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78F6" w14:textId="25E128A0"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9A0791">
        <w:rPr>
          <w:rFonts w:cs="V&amp;W Syntax (Adobe)"/>
          <w:sz w:val="24"/>
        </w:rPr>
        <w:t>E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</w:p>
    <w:p w14:paraId="0CBB78F7" w14:textId="77777777" w:rsidR="00F67C59" w:rsidRPr="00316E8D" w:rsidRDefault="00F67C59" w:rsidP="00D41F5F"/>
    <w:p w14:paraId="0CBB78F8" w14:textId="77777777" w:rsidR="00F67C59" w:rsidRPr="00316E8D" w:rsidRDefault="00F67C59" w:rsidP="00D41F5F"/>
    <w:p w14:paraId="0CBB78F9" w14:textId="77777777" w:rsidR="00F67C59" w:rsidRPr="00316E8D" w:rsidRDefault="00F67C59" w:rsidP="00D41F5F"/>
    <w:p w14:paraId="0CBB78FA" w14:textId="5937FE00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 xml:space="preserve">De </w:t>
      </w:r>
      <w:r w:rsidRPr="008F4D38">
        <w:t>ondernemer(s) (gegadigde(n)) geeft</w:t>
      </w:r>
      <w:r w:rsidR="00AE28FB">
        <w:t xml:space="preserve"> </w:t>
      </w:r>
      <w:r w:rsidRPr="00683324">
        <w:t>(geven) in onderstaande tabel aan met</w:t>
      </w:r>
      <w:r>
        <w:t xml:space="preserve"> </w:t>
      </w:r>
      <w:r w:rsidRPr="00683324">
        <w:t>welke</w:t>
      </w:r>
      <w:r>
        <w:t xml:space="preserve"> </w:t>
      </w:r>
      <w:r w:rsidRPr="00683324">
        <w:t>referentieopdracht(en) wordt voldaan aan de geschiktheidseisen</w:t>
      </w:r>
      <w:r w:rsidR="008F4D38">
        <w:t>.</w:t>
      </w:r>
    </w:p>
    <w:p w14:paraId="0CBB78FB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14:paraId="0CBB78FF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884" w14:textId="77777777" w:rsidR="008F4D38" w:rsidRPr="008F4D38" w:rsidRDefault="008F4D38" w:rsidP="008F4D38">
            <w:pPr>
              <w:rPr>
                <w:rFonts w:cs="Verdana"/>
                <w:color w:val="000000"/>
              </w:rPr>
            </w:pPr>
            <w:r w:rsidRPr="008F4D38">
              <w:rPr>
                <w:rFonts w:cs="Verdana"/>
                <w:b/>
                <w:color w:val="000000"/>
              </w:rPr>
              <w:t>Verwijzing naar de geschiktheidseis</w:t>
            </w:r>
            <w:bookmarkStart w:id="1" w:name="bwBijl_E_NO_CD_GG0_uit2"/>
            <w:r w:rsidRPr="008F4D38">
              <w:rPr>
                <w:rFonts w:cs="Verdana"/>
                <w:b/>
                <w:vanish/>
                <w:color w:val="E0E0E0"/>
              </w:rPr>
              <w:t xml:space="preserve"> en/of het selectiecriterium</w:t>
            </w:r>
            <w:bookmarkEnd w:id="1"/>
          </w:p>
          <w:p w14:paraId="0CBB78FC" w14:textId="3E4D9879" w:rsidR="00683324" w:rsidRPr="008F4D38" w:rsidRDefault="00683324" w:rsidP="006636DE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8FD" w14:textId="77777777" w:rsidR="00683324" w:rsidRPr="008F4D38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8F4D38">
              <w:rPr>
                <w:b/>
              </w:rPr>
              <w:t xml:space="preserve">Referentieopdracht </w:t>
            </w:r>
            <w:proofErr w:type="spellStart"/>
            <w:r w:rsidRPr="008F4D38">
              <w:rPr>
                <w:b/>
              </w:rPr>
              <w:t>nr</w:t>
            </w:r>
            <w:proofErr w:type="spellEnd"/>
            <w:r w:rsidRPr="008F4D38">
              <w:rPr>
                <w:b/>
              </w:rPr>
              <w:t>:</w:t>
            </w:r>
          </w:p>
          <w:p w14:paraId="0CBB78FE" w14:textId="77777777" w:rsidR="00683324" w:rsidRPr="008F4D38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8F4D38">
              <w:rPr>
                <w:b/>
              </w:rPr>
              <w:t>Door de ondernemer(s) (gegadigde(n)) in te vullen</w:t>
            </w:r>
          </w:p>
        </w:tc>
      </w:tr>
      <w:tr w:rsidR="00683324" w:rsidRPr="00316E8D" w14:paraId="0CBB7904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0" w14:textId="77777777" w:rsidR="00683324" w:rsidRDefault="00683324" w:rsidP="009D76FA"/>
          <w:p w14:paraId="0CBB7901" w14:textId="77777777" w:rsidR="00683324" w:rsidRPr="00683324" w:rsidRDefault="00683324" w:rsidP="009D76FA">
            <w:pPr>
              <w:rPr>
                <w:b/>
              </w:rPr>
            </w:pPr>
            <w:r w:rsidRPr="00683324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2" w14:textId="77777777" w:rsidR="00683324" w:rsidRDefault="00683324" w:rsidP="009D76FA">
            <w:pPr>
              <w:tabs>
                <w:tab w:val="num" w:pos="2700"/>
              </w:tabs>
            </w:pPr>
            <w:r>
              <w:t>Per geschiktheidseis maximaal 1 referentieopdracht</w:t>
            </w:r>
          </w:p>
          <w:p w14:paraId="0CBB7903" w14:textId="77777777" w:rsidR="00683324" w:rsidRPr="00316E8D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14:paraId="0CBB7907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5" w14:textId="77777777" w:rsidR="00683324" w:rsidRPr="00316E8D" w:rsidRDefault="00D35444" w:rsidP="009D76FA">
            <w:r>
              <w:t>Paragraaf 3.2</w:t>
            </w:r>
            <w:r w:rsidR="00683324">
              <w:t xml:space="preserve">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6" w14:textId="77777777" w:rsidR="00683324" w:rsidRPr="00316E8D" w:rsidRDefault="00683324" w:rsidP="009D76FA">
            <w:pPr>
              <w:tabs>
                <w:tab w:val="num" w:pos="2700"/>
              </w:tabs>
            </w:pPr>
            <w:r>
              <w:t>…</w:t>
            </w:r>
          </w:p>
        </w:tc>
      </w:tr>
      <w:tr w:rsidR="00683324" w:rsidRPr="00316E8D" w14:paraId="0CBB790A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8" w14:textId="77777777" w:rsidR="00683324" w:rsidRPr="00316E8D" w:rsidRDefault="00D35444" w:rsidP="009D76FA">
            <w:r>
              <w:t>Paragraaf 3.2</w:t>
            </w:r>
            <w:r w:rsidR="00683324">
              <w:t xml:space="preserve"> lid 3.b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9" w14:textId="77777777" w:rsidR="00683324" w:rsidRPr="00316E8D" w:rsidRDefault="00683324" w:rsidP="009D76FA">
            <w:pPr>
              <w:tabs>
                <w:tab w:val="num" w:pos="2700"/>
              </w:tabs>
            </w:pPr>
            <w:r>
              <w:t>…</w:t>
            </w:r>
          </w:p>
        </w:tc>
      </w:tr>
      <w:tr w:rsidR="008F4D38" w:rsidRPr="00316E8D" w14:paraId="5A7575DE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3DA" w14:textId="1706B814" w:rsidR="008F4D38" w:rsidRDefault="008F4D38" w:rsidP="008F4D38">
            <w:r w:rsidRPr="0054043C">
              <w:rPr>
                <w:rFonts w:cs="Verdana"/>
                <w:color w:val="000000"/>
              </w:rPr>
              <w:t>Paragraaf 3.2 lid 3.c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5ED" w14:textId="77D09A06" w:rsidR="008F4D38" w:rsidRDefault="008F4D38" w:rsidP="008F4D38">
            <w:pPr>
              <w:tabs>
                <w:tab w:val="num" w:pos="2700"/>
              </w:tabs>
            </w:pPr>
            <w:r w:rsidRPr="0054043C">
              <w:rPr>
                <w:rFonts w:cs="Verdana"/>
                <w:color w:val="000000"/>
              </w:rPr>
              <w:t>…</w:t>
            </w:r>
          </w:p>
        </w:tc>
      </w:tr>
      <w:tr w:rsidR="008F4D38" w:rsidRPr="00316E8D" w14:paraId="36624DC1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BE81" w14:textId="18B1D251" w:rsidR="008F4D38" w:rsidRDefault="008F4D38" w:rsidP="008F4D38">
            <w:r w:rsidRPr="0054043C">
              <w:rPr>
                <w:rFonts w:cs="Verdana"/>
                <w:color w:val="000000"/>
              </w:rPr>
              <w:t>Paragraaf 3.2 lid 3.d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5A8A" w14:textId="78DE23E5" w:rsidR="008F4D38" w:rsidRDefault="008F4D38" w:rsidP="008F4D38">
            <w:pPr>
              <w:tabs>
                <w:tab w:val="num" w:pos="2700"/>
              </w:tabs>
            </w:pPr>
            <w:r w:rsidRPr="0054043C">
              <w:rPr>
                <w:rFonts w:cs="Verdana"/>
                <w:color w:val="000000"/>
              </w:rPr>
              <w:t>…</w:t>
            </w:r>
          </w:p>
        </w:tc>
      </w:tr>
      <w:tr w:rsidR="008F4D38" w:rsidRPr="00316E8D" w14:paraId="10D7E5B8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B11" w14:textId="7D140A6A" w:rsidR="008F4D38" w:rsidRDefault="008F4D38" w:rsidP="008F4D38">
            <w:r w:rsidRPr="0054043C">
              <w:rPr>
                <w:rFonts w:cs="Verdana"/>
                <w:color w:val="000000"/>
              </w:rPr>
              <w:t>Paragraaf 3.2 lid 3.</w:t>
            </w:r>
            <w:r>
              <w:rPr>
                <w:rFonts w:cs="Verdana"/>
                <w:color w:val="000000"/>
              </w:rPr>
              <w:t>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B44" w14:textId="04E07906" w:rsidR="008F4D38" w:rsidRDefault="008F4D38" w:rsidP="008F4D38">
            <w:pPr>
              <w:tabs>
                <w:tab w:val="num" w:pos="2700"/>
              </w:tabs>
            </w:pPr>
            <w:r w:rsidRPr="0054043C">
              <w:rPr>
                <w:rFonts w:cs="Verdana"/>
                <w:color w:val="000000"/>
              </w:rPr>
              <w:t>…</w:t>
            </w:r>
          </w:p>
        </w:tc>
      </w:tr>
    </w:tbl>
    <w:p w14:paraId="0CBB7922" w14:textId="77777777" w:rsidR="00683324" w:rsidRPr="00316E8D" w:rsidRDefault="00683324" w:rsidP="00683324"/>
    <w:p w14:paraId="0CBB7923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>De ondernemer(s</w:t>
      </w:r>
      <w:r w:rsidRPr="008F4D38">
        <w:t>) (gegadigde(n)) vult(vullen</w:t>
      </w:r>
      <w:r>
        <w:t xml:space="preserve">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14:paraId="0CBB7924" w14:textId="77777777"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0CBB7928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5" w14:textId="77777777" w:rsidR="00683324" w:rsidRDefault="00683324" w:rsidP="0098067A">
            <w:pPr>
              <w:jc w:val="center"/>
              <w:rPr>
                <w:b/>
                <w:bCs/>
              </w:rPr>
            </w:pPr>
          </w:p>
          <w:p w14:paraId="0CBB7926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14:paraId="0CBB7927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0CBB792B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9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A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2E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C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F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0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4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2" w14:textId="77777777"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3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0CBB7937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5" w14:textId="77777777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6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0CBB793A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8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9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B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C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40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E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F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0CBB7942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1" w14:textId="77777777"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0CBB7946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3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4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BB7945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0CBB7949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7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8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0CBB794C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A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B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0CBB794E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D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0CBB7951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F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BB7950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0CBB7952" w14:textId="77777777" w:rsid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p w14:paraId="35FA7CC8" w14:textId="77777777" w:rsidR="00F20A07" w:rsidRPr="00F20A07" w:rsidRDefault="00F20A07" w:rsidP="00F20A07">
      <w:pPr>
        <w:rPr>
          <w:rFonts w:cs="Verdana"/>
          <w:szCs w:val="18"/>
        </w:rPr>
      </w:pPr>
    </w:p>
    <w:p w14:paraId="24CFE551" w14:textId="77777777" w:rsidR="00F20A07" w:rsidRPr="00F20A07" w:rsidRDefault="00F20A07" w:rsidP="00F20A07">
      <w:pPr>
        <w:rPr>
          <w:rFonts w:cs="Verdana"/>
          <w:szCs w:val="18"/>
        </w:rPr>
      </w:pPr>
    </w:p>
    <w:p w14:paraId="6213F147" w14:textId="77777777" w:rsidR="00F20A07" w:rsidRPr="00F20A07" w:rsidRDefault="00F20A07" w:rsidP="00F20A07">
      <w:pPr>
        <w:rPr>
          <w:rFonts w:cs="Verdana"/>
          <w:szCs w:val="18"/>
        </w:rPr>
      </w:pPr>
    </w:p>
    <w:p w14:paraId="7A4669B5" w14:textId="77777777" w:rsidR="00F20A07" w:rsidRPr="00F20A07" w:rsidRDefault="00F20A07" w:rsidP="00F20A07">
      <w:pPr>
        <w:rPr>
          <w:rFonts w:cs="Verdana"/>
          <w:szCs w:val="18"/>
        </w:rPr>
      </w:pPr>
    </w:p>
    <w:p w14:paraId="414EBB33" w14:textId="77777777" w:rsidR="00F20A07" w:rsidRPr="00F20A07" w:rsidRDefault="00F20A07" w:rsidP="00F20A07">
      <w:pPr>
        <w:rPr>
          <w:rFonts w:cs="Verdana"/>
          <w:szCs w:val="18"/>
        </w:rPr>
      </w:pPr>
    </w:p>
    <w:p w14:paraId="67740894" w14:textId="697A003D" w:rsidR="00F20A07" w:rsidRPr="00F20A07" w:rsidRDefault="00F20A07" w:rsidP="00F20A07">
      <w:pPr>
        <w:tabs>
          <w:tab w:val="left" w:pos="1491"/>
        </w:tabs>
        <w:rPr>
          <w:rFonts w:cs="Verdana"/>
          <w:szCs w:val="18"/>
        </w:rPr>
      </w:pPr>
      <w:r>
        <w:rPr>
          <w:rFonts w:cs="Verdana"/>
          <w:szCs w:val="18"/>
        </w:rPr>
        <w:tab/>
      </w:r>
    </w:p>
    <w:sectPr w:rsidR="00F20A07" w:rsidRPr="00F20A07" w:rsidSect="00587E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7955" w14:textId="77777777" w:rsidR="00721826" w:rsidRDefault="00721826">
      <w:r>
        <w:separator/>
      </w:r>
    </w:p>
  </w:endnote>
  <w:endnote w:type="continuationSeparator" w:id="0">
    <w:p w14:paraId="0CBB7956" w14:textId="77777777"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40FD" w14:textId="77777777" w:rsidR="00B0204E" w:rsidRDefault="00B0204E">
    <w:pPr>
      <w:pStyle w:val="Voettekst"/>
    </w:pPr>
  </w:p>
  <w:p w14:paraId="327FC42C" w14:textId="77777777" w:rsidR="00983343" w:rsidRDefault="00983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795A" w14:textId="69E6201F" w:rsidR="00661A67" w:rsidRDefault="00246FB6">
    <w:pPr>
      <w:pStyle w:val="Voettekst"/>
      <w:rPr>
        <w:sz w:val="16"/>
        <w:szCs w:val="16"/>
      </w:rPr>
    </w:pPr>
    <w:r>
      <w:rPr>
        <w:sz w:val="16"/>
        <w:szCs w:val="16"/>
      </w:rPr>
      <w:t xml:space="preserve">RWS </w:t>
    </w:r>
    <w:r w:rsidR="00F20A07" w:rsidRPr="00F20A07">
      <w:rPr>
        <w:sz w:val="16"/>
        <w:szCs w:val="16"/>
      </w:rPr>
      <w:t>INFORMATIE</w:t>
    </w:r>
    <w:r w:rsidR="00904279">
      <w:rPr>
        <w:sz w:val="16"/>
        <w:szCs w:val="16"/>
      </w:rPr>
      <w:tab/>
    </w:r>
    <w:r w:rsidR="00904279">
      <w:rPr>
        <w:sz w:val="16"/>
        <w:szCs w:val="16"/>
      </w:rPr>
      <w:tab/>
    </w:r>
    <w:r w:rsidR="00904279" w:rsidRPr="00EC0466">
      <w:rPr>
        <w:sz w:val="16"/>
        <w:szCs w:val="16"/>
      </w:rPr>
      <w:t xml:space="preserve">Pagina </w:t>
    </w:r>
    <w:r w:rsidR="00904279" w:rsidRPr="00EC0466">
      <w:rPr>
        <w:sz w:val="16"/>
        <w:szCs w:val="16"/>
      </w:rPr>
      <w:fldChar w:fldCharType="begin"/>
    </w:r>
    <w:r w:rsidR="00904279" w:rsidRPr="00EC0466">
      <w:rPr>
        <w:sz w:val="16"/>
        <w:szCs w:val="16"/>
      </w:rPr>
      <w:instrText xml:space="preserve"> PAGE  </w:instrText>
    </w:r>
    <w:r w:rsidR="00904279" w:rsidRPr="00EC0466">
      <w:rPr>
        <w:sz w:val="16"/>
        <w:szCs w:val="16"/>
      </w:rPr>
      <w:fldChar w:fldCharType="separate"/>
    </w:r>
    <w:r w:rsidR="002E1FA6">
      <w:rPr>
        <w:noProof/>
        <w:sz w:val="16"/>
        <w:szCs w:val="16"/>
      </w:rPr>
      <w:t>1</w:t>
    </w:r>
    <w:r w:rsidR="00904279" w:rsidRPr="00EC0466">
      <w:rPr>
        <w:sz w:val="16"/>
        <w:szCs w:val="16"/>
      </w:rPr>
      <w:fldChar w:fldCharType="end"/>
    </w:r>
    <w:r w:rsidR="00904279" w:rsidRPr="00EC0466">
      <w:rPr>
        <w:sz w:val="16"/>
        <w:szCs w:val="16"/>
      </w:rPr>
      <w:t xml:space="preserve"> van </w:t>
    </w:r>
    <w:r w:rsidR="00904279" w:rsidRPr="00EC0466">
      <w:rPr>
        <w:sz w:val="16"/>
        <w:szCs w:val="16"/>
      </w:rPr>
      <w:fldChar w:fldCharType="begin"/>
    </w:r>
    <w:r w:rsidR="00904279" w:rsidRPr="00EC0466">
      <w:rPr>
        <w:sz w:val="16"/>
        <w:szCs w:val="16"/>
      </w:rPr>
      <w:instrText xml:space="preserve"> NUMPAGES  </w:instrText>
    </w:r>
    <w:r w:rsidR="00904279" w:rsidRPr="00EC0466">
      <w:rPr>
        <w:sz w:val="16"/>
        <w:szCs w:val="16"/>
      </w:rPr>
      <w:fldChar w:fldCharType="separate"/>
    </w:r>
    <w:r w:rsidR="002E1FA6">
      <w:rPr>
        <w:noProof/>
        <w:sz w:val="16"/>
        <w:szCs w:val="16"/>
      </w:rPr>
      <w:t>2</w:t>
    </w:r>
    <w:r w:rsidR="00904279" w:rsidRPr="00EC0466">
      <w:rPr>
        <w:sz w:val="16"/>
        <w:szCs w:val="16"/>
      </w:rPr>
      <w:fldChar w:fldCharType="end"/>
    </w:r>
  </w:p>
  <w:p w14:paraId="0CBB795B" w14:textId="7C6CFA35" w:rsidR="00721826" w:rsidRPr="00EC0466" w:rsidRDefault="00661A67" w:rsidP="00152DF1">
    <w:pPr>
      <w:pStyle w:val="Voettekst"/>
      <w:tabs>
        <w:tab w:val="clear" w:pos="4153"/>
        <w:tab w:val="center" w:pos="4678"/>
      </w:tabs>
      <w:rPr>
        <w:sz w:val="16"/>
        <w:szCs w:val="16"/>
      </w:rPr>
    </w:pPr>
    <w:r>
      <w:rPr>
        <w:sz w:val="16"/>
        <w:szCs w:val="16"/>
      </w:rPr>
      <w:t>Bijlage bij mo</w:t>
    </w:r>
    <w:r w:rsidR="00B0204E">
      <w:rPr>
        <w:sz w:val="16"/>
        <w:szCs w:val="16"/>
      </w:rPr>
      <w:t>del 130 Aanbestedingsleidraad</w:t>
    </w:r>
    <w:r w:rsidR="00152DF1">
      <w:rPr>
        <w:sz w:val="16"/>
        <w:szCs w:val="16"/>
      </w:rPr>
      <w:t xml:space="preserve"> GWW </w:t>
    </w:r>
    <w:r w:rsidR="00B0204E">
      <w:rPr>
        <w:sz w:val="16"/>
        <w:szCs w:val="16"/>
      </w:rPr>
      <w:t>v</w:t>
    </w:r>
    <w:r>
      <w:rPr>
        <w:sz w:val="16"/>
        <w:szCs w:val="16"/>
      </w:rPr>
      <w:t>2</w:t>
    </w:r>
    <w:r w:rsidR="00B0204E">
      <w:rPr>
        <w:sz w:val="16"/>
        <w:szCs w:val="16"/>
      </w:rPr>
      <w:t>.0</w:t>
    </w:r>
    <w:r w:rsidR="00721826" w:rsidRPr="00EC0466">
      <w:rPr>
        <w:sz w:val="16"/>
        <w:szCs w:val="16"/>
      </w:rPr>
      <w:tab/>
    </w:r>
    <w:r w:rsidR="00721826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00AC" w14:textId="77777777" w:rsidR="00F20A07" w:rsidRDefault="00F20A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7953" w14:textId="77777777" w:rsidR="00721826" w:rsidRDefault="00721826">
      <w:r>
        <w:separator/>
      </w:r>
    </w:p>
  </w:footnote>
  <w:footnote w:type="continuationSeparator" w:id="0">
    <w:p w14:paraId="0CBB7954" w14:textId="77777777"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F04E" w14:textId="77777777" w:rsidR="00F20A07" w:rsidRDefault="00F20A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7957" w14:textId="77777777" w:rsidR="00721826" w:rsidRPr="00476317" w:rsidRDefault="00F20A07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 w14:anchorId="0CBB795C">
        <v:rect id="_x0000_i1025" style="width:0;height:.75pt" o:hralign="center" o:hrstd="t" o:hrnoshade="t" o:hr="t" fillcolor="black" stroked="f">
          <v:imagedata r:id="rId1" o:title=""/>
        </v:rect>
      </w:pict>
    </w:r>
  </w:p>
  <w:p w14:paraId="1B4F02E0" w14:textId="05FF8C63" w:rsidR="009A0791" w:rsidRPr="009A0791" w:rsidRDefault="00721826" w:rsidP="009A0791">
    <w:pPr>
      <w:spacing w:line="240" w:lineRule="auto"/>
      <w:rPr>
        <w:color w:val="000000"/>
        <w:szCs w:val="18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9A0791" w:rsidRPr="009A0791">
      <w:rPr>
        <w:color w:val="000000"/>
        <w:szCs w:val="18"/>
      </w:rPr>
      <w:t>31205260</w:t>
    </w:r>
  </w:p>
  <w:p w14:paraId="0CBB7958" w14:textId="2A42D876" w:rsidR="00721826" w:rsidRPr="00476317" w:rsidRDefault="00F20A07" w:rsidP="00F67C59">
    <w:pPr>
      <w:tabs>
        <w:tab w:val="num" w:pos="2700"/>
      </w:tabs>
      <w:rPr>
        <w:rFonts w:cs="V&amp;W Syntax (Adobe)"/>
      </w:rPr>
    </w:pPr>
    <w:r>
      <w:rPr>
        <w:rFonts w:cs="V&amp;W Syntax (Adobe)"/>
      </w:rPr>
      <w:pict w14:anchorId="0CBB795D">
        <v:rect id="_x0000_i1026" style="width:0;height:.75pt" o:hralign="center" o:hrstd="t" o:hrnoshade="t" o:hr="t" fillcolor="black" stroked="f">
          <v:imagedata r:id="rId1" o:title=""/>
        </v:rect>
      </w:pict>
    </w:r>
  </w:p>
  <w:p w14:paraId="0CBB7959" w14:textId="77777777" w:rsidR="00721826" w:rsidRDefault="00721826">
    <w:pPr>
      <w:pStyle w:val="Koptekst"/>
    </w:pPr>
  </w:p>
  <w:p w14:paraId="2D9B3E7F" w14:textId="77777777" w:rsidR="00983343" w:rsidRDefault="009833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0D28" w14:textId="77777777" w:rsidR="00F20A07" w:rsidRDefault="00F20A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59092212">
    <w:abstractNumId w:val="1"/>
  </w:num>
  <w:num w:numId="2" w16cid:durableId="198380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59"/>
    <w:rsid w:val="00007DDB"/>
    <w:rsid w:val="00080F53"/>
    <w:rsid w:val="00152DF1"/>
    <w:rsid w:val="001625FB"/>
    <w:rsid w:val="001A082E"/>
    <w:rsid w:val="001E5136"/>
    <w:rsid w:val="00246FB6"/>
    <w:rsid w:val="00270BE0"/>
    <w:rsid w:val="002915BE"/>
    <w:rsid w:val="002C2173"/>
    <w:rsid w:val="002D1D1F"/>
    <w:rsid w:val="002D408D"/>
    <w:rsid w:val="002D7716"/>
    <w:rsid w:val="002E1FA6"/>
    <w:rsid w:val="00316E8D"/>
    <w:rsid w:val="00322165"/>
    <w:rsid w:val="00345C57"/>
    <w:rsid w:val="003622DC"/>
    <w:rsid w:val="00366807"/>
    <w:rsid w:val="003809F4"/>
    <w:rsid w:val="003A7598"/>
    <w:rsid w:val="003B01AC"/>
    <w:rsid w:val="003C6C84"/>
    <w:rsid w:val="003D00C1"/>
    <w:rsid w:val="003D6922"/>
    <w:rsid w:val="00444D4A"/>
    <w:rsid w:val="00447E17"/>
    <w:rsid w:val="004640A7"/>
    <w:rsid w:val="004655DC"/>
    <w:rsid w:val="0047212C"/>
    <w:rsid w:val="004E1FFA"/>
    <w:rsid w:val="00520BC2"/>
    <w:rsid w:val="00587E02"/>
    <w:rsid w:val="005F0E81"/>
    <w:rsid w:val="005F76AB"/>
    <w:rsid w:val="0061626B"/>
    <w:rsid w:val="00621571"/>
    <w:rsid w:val="00661A67"/>
    <w:rsid w:val="006636DE"/>
    <w:rsid w:val="006675FF"/>
    <w:rsid w:val="0067031F"/>
    <w:rsid w:val="00676423"/>
    <w:rsid w:val="00683324"/>
    <w:rsid w:val="006978C2"/>
    <w:rsid w:val="006B0FDF"/>
    <w:rsid w:val="006B343C"/>
    <w:rsid w:val="006F50FD"/>
    <w:rsid w:val="00721826"/>
    <w:rsid w:val="0073604A"/>
    <w:rsid w:val="007470B1"/>
    <w:rsid w:val="00764D23"/>
    <w:rsid w:val="007E40C5"/>
    <w:rsid w:val="007F417C"/>
    <w:rsid w:val="00801DC3"/>
    <w:rsid w:val="008159C3"/>
    <w:rsid w:val="008336F3"/>
    <w:rsid w:val="00835D4A"/>
    <w:rsid w:val="008509F5"/>
    <w:rsid w:val="00870D95"/>
    <w:rsid w:val="008A419A"/>
    <w:rsid w:val="008B4682"/>
    <w:rsid w:val="008D4404"/>
    <w:rsid w:val="008F4D38"/>
    <w:rsid w:val="00904279"/>
    <w:rsid w:val="00922C76"/>
    <w:rsid w:val="00952A70"/>
    <w:rsid w:val="0098067A"/>
    <w:rsid w:val="00983343"/>
    <w:rsid w:val="009A0791"/>
    <w:rsid w:val="009D76FA"/>
    <w:rsid w:val="009F262A"/>
    <w:rsid w:val="009F644D"/>
    <w:rsid w:val="00A506D0"/>
    <w:rsid w:val="00A5412A"/>
    <w:rsid w:val="00A6776A"/>
    <w:rsid w:val="00A723B4"/>
    <w:rsid w:val="00AB5828"/>
    <w:rsid w:val="00AE28FB"/>
    <w:rsid w:val="00B0204E"/>
    <w:rsid w:val="00B25874"/>
    <w:rsid w:val="00B30C02"/>
    <w:rsid w:val="00B40248"/>
    <w:rsid w:val="00B72773"/>
    <w:rsid w:val="00B75F5C"/>
    <w:rsid w:val="00BD2876"/>
    <w:rsid w:val="00BE23B3"/>
    <w:rsid w:val="00C11B5A"/>
    <w:rsid w:val="00C50044"/>
    <w:rsid w:val="00C62866"/>
    <w:rsid w:val="00C667E5"/>
    <w:rsid w:val="00C9063B"/>
    <w:rsid w:val="00C95D27"/>
    <w:rsid w:val="00CF7A5A"/>
    <w:rsid w:val="00D35444"/>
    <w:rsid w:val="00D3778A"/>
    <w:rsid w:val="00D41F5F"/>
    <w:rsid w:val="00D7572F"/>
    <w:rsid w:val="00D95101"/>
    <w:rsid w:val="00DA74C0"/>
    <w:rsid w:val="00DC4989"/>
    <w:rsid w:val="00E27DC5"/>
    <w:rsid w:val="00E358A5"/>
    <w:rsid w:val="00E90E35"/>
    <w:rsid w:val="00EC0466"/>
    <w:rsid w:val="00ED3070"/>
    <w:rsid w:val="00EE69EE"/>
    <w:rsid w:val="00F12EE0"/>
    <w:rsid w:val="00F16B7E"/>
    <w:rsid w:val="00F20A07"/>
    <w:rsid w:val="00F22CFA"/>
    <w:rsid w:val="00F645E7"/>
    <w:rsid w:val="00F67C59"/>
    <w:rsid w:val="00F76EDF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3"/>
    <o:shapelayout v:ext="edit">
      <o:idmap v:ext="edit" data="1"/>
    </o:shapelayout>
  </w:shapeDefaults>
  <w:decimalSymbol w:val=","/>
  <w:listSeparator w:val=";"/>
  <w14:docId w14:val="0CBB78F6"/>
  <w15:docId w15:val="{D9F27C1A-2FB7-4B45-81FC-AE2DB95A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SW00-1120939685-48</_dlc_DocId>
    <_dlc_DocIdUrl xmlns="c5ae1118-bc05-4654-8a11-9d4d7deac55a">
      <Url>https://samenwerken.sp01.intranet.rws.nl/sites/vpr0000378/_layouts/15/DocIdRedir.aspx?ID=SW00-1120939685-48</Url>
      <Description>SW00-1120939685-48</Description>
    </_dlc_DocIdUrl>
    <Model xmlns="57056a99-8f9e-4846-b2d4-6a9fe89478ee">
      <Value>D&amp;C</Value>
      <Value>E&amp;C</Value>
      <Value>Gladheidsbestrijding</Value>
      <Value>PRC</Value>
      <Value>BOC</Value>
    </Model>
    <Publicatiedatum xmlns="57056a99-8f9e-4846-b2d4-6a9fe89478ee">09-08-2023</Publicatiedatum>
    <versie_x0020_nr_x002e_ xmlns="57056a99-8f9e-4846-b2d4-6a9fe89478ee">v2.0</versie_x0020_nr_x002e_>
    <Documentnr_x002e_ xmlns="57056a99-8f9e-4846-b2d4-6a9fe89478ee">130.W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130</Filter_x0020_131_x0020_documenten_x0020_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10b61abf98695feacc23014bac46e16a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a1c9a369d78b3f28bd10fba4d6dc5d81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40AAD-3C3A-48DA-9ECE-5B8B67580EC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7056a99-8f9e-4846-b2d4-6a9fe89478ee"/>
    <ds:schemaRef ds:uri="c5ae1118-bc05-4654-8a11-9d4d7deac55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7F1937-B037-4A28-9D33-FB9345D189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9B6E9B-F604-4E61-95CB-BE7F49F06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9A011-8082-42B3-836D-7182F5F9DB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D26EF3-D692-4A6F-87C1-A8DB13C56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Gegevens omtrent bekwaamheid bij odel 130</vt:lpstr>
    </vt:vector>
  </TitlesOfParts>
  <Company>Rijkswaterstaat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Gegevens omtrent bekwaamheid bij model 130</dc:title>
  <dc:creator>Lenderink, Bart</dc:creator>
  <cp:keywords>v2.0</cp:keywords>
  <cp:lastModifiedBy>Dorland, Klaas (RWS PPO)</cp:lastModifiedBy>
  <cp:revision>4</cp:revision>
  <cp:lastPrinted>2015-12-17T08:39:00Z</cp:lastPrinted>
  <dcterms:created xsi:type="dcterms:W3CDTF">2025-05-21T07:40:00Z</dcterms:created>
  <dcterms:modified xsi:type="dcterms:W3CDTF">2025-07-07T08:05:00Z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6e199f6b-1f94-47ff-b9ea-3807d89166de</vt:lpwstr>
  </property>
  <property fmtid="{D5CDD505-2E9C-101B-9397-08002B2CF9AE}" pid="4" name="Filter 131 documenten">
    <vt:lpwstr>130</vt:lpwstr>
  </property>
</Properties>
</file>