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3460F" w14:textId="25190E59" w:rsidR="00770A8C" w:rsidRPr="00A33535" w:rsidRDefault="00770A8C" w:rsidP="00770A8C">
      <w:pPr>
        <w:spacing w:line="260" w:lineRule="atLeast"/>
        <w:rPr>
          <w:rFonts w:ascii="Aptos Display" w:eastAsiaTheme="majorEastAsia" w:hAnsi="Aptos Display" w:cstheme="majorBidi"/>
          <w:b/>
          <w:color w:val="30479C"/>
          <w:sz w:val="32"/>
          <w:szCs w:val="32"/>
        </w:rPr>
      </w:pPr>
      <w:r>
        <w:rPr>
          <w:rFonts w:ascii="Aptos Display" w:eastAsiaTheme="majorEastAsia" w:hAnsi="Aptos Display" w:cstheme="majorBidi"/>
          <w:b/>
          <w:color w:val="30479C"/>
          <w:sz w:val="32"/>
          <w:szCs w:val="32"/>
        </w:rPr>
        <w:t xml:space="preserve">Bijlage </w:t>
      </w:r>
      <w:r w:rsidR="0031763D">
        <w:rPr>
          <w:rFonts w:ascii="Aptos Display" w:eastAsiaTheme="majorEastAsia" w:hAnsi="Aptos Display" w:cstheme="majorBidi"/>
          <w:b/>
          <w:color w:val="30479C"/>
          <w:sz w:val="32"/>
          <w:szCs w:val="32"/>
        </w:rPr>
        <w:t>3</w:t>
      </w:r>
      <w:r>
        <w:rPr>
          <w:rFonts w:ascii="Aptos Display" w:eastAsiaTheme="majorEastAsia" w:hAnsi="Aptos Display" w:cstheme="majorBidi"/>
          <w:b/>
          <w:color w:val="30479C"/>
          <w:sz w:val="32"/>
          <w:szCs w:val="32"/>
        </w:rPr>
        <w:t xml:space="preserve">. Referentieformulier </w:t>
      </w:r>
    </w:p>
    <w:p w14:paraId="66A37707" w14:textId="6699BAB7" w:rsidR="00770A8C" w:rsidRPr="00770A8C" w:rsidRDefault="00770A8C" w:rsidP="00C619A4">
      <w:pPr>
        <w:contextualSpacing/>
        <w:rPr>
          <w:rFonts w:ascii="Aptos" w:hAnsi="Aptos"/>
          <w:b/>
        </w:rPr>
      </w:pPr>
      <w:r w:rsidRPr="00770A8C">
        <w:rPr>
          <w:rFonts w:ascii="Aptos" w:eastAsia="Yu Mincho" w:hAnsi="Aptos" w:cs="Times New Roman"/>
          <w:color w:val="5A5A5A"/>
          <w:spacing w:val="15"/>
        </w:rPr>
        <w:t>Referentieformulier ‘</w:t>
      </w:r>
      <w:r w:rsidR="000D5C8B">
        <w:rPr>
          <w:rFonts w:ascii="Aptos" w:eastAsia="Yu Mincho" w:hAnsi="Aptos" w:cs="Times New Roman"/>
          <w:color w:val="5A5A5A"/>
          <w:spacing w:val="15"/>
        </w:rPr>
        <w:t xml:space="preserve">Europese openbare aanbesteding </w:t>
      </w:r>
      <w:r w:rsidR="00C619A4" w:rsidRPr="00C619A4">
        <w:rPr>
          <w:rFonts w:ascii="Aptos" w:eastAsia="Yu Mincho" w:hAnsi="Aptos" w:cs="Times New Roman"/>
          <w:color w:val="5A5A5A"/>
          <w:spacing w:val="15"/>
        </w:rPr>
        <w:t>Opvang Oekraïners op een schip, inclusief facilitaire diensten en aanvullende beveiligingsdiensten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70"/>
        <w:gridCol w:w="5546"/>
      </w:tblGrid>
      <w:tr w:rsidR="00770A8C" w:rsidRPr="00770A8C" w14:paraId="7C927CF4" w14:textId="77777777" w:rsidTr="009D5F96">
        <w:tc>
          <w:tcPr>
            <w:tcW w:w="3470" w:type="dxa"/>
          </w:tcPr>
          <w:p w14:paraId="475EB40C" w14:textId="77777777" w:rsidR="00770A8C" w:rsidRPr="005026A8" w:rsidRDefault="00770A8C" w:rsidP="007A6D69">
            <w:pPr>
              <w:rPr>
                <w:rFonts w:ascii="Aptos" w:hAnsi="Aptos" w:cstheme="minorHAnsi"/>
              </w:rPr>
            </w:pPr>
            <w:r w:rsidRPr="005026A8">
              <w:rPr>
                <w:rFonts w:ascii="Aptos" w:hAnsi="Aptos" w:cstheme="minorHAnsi"/>
              </w:rPr>
              <w:t>Naam Inschrijver</w:t>
            </w:r>
          </w:p>
        </w:tc>
        <w:tc>
          <w:tcPr>
            <w:tcW w:w="5546" w:type="dxa"/>
            <w:shd w:val="clear" w:color="auto" w:fill="F2F2F2" w:themeFill="background1" w:themeFillShade="F2"/>
          </w:tcPr>
          <w:p w14:paraId="172DF90B" w14:textId="77777777" w:rsidR="00770A8C" w:rsidRPr="005026A8" w:rsidRDefault="00770A8C" w:rsidP="007A6D69">
            <w:pPr>
              <w:rPr>
                <w:rFonts w:ascii="Aptos" w:hAnsi="Aptos" w:cstheme="minorHAnsi"/>
              </w:rPr>
            </w:pPr>
          </w:p>
          <w:p w14:paraId="59B7D5D0" w14:textId="77777777" w:rsidR="00770A8C" w:rsidRPr="005026A8" w:rsidRDefault="00770A8C" w:rsidP="007A6D69">
            <w:pPr>
              <w:rPr>
                <w:rFonts w:ascii="Aptos" w:hAnsi="Aptos" w:cstheme="minorHAnsi"/>
              </w:rPr>
            </w:pPr>
          </w:p>
        </w:tc>
      </w:tr>
      <w:tr w:rsidR="009B5641" w:rsidRPr="00770A8C" w14:paraId="64014DD5" w14:textId="77777777" w:rsidTr="009D5F96">
        <w:tc>
          <w:tcPr>
            <w:tcW w:w="3470" w:type="dxa"/>
          </w:tcPr>
          <w:p w14:paraId="2F229EB7" w14:textId="544149B6" w:rsidR="009B5641" w:rsidRPr="005026A8" w:rsidRDefault="009B5641" w:rsidP="009B5641">
            <w:pPr>
              <w:rPr>
                <w:rFonts w:ascii="Aptos" w:hAnsi="Aptos" w:cstheme="minorHAnsi"/>
              </w:rPr>
            </w:pPr>
            <w:r w:rsidRPr="005026A8">
              <w:rPr>
                <w:rFonts w:ascii="Aptos" w:hAnsi="Aptos" w:cstheme="minorHAnsi"/>
              </w:rPr>
              <w:t>Heeft betrekking op perceel</w:t>
            </w:r>
          </w:p>
        </w:tc>
        <w:tc>
          <w:tcPr>
            <w:tcW w:w="5546" w:type="dxa"/>
            <w:shd w:val="clear" w:color="auto" w:fill="F2F2F2" w:themeFill="background1" w:themeFillShade="F2"/>
          </w:tcPr>
          <w:p w14:paraId="3AA686A8" w14:textId="77777777" w:rsidR="009B5641" w:rsidRPr="005026A8" w:rsidRDefault="009B5641" w:rsidP="009B5641">
            <w:pPr>
              <w:rPr>
                <w:rFonts w:ascii="Aptos" w:eastAsia="Yu Mincho" w:hAnsi="Aptos" w:cs="Times New Roman"/>
                <w:spacing w:val="15"/>
              </w:rPr>
            </w:pPr>
            <w:r w:rsidRPr="005026A8">
              <w:rPr>
                <w:rFonts w:ascii="Aptos" w:eastAsia="Yu Mincho" w:hAnsi="Aptos" w:cs="Times New Roman"/>
                <w:spacing w:val="15"/>
              </w:rPr>
              <w:t xml:space="preserve">1  </w:t>
            </w:r>
            <w:sdt>
              <w:sdtPr>
                <w:rPr>
                  <w:rFonts w:ascii="Aptos" w:eastAsia="Yu Mincho" w:hAnsi="Aptos" w:cs="Times New Roman"/>
                  <w:spacing w:val="15"/>
                </w:rPr>
                <w:id w:val="-186034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26A8">
                  <w:rPr>
                    <w:rFonts w:ascii="MS Gothic" w:eastAsia="MS Gothic" w:hAnsi="MS Gothic" w:cs="Times New Roman" w:hint="eastAsia"/>
                    <w:spacing w:val="15"/>
                  </w:rPr>
                  <w:t>☐</w:t>
                </w:r>
              </w:sdtContent>
            </w:sdt>
            <w:r w:rsidRPr="005026A8">
              <w:rPr>
                <w:rFonts w:ascii="Aptos" w:eastAsia="Yu Mincho" w:hAnsi="Aptos" w:cs="Times New Roman"/>
                <w:spacing w:val="15"/>
              </w:rPr>
              <w:t xml:space="preserve"> </w:t>
            </w:r>
          </w:p>
          <w:p w14:paraId="2188A909" w14:textId="77777777" w:rsidR="009B5641" w:rsidRPr="005026A8" w:rsidRDefault="009B5641" w:rsidP="009B5641">
            <w:pPr>
              <w:rPr>
                <w:rFonts w:ascii="Aptos" w:eastAsia="Yu Mincho" w:hAnsi="Aptos" w:cs="Times New Roman"/>
                <w:spacing w:val="15"/>
              </w:rPr>
            </w:pPr>
            <w:r w:rsidRPr="005026A8">
              <w:rPr>
                <w:rFonts w:ascii="Aptos" w:eastAsia="Yu Mincho" w:hAnsi="Aptos" w:cs="Times New Roman"/>
                <w:spacing w:val="15"/>
              </w:rPr>
              <w:t xml:space="preserve">2  </w:t>
            </w:r>
            <w:sdt>
              <w:sdtPr>
                <w:rPr>
                  <w:rFonts w:ascii="Aptos" w:eastAsia="Yu Mincho" w:hAnsi="Aptos" w:cs="Times New Roman"/>
                  <w:spacing w:val="15"/>
                </w:rPr>
                <w:id w:val="93502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26A8">
                  <w:rPr>
                    <w:rFonts w:ascii="MS Gothic" w:eastAsia="MS Gothic" w:hAnsi="MS Gothic" w:cs="Times New Roman" w:hint="eastAsia"/>
                    <w:spacing w:val="15"/>
                  </w:rPr>
                  <w:t>☐</w:t>
                </w:r>
              </w:sdtContent>
            </w:sdt>
            <w:r w:rsidRPr="005026A8">
              <w:rPr>
                <w:rFonts w:ascii="Aptos" w:eastAsia="Yu Mincho" w:hAnsi="Aptos" w:cs="Times New Roman"/>
                <w:spacing w:val="15"/>
              </w:rPr>
              <w:t xml:space="preserve"> </w:t>
            </w:r>
          </w:p>
          <w:p w14:paraId="5E2F9F5B" w14:textId="2A924A78" w:rsidR="009B5641" w:rsidRPr="005026A8" w:rsidRDefault="009B5641" w:rsidP="009B5641">
            <w:pPr>
              <w:rPr>
                <w:rFonts w:ascii="Aptos" w:eastAsia="Yu Mincho" w:hAnsi="Aptos" w:cs="Times New Roman"/>
                <w:spacing w:val="15"/>
              </w:rPr>
            </w:pPr>
          </w:p>
        </w:tc>
      </w:tr>
      <w:tr w:rsidR="009B5641" w:rsidRPr="00770A8C" w14:paraId="48485CC9" w14:textId="77777777" w:rsidTr="009D5F96">
        <w:tc>
          <w:tcPr>
            <w:tcW w:w="3470" w:type="dxa"/>
          </w:tcPr>
          <w:p w14:paraId="1F204DD2" w14:textId="53CEB47A" w:rsidR="009B5641" w:rsidRPr="00770A8C" w:rsidRDefault="009B5641" w:rsidP="009B5641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Heeft betrekking op kerncompetentie</w:t>
            </w:r>
          </w:p>
        </w:tc>
        <w:tc>
          <w:tcPr>
            <w:tcW w:w="5546" w:type="dxa"/>
            <w:shd w:val="clear" w:color="auto" w:fill="F2F2F2" w:themeFill="background1" w:themeFillShade="F2"/>
          </w:tcPr>
          <w:p w14:paraId="5D4D511E" w14:textId="3F6C2387" w:rsidR="009B5641" w:rsidRDefault="009B5641" w:rsidP="009B5641">
            <w:pPr>
              <w:rPr>
                <w:rFonts w:ascii="Aptos" w:eastAsia="Yu Mincho" w:hAnsi="Aptos" w:cs="Times New Roman"/>
                <w:spacing w:val="15"/>
              </w:rPr>
            </w:pPr>
            <w:r>
              <w:rPr>
                <w:rFonts w:ascii="Aptos" w:eastAsia="Yu Mincho" w:hAnsi="Aptos" w:cs="Times New Roman"/>
                <w:spacing w:val="15"/>
              </w:rPr>
              <w:t xml:space="preserve">1  </w:t>
            </w:r>
            <w:sdt>
              <w:sdtPr>
                <w:rPr>
                  <w:rFonts w:ascii="Aptos" w:eastAsia="Yu Mincho" w:hAnsi="Aptos" w:cs="Times New Roman"/>
                  <w:spacing w:val="15"/>
                </w:rPr>
                <w:id w:val="178853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pacing w:val="15"/>
                  </w:rPr>
                  <w:t>☐</w:t>
                </w:r>
              </w:sdtContent>
            </w:sdt>
            <w:r>
              <w:rPr>
                <w:rFonts w:ascii="Aptos" w:eastAsia="Yu Mincho" w:hAnsi="Aptos" w:cs="Times New Roman"/>
                <w:spacing w:val="15"/>
              </w:rPr>
              <w:t xml:space="preserve"> </w:t>
            </w:r>
          </w:p>
          <w:p w14:paraId="4B8E783C" w14:textId="32D0AF34" w:rsidR="009B5641" w:rsidRDefault="009B5641" w:rsidP="009B5641">
            <w:pPr>
              <w:rPr>
                <w:rFonts w:ascii="Aptos" w:eastAsia="Yu Mincho" w:hAnsi="Aptos" w:cs="Times New Roman"/>
                <w:spacing w:val="15"/>
              </w:rPr>
            </w:pPr>
          </w:p>
          <w:p w14:paraId="35563BFE" w14:textId="12BE10F6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</w:tc>
      </w:tr>
      <w:tr w:rsidR="009B5641" w:rsidRPr="00770A8C" w14:paraId="09CA7CAE" w14:textId="77777777" w:rsidTr="009D5F96">
        <w:tc>
          <w:tcPr>
            <w:tcW w:w="3470" w:type="dxa"/>
          </w:tcPr>
          <w:p w14:paraId="7BE0F19D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  <w:r w:rsidRPr="00770A8C">
              <w:rPr>
                <w:rFonts w:ascii="Aptos" w:hAnsi="Aptos" w:cstheme="minorHAnsi"/>
              </w:rPr>
              <w:t>Naam referentie</w:t>
            </w:r>
            <w:r w:rsidRPr="00770A8C">
              <w:rPr>
                <w:rFonts w:ascii="Aptos" w:hAnsi="Aptos" w:cstheme="minorHAnsi"/>
              </w:rPr>
              <w:tab/>
            </w:r>
          </w:p>
          <w:p w14:paraId="7FA20480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</w:tc>
        <w:tc>
          <w:tcPr>
            <w:tcW w:w="5546" w:type="dxa"/>
            <w:shd w:val="clear" w:color="auto" w:fill="F2F2F2" w:themeFill="background1" w:themeFillShade="F2"/>
          </w:tcPr>
          <w:p w14:paraId="05939512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</w:tc>
      </w:tr>
      <w:tr w:rsidR="009B5641" w:rsidRPr="00770A8C" w14:paraId="6A99D2B1" w14:textId="77777777" w:rsidTr="009D5F96">
        <w:tc>
          <w:tcPr>
            <w:tcW w:w="3470" w:type="dxa"/>
          </w:tcPr>
          <w:p w14:paraId="381DC7F9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  <w:r w:rsidRPr="00770A8C">
              <w:rPr>
                <w:rFonts w:ascii="Aptos" w:hAnsi="Aptos" w:cstheme="minorHAnsi"/>
              </w:rPr>
              <w:t>Adres referentie</w:t>
            </w:r>
            <w:r w:rsidRPr="00770A8C">
              <w:rPr>
                <w:rFonts w:ascii="Aptos" w:hAnsi="Aptos" w:cstheme="minorHAnsi"/>
              </w:rPr>
              <w:tab/>
            </w:r>
          </w:p>
          <w:p w14:paraId="698D6E1A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</w:tc>
        <w:tc>
          <w:tcPr>
            <w:tcW w:w="5546" w:type="dxa"/>
            <w:shd w:val="clear" w:color="auto" w:fill="F2F2F2" w:themeFill="background1" w:themeFillShade="F2"/>
          </w:tcPr>
          <w:p w14:paraId="71C5C2B2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  <w:p w14:paraId="4ACB0C0B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</w:tc>
      </w:tr>
      <w:tr w:rsidR="009B5641" w:rsidRPr="00770A8C" w14:paraId="5C7D3F64" w14:textId="77777777" w:rsidTr="009D5F96">
        <w:tc>
          <w:tcPr>
            <w:tcW w:w="3470" w:type="dxa"/>
          </w:tcPr>
          <w:p w14:paraId="2A34C232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  <w:r w:rsidRPr="00770A8C">
              <w:rPr>
                <w:rFonts w:ascii="Aptos" w:hAnsi="Aptos" w:cstheme="minorHAnsi"/>
              </w:rPr>
              <w:t>Postcode + vestigingsplaats referentie</w:t>
            </w:r>
            <w:r w:rsidRPr="00770A8C">
              <w:rPr>
                <w:rFonts w:ascii="Aptos" w:hAnsi="Aptos" w:cstheme="minorHAnsi"/>
              </w:rPr>
              <w:tab/>
            </w:r>
          </w:p>
          <w:p w14:paraId="450AAF3D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</w:tc>
        <w:tc>
          <w:tcPr>
            <w:tcW w:w="5546" w:type="dxa"/>
            <w:shd w:val="clear" w:color="auto" w:fill="F2F2F2" w:themeFill="background1" w:themeFillShade="F2"/>
          </w:tcPr>
          <w:p w14:paraId="45F17E0B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</w:tc>
      </w:tr>
      <w:tr w:rsidR="009B5641" w:rsidRPr="00770A8C" w14:paraId="056B12AE" w14:textId="77777777" w:rsidTr="009D5F96">
        <w:tc>
          <w:tcPr>
            <w:tcW w:w="3470" w:type="dxa"/>
          </w:tcPr>
          <w:p w14:paraId="4BF5BF89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  <w:r w:rsidRPr="00770A8C">
              <w:rPr>
                <w:rFonts w:ascii="Aptos" w:hAnsi="Aptos" w:cstheme="minorHAnsi"/>
              </w:rPr>
              <w:t>Naam contactpersoon referentie</w:t>
            </w:r>
            <w:r w:rsidRPr="00770A8C">
              <w:rPr>
                <w:rFonts w:ascii="Aptos" w:hAnsi="Aptos" w:cstheme="minorHAnsi"/>
              </w:rPr>
              <w:tab/>
            </w:r>
          </w:p>
          <w:p w14:paraId="2DC1CD4D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</w:tc>
        <w:tc>
          <w:tcPr>
            <w:tcW w:w="5546" w:type="dxa"/>
            <w:shd w:val="clear" w:color="auto" w:fill="F2F2F2" w:themeFill="background1" w:themeFillShade="F2"/>
          </w:tcPr>
          <w:p w14:paraId="7EEDD757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</w:tc>
      </w:tr>
      <w:tr w:rsidR="009B5641" w:rsidRPr="00770A8C" w14:paraId="31CBE358" w14:textId="77777777" w:rsidTr="009D5F96">
        <w:tc>
          <w:tcPr>
            <w:tcW w:w="3470" w:type="dxa"/>
          </w:tcPr>
          <w:p w14:paraId="77B84A3D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  <w:r w:rsidRPr="00770A8C">
              <w:rPr>
                <w:rFonts w:ascii="Aptos" w:hAnsi="Aptos" w:cstheme="minorHAnsi"/>
              </w:rPr>
              <w:t>Contactgegevens contactpersoon:</w:t>
            </w:r>
          </w:p>
          <w:p w14:paraId="74050CBA" w14:textId="77777777" w:rsidR="009B5641" w:rsidRPr="00770A8C" w:rsidRDefault="009B5641" w:rsidP="009B5641">
            <w:pPr>
              <w:tabs>
                <w:tab w:val="left" w:pos="1418"/>
              </w:tabs>
              <w:rPr>
                <w:rFonts w:ascii="Aptos" w:hAnsi="Aptos" w:cstheme="minorHAnsi"/>
              </w:rPr>
            </w:pPr>
            <w:r w:rsidRPr="00770A8C">
              <w:rPr>
                <w:rFonts w:ascii="Aptos" w:hAnsi="Aptos" w:cstheme="minorHAnsi"/>
              </w:rPr>
              <w:tab/>
              <w:t>telefoonnummer(s)</w:t>
            </w:r>
          </w:p>
          <w:p w14:paraId="00C64478" w14:textId="77777777" w:rsidR="009B5641" w:rsidRPr="00770A8C" w:rsidRDefault="009B5641" w:rsidP="009B5641">
            <w:pPr>
              <w:tabs>
                <w:tab w:val="left" w:pos="1418"/>
              </w:tabs>
              <w:rPr>
                <w:rFonts w:ascii="Aptos" w:hAnsi="Aptos" w:cstheme="minorHAnsi"/>
              </w:rPr>
            </w:pPr>
            <w:r w:rsidRPr="00770A8C">
              <w:rPr>
                <w:rFonts w:ascii="Aptos" w:hAnsi="Aptos" w:cstheme="minorHAnsi"/>
              </w:rPr>
              <w:tab/>
              <w:t>e-mailadres</w:t>
            </w:r>
          </w:p>
          <w:p w14:paraId="513D5DAD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</w:tc>
        <w:tc>
          <w:tcPr>
            <w:tcW w:w="5546" w:type="dxa"/>
            <w:shd w:val="clear" w:color="auto" w:fill="F2F2F2" w:themeFill="background1" w:themeFillShade="F2"/>
          </w:tcPr>
          <w:p w14:paraId="3A3F8486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</w:tc>
      </w:tr>
      <w:tr w:rsidR="009B5641" w:rsidRPr="00770A8C" w14:paraId="23BD3B79" w14:textId="77777777" w:rsidTr="009D5F96">
        <w:tc>
          <w:tcPr>
            <w:tcW w:w="3470" w:type="dxa"/>
          </w:tcPr>
          <w:p w14:paraId="75DD7890" w14:textId="77777777" w:rsidR="009B5641" w:rsidRPr="006507F7" w:rsidRDefault="009B5641" w:rsidP="009B5641">
            <w:pPr>
              <w:rPr>
                <w:rFonts w:ascii="Aptos" w:hAnsi="Aptos" w:cstheme="minorHAnsi"/>
              </w:rPr>
            </w:pPr>
            <w:r w:rsidRPr="006507F7">
              <w:rPr>
                <w:rFonts w:ascii="Aptos" w:hAnsi="Aptos" w:cstheme="minorHAnsi"/>
              </w:rPr>
              <w:t>Omschrijving kerncompetentie</w:t>
            </w:r>
          </w:p>
        </w:tc>
        <w:tc>
          <w:tcPr>
            <w:tcW w:w="5546" w:type="dxa"/>
            <w:shd w:val="clear" w:color="auto" w:fill="F2F2F2" w:themeFill="background1" w:themeFillShade="F2"/>
          </w:tcPr>
          <w:p w14:paraId="26FEC92E" w14:textId="4D1DF6A1" w:rsidR="009B5641" w:rsidRPr="006D42BE" w:rsidRDefault="009B5641" w:rsidP="009B5641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highlight w:val="yellow"/>
              </w:rPr>
              <w:t>O</w:t>
            </w:r>
            <w:r w:rsidRPr="006D42BE">
              <w:rPr>
                <w:rFonts w:ascii="Aptos" w:hAnsi="Aptos" w:cstheme="minorHAnsi"/>
                <w:highlight w:val="yellow"/>
              </w:rPr>
              <w:t>mschrijving overnemen uit selectieleidraad/offerteaanvraag</w:t>
            </w:r>
          </w:p>
          <w:p w14:paraId="25C578EF" w14:textId="1778A73B" w:rsidR="009B5641" w:rsidRPr="006507F7" w:rsidRDefault="009B5641" w:rsidP="009B5641">
            <w:pPr>
              <w:rPr>
                <w:rFonts w:ascii="Aptos" w:hAnsi="Aptos" w:cstheme="minorHAnsi"/>
              </w:rPr>
            </w:pPr>
            <w:r w:rsidRPr="006507F7">
              <w:rPr>
                <w:rFonts w:ascii="Aptos" w:hAnsi="Aptos" w:cstheme="minorHAnsi"/>
              </w:rPr>
              <w:t xml:space="preserve"> </w:t>
            </w:r>
          </w:p>
        </w:tc>
      </w:tr>
      <w:tr w:rsidR="009B5641" w:rsidRPr="00770A8C" w14:paraId="29790FA1" w14:textId="77777777" w:rsidTr="009D5F96">
        <w:tc>
          <w:tcPr>
            <w:tcW w:w="3470" w:type="dxa"/>
          </w:tcPr>
          <w:p w14:paraId="2D9F51D9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  <w:r w:rsidRPr="00770A8C">
              <w:rPr>
                <w:rFonts w:ascii="Aptos" w:hAnsi="Aptos" w:cstheme="minorHAnsi"/>
              </w:rPr>
              <w:t>Beschrijving opdracht</w:t>
            </w:r>
          </w:p>
          <w:p w14:paraId="5413B0D9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</w:tc>
        <w:tc>
          <w:tcPr>
            <w:tcW w:w="5546" w:type="dxa"/>
            <w:shd w:val="clear" w:color="auto" w:fill="F2F2F2" w:themeFill="background1" w:themeFillShade="F2"/>
          </w:tcPr>
          <w:p w14:paraId="12744575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  <w:p w14:paraId="11995E11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  <w:p w14:paraId="43BA6D5F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  <w:p w14:paraId="62029C04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  <w:p w14:paraId="192842BC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  <w:p w14:paraId="3894F4BF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  <w:p w14:paraId="457E240B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  <w:p w14:paraId="13399FFA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  <w:p w14:paraId="24BAF577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  <w:p w14:paraId="3367A030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</w:tc>
      </w:tr>
      <w:tr w:rsidR="009B5641" w:rsidRPr="00770A8C" w14:paraId="6333C580" w14:textId="77777777" w:rsidTr="009D5F96">
        <w:tc>
          <w:tcPr>
            <w:tcW w:w="3470" w:type="dxa"/>
          </w:tcPr>
          <w:p w14:paraId="24596430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  <w:r w:rsidRPr="00770A8C">
              <w:rPr>
                <w:rFonts w:ascii="Aptos" w:hAnsi="Aptos" w:cstheme="minorHAnsi"/>
              </w:rPr>
              <w:t>Periode uitvoering opdracht</w:t>
            </w:r>
            <w:r w:rsidRPr="00770A8C">
              <w:rPr>
                <w:rFonts w:ascii="Aptos" w:hAnsi="Aptos" w:cstheme="minorHAnsi"/>
              </w:rPr>
              <w:tab/>
            </w:r>
          </w:p>
        </w:tc>
        <w:tc>
          <w:tcPr>
            <w:tcW w:w="5546" w:type="dxa"/>
            <w:shd w:val="clear" w:color="auto" w:fill="F2F2F2" w:themeFill="background1" w:themeFillShade="F2"/>
          </w:tcPr>
          <w:p w14:paraId="146550F8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  <w:r w:rsidRPr="00770A8C">
              <w:rPr>
                <w:rFonts w:ascii="Aptos" w:hAnsi="Aptos" w:cstheme="minorHAnsi"/>
              </w:rPr>
              <w:t>Van ………..  tot  ……………………</w:t>
            </w:r>
          </w:p>
          <w:p w14:paraId="0DDFF12B" w14:textId="77777777" w:rsidR="009B5641" w:rsidRPr="00770A8C" w:rsidRDefault="009B5641" w:rsidP="009B5641">
            <w:pPr>
              <w:rPr>
                <w:rFonts w:ascii="Aptos" w:hAnsi="Aptos" w:cstheme="minorHAnsi"/>
              </w:rPr>
            </w:pPr>
          </w:p>
        </w:tc>
      </w:tr>
    </w:tbl>
    <w:p w14:paraId="7623629A" w14:textId="77777777" w:rsidR="00770A8C" w:rsidRPr="00770A8C" w:rsidRDefault="00770A8C" w:rsidP="00770A8C">
      <w:pPr>
        <w:pStyle w:val="Geenafstand"/>
        <w:rPr>
          <w:rFonts w:ascii="Aptos" w:hAnsi="Aptos"/>
        </w:rPr>
      </w:pPr>
      <w:r w:rsidRPr="00770A8C">
        <w:rPr>
          <w:rFonts w:ascii="Aptos" w:hAnsi="Aptos"/>
        </w:rPr>
        <w:t>De aanbestedende dienst behoudt zich het recht voor om, zonder Inschrijver vooraf in kennis te stellen, contact op te nemen met de referent en de opgegeven referentie te controleren.</w:t>
      </w:r>
    </w:p>
    <w:sectPr w:rsidR="00770A8C" w:rsidRPr="00770A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D7F0" w14:textId="77777777" w:rsidR="00976F90" w:rsidRDefault="00976F90" w:rsidP="006507F7">
      <w:r>
        <w:separator/>
      </w:r>
    </w:p>
  </w:endnote>
  <w:endnote w:type="continuationSeparator" w:id="0">
    <w:p w14:paraId="099D38E5" w14:textId="77777777" w:rsidR="00976F90" w:rsidRDefault="00976F90" w:rsidP="0065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418B" w14:textId="77777777" w:rsidR="00D2716D" w:rsidRDefault="00D271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EC9E" w14:textId="77777777" w:rsidR="00D2716D" w:rsidRDefault="00D2716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F07E" w14:textId="77777777" w:rsidR="00D2716D" w:rsidRDefault="00D271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82BE" w14:textId="77777777" w:rsidR="00976F90" w:rsidRDefault="00976F90" w:rsidP="006507F7">
      <w:r>
        <w:separator/>
      </w:r>
    </w:p>
  </w:footnote>
  <w:footnote w:type="continuationSeparator" w:id="0">
    <w:p w14:paraId="15088687" w14:textId="77777777" w:rsidR="00976F90" w:rsidRDefault="00976F90" w:rsidP="0065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2432" w14:textId="77777777" w:rsidR="00D2716D" w:rsidRDefault="00D271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74D4" w14:textId="64DCE2EB" w:rsidR="006507F7" w:rsidRDefault="00D2716D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E64BED" wp14:editId="5C603FD3">
          <wp:simplePos x="0" y="0"/>
          <wp:positionH relativeFrom="page">
            <wp:posOffset>-4445</wp:posOffset>
          </wp:positionH>
          <wp:positionV relativeFrom="paragraph">
            <wp:posOffset>-448310</wp:posOffset>
          </wp:positionV>
          <wp:extent cx="7545705" cy="10678795"/>
          <wp:effectExtent l="0" t="0" r="0" b="8255"/>
          <wp:wrapNone/>
          <wp:docPr id="1445128955" name="Afbeelding 1" descr="Afbeelding met schermopname, wit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564815" name="Afbeelding 1" descr="Afbeelding met schermopname, wit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067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7F7">
      <w:rPr>
        <w:noProof/>
      </w:rPr>
      <w:drawing>
        <wp:anchor distT="0" distB="0" distL="114300" distR="114300" simplePos="0" relativeHeight="251661312" behindDoc="1" locked="0" layoutInCell="0" allowOverlap="1" wp14:anchorId="3A7E1D74" wp14:editId="08FA49C9">
          <wp:simplePos x="0" y="0"/>
          <wp:positionH relativeFrom="margin">
            <wp:posOffset>4772025</wp:posOffset>
          </wp:positionH>
          <wp:positionV relativeFrom="margin">
            <wp:posOffset>-819150</wp:posOffset>
          </wp:positionV>
          <wp:extent cx="1733550" cy="962025"/>
          <wp:effectExtent l="0" t="0" r="0" b="9525"/>
          <wp:wrapNone/>
          <wp:docPr id="1" name="Afbeelding 1" descr="Sjabloo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080854234" descr="Sjabloon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1" t="4098" r="74547" b="86904"/>
                  <a:stretch/>
                </pic:blipFill>
                <pic:spPr bwMode="auto">
                  <a:xfrm>
                    <a:off x="0" y="0"/>
                    <a:ext cx="17335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0D8E" w14:textId="77777777" w:rsidR="00D2716D" w:rsidRDefault="00D2716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8C"/>
    <w:rsid w:val="00027B29"/>
    <w:rsid w:val="00080D9B"/>
    <w:rsid w:val="000B4BF9"/>
    <w:rsid w:val="000D5C8B"/>
    <w:rsid w:val="000E41FA"/>
    <w:rsid w:val="001855BF"/>
    <w:rsid w:val="0031763D"/>
    <w:rsid w:val="0039645D"/>
    <w:rsid w:val="005026A8"/>
    <w:rsid w:val="006507F7"/>
    <w:rsid w:val="0067176A"/>
    <w:rsid w:val="006D42BE"/>
    <w:rsid w:val="007114ED"/>
    <w:rsid w:val="00770A8C"/>
    <w:rsid w:val="00976F90"/>
    <w:rsid w:val="00982CB9"/>
    <w:rsid w:val="009B5641"/>
    <w:rsid w:val="009D5F96"/>
    <w:rsid w:val="00A43ACA"/>
    <w:rsid w:val="00AB34B3"/>
    <w:rsid w:val="00B05835"/>
    <w:rsid w:val="00B9776E"/>
    <w:rsid w:val="00BA3A19"/>
    <w:rsid w:val="00C2656B"/>
    <w:rsid w:val="00C619A4"/>
    <w:rsid w:val="00D205C7"/>
    <w:rsid w:val="00D2716D"/>
    <w:rsid w:val="00EA531A"/>
    <w:rsid w:val="00F0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DFB6C"/>
  <w15:chartTrackingRefBased/>
  <w15:docId w15:val="{161BF39C-876A-4E30-BFA4-2F87ECE0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0A8C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70A8C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70A8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507F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07F7"/>
  </w:style>
  <w:style w:type="paragraph" w:styleId="Voettekst">
    <w:name w:val="footer"/>
    <w:basedOn w:val="Standaard"/>
    <w:link w:val="VoettekstChar"/>
    <w:uiPriority w:val="99"/>
    <w:unhideWhenUsed/>
    <w:rsid w:val="006507F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507F7"/>
  </w:style>
  <w:style w:type="character" w:styleId="Verwijzingopmerking">
    <w:name w:val="annotation reference"/>
    <w:basedOn w:val="Standaardalinea-lettertype"/>
    <w:uiPriority w:val="99"/>
    <w:semiHidden/>
    <w:unhideWhenUsed/>
    <w:rsid w:val="007114E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14E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14E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14E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14E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114E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1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83E7E3C0CD048943118A690DA03AF" ma:contentTypeVersion="23" ma:contentTypeDescription="Een nieuw document maken." ma:contentTypeScope="" ma:versionID="a101565c5d33b06c3a6c58805f266b51">
  <xsd:schema xmlns:xsd="http://www.w3.org/2001/XMLSchema" xmlns:xs="http://www.w3.org/2001/XMLSchema" xmlns:p="http://schemas.microsoft.com/office/2006/metadata/properties" xmlns:ns2="a62c330c-28b9-48ab-ad86-1e0b2d3b108c" xmlns:ns3="5f6d93e1-b8ef-4336-b3a7-fd5c7a875667" xmlns:ns4="7fc08a50-614a-40f7-83f5-a5e5e71ed4e1" targetNamespace="http://schemas.microsoft.com/office/2006/metadata/properties" ma:root="true" ma:fieldsID="d34bbb8f2a8dda8619fd17620bcdcaa7" ns2:_="" ns3:_="" ns4:_="">
    <xsd:import namespace="a62c330c-28b9-48ab-ad86-1e0b2d3b108c"/>
    <xsd:import namespace="5f6d93e1-b8ef-4336-b3a7-fd5c7a875667"/>
    <xsd:import namespace="7fc08a50-614a-40f7-83f5-a5e5e71ed4e1"/>
    <xsd:element name="properties">
      <xsd:complexType>
        <xsd:sequence>
          <xsd:element name="documentManagement">
            <xsd:complexType>
              <xsd:all>
                <xsd:element ref="ns2:_Bewaartermijn" minOccurs="0"/>
                <xsd:element ref="ns2:_Dossierstatus" minOccurs="0"/>
                <xsd:element ref="ns2:_Einddatum" minOccurs="0"/>
                <xsd:element ref="ns2:_Selectielijst" minOccurs="0"/>
                <xsd:element ref="ns2:_Startdatum" minOccurs="0"/>
                <xsd:element ref="ns2:_Vernietigingscategorie" minOccurs="0"/>
                <xsd:element ref="ns2:_Vernietigingsdatum" minOccurs="0"/>
                <xsd:element ref="ns2:_Waardering" minOccurs="0"/>
                <xsd:element ref="ns2:_Werkproce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30c-28b9-48ab-ad86-1e0b2d3b108c" elementFormDefault="qualified">
    <xsd:import namespace="http://schemas.microsoft.com/office/2006/documentManagement/types"/>
    <xsd:import namespace="http://schemas.microsoft.com/office/infopath/2007/PartnerControls"/>
    <xsd:element name="_Bewaartermijn" ma:index="8" nillable="true" ma:displayName="_Bewaartermijn" ma:format="Dropdown" ma:internalName="_Bewaartermijn">
      <xsd:simpleType>
        <xsd:restriction base="dms:Choice">
          <xsd:enumeration value="1"/>
          <xsd:enumeration value="5"/>
          <xsd:enumeration value="7"/>
          <xsd:enumeration value="10"/>
          <xsd:enumeration value="15"/>
          <xsd:enumeration value="20"/>
          <xsd:enumeration value="50"/>
          <xsd:enumeration value="75"/>
        </xsd:restriction>
      </xsd:simpleType>
    </xsd:element>
    <xsd:element name="_Dossierstatus" ma:index="9" nillable="true" ma:displayName="_Dossierstatus" ma:default="Actief" ma:format="Dropdown" ma:internalName="_Dossierstatus">
      <xsd:simpleType>
        <xsd:restriction base="dms:Choice">
          <xsd:enumeration value="Actief"/>
          <xsd:enumeration value="Afgesloten"/>
        </xsd:restriction>
      </xsd:simpleType>
    </xsd:element>
    <xsd:element name="_Einddatum" ma:index="10" nillable="true" ma:displayName="_Einddatum" ma:format="DateOnly" ma:internalName="_Einddatum">
      <xsd:simpleType>
        <xsd:restriction base="dms:DateTime"/>
      </xsd:simpleType>
    </xsd:element>
    <xsd:element name="_Selectielijst" ma:index="11" nillable="true" ma:displayName="_Selectielijst" ma:format="Dropdown" ma:internalName="_Selectielijst">
      <xsd:simpleType>
        <xsd:restriction base="dms:Choice">
          <xsd:enumeration value="Landelijke stukkenlijst 2012"/>
          <xsd:enumeration value="Selectielijst 2017"/>
          <xsd:enumeration value="Selectielijst 2020 201"/>
        </xsd:restriction>
      </xsd:simpleType>
    </xsd:element>
    <xsd:element name="_Startdatum" ma:index="12" nillable="true" ma:displayName="_Startdatum" ma:default="[today]" ma:format="DateOnly" ma:internalName="_Startdatum">
      <xsd:simpleType>
        <xsd:restriction base="dms:DateTime"/>
      </xsd:simpleType>
    </xsd:element>
    <xsd:element name="_Vernietigingscategorie" ma:index="13" nillable="true" ma:displayName="_Vernietigingscategorie" ma:internalName="_Vernietigingscategorie">
      <xsd:simpleType>
        <xsd:restriction base="dms:Text">
          <xsd:maxLength value="255"/>
        </xsd:restriction>
      </xsd:simpleType>
    </xsd:element>
    <xsd:element name="_Vernietigingsdatum" ma:index="14" nillable="true" ma:displayName="_Vernietigingsdatum" ma:format="DateOnly" ma:internalName="_Vernietigingsdatum">
      <xsd:simpleType>
        <xsd:restriction base="dms:DateTime"/>
      </xsd:simpleType>
    </xsd:element>
    <xsd:element name="_Waardering" ma:index="15" nillable="true" ma:displayName="_Waardering" ma:format="Dropdown" ma:internalName="_Waardering">
      <xsd:simpleType>
        <xsd:restriction base="dms:Choice">
          <xsd:enumeration value="B"/>
          <xsd:enumeration value="V"/>
        </xsd:restriction>
      </xsd:simpleType>
    </xsd:element>
    <xsd:element name="_Werkproces" ma:index="16" nillable="true" ma:displayName="_Werkproces" ma:internalName="_Werkproces">
      <xsd:simpleType>
        <xsd:restriction base="dms:Text">
          <xsd:maxLength value="255"/>
        </xsd:restriction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d93e1-b8ef-4336-b3a7-fd5c7a875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e3bb56d-b855-4ede-92dd-439a1f8c1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08a50-614a-40f7-83f5-a5e5e71ed4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329cb91-0f10-4cb8-b987-2f500d979b4e}" ma:internalName="TaxCatchAll" ma:showField="CatchAllData" ma:web="7fc08a50-614a-40f7-83f5-a5e5e71ed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c08a50-614a-40f7-83f5-a5e5e71ed4e1" xsi:nil="true"/>
    <lcf76f155ced4ddcb4097134ff3c332f xmlns="5f6d93e1-b8ef-4336-b3a7-fd5c7a875667">
      <Terms xmlns="http://schemas.microsoft.com/office/infopath/2007/PartnerControls"/>
    </lcf76f155ced4ddcb4097134ff3c332f>
    <_Einddatum xmlns="a62c330c-28b9-48ab-ad86-1e0b2d3b108c" xsi:nil="true"/>
    <_Waardering xmlns="a62c330c-28b9-48ab-ad86-1e0b2d3b108c" xsi:nil="true"/>
    <_Werkproces xmlns="a62c330c-28b9-48ab-ad86-1e0b2d3b108c" xsi:nil="true"/>
    <_Selectielijst xmlns="a62c330c-28b9-48ab-ad86-1e0b2d3b108c" xsi:nil="true"/>
    <_Bewaartermijn xmlns="a62c330c-28b9-48ab-ad86-1e0b2d3b108c" xsi:nil="true"/>
    <_Vernietigingsdatum xmlns="a62c330c-28b9-48ab-ad86-1e0b2d3b108c" xsi:nil="true"/>
    <_Vernietigingscategorie xmlns="a62c330c-28b9-48ab-ad86-1e0b2d3b108c" xsi:nil="true"/>
    <_Startdatum xmlns="a62c330c-28b9-48ab-ad86-1e0b2d3b108c">2024-08-20T11:30:07+00:00</_Startdatum>
    <_Dossierstatus xmlns="a62c330c-28b9-48ab-ad86-1e0b2d3b108c">Actief</_Dossierstatus>
    <SharedWithUsers xmlns="a62c330c-28b9-48ab-ad86-1e0b2d3b108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D1134B-CF12-488C-BB6B-5827FDB7E2D3}"/>
</file>

<file path=customXml/itemProps2.xml><?xml version="1.0" encoding="utf-8"?>
<ds:datastoreItem xmlns:ds="http://schemas.openxmlformats.org/officeDocument/2006/customXml" ds:itemID="{63FFF157-9248-4B8E-92B3-DB7E72419563}">
  <ds:schemaRefs>
    <ds:schemaRef ds:uri="http://schemas.microsoft.com/office/2006/metadata/properties"/>
    <ds:schemaRef ds:uri="http://schemas.microsoft.com/office/infopath/2007/PartnerControls"/>
    <ds:schemaRef ds:uri="7fc08a50-614a-40f7-83f5-a5e5e71ed4e1"/>
    <ds:schemaRef ds:uri="5f6d93e1-b8ef-4336-b3a7-fd5c7a875667"/>
    <ds:schemaRef ds:uri="a62c330c-28b9-48ab-ad86-1e0b2d3b108c"/>
  </ds:schemaRefs>
</ds:datastoreItem>
</file>

<file path=customXml/itemProps3.xml><?xml version="1.0" encoding="utf-8"?>
<ds:datastoreItem xmlns:ds="http://schemas.openxmlformats.org/officeDocument/2006/customXml" ds:itemID="{7BA01B04-F248-45FB-A9FD-E944764974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Raanhuis, Karin</dc:creator>
  <cp:keywords/>
  <dc:description/>
  <cp:lastModifiedBy>Huisman, Erik Jan</cp:lastModifiedBy>
  <cp:revision>16</cp:revision>
  <dcterms:created xsi:type="dcterms:W3CDTF">2024-07-29T07:22:00Z</dcterms:created>
  <dcterms:modified xsi:type="dcterms:W3CDTF">2025-06-30T13:56:00Z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0x010100FF483E7E3C0CD048943118A690DA03AF</vt:lpwstr>
  </property>
  <property fmtid="{D5CDD505-2E9C-101B-9397-08002B2CF9AE}" pid="3" name="MediaServiceImageTags">
    <vt:lpwstr/>
  </property>
  <property fmtid="{D5CDD505-2E9C-101B-9397-08002B2CF9AE}" pid="4" name="Order">
    <vt:r8>4710800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