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body>
    <w:p w:rsidR="00D0372D" w:rsidP="001E1F69" w:rsidRDefault="006379DA" w14:paraId="01B6E94E" w14:textId="77777777">
      <w:pPr>
        <w:pStyle w:val="06Plattetekst"/>
      </w:pPr>
      <w:r>
        <w:rPr>
          <w:noProof/>
          <w:lang w:eastAsia="nl-NL"/>
        </w:rPr>
        <w:drawing>
          <wp:anchor distT="0" distB="0" distL="114300" distR="114300" simplePos="0" relativeHeight="251658240" behindDoc="1" locked="0" layoutInCell="1" allowOverlap="1" wp14:anchorId="7DF46C9C" wp14:editId="24F7A4AB">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14="http://schemas.microsoft.com/office/drawing/2010/main" xmlns:pic="http://schemas.openxmlformats.org/drawingml/2006/pictur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rsidR="004D233E" w:rsidP="001E1F69" w:rsidRDefault="004D233E" w14:paraId="61210969" w14:textId="77777777">
      <w:pPr>
        <w:pStyle w:val="06Plattetekst"/>
      </w:pPr>
    </w:p>
    <w:p w:rsidR="004D233E" w:rsidP="001E1F69" w:rsidRDefault="004D233E" w14:paraId="4B72E434" w14:textId="77777777">
      <w:pPr>
        <w:pStyle w:val="06Plattetekst"/>
      </w:pPr>
    </w:p>
    <w:p w:rsidR="004D233E" w:rsidP="001E1F69" w:rsidRDefault="004D233E" w14:paraId="11A96E51" w14:textId="77777777">
      <w:pPr>
        <w:pStyle w:val="06Plattetekst"/>
      </w:pPr>
    </w:p>
    <w:p w:rsidR="00D0372D" w:rsidP="001E1F69" w:rsidRDefault="00D0372D" w14:paraId="2BF9E195" w14:textId="77777777">
      <w:pPr>
        <w:pStyle w:val="06Plattetekst"/>
      </w:pPr>
    </w:p>
    <w:p w:rsidR="00D0372D" w:rsidP="001E1F69" w:rsidRDefault="002124BE" w14:paraId="2C4FE7E6" w14:textId="77777777">
      <w:pPr>
        <w:pStyle w:val="06Plattetekst"/>
      </w:pPr>
      <w:r>
        <w:rPr>
          <w:noProof/>
          <w:lang w:eastAsia="nl-NL"/>
        </w:rPr>
        <mc:AlternateContent>
          <mc:Choice Requires="wps">
            <w:drawing>
              <wp:anchor distT="0" distB="0" distL="114300" distR="114300" simplePos="0" relativeHeight="251658244" behindDoc="0" locked="0" layoutInCell="1" allowOverlap="1" wp14:anchorId="4B7501AC" wp14:editId="62CDFD3F">
                <wp:simplePos x="0" y="0"/>
                <wp:positionH relativeFrom="margin">
                  <wp:posOffset>0</wp:posOffset>
                </wp:positionH>
                <wp:positionV relativeFrom="page">
                  <wp:posOffset>2340610</wp:posOffset>
                </wp:positionV>
                <wp:extent cx="5727065" cy="2387600"/>
                <wp:effectExtent l="0" t="0" r="6985" b="12700"/>
                <wp:wrapNone/>
                <wp:docPr id="10" name="Tekstvak 10"/>
                <wp:cNvGraphicFramePr/>
                <a:graphic xmlns:a="http://schemas.openxmlformats.org/drawingml/2006/main">
                  <a:graphicData uri="http://schemas.microsoft.com/office/word/2010/wordprocessingShape">
                    <wps:wsp>
                      <wps:cNvSpPr/>
                      <wps:spPr>
                        <a:xfrm>
                          <a:off x="0" y="0"/>
                          <a:ext cx="5727065" cy="2387600"/>
                        </a:xfrm>
                        <a:prstGeom prst="rect">
                          <a:avLst/>
                        </a:prstGeom>
                        <a:noFill/>
                        <a:ln w="6350">
                          <a:noFill/>
                        </a:ln>
                      </wps:spPr>
                      <wps:txbx>
                        <w:txbxContent>
                          <w:p w:rsidR="00271E85" w:rsidP="00F376D2" w:rsidRDefault="004929BE" w14:paraId="64980E6F" w14:textId="77777777">
                            <w:pPr>
                              <w:spacing w:line="276" w:lineRule="auto"/>
                              <w:rPr>
                                <w:rFonts w:ascii="Georgia" w:hAnsi="Georgia"/>
                                <w:sz w:val="72"/>
                                <w:szCs w:val="72"/>
                                <w:lang w:val="en-US"/>
                              </w:rPr>
                            </w:pPr>
                            <w:r>
                              <w:rPr>
                                <w:rFonts w:ascii="Georgia" w:hAnsi="Georgia"/>
                                <w:sz w:val="72"/>
                                <w:szCs w:val="72"/>
                                <w:lang w:val="en-US"/>
                              </w:rPr>
                              <w:t>Marktconsultatiedocument</w:t>
                            </w:r>
                          </w:p>
                          <w:p w:rsidR="00271E85" w:rsidP="00F376D2" w:rsidRDefault="004929BE" w14:paraId="386EA618" w14:textId="77777777">
                            <w:pPr>
                              <w:spacing w:line="276" w:lineRule="auto"/>
                              <w:rPr>
                                <w:rFonts w:ascii="Georgia" w:hAnsi="Georgia"/>
                                <w:lang w:val="en-US"/>
                              </w:rPr>
                            </w:pPr>
                            <w:r>
                              <w:rPr>
                                <w:rFonts w:ascii="Georgia" w:hAnsi="Georgia"/>
                                <w:lang w:val="en-US"/>
                              </w:rPr>
                              <w:t xml:space="preserve">Incassodiensten </w:t>
                            </w:r>
                            <w:r>
                              <w:rPr>
                                <w:rFonts w:ascii="Georgia" w:hAnsi="Georgia"/>
                                <w:color w:val="000000"/>
                                <w:lang w:val="en-US"/>
                              </w:rPr>
                              <w:t xml:space="preserve">privaatrechtelijke en bestuursrechtelijke nota's </w:t>
                            </w:r>
                            <w:r>
                              <w:rPr>
                                <w:rFonts w:ascii="Georgia" w:hAnsi="Georgia"/>
                                <w:lang w:val="en-US"/>
                              </w:rPr>
                              <w:t>gemeente Schiedam</w:t>
                            </w:r>
                          </w:p>
                          <w:p w:rsidR="00271E85" w:rsidP="00F376D2" w:rsidRDefault="004929BE" w14:paraId="07E6C488" w14:textId="77777777">
                            <w:pPr>
                              <w:spacing w:line="276" w:lineRule="auto"/>
                              <w:rPr>
                                <w:rFonts w:ascii="Georgia" w:hAnsi="Georgia"/>
                                <w:lang w:val="en-US"/>
                              </w:rPr>
                            </w:pPr>
                            <w:r>
                              <w:rPr>
                                <w:rFonts w:ascii="Georgia" w:hAnsi="Georgia"/>
                                <w:lang w:val="en-US"/>
                              </w:rPr>
                              <w:t> </w:t>
                            </w:r>
                          </w:p>
                          <w:p w:rsidR="00271E85" w:rsidP="00F376D2" w:rsidRDefault="004929BE" w14:paraId="3B0E58C4" w14:textId="77777777">
                            <w:pPr>
                              <w:spacing w:line="276" w:lineRule="auto"/>
                              <w:rPr>
                                <w:rFonts w:ascii="Georgia" w:hAnsi="Georgia"/>
                                <w:lang w:val="en-US"/>
                              </w:rPr>
                            </w:pPr>
                            <w:r>
                              <w:rPr>
                                <w:rFonts w:ascii="Georgia" w:hAnsi="Georgia"/>
                                <w:lang w:val="en-US"/>
                              </w:rPr>
                              <w:t> </w:t>
                            </w:r>
                          </w:p>
                        </w:txbxContent>
                      </wps:txbx>
                      <wps:bodyPr spcFirstLastPara="0"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w14:anchorId="62F4106C">
              <v:rect id="Tekstvak 10" style="position:absolute;margin-left:0;margin-top:184.3pt;width:450.95pt;height:18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6" filled="f" stroked="f" strokeweight=".5pt" w14:anchorId="4B750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6UvgEAAGEDAAAOAAAAZHJzL2Uyb0RvYy54bWysU9uK2zAQfS/0H4TeG3uzJFlMnKWwpBSW&#10;NrDbD1BkKRarW2eU2Pn7jhQnW9q30hd5pLmdc2a8fhydZScFaIJv+d2s5kx5GTrjDy3/8br99MAZ&#10;JuE7YYNXLT8r5I+bjx/WQ2zUPPTBdgoYFfHYDLHlfUqxqSqUvXICZyEqT04dwIlEVzhUHYiBqjtb&#10;zet6WQ0BughBKkR6fbo4+abU11rJ9F1rVInZlhO2VE4o5z6f1WYtmgOI2Bs5wRD/gMIJ46nprdST&#10;SIIdwfxVyhkJAYNOMxlcFbQ2UhUOxOau/oPNSy+iKlxIHIw3mfD/lZXfTjtgpqPZkTxeOJrRq3rD&#10;dBJvjJ5InyFiQ2EvcQfTDcnMZEcNLn+JBhuLpuebpmpMTNLjYjVf1csFZ5J88/uH1bIuVav39AiY&#10;vqjgWDZaDjS0oqU4PWOilhR6DcndfNgaa8vgrGdDy5f3i7ok3DyUYT0lZugXsNlK436cGOxDdybe&#10;GOXWUNNngWkngCZPIgy0DS3Hn0cBijP71ZPceXWuBlyN/dUQXvaBluoC24fPxxS0KdBz30uzCQ7N&#10;sTCadi4vyu/3EvX+Z2x+AQAA//8DAFBLAwQUAAYACAAAACEAUmnP8d4AAAAIAQAADwAAAGRycy9k&#10;b3ducmV2LnhtbEyPwU7DMBBE70j8g7VI3KjTUpI0xKkqJCRuiIKUqxsvSUS8jmynTfv1LCd6HM3s&#10;7JtyO9tBHNGH3pGC5SIBgdQ401Or4Ovz9SEHEaImowdHqOCMAbbV7U2pC+NO9IHHfWwFl1AotIIu&#10;xrGQMjQdWh0WbkRi79t5qyNL30rj9YnL7SBXSZJKq3viD50e8aXD5mc/Wca47J7q+d1Nq6y+WB/P&#10;2Vude6Xu7+bdM4iIc/wPwx8+30DFTAc3kQliUMBDooLHNE9BsL1JlhsQBwXZep2CrEp5PaD6BQAA&#10;//8DAFBLAQItABQABgAIAAAAIQC2gziS/gAAAOEBAAATAAAAAAAAAAAAAAAAAAAAAABbQ29udGVu&#10;dF9UeXBlc10ueG1sUEsBAi0AFAAGAAgAAAAhADj9If/WAAAAlAEAAAsAAAAAAAAAAAAAAAAALwEA&#10;AF9yZWxzLy5yZWxzUEsBAi0AFAAGAAgAAAAhAPheHpS+AQAAYQMAAA4AAAAAAAAAAAAAAAAALgIA&#10;AGRycy9lMm9Eb2MueG1sUEsBAi0AFAAGAAgAAAAhAFJpz/HeAAAACAEAAA8AAAAAAAAAAAAAAAAA&#10;GAQAAGRycy9kb3ducmV2LnhtbFBLBQYAAAAABAAEAPMAAAAjBQAAAAA=&#10;">
                <v:textbox inset="0,0,0,0">
                  <w:txbxContent>
                    <w:p w:rsidR="00271E85" w:rsidP="00F376D2" w:rsidRDefault="004929BE" w14:paraId="7B0B51AA" w14:textId="77777777">
                      <w:pPr>
                        <w:spacing w:line="276" w:lineRule="auto"/>
                        <w:rPr>
                          <w:rFonts w:ascii="Georgia" w:hAnsi="Georgia"/>
                          <w:sz w:val="72"/>
                          <w:szCs w:val="72"/>
                          <w:lang w:val="en-US"/>
                        </w:rPr>
                      </w:pPr>
                      <w:r>
                        <w:rPr>
                          <w:rFonts w:ascii="Georgia" w:hAnsi="Georgia"/>
                          <w:sz w:val="72"/>
                          <w:szCs w:val="72"/>
                          <w:lang w:val="en-US"/>
                        </w:rPr>
                        <w:t>Marktconsultatiedocument</w:t>
                      </w:r>
                    </w:p>
                    <w:p w:rsidR="00271E85" w:rsidP="00F376D2" w:rsidRDefault="004929BE" w14:paraId="0CD7E267" w14:textId="77777777">
                      <w:pPr>
                        <w:spacing w:line="276" w:lineRule="auto"/>
                        <w:rPr>
                          <w:rFonts w:ascii="Georgia" w:hAnsi="Georgia"/>
                          <w:lang w:val="en-US"/>
                        </w:rPr>
                      </w:pPr>
                      <w:r>
                        <w:rPr>
                          <w:rFonts w:ascii="Georgia" w:hAnsi="Georgia"/>
                          <w:lang w:val="en-US"/>
                        </w:rPr>
                        <w:t xml:space="preserve">Incassodiensten </w:t>
                      </w:r>
                      <w:r>
                        <w:rPr>
                          <w:rFonts w:ascii="Georgia" w:hAnsi="Georgia"/>
                          <w:color w:val="000000"/>
                          <w:lang w:val="en-US"/>
                        </w:rPr>
                        <w:t xml:space="preserve">privaatrechtelijke en bestuursrechtelijke nota's </w:t>
                      </w:r>
                      <w:r>
                        <w:rPr>
                          <w:rFonts w:ascii="Georgia" w:hAnsi="Georgia"/>
                          <w:lang w:val="en-US"/>
                        </w:rPr>
                        <w:t>gemeente Schiedam</w:t>
                      </w:r>
                    </w:p>
                    <w:p w:rsidR="00271E85" w:rsidP="00F376D2" w:rsidRDefault="004929BE" w14:paraId="6E7BEAA2" w14:textId="77777777">
                      <w:pPr>
                        <w:spacing w:line="276" w:lineRule="auto"/>
                        <w:rPr>
                          <w:rFonts w:ascii="Georgia" w:hAnsi="Georgia"/>
                          <w:lang w:val="en-US"/>
                        </w:rPr>
                      </w:pPr>
                      <w:r>
                        <w:rPr>
                          <w:rFonts w:ascii="Georgia" w:hAnsi="Georgia"/>
                          <w:lang w:val="en-US"/>
                        </w:rPr>
                        <w:t> </w:t>
                      </w:r>
                    </w:p>
                    <w:p w:rsidR="00271E85" w:rsidP="00F376D2" w:rsidRDefault="004929BE" w14:paraId="63E4A9CD" w14:textId="77777777">
                      <w:pPr>
                        <w:spacing w:line="276" w:lineRule="auto"/>
                        <w:rPr>
                          <w:rFonts w:ascii="Georgia" w:hAnsi="Georgia"/>
                          <w:lang w:val="en-US"/>
                        </w:rPr>
                      </w:pPr>
                      <w:r>
                        <w:rPr>
                          <w:rFonts w:ascii="Georgia" w:hAnsi="Georgia"/>
                          <w:lang w:val="en-US"/>
                        </w:rPr>
                        <w:t> </w:t>
                      </w:r>
                    </w:p>
                  </w:txbxContent>
                </v:textbox>
                <w10:wrap anchorx="margin" anchory="page"/>
              </v:rect>
            </w:pict>
          </mc:Fallback>
        </mc:AlternateContent>
      </w:r>
    </w:p>
    <w:p w:rsidR="000C1094" w:rsidP="009E5717" w:rsidRDefault="00594F31" w14:paraId="10802312" w14:textId="77777777">
      <w:pPr>
        <w:pStyle w:val="06Plattetekst"/>
      </w:pPr>
      <w:r>
        <w:rPr>
          <w:noProof/>
          <w:lang w:eastAsia="nl-NL"/>
        </w:rPr>
        <mc:AlternateContent>
          <mc:Choice Requires="wps">
            <w:drawing>
              <wp:anchor distT="0" distB="0" distL="114300" distR="114300" simplePos="0" relativeHeight="251658242" behindDoc="1" locked="0" layoutInCell="1" allowOverlap="1" wp14:anchorId="13794AF5" wp14:editId="2F3D5027">
                <wp:simplePos x="0" y="0"/>
                <wp:positionH relativeFrom="page">
                  <wp:posOffset>4464685</wp:posOffset>
                </wp:positionH>
                <wp:positionV relativeFrom="page">
                  <wp:posOffset>9721215</wp:posOffset>
                </wp:positionV>
                <wp:extent cx="1872000" cy="180000"/>
                <wp:effectExtent l="0" t="0" r="7620" b="0"/>
                <wp:wrapNone/>
                <wp:docPr id="2" name="Tekstvak 2"/>
                <wp:cNvGraphicFramePr/>
                <a:graphic xmlns:a="http://schemas.openxmlformats.org/drawingml/2006/main">
                  <a:graphicData uri="http://schemas.microsoft.com/office/word/2010/wordprocessingShape">
                    <wps:wsp>
                      <wps:cNvSpPr txBox="1"/>
                      <wps:spPr>
                        <a:xfrm>
                          <a:off x="0" y="0"/>
                          <a:ext cx="1872000" cy="180000"/>
                        </a:xfrm>
                        <a:prstGeom prst="rect">
                          <a:avLst/>
                        </a:prstGeom>
                        <a:noFill/>
                        <a:ln w="6350">
                          <a:noFill/>
                        </a:ln>
                      </wps:spPr>
                      <wps:txbx>
                        <w:txbxContent>
                          <w:p w:rsidRPr="00594F31" w:rsidR="001D37BA" w:rsidP="00594F31" w:rsidRDefault="00A1766B" w14:paraId="5CC85123" w14:textId="0A12E028">
                            <w:pPr>
                              <w:pStyle w:val="25Datum"/>
                            </w:pPr>
                            <w:r>
                              <w:t>Juli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54887B">
              <v:shapetype id="_x0000_t202" coordsize="21600,21600" o:spt="202" path="m,l,21600r21600,l21600,xe" w14:anchorId="13794AF5">
                <v:stroke joinstyle="miter"/>
                <v:path gradientshapeok="t" o:connecttype="rect"/>
              </v:shapetype>
              <v:shape id="Tekstvak 2" style="position:absolute;margin-left:351.55pt;margin-top:765.45pt;width:147.4pt;height:14.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eWJAIAAEgEAAAOAAAAZHJzL2Uyb0RvYy54bWysVE1vGjEQvVfqf7B8LwtUTRFiiWgiqkoo&#10;iQRVzsZrs6vYHtce2KW/vmMvS6q0p6oXM+v5fG+eWdx21rCTCrEBV/LJaMyZchKqxh1K/n23/jDj&#10;LKJwlTDgVMnPKvLb5ft3i9bP1RRqMJUKjIq4OG99yWtEPy+KKGtlRRyBV46cGoIVSJ/hUFRBtFTd&#10;mmI6Ht8ULYTKB5AqRrq97518metrrSQ+ah0VMlNymg3zGfK5T2exXIj5IQhfN/IyhviHKaxoHDW9&#10;lroXKNgxNH+Uso0MEEHjSIItQOtGqoyB0EzGb9Bsa+FVxkLkRH+lKf6/svLh9BRYU5V8ypkTlla0&#10;Uy8RT+KFTRM7rY9zCtp6CsPuC3S05eE+0mUC3elg0y/BYeQnns9XblWHTKak2WfaF7kk+SYzMjP5&#10;xWu2DxG/KrAsGSUPtLtMqThtItIkFDqEpGYO1o0xeX/GsbbkNx8/jXPC1UMZxlFiwtDPmizs9l1G&#10;fMWxh+pM8AL08oherhuaYSMiPolAeqCxSeP4SIc2QL3gYnFWQ/j5t/sUT2siL2ct6avk8cdRBMWZ&#10;+eZogUmMgxEGYz8Y7mjvgCQ7odfjZTYpIaAZTB3APpP0V6kLuYST1KvkOJh32Kucno5Uq1UOIsl5&#10;gRu39TKVTiwmRnfdswj+QjvSwh5gUJ6Yv2G/j+35Xx0RdJNXk3jtWbzQTXLNG7s8rfQefv/OUa9/&#10;AMtfAAAA//8DAFBLAwQUAAYACAAAACEAUvmwruEAAAANAQAADwAAAGRycy9kb3ducmV2LnhtbEyP&#10;S0/DMBCE70j8B2uRuFE7rUpJiFMhHjeeBSS4ObFJIux1ZDtp+PdsT3Db3RnNflNuZ2fZZELsPUrI&#10;FgKYwcbrHlsJb693ZxfAYlKolfVoJPyYCNvq+KhUhfZ7fDHTLrWMQjAWSkKX0lBwHpvOOBUXfjBI&#10;2pcPTiVaQ8t1UHsKd5YvhTjnTvVIHzo1mOvONN+70UmwHzHc1yJ9TjftQ3p+4uP7bfYo5enJfHUJ&#10;LJk5/ZnhgE/oUBFT7UfUkVkJG7HKyErCeiVyYGTJ8w0N9eG0zpfAq5L/b1H9AgAA//8DAFBLAQIt&#10;ABQABgAIAAAAIQC2gziS/gAAAOEBAAATAAAAAAAAAAAAAAAAAAAAAABbQ29udGVudF9UeXBlc10u&#10;eG1sUEsBAi0AFAAGAAgAAAAhADj9If/WAAAAlAEAAAsAAAAAAAAAAAAAAAAALwEAAF9yZWxzLy5y&#10;ZWxzUEsBAi0AFAAGAAgAAAAhADc4J5YkAgAASAQAAA4AAAAAAAAAAAAAAAAALgIAAGRycy9lMm9E&#10;b2MueG1sUEsBAi0AFAAGAAgAAAAhAFL5sK7hAAAADQEAAA8AAAAAAAAAAAAAAAAAfgQAAGRycy9k&#10;b3ducmV2LnhtbFBLBQYAAAAABAAEAPMAAACMBQAAAAA=&#10;">
                <v:textbox inset="0,0,0,0">
                  <w:txbxContent>
                    <w:p w:rsidRPr="00594F31" w:rsidR="001D37BA" w:rsidP="00594F31" w:rsidRDefault="00A1766B" w14:paraId="56E3F027" w14:textId="0A12E028">
                      <w:pPr>
                        <w:pStyle w:val="25Datum"/>
                      </w:pPr>
                      <w:r>
                        <w:t>Juli 2025</w:t>
                      </w:r>
                    </w:p>
                  </w:txbxContent>
                </v:textbox>
                <w10:wrap anchorx="page" anchory="page"/>
              </v:shape>
            </w:pict>
          </mc:Fallback>
        </mc:AlternateContent>
      </w:r>
      <w:r w:rsidR="000C1094">
        <w:br w:type="page"/>
      </w:r>
    </w:p>
    <w:tbl>
      <w:tblPr>
        <w:tblStyle w:val="Tabelraster"/>
        <w:tblpPr w:vertAnchor="page" w:horzAnchor="margin" w:tblpY="13325"/>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00"/>
      </w:tblGrid>
      <w:tr w:rsidR="00873633" w:rsidTr="1AFE86C6" w14:paraId="0E0DE3EE" w14:textId="77777777">
        <w:trPr>
          <w:cantSplit/>
          <w:trHeight w:val="1985"/>
        </w:trPr>
        <w:tc>
          <w:tcPr>
            <w:tcW w:w="7700" w:type="dxa"/>
            <w:tcMar/>
          </w:tcPr>
          <w:p w:rsidR="00D53AFA" w:rsidP="00D53AFA" w:rsidRDefault="00D53AFA" w14:paraId="1ECE2C14" w14:textId="77777777">
            <w:pPr>
              <w:pStyle w:val="04Tussenkop"/>
            </w:pPr>
            <w:r>
              <w:t>Versiebeheer</w:t>
            </w:r>
          </w:p>
          <w:p w:rsidR="00D53AFA" w:rsidP="00D53AFA" w:rsidRDefault="00D53AFA" w14:paraId="005A6D0B" w14:textId="221B3ABA">
            <w:r w:rsidR="00D53AFA">
              <w:rPr/>
              <w:t xml:space="preserve">Datum: </w:t>
            </w:r>
            <w:r w:rsidR="103F938A">
              <w:rPr/>
              <w:t>0</w:t>
            </w:r>
            <w:r w:rsidR="0D8DCD72">
              <w:rPr/>
              <w:t>9</w:t>
            </w:r>
            <w:r w:rsidR="009F4BD6">
              <w:rPr/>
              <w:t>-0</w:t>
            </w:r>
            <w:r w:rsidR="2EDA3A7D">
              <w:rPr/>
              <w:t>7</w:t>
            </w:r>
            <w:r w:rsidR="009F4BD6">
              <w:rPr/>
              <w:t>-2025</w:t>
            </w:r>
            <w:r w:rsidR="00D53AFA">
              <w:rPr/>
              <w:t xml:space="preserve"> </w:t>
            </w:r>
          </w:p>
          <w:p w:rsidR="00D53AFA" w:rsidP="00D53AFA" w:rsidRDefault="00D53AFA" w14:paraId="2815E570" w14:textId="065D1499">
            <w:r>
              <w:t>Kenmerk</w:t>
            </w:r>
            <w:r w:rsidR="37A428B7">
              <w:t>:</w:t>
            </w:r>
            <w:r w:rsidR="003E450A">
              <w:t xml:space="preserve"> BSTK001013</w:t>
            </w:r>
          </w:p>
          <w:p w:rsidR="00D53AFA" w:rsidP="00D53AFA" w:rsidRDefault="00D53AFA" w14:paraId="6B0FB421" w14:textId="77777777">
            <w:r>
              <w:t>Versie: versie 0</w:t>
            </w:r>
            <w:r w:rsidR="6231ECC1">
              <w:t>1</w:t>
            </w:r>
          </w:p>
          <w:p w:rsidR="00873633" w:rsidP="0064089A" w:rsidRDefault="00D53AFA" w14:paraId="547E584A" w14:textId="77777777">
            <w:r>
              <w:t xml:space="preserve">Auteur: </w:t>
            </w:r>
            <w:r w:rsidR="79C1F836">
              <w:t>Sinan Çimen</w:t>
            </w:r>
          </w:p>
        </w:tc>
      </w:tr>
    </w:tbl>
    <w:p w:rsidR="06B40FEF" w:rsidRDefault="06B40FEF" w14:paraId="45EDDB28" w14:textId="77777777">
      <w:r>
        <w:br w:type="page"/>
      </w:r>
      <w:bookmarkStart w:name="_GoBack" w:id="0"/>
      <w:bookmarkEnd w:id="0"/>
    </w:p>
    <w:p w:rsidR="00865F2B" w:rsidP="00865F2B" w:rsidRDefault="00E14E22" w14:paraId="50FD6220" w14:textId="77777777">
      <w:pPr>
        <w:pStyle w:val="23Hoofdstukkopzondernr"/>
      </w:pPr>
      <w:r w:rsidRPr="00E14E22">
        <w:t>Inhoudsopgav</w:t>
      </w:r>
      <w:r w:rsidR="00865F2B">
        <w:t>e</w:t>
      </w:r>
    </w:p>
    <w:p w:rsidR="00AD2298" w:rsidRDefault="00B809C6" w14:paraId="3AD090FA" w14:textId="7D92844A">
      <w:pPr>
        <w:pStyle w:val="Inhopg1"/>
        <w:rPr>
          <w:rFonts w:asciiTheme="minorHAnsi" w:hAnsiTheme="minorHAnsi" w:eastAsiaTheme="minorEastAsia"/>
          <w:noProof/>
          <w:color w:val="auto"/>
          <w:sz w:val="22"/>
          <w:lang w:eastAsia="nl-NL"/>
        </w:rPr>
      </w:pPr>
      <w:r w:rsidRPr="06B40FEF">
        <w:fldChar w:fldCharType="begin"/>
      </w:r>
      <w:r>
        <w:instrText xml:space="preserve"> TOC \t "Kop 1;1;Kop 2;2;Kop 3;3;01_Hoofdstukkop;1;02_Paragraafkop;2;03_Alineakop;3" </w:instrText>
      </w:r>
      <w:r w:rsidRPr="06B40FEF">
        <w:fldChar w:fldCharType="separate"/>
      </w:r>
      <w:r w:rsidRPr="00AD259E" w:rsidR="00AD2298">
        <w:rPr>
          <w:noProof/>
          <w:lang w:val="en-US"/>
        </w:rPr>
        <w:t>Leeswijzer</w:t>
      </w:r>
      <w:r w:rsidR="00AD2298">
        <w:rPr>
          <w:noProof/>
        </w:rPr>
        <w:tab/>
      </w:r>
      <w:r w:rsidR="00AD2298">
        <w:rPr>
          <w:noProof/>
        </w:rPr>
        <w:fldChar w:fldCharType="begin"/>
      </w:r>
      <w:r w:rsidR="00AD2298">
        <w:rPr>
          <w:noProof/>
        </w:rPr>
        <w:instrText xml:space="preserve"> PAGEREF _Toc202450487 \h </w:instrText>
      </w:r>
      <w:r w:rsidR="00AD2298">
        <w:rPr>
          <w:noProof/>
        </w:rPr>
      </w:r>
      <w:r w:rsidR="00AD2298">
        <w:rPr>
          <w:noProof/>
        </w:rPr>
        <w:fldChar w:fldCharType="separate"/>
      </w:r>
      <w:r w:rsidR="00AD2298">
        <w:rPr>
          <w:noProof/>
        </w:rPr>
        <w:t>4</w:t>
      </w:r>
      <w:r w:rsidR="00AD2298">
        <w:rPr>
          <w:noProof/>
        </w:rPr>
        <w:fldChar w:fldCharType="end"/>
      </w:r>
    </w:p>
    <w:p w:rsidR="00AD2298" w:rsidRDefault="00AD2298" w14:paraId="6E56A514" w14:textId="6E8055C7">
      <w:pPr>
        <w:pStyle w:val="Inhopg1"/>
        <w:rPr>
          <w:rFonts w:asciiTheme="minorHAnsi" w:hAnsiTheme="minorHAnsi" w:eastAsiaTheme="minorEastAsia"/>
          <w:noProof/>
          <w:color w:val="auto"/>
          <w:sz w:val="22"/>
          <w:lang w:eastAsia="nl-NL"/>
        </w:rPr>
      </w:pPr>
      <w:r>
        <w:rPr>
          <w:noProof/>
        </w:rPr>
        <w:t>1</w:t>
      </w:r>
      <w:r>
        <w:rPr>
          <w:rFonts w:asciiTheme="minorHAnsi" w:hAnsiTheme="minorHAnsi" w:eastAsiaTheme="minorEastAsia"/>
          <w:noProof/>
          <w:color w:val="auto"/>
          <w:sz w:val="22"/>
          <w:lang w:eastAsia="nl-NL"/>
        </w:rPr>
        <w:tab/>
      </w:r>
      <w:r>
        <w:rPr>
          <w:noProof/>
        </w:rPr>
        <w:t>Inleiding</w:t>
      </w:r>
      <w:r>
        <w:rPr>
          <w:noProof/>
        </w:rPr>
        <w:tab/>
      </w:r>
      <w:r>
        <w:rPr>
          <w:noProof/>
        </w:rPr>
        <w:fldChar w:fldCharType="begin"/>
      </w:r>
      <w:r>
        <w:rPr>
          <w:noProof/>
        </w:rPr>
        <w:instrText xml:space="preserve"> PAGEREF _Toc202450488 \h </w:instrText>
      </w:r>
      <w:r>
        <w:rPr>
          <w:noProof/>
        </w:rPr>
      </w:r>
      <w:r>
        <w:rPr>
          <w:noProof/>
        </w:rPr>
        <w:fldChar w:fldCharType="separate"/>
      </w:r>
      <w:r>
        <w:rPr>
          <w:noProof/>
        </w:rPr>
        <w:t>5</w:t>
      </w:r>
      <w:r>
        <w:rPr>
          <w:noProof/>
        </w:rPr>
        <w:fldChar w:fldCharType="end"/>
      </w:r>
    </w:p>
    <w:p w:rsidR="00AD2298" w:rsidRDefault="00AD2298" w14:paraId="0D07DD71" w14:textId="3BDE6A90">
      <w:pPr>
        <w:pStyle w:val="Inhopg2"/>
        <w:rPr>
          <w:rFonts w:eastAsiaTheme="minorEastAsia"/>
          <w:noProof/>
          <w:sz w:val="22"/>
          <w:lang w:eastAsia="nl-NL"/>
        </w:rPr>
      </w:pPr>
      <w:r>
        <w:rPr>
          <w:noProof/>
        </w:rPr>
        <w:t>1.1</w:t>
      </w:r>
      <w:r>
        <w:rPr>
          <w:rFonts w:eastAsiaTheme="minorEastAsia"/>
          <w:noProof/>
          <w:sz w:val="22"/>
          <w:lang w:eastAsia="nl-NL"/>
        </w:rPr>
        <w:tab/>
      </w:r>
      <w:r>
        <w:rPr>
          <w:noProof/>
        </w:rPr>
        <w:t>De Gemeente Schiedam</w:t>
      </w:r>
      <w:r>
        <w:rPr>
          <w:noProof/>
        </w:rPr>
        <w:tab/>
      </w:r>
      <w:r>
        <w:rPr>
          <w:noProof/>
        </w:rPr>
        <w:fldChar w:fldCharType="begin"/>
      </w:r>
      <w:r>
        <w:rPr>
          <w:noProof/>
        </w:rPr>
        <w:instrText xml:space="preserve"> PAGEREF _Toc202450489 \h </w:instrText>
      </w:r>
      <w:r>
        <w:rPr>
          <w:noProof/>
        </w:rPr>
      </w:r>
      <w:r>
        <w:rPr>
          <w:noProof/>
        </w:rPr>
        <w:fldChar w:fldCharType="separate"/>
      </w:r>
      <w:r>
        <w:rPr>
          <w:noProof/>
        </w:rPr>
        <w:t>5</w:t>
      </w:r>
      <w:r>
        <w:rPr>
          <w:noProof/>
        </w:rPr>
        <w:fldChar w:fldCharType="end"/>
      </w:r>
    </w:p>
    <w:p w:rsidR="00AD2298" w:rsidRDefault="00AD2298" w14:paraId="01C6DE32" w14:textId="6EFD2EA6">
      <w:pPr>
        <w:pStyle w:val="Inhopg2"/>
        <w:rPr>
          <w:rFonts w:eastAsiaTheme="minorEastAsia"/>
          <w:noProof/>
          <w:sz w:val="22"/>
          <w:lang w:eastAsia="nl-NL"/>
        </w:rPr>
      </w:pPr>
      <w:r>
        <w:rPr>
          <w:noProof/>
        </w:rPr>
        <w:t>1.2</w:t>
      </w:r>
      <w:r>
        <w:rPr>
          <w:rFonts w:eastAsiaTheme="minorEastAsia"/>
          <w:noProof/>
          <w:sz w:val="22"/>
          <w:lang w:eastAsia="nl-NL"/>
        </w:rPr>
        <w:tab/>
      </w:r>
      <w:r>
        <w:rPr>
          <w:noProof/>
        </w:rPr>
        <w:t>De opdracht</w:t>
      </w:r>
      <w:r>
        <w:rPr>
          <w:noProof/>
        </w:rPr>
        <w:tab/>
      </w:r>
      <w:r>
        <w:rPr>
          <w:noProof/>
        </w:rPr>
        <w:fldChar w:fldCharType="begin"/>
      </w:r>
      <w:r>
        <w:rPr>
          <w:noProof/>
        </w:rPr>
        <w:instrText xml:space="preserve"> PAGEREF _Toc202450490 \h </w:instrText>
      </w:r>
      <w:r>
        <w:rPr>
          <w:noProof/>
        </w:rPr>
      </w:r>
      <w:r>
        <w:rPr>
          <w:noProof/>
        </w:rPr>
        <w:fldChar w:fldCharType="separate"/>
      </w:r>
      <w:r>
        <w:rPr>
          <w:noProof/>
        </w:rPr>
        <w:t>5</w:t>
      </w:r>
      <w:r>
        <w:rPr>
          <w:noProof/>
        </w:rPr>
        <w:fldChar w:fldCharType="end"/>
      </w:r>
    </w:p>
    <w:p w:rsidR="00AD2298" w:rsidRDefault="00AD2298" w14:paraId="4546C2BC" w14:textId="6C52BE68">
      <w:pPr>
        <w:pStyle w:val="Inhopg3"/>
        <w:rPr>
          <w:rFonts w:eastAsiaTheme="minorEastAsia"/>
          <w:noProof/>
          <w:sz w:val="22"/>
          <w:lang w:eastAsia="nl-NL"/>
        </w:rPr>
      </w:pPr>
      <w:r>
        <w:rPr>
          <w:noProof/>
        </w:rPr>
        <w:t>1.2.1</w:t>
      </w:r>
      <w:r>
        <w:rPr>
          <w:rFonts w:eastAsiaTheme="minorEastAsia"/>
          <w:noProof/>
          <w:sz w:val="22"/>
          <w:lang w:eastAsia="nl-NL"/>
        </w:rPr>
        <w:tab/>
      </w:r>
      <w:r>
        <w:rPr>
          <w:noProof/>
        </w:rPr>
        <w:t>Omvang</w:t>
      </w:r>
      <w:r>
        <w:rPr>
          <w:noProof/>
        </w:rPr>
        <w:tab/>
      </w:r>
      <w:r>
        <w:rPr>
          <w:noProof/>
        </w:rPr>
        <w:fldChar w:fldCharType="begin"/>
      </w:r>
      <w:r>
        <w:rPr>
          <w:noProof/>
        </w:rPr>
        <w:instrText xml:space="preserve"> PAGEREF _Toc202450491 \h </w:instrText>
      </w:r>
      <w:r>
        <w:rPr>
          <w:noProof/>
        </w:rPr>
      </w:r>
      <w:r>
        <w:rPr>
          <w:noProof/>
        </w:rPr>
        <w:fldChar w:fldCharType="separate"/>
      </w:r>
      <w:r>
        <w:rPr>
          <w:noProof/>
        </w:rPr>
        <w:t>6</w:t>
      </w:r>
      <w:r>
        <w:rPr>
          <w:noProof/>
        </w:rPr>
        <w:fldChar w:fldCharType="end"/>
      </w:r>
    </w:p>
    <w:p w:rsidR="00AD2298" w:rsidRDefault="00AD2298" w14:paraId="46A98456" w14:textId="04ED8D92">
      <w:pPr>
        <w:pStyle w:val="Inhopg2"/>
        <w:rPr>
          <w:rFonts w:eastAsiaTheme="minorEastAsia"/>
          <w:noProof/>
          <w:sz w:val="22"/>
          <w:lang w:eastAsia="nl-NL"/>
        </w:rPr>
      </w:pPr>
      <w:r>
        <w:rPr>
          <w:noProof/>
        </w:rPr>
        <w:t>1.3</w:t>
      </w:r>
      <w:r>
        <w:rPr>
          <w:rFonts w:eastAsiaTheme="minorEastAsia"/>
          <w:noProof/>
          <w:sz w:val="22"/>
          <w:lang w:eastAsia="nl-NL"/>
        </w:rPr>
        <w:tab/>
      </w:r>
      <w:r>
        <w:rPr>
          <w:noProof/>
        </w:rPr>
        <w:t>Huidige situatie</w:t>
      </w:r>
      <w:r>
        <w:rPr>
          <w:noProof/>
        </w:rPr>
        <w:tab/>
      </w:r>
      <w:r>
        <w:rPr>
          <w:noProof/>
        </w:rPr>
        <w:fldChar w:fldCharType="begin"/>
      </w:r>
      <w:r>
        <w:rPr>
          <w:noProof/>
        </w:rPr>
        <w:instrText xml:space="preserve"> PAGEREF _Toc202450492 \h </w:instrText>
      </w:r>
      <w:r>
        <w:rPr>
          <w:noProof/>
        </w:rPr>
      </w:r>
      <w:r>
        <w:rPr>
          <w:noProof/>
        </w:rPr>
        <w:fldChar w:fldCharType="separate"/>
      </w:r>
      <w:r>
        <w:rPr>
          <w:noProof/>
        </w:rPr>
        <w:t>6</w:t>
      </w:r>
      <w:r>
        <w:rPr>
          <w:noProof/>
        </w:rPr>
        <w:fldChar w:fldCharType="end"/>
      </w:r>
    </w:p>
    <w:p w:rsidR="00AD2298" w:rsidRDefault="00AD2298" w14:paraId="7046A025" w14:textId="23031C55">
      <w:pPr>
        <w:pStyle w:val="Inhopg2"/>
        <w:rPr>
          <w:rFonts w:eastAsiaTheme="minorEastAsia"/>
          <w:noProof/>
          <w:sz w:val="22"/>
          <w:lang w:eastAsia="nl-NL"/>
        </w:rPr>
      </w:pPr>
      <w:r>
        <w:rPr>
          <w:noProof/>
        </w:rPr>
        <w:t>1.4</w:t>
      </w:r>
      <w:r>
        <w:rPr>
          <w:rFonts w:eastAsiaTheme="minorEastAsia"/>
          <w:noProof/>
          <w:sz w:val="22"/>
          <w:lang w:eastAsia="nl-NL"/>
        </w:rPr>
        <w:tab/>
      </w:r>
      <w:r>
        <w:rPr>
          <w:noProof/>
        </w:rPr>
        <w:t>Gewenste situatie</w:t>
      </w:r>
      <w:r>
        <w:rPr>
          <w:noProof/>
        </w:rPr>
        <w:tab/>
      </w:r>
      <w:r>
        <w:rPr>
          <w:noProof/>
        </w:rPr>
        <w:fldChar w:fldCharType="begin"/>
      </w:r>
      <w:r>
        <w:rPr>
          <w:noProof/>
        </w:rPr>
        <w:instrText xml:space="preserve"> PAGEREF _Toc202450493 \h </w:instrText>
      </w:r>
      <w:r>
        <w:rPr>
          <w:noProof/>
        </w:rPr>
      </w:r>
      <w:r>
        <w:rPr>
          <w:noProof/>
        </w:rPr>
        <w:fldChar w:fldCharType="separate"/>
      </w:r>
      <w:r>
        <w:rPr>
          <w:noProof/>
        </w:rPr>
        <w:t>6</w:t>
      </w:r>
      <w:r>
        <w:rPr>
          <w:noProof/>
        </w:rPr>
        <w:fldChar w:fldCharType="end"/>
      </w:r>
    </w:p>
    <w:p w:rsidR="00AD2298" w:rsidRDefault="00AD2298" w14:paraId="607AA187" w14:textId="57791C59">
      <w:pPr>
        <w:pStyle w:val="Inhopg2"/>
        <w:rPr>
          <w:rFonts w:eastAsiaTheme="minorEastAsia"/>
          <w:noProof/>
          <w:sz w:val="22"/>
          <w:lang w:eastAsia="nl-NL"/>
        </w:rPr>
      </w:pPr>
      <w:r>
        <w:rPr>
          <w:noProof/>
        </w:rPr>
        <w:t>1.5</w:t>
      </w:r>
      <w:r>
        <w:rPr>
          <w:rFonts w:eastAsiaTheme="minorEastAsia"/>
          <w:noProof/>
          <w:sz w:val="22"/>
          <w:lang w:eastAsia="nl-NL"/>
        </w:rPr>
        <w:tab/>
      </w:r>
      <w:r>
        <w:rPr>
          <w:noProof/>
        </w:rPr>
        <w:t>Doelstellingen</w:t>
      </w:r>
      <w:r>
        <w:rPr>
          <w:noProof/>
        </w:rPr>
        <w:tab/>
      </w:r>
      <w:r>
        <w:rPr>
          <w:noProof/>
        </w:rPr>
        <w:fldChar w:fldCharType="begin"/>
      </w:r>
      <w:r>
        <w:rPr>
          <w:noProof/>
        </w:rPr>
        <w:instrText xml:space="preserve"> PAGEREF _Toc202450494 \h </w:instrText>
      </w:r>
      <w:r>
        <w:rPr>
          <w:noProof/>
        </w:rPr>
      </w:r>
      <w:r>
        <w:rPr>
          <w:noProof/>
        </w:rPr>
        <w:fldChar w:fldCharType="separate"/>
      </w:r>
      <w:r>
        <w:rPr>
          <w:noProof/>
        </w:rPr>
        <w:t>6</w:t>
      </w:r>
      <w:r>
        <w:rPr>
          <w:noProof/>
        </w:rPr>
        <w:fldChar w:fldCharType="end"/>
      </w:r>
    </w:p>
    <w:p w:rsidR="00AD2298" w:rsidRDefault="00AD2298" w14:paraId="5B939C12" w14:textId="0B2ECB76">
      <w:pPr>
        <w:pStyle w:val="Inhopg1"/>
        <w:rPr>
          <w:rFonts w:asciiTheme="minorHAnsi" w:hAnsiTheme="minorHAnsi" w:eastAsiaTheme="minorEastAsia"/>
          <w:noProof/>
          <w:color w:val="auto"/>
          <w:sz w:val="22"/>
          <w:lang w:eastAsia="nl-NL"/>
        </w:rPr>
      </w:pPr>
      <w:r>
        <w:rPr>
          <w:noProof/>
        </w:rPr>
        <w:t>2</w:t>
      </w:r>
      <w:r>
        <w:rPr>
          <w:rFonts w:asciiTheme="minorHAnsi" w:hAnsiTheme="minorHAnsi" w:eastAsiaTheme="minorEastAsia"/>
          <w:noProof/>
          <w:color w:val="auto"/>
          <w:sz w:val="22"/>
          <w:lang w:eastAsia="nl-NL"/>
        </w:rPr>
        <w:tab/>
      </w:r>
      <w:r>
        <w:rPr>
          <w:noProof/>
        </w:rPr>
        <w:t>Marktconsultatie en procedurele bepalingen</w:t>
      </w:r>
      <w:r>
        <w:rPr>
          <w:noProof/>
        </w:rPr>
        <w:tab/>
      </w:r>
      <w:r>
        <w:rPr>
          <w:noProof/>
        </w:rPr>
        <w:fldChar w:fldCharType="begin"/>
      </w:r>
      <w:r>
        <w:rPr>
          <w:noProof/>
        </w:rPr>
        <w:instrText xml:space="preserve"> PAGEREF _Toc202450495 \h </w:instrText>
      </w:r>
      <w:r>
        <w:rPr>
          <w:noProof/>
        </w:rPr>
      </w:r>
      <w:r>
        <w:rPr>
          <w:noProof/>
        </w:rPr>
        <w:fldChar w:fldCharType="separate"/>
      </w:r>
      <w:r>
        <w:rPr>
          <w:noProof/>
        </w:rPr>
        <w:t>7</w:t>
      </w:r>
      <w:r>
        <w:rPr>
          <w:noProof/>
        </w:rPr>
        <w:fldChar w:fldCharType="end"/>
      </w:r>
    </w:p>
    <w:p w:rsidR="00AD2298" w:rsidRDefault="00AD2298" w14:paraId="48D74B2F" w14:textId="61C8C214">
      <w:pPr>
        <w:pStyle w:val="Inhopg2"/>
        <w:rPr>
          <w:rFonts w:eastAsiaTheme="minorEastAsia"/>
          <w:noProof/>
          <w:sz w:val="22"/>
          <w:lang w:eastAsia="nl-NL"/>
        </w:rPr>
      </w:pPr>
      <w:r>
        <w:rPr>
          <w:noProof/>
        </w:rPr>
        <w:t>2.1</w:t>
      </w:r>
      <w:r>
        <w:rPr>
          <w:rFonts w:eastAsiaTheme="minorEastAsia"/>
          <w:noProof/>
          <w:sz w:val="22"/>
          <w:lang w:eastAsia="nl-NL"/>
        </w:rPr>
        <w:tab/>
      </w:r>
      <w:r>
        <w:rPr>
          <w:noProof/>
        </w:rPr>
        <w:t>Doel van de marktconsulatie</w:t>
      </w:r>
      <w:r>
        <w:rPr>
          <w:noProof/>
        </w:rPr>
        <w:tab/>
      </w:r>
      <w:r>
        <w:rPr>
          <w:noProof/>
        </w:rPr>
        <w:fldChar w:fldCharType="begin"/>
      </w:r>
      <w:r>
        <w:rPr>
          <w:noProof/>
        </w:rPr>
        <w:instrText xml:space="preserve"> PAGEREF _Toc202450496 \h </w:instrText>
      </w:r>
      <w:r>
        <w:rPr>
          <w:noProof/>
        </w:rPr>
      </w:r>
      <w:r>
        <w:rPr>
          <w:noProof/>
        </w:rPr>
        <w:fldChar w:fldCharType="separate"/>
      </w:r>
      <w:r>
        <w:rPr>
          <w:noProof/>
        </w:rPr>
        <w:t>7</w:t>
      </w:r>
      <w:r>
        <w:rPr>
          <w:noProof/>
        </w:rPr>
        <w:fldChar w:fldCharType="end"/>
      </w:r>
    </w:p>
    <w:p w:rsidR="00AD2298" w:rsidRDefault="00AD2298" w14:paraId="066C3274" w14:textId="5D31EABA">
      <w:pPr>
        <w:pStyle w:val="Inhopg2"/>
        <w:rPr>
          <w:rFonts w:eastAsiaTheme="minorEastAsia"/>
          <w:noProof/>
          <w:sz w:val="22"/>
          <w:lang w:eastAsia="nl-NL"/>
        </w:rPr>
      </w:pPr>
      <w:r>
        <w:rPr>
          <w:noProof/>
        </w:rPr>
        <w:t>2.2</w:t>
      </w:r>
      <w:r>
        <w:rPr>
          <w:rFonts w:eastAsiaTheme="minorEastAsia"/>
          <w:noProof/>
          <w:sz w:val="22"/>
          <w:lang w:eastAsia="nl-NL"/>
        </w:rPr>
        <w:tab/>
      </w:r>
      <w:r>
        <w:rPr>
          <w:noProof/>
        </w:rPr>
        <w:t>Procedure marktconsultatie</w:t>
      </w:r>
      <w:r>
        <w:rPr>
          <w:noProof/>
        </w:rPr>
        <w:tab/>
      </w:r>
      <w:r>
        <w:rPr>
          <w:noProof/>
        </w:rPr>
        <w:fldChar w:fldCharType="begin"/>
      </w:r>
      <w:r>
        <w:rPr>
          <w:noProof/>
        </w:rPr>
        <w:instrText xml:space="preserve"> PAGEREF _Toc202450497 \h </w:instrText>
      </w:r>
      <w:r>
        <w:rPr>
          <w:noProof/>
        </w:rPr>
      </w:r>
      <w:r>
        <w:rPr>
          <w:noProof/>
        </w:rPr>
        <w:fldChar w:fldCharType="separate"/>
      </w:r>
      <w:r>
        <w:rPr>
          <w:noProof/>
        </w:rPr>
        <w:t>7</w:t>
      </w:r>
      <w:r>
        <w:rPr>
          <w:noProof/>
        </w:rPr>
        <w:fldChar w:fldCharType="end"/>
      </w:r>
    </w:p>
    <w:p w:rsidR="00AD2298" w:rsidRDefault="00AD2298" w14:paraId="7FD84096" w14:textId="348F2A70">
      <w:pPr>
        <w:pStyle w:val="Inhopg3"/>
        <w:rPr>
          <w:rFonts w:eastAsiaTheme="minorEastAsia"/>
          <w:noProof/>
          <w:sz w:val="22"/>
          <w:lang w:eastAsia="nl-NL"/>
        </w:rPr>
      </w:pPr>
      <w:r>
        <w:rPr>
          <w:noProof/>
        </w:rPr>
        <w:t>2.2.1</w:t>
      </w:r>
      <w:r>
        <w:rPr>
          <w:rFonts w:eastAsiaTheme="minorEastAsia"/>
          <w:noProof/>
          <w:sz w:val="22"/>
          <w:lang w:eastAsia="nl-NL"/>
        </w:rPr>
        <w:tab/>
      </w:r>
      <w:r>
        <w:rPr>
          <w:noProof/>
        </w:rPr>
        <w:t>Vorm van de markconsultatie</w:t>
      </w:r>
      <w:r>
        <w:rPr>
          <w:noProof/>
        </w:rPr>
        <w:tab/>
      </w:r>
      <w:r>
        <w:rPr>
          <w:noProof/>
        </w:rPr>
        <w:fldChar w:fldCharType="begin"/>
      </w:r>
      <w:r>
        <w:rPr>
          <w:noProof/>
        </w:rPr>
        <w:instrText xml:space="preserve"> PAGEREF _Toc202450498 \h </w:instrText>
      </w:r>
      <w:r>
        <w:rPr>
          <w:noProof/>
        </w:rPr>
      </w:r>
      <w:r>
        <w:rPr>
          <w:noProof/>
        </w:rPr>
        <w:fldChar w:fldCharType="separate"/>
      </w:r>
      <w:r>
        <w:rPr>
          <w:noProof/>
        </w:rPr>
        <w:t>7</w:t>
      </w:r>
      <w:r>
        <w:rPr>
          <w:noProof/>
        </w:rPr>
        <w:fldChar w:fldCharType="end"/>
      </w:r>
    </w:p>
    <w:p w:rsidR="00AD2298" w:rsidRDefault="00AD2298" w14:paraId="2632C064" w14:textId="0A03F085">
      <w:pPr>
        <w:pStyle w:val="Inhopg3"/>
        <w:rPr>
          <w:rFonts w:eastAsiaTheme="minorEastAsia"/>
          <w:noProof/>
          <w:sz w:val="22"/>
          <w:lang w:eastAsia="nl-NL"/>
        </w:rPr>
      </w:pPr>
      <w:r>
        <w:rPr>
          <w:noProof/>
        </w:rPr>
        <w:t>2.2.2</w:t>
      </w:r>
      <w:r>
        <w:rPr>
          <w:rFonts w:eastAsiaTheme="minorEastAsia"/>
          <w:noProof/>
          <w:sz w:val="22"/>
          <w:lang w:eastAsia="nl-NL"/>
        </w:rPr>
        <w:tab/>
      </w:r>
      <w:r>
        <w:rPr>
          <w:noProof/>
        </w:rPr>
        <w:t>Nadere inlichtingen</w:t>
      </w:r>
      <w:r>
        <w:rPr>
          <w:noProof/>
        </w:rPr>
        <w:tab/>
      </w:r>
      <w:r>
        <w:rPr>
          <w:noProof/>
        </w:rPr>
        <w:fldChar w:fldCharType="begin"/>
      </w:r>
      <w:r>
        <w:rPr>
          <w:noProof/>
        </w:rPr>
        <w:instrText xml:space="preserve"> PAGEREF _Toc202450499 \h </w:instrText>
      </w:r>
      <w:r>
        <w:rPr>
          <w:noProof/>
        </w:rPr>
      </w:r>
      <w:r>
        <w:rPr>
          <w:noProof/>
        </w:rPr>
        <w:fldChar w:fldCharType="separate"/>
      </w:r>
      <w:r>
        <w:rPr>
          <w:noProof/>
        </w:rPr>
        <w:t>8</w:t>
      </w:r>
      <w:r>
        <w:rPr>
          <w:noProof/>
        </w:rPr>
        <w:fldChar w:fldCharType="end"/>
      </w:r>
    </w:p>
    <w:p w:rsidR="00AD2298" w:rsidRDefault="00AD2298" w14:paraId="040B8696" w14:textId="20433360">
      <w:pPr>
        <w:pStyle w:val="Inhopg3"/>
        <w:rPr>
          <w:rFonts w:eastAsiaTheme="minorEastAsia"/>
          <w:noProof/>
          <w:sz w:val="22"/>
          <w:lang w:eastAsia="nl-NL"/>
        </w:rPr>
      </w:pPr>
      <w:r>
        <w:rPr>
          <w:noProof/>
        </w:rPr>
        <w:t>2.2.3</w:t>
      </w:r>
      <w:r>
        <w:rPr>
          <w:rFonts w:eastAsiaTheme="minorEastAsia"/>
          <w:noProof/>
          <w:sz w:val="22"/>
          <w:lang w:eastAsia="nl-NL"/>
        </w:rPr>
        <w:tab/>
      </w:r>
      <w:r>
        <w:rPr>
          <w:noProof/>
        </w:rPr>
        <w:t>Procedure en voorwaarden</w:t>
      </w:r>
      <w:r>
        <w:rPr>
          <w:noProof/>
        </w:rPr>
        <w:tab/>
      </w:r>
      <w:r>
        <w:rPr>
          <w:noProof/>
        </w:rPr>
        <w:fldChar w:fldCharType="begin"/>
      </w:r>
      <w:r>
        <w:rPr>
          <w:noProof/>
        </w:rPr>
        <w:instrText xml:space="preserve"> PAGEREF _Toc202450500 \h </w:instrText>
      </w:r>
      <w:r>
        <w:rPr>
          <w:noProof/>
        </w:rPr>
      </w:r>
      <w:r>
        <w:rPr>
          <w:noProof/>
        </w:rPr>
        <w:fldChar w:fldCharType="separate"/>
      </w:r>
      <w:r>
        <w:rPr>
          <w:noProof/>
        </w:rPr>
        <w:t>8</w:t>
      </w:r>
      <w:r>
        <w:rPr>
          <w:noProof/>
        </w:rPr>
        <w:fldChar w:fldCharType="end"/>
      </w:r>
    </w:p>
    <w:p w:rsidR="00AD2298" w:rsidRDefault="00AD2298" w14:paraId="4936DC31" w14:textId="22E9B90C">
      <w:pPr>
        <w:pStyle w:val="Inhopg2"/>
        <w:rPr>
          <w:rFonts w:eastAsiaTheme="minorEastAsia"/>
          <w:noProof/>
          <w:sz w:val="22"/>
          <w:lang w:eastAsia="nl-NL"/>
        </w:rPr>
      </w:pPr>
      <w:r>
        <w:rPr>
          <w:noProof/>
        </w:rPr>
        <w:t>2.3</w:t>
      </w:r>
      <w:r>
        <w:rPr>
          <w:rFonts w:eastAsiaTheme="minorEastAsia"/>
          <w:noProof/>
          <w:sz w:val="22"/>
          <w:lang w:eastAsia="nl-NL"/>
        </w:rPr>
        <w:tab/>
      </w:r>
      <w:r>
        <w:rPr>
          <w:noProof/>
        </w:rPr>
        <w:t>Planning marktconsultatie</w:t>
      </w:r>
      <w:r>
        <w:rPr>
          <w:noProof/>
        </w:rPr>
        <w:tab/>
      </w:r>
      <w:r>
        <w:rPr>
          <w:noProof/>
        </w:rPr>
        <w:fldChar w:fldCharType="begin"/>
      </w:r>
      <w:r>
        <w:rPr>
          <w:noProof/>
        </w:rPr>
        <w:instrText xml:space="preserve"> PAGEREF _Toc202450501 \h </w:instrText>
      </w:r>
      <w:r>
        <w:rPr>
          <w:noProof/>
        </w:rPr>
      </w:r>
      <w:r>
        <w:rPr>
          <w:noProof/>
        </w:rPr>
        <w:fldChar w:fldCharType="separate"/>
      </w:r>
      <w:r>
        <w:rPr>
          <w:noProof/>
        </w:rPr>
        <w:t>9</w:t>
      </w:r>
      <w:r>
        <w:rPr>
          <w:noProof/>
        </w:rPr>
        <w:fldChar w:fldCharType="end"/>
      </w:r>
    </w:p>
    <w:p w:rsidR="00AD2298" w:rsidRDefault="00AD2298" w14:paraId="58AA2A60" w14:textId="5235F43F">
      <w:pPr>
        <w:pStyle w:val="Inhopg1"/>
        <w:rPr>
          <w:rFonts w:asciiTheme="minorHAnsi" w:hAnsiTheme="minorHAnsi" w:eastAsiaTheme="minorEastAsia"/>
          <w:noProof/>
          <w:color w:val="auto"/>
          <w:sz w:val="22"/>
          <w:lang w:eastAsia="nl-NL"/>
        </w:rPr>
      </w:pPr>
      <w:r>
        <w:rPr>
          <w:noProof/>
        </w:rPr>
        <w:t>Annex 1 Vragen en antwoorden</w:t>
      </w:r>
      <w:r>
        <w:rPr>
          <w:noProof/>
        </w:rPr>
        <w:tab/>
      </w:r>
      <w:r>
        <w:rPr>
          <w:noProof/>
        </w:rPr>
        <w:fldChar w:fldCharType="begin"/>
      </w:r>
      <w:r>
        <w:rPr>
          <w:noProof/>
        </w:rPr>
        <w:instrText xml:space="preserve"> PAGEREF _Toc202450502 \h </w:instrText>
      </w:r>
      <w:r>
        <w:rPr>
          <w:noProof/>
        </w:rPr>
      </w:r>
      <w:r>
        <w:rPr>
          <w:noProof/>
        </w:rPr>
        <w:fldChar w:fldCharType="separate"/>
      </w:r>
      <w:r>
        <w:rPr>
          <w:noProof/>
        </w:rPr>
        <w:t>10</w:t>
      </w:r>
      <w:r>
        <w:rPr>
          <w:noProof/>
        </w:rPr>
        <w:fldChar w:fldCharType="end"/>
      </w:r>
    </w:p>
    <w:p w:rsidR="00AD2298" w:rsidRDefault="00AD2298" w14:paraId="13289845" w14:textId="1AC78CAA">
      <w:pPr>
        <w:pStyle w:val="Inhopg1"/>
        <w:rPr>
          <w:rFonts w:asciiTheme="minorHAnsi" w:hAnsiTheme="minorHAnsi" w:eastAsiaTheme="minorEastAsia"/>
          <w:noProof/>
          <w:color w:val="auto"/>
          <w:sz w:val="22"/>
          <w:lang w:eastAsia="nl-NL"/>
        </w:rPr>
      </w:pPr>
      <w:r>
        <w:rPr>
          <w:noProof/>
        </w:rPr>
        <w:t>Annex 2 Aanmeldformulier</w:t>
      </w:r>
      <w:r>
        <w:rPr>
          <w:noProof/>
        </w:rPr>
        <w:tab/>
      </w:r>
      <w:r>
        <w:rPr>
          <w:noProof/>
        </w:rPr>
        <w:fldChar w:fldCharType="begin"/>
      </w:r>
      <w:r>
        <w:rPr>
          <w:noProof/>
        </w:rPr>
        <w:instrText xml:space="preserve"> PAGEREF _Toc202450503 \h </w:instrText>
      </w:r>
      <w:r>
        <w:rPr>
          <w:noProof/>
        </w:rPr>
      </w:r>
      <w:r>
        <w:rPr>
          <w:noProof/>
        </w:rPr>
        <w:fldChar w:fldCharType="separate"/>
      </w:r>
      <w:r>
        <w:rPr>
          <w:noProof/>
        </w:rPr>
        <w:t>12</w:t>
      </w:r>
      <w:r>
        <w:rPr>
          <w:noProof/>
        </w:rPr>
        <w:fldChar w:fldCharType="end"/>
      </w:r>
    </w:p>
    <w:p w:rsidR="00D0372D" w:rsidP="06B40FEF" w:rsidRDefault="00B809C6" w14:paraId="54D88C00" w14:textId="3DB09854">
      <w:pPr>
        <w:pStyle w:val="06Plattetekst"/>
      </w:pPr>
      <w:r w:rsidRPr="06B40FEF">
        <w:rPr>
          <w:rFonts w:asciiTheme="majorHAnsi" w:hAnsiTheme="majorHAnsi"/>
          <w:color w:val="1860AA" w:themeColor="accent1"/>
          <w:sz w:val="26"/>
          <w:szCs w:val="26"/>
        </w:rPr>
        <w:fldChar w:fldCharType="end"/>
      </w:r>
    </w:p>
    <w:p w:rsidR="00D0372D" w:rsidP="001E1F69" w:rsidRDefault="00D0372D" w14:paraId="127FC2CE" w14:textId="77777777">
      <w:pPr>
        <w:pStyle w:val="06Plattetekst"/>
      </w:pPr>
    </w:p>
    <w:p w:rsidR="001C01D1" w:rsidP="001E1F69" w:rsidRDefault="001C01D1" w14:paraId="4A611467" w14:textId="77777777">
      <w:pPr>
        <w:pStyle w:val="06Plattetekst"/>
      </w:pPr>
      <w:r>
        <w:br w:type="page"/>
      </w:r>
    </w:p>
    <w:p w:rsidR="00EB68EE" w:rsidP="00DD231D" w:rsidRDefault="00EB68EE" w14:paraId="09589CC5" w14:textId="77777777">
      <w:pPr>
        <w:pStyle w:val="01Hoofdstukkop"/>
        <w:numPr>
          <w:ilvl w:val="0"/>
          <w:numId w:val="0"/>
        </w:numPr>
        <w:rPr>
          <w:lang w:val="en-US"/>
        </w:rPr>
      </w:pPr>
      <w:bookmarkStart w:name="_Toc202450487" w:id="1"/>
      <w:bookmarkStart w:name="_Toc505263682" w:id="2"/>
      <w:r>
        <w:rPr>
          <w:lang w:val="en-US"/>
        </w:rPr>
        <w:t>Leeswijzer</w:t>
      </w:r>
      <w:bookmarkEnd w:id="1"/>
    </w:p>
    <w:p w:rsidRPr="00881E06" w:rsidR="00DA4530" w:rsidP="00D461BF" w:rsidRDefault="00356667" w14:paraId="2782F3E1" w14:textId="77777777">
      <w:pPr>
        <w:pStyle w:val="StandaardArial"/>
        <w:rPr>
          <w:rFonts w:asciiTheme="minorHAnsi" w:hAnsiTheme="minorHAnsi"/>
          <w:szCs w:val="20"/>
        </w:rPr>
      </w:pPr>
      <w:r w:rsidRPr="00881E06">
        <w:rPr>
          <w:rFonts w:asciiTheme="minorHAnsi" w:hAnsiTheme="minorHAnsi"/>
        </w:rPr>
        <w:t>De gemeente Schiedam (hierna: Schiedam) treft voorbereidingen voor de aanbesteding van incassodiensten. Besloten is om de markt te consulturen alvorens de aanbestedingsstrategie uit te werken en de aanbestedingsprocedure te starten. Dit is het marktconsultatiedocument waarmee Schiedam om input van de marktpartijen vraagt.</w:t>
      </w:r>
    </w:p>
    <w:p w:rsidRPr="00881E06" w:rsidR="00DA4530" w:rsidP="00D461BF" w:rsidRDefault="00DA4530" w14:paraId="65D2CF0F" w14:textId="77777777">
      <w:pPr>
        <w:pStyle w:val="StandaardArial"/>
        <w:rPr>
          <w:rFonts w:asciiTheme="minorHAnsi" w:hAnsiTheme="minorHAnsi"/>
          <w:szCs w:val="20"/>
        </w:rPr>
      </w:pPr>
    </w:p>
    <w:p w:rsidRPr="00881E06" w:rsidR="00EB68EE" w:rsidP="00D461BF" w:rsidRDefault="00A220BC" w14:paraId="635E67DC" w14:textId="5447F4F8">
      <w:pPr>
        <w:pStyle w:val="StandaardArial"/>
        <w:rPr>
          <w:rFonts w:asciiTheme="minorHAnsi" w:hAnsiTheme="minorHAnsi"/>
        </w:rPr>
      </w:pPr>
      <w:r w:rsidRPr="00881E06">
        <w:rPr>
          <w:rFonts w:asciiTheme="minorHAnsi" w:hAnsiTheme="minorHAnsi"/>
          <w:szCs w:val="20"/>
        </w:rPr>
        <w:t xml:space="preserve">Het </w:t>
      </w:r>
      <w:r w:rsidRPr="00881E06" w:rsidR="00876854">
        <w:rPr>
          <w:rFonts w:asciiTheme="minorHAnsi" w:hAnsiTheme="minorHAnsi"/>
          <w:szCs w:val="20"/>
        </w:rPr>
        <w:t>m</w:t>
      </w:r>
      <w:r w:rsidRPr="00881E06">
        <w:rPr>
          <w:rFonts w:asciiTheme="minorHAnsi" w:hAnsiTheme="minorHAnsi"/>
          <w:szCs w:val="20"/>
        </w:rPr>
        <w:t>ark</w:t>
      </w:r>
      <w:r w:rsidR="00D31E1C">
        <w:rPr>
          <w:rFonts w:asciiTheme="minorHAnsi" w:hAnsiTheme="minorHAnsi"/>
          <w:szCs w:val="20"/>
        </w:rPr>
        <w:t>t</w:t>
      </w:r>
      <w:r w:rsidRPr="00881E06">
        <w:rPr>
          <w:rFonts w:asciiTheme="minorHAnsi" w:hAnsiTheme="minorHAnsi"/>
          <w:szCs w:val="20"/>
        </w:rPr>
        <w:t xml:space="preserve">consultatiedocument </w:t>
      </w:r>
      <w:r w:rsidRPr="00881E06" w:rsidR="00EB68EE">
        <w:rPr>
          <w:rFonts w:asciiTheme="minorHAnsi" w:hAnsiTheme="minorHAnsi"/>
          <w:szCs w:val="20"/>
        </w:rPr>
        <w:t>is als volgt opgebouwd:</w:t>
      </w:r>
    </w:p>
    <w:p w:rsidRPr="00881E06" w:rsidR="00EB68EE" w:rsidP="00876854" w:rsidRDefault="00EB68EE" w14:paraId="37C354F7" w14:textId="77777777">
      <w:pPr>
        <w:numPr>
          <w:ilvl w:val="0"/>
          <w:numId w:val="20"/>
        </w:numPr>
        <w:suppressAutoHyphens/>
        <w:autoSpaceDE w:val="0"/>
        <w:autoSpaceDN w:val="0"/>
        <w:adjustRightInd w:val="0"/>
        <w:spacing w:line="276" w:lineRule="auto"/>
        <w:rPr>
          <w:rFonts w:eastAsia="Times New Roman"/>
          <w:color w:val="000000"/>
          <w:lang w:eastAsia="ar-SA"/>
        </w:rPr>
      </w:pPr>
      <w:r w:rsidRPr="00881E06">
        <w:rPr>
          <w:rFonts w:eastAsia="Times New Roman"/>
          <w:color w:val="000000"/>
          <w:lang w:eastAsia="ar-SA"/>
        </w:rPr>
        <w:t xml:space="preserve">In hoofdstuk 1 wordt een beeld gegeven van </w:t>
      </w:r>
      <w:r w:rsidRPr="00881E06" w:rsidR="00876854">
        <w:rPr>
          <w:rFonts w:eastAsia="Times New Roman"/>
          <w:color w:val="000000"/>
          <w:lang w:eastAsia="ar-SA"/>
        </w:rPr>
        <w:t>Schiedam</w:t>
      </w:r>
      <w:r w:rsidRPr="00881E06">
        <w:rPr>
          <w:rFonts w:eastAsia="Times New Roman"/>
          <w:color w:val="000000"/>
          <w:lang w:eastAsia="ar-SA"/>
        </w:rPr>
        <w:t xml:space="preserve"> en wordt de opdracht uiteengezet.</w:t>
      </w:r>
    </w:p>
    <w:p w:rsidRPr="00881E06" w:rsidR="00EB68EE" w:rsidP="00876854" w:rsidRDefault="00EB68EE" w14:paraId="5B9F4CBD" w14:textId="77777777">
      <w:pPr>
        <w:numPr>
          <w:ilvl w:val="0"/>
          <w:numId w:val="20"/>
        </w:numPr>
        <w:suppressAutoHyphens/>
        <w:autoSpaceDE w:val="0"/>
        <w:autoSpaceDN w:val="0"/>
        <w:adjustRightInd w:val="0"/>
        <w:spacing w:line="276" w:lineRule="auto"/>
        <w:rPr>
          <w:rFonts w:eastAsia="Times New Roman"/>
          <w:color w:val="000000"/>
          <w:lang w:eastAsia="ar-SA"/>
        </w:rPr>
      </w:pPr>
      <w:r w:rsidRPr="00881E06">
        <w:rPr>
          <w:rFonts w:eastAsia="Times New Roman"/>
          <w:color w:val="000000"/>
          <w:lang w:eastAsia="ar-SA"/>
        </w:rPr>
        <w:t xml:space="preserve">In hoofdstuk 2 worden de procedurele bepalingen van de </w:t>
      </w:r>
      <w:r w:rsidRPr="00881E06" w:rsidR="00A220BC">
        <w:rPr>
          <w:rFonts w:eastAsia="Times New Roman"/>
          <w:color w:val="000000"/>
          <w:lang w:eastAsia="ar-SA"/>
        </w:rPr>
        <w:t>markconsultatie</w:t>
      </w:r>
      <w:r w:rsidRPr="00881E06">
        <w:rPr>
          <w:rFonts w:eastAsia="Times New Roman"/>
          <w:color w:val="000000"/>
          <w:lang w:eastAsia="ar-SA"/>
        </w:rPr>
        <w:t xml:space="preserve"> beschreven</w:t>
      </w:r>
      <w:r w:rsidRPr="00881E06" w:rsidR="00876854">
        <w:rPr>
          <w:rFonts w:eastAsia="Times New Roman"/>
          <w:color w:val="000000"/>
          <w:lang w:eastAsia="ar-SA"/>
        </w:rPr>
        <w:t xml:space="preserve"> en het tijdsschema gedeeld</w:t>
      </w:r>
      <w:r w:rsidRPr="00881E06">
        <w:rPr>
          <w:rFonts w:eastAsia="Times New Roman"/>
          <w:color w:val="000000"/>
          <w:lang w:eastAsia="ar-SA"/>
        </w:rPr>
        <w:t>.</w:t>
      </w:r>
    </w:p>
    <w:p w:rsidRPr="00881E06" w:rsidR="00EB68EE" w:rsidP="00B00130" w:rsidRDefault="00EB68EE" w14:paraId="094FD3AB" w14:textId="77777777">
      <w:pPr>
        <w:suppressAutoHyphens/>
        <w:autoSpaceDE w:val="0"/>
        <w:autoSpaceDN w:val="0"/>
        <w:adjustRightInd w:val="0"/>
        <w:spacing w:line="360" w:lineRule="auto"/>
        <w:ind w:left="720"/>
        <w:rPr>
          <w:rFonts w:eastAsia="Times New Roman"/>
          <w:color w:val="000000"/>
          <w:lang w:eastAsia="ar-SA"/>
        </w:rPr>
      </w:pPr>
    </w:p>
    <w:p w:rsidR="004E50DC" w:rsidRDefault="004E50DC" w14:paraId="5677F4E7" w14:textId="77777777">
      <w:pPr>
        <w:spacing w:after="160" w:line="259" w:lineRule="auto"/>
        <w:rPr>
          <w:rFonts w:ascii="Times" w:hAnsi="Times" w:cs="Times New Roman"/>
        </w:rPr>
      </w:pPr>
      <w:r>
        <w:rPr>
          <w:rFonts w:ascii="Times" w:hAnsi="Times" w:cs="Times New Roman"/>
        </w:rPr>
        <w:br w:type="page"/>
      </w:r>
    </w:p>
    <w:p w:rsidR="009E79B5" w:rsidP="00CA78E8" w:rsidRDefault="009E79B5" w14:paraId="52FB1B15" w14:textId="77777777">
      <w:pPr>
        <w:pStyle w:val="01Hoofdstukkop"/>
      </w:pPr>
      <w:bookmarkStart w:name="_Toc130292803" w:id="3"/>
      <w:bookmarkStart w:name="_Toc130293163" w:id="4"/>
      <w:bookmarkStart w:name="_Toc130293815" w:id="5"/>
      <w:bookmarkStart w:name="_Toc130377024" w:id="6"/>
      <w:bookmarkStart w:name="_Toc130619504" w:id="7"/>
      <w:bookmarkStart w:name="_Toc188245949" w:id="8"/>
      <w:bookmarkStart w:name="_Toc343256128" w:id="9"/>
      <w:bookmarkStart w:name="_Toc343256257" w:id="10"/>
      <w:r w:rsidRPr="00862933">
        <w:t xml:space="preserve"> </w:t>
      </w:r>
      <w:bookmarkStart w:name="_Toc23428797" w:id="11"/>
      <w:bookmarkStart w:name="_Toc202450488" w:id="12"/>
      <w:r w:rsidRPr="00862933">
        <w:t>Inleiding</w:t>
      </w:r>
      <w:bookmarkEnd w:id="3"/>
      <w:bookmarkEnd w:id="4"/>
      <w:bookmarkEnd w:id="5"/>
      <w:bookmarkEnd w:id="6"/>
      <w:bookmarkEnd w:id="7"/>
      <w:bookmarkEnd w:id="8"/>
      <w:bookmarkEnd w:id="9"/>
      <w:bookmarkEnd w:id="10"/>
      <w:bookmarkEnd w:id="11"/>
      <w:bookmarkEnd w:id="12"/>
    </w:p>
    <w:p w:rsidR="006F06D0" w:rsidP="06B40FEF" w:rsidRDefault="006F06D0" w14:paraId="064AD451" w14:textId="77777777">
      <w:pPr>
        <w:pStyle w:val="06Plattetekst"/>
      </w:pPr>
      <w:r>
        <w:t xml:space="preserve">De gemeente Schiedam is voornemens tot het doorlopen van een aanbestedingsprocedure voor het verwerven van incassodiensten. Voorafgaand aan het definitief vaststellen van de inkoopstrategie en de aanbestedingsstukken </w:t>
      </w:r>
      <w:r w:rsidR="00381409">
        <w:t xml:space="preserve">en </w:t>
      </w:r>
      <w:r>
        <w:t>de publicatie van de overheidsopdracht wil Schiedam marktinformatie verkrijgen als input voor deze stukken. Dit doet zij door het organiseren van deze marktconsultatie.</w:t>
      </w:r>
    </w:p>
    <w:p w:rsidRPr="00862933" w:rsidR="009E79B5" w:rsidP="009E79B5" w:rsidRDefault="009E79B5" w14:paraId="7FBFD92D" w14:textId="77777777">
      <w:pPr>
        <w:spacing w:line="276" w:lineRule="auto"/>
        <w:rPr>
          <w:rFonts w:eastAsia="Times New Roman"/>
          <w:b/>
        </w:rPr>
      </w:pPr>
    </w:p>
    <w:p w:rsidRPr="00791A37" w:rsidR="009E79B5" w:rsidP="00CA78E8" w:rsidRDefault="00275687" w14:paraId="7DFB8490" w14:textId="77777777">
      <w:pPr>
        <w:pStyle w:val="02Paragraafkop"/>
      </w:pPr>
      <w:bookmarkStart w:name="_Toc17001813" w:id="13"/>
      <w:bookmarkStart w:name="_Toc17010920" w:id="14"/>
      <w:bookmarkStart w:name="_Toc17012047" w:id="15"/>
      <w:bookmarkStart w:name="_Toc17012113" w:id="16"/>
      <w:bookmarkStart w:name="_Toc17012198" w:id="17"/>
      <w:bookmarkStart w:name="_Toc17012910" w:id="18"/>
      <w:bookmarkStart w:name="_Toc73240954" w:id="19"/>
      <w:bookmarkStart w:name="_Toc74035708" w:id="20"/>
      <w:bookmarkStart w:name="_Toc188245950" w:id="21"/>
      <w:bookmarkStart w:name="_Toc343256129" w:id="22"/>
      <w:bookmarkStart w:name="_Toc343256258" w:id="23"/>
      <w:bookmarkStart w:name="_Toc23428798" w:id="24"/>
      <w:bookmarkStart w:name="_Toc202450489" w:id="25"/>
      <w:r>
        <w:t>D</w:t>
      </w:r>
      <w:r w:rsidRPr="00791A37" w:rsidR="009E79B5">
        <w:t xml:space="preserve">e </w:t>
      </w:r>
      <w:bookmarkEnd w:id="13"/>
      <w:bookmarkEnd w:id="14"/>
      <w:bookmarkEnd w:id="15"/>
      <w:bookmarkEnd w:id="16"/>
      <w:bookmarkEnd w:id="17"/>
      <w:bookmarkEnd w:id="18"/>
      <w:bookmarkEnd w:id="19"/>
      <w:bookmarkEnd w:id="20"/>
      <w:bookmarkEnd w:id="21"/>
      <w:bookmarkEnd w:id="22"/>
      <w:bookmarkEnd w:id="23"/>
      <w:bookmarkEnd w:id="24"/>
      <w:r w:rsidR="00876854">
        <w:t>Gemeente Schiedam</w:t>
      </w:r>
      <w:bookmarkEnd w:id="25"/>
    </w:p>
    <w:p w:rsidR="00435AE5" w:rsidP="06B40FEF" w:rsidRDefault="00E12B44" w14:paraId="351973D6" w14:textId="77777777">
      <w:pPr>
        <w:pStyle w:val="06Plattetekst"/>
        <w:rPr>
          <w:rFonts w:eastAsia="Times New Roman" w:cs="Times New Roman"/>
        </w:rPr>
      </w:pPr>
      <w:r>
        <w:t xml:space="preserve">Schiedam is een authentieke, levendige en vernieuwende stad aan de Schie met grootstedelijke opgaven én buurtgerichte vraagstukken. Schiedam telt ruim </w:t>
      </w:r>
      <w:r w:rsidR="009F4BD6">
        <w:t>82.500</w:t>
      </w:r>
      <w:r w:rsidR="00182A9E">
        <w:t xml:space="preserve"> </w:t>
      </w:r>
      <w:r>
        <w:t xml:space="preserve">inwoners en grenst aan Rotterdam, het dynamische havengebied en het groene </w:t>
      </w:r>
      <w:r w:rsidR="723D7F52">
        <w:t>Midden-Delfland</w:t>
      </w:r>
      <w:r>
        <w:t>. Wij zijn een wendbare, flexibele organisatie die openstaat voor vernieuwing, onderdeel uitmaakt van de samenleving en die nieuwe oplossingen daadwerkelijk tot uitvoering brengt. Dit doen we samen met inwoners en ondernemers door volop ruimte te maken voor innovatie, experimenten en initiatieven en door het lef te hebben om onnodige bureaucratie overboord te doen.</w:t>
      </w:r>
      <w:r w:rsidR="00435AE5">
        <w:t xml:space="preserve"> Het is een historische stad aan de Nieuwe Maas. Het staat wereldwijd bekend om haar historische binnenstad met de hoogste molens ter wereld, de branderijen en mouterijen en alle restanten van de jeneverindustrie. Schiedam is daarnaast een gemeente met nieuwe wijken, groene stadsparken en een toonaangevende jenever- en offshore-industrie. Schiedam huisvest het oudste stadspark van Nederland.</w:t>
      </w:r>
    </w:p>
    <w:p w:rsidRPr="00C97840" w:rsidR="00E12B44" w:rsidP="06B40FEF" w:rsidRDefault="00E12B44" w14:paraId="2C7DA565" w14:textId="77777777">
      <w:pPr>
        <w:pStyle w:val="06Plattetekst"/>
      </w:pPr>
    </w:p>
    <w:p w:rsidR="009E79B5" w:rsidP="06B40FEF" w:rsidRDefault="00C97840" w14:paraId="6B3EE68F" w14:textId="7BC0989C">
      <w:pPr>
        <w:pStyle w:val="06Plattetekst"/>
        <w:rPr>
          <w:rFonts w:eastAsia="Times New Roman" w:cs="Times New Roman"/>
        </w:rPr>
      </w:pPr>
      <w:r>
        <w:t xml:space="preserve">Voor meer informatie kunt u de website </w:t>
      </w:r>
      <w:hyperlink r:id="rId12">
        <w:r w:rsidRPr="06B40FEF" w:rsidR="00435AE5">
          <w:rPr>
            <w:rStyle w:val="Hyperlink"/>
          </w:rPr>
          <w:t>www.schiedam.nl</w:t>
        </w:r>
      </w:hyperlink>
      <w:r w:rsidR="00435AE5">
        <w:t xml:space="preserve"> </w:t>
      </w:r>
      <w:r>
        <w:t xml:space="preserve">raadplegen of als u eens persoonlijk kennis wilt maken met Schiedam </w:t>
      </w:r>
      <w:hyperlink r:id="rId13">
        <w:r w:rsidRPr="06B40FEF" w:rsidR="00435AE5">
          <w:rPr>
            <w:rStyle w:val="Hyperlink"/>
          </w:rPr>
          <w:t>www.sdam.nl</w:t>
        </w:r>
      </w:hyperlink>
      <w:r w:rsidR="00A1766B">
        <w:t>.</w:t>
      </w:r>
    </w:p>
    <w:p w:rsidR="00435AE5" w:rsidP="00C97840" w:rsidRDefault="00435AE5" w14:paraId="671FF81A" w14:textId="77777777">
      <w:pPr>
        <w:spacing w:line="360" w:lineRule="auto"/>
        <w:rPr>
          <w:rFonts w:eastAsia="Times New Roman" w:cs="Times New Roman"/>
        </w:rPr>
      </w:pPr>
    </w:p>
    <w:p w:rsidR="009E79B5" w:rsidP="00CA78E8" w:rsidRDefault="00275687" w14:paraId="507DFCE6" w14:textId="77777777">
      <w:pPr>
        <w:pStyle w:val="02Paragraafkop"/>
      </w:pPr>
      <w:bookmarkStart w:name="_Toc343256130" w:id="26"/>
      <w:bookmarkStart w:name="_Toc343256259" w:id="27"/>
      <w:bookmarkStart w:name="_Toc23428799" w:id="28"/>
      <w:bookmarkStart w:name="_Toc202450490" w:id="29"/>
      <w:r>
        <w:t>D</w:t>
      </w:r>
      <w:r w:rsidRPr="005275D9" w:rsidR="009E79B5">
        <w:t>e opdracht</w:t>
      </w:r>
      <w:bookmarkEnd w:id="26"/>
      <w:bookmarkEnd w:id="27"/>
      <w:bookmarkEnd w:id="28"/>
      <w:bookmarkEnd w:id="29"/>
    </w:p>
    <w:p w:rsidRPr="002377D0" w:rsidR="00357689" w:rsidP="06B40FEF" w:rsidRDefault="00357689" w14:paraId="0C5BDC46" w14:textId="027438DC">
      <w:pPr>
        <w:pStyle w:val="06Plattetekst"/>
        <w:rPr>
          <w:rFonts w:ascii="Georgia" w:hAnsi="Georgia"/>
          <w:b/>
          <w:bCs/>
          <w:color w:val="E40046" w:themeColor="accent5"/>
          <w:szCs w:val="18"/>
        </w:rPr>
      </w:pPr>
      <w:r>
        <w:t>De opdracht betreft het incassobeheer voor de gemeente Schiedam op het vlak van privaatrechtelijke en bestuursrechtelijke geldschulden. De opdrachtnemer wordt verantwoordelijk voor het uitvoeren van het incassotraject</w:t>
      </w:r>
      <w:r w:rsidR="00182A9E">
        <w:t xml:space="preserve"> na 1e herinnering</w:t>
      </w:r>
      <w:r>
        <w:t xml:space="preserve">, zowel minnelijke als gerechtelijke </w:t>
      </w:r>
      <w:r w:rsidR="00381409">
        <w:t xml:space="preserve">invordering, </w:t>
      </w:r>
      <w:r w:rsidR="48E5FD16">
        <w:t xml:space="preserve">ook </w:t>
      </w:r>
      <w:r w:rsidR="00381409">
        <w:t xml:space="preserve">betreffende dwangsommen en bestuurlijke boetes. Er wordt </w:t>
      </w:r>
      <w:r w:rsidR="350E39FF">
        <w:t>zorggedragen</w:t>
      </w:r>
      <w:r w:rsidR="00381409">
        <w:t xml:space="preserve"> voor betalingsregelingen, tijdige stuiting, dwangbevelen en dagvaardingen. Di</w:t>
      </w:r>
      <w:r w:rsidR="009F4BD6">
        <w:t xml:space="preserve">t alles wel in overleg met de </w:t>
      </w:r>
      <w:r w:rsidR="426649C0">
        <w:t>g</w:t>
      </w:r>
      <w:r w:rsidR="00381409">
        <w:t xml:space="preserve">emeente, meer speciaal de </w:t>
      </w:r>
      <w:r w:rsidR="00BC2989">
        <w:t>vakafdeling</w:t>
      </w:r>
      <w:r w:rsidR="009F4BD6">
        <w:t xml:space="preserve">. </w:t>
      </w:r>
      <w:r>
        <w:t>Hierbij worden de vorderingen door de gemeente overgedragen</w:t>
      </w:r>
      <w:r w:rsidR="00182A9E">
        <w:t xml:space="preserve"> na 1e herinnering</w:t>
      </w:r>
      <w:r>
        <w:t xml:space="preserve"> aan de opdrachtnemer, die deze in naam van de gemeente int. De incassokosten worden bij de debiteur verhaald volgens de geldende wet- en regelgeving. De gemeente beoogt hiermee een efficiënte, transparante en maatschappelijk verantwoorde invordering van openstaande schulden. </w:t>
      </w:r>
      <w:r>
        <w:br/>
      </w:r>
      <w:r>
        <w:br/>
      </w:r>
      <w:r>
        <w:t>De dienstverlening moet voldoen aan de eisen van de Algemene Verordening Gegevensbescherming (AVG), inclusief adequate maatregelen voor gegevensbeveiliging. Tevens wordt van de opdrachtnemer verwacht dat de menselijke maat gewaarborgd blijft, met name bij het incasseren bij burgers met financiële problematiek. De gemeente verlangt inzicht in voortgang en prestaties middels digitale rapportages. De opdrachtnemer dient ten minste aangesloten te zijn bij een erkende brancheorganisatie (zoals NVI of vergelijkbaar) en aantoonbare ervaring te hebben met soortgelijke opdrachten voor publieke instellingen.</w:t>
      </w:r>
    </w:p>
    <w:p w:rsidR="009E79B5" w:rsidP="06B40FEF" w:rsidRDefault="009E79B5" w14:paraId="3B1E1F4E" w14:textId="77777777">
      <w:pPr>
        <w:pStyle w:val="06Plattetekst"/>
        <w:rPr>
          <w:highlight w:val="yellow"/>
        </w:rPr>
      </w:pPr>
    </w:p>
    <w:p w:rsidRPr="009F4BD6" w:rsidR="009E79B5" w:rsidP="00CD614D" w:rsidRDefault="009E79B5" w14:paraId="0DA3BDD1" w14:textId="77777777">
      <w:pPr>
        <w:pStyle w:val="03Alineakop"/>
      </w:pPr>
      <w:bookmarkStart w:name="_Toc23428800" w:id="30"/>
      <w:bookmarkStart w:name="_Toc202450491" w:id="31"/>
      <w:r w:rsidRPr="009F4BD6">
        <w:t>Omvang</w:t>
      </w:r>
      <w:bookmarkEnd w:id="30"/>
      <w:bookmarkEnd w:id="31"/>
    </w:p>
    <w:p w:rsidRPr="001109A0" w:rsidR="009E79B5" w:rsidP="06B40FEF" w:rsidRDefault="009E79B5" w14:paraId="5DB5C388" w14:textId="77777777">
      <w:pPr>
        <w:pStyle w:val="06Plattetekst"/>
        <w:rPr>
          <w:rFonts w:eastAsia="Times New Roman" w:cs="Times New Roman"/>
        </w:rPr>
      </w:pPr>
      <w:r>
        <w:t xml:space="preserve"> De geschatte waarde van</w:t>
      </w:r>
      <w:r w:rsidR="00513747">
        <w:t xml:space="preserve"> de opdracht bedraagt circa €5</w:t>
      </w:r>
      <w:r w:rsidR="009F4BD6">
        <w:t>5</w:t>
      </w:r>
      <w:r>
        <w:t>.000 excl. BTW per jaar, met een loopti</w:t>
      </w:r>
      <w:r w:rsidR="00513747">
        <w:t>jd van 4 jaar (totaal circa €2</w:t>
      </w:r>
      <w:r w:rsidR="009F4BD6">
        <w:t>2</w:t>
      </w:r>
      <w:r w:rsidR="00513747">
        <w:t>0</w:t>
      </w:r>
      <w:r>
        <w:t>.000).</w:t>
      </w:r>
    </w:p>
    <w:p w:rsidRPr="006A2579" w:rsidR="009E79B5" w:rsidP="009E79B5" w:rsidRDefault="009E79B5" w14:paraId="211B129F" w14:textId="77777777">
      <w:pPr>
        <w:pStyle w:val="Geenafstand"/>
        <w:rPr>
          <w:sz w:val="20"/>
        </w:rPr>
      </w:pPr>
    </w:p>
    <w:p w:rsidRPr="009F4BD6" w:rsidR="009E79B5" w:rsidP="00CA78E8" w:rsidRDefault="009E79B5" w14:paraId="26A62BEA" w14:textId="77777777">
      <w:pPr>
        <w:pStyle w:val="02Paragraafkop"/>
      </w:pPr>
      <w:bookmarkStart w:name="_Toc491244798" w:id="32"/>
      <w:bookmarkStart w:name="_Toc23428801" w:id="33"/>
      <w:bookmarkStart w:name="_Toc202450492" w:id="34"/>
      <w:r w:rsidRPr="009F4BD6">
        <w:t>Huidige situatie</w:t>
      </w:r>
      <w:bookmarkEnd w:id="32"/>
      <w:bookmarkEnd w:id="33"/>
      <w:bookmarkEnd w:id="34"/>
    </w:p>
    <w:p w:rsidR="00881E06" w:rsidP="06B40FEF" w:rsidRDefault="00AF58D6" w14:paraId="4FEF74CB" w14:textId="72A9FD10">
      <w:pPr>
        <w:pStyle w:val="06Plattetekst"/>
        <w:rPr>
          <w:szCs w:val="18"/>
        </w:rPr>
      </w:pPr>
      <w:r>
        <w:t xml:space="preserve">Op dit moment werkt Schiedam met één externe incassopartner. De dienstverlening richt zich </w:t>
      </w:r>
      <w:r w:rsidR="00A8181D">
        <w:t>vooral</w:t>
      </w:r>
      <w:r>
        <w:t xml:space="preserve"> op</w:t>
      </w:r>
      <w:r w:rsidR="00A8181D">
        <w:t xml:space="preserve"> het</w:t>
      </w:r>
      <w:r>
        <w:t xml:space="preserve"> minnelijke </w:t>
      </w:r>
      <w:r w:rsidR="00A8181D">
        <w:t>incasseren</w:t>
      </w:r>
      <w:r>
        <w:t>. Gerechtelijke stappen worden alleen ingezet na beoor</w:t>
      </w:r>
      <w:r w:rsidR="00A8181D">
        <w:t xml:space="preserve">deling door de </w:t>
      </w:r>
      <w:r w:rsidR="768135A7">
        <w:t>vakafdeling</w:t>
      </w:r>
      <w:r w:rsidR="00A8181D">
        <w:t xml:space="preserve">, </w:t>
      </w:r>
      <w:r w:rsidR="00BC2989">
        <w:t>na beoordeling wordt, indien nodig de opdracht gegeven om gerechtelijke stappen te nemen.</w:t>
      </w:r>
    </w:p>
    <w:p w:rsidRPr="00AF58D6" w:rsidR="00AF58D6" w:rsidP="009E79B5" w:rsidRDefault="00AF58D6" w14:paraId="30605FD9" w14:textId="77777777">
      <w:pPr>
        <w:pStyle w:val="Geenafstand"/>
        <w:rPr>
          <w:rFonts w:asciiTheme="minorHAnsi" w:hAnsiTheme="minorHAnsi"/>
          <w:sz w:val="18"/>
          <w:szCs w:val="18"/>
        </w:rPr>
      </w:pPr>
    </w:p>
    <w:p w:rsidRPr="009F4BD6" w:rsidR="009E79B5" w:rsidP="00CD614D" w:rsidRDefault="009E79B5" w14:paraId="7C49C1F9" w14:textId="77777777">
      <w:pPr>
        <w:pStyle w:val="02Paragraafkop"/>
      </w:pPr>
      <w:bookmarkStart w:name="_Toc491244799" w:id="35"/>
      <w:bookmarkStart w:name="_Toc23428802" w:id="36"/>
      <w:bookmarkStart w:name="_Toc202450493" w:id="37"/>
      <w:r w:rsidRPr="009F4BD6">
        <w:t>Gewenste situatie</w:t>
      </w:r>
      <w:bookmarkEnd w:id="35"/>
      <w:bookmarkEnd w:id="36"/>
      <w:bookmarkEnd w:id="37"/>
    </w:p>
    <w:p w:rsidR="009E79B5" w:rsidP="06B40FEF" w:rsidRDefault="00BC2989" w14:paraId="34A36BDD" w14:textId="46CCF7E1">
      <w:pPr>
        <w:pStyle w:val="06Plattetekst"/>
      </w:pPr>
      <w:r>
        <w:t>De gemeente verlangt dat de incassopartner bij het uitvoeren van invorderingen oog heeft voor burgers met financiële problemen, en actief inzet op sociaal incasseren, maatwerkoplossingen en samenwerking met schuldhulpverlening</w:t>
      </w:r>
      <w:r w:rsidR="009E79B5">
        <w:t>. Nieuwe (wettelijke) vereisten op het gebied van privacy, AVG en sociaal incasseren moeten eenvoudig geïmplementeerd kunnen worden.</w:t>
      </w:r>
    </w:p>
    <w:p w:rsidRPr="009F4BD6" w:rsidR="00A8181D" w:rsidP="1221B181" w:rsidRDefault="00A8181D" w14:paraId="7C6DC13E" w14:textId="77777777">
      <w:pPr>
        <w:pStyle w:val="Lijstalinea"/>
        <w:numPr>
          <w:ilvl w:val="0"/>
          <w:numId w:val="19"/>
        </w:numPr>
        <w:spacing w:line="360" w:lineRule="auto"/>
        <w:rPr>
          <w:b/>
          <w:bCs/>
        </w:rPr>
      </w:pPr>
      <w:r>
        <w:t>De gemeente heeft een zorgplicht naar haar inwoners. Dit houdt in dat het incasso traject sociaal moet gebeuren.</w:t>
      </w:r>
      <w:r w:rsidRPr="1221B181">
        <w:rPr>
          <w:b/>
          <w:bCs/>
        </w:rPr>
        <w:t xml:space="preserve"> </w:t>
      </w:r>
      <w:r w:rsidRPr="1221B181" w:rsidR="00381409">
        <w:rPr>
          <w:b/>
          <w:bCs/>
        </w:rPr>
        <w:t xml:space="preserve">  </w:t>
      </w:r>
    </w:p>
    <w:p w:rsidRPr="009F4BD6" w:rsidR="00A8181D" w:rsidP="00A8181D" w:rsidRDefault="00A8181D" w14:paraId="199B5E10" w14:textId="682D353A">
      <w:pPr>
        <w:pStyle w:val="Lijstalinea"/>
        <w:numPr>
          <w:ilvl w:val="0"/>
          <w:numId w:val="19"/>
        </w:numPr>
        <w:spacing w:line="360" w:lineRule="auto"/>
      </w:pPr>
      <w:r>
        <w:t xml:space="preserve">Tevens zijn de nieuwe regels m.b.t. schuldsanering en “tegen finale kwijtschelding” </w:t>
      </w:r>
      <w:r w:rsidR="00BC2989">
        <w:t>veranderd</w:t>
      </w:r>
      <w:r>
        <w:t>. Dit heef</w:t>
      </w:r>
      <w:r w:rsidR="5D62DDF4">
        <w:t>t</w:t>
      </w:r>
      <w:r>
        <w:t xml:space="preserve"> impact op het incassotraject voor de opdrachtnemer.</w:t>
      </w:r>
    </w:p>
    <w:p w:rsidR="009E79B5" w:rsidP="009E79B5" w:rsidRDefault="009E79B5" w14:paraId="78744D12" w14:textId="77777777">
      <w:pPr>
        <w:spacing w:line="360" w:lineRule="auto"/>
        <w:rPr>
          <w:rFonts w:eastAsia="Times New Roman"/>
          <w:highlight w:val="green"/>
          <w:lang w:eastAsia="ar-SA"/>
        </w:rPr>
      </w:pPr>
    </w:p>
    <w:p w:rsidRPr="00094915" w:rsidR="009E79B5" w:rsidP="00CD614D" w:rsidRDefault="009E79B5" w14:paraId="20BDB3C3" w14:textId="77777777">
      <w:pPr>
        <w:pStyle w:val="02Paragraafkop"/>
      </w:pPr>
      <w:bookmarkStart w:name="_Toc23428803" w:id="38"/>
      <w:bookmarkStart w:name="_Toc202450494" w:id="39"/>
      <w:r w:rsidRPr="00094915">
        <w:t>Doelstellingen</w:t>
      </w:r>
      <w:bookmarkEnd w:id="38"/>
      <w:bookmarkEnd w:id="39"/>
    </w:p>
    <w:p w:rsidRPr="00094915" w:rsidR="00094915" w:rsidP="06B40FEF" w:rsidRDefault="009E79B5" w14:paraId="28A5FC02" w14:textId="77777777">
      <w:pPr>
        <w:pStyle w:val="Lijstalinea"/>
        <w:numPr>
          <w:ilvl w:val="0"/>
          <w:numId w:val="5"/>
        </w:numPr>
      </w:pPr>
      <w:r>
        <w:t>Inzicht verkrijgen in de huidige en toekomstige ontwikkelingen in de incassomarkt.</w:t>
      </w:r>
    </w:p>
    <w:p w:rsidRPr="00094915" w:rsidR="00094915" w:rsidP="06B40FEF" w:rsidRDefault="009E79B5" w14:paraId="02C1AD1A" w14:textId="77777777">
      <w:pPr>
        <w:pStyle w:val="Lijstalinea"/>
        <w:numPr>
          <w:ilvl w:val="0"/>
          <w:numId w:val="4"/>
        </w:numPr>
        <w:rPr>
          <w:szCs w:val="18"/>
        </w:rPr>
      </w:pPr>
      <w:r>
        <w:t>Beeld krijgen van de impact van (verwachte) wetswijzigingen, zoals de Wet kwalitei</w:t>
      </w:r>
      <w:r w:rsidR="00094915">
        <w:t>t incassodienstverlening (Wki).</w:t>
      </w:r>
    </w:p>
    <w:p w:rsidRPr="00094915" w:rsidR="00094915" w:rsidP="06B40FEF" w:rsidRDefault="009E79B5" w14:paraId="5B1A5FC9" w14:textId="77777777">
      <w:pPr>
        <w:pStyle w:val="Lijstalinea"/>
        <w:numPr>
          <w:ilvl w:val="0"/>
          <w:numId w:val="3"/>
        </w:numPr>
        <w:rPr>
          <w:szCs w:val="18"/>
        </w:rPr>
      </w:pPr>
      <w:r>
        <w:t>Informatie verkrijgen over doorlooptijden en implementatie van nieuwe regelgeving binnen incassobedrijven.</w:t>
      </w:r>
      <w:r w:rsidR="00AF58D6">
        <w:t xml:space="preserve"> Tevens beoogt Schiedam inzicht te krijgen in best practices met betrekking tot maatschappelijk verantwoorde incasso bij vergelijkbare gemeenten.</w:t>
      </w:r>
    </w:p>
    <w:p w:rsidRPr="00094915" w:rsidR="00094915" w:rsidP="06B40FEF" w:rsidRDefault="009E79B5" w14:paraId="1DD99BB5" w14:textId="77777777">
      <w:pPr>
        <w:pStyle w:val="Lijstalinea"/>
        <w:numPr>
          <w:ilvl w:val="0"/>
          <w:numId w:val="2"/>
        </w:numPr>
        <w:rPr>
          <w:szCs w:val="18"/>
        </w:rPr>
      </w:pPr>
      <w:r>
        <w:t>Marktinteresse p</w:t>
      </w:r>
      <w:r w:rsidR="00094915">
        <w:t>eilen voor de beoogde opdracht.</w:t>
      </w:r>
    </w:p>
    <w:p w:rsidRPr="00094915" w:rsidR="009E79B5" w:rsidP="06B40FEF" w:rsidRDefault="009E79B5" w14:paraId="403738A2" w14:textId="77777777">
      <w:pPr>
        <w:pStyle w:val="Lijstalinea"/>
        <w:numPr>
          <w:ilvl w:val="0"/>
          <w:numId w:val="1"/>
        </w:numPr>
        <w:rPr>
          <w:szCs w:val="18"/>
        </w:rPr>
      </w:pPr>
      <w:r>
        <w:t xml:space="preserve">Begrijpen welke technologische innovaties (bijv. digitaal inzicht, data-analyse) beschikbaar zijn. </w:t>
      </w:r>
    </w:p>
    <w:p w:rsidR="009E79B5" w:rsidP="00CA78E8" w:rsidRDefault="006F06D0" w14:paraId="21847C70" w14:textId="77777777">
      <w:pPr>
        <w:pStyle w:val="01Hoofdstukkop"/>
      </w:pPr>
      <w:bookmarkStart w:name="_Toc23428807" w:id="40"/>
      <w:bookmarkStart w:name="_Toc202450495" w:id="41"/>
      <w:r>
        <w:t>Marktconsultatie</w:t>
      </w:r>
      <w:r w:rsidR="009E79B5">
        <w:t xml:space="preserve"> en procedurele bepalingen</w:t>
      </w:r>
      <w:bookmarkEnd w:id="40"/>
      <w:bookmarkEnd w:id="41"/>
    </w:p>
    <w:p w:rsidRPr="00156226" w:rsidR="00156226" w:rsidP="00156226" w:rsidRDefault="00156226" w14:paraId="72A6A981" w14:textId="77777777">
      <w:pPr>
        <w:pStyle w:val="02Paragraafkop"/>
      </w:pPr>
      <w:bookmarkStart w:name="_Toc202450496" w:id="42"/>
      <w:r>
        <w:t>Doel van de marktconsulatie</w:t>
      </w:r>
      <w:bookmarkEnd w:id="42"/>
    </w:p>
    <w:p w:rsidRPr="001325A2" w:rsidR="00C52FE5" w:rsidP="00FC125A" w:rsidRDefault="00FC125A" w14:paraId="7EC1AB60" w14:textId="77777777">
      <w:pPr>
        <w:pStyle w:val="06Plattetekst"/>
      </w:pPr>
      <w:r w:rsidRPr="001325A2">
        <w:t xml:space="preserve">Deze marktconsultatie wordt gehouden voorafgaand aan de </w:t>
      </w:r>
      <w:r w:rsidR="00FE0FD1">
        <w:t xml:space="preserve">mogelijke </w:t>
      </w:r>
      <w:r w:rsidRPr="001325A2">
        <w:t>aanbestedin</w:t>
      </w:r>
      <w:r w:rsidR="002D615C">
        <w:t>g van de incassodiensten</w:t>
      </w:r>
      <w:r w:rsidRPr="001325A2">
        <w:t xml:space="preserve"> en maakt daarvan geen deel uit. </w:t>
      </w:r>
      <w:r w:rsidRPr="001325A2" w:rsidR="00C52FE5">
        <w:t>Aan deelneming of bijdragen in deze marktconsultatie kunnen geen rechten worden ontleend.</w:t>
      </w:r>
    </w:p>
    <w:p w:rsidRPr="001325A2" w:rsidR="00C52FE5" w:rsidP="00FC125A" w:rsidRDefault="00C52FE5" w14:paraId="66D88945" w14:textId="77777777">
      <w:pPr>
        <w:pStyle w:val="06Plattetekst"/>
      </w:pPr>
    </w:p>
    <w:p w:rsidRPr="001325A2" w:rsidR="00FC125A" w:rsidP="00FC125A" w:rsidRDefault="00FC125A" w14:paraId="1C16FE9A" w14:textId="77777777">
      <w:pPr>
        <w:pStyle w:val="06Plattetekst"/>
      </w:pPr>
      <w:r>
        <w:t xml:space="preserve">De informatie die Schiedam in deze marktconsultatie uitwisselt met marktpartijen zal geanonimiseerd worden opgetekend in een verslag van resultaten en inzichten (hierna: het verslag) en op TenderNed worden gepubliceerd. Mocht Schiedam binnen 12 maanden na publicatie van het verslag overgaan tot het naar de markt brengen van de opdracht voor incassodiensten, zal het verslag als bijlage met de aanbestedingsstukken worden toegevoegd. </w:t>
      </w:r>
    </w:p>
    <w:p w:rsidRPr="001325A2" w:rsidR="008A3E4D" w:rsidP="00FC125A" w:rsidRDefault="008A3E4D" w14:paraId="393207F4" w14:textId="77777777">
      <w:pPr>
        <w:pStyle w:val="06Plattetekst"/>
      </w:pPr>
    </w:p>
    <w:p w:rsidRPr="001325A2" w:rsidR="00FC125A" w:rsidP="00FC125A" w:rsidRDefault="00FC125A" w14:paraId="4F67E359" w14:textId="77777777">
      <w:pPr>
        <w:pStyle w:val="06Plattetekst"/>
      </w:pPr>
      <w:r>
        <w:t>Het doel van deze marktconsultatie is te komen tot een uitwisseling van gedacht</w:t>
      </w:r>
      <w:r w:rsidR="002D615C">
        <w:t>en en ideeën met betrekking tot de incassodiensten</w:t>
      </w:r>
      <w:r>
        <w:t xml:space="preserve">. Met de verzamelde informatie en opgedane kennis beoogd </w:t>
      </w:r>
      <w:r w:rsidR="00876854">
        <w:t>Schiedam</w:t>
      </w:r>
      <w:r>
        <w:t xml:space="preserve"> inzicht te verkrijgen in onder</w:t>
      </w:r>
      <w:r w:rsidR="008A3E4D">
        <w:t xml:space="preserve"> </w:t>
      </w:r>
      <w:r>
        <w:t xml:space="preserve">meer de (on)mogelijkheden, innovatieve mogelijkheden, kostenbesparingen en kwaliteitsverbeteringen ten aanzien van de inkoopopdracht. </w:t>
      </w:r>
      <w:r w:rsidR="00661B1A">
        <w:t>Schiedam</w:t>
      </w:r>
      <w:r>
        <w:t xml:space="preserve"> beoog</w:t>
      </w:r>
      <w:r w:rsidR="00AF58D6">
        <w:t xml:space="preserve">t </w:t>
      </w:r>
      <w:r>
        <w:t>de inzichten te gebruiken om te komen tot een aanbesteding dat aansluit op het</w:t>
      </w:r>
      <w:r w:rsidR="00661B1A">
        <w:t xml:space="preserve"> </w:t>
      </w:r>
      <w:r>
        <w:t>marktaanbod, past bij de geest van deze tijd en ruimte biedt aan vernieuwing.</w:t>
      </w:r>
    </w:p>
    <w:p w:rsidR="009E79B5" w:rsidP="009E79B5" w:rsidRDefault="009E79B5" w14:paraId="5F89A0A7" w14:textId="77777777">
      <w:pPr>
        <w:autoSpaceDE w:val="0"/>
        <w:autoSpaceDN w:val="0"/>
        <w:adjustRightInd w:val="0"/>
        <w:spacing w:line="360" w:lineRule="auto"/>
        <w:rPr>
          <w:rFonts w:eastAsia="Times New Roman"/>
          <w:b/>
          <w:bCs/>
        </w:rPr>
      </w:pPr>
    </w:p>
    <w:p w:rsidR="00E95A1C" w:rsidP="00C85EB3" w:rsidRDefault="00463270" w14:paraId="3DE4FFE8" w14:textId="77777777">
      <w:pPr>
        <w:pStyle w:val="02Paragraafkop"/>
      </w:pPr>
      <w:bookmarkStart w:name="_Toc202450497" w:id="43"/>
      <w:r>
        <w:t>Procedure</w:t>
      </w:r>
      <w:r w:rsidR="00C85EB3">
        <w:t xml:space="preserve"> marktconsultatie</w:t>
      </w:r>
      <w:bookmarkEnd w:id="43"/>
    </w:p>
    <w:p w:rsidRPr="00463270" w:rsidR="00463270" w:rsidP="00463270" w:rsidRDefault="00463270" w14:paraId="153A4DF0" w14:textId="77777777">
      <w:pPr>
        <w:pStyle w:val="03Alineakop"/>
      </w:pPr>
      <w:bookmarkStart w:name="_Toc202450498" w:id="44"/>
      <w:r>
        <w:t>Vorm van de markconsultatie</w:t>
      </w:r>
      <w:bookmarkEnd w:id="44"/>
    </w:p>
    <w:p w:rsidRPr="005E2F45" w:rsidR="001A0A2F" w:rsidP="000C2254" w:rsidRDefault="00AA3FF7" w14:paraId="5CCF4C84" w14:textId="77777777">
      <w:pPr>
        <w:pStyle w:val="06Plattetekst"/>
        <w:spacing w:after="240"/>
      </w:pPr>
      <w:r w:rsidRPr="007B34F4">
        <w:t xml:space="preserve">Om </w:t>
      </w:r>
      <w:r w:rsidRPr="007B34F4" w:rsidR="00693472">
        <w:t>t</w:t>
      </w:r>
      <w:r w:rsidRPr="007B34F4">
        <w:t xml:space="preserve">ot </w:t>
      </w:r>
      <w:r w:rsidRPr="007B34F4" w:rsidR="0011138F">
        <w:t>een</w:t>
      </w:r>
      <w:r w:rsidRPr="007B34F4">
        <w:t xml:space="preserve"> doeltreffende uitvraag te </w:t>
      </w:r>
      <w:r w:rsidRPr="007B34F4" w:rsidR="000C7FC1">
        <w:t>komen</w:t>
      </w:r>
      <w:r w:rsidRPr="007B34F4">
        <w:t xml:space="preserve"> acht </w:t>
      </w:r>
      <w:r w:rsidRPr="007B34F4" w:rsidR="00876854">
        <w:t>Schiedam</w:t>
      </w:r>
      <w:r w:rsidRPr="007B34F4">
        <w:t xml:space="preserve"> het van belang dat zij zich zo breed mogelijk op het onderwerp oriënteert</w:t>
      </w:r>
      <w:r w:rsidRPr="007B34F4">
        <w:rPr>
          <w:b/>
        </w:rPr>
        <w:t xml:space="preserve">. </w:t>
      </w:r>
      <w:r w:rsidRPr="007B34F4" w:rsidR="00C85EB3">
        <w:t xml:space="preserve">Er is </w:t>
      </w:r>
      <w:r w:rsidRPr="007B34F4">
        <w:t xml:space="preserve">dan ook </w:t>
      </w:r>
      <w:r w:rsidRPr="007B34F4" w:rsidR="00C85EB3">
        <w:t>gekozen voor een open, schriftelijke marktconsultatie via ee</w:t>
      </w:r>
      <w:r w:rsidRPr="007B34F4">
        <w:t>n algemene oproep via TenderNed</w:t>
      </w:r>
      <w:r w:rsidRPr="007B34F4" w:rsidR="00D72B62">
        <w:t xml:space="preserve"> om</w:t>
      </w:r>
      <w:r w:rsidRPr="007B34F4">
        <w:t xml:space="preserve"> </w:t>
      </w:r>
      <w:r w:rsidRPr="007B34F4" w:rsidR="00D72B62">
        <w:t>z</w:t>
      </w:r>
      <w:r w:rsidRPr="007B34F4">
        <w:t xml:space="preserve">odoende </w:t>
      </w:r>
      <w:r w:rsidRPr="007B34F4" w:rsidR="00C85EB3">
        <w:t xml:space="preserve">een </w:t>
      </w:r>
      <w:r w:rsidRPr="007B34F4">
        <w:t xml:space="preserve">zo groot mogelijke groep </w:t>
      </w:r>
      <w:r w:rsidRPr="007B34F4" w:rsidR="00D72B62">
        <w:t>te bereiken</w:t>
      </w:r>
      <w:r w:rsidRPr="007B34F4" w:rsidR="00975A0A">
        <w:t>.</w:t>
      </w:r>
      <w:r w:rsidRPr="007B34F4" w:rsidR="007B34F4">
        <w:t xml:space="preserve"> </w:t>
      </w:r>
    </w:p>
    <w:p w:rsidRPr="00AF58D6" w:rsidR="00975A0A" w:rsidP="000C2254" w:rsidRDefault="002B4A58" w14:paraId="17B74BE2" w14:textId="64901610">
      <w:pPr>
        <w:pStyle w:val="06Plattetekst"/>
        <w:spacing w:after="240"/>
      </w:pPr>
      <w:r w:rsidRPr="00AF58D6">
        <w:t>Marktpartijen</w:t>
      </w:r>
      <w:r w:rsidR="00235E36">
        <w:t xml:space="preserve"> kunnen zich aan de hand van </w:t>
      </w:r>
      <w:r w:rsidRPr="00AF58D6">
        <w:t xml:space="preserve">dit document een beeld vormen van de overheidsopdracht en van een aantal specifieke overwegingen die </w:t>
      </w:r>
      <w:r w:rsidRPr="00AF58D6" w:rsidR="00876854">
        <w:t>Schiedam</w:t>
      </w:r>
      <w:r w:rsidRPr="00AF58D6">
        <w:t xml:space="preserve"> wenst te toetsen.</w:t>
      </w:r>
      <w:r w:rsidRPr="00AF58D6" w:rsidR="001A0A2F">
        <w:t xml:space="preserve"> </w:t>
      </w:r>
      <w:r w:rsidRPr="00AF58D6" w:rsidR="00876854">
        <w:t>Schiedam</w:t>
      </w:r>
      <w:r w:rsidRPr="00AF58D6" w:rsidR="001A0A2F">
        <w:t xml:space="preserve"> heeft een aantal vragen geformuleerd en hoopt door middel van deze marktconsultatie te vernemen of marktpartijen in staat zijn om passende oplossingsrichtingen te bieden. Deze vragen zijn opgenomen in </w:t>
      </w:r>
      <w:r w:rsidRPr="00AF58D6" w:rsidR="009B1823">
        <w:t xml:space="preserve">Annex </w:t>
      </w:r>
      <w:r w:rsidR="00422860">
        <w:t>1</w:t>
      </w:r>
      <w:r w:rsidRPr="00AF58D6" w:rsidR="001A0A2F">
        <w:t xml:space="preserve"> van dit document. </w:t>
      </w:r>
      <w:r w:rsidRPr="00AF58D6" w:rsidR="00C54D72">
        <w:t xml:space="preserve">Annex </w:t>
      </w:r>
      <w:r w:rsidR="00422860">
        <w:t>1</w:t>
      </w:r>
      <w:r w:rsidRPr="00AF58D6" w:rsidR="00840B71">
        <w:t xml:space="preserve"> </w:t>
      </w:r>
      <w:r w:rsidRPr="00AF58D6" w:rsidR="001A0A2F">
        <w:t>is tevens het antwoordformulier waarmee marktpartijen op deze vragen kunnen reageren</w:t>
      </w:r>
      <w:r w:rsidRPr="00AF58D6" w:rsidR="000C2254">
        <w:t>.</w:t>
      </w:r>
    </w:p>
    <w:p w:rsidR="0095220F" w:rsidP="00D80A01" w:rsidRDefault="00C85EB3" w14:paraId="6DE6CE1A" w14:textId="2A913F80">
      <w:pPr>
        <w:pStyle w:val="06Plattetekst"/>
        <w:spacing w:after="240"/>
      </w:pPr>
      <w:r>
        <w:t xml:space="preserve">Het stellen en beantwoorden van vragen </w:t>
      </w:r>
      <w:r w:rsidR="00C54D72">
        <w:t>verloopt</w:t>
      </w:r>
      <w:r>
        <w:t xml:space="preserve"> schriftelijk via TenderNed. Echter kan op basis van de reacties van deze marktconsultatie behoefte zijn om het één en ander met partijen mondeling uit te diepen. </w:t>
      </w:r>
      <w:r w:rsidR="00876854">
        <w:t>Schiedam</w:t>
      </w:r>
      <w:r w:rsidR="00975A0A">
        <w:t xml:space="preserve"> </w:t>
      </w:r>
      <w:r>
        <w:t>zal dan met één of meerdere partijen in contact treden om over de onderwe</w:t>
      </w:r>
      <w:r w:rsidR="0095220F">
        <w:t>rpen van gedachten te wisselen.</w:t>
      </w:r>
    </w:p>
    <w:p w:rsidRPr="00AF58D6" w:rsidR="00D10F5A" w:rsidP="00D80A01" w:rsidRDefault="00D10F5A" w14:paraId="213DD144" w14:textId="77777777">
      <w:pPr>
        <w:pStyle w:val="06Plattetekst"/>
        <w:spacing w:after="240"/>
      </w:pPr>
    </w:p>
    <w:p w:rsidR="00463270" w:rsidP="00463270" w:rsidRDefault="00463270" w14:paraId="4A7DB3B4" w14:textId="77777777">
      <w:pPr>
        <w:pStyle w:val="03Alineakop"/>
      </w:pPr>
      <w:bookmarkStart w:name="_Toc202450499" w:id="45"/>
      <w:r>
        <w:t>Nadere inlichtingen</w:t>
      </w:r>
      <w:bookmarkEnd w:id="45"/>
    </w:p>
    <w:p w:rsidR="00843DFF" w:rsidP="00463270" w:rsidRDefault="00843DFF" w14:paraId="5363EEC2" w14:textId="171B3398">
      <w:pPr>
        <w:pStyle w:val="06Plattetekst"/>
        <w:spacing w:after="240"/>
        <w:rPr>
          <w:highlight w:val="cyan"/>
        </w:rPr>
      </w:pPr>
      <w:r>
        <w:t>Indien na schriftelijke reactie behoefte bestaat aan verdere toelichting, behoudt Schiedam zich het recht voor om vervolggesprekken in te plannen.</w:t>
      </w:r>
      <w:r w:rsidR="0032272D">
        <w:t xml:space="preserve"> Van dergelijke vervolggesprekken wordt een afzonderlijk gespreksverslag opgesteld. Dit gespreksverslag wordt, voor zover relevant geanonimiseerd als bijlage toegevoegd aan het algemene verslag van de marktconsultatie dat op TenderNed wordt gepubliceerd</w:t>
      </w:r>
    </w:p>
    <w:p w:rsidR="00463270" w:rsidP="00463270" w:rsidRDefault="00431449" w14:paraId="3BCB77AC" w14:textId="77777777">
      <w:pPr>
        <w:pStyle w:val="06Plattetekst"/>
        <w:spacing w:after="240"/>
      </w:pPr>
      <w:r w:rsidRPr="00843DFF">
        <w:t>Schiedam</w:t>
      </w:r>
      <w:r w:rsidRPr="00843DFF" w:rsidR="00FA698A">
        <w:t xml:space="preserve"> houdt zich het recht voor om te allen tijde vragen niet in behandeling te nemen, te beantwoorden </w:t>
      </w:r>
      <w:r w:rsidRPr="00843DFF" w:rsidR="00AA4F67">
        <w:t>of anderszins</w:t>
      </w:r>
      <w:r w:rsidRPr="00843DFF" w:rsidR="00FA698A">
        <w:t xml:space="preserve"> van een reactie te voorzien.</w:t>
      </w:r>
      <w:r w:rsidRPr="00843DFF" w:rsidR="00463270">
        <w:t xml:space="preserve"> </w:t>
      </w:r>
      <w:r w:rsidRPr="00843DFF" w:rsidR="00FA698A">
        <w:t xml:space="preserve">De vragen die door </w:t>
      </w:r>
      <w:r w:rsidRPr="00843DFF">
        <w:t>Schiedam</w:t>
      </w:r>
      <w:r w:rsidRPr="00843DFF" w:rsidR="00FA698A">
        <w:t xml:space="preserve"> wel worden </w:t>
      </w:r>
      <w:r w:rsidRPr="00843DFF" w:rsidR="00AA4F67">
        <w:t>verwerkt</w:t>
      </w:r>
      <w:r w:rsidRPr="00843DFF" w:rsidR="00FA698A">
        <w:t xml:space="preserve"> </w:t>
      </w:r>
      <w:r w:rsidRPr="00843DFF" w:rsidR="00463270">
        <w:t>worden geanonimiseerd en conform planning door middel van een Nota van Inlichtingen op TenderNed bekend gemaakt.</w:t>
      </w:r>
    </w:p>
    <w:p w:rsidR="00DB03B4" w:rsidP="00DB03B4" w:rsidRDefault="00DB03B4" w14:paraId="07BACA3E" w14:textId="77777777">
      <w:pPr>
        <w:pStyle w:val="03Alineakop"/>
      </w:pPr>
      <w:bookmarkStart w:name="_Toc202450500" w:id="46"/>
      <w:r>
        <w:t xml:space="preserve">Procedure </w:t>
      </w:r>
      <w:r w:rsidR="008879C7">
        <w:t xml:space="preserve">en </w:t>
      </w:r>
      <w:r>
        <w:t>voorwaarden</w:t>
      </w:r>
      <w:bookmarkEnd w:id="46"/>
    </w:p>
    <w:p w:rsidR="00DB03B4" w:rsidP="00DB03B4" w:rsidRDefault="00DB03B4" w14:paraId="23ED6E50" w14:textId="77777777">
      <w:pPr>
        <w:pStyle w:val="06Plattetekst"/>
        <w:spacing w:after="240"/>
      </w:pPr>
      <w:r w:rsidRPr="00DB03B4">
        <w:t>Op deze marktconsultatie zijn de volgende voorwaarden van toepassing:</w:t>
      </w:r>
    </w:p>
    <w:p w:rsidR="00A01BD3" w:rsidP="00B43049" w:rsidRDefault="00DB03B4" w14:paraId="66ADB8F8" w14:textId="77777777">
      <w:pPr>
        <w:pStyle w:val="06Plattetekst"/>
        <w:numPr>
          <w:ilvl w:val="0"/>
          <w:numId w:val="23"/>
        </w:numPr>
        <w:tabs>
          <w:tab w:val="clear" w:pos="340"/>
          <w:tab w:val="clear" w:pos="567"/>
          <w:tab w:val="clear" w:pos="680"/>
        </w:tabs>
        <w:ind w:left="284" w:hanging="284"/>
      </w:pPr>
      <w:r w:rsidRPr="00DB03B4">
        <w:t>De marktconsultatie is</w:t>
      </w:r>
      <w:r>
        <w:t xml:space="preserve"> voor betrokkenen vrijblijvend.</w:t>
      </w:r>
    </w:p>
    <w:p w:rsidR="00A01BD3" w:rsidP="00B43049" w:rsidRDefault="00DB03B4" w14:paraId="319DEDFE" w14:textId="77777777">
      <w:pPr>
        <w:pStyle w:val="06Plattetekst"/>
        <w:numPr>
          <w:ilvl w:val="0"/>
          <w:numId w:val="23"/>
        </w:numPr>
        <w:tabs>
          <w:tab w:val="clear" w:pos="340"/>
          <w:tab w:val="clear" w:pos="567"/>
          <w:tab w:val="clear" w:pos="680"/>
        </w:tabs>
        <w:ind w:left="284" w:hanging="284"/>
      </w:pPr>
      <w:r w:rsidRPr="00DB03B4">
        <w:t xml:space="preserve">Door deelname komen deelnemers ten opzichte van elkaar niet in een voorkeurspositie ten aanzien van een eventueel te houden aanbestedingsprocedure. Deelname zal </w:t>
      </w:r>
      <w:r w:rsidR="00A01BD3">
        <w:t xml:space="preserve">dan </w:t>
      </w:r>
      <w:r w:rsidRPr="00DB03B4">
        <w:t>ook niet leiden tot uitsluiti</w:t>
      </w:r>
      <w:r>
        <w:t xml:space="preserve">ng </w:t>
      </w:r>
      <w:r w:rsidR="009B1823">
        <w:t>van een eventuele aanbestedings</w:t>
      </w:r>
      <w:r>
        <w:t>procedure.</w:t>
      </w:r>
    </w:p>
    <w:p w:rsidR="00A01BD3" w:rsidP="00B43049" w:rsidRDefault="00DB03B4" w14:paraId="12BFF255" w14:textId="77777777">
      <w:pPr>
        <w:pStyle w:val="06Plattetekst"/>
        <w:numPr>
          <w:ilvl w:val="0"/>
          <w:numId w:val="23"/>
        </w:numPr>
        <w:tabs>
          <w:tab w:val="clear" w:pos="340"/>
          <w:tab w:val="clear" w:pos="567"/>
          <w:tab w:val="clear" w:pos="680"/>
        </w:tabs>
        <w:ind w:left="284" w:hanging="284"/>
      </w:pPr>
      <w:r w:rsidRPr="00DB03B4">
        <w:t>Marktpartijen kunnen geen rechten ontlenen aan de informatie die ten behoeve van de</w:t>
      </w:r>
      <w:r w:rsidR="00A01BD3">
        <w:t xml:space="preserve"> marktconsultatie is verstrekt.</w:t>
      </w:r>
    </w:p>
    <w:p w:rsidR="00A01BD3" w:rsidP="00DB03B4" w:rsidRDefault="00A01BD3" w14:paraId="68C05E2C" w14:textId="77777777">
      <w:pPr>
        <w:pStyle w:val="06Plattetekst"/>
        <w:numPr>
          <w:ilvl w:val="0"/>
          <w:numId w:val="23"/>
        </w:numPr>
        <w:tabs>
          <w:tab w:val="clear" w:pos="340"/>
          <w:tab w:val="clear" w:pos="567"/>
          <w:tab w:val="clear" w:pos="680"/>
        </w:tabs>
        <w:ind w:left="284" w:hanging="284"/>
      </w:pPr>
      <w:r>
        <w:t xml:space="preserve">Deelname aan de marktconsultatie is geheel verblijvend en op eigen risico, kosten en verantwoordelijkheid van de deelnemer. </w:t>
      </w:r>
      <w:r w:rsidRPr="00DB03B4" w:rsidR="00DB03B4">
        <w:t xml:space="preserve">Claims over het gebruik van informatie, vertrouwelijkheid of verzoeken om vergoedingen in verband </w:t>
      </w:r>
      <w:r>
        <w:t>met deelname aan deze marktconsultatie</w:t>
      </w:r>
      <w:r w:rsidRPr="00DB03B4" w:rsidR="00DB03B4">
        <w:t xml:space="preserve"> worden </w:t>
      </w:r>
      <w:r>
        <w:t xml:space="preserve">door </w:t>
      </w:r>
      <w:r w:rsidR="00431449">
        <w:t>Schiedam</w:t>
      </w:r>
      <w:r>
        <w:t xml:space="preserve"> dan ook </w:t>
      </w:r>
      <w:r w:rsidR="004626B9">
        <w:t xml:space="preserve">niet </w:t>
      </w:r>
      <w:r w:rsidRPr="00DB03B4" w:rsidR="00DB03B4">
        <w:t>gehonoreerd.</w:t>
      </w:r>
    </w:p>
    <w:p w:rsidR="000A5EEC" w:rsidP="00DB03B4" w:rsidRDefault="000A5EEC" w14:paraId="36E9C023" w14:textId="77777777">
      <w:pPr>
        <w:pStyle w:val="06Plattetekst"/>
        <w:numPr>
          <w:ilvl w:val="0"/>
          <w:numId w:val="23"/>
        </w:numPr>
        <w:tabs>
          <w:tab w:val="clear" w:pos="340"/>
          <w:tab w:val="clear" w:pos="567"/>
          <w:tab w:val="clear" w:pos="680"/>
        </w:tabs>
        <w:ind w:left="284" w:hanging="284"/>
      </w:pPr>
      <w:r>
        <w:t xml:space="preserve">De marktconsultatie geeft op geen enkele wijze een overeenkomst of juridische binding tussen </w:t>
      </w:r>
      <w:r w:rsidR="00431449">
        <w:t>Schiedam</w:t>
      </w:r>
      <w:r>
        <w:t xml:space="preserve"> en de deelnemende partijen.</w:t>
      </w:r>
    </w:p>
    <w:p w:rsidR="00A01BD3" w:rsidP="00DB03B4" w:rsidRDefault="00A01BD3" w14:paraId="407CC5BF" w14:textId="77777777">
      <w:pPr>
        <w:pStyle w:val="06Plattetekst"/>
        <w:numPr>
          <w:ilvl w:val="0"/>
          <w:numId w:val="23"/>
        </w:numPr>
        <w:tabs>
          <w:tab w:val="clear" w:pos="340"/>
          <w:tab w:val="clear" w:pos="567"/>
          <w:tab w:val="clear" w:pos="680"/>
        </w:tabs>
        <w:ind w:left="284" w:hanging="284"/>
      </w:pPr>
      <w:r>
        <w:t xml:space="preserve">De door </w:t>
      </w:r>
      <w:r w:rsidR="00431449">
        <w:t>Schiedam</w:t>
      </w:r>
      <w:r>
        <w:t xml:space="preserve"> </w:t>
      </w:r>
      <w:r w:rsidRPr="00DB03B4" w:rsidR="001E1640">
        <w:t xml:space="preserve">in het kader van de marktconsultatie </w:t>
      </w:r>
      <w:r>
        <w:t>v</w:t>
      </w:r>
      <w:r w:rsidRPr="00DB03B4" w:rsidR="00DB03B4">
        <w:t xml:space="preserve">erstrekte informatie kan afwijken van </w:t>
      </w:r>
      <w:r w:rsidR="009B1823">
        <w:t xml:space="preserve">de tijdens </w:t>
      </w:r>
      <w:r w:rsidRPr="00DB03B4" w:rsidR="00DB03B4">
        <w:t xml:space="preserve">de </w:t>
      </w:r>
      <w:r w:rsidR="009B1823">
        <w:t xml:space="preserve">eventuele </w:t>
      </w:r>
      <w:r w:rsidRPr="00DB03B4" w:rsidR="00DB03B4">
        <w:t>aanbestedingsprocedu</w:t>
      </w:r>
      <w:r>
        <w:t>re te verstrekken informatie.</w:t>
      </w:r>
    </w:p>
    <w:p w:rsidR="00B43049" w:rsidP="00DB03B4" w:rsidRDefault="00431449" w14:paraId="0DBB11B9" w14:textId="77777777">
      <w:pPr>
        <w:pStyle w:val="06Plattetekst"/>
        <w:numPr>
          <w:ilvl w:val="0"/>
          <w:numId w:val="23"/>
        </w:numPr>
        <w:tabs>
          <w:tab w:val="clear" w:pos="340"/>
          <w:tab w:val="clear" w:pos="567"/>
          <w:tab w:val="clear" w:pos="680"/>
        </w:tabs>
        <w:ind w:left="284" w:hanging="284"/>
      </w:pPr>
      <w:r>
        <w:t>Schiedam</w:t>
      </w:r>
      <w:r w:rsidRPr="00DB03B4" w:rsidR="00DB03B4">
        <w:t xml:space="preserve"> is </w:t>
      </w:r>
      <w:r w:rsidR="00B43049">
        <w:t>gerechtigd maar niet verplicht de uit de marktconsultatie verkregen informatie en/of de inhoud van het verslag van resultaten en inzichten te betrekken bij het opstellen van de aanbestedingsdocumenten en te gebruiken in de ambtelijke en bestuurlijke discussies die gevoerd worden bij de voorbereiding van de aanbestedingsprocedure</w:t>
      </w:r>
      <w:r w:rsidR="00046315">
        <w:t>.</w:t>
      </w:r>
    </w:p>
    <w:p w:rsidR="001E1640" w:rsidP="00DB03B4" w:rsidRDefault="00DB03B4" w14:paraId="5CA397CF" w14:textId="77777777">
      <w:pPr>
        <w:pStyle w:val="06Plattetekst"/>
        <w:numPr>
          <w:ilvl w:val="0"/>
          <w:numId w:val="23"/>
        </w:numPr>
        <w:tabs>
          <w:tab w:val="clear" w:pos="340"/>
          <w:tab w:val="clear" w:pos="567"/>
          <w:tab w:val="clear" w:pos="680"/>
        </w:tabs>
        <w:ind w:left="284" w:hanging="284"/>
      </w:pPr>
      <w:r>
        <w:t>Dit marktconsultatiedocument is uitsluitend geschreven in het kader van de marktconsultatie voor de inkoopbehoefte ten aanzien van incassodiensten van Schiedam.</w:t>
      </w:r>
    </w:p>
    <w:p w:rsidR="009A107C" w:rsidP="00DB03B4" w:rsidRDefault="00DB03B4" w14:paraId="0B03C37C" w14:textId="77777777">
      <w:pPr>
        <w:pStyle w:val="06Plattetekst"/>
        <w:numPr>
          <w:ilvl w:val="0"/>
          <w:numId w:val="23"/>
        </w:numPr>
        <w:tabs>
          <w:tab w:val="clear" w:pos="340"/>
          <w:tab w:val="clear" w:pos="567"/>
          <w:tab w:val="clear" w:pos="680"/>
        </w:tabs>
        <w:ind w:left="284" w:hanging="284"/>
      </w:pPr>
      <w:r>
        <w:t>De marktconsultatie staat los van een eventueel te houden aanbesteding van de inkoopbehoefte voor incassodiensten.</w:t>
      </w:r>
    </w:p>
    <w:p w:rsidR="009A107C" w:rsidP="00DB03B4" w:rsidRDefault="00DB03B4" w14:paraId="2A6F1303" w14:textId="77777777">
      <w:pPr>
        <w:pStyle w:val="06Plattetekst"/>
        <w:numPr>
          <w:ilvl w:val="0"/>
          <w:numId w:val="23"/>
        </w:numPr>
        <w:tabs>
          <w:tab w:val="clear" w:pos="340"/>
          <w:tab w:val="clear" w:pos="567"/>
          <w:tab w:val="clear" w:pos="680"/>
        </w:tabs>
        <w:ind w:left="284" w:hanging="284"/>
      </w:pPr>
      <w:r>
        <w:t xml:space="preserve">Dit document, deelname of bijdrage aan de marktconsultatie gelden niet als uitnodiging tot inschrijving op </w:t>
      </w:r>
      <w:r w:rsidR="009A107C">
        <w:t xml:space="preserve">een eventuele </w:t>
      </w:r>
      <w:r>
        <w:t xml:space="preserve">aanbesteding voor </w:t>
      </w:r>
      <w:r w:rsidR="39C1CDBB">
        <w:t>de onderhavige inkoopbehoefte</w:t>
      </w:r>
      <w:r>
        <w:t>, noch kunnen daa</w:t>
      </w:r>
      <w:r w:rsidR="009A107C">
        <w:t>raan rechten worden ontleend.</w:t>
      </w:r>
    </w:p>
    <w:p w:rsidR="00B43049" w:rsidP="00B43049" w:rsidRDefault="00DB03B4" w14:paraId="02391EF4" w14:textId="77777777">
      <w:pPr>
        <w:pStyle w:val="06Plattetekst"/>
        <w:numPr>
          <w:ilvl w:val="0"/>
          <w:numId w:val="23"/>
        </w:numPr>
        <w:tabs>
          <w:tab w:val="clear" w:pos="340"/>
          <w:tab w:val="clear" w:pos="567"/>
          <w:tab w:val="clear" w:pos="680"/>
        </w:tabs>
        <w:ind w:left="284" w:hanging="284"/>
      </w:pPr>
      <w:r w:rsidRPr="00DB03B4">
        <w:t>Deze marktconsultatie zal worden gevoerd in uitsluitend de Nederlandse taal</w:t>
      </w:r>
      <w:r w:rsidR="00B43049">
        <w:t>.</w:t>
      </w:r>
    </w:p>
    <w:p w:rsidR="00B43049" w:rsidP="00B43049" w:rsidRDefault="00B43049" w14:paraId="64652758" w14:textId="77777777">
      <w:pPr>
        <w:pStyle w:val="06Plattetekst"/>
        <w:numPr>
          <w:ilvl w:val="0"/>
          <w:numId w:val="23"/>
        </w:numPr>
        <w:tabs>
          <w:tab w:val="clear" w:pos="340"/>
          <w:tab w:val="clear" w:pos="567"/>
          <w:tab w:val="clear" w:pos="680"/>
        </w:tabs>
        <w:ind w:left="284" w:hanging="284"/>
      </w:pPr>
      <w:r>
        <w:t xml:space="preserve">Alle resultaten en inzichten worden in de vorm van een algemeen, geanonimiseerd verslag gedeeld </w:t>
      </w:r>
      <w:r w:rsidR="00D45EC1">
        <w:t xml:space="preserve">met </w:t>
      </w:r>
      <w:r w:rsidR="0A67BEED">
        <w:t>eenieder</w:t>
      </w:r>
      <w:r w:rsidR="000E3255">
        <w:t xml:space="preserve"> met een belang bij de voorgenomen aanbesteding, </w:t>
      </w:r>
      <w:r>
        <w:t>t</w:t>
      </w:r>
      <w:r w:rsidR="000E3255">
        <w:t xml:space="preserve">enzij gegadigde expliciet gemotiveerd heeft </w:t>
      </w:r>
      <w:r>
        <w:t>aangegeven dat zijn informatie op geen enkele wijze openbaar mag worden gemaakt.</w:t>
      </w:r>
    </w:p>
    <w:p w:rsidRPr="00DB03B4" w:rsidR="007B34F4" w:rsidP="00833C56" w:rsidRDefault="0002129E" w14:paraId="6B8F8D7A" w14:textId="27D3660E">
      <w:pPr>
        <w:pStyle w:val="06Plattetekst"/>
        <w:numPr>
          <w:ilvl w:val="0"/>
          <w:numId w:val="23"/>
        </w:numPr>
        <w:tabs>
          <w:tab w:val="clear" w:pos="340"/>
          <w:tab w:val="clear" w:pos="567"/>
          <w:tab w:val="clear" w:pos="680"/>
        </w:tabs>
        <w:ind w:left="284" w:hanging="284"/>
      </w:pPr>
      <w:r>
        <w:t xml:space="preserve">Alle communicatie verloopt </w:t>
      </w:r>
      <w:r w:rsidR="00267BA6">
        <w:t xml:space="preserve">uitsluitend </w:t>
      </w:r>
      <w:r>
        <w:t>via TenderNed.</w:t>
      </w:r>
      <w:r w:rsidR="007C144A">
        <w:t xml:space="preserve"> Indien de procedure om mondelinge communicatie vraagt is dat op initiatief van </w:t>
      </w:r>
      <w:r w:rsidR="00431449">
        <w:t>Schiedam</w:t>
      </w:r>
      <w:r w:rsidR="007C144A">
        <w:t>. Alle tijdens de mondelinge communicatie uitgewisselde</w:t>
      </w:r>
      <w:r w:rsidR="00267BA6">
        <w:t>,</w:t>
      </w:r>
      <w:r w:rsidR="007C144A">
        <w:t xml:space="preserve"> vo</w:t>
      </w:r>
      <w:r w:rsidR="00267BA6">
        <w:t>or de marktconsultatie relevant</w:t>
      </w:r>
      <w:r w:rsidR="007C144A">
        <w:t>e informatie wordt aan het verslag van resultaten in inzichten toegevoegd en op TenderNed gepubliceerd.</w:t>
      </w:r>
    </w:p>
    <w:p w:rsidRPr="00CD614D" w:rsidR="00156226" w:rsidP="00156226" w:rsidRDefault="00156226" w14:paraId="7D335EFA" w14:textId="77777777">
      <w:pPr>
        <w:pStyle w:val="02Paragraafkop"/>
      </w:pPr>
      <w:bookmarkStart w:name="_Toc520975472" w:id="47"/>
      <w:bookmarkStart w:name="_Toc23428809" w:id="48"/>
      <w:bookmarkStart w:name="_Toc202450501" w:id="49"/>
      <w:r w:rsidRPr="00CD614D">
        <w:t xml:space="preserve">Planning </w:t>
      </w:r>
      <w:bookmarkEnd w:id="47"/>
      <w:bookmarkEnd w:id="48"/>
      <w:r w:rsidRPr="00CD614D">
        <w:t>marktconsultatie</w:t>
      </w:r>
      <w:bookmarkEnd w:id="49"/>
    </w:p>
    <w:p w:rsidRPr="00752A12" w:rsidR="00156226" w:rsidP="00C37189" w:rsidRDefault="00156226" w14:paraId="36CF9F1F" w14:textId="77777777">
      <w:pPr>
        <w:spacing w:after="240" w:line="360" w:lineRule="auto"/>
        <w:rPr>
          <w:rFonts w:eastAsia="Times New Roman"/>
        </w:rPr>
      </w:pPr>
      <w:r w:rsidRPr="06B40FEF">
        <w:rPr>
          <w:rFonts w:eastAsia="Times New Roman"/>
        </w:rPr>
        <w:t>Het tijdpad dat is uitgezet rond deze marktconsultatie is als volgt: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4952"/>
        <w:gridCol w:w="3078"/>
      </w:tblGrid>
      <w:tr w:rsidRPr="00C37189" w:rsidR="00C37189" w:rsidTr="1AFE86C6" w14:paraId="19792C4A" w14:textId="77777777">
        <w:tc>
          <w:tcPr>
            <w:tcW w:w="4952" w:type="dxa"/>
            <w:shd w:val="clear" w:color="auto" w:fill="C7DEF7" w:themeFill="accent1" w:themeFillTint="33"/>
            <w:tcMar>
              <w:top w:w="0" w:type="dxa"/>
              <w:left w:w="70" w:type="dxa"/>
              <w:bottom w:w="0" w:type="dxa"/>
              <w:right w:w="70" w:type="dxa"/>
            </w:tcMar>
          </w:tcPr>
          <w:p w:rsidRPr="00C37189" w:rsidR="00156226" w:rsidP="00B43049" w:rsidRDefault="00156226" w14:paraId="56183D4E" w14:textId="77777777">
            <w:pPr>
              <w:spacing w:line="360" w:lineRule="auto"/>
              <w:rPr>
                <w:rFonts w:eastAsia="Times New Roman"/>
                <w:b/>
                <w:bCs/>
                <w:lang w:eastAsia="nl-NL"/>
              </w:rPr>
            </w:pPr>
            <w:r w:rsidRPr="06B40FEF">
              <w:rPr>
                <w:rFonts w:eastAsia="Times New Roman"/>
                <w:b/>
                <w:bCs/>
                <w:lang w:eastAsia="nl-NL"/>
              </w:rPr>
              <w:t xml:space="preserve">Activiteit </w:t>
            </w:r>
          </w:p>
        </w:tc>
        <w:tc>
          <w:tcPr>
            <w:tcW w:w="3078" w:type="dxa"/>
            <w:shd w:val="clear" w:color="auto" w:fill="C7DEF7" w:themeFill="accent1" w:themeFillTint="33"/>
            <w:tcMar>
              <w:top w:w="0" w:type="dxa"/>
              <w:left w:w="70" w:type="dxa"/>
              <w:bottom w:w="0" w:type="dxa"/>
              <w:right w:w="70" w:type="dxa"/>
            </w:tcMar>
          </w:tcPr>
          <w:p w:rsidRPr="00C37189" w:rsidR="00156226" w:rsidP="00B43049" w:rsidRDefault="00156226" w14:paraId="7AF4B964" w14:textId="77777777">
            <w:pPr>
              <w:spacing w:line="360" w:lineRule="auto"/>
              <w:rPr>
                <w:rFonts w:eastAsia="Times New Roman"/>
                <w:b/>
                <w:bCs/>
                <w:lang w:eastAsia="nl-NL"/>
              </w:rPr>
            </w:pPr>
            <w:r w:rsidRPr="06B40FEF">
              <w:rPr>
                <w:rFonts w:eastAsia="Times New Roman"/>
                <w:b/>
                <w:bCs/>
                <w:lang w:eastAsia="nl-NL"/>
              </w:rPr>
              <w:t xml:space="preserve">Datum </w:t>
            </w:r>
          </w:p>
        </w:tc>
      </w:tr>
      <w:tr w:rsidRPr="00752A12" w:rsidR="00156226" w:rsidTr="1AFE86C6" w14:paraId="1784E31B" w14:textId="77777777">
        <w:tc>
          <w:tcPr>
            <w:tcW w:w="4952" w:type="dxa"/>
            <w:shd w:val="clear" w:color="auto" w:fill="auto"/>
            <w:tcMar>
              <w:top w:w="0" w:type="dxa"/>
              <w:left w:w="70" w:type="dxa"/>
              <w:bottom w:w="0" w:type="dxa"/>
              <w:right w:w="70" w:type="dxa"/>
            </w:tcMar>
          </w:tcPr>
          <w:p w:rsidRPr="0032272D" w:rsidR="001D37BA" w:rsidP="0032272D" w:rsidRDefault="00156226" w14:paraId="44C7C42E" w14:textId="143CFDA4">
            <w:pPr>
              <w:spacing w:line="360" w:lineRule="auto"/>
              <w:rPr>
                <w:rFonts w:eastAsia="Times New Roman"/>
                <w:lang w:eastAsia="nl-NL"/>
              </w:rPr>
            </w:pPr>
            <w:r w:rsidRPr="0032272D">
              <w:rPr>
                <w:rFonts w:eastAsia="Times New Roman"/>
                <w:lang w:eastAsia="nl-NL"/>
              </w:rPr>
              <w:t xml:space="preserve">Publicatie marktconsultatie </w:t>
            </w:r>
          </w:p>
        </w:tc>
        <w:tc>
          <w:tcPr>
            <w:tcW w:w="3078" w:type="dxa"/>
            <w:shd w:val="clear" w:color="auto" w:fill="auto"/>
            <w:tcMar>
              <w:top w:w="0" w:type="dxa"/>
              <w:left w:w="70" w:type="dxa"/>
              <w:bottom w:w="0" w:type="dxa"/>
              <w:right w:w="70" w:type="dxa"/>
            </w:tcMar>
          </w:tcPr>
          <w:p w:rsidR="002D7DEA" w:rsidP="06B40FEF" w:rsidRDefault="4E292662" w14:paraId="3EBDEEF4" w14:textId="356AC7EE">
            <w:pPr>
              <w:rPr>
                <w:rFonts w:eastAsia="Times New Roman"/>
                <w:lang w:eastAsia="nl-NL"/>
              </w:rPr>
            </w:pPr>
            <w:r w:rsidRPr="1AFE86C6" w:rsidR="71A8C9E2">
              <w:rPr>
                <w:rFonts w:eastAsia="Times New Roman"/>
                <w:lang w:eastAsia="nl-NL"/>
              </w:rPr>
              <w:t>09</w:t>
            </w:r>
            <w:r w:rsidRPr="1AFE86C6" w:rsidR="002D615C">
              <w:rPr>
                <w:rFonts w:eastAsia="Times New Roman"/>
                <w:lang w:eastAsia="nl-NL"/>
              </w:rPr>
              <w:t>-</w:t>
            </w:r>
            <w:r w:rsidRPr="1AFE86C6" w:rsidR="6FAE4C9A">
              <w:rPr>
                <w:rFonts w:eastAsia="Times New Roman"/>
                <w:lang w:eastAsia="nl-NL"/>
              </w:rPr>
              <w:t>07</w:t>
            </w:r>
            <w:r w:rsidRPr="1AFE86C6" w:rsidR="002D615C">
              <w:rPr>
                <w:rFonts w:eastAsia="Times New Roman"/>
                <w:lang w:eastAsia="nl-NL"/>
              </w:rPr>
              <w:t>-</w:t>
            </w:r>
            <w:r w:rsidRPr="1AFE86C6" w:rsidR="0A41D614">
              <w:rPr>
                <w:rFonts w:eastAsia="Times New Roman"/>
                <w:lang w:eastAsia="nl-NL"/>
              </w:rPr>
              <w:t>2025</w:t>
            </w:r>
          </w:p>
        </w:tc>
      </w:tr>
      <w:tr w:rsidRPr="00752A12" w:rsidR="001D37BA" w:rsidTr="1AFE86C6" w14:paraId="354B093E" w14:textId="77777777">
        <w:trPr>
          <w:trHeight w:val="322"/>
        </w:trPr>
        <w:tc>
          <w:tcPr>
            <w:tcW w:w="4952" w:type="dxa"/>
            <w:shd w:val="clear" w:color="auto" w:fill="auto"/>
            <w:tcMar>
              <w:top w:w="0" w:type="dxa"/>
              <w:left w:w="70" w:type="dxa"/>
              <w:bottom w:w="0" w:type="dxa"/>
              <w:right w:w="70" w:type="dxa"/>
            </w:tcMar>
          </w:tcPr>
          <w:p w:rsidRPr="0032272D" w:rsidR="001D37BA" w:rsidP="06B40FEF" w:rsidRDefault="0032272D" w14:paraId="1A7A24B5" w14:textId="40E5FACF">
            <w:pPr>
              <w:spacing w:line="360" w:lineRule="auto"/>
              <w:rPr>
                <w:rFonts w:eastAsia="Times New Roman"/>
                <w:lang w:eastAsia="nl-NL"/>
              </w:rPr>
            </w:pPr>
            <w:r w:rsidRPr="0032272D">
              <w:rPr>
                <w:rFonts w:eastAsia="Times New Roman"/>
                <w:bCs/>
                <w:lang w:eastAsia="nl-NL"/>
              </w:rPr>
              <w:t>Uiterlijk ontvangst van vragen</w:t>
            </w:r>
          </w:p>
        </w:tc>
        <w:tc>
          <w:tcPr>
            <w:tcW w:w="3078" w:type="dxa"/>
            <w:shd w:val="clear" w:color="auto" w:fill="auto"/>
            <w:tcMar>
              <w:top w:w="0" w:type="dxa"/>
              <w:left w:w="70" w:type="dxa"/>
              <w:bottom w:w="0" w:type="dxa"/>
              <w:right w:w="70" w:type="dxa"/>
            </w:tcMar>
          </w:tcPr>
          <w:p w:rsidR="001D37BA" w:rsidP="06B40FEF" w:rsidRDefault="2FEED995" w14:paraId="5ADEED86" w14:textId="491594D6">
            <w:pPr>
              <w:spacing w:line="360" w:lineRule="auto"/>
              <w:rPr>
                <w:rFonts w:eastAsia="Times New Roman"/>
                <w:lang w:eastAsia="nl-NL"/>
              </w:rPr>
            </w:pPr>
            <w:r w:rsidRPr="1AFE86C6" w:rsidR="7D11958F">
              <w:rPr>
                <w:rFonts w:eastAsia="Times New Roman"/>
                <w:lang w:eastAsia="nl-NL"/>
              </w:rPr>
              <w:t>14</w:t>
            </w:r>
            <w:r w:rsidRPr="1AFE86C6" w:rsidR="25853E31">
              <w:rPr>
                <w:rFonts w:eastAsia="Times New Roman"/>
                <w:lang w:eastAsia="nl-NL"/>
              </w:rPr>
              <w:t>-07-</w:t>
            </w:r>
            <w:r w:rsidRPr="1AFE86C6" w:rsidR="25853E31">
              <w:rPr>
                <w:rFonts w:eastAsia="Times New Roman"/>
                <w:lang w:eastAsia="nl-NL"/>
              </w:rPr>
              <w:t>2025</w:t>
            </w:r>
            <w:r w:rsidRPr="1AFE86C6" w:rsidR="08AF31A4">
              <w:rPr>
                <w:rFonts w:eastAsia="Times New Roman"/>
                <w:lang w:eastAsia="nl-NL"/>
              </w:rPr>
              <w:t xml:space="preserve"> </w:t>
            </w:r>
            <w:r w:rsidRPr="1AFE86C6" w:rsidR="01F9CFB7">
              <w:rPr>
                <w:rFonts w:eastAsia="Times New Roman"/>
                <w:lang w:eastAsia="nl-NL"/>
              </w:rPr>
              <w:t>10:00</w:t>
            </w:r>
          </w:p>
        </w:tc>
      </w:tr>
      <w:tr w:rsidRPr="00752A12" w:rsidR="001D37BA" w:rsidTr="1AFE86C6" w14:paraId="2FED99FC" w14:textId="77777777">
        <w:tc>
          <w:tcPr>
            <w:tcW w:w="4952" w:type="dxa"/>
            <w:shd w:val="clear" w:color="auto" w:fill="auto"/>
            <w:tcMar>
              <w:top w:w="0" w:type="dxa"/>
              <w:left w:w="70" w:type="dxa"/>
              <w:bottom w:w="0" w:type="dxa"/>
              <w:right w:w="70" w:type="dxa"/>
            </w:tcMar>
          </w:tcPr>
          <w:p w:rsidRPr="0032272D" w:rsidR="001D37BA" w:rsidP="06B40FEF" w:rsidRDefault="21AF8E8D" w14:paraId="38FE7DDD" w14:textId="1989EDDC">
            <w:pPr>
              <w:spacing w:line="360" w:lineRule="auto"/>
              <w:rPr>
                <w:rFonts w:eastAsia="Times New Roman"/>
                <w:lang w:eastAsia="nl-NL"/>
              </w:rPr>
            </w:pPr>
            <w:r w:rsidRPr="0032272D">
              <w:rPr>
                <w:rFonts w:eastAsia="Times New Roman"/>
                <w:bCs/>
                <w:lang w:eastAsia="nl-NL"/>
              </w:rPr>
              <w:t xml:space="preserve">Uiterlijk versturen van antwoorden </w:t>
            </w:r>
          </w:p>
        </w:tc>
        <w:tc>
          <w:tcPr>
            <w:tcW w:w="3078" w:type="dxa"/>
            <w:shd w:val="clear" w:color="auto" w:fill="auto"/>
            <w:tcMar>
              <w:top w:w="0" w:type="dxa"/>
              <w:left w:w="70" w:type="dxa"/>
              <w:bottom w:w="0" w:type="dxa"/>
              <w:right w:w="70" w:type="dxa"/>
            </w:tcMar>
          </w:tcPr>
          <w:p w:rsidR="001D37BA" w:rsidP="06B40FEF" w:rsidRDefault="57D86C90" w14:paraId="162F4EC5" w14:textId="4C9EDB2D">
            <w:pPr>
              <w:spacing w:line="360" w:lineRule="auto"/>
              <w:rPr>
                <w:rFonts w:eastAsia="Times New Roman"/>
                <w:lang w:eastAsia="nl-NL"/>
              </w:rPr>
            </w:pPr>
            <w:r w:rsidRPr="77DD750C" w:rsidR="2F5E071D">
              <w:rPr>
                <w:rFonts w:eastAsia="Times New Roman"/>
                <w:lang w:eastAsia="nl-NL"/>
              </w:rPr>
              <w:t>21</w:t>
            </w:r>
            <w:r w:rsidRPr="77DD750C" w:rsidR="57D86C90">
              <w:rPr>
                <w:rFonts w:eastAsia="Times New Roman"/>
                <w:lang w:eastAsia="nl-NL"/>
              </w:rPr>
              <w:t>-07-2025</w:t>
            </w:r>
          </w:p>
        </w:tc>
      </w:tr>
      <w:tr w:rsidRPr="00A27244" w:rsidR="002D615C" w:rsidTr="1AFE86C6" w14:paraId="0C6E578E" w14:textId="77777777">
        <w:tc>
          <w:tcPr>
            <w:tcW w:w="4952" w:type="dxa"/>
            <w:shd w:val="clear" w:color="auto" w:fill="auto"/>
            <w:tcMar>
              <w:top w:w="0" w:type="dxa"/>
              <w:left w:w="70" w:type="dxa"/>
              <w:bottom w:w="0" w:type="dxa"/>
              <w:right w:w="70" w:type="dxa"/>
            </w:tcMar>
          </w:tcPr>
          <w:p w:rsidR="002D615C" w:rsidP="0032272D" w:rsidRDefault="002D615C" w14:paraId="2E525F8C" w14:textId="1F31DD7C">
            <w:pPr>
              <w:spacing w:line="360" w:lineRule="auto"/>
              <w:rPr>
                <w:rFonts w:eastAsia="Times New Roman"/>
                <w:lang w:eastAsia="nl-NL"/>
              </w:rPr>
            </w:pPr>
            <w:r w:rsidRPr="06B40FEF">
              <w:rPr>
                <w:rFonts w:eastAsia="Times New Roman"/>
                <w:lang w:eastAsia="nl-NL"/>
              </w:rPr>
              <w:t>Uiterste datum voor het inleveren antwoorden</w:t>
            </w:r>
          </w:p>
        </w:tc>
        <w:tc>
          <w:tcPr>
            <w:tcW w:w="3078" w:type="dxa"/>
            <w:shd w:val="clear" w:color="auto" w:fill="auto"/>
            <w:tcMar>
              <w:top w:w="0" w:type="dxa"/>
              <w:left w:w="70" w:type="dxa"/>
              <w:bottom w:w="0" w:type="dxa"/>
              <w:right w:w="70" w:type="dxa"/>
            </w:tcMar>
          </w:tcPr>
          <w:p w:rsidR="002D615C" w:rsidP="06B40FEF" w:rsidRDefault="103F5BFE" w14:paraId="29285C6C" w14:textId="2B9EA756">
            <w:pPr>
              <w:rPr>
                <w:rFonts w:eastAsia="Times New Roman"/>
                <w:lang w:eastAsia="nl-NL"/>
              </w:rPr>
            </w:pPr>
            <w:r w:rsidRPr="4E9EC577" w:rsidR="103F5BFE">
              <w:rPr>
                <w:rFonts w:eastAsia="Times New Roman"/>
                <w:lang w:eastAsia="nl-NL"/>
              </w:rPr>
              <w:t>2</w:t>
            </w:r>
            <w:r w:rsidRPr="4E9EC577" w:rsidR="2FEBE501">
              <w:rPr>
                <w:rFonts w:eastAsia="Times New Roman"/>
                <w:lang w:eastAsia="nl-NL"/>
              </w:rPr>
              <w:t>4</w:t>
            </w:r>
            <w:r w:rsidRPr="4E9EC577" w:rsidR="002D615C">
              <w:rPr>
                <w:rFonts w:eastAsia="Times New Roman"/>
                <w:lang w:eastAsia="nl-NL"/>
              </w:rPr>
              <w:t>-</w:t>
            </w:r>
            <w:r w:rsidRPr="4E9EC577" w:rsidR="2C9721BA">
              <w:rPr>
                <w:rFonts w:eastAsia="Times New Roman"/>
                <w:lang w:eastAsia="nl-NL"/>
              </w:rPr>
              <w:t>07</w:t>
            </w:r>
            <w:r w:rsidRPr="4E9EC577" w:rsidR="002D615C">
              <w:rPr>
                <w:rFonts w:eastAsia="Times New Roman"/>
                <w:lang w:eastAsia="nl-NL"/>
              </w:rPr>
              <w:t>-</w:t>
            </w:r>
            <w:r w:rsidRPr="4E9EC577" w:rsidR="70401013">
              <w:rPr>
                <w:rFonts w:eastAsia="Times New Roman"/>
                <w:lang w:eastAsia="nl-NL"/>
              </w:rPr>
              <w:t>2025</w:t>
            </w:r>
          </w:p>
        </w:tc>
      </w:tr>
      <w:tr w:rsidRPr="00A27244" w:rsidR="002D615C" w:rsidTr="1AFE86C6" w14:paraId="77F11F35" w14:textId="77777777">
        <w:tc>
          <w:tcPr>
            <w:tcW w:w="4952" w:type="dxa"/>
            <w:shd w:val="clear" w:color="auto" w:fill="auto"/>
            <w:tcMar>
              <w:top w:w="0" w:type="dxa"/>
              <w:left w:w="70" w:type="dxa"/>
              <w:bottom w:w="0" w:type="dxa"/>
              <w:right w:w="70" w:type="dxa"/>
            </w:tcMar>
          </w:tcPr>
          <w:p w:rsidRPr="00A27244" w:rsidR="002D615C" w:rsidP="06B40FEF" w:rsidRDefault="002D615C" w14:paraId="24CB86DF" w14:textId="77777777">
            <w:pPr>
              <w:spacing w:line="360" w:lineRule="auto"/>
              <w:rPr>
                <w:rFonts w:eastAsia="Times New Roman"/>
                <w:color w:val="E40046" w:themeColor="accent5"/>
                <w:lang w:eastAsia="nl-NL"/>
              </w:rPr>
            </w:pPr>
            <w:r w:rsidRPr="06B40FEF">
              <w:rPr>
                <w:rFonts w:eastAsia="Times New Roman"/>
                <w:lang w:eastAsia="nl-NL"/>
              </w:rPr>
              <w:t>Voeren van individuele gesprekken</w:t>
            </w:r>
          </w:p>
        </w:tc>
        <w:tc>
          <w:tcPr>
            <w:tcW w:w="3078" w:type="dxa"/>
            <w:shd w:val="clear" w:color="auto" w:fill="auto"/>
            <w:tcMar>
              <w:top w:w="0" w:type="dxa"/>
              <w:left w:w="70" w:type="dxa"/>
              <w:bottom w:w="0" w:type="dxa"/>
              <w:right w:w="70" w:type="dxa"/>
            </w:tcMar>
          </w:tcPr>
          <w:p w:rsidRPr="00A27244" w:rsidR="002D615C" w:rsidP="06B40FEF" w:rsidRDefault="002D615C" w14:paraId="2F01ED16" w14:textId="77777777">
            <w:pPr>
              <w:spacing w:line="360" w:lineRule="auto"/>
              <w:rPr>
                <w:rFonts w:eastAsia="Times New Roman"/>
                <w:lang w:eastAsia="nl-NL"/>
              </w:rPr>
            </w:pPr>
            <w:r w:rsidRPr="06B40FEF">
              <w:rPr>
                <w:rFonts w:eastAsia="Times New Roman"/>
                <w:lang w:eastAsia="nl-NL"/>
              </w:rPr>
              <w:t xml:space="preserve">Week </w:t>
            </w:r>
            <w:r w:rsidRPr="06B40FEF" w:rsidR="208CBF0D">
              <w:rPr>
                <w:rFonts w:eastAsia="Times New Roman"/>
                <w:lang w:eastAsia="nl-NL"/>
              </w:rPr>
              <w:t>36</w:t>
            </w:r>
          </w:p>
        </w:tc>
      </w:tr>
      <w:tr w:rsidRPr="00A27244" w:rsidR="002D615C" w:rsidTr="1AFE86C6" w14:paraId="7CBCA844" w14:textId="77777777">
        <w:tc>
          <w:tcPr>
            <w:tcW w:w="4952" w:type="dxa"/>
            <w:shd w:val="clear" w:color="auto" w:fill="auto"/>
            <w:tcMar>
              <w:top w:w="0" w:type="dxa"/>
              <w:left w:w="70" w:type="dxa"/>
              <w:bottom w:w="0" w:type="dxa"/>
              <w:right w:w="70" w:type="dxa"/>
            </w:tcMar>
          </w:tcPr>
          <w:p w:rsidRPr="00A27244" w:rsidR="002D615C" w:rsidP="06B40FEF" w:rsidRDefault="002D615C" w14:paraId="784739A0" w14:textId="77777777">
            <w:pPr>
              <w:spacing w:line="360" w:lineRule="auto"/>
              <w:rPr>
                <w:rFonts w:eastAsia="Times New Roman"/>
                <w:lang w:eastAsia="nl-NL"/>
              </w:rPr>
            </w:pPr>
            <w:r w:rsidRPr="06B40FEF">
              <w:rPr>
                <w:rFonts w:eastAsia="Times New Roman"/>
                <w:lang w:eastAsia="nl-NL"/>
              </w:rPr>
              <w:t>Uiterste aanmelddatum voor individueel gesprek</w:t>
            </w:r>
          </w:p>
        </w:tc>
        <w:tc>
          <w:tcPr>
            <w:tcW w:w="3078" w:type="dxa"/>
            <w:shd w:val="clear" w:color="auto" w:fill="auto"/>
            <w:tcMar>
              <w:top w:w="0" w:type="dxa"/>
              <w:left w:w="70" w:type="dxa"/>
              <w:bottom w:w="0" w:type="dxa"/>
              <w:right w:w="70" w:type="dxa"/>
            </w:tcMar>
          </w:tcPr>
          <w:p w:rsidR="002D615C" w:rsidP="06B40FEF" w:rsidRDefault="0032272D" w14:paraId="5F7A9540" w14:textId="60F8EBB5">
            <w:pPr>
              <w:rPr>
                <w:rFonts w:eastAsia="Times New Roman"/>
                <w:lang w:eastAsia="nl-NL"/>
              </w:rPr>
            </w:pPr>
            <w:r>
              <w:rPr>
                <w:rFonts w:eastAsia="Times New Roman"/>
                <w:lang w:eastAsia="nl-NL"/>
              </w:rPr>
              <w:t>19</w:t>
            </w:r>
            <w:r w:rsidRPr="06B40FEF" w:rsidR="002D615C">
              <w:rPr>
                <w:rFonts w:eastAsia="Times New Roman"/>
                <w:lang w:eastAsia="nl-NL"/>
              </w:rPr>
              <w:t>-</w:t>
            </w:r>
            <w:r>
              <w:rPr>
                <w:rFonts w:eastAsia="Times New Roman"/>
                <w:lang w:eastAsia="nl-NL"/>
              </w:rPr>
              <w:t>08-2025</w:t>
            </w:r>
          </w:p>
        </w:tc>
      </w:tr>
      <w:tr w:rsidRPr="00A27244" w:rsidR="002D615C" w:rsidTr="1AFE86C6" w14:paraId="653589E2" w14:textId="77777777">
        <w:tc>
          <w:tcPr>
            <w:tcW w:w="4952" w:type="dxa"/>
            <w:shd w:val="clear" w:color="auto" w:fill="auto"/>
            <w:tcMar>
              <w:top w:w="0" w:type="dxa"/>
              <w:left w:w="70" w:type="dxa"/>
              <w:bottom w:w="0" w:type="dxa"/>
              <w:right w:w="70" w:type="dxa"/>
            </w:tcMar>
          </w:tcPr>
          <w:p w:rsidRPr="00A27244" w:rsidR="002D615C" w:rsidP="06B40FEF" w:rsidRDefault="002D615C" w14:paraId="6C9027BF" w14:textId="77777777">
            <w:pPr>
              <w:spacing w:line="360" w:lineRule="auto"/>
              <w:rPr>
                <w:rFonts w:eastAsia="Times New Roman"/>
                <w:lang w:eastAsia="nl-NL"/>
              </w:rPr>
            </w:pPr>
            <w:r w:rsidRPr="06B40FEF">
              <w:rPr>
                <w:rFonts w:eastAsia="Times New Roman"/>
                <w:lang w:eastAsia="nl-NL"/>
              </w:rPr>
              <w:t>Bevestiging van de datum voor individueel gesprek</w:t>
            </w:r>
          </w:p>
        </w:tc>
        <w:tc>
          <w:tcPr>
            <w:tcW w:w="3078" w:type="dxa"/>
            <w:shd w:val="clear" w:color="auto" w:fill="auto"/>
            <w:tcMar>
              <w:top w:w="0" w:type="dxa"/>
              <w:left w:w="70" w:type="dxa"/>
              <w:bottom w:w="0" w:type="dxa"/>
              <w:right w:w="70" w:type="dxa"/>
            </w:tcMar>
          </w:tcPr>
          <w:p w:rsidR="002D615C" w:rsidP="06B40FEF" w:rsidRDefault="0032272D" w14:paraId="7151ABB7" w14:textId="537C4318">
            <w:pPr>
              <w:rPr>
                <w:rFonts w:eastAsia="Times New Roman"/>
                <w:lang w:eastAsia="nl-NL"/>
              </w:rPr>
            </w:pPr>
            <w:r>
              <w:rPr>
                <w:rFonts w:eastAsia="Times New Roman"/>
                <w:lang w:eastAsia="nl-NL"/>
              </w:rPr>
              <w:t>28-08</w:t>
            </w:r>
            <w:r w:rsidRPr="06B40FEF" w:rsidR="002D615C">
              <w:rPr>
                <w:rFonts w:eastAsia="Times New Roman"/>
                <w:lang w:eastAsia="nl-NL"/>
              </w:rPr>
              <w:t>-</w:t>
            </w:r>
            <w:r>
              <w:rPr>
                <w:rFonts w:eastAsia="Times New Roman"/>
                <w:lang w:eastAsia="nl-NL"/>
              </w:rPr>
              <w:t>2025</w:t>
            </w:r>
          </w:p>
        </w:tc>
      </w:tr>
      <w:tr w:rsidRPr="00752A12" w:rsidR="002D615C" w:rsidTr="1AFE86C6" w14:paraId="19B5930C" w14:textId="77777777">
        <w:tc>
          <w:tcPr>
            <w:tcW w:w="4952" w:type="dxa"/>
            <w:shd w:val="clear" w:color="auto" w:fill="auto"/>
            <w:tcMar>
              <w:top w:w="0" w:type="dxa"/>
              <w:left w:w="70" w:type="dxa"/>
              <w:bottom w:w="0" w:type="dxa"/>
              <w:right w:w="70" w:type="dxa"/>
            </w:tcMar>
          </w:tcPr>
          <w:p w:rsidR="002D615C" w:rsidP="06B40FEF" w:rsidRDefault="002D615C" w14:paraId="51F78D6D" w14:textId="77777777">
            <w:pPr>
              <w:rPr>
                <w:rFonts w:eastAsia="Times New Roman"/>
                <w:lang w:eastAsia="nl-NL"/>
              </w:rPr>
            </w:pPr>
            <w:r w:rsidRPr="06B40FEF">
              <w:rPr>
                <w:rFonts w:eastAsia="Times New Roman"/>
                <w:lang w:eastAsia="nl-NL"/>
              </w:rPr>
              <w:t>Publicatie verslag van resultaten en inzichten</w:t>
            </w:r>
          </w:p>
        </w:tc>
        <w:tc>
          <w:tcPr>
            <w:tcW w:w="3078" w:type="dxa"/>
            <w:shd w:val="clear" w:color="auto" w:fill="auto"/>
            <w:tcMar>
              <w:top w:w="0" w:type="dxa"/>
              <w:left w:w="70" w:type="dxa"/>
              <w:bottom w:w="0" w:type="dxa"/>
              <w:right w:w="70" w:type="dxa"/>
            </w:tcMar>
          </w:tcPr>
          <w:p w:rsidR="002D615C" w:rsidP="06B40FEF" w:rsidRDefault="0032272D" w14:paraId="20F95EC6" w14:textId="62AE1F1A">
            <w:pPr>
              <w:rPr>
                <w:rFonts w:eastAsia="Times New Roman"/>
                <w:lang w:eastAsia="nl-NL"/>
              </w:rPr>
            </w:pPr>
            <w:r>
              <w:rPr>
                <w:rFonts w:eastAsia="Times New Roman"/>
                <w:lang w:eastAsia="nl-NL"/>
              </w:rPr>
              <w:t>29-09</w:t>
            </w:r>
            <w:r w:rsidRPr="06B40FEF" w:rsidR="002D615C">
              <w:rPr>
                <w:rFonts w:eastAsia="Times New Roman"/>
                <w:lang w:eastAsia="nl-NL"/>
              </w:rPr>
              <w:t>-</w:t>
            </w:r>
            <w:r>
              <w:rPr>
                <w:rFonts w:eastAsia="Times New Roman"/>
                <w:lang w:eastAsia="nl-NL"/>
              </w:rPr>
              <w:t>2025</w:t>
            </w:r>
          </w:p>
        </w:tc>
      </w:tr>
    </w:tbl>
    <w:p w:rsidR="00156226" w:rsidP="00BF543B" w:rsidRDefault="00156226" w14:paraId="65D6E0EA" w14:textId="77777777">
      <w:pPr>
        <w:pStyle w:val="06Plattetekst"/>
      </w:pPr>
    </w:p>
    <w:p w:rsidR="000751CC" w:rsidP="000751CC" w:rsidRDefault="00431449" w14:paraId="7F7F5BA1" w14:textId="77777777">
      <w:pPr>
        <w:pStyle w:val="06Plattetekst"/>
      </w:pPr>
      <w:r>
        <w:t>Schiedam</w:t>
      </w:r>
      <w:r w:rsidR="00156226">
        <w:t xml:space="preserve"> behoudt zich het recht voor deze planning te wijzigen. Wijzigingen in de planning worden op TenderNed kenbaar gemaakt.</w:t>
      </w:r>
      <w:bookmarkEnd w:id="2"/>
    </w:p>
    <w:p w:rsidR="000751CC" w:rsidP="000751CC" w:rsidRDefault="000751CC" w14:paraId="53EB1B89" w14:textId="77777777">
      <w:pPr>
        <w:pStyle w:val="06Plattetekst"/>
      </w:pPr>
    </w:p>
    <w:p w:rsidR="00310D67" w:rsidP="000751CC" w:rsidRDefault="00310D67" w14:paraId="7D8C2DE8" w14:textId="77777777">
      <w:pPr>
        <w:pStyle w:val="06Plattetekst"/>
      </w:pPr>
      <w:r>
        <w:br w:type="page"/>
      </w:r>
    </w:p>
    <w:p w:rsidR="00310D67" w:rsidP="00321701" w:rsidRDefault="00310D67" w14:paraId="05CA2701" w14:textId="77777777">
      <w:pPr>
        <w:pStyle w:val="01Hoofdstukkop"/>
        <w:numPr>
          <w:ilvl w:val="0"/>
          <w:numId w:val="0"/>
        </w:numPr>
        <w:ind w:left="680" w:hanging="680"/>
      </w:pPr>
      <w:bookmarkStart w:name="_Toc202450502" w:id="50"/>
      <w:r>
        <w:t xml:space="preserve">Annex </w:t>
      </w:r>
      <w:r w:rsidR="02CD6EB5">
        <w:t xml:space="preserve">1 </w:t>
      </w:r>
      <w:r>
        <w:t>Vragen en antwoorden</w:t>
      </w:r>
      <w:bookmarkEnd w:id="50"/>
    </w:p>
    <w:p w:rsidR="008423D0" w:rsidP="00D71146" w:rsidRDefault="00D71146" w14:paraId="3746FF72" w14:textId="77777777">
      <w:pPr>
        <w:pStyle w:val="06Plattetekst"/>
        <w:spacing w:after="240"/>
        <w:rPr>
          <w:rFonts w:asciiTheme="majorHAnsi" w:hAnsiTheme="majorHAnsi" w:cstheme="majorHAnsi"/>
          <w:color w:val="1860AA" w:themeColor="accent1"/>
          <w:sz w:val="32"/>
          <w:szCs w:val="32"/>
        </w:rPr>
      </w:pPr>
      <w:r w:rsidRPr="00D71146">
        <w:rPr>
          <w:rFonts w:asciiTheme="majorHAnsi" w:hAnsiTheme="majorHAnsi" w:cstheme="majorHAnsi"/>
          <w:color w:val="1860AA" w:themeColor="accent1"/>
          <w:sz w:val="32"/>
          <w:szCs w:val="32"/>
        </w:rPr>
        <w:t>Vragen en antwoorden</w:t>
      </w:r>
    </w:p>
    <w:p w:rsidRPr="005F076E" w:rsidR="005F076E" w:rsidP="00D71146" w:rsidRDefault="005F076E" w14:paraId="39C28717" w14:textId="77777777">
      <w:pPr>
        <w:pStyle w:val="06Plattetekst"/>
        <w:spacing w:after="240"/>
        <w:rPr>
          <w:rFonts w:cstheme="majorHAnsi"/>
          <w:color w:val="1860AA" w:themeColor="accent1"/>
          <w:szCs w:val="18"/>
        </w:rPr>
      </w:pPr>
      <w:r w:rsidRPr="005F076E">
        <w:rPr>
          <w:rFonts w:eastAsia="Times New Roman" w:cs="Times New Roman"/>
          <w:szCs w:val="18"/>
          <w:lang w:eastAsia="nl-NL"/>
        </w:rPr>
        <w:t>Wij verzoeken u om zo volledig en open mogelijk te antwoorden. Informatie die u als gevoelig beschouwt, wordt uitsluitend geanonimiseerd en niet herleidbaar verwerkt in het verslag. Unieke werkwijzen of inzichten worden dus niet letterlijk openbaar gemaakt. Uw input helpt ons om een zorgvuldige en toekomstgerichte aanbesteding vorm te geven</w:t>
      </w:r>
      <w:r>
        <w:rPr>
          <w:rFonts w:eastAsia="Times New Roman" w:cs="Times New Roman"/>
          <w:szCs w:val="18"/>
          <w:lang w:eastAsia="nl-NL"/>
        </w:rPr>
        <w:t>.</w:t>
      </w:r>
    </w:p>
    <w:tbl>
      <w:tblPr>
        <w:tblStyle w:val="Tabelraster"/>
        <w:tblW w:w="0" w:type="auto"/>
        <w:tblLook w:val="04A0" w:firstRow="1" w:lastRow="0" w:firstColumn="1" w:lastColumn="0" w:noHBand="0" w:noVBand="1"/>
      </w:tblPr>
      <w:tblGrid>
        <w:gridCol w:w="1271"/>
        <w:gridCol w:w="6769"/>
      </w:tblGrid>
      <w:tr w:rsidRPr="00C37189" w:rsidR="00C37189" w:rsidTr="00DA3A13" w14:paraId="256530A9" w14:textId="77777777">
        <w:tc>
          <w:tcPr>
            <w:tcW w:w="1271" w:type="dxa"/>
            <w:shd w:val="clear" w:color="auto" w:fill="C7DEF7" w:themeFill="accent1" w:themeFillTint="33"/>
          </w:tcPr>
          <w:p w:rsidRPr="00C37189" w:rsidR="00C37189" w:rsidP="00310D67" w:rsidRDefault="00C37189" w14:paraId="76C54C8D" w14:textId="77777777">
            <w:pPr>
              <w:pStyle w:val="06Plattetekst"/>
              <w:rPr>
                <w:b/>
              </w:rPr>
            </w:pPr>
            <w:r w:rsidRPr="00C37189">
              <w:rPr>
                <w:b/>
              </w:rPr>
              <w:t>Vraag 1</w:t>
            </w:r>
          </w:p>
        </w:tc>
        <w:tc>
          <w:tcPr>
            <w:tcW w:w="6769" w:type="dxa"/>
            <w:shd w:val="clear" w:color="auto" w:fill="C7DEF7" w:themeFill="accent1" w:themeFillTint="33"/>
          </w:tcPr>
          <w:p w:rsidR="002D7DEA" w:rsidRDefault="00513747" w14:paraId="0A16BD34" w14:textId="77777777">
            <w:r>
              <w:t>Hoe ziet uw huidige dienstverlening voor incassowerkzaamheden eruit voor publieke opdrachtgevers?</w:t>
            </w:r>
          </w:p>
        </w:tc>
      </w:tr>
      <w:tr w:rsidR="00C37189" w:rsidTr="008423D0" w14:paraId="0B594995" w14:textId="77777777">
        <w:trPr>
          <w:trHeight w:val="279"/>
        </w:trPr>
        <w:tc>
          <w:tcPr>
            <w:tcW w:w="1271" w:type="dxa"/>
          </w:tcPr>
          <w:p w:rsidR="00C37189" w:rsidP="00310D67" w:rsidRDefault="00F11B99" w14:paraId="360882C9" w14:textId="77777777">
            <w:pPr>
              <w:pStyle w:val="06Plattetekst"/>
            </w:pPr>
            <w:r>
              <w:t>Antwoord 1</w:t>
            </w:r>
          </w:p>
        </w:tc>
        <w:tc>
          <w:tcPr>
            <w:tcW w:w="6769" w:type="dxa"/>
          </w:tcPr>
          <w:p w:rsidR="00C37189" w:rsidP="00310D67" w:rsidRDefault="00C37189" w14:paraId="7F8E261E" w14:textId="77777777">
            <w:pPr>
              <w:pStyle w:val="06Plattetekst"/>
            </w:pPr>
          </w:p>
        </w:tc>
      </w:tr>
    </w:tbl>
    <w:p w:rsidR="00CB7E2D" w:rsidP="00310D67" w:rsidRDefault="00CB7E2D" w14:paraId="7B689631" w14:textId="77777777">
      <w:pPr>
        <w:pStyle w:val="06Plattetekst"/>
      </w:pPr>
    </w:p>
    <w:tbl>
      <w:tblPr>
        <w:tblStyle w:val="Tabelraster"/>
        <w:tblW w:w="0" w:type="auto"/>
        <w:tblLook w:val="04A0" w:firstRow="1" w:lastRow="0" w:firstColumn="1" w:lastColumn="0" w:noHBand="0" w:noVBand="1"/>
      </w:tblPr>
      <w:tblGrid>
        <w:gridCol w:w="1271"/>
        <w:gridCol w:w="6769"/>
      </w:tblGrid>
      <w:tr w:rsidRPr="00C37189" w:rsidR="00CB7E2D" w:rsidTr="00DA3A13" w14:paraId="3AFFEC66" w14:textId="77777777">
        <w:tc>
          <w:tcPr>
            <w:tcW w:w="1271" w:type="dxa"/>
            <w:shd w:val="clear" w:color="auto" w:fill="C7DEF7" w:themeFill="accent1" w:themeFillTint="33"/>
          </w:tcPr>
          <w:p w:rsidRPr="00C37189" w:rsidR="00CB7E2D" w:rsidP="00DA3A13" w:rsidRDefault="00CB7E2D" w14:paraId="7656D76C" w14:textId="77777777">
            <w:pPr>
              <w:pStyle w:val="06Plattetekst"/>
              <w:rPr>
                <w:b/>
              </w:rPr>
            </w:pPr>
            <w:r w:rsidRPr="00C37189">
              <w:rPr>
                <w:b/>
              </w:rPr>
              <w:t xml:space="preserve">Vraag </w:t>
            </w:r>
            <w:r>
              <w:rPr>
                <w:b/>
              </w:rPr>
              <w:t>2</w:t>
            </w:r>
          </w:p>
        </w:tc>
        <w:tc>
          <w:tcPr>
            <w:tcW w:w="6769" w:type="dxa"/>
            <w:shd w:val="clear" w:color="auto" w:fill="C7DEF7" w:themeFill="accent1" w:themeFillTint="33"/>
          </w:tcPr>
          <w:p w:rsidR="002D7DEA" w:rsidRDefault="00513747" w14:paraId="7C9353B9" w14:textId="77777777">
            <w:r>
              <w:t>Welke belangrijke wetswijzigingen (zoals de Wki) zijn relevant voor uw dienstverlening en hoe bereidt u zich daarop voor?</w:t>
            </w:r>
          </w:p>
        </w:tc>
      </w:tr>
      <w:tr w:rsidRPr="00F11B99" w:rsidR="00CB7E2D" w:rsidTr="008423D0" w14:paraId="45022FFC" w14:textId="77777777">
        <w:trPr>
          <w:trHeight w:val="304"/>
        </w:trPr>
        <w:tc>
          <w:tcPr>
            <w:tcW w:w="1271" w:type="dxa"/>
          </w:tcPr>
          <w:p w:rsidRPr="00F11B99" w:rsidR="00CB7E2D" w:rsidP="00DA3A13" w:rsidRDefault="00CB7E2D" w14:paraId="071CD934" w14:textId="77777777">
            <w:pPr>
              <w:pStyle w:val="06Plattetekst"/>
            </w:pPr>
            <w:r>
              <w:t>Antwoord 2</w:t>
            </w:r>
          </w:p>
        </w:tc>
        <w:tc>
          <w:tcPr>
            <w:tcW w:w="6769" w:type="dxa"/>
          </w:tcPr>
          <w:p w:rsidRPr="00F11B99" w:rsidR="00CB7E2D" w:rsidP="00DA3A13" w:rsidRDefault="00CB7E2D" w14:paraId="78C552B0" w14:textId="77777777">
            <w:pPr>
              <w:pStyle w:val="06Plattetekst"/>
            </w:pPr>
          </w:p>
        </w:tc>
      </w:tr>
    </w:tbl>
    <w:p w:rsidR="00CB7E2D" w:rsidP="00310D67" w:rsidRDefault="00CB7E2D" w14:paraId="7FF7AEBC" w14:textId="77777777">
      <w:pPr>
        <w:pStyle w:val="06Plattetekst"/>
      </w:pPr>
    </w:p>
    <w:tbl>
      <w:tblPr>
        <w:tblStyle w:val="Tabelraster"/>
        <w:tblW w:w="0" w:type="auto"/>
        <w:tblLook w:val="04A0" w:firstRow="1" w:lastRow="0" w:firstColumn="1" w:lastColumn="0" w:noHBand="0" w:noVBand="1"/>
      </w:tblPr>
      <w:tblGrid>
        <w:gridCol w:w="1271"/>
        <w:gridCol w:w="6769"/>
      </w:tblGrid>
      <w:tr w:rsidRPr="00C37189" w:rsidR="00CB7E2D" w:rsidTr="00DA3A13" w14:paraId="14DB2113" w14:textId="77777777">
        <w:tc>
          <w:tcPr>
            <w:tcW w:w="1271" w:type="dxa"/>
            <w:shd w:val="clear" w:color="auto" w:fill="C7DEF7" w:themeFill="accent1" w:themeFillTint="33"/>
          </w:tcPr>
          <w:p w:rsidRPr="00C37189" w:rsidR="00CB7E2D" w:rsidP="00DA3A13" w:rsidRDefault="00CB7E2D" w14:paraId="5BF75A7B" w14:textId="77777777">
            <w:pPr>
              <w:pStyle w:val="06Plattetekst"/>
              <w:rPr>
                <w:b/>
              </w:rPr>
            </w:pPr>
            <w:r w:rsidRPr="00C37189">
              <w:rPr>
                <w:b/>
              </w:rPr>
              <w:t xml:space="preserve">Vraag </w:t>
            </w:r>
            <w:r>
              <w:rPr>
                <w:b/>
              </w:rPr>
              <w:t>3</w:t>
            </w:r>
          </w:p>
        </w:tc>
        <w:tc>
          <w:tcPr>
            <w:tcW w:w="6769" w:type="dxa"/>
            <w:shd w:val="clear" w:color="auto" w:fill="C7DEF7" w:themeFill="accent1" w:themeFillTint="33"/>
          </w:tcPr>
          <w:p w:rsidR="002D7DEA" w:rsidRDefault="00513747" w14:paraId="3B570803" w14:textId="77777777">
            <w:r>
              <w:t>Welke implementatietijd acht u realistisch voor wijzigingen in wetgeving of gemeentelijke processen?</w:t>
            </w:r>
          </w:p>
        </w:tc>
      </w:tr>
      <w:tr w:rsidR="00CB7E2D" w:rsidTr="008423D0" w14:paraId="5DFA2E84" w14:textId="77777777">
        <w:trPr>
          <w:trHeight w:val="358"/>
        </w:trPr>
        <w:tc>
          <w:tcPr>
            <w:tcW w:w="1271" w:type="dxa"/>
          </w:tcPr>
          <w:p w:rsidR="00CB7E2D" w:rsidP="00DA3A13" w:rsidRDefault="00CB7E2D" w14:paraId="3590A268" w14:textId="77777777">
            <w:pPr>
              <w:pStyle w:val="06Plattetekst"/>
            </w:pPr>
            <w:r>
              <w:t>Antwoord 3</w:t>
            </w:r>
          </w:p>
        </w:tc>
        <w:tc>
          <w:tcPr>
            <w:tcW w:w="6769" w:type="dxa"/>
          </w:tcPr>
          <w:p w:rsidR="00CB7E2D" w:rsidP="00DA3A13" w:rsidRDefault="00CB7E2D" w14:paraId="08B334B8" w14:textId="77777777">
            <w:pPr>
              <w:pStyle w:val="06Plattetekst"/>
            </w:pPr>
          </w:p>
        </w:tc>
      </w:tr>
    </w:tbl>
    <w:p w:rsidR="00DA3A13" w:rsidP="00F0208C" w:rsidRDefault="00DA3A13" w14:paraId="61D75638" w14:textId="77777777">
      <w:pPr>
        <w:pStyle w:val="06Plattetekst"/>
      </w:pPr>
    </w:p>
    <w:tbl>
      <w:tblPr>
        <w:tblStyle w:val="Tabelraster"/>
        <w:tblW w:w="0" w:type="auto"/>
        <w:tblLook w:val="04A0" w:firstRow="1" w:lastRow="0" w:firstColumn="1" w:lastColumn="0" w:noHBand="0" w:noVBand="1"/>
      </w:tblPr>
      <w:tblGrid>
        <w:gridCol w:w="1271"/>
        <w:gridCol w:w="6769"/>
      </w:tblGrid>
      <w:tr w:rsidR="002D615C" w:rsidTr="00C562F5" w14:paraId="1706F64F" w14:textId="77777777">
        <w:tc>
          <w:tcPr>
            <w:tcW w:w="1271" w:type="dxa"/>
            <w:shd w:val="clear" w:color="auto" w:fill="C7DEF7" w:themeFill="accent1" w:themeFillTint="33"/>
          </w:tcPr>
          <w:p w:rsidRPr="00C37189" w:rsidR="002D615C" w:rsidP="00C562F5" w:rsidRDefault="002D615C" w14:paraId="1D137B23" w14:textId="77777777">
            <w:pPr>
              <w:pStyle w:val="06Plattetekst"/>
              <w:rPr>
                <w:b/>
              </w:rPr>
            </w:pPr>
            <w:r w:rsidRPr="00C37189">
              <w:rPr>
                <w:b/>
              </w:rPr>
              <w:t xml:space="preserve">Vraag </w:t>
            </w:r>
            <w:r w:rsidR="008D0565">
              <w:rPr>
                <w:b/>
              </w:rPr>
              <w:t>4</w:t>
            </w:r>
          </w:p>
        </w:tc>
        <w:tc>
          <w:tcPr>
            <w:tcW w:w="6769" w:type="dxa"/>
            <w:shd w:val="clear" w:color="auto" w:fill="C7DEF7" w:themeFill="accent1" w:themeFillTint="33"/>
          </w:tcPr>
          <w:p w:rsidR="002D615C" w:rsidP="00C562F5" w:rsidRDefault="008D0565" w14:paraId="0F67AA8F" w14:textId="77777777">
            <w:r>
              <w:t>Hoe borgt u de menselijke maat bij invordering van burgers met problematische schulden?</w:t>
            </w:r>
          </w:p>
        </w:tc>
      </w:tr>
      <w:tr w:rsidR="002D615C" w:rsidTr="00C562F5" w14:paraId="78F2C7D3" w14:textId="77777777">
        <w:trPr>
          <w:trHeight w:val="358"/>
        </w:trPr>
        <w:tc>
          <w:tcPr>
            <w:tcW w:w="1271" w:type="dxa"/>
          </w:tcPr>
          <w:p w:rsidR="002D615C" w:rsidP="00C562F5" w:rsidRDefault="002D615C" w14:paraId="0123FDAF" w14:textId="77777777">
            <w:pPr>
              <w:pStyle w:val="06Plattetekst"/>
            </w:pPr>
            <w:r>
              <w:t xml:space="preserve">Antwoord </w:t>
            </w:r>
            <w:r w:rsidR="008D0565">
              <w:t>4</w:t>
            </w:r>
          </w:p>
        </w:tc>
        <w:tc>
          <w:tcPr>
            <w:tcW w:w="6769" w:type="dxa"/>
          </w:tcPr>
          <w:p w:rsidR="002D615C" w:rsidP="00C562F5" w:rsidRDefault="002D615C" w14:paraId="5CC7D2E7" w14:textId="77777777">
            <w:pPr>
              <w:pStyle w:val="06Plattetekst"/>
            </w:pPr>
          </w:p>
        </w:tc>
      </w:tr>
    </w:tbl>
    <w:p w:rsidR="002D615C" w:rsidP="00F0208C" w:rsidRDefault="002D615C" w14:paraId="14E8E224" w14:textId="77777777">
      <w:pPr>
        <w:pStyle w:val="06Plattetekst"/>
      </w:pPr>
    </w:p>
    <w:tbl>
      <w:tblPr>
        <w:tblStyle w:val="Tabelraster"/>
        <w:tblW w:w="0" w:type="auto"/>
        <w:tblLook w:val="04A0" w:firstRow="1" w:lastRow="0" w:firstColumn="1" w:lastColumn="0" w:noHBand="0" w:noVBand="1"/>
      </w:tblPr>
      <w:tblGrid>
        <w:gridCol w:w="1271"/>
        <w:gridCol w:w="6769"/>
      </w:tblGrid>
      <w:tr w:rsidR="002D615C" w:rsidTr="00C562F5" w14:paraId="65399FFE" w14:textId="77777777">
        <w:tc>
          <w:tcPr>
            <w:tcW w:w="1271" w:type="dxa"/>
            <w:shd w:val="clear" w:color="auto" w:fill="C7DEF7" w:themeFill="accent1" w:themeFillTint="33"/>
          </w:tcPr>
          <w:p w:rsidRPr="00C37189" w:rsidR="002D615C" w:rsidP="00C562F5" w:rsidRDefault="002D615C" w14:paraId="4538358D" w14:textId="77777777">
            <w:pPr>
              <w:pStyle w:val="06Plattetekst"/>
              <w:rPr>
                <w:b/>
              </w:rPr>
            </w:pPr>
            <w:r w:rsidRPr="00C37189">
              <w:rPr>
                <w:b/>
              </w:rPr>
              <w:t xml:space="preserve">Vraag </w:t>
            </w:r>
            <w:r w:rsidR="008D0565">
              <w:rPr>
                <w:b/>
              </w:rPr>
              <w:t>5</w:t>
            </w:r>
          </w:p>
        </w:tc>
        <w:tc>
          <w:tcPr>
            <w:tcW w:w="6769" w:type="dxa"/>
            <w:shd w:val="clear" w:color="auto" w:fill="C7DEF7" w:themeFill="accent1" w:themeFillTint="33"/>
          </w:tcPr>
          <w:p w:rsidR="00664339" w:rsidP="00C562F5" w:rsidRDefault="008D0565" w14:paraId="186B3E16" w14:textId="77777777">
            <w:r>
              <w:t>Welke technologische innovaties of verbeteringen kunt u bieden t.o.v. de traditionele werkwijze</w:t>
            </w:r>
            <w:r w:rsidR="00664339">
              <w:t xml:space="preserve"> en kunt u voorbeelden geven van succesvolle toepassing bij een andere gemeente?</w:t>
            </w:r>
          </w:p>
        </w:tc>
      </w:tr>
      <w:tr w:rsidR="002D615C" w:rsidTr="00C562F5" w14:paraId="72017ECC" w14:textId="77777777">
        <w:trPr>
          <w:trHeight w:val="358"/>
        </w:trPr>
        <w:tc>
          <w:tcPr>
            <w:tcW w:w="1271" w:type="dxa"/>
          </w:tcPr>
          <w:p w:rsidR="002D615C" w:rsidP="00C562F5" w:rsidRDefault="002D615C" w14:paraId="6EBBB07B" w14:textId="77777777">
            <w:pPr>
              <w:pStyle w:val="06Plattetekst"/>
            </w:pPr>
            <w:r>
              <w:t xml:space="preserve">Antwoord </w:t>
            </w:r>
            <w:r w:rsidR="008D0565">
              <w:t>5</w:t>
            </w:r>
          </w:p>
        </w:tc>
        <w:tc>
          <w:tcPr>
            <w:tcW w:w="6769" w:type="dxa"/>
          </w:tcPr>
          <w:p w:rsidR="002D615C" w:rsidP="00C562F5" w:rsidRDefault="002D615C" w14:paraId="316E5D63" w14:textId="77777777">
            <w:pPr>
              <w:pStyle w:val="06Plattetekst"/>
            </w:pPr>
          </w:p>
        </w:tc>
      </w:tr>
    </w:tbl>
    <w:p w:rsidR="002D615C" w:rsidP="00F0208C" w:rsidRDefault="002D615C" w14:paraId="3E6A3E2A" w14:textId="77777777">
      <w:pPr>
        <w:pStyle w:val="06Plattetekst"/>
      </w:pPr>
    </w:p>
    <w:tbl>
      <w:tblPr>
        <w:tblStyle w:val="Tabelraster"/>
        <w:tblW w:w="0" w:type="auto"/>
        <w:tblLook w:val="04A0" w:firstRow="1" w:lastRow="0" w:firstColumn="1" w:lastColumn="0" w:noHBand="0" w:noVBand="1"/>
      </w:tblPr>
      <w:tblGrid>
        <w:gridCol w:w="1271"/>
        <w:gridCol w:w="6769"/>
      </w:tblGrid>
      <w:tr w:rsidR="002D615C" w:rsidTr="00C562F5" w14:paraId="0AB2F22F" w14:textId="77777777">
        <w:tc>
          <w:tcPr>
            <w:tcW w:w="1271" w:type="dxa"/>
            <w:shd w:val="clear" w:color="auto" w:fill="C7DEF7" w:themeFill="accent1" w:themeFillTint="33"/>
          </w:tcPr>
          <w:p w:rsidRPr="00C37189" w:rsidR="002D615C" w:rsidP="00C562F5" w:rsidRDefault="002D615C" w14:paraId="0CDF9406" w14:textId="77777777">
            <w:pPr>
              <w:pStyle w:val="06Plattetekst"/>
              <w:rPr>
                <w:b/>
              </w:rPr>
            </w:pPr>
            <w:r w:rsidRPr="00C37189">
              <w:rPr>
                <w:b/>
              </w:rPr>
              <w:t xml:space="preserve">Vraag </w:t>
            </w:r>
            <w:r w:rsidR="008D0565">
              <w:rPr>
                <w:b/>
              </w:rPr>
              <w:t>6</w:t>
            </w:r>
          </w:p>
        </w:tc>
        <w:tc>
          <w:tcPr>
            <w:tcW w:w="6769" w:type="dxa"/>
            <w:shd w:val="clear" w:color="auto" w:fill="C7DEF7" w:themeFill="accent1" w:themeFillTint="33"/>
          </w:tcPr>
          <w:p w:rsidR="002D615C" w:rsidP="008D0565" w:rsidRDefault="008D0565" w14:paraId="783E5795" w14:textId="77777777">
            <w:r>
              <w:t>Hoe waarborgt u informatiebeveiliging en voldoet u aan de AVG?</w:t>
            </w:r>
          </w:p>
        </w:tc>
      </w:tr>
      <w:tr w:rsidR="002D615C" w:rsidTr="00C562F5" w14:paraId="014FA1DC" w14:textId="77777777">
        <w:trPr>
          <w:trHeight w:val="358"/>
        </w:trPr>
        <w:tc>
          <w:tcPr>
            <w:tcW w:w="1271" w:type="dxa"/>
          </w:tcPr>
          <w:p w:rsidR="002D615C" w:rsidP="00C562F5" w:rsidRDefault="002D615C" w14:paraId="0E019CB7" w14:textId="77777777">
            <w:pPr>
              <w:pStyle w:val="06Plattetekst"/>
            </w:pPr>
            <w:r>
              <w:t xml:space="preserve">Antwoord </w:t>
            </w:r>
            <w:r w:rsidR="008D0565">
              <w:t>6</w:t>
            </w:r>
          </w:p>
        </w:tc>
        <w:tc>
          <w:tcPr>
            <w:tcW w:w="6769" w:type="dxa"/>
          </w:tcPr>
          <w:p w:rsidR="002D615C" w:rsidP="00C562F5" w:rsidRDefault="002D615C" w14:paraId="6EE5CF53" w14:textId="77777777">
            <w:pPr>
              <w:pStyle w:val="06Plattetekst"/>
            </w:pPr>
          </w:p>
        </w:tc>
      </w:tr>
    </w:tbl>
    <w:p w:rsidR="002D615C" w:rsidP="00F0208C" w:rsidRDefault="002D615C" w14:paraId="67012E64" w14:textId="77777777">
      <w:pPr>
        <w:pStyle w:val="06Plattetekst"/>
      </w:pPr>
    </w:p>
    <w:tbl>
      <w:tblPr>
        <w:tblStyle w:val="Tabelraster"/>
        <w:tblW w:w="0" w:type="auto"/>
        <w:tblLook w:val="04A0" w:firstRow="1" w:lastRow="0" w:firstColumn="1" w:lastColumn="0" w:noHBand="0" w:noVBand="1"/>
      </w:tblPr>
      <w:tblGrid>
        <w:gridCol w:w="1271"/>
        <w:gridCol w:w="6769"/>
      </w:tblGrid>
      <w:tr w:rsidR="002D615C" w:rsidTr="00C562F5" w14:paraId="5E659206" w14:textId="77777777">
        <w:tc>
          <w:tcPr>
            <w:tcW w:w="1271" w:type="dxa"/>
            <w:shd w:val="clear" w:color="auto" w:fill="C7DEF7" w:themeFill="accent1" w:themeFillTint="33"/>
          </w:tcPr>
          <w:p w:rsidRPr="00C37189" w:rsidR="002D615C" w:rsidP="00C562F5" w:rsidRDefault="002D615C" w14:paraId="335D9862" w14:textId="77777777">
            <w:pPr>
              <w:pStyle w:val="06Plattetekst"/>
              <w:rPr>
                <w:b/>
              </w:rPr>
            </w:pPr>
            <w:r w:rsidRPr="00C37189">
              <w:rPr>
                <w:b/>
              </w:rPr>
              <w:t xml:space="preserve">Vraag </w:t>
            </w:r>
            <w:r w:rsidR="008D0565">
              <w:rPr>
                <w:b/>
              </w:rPr>
              <w:t>7</w:t>
            </w:r>
          </w:p>
        </w:tc>
        <w:tc>
          <w:tcPr>
            <w:tcW w:w="6769" w:type="dxa"/>
            <w:shd w:val="clear" w:color="auto" w:fill="C7DEF7" w:themeFill="accent1" w:themeFillTint="33"/>
          </w:tcPr>
          <w:p w:rsidR="002D615C" w:rsidP="008D0565" w:rsidRDefault="00664339" w14:paraId="28ABB5AE" w14:textId="77777777">
            <w:r>
              <w:t>Voorstel aanpassing: Kunt u toelichten wat de voor- en nadelen zijn van het werken met vaste tarieven versus resultaatsafhankelijke beloning (percentage)? En welke voorkeur heeft u in het licht van sociaal incasseren</w:t>
            </w:r>
          </w:p>
        </w:tc>
      </w:tr>
      <w:tr w:rsidR="002D615C" w:rsidTr="00C562F5" w14:paraId="5D5D9E18" w14:textId="77777777">
        <w:trPr>
          <w:trHeight w:val="358"/>
        </w:trPr>
        <w:tc>
          <w:tcPr>
            <w:tcW w:w="1271" w:type="dxa"/>
          </w:tcPr>
          <w:p w:rsidR="002D615C" w:rsidP="00C562F5" w:rsidRDefault="002D615C" w14:paraId="799FEAC2" w14:textId="77777777">
            <w:pPr>
              <w:pStyle w:val="06Plattetekst"/>
            </w:pPr>
            <w:r>
              <w:t xml:space="preserve">Antwoord </w:t>
            </w:r>
            <w:r w:rsidR="008D0565">
              <w:t>7</w:t>
            </w:r>
          </w:p>
        </w:tc>
        <w:tc>
          <w:tcPr>
            <w:tcW w:w="6769" w:type="dxa"/>
          </w:tcPr>
          <w:p w:rsidR="002D615C" w:rsidP="00C562F5" w:rsidRDefault="002D615C" w14:paraId="06FE1AFA" w14:textId="77777777">
            <w:pPr>
              <w:pStyle w:val="06Plattetekst"/>
            </w:pPr>
          </w:p>
        </w:tc>
      </w:tr>
    </w:tbl>
    <w:p w:rsidR="002D615C" w:rsidP="00F0208C" w:rsidRDefault="002D615C" w14:paraId="6B86DE2D" w14:textId="77777777">
      <w:pPr>
        <w:pStyle w:val="06Plattetekst"/>
      </w:pPr>
    </w:p>
    <w:tbl>
      <w:tblPr>
        <w:tblStyle w:val="Tabelraster"/>
        <w:tblW w:w="0" w:type="auto"/>
        <w:tblLook w:val="04A0" w:firstRow="1" w:lastRow="0" w:firstColumn="1" w:lastColumn="0" w:noHBand="0" w:noVBand="1"/>
      </w:tblPr>
      <w:tblGrid>
        <w:gridCol w:w="1271"/>
        <w:gridCol w:w="6769"/>
      </w:tblGrid>
      <w:tr w:rsidR="00A0044F" w:rsidTr="00A5232C" w14:paraId="723A8D78" w14:textId="77777777">
        <w:tc>
          <w:tcPr>
            <w:tcW w:w="1271" w:type="dxa"/>
            <w:shd w:val="clear" w:color="auto" w:fill="C7DEF7" w:themeFill="accent1" w:themeFillTint="33"/>
          </w:tcPr>
          <w:p w:rsidRPr="00C37189" w:rsidR="00A0044F" w:rsidP="00A5232C" w:rsidRDefault="00A0044F" w14:paraId="30064DEC" w14:textId="77777777">
            <w:pPr>
              <w:pStyle w:val="06Plattetekst"/>
              <w:rPr>
                <w:b/>
              </w:rPr>
            </w:pPr>
            <w:r w:rsidRPr="00C37189">
              <w:rPr>
                <w:b/>
              </w:rPr>
              <w:t xml:space="preserve">Vraag </w:t>
            </w:r>
            <w:r>
              <w:rPr>
                <w:b/>
              </w:rPr>
              <w:t>8</w:t>
            </w:r>
          </w:p>
        </w:tc>
        <w:tc>
          <w:tcPr>
            <w:tcW w:w="6769" w:type="dxa"/>
            <w:shd w:val="clear" w:color="auto" w:fill="C7DEF7" w:themeFill="accent1" w:themeFillTint="33"/>
          </w:tcPr>
          <w:p w:rsidR="00A0044F" w:rsidP="00A0044F" w:rsidRDefault="00A0044F" w14:paraId="7CE82E06" w14:textId="77777777">
            <w:r>
              <w:t>Hoe gaat u om met signalen van problematische schulden, en op welke wijze werkt u samen met gemeentelijke of externe schuldhulpinstanties?</w:t>
            </w:r>
          </w:p>
        </w:tc>
      </w:tr>
      <w:tr w:rsidR="00A0044F" w:rsidTr="00A5232C" w14:paraId="47F56109" w14:textId="77777777">
        <w:trPr>
          <w:trHeight w:val="358"/>
        </w:trPr>
        <w:tc>
          <w:tcPr>
            <w:tcW w:w="1271" w:type="dxa"/>
          </w:tcPr>
          <w:p w:rsidR="00A0044F" w:rsidP="00A5232C" w:rsidRDefault="00A0044F" w14:paraId="4B522702" w14:textId="77777777">
            <w:pPr>
              <w:pStyle w:val="06Plattetekst"/>
            </w:pPr>
            <w:r>
              <w:t>Antwoord 8</w:t>
            </w:r>
          </w:p>
        </w:tc>
        <w:tc>
          <w:tcPr>
            <w:tcW w:w="6769" w:type="dxa"/>
          </w:tcPr>
          <w:p w:rsidR="00A0044F" w:rsidP="00A5232C" w:rsidRDefault="00A0044F" w14:paraId="29AF5FA7" w14:textId="77777777">
            <w:pPr>
              <w:pStyle w:val="06Plattetekst"/>
            </w:pPr>
          </w:p>
        </w:tc>
      </w:tr>
    </w:tbl>
    <w:p w:rsidRPr="008423D0" w:rsidR="008423D0" w:rsidP="1AFE86C6" w:rsidRDefault="008423D0" w14:paraId="2B98682B" w14:textId="77777777">
      <w:pPr>
        <w:pStyle w:val="06Plattetekst"/>
        <w:rPr>
          <w:b w:val="1"/>
          <w:bCs w:val="1"/>
          <w:color w:val="E40046" w:themeColor="accent5"/>
        </w:rPr>
      </w:pPr>
    </w:p>
    <w:p w:rsidR="1AFE86C6" w:rsidP="1AFE86C6" w:rsidRDefault="1AFE86C6" w14:paraId="56E83EB4" w14:textId="6EA109B5">
      <w:pPr>
        <w:pStyle w:val="06Plattetekst"/>
        <w:rPr>
          <w:b w:val="1"/>
          <w:bCs w:val="1"/>
          <w:color w:val="E40046" w:themeColor="accent5" w:themeTint="FF" w:themeShade="FF"/>
        </w:rPr>
      </w:pPr>
    </w:p>
    <w:tbl>
      <w:tblPr>
        <w:tblStyle w:val="Tabelraster"/>
        <w:tblW w:w="0" w:type="auto"/>
        <w:tblLook w:val="04A0" w:firstRow="1" w:lastRow="0" w:firstColumn="1" w:lastColumn="0" w:noHBand="0" w:noVBand="1"/>
      </w:tblPr>
      <w:tblGrid>
        <w:gridCol w:w="1271"/>
        <w:gridCol w:w="6769"/>
      </w:tblGrid>
      <w:tr w:rsidR="00A0044F" w:rsidTr="00A5232C" w14:paraId="213816A8" w14:textId="77777777">
        <w:tc>
          <w:tcPr>
            <w:tcW w:w="1271" w:type="dxa"/>
            <w:shd w:val="clear" w:color="auto" w:fill="C7DEF7" w:themeFill="accent1" w:themeFillTint="33"/>
          </w:tcPr>
          <w:p w:rsidRPr="00C37189" w:rsidR="00A0044F" w:rsidP="00A5232C" w:rsidRDefault="00A0044F" w14:paraId="10E1018E" w14:textId="77777777">
            <w:pPr>
              <w:pStyle w:val="06Plattetekst"/>
              <w:rPr>
                <w:b/>
              </w:rPr>
            </w:pPr>
            <w:r w:rsidRPr="00C37189">
              <w:rPr>
                <w:b/>
              </w:rPr>
              <w:t xml:space="preserve">Vraag </w:t>
            </w:r>
            <w:r>
              <w:rPr>
                <w:b/>
              </w:rPr>
              <w:t>9</w:t>
            </w:r>
          </w:p>
        </w:tc>
        <w:tc>
          <w:tcPr>
            <w:tcW w:w="6769" w:type="dxa"/>
            <w:shd w:val="clear" w:color="auto" w:fill="C7DEF7" w:themeFill="accent1" w:themeFillTint="33"/>
          </w:tcPr>
          <w:p w:rsidR="00A0044F" w:rsidP="00A0044F" w:rsidRDefault="00A81895" w14:paraId="23056673" w14:textId="77777777">
            <w:r>
              <w:t>Welke kwaliteitsaspecten zijn volgens u onderscheidend binnen incassodienstverlening voor gemeenten, en hoe kunnen deze objectief en toetsbaar worden gemaakt in een aanbesteding?</w:t>
            </w:r>
          </w:p>
        </w:tc>
      </w:tr>
      <w:tr w:rsidR="00A0044F" w:rsidTr="00A5232C" w14:paraId="60C12A9B" w14:textId="77777777">
        <w:trPr>
          <w:trHeight w:val="358"/>
        </w:trPr>
        <w:tc>
          <w:tcPr>
            <w:tcW w:w="1271" w:type="dxa"/>
          </w:tcPr>
          <w:p w:rsidR="00A0044F" w:rsidP="00A5232C" w:rsidRDefault="00A0044F" w14:paraId="7FC9EC71" w14:textId="77777777">
            <w:pPr>
              <w:pStyle w:val="06Plattetekst"/>
            </w:pPr>
            <w:r>
              <w:t>Antwoord 9</w:t>
            </w:r>
          </w:p>
        </w:tc>
        <w:tc>
          <w:tcPr>
            <w:tcW w:w="6769" w:type="dxa"/>
          </w:tcPr>
          <w:p w:rsidR="00A0044F" w:rsidP="00A5232C" w:rsidRDefault="00A0044F" w14:paraId="00809AD9" w14:textId="77777777">
            <w:pPr>
              <w:pStyle w:val="06Plattetekst"/>
            </w:pPr>
          </w:p>
        </w:tc>
      </w:tr>
    </w:tbl>
    <w:p w:rsidR="008423D0" w:rsidP="00F0208C" w:rsidRDefault="008423D0" w14:paraId="6D8C69DA" w14:textId="77777777">
      <w:pPr>
        <w:pStyle w:val="06Plattetekst"/>
      </w:pPr>
    </w:p>
    <w:tbl>
      <w:tblPr>
        <w:tblStyle w:val="Tabelraster"/>
        <w:tblW w:w="0" w:type="auto"/>
        <w:tblLook w:val="04A0" w:firstRow="1" w:lastRow="0" w:firstColumn="1" w:lastColumn="0" w:noHBand="0" w:noVBand="1"/>
      </w:tblPr>
      <w:tblGrid>
        <w:gridCol w:w="1271"/>
        <w:gridCol w:w="6769"/>
      </w:tblGrid>
      <w:tr w:rsidR="007B34F4" w:rsidTr="1221B181" w14:paraId="320C08AF" w14:textId="77777777">
        <w:tc>
          <w:tcPr>
            <w:tcW w:w="1271" w:type="dxa"/>
            <w:shd w:val="clear" w:color="auto" w:fill="C7DEF7" w:themeFill="accent1" w:themeFillTint="33"/>
          </w:tcPr>
          <w:p w:rsidRPr="00C37189" w:rsidR="007B34F4" w:rsidP="007B34F4" w:rsidRDefault="007B34F4" w14:paraId="3EC5CAEE" w14:textId="77777777">
            <w:pPr>
              <w:pStyle w:val="06Plattetekst"/>
              <w:rPr>
                <w:b/>
              </w:rPr>
            </w:pPr>
            <w:r w:rsidRPr="00C37189">
              <w:rPr>
                <w:b/>
              </w:rPr>
              <w:t xml:space="preserve">Vraag </w:t>
            </w:r>
            <w:r>
              <w:rPr>
                <w:b/>
              </w:rPr>
              <w:t>10</w:t>
            </w:r>
          </w:p>
        </w:tc>
        <w:tc>
          <w:tcPr>
            <w:tcW w:w="6769" w:type="dxa"/>
            <w:shd w:val="clear" w:color="auto" w:fill="C7DEF7" w:themeFill="accent1" w:themeFillTint="33"/>
          </w:tcPr>
          <w:p w:rsidR="007B34F4" w:rsidP="003B192D" w:rsidRDefault="007B34F4" w14:paraId="4506D451" w14:textId="77777777">
            <w:r>
              <w:t>Welke reactietermijn hanteert uw organisatie voor bijhouden/aanpassen van handelingen en terugkoppelingen richting opdrachtgever en in dossier?</w:t>
            </w:r>
          </w:p>
        </w:tc>
      </w:tr>
      <w:tr w:rsidR="007B34F4" w:rsidTr="1221B181" w14:paraId="32F56601" w14:textId="77777777">
        <w:trPr>
          <w:trHeight w:val="358"/>
        </w:trPr>
        <w:tc>
          <w:tcPr>
            <w:tcW w:w="1271" w:type="dxa"/>
          </w:tcPr>
          <w:p w:rsidR="007B34F4" w:rsidP="007B34F4" w:rsidRDefault="007B34F4" w14:paraId="12B5F293" w14:textId="77777777">
            <w:pPr>
              <w:pStyle w:val="06Plattetekst"/>
            </w:pPr>
            <w:r>
              <w:t>Antwoord 10</w:t>
            </w:r>
          </w:p>
        </w:tc>
        <w:tc>
          <w:tcPr>
            <w:tcW w:w="6769" w:type="dxa"/>
          </w:tcPr>
          <w:p w:rsidR="007B34F4" w:rsidP="003B192D" w:rsidRDefault="007B34F4" w14:paraId="6927B270" w14:textId="77777777">
            <w:pPr>
              <w:pStyle w:val="06Plattetekst"/>
            </w:pPr>
          </w:p>
        </w:tc>
      </w:tr>
    </w:tbl>
    <w:p w:rsidR="007B34F4" w:rsidP="00F0208C" w:rsidRDefault="007B34F4" w14:paraId="0B56FCBF" w14:textId="77777777">
      <w:pPr>
        <w:pStyle w:val="06Plattetekst"/>
      </w:pPr>
    </w:p>
    <w:p w:rsidR="008423D0" w:rsidP="00F0208C" w:rsidRDefault="008423D0" w14:paraId="232AF0B3" w14:textId="77777777">
      <w:pPr>
        <w:pStyle w:val="06Plattetekst"/>
      </w:pPr>
    </w:p>
    <w:tbl>
      <w:tblPr>
        <w:tblStyle w:val="Tabelraster"/>
        <w:tblW w:w="0" w:type="auto"/>
        <w:tblLook w:val="04A0" w:firstRow="1" w:lastRow="0" w:firstColumn="1" w:lastColumn="0" w:noHBand="0" w:noVBand="1"/>
      </w:tblPr>
      <w:tblGrid>
        <w:gridCol w:w="1271"/>
        <w:gridCol w:w="6769"/>
      </w:tblGrid>
      <w:tr w:rsidR="007B34F4" w:rsidTr="003B192D" w14:paraId="2139CE2D" w14:textId="77777777">
        <w:tc>
          <w:tcPr>
            <w:tcW w:w="1271" w:type="dxa"/>
            <w:shd w:val="clear" w:color="auto" w:fill="C7DEF7" w:themeFill="accent1" w:themeFillTint="33"/>
          </w:tcPr>
          <w:p w:rsidRPr="00C37189" w:rsidR="007B34F4" w:rsidP="003B192D" w:rsidRDefault="007B34F4" w14:paraId="4160B72D" w14:textId="77777777">
            <w:pPr>
              <w:pStyle w:val="06Plattetekst"/>
              <w:rPr>
                <w:b/>
              </w:rPr>
            </w:pPr>
            <w:r w:rsidRPr="00C37189">
              <w:rPr>
                <w:b/>
              </w:rPr>
              <w:t xml:space="preserve">Vraag </w:t>
            </w:r>
            <w:r>
              <w:rPr>
                <w:b/>
              </w:rPr>
              <w:t>11</w:t>
            </w:r>
          </w:p>
        </w:tc>
        <w:tc>
          <w:tcPr>
            <w:tcW w:w="6769" w:type="dxa"/>
            <w:shd w:val="clear" w:color="auto" w:fill="C7DEF7" w:themeFill="accent1" w:themeFillTint="33"/>
          </w:tcPr>
          <w:p w:rsidR="007B34F4" w:rsidP="003B192D" w:rsidRDefault="007B34F4" w14:paraId="3660235F" w14:textId="77777777">
            <w:r>
              <w:t>Wij zouden graag bestuurlijke boetes en dwangsommen gaan uitbesteden. Dit vooral om tijdige stuiting en juridische termijnen en kennis te kunnen borgen. Welke procedures en werkwijzen zouden wij in onze aanbesteding moeten formuleren?</w:t>
            </w:r>
          </w:p>
        </w:tc>
      </w:tr>
      <w:tr w:rsidR="007B34F4" w:rsidTr="003B192D" w14:paraId="42320097" w14:textId="77777777">
        <w:trPr>
          <w:trHeight w:val="358"/>
        </w:trPr>
        <w:tc>
          <w:tcPr>
            <w:tcW w:w="1271" w:type="dxa"/>
          </w:tcPr>
          <w:p w:rsidR="007B34F4" w:rsidP="007B34F4" w:rsidRDefault="007B34F4" w14:paraId="41A765F2" w14:textId="77777777">
            <w:pPr>
              <w:pStyle w:val="06Plattetekst"/>
            </w:pPr>
            <w:r>
              <w:t>Antwoord 11</w:t>
            </w:r>
          </w:p>
        </w:tc>
        <w:tc>
          <w:tcPr>
            <w:tcW w:w="6769" w:type="dxa"/>
          </w:tcPr>
          <w:p w:rsidR="007B34F4" w:rsidP="003B192D" w:rsidRDefault="007B34F4" w14:paraId="4DFEC756" w14:textId="77777777">
            <w:pPr>
              <w:pStyle w:val="06Plattetekst"/>
            </w:pPr>
          </w:p>
        </w:tc>
      </w:tr>
    </w:tbl>
    <w:p w:rsidR="008423D0" w:rsidP="00F0208C" w:rsidRDefault="008423D0" w14:paraId="134D6C3D" w14:textId="77777777">
      <w:pPr>
        <w:pStyle w:val="06Plattetekst"/>
      </w:pPr>
    </w:p>
    <w:p w:rsidRPr="00D71146" w:rsidR="008423D0" w:rsidP="00D71146" w:rsidRDefault="008423D0" w14:paraId="1C3E094C" w14:textId="77777777">
      <w:pPr>
        <w:pStyle w:val="06Plattetekst"/>
        <w:spacing w:after="240"/>
        <w:rPr>
          <w:rFonts w:asciiTheme="majorHAnsi" w:hAnsiTheme="majorHAnsi" w:cstheme="majorHAnsi"/>
          <w:color w:val="1860AA" w:themeColor="accent1"/>
          <w:sz w:val="32"/>
          <w:szCs w:val="32"/>
        </w:rPr>
      </w:pPr>
      <w:r w:rsidRPr="00D71146">
        <w:rPr>
          <w:rFonts w:asciiTheme="majorHAnsi" w:hAnsiTheme="majorHAnsi" w:cstheme="majorHAnsi"/>
          <w:color w:val="1860AA" w:themeColor="accent1"/>
          <w:sz w:val="32"/>
          <w:szCs w:val="32"/>
        </w:rPr>
        <w:t>Contactgegevens deelnemer</w:t>
      </w:r>
    </w:p>
    <w:tbl>
      <w:tblPr>
        <w:tblStyle w:val="Tabelraster"/>
        <w:tblW w:w="0" w:type="auto"/>
        <w:tblLook w:val="04A0" w:firstRow="1" w:lastRow="0" w:firstColumn="1" w:lastColumn="0" w:noHBand="0" w:noVBand="1"/>
      </w:tblPr>
      <w:tblGrid>
        <w:gridCol w:w="3397"/>
        <w:gridCol w:w="4643"/>
      </w:tblGrid>
      <w:tr w:rsidR="008423D0" w:rsidTr="1221B181" w14:paraId="6EF0B9CD" w14:textId="77777777">
        <w:tc>
          <w:tcPr>
            <w:tcW w:w="3397" w:type="dxa"/>
            <w:shd w:val="clear" w:color="auto" w:fill="C7DEF7" w:themeFill="accent1" w:themeFillTint="33"/>
          </w:tcPr>
          <w:p w:rsidRPr="00DE6282" w:rsidR="008423D0" w:rsidRDefault="00DA3A13" w14:paraId="12F777BD" w14:textId="77777777">
            <w:pPr>
              <w:spacing w:after="160" w:line="259" w:lineRule="auto"/>
            </w:pPr>
            <w:r w:rsidRPr="00DE6282">
              <w:br w:type="page"/>
            </w:r>
            <w:r w:rsidRPr="00DE6282" w:rsidR="008423D0">
              <w:t>Bedrijfsnaam</w:t>
            </w:r>
          </w:p>
        </w:tc>
        <w:tc>
          <w:tcPr>
            <w:tcW w:w="4643" w:type="dxa"/>
          </w:tcPr>
          <w:p w:rsidR="008423D0" w:rsidRDefault="008423D0" w14:paraId="3AB939F2" w14:textId="77777777">
            <w:pPr>
              <w:spacing w:after="160" w:line="259" w:lineRule="auto"/>
            </w:pPr>
          </w:p>
        </w:tc>
      </w:tr>
      <w:tr w:rsidR="008423D0" w:rsidTr="1221B181" w14:paraId="1C59ADB9" w14:textId="77777777">
        <w:tc>
          <w:tcPr>
            <w:tcW w:w="3397" w:type="dxa"/>
            <w:shd w:val="clear" w:color="auto" w:fill="C7DEF7" w:themeFill="accent1" w:themeFillTint="33"/>
          </w:tcPr>
          <w:p w:rsidRPr="00DE6282" w:rsidR="008423D0" w:rsidP="008423D0" w:rsidRDefault="008423D0" w14:paraId="2414D2DA" w14:textId="77777777">
            <w:pPr>
              <w:spacing w:after="160" w:line="259" w:lineRule="auto"/>
            </w:pPr>
            <w:r w:rsidRPr="00DE6282">
              <w:t>Voor- en achternaam contactpersoon</w:t>
            </w:r>
          </w:p>
        </w:tc>
        <w:tc>
          <w:tcPr>
            <w:tcW w:w="4643" w:type="dxa"/>
          </w:tcPr>
          <w:p w:rsidR="008423D0" w:rsidRDefault="008423D0" w14:paraId="4DE9C5E4" w14:textId="77777777">
            <w:pPr>
              <w:spacing w:after="160" w:line="259" w:lineRule="auto"/>
            </w:pPr>
          </w:p>
        </w:tc>
      </w:tr>
      <w:tr w:rsidR="00463FE2" w:rsidTr="1221B181" w14:paraId="637C5107" w14:textId="77777777">
        <w:tc>
          <w:tcPr>
            <w:tcW w:w="3397" w:type="dxa"/>
            <w:shd w:val="clear" w:color="auto" w:fill="C7DEF7" w:themeFill="accent1" w:themeFillTint="33"/>
          </w:tcPr>
          <w:p w:rsidRPr="00DE6282" w:rsidR="00463FE2" w:rsidP="008423D0" w:rsidRDefault="00463FE2" w14:paraId="376A4948" w14:textId="77777777">
            <w:pPr>
              <w:spacing w:after="160" w:line="259" w:lineRule="auto"/>
            </w:pPr>
            <w:r w:rsidRPr="00DE6282">
              <w:t>Functie contactpersoon</w:t>
            </w:r>
          </w:p>
        </w:tc>
        <w:tc>
          <w:tcPr>
            <w:tcW w:w="4643" w:type="dxa"/>
          </w:tcPr>
          <w:p w:rsidR="00463FE2" w:rsidRDefault="00463FE2" w14:paraId="038A160B" w14:textId="77777777">
            <w:pPr>
              <w:spacing w:after="160" w:line="259" w:lineRule="auto"/>
            </w:pPr>
          </w:p>
        </w:tc>
      </w:tr>
      <w:tr w:rsidR="00463FE2" w:rsidTr="1221B181" w14:paraId="15098787" w14:textId="77777777">
        <w:tc>
          <w:tcPr>
            <w:tcW w:w="3397" w:type="dxa"/>
            <w:shd w:val="clear" w:color="auto" w:fill="C7DEF7" w:themeFill="accent1" w:themeFillTint="33"/>
          </w:tcPr>
          <w:p w:rsidRPr="00DE6282" w:rsidR="00463FE2" w:rsidP="008423D0" w:rsidRDefault="3A80AA23" w14:paraId="333D59C1" w14:textId="77777777">
            <w:pPr>
              <w:spacing w:after="160" w:line="259" w:lineRule="auto"/>
            </w:pPr>
            <w:r>
              <w:t xml:space="preserve">Betrokkenheid bij </w:t>
            </w:r>
            <w:r w:rsidR="50C504D8">
              <w:t>de marktconsultatie</w:t>
            </w:r>
          </w:p>
        </w:tc>
        <w:tc>
          <w:tcPr>
            <w:tcW w:w="4643" w:type="dxa"/>
          </w:tcPr>
          <w:p w:rsidR="00463FE2" w:rsidRDefault="00463FE2" w14:paraId="53A8FD48" w14:textId="77777777">
            <w:pPr>
              <w:spacing w:after="160" w:line="259" w:lineRule="auto"/>
            </w:pPr>
          </w:p>
        </w:tc>
      </w:tr>
      <w:tr w:rsidR="008423D0" w:rsidTr="1221B181" w14:paraId="6EEE55C7" w14:textId="77777777">
        <w:tc>
          <w:tcPr>
            <w:tcW w:w="3397" w:type="dxa"/>
            <w:shd w:val="clear" w:color="auto" w:fill="C7DEF7" w:themeFill="accent1" w:themeFillTint="33"/>
          </w:tcPr>
          <w:p w:rsidRPr="00DE6282" w:rsidR="008423D0" w:rsidP="008423D0" w:rsidRDefault="008423D0" w14:paraId="29A10DC0" w14:textId="77777777">
            <w:pPr>
              <w:spacing w:after="160" w:line="259" w:lineRule="auto"/>
            </w:pPr>
            <w:r w:rsidRPr="00DE6282">
              <w:t>Mobiele nummer contactpersoon</w:t>
            </w:r>
          </w:p>
        </w:tc>
        <w:tc>
          <w:tcPr>
            <w:tcW w:w="4643" w:type="dxa"/>
          </w:tcPr>
          <w:p w:rsidR="008423D0" w:rsidRDefault="008423D0" w14:paraId="22995213" w14:textId="77777777">
            <w:pPr>
              <w:spacing w:after="160" w:line="259" w:lineRule="auto"/>
            </w:pPr>
          </w:p>
        </w:tc>
      </w:tr>
      <w:tr w:rsidR="008423D0" w:rsidTr="1221B181" w14:paraId="57E6F19D" w14:textId="77777777">
        <w:tc>
          <w:tcPr>
            <w:tcW w:w="3397" w:type="dxa"/>
            <w:shd w:val="clear" w:color="auto" w:fill="C7DEF7" w:themeFill="accent1" w:themeFillTint="33"/>
          </w:tcPr>
          <w:p w:rsidRPr="00DE6282" w:rsidR="008423D0" w:rsidP="008423D0" w:rsidRDefault="008423D0" w14:paraId="485D99F2" w14:textId="77777777">
            <w:pPr>
              <w:spacing w:after="160" w:line="259" w:lineRule="auto"/>
            </w:pPr>
            <w:r w:rsidRPr="00DE6282">
              <w:t>E-mailadres contactpersoon</w:t>
            </w:r>
          </w:p>
        </w:tc>
        <w:tc>
          <w:tcPr>
            <w:tcW w:w="4643" w:type="dxa"/>
          </w:tcPr>
          <w:p w:rsidR="008423D0" w:rsidRDefault="008423D0" w14:paraId="49E7AD0F" w14:textId="77777777">
            <w:pPr>
              <w:spacing w:after="160" w:line="259" w:lineRule="auto"/>
            </w:pPr>
          </w:p>
        </w:tc>
      </w:tr>
    </w:tbl>
    <w:p w:rsidR="008423D0" w:rsidRDefault="008423D0" w14:paraId="51CFF3B8" w14:textId="77777777">
      <w:pPr>
        <w:spacing w:after="160" w:line="259" w:lineRule="auto"/>
      </w:pPr>
    </w:p>
    <w:p w:rsidR="008423D0" w:rsidRDefault="008423D0" w14:paraId="31C5B1F6" w14:textId="77777777">
      <w:pPr>
        <w:spacing w:after="160" w:line="259" w:lineRule="auto"/>
      </w:pPr>
      <w:r>
        <w:br w:type="page"/>
      </w:r>
    </w:p>
    <w:p w:rsidR="00DA3A13" w:rsidP="00321701" w:rsidRDefault="00DA3A13" w14:paraId="0848F539" w14:textId="77777777">
      <w:pPr>
        <w:pStyle w:val="01Hoofdstukkop"/>
        <w:numPr>
          <w:ilvl w:val="0"/>
          <w:numId w:val="0"/>
        </w:numPr>
        <w:ind w:left="680" w:hanging="680"/>
      </w:pPr>
      <w:bookmarkStart w:name="_Toc202450503" w:id="51"/>
      <w:r>
        <w:t xml:space="preserve">Annex </w:t>
      </w:r>
      <w:r w:rsidR="2F3BC686">
        <w:t xml:space="preserve">2 </w:t>
      </w:r>
      <w:r>
        <w:t>Aanmeldformulier</w:t>
      </w:r>
      <w:bookmarkEnd w:id="51"/>
    </w:p>
    <w:p w:rsidRPr="00D71146" w:rsidR="00263841" w:rsidP="00D71146" w:rsidRDefault="00263841" w14:paraId="71F450CA" w14:textId="77777777">
      <w:pPr>
        <w:pStyle w:val="06Plattetekst"/>
        <w:spacing w:after="240"/>
        <w:rPr>
          <w:rFonts w:asciiTheme="majorHAnsi" w:hAnsiTheme="majorHAnsi" w:cstheme="majorHAnsi"/>
          <w:color w:val="1860AA" w:themeColor="accent1"/>
          <w:sz w:val="32"/>
          <w:szCs w:val="32"/>
        </w:rPr>
      </w:pPr>
      <w:r w:rsidRPr="00D71146">
        <w:rPr>
          <w:rFonts w:asciiTheme="majorHAnsi" w:hAnsiTheme="majorHAnsi" w:cstheme="majorHAnsi"/>
          <w:color w:val="1860AA" w:themeColor="accent1"/>
          <w:sz w:val="32"/>
          <w:szCs w:val="32"/>
        </w:rPr>
        <w:t>Algemene gegevens deelnemer</w:t>
      </w:r>
    </w:p>
    <w:tbl>
      <w:tblPr>
        <w:tblStyle w:val="Tabelraster"/>
        <w:tblW w:w="0" w:type="auto"/>
        <w:tblLook w:val="04A0" w:firstRow="1" w:lastRow="0" w:firstColumn="1" w:lastColumn="0" w:noHBand="0" w:noVBand="1"/>
      </w:tblPr>
      <w:tblGrid>
        <w:gridCol w:w="3397"/>
        <w:gridCol w:w="4643"/>
      </w:tblGrid>
      <w:tr w:rsidR="00263841" w:rsidTr="00DE6282" w14:paraId="301CAF0A" w14:textId="77777777">
        <w:tc>
          <w:tcPr>
            <w:tcW w:w="3397" w:type="dxa"/>
            <w:shd w:val="clear" w:color="auto" w:fill="C7DEF7" w:themeFill="accent1" w:themeFillTint="33"/>
          </w:tcPr>
          <w:p w:rsidR="00263841" w:rsidP="00263841" w:rsidRDefault="00263841" w14:paraId="44CC415B" w14:textId="77777777">
            <w:pPr>
              <w:spacing w:after="160" w:line="259" w:lineRule="auto"/>
            </w:pPr>
            <w:r>
              <w:br w:type="page"/>
            </w:r>
            <w:r>
              <w:t>Bedrijfsnaam</w:t>
            </w:r>
          </w:p>
        </w:tc>
        <w:tc>
          <w:tcPr>
            <w:tcW w:w="4643" w:type="dxa"/>
          </w:tcPr>
          <w:p w:rsidR="00263841" w:rsidP="00263841" w:rsidRDefault="00263841" w14:paraId="6AF41028" w14:textId="77777777">
            <w:pPr>
              <w:spacing w:after="160" w:line="259" w:lineRule="auto"/>
            </w:pPr>
          </w:p>
        </w:tc>
      </w:tr>
      <w:tr w:rsidR="00263841" w:rsidTr="00DE6282" w14:paraId="0A1B9F81" w14:textId="77777777">
        <w:tc>
          <w:tcPr>
            <w:tcW w:w="3397" w:type="dxa"/>
            <w:shd w:val="clear" w:color="auto" w:fill="C7DEF7" w:themeFill="accent1" w:themeFillTint="33"/>
          </w:tcPr>
          <w:p w:rsidR="00263841" w:rsidP="00263841" w:rsidRDefault="00263841" w14:paraId="5773EAAC" w14:textId="7E282A67">
            <w:pPr>
              <w:spacing w:after="160" w:line="259" w:lineRule="auto"/>
            </w:pPr>
            <w:r>
              <w:t xml:space="preserve">Aantal aanwezigen (max. </w:t>
            </w:r>
            <w:r w:rsidR="007D1A63">
              <w:t>2</w:t>
            </w:r>
            <w:r>
              <w:t>)</w:t>
            </w:r>
          </w:p>
        </w:tc>
        <w:tc>
          <w:tcPr>
            <w:tcW w:w="4643" w:type="dxa"/>
          </w:tcPr>
          <w:p w:rsidR="00263841" w:rsidP="00263841" w:rsidRDefault="00263841" w14:paraId="14FEB2BC" w14:textId="77777777">
            <w:pPr>
              <w:spacing w:after="160" w:line="259" w:lineRule="auto"/>
            </w:pPr>
          </w:p>
        </w:tc>
      </w:tr>
      <w:tr w:rsidR="00263841" w:rsidTr="00DE6282" w14:paraId="1EFE7746" w14:textId="77777777">
        <w:tc>
          <w:tcPr>
            <w:tcW w:w="3397" w:type="dxa"/>
            <w:shd w:val="clear" w:color="auto" w:fill="C7DEF7" w:themeFill="accent1" w:themeFillTint="33"/>
          </w:tcPr>
          <w:p w:rsidR="00263841" w:rsidP="00263841" w:rsidRDefault="00263841" w14:paraId="60C2DD18" w14:textId="77777777">
            <w:pPr>
              <w:spacing w:after="160" w:line="259" w:lineRule="auto"/>
            </w:pPr>
            <w:r>
              <w:t>Voor- en achternaam contactpersoon</w:t>
            </w:r>
          </w:p>
        </w:tc>
        <w:tc>
          <w:tcPr>
            <w:tcW w:w="4643" w:type="dxa"/>
          </w:tcPr>
          <w:p w:rsidR="00263841" w:rsidP="00263841" w:rsidRDefault="00263841" w14:paraId="2EA8DBA1" w14:textId="77777777">
            <w:pPr>
              <w:spacing w:after="160" w:line="259" w:lineRule="auto"/>
            </w:pPr>
          </w:p>
        </w:tc>
      </w:tr>
      <w:tr w:rsidR="00463FE2" w:rsidTr="00DE6282" w14:paraId="51D40960" w14:textId="77777777">
        <w:tc>
          <w:tcPr>
            <w:tcW w:w="3397" w:type="dxa"/>
            <w:shd w:val="clear" w:color="auto" w:fill="C7DEF7" w:themeFill="accent1" w:themeFillTint="33"/>
          </w:tcPr>
          <w:p w:rsidR="00463FE2" w:rsidP="00263841" w:rsidRDefault="00463FE2" w14:paraId="23326C5B" w14:textId="77777777">
            <w:pPr>
              <w:spacing w:after="160" w:line="259" w:lineRule="auto"/>
            </w:pPr>
            <w:r>
              <w:t>Functie contactpersoon</w:t>
            </w:r>
          </w:p>
        </w:tc>
        <w:tc>
          <w:tcPr>
            <w:tcW w:w="4643" w:type="dxa"/>
          </w:tcPr>
          <w:p w:rsidR="00463FE2" w:rsidP="00263841" w:rsidRDefault="00463FE2" w14:paraId="6073B42D" w14:textId="77777777">
            <w:pPr>
              <w:spacing w:after="160" w:line="259" w:lineRule="auto"/>
            </w:pPr>
          </w:p>
        </w:tc>
      </w:tr>
      <w:tr w:rsidR="00463FE2" w:rsidTr="00DE6282" w14:paraId="6C5DCC39" w14:textId="77777777">
        <w:tc>
          <w:tcPr>
            <w:tcW w:w="3397" w:type="dxa"/>
            <w:shd w:val="clear" w:color="auto" w:fill="C7DEF7" w:themeFill="accent1" w:themeFillTint="33"/>
          </w:tcPr>
          <w:p w:rsidR="00463FE2" w:rsidP="00263841" w:rsidRDefault="00463FE2" w14:paraId="4E787859" w14:textId="77777777">
            <w:pPr>
              <w:spacing w:after="160" w:line="259" w:lineRule="auto"/>
            </w:pPr>
            <w:r>
              <w:t>Betrokkenheid bij de marktconsultatie</w:t>
            </w:r>
          </w:p>
        </w:tc>
        <w:tc>
          <w:tcPr>
            <w:tcW w:w="4643" w:type="dxa"/>
          </w:tcPr>
          <w:p w:rsidR="00463FE2" w:rsidP="00263841" w:rsidRDefault="00463FE2" w14:paraId="7EADCB51" w14:textId="77777777">
            <w:pPr>
              <w:spacing w:after="160" w:line="259" w:lineRule="auto"/>
            </w:pPr>
          </w:p>
        </w:tc>
      </w:tr>
      <w:tr w:rsidR="00263841" w:rsidTr="00DE6282" w14:paraId="49A4A3FD" w14:textId="77777777">
        <w:tc>
          <w:tcPr>
            <w:tcW w:w="3397" w:type="dxa"/>
            <w:shd w:val="clear" w:color="auto" w:fill="C7DEF7" w:themeFill="accent1" w:themeFillTint="33"/>
          </w:tcPr>
          <w:p w:rsidR="00263841" w:rsidP="00263841" w:rsidRDefault="00263841" w14:paraId="657092D4" w14:textId="77777777">
            <w:pPr>
              <w:spacing w:after="160" w:line="259" w:lineRule="auto"/>
            </w:pPr>
            <w:r>
              <w:t>Mobiele nummer contactpersoon</w:t>
            </w:r>
          </w:p>
        </w:tc>
        <w:tc>
          <w:tcPr>
            <w:tcW w:w="4643" w:type="dxa"/>
          </w:tcPr>
          <w:p w:rsidR="00263841" w:rsidP="00263841" w:rsidRDefault="00263841" w14:paraId="2ABDAD0D" w14:textId="77777777">
            <w:pPr>
              <w:spacing w:after="160" w:line="259" w:lineRule="auto"/>
            </w:pPr>
          </w:p>
        </w:tc>
      </w:tr>
      <w:tr w:rsidR="00263841" w:rsidTr="00DE6282" w14:paraId="582A6327" w14:textId="77777777">
        <w:tc>
          <w:tcPr>
            <w:tcW w:w="3397" w:type="dxa"/>
            <w:shd w:val="clear" w:color="auto" w:fill="C7DEF7" w:themeFill="accent1" w:themeFillTint="33"/>
          </w:tcPr>
          <w:p w:rsidR="00263841" w:rsidP="00263841" w:rsidRDefault="00263841" w14:paraId="4C33F9B3" w14:textId="77777777">
            <w:pPr>
              <w:spacing w:after="160" w:line="259" w:lineRule="auto"/>
            </w:pPr>
            <w:r>
              <w:t>E-mailadres contactpersoon</w:t>
            </w:r>
          </w:p>
        </w:tc>
        <w:tc>
          <w:tcPr>
            <w:tcW w:w="4643" w:type="dxa"/>
          </w:tcPr>
          <w:p w:rsidR="00263841" w:rsidP="00263841" w:rsidRDefault="00263841" w14:paraId="00FF2B3D" w14:textId="77777777">
            <w:pPr>
              <w:spacing w:after="160" w:line="259" w:lineRule="auto"/>
            </w:pPr>
          </w:p>
        </w:tc>
      </w:tr>
    </w:tbl>
    <w:p w:rsidRPr="007D1A63" w:rsidR="00F0267B" w:rsidP="00F0208C" w:rsidRDefault="00F0267B" w14:paraId="50403C6D" w14:textId="72153A81">
      <w:pPr>
        <w:pStyle w:val="06Plattetekst"/>
        <w:rPr>
          <w:b/>
          <w:color w:val="E40046" w:themeColor="accent5"/>
        </w:rPr>
      </w:pPr>
    </w:p>
    <w:p w:rsidRPr="00F0267B" w:rsidR="00F0267B" w:rsidP="433E8EDC" w:rsidRDefault="00F0267B" w14:paraId="4B5B0BD8" w14:textId="77777777">
      <w:pPr>
        <w:pStyle w:val="06Plattetekst"/>
        <w:spacing w:after="240"/>
        <w:rPr>
          <w:rFonts w:asciiTheme="majorHAnsi" w:hAnsiTheme="majorHAnsi" w:cstheme="majorBidi"/>
          <w:color w:val="1860AA" w:themeColor="accent1"/>
          <w:sz w:val="32"/>
          <w:szCs w:val="32"/>
        </w:rPr>
      </w:pPr>
      <w:r w:rsidRPr="433E8EDC">
        <w:rPr>
          <w:rFonts w:asciiTheme="majorHAnsi" w:hAnsiTheme="majorHAnsi" w:cstheme="majorBidi"/>
          <w:color w:val="1860AA" w:themeColor="accent1"/>
          <w:sz w:val="32"/>
          <w:szCs w:val="32"/>
        </w:rPr>
        <w:t>Gegevens gesprekspartner</w:t>
      </w:r>
    </w:p>
    <w:tbl>
      <w:tblPr>
        <w:tblStyle w:val="Tabelraster"/>
        <w:tblW w:w="0" w:type="auto"/>
        <w:tblLook w:val="04A0" w:firstRow="1" w:lastRow="0" w:firstColumn="1" w:lastColumn="0" w:noHBand="0" w:noVBand="1"/>
      </w:tblPr>
      <w:tblGrid>
        <w:gridCol w:w="3397"/>
        <w:gridCol w:w="4643"/>
      </w:tblGrid>
      <w:tr w:rsidRPr="00F0267B" w:rsidR="00F0267B" w:rsidTr="433E8EDC" w14:paraId="32FC4132" w14:textId="77777777">
        <w:tc>
          <w:tcPr>
            <w:tcW w:w="3397" w:type="dxa"/>
            <w:shd w:val="clear" w:color="auto" w:fill="C7DEF7" w:themeFill="accent1" w:themeFillTint="33"/>
          </w:tcPr>
          <w:p w:rsidRPr="00F0267B" w:rsidR="00F0267B" w:rsidP="433E8EDC" w:rsidRDefault="00F0267B" w14:paraId="7EE24D09" w14:textId="77777777">
            <w:pPr>
              <w:spacing w:after="160" w:line="259" w:lineRule="auto"/>
            </w:pPr>
            <w:r>
              <w:t>Voor- en achternaam</w:t>
            </w:r>
          </w:p>
        </w:tc>
        <w:tc>
          <w:tcPr>
            <w:tcW w:w="4643" w:type="dxa"/>
          </w:tcPr>
          <w:p w:rsidRPr="00F0267B" w:rsidR="00F0267B" w:rsidP="001D37BA" w:rsidRDefault="00F0267B" w14:paraId="4AB23DDE" w14:textId="77777777">
            <w:pPr>
              <w:spacing w:after="160" w:line="259" w:lineRule="auto"/>
            </w:pPr>
          </w:p>
        </w:tc>
      </w:tr>
      <w:tr w:rsidRPr="00F0267B" w:rsidR="00F0267B" w:rsidTr="433E8EDC" w14:paraId="1FF0F803" w14:textId="77777777">
        <w:tc>
          <w:tcPr>
            <w:tcW w:w="3397" w:type="dxa"/>
            <w:shd w:val="clear" w:color="auto" w:fill="C7DEF7" w:themeFill="accent1" w:themeFillTint="33"/>
          </w:tcPr>
          <w:p w:rsidRPr="00F0267B" w:rsidR="00F0267B" w:rsidP="433E8EDC" w:rsidRDefault="00F0267B" w14:paraId="125DE2F3" w14:textId="77777777">
            <w:pPr>
              <w:spacing w:after="160" w:line="259" w:lineRule="auto"/>
            </w:pPr>
            <w:r>
              <w:t>Functie</w:t>
            </w:r>
          </w:p>
        </w:tc>
        <w:tc>
          <w:tcPr>
            <w:tcW w:w="4643" w:type="dxa"/>
          </w:tcPr>
          <w:p w:rsidRPr="00F0267B" w:rsidR="00F0267B" w:rsidP="001D37BA" w:rsidRDefault="00F0267B" w14:paraId="36D83834" w14:textId="77777777">
            <w:pPr>
              <w:spacing w:after="160" w:line="259" w:lineRule="auto"/>
            </w:pPr>
          </w:p>
        </w:tc>
      </w:tr>
      <w:tr w:rsidRPr="00F0267B" w:rsidR="00F0267B" w:rsidTr="433E8EDC" w14:paraId="7DAD86A0" w14:textId="77777777">
        <w:tc>
          <w:tcPr>
            <w:tcW w:w="3397" w:type="dxa"/>
            <w:shd w:val="clear" w:color="auto" w:fill="C7DEF7" w:themeFill="accent1" w:themeFillTint="33"/>
          </w:tcPr>
          <w:p w:rsidRPr="00F0267B" w:rsidR="00F0267B" w:rsidP="433E8EDC" w:rsidRDefault="00F0267B" w14:paraId="7A674BC0" w14:textId="77777777">
            <w:pPr>
              <w:spacing w:after="160" w:line="259" w:lineRule="auto"/>
            </w:pPr>
            <w:r>
              <w:t>Betrokkenheid bij de marktconsultatie</w:t>
            </w:r>
          </w:p>
        </w:tc>
        <w:tc>
          <w:tcPr>
            <w:tcW w:w="4643" w:type="dxa"/>
          </w:tcPr>
          <w:p w:rsidRPr="00F0267B" w:rsidR="00F0267B" w:rsidP="001D37BA" w:rsidRDefault="00F0267B" w14:paraId="67D1FB96" w14:textId="77777777">
            <w:pPr>
              <w:spacing w:after="160" w:line="259" w:lineRule="auto"/>
            </w:pPr>
          </w:p>
        </w:tc>
      </w:tr>
      <w:tr w:rsidRPr="00F0267B" w:rsidR="00F0267B" w:rsidTr="433E8EDC" w14:paraId="255DBCED" w14:textId="77777777">
        <w:tc>
          <w:tcPr>
            <w:tcW w:w="3397" w:type="dxa"/>
            <w:shd w:val="clear" w:color="auto" w:fill="C7DEF7" w:themeFill="accent1" w:themeFillTint="33"/>
          </w:tcPr>
          <w:p w:rsidRPr="00F0267B" w:rsidR="00F0267B" w:rsidP="433E8EDC" w:rsidRDefault="00F0267B" w14:paraId="05129FDD" w14:textId="77777777">
            <w:pPr>
              <w:spacing w:after="160" w:line="259" w:lineRule="auto"/>
            </w:pPr>
            <w:r>
              <w:t>Mobiele nummer</w:t>
            </w:r>
          </w:p>
        </w:tc>
        <w:tc>
          <w:tcPr>
            <w:tcW w:w="4643" w:type="dxa"/>
          </w:tcPr>
          <w:p w:rsidRPr="00F0267B" w:rsidR="00F0267B" w:rsidP="001D37BA" w:rsidRDefault="00F0267B" w14:paraId="368B9EF4" w14:textId="77777777">
            <w:pPr>
              <w:spacing w:after="160" w:line="259" w:lineRule="auto"/>
            </w:pPr>
          </w:p>
        </w:tc>
      </w:tr>
      <w:tr w:rsidR="00F0267B" w:rsidTr="433E8EDC" w14:paraId="1875A115" w14:textId="77777777">
        <w:tc>
          <w:tcPr>
            <w:tcW w:w="3397" w:type="dxa"/>
            <w:shd w:val="clear" w:color="auto" w:fill="C7DEF7" w:themeFill="accent1" w:themeFillTint="33"/>
          </w:tcPr>
          <w:p w:rsidR="00F0267B" w:rsidP="001D37BA" w:rsidRDefault="00F0267B" w14:paraId="1825921D" w14:textId="77777777">
            <w:pPr>
              <w:spacing w:after="160" w:line="259" w:lineRule="auto"/>
            </w:pPr>
            <w:r>
              <w:t>E-mailadres</w:t>
            </w:r>
          </w:p>
        </w:tc>
        <w:tc>
          <w:tcPr>
            <w:tcW w:w="4643" w:type="dxa"/>
          </w:tcPr>
          <w:p w:rsidRPr="00F0267B" w:rsidR="00F0267B" w:rsidP="001D37BA" w:rsidRDefault="00F0267B" w14:paraId="746316FB" w14:textId="77777777">
            <w:pPr>
              <w:spacing w:after="160" w:line="259" w:lineRule="auto"/>
            </w:pPr>
          </w:p>
        </w:tc>
      </w:tr>
    </w:tbl>
    <w:p w:rsidR="00F0267B" w:rsidP="00F0208C" w:rsidRDefault="00F0267B" w14:paraId="73B16CE1" w14:textId="77777777">
      <w:pPr>
        <w:pStyle w:val="06Plattetekst"/>
      </w:pPr>
    </w:p>
    <w:p w:rsidRPr="007D1A63" w:rsidR="00F0267B" w:rsidP="007D1A63" w:rsidRDefault="00F0267B" w14:paraId="5165D5FC" w14:textId="4078B7DF">
      <w:pPr>
        <w:pStyle w:val="06Plattetekst"/>
        <w:spacing w:after="240"/>
        <w:rPr>
          <w:rFonts w:asciiTheme="majorHAnsi" w:hAnsiTheme="majorHAnsi" w:cstheme="majorBidi"/>
          <w:color w:val="1860AA" w:themeColor="accent1"/>
          <w:sz w:val="32"/>
          <w:szCs w:val="32"/>
        </w:rPr>
      </w:pPr>
      <w:r w:rsidRPr="433E8EDC">
        <w:rPr>
          <w:rFonts w:asciiTheme="majorHAnsi" w:hAnsiTheme="majorHAnsi" w:cstheme="majorBidi"/>
          <w:color w:val="1860AA" w:themeColor="accent1"/>
          <w:sz w:val="32"/>
          <w:szCs w:val="32"/>
        </w:rPr>
        <w:t>Beschikbaarheid gesprekspartner</w:t>
      </w:r>
    </w:p>
    <w:tbl>
      <w:tblPr>
        <w:tblStyle w:val="Tabelraster"/>
        <w:tblW w:w="0" w:type="auto"/>
        <w:tblLook w:val="04A0" w:firstRow="1" w:lastRow="0" w:firstColumn="1" w:lastColumn="0" w:noHBand="0" w:noVBand="1"/>
      </w:tblPr>
      <w:tblGrid>
        <w:gridCol w:w="3397"/>
        <w:gridCol w:w="4643"/>
      </w:tblGrid>
      <w:tr w:rsidRPr="00F0267B" w:rsidR="00F0267B" w:rsidTr="433E8EDC" w14:paraId="036CFDDC" w14:textId="77777777">
        <w:tc>
          <w:tcPr>
            <w:tcW w:w="3397" w:type="dxa"/>
            <w:shd w:val="clear" w:color="auto" w:fill="C7DEF7" w:themeFill="accent1" w:themeFillTint="33"/>
          </w:tcPr>
          <w:p w:rsidRPr="00F0267B" w:rsidR="00F0267B" w:rsidP="433E8EDC" w:rsidRDefault="00F0267B" w14:paraId="4ACEFF96" w14:textId="77777777">
            <w:pPr>
              <w:spacing w:after="160" w:line="259" w:lineRule="auto"/>
            </w:pPr>
          </w:p>
        </w:tc>
        <w:tc>
          <w:tcPr>
            <w:tcW w:w="4643" w:type="dxa"/>
          </w:tcPr>
          <w:p w:rsidRPr="00F0267B" w:rsidR="00F0267B" w:rsidP="433E8EDC" w:rsidRDefault="00F0267B" w14:paraId="022FEB92" w14:textId="77777777">
            <w:pPr>
              <w:spacing w:after="160" w:line="259" w:lineRule="auto"/>
              <w:rPr>
                <w:b/>
                <w:bCs/>
              </w:rPr>
            </w:pPr>
            <w:r w:rsidRPr="433E8EDC">
              <w:rPr>
                <w:b/>
                <w:bCs/>
              </w:rPr>
              <w:t>Datum en tijd</w:t>
            </w:r>
          </w:p>
        </w:tc>
      </w:tr>
      <w:tr w:rsidRPr="00F0267B" w:rsidR="00F0267B" w:rsidTr="433E8EDC" w14:paraId="35EE7579" w14:textId="77777777">
        <w:tc>
          <w:tcPr>
            <w:tcW w:w="3397" w:type="dxa"/>
            <w:shd w:val="clear" w:color="auto" w:fill="C7DEF7" w:themeFill="accent1" w:themeFillTint="33"/>
          </w:tcPr>
          <w:p w:rsidRPr="00F0267B" w:rsidR="00F0267B" w:rsidP="433E8EDC" w:rsidRDefault="00F0267B" w14:paraId="07538EC9" w14:textId="77777777">
            <w:pPr>
              <w:spacing w:after="160" w:line="259" w:lineRule="auto"/>
            </w:pPr>
            <w:r>
              <w:t>Optie 1</w:t>
            </w:r>
          </w:p>
        </w:tc>
        <w:tc>
          <w:tcPr>
            <w:tcW w:w="4643" w:type="dxa"/>
          </w:tcPr>
          <w:p w:rsidRPr="00F0267B" w:rsidR="00F0267B" w:rsidP="001D37BA" w:rsidRDefault="00F0267B" w14:paraId="2B995F6C" w14:textId="77777777">
            <w:pPr>
              <w:spacing w:after="160" w:line="259" w:lineRule="auto"/>
            </w:pPr>
          </w:p>
        </w:tc>
      </w:tr>
      <w:tr w:rsidRPr="00F0267B" w:rsidR="00F0267B" w:rsidTr="433E8EDC" w14:paraId="33EC9E0D" w14:textId="77777777">
        <w:tc>
          <w:tcPr>
            <w:tcW w:w="3397" w:type="dxa"/>
            <w:shd w:val="clear" w:color="auto" w:fill="C7DEF7" w:themeFill="accent1" w:themeFillTint="33"/>
          </w:tcPr>
          <w:p w:rsidRPr="00F0267B" w:rsidR="00F0267B" w:rsidP="433E8EDC" w:rsidRDefault="00F0267B" w14:paraId="181D8198" w14:textId="77777777">
            <w:pPr>
              <w:spacing w:after="160" w:line="259" w:lineRule="auto"/>
            </w:pPr>
            <w:r>
              <w:t>Optie 2</w:t>
            </w:r>
          </w:p>
        </w:tc>
        <w:tc>
          <w:tcPr>
            <w:tcW w:w="4643" w:type="dxa"/>
          </w:tcPr>
          <w:p w:rsidRPr="00F0267B" w:rsidR="00F0267B" w:rsidP="001D37BA" w:rsidRDefault="00F0267B" w14:paraId="3F016781" w14:textId="77777777">
            <w:pPr>
              <w:spacing w:after="160" w:line="259" w:lineRule="auto"/>
            </w:pPr>
          </w:p>
        </w:tc>
      </w:tr>
      <w:tr w:rsidRPr="00F0267B" w:rsidR="00F0267B" w:rsidTr="433E8EDC" w14:paraId="108707E1" w14:textId="77777777">
        <w:tc>
          <w:tcPr>
            <w:tcW w:w="3397" w:type="dxa"/>
            <w:shd w:val="clear" w:color="auto" w:fill="C7DEF7" w:themeFill="accent1" w:themeFillTint="33"/>
          </w:tcPr>
          <w:p w:rsidRPr="00F0267B" w:rsidR="00F0267B" w:rsidP="433E8EDC" w:rsidRDefault="00F0267B" w14:paraId="17781890" w14:textId="77777777">
            <w:pPr>
              <w:spacing w:after="160" w:line="259" w:lineRule="auto"/>
            </w:pPr>
            <w:r>
              <w:t>Optie 3</w:t>
            </w:r>
          </w:p>
        </w:tc>
        <w:tc>
          <w:tcPr>
            <w:tcW w:w="4643" w:type="dxa"/>
          </w:tcPr>
          <w:p w:rsidRPr="00F0267B" w:rsidR="00F0267B" w:rsidP="001D37BA" w:rsidRDefault="00F0267B" w14:paraId="75531CDC" w14:textId="77777777">
            <w:pPr>
              <w:spacing w:after="160" w:line="259" w:lineRule="auto"/>
            </w:pPr>
          </w:p>
        </w:tc>
      </w:tr>
      <w:tr w:rsidR="00F0267B" w:rsidTr="433E8EDC" w14:paraId="0494A791" w14:textId="77777777">
        <w:tc>
          <w:tcPr>
            <w:tcW w:w="3397" w:type="dxa"/>
            <w:shd w:val="clear" w:color="auto" w:fill="C7DEF7" w:themeFill="accent1" w:themeFillTint="33"/>
          </w:tcPr>
          <w:p w:rsidR="00F0267B" w:rsidP="001D37BA" w:rsidRDefault="00F0267B" w14:paraId="27460234" w14:textId="77777777">
            <w:pPr>
              <w:spacing w:after="160" w:line="259" w:lineRule="auto"/>
            </w:pPr>
            <w:r>
              <w:t>Absoluut niet</w:t>
            </w:r>
          </w:p>
        </w:tc>
        <w:tc>
          <w:tcPr>
            <w:tcW w:w="4643" w:type="dxa"/>
          </w:tcPr>
          <w:p w:rsidRPr="00F0267B" w:rsidR="00F0267B" w:rsidP="001D37BA" w:rsidRDefault="00F0267B" w14:paraId="43CF58F6" w14:textId="77777777">
            <w:pPr>
              <w:spacing w:after="160" w:line="259" w:lineRule="auto"/>
            </w:pPr>
          </w:p>
        </w:tc>
      </w:tr>
    </w:tbl>
    <w:p w:rsidR="00F0267B" w:rsidP="00F0208C" w:rsidRDefault="00F0267B" w14:paraId="55ED231E" w14:textId="77777777">
      <w:pPr>
        <w:pStyle w:val="06Plattetekst"/>
      </w:pPr>
    </w:p>
    <w:p w:rsidR="00F0267B" w:rsidP="00F0208C" w:rsidRDefault="00F0267B" w14:paraId="05690DA5" w14:textId="77777777">
      <w:pPr>
        <w:pStyle w:val="06Plattetekst"/>
      </w:pPr>
      <w:r>
        <w:t>Schiedam zal zoveel als mogelijk rekening houden met de uw opgegeven data.</w:t>
      </w:r>
    </w:p>
    <w:p w:rsidR="00D71146" w:rsidP="433E8EDC" w:rsidRDefault="00D71146" w14:paraId="2A3D1AF4" w14:textId="77777777">
      <w:pPr>
        <w:spacing w:after="160" w:line="259" w:lineRule="auto"/>
        <w:rPr>
          <w:b/>
          <w:bCs/>
          <w:color w:val="E40046" w:themeColor="accent5"/>
        </w:rPr>
      </w:pPr>
      <w:r w:rsidRPr="433E8EDC">
        <w:rPr>
          <w:b/>
          <w:bCs/>
          <w:color w:val="E40046" w:themeColor="accent5"/>
        </w:rPr>
        <w:br w:type="page"/>
      </w:r>
    </w:p>
    <w:p w:rsidRPr="00D71146" w:rsidR="009654A1" w:rsidP="00D71146" w:rsidRDefault="00D71146" w14:paraId="053FDC55" w14:textId="0B99C1A2">
      <w:pPr>
        <w:spacing w:after="160" w:line="259" w:lineRule="auto"/>
        <w:rPr>
          <w:b/>
          <w:color w:val="E40046" w:themeColor="accent5"/>
        </w:rPr>
      </w:pPr>
      <w:r w:rsidRPr="00DE6282">
        <w:rPr>
          <w:b/>
          <w:noProof/>
          <w:color w:val="E40046" w:themeColor="accent5"/>
          <w:lang w:eastAsia="nl-NL"/>
        </w:rPr>
        <mc:AlternateContent>
          <mc:Choice Requires="wps">
            <w:drawing>
              <wp:anchor distT="0" distB="0" distL="114300" distR="114300" simplePos="0" relativeHeight="251658241" behindDoc="1" locked="0" layoutInCell="1" allowOverlap="1" wp14:anchorId="5E38B604" wp14:editId="3BCFA2B4">
                <wp:simplePos x="0" y="0"/>
                <wp:positionH relativeFrom="margin">
                  <wp:align>left</wp:align>
                </wp:positionH>
                <wp:positionV relativeFrom="margin">
                  <wp:align>top</wp:align>
                </wp:positionV>
                <wp:extent cx="2159635" cy="1268730"/>
                <wp:effectExtent l="0" t="0" r="0" b="7620"/>
                <wp:wrapTight wrapText="bothSides">
                  <wp:wrapPolygon edited="0">
                    <wp:start x="0" y="0"/>
                    <wp:lineTo x="0" y="21405"/>
                    <wp:lineTo x="21340" y="21405"/>
                    <wp:lineTo x="21340" y="0"/>
                    <wp:lineTo x="0" y="0"/>
                  </wp:wrapPolygon>
                </wp:wrapTight>
                <wp:docPr id="6" name="Text Box 6" descr="Colofon"/>
                <wp:cNvGraphicFramePr/>
                <a:graphic xmlns:a="http://schemas.openxmlformats.org/drawingml/2006/main">
                  <a:graphicData uri="http://schemas.microsoft.com/office/word/2010/wordprocessingShape">
                    <wps:wsp>
                      <wps:cNvSpPr txBox="1"/>
                      <wps:spPr>
                        <a:xfrm>
                          <a:off x="0" y="0"/>
                          <a:ext cx="2159635" cy="1268730"/>
                        </a:xfrm>
                        <a:prstGeom prst="rect">
                          <a:avLst/>
                        </a:prstGeom>
                        <a:solidFill>
                          <a:schemeClr val="lt1"/>
                        </a:solidFill>
                        <a:ln w="6350">
                          <a:noFill/>
                        </a:ln>
                      </wps:spPr>
                      <wps:txbx>
                        <w:txbxContent>
                          <w:p w:rsidR="001D37BA" w:rsidP="009654A1" w:rsidRDefault="001D37BA" w14:paraId="50C3176F" w14:textId="77777777">
                            <w:pPr>
                              <w:pStyle w:val="24ColofonKop"/>
                              <w:suppressOverlap/>
                            </w:pPr>
                            <w:r w:rsidRPr="009654A1">
                              <w:t>Colofon</w:t>
                            </w:r>
                          </w:p>
                          <w:p w:rsidRPr="00407569" w:rsidR="001D37BA" w:rsidP="00407569" w:rsidRDefault="001D37BA" w14:paraId="6766CE65" w14:textId="77777777">
                            <w:pPr>
                              <w:pStyle w:val="18TabelTekstLinks"/>
                            </w:pPr>
                          </w:p>
                          <w:p w:rsidRPr="00407569" w:rsidR="001D37BA" w:rsidP="00407569" w:rsidRDefault="001D37BA" w14:paraId="6E08E70F" w14:textId="77777777">
                            <w:pPr>
                              <w:pStyle w:val="18TabelTekstLinks"/>
                            </w:pPr>
                            <w:r>
                              <w:t>Stadskantoor, Stadserf 1</w:t>
                            </w:r>
                          </w:p>
                          <w:p w:rsidRPr="00407569" w:rsidR="001D37BA" w:rsidP="00407569" w:rsidRDefault="001D37BA" w14:paraId="669519A4" w14:textId="77777777">
                            <w:pPr>
                              <w:pStyle w:val="18TabelTekstLinks"/>
                            </w:pPr>
                            <w:r w:rsidRPr="00407569">
                              <w:t>Postbus 1501, 3100 AE Schiedam</w:t>
                            </w:r>
                          </w:p>
                          <w:p w:rsidRPr="00407569" w:rsidR="001D37BA" w:rsidP="00407569" w:rsidRDefault="001D37BA" w14:paraId="010597B3" w14:textId="77777777">
                            <w:pPr>
                              <w:pStyle w:val="18TabelTekstLinks"/>
                            </w:pPr>
                          </w:p>
                          <w:p w:rsidRPr="00407569" w:rsidR="001D37BA" w:rsidP="00407569" w:rsidRDefault="001D37BA" w14:paraId="4E996FD0" w14:textId="77777777">
                            <w:pPr>
                              <w:pStyle w:val="18TabelTekstLinks"/>
                            </w:pPr>
                            <w:r w:rsidRPr="00407569">
                              <w:t>14 010</w:t>
                            </w:r>
                          </w:p>
                          <w:p w:rsidRPr="00407569" w:rsidR="001D37BA" w:rsidP="00407569" w:rsidRDefault="001D37BA" w14:paraId="6F636AD5" w14:textId="77777777">
                            <w:pPr>
                              <w:pStyle w:val="18TabelTekstLinks"/>
                              <w:rPr>
                                <w:b/>
                              </w:rPr>
                            </w:pPr>
                            <w:r w:rsidRPr="00407569">
                              <w:rPr>
                                <w:b/>
                              </w:rPr>
                              <w:t>schiedam.nl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409AB8">
              <v:shape id="Text Box 6" style="position:absolute;margin-left:0;margin-top:0;width:170.05pt;height:99.9pt;z-index:-251658239;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bottom" alt="Colofon"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AlQwIAAIEEAAAOAAAAZHJzL2Uyb0RvYy54bWysVE1vEzEQvSPxHyzf6eZDCSXKpgqpipCq&#10;tlKLena8drKS12NsJ7vl1/PszaZQOCEuzux8z3szWV51jWFH5UNNtuTjixFnykqqarsr+benmw+X&#10;nIUobCUMWVXyFxX41er9u2XrFmpCezKV8gxJbFi0ruT7GN2iKILcq0aEC3LKwqjJNyLi0++KyosW&#10;2RtTTEajedGSr5wnqUKA9ro38lXOr7WS8V7roCIzJUdvMb8+v9v0FqulWOy8cPtantoQ/9BFI2qL&#10;oudU1yIKdvD1H6maWnoKpOOFpKYgrWup8gyYZjx6M83jXjiVZwE4wZ1hCv8vrbw7PnhWVyWfc2ZF&#10;A4qeVBfZZ+oYNJUKEmhtyJAmm9BqXVgg6NEhLHZwA+uDPkCZQOi0b9IvxmOwA/eXM9YpuYRyMp59&#10;mk9nnEnYxpP55cdpZqN4DXc+xC+KGpaEknuQmTEWx9sQ0QpcB5dULZCpq5vamPyRFkhtjGdHAepN&#10;zE0i4jcvY1mLyaezUU5sKYX3mY1FgTRsP1SSYrftMlSTYeAtVS/AwVO/V8HJmxq93ooQH4THImF0&#10;HEe8x6MNoRadJM725H/8TZ/8wS+snLVYzJKH7wfhFWfmqwXzaYsHwQ/CdhDsoQFZiROGbrKIAB/N&#10;IGpPzTNuZp2qwCSsRK2SbwdxE/vzwM1JtV5nJ+yqE/HWPjqZUieAE/JP3bPw7kRPBLN3NKysWLxh&#10;qfdNkZbWh0i6zhQmXHsUT3BjzzOzp5tMh/Trd/Z6/edY/QQAAP//AwBQSwMEFAAGAAgAAAAhAA/s&#10;6QfcAAAABQEAAA8AAABkcnMvZG93bnJldi54bWxMj8FOwzAQRO9I/IO1SNyoXahQksapAhUcECBR&#10;uPS2jZc4Iraj2G3Tv2fhApeRVjOaeVuuJteLA42xC17DfKZAkG+C6Xyr4eP94SoDERN6g33wpOFE&#10;EVbV+VmJhQlH/0aHTWoFl/hYoAab0lBIGRtLDuMsDOTZ+wyjw8Tn2Eoz4pHLXS+vlbqVDjvPCxYH&#10;urfUfG32TsOixvVrS8/b7BSfHtcv9q5WudX68mKqlyASTekvDD/4jA4VM+3C3psoeg38SPpV9m4W&#10;ag5ix6E8z0BWpfxPX30DAAD//wMAUEsBAi0AFAAGAAgAAAAhALaDOJL+AAAA4QEAABMAAAAAAAAA&#10;AAAAAAAAAAAAAFtDb250ZW50X1R5cGVzXS54bWxQSwECLQAUAAYACAAAACEAOP0h/9YAAACUAQAA&#10;CwAAAAAAAAAAAAAAAAAvAQAAX3JlbHMvLnJlbHNQSwECLQAUAAYACAAAACEAb57AJUMCAACBBAAA&#10;DgAAAAAAAAAAAAAAAAAuAgAAZHJzL2Uyb0RvYy54bWxQSwECLQAUAAYACAAAACEAD+zpB9wAAAAF&#10;AQAADwAAAAAAAAAAAAAAAACdBAAAZHJzL2Rvd25yZXYueG1sUEsFBgAAAAAEAAQA8wAAAKYFAAAA&#10;AA==&#10;" w14:anchorId="5E38B604">
                <v:textbox inset="0,0,0,0">
                  <w:txbxContent>
                    <w:p w:rsidR="001D37BA" w:rsidP="009654A1" w:rsidRDefault="001D37BA" w14:paraId="0F76C7CC" w14:textId="77777777">
                      <w:pPr>
                        <w:pStyle w:val="24ColofonKop"/>
                        <w:suppressOverlap/>
                      </w:pPr>
                      <w:r w:rsidRPr="009654A1">
                        <w:t>Colofon</w:t>
                      </w:r>
                    </w:p>
                    <w:p w:rsidRPr="00407569" w:rsidR="001D37BA" w:rsidP="00407569" w:rsidRDefault="001D37BA" w14:paraId="672A6659" w14:textId="77777777">
                      <w:pPr>
                        <w:pStyle w:val="18TabelTekstLinks"/>
                      </w:pPr>
                    </w:p>
                    <w:p w:rsidRPr="00407569" w:rsidR="001D37BA" w:rsidP="00407569" w:rsidRDefault="001D37BA" w14:paraId="1FBB8BB3" w14:textId="77777777">
                      <w:pPr>
                        <w:pStyle w:val="18TabelTekstLinks"/>
                      </w:pPr>
                      <w:r>
                        <w:t>Stadskantoor, Stadserf 1</w:t>
                      </w:r>
                    </w:p>
                    <w:p w:rsidRPr="00407569" w:rsidR="001D37BA" w:rsidP="00407569" w:rsidRDefault="001D37BA" w14:paraId="296FCB73" w14:textId="77777777">
                      <w:pPr>
                        <w:pStyle w:val="18TabelTekstLinks"/>
                      </w:pPr>
                      <w:r w:rsidRPr="00407569">
                        <w:t>Postbus 1501, 3100 AE Schiedam</w:t>
                      </w:r>
                    </w:p>
                    <w:p w:rsidRPr="00407569" w:rsidR="001D37BA" w:rsidP="00407569" w:rsidRDefault="001D37BA" w14:paraId="0A37501D" w14:textId="77777777">
                      <w:pPr>
                        <w:pStyle w:val="18TabelTekstLinks"/>
                      </w:pPr>
                    </w:p>
                    <w:p w:rsidRPr="00407569" w:rsidR="001D37BA" w:rsidP="00407569" w:rsidRDefault="001D37BA" w14:paraId="11A0407D" w14:textId="77777777">
                      <w:pPr>
                        <w:pStyle w:val="18TabelTekstLinks"/>
                      </w:pPr>
                      <w:r w:rsidRPr="00407569">
                        <w:t>14 010</w:t>
                      </w:r>
                    </w:p>
                    <w:p w:rsidRPr="00407569" w:rsidR="001D37BA" w:rsidP="00407569" w:rsidRDefault="001D37BA" w14:paraId="0CD8925D" w14:textId="77777777">
                      <w:pPr>
                        <w:pStyle w:val="18TabelTekstLinks"/>
                        <w:rPr>
                          <w:b/>
                        </w:rPr>
                      </w:pPr>
                      <w:r w:rsidRPr="00407569">
                        <w:rPr>
                          <w:b/>
                        </w:rPr>
                        <w:t>schiedam.nl</w:t>
                      </w:r>
                    </w:p>
                  </w:txbxContent>
                </v:textbox>
                <w10:wrap type="tight" anchorx="margin" anchory="margin"/>
              </v:shape>
            </w:pict>
          </mc:Fallback>
        </mc:AlternateContent>
      </w:r>
    </w:p>
    <w:sectPr w:rsidRPr="00D71146" w:rsidR="009654A1" w:rsidSect="006379DA">
      <w:headerReference w:type="default" r:id="rId14"/>
      <w:footerReference w:type="default" r:id="rId15"/>
      <w:pgSz w:w="11906" w:h="16838" w:orient="portrait"/>
      <w:pgMar w:top="1928" w:right="1928" w:bottom="1928" w:left="1928" w:header="79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6E347" w16cex:dateUtc="2021-06-30T10:34:00Z"/>
  <w16cex:commentExtensible w16cex:durableId="2486DB4D" w16cex:dateUtc="2021-06-30T10:00:00Z"/>
  <w16cex:commentExtensible w16cex:durableId="2486E097" w16cex:dateUtc="2021-06-30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ABC74A" w16cid:durableId="2486D73A"/>
  <w16cid:commentId w16cid:paraId="6F4C7342" w16cid:durableId="2486E347"/>
  <w16cid:commentId w16cid:paraId="0A873633" w16cid:durableId="2486D73B"/>
  <w16cid:commentId w16cid:paraId="003703CB" w16cid:durableId="2486D73C"/>
  <w16cid:commentId w16cid:paraId="59993E3D" w16cid:durableId="2486D73D"/>
  <w16cid:commentId w16cid:paraId="751D8550" w16cid:durableId="2486D7F4"/>
  <w16cid:commentId w16cid:paraId="6644BFFE" w16cid:durableId="2486DA82"/>
  <w16cid:commentId w16cid:paraId="2505C591" w16cid:durableId="2486DB4D"/>
  <w16cid:commentId w16cid:paraId="6823BAC0" w16cid:durableId="2486D742"/>
  <w16cid:commentId w16cid:paraId="11F05762" w16cid:durableId="2486D744"/>
  <w16cid:commentId w16cid:paraId="22B165BE" w16cid:durableId="2486E097"/>
  <w16cid:commentId w16cid:paraId="3354A91B" w16cid:durableId="2486D7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7BA" w:rsidP="00E14E22" w:rsidRDefault="001D37BA" w14:paraId="709D8695" w14:textId="77777777">
      <w:pPr>
        <w:spacing w:line="240" w:lineRule="auto"/>
      </w:pPr>
      <w:r>
        <w:separator/>
      </w:r>
    </w:p>
  </w:endnote>
  <w:endnote w:type="continuationSeparator" w:id="0">
    <w:p w:rsidR="001D37BA" w:rsidP="00E14E22" w:rsidRDefault="001D37BA" w14:paraId="6642B137" w14:textId="77777777">
      <w:pPr>
        <w:spacing w:line="240" w:lineRule="auto"/>
      </w:pPr>
      <w:r>
        <w:continuationSeparator/>
      </w:r>
    </w:p>
  </w:endnote>
  <w:endnote w:type="continuationNotice" w:id="1">
    <w:p w:rsidR="00C77C8A" w:rsidRDefault="00C77C8A" w14:paraId="2A5AB1A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font>
  <w:font w:name="Mark Pro">
    <w:altName w:val="Calibri"/>
    <w:panose1 w:val="00000000000000000000"/>
    <w:charset w:val="4D"/>
    <w:family w:val="swiss"/>
    <w:notTrueType/>
    <w:pitch w:val="variable"/>
    <w:sig w:usb0="A00000FF" w:usb1="5000FCF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harter BT">
    <w:altName w:val="Bookman Old Style"/>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55 Roman">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BA" w:rsidRDefault="001D37BA" w14:paraId="3F6B1930" w14:textId="0AF47B9F">
    <w:pPr>
      <w:pStyle w:val="Voettekst"/>
    </w:pPr>
    <w:r>
      <w:fldChar w:fldCharType="begin"/>
    </w:r>
    <w:r>
      <w:instrText xml:space="preserve"> PAGE  \* MERGEFORMAT </w:instrText>
    </w:r>
    <w:r>
      <w:fldChar w:fldCharType="separate"/>
    </w:r>
    <w:r w:rsidR="003E450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7BA" w:rsidP="00E14E22" w:rsidRDefault="001D37BA" w14:paraId="2E527825" w14:textId="77777777">
      <w:pPr>
        <w:spacing w:line="240" w:lineRule="auto"/>
      </w:pPr>
      <w:r>
        <w:separator/>
      </w:r>
    </w:p>
  </w:footnote>
  <w:footnote w:type="continuationSeparator" w:id="0">
    <w:p w:rsidR="001D37BA" w:rsidP="00E14E22" w:rsidRDefault="001D37BA" w14:paraId="736D5839" w14:textId="77777777">
      <w:pPr>
        <w:spacing w:line="240" w:lineRule="auto"/>
      </w:pPr>
      <w:r>
        <w:continuationSeparator/>
      </w:r>
    </w:p>
  </w:footnote>
  <w:footnote w:type="continuationNotice" w:id="1">
    <w:p w:rsidR="00C77C8A" w:rsidRDefault="00C77C8A" w14:paraId="27E66FA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047A0" w:rsidR="001D37BA" w:rsidP="00D52C05" w:rsidRDefault="001D37BA" w14:paraId="7D4406F6" w14:textId="5693D3BC">
    <w:pPr>
      <w:pStyle w:val="14Kopregel"/>
      <w:rPr>
        <w:b w:val="0"/>
      </w:rPr>
    </w:pPr>
    <w:r>
      <w:rPr>
        <w:b w:val="0"/>
      </w:rPr>
      <w:t>Marktconsultatie</w:t>
    </w:r>
    <w:r w:rsidR="003C0BFB">
      <w:rPr>
        <w:b w:val="0"/>
      </w:rPr>
      <w:t xml:space="preserve"> incassodiensten gemeente Schiedam</w:t>
    </w:r>
    <w:r w:rsidRPr="009047A0">
      <w:rPr>
        <w:b w:val="0"/>
      </w:rPr>
      <w:t xml:space="preserve"> | Kenmerk </w:t>
    </w:r>
    <w:r w:rsidRPr="003E450A" w:rsidR="003E450A">
      <w:rPr>
        <w:b w:val="0"/>
      </w:rPr>
      <w:t>BSTK00</w:t>
    </w:r>
    <w:r w:rsidR="003E450A">
      <w:rPr>
        <w:b w:val="0"/>
      </w:rPr>
      <w:t xml:space="preserve">1013 | </w:t>
    </w:r>
    <w:r w:rsidR="00A1766B">
      <w:rPr>
        <w:b w:val="0"/>
      </w:rPr>
      <w:t>-1.714/07611</w:t>
    </w:r>
  </w:p>
  <w:p w:rsidR="001D37BA" w:rsidRDefault="001D37BA" w14:paraId="35CC0846" w14:textId="777777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5A6D522"/>
    <w:lvl w:ilvl="0">
      <w:start w:val="1"/>
      <w:numFmt w:val="bullet"/>
      <w:pStyle w:val="Tabel"/>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3"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hint="default" w:ascii="Symbol" w:hAnsi="Symbol"/>
      </w:rPr>
    </w:lvl>
    <w:lvl w:ilvl="2">
      <w:start w:val="1"/>
      <w:numFmt w:val="bullet"/>
      <w:pStyle w:val="BMCOpsomming2E"/>
      <w:lvlText w:val="–"/>
      <w:lvlJc w:val="left"/>
      <w:pPr>
        <w:tabs>
          <w:tab w:val="num" w:pos="2551"/>
        </w:tabs>
        <w:ind w:left="2551" w:hanging="170"/>
      </w:pPr>
      <w:rPr>
        <w:rFonts w:hint="default" w:ascii="Times" w:hAnsi="Time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hint="default" w:ascii="Symbol" w:hAnsi="Symbol"/>
      </w:rPr>
    </w:lvl>
    <w:lvl w:ilvl="1">
      <w:start w:val="1"/>
      <w:numFmt w:val="bullet"/>
      <w:pStyle w:val="BMCOpsomming1A"/>
      <w:lvlText w:val="–"/>
      <w:lvlJc w:val="left"/>
      <w:pPr>
        <w:tabs>
          <w:tab w:val="num" w:pos="1701"/>
        </w:tabs>
        <w:ind w:left="1701" w:hanging="170"/>
      </w:pPr>
      <w:rPr>
        <w:rFonts w:hint="default" w:ascii="Times" w:hAnsi="Times"/>
      </w:rPr>
    </w:lvl>
    <w:lvl w:ilvl="2">
      <w:start w:val="1"/>
      <w:numFmt w:val="bullet"/>
      <w:pStyle w:val="BMCOpsomming1B"/>
      <w:lvlText w:val="∑"/>
      <w:lvlJc w:val="left"/>
      <w:pPr>
        <w:tabs>
          <w:tab w:val="num" w:pos="2551"/>
        </w:tabs>
        <w:ind w:left="2551" w:hanging="170"/>
      </w:pPr>
      <w:rPr>
        <w:rFonts w:hint="default" w:ascii="Symbol" w:hAnsi="Symbol"/>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5"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9D7E00B"/>
    <w:multiLevelType w:val="hybridMultilevel"/>
    <w:tmpl w:val="FCAAB954"/>
    <w:lvl w:ilvl="0" w:tplc="41D84942">
      <w:start w:val="1"/>
      <w:numFmt w:val="bullet"/>
      <w:lvlText w:val="-"/>
      <w:lvlJc w:val="left"/>
      <w:pPr>
        <w:ind w:left="1080" w:hanging="360"/>
      </w:pPr>
      <w:rPr>
        <w:rFonts w:hint="default" w:ascii="Aptos" w:hAnsi="Aptos"/>
      </w:rPr>
    </w:lvl>
    <w:lvl w:ilvl="1" w:tplc="F904B760">
      <w:start w:val="1"/>
      <w:numFmt w:val="bullet"/>
      <w:lvlText w:val="o"/>
      <w:lvlJc w:val="left"/>
      <w:pPr>
        <w:ind w:left="1800" w:hanging="360"/>
      </w:pPr>
      <w:rPr>
        <w:rFonts w:hint="default" w:ascii="Courier New" w:hAnsi="Courier New"/>
      </w:rPr>
    </w:lvl>
    <w:lvl w:ilvl="2" w:tplc="9064BAE2">
      <w:start w:val="1"/>
      <w:numFmt w:val="bullet"/>
      <w:lvlText w:val=""/>
      <w:lvlJc w:val="left"/>
      <w:pPr>
        <w:ind w:left="2520" w:hanging="360"/>
      </w:pPr>
      <w:rPr>
        <w:rFonts w:hint="default" w:ascii="Wingdings" w:hAnsi="Wingdings"/>
      </w:rPr>
    </w:lvl>
    <w:lvl w:ilvl="3" w:tplc="E8BE7972">
      <w:start w:val="1"/>
      <w:numFmt w:val="bullet"/>
      <w:lvlText w:val=""/>
      <w:lvlJc w:val="left"/>
      <w:pPr>
        <w:ind w:left="3240" w:hanging="360"/>
      </w:pPr>
      <w:rPr>
        <w:rFonts w:hint="default" w:ascii="Symbol" w:hAnsi="Symbol"/>
      </w:rPr>
    </w:lvl>
    <w:lvl w:ilvl="4" w:tplc="97226008">
      <w:start w:val="1"/>
      <w:numFmt w:val="bullet"/>
      <w:lvlText w:val="o"/>
      <w:lvlJc w:val="left"/>
      <w:pPr>
        <w:ind w:left="3960" w:hanging="360"/>
      </w:pPr>
      <w:rPr>
        <w:rFonts w:hint="default" w:ascii="Courier New" w:hAnsi="Courier New"/>
      </w:rPr>
    </w:lvl>
    <w:lvl w:ilvl="5" w:tplc="847606C6">
      <w:start w:val="1"/>
      <w:numFmt w:val="bullet"/>
      <w:lvlText w:val=""/>
      <w:lvlJc w:val="left"/>
      <w:pPr>
        <w:ind w:left="4680" w:hanging="360"/>
      </w:pPr>
      <w:rPr>
        <w:rFonts w:hint="default" w:ascii="Wingdings" w:hAnsi="Wingdings"/>
      </w:rPr>
    </w:lvl>
    <w:lvl w:ilvl="6" w:tplc="5D5C277A">
      <w:start w:val="1"/>
      <w:numFmt w:val="bullet"/>
      <w:lvlText w:val=""/>
      <w:lvlJc w:val="left"/>
      <w:pPr>
        <w:ind w:left="5400" w:hanging="360"/>
      </w:pPr>
      <w:rPr>
        <w:rFonts w:hint="default" w:ascii="Symbol" w:hAnsi="Symbol"/>
      </w:rPr>
    </w:lvl>
    <w:lvl w:ilvl="7" w:tplc="D58AB82C">
      <w:start w:val="1"/>
      <w:numFmt w:val="bullet"/>
      <w:lvlText w:val="o"/>
      <w:lvlJc w:val="left"/>
      <w:pPr>
        <w:ind w:left="6120" w:hanging="360"/>
      </w:pPr>
      <w:rPr>
        <w:rFonts w:hint="default" w:ascii="Courier New" w:hAnsi="Courier New"/>
      </w:rPr>
    </w:lvl>
    <w:lvl w:ilvl="8" w:tplc="F91072F6">
      <w:start w:val="1"/>
      <w:numFmt w:val="bullet"/>
      <w:lvlText w:val=""/>
      <w:lvlJc w:val="left"/>
      <w:pPr>
        <w:ind w:left="6840" w:hanging="360"/>
      </w:pPr>
      <w:rPr>
        <w:rFonts w:hint="default" w:ascii="Wingdings" w:hAnsi="Wingdings"/>
      </w:rPr>
    </w:lvl>
  </w:abstractNum>
  <w:abstractNum w:abstractNumId="7" w15:restartNumberingAfterBreak="0">
    <w:nsid w:val="0CB45F66"/>
    <w:multiLevelType w:val="hybridMultilevel"/>
    <w:tmpl w:val="0D9A297A"/>
    <w:lvl w:ilvl="0" w:tplc="92E4A92E">
      <w:start w:val="1"/>
      <w:numFmt w:val="bullet"/>
      <w:lvlText w:val="-"/>
      <w:lvlJc w:val="left"/>
      <w:pPr>
        <w:ind w:left="1080" w:hanging="360"/>
      </w:pPr>
      <w:rPr>
        <w:rFonts w:hint="default" w:ascii="Aptos" w:hAnsi="Aptos"/>
      </w:rPr>
    </w:lvl>
    <w:lvl w:ilvl="1" w:tplc="E97A7EE8">
      <w:start w:val="1"/>
      <w:numFmt w:val="bullet"/>
      <w:lvlText w:val="o"/>
      <w:lvlJc w:val="left"/>
      <w:pPr>
        <w:ind w:left="1800" w:hanging="360"/>
      </w:pPr>
      <w:rPr>
        <w:rFonts w:hint="default" w:ascii="Courier New" w:hAnsi="Courier New"/>
      </w:rPr>
    </w:lvl>
    <w:lvl w:ilvl="2" w:tplc="EDE29B3E">
      <w:start w:val="1"/>
      <w:numFmt w:val="bullet"/>
      <w:lvlText w:val=""/>
      <w:lvlJc w:val="left"/>
      <w:pPr>
        <w:ind w:left="2520" w:hanging="360"/>
      </w:pPr>
      <w:rPr>
        <w:rFonts w:hint="default" w:ascii="Wingdings" w:hAnsi="Wingdings"/>
      </w:rPr>
    </w:lvl>
    <w:lvl w:ilvl="3" w:tplc="049E6324">
      <w:start w:val="1"/>
      <w:numFmt w:val="bullet"/>
      <w:lvlText w:val=""/>
      <w:lvlJc w:val="left"/>
      <w:pPr>
        <w:ind w:left="3240" w:hanging="360"/>
      </w:pPr>
      <w:rPr>
        <w:rFonts w:hint="default" w:ascii="Symbol" w:hAnsi="Symbol"/>
      </w:rPr>
    </w:lvl>
    <w:lvl w:ilvl="4" w:tplc="B2C25428">
      <w:start w:val="1"/>
      <w:numFmt w:val="bullet"/>
      <w:lvlText w:val="o"/>
      <w:lvlJc w:val="left"/>
      <w:pPr>
        <w:ind w:left="3960" w:hanging="360"/>
      </w:pPr>
      <w:rPr>
        <w:rFonts w:hint="default" w:ascii="Courier New" w:hAnsi="Courier New"/>
      </w:rPr>
    </w:lvl>
    <w:lvl w:ilvl="5" w:tplc="D406AB86">
      <w:start w:val="1"/>
      <w:numFmt w:val="bullet"/>
      <w:lvlText w:val=""/>
      <w:lvlJc w:val="left"/>
      <w:pPr>
        <w:ind w:left="4680" w:hanging="360"/>
      </w:pPr>
      <w:rPr>
        <w:rFonts w:hint="default" w:ascii="Wingdings" w:hAnsi="Wingdings"/>
      </w:rPr>
    </w:lvl>
    <w:lvl w:ilvl="6" w:tplc="CAE423E2">
      <w:start w:val="1"/>
      <w:numFmt w:val="bullet"/>
      <w:lvlText w:val=""/>
      <w:lvlJc w:val="left"/>
      <w:pPr>
        <w:ind w:left="5400" w:hanging="360"/>
      </w:pPr>
      <w:rPr>
        <w:rFonts w:hint="default" w:ascii="Symbol" w:hAnsi="Symbol"/>
      </w:rPr>
    </w:lvl>
    <w:lvl w:ilvl="7" w:tplc="D9648936">
      <w:start w:val="1"/>
      <w:numFmt w:val="bullet"/>
      <w:lvlText w:val="o"/>
      <w:lvlJc w:val="left"/>
      <w:pPr>
        <w:ind w:left="6120" w:hanging="360"/>
      </w:pPr>
      <w:rPr>
        <w:rFonts w:hint="default" w:ascii="Courier New" w:hAnsi="Courier New"/>
      </w:rPr>
    </w:lvl>
    <w:lvl w:ilvl="8" w:tplc="5898200E">
      <w:start w:val="1"/>
      <w:numFmt w:val="bullet"/>
      <w:lvlText w:val=""/>
      <w:lvlJc w:val="left"/>
      <w:pPr>
        <w:ind w:left="6840" w:hanging="360"/>
      </w:pPr>
      <w:rPr>
        <w:rFonts w:hint="default" w:ascii="Wingdings" w:hAnsi="Wingdings"/>
      </w:rPr>
    </w:lvl>
  </w:abstractNum>
  <w:abstractNum w:abstractNumId="8" w15:restartNumberingAfterBreak="0">
    <w:nsid w:val="13235BFE"/>
    <w:multiLevelType w:val="hybridMultilevel"/>
    <w:tmpl w:val="EF8C8CF4"/>
    <w:lvl w:ilvl="0" w:tplc="04130001">
      <w:start w:val="1"/>
      <w:numFmt w:val="bullet"/>
      <w:lvlText w:val=""/>
      <w:lvlJc w:val="left"/>
      <w:pPr>
        <w:ind w:left="758" w:hanging="360"/>
      </w:pPr>
      <w:rPr>
        <w:rFonts w:hint="default" w:ascii="Symbol" w:hAnsi="Symbol"/>
      </w:rPr>
    </w:lvl>
    <w:lvl w:ilvl="1" w:tplc="04130003">
      <w:start w:val="1"/>
      <w:numFmt w:val="bullet"/>
      <w:lvlText w:val="o"/>
      <w:lvlJc w:val="left"/>
      <w:pPr>
        <w:ind w:left="1478" w:hanging="360"/>
      </w:pPr>
      <w:rPr>
        <w:rFonts w:hint="default" w:ascii="Courier New" w:hAnsi="Courier New" w:cs="Courier New"/>
      </w:rPr>
    </w:lvl>
    <w:lvl w:ilvl="2" w:tplc="04130005" w:tentative="1">
      <w:start w:val="1"/>
      <w:numFmt w:val="bullet"/>
      <w:lvlText w:val=""/>
      <w:lvlJc w:val="left"/>
      <w:pPr>
        <w:ind w:left="2198" w:hanging="360"/>
      </w:pPr>
      <w:rPr>
        <w:rFonts w:hint="default" w:ascii="Wingdings" w:hAnsi="Wingdings"/>
      </w:rPr>
    </w:lvl>
    <w:lvl w:ilvl="3" w:tplc="04130001" w:tentative="1">
      <w:start w:val="1"/>
      <w:numFmt w:val="bullet"/>
      <w:lvlText w:val=""/>
      <w:lvlJc w:val="left"/>
      <w:pPr>
        <w:ind w:left="2918" w:hanging="360"/>
      </w:pPr>
      <w:rPr>
        <w:rFonts w:hint="default" w:ascii="Symbol" w:hAnsi="Symbol"/>
      </w:rPr>
    </w:lvl>
    <w:lvl w:ilvl="4" w:tplc="04130003" w:tentative="1">
      <w:start w:val="1"/>
      <w:numFmt w:val="bullet"/>
      <w:lvlText w:val="o"/>
      <w:lvlJc w:val="left"/>
      <w:pPr>
        <w:ind w:left="3638" w:hanging="360"/>
      </w:pPr>
      <w:rPr>
        <w:rFonts w:hint="default" w:ascii="Courier New" w:hAnsi="Courier New" w:cs="Courier New"/>
      </w:rPr>
    </w:lvl>
    <w:lvl w:ilvl="5" w:tplc="04130005" w:tentative="1">
      <w:start w:val="1"/>
      <w:numFmt w:val="bullet"/>
      <w:lvlText w:val=""/>
      <w:lvlJc w:val="left"/>
      <w:pPr>
        <w:ind w:left="4358" w:hanging="360"/>
      </w:pPr>
      <w:rPr>
        <w:rFonts w:hint="default" w:ascii="Wingdings" w:hAnsi="Wingdings"/>
      </w:rPr>
    </w:lvl>
    <w:lvl w:ilvl="6" w:tplc="04130001" w:tentative="1">
      <w:start w:val="1"/>
      <w:numFmt w:val="bullet"/>
      <w:lvlText w:val=""/>
      <w:lvlJc w:val="left"/>
      <w:pPr>
        <w:ind w:left="5078" w:hanging="360"/>
      </w:pPr>
      <w:rPr>
        <w:rFonts w:hint="default" w:ascii="Symbol" w:hAnsi="Symbol"/>
      </w:rPr>
    </w:lvl>
    <w:lvl w:ilvl="7" w:tplc="04130003" w:tentative="1">
      <w:start w:val="1"/>
      <w:numFmt w:val="bullet"/>
      <w:lvlText w:val="o"/>
      <w:lvlJc w:val="left"/>
      <w:pPr>
        <w:ind w:left="5798" w:hanging="360"/>
      </w:pPr>
      <w:rPr>
        <w:rFonts w:hint="default" w:ascii="Courier New" w:hAnsi="Courier New" w:cs="Courier New"/>
      </w:rPr>
    </w:lvl>
    <w:lvl w:ilvl="8" w:tplc="04130005" w:tentative="1">
      <w:start w:val="1"/>
      <w:numFmt w:val="bullet"/>
      <w:lvlText w:val=""/>
      <w:lvlJc w:val="left"/>
      <w:pPr>
        <w:ind w:left="6518" w:hanging="360"/>
      </w:pPr>
      <w:rPr>
        <w:rFonts w:hint="default" w:ascii="Wingdings" w:hAnsi="Wingdings"/>
      </w:rPr>
    </w:lvl>
  </w:abstractNum>
  <w:abstractNum w:abstractNumId="9" w15:restartNumberingAfterBreak="0">
    <w:nsid w:val="188DB84C"/>
    <w:multiLevelType w:val="hybridMultilevel"/>
    <w:tmpl w:val="B916F4AA"/>
    <w:lvl w:ilvl="0" w:tplc="A4640830">
      <w:start w:val="1"/>
      <w:numFmt w:val="bullet"/>
      <w:lvlText w:val="-"/>
      <w:lvlJc w:val="left"/>
      <w:pPr>
        <w:ind w:left="1080" w:hanging="360"/>
      </w:pPr>
      <w:rPr>
        <w:rFonts w:hint="default" w:ascii="Aptos" w:hAnsi="Aptos"/>
      </w:rPr>
    </w:lvl>
    <w:lvl w:ilvl="1" w:tplc="6868C1F8">
      <w:start w:val="1"/>
      <w:numFmt w:val="bullet"/>
      <w:lvlText w:val="o"/>
      <w:lvlJc w:val="left"/>
      <w:pPr>
        <w:ind w:left="1800" w:hanging="360"/>
      </w:pPr>
      <w:rPr>
        <w:rFonts w:hint="default" w:ascii="Courier New" w:hAnsi="Courier New"/>
      </w:rPr>
    </w:lvl>
    <w:lvl w:ilvl="2" w:tplc="F88CA45E">
      <w:start w:val="1"/>
      <w:numFmt w:val="bullet"/>
      <w:lvlText w:val=""/>
      <w:lvlJc w:val="left"/>
      <w:pPr>
        <w:ind w:left="2520" w:hanging="360"/>
      </w:pPr>
      <w:rPr>
        <w:rFonts w:hint="default" w:ascii="Wingdings" w:hAnsi="Wingdings"/>
      </w:rPr>
    </w:lvl>
    <w:lvl w:ilvl="3" w:tplc="4ED6D5DC">
      <w:start w:val="1"/>
      <w:numFmt w:val="bullet"/>
      <w:lvlText w:val=""/>
      <w:lvlJc w:val="left"/>
      <w:pPr>
        <w:ind w:left="3240" w:hanging="360"/>
      </w:pPr>
      <w:rPr>
        <w:rFonts w:hint="default" w:ascii="Symbol" w:hAnsi="Symbol"/>
      </w:rPr>
    </w:lvl>
    <w:lvl w:ilvl="4" w:tplc="E666644A">
      <w:start w:val="1"/>
      <w:numFmt w:val="bullet"/>
      <w:lvlText w:val="o"/>
      <w:lvlJc w:val="left"/>
      <w:pPr>
        <w:ind w:left="3960" w:hanging="360"/>
      </w:pPr>
      <w:rPr>
        <w:rFonts w:hint="default" w:ascii="Courier New" w:hAnsi="Courier New"/>
      </w:rPr>
    </w:lvl>
    <w:lvl w:ilvl="5" w:tplc="F7029638">
      <w:start w:val="1"/>
      <w:numFmt w:val="bullet"/>
      <w:lvlText w:val=""/>
      <w:lvlJc w:val="left"/>
      <w:pPr>
        <w:ind w:left="4680" w:hanging="360"/>
      </w:pPr>
      <w:rPr>
        <w:rFonts w:hint="default" w:ascii="Wingdings" w:hAnsi="Wingdings"/>
      </w:rPr>
    </w:lvl>
    <w:lvl w:ilvl="6" w:tplc="4D60E92C">
      <w:start w:val="1"/>
      <w:numFmt w:val="bullet"/>
      <w:lvlText w:val=""/>
      <w:lvlJc w:val="left"/>
      <w:pPr>
        <w:ind w:left="5400" w:hanging="360"/>
      </w:pPr>
      <w:rPr>
        <w:rFonts w:hint="default" w:ascii="Symbol" w:hAnsi="Symbol"/>
      </w:rPr>
    </w:lvl>
    <w:lvl w:ilvl="7" w:tplc="E8B03E98">
      <w:start w:val="1"/>
      <w:numFmt w:val="bullet"/>
      <w:lvlText w:val="o"/>
      <w:lvlJc w:val="left"/>
      <w:pPr>
        <w:ind w:left="6120" w:hanging="360"/>
      </w:pPr>
      <w:rPr>
        <w:rFonts w:hint="default" w:ascii="Courier New" w:hAnsi="Courier New"/>
      </w:rPr>
    </w:lvl>
    <w:lvl w:ilvl="8" w:tplc="9912E130">
      <w:start w:val="1"/>
      <w:numFmt w:val="bullet"/>
      <w:lvlText w:val=""/>
      <w:lvlJc w:val="left"/>
      <w:pPr>
        <w:ind w:left="6840" w:hanging="360"/>
      </w:pPr>
      <w:rPr>
        <w:rFonts w:hint="default" w:ascii="Wingdings" w:hAnsi="Wingdings"/>
      </w:rPr>
    </w:lvl>
  </w:abstractNum>
  <w:abstractNum w:abstractNumId="10"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9C4BD8F"/>
    <w:multiLevelType w:val="hybridMultilevel"/>
    <w:tmpl w:val="93F6E1F4"/>
    <w:lvl w:ilvl="0" w:tplc="DB30722E">
      <w:start w:val="1"/>
      <w:numFmt w:val="bullet"/>
      <w:lvlText w:val="-"/>
      <w:lvlJc w:val="left"/>
      <w:pPr>
        <w:ind w:left="1080" w:hanging="360"/>
      </w:pPr>
      <w:rPr>
        <w:rFonts w:hint="default" w:ascii="Aptos" w:hAnsi="Aptos"/>
      </w:rPr>
    </w:lvl>
    <w:lvl w:ilvl="1" w:tplc="C9322A42">
      <w:start w:val="1"/>
      <w:numFmt w:val="bullet"/>
      <w:lvlText w:val="o"/>
      <w:lvlJc w:val="left"/>
      <w:pPr>
        <w:ind w:left="1800" w:hanging="360"/>
      </w:pPr>
      <w:rPr>
        <w:rFonts w:hint="default" w:ascii="Courier New" w:hAnsi="Courier New"/>
      </w:rPr>
    </w:lvl>
    <w:lvl w:ilvl="2" w:tplc="A3BA9DAA">
      <w:start w:val="1"/>
      <w:numFmt w:val="bullet"/>
      <w:lvlText w:val=""/>
      <w:lvlJc w:val="left"/>
      <w:pPr>
        <w:ind w:left="2520" w:hanging="360"/>
      </w:pPr>
      <w:rPr>
        <w:rFonts w:hint="default" w:ascii="Wingdings" w:hAnsi="Wingdings"/>
      </w:rPr>
    </w:lvl>
    <w:lvl w:ilvl="3" w:tplc="00CE3972">
      <w:start w:val="1"/>
      <w:numFmt w:val="bullet"/>
      <w:lvlText w:val=""/>
      <w:lvlJc w:val="left"/>
      <w:pPr>
        <w:ind w:left="3240" w:hanging="360"/>
      </w:pPr>
      <w:rPr>
        <w:rFonts w:hint="default" w:ascii="Symbol" w:hAnsi="Symbol"/>
      </w:rPr>
    </w:lvl>
    <w:lvl w:ilvl="4" w:tplc="54F48538">
      <w:start w:val="1"/>
      <w:numFmt w:val="bullet"/>
      <w:lvlText w:val="o"/>
      <w:lvlJc w:val="left"/>
      <w:pPr>
        <w:ind w:left="3960" w:hanging="360"/>
      </w:pPr>
      <w:rPr>
        <w:rFonts w:hint="default" w:ascii="Courier New" w:hAnsi="Courier New"/>
      </w:rPr>
    </w:lvl>
    <w:lvl w:ilvl="5" w:tplc="15585182">
      <w:start w:val="1"/>
      <w:numFmt w:val="bullet"/>
      <w:lvlText w:val=""/>
      <w:lvlJc w:val="left"/>
      <w:pPr>
        <w:ind w:left="4680" w:hanging="360"/>
      </w:pPr>
      <w:rPr>
        <w:rFonts w:hint="default" w:ascii="Wingdings" w:hAnsi="Wingdings"/>
      </w:rPr>
    </w:lvl>
    <w:lvl w:ilvl="6" w:tplc="655272AA">
      <w:start w:val="1"/>
      <w:numFmt w:val="bullet"/>
      <w:lvlText w:val=""/>
      <w:lvlJc w:val="left"/>
      <w:pPr>
        <w:ind w:left="5400" w:hanging="360"/>
      </w:pPr>
      <w:rPr>
        <w:rFonts w:hint="default" w:ascii="Symbol" w:hAnsi="Symbol"/>
      </w:rPr>
    </w:lvl>
    <w:lvl w:ilvl="7" w:tplc="7ACEBF58">
      <w:start w:val="1"/>
      <w:numFmt w:val="bullet"/>
      <w:lvlText w:val="o"/>
      <w:lvlJc w:val="left"/>
      <w:pPr>
        <w:ind w:left="6120" w:hanging="360"/>
      </w:pPr>
      <w:rPr>
        <w:rFonts w:hint="default" w:ascii="Courier New" w:hAnsi="Courier New"/>
      </w:rPr>
    </w:lvl>
    <w:lvl w:ilvl="8" w:tplc="02781878">
      <w:start w:val="1"/>
      <w:numFmt w:val="bullet"/>
      <w:lvlText w:val=""/>
      <w:lvlJc w:val="left"/>
      <w:pPr>
        <w:ind w:left="6840" w:hanging="360"/>
      </w:pPr>
      <w:rPr>
        <w:rFonts w:hint="default" w:ascii="Wingdings" w:hAnsi="Wingdings"/>
      </w:rPr>
    </w:lvl>
  </w:abstractNum>
  <w:abstractNum w:abstractNumId="12"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hint="default" w:ascii="Symbol" w:hAnsi="Symbol"/>
        <w:sz w:val="16"/>
        <w:szCs w:val="20"/>
      </w:rPr>
    </w:lvl>
    <w:lvl w:ilvl="1">
      <w:start w:val="1"/>
      <w:numFmt w:val="none"/>
      <w:lvlText w:val="-"/>
      <w:lvlJc w:val="left"/>
      <w:pPr>
        <w:tabs>
          <w:tab w:val="num" w:pos="540"/>
        </w:tabs>
        <w:ind w:left="540" w:hanging="240"/>
      </w:pPr>
      <w:rPr>
        <w:rFonts w:hint="default" w:ascii="Symbol" w:hAnsi="Symbol" w:cs="Times New Roman"/>
        <w:sz w:val="16"/>
      </w:rPr>
    </w:lvl>
    <w:lvl w:ilvl="2">
      <w:start w:val="1"/>
      <w:numFmt w:val="none"/>
      <w:lvlText w:val=""/>
      <w:lvlJc w:val="left"/>
      <w:pPr>
        <w:tabs>
          <w:tab w:val="num" w:pos="780"/>
        </w:tabs>
        <w:ind w:left="780" w:hanging="240"/>
      </w:pPr>
      <w:rPr>
        <w:rFonts w:hint="default" w:ascii="Symbol" w:hAnsi="Symbol" w:cs="Times New Roman"/>
        <w:sz w:val="16"/>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D011EE1"/>
    <w:multiLevelType w:val="hybridMultilevel"/>
    <w:tmpl w:val="4836BE2C"/>
    <w:lvl w:ilvl="0" w:tplc="EC9E1C2C">
      <w:start w:val="2"/>
      <w:numFmt w:val="bullet"/>
      <w:lvlText w:val="-"/>
      <w:lvlJc w:val="left"/>
      <w:pPr>
        <w:ind w:left="720" w:hanging="360"/>
      </w:pPr>
      <w:rPr>
        <w:rFonts w:hint="default" w:ascii="Mark Pro" w:hAnsi="Mark Pro" w:eastAsia="Arial Unicode MS" w:cs="Times New Roman"/>
      </w:rPr>
    </w:lvl>
    <w:lvl w:ilvl="1" w:tplc="4B3CCD2E">
      <w:numFmt w:val="bullet"/>
      <w:lvlText w:val="•"/>
      <w:lvlJc w:val="left"/>
      <w:pPr>
        <w:ind w:left="1440" w:hanging="360"/>
      </w:pPr>
      <w:rPr>
        <w:rFonts w:hint="default" w:ascii="Georgia" w:hAnsi="Georgia" w:eastAsiaTheme="minorHAnsi" w:cstheme="minorBid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pStyle w:val="Opmaakprofiel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13F3F"/>
    <w:multiLevelType w:val="hybridMultilevel"/>
    <w:tmpl w:val="58BC8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hint="default" w:ascii="Symbol" w:hAnsi="Symbol"/>
      </w:rPr>
    </w:lvl>
  </w:abstractNum>
  <w:abstractNum w:abstractNumId="17" w15:restartNumberingAfterBreak="0">
    <w:nsid w:val="58EA5C8B"/>
    <w:multiLevelType w:val="hybridMultilevel"/>
    <w:tmpl w:val="EF36A6AE"/>
    <w:lvl w:ilvl="0" w:tplc="DEA0308C">
      <w:start w:val="1"/>
      <w:numFmt w:val="decimal"/>
      <w:pStyle w:val="10NummeringN1Cijfer"/>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5604EB"/>
    <w:multiLevelType w:val="hybridMultilevel"/>
    <w:tmpl w:val="95682F7A"/>
    <w:lvl w:ilvl="0" w:tplc="2C22A238">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2953E17"/>
    <w:multiLevelType w:val="hybridMultilevel"/>
    <w:tmpl w:val="B7E6A552"/>
    <w:lvl w:ilvl="0" w:tplc="EC9E1C2C">
      <w:start w:val="2"/>
      <w:numFmt w:val="bullet"/>
      <w:lvlText w:val="-"/>
      <w:lvlJc w:val="left"/>
      <w:pPr>
        <w:ind w:left="720" w:hanging="360"/>
      </w:pPr>
      <w:rPr>
        <w:rFonts w:hint="default" w:ascii="Mark Pro" w:hAnsi="Mark Pro" w:eastAsia="Arial Unicode MS" w:cs="Times New Roman"/>
      </w:rPr>
    </w:lvl>
    <w:lvl w:ilvl="1" w:tplc="4A40F4DA">
      <w:numFmt w:val="bullet"/>
      <w:lvlText w:val="•"/>
      <w:lvlJc w:val="left"/>
      <w:pPr>
        <w:ind w:left="1440" w:hanging="360"/>
      </w:pPr>
      <w:rPr>
        <w:rFonts w:hint="default" w:ascii="Georgia" w:hAnsi="Georgia" w:eastAsiaTheme="minorHAnsi" w:cstheme="minorBid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4C774B1"/>
    <w:multiLevelType w:val="hybridMultilevel"/>
    <w:tmpl w:val="66E4C480"/>
    <w:lvl w:ilvl="0" w:tplc="04130001">
      <w:start w:val="1"/>
      <w:numFmt w:val="bullet"/>
      <w:lvlText w:val=""/>
      <w:lvlJc w:val="left"/>
      <w:pPr>
        <w:ind w:left="1425" w:hanging="360"/>
      </w:pPr>
      <w:rPr>
        <w:rFonts w:hint="default" w:ascii="Symbol" w:hAnsi="Symbol"/>
      </w:rPr>
    </w:lvl>
    <w:lvl w:ilvl="1" w:tplc="04130003" w:tentative="1">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22" w15:restartNumberingAfterBreak="0">
    <w:nsid w:val="78FE7A4B"/>
    <w:multiLevelType w:val="hybridMultilevel"/>
    <w:tmpl w:val="D3FE6D36"/>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B7D0DD9"/>
    <w:multiLevelType w:val="hybridMultilevel"/>
    <w:tmpl w:val="1D2C6AF4"/>
    <w:lvl w:ilvl="0" w:tplc="9230DB5E">
      <w:start w:val="1"/>
      <w:numFmt w:val="bullet"/>
      <w:lvlText w:val="-"/>
      <w:lvlJc w:val="left"/>
      <w:pPr>
        <w:ind w:left="1080" w:hanging="360"/>
      </w:pPr>
      <w:rPr>
        <w:rFonts w:hint="default" w:ascii="Aptos" w:hAnsi="Aptos"/>
      </w:rPr>
    </w:lvl>
    <w:lvl w:ilvl="1" w:tplc="204EDAF6">
      <w:start w:val="1"/>
      <w:numFmt w:val="bullet"/>
      <w:lvlText w:val="o"/>
      <w:lvlJc w:val="left"/>
      <w:pPr>
        <w:ind w:left="1800" w:hanging="360"/>
      </w:pPr>
      <w:rPr>
        <w:rFonts w:hint="default" w:ascii="Courier New" w:hAnsi="Courier New"/>
      </w:rPr>
    </w:lvl>
    <w:lvl w:ilvl="2" w:tplc="9CDAE1F8">
      <w:start w:val="1"/>
      <w:numFmt w:val="bullet"/>
      <w:lvlText w:val=""/>
      <w:lvlJc w:val="left"/>
      <w:pPr>
        <w:ind w:left="2520" w:hanging="360"/>
      </w:pPr>
      <w:rPr>
        <w:rFonts w:hint="default" w:ascii="Wingdings" w:hAnsi="Wingdings"/>
      </w:rPr>
    </w:lvl>
    <w:lvl w:ilvl="3" w:tplc="6FBE489A">
      <w:start w:val="1"/>
      <w:numFmt w:val="bullet"/>
      <w:lvlText w:val=""/>
      <w:lvlJc w:val="left"/>
      <w:pPr>
        <w:ind w:left="3240" w:hanging="360"/>
      </w:pPr>
      <w:rPr>
        <w:rFonts w:hint="default" w:ascii="Symbol" w:hAnsi="Symbol"/>
      </w:rPr>
    </w:lvl>
    <w:lvl w:ilvl="4" w:tplc="8806CA72">
      <w:start w:val="1"/>
      <w:numFmt w:val="bullet"/>
      <w:lvlText w:val="o"/>
      <w:lvlJc w:val="left"/>
      <w:pPr>
        <w:ind w:left="3960" w:hanging="360"/>
      </w:pPr>
      <w:rPr>
        <w:rFonts w:hint="default" w:ascii="Courier New" w:hAnsi="Courier New"/>
      </w:rPr>
    </w:lvl>
    <w:lvl w:ilvl="5" w:tplc="1B921D9E">
      <w:start w:val="1"/>
      <w:numFmt w:val="bullet"/>
      <w:lvlText w:val=""/>
      <w:lvlJc w:val="left"/>
      <w:pPr>
        <w:ind w:left="4680" w:hanging="360"/>
      </w:pPr>
      <w:rPr>
        <w:rFonts w:hint="default" w:ascii="Wingdings" w:hAnsi="Wingdings"/>
      </w:rPr>
    </w:lvl>
    <w:lvl w:ilvl="6" w:tplc="9DE4A052">
      <w:start w:val="1"/>
      <w:numFmt w:val="bullet"/>
      <w:lvlText w:val=""/>
      <w:lvlJc w:val="left"/>
      <w:pPr>
        <w:ind w:left="5400" w:hanging="360"/>
      </w:pPr>
      <w:rPr>
        <w:rFonts w:hint="default" w:ascii="Symbol" w:hAnsi="Symbol"/>
      </w:rPr>
    </w:lvl>
    <w:lvl w:ilvl="7" w:tplc="DB1A02E2">
      <w:start w:val="1"/>
      <w:numFmt w:val="bullet"/>
      <w:lvlText w:val="o"/>
      <w:lvlJc w:val="left"/>
      <w:pPr>
        <w:ind w:left="6120" w:hanging="360"/>
      </w:pPr>
      <w:rPr>
        <w:rFonts w:hint="default" w:ascii="Courier New" w:hAnsi="Courier New"/>
      </w:rPr>
    </w:lvl>
    <w:lvl w:ilvl="8" w:tplc="DC2C2AD8">
      <w:start w:val="1"/>
      <w:numFmt w:val="bullet"/>
      <w:lvlText w:val=""/>
      <w:lvlJc w:val="left"/>
      <w:pPr>
        <w:ind w:left="6840" w:hanging="360"/>
      </w:pPr>
      <w:rPr>
        <w:rFonts w:hint="default" w:ascii="Wingdings" w:hAnsi="Wingdings"/>
      </w:rPr>
    </w:lvl>
  </w:abstractNum>
  <w:num w:numId="1">
    <w:abstractNumId w:val="9"/>
  </w:num>
  <w:num w:numId="2">
    <w:abstractNumId w:val="11"/>
  </w:num>
  <w:num w:numId="3">
    <w:abstractNumId w:val="7"/>
  </w:num>
  <w:num w:numId="4">
    <w:abstractNumId w:val="23"/>
  </w:num>
  <w:num w:numId="5">
    <w:abstractNumId w:val="6"/>
  </w:num>
  <w:num w:numId="6">
    <w:abstractNumId w:val="10"/>
  </w:num>
  <w:num w:numId="7">
    <w:abstractNumId w:val="5"/>
  </w:num>
  <w:num w:numId="8">
    <w:abstractNumId w:val="17"/>
  </w:num>
  <w:num w:numId="9">
    <w:abstractNumId w:val="14"/>
  </w:num>
  <w:num w:numId="10">
    <w:abstractNumId w:val="0"/>
  </w:num>
  <w:num w:numId="11">
    <w:abstractNumId w:val="18"/>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16"/>
  </w:num>
  <w:num w:numId="17">
    <w:abstractNumId w:val="21"/>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9"/>
  </w:num>
  <w:num w:numId="21">
    <w:abstractNumId w:val="20"/>
  </w:num>
  <w:num w:numId="22">
    <w:abstractNumId w:val="15"/>
  </w:num>
  <w:num w:numId="23">
    <w:abstractNumId w:val="8"/>
  </w:num>
  <w:num w:numId="24">
    <w:abstractNumId w:val="22"/>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95"/>
  <w:displayHorizontalDrawingGridEvery w:val="2"/>
  <w:displayVertic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57"/>
    <w:rsid w:val="000027C0"/>
    <w:rsid w:val="00003618"/>
    <w:rsid w:val="00010626"/>
    <w:rsid w:val="00010B8D"/>
    <w:rsid w:val="000166A8"/>
    <w:rsid w:val="000167BB"/>
    <w:rsid w:val="0002129E"/>
    <w:rsid w:val="000327B1"/>
    <w:rsid w:val="00035E0E"/>
    <w:rsid w:val="00041B0B"/>
    <w:rsid w:val="00046315"/>
    <w:rsid w:val="00050C20"/>
    <w:rsid w:val="000751CC"/>
    <w:rsid w:val="00075EBA"/>
    <w:rsid w:val="00080736"/>
    <w:rsid w:val="00093E85"/>
    <w:rsid w:val="00094915"/>
    <w:rsid w:val="000A13A8"/>
    <w:rsid w:val="000A5EEC"/>
    <w:rsid w:val="000B1E6C"/>
    <w:rsid w:val="000B7BD2"/>
    <w:rsid w:val="000C1094"/>
    <w:rsid w:val="000C1A6E"/>
    <w:rsid w:val="000C2254"/>
    <w:rsid w:val="000C7FC1"/>
    <w:rsid w:val="000D704D"/>
    <w:rsid w:val="000E3255"/>
    <w:rsid w:val="000E35FE"/>
    <w:rsid w:val="000F166D"/>
    <w:rsid w:val="001020AF"/>
    <w:rsid w:val="001023AD"/>
    <w:rsid w:val="001109A0"/>
    <w:rsid w:val="001109FC"/>
    <w:rsid w:val="0011138F"/>
    <w:rsid w:val="0011560C"/>
    <w:rsid w:val="0011665E"/>
    <w:rsid w:val="00125C3C"/>
    <w:rsid w:val="001325A2"/>
    <w:rsid w:val="00136D35"/>
    <w:rsid w:val="001469C7"/>
    <w:rsid w:val="00156226"/>
    <w:rsid w:val="00182A9E"/>
    <w:rsid w:val="001920CC"/>
    <w:rsid w:val="001966E5"/>
    <w:rsid w:val="001A0A2F"/>
    <w:rsid w:val="001B0891"/>
    <w:rsid w:val="001C01D1"/>
    <w:rsid w:val="001D2FBF"/>
    <w:rsid w:val="001D37BA"/>
    <w:rsid w:val="001D5F9A"/>
    <w:rsid w:val="001D71C2"/>
    <w:rsid w:val="001E1640"/>
    <w:rsid w:val="001E1F69"/>
    <w:rsid w:val="002013A5"/>
    <w:rsid w:val="00203843"/>
    <w:rsid w:val="002124BE"/>
    <w:rsid w:val="00223F30"/>
    <w:rsid w:val="002265CC"/>
    <w:rsid w:val="00233AEE"/>
    <w:rsid w:val="00235E36"/>
    <w:rsid w:val="002377D0"/>
    <w:rsid w:val="0024778D"/>
    <w:rsid w:val="002519C4"/>
    <w:rsid w:val="00263841"/>
    <w:rsid w:val="00267BA6"/>
    <w:rsid w:val="00272C97"/>
    <w:rsid w:val="00275687"/>
    <w:rsid w:val="00276150"/>
    <w:rsid w:val="00277C55"/>
    <w:rsid w:val="002A6F45"/>
    <w:rsid w:val="002B4A58"/>
    <w:rsid w:val="002B6BA6"/>
    <w:rsid w:val="002C2BA7"/>
    <w:rsid w:val="002D615C"/>
    <w:rsid w:val="002D7DEA"/>
    <w:rsid w:val="002E4E40"/>
    <w:rsid w:val="002F4700"/>
    <w:rsid w:val="003027C1"/>
    <w:rsid w:val="00310D67"/>
    <w:rsid w:val="00315F75"/>
    <w:rsid w:val="00321701"/>
    <w:rsid w:val="0032272D"/>
    <w:rsid w:val="00326D7D"/>
    <w:rsid w:val="00326FF8"/>
    <w:rsid w:val="003316F9"/>
    <w:rsid w:val="003375AD"/>
    <w:rsid w:val="0034318C"/>
    <w:rsid w:val="00343FEB"/>
    <w:rsid w:val="00347B98"/>
    <w:rsid w:val="00356667"/>
    <w:rsid w:val="00357689"/>
    <w:rsid w:val="00357E47"/>
    <w:rsid w:val="00361E9F"/>
    <w:rsid w:val="0036770D"/>
    <w:rsid w:val="003714B7"/>
    <w:rsid w:val="0037403A"/>
    <w:rsid w:val="00381409"/>
    <w:rsid w:val="003A00AB"/>
    <w:rsid w:val="003A78FE"/>
    <w:rsid w:val="003B10C7"/>
    <w:rsid w:val="003C0588"/>
    <w:rsid w:val="003C0BFB"/>
    <w:rsid w:val="003E450A"/>
    <w:rsid w:val="0040356B"/>
    <w:rsid w:val="00407569"/>
    <w:rsid w:val="00417C17"/>
    <w:rsid w:val="0042058C"/>
    <w:rsid w:val="00422860"/>
    <w:rsid w:val="00431449"/>
    <w:rsid w:val="00435AE5"/>
    <w:rsid w:val="00436821"/>
    <w:rsid w:val="0044716A"/>
    <w:rsid w:val="00461768"/>
    <w:rsid w:val="004626B9"/>
    <w:rsid w:val="00463270"/>
    <w:rsid w:val="00463FE2"/>
    <w:rsid w:val="00470342"/>
    <w:rsid w:val="00481A57"/>
    <w:rsid w:val="004872B1"/>
    <w:rsid w:val="004929BE"/>
    <w:rsid w:val="004D233E"/>
    <w:rsid w:val="004E1952"/>
    <w:rsid w:val="004E50DC"/>
    <w:rsid w:val="004E764D"/>
    <w:rsid w:val="004F7384"/>
    <w:rsid w:val="004F74F0"/>
    <w:rsid w:val="0050232A"/>
    <w:rsid w:val="00513747"/>
    <w:rsid w:val="005171A0"/>
    <w:rsid w:val="00520E3F"/>
    <w:rsid w:val="005213A6"/>
    <w:rsid w:val="00546D2C"/>
    <w:rsid w:val="005518F3"/>
    <w:rsid w:val="0055498E"/>
    <w:rsid w:val="005617F3"/>
    <w:rsid w:val="00574D77"/>
    <w:rsid w:val="00576B30"/>
    <w:rsid w:val="0058414C"/>
    <w:rsid w:val="005927A3"/>
    <w:rsid w:val="00594F31"/>
    <w:rsid w:val="0059691C"/>
    <w:rsid w:val="005B2028"/>
    <w:rsid w:val="005B5B6A"/>
    <w:rsid w:val="005C499F"/>
    <w:rsid w:val="005E2F45"/>
    <w:rsid w:val="005F076E"/>
    <w:rsid w:val="0060705E"/>
    <w:rsid w:val="00610FA9"/>
    <w:rsid w:val="00627DAC"/>
    <w:rsid w:val="00636763"/>
    <w:rsid w:val="006379DA"/>
    <w:rsid w:val="0064089A"/>
    <w:rsid w:val="006534EE"/>
    <w:rsid w:val="00653D00"/>
    <w:rsid w:val="00661B1A"/>
    <w:rsid w:val="00661D13"/>
    <w:rsid w:val="00662A5E"/>
    <w:rsid w:val="006634E4"/>
    <w:rsid w:val="00664339"/>
    <w:rsid w:val="0067335C"/>
    <w:rsid w:val="006752DA"/>
    <w:rsid w:val="00681A7D"/>
    <w:rsid w:val="00682B50"/>
    <w:rsid w:val="00693472"/>
    <w:rsid w:val="006F06D0"/>
    <w:rsid w:val="006F262C"/>
    <w:rsid w:val="00713D70"/>
    <w:rsid w:val="00713FB6"/>
    <w:rsid w:val="007161A1"/>
    <w:rsid w:val="00716A1C"/>
    <w:rsid w:val="00732FCF"/>
    <w:rsid w:val="0074134D"/>
    <w:rsid w:val="00744441"/>
    <w:rsid w:val="00751033"/>
    <w:rsid w:val="0075500B"/>
    <w:rsid w:val="00763A14"/>
    <w:rsid w:val="00767C5C"/>
    <w:rsid w:val="00775707"/>
    <w:rsid w:val="0077633D"/>
    <w:rsid w:val="007A00F9"/>
    <w:rsid w:val="007A735E"/>
    <w:rsid w:val="007B34F4"/>
    <w:rsid w:val="007C144A"/>
    <w:rsid w:val="007D1A63"/>
    <w:rsid w:val="007D2026"/>
    <w:rsid w:val="007D2511"/>
    <w:rsid w:val="007E6C77"/>
    <w:rsid w:val="008078ED"/>
    <w:rsid w:val="00813C21"/>
    <w:rsid w:val="008153B5"/>
    <w:rsid w:val="00833C56"/>
    <w:rsid w:val="00840B71"/>
    <w:rsid w:val="008423D0"/>
    <w:rsid w:val="00843DFF"/>
    <w:rsid w:val="0085331B"/>
    <w:rsid w:val="00860BA6"/>
    <w:rsid w:val="00865F2B"/>
    <w:rsid w:val="00873633"/>
    <w:rsid w:val="008749A1"/>
    <w:rsid w:val="00876854"/>
    <w:rsid w:val="00881E06"/>
    <w:rsid w:val="00884CDB"/>
    <w:rsid w:val="008879C7"/>
    <w:rsid w:val="008A3E4D"/>
    <w:rsid w:val="008D0565"/>
    <w:rsid w:val="009065D2"/>
    <w:rsid w:val="00916E61"/>
    <w:rsid w:val="009205BC"/>
    <w:rsid w:val="0092428F"/>
    <w:rsid w:val="0092598F"/>
    <w:rsid w:val="00925C31"/>
    <w:rsid w:val="0094415D"/>
    <w:rsid w:val="009479F3"/>
    <w:rsid w:val="0095220F"/>
    <w:rsid w:val="009654A1"/>
    <w:rsid w:val="00970AA9"/>
    <w:rsid w:val="00970F45"/>
    <w:rsid w:val="00975A0A"/>
    <w:rsid w:val="0097645E"/>
    <w:rsid w:val="00981933"/>
    <w:rsid w:val="009937A4"/>
    <w:rsid w:val="009A107C"/>
    <w:rsid w:val="009B1823"/>
    <w:rsid w:val="009C0C62"/>
    <w:rsid w:val="009C2C1B"/>
    <w:rsid w:val="009D38A8"/>
    <w:rsid w:val="009E5717"/>
    <w:rsid w:val="009E6C1D"/>
    <w:rsid w:val="009E79B5"/>
    <w:rsid w:val="009E7B57"/>
    <w:rsid w:val="009F4BD6"/>
    <w:rsid w:val="00A0044F"/>
    <w:rsid w:val="00A01129"/>
    <w:rsid w:val="00A01BD3"/>
    <w:rsid w:val="00A109AD"/>
    <w:rsid w:val="00A131DA"/>
    <w:rsid w:val="00A1766B"/>
    <w:rsid w:val="00A220BC"/>
    <w:rsid w:val="00A27244"/>
    <w:rsid w:val="00A36C8E"/>
    <w:rsid w:val="00A45149"/>
    <w:rsid w:val="00A4678F"/>
    <w:rsid w:val="00A6098A"/>
    <w:rsid w:val="00A8181D"/>
    <w:rsid w:val="00A81895"/>
    <w:rsid w:val="00A96F49"/>
    <w:rsid w:val="00AA382E"/>
    <w:rsid w:val="00AA3FF7"/>
    <w:rsid w:val="00AA4F67"/>
    <w:rsid w:val="00AC3448"/>
    <w:rsid w:val="00AC3FCD"/>
    <w:rsid w:val="00AD2298"/>
    <w:rsid w:val="00AD3FA5"/>
    <w:rsid w:val="00AE18B5"/>
    <w:rsid w:val="00AE40A4"/>
    <w:rsid w:val="00AF58D6"/>
    <w:rsid w:val="00B00130"/>
    <w:rsid w:val="00B12C93"/>
    <w:rsid w:val="00B20C11"/>
    <w:rsid w:val="00B26C8E"/>
    <w:rsid w:val="00B3484A"/>
    <w:rsid w:val="00B36984"/>
    <w:rsid w:val="00B43049"/>
    <w:rsid w:val="00B716B0"/>
    <w:rsid w:val="00B73883"/>
    <w:rsid w:val="00B76003"/>
    <w:rsid w:val="00B809C6"/>
    <w:rsid w:val="00B8286B"/>
    <w:rsid w:val="00B945B3"/>
    <w:rsid w:val="00BA2BA9"/>
    <w:rsid w:val="00BA3B39"/>
    <w:rsid w:val="00BB2881"/>
    <w:rsid w:val="00BC05EA"/>
    <w:rsid w:val="00BC2989"/>
    <w:rsid w:val="00BC6489"/>
    <w:rsid w:val="00BD362E"/>
    <w:rsid w:val="00BD5992"/>
    <w:rsid w:val="00BE0294"/>
    <w:rsid w:val="00BE0855"/>
    <w:rsid w:val="00BE4BC6"/>
    <w:rsid w:val="00BF543B"/>
    <w:rsid w:val="00C37189"/>
    <w:rsid w:val="00C400D6"/>
    <w:rsid w:val="00C423E1"/>
    <w:rsid w:val="00C52FE5"/>
    <w:rsid w:val="00C5438F"/>
    <w:rsid w:val="00C54D72"/>
    <w:rsid w:val="00C559B0"/>
    <w:rsid w:val="00C56C21"/>
    <w:rsid w:val="00C570BB"/>
    <w:rsid w:val="00C67CDB"/>
    <w:rsid w:val="00C77897"/>
    <w:rsid w:val="00C77C8A"/>
    <w:rsid w:val="00C80295"/>
    <w:rsid w:val="00C8356C"/>
    <w:rsid w:val="00C85EB3"/>
    <w:rsid w:val="00C87550"/>
    <w:rsid w:val="00C87968"/>
    <w:rsid w:val="00C941C1"/>
    <w:rsid w:val="00C977BA"/>
    <w:rsid w:val="00C97840"/>
    <w:rsid w:val="00CA1C3E"/>
    <w:rsid w:val="00CA6755"/>
    <w:rsid w:val="00CA78E8"/>
    <w:rsid w:val="00CB7A4B"/>
    <w:rsid w:val="00CB7E2D"/>
    <w:rsid w:val="00CC575A"/>
    <w:rsid w:val="00CC6C5B"/>
    <w:rsid w:val="00CD614D"/>
    <w:rsid w:val="00CE25E9"/>
    <w:rsid w:val="00CE34A2"/>
    <w:rsid w:val="00CE4197"/>
    <w:rsid w:val="00CE7668"/>
    <w:rsid w:val="00CF01C7"/>
    <w:rsid w:val="00D0372D"/>
    <w:rsid w:val="00D05FC4"/>
    <w:rsid w:val="00D10F5A"/>
    <w:rsid w:val="00D20A81"/>
    <w:rsid w:val="00D27360"/>
    <w:rsid w:val="00D31E1C"/>
    <w:rsid w:val="00D322BE"/>
    <w:rsid w:val="00D32ECF"/>
    <w:rsid w:val="00D45EC1"/>
    <w:rsid w:val="00D461BF"/>
    <w:rsid w:val="00D5057E"/>
    <w:rsid w:val="00D52C05"/>
    <w:rsid w:val="00D53AFA"/>
    <w:rsid w:val="00D57AEB"/>
    <w:rsid w:val="00D70DB9"/>
    <w:rsid w:val="00D71146"/>
    <w:rsid w:val="00D72B62"/>
    <w:rsid w:val="00D77EDD"/>
    <w:rsid w:val="00D80A01"/>
    <w:rsid w:val="00D81FDF"/>
    <w:rsid w:val="00D841AF"/>
    <w:rsid w:val="00DA3A13"/>
    <w:rsid w:val="00DA4530"/>
    <w:rsid w:val="00DA6A84"/>
    <w:rsid w:val="00DB03B4"/>
    <w:rsid w:val="00DB6ED7"/>
    <w:rsid w:val="00DD231D"/>
    <w:rsid w:val="00DE6282"/>
    <w:rsid w:val="00DF0F59"/>
    <w:rsid w:val="00DF4DA9"/>
    <w:rsid w:val="00DF7583"/>
    <w:rsid w:val="00E002FC"/>
    <w:rsid w:val="00E04E05"/>
    <w:rsid w:val="00E12B44"/>
    <w:rsid w:val="00E14E22"/>
    <w:rsid w:val="00E2535D"/>
    <w:rsid w:val="00E33B2E"/>
    <w:rsid w:val="00E37596"/>
    <w:rsid w:val="00E4012F"/>
    <w:rsid w:val="00E41135"/>
    <w:rsid w:val="00E62350"/>
    <w:rsid w:val="00E66268"/>
    <w:rsid w:val="00E73C12"/>
    <w:rsid w:val="00E87CA4"/>
    <w:rsid w:val="00E95A1C"/>
    <w:rsid w:val="00EA534A"/>
    <w:rsid w:val="00EA63CE"/>
    <w:rsid w:val="00EB09F7"/>
    <w:rsid w:val="00EB1579"/>
    <w:rsid w:val="00EB4288"/>
    <w:rsid w:val="00EB68EE"/>
    <w:rsid w:val="00EC09F3"/>
    <w:rsid w:val="00ED058A"/>
    <w:rsid w:val="00ED307B"/>
    <w:rsid w:val="00ED3C8A"/>
    <w:rsid w:val="00EF477E"/>
    <w:rsid w:val="00F0208C"/>
    <w:rsid w:val="00F0267B"/>
    <w:rsid w:val="00F072D5"/>
    <w:rsid w:val="00F11B99"/>
    <w:rsid w:val="00F13BD7"/>
    <w:rsid w:val="00F2043C"/>
    <w:rsid w:val="00F45327"/>
    <w:rsid w:val="00F52303"/>
    <w:rsid w:val="00F65F1F"/>
    <w:rsid w:val="00F67E4A"/>
    <w:rsid w:val="00F800C5"/>
    <w:rsid w:val="00F87494"/>
    <w:rsid w:val="00FA3581"/>
    <w:rsid w:val="00FA4634"/>
    <w:rsid w:val="00FA517E"/>
    <w:rsid w:val="00FA698A"/>
    <w:rsid w:val="00FC125A"/>
    <w:rsid w:val="00FC12F3"/>
    <w:rsid w:val="00FC314E"/>
    <w:rsid w:val="00FD0CA8"/>
    <w:rsid w:val="00FD242A"/>
    <w:rsid w:val="00FE0FD1"/>
    <w:rsid w:val="00FE1C66"/>
    <w:rsid w:val="00FF01E9"/>
    <w:rsid w:val="00FF0CD7"/>
    <w:rsid w:val="01DCCFB0"/>
    <w:rsid w:val="01F9CFB7"/>
    <w:rsid w:val="02CD6EB5"/>
    <w:rsid w:val="0367E834"/>
    <w:rsid w:val="06B40FEF"/>
    <w:rsid w:val="074D1937"/>
    <w:rsid w:val="08AF31A4"/>
    <w:rsid w:val="0A41D614"/>
    <w:rsid w:val="0A67BEED"/>
    <w:rsid w:val="0D8DCD72"/>
    <w:rsid w:val="0EA527B0"/>
    <w:rsid w:val="103F5BFE"/>
    <w:rsid w:val="103F938A"/>
    <w:rsid w:val="110FA86F"/>
    <w:rsid w:val="1221B181"/>
    <w:rsid w:val="14BAB06A"/>
    <w:rsid w:val="170490E9"/>
    <w:rsid w:val="198E9A7F"/>
    <w:rsid w:val="1AFE86C6"/>
    <w:rsid w:val="1BE74F5C"/>
    <w:rsid w:val="208CBF0D"/>
    <w:rsid w:val="212A3B4A"/>
    <w:rsid w:val="214EC85A"/>
    <w:rsid w:val="21AF8E8D"/>
    <w:rsid w:val="223815BF"/>
    <w:rsid w:val="24BBCD5B"/>
    <w:rsid w:val="25853E31"/>
    <w:rsid w:val="26601182"/>
    <w:rsid w:val="2ACCDE52"/>
    <w:rsid w:val="2C9721BA"/>
    <w:rsid w:val="2EDA3A7D"/>
    <w:rsid w:val="2F3BC686"/>
    <w:rsid w:val="2F5E071D"/>
    <w:rsid w:val="2FEBE501"/>
    <w:rsid w:val="2FEED995"/>
    <w:rsid w:val="332C6379"/>
    <w:rsid w:val="34DC843F"/>
    <w:rsid w:val="350E39FF"/>
    <w:rsid w:val="36381138"/>
    <w:rsid w:val="37A428B7"/>
    <w:rsid w:val="383013BF"/>
    <w:rsid w:val="39C1CDBB"/>
    <w:rsid w:val="3A80AA23"/>
    <w:rsid w:val="3AF074EE"/>
    <w:rsid w:val="3BDAF33D"/>
    <w:rsid w:val="3D173F19"/>
    <w:rsid w:val="426649C0"/>
    <w:rsid w:val="433E8EDC"/>
    <w:rsid w:val="473C5480"/>
    <w:rsid w:val="4762D642"/>
    <w:rsid w:val="479F64EA"/>
    <w:rsid w:val="48E5FD16"/>
    <w:rsid w:val="4A61C7CF"/>
    <w:rsid w:val="4E292662"/>
    <w:rsid w:val="4E9EC577"/>
    <w:rsid w:val="50C504D8"/>
    <w:rsid w:val="512CCB94"/>
    <w:rsid w:val="515E6715"/>
    <w:rsid w:val="51EA4495"/>
    <w:rsid w:val="56A86360"/>
    <w:rsid w:val="57D86C90"/>
    <w:rsid w:val="5CAA0468"/>
    <w:rsid w:val="5D62DDF4"/>
    <w:rsid w:val="5FE09F3F"/>
    <w:rsid w:val="6231ECC1"/>
    <w:rsid w:val="632DF74E"/>
    <w:rsid w:val="64084A1C"/>
    <w:rsid w:val="645F9D0D"/>
    <w:rsid w:val="651C4990"/>
    <w:rsid w:val="65953FC7"/>
    <w:rsid w:val="68910C30"/>
    <w:rsid w:val="69E98E3C"/>
    <w:rsid w:val="6A93A11B"/>
    <w:rsid w:val="6C9C1532"/>
    <w:rsid w:val="6D7EC79C"/>
    <w:rsid w:val="6FAE4C9A"/>
    <w:rsid w:val="70401013"/>
    <w:rsid w:val="71A8C9E2"/>
    <w:rsid w:val="71AB9EBB"/>
    <w:rsid w:val="723D7F52"/>
    <w:rsid w:val="741F8C50"/>
    <w:rsid w:val="74685F68"/>
    <w:rsid w:val="74D88F82"/>
    <w:rsid w:val="75513DF4"/>
    <w:rsid w:val="768135A7"/>
    <w:rsid w:val="77DD750C"/>
    <w:rsid w:val="79C1F836"/>
    <w:rsid w:val="7D11958F"/>
    <w:rsid w:val="7DCEEA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6D2397A"/>
  <w15:chartTrackingRefBased/>
  <w15:docId w15:val="{0C1FC466-DF1F-486B-B56F-735EA328C3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qFormat="1"/>
    <w:lsdException w:name="heading 5" w:uiPriority="0" w:semiHidden="1" w:qFormat="1"/>
    <w:lsdException w:name="heading 6" w:uiPriority="0" w:semiHidden="1" w:qFormat="1"/>
    <w:lsdException w:name="heading 7" w:uiPriority="0" w:semiHidden="1" w:qFormat="1"/>
    <w:lsdException w:name="heading 8" w:uiPriority="0" w:semiHidden="1" w:qFormat="1"/>
    <w:lsdException w:name="heading 9" w:uiPriority="0" w:semiHidden="1" w:qFormat="1"/>
    <w:lsdException w:name="index 1" w:uiPriority="0"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semiHidden="1" w:qFormat="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uiPriority="0" w:semiHidden="1"/>
    <w:lsdException w:name="footnote text" w:semiHidden="1" w:unhideWhenUsed="1"/>
    <w:lsdException w:name="annotation text" w:semiHidden="1"/>
    <w:lsdException w:name="header" w:uiPriority="0" w:semiHidden="1"/>
    <w:lsdException w:name="footer" w:semiHidden="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uiPriority="0" w:semiHidden="1"/>
    <w:lsdException w:name="endnote reference" w:semiHidden="1"/>
    <w:lsdException w:name="endnote text" w:semiHidden="1"/>
    <w:lsdException w:name="table of authorities" w:semiHidden="1"/>
    <w:lsdException w:name="macro" w:semiHidden="1"/>
    <w:lsdException w:name="toa heading" w:semiHidden="1"/>
    <w:lsdException w:name="List" w:uiPriority="0" w:semiHidden="1"/>
    <w:lsdException w:name="List Bullet" w:uiPriority="0" w:semiHidden="1"/>
    <w:lsdException w:name="List Number" w:uiPriority="0" w:semiHidden="1"/>
    <w:lsdException w:name="List 2" w:semiHidden="1"/>
    <w:lsdException w:name="List 3" w:semiHidden="1"/>
    <w:lsdException w:name="List 4" w:semiHidden="1"/>
    <w:lsdException w:name="List 5" w:semiHidden="1"/>
    <w:lsdException w:name="List Bullet 2" w:uiPriority="0" w:semiHidden="1"/>
    <w:lsdException w:name="List Bullet 3" w:semiHidden="1"/>
    <w:lsdException w:name="List Bullet 4" w:semiHidden="1"/>
    <w:lsdException w:name="List Bullet 5" w:semiHidden="1"/>
    <w:lsdException w:name="List Number 2" w:uiPriority="0"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uiPriority="0" w:semiHidden="1"/>
    <w:lsdException w:name="Body Text Indent" w:uiPriority="0"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semiHidden="1"/>
    <w:lsdException w:name="Body Text 3" w:uiPriority="0" w:semiHidden="1"/>
    <w:lsdException w:name="Body Text Indent 2" w:uiPriority="0" w:semiHidden="1"/>
    <w:lsdException w:name="Body Text Indent 3" w:uiPriority="0" w:semiHidden="1"/>
    <w:lsdException w:name="Block Text" w:semiHidden="1"/>
    <w:lsdException w:name="Hyperlink" w:semiHidden="1"/>
    <w:lsdException w:name="FollowedHyperlink" w:semiHidden="1"/>
    <w:lsdException w:name="Strong" w:uiPriority="22" w:semiHidden="1" w:qFormat="1"/>
    <w:lsdException w:name="Emphasis" w:uiPriority="20" w:semiHidden="1" w:qFormat="1"/>
    <w:lsdException w:name="Document Map" w:semiHidden="1"/>
    <w:lsdException w:name="Plain Text" w:uiPriority="0"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272C97"/>
    <w:pPr>
      <w:spacing w:after="0" w:line="260" w:lineRule="atLeast"/>
    </w:pPr>
    <w:rPr>
      <w:sz w:val="18"/>
    </w:rPr>
  </w:style>
  <w:style w:type="paragraph" w:styleId="Kop1">
    <w:name w:val="heading 1"/>
    <w:aliases w:val="Hoofdstuk,Section Heading"/>
    <w:basedOn w:val="StandaardArial"/>
    <w:next w:val="06Plattetekst"/>
    <w:link w:val="Kop1Char"/>
    <w:qFormat/>
    <w:rsid w:val="00FF01E9"/>
    <w:pPr>
      <w:keepNext/>
      <w:keepLines/>
      <w:spacing w:after="480" w:line="480" w:lineRule="atLeast"/>
      <w:outlineLvl w:val="0"/>
    </w:pPr>
    <w:rPr>
      <w:rFonts w:eastAsiaTheme="majorEastAsia" w:cstheme="majorBidi"/>
      <w:b/>
      <w:color w:val="1860AA" w:themeColor="text2"/>
      <w:sz w:val="36"/>
      <w:szCs w:val="32"/>
    </w:rPr>
  </w:style>
  <w:style w:type="paragraph" w:styleId="Kop2">
    <w:name w:val="heading 2"/>
    <w:basedOn w:val="StandaardArial"/>
    <w:next w:val="06Plattetekst"/>
    <w:link w:val="Kop2Char"/>
    <w:qFormat/>
    <w:rsid w:val="00FF01E9"/>
    <w:pPr>
      <w:keepNext/>
      <w:keepLines/>
      <w:spacing w:after="240"/>
      <w:outlineLvl w:val="1"/>
    </w:pPr>
    <w:rPr>
      <w:rFonts w:eastAsiaTheme="majorEastAsia" w:cstheme="majorBidi"/>
      <w:color w:val="1860AA" w:themeColor="accent1"/>
      <w:sz w:val="28"/>
      <w:szCs w:val="26"/>
    </w:rPr>
  </w:style>
  <w:style w:type="paragraph" w:styleId="Kop3">
    <w:name w:val="heading 3"/>
    <w:basedOn w:val="StandaardArial"/>
    <w:next w:val="06Plattetekst"/>
    <w:link w:val="Kop3Char"/>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qFormat/>
    <w:rsid w:val="00E14E22"/>
    <w:pPr>
      <w:keepNext/>
      <w:keepLines/>
      <w:spacing w:before="40"/>
      <w:outlineLvl w:val="3"/>
    </w:pPr>
    <w:rPr>
      <w:rFonts w:asciiTheme="majorHAnsi" w:hAnsiTheme="majorHAnsi" w:eastAsiaTheme="majorEastAsia" w:cstheme="majorBidi"/>
      <w:i/>
      <w:iCs/>
      <w:color w:val="12477F" w:themeColor="accent1" w:themeShade="BF"/>
    </w:rPr>
  </w:style>
  <w:style w:type="paragraph" w:styleId="Kop5">
    <w:name w:val="heading 5"/>
    <w:basedOn w:val="Standaard"/>
    <w:next w:val="Standaard"/>
    <w:link w:val="Kop5Char"/>
    <w:qFormat/>
    <w:rsid w:val="009E79B5"/>
    <w:pPr>
      <w:keepNext/>
      <w:spacing w:line="240" w:lineRule="auto"/>
      <w:ind w:left="1008" w:hanging="1008"/>
      <w:jc w:val="center"/>
      <w:outlineLvl w:val="4"/>
    </w:pPr>
    <w:rPr>
      <w:rFonts w:ascii="Arial" w:hAnsi="Arial" w:eastAsia="Times New Roman" w:cs="Times New Roman"/>
      <w:sz w:val="32"/>
      <w:szCs w:val="20"/>
      <w:lang w:val="x-none"/>
    </w:rPr>
  </w:style>
  <w:style w:type="paragraph" w:styleId="Kop6">
    <w:name w:val="heading 6"/>
    <w:basedOn w:val="Standaard"/>
    <w:next w:val="Standaard"/>
    <w:link w:val="Kop6Char"/>
    <w:qFormat/>
    <w:rsid w:val="009E79B5"/>
    <w:pPr>
      <w:keepNext/>
      <w:spacing w:line="360" w:lineRule="auto"/>
      <w:ind w:left="1152" w:hanging="1152"/>
      <w:outlineLvl w:val="5"/>
    </w:pPr>
    <w:rPr>
      <w:rFonts w:ascii="Arial" w:hAnsi="Arial" w:eastAsia="Times New Roman" w:cs="Times New Roman"/>
      <w:b/>
      <w:sz w:val="22"/>
      <w:szCs w:val="20"/>
      <w:lang w:val="x-none"/>
    </w:rPr>
  </w:style>
  <w:style w:type="paragraph" w:styleId="Kop7">
    <w:name w:val="heading 7"/>
    <w:basedOn w:val="Standaard"/>
    <w:next w:val="Standaard"/>
    <w:link w:val="Kop7Char"/>
    <w:qFormat/>
    <w:rsid w:val="009E79B5"/>
    <w:pPr>
      <w:keepNext/>
      <w:spacing w:line="240" w:lineRule="auto"/>
      <w:ind w:left="1296" w:hanging="1296"/>
      <w:outlineLvl w:val="6"/>
    </w:pPr>
    <w:rPr>
      <w:rFonts w:ascii="Arial" w:hAnsi="Arial" w:eastAsia="Times New Roman" w:cs="Times New Roman"/>
      <w:b/>
      <w:sz w:val="16"/>
      <w:szCs w:val="20"/>
      <w:lang w:val="x-none"/>
    </w:rPr>
  </w:style>
  <w:style w:type="paragraph" w:styleId="Kop8">
    <w:name w:val="heading 8"/>
    <w:basedOn w:val="Standaard"/>
    <w:next w:val="Standaard"/>
    <w:link w:val="Kop8Char"/>
    <w:rsid w:val="009E79B5"/>
    <w:pPr>
      <w:spacing w:before="240" w:after="60" w:line="240" w:lineRule="auto"/>
      <w:outlineLvl w:val="7"/>
    </w:pPr>
    <w:rPr>
      <w:rFonts w:ascii="Arial" w:hAnsi="Arial" w:eastAsia="Times New Roman" w:cs="Times New Roman"/>
      <w:b/>
      <w:sz w:val="22"/>
      <w:szCs w:val="20"/>
      <w:lang w:val="x-none"/>
    </w:rPr>
  </w:style>
  <w:style w:type="paragraph" w:styleId="Kop9">
    <w:name w:val="heading 9"/>
    <w:basedOn w:val="Standaard"/>
    <w:next w:val="Standaard"/>
    <w:link w:val="Kop9Char"/>
    <w:rsid w:val="009E79B5"/>
    <w:pPr>
      <w:spacing w:before="240" w:after="60" w:line="240" w:lineRule="auto"/>
      <w:ind w:left="1584" w:hanging="1584"/>
      <w:outlineLvl w:val="8"/>
    </w:pPr>
    <w:rPr>
      <w:rFonts w:ascii="Arial" w:hAnsi="Arial" w:eastAsia="Times New Roman" w:cs="Times New Roman"/>
      <w:sz w:val="22"/>
      <w:lang w:val="x-none" w:eastAsia="x-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06Plattetekst" w:customStyle="1">
    <w:name w:val="06_Platte tekst"/>
    <w:basedOn w:val="Standaard"/>
    <w:qFormat/>
    <w:rsid w:val="00AC3448"/>
    <w:pPr>
      <w:tabs>
        <w:tab w:val="left" w:pos="340"/>
        <w:tab w:val="left" w:pos="567"/>
        <w:tab w:val="left" w:pos="680"/>
      </w:tabs>
    </w:pPr>
  </w:style>
  <w:style w:type="paragraph" w:styleId="08OpsommingN1Bullet" w:customStyle="1">
    <w:name w:val="08_Opsomming N1 Bullet"/>
    <w:basedOn w:val="06Plattetekst"/>
    <w:qFormat/>
    <w:rsid w:val="00203843"/>
    <w:pPr>
      <w:numPr>
        <w:numId w:val="6"/>
      </w:numPr>
      <w:tabs>
        <w:tab w:val="clear" w:pos="170"/>
        <w:tab w:val="clear" w:pos="567"/>
      </w:tabs>
      <w:ind w:left="340" w:hanging="340"/>
    </w:pPr>
  </w:style>
  <w:style w:type="paragraph" w:styleId="05Subkop" w:customStyle="1">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1860AA" w:themeColor="text2"/>
      <w:szCs w:val="18"/>
    </w:rPr>
  </w:style>
  <w:style w:type="paragraph" w:styleId="13Bijschrift" w:customStyle="1">
    <w:name w:val="13_Bijschrift"/>
    <w:basedOn w:val="StandaardArial"/>
    <w:next w:val="06Plattetekst"/>
    <w:qFormat/>
    <w:rsid w:val="00C559B0"/>
    <w:pPr>
      <w:spacing w:line="220" w:lineRule="exact"/>
    </w:pPr>
    <w:rPr>
      <w:sz w:val="15"/>
    </w:rPr>
  </w:style>
  <w:style w:type="paragraph" w:styleId="20Titel" w:customStyle="1">
    <w:name w:val="20_Titel"/>
    <w:basedOn w:val="Kop1"/>
    <w:next w:val="22Ondertitel"/>
    <w:qFormat/>
    <w:rsid w:val="002124BE"/>
    <w:pPr>
      <w:spacing w:line="1000" w:lineRule="exact"/>
    </w:pPr>
    <w:rPr>
      <w:b w:val="0"/>
      <w:sz w:val="90"/>
    </w:rPr>
  </w:style>
  <w:style w:type="paragraph" w:styleId="18TabelTekstLinks" w:customStyle="1">
    <w:name w:val="18_Tabel Tekst Links"/>
    <w:basedOn w:val="StandaardArial"/>
    <w:qFormat/>
    <w:rsid w:val="00407569"/>
    <w:pPr>
      <w:tabs>
        <w:tab w:val="left" w:pos="170"/>
        <w:tab w:val="left" w:pos="340"/>
      </w:tabs>
      <w:spacing w:line="260" w:lineRule="exact"/>
    </w:pPr>
    <w:rPr>
      <w:noProof/>
    </w:rPr>
  </w:style>
  <w:style w:type="paragraph" w:styleId="17TabelKopWit" w:customStyle="1">
    <w:name w:val="17_Tabel Kop Wit"/>
    <w:basedOn w:val="18TabelTekstLinks"/>
    <w:next w:val="18TabelTekstLinks"/>
    <w:qFormat/>
    <w:rsid w:val="00FD242A"/>
    <w:rPr>
      <w:b/>
      <w:color w:val="FFFFFF" w:themeColor="background1"/>
    </w:rPr>
  </w:style>
  <w:style w:type="paragraph" w:styleId="19TabelTekstRechts" w:customStyle="1">
    <w:name w:val="19_Tabel Tekst Rechts"/>
    <w:basedOn w:val="18TabelTekstLinks"/>
    <w:next w:val="18TabelTekstLinks"/>
    <w:qFormat/>
    <w:rsid w:val="00FD242A"/>
    <w:pPr>
      <w:jc w:val="right"/>
    </w:pPr>
  </w:style>
  <w:style w:type="paragraph" w:styleId="16TabelKopZwart" w:customStyle="1">
    <w:name w:val="16_Tabel Kop Zwart"/>
    <w:basedOn w:val="18TabelTekstLinks"/>
    <w:next w:val="18TabelTekstLinks"/>
    <w:qFormat/>
    <w:rsid w:val="00FD242A"/>
    <w:rPr>
      <w:b/>
      <w:color w:val="000000" w:themeColor="text1"/>
    </w:rPr>
  </w:style>
  <w:style w:type="paragraph" w:styleId="14Kopregel" w:customStyle="1">
    <w:name w:val="14_Kopregel"/>
    <w:basedOn w:val="StandaardArial"/>
    <w:qFormat/>
    <w:rsid w:val="00326D7D"/>
    <w:pPr>
      <w:pBdr>
        <w:bottom w:val="single" w:color="auto" w:sz="4" w:space="7"/>
      </w:pBdr>
      <w:spacing w:line="200" w:lineRule="exact"/>
    </w:pPr>
    <w:rPr>
      <w:b/>
      <w:color w:val="000000" w:themeColor="text1"/>
      <w:sz w:val="16"/>
    </w:rPr>
  </w:style>
  <w:style w:type="character" w:styleId="Kop1Char" w:customStyle="1">
    <w:name w:val="Kop 1 Char"/>
    <w:aliases w:val="Hoofdstuk Char1,Section Heading Char1"/>
    <w:basedOn w:val="Standaardalinea-lettertype"/>
    <w:link w:val="Kop1"/>
    <w:rsid w:val="00272C97"/>
    <w:rPr>
      <w:rFonts w:asciiTheme="majorHAnsi" w:hAnsiTheme="majorHAnsi" w:eastAsiaTheme="majorEastAsia" w:cstheme="majorBidi"/>
      <w:b/>
      <w:color w:val="1860AA" w:themeColor="text2"/>
      <w:sz w:val="36"/>
      <w:szCs w:val="32"/>
    </w:rPr>
  </w:style>
  <w:style w:type="character" w:styleId="Kop2Char" w:customStyle="1">
    <w:name w:val="Kop 2 Char"/>
    <w:basedOn w:val="Standaardalinea-lettertype"/>
    <w:link w:val="Kop2"/>
    <w:rsid w:val="00272C97"/>
    <w:rPr>
      <w:rFonts w:asciiTheme="majorHAnsi" w:hAnsiTheme="majorHAnsi" w:eastAsiaTheme="majorEastAsia" w:cstheme="majorBidi"/>
      <w:color w:val="1860AA" w:themeColor="accent1"/>
      <w:sz w:val="28"/>
      <w:szCs w:val="26"/>
    </w:rPr>
  </w:style>
  <w:style w:type="paragraph" w:styleId="01Hoofdstukkop" w:customStyle="1">
    <w:name w:val="01_Hoofdstukkop"/>
    <w:basedOn w:val="Kop1"/>
    <w:next w:val="06Plattetekst"/>
    <w:qFormat/>
    <w:rsid w:val="00C977BA"/>
    <w:pPr>
      <w:pageBreakBefore/>
      <w:numPr>
        <w:numId w:val="11"/>
      </w:numPr>
      <w:spacing w:after="520" w:line="480" w:lineRule="exact"/>
    </w:pPr>
    <w:rPr>
      <w:sz w:val="42"/>
    </w:rPr>
  </w:style>
  <w:style w:type="paragraph" w:styleId="02Paragraafkop" w:customStyle="1">
    <w:name w:val="02_Paragraafkop"/>
    <w:basedOn w:val="Kop2"/>
    <w:next w:val="06Plattetekst"/>
    <w:qFormat/>
    <w:rsid w:val="002E4E40"/>
    <w:pPr>
      <w:numPr>
        <w:ilvl w:val="1"/>
        <w:numId w:val="11"/>
      </w:numPr>
      <w:spacing w:after="260" w:line="360" w:lineRule="exact"/>
    </w:pPr>
    <w:rPr>
      <w:color w:val="1860AA" w:themeColor="text2"/>
      <w:sz w:val="32"/>
    </w:rPr>
  </w:style>
  <w:style w:type="character" w:styleId="Kop3Char" w:customStyle="1">
    <w:name w:val="Kop 3 Char"/>
    <w:basedOn w:val="Standaardalinea-lettertype"/>
    <w:link w:val="Kop3"/>
    <w:rsid w:val="00272C97"/>
    <w:rPr>
      <w:rFonts w:asciiTheme="majorHAnsi" w:hAnsiTheme="majorHAnsi" w:eastAsiaTheme="majorEastAsia" w:cstheme="majorBidi"/>
      <w:b/>
      <w:color w:val="000000" w:themeColor="text1"/>
      <w:sz w:val="24"/>
      <w:szCs w:val="24"/>
    </w:rPr>
  </w:style>
  <w:style w:type="paragraph" w:styleId="03Alineakop" w:customStyle="1">
    <w:name w:val="03_Alineakop"/>
    <w:basedOn w:val="Kop3"/>
    <w:next w:val="06Plattetekst"/>
    <w:qFormat/>
    <w:rsid w:val="002E4E40"/>
    <w:pPr>
      <w:numPr>
        <w:ilvl w:val="2"/>
        <w:numId w:val="11"/>
      </w:numPr>
      <w:spacing w:line="300" w:lineRule="exact"/>
    </w:pPr>
    <w:rPr>
      <w:b w:val="0"/>
      <w:color w:val="1860AA" w:themeColor="text2"/>
      <w:sz w:val="26"/>
    </w:rPr>
  </w:style>
  <w:style w:type="paragraph" w:styleId="04Tussenkop" w:customStyle="1">
    <w:name w:val="04_Tussenkop"/>
    <w:basedOn w:val="StandaardArial"/>
    <w:next w:val="06Plattetekst"/>
    <w:qFormat/>
    <w:rsid w:val="002E4E40"/>
    <w:pPr>
      <w:spacing w:line="260" w:lineRule="exact"/>
    </w:pPr>
    <w:rPr>
      <w:b/>
      <w:color w:val="1860AA" w:themeColor="text2"/>
      <w:sz w:val="20"/>
    </w:rPr>
  </w:style>
  <w:style w:type="paragraph" w:styleId="07Intro" w:customStyle="1">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styleId="10NummeringN1Cijfer" w:customStyle="1">
    <w:name w:val="10_Nummering N1 Cijfer"/>
    <w:basedOn w:val="06Plattetekst"/>
    <w:qFormat/>
    <w:rsid w:val="004F7384"/>
    <w:pPr>
      <w:numPr>
        <w:numId w:val="8"/>
      </w:numPr>
      <w:tabs>
        <w:tab w:val="clear" w:pos="567"/>
      </w:tabs>
    </w:pPr>
    <w:rPr>
      <w:szCs w:val="24"/>
    </w:rPr>
  </w:style>
  <w:style w:type="paragraph" w:styleId="11NummeringN2Cijfer" w:customStyle="1">
    <w:name w:val="11_Nummering N2 Cijfer"/>
    <w:basedOn w:val="06Plattetekst"/>
    <w:qFormat/>
    <w:rsid w:val="000D704D"/>
    <w:pPr>
      <w:numPr>
        <w:numId w:val="9"/>
      </w:numPr>
      <w:tabs>
        <w:tab w:val="clear" w:pos="567"/>
      </w:tabs>
    </w:pPr>
    <w:rPr>
      <w:szCs w:val="24"/>
    </w:rPr>
  </w:style>
  <w:style w:type="paragraph" w:styleId="09OpsommingN2Bullet" w:customStyle="1">
    <w:name w:val="09_Opsomming N2 Bullet"/>
    <w:basedOn w:val="Standaard"/>
    <w:qFormat/>
    <w:rsid w:val="00203843"/>
    <w:pPr>
      <w:numPr>
        <w:numId w:val="7"/>
      </w:numPr>
      <w:tabs>
        <w:tab w:val="left" w:pos="680"/>
      </w:tabs>
      <w:spacing w:line="300" w:lineRule="atLeast"/>
    </w:pPr>
    <w:rPr>
      <w:szCs w:val="24"/>
    </w:rPr>
  </w:style>
  <w:style w:type="paragraph" w:styleId="21Subtitel" w:customStyle="1">
    <w:name w:val="21_Subtitel"/>
    <w:basedOn w:val="Kop2"/>
    <w:next w:val="22Ondertitel"/>
    <w:qFormat/>
    <w:rsid w:val="002124BE"/>
    <w:pPr>
      <w:spacing w:before="360" w:after="0" w:line="480" w:lineRule="exact"/>
      <w:ind w:left="680"/>
    </w:pPr>
    <w:rPr>
      <w:b/>
      <w:color w:val="000000" w:themeColor="text1"/>
      <w:sz w:val="40"/>
    </w:rPr>
  </w:style>
  <w:style w:type="paragraph" w:styleId="22Ondertitel" w:customStyle="1">
    <w:name w:val="22_Ondertitel"/>
    <w:basedOn w:val="Kop3"/>
    <w:next w:val="06Plattetekst"/>
    <w:qFormat/>
    <w:rsid w:val="002124BE"/>
    <w:pPr>
      <w:spacing w:line="440" w:lineRule="exact"/>
      <w:ind w:left="680"/>
    </w:pPr>
    <w:rPr>
      <w:b w:val="0"/>
      <w:sz w:val="32"/>
    </w:rPr>
  </w:style>
  <w:style w:type="paragraph" w:styleId="Koptekst">
    <w:name w:val="header"/>
    <w:aliases w:val="tussenkop"/>
    <w:basedOn w:val="StandaardArial"/>
    <w:link w:val="KoptekstChar"/>
    <w:semiHidden/>
    <w:rsid w:val="00C977BA"/>
    <w:pPr>
      <w:spacing w:line="240" w:lineRule="auto"/>
    </w:pPr>
    <w:rPr>
      <w:sz w:val="16"/>
    </w:rPr>
  </w:style>
  <w:style w:type="character" w:styleId="KoptekstChar" w:customStyle="1">
    <w:name w:val="Koptekst Char"/>
    <w:aliases w:val="tussenkop Char"/>
    <w:basedOn w:val="Standaardalinea-lettertype"/>
    <w:link w:val="Koptekst"/>
    <w:semiHidden/>
    <w:rsid w:val="00C977BA"/>
    <w:rPr>
      <w:rFonts w:asciiTheme="majorHAnsi" w:hAnsiTheme="majorHAnsi"/>
      <w:sz w:val="16"/>
    </w:rPr>
  </w:style>
  <w:style w:type="paragraph" w:styleId="Voettekst">
    <w:name w:val="footer"/>
    <w:basedOn w:val="StandaardArial"/>
    <w:link w:val="VoettekstChar"/>
    <w:uiPriority w:val="99"/>
    <w:rsid w:val="00916E61"/>
    <w:pPr>
      <w:spacing w:line="240" w:lineRule="auto"/>
      <w:jc w:val="center"/>
    </w:pPr>
    <w:rPr>
      <w:color w:val="1860AA" w:themeColor="text2"/>
      <w:sz w:val="20"/>
    </w:rPr>
  </w:style>
  <w:style w:type="character" w:styleId="VoettekstChar" w:customStyle="1">
    <w:name w:val="Voettekst Char"/>
    <w:basedOn w:val="Standaardalinea-lettertype"/>
    <w:link w:val="Voettekst"/>
    <w:uiPriority w:val="99"/>
    <w:rsid w:val="00916E61"/>
    <w:rPr>
      <w:rFonts w:asciiTheme="majorHAnsi" w:hAnsiTheme="majorHAnsi"/>
      <w:color w:val="1860AA" w:themeColor="text2"/>
      <w:sz w:val="20"/>
    </w:rPr>
  </w:style>
  <w:style w:type="character" w:styleId="Kop4Char" w:customStyle="1">
    <w:name w:val="Kop 4 Char"/>
    <w:basedOn w:val="Standaardalinea-lettertype"/>
    <w:link w:val="Kop4"/>
    <w:rsid w:val="00E14E22"/>
    <w:rPr>
      <w:rFonts w:asciiTheme="majorHAnsi" w:hAnsiTheme="majorHAnsi" w:eastAsiaTheme="majorEastAsia" w:cstheme="majorBidi"/>
      <w:i/>
      <w:iCs/>
      <w:color w:val="12477F" w:themeColor="accent1" w:themeShade="BF"/>
      <w:sz w:val="19"/>
    </w:rPr>
  </w:style>
  <w:style w:type="paragraph" w:styleId="Inhopg1">
    <w:name w:val="toc 1"/>
    <w:aliases w:val="BMC inhoud1"/>
    <w:basedOn w:val="StandaardArial"/>
    <w:next w:val="Standaard"/>
    <w:autoRedefine/>
    <w:uiPriority w:val="39"/>
    <w:qFormat/>
    <w:rsid w:val="00C559B0"/>
    <w:pPr>
      <w:tabs>
        <w:tab w:val="left" w:pos="340"/>
        <w:tab w:val="right" w:pos="8267"/>
      </w:tabs>
      <w:spacing w:before="280" w:after="40"/>
    </w:pPr>
    <w:rPr>
      <w:color w:val="1860AA" w:themeColor="text2"/>
      <w:sz w:val="26"/>
    </w:rPr>
  </w:style>
  <w:style w:type="paragraph" w:styleId="Inhopg2">
    <w:name w:val="toc 2"/>
    <w:aliases w:val="BMC inhoud2"/>
    <w:basedOn w:val="Standaard"/>
    <w:next w:val="Standaard"/>
    <w:autoRedefine/>
    <w:uiPriority w:val="39"/>
    <w:qFormat/>
    <w:rsid w:val="00865F2B"/>
    <w:pPr>
      <w:tabs>
        <w:tab w:val="left" w:pos="1021"/>
        <w:tab w:val="right" w:pos="8268"/>
      </w:tabs>
      <w:snapToGrid w:val="0"/>
      <w:ind w:left="1020" w:hanging="680"/>
    </w:pPr>
  </w:style>
  <w:style w:type="paragraph" w:styleId="Inhopg3">
    <w:name w:val="toc 3"/>
    <w:basedOn w:val="Standaard"/>
    <w:next w:val="Standaard"/>
    <w:link w:val="Inhopg3Char"/>
    <w:autoRedefine/>
    <w:uiPriority w:val="39"/>
    <w:qFormat/>
    <w:rsid w:val="00865F2B"/>
    <w:pPr>
      <w:tabs>
        <w:tab w:val="left" w:pos="1021"/>
        <w:tab w:val="right" w:pos="8267"/>
      </w:tabs>
      <w:snapToGrid w:val="0"/>
      <w:ind w:left="1020" w:hanging="680"/>
    </w:pPr>
  </w:style>
  <w:style w:type="paragraph" w:styleId="23Hoofdstukkopzondernr" w:customStyle="1">
    <w:name w:val="23_Hoofdstukkop zonder nr"/>
    <w:basedOn w:val="StandaardArial"/>
    <w:next w:val="06Plattetekst"/>
    <w:qFormat/>
    <w:rsid w:val="00C977BA"/>
    <w:pPr>
      <w:spacing w:after="520" w:line="480" w:lineRule="exact"/>
    </w:pPr>
    <w:rPr>
      <w:b/>
      <w:color w:val="1860AA" w:themeColor="text2"/>
      <w:sz w:val="42"/>
      <w:szCs w:val="42"/>
    </w:rPr>
  </w:style>
  <w:style w:type="table" w:styleId="01Kader" w:customStyle="1">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1860AA" w:themeFill="text2"/>
    </w:tcPr>
    <w:tblStylePr w:type="firstRow">
      <w:rPr>
        <w:rFonts w:asciiTheme="majorHAnsi" w:hAnsiTheme="majorHAnsi"/>
        <w:color w:val="FFFFFF" w:themeColor="background1"/>
      </w:rPr>
    </w:tblStylePr>
  </w:style>
  <w:style w:type="table" w:styleId="02KaderWit" w:customStyle="1">
    <w:name w:val="02_Kader Wit"/>
    <w:basedOn w:val="Standaardtabel"/>
    <w:uiPriority w:val="99"/>
    <w:rsid w:val="00681A7D"/>
    <w:pPr>
      <w:spacing w:after="0" w:line="240" w:lineRule="auto"/>
    </w:pPr>
    <w:rPr>
      <w:rFonts w:asciiTheme="majorHAnsi" w:hAnsiTheme="majorHAnsi"/>
      <w:sz w:val="19"/>
    </w:rPr>
    <w:tblPr>
      <w:tblInd w:w="680" w:type="dxa"/>
      <w:tblBorders>
        <w:top w:val="single" w:color="1860AA" w:themeColor="text2" w:sz="12" w:space="0"/>
        <w:left w:val="single" w:color="1860AA" w:themeColor="text2" w:sz="12" w:space="0"/>
        <w:bottom w:val="single" w:color="1860AA" w:themeColor="text2" w:sz="12" w:space="0"/>
        <w:right w:val="single" w:color="1860AA" w:themeColor="text2" w:sz="12" w:space="0"/>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styleId="VoetnoottekstChar" w:customStyle="1">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styleId="24ColofonKop" w:customStyle="1">
    <w:name w:val="24_Colofon Kop"/>
    <w:basedOn w:val="StandaardArial"/>
    <w:next w:val="06Plattetekst"/>
    <w:qFormat/>
    <w:rsid w:val="009654A1"/>
    <w:pPr>
      <w:spacing w:line="360" w:lineRule="exact"/>
    </w:pPr>
    <w:rPr>
      <w:color w:val="1860AA" w:themeColor="text2"/>
      <w:sz w:val="32"/>
    </w:rPr>
  </w:style>
  <w:style w:type="paragraph" w:styleId="StandaardArial" w:customStyle="1">
    <w:name w:val="Standaard Arial"/>
    <w:basedOn w:val="Standaard"/>
    <w:link w:val="StandaardArialChar"/>
    <w:qFormat/>
    <w:rsid w:val="00272C97"/>
    <w:rPr>
      <w:rFonts w:asciiTheme="majorHAnsi" w:hAnsiTheme="majorHAnsi"/>
    </w:rPr>
  </w:style>
  <w:style w:type="character" w:styleId="zsysVeldMarkering" w:customStyle="1">
    <w:name w:val="zsysVeldMarkering"/>
    <w:basedOn w:val="Standaardalinea-lettertype"/>
    <w:semiHidden/>
    <w:rsid w:val="009E5717"/>
    <w:rPr>
      <w:bdr w:val="none" w:color="auto" w:sz="0" w:space="0"/>
      <w:shd w:val="clear" w:color="auto" w:fill="A0C4E8"/>
    </w:rPr>
  </w:style>
  <w:style w:type="paragraph" w:styleId="25Datum" w:customStyle="1">
    <w:name w:val="25_Datum"/>
    <w:basedOn w:val="StandaardArial"/>
    <w:qFormat/>
    <w:rsid w:val="00594F31"/>
    <w:pPr>
      <w:jc w:val="right"/>
    </w:pPr>
    <w:rPr>
      <w:color w:val="FFFFFF" w:themeColor="background1"/>
    </w:rPr>
  </w:style>
  <w:style w:type="paragraph" w:styleId="06Rapporttekst" w:customStyle="1">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semiHidden/>
    <w:unhideWhenUsed/>
    <w:rsid w:val="002124BE"/>
    <w:pPr>
      <w:spacing w:line="240" w:lineRule="auto"/>
    </w:pPr>
    <w:rPr>
      <w:rFonts w:ascii="Times New Roman" w:hAnsi="Times New Roman" w:cs="Times New Roman"/>
      <w:szCs w:val="18"/>
    </w:rPr>
  </w:style>
  <w:style w:type="character" w:styleId="BallontekstChar" w:customStyle="1">
    <w:name w:val="Ballontekst Char"/>
    <w:basedOn w:val="Standaardalinea-lettertype"/>
    <w:link w:val="Ballontekst"/>
    <w:semiHidden/>
    <w:rsid w:val="002124BE"/>
    <w:rPr>
      <w:rFonts w:ascii="Times New Roman" w:hAnsi="Times New Roman" w:cs="Times New Roman"/>
      <w:sz w:val="18"/>
      <w:szCs w:val="18"/>
    </w:rPr>
  </w:style>
  <w:style w:type="character" w:styleId="Verwijzingopmerking">
    <w:name w:val="annotation reference"/>
    <w:basedOn w:val="Standaardalinea-lettertype"/>
    <w:uiPriority w:val="99"/>
    <w:rsid w:val="001023AD"/>
    <w:rPr>
      <w:sz w:val="16"/>
      <w:szCs w:val="16"/>
    </w:rPr>
  </w:style>
  <w:style w:type="paragraph" w:styleId="Tekstopmerking">
    <w:name w:val="annotation text"/>
    <w:basedOn w:val="Standaard"/>
    <w:link w:val="TekstopmerkingChar"/>
    <w:uiPriority w:val="99"/>
    <w:rsid w:val="001023AD"/>
    <w:pPr>
      <w:spacing w:line="240" w:lineRule="auto"/>
    </w:pPr>
    <w:rPr>
      <w:sz w:val="20"/>
      <w:szCs w:val="20"/>
    </w:rPr>
  </w:style>
  <w:style w:type="character" w:styleId="TekstopmerkingChar" w:customStyle="1">
    <w:name w:val="Tekst opmerking Char"/>
    <w:basedOn w:val="Standaardalinea-lettertype"/>
    <w:link w:val="Tekstopmerking"/>
    <w:uiPriority w:val="99"/>
    <w:rsid w:val="001023AD"/>
    <w:rPr>
      <w:sz w:val="20"/>
      <w:szCs w:val="20"/>
    </w:rPr>
  </w:style>
  <w:style w:type="paragraph" w:styleId="Onderwerpvanopmerking">
    <w:name w:val="annotation subject"/>
    <w:basedOn w:val="Tekstopmerking"/>
    <w:next w:val="Tekstopmerking"/>
    <w:link w:val="OnderwerpvanopmerkingChar"/>
    <w:semiHidden/>
    <w:rsid w:val="001023AD"/>
    <w:rPr>
      <w:b/>
      <w:bCs/>
    </w:rPr>
  </w:style>
  <w:style w:type="character" w:styleId="OnderwerpvanopmerkingChar" w:customStyle="1">
    <w:name w:val="Onderwerp van opmerking Char"/>
    <w:basedOn w:val="TekstopmerkingChar"/>
    <w:link w:val="Onderwerpvanopmerking"/>
    <w:semiHidden/>
    <w:rsid w:val="001023AD"/>
    <w:rPr>
      <w:b/>
      <w:bCs/>
      <w:sz w:val="20"/>
      <w:szCs w:val="20"/>
    </w:rPr>
  </w:style>
  <w:style w:type="table" w:styleId="Rastertabel4-Accent1">
    <w:name w:val="Grid Table 4 Accent 1"/>
    <w:basedOn w:val="Standaardtabel"/>
    <w:uiPriority w:val="49"/>
    <w:rsid w:val="0058414C"/>
    <w:pPr>
      <w:spacing w:after="0" w:line="240" w:lineRule="auto"/>
    </w:pPr>
    <w:tblPr>
      <w:tblStyleRowBandSize w:val="1"/>
      <w:tblStyleColBandSize w:val="1"/>
      <w:tblBorders>
        <w:top w:val="single" w:color="589EE7" w:themeColor="accent1" w:themeTint="99" w:sz="4" w:space="0"/>
        <w:left w:val="single" w:color="589EE7" w:themeColor="accent1" w:themeTint="99" w:sz="4" w:space="0"/>
        <w:bottom w:val="single" w:color="589EE7" w:themeColor="accent1" w:themeTint="99" w:sz="4" w:space="0"/>
        <w:right w:val="single" w:color="589EE7" w:themeColor="accent1" w:themeTint="99" w:sz="4" w:space="0"/>
        <w:insideH w:val="single" w:color="589EE7" w:themeColor="accent1" w:themeTint="99" w:sz="4" w:space="0"/>
        <w:insideV w:val="single" w:color="589EE7" w:themeColor="accent1" w:themeTint="99" w:sz="4" w:space="0"/>
      </w:tblBorders>
    </w:tblPr>
    <w:tblStylePr w:type="firstRow">
      <w:rPr>
        <w:b/>
        <w:bCs/>
        <w:color w:val="FFFFFF" w:themeColor="background1"/>
      </w:rPr>
      <w:tblPr/>
      <w:tcPr>
        <w:tcBorders>
          <w:top w:val="single" w:color="1860AA" w:themeColor="accent1" w:sz="4" w:space="0"/>
          <w:left w:val="single" w:color="1860AA" w:themeColor="accent1" w:sz="4" w:space="0"/>
          <w:bottom w:val="single" w:color="1860AA" w:themeColor="accent1" w:sz="4" w:space="0"/>
          <w:right w:val="single" w:color="1860AA" w:themeColor="accent1" w:sz="4" w:space="0"/>
          <w:insideH w:val="nil"/>
          <w:insideV w:val="nil"/>
        </w:tcBorders>
        <w:shd w:val="clear" w:color="auto" w:fill="1860AA" w:themeFill="accent1"/>
      </w:tcPr>
    </w:tblStylePr>
    <w:tblStylePr w:type="lastRow">
      <w:rPr>
        <w:b/>
        <w:bCs/>
      </w:rPr>
      <w:tblPr/>
      <w:tcPr>
        <w:tcBorders>
          <w:top w:val="double" w:color="1860AA" w:themeColor="accent1" w:sz="4" w:space="0"/>
        </w:tcBorders>
      </w:tcPr>
    </w:tblStylePr>
    <w:tblStylePr w:type="firstCol">
      <w:rPr>
        <w:b/>
        <w:bCs/>
      </w:rPr>
    </w:tblStylePr>
    <w:tblStylePr w:type="lastCol">
      <w:rPr>
        <w:b/>
        <w:bCs/>
      </w:rPr>
    </w:tblStylePr>
    <w:tblStylePr w:type="band1Vert">
      <w:tblPr/>
      <w:tcPr>
        <w:shd w:val="clear" w:color="auto" w:fill="C7DEF7" w:themeFill="accent1" w:themeFillTint="33"/>
      </w:tcPr>
    </w:tblStylePr>
    <w:tblStylePr w:type="band1Horz">
      <w:tblPr/>
      <w:tcPr>
        <w:shd w:val="clear" w:color="auto" w:fill="C7DEF7" w:themeFill="accent1" w:themeFillTint="33"/>
      </w:tcPr>
    </w:tblStylePr>
  </w:style>
  <w:style w:type="paragraph" w:styleId="Lijstalinea">
    <w:name w:val="List Paragraph"/>
    <w:basedOn w:val="Standaard"/>
    <w:uiPriority w:val="34"/>
    <w:qFormat/>
    <w:rsid w:val="00EB68EE"/>
    <w:pPr>
      <w:ind w:left="720"/>
      <w:contextualSpacing/>
    </w:pPr>
  </w:style>
  <w:style w:type="character" w:styleId="Kop5Char" w:customStyle="1">
    <w:name w:val="Kop 5 Char"/>
    <w:basedOn w:val="Standaardalinea-lettertype"/>
    <w:link w:val="Kop5"/>
    <w:rsid w:val="009E79B5"/>
    <w:rPr>
      <w:rFonts w:ascii="Arial" w:hAnsi="Arial" w:eastAsia="Times New Roman" w:cs="Times New Roman"/>
      <w:sz w:val="32"/>
      <w:szCs w:val="20"/>
      <w:lang w:val="x-none"/>
    </w:rPr>
  </w:style>
  <w:style w:type="character" w:styleId="Kop6Char" w:customStyle="1">
    <w:name w:val="Kop 6 Char"/>
    <w:basedOn w:val="Standaardalinea-lettertype"/>
    <w:link w:val="Kop6"/>
    <w:rsid w:val="009E79B5"/>
    <w:rPr>
      <w:rFonts w:ascii="Arial" w:hAnsi="Arial" w:eastAsia="Times New Roman" w:cs="Times New Roman"/>
      <w:b/>
      <w:szCs w:val="20"/>
      <w:lang w:val="x-none"/>
    </w:rPr>
  </w:style>
  <w:style w:type="character" w:styleId="Kop7Char" w:customStyle="1">
    <w:name w:val="Kop 7 Char"/>
    <w:basedOn w:val="Standaardalinea-lettertype"/>
    <w:link w:val="Kop7"/>
    <w:rsid w:val="009E79B5"/>
    <w:rPr>
      <w:rFonts w:ascii="Arial" w:hAnsi="Arial" w:eastAsia="Times New Roman" w:cs="Times New Roman"/>
      <w:b/>
      <w:sz w:val="16"/>
      <w:szCs w:val="20"/>
      <w:lang w:val="x-none"/>
    </w:rPr>
  </w:style>
  <w:style w:type="character" w:styleId="Kop8Char" w:customStyle="1">
    <w:name w:val="Kop 8 Char"/>
    <w:basedOn w:val="Standaardalinea-lettertype"/>
    <w:link w:val="Kop8"/>
    <w:rsid w:val="009E79B5"/>
    <w:rPr>
      <w:rFonts w:ascii="Arial" w:hAnsi="Arial" w:eastAsia="Times New Roman" w:cs="Times New Roman"/>
      <w:b/>
      <w:szCs w:val="20"/>
      <w:lang w:val="x-none"/>
    </w:rPr>
  </w:style>
  <w:style w:type="character" w:styleId="Kop9Char" w:customStyle="1">
    <w:name w:val="Kop 9 Char"/>
    <w:basedOn w:val="Standaardalinea-lettertype"/>
    <w:link w:val="Kop9"/>
    <w:rsid w:val="009E79B5"/>
    <w:rPr>
      <w:rFonts w:ascii="Arial" w:hAnsi="Arial" w:eastAsia="Times New Roman" w:cs="Times New Roman"/>
      <w:lang w:val="x-none" w:eastAsia="x-none"/>
    </w:rPr>
  </w:style>
  <w:style w:type="numbering" w:styleId="Geenlijst1" w:customStyle="1">
    <w:name w:val="Geen lijst1"/>
    <w:next w:val="Geenlijst"/>
    <w:uiPriority w:val="99"/>
    <w:semiHidden/>
    <w:unhideWhenUsed/>
    <w:rsid w:val="009E79B5"/>
  </w:style>
  <w:style w:type="character" w:styleId="Char4" w:customStyle="1">
    <w:name w:val="Char4"/>
    <w:rsid w:val="009E79B5"/>
    <w:rPr>
      <w:rFonts w:ascii="Times" w:hAnsi="Times" w:eastAsia="Times"/>
      <w:b/>
      <w:lang w:val="nl-NL" w:eastAsia="en-US" w:bidi="ar-SA"/>
    </w:rPr>
  </w:style>
  <w:style w:type="character" w:styleId="Char3" w:customStyle="1">
    <w:name w:val="Char3"/>
    <w:rsid w:val="009E79B5"/>
    <w:rPr>
      <w:rFonts w:ascii="Arial" w:hAnsi="Arial"/>
      <w:b/>
      <w:lang w:val="nl-NL" w:eastAsia="en-US" w:bidi="ar-SA"/>
    </w:rPr>
  </w:style>
  <w:style w:type="paragraph" w:styleId="Plattetekst">
    <w:name w:val="Body Text"/>
    <w:basedOn w:val="Standaard"/>
    <w:link w:val="PlattetekstChar"/>
    <w:semiHidden/>
    <w:rsid w:val="009E79B5"/>
    <w:pPr>
      <w:spacing w:line="240" w:lineRule="auto"/>
    </w:pPr>
    <w:rPr>
      <w:rFonts w:ascii="Arial" w:hAnsi="Arial" w:eastAsia="Times New Roman" w:cs="Times New Roman"/>
      <w:sz w:val="22"/>
      <w:szCs w:val="20"/>
      <w:lang w:val="x-none" w:eastAsia="x-none"/>
    </w:rPr>
  </w:style>
  <w:style w:type="character" w:styleId="PlattetekstChar" w:customStyle="1">
    <w:name w:val="Platte tekst Char"/>
    <w:basedOn w:val="Standaardalinea-lettertype"/>
    <w:link w:val="Plattetekst"/>
    <w:semiHidden/>
    <w:rsid w:val="009E79B5"/>
    <w:rPr>
      <w:rFonts w:ascii="Arial" w:hAnsi="Arial" w:eastAsia="Times New Roman" w:cs="Times New Roman"/>
      <w:szCs w:val="20"/>
      <w:lang w:val="x-none" w:eastAsia="x-none"/>
    </w:rPr>
  </w:style>
  <w:style w:type="paragraph" w:styleId="Plattetekst2">
    <w:name w:val="Body Text 2"/>
    <w:basedOn w:val="Standaard"/>
    <w:link w:val="Plattetekst2Char"/>
    <w:semiHidden/>
    <w:rsid w:val="009E79B5"/>
    <w:pPr>
      <w:widowControl w:val="0"/>
      <w:tabs>
        <w:tab w:val="center" w:pos="4513"/>
      </w:tabs>
      <w:spacing w:line="240" w:lineRule="auto"/>
      <w:jc w:val="both"/>
    </w:pPr>
    <w:rPr>
      <w:rFonts w:ascii="Univers" w:hAnsi="Univers" w:eastAsia="Times New Roman" w:cs="Times New Roman"/>
      <w:snapToGrid w:val="0"/>
      <w:spacing w:val="-2"/>
      <w:szCs w:val="20"/>
      <w:lang w:val="x-none" w:eastAsia="x-none"/>
    </w:rPr>
  </w:style>
  <w:style w:type="character" w:styleId="Plattetekst2Char" w:customStyle="1">
    <w:name w:val="Platte tekst 2 Char"/>
    <w:basedOn w:val="Standaardalinea-lettertype"/>
    <w:link w:val="Plattetekst2"/>
    <w:semiHidden/>
    <w:rsid w:val="009E79B5"/>
    <w:rPr>
      <w:rFonts w:ascii="Univers" w:hAnsi="Univers" w:eastAsia="Times New Roman" w:cs="Times New Roman"/>
      <w:snapToGrid w:val="0"/>
      <w:spacing w:val="-2"/>
      <w:sz w:val="18"/>
      <w:szCs w:val="20"/>
      <w:lang w:val="x-none" w:eastAsia="x-none"/>
    </w:rPr>
  </w:style>
  <w:style w:type="paragraph" w:styleId="Plattetekst3">
    <w:name w:val="Body Text 3"/>
    <w:basedOn w:val="Standaard"/>
    <w:link w:val="Plattetekst3Char"/>
    <w:semiHidden/>
    <w:rsid w:val="009E79B5"/>
    <w:pPr>
      <w:widowControl w:val="0"/>
      <w:spacing w:line="240" w:lineRule="auto"/>
    </w:pPr>
    <w:rPr>
      <w:rFonts w:ascii="Univers" w:hAnsi="Univers" w:eastAsia="Times New Roman" w:cs="Times New Roman"/>
      <w:snapToGrid w:val="0"/>
      <w:szCs w:val="20"/>
      <w:lang w:val="x-none" w:eastAsia="x-none"/>
    </w:rPr>
  </w:style>
  <w:style w:type="character" w:styleId="Plattetekst3Char" w:customStyle="1">
    <w:name w:val="Platte tekst 3 Char"/>
    <w:basedOn w:val="Standaardalinea-lettertype"/>
    <w:link w:val="Plattetekst3"/>
    <w:semiHidden/>
    <w:rsid w:val="009E79B5"/>
    <w:rPr>
      <w:rFonts w:ascii="Univers" w:hAnsi="Univers" w:eastAsia="Times New Roman" w:cs="Times New Roman"/>
      <w:snapToGrid w:val="0"/>
      <w:sz w:val="18"/>
      <w:szCs w:val="20"/>
      <w:lang w:val="x-none" w:eastAsia="x-none"/>
    </w:rPr>
  </w:style>
  <w:style w:type="paragraph" w:styleId="Lijst">
    <w:name w:val="List"/>
    <w:basedOn w:val="Standaard"/>
    <w:semiHidden/>
    <w:rsid w:val="009E79B5"/>
    <w:pPr>
      <w:spacing w:line="240" w:lineRule="auto"/>
      <w:ind w:left="283" w:hanging="283"/>
    </w:pPr>
    <w:rPr>
      <w:rFonts w:ascii="Arial" w:hAnsi="Arial" w:eastAsia="Times New Roman" w:cs="Times New Roman"/>
      <w:sz w:val="20"/>
      <w:szCs w:val="20"/>
    </w:rPr>
  </w:style>
  <w:style w:type="paragraph" w:styleId="BMCbasistekst" w:customStyle="1">
    <w:name w:val="BMC basistekst"/>
    <w:rsid w:val="009E79B5"/>
    <w:pPr>
      <w:numPr>
        <w:numId w:val="12"/>
      </w:numPr>
      <w:tabs>
        <w:tab w:val="clear" w:pos="850"/>
      </w:tabs>
      <w:spacing w:after="0" w:line="280" w:lineRule="atLeast"/>
      <w:ind w:left="0" w:firstLine="0"/>
    </w:pPr>
    <w:rPr>
      <w:rFonts w:ascii="Times" w:hAnsi="Times" w:eastAsia="Times New Roman" w:cs="Times New Roman"/>
      <w:sz w:val="20"/>
      <w:szCs w:val="20"/>
    </w:rPr>
  </w:style>
  <w:style w:type="paragraph" w:styleId="BMCOpsomming1A" w:customStyle="1">
    <w:name w:val="BMC Opsomming 1A"/>
    <w:basedOn w:val="BMCbasistekst"/>
    <w:rsid w:val="009E79B5"/>
    <w:pPr>
      <w:numPr>
        <w:ilvl w:val="1"/>
      </w:numPr>
      <w:tabs>
        <w:tab w:val="clear" w:pos="1701"/>
        <w:tab w:val="num" w:pos="850"/>
      </w:tabs>
      <w:ind w:left="850"/>
    </w:pPr>
  </w:style>
  <w:style w:type="paragraph" w:styleId="BMCOpsomming1B" w:customStyle="1">
    <w:name w:val="BMC Opsomming 1B"/>
    <w:basedOn w:val="BMCOpsomming1A"/>
    <w:rsid w:val="009E79B5"/>
    <w:pPr>
      <w:numPr>
        <w:ilvl w:val="2"/>
      </w:numPr>
      <w:tabs>
        <w:tab w:val="clear" w:pos="2551"/>
        <w:tab w:val="num" w:pos="709"/>
      </w:tabs>
      <w:ind w:left="709" w:hanging="709"/>
    </w:pPr>
    <w:rPr>
      <w:rFonts w:eastAsia="Times"/>
    </w:rPr>
  </w:style>
  <w:style w:type="paragraph" w:styleId="BMCOpsomming1C" w:customStyle="1">
    <w:name w:val="BMC Opsomming 1C"/>
    <w:basedOn w:val="BMCOpsomming1B"/>
    <w:rsid w:val="009E79B5"/>
    <w:pPr>
      <w:numPr>
        <w:ilvl w:val="0"/>
        <w:numId w:val="13"/>
      </w:numPr>
      <w:tabs>
        <w:tab w:val="clear" w:pos="850"/>
        <w:tab w:val="num" w:pos="720"/>
      </w:tabs>
      <w:ind w:left="720" w:hanging="720"/>
    </w:pPr>
  </w:style>
  <w:style w:type="paragraph" w:styleId="BMCOpsomming2D" w:customStyle="1">
    <w:name w:val="BMC Opsomming 2D"/>
    <w:basedOn w:val="BMCbasistekst"/>
    <w:rsid w:val="009E79B5"/>
    <w:pPr>
      <w:numPr>
        <w:ilvl w:val="1"/>
        <w:numId w:val="13"/>
      </w:numPr>
      <w:tabs>
        <w:tab w:val="clear" w:pos="1701"/>
        <w:tab w:val="num" w:pos="850"/>
      </w:tabs>
      <w:ind w:left="850" w:hanging="113"/>
    </w:pPr>
  </w:style>
  <w:style w:type="paragraph" w:styleId="BMCOpsomming2E" w:customStyle="1">
    <w:name w:val="BMC Opsomming 2E"/>
    <w:basedOn w:val="BMCOpsomming2D"/>
    <w:rsid w:val="009E79B5"/>
    <w:pPr>
      <w:numPr>
        <w:ilvl w:val="2"/>
      </w:numPr>
      <w:tabs>
        <w:tab w:val="clear" w:pos="2551"/>
        <w:tab w:val="num" w:pos="851"/>
      </w:tabs>
      <w:ind w:left="851" w:hanging="851"/>
    </w:pPr>
  </w:style>
  <w:style w:type="paragraph" w:styleId="BMCOpsomming2F" w:customStyle="1">
    <w:name w:val="BMC Opsomming 2F"/>
    <w:basedOn w:val="BMCOpsomming2E"/>
    <w:rsid w:val="009E79B5"/>
  </w:style>
  <w:style w:type="paragraph" w:styleId="BMCbasistekstRapport" w:customStyle="1">
    <w:name w:val="BMC basistekstRapport"/>
    <w:basedOn w:val="BMCbasistekst"/>
    <w:rsid w:val="009E79B5"/>
    <w:pPr>
      <w:jc w:val="both"/>
    </w:pPr>
  </w:style>
  <w:style w:type="paragraph" w:styleId="BMCHoofdstukNummer" w:customStyle="1">
    <w:name w:val="BMC HoofdstukNummer"/>
    <w:basedOn w:val="BMCbasistekst"/>
    <w:next w:val="BMCbasistekst"/>
    <w:rsid w:val="009E79B5"/>
    <w:pPr>
      <w:pageBreakBefore/>
      <w:numPr>
        <w:numId w:val="0"/>
      </w:numPr>
      <w:tabs>
        <w:tab w:val="right" w:pos="737"/>
        <w:tab w:val="left" w:pos="1701"/>
      </w:tabs>
      <w:ind w:left="-1701"/>
    </w:pPr>
    <w:rPr>
      <w:b/>
      <w:caps/>
      <w:sz w:val="24"/>
    </w:rPr>
  </w:style>
  <w:style w:type="paragraph" w:styleId="BMCParagraaf1" w:customStyle="1">
    <w:name w:val="BMC Paragraaf 1"/>
    <w:basedOn w:val="BMCbasistekst"/>
    <w:next w:val="BMCbasistekstRapport"/>
    <w:rsid w:val="009E79B5"/>
    <w:pPr>
      <w:numPr>
        <w:numId w:val="0"/>
      </w:numPr>
      <w:tabs>
        <w:tab w:val="right" w:pos="-113"/>
        <w:tab w:val="num" w:pos="0"/>
      </w:tabs>
      <w:ind w:hanging="113"/>
    </w:pPr>
    <w:rPr>
      <w:b/>
    </w:rPr>
  </w:style>
  <w:style w:type="paragraph" w:styleId="BMCParagraaf2" w:customStyle="1">
    <w:name w:val="BMC Paragraaf 2"/>
    <w:basedOn w:val="BMCParagraaf1"/>
    <w:next w:val="BMCbasistekstRapport"/>
    <w:rsid w:val="009E79B5"/>
    <w:pPr>
      <w:numPr>
        <w:ilvl w:val="2"/>
      </w:numPr>
      <w:tabs>
        <w:tab w:val="clear" w:pos="-113"/>
        <w:tab w:val="num" w:pos="0"/>
        <w:tab w:val="right" w:pos="737"/>
        <w:tab w:val="num" w:pos="2160"/>
      </w:tabs>
      <w:ind w:left="2160" w:hanging="180"/>
    </w:pPr>
    <w:rPr>
      <w:b w:val="0"/>
      <w:u w:val="single"/>
    </w:rPr>
  </w:style>
  <w:style w:type="paragraph" w:styleId="BMCRapportClassificatie" w:customStyle="1">
    <w:name w:val="BMC RapportClassificatie"/>
    <w:basedOn w:val="BMCbasistekst"/>
    <w:rsid w:val="009E79B5"/>
    <w:pPr>
      <w:spacing w:line="840" w:lineRule="atLeast"/>
    </w:pPr>
    <w:rPr>
      <w:b/>
      <w:sz w:val="36"/>
    </w:rPr>
  </w:style>
  <w:style w:type="paragraph" w:styleId="BMCRapportDatum" w:customStyle="1">
    <w:name w:val="BMC RapportDatum"/>
    <w:basedOn w:val="BMCbasistekst"/>
    <w:rsid w:val="009E79B5"/>
    <w:pPr>
      <w:framePr w:vSpace="181" w:hSpace="181" w:wrap="around" w:hAnchor="text" w:vAnchor="page" w:y="13893"/>
    </w:pPr>
  </w:style>
  <w:style w:type="paragraph" w:styleId="BMCRapportTitel" w:customStyle="1">
    <w:name w:val="BMC RapportTitel"/>
    <w:basedOn w:val="BMCbasistekst"/>
    <w:rsid w:val="009E79B5"/>
    <w:pPr>
      <w:framePr w:hSpace="181" w:wrap="notBeside" w:hAnchor="page" w:vAnchor="text" w:x="3006" w:y="1"/>
      <w:spacing w:line="840" w:lineRule="atLeast"/>
    </w:pPr>
    <w:rPr>
      <w:sz w:val="48"/>
    </w:rPr>
  </w:style>
  <w:style w:type="paragraph" w:styleId="BMCHoofdstukTitel" w:customStyle="1">
    <w:name w:val="BMC HoofdstukTitel"/>
    <w:basedOn w:val="BMCbasistekst"/>
    <w:next w:val="BMCbasistekst"/>
    <w:rsid w:val="009E79B5"/>
    <w:pPr>
      <w:numPr>
        <w:numId w:val="0"/>
      </w:numPr>
      <w:tabs>
        <w:tab w:val="num" w:pos="170"/>
      </w:tabs>
      <w:ind w:left="170" w:hanging="170"/>
    </w:pPr>
    <w:rPr>
      <w:b/>
      <w:caps/>
      <w:sz w:val="24"/>
    </w:rPr>
  </w:style>
  <w:style w:type="paragraph" w:styleId="BMCInhoudKop" w:customStyle="1">
    <w:name w:val="BMC InhoudKop"/>
    <w:basedOn w:val="BMCbasistekst"/>
    <w:rsid w:val="009E79B5"/>
    <w:pPr>
      <w:pageBreakBefore/>
      <w:ind w:left="964"/>
    </w:pPr>
    <w:rPr>
      <w:b/>
      <w:sz w:val="24"/>
    </w:rPr>
  </w:style>
  <w:style w:type="character" w:styleId="Paginanummer">
    <w:name w:val="page number"/>
    <w:aliases w:val="BMC"/>
    <w:semiHidden/>
    <w:rsid w:val="009E79B5"/>
    <w:rPr>
      <w:rFonts w:ascii="Times" w:hAnsi="Times"/>
      <w:sz w:val="20"/>
    </w:rPr>
  </w:style>
  <w:style w:type="paragraph" w:styleId="BMCOpsomming3" w:customStyle="1">
    <w:name w:val="BMC Opsomming 3"/>
    <w:basedOn w:val="BMCbasistekstRapport"/>
    <w:rsid w:val="009E79B5"/>
    <w:pPr>
      <w:numPr>
        <w:numId w:val="0"/>
      </w:numPr>
      <w:tabs>
        <w:tab w:val="num" w:pos="680"/>
      </w:tabs>
      <w:ind w:left="680" w:hanging="340"/>
    </w:pPr>
  </w:style>
  <w:style w:type="paragraph" w:styleId="BMCKop" w:customStyle="1">
    <w:name w:val="BMC Kop"/>
    <w:basedOn w:val="BMCInhoudKop"/>
    <w:next w:val="BMCbasistekst"/>
    <w:rsid w:val="009E79B5"/>
    <w:pPr>
      <w:ind w:left="0"/>
      <w:outlineLvl w:val="0"/>
    </w:pPr>
  </w:style>
  <w:style w:type="paragraph" w:styleId="Titledtail10" w:customStyle="1">
    <w:name w:val="Title dtail10"/>
    <w:rsid w:val="009E79B5"/>
    <w:pPr>
      <w:spacing w:after="0" w:line="240" w:lineRule="exact"/>
    </w:pPr>
    <w:rPr>
      <w:rFonts w:ascii="Charter BT" w:hAnsi="Charter BT" w:eastAsia="Times New Roman" w:cs="Times New Roman"/>
      <w:sz w:val="20"/>
      <w:szCs w:val="20"/>
    </w:rPr>
  </w:style>
  <w:style w:type="paragraph" w:styleId="Print-layout" w:customStyle="1">
    <w:name w:val="Print-layout"/>
    <w:basedOn w:val="Standaard"/>
    <w:rsid w:val="009E79B5"/>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line="240" w:lineRule="auto"/>
    </w:pPr>
    <w:rPr>
      <w:rFonts w:ascii="Courier" w:hAnsi="Courier" w:eastAsia="Times New Roman" w:cs="Times New Roman"/>
      <w:sz w:val="16"/>
      <w:szCs w:val="20"/>
    </w:rPr>
  </w:style>
  <w:style w:type="paragraph" w:styleId="InhoudsOpgave" w:customStyle="1">
    <w:name w:val="InhoudsOpgave"/>
    <w:rsid w:val="009E79B5"/>
    <w:pPr>
      <w:pageBreakBefore/>
      <w:tabs>
        <w:tab w:val="right" w:pos="737"/>
        <w:tab w:val="left" w:pos="1701"/>
      </w:tabs>
      <w:spacing w:after="0" w:line="280" w:lineRule="atLeast"/>
      <w:ind w:left="-1701"/>
    </w:pPr>
    <w:rPr>
      <w:rFonts w:ascii="Times" w:hAnsi="Times" w:eastAsia="Times New Roman" w:cs="Times New Roman"/>
      <w:b/>
      <w:caps/>
      <w:sz w:val="24"/>
      <w:szCs w:val="20"/>
    </w:rPr>
  </w:style>
  <w:style w:type="paragraph" w:styleId="Plattetekstinspringen">
    <w:name w:val="Body Text Indent"/>
    <w:basedOn w:val="Standaard"/>
    <w:link w:val="PlattetekstinspringenChar"/>
    <w:semiHidden/>
    <w:rsid w:val="009E79B5"/>
    <w:pPr>
      <w:spacing w:line="240" w:lineRule="auto"/>
      <w:ind w:left="705" w:hanging="705"/>
    </w:pPr>
    <w:rPr>
      <w:rFonts w:ascii="Arial" w:hAnsi="Arial" w:eastAsia="Times New Roman" w:cs="Times New Roman"/>
      <w:b/>
      <w:sz w:val="20"/>
      <w:szCs w:val="20"/>
      <w:lang w:val="x-none"/>
    </w:rPr>
  </w:style>
  <w:style w:type="character" w:styleId="PlattetekstinspringenChar" w:customStyle="1">
    <w:name w:val="Platte tekst inspringen Char"/>
    <w:basedOn w:val="Standaardalinea-lettertype"/>
    <w:link w:val="Plattetekstinspringen"/>
    <w:semiHidden/>
    <w:rsid w:val="009E79B5"/>
    <w:rPr>
      <w:rFonts w:ascii="Arial" w:hAnsi="Arial" w:eastAsia="Times New Roman" w:cs="Times New Roman"/>
      <w:b/>
      <w:sz w:val="20"/>
      <w:szCs w:val="20"/>
      <w:lang w:val="x-none"/>
    </w:rPr>
  </w:style>
  <w:style w:type="paragraph" w:styleId="Inhopg4">
    <w:name w:val="toc 4"/>
    <w:basedOn w:val="Standaard"/>
    <w:next w:val="Standaard"/>
    <w:autoRedefine/>
    <w:uiPriority w:val="39"/>
    <w:rsid w:val="009E79B5"/>
    <w:pPr>
      <w:tabs>
        <w:tab w:val="left" w:pos="851"/>
        <w:tab w:val="right" w:leader="dot" w:pos="9062"/>
      </w:tabs>
      <w:spacing w:line="240" w:lineRule="auto"/>
    </w:pPr>
    <w:rPr>
      <w:rFonts w:ascii="Calibri" w:hAnsi="Calibri" w:eastAsia="Calibri" w:cs="Arial"/>
      <w:sz w:val="20"/>
      <w:szCs w:val="20"/>
    </w:rPr>
  </w:style>
  <w:style w:type="paragraph" w:styleId="Inhopg5">
    <w:name w:val="toc 5"/>
    <w:basedOn w:val="Standaard"/>
    <w:next w:val="Standaard"/>
    <w:autoRedefine/>
    <w:uiPriority w:val="39"/>
    <w:rsid w:val="009E79B5"/>
    <w:pPr>
      <w:spacing w:line="240" w:lineRule="auto"/>
      <w:ind w:left="800"/>
    </w:pPr>
    <w:rPr>
      <w:rFonts w:ascii="Calibri" w:hAnsi="Calibri" w:eastAsia="Calibri" w:cs="Arial"/>
      <w:sz w:val="20"/>
      <w:szCs w:val="20"/>
    </w:rPr>
  </w:style>
  <w:style w:type="paragraph" w:styleId="Inhopg6">
    <w:name w:val="toc 6"/>
    <w:basedOn w:val="Standaard"/>
    <w:next w:val="Standaard"/>
    <w:autoRedefine/>
    <w:uiPriority w:val="39"/>
    <w:rsid w:val="009E79B5"/>
    <w:pPr>
      <w:spacing w:line="240" w:lineRule="auto"/>
      <w:ind w:left="1000"/>
    </w:pPr>
    <w:rPr>
      <w:rFonts w:ascii="Calibri" w:hAnsi="Calibri" w:eastAsia="Calibri" w:cs="Arial"/>
      <w:sz w:val="20"/>
      <w:szCs w:val="20"/>
    </w:rPr>
  </w:style>
  <w:style w:type="paragraph" w:styleId="Inhopg7">
    <w:name w:val="toc 7"/>
    <w:basedOn w:val="Standaard"/>
    <w:next w:val="Standaard"/>
    <w:autoRedefine/>
    <w:uiPriority w:val="39"/>
    <w:rsid w:val="009E79B5"/>
    <w:pPr>
      <w:spacing w:line="240" w:lineRule="auto"/>
      <w:ind w:left="1200"/>
    </w:pPr>
    <w:rPr>
      <w:rFonts w:ascii="Calibri" w:hAnsi="Calibri" w:eastAsia="Calibri" w:cs="Arial"/>
      <w:sz w:val="20"/>
      <w:szCs w:val="20"/>
    </w:rPr>
  </w:style>
  <w:style w:type="paragraph" w:styleId="Inhopg8">
    <w:name w:val="toc 8"/>
    <w:basedOn w:val="Standaard"/>
    <w:next w:val="Standaard"/>
    <w:autoRedefine/>
    <w:uiPriority w:val="39"/>
    <w:rsid w:val="009E79B5"/>
    <w:pPr>
      <w:spacing w:line="240" w:lineRule="auto"/>
      <w:ind w:left="1400"/>
    </w:pPr>
    <w:rPr>
      <w:rFonts w:ascii="Calibri" w:hAnsi="Calibri" w:eastAsia="Calibri" w:cs="Arial"/>
      <w:sz w:val="20"/>
      <w:szCs w:val="20"/>
    </w:rPr>
  </w:style>
  <w:style w:type="paragraph" w:styleId="Inhopg9">
    <w:name w:val="toc 9"/>
    <w:basedOn w:val="Standaard"/>
    <w:next w:val="Standaard"/>
    <w:autoRedefine/>
    <w:uiPriority w:val="39"/>
    <w:rsid w:val="009E79B5"/>
    <w:pPr>
      <w:spacing w:line="240" w:lineRule="auto"/>
      <w:ind w:left="1600"/>
    </w:pPr>
    <w:rPr>
      <w:rFonts w:ascii="Calibri" w:hAnsi="Calibri" w:eastAsia="Calibri" w:cs="Arial"/>
      <w:i/>
      <w:sz w:val="20"/>
      <w:szCs w:val="20"/>
    </w:rPr>
  </w:style>
  <w:style w:type="paragraph" w:styleId="Index1">
    <w:name w:val="index 1"/>
    <w:basedOn w:val="Standaard"/>
    <w:next w:val="Standaard"/>
    <w:autoRedefine/>
    <w:semiHidden/>
    <w:rsid w:val="009E79B5"/>
    <w:pPr>
      <w:spacing w:line="240" w:lineRule="auto"/>
    </w:pPr>
    <w:rPr>
      <w:rFonts w:ascii="Arial" w:hAnsi="Arial" w:eastAsia="Times" w:cs="Times New Roman"/>
      <w:b/>
      <w:sz w:val="20"/>
      <w:szCs w:val="20"/>
    </w:rPr>
  </w:style>
  <w:style w:type="paragraph" w:styleId="Tekstzonderopmaak">
    <w:name w:val="Plain Text"/>
    <w:basedOn w:val="Standaard"/>
    <w:link w:val="TekstzonderopmaakChar"/>
    <w:semiHidden/>
    <w:rsid w:val="009E79B5"/>
    <w:pPr>
      <w:spacing w:line="240" w:lineRule="auto"/>
    </w:pPr>
    <w:rPr>
      <w:rFonts w:ascii="Courier New" w:hAnsi="Courier New" w:eastAsia="Times New Roman" w:cs="Times New Roman"/>
      <w:sz w:val="20"/>
      <w:szCs w:val="20"/>
      <w:lang w:val="x-none"/>
    </w:rPr>
  </w:style>
  <w:style w:type="character" w:styleId="TekstzonderopmaakChar" w:customStyle="1">
    <w:name w:val="Tekst zonder opmaak Char"/>
    <w:basedOn w:val="Standaardalinea-lettertype"/>
    <w:link w:val="Tekstzonderopmaak"/>
    <w:semiHidden/>
    <w:rsid w:val="009E79B5"/>
    <w:rPr>
      <w:rFonts w:ascii="Courier New" w:hAnsi="Courier New" w:eastAsia="Times New Roman" w:cs="Times New Roman"/>
      <w:sz w:val="20"/>
      <w:szCs w:val="20"/>
      <w:lang w:val="x-none"/>
    </w:rPr>
  </w:style>
  <w:style w:type="paragraph" w:styleId="info" w:customStyle="1">
    <w:name w:val="info"/>
    <w:basedOn w:val="Standaard"/>
    <w:rsid w:val="009E79B5"/>
    <w:pPr>
      <w:spacing w:before="120" w:after="80" w:line="220" w:lineRule="atLeast"/>
    </w:pPr>
    <w:rPr>
      <w:rFonts w:ascii="Frutiger 55 Roman" w:hAnsi="Frutiger 55 Roman" w:eastAsia="Times New Roman" w:cs="Times New Roman"/>
      <w:spacing w:val="2"/>
      <w:sz w:val="20"/>
      <w:szCs w:val="20"/>
    </w:rPr>
  </w:style>
  <w:style w:type="paragraph" w:styleId="OmniPage1" w:customStyle="1">
    <w:name w:val="OmniPage #1"/>
    <w:basedOn w:val="Standaard"/>
    <w:rsid w:val="009E79B5"/>
    <w:pPr>
      <w:spacing w:line="240" w:lineRule="auto"/>
    </w:pPr>
    <w:rPr>
      <w:rFonts w:ascii="Times New Roman" w:hAnsi="Times New Roman" w:eastAsia="Times New Roman" w:cs="Times New Roman"/>
      <w:color w:val="000000"/>
      <w:sz w:val="20"/>
      <w:szCs w:val="20"/>
    </w:rPr>
  </w:style>
  <w:style w:type="paragraph" w:styleId="Lijstnummering2">
    <w:name w:val="List Number 2"/>
    <w:basedOn w:val="Lijstnummering"/>
    <w:semiHidden/>
    <w:rsid w:val="009E79B5"/>
    <w:pPr>
      <w:tabs>
        <w:tab w:val="clear" w:pos="360"/>
      </w:tabs>
      <w:spacing w:line="240" w:lineRule="exact"/>
      <w:ind w:left="566" w:hanging="284"/>
    </w:pPr>
  </w:style>
  <w:style w:type="paragraph" w:styleId="Lijstnummering">
    <w:name w:val="List Number"/>
    <w:basedOn w:val="Standaard"/>
    <w:semiHidden/>
    <w:rsid w:val="009E79B5"/>
    <w:pPr>
      <w:numPr>
        <w:numId w:val="14"/>
      </w:numPr>
      <w:spacing w:line="240" w:lineRule="auto"/>
    </w:pPr>
    <w:rPr>
      <w:rFonts w:ascii="Arial" w:hAnsi="Arial" w:eastAsia="Times New Roman" w:cs="Times New Roman"/>
      <w:sz w:val="20"/>
      <w:szCs w:val="20"/>
    </w:rPr>
  </w:style>
  <w:style w:type="paragraph" w:styleId="Tabel" w:customStyle="1">
    <w:name w:val="Tabel"/>
    <w:basedOn w:val="Standaard"/>
    <w:rsid w:val="009E79B5"/>
    <w:pPr>
      <w:keepLines/>
      <w:numPr>
        <w:numId w:val="10"/>
      </w:numPr>
      <w:spacing w:before="60" w:after="60" w:line="240" w:lineRule="exact"/>
    </w:pPr>
    <w:rPr>
      <w:rFonts w:ascii="Arial" w:hAnsi="Arial" w:eastAsia="Times New Roman" w:cs="Times New Roman"/>
      <w:sz w:val="20"/>
      <w:szCs w:val="20"/>
    </w:rPr>
  </w:style>
  <w:style w:type="paragraph" w:styleId="Tabel2" w:customStyle="1">
    <w:name w:val="Tabel 2"/>
    <w:basedOn w:val="Standaard"/>
    <w:rsid w:val="009E79B5"/>
    <w:pPr>
      <w:spacing w:line="240" w:lineRule="exact"/>
    </w:pPr>
    <w:rPr>
      <w:rFonts w:ascii="Arial" w:hAnsi="Arial" w:eastAsia="Times New Roman" w:cs="Times New Roman"/>
      <w:sz w:val="16"/>
      <w:szCs w:val="20"/>
    </w:rPr>
  </w:style>
  <w:style w:type="paragraph" w:styleId="Standaardvast" w:customStyle="1">
    <w:name w:val="Standaard vast"/>
    <w:basedOn w:val="Standaard"/>
    <w:rsid w:val="009E79B5"/>
    <w:pPr>
      <w:spacing w:line="240" w:lineRule="exact"/>
    </w:pPr>
    <w:rPr>
      <w:rFonts w:ascii="Arial" w:hAnsi="Arial" w:eastAsia="Times New Roman" w:cs="Times New Roman"/>
      <w:sz w:val="16"/>
      <w:szCs w:val="20"/>
    </w:rPr>
  </w:style>
  <w:style w:type="paragraph" w:styleId="Plattetekstinspringen3">
    <w:name w:val="Body Text Indent 3"/>
    <w:basedOn w:val="Standaard"/>
    <w:link w:val="Plattetekstinspringen3Char"/>
    <w:semiHidden/>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hAnsi="Arial" w:eastAsia="Times New Roman" w:cs="Times New Roman"/>
      <w:b/>
      <w:caps/>
      <w:sz w:val="20"/>
      <w:szCs w:val="20"/>
      <w:lang w:val="x-none"/>
    </w:rPr>
  </w:style>
  <w:style w:type="character" w:styleId="Plattetekstinspringen3Char" w:customStyle="1">
    <w:name w:val="Platte tekst inspringen 3 Char"/>
    <w:basedOn w:val="Standaardalinea-lettertype"/>
    <w:link w:val="Plattetekstinspringen3"/>
    <w:semiHidden/>
    <w:rsid w:val="009E79B5"/>
    <w:rPr>
      <w:rFonts w:ascii="Arial" w:hAnsi="Arial" w:eastAsia="Times New Roman" w:cs="Times New Roman"/>
      <w:b/>
      <w:caps/>
      <w:sz w:val="20"/>
      <w:szCs w:val="20"/>
      <w:lang w:val="x-none"/>
    </w:rPr>
  </w:style>
  <w:style w:type="paragraph" w:styleId="Plattetekstinspringen2">
    <w:name w:val="Body Text Indent 2"/>
    <w:basedOn w:val="Standaard"/>
    <w:link w:val="Plattetekstinspringen2Char"/>
    <w:semiHidden/>
    <w:rsid w:val="009E79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pPr>
    <w:rPr>
      <w:rFonts w:ascii="Arial" w:hAnsi="Arial" w:eastAsia="Times New Roman" w:cs="Times New Roman"/>
      <w:sz w:val="20"/>
      <w:szCs w:val="20"/>
      <w:lang w:val="x-none"/>
    </w:rPr>
  </w:style>
  <w:style w:type="character" w:styleId="Plattetekstinspringen2Char" w:customStyle="1">
    <w:name w:val="Platte tekst inspringen 2 Char"/>
    <w:basedOn w:val="Standaardalinea-lettertype"/>
    <w:link w:val="Plattetekstinspringen2"/>
    <w:semiHidden/>
    <w:rsid w:val="009E79B5"/>
    <w:rPr>
      <w:rFonts w:ascii="Arial" w:hAnsi="Arial" w:eastAsia="Times New Roman" w:cs="Times New Roman"/>
      <w:sz w:val="20"/>
      <w:szCs w:val="20"/>
      <w:lang w:val="x-none"/>
    </w:rPr>
  </w:style>
  <w:style w:type="paragraph" w:styleId="Opmaakprofiel1" w:customStyle="1">
    <w:name w:val="Opmaakprofiel1"/>
    <w:basedOn w:val="Kop2"/>
    <w:rsid w:val="009E79B5"/>
    <w:pPr>
      <w:keepLines w:val="0"/>
      <w:numPr>
        <w:ilvl w:val="1"/>
        <w:numId w:val="9"/>
      </w:numPr>
      <w:spacing w:after="0" w:line="240" w:lineRule="auto"/>
      <w:jc w:val="both"/>
    </w:pPr>
    <w:rPr>
      <w:rFonts w:ascii="Arial" w:hAnsi="Arial" w:eastAsia="Times New Roman" w:cs="Times New Roman"/>
      <w:b/>
      <w:color w:val="auto"/>
      <w:sz w:val="22"/>
      <w:szCs w:val="22"/>
      <w:lang w:val="x-none"/>
    </w:rPr>
  </w:style>
  <w:style w:type="character" w:styleId="Char1" w:customStyle="1">
    <w:name w:val="Char1"/>
    <w:rsid w:val="009E79B5"/>
    <w:rPr>
      <w:rFonts w:ascii="Times" w:hAnsi="Times" w:eastAsia="Times"/>
      <w:b/>
      <w:lang w:val="nl-NL" w:eastAsia="en-US" w:bidi="ar-SA"/>
    </w:rPr>
  </w:style>
  <w:style w:type="character" w:styleId="Char" w:customStyle="1">
    <w:name w:val="Char"/>
    <w:rsid w:val="009E79B5"/>
    <w:rPr>
      <w:rFonts w:ascii="Arial" w:hAnsi="Arial"/>
      <w:b/>
      <w:lang w:val="nl-NL" w:eastAsia="en-US" w:bidi="ar-SA"/>
    </w:rPr>
  </w:style>
  <w:style w:type="character" w:styleId="Char2" w:customStyle="1">
    <w:name w:val="Char2"/>
    <w:rsid w:val="009E79B5"/>
    <w:rPr>
      <w:rFonts w:ascii="Arial" w:hAnsi="Arial"/>
      <w:b/>
      <w:sz w:val="22"/>
      <w:lang w:val="nl-NL" w:eastAsia="en-US" w:bidi="ar-SA"/>
    </w:rPr>
  </w:style>
  <w:style w:type="paragraph" w:styleId="Normaalweb">
    <w:name w:val="Normal (Web)"/>
    <w:basedOn w:val="Standaard"/>
    <w:uiPriority w:val="99"/>
    <w:semiHidden/>
    <w:rsid w:val="009E79B5"/>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etnormal" w:customStyle="1">
    <w:name w:val="et_normal"/>
    <w:autoRedefine/>
    <w:rsid w:val="009E79B5"/>
    <w:pPr>
      <w:keepNext/>
      <w:keepLines/>
      <w:spacing w:after="0" w:line="240" w:lineRule="auto"/>
    </w:pPr>
    <w:rPr>
      <w:rFonts w:ascii="Times New Roman" w:hAnsi="Times New Roman" w:eastAsia="Times New Roman" w:cs="Times New Roman"/>
      <w:b/>
      <w:sz w:val="24"/>
      <w:szCs w:val="24"/>
      <w:lang w:eastAsia="nl-NL"/>
    </w:rPr>
  </w:style>
  <w:style w:type="paragraph" w:styleId="Default" w:customStyle="1">
    <w:name w:val="Default"/>
    <w:rsid w:val="009E79B5"/>
    <w:pPr>
      <w:autoSpaceDE w:val="0"/>
      <w:autoSpaceDN w:val="0"/>
      <w:adjustRightInd w:val="0"/>
      <w:spacing w:after="0" w:line="240" w:lineRule="auto"/>
    </w:pPr>
    <w:rPr>
      <w:rFonts w:ascii="Arial" w:hAnsi="Arial" w:eastAsia="Times New Roman" w:cs="Arial"/>
      <w:color w:val="000000"/>
      <w:sz w:val="24"/>
      <w:szCs w:val="24"/>
      <w:lang w:eastAsia="nl-NL"/>
    </w:rPr>
  </w:style>
  <w:style w:type="paragraph" w:styleId="Standaardinspringing">
    <w:name w:val="Normal Indent"/>
    <w:basedOn w:val="Standaard"/>
    <w:semiHidden/>
    <w:rsid w:val="009E79B5"/>
    <w:pPr>
      <w:spacing w:line="240" w:lineRule="auto"/>
      <w:ind w:left="708"/>
    </w:pPr>
    <w:rPr>
      <w:rFonts w:ascii="Arial" w:hAnsi="Arial" w:eastAsia="Times New Roman" w:cs="Times New Roman"/>
      <w:sz w:val="20"/>
      <w:szCs w:val="20"/>
      <w:lang w:eastAsia="nl-NL"/>
    </w:rPr>
  </w:style>
  <w:style w:type="paragraph" w:styleId="Kopvaninhoudsopgave">
    <w:name w:val="TOC Heading"/>
    <w:basedOn w:val="Kop1"/>
    <w:next w:val="Standaard"/>
    <w:uiPriority w:val="39"/>
    <w:qFormat/>
    <w:rsid w:val="009E79B5"/>
    <w:pPr>
      <w:spacing w:before="480" w:after="0" w:line="276" w:lineRule="auto"/>
      <w:ind w:left="432" w:hanging="432"/>
      <w:outlineLvl w:val="9"/>
    </w:pPr>
    <w:rPr>
      <w:rFonts w:ascii="Cambria" w:hAnsi="Cambria" w:eastAsia="Times New Roman" w:cs="Arial"/>
      <w:bCs/>
      <w:color w:val="365F91"/>
      <w:sz w:val="28"/>
      <w:szCs w:val="28"/>
    </w:rPr>
  </w:style>
  <w:style w:type="table" w:styleId="Gemiddeldraster3">
    <w:name w:val="Medium Grid 3"/>
    <w:basedOn w:val="Standaardtabel"/>
    <w:uiPriority w:val="60"/>
    <w:rsid w:val="009E79B5"/>
    <w:pPr>
      <w:spacing w:after="0" w:line="240" w:lineRule="auto"/>
    </w:pPr>
    <w:rPr>
      <w:rFonts w:ascii="Times New Roman" w:hAnsi="Times New Roman" w:eastAsia="Times New Roman" w:cs="Times New Roman"/>
      <w:color w:val="000000"/>
      <w:sz w:val="20"/>
      <w:szCs w:val="20"/>
      <w:lang w:eastAsia="nl-NL"/>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Gemiddeldraster21" w:customStyle="1">
    <w:name w:val="Gemiddeld raster 21"/>
    <w:uiPriority w:val="1"/>
    <w:qFormat/>
    <w:rsid w:val="009E79B5"/>
    <w:pPr>
      <w:spacing w:after="0" w:line="240" w:lineRule="auto"/>
    </w:pPr>
    <w:rPr>
      <w:rFonts w:ascii="Arial" w:hAnsi="Arial" w:eastAsia="Times New Roman" w:cs="Times New Roman"/>
      <w:sz w:val="20"/>
      <w:szCs w:val="20"/>
    </w:rPr>
  </w:style>
  <w:style w:type="character" w:styleId="Nadruk">
    <w:name w:val="Emphasis"/>
    <w:uiPriority w:val="20"/>
    <w:qFormat/>
    <w:rsid w:val="009E79B5"/>
    <w:rPr>
      <w:i/>
      <w:iCs/>
    </w:rPr>
  </w:style>
  <w:style w:type="character" w:styleId="Kop1Char1" w:customStyle="1">
    <w:name w:val="Kop 1 Char1"/>
    <w:aliases w:val="Hoofdstuk Char,Section Heading Char"/>
    <w:rsid w:val="009E79B5"/>
    <w:rPr>
      <w:rFonts w:eastAsia="Times"/>
      <w:b/>
      <w:sz w:val="32"/>
      <w:szCs w:val="32"/>
      <w:lang w:eastAsia="en-US"/>
    </w:rPr>
  </w:style>
  <w:style w:type="paragraph" w:styleId="Lijstopsomteken">
    <w:name w:val="List Bullet"/>
    <w:basedOn w:val="Standaard"/>
    <w:rsid w:val="009E79B5"/>
    <w:pPr>
      <w:widowControl w:val="0"/>
      <w:tabs>
        <w:tab w:val="num" w:pos="360"/>
      </w:tabs>
      <w:suppressAutoHyphens/>
      <w:spacing w:line="240" w:lineRule="auto"/>
      <w:ind w:left="360" w:hanging="360"/>
    </w:pPr>
    <w:rPr>
      <w:rFonts w:ascii="Times New Roman" w:hAnsi="Times New Roman" w:eastAsia="Times New Roman" w:cs="Times New Roman"/>
      <w:sz w:val="24"/>
      <w:szCs w:val="24"/>
      <w:lang w:val="en-US"/>
    </w:rPr>
  </w:style>
  <w:style w:type="paragraph" w:styleId="Plattetekst21" w:customStyle="1">
    <w:name w:val="Platte tekst 21"/>
    <w:basedOn w:val="Standaard"/>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hAnsi="Arial" w:eastAsia="Times New Roman" w:cs="Times New Roman"/>
      <w:szCs w:val="20"/>
      <w:lang w:eastAsia="nl-NL"/>
    </w:rPr>
  </w:style>
  <w:style w:type="character" w:styleId="Zwaar">
    <w:name w:val="Strong"/>
    <w:uiPriority w:val="22"/>
    <w:qFormat/>
    <w:rsid w:val="009E79B5"/>
    <w:rPr>
      <w:b/>
      <w:bCs/>
    </w:rPr>
  </w:style>
  <w:style w:type="paragraph" w:styleId="Lijstopsomteken2">
    <w:name w:val="List Bullet 2"/>
    <w:basedOn w:val="Standaard"/>
    <w:rsid w:val="009E79B5"/>
    <w:pPr>
      <w:numPr>
        <w:numId w:val="15"/>
      </w:numPr>
      <w:spacing w:line="240" w:lineRule="auto"/>
    </w:pPr>
    <w:rPr>
      <w:rFonts w:ascii="Arial" w:hAnsi="Arial" w:eastAsia="Times New Roman" w:cs="Times New Roman"/>
      <w:sz w:val="20"/>
      <w:szCs w:val="20"/>
    </w:rPr>
  </w:style>
  <w:style w:type="paragraph" w:styleId="Standaardregelafstandanderhalf" w:customStyle="1">
    <w:name w:val="Standaard + regelafstand anderhalf"/>
    <w:basedOn w:val="Standaard"/>
    <w:rsid w:val="009E79B5"/>
    <w:pPr>
      <w:spacing w:line="240" w:lineRule="auto"/>
    </w:pPr>
    <w:rPr>
      <w:rFonts w:ascii="Arial" w:hAnsi="Arial" w:eastAsia="Times New Roman" w:cs="Times New Roman"/>
      <w:sz w:val="20"/>
      <w:szCs w:val="20"/>
    </w:rPr>
  </w:style>
  <w:style w:type="paragraph" w:styleId="StandaardRegelafstandanderhalf0" w:customStyle="1">
    <w:name w:val="Standaard + Regelafstand: anderhalf"/>
    <w:basedOn w:val="Standaardregelafstandanderhalf"/>
    <w:rsid w:val="009E79B5"/>
  </w:style>
  <w:style w:type="paragraph" w:styleId="StandaardRegelafstandAnderhalf1" w:customStyle="1">
    <w:name w:val="Standaard + Regelafstand:  Anderhalf"/>
    <w:basedOn w:val="StandaardRegelafstandanderhalf0"/>
    <w:rsid w:val="009E79B5"/>
  </w:style>
  <w:style w:type="paragraph" w:styleId="msolistparagraph0" w:customStyle="1">
    <w:name w:val="msolistparagraph"/>
    <w:basedOn w:val="Standaard"/>
    <w:rsid w:val="009E79B5"/>
    <w:pPr>
      <w:spacing w:line="240" w:lineRule="auto"/>
      <w:ind w:left="720"/>
    </w:pPr>
    <w:rPr>
      <w:rFonts w:ascii="Calibri" w:hAnsi="Calibri" w:eastAsia="Calibri" w:cs="Times New Roman"/>
      <w:sz w:val="22"/>
      <w:lang w:eastAsia="nl-NL"/>
    </w:rPr>
  </w:style>
  <w:style w:type="paragraph" w:styleId="Geenafstand">
    <w:name w:val="No Spacing"/>
    <w:link w:val="GeenafstandChar"/>
    <w:uiPriority w:val="1"/>
    <w:qFormat/>
    <w:rsid w:val="009E79B5"/>
    <w:pPr>
      <w:spacing w:after="0" w:line="240" w:lineRule="auto"/>
    </w:pPr>
    <w:rPr>
      <w:rFonts w:ascii="Arial" w:hAnsi="Arial" w:eastAsia="Calibri" w:cs="Arial"/>
      <w:sz w:val="21"/>
      <w:szCs w:val="20"/>
    </w:rPr>
  </w:style>
  <w:style w:type="paragraph" w:styleId="Bullet1" w:customStyle="1">
    <w:name w:val="Bullet 1"/>
    <w:basedOn w:val="Standaard"/>
    <w:uiPriority w:val="99"/>
    <w:rsid w:val="009E79B5"/>
    <w:pPr>
      <w:numPr>
        <w:ilvl w:val="6"/>
        <w:numId w:val="16"/>
      </w:numPr>
      <w:spacing w:line="300" w:lineRule="atLeast"/>
    </w:pPr>
    <w:rPr>
      <w:rFonts w:ascii="Arial" w:hAnsi="Arial" w:eastAsia="Times New Roman" w:cs="Times New Roman"/>
      <w:sz w:val="20"/>
      <w:szCs w:val="20"/>
      <w:lang w:val="en-GB"/>
    </w:rPr>
  </w:style>
  <w:style w:type="paragraph" w:styleId="Bullet2" w:customStyle="1">
    <w:name w:val="Bullet 2"/>
    <w:basedOn w:val="Standaard"/>
    <w:uiPriority w:val="99"/>
    <w:rsid w:val="009E79B5"/>
    <w:pPr>
      <w:numPr>
        <w:ilvl w:val="8"/>
        <w:numId w:val="16"/>
      </w:numPr>
      <w:spacing w:line="300" w:lineRule="atLeast"/>
    </w:pPr>
    <w:rPr>
      <w:rFonts w:ascii="Arial" w:hAnsi="Arial" w:eastAsia="Times New Roman" w:cs="Times New Roman"/>
      <w:sz w:val="20"/>
      <w:szCs w:val="20"/>
      <w:lang w:val="en-GB"/>
    </w:rPr>
  </w:style>
  <w:style w:type="paragraph" w:styleId="AlineaNum" w:customStyle="1">
    <w:name w:val="AlineaNum"/>
    <w:basedOn w:val="Standaard"/>
    <w:uiPriority w:val="99"/>
    <w:rsid w:val="009E79B5"/>
    <w:pPr>
      <w:keepLines/>
      <w:numPr>
        <w:ilvl w:val="4"/>
        <w:numId w:val="16"/>
      </w:numPr>
      <w:tabs>
        <w:tab w:val="left" w:pos="720"/>
      </w:tabs>
      <w:spacing w:before="240" w:line="280" w:lineRule="atLeast"/>
    </w:pPr>
    <w:rPr>
      <w:rFonts w:ascii="Arial" w:hAnsi="Arial" w:eastAsia="Times New Roman" w:cs="Times New Roman"/>
      <w:sz w:val="20"/>
      <w:szCs w:val="20"/>
    </w:rPr>
  </w:style>
  <w:style w:type="paragraph" w:styleId="AliBijlageNum" w:customStyle="1">
    <w:name w:val="AliBijlageNum"/>
    <w:basedOn w:val="Standaard"/>
    <w:uiPriority w:val="99"/>
    <w:rsid w:val="009E79B5"/>
    <w:pPr>
      <w:keepLines/>
      <w:numPr>
        <w:ilvl w:val="5"/>
        <w:numId w:val="16"/>
      </w:numPr>
      <w:tabs>
        <w:tab w:val="left" w:pos="720"/>
      </w:tabs>
      <w:spacing w:before="260" w:line="300" w:lineRule="atLeast"/>
    </w:pPr>
    <w:rPr>
      <w:rFonts w:ascii="Arial" w:hAnsi="Arial" w:eastAsia="Times New Roman" w:cs="Times New Roman"/>
      <w:sz w:val="20"/>
      <w:szCs w:val="20"/>
    </w:rPr>
  </w:style>
  <w:style w:type="paragraph" w:styleId="AliNormalNum" w:customStyle="1">
    <w:name w:val="AliNormalNum"/>
    <w:basedOn w:val="Standaard"/>
    <w:uiPriority w:val="99"/>
    <w:rsid w:val="009E79B5"/>
    <w:pPr>
      <w:keepLines/>
      <w:numPr>
        <w:ilvl w:val="3"/>
        <w:numId w:val="16"/>
      </w:numPr>
      <w:tabs>
        <w:tab w:val="left" w:pos="720"/>
      </w:tabs>
      <w:spacing w:before="240" w:line="280" w:lineRule="atLeast"/>
    </w:pPr>
    <w:rPr>
      <w:rFonts w:ascii="Arial" w:hAnsi="Arial" w:eastAsia="Times New Roman" w:cs="Times New Roman"/>
      <w:sz w:val="20"/>
      <w:szCs w:val="20"/>
    </w:rPr>
  </w:style>
  <w:style w:type="character" w:styleId="GeenafstandChar" w:customStyle="1">
    <w:name w:val="Geen afstand Char"/>
    <w:link w:val="Geenafstand"/>
    <w:uiPriority w:val="1"/>
    <w:rsid w:val="009E79B5"/>
    <w:rPr>
      <w:rFonts w:ascii="Arial" w:hAnsi="Arial" w:eastAsia="Calibri" w:cs="Arial"/>
      <w:sz w:val="21"/>
      <w:szCs w:val="20"/>
    </w:rPr>
  </w:style>
  <w:style w:type="table" w:styleId="Lichtelijst">
    <w:name w:val="Light List"/>
    <w:basedOn w:val="Standaardtabel"/>
    <w:uiPriority w:val="61"/>
    <w:rsid w:val="009E79B5"/>
    <w:pPr>
      <w:spacing w:after="0" w:line="240" w:lineRule="auto"/>
    </w:pPr>
    <w:rPr>
      <w:rFonts w:ascii="Arial" w:hAnsi="Arial" w:eastAsia="Calibri" w:cs="Arial"/>
      <w:sz w:val="20"/>
      <w:szCs w:val="20"/>
      <w:lang w:eastAsia="nl-N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chtelijst-accent1">
    <w:name w:val="Light List Accent 1"/>
    <w:basedOn w:val="Standaardtabel"/>
    <w:uiPriority w:val="61"/>
    <w:rsid w:val="009E79B5"/>
    <w:pPr>
      <w:spacing w:after="0" w:line="240" w:lineRule="auto"/>
    </w:pPr>
    <w:rPr>
      <w:rFonts w:ascii="Arial" w:hAnsi="Arial" w:eastAsia="Calibri" w:cs="Arial"/>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dsedittext2" w:customStyle="1">
    <w:name w:val="dsedittext2"/>
    <w:rsid w:val="009E79B5"/>
  </w:style>
  <w:style w:type="paragraph" w:styleId="Eindnoottekst">
    <w:name w:val="endnote text"/>
    <w:basedOn w:val="Standaard"/>
    <w:link w:val="EindnoottekstChar"/>
    <w:uiPriority w:val="99"/>
    <w:semiHidden/>
    <w:unhideWhenUsed/>
    <w:rsid w:val="009E79B5"/>
    <w:pPr>
      <w:spacing w:line="240" w:lineRule="auto"/>
    </w:pPr>
    <w:rPr>
      <w:rFonts w:ascii="Arial" w:hAnsi="Arial" w:eastAsia="Calibri" w:cs="Arial"/>
      <w:sz w:val="20"/>
      <w:szCs w:val="20"/>
    </w:rPr>
  </w:style>
  <w:style w:type="character" w:styleId="EindnoottekstChar" w:customStyle="1">
    <w:name w:val="Eindnoottekst Char"/>
    <w:basedOn w:val="Standaardalinea-lettertype"/>
    <w:link w:val="Eindnoottekst"/>
    <w:uiPriority w:val="99"/>
    <w:semiHidden/>
    <w:rsid w:val="009E79B5"/>
    <w:rPr>
      <w:rFonts w:ascii="Arial" w:hAnsi="Arial" w:eastAsia="Calibri" w:cs="Arial"/>
      <w:sz w:val="20"/>
      <w:szCs w:val="20"/>
    </w:rPr>
  </w:style>
  <w:style w:type="character" w:styleId="Eindnootmarkering">
    <w:name w:val="endnote reference"/>
    <w:uiPriority w:val="99"/>
    <w:semiHidden/>
    <w:unhideWhenUsed/>
    <w:rsid w:val="009E79B5"/>
    <w:rPr>
      <w:vertAlign w:val="superscript"/>
    </w:rPr>
  </w:style>
  <w:style w:type="paragraph" w:styleId="Stijl1" w:customStyle="1">
    <w:name w:val="Stijl1"/>
    <w:basedOn w:val="Standaard"/>
    <w:link w:val="Stijl1Char"/>
    <w:qFormat/>
    <w:rsid w:val="009E79B5"/>
    <w:pPr>
      <w:spacing w:line="360" w:lineRule="auto"/>
    </w:pPr>
    <w:rPr>
      <w:rFonts w:ascii="Arial" w:hAnsi="Arial" w:eastAsia="Times New Roman" w:cs="Times New Roman"/>
      <w:sz w:val="20"/>
      <w:szCs w:val="20"/>
    </w:rPr>
  </w:style>
  <w:style w:type="paragraph" w:styleId="Stijl2INHOUDSOPGAVE" w:customStyle="1">
    <w:name w:val="Stijl2 (INHOUDSOPGAVE)"/>
    <w:basedOn w:val="Inhopg4"/>
    <w:link w:val="Stijl2INHOUDSOPGAVEChar"/>
    <w:qFormat/>
    <w:rsid w:val="009E79B5"/>
    <w:pPr>
      <w:tabs>
        <w:tab w:val="left" w:pos="1260"/>
      </w:tabs>
    </w:pPr>
    <w:rPr>
      <w:i/>
      <w:noProof/>
    </w:rPr>
  </w:style>
  <w:style w:type="character" w:styleId="Inhopg3Char" w:customStyle="1">
    <w:name w:val="Inhopg 3 Char"/>
    <w:link w:val="Inhopg3"/>
    <w:uiPriority w:val="39"/>
    <w:rsid w:val="009E79B5"/>
    <w:rPr>
      <w:sz w:val="18"/>
    </w:rPr>
  </w:style>
  <w:style w:type="character" w:styleId="Stijl1Char" w:customStyle="1">
    <w:name w:val="Stijl1 Char"/>
    <w:link w:val="Stijl1"/>
    <w:rsid w:val="009E79B5"/>
    <w:rPr>
      <w:rFonts w:ascii="Arial" w:hAnsi="Arial" w:eastAsia="Times New Roman" w:cs="Times New Roman"/>
      <w:sz w:val="20"/>
      <w:szCs w:val="20"/>
    </w:rPr>
  </w:style>
  <w:style w:type="character" w:styleId="Subtielebenadrukking">
    <w:name w:val="Subtle Emphasis"/>
    <w:uiPriority w:val="19"/>
    <w:qFormat/>
    <w:rsid w:val="009E79B5"/>
    <w:rPr>
      <w:i w:val="0"/>
      <w:iCs/>
      <w:color w:val="808080"/>
    </w:rPr>
  </w:style>
  <w:style w:type="character" w:styleId="Stijl2INHOUDSOPGAVEChar" w:customStyle="1">
    <w:name w:val="Stijl2 (INHOUDSOPGAVE) Char"/>
    <w:link w:val="Stijl2INHOUDSOPGAVE"/>
    <w:rsid w:val="009E79B5"/>
    <w:rPr>
      <w:rFonts w:ascii="Calibri" w:hAnsi="Calibri" w:eastAsia="Calibri" w:cs="Arial"/>
      <w:i/>
      <w:noProof/>
      <w:sz w:val="20"/>
      <w:szCs w:val="20"/>
    </w:rPr>
  </w:style>
  <w:style w:type="character" w:styleId="Intensievebenadrukking">
    <w:name w:val="Intense Emphasis"/>
    <w:uiPriority w:val="21"/>
    <w:qFormat/>
    <w:rsid w:val="009E79B5"/>
    <w:rPr>
      <w:b/>
      <w:bCs/>
      <w:i w:val="0"/>
      <w:iCs/>
      <w:color w:val="4F81BD"/>
    </w:rPr>
  </w:style>
  <w:style w:type="character" w:styleId="normaltextrun" w:customStyle="1">
    <w:name w:val="normaltextrun"/>
    <w:rsid w:val="009E79B5"/>
  </w:style>
  <w:style w:type="paragraph" w:styleId="paragraph" w:customStyle="1">
    <w:name w:val="paragraph"/>
    <w:basedOn w:val="Standaard"/>
    <w:rsid w:val="009E79B5"/>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spellingerror" w:customStyle="1">
    <w:name w:val="spellingerror"/>
    <w:rsid w:val="009E79B5"/>
  </w:style>
  <w:style w:type="character" w:styleId="eop" w:customStyle="1">
    <w:name w:val="eop"/>
    <w:rsid w:val="009E79B5"/>
  </w:style>
  <w:style w:type="table" w:styleId="Gemiddeldearcering1-accent1">
    <w:name w:val="Medium Shading 1 Accent 1"/>
    <w:basedOn w:val="Standaardtabel"/>
    <w:uiPriority w:val="63"/>
    <w:rsid w:val="009E79B5"/>
    <w:pPr>
      <w:spacing w:after="0" w:line="240" w:lineRule="auto"/>
    </w:pPr>
    <w:rPr>
      <w:rFonts w:ascii="Times New Roman" w:hAnsi="Times New Roman" w:eastAsia="Times New Roman" w:cs="Times New Roman"/>
      <w:sz w:val="20"/>
      <w:szCs w:val="20"/>
      <w:lang w:val="en-US"/>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KopBijlage" w:customStyle="1">
    <w:name w:val="Kop Bijlage"/>
    <w:basedOn w:val="Koptekst"/>
    <w:next w:val="Koptekst"/>
    <w:link w:val="KopBijlageChar"/>
    <w:rsid w:val="009E79B5"/>
    <w:pPr>
      <w:tabs>
        <w:tab w:val="center" w:pos="4536"/>
        <w:tab w:val="right" w:pos="9072"/>
      </w:tabs>
      <w:spacing w:line="360" w:lineRule="auto"/>
    </w:pPr>
    <w:rPr>
      <w:rFonts w:ascii="Arial" w:hAnsi="Arial" w:eastAsia="Times New Roman" w:cs="Times New Roman"/>
      <w:b/>
      <w:sz w:val="22"/>
      <w:szCs w:val="20"/>
      <w:lang w:val="x-none"/>
    </w:rPr>
  </w:style>
  <w:style w:type="character" w:styleId="KopBijlageChar" w:customStyle="1">
    <w:name w:val="Kop Bijlage Char"/>
    <w:link w:val="KopBijlage"/>
    <w:rsid w:val="009E79B5"/>
    <w:rPr>
      <w:rFonts w:ascii="Arial" w:hAnsi="Arial" w:eastAsia="Times New Roman" w:cs="Times New Roman"/>
      <w:b/>
      <w:szCs w:val="20"/>
      <w:lang w:val="x-none"/>
    </w:rPr>
  </w:style>
  <w:style w:type="paragraph" w:styleId="doMultiBulletStyle" w:customStyle="1">
    <w:name w:val="doMultiBulletStyle"/>
    <w:basedOn w:val="Standaard"/>
    <w:rsid w:val="009E79B5"/>
    <w:pPr>
      <w:numPr>
        <w:numId w:val="18"/>
      </w:numPr>
      <w:tabs>
        <w:tab w:val="clear" w:pos="300"/>
        <w:tab w:val="num" w:pos="850"/>
      </w:tabs>
      <w:spacing w:line="276" w:lineRule="auto"/>
      <w:ind w:left="850" w:hanging="170"/>
    </w:pPr>
    <w:rPr>
      <w:rFonts w:ascii="Calibri" w:hAnsi="Calibri" w:eastAsia="Calibri" w:cs="Times New Roman"/>
      <w:sz w:val="20"/>
      <w:szCs w:val="20"/>
    </w:rPr>
  </w:style>
  <w:style w:type="character" w:styleId="StandaardArialChar" w:customStyle="1">
    <w:name w:val="Standaard Arial Char"/>
    <w:basedOn w:val="Standaardalinea-lettertype"/>
    <w:link w:val="StandaardArial"/>
    <w:rsid w:val="00DD231D"/>
    <w:rPr>
      <w:rFonts w:asciiTheme="majorHAnsi" w:hAnsiTheme="majorHAnsi"/>
      <w:sz w:val="18"/>
    </w:rPr>
  </w:style>
  <w:style w:type="character" w:styleId="UnresolvedMention" w:customStyle="1">
    <w:name w:val="Unresolved Mention"/>
    <w:basedOn w:val="Standaardalinea-lettertype"/>
    <w:uiPriority w:val="99"/>
    <w:semiHidden/>
    <w:unhideWhenUsed/>
    <w:rsid w:val="00435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64642">
      <w:bodyDiv w:val="1"/>
      <w:marLeft w:val="0"/>
      <w:marRight w:val="0"/>
      <w:marTop w:val="0"/>
      <w:marBottom w:val="0"/>
      <w:divBdr>
        <w:top w:val="none" w:sz="0" w:space="0" w:color="auto"/>
        <w:left w:val="none" w:sz="0" w:space="0" w:color="auto"/>
        <w:bottom w:val="none" w:sz="0" w:space="0" w:color="auto"/>
        <w:right w:val="none" w:sz="0" w:space="0" w:color="auto"/>
      </w:divBdr>
    </w:div>
    <w:div w:id="189434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dam.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chiedam.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6/09/relationships/commentsIds" Target="commentsIds.xml" Id="rId24" /><Relationship Type="http://schemas.openxmlformats.org/officeDocument/2006/relationships/numbering" Target="numbering.xml" Id="rId5" /><Relationship Type="http://schemas.openxmlformats.org/officeDocument/2006/relationships/footer" Target="footer1.xml" Id="rId15" /><Relationship Type="http://schemas.microsoft.com/office/2018/08/relationships/commentsExtensible" Target="commentsExtensib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no\OneDrive%20-%20Gemeente%20Schiedam\templates\Aanbestedingsleidraad_template_210507.dotx" TargetMode="External"/></Relationships>
</file>

<file path=word/theme/theme1.xml><?xml version="1.0" encoding="utf-8"?>
<a:theme xmlns:a="http://schemas.openxmlformats.org/drawingml/2006/main" xmlns:thm15="http://schemas.microsoft.com/office/thememl/2012/main" name="Office Theme">
  <a:themeElements>
    <a:clrScheme name="GemeenteSchiedam_Blauw">
      <a:dk1>
        <a:srgbClr val="000000"/>
      </a:dk1>
      <a:lt1>
        <a:srgbClr val="FFFFFF"/>
      </a:lt1>
      <a:dk2>
        <a:srgbClr val="1860AA"/>
      </a:dk2>
      <a:lt2>
        <a:srgbClr val="C8C8C8"/>
      </a:lt2>
      <a:accent1>
        <a:srgbClr val="1860AA"/>
      </a:accent1>
      <a:accent2>
        <a:srgbClr val="00AA95"/>
      </a:accent2>
      <a:accent3>
        <a:srgbClr val="805B78"/>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TaxCatchAll xmlns="6a76aea3-b574-49c4-be59-aeef47ccd068" xsi:nil="true"/>
    <MigrationWizIdSecurityGroups xmlns="90516c74-bf31-4601-8f74-1891216b75c4" xsi:nil="true"/>
    <lcf76f155ced4ddcb4097134ff3c332f xmlns="90516c74-bf31-4601-8f74-1891216b75c4">
      <Terms xmlns="http://schemas.microsoft.com/office/infopath/2007/PartnerControls"/>
    </lcf76f155ced4ddcb4097134ff3c332f>
    <MigrationWizIdPermissionLevels xmlns="90516c74-bf31-4601-8f74-1891216b75c4" xsi:nil="true"/>
    <MigrationWizIdDocumentLibraryPermissions xmlns="90516c74-bf31-4601-8f74-1891216b75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21" ma:contentTypeDescription="Create a new document." ma:contentTypeScope="" ma:versionID="f08c874f12faf7e4167e4ecf397e4ffc">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cf6ecb5d50305a857e303d3106cc19da"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cd96cc7-748c-4860-acec-2ca5429ea8b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90baaae-180e-4f5b-8480-fc6a7ca3eb6d}" ma:internalName="TaxCatchAll" ma:showField="CatchAllData" ma:web="6a76aea3-b574-49c4-be59-aeef47cc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B9914-FB9D-407E-AE68-E2BD2C76C5FF}">
  <ds:schemaRefs>
    <ds:schemaRef ds:uri="http://schemas.microsoft.com/sharepoint/v3/contenttype/forms"/>
  </ds:schemaRefs>
</ds:datastoreItem>
</file>

<file path=customXml/itemProps2.xml><?xml version="1.0" encoding="utf-8"?>
<ds:datastoreItem xmlns:ds="http://schemas.openxmlformats.org/officeDocument/2006/customXml" ds:itemID="{395F610D-3D6A-4A07-AFB5-0607E89EC64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f6ea844-0bcf-4642-a66f-29d232d493fe"/>
    <ds:schemaRef ds:uri="http://purl.org/dc/elements/1.1/"/>
    <ds:schemaRef ds:uri="http://schemas.microsoft.com/office/2006/metadata/properties"/>
    <ds:schemaRef ds:uri="34850eac-acbb-4c99-befa-aeb75d9032d8"/>
    <ds:schemaRef ds:uri="http://www.w3.org/XML/1998/namespace"/>
  </ds:schemaRefs>
</ds:datastoreItem>
</file>

<file path=customXml/itemProps3.xml><?xml version="1.0" encoding="utf-8"?>
<ds:datastoreItem xmlns:ds="http://schemas.openxmlformats.org/officeDocument/2006/customXml" ds:itemID="{EFA0408D-9C49-4756-81F4-055497A1D86F}"/>
</file>

<file path=customXml/itemProps4.xml><?xml version="1.0" encoding="utf-8"?>
<ds:datastoreItem xmlns:ds="http://schemas.openxmlformats.org/officeDocument/2006/customXml" ds:itemID="{CA2D24DB-14CD-4BE5-BFBA-289C8D63C1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Aanbestedingsleidraad_template_210507</ap:Template>
  <ap:Application>Microsoft Word for the web</ap:Application>
  <ap:DocSecurity>0</ap:DocSecurity>
  <ap:ScaleCrop>false</ap:ScaleCrop>
  <ap:Manager/>
  <ap:Company>Gemeente Schiedam</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Gemeente Schiedam</dc:subject>
  <dc:creator>Menno</dc:creator>
  <keywords/>
  <dc:description>Gemeente Schiedam rapport
Versie 3 - oktober 2019
Ontwerp: Ontwerpwerk
Template: Ton Persoon</dc:description>
  <lastModifiedBy>Sinan Cimen</lastModifiedBy>
  <revision>7</revision>
  <lastPrinted>2019-10-16T15:03:00.0000000Z</lastPrinted>
  <dcterms:created xsi:type="dcterms:W3CDTF">2025-07-03T14:45:00.0000000Z</dcterms:created>
  <dcterms:modified xsi:type="dcterms:W3CDTF">2025-07-09T11:51:07.5234301Z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y fmtid="{D5CDD505-2E9C-101B-9397-08002B2CF9AE}" pid="3" name="MediaServiceImageTags">
    <vt:lpwstr/>
  </property>
</Properties>
</file>