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7749BC" w14:textId="1F954CB1" w:rsidR="00EF1255" w:rsidRPr="0034519D" w:rsidRDefault="00EF1255" w:rsidP="00EF1255">
      <w:pPr>
        <w:jc w:val="center"/>
        <w:rPr>
          <w:rFonts w:ascii="Lucida Sans" w:hAnsi="Lucida Sans"/>
          <w:b/>
          <w:sz w:val="52"/>
          <w:szCs w:val="52"/>
        </w:rPr>
      </w:pPr>
      <w:bookmarkStart w:id="0" w:name="_Toc39239222"/>
      <w:bookmarkStart w:id="1" w:name="_Toc39529128"/>
      <w:r>
        <w:rPr>
          <w:rFonts w:ascii="Lucida Sans" w:hAnsi="Lucida Sans"/>
          <w:b/>
          <w:sz w:val="52"/>
          <w:szCs w:val="52"/>
        </w:rPr>
        <w:t>Wachtkamero</w:t>
      </w:r>
      <w:r w:rsidRPr="0034519D">
        <w:rPr>
          <w:rFonts w:ascii="Lucida Sans" w:hAnsi="Lucida Sans"/>
          <w:b/>
          <w:sz w:val="52"/>
          <w:szCs w:val="52"/>
        </w:rPr>
        <w:t>vereenkomst</w:t>
      </w:r>
    </w:p>
    <w:p w14:paraId="4D54B505" w14:textId="77777777" w:rsidR="00EF1255" w:rsidRDefault="00EF1255" w:rsidP="00EF1255">
      <w:pPr>
        <w:jc w:val="center"/>
        <w:rPr>
          <w:b/>
          <w:color w:val="1F497D"/>
          <w:sz w:val="52"/>
          <w:szCs w:val="52"/>
        </w:rPr>
      </w:pPr>
    </w:p>
    <w:p w14:paraId="45B1673E" w14:textId="77777777" w:rsidR="00EF1255" w:rsidRDefault="00EF1255" w:rsidP="00EF1255">
      <w:pPr>
        <w:jc w:val="center"/>
        <w:rPr>
          <w:b/>
          <w:color w:val="1F497D"/>
          <w:sz w:val="52"/>
          <w:szCs w:val="52"/>
        </w:rPr>
      </w:pPr>
    </w:p>
    <w:p w14:paraId="41D29AFA" w14:textId="77777777" w:rsidR="00EF1255" w:rsidRDefault="00EF1255" w:rsidP="00EF1255">
      <w:pPr>
        <w:jc w:val="center"/>
        <w:rPr>
          <w:b/>
          <w:color w:val="1F497D"/>
          <w:sz w:val="44"/>
          <w:szCs w:val="44"/>
        </w:rPr>
      </w:pPr>
      <w:r w:rsidRPr="00F41AC1">
        <w:rPr>
          <w:noProof/>
          <w:color w:val="000000" w:themeColor="text1"/>
        </w:rPr>
        <w:drawing>
          <wp:anchor distT="0" distB="0" distL="114300" distR="114300" simplePos="0" relativeHeight="251659264" behindDoc="1" locked="0" layoutInCell="1" allowOverlap="1" wp14:anchorId="106442F0" wp14:editId="71689EF7">
            <wp:simplePos x="0" y="0"/>
            <wp:positionH relativeFrom="margin">
              <wp:align>center</wp:align>
            </wp:positionH>
            <wp:positionV relativeFrom="page">
              <wp:posOffset>2470785</wp:posOffset>
            </wp:positionV>
            <wp:extent cx="4371975" cy="1619885"/>
            <wp:effectExtent l="0" t="0" r="9525" b="0"/>
            <wp:wrapThrough wrapText="bothSides">
              <wp:wrapPolygon edited="0">
                <wp:start x="0" y="0"/>
                <wp:lineTo x="0" y="21338"/>
                <wp:lineTo x="21553" y="21338"/>
                <wp:lineTo x="21553" y="0"/>
                <wp:lineTo x="0" y="0"/>
              </wp:wrapPolygon>
            </wp:wrapThrough>
            <wp:docPr id="1055886587" name="Afbeelding 1055886587"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fbeelding met Lettertype, Graphics, logo, tekst&#10;&#10;Automatisch gegenereerde beschrijving"/>
                    <pic:cNvPicPr>
                      <a:picLocks noChangeAspect="1" noChangeArrowheads="1"/>
                    </pic:cNvPicPr>
                  </pic:nvPicPr>
                  <pic:blipFill>
                    <a:blip r:embed="rId10"/>
                    <a:stretch>
                      <a:fillRect/>
                    </a:stretch>
                  </pic:blipFill>
                  <pic:spPr bwMode="auto">
                    <a:xfrm>
                      <a:off x="0" y="0"/>
                      <a:ext cx="4371975" cy="1619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904069" w14:textId="77777777" w:rsidR="00EF1255" w:rsidRDefault="00EF1255" w:rsidP="00EF1255">
      <w:pPr>
        <w:jc w:val="center"/>
        <w:rPr>
          <w:b/>
          <w:color w:val="1F497D"/>
          <w:sz w:val="44"/>
          <w:szCs w:val="44"/>
        </w:rPr>
      </w:pPr>
    </w:p>
    <w:p w14:paraId="0403E2F3" w14:textId="77777777" w:rsidR="00EF1255" w:rsidRPr="00D2699F" w:rsidRDefault="00EF1255" w:rsidP="00EF1255">
      <w:pPr>
        <w:jc w:val="center"/>
        <w:rPr>
          <w:b/>
          <w:color w:val="1F497D"/>
          <w:sz w:val="44"/>
          <w:szCs w:val="44"/>
        </w:rPr>
      </w:pPr>
    </w:p>
    <w:p w14:paraId="24263FD9" w14:textId="77777777" w:rsidR="00EF1255" w:rsidRDefault="00EF1255" w:rsidP="00EF1255">
      <w:pPr>
        <w:jc w:val="center"/>
        <w:rPr>
          <w:rFonts w:ascii="Lucida Sans" w:hAnsi="Lucida Sans"/>
          <w:b/>
          <w:color w:val="1F497D"/>
          <w:sz w:val="44"/>
          <w:szCs w:val="44"/>
        </w:rPr>
      </w:pPr>
    </w:p>
    <w:p w14:paraId="6A6C2AD1" w14:textId="77777777" w:rsidR="00EF1255" w:rsidRDefault="00EF1255" w:rsidP="00EF1255">
      <w:pPr>
        <w:jc w:val="center"/>
        <w:rPr>
          <w:rFonts w:ascii="Lucida Sans" w:hAnsi="Lucida Sans"/>
          <w:b/>
          <w:color w:val="1F497D"/>
          <w:sz w:val="44"/>
          <w:szCs w:val="44"/>
        </w:rPr>
      </w:pPr>
    </w:p>
    <w:p w14:paraId="52B37C9A" w14:textId="77777777" w:rsidR="00EF1255" w:rsidRDefault="00EF1255" w:rsidP="00EF1255">
      <w:pPr>
        <w:jc w:val="center"/>
        <w:rPr>
          <w:rFonts w:ascii="Lucida Sans" w:hAnsi="Lucida Sans"/>
          <w:b/>
          <w:sz w:val="44"/>
          <w:szCs w:val="44"/>
        </w:rPr>
      </w:pPr>
    </w:p>
    <w:p w14:paraId="4ABFF045" w14:textId="77777777" w:rsidR="00EF1255" w:rsidRPr="0034519D" w:rsidRDefault="00EF1255" w:rsidP="00EF1255">
      <w:pPr>
        <w:jc w:val="center"/>
        <w:rPr>
          <w:rFonts w:ascii="Lucida Sans" w:hAnsi="Lucida Sans"/>
          <w:b/>
          <w:sz w:val="44"/>
          <w:szCs w:val="44"/>
        </w:rPr>
      </w:pPr>
      <w:r w:rsidRPr="0034519D">
        <w:rPr>
          <w:rFonts w:ascii="Lucida Sans" w:hAnsi="Lucida Sans"/>
          <w:b/>
          <w:sz w:val="44"/>
          <w:szCs w:val="44"/>
        </w:rPr>
        <w:t>en</w:t>
      </w:r>
    </w:p>
    <w:p w14:paraId="4071561E" w14:textId="77777777" w:rsidR="00EF1255" w:rsidRPr="00D2699F" w:rsidRDefault="00EF1255" w:rsidP="00EF1255">
      <w:pPr>
        <w:jc w:val="center"/>
        <w:rPr>
          <w:b/>
          <w:color w:val="1F497D"/>
          <w:sz w:val="44"/>
          <w:szCs w:val="44"/>
        </w:rPr>
      </w:pPr>
    </w:p>
    <w:p w14:paraId="57018893" w14:textId="77777777" w:rsidR="00EF1255" w:rsidRPr="00D2699F" w:rsidRDefault="00EF1255" w:rsidP="00EF1255">
      <w:pPr>
        <w:jc w:val="center"/>
        <w:rPr>
          <w:sz w:val="44"/>
          <w:szCs w:val="44"/>
        </w:rPr>
      </w:pPr>
    </w:p>
    <w:p w14:paraId="3C1BFB76" w14:textId="70E15AC6" w:rsidR="00D8529C" w:rsidRDefault="00EF1255" w:rsidP="00EF1255">
      <w:pPr>
        <w:pStyle w:val="Kop1"/>
        <w:ind w:left="5664"/>
      </w:pPr>
      <w:r w:rsidRPr="00B439B3">
        <w:rPr>
          <w:szCs w:val="20"/>
        </w:rPr>
        <w:br w:type="page"/>
      </w:r>
    </w:p>
    <w:bookmarkEnd w:id="0"/>
    <w:bookmarkEnd w:id="1"/>
    <w:p w14:paraId="7DCF0817" w14:textId="77777777" w:rsidR="007E4F13" w:rsidRPr="00E16D31" w:rsidRDefault="007E4F13" w:rsidP="007E4F13"/>
    <w:p w14:paraId="0A765132" w14:textId="77777777" w:rsidR="007E4F13" w:rsidRPr="00E16D31" w:rsidRDefault="007E4F13" w:rsidP="007E4F13">
      <w:pPr>
        <w:rPr>
          <w:b/>
        </w:rPr>
      </w:pPr>
      <w:r w:rsidRPr="00E16D31">
        <w:rPr>
          <w:b/>
        </w:rPr>
        <w:t>Ondergetekenden:</w:t>
      </w:r>
    </w:p>
    <w:p w14:paraId="4A3F1CBF" w14:textId="77777777" w:rsidR="0072078D" w:rsidRDefault="0072078D" w:rsidP="007E4F13">
      <w:r w:rsidRPr="0072078D">
        <w:rPr>
          <w:b/>
          <w:bCs/>
        </w:rPr>
        <w:t>Stichting Christelijke Onderwijs Groep Vallei &amp; Gelderland Midden</w:t>
      </w:r>
      <w:r w:rsidRPr="0072078D">
        <w:t>, gevestigd en kantoorhoudende te Ede, Reehorsterweg 80 te dezen rechtsgeldig vertegenwoordigd door mevrouw P.C. Satter hierna te noemen: “Opdrachtgever”</w:t>
      </w:r>
      <w:r w:rsidRPr="0072078D">
        <w:br/>
      </w:r>
    </w:p>
    <w:p w14:paraId="3CD68F0C" w14:textId="78A76E4B" w:rsidR="007E4F13" w:rsidRPr="00E16D31" w:rsidRDefault="007E4F13" w:rsidP="007E4F13">
      <w:r w:rsidRPr="00E16D31">
        <w:t>en</w:t>
      </w:r>
    </w:p>
    <w:p w14:paraId="0E3A9D66" w14:textId="77777777" w:rsidR="007E4F13" w:rsidRPr="00E16D31" w:rsidRDefault="007E4F13" w:rsidP="007E4F13">
      <w:r w:rsidRPr="4264B865">
        <w:rPr>
          <w:highlight w:val="yellow"/>
        </w:rPr>
        <w:t>&lt;naam onderneming&gt;</w:t>
      </w:r>
      <w:r>
        <w:t xml:space="preserve">, gevestigd te &lt;plaatsnaam&gt; en ingeschreven in het handelsregister onder het KvK-nummer </w:t>
      </w:r>
      <w:r w:rsidRPr="4264B865">
        <w:rPr>
          <w:highlight w:val="yellow"/>
        </w:rPr>
        <w:t>&lt;nummer&gt;</w:t>
      </w:r>
      <w:r>
        <w:t xml:space="preserve"> te dezen rechtsgeldig vertegenwoordigd door </w:t>
      </w:r>
      <w:r w:rsidRPr="4264B865">
        <w:rPr>
          <w:highlight w:val="yellow"/>
        </w:rPr>
        <w:t>&lt;naam&gt;</w:t>
      </w:r>
      <w:r>
        <w:t xml:space="preserve"> in de functie van </w:t>
      </w:r>
      <w:r w:rsidRPr="4264B865">
        <w:rPr>
          <w:highlight w:val="yellow"/>
        </w:rPr>
        <w:t>&lt;functie&gt;</w:t>
      </w:r>
      <w:r>
        <w:t>,</w:t>
      </w:r>
    </w:p>
    <w:p w14:paraId="79B503F4" w14:textId="77777777" w:rsidR="007E4F13" w:rsidRPr="00E16D31" w:rsidRDefault="007E4F13" w:rsidP="007E4F13">
      <w:r w:rsidRPr="00E16D31">
        <w:t>Hierin verder te noemen: Opdrachtnemer,</w:t>
      </w:r>
    </w:p>
    <w:p w14:paraId="3065A6CC" w14:textId="77777777" w:rsidR="007E4F13" w:rsidRPr="00E16D31" w:rsidRDefault="007E4F13" w:rsidP="007E4F13">
      <w:r w:rsidRPr="00E16D31">
        <w:t>Hierna gezamenlijk te noemen: Partijen;</w:t>
      </w:r>
    </w:p>
    <w:p w14:paraId="46BC9D07" w14:textId="77777777" w:rsidR="007E4F13" w:rsidRPr="00E16D31" w:rsidRDefault="007E4F13" w:rsidP="007E4F13"/>
    <w:p w14:paraId="4CE0E2DE" w14:textId="77777777" w:rsidR="007E4F13" w:rsidRPr="00E16D31" w:rsidRDefault="007E4F13" w:rsidP="007E4F13">
      <w:pPr>
        <w:rPr>
          <w:b/>
        </w:rPr>
      </w:pPr>
      <w:r w:rsidRPr="00E16D31">
        <w:rPr>
          <w:b/>
        </w:rPr>
        <w:t>Nemen in aanmerking dat:</w:t>
      </w:r>
    </w:p>
    <w:p w14:paraId="6A6C49DE" w14:textId="66E5844B" w:rsidR="007E4F13" w:rsidRPr="00E16D31" w:rsidRDefault="007E4F13" w:rsidP="007E4F13">
      <w:r w:rsidRPr="00E16D31">
        <w:t xml:space="preserve">Opdrachtgever een Overeenkomst </w:t>
      </w:r>
      <w:r w:rsidR="002F51BE" w:rsidRPr="00472E63">
        <w:rPr>
          <w:highlight w:val="yellow"/>
        </w:rPr>
        <w:t>&lt; &gt;</w:t>
      </w:r>
      <w:r w:rsidR="0091544A">
        <w:t xml:space="preserve"> </w:t>
      </w:r>
      <w:r w:rsidRPr="00E16D31">
        <w:t xml:space="preserve">wenst te sluiten met één </w:t>
      </w:r>
      <w:r w:rsidR="00472E63">
        <w:t>Opdrachtnemer</w:t>
      </w:r>
      <w:r w:rsidRPr="00E16D31">
        <w:t>.</w:t>
      </w:r>
    </w:p>
    <w:p w14:paraId="575AC714" w14:textId="121BFB1D" w:rsidR="007E4F13" w:rsidRPr="00E16D31" w:rsidRDefault="007E4F13" w:rsidP="007E4F13">
      <w:r w:rsidRPr="00E16D31">
        <w:t xml:space="preserve">Opdrachtgever hiertoe een </w:t>
      </w:r>
      <w:r w:rsidR="00472E63" w:rsidRPr="00472E63">
        <w:rPr>
          <w:highlight w:val="yellow"/>
        </w:rPr>
        <w:t>&lt; &gt;</w:t>
      </w:r>
      <w:r w:rsidR="00472E63">
        <w:t xml:space="preserve"> </w:t>
      </w:r>
      <w:r w:rsidRPr="00E16D31">
        <w:t>aanbesteding heeft uitgeschreven;</w:t>
      </w:r>
    </w:p>
    <w:p w14:paraId="509426A7" w14:textId="77777777" w:rsidR="007E4F13" w:rsidRPr="00E16D31" w:rsidRDefault="007E4F13" w:rsidP="007E4F13">
      <w:r w:rsidRPr="00E16D31">
        <w:t>Opdrachtnemer op grond van zijn Inschrijving als tweede in rang is geëindigd;</w:t>
      </w:r>
    </w:p>
    <w:p w14:paraId="5E9BAD15" w14:textId="77777777" w:rsidR="007E4F13" w:rsidRPr="00E16D31" w:rsidRDefault="007E4F13" w:rsidP="007E4F13">
      <w:r w:rsidRPr="00E16D31">
        <w:t xml:space="preserve">Opdrachtgever de Opdracht gegund heeft aan </w:t>
      </w:r>
      <w:r w:rsidRPr="00472E63">
        <w:rPr>
          <w:highlight w:val="yellow"/>
        </w:rPr>
        <w:t>&lt;naam winnaar aanbesteding&gt;</w:t>
      </w:r>
      <w:r w:rsidRPr="00E16D31">
        <w:t xml:space="preserve"> met ontbindende voorwaarden. De ingangsdatum van de Overeenkomst is </w:t>
      </w:r>
      <w:r w:rsidRPr="00472E63">
        <w:rPr>
          <w:highlight w:val="yellow"/>
        </w:rPr>
        <w:t>&lt;datum&gt;.</w:t>
      </w:r>
    </w:p>
    <w:p w14:paraId="154BE55C" w14:textId="77777777" w:rsidR="007E4F13" w:rsidRPr="00E16D31" w:rsidRDefault="007E4F13" w:rsidP="007E4F13">
      <w:r w:rsidRPr="00E16D31">
        <w:t xml:space="preserve">Opdrachtgever voor het geval dat de situatie zich voordoet als omschreven in artikel 1, eerste lid, zich het recht voorbehoudt om, zonder tot een nieuwe aanbesteding genoodzaakt te zijn, de Opdracht uit te laten voeren door de partij die als tweede in rang is geëindigd: </w:t>
      </w:r>
      <w:r w:rsidRPr="00456BF5">
        <w:rPr>
          <w:highlight w:val="yellow"/>
        </w:rPr>
        <w:t>&lt;Opdrachtnemer&gt;.</w:t>
      </w:r>
    </w:p>
    <w:p w14:paraId="1BAAAF06" w14:textId="77777777" w:rsidR="007E4F13" w:rsidRPr="00E16D31" w:rsidRDefault="007E4F13" w:rsidP="007E4F13">
      <w:r w:rsidRPr="00E16D31">
        <w:t>Partijen tegen deze achtergrond onderhavige wachtkamerovereenkomst met elkaar aangaan, onder de navolgende voorwaarden en bedingen.</w:t>
      </w:r>
    </w:p>
    <w:p w14:paraId="7E094048" w14:textId="77777777" w:rsidR="007E4F13" w:rsidRPr="00E16D31" w:rsidRDefault="007E4F13" w:rsidP="007E4F13"/>
    <w:p w14:paraId="43F418D2" w14:textId="77777777" w:rsidR="007E4F13" w:rsidRPr="00E16D31" w:rsidRDefault="007E4F13" w:rsidP="007E4F13">
      <w:pPr>
        <w:rPr>
          <w:b/>
        </w:rPr>
      </w:pPr>
      <w:r w:rsidRPr="00E16D31">
        <w:rPr>
          <w:b/>
        </w:rPr>
        <w:t>Verklaren te zijn overeengekomen als volgt:</w:t>
      </w:r>
    </w:p>
    <w:p w14:paraId="06690423" w14:textId="77777777" w:rsidR="007E4F13" w:rsidRPr="00E16D31" w:rsidRDefault="007E4F13" w:rsidP="007E4F13">
      <w:pPr>
        <w:rPr>
          <w:b/>
        </w:rPr>
      </w:pPr>
      <w:r w:rsidRPr="00E16D31">
        <w:rPr>
          <w:b/>
        </w:rPr>
        <w:t>Artikel 1</w:t>
      </w:r>
      <w:r w:rsidRPr="00E16D31">
        <w:rPr>
          <w:b/>
        </w:rPr>
        <w:tab/>
        <w:t>Inwerkingtreding</w:t>
      </w:r>
    </w:p>
    <w:p w14:paraId="05D07003" w14:textId="12BE8D4D" w:rsidR="007E4F13" w:rsidRPr="00E16D31" w:rsidRDefault="007E4F13" w:rsidP="007E4F13">
      <w:pPr>
        <w:pStyle w:val="Lijstalinea"/>
        <w:numPr>
          <w:ilvl w:val="0"/>
          <w:numId w:val="1"/>
        </w:numPr>
        <w:rPr>
          <w:rFonts w:asciiTheme="minorHAnsi" w:hAnsiTheme="minorHAnsi"/>
          <w:sz w:val="22"/>
          <w:szCs w:val="22"/>
        </w:rPr>
      </w:pPr>
      <w:r w:rsidRPr="00E16D31">
        <w:rPr>
          <w:rFonts w:asciiTheme="minorHAnsi" w:hAnsiTheme="minorHAnsi"/>
          <w:sz w:val="22"/>
          <w:szCs w:val="22"/>
        </w:rPr>
        <w:t xml:space="preserve">Opdrachtgever heeft het recht om de Overeenkomst met </w:t>
      </w:r>
      <w:r w:rsidRPr="00DA7E38">
        <w:rPr>
          <w:rFonts w:asciiTheme="minorHAnsi" w:hAnsiTheme="minorHAnsi"/>
          <w:sz w:val="22"/>
          <w:szCs w:val="22"/>
          <w:highlight w:val="yellow"/>
        </w:rPr>
        <w:t>&lt;naam winnaar aanbesteding&gt;</w:t>
      </w:r>
      <w:r w:rsidRPr="00E16D31">
        <w:rPr>
          <w:rFonts w:asciiTheme="minorHAnsi" w:hAnsiTheme="minorHAnsi"/>
          <w:sz w:val="22"/>
          <w:szCs w:val="22"/>
        </w:rPr>
        <w:t xml:space="preserve"> tussentijds te beëindigen.</w:t>
      </w:r>
    </w:p>
    <w:p w14:paraId="2865C688" w14:textId="77777777" w:rsidR="007E4F13" w:rsidRPr="00E16D31" w:rsidRDefault="007E4F13" w:rsidP="007E4F13">
      <w:pPr>
        <w:pStyle w:val="Lijstalinea"/>
        <w:numPr>
          <w:ilvl w:val="0"/>
          <w:numId w:val="1"/>
        </w:numPr>
        <w:rPr>
          <w:rFonts w:asciiTheme="minorHAnsi" w:hAnsiTheme="minorHAnsi"/>
          <w:sz w:val="22"/>
          <w:szCs w:val="22"/>
        </w:rPr>
      </w:pPr>
      <w:r w:rsidRPr="00E16D31">
        <w:rPr>
          <w:rFonts w:asciiTheme="minorHAnsi" w:hAnsiTheme="minorHAnsi"/>
          <w:sz w:val="22"/>
          <w:szCs w:val="22"/>
        </w:rPr>
        <w:t>Opdrachtnemer doet zijn Inschrijving gedurende de eerste twaalf maanden na het onherroepelijk worden van de gunning gestand. De prijzen in de Inschrijving mogen onder aftrek van de gestanddoeningstermijn geïndexeerd worden op basis van de CPI zoals bijgehouden door het Centraal Bureau voor de Statistiek.</w:t>
      </w:r>
    </w:p>
    <w:p w14:paraId="637E2606" w14:textId="77777777" w:rsidR="007E4F13" w:rsidRPr="00E16D31" w:rsidRDefault="007E4F13" w:rsidP="007E4F13">
      <w:pPr>
        <w:pStyle w:val="Lijstalinea"/>
        <w:numPr>
          <w:ilvl w:val="0"/>
          <w:numId w:val="1"/>
        </w:numPr>
        <w:rPr>
          <w:rFonts w:asciiTheme="minorHAnsi" w:hAnsiTheme="minorHAnsi"/>
          <w:sz w:val="22"/>
          <w:szCs w:val="22"/>
        </w:rPr>
      </w:pPr>
      <w:r w:rsidRPr="00E16D31">
        <w:rPr>
          <w:rFonts w:asciiTheme="minorHAnsi" w:hAnsiTheme="minorHAnsi"/>
          <w:sz w:val="22"/>
          <w:szCs w:val="22"/>
        </w:rPr>
        <w:t>Eventuele kostenstijgingen die niet uitdrukkelijk zijn genoemd in de Inschrijving komen volledig voor rekening van Opdrachtnemer zonder enige vorm van compensatie.</w:t>
      </w:r>
    </w:p>
    <w:p w14:paraId="79858D1E" w14:textId="77777777" w:rsidR="007E4F13" w:rsidRPr="00E16D31" w:rsidRDefault="007E4F13" w:rsidP="007E4F13">
      <w:pPr>
        <w:pStyle w:val="Lijstalinea"/>
        <w:numPr>
          <w:ilvl w:val="0"/>
          <w:numId w:val="1"/>
        </w:numPr>
        <w:rPr>
          <w:rFonts w:asciiTheme="minorHAnsi" w:hAnsiTheme="minorHAnsi"/>
          <w:sz w:val="22"/>
          <w:szCs w:val="22"/>
        </w:rPr>
      </w:pPr>
      <w:r w:rsidRPr="00E16D31">
        <w:rPr>
          <w:rFonts w:asciiTheme="minorHAnsi" w:hAnsiTheme="minorHAnsi"/>
          <w:sz w:val="22"/>
          <w:szCs w:val="22"/>
        </w:rPr>
        <w:t>Opdrachtnemer is bereid om deze wachtkamerovereenkomst uit te voeren.</w:t>
      </w:r>
    </w:p>
    <w:p w14:paraId="1383A90B" w14:textId="77777777" w:rsidR="007E4F13" w:rsidRPr="00E16D31" w:rsidRDefault="007E4F13" w:rsidP="007E4F13">
      <w:pPr>
        <w:pStyle w:val="Lijstalinea"/>
        <w:numPr>
          <w:ilvl w:val="0"/>
          <w:numId w:val="1"/>
        </w:numPr>
      </w:pPr>
      <w:r w:rsidRPr="00E16D31">
        <w:rPr>
          <w:rFonts w:asciiTheme="minorHAnsi" w:hAnsiTheme="minorHAnsi"/>
          <w:sz w:val="22"/>
          <w:szCs w:val="22"/>
        </w:rPr>
        <w:lastRenderedPageBreak/>
        <w:t>Indien er van de wachtkamerovereenkomst gebruik wordt gemaakt, wordt een nieuwe Overeenkomst opgesteld, gelijk aan de originele Overeenkomst, voor de resterende duur van de (oorspronkelijke) contractperiode.</w:t>
      </w:r>
      <w:r w:rsidRPr="00E16D31">
        <w:rPr>
          <w:rFonts w:asciiTheme="minorHAnsi" w:hAnsiTheme="minorHAnsi"/>
          <w:sz w:val="22"/>
          <w:szCs w:val="22"/>
        </w:rPr>
        <w:br/>
      </w:r>
    </w:p>
    <w:p w14:paraId="3CF8C91D" w14:textId="77777777" w:rsidR="007E4F13" w:rsidRPr="00E16D31" w:rsidRDefault="007E4F13" w:rsidP="007E4F13">
      <w:pPr>
        <w:rPr>
          <w:b/>
        </w:rPr>
      </w:pPr>
      <w:r w:rsidRPr="00E16D31">
        <w:rPr>
          <w:b/>
        </w:rPr>
        <w:t>Artikel 2</w:t>
      </w:r>
      <w:r w:rsidRPr="00E16D31">
        <w:rPr>
          <w:b/>
        </w:rPr>
        <w:tab/>
        <w:t>Geldigheidsduur Overeenkomst</w:t>
      </w:r>
    </w:p>
    <w:p w14:paraId="2F482744" w14:textId="77777777" w:rsidR="007E4F13" w:rsidRPr="00E16D31" w:rsidRDefault="007E4F13" w:rsidP="007E4F13">
      <w:pPr>
        <w:pStyle w:val="Lijstalinea"/>
        <w:numPr>
          <w:ilvl w:val="0"/>
          <w:numId w:val="2"/>
        </w:numPr>
        <w:rPr>
          <w:rFonts w:asciiTheme="minorHAnsi" w:hAnsiTheme="minorHAnsi"/>
          <w:sz w:val="22"/>
          <w:szCs w:val="22"/>
        </w:rPr>
      </w:pPr>
      <w:r w:rsidRPr="00E16D31">
        <w:rPr>
          <w:rFonts w:asciiTheme="minorHAnsi" w:hAnsiTheme="minorHAnsi"/>
          <w:sz w:val="22"/>
          <w:szCs w:val="22"/>
        </w:rPr>
        <w:t xml:space="preserve">Deze wachtkamerovereenkomst wordt aangegaan voor de duur van twaalf maanden en gaat in op </w:t>
      </w:r>
      <w:r w:rsidRPr="00B91578">
        <w:rPr>
          <w:rFonts w:asciiTheme="minorHAnsi" w:hAnsiTheme="minorHAnsi"/>
          <w:sz w:val="22"/>
          <w:szCs w:val="22"/>
          <w:highlight w:val="yellow"/>
        </w:rPr>
        <w:t>&lt;datum na onherroepelijk worden van gunning&gt;.</w:t>
      </w:r>
    </w:p>
    <w:p w14:paraId="7E172B59" w14:textId="77777777" w:rsidR="007E4F13" w:rsidRPr="00E16D31" w:rsidRDefault="007E4F13" w:rsidP="007E4F13">
      <w:pPr>
        <w:pStyle w:val="Lijstalinea"/>
        <w:numPr>
          <w:ilvl w:val="0"/>
          <w:numId w:val="2"/>
        </w:numPr>
      </w:pPr>
      <w:r w:rsidRPr="00E16D31">
        <w:rPr>
          <w:rFonts w:asciiTheme="minorHAnsi" w:hAnsiTheme="minorHAnsi"/>
          <w:sz w:val="22"/>
          <w:szCs w:val="22"/>
        </w:rPr>
        <w:t>Deze wachtkamerovereenkomst eindigt van rechtswege na het verstrijken van de in het eerste lid genoemde periode zonder dat opzegging is vereist.</w:t>
      </w:r>
      <w:r w:rsidRPr="00E16D31">
        <w:br/>
      </w:r>
    </w:p>
    <w:p w14:paraId="59E6F8C1" w14:textId="77777777" w:rsidR="007E4F13" w:rsidRPr="00E16D31" w:rsidRDefault="007E4F13" w:rsidP="007E4F13">
      <w:pPr>
        <w:rPr>
          <w:b/>
        </w:rPr>
      </w:pPr>
      <w:r w:rsidRPr="00E16D31">
        <w:rPr>
          <w:b/>
        </w:rPr>
        <w:t>Artikel 3</w:t>
      </w:r>
      <w:r w:rsidRPr="00E16D31">
        <w:rPr>
          <w:b/>
        </w:rPr>
        <w:tab/>
        <w:t>Communicatie</w:t>
      </w:r>
    </w:p>
    <w:p w14:paraId="0CE1F4E2" w14:textId="77777777" w:rsidR="007E4F13" w:rsidRPr="00E16D31" w:rsidRDefault="007E4F13" w:rsidP="007E4F13">
      <w:r w:rsidRPr="00E16D31">
        <w:t>Opdrachtgever en Opdrachtnemer zullen een contactpersoon aanwijzen die tijdens de duur van deze Overeenkomst de contacten zullen onderhouden indien daartoe aanleiding is.</w:t>
      </w:r>
    </w:p>
    <w:p w14:paraId="537C43BD" w14:textId="77777777" w:rsidR="007E4F13" w:rsidRPr="00E16D31" w:rsidRDefault="007E4F13" w:rsidP="007E4F13">
      <w:r w:rsidRPr="00E16D31">
        <w:t>Aldus overeengekomen, getekend en in tweevoud opgemaakt:</w:t>
      </w:r>
    </w:p>
    <w:p w14:paraId="613F87FE" w14:textId="77777777" w:rsidR="007E4F13" w:rsidRPr="00E16D31" w:rsidRDefault="007E4F13" w:rsidP="007E4F13"/>
    <w:p w14:paraId="5D510F69" w14:textId="77777777" w:rsidR="007E4F13" w:rsidRPr="00E16D31" w:rsidRDefault="007E4F13" w:rsidP="007E4F13"/>
    <w:p w14:paraId="09C91DD1" w14:textId="77777777" w:rsidR="007E4F13" w:rsidRPr="00E16D31" w:rsidRDefault="007E4F13" w:rsidP="007E4F13">
      <w:r w:rsidRPr="00E16D31">
        <w:t>Plaats:</w:t>
      </w:r>
      <w:r w:rsidRPr="00E16D31">
        <w:tab/>
      </w:r>
      <w:r w:rsidRPr="00E16D31">
        <w:tab/>
      </w:r>
      <w:r w:rsidRPr="00E16D31">
        <w:tab/>
      </w:r>
      <w:r w:rsidRPr="00E16D31">
        <w:tab/>
      </w:r>
      <w:r w:rsidRPr="00E16D31">
        <w:tab/>
      </w:r>
      <w:r w:rsidRPr="00E16D31">
        <w:tab/>
        <w:t>Plaats:</w:t>
      </w:r>
    </w:p>
    <w:p w14:paraId="03899945" w14:textId="77777777" w:rsidR="007E4F13" w:rsidRPr="00E16D31" w:rsidRDefault="007E4F13" w:rsidP="007E4F13">
      <w:r w:rsidRPr="00E16D31">
        <w:t>Datum:</w:t>
      </w:r>
      <w:r w:rsidRPr="00E16D31">
        <w:tab/>
      </w:r>
      <w:r w:rsidRPr="00E16D31">
        <w:tab/>
      </w:r>
      <w:r w:rsidRPr="00E16D31">
        <w:tab/>
      </w:r>
      <w:r w:rsidRPr="00E16D31">
        <w:tab/>
      </w:r>
      <w:r w:rsidRPr="00E16D31">
        <w:tab/>
      </w:r>
      <w:r w:rsidRPr="00E16D31">
        <w:tab/>
        <w:t>Datum:</w:t>
      </w:r>
    </w:p>
    <w:p w14:paraId="50C9A456" w14:textId="77777777" w:rsidR="007E4F13" w:rsidRDefault="007E4F13" w:rsidP="007E4F13"/>
    <w:p w14:paraId="13D05665" w14:textId="77777777" w:rsidR="00E81243" w:rsidRDefault="00E81243"/>
    <w:sectPr w:rsidR="00E81243">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3A7693" w14:textId="77777777" w:rsidR="008E2D13" w:rsidRDefault="008E2D13">
      <w:pPr>
        <w:spacing w:after="0" w:line="240" w:lineRule="auto"/>
      </w:pPr>
      <w:r>
        <w:separator/>
      </w:r>
    </w:p>
  </w:endnote>
  <w:endnote w:type="continuationSeparator" w:id="0">
    <w:p w14:paraId="4649C06F" w14:textId="77777777" w:rsidR="008E2D13" w:rsidRDefault="008E2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230360"/>
      <w:docPartObj>
        <w:docPartGallery w:val="Page Numbers (Bottom of Page)"/>
        <w:docPartUnique/>
      </w:docPartObj>
    </w:sdtPr>
    <w:sdtEndPr/>
    <w:sdtContent>
      <w:p w14:paraId="62B260E4" w14:textId="77777777" w:rsidR="00B4038E" w:rsidRDefault="007E4F13">
        <w:pPr>
          <w:pStyle w:val="Voettekst"/>
          <w:jc w:val="center"/>
        </w:pPr>
        <w:r>
          <w:fldChar w:fldCharType="begin"/>
        </w:r>
        <w:r>
          <w:instrText>PAGE   \* MERGEFORMAT</w:instrText>
        </w:r>
        <w:r>
          <w:fldChar w:fldCharType="separate"/>
        </w:r>
        <w:r>
          <w:t>2</w:t>
        </w:r>
        <w:r>
          <w:fldChar w:fldCharType="end"/>
        </w:r>
      </w:p>
    </w:sdtContent>
  </w:sdt>
  <w:p w14:paraId="703BE903" w14:textId="77777777" w:rsidR="00B4038E" w:rsidRDefault="00B403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270A74" w14:textId="77777777" w:rsidR="008E2D13" w:rsidRDefault="008E2D13">
      <w:pPr>
        <w:spacing w:after="0" w:line="240" w:lineRule="auto"/>
      </w:pPr>
      <w:r>
        <w:separator/>
      </w:r>
    </w:p>
  </w:footnote>
  <w:footnote w:type="continuationSeparator" w:id="0">
    <w:p w14:paraId="2B201C7F" w14:textId="77777777" w:rsidR="008E2D13" w:rsidRDefault="008E2D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B17F7"/>
    <w:multiLevelType w:val="hybridMultilevel"/>
    <w:tmpl w:val="7E505F9C"/>
    <w:lvl w:ilvl="0" w:tplc="72988EB0">
      <w:start w:val="1"/>
      <w:numFmt w:val="decimal"/>
      <w:lvlText w:val="%1."/>
      <w:lvlJc w:val="left"/>
      <w:pPr>
        <w:ind w:left="720" w:hanging="360"/>
      </w:pPr>
      <w:rPr>
        <w:rFonts w:asciiTheme="minorHAnsi" w:hAnsiTheme="minorHAnsi"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42322CD"/>
    <w:multiLevelType w:val="hybridMultilevel"/>
    <w:tmpl w:val="B57CD4A6"/>
    <w:lvl w:ilvl="0" w:tplc="96EECB1A">
      <w:start w:val="1"/>
      <w:numFmt w:val="decimal"/>
      <w:lvlText w:val="%1."/>
      <w:lvlJc w:val="left"/>
      <w:pPr>
        <w:ind w:left="720" w:hanging="360"/>
      </w:pPr>
      <w:rPr>
        <w:rFonts w:asciiTheme="minorHAnsi" w:hAnsiTheme="minorHAnsi"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92174821">
    <w:abstractNumId w:val="0"/>
  </w:num>
  <w:num w:numId="2" w16cid:durableId="396783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F13"/>
    <w:rsid w:val="001228A1"/>
    <w:rsid w:val="002F51BE"/>
    <w:rsid w:val="0032603D"/>
    <w:rsid w:val="00456BF5"/>
    <w:rsid w:val="00472E63"/>
    <w:rsid w:val="005751E3"/>
    <w:rsid w:val="0071656D"/>
    <w:rsid w:val="0072078D"/>
    <w:rsid w:val="007701BD"/>
    <w:rsid w:val="0079186B"/>
    <w:rsid w:val="007E4F13"/>
    <w:rsid w:val="00807D7F"/>
    <w:rsid w:val="008E2D13"/>
    <w:rsid w:val="008E6ECA"/>
    <w:rsid w:val="0091544A"/>
    <w:rsid w:val="009567F3"/>
    <w:rsid w:val="009A3F7F"/>
    <w:rsid w:val="00B4038E"/>
    <w:rsid w:val="00B91578"/>
    <w:rsid w:val="00D8529C"/>
    <w:rsid w:val="00DA7E38"/>
    <w:rsid w:val="00E81243"/>
    <w:rsid w:val="00EA5D02"/>
    <w:rsid w:val="00EF1255"/>
    <w:rsid w:val="4264B86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0AF9"/>
  <w15:chartTrackingRefBased/>
  <w15:docId w15:val="{D4D324AA-AFEA-45AF-91C1-AB4FA436C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4F13"/>
  </w:style>
  <w:style w:type="paragraph" w:styleId="Kop1">
    <w:name w:val="heading 1"/>
    <w:basedOn w:val="Standaard"/>
    <w:next w:val="Standaard"/>
    <w:link w:val="Kop1Char"/>
    <w:uiPriority w:val="9"/>
    <w:qFormat/>
    <w:rsid w:val="007E4F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4F13"/>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7E4F13"/>
    <w:pPr>
      <w:spacing w:after="200" w:line="276" w:lineRule="auto"/>
      <w:ind w:left="720"/>
      <w:contextualSpacing/>
    </w:pPr>
    <w:rPr>
      <w:rFonts w:ascii="Times New Roman" w:eastAsia="Times New Roman" w:hAnsi="Times New Roman" w:cs="Times New Roman"/>
      <w:sz w:val="20"/>
      <w:szCs w:val="20"/>
      <w:lang w:eastAsia="nl-NL"/>
    </w:rPr>
  </w:style>
  <w:style w:type="paragraph" w:styleId="Voettekst">
    <w:name w:val="footer"/>
    <w:basedOn w:val="Standaard"/>
    <w:link w:val="VoettekstChar"/>
    <w:uiPriority w:val="99"/>
    <w:unhideWhenUsed/>
    <w:rsid w:val="007E4F1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E4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53F3D61ED214E8C0F6096DB5273E9" ma:contentTypeVersion="14" ma:contentTypeDescription="Een nieuw document maken." ma:contentTypeScope="" ma:versionID="00c4b0153371cee401f0433b7e05d197">
  <xsd:schema xmlns:xsd="http://www.w3.org/2001/XMLSchema" xmlns:xs="http://www.w3.org/2001/XMLSchema" xmlns:p="http://schemas.microsoft.com/office/2006/metadata/properties" xmlns:ns2="7a7381c0-3cf5-458e-87c6-3b75c3ac3c3f" xmlns:ns3="c2975710-cf1c-4916-9306-82f6fb716cdc" targetNamespace="http://schemas.microsoft.com/office/2006/metadata/properties" ma:root="true" ma:fieldsID="bc8c512967c05b1da35a48e485ee1d7b" ns2:_="" ns3:_="">
    <xsd:import namespace="7a7381c0-3cf5-458e-87c6-3b75c3ac3c3f"/>
    <xsd:import namespace="c2975710-cf1c-4916-9306-82f6fb716c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Afd_x002e_Inkoo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975710-cf1c-4916-9306-82f6fb716c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fd_x002e_Inkoop" ma:index="21" nillable="true" ma:displayName="Afd. Inkoop" ma:default="&lt;maak een keuze&gt;" ma:format="Dropdown" ma:internalName="Afd_x002e_Inkoop">
      <xsd:complexType>
        <xsd:complexContent>
          <xsd:extension base="dms:MultiChoiceFillIn">
            <xsd:sequence>
              <xsd:element name="Value" maxOccurs="unbounded" minOccurs="0" nillable="true">
                <xsd:simpleType>
                  <xsd:union memberTypes="dms:Text">
                    <xsd:simpleType>
                      <xsd:restriction base="dms:Choice">
                        <xsd:enumeration value="Harry Meurs"/>
                        <xsd:enumeration value="Monique Godschalk"/>
                        <xsd:enumeration value="Roland van Uum"/>
                        <xsd:enumeration value="&lt;maak een keuze&gt;"/>
                        <xsd:enumeration value="Extern advies"/>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a7381c0-3cf5-458e-87c6-3b75c3ac3c3f">
      <UserInfo>
        <DisplayName/>
        <AccountId xsi:nil="true"/>
        <AccountType/>
      </UserInfo>
    </SharedWithUsers>
    <TaxCatchAll xmlns="7a7381c0-3cf5-458e-87c6-3b75c3ac3c3f" xsi:nil="true"/>
    <lcf76f155ced4ddcb4097134ff3c332f xmlns="c2975710-cf1c-4916-9306-82f6fb716cdc">
      <Terms xmlns="http://schemas.microsoft.com/office/infopath/2007/PartnerControls"/>
    </lcf76f155ced4ddcb4097134ff3c332f>
    <Afd_x002e_Inkoop xmlns="c2975710-cf1c-4916-9306-82f6fb716cdc">
      <Value>&lt;maak een keuze&gt;</Value>
    </Afd_x002e_Inkoop>
  </documentManagement>
</p:properties>
</file>

<file path=customXml/itemProps1.xml><?xml version="1.0" encoding="utf-8"?>
<ds:datastoreItem xmlns:ds="http://schemas.openxmlformats.org/officeDocument/2006/customXml" ds:itemID="{9249819F-2995-4B82-8E36-0F782C4D2993}"/>
</file>

<file path=customXml/itemProps2.xml><?xml version="1.0" encoding="utf-8"?>
<ds:datastoreItem xmlns:ds="http://schemas.openxmlformats.org/officeDocument/2006/customXml" ds:itemID="{3AB77864-96E8-40FF-8D50-BB202DC0EC89}">
  <ds:schemaRefs>
    <ds:schemaRef ds:uri="http://schemas.microsoft.com/sharepoint/v3/contenttype/forms"/>
  </ds:schemaRefs>
</ds:datastoreItem>
</file>

<file path=customXml/itemProps3.xml><?xml version="1.0" encoding="utf-8"?>
<ds:datastoreItem xmlns:ds="http://schemas.openxmlformats.org/officeDocument/2006/customXml" ds:itemID="{1F0A0A2B-D858-4FD8-BE63-F7B77EC41E1C}">
  <ds:schemaRefs>
    <ds:schemaRef ds:uri="http://purl.org/dc/elements/1.1/"/>
    <ds:schemaRef ds:uri="c2975710-cf1c-4916-9306-82f6fb716cdc"/>
    <ds:schemaRef ds:uri="http://purl.org/dc/dcmityp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7a7381c0-3cf5-458e-87c6-3b75c3ac3c3f"/>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2464</Characters>
  <Application>Microsoft Office Word</Application>
  <DocSecurity>0</DocSecurity>
  <Lines>20</Lines>
  <Paragraphs>5</Paragraphs>
  <ScaleCrop>false</ScaleCrop>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van der Ven</dc:creator>
  <cp:keywords/>
  <dc:description/>
  <cp:lastModifiedBy>Melle Mos</cp:lastModifiedBy>
  <cp:revision>12</cp:revision>
  <dcterms:created xsi:type="dcterms:W3CDTF">2020-11-09T14:56:00Z</dcterms:created>
  <dcterms:modified xsi:type="dcterms:W3CDTF">2024-06-28T10:09:00Z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0x0101000A353F3D61ED214E8C0F6096DB5273E9</vt:lpwstr>
  </property>
  <property fmtid="{D5CDD505-2E9C-101B-9397-08002B2CF9AE}" pid="3" name="Order">
    <vt:r8>16194000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_SourceUrl">
    <vt:lpwstr/>
  </property>
  <property fmtid="{D5CDD505-2E9C-101B-9397-08002B2CF9AE}" pid="9" name="_SharedFileIndex">
    <vt:lpwstr/>
  </property>
</Properties>
</file>