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EC76" w14:textId="77777777" w:rsidR="007C7D2A" w:rsidRDefault="007C7D2A" w:rsidP="007C7D2A">
      <w:pPr>
        <w:spacing w:after="80"/>
        <w:ind w:left="0" w:firstLine="0"/>
        <w:contextualSpacing/>
        <w:jc w:val="center"/>
        <w:rPr>
          <w:rFonts w:eastAsiaTheme="majorEastAsia"/>
          <w:spacing w:val="-10"/>
          <w:kern w:val="28"/>
          <w:sz w:val="52"/>
          <w:szCs w:val="52"/>
        </w:rPr>
      </w:pPr>
      <w:r w:rsidRPr="007C7D2A">
        <w:rPr>
          <w:rFonts w:eastAsiaTheme="majorEastAsia"/>
          <w:spacing w:val="-10"/>
          <w:kern w:val="28"/>
          <w:sz w:val="52"/>
          <w:szCs w:val="52"/>
        </w:rPr>
        <w:t>Programma van Eisen en Wensen</w:t>
      </w:r>
    </w:p>
    <w:p w14:paraId="125A5E2F" w14:textId="20FA6514" w:rsidR="007C7D2A" w:rsidRPr="007C7D2A" w:rsidRDefault="008202A9" w:rsidP="007C7D2A">
      <w:pPr>
        <w:spacing w:after="80"/>
        <w:ind w:left="0" w:firstLine="0"/>
        <w:contextualSpacing/>
        <w:jc w:val="center"/>
        <w:rPr>
          <w:rFonts w:eastAsiaTheme="majorEastAsia"/>
          <w:spacing w:val="-10"/>
          <w:kern w:val="28"/>
          <w:sz w:val="52"/>
          <w:szCs w:val="52"/>
        </w:rPr>
      </w:pPr>
      <w:r>
        <w:rPr>
          <w:rFonts w:eastAsiaTheme="majorEastAsia"/>
          <w:spacing w:val="-10"/>
          <w:kern w:val="28"/>
          <w:sz w:val="52"/>
          <w:szCs w:val="52"/>
        </w:rPr>
        <w:br/>
      </w:r>
      <w:proofErr w:type="spellStart"/>
      <w:r w:rsidR="007C7D2A" w:rsidRPr="007C7D2A">
        <w:rPr>
          <w:rFonts w:eastAsiaTheme="majorEastAsia"/>
          <w:spacing w:val="-10"/>
          <w:kern w:val="28"/>
          <w:sz w:val="52"/>
          <w:szCs w:val="52"/>
        </w:rPr>
        <w:t>Integrated</w:t>
      </w:r>
      <w:proofErr w:type="spellEnd"/>
      <w:r w:rsidR="007C7D2A" w:rsidRPr="007C7D2A">
        <w:rPr>
          <w:rFonts w:eastAsiaTheme="majorEastAsia"/>
          <w:spacing w:val="-10"/>
          <w:kern w:val="28"/>
          <w:sz w:val="52"/>
          <w:szCs w:val="52"/>
        </w:rPr>
        <w:t xml:space="preserve"> Library System (ILS)</w:t>
      </w:r>
    </w:p>
    <w:p w14:paraId="2FDBF975" w14:textId="77777777" w:rsidR="007C7D2A" w:rsidRPr="007C7D2A" w:rsidRDefault="007C7D2A" w:rsidP="007C7D2A">
      <w:pPr>
        <w:spacing w:after="80"/>
        <w:ind w:left="0" w:firstLine="0"/>
        <w:contextualSpacing/>
        <w:jc w:val="center"/>
        <w:rPr>
          <w:rFonts w:eastAsiaTheme="majorEastAsia"/>
          <w:spacing w:val="-10"/>
          <w:kern w:val="28"/>
          <w:sz w:val="52"/>
          <w:szCs w:val="52"/>
        </w:rPr>
      </w:pPr>
      <w:r w:rsidRPr="007C7D2A">
        <w:rPr>
          <w:rFonts w:eastAsiaTheme="majorEastAsia"/>
          <w:spacing w:val="-10"/>
          <w:kern w:val="28"/>
          <w:sz w:val="52"/>
          <w:szCs w:val="52"/>
        </w:rPr>
        <w:t>Universiteitsbibliotheek</w:t>
      </w:r>
      <w:r w:rsidRPr="007C7D2A">
        <w:rPr>
          <w:rFonts w:eastAsiaTheme="majorEastAsia"/>
          <w:spacing w:val="-10"/>
          <w:kern w:val="28"/>
          <w:sz w:val="56"/>
          <w:szCs w:val="56"/>
        </w:rPr>
        <w:br/>
      </w:r>
      <w:r w:rsidRPr="007C7D2A">
        <w:rPr>
          <w:rFonts w:eastAsiaTheme="majorEastAsia"/>
          <w:spacing w:val="-10"/>
          <w:kern w:val="28"/>
          <w:sz w:val="52"/>
          <w:szCs w:val="52"/>
        </w:rPr>
        <w:t>Vrije Universiteit Amsterdam</w:t>
      </w:r>
    </w:p>
    <w:p w14:paraId="4B7F9A6A" w14:textId="4DEA539B" w:rsidR="00654FA0" w:rsidRPr="00F3579A" w:rsidRDefault="00654FA0" w:rsidP="00F3579A">
      <w:pPr>
        <w:ind w:left="0" w:firstLine="0"/>
      </w:pPr>
      <w:bookmarkStart w:id="0" w:name="_Toc192597352"/>
      <w:bookmarkStart w:id="1" w:name="_Toc169524630"/>
      <w:r>
        <w:rPr>
          <w:rFonts w:eastAsiaTheme="majorEastAsia"/>
          <w:color w:val="0F4761" w:themeColor="accent1" w:themeShade="BF"/>
          <w:sz w:val="40"/>
          <w:szCs w:val="40"/>
        </w:rPr>
        <w:br w:type="page"/>
      </w:r>
    </w:p>
    <w:p w14:paraId="5BF510C3" w14:textId="56DFEAAB" w:rsidR="006E3258" w:rsidRDefault="7E48610C" w:rsidP="37610474">
      <w:pPr>
        <w:ind w:left="0" w:hanging="426"/>
        <w:rPr>
          <w:rFonts w:eastAsiaTheme="majorEastAsia"/>
          <w:color w:val="0F4761" w:themeColor="accent1" w:themeShade="BF"/>
          <w:sz w:val="40"/>
          <w:szCs w:val="40"/>
        </w:rPr>
      </w:pPr>
      <w:r w:rsidRPr="37610474">
        <w:rPr>
          <w:rFonts w:eastAsiaTheme="majorEastAsia"/>
          <w:color w:val="0F4761" w:themeColor="accent1" w:themeShade="BF"/>
          <w:sz w:val="40"/>
          <w:szCs w:val="40"/>
        </w:rPr>
        <w:lastRenderedPageBreak/>
        <w:t>Inhoudsopgave</w:t>
      </w:r>
    </w:p>
    <w:p w14:paraId="6A980153" w14:textId="5119A35A" w:rsidR="00F3579A" w:rsidRDefault="006E3258">
      <w:pPr>
        <w:pStyle w:val="Inhopg1"/>
        <w:tabs>
          <w:tab w:val="right" w:leader="dot" w:pos="9062"/>
        </w:tabs>
        <w:rPr>
          <w:rFonts w:eastAsiaTheme="minorEastAsia" w:cstheme="minorBidi"/>
          <w:b w:val="0"/>
          <w:bCs w:val="0"/>
          <w:noProof/>
          <w:sz w:val="24"/>
          <w:szCs w:val="24"/>
          <w:lang w:val="en-NL" w:eastAsia="en-NL"/>
        </w:rPr>
      </w:pPr>
      <w:r w:rsidRPr="00654FA0">
        <w:rPr>
          <w:rFonts w:ascii="Calibri" w:hAnsi="Calibri"/>
        </w:rPr>
        <w:fldChar w:fldCharType="begin"/>
      </w:r>
      <w:r w:rsidRPr="00654FA0">
        <w:rPr>
          <w:rFonts w:ascii="Calibri" w:hAnsi="Calibri"/>
        </w:rPr>
        <w:instrText xml:space="preserve"> TOC \o "1-2" \h \z \u </w:instrText>
      </w:r>
      <w:r w:rsidRPr="00654FA0">
        <w:rPr>
          <w:rFonts w:ascii="Calibri" w:hAnsi="Calibri"/>
        </w:rPr>
        <w:fldChar w:fldCharType="separate"/>
      </w:r>
      <w:hyperlink w:anchor="_Toc201834072" w:history="1">
        <w:r w:rsidR="00F3579A" w:rsidRPr="00917380">
          <w:rPr>
            <w:rStyle w:val="Hyperlink"/>
            <w:rFonts w:ascii="Calibri" w:hAnsi="Calibri"/>
            <w:noProof/>
          </w:rPr>
          <w:t>Algemeen/vooraf</w:t>
        </w:r>
        <w:r w:rsidR="00F3579A">
          <w:rPr>
            <w:noProof/>
            <w:webHidden/>
          </w:rPr>
          <w:tab/>
        </w:r>
        <w:r w:rsidR="00F3579A">
          <w:rPr>
            <w:noProof/>
            <w:webHidden/>
          </w:rPr>
          <w:fldChar w:fldCharType="begin"/>
        </w:r>
        <w:r w:rsidR="00F3579A">
          <w:rPr>
            <w:noProof/>
            <w:webHidden/>
          </w:rPr>
          <w:instrText xml:space="preserve"> PAGEREF _Toc201834072 \h </w:instrText>
        </w:r>
        <w:r w:rsidR="00F3579A">
          <w:rPr>
            <w:noProof/>
            <w:webHidden/>
          </w:rPr>
        </w:r>
        <w:r w:rsidR="00F3579A">
          <w:rPr>
            <w:noProof/>
            <w:webHidden/>
          </w:rPr>
          <w:fldChar w:fldCharType="separate"/>
        </w:r>
        <w:r w:rsidR="00F3579A">
          <w:rPr>
            <w:noProof/>
            <w:webHidden/>
          </w:rPr>
          <w:t>3</w:t>
        </w:r>
        <w:r w:rsidR="00F3579A">
          <w:rPr>
            <w:noProof/>
            <w:webHidden/>
          </w:rPr>
          <w:fldChar w:fldCharType="end"/>
        </w:r>
      </w:hyperlink>
    </w:p>
    <w:p w14:paraId="6477CFFA" w14:textId="3A3FB824" w:rsidR="00F3579A" w:rsidRDefault="00F3579A">
      <w:pPr>
        <w:pStyle w:val="Inhopg1"/>
        <w:tabs>
          <w:tab w:val="right" w:leader="dot" w:pos="9062"/>
        </w:tabs>
        <w:rPr>
          <w:rFonts w:eastAsiaTheme="minorEastAsia" w:cstheme="minorBidi"/>
          <w:b w:val="0"/>
          <w:bCs w:val="0"/>
          <w:noProof/>
          <w:sz w:val="24"/>
          <w:szCs w:val="24"/>
          <w:lang w:val="en-NL" w:eastAsia="en-NL"/>
        </w:rPr>
      </w:pPr>
      <w:hyperlink w:anchor="_Toc201834073" w:history="1">
        <w:r w:rsidRPr="00917380">
          <w:rPr>
            <w:rStyle w:val="Hyperlink"/>
            <w:noProof/>
          </w:rPr>
          <w:t>Beheer en technisch</w:t>
        </w:r>
        <w:r>
          <w:rPr>
            <w:noProof/>
            <w:webHidden/>
          </w:rPr>
          <w:tab/>
        </w:r>
        <w:r>
          <w:rPr>
            <w:noProof/>
            <w:webHidden/>
          </w:rPr>
          <w:fldChar w:fldCharType="begin"/>
        </w:r>
        <w:r>
          <w:rPr>
            <w:noProof/>
            <w:webHidden/>
          </w:rPr>
          <w:instrText xml:space="preserve"> PAGEREF _Toc201834073 \h </w:instrText>
        </w:r>
        <w:r>
          <w:rPr>
            <w:noProof/>
            <w:webHidden/>
          </w:rPr>
        </w:r>
        <w:r>
          <w:rPr>
            <w:noProof/>
            <w:webHidden/>
          </w:rPr>
          <w:fldChar w:fldCharType="separate"/>
        </w:r>
        <w:r>
          <w:rPr>
            <w:noProof/>
            <w:webHidden/>
          </w:rPr>
          <w:t>4</w:t>
        </w:r>
        <w:r>
          <w:rPr>
            <w:noProof/>
            <w:webHidden/>
          </w:rPr>
          <w:fldChar w:fldCharType="end"/>
        </w:r>
      </w:hyperlink>
    </w:p>
    <w:p w14:paraId="63728934" w14:textId="75E16529"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74" w:history="1">
        <w:r w:rsidRPr="00917380">
          <w:rPr>
            <w:rStyle w:val="Hyperlink"/>
            <w:noProof/>
          </w:rPr>
          <w:t>Algemene thema's/beschikbaarheid</w:t>
        </w:r>
        <w:r>
          <w:rPr>
            <w:noProof/>
            <w:webHidden/>
          </w:rPr>
          <w:tab/>
        </w:r>
        <w:r>
          <w:rPr>
            <w:noProof/>
            <w:webHidden/>
          </w:rPr>
          <w:fldChar w:fldCharType="begin"/>
        </w:r>
        <w:r>
          <w:rPr>
            <w:noProof/>
            <w:webHidden/>
          </w:rPr>
          <w:instrText xml:space="preserve"> PAGEREF _Toc201834074 \h </w:instrText>
        </w:r>
        <w:r>
          <w:rPr>
            <w:noProof/>
            <w:webHidden/>
          </w:rPr>
        </w:r>
        <w:r>
          <w:rPr>
            <w:noProof/>
            <w:webHidden/>
          </w:rPr>
          <w:fldChar w:fldCharType="separate"/>
        </w:r>
        <w:r>
          <w:rPr>
            <w:noProof/>
            <w:webHidden/>
          </w:rPr>
          <w:t>4</w:t>
        </w:r>
        <w:r>
          <w:rPr>
            <w:noProof/>
            <w:webHidden/>
          </w:rPr>
          <w:fldChar w:fldCharType="end"/>
        </w:r>
      </w:hyperlink>
    </w:p>
    <w:p w14:paraId="3C06727F" w14:textId="47294C1B"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75" w:history="1">
        <w:r w:rsidRPr="00917380">
          <w:rPr>
            <w:rStyle w:val="Hyperlink"/>
            <w:noProof/>
          </w:rPr>
          <w:t>Support/communicatie</w:t>
        </w:r>
        <w:r>
          <w:rPr>
            <w:noProof/>
            <w:webHidden/>
          </w:rPr>
          <w:tab/>
        </w:r>
        <w:r>
          <w:rPr>
            <w:noProof/>
            <w:webHidden/>
          </w:rPr>
          <w:fldChar w:fldCharType="begin"/>
        </w:r>
        <w:r>
          <w:rPr>
            <w:noProof/>
            <w:webHidden/>
          </w:rPr>
          <w:instrText xml:space="preserve"> PAGEREF _Toc201834075 \h </w:instrText>
        </w:r>
        <w:r>
          <w:rPr>
            <w:noProof/>
            <w:webHidden/>
          </w:rPr>
        </w:r>
        <w:r>
          <w:rPr>
            <w:noProof/>
            <w:webHidden/>
          </w:rPr>
          <w:fldChar w:fldCharType="separate"/>
        </w:r>
        <w:r>
          <w:rPr>
            <w:noProof/>
            <w:webHidden/>
          </w:rPr>
          <w:t>5</w:t>
        </w:r>
        <w:r>
          <w:rPr>
            <w:noProof/>
            <w:webHidden/>
          </w:rPr>
          <w:fldChar w:fldCharType="end"/>
        </w:r>
      </w:hyperlink>
    </w:p>
    <w:p w14:paraId="5E634D79" w14:textId="036C7D7E"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76" w:history="1">
        <w:r w:rsidRPr="00917380">
          <w:rPr>
            <w:rStyle w:val="Hyperlink"/>
            <w:noProof/>
          </w:rPr>
          <w:t>Integraties</w:t>
        </w:r>
        <w:r>
          <w:rPr>
            <w:noProof/>
            <w:webHidden/>
          </w:rPr>
          <w:tab/>
        </w:r>
        <w:r>
          <w:rPr>
            <w:noProof/>
            <w:webHidden/>
          </w:rPr>
          <w:fldChar w:fldCharType="begin"/>
        </w:r>
        <w:r>
          <w:rPr>
            <w:noProof/>
            <w:webHidden/>
          </w:rPr>
          <w:instrText xml:space="preserve"> PAGEREF _Toc201834076 \h </w:instrText>
        </w:r>
        <w:r>
          <w:rPr>
            <w:noProof/>
            <w:webHidden/>
          </w:rPr>
        </w:r>
        <w:r>
          <w:rPr>
            <w:noProof/>
            <w:webHidden/>
          </w:rPr>
          <w:fldChar w:fldCharType="separate"/>
        </w:r>
        <w:r>
          <w:rPr>
            <w:noProof/>
            <w:webHidden/>
          </w:rPr>
          <w:t>6</w:t>
        </w:r>
        <w:r>
          <w:rPr>
            <w:noProof/>
            <w:webHidden/>
          </w:rPr>
          <w:fldChar w:fldCharType="end"/>
        </w:r>
      </w:hyperlink>
    </w:p>
    <w:p w14:paraId="22A004E8" w14:textId="15B928EE"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77" w:history="1">
        <w:r w:rsidRPr="00917380">
          <w:rPr>
            <w:rStyle w:val="Hyperlink"/>
            <w:noProof/>
          </w:rPr>
          <w:t>Technisch</w:t>
        </w:r>
        <w:r>
          <w:rPr>
            <w:noProof/>
            <w:webHidden/>
          </w:rPr>
          <w:tab/>
        </w:r>
        <w:r>
          <w:rPr>
            <w:noProof/>
            <w:webHidden/>
          </w:rPr>
          <w:fldChar w:fldCharType="begin"/>
        </w:r>
        <w:r>
          <w:rPr>
            <w:noProof/>
            <w:webHidden/>
          </w:rPr>
          <w:instrText xml:space="preserve"> PAGEREF _Toc201834077 \h </w:instrText>
        </w:r>
        <w:r>
          <w:rPr>
            <w:noProof/>
            <w:webHidden/>
          </w:rPr>
        </w:r>
        <w:r>
          <w:rPr>
            <w:noProof/>
            <w:webHidden/>
          </w:rPr>
          <w:fldChar w:fldCharType="separate"/>
        </w:r>
        <w:r>
          <w:rPr>
            <w:noProof/>
            <w:webHidden/>
          </w:rPr>
          <w:t>8</w:t>
        </w:r>
        <w:r>
          <w:rPr>
            <w:noProof/>
            <w:webHidden/>
          </w:rPr>
          <w:fldChar w:fldCharType="end"/>
        </w:r>
      </w:hyperlink>
    </w:p>
    <w:p w14:paraId="6FE90BF9" w14:textId="7AF69DA6"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78" w:history="1">
        <w:r w:rsidRPr="00917380">
          <w:rPr>
            <w:rStyle w:val="Hyperlink"/>
            <w:noProof/>
          </w:rPr>
          <w:t>Personalisatie en configuratie</w:t>
        </w:r>
        <w:r>
          <w:rPr>
            <w:noProof/>
            <w:webHidden/>
          </w:rPr>
          <w:tab/>
        </w:r>
        <w:r>
          <w:rPr>
            <w:noProof/>
            <w:webHidden/>
          </w:rPr>
          <w:fldChar w:fldCharType="begin"/>
        </w:r>
        <w:r>
          <w:rPr>
            <w:noProof/>
            <w:webHidden/>
          </w:rPr>
          <w:instrText xml:space="preserve"> PAGEREF _Toc201834078 \h </w:instrText>
        </w:r>
        <w:r>
          <w:rPr>
            <w:noProof/>
            <w:webHidden/>
          </w:rPr>
        </w:r>
        <w:r>
          <w:rPr>
            <w:noProof/>
            <w:webHidden/>
          </w:rPr>
          <w:fldChar w:fldCharType="separate"/>
        </w:r>
        <w:r>
          <w:rPr>
            <w:noProof/>
            <w:webHidden/>
          </w:rPr>
          <w:t>8</w:t>
        </w:r>
        <w:r>
          <w:rPr>
            <w:noProof/>
            <w:webHidden/>
          </w:rPr>
          <w:fldChar w:fldCharType="end"/>
        </w:r>
      </w:hyperlink>
    </w:p>
    <w:p w14:paraId="5A7D4B89" w14:textId="4422ACCC"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79" w:history="1">
        <w:r w:rsidRPr="00917380">
          <w:rPr>
            <w:rStyle w:val="Hyperlink"/>
            <w:noProof/>
          </w:rPr>
          <w:t>Rapportages</w:t>
        </w:r>
        <w:r>
          <w:rPr>
            <w:noProof/>
            <w:webHidden/>
          </w:rPr>
          <w:tab/>
        </w:r>
        <w:r>
          <w:rPr>
            <w:noProof/>
            <w:webHidden/>
          </w:rPr>
          <w:fldChar w:fldCharType="begin"/>
        </w:r>
        <w:r>
          <w:rPr>
            <w:noProof/>
            <w:webHidden/>
          </w:rPr>
          <w:instrText xml:space="preserve"> PAGEREF _Toc201834079 \h </w:instrText>
        </w:r>
        <w:r>
          <w:rPr>
            <w:noProof/>
            <w:webHidden/>
          </w:rPr>
        </w:r>
        <w:r>
          <w:rPr>
            <w:noProof/>
            <w:webHidden/>
          </w:rPr>
          <w:fldChar w:fldCharType="separate"/>
        </w:r>
        <w:r>
          <w:rPr>
            <w:noProof/>
            <w:webHidden/>
          </w:rPr>
          <w:t>9</w:t>
        </w:r>
        <w:r>
          <w:rPr>
            <w:noProof/>
            <w:webHidden/>
          </w:rPr>
          <w:fldChar w:fldCharType="end"/>
        </w:r>
      </w:hyperlink>
    </w:p>
    <w:p w14:paraId="13C7BF2F" w14:textId="3BB9C034"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80" w:history="1">
        <w:r w:rsidRPr="00917380">
          <w:rPr>
            <w:rStyle w:val="Hyperlink"/>
            <w:noProof/>
          </w:rPr>
          <w:t>Migratie en inrichting</w:t>
        </w:r>
        <w:r>
          <w:rPr>
            <w:noProof/>
            <w:webHidden/>
          </w:rPr>
          <w:tab/>
        </w:r>
        <w:r>
          <w:rPr>
            <w:noProof/>
            <w:webHidden/>
          </w:rPr>
          <w:fldChar w:fldCharType="begin"/>
        </w:r>
        <w:r>
          <w:rPr>
            <w:noProof/>
            <w:webHidden/>
          </w:rPr>
          <w:instrText xml:space="preserve"> PAGEREF _Toc201834080 \h </w:instrText>
        </w:r>
        <w:r>
          <w:rPr>
            <w:noProof/>
            <w:webHidden/>
          </w:rPr>
        </w:r>
        <w:r>
          <w:rPr>
            <w:noProof/>
            <w:webHidden/>
          </w:rPr>
          <w:fldChar w:fldCharType="separate"/>
        </w:r>
        <w:r>
          <w:rPr>
            <w:noProof/>
            <w:webHidden/>
          </w:rPr>
          <w:t>9</w:t>
        </w:r>
        <w:r>
          <w:rPr>
            <w:noProof/>
            <w:webHidden/>
          </w:rPr>
          <w:fldChar w:fldCharType="end"/>
        </w:r>
      </w:hyperlink>
    </w:p>
    <w:p w14:paraId="70FE1D93" w14:textId="35307F90"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81" w:history="1">
        <w:r w:rsidRPr="00917380">
          <w:rPr>
            <w:rStyle w:val="Hyperlink"/>
            <w:noProof/>
          </w:rPr>
          <w:t>Wensen en open vragen Beheer en technisch</w:t>
        </w:r>
        <w:r>
          <w:rPr>
            <w:noProof/>
            <w:webHidden/>
          </w:rPr>
          <w:tab/>
        </w:r>
        <w:r>
          <w:rPr>
            <w:noProof/>
            <w:webHidden/>
          </w:rPr>
          <w:fldChar w:fldCharType="begin"/>
        </w:r>
        <w:r>
          <w:rPr>
            <w:noProof/>
            <w:webHidden/>
          </w:rPr>
          <w:instrText xml:space="preserve"> PAGEREF _Toc201834081 \h </w:instrText>
        </w:r>
        <w:r>
          <w:rPr>
            <w:noProof/>
            <w:webHidden/>
          </w:rPr>
        </w:r>
        <w:r>
          <w:rPr>
            <w:noProof/>
            <w:webHidden/>
          </w:rPr>
          <w:fldChar w:fldCharType="separate"/>
        </w:r>
        <w:r>
          <w:rPr>
            <w:noProof/>
            <w:webHidden/>
          </w:rPr>
          <w:t>9</w:t>
        </w:r>
        <w:r>
          <w:rPr>
            <w:noProof/>
            <w:webHidden/>
          </w:rPr>
          <w:fldChar w:fldCharType="end"/>
        </w:r>
      </w:hyperlink>
    </w:p>
    <w:p w14:paraId="5FC196BF" w14:textId="623A8AD3" w:rsidR="00F3579A" w:rsidRDefault="00F3579A">
      <w:pPr>
        <w:pStyle w:val="Inhopg1"/>
        <w:tabs>
          <w:tab w:val="right" w:leader="dot" w:pos="9062"/>
        </w:tabs>
        <w:rPr>
          <w:rFonts w:eastAsiaTheme="minorEastAsia" w:cstheme="minorBidi"/>
          <w:b w:val="0"/>
          <w:bCs w:val="0"/>
          <w:noProof/>
          <w:sz w:val="24"/>
          <w:szCs w:val="24"/>
          <w:lang w:val="en-NL" w:eastAsia="en-NL"/>
        </w:rPr>
      </w:pPr>
      <w:hyperlink w:anchor="_Toc201834082" w:history="1">
        <w:r w:rsidRPr="00917380">
          <w:rPr>
            <w:rStyle w:val="Hyperlink"/>
            <w:noProof/>
          </w:rPr>
          <w:t>Discovery</w:t>
        </w:r>
        <w:r>
          <w:rPr>
            <w:noProof/>
            <w:webHidden/>
          </w:rPr>
          <w:tab/>
        </w:r>
        <w:r>
          <w:rPr>
            <w:noProof/>
            <w:webHidden/>
          </w:rPr>
          <w:fldChar w:fldCharType="begin"/>
        </w:r>
        <w:r>
          <w:rPr>
            <w:noProof/>
            <w:webHidden/>
          </w:rPr>
          <w:instrText xml:space="preserve"> PAGEREF _Toc201834082 \h </w:instrText>
        </w:r>
        <w:r>
          <w:rPr>
            <w:noProof/>
            <w:webHidden/>
          </w:rPr>
        </w:r>
        <w:r>
          <w:rPr>
            <w:noProof/>
            <w:webHidden/>
          </w:rPr>
          <w:fldChar w:fldCharType="separate"/>
        </w:r>
        <w:r>
          <w:rPr>
            <w:noProof/>
            <w:webHidden/>
          </w:rPr>
          <w:t>11</w:t>
        </w:r>
        <w:r>
          <w:rPr>
            <w:noProof/>
            <w:webHidden/>
          </w:rPr>
          <w:fldChar w:fldCharType="end"/>
        </w:r>
      </w:hyperlink>
    </w:p>
    <w:p w14:paraId="20C11174" w14:textId="5EECEB67"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83" w:history="1">
        <w:r w:rsidRPr="00917380">
          <w:rPr>
            <w:rStyle w:val="Hyperlink"/>
            <w:noProof/>
          </w:rPr>
          <w:t>Algemeen/doel</w:t>
        </w:r>
        <w:r>
          <w:rPr>
            <w:noProof/>
            <w:webHidden/>
          </w:rPr>
          <w:tab/>
        </w:r>
        <w:r>
          <w:rPr>
            <w:noProof/>
            <w:webHidden/>
          </w:rPr>
          <w:fldChar w:fldCharType="begin"/>
        </w:r>
        <w:r>
          <w:rPr>
            <w:noProof/>
            <w:webHidden/>
          </w:rPr>
          <w:instrText xml:space="preserve"> PAGEREF _Toc201834083 \h </w:instrText>
        </w:r>
        <w:r>
          <w:rPr>
            <w:noProof/>
            <w:webHidden/>
          </w:rPr>
        </w:r>
        <w:r>
          <w:rPr>
            <w:noProof/>
            <w:webHidden/>
          </w:rPr>
          <w:fldChar w:fldCharType="separate"/>
        </w:r>
        <w:r>
          <w:rPr>
            <w:noProof/>
            <w:webHidden/>
          </w:rPr>
          <w:t>11</w:t>
        </w:r>
        <w:r>
          <w:rPr>
            <w:noProof/>
            <w:webHidden/>
          </w:rPr>
          <w:fldChar w:fldCharType="end"/>
        </w:r>
      </w:hyperlink>
    </w:p>
    <w:p w14:paraId="29C7507B" w14:textId="576AB79E"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84" w:history="1">
        <w:r w:rsidRPr="00917380">
          <w:rPr>
            <w:rStyle w:val="Hyperlink"/>
            <w:noProof/>
          </w:rPr>
          <w:t>Zoekfunctionaliteiten</w:t>
        </w:r>
        <w:r>
          <w:rPr>
            <w:noProof/>
            <w:webHidden/>
          </w:rPr>
          <w:tab/>
        </w:r>
        <w:r>
          <w:rPr>
            <w:noProof/>
            <w:webHidden/>
          </w:rPr>
          <w:fldChar w:fldCharType="begin"/>
        </w:r>
        <w:r>
          <w:rPr>
            <w:noProof/>
            <w:webHidden/>
          </w:rPr>
          <w:instrText xml:space="preserve"> PAGEREF _Toc201834084 \h </w:instrText>
        </w:r>
        <w:r>
          <w:rPr>
            <w:noProof/>
            <w:webHidden/>
          </w:rPr>
        </w:r>
        <w:r>
          <w:rPr>
            <w:noProof/>
            <w:webHidden/>
          </w:rPr>
          <w:fldChar w:fldCharType="separate"/>
        </w:r>
        <w:r>
          <w:rPr>
            <w:noProof/>
            <w:webHidden/>
          </w:rPr>
          <w:t>11</w:t>
        </w:r>
        <w:r>
          <w:rPr>
            <w:noProof/>
            <w:webHidden/>
          </w:rPr>
          <w:fldChar w:fldCharType="end"/>
        </w:r>
      </w:hyperlink>
    </w:p>
    <w:p w14:paraId="5E674125" w14:textId="1D6EE358"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85" w:history="1">
        <w:r w:rsidRPr="00917380">
          <w:rPr>
            <w:rStyle w:val="Hyperlink"/>
            <w:noProof/>
          </w:rPr>
          <w:t>Zoekresultaten</w:t>
        </w:r>
        <w:r>
          <w:rPr>
            <w:noProof/>
            <w:webHidden/>
          </w:rPr>
          <w:tab/>
        </w:r>
        <w:r>
          <w:rPr>
            <w:noProof/>
            <w:webHidden/>
          </w:rPr>
          <w:fldChar w:fldCharType="begin"/>
        </w:r>
        <w:r>
          <w:rPr>
            <w:noProof/>
            <w:webHidden/>
          </w:rPr>
          <w:instrText xml:space="preserve"> PAGEREF _Toc201834085 \h </w:instrText>
        </w:r>
        <w:r>
          <w:rPr>
            <w:noProof/>
            <w:webHidden/>
          </w:rPr>
        </w:r>
        <w:r>
          <w:rPr>
            <w:noProof/>
            <w:webHidden/>
          </w:rPr>
          <w:fldChar w:fldCharType="separate"/>
        </w:r>
        <w:r>
          <w:rPr>
            <w:noProof/>
            <w:webHidden/>
          </w:rPr>
          <w:t>12</w:t>
        </w:r>
        <w:r>
          <w:rPr>
            <w:noProof/>
            <w:webHidden/>
          </w:rPr>
          <w:fldChar w:fldCharType="end"/>
        </w:r>
      </w:hyperlink>
    </w:p>
    <w:p w14:paraId="3A3B06B4" w14:textId="12EBC728"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86" w:history="1">
        <w:r w:rsidRPr="00917380">
          <w:rPr>
            <w:rStyle w:val="Hyperlink"/>
            <w:noProof/>
          </w:rPr>
          <w:t>Inlogfunctionaliteiten</w:t>
        </w:r>
        <w:r>
          <w:rPr>
            <w:noProof/>
            <w:webHidden/>
          </w:rPr>
          <w:tab/>
        </w:r>
        <w:r>
          <w:rPr>
            <w:noProof/>
            <w:webHidden/>
          </w:rPr>
          <w:fldChar w:fldCharType="begin"/>
        </w:r>
        <w:r>
          <w:rPr>
            <w:noProof/>
            <w:webHidden/>
          </w:rPr>
          <w:instrText xml:space="preserve"> PAGEREF _Toc201834086 \h </w:instrText>
        </w:r>
        <w:r>
          <w:rPr>
            <w:noProof/>
            <w:webHidden/>
          </w:rPr>
        </w:r>
        <w:r>
          <w:rPr>
            <w:noProof/>
            <w:webHidden/>
          </w:rPr>
          <w:fldChar w:fldCharType="separate"/>
        </w:r>
        <w:r>
          <w:rPr>
            <w:noProof/>
            <w:webHidden/>
          </w:rPr>
          <w:t>13</w:t>
        </w:r>
        <w:r>
          <w:rPr>
            <w:noProof/>
            <w:webHidden/>
          </w:rPr>
          <w:fldChar w:fldCharType="end"/>
        </w:r>
      </w:hyperlink>
    </w:p>
    <w:p w14:paraId="057CEE34" w14:textId="2071083A"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87" w:history="1">
        <w:r w:rsidRPr="00917380">
          <w:rPr>
            <w:rStyle w:val="Hyperlink"/>
            <w:noProof/>
          </w:rPr>
          <w:t>OpenURL link resolver</w:t>
        </w:r>
        <w:r>
          <w:rPr>
            <w:noProof/>
            <w:webHidden/>
          </w:rPr>
          <w:tab/>
        </w:r>
        <w:r>
          <w:rPr>
            <w:noProof/>
            <w:webHidden/>
          </w:rPr>
          <w:fldChar w:fldCharType="begin"/>
        </w:r>
        <w:r>
          <w:rPr>
            <w:noProof/>
            <w:webHidden/>
          </w:rPr>
          <w:instrText xml:space="preserve"> PAGEREF _Toc201834087 \h </w:instrText>
        </w:r>
        <w:r>
          <w:rPr>
            <w:noProof/>
            <w:webHidden/>
          </w:rPr>
        </w:r>
        <w:r>
          <w:rPr>
            <w:noProof/>
            <w:webHidden/>
          </w:rPr>
          <w:fldChar w:fldCharType="separate"/>
        </w:r>
        <w:r>
          <w:rPr>
            <w:noProof/>
            <w:webHidden/>
          </w:rPr>
          <w:t>14</w:t>
        </w:r>
        <w:r>
          <w:rPr>
            <w:noProof/>
            <w:webHidden/>
          </w:rPr>
          <w:fldChar w:fldCharType="end"/>
        </w:r>
      </w:hyperlink>
    </w:p>
    <w:p w14:paraId="24CAE6F5" w14:textId="6CB273A8"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88" w:history="1">
        <w:r w:rsidRPr="00917380">
          <w:rPr>
            <w:rStyle w:val="Hyperlink"/>
            <w:noProof/>
          </w:rPr>
          <w:t>Vormgeving/communicatie</w:t>
        </w:r>
        <w:r>
          <w:rPr>
            <w:noProof/>
            <w:webHidden/>
          </w:rPr>
          <w:tab/>
        </w:r>
        <w:r>
          <w:rPr>
            <w:noProof/>
            <w:webHidden/>
          </w:rPr>
          <w:fldChar w:fldCharType="begin"/>
        </w:r>
        <w:r>
          <w:rPr>
            <w:noProof/>
            <w:webHidden/>
          </w:rPr>
          <w:instrText xml:space="preserve"> PAGEREF _Toc201834088 \h </w:instrText>
        </w:r>
        <w:r>
          <w:rPr>
            <w:noProof/>
            <w:webHidden/>
          </w:rPr>
        </w:r>
        <w:r>
          <w:rPr>
            <w:noProof/>
            <w:webHidden/>
          </w:rPr>
          <w:fldChar w:fldCharType="separate"/>
        </w:r>
        <w:r>
          <w:rPr>
            <w:noProof/>
            <w:webHidden/>
          </w:rPr>
          <w:t>14</w:t>
        </w:r>
        <w:r>
          <w:rPr>
            <w:noProof/>
            <w:webHidden/>
          </w:rPr>
          <w:fldChar w:fldCharType="end"/>
        </w:r>
      </w:hyperlink>
    </w:p>
    <w:p w14:paraId="170B02F9" w14:textId="00EB6385"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89" w:history="1">
        <w:r w:rsidRPr="00917380">
          <w:rPr>
            <w:rStyle w:val="Hyperlink"/>
            <w:noProof/>
          </w:rPr>
          <w:t>Wensen en open vragen Discovery</w:t>
        </w:r>
        <w:r>
          <w:rPr>
            <w:noProof/>
            <w:webHidden/>
          </w:rPr>
          <w:tab/>
        </w:r>
        <w:r>
          <w:rPr>
            <w:noProof/>
            <w:webHidden/>
          </w:rPr>
          <w:fldChar w:fldCharType="begin"/>
        </w:r>
        <w:r>
          <w:rPr>
            <w:noProof/>
            <w:webHidden/>
          </w:rPr>
          <w:instrText xml:space="preserve"> PAGEREF _Toc201834089 \h </w:instrText>
        </w:r>
        <w:r>
          <w:rPr>
            <w:noProof/>
            <w:webHidden/>
          </w:rPr>
        </w:r>
        <w:r>
          <w:rPr>
            <w:noProof/>
            <w:webHidden/>
          </w:rPr>
          <w:fldChar w:fldCharType="separate"/>
        </w:r>
        <w:r>
          <w:rPr>
            <w:noProof/>
            <w:webHidden/>
          </w:rPr>
          <w:t>14</w:t>
        </w:r>
        <w:r>
          <w:rPr>
            <w:noProof/>
            <w:webHidden/>
          </w:rPr>
          <w:fldChar w:fldCharType="end"/>
        </w:r>
      </w:hyperlink>
    </w:p>
    <w:p w14:paraId="1C7DC641" w14:textId="2754BE14" w:rsidR="00F3579A" w:rsidRDefault="00F3579A">
      <w:pPr>
        <w:pStyle w:val="Inhopg1"/>
        <w:tabs>
          <w:tab w:val="right" w:leader="dot" w:pos="9062"/>
        </w:tabs>
        <w:rPr>
          <w:rFonts w:eastAsiaTheme="minorEastAsia" w:cstheme="minorBidi"/>
          <w:b w:val="0"/>
          <w:bCs w:val="0"/>
          <w:noProof/>
          <w:sz w:val="24"/>
          <w:szCs w:val="24"/>
          <w:lang w:val="en-NL" w:eastAsia="en-NL"/>
        </w:rPr>
      </w:pPr>
      <w:hyperlink w:anchor="_Toc201834090" w:history="1">
        <w:r w:rsidRPr="00917380">
          <w:rPr>
            <w:rStyle w:val="Hyperlink"/>
            <w:noProof/>
          </w:rPr>
          <w:t>Acquisitie</w:t>
        </w:r>
        <w:r>
          <w:rPr>
            <w:noProof/>
            <w:webHidden/>
          </w:rPr>
          <w:tab/>
        </w:r>
        <w:r>
          <w:rPr>
            <w:noProof/>
            <w:webHidden/>
          </w:rPr>
          <w:fldChar w:fldCharType="begin"/>
        </w:r>
        <w:r>
          <w:rPr>
            <w:noProof/>
            <w:webHidden/>
          </w:rPr>
          <w:instrText xml:space="preserve"> PAGEREF _Toc201834090 \h </w:instrText>
        </w:r>
        <w:r>
          <w:rPr>
            <w:noProof/>
            <w:webHidden/>
          </w:rPr>
        </w:r>
        <w:r>
          <w:rPr>
            <w:noProof/>
            <w:webHidden/>
          </w:rPr>
          <w:fldChar w:fldCharType="separate"/>
        </w:r>
        <w:r>
          <w:rPr>
            <w:noProof/>
            <w:webHidden/>
          </w:rPr>
          <w:t>15</w:t>
        </w:r>
        <w:r>
          <w:rPr>
            <w:noProof/>
            <w:webHidden/>
          </w:rPr>
          <w:fldChar w:fldCharType="end"/>
        </w:r>
      </w:hyperlink>
    </w:p>
    <w:p w14:paraId="202B5D25" w14:textId="65C48FB9"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91" w:history="1">
        <w:r w:rsidRPr="00917380">
          <w:rPr>
            <w:rStyle w:val="Hyperlink"/>
            <w:noProof/>
          </w:rPr>
          <w:t>Bestellen</w:t>
        </w:r>
        <w:r>
          <w:rPr>
            <w:noProof/>
            <w:webHidden/>
          </w:rPr>
          <w:tab/>
        </w:r>
        <w:r>
          <w:rPr>
            <w:noProof/>
            <w:webHidden/>
          </w:rPr>
          <w:fldChar w:fldCharType="begin"/>
        </w:r>
        <w:r>
          <w:rPr>
            <w:noProof/>
            <w:webHidden/>
          </w:rPr>
          <w:instrText xml:space="preserve"> PAGEREF _Toc201834091 \h </w:instrText>
        </w:r>
        <w:r>
          <w:rPr>
            <w:noProof/>
            <w:webHidden/>
          </w:rPr>
        </w:r>
        <w:r>
          <w:rPr>
            <w:noProof/>
            <w:webHidden/>
          </w:rPr>
          <w:fldChar w:fldCharType="separate"/>
        </w:r>
        <w:r>
          <w:rPr>
            <w:noProof/>
            <w:webHidden/>
          </w:rPr>
          <w:t>15</w:t>
        </w:r>
        <w:r>
          <w:rPr>
            <w:noProof/>
            <w:webHidden/>
          </w:rPr>
          <w:fldChar w:fldCharType="end"/>
        </w:r>
      </w:hyperlink>
    </w:p>
    <w:p w14:paraId="3AA10A64" w14:textId="66ABBADD"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92" w:history="1">
        <w:r w:rsidRPr="00917380">
          <w:rPr>
            <w:rStyle w:val="Hyperlink"/>
            <w:rFonts w:ascii="Calibri" w:hAnsi="Calibri"/>
            <w:noProof/>
          </w:rPr>
          <w:t>Abonnementenadministratie</w:t>
        </w:r>
        <w:r>
          <w:rPr>
            <w:noProof/>
            <w:webHidden/>
          </w:rPr>
          <w:tab/>
        </w:r>
        <w:r>
          <w:rPr>
            <w:noProof/>
            <w:webHidden/>
          </w:rPr>
          <w:fldChar w:fldCharType="begin"/>
        </w:r>
        <w:r>
          <w:rPr>
            <w:noProof/>
            <w:webHidden/>
          </w:rPr>
          <w:instrText xml:space="preserve"> PAGEREF _Toc201834092 \h </w:instrText>
        </w:r>
        <w:r>
          <w:rPr>
            <w:noProof/>
            <w:webHidden/>
          </w:rPr>
        </w:r>
        <w:r>
          <w:rPr>
            <w:noProof/>
            <w:webHidden/>
          </w:rPr>
          <w:fldChar w:fldCharType="separate"/>
        </w:r>
        <w:r>
          <w:rPr>
            <w:noProof/>
            <w:webHidden/>
          </w:rPr>
          <w:t>16</w:t>
        </w:r>
        <w:r>
          <w:rPr>
            <w:noProof/>
            <w:webHidden/>
          </w:rPr>
          <w:fldChar w:fldCharType="end"/>
        </w:r>
      </w:hyperlink>
    </w:p>
    <w:p w14:paraId="4F186FC6" w14:textId="29BE17C7"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93" w:history="1">
        <w:r w:rsidRPr="00917380">
          <w:rPr>
            <w:rStyle w:val="Hyperlink"/>
            <w:rFonts w:ascii="Calibri" w:hAnsi="Calibri"/>
            <w:noProof/>
          </w:rPr>
          <w:t>Overzichten en rapportages</w:t>
        </w:r>
        <w:r>
          <w:rPr>
            <w:noProof/>
            <w:webHidden/>
          </w:rPr>
          <w:tab/>
        </w:r>
        <w:r>
          <w:rPr>
            <w:noProof/>
            <w:webHidden/>
          </w:rPr>
          <w:fldChar w:fldCharType="begin"/>
        </w:r>
        <w:r>
          <w:rPr>
            <w:noProof/>
            <w:webHidden/>
          </w:rPr>
          <w:instrText xml:space="preserve"> PAGEREF _Toc201834093 \h </w:instrText>
        </w:r>
        <w:r>
          <w:rPr>
            <w:noProof/>
            <w:webHidden/>
          </w:rPr>
        </w:r>
        <w:r>
          <w:rPr>
            <w:noProof/>
            <w:webHidden/>
          </w:rPr>
          <w:fldChar w:fldCharType="separate"/>
        </w:r>
        <w:r>
          <w:rPr>
            <w:noProof/>
            <w:webHidden/>
          </w:rPr>
          <w:t>17</w:t>
        </w:r>
        <w:r>
          <w:rPr>
            <w:noProof/>
            <w:webHidden/>
          </w:rPr>
          <w:fldChar w:fldCharType="end"/>
        </w:r>
      </w:hyperlink>
    </w:p>
    <w:p w14:paraId="7784E9C6" w14:textId="205BF647"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94" w:history="1">
        <w:r w:rsidRPr="00917380">
          <w:rPr>
            <w:rStyle w:val="Hyperlink"/>
            <w:noProof/>
          </w:rPr>
          <w:t>Wensen en open vragen Acquisitie</w:t>
        </w:r>
        <w:r>
          <w:rPr>
            <w:noProof/>
            <w:webHidden/>
          </w:rPr>
          <w:tab/>
        </w:r>
        <w:r>
          <w:rPr>
            <w:noProof/>
            <w:webHidden/>
          </w:rPr>
          <w:fldChar w:fldCharType="begin"/>
        </w:r>
        <w:r>
          <w:rPr>
            <w:noProof/>
            <w:webHidden/>
          </w:rPr>
          <w:instrText xml:space="preserve"> PAGEREF _Toc201834094 \h </w:instrText>
        </w:r>
        <w:r>
          <w:rPr>
            <w:noProof/>
            <w:webHidden/>
          </w:rPr>
        </w:r>
        <w:r>
          <w:rPr>
            <w:noProof/>
            <w:webHidden/>
          </w:rPr>
          <w:fldChar w:fldCharType="separate"/>
        </w:r>
        <w:r>
          <w:rPr>
            <w:noProof/>
            <w:webHidden/>
          </w:rPr>
          <w:t>17</w:t>
        </w:r>
        <w:r>
          <w:rPr>
            <w:noProof/>
            <w:webHidden/>
          </w:rPr>
          <w:fldChar w:fldCharType="end"/>
        </w:r>
      </w:hyperlink>
    </w:p>
    <w:p w14:paraId="410951E2" w14:textId="69B2BF7D" w:rsidR="00F3579A" w:rsidRDefault="00F3579A">
      <w:pPr>
        <w:pStyle w:val="Inhopg1"/>
        <w:tabs>
          <w:tab w:val="right" w:leader="dot" w:pos="9062"/>
        </w:tabs>
        <w:rPr>
          <w:rFonts w:eastAsiaTheme="minorEastAsia" w:cstheme="minorBidi"/>
          <w:b w:val="0"/>
          <w:bCs w:val="0"/>
          <w:noProof/>
          <w:sz w:val="24"/>
          <w:szCs w:val="24"/>
          <w:lang w:val="en-NL" w:eastAsia="en-NL"/>
        </w:rPr>
      </w:pPr>
      <w:hyperlink w:anchor="_Toc201834095" w:history="1">
        <w:r w:rsidRPr="00917380">
          <w:rPr>
            <w:rStyle w:val="Hyperlink"/>
            <w:noProof/>
          </w:rPr>
          <w:t>Licenties en e-content</w:t>
        </w:r>
        <w:r>
          <w:rPr>
            <w:noProof/>
            <w:webHidden/>
          </w:rPr>
          <w:tab/>
        </w:r>
        <w:r>
          <w:rPr>
            <w:noProof/>
            <w:webHidden/>
          </w:rPr>
          <w:fldChar w:fldCharType="begin"/>
        </w:r>
        <w:r>
          <w:rPr>
            <w:noProof/>
            <w:webHidden/>
          </w:rPr>
          <w:instrText xml:space="preserve"> PAGEREF _Toc201834095 \h </w:instrText>
        </w:r>
        <w:r>
          <w:rPr>
            <w:noProof/>
            <w:webHidden/>
          </w:rPr>
        </w:r>
        <w:r>
          <w:rPr>
            <w:noProof/>
            <w:webHidden/>
          </w:rPr>
          <w:fldChar w:fldCharType="separate"/>
        </w:r>
        <w:r>
          <w:rPr>
            <w:noProof/>
            <w:webHidden/>
          </w:rPr>
          <w:t>19</w:t>
        </w:r>
        <w:r>
          <w:rPr>
            <w:noProof/>
            <w:webHidden/>
          </w:rPr>
          <w:fldChar w:fldCharType="end"/>
        </w:r>
      </w:hyperlink>
    </w:p>
    <w:p w14:paraId="1D9715CF" w14:textId="5F041E9E" w:rsidR="00F3579A" w:rsidRDefault="00F3579A">
      <w:pPr>
        <w:pStyle w:val="Inhopg1"/>
        <w:tabs>
          <w:tab w:val="right" w:leader="dot" w:pos="9062"/>
        </w:tabs>
        <w:rPr>
          <w:rFonts w:eastAsiaTheme="minorEastAsia" w:cstheme="minorBidi"/>
          <w:b w:val="0"/>
          <w:bCs w:val="0"/>
          <w:noProof/>
          <w:sz w:val="24"/>
          <w:szCs w:val="24"/>
          <w:lang w:val="en-NL" w:eastAsia="en-NL"/>
        </w:rPr>
      </w:pPr>
      <w:hyperlink w:anchor="_Toc201834096" w:history="1">
        <w:r w:rsidRPr="00917380">
          <w:rPr>
            <w:rStyle w:val="Hyperlink"/>
            <w:noProof/>
          </w:rPr>
          <w:t>Uitleenadministratie</w:t>
        </w:r>
        <w:r>
          <w:rPr>
            <w:noProof/>
            <w:webHidden/>
          </w:rPr>
          <w:tab/>
        </w:r>
        <w:r>
          <w:rPr>
            <w:noProof/>
            <w:webHidden/>
          </w:rPr>
          <w:fldChar w:fldCharType="begin"/>
        </w:r>
        <w:r>
          <w:rPr>
            <w:noProof/>
            <w:webHidden/>
          </w:rPr>
          <w:instrText xml:space="preserve"> PAGEREF _Toc201834096 \h </w:instrText>
        </w:r>
        <w:r>
          <w:rPr>
            <w:noProof/>
            <w:webHidden/>
          </w:rPr>
        </w:r>
        <w:r>
          <w:rPr>
            <w:noProof/>
            <w:webHidden/>
          </w:rPr>
          <w:fldChar w:fldCharType="separate"/>
        </w:r>
        <w:r>
          <w:rPr>
            <w:noProof/>
            <w:webHidden/>
          </w:rPr>
          <w:t>20</w:t>
        </w:r>
        <w:r>
          <w:rPr>
            <w:noProof/>
            <w:webHidden/>
          </w:rPr>
          <w:fldChar w:fldCharType="end"/>
        </w:r>
      </w:hyperlink>
    </w:p>
    <w:p w14:paraId="482C5D59" w14:textId="0CCBB328"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97" w:history="1">
        <w:r w:rsidRPr="00917380">
          <w:rPr>
            <w:rStyle w:val="Hyperlink"/>
            <w:noProof/>
          </w:rPr>
          <w:t>Algemeen</w:t>
        </w:r>
        <w:r>
          <w:rPr>
            <w:noProof/>
            <w:webHidden/>
          </w:rPr>
          <w:tab/>
        </w:r>
        <w:r>
          <w:rPr>
            <w:noProof/>
            <w:webHidden/>
          </w:rPr>
          <w:fldChar w:fldCharType="begin"/>
        </w:r>
        <w:r>
          <w:rPr>
            <w:noProof/>
            <w:webHidden/>
          </w:rPr>
          <w:instrText xml:space="preserve"> PAGEREF _Toc201834097 \h </w:instrText>
        </w:r>
        <w:r>
          <w:rPr>
            <w:noProof/>
            <w:webHidden/>
          </w:rPr>
        </w:r>
        <w:r>
          <w:rPr>
            <w:noProof/>
            <w:webHidden/>
          </w:rPr>
          <w:fldChar w:fldCharType="separate"/>
        </w:r>
        <w:r>
          <w:rPr>
            <w:noProof/>
            <w:webHidden/>
          </w:rPr>
          <w:t>20</w:t>
        </w:r>
        <w:r>
          <w:rPr>
            <w:noProof/>
            <w:webHidden/>
          </w:rPr>
          <w:fldChar w:fldCharType="end"/>
        </w:r>
      </w:hyperlink>
    </w:p>
    <w:p w14:paraId="6905ED2E" w14:textId="7449C028"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98" w:history="1">
        <w:r w:rsidRPr="00917380">
          <w:rPr>
            <w:rStyle w:val="Hyperlink"/>
            <w:noProof/>
          </w:rPr>
          <w:t>Reserveren</w:t>
        </w:r>
        <w:r>
          <w:rPr>
            <w:noProof/>
            <w:webHidden/>
          </w:rPr>
          <w:tab/>
        </w:r>
        <w:r>
          <w:rPr>
            <w:noProof/>
            <w:webHidden/>
          </w:rPr>
          <w:fldChar w:fldCharType="begin"/>
        </w:r>
        <w:r>
          <w:rPr>
            <w:noProof/>
            <w:webHidden/>
          </w:rPr>
          <w:instrText xml:space="preserve"> PAGEREF _Toc201834098 \h </w:instrText>
        </w:r>
        <w:r>
          <w:rPr>
            <w:noProof/>
            <w:webHidden/>
          </w:rPr>
        </w:r>
        <w:r>
          <w:rPr>
            <w:noProof/>
            <w:webHidden/>
          </w:rPr>
          <w:fldChar w:fldCharType="separate"/>
        </w:r>
        <w:r>
          <w:rPr>
            <w:noProof/>
            <w:webHidden/>
          </w:rPr>
          <w:t>21</w:t>
        </w:r>
        <w:r>
          <w:rPr>
            <w:noProof/>
            <w:webHidden/>
          </w:rPr>
          <w:fldChar w:fldCharType="end"/>
        </w:r>
      </w:hyperlink>
    </w:p>
    <w:p w14:paraId="2368F35A" w14:textId="30F4D6C5"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099" w:history="1">
        <w:r w:rsidRPr="00917380">
          <w:rPr>
            <w:rStyle w:val="Hyperlink"/>
            <w:noProof/>
          </w:rPr>
          <w:t>Lenersadministratie</w:t>
        </w:r>
        <w:r>
          <w:rPr>
            <w:noProof/>
            <w:webHidden/>
          </w:rPr>
          <w:tab/>
        </w:r>
        <w:r>
          <w:rPr>
            <w:noProof/>
            <w:webHidden/>
          </w:rPr>
          <w:fldChar w:fldCharType="begin"/>
        </w:r>
        <w:r>
          <w:rPr>
            <w:noProof/>
            <w:webHidden/>
          </w:rPr>
          <w:instrText xml:space="preserve"> PAGEREF _Toc201834099 \h </w:instrText>
        </w:r>
        <w:r>
          <w:rPr>
            <w:noProof/>
            <w:webHidden/>
          </w:rPr>
        </w:r>
        <w:r>
          <w:rPr>
            <w:noProof/>
            <w:webHidden/>
          </w:rPr>
          <w:fldChar w:fldCharType="separate"/>
        </w:r>
        <w:r>
          <w:rPr>
            <w:noProof/>
            <w:webHidden/>
          </w:rPr>
          <w:t>22</w:t>
        </w:r>
        <w:r>
          <w:rPr>
            <w:noProof/>
            <w:webHidden/>
          </w:rPr>
          <w:fldChar w:fldCharType="end"/>
        </w:r>
      </w:hyperlink>
    </w:p>
    <w:p w14:paraId="0C4C7DEB" w14:textId="3820853C" w:rsidR="00F3579A" w:rsidRDefault="00F3579A">
      <w:pPr>
        <w:pStyle w:val="Inhopg2"/>
        <w:tabs>
          <w:tab w:val="right" w:leader="dot" w:pos="9062"/>
        </w:tabs>
        <w:rPr>
          <w:rFonts w:eastAsiaTheme="minorEastAsia" w:cstheme="minorBidi"/>
          <w:i w:val="0"/>
          <w:iCs w:val="0"/>
          <w:noProof/>
          <w:sz w:val="24"/>
          <w:szCs w:val="24"/>
          <w:lang w:val="en-NL" w:eastAsia="en-NL"/>
        </w:rPr>
      </w:pPr>
      <w:hyperlink w:anchor="_Toc201834100" w:history="1">
        <w:r w:rsidRPr="00917380">
          <w:rPr>
            <w:rStyle w:val="Hyperlink"/>
            <w:noProof/>
          </w:rPr>
          <w:t>Wensen en open vragen Uitleenadministratie</w:t>
        </w:r>
        <w:r>
          <w:rPr>
            <w:noProof/>
            <w:webHidden/>
          </w:rPr>
          <w:tab/>
        </w:r>
        <w:r>
          <w:rPr>
            <w:noProof/>
            <w:webHidden/>
          </w:rPr>
          <w:fldChar w:fldCharType="begin"/>
        </w:r>
        <w:r>
          <w:rPr>
            <w:noProof/>
            <w:webHidden/>
          </w:rPr>
          <w:instrText xml:space="preserve"> PAGEREF _Toc201834100 \h </w:instrText>
        </w:r>
        <w:r>
          <w:rPr>
            <w:noProof/>
            <w:webHidden/>
          </w:rPr>
        </w:r>
        <w:r>
          <w:rPr>
            <w:noProof/>
            <w:webHidden/>
          </w:rPr>
          <w:fldChar w:fldCharType="separate"/>
        </w:r>
        <w:r>
          <w:rPr>
            <w:noProof/>
            <w:webHidden/>
          </w:rPr>
          <w:t>22</w:t>
        </w:r>
        <w:r>
          <w:rPr>
            <w:noProof/>
            <w:webHidden/>
          </w:rPr>
          <w:fldChar w:fldCharType="end"/>
        </w:r>
      </w:hyperlink>
    </w:p>
    <w:p w14:paraId="6D875904" w14:textId="0F264F66" w:rsidR="00F3579A" w:rsidRDefault="00F3579A">
      <w:pPr>
        <w:pStyle w:val="Inhopg1"/>
        <w:tabs>
          <w:tab w:val="right" w:leader="dot" w:pos="9062"/>
        </w:tabs>
        <w:rPr>
          <w:rFonts w:eastAsiaTheme="minorEastAsia" w:cstheme="minorBidi"/>
          <w:b w:val="0"/>
          <w:bCs w:val="0"/>
          <w:noProof/>
          <w:sz w:val="24"/>
          <w:szCs w:val="24"/>
          <w:lang w:val="en-NL" w:eastAsia="en-NL"/>
        </w:rPr>
      </w:pPr>
      <w:hyperlink w:anchor="_Toc201834101" w:history="1">
        <w:r w:rsidRPr="00917380">
          <w:rPr>
            <w:rStyle w:val="Hyperlink"/>
            <w:noProof/>
          </w:rPr>
          <w:t>Interbibliothecair Leenverkeer (IBL)</w:t>
        </w:r>
        <w:r>
          <w:rPr>
            <w:noProof/>
            <w:webHidden/>
          </w:rPr>
          <w:tab/>
        </w:r>
        <w:r>
          <w:rPr>
            <w:noProof/>
            <w:webHidden/>
          </w:rPr>
          <w:fldChar w:fldCharType="begin"/>
        </w:r>
        <w:r>
          <w:rPr>
            <w:noProof/>
            <w:webHidden/>
          </w:rPr>
          <w:instrText xml:space="preserve"> PAGEREF _Toc201834101 \h </w:instrText>
        </w:r>
        <w:r>
          <w:rPr>
            <w:noProof/>
            <w:webHidden/>
          </w:rPr>
        </w:r>
        <w:r>
          <w:rPr>
            <w:noProof/>
            <w:webHidden/>
          </w:rPr>
          <w:fldChar w:fldCharType="separate"/>
        </w:r>
        <w:r>
          <w:rPr>
            <w:noProof/>
            <w:webHidden/>
          </w:rPr>
          <w:t>23</w:t>
        </w:r>
        <w:r>
          <w:rPr>
            <w:noProof/>
            <w:webHidden/>
          </w:rPr>
          <w:fldChar w:fldCharType="end"/>
        </w:r>
      </w:hyperlink>
    </w:p>
    <w:p w14:paraId="363F2BE7" w14:textId="7C6ED494" w:rsidR="007C7D2A" w:rsidRPr="00654FA0" w:rsidRDefault="006E3258" w:rsidP="005C2767">
      <w:pPr>
        <w:ind w:left="294" w:hanging="426"/>
        <w:rPr>
          <w:rFonts w:eastAsiaTheme="majorEastAsia"/>
          <w:color w:val="0F4761" w:themeColor="accent1" w:themeShade="BF"/>
          <w:sz w:val="40"/>
          <w:szCs w:val="40"/>
        </w:rPr>
      </w:pPr>
      <w:r w:rsidRPr="00654FA0">
        <w:fldChar w:fldCharType="end"/>
      </w:r>
      <w:r w:rsidR="007C7D2A" w:rsidRPr="00654FA0">
        <w:br w:type="page"/>
      </w:r>
    </w:p>
    <w:p w14:paraId="433CA638" w14:textId="27E278C0" w:rsidR="007B792D" w:rsidRPr="00654FA0" w:rsidRDefault="007B792D" w:rsidP="00A3083F">
      <w:pPr>
        <w:pStyle w:val="Kop1"/>
        <w:rPr>
          <w:rFonts w:ascii="Calibri" w:hAnsi="Calibri" w:cs="Calibri"/>
        </w:rPr>
      </w:pPr>
      <w:bookmarkStart w:id="2" w:name="_Toc201834072"/>
      <w:r w:rsidRPr="00654FA0">
        <w:rPr>
          <w:rFonts w:ascii="Calibri" w:hAnsi="Calibri" w:cs="Calibri"/>
        </w:rPr>
        <w:lastRenderedPageBreak/>
        <w:t>Algemeen</w:t>
      </w:r>
      <w:r w:rsidR="008B2427" w:rsidRPr="00654FA0">
        <w:rPr>
          <w:rFonts w:ascii="Calibri" w:hAnsi="Calibri" w:cs="Calibri"/>
        </w:rPr>
        <w:t>/vooraf</w:t>
      </w:r>
      <w:bookmarkEnd w:id="0"/>
      <w:bookmarkEnd w:id="2"/>
    </w:p>
    <w:p w14:paraId="087A929F" w14:textId="542FB2FE" w:rsidR="590EA4FF" w:rsidRPr="002041EC" w:rsidRDefault="008B7CB3" w:rsidP="001135BE">
      <w:pPr>
        <w:ind w:left="-357" w:firstLine="0"/>
        <w:rPr>
          <w:color w:val="000000" w:themeColor="text1"/>
        </w:rPr>
      </w:pPr>
      <w:r w:rsidRPr="00654FA0">
        <w:rPr>
          <w:color w:val="000000" w:themeColor="text1"/>
        </w:rPr>
        <w:t>De opdracht betreft de aanschaf van een geïntegreerd</w:t>
      </w:r>
      <w:r w:rsidR="001135BE" w:rsidRPr="00654FA0">
        <w:rPr>
          <w:color w:val="000000" w:themeColor="text1"/>
        </w:rPr>
        <w:t xml:space="preserve"> bibliotheeksysteem, hierna afgekort tot ILS (</w:t>
      </w:r>
      <w:proofErr w:type="spellStart"/>
      <w:r w:rsidR="001135BE" w:rsidRPr="00654FA0">
        <w:rPr>
          <w:color w:val="000000" w:themeColor="text1"/>
        </w:rPr>
        <w:t>Integrated</w:t>
      </w:r>
      <w:proofErr w:type="spellEnd"/>
      <w:r w:rsidR="001135BE" w:rsidRPr="00654FA0">
        <w:rPr>
          <w:color w:val="000000" w:themeColor="text1"/>
        </w:rPr>
        <w:t xml:space="preserve"> Li</w:t>
      </w:r>
      <w:r w:rsidR="717CF8E8" w:rsidRPr="00654FA0">
        <w:rPr>
          <w:color w:val="000000" w:themeColor="text1"/>
        </w:rPr>
        <w:t>brary System)</w:t>
      </w:r>
      <w:r w:rsidR="590EA4FF" w:rsidRPr="00654FA0">
        <w:rPr>
          <w:color w:val="000000" w:themeColor="text1"/>
        </w:rPr>
        <w:t xml:space="preserve">. Doel van deze aanbesteding is om te komen tot een opdracht met een </w:t>
      </w:r>
      <w:r w:rsidR="590EA4FF" w:rsidRPr="002041EC">
        <w:rPr>
          <w:color w:val="000000" w:themeColor="text1"/>
        </w:rPr>
        <w:t>opdrachtnemer voor de levering, implementatie en beheer van een bibliotheeksysteem welke op</w:t>
      </w:r>
      <w:r w:rsidR="00984DA0" w:rsidRPr="002041EC">
        <w:rPr>
          <w:color w:val="000000" w:themeColor="text1"/>
        </w:rPr>
        <w:t xml:space="preserve"> </w:t>
      </w:r>
      <w:r w:rsidR="002779D8" w:rsidRPr="002041EC">
        <w:rPr>
          <w:color w:val="000000" w:themeColor="text1"/>
        </w:rPr>
        <w:t>1 maart 2026</w:t>
      </w:r>
      <w:r w:rsidR="590EA4FF" w:rsidRPr="002041EC">
        <w:rPr>
          <w:color w:val="000000" w:themeColor="text1"/>
        </w:rPr>
        <w:t xml:space="preserve"> geïmplementeerd en operationeel moet zijn. De intentie is om conform planning op</w:t>
      </w:r>
      <w:r w:rsidR="00CF7BD0" w:rsidRPr="002041EC">
        <w:rPr>
          <w:color w:val="000000" w:themeColor="text1"/>
        </w:rPr>
        <w:t xml:space="preserve"> </w:t>
      </w:r>
      <w:r w:rsidR="00FA22A5" w:rsidRPr="002041EC">
        <w:rPr>
          <w:color w:val="000000" w:themeColor="text1"/>
        </w:rPr>
        <w:t>12 september 2025</w:t>
      </w:r>
      <w:r w:rsidR="590EA4FF" w:rsidRPr="002041EC">
        <w:rPr>
          <w:color w:val="000000" w:themeColor="text1"/>
        </w:rPr>
        <w:t xml:space="preserve"> tot voorlopige gunning over te gaan. </w:t>
      </w:r>
    </w:p>
    <w:p w14:paraId="42A8E930" w14:textId="29842005" w:rsidR="590EA4FF" w:rsidRPr="002041EC" w:rsidRDefault="590EA4FF" w:rsidP="008C1142">
      <w:pPr>
        <w:ind w:left="-357" w:firstLine="0"/>
        <w:rPr>
          <w:color w:val="000000" w:themeColor="text1"/>
        </w:rPr>
      </w:pPr>
      <w:r w:rsidRPr="002041EC">
        <w:rPr>
          <w:color w:val="000000" w:themeColor="text1"/>
        </w:rPr>
        <w:t xml:space="preserve">De overeenkomst wordt afgesloten voor een periode van </w:t>
      </w:r>
      <w:r w:rsidR="1A503B6E" w:rsidRPr="002041EC">
        <w:rPr>
          <w:color w:val="000000" w:themeColor="text1"/>
        </w:rPr>
        <w:t xml:space="preserve">5 </w:t>
      </w:r>
      <w:r w:rsidRPr="002041EC">
        <w:rPr>
          <w:color w:val="000000" w:themeColor="text1"/>
        </w:rPr>
        <w:t xml:space="preserve">jaar met een optie </w:t>
      </w:r>
      <w:r w:rsidR="04EB8905" w:rsidRPr="002041EC">
        <w:rPr>
          <w:color w:val="000000" w:themeColor="text1"/>
        </w:rPr>
        <w:t xml:space="preserve">voor de VU </w:t>
      </w:r>
      <w:r w:rsidRPr="002041EC">
        <w:rPr>
          <w:color w:val="000000" w:themeColor="text1"/>
        </w:rPr>
        <w:t>tot verlenging van 5 x 1 jaar</w:t>
      </w:r>
      <w:r w:rsidR="001741E4" w:rsidRPr="002041EC">
        <w:rPr>
          <w:color w:val="000000" w:themeColor="text1"/>
        </w:rPr>
        <w:t xml:space="preserve"> onder gelijkblijvende voorwaarden en afspraken</w:t>
      </w:r>
      <w:r w:rsidRPr="002041EC">
        <w:rPr>
          <w:color w:val="000000" w:themeColor="text1"/>
        </w:rPr>
        <w:t>. De verwachte ingangsdatum van de overeenkomst is</w:t>
      </w:r>
      <w:r w:rsidR="00870FFA" w:rsidRPr="002041EC">
        <w:rPr>
          <w:color w:val="000000" w:themeColor="text1"/>
        </w:rPr>
        <w:t xml:space="preserve"> 1 oktober 2025</w:t>
      </w:r>
      <w:r w:rsidR="00047901">
        <w:rPr>
          <w:color w:val="000000" w:themeColor="text1"/>
        </w:rPr>
        <w:t>.</w:t>
      </w:r>
    </w:p>
    <w:p w14:paraId="455E5B7B" w14:textId="77777777" w:rsidR="008C1142" w:rsidRDefault="5B19F259" w:rsidP="008C1142">
      <w:pPr>
        <w:ind w:left="-357" w:firstLine="0"/>
      </w:pPr>
      <w:r>
        <w:t xml:space="preserve">Het </w:t>
      </w:r>
      <w:proofErr w:type="spellStart"/>
      <w:r>
        <w:t>Integrated</w:t>
      </w:r>
      <w:proofErr w:type="spellEnd"/>
      <w:r>
        <w:t xml:space="preserve"> Library System (ILS) moet </w:t>
      </w:r>
      <w:r w:rsidR="7294E826">
        <w:t xml:space="preserve">geïntegreerd kunnen worden met </w:t>
      </w:r>
      <w:r>
        <w:t xml:space="preserve">de huidige </w:t>
      </w:r>
      <w:r w:rsidR="4F0DBF67">
        <w:t>systemen</w:t>
      </w:r>
      <w:r>
        <w:t xml:space="preserve"> van de</w:t>
      </w:r>
      <w:r w:rsidR="391D625F">
        <w:t xml:space="preserve"> Universiteitsbibliotheek</w:t>
      </w:r>
      <w:r w:rsidR="07BE04E2">
        <w:t xml:space="preserve"> (UB)</w:t>
      </w:r>
      <w:r w:rsidR="391D625F">
        <w:t xml:space="preserve"> van de Vrije Universiteit</w:t>
      </w:r>
      <w:r>
        <w:t xml:space="preserve"> </w:t>
      </w:r>
      <w:r w:rsidR="4F0DBF67">
        <w:t>(</w:t>
      </w:r>
      <w:r>
        <w:t>VU</w:t>
      </w:r>
      <w:r w:rsidR="391D625F">
        <w:t>)</w:t>
      </w:r>
      <w:r w:rsidR="2B6B3F2B">
        <w:t>. Dit houdt o.a. het volgende in:</w:t>
      </w:r>
    </w:p>
    <w:p w14:paraId="52305D70" w14:textId="77777777" w:rsidR="008C1142" w:rsidRDefault="003A6AD0" w:rsidP="002B0C0C">
      <w:pPr>
        <w:pStyle w:val="Lijstalinea"/>
        <w:numPr>
          <w:ilvl w:val="0"/>
          <w:numId w:val="25"/>
        </w:numPr>
        <w:ind w:left="0"/>
        <w:rPr>
          <w:lang w:eastAsia="nl-NL"/>
        </w:rPr>
      </w:pPr>
      <w:r w:rsidRPr="00AF6CE2">
        <w:rPr>
          <w:lang w:eastAsia="nl-NL"/>
        </w:rPr>
        <w:t xml:space="preserve">De bibliografische data bevinden zich in WorldCat. </w:t>
      </w:r>
      <w:r w:rsidR="00BA3F4A">
        <w:rPr>
          <w:lang w:eastAsia="nl-NL"/>
        </w:rPr>
        <w:t>Het d</w:t>
      </w:r>
      <w:r w:rsidRPr="00AF6CE2">
        <w:rPr>
          <w:lang w:eastAsia="nl-NL"/>
        </w:rPr>
        <w:t xml:space="preserve">iscovery </w:t>
      </w:r>
      <w:r w:rsidR="00BA3F4A">
        <w:rPr>
          <w:lang w:eastAsia="nl-NL"/>
        </w:rPr>
        <w:t xml:space="preserve">systeem </w:t>
      </w:r>
      <w:r w:rsidRPr="00AF6CE2">
        <w:rPr>
          <w:lang w:eastAsia="nl-NL"/>
        </w:rPr>
        <w:t xml:space="preserve">moet </w:t>
      </w:r>
      <w:r w:rsidR="00AF6CE2" w:rsidRPr="00AF6CE2">
        <w:rPr>
          <w:lang w:eastAsia="nl-NL"/>
        </w:rPr>
        <w:t xml:space="preserve">al </w:t>
      </w:r>
      <w:r w:rsidRPr="00AF6CE2">
        <w:rPr>
          <w:lang w:eastAsia="nl-NL"/>
        </w:rPr>
        <w:t>deze data kunnen weergeven;</w:t>
      </w:r>
    </w:p>
    <w:p w14:paraId="674821B1" w14:textId="77777777" w:rsidR="009F0D99" w:rsidRDefault="003A6AD0" w:rsidP="002B0C0C">
      <w:pPr>
        <w:pStyle w:val="Lijstalinea"/>
        <w:numPr>
          <w:ilvl w:val="0"/>
          <w:numId w:val="25"/>
        </w:numPr>
        <w:ind w:left="0"/>
        <w:rPr>
          <w:lang w:eastAsia="nl-NL"/>
        </w:rPr>
      </w:pPr>
      <w:r w:rsidRPr="00AF6DCF">
        <w:rPr>
          <w:lang w:eastAsia="nl-NL"/>
        </w:rPr>
        <w:t xml:space="preserve">Catalogiseren </w:t>
      </w:r>
      <w:r w:rsidR="003C31E8" w:rsidRPr="00AF6DCF">
        <w:rPr>
          <w:lang w:eastAsia="nl-NL"/>
        </w:rPr>
        <w:t>incl.</w:t>
      </w:r>
      <w:r w:rsidR="00334C77" w:rsidRPr="00AF6DCF">
        <w:rPr>
          <w:lang w:eastAsia="nl-NL"/>
        </w:rPr>
        <w:t xml:space="preserve"> </w:t>
      </w:r>
      <w:proofErr w:type="spellStart"/>
      <w:r w:rsidR="00334C77" w:rsidRPr="00DC010B">
        <w:rPr>
          <w:lang w:eastAsia="nl-NL"/>
        </w:rPr>
        <w:t>Local</w:t>
      </w:r>
      <w:proofErr w:type="spellEnd"/>
      <w:r w:rsidR="00334C77" w:rsidRPr="00DC010B">
        <w:rPr>
          <w:lang w:eastAsia="nl-NL"/>
        </w:rPr>
        <w:t xml:space="preserve"> Holding Records (exemplaargegevens) </w:t>
      </w:r>
      <w:r w:rsidRPr="00DC010B">
        <w:rPr>
          <w:lang w:eastAsia="nl-NL"/>
        </w:rPr>
        <w:t xml:space="preserve">vindt </w:t>
      </w:r>
      <w:r w:rsidR="00631D05" w:rsidRPr="00DC010B">
        <w:rPr>
          <w:lang w:eastAsia="nl-NL"/>
        </w:rPr>
        <w:t xml:space="preserve">via </w:t>
      </w:r>
      <w:proofErr w:type="spellStart"/>
      <w:r w:rsidRPr="00DC010B">
        <w:rPr>
          <w:lang w:eastAsia="nl-NL"/>
        </w:rPr>
        <w:t>WorldShare</w:t>
      </w:r>
      <w:proofErr w:type="spellEnd"/>
      <w:r w:rsidRPr="00DC010B">
        <w:rPr>
          <w:lang w:eastAsia="nl-NL"/>
        </w:rPr>
        <w:t xml:space="preserve"> Record Manager</w:t>
      </w:r>
      <w:r w:rsidR="008E5A7F" w:rsidRPr="00DC010B">
        <w:rPr>
          <w:lang w:eastAsia="nl-NL"/>
        </w:rPr>
        <w:t xml:space="preserve"> plaats in WorldCat</w:t>
      </w:r>
      <w:r w:rsidRPr="00DC010B">
        <w:rPr>
          <w:lang w:eastAsia="nl-NL"/>
        </w:rPr>
        <w:t xml:space="preserve">. </w:t>
      </w:r>
      <w:r w:rsidRPr="00AF6CE2">
        <w:rPr>
          <w:lang w:eastAsia="nl-NL"/>
        </w:rPr>
        <w:t>Het ILS moet hiermee geïntegreerd kunnen worden</w:t>
      </w:r>
      <w:r w:rsidR="00DC010B">
        <w:rPr>
          <w:lang w:eastAsia="nl-NL"/>
        </w:rPr>
        <w:t xml:space="preserve"> incl. het correct tonen </w:t>
      </w:r>
      <w:r w:rsidR="00574C0E">
        <w:rPr>
          <w:lang w:eastAsia="nl-NL"/>
        </w:rPr>
        <w:t xml:space="preserve">in </w:t>
      </w:r>
      <w:r w:rsidR="00BA3F4A">
        <w:rPr>
          <w:lang w:eastAsia="nl-NL"/>
        </w:rPr>
        <w:t>het d</w:t>
      </w:r>
      <w:r w:rsidR="00574C0E">
        <w:rPr>
          <w:lang w:eastAsia="nl-NL"/>
        </w:rPr>
        <w:t xml:space="preserve">iscovery </w:t>
      </w:r>
      <w:r w:rsidR="00BA3F4A">
        <w:rPr>
          <w:lang w:eastAsia="nl-NL"/>
        </w:rPr>
        <w:t xml:space="preserve">systeem </w:t>
      </w:r>
      <w:r w:rsidR="00DC010B">
        <w:rPr>
          <w:lang w:eastAsia="nl-NL"/>
        </w:rPr>
        <w:t xml:space="preserve">van de </w:t>
      </w:r>
      <w:r w:rsidR="00574C0E">
        <w:rPr>
          <w:lang w:eastAsia="nl-NL"/>
        </w:rPr>
        <w:t xml:space="preserve">voor eindgebruiker relevante </w:t>
      </w:r>
      <w:r w:rsidR="00DC010B">
        <w:rPr>
          <w:lang w:eastAsia="nl-NL"/>
        </w:rPr>
        <w:t>exemplaargegevens</w:t>
      </w:r>
      <w:r w:rsidRPr="00AF6CE2">
        <w:rPr>
          <w:lang w:eastAsia="nl-NL"/>
        </w:rPr>
        <w:t>;</w:t>
      </w:r>
    </w:p>
    <w:p w14:paraId="6659F7EF" w14:textId="77777777" w:rsidR="002B0C0C" w:rsidRDefault="008C1142" w:rsidP="002B0C0C">
      <w:pPr>
        <w:pStyle w:val="Lijstalinea"/>
        <w:numPr>
          <w:ilvl w:val="0"/>
          <w:numId w:val="25"/>
        </w:numPr>
        <w:ind w:left="0"/>
        <w:rPr>
          <w:lang w:eastAsia="nl-NL"/>
        </w:rPr>
      </w:pPr>
      <w:r>
        <w:rPr>
          <w:lang w:eastAsia="nl-NL"/>
        </w:rPr>
        <w:t>D</w:t>
      </w:r>
      <w:r w:rsidR="655F55B7" w:rsidRPr="00E86C50">
        <w:rPr>
          <w:lang w:eastAsia="nl-NL"/>
        </w:rPr>
        <w:t xml:space="preserve">e </w:t>
      </w:r>
      <w:bookmarkStart w:id="3" w:name="_Int_dXVPPHuJ"/>
      <w:r w:rsidR="655F55B7" w:rsidRPr="00E86C50">
        <w:rPr>
          <w:lang w:eastAsia="nl-NL"/>
        </w:rPr>
        <w:t>online collecties</w:t>
      </w:r>
      <w:bookmarkEnd w:id="3"/>
      <w:r w:rsidR="655F55B7" w:rsidRPr="00E86C50">
        <w:rPr>
          <w:lang w:eastAsia="nl-NL"/>
        </w:rPr>
        <w:t xml:space="preserve"> worden beheerd </w:t>
      </w:r>
      <w:r w:rsidR="44AC0B89" w:rsidRPr="00E86C50">
        <w:rPr>
          <w:lang w:eastAsia="nl-NL"/>
        </w:rPr>
        <w:t>met behulp van de WorldCat Knowledge Base als onderdeel van</w:t>
      </w:r>
      <w:r w:rsidR="655F55B7" w:rsidRPr="00E86C50">
        <w:rPr>
          <w:lang w:eastAsia="nl-NL"/>
        </w:rPr>
        <w:t xml:space="preserve"> </w:t>
      </w:r>
      <w:proofErr w:type="spellStart"/>
      <w:r w:rsidR="655F55B7" w:rsidRPr="00E86C50">
        <w:rPr>
          <w:lang w:eastAsia="nl-NL"/>
        </w:rPr>
        <w:t>WorldShare</w:t>
      </w:r>
      <w:proofErr w:type="spellEnd"/>
      <w:r w:rsidR="655F55B7" w:rsidRPr="00E86C50">
        <w:rPr>
          <w:lang w:eastAsia="nl-NL"/>
        </w:rPr>
        <w:t xml:space="preserve"> Collection Manager. </w:t>
      </w:r>
      <w:r w:rsidR="546C06EC" w:rsidRPr="00E86C50">
        <w:rPr>
          <w:lang w:eastAsia="nl-NL"/>
        </w:rPr>
        <w:t xml:space="preserve">Het ILS moet hiermee geïntegreerd kunnen worden </w:t>
      </w:r>
      <w:r w:rsidR="1DB2CC1F" w:rsidRPr="00E86C50">
        <w:rPr>
          <w:lang w:eastAsia="nl-NL"/>
        </w:rPr>
        <w:t xml:space="preserve">en </w:t>
      </w:r>
      <w:r w:rsidR="25C7C9A4" w:rsidRPr="00E86C50">
        <w:rPr>
          <w:lang w:eastAsia="nl-NL"/>
        </w:rPr>
        <w:t>het d</w:t>
      </w:r>
      <w:r w:rsidR="655F55B7" w:rsidRPr="00E86C50">
        <w:rPr>
          <w:lang w:eastAsia="nl-NL"/>
        </w:rPr>
        <w:t xml:space="preserve">iscovery </w:t>
      </w:r>
      <w:r w:rsidR="25C7C9A4" w:rsidRPr="00E86C50">
        <w:rPr>
          <w:lang w:eastAsia="nl-NL"/>
        </w:rPr>
        <w:t xml:space="preserve">systeem </w:t>
      </w:r>
      <w:r w:rsidR="655F55B7" w:rsidRPr="00E86C50">
        <w:rPr>
          <w:lang w:eastAsia="nl-NL"/>
        </w:rPr>
        <w:t xml:space="preserve">moet in staat zijn gebruik te maken van deze gegevens zodat de juiste </w:t>
      </w:r>
      <w:r w:rsidR="23548FD7" w:rsidRPr="00E86C50">
        <w:rPr>
          <w:lang w:eastAsia="nl-NL"/>
        </w:rPr>
        <w:t>gegevens bij de b</w:t>
      </w:r>
      <w:r w:rsidR="6DDC725E" w:rsidRPr="00E86C50">
        <w:rPr>
          <w:lang w:eastAsia="nl-NL"/>
        </w:rPr>
        <w:t>etrokken t</w:t>
      </w:r>
      <w:r w:rsidR="655F55B7" w:rsidRPr="00E86C50">
        <w:rPr>
          <w:lang w:eastAsia="nl-NL"/>
        </w:rPr>
        <w:t xml:space="preserve">itels </w:t>
      </w:r>
      <w:r w:rsidR="64C4544E" w:rsidRPr="00E86C50">
        <w:rPr>
          <w:lang w:eastAsia="nl-NL"/>
        </w:rPr>
        <w:t xml:space="preserve">aan de eindgebruiker </w:t>
      </w:r>
      <w:r w:rsidR="1DB2CC1F" w:rsidRPr="00E86C50">
        <w:rPr>
          <w:lang w:eastAsia="nl-NL"/>
        </w:rPr>
        <w:t xml:space="preserve">getoond </w:t>
      </w:r>
      <w:r w:rsidR="64C4544E" w:rsidRPr="00E86C50">
        <w:rPr>
          <w:lang w:eastAsia="nl-NL"/>
        </w:rPr>
        <w:t>worden</w:t>
      </w:r>
      <w:r w:rsidR="1DB2CC1F" w:rsidRPr="00E86C50">
        <w:rPr>
          <w:lang w:eastAsia="nl-NL"/>
        </w:rPr>
        <w:t xml:space="preserve"> (</w:t>
      </w:r>
      <w:r w:rsidR="48A47E71" w:rsidRPr="00E86C50">
        <w:rPr>
          <w:lang w:eastAsia="nl-NL"/>
        </w:rPr>
        <w:t xml:space="preserve">zoals </w:t>
      </w:r>
      <w:r w:rsidR="66D443F6" w:rsidRPr="00E86C50">
        <w:rPr>
          <w:lang w:eastAsia="nl-NL"/>
        </w:rPr>
        <w:t xml:space="preserve">de juiste </w:t>
      </w:r>
      <w:proofErr w:type="spellStart"/>
      <w:r w:rsidR="4BC28AD9" w:rsidRPr="00E86C50">
        <w:rPr>
          <w:lang w:eastAsia="nl-NL"/>
        </w:rPr>
        <w:t>coverage</w:t>
      </w:r>
      <w:proofErr w:type="spellEnd"/>
      <w:r w:rsidR="48A47E71" w:rsidRPr="00E86C50">
        <w:rPr>
          <w:lang w:eastAsia="nl-NL"/>
        </w:rPr>
        <w:t xml:space="preserve"> </w:t>
      </w:r>
      <w:r w:rsidR="7A2A9B90" w:rsidRPr="00E86C50">
        <w:rPr>
          <w:lang w:eastAsia="nl-NL"/>
        </w:rPr>
        <w:t>i</w:t>
      </w:r>
      <w:r w:rsidR="48A47E71" w:rsidRPr="00E86C50">
        <w:rPr>
          <w:lang w:eastAsia="nl-NL"/>
        </w:rPr>
        <w:t xml:space="preserve">ncl. </w:t>
      </w:r>
      <w:r w:rsidR="2FE9F9EA" w:rsidRPr="008C1142">
        <w:rPr>
          <w:rStyle w:val="normaltextrun"/>
          <w:rFonts w:eastAsiaTheme="majorEastAsia"/>
        </w:rPr>
        <w:t xml:space="preserve">gebroken holdings en </w:t>
      </w:r>
      <w:proofErr w:type="spellStart"/>
      <w:r w:rsidR="2FE9F9EA" w:rsidRPr="008C1142">
        <w:rPr>
          <w:rStyle w:val="normaltextrun"/>
          <w:rFonts w:eastAsiaTheme="majorEastAsia"/>
        </w:rPr>
        <w:t>moving</w:t>
      </w:r>
      <w:proofErr w:type="spellEnd"/>
      <w:r w:rsidR="2FE9F9EA" w:rsidRPr="008C1142">
        <w:rPr>
          <w:rStyle w:val="normaltextrun"/>
          <w:rFonts w:eastAsiaTheme="majorEastAsia"/>
        </w:rPr>
        <w:t xml:space="preserve"> </w:t>
      </w:r>
      <w:proofErr w:type="spellStart"/>
      <w:r w:rsidR="2FE9F9EA" w:rsidRPr="008C1142">
        <w:rPr>
          <w:rStyle w:val="normaltextrun"/>
          <w:rFonts w:eastAsiaTheme="majorEastAsia"/>
        </w:rPr>
        <w:t>walls</w:t>
      </w:r>
      <w:proofErr w:type="spellEnd"/>
      <w:r w:rsidR="2FE9F9EA" w:rsidRPr="008C1142">
        <w:rPr>
          <w:rStyle w:val="normaltextrun"/>
          <w:rFonts w:eastAsiaTheme="majorEastAsia"/>
        </w:rPr>
        <w:t xml:space="preserve"> (voor en achter)</w:t>
      </w:r>
      <w:r w:rsidR="4683966F" w:rsidRPr="00E86C50">
        <w:rPr>
          <w:lang w:eastAsia="nl-NL"/>
        </w:rPr>
        <w:t xml:space="preserve">, </w:t>
      </w:r>
      <w:r w:rsidR="4EA72F52" w:rsidRPr="00E86C50">
        <w:rPr>
          <w:lang w:eastAsia="nl-NL"/>
        </w:rPr>
        <w:t xml:space="preserve">toegang </w:t>
      </w:r>
      <w:r w:rsidR="4683966F" w:rsidRPr="00E86C50">
        <w:rPr>
          <w:lang w:eastAsia="nl-NL"/>
        </w:rPr>
        <w:t>en eventuele aanvullende informatie</w:t>
      </w:r>
      <w:r w:rsidR="1DB2CC1F" w:rsidRPr="00E86C50">
        <w:rPr>
          <w:lang w:eastAsia="nl-NL"/>
        </w:rPr>
        <w:t>)</w:t>
      </w:r>
      <w:r w:rsidR="655F55B7" w:rsidRPr="00E86C50">
        <w:rPr>
          <w:lang w:eastAsia="nl-NL"/>
        </w:rPr>
        <w:t>;</w:t>
      </w:r>
    </w:p>
    <w:p w14:paraId="599CF670" w14:textId="24898968" w:rsidR="00566C6D" w:rsidRPr="00AF6CE2" w:rsidRDefault="008C1142" w:rsidP="002B0C0C">
      <w:pPr>
        <w:pStyle w:val="Lijstalinea"/>
        <w:numPr>
          <w:ilvl w:val="0"/>
          <w:numId w:val="25"/>
        </w:numPr>
        <w:ind w:left="0"/>
        <w:rPr>
          <w:lang w:eastAsia="nl-NL"/>
        </w:rPr>
      </w:pPr>
      <w:r>
        <w:rPr>
          <w:lang w:eastAsia="nl-NL"/>
        </w:rPr>
        <w:t>H</w:t>
      </w:r>
      <w:r w:rsidR="00FC3DC7" w:rsidRPr="00AF6CE2">
        <w:rPr>
          <w:lang w:eastAsia="nl-NL"/>
        </w:rPr>
        <w:t>et interbibliothecair leenverkeer (</w:t>
      </w:r>
      <w:r w:rsidR="00566C6D" w:rsidRPr="00AF6CE2">
        <w:rPr>
          <w:lang w:eastAsia="nl-NL"/>
        </w:rPr>
        <w:t>IB</w:t>
      </w:r>
      <w:r w:rsidR="00FC3DC7" w:rsidRPr="00AF6CE2">
        <w:rPr>
          <w:lang w:eastAsia="nl-NL"/>
        </w:rPr>
        <w:t>L) verloopt via</w:t>
      </w:r>
      <w:r w:rsidR="00B92F3A" w:rsidRPr="00AF6CE2">
        <w:rPr>
          <w:lang w:eastAsia="nl-NL"/>
        </w:rPr>
        <w:t xml:space="preserve"> </w:t>
      </w:r>
      <w:proofErr w:type="spellStart"/>
      <w:r w:rsidR="00B92F3A" w:rsidRPr="00AF6CE2">
        <w:rPr>
          <w:lang w:eastAsia="nl-NL"/>
        </w:rPr>
        <w:t>WorldShare</w:t>
      </w:r>
      <w:proofErr w:type="spellEnd"/>
      <w:r w:rsidR="00B92F3A" w:rsidRPr="00AF6CE2">
        <w:rPr>
          <w:lang w:eastAsia="nl-NL"/>
        </w:rPr>
        <w:t xml:space="preserve"> ILL </w:t>
      </w:r>
      <w:proofErr w:type="spellStart"/>
      <w:r w:rsidR="00B92F3A" w:rsidRPr="00AF6CE2">
        <w:rPr>
          <w:lang w:eastAsia="nl-NL"/>
        </w:rPr>
        <w:t>Tipasa</w:t>
      </w:r>
      <w:proofErr w:type="spellEnd"/>
      <w:r w:rsidR="00B92F3A" w:rsidRPr="00AF6CE2">
        <w:rPr>
          <w:lang w:eastAsia="nl-NL"/>
        </w:rPr>
        <w:t>.</w:t>
      </w:r>
      <w:r w:rsidR="00B10FD8">
        <w:rPr>
          <w:lang w:eastAsia="nl-NL"/>
        </w:rPr>
        <w:t xml:space="preserve"> Het ILS en </w:t>
      </w:r>
      <w:r w:rsidR="001E5356">
        <w:rPr>
          <w:lang w:eastAsia="nl-NL"/>
        </w:rPr>
        <w:t>het d</w:t>
      </w:r>
      <w:r w:rsidR="00B10FD8">
        <w:rPr>
          <w:lang w:eastAsia="nl-NL"/>
        </w:rPr>
        <w:t xml:space="preserve">iscovery </w:t>
      </w:r>
      <w:r w:rsidR="001E5356">
        <w:rPr>
          <w:lang w:eastAsia="nl-NL"/>
        </w:rPr>
        <w:t xml:space="preserve">systeem </w:t>
      </w:r>
      <w:r w:rsidR="00280312">
        <w:rPr>
          <w:lang w:eastAsia="nl-NL"/>
        </w:rPr>
        <w:t xml:space="preserve">incl. het aanvraagformulier </w:t>
      </w:r>
      <w:r w:rsidR="00B10FD8">
        <w:rPr>
          <w:lang w:eastAsia="nl-NL"/>
        </w:rPr>
        <w:t>moeten hiermee geïntegreerd kunnen worden.</w:t>
      </w:r>
    </w:p>
    <w:p w14:paraId="0DC18E28" w14:textId="0B007136" w:rsidR="009E63CA" w:rsidRPr="00AF6CE2" w:rsidRDefault="004747C7" w:rsidP="002B0C0C">
      <w:pPr>
        <w:pStyle w:val="Geenafstand"/>
        <w:ind w:left="-357" w:firstLine="0"/>
        <w:rPr>
          <w:rFonts w:ascii="Calibri" w:hAnsi="Calibri" w:cs="Calibri"/>
          <w:lang w:val="nl-NL" w:eastAsia="nl-NL"/>
        </w:rPr>
      </w:pPr>
      <w:r>
        <w:rPr>
          <w:rFonts w:ascii="Calibri" w:hAnsi="Calibri" w:cs="Calibri"/>
          <w:lang w:val="nl-NL" w:eastAsia="nl-NL"/>
        </w:rPr>
        <w:t xml:space="preserve">De hierboven genoemde systemen zijn géén onderdeel van deze aanbesteding. </w:t>
      </w:r>
      <w:r w:rsidR="009E63CA" w:rsidRPr="00AF6CE2">
        <w:rPr>
          <w:rFonts w:ascii="Calibri" w:hAnsi="Calibri" w:cs="Calibri"/>
          <w:lang w:val="nl-NL" w:eastAsia="nl-NL"/>
        </w:rPr>
        <w:t>De leverancier wordt geacht</w:t>
      </w:r>
      <w:r w:rsidR="008A2993" w:rsidRPr="00AF6CE2">
        <w:rPr>
          <w:rFonts w:ascii="Calibri" w:hAnsi="Calibri" w:cs="Calibri"/>
          <w:lang w:val="nl-NL" w:eastAsia="nl-NL"/>
        </w:rPr>
        <w:t xml:space="preserve"> voldoende kennis te hebben van de werking van bovenstaande systemen om tot de </w:t>
      </w:r>
      <w:r w:rsidR="00F15E77">
        <w:rPr>
          <w:rFonts w:ascii="Calibri" w:hAnsi="Calibri" w:cs="Calibri"/>
          <w:lang w:val="nl-NL" w:eastAsia="nl-NL"/>
        </w:rPr>
        <w:t>vereiste</w:t>
      </w:r>
      <w:r w:rsidR="008A2993" w:rsidRPr="00AF6CE2">
        <w:rPr>
          <w:rFonts w:ascii="Calibri" w:hAnsi="Calibri" w:cs="Calibri"/>
          <w:lang w:val="nl-NL" w:eastAsia="nl-NL"/>
        </w:rPr>
        <w:t xml:space="preserve"> integratie te komen.</w:t>
      </w:r>
    </w:p>
    <w:p w14:paraId="3D27B91C" w14:textId="77777777" w:rsidR="008A2993" w:rsidRPr="00AF6CE2" w:rsidRDefault="008A2993" w:rsidP="003A6AD0">
      <w:pPr>
        <w:pStyle w:val="Geenafstand"/>
        <w:rPr>
          <w:rFonts w:ascii="Calibri" w:hAnsi="Calibri" w:cs="Calibri"/>
          <w:lang w:val="nl-NL" w:eastAsia="nl-NL"/>
        </w:rPr>
      </w:pPr>
    </w:p>
    <w:p w14:paraId="1DE7C51A" w14:textId="77777777" w:rsidR="009E63CA" w:rsidRPr="00AF6CE2" w:rsidRDefault="009E63CA" w:rsidP="002B0C0C">
      <w:pPr>
        <w:pStyle w:val="Geenafstand"/>
        <w:ind w:left="-357" w:firstLine="0"/>
        <w:rPr>
          <w:rFonts w:ascii="Calibri" w:hAnsi="Calibri" w:cs="Calibri"/>
          <w:lang w:val="nl-NL" w:eastAsia="nl-NL"/>
        </w:rPr>
      </w:pPr>
      <w:r w:rsidRPr="00AF6CE2">
        <w:rPr>
          <w:rFonts w:ascii="Calibri" w:hAnsi="Calibri" w:cs="Calibri"/>
          <w:lang w:val="nl-NL" w:eastAsia="nl-NL"/>
        </w:rPr>
        <w:t>Zie verder ook het onderdeel “Integraties” in het hoofdstuk “Beheer en technisch” voor andere bestaande en vereiste koppelingen en integraties.</w:t>
      </w:r>
    </w:p>
    <w:p w14:paraId="2C62A07E" w14:textId="77777777" w:rsidR="009E63CA" w:rsidRPr="00AF6CE2" w:rsidRDefault="009E63CA" w:rsidP="00AC04D4">
      <w:pPr>
        <w:pStyle w:val="Geenafstand"/>
        <w:rPr>
          <w:rFonts w:ascii="Calibri" w:hAnsi="Calibri" w:cs="Calibri"/>
          <w:lang w:val="nl-NL" w:eastAsia="nl-NL"/>
        </w:rPr>
      </w:pPr>
    </w:p>
    <w:p w14:paraId="28319C07" w14:textId="7BEF74D9" w:rsidR="00770316" w:rsidRPr="00AF6CE2" w:rsidRDefault="00236FD8" w:rsidP="002B0C0C">
      <w:pPr>
        <w:pStyle w:val="Geenafstand"/>
        <w:ind w:left="-357" w:firstLine="0"/>
        <w:rPr>
          <w:rFonts w:ascii="Calibri" w:hAnsi="Calibri" w:cs="Calibri"/>
          <w:lang w:val="nl-NL" w:eastAsia="nl-NL"/>
        </w:rPr>
      </w:pPr>
      <w:r w:rsidRPr="00AF6CE2">
        <w:rPr>
          <w:rFonts w:ascii="Calibri" w:hAnsi="Calibri" w:cs="Calibri"/>
          <w:lang w:val="nl-NL" w:eastAsia="nl-NL"/>
        </w:rPr>
        <w:t>Naast meer algemene eisen op het gebied van o.a. techniek, beheer</w:t>
      </w:r>
      <w:r w:rsidR="00226205" w:rsidRPr="00AF6CE2">
        <w:rPr>
          <w:rFonts w:ascii="Calibri" w:hAnsi="Calibri" w:cs="Calibri"/>
          <w:lang w:val="nl-NL" w:eastAsia="nl-NL"/>
        </w:rPr>
        <w:t xml:space="preserve">, </w:t>
      </w:r>
      <w:r w:rsidRPr="00AF6CE2">
        <w:rPr>
          <w:rFonts w:ascii="Calibri" w:hAnsi="Calibri" w:cs="Calibri"/>
          <w:lang w:val="nl-NL" w:eastAsia="nl-NL"/>
        </w:rPr>
        <w:t>metadata</w:t>
      </w:r>
      <w:r w:rsidR="00226205" w:rsidRPr="00AF6CE2">
        <w:rPr>
          <w:rFonts w:ascii="Calibri" w:hAnsi="Calibri" w:cs="Calibri"/>
          <w:lang w:val="nl-NL" w:eastAsia="nl-NL"/>
        </w:rPr>
        <w:t>, rapportages, etc.</w:t>
      </w:r>
      <w:r w:rsidRPr="00AF6CE2">
        <w:rPr>
          <w:rFonts w:ascii="Calibri" w:hAnsi="Calibri" w:cs="Calibri"/>
          <w:lang w:val="nl-NL" w:eastAsia="nl-NL"/>
        </w:rPr>
        <w:t>, bevat d</w:t>
      </w:r>
      <w:r w:rsidR="008E0F2E" w:rsidRPr="00AF6CE2">
        <w:rPr>
          <w:rFonts w:ascii="Calibri" w:hAnsi="Calibri" w:cs="Calibri"/>
          <w:lang w:val="nl-NL" w:eastAsia="nl-NL"/>
        </w:rPr>
        <w:t>it programma zodoende eisen en wensen m.b.t. de volgende onderdelen/modules:</w:t>
      </w:r>
    </w:p>
    <w:p w14:paraId="2801CED5" w14:textId="77777777" w:rsidR="008E0F2E" w:rsidRPr="00AF6CE2" w:rsidRDefault="008E0F2E" w:rsidP="00AC04D4">
      <w:pPr>
        <w:pStyle w:val="Geenafstand"/>
        <w:rPr>
          <w:rFonts w:ascii="Calibri" w:hAnsi="Calibri" w:cs="Calibri"/>
          <w:lang w:val="nl-NL" w:eastAsia="nl-NL"/>
        </w:rPr>
      </w:pPr>
    </w:p>
    <w:p w14:paraId="2C76C4C8" w14:textId="77777777" w:rsidR="006F2953" w:rsidRPr="00AF6CE2" w:rsidRDefault="006F2953" w:rsidP="002B0C0C">
      <w:pPr>
        <w:pStyle w:val="Geenafstand"/>
        <w:numPr>
          <w:ilvl w:val="0"/>
          <w:numId w:val="9"/>
        </w:numPr>
        <w:ind w:left="0"/>
        <w:rPr>
          <w:rFonts w:ascii="Calibri" w:hAnsi="Calibri" w:cs="Calibri"/>
          <w:lang w:val="nl-NL" w:eastAsia="nl-NL"/>
        </w:rPr>
      </w:pPr>
      <w:r w:rsidRPr="00AF6CE2">
        <w:rPr>
          <w:rFonts w:ascii="Calibri" w:hAnsi="Calibri" w:cs="Calibri"/>
          <w:lang w:val="nl-NL" w:eastAsia="nl-NL"/>
        </w:rPr>
        <w:t>Discovery</w:t>
      </w:r>
    </w:p>
    <w:p w14:paraId="1B72C2E3" w14:textId="28D5C86D" w:rsidR="008E0F2E" w:rsidRPr="00AF6CE2" w:rsidRDefault="006F2953" w:rsidP="002B0C0C">
      <w:pPr>
        <w:pStyle w:val="Geenafstand"/>
        <w:numPr>
          <w:ilvl w:val="0"/>
          <w:numId w:val="9"/>
        </w:numPr>
        <w:ind w:left="0"/>
        <w:rPr>
          <w:rFonts w:ascii="Calibri" w:hAnsi="Calibri" w:cs="Calibri"/>
          <w:lang w:val="nl-NL" w:eastAsia="nl-NL"/>
        </w:rPr>
      </w:pPr>
      <w:r w:rsidRPr="00AF6CE2">
        <w:rPr>
          <w:rFonts w:ascii="Calibri" w:hAnsi="Calibri" w:cs="Calibri"/>
          <w:lang w:val="nl-NL" w:eastAsia="nl-NL"/>
        </w:rPr>
        <w:t>Acquisitie</w:t>
      </w:r>
    </w:p>
    <w:p w14:paraId="1552D091" w14:textId="0C4491B0" w:rsidR="006F2953" w:rsidRPr="00AF6CE2" w:rsidRDefault="00A31DB3" w:rsidP="002B0C0C">
      <w:pPr>
        <w:pStyle w:val="Geenafstand"/>
        <w:numPr>
          <w:ilvl w:val="0"/>
          <w:numId w:val="9"/>
        </w:numPr>
        <w:ind w:left="0"/>
        <w:rPr>
          <w:rFonts w:ascii="Calibri" w:hAnsi="Calibri" w:cs="Calibri"/>
          <w:lang w:val="nl-NL" w:eastAsia="nl-NL"/>
        </w:rPr>
      </w:pPr>
      <w:r w:rsidRPr="00AF6CE2">
        <w:rPr>
          <w:rFonts w:ascii="Calibri" w:hAnsi="Calibri" w:cs="Calibri"/>
          <w:lang w:val="nl-NL" w:eastAsia="nl-NL"/>
        </w:rPr>
        <w:t>Licentie</w:t>
      </w:r>
      <w:r w:rsidR="007D2AA1" w:rsidRPr="00AF6CE2">
        <w:rPr>
          <w:rFonts w:ascii="Calibri" w:hAnsi="Calibri" w:cs="Calibri"/>
          <w:lang w:val="nl-NL" w:eastAsia="nl-NL"/>
        </w:rPr>
        <w:t>beheer</w:t>
      </w:r>
    </w:p>
    <w:p w14:paraId="00C9B6AA" w14:textId="6BCB1713" w:rsidR="004B1C75" w:rsidRPr="00AF6CE2" w:rsidRDefault="00A31DB3" w:rsidP="002B0C0C">
      <w:pPr>
        <w:pStyle w:val="Geenafstand"/>
        <w:numPr>
          <w:ilvl w:val="0"/>
          <w:numId w:val="9"/>
        </w:numPr>
        <w:ind w:left="0"/>
        <w:rPr>
          <w:rFonts w:ascii="Calibri" w:hAnsi="Calibri" w:cs="Calibri"/>
          <w:lang w:val="nl-NL" w:eastAsia="nl-NL"/>
        </w:rPr>
      </w:pPr>
      <w:r w:rsidRPr="00AF6CE2">
        <w:rPr>
          <w:rFonts w:ascii="Calibri" w:hAnsi="Calibri" w:cs="Calibri"/>
          <w:lang w:val="nl-NL" w:eastAsia="nl-NL"/>
        </w:rPr>
        <w:t>Uitleen</w:t>
      </w:r>
      <w:r w:rsidR="00992077">
        <w:rPr>
          <w:rFonts w:ascii="Calibri" w:hAnsi="Calibri" w:cs="Calibri"/>
          <w:lang w:val="nl-NL" w:eastAsia="nl-NL"/>
        </w:rPr>
        <w:t xml:space="preserve"> en IBL</w:t>
      </w:r>
    </w:p>
    <w:p w14:paraId="100C0589" w14:textId="77777777" w:rsidR="008E0F2E" w:rsidRPr="00AF6CE2" w:rsidRDefault="008E0F2E" w:rsidP="00AC04D4">
      <w:pPr>
        <w:pStyle w:val="Geenafstand"/>
        <w:rPr>
          <w:rFonts w:ascii="Calibri" w:hAnsi="Calibri" w:cs="Calibri"/>
          <w:lang w:val="nl-NL" w:eastAsia="nl-NL"/>
        </w:rPr>
      </w:pPr>
    </w:p>
    <w:p w14:paraId="1DCA6247" w14:textId="578F76A5" w:rsidR="00E1583F" w:rsidRPr="00AF6CE2" w:rsidRDefault="00134E68" w:rsidP="002B0C0C">
      <w:pPr>
        <w:pStyle w:val="Geenafstand"/>
        <w:ind w:left="-357" w:firstLine="0"/>
        <w:rPr>
          <w:rFonts w:ascii="Calibri" w:hAnsi="Calibri" w:cs="Calibri"/>
          <w:lang w:val="nl-NL" w:eastAsia="nl-NL"/>
        </w:rPr>
      </w:pPr>
      <w:r w:rsidRPr="00AF6CE2">
        <w:rPr>
          <w:rFonts w:ascii="Calibri" w:hAnsi="Calibri" w:cs="Calibri"/>
          <w:lang w:val="nl-NL" w:eastAsia="nl-NL"/>
        </w:rPr>
        <w:t xml:space="preserve">N.B. </w:t>
      </w:r>
      <w:r w:rsidR="00577933">
        <w:rPr>
          <w:rFonts w:ascii="Calibri" w:hAnsi="Calibri" w:cs="Calibri"/>
          <w:lang w:val="nl-NL" w:eastAsia="nl-NL"/>
        </w:rPr>
        <w:t>Het d</w:t>
      </w:r>
      <w:r w:rsidR="00E442AC" w:rsidRPr="00AF6CE2">
        <w:rPr>
          <w:rFonts w:ascii="Calibri" w:hAnsi="Calibri" w:cs="Calibri"/>
          <w:lang w:val="nl-NL" w:eastAsia="nl-NL"/>
        </w:rPr>
        <w:t xml:space="preserve">iscovery </w:t>
      </w:r>
      <w:r w:rsidR="00577933">
        <w:rPr>
          <w:rFonts w:ascii="Calibri" w:hAnsi="Calibri" w:cs="Calibri"/>
          <w:lang w:val="nl-NL" w:eastAsia="nl-NL"/>
        </w:rPr>
        <w:t xml:space="preserve">systeem </w:t>
      </w:r>
      <w:r w:rsidR="00E442AC" w:rsidRPr="00AF6CE2">
        <w:rPr>
          <w:rFonts w:ascii="Calibri" w:hAnsi="Calibri" w:cs="Calibri"/>
          <w:lang w:val="nl-NL" w:eastAsia="nl-NL"/>
        </w:rPr>
        <w:t>is een aparte omgeving ten behoeve van m.n. de eindgebruikers van de UB</w:t>
      </w:r>
      <w:r w:rsidR="00796882" w:rsidRPr="00AF6CE2">
        <w:rPr>
          <w:rFonts w:ascii="Calibri" w:hAnsi="Calibri" w:cs="Calibri"/>
          <w:lang w:val="nl-NL" w:eastAsia="nl-NL"/>
        </w:rPr>
        <w:t>.</w:t>
      </w:r>
      <w:r w:rsidR="00952135" w:rsidRPr="00AF6CE2">
        <w:rPr>
          <w:rFonts w:ascii="Calibri" w:hAnsi="Calibri" w:cs="Calibri"/>
          <w:lang w:val="nl-NL" w:eastAsia="nl-NL"/>
        </w:rPr>
        <w:t xml:space="preserve"> De overige onderdelen/modules moeten net als de genoemde huidige systemen een geïntegreerd geheel vormen</w:t>
      </w:r>
      <w:r w:rsidR="00380D02" w:rsidRPr="00AF6CE2">
        <w:rPr>
          <w:rFonts w:ascii="Calibri" w:hAnsi="Calibri" w:cs="Calibri"/>
          <w:lang w:val="nl-NL" w:eastAsia="nl-NL"/>
        </w:rPr>
        <w:t xml:space="preserve">. </w:t>
      </w:r>
      <w:r w:rsidR="00E1583F" w:rsidRPr="00AF6CE2">
        <w:rPr>
          <w:rFonts w:ascii="Calibri" w:hAnsi="Calibri" w:cs="Calibri"/>
          <w:lang w:val="nl-NL" w:eastAsia="nl-NL"/>
        </w:rPr>
        <w:t xml:space="preserve">Waar </w:t>
      </w:r>
      <w:r w:rsidR="00C93E65" w:rsidRPr="00AF6CE2">
        <w:rPr>
          <w:rFonts w:ascii="Calibri" w:hAnsi="Calibri" w:cs="Calibri"/>
          <w:lang w:val="nl-NL" w:eastAsia="nl-NL"/>
        </w:rPr>
        <w:t xml:space="preserve">echter </w:t>
      </w:r>
      <w:r w:rsidR="00E1583F" w:rsidRPr="00AF6CE2">
        <w:rPr>
          <w:rFonts w:ascii="Calibri" w:hAnsi="Calibri" w:cs="Calibri"/>
          <w:lang w:val="nl-NL" w:eastAsia="nl-NL"/>
        </w:rPr>
        <w:t>voortaan gesproken wordt over het ILS</w:t>
      </w:r>
      <w:r w:rsidR="00194267" w:rsidRPr="00AF6CE2">
        <w:rPr>
          <w:rFonts w:ascii="Calibri" w:hAnsi="Calibri" w:cs="Calibri"/>
          <w:lang w:val="nl-NL" w:eastAsia="nl-NL"/>
        </w:rPr>
        <w:t xml:space="preserve"> wordt impliciet ook </w:t>
      </w:r>
      <w:r w:rsidR="000F51EF">
        <w:rPr>
          <w:rFonts w:ascii="Calibri" w:hAnsi="Calibri" w:cs="Calibri"/>
          <w:lang w:val="nl-NL" w:eastAsia="nl-NL"/>
        </w:rPr>
        <w:t>het d</w:t>
      </w:r>
      <w:r w:rsidR="00194267" w:rsidRPr="00AF6CE2">
        <w:rPr>
          <w:rFonts w:ascii="Calibri" w:hAnsi="Calibri" w:cs="Calibri"/>
          <w:lang w:val="nl-NL" w:eastAsia="nl-NL"/>
        </w:rPr>
        <w:t xml:space="preserve">iscovery </w:t>
      </w:r>
      <w:r w:rsidR="000F51EF">
        <w:rPr>
          <w:rFonts w:ascii="Calibri" w:hAnsi="Calibri" w:cs="Calibri"/>
          <w:lang w:val="nl-NL" w:eastAsia="nl-NL"/>
        </w:rPr>
        <w:t xml:space="preserve">systeem </w:t>
      </w:r>
      <w:r w:rsidR="00194267" w:rsidRPr="00AF6CE2">
        <w:rPr>
          <w:rFonts w:ascii="Calibri" w:hAnsi="Calibri" w:cs="Calibri"/>
          <w:lang w:val="nl-NL" w:eastAsia="nl-NL"/>
        </w:rPr>
        <w:t>bedoeld tenzij</w:t>
      </w:r>
      <w:r w:rsidR="00952318" w:rsidRPr="00AF6CE2">
        <w:rPr>
          <w:rFonts w:ascii="Calibri" w:hAnsi="Calibri" w:cs="Calibri"/>
          <w:lang w:val="nl-NL" w:eastAsia="nl-NL"/>
        </w:rPr>
        <w:t xml:space="preserve"> expliciet anders aangegeven.</w:t>
      </w:r>
    </w:p>
    <w:p w14:paraId="3575A247" w14:textId="7CDF438C" w:rsidR="009E63CA" w:rsidRPr="00AF6CE2" w:rsidRDefault="009E63CA">
      <w:pPr>
        <w:rPr>
          <w:kern w:val="0"/>
          <w:lang w:eastAsia="nl-NL"/>
          <w14:ligatures w14:val="none"/>
        </w:rPr>
      </w:pPr>
      <w:r w:rsidRPr="00AF6CE2">
        <w:rPr>
          <w:lang w:eastAsia="nl-NL"/>
        </w:rPr>
        <w:br w:type="page"/>
      </w:r>
    </w:p>
    <w:p w14:paraId="4C31E719" w14:textId="36A0FA4E" w:rsidR="00C52B0E" w:rsidRPr="00AF6CE2" w:rsidRDefault="3996FAAC" w:rsidP="007D1384">
      <w:pPr>
        <w:pStyle w:val="Kop1"/>
        <w:spacing w:before="0" w:after="160"/>
        <w:contextualSpacing/>
      </w:pPr>
      <w:bookmarkStart w:id="4" w:name="_Toc192597353"/>
      <w:bookmarkStart w:id="5" w:name="_Toc201834073"/>
      <w:r w:rsidRPr="08DE0AA3">
        <w:lastRenderedPageBreak/>
        <w:t>Beheer en technisch</w:t>
      </w:r>
      <w:bookmarkEnd w:id="4"/>
      <w:bookmarkEnd w:id="5"/>
    </w:p>
    <w:p w14:paraId="166508DF" w14:textId="6D095DC7" w:rsidR="00E57534" w:rsidRDefault="00E57534" w:rsidP="00AB017A">
      <w:pPr>
        <w:pStyle w:val="Kop2"/>
      </w:pPr>
      <w:bookmarkStart w:id="6" w:name="_Algemene_thema's/beschikbaarheid"/>
      <w:bookmarkStart w:id="7" w:name="_Toc192597354"/>
      <w:bookmarkStart w:id="8" w:name="_Toc201834074"/>
      <w:bookmarkEnd w:id="6"/>
      <w:r w:rsidRPr="330C6EBB">
        <w:t>Algemene thema's/beschikbaarheid</w:t>
      </w:r>
      <w:bookmarkEnd w:id="7"/>
      <w:bookmarkEnd w:id="8"/>
    </w:p>
    <w:p w14:paraId="7947BDFF" w14:textId="6D095DC7" w:rsidR="0053619B" w:rsidRDefault="0053619B" w:rsidP="00AB017A">
      <w:pPr>
        <w:pStyle w:val="Kop3"/>
      </w:pPr>
      <w:bookmarkStart w:id="9" w:name="_Toc192597355"/>
      <w:r w:rsidRPr="00B8770C">
        <w:t>Eisen</w:t>
      </w:r>
      <w:bookmarkEnd w:id="9"/>
    </w:p>
    <w:p w14:paraId="761717D0" w14:textId="3435A0E0" w:rsidR="00E46204" w:rsidRPr="00415D63" w:rsidRDefault="00E46204" w:rsidP="007D1384">
      <w:pPr>
        <w:pStyle w:val="Geenafstand"/>
        <w:numPr>
          <w:ilvl w:val="0"/>
          <w:numId w:val="3"/>
        </w:numPr>
        <w:spacing w:after="160" w:line="259" w:lineRule="auto"/>
        <w:ind w:left="363" w:hanging="720"/>
        <w:contextualSpacing/>
        <w:rPr>
          <w:rStyle w:val="normaltextrun"/>
          <w:rFonts w:ascii="Calibri" w:eastAsiaTheme="majorEastAsia" w:hAnsi="Calibri" w:cs="Calibri"/>
          <w:lang w:val="nl-NL"/>
        </w:rPr>
      </w:pPr>
      <w:r w:rsidRPr="00415D63">
        <w:rPr>
          <w:rStyle w:val="normaltextrun"/>
          <w:rFonts w:ascii="Calibri" w:eastAsiaTheme="majorEastAsia" w:hAnsi="Calibri" w:cs="Calibri"/>
          <w:lang w:val="nl-NL"/>
        </w:rPr>
        <w:t xml:space="preserve">Het ILS moet een </w:t>
      </w:r>
      <w:proofErr w:type="spellStart"/>
      <w:r w:rsidRPr="00415D63">
        <w:rPr>
          <w:rStyle w:val="normaltextrun"/>
          <w:rFonts w:ascii="Calibri" w:eastAsiaTheme="majorEastAsia" w:hAnsi="Calibri" w:cs="Calibri"/>
          <w:lang w:val="nl-NL"/>
        </w:rPr>
        <w:t>cloud-based</w:t>
      </w:r>
      <w:proofErr w:type="spellEnd"/>
      <w:r w:rsidRPr="00415D63">
        <w:rPr>
          <w:rStyle w:val="normaltextrun"/>
          <w:rFonts w:ascii="Calibri" w:eastAsiaTheme="majorEastAsia" w:hAnsi="Calibri" w:cs="Calibri"/>
          <w:lang w:val="nl-NL"/>
        </w:rPr>
        <w:t xml:space="preserve"> Software as a Service (SaaS) oplossing zijn.</w:t>
      </w:r>
      <w:r w:rsidR="00E6283D">
        <w:rPr>
          <w:rStyle w:val="normaltextrun"/>
          <w:rFonts w:ascii="Calibri" w:eastAsiaTheme="majorEastAsia" w:hAnsi="Calibri" w:cs="Calibri"/>
          <w:lang w:val="nl-NL"/>
        </w:rPr>
        <w:t xml:space="preserve"> </w:t>
      </w:r>
      <w:r w:rsidR="00E6283D" w:rsidRPr="00E6283D">
        <w:rPr>
          <w:rFonts w:ascii="Calibri" w:eastAsiaTheme="majorEastAsia" w:hAnsi="Calibri" w:cs="Calibri"/>
          <w:lang w:val="nl-NL"/>
        </w:rPr>
        <w:t>De informatie</w:t>
      </w:r>
      <w:r w:rsidR="00002604">
        <w:rPr>
          <w:rFonts w:ascii="Calibri" w:eastAsiaTheme="majorEastAsia" w:hAnsi="Calibri" w:cs="Calibri"/>
          <w:lang w:val="nl-NL"/>
        </w:rPr>
        <w:t xml:space="preserve"> van het ILS moet </w:t>
      </w:r>
      <w:r w:rsidR="00E6283D" w:rsidRPr="00E6283D">
        <w:rPr>
          <w:rFonts w:ascii="Calibri" w:eastAsiaTheme="majorEastAsia" w:hAnsi="Calibri" w:cs="Calibri"/>
          <w:lang w:val="nl-NL"/>
        </w:rPr>
        <w:t xml:space="preserve">tijd- en </w:t>
      </w:r>
      <w:proofErr w:type="spellStart"/>
      <w:r w:rsidR="00E6283D" w:rsidRPr="00E6283D">
        <w:rPr>
          <w:rFonts w:ascii="Calibri" w:eastAsiaTheme="majorEastAsia" w:hAnsi="Calibri" w:cs="Calibri"/>
          <w:lang w:val="nl-NL"/>
        </w:rPr>
        <w:t>plaatsonafhankelijk</w:t>
      </w:r>
      <w:proofErr w:type="spellEnd"/>
      <w:r w:rsidR="00E6283D" w:rsidRPr="00E6283D">
        <w:rPr>
          <w:rFonts w:ascii="Calibri" w:eastAsiaTheme="majorEastAsia" w:hAnsi="Calibri" w:cs="Calibri"/>
          <w:lang w:val="nl-NL"/>
        </w:rPr>
        <w:t xml:space="preserve"> beschikbaar</w:t>
      </w:r>
      <w:r w:rsidR="00002604">
        <w:rPr>
          <w:rFonts w:ascii="Calibri" w:eastAsiaTheme="majorEastAsia" w:hAnsi="Calibri" w:cs="Calibri"/>
          <w:lang w:val="nl-NL"/>
        </w:rPr>
        <w:t xml:space="preserve"> zijn</w:t>
      </w:r>
      <w:r w:rsidR="00E6283D" w:rsidRPr="00E6283D">
        <w:rPr>
          <w:rFonts w:ascii="Calibri" w:eastAsiaTheme="majorEastAsia" w:hAnsi="Calibri" w:cs="Calibri"/>
          <w:lang w:val="nl-NL"/>
        </w:rPr>
        <w:t>.</w:t>
      </w:r>
    </w:p>
    <w:p w14:paraId="6EF98916" w14:textId="77777777" w:rsidR="00E46204" w:rsidRPr="00415D63" w:rsidRDefault="00E46204" w:rsidP="007D1384">
      <w:pPr>
        <w:pStyle w:val="Geenafstand"/>
        <w:numPr>
          <w:ilvl w:val="0"/>
          <w:numId w:val="3"/>
        </w:numPr>
        <w:spacing w:after="160" w:line="259" w:lineRule="auto"/>
        <w:ind w:left="363" w:hanging="720"/>
        <w:contextualSpacing/>
        <w:rPr>
          <w:rFonts w:ascii="Calibri" w:hAnsi="Calibri" w:cs="Calibri"/>
          <w:lang w:val="nl-NL"/>
        </w:rPr>
      </w:pPr>
      <w:r w:rsidRPr="00415D63">
        <w:rPr>
          <w:rFonts w:ascii="Calibri" w:hAnsi="Calibri" w:cs="Calibri"/>
          <w:lang w:val="nl-NL"/>
        </w:rPr>
        <w:t>Het ILS voldoet minimaal aan de volgende eisen voor performance:</w:t>
      </w:r>
    </w:p>
    <w:p w14:paraId="0355E4A9" w14:textId="5426E4E2" w:rsidR="00492B37" w:rsidRDefault="00E46204" w:rsidP="00F54683">
      <w:pPr>
        <w:pStyle w:val="paragraph"/>
        <w:numPr>
          <w:ilvl w:val="0"/>
          <w:numId w:val="24"/>
        </w:numPr>
        <w:spacing w:before="0" w:beforeAutospacing="0" w:after="160" w:afterAutospacing="0" w:line="240" w:lineRule="auto"/>
        <w:contextualSpacing/>
        <w:rPr>
          <w:rFonts w:ascii="Calibri" w:hAnsi="Calibri" w:cs="Calibri"/>
        </w:rPr>
      </w:pPr>
      <w:r w:rsidRPr="0093573F">
        <w:rPr>
          <w:rFonts w:ascii="Calibri" w:hAnsi="Calibri" w:cs="Calibri"/>
        </w:rPr>
        <w:t xml:space="preserve">In 95% van de gevallen moet de </w:t>
      </w:r>
      <w:r w:rsidRPr="22FA975A">
        <w:rPr>
          <w:rFonts w:ascii="Calibri" w:hAnsi="Calibri" w:cs="Calibri"/>
        </w:rPr>
        <w:t>responsetijd</w:t>
      </w:r>
      <w:r w:rsidRPr="0093573F">
        <w:rPr>
          <w:rFonts w:ascii="Calibri" w:hAnsi="Calibri" w:cs="Calibri"/>
        </w:rPr>
        <w:t xml:space="preserve"> kleiner zijn dan 2 seconden</w:t>
      </w:r>
      <w:r w:rsidR="00492B37">
        <w:rPr>
          <w:rFonts w:ascii="Calibri" w:hAnsi="Calibri" w:cs="Calibri"/>
        </w:rPr>
        <w:t>;</w:t>
      </w:r>
    </w:p>
    <w:p w14:paraId="502FFA3D" w14:textId="1F70F927" w:rsidR="0042347E" w:rsidRDefault="14DDBC3F" w:rsidP="13F1E354">
      <w:pPr>
        <w:pStyle w:val="paragraph"/>
        <w:numPr>
          <w:ilvl w:val="0"/>
          <w:numId w:val="24"/>
        </w:numPr>
        <w:spacing w:before="0" w:beforeAutospacing="0" w:after="160" w:afterAutospacing="0" w:line="240" w:lineRule="auto"/>
        <w:contextualSpacing/>
        <w:rPr>
          <w:rFonts w:ascii="Calibri" w:hAnsi="Calibri" w:cs="Calibri"/>
        </w:rPr>
      </w:pPr>
      <w:r w:rsidRPr="13F1E354">
        <w:rPr>
          <w:rFonts w:ascii="Calibri" w:hAnsi="Calibri" w:cs="Calibri"/>
        </w:rPr>
        <w:t>E</w:t>
      </w:r>
      <w:r w:rsidR="52A3F67F" w:rsidRPr="13F1E354">
        <w:rPr>
          <w:rFonts w:ascii="Calibri" w:hAnsi="Calibri" w:cs="Calibri"/>
        </w:rPr>
        <w:t>en</w:t>
      </w:r>
      <w:r w:rsidR="00E46204" w:rsidRPr="13F1E354">
        <w:rPr>
          <w:rFonts w:ascii="Calibri" w:hAnsi="Calibri" w:cs="Calibri"/>
        </w:rPr>
        <w:t xml:space="preserve"> uptime van 99,5% per maand (gemeten 24/7; de tijd die benodigd is voor </w:t>
      </w:r>
      <w:r w:rsidR="00E46204" w:rsidRPr="13F1E354">
        <w:rPr>
          <w:rFonts w:ascii="Calibri" w:hAnsi="Calibri" w:cs="Calibri"/>
          <w:i/>
          <w:iCs/>
        </w:rPr>
        <w:t xml:space="preserve">services </w:t>
      </w:r>
      <w:proofErr w:type="spellStart"/>
      <w:r w:rsidR="00E46204" w:rsidRPr="13F1E354">
        <w:rPr>
          <w:rFonts w:ascii="Calibri" w:hAnsi="Calibri" w:cs="Calibri"/>
          <w:i/>
          <w:iCs/>
        </w:rPr>
        <w:t>windows</w:t>
      </w:r>
      <w:proofErr w:type="spellEnd"/>
      <w:r w:rsidR="00E46204" w:rsidRPr="13F1E354">
        <w:rPr>
          <w:rFonts w:ascii="Calibri" w:hAnsi="Calibri" w:cs="Calibri"/>
        </w:rPr>
        <w:t>, zoals deze in de Service Level Agreement worden afgesproken, wordt niet meegeteld bij de berekening van de beschikbaarheid);</w:t>
      </w:r>
    </w:p>
    <w:p w14:paraId="38F14DBA" w14:textId="77777777" w:rsidR="00E97F4B" w:rsidRDefault="00585004" w:rsidP="00585004">
      <w:pPr>
        <w:pStyle w:val="paragraph"/>
        <w:numPr>
          <w:ilvl w:val="0"/>
          <w:numId w:val="24"/>
        </w:numPr>
        <w:spacing w:before="0" w:beforeAutospacing="0" w:after="160" w:afterAutospacing="0" w:line="240" w:lineRule="auto"/>
        <w:contextualSpacing/>
        <w:rPr>
          <w:rFonts w:ascii="Calibri" w:hAnsi="Calibri" w:cs="Calibri"/>
        </w:rPr>
      </w:pPr>
      <w:r w:rsidRPr="00585004">
        <w:rPr>
          <w:rFonts w:ascii="Calibri" w:hAnsi="Calibri" w:cs="Calibri"/>
        </w:rPr>
        <w:t xml:space="preserve">De toepassing is schaalbaar, d.w.z. de toepassing is eenvoudig aan te passen naar een gewijzigde werklast of vraag (zowel in groei als krimp), zonder dat de prestatie en gebruikerservaring achteruit gaat. </w:t>
      </w:r>
    </w:p>
    <w:p w14:paraId="28DB680A" w14:textId="13081A9A" w:rsidR="00585004" w:rsidRDefault="00E97F4B" w:rsidP="00585004">
      <w:pPr>
        <w:pStyle w:val="paragraph"/>
        <w:numPr>
          <w:ilvl w:val="0"/>
          <w:numId w:val="24"/>
        </w:numPr>
        <w:spacing w:before="0" w:beforeAutospacing="0" w:after="160" w:afterAutospacing="0" w:line="240" w:lineRule="auto"/>
        <w:contextualSpacing/>
        <w:rPr>
          <w:rFonts w:ascii="Calibri" w:hAnsi="Calibri" w:cs="Calibri"/>
        </w:rPr>
      </w:pPr>
      <w:r w:rsidRPr="00E97F4B">
        <w:rPr>
          <w:rFonts w:ascii="Calibri" w:hAnsi="Calibri" w:cs="Calibri"/>
        </w:rPr>
        <w:t xml:space="preserve">Gedurende </w:t>
      </w:r>
      <w:r>
        <w:rPr>
          <w:rFonts w:ascii="Calibri" w:hAnsi="Calibri" w:cs="Calibri"/>
        </w:rPr>
        <w:t>zowel de</w:t>
      </w:r>
      <w:r w:rsidRPr="00E97F4B">
        <w:rPr>
          <w:rFonts w:ascii="Calibri" w:hAnsi="Calibri" w:cs="Calibri"/>
        </w:rPr>
        <w:t xml:space="preserve"> implementatie</w:t>
      </w:r>
      <w:r>
        <w:rPr>
          <w:rFonts w:ascii="Calibri" w:hAnsi="Calibri" w:cs="Calibri"/>
        </w:rPr>
        <w:t>- als de exploitatiefase</w:t>
      </w:r>
      <w:r w:rsidRPr="00E97F4B">
        <w:rPr>
          <w:rFonts w:ascii="Calibri" w:hAnsi="Calibri" w:cs="Calibri"/>
        </w:rPr>
        <w:t xml:space="preserve"> moet ervoor gezorgd worden dat zaken als performance, availability, </w:t>
      </w:r>
      <w:proofErr w:type="spellStart"/>
      <w:r w:rsidRPr="00E97F4B">
        <w:rPr>
          <w:rFonts w:ascii="Calibri" w:hAnsi="Calibri" w:cs="Calibri"/>
        </w:rPr>
        <w:t>scalability</w:t>
      </w:r>
      <w:proofErr w:type="spellEnd"/>
      <w:r w:rsidRPr="00E97F4B">
        <w:rPr>
          <w:rFonts w:ascii="Calibri" w:hAnsi="Calibri" w:cs="Calibri"/>
        </w:rPr>
        <w:t xml:space="preserve">, </w:t>
      </w:r>
      <w:proofErr w:type="spellStart"/>
      <w:r w:rsidRPr="00E97F4B">
        <w:rPr>
          <w:rFonts w:ascii="Calibri" w:hAnsi="Calibri" w:cs="Calibri"/>
        </w:rPr>
        <w:t>reliability</w:t>
      </w:r>
      <w:proofErr w:type="spellEnd"/>
      <w:r w:rsidRPr="00E97F4B">
        <w:rPr>
          <w:rFonts w:ascii="Calibri" w:hAnsi="Calibri" w:cs="Calibri"/>
        </w:rPr>
        <w:t>, monitoring, security en recovery op orde zijn en blijven.</w:t>
      </w:r>
    </w:p>
    <w:p w14:paraId="5A7CFCA4" w14:textId="0B19C328" w:rsidR="00585004" w:rsidRDefault="00585004" w:rsidP="00585004">
      <w:pPr>
        <w:pStyle w:val="paragraph"/>
        <w:numPr>
          <w:ilvl w:val="0"/>
          <w:numId w:val="24"/>
        </w:numPr>
        <w:spacing w:before="0" w:beforeAutospacing="0" w:after="160" w:afterAutospacing="0" w:line="240" w:lineRule="auto"/>
        <w:contextualSpacing/>
        <w:rPr>
          <w:rFonts w:ascii="Calibri" w:hAnsi="Calibri" w:cs="Calibri"/>
        </w:rPr>
      </w:pPr>
      <w:r w:rsidRPr="0C211A18">
        <w:rPr>
          <w:rFonts w:ascii="Calibri" w:hAnsi="Calibri" w:cs="Calibri"/>
        </w:rPr>
        <w:t>Na</w:t>
      </w:r>
      <w:r w:rsidRPr="0042347E">
        <w:rPr>
          <w:rFonts w:ascii="Calibri" w:hAnsi="Calibri" w:cs="Calibri"/>
        </w:rPr>
        <w:t xml:space="preserve"> een calamiteit is de maximale tijd voor de system recovery 8 uur;</w:t>
      </w:r>
    </w:p>
    <w:p w14:paraId="095030E3" w14:textId="6BE6D39D" w:rsidR="00585004" w:rsidRPr="0042347E" w:rsidRDefault="00585004" w:rsidP="00585004">
      <w:pPr>
        <w:pStyle w:val="paragraph"/>
        <w:numPr>
          <w:ilvl w:val="0"/>
          <w:numId w:val="24"/>
        </w:numPr>
        <w:spacing w:before="0" w:beforeAutospacing="0" w:after="160" w:afterAutospacing="0" w:line="240" w:lineRule="auto"/>
        <w:contextualSpacing/>
        <w:rPr>
          <w:rFonts w:ascii="Calibri" w:hAnsi="Calibri" w:cs="Calibri"/>
        </w:rPr>
      </w:pPr>
      <w:r w:rsidRPr="0C211A18">
        <w:rPr>
          <w:rFonts w:ascii="Calibri" w:hAnsi="Calibri" w:cs="Calibri"/>
        </w:rPr>
        <w:t>Maximaal</w:t>
      </w:r>
      <w:r w:rsidRPr="0042347E">
        <w:rPr>
          <w:rFonts w:ascii="Calibri" w:hAnsi="Calibri" w:cs="Calibri"/>
        </w:rPr>
        <w:t xml:space="preserve"> 4 uur aan dataverlies</w:t>
      </w:r>
    </w:p>
    <w:p w14:paraId="3CE5C9EF" w14:textId="6ACBE8F8" w:rsidR="5620006C" w:rsidRPr="008948A2" w:rsidRDefault="5620006C" w:rsidP="7F53113D">
      <w:pPr>
        <w:spacing w:line="240" w:lineRule="auto"/>
        <w:ind w:firstLine="0"/>
        <w:contextualSpacing/>
      </w:pPr>
      <w:r w:rsidRPr="008948A2">
        <w:rPr>
          <w:rFonts w:eastAsia="Calibri"/>
          <w:color w:val="000000" w:themeColor="text1"/>
        </w:rPr>
        <w:t>U zorgt voor een objectieve en aantoonbare berekening van het uptimepercentage en rapporteert hier periodiek over.</w:t>
      </w:r>
    </w:p>
    <w:p w14:paraId="0F5FAA24" w14:textId="6C6A5793" w:rsidR="00C52164" w:rsidRPr="00415D63" w:rsidRDefault="2BF508F3" w:rsidP="007D1384">
      <w:pPr>
        <w:pStyle w:val="Lijstalinea"/>
        <w:numPr>
          <w:ilvl w:val="0"/>
          <w:numId w:val="3"/>
        </w:numPr>
        <w:ind w:left="363" w:hanging="720"/>
      </w:pPr>
      <w:r>
        <w:t>De</w:t>
      </w:r>
      <w:r w:rsidR="00C52164" w:rsidRPr="00415D63">
        <w:t xml:space="preserve"> leverancier zorgt voor continue (24/7) monitoring van de beschikbaarheid en integriteit van het ILS</w:t>
      </w:r>
      <w:r w:rsidR="00F27C6E">
        <w:t xml:space="preserve">, dit behelst in ieder geval het kunnen </w:t>
      </w:r>
      <w:r w:rsidR="003F5E32">
        <w:t>signaleren van ongeautoriseerde toegang tot het ILS.</w:t>
      </w:r>
    </w:p>
    <w:p w14:paraId="79C70B55" w14:textId="05DA8B8B" w:rsidR="00E46204" w:rsidRPr="00415D63" w:rsidRDefault="7451C6E4" w:rsidP="007D1384">
      <w:pPr>
        <w:pStyle w:val="Lijstalinea"/>
        <w:numPr>
          <w:ilvl w:val="0"/>
          <w:numId w:val="3"/>
        </w:numPr>
        <w:ind w:left="363" w:hanging="720"/>
      </w:pPr>
      <w:r>
        <w:t xml:space="preserve">Afgezien van netwerkvertragingen die de leverancier niet aangerekend kunnen worden reageert het ILS vrijwel direct op </w:t>
      </w:r>
      <w:proofErr w:type="spellStart"/>
      <w:r>
        <w:t>requests</w:t>
      </w:r>
      <w:proofErr w:type="spellEnd"/>
      <w:r>
        <w:t xml:space="preserve"> van de gebruikers</w:t>
      </w:r>
      <w:r w:rsidR="00941971">
        <w:t xml:space="preserve">. </w:t>
      </w:r>
      <w:r>
        <w:t xml:space="preserve">Vertragingen van meer dan 2 seconden </w:t>
      </w:r>
      <w:r w:rsidR="67388C5A">
        <w:t>mogen slechts</w:t>
      </w:r>
      <w:r>
        <w:t xml:space="preserve"> bij uitzondering </w:t>
      </w:r>
      <w:r w:rsidR="7BC992AA">
        <w:t>op</w:t>
      </w:r>
      <w:r w:rsidR="1082E57C">
        <w:t>treden</w:t>
      </w:r>
      <w:r w:rsidR="7BC992AA">
        <w:t>.</w:t>
      </w:r>
      <w:r>
        <w:t xml:space="preserve"> </w:t>
      </w:r>
      <w:r w:rsidR="00A45A4A">
        <w:t>Dit geldt ook wanneer meerdere gebruikers tegelijkertijd</w:t>
      </w:r>
      <w:r w:rsidR="00941971">
        <w:t xml:space="preserve"> </w:t>
      </w:r>
      <w:r w:rsidR="00232762">
        <w:t>het systeem gebruiken</w:t>
      </w:r>
      <w:r w:rsidR="00677FAD">
        <w:t xml:space="preserve">: voor Discovery geldt dat dit </w:t>
      </w:r>
      <w:r w:rsidR="00941971">
        <w:t xml:space="preserve">vrijwel </w:t>
      </w:r>
      <w:r w:rsidR="00677FAD">
        <w:t xml:space="preserve">direct moet reageren op </w:t>
      </w:r>
      <w:proofErr w:type="spellStart"/>
      <w:r w:rsidR="00677FAD">
        <w:t>requests</w:t>
      </w:r>
      <w:proofErr w:type="spellEnd"/>
      <w:r w:rsidR="00677FAD">
        <w:t xml:space="preserve"> van </w:t>
      </w:r>
      <w:r w:rsidR="00977F1A">
        <w:t>2</w:t>
      </w:r>
      <w:r w:rsidR="00677FAD">
        <w:t xml:space="preserve">00 gelijktijdige gebruikers van de VU. Voor </w:t>
      </w:r>
      <w:r w:rsidR="00EF026C">
        <w:t xml:space="preserve">de overige modules geldt dat </w:t>
      </w:r>
      <w:r w:rsidR="00941971">
        <w:t xml:space="preserve">die vrijwel direct moeten reageren op </w:t>
      </w:r>
      <w:proofErr w:type="spellStart"/>
      <w:r w:rsidR="00941971">
        <w:t>requests</w:t>
      </w:r>
      <w:proofErr w:type="spellEnd"/>
      <w:r w:rsidR="00941971">
        <w:t xml:space="preserve"> van 30 gelijktijdige gebruikers van de UB. </w:t>
      </w:r>
      <w:r w:rsidR="00BC478B">
        <w:br/>
      </w:r>
      <w:r>
        <w:t>Als gebruikers grote vertragingen ervaren worden deze door de leverancier samen met de UB en/of VU onderzocht. In het geval dat het grootste deel van de vertraging toe te schrijven is aan de systemen van de leverancier zal zij maatregelen ondernemen om die vertragingen weg te nemen.</w:t>
      </w:r>
    </w:p>
    <w:p w14:paraId="08AADCBA" w14:textId="1F7967E6" w:rsidR="00E46204" w:rsidRPr="001A52E0" w:rsidRDefault="7451C6E4" w:rsidP="007D1384">
      <w:pPr>
        <w:pStyle w:val="Lijstalinea"/>
        <w:numPr>
          <w:ilvl w:val="0"/>
          <w:numId w:val="3"/>
        </w:numPr>
        <w:ind w:left="363" w:hanging="720"/>
      </w:pPr>
      <w:r w:rsidRPr="001A52E0">
        <w:t xml:space="preserve">Het </w:t>
      </w:r>
      <w:r w:rsidRPr="001A52E0">
        <w:rPr>
          <w:rStyle w:val="normaltextrun"/>
          <w:rFonts w:eastAsiaTheme="majorEastAsia"/>
        </w:rPr>
        <w:t xml:space="preserve">ILS </w:t>
      </w:r>
      <w:r w:rsidRPr="001A52E0">
        <w:t>voldoet aan alle voor de VU relevante veiligheids- en privacy eisen.</w:t>
      </w:r>
      <w:r w:rsidR="7C3A9D37" w:rsidRPr="001A52E0">
        <w:t xml:space="preserve"> </w:t>
      </w:r>
      <w:r w:rsidR="00005F6D">
        <w:t>Host</w:t>
      </w:r>
      <w:r w:rsidR="00C4327E">
        <w:t>i</w:t>
      </w:r>
      <w:r w:rsidR="00005F6D">
        <w:t>ng, opslag en verwerking van gegevens in h</w:t>
      </w:r>
      <w:r w:rsidR="7C3A9D37" w:rsidRPr="001A52E0">
        <w:rPr>
          <w:rFonts w:eastAsia="Calibri"/>
        </w:rPr>
        <w:t xml:space="preserve">et systeem </w:t>
      </w:r>
      <w:r w:rsidR="00005F6D">
        <w:rPr>
          <w:rFonts w:eastAsia="Calibri"/>
        </w:rPr>
        <w:t>vind</w:t>
      </w:r>
      <w:r w:rsidR="00C80C58">
        <w:rPr>
          <w:rFonts w:eastAsia="Calibri"/>
        </w:rPr>
        <w:t>t plaats</w:t>
      </w:r>
      <w:r w:rsidR="00005F6D">
        <w:rPr>
          <w:rFonts w:eastAsia="Calibri"/>
        </w:rPr>
        <w:t xml:space="preserve"> </w:t>
      </w:r>
      <w:r w:rsidR="7C3A9D37" w:rsidRPr="001A52E0">
        <w:rPr>
          <w:rFonts w:eastAsia="Calibri"/>
        </w:rPr>
        <w:t>binnen de Europese Economische Ruimte (EER, alle EU-landen plus Liechtenstein, Noorwegen en IJsland).</w:t>
      </w:r>
      <w:r w:rsidR="00D57690">
        <w:rPr>
          <w:rFonts w:eastAsia="Calibri"/>
        </w:rPr>
        <w:t xml:space="preserve"> </w:t>
      </w:r>
      <w:r w:rsidR="7C3A9D37" w:rsidRPr="001A52E0">
        <w:rPr>
          <w:rFonts w:eastAsia="Calibri"/>
        </w:rPr>
        <w:t>Gegevens mogen worden verwerkt in Engeland, Schotland, Wales, Noord Ierland als gevolg van een besluit (C(2021) 4800) van de Europese Commissie d.d. 2021/06/28.</w:t>
      </w:r>
      <w:r w:rsidR="008904EF" w:rsidRPr="001A52E0">
        <w:rPr>
          <w:rFonts w:eastAsia="Calibri"/>
        </w:rPr>
        <w:br/>
      </w:r>
      <w:r w:rsidR="008904EF" w:rsidRPr="001A52E0">
        <w:t>Zie</w:t>
      </w:r>
      <w:r w:rsidR="00334455" w:rsidRPr="001A52E0">
        <w:t xml:space="preserve"> verder</w:t>
      </w:r>
      <w:r w:rsidR="008904EF" w:rsidRPr="001A52E0">
        <w:t xml:space="preserve"> hoofdstuk</w:t>
      </w:r>
      <w:r w:rsidR="00D562F1" w:rsidRPr="001A52E0">
        <w:t xml:space="preserve"> 2</w:t>
      </w:r>
      <w:r w:rsidR="008904EF" w:rsidRPr="001A52E0">
        <w:t xml:space="preserve"> </w:t>
      </w:r>
      <w:r w:rsidR="00334455" w:rsidRPr="001A52E0">
        <w:t xml:space="preserve">Voorschriften. </w:t>
      </w:r>
    </w:p>
    <w:p w14:paraId="1DE287AA" w14:textId="31AC4886" w:rsidR="00E46204" w:rsidRPr="00C76D21" w:rsidRDefault="00E46204" w:rsidP="007D1384">
      <w:pPr>
        <w:pStyle w:val="Lijstalinea"/>
        <w:numPr>
          <w:ilvl w:val="0"/>
          <w:numId w:val="3"/>
        </w:numPr>
        <w:ind w:left="363" w:hanging="720"/>
        <w:rPr>
          <w:rFonts w:eastAsia="Calibri"/>
        </w:rPr>
      </w:pPr>
      <w:r w:rsidRPr="00415D63">
        <w:rPr>
          <w:rFonts w:eastAsia="Calibri"/>
        </w:rPr>
        <w:t xml:space="preserve">Leverancier dient een geldig kwaliteitscertificaat te kunnen overleggen dat </w:t>
      </w:r>
      <w:r w:rsidR="0EE31D09" w:rsidRPr="22FA975A">
        <w:rPr>
          <w:rFonts w:eastAsia="Calibri"/>
        </w:rPr>
        <w:t>gelijk of gelijkwaardig</w:t>
      </w:r>
      <w:r w:rsidRPr="00415D63">
        <w:rPr>
          <w:rFonts w:eastAsia="Calibri"/>
        </w:rPr>
        <w:t xml:space="preserve"> is </w:t>
      </w:r>
      <w:r w:rsidR="18E8DDCD" w:rsidRPr="22FA975A">
        <w:rPr>
          <w:rFonts w:eastAsia="Calibri"/>
        </w:rPr>
        <w:t>met</w:t>
      </w:r>
      <w:r w:rsidRPr="00415D63">
        <w:rPr>
          <w:rFonts w:eastAsia="Calibri"/>
        </w:rPr>
        <w:t xml:space="preserve"> de ISO 27001 standaard voor informatiebeveiliging, inclusief de daarbij behorende adequate verklaring van toepasselijkheid. </w:t>
      </w:r>
      <w:r w:rsidR="00C91160">
        <w:t>Dit document is op moment van verstrekken niet ouder dan één kalenderjaar.</w:t>
      </w:r>
      <w:r w:rsidR="008904EF">
        <w:rPr>
          <w:rFonts w:eastAsia="Calibri"/>
          <w:sz w:val="21"/>
          <w:szCs w:val="21"/>
        </w:rPr>
        <w:br/>
      </w:r>
      <w:r w:rsidR="008904EF">
        <w:t xml:space="preserve">Zie </w:t>
      </w:r>
      <w:r w:rsidR="002911FB">
        <w:t xml:space="preserve">verder </w:t>
      </w:r>
      <w:r w:rsidR="008904EF">
        <w:t>hoofdstuk</w:t>
      </w:r>
      <w:r w:rsidR="005A26B5">
        <w:t xml:space="preserve"> 3</w:t>
      </w:r>
      <w:r w:rsidR="002911FB">
        <w:t>: Selectieprocedure.</w:t>
      </w:r>
    </w:p>
    <w:p w14:paraId="3343FD04" w14:textId="5DEC3CFF" w:rsidR="00507267" w:rsidRPr="00507267" w:rsidRDefault="00507267" w:rsidP="007D1384">
      <w:pPr>
        <w:pStyle w:val="Lijstalinea"/>
        <w:numPr>
          <w:ilvl w:val="0"/>
          <w:numId w:val="3"/>
        </w:numPr>
        <w:ind w:left="363" w:hanging="720"/>
        <w:rPr>
          <w:rFonts w:ascii="Aptos" w:hAnsi="Aptos" w:cs="Aptos"/>
        </w:rPr>
      </w:pPr>
      <w:r>
        <w:lastRenderedPageBreak/>
        <w:t>De leverancier verstrekt jaarlijks een SOC 2-verklaring (bijv</w:t>
      </w:r>
      <w:r w:rsidR="0054238C">
        <w:t>.</w:t>
      </w:r>
      <w:r>
        <w:t xml:space="preserve"> ISAE) aan de opdrachtgever ter ondersteuning van de auditprocessen met betrekking tot IT Risk &amp; Control en cyberveiligheid binnen de VU.</w:t>
      </w:r>
      <w:r w:rsidR="00413876">
        <w:t xml:space="preserve"> </w:t>
      </w:r>
      <w:r w:rsidR="005C25B4">
        <w:t>Dit document is op moment van verstrekken niet</w:t>
      </w:r>
      <w:r w:rsidR="004D36FB">
        <w:t xml:space="preserve"> ouder dan één kalenderjaar.</w:t>
      </w:r>
      <w:r>
        <w:t xml:space="preserve"> </w:t>
      </w:r>
    </w:p>
    <w:p w14:paraId="167B5229" w14:textId="303679B4" w:rsidR="00E46204" w:rsidRPr="00415D63" w:rsidRDefault="00E46204" w:rsidP="007D1384">
      <w:pPr>
        <w:pStyle w:val="Lijstalinea"/>
        <w:numPr>
          <w:ilvl w:val="0"/>
          <w:numId w:val="3"/>
        </w:numPr>
        <w:ind w:left="363" w:hanging="720"/>
      </w:pPr>
      <w:r w:rsidRPr="00415D63">
        <w:t xml:space="preserve">De UB blijft eigenaar van alle data in </w:t>
      </w:r>
      <w:r w:rsidR="002773A6">
        <w:t xml:space="preserve">en gegenereerd met </w:t>
      </w:r>
      <w:r w:rsidRPr="00415D63">
        <w:t xml:space="preserve">het </w:t>
      </w:r>
      <w:r w:rsidRPr="00415D63">
        <w:rPr>
          <w:rStyle w:val="normaltextrun"/>
          <w:rFonts w:eastAsiaTheme="majorEastAsia"/>
        </w:rPr>
        <w:t>ILS</w:t>
      </w:r>
      <w:r w:rsidRPr="00415D63">
        <w:t xml:space="preserve">, inclusief van wat er via koppelingen het </w:t>
      </w:r>
      <w:r w:rsidRPr="00415D63">
        <w:rPr>
          <w:rStyle w:val="normaltextrun"/>
          <w:rFonts w:eastAsiaTheme="majorEastAsia"/>
        </w:rPr>
        <w:t>ILS</w:t>
      </w:r>
      <w:r w:rsidRPr="00415D63">
        <w:t xml:space="preserve"> verlaat.</w:t>
      </w:r>
    </w:p>
    <w:p w14:paraId="140BBABA" w14:textId="4EADD42E" w:rsidR="00E46204" w:rsidRPr="00415D63" w:rsidRDefault="00E46204" w:rsidP="007D1384">
      <w:pPr>
        <w:pStyle w:val="Lijstalinea"/>
        <w:numPr>
          <w:ilvl w:val="0"/>
          <w:numId w:val="3"/>
        </w:numPr>
        <w:ind w:left="363" w:hanging="720"/>
      </w:pPr>
      <w:r w:rsidRPr="00415D63">
        <w:t xml:space="preserve">Leverancier stelt documentatie </w:t>
      </w:r>
      <w:r w:rsidR="002176DE">
        <w:t>(bijvoorbeeld door middel van video’s, hulpschermen, handleidingen)</w:t>
      </w:r>
      <w:r w:rsidR="002176DE" w:rsidRPr="00415D63">
        <w:t xml:space="preserve"> </w:t>
      </w:r>
      <w:r w:rsidRPr="00415D63">
        <w:t xml:space="preserve">op over </w:t>
      </w:r>
      <w:r w:rsidR="00CF5DFA">
        <w:t xml:space="preserve">de </w:t>
      </w:r>
      <w:r w:rsidRPr="00415D63">
        <w:t xml:space="preserve">werking van het </w:t>
      </w:r>
      <w:r w:rsidRPr="00415D63">
        <w:rPr>
          <w:rStyle w:val="normaltextrun"/>
          <w:rFonts w:eastAsiaTheme="majorEastAsia"/>
        </w:rPr>
        <w:t>ILS</w:t>
      </w:r>
      <w:r w:rsidRPr="00415D63">
        <w:t xml:space="preserve"> en houdt deze up </w:t>
      </w:r>
      <w:proofErr w:type="spellStart"/>
      <w:r w:rsidRPr="00415D63">
        <w:t>to</w:t>
      </w:r>
      <w:proofErr w:type="spellEnd"/>
      <w:r w:rsidRPr="00415D63">
        <w:t xml:space="preserve"> date en stelt deze beschikbaar aan de VU</w:t>
      </w:r>
      <w:r w:rsidR="008F32FA">
        <w:t>.</w:t>
      </w:r>
      <w:r w:rsidR="002176DE">
        <w:t xml:space="preserve"> </w:t>
      </w:r>
      <w:r w:rsidR="002176DE" w:rsidRPr="002176DE">
        <w:t xml:space="preserve">De </w:t>
      </w:r>
      <w:r w:rsidR="002176DE">
        <w:t>UB</w:t>
      </w:r>
      <w:r w:rsidR="002176DE" w:rsidRPr="002176DE">
        <w:t xml:space="preserve"> medewerkers dienen </w:t>
      </w:r>
      <w:r w:rsidR="002176DE">
        <w:t>hiermee in</w:t>
      </w:r>
      <w:r w:rsidR="002176DE" w:rsidRPr="002176DE">
        <w:t xml:space="preserve"> voldoende mate geschoold te</w:t>
      </w:r>
      <w:r w:rsidR="0006684F">
        <w:t xml:space="preserve"> (kunnen)</w:t>
      </w:r>
      <w:r w:rsidR="002176DE" w:rsidRPr="002176DE">
        <w:t xml:space="preserve"> worden om hun werkzaamheden in </w:t>
      </w:r>
      <w:r w:rsidR="0006684F">
        <w:t xml:space="preserve">het ILS </w:t>
      </w:r>
      <w:r w:rsidR="002176DE" w:rsidRPr="002176DE">
        <w:t>uit te kunnen voeren.</w:t>
      </w:r>
    </w:p>
    <w:p w14:paraId="21071E28" w14:textId="74F0703E" w:rsidR="00E46204" w:rsidRPr="00415D63" w:rsidRDefault="00E46204" w:rsidP="007D1384">
      <w:pPr>
        <w:pStyle w:val="Lijstalinea"/>
        <w:numPr>
          <w:ilvl w:val="0"/>
          <w:numId w:val="3"/>
        </w:numPr>
        <w:ind w:left="363" w:hanging="720"/>
      </w:pPr>
      <w:r>
        <w:t xml:space="preserve">Leverancier zorgt voor adequate back-up en herstelvoorzieningen om beschikbaarheid van het ILS en de daarin opgeslagen gegevens te waarborgen. Back-up van gegevens moet kunnen plaatsvinden zonder dat hiervoor onderbreking van de beschikbaarheid van de applicaties noodzakelijk is. Voor het </w:t>
      </w:r>
      <w:r w:rsidRPr="6CCC5A7A">
        <w:rPr>
          <w:rStyle w:val="normaltextrun"/>
          <w:rFonts w:eastAsiaTheme="majorEastAsia"/>
        </w:rPr>
        <w:t xml:space="preserve">ILS </w:t>
      </w:r>
      <w:r>
        <w:t>is een disaster recoveryscenario gedocumenteerd en getest.</w:t>
      </w:r>
    </w:p>
    <w:p w14:paraId="751A8E50" w14:textId="3812D589" w:rsidR="00E46204" w:rsidRPr="00415D63" w:rsidRDefault="00E46204" w:rsidP="007D1384">
      <w:pPr>
        <w:pStyle w:val="Lijstalinea"/>
        <w:numPr>
          <w:ilvl w:val="0"/>
          <w:numId w:val="3"/>
        </w:numPr>
        <w:ind w:left="363" w:hanging="720"/>
      </w:pPr>
      <w:r w:rsidRPr="00415D63">
        <w:t xml:space="preserve">Het </w:t>
      </w:r>
      <w:r w:rsidRPr="00BE526E">
        <w:rPr>
          <w:rStyle w:val="normaltextrun"/>
          <w:rFonts w:eastAsiaTheme="majorEastAsia"/>
        </w:rPr>
        <w:t>ILS</w:t>
      </w:r>
      <w:r w:rsidRPr="00415D63">
        <w:t xml:space="preserve"> logt wijzigingen in de data, met user </w:t>
      </w:r>
      <w:proofErr w:type="spellStart"/>
      <w:r w:rsidRPr="00415D63">
        <w:t>id</w:t>
      </w:r>
      <w:proofErr w:type="spellEnd"/>
      <w:r w:rsidRPr="00415D63">
        <w:t>, datum en tijd</w:t>
      </w:r>
      <w:r w:rsidR="000266D0">
        <w:t>: h</w:t>
      </w:r>
      <w:r w:rsidR="000266D0" w:rsidRPr="000266D0">
        <w:t xml:space="preserve">et niveau van </w:t>
      </w:r>
      <w:proofErr w:type="spellStart"/>
      <w:r w:rsidR="000266D0" w:rsidRPr="000266D0">
        <w:t>logging</w:t>
      </w:r>
      <w:proofErr w:type="spellEnd"/>
      <w:r w:rsidR="000266D0" w:rsidRPr="000266D0">
        <w:t xml:space="preserve"> is voldoende om fouten in de werking van het systeem </w:t>
      </w:r>
      <w:r w:rsidR="00CB5B79">
        <w:t xml:space="preserve">en/of beveiligingsincidenten </w:t>
      </w:r>
      <w:r w:rsidR="000266D0" w:rsidRPr="000266D0">
        <w:t>te kunnen traceren.</w:t>
      </w:r>
    </w:p>
    <w:p w14:paraId="4A2807E9" w14:textId="4104611E" w:rsidR="00A672B7" w:rsidRPr="004F4195" w:rsidRDefault="00A672B7" w:rsidP="007D1384">
      <w:pPr>
        <w:pStyle w:val="Lijstalinea"/>
        <w:numPr>
          <w:ilvl w:val="0"/>
          <w:numId w:val="3"/>
        </w:numPr>
        <w:ind w:left="363" w:hanging="720"/>
      </w:pPr>
      <w:r>
        <w:t xml:space="preserve">Leverancier blijft het </w:t>
      </w:r>
      <w:r w:rsidRPr="13F1E354">
        <w:rPr>
          <w:rStyle w:val="normaltextrun"/>
          <w:rFonts w:eastAsiaTheme="majorEastAsia"/>
        </w:rPr>
        <w:t>ILS (door)</w:t>
      </w:r>
      <w:r>
        <w:t xml:space="preserve">ontwikkelen </w:t>
      </w:r>
      <w:r w:rsidR="0058269E">
        <w:t>(z</w:t>
      </w:r>
      <w:r w:rsidR="0058269E" w:rsidRPr="0058269E">
        <w:t>onder bijkomende kosten</w:t>
      </w:r>
      <w:r w:rsidR="0058269E">
        <w:t>)</w:t>
      </w:r>
      <w:r w:rsidR="00D66793">
        <w:t>,</w:t>
      </w:r>
      <w:r>
        <w:t xml:space="preserve"> daarbij input ophalend van de klanten, en laat dit, nu en in de toekomst, zien via een </w:t>
      </w:r>
      <w:proofErr w:type="spellStart"/>
      <w:r>
        <w:t>roadmap</w:t>
      </w:r>
      <w:proofErr w:type="spellEnd"/>
      <w:r>
        <w:t xml:space="preserve">. Op dit moment wordt een zichtbare strategie en ontwikkeling op het gebied van </w:t>
      </w:r>
      <w:proofErr w:type="spellStart"/>
      <w:r>
        <w:t>Linked</w:t>
      </w:r>
      <w:proofErr w:type="spellEnd"/>
      <w:r>
        <w:t xml:space="preserve"> (Open) Data verwacht, zowel in de beschikbare tools (editor) voor UB-medewerkers als in de presentatie aan en functionaliteit voor de eindgebruiker (het discovery systeem). Ook hier geldt dat zoveel mogelijk integratie en een goede koppeling tussen verschillende onderdelen en applicaties bewerkstelligd moet worden, opdat zo efficiënt mogelijk gewerkt kan worden.</w:t>
      </w:r>
    </w:p>
    <w:p w14:paraId="7710C129" w14:textId="77777777" w:rsidR="00073F12" w:rsidRDefault="00A672B7" w:rsidP="00F6425A">
      <w:pPr>
        <w:pStyle w:val="Lijstalinea"/>
        <w:numPr>
          <w:ilvl w:val="0"/>
          <w:numId w:val="3"/>
        </w:numPr>
        <w:ind w:left="363" w:hanging="720"/>
      </w:pPr>
      <w:r>
        <w:t>Leverancier zorgt voor een duidelijke en geaccordeerde exit-strategie. De exit-strategie moet het volgende beschrijven:</w:t>
      </w:r>
    </w:p>
    <w:p w14:paraId="4BE6BF70" w14:textId="534E5121" w:rsidR="00397337" w:rsidRDefault="0A5FC310" w:rsidP="00397337">
      <w:pPr>
        <w:pStyle w:val="Lijstalinea"/>
        <w:numPr>
          <w:ilvl w:val="0"/>
          <w:numId w:val="26"/>
        </w:numPr>
      </w:pPr>
      <w:r>
        <w:t>Hoe</w:t>
      </w:r>
      <w:r w:rsidR="63F68714">
        <w:t xml:space="preserve"> alle data uit de applicatie onttrokken kan worden</w:t>
      </w:r>
      <w:r w:rsidR="00FC6292">
        <w:t xml:space="preserve">, </w:t>
      </w:r>
      <w:r w:rsidR="008971EE">
        <w:t xml:space="preserve">waaronder </w:t>
      </w:r>
      <w:r w:rsidR="00FC6292">
        <w:t xml:space="preserve">minimaal </w:t>
      </w:r>
      <w:r w:rsidR="00582C90">
        <w:t xml:space="preserve">bestelgegevens, </w:t>
      </w:r>
      <w:proofErr w:type="spellStart"/>
      <w:r w:rsidR="00582C90">
        <w:t>lenergegevens</w:t>
      </w:r>
      <w:proofErr w:type="spellEnd"/>
      <w:r w:rsidR="008C43E0">
        <w:t xml:space="preserve"> </w:t>
      </w:r>
      <w:r w:rsidR="00486E47">
        <w:t>(</w:t>
      </w:r>
      <w:r w:rsidR="008C43E0">
        <w:t xml:space="preserve">inclusief </w:t>
      </w:r>
      <w:r w:rsidR="00486E47">
        <w:t>openstaande boetes/vergoedingen</w:t>
      </w:r>
      <w:r w:rsidR="00582C90">
        <w:t>,</w:t>
      </w:r>
      <w:r w:rsidR="00486E47">
        <w:t xml:space="preserve"> actieve reserveringen</w:t>
      </w:r>
      <w:r w:rsidR="00306CAC">
        <w:t>), de statistieken voor elk item in de</w:t>
      </w:r>
      <w:r w:rsidR="00F16C1F">
        <w:t xml:space="preserve"> fysieke collectie</w:t>
      </w:r>
      <w:r w:rsidR="00582C90">
        <w:t>, abonnementenadministratie</w:t>
      </w:r>
      <w:r w:rsidR="005E7094">
        <w:t>, licenties</w:t>
      </w:r>
    </w:p>
    <w:p w14:paraId="42F994C4" w14:textId="523F9655" w:rsidR="00397337" w:rsidRDefault="181B3DC1" w:rsidP="00397337">
      <w:pPr>
        <w:pStyle w:val="Lijstalinea"/>
        <w:numPr>
          <w:ilvl w:val="0"/>
          <w:numId w:val="26"/>
        </w:numPr>
      </w:pPr>
      <w:r>
        <w:t>Welke</w:t>
      </w:r>
      <w:r w:rsidR="00A672B7" w:rsidRPr="00415D63">
        <w:t xml:space="preserve"> formaten hierbij gebruikt kunnen worden</w:t>
      </w:r>
    </w:p>
    <w:p w14:paraId="024CB0A8" w14:textId="6B925069" w:rsidR="00A672B7" w:rsidRPr="00415D63" w:rsidRDefault="11F5488F" w:rsidP="00397337">
      <w:pPr>
        <w:pStyle w:val="Lijstalinea"/>
        <w:numPr>
          <w:ilvl w:val="0"/>
          <w:numId w:val="26"/>
        </w:numPr>
      </w:pPr>
      <w:r>
        <w:t>Hoe</w:t>
      </w:r>
      <w:r w:rsidR="00A672B7" w:rsidRPr="00415D63">
        <w:t xml:space="preserve"> ontkoppeld kan worden </w:t>
      </w:r>
    </w:p>
    <w:p w14:paraId="18364A58" w14:textId="0ACE5697" w:rsidR="00280DFC" w:rsidRDefault="00A672B7" w:rsidP="009D26C9">
      <w:pPr>
        <w:pStyle w:val="Lijstalinea"/>
        <w:ind w:left="363" w:firstLine="0"/>
      </w:pPr>
      <w:r>
        <w:t>De exit-strategie moet bij de offerte beschikbaar worden gesteld</w:t>
      </w:r>
      <w:r w:rsidR="00032655">
        <w:t xml:space="preserve"> en </w:t>
      </w:r>
      <w:r w:rsidR="00032655" w:rsidRPr="00032655">
        <w:t xml:space="preserve">moet minimaal </w:t>
      </w:r>
      <w:r w:rsidR="0005478A">
        <w:t>één A4</w:t>
      </w:r>
      <w:r w:rsidR="00032655" w:rsidRPr="00032655">
        <w:t xml:space="preserve"> pagina </w:t>
      </w:r>
      <w:r w:rsidR="00657516">
        <w:t>beslaan</w:t>
      </w:r>
      <w:r w:rsidR="00032655" w:rsidRPr="00032655">
        <w:t>. Plaatjes en grafieken mogen in het document gezet worden</w:t>
      </w:r>
      <w:r>
        <w:t>.</w:t>
      </w:r>
    </w:p>
    <w:p w14:paraId="1DCBFD60" w14:textId="77777777" w:rsidR="009D26C9" w:rsidRDefault="009D26C9" w:rsidP="009D26C9">
      <w:pPr>
        <w:pStyle w:val="Lijstalinea"/>
        <w:ind w:left="363" w:firstLine="0"/>
      </w:pPr>
    </w:p>
    <w:p w14:paraId="28C68265" w14:textId="2780EDFA" w:rsidR="00C52B0E" w:rsidRDefault="00C52B0E" w:rsidP="00AB017A">
      <w:pPr>
        <w:pStyle w:val="Kop2"/>
      </w:pPr>
      <w:bookmarkStart w:id="10" w:name="_Toc192597356"/>
      <w:bookmarkStart w:id="11" w:name="_Toc201834075"/>
      <w:r w:rsidRPr="330C6EBB">
        <w:t>Support/communicatie</w:t>
      </w:r>
      <w:bookmarkEnd w:id="10"/>
      <w:bookmarkEnd w:id="11"/>
    </w:p>
    <w:p w14:paraId="377E5FD0" w14:textId="4BF701A2" w:rsidR="00CA2E5C" w:rsidRPr="00CA2E5C" w:rsidRDefault="00CA2E5C" w:rsidP="00AB017A">
      <w:pPr>
        <w:pStyle w:val="Kop3"/>
      </w:pPr>
      <w:bookmarkStart w:id="12" w:name="_Toc192597357"/>
      <w:r>
        <w:t>Eisen</w:t>
      </w:r>
      <w:bookmarkEnd w:id="12"/>
    </w:p>
    <w:p w14:paraId="04759148" w14:textId="4ED03C25" w:rsidR="5C28D1AD" w:rsidRDefault="63565B8E" w:rsidP="007D1384">
      <w:pPr>
        <w:pStyle w:val="Lijstalinea"/>
        <w:numPr>
          <w:ilvl w:val="0"/>
          <w:numId w:val="14"/>
        </w:numPr>
        <w:ind w:left="363" w:hanging="720"/>
      </w:pPr>
      <w:r>
        <w:t>Leverancier heeft een</w:t>
      </w:r>
      <w:r w:rsidR="0E013E21">
        <w:t xml:space="preserve"> </w:t>
      </w:r>
      <w:r>
        <w:t>online én telefonische helpdesk</w:t>
      </w:r>
      <w:r w:rsidR="0DBBF596">
        <w:t xml:space="preserve">. </w:t>
      </w:r>
      <w:r w:rsidR="3FCFFF5F">
        <w:t>Tijdens kantooruren</w:t>
      </w:r>
      <w:r w:rsidR="00860FCF">
        <w:t xml:space="preserve"> (</w:t>
      </w:r>
      <w:r w:rsidR="0021238B">
        <w:t xml:space="preserve">08:30 tot 17:00 </w:t>
      </w:r>
      <w:r w:rsidR="00EC2FD0">
        <w:t xml:space="preserve">uur </w:t>
      </w:r>
      <w:r w:rsidR="0021238B">
        <w:t xml:space="preserve">op maandag tot en met vrijdag, behoudens </w:t>
      </w:r>
      <w:r w:rsidR="00552DF2">
        <w:t>algemeen erkende Nederlandse feestdagen</w:t>
      </w:r>
      <w:r w:rsidR="0021238B">
        <w:t>)</w:t>
      </w:r>
      <w:r w:rsidR="3FCFFF5F">
        <w:t xml:space="preserve"> is ondersteuning beschikbaar in het Engels </w:t>
      </w:r>
      <w:r w:rsidR="63478CD2">
        <w:t>é</w:t>
      </w:r>
      <w:r w:rsidR="3FCFFF5F">
        <w:t>n Nederlands. Buiten kantooruren (24/7)</w:t>
      </w:r>
      <w:r w:rsidR="79AC956C">
        <w:t xml:space="preserve"> is</w:t>
      </w:r>
      <w:r w:rsidR="3FCFFF5F">
        <w:t xml:space="preserve"> </w:t>
      </w:r>
      <w:r w:rsidR="00FC6577">
        <w:t xml:space="preserve">minimaal </w:t>
      </w:r>
      <w:r w:rsidR="3FCFFF5F">
        <w:t>ondersteuning</w:t>
      </w:r>
      <w:r w:rsidR="5FC00D0D">
        <w:t xml:space="preserve"> beschikbaa</w:t>
      </w:r>
      <w:r w:rsidR="7D3435A7">
        <w:t>r</w:t>
      </w:r>
      <w:r w:rsidR="3FCFFF5F">
        <w:t xml:space="preserve"> in het Engels</w:t>
      </w:r>
      <w:r w:rsidR="640EFF3B">
        <w:t>.</w:t>
      </w:r>
    </w:p>
    <w:p w14:paraId="62A12E12" w14:textId="1A2DE931" w:rsidR="004D7F82" w:rsidRPr="00AF6CE2" w:rsidRDefault="00C52B0E" w:rsidP="007D1384">
      <w:pPr>
        <w:pStyle w:val="Lijstalinea"/>
        <w:numPr>
          <w:ilvl w:val="0"/>
          <w:numId w:val="14"/>
        </w:numPr>
        <w:ind w:left="363" w:hanging="720"/>
      </w:pPr>
      <w:r w:rsidRPr="00AF6CE2">
        <w:t xml:space="preserve">Leverancier biedt </w:t>
      </w:r>
      <w:r w:rsidR="00855AB1" w:rsidRPr="00AF6CE2">
        <w:t>een omgeving (bijvoorbeeld</w:t>
      </w:r>
      <w:r w:rsidRPr="00AF6CE2">
        <w:t xml:space="preserve"> ticketsysteem</w:t>
      </w:r>
      <w:r w:rsidR="00855AB1" w:rsidRPr="00AF6CE2">
        <w:t>)</w:t>
      </w:r>
      <w:r w:rsidRPr="00AF6CE2">
        <w:t xml:space="preserve"> waar medewerkers van de UB vragen kunnen indienen over </w:t>
      </w:r>
      <w:r w:rsidR="00836A36" w:rsidRPr="00AF6CE2">
        <w:t>de applicaties</w:t>
      </w:r>
      <w:r w:rsidRPr="00AF6CE2">
        <w:t>. Tickets worden inhoudelijk opgep</w:t>
      </w:r>
      <w:r w:rsidR="00484D26" w:rsidRPr="00AF6CE2">
        <w:t>a</w:t>
      </w:r>
      <w:r w:rsidRPr="00AF6CE2">
        <w:t xml:space="preserve">kt binnen een door de </w:t>
      </w:r>
      <w:r w:rsidR="00484D26" w:rsidRPr="00AF6CE2">
        <w:t>UB</w:t>
      </w:r>
      <w:r w:rsidRPr="00AF6CE2">
        <w:t xml:space="preserve"> en leverancier afgesproken prioritering/planning</w:t>
      </w:r>
      <w:r w:rsidR="00415D63">
        <w:t xml:space="preserve">, te </w:t>
      </w:r>
      <w:r w:rsidR="00053A1C">
        <w:t>bepalen in een SLA</w:t>
      </w:r>
      <w:r w:rsidRPr="00AF6CE2">
        <w:t>.</w:t>
      </w:r>
    </w:p>
    <w:p w14:paraId="23273D1E" w14:textId="77777777" w:rsidR="002A34F4" w:rsidRDefault="004D7F82" w:rsidP="007D1384">
      <w:pPr>
        <w:pStyle w:val="Lijstalinea"/>
        <w:numPr>
          <w:ilvl w:val="0"/>
          <w:numId w:val="14"/>
        </w:numPr>
        <w:ind w:left="363" w:hanging="720"/>
      </w:pPr>
      <w:r>
        <w:t xml:space="preserve">De leverancier </w:t>
      </w:r>
      <w:r w:rsidR="003D1505">
        <w:t xml:space="preserve">richt met de UB een overlegstructuur in </w:t>
      </w:r>
      <w:r w:rsidR="000C6842">
        <w:t xml:space="preserve">op zowel operationeel (functioneel beheer en kerngebruikers) als </w:t>
      </w:r>
      <w:r w:rsidR="00AB00BF">
        <w:t>tactisch-</w:t>
      </w:r>
      <w:r w:rsidR="000C6842">
        <w:t>strategisch (management en functioneel beheer) niveau</w:t>
      </w:r>
      <w:r w:rsidR="00AB00BF">
        <w:t>.</w:t>
      </w:r>
      <w:r>
        <w:br/>
      </w:r>
      <w:r w:rsidR="00510A68">
        <w:lastRenderedPageBreak/>
        <w:t xml:space="preserve">Daarnaast is een accountmanager beschikbaar die vanuit de leverancier contact houdt met de UB en </w:t>
      </w:r>
      <w:r w:rsidR="1234A096">
        <w:t xml:space="preserve">tijdens kantooruren </w:t>
      </w:r>
      <w:r w:rsidR="00510A68">
        <w:t>bereikbaar is, bijv. bij escalatie van belangrijke supportmeldingen.</w:t>
      </w:r>
    </w:p>
    <w:p w14:paraId="2E7C78ED" w14:textId="6328DB7B" w:rsidR="00C52B0E" w:rsidRPr="00053A1C" w:rsidRDefault="00C52B0E" w:rsidP="007D1384">
      <w:pPr>
        <w:pStyle w:val="Lijstalinea"/>
        <w:numPr>
          <w:ilvl w:val="0"/>
          <w:numId w:val="14"/>
        </w:numPr>
        <w:ind w:left="363" w:hanging="720"/>
      </w:pPr>
      <w:r>
        <w:t xml:space="preserve">De leverancier </w:t>
      </w:r>
      <w:r w:rsidR="00DA46D8">
        <w:t xml:space="preserve">communiceert </w:t>
      </w:r>
      <w:r w:rsidR="0042585F" w:rsidRPr="008B7B85">
        <w:t>idealiter</w:t>
      </w:r>
      <w:r w:rsidR="00DA46D8">
        <w:t xml:space="preserve"> </w:t>
      </w:r>
      <w:r w:rsidR="00FC4257">
        <w:t>ruim van te voren</w:t>
      </w:r>
      <w:r w:rsidR="00C74D70">
        <w:t xml:space="preserve"> </w:t>
      </w:r>
      <w:r w:rsidR="00DA46D8">
        <w:t xml:space="preserve">met </w:t>
      </w:r>
      <w:r>
        <w:t>de UB over onderhoud, downtime</w:t>
      </w:r>
      <w:r w:rsidR="00A967F5">
        <w:t xml:space="preserve"> en aanpassingen van de applicaties</w:t>
      </w:r>
      <w:r>
        <w:t>. In de communicatie is opgenomen wanneer zaken wijzigen en wat de mogelijke impact daarvan is.</w:t>
      </w:r>
      <w:r w:rsidR="00361C8E">
        <w:t xml:space="preserve"> Zie </w:t>
      </w:r>
      <w:r w:rsidR="008B7B85">
        <w:t>verder</w:t>
      </w:r>
      <w:r w:rsidR="00361C8E">
        <w:t xml:space="preserve"> minimu</w:t>
      </w:r>
      <w:r w:rsidR="008D0B81">
        <w:t>m</w:t>
      </w:r>
      <w:r w:rsidR="00361C8E">
        <w:t>eisen SLA bijlage 3</w:t>
      </w:r>
      <w:r w:rsidR="008B7B85">
        <w:t>.</w:t>
      </w:r>
      <w:r w:rsidR="00361C8E">
        <w:t xml:space="preserve"> </w:t>
      </w:r>
    </w:p>
    <w:p w14:paraId="7837F243" w14:textId="128404FE" w:rsidR="00C52B0E" w:rsidRPr="00AF6CE2" w:rsidRDefault="00C52B0E" w:rsidP="007D1384">
      <w:pPr>
        <w:pStyle w:val="Lijstalinea"/>
        <w:numPr>
          <w:ilvl w:val="0"/>
          <w:numId w:val="14"/>
        </w:numPr>
        <w:ind w:left="363" w:hanging="720"/>
      </w:pPr>
      <w:r>
        <w:t>Bij impactvolle wijzigingen (bijv. langdurige downtime, grote functionele wijzigingen voor gebruikers) geeft de leverancier voldoende tijd om deze wijzigingen voor te bereiden en te communiceren</w:t>
      </w:r>
      <w:r w:rsidR="0094085B">
        <w:t xml:space="preserve"> aan de gebruikers van de VU</w:t>
      </w:r>
      <w:r>
        <w:t>.</w:t>
      </w:r>
    </w:p>
    <w:p w14:paraId="192299EB" w14:textId="1054962A" w:rsidR="00415D63" w:rsidRPr="00AF6CE2" w:rsidRDefault="00C52B0E" w:rsidP="007D1384">
      <w:pPr>
        <w:pStyle w:val="Lijstalinea"/>
        <w:numPr>
          <w:ilvl w:val="0"/>
          <w:numId w:val="14"/>
        </w:numPr>
        <w:ind w:left="363" w:hanging="720"/>
      </w:pPr>
      <w:r>
        <w:t xml:space="preserve">Informatie over up/downtime (zowel geplande als onverwachte) is </w:t>
      </w:r>
      <w:r w:rsidR="009840F0">
        <w:t xml:space="preserve">voor alle UB-medewerkers </w:t>
      </w:r>
      <w:r>
        <w:t>beschikbaar en leverancier communiceert proactief over aanpassingen en downtime. Bij ernstige downtime en storingen levert leverancier</w:t>
      </w:r>
      <w:r w:rsidR="006A3EC6">
        <w:t xml:space="preserve"> binnen een week</w:t>
      </w:r>
      <w:r>
        <w:t xml:space="preserve"> analyses van </w:t>
      </w:r>
      <w:r w:rsidR="006734F2">
        <w:t xml:space="preserve">de </w:t>
      </w:r>
      <w:r>
        <w:t xml:space="preserve">oorzaak </w:t>
      </w:r>
      <w:r w:rsidR="006734F2">
        <w:t xml:space="preserve">en neemt maatregelen </w:t>
      </w:r>
      <w:r>
        <w:t>ter voorkoming van herhaling.</w:t>
      </w:r>
      <w:r w:rsidR="00B14583">
        <w:t xml:space="preserve"> </w:t>
      </w:r>
      <w:r w:rsidR="00B14583" w:rsidRPr="00B14583">
        <w:t>Bij beveiligingsincidenten en/of datalekken werkt leverancier mee met forensische analyse of geeft toegang tot de technische/system logs.</w:t>
      </w:r>
    </w:p>
    <w:p w14:paraId="32395853" w14:textId="77777777" w:rsidR="009D26C9" w:rsidRPr="00AF6CE2" w:rsidRDefault="009D26C9" w:rsidP="009D26C9">
      <w:pPr>
        <w:pStyle w:val="Lijstalinea"/>
        <w:ind w:left="363" w:firstLine="0"/>
      </w:pPr>
    </w:p>
    <w:p w14:paraId="3AA00F39" w14:textId="1268123A" w:rsidR="00C52B0E" w:rsidRDefault="00C52B0E" w:rsidP="00AB017A">
      <w:pPr>
        <w:pStyle w:val="Kop2"/>
      </w:pPr>
      <w:bookmarkStart w:id="13" w:name="_Toc192597358"/>
      <w:bookmarkStart w:id="14" w:name="_Toc201834076"/>
      <w:r w:rsidRPr="330C6EBB">
        <w:t>Integraties</w:t>
      </w:r>
      <w:bookmarkEnd w:id="13"/>
      <w:bookmarkEnd w:id="14"/>
    </w:p>
    <w:p w14:paraId="21829DE5" w14:textId="1F09E086" w:rsidR="00CA2E5C" w:rsidRDefault="00CA2E5C" w:rsidP="00AB017A">
      <w:pPr>
        <w:pStyle w:val="Kop3"/>
      </w:pPr>
      <w:bookmarkStart w:id="15" w:name="_Toc192597359"/>
      <w:r>
        <w:t>Eisen</w:t>
      </w:r>
      <w:bookmarkEnd w:id="15"/>
    </w:p>
    <w:p w14:paraId="2974D872" w14:textId="4347D42A" w:rsidR="00EB1C16" w:rsidRPr="00F25080" w:rsidRDefault="00C52B0E" w:rsidP="48A8712E">
      <w:pPr>
        <w:pStyle w:val="Lijstalinea"/>
        <w:numPr>
          <w:ilvl w:val="0"/>
          <w:numId w:val="14"/>
        </w:numPr>
        <w:ind w:left="363" w:hanging="720"/>
        <w:rPr>
          <w:color w:val="000000" w:themeColor="text1"/>
        </w:rPr>
      </w:pPr>
      <w:r w:rsidRPr="00F25080">
        <w:rPr>
          <w:color w:val="000000" w:themeColor="text1"/>
        </w:rPr>
        <w:t xml:space="preserve">Het </w:t>
      </w:r>
      <w:r w:rsidRPr="00F25080">
        <w:rPr>
          <w:rStyle w:val="normaltextrun"/>
          <w:rFonts w:eastAsiaTheme="majorEastAsia"/>
          <w:color w:val="000000" w:themeColor="text1"/>
        </w:rPr>
        <w:t>ILS</w:t>
      </w:r>
      <w:r w:rsidRPr="00F25080">
        <w:rPr>
          <w:color w:val="000000" w:themeColor="text1"/>
        </w:rPr>
        <w:t xml:space="preserve"> moet </w:t>
      </w:r>
      <w:r w:rsidR="653AB3DE" w:rsidRPr="00F25080">
        <w:rPr>
          <w:color w:val="000000" w:themeColor="text1"/>
        </w:rPr>
        <w:t xml:space="preserve">zodanig </w:t>
      </w:r>
      <w:r w:rsidRPr="00F25080">
        <w:rPr>
          <w:color w:val="000000" w:themeColor="text1"/>
        </w:rPr>
        <w:t xml:space="preserve">aan te sluiten zijn op WorldCat, zodat </w:t>
      </w:r>
      <w:r w:rsidR="653AB3DE" w:rsidRPr="00F25080">
        <w:rPr>
          <w:color w:val="000000" w:themeColor="text1"/>
        </w:rPr>
        <w:t>e</w:t>
      </w:r>
      <w:r w:rsidRPr="00F25080">
        <w:rPr>
          <w:color w:val="000000" w:themeColor="text1"/>
        </w:rPr>
        <w:t xml:space="preserve">r </w:t>
      </w:r>
      <w:r w:rsidR="21399174" w:rsidRPr="00F25080">
        <w:rPr>
          <w:i/>
          <w:color w:val="000000" w:themeColor="text1"/>
        </w:rPr>
        <w:t>real time</w:t>
      </w:r>
      <w:r w:rsidRPr="00F25080">
        <w:rPr>
          <w:color w:val="000000" w:themeColor="text1"/>
        </w:rPr>
        <w:t xml:space="preserve"> gewerkt kan worden </w:t>
      </w:r>
      <w:r w:rsidR="7FDCE4B8" w:rsidRPr="00F25080">
        <w:rPr>
          <w:color w:val="000000" w:themeColor="text1"/>
        </w:rPr>
        <w:t xml:space="preserve">met de collectie van de UB zoals deze </w:t>
      </w:r>
      <w:r w:rsidRPr="00F25080">
        <w:rPr>
          <w:color w:val="000000" w:themeColor="text1"/>
        </w:rPr>
        <w:t xml:space="preserve">in WorldCat </w:t>
      </w:r>
      <w:r w:rsidR="7FDCE4B8" w:rsidRPr="00F25080">
        <w:rPr>
          <w:color w:val="000000" w:themeColor="text1"/>
        </w:rPr>
        <w:t>opgeslagen is</w:t>
      </w:r>
      <w:r w:rsidR="54B65E1E" w:rsidRPr="00F25080">
        <w:rPr>
          <w:color w:val="000000" w:themeColor="text1"/>
        </w:rPr>
        <w:t>.</w:t>
      </w:r>
      <w:r w:rsidR="2C401103" w:rsidRPr="00F25080">
        <w:rPr>
          <w:color w:val="000000" w:themeColor="text1"/>
        </w:rPr>
        <w:t xml:space="preserve"> Dit is zodat wordt voorkomen dat er in twee systemen gewerkt moet worden.</w:t>
      </w:r>
    </w:p>
    <w:p w14:paraId="4D062F92" w14:textId="77777777" w:rsidR="00DB319D" w:rsidRDefault="00C52B0E" w:rsidP="00DB319D">
      <w:pPr>
        <w:pStyle w:val="Lijstalinea"/>
        <w:numPr>
          <w:ilvl w:val="0"/>
          <w:numId w:val="14"/>
        </w:numPr>
        <w:ind w:left="363" w:hanging="720"/>
      </w:pPr>
      <w:r>
        <w:t xml:space="preserve">Het ILS </w:t>
      </w:r>
      <w:r w:rsidRPr="00D76E30">
        <w:t>is te koppelen</w:t>
      </w:r>
      <w:r>
        <w:t xml:space="preserve"> aan </w:t>
      </w:r>
      <w:r w:rsidR="004D7F77">
        <w:t xml:space="preserve">verschillende andere systemen </w:t>
      </w:r>
      <w:r w:rsidR="00E518E0">
        <w:t xml:space="preserve">van </w:t>
      </w:r>
      <w:r w:rsidR="001217FA">
        <w:t xml:space="preserve">en in gebruik bij </w:t>
      </w:r>
      <w:r w:rsidR="00E518E0">
        <w:t>de UB en de VU</w:t>
      </w:r>
      <w:r w:rsidR="003F49BC">
        <w:t>, in ieder geval aan:</w:t>
      </w:r>
      <w:r w:rsidR="00E518E0">
        <w:t xml:space="preserve"> </w:t>
      </w:r>
    </w:p>
    <w:p w14:paraId="647AA0B3" w14:textId="77777777" w:rsidR="00DB319D" w:rsidRDefault="3996FAAC" w:rsidP="00DB319D">
      <w:pPr>
        <w:pStyle w:val="Lijstalinea"/>
        <w:numPr>
          <w:ilvl w:val="1"/>
          <w:numId w:val="14"/>
        </w:numPr>
      </w:pPr>
      <w:r>
        <w:t>IAM-systemen (via SSO</w:t>
      </w:r>
      <w:r w:rsidR="293C1CA4">
        <w:t>, zie ook de eisen aan het inloggen hieronder</w:t>
      </w:r>
      <w:r>
        <w:t>)</w:t>
      </w:r>
      <w:r w:rsidR="28D31EF9">
        <w:t>;</w:t>
      </w:r>
    </w:p>
    <w:p w14:paraId="0CCA3F0F" w14:textId="77777777" w:rsidR="00DB319D" w:rsidRDefault="00DD528A" w:rsidP="00DB319D">
      <w:pPr>
        <w:pStyle w:val="Lijstalinea"/>
        <w:numPr>
          <w:ilvl w:val="1"/>
          <w:numId w:val="14"/>
        </w:numPr>
      </w:pPr>
      <w:r>
        <w:t xml:space="preserve">bestel- en </w:t>
      </w:r>
      <w:r w:rsidR="00C52B0E">
        <w:t>financiële systemen (</w:t>
      </w:r>
      <w:r w:rsidR="00082831">
        <w:t xml:space="preserve">nu: </w:t>
      </w:r>
      <w:r w:rsidR="00C52B0E">
        <w:t>S/4HANA)</w:t>
      </w:r>
      <w:r w:rsidR="00BB028F">
        <w:t>;</w:t>
      </w:r>
    </w:p>
    <w:p w14:paraId="02322501" w14:textId="77777777" w:rsidR="00DB319D" w:rsidRDefault="00833CB9" w:rsidP="00DB319D">
      <w:pPr>
        <w:pStyle w:val="Lijstalinea"/>
        <w:numPr>
          <w:ilvl w:val="1"/>
          <w:numId w:val="14"/>
        </w:numPr>
      </w:pPr>
      <w:r>
        <w:t>zelfservicesystemen</w:t>
      </w:r>
      <w:r w:rsidR="005B21C8">
        <w:t xml:space="preserve"> (</w:t>
      </w:r>
      <w:r w:rsidR="00082831">
        <w:t xml:space="preserve">nu: </w:t>
      </w:r>
      <w:r w:rsidR="001217FA">
        <w:t>Kno-</w:t>
      </w:r>
      <w:proofErr w:type="spellStart"/>
      <w:r w:rsidR="001217FA">
        <w:t>Tech’s</w:t>
      </w:r>
      <w:proofErr w:type="spellEnd"/>
      <w:r w:rsidR="001217FA">
        <w:t xml:space="preserve"> </w:t>
      </w:r>
      <w:proofErr w:type="spellStart"/>
      <w:r w:rsidR="005B21C8">
        <w:t>CircDesk</w:t>
      </w:r>
      <w:proofErr w:type="spellEnd"/>
      <w:r w:rsidR="001217FA">
        <w:t xml:space="preserve"> en</w:t>
      </w:r>
      <w:r w:rsidR="005B21C8">
        <w:t xml:space="preserve"> </w:t>
      </w:r>
      <w:proofErr w:type="spellStart"/>
      <w:r w:rsidR="005B21C8">
        <w:t>SelfCheck</w:t>
      </w:r>
      <w:proofErr w:type="spellEnd"/>
      <w:r w:rsidR="005B21C8">
        <w:t>)</w:t>
      </w:r>
      <w:r w:rsidR="00BB028F">
        <w:t>;</w:t>
      </w:r>
    </w:p>
    <w:p w14:paraId="53B5E5F7" w14:textId="77777777" w:rsidR="00DB319D" w:rsidRDefault="00833CB9" w:rsidP="00DB319D">
      <w:pPr>
        <w:pStyle w:val="Lijstalinea"/>
        <w:numPr>
          <w:ilvl w:val="1"/>
          <w:numId w:val="14"/>
        </w:numPr>
      </w:pPr>
      <w:r>
        <w:t>c</w:t>
      </w:r>
      <w:r w:rsidR="00E518E0">
        <w:t>ollectiebeheersystemen (</w:t>
      </w:r>
      <w:r w:rsidR="00082831">
        <w:t xml:space="preserve">nu: </w:t>
      </w:r>
      <w:proofErr w:type="spellStart"/>
      <w:r w:rsidR="00C52B0E">
        <w:t>Axiell</w:t>
      </w:r>
      <w:proofErr w:type="spellEnd"/>
      <w:r w:rsidR="00C52B0E">
        <w:t xml:space="preserve"> </w:t>
      </w:r>
      <w:proofErr w:type="spellStart"/>
      <w:r w:rsidR="00C52B0E">
        <w:t>Collections</w:t>
      </w:r>
      <w:proofErr w:type="spellEnd"/>
      <w:r w:rsidR="00C52B0E">
        <w:t xml:space="preserve">, </w:t>
      </w:r>
      <w:proofErr w:type="spellStart"/>
      <w:r w:rsidR="00C52B0E">
        <w:t>CONTENTdm</w:t>
      </w:r>
      <w:proofErr w:type="spellEnd"/>
      <w:r w:rsidR="00C67E8E">
        <w:t>)</w:t>
      </w:r>
      <w:r w:rsidR="00BB028F">
        <w:t>;</w:t>
      </w:r>
    </w:p>
    <w:p w14:paraId="27D34A73" w14:textId="77777777" w:rsidR="00DB319D" w:rsidRDefault="35D6ADE6" w:rsidP="00DB319D">
      <w:pPr>
        <w:pStyle w:val="Lijstalinea"/>
        <w:numPr>
          <w:ilvl w:val="1"/>
          <w:numId w:val="14"/>
        </w:numPr>
      </w:pPr>
      <w:r>
        <w:t xml:space="preserve">het CRIS en </w:t>
      </w:r>
      <w:proofErr w:type="spellStart"/>
      <w:r>
        <w:t>Repository</w:t>
      </w:r>
      <w:proofErr w:type="spellEnd"/>
      <w:r>
        <w:t xml:space="preserve"> (</w:t>
      </w:r>
      <w:r w:rsidR="24D08101">
        <w:t xml:space="preserve">nu: </w:t>
      </w:r>
      <w:r>
        <w:t>Pure)</w:t>
      </w:r>
      <w:r w:rsidR="28D31EF9">
        <w:t>;</w:t>
      </w:r>
    </w:p>
    <w:p w14:paraId="2382DF8E" w14:textId="77777777" w:rsidR="00EB1C16" w:rsidRDefault="00E027D0" w:rsidP="00EB1C16">
      <w:pPr>
        <w:pStyle w:val="Lijstalinea"/>
        <w:numPr>
          <w:ilvl w:val="1"/>
          <w:numId w:val="14"/>
        </w:numPr>
        <w:ind w:left="1077" w:hanging="357"/>
        <w:contextualSpacing w:val="0"/>
      </w:pPr>
      <w:r w:rsidRPr="00FE1693">
        <w:rPr>
          <w:i/>
          <w:iCs/>
        </w:rPr>
        <w:t xml:space="preserve">reading list management </w:t>
      </w:r>
      <w:r>
        <w:t xml:space="preserve">software (nu: </w:t>
      </w:r>
      <w:proofErr w:type="spellStart"/>
      <w:r>
        <w:t>Talis</w:t>
      </w:r>
      <w:proofErr w:type="spellEnd"/>
      <w:r>
        <w:t xml:space="preserve"> </w:t>
      </w:r>
      <w:proofErr w:type="spellStart"/>
      <w:r>
        <w:t>Aspire</w:t>
      </w:r>
      <w:proofErr w:type="spellEnd"/>
      <w:r w:rsidR="007B628F">
        <w:t xml:space="preserve"> en geïntegreerd</w:t>
      </w:r>
      <w:r w:rsidR="007B64B6">
        <w:t xml:space="preserve"> met </w:t>
      </w:r>
      <w:r>
        <w:t xml:space="preserve">de digitale leeromgeving van de VU </w:t>
      </w:r>
      <w:r w:rsidR="007B64B6">
        <w:t xml:space="preserve">(nu: Canvas) </w:t>
      </w:r>
      <w:r>
        <w:t>via de LTI standaard)</w:t>
      </w:r>
      <w:r w:rsidR="004461B7">
        <w:t xml:space="preserve"> ten behoeve van discovery en acquisitie</w:t>
      </w:r>
      <w:r w:rsidR="008414E6">
        <w:t>.</w:t>
      </w:r>
    </w:p>
    <w:p w14:paraId="64CEA118" w14:textId="64D4A784" w:rsidR="00FB223E" w:rsidRDefault="005451B7" w:rsidP="00C96C44">
      <w:pPr>
        <w:ind w:firstLine="0"/>
      </w:pPr>
      <w:r w:rsidRPr="005451B7">
        <w:t xml:space="preserve">Bij koppelingen wordt een van de twee volgende varianten ondersteund: de W3C standaarden voor Web services (WS-I compliant) of een REST implementatie van </w:t>
      </w:r>
      <w:proofErr w:type="spellStart"/>
      <w:r w:rsidRPr="005451B7">
        <w:t>webservices</w:t>
      </w:r>
      <w:proofErr w:type="spellEnd"/>
      <w:r w:rsidRPr="005451B7">
        <w:t>.</w:t>
      </w:r>
      <w:r>
        <w:t xml:space="preserve"> </w:t>
      </w:r>
      <w:r w:rsidR="008414E6">
        <w:t xml:space="preserve">Dit is </w:t>
      </w:r>
      <w:r w:rsidR="00E217EA">
        <w:t xml:space="preserve">inclusief de daarbij </w:t>
      </w:r>
      <w:r w:rsidR="0014798B">
        <w:t xml:space="preserve">benodigde en </w:t>
      </w:r>
      <w:r w:rsidR="00E217EA">
        <w:t xml:space="preserve">behorende protocollen zoals </w:t>
      </w:r>
      <w:r w:rsidR="00C52B0E">
        <w:t>API</w:t>
      </w:r>
      <w:r w:rsidR="0014798B">
        <w:t>’s</w:t>
      </w:r>
      <w:r w:rsidR="00E217EA">
        <w:t xml:space="preserve">, </w:t>
      </w:r>
      <w:r w:rsidR="00C52B0E">
        <w:t>SIP2</w:t>
      </w:r>
      <w:r w:rsidR="005010B2">
        <w:t>,</w:t>
      </w:r>
      <w:r w:rsidR="0014798B">
        <w:t xml:space="preserve"> OAI-PMH</w:t>
      </w:r>
      <w:r w:rsidR="005010B2">
        <w:t>, etc.</w:t>
      </w:r>
      <w:r w:rsidR="00536A74">
        <w:t xml:space="preserve"> om zowel </w:t>
      </w:r>
      <w:r w:rsidR="005B0139">
        <w:t xml:space="preserve">nu </w:t>
      </w:r>
      <w:r w:rsidR="00536A74">
        <w:t>bovenstaande systemen als</w:t>
      </w:r>
      <w:r w:rsidR="005B0139">
        <w:t xml:space="preserve"> mogelijk in de toekomst andere en/of nieuwe systemen </w:t>
      </w:r>
      <w:r w:rsidR="003D157D">
        <w:t xml:space="preserve"> </w:t>
      </w:r>
      <w:r w:rsidR="005B0139">
        <w:t>te kunnen koppelen</w:t>
      </w:r>
      <w:r w:rsidR="004314B4">
        <w:t>/integreren.</w:t>
      </w:r>
    </w:p>
    <w:p w14:paraId="02A065FC" w14:textId="3B876A38" w:rsidR="00C52B0E" w:rsidRPr="00AF6CE2" w:rsidRDefault="001A319A" w:rsidP="0093573F">
      <w:pPr>
        <w:pStyle w:val="Lijstalinea"/>
        <w:ind w:left="363" w:firstLine="0"/>
      </w:pPr>
      <w:r>
        <w:t>Voor w</w:t>
      </w:r>
      <w:r w:rsidR="00C52B0E">
        <w:t xml:space="preserve">at betreft </w:t>
      </w:r>
      <w:r w:rsidR="00FB223E">
        <w:t xml:space="preserve">de aard van de integraties en </w:t>
      </w:r>
      <w:r w:rsidR="00C52B0E">
        <w:t>de snelheid en interval van updates tussen het ILS en de</w:t>
      </w:r>
      <w:r w:rsidR="0093573F">
        <w:t xml:space="preserve"> </w:t>
      </w:r>
      <w:r w:rsidR="00C52B0E">
        <w:t xml:space="preserve">andere systemen van de </w:t>
      </w:r>
      <w:r w:rsidR="005010B2">
        <w:t xml:space="preserve">UB en de </w:t>
      </w:r>
      <w:r w:rsidR="00C52B0E">
        <w:t>VU gelden verschillende</w:t>
      </w:r>
      <w:r w:rsidR="00CA0BE7">
        <w:t xml:space="preserve"> frequenties</w:t>
      </w:r>
      <w:r w:rsidR="00C52B0E">
        <w:t xml:space="preserve">: een maandelijkse update naar het CRIS is </w:t>
      </w:r>
      <w:r w:rsidR="005010B2">
        <w:t xml:space="preserve">mogelijk </w:t>
      </w:r>
      <w:r w:rsidR="00C52B0E">
        <w:t>voldoende, voor de koppeling met het financiële systeem is een terugkoppeling binnen</w:t>
      </w:r>
      <w:r w:rsidR="00A853BD">
        <w:t xml:space="preserve"> max</w:t>
      </w:r>
      <w:r w:rsidR="000B3FE4">
        <w:t>. 10</w:t>
      </w:r>
      <w:r w:rsidR="008B7B85">
        <w:t xml:space="preserve"> </w:t>
      </w:r>
      <w:r w:rsidR="00C52B0E">
        <w:t xml:space="preserve">minuten vereist. Inloggen via SSO </w:t>
      </w:r>
      <w:r w:rsidR="00D93D37">
        <w:t xml:space="preserve">en de koppeling met de Kno-Tech zelfservicesystemen </w:t>
      </w:r>
      <w:r w:rsidR="00C52B0E">
        <w:t xml:space="preserve">moet </w:t>
      </w:r>
      <w:r w:rsidR="002D12FD" w:rsidRPr="13F1E354">
        <w:rPr>
          <w:i/>
          <w:iCs/>
        </w:rPr>
        <w:t xml:space="preserve">real-time </w:t>
      </w:r>
      <w:r w:rsidR="00C52B0E">
        <w:t>plaatsvinden.</w:t>
      </w:r>
    </w:p>
    <w:p w14:paraId="18D90E81" w14:textId="1ECE3C73" w:rsidR="00E52E99" w:rsidRPr="00AF6CE2" w:rsidRDefault="00DF1B15" w:rsidP="007D1384">
      <w:pPr>
        <w:pStyle w:val="Lijstalinea"/>
        <w:numPr>
          <w:ilvl w:val="0"/>
          <w:numId w:val="14"/>
        </w:numPr>
        <w:ind w:left="363" w:hanging="720"/>
      </w:pPr>
      <w:r w:rsidRPr="00DF1B15">
        <w:t xml:space="preserve">Leverancier biedt een testomgeving die qua functionaliteit identiek is aan de Productie-omgeving. De testomgeving bevat een representatieve kopie van Productiegegevens, inclusief configuratie en inhoud, maar zonder gekopieerde persoonsgegevens zodat aanpassingen en wijzigingen realistisch en veilig getest en gecontroleerd van acceptatie naar productie na succesvol doorlopen testproces overgezet kunnen worden. Wijzigingen in de data van de </w:t>
      </w:r>
      <w:r w:rsidRPr="00DF1B15">
        <w:lastRenderedPageBreak/>
        <w:t>testomgeving komen niet in Productie terecht. De testomgeving is niet vindbaar/zichtbaar/doorzoekbaar door/voor de buitenwereld. De testomgeving wordt op regelmatige basis ververst met de configuratie en gegevens van Productie.</w:t>
      </w:r>
      <w:r>
        <w:br/>
      </w:r>
      <w:r w:rsidRPr="00DF1B15">
        <w:t>Dit geldt zowel voor de implementatiefase, als voor daarna.</w:t>
      </w:r>
    </w:p>
    <w:p w14:paraId="4DD293C5" w14:textId="2D120962" w:rsidR="00C52B0E" w:rsidRPr="00AF6CE2" w:rsidRDefault="00953B32" w:rsidP="007D1384">
      <w:pPr>
        <w:pStyle w:val="Lijstalinea"/>
        <w:numPr>
          <w:ilvl w:val="0"/>
          <w:numId w:val="14"/>
        </w:numPr>
        <w:ind w:left="363" w:hanging="720"/>
      </w:pPr>
      <w:r w:rsidRPr="00AF6CE2">
        <w:t>Ook d</w:t>
      </w:r>
      <w:r w:rsidR="00C52B0E" w:rsidRPr="00AF6CE2">
        <w:t xml:space="preserve">e testomgeving </w:t>
      </w:r>
      <w:r w:rsidRPr="00AF6CE2">
        <w:t xml:space="preserve">moet </w:t>
      </w:r>
      <w:r w:rsidR="00C52B0E" w:rsidRPr="00AF6CE2">
        <w:t>gekoppeld</w:t>
      </w:r>
      <w:r w:rsidR="00811CD2">
        <w:t>/geïntegreerd</w:t>
      </w:r>
      <w:r w:rsidR="00C52B0E" w:rsidRPr="00AF6CE2">
        <w:t xml:space="preserve"> </w:t>
      </w:r>
      <w:r w:rsidRPr="00AF6CE2">
        <w:t xml:space="preserve">kunnen </w:t>
      </w:r>
      <w:r w:rsidR="00C52B0E" w:rsidRPr="00AF6CE2">
        <w:t>worden aan</w:t>
      </w:r>
      <w:r w:rsidR="00811CD2">
        <w:t>/met</w:t>
      </w:r>
      <w:r w:rsidR="00C52B0E" w:rsidRPr="00AF6CE2">
        <w:t xml:space="preserve"> test</w:t>
      </w:r>
      <w:r w:rsidR="00A8707B" w:rsidRPr="00AF6CE2">
        <w:t xml:space="preserve">- en/of </w:t>
      </w:r>
      <w:r w:rsidR="00C52B0E" w:rsidRPr="00AF6CE2">
        <w:t xml:space="preserve">acceptatiesystemen van de </w:t>
      </w:r>
      <w:r w:rsidR="00866E2C" w:rsidRPr="00AF6CE2">
        <w:t xml:space="preserve">UB en de </w:t>
      </w:r>
      <w:r w:rsidR="00C52B0E" w:rsidRPr="00AF6CE2">
        <w:t xml:space="preserve">VU, bijvoorbeeld voor gangbare IAM systemen (bijv. via SAML, </w:t>
      </w:r>
      <w:r w:rsidR="00143AD8" w:rsidRPr="00AF6CE2">
        <w:t>SURF</w:t>
      </w:r>
      <w:r w:rsidR="00C52B0E" w:rsidRPr="00AF6CE2">
        <w:t xml:space="preserve">conext) en het </w:t>
      </w:r>
      <w:r w:rsidR="00D85550" w:rsidRPr="00AF6CE2">
        <w:t xml:space="preserve">bestel- en </w:t>
      </w:r>
      <w:r w:rsidR="00C52B0E" w:rsidRPr="00AF6CE2">
        <w:t>financiële systeem van de VU.</w:t>
      </w:r>
      <w:r w:rsidR="00F13CE0" w:rsidRPr="00AF6CE2">
        <w:t xml:space="preserve"> Zie ook hierboven.</w:t>
      </w:r>
    </w:p>
    <w:p w14:paraId="5F3E10F2" w14:textId="58A954DA" w:rsidR="00143AD8" w:rsidRPr="00AF6CE2" w:rsidRDefault="00143AD8" w:rsidP="007D1384">
      <w:pPr>
        <w:pStyle w:val="Lijstalinea"/>
        <w:numPr>
          <w:ilvl w:val="0"/>
          <w:numId w:val="14"/>
        </w:numPr>
        <w:ind w:left="363" w:hanging="720"/>
      </w:pPr>
      <w:r w:rsidRPr="00AF6CE2">
        <w:t xml:space="preserve">In het geval dat een toekomstige </w:t>
      </w:r>
      <w:r w:rsidR="00FF7F1F" w:rsidRPr="00AF6CE2">
        <w:t>wijziging</w:t>
      </w:r>
      <w:r w:rsidR="00485FCD">
        <w:t xml:space="preserve"> </w:t>
      </w:r>
      <w:r w:rsidR="00FF7F1F" w:rsidRPr="00AF6CE2">
        <w:t>in de software</w:t>
      </w:r>
      <w:r w:rsidRPr="00AF6CE2">
        <w:t xml:space="preserve"> van </w:t>
      </w:r>
      <w:r w:rsidR="00523C18" w:rsidRPr="00AF6CE2">
        <w:t xml:space="preserve">(onderdelen van) de applicaties </w:t>
      </w:r>
      <w:r w:rsidRPr="00AF6CE2">
        <w:t xml:space="preserve">aanpassingen in </w:t>
      </w:r>
      <w:r w:rsidR="00FF7F1F" w:rsidRPr="00AF6CE2">
        <w:t xml:space="preserve">(één van) </w:t>
      </w:r>
      <w:r w:rsidRPr="00AF6CE2">
        <w:t xml:space="preserve">de koppelingen noodzakelijk maakt, moet de testomgeving in staat zijn de aangepaste koppelingen te kunnen testen voordat de </w:t>
      </w:r>
      <w:r w:rsidR="00876F57" w:rsidRPr="00AF6CE2">
        <w:t xml:space="preserve">wijzigingen </w:t>
      </w:r>
      <w:r w:rsidRPr="00AF6CE2">
        <w:t>in productie gaa</w:t>
      </w:r>
      <w:r w:rsidR="00876F57" w:rsidRPr="00AF6CE2">
        <w:t>n</w:t>
      </w:r>
      <w:r w:rsidRPr="00AF6CE2">
        <w:t>.</w:t>
      </w:r>
    </w:p>
    <w:p w14:paraId="09BD4899" w14:textId="77777777" w:rsidR="002A34F4" w:rsidRDefault="003150A1" w:rsidP="007D1384">
      <w:pPr>
        <w:pStyle w:val="Lijstalinea"/>
        <w:numPr>
          <w:ilvl w:val="0"/>
          <w:numId w:val="14"/>
        </w:numPr>
        <w:ind w:left="363" w:hanging="720"/>
      </w:pPr>
      <w:r w:rsidRPr="00AF6CE2">
        <w:t xml:space="preserve">Het ILS </w:t>
      </w:r>
      <w:r w:rsidR="008C4406" w:rsidRPr="00AF6CE2">
        <w:t>ondersteun</w:t>
      </w:r>
      <w:r w:rsidR="000007FD" w:rsidRPr="00AF6CE2">
        <w:t>t</w:t>
      </w:r>
      <w:r w:rsidR="008C4406" w:rsidRPr="00AF6CE2">
        <w:t xml:space="preserve"> </w:t>
      </w:r>
      <w:r w:rsidRPr="00AF6CE2">
        <w:t xml:space="preserve">minimaal deze manieren voor (eind)gebruikers om in te loggen: </w:t>
      </w:r>
    </w:p>
    <w:p w14:paraId="75ED893A" w14:textId="77777777" w:rsidR="002A34F4" w:rsidRDefault="005E1095" w:rsidP="00DB319D">
      <w:pPr>
        <w:pStyle w:val="Lijstalinea"/>
        <w:numPr>
          <w:ilvl w:val="1"/>
          <w:numId w:val="14"/>
        </w:numPr>
      </w:pPr>
      <w:r w:rsidRPr="00AF6CE2">
        <w:t xml:space="preserve">met VUnetID </w:t>
      </w:r>
      <w:r w:rsidR="003150A1" w:rsidRPr="00AF6CE2">
        <w:t xml:space="preserve">via SURFconext voor medewerkers van de VU </w:t>
      </w:r>
      <w:r w:rsidR="00C75604" w:rsidRPr="00AF6CE2">
        <w:t xml:space="preserve">(incl. </w:t>
      </w:r>
      <w:r w:rsidR="00954DBC" w:rsidRPr="00AF6CE2">
        <w:t>UB-</w:t>
      </w:r>
      <w:r w:rsidR="00C75604" w:rsidRPr="00AF6CE2">
        <w:t>medewerkers)</w:t>
      </w:r>
      <w:r w:rsidR="00FC41FC" w:rsidRPr="00AF6CE2">
        <w:t>;</w:t>
      </w:r>
    </w:p>
    <w:p w14:paraId="2C725B19" w14:textId="77777777" w:rsidR="002A34F4" w:rsidRDefault="005E1095" w:rsidP="00DB319D">
      <w:pPr>
        <w:pStyle w:val="Lijstalinea"/>
        <w:numPr>
          <w:ilvl w:val="1"/>
          <w:numId w:val="14"/>
        </w:numPr>
      </w:pPr>
      <w:r w:rsidRPr="00AF6CE2">
        <w:t xml:space="preserve">met “VUmc-account” via SURFconext voor medewerkers van </w:t>
      </w:r>
      <w:r w:rsidR="004361DD" w:rsidRPr="00AF6CE2">
        <w:t xml:space="preserve">het Amsterdam UMC, </w:t>
      </w:r>
      <w:r w:rsidR="00633F6B" w:rsidRPr="00AF6CE2">
        <w:t>locatie VUmc;</w:t>
      </w:r>
    </w:p>
    <w:p w14:paraId="286E7455" w14:textId="77777777" w:rsidR="002A34F4" w:rsidRDefault="00633F6B" w:rsidP="00DB319D">
      <w:pPr>
        <w:pStyle w:val="Lijstalinea"/>
        <w:numPr>
          <w:ilvl w:val="1"/>
          <w:numId w:val="14"/>
        </w:numPr>
      </w:pPr>
      <w:r w:rsidRPr="00AF6CE2">
        <w:t xml:space="preserve">met VUnetID </w:t>
      </w:r>
      <w:r w:rsidR="003E6F4B" w:rsidRPr="00AF6CE2">
        <w:t>via SURFconext voor studenten van de VU;</w:t>
      </w:r>
    </w:p>
    <w:p w14:paraId="5A7EBA66" w14:textId="77777777" w:rsidR="002A34F4" w:rsidRDefault="00633F6B" w:rsidP="00DB319D">
      <w:pPr>
        <w:pStyle w:val="Lijstalinea"/>
        <w:numPr>
          <w:ilvl w:val="1"/>
          <w:numId w:val="14"/>
        </w:numPr>
      </w:pPr>
      <w:r w:rsidRPr="00AF6CE2">
        <w:t xml:space="preserve">met een “bibliotheekaccount” </w:t>
      </w:r>
      <w:r w:rsidR="003150A1" w:rsidRPr="00AF6CE2">
        <w:t>via een</w:t>
      </w:r>
      <w:r w:rsidR="00FC41FC" w:rsidRPr="00AF6CE2">
        <w:t xml:space="preserve"> ILS</w:t>
      </w:r>
      <w:r w:rsidR="003150A1" w:rsidRPr="00AF6CE2">
        <w:t xml:space="preserve"> eigen authenticatievoorziening voor externe</w:t>
      </w:r>
      <w:r w:rsidRPr="00AF6CE2">
        <w:t>n</w:t>
      </w:r>
      <w:r w:rsidR="00FC41FC" w:rsidRPr="00AF6CE2">
        <w:t>.</w:t>
      </w:r>
    </w:p>
    <w:p w14:paraId="429EFDF6" w14:textId="4709B558" w:rsidR="009E30A2" w:rsidRDefault="003150A1" w:rsidP="00DB319D">
      <w:pPr>
        <w:pStyle w:val="Lijstalinea"/>
        <w:numPr>
          <w:ilvl w:val="1"/>
          <w:numId w:val="14"/>
        </w:numPr>
      </w:pPr>
      <w:r>
        <w:t>Er moet een koppeling zijn tussen het ID waarmee de gebruiker inlogt op</w:t>
      </w:r>
      <w:r w:rsidR="006A4980">
        <w:t xml:space="preserve"> het d</w:t>
      </w:r>
      <w:r>
        <w:t xml:space="preserve">iscovery </w:t>
      </w:r>
      <w:r w:rsidR="006A4980">
        <w:t>systeem en h</w:t>
      </w:r>
      <w:r>
        <w:t xml:space="preserve">et </w:t>
      </w:r>
      <w:r w:rsidR="00393593">
        <w:t xml:space="preserve">account </w:t>
      </w:r>
      <w:r>
        <w:t xml:space="preserve">dat door </w:t>
      </w:r>
      <w:r w:rsidR="00E95DC8">
        <w:t xml:space="preserve">het </w:t>
      </w:r>
      <w:r>
        <w:t xml:space="preserve">ILS wordt gebruikt om alle transacties horende bij de gebruiker </w:t>
      </w:r>
      <w:r w:rsidR="00E95DC8">
        <w:t xml:space="preserve">(m.n. uitleen en IBL) </w:t>
      </w:r>
      <w:r>
        <w:t>bij te houden</w:t>
      </w:r>
      <w:r w:rsidR="00393593">
        <w:t>.</w:t>
      </w:r>
    </w:p>
    <w:p w14:paraId="0E1B7A61" w14:textId="2C1F4DB9" w:rsidR="003150A1" w:rsidRPr="00AF6CE2" w:rsidRDefault="002105D4" w:rsidP="007D1384">
      <w:pPr>
        <w:pStyle w:val="Lijstalinea"/>
        <w:numPr>
          <w:ilvl w:val="0"/>
          <w:numId w:val="14"/>
        </w:numPr>
        <w:ind w:left="363" w:hanging="720"/>
      </w:pPr>
      <w:r>
        <w:t xml:space="preserve">Het inloggen door een gebruiker moet </w:t>
      </w:r>
      <w:r w:rsidR="00FE09B0">
        <w:t xml:space="preserve">in het ILS </w:t>
      </w:r>
      <w:r w:rsidR="00A13A41">
        <w:t>door de UB</w:t>
      </w:r>
      <w:r w:rsidR="00FE09B0">
        <w:t xml:space="preserve"> geblokkeerd kunnen worden</w:t>
      </w:r>
      <w:r>
        <w:t xml:space="preserve">, onafhankelijk van </w:t>
      </w:r>
      <w:r w:rsidR="00CC6B25">
        <w:t>de route van inloggen</w:t>
      </w:r>
      <w:r>
        <w:t>.</w:t>
      </w:r>
    </w:p>
    <w:p w14:paraId="4F32A1BF" w14:textId="224CFEC0" w:rsidR="003150A1" w:rsidRPr="00AF6CE2" w:rsidRDefault="003150A1" w:rsidP="007D1384">
      <w:pPr>
        <w:pStyle w:val="Lijstalinea"/>
        <w:numPr>
          <w:ilvl w:val="0"/>
          <w:numId w:val="14"/>
        </w:numPr>
        <w:ind w:left="363" w:hanging="720"/>
      </w:pPr>
      <w:r w:rsidRPr="00AF6CE2">
        <w:t>Authenticatiemiddelen</w:t>
      </w:r>
      <w:r w:rsidR="001A52E0">
        <w:t xml:space="preserve"> en </w:t>
      </w:r>
      <w:r w:rsidR="009313D7">
        <w:t>gegevens</w:t>
      </w:r>
      <w:r w:rsidRPr="00AF6CE2">
        <w:t xml:space="preserve"> worden altijd versleuteld </w:t>
      </w:r>
      <w:r w:rsidR="009313D7">
        <w:t xml:space="preserve">opgeslagen of verstuurd </w:t>
      </w:r>
      <w:r w:rsidR="009666BF" w:rsidRPr="009666BF">
        <w:t xml:space="preserve">conform de richtlijnen van de NCSC publicatie ”ICT-beveiligingsrichtlijnen voor Transport </w:t>
      </w:r>
      <w:proofErr w:type="spellStart"/>
      <w:r w:rsidR="009666BF" w:rsidRPr="009666BF">
        <w:t>Layer</w:t>
      </w:r>
      <w:proofErr w:type="spellEnd"/>
      <w:r w:rsidR="009666BF" w:rsidRPr="009666BF">
        <w:t xml:space="preserve"> Security v2.1 (TLS)”</w:t>
      </w:r>
      <w:r w:rsidRPr="00AF6CE2">
        <w:t xml:space="preserve">. </w:t>
      </w:r>
      <w:r w:rsidRPr="00AF6CE2">
        <w:br/>
        <w:t>Authenticatiemiddelen zoals wachtwoorden en gebruikers-</w:t>
      </w:r>
      <w:proofErr w:type="spellStart"/>
      <w:r w:rsidRPr="00AF6CE2">
        <w:t>id</w:t>
      </w:r>
      <w:proofErr w:type="spellEnd"/>
      <w:r w:rsidRPr="00AF6CE2">
        <w:t xml:space="preserve"> worden zodanig opgeslagen dat ze na uitlezen niet kunnen worden gebruikt door een ander dan de eigenaar. </w:t>
      </w:r>
    </w:p>
    <w:p w14:paraId="4E98D56E" w14:textId="6A535804" w:rsidR="00A75D68" w:rsidRPr="00350D84" w:rsidRDefault="00A75D68" w:rsidP="007D1384">
      <w:pPr>
        <w:pStyle w:val="Lijstalinea"/>
        <w:numPr>
          <w:ilvl w:val="0"/>
          <w:numId w:val="14"/>
        </w:numPr>
        <w:ind w:left="363" w:hanging="720"/>
      </w:pPr>
      <w:r w:rsidRPr="00350D84">
        <w:t xml:space="preserve">Leverancier heeft services zoals API’s beschikbaar om informatie </w:t>
      </w:r>
      <w:r w:rsidR="006C0B99">
        <w:t xml:space="preserve">real-time </w:t>
      </w:r>
      <w:r w:rsidRPr="00350D84">
        <w:t>in het ILS</w:t>
      </w:r>
      <w:r w:rsidR="009E30A2" w:rsidRPr="00350D84">
        <w:t xml:space="preserve"> te raadplegen,</w:t>
      </w:r>
      <w:r w:rsidRPr="00350D84">
        <w:t xml:space="preserve"> toe te voegen, te wijzigen of te verwijderen. Dit moet minimaal mogelijk zijn voor </w:t>
      </w:r>
      <w:r w:rsidR="00D0339D">
        <w:t xml:space="preserve">gebruikersbeheer, </w:t>
      </w:r>
      <w:r w:rsidRPr="00350D84">
        <w:t>de lener</w:t>
      </w:r>
      <w:r w:rsidR="00A96BDB" w:rsidRPr="00350D84">
        <w:t>s</w:t>
      </w:r>
      <w:r w:rsidRPr="00350D84">
        <w:t>admin</w:t>
      </w:r>
      <w:r w:rsidR="00A96BDB" w:rsidRPr="00350D84">
        <w:t>i</w:t>
      </w:r>
      <w:r w:rsidRPr="00350D84">
        <w:t>stratie, fysieke en digitale collecties en bestellingen.</w:t>
      </w:r>
    </w:p>
    <w:p w14:paraId="3683D335" w14:textId="36D5A4E6" w:rsidR="00C52B0E" w:rsidRDefault="003007CC" w:rsidP="007D1384">
      <w:pPr>
        <w:pStyle w:val="Lijstalinea"/>
        <w:numPr>
          <w:ilvl w:val="0"/>
          <w:numId w:val="14"/>
        </w:numPr>
        <w:ind w:left="363" w:hanging="720"/>
      </w:pPr>
      <w:r w:rsidRPr="00AF6CE2">
        <w:t>Bij het gebruik van d</w:t>
      </w:r>
      <w:r w:rsidR="00AA067B" w:rsidRPr="00AF6CE2">
        <w:t xml:space="preserve">eze services </w:t>
      </w:r>
      <w:r w:rsidR="00D507D1" w:rsidRPr="00AF6CE2">
        <w:t xml:space="preserve">zijn rapportages (logs) </w:t>
      </w:r>
      <w:r w:rsidRPr="00AF6CE2">
        <w:t xml:space="preserve">beschikbaar </w:t>
      </w:r>
      <w:r w:rsidR="004E3504" w:rsidRPr="00AF6CE2">
        <w:t>over het resultaat</w:t>
      </w:r>
      <w:r w:rsidRPr="00AF6CE2">
        <w:t>, al dan niet succes</w:t>
      </w:r>
      <w:r w:rsidR="00D507D1" w:rsidRPr="00AF6CE2">
        <w:t>v</w:t>
      </w:r>
      <w:r w:rsidRPr="00AF6CE2">
        <w:t>ol</w:t>
      </w:r>
      <w:r w:rsidR="00D52A6A" w:rsidRPr="00AF6CE2">
        <w:t>,</w:t>
      </w:r>
      <w:r w:rsidR="004E3504" w:rsidRPr="00AF6CE2">
        <w:t xml:space="preserve"> </w:t>
      </w:r>
      <w:r w:rsidR="00555889" w:rsidRPr="00AF6CE2">
        <w:t xml:space="preserve">en </w:t>
      </w:r>
      <w:r w:rsidR="00C52B0E" w:rsidRPr="00AF6CE2">
        <w:t>ge</w:t>
      </w:r>
      <w:r w:rsidR="00AA067B" w:rsidRPr="00AF6CE2">
        <w:t>ven</w:t>
      </w:r>
      <w:r w:rsidR="00C52B0E" w:rsidRPr="00AF6CE2">
        <w:t xml:space="preserve"> inhoudelijke </w:t>
      </w:r>
      <w:r w:rsidR="00555889" w:rsidRPr="00AF6CE2">
        <w:t xml:space="preserve">informatie </w:t>
      </w:r>
      <w:r w:rsidR="00C52B0E" w:rsidRPr="00AF6CE2">
        <w:t xml:space="preserve">in geval dat </w:t>
      </w:r>
      <w:r w:rsidR="00555889" w:rsidRPr="00AF6CE2">
        <w:t xml:space="preserve">een service niet </w:t>
      </w:r>
      <w:r w:rsidR="00350D84">
        <w:t>gebruikt</w:t>
      </w:r>
      <w:r w:rsidR="00555889" w:rsidRPr="00AF6CE2">
        <w:t xml:space="preserve"> kan worden.</w:t>
      </w:r>
    </w:p>
    <w:p w14:paraId="20AD852E" w14:textId="28FF69AB" w:rsidR="00790C17" w:rsidRPr="00AF6CE2" w:rsidRDefault="002365FB" w:rsidP="007D1384">
      <w:pPr>
        <w:pStyle w:val="Lijstalinea"/>
        <w:numPr>
          <w:ilvl w:val="0"/>
          <w:numId w:val="14"/>
        </w:numPr>
        <w:ind w:left="363" w:hanging="720"/>
      </w:pPr>
      <w:r w:rsidRPr="002365FB">
        <w:t>Het systeem moet robuust omgaan met aanbod van transacties in hoog volume op de API's. Het systeem moet zodanig ingericht kunnen worden dat het systeem beschikbaar blijft voor andere processen en dat er geen informatie verloren gaat.</w:t>
      </w:r>
    </w:p>
    <w:p w14:paraId="7A4A5937" w14:textId="6C4AD786" w:rsidR="00C52B0E" w:rsidRPr="00AF6CE2" w:rsidRDefault="00C52B0E" w:rsidP="007D1384">
      <w:pPr>
        <w:pStyle w:val="Lijstalinea"/>
        <w:numPr>
          <w:ilvl w:val="0"/>
          <w:numId w:val="14"/>
        </w:numPr>
        <w:ind w:left="363" w:hanging="720"/>
      </w:pPr>
      <w:r w:rsidRPr="00AF6CE2">
        <w:t>Het gebruik van de</w:t>
      </w:r>
      <w:r w:rsidR="00555889" w:rsidRPr="00AF6CE2">
        <w:t xml:space="preserve">ze services incl. </w:t>
      </w:r>
      <w:r w:rsidRPr="00AF6CE2">
        <w:t xml:space="preserve">API’s is inbegrepen bij de licentieprijs, ongeacht het aantal </w:t>
      </w:r>
      <w:r w:rsidR="00F46916" w:rsidRPr="00AF6CE2">
        <w:t xml:space="preserve">keren dat (aantal </w:t>
      </w:r>
      <w:r w:rsidRPr="00AF6CE2">
        <w:t xml:space="preserve">calls </w:t>
      </w:r>
      <w:r w:rsidR="00F46916" w:rsidRPr="00AF6CE2">
        <w:t xml:space="preserve">in het geval van </w:t>
      </w:r>
      <w:r w:rsidRPr="00AF6CE2">
        <w:t>API’s</w:t>
      </w:r>
      <w:r w:rsidR="00F46916" w:rsidRPr="00AF6CE2">
        <w:t xml:space="preserve">) een service gebruikt </w:t>
      </w:r>
      <w:r w:rsidRPr="00AF6CE2">
        <w:t>wordt</w:t>
      </w:r>
      <w:r w:rsidR="00280FD4" w:rsidRPr="00AF6CE2">
        <w:t>.</w:t>
      </w:r>
    </w:p>
    <w:p w14:paraId="6C56F499" w14:textId="77777777" w:rsidR="00835525" w:rsidRDefault="00C52B0E" w:rsidP="007D1384">
      <w:pPr>
        <w:pStyle w:val="Lijstalinea"/>
        <w:numPr>
          <w:ilvl w:val="0"/>
          <w:numId w:val="14"/>
        </w:numPr>
        <w:ind w:left="363" w:hanging="720"/>
      </w:pPr>
      <w:r w:rsidRPr="006A5174">
        <w:t>Ongeautoriseerd</w:t>
      </w:r>
      <w:r w:rsidR="007436D4" w:rsidRPr="006A5174">
        <w:t xml:space="preserve"> gebruik van deze services </w:t>
      </w:r>
      <w:r w:rsidRPr="006A5174">
        <w:t xml:space="preserve">wordt voorkomen door gebruik te maken van </w:t>
      </w:r>
      <w:r w:rsidR="00BF58F1" w:rsidRPr="006A5174">
        <w:t xml:space="preserve">beveiligde verbindingen en </w:t>
      </w:r>
      <w:r w:rsidRPr="006A5174">
        <w:t>encrypt</w:t>
      </w:r>
      <w:r w:rsidR="00BF58F1" w:rsidRPr="006A5174">
        <w:t>i</w:t>
      </w:r>
      <w:r w:rsidRPr="006A5174">
        <w:t xml:space="preserve">e </w:t>
      </w:r>
      <w:r w:rsidR="00263BC0" w:rsidRPr="006A5174">
        <w:t>van gegevens</w:t>
      </w:r>
      <w:r w:rsidRPr="006A5174">
        <w:t>.</w:t>
      </w:r>
      <w:r w:rsidR="00E07EEF">
        <w:t xml:space="preserve"> </w:t>
      </w:r>
      <w:r w:rsidR="00E56FC5">
        <w:br/>
        <w:t>De a</w:t>
      </w:r>
      <w:r w:rsidR="00E56FC5" w:rsidRPr="00E56FC5">
        <w:t xml:space="preserve">uthenticatie tussen </w:t>
      </w:r>
      <w:r w:rsidR="00E56FC5">
        <w:t>deze services</w:t>
      </w:r>
      <w:r w:rsidR="00E56FC5" w:rsidRPr="00E56FC5">
        <w:t xml:space="preserve"> </w:t>
      </w:r>
      <w:r w:rsidR="00E56FC5">
        <w:t>geschiedt (</w:t>
      </w:r>
      <w:r w:rsidR="00E56FC5" w:rsidRPr="00E56FC5">
        <w:t>in aflopende wenselijkheid)</w:t>
      </w:r>
      <w:r w:rsidR="00E56FC5">
        <w:t xml:space="preserve"> als volgt:</w:t>
      </w:r>
      <w:r w:rsidR="00E56FC5">
        <w:br/>
      </w:r>
      <w:r w:rsidR="00BE5C2A">
        <w:t>-</w:t>
      </w:r>
      <w:r w:rsidR="006A4528">
        <w:t xml:space="preserve"> </w:t>
      </w:r>
      <w:r w:rsidR="00E56FC5" w:rsidRPr="00E56FC5">
        <w:t>MTLS (Mutual TLS)</w:t>
      </w:r>
      <w:r w:rsidR="00BE5C2A">
        <w:t>;</w:t>
      </w:r>
      <w:r w:rsidR="00E56FC5">
        <w:br/>
      </w:r>
      <w:r w:rsidR="00BE5C2A">
        <w:t>-</w:t>
      </w:r>
      <w:r w:rsidR="006A4528">
        <w:t xml:space="preserve"> </w:t>
      </w:r>
      <w:r w:rsidR="00E56FC5" w:rsidRPr="00E56FC5">
        <w:t>API-</w:t>
      </w:r>
      <w:proofErr w:type="spellStart"/>
      <w:r w:rsidR="00E56FC5" w:rsidRPr="00E56FC5">
        <w:t>keys</w:t>
      </w:r>
      <w:proofErr w:type="spellEnd"/>
      <w:r w:rsidR="00E56FC5" w:rsidRPr="00E56FC5">
        <w:t xml:space="preserve"> voor authenticatie</w:t>
      </w:r>
      <w:r w:rsidR="00BE5C2A">
        <w:t>;</w:t>
      </w:r>
      <w:r w:rsidR="00E56FC5">
        <w:br/>
      </w:r>
      <w:r w:rsidR="00BE5C2A">
        <w:t>-</w:t>
      </w:r>
      <w:r w:rsidR="006A4528">
        <w:t xml:space="preserve"> </w:t>
      </w:r>
      <w:proofErr w:type="spellStart"/>
      <w:r w:rsidR="00E56FC5" w:rsidRPr="00E56FC5">
        <w:t>oAuth</w:t>
      </w:r>
      <w:proofErr w:type="spellEnd"/>
      <w:r w:rsidR="00E56FC5" w:rsidRPr="00E56FC5">
        <w:t xml:space="preserve"> voor authenticatie</w:t>
      </w:r>
      <w:r w:rsidR="00BE5C2A">
        <w:t>;</w:t>
      </w:r>
      <w:r w:rsidR="00E56FC5">
        <w:br/>
      </w:r>
      <w:r w:rsidR="00BE5C2A">
        <w:t>-</w:t>
      </w:r>
      <w:r w:rsidR="006A4528">
        <w:t xml:space="preserve"> </w:t>
      </w:r>
      <w:r w:rsidR="00E56FC5" w:rsidRPr="00E56FC5">
        <w:t xml:space="preserve">basic </w:t>
      </w:r>
      <w:proofErr w:type="spellStart"/>
      <w:r w:rsidR="00E56FC5" w:rsidRPr="00E56FC5">
        <w:t>authentication</w:t>
      </w:r>
      <w:proofErr w:type="spellEnd"/>
      <w:r w:rsidR="00BE5C2A">
        <w:t>.</w:t>
      </w:r>
    </w:p>
    <w:p w14:paraId="42CBD770" w14:textId="7C026A4E" w:rsidR="000A2FFE" w:rsidRPr="00AF6CE2" w:rsidRDefault="00C52B0E" w:rsidP="007D1384">
      <w:pPr>
        <w:pStyle w:val="Lijstalinea"/>
        <w:numPr>
          <w:ilvl w:val="0"/>
          <w:numId w:val="14"/>
        </w:numPr>
        <w:ind w:left="363" w:hanging="720"/>
      </w:pPr>
      <w:r>
        <w:t xml:space="preserve">De documentatie van de beschikbare </w:t>
      </w:r>
      <w:r w:rsidR="0096778F">
        <w:t>s</w:t>
      </w:r>
      <w:r>
        <w:t xml:space="preserve">ervices is actueel, beschikbaar en toegankelijk voor de </w:t>
      </w:r>
      <w:r w:rsidR="005C4221">
        <w:t>UB</w:t>
      </w:r>
      <w:r>
        <w:t>.</w:t>
      </w:r>
    </w:p>
    <w:p w14:paraId="7C91F2E0" w14:textId="772FAAB9" w:rsidR="002279DC" w:rsidRDefault="002279DC" w:rsidP="007D1384">
      <w:pPr>
        <w:contextualSpacing/>
      </w:pPr>
    </w:p>
    <w:p w14:paraId="250C1962" w14:textId="2B063003" w:rsidR="00C52B0E" w:rsidRDefault="00C52B0E" w:rsidP="00AB017A">
      <w:pPr>
        <w:pStyle w:val="Kop2"/>
      </w:pPr>
      <w:bookmarkStart w:id="16" w:name="_Toc192597360"/>
      <w:bookmarkStart w:id="17" w:name="_Toc201834077"/>
      <w:r w:rsidRPr="330C6EBB">
        <w:lastRenderedPageBreak/>
        <w:t>Techni</w:t>
      </w:r>
      <w:bookmarkEnd w:id="16"/>
      <w:r w:rsidR="006B31D2">
        <w:t>sch</w:t>
      </w:r>
      <w:bookmarkEnd w:id="17"/>
    </w:p>
    <w:p w14:paraId="3BDA8129" w14:textId="24FE5582" w:rsidR="00CA2E5C" w:rsidRPr="00CA2E5C" w:rsidRDefault="00CA2E5C" w:rsidP="00AB017A">
      <w:pPr>
        <w:pStyle w:val="Kop3"/>
      </w:pPr>
      <w:bookmarkStart w:id="18" w:name="_Toc192597361"/>
      <w:r>
        <w:t>Eisen</w:t>
      </w:r>
      <w:bookmarkEnd w:id="18"/>
    </w:p>
    <w:p w14:paraId="5C36918D" w14:textId="58EEB946" w:rsidR="00C52B0E" w:rsidRPr="00AF6CE2" w:rsidRDefault="00C52B0E" w:rsidP="00CE4435">
      <w:pPr>
        <w:pStyle w:val="Lijstalinea"/>
        <w:numPr>
          <w:ilvl w:val="0"/>
          <w:numId w:val="14"/>
        </w:numPr>
        <w:ind w:left="363" w:hanging="720"/>
      </w:pPr>
      <w:r w:rsidRPr="00AF6CE2">
        <w:t xml:space="preserve">De interface van </w:t>
      </w:r>
      <w:r w:rsidR="00142965">
        <w:t xml:space="preserve">het </w:t>
      </w:r>
      <w:r w:rsidR="004C335D">
        <w:t>ILS</w:t>
      </w:r>
      <w:r w:rsidR="00142965">
        <w:t xml:space="preserve"> </w:t>
      </w:r>
      <w:r w:rsidRPr="006A5174">
        <w:t>moet ‘off</w:t>
      </w:r>
      <w:r w:rsidR="006448FA">
        <w:t>-</w:t>
      </w:r>
      <w:proofErr w:type="spellStart"/>
      <w:r w:rsidRPr="006A5174">
        <w:t>the</w:t>
      </w:r>
      <w:proofErr w:type="spellEnd"/>
      <w:r w:rsidR="006448FA">
        <w:t>-</w:t>
      </w:r>
      <w:proofErr w:type="spellStart"/>
      <w:r w:rsidRPr="006A5174">
        <w:t>shelf</w:t>
      </w:r>
      <w:proofErr w:type="spellEnd"/>
      <w:r w:rsidRPr="006A5174">
        <w:t>’</w:t>
      </w:r>
      <w:r w:rsidRPr="00AF6CE2">
        <w:t xml:space="preserve"> kunnen werken met de hieronder genoemde browsers. Dit betekent dat er geen permanente aanpassingen aan de configuratie van de browser of computer hoeven te worden uitgevoerd, denk aan bijvoorbeeld cookie-instellingen, </w:t>
      </w:r>
      <w:proofErr w:type="spellStart"/>
      <w:r w:rsidRPr="00AF6CE2">
        <w:t>plugins</w:t>
      </w:r>
      <w:proofErr w:type="spellEnd"/>
      <w:r w:rsidRPr="00AF6CE2">
        <w:t xml:space="preserve">, </w:t>
      </w:r>
      <w:proofErr w:type="spellStart"/>
      <w:r w:rsidRPr="00AF6CE2">
        <w:t>add-ons</w:t>
      </w:r>
      <w:proofErr w:type="spellEnd"/>
      <w:r w:rsidRPr="00AF6CE2">
        <w:t xml:space="preserve"> of extra software. </w:t>
      </w:r>
    </w:p>
    <w:p w14:paraId="347ABCF8" w14:textId="3789ABAE" w:rsidR="00C52B0E" w:rsidRPr="00AF6CE2" w:rsidRDefault="005F5E92" w:rsidP="005F5E92">
      <w:pPr>
        <w:pStyle w:val="Lijstalinea"/>
        <w:numPr>
          <w:ilvl w:val="0"/>
          <w:numId w:val="14"/>
        </w:numPr>
        <w:ind w:left="363" w:hanging="720"/>
      </w:pPr>
      <w:r w:rsidRPr="0014623E">
        <w:t xml:space="preserve">Het ILS ondersteunt een </w:t>
      </w:r>
      <w:proofErr w:type="spellStart"/>
      <w:r w:rsidRPr="0014623E">
        <w:rPr>
          <w:i/>
          <w:iCs/>
        </w:rPr>
        <w:t>responsive</w:t>
      </w:r>
      <w:proofErr w:type="spellEnd"/>
      <w:r w:rsidRPr="0014623E">
        <w:t xml:space="preserve"> webdesign voor de discovery omgeving, zodat deze goed op smartphones, tablets en andere mobiele apparaten gebruikt kan worden</w:t>
      </w:r>
      <w:r>
        <w:t>.</w:t>
      </w:r>
      <w:r>
        <w:br/>
      </w:r>
      <w:r w:rsidR="00C52B0E" w:rsidRPr="00AF6CE2">
        <w:t xml:space="preserve">De volgende browsers voor </w:t>
      </w:r>
      <w:proofErr w:type="spellStart"/>
      <w:r w:rsidR="00C52B0E" w:rsidRPr="00AF6CE2">
        <w:t>desktops</w:t>
      </w:r>
      <w:proofErr w:type="spellEnd"/>
      <w:r w:rsidR="00C52B0E" w:rsidRPr="00AF6CE2">
        <w:t xml:space="preserve"> (Windows 11 of hoger, </w:t>
      </w:r>
      <w:proofErr w:type="spellStart"/>
      <w:r w:rsidR="00C52B0E" w:rsidRPr="00AF6CE2">
        <w:t>MacOS</w:t>
      </w:r>
      <w:proofErr w:type="spellEnd"/>
      <w:r w:rsidR="00C52B0E" w:rsidRPr="00AF6CE2">
        <w:t xml:space="preserve"> </w:t>
      </w:r>
      <w:r w:rsidR="0093379F" w:rsidRPr="00AF6CE2">
        <w:t>15</w:t>
      </w:r>
      <w:r w:rsidR="00C52B0E" w:rsidRPr="00AF6CE2">
        <w:t xml:space="preserve"> of hoger, Linux</w:t>
      </w:r>
      <w:r w:rsidR="001241D4" w:rsidRPr="00AF6CE2">
        <w:t>)</w:t>
      </w:r>
      <w:r w:rsidR="00C52B0E" w:rsidRPr="00AF6CE2">
        <w:t xml:space="preserve"> worden minimaal ondersteund:</w:t>
      </w:r>
    </w:p>
    <w:p w14:paraId="59AC3343" w14:textId="77777777" w:rsidR="00885A45" w:rsidRPr="00AF6CE2" w:rsidRDefault="00885A45" w:rsidP="00CE4435">
      <w:pPr>
        <w:pStyle w:val="Lijstalinea"/>
        <w:numPr>
          <w:ilvl w:val="1"/>
          <w:numId w:val="14"/>
        </w:numPr>
      </w:pPr>
      <w:r w:rsidRPr="00AF6CE2">
        <w:t>Firefox</w:t>
      </w:r>
    </w:p>
    <w:p w14:paraId="63B03B67" w14:textId="40A46FF7" w:rsidR="00C52B0E" w:rsidRPr="00AF6CE2" w:rsidRDefault="00C52B0E" w:rsidP="00CE4435">
      <w:pPr>
        <w:pStyle w:val="Lijstalinea"/>
        <w:numPr>
          <w:ilvl w:val="1"/>
          <w:numId w:val="14"/>
        </w:numPr>
      </w:pPr>
      <w:r w:rsidRPr="00AF6CE2">
        <w:t>Chrome</w:t>
      </w:r>
    </w:p>
    <w:p w14:paraId="0D3A6C7D" w14:textId="77777777" w:rsidR="00C52B0E" w:rsidRPr="00AF6CE2" w:rsidRDefault="00C52B0E" w:rsidP="00CE4435">
      <w:pPr>
        <w:pStyle w:val="Lijstalinea"/>
        <w:numPr>
          <w:ilvl w:val="1"/>
          <w:numId w:val="14"/>
        </w:numPr>
      </w:pPr>
      <w:r w:rsidRPr="00AF6CE2">
        <w:t>Safari</w:t>
      </w:r>
    </w:p>
    <w:p w14:paraId="1581C9DC" w14:textId="09662F6F" w:rsidR="00A523F9" w:rsidRPr="00AF6CE2" w:rsidRDefault="00A523F9" w:rsidP="00CE4435">
      <w:pPr>
        <w:pStyle w:val="Lijstalinea"/>
        <w:numPr>
          <w:ilvl w:val="1"/>
          <w:numId w:val="14"/>
        </w:numPr>
      </w:pPr>
      <w:proofErr w:type="spellStart"/>
      <w:r w:rsidRPr="00AF6CE2">
        <w:t>Edge</w:t>
      </w:r>
      <w:proofErr w:type="spellEnd"/>
      <w:r w:rsidR="00086D78" w:rsidRPr="00AF6CE2">
        <w:t xml:space="preserve"> e.a. op Chromium gebaseerde browsers</w:t>
      </w:r>
    </w:p>
    <w:p w14:paraId="1560ABCA" w14:textId="143632CD" w:rsidR="00C52B0E" w:rsidRPr="00AF6CE2" w:rsidRDefault="00C52B0E" w:rsidP="00CE4435">
      <w:pPr>
        <w:ind w:firstLine="0"/>
        <w:contextualSpacing/>
      </w:pPr>
      <w:r w:rsidRPr="00AF6CE2">
        <w:t>Voor elk van deze browsers moet gelden dat de meest actuele versie (</w:t>
      </w:r>
      <w:r w:rsidR="00003CC0">
        <w:t>‘</w:t>
      </w:r>
      <w:r w:rsidRPr="00AF6CE2">
        <w:t>major release</w:t>
      </w:r>
      <w:r w:rsidR="00003CC0">
        <w:t>’</w:t>
      </w:r>
      <w:r w:rsidRPr="00AF6CE2">
        <w:t xml:space="preserve">) zonder beperkingen wordt ondersteund, </w:t>
      </w:r>
      <w:r w:rsidR="005A77EF">
        <w:t>en</w:t>
      </w:r>
      <w:r w:rsidRPr="00AF6CE2">
        <w:t xml:space="preserve"> de versies voorafgaand aan de meest actuele versie die niet ouder zijn dan </w:t>
      </w:r>
      <w:r w:rsidR="001B7FF9">
        <w:t>één</w:t>
      </w:r>
      <w:r w:rsidRPr="00AF6CE2">
        <w:t xml:space="preserve"> jaar gerekend vanaf de releasedatum van de actuele versie.</w:t>
      </w:r>
    </w:p>
    <w:p w14:paraId="75588BB2" w14:textId="4B6C2A66" w:rsidR="00A829DB" w:rsidRDefault="00A829DB" w:rsidP="00CE4435">
      <w:pPr>
        <w:pStyle w:val="Lijstalinea"/>
        <w:numPr>
          <w:ilvl w:val="0"/>
          <w:numId w:val="14"/>
        </w:numPr>
        <w:ind w:left="363" w:hanging="720"/>
      </w:pPr>
      <w:r w:rsidRPr="00A829DB">
        <w:t xml:space="preserve">Het systeem voldoet aan de overheidsrichtlijnen voor toegankelijkheid, WCAG 2.1 niveau A en AA. (zie ook https://www.drempelvrij.nl/). </w:t>
      </w:r>
    </w:p>
    <w:p w14:paraId="38AB1696" w14:textId="60358A88" w:rsidR="00C52B0E" w:rsidRPr="0014623E" w:rsidRDefault="00E647E6" w:rsidP="00CE4435">
      <w:pPr>
        <w:pStyle w:val="Lijstalinea"/>
        <w:numPr>
          <w:ilvl w:val="0"/>
          <w:numId w:val="14"/>
        </w:numPr>
        <w:ind w:left="363" w:hanging="720"/>
      </w:pPr>
      <w:r>
        <w:t xml:space="preserve">Het ILS </w:t>
      </w:r>
      <w:r w:rsidR="00200F20">
        <w:t>biedt een mobiele applicatie</w:t>
      </w:r>
      <w:r>
        <w:t xml:space="preserve"> </w:t>
      </w:r>
      <w:r w:rsidR="00200F20">
        <w:t xml:space="preserve">voor UB-medewerkers </w:t>
      </w:r>
      <w:r w:rsidR="00C249BF">
        <w:t xml:space="preserve">waarmee minimaal de paklijstfunctionaliteit beschikbaar is (zoals </w:t>
      </w:r>
      <w:r w:rsidR="00C249BF" w:rsidRPr="009449EC">
        <w:t>omsc</w:t>
      </w:r>
      <w:r w:rsidR="00F73FAC" w:rsidRPr="009449EC">
        <w:t>h</w:t>
      </w:r>
      <w:r w:rsidR="00C249BF" w:rsidRPr="009449EC">
        <w:t xml:space="preserve">reven </w:t>
      </w:r>
      <w:r w:rsidR="00C249BF">
        <w:t>in</w:t>
      </w:r>
      <w:r w:rsidR="00C249BF" w:rsidRPr="004950C7">
        <w:t xml:space="preserve"> punten </w:t>
      </w:r>
      <w:r w:rsidR="00AD0DBA" w:rsidRPr="004950C7">
        <w:t>U20 t/m U2</w:t>
      </w:r>
      <w:r w:rsidR="00B87EDA">
        <w:t>4 en U28</w:t>
      </w:r>
      <w:r w:rsidR="00C249BF" w:rsidRPr="004950C7">
        <w:t>)</w:t>
      </w:r>
      <w:r w:rsidR="00C249BF">
        <w:t xml:space="preserve"> </w:t>
      </w:r>
      <w:r w:rsidR="0062656E">
        <w:t>en het opzoeken van bibliografische en iteminformatie</w:t>
      </w:r>
      <w:r w:rsidR="00C249BF">
        <w:t xml:space="preserve"> (inclusief uitleenstatus en locatiegegevens)</w:t>
      </w:r>
      <w:r w:rsidR="0062656E">
        <w:t xml:space="preserve"> mogelijk is.</w:t>
      </w:r>
    </w:p>
    <w:p w14:paraId="0C072FD3" w14:textId="1335BD74" w:rsidR="00EB1F88" w:rsidRDefault="3996FAAC" w:rsidP="00CE4435">
      <w:pPr>
        <w:pStyle w:val="Lijstalinea"/>
        <w:numPr>
          <w:ilvl w:val="0"/>
          <w:numId w:val="14"/>
        </w:numPr>
        <w:ind w:left="363" w:hanging="720"/>
      </w:pPr>
      <w:r>
        <w:t xml:space="preserve">Taaleisen: het ILS moet </w:t>
      </w:r>
      <w:r w:rsidR="27A05920">
        <w:t xml:space="preserve">zowel </w:t>
      </w:r>
      <w:r>
        <w:t xml:space="preserve">in het </w:t>
      </w:r>
      <w:r w:rsidR="4DE8A6F9">
        <w:t xml:space="preserve">Nederlands als het </w:t>
      </w:r>
      <w:r>
        <w:t>Engels beschikbaar zijn.</w:t>
      </w:r>
      <w:r w:rsidR="004D467D">
        <w:t xml:space="preserve"> De individuele medewerker en gebruiker moet zelf kunnen wisselen</w:t>
      </w:r>
      <w:r w:rsidR="004032D8">
        <w:t xml:space="preserve"> (per sessie en tijdens een sessie), maar ook een standaardvoorkeur in kunnen stellen</w:t>
      </w:r>
      <w:r w:rsidR="00C52B0E" w:rsidRPr="00AF6CE2">
        <w:t>.</w:t>
      </w:r>
    </w:p>
    <w:p w14:paraId="7EAC8CB4" w14:textId="68FC9E25" w:rsidR="00EB1F88" w:rsidRPr="00AF6CE2" w:rsidRDefault="00EB1F88" w:rsidP="00CE4435">
      <w:pPr>
        <w:pStyle w:val="Lijstalinea"/>
        <w:numPr>
          <w:ilvl w:val="0"/>
          <w:numId w:val="14"/>
        </w:numPr>
        <w:ind w:left="363" w:hanging="720"/>
      </w:pPr>
      <w:r>
        <w:t>De leverancier dient zich maximaal</w:t>
      </w:r>
      <w:r w:rsidR="00DC513C">
        <w:t xml:space="preserve"> en </w:t>
      </w:r>
      <w:r w:rsidR="00040EDC">
        <w:t>gedocumenteerd</w:t>
      </w:r>
      <w:r>
        <w:t xml:space="preserve"> in te spannen om factoren weg te nemen waardoor (geautomatiseerde) mails uit het ILS als spam kunnen worden aangemerkt.</w:t>
      </w:r>
    </w:p>
    <w:p w14:paraId="65E78A2B" w14:textId="62C9DA13" w:rsidR="00EB1F88" w:rsidRDefault="00EB1F88" w:rsidP="007D1384">
      <w:pPr>
        <w:pStyle w:val="Lijstalinea"/>
        <w:ind w:left="363"/>
      </w:pPr>
    </w:p>
    <w:p w14:paraId="24629CE7" w14:textId="26FC03C3" w:rsidR="00E56817" w:rsidRDefault="00CE66DC" w:rsidP="00AB017A">
      <w:pPr>
        <w:pStyle w:val="Kop2"/>
      </w:pPr>
      <w:bookmarkStart w:id="19" w:name="_Toc192597362"/>
      <w:bookmarkStart w:id="20" w:name="_Toc201834078"/>
      <w:r w:rsidRPr="330C6EBB">
        <w:t>Personalisatie en configuratie</w:t>
      </w:r>
      <w:bookmarkEnd w:id="19"/>
      <w:bookmarkEnd w:id="20"/>
    </w:p>
    <w:p w14:paraId="1611CEB0" w14:textId="4F64E081" w:rsidR="00CA2E5C" w:rsidRDefault="00CA2E5C" w:rsidP="00AB017A">
      <w:pPr>
        <w:pStyle w:val="Kop3"/>
      </w:pPr>
      <w:bookmarkStart w:id="21" w:name="_Toc192597363"/>
      <w:r>
        <w:t>Eisen</w:t>
      </w:r>
      <w:bookmarkEnd w:id="21"/>
    </w:p>
    <w:p w14:paraId="04DEB55B" w14:textId="511CD7E5" w:rsidR="00610B76" w:rsidRPr="00D15046" w:rsidRDefault="00BC0580" w:rsidP="007D1384">
      <w:pPr>
        <w:pStyle w:val="Lijstalinea"/>
        <w:numPr>
          <w:ilvl w:val="0"/>
          <w:numId w:val="14"/>
        </w:numPr>
        <w:ind w:left="363" w:hanging="720"/>
        <w:rPr>
          <w:rStyle w:val="normaltextrun"/>
        </w:rPr>
      </w:pPr>
      <w:r>
        <w:t xml:space="preserve">Het ILS maakt het mogelijk dat een functioneel beheerder </w:t>
      </w:r>
      <w:r w:rsidR="00EC4ADD" w:rsidRPr="004275C2">
        <w:rPr>
          <w:rFonts w:eastAsia="Times New Roman" w:cs="Times New Roman"/>
          <w:sz w:val="21"/>
          <w:lang w:eastAsia="nl-NL"/>
        </w:rPr>
        <w:t xml:space="preserve">zelf </w:t>
      </w:r>
      <w:r w:rsidR="00C33F70">
        <w:rPr>
          <w:rFonts w:eastAsia="Times New Roman" w:cs="Times New Roman"/>
          <w:sz w:val="21"/>
          <w:lang w:eastAsia="nl-NL"/>
        </w:rPr>
        <w:t>de</w:t>
      </w:r>
      <w:r w:rsidR="00EC4ADD" w:rsidRPr="004275C2">
        <w:rPr>
          <w:rFonts w:eastAsia="Times New Roman" w:cs="Times New Roman"/>
          <w:sz w:val="21"/>
          <w:lang w:eastAsia="nl-NL"/>
        </w:rPr>
        <w:t xml:space="preserve"> inrichting </w:t>
      </w:r>
      <w:r w:rsidR="00EC4ADD">
        <w:rPr>
          <w:rFonts w:eastAsia="Times New Roman" w:cs="Times New Roman"/>
          <w:sz w:val="21"/>
          <w:lang w:eastAsia="nl-NL"/>
        </w:rPr>
        <w:t xml:space="preserve">kan </w:t>
      </w:r>
      <w:r w:rsidR="00C33F70">
        <w:rPr>
          <w:rFonts w:eastAsia="Times New Roman" w:cs="Times New Roman"/>
          <w:sz w:val="21"/>
          <w:lang w:eastAsia="nl-NL"/>
        </w:rPr>
        <w:t>configureren.</w:t>
      </w:r>
      <w:r>
        <w:br/>
      </w:r>
      <w:r w:rsidR="004233FD">
        <w:t xml:space="preserve">Het </w:t>
      </w:r>
      <w:r w:rsidR="004233FD" w:rsidRPr="08DE0AA3">
        <w:rPr>
          <w:rStyle w:val="normaltextrun"/>
          <w:rFonts w:eastAsiaTheme="majorEastAsia"/>
          <w:color w:val="000000" w:themeColor="text1"/>
        </w:rPr>
        <w:t xml:space="preserve">ILS </w:t>
      </w:r>
      <w:r w:rsidR="004233FD">
        <w:t xml:space="preserve">maakt het </w:t>
      </w:r>
      <w:r w:rsidR="00C33F70">
        <w:t xml:space="preserve">verder </w:t>
      </w:r>
      <w:r w:rsidR="004233FD">
        <w:t xml:space="preserve">mogelijk dat per module specifieke rechten of rollen worden toegekend, bij voorkeur via vooraf ingestelde profielen (dit zijn door de VU in te richten combinaties van rechten zodat meerdere mensen met dezelfde taken eenvoudig dezelfde rechten toegewezen kunnen worden). </w:t>
      </w:r>
      <w:r w:rsidR="00610B76" w:rsidRPr="00AF6CE2">
        <w:rPr>
          <w:rStyle w:val="normaltextrun"/>
          <w:rFonts w:eastAsiaTheme="majorEastAsia"/>
          <w:color w:val="000000" w:themeColor="text1"/>
        </w:rPr>
        <w:t>In deze rechten/rollen moet het mogelijk zijn functies te scheiden. Bijvoorbeeld het initiëren van een bestelling in de Acquisitiemodule door een budgetverantwoordelijke, en het afhandelen van de bestelling door een acquisitiemedewerker.</w:t>
      </w:r>
    </w:p>
    <w:p w14:paraId="4232130E" w14:textId="187F4351" w:rsidR="00CA2E5C" w:rsidRPr="00CA2E5C" w:rsidRDefault="00D15046">
      <w:pPr>
        <w:pStyle w:val="Lijstalinea"/>
        <w:numPr>
          <w:ilvl w:val="0"/>
          <w:numId w:val="14"/>
        </w:numPr>
        <w:ind w:left="363" w:hanging="720"/>
      </w:pPr>
      <w:r>
        <w:t xml:space="preserve">Het </w:t>
      </w:r>
      <w:r w:rsidRPr="00D15046">
        <w:rPr>
          <w:rStyle w:val="normaltextrun"/>
          <w:rFonts w:eastAsiaTheme="majorEastAsia"/>
          <w:color w:val="000000" w:themeColor="text1"/>
        </w:rPr>
        <w:t xml:space="preserve">ILS beschikt over </w:t>
      </w:r>
      <w:proofErr w:type="spellStart"/>
      <w:r w:rsidRPr="00BC4976">
        <w:t>tooling</w:t>
      </w:r>
      <w:proofErr w:type="spellEnd"/>
      <w:r w:rsidRPr="00BC4976">
        <w:t xml:space="preserve"> om gebruikersgegeven</w:t>
      </w:r>
      <w:r>
        <w:t xml:space="preserve">s en -rechten </w:t>
      </w:r>
      <w:r w:rsidRPr="00BC4976">
        <w:t>op te zoeken</w:t>
      </w:r>
      <w:r>
        <w:t xml:space="preserve">, </w:t>
      </w:r>
      <w:r w:rsidRPr="00BC4976">
        <w:t>weer te geven en aan te passen</w:t>
      </w:r>
      <w:r>
        <w:t>.</w:t>
      </w:r>
    </w:p>
    <w:p w14:paraId="563587C6" w14:textId="77777777" w:rsidR="00924A0A" w:rsidRPr="00AF6CE2" w:rsidRDefault="00924A0A" w:rsidP="007D1384">
      <w:pPr>
        <w:contextualSpacing/>
        <w:rPr>
          <w:rStyle w:val="scxw215815684"/>
        </w:rPr>
      </w:pPr>
    </w:p>
    <w:p w14:paraId="58561035" w14:textId="77777777" w:rsidR="00CE66DC" w:rsidRDefault="00CE66DC" w:rsidP="00AB017A">
      <w:pPr>
        <w:pStyle w:val="Kop2"/>
      </w:pPr>
      <w:bookmarkStart w:id="22" w:name="_Toc192597364"/>
      <w:bookmarkStart w:id="23" w:name="_Toc201834079"/>
      <w:r w:rsidRPr="330C6EBB">
        <w:lastRenderedPageBreak/>
        <w:t>Rapportages</w:t>
      </w:r>
      <w:bookmarkEnd w:id="22"/>
      <w:bookmarkEnd w:id="23"/>
    </w:p>
    <w:p w14:paraId="1C7F43B7" w14:textId="4CFA1295" w:rsidR="00CA2E5C" w:rsidRDefault="00CA2E5C" w:rsidP="00AB017A">
      <w:pPr>
        <w:pStyle w:val="Kop3"/>
      </w:pPr>
      <w:bookmarkStart w:id="24" w:name="_Toc192597365"/>
      <w:r>
        <w:t>Eisen</w:t>
      </w:r>
      <w:bookmarkEnd w:id="24"/>
    </w:p>
    <w:p w14:paraId="6D5817A3" w14:textId="273E0A62" w:rsidR="002A34F4" w:rsidRPr="00AF6CE2" w:rsidRDefault="6E1D5784" w:rsidP="00010F7F">
      <w:pPr>
        <w:pStyle w:val="Lijstalinea"/>
        <w:numPr>
          <w:ilvl w:val="0"/>
          <w:numId w:val="14"/>
        </w:numPr>
        <w:ind w:left="363" w:hanging="720"/>
      </w:pPr>
      <w:r>
        <w:t xml:space="preserve">Op basis van toe te kennen rollen </w:t>
      </w:r>
      <w:r w:rsidRPr="003648B2">
        <w:t xml:space="preserve">incl. scheiding van functies moeten alle medewerkers van de bibliotheek zelf (dus niet via leverancier) relatief eenvoudig rapportages en rapportagetemplates kunnen maken, opslaan en/of raadplegen over (het gebruik van) de collectie, het </w:t>
      </w:r>
      <w:r w:rsidRPr="00BA7F48">
        <w:rPr>
          <w:rStyle w:val="normaltextrun"/>
          <w:rFonts w:eastAsiaTheme="majorEastAsia"/>
          <w:color w:val="000000" w:themeColor="text1"/>
        </w:rPr>
        <w:t>ILS</w:t>
      </w:r>
      <w:r w:rsidRPr="003648B2">
        <w:t>, het discovery systeem, inrichting, gebruikers, etc.</w:t>
      </w:r>
    </w:p>
    <w:p w14:paraId="2DF12690" w14:textId="7327DDE7" w:rsidR="00CB1FD9" w:rsidRDefault="00CB1FD9" w:rsidP="007D1384">
      <w:pPr>
        <w:pStyle w:val="Lijstalinea"/>
        <w:numPr>
          <w:ilvl w:val="0"/>
          <w:numId w:val="14"/>
        </w:numPr>
        <w:ind w:left="363" w:hanging="720"/>
      </w:pPr>
      <w:r>
        <w:t>Rapportages moeten geëxporteerd kunnen worden, bijvoorbeeld voor business analysis, dit moet via gangbare open standaarden gebeuren.</w:t>
      </w:r>
      <w:r>
        <w:br/>
        <w:t xml:space="preserve">Relevante data moet geïmporteerd kunnen worden via bestaande bibliotheekprotocollen ten behoeve van analyse op bijvoorbeeld </w:t>
      </w:r>
      <w:r w:rsidRPr="6CCC5A7A">
        <w:rPr>
          <w:rStyle w:val="normaltextrun"/>
          <w:rFonts w:eastAsiaTheme="majorEastAsia"/>
        </w:rPr>
        <w:t>uitgeversniveau of in totaal</w:t>
      </w:r>
      <w:r>
        <w:t>. Denk o.a. aan het automatisch op kunnen halen van COUNTER statistieken (op basis van het SUSHI-protocol).</w:t>
      </w:r>
    </w:p>
    <w:p w14:paraId="5F769FE6" w14:textId="77777777" w:rsidR="009D26C9" w:rsidRDefault="009D26C9" w:rsidP="009D26C9">
      <w:pPr>
        <w:pStyle w:val="Lijstalinea"/>
        <w:ind w:left="363" w:firstLine="0"/>
      </w:pPr>
    </w:p>
    <w:p w14:paraId="379F20A4" w14:textId="610CA2C3" w:rsidR="00E57534" w:rsidRDefault="009F4F22" w:rsidP="00AB017A">
      <w:pPr>
        <w:pStyle w:val="Kop2"/>
      </w:pPr>
      <w:bookmarkStart w:id="25" w:name="_Toc192597366"/>
      <w:bookmarkStart w:id="26" w:name="_Toc201834080"/>
      <w:r w:rsidRPr="330C6EBB">
        <w:t>Migratie en inrichting</w:t>
      </w:r>
      <w:bookmarkEnd w:id="25"/>
      <w:bookmarkEnd w:id="26"/>
    </w:p>
    <w:p w14:paraId="488E5C02" w14:textId="32E08DF9" w:rsidR="00CA2E5C" w:rsidRPr="00AB017A" w:rsidRDefault="00CA2E5C" w:rsidP="00AB017A">
      <w:pPr>
        <w:pStyle w:val="Kop3"/>
      </w:pPr>
      <w:bookmarkStart w:id="27" w:name="_Toc192597367"/>
      <w:r w:rsidRPr="00AB017A">
        <w:t>Eisen</w:t>
      </w:r>
      <w:bookmarkEnd w:id="27"/>
    </w:p>
    <w:p w14:paraId="1F368A97" w14:textId="74ED80BA" w:rsidR="00077506" w:rsidRDefault="00800510" w:rsidP="007D1384">
      <w:pPr>
        <w:pStyle w:val="Lijstalinea"/>
        <w:numPr>
          <w:ilvl w:val="0"/>
          <w:numId w:val="14"/>
        </w:numPr>
        <w:ind w:left="363" w:hanging="720"/>
      </w:pPr>
      <w:r>
        <w:t>Bij een</w:t>
      </w:r>
      <w:r w:rsidR="00D60A7F">
        <w:t xml:space="preserve"> </w:t>
      </w:r>
      <w:r w:rsidRPr="13F1E354">
        <w:rPr>
          <w:color w:val="000000" w:themeColor="text1"/>
        </w:rPr>
        <w:t xml:space="preserve">migratie </w:t>
      </w:r>
      <w:r w:rsidR="00CF2CEE">
        <w:t xml:space="preserve">draagt de leverancier zorg voor het volledig migreren </w:t>
      </w:r>
      <w:r w:rsidR="00296FAD">
        <w:t>vanuit het bestaande systeem</w:t>
      </w:r>
      <w:r w:rsidR="00296FAD" w:rsidRPr="13F1E354">
        <w:rPr>
          <w:color w:val="000000" w:themeColor="text1"/>
        </w:rPr>
        <w:t xml:space="preserve"> </w:t>
      </w:r>
      <w:r w:rsidR="00F014D0" w:rsidRPr="13F1E354">
        <w:rPr>
          <w:color w:val="000000" w:themeColor="text1"/>
        </w:rPr>
        <w:t>van metadata, titels, collecties, lopende bestellingen en abonnementen, koppelingen</w:t>
      </w:r>
      <w:r w:rsidR="00F014D0">
        <w:t>, gebruikers</w:t>
      </w:r>
      <w:r w:rsidR="00296FAD">
        <w:t>,</w:t>
      </w:r>
      <w:r w:rsidR="00F014D0">
        <w:t xml:space="preserve"> gebruik</w:t>
      </w:r>
      <w:r w:rsidR="0078258B">
        <w:t>(</w:t>
      </w:r>
      <w:r w:rsidR="00F014D0">
        <w:t>er</w:t>
      </w:r>
      <w:r w:rsidR="0078258B">
        <w:t>)</w:t>
      </w:r>
      <w:proofErr w:type="spellStart"/>
      <w:r w:rsidR="00F014D0">
        <w:t>sgegevens</w:t>
      </w:r>
      <w:proofErr w:type="spellEnd"/>
      <w:r w:rsidR="00AA1B86">
        <w:t xml:space="preserve"> </w:t>
      </w:r>
      <w:r w:rsidR="00296FAD">
        <w:t>en andere informatie</w:t>
      </w:r>
      <w:r w:rsidR="00013316">
        <w:t xml:space="preserve"> </w:t>
      </w:r>
      <w:r w:rsidR="0080711A">
        <w:t xml:space="preserve">welke nodig zijn om </w:t>
      </w:r>
      <w:r w:rsidR="00013316">
        <w:t>deze bruikbaar en volledig in het nieuwe ILS</w:t>
      </w:r>
      <w:r w:rsidR="00F62E62">
        <w:t xml:space="preserve"> beschikbaar </w:t>
      </w:r>
      <w:r w:rsidR="00D7370D">
        <w:t>te krijgen</w:t>
      </w:r>
      <w:r w:rsidR="00747495">
        <w:t xml:space="preserve"> en het nieuwe ILS optimaal </w:t>
      </w:r>
      <w:r w:rsidR="0080711A">
        <w:t xml:space="preserve">te kunnen </w:t>
      </w:r>
      <w:r w:rsidR="00747495">
        <w:t>gebruiken</w:t>
      </w:r>
      <w:r w:rsidR="00C14275">
        <w:t>.</w:t>
      </w:r>
      <w:r w:rsidR="00294F6B">
        <w:br/>
        <w:t>L</w:t>
      </w:r>
      <w:r>
        <w:t xml:space="preserve">everancier en de VU </w:t>
      </w:r>
      <w:r w:rsidR="00294F6B">
        <w:t>stellen</w:t>
      </w:r>
      <w:r>
        <w:t xml:space="preserve"> samen een projectplan</w:t>
      </w:r>
      <w:r w:rsidR="00F014D0">
        <w:t xml:space="preserve"> op</w:t>
      </w:r>
      <w:r w:rsidR="00D60A7F">
        <w:t>, inclusief planning</w:t>
      </w:r>
      <w:r w:rsidR="00143BFD">
        <w:t xml:space="preserve">, acceptatiecriteria, en </w:t>
      </w:r>
      <w:r w:rsidR="001A1CAE">
        <w:t>formeel acceptatiemoment</w:t>
      </w:r>
      <w:r w:rsidR="00D60A7F">
        <w:t>,</w:t>
      </w:r>
      <w:r>
        <w:t xml:space="preserve"> om deze migratie tijdig</w:t>
      </w:r>
      <w:r w:rsidR="00D60A7F">
        <w:t xml:space="preserve"> en goed te laten verlopen.</w:t>
      </w:r>
    </w:p>
    <w:p w14:paraId="26BD7C23" w14:textId="222AFB4D" w:rsidR="00F014D0" w:rsidRPr="003648B2" w:rsidRDefault="00077506" w:rsidP="007D1384">
      <w:pPr>
        <w:pStyle w:val="Lijstalinea"/>
        <w:numPr>
          <w:ilvl w:val="0"/>
          <w:numId w:val="14"/>
        </w:numPr>
        <w:ind w:left="363" w:hanging="720"/>
      </w:pPr>
      <w:r w:rsidRPr="00951D43">
        <w:t>Er is voldoende medewerking beschikbaar vanuit leverancier m.b.t. een eventuele migratie van deze gegevens. Dit is inclusief de voorbereiding, projectplanning, testfase en nazorg.</w:t>
      </w:r>
    </w:p>
    <w:p w14:paraId="2001452A" w14:textId="315A7CC7" w:rsidR="00C52B0E" w:rsidRPr="00951D43" w:rsidRDefault="00C52B0E" w:rsidP="007D1384">
      <w:pPr>
        <w:pStyle w:val="Lijstalinea"/>
        <w:numPr>
          <w:ilvl w:val="0"/>
          <w:numId w:val="14"/>
        </w:numPr>
        <w:ind w:left="363" w:hanging="720"/>
      </w:pPr>
      <w:r w:rsidRPr="00951D43">
        <w:t>Leverancier stelt voldoende projectmedewerkers beschikbaar voor bovenstaande: voldoende mensen die genoeg tijd en kennis van zaken hebben om een eventuele migratie op tijd en succesvol af te ronden.</w:t>
      </w:r>
    </w:p>
    <w:p w14:paraId="063E7808" w14:textId="6D6DB083" w:rsidR="009F4F22" w:rsidRPr="00AF6CE2" w:rsidRDefault="00C52B0E" w:rsidP="007D1384">
      <w:pPr>
        <w:pStyle w:val="Lijstalinea"/>
        <w:numPr>
          <w:ilvl w:val="0"/>
          <w:numId w:val="14"/>
        </w:numPr>
        <w:ind w:left="363" w:hanging="720"/>
      </w:pPr>
      <w:r w:rsidRPr="00AF6CE2">
        <w:t>Bij genoemde migratie vindt een kwaliteitscontrole plaats op</w:t>
      </w:r>
      <w:r w:rsidR="00F014D0">
        <w:t xml:space="preserve"> de</w:t>
      </w:r>
      <w:r w:rsidRPr="00AF6CE2">
        <w:t xml:space="preserve"> gemigreerde </w:t>
      </w:r>
      <w:r w:rsidR="00F014D0">
        <w:t>gegevens</w:t>
      </w:r>
      <w:r w:rsidRPr="00AF6CE2">
        <w:t>. De controle vindt plaats aan de hand van tevoren door beide partijen goedgekeurde kwaliteitseisen.</w:t>
      </w:r>
    </w:p>
    <w:p w14:paraId="66A45CE3" w14:textId="05FE38EB" w:rsidR="009D26C9" w:rsidRPr="00AF6CE2" w:rsidRDefault="009D26C9" w:rsidP="009D26C9">
      <w:pPr>
        <w:pStyle w:val="Lijstalinea"/>
        <w:ind w:left="363" w:firstLine="0"/>
      </w:pPr>
    </w:p>
    <w:p w14:paraId="25BD25D7" w14:textId="679C35B4" w:rsidR="00BA0E9D" w:rsidRDefault="00BA0E9D" w:rsidP="00BA0E9D">
      <w:pPr>
        <w:pStyle w:val="Kop2"/>
      </w:pPr>
      <w:bookmarkStart w:id="28" w:name="_Toc201834081"/>
      <w:bookmarkStart w:id="29" w:name="_Toc192597368"/>
      <w:bookmarkEnd w:id="1"/>
      <w:r>
        <w:t>Wensen en open vragen</w:t>
      </w:r>
      <w:r w:rsidR="00864D35">
        <w:t xml:space="preserve"> Beheer en technisch</w:t>
      </w:r>
      <w:bookmarkEnd w:id="28"/>
    </w:p>
    <w:p w14:paraId="044FAB21" w14:textId="074EDCF7" w:rsidR="00DB0EDA" w:rsidRDefault="00462907" w:rsidP="00AB017A">
      <w:pPr>
        <w:pStyle w:val="Kop3"/>
      </w:pPr>
      <w:r>
        <w:t>Wensen</w:t>
      </w:r>
      <w:bookmarkEnd w:id="29"/>
      <w:r>
        <w:t xml:space="preserve"> </w:t>
      </w:r>
    </w:p>
    <w:p w14:paraId="595260F8" w14:textId="04DA4D0B" w:rsidR="00462907" w:rsidRPr="00140077" w:rsidRDefault="00462907" w:rsidP="007D1384">
      <w:pPr>
        <w:pStyle w:val="Lijstalinea"/>
        <w:numPr>
          <w:ilvl w:val="0"/>
          <w:numId w:val="14"/>
        </w:numPr>
        <w:ind w:left="363" w:hanging="720"/>
      </w:pPr>
      <w:r>
        <w:t xml:space="preserve">De leverancier heeft een bewezen staat van dienst op dit gebied. Het </w:t>
      </w:r>
      <w:r w:rsidRPr="13F1E354">
        <w:rPr>
          <w:rStyle w:val="normaltextrun"/>
          <w:rFonts w:eastAsiaTheme="majorEastAsia"/>
        </w:rPr>
        <w:t>ILS</w:t>
      </w:r>
      <w:r>
        <w:t xml:space="preserve"> moet stabiel en betrouwbaar zijn en moet zich bewezen hebben in het gebruik door andere instellingen.</w:t>
      </w:r>
    </w:p>
    <w:p w14:paraId="17392E3B" w14:textId="250B37B2" w:rsidR="00951D43" w:rsidRDefault="00462907" w:rsidP="007D1384">
      <w:pPr>
        <w:pStyle w:val="Lijstalinea"/>
        <w:numPr>
          <w:ilvl w:val="0"/>
          <w:numId w:val="14"/>
        </w:numPr>
        <w:ind w:left="363" w:hanging="720"/>
      </w:pPr>
      <w:r>
        <w:t>Leverancier faciliteert een (</w:t>
      </w:r>
      <w:proofErr w:type="spellStart"/>
      <w:r>
        <w:t>inter</w:t>
      </w:r>
      <w:proofErr w:type="spellEnd"/>
      <w:r>
        <w:t xml:space="preserve">)nationale community ter ondersteuning van de gebruikers van het ILS, zowel qua functionaliteit van het ILS zelf als in de ondersteuning in het gebruik van bijvoorbeeld API’s. Dit kan bijvoorbeeld gebruikt worden om ervaringen met het </w:t>
      </w:r>
      <w:r w:rsidRPr="6CCC5A7A">
        <w:rPr>
          <w:rStyle w:val="normaltextrun"/>
          <w:rFonts w:eastAsiaTheme="majorEastAsia"/>
          <w:color w:val="000000" w:themeColor="text1"/>
        </w:rPr>
        <w:t xml:space="preserve">ILS </w:t>
      </w:r>
      <w:r>
        <w:t>en de leverancier uit te wisselen.</w:t>
      </w:r>
    </w:p>
    <w:p w14:paraId="0A136857" w14:textId="34BE4C69" w:rsidR="00951D43" w:rsidRDefault="00951D43" w:rsidP="00AB017A">
      <w:pPr>
        <w:pStyle w:val="Kop3"/>
      </w:pPr>
      <w:bookmarkStart w:id="30" w:name="_Toc192597369"/>
      <w:r>
        <w:t>Open vragen</w:t>
      </w:r>
      <w:bookmarkEnd w:id="30"/>
    </w:p>
    <w:p w14:paraId="4417D78A" w14:textId="798DAF8B" w:rsidR="008D2D56" w:rsidRPr="000C018C" w:rsidRDefault="008D2D56" w:rsidP="007D1384">
      <w:pPr>
        <w:pStyle w:val="Lijstalinea"/>
        <w:numPr>
          <w:ilvl w:val="0"/>
          <w:numId w:val="14"/>
        </w:numPr>
        <w:ind w:left="363" w:hanging="720"/>
        <w:rPr>
          <w:lang w:eastAsia="nl-NL"/>
        </w:rPr>
      </w:pPr>
      <w:r w:rsidRPr="000C018C">
        <w:t>Omschrijf hoe uw ILS integreert met de systemen, zoals omschreven in Algemeen/vooraf:</w:t>
      </w:r>
    </w:p>
    <w:p w14:paraId="61B4B22E" w14:textId="77777777" w:rsidR="008D2D56" w:rsidRPr="000C018C" w:rsidRDefault="008D2D56" w:rsidP="005E510D">
      <w:pPr>
        <w:pStyle w:val="Lijstalinea"/>
        <w:numPr>
          <w:ilvl w:val="1"/>
          <w:numId w:val="14"/>
        </w:numPr>
        <w:rPr>
          <w:lang w:eastAsia="nl-NL"/>
        </w:rPr>
      </w:pPr>
      <w:r w:rsidRPr="000C018C">
        <w:rPr>
          <w:lang w:eastAsia="nl-NL"/>
        </w:rPr>
        <w:t>WorldCat</w:t>
      </w:r>
    </w:p>
    <w:p w14:paraId="6C2481E0" w14:textId="6205051D" w:rsidR="008D2D56" w:rsidRPr="000C018C" w:rsidRDefault="008D2D56" w:rsidP="005E510D">
      <w:pPr>
        <w:pStyle w:val="Lijstalinea"/>
        <w:numPr>
          <w:ilvl w:val="1"/>
          <w:numId w:val="14"/>
        </w:numPr>
      </w:pPr>
      <w:proofErr w:type="spellStart"/>
      <w:r w:rsidRPr="000C018C">
        <w:rPr>
          <w:lang w:val="en-GB" w:eastAsia="nl-NL"/>
        </w:rPr>
        <w:t>WorldShare</w:t>
      </w:r>
      <w:proofErr w:type="spellEnd"/>
      <w:r w:rsidRPr="000C018C">
        <w:rPr>
          <w:lang w:val="en-GB" w:eastAsia="nl-NL"/>
        </w:rPr>
        <w:t xml:space="preserve"> Record Manager</w:t>
      </w:r>
    </w:p>
    <w:p w14:paraId="4F974F2F" w14:textId="5BC9A67E" w:rsidR="008D2D56" w:rsidRPr="000C018C" w:rsidRDefault="008D2D56" w:rsidP="005E510D">
      <w:pPr>
        <w:pStyle w:val="Lijstalinea"/>
        <w:numPr>
          <w:ilvl w:val="1"/>
          <w:numId w:val="14"/>
        </w:numPr>
      </w:pPr>
      <w:proofErr w:type="spellStart"/>
      <w:r w:rsidRPr="000C018C">
        <w:rPr>
          <w:lang w:eastAsia="nl-NL"/>
        </w:rPr>
        <w:lastRenderedPageBreak/>
        <w:t>WorldShare</w:t>
      </w:r>
      <w:proofErr w:type="spellEnd"/>
      <w:r w:rsidRPr="000C018C">
        <w:rPr>
          <w:lang w:eastAsia="nl-NL"/>
        </w:rPr>
        <w:t xml:space="preserve"> Collection Manager</w:t>
      </w:r>
    </w:p>
    <w:p w14:paraId="7AC58B9F" w14:textId="77777777" w:rsidR="008D2D56" w:rsidRPr="000C018C" w:rsidRDefault="008D2D56" w:rsidP="005E510D">
      <w:pPr>
        <w:pStyle w:val="Lijstalinea"/>
        <w:numPr>
          <w:ilvl w:val="1"/>
          <w:numId w:val="14"/>
        </w:numPr>
      </w:pPr>
      <w:r w:rsidRPr="000C018C">
        <w:t>IBL/</w:t>
      </w:r>
      <w:proofErr w:type="spellStart"/>
      <w:r w:rsidRPr="000C018C">
        <w:t>Tipasa</w:t>
      </w:r>
      <w:proofErr w:type="spellEnd"/>
    </w:p>
    <w:p w14:paraId="6F4D74BB" w14:textId="0C19A9DB" w:rsidR="00951D43" w:rsidRDefault="00E56951" w:rsidP="007D1384">
      <w:pPr>
        <w:pStyle w:val="Lijstalinea"/>
        <w:numPr>
          <w:ilvl w:val="0"/>
          <w:numId w:val="14"/>
        </w:numPr>
        <w:ind w:left="363" w:hanging="720"/>
      </w:pPr>
      <w:r w:rsidRPr="00951D43">
        <w:t xml:space="preserve">Omschrijf wat de visie is van de leverancier omtrent de </w:t>
      </w:r>
      <w:proofErr w:type="spellStart"/>
      <w:r w:rsidRPr="00951D43">
        <w:t>roadmap</w:t>
      </w:r>
      <w:proofErr w:type="spellEnd"/>
      <w:r w:rsidRPr="00951D43">
        <w:t>, dus de verbeteringen en doorontwikkeling van het ILS, inclusief aandacht voor wat de doelstellingen zijn op dit gebied op de korte (0-2 jaar) en lange termijn (3-10 jaar).</w:t>
      </w:r>
      <w:r w:rsidRPr="00951D43">
        <w:br/>
        <w:t xml:space="preserve">Omschrijf ook hoe dit proces verloopt omtrent het ophalen van input van klanten en het ontwikkelen van de </w:t>
      </w:r>
      <w:proofErr w:type="spellStart"/>
      <w:r w:rsidRPr="00951D43">
        <w:t>roadmap</w:t>
      </w:r>
      <w:proofErr w:type="spellEnd"/>
      <w:r w:rsidRPr="00951D43">
        <w:t xml:space="preserve"> en het implementeren van die wijzigingen, zoals omschreven </w:t>
      </w:r>
      <w:r w:rsidRPr="000C018C">
        <w:t xml:space="preserve">in punt </w:t>
      </w:r>
      <w:r w:rsidR="000861F0" w:rsidRPr="000C018C">
        <w:t>B</w:t>
      </w:r>
      <w:r w:rsidRPr="000C018C">
        <w:t>12</w:t>
      </w:r>
      <w:r w:rsidRPr="00951D43">
        <w:t>.</w:t>
      </w:r>
    </w:p>
    <w:p w14:paraId="034C1D1C" w14:textId="70503136" w:rsidR="00951D43" w:rsidRDefault="00E56951" w:rsidP="007D1384">
      <w:pPr>
        <w:pStyle w:val="Lijstalinea"/>
        <w:numPr>
          <w:ilvl w:val="0"/>
          <w:numId w:val="14"/>
        </w:numPr>
        <w:ind w:left="363" w:hanging="720"/>
      </w:pPr>
      <w:r w:rsidRPr="00951D43">
        <w:t xml:space="preserve">Omschrijf wat de procedures zijn van de inschrijver omtrent het omgaan met impactvolle wijzigingen (bijv. langdurige downtime, grote functionele wijzigingen voor gebruikers) zoals omschreven in </w:t>
      </w:r>
      <w:r w:rsidRPr="000C018C">
        <w:t xml:space="preserve">punt </w:t>
      </w:r>
      <w:r w:rsidR="00736957" w:rsidRPr="000C018C">
        <w:t>B</w:t>
      </w:r>
      <w:r w:rsidRPr="000C018C">
        <w:t>1</w:t>
      </w:r>
      <w:r w:rsidR="00736957" w:rsidRPr="000C018C">
        <w:t>8.</w:t>
      </w:r>
    </w:p>
    <w:p w14:paraId="71D3F3FA" w14:textId="4D2A1157" w:rsidR="00E56951" w:rsidRPr="00951D43" w:rsidRDefault="00E56951" w:rsidP="007D1384">
      <w:pPr>
        <w:pStyle w:val="Lijstalinea"/>
        <w:numPr>
          <w:ilvl w:val="0"/>
          <w:numId w:val="14"/>
        </w:numPr>
        <w:ind w:left="363" w:hanging="720"/>
      </w:pPr>
      <w:r w:rsidRPr="00951D43">
        <w:t xml:space="preserve">Omschrijf de mogelijkheden die de inschrijver biedt voor het koppelen van de verschillende genoemde systemen bij </w:t>
      </w:r>
      <w:r w:rsidRPr="000C018C">
        <w:t xml:space="preserve">punt </w:t>
      </w:r>
      <w:r w:rsidR="00736957" w:rsidRPr="000C018C">
        <w:t>B21</w:t>
      </w:r>
      <w:r w:rsidRPr="000C018C">
        <w:t xml:space="preserve"> </w:t>
      </w:r>
      <w:r w:rsidRPr="00951D43">
        <w:t>(bijv. het IAM systeem, het financiële systeem etc.).</w:t>
      </w:r>
    </w:p>
    <w:p w14:paraId="74456E5B" w14:textId="721932E8" w:rsidR="00A87DE3" w:rsidRDefault="009449EC" w:rsidP="007D1384">
      <w:pPr>
        <w:pStyle w:val="Lijstalinea"/>
        <w:numPr>
          <w:ilvl w:val="0"/>
          <w:numId w:val="14"/>
        </w:numPr>
        <w:ind w:left="363" w:hanging="720"/>
        <w:rPr>
          <w:rFonts w:eastAsiaTheme="majorEastAsia"/>
          <w:color w:val="0F4761" w:themeColor="accent1" w:themeShade="BF"/>
          <w:sz w:val="32"/>
          <w:szCs w:val="32"/>
        </w:rPr>
      </w:pPr>
      <w:r w:rsidRPr="00AE1939">
        <w:t xml:space="preserve">Omschrijf de mogelijkheden die uw mobiele applicatie, voor zover aanwezig, de UB-medewerkers verder biedt dan al als eis opgenomen </w:t>
      </w:r>
      <w:r w:rsidR="009E5634" w:rsidRPr="00AE1939">
        <w:t>onder punten</w:t>
      </w:r>
      <w:r w:rsidR="00BE20E7" w:rsidRPr="00AE1939">
        <w:t xml:space="preserve"> B3</w:t>
      </w:r>
      <w:r w:rsidR="00C3733C" w:rsidRPr="00AE1939">
        <w:t>7</w:t>
      </w:r>
      <w:r w:rsidR="00BE20E7" w:rsidRPr="00AE1939">
        <w:t xml:space="preserve"> en </w:t>
      </w:r>
      <w:r w:rsidR="00507D35" w:rsidRPr="00AE1939">
        <w:t>U24</w:t>
      </w:r>
      <w:r w:rsidRPr="00AE1939">
        <w:t>.</w:t>
      </w:r>
      <w:r w:rsidR="00ED02EE" w:rsidRPr="00AE1939">
        <w:br/>
      </w:r>
      <w:r w:rsidRPr="00AE1939">
        <w:t xml:space="preserve">Omschrijf ook, indien aanwezig, wat de mogelijkheden van </w:t>
      </w:r>
      <w:r w:rsidR="003F0B5A" w:rsidRPr="00AE1939">
        <w:t>uw</w:t>
      </w:r>
      <w:r w:rsidRPr="00AE1939">
        <w:t xml:space="preserve"> mobiele applicatie</w:t>
      </w:r>
      <w:r w:rsidR="009C6FB9" w:rsidRPr="00AE1939">
        <w:t>(s)</w:t>
      </w:r>
      <w:r w:rsidRPr="00AE1939">
        <w:t xml:space="preserve"> zijn voor eindgebruikers.</w:t>
      </w:r>
      <w:r w:rsidR="00A87DE3" w:rsidRPr="000C018C">
        <w:rPr>
          <w:rFonts w:eastAsiaTheme="majorEastAsia"/>
          <w:color w:val="0F4761" w:themeColor="accent1" w:themeShade="BF"/>
          <w:sz w:val="32"/>
          <w:szCs w:val="32"/>
        </w:rPr>
        <w:br w:type="page"/>
      </w:r>
    </w:p>
    <w:p w14:paraId="65A4DFFF" w14:textId="19C530C1" w:rsidR="00F9494A" w:rsidRPr="00AF6CE2" w:rsidRDefault="00B6253A" w:rsidP="007D1384">
      <w:pPr>
        <w:pStyle w:val="Kop1"/>
        <w:spacing w:before="0" w:after="160"/>
        <w:contextualSpacing/>
      </w:pPr>
      <w:bookmarkStart w:id="31" w:name="_Toc169524635"/>
      <w:bookmarkStart w:id="32" w:name="_Toc192597370"/>
      <w:bookmarkStart w:id="33" w:name="_Toc201834082"/>
      <w:r w:rsidRPr="330C6EBB">
        <w:lastRenderedPageBreak/>
        <w:t>D</w:t>
      </w:r>
      <w:r w:rsidR="00D758DB" w:rsidRPr="330C6EBB">
        <w:t>iscovery</w:t>
      </w:r>
      <w:bookmarkEnd w:id="31"/>
      <w:bookmarkEnd w:id="32"/>
      <w:bookmarkEnd w:id="33"/>
    </w:p>
    <w:p w14:paraId="1F8C0E94" w14:textId="1E327779" w:rsidR="003A6376" w:rsidRPr="00AB017A" w:rsidRDefault="003A6376" w:rsidP="00AB017A">
      <w:pPr>
        <w:pStyle w:val="Kop2"/>
      </w:pPr>
      <w:bookmarkStart w:id="34" w:name="_Toc169524636"/>
      <w:bookmarkStart w:id="35" w:name="_Toc192597371"/>
      <w:bookmarkStart w:id="36" w:name="_Toc201834083"/>
      <w:r w:rsidRPr="00AB017A">
        <w:t>Algemeen</w:t>
      </w:r>
      <w:r w:rsidR="00B6253A" w:rsidRPr="00AB017A">
        <w:t>/</w:t>
      </w:r>
      <w:r w:rsidRPr="00AB017A">
        <w:t>doel</w:t>
      </w:r>
      <w:bookmarkEnd w:id="34"/>
      <w:bookmarkEnd w:id="35"/>
      <w:bookmarkEnd w:id="36"/>
    </w:p>
    <w:p w14:paraId="487395F2" w14:textId="2830FCC4" w:rsidR="00CA2E5C" w:rsidRDefault="00CA2E5C" w:rsidP="00AB017A">
      <w:pPr>
        <w:pStyle w:val="Kop3"/>
      </w:pPr>
      <w:bookmarkStart w:id="37" w:name="_Toc192597372"/>
      <w:r>
        <w:t>Eisen</w:t>
      </w:r>
      <w:bookmarkEnd w:id="37"/>
    </w:p>
    <w:p w14:paraId="009C1C5B" w14:textId="5E9F2ABC" w:rsidR="003A6376" w:rsidRPr="00AF6CE2" w:rsidRDefault="003A6376" w:rsidP="007D1384">
      <w:pPr>
        <w:pStyle w:val="paragraph"/>
        <w:numPr>
          <w:ilvl w:val="0"/>
          <w:numId w:val="2"/>
        </w:numPr>
        <w:spacing w:before="0" w:beforeAutospacing="0" w:after="160" w:afterAutospacing="0"/>
        <w:ind w:left="363" w:hanging="720"/>
        <w:contextualSpacing/>
        <w:rPr>
          <w:rStyle w:val="normaltextrun"/>
          <w:rFonts w:ascii="Calibri" w:hAnsi="Calibri" w:cs="Calibri"/>
        </w:rPr>
      </w:pPr>
      <w:r w:rsidRPr="5C28D1AD">
        <w:rPr>
          <w:rStyle w:val="normaltextrun"/>
          <w:rFonts w:ascii="Calibri" w:hAnsi="Calibri" w:cs="Calibri"/>
        </w:rPr>
        <w:t>Alle publicaties in het bezit van de UB</w:t>
      </w:r>
      <w:r w:rsidR="001740D2" w:rsidRPr="5C28D1AD">
        <w:rPr>
          <w:rStyle w:val="normaltextrun"/>
          <w:rFonts w:ascii="Calibri" w:hAnsi="Calibri" w:cs="Calibri"/>
        </w:rPr>
        <w:t>, waarvoor de UB een licentie heeft en waar de UB toegang toe kan en wil bieden</w:t>
      </w:r>
      <w:r w:rsidR="00541031">
        <w:rPr>
          <w:rStyle w:val="normaltextrun"/>
          <w:rFonts w:ascii="Calibri" w:hAnsi="Calibri" w:cs="Calibri"/>
        </w:rPr>
        <w:t>,</w:t>
      </w:r>
      <w:r w:rsidR="00CF05AE" w:rsidRPr="5C28D1AD">
        <w:rPr>
          <w:rStyle w:val="normaltextrun"/>
          <w:rFonts w:ascii="Calibri" w:hAnsi="Calibri" w:cs="Calibri"/>
        </w:rPr>
        <w:t xml:space="preserve"> moeten vindbaar zijn in </w:t>
      </w:r>
      <w:r w:rsidR="00347FEE">
        <w:rPr>
          <w:rStyle w:val="normaltextrun"/>
          <w:rFonts w:ascii="Calibri" w:hAnsi="Calibri" w:cs="Calibri"/>
        </w:rPr>
        <w:t>het d</w:t>
      </w:r>
      <w:r w:rsidR="00CF05AE" w:rsidRPr="5C28D1AD">
        <w:rPr>
          <w:rStyle w:val="normaltextrun"/>
          <w:rFonts w:ascii="Calibri" w:hAnsi="Calibri" w:cs="Calibri"/>
        </w:rPr>
        <w:t>iscovery</w:t>
      </w:r>
      <w:r w:rsidR="00347FEE">
        <w:rPr>
          <w:rStyle w:val="normaltextrun"/>
          <w:rFonts w:ascii="Calibri" w:hAnsi="Calibri" w:cs="Calibri"/>
        </w:rPr>
        <w:t xml:space="preserve"> syst</w:t>
      </w:r>
      <w:r w:rsidR="00715494">
        <w:rPr>
          <w:rStyle w:val="normaltextrun"/>
          <w:rFonts w:ascii="Calibri" w:hAnsi="Calibri" w:cs="Calibri"/>
        </w:rPr>
        <w:t>eem</w:t>
      </w:r>
      <w:r w:rsidRPr="5C28D1AD">
        <w:rPr>
          <w:rStyle w:val="normaltextrun"/>
          <w:rFonts w:ascii="Calibri" w:hAnsi="Calibri" w:cs="Calibri"/>
        </w:rPr>
        <w:t xml:space="preserve">, inclusief </w:t>
      </w:r>
      <w:r w:rsidR="000F1748" w:rsidRPr="5C28D1AD">
        <w:rPr>
          <w:rStyle w:val="normaltextrun"/>
          <w:rFonts w:ascii="Calibri" w:hAnsi="Calibri" w:cs="Calibri"/>
        </w:rPr>
        <w:t xml:space="preserve">collecties </w:t>
      </w:r>
      <w:r w:rsidR="005D6F59" w:rsidRPr="5C28D1AD">
        <w:rPr>
          <w:rStyle w:val="normaltextrun"/>
          <w:rFonts w:ascii="Calibri" w:hAnsi="Calibri" w:cs="Calibri"/>
        </w:rPr>
        <w:t xml:space="preserve">in eigendom van de VU, </w:t>
      </w:r>
      <w:r w:rsidR="000F1748" w:rsidRPr="5C28D1AD">
        <w:rPr>
          <w:rStyle w:val="normaltextrun"/>
          <w:rFonts w:ascii="Calibri" w:hAnsi="Calibri" w:cs="Calibri"/>
        </w:rPr>
        <w:t>zoals</w:t>
      </w:r>
      <w:r w:rsidR="005D6F59" w:rsidRPr="5C28D1AD">
        <w:rPr>
          <w:rStyle w:val="normaltextrun"/>
          <w:rFonts w:ascii="Calibri" w:hAnsi="Calibri" w:cs="Calibri"/>
        </w:rPr>
        <w:t xml:space="preserve"> Bijzondere Collecties en</w:t>
      </w:r>
      <w:r w:rsidR="000F1748" w:rsidRPr="5C28D1AD">
        <w:rPr>
          <w:rStyle w:val="normaltextrun"/>
          <w:rFonts w:ascii="Calibri" w:hAnsi="Calibri" w:cs="Calibri"/>
        </w:rPr>
        <w:t xml:space="preserve"> </w:t>
      </w:r>
      <w:r w:rsidR="005D6F59" w:rsidRPr="5C28D1AD">
        <w:rPr>
          <w:rStyle w:val="normaltextrun"/>
          <w:rFonts w:ascii="Calibri" w:hAnsi="Calibri" w:cs="Calibri"/>
        </w:rPr>
        <w:t>de</w:t>
      </w:r>
      <w:r w:rsidR="00CF05AE" w:rsidRPr="5C28D1AD">
        <w:rPr>
          <w:rStyle w:val="normaltextrun"/>
          <w:rFonts w:ascii="Calibri" w:hAnsi="Calibri" w:cs="Calibri"/>
        </w:rPr>
        <w:t xml:space="preserve"> </w:t>
      </w:r>
      <w:r w:rsidR="00EA3473" w:rsidRPr="5C28D1AD">
        <w:rPr>
          <w:rStyle w:val="normaltextrun"/>
          <w:rFonts w:ascii="Calibri" w:hAnsi="Calibri" w:cs="Calibri"/>
        </w:rPr>
        <w:t>wetenschappelijke (</w:t>
      </w:r>
      <w:proofErr w:type="spellStart"/>
      <w:r w:rsidR="001740D2" w:rsidRPr="5C28D1AD">
        <w:rPr>
          <w:rStyle w:val="normaltextrun"/>
          <w:rFonts w:ascii="Calibri" w:hAnsi="Calibri" w:cs="Calibri"/>
        </w:rPr>
        <w:t>r</w:t>
      </w:r>
      <w:r w:rsidRPr="5C28D1AD">
        <w:rPr>
          <w:rStyle w:val="normaltextrun"/>
          <w:rFonts w:ascii="Calibri" w:hAnsi="Calibri" w:cs="Calibri"/>
        </w:rPr>
        <w:t>epository</w:t>
      </w:r>
      <w:proofErr w:type="spellEnd"/>
      <w:r w:rsidR="42D73AC9" w:rsidRPr="5C28D1AD">
        <w:rPr>
          <w:rStyle w:val="normaltextrun"/>
          <w:rFonts w:ascii="Calibri" w:hAnsi="Calibri" w:cs="Calibri"/>
        </w:rPr>
        <w:t>)</w:t>
      </w:r>
      <w:r w:rsidR="00EA3473" w:rsidRPr="5C28D1AD">
        <w:rPr>
          <w:rStyle w:val="normaltextrun"/>
          <w:rFonts w:ascii="Calibri" w:hAnsi="Calibri" w:cs="Calibri"/>
        </w:rPr>
        <w:t xml:space="preserve"> output van de VU</w:t>
      </w:r>
      <w:r w:rsidR="00171573" w:rsidRPr="5C28D1AD">
        <w:rPr>
          <w:rStyle w:val="normaltextrun"/>
          <w:rFonts w:ascii="Calibri" w:hAnsi="Calibri" w:cs="Calibri"/>
        </w:rPr>
        <w:t>.</w:t>
      </w:r>
    </w:p>
    <w:p w14:paraId="7FF86E13" w14:textId="69930606" w:rsidR="003A6376" w:rsidRPr="00AF6CE2" w:rsidRDefault="003A6376" w:rsidP="007D1384">
      <w:pPr>
        <w:pStyle w:val="paragraph"/>
        <w:numPr>
          <w:ilvl w:val="0"/>
          <w:numId w:val="2"/>
        </w:numPr>
        <w:spacing w:before="0" w:beforeAutospacing="0" w:after="160" w:afterAutospacing="0"/>
        <w:ind w:left="363" w:hanging="720"/>
        <w:contextualSpacing/>
        <w:rPr>
          <w:rStyle w:val="normaltextrun"/>
          <w:rFonts w:ascii="Calibri" w:hAnsi="Calibri" w:cs="Calibri"/>
        </w:rPr>
      </w:pPr>
      <w:r w:rsidRPr="00AF6CE2">
        <w:rPr>
          <w:rStyle w:val="normaltextrun"/>
          <w:rFonts w:ascii="Calibri" w:hAnsi="Calibri" w:cs="Calibri"/>
        </w:rPr>
        <w:t xml:space="preserve">Met </w:t>
      </w:r>
      <w:r w:rsidR="00715494">
        <w:rPr>
          <w:rStyle w:val="normaltextrun"/>
          <w:rFonts w:ascii="Calibri" w:hAnsi="Calibri" w:cs="Calibri"/>
        </w:rPr>
        <w:t>het discovery systeem</w:t>
      </w:r>
      <w:r w:rsidRPr="00AF6CE2">
        <w:rPr>
          <w:rStyle w:val="normaltextrun"/>
          <w:rFonts w:ascii="Calibri" w:hAnsi="Calibri" w:cs="Calibri"/>
        </w:rPr>
        <w:t xml:space="preserve"> </w:t>
      </w:r>
      <w:r w:rsidR="003D2242">
        <w:rPr>
          <w:rStyle w:val="normaltextrun"/>
          <w:rFonts w:ascii="Calibri" w:hAnsi="Calibri" w:cs="Calibri"/>
        </w:rPr>
        <w:t>moet</w:t>
      </w:r>
      <w:r w:rsidRPr="00AF6CE2">
        <w:rPr>
          <w:rStyle w:val="normaltextrun"/>
          <w:rFonts w:ascii="Calibri" w:hAnsi="Calibri" w:cs="Calibri"/>
        </w:rPr>
        <w:t xml:space="preserve"> gezocht</w:t>
      </w:r>
      <w:r w:rsidR="003D2242">
        <w:rPr>
          <w:rStyle w:val="normaltextrun"/>
          <w:rFonts w:ascii="Calibri" w:hAnsi="Calibri" w:cs="Calibri"/>
        </w:rPr>
        <w:t xml:space="preserve"> kunnen</w:t>
      </w:r>
      <w:r w:rsidRPr="00AF6CE2">
        <w:rPr>
          <w:rStyle w:val="normaltextrun"/>
          <w:rFonts w:ascii="Calibri" w:hAnsi="Calibri" w:cs="Calibri"/>
        </w:rPr>
        <w:t xml:space="preserve"> worden in de metadata </w:t>
      </w:r>
      <w:r w:rsidR="00634ACC" w:rsidRPr="00AF6CE2">
        <w:rPr>
          <w:rStyle w:val="normaltextrun"/>
          <w:rFonts w:ascii="Calibri" w:hAnsi="Calibri" w:cs="Calibri"/>
        </w:rPr>
        <w:t>(</w:t>
      </w:r>
      <w:r w:rsidRPr="00AF6CE2">
        <w:rPr>
          <w:rStyle w:val="normaltextrun"/>
          <w:rFonts w:ascii="Calibri" w:hAnsi="Calibri" w:cs="Calibri"/>
        </w:rPr>
        <w:t xml:space="preserve">en indien aanwezig in de full </w:t>
      </w:r>
      <w:proofErr w:type="spellStart"/>
      <w:r w:rsidR="00634ACC" w:rsidRPr="00AF6CE2">
        <w:rPr>
          <w:rStyle w:val="normaltextrun"/>
          <w:rFonts w:ascii="Calibri" w:hAnsi="Calibri" w:cs="Calibri"/>
        </w:rPr>
        <w:t>te</w:t>
      </w:r>
      <w:r w:rsidR="00252990" w:rsidRPr="00AF6CE2">
        <w:rPr>
          <w:rStyle w:val="normaltextrun"/>
          <w:rFonts w:ascii="Calibri" w:hAnsi="Calibri" w:cs="Calibri"/>
        </w:rPr>
        <w:t>x</w:t>
      </w:r>
      <w:r w:rsidR="00634ACC" w:rsidRPr="00AF6CE2">
        <w:rPr>
          <w:rStyle w:val="normaltextrun"/>
          <w:rFonts w:ascii="Calibri" w:hAnsi="Calibri" w:cs="Calibri"/>
        </w:rPr>
        <w:t>t</w:t>
      </w:r>
      <w:proofErr w:type="spellEnd"/>
      <w:r w:rsidR="00634ACC" w:rsidRPr="00AF6CE2">
        <w:rPr>
          <w:rStyle w:val="normaltextrun"/>
          <w:rFonts w:ascii="Calibri" w:hAnsi="Calibri" w:cs="Calibri"/>
        </w:rPr>
        <w:t>)</w:t>
      </w:r>
      <w:r w:rsidRPr="00AF6CE2">
        <w:rPr>
          <w:rStyle w:val="normaltextrun"/>
          <w:rFonts w:ascii="Calibri" w:hAnsi="Calibri" w:cs="Calibri"/>
        </w:rPr>
        <w:t xml:space="preserve"> van publicaties van uitgevers en </w:t>
      </w:r>
      <w:r w:rsidR="00252990" w:rsidRPr="00AF6CE2">
        <w:rPr>
          <w:rStyle w:val="normaltextrun"/>
          <w:rFonts w:ascii="Calibri" w:hAnsi="Calibri" w:cs="Calibri"/>
        </w:rPr>
        <w:t xml:space="preserve">andere </w:t>
      </w:r>
      <w:r w:rsidRPr="00AF6CE2">
        <w:rPr>
          <w:rStyle w:val="normaltextrun"/>
          <w:rFonts w:ascii="Calibri" w:hAnsi="Calibri" w:cs="Calibri"/>
        </w:rPr>
        <w:t xml:space="preserve">content leveranciers waarmee </w:t>
      </w:r>
      <w:r w:rsidR="00252990" w:rsidRPr="00AF6CE2">
        <w:rPr>
          <w:rStyle w:val="normaltextrun"/>
          <w:rFonts w:ascii="Calibri" w:hAnsi="Calibri" w:cs="Calibri"/>
        </w:rPr>
        <w:t xml:space="preserve">de UB </w:t>
      </w:r>
      <w:r w:rsidRPr="00AF6CE2">
        <w:rPr>
          <w:rStyle w:val="normaltextrun"/>
          <w:rFonts w:ascii="Calibri" w:hAnsi="Calibri" w:cs="Calibri"/>
        </w:rPr>
        <w:t xml:space="preserve">een overeenkomst heeft gesloten voor het toegankelijk maken </w:t>
      </w:r>
      <w:r w:rsidR="00522BE7" w:rsidRPr="00AF6CE2">
        <w:rPr>
          <w:rStyle w:val="normaltextrun"/>
          <w:rFonts w:ascii="Calibri" w:hAnsi="Calibri" w:cs="Calibri"/>
        </w:rPr>
        <w:t xml:space="preserve">en beschikbaar stellen </w:t>
      </w:r>
      <w:r w:rsidRPr="00AF6CE2">
        <w:rPr>
          <w:rStyle w:val="normaltextrun"/>
          <w:rFonts w:ascii="Calibri" w:hAnsi="Calibri" w:cs="Calibri"/>
        </w:rPr>
        <w:t xml:space="preserve">van hun content. </w:t>
      </w:r>
      <w:r w:rsidR="0073574C">
        <w:rPr>
          <w:rStyle w:val="normaltextrun"/>
          <w:rFonts w:ascii="Calibri" w:hAnsi="Calibri" w:cs="Calibri"/>
        </w:rPr>
        <w:t>De gevonden</w:t>
      </w:r>
      <w:r w:rsidRPr="00AF6CE2">
        <w:rPr>
          <w:rStyle w:val="normaltextrun"/>
          <w:rFonts w:ascii="Calibri" w:hAnsi="Calibri" w:cs="Calibri"/>
        </w:rPr>
        <w:t xml:space="preserve"> literatuur moet toegankelijk gemaakt worden </w:t>
      </w:r>
      <w:r w:rsidR="00431A2D" w:rsidRPr="00AF6CE2">
        <w:rPr>
          <w:rStyle w:val="normaltextrun"/>
          <w:rFonts w:ascii="Calibri" w:hAnsi="Calibri" w:cs="Calibri"/>
        </w:rPr>
        <w:t xml:space="preserve">via </w:t>
      </w:r>
      <w:r w:rsidR="00715494">
        <w:rPr>
          <w:rStyle w:val="normaltextrun"/>
          <w:rFonts w:ascii="Calibri" w:hAnsi="Calibri" w:cs="Calibri"/>
        </w:rPr>
        <w:t>het discovery systeem</w:t>
      </w:r>
      <w:r w:rsidR="00431A2D" w:rsidRPr="00AF6CE2">
        <w:rPr>
          <w:rStyle w:val="normaltextrun"/>
          <w:rFonts w:ascii="Calibri" w:hAnsi="Calibri" w:cs="Calibri"/>
        </w:rPr>
        <w:t>.</w:t>
      </w:r>
      <w:r w:rsidR="008218C8" w:rsidRPr="00AF6CE2">
        <w:rPr>
          <w:rStyle w:val="normaltextrun"/>
          <w:rFonts w:ascii="Calibri" w:hAnsi="Calibri" w:cs="Calibri"/>
        </w:rPr>
        <w:br/>
        <w:t>Hierbij gaat het niet alleen om boeken en tijdschriften</w:t>
      </w:r>
      <w:r w:rsidR="00017ACE" w:rsidRPr="00AF6CE2">
        <w:rPr>
          <w:rStyle w:val="normaltextrun"/>
          <w:rFonts w:ascii="Calibri" w:hAnsi="Calibri" w:cs="Calibri"/>
        </w:rPr>
        <w:t xml:space="preserve"> in welke vorm dan ook (papier, digitaal) </w:t>
      </w:r>
      <w:r w:rsidR="00D84AB1" w:rsidRPr="00AF6CE2">
        <w:rPr>
          <w:rStyle w:val="normaltextrun"/>
          <w:rFonts w:ascii="Calibri" w:hAnsi="Calibri" w:cs="Calibri"/>
        </w:rPr>
        <w:t xml:space="preserve">en ander materiaal zoals beschikbaar in WorldCat, </w:t>
      </w:r>
      <w:r w:rsidR="00017ACE" w:rsidRPr="00AF6CE2">
        <w:rPr>
          <w:rStyle w:val="normaltextrun"/>
          <w:rFonts w:ascii="Calibri" w:hAnsi="Calibri" w:cs="Calibri"/>
        </w:rPr>
        <w:t>maar ook hoofdstukken en artikelen</w:t>
      </w:r>
      <w:r w:rsidRPr="00AF6CE2">
        <w:rPr>
          <w:rStyle w:val="normaltextrun"/>
          <w:rFonts w:ascii="Calibri" w:hAnsi="Calibri" w:cs="Calibri"/>
        </w:rPr>
        <w:t xml:space="preserve"> </w:t>
      </w:r>
      <w:r w:rsidR="00C135EF" w:rsidRPr="00AF6CE2">
        <w:rPr>
          <w:rStyle w:val="normaltextrun"/>
          <w:rFonts w:ascii="Calibri" w:hAnsi="Calibri" w:cs="Calibri"/>
        </w:rPr>
        <w:t>zoals verzameld in een zgn. Centrale Index.</w:t>
      </w:r>
      <w:r w:rsidR="00A9564C" w:rsidRPr="00AF6CE2">
        <w:rPr>
          <w:rStyle w:val="normaltextrun"/>
          <w:rFonts w:ascii="Calibri" w:hAnsi="Calibri" w:cs="Calibri"/>
        </w:rPr>
        <w:t xml:space="preserve"> </w:t>
      </w:r>
      <w:r w:rsidR="004A0987" w:rsidRPr="00AF6CE2">
        <w:rPr>
          <w:rStyle w:val="normaltextrun"/>
          <w:rFonts w:ascii="Calibri" w:hAnsi="Calibri" w:cs="Calibri"/>
        </w:rPr>
        <w:t>Leverancier houdt deze content actief up-to-date. De meeste recente literatuur is direct na verschijnen terug te vinden met behulp van de Centrale Index.</w:t>
      </w:r>
    </w:p>
    <w:p w14:paraId="184A888E" w14:textId="0737AEC6" w:rsidR="00A241BB" w:rsidRPr="00AF6CE2" w:rsidRDefault="00667C6E" w:rsidP="007D1384">
      <w:pPr>
        <w:pStyle w:val="paragraph"/>
        <w:numPr>
          <w:ilvl w:val="0"/>
          <w:numId w:val="2"/>
        </w:numPr>
        <w:spacing w:before="0" w:beforeAutospacing="0" w:after="160" w:afterAutospacing="0"/>
        <w:ind w:left="363" w:hanging="720"/>
        <w:contextualSpacing/>
        <w:rPr>
          <w:rStyle w:val="normaltextrun"/>
          <w:rFonts w:ascii="Calibri" w:hAnsi="Calibri" w:cs="Calibri"/>
        </w:rPr>
      </w:pPr>
      <w:r w:rsidRPr="00AF6CE2">
        <w:rPr>
          <w:rStyle w:val="normaltextrun"/>
          <w:rFonts w:ascii="Calibri" w:hAnsi="Calibri" w:cs="Calibri"/>
        </w:rPr>
        <w:t xml:space="preserve">Er </w:t>
      </w:r>
      <w:r w:rsidR="003D2242">
        <w:rPr>
          <w:rStyle w:val="normaltextrun"/>
          <w:rFonts w:ascii="Calibri" w:hAnsi="Calibri" w:cs="Calibri"/>
        </w:rPr>
        <w:t>moet</w:t>
      </w:r>
      <w:r w:rsidRPr="00AF6CE2">
        <w:rPr>
          <w:rStyle w:val="normaltextrun"/>
          <w:rFonts w:ascii="Calibri" w:hAnsi="Calibri" w:cs="Calibri"/>
        </w:rPr>
        <w:t xml:space="preserve"> gezocht </w:t>
      </w:r>
      <w:r w:rsidR="003D2242">
        <w:rPr>
          <w:rStyle w:val="normaltextrun"/>
          <w:rFonts w:ascii="Calibri" w:hAnsi="Calibri" w:cs="Calibri"/>
        </w:rPr>
        <w:t xml:space="preserve">kunnen </w:t>
      </w:r>
      <w:r w:rsidRPr="00AF6CE2">
        <w:rPr>
          <w:rStyle w:val="normaltextrun"/>
          <w:rFonts w:ascii="Calibri" w:hAnsi="Calibri" w:cs="Calibri"/>
        </w:rPr>
        <w:t>worden naar z</w:t>
      </w:r>
      <w:r w:rsidR="00A241BB" w:rsidRPr="00AF6CE2">
        <w:rPr>
          <w:rStyle w:val="normaltextrun"/>
          <w:rFonts w:ascii="Calibri" w:hAnsi="Calibri" w:cs="Calibri"/>
        </w:rPr>
        <w:t>owel</w:t>
      </w:r>
      <w:r w:rsidR="00A262F2" w:rsidRPr="00AF6CE2">
        <w:rPr>
          <w:rStyle w:val="normaltextrun"/>
          <w:rFonts w:ascii="Calibri" w:hAnsi="Calibri" w:cs="Calibri"/>
        </w:rPr>
        <w:t xml:space="preserve"> </w:t>
      </w:r>
      <w:proofErr w:type="spellStart"/>
      <w:r w:rsidR="00A262F2" w:rsidRPr="00AF6CE2">
        <w:rPr>
          <w:rStyle w:val="normaltextrun"/>
          <w:rFonts w:ascii="Calibri" w:hAnsi="Calibri" w:cs="Calibri"/>
        </w:rPr>
        <w:t>gelicentieerd</w:t>
      </w:r>
      <w:proofErr w:type="spellEnd"/>
      <w:r w:rsidR="00A262F2" w:rsidRPr="00AF6CE2">
        <w:rPr>
          <w:rStyle w:val="normaltextrun"/>
          <w:rFonts w:ascii="Calibri" w:hAnsi="Calibri" w:cs="Calibri"/>
        </w:rPr>
        <w:t xml:space="preserve"> als open access</w:t>
      </w:r>
      <w:r w:rsidRPr="00AF6CE2">
        <w:rPr>
          <w:rStyle w:val="normaltextrun"/>
          <w:rFonts w:ascii="Calibri" w:hAnsi="Calibri" w:cs="Calibri"/>
        </w:rPr>
        <w:t xml:space="preserve"> materiaal</w:t>
      </w:r>
      <w:r w:rsidR="00A262F2" w:rsidRPr="00AF6CE2">
        <w:rPr>
          <w:rStyle w:val="normaltextrun"/>
          <w:rFonts w:ascii="Calibri" w:hAnsi="Calibri" w:cs="Calibri"/>
        </w:rPr>
        <w:t>.</w:t>
      </w:r>
    </w:p>
    <w:p w14:paraId="583B08F3" w14:textId="2891FE37" w:rsidR="00BA7F48" w:rsidRPr="00BA7F48" w:rsidRDefault="5717A4BF" w:rsidP="00010F7F">
      <w:pPr>
        <w:pStyle w:val="paragraph"/>
        <w:numPr>
          <w:ilvl w:val="0"/>
          <w:numId w:val="2"/>
        </w:numPr>
        <w:spacing w:before="0" w:beforeAutospacing="0" w:after="160" w:afterAutospacing="0"/>
        <w:ind w:left="363" w:hanging="720"/>
        <w:contextualSpacing/>
        <w:rPr>
          <w:rStyle w:val="normaltextrun"/>
          <w:rFonts w:ascii="Calibri" w:hAnsi="Calibri" w:cs="Calibri"/>
        </w:rPr>
      </w:pPr>
      <w:r w:rsidRPr="08DE0AA3">
        <w:rPr>
          <w:rStyle w:val="normaltextrun"/>
          <w:rFonts w:ascii="Calibri" w:hAnsi="Calibri" w:cs="Calibri"/>
        </w:rPr>
        <w:t xml:space="preserve">Alle </w:t>
      </w:r>
      <w:r w:rsidR="5961686D" w:rsidRPr="08DE0AA3">
        <w:rPr>
          <w:rStyle w:val="normaltextrun"/>
          <w:rFonts w:ascii="Calibri" w:hAnsi="Calibri" w:cs="Calibri"/>
        </w:rPr>
        <w:t xml:space="preserve">huidige en eventueel toekomstige </w:t>
      </w:r>
      <w:r w:rsidRPr="08DE0AA3">
        <w:rPr>
          <w:rStyle w:val="normaltextrun"/>
          <w:rFonts w:ascii="Calibri" w:hAnsi="Calibri" w:cs="Calibri"/>
        </w:rPr>
        <w:t>VU-</w:t>
      </w:r>
      <w:r w:rsidR="3E402439" w:rsidRPr="08DE0AA3">
        <w:rPr>
          <w:rStyle w:val="normaltextrun"/>
          <w:rFonts w:ascii="Calibri" w:hAnsi="Calibri" w:cs="Calibri"/>
        </w:rPr>
        <w:t xml:space="preserve">eigen </w:t>
      </w:r>
      <w:r w:rsidRPr="08DE0AA3">
        <w:rPr>
          <w:rStyle w:val="normaltextrun"/>
          <w:rFonts w:ascii="Calibri" w:hAnsi="Calibri" w:cs="Calibri"/>
        </w:rPr>
        <w:t>collecties</w:t>
      </w:r>
      <w:r w:rsidR="4CCC94C2" w:rsidRPr="08DE0AA3">
        <w:rPr>
          <w:rStyle w:val="normaltextrun"/>
          <w:rFonts w:ascii="Calibri" w:hAnsi="Calibri" w:cs="Calibri"/>
        </w:rPr>
        <w:t xml:space="preserve"> moeten kunnen worden </w:t>
      </w:r>
      <w:r w:rsidRPr="08DE0AA3">
        <w:rPr>
          <w:rStyle w:val="normaltextrun"/>
          <w:rFonts w:ascii="Calibri" w:hAnsi="Calibri" w:cs="Calibri"/>
        </w:rPr>
        <w:t xml:space="preserve">opgenomen in </w:t>
      </w:r>
      <w:r w:rsidR="299ADD78" w:rsidRPr="08DE0AA3">
        <w:rPr>
          <w:rStyle w:val="normaltextrun"/>
          <w:rFonts w:ascii="Calibri" w:hAnsi="Calibri" w:cs="Calibri"/>
        </w:rPr>
        <w:t>het discovery systeem</w:t>
      </w:r>
      <w:r w:rsidRPr="08DE0AA3">
        <w:rPr>
          <w:rStyle w:val="normaltextrun"/>
          <w:rFonts w:ascii="Calibri" w:hAnsi="Calibri" w:cs="Calibri"/>
        </w:rPr>
        <w:t xml:space="preserve">. Deze collecties zijn duidelijk herkenbaar </w:t>
      </w:r>
      <w:r w:rsidR="55109CE8" w:rsidRPr="08DE0AA3">
        <w:rPr>
          <w:rStyle w:val="normaltextrun"/>
          <w:rFonts w:ascii="Calibri" w:hAnsi="Calibri" w:cs="Calibri"/>
        </w:rPr>
        <w:t xml:space="preserve">te maken </w:t>
      </w:r>
      <w:r w:rsidRPr="08DE0AA3">
        <w:rPr>
          <w:rStyle w:val="normaltextrun"/>
          <w:rFonts w:ascii="Calibri" w:hAnsi="Calibri" w:cs="Calibri"/>
        </w:rPr>
        <w:t xml:space="preserve">als afkomstig van de </w:t>
      </w:r>
      <w:r w:rsidRPr="00BA7F48">
        <w:rPr>
          <w:rStyle w:val="normaltextrun"/>
          <w:rFonts w:ascii="Calibri" w:hAnsi="Calibri" w:cs="Calibri"/>
        </w:rPr>
        <w:t>VU.</w:t>
      </w:r>
      <w:r w:rsidR="1BB4DBBB" w:rsidRPr="00BA7F48">
        <w:rPr>
          <w:rStyle w:val="normaltextrun"/>
          <w:rFonts w:ascii="Calibri" w:hAnsi="Calibri" w:cs="Calibri"/>
        </w:rPr>
        <w:t xml:space="preserve"> Op dit moment </w:t>
      </w:r>
      <w:r w:rsidR="183EA702" w:rsidRPr="00BA7F48">
        <w:rPr>
          <w:rStyle w:val="normaltextrun"/>
          <w:rFonts w:ascii="Calibri" w:hAnsi="Calibri" w:cs="Calibri"/>
        </w:rPr>
        <w:t xml:space="preserve">gaat het in elk geval om de </w:t>
      </w:r>
      <w:r w:rsidRPr="00BA7F48">
        <w:rPr>
          <w:rStyle w:val="normaltextrun"/>
          <w:rFonts w:ascii="Calibri" w:hAnsi="Calibri" w:cs="Calibri"/>
        </w:rPr>
        <w:t xml:space="preserve">metadata van </w:t>
      </w:r>
      <w:r w:rsidR="183EA702" w:rsidRPr="00BA7F48">
        <w:rPr>
          <w:rStyle w:val="normaltextrun"/>
          <w:rFonts w:ascii="Calibri" w:hAnsi="Calibri" w:cs="Calibri"/>
        </w:rPr>
        <w:t xml:space="preserve">de </w:t>
      </w:r>
      <w:proofErr w:type="spellStart"/>
      <w:r w:rsidRPr="00BA7F48">
        <w:rPr>
          <w:rStyle w:val="normaltextrun"/>
          <w:rFonts w:ascii="Calibri" w:hAnsi="Calibri" w:cs="Calibri"/>
        </w:rPr>
        <w:t>repository</w:t>
      </w:r>
      <w:proofErr w:type="spellEnd"/>
      <w:r w:rsidRPr="00BA7F48">
        <w:rPr>
          <w:rStyle w:val="normaltextrun"/>
          <w:rFonts w:ascii="Calibri" w:hAnsi="Calibri" w:cs="Calibri"/>
        </w:rPr>
        <w:t xml:space="preserve"> van de VU </w:t>
      </w:r>
      <w:r w:rsidR="7D00C4C1" w:rsidRPr="00BA7F48">
        <w:rPr>
          <w:rStyle w:val="normaltextrun"/>
          <w:rFonts w:ascii="Calibri" w:hAnsi="Calibri" w:cs="Calibri"/>
        </w:rPr>
        <w:t>(Pure</w:t>
      </w:r>
      <w:r w:rsidRPr="00BA7F48">
        <w:rPr>
          <w:rStyle w:val="normaltextrun"/>
          <w:rFonts w:ascii="Calibri" w:hAnsi="Calibri" w:cs="Calibri"/>
        </w:rPr>
        <w:t>)</w:t>
      </w:r>
      <w:r w:rsidR="183EA702" w:rsidRPr="00BA7F48">
        <w:rPr>
          <w:rStyle w:val="normaltextrun"/>
          <w:rFonts w:ascii="Calibri" w:hAnsi="Calibri" w:cs="Calibri"/>
        </w:rPr>
        <w:t xml:space="preserve"> en </w:t>
      </w:r>
      <w:r w:rsidRPr="00BA7F48">
        <w:rPr>
          <w:rStyle w:val="normaltextrun"/>
          <w:rFonts w:ascii="Calibri" w:hAnsi="Calibri" w:cs="Calibri"/>
        </w:rPr>
        <w:t xml:space="preserve">van de </w:t>
      </w:r>
      <w:r w:rsidR="183EA702" w:rsidRPr="00BA7F48">
        <w:rPr>
          <w:rStyle w:val="normaltextrun"/>
          <w:rFonts w:ascii="Calibri" w:hAnsi="Calibri" w:cs="Calibri"/>
        </w:rPr>
        <w:t>B</w:t>
      </w:r>
      <w:r w:rsidRPr="00BA7F48">
        <w:rPr>
          <w:rStyle w:val="normaltextrun"/>
          <w:rFonts w:ascii="Calibri" w:hAnsi="Calibri" w:cs="Calibri"/>
        </w:rPr>
        <w:t xml:space="preserve">eeldbank van de </w:t>
      </w:r>
      <w:r w:rsidR="1BB4DBBB" w:rsidRPr="00BA7F48">
        <w:rPr>
          <w:rStyle w:val="normaltextrun"/>
          <w:rFonts w:ascii="Calibri" w:hAnsi="Calibri" w:cs="Calibri"/>
        </w:rPr>
        <w:t>UB</w:t>
      </w:r>
      <w:r w:rsidR="450A642C" w:rsidRPr="00BA7F48">
        <w:rPr>
          <w:rStyle w:val="normaltextrun"/>
          <w:rFonts w:ascii="Calibri" w:hAnsi="Calibri" w:cs="Calibri"/>
        </w:rPr>
        <w:t xml:space="preserve"> </w:t>
      </w:r>
      <w:r w:rsidR="183EA702" w:rsidRPr="00BA7F48">
        <w:rPr>
          <w:rStyle w:val="normaltextrun"/>
          <w:rFonts w:ascii="Calibri" w:hAnsi="Calibri" w:cs="Calibri"/>
        </w:rPr>
        <w:t>(CONTENTdm)</w:t>
      </w:r>
      <w:r w:rsidR="4CCC94C2" w:rsidRPr="00BA7F48">
        <w:rPr>
          <w:rStyle w:val="normaltextrun"/>
          <w:rFonts w:ascii="Calibri" w:hAnsi="Calibri" w:cs="Calibri"/>
        </w:rPr>
        <w:t>.</w:t>
      </w:r>
      <w:r w:rsidR="183EA702" w:rsidRPr="00BA7F48">
        <w:rPr>
          <w:rStyle w:val="normaltextrun"/>
          <w:rFonts w:ascii="Calibri" w:hAnsi="Calibri" w:cs="Calibri"/>
        </w:rPr>
        <w:t xml:space="preserve"> </w:t>
      </w:r>
      <w:r w:rsidR="01F3B288" w:rsidRPr="00BA7F48">
        <w:rPr>
          <w:rStyle w:val="normaltextrun"/>
          <w:rFonts w:ascii="Calibri" w:hAnsi="Calibri" w:cs="Calibri"/>
        </w:rPr>
        <w:t xml:space="preserve">Deze </w:t>
      </w:r>
      <w:r w:rsidRPr="00BA7F48">
        <w:rPr>
          <w:rStyle w:val="normaltextrun"/>
          <w:rFonts w:ascii="Calibri" w:hAnsi="Calibri" w:cs="Calibri"/>
        </w:rPr>
        <w:t xml:space="preserve">collecties </w:t>
      </w:r>
      <w:r w:rsidR="1BB4DBBB" w:rsidRPr="00BA7F48">
        <w:rPr>
          <w:rStyle w:val="normaltextrun"/>
          <w:rFonts w:ascii="Calibri" w:hAnsi="Calibri" w:cs="Calibri"/>
        </w:rPr>
        <w:t>moeten</w:t>
      </w:r>
      <w:r w:rsidR="01F3B288" w:rsidRPr="00BA7F48">
        <w:rPr>
          <w:rStyle w:val="normaltextrun"/>
          <w:rFonts w:ascii="Calibri" w:hAnsi="Calibri" w:cs="Calibri"/>
        </w:rPr>
        <w:t xml:space="preserve"> </w:t>
      </w:r>
      <w:proofErr w:type="spellStart"/>
      <w:r w:rsidR="01F3B288" w:rsidRPr="00BA7F48">
        <w:rPr>
          <w:rStyle w:val="normaltextrun"/>
          <w:rFonts w:ascii="Calibri" w:hAnsi="Calibri" w:cs="Calibri"/>
          <w:i/>
          <w:iCs/>
        </w:rPr>
        <w:t>geharvest</w:t>
      </w:r>
      <w:proofErr w:type="spellEnd"/>
      <w:r w:rsidR="01F3B288" w:rsidRPr="00BA7F48">
        <w:rPr>
          <w:rStyle w:val="normaltextrun"/>
          <w:rFonts w:ascii="Calibri" w:hAnsi="Calibri" w:cs="Calibri"/>
        </w:rPr>
        <w:t xml:space="preserve"> </w:t>
      </w:r>
      <w:r w:rsidR="00E82278">
        <w:rPr>
          <w:rStyle w:val="normaltextrun"/>
          <w:rFonts w:ascii="Calibri" w:hAnsi="Calibri" w:cs="Calibri"/>
        </w:rPr>
        <w:t xml:space="preserve">kunnen </w:t>
      </w:r>
      <w:r w:rsidR="01F3B288" w:rsidRPr="00BA7F48">
        <w:rPr>
          <w:rStyle w:val="normaltextrun"/>
          <w:rFonts w:ascii="Calibri" w:hAnsi="Calibri" w:cs="Calibri"/>
        </w:rPr>
        <w:t xml:space="preserve">worden </w:t>
      </w:r>
      <w:r w:rsidRPr="00BA7F48">
        <w:rPr>
          <w:rStyle w:val="normaltextrun"/>
          <w:rFonts w:ascii="Calibri" w:hAnsi="Calibri" w:cs="Calibri"/>
        </w:rPr>
        <w:t xml:space="preserve">met behulp van </w:t>
      </w:r>
      <w:r w:rsidR="01F3B288" w:rsidRPr="00BA7F48">
        <w:rPr>
          <w:rStyle w:val="normaltextrun"/>
          <w:rFonts w:ascii="Calibri" w:hAnsi="Calibri" w:cs="Calibri"/>
        </w:rPr>
        <w:t xml:space="preserve">het </w:t>
      </w:r>
      <w:r w:rsidRPr="00BA7F48">
        <w:rPr>
          <w:rStyle w:val="normaltextrun"/>
          <w:rFonts w:ascii="Calibri" w:hAnsi="Calibri" w:cs="Calibri"/>
        </w:rPr>
        <w:t>OAI-PMH</w:t>
      </w:r>
      <w:r w:rsidR="7CF4B3DD" w:rsidRPr="00BA7F48">
        <w:rPr>
          <w:rStyle w:val="normaltextrun"/>
          <w:rFonts w:ascii="Calibri" w:hAnsi="Calibri" w:cs="Calibri"/>
        </w:rPr>
        <w:t xml:space="preserve"> protocol</w:t>
      </w:r>
      <w:r w:rsidRPr="00BA7F48">
        <w:rPr>
          <w:rStyle w:val="normaltextrun"/>
          <w:rFonts w:ascii="Calibri" w:hAnsi="Calibri" w:cs="Calibri"/>
        </w:rPr>
        <w:t xml:space="preserve">. </w:t>
      </w:r>
      <w:r w:rsidR="7CF4B3DD" w:rsidRPr="00BA7F48">
        <w:rPr>
          <w:rStyle w:val="normaltextrun"/>
          <w:rFonts w:ascii="Calibri" w:hAnsi="Calibri" w:cs="Calibri"/>
        </w:rPr>
        <w:t xml:space="preserve">Leverancier </w:t>
      </w:r>
      <w:r w:rsidRPr="00BA7F48">
        <w:rPr>
          <w:rStyle w:val="normaltextrun"/>
          <w:rFonts w:ascii="Calibri" w:hAnsi="Calibri" w:cs="Calibri"/>
        </w:rPr>
        <w:t>moet dit protocol ondersteunen en moet garanderen dat deze collecties tenminste één keer per</w:t>
      </w:r>
      <w:r w:rsidR="2E6E21F8" w:rsidRPr="00BA7F48">
        <w:rPr>
          <w:rStyle w:val="normaltextrun"/>
          <w:rFonts w:ascii="Calibri" w:hAnsi="Calibri" w:cs="Calibri"/>
        </w:rPr>
        <w:t xml:space="preserve"> maand</w:t>
      </w:r>
      <w:r w:rsidRPr="00BA7F48">
        <w:rPr>
          <w:rStyle w:val="normaltextrun"/>
          <w:rFonts w:ascii="Calibri" w:hAnsi="Calibri" w:cs="Calibri"/>
        </w:rPr>
        <w:t xml:space="preserve"> door het </w:t>
      </w:r>
      <w:r w:rsidR="3D983B43" w:rsidRPr="00BA7F48">
        <w:rPr>
          <w:rStyle w:val="normaltextrun"/>
          <w:rFonts w:ascii="Calibri" w:hAnsi="Calibri" w:cs="Calibri"/>
        </w:rPr>
        <w:t>d</w:t>
      </w:r>
      <w:r w:rsidRPr="00BA7F48">
        <w:rPr>
          <w:rStyle w:val="normaltextrun"/>
          <w:rFonts w:ascii="Calibri" w:hAnsi="Calibri" w:cs="Calibri"/>
        </w:rPr>
        <w:t xml:space="preserve">iscovery systeem van de </w:t>
      </w:r>
      <w:r w:rsidR="00242057">
        <w:rPr>
          <w:rStyle w:val="normaltextrun"/>
          <w:rFonts w:ascii="Calibri" w:hAnsi="Calibri" w:cs="Calibri"/>
        </w:rPr>
        <w:t>leverancier</w:t>
      </w:r>
      <w:r w:rsidRPr="00BA7F48">
        <w:rPr>
          <w:rStyle w:val="normaltextrun"/>
          <w:rFonts w:ascii="Calibri" w:hAnsi="Calibri" w:cs="Calibri"/>
        </w:rPr>
        <w:t xml:space="preserve"> </w:t>
      </w:r>
      <w:proofErr w:type="spellStart"/>
      <w:r w:rsidRPr="00BA7F48">
        <w:rPr>
          <w:rStyle w:val="normaltextrun"/>
          <w:rFonts w:ascii="Calibri" w:hAnsi="Calibri" w:cs="Calibri"/>
        </w:rPr>
        <w:t>geharvest</w:t>
      </w:r>
      <w:proofErr w:type="spellEnd"/>
      <w:r w:rsidR="467EF21F" w:rsidRPr="00BA7F48">
        <w:rPr>
          <w:rStyle w:val="normaltextrun"/>
          <w:rFonts w:ascii="Calibri" w:hAnsi="Calibri" w:cs="Calibri"/>
        </w:rPr>
        <w:t xml:space="preserve"> kunnen worden</w:t>
      </w:r>
      <w:r w:rsidR="02ED742D" w:rsidRPr="00BA7F48">
        <w:rPr>
          <w:rStyle w:val="normaltextrun"/>
          <w:rFonts w:ascii="Calibri" w:hAnsi="Calibri" w:cs="Calibri"/>
        </w:rPr>
        <w:t>.</w:t>
      </w:r>
      <w:r w:rsidR="4F9CADA7" w:rsidRPr="00BA7F48">
        <w:rPr>
          <w:rStyle w:val="normaltextrun"/>
          <w:rFonts w:ascii="Calibri" w:hAnsi="Calibri" w:cs="Calibri"/>
        </w:rPr>
        <w:t xml:space="preserve"> Daarnaast </w:t>
      </w:r>
      <w:r w:rsidR="3B1489A6" w:rsidRPr="00BA7F48">
        <w:rPr>
          <w:rStyle w:val="normaltextrun"/>
          <w:rFonts w:ascii="Calibri" w:hAnsi="Calibri" w:cs="Calibri"/>
        </w:rPr>
        <w:t xml:space="preserve">moet de </w:t>
      </w:r>
      <w:proofErr w:type="spellStart"/>
      <w:r w:rsidR="3B1489A6" w:rsidRPr="00BA7F48">
        <w:rPr>
          <w:rStyle w:val="normaltextrun"/>
          <w:rFonts w:ascii="Calibri" w:hAnsi="Calibri" w:cs="Calibri"/>
        </w:rPr>
        <w:t>harves</w:t>
      </w:r>
      <w:r w:rsidR="01410594" w:rsidRPr="00BA7F48">
        <w:rPr>
          <w:rStyle w:val="normaltextrun"/>
          <w:rFonts w:ascii="Calibri" w:hAnsi="Calibri" w:cs="Calibri"/>
        </w:rPr>
        <w:t>t</w:t>
      </w:r>
      <w:proofErr w:type="spellEnd"/>
      <w:r w:rsidR="01410594" w:rsidRPr="00BA7F48">
        <w:rPr>
          <w:rStyle w:val="normaltextrun"/>
          <w:rFonts w:ascii="Calibri" w:hAnsi="Calibri" w:cs="Calibri"/>
        </w:rPr>
        <w:t xml:space="preserve"> ook </w:t>
      </w:r>
      <w:r w:rsidR="28ADD427" w:rsidRPr="00BA7F48">
        <w:rPr>
          <w:rStyle w:val="normaltextrun"/>
          <w:rFonts w:ascii="Calibri" w:hAnsi="Calibri" w:cs="Calibri"/>
        </w:rPr>
        <w:t>manueel, op elk gewenst moment, kunnen worden gestart.</w:t>
      </w:r>
      <w:bookmarkStart w:id="38" w:name="_Toc169524637"/>
    </w:p>
    <w:p w14:paraId="136E05CD" w14:textId="2D0948CF" w:rsidR="00441AEC" w:rsidRPr="00BA7F48" w:rsidRDefault="00E962FD" w:rsidP="00010F7F">
      <w:pPr>
        <w:pStyle w:val="paragraph"/>
        <w:numPr>
          <w:ilvl w:val="0"/>
          <w:numId w:val="2"/>
        </w:numPr>
        <w:spacing w:before="0" w:beforeAutospacing="0" w:after="160" w:afterAutospacing="0"/>
        <w:ind w:left="363" w:hanging="720"/>
        <w:contextualSpacing/>
        <w:rPr>
          <w:rStyle w:val="normaltextrun"/>
          <w:rFonts w:ascii="Calibri" w:hAnsi="Calibri" w:cs="Calibri"/>
        </w:rPr>
      </w:pPr>
      <w:r w:rsidRPr="00BA7F48">
        <w:rPr>
          <w:rStyle w:val="normaltextrun"/>
          <w:rFonts w:ascii="Calibri" w:hAnsi="Calibri" w:cs="Calibri"/>
        </w:rPr>
        <w:t>Het d</w:t>
      </w:r>
      <w:r w:rsidR="00441AEC" w:rsidRPr="00BA7F48">
        <w:rPr>
          <w:rStyle w:val="normaltextrun"/>
          <w:rFonts w:ascii="Calibri" w:hAnsi="Calibri" w:cs="Calibri"/>
        </w:rPr>
        <w:t xml:space="preserve">iscovery </w:t>
      </w:r>
      <w:r w:rsidRPr="00BA7F48">
        <w:rPr>
          <w:rStyle w:val="normaltextrun"/>
          <w:rFonts w:ascii="Calibri" w:hAnsi="Calibri" w:cs="Calibri"/>
        </w:rPr>
        <w:t xml:space="preserve">systeem </w:t>
      </w:r>
      <w:r w:rsidR="006D7017" w:rsidRPr="00BA7F48">
        <w:rPr>
          <w:rStyle w:val="normaltextrun"/>
          <w:rFonts w:ascii="Calibri" w:hAnsi="Calibri" w:cs="Calibri"/>
        </w:rPr>
        <w:t>moet</w:t>
      </w:r>
      <w:r w:rsidR="00441AEC" w:rsidRPr="00BA7F48">
        <w:rPr>
          <w:rStyle w:val="normaltextrun"/>
          <w:rFonts w:ascii="Calibri" w:hAnsi="Calibri" w:cs="Calibri"/>
        </w:rPr>
        <w:t xml:space="preserve"> de mogelijkheid </w:t>
      </w:r>
      <w:r w:rsidR="006D7017" w:rsidRPr="00BA7F48">
        <w:rPr>
          <w:rStyle w:val="normaltextrun"/>
          <w:rFonts w:ascii="Calibri" w:hAnsi="Calibri" w:cs="Calibri"/>
        </w:rPr>
        <w:t xml:space="preserve">bieden </w:t>
      </w:r>
      <w:r w:rsidR="00441AEC" w:rsidRPr="00BA7F48">
        <w:rPr>
          <w:rStyle w:val="normaltextrun"/>
          <w:rFonts w:ascii="Calibri" w:hAnsi="Calibri" w:cs="Calibri"/>
        </w:rPr>
        <w:t xml:space="preserve">tot het tonen van zgn. A-Z lijsten, </w:t>
      </w:r>
      <w:r w:rsidR="00441AEC" w:rsidRPr="00BA7F48">
        <w:rPr>
          <w:rStyle w:val="normaltextrun"/>
          <w:rFonts w:ascii="Calibri" w:eastAsiaTheme="majorEastAsia" w:hAnsi="Calibri" w:cs="Calibri"/>
        </w:rPr>
        <w:t xml:space="preserve">alfabetisch en doorzoekbaar, voor in elk geval de tijdschriften (zowel digitaal als fysiek) in de collectie van de UB én de door de UB geactiveerde digitale collecties en databases in de </w:t>
      </w:r>
      <w:proofErr w:type="spellStart"/>
      <w:r w:rsidR="00441AEC" w:rsidRPr="00BA7F48">
        <w:rPr>
          <w:rStyle w:val="normaltextrun"/>
          <w:rFonts w:ascii="Calibri" w:eastAsiaTheme="majorEastAsia" w:hAnsi="Calibri" w:cs="Calibri"/>
        </w:rPr>
        <w:t>knowledge</w:t>
      </w:r>
      <w:proofErr w:type="spellEnd"/>
      <w:r w:rsidR="00441AEC" w:rsidRPr="00BA7F48">
        <w:rPr>
          <w:rStyle w:val="normaltextrun"/>
          <w:rFonts w:ascii="Calibri" w:eastAsiaTheme="majorEastAsia" w:hAnsi="Calibri" w:cs="Calibri"/>
        </w:rPr>
        <w:t xml:space="preserve"> base, zodat in één oogopslag te zien is welke tijdschriften, collecties en databases beschikbaar zijn.</w:t>
      </w:r>
    </w:p>
    <w:p w14:paraId="369A3679" w14:textId="77777777" w:rsidR="00BF316C" w:rsidRPr="00BA7F48" w:rsidRDefault="00BF316C" w:rsidP="007D1384">
      <w:pPr>
        <w:pStyle w:val="Lijstalinea"/>
        <w:ind w:left="363"/>
      </w:pPr>
    </w:p>
    <w:p w14:paraId="45CA6547" w14:textId="25FE3A70" w:rsidR="003A6376" w:rsidRDefault="003A6376" w:rsidP="00AB017A">
      <w:pPr>
        <w:pStyle w:val="Kop2"/>
      </w:pPr>
      <w:bookmarkStart w:id="39" w:name="_Toc192597373"/>
      <w:bookmarkStart w:id="40" w:name="_Toc201834084"/>
      <w:r w:rsidRPr="330C6EBB">
        <w:t>Zoek</w:t>
      </w:r>
      <w:r w:rsidR="00EF1458">
        <w:t>functionaliteiten</w:t>
      </w:r>
      <w:bookmarkEnd w:id="38"/>
      <w:bookmarkEnd w:id="39"/>
      <w:bookmarkEnd w:id="40"/>
      <w:r w:rsidRPr="330C6EBB">
        <w:t xml:space="preserve"> </w:t>
      </w:r>
    </w:p>
    <w:p w14:paraId="5B16A587" w14:textId="7751C291" w:rsidR="00CA2E5C" w:rsidRDefault="2F247895" w:rsidP="00AB017A">
      <w:pPr>
        <w:pStyle w:val="Kop3"/>
      </w:pPr>
      <w:bookmarkStart w:id="41" w:name="_Toc192597374"/>
      <w:r>
        <w:t>Eisen</w:t>
      </w:r>
      <w:bookmarkEnd w:id="41"/>
    </w:p>
    <w:p w14:paraId="318BDE1E" w14:textId="6D575A12" w:rsidR="0013354E" w:rsidRPr="00AF6CE2" w:rsidRDefault="00B3366E" w:rsidP="007D1384">
      <w:pPr>
        <w:pStyle w:val="Lijstalinea"/>
        <w:numPr>
          <w:ilvl w:val="0"/>
          <w:numId w:val="2"/>
        </w:numPr>
        <w:ind w:left="363" w:hanging="720"/>
      </w:pPr>
      <w:r w:rsidRPr="00AF6CE2">
        <w:t>G</w:t>
      </w:r>
      <w:r w:rsidR="0013354E" w:rsidRPr="00AF6CE2">
        <w:t xml:space="preserve">ebruikers moeten </w:t>
      </w:r>
      <w:r w:rsidR="004C4500" w:rsidRPr="00AF6CE2">
        <w:t xml:space="preserve">vooraf in </w:t>
      </w:r>
      <w:r w:rsidR="0013354E" w:rsidRPr="00AF6CE2">
        <w:t xml:space="preserve">kunnen </w:t>
      </w:r>
      <w:r w:rsidR="004C4500" w:rsidRPr="00AF6CE2">
        <w:t xml:space="preserve">stellen </w:t>
      </w:r>
      <w:r w:rsidR="00706887" w:rsidRPr="00AF6CE2">
        <w:t xml:space="preserve">of zij </w:t>
      </w:r>
      <w:r w:rsidR="00D87A06" w:rsidRPr="00AF6CE2">
        <w:t>in alle beschikbare metadata</w:t>
      </w:r>
      <w:r w:rsidR="007F5846" w:rsidRPr="00AF6CE2">
        <w:t xml:space="preserve"> zoeken, of bijvoorbeeld </w:t>
      </w:r>
      <w:r w:rsidR="0013354E" w:rsidRPr="00AF6CE2">
        <w:t>alleen in de collectie van de UB, zijnde alle items die fysiek in het bezit van de UB zijn en alle items waartoe de VU via een licentie toegang heeft en in alle in de Centrale Index opgenomen collecties.</w:t>
      </w:r>
    </w:p>
    <w:p w14:paraId="76CF9338" w14:textId="730FF6F7" w:rsidR="009A0351" w:rsidRPr="00AF6CE2" w:rsidRDefault="0013354E" w:rsidP="007D1384">
      <w:pPr>
        <w:pStyle w:val="Lijstalinea"/>
        <w:numPr>
          <w:ilvl w:val="0"/>
          <w:numId w:val="2"/>
        </w:numPr>
        <w:ind w:left="363" w:hanging="720"/>
      </w:pPr>
      <w:r w:rsidRPr="00AF6CE2">
        <w:t>De standaard zoekmanier is door het ingeven van een of meerdere termen</w:t>
      </w:r>
      <w:r w:rsidR="001862D8" w:rsidRPr="00AF6CE2">
        <w:t xml:space="preserve"> middels een </w:t>
      </w:r>
      <w:proofErr w:type="spellStart"/>
      <w:r w:rsidR="001862D8" w:rsidRPr="00AF6CE2">
        <w:rPr>
          <w:i/>
          <w:iCs/>
        </w:rPr>
        <w:t>keyword</w:t>
      </w:r>
      <w:proofErr w:type="spellEnd"/>
      <w:r w:rsidR="001862D8" w:rsidRPr="00AF6CE2">
        <w:rPr>
          <w:i/>
          <w:iCs/>
        </w:rPr>
        <w:t xml:space="preserve"> search</w:t>
      </w:r>
      <w:r w:rsidR="00336C1A">
        <w:t>.</w:t>
      </w:r>
      <w:r w:rsidR="004B6C9C" w:rsidRPr="00AF6CE2">
        <w:t xml:space="preserve"> De gebruiker moet ook gericht op bijvoorbeeld louter titelwoorden of de naam van de auteur kunnen zoeken en/of een combinatie daarvan</w:t>
      </w:r>
      <w:r w:rsidR="009A0351" w:rsidRPr="00AF6CE2">
        <w:t xml:space="preserve"> (eenvoudig versus geavanceerd</w:t>
      </w:r>
      <w:r w:rsidR="00F949E8" w:rsidRPr="00AF6CE2">
        <w:t xml:space="preserve"> zoeken).</w:t>
      </w:r>
    </w:p>
    <w:p w14:paraId="07358940" w14:textId="5340ACBC" w:rsidR="0013354E" w:rsidRPr="00AF6CE2" w:rsidRDefault="002D0EE4" w:rsidP="007D1384">
      <w:pPr>
        <w:pStyle w:val="Lijstalinea"/>
        <w:numPr>
          <w:ilvl w:val="0"/>
          <w:numId w:val="2"/>
        </w:numPr>
        <w:ind w:left="363" w:hanging="720"/>
        <w:rPr>
          <w:rStyle w:val="normaltextrun"/>
        </w:rPr>
      </w:pPr>
      <w:r>
        <w:t>In</w:t>
      </w:r>
      <w:r w:rsidR="0013354E" w:rsidRPr="00AF6CE2">
        <w:t xml:space="preserve"> het zoekresultaat moeten alle termen voorkomen. Als de gebruiker dit aangeeft moet deze </w:t>
      </w:r>
      <w:proofErr w:type="spellStart"/>
      <w:r w:rsidR="0013354E" w:rsidRPr="00AF6CE2">
        <w:t>fuzzy</w:t>
      </w:r>
      <w:proofErr w:type="spellEnd"/>
      <w:r w:rsidR="0013354E" w:rsidRPr="00AF6CE2">
        <w:t xml:space="preserve"> kunnen zoeken, d.w.z. dat niet alle zoektermen in een gevonden item hoeven voor te komen en dat ook gelijkende termen mogen voorkomen. Hoe meer (exacte) termen voorkomen </w:t>
      </w:r>
      <w:r w:rsidR="0013354E" w:rsidRPr="00AF6CE2">
        <w:lastRenderedPageBreak/>
        <w:t>hoe relevanter een item is (</w:t>
      </w:r>
      <w:proofErr w:type="spellStart"/>
      <w:r w:rsidR="0013354E" w:rsidRPr="00AF6CE2">
        <w:t>ceteris</w:t>
      </w:r>
      <w:proofErr w:type="spellEnd"/>
      <w:r w:rsidR="0013354E" w:rsidRPr="00AF6CE2">
        <w:t xml:space="preserve"> </w:t>
      </w:r>
      <w:proofErr w:type="spellStart"/>
      <w:r w:rsidR="0013354E" w:rsidRPr="00AF6CE2">
        <w:t>paribus</w:t>
      </w:r>
      <w:proofErr w:type="spellEnd"/>
      <w:r w:rsidR="0013354E" w:rsidRPr="00AF6CE2">
        <w:t>)</w:t>
      </w:r>
      <w:r w:rsidR="0060782D">
        <w:t xml:space="preserve"> en deze resultaten moeten dan </w:t>
      </w:r>
      <w:r w:rsidR="00EC0373">
        <w:t>prominenter kunnen worden getoond.</w:t>
      </w:r>
    </w:p>
    <w:p w14:paraId="5B108C65" w14:textId="176D6081" w:rsidR="0013354E" w:rsidRPr="00AF6CE2" w:rsidRDefault="0013354E" w:rsidP="007D1384">
      <w:pPr>
        <w:pStyle w:val="Lijstalinea"/>
        <w:numPr>
          <w:ilvl w:val="0"/>
          <w:numId w:val="2"/>
        </w:numPr>
        <w:ind w:left="363" w:hanging="720"/>
      </w:pPr>
      <w:r w:rsidRPr="00AF6CE2">
        <w:t xml:space="preserve">Er moet </w:t>
      </w:r>
      <w:proofErr w:type="spellStart"/>
      <w:r w:rsidRPr="00AF6CE2">
        <w:t>getrunceerd</w:t>
      </w:r>
      <w:proofErr w:type="spellEnd"/>
      <w:r w:rsidRPr="00AF6CE2">
        <w:t xml:space="preserve"> gezocht kunnen worden; minimale eis is rechts </w:t>
      </w:r>
      <w:proofErr w:type="spellStart"/>
      <w:r w:rsidRPr="00AF6CE2">
        <w:t>getrunceerd</w:t>
      </w:r>
      <w:proofErr w:type="spellEnd"/>
      <w:r w:rsidRPr="00AF6CE2">
        <w:t xml:space="preserve"> zoeken met een sterretje (</w:t>
      </w:r>
      <w:proofErr w:type="spellStart"/>
      <w:r w:rsidRPr="00AF6CE2">
        <w:t>theologi</w:t>
      </w:r>
      <w:proofErr w:type="spellEnd"/>
      <w:r w:rsidRPr="00AF6CE2">
        <w:t>*).</w:t>
      </w:r>
    </w:p>
    <w:p w14:paraId="4DD20D99" w14:textId="7F01998B" w:rsidR="0013354E" w:rsidRPr="00AF6CE2" w:rsidRDefault="0013354E" w:rsidP="007D1384">
      <w:pPr>
        <w:pStyle w:val="Lijstalinea"/>
        <w:numPr>
          <w:ilvl w:val="0"/>
          <w:numId w:val="2"/>
        </w:numPr>
        <w:ind w:left="363" w:hanging="720"/>
      </w:pPr>
      <w:r w:rsidRPr="00AF6CE2">
        <w:t xml:space="preserve">Door middel van aanhalingstekens moet er gezocht kunnen worden op </w:t>
      </w:r>
      <w:proofErr w:type="spellStart"/>
      <w:r w:rsidRPr="00AF6CE2">
        <w:t>phrases</w:t>
      </w:r>
      <w:proofErr w:type="spellEnd"/>
      <w:r w:rsidRPr="00AF6CE2">
        <w:t xml:space="preserve"> ("dit moet zo voorkomen").</w:t>
      </w:r>
    </w:p>
    <w:p w14:paraId="028AEF9B" w14:textId="7870E5FE" w:rsidR="006D7017" w:rsidRPr="00AF6CE2" w:rsidRDefault="0013354E" w:rsidP="007D1384">
      <w:pPr>
        <w:pStyle w:val="Lijstalinea"/>
        <w:numPr>
          <w:ilvl w:val="0"/>
          <w:numId w:val="2"/>
        </w:numPr>
        <w:ind w:left="363" w:hanging="720"/>
      </w:pPr>
      <w:r w:rsidRPr="00AF6CE2">
        <w:t>Doormiddel van prefixen kan er per veld worden gezocht (</w:t>
      </w:r>
      <w:proofErr w:type="spellStart"/>
      <w:r w:rsidRPr="00AF6CE2">
        <w:t>author:Jansen</w:t>
      </w:r>
      <w:proofErr w:type="spellEnd"/>
      <w:r w:rsidRPr="00AF6CE2">
        <w:t xml:space="preserve">). Minimaal worden prefixen voor het zoeken op auteur, titel, jaar van uitgave en onderwerp ondersteund. De gebruiker </w:t>
      </w:r>
      <w:r w:rsidR="00EC0373">
        <w:t>moet</w:t>
      </w:r>
      <w:r w:rsidRPr="00AF6CE2">
        <w:t xml:space="preserve"> hierbij </w:t>
      </w:r>
      <w:r w:rsidR="00EC0373">
        <w:t>kunnen kiezen uit</w:t>
      </w:r>
      <w:r w:rsidRPr="00AF6CE2">
        <w:t xml:space="preserve"> standaard prefixen. Het </w:t>
      </w:r>
      <w:r w:rsidR="009B061F">
        <w:t>moet</w:t>
      </w:r>
      <w:r w:rsidRPr="00AF6CE2">
        <w:t xml:space="preserve"> mogelijk </w:t>
      </w:r>
      <w:r w:rsidR="009B061F">
        <w:t xml:space="preserve">zijn </w:t>
      </w:r>
      <w:r w:rsidRPr="00AF6CE2">
        <w:t>om Booleaanse operatoren, filters en facetten te gebruiken. Gestandaardiseerde ingangen moeten herkenbaar worden aangeboden.</w:t>
      </w:r>
    </w:p>
    <w:p w14:paraId="6321EC30" w14:textId="77777777" w:rsidR="009530CA" w:rsidRPr="00AF6CE2" w:rsidRDefault="009530CA" w:rsidP="007D1384">
      <w:pPr>
        <w:pStyle w:val="Lijstalinea"/>
        <w:ind w:left="363"/>
        <w:rPr>
          <w:rStyle w:val="normaltextrun"/>
        </w:rPr>
      </w:pPr>
    </w:p>
    <w:p w14:paraId="7456D86A" w14:textId="4C452645" w:rsidR="007C5CB9" w:rsidRDefault="007C5CB9" w:rsidP="00AB017A">
      <w:pPr>
        <w:pStyle w:val="Kop2"/>
        <w:rPr>
          <w:rStyle w:val="scxw215815684"/>
          <w:rFonts w:cs="Calibri"/>
        </w:rPr>
      </w:pPr>
      <w:bookmarkStart w:id="42" w:name="_Toc169524638"/>
      <w:bookmarkStart w:id="43" w:name="_Toc192597375"/>
      <w:bookmarkStart w:id="44" w:name="_Toc201834085"/>
      <w:r w:rsidRPr="330C6EBB">
        <w:rPr>
          <w:rStyle w:val="scxw215815684"/>
          <w:rFonts w:cs="Calibri"/>
        </w:rPr>
        <w:t>Zoekresultaten</w:t>
      </w:r>
      <w:bookmarkEnd w:id="42"/>
      <w:bookmarkEnd w:id="43"/>
      <w:bookmarkEnd w:id="44"/>
    </w:p>
    <w:p w14:paraId="7476FD67" w14:textId="2749F0EE" w:rsidR="00CA2E5C" w:rsidRPr="00CA2E5C" w:rsidRDefault="00CA2E5C" w:rsidP="00AB017A">
      <w:pPr>
        <w:pStyle w:val="Kop3"/>
      </w:pPr>
      <w:bookmarkStart w:id="45" w:name="_Toc192597376"/>
      <w:r>
        <w:t>Eisen</w:t>
      </w:r>
      <w:bookmarkEnd w:id="45"/>
    </w:p>
    <w:p w14:paraId="382EB262" w14:textId="47E7A86E" w:rsidR="00585CFC" w:rsidRPr="00AF6CE2" w:rsidRDefault="00585CFC" w:rsidP="007D1384">
      <w:pPr>
        <w:pStyle w:val="Lijstalinea"/>
        <w:numPr>
          <w:ilvl w:val="0"/>
          <w:numId w:val="2"/>
        </w:numPr>
        <w:ind w:left="363" w:hanging="720"/>
        <w:rPr>
          <w:rStyle w:val="normaltextrun"/>
        </w:rPr>
      </w:pPr>
      <w:r w:rsidRPr="00AF6CE2">
        <w:rPr>
          <w:rStyle w:val="normaltextrun"/>
        </w:rPr>
        <w:t xml:space="preserve">Zoekresultaten </w:t>
      </w:r>
      <w:r w:rsidR="009B061F">
        <w:rPr>
          <w:rStyle w:val="normaltextrun"/>
        </w:rPr>
        <w:t>moeten</w:t>
      </w:r>
      <w:r w:rsidRPr="00AF6CE2">
        <w:rPr>
          <w:rStyle w:val="normaltextrun"/>
        </w:rPr>
        <w:t xml:space="preserve"> op diverse manieren </w:t>
      </w:r>
      <w:r w:rsidR="009B061F">
        <w:rPr>
          <w:rStyle w:val="normaltextrun"/>
        </w:rPr>
        <w:t xml:space="preserve">kunnen </w:t>
      </w:r>
      <w:r w:rsidRPr="00AF6CE2">
        <w:rPr>
          <w:rStyle w:val="normaltextrun"/>
        </w:rPr>
        <w:t xml:space="preserve">worden gesorteerd (o.a. </w:t>
      </w:r>
      <w:r w:rsidR="00E91332" w:rsidRPr="00AF6CE2">
        <w:rPr>
          <w:rStyle w:val="normaltextrun"/>
        </w:rPr>
        <w:t xml:space="preserve">eigen collectie, relevantie, </w:t>
      </w:r>
      <w:r w:rsidRPr="00AF6CE2">
        <w:rPr>
          <w:rStyle w:val="normaltextrun"/>
        </w:rPr>
        <w:t>jaar van uitgave</w:t>
      </w:r>
      <w:r w:rsidR="00591265" w:rsidRPr="00AF6CE2">
        <w:rPr>
          <w:rStyle w:val="normaltextrun"/>
        </w:rPr>
        <w:t>, titel, auteur</w:t>
      </w:r>
      <w:r w:rsidRPr="00AF6CE2">
        <w:rPr>
          <w:rStyle w:val="normaltextrun"/>
        </w:rPr>
        <w:t xml:space="preserve">); zowel van A tot Z, van oud naar nieuw, als </w:t>
      </w:r>
      <w:proofErr w:type="spellStart"/>
      <w:r w:rsidRPr="00AF6CE2">
        <w:rPr>
          <w:rStyle w:val="normaltextrun"/>
        </w:rPr>
        <w:t>vice</w:t>
      </w:r>
      <w:proofErr w:type="spellEnd"/>
      <w:r w:rsidRPr="00AF6CE2">
        <w:rPr>
          <w:rStyle w:val="normaltextrun"/>
        </w:rPr>
        <w:t xml:space="preserve"> versa. Dit </w:t>
      </w:r>
      <w:r w:rsidR="009B061F">
        <w:rPr>
          <w:rStyle w:val="normaltextrun"/>
        </w:rPr>
        <w:t>moet</w:t>
      </w:r>
      <w:r w:rsidRPr="00AF6CE2">
        <w:rPr>
          <w:rStyle w:val="normaltextrun"/>
        </w:rPr>
        <w:t xml:space="preserve"> door de gebruiker</w:t>
      </w:r>
      <w:r w:rsidR="009B061F">
        <w:rPr>
          <w:rStyle w:val="normaltextrun"/>
        </w:rPr>
        <w:t xml:space="preserve"> ingesteld kunnen worden</w:t>
      </w:r>
      <w:r w:rsidRPr="00AF6CE2">
        <w:rPr>
          <w:rStyle w:val="normaltextrun"/>
        </w:rPr>
        <w:t xml:space="preserve">. De UB moet zelf een </w:t>
      </w:r>
      <w:r w:rsidRPr="00AF6CE2">
        <w:rPr>
          <w:rStyle w:val="normaltextrun"/>
          <w:i/>
          <w:iCs/>
        </w:rPr>
        <w:t>default</w:t>
      </w:r>
      <w:r w:rsidRPr="00AF6CE2">
        <w:rPr>
          <w:rStyle w:val="normaltextrun"/>
        </w:rPr>
        <w:t xml:space="preserve"> in kunnen stellen.</w:t>
      </w:r>
    </w:p>
    <w:p w14:paraId="68DDC65C" w14:textId="1D3A1CEB" w:rsidR="00E90DA9" w:rsidRPr="00A8664B" w:rsidRDefault="00E90DA9" w:rsidP="007D1384">
      <w:pPr>
        <w:pStyle w:val="Lijstalinea"/>
        <w:numPr>
          <w:ilvl w:val="0"/>
          <w:numId w:val="2"/>
        </w:numPr>
        <w:ind w:left="363" w:hanging="720"/>
        <w:rPr>
          <w:rStyle w:val="normaltextrun"/>
        </w:rPr>
      </w:pPr>
      <w:r w:rsidRPr="00A8664B">
        <w:rPr>
          <w:rStyle w:val="normaltextrun"/>
        </w:rPr>
        <w:t xml:space="preserve">Zoekresultaten </w:t>
      </w:r>
      <w:r w:rsidR="000473D5" w:rsidRPr="00A8664B">
        <w:rPr>
          <w:rStyle w:val="normaltextrun"/>
        </w:rPr>
        <w:t xml:space="preserve">moeten </w:t>
      </w:r>
      <w:r w:rsidR="00E658E8" w:rsidRPr="00A8664B">
        <w:rPr>
          <w:rStyle w:val="normaltextrun"/>
        </w:rPr>
        <w:t xml:space="preserve">zoveel mogelijk </w:t>
      </w:r>
      <w:r w:rsidR="00C035E8" w:rsidRPr="00A8664B">
        <w:rPr>
          <w:rStyle w:val="normaltextrun"/>
        </w:rPr>
        <w:t xml:space="preserve">geclusterd </w:t>
      </w:r>
      <w:r w:rsidR="000473D5" w:rsidRPr="00A8664B">
        <w:rPr>
          <w:rStyle w:val="normaltextrun"/>
        </w:rPr>
        <w:t xml:space="preserve">kunnen worden, </w:t>
      </w:r>
      <w:r w:rsidR="00E658E8" w:rsidRPr="00A8664B">
        <w:rPr>
          <w:rStyle w:val="normaltextrun"/>
        </w:rPr>
        <w:t xml:space="preserve">zoals </w:t>
      </w:r>
      <w:r w:rsidR="00C035E8" w:rsidRPr="00A8664B">
        <w:rPr>
          <w:rStyle w:val="normaltextrun"/>
        </w:rPr>
        <w:t xml:space="preserve">in het geval van </w:t>
      </w:r>
      <w:r w:rsidR="000473D5" w:rsidRPr="00A8664B">
        <w:rPr>
          <w:rStyle w:val="normaltextrun"/>
        </w:rPr>
        <w:t>verschillende edities van hetzelfde werk</w:t>
      </w:r>
      <w:r w:rsidR="00E658E8" w:rsidRPr="00A8664B">
        <w:rPr>
          <w:rStyle w:val="normaltextrun"/>
        </w:rPr>
        <w:t xml:space="preserve">, </w:t>
      </w:r>
      <w:r w:rsidR="00E658E8" w:rsidRPr="00A8664B">
        <w:rPr>
          <w:rStyle w:val="scxw215815684"/>
        </w:rPr>
        <w:t>varianten van beschrijvingen van dezelfde titel</w:t>
      </w:r>
      <w:r w:rsidR="00CD325B" w:rsidRPr="00A8664B">
        <w:rPr>
          <w:rStyle w:val="scxw215815684"/>
        </w:rPr>
        <w:t xml:space="preserve">, en </w:t>
      </w:r>
      <w:r w:rsidR="00C035E8" w:rsidRPr="00A8664B">
        <w:rPr>
          <w:rStyle w:val="normaltextrun"/>
        </w:rPr>
        <w:t>dubbele records</w:t>
      </w:r>
      <w:r w:rsidR="00C742C1" w:rsidRPr="00A8664B">
        <w:rPr>
          <w:rStyle w:val="normaltextrun"/>
        </w:rPr>
        <w:t xml:space="preserve">. De gebruiker </w:t>
      </w:r>
      <w:r w:rsidR="009B061F" w:rsidRPr="00A8664B">
        <w:rPr>
          <w:rStyle w:val="normaltextrun"/>
        </w:rPr>
        <w:t>moet</w:t>
      </w:r>
      <w:r w:rsidR="00C742C1" w:rsidRPr="00A8664B">
        <w:rPr>
          <w:rStyle w:val="normaltextrun"/>
        </w:rPr>
        <w:t xml:space="preserve"> zelf </w:t>
      </w:r>
      <w:r w:rsidR="009B061F" w:rsidRPr="00A8664B">
        <w:rPr>
          <w:rStyle w:val="normaltextrun"/>
        </w:rPr>
        <w:t xml:space="preserve">kunnen </w:t>
      </w:r>
      <w:r w:rsidR="00CD325B" w:rsidRPr="00A8664B">
        <w:rPr>
          <w:rStyle w:val="normaltextrun"/>
        </w:rPr>
        <w:t>kiezen om de resultaten al dan niet te clusteren</w:t>
      </w:r>
      <w:r w:rsidR="00C742C1" w:rsidRPr="00A8664B">
        <w:rPr>
          <w:rStyle w:val="normaltextrun"/>
        </w:rPr>
        <w:t xml:space="preserve">. De UB </w:t>
      </w:r>
      <w:r w:rsidR="009B061F" w:rsidRPr="00A8664B">
        <w:rPr>
          <w:rStyle w:val="normaltextrun"/>
        </w:rPr>
        <w:t>moet</w:t>
      </w:r>
      <w:r w:rsidR="00C742C1" w:rsidRPr="00A8664B">
        <w:rPr>
          <w:rStyle w:val="normaltextrun"/>
        </w:rPr>
        <w:t xml:space="preserve"> zelf een standaard</w:t>
      </w:r>
      <w:r w:rsidR="009B061F" w:rsidRPr="00A8664B">
        <w:rPr>
          <w:rStyle w:val="normaltextrun"/>
        </w:rPr>
        <w:t xml:space="preserve"> kunnen</w:t>
      </w:r>
      <w:r w:rsidR="00C742C1" w:rsidRPr="00A8664B">
        <w:rPr>
          <w:rStyle w:val="normaltextrun"/>
        </w:rPr>
        <w:t xml:space="preserve"> instellen.</w:t>
      </w:r>
    </w:p>
    <w:p w14:paraId="6052AFC3" w14:textId="49534E8F" w:rsidR="00707145" w:rsidRDefault="00707145" w:rsidP="007D1384">
      <w:pPr>
        <w:pStyle w:val="Lijstalinea"/>
        <w:numPr>
          <w:ilvl w:val="0"/>
          <w:numId w:val="2"/>
        </w:numPr>
        <w:ind w:left="363" w:hanging="720"/>
        <w:rPr>
          <w:rStyle w:val="normaltextrun"/>
        </w:rPr>
      </w:pPr>
      <w:r>
        <w:rPr>
          <w:rStyle w:val="normaltextrun"/>
        </w:rPr>
        <w:t xml:space="preserve">Zoekresultaten </w:t>
      </w:r>
      <w:r w:rsidR="008C12FD">
        <w:rPr>
          <w:rStyle w:val="normaltextrun"/>
        </w:rPr>
        <w:t xml:space="preserve">moeten </w:t>
      </w:r>
      <w:r>
        <w:rPr>
          <w:rStyle w:val="normaltextrun"/>
        </w:rPr>
        <w:t xml:space="preserve">duidelijk </w:t>
      </w:r>
      <w:r w:rsidR="008C12FD">
        <w:rPr>
          <w:rStyle w:val="normaltextrun"/>
        </w:rPr>
        <w:t xml:space="preserve">tonen </w:t>
      </w:r>
      <w:r>
        <w:rPr>
          <w:rStyle w:val="normaltextrun"/>
        </w:rPr>
        <w:t>wat tot de collectie van de VU behoort</w:t>
      </w:r>
      <w:r w:rsidR="00872FB5">
        <w:rPr>
          <w:rStyle w:val="normaltextrun"/>
        </w:rPr>
        <w:t>, o.a. om onnodige IBL-aanvragen te voorkomen.</w:t>
      </w:r>
    </w:p>
    <w:p w14:paraId="0B1B95F3" w14:textId="42EA5018" w:rsidR="00CC6A1A" w:rsidRPr="00AF6CE2" w:rsidRDefault="00373A98" w:rsidP="007D1384">
      <w:pPr>
        <w:pStyle w:val="Lijstalinea"/>
        <w:numPr>
          <w:ilvl w:val="0"/>
          <w:numId w:val="2"/>
        </w:numPr>
        <w:ind w:left="363" w:hanging="720"/>
      </w:pPr>
      <w:r w:rsidRPr="00AF6CE2">
        <w:t xml:space="preserve">Zoekresultaten </w:t>
      </w:r>
      <w:r w:rsidR="008C12FD">
        <w:t>moeten</w:t>
      </w:r>
      <w:r w:rsidRPr="00AF6CE2">
        <w:t xml:space="preserve"> ingeperkt </w:t>
      </w:r>
      <w:r w:rsidR="008C12FD">
        <w:t xml:space="preserve">kunnen </w:t>
      </w:r>
      <w:r w:rsidRPr="00AF6CE2">
        <w:t xml:space="preserve">worden door middel van facetten. Minimaal moeten facetten voor </w:t>
      </w:r>
      <w:r w:rsidR="00D010A6" w:rsidRPr="00AF6CE2">
        <w:t xml:space="preserve">eigen bezit, </w:t>
      </w:r>
      <w:r w:rsidR="004C63E2" w:rsidRPr="00AF6CE2">
        <w:t>collectie</w:t>
      </w:r>
      <w:r w:rsidR="00F95CD6" w:rsidRPr="00AF6CE2">
        <w:t>/</w:t>
      </w:r>
      <w:r w:rsidR="0049022B" w:rsidRPr="00AF6CE2">
        <w:t>bron</w:t>
      </w:r>
      <w:r w:rsidR="004C63E2" w:rsidRPr="00AF6CE2">
        <w:t xml:space="preserve">, </w:t>
      </w:r>
      <w:r w:rsidRPr="00AF6CE2">
        <w:t>documentsoort (b.v. boeken, tijdschriften</w:t>
      </w:r>
      <w:r w:rsidR="00014873" w:rsidRPr="00AF6CE2">
        <w:t>, e-books, e-</w:t>
      </w:r>
      <w:proofErr w:type="spellStart"/>
      <w:r w:rsidR="00014873" w:rsidRPr="00AF6CE2">
        <w:t>journals</w:t>
      </w:r>
      <w:proofErr w:type="spellEnd"/>
      <w:r w:rsidR="00014873" w:rsidRPr="00AF6CE2">
        <w:t>,</w:t>
      </w:r>
      <w:r w:rsidRPr="00AF6CE2">
        <w:t xml:space="preserve"> </w:t>
      </w:r>
      <w:r w:rsidR="00AD339F" w:rsidRPr="00AF6CE2">
        <w:t xml:space="preserve">artikel, </w:t>
      </w:r>
      <w:r w:rsidRPr="00AF6CE2">
        <w:t>kaarten, portretten, archieven</w:t>
      </w:r>
      <w:r w:rsidR="00014873" w:rsidRPr="00AF6CE2">
        <w:t xml:space="preserve">, </w:t>
      </w:r>
      <w:r w:rsidR="004C63E2" w:rsidRPr="00AF6CE2">
        <w:t xml:space="preserve">video, </w:t>
      </w:r>
      <w:r w:rsidR="00014873" w:rsidRPr="00AF6CE2">
        <w:t>etc.</w:t>
      </w:r>
      <w:r w:rsidRPr="00AF6CE2">
        <w:t xml:space="preserve">), </w:t>
      </w:r>
      <w:r w:rsidR="00927145" w:rsidRPr="00AF6CE2">
        <w:t>type materiaal (</w:t>
      </w:r>
      <w:r w:rsidR="00F95CD6" w:rsidRPr="00AF6CE2">
        <w:t xml:space="preserve">full </w:t>
      </w:r>
      <w:proofErr w:type="spellStart"/>
      <w:r w:rsidR="00F95CD6" w:rsidRPr="00AF6CE2">
        <w:t>te</w:t>
      </w:r>
      <w:r w:rsidR="00C429C8" w:rsidRPr="00AF6CE2">
        <w:t>x</w:t>
      </w:r>
      <w:r w:rsidR="00F95CD6" w:rsidRPr="00AF6CE2">
        <w:t>t</w:t>
      </w:r>
      <w:proofErr w:type="spellEnd"/>
      <w:r w:rsidR="00F95CD6" w:rsidRPr="00AF6CE2">
        <w:t xml:space="preserve">, open access, etc.), auteur, </w:t>
      </w:r>
      <w:r w:rsidRPr="00AF6CE2">
        <w:t>taal, jaar van uitgave en onderwerp ondersteund worden.</w:t>
      </w:r>
      <w:r w:rsidR="00742E88" w:rsidRPr="00AF6CE2">
        <w:br/>
        <w:t xml:space="preserve">De te tonen facetten en de volgorde </w:t>
      </w:r>
      <w:r w:rsidR="00CB421F" w:rsidRPr="00AF6CE2">
        <w:t>daar</w:t>
      </w:r>
      <w:r w:rsidR="00742E88" w:rsidRPr="00AF6CE2">
        <w:t xml:space="preserve">van </w:t>
      </w:r>
      <w:r w:rsidR="008C12FD">
        <w:t xml:space="preserve">moeten </w:t>
      </w:r>
      <w:r w:rsidR="009F1B41" w:rsidRPr="00AF6CE2">
        <w:t xml:space="preserve">door de UB </w:t>
      </w:r>
      <w:r w:rsidR="008C12FD">
        <w:t xml:space="preserve">kunnen </w:t>
      </w:r>
      <w:r w:rsidR="00742E88" w:rsidRPr="00AF6CE2">
        <w:t xml:space="preserve">worden </w:t>
      </w:r>
      <w:r w:rsidR="00CB421F" w:rsidRPr="00AF6CE2">
        <w:t>ingesteld</w:t>
      </w:r>
      <w:r w:rsidR="00742E88" w:rsidRPr="00AF6CE2">
        <w:t>.</w:t>
      </w:r>
    </w:p>
    <w:p w14:paraId="110A9434" w14:textId="0488E2B4" w:rsidR="00CC6A1A" w:rsidRPr="00AF6CE2" w:rsidRDefault="006E3C56" w:rsidP="007D1384">
      <w:pPr>
        <w:pStyle w:val="Lijstalinea"/>
        <w:numPr>
          <w:ilvl w:val="0"/>
          <w:numId w:val="2"/>
        </w:numPr>
        <w:ind w:left="363" w:hanging="720"/>
      </w:pPr>
      <w:r w:rsidRPr="00AF6CE2">
        <w:rPr>
          <w:rStyle w:val="normaltextrun"/>
        </w:rPr>
        <w:t>Bij elke facetwaarde wordt het aantal items met die waarde uit het zoekresultaat getoond</w:t>
      </w:r>
      <w:r w:rsidR="008F799B" w:rsidRPr="00AF6CE2">
        <w:rPr>
          <w:rStyle w:val="normaltextrun"/>
        </w:rPr>
        <w:t>.</w:t>
      </w:r>
    </w:p>
    <w:p w14:paraId="09F01DAC" w14:textId="283CD6DE" w:rsidR="00CC6A1A" w:rsidRPr="00AF6CE2" w:rsidRDefault="00CC6A1A" w:rsidP="007D1384">
      <w:pPr>
        <w:pStyle w:val="Lijstalinea"/>
        <w:numPr>
          <w:ilvl w:val="0"/>
          <w:numId w:val="2"/>
        </w:numPr>
        <w:ind w:left="363" w:hanging="720"/>
        <w:rPr>
          <w:rStyle w:val="normaltextrun"/>
        </w:rPr>
      </w:pPr>
      <w:r w:rsidRPr="00AF6CE2">
        <w:rPr>
          <w:rStyle w:val="normaltextrun"/>
        </w:rPr>
        <w:t xml:space="preserve">Een facetwaarde </w:t>
      </w:r>
      <w:r w:rsidR="00A7637F">
        <w:rPr>
          <w:rStyle w:val="normaltextrun"/>
        </w:rPr>
        <w:t>moet door de gebruiker</w:t>
      </w:r>
      <w:r w:rsidRPr="00AF6CE2">
        <w:rPr>
          <w:rStyle w:val="normaltextrun"/>
        </w:rPr>
        <w:t xml:space="preserve"> geselecteerd </w:t>
      </w:r>
      <w:r w:rsidR="00A7637F">
        <w:rPr>
          <w:rStyle w:val="normaltextrun"/>
        </w:rPr>
        <w:t xml:space="preserve">kunnen </w:t>
      </w:r>
      <w:r w:rsidRPr="00AF6CE2">
        <w:rPr>
          <w:rStyle w:val="normaltextrun"/>
        </w:rPr>
        <w:t>worden om het zoekresultaat op deze waarde in te perken.</w:t>
      </w:r>
    </w:p>
    <w:p w14:paraId="26972B1E" w14:textId="4A8B8AE8" w:rsidR="00073F12" w:rsidRDefault="00C262B8" w:rsidP="00271933">
      <w:pPr>
        <w:pStyle w:val="Lijstalinea"/>
        <w:numPr>
          <w:ilvl w:val="0"/>
          <w:numId w:val="2"/>
        </w:numPr>
        <w:ind w:left="363" w:hanging="720"/>
      </w:pPr>
      <w:r w:rsidRPr="00AF6CE2">
        <w:t xml:space="preserve">Na een zoekactie </w:t>
      </w:r>
      <w:r w:rsidR="003E5421">
        <w:t>moet</w:t>
      </w:r>
      <w:r w:rsidR="002044EA">
        <w:t>en de resultaten als volgt worden getoond:</w:t>
      </w:r>
    </w:p>
    <w:p w14:paraId="17D74D19" w14:textId="77777777" w:rsidR="00271933" w:rsidRDefault="00C262B8" w:rsidP="00271933">
      <w:pPr>
        <w:pStyle w:val="Lijstalinea"/>
        <w:numPr>
          <w:ilvl w:val="0"/>
          <w:numId w:val="21"/>
        </w:numPr>
      </w:pPr>
      <w:r w:rsidRPr="00AF6CE2">
        <w:t>het aantal gevonden items</w:t>
      </w:r>
    </w:p>
    <w:p w14:paraId="2EF12066" w14:textId="77777777" w:rsidR="00271933" w:rsidRDefault="00C262B8" w:rsidP="00271933">
      <w:pPr>
        <w:pStyle w:val="Lijstalinea"/>
        <w:numPr>
          <w:ilvl w:val="0"/>
          <w:numId w:val="21"/>
        </w:numPr>
      </w:pPr>
      <w:r w:rsidRPr="00AF6CE2">
        <w:t>de gevonden items</w:t>
      </w:r>
    </w:p>
    <w:p w14:paraId="301E4DB4" w14:textId="741A45B5" w:rsidR="002044EA" w:rsidRDefault="00C262B8" w:rsidP="00271933">
      <w:pPr>
        <w:pStyle w:val="Lijstalinea"/>
        <w:numPr>
          <w:ilvl w:val="0"/>
          <w:numId w:val="21"/>
        </w:numPr>
      </w:pPr>
      <w:r w:rsidRPr="00AF6CE2">
        <w:t>de facetten voor het verfijnen van het zoekresultaat</w:t>
      </w:r>
    </w:p>
    <w:p w14:paraId="3D979DAC" w14:textId="77777777" w:rsidR="005E510D" w:rsidRDefault="00C262B8" w:rsidP="0045674B">
      <w:pPr>
        <w:ind w:hanging="3"/>
        <w:contextualSpacing/>
      </w:pPr>
      <w:r w:rsidRPr="00AF6CE2">
        <w:t xml:space="preserve">De gevonden items worden in verschillende pagina's met een vast aantal items per pagina gepresenteerd; het aantal items per pagina is </w:t>
      </w:r>
      <w:r w:rsidR="00F465DE" w:rsidRPr="00AF6CE2">
        <w:t xml:space="preserve">eventueel </w:t>
      </w:r>
      <w:r w:rsidRPr="00AF6CE2">
        <w:t>instelbaar door de gebruiker.</w:t>
      </w:r>
      <w:r w:rsidR="00F82B1A" w:rsidRPr="00AF6CE2">
        <w:t xml:space="preserve"> </w:t>
      </w:r>
      <w:r w:rsidRPr="00AF6CE2">
        <w:t xml:space="preserve">Per item wordt door middel van een duidelijk herkenbaar icoon de documentsoort aangegeven. </w:t>
      </w:r>
      <w:r w:rsidR="00575082">
        <w:br/>
      </w:r>
      <w:r w:rsidRPr="00AF6CE2">
        <w:t>Per item wordt de beschikbaarheid getoond:</w:t>
      </w:r>
    </w:p>
    <w:p w14:paraId="506FFB54" w14:textId="77777777" w:rsidR="005A14E6" w:rsidRDefault="00C262B8" w:rsidP="005A14E6">
      <w:pPr>
        <w:pStyle w:val="Lijstalinea"/>
        <w:numPr>
          <w:ilvl w:val="0"/>
          <w:numId w:val="22"/>
        </w:numPr>
      </w:pPr>
      <w:r w:rsidRPr="00AF6CE2">
        <w:t xml:space="preserve">Indien elektronisch of digitaal beschikbaar wordt bij het item een link naar de full </w:t>
      </w:r>
      <w:proofErr w:type="spellStart"/>
      <w:r w:rsidRPr="00AF6CE2">
        <w:t>te</w:t>
      </w:r>
      <w:r w:rsidR="00C429C8" w:rsidRPr="00AF6CE2">
        <w:t>x</w:t>
      </w:r>
      <w:r w:rsidRPr="00AF6CE2">
        <w:t>t</w:t>
      </w:r>
      <w:proofErr w:type="spellEnd"/>
      <w:r w:rsidRPr="00AF6CE2">
        <w:t xml:space="preserve"> aangeboden</w:t>
      </w:r>
      <w:r w:rsidR="004C06E8" w:rsidRPr="00AF6CE2">
        <w:t xml:space="preserve">. </w:t>
      </w:r>
      <w:r w:rsidR="004C33A5" w:rsidRPr="00AF6CE2">
        <w:t xml:space="preserve">Indien </w:t>
      </w:r>
      <w:r w:rsidR="004C06E8" w:rsidRPr="00AF6CE2">
        <w:t xml:space="preserve">zo’n </w:t>
      </w:r>
      <w:r w:rsidR="00C43432" w:rsidRPr="00AF6CE2">
        <w:t xml:space="preserve">link </w:t>
      </w:r>
      <w:r w:rsidR="00DA36B9" w:rsidRPr="00AF6CE2">
        <w:t xml:space="preserve">slechts </w:t>
      </w:r>
      <w:r w:rsidR="00C43432" w:rsidRPr="00AF6CE2">
        <w:t xml:space="preserve">een gedeelte </w:t>
      </w:r>
      <w:r w:rsidR="004C06E8" w:rsidRPr="00AF6CE2">
        <w:t xml:space="preserve">van </w:t>
      </w:r>
      <w:r w:rsidR="002B62FC" w:rsidRPr="00AF6CE2">
        <w:t xml:space="preserve">de full </w:t>
      </w:r>
      <w:proofErr w:type="spellStart"/>
      <w:r w:rsidR="002B62FC" w:rsidRPr="00AF6CE2">
        <w:t>text</w:t>
      </w:r>
      <w:proofErr w:type="spellEnd"/>
      <w:r w:rsidR="004C06E8" w:rsidRPr="00AF6CE2">
        <w:t xml:space="preserve"> </w:t>
      </w:r>
      <w:r w:rsidR="00C43432" w:rsidRPr="00AF6CE2">
        <w:t>kan tonen, moet dit duidelijk weergegeven worden</w:t>
      </w:r>
      <w:r w:rsidR="004C06E8" w:rsidRPr="00AF6CE2">
        <w:t>. Links</w:t>
      </w:r>
      <w:r w:rsidR="00190A3E" w:rsidRPr="00AF6CE2">
        <w:t xml:space="preserve"> uit andere bronnen dan gebaseerd op het eigen </w:t>
      </w:r>
      <w:r w:rsidR="00190A3E" w:rsidRPr="00AF6CE2">
        <w:lastRenderedPageBreak/>
        <w:t xml:space="preserve">bezit van de UB moeten duidelijk als zodanig getoond worden. </w:t>
      </w:r>
      <w:r w:rsidR="005463E8" w:rsidRPr="00AF6CE2">
        <w:t xml:space="preserve">Als </w:t>
      </w:r>
      <w:r w:rsidR="004F6C66">
        <w:t xml:space="preserve">het </w:t>
      </w:r>
      <w:r w:rsidR="005463E8" w:rsidRPr="00AF6CE2">
        <w:t>o</w:t>
      </w:r>
      <w:r w:rsidR="00190A3E" w:rsidRPr="00AF6CE2">
        <w:t xml:space="preserve">pen access </w:t>
      </w:r>
      <w:r w:rsidR="005463E8" w:rsidRPr="00AF6CE2">
        <w:t xml:space="preserve">aangemerkt </w:t>
      </w:r>
      <w:r w:rsidR="00190A3E" w:rsidRPr="00AF6CE2">
        <w:t xml:space="preserve">materiaal </w:t>
      </w:r>
      <w:r w:rsidR="004F6C66">
        <w:t xml:space="preserve">is, </w:t>
      </w:r>
      <w:r w:rsidR="00190A3E" w:rsidRPr="00AF6CE2">
        <w:t>moet</w:t>
      </w:r>
      <w:r w:rsidR="005463E8" w:rsidRPr="00AF6CE2">
        <w:t xml:space="preserve"> </w:t>
      </w:r>
      <w:r w:rsidR="004F6C66">
        <w:t>het als zodanig</w:t>
      </w:r>
      <w:r w:rsidR="005463E8" w:rsidRPr="00AF6CE2">
        <w:t xml:space="preserve"> gepresenteerd worden;</w:t>
      </w:r>
    </w:p>
    <w:p w14:paraId="6F2B6F79" w14:textId="77777777" w:rsidR="005A14E6" w:rsidRDefault="00AF1402" w:rsidP="005A14E6">
      <w:pPr>
        <w:pStyle w:val="Lijstalinea"/>
        <w:numPr>
          <w:ilvl w:val="0"/>
          <w:numId w:val="22"/>
        </w:numPr>
      </w:pPr>
      <w:r w:rsidRPr="00AF6CE2">
        <w:t xml:space="preserve">Als het item beschikbaar is voor uitlening én reserveren van het item </w:t>
      </w:r>
      <w:r w:rsidR="00DB3DC1" w:rsidRPr="00AF6CE2">
        <w:t xml:space="preserve">is </w:t>
      </w:r>
      <w:r w:rsidRPr="00AF6CE2">
        <w:t xml:space="preserve">toegestaan, </w:t>
      </w:r>
      <w:r w:rsidR="00C262B8" w:rsidRPr="00AF6CE2">
        <w:t>wordt een aanvraagknop bij het item getoond waarmee de gebruiker het item kan aanvragen</w:t>
      </w:r>
      <w:r w:rsidR="00152015" w:rsidRPr="00AF6CE2">
        <w:t>;</w:t>
      </w:r>
    </w:p>
    <w:p w14:paraId="3CD95B7C" w14:textId="77777777" w:rsidR="005A14E6" w:rsidRDefault="00C262B8" w:rsidP="005A14E6">
      <w:pPr>
        <w:pStyle w:val="Lijstalinea"/>
        <w:numPr>
          <w:ilvl w:val="0"/>
          <w:numId w:val="22"/>
        </w:numPr>
      </w:pPr>
      <w:r w:rsidRPr="00AF6CE2">
        <w:t>Als het item uitgeleend is wordt een knop getoond waarmee het item kan worden gereserveerd</w:t>
      </w:r>
    </w:p>
    <w:p w14:paraId="024A9D8E" w14:textId="77777777" w:rsidR="005A14E6" w:rsidRDefault="00590704" w:rsidP="005A14E6">
      <w:pPr>
        <w:pStyle w:val="Lijstalinea"/>
        <w:numPr>
          <w:ilvl w:val="0"/>
          <w:numId w:val="22"/>
        </w:numPr>
      </w:pPr>
      <w:r w:rsidRPr="00AF6CE2">
        <w:t>Als het item in de open opstelling staat wordt de vindplaats getoond;</w:t>
      </w:r>
    </w:p>
    <w:p w14:paraId="731A564C" w14:textId="77777777" w:rsidR="005A14E6" w:rsidRDefault="00C262B8" w:rsidP="005A14E6">
      <w:pPr>
        <w:pStyle w:val="Lijstalinea"/>
        <w:numPr>
          <w:ilvl w:val="0"/>
          <w:numId w:val="22"/>
        </w:numPr>
      </w:pPr>
      <w:r w:rsidRPr="00AF6CE2">
        <w:t xml:space="preserve">Als het item </w:t>
      </w:r>
      <w:r w:rsidR="0018724E" w:rsidRPr="00AF6CE2">
        <w:t xml:space="preserve">alleen </w:t>
      </w:r>
      <w:r w:rsidRPr="00AF6CE2">
        <w:t xml:space="preserve">in de bibliotheek van de VU ingezien kan worden, wordt dit </w:t>
      </w:r>
      <w:r w:rsidR="00E07148" w:rsidRPr="00AF6CE2">
        <w:t xml:space="preserve">samen met de vindplaats </w:t>
      </w:r>
      <w:r w:rsidRPr="00AF6CE2">
        <w:t>aangegeven</w:t>
      </w:r>
      <w:r w:rsidR="0018724E" w:rsidRPr="00AF6CE2">
        <w:t>;</w:t>
      </w:r>
    </w:p>
    <w:p w14:paraId="6E163B12" w14:textId="63ACB14A" w:rsidR="00DF5F88" w:rsidRPr="00AF6CE2" w:rsidRDefault="00DF5F88" w:rsidP="005A14E6">
      <w:pPr>
        <w:pStyle w:val="Lijstalinea"/>
        <w:numPr>
          <w:ilvl w:val="0"/>
          <w:numId w:val="22"/>
        </w:numPr>
      </w:pPr>
      <w:r w:rsidRPr="00AF6CE2">
        <w:t>Als een item niet op de voorgaande manieren beschikbaar is wordt bij het item een link naar het IBL-systeem getoond; in de link zijn relevante metadata-elementen opgenomen voor identificatie van het item.</w:t>
      </w:r>
      <w:r w:rsidR="00B01074" w:rsidRPr="00AF6CE2">
        <w:t xml:space="preserve"> De UB kan op basis van metadata-kenmerken op zowel bibliografisch als exemplaarniveau</w:t>
      </w:r>
      <w:r w:rsidR="00B61CBA" w:rsidRPr="00AF6CE2">
        <w:t xml:space="preserve"> zelf configureren welke materialen wel of niet in aanmerking komen voor IBL.</w:t>
      </w:r>
    </w:p>
    <w:p w14:paraId="61ED9343" w14:textId="009076D8" w:rsidR="00FD3EC7" w:rsidRPr="00AF6CE2" w:rsidRDefault="00FD3EC7" w:rsidP="007D1384">
      <w:pPr>
        <w:pStyle w:val="Lijstalinea"/>
        <w:numPr>
          <w:ilvl w:val="0"/>
          <w:numId w:val="2"/>
        </w:numPr>
        <w:ind w:left="363" w:hanging="720"/>
        <w:rPr>
          <w:rStyle w:val="normaltextrun"/>
        </w:rPr>
      </w:pPr>
      <w:r w:rsidRPr="00AF6CE2">
        <w:rPr>
          <w:rStyle w:val="normaltextrun"/>
        </w:rPr>
        <w:t xml:space="preserve">Bij elk item </w:t>
      </w:r>
      <w:r w:rsidR="004F6C66">
        <w:rPr>
          <w:rStyle w:val="normaltextrun"/>
        </w:rPr>
        <w:t>moet</w:t>
      </w:r>
      <w:r w:rsidRPr="00AF6CE2">
        <w:rPr>
          <w:rStyle w:val="normaltextrun"/>
        </w:rPr>
        <w:t xml:space="preserve"> uitgebreide bibliografische metadata (op algemeen, lokaal</w:t>
      </w:r>
      <w:r w:rsidR="00E96BD2" w:rsidRPr="00AF6CE2">
        <w:rPr>
          <w:rStyle w:val="normaltextrun"/>
        </w:rPr>
        <w:t xml:space="preserve"> en exemplaarniveau</w:t>
      </w:r>
      <w:r w:rsidRPr="00AF6CE2">
        <w:rPr>
          <w:rStyle w:val="normaltextrun"/>
        </w:rPr>
        <w:t>) opgevraagd</w:t>
      </w:r>
      <w:r w:rsidR="004F6C66">
        <w:rPr>
          <w:rStyle w:val="normaltextrun"/>
        </w:rPr>
        <w:t xml:space="preserve"> kunnen</w:t>
      </w:r>
      <w:r w:rsidRPr="00AF6CE2">
        <w:rPr>
          <w:rStyle w:val="normaltextrun"/>
        </w:rPr>
        <w:t xml:space="preserve"> worden.</w:t>
      </w:r>
    </w:p>
    <w:p w14:paraId="102C4194" w14:textId="2685D9A4" w:rsidR="00FC6200" w:rsidRPr="00AF6CE2" w:rsidRDefault="00FC6200" w:rsidP="007D1384">
      <w:pPr>
        <w:pStyle w:val="Lijstalinea"/>
        <w:numPr>
          <w:ilvl w:val="0"/>
          <w:numId w:val="2"/>
        </w:numPr>
        <w:ind w:left="363" w:hanging="720"/>
        <w:rPr>
          <w:rStyle w:val="normaltextrun"/>
        </w:rPr>
      </w:pPr>
      <w:r w:rsidRPr="00AF6CE2">
        <w:rPr>
          <w:rStyle w:val="normaltextrun"/>
        </w:rPr>
        <w:t xml:space="preserve">Bij de items uit de zoekresultaten worden zo veel en waar mogelijk een </w:t>
      </w:r>
      <w:proofErr w:type="spellStart"/>
      <w:r w:rsidRPr="00AF6CE2">
        <w:rPr>
          <w:rStyle w:val="normaltextrun"/>
        </w:rPr>
        <w:t>book</w:t>
      </w:r>
      <w:proofErr w:type="spellEnd"/>
      <w:r w:rsidRPr="00AF6CE2">
        <w:rPr>
          <w:rStyle w:val="normaltextrun"/>
        </w:rPr>
        <w:t xml:space="preserve"> cover of een </w:t>
      </w:r>
      <w:proofErr w:type="spellStart"/>
      <w:r w:rsidRPr="00AF6CE2">
        <w:rPr>
          <w:rStyle w:val="normaltextrun"/>
        </w:rPr>
        <w:t>journal</w:t>
      </w:r>
      <w:proofErr w:type="spellEnd"/>
      <w:r w:rsidRPr="00AF6CE2">
        <w:rPr>
          <w:rStyle w:val="normaltextrun"/>
        </w:rPr>
        <w:t xml:space="preserve"> cover getoond.</w:t>
      </w:r>
    </w:p>
    <w:p w14:paraId="206869D2" w14:textId="5800B0A8" w:rsidR="00FC6200" w:rsidRPr="00AF6CE2" w:rsidRDefault="00FC6200" w:rsidP="007D1384">
      <w:pPr>
        <w:pStyle w:val="Lijstalinea"/>
        <w:numPr>
          <w:ilvl w:val="0"/>
          <w:numId w:val="2"/>
        </w:numPr>
        <w:ind w:left="363" w:hanging="720"/>
        <w:rPr>
          <w:rStyle w:val="normaltextrun"/>
        </w:rPr>
      </w:pPr>
      <w:r w:rsidRPr="00AF6CE2">
        <w:rPr>
          <w:rStyle w:val="normaltextrun"/>
        </w:rPr>
        <w:t xml:space="preserve">Het zoekresultaat </w:t>
      </w:r>
      <w:r w:rsidR="00F56A94">
        <w:rPr>
          <w:rStyle w:val="normaltextrun"/>
        </w:rPr>
        <w:t>moet</w:t>
      </w:r>
      <w:r w:rsidRPr="00AF6CE2">
        <w:rPr>
          <w:rStyle w:val="normaltextrun"/>
        </w:rPr>
        <w:t xml:space="preserve"> </w:t>
      </w:r>
      <w:r w:rsidR="00321B04" w:rsidRPr="00AF6CE2">
        <w:rPr>
          <w:rStyle w:val="normaltextrun"/>
        </w:rPr>
        <w:t xml:space="preserve">zowel per titel als per set van resultaten </w:t>
      </w:r>
      <w:r w:rsidR="00F56A94">
        <w:rPr>
          <w:rStyle w:val="normaltextrun"/>
        </w:rPr>
        <w:t xml:space="preserve">kunnen </w:t>
      </w:r>
      <w:r w:rsidRPr="00AF6CE2">
        <w:rPr>
          <w:rStyle w:val="normaltextrun"/>
        </w:rPr>
        <w:t>worden bewaard; gedurende de zoeksessie of permanent door een ingelogde gebruiker.</w:t>
      </w:r>
    </w:p>
    <w:p w14:paraId="753D770A" w14:textId="77777777" w:rsidR="00311E41" w:rsidRPr="00AF6CE2" w:rsidRDefault="00311E41" w:rsidP="00311E41">
      <w:pPr>
        <w:pStyle w:val="Lijstalinea"/>
        <w:numPr>
          <w:ilvl w:val="0"/>
          <w:numId w:val="2"/>
        </w:numPr>
        <w:ind w:left="363" w:hanging="720"/>
        <w:rPr>
          <w:rStyle w:val="normaltextrun"/>
          <w:rFonts w:eastAsiaTheme="majorEastAsia"/>
        </w:rPr>
      </w:pPr>
      <w:r w:rsidRPr="00AF6CE2">
        <w:rPr>
          <w:rStyle w:val="normaltextrun"/>
          <w:rFonts w:eastAsiaTheme="majorEastAsia"/>
        </w:rPr>
        <w:t xml:space="preserve">Zoektermen </w:t>
      </w:r>
      <w:r>
        <w:rPr>
          <w:rStyle w:val="normaltextrun"/>
          <w:rFonts w:eastAsiaTheme="majorEastAsia"/>
        </w:rPr>
        <w:t>moeten</w:t>
      </w:r>
      <w:r w:rsidRPr="00AF6CE2">
        <w:rPr>
          <w:rStyle w:val="normaltextrun"/>
          <w:rFonts w:eastAsiaTheme="majorEastAsia"/>
        </w:rPr>
        <w:t xml:space="preserve"> geaccentueerd</w:t>
      </w:r>
      <w:r>
        <w:rPr>
          <w:rStyle w:val="normaltextrun"/>
          <w:rFonts w:eastAsiaTheme="majorEastAsia"/>
        </w:rPr>
        <w:t xml:space="preserve"> worden</w:t>
      </w:r>
      <w:r w:rsidRPr="00AF6CE2">
        <w:rPr>
          <w:rStyle w:val="normaltextrun"/>
          <w:rFonts w:eastAsiaTheme="majorEastAsia"/>
        </w:rPr>
        <w:t xml:space="preserve"> in het zoekresultaat.</w:t>
      </w:r>
    </w:p>
    <w:p w14:paraId="7F84DD13" w14:textId="6D019E3D" w:rsidR="00E1518C" w:rsidRPr="00AF6CE2" w:rsidRDefault="00FC6200" w:rsidP="007D1384">
      <w:pPr>
        <w:pStyle w:val="Lijstalinea"/>
        <w:numPr>
          <w:ilvl w:val="0"/>
          <w:numId w:val="2"/>
        </w:numPr>
        <w:ind w:left="363" w:hanging="720"/>
        <w:rPr>
          <w:rStyle w:val="normaltextrun"/>
        </w:rPr>
      </w:pPr>
      <w:r w:rsidRPr="00AF6CE2">
        <w:rPr>
          <w:rStyle w:val="normaltextrun"/>
        </w:rPr>
        <w:t>De metadata van het zoekresultaat</w:t>
      </w:r>
      <w:r w:rsidR="00F56A94">
        <w:rPr>
          <w:rStyle w:val="normaltextrun"/>
        </w:rPr>
        <w:t xml:space="preserve"> moeten</w:t>
      </w:r>
      <w:r w:rsidRPr="00AF6CE2">
        <w:rPr>
          <w:rStyle w:val="normaltextrun"/>
        </w:rPr>
        <w:t xml:space="preserve"> kunnen</w:t>
      </w:r>
      <w:r w:rsidR="00F56A94">
        <w:rPr>
          <w:rStyle w:val="normaltextrun"/>
        </w:rPr>
        <w:t xml:space="preserve"> worden</w:t>
      </w:r>
      <w:r w:rsidRPr="00AF6CE2">
        <w:rPr>
          <w:rStyle w:val="normaltextrun"/>
        </w:rPr>
        <w:t xml:space="preserve"> </w:t>
      </w:r>
      <w:r w:rsidR="002118C1" w:rsidRPr="00AF6CE2">
        <w:rPr>
          <w:rStyle w:val="normaltextrun"/>
        </w:rPr>
        <w:t xml:space="preserve">geëxporteerd </w:t>
      </w:r>
      <w:r w:rsidRPr="00AF6CE2">
        <w:rPr>
          <w:rStyle w:val="normaltextrun"/>
        </w:rPr>
        <w:t xml:space="preserve">in het RIS formaat worden ten behoeve van opname in </w:t>
      </w:r>
      <w:proofErr w:type="spellStart"/>
      <w:r w:rsidRPr="00AF6CE2">
        <w:rPr>
          <w:rStyle w:val="normaltextrun"/>
        </w:rPr>
        <w:t>citation</w:t>
      </w:r>
      <w:proofErr w:type="spellEnd"/>
      <w:r w:rsidRPr="00AF6CE2">
        <w:rPr>
          <w:rStyle w:val="normaltextrun"/>
        </w:rPr>
        <w:t xml:space="preserve"> of </w:t>
      </w:r>
      <w:proofErr w:type="spellStart"/>
      <w:r w:rsidRPr="00AF6CE2">
        <w:rPr>
          <w:rStyle w:val="normaltextrun"/>
        </w:rPr>
        <w:t>reference</w:t>
      </w:r>
      <w:proofErr w:type="spellEnd"/>
      <w:r w:rsidRPr="00AF6CE2">
        <w:rPr>
          <w:rStyle w:val="normaltextrun"/>
        </w:rPr>
        <w:t xml:space="preserve"> managers.</w:t>
      </w:r>
    </w:p>
    <w:p w14:paraId="60F06E78" w14:textId="493EE97D" w:rsidR="00FB463B" w:rsidRPr="00FB463B" w:rsidRDefault="00FB463B" w:rsidP="007D1384">
      <w:pPr>
        <w:pStyle w:val="Lijstalinea"/>
        <w:numPr>
          <w:ilvl w:val="0"/>
          <w:numId w:val="2"/>
        </w:numPr>
        <w:ind w:left="363" w:hanging="720"/>
        <w:rPr>
          <w:rStyle w:val="normaltextrun"/>
          <w:rFonts w:eastAsiaTheme="majorEastAsia"/>
        </w:rPr>
      </w:pPr>
      <w:r w:rsidRPr="00FB463B">
        <w:rPr>
          <w:rFonts w:eastAsiaTheme="majorEastAsia"/>
        </w:rPr>
        <w:t xml:space="preserve">Het ILS moet het mogelijk maken dat in het discovery systeem alternatieven kunnen worden getoond voor gedateerde trefwoorden, waarbij op beide trefwoorden (de gedateerde en de alternatieve) </w:t>
      </w:r>
      <w:r>
        <w:rPr>
          <w:rFonts w:eastAsiaTheme="majorEastAsia"/>
        </w:rPr>
        <w:t>moet kunnen worden gezocht</w:t>
      </w:r>
      <w:r w:rsidRPr="00FB463B">
        <w:rPr>
          <w:rFonts w:eastAsiaTheme="majorEastAsia"/>
        </w:rPr>
        <w:t xml:space="preserve">. De UB moet voor die </w:t>
      </w:r>
      <w:r w:rsidR="00606F50">
        <w:rPr>
          <w:rFonts w:eastAsiaTheme="majorEastAsia"/>
        </w:rPr>
        <w:t xml:space="preserve">gedateerde </w:t>
      </w:r>
      <w:r w:rsidRPr="00FB463B">
        <w:rPr>
          <w:rFonts w:eastAsiaTheme="majorEastAsia"/>
        </w:rPr>
        <w:t>trefwoorden zelf een lijst met alternatieven kunnen toevoegen en bijwerken.</w:t>
      </w:r>
    </w:p>
    <w:p w14:paraId="4457674B" w14:textId="77777777" w:rsidR="009B061F" w:rsidRPr="00AF6CE2" w:rsidRDefault="009B061F" w:rsidP="007D1384">
      <w:pPr>
        <w:contextualSpacing/>
        <w:rPr>
          <w:color w:val="FF0000"/>
        </w:rPr>
      </w:pPr>
    </w:p>
    <w:p w14:paraId="6576AE25" w14:textId="35FB7776" w:rsidR="00BE7A4E" w:rsidRDefault="00AC0995" w:rsidP="00AB017A">
      <w:pPr>
        <w:pStyle w:val="Kop2"/>
      </w:pPr>
      <w:bookmarkStart w:id="46" w:name="_Toc169524639"/>
      <w:bookmarkStart w:id="47" w:name="_Toc192597377"/>
      <w:bookmarkStart w:id="48" w:name="_Toc201834086"/>
      <w:r w:rsidRPr="330C6EBB">
        <w:t>Inlogfunctionaliteiten</w:t>
      </w:r>
      <w:bookmarkEnd w:id="46"/>
      <w:bookmarkEnd w:id="47"/>
      <w:bookmarkEnd w:id="48"/>
      <w:r w:rsidR="00843A9E">
        <w:t xml:space="preserve"> </w:t>
      </w:r>
    </w:p>
    <w:p w14:paraId="6D89111F" w14:textId="157E8C14" w:rsidR="00CA2E5C" w:rsidRDefault="00CA2E5C" w:rsidP="00AB017A">
      <w:pPr>
        <w:pStyle w:val="Kop3"/>
      </w:pPr>
      <w:bookmarkStart w:id="49" w:name="_Toc192597378"/>
      <w:r>
        <w:t>Eisen</w:t>
      </w:r>
      <w:bookmarkEnd w:id="49"/>
    </w:p>
    <w:p w14:paraId="088F586A" w14:textId="77777777" w:rsidR="0020792C" w:rsidRDefault="00E4207B" w:rsidP="007D1384">
      <w:pPr>
        <w:pStyle w:val="paragraph"/>
        <w:numPr>
          <w:ilvl w:val="0"/>
          <w:numId w:val="1"/>
        </w:numPr>
        <w:spacing w:before="0" w:beforeAutospacing="0" w:after="160" w:afterAutospacing="0"/>
        <w:ind w:left="363" w:hanging="720"/>
        <w:contextualSpacing/>
        <w:rPr>
          <w:rFonts w:ascii="Calibri" w:hAnsi="Calibri" w:cs="Calibri"/>
        </w:rPr>
      </w:pPr>
      <w:r w:rsidRPr="009D41EA">
        <w:rPr>
          <w:rFonts w:ascii="Calibri" w:hAnsi="Calibri" w:cs="Calibri"/>
        </w:rPr>
        <w:t>Wanneer een eindgebruiker gebruik maakt van functionaliteit waarvoor de identiteit van de gebruiker niet nodig is, dan hoeft de gebruiker niet in te loggen.</w:t>
      </w:r>
      <w:r w:rsidR="001162AE" w:rsidRPr="009D41EA">
        <w:rPr>
          <w:rFonts w:ascii="Calibri" w:hAnsi="Calibri" w:cs="Calibri"/>
        </w:rPr>
        <w:t xml:space="preserve"> Dit geldt </w:t>
      </w:r>
      <w:r w:rsidR="00D3068A" w:rsidRPr="009D41EA">
        <w:rPr>
          <w:rFonts w:ascii="Calibri" w:hAnsi="Calibri" w:cs="Calibri"/>
        </w:rPr>
        <w:t>in ieder geval voor de eerder genoemde eisen bij de Zoekmogelijkheden en Zoekresultaten.</w:t>
      </w:r>
    </w:p>
    <w:p w14:paraId="7CD04C34" w14:textId="0B246835" w:rsidR="00BA7F48" w:rsidRPr="00BA7F48" w:rsidRDefault="00E4207B" w:rsidP="00BA7F48">
      <w:pPr>
        <w:pStyle w:val="paragraph"/>
        <w:numPr>
          <w:ilvl w:val="0"/>
          <w:numId w:val="1"/>
        </w:numPr>
        <w:spacing w:before="0" w:beforeAutospacing="0" w:after="160" w:afterAutospacing="0"/>
        <w:ind w:left="363" w:hanging="720"/>
        <w:contextualSpacing/>
        <w:rPr>
          <w:rStyle w:val="normaltextrun"/>
          <w:rFonts w:ascii="Calibri" w:hAnsi="Calibri" w:cs="Calibri"/>
        </w:rPr>
      </w:pPr>
      <w:r w:rsidRPr="0020792C">
        <w:rPr>
          <w:rFonts w:ascii="Calibri" w:hAnsi="Calibri" w:cs="Calibri"/>
        </w:rPr>
        <w:t xml:space="preserve">Inloggen wordt alleen afgedwongen door </w:t>
      </w:r>
      <w:r w:rsidR="008B2D9D" w:rsidRPr="0020792C">
        <w:rPr>
          <w:rFonts w:ascii="Calibri" w:hAnsi="Calibri" w:cs="Calibri"/>
        </w:rPr>
        <w:t>het d</w:t>
      </w:r>
      <w:r w:rsidRPr="0020792C">
        <w:rPr>
          <w:rFonts w:ascii="Calibri" w:hAnsi="Calibri" w:cs="Calibri"/>
        </w:rPr>
        <w:t xml:space="preserve">iscovery </w:t>
      </w:r>
      <w:r w:rsidR="008B2D9D" w:rsidRPr="0020792C">
        <w:rPr>
          <w:rFonts w:ascii="Calibri" w:hAnsi="Calibri" w:cs="Calibri"/>
        </w:rPr>
        <w:t xml:space="preserve">systeem </w:t>
      </w:r>
      <w:r w:rsidRPr="0020792C">
        <w:rPr>
          <w:rFonts w:ascii="Calibri" w:hAnsi="Calibri" w:cs="Calibri"/>
        </w:rPr>
        <w:t>wanneer de gebruiker kiest voor een functie waarvoor zijn of haar identiteit is vereist (“</w:t>
      </w:r>
      <w:proofErr w:type="spellStart"/>
      <w:r w:rsidRPr="0020792C">
        <w:rPr>
          <w:rFonts w:ascii="Calibri" w:hAnsi="Calibri" w:cs="Calibri"/>
        </w:rPr>
        <w:t>just</w:t>
      </w:r>
      <w:proofErr w:type="spellEnd"/>
      <w:r w:rsidRPr="0020792C">
        <w:rPr>
          <w:rFonts w:ascii="Calibri" w:hAnsi="Calibri" w:cs="Calibri"/>
        </w:rPr>
        <w:t xml:space="preserve"> in time” inloggen) of als inloggen vereist is omdat gebruiker toegang tot gelicenti</w:t>
      </w:r>
      <w:r w:rsidR="00CF4E44">
        <w:rPr>
          <w:rFonts w:ascii="Calibri" w:hAnsi="Calibri" w:cs="Calibri"/>
        </w:rPr>
        <w:t>e</w:t>
      </w:r>
      <w:r w:rsidRPr="0020792C">
        <w:rPr>
          <w:rFonts w:ascii="Calibri" w:hAnsi="Calibri" w:cs="Calibri"/>
        </w:rPr>
        <w:t xml:space="preserve">erde informatie wenst en hij of zij toegang zoekt vanuit een ander domein dan de IP-domeinen van de VU </w:t>
      </w:r>
      <w:r w:rsidR="00BF4742" w:rsidRPr="0020792C">
        <w:rPr>
          <w:rFonts w:ascii="Calibri" w:hAnsi="Calibri" w:cs="Calibri"/>
        </w:rPr>
        <w:t>of</w:t>
      </w:r>
      <w:r w:rsidR="00C14BAB" w:rsidRPr="0020792C">
        <w:rPr>
          <w:rFonts w:ascii="Calibri" w:hAnsi="Calibri" w:cs="Calibri"/>
        </w:rPr>
        <w:t xml:space="preserve"> Amsterdam UMC, locatie VUmc)</w:t>
      </w:r>
      <w:r w:rsidR="00BF4742" w:rsidRPr="0020792C">
        <w:rPr>
          <w:rFonts w:ascii="Calibri" w:hAnsi="Calibri" w:cs="Calibri"/>
        </w:rPr>
        <w:t>.</w:t>
      </w:r>
      <w:r w:rsidR="0020792C">
        <w:rPr>
          <w:rFonts w:ascii="Calibri" w:hAnsi="Calibri" w:cs="Calibri"/>
        </w:rPr>
        <w:t xml:space="preserve"> </w:t>
      </w:r>
      <w:r w:rsidR="000C26EE" w:rsidRPr="0020792C">
        <w:rPr>
          <w:rFonts w:ascii="Calibri" w:hAnsi="Calibri" w:cs="Calibri"/>
        </w:rPr>
        <w:t>Inloggen is in ieder geval vereist vo</w:t>
      </w:r>
      <w:r w:rsidRPr="0020792C">
        <w:rPr>
          <w:rFonts w:ascii="Calibri" w:hAnsi="Calibri" w:cs="Calibri"/>
        </w:rPr>
        <w:t xml:space="preserve">or het aanvragen, reserveren en verlengen van materiaal uit de fysieke </w:t>
      </w:r>
      <w:r w:rsidRPr="00BA7F48">
        <w:rPr>
          <w:rFonts w:ascii="Calibri" w:hAnsi="Calibri" w:cs="Calibri"/>
        </w:rPr>
        <w:t>collectie van de UB, voor het opvragen van een overzicht met geleend materiaal</w:t>
      </w:r>
      <w:r w:rsidR="00B82482" w:rsidRPr="00BA7F48">
        <w:rPr>
          <w:rFonts w:ascii="Calibri" w:hAnsi="Calibri" w:cs="Calibri"/>
        </w:rPr>
        <w:t>, eventuele openstaande kosten</w:t>
      </w:r>
      <w:r w:rsidR="00945C4B" w:rsidRPr="00BA7F48">
        <w:rPr>
          <w:rFonts w:ascii="Calibri" w:hAnsi="Calibri" w:cs="Calibri"/>
        </w:rPr>
        <w:t xml:space="preserve">, status </w:t>
      </w:r>
      <w:r w:rsidR="003B5519" w:rsidRPr="00BA7F48">
        <w:rPr>
          <w:rFonts w:ascii="Calibri" w:hAnsi="Calibri" w:cs="Calibri"/>
        </w:rPr>
        <w:t xml:space="preserve">en eventueel kunnen annuleren </w:t>
      </w:r>
      <w:r w:rsidR="00945C4B" w:rsidRPr="00BA7F48">
        <w:rPr>
          <w:rFonts w:ascii="Calibri" w:hAnsi="Calibri" w:cs="Calibri"/>
        </w:rPr>
        <w:t>van reserveringen en IBL-aanvragen</w:t>
      </w:r>
      <w:r w:rsidR="003B5519" w:rsidRPr="00BA7F48">
        <w:rPr>
          <w:rFonts w:ascii="Calibri" w:hAnsi="Calibri" w:cs="Calibri"/>
        </w:rPr>
        <w:t xml:space="preserve">, en </w:t>
      </w:r>
      <w:r w:rsidR="003B5519" w:rsidRPr="00BA7F48">
        <w:rPr>
          <w:rStyle w:val="normaltextrun"/>
          <w:rFonts w:ascii="Calibri" w:eastAsiaTheme="majorEastAsia" w:hAnsi="Calibri" w:cs="Calibri"/>
          <w:color w:val="000000" w:themeColor="text1"/>
        </w:rPr>
        <w:t>(naar eigen keuze) leenhistorie.</w:t>
      </w:r>
    </w:p>
    <w:p w14:paraId="7250384D" w14:textId="6499D6BF" w:rsidR="00F72DDC" w:rsidRPr="00BA7F48" w:rsidRDefault="00940C5A" w:rsidP="00BA7F48">
      <w:pPr>
        <w:pStyle w:val="paragraph"/>
        <w:numPr>
          <w:ilvl w:val="0"/>
          <w:numId w:val="1"/>
        </w:numPr>
        <w:spacing w:before="0" w:beforeAutospacing="0" w:after="160" w:afterAutospacing="0"/>
        <w:ind w:left="363" w:hanging="720"/>
        <w:contextualSpacing/>
        <w:rPr>
          <w:rFonts w:ascii="Calibri" w:hAnsi="Calibri" w:cs="Calibri"/>
        </w:rPr>
      </w:pPr>
      <w:r w:rsidRPr="00BA7F48">
        <w:rPr>
          <w:rFonts w:ascii="Calibri" w:hAnsi="Calibri" w:cs="Calibri"/>
        </w:rPr>
        <w:t xml:space="preserve">Voor het inloggen op </w:t>
      </w:r>
      <w:r w:rsidR="008B2D9D" w:rsidRPr="00BA7F48">
        <w:rPr>
          <w:rFonts w:ascii="Calibri" w:hAnsi="Calibri" w:cs="Calibri"/>
        </w:rPr>
        <w:t>het d</w:t>
      </w:r>
      <w:r w:rsidRPr="00BA7F48">
        <w:rPr>
          <w:rFonts w:ascii="Calibri" w:hAnsi="Calibri" w:cs="Calibri"/>
        </w:rPr>
        <w:t xml:space="preserve">iscovery </w:t>
      </w:r>
      <w:r w:rsidR="008B2D9D" w:rsidRPr="00BA7F48">
        <w:rPr>
          <w:rFonts w:ascii="Calibri" w:hAnsi="Calibri" w:cs="Calibri"/>
        </w:rPr>
        <w:t xml:space="preserve">systeem </w:t>
      </w:r>
      <w:r w:rsidRPr="00BA7F48">
        <w:rPr>
          <w:rFonts w:ascii="Calibri" w:hAnsi="Calibri" w:cs="Calibri"/>
        </w:rPr>
        <w:t>zijn twee categorieën gebruikers te onderscheiden</w:t>
      </w:r>
      <w:r w:rsidR="006E3EFC" w:rsidRPr="00BA7F48">
        <w:rPr>
          <w:rFonts w:ascii="Calibri" w:hAnsi="Calibri" w:cs="Calibri"/>
        </w:rPr>
        <w:t xml:space="preserve"> (zie ook onder Beheer en technisch)</w:t>
      </w:r>
      <w:r w:rsidRPr="00BA7F48">
        <w:rPr>
          <w:rFonts w:ascii="Calibri" w:hAnsi="Calibri" w:cs="Calibri"/>
        </w:rPr>
        <w:t>:</w:t>
      </w:r>
    </w:p>
    <w:p w14:paraId="242419A4" w14:textId="77777777" w:rsidR="00F54683" w:rsidRPr="00BA7F48" w:rsidRDefault="00154B6F" w:rsidP="00F54683">
      <w:pPr>
        <w:pStyle w:val="Lijstalinea"/>
        <w:numPr>
          <w:ilvl w:val="0"/>
          <w:numId w:val="23"/>
        </w:numPr>
      </w:pPr>
      <w:r w:rsidRPr="00BA7F48">
        <w:lastRenderedPageBreak/>
        <w:t>Studenten en medewerkers van VU en Amsterdam UMC</w:t>
      </w:r>
      <w:r w:rsidR="00DC0188" w:rsidRPr="00BA7F48">
        <w:t>,</w:t>
      </w:r>
      <w:r w:rsidRPr="00BA7F48">
        <w:t xml:space="preserve"> locatie </w:t>
      </w:r>
      <w:r w:rsidR="722B8BF9">
        <w:t>VUmc</w:t>
      </w:r>
      <w:r w:rsidRPr="00BA7F48">
        <w:t xml:space="preserve">: zij hebben toegang tot </w:t>
      </w:r>
      <w:r w:rsidR="006E3EFC" w:rsidRPr="00BA7F48">
        <w:t xml:space="preserve">hierboven beschreven functionaliteiten van </w:t>
      </w:r>
      <w:r w:rsidR="00C37196" w:rsidRPr="00BA7F48">
        <w:rPr>
          <w:rStyle w:val="normaltextrun"/>
        </w:rPr>
        <w:t xml:space="preserve">het discovery systeem </w:t>
      </w:r>
      <w:r w:rsidRPr="00BA7F48">
        <w:t xml:space="preserve">en de </w:t>
      </w:r>
      <w:r w:rsidR="008E1B63" w:rsidRPr="00BA7F48">
        <w:t xml:space="preserve">content en </w:t>
      </w:r>
      <w:r w:rsidRPr="00BA7F48">
        <w:t>bestanden waarop de VU een abonnement heeft</w:t>
      </w:r>
      <w:r w:rsidR="00F72DDC" w:rsidRPr="00BA7F48">
        <w:t>;</w:t>
      </w:r>
    </w:p>
    <w:p w14:paraId="2F8E30A6" w14:textId="098A9288" w:rsidR="00154B6F" w:rsidRPr="00AF6CE2" w:rsidRDefault="00154B6F" w:rsidP="00F54683">
      <w:pPr>
        <w:pStyle w:val="Lijstalinea"/>
        <w:numPr>
          <w:ilvl w:val="0"/>
          <w:numId w:val="23"/>
        </w:numPr>
      </w:pPr>
      <w:r w:rsidRPr="00BA7F48">
        <w:t>Externe gebruikers: zij hebben</w:t>
      </w:r>
      <w:r w:rsidRPr="00AF6CE2">
        <w:t xml:space="preserve"> toegang tot </w:t>
      </w:r>
      <w:r w:rsidR="008E1B63" w:rsidRPr="00AF6CE2">
        <w:t xml:space="preserve">hierboven beschreven functionaliteiten van </w:t>
      </w:r>
      <w:r w:rsidR="00C37196">
        <w:rPr>
          <w:rStyle w:val="normaltextrun"/>
        </w:rPr>
        <w:t>het discovery systeem</w:t>
      </w:r>
      <w:r w:rsidRPr="00AF6CE2">
        <w:t xml:space="preserve">, maar niet tot de </w:t>
      </w:r>
      <w:r w:rsidR="007C2DFE" w:rsidRPr="00AF6CE2">
        <w:t xml:space="preserve">content en </w:t>
      </w:r>
      <w:r w:rsidRPr="00AF6CE2">
        <w:t xml:space="preserve">bestanden waarop de UB een </w:t>
      </w:r>
      <w:r w:rsidR="0020792C">
        <w:t>licentie</w:t>
      </w:r>
      <w:r w:rsidRPr="00AF6CE2">
        <w:t xml:space="preserve"> heeft.</w:t>
      </w:r>
    </w:p>
    <w:p w14:paraId="5C1FF068" w14:textId="77777777" w:rsidR="001407AA" w:rsidRPr="00AF6CE2" w:rsidRDefault="001407AA" w:rsidP="007D1384">
      <w:pPr>
        <w:contextualSpacing/>
        <w:rPr>
          <w:color w:val="FF0000"/>
        </w:rPr>
      </w:pPr>
    </w:p>
    <w:p w14:paraId="507C0E15" w14:textId="219CCF0D" w:rsidR="008238A9" w:rsidRDefault="00215A21" w:rsidP="00AB017A">
      <w:pPr>
        <w:pStyle w:val="Kop2"/>
      </w:pPr>
      <w:bookmarkStart w:id="50" w:name="_Toc169524640"/>
      <w:bookmarkStart w:id="51" w:name="_Toc192597379"/>
      <w:bookmarkStart w:id="52" w:name="_Toc201834087"/>
      <w:proofErr w:type="spellStart"/>
      <w:r w:rsidRPr="330C6EBB">
        <w:t>O</w:t>
      </w:r>
      <w:r w:rsidR="00B917F4" w:rsidRPr="330C6EBB">
        <w:t>penURL</w:t>
      </w:r>
      <w:proofErr w:type="spellEnd"/>
      <w:r w:rsidR="00B917F4" w:rsidRPr="330C6EBB">
        <w:t xml:space="preserve"> link </w:t>
      </w:r>
      <w:proofErr w:type="spellStart"/>
      <w:r w:rsidR="00B917F4" w:rsidRPr="330C6EBB">
        <w:t>resolver</w:t>
      </w:r>
      <w:bookmarkEnd w:id="50"/>
      <w:bookmarkEnd w:id="51"/>
      <w:bookmarkEnd w:id="52"/>
      <w:proofErr w:type="spellEnd"/>
    </w:p>
    <w:p w14:paraId="0A760100" w14:textId="7813B757" w:rsidR="00CA2E5C" w:rsidRDefault="00CA2E5C" w:rsidP="00AB017A">
      <w:pPr>
        <w:pStyle w:val="Kop3"/>
      </w:pPr>
      <w:bookmarkStart w:id="53" w:name="_Toc192597380"/>
      <w:r>
        <w:t>Eisen</w:t>
      </w:r>
      <w:bookmarkEnd w:id="53"/>
    </w:p>
    <w:p w14:paraId="71D37E27" w14:textId="41B2DAB8" w:rsidR="009414DE" w:rsidRPr="00AF6CE2" w:rsidRDefault="26C4697F" w:rsidP="007D1384">
      <w:pPr>
        <w:pStyle w:val="Lijstalinea"/>
        <w:numPr>
          <w:ilvl w:val="0"/>
          <w:numId w:val="1"/>
        </w:numPr>
        <w:ind w:left="363" w:hanging="720"/>
      </w:pPr>
      <w:r>
        <w:t>H</w:t>
      </w:r>
      <w:r w:rsidR="732120CE">
        <w:t xml:space="preserve">et </w:t>
      </w:r>
      <w:r w:rsidR="192F3C6C">
        <w:t>ILS</w:t>
      </w:r>
      <w:r w:rsidR="03532944">
        <w:t xml:space="preserve"> en bijbehorende</w:t>
      </w:r>
      <w:r w:rsidR="732120CE">
        <w:t xml:space="preserve"> discovery systeem </w:t>
      </w:r>
      <w:r>
        <w:t xml:space="preserve">moet </w:t>
      </w:r>
      <w:r w:rsidR="7DDC4480">
        <w:t xml:space="preserve">een </w:t>
      </w:r>
      <w:proofErr w:type="spellStart"/>
      <w:r w:rsidR="7DDC4480">
        <w:t>OpenURL</w:t>
      </w:r>
      <w:proofErr w:type="spellEnd"/>
      <w:r w:rsidR="7DDC4480">
        <w:t xml:space="preserve"> Link </w:t>
      </w:r>
      <w:proofErr w:type="spellStart"/>
      <w:r w:rsidR="7DDC4480">
        <w:t>Resolver</w:t>
      </w:r>
      <w:proofErr w:type="spellEnd"/>
      <w:r>
        <w:t xml:space="preserve"> bevatten</w:t>
      </w:r>
      <w:r w:rsidR="7DDC4480">
        <w:t xml:space="preserve"> </w:t>
      </w:r>
      <w:r w:rsidR="4FD82CA5">
        <w:t>dat</w:t>
      </w:r>
      <w:r w:rsidR="7DDC4480">
        <w:t xml:space="preserve"> onder meer gebruik maakt van de Knowledge Base, onderdeel van het door de UB gebruikte </w:t>
      </w:r>
      <w:proofErr w:type="spellStart"/>
      <w:r w:rsidR="6F88132C">
        <w:t>WorldShare</w:t>
      </w:r>
      <w:proofErr w:type="spellEnd"/>
      <w:r w:rsidR="6F88132C">
        <w:t xml:space="preserve"> </w:t>
      </w:r>
      <w:r w:rsidR="7DDC4480">
        <w:t xml:space="preserve">Collection Manager. De </w:t>
      </w:r>
      <w:proofErr w:type="spellStart"/>
      <w:r w:rsidR="7DDC4480">
        <w:t>OpenURLs</w:t>
      </w:r>
      <w:proofErr w:type="spellEnd"/>
      <w:r w:rsidR="7DDC4480">
        <w:t xml:space="preserve"> zijn </w:t>
      </w:r>
      <w:r w:rsidR="3D0D2698">
        <w:t xml:space="preserve">toe te voegen </w:t>
      </w:r>
      <w:r w:rsidR="6F04D55C">
        <w:t xml:space="preserve">aan </w:t>
      </w:r>
      <w:r w:rsidR="3D0D2698">
        <w:t xml:space="preserve">en </w:t>
      </w:r>
      <w:proofErr w:type="spellStart"/>
      <w:r w:rsidR="6F04D55C">
        <w:t>doorklikbaar</w:t>
      </w:r>
      <w:proofErr w:type="spellEnd"/>
      <w:r w:rsidR="7DDC4480">
        <w:t xml:space="preserve"> in andere omgevingen </w:t>
      </w:r>
      <w:r w:rsidR="6F04D55C">
        <w:t xml:space="preserve">(zoals Google </w:t>
      </w:r>
      <w:proofErr w:type="spellStart"/>
      <w:r w:rsidR="6F04D55C">
        <w:t>Scholar</w:t>
      </w:r>
      <w:proofErr w:type="spellEnd"/>
      <w:r w:rsidR="6F04D55C">
        <w:t xml:space="preserve"> en </w:t>
      </w:r>
      <w:proofErr w:type="spellStart"/>
      <w:r w:rsidR="6F04D55C">
        <w:t>PubMed</w:t>
      </w:r>
      <w:proofErr w:type="spellEnd"/>
      <w:r w:rsidR="6F04D55C">
        <w:t xml:space="preserve">) </w:t>
      </w:r>
      <w:r w:rsidR="7DDC4480">
        <w:t xml:space="preserve">en wijzen naar de </w:t>
      </w:r>
      <w:r w:rsidR="565C9764">
        <w:t>VU-versie</w:t>
      </w:r>
      <w:r w:rsidR="7DDC4480">
        <w:t xml:space="preserve"> van de Link </w:t>
      </w:r>
      <w:proofErr w:type="spellStart"/>
      <w:r w:rsidR="7DDC4480">
        <w:t>Resolver</w:t>
      </w:r>
      <w:proofErr w:type="spellEnd"/>
      <w:r w:rsidR="7DDC4480">
        <w:t xml:space="preserve"> als onderdeel van </w:t>
      </w:r>
      <w:r w:rsidR="694AE52F" w:rsidRPr="37610474">
        <w:rPr>
          <w:rStyle w:val="normaltextrun"/>
        </w:rPr>
        <w:t>de</w:t>
      </w:r>
      <w:r w:rsidR="37D6C415" w:rsidRPr="37610474">
        <w:rPr>
          <w:rStyle w:val="normaltextrun"/>
        </w:rPr>
        <w:t xml:space="preserve"> discovery </w:t>
      </w:r>
      <w:r w:rsidR="694AE52F" w:rsidRPr="37610474">
        <w:rPr>
          <w:rStyle w:val="normaltextrun"/>
        </w:rPr>
        <w:t>omgeving</w:t>
      </w:r>
      <w:r w:rsidR="7DDC4480">
        <w:t xml:space="preserve">. De beschikbaarheid van het item beschreven via de metadata die vervat zijn in de aangeklikte </w:t>
      </w:r>
      <w:proofErr w:type="spellStart"/>
      <w:r w:rsidR="7DDC4480">
        <w:t>OpenURL</w:t>
      </w:r>
      <w:proofErr w:type="spellEnd"/>
      <w:r w:rsidR="7DDC4480">
        <w:t xml:space="preserve"> wordt aan de gebruiker getoond. De link </w:t>
      </w:r>
      <w:proofErr w:type="spellStart"/>
      <w:r w:rsidR="7DDC4480">
        <w:t>resolver</w:t>
      </w:r>
      <w:proofErr w:type="spellEnd"/>
      <w:r w:rsidR="7DDC4480">
        <w:t xml:space="preserve"> moet beschikbaarheidsinformatie kunnen geven voor alle typen materialen (elektronisch, digitaal en gedrukt). Dezelfde beschikbaarheidsinformatie moet worden getoond zoals hierboven beschreven in relatie tot de presentatie van zoekresultaten.</w:t>
      </w:r>
    </w:p>
    <w:p w14:paraId="477B7317" w14:textId="77777777" w:rsidR="009D26C9" w:rsidRDefault="009D26C9" w:rsidP="009D26C9">
      <w:pPr>
        <w:pStyle w:val="Lijstalinea"/>
        <w:ind w:left="363" w:firstLine="0"/>
      </w:pPr>
    </w:p>
    <w:p w14:paraId="5A332084" w14:textId="77777777" w:rsidR="00F90BD6" w:rsidRDefault="00F90BD6" w:rsidP="00F90BD6">
      <w:pPr>
        <w:pStyle w:val="Kop2"/>
      </w:pPr>
      <w:bookmarkStart w:id="54" w:name="_Toc201834088"/>
      <w:r>
        <w:t>Vormgeving/communicatie</w:t>
      </w:r>
      <w:bookmarkEnd w:id="54"/>
    </w:p>
    <w:p w14:paraId="3ACB4EB1" w14:textId="1AFF1C61" w:rsidR="00CF4E44" w:rsidRPr="00CF4E44" w:rsidRDefault="00CF4E44" w:rsidP="00CF4E44">
      <w:pPr>
        <w:pStyle w:val="Kop3"/>
      </w:pPr>
      <w:r>
        <w:t>Eisen</w:t>
      </w:r>
    </w:p>
    <w:p w14:paraId="2537D4E7" w14:textId="61A2B493" w:rsidR="00F90BD6" w:rsidRDefault="00F90BD6" w:rsidP="00F90BD6">
      <w:pPr>
        <w:pStyle w:val="Lijstalinea"/>
        <w:numPr>
          <w:ilvl w:val="0"/>
          <w:numId w:val="15"/>
        </w:numPr>
        <w:ind w:left="363" w:hanging="720"/>
      </w:pPr>
      <w:r>
        <w:t>Het d</w:t>
      </w:r>
      <w:r w:rsidRPr="00AF6CE2">
        <w:t xml:space="preserve">iscovery </w:t>
      </w:r>
      <w:r>
        <w:t>systeem kan</w:t>
      </w:r>
      <w:r w:rsidRPr="00AF6CE2">
        <w:t xml:space="preserve"> aan de huisstijl (logo, kleuren, lettertype, etc.) van de VU aangepast worden.</w:t>
      </w:r>
    </w:p>
    <w:p w14:paraId="02E18401" w14:textId="77777777" w:rsidR="00DD6D63" w:rsidRPr="003A5DB7" w:rsidRDefault="00F55A84" w:rsidP="00F55A84">
      <w:pPr>
        <w:pStyle w:val="Lijstalinea"/>
        <w:numPr>
          <w:ilvl w:val="0"/>
          <w:numId w:val="15"/>
        </w:numPr>
        <w:ind w:left="363" w:hanging="720"/>
      </w:pPr>
      <w:r>
        <w:t xml:space="preserve">In het discovery systeem kan door de functioneel beheerder een bericht op de “startpagina” </w:t>
      </w:r>
      <w:r w:rsidRPr="003A5DB7">
        <w:t>worden geplaatst om gebruikers te informeren.</w:t>
      </w:r>
    </w:p>
    <w:p w14:paraId="7D05BD0D" w14:textId="62F00E01" w:rsidR="00384D80" w:rsidRPr="00AF6CE2" w:rsidRDefault="0008320C" w:rsidP="00F55A84">
      <w:pPr>
        <w:pStyle w:val="Lijstalinea"/>
        <w:numPr>
          <w:ilvl w:val="0"/>
          <w:numId w:val="15"/>
        </w:numPr>
        <w:ind w:left="363" w:hanging="720"/>
      </w:pPr>
      <w:r w:rsidRPr="003A5DB7">
        <w:rPr>
          <w:rFonts w:eastAsia="Times New Roman" w:cs="Times New Roman"/>
          <w:lang w:eastAsia="nl-NL"/>
        </w:rPr>
        <w:t>De URL van het discovery systeem is herkenbaar als VU omgeving voor de eindgebruiker.</w:t>
      </w:r>
      <w:r w:rsidR="00F55A84">
        <w:br/>
      </w:r>
    </w:p>
    <w:p w14:paraId="31E87F27" w14:textId="524E7510" w:rsidR="00C2646E" w:rsidRDefault="00C2646E" w:rsidP="00C2646E">
      <w:pPr>
        <w:pStyle w:val="Kop2"/>
      </w:pPr>
      <w:bookmarkStart w:id="55" w:name="_Toc201834089"/>
      <w:bookmarkStart w:id="56" w:name="_Toc192597381"/>
      <w:r>
        <w:t>Wensen en open vragen Discovery</w:t>
      </w:r>
      <w:bookmarkEnd w:id="55"/>
    </w:p>
    <w:p w14:paraId="74092C93" w14:textId="6207B595" w:rsidR="0064633E" w:rsidRDefault="00462907" w:rsidP="00AB017A">
      <w:pPr>
        <w:pStyle w:val="Kop3"/>
      </w:pPr>
      <w:r>
        <w:t>Wensen</w:t>
      </w:r>
      <w:bookmarkEnd w:id="56"/>
    </w:p>
    <w:p w14:paraId="246750D5" w14:textId="09A816F0" w:rsidR="006B3FDD" w:rsidRDefault="0064633E" w:rsidP="007D1384">
      <w:pPr>
        <w:pStyle w:val="Lijstalinea"/>
        <w:numPr>
          <w:ilvl w:val="0"/>
          <w:numId w:val="15"/>
        </w:numPr>
        <w:ind w:left="363" w:hanging="720"/>
      </w:pPr>
      <w:r w:rsidRPr="00AF6CE2">
        <w:t xml:space="preserve">De namen van de velden in </w:t>
      </w:r>
      <w:r>
        <w:t>het d</w:t>
      </w:r>
      <w:r w:rsidRPr="00AF6CE2">
        <w:t xml:space="preserve">iscovery </w:t>
      </w:r>
      <w:r>
        <w:t xml:space="preserve">systeem </w:t>
      </w:r>
      <w:r w:rsidRPr="00AF6CE2">
        <w:t>waarop gezocht kan worden zijn aanpasbaar en de volgorde van deze velden kan worden aangepast door een functioneel beheerder en/of daarvoor verantwoordelijke medewerker van de UB.</w:t>
      </w:r>
    </w:p>
    <w:p w14:paraId="19C3074C" w14:textId="444997C2" w:rsidR="00B70163" w:rsidRDefault="00B70163" w:rsidP="00AB017A">
      <w:pPr>
        <w:pStyle w:val="Kop3"/>
      </w:pPr>
      <w:bookmarkStart w:id="57" w:name="_Toc192597382"/>
      <w:r>
        <w:t>Open vragen</w:t>
      </w:r>
      <w:bookmarkEnd w:id="57"/>
    </w:p>
    <w:p w14:paraId="6A739E3E" w14:textId="42F6200F" w:rsidR="00473685" w:rsidRDefault="00B70163" w:rsidP="007D1384">
      <w:pPr>
        <w:pStyle w:val="paragraph"/>
        <w:numPr>
          <w:ilvl w:val="0"/>
          <w:numId w:val="15"/>
        </w:numPr>
        <w:spacing w:before="0" w:beforeAutospacing="0" w:after="160" w:afterAutospacing="0"/>
        <w:ind w:left="363" w:hanging="720"/>
        <w:contextualSpacing/>
        <w:rPr>
          <w:rFonts w:ascii="Calibri" w:hAnsi="Calibri" w:cs="Calibri"/>
          <w:b/>
          <w:bCs/>
        </w:rPr>
      </w:pPr>
      <w:r w:rsidRPr="00C16720">
        <w:rPr>
          <w:rFonts w:ascii="Calibri" w:hAnsi="Calibri" w:cs="Calibri"/>
        </w:rPr>
        <w:t xml:space="preserve">Omschrijf de mogelijkheden die uw ILS biedt voor het kunnen clusteren van zoekresultaten, zoals </w:t>
      </w:r>
      <w:r w:rsidRPr="00FD12FC">
        <w:rPr>
          <w:rFonts w:ascii="Calibri" w:hAnsi="Calibri" w:cs="Calibri"/>
        </w:rPr>
        <w:t xml:space="preserve">omschreven in punt </w:t>
      </w:r>
      <w:r w:rsidR="00473685" w:rsidRPr="00FD12FC">
        <w:rPr>
          <w:rFonts w:ascii="Calibri" w:hAnsi="Calibri" w:cs="Calibri"/>
        </w:rPr>
        <w:t>D13</w:t>
      </w:r>
      <w:r w:rsidRPr="00FD12FC">
        <w:rPr>
          <w:rFonts w:ascii="Calibri" w:hAnsi="Calibri" w:cs="Calibri"/>
        </w:rPr>
        <w:t>.</w:t>
      </w:r>
    </w:p>
    <w:p w14:paraId="4513351E" w14:textId="281711A8" w:rsidR="00B70163" w:rsidRPr="00FD12FC" w:rsidRDefault="00B70163" w:rsidP="007D1384">
      <w:pPr>
        <w:pStyle w:val="paragraph"/>
        <w:numPr>
          <w:ilvl w:val="0"/>
          <w:numId w:val="15"/>
        </w:numPr>
        <w:spacing w:before="0" w:beforeAutospacing="0" w:after="160" w:afterAutospacing="0"/>
        <w:ind w:left="363" w:hanging="720"/>
        <w:contextualSpacing/>
        <w:rPr>
          <w:rFonts w:ascii="Calibri" w:hAnsi="Calibri" w:cs="Calibri"/>
        </w:rPr>
      </w:pPr>
      <w:r w:rsidRPr="00473685">
        <w:rPr>
          <w:rFonts w:ascii="Calibri" w:hAnsi="Calibri" w:cs="Calibri"/>
        </w:rPr>
        <w:t xml:space="preserve">Omschrijf de mogelijkheden die uw ILS biedt voor hoe de gevonden zoekresultaten aan een reguliere gebruiker getoond worden, zoals omschreven </w:t>
      </w:r>
      <w:r w:rsidRPr="00FD12FC">
        <w:rPr>
          <w:rFonts w:ascii="Calibri" w:hAnsi="Calibri" w:cs="Calibri"/>
        </w:rPr>
        <w:t xml:space="preserve">in punt </w:t>
      </w:r>
      <w:r w:rsidR="00473685" w:rsidRPr="00FD12FC">
        <w:rPr>
          <w:rFonts w:ascii="Calibri" w:hAnsi="Calibri" w:cs="Calibri"/>
        </w:rPr>
        <w:t>D18</w:t>
      </w:r>
      <w:r w:rsidR="007554ED" w:rsidRPr="00FD12FC">
        <w:rPr>
          <w:rFonts w:ascii="Calibri" w:hAnsi="Calibri" w:cs="Calibri"/>
        </w:rPr>
        <w:t>.</w:t>
      </w:r>
    </w:p>
    <w:p w14:paraId="28D53F4D" w14:textId="180D1946" w:rsidR="007554ED" w:rsidRDefault="007554ED" w:rsidP="007D1384">
      <w:pPr>
        <w:contextualSpacing/>
      </w:pPr>
      <w:r>
        <w:br w:type="page"/>
      </w:r>
    </w:p>
    <w:p w14:paraId="6958CBC5" w14:textId="52E4CF69" w:rsidR="00F6568B" w:rsidRDefault="00F6568B" w:rsidP="007D1384">
      <w:pPr>
        <w:pStyle w:val="Kop1"/>
        <w:spacing w:before="0" w:after="160"/>
        <w:contextualSpacing/>
      </w:pPr>
      <w:bookmarkStart w:id="58" w:name="_Toc192597383"/>
      <w:bookmarkStart w:id="59" w:name="_Toc201834090"/>
      <w:r w:rsidRPr="330C6EBB">
        <w:lastRenderedPageBreak/>
        <w:t>Acquisitie</w:t>
      </w:r>
      <w:bookmarkEnd w:id="58"/>
      <w:bookmarkEnd w:id="59"/>
    </w:p>
    <w:p w14:paraId="01673CF6" w14:textId="06078C5E" w:rsidR="00F6568B" w:rsidRDefault="00FA494A" w:rsidP="00AB017A">
      <w:pPr>
        <w:pStyle w:val="Kop2"/>
      </w:pPr>
      <w:bookmarkStart w:id="60" w:name="_Toc192597384"/>
      <w:bookmarkStart w:id="61" w:name="_Toc201834091"/>
      <w:r>
        <w:t>B</w:t>
      </w:r>
      <w:r w:rsidR="00F6568B" w:rsidRPr="330C6EBB">
        <w:t>estellen</w:t>
      </w:r>
      <w:bookmarkEnd w:id="60"/>
      <w:bookmarkEnd w:id="61"/>
    </w:p>
    <w:p w14:paraId="1A3CB76A" w14:textId="23DF29CD" w:rsidR="001E311D" w:rsidRPr="001E311D" w:rsidRDefault="001E311D" w:rsidP="00AB017A">
      <w:pPr>
        <w:pStyle w:val="Kop3"/>
        <w:rPr>
          <w:b/>
          <w:bCs/>
        </w:rPr>
      </w:pPr>
      <w:bookmarkStart w:id="62" w:name="_Toc192597385"/>
      <w:r>
        <w:t>Eisen</w:t>
      </w:r>
      <w:bookmarkEnd w:id="62"/>
    </w:p>
    <w:p w14:paraId="4553B505" w14:textId="3B14AFC3" w:rsidR="00767B03" w:rsidRPr="00AF6CE2" w:rsidRDefault="002167EE" w:rsidP="007D1384">
      <w:pPr>
        <w:pStyle w:val="Lijstalinea"/>
        <w:numPr>
          <w:ilvl w:val="0"/>
          <w:numId w:val="10"/>
        </w:numPr>
        <w:ind w:left="363" w:hanging="720"/>
        <w:rPr>
          <w:rStyle w:val="normaltextrun"/>
          <w:rFonts w:eastAsia="Times New Roman"/>
        </w:rPr>
      </w:pPr>
      <w:r w:rsidRPr="00AF6CE2">
        <w:t xml:space="preserve">De </w:t>
      </w:r>
      <w:r w:rsidRPr="00AF6CE2">
        <w:rPr>
          <w:rStyle w:val="normaltextrun"/>
          <w:rFonts w:eastAsiaTheme="majorEastAsia"/>
        </w:rPr>
        <w:t xml:space="preserve">bestelmodule </w:t>
      </w:r>
      <w:r w:rsidR="00CE0EA4">
        <w:rPr>
          <w:rStyle w:val="normaltextrun"/>
          <w:rFonts w:eastAsiaTheme="majorEastAsia"/>
        </w:rPr>
        <w:t>moet</w:t>
      </w:r>
      <w:r w:rsidRPr="00AF6CE2">
        <w:rPr>
          <w:rStyle w:val="normaltextrun"/>
          <w:rFonts w:eastAsiaTheme="majorEastAsia"/>
        </w:rPr>
        <w:t xml:space="preserve"> geschikt </w:t>
      </w:r>
      <w:r w:rsidR="00CE0EA4">
        <w:rPr>
          <w:rStyle w:val="normaltextrun"/>
          <w:rFonts w:eastAsiaTheme="majorEastAsia"/>
        </w:rPr>
        <w:t xml:space="preserve">zijn </w:t>
      </w:r>
      <w:r w:rsidRPr="00AF6CE2">
        <w:rPr>
          <w:rStyle w:val="normaltextrun"/>
          <w:rFonts w:eastAsiaTheme="majorEastAsia"/>
        </w:rPr>
        <w:t>voor alle soorten publicaties (zowel papier</w:t>
      </w:r>
      <w:r w:rsidR="005D0AD1" w:rsidRPr="00AF6CE2">
        <w:rPr>
          <w:rStyle w:val="normaltextrun"/>
          <w:rFonts w:eastAsiaTheme="majorEastAsia"/>
        </w:rPr>
        <w:t xml:space="preserve"> </w:t>
      </w:r>
      <w:r w:rsidRPr="00AF6CE2">
        <w:rPr>
          <w:rStyle w:val="normaltextrun"/>
          <w:rFonts w:eastAsiaTheme="majorEastAsia"/>
        </w:rPr>
        <w:t xml:space="preserve">als </w:t>
      </w:r>
      <w:r w:rsidR="005D0AD1" w:rsidRPr="00AF6CE2">
        <w:rPr>
          <w:rStyle w:val="normaltextrun"/>
          <w:rFonts w:eastAsiaTheme="majorEastAsia"/>
        </w:rPr>
        <w:t>digitaal</w:t>
      </w:r>
      <w:r w:rsidRPr="00AF6CE2">
        <w:rPr>
          <w:rStyle w:val="normaltextrun"/>
          <w:rFonts w:eastAsiaTheme="majorEastAsia"/>
        </w:rPr>
        <w:t xml:space="preserve">, monografieën, </w:t>
      </w:r>
      <w:r w:rsidR="0014511B" w:rsidRPr="00AF6CE2">
        <w:rPr>
          <w:rStyle w:val="normaltextrun"/>
          <w:rFonts w:eastAsiaTheme="majorEastAsia"/>
        </w:rPr>
        <w:t xml:space="preserve">seriële publicaties, </w:t>
      </w:r>
      <w:r w:rsidRPr="00AF6CE2">
        <w:rPr>
          <w:rStyle w:val="normaltextrun"/>
          <w:rFonts w:eastAsiaTheme="majorEastAsia"/>
        </w:rPr>
        <w:t>vervolgwerken, collecties, databases, video</w:t>
      </w:r>
      <w:r w:rsidR="005D0AD1" w:rsidRPr="00AF6CE2">
        <w:rPr>
          <w:rStyle w:val="normaltextrun"/>
          <w:rFonts w:eastAsiaTheme="majorEastAsia"/>
        </w:rPr>
        <w:t>, website</w:t>
      </w:r>
      <w:r w:rsidR="001F2556" w:rsidRPr="00AF6CE2">
        <w:rPr>
          <w:rStyle w:val="normaltextrun"/>
          <w:rFonts w:eastAsiaTheme="majorEastAsia"/>
        </w:rPr>
        <w:t xml:space="preserve"> e.a. online materiaal, etc.</w:t>
      </w:r>
      <w:r w:rsidR="005D0AD1" w:rsidRPr="00AF6CE2">
        <w:rPr>
          <w:rStyle w:val="normaltextrun"/>
          <w:rFonts w:eastAsiaTheme="majorEastAsia"/>
        </w:rPr>
        <w:t>)</w:t>
      </w:r>
      <w:r w:rsidR="00B73E4E" w:rsidRPr="00AF6CE2">
        <w:rPr>
          <w:rStyle w:val="normaltextrun"/>
          <w:rFonts w:eastAsiaTheme="majorEastAsia"/>
        </w:rPr>
        <w:t xml:space="preserve">, maar </w:t>
      </w:r>
      <w:r w:rsidR="00CE0EA4">
        <w:rPr>
          <w:rStyle w:val="normaltextrun"/>
          <w:rFonts w:eastAsiaTheme="majorEastAsia"/>
        </w:rPr>
        <w:t xml:space="preserve">moet </w:t>
      </w:r>
      <w:r w:rsidR="00B73E4E" w:rsidRPr="00AF6CE2">
        <w:rPr>
          <w:rStyle w:val="normaltextrun"/>
          <w:rFonts w:eastAsiaTheme="majorEastAsia"/>
        </w:rPr>
        <w:t>wel rekening</w:t>
      </w:r>
      <w:r w:rsidR="00CE0EA4">
        <w:rPr>
          <w:rStyle w:val="normaltextrun"/>
          <w:rFonts w:eastAsiaTheme="majorEastAsia"/>
        </w:rPr>
        <w:t xml:space="preserve"> houden</w:t>
      </w:r>
      <w:r w:rsidR="00B73E4E" w:rsidRPr="00AF6CE2">
        <w:rPr>
          <w:rStyle w:val="normaltextrun"/>
          <w:rFonts w:eastAsiaTheme="majorEastAsia"/>
        </w:rPr>
        <w:t xml:space="preserve"> met de</w:t>
      </w:r>
      <w:r w:rsidR="00C51A78" w:rsidRPr="00AF6CE2">
        <w:rPr>
          <w:rStyle w:val="normaltextrun"/>
          <w:rFonts w:eastAsiaTheme="majorEastAsia"/>
        </w:rPr>
        <w:t xml:space="preserve"> verschillen tussen </w:t>
      </w:r>
      <w:r w:rsidR="008E5DCC" w:rsidRPr="00AF6CE2">
        <w:rPr>
          <w:rStyle w:val="normaltextrun"/>
          <w:rFonts w:eastAsiaTheme="majorEastAsia"/>
        </w:rPr>
        <w:t xml:space="preserve">deze </w:t>
      </w:r>
      <w:r w:rsidR="00C51A78" w:rsidRPr="00AF6CE2">
        <w:rPr>
          <w:rStyle w:val="normaltextrun"/>
          <w:rFonts w:eastAsiaTheme="majorEastAsia"/>
        </w:rPr>
        <w:t>documentsoorten</w:t>
      </w:r>
      <w:r w:rsidR="00986A9B">
        <w:rPr>
          <w:rStyle w:val="normaltextrun"/>
          <w:rFonts w:eastAsiaTheme="majorEastAsia"/>
        </w:rPr>
        <w:t xml:space="preserve"> en</w:t>
      </w:r>
      <w:r w:rsidR="00D9513E">
        <w:rPr>
          <w:rStyle w:val="normaltextrun"/>
          <w:rFonts w:eastAsiaTheme="majorEastAsia"/>
        </w:rPr>
        <w:t xml:space="preserve"> soort-specifieke bijb</w:t>
      </w:r>
      <w:r w:rsidR="006841AB">
        <w:rPr>
          <w:rStyle w:val="normaltextrun"/>
          <w:rFonts w:eastAsiaTheme="majorEastAsia"/>
        </w:rPr>
        <w:t>e</w:t>
      </w:r>
      <w:r w:rsidR="00D9513E">
        <w:rPr>
          <w:rStyle w:val="normaltextrun"/>
          <w:rFonts w:eastAsiaTheme="majorEastAsia"/>
        </w:rPr>
        <w:t xml:space="preserve">horende </w:t>
      </w:r>
      <w:r w:rsidR="00C51A78" w:rsidRPr="00AF6CE2">
        <w:rPr>
          <w:rStyle w:val="normaltextrun"/>
          <w:rFonts w:eastAsiaTheme="majorEastAsia"/>
        </w:rPr>
        <w:t>informatie</w:t>
      </w:r>
      <w:r w:rsidR="006841AB">
        <w:rPr>
          <w:rStyle w:val="normaltextrun"/>
          <w:rFonts w:eastAsiaTheme="majorEastAsia"/>
        </w:rPr>
        <w:t xml:space="preserve"> (zie ook hieronder</w:t>
      </w:r>
      <w:r w:rsidR="008D7258">
        <w:rPr>
          <w:rStyle w:val="normaltextrun"/>
          <w:rFonts w:eastAsiaTheme="majorEastAsia"/>
        </w:rPr>
        <w:t>)</w:t>
      </w:r>
      <w:r w:rsidR="00C51A78" w:rsidRPr="00AF6CE2">
        <w:rPr>
          <w:rStyle w:val="normaltextrun"/>
          <w:rFonts w:eastAsiaTheme="majorEastAsia"/>
        </w:rPr>
        <w:t>.</w:t>
      </w:r>
    </w:p>
    <w:p w14:paraId="004F130A" w14:textId="2CA349E0" w:rsidR="00501EF9" w:rsidRPr="00AF6CE2" w:rsidRDefault="00501EF9" w:rsidP="007D1384">
      <w:pPr>
        <w:pStyle w:val="Lijstalinea"/>
        <w:numPr>
          <w:ilvl w:val="0"/>
          <w:numId w:val="10"/>
        </w:numPr>
        <w:ind w:left="363" w:hanging="720"/>
        <w:rPr>
          <w:rStyle w:val="normaltextrun"/>
          <w:rFonts w:eastAsia="Times New Roman"/>
        </w:rPr>
      </w:pPr>
      <w:r>
        <w:t>Bij het bestellen moet via een directe in</w:t>
      </w:r>
      <w:r>
        <w:rPr>
          <w:rStyle w:val="normaltextrun"/>
          <w:rFonts w:eastAsiaTheme="majorEastAsia"/>
        </w:rPr>
        <w:t xml:space="preserve">tegratie </w:t>
      </w:r>
      <w:r w:rsidRPr="00AF6CE2">
        <w:rPr>
          <w:rStyle w:val="normaltextrun"/>
          <w:rFonts w:eastAsiaTheme="majorEastAsia"/>
        </w:rPr>
        <w:t xml:space="preserve">gebruik gemaakt kunnen worden van bestaande </w:t>
      </w:r>
      <w:r>
        <w:rPr>
          <w:rStyle w:val="normaltextrun"/>
          <w:rFonts w:eastAsiaTheme="majorEastAsia"/>
        </w:rPr>
        <w:t xml:space="preserve">en up-to-date </w:t>
      </w:r>
      <w:r w:rsidRPr="00AF6CE2">
        <w:rPr>
          <w:rStyle w:val="normaltextrun"/>
          <w:rFonts w:eastAsiaTheme="majorEastAsia"/>
        </w:rPr>
        <w:t xml:space="preserve">records </w:t>
      </w:r>
      <w:r>
        <w:rPr>
          <w:rStyle w:val="normaltextrun"/>
          <w:rFonts w:eastAsiaTheme="majorEastAsia"/>
        </w:rPr>
        <w:t>in</w:t>
      </w:r>
      <w:r w:rsidRPr="00AF6CE2">
        <w:rPr>
          <w:rStyle w:val="normaltextrun"/>
          <w:rFonts w:eastAsiaTheme="majorEastAsia"/>
        </w:rPr>
        <w:t xml:space="preserve"> o.a. WorldCat</w:t>
      </w:r>
      <w:r>
        <w:rPr>
          <w:rStyle w:val="normaltextrun"/>
          <w:rFonts w:eastAsiaTheme="majorEastAsia"/>
        </w:rPr>
        <w:t xml:space="preserve"> en de WorldCat Knowledge Base (zie ook het hoofdstuk “Algemeen/vooraf”) en</w:t>
      </w:r>
      <w:r w:rsidRPr="00AF6CE2">
        <w:rPr>
          <w:rStyle w:val="normaltextrun"/>
          <w:rFonts w:eastAsiaTheme="majorEastAsia"/>
        </w:rPr>
        <w:t xml:space="preserve"> die via leveranciers en uitgevers zijn aangeleverd aan het </w:t>
      </w:r>
      <w:r w:rsidRPr="00AF6CE2">
        <w:rPr>
          <w:rStyle w:val="normaltextrun"/>
          <w:rFonts w:eastAsiaTheme="majorEastAsia"/>
          <w:color w:val="000000" w:themeColor="text1"/>
        </w:rPr>
        <w:t>ILS. D</w:t>
      </w:r>
      <w:r w:rsidRPr="00AF6CE2">
        <w:rPr>
          <w:rStyle w:val="scxw215815684"/>
        </w:rPr>
        <w:t>e relevante gegevens moeten automatisch overgenomen kunnen worden door het ILS en WorldCat</w:t>
      </w:r>
      <w:r>
        <w:rPr>
          <w:rStyle w:val="scxw215815684"/>
        </w:rPr>
        <w:t xml:space="preserve"> voor verdere verwerking en uiteindelijk beschikbaarstelling aan de eindgebruiker.</w:t>
      </w:r>
    </w:p>
    <w:p w14:paraId="49BC91F2" w14:textId="2BCB5D9A" w:rsidR="004D04E9" w:rsidRPr="004D04E9" w:rsidRDefault="004D04E9" w:rsidP="007D1384">
      <w:pPr>
        <w:pStyle w:val="Lijstalinea"/>
        <w:numPr>
          <w:ilvl w:val="0"/>
          <w:numId w:val="10"/>
        </w:numPr>
        <w:ind w:left="363" w:hanging="720"/>
        <w:rPr>
          <w:rStyle w:val="normaltextrun"/>
        </w:rPr>
      </w:pPr>
      <w:r>
        <w:rPr>
          <w:rStyle w:val="normaltextrun"/>
          <w:rFonts w:eastAsiaTheme="majorEastAsia"/>
          <w:color w:val="000000" w:themeColor="text1"/>
        </w:rPr>
        <w:t xml:space="preserve">De bestelmodule </w:t>
      </w:r>
      <w:r w:rsidRPr="002E30C9">
        <w:rPr>
          <w:rStyle w:val="normaltextrun"/>
          <w:rFonts w:eastAsiaTheme="majorEastAsia"/>
        </w:rPr>
        <w:t xml:space="preserve">moet een uitgebreide zoekfunctionaliteit </w:t>
      </w:r>
      <w:r w:rsidR="00390045">
        <w:rPr>
          <w:rStyle w:val="normaltextrun"/>
          <w:rFonts w:eastAsiaTheme="majorEastAsia"/>
        </w:rPr>
        <w:t>bieden</w:t>
      </w:r>
      <w:r w:rsidRPr="002E30C9">
        <w:rPr>
          <w:rStyle w:val="normaltextrun"/>
          <w:rFonts w:eastAsiaTheme="majorEastAsia"/>
        </w:rPr>
        <w:t xml:space="preserve"> inclusief filtermogelijkheden op alle metadata zodat de juiste content snel gevonden kan worden</w:t>
      </w:r>
      <w:r w:rsidR="00CE0EA4">
        <w:rPr>
          <w:rStyle w:val="normaltextrun"/>
          <w:rFonts w:eastAsiaTheme="majorEastAsia"/>
        </w:rPr>
        <w:t>,</w:t>
      </w:r>
      <w:r w:rsidR="008F027E">
        <w:rPr>
          <w:rStyle w:val="normaltextrun"/>
          <w:rFonts w:eastAsiaTheme="majorEastAsia"/>
        </w:rPr>
        <w:t xml:space="preserve"> mogelijke overlap tussen papier en digitaal </w:t>
      </w:r>
      <w:r w:rsidR="001D79DB">
        <w:rPr>
          <w:rStyle w:val="normaltextrun"/>
          <w:rFonts w:eastAsiaTheme="majorEastAsia"/>
        </w:rPr>
        <w:t>gezien wordt</w:t>
      </w:r>
      <w:r w:rsidR="008F027E">
        <w:rPr>
          <w:rStyle w:val="normaltextrun"/>
          <w:rFonts w:eastAsiaTheme="majorEastAsia"/>
        </w:rPr>
        <w:t>,</w:t>
      </w:r>
      <w:r w:rsidRPr="002E30C9">
        <w:rPr>
          <w:rStyle w:val="normaltextrun"/>
          <w:rFonts w:eastAsiaTheme="majorEastAsia"/>
        </w:rPr>
        <w:t xml:space="preserve"> en </w:t>
      </w:r>
      <w:r w:rsidR="008D5EE5">
        <w:rPr>
          <w:rStyle w:val="normaltextrun"/>
          <w:rFonts w:eastAsiaTheme="majorEastAsia"/>
        </w:rPr>
        <w:t xml:space="preserve">er </w:t>
      </w:r>
      <w:r w:rsidRPr="002E30C9">
        <w:rPr>
          <w:rStyle w:val="normaltextrun"/>
          <w:rFonts w:eastAsiaTheme="majorEastAsia"/>
        </w:rPr>
        <w:t xml:space="preserve">eenvoudig </w:t>
      </w:r>
      <w:r w:rsidR="00390045">
        <w:rPr>
          <w:rStyle w:val="normaltextrun"/>
          <w:rFonts w:eastAsiaTheme="majorEastAsia"/>
        </w:rPr>
        <w:t xml:space="preserve">besteld </w:t>
      </w:r>
      <w:r w:rsidRPr="002E30C9">
        <w:rPr>
          <w:rStyle w:val="normaltextrun"/>
          <w:rFonts w:eastAsiaTheme="majorEastAsia"/>
        </w:rPr>
        <w:t>kan worden</w:t>
      </w:r>
      <w:r w:rsidR="00390045" w:rsidRPr="00390045">
        <w:rPr>
          <w:rStyle w:val="normaltextrun"/>
          <w:rFonts w:eastAsiaTheme="majorEastAsia"/>
        </w:rPr>
        <w:t>.</w:t>
      </w:r>
    </w:p>
    <w:p w14:paraId="7D369533" w14:textId="15D56F95" w:rsidR="00AC6AB5" w:rsidRPr="00AF6CE2" w:rsidRDefault="00AC6AB5" w:rsidP="007D1384">
      <w:pPr>
        <w:pStyle w:val="Lijstalinea"/>
        <w:numPr>
          <w:ilvl w:val="0"/>
          <w:numId w:val="10"/>
        </w:numPr>
        <w:ind w:left="363" w:hanging="720"/>
        <w:rPr>
          <w:rStyle w:val="normaltextrun"/>
        </w:rPr>
      </w:pPr>
      <w:r w:rsidRPr="00AF6CE2">
        <w:rPr>
          <w:rStyle w:val="normaltextrun"/>
          <w:rFonts w:eastAsiaTheme="majorEastAsia"/>
          <w:color w:val="000000" w:themeColor="text1"/>
        </w:rPr>
        <w:t xml:space="preserve">De bestelling </w:t>
      </w:r>
      <w:r w:rsidR="00250350" w:rsidRPr="00AF6CE2">
        <w:rPr>
          <w:rStyle w:val="normaltextrun"/>
          <w:rFonts w:eastAsiaTheme="majorEastAsia"/>
          <w:color w:val="000000" w:themeColor="text1"/>
        </w:rPr>
        <w:t xml:space="preserve">wordt automatisch </w:t>
      </w:r>
      <w:r w:rsidRPr="00AF6CE2">
        <w:rPr>
          <w:rStyle w:val="normaltextrun"/>
          <w:rFonts w:eastAsiaTheme="majorEastAsia"/>
          <w:color w:val="000000" w:themeColor="text1"/>
        </w:rPr>
        <w:t xml:space="preserve">gekoppeld aan het </w:t>
      </w:r>
      <w:r w:rsidR="004346EF" w:rsidRPr="00AF6CE2">
        <w:rPr>
          <w:rStyle w:val="normaltextrun"/>
          <w:rFonts w:eastAsiaTheme="majorEastAsia"/>
          <w:color w:val="000000" w:themeColor="text1"/>
        </w:rPr>
        <w:t xml:space="preserve">bibliografisch </w:t>
      </w:r>
      <w:r w:rsidRPr="00AF6CE2">
        <w:rPr>
          <w:rStyle w:val="normaltextrun"/>
          <w:rFonts w:eastAsiaTheme="majorEastAsia"/>
          <w:color w:val="000000" w:themeColor="text1"/>
        </w:rPr>
        <w:t xml:space="preserve">record </w:t>
      </w:r>
      <w:r w:rsidR="006B421A" w:rsidRPr="00AF6CE2">
        <w:rPr>
          <w:rStyle w:val="normaltextrun"/>
          <w:rFonts w:eastAsiaTheme="majorEastAsia"/>
          <w:color w:val="000000" w:themeColor="text1"/>
        </w:rPr>
        <w:t xml:space="preserve">en is zodoende al </w:t>
      </w:r>
      <w:r w:rsidRPr="00AF6CE2">
        <w:rPr>
          <w:rStyle w:val="normaltextrun"/>
          <w:rFonts w:eastAsiaTheme="majorEastAsia"/>
          <w:color w:val="000000" w:themeColor="text1"/>
        </w:rPr>
        <w:t xml:space="preserve">te vinden in </w:t>
      </w:r>
      <w:r w:rsidR="00C37196">
        <w:rPr>
          <w:rStyle w:val="normaltextrun"/>
        </w:rPr>
        <w:t>het discovery systeem</w:t>
      </w:r>
      <w:r w:rsidRPr="00AF6CE2">
        <w:rPr>
          <w:rStyle w:val="normaltextrun"/>
          <w:rFonts w:eastAsiaTheme="majorEastAsia"/>
          <w:color w:val="000000" w:themeColor="text1"/>
        </w:rPr>
        <w:t xml:space="preserve">. Per </w:t>
      </w:r>
      <w:r w:rsidR="008B127C" w:rsidRPr="00AF6CE2">
        <w:rPr>
          <w:rStyle w:val="normaltextrun"/>
          <w:rFonts w:eastAsiaTheme="majorEastAsia"/>
          <w:color w:val="000000" w:themeColor="text1"/>
        </w:rPr>
        <w:t xml:space="preserve">bestelling moet </w:t>
      </w:r>
      <w:r w:rsidR="006B421A" w:rsidRPr="00AF6CE2">
        <w:rPr>
          <w:rStyle w:val="normaltextrun"/>
          <w:rFonts w:eastAsiaTheme="majorEastAsia"/>
          <w:color w:val="000000" w:themeColor="text1"/>
        </w:rPr>
        <w:t>dit uitgezet kunnen worden.</w:t>
      </w:r>
    </w:p>
    <w:p w14:paraId="125302F6" w14:textId="6DB339FE" w:rsidR="00B82583" w:rsidRPr="00AF6CE2" w:rsidRDefault="004B3D8B" w:rsidP="007D1384">
      <w:pPr>
        <w:pStyle w:val="Lijstalinea"/>
        <w:numPr>
          <w:ilvl w:val="0"/>
          <w:numId w:val="10"/>
        </w:numPr>
        <w:ind w:left="363" w:hanging="720"/>
        <w:rPr>
          <w:rStyle w:val="normaltextrun"/>
        </w:rPr>
      </w:pPr>
      <w:r>
        <w:rPr>
          <w:rStyle w:val="normaltextrun"/>
          <w:rFonts w:eastAsiaTheme="majorEastAsia"/>
          <w:color w:val="000000" w:themeColor="text1"/>
        </w:rPr>
        <w:t>Bestellingen moeten vanuit het ILS gereclameerd kunnen worden.</w:t>
      </w:r>
    </w:p>
    <w:p w14:paraId="454D72D9" w14:textId="10B55DCB" w:rsidR="00D45774" w:rsidRPr="00AF6CE2" w:rsidRDefault="00D45774" w:rsidP="007D1384">
      <w:pPr>
        <w:pStyle w:val="Lijstalinea"/>
        <w:numPr>
          <w:ilvl w:val="0"/>
          <w:numId w:val="10"/>
        </w:numPr>
        <w:ind w:left="363" w:hanging="720"/>
        <w:rPr>
          <w:rStyle w:val="normaltextrun"/>
        </w:rPr>
      </w:pPr>
      <w:r w:rsidRPr="00AF6CE2">
        <w:rPr>
          <w:rStyle w:val="normaltextrun"/>
          <w:rFonts w:eastAsiaTheme="majorEastAsia"/>
        </w:rPr>
        <w:t xml:space="preserve">Bij ontvangst van een fysieke publicatie </w:t>
      </w:r>
      <w:r w:rsidRPr="00AF6CE2">
        <w:rPr>
          <w:rStyle w:val="normaltextrun"/>
          <w:rFonts w:eastAsiaTheme="majorEastAsia"/>
          <w:color w:val="000000" w:themeColor="text1"/>
        </w:rPr>
        <w:t>moet het ILS voorzien in de tijdelijke situatie dat het materiaal nog verder ingewerkt moet worden</w:t>
      </w:r>
      <w:r w:rsidR="00253699" w:rsidRPr="00AF6CE2">
        <w:rPr>
          <w:rStyle w:val="normaltextrun"/>
          <w:rFonts w:eastAsiaTheme="majorEastAsia"/>
          <w:color w:val="000000" w:themeColor="text1"/>
        </w:rPr>
        <w:t xml:space="preserve"> en dus nog niet beschikbaar is voor de eindgebruiker</w:t>
      </w:r>
      <w:r w:rsidRPr="00AF6CE2">
        <w:rPr>
          <w:rStyle w:val="normaltextrun"/>
          <w:rFonts w:eastAsiaTheme="majorEastAsia"/>
          <w:color w:val="000000" w:themeColor="text1"/>
        </w:rPr>
        <w:t xml:space="preserve">. </w:t>
      </w:r>
      <w:r w:rsidR="00F8767F" w:rsidRPr="00AF6CE2">
        <w:rPr>
          <w:rStyle w:val="normaltextrun"/>
          <w:rFonts w:eastAsiaTheme="majorEastAsia"/>
          <w:color w:val="000000" w:themeColor="text1"/>
        </w:rPr>
        <w:t>De al bestaande (zie punt</w:t>
      </w:r>
      <w:r w:rsidR="00B30857">
        <w:rPr>
          <w:rStyle w:val="normaltextrun"/>
          <w:rFonts w:eastAsiaTheme="majorEastAsia"/>
          <w:color w:val="000000" w:themeColor="text1"/>
        </w:rPr>
        <w:t xml:space="preserve"> A4 hiervoor</w:t>
      </w:r>
      <w:r w:rsidR="00F8767F" w:rsidRPr="00AF6CE2">
        <w:rPr>
          <w:rStyle w:val="normaltextrun"/>
          <w:rFonts w:eastAsiaTheme="majorEastAsia"/>
          <w:color w:val="000000" w:themeColor="text1"/>
        </w:rPr>
        <w:t xml:space="preserve">) </w:t>
      </w:r>
      <w:r w:rsidRPr="00AF6CE2">
        <w:rPr>
          <w:rStyle w:val="normaltextrun"/>
          <w:rFonts w:eastAsiaTheme="majorEastAsia"/>
          <w:color w:val="000000" w:themeColor="text1"/>
        </w:rPr>
        <w:t xml:space="preserve">koppeling </w:t>
      </w:r>
      <w:r w:rsidR="004346EF" w:rsidRPr="00AF6CE2">
        <w:rPr>
          <w:rStyle w:val="normaltextrun"/>
          <w:rFonts w:eastAsiaTheme="majorEastAsia"/>
          <w:color w:val="000000" w:themeColor="text1"/>
        </w:rPr>
        <w:t xml:space="preserve">met het </w:t>
      </w:r>
      <w:r w:rsidR="00250350" w:rsidRPr="00AF6CE2">
        <w:rPr>
          <w:rStyle w:val="normaltextrun"/>
          <w:rFonts w:eastAsiaTheme="majorEastAsia"/>
          <w:color w:val="000000" w:themeColor="text1"/>
        </w:rPr>
        <w:t xml:space="preserve">bibliografisch record kan voorzien worden van </w:t>
      </w:r>
      <w:r w:rsidRPr="00AF6CE2">
        <w:rPr>
          <w:rStyle w:val="normaltextrun"/>
          <w:rFonts w:eastAsiaTheme="majorEastAsia"/>
        </w:rPr>
        <w:t xml:space="preserve">voorlopige </w:t>
      </w:r>
      <w:r w:rsidR="00250350" w:rsidRPr="00AF6CE2">
        <w:rPr>
          <w:rStyle w:val="normaltextrun"/>
          <w:rFonts w:eastAsiaTheme="majorEastAsia"/>
        </w:rPr>
        <w:t>bezits</w:t>
      </w:r>
      <w:r w:rsidRPr="00AF6CE2">
        <w:rPr>
          <w:rStyle w:val="normaltextrun"/>
          <w:rFonts w:eastAsiaTheme="majorEastAsia"/>
        </w:rPr>
        <w:t xml:space="preserve">gegevens (barcode en </w:t>
      </w:r>
      <w:r w:rsidR="00250350" w:rsidRPr="00AF6CE2">
        <w:rPr>
          <w:rStyle w:val="normaltextrun"/>
          <w:rFonts w:eastAsiaTheme="majorEastAsia"/>
        </w:rPr>
        <w:t xml:space="preserve">een </w:t>
      </w:r>
      <w:r w:rsidRPr="00AF6CE2">
        <w:rPr>
          <w:rStyle w:val="normaltextrun"/>
          <w:rFonts w:eastAsiaTheme="majorEastAsia"/>
        </w:rPr>
        <w:t>‘</w:t>
      </w:r>
      <w:proofErr w:type="spellStart"/>
      <w:r w:rsidRPr="00AF6CE2">
        <w:rPr>
          <w:rStyle w:val="normaltextrun"/>
          <w:rFonts w:eastAsiaTheme="majorEastAsia"/>
        </w:rPr>
        <w:t>Expected</w:t>
      </w:r>
      <w:proofErr w:type="spellEnd"/>
      <w:r w:rsidRPr="00AF6CE2">
        <w:rPr>
          <w:rStyle w:val="normaltextrun"/>
          <w:rFonts w:eastAsiaTheme="majorEastAsia"/>
        </w:rPr>
        <w:t>’</w:t>
      </w:r>
      <w:r w:rsidR="00250350" w:rsidRPr="00AF6CE2">
        <w:rPr>
          <w:rStyle w:val="normaltextrun"/>
          <w:rFonts w:eastAsiaTheme="majorEastAsia"/>
        </w:rPr>
        <w:t xml:space="preserve"> status</w:t>
      </w:r>
      <w:r w:rsidRPr="00AF6CE2">
        <w:rPr>
          <w:rStyle w:val="normaltextrun"/>
          <w:rFonts w:eastAsiaTheme="majorEastAsia"/>
        </w:rPr>
        <w:t>)</w:t>
      </w:r>
      <w:r w:rsidR="003E3798" w:rsidRPr="00AF6CE2">
        <w:rPr>
          <w:rStyle w:val="normaltextrun"/>
          <w:rFonts w:eastAsiaTheme="majorEastAsia"/>
        </w:rPr>
        <w:t xml:space="preserve">. Wanneer </w:t>
      </w:r>
      <w:r w:rsidR="009C667B" w:rsidRPr="00AF6CE2">
        <w:rPr>
          <w:rStyle w:val="normaltextrun"/>
          <w:rFonts w:eastAsiaTheme="majorEastAsia"/>
        </w:rPr>
        <w:t>daarna in proces van inwerken blijkt dat een ander bibliografisch record gebruikt moet worden, moeten de gegevens</w:t>
      </w:r>
      <w:r w:rsidRPr="00AF6CE2">
        <w:rPr>
          <w:rStyle w:val="normaltextrun"/>
          <w:rFonts w:eastAsiaTheme="majorEastAsia"/>
        </w:rPr>
        <w:t xml:space="preserve"> automatisch </w:t>
      </w:r>
      <w:r w:rsidR="00520DF4" w:rsidRPr="00AF6CE2">
        <w:rPr>
          <w:rStyle w:val="normaltextrun"/>
          <w:rFonts w:eastAsiaTheme="majorEastAsia"/>
        </w:rPr>
        <w:t>overgeheveld kunnen worden met behoud van alle gegevens m.b.t. de bestelling en het item.</w:t>
      </w:r>
    </w:p>
    <w:p w14:paraId="11A9A577" w14:textId="5EECBBC9" w:rsidR="00972DC9" w:rsidRPr="00AF6CE2" w:rsidRDefault="00B8730E" w:rsidP="007D1384">
      <w:pPr>
        <w:pStyle w:val="Lijstalinea"/>
        <w:numPr>
          <w:ilvl w:val="0"/>
          <w:numId w:val="10"/>
        </w:numPr>
        <w:ind w:left="363" w:hanging="720"/>
        <w:rPr>
          <w:rStyle w:val="scxw215815684"/>
        </w:rPr>
      </w:pPr>
      <w:r w:rsidRPr="00AF6CE2">
        <w:t xml:space="preserve">Bij het definitief inwerken van fysiek materiaal moet </w:t>
      </w:r>
      <w:r w:rsidR="00F5320E" w:rsidRPr="00AF6CE2">
        <w:t xml:space="preserve">er ruimte zijn om </w:t>
      </w:r>
      <w:proofErr w:type="spellStart"/>
      <w:r w:rsidR="00972DC9" w:rsidRPr="00AF6CE2">
        <w:t>exemplaargebonden</w:t>
      </w:r>
      <w:proofErr w:type="spellEnd"/>
      <w:r w:rsidR="00972DC9" w:rsidRPr="00AF6CE2">
        <w:t xml:space="preserve"> informatie</w:t>
      </w:r>
      <w:r w:rsidR="004A247E" w:rsidRPr="00AF6CE2">
        <w:t>/</w:t>
      </w:r>
      <w:r w:rsidR="00972DC9" w:rsidRPr="00AF6CE2">
        <w:t xml:space="preserve"> holding gegevens </w:t>
      </w:r>
      <w:r w:rsidR="004A247E" w:rsidRPr="00AF6CE2">
        <w:t>bij te werken, zoals locatie</w:t>
      </w:r>
      <w:r w:rsidR="00F7252B" w:rsidRPr="00AF6CE2">
        <w:t xml:space="preserve">s (zowel hoofdlocaties als </w:t>
      </w:r>
      <w:proofErr w:type="spellStart"/>
      <w:r w:rsidR="004A247E" w:rsidRPr="00AF6CE2">
        <w:t>sublocatie</w:t>
      </w:r>
      <w:r w:rsidR="00F7252B" w:rsidRPr="00AF6CE2">
        <w:t>s</w:t>
      </w:r>
      <w:proofErr w:type="spellEnd"/>
      <w:r w:rsidR="00F7252B" w:rsidRPr="00AF6CE2">
        <w:t>)</w:t>
      </w:r>
      <w:r w:rsidR="004A247E" w:rsidRPr="00AF6CE2">
        <w:t xml:space="preserve">, </w:t>
      </w:r>
      <w:r w:rsidR="0028141B" w:rsidRPr="00AF6CE2">
        <w:t xml:space="preserve">barcodes, </w:t>
      </w:r>
      <w:r w:rsidR="00972DC9" w:rsidRPr="00AF6CE2">
        <w:t>plaatsingscodes</w:t>
      </w:r>
      <w:r w:rsidR="004A247E" w:rsidRPr="00AF6CE2">
        <w:t>, etc.</w:t>
      </w:r>
    </w:p>
    <w:p w14:paraId="33BDC1DD" w14:textId="2EC6E524" w:rsidR="00FC1ED5" w:rsidRPr="00AF6CE2" w:rsidRDefault="23481B0D" w:rsidP="007D1384">
      <w:pPr>
        <w:pStyle w:val="Lijstalinea"/>
        <w:numPr>
          <w:ilvl w:val="0"/>
          <w:numId w:val="10"/>
        </w:numPr>
        <w:ind w:left="363" w:hanging="720"/>
        <w:rPr>
          <w:rStyle w:val="scxw215815684"/>
        </w:rPr>
      </w:pPr>
      <w:r w:rsidRPr="08DE0AA3">
        <w:rPr>
          <w:rStyle w:val="scxw215815684"/>
        </w:rPr>
        <w:t>De bestelmodule moet gekoppeld kunnen worden aan het bestel- en financiële systeem van de VU</w:t>
      </w:r>
      <w:r w:rsidR="4B0AF7E1" w:rsidRPr="08DE0AA3">
        <w:rPr>
          <w:rStyle w:val="scxw215815684"/>
        </w:rPr>
        <w:t xml:space="preserve"> (</w:t>
      </w:r>
      <w:r w:rsidRPr="08DE0AA3">
        <w:rPr>
          <w:rStyle w:val="scxw215815684"/>
        </w:rPr>
        <w:t>op dit moment S/4HANA</w:t>
      </w:r>
      <w:r w:rsidR="4B0AF7E1" w:rsidRPr="08DE0AA3">
        <w:rPr>
          <w:rStyle w:val="scxw215815684"/>
        </w:rPr>
        <w:t>)</w:t>
      </w:r>
      <w:r w:rsidR="1642A29B" w:rsidRPr="08DE0AA3">
        <w:rPr>
          <w:rStyle w:val="scxw215815684"/>
        </w:rPr>
        <w:t>,</w:t>
      </w:r>
      <w:r w:rsidRPr="08DE0AA3">
        <w:rPr>
          <w:rStyle w:val="scxw215815684"/>
        </w:rPr>
        <w:t xml:space="preserve"> zowel </w:t>
      </w:r>
      <w:r w:rsidR="38D3136E" w:rsidRPr="08DE0AA3">
        <w:rPr>
          <w:rStyle w:val="scxw215815684"/>
        </w:rPr>
        <w:t>voor het exporteren als importeren van gegevens m.b.t. een bestelling</w:t>
      </w:r>
      <w:r w:rsidR="7047BF2B" w:rsidRPr="08DE0AA3">
        <w:rPr>
          <w:rStyle w:val="scxw215815684"/>
        </w:rPr>
        <w:t>.</w:t>
      </w:r>
      <w:r w:rsidR="01AE7C8C" w:rsidRPr="08DE0AA3">
        <w:rPr>
          <w:rStyle w:val="scxw215815684"/>
        </w:rPr>
        <w:t xml:space="preserve"> Uitgangspunt is dat</w:t>
      </w:r>
      <w:r w:rsidR="65CD2674" w:rsidRPr="08DE0AA3">
        <w:rPr>
          <w:rStyle w:val="scxw215815684"/>
        </w:rPr>
        <w:t xml:space="preserve"> er geen </w:t>
      </w:r>
      <w:r w:rsidR="2CA66DA5" w:rsidRPr="08DE0AA3">
        <w:rPr>
          <w:rStyle w:val="scxw215815684"/>
        </w:rPr>
        <w:t xml:space="preserve">extra of </w:t>
      </w:r>
      <w:r w:rsidR="46C2BD00" w:rsidRPr="08DE0AA3">
        <w:rPr>
          <w:rStyle w:val="scxw215815684"/>
        </w:rPr>
        <w:t xml:space="preserve">dubbele </w:t>
      </w:r>
      <w:r w:rsidR="65CD2674" w:rsidRPr="08DE0AA3">
        <w:rPr>
          <w:rStyle w:val="scxw215815684"/>
        </w:rPr>
        <w:t xml:space="preserve">manuele acties nodig zijn </w:t>
      </w:r>
      <w:r w:rsidR="3B89D71D" w:rsidRPr="08DE0AA3">
        <w:rPr>
          <w:rStyle w:val="scxw215815684"/>
        </w:rPr>
        <w:t xml:space="preserve">in de hele workflow van </w:t>
      </w:r>
      <w:r w:rsidR="3C1BF51F" w:rsidRPr="08DE0AA3">
        <w:rPr>
          <w:rStyle w:val="scxw215815684"/>
        </w:rPr>
        <w:t xml:space="preserve">een bestelling </w:t>
      </w:r>
      <w:r w:rsidR="3B89D71D" w:rsidRPr="08DE0AA3">
        <w:rPr>
          <w:rStyle w:val="scxw215815684"/>
        </w:rPr>
        <w:t xml:space="preserve">(aanmaken, plaatsen, ontvangen, betalen, </w:t>
      </w:r>
      <w:r w:rsidR="3F890DDF" w:rsidRPr="08DE0AA3">
        <w:rPr>
          <w:rStyle w:val="scxw215815684"/>
        </w:rPr>
        <w:t xml:space="preserve">rapportage, </w:t>
      </w:r>
      <w:r w:rsidR="3B89D71D" w:rsidRPr="08DE0AA3">
        <w:rPr>
          <w:rStyle w:val="scxw215815684"/>
        </w:rPr>
        <w:t>etc.)</w:t>
      </w:r>
      <w:r w:rsidR="619B21BE" w:rsidRPr="08DE0AA3">
        <w:rPr>
          <w:rStyle w:val="scxw215815684"/>
        </w:rPr>
        <w:t>, maar</w:t>
      </w:r>
      <w:r w:rsidR="28E3229C" w:rsidRPr="08DE0AA3">
        <w:rPr>
          <w:rStyle w:val="scxw215815684"/>
        </w:rPr>
        <w:t xml:space="preserve"> dit wel in beide systemen zo volledig mogelijk vastgelegd wordt</w:t>
      </w:r>
      <w:r w:rsidR="46C2BD00" w:rsidRPr="08DE0AA3">
        <w:rPr>
          <w:rStyle w:val="scxw215815684"/>
        </w:rPr>
        <w:t>.</w:t>
      </w:r>
      <w:r w:rsidR="00AE294C">
        <w:rPr>
          <w:rStyle w:val="scxw215815684"/>
        </w:rPr>
        <w:br/>
      </w:r>
      <w:r w:rsidR="00D02087">
        <w:rPr>
          <w:rStyle w:val="scxw215815684"/>
        </w:rPr>
        <w:t xml:space="preserve">Het daadwerkelijk plaatsen van een bestelling bij de leverancier vindt plaats </w:t>
      </w:r>
      <w:r w:rsidR="00F302C8">
        <w:rPr>
          <w:rStyle w:val="scxw215815684"/>
        </w:rPr>
        <w:t xml:space="preserve">vanuit het ILS en pas </w:t>
      </w:r>
      <w:r w:rsidR="00D02087">
        <w:rPr>
          <w:rStyle w:val="scxw215815684"/>
        </w:rPr>
        <w:t>nadat het</w:t>
      </w:r>
      <w:r w:rsidR="00F302C8">
        <w:rPr>
          <w:rStyle w:val="scxw215815684"/>
        </w:rPr>
        <w:t xml:space="preserve"> S/4HANA ordernummer </w:t>
      </w:r>
      <w:r w:rsidR="00367CC7">
        <w:rPr>
          <w:rStyle w:val="scxw215815684"/>
        </w:rPr>
        <w:t>teruggelezen is in het ILS. Het ILS moet daarop functionaliteit bevatten wat er voor zorgt dat een bestelling eerst geëxporteerd kan worden naar S/4HANA</w:t>
      </w:r>
      <w:r w:rsidR="00B37DFC">
        <w:rPr>
          <w:rStyle w:val="scxw215815684"/>
        </w:rPr>
        <w:t xml:space="preserve"> zonder dat er al daadwerkelijk besteld wordt én een functionaliteit waarmee de bestelling na </w:t>
      </w:r>
      <w:proofErr w:type="spellStart"/>
      <w:r w:rsidR="00B37DFC">
        <w:rPr>
          <w:rStyle w:val="scxw215815684"/>
        </w:rPr>
        <w:t>terugontvangst</w:t>
      </w:r>
      <w:proofErr w:type="spellEnd"/>
      <w:r w:rsidR="00B37DFC">
        <w:rPr>
          <w:rStyle w:val="scxw215815684"/>
        </w:rPr>
        <w:t xml:space="preserve"> van het genoemde ordernummer</w:t>
      </w:r>
      <w:r w:rsidR="001036D0">
        <w:rPr>
          <w:rStyle w:val="scxw215815684"/>
        </w:rPr>
        <w:t xml:space="preserve"> daadwerkelijk geplaatst kan worden bij de leverancier.</w:t>
      </w:r>
      <w:r w:rsidR="001036D0">
        <w:rPr>
          <w:rStyle w:val="scxw215815684"/>
        </w:rPr>
        <w:br/>
        <w:t xml:space="preserve">Bij voorkeur heeft het ILS </w:t>
      </w:r>
      <w:r w:rsidR="008853D1">
        <w:rPr>
          <w:rStyle w:val="scxw215815684"/>
        </w:rPr>
        <w:t xml:space="preserve">ook </w:t>
      </w:r>
      <w:r w:rsidR="001036D0">
        <w:rPr>
          <w:rStyle w:val="scxw215815684"/>
        </w:rPr>
        <w:t xml:space="preserve">de mogelijkheid om </w:t>
      </w:r>
      <w:r w:rsidR="00576B9D">
        <w:rPr>
          <w:rStyle w:val="scxw215815684"/>
        </w:rPr>
        <w:t>e</w:t>
      </w:r>
      <w:r w:rsidR="001036D0">
        <w:rPr>
          <w:rStyle w:val="scxw215815684"/>
        </w:rPr>
        <w:t>en bestelling</w:t>
      </w:r>
      <w:r w:rsidR="00576B9D">
        <w:rPr>
          <w:rStyle w:val="scxw215815684"/>
        </w:rPr>
        <w:t xml:space="preserve"> opnieuw vanuit het ILS naar S/4HANA te sturen.</w:t>
      </w:r>
    </w:p>
    <w:p w14:paraId="3DAB5B92" w14:textId="00CC5BD2" w:rsidR="00880933" w:rsidRPr="00AF6CE2" w:rsidRDefault="00880933" w:rsidP="007D1384">
      <w:pPr>
        <w:pStyle w:val="Lijstalinea"/>
        <w:numPr>
          <w:ilvl w:val="0"/>
          <w:numId w:val="10"/>
        </w:numPr>
        <w:ind w:left="363" w:hanging="720"/>
      </w:pPr>
      <w:r w:rsidRPr="00AF6CE2">
        <w:t>Per te bestellen item wordt een uniek bestelnummer door het ILS toegekend. Een extern bestelnummer uit S/4HANA moet geautomatiseerd</w:t>
      </w:r>
      <w:r w:rsidR="00CD525B" w:rsidRPr="00AF6CE2">
        <w:t xml:space="preserve"> (zie punt </w:t>
      </w:r>
      <w:r w:rsidR="00FF1260">
        <w:t xml:space="preserve">A8 </w:t>
      </w:r>
      <w:r w:rsidR="00CD525B" w:rsidRPr="00AF6CE2">
        <w:t>hiervoor</w:t>
      </w:r>
      <w:r w:rsidRPr="00AF6CE2">
        <w:t xml:space="preserve">) opgenomen kunnen worden in het ILS in een </w:t>
      </w:r>
      <w:r w:rsidR="000174FC" w:rsidRPr="00AF6CE2">
        <w:t xml:space="preserve">specifiek en uniek </w:t>
      </w:r>
      <w:r w:rsidRPr="00AF6CE2">
        <w:t>daartoe beschikbaar veld.</w:t>
      </w:r>
    </w:p>
    <w:p w14:paraId="3F04600F" w14:textId="22EECE47" w:rsidR="00DF19F3" w:rsidRPr="00AF6CE2" w:rsidRDefault="00DF19F3" w:rsidP="007D1384">
      <w:pPr>
        <w:pStyle w:val="Lijstalinea"/>
        <w:numPr>
          <w:ilvl w:val="0"/>
          <w:numId w:val="10"/>
        </w:numPr>
        <w:ind w:left="363" w:hanging="720"/>
      </w:pPr>
      <w:r w:rsidRPr="00AF6CE2">
        <w:lastRenderedPageBreak/>
        <w:t xml:space="preserve">Per bestelling is het mogelijk om </w:t>
      </w:r>
      <w:r w:rsidR="00841488" w:rsidRPr="00AF6CE2">
        <w:t>aan te geven</w:t>
      </w:r>
      <w:r w:rsidR="001335FD" w:rsidRPr="00AF6CE2">
        <w:t xml:space="preserve"> of te zien door wie de bestelling geïnitieerd </w:t>
      </w:r>
      <w:r w:rsidR="00B16B74" w:rsidRPr="00AF6CE2">
        <w:t>is</w:t>
      </w:r>
      <w:r w:rsidR="00F66076">
        <w:t xml:space="preserve"> en</w:t>
      </w:r>
      <w:r w:rsidR="00B16B74" w:rsidRPr="00AF6CE2">
        <w:t xml:space="preserve"> door wie er besteld is</w:t>
      </w:r>
      <w:r w:rsidR="0033096B" w:rsidRPr="00AF6CE2">
        <w:t>. Zie hiervoor ook de eis m.b.t. toe te kennen rollen in relatie tot functiescheiding.</w:t>
      </w:r>
    </w:p>
    <w:p w14:paraId="51874F38" w14:textId="29ACAF0C" w:rsidR="000250C3" w:rsidRPr="00AF6CE2" w:rsidRDefault="00DE1CDF" w:rsidP="007D1384">
      <w:pPr>
        <w:pStyle w:val="Lijstalinea"/>
        <w:numPr>
          <w:ilvl w:val="0"/>
          <w:numId w:val="10"/>
        </w:numPr>
        <w:ind w:left="363" w:hanging="720"/>
      </w:pPr>
      <w:r w:rsidRPr="00AF6CE2">
        <w:t xml:space="preserve">Er moeten </w:t>
      </w:r>
      <w:r w:rsidR="000250C3" w:rsidRPr="00AF6CE2">
        <w:t xml:space="preserve">extra gegevens </w:t>
      </w:r>
      <w:r w:rsidRPr="00AF6CE2">
        <w:t>in te voeren zijn</w:t>
      </w:r>
      <w:r w:rsidR="00D67410">
        <w:t xml:space="preserve"> in de bestelling</w:t>
      </w:r>
      <w:r w:rsidRPr="00AF6CE2">
        <w:t xml:space="preserve"> </w:t>
      </w:r>
      <w:r w:rsidR="000250C3" w:rsidRPr="00AF6CE2">
        <w:t>zoals druk, aantal exemplaren, uitgever</w:t>
      </w:r>
      <w:r w:rsidRPr="00AF6CE2">
        <w:t>,</w:t>
      </w:r>
      <w:r w:rsidR="000250C3" w:rsidRPr="00AF6CE2">
        <w:t xml:space="preserve"> etc. </w:t>
      </w:r>
      <w:r w:rsidRPr="00AF6CE2">
        <w:t xml:space="preserve">(papier) of </w:t>
      </w:r>
      <w:r w:rsidR="00270797" w:rsidRPr="00AF6CE2">
        <w:t>a</w:t>
      </w:r>
      <w:r w:rsidRPr="00AF6CE2">
        <w:t>antal simultane gebruikers,</w:t>
      </w:r>
      <w:r w:rsidR="00270797" w:rsidRPr="00AF6CE2">
        <w:t xml:space="preserve"> </w:t>
      </w:r>
      <w:proofErr w:type="spellStart"/>
      <w:r w:rsidR="00270797" w:rsidRPr="00AF6CE2">
        <w:t>a</w:t>
      </w:r>
      <w:r w:rsidRPr="00AF6CE2">
        <w:t>ggregator</w:t>
      </w:r>
      <w:proofErr w:type="spellEnd"/>
      <w:r w:rsidR="00270797" w:rsidRPr="00AF6CE2">
        <w:t>/leverancier/</w:t>
      </w:r>
      <w:r w:rsidRPr="00AF6CE2">
        <w:t>uitgever</w:t>
      </w:r>
      <w:r w:rsidR="00270797" w:rsidRPr="00AF6CE2">
        <w:t xml:space="preserve">, </w:t>
      </w:r>
      <w:r w:rsidR="001C6374" w:rsidRPr="00AF6CE2">
        <w:t xml:space="preserve">editie, </w:t>
      </w:r>
      <w:r w:rsidR="00270797" w:rsidRPr="00AF6CE2">
        <w:t>e</w:t>
      </w:r>
      <w:r w:rsidRPr="00AF6CE2">
        <w:t>igen informatie over correspondentie met de leverancier</w:t>
      </w:r>
      <w:r w:rsidR="00270797" w:rsidRPr="00AF6CE2">
        <w:t>, etc. (digitaal)</w:t>
      </w:r>
      <w:r w:rsidR="00F26D24" w:rsidRPr="00AF6CE2">
        <w:t>.</w:t>
      </w:r>
    </w:p>
    <w:p w14:paraId="4E7E8DD0" w14:textId="04B05B18" w:rsidR="00935965" w:rsidRPr="00AF6CE2" w:rsidRDefault="00935965" w:rsidP="007D1384">
      <w:pPr>
        <w:pStyle w:val="Lijstalinea"/>
        <w:numPr>
          <w:ilvl w:val="0"/>
          <w:numId w:val="10"/>
        </w:numPr>
        <w:ind w:left="363" w:hanging="720"/>
        <w:rPr>
          <w:rStyle w:val="scxw215815684"/>
        </w:rPr>
      </w:pPr>
      <w:r w:rsidRPr="00AF6CE2">
        <w:rPr>
          <w:rStyle w:val="scxw215815684"/>
        </w:rPr>
        <w:t xml:space="preserve">Ook extra gegevens worden slechts 1x ingevoerd en hoeven nergens </w:t>
      </w:r>
      <w:r w:rsidR="00467327" w:rsidRPr="00AF6CE2">
        <w:rPr>
          <w:rStyle w:val="scxw215815684"/>
        </w:rPr>
        <w:t>opnieuw ingevoerd te worden</w:t>
      </w:r>
      <w:r w:rsidRPr="00AF6CE2">
        <w:rPr>
          <w:rStyle w:val="scxw215815684"/>
        </w:rPr>
        <w:t>.</w:t>
      </w:r>
    </w:p>
    <w:p w14:paraId="3B4C5EE1" w14:textId="0D3D6F0E" w:rsidR="003E1A5D" w:rsidRPr="00AF6CE2" w:rsidRDefault="00467327" w:rsidP="007D1384">
      <w:pPr>
        <w:pStyle w:val="Lijstalinea"/>
        <w:numPr>
          <w:ilvl w:val="0"/>
          <w:numId w:val="10"/>
        </w:numPr>
        <w:ind w:left="363" w:hanging="720"/>
        <w:rPr>
          <w:rStyle w:val="scxw215815684"/>
        </w:rPr>
      </w:pPr>
      <w:r w:rsidRPr="00AF6CE2">
        <w:rPr>
          <w:rStyle w:val="scxw215815684"/>
        </w:rPr>
        <w:t xml:space="preserve">Het moet mogelijk zijn </w:t>
      </w:r>
      <w:proofErr w:type="spellStart"/>
      <w:r w:rsidRPr="00AF6CE2">
        <w:rPr>
          <w:rStyle w:val="scxw215815684"/>
        </w:rPr>
        <w:t>b</w:t>
      </w:r>
      <w:r w:rsidR="00935965" w:rsidRPr="00AF6CE2">
        <w:rPr>
          <w:rStyle w:val="scxw215815684"/>
        </w:rPr>
        <w:t>atchgewijs</w:t>
      </w:r>
      <w:proofErr w:type="spellEnd"/>
      <w:r w:rsidR="00935965" w:rsidRPr="00AF6CE2">
        <w:rPr>
          <w:rStyle w:val="scxw215815684"/>
        </w:rPr>
        <w:t xml:space="preserve"> bestellingen </w:t>
      </w:r>
      <w:r w:rsidRPr="00AF6CE2">
        <w:rPr>
          <w:rStyle w:val="scxw215815684"/>
        </w:rPr>
        <w:t>in te lezen en aan te passen</w:t>
      </w:r>
      <w:r w:rsidR="00935965" w:rsidRPr="00AF6CE2">
        <w:rPr>
          <w:rStyle w:val="scxw215815684"/>
        </w:rPr>
        <w:t>.</w:t>
      </w:r>
    </w:p>
    <w:p w14:paraId="41AE02EF" w14:textId="77777777" w:rsidR="00F26D24" w:rsidRPr="00AF6CE2" w:rsidRDefault="00D35508" w:rsidP="007D1384">
      <w:pPr>
        <w:pStyle w:val="Lijstalinea"/>
        <w:numPr>
          <w:ilvl w:val="0"/>
          <w:numId w:val="10"/>
        </w:numPr>
        <w:ind w:left="363" w:hanging="720"/>
        <w:rPr>
          <w:rStyle w:val="scxw215815684"/>
        </w:rPr>
      </w:pPr>
      <w:r w:rsidRPr="00AF6CE2">
        <w:rPr>
          <w:rStyle w:val="scxw215815684"/>
        </w:rPr>
        <w:t xml:space="preserve">Het ILS biedt </w:t>
      </w:r>
      <w:r w:rsidR="005A038A" w:rsidRPr="00AF6CE2">
        <w:rPr>
          <w:rStyle w:val="scxw215815684"/>
        </w:rPr>
        <w:t>d</w:t>
      </w:r>
      <w:r w:rsidR="00AB0194" w:rsidRPr="00AF6CE2">
        <w:rPr>
          <w:rStyle w:val="scxw215815684"/>
        </w:rPr>
        <w:t xml:space="preserve">e mogelijkheid </w:t>
      </w:r>
      <w:r w:rsidR="005A038A" w:rsidRPr="00AF6CE2">
        <w:rPr>
          <w:rStyle w:val="scxw215815684"/>
        </w:rPr>
        <w:t xml:space="preserve">tot </w:t>
      </w:r>
      <w:r w:rsidR="00AB0194" w:rsidRPr="00AF6CE2">
        <w:rPr>
          <w:rStyle w:val="scxw215815684"/>
        </w:rPr>
        <w:t>integratie</w:t>
      </w:r>
      <w:r w:rsidR="00C61B2D" w:rsidRPr="00AF6CE2">
        <w:rPr>
          <w:rStyle w:val="scxw215815684"/>
        </w:rPr>
        <w:t xml:space="preserve"> (v.v.)</w:t>
      </w:r>
      <w:r w:rsidR="005A038A" w:rsidRPr="00AF6CE2">
        <w:rPr>
          <w:rStyle w:val="scxw215815684"/>
        </w:rPr>
        <w:t xml:space="preserve"> met bestelplatforms van </w:t>
      </w:r>
      <w:r w:rsidR="00C61B2D" w:rsidRPr="00AF6CE2">
        <w:rPr>
          <w:rStyle w:val="scxw215815684"/>
        </w:rPr>
        <w:t>uitgevers/</w:t>
      </w:r>
      <w:r w:rsidR="00AB0194" w:rsidRPr="00AF6CE2">
        <w:rPr>
          <w:rStyle w:val="scxw215815684"/>
        </w:rPr>
        <w:t>leverancier</w:t>
      </w:r>
      <w:r w:rsidR="005A038A" w:rsidRPr="00AF6CE2">
        <w:rPr>
          <w:rStyle w:val="scxw215815684"/>
        </w:rPr>
        <w:t>s</w:t>
      </w:r>
      <w:r w:rsidR="000250C3" w:rsidRPr="00AF6CE2">
        <w:rPr>
          <w:rStyle w:val="scxw215815684"/>
        </w:rPr>
        <w:t>.</w:t>
      </w:r>
    </w:p>
    <w:p w14:paraId="5C26BB25" w14:textId="77736883" w:rsidR="00E56D66" w:rsidRPr="000568AE" w:rsidRDefault="005D045D" w:rsidP="007D1384">
      <w:pPr>
        <w:pStyle w:val="Lijstalinea"/>
        <w:numPr>
          <w:ilvl w:val="0"/>
          <w:numId w:val="10"/>
        </w:numPr>
        <w:ind w:left="363" w:hanging="720"/>
        <w:rPr>
          <w:rStyle w:val="normaltextrun"/>
        </w:rPr>
      </w:pPr>
      <w:r w:rsidRPr="00AF6CE2">
        <w:rPr>
          <w:rStyle w:val="normaltextrun"/>
          <w:rFonts w:eastAsiaTheme="majorEastAsia"/>
        </w:rPr>
        <w:t xml:space="preserve">Het ILS biedt </w:t>
      </w:r>
      <w:r w:rsidR="0050092F" w:rsidRPr="00AF6CE2">
        <w:rPr>
          <w:rStyle w:val="normaltextrun"/>
          <w:rFonts w:eastAsiaTheme="majorEastAsia"/>
        </w:rPr>
        <w:t>de mogelijkheid om leveranciersrecords te maken en te onderhouden</w:t>
      </w:r>
      <w:r w:rsidR="00AE308E" w:rsidRPr="00AF6CE2">
        <w:rPr>
          <w:rStyle w:val="normaltextrun"/>
          <w:rFonts w:eastAsiaTheme="majorEastAsia"/>
        </w:rPr>
        <w:t>.</w:t>
      </w:r>
      <w:r w:rsidR="0076651F" w:rsidRPr="00AF6CE2">
        <w:rPr>
          <w:rStyle w:val="normaltextrun"/>
          <w:rFonts w:eastAsiaTheme="majorEastAsia"/>
        </w:rPr>
        <w:t xml:space="preserve"> Deze </w:t>
      </w:r>
      <w:r w:rsidR="0076651F" w:rsidRPr="000568AE">
        <w:rPr>
          <w:rStyle w:val="normaltextrun"/>
          <w:rFonts w:eastAsiaTheme="majorEastAsia"/>
        </w:rPr>
        <w:t>leveranciersrecords moeten een relatie kunnen bevatten met S/4HANA, zoals bijvoorbeeld het leveranciersnummer.</w:t>
      </w:r>
    </w:p>
    <w:p w14:paraId="7CB65F4F" w14:textId="14B3405D" w:rsidR="00CA2E5C" w:rsidRPr="000568AE" w:rsidRDefault="00CD4FC0" w:rsidP="007D1384">
      <w:pPr>
        <w:pStyle w:val="Lijstalinea"/>
        <w:numPr>
          <w:ilvl w:val="0"/>
          <w:numId w:val="10"/>
        </w:numPr>
        <w:ind w:left="363" w:hanging="720"/>
      </w:pPr>
      <w:r w:rsidRPr="000568AE">
        <w:rPr>
          <w:rStyle w:val="normaltextrun"/>
          <w:rFonts w:eastAsiaTheme="majorEastAsia"/>
        </w:rPr>
        <w:t xml:space="preserve">Bestellingen zijn </w:t>
      </w:r>
      <w:r w:rsidR="004670F5" w:rsidRPr="000568AE">
        <w:rPr>
          <w:rStyle w:val="normaltextrun"/>
          <w:rFonts w:eastAsiaTheme="majorEastAsia"/>
        </w:rPr>
        <w:t xml:space="preserve">altijd </w:t>
      </w:r>
      <w:r w:rsidRPr="000568AE">
        <w:rPr>
          <w:rStyle w:val="normaltextrun"/>
          <w:rFonts w:eastAsiaTheme="majorEastAsia"/>
        </w:rPr>
        <w:t xml:space="preserve">gekoppeld aan een leverancier. In combinatie met de gegevens hierboven is vervolgens </w:t>
      </w:r>
      <w:r w:rsidRPr="000568AE">
        <w:t>eenvoudig te zien waar, wat en door wie besteld is en wat de status is.</w:t>
      </w:r>
      <w:r w:rsidR="00375C94" w:rsidRPr="000568AE">
        <w:t xml:space="preserve"> Dit is zowel </w:t>
      </w:r>
      <w:r w:rsidR="00B90881" w:rsidRPr="000568AE">
        <w:t>vanuit een individuele bestelling als vanuit een leveranciersrecord op te roepen.</w:t>
      </w:r>
      <w:r w:rsidR="00E5579C" w:rsidRPr="000568AE">
        <w:t xml:space="preserve"> Er moet gezocht kunnen worden</w:t>
      </w:r>
      <w:r w:rsidR="00C32FE2" w:rsidRPr="000568AE">
        <w:t xml:space="preserve"> </w:t>
      </w:r>
      <w:r w:rsidR="004670F5" w:rsidRPr="000568AE">
        <w:t xml:space="preserve">op </w:t>
      </w:r>
      <w:r w:rsidR="00C32FE2" w:rsidRPr="000568AE">
        <w:t>bestelnummers (zowel die van het ILS, als die van S/4HANA) en leveranciers.</w:t>
      </w:r>
    </w:p>
    <w:p w14:paraId="74389CF1" w14:textId="77777777" w:rsidR="003654D2" w:rsidRPr="000568AE" w:rsidRDefault="003654D2" w:rsidP="003654D2">
      <w:pPr>
        <w:pStyle w:val="Lijstalinea"/>
        <w:ind w:left="363" w:firstLine="0"/>
      </w:pPr>
    </w:p>
    <w:p w14:paraId="0BB99534" w14:textId="50EDD8EB" w:rsidR="00FA5187" w:rsidRPr="000568AE" w:rsidRDefault="00FA5187" w:rsidP="00AB017A">
      <w:pPr>
        <w:pStyle w:val="Kop2"/>
        <w:rPr>
          <w:rStyle w:val="scxw215815684"/>
          <w:rFonts w:ascii="Calibri" w:hAnsi="Calibri" w:cs="Calibri"/>
        </w:rPr>
      </w:pPr>
      <w:bookmarkStart w:id="63" w:name="_Toc192597386"/>
      <w:bookmarkStart w:id="64" w:name="_Toc201834092"/>
      <w:r w:rsidRPr="000568AE">
        <w:rPr>
          <w:rStyle w:val="scxw215815684"/>
          <w:rFonts w:ascii="Calibri" w:hAnsi="Calibri" w:cs="Calibri"/>
        </w:rPr>
        <w:t>Abonnementenadmin</w:t>
      </w:r>
      <w:r w:rsidR="0055040B" w:rsidRPr="000568AE">
        <w:rPr>
          <w:rStyle w:val="scxw215815684"/>
          <w:rFonts w:ascii="Calibri" w:hAnsi="Calibri" w:cs="Calibri"/>
        </w:rPr>
        <w:t>i</w:t>
      </w:r>
      <w:r w:rsidRPr="000568AE">
        <w:rPr>
          <w:rStyle w:val="scxw215815684"/>
          <w:rFonts w:ascii="Calibri" w:hAnsi="Calibri" w:cs="Calibri"/>
        </w:rPr>
        <w:t>stratie</w:t>
      </w:r>
      <w:bookmarkEnd w:id="63"/>
      <w:bookmarkEnd w:id="64"/>
    </w:p>
    <w:p w14:paraId="770D82AA" w14:textId="77777777" w:rsidR="007A4420" w:rsidRPr="000568AE" w:rsidRDefault="007A4420" w:rsidP="00AB017A">
      <w:pPr>
        <w:pStyle w:val="Kop3"/>
        <w:rPr>
          <w:rFonts w:cs="Calibri"/>
        </w:rPr>
      </w:pPr>
      <w:bookmarkStart w:id="65" w:name="_Toc192597387"/>
      <w:r w:rsidRPr="000568AE">
        <w:rPr>
          <w:rFonts w:cs="Calibri"/>
        </w:rPr>
        <w:t>Eisen</w:t>
      </w:r>
      <w:bookmarkEnd w:id="65"/>
    </w:p>
    <w:p w14:paraId="131C7002" w14:textId="4C213733" w:rsidR="006D2066" w:rsidRPr="000568AE" w:rsidRDefault="006D2066" w:rsidP="007D1384">
      <w:pPr>
        <w:pStyle w:val="paragraph"/>
        <w:numPr>
          <w:ilvl w:val="0"/>
          <w:numId w:val="10"/>
        </w:numPr>
        <w:spacing w:before="0" w:beforeAutospacing="0" w:after="160" w:afterAutospacing="0"/>
        <w:ind w:left="363" w:hanging="720"/>
        <w:contextualSpacing/>
        <w:rPr>
          <w:rStyle w:val="normaltextrun"/>
          <w:rFonts w:ascii="Calibri" w:hAnsi="Calibri" w:cs="Calibri"/>
        </w:rPr>
      </w:pPr>
      <w:r w:rsidRPr="000568AE">
        <w:rPr>
          <w:rStyle w:val="normaltextrun"/>
          <w:rFonts w:ascii="Calibri" w:hAnsi="Calibri" w:cs="Calibri"/>
        </w:rPr>
        <w:t>T</w:t>
      </w:r>
      <w:r w:rsidR="009615F4" w:rsidRPr="000568AE">
        <w:rPr>
          <w:rStyle w:val="normaltextrun"/>
          <w:rFonts w:ascii="Calibri" w:hAnsi="Calibri" w:cs="Calibri"/>
        </w:rPr>
        <w:t xml:space="preserve">en behoeve </w:t>
      </w:r>
      <w:r w:rsidRPr="000568AE">
        <w:rPr>
          <w:rStyle w:val="normaltextrun"/>
          <w:rFonts w:ascii="Calibri" w:hAnsi="Calibri" w:cs="Calibri"/>
        </w:rPr>
        <w:t>v</w:t>
      </w:r>
      <w:r w:rsidR="009615F4" w:rsidRPr="000568AE">
        <w:rPr>
          <w:rStyle w:val="normaltextrun"/>
          <w:rFonts w:ascii="Calibri" w:hAnsi="Calibri" w:cs="Calibri"/>
        </w:rPr>
        <w:t>an</w:t>
      </w:r>
      <w:r w:rsidRPr="000568AE">
        <w:rPr>
          <w:rStyle w:val="normaltextrun"/>
          <w:rFonts w:ascii="Calibri" w:hAnsi="Calibri" w:cs="Calibri"/>
        </w:rPr>
        <w:t xml:space="preserve"> </w:t>
      </w:r>
      <w:r w:rsidR="009615F4" w:rsidRPr="000568AE">
        <w:rPr>
          <w:rStyle w:val="normaltextrun"/>
          <w:rFonts w:ascii="Calibri" w:hAnsi="Calibri" w:cs="Calibri"/>
        </w:rPr>
        <w:t xml:space="preserve">de </w:t>
      </w:r>
      <w:r w:rsidRPr="000568AE">
        <w:rPr>
          <w:rStyle w:val="normaltextrun"/>
          <w:rFonts w:ascii="Calibri" w:hAnsi="Calibri" w:cs="Calibri"/>
        </w:rPr>
        <w:t>abo</w:t>
      </w:r>
      <w:r w:rsidR="009615F4" w:rsidRPr="000568AE">
        <w:rPr>
          <w:rStyle w:val="normaltextrun"/>
          <w:rFonts w:ascii="Calibri" w:hAnsi="Calibri" w:cs="Calibri"/>
        </w:rPr>
        <w:t>nnementen</w:t>
      </w:r>
      <w:r w:rsidRPr="000568AE">
        <w:rPr>
          <w:rStyle w:val="normaltextrun"/>
          <w:rFonts w:ascii="Calibri" w:hAnsi="Calibri" w:cs="Calibri"/>
        </w:rPr>
        <w:t>admin</w:t>
      </w:r>
      <w:r w:rsidR="009615F4" w:rsidRPr="000568AE">
        <w:rPr>
          <w:rStyle w:val="normaltextrun"/>
          <w:rFonts w:ascii="Calibri" w:hAnsi="Calibri" w:cs="Calibri"/>
        </w:rPr>
        <w:t>istratie</w:t>
      </w:r>
      <w:r w:rsidRPr="000568AE">
        <w:rPr>
          <w:rStyle w:val="normaltextrun"/>
          <w:rFonts w:ascii="Calibri" w:hAnsi="Calibri" w:cs="Calibri"/>
        </w:rPr>
        <w:t xml:space="preserve"> moeten de volgende zaken vastgelegd kunnen worden</w:t>
      </w:r>
      <w:r w:rsidR="00152489" w:rsidRPr="000568AE">
        <w:rPr>
          <w:rStyle w:val="normaltextrun"/>
          <w:rFonts w:ascii="Calibri" w:hAnsi="Calibri" w:cs="Calibri"/>
        </w:rPr>
        <w:t xml:space="preserve"> in het ILS</w:t>
      </w:r>
      <w:r w:rsidRPr="000568AE">
        <w:rPr>
          <w:rStyle w:val="normaltextrun"/>
          <w:rFonts w:ascii="Calibri" w:hAnsi="Calibri" w:cs="Calibri"/>
        </w:rPr>
        <w:t>:</w:t>
      </w:r>
    </w:p>
    <w:p w14:paraId="57FC4EAB" w14:textId="77777777" w:rsidR="00E027D6" w:rsidRPr="000568AE" w:rsidRDefault="00455551" w:rsidP="00E027D6">
      <w:pPr>
        <w:pStyle w:val="paragraph"/>
        <w:numPr>
          <w:ilvl w:val="0"/>
          <w:numId w:val="13"/>
        </w:numPr>
        <w:spacing w:before="0" w:beforeAutospacing="0" w:after="160" w:afterAutospacing="0"/>
        <w:contextualSpacing/>
        <w:rPr>
          <w:rStyle w:val="normaltextrun"/>
          <w:rFonts w:ascii="Calibri" w:hAnsi="Calibri" w:cs="Calibri"/>
        </w:rPr>
      </w:pPr>
      <w:r w:rsidRPr="000568AE">
        <w:rPr>
          <w:rStyle w:val="normaltextrun"/>
          <w:rFonts w:ascii="Calibri" w:hAnsi="Calibri" w:cs="Calibri"/>
        </w:rPr>
        <w:t xml:space="preserve">Verschijningsfrequentie </w:t>
      </w:r>
      <w:r w:rsidR="00D42767" w:rsidRPr="000568AE">
        <w:rPr>
          <w:rStyle w:val="normaltextrun"/>
          <w:rFonts w:ascii="Calibri" w:hAnsi="Calibri" w:cs="Calibri"/>
        </w:rPr>
        <w:t>inclusief verwachte verschijningsdatum</w:t>
      </w:r>
    </w:p>
    <w:p w14:paraId="5390D4CC" w14:textId="77777777" w:rsidR="00E027D6" w:rsidRPr="000568AE" w:rsidRDefault="006D2066" w:rsidP="00010F7F">
      <w:pPr>
        <w:pStyle w:val="paragraph"/>
        <w:numPr>
          <w:ilvl w:val="0"/>
          <w:numId w:val="13"/>
        </w:numPr>
        <w:spacing w:before="0" w:beforeAutospacing="0" w:after="160" w:afterAutospacing="0"/>
        <w:ind w:hanging="363"/>
        <w:contextualSpacing/>
        <w:rPr>
          <w:rStyle w:val="normaltextrun"/>
          <w:rFonts w:ascii="Calibri" w:hAnsi="Calibri" w:cs="Calibri"/>
        </w:rPr>
      </w:pPr>
      <w:r w:rsidRPr="000568AE">
        <w:rPr>
          <w:rStyle w:val="normaltextrun"/>
          <w:rFonts w:ascii="Calibri" w:hAnsi="Calibri" w:cs="Calibri"/>
        </w:rPr>
        <w:t>Jaar, jaargang, nummer</w:t>
      </w:r>
      <w:r w:rsidR="00690D16" w:rsidRPr="000568AE">
        <w:rPr>
          <w:rStyle w:val="normaltextrun"/>
          <w:rFonts w:ascii="Calibri" w:hAnsi="Calibri" w:cs="Calibri"/>
        </w:rPr>
        <w:t>, maand</w:t>
      </w:r>
      <w:r w:rsidR="00550FB9" w:rsidRPr="000568AE">
        <w:rPr>
          <w:rStyle w:val="normaltextrun"/>
          <w:rFonts w:ascii="Calibri" w:hAnsi="Calibri" w:cs="Calibri"/>
        </w:rPr>
        <w:t>, overige</w:t>
      </w:r>
      <w:r w:rsidR="00EC079A" w:rsidRPr="000568AE">
        <w:rPr>
          <w:rStyle w:val="normaltextrun"/>
          <w:rFonts w:ascii="Calibri" w:hAnsi="Calibri" w:cs="Calibri"/>
        </w:rPr>
        <w:t xml:space="preserve"> specificatie</w:t>
      </w:r>
      <w:r w:rsidR="00152489" w:rsidRPr="000568AE">
        <w:rPr>
          <w:rStyle w:val="normaltextrun"/>
          <w:rFonts w:ascii="Calibri" w:hAnsi="Calibri" w:cs="Calibri"/>
        </w:rPr>
        <w:t>s</w:t>
      </w:r>
      <w:r w:rsidR="00EC079A" w:rsidRPr="000568AE">
        <w:rPr>
          <w:rStyle w:val="normaltextrun"/>
          <w:rFonts w:ascii="Calibri" w:hAnsi="Calibri" w:cs="Calibri"/>
        </w:rPr>
        <w:t xml:space="preserve"> (zoals themanummer, dubbelnummer, indexen, supplementen</w:t>
      </w:r>
      <w:r w:rsidR="00CD4626" w:rsidRPr="000568AE">
        <w:rPr>
          <w:rStyle w:val="normaltextrun"/>
          <w:rFonts w:ascii="Calibri" w:hAnsi="Calibri" w:cs="Calibri"/>
        </w:rPr>
        <w:t>,</w:t>
      </w:r>
      <w:r w:rsidR="00EC079A" w:rsidRPr="000568AE">
        <w:rPr>
          <w:rStyle w:val="normaltextrun"/>
          <w:rFonts w:ascii="Calibri" w:hAnsi="Calibri" w:cs="Calibri"/>
        </w:rPr>
        <w:t xml:space="preserve"> etc.)</w:t>
      </w:r>
    </w:p>
    <w:p w14:paraId="6FB5D634" w14:textId="77777777" w:rsidR="00E027D6" w:rsidRPr="000568AE" w:rsidRDefault="00210261" w:rsidP="00010F7F">
      <w:pPr>
        <w:pStyle w:val="paragraph"/>
        <w:numPr>
          <w:ilvl w:val="0"/>
          <w:numId w:val="13"/>
        </w:numPr>
        <w:spacing w:before="0" w:beforeAutospacing="0" w:after="160" w:afterAutospacing="0"/>
        <w:ind w:hanging="363"/>
        <w:contextualSpacing/>
        <w:rPr>
          <w:rStyle w:val="normaltextrun"/>
          <w:rFonts w:ascii="Calibri" w:hAnsi="Calibri" w:cs="Calibri"/>
        </w:rPr>
      </w:pPr>
      <w:r w:rsidRPr="000568AE">
        <w:rPr>
          <w:rStyle w:val="normaltextrun"/>
          <w:rFonts w:ascii="Calibri" w:hAnsi="Calibri" w:cs="Calibri"/>
        </w:rPr>
        <w:t>Leverancier</w:t>
      </w:r>
    </w:p>
    <w:p w14:paraId="426B64CF" w14:textId="77777777" w:rsidR="00E027D6" w:rsidRPr="000568AE" w:rsidRDefault="0082066E" w:rsidP="00010F7F">
      <w:pPr>
        <w:pStyle w:val="paragraph"/>
        <w:numPr>
          <w:ilvl w:val="0"/>
          <w:numId w:val="13"/>
        </w:numPr>
        <w:spacing w:before="0" w:beforeAutospacing="0" w:after="160" w:afterAutospacing="0"/>
        <w:ind w:hanging="363"/>
        <w:contextualSpacing/>
        <w:rPr>
          <w:rStyle w:val="normaltextrun"/>
          <w:rFonts w:ascii="Calibri" w:hAnsi="Calibri" w:cs="Calibri"/>
        </w:rPr>
      </w:pPr>
      <w:r w:rsidRPr="000568AE">
        <w:rPr>
          <w:rStyle w:val="normaltextrun"/>
          <w:rFonts w:ascii="Calibri" w:hAnsi="Calibri" w:cs="Calibri"/>
        </w:rPr>
        <w:t>Bestelnummer waarop het abonnement loopt (</w:t>
      </w:r>
      <w:r w:rsidR="008838F8" w:rsidRPr="000568AE">
        <w:rPr>
          <w:rStyle w:val="normaltextrun"/>
          <w:rFonts w:ascii="Calibri" w:hAnsi="Calibri" w:cs="Calibri"/>
        </w:rPr>
        <w:t xml:space="preserve">zowel </w:t>
      </w:r>
      <w:r w:rsidR="00021949" w:rsidRPr="000568AE">
        <w:rPr>
          <w:rStyle w:val="normaltextrun"/>
          <w:rFonts w:ascii="Calibri" w:hAnsi="Calibri" w:cs="Calibri"/>
        </w:rPr>
        <w:t xml:space="preserve">van </w:t>
      </w:r>
      <w:r w:rsidR="008838F8" w:rsidRPr="000568AE">
        <w:rPr>
          <w:rStyle w:val="normaltextrun"/>
          <w:rFonts w:ascii="Calibri" w:hAnsi="Calibri" w:cs="Calibri"/>
        </w:rPr>
        <w:t>UB</w:t>
      </w:r>
      <w:r w:rsidR="00021949" w:rsidRPr="000568AE">
        <w:rPr>
          <w:rStyle w:val="normaltextrun"/>
          <w:rFonts w:ascii="Calibri" w:hAnsi="Calibri" w:cs="Calibri"/>
        </w:rPr>
        <w:t xml:space="preserve"> zelf als van leverancier)</w:t>
      </w:r>
    </w:p>
    <w:p w14:paraId="1C3A0FD1" w14:textId="279962AE" w:rsidR="00367239" w:rsidRPr="000568AE" w:rsidRDefault="00590FE9" w:rsidP="00010F7F">
      <w:pPr>
        <w:pStyle w:val="paragraph"/>
        <w:numPr>
          <w:ilvl w:val="0"/>
          <w:numId w:val="13"/>
        </w:numPr>
        <w:spacing w:before="0" w:beforeAutospacing="0" w:after="160" w:afterAutospacing="0"/>
        <w:ind w:hanging="363"/>
        <w:contextualSpacing/>
        <w:rPr>
          <w:rStyle w:val="normaltextrun"/>
          <w:rFonts w:ascii="Calibri" w:hAnsi="Calibri" w:cs="Calibri"/>
        </w:rPr>
      </w:pPr>
      <w:r w:rsidRPr="000568AE">
        <w:rPr>
          <w:rStyle w:val="normaltextrun"/>
          <w:rFonts w:ascii="Calibri" w:hAnsi="Calibri" w:cs="Calibri"/>
        </w:rPr>
        <w:t>Overige interne aantekeningen</w:t>
      </w:r>
      <w:r w:rsidR="0082066E" w:rsidRPr="000568AE">
        <w:rPr>
          <w:rStyle w:val="normaltextrun"/>
          <w:rFonts w:ascii="Calibri" w:hAnsi="Calibri" w:cs="Calibri"/>
        </w:rPr>
        <w:t xml:space="preserve"> </w:t>
      </w:r>
      <w:r w:rsidR="008838F8" w:rsidRPr="000568AE">
        <w:rPr>
          <w:rStyle w:val="normaltextrun"/>
          <w:rFonts w:ascii="Calibri" w:hAnsi="Calibri" w:cs="Calibri"/>
        </w:rPr>
        <w:t>van de UB</w:t>
      </w:r>
    </w:p>
    <w:p w14:paraId="65F1248B" w14:textId="77777777" w:rsidR="000568AE" w:rsidRPr="000568AE" w:rsidRDefault="009C46B5" w:rsidP="000568AE">
      <w:pPr>
        <w:pStyle w:val="paragraph"/>
        <w:numPr>
          <w:ilvl w:val="0"/>
          <w:numId w:val="10"/>
        </w:numPr>
        <w:spacing w:before="0" w:beforeAutospacing="0" w:after="160" w:afterAutospacing="0"/>
        <w:ind w:left="363" w:hanging="720"/>
        <w:contextualSpacing/>
        <w:rPr>
          <w:rStyle w:val="normaltextrun"/>
          <w:rFonts w:ascii="Calibri" w:eastAsiaTheme="majorEastAsia" w:hAnsi="Calibri" w:cs="Calibri"/>
        </w:rPr>
      </w:pPr>
      <w:r w:rsidRPr="000568AE">
        <w:rPr>
          <w:rStyle w:val="normaltextrun"/>
          <w:rFonts w:ascii="Calibri" w:eastAsiaTheme="majorEastAsia" w:hAnsi="Calibri" w:cs="Calibri"/>
        </w:rPr>
        <w:t xml:space="preserve">Het moet mogelijk zijn in het ILS om </w:t>
      </w:r>
      <w:r w:rsidR="003B5E14" w:rsidRPr="000568AE">
        <w:rPr>
          <w:rStyle w:val="normaltextrun"/>
          <w:rFonts w:ascii="Calibri" w:eastAsiaTheme="majorEastAsia" w:hAnsi="Calibri" w:cs="Calibri"/>
        </w:rPr>
        <w:t xml:space="preserve">het volgende </w:t>
      </w:r>
      <w:r w:rsidRPr="000568AE">
        <w:rPr>
          <w:rStyle w:val="normaltextrun"/>
          <w:rFonts w:ascii="Calibri" w:eastAsiaTheme="majorEastAsia" w:hAnsi="Calibri" w:cs="Calibri"/>
        </w:rPr>
        <w:t xml:space="preserve">toe te voegen aan een aflevering van </w:t>
      </w:r>
      <w:r w:rsidR="003B5E14" w:rsidRPr="000568AE">
        <w:rPr>
          <w:rStyle w:val="normaltextrun"/>
          <w:rFonts w:ascii="Calibri" w:eastAsiaTheme="majorEastAsia" w:hAnsi="Calibri" w:cs="Calibri"/>
        </w:rPr>
        <w:t xml:space="preserve">een </w:t>
      </w:r>
      <w:r w:rsidRPr="000568AE">
        <w:rPr>
          <w:rStyle w:val="normaltextrun"/>
          <w:rFonts w:ascii="Calibri" w:eastAsiaTheme="majorEastAsia" w:hAnsi="Calibri" w:cs="Calibri"/>
        </w:rPr>
        <w:t>seriële publicatie</w:t>
      </w:r>
      <w:r w:rsidR="003B5E14" w:rsidRPr="000568AE">
        <w:rPr>
          <w:rStyle w:val="normaltextrun"/>
          <w:rFonts w:ascii="Calibri" w:eastAsiaTheme="majorEastAsia" w:hAnsi="Calibri" w:cs="Calibri"/>
        </w:rPr>
        <w:t>: barcode</w:t>
      </w:r>
      <w:r w:rsidR="00464C18" w:rsidRPr="000568AE">
        <w:rPr>
          <w:rStyle w:val="normaltextrun"/>
          <w:rFonts w:ascii="Calibri" w:eastAsiaTheme="majorEastAsia" w:hAnsi="Calibri" w:cs="Calibri"/>
        </w:rPr>
        <w:t xml:space="preserve">, </w:t>
      </w:r>
      <w:r w:rsidR="003B5E14" w:rsidRPr="000568AE">
        <w:rPr>
          <w:rStyle w:val="normaltextrun"/>
          <w:rFonts w:ascii="Calibri" w:eastAsiaTheme="majorEastAsia" w:hAnsi="Calibri" w:cs="Calibri"/>
        </w:rPr>
        <w:t xml:space="preserve">locatie, </w:t>
      </w:r>
      <w:proofErr w:type="spellStart"/>
      <w:r w:rsidR="003B5E14" w:rsidRPr="000568AE">
        <w:rPr>
          <w:rStyle w:val="normaltextrun"/>
          <w:rFonts w:ascii="Calibri" w:eastAsiaTheme="majorEastAsia" w:hAnsi="Calibri" w:cs="Calibri"/>
        </w:rPr>
        <w:t>sublocatie</w:t>
      </w:r>
      <w:proofErr w:type="spellEnd"/>
      <w:r w:rsidR="003B5E14" w:rsidRPr="000568AE">
        <w:rPr>
          <w:rStyle w:val="normaltextrun"/>
          <w:rFonts w:ascii="Calibri" w:eastAsiaTheme="majorEastAsia" w:hAnsi="Calibri" w:cs="Calibri"/>
        </w:rPr>
        <w:t xml:space="preserve">, </w:t>
      </w:r>
      <w:proofErr w:type="spellStart"/>
      <w:r w:rsidR="003B5E14" w:rsidRPr="000568AE">
        <w:rPr>
          <w:rStyle w:val="normaltextrun"/>
          <w:rFonts w:ascii="Calibri" w:eastAsiaTheme="majorEastAsia" w:hAnsi="Calibri" w:cs="Calibri"/>
        </w:rPr>
        <w:t>plaatskenmerk</w:t>
      </w:r>
      <w:proofErr w:type="spellEnd"/>
      <w:r w:rsidR="003B5E14" w:rsidRPr="000568AE">
        <w:rPr>
          <w:rStyle w:val="normaltextrun"/>
          <w:rFonts w:ascii="Calibri" w:eastAsiaTheme="majorEastAsia" w:hAnsi="Calibri" w:cs="Calibri"/>
        </w:rPr>
        <w:t>, en andere exemplaargegevens.</w:t>
      </w:r>
    </w:p>
    <w:p w14:paraId="67B1D989" w14:textId="77777777" w:rsidR="000568AE" w:rsidRPr="000568AE" w:rsidRDefault="00C44856" w:rsidP="000568AE">
      <w:pPr>
        <w:pStyle w:val="paragraph"/>
        <w:numPr>
          <w:ilvl w:val="0"/>
          <w:numId w:val="10"/>
        </w:numPr>
        <w:spacing w:before="0" w:beforeAutospacing="0" w:after="160" w:afterAutospacing="0"/>
        <w:ind w:left="363" w:hanging="720"/>
        <w:contextualSpacing/>
        <w:rPr>
          <w:rStyle w:val="normaltextrun"/>
          <w:rFonts w:ascii="Calibri" w:eastAsiaTheme="majorEastAsia" w:hAnsi="Calibri" w:cs="Calibri"/>
        </w:rPr>
      </w:pPr>
      <w:r w:rsidRPr="000568AE">
        <w:rPr>
          <w:rStyle w:val="normaltextrun"/>
          <w:rFonts w:ascii="Calibri" w:eastAsiaTheme="majorEastAsia" w:hAnsi="Calibri" w:cs="Calibri"/>
          <w:color w:val="000000" w:themeColor="text1"/>
        </w:rPr>
        <w:t xml:space="preserve">Abonnementen </w:t>
      </w:r>
      <w:r w:rsidR="003E2BE3" w:rsidRPr="000568AE">
        <w:rPr>
          <w:rStyle w:val="normaltextrun"/>
          <w:rFonts w:ascii="Calibri" w:eastAsiaTheme="majorEastAsia" w:hAnsi="Calibri" w:cs="Calibri"/>
          <w:color w:val="000000" w:themeColor="text1"/>
        </w:rPr>
        <w:t>moeten vanuit het ILS gereclameerd kunnen worden.</w:t>
      </w:r>
    </w:p>
    <w:p w14:paraId="3FE68108" w14:textId="4A93E085" w:rsidR="000568AE" w:rsidRPr="000568AE" w:rsidRDefault="0029344C" w:rsidP="00010F7F">
      <w:pPr>
        <w:pStyle w:val="paragraph"/>
        <w:numPr>
          <w:ilvl w:val="0"/>
          <w:numId w:val="10"/>
        </w:numPr>
        <w:spacing w:before="0" w:beforeAutospacing="0" w:after="160" w:afterAutospacing="0"/>
        <w:ind w:left="363" w:hanging="720"/>
        <w:contextualSpacing/>
        <w:rPr>
          <w:rStyle w:val="normaltextrun"/>
          <w:rFonts w:ascii="Calibri" w:hAnsi="Calibri" w:cs="Calibri"/>
        </w:rPr>
      </w:pPr>
      <w:r w:rsidRPr="000568AE">
        <w:rPr>
          <w:rStyle w:val="normaltextrun"/>
          <w:rFonts w:ascii="Calibri" w:eastAsiaTheme="majorEastAsia" w:hAnsi="Calibri" w:cs="Calibri"/>
        </w:rPr>
        <w:t>Het moet per abonnement mogelijk zijn om aan te kunnen geven of de titel wel of niet op de claimlijst moet verschijnen.</w:t>
      </w:r>
    </w:p>
    <w:p w14:paraId="5BD90E4B" w14:textId="4E136F0F" w:rsidR="000568AE" w:rsidRPr="000568AE" w:rsidRDefault="00352F36" w:rsidP="000568AE">
      <w:pPr>
        <w:pStyle w:val="paragraph"/>
        <w:numPr>
          <w:ilvl w:val="0"/>
          <w:numId w:val="10"/>
        </w:numPr>
        <w:spacing w:before="0" w:beforeAutospacing="0" w:after="160" w:afterAutospacing="0"/>
        <w:ind w:left="363" w:hanging="720"/>
        <w:contextualSpacing/>
        <w:rPr>
          <w:rStyle w:val="scxw215815684"/>
          <w:rFonts w:ascii="Calibri" w:hAnsi="Calibri" w:cs="Calibri"/>
        </w:rPr>
      </w:pPr>
      <w:r w:rsidRPr="000568AE">
        <w:rPr>
          <w:rStyle w:val="scxw215815684"/>
          <w:rFonts w:ascii="Calibri" w:hAnsi="Calibri" w:cs="Calibri"/>
        </w:rPr>
        <w:t>Delen van gegevens met andere bibliotheken, b.v. gegevens over afleveringen van tijdschriften (zoals verschijningsfrequentie, verschenen afleveringen) moet een mogelijkheid zijn.</w:t>
      </w:r>
      <w:r w:rsidR="00C5412B">
        <w:rPr>
          <w:rStyle w:val="scxw215815684"/>
          <w:rFonts w:ascii="Calibri" w:hAnsi="Calibri" w:cs="Calibri"/>
        </w:rPr>
        <w:t xml:space="preserve"> </w:t>
      </w:r>
      <w:r w:rsidR="00A11A58" w:rsidRPr="00A11A58">
        <w:rPr>
          <w:rStyle w:val="scxw215815684"/>
          <w:rFonts w:ascii="Calibri" w:hAnsi="Calibri" w:cs="Calibri"/>
        </w:rPr>
        <w:t>Bij voorkeur moet de UB ook in kunnen stellen om bepaalde titels of gegevens van andere bibliotheken niet te zien en onafhankelijk daarvan een eigen administratie te voeren.</w:t>
      </w:r>
    </w:p>
    <w:p w14:paraId="471A6425" w14:textId="3EC5A006" w:rsidR="00CA2E5C" w:rsidRPr="000568AE" w:rsidRDefault="00FC6B07" w:rsidP="00010F7F">
      <w:pPr>
        <w:pStyle w:val="paragraph"/>
        <w:numPr>
          <w:ilvl w:val="0"/>
          <w:numId w:val="10"/>
        </w:numPr>
        <w:spacing w:before="0" w:beforeAutospacing="0" w:after="160" w:afterAutospacing="0"/>
        <w:ind w:left="363" w:hanging="720"/>
        <w:contextualSpacing/>
        <w:rPr>
          <w:rFonts w:ascii="Calibri" w:hAnsi="Calibri" w:cs="Calibri"/>
        </w:rPr>
      </w:pPr>
      <w:r w:rsidRPr="00F829DC">
        <w:rPr>
          <w:rStyle w:val="normaltextrun"/>
          <w:rFonts w:ascii="Calibri" w:eastAsiaTheme="majorEastAsia" w:hAnsi="Calibri" w:cs="Calibri"/>
        </w:rPr>
        <w:t xml:space="preserve">Abonnementen moeten automatisch verlengd kunnen worden zonder deze opnieuw in te voeren (bijv. als bestelling); </w:t>
      </w:r>
      <w:r w:rsidR="00DE7FDE" w:rsidRPr="00F829DC">
        <w:rPr>
          <w:rStyle w:val="normaltextrun"/>
          <w:rFonts w:ascii="Calibri" w:eastAsiaTheme="majorEastAsia" w:hAnsi="Calibri" w:cs="Calibri"/>
        </w:rPr>
        <w:t xml:space="preserve">de VU sluit namelijk abonnementen </w:t>
      </w:r>
      <w:r w:rsidR="00091DFA" w:rsidRPr="00F829DC">
        <w:rPr>
          <w:rStyle w:val="normaltextrun"/>
          <w:rFonts w:ascii="Calibri" w:eastAsiaTheme="majorEastAsia" w:hAnsi="Calibri" w:cs="Calibri"/>
        </w:rPr>
        <w:t xml:space="preserve">bij voorkeur </w:t>
      </w:r>
      <w:r w:rsidR="00DE7FDE" w:rsidRPr="00F829DC">
        <w:rPr>
          <w:rStyle w:val="normaltextrun"/>
          <w:rFonts w:ascii="Calibri" w:eastAsiaTheme="majorEastAsia" w:hAnsi="Calibri" w:cs="Calibri"/>
        </w:rPr>
        <w:t xml:space="preserve">af op </w:t>
      </w:r>
      <w:proofErr w:type="spellStart"/>
      <w:r w:rsidR="00DE7FDE" w:rsidRPr="00F829DC">
        <w:rPr>
          <w:rStyle w:val="normaltextrun"/>
          <w:rFonts w:ascii="Calibri" w:eastAsiaTheme="majorEastAsia" w:hAnsi="Calibri" w:cs="Calibri"/>
          <w:i/>
          <w:iCs/>
        </w:rPr>
        <w:t>renew</w:t>
      </w:r>
      <w:proofErr w:type="spellEnd"/>
      <w:r w:rsidR="00DE7FDE" w:rsidRPr="00F829DC">
        <w:rPr>
          <w:rStyle w:val="normaltextrun"/>
          <w:rFonts w:ascii="Calibri" w:eastAsiaTheme="majorEastAsia" w:hAnsi="Calibri" w:cs="Calibri"/>
          <w:i/>
          <w:iCs/>
        </w:rPr>
        <w:t xml:space="preserve"> </w:t>
      </w:r>
      <w:proofErr w:type="spellStart"/>
      <w:r w:rsidR="00DE7FDE" w:rsidRPr="00F829DC">
        <w:rPr>
          <w:rStyle w:val="normaltextrun"/>
          <w:rFonts w:ascii="Calibri" w:eastAsiaTheme="majorEastAsia" w:hAnsi="Calibri" w:cs="Calibri"/>
          <w:i/>
          <w:iCs/>
        </w:rPr>
        <w:t>until</w:t>
      </w:r>
      <w:proofErr w:type="spellEnd"/>
      <w:r w:rsidR="00DE7FDE" w:rsidRPr="00F829DC">
        <w:rPr>
          <w:rStyle w:val="normaltextrun"/>
          <w:rFonts w:ascii="Calibri" w:eastAsiaTheme="majorEastAsia" w:hAnsi="Calibri" w:cs="Calibri"/>
          <w:i/>
          <w:iCs/>
        </w:rPr>
        <w:t xml:space="preserve"> </w:t>
      </w:r>
      <w:proofErr w:type="spellStart"/>
      <w:r w:rsidR="00DE7FDE" w:rsidRPr="00F829DC">
        <w:rPr>
          <w:rStyle w:val="normaltextrun"/>
          <w:rFonts w:ascii="Calibri" w:eastAsiaTheme="majorEastAsia" w:hAnsi="Calibri" w:cs="Calibri"/>
          <w:i/>
          <w:iCs/>
        </w:rPr>
        <w:t>forbid</w:t>
      </w:r>
      <w:proofErr w:type="spellEnd"/>
      <w:r w:rsidR="00DE7FDE" w:rsidRPr="00F829DC">
        <w:rPr>
          <w:rStyle w:val="normaltextrun"/>
          <w:rFonts w:ascii="Calibri" w:eastAsiaTheme="majorEastAsia" w:hAnsi="Calibri" w:cs="Calibri"/>
        </w:rPr>
        <w:t xml:space="preserve"> basis.</w:t>
      </w:r>
    </w:p>
    <w:p w14:paraId="4C6486FB" w14:textId="73C261FE" w:rsidR="00F6568B" w:rsidRPr="000568AE" w:rsidRDefault="00F6568B" w:rsidP="00AB017A">
      <w:pPr>
        <w:pStyle w:val="Kop2"/>
        <w:rPr>
          <w:rFonts w:ascii="Calibri" w:hAnsi="Calibri" w:cs="Calibri"/>
        </w:rPr>
      </w:pPr>
      <w:bookmarkStart w:id="66" w:name="_Toc192597388"/>
      <w:bookmarkStart w:id="67" w:name="_Toc201834093"/>
      <w:r w:rsidRPr="000568AE">
        <w:rPr>
          <w:rFonts w:ascii="Calibri" w:hAnsi="Calibri" w:cs="Calibri"/>
        </w:rPr>
        <w:lastRenderedPageBreak/>
        <w:t>Overzichten</w:t>
      </w:r>
      <w:r w:rsidR="00F829DC">
        <w:rPr>
          <w:rFonts w:ascii="Calibri" w:hAnsi="Calibri" w:cs="Calibri"/>
        </w:rPr>
        <w:t xml:space="preserve"> en</w:t>
      </w:r>
      <w:r w:rsidR="00270B5E" w:rsidRPr="000568AE">
        <w:rPr>
          <w:rFonts w:ascii="Calibri" w:hAnsi="Calibri" w:cs="Calibri"/>
        </w:rPr>
        <w:t xml:space="preserve"> </w:t>
      </w:r>
      <w:r w:rsidRPr="000568AE">
        <w:rPr>
          <w:rFonts w:ascii="Calibri" w:hAnsi="Calibri" w:cs="Calibri"/>
        </w:rPr>
        <w:t>rapportages</w:t>
      </w:r>
      <w:bookmarkEnd w:id="66"/>
      <w:bookmarkEnd w:id="67"/>
    </w:p>
    <w:p w14:paraId="68E7DA45" w14:textId="2E2F5772" w:rsidR="00CA2E5C" w:rsidRPr="000568AE" w:rsidRDefault="00CA2E5C" w:rsidP="00AB017A">
      <w:pPr>
        <w:pStyle w:val="Kop3"/>
        <w:rPr>
          <w:rFonts w:cs="Calibri"/>
        </w:rPr>
      </w:pPr>
      <w:bookmarkStart w:id="68" w:name="_Toc192597389"/>
      <w:r w:rsidRPr="000568AE">
        <w:rPr>
          <w:rFonts w:cs="Calibri"/>
        </w:rPr>
        <w:t>Eisen</w:t>
      </w:r>
      <w:bookmarkEnd w:id="68"/>
    </w:p>
    <w:p w14:paraId="12E1EBB5" w14:textId="5E345332" w:rsidR="00340158" w:rsidRPr="00AF6CE2" w:rsidRDefault="00340158" w:rsidP="007D1384">
      <w:pPr>
        <w:pStyle w:val="paragraph"/>
        <w:numPr>
          <w:ilvl w:val="0"/>
          <w:numId w:val="10"/>
        </w:numPr>
        <w:spacing w:before="0" w:beforeAutospacing="0" w:after="160" w:afterAutospacing="0"/>
        <w:ind w:left="363" w:hanging="720"/>
        <w:contextualSpacing/>
        <w:rPr>
          <w:rStyle w:val="normaltextrun"/>
          <w:rFonts w:ascii="Calibri" w:hAnsi="Calibri" w:cs="Calibri"/>
        </w:rPr>
      </w:pPr>
      <w:r w:rsidRPr="00AF6CE2">
        <w:rPr>
          <w:rStyle w:val="normaltextrun"/>
          <w:rFonts w:ascii="Calibri" w:eastAsiaTheme="majorEastAsia" w:hAnsi="Calibri" w:cs="Calibri"/>
        </w:rPr>
        <w:t xml:space="preserve">Het moet mogelijk zijn om ook eenmaal verzonden bestellingen eenvoudig </w:t>
      </w:r>
      <w:r w:rsidR="00004FBC" w:rsidRPr="00AF6CE2">
        <w:rPr>
          <w:rStyle w:val="normaltextrun"/>
          <w:rFonts w:ascii="Calibri" w:eastAsiaTheme="majorEastAsia" w:hAnsi="Calibri" w:cs="Calibri"/>
        </w:rPr>
        <w:t xml:space="preserve">terug te </w:t>
      </w:r>
      <w:r w:rsidRPr="00AF6CE2">
        <w:rPr>
          <w:rStyle w:val="normaltextrun"/>
          <w:rFonts w:ascii="Calibri" w:eastAsiaTheme="majorEastAsia" w:hAnsi="Calibri" w:cs="Calibri"/>
        </w:rPr>
        <w:t xml:space="preserve">kunnen zoeken, bijvoorbeeld op titel of ISBN, </w:t>
      </w:r>
      <w:r w:rsidR="00004FBC" w:rsidRPr="00AF6CE2">
        <w:rPr>
          <w:rStyle w:val="normaltextrun"/>
          <w:rFonts w:ascii="Calibri" w:eastAsiaTheme="majorEastAsia" w:hAnsi="Calibri" w:cs="Calibri"/>
        </w:rPr>
        <w:t xml:space="preserve">via de leverancier, </w:t>
      </w:r>
      <w:r w:rsidRPr="00AF6CE2">
        <w:rPr>
          <w:rStyle w:val="normaltextrun"/>
          <w:rFonts w:ascii="Calibri" w:eastAsiaTheme="majorEastAsia" w:hAnsi="Calibri" w:cs="Calibri"/>
        </w:rPr>
        <w:t xml:space="preserve">of kostenplaats uit </w:t>
      </w:r>
      <w:r w:rsidR="006179DF" w:rsidRPr="00AF6CE2">
        <w:rPr>
          <w:rStyle w:val="normaltextrun"/>
          <w:rFonts w:ascii="Calibri" w:eastAsiaTheme="majorEastAsia" w:hAnsi="Calibri" w:cs="Calibri"/>
        </w:rPr>
        <w:t>S/4HANA</w:t>
      </w:r>
      <w:r w:rsidRPr="00AF6CE2">
        <w:rPr>
          <w:rStyle w:val="normaltextrun"/>
          <w:rFonts w:ascii="Calibri" w:eastAsiaTheme="majorEastAsia" w:hAnsi="Calibri" w:cs="Calibri"/>
        </w:rPr>
        <w:t>.</w:t>
      </w:r>
    </w:p>
    <w:p w14:paraId="2D8C9C07" w14:textId="5B981BB0" w:rsidR="00D44FFE" w:rsidRPr="00AB7EE2" w:rsidRDefault="00D44FFE" w:rsidP="007D1384">
      <w:pPr>
        <w:pStyle w:val="paragraph"/>
        <w:numPr>
          <w:ilvl w:val="0"/>
          <w:numId w:val="10"/>
        </w:numPr>
        <w:spacing w:before="0" w:beforeAutospacing="0" w:after="160" w:afterAutospacing="0"/>
        <w:ind w:left="363" w:hanging="720"/>
        <w:contextualSpacing/>
        <w:rPr>
          <w:rStyle w:val="normaltextrun"/>
          <w:rFonts w:ascii="Calibri" w:hAnsi="Calibri" w:cs="Calibri"/>
        </w:rPr>
      </w:pPr>
      <w:r w:rsidRPr="00AB7EE2">
        <w:rPr>
          <w:rStyle w:val="normaltextrun"/>
          <w:rFonts w:ascii="Calibri" w:eastAsiaTheme="majorEastAsia" w:hAnsi="Calibri" w:cs="Calibri"/>
        </w:rPr>
        <w:t>Van een bestelling is het mogelijk om te zien of deze naar S/4HANA is verzonden</w:t>
      </w:r>
      <w:r w:rsidR="008E6DB4" w:rsidRPr="00AB7EE2">
        <w:rPr>
          <w:rStyle w:val="normaltextrun"/>
          <w:rFonts w:ascii="Calibri" w:eastAsiaTheme="majorEastAsia" w:hAnsi="Calibri" w:cs="Calibri"/>
        </w:rPr>
        <w:t xml:space="preserve"> </w:t>
      </w:r>
      <w:r w:rsidRPr="00AB7EE2">
        <w:rPr>
          <w:rStyle w:val="normaltextrun"/>
          <w:rFonts w:ascii="Calibri" w:eastAsiaTheme="majorEastAsia" w:hAnsi="Calibri" w:cs="Calibri"/>
        </w:rPr>
        <w:t>en ook of deze naar de leverancier verstuurd is.</w:t>
      </w:r>
    </w:p>
    <w:p w14:paraId="2DD18F51" w14:textId="074CEF7F" w:rsidR="008F6596" w:rsidRPr="00DA7DA3" w:rsidRDefault="008F6596" w:rsidP="007D1384">
      <w:pPr>
        <w:pStyle w:val="paragraph"/>
        <w:numPr>
          <w:ilvl w:val="0"/>
          <w:numId w:val="10"/>
        </w:numPr>
        <w:spacing w:before="0" w:beforeAutospacing="0" w:after="160" w:afterAutospacing="0"/>
        <w:ind w:left="363" w:hanging="720"/>
        <w:contextualSpacing/>
        <w:rPr>
          <w:rStyle w:val="scxw215815684"/>
          <w:rFonts w:ascii="Calibri" w:hAnsi="Calibri" w:cs="Calibri"/>
        </w:rPr>
      </w:pPr>
      <w:r w:rsidRPr="00AF6CE2">
        <w:rPr>
          <w:rStyle w:val="normaltextrun"/>
          <w:rFonts w:ascii="Calibri" w:eastAsiaTheme="majorEastAsia" w:hAnsi="Calibri" w:cs="Calibri"/>
        </w:rPr>
        <w:t xml:space="preserve">Het moet mogelijk zijn om een actueel overzicht van alle uitstaande bestellingen </w:t>
      </w:r>
      <w:r w:rsidR="00EF7FFC" w:rsidRPr="00AF6CE2">
        <w:rPr>
          <w:rStyle w:val="normaltextrun"/>
          <w:rFonts w:ascii="Calibri" w:eastAsiaTheme="majorEastAsia" w:hAnsi="Calibri" w:cs="Calibri"/>
        </w:rPr>
        <w:t xml:space="preserve">op te roepen en te exporteren </w:t>
      </w:r>
      <w:r w:rsidRPr="00AF6CE2">
        <w:rPr>
          <w:rStyle w:val="normaltextrun"/>
          <w:rFonts w:ascii="Calibri" w:eastAsiaTheme="majorEastAsia" w:hAnsi="Calibri" w:cs="Calibri"/>
        </w:rPr>
        <w:t>(</w:t>
      </w:r>
      <w:r w:rsidR="00EF7FFC" w:rsidRPr="00AF6CE2">
        <w:rPr>
          <w:rStyle w:val="normaltextrun"/>
          <w:rFonts w:ascii="Calibri" w:eastAsiaTheme="majorEastAsia" w:hAnsi="Calibri" w:cs="Calibri"/>
        </w:rPr>
        <w:t xml:space="preserve">minimaal </w:t>
      </w:r>
      <w:r w:rsidR="00234922" w:rsidRPr="00AF6CE2">
        <w:rPr>
          <w:rStyle w:val="normaltextrun"/>
          <w:rFonts w:ascii="Calibri" w:eastAsiaTheme="majorEastAsia" w:hAnsi="Calibri" w:cs="Calibri"/>
        </w:rPr>
        <w:t xml:space="preserve">als </w:t>
      </w:r>
      <w:proofErr w:type="spellStart"/>
      <w:r w:rsidR="00234922" w:rsidRPr="00AF6CE2">
        <w:rPr>
          <w:rStyle w:val="normaltextrun"/>
          <w:rFonts w:ascii="Calibri" w:eastAsiaTheme="majorEastAsia" w:hAnsi="Calibri" w:cs="Calibri"/>
        </w:rPr>
        <w:t>comma</w:t>
      </w:r>
      <w:proofErr w:type="spellEnd"/>
      <w:r w:rsidR="00234922" w:rsidRPr="00AF6CE2">
        <w:rPr>
          <w:rStyle w:val="normaltextrun"/>
          <w:rFonts w:ascii="Calibri" w:eastAsiaTheme="majorEastAsia" w:hAnsi="Calibri" w:cs="Calibri"/>
        </w:rPr>
        <w:t xml:space="preserve"> </w:t>
      </w:r>
      <w:proofErr w:type="spellStart"/>
      <w:r w:rsidR="00234922" w:rsidRPr="00AF6CE2">
        <w:rPr>
          <w:rStyle w:val="normaltextrun"/>
          <w:rFonts w:ascii="Calibri" w:eastAsiaTheme="majorEastAsia" w:hAnsi="Calibri" w:cs="Calibri"/>
        </w:rPr>
        <w:t>separated</w:t>
      </w:r>
      <w:proofErr w:type="spellEnd"/>
      <w:r w:rsidR="00234922" w:rsidRPr="00AF6CE2">
        <w:rPr>
          <w:rStyle w:val="normaltextrun"/>
          <w:rFonts w:ascii="Calibri" w:eastAsiaTheme="majorEastAsia" w:hAnsi="Calibri" w:cs="Calibri"/>
        </w:rPr>
        <w:t xml:space="preserve"> </w:t>
      </w:r>
      <w:proofErr w:type="spellStart"/>
      <w:r w:rsidR="00234922" w:rsidRPr="00AF6CE2">
        <w:rPr>
          <w:rStyle w:val="normaltextrun"/>
          <w:rFonts w:ascii="Calibri" w:eastAsiaTheme="majorEastAsia" w:hAnsi="Calibri" w:cs="Calibri"/>
        </w:rPr>
        <w:t>values</w:t>
      </w:r>
      <w:proofErr w:type="spellEnd"/>
      <w:r w:rsidR="00234922" w:rsidRPr="00AF6CE2">
        <w:rPr>
          <w:rStyle w:val="normaltextrun"/>
          <w:rFonts w:ascii="Calibri" w:eastAsiaTheme="majorEastAsia" w:hAnsi="Calibri" w:cs="Calibri"/>
        </w:rPr>
        <w:t xml:space="preserve"> (</w:t>
      </w:r>
      <w:proofErr w:type="spellStart"/>
      <w:r w:rsidR="00234922" w:rsidRPr="00AF6CE2">
        <w:rPr>
          <w:rStyle w:val="normaltextrun"/>
          <w:rFonts w:ascii="Calibri" w:eastAsiaTheme="majorEastAsia" w:hAnsi="Calibri" w:cs="Calibri"/>
        </w:rPr>
        <w:t>csv</w:t>
      </w:r>
      <w:proofErr w:type="spellEnd"/>
      <w:r w:rsidR="00234922" w:rsidRPr="00AF6CE2">
        <w:rPr>
          <w:rStyle w:val="normaltextrun"/>
          <w:rFonts w:ascii="Calibri" w:eastAsiaTheme="majorEastAsia" w:hAnsi="Calibri" w:cs="Calibri"/>
        </w:rPr>
        <w:t>)</w:t>
      </w:r>
      <w:r w:rsidR="00613DD1" w:rsidRPr="00AF6CE2">
        <w:rPr>
          <w:rStyle w:val="normaltextrun"/>
          <w:rFonts w:ascii="Calibri" w:eastAsiaTheme="majorEastAsia" w:hAnsi="Calibri" w:cs="Calibri"/>
        </w:rPr>
        <w:t xml:space="preserve"> en/of</w:t>
      </w:r>
      <w:r w:rsidR="00234922" w:rsidRPr="00AF6CE2">
        <w:rPr>
          <w:rStyle w:val="normaltextrun"/>
          <w:rFonts w:ascii="Calibri" w:eastAsiaTheme="majorEastAsia" w:hAnsi="Calibri" w:cs="Calibri"/>
        </w:rPr>
        <w:t xml:space="preserve"> tab </w:t>
      </w:r>
      <w:proofErr w:type="spellStart"/>
      <w:r w:rsidR="00234922" w:rsidRPr="00AF6CE2">
        <w:rPr>
          <w:rStyle w:val="normaltextrun"/>
          <w:rFonts w:ascii="Calibri" w:eastAsiaTheme="majorEastAsia" w:hAnsi="Calibri" w:cs="Calibri"/>
        </w:rPr>
        <w:t>delimited</w:t>
      </w:r>
      <w:proofErr w:type="spellEnd"/>
      <w:r w:rsidR="00234922" w:rsidRPr="00AF6CE2">
        <w:rPr>
          <w:rStyle w:val="normaltextrun"/>
          <w:rFonts w:ascii="Calibri" w:eastAsiaTheme="majorEastAsia" w:hAnsi="Calibri" w:cs="Calibri"/>
        </w:rPr>
        <w:t xml:space="preserve"> </w:t>
      </w:r>
      <w:proofErr w:type="spellStart"/>
      <w:r w:rsidR="00234922" w:rsidRPr="00AF6CE2">
        <w:rPr>
          <w:rStyle w:val="normaltextrun"/>
          <w:rFonts w:ascii="Calibri" w:eastAsiaTheme="majorEastAsia" w:hAnsi="Calibri" w:cs="Calibri"/>
        </w:rPr>
        <w:t>txt</w:t>
      </w:r>
      <w:proofErr w:type="spellEnd"/>
      <w:r w:rsidR="00613DD1" w:rsidRPr="00AF6CE2">
        <w:rPr>
          <w:rStyle w:val="normaltextrun"/>
          <w:rFonts w:ascii="Calibri" w:eastAsiaTheme="majorEastAsia" w:hAnsi="Calibri" w:cs="Calibri"/>
        </w:rPr>
        <w:t xml:space="preserve"> bestand</w:t>
      </w:r>
      <w:r w:rsidR="00000BDC" w:rsidRPr="00AF6CE2">
        <w:rPr>
          <w:rStyle w:val="normaltextrun"/>
          <w:rFonts w:ascii="Calibri" w:eastAsiaTheme="majorEastAsia" w:hAnsi="Calibri" w:cs="Calibri"/>
        </w:rPr>
        <w:t xml:space="preserve"> </w:t>
      </w:r>
      <w:r w:rsidR="00613DD1" w:rsidRPr="00AF6CE2">
        <w:rPr>
          <w:rStyle w:val="normaltextrun"/>
          <w:rFonts w:ascii="Calibri" w:eastAsiaTheme="majorEastAsia" w:hAnsi="Calibri" w:cs="Calibri"/>
        </w:rPr>
        <w:t xml:space="preserve">en </w:t>
      </w:r>
      <w:r w:rsidR="00000BDC" w:rsidRPr="00AF6CE2">
        <w:rPr>
          <w:rStyle w:val="normaltextrun"/>
          <w:rFonts w:ascii="Calibri" w:eastAsiaTheme="majorEastAsia" w:hAnsi="Calibri" w:cs="Calibri"/>
        </w:rPr>
        <w:t xml:space="preserve">zo mogelijk direct in </w:t>
      </w:r>
      <w:r w:rsidRPr="00AF6CE2">
        <w:rPr>
          <w:rStyle w:val="normaltextrun"/>
          <w:rFonts w:ascii="Calibri" w:eastAsiaTheme="majorEastAsia" w:hAnsi="Calibri" w:cs="Calibri"/>
        </w:rPr>
        <w:t>Excel</w:t>
      </w:r>
      <w:r w:rsidR="00613DD1" w:rsidRPr="00AF6CE2">
        <w:rPr>
          <w:rStyle w:val="normaltextrun"/>
          <w:rFonts w:ascii="Calibri" w:eastAsiaTheme="majorEastAsia" w:hAnsi="Calibri" w:cs="Calibri"/>
        </w:rPr>
        <w:t>-formaat</w:t>
      </w:r>
      <w:r w:rsidRPr="00AF6CE2">
        <w:rPr>
          <w:rStyle w:val="normaltextrun"/>
          <w:rFonts w:ascii="Calibri" w:eastAsiaTheme="majorEastAsia" w:hAnsi="Calibri" w:cs="Calibri"/>
        </w:rPr>
        <w:t xml:space="preserve">). </w:t>
      </w:r>
      <w:r w:rsidRPr="00AF6CE2">
        <w:rPr>
          <w:rStyle w:val="scxw215815684"/>
          <w:rFonts w:ascii="Calibri" w:eastAsiaTheme="majorEastAsia" w:hAnsi="Calibri" w:cs="Calibri"/>
        </w:rPr>
        <w:t> </w:t>
      </w:r>
    </w:p>
    <w:p w14:paraId="358D05D5" w14:textId="43CE24AA" w:rsidR="00DA7DA3" w:rsidRPr="00AF6CE2" w:rsidRDefault="00DA7DA3" w:rsidP="007D1384">
      <w:pPr>
        <w:pStyle w:val="paragraph"/>
        <w:numPr>
          <w:ilvl w:val="0"/>
          <w:numId w:val="10"/>
        </w:numPr>
        <w:spacing w:before="0" w:beforeAutospacing="0" w:after="160" w:afterAutospacing="0"/>
        <w:ind w:left="363" w:hanging="720"/>
        <w:contextualSpacing/>
        <w:rPr>
          <w:rStyle w:val="normaltextrun"/>
          <w:rFonts w:ascii="Calibri" w:hAnsi="Calibri" w:cs="Calibri"/>
        </w:rPr>
      </w:pPr>
      <w:r>
        <w:rPr>
          <w:rStyle w:val="scxw215815684"/>
          <w:rFonts w:ascii="Calibri" w:eastAsiaTheme="majorEastAsia" w:hAnsi="Calibri" w:cs="Calibri"/>
        </w:rPr>
        <w:t>Het moet mogelijk zijn een overzicht te maken van verwachte tijdschriftleveringen die nog niet geleverd zijn.</w:t>
      </w:r>
    </w:p>
    <w:p w14:paraId="6ED7F846" w14:textId="529AD7F0" w:rsidR="00F6568B" w:rsidRPr="00AF6CE2" w:rsidRDefault="49FB066E" w:rsidP="007D1384">
      <w:pPr>
        <w:pStyle w:val="paragraph"/>
        <w:numPr>
          <w:ilvl w:val="0"/>
          <w:numId w:val="10"/>
        </w:numPr>
        <w:spacing w:before="0" w:beforeAutospacing="0" w:after="160" w:afterAutospacing="0"/>
        <w:ind w:left="363" w:hanging="720"/>
        <w:contextualSpacing/>
        <w:rPr>
          <w:rStyle w:val="scxw215815684"/>
          <w:rFonts w:ascii="Calibri" w:hAnsi="Calibri" w:cs="Calibri"/>
        </w:rPr>
      </w:pPr>
      <w:r w:rsidRPr="00AF6CE2">
        <w:rPr>
          <w:rStyle w:val="normaltextrun"/>
          <w:rFonts w:ascii="Calibri" w:eastAsiaTheme="majorEastAsia" w:hAnsi="Calibri" w:cs="Calibri"/>
          <w:color w:val="000000" w:themeColor="text1"/>
        </w:rPr>
        <w:t>Het</w:t>
      </w:r>
      <w:r w:rsidR="00F6568B" w:rsidRPr="00AF6CE2">
        <w:rPr>
          <w:rStyle w:val="normaltextrun"/>
          <w:rFonts w:ascii="Calibri" w:eastAsiaTheme="majorEastAsia" w:hAnsi="Calibri" w:cs="Calibri"/>
          <w:color w:val="000000" w:themeColor="text1"/>
        </w:rPr>
        <w:t xml:space="preserve"> beschikbar</w:t>
      </w:r>
      <w:r w:rsidR="02FD6149" w:rsidRPr="00AF6CE2">
        <w:rPr>
          <w:rStyle w:val="normaltextrun"/>
          <w:rFonts w:ascii="Calibri" w:eastAsiaTheme="majorEastAsia" w:hAnsi="Calibri" w:cs="Calibri"/>
          <w:color w:val="000000" w:themeColor="text1"/>
        </w:rPr>
        <w:t>e</w:t>
      </w:r>
      <w:r w:rsidR="00F6568B" w:rsidRPr="00AF6CE2">
        <w:rPr>
          <w:rStyle w:val="normaltextrun"/>
          <w:rFonts w:ascii="Calibri" w:eastAsiaTheme="majorEastAsia" w:hAnsi="Calibri" w:cs="Calibri"/>
          <w:color w:val="000000" w:themeColor="text1"/>
        </w:rPr>
        <w:t xml:space="preserve"> budget </w:t>
      </w:r>
      <w:r w:rsidR="6F72DAE4" w:rsidRPr="00AF6CE2">
        <w:rPr>
          <w:rStyle w:val="normaltextrun"/>
          <w:rFonts w:ascii="Calibri" w:eastAsiaTheme="majorEastAsia" w:hAnsi="Calibri" w:cs="Calibri"/>
          <w:color w:val="000000" w:themeColor="text1"/>
        </w:rPr>
        <w:t>moet</w:t>
      </w:r>
      <w:r w:rsidR="00F6568B" w:rsidRPr="00AF6CE2">
        <w:rPr>
          <w:rStyle w:val="normaltextrun"/>
          <w:rFonts w:ascii="Calibri" w:eastAsiaTheme="majorEastAsia" w:hAnsi="Calibri" w:cs="Calibri"/>
          <w:color w:val="000000" w:themeColor="text1"/>
        </w:rPr>
        <w:t xml:space="preserve"> verdeeld</w:t>
      </w:r>
      <w:r w:rsidR="6B3FC7EE" w:rsidRPr="00AF6CE2">
        <w:rPr>
          <w:rStyle w:val="normaltextrun"/>
          <w:rFonts w:ascii="Calibri" w:eastAsiaTheme="majorEastAsia" w:hAnsi="Calibri" w:cs="Calibri"/>
          <w:color w:val="000000" w:themeColor="text1"/>
        </w:rPr>
        <w:t xml:space="preserve"> kunnen worden</w:t>
      </w:r>
      <w:r w:rsidR="00F6568B" w:rsidRPr="00AF6CE2">
        <w:rPr>
          <w:rStyle w:val="normaltextrun"/>
          <w:rFonts w:ascii="Calibri" w:eastAsiaTheme="majorEastAsia" w:hAnsi="Calibri" w:cs="Calibri"/>
          <w:color w:val="000000" w:themeColor="text1"/>
        </w:rPr>
        <w:t xml:space="preserve"> over zelf aangemaakte diverse kostensoorten</w:t>
      </w:r>
      <w:r w:rsidR="00EE67EC" w:rsidRPr="00AF6CE2">
        <w:rPr>
          <w:rStyle w:val="normaltextrun"/>
          <w:rFonts w:ascii="Calibri" w:eastAsiaTheme="majorEastAsia" w:hAnsi="Calibri" w:cs="Calibri"/>
          <w:color w:val="000000" w:themeColor="text1"/>
        </w:rPr>
        <w:t xml:space="preserve"> (in relatie tot S/4HANA)</w:t>
      </w:r>
      <w:r w:rsidR="00F6568B" w:rsidRPr="00AF6CE2">
        <w:rPr>
          <w:rStyle w:val="normaltextrun"/>
          <w:rFonts w:ascii="Calibri" w:eastAsiaTheme="majorEastAsia" w:hAnsi="Calibri" w:cs="Calibri"/>
          <w:color w:val="000000" w:themeColor="text1"/>
        </w:rPr>
        <w:t xml:space="preserve"> zodat </w:t>
      </w:r>
      <w:r w:rsidR="393BFFC6" w:rsidRPr="00AF6CE2">
        <w:rPr>
          <w:rStyle w:val="normaltextrun"/>
          <w:rFonts w:ascii="Calibri" w:eastAsiaTheme="majorEastAsia" w:hAnsi="Calibri" w:cs="Calibri"/>
          <w:color w:val="000000" w:themeColor="text1"/>
        </w:rPr>
        <w:t>het mogelijk is om</w:t>
      </w:r>
      <w:r w:rsidR="00F6568B" w:rsidRPr="00AF6CE2">
        <w:rPr>
          <w:rStyle w:val="normaltextrun"/>
          <w:rFonts w:ascii="Calibri" w:eastAsiaTheme="majorEastAsia" w:hAnsi="Calibri" w:cs="Calibri"/>
          <w:color w:val="000000" w:themeColor="text1"/>
        </w:rPr>
        <w:t xml:space="preserve"> overzichten op</w:t>
      </w:r>
      <w:r w:rsidR="6B6FA30E" w:rsidRPr="00AF6CE2">
        <w:rPr>
          <w:rStyle w:val="normaltextrun"/>
          <w:rFonts w:ascii="Calibri" w:eastAsiaTheme="majorEastAsia" w:hAnsi="Calibri" w:cs="Calibri"/>
          <w:color w:val="000000" w:themeColor="text1"/>
        </w:rPr>
        <w:t xml:space="preserve"> te </w:t>
      </w:r>
      <w:r w:rsidR="00F6568B" w:rsidRPr="00AF6CE2">
        <w:rPr>
          <w:rStyle w:val="normaltextrun"/>
          <w:rFonts w:ascii="Calibri" w:eastAsiaTheme="majorEastAsia" w:hAnsi="Calibri" w:cs="Calibri"/>
          <w:color w:val="000000" w:themeColor="text1"/>
        </w:rPr>
        <w:t xml:space="preserve">vragen </w:t>
      </w:r>
      <w:r w:rsidR="4D77E8D7" w:rsidRPr="00AF6CE2">
        <w:rPr>
          <w:rStyle w:val="normaltextrun"/>
          <w:rFonts w:ascii="Calibri" w:eastAsiaTheme="majorEastAsia" w:hAnsi="Calibri" w:cs="Calibri"/>
          <w:color w:val="000000" w:themeColor="text1"/>
        </w:rPr>
        <w:t xml:space="preserve">waaruit je kunt opmaken </w:t>
      </w:r>
      <w:r w:rsidR="00F6568B" w:rsidRPr="00AF6CE2">
        <w:rPr>
          <w:rStyle w:val="normaltextrun"/>
          <w:rFonts w:ascii="Calibri" w:eastAsiaTheme="majorEastAsia" w:hAnsi="Calibri" w:cs="Calibri"/>
          <w:color w:val="000000" w:themeColor="text1"/>
        </w:rPr>
        <w:t xml:space="preserve">hoeveel geld er is uitgegeven </w:t>
      </w:r>
      <w:r w:rsidR="64759317" w:rsidRPr="00AF6CE2">
        <w:rPr>
          <w:rStyle w:val="normaltextrun"/>
          <w:rFonts w:ascii="Calibri" w:eastAsiaTheme="majorEastAsia" w:hAnsi="Calibri" w:cs="Calibri"/>
          <w:color w:val="000000" w:themeColor="text1"/>
        </w:rPr>
        <w:t>aan</w:t>
      </w:r>
      <w:r w:rsidR="00F6568B" w:rsidRPr="00AF6CE2">
        <w:rPr>
          <w:rStyle w:val="normaltextrun"/>
          <w:rFonts w:ascii="Calibri" w:eastAsiaTheme="majorEastAsia" w:hAnsi="Calibri" w:cs="Calibri"/>
          <w:color w:val="000000" w:themeColor="text1"/>
        </w:rPr>
        <w:t xml:space="preserve"> verschillende onderdelen van de collectie: per type publicatie, faculteit, etc.</w:t>
      </w:r>
    </w:p>
    <w:p w14:paraId="6E5C95A1" w14:textId="5A322F07" w:rsidR="00F6568B" w:rsidRPr="00AF6CE2" w:rsidRDefault="3861765D" w:rsidP="007D1384">
      <w:pPr>
        <w:pStyle w:val="paragraph"/>
        <w:numPr>
          <w:ilvl w:val="0"/>
          <w:numId w:val="10"/>
        </w:numPr>
        <w:spacing w:before="0" w:beforeAutospacing="0" w:after="160" w:afterAutospacing="0"/>
        <w:ind w:left="363" w:hanging="720"/>
        <w:contextualSpacing/>
        <w:rPr>
          <w:rFonts w:ascii="Calibri" w:hAnsi="Calibri" w:cs="Calibri"/>
        </w:rPr>
      </w:pPr>
      <w:r w:rsidRPr="00AF6CE2">
        <w:rPr>
          <w:rFonts w:ascii="Calibri" w:hAnsi="Calibri" w:cs="Calibri"/>
        </w:rPr>
        <w:t xml:space="preserve">Het moet mogelijk zijn om </w:t>
      </w:r>
      <w:r w:rsidR="007A1694">
        <w:rPr>
          <w:rFonts w:ascii="Calibri" w:hAnsi="Calibri" w:cs="Calibri"/>
        </w:rPr>
        <w:t>met een beperkt aantal handelingen</w:t>
      </w:r>
      <w:r w:rsidR="236D211C" w:rsidRPr="00AF6CE2">
        <w:rPr>
          <w:rFonts w:ascii="Calibri" w:hAnsi="Calibri" w:cs="Calibri"/>
        </w:rPr>
        <w:t xml:space="preserve"> </w:t>
      </w:r>
      <w:r w:rsidR="00F6568B" w:rsidRPr="00AF6CE2">
        <w:rPr>
          <w:rFonts w:ascii="Calibri" w:hAnsi="Calibri" w:cs="Calibri"/>
        </w:rPr>
        <w:t>budgetten voor</w:t>
      </w:r>
      <w:r w:rsidR="1AED18BD" w:rsidRPr="00AF6CE2">
        <w:rPr>
          <w:rFonts w:ascii="Calibri" w:hAnsi="Calibri" w:cs="Calibri"/>
        </w:rPr>
        <w:t xml:space="preserve"> een</w:t>
      </w:r>
      <w:r w:rsidR="00F6568B" w:rsidRPr="00AF6CE2">
        <w:rPr>
          <w:rFonts w:ascii="Calibri" w:hAnsi="Calibri" w:cs="Calibri"/>
        </w:rPr>
        <w:t xml:space="preserve"> </w:t>
      </w:r>
      <w:r w:rsidR="007A1694">
        <w:rPr>
          <w:rFonts w:ascii="Calibri" w:hAnsi="Calibri" w:cs="Calibri"/>
        </w:rPr>
        <w:t>nieuwe periode</w:t>
      </w:r>
      <w:r w:rsidR="00F6568B" w:rsidRPr="00AF6CE2">
        <w:rPr>
          <w:rFonts w:ascii="Calibri" w:hAnsi="Calibri" w:cs="Calibri"/>
        </w:rPr>
        <w:t xml:space="preserve"> aan</w:t>
      </w:r>
      <w:r w:rsidR="1EBBE281" w:rsidRPr="00AF6CE2">
        <w:rPr>
          <w:rFonts w:ascii="Calibri" w:hAnsi="Calibri" w:cs="Calibri"/>
        </w:rPr>
        <w:t xml:space="preserve"> te</w:t>
      </w:r>
      <w:r w:rsidR="00F6568B" w:rsidRPr="00AF6CE2">
        <w:rPr>
          <w:rFonts w:ascii="Calibri" w:hAnsi="Calibri" w:cs="Calibri"/>
        </w:rPr>
        <w:t xml:space="preserve"> maken en aan</w:t>
      </w:r>
      <w:r w:rsidR="3AB07F00" w:rsidRPr="00AF6CE2">
        <w:rPr>
          <w:rFonts w:ascii="Calibri" w:hAnsi="Calibri" w:cs="Calibri"/>
        </w:rPr>
        <w:t xml:space="preserve"> te </w:t>
      </w:r>
      <w:r w:rsidR="00F6568B" w:rsidRPr="00AF6CE2">
        <w:rPr>
          <w:rFonts w:ascii="Calibri" w:hAnsi="Calibri" w:cs="Calibri"/>
        </w:rPr>
        <w:t xml:space="preserve">passen op basis van een kopie van </w:t>
      </w:r>
      <w:r w:rsidR="007A1694">
        <w:rPr>
          <w:rFonts w:ascii="Calibri" w:hAnsi="Calibri" w:cs="Calibri"/>
        </w:rPr>
        <w:t>de</w:t>
      </w:r>
      <w:r w:rsidR="00F6568B" w:rsidRPr="54CE3674">
        <w:rPr>
          <w:rFonts w:ascii="Calibri" w:hAnsi="Calibri" w:cs="Calibri"/>
        </w:rPr>
        <w:t xml:space="preserve"> </w:t>
      </w:r>
      <w:r w:rsidR="007A1694">
        <w:rPr>
          <w:rFonts w:ascii="Calibri" w:hAnsi="Calibri" w:cs="Calibri"/>
        </w:rPr>
        <w:t>vorige</w:t>
      </w:r>
      <w:r w:rsidR="00F6568B" w:rsidRPr="54CE3674">
        <w:rPr>
          <w:rFonts w:ascii="Calibri" w:hAnsi="Calibri" w:cs="Calibri"/>
        </w:rPr>
        <w:t xml:space="preserve"> </w:t>
      </w:r>
      <w:r w:rsidR="007A1694">
        <w:rPr>
          <w:rFonts w:ascii="Calibri" w:hAnsi="Calibri" w:cs="Calibri"/>
        </w:rPr>
        <w:t>periode</w:t>
      </w:r>
      <w:r w:rsidR="00F6568B" w:rsidRPr="00AF6CE2">
        <w:rPr>
          <w:rFonts w:ascii="Calibri" w:hAnsi="Calibri" w:cs="Calibri"/>
        </w:rPr>
        <w:t>, zodat</w:t>
      </w:r>
      <w:r w:rsidR="7C6064AB" w:rsidRPr="00AF6CE2">
        <w:rPr>
          <w:rFonts w:ascii="Calibri" w:hAnsi="Calibri" w:cs="Calibri"/>
        </w:rPr>
        <w:t xml:space="preserve"> </w:t>
      </w:r>
      <w:r w:rsidR="007A1694">
        <w:rPr>
          <w:rFonts w:ascii="Calibri" w:hAnsi="Calibri" w:cs="Calibri"/>
        </w:rPr>
        <w:t xml:space="preserve">dit </w:t>
      </w:r>
      <w:r w:rsidR="00F6568B" w:rsidRPr="00AF6CE2">
        <w:rPr>
          <w:rFonts w:ascii="Calibri" w:hAnsi="Calibri" w:cs="Calibri"/>
        </w:rPr>
        <w:t xml:space="preserve">niet </w:t>
      </w:r>
      <w:r w:rsidR="007A1694">
        <w:rPr>
          <w:rFonts w:ascii="Calibri" w:hAnsi="Calibri" w:cs="Calibri"/>
        </w:rPr>
        <w:t>steeds</w:t>
      </w:r>
      <w:r w:rsidR="00F6568B" w:rsidRPr="00AF6CE2">
        <w:rPr>
          <w:rFonts w:ascii="Calibri" w:hAnsi="Calibri" w:cs="Calibri"/>
        </w:rPr>
        <w:t xml:space="preserve"> opnieuw in</w:t>
      </w:r>
      <w:r w:rsidR="7489BF77" w:rsidRPr="00AF6CE2">
        <w:rPr>
          <w:rFonts w:ascii="Calibri" w:hAnsi="Calibri" w:cs="Calibri"/>
        </w:rPr>
        <w:t>ge</w:t>
      </w:r>
      <w:r w:rsidR="00F6568B" w:rsidRPr="00AF6CE2">
        <w:rPr>
          <w:rFonts w:ascii="Calibri" w:hAnsi="Calibri" w:cs="Calibri"/>
        </w:rPr>
        <w:t>voer</w:t>
      </w:r>
      <w:r w:rsidR="3C33914B" w:rsidRPr="00AF6CE2">
        <w:rPr>
          <w:rFonts w:ascii="Calibri" w:hAnsi="Calibri" w:cs="Calibri"/>
        </w:rPr>
        <w:t>d moet worden</w:t>
      </w:r>
      <w:r w:rsidR="7F8EC8F4" w:rsidRPr="00AF6CE2">
        <w:rPr>
          <w:rFonts w:ascii="Calibri" w:hAnsi="Calibri" w:cs="Calibri"/>
        </w:rPr>
        <w:t>.</w:t>
      </w:r>
    </w:p>
    <w:p w14:paraId="515D7BC0" w14:textId="5159C573" w:rsidR="004E08B1" w:rsidRDefault="00780612" w:rsidP="007D1384">
      <w:pPr>
        <w:pStyle w:val="paragraph"/>
        <w:numPr>
          <w:ilvl w:val="0"/>
          <w:numId w:val="10"/>
        </w:numPr>
        <w:spacing w:before="0" w:beforeAutospacing="0" w:after="160" w:afterAutospacing="0"/>
        <w:ind w:left="363" w:hanging="720"/>
        <w:contextualSpacing/>
        <w:rPr>
          <w:rFonts w:ascii="Calibri" w:hAnsi="Calibri" w:cs="Calibri"/>
        </w:rPr>
      </w:pPr>
      <w:r w:rsidRPr="004E08B1">
        <w:rPr>
          <w:rFonts w:ascii="Calibri" w:hAnsi="Calibri" w:cs="Calibri"/>
        </w:rPr>
        <w:t>Bij de jaarovergang moeten ope</w:t>
      </w:r>
      <w:r w:rsidR="00F6568B" w:rsidRPr="004E08B1">
        <w:rPr>
          <w:rFonts w:ascii="Calibri" w:hAnsi="Calibri" w:cs="Calibri"/>
        </w:rPr>
        <w:t xml:space="preserve">nstaande bestellingen </w:t>
      </w:r>
      <w:r w:rsidR="00870580">
        <w:rPr>
          <w:rFonts w:ascii="Calibri" w:hAnsi="Calibri" w:cs="Calibri"/>
        </w:rPr>
        <w:t xml:space="preserve">met een beperkt aantal handelingen </w:t>
      </w:r>
      <w:r w:rsidR="00F6568B" w:rsidRPr="54CE3674">
        <w:rPr>
          <w:rFonts w:ascii="Calibri" w:hAnsi="Calibri" w:cs="Calibri"/>
        </w:rPr>
        <w:t xml:space="preserve"> </w:t>
      </w:r>
      <w:r w:rsidR="456CE555" w:rsidRPr="004E08B1">
        <w:rPr>
          <w:rFonts w:ascii="Calibri" w:hAnsi="Calibri" w:cs="Calibri"/>
        </w:rPr>
        <w:t xml:space="preserve">overgeheveld </w:t>
      </w:r>
      <w:r w:rsidR="00F6568B" w:rsidRPr="004E08B1">
        <w:rPr>
          <w:rFonts w:ascii="Calibri" w:hAnsi="Calibri" w:cs="Calibri"/>
        </w:rPr>
        <w:t xml:space="preserve">kunnen </w:t>
      </w:r>
      <w:r w:rsidR="02BAD214" w:rsidRPr="004E08B1">
        <w:rPr>
          <w:rFonts w:ascii="Calibri" w:hAnsi="Calibri" w:cs="Calibri"/>
        </w:rPr>
        <w:t>worden</w:t>
      </w:r>
      <w:r w:rsidR="00F6568B" w:rsidRPr="004E08B1">
        <w:rPr>
          <w:rFonts w:ascii="Calibri" w:hAnsi="Calibri" w:cs="Calibri"/>
        </w:rPr>
        <w:t xml:space="preserve"> naar </w:t>
      </w:r>
      <w:r w:rsidRPr="004E08B1">
        <w:rPr>
          <w:rFonts w:ascii="Calibri" w:hAnsi="Calibri" w:cs="Calibri"/>
        </w:rPr>
        <w:t xml:space="preserve">de </w:t>
      </w:r>
      <w:r w:rsidR="00F6568B" w:rsidRPr="004E08B1">
        <w:rPr>
          <w:rFonts w:ascii="Calibri" w:hAnsi="Calibri" w:cs="Calibri"/>
        </w:rPr>
        <w:t xml:space="preserve">nieuwe periode, zodat bestellingen niet opnieuw </w:t>
      </w:r>
      <w:r w:rsidR="5D9C3F46" w:rsidRPr="004E08B1">
        <w:rPr>
          <w:rFonts w:ascii="Calibri" w:hAnsi="Calibri" w:cs="Calibri"/>
        </w:rPr>
        <w:t>ingevoerd</w:t>
      </w:r>
      <w:r w:rsidR="00F6568B" w:rsidRPr="004E08B1">
        <w:rPr>
          <w:rFonts w:ascii="Calibri" w:hAnsi="Calibri" w:cs="Calibri"/>
        </w:rPr>
        <w:t xml:space="preserve"> </w:t>
      </w:r>
      <w:r w:rsidR="6C474069" w:rsidRPr="004E08B1">
        <w:rPr>
          <w:rFonts w:ascii="Calibri" w:hAnsi="Calibri" w:cs="Calibri"/>
        </w:rPr>
        <w:t>hoeven te worden</w:t>
      </w:r>
      <w:r w:rsidR="00F6568B" w:rsidRPr="004E08B1">
        <w:rPr>
          <w:rFonts w:ascii="Calibri" w:hAnsi="Calibri" w:cs="Calibri"/>
        </w:rPr>
        <w:t xml:space="preserve"> of één voor één </w:t>
      </w:r>
      <w:r w:rsidR="6A5AFB12" w:rsidRPr="004E08B1">
        <w:rPr>
          <w:rFonts w:ascii="Calibri" w:hAnsi="Calibri" w:cs="Calibri"/>
        </w:rPr>
        <w:t>gekopieerd moeten worden</w:t>
      </w:r>
      <w:r w:rsidR="00F6568B" w:rsidRPr="004E08B1">
        <w:rPr>
          <w:rFonts w:ascii="Calibri" w:hAnsi="Calibri" w:cs="Calibri"/>
        </w:rPr>
        <w:t>.</w:t>
      </w:r>
    </w:p>
    <w:p w14:paraId="1ED21DB0" w14:textId="77777777" w:rsidR="003654D2" w:rsidRDefault="003654D2" w:rsidP="003654D2">
      <w:pPr>
        <w:pStyle w:val="paragraph"/>
        <w:spacing w:before="0" w:beforeAutospacing="0" w:after="160" w:afterAutospacing="0"/>
        <w:ind w:firstLine="0"/>
        <w:contextualSpacing/>
        <w:rPr>
          <w:rFonts w:ascii="Calibri" w:hAnsi="Calibri" w:cs="Calibri"/>
        </w:rPr>
      </w:pPr>
    </w:p>
    <w:p w14:paraId="495F0D18" w14:textId="658606A5" w:rsidR="00592AE2" w:rsidRDefault="00592AE2" w:rsidP="00592AE2">
      <w:pPr>
        <w:pStyle w:val="Kop2"/>
      </w:pPr>
      <w:bookmarkStart w:id="69" w:name="_Toc201834094"/>
      <w:bookmarkStart w:id="70" w:name="_Toc192597390"/>
      <w:r>
        <w:t>Wensen en open vragen Acquisitie</w:t>
      </w:r>
      <w:bookmarkEnd w:id="69"/>
    </w:p>
    <w:p w14:paraId="4565A847" w14:textId="66503EF0" w:rsidR="00462907" w:rsidRDefault="00462907" w:rsidP="00AB017A">
      <w:pPr>
        <w:pStyle w:val="Kop3"/>
      </w:pPr>
      <w:r>
        <w:t>Wensen</w:t>
      </w:r>
      <w:bookmarkEnd w:id="70"/>
      <w:r>
        <w:t xml:space="preserve"> </w:t>
      </w:r>
    </w:p>
    <w:p w14:paraId="0EBDFA6C" w14:textId="69BCD9B8" w:rsidR="00C2270B" w:rsidRPr="00AF6CE2" w:rsidRDefault="000A123E" w:rsidP="00C2270B">
      <w:pPr>
        <w:pStyle w:val="Lijstalinea"/>
        <w:numPr>
          <w:ilvl w:val="0"/>
          <w:numId w:val="10"/>
        </w:numPr>
        <w:ind w:left="363" w:hanging="720"/>
        <w:rPr>
          <w:rStyle w:val="scxw215815684"/>
        </w:rPr>
      </w:pPr>
      <w:r>
        <w:rPr>
          <w:rStyle w:val="scxw215815684"/>
        </w:rPr>
        <w:t xml:space="preserve">Het ILS </w:t>
      </w:r>
      <w:r w:rsidR="00C2270B" w:rsidRPr="00AF6CE2">
        <w:rPr>
          <w:rStyle w:val="scxw215815684"/>
        </w:rPr>
        <w:t>controleer</w:t>
      </w:r>
      <w:r>
        <w:rPr>
          <w:rStyle w:val="scxw215815684"/>
        </w:rPr>
        <w:t>t</w:t>
      </w:r>
      <w:r w:rsidR="00C2270B" w:rsidRPr="00AF6CE2">
        <w:rPr>
          <w:rStyle w:val="scxw215815684"/>
        </w:rPr>
        <w:t xml:space="preserve"> op dubbele invoer</w:t>
      </w:r>
      <w:r>
        <w:rPr>
          <w:rStyle w:val="scxw215815684"/>
        </w:rPr>
        <w:t xml:space="preserve"> van bestellingen</w:t>
      </w:r>
      <w:r w:rsidR="00C2270B" w:rsidRPr="00AF6CE2">
        <w:rPr>
          <w:rStyle w:val="scxw215815684"/>
        </w:rPr>
        <w:t xml:space="preserve">; er komt een signaal als een item wordt besteld dat al eerder is besteld of reeds in het bezit van de UB is. Het </w:t>
      </w:r>
      <w:r w:rsidR="005F5E41">
        <w:rPr>
          <w:rStyle w:val="scxw215815684"/>
        </w:rPr>
        <w:t>is wenselijk om</w:t>
      </w:r>
      <w:r w:rsidR="00C2270B" w:rsidRPr="00AF6CE2">
        <w:rPr>
          <w:rStyle w:val="scxw215815684"/>
        </w:rPr>
        <w:t xml:space="preserve"> vervolgen</w:t>
      </w:r>
      <w:r w:rsidR="005F5E41">
        <w:rPr>
          <w:rStyle w:val="scxw215815684"/>
        </w:rPr>
        <w:t>s</w:t>
      </w:r>
      <w:r w:rsidR="00C2270B" w:rsidRPr="00AF6CE2">
        <w:rPr>
          <w:rStyle w:val="scxw215815684"/>
        </w:rPr>
        <w:t xml:space="preserve">  de bestelling toch door te zetten of te annuleren (en verwijderen).</w:t>
      </w:r>
    </w:p>
    <w:p w14:paraId="49A3E4AF" w14:textId="77777777" w:rsidR="00C2270B" w:rsidRPr="00C2270B" w:rsidRDefault="00C2270B" w:rsidP="00C2270B">
      <w:pPr>
        <w:pStyle w:val="Lijstalinea"/>
        <w:numPr>
          <w:ilvl w:val="0"/>
          <w:numId w:val="10"/>
        </w:numPr>
        <w:ind w:left="363" w:hanging="720"/>
        <w:rPr>
          <w:rStyle w:val="normaltextrun"/>
        </w:rPr>
      </w:pPr>
      <w:r w:rsidRPr="00C2270B">
        <w:rPr>
          <w:rStyle w:val="normaltextrun"/>
          <w:rFonts w:eastAsiaTheme="majorEastAsia"/>
        </w:rPr>
        <w:t>De UB heeft invloed op de lay-out van de bestelmails welke naar leveranciers verzonden worden, zodat specifieke en belangrijke informatie (zoals het inkoopordernummer uit S/4HANA) duidelijk gepresenteerd kan worden.</w:t>
      </w:r>
    </w:p>
    <w:p w14:paraId="2F00F988" w14:textId="77777777" w:rsidR="00C2270B" w:rsidRPr="00C2270B" w:rsidRDefault="00C2270B" w:rsidP="00C2270B">
      <w:pPr>
        <w:pStyle w:val="Lijstalinea"/>
        <w:numPr>
          <w:ilvl w:val="0"/>
          <w:numId w:val="10"/>
        </w:numPr>
        <w:ind w:left="363" w:hanging="720"/>
        <w:rPr>
          <w:rStyle w:val="normaltextrun"/>
        </w:rPr>
      </w:pPr>
      <w:r w:rsidRPr="00C2270B">
        <w:rPr>
          <w:rStyle w:val="normaltextrun"/>
          <w:rFonts w:eastAsiaTheme="majorEastAsia"/>
        </w:rPr>
        <w:t>Van elke tijdschriftaflevering moet de status zichtbaar zijn, niet alleen of deze wel/niet ontvangen is maar ook of deze gereclameerd is, niet meer leverbaar is, een misdruk is, geretourneerd is, niet gepubliceerd is, etc.</w:t>
      </w:r>
    </w:p>
    <w:p w14:paraId="4BC72CE5" w14:textId="4B419BC0" w:rsidR="00093F72" w:rsidRPr="00C2270B" w:rsidRDefault="0064633E" w:rsidP="007D1384">
      <w:pPr>
        <w:pStyle w:val="Lijstalinea"/>
        <w:numPr>
          <w:ilvl w:val="0"/>
          <w:numId w:val="10"/>
        </w:numPr>
        <w:ind w:left="363" w:hanging="720"/>
        <w:rPr>
          <w:rStyle w:val="normaltextrun"/>
        </w:rPr>
      </w:pPr>
      <w:r w:rsidRPr="003D55E0">
        <w:rPr>
          <w:rStyle w:val="normaltextrun"/>
          <w:rFonts w:eastAsiaTheme="majorEastAsia"/>
        </w:rPr>
        <w:t>Behalve bestellingen zijn bij voorkeur ook abonnementen aan een leverancier te koppelen, ook als er (nog) geen bestelling voor een abonnement in het ILS aanwezig is, zodat ook voor abonnementen zoeken op o.a. abonnement, bestelnummer en leverancier mogelijk is én er functionaliteiten ten behoeve van abonnementsbeheer (zoals reclameren) beschikbaar zijn.</w:t>
      </w:r>
    </w:p>
    <w:p w14:paraId="65FFE0E8" w14:textId="147F6C9D" w:rsidR="0064633E" w:rsidRDefault="0064633E" w:rsidP="00010F7F">
      <w:pPr>
        <w:pStyle w:val="Lijstalinea"/>
        <w:numPr>
          <w:ilvl w:val="0"/>
          <w:numId w:val="10"/>
        </w:numPr>
        <w:ind w:left="363" w:hanging="720"/>
      </w:pPr>
      <w:r w:rsidRPr="00C44ED1">
        <w:rPr>
          <w:rStyle w:val="normaltextrun"/>
          <w:rFonts w:eastAsiaTheme="majorEastAsia"/>
        </w:rPr>
        <w:t>Het is wenselijk dat het bezit van een seriële publicatie (tijdschrift/reeks) te markeren is als niet zichtbaar in Discovery.</w:t>
      </w:r>
    </w:p>
    <w:p w14:paraId="75CA73FF" w14:textId="1154DD64" w:rsidR="007554ED" w:rsidRDefault="007554ED" w:rsidP="00AB017A">
      <w:pPr>
        <w:pStyle w:val="Kop3"/>
      </w:pPr>
      <w:bookmarkStart w:id="71" w:name="_Toc192597391"/>
      <w:r>
        <w:t>Open vragen</w:t>
      </w:r>
      <w:bookmarkEnd w:id="71"/>
    </w:p>
    <w:p w14:paraId="2FF7B109" w14:textId="77777777" w:rsidR="002A7CE5" w:rsidRPr="00FD12FC" w:rsidRDefault="002A7CE5" w:rsidP="007D1384">
      <w:pPr>
        <w:pStyle w:val="Lijstalinea"/>
        <w:numPr>
          <w:ilvl w:val="0"/>
          <w:numId w:val="16"/>
        </w:numPr>
        <w:ind w:left="363" w:hanging="720"/>
      </w:pPr>
      <w:r w:rsidRPr="00FD12FC">
        <w:t xml:space="preserve">Omschrijf hoe uw ILS voorziet in het beschikbaar stellen van bestaande en up-to-date records uit o.a. WorldCat en de WorldCat Knowledge Base en die via leveranciers en uitgevers zijn </w:t>
      </w:r>
      <w:r w:rsidRPr="00FD12FC">
        <w:lastRenderedPageBreak/>
        <w:t xml:space="preserve">aangeleverd aan het ILS . Omschrijf daarbij ook hoe relevante gegevens automatisch overgenomen worden ten behoeve van het bestelproces en de verdere verwerking daarvan incl. de uiteindelijk beschikbaarstelling aan de eindgebruiker, zoals omschreven in punt </w:t>
      </w:r>
      <w:r w:rsidR="00CC23CE" w:rsidRPr="00FD12FC">
        <w:t>A</w:t>
      </w:r>
      <w:r w:rsidRPr="00FD12FC">
        <w:t>2.</w:t>
      </w:r>
    </w:p>
    <w:p w14:paraId="5CB86983" w14:textId="6E0D527C" w:rsidR="00C44ED1" w:rsidRPr="003A5DB7" w:rsidRDefault="00C44ED1" w:rsidP="003A5DB7">
      <w:pPr>
        <w:ind w:hanging="363"/>
        <w:rPr>
          <w:strike/>
        </w:rPr>
      </w:pPr>
    </w:p>
    <w:p w14:paraId="58B69DA7" w14:textId="3C77B9F9" w:rsidR="008D7A56" w:rsidRDefault="008D7A56"/>
    <w:p w14:paraId="501C9CB3" w14:textId="77777777" w:rsidR="00C44ED1" w:rsidRDefault="00C44ED1">
      <w:r>
        <w:br w:type="page"/>
      </w:r>
    </w:p>
    <w:p w14:paraId="3412F64A" w14:textId="44207044" w:rsidR="007C02FB" w:rsidRDefault="007C02FB" w:rsidP="007D1384">
      <w:pPr>
        <w:pStyle w:val="Kop1"/>
        <w:spacing w:before="0" w:after="160"/>
        <w:contextualSpacing/>
      </w:pPr>
      <w:bookmarkStart w:id="72" w:name="_Toc192597392"/>
      <w:bookmarkStart w:id="73" w:name="_Toc201834095"/>
      <w:r w:rsidRPr="330C6EBB">
        <w:lastRenderedPageBreak/>
        <w:t>Licenties en e-content</w:t>
      </w:r>
      <w:bookmarkEnd w:id="72"/>
      <w:bookmarkEnd w:id="73"/>
    </w:p>
    <w:p w14:paraId="13FE6BE6" w14:textId="4C84B065" w:rsidR="00CA2E5C" w:rsidRDefault="00CA2E5C" w:rsidP="00AB017A">
      <w:pPr>
        <w:pStyle w:val="Kop3"/>
      </w:pPr>
      <w:bookmarkStart w:id="74" w:name="_Toc192597393"/>
      <w:r>
        <w:t>Eisen</w:t>
      </w:r>
      <w:bookmarkEnd w:id="74"/>
    </w:p>
    <w:p w14:paraId="151720B5" w14:textId="2FEB46DF" w:rsidR="00474358" w:rsidRPr="00AF6CE2" w:rsidRDefault="00DE457A" w:rsidP="007D1384">
      <w:pPr>
        <w:pStyle w:val="paragraph"/>
        <w:numPr>
          <w:ilvl w:val="0"/>
          <w:numId w:val="5"/>
        </w:numPr>
        <w:spacing w:before="0" w:beforeAutospacing="0" w:after="160" w:afterAutospacing="0"/>
        <w:ind w:left="363" w:hanging="720"/>
        <w:contextualSpacing/>
        <w:rPr>
          <w:rStyle w:val="normaltextrun"/>
          <w:rFonts w:ascii="Calibri" w:hAnsi="Calibri" w:cs="Calibri"/>
        </w:rPr>
      </w:pPr>
      <w:r w:rsidRPr="00AF6CE2">
        <w:rPr>
          <w:rStyle w:val="normaltextrun"/>
          <w:rFonts w:ascii="Calibri" w:eastAsiaTheme="majorEastAsia" w:hAnsi="Calibri" w:cs="Calibri"/>
        </w:rPr>
        <w:t xml:space="preserve">Het ILS voorziet in licentiemanagement. Het gaat hierbij uitdrukkelijk om licenties </w:t>
      </w:r>
      <w:r w:rsidR="00474358" w:rsidRPr="00AF6CE2">
        <w:rPr>
          <w:rStyle w:val="normaltextrun"/>
          <w:rFonts w:ascii="Calibri" w:eastAsiaTheme="majorEastAsia" w:hAnsi="Calibri" w:cs="Calibri"/>
        </w:rPr>
        <w:t>m.b.t. content zoals beheerd met de bestaande systemen van de UB i.c.m. het ILS</w:t>
      </w:r>
      <w:r w:rsidR="002C0687">
        <w:rPr>
          <w:rStyle w:val="normaltextrun"/>
          <w:rFonts w:ascii="Calibri" w:eastAsiaTheme="majorEastAsia" w:hAnsi="Calibri" w:cs="Calibri"/>
        </w:rPr>
        <w:t xml:space="preserve"> </w:t>
      </w:r>
      <w:r w:rsidR="002C0687" w:rsidRPr="004A244A">
        <w:rPr>
          <w:rStyle w:val="normaltextrun"/>
          <w:rFonts w:ascii="Calibri" w:eastAsiaTheme="majorEastAsia" w:hAnsi="Calibri" w:cs="Calibri"/>
        </w:rPr>
        <w:t xml:space="preserve">(zie </w:t>
      </w:r>
      <w:r w:rsidR="004A244A" w:rsidRPr="004A244A">
        <w:rPr>
          <w:rStyle w:val="normaltextrun"/>
          <w:rFonts w:ascii="Calibri" w:eastAsiaTheme="majorEastAsia" w:hAnsi="Calibri" w:cs="Calibri"/>
        </w:rPr>
        <w:t xml:space="preserve">“Algemeen/vooraf” </w:t>
      </w:r>
      <w:proofErr w:type="spellStart"/>
      <w:r w:rsidR="004A244A" w:rsidRPr="004A244A">
        <w:rPr>
          <w:rStyle w:val="normaltextrun"/>
          <w:rFonts w:ascii="Calibri" w:eastAsiaTheme="majorEastAsia" w:hAnsi="Calibri" w:cs="Calibri"/>
        </w:rPr>
        <w:t>mbt</w:t>
      </w:r>
      <w:proofErr w:type="spellEnd"/>
      <w:r w:rsidR="004A244A" w:rsidRPr="004A244A">
        <w:rPr>
          <w:rStyle w:val="normaltextrun"/>
          <w:rFonts w:ascii="Calibri" w:eastAsiaTheme="majorEastAsia" w:hAnsi="Calibri" w:cs="Calibri"/>
        </w:rPr>
        <w:t xml:space="preserve"> Record Manager, Collection Manager en I</w:t>
      </w:r>
      <w:r w:rsidR="00775063">
        <w:rPr>
          <w:rStyle w:val="normaltextrun"/>
          <w:rFonts w:ascii="Calibri" w:eastAsiaTheme="majorEastAsia" w:hAnsi="Calibri" w:cs="Calibri"/>
        </w:rPr>
        <w:t>L</w:t>
      </w:r>
      <w:r w:rsidR="004A244A" w:rsidRPr="004A244A">
        <w:rPr>
          <w:rStyle w:val="normaltextrun"/>
          <w:rFonts w:ascii="Calibri" w:eastAsiaTheme="majorEastAsia" w:hAnsi="Calibri" w:cs="Calibri"/>
        </w:rPr>
        <w:t>L/</w:t>
      </w:r>
      <w:proofErr w:type="spellStart"/>
      <w:r w:rsidR="004A244A" w:rsidRPr="004A244A">
        <w:rPr>
          <w:rStyle w:val="normaltextrun"/>
          <w:rFonts w:ascii="Calibri" w:eastAsiaTheme="majorEastAsia" w:hAnsi="Calibri" w:cs="Calibri"/>
        </w:rPr>
        <w:t>Tipasa</w:t>
      </w:r>
      <w:proofErr w:type="spellEnd"/>
      <w:r w:rsidR="004A244A" w:rsidRPr="004A244A">
        <w:rPr>
          <w:rStyle w:val="normaltextrun"/>
          <w:rFonts w:ascii="Calibri" w:eastAsiaTheme="majorEastAsia" w:hAnsi="Calibri" w:cs="Calibri"/>
        </w:rPr>
        <w:t>)</w:t>
      </w:r>
    </w:p>
    <w:p w14:paraId="5CB62C75" w14:textId="1B753F13" w:rsidR="007C02FB" w:rsidRPr="00AF6CE2" w:rsidRDefault="76229E38" w:rsidP="007D1384">
      <w:pPr>
        <w:pStyle w:val="paragraph"/>
        <w:numPr>
          <w:ilvl w:val="0"/>
          <w:numId w:val="5"/>
        </w:numPr>
        <w:spacing w:before="0" w:beforeAutospacing="0" w:after="160" w:afterAutospacing="0"/>
        <w:ind w:left="363" w:hanging="720"/>
        <w:contextualSpacing/>
        <w:rPr>
          <w:rStyle w:val="normaltextrun"/>
          <w:rFonts w:ascii="Calibri" w:hAnsi="Calibri" w:cs="Calibri"/>
        </w:rPr>
      </w:pPr>
      <w:r w:rsidRPr="00AF6CE2">
        <w:rPr>
          <w:rStyle w:val="normaltextrun"/>
          <w:rFonts w:ascii="Calibri" w:eastAsiaTheme="majorEastAsia" w:hAnsi="Calibri" w:cs="Calibri"/>
        </w:rPr>
        <w:t>E</w:t>
      </w:r>
      <w:r w:rsidR="007C02FB" w:rsidRPr="00AF6CE2">
        <w:rPr>
          <w:rStyle w:val="normaltextrun"/>
          <w:rFonts w:ascii="Calibri" w:eastAsiaTheme="majorEastAsia" w:hAnsi="Calibri" w:cs="Calibri"/>
        </w:rPr>
        <w:t xml:space="preserve">en licentie </w:t>
      </w:r>
      <w:r w:rsidR="188A6A68" w:rsidRPr="00AF6CE2">
        <w:rPr>
          <w:rStyle w:val="normaltextrun"/>
          <w:rFonts w:ascii="Calibri" w:eastAsiaTheme="majorEastAsia" w:hAnsi="Calibri" w:cs="Calibri"/>
        </w:rPr>
        <w:t xml:space="preserve">moet </w:t>
      </w:r>
      <w:r w:rsidR="00794573">
        <w:rPr>
          <w:rStyle w:val="normaltextrun"/>
          <w:rFonts w:ascii="Calibri" w:eastAsiaTheme="majorEastAsia" w:hAnsi="Calibri" w:cs="Calibri"/>
        </w:rPr>
        <w:t>gebruiksvriendelijk</w:t>
      </w:r>
      <w:r w:rsidR="007C02FB" w:rsidRPr="00AF6CE2">
        <w:rPr>
          <w:rStyle w:val="normaltextrun"/>
          <w:rFonts w:ascii="Calibri" w:eastAsiaTheme="majorEastAsia" w:hAnsi="Calibri" w:cs="Calibri"/>
        </w:rPr>
        <w:t xml:space="preserve"> toe</w:t>
      </w:r>
      <w:r w:rsidR="3413FBBD" w:rsidRPr="00AF6CE2">
        <w:rPr>
          <w:rStyle w:val="normaltextrun"/>
          <w:rFonts w:ascii="Calibri" w:eastAsiaTheme="majorEastAsia" w:hAnsi="Calibri" w:cs="Calibri"/>
        </w:rPr>
        <w:t>ge</w:t>
      </w:r>
      <w:r w:rsidR="007C02FB" w:rsidRPr="00AF6CE2">
        <w:rPr>
          <w:rStyle w:val="normaltextrun"/>
          <w:rFonts w:ascii="Calibri" w:eastAsiaTheme="majorEastAsia" w:hAnsi="Calibri" w:cs="Calibri"/>
        </w:rPr>
        <w:t>voeg</w:t>
      </w:r>
      <w:r w:rsidR="2E851E9B" w:rsidRPr="00AF6CE2">
        <w:rPr>
          <w:rStyle w:val="normaltextrun"/>
          <w:rFonts w:ascii="Calibri" w:eastAsiaTheme="majorEastAsia" w:hAnsi="Calibri" w:cs="Calibri"/>
        </w:rPr>
        <w:t>d</w:t>
      </w:r>
      <w:r w:rsidR="007C02FB" w:rsidRPr="00AF6CE2">
        <w:rPr>
          <w:rStyle w:val="normaltextrun"/>
          <w:rFonts w:ascii="Calibri" w:eastAsiaTheme="majorEastAsia" w:hAnsi="Calibri" w:cs="Calibri"/>
        </w:rPr>
        <w:t xml:space="preserve"> en</w:t>
      </w:r>
      <w:r w:rsidR="468B8EA9" w:rsidRPr="00AF6CE2">
        <w:rPr>
          <w:rStyle w:val="normaltextrun"/>
          <w:rFonts w:ascii="Calibri" w:eastAsiaTheme="majorEastAsia" w:hAnsi="Calibri" w:cs="Calibri"/>
        </w:rPr>
        <w:t>/of</w:t>
      </w:r>
      <w:r w:rsidR="007C02FB" w:rsidRPr="00AF6CE2">
        <w:rPr>
          <w:rStyle w:val="normaltextrun"/>
          <w:rFonts w:ascii="Calibri" w:eastAsiaTheme="majorEastAsia" w:hAnsi="Calibri" w:cs="Calibri"/>
        </w:rPr>
        <w:t xml:space="preserve"> </w:t>
      </w:r>
      <w:r w:rsidR="5A927489" w:rsidRPr="00AF6CE2">
        <w:rPr>
          <w:rStyle w:val="normaltextrun"/>
          <w:rFonts w:ascii="Calibri" w:eastAsiaTheme="majorEastAsia" w:hAnsi="Calibri" w:cs="Calibri"/>
        </w:rPr>
        <w:t>ge</w:t>
      </w:r>
      <w:r w:rsidR="007C02FB" w:rsidRPr="00AF6CE2">
        <w:rPr>
          <w:rStyle w:val="normaltextrun"/>
          <w:rFonts w:ascii="Calibri" w:eastAsiaTheme="majorEastAsia" w:hAnsi="Calibri" w:cs="Calibri"/>
        </w:rPr>
        <w:t>klo</w:t>
      </w:r>
      <w:r w:rsidR="4321BDE1" w:rsidRPr="00AF6CE2">
        <w:rPr>
          <w:rStyle w:val="normaltextrun"/>
          <w:rFonts w:ascii="Calibri" w:eastAsiaTheme="majorEastAsia" w:hAnsi="Calibri" w:cs="Calibri"/>
        </w:rPr>
        <w:t>o</w:t>
      </w:r>
      <w:r w:rsidR="007C02FB" w:rsidRPr="00AF6CE2">
        <w:rPr>
          <w:rStyle w:val="normaltextrun"/>
          <w:rFonts w:ascii="Calibri" w:eastAsiaTheme="majorEastAsia" w:hAnsi="Calibri" w:cs="Calibri"/>
        </w:rPr>
        <w:t>n</w:t>
      </w:r>
      <w:r w:rsidR="0D6ABB88" w:rsidRPr="00AF6CE2">
        <w:rPr>
          <w:rStyle w:val="normaltextrun"/>
          <w:rFonts w:ascii="Calibri" w:eastAsiaTheme="majorEastAsia" w:hAnsi="Calibri" w:cs="Calibri"/>
        </w:rPr>
        <w:t xml:space="preserve">d </w:t>
      </w:r>
      <w:r w:rsidR="00794573">
        <w:rPr>
          <w:rStyle w:val="normaltextrun"/>
          <w:rFonts w:ascii="Calibri" w:eastAsiaTheme="majorEastAsia" w:hAnsi="Calibri" w:cs="Calibri"/>
        </w:rPr>
        <w:t xml:space="preserve">kunnen </w:t>
      </w:r>
      <w:r w:rsidR="0D6ABB88" w:rsidRPr="00AF6CE2">
        <w:rPr>
          <w:rStyle w:val="normaltextrun"/>
          <w:rFonts w:ascii="Calibri" w:eastAsiaTheme="majorEastAsia" w:hAnsi="Calibri" w:cs="Calibri"/>
        </w:rPr>
        <w:t>worden</w:t>
      </w:r>
      <w:r w:rsidR="007C02FB" w:rsidRPr="00AF6CE2">
        <w:rPr>
          <w:rStyle w:val="normaltextrun"/>
          <w:rFonts w:ascii="Calibri" w:eastAsiaTheme="majorEastAsia" w:hAnsi="Calibri" w:cs="Calibri"/>
        </w:rPr>
        <w:t xml:space="preserve"> inclusief relevante documenten en licentievoorwaarden die duurzaam opgeslagen</w:t>
      </w:r>
      <w:r w:rsidR="4816C880" w:rsidRPr="00AF6CE2">
        <w:rPr>
          <w:rStyle w:val="normaltextrun"/>
          <w:rFonts w:ascii="Calibri" w:eastAsiaTheme="majorEastAsia" w:hAnsi="Calibri" w:cs="Calibri"/>
        </w:rPr>
        <w:t xml:space="preserve"> moeten kunnen</w:t>
      </w:r>
      <w:r w:rsidR="007C02FB" w:rsidRPr="00AF6CE2">
        <w:rPr>
          <w:rStyle w:val="normaltextrun"/>
          <w:rFonts w:ascii="Calibri" w:eastAsiaTheme="majorEastAsia" w:hAnsi="Calibri" w:cs="Calibri"/>
        </w:rPr>
        <w:t xml:space="preserve"> worden.</w:t>
      </w:r>
    </w:p>
    <w:p w14:paraId="1F19F48D" w14:textId="77777777" w:rsidR="00781677" w:rsidRDefault="00323549" w:rsidP="00781677">
      <w:pPr>
        <w:pStyle w:val="paragraph"/>
        <w:numPr>
          <w:ilvl w:val="0"/>
          <w:numId w:val="5"/>
        </w:numPr>
        <w:spacing w:before="0" w:beforeAutospacing="0" w:after="160" w:afterAutospacing="0"/>
        <w:ind w:left="363" w:hanging="720"/>
        <w:contextualSpacing/>
        <w:rPr>
          <w:rStyle w:val="normaltextrun"/>
          <w:rFonts w:ascii="Calibri" w:hAnsi="Calibri" w:cs="Calibri"/>
        </w:rPr>
      </w:pPr>
      <w:r w:rsidRPr="00BD4EF4">
        <w:rPr>
          <w:rStyle w:val="normaltextrun"/>
          <w:rFonts w:ascii="Calibri" w:eastAsiaTheme="majorEastAsia" w:hAnsi="Calibri" w:cs="Calibri"/>
        </w:rPr>
        <w:t xml:space="preserve">Er is een koppeling te leggen met de collecties in de </w:t>
      </w:r>
      <w:proofErr w:type="spellStart"/>
      <w:r w:rsidRPr="00BD4EF4">
        <w:rPr>
          <w:rStyle w:val="normaltextrun"/>
          <w:rFonts w:ascii="Calibri" w:eastAsiaTheme="majorEastAsia" w:hAnsi="Calibri" w:cs="Calibri"/>
        </w:rPr>
        <w:t>knowledge</w:t>
      </w:r>
      <w:proofErr w:type="spellEnd"/>
      <w:r w:rsidRPr="00BD4EF4">
        <w:rPr>
          <w:rStyle w:val="normaltextrun"/>
          <w:rFonts w:ascii="Calibri" w:eastAsiaTheme="majorEastAsia" w:hAnsi="Calibri" w:cs="Calibri"/>
        </w:rPr>
        <w:t xml:space="preserve"> base</w:t>
      </w:r>
      <w:r w:rsidR="000B7C06" w:rsidRPr="00BD4EF4">
        <w:rPr>
          <w:rStyle w:val="normaltextrun"/>
          <w:rFonts w:ascii="Calibri" w:eastAsiaTheme="majorEastAsia" w:hAnsi="Calibri" w:cs="Calibri"/>
        </w:rPr>
        <w:t>, zodat het volgende mogelijk is:</w:t>
      </w:r>
    </w:p>
    <w:p w14:paraId="0D18E95F" w14:textId="77777777" w:rsidR="004969AA" w:rsidRDefault="7BCF3887" w:rsidP="004969AA">
      <w:pPr>
        <w:pStyle w:val="paragraph"/>
        <w:numPr>
          <w:ilvl w:val="0"/>
          <w:numId w:val="19"/>
        </w:numPr>
        <w:spacing w:before="0" w:beforeAutospacing="0" w:after="160" w:afterAutospacing="0"/>
        <w:contextualSpacing/>
        <w:rPr>
          <w:rStyle w:val="normaltextrun"/>
          <w:rFonts w:ascii="Calibri" w:hAnsi="Calibri" w:cs="Calibri"/>
        </w:rPr>
      </w:pPr>
      <w:r w:rsidRPr="00781677">
        <w:rPr>
          <w:rStyle w:val="normaltextrun"/>
          <w:rFonts w:ascii="Calibri" w:eastAsiaTheme="majorEastAsia" w:hAnsi="Calibri" w:cs="Calibri"/>
        </w:rPr>
        <w:t>d</w:t>
      </w:r>
      <w:r w:rsidR="007C02FB" w:rsidRPr="00781677">
        <w:rPr>
          <w:rStyle w:val="normaltextrun"/>
          <w:rFonts w:ascii="Calibri" w:eastAsiaTheme="majorEastAsia" w:hAnsi="Calibri" w:cs="Calibri"/>
        </w:rPr>
        <w:t xml:space="preserve">efiniëren en vastleggen van licentievoorwaarden zoals </w:t>
      </w:r>
      <w:r w:rsidR="007641D2" w:rsidRPr="00781677">
        <w:rPr>
          <w:rStyle w:val="normaltextrun"/>
          <w:rFonts w:ascii="Calibri" w:eastAsiaTheme="majorEastAsia" w:hAnsi="Calibri" w:cs="Calibri"/>
        </w:rPr>
        <w:t xml:space="preserve">looptijd, </w:t>
      </w:r>
      <w:r w:rsidR="007C02FB" w:rsidRPr="00781677">
        <w:rPr>
          <w:rStyle w:val="normaltextrun"/>
          <w:rFonts w:ascii="Calibri" w:eastAsiaTheme="majorEastAsia" w:hAnsi="Calibri" w:cs="Calibri"/>
        </w:rPr>
        <w:t xml:space="preserve">IBL, </w:t>
      </w:r>
      <w:r w:rsidR="00AC1480" w:rsidRPr="00781677">
        <w:rPr>
          <w:rStyle w:val="normaltextrun"/>
          <w:rFonts w:ascii="Calibri" w:eastAsiaTheme="majorEastAsia" w:hAnsi="Calibri" w:cs="Calibri"/>
        </w:rPr>
        <w:t>c</w:t>
      </w:r>
      <w:r w:rsidR="007C02FB" w:rsidRPr="00781677">
        <w:rPr>
          <w:rStyle w:val="normaltextrun"/>
          <w:rFonts w:ascii="Calibri" w:eastAsiaTheme="majorEastAsia" w:hAnsi="Calibri" w:cs="Calibri"/>
        </w:rPr>
        <w:t xml:space="preserve">ourse packs, </w:t>
      </w:r>
      <w:proofErr w:type="spellStart"/>
      <w:r w:rsidR="007C02FB" w:rsidRPr="00781677">
        <w:rPr>
          <w:rStyle w:val="normaltextrun"/>
          <w:rFonts w:ascii="Calibri" w:eastAsiaTheme="majorEastAsia" w:hAnsi="Calibri" w:cs="Calibri"/>
        </w:rPr>
        <w:t>text</w:t>
      </w:r>
      <w:proofErr w:type="spellEnd"/>
      <w:r w:rsidR="007C02FB" w:rsidRPr="00781677">
        <w:rPr>
          <w:rStyle w:val="normaltextrun"/>
          <w:rFonts w:ascii="Calibri" w:eastAsiaTheme="majorEastAsia" w:hAnsi="Calibri" w:cs="Calibri"/>
        </w:rPr>
        <w:t xml:space="preserve">- en data </w:t>
      </w:r>
      <w:proofErr w:type="spellStart"/>
      <w:r w:rsidR="007C02FB" w:rsidRPr="00781677">
        <w:rPr>
          <w:rStyle w:val="normaltextrun"/>
          <w:rFonts w:ascii="Calibri" w:eastAsiaTheme="majorEastAsia" w:hAnsi="Calibri" w:cs="Calibri"/>
        </w:rPr>
        <w:t>mining</w:t>
      </w:r>
      <w:proofErr w:type="spellEnd"/>
      <w:r w:rsidR="007C02FB" w:rsidRPr="00781677">
        <w:rPr>
          <w:rStyle w:val="normaltextrun"/>
          <w:rFonts w:ascii="Calibri" w:eastAsiaTheme="majorEastAsia" w:hAnsi="Calibri" w:cs="Calibri"/>
        </w:rPr>
        <w:t xml:space="preserve">. </w:t>
      </w:r>
      <w:r w:rsidR="50E24C97" w:rsidRPr="00781677">
        <w:rPr>
          <w:rStyle w:val="normaltextrun"/>
          <w:rFonts w:ascii="Calibri" w:eastAsiaTheme="majorEastAsia" w:hAnsi="Calibri" w:cs="Calibri"/>
        </w:rPr>
        <w:t xml:space="preserve">Op deze voorwaarden moet </w:t>
      </w:r>
      <w:r w:rsidR="00FF08B9" w:rsidRPr="00781677">
        <w:rPr>
          <w:rStyle w:val="normaltextrun"/>
          <w:rFonts w:ascii="Calibri" w:eastAsiaTheme="majorEastAsia" w:hAnsi="Calibri" w:cs="Calibri"/>
        </w:rPr>
        <w:t xml:space="preserve">binnen het ILS </w:t>
      </w:r>
      <w:r w:rsidR="33240DBF" w:rsidRPr="00781677">
        <w:rPr>
          <w:rStyle w:val="normaltextrun"/>
          <w:rFonts w:ascii="Calibri" w:eastAsiaTheme="majorEastAsia" w:hAnsi="Calibri" w:cs="Calibri"/>
        </w:rPr>
        <w:t xml:space="preserve">ook </w:t>
      </w:r>
      <w:r w:rsidR="50E24C97" w:rsidRPr="00781677">
        <w:rPr>
          <w:rStyle w:val="normaltextrun"/>
          <w:rFonts w:ascii="Calibri" w:eastAsiaTheme="majorEastAsia" w:hAnsi="Calibri" w:cs="Calibri"/>
        </w:rPr>
        <w:t>gezocht</w:t>
      </w:r>
      <w:r w:rsidR="1B42E201" w:rsidRPr="00781677">
        <w:rPr>
          <w:rStyle w:val="normaltextrun"/>
          <w:rFonts w:ascii="Calibri" w:eastAsiaTheme="majorEastAsia" w:hAnsi="Calibri" w:cs="Calibri"/>
        </w:rPr>
        <w:t xml:space="preserve"> en</w:t>
      </w:r>
      <w:r w:rsidR="007C02FB" w:rsidRPr="00781677">
        <w:rPr>
          <w:rStyle w:val="normaltextrun"/>
          <w:rFonts w:ascii="Calibri" w:eastAsiaTheme="majorEastAsia" w:hAnsi="Calibri" w:cs="Calibri"/>
        </w:rPr>
        <w:t xml:space="preserve"> </w:t>
      </w:r>
      <w:r w:rsidR="18561A6A" w:rsidRPr="00781677">
        <w:rPr>
          <w:rStyle w:val="normaltextrun"/>
          <w:rFonts w:ascii="Calibri" w:eastAsiaTheme="majorEastAsia" w:hAnsi="Calibri" w:cs="Calibri"/>
        </w:rPr>
        <w:t>gefilterd</w:t>
      </w:r>
      <w:r w:rsidR="007C02FB" w:rsidRPr="00781677">
        <w:rPr>
          <w:rStyle w:val="normaltextrun"/>
          <w:rFonts w:ascii="Calibri" w:eastAsiaTheme="majorEastAsia" w:hAnsi="Calibri" w:cs="Calibri"/>
        </w:rPr>
        <w:t xml:space="preserve"> </w:t>
      </w:r>
      <w:r w:rsidR="73A79A42" w:rsidRPr="00781677">
        <w:rPr>
          <w:rStyle w:val="normaltextrun"/>
          <w:rFonts w:ascii="Calibri" w:eastAsiaTheme="majorEastAsia" w:hAnsi="Calibri" w:cs="Calibri"/>
        </w:rPr>
        <w:t>kunn</w:t>
      </w:r>
      <w:r w:rsidR="007C02FB" w:rsidRPr="00781677">
        <w:rPr>
          <w:rStyle w:val="normaltextrun"/>
          <w:rFonts w:ascii="Calibri" w:eastAsiaTheme="majorEastAsia" w:hAnsi="Calibri" w:cs="Calibri"/>
        </w:rPr>
        <w:t>en</w:t>
      </w:r>
      <w:r w:rsidR="3000F582" w:rsidRPr="00781677">
        <w:rPr>
          <w:rStyle w:val="normaltextrun"/>
          <w:rFonts w:ascii="Calibri" w:eastAsiaTheme="majorEastAsia" w:hAnsi="Calibri" w:cs="Calibri"/>
        </w:rPr>
        <w:t xml:space="preserve"> worden. </w:t>
      </w:r>
    </w:p>
    <w:p w14:paraId="53D469BB" w14:textId="32FF742E" w:rsidR="007C02FB" w:rsidRPr="004969AA" w:rsidRDefault="00775063" w:rsidP="004969AA">
      <w:pPr>
        <w:pStyle w:val="paragraph"/>
        <w:numPr>
          <w:ilvl w:val="0"/>
          <w:numId w:val="19"/>
        </w:numPr>
        <w:spacing w:before="0" w:beforeAutospacing="0" w:after="160" w:afterAutospacing="0"/>
        <w:contextualSpacing/>
        <w:rPr>
          <w:rFonts w:ascii="Calibri" w:hAnsi="Calibri" w:cs="Calibri"/>
        </w:rPr>
      </w:pPr>
      <w:r w:rsidRPr="004969AA">
        <w:rPr>
          <w:rStyle w:val="normaltextrun"/>
          <w:rFonts w:ascii="Calibri" w:eastAsiaTheme="majorEastAsia" w:hAnsi="Calibri" w:cs="Calibri"/>
        </w:rPr>
        <w:t>h</w:t>
      </w:r>
      <w:r w:rsidR="00AF0087" w:rsidRPr="004969AA">
        <w:rPr>
          <w:rStyle w:val="normaltextrun"/>
          <w:rFonts w:ascii="Calibri" w:eastAsiaTheme="majorEastAsia" w:hAnsi="Calibri" w:cs="Calibri"/>
        </w:rPr>
        <w:t>et gebruikte IBL-systeem (</w:t>
      </w:r>
      <w:proofErr w:type="spellStart"/>
      <w:r w:rsidR="00AF0087" w:rsidRPr="004969AA">
        <w:rPr>
          <w:rStyle w:val="normaltextrun"/>
          <w:rFonts w:ascii="Calibri" w:eastAsiaTheme="majorEastAsia" w:hAnsi="Calibri" w:cs="Calibri"/>
        </w:rPr>
        <w:t>WorldShare</w:t>
      </w:r>
      <w:proofErr w:type="spellEnd"/>
      <w:r w:rsidR="00AF0087" w:rsidRPr="004969AA">
        <w:rPr>
          <w:rStyle w:val="normaltextrun"/>
          <w:rFonts w:ascii="Calibri" w:eastAsiaTheme="majorEastAsia" w:hAnsi="Calibri" w:cs="Calibri"/>
        </w:rPr>
        <w:t xml:space="preserve"> ILL/</w:t>
      </w:r>
      <w:proofErr w:type="spellStart"/>
      <w:r w:rsidR="00AF0087" w:rsidRPr="004969AA">
        <w:rPr>
          <w:rStyle w:val="normaltextrun"/>
          <w:rFonts w:ascii="Calibri" w:eastAsiaTheme="majorEastAsia" w:hAnsi="Calibri" w:cs="Calibri"/>
        </w:rPr>
        <w:t>Tipasa</w:t>
      </w:r>
      <w:proofErr w:type="spellEnd"/>
      <w:r w:rsidR="00AF0087" w:rsidRPr="004969AA">
        <w:rPr>
          <w:rStyle w:val="normaltextrun"/>
          <w:rFonts w:ascii="Calibri" w:eastAsiaTheme="majorEastAsia" w:hAnsi="Calibri" w:cs="Calibri"/>
        </w:rPr>
        <w:t xml:space="preserve">) moet de IBL-voorwaarden </w:t>
      </w:r>
      <w:r w:rsidR="00AF0087" w:rsidRPr="004969AA">
        <w:rPr>
          <w:rStyle w:val="normaltextrun"/>
          <w:rFonts w:ascii="Calibri" w:eastAsiaTheme="majorEastAsia" w:hAnsi="Calibri" w:cs="Calibri"/>
          <w:i/>
          <w:iCs/>
        </w:rPr>
        <w:t xml:space="preserve">real </w:t>
      </w:r>
      <w:r w:rsidR="00AF0087" w:rsidRPr="004969AA">
        <w:rPr>
          <w:rStyle w:val="normaltextrun"/>
          <w:rFonts w:ascii="Calibri" w:eastAsiaTheme="majorEastAsia" w:hAnsi="Calibri" w:cs="Calibri"/>
        </w:rPr>
        <w:t>time k</w:t>
      </w:r>
      <w:r w:rsidRPr="004969AA">
        <w:rPr>
          <w:rStyle w:val="normaltextrun"/>
          <w:rFonts w:ascii="Calibri" w:eastAsiaTheme="majorEastAsia" w:hAnsi="Calibri" w:cs="Calibri"/>
        </w:rPr>
        <w:t>an</w:t>
      </w:r>
      <w:r w:rsidR="00846B07" w:rsidRPr="004969AA">
        <w:rPr>
          <w:rStyle w:val="normaltextrun"/>
          <w:rFonts w:ascii="Calibri" w:eastAsiaTheme="majorEastAsia" w:hAnsi="Calibri" w:cs="Calibri"/>
        </w:rPr>
        <w:t xml:space="preserve"> lezen. Er moet een voorziening zijn waarmee specifieke </w:t>
      </w:r>
      <w:r w:rsidR="25CC51E8" w:rsidRPr="004969AA">
        <w:rPr>
          <w:rStyle w:val="normaltextrun"/>
          <w:rFonts w:ascii="Calibri" w:eastAsiaTheme="majorEastAsia" w:hAnsi="Calibri" w:cs="Calibri"/>
        </w:rPr>
        <w:t xml:space="preserve">voorwaarden </w:t>
      </w:r>
      <w:r w:rsidR="34D57501" w:rsidRPr="004969AA">
        <w:rPr>
          <w:rStyle w:val="normaltextrun"/>
          <w:rFonts w:ascii="Calibri" w:eastAsiaTheme="majorEastAsia" w:hAnsi="Calibri" w:cs="Calibri"/>
        </w:rPr>
        <w:t>ge</w:t>
      </w:r>
      <w:r w:rsidR="007C02FB" w:rsidRPr="004969AA">
        <w:rPr>
          <w:rStyle w:val="normaltextrun"/>
          <w:rFonts w:ascii="Calibri" w:eastAsiaTheme="majorEastAsia" w:hAnsi="Calibri" w:cs="Calibri"/>
        </w:rPr>
        <w:t>to</w:t>
      </w:r>
      <w:r w:rsidR="0311C348" w:rsidRPr="004969AA">
        <w:rPr>
          <w:rStyle w:val="normaltextrun"/>
          <w:rFonts w:ascii="Calibri" w:eastAsiaTheme="majorEastAsia" w:hAnsi="Calibri" w:cs="Calibri"/>
        </w:rPr>
        <w:t>o</w:t>
      </w:r>
      <w:r w:rsidR="007C02FB" w:rsidRPr="004969AA">
        <w:rPr>
          <w:rStyle w:val="normaltextrun"/>
          <w:rFonts w:ascii="Calibri" w:eastAsiaTheme="majorEastAsia" w:hAnsi="Calibri" w:cs="Calibri"/>
        </w:rPr>
        <w:t>n</w:t>
      </w:r>
      <w:r w:rsidR="767DF55C" w:rsidRPr="004969AA">
        <w:rPr>
          <w:rStyle w:val="normaltextrun"/>
          <w:rFonts w:ascii="Calibri" w:eastAsiaTheme="majorEastAsia" w:hAnsi="Calibri" w:cs="Calibri"/>
        </w:rPr>
        <w:t>d kunnen worden</w:t>
      </w:r>
      <w:r w:rsidR="007C02FB" w:rsidRPr="004969AA">
        <w:rPr>
          <w:rStyle w:val="normaltextrun"/>
          <w:rFonts w:ascii="Calibri" w:eastAsiaTheme="majorEastAsia" w:hAnsi="Calibri" w:cs="Calibri"/>
        </w:rPr>
        <w:t xml:space="preserve"> </w:t>
      </w:r>
      <w:r w:rsidR="00BD4EF4" w:rsidRPr="004969AA">
        <w:rPr>
          <w:rStyle w:val="normaltextrun"/>
          <w:rFonts w:ascii="Calibri" w:eastAsiaTheme="majorEastAsia" w:hAnsi="Calibri" w:cs="Calibri"/>
        </w:rPr>
        <w:t>aan</w:t>
      </w:r>
      <w:r w:rsidR="007C02FB" w:rsidRPr="004969AA">
        <w:rPr>
          <w:rStyle w:val="normaltextrun"/>
          <w:rFonts w:ascii="Calibri" w:eastAsiaTheme="majorEastAsia" w:hAnsi="Calibri" w:cs="Calibri"/>
        </w:rPr>
        <w:t xml:space="preserve"> de eindgebruiker</w:t>
      </w:r>
      <w:r w:rsidR="00DD16AF" w:rsidRPr="004969AA">
        <w:rPr>
          <w:rStyle w:val="normaltextrun"/>
          <w:rFonts w:ascii="Calibri" w:eastAsiaTheme="majorEastAsia" w:hAnsi="Calibri" w:cs="Calibri"/>
        </w:rPr>
        <w:t xml:space="preserve"> in </w:t>
      </w:r>
      <w:r w:rsidR="00735C98" w:rsidRPr="004969AA">
        <w:rPr>
          <w:rStyle w:val="normaltextrun"/>
          <w:rFonts w:ascii="Calibri" w:hAnsi="Calibri" w:cs="Calibri"/>
        </w:rPr>
        <w:t>het discovery systeem</w:t>
      </w:r>
      <w:r w:rsidR="007C02FB" w:rsidRPr="004969AA">
        <w:rPr>
          <w:rStyle w:val="normaltextrun"/>
          <w:rFonts w:ascii="Calibri" w:eastAsiaTheme="majorEastAsia" w:hAnsi="Calibri" w:cs="Calibri"/>
        </w:rPr>
        <w:t>.</w:t>
      </w:r>
      <w:r w:rsidR="007C02FB" w:rsidRPr="004969AA">
        <w:rPr>
          <w:rStyle w:val="eop"/>
          <w:rFonts w:ascii="Calibri" w:eastAsiaTheme="majorEastAsia" w:hAnsi="Calibri" w:cs="Calibri"/>
          <w:color w:val="FF0000"/>
        </w:rPr>
        <w:t> </w:t>
      </w:r>
    </w:p>
    <w:p w14:paraId="16E913FC" w14:textId="19B0617D" w:rsidR="007C02FB" w:rsidRPr="00AF6CE2" w:rsidRDefault="3A8A956C" w:rsidP="007D1384">
      <w:pPr>
        <w:pStyle w:val="paragraph"/>
        <w:numPr>
          <w:ilvl w:val="0"/>
          <w:numId w:val="5"/>
        </w:numPr>
        <w:spacing w:before="0" w:beforeAutospacing="0" w:after="160" w:afterAutospacing="0"/>
        <w:ind w:left="363" w:hanging="720"/>
        <w:contextualSpacing/>
        <w:rPr>
          <w:rFonts w:ascii="Calibri" w:hAnsi="Calibri" w:cs="Calibri"/>
        </w:rPr>
      </w:pPr>
      <w:r w:rsidRPr="00AF6CE2">
        <w:rPr>
          <w:rStyle w:val="normaltextrun"/>
          <w:rFonts w:ascii="Calibri" w:eastAsiaTheme="majorEastAsia" w:hAnsi="Calibri" w:cs="Calibri"/>
        </w:rPr>
        <w:t>Het moet mogelijk zijn</w:t>
      </w:r>
      <w:r w:rsidR="007C02FB" w:rsidRPr="00AF6CE2">
        <w:rPr>
          <w:rStyle w:val="normaltextrun"/>
          <w:rFonts w:ascii="Calibri" w:eastAsiaTheme="majorEastAsia" w:hAnsi="Calibri" w:cs="Calibri"/>
        </w:rPr>
        <w:t xml:space="preserve"> om licenties te kunnen koppelen aan (meerdere) leveranciers.</w:t>
      </w:r>
    </w:p>
    <w:p w14:paraId="06B0775A" w14:textId="7A011B7C" w:rsidR="007C02FB" w:rsidRPr="00AF6CE2" w:rsidRDefault="00931C72" w:rsidP="007D1384">
      <w:pPr>
        <w:pStyle w:val="paragraph"/>
        <w:numPr>
          <w:ilvl w:val="0"/>
          <w:numId w:val="5"/>
        </w:numPr>
        <w:spacing w:before="0" w:beforeAutospacing="0" w:after="160" w:afterAutospacing="0"/>
        <w:ind w:left="363" w:hanging="720"/>
        <w:contextualSpacing/>
        <w:rPr>
          <w:rStyle w:val="eop"/>
          <w:rFonts w:ascii="Calibri" w:hAnsi="Calibri" w:cs="Calibri"/>
        </w:rPr>
      </w:pPr>
      <w:r w:rsidRPr="00AF6CE2">
        <w:rPr>
          <w:rStyle w:val="normaltextrun"/>
          <w:rFonts w:ascii="Calibri" w:eastAsiaTheme="majorEastAsia" w:hAnsi="Calibri" w:cs="Calibri"/>
        </w:rPr>
        <w:t xml:space="preserve">Er moeten </w:t>
      </w:r>
      <w:r w:rsidR="5D5B46D2" w:rsidRPr="00AF6CE2">
        <w:rPr>
          <w:rStyle w:val="normaltextrun"/>
          <w:rFonts w:ascii="Calibri" w:eastAsiaTheme="majorEastAsia" w:hAnsi="Calibri" w:cs="Calibri"/>
        </w:rPr>
        <w:t>alerts in</w:t>
      </w:r>
      <w:r w:rsidRPr="00AF6CE2">
        <w:rPr>
          <w:rStyle w:val="normaltextrun"/>
          <w:rFonts w:ascii="Calibri" w:eastAsiaTheme="majorEastAsia" w:hAnsi="Calibri" w:cs="Calibri"/>
        </w:rPr>
        <w:t>gesteld</w:t>
      </w:r>
      <w:r w:rsidR="5D5B46D2" w:rsidRPr="00AF6CE2">
        <w:rPr>
          <w:rStyle w:val="normaltextrun"/>
          <w:rFonts w:ascii="Calibri" w:eastAsiaTheme="majorEastAsia" w:hAnsi="Calibri" w:cs="Calibri"/>
        </w:rPr>
        <w:t xml:space="preserve"> kunnen </w:t>
      </w:r>
      <w:r w:rsidRPr="00AF6CE2">
        <w:rPr>
          <w:rStyle w:val="normaltextrun"/>
          <w:rFonts w:ascii="Calibri" w:eastAsiaTheme="majorEastAsia" w:hAnsi="Calibri" w:cs="Calibri"/>
        </w:rPr>
        <w:t xml:space="preserve">worden </w:t>
      </w:r>
      <w:r w:rsidR="007C02FB" w:rsidRPr="00AF6CE2">
        <w:rPr>
          <w:rStyle w:val="normaltextrun"/>
          <w:rFonts w:ascii="Calibri" w:eastAsiaTheme="majorEastAsia" w:hAnsi="Calibri" w:cs="Calibri"/>
        </w:rPr>
        <w:t>om tijdig te kunnen handelen bij aflopende licenties.</w:t>
      </w:r>
      <w:r w:rsidR="007C02FB" w:rsidRPr="00AF6CE2">
        <w:rPr>
          <w:rStyle w:val="eop"/>
          <w:rFonts w:ascii="Calibri" w:eastAsiaTheme="majorEastAsia" w:hAnsi="Calibri" w:cs="Calibri"/>
        </w:rPr>
        <w:t> </w:t>
      </w:r>
    </w:p>
    <w:p w14:paraId="67C54E32" w14:textId="695684C1" w:rsidR="00931C72" w:rsidRPr="002A7CE5" w:rsidRDefault="00931C72" w:rsidP="007D1384">
      <w:pPr>
        <w:pStyle w:val="paragraph"/>
        <w:numPr>
          <w:ilvl w:val="0"/>
          <w:numId w:val="5"/>
        </w:numPr>
        <w:spacing w:before="0" w:beforeAutospacing="0" w:after="160" w:afterAutospacing="0"/>
        <w:ind w:left="363" w:hanging="720"/>
        <w:contextualSpacing/>
        <w:rPr>
          <w:rFonts w:ascii="Calibri" w:hAnsi="Calibri" w:cs="Calibri"/>
        </w:rPr>
      </w:pPr>
      <w:r w:rsidRPr="00AF6CE2">
        <w:rPr>
          <w:rStyle w:val="normaltextrun"/>
          <w:rFonts w:ascii="Calibri" w:eastAsiaTheme="majorEastAsia" w:hAnsi="Calibri" w:cs="Calibri"/>
        </w:rPr>
        <w:t>Er moet gekozen kunnen worden voor diverse type</w:t>
      </w:r>
      <w:r w:rsidR="00BD4EF4">
        <w:rPr>
          <w:rStyle w:val="normaltextrun"/>
          <w:rFonts w:ascii="Calibri" w:eastAsiaTheme="majorEastAsia" w:hAnsi="Calibri" w:cs="Calibri"/>
        </w:rPr>
        <w:t>n</w:t>
      </w:r>
      <w:r w:rsidRPr="00AF6CE2">
        <w:rPr>
          <w:rStyle w:val="normaltextrun"/>
          <w:rFonts w:ascii="Calibri" w:eastAsiaTheme="majorEastAsia" w:hAnsi="Calibri" w:cs="Calibri"/>
        </w:rPr>
        <w:t xml:space="preserve"> licenties (o.a. </w:t>
      </w:r>
      <w:proofErr w:type="spellStart"/>
      <w:r w:rsidRPr="00AF6CE2">
        <w:rPr>
          <w:rStyle w:val="normaltextrun"/>
          <w:rFonts w:ascii="Calibri" w:eastAsiaTheme="majorEastAsia" w:hAnsi="Calibri" w:cs="Calibri"/>
        </w:rPr>
        <w:t>read</w:t>
      </w:r>
      <w:proofErr w:type="spellEnd"/>
      <w:r w:rsidRPr="00AF6CE2">
        <w:rPr>
          <w:rStyle w:val="normaltextrun"/>
          <w:rFonts w:ascii="Calibri" w:eastAsiaTheme="majorEastAsia" w:hAnsi="Calibri" w:cs="Calibri"/>
        </w:rPr>
        <w:t xml:space="preserve">- </w:t>
      </w:r>
      <w:proofErr w:type="spellStart"/>
      <w:r w:rsidRPr="00AF6CE2">
        <w:rPr>
          <w:rStyle w:val="normaltextrun"/>
          <w:rFonts w:ascii="Calibri" w:eastAsiaTheme="majorEastAsia" w:hAnsi="Calibri" w:cs="Calibri"/>
        </w:rPr>
        <w:t>and</w:t>
      </w:r>
      <w:proofErr w:type="spellEnd"/>
      <w:r w:rsidRPr="00AF6CE2">
        <w:rPr>
          <w:rStyle w:val="normaltextrun"/>
          <w:rFonts w:ascii="Calibri" w:eastAsiaTheme="majorEastAsia" w:hAnsi="Calibri" w:cs="Calibri"/>
        </w:rPr>
        <w:t xml:space="preserve"> </w:t>
      </w:r>
      <w:proofErr w:type="spellStart"/>
      <w:r w:rsidRPr="00AF6CE2">
        <w:rPr>
          <w:rStyle w:val="normaltextrun"/>
          <w:rFonts w:ascii="Calibri" w:eastAsiaTheme="majorEastAsia" w:hAnsi="Calibri" w:cs="Calibri"/>
        </w:rPr>
        <w:t>publish</w:t>
      </w:r>
      <w:proofErr w:type="spellEnd"/>
      <w:r w:rsidRPr="00AF6CE2">
        <w:rPr>
          <w:rStyle w:val="normaltextrun"/>
          <w:rFonts w:ascii="Calibri" w:eastAsiaTheme="majorEastAsia" w:hAnsi="Calibri" w:cs="Calibri"/>
        </w:rPr>
        <w:t xml:space="preserve"> licenties) </w:t>
      </w:r>
      <w:r w:rsidRPr="002A7CE5">
        <w:rPr>
          <w:rStyle w:val="normaltextrun"/>
          <w:rFonts w:ascii="Calibri" w:eastAsiaTheme="majorEastAsia" w:hAnsi="Calibri" w:cs="Calibri"/>
        </w:rPr>
        <w:t xml:space="preserve">inclusief goed beheer van </w:t>
      </w:r>
      <w:proofErr w:type="spellStart"/>
      <w:r w:rsidRPr="002A7CE5">
        <w:rPr>
          <w:rStyle w:val="normaltextrun"/>
          <w:rFonts w:ascii="Calibri" w:eastAsiaTheme="majorEastAsia" w:hAnsi="Calibri" w:cs="Calibri"/>
        </w:rPr>
        <w:t>perpetual</w:t>
      </w:r>
      <w:proofErr w:type="spellEnd"/>
      <w:r w:rsidRPr="002A7CE5">
        <w:rPr>
          <w:rStyle w:val="normaltextrun"/>
          <w:rFonts w:ascii="Calibri" w:eastAsiaTheme="majorEastAsia" w:hAnsi="Calibri" w:cs="Calibri"/>
        </w:rPr>
        <w:t xml:space="preserve"> access, waaronder minimaal het niet hoeven invoeren van een einddatum.</w:t>
      </w:r>
    </w:p>
    <w:p w14:paraId="292A9CA1" w14:textId="3EAD6C1F" w:rsidR="007C02FB" w:rsidRPr="002A7CE5" w:rsidRDefault="0F732DD8" w:rsidP="007D1384">
      <w:pPr>
        <w:pStyle w:val="paragraph"/>
        <w:numPr>
          <w:ilvl w:val="0"/>
          <w:numId w:val="5"/>
        </w:numPr>
        <w:spacing w:before="0" w:beforeAutospacing="0" w:after="160" w:afterAutospacing="0"/>
        <w:ind w:left="363" w:hanging="720"/>
        <w:contextualSpacing/>
        <w:rPr>
          <w:rFonts w:ascii="Calibri" w:hAnsi="Calibri" w:cs="Calibri"/>
        </w:rPr>
      </w:pPr>
      <w:r w:rsidRPr="002A7CE5">
        <w:rPr>
          <w:rStyle w:val="normaltextrun"/>
          <w:rFonts w:ascii="Calibri" w:eastAsiaTheme="majorEastAsia" w:hAnsi="Calibri" w:cs="Calibri"/>
        </w:rPr>
        <w:t xml:space="preserve">Het moet mogelijk zijn </w:t>
      </w:r>
      <w:r w:rsidR="007C02FB" w:rsidRPr="002A7CE5">
        <w:rPr>
          <w:rStyle w:val="normaltextrun"/>
          <w:rFonts w:ascii="Calibri" w:eastAsiaTheme="majorEastAsia" w:hAnsi="Calibri" w:cs="Calibri"/>
        </w:rPr>
        <w:t>om losse titels en collecties te koppelen aan licenties. </w:t>
      </w:r>
      <w:r w:rsidR="0F07F711" w:rsidRPr="002A7CE5">
        <w:rPr>
          <w:rStyle w:val="normaltextrun"/>
          <w:rFonts w:ascii="Calibri" w:eastAsiaTheme="majorEastAsia" w:hAnsi="Calibri" w:cs="Calibri"/>
        </w:rPr>
        <w:t>Deze titels en collecties dienen via het ILS vindbaar te zijn.</w:t>
      </w:r>
    </w:p>
    <w:p w14:paraId="3502CA57" w14:textId="77777777" w:rsidR="005465F0" w:rsidRPr="002A7CE5" w:rsidRDefault="7FE3E06D" w:rsidP="007D1384">
      <w:pPr>
        <w:pStyle w:val="paragraph"/>
        <w:numPr>
          <w:ilvl w:val="0"/>
          <w:numId w:val="5"/>
        </w:numPr>
        <w:spacing w:before="0" w:beforeAutospacing="0" w:after="160" w:afterAutospacing="0"/>
        <w:ind w:left="363" w:hanging="720"/>
        <w:contextualSpacing/>
        <w:rPr>
          <w:rStyle w:val="normaltextrun"/>
          <w:rFonts w:ascii="Calibri" w:hAnsi="Calibri" w:cs="Calibri"/>
        </w:rPr>
      </w:pPr>
      <w:r w:rsidRPr="002A7CE5">
        <w:rPr>
          <w:rStyle w:val="normaltextrun"/>
          <w:rFonts w:ascii="Calibri" w:eastAsiaTheme="majorEastAsia" w:hAnsi="Calibri" w:cs="Calibri"/>
        </w:rPr>
        <w:t xml:space="preserve">Het moet </w:t>
      </w:r>
      <w:r w:rsidR="007C02FB" w:rsidRPr="002A7CE5">
        <w:rPr>
          <w:rStyle w:val="normaltextrun"/>
          <w:rFonts w:ascii="Calibri" w:eastAsiaTheme="majorEastAsia" w:hAnsi="Calibri" w:cs="Calibri"/>
        </w:rPr>
        <w:t>mogelijk</w:t>
      </w:r>
      <w:r w:rsidR="3AF79B46" w:rsidRPr="002A7CE5">
        <w:rPr>
          <w:rStyle w:val="normaltextrun"/>
          <w:rFonts w:ascii="Calibri" w:eastAsiaTheme="majorEastAsia" w:hAnsi="Calibri" w:cs="Calibri"/>
        </w:rPr>
        <w:t xml:space="preserve"> zijn</w:t>
      </w:r>
      <w:r w:rsidR="007C02FB" w:rsidRPr="002A7CE5">
        <w:rPr>
          <w:rStyle w:val="normaltextrun"/>
          <w:rFonts w:ascii="Calibri" w:eastAsiaTheme="majorEastAsia" w:hAnsi="Calibri" w:cs="Calibri"/>
        </w:rPr>
        <w:t xml:space="preserve"> om een overzicht van </w:t>
      </w:r>
      <w:r w:rsidR="005465F0" w:rsidRPr="002A7CE5">
        <w:rPr>
          <w:rStyle w:val="normaltextrun"/>
          <w:rFonts w:ascii="Calibri" w:eastAsiaTheme="majorEastAsia" w:hAnsi="Calibri" w:cs="Calibri"/>
        </w:rPr>
        <w:t>licenties</w:t>
      </w:r>
      <w:r w:rsidR="007C02FB" w:rsidRPr="002A7CE5">
        <w:rPr>
          <w:rStyle w:val="normaltextrun"/>
          <w:rFonts w:ascii="Calibri" w:eastAsiaTheme="majorEastAsia" w:hAnsi="Calibri" w:cs="Calibri"/>
        </w:rPr>
        <w:t xml:space="preserve"> per leverancier uit te kunnen draaien.</w:t>
      </w:r>
    </w:p>
    <w:p w14:paraId="4DF8404B" w14:textId="3DF6D749" w:rsidR="0064633E" w:rsidRPr="004E08B1" w:rsidRDefault="0064633E" w:rsidP="00AB017A">
      <w:pPr>
        <w:pStyle w:val="Kop3"/>
      </w:pPr>
      <w:bookmarkStart w:id="75" w:name="_Toc192597394"/>
      <w:r w:rsidRPr="004E08B1">
        <w:t>Wensen</w:t>
      </w:r>
      <w:bookmarkEnd w:id="75"/>
    </w:p>
    <w:p w14:paraId="7C387E6C" w14:textId="2607E19D" w:rsidR="002A7CE5" w:rsidRPr="002A7CE5" w:rsidRDefault="000324DA" w:rsidP="007D1384">
      <w:pPr>
        <w:pStyle w:val="paragraph"/>
        <w:numPr>
          <w:ilvl w:val="0"/>
          <w:numId w:val="5"/>
        </w:numPr>
        <w:spacing w:before="0" w:beforeAutospacing="0" w:after="160" w:afterAutospacing="0"/>
        <w:ind w:left="363" w:hanging="720"/>
        <w:contextualSpacing/>
        <w:rPr>
          <w:rStyle w:val="normaltextrun"/>
          <w:rFonts w:ascii="Calibri" w:hAnsi="Calibri" w:cs="Calibri"/>
        </w:rPr>
      </w:pPr>
      <w:r w:rsidRPr="002A7CE5">
        <w:rPr>
          <w:rStyle w:val="normaltextrun"/>
          <w:rFonts w:ascii="Calibri" w:eastAsiaTheme="majorEastAsia" w:hAnsi="Calibri" w:cs="Calibri"/>
        </w:rPr>
        <w:t xml:space="preserve">Het is </w:t>
      </w:r>
      <w:r w:rsidR="001E5679" w:rsidRPr="002A7CE5">
        <w:rPr>
          <w:rStyle w:val="normaltextrun"/>
          <w:rFonts w:ascii="Calibri" w:eastAsiaTheme="majorEastAsia" w:hAnsi="Calibri" w:cs="Calibri"/>
        </w:rPr>
        <w:t>wenselijk dat het ILS een</w:t>
      </w:r>
      <w:r w:rsidRPr="002A7CE5">
        <w:rPr>
          <w:rStyle w:val="normaltextrun"/>
          <w:rFonts w:ascii="Calibri" w:eastAsiaTheme="majorEastAsia" w:hAnsi="Calibri" w:cs="Calibri"/>
        </w:rPr>
        <w:t xml:space="preserve"> koppeling met SURF-consortiamanager </w:t>
      </w:r>
      <w:r w:rsidR="00942FB6" w:rsidRPr="002A7CE5">
        <w:rPr>
          <w:rStyle w:val="normaltextrun"/>
          <w:rFonts w:ascii="Calibri" w:eastAsiaTheme="majorEastAsia" w:hAnsi="Calibri" w:cs="Calibri"/>
        </w:rPr>
        <w:t>kan leggen</w:t>
      </w:r>
      <w:r w:rsidRPr="002A7CE5">
        <w:rPr>
          <w:rStyle w:val="normaltextrun"/>
          <w:rFonts w:ascii="Calibri" w:eastAsiaTheme="majorEastAsia" w:hAnsi="Calibri" w:cs="Calibri"/>
        </w:rPr>
        <w:t xml:space="preserve"> om licenties eenvoudig te kunnen klonen/kopiëren</w:t>
      </w:r>
      <w:r w:rsidR="002A7CE5" w:rsidRPr="002A7CE5">
        <w:rPr>
          <w:rStyle w:val="normaltextrun"/>
          <w:rFonts w:ascii="Calibri" w:eastAsiaTheme="majorEastAsia" w:hAnsi="Calibri" w:cs="Calibri"/>
        </w:rPr>
        <w:t>.</w:t>
      </w:r>
    </w:p>
    <w:p w14:paraId="15418003" w14:textId="428C79F7" w:rsidR="006E3258" w:rsidRDefault="006E3258">
      <w:pPr>
        <w:rPr>
          <w:rFonts w:eastAsia="Times New Roman"/>
          <w:kern w:val="0"/>
          <w:lang w:eastAsia="nl-NL"/>
          <w14:ligatures w14:val="none"/>
        </w:rPr>
      </w:pPr>
      <w:r>
        <w:br w:type="page"/>
      </w:r>
    </w:p>
    <w:p w14:paraId="7968FE35" w14:textId="0F0259E8" w:rsidR="00E943EA" w:rsidRDefault="00107CAE" w:rsidP="00E943EA">
      <w:pPr>
        <w:pStyle w:val="Kop1"/>
        <w:spacing w:before="0" w:after="160"/>
        <w:contextualSpacing/>
      </w:pPr>
      <w:bookmarkStart w:id="76" w:name="_Toc201834096"/>
      <w:bookmarkStart w:id="77" w:name="_Toc192597397"/>
      <w:r>
        <w:lastRenderedPageBreak/>
        <w:t>Uitleen</w:t>
      </w:r>
      <w:r w:rsidR="00984DDC">
        <w:t>administratie</w:t>
      </w:r>
      <w:bookmarkEnd w:id="76"/>
    </w:p>
    <w:p w14:paraId="25E74829" w14:textId="52F64708" w:rsidR="00A127A2" w:rsidRDefault="00A127A2" w:rsidP="00AB017A">
      <w:pPr>
        <w:pStyle w:val="Kop2"/>
      </w:pPr>
      <w:bookmarkStart w:id="78" w:name="_Toc201834097"/>
      <w:r w:rsidRPr="330C6EBB">
        <w:t>Algemeen</w:t>
      </w:r>
      <w:bookmarkEnd w:id="77"/>
      <w:bookmarkEnd w:id="78"/>
    </w:p>
    <w:p w14:paraId="0350EF2B" w14:textId="46A6414E" w:rsidR="00CA2E5C" w:rsidRDefault="00CA2E5C" w:rsidP="00AB017A">
      <w:pPr>
        <w:pStyle w:val="Kop3"/>
      </w:pPr>
      <w:bookmarkStart w:id="79" w:name="_Toc192597398"/>
      <w:r>
        <w:t>Eisen</w:t>
      </w:r>
      <w:bookmarkEnd w:id="79"/>
    </w:p>
    <w:p w14:paraId="69C1F1C8" w14:textId="6A2FB7FD" w:rsidR="008F07D1" w:rsidRPr="00AF6CE2" w:rsidRDefault="008F07D1" w:rsidP="007D1384">
      <w:pPr>
        <w:pStyle w:val="Lijstalinea"/>
        <w:numPr>
          <w:ilvl w:val="0"/>
          <w:numId w:val="7"/>
        </w:numPr>
        <w:ind w:left="363" w:hanging="720"/>
      </w:pPr>
      <w:r w:rsidRPr="00AF6CE2">
        <w:t xml:space="preserve">Het </w:t>
      </w:r>
      <w:r w:rsidRPr="00574496">
        <w:t xml:space="preserve">systeem moet het werken met verschillende vestigingen ondersteunen, waarbij sommige vestigingen collecties bevatten terwijl andere uitsluitend als uitleenlocatie dienen. Het moet mogelijk zijn om </w:t>
      </w:r>
      <w:r w:rsidR="00574496" w:rsidRPr="00574496">
        <w:t xml:space="preserve">de administratie omtrent het uitwisselen van </w:t>
      </w:r>
      <w:r w:rsidRPr="00574496">
        <w:t xml:space="preserve">boeken tussen vestigingen </w:t>
      </w:r>
      <w:r w:rsidR="00574496" w:rsidRPr="00574496">
        <w:t xml:space="preserve">te kunnen verrichten </w:t>
      </w:r>
      <w:r w:rsidRPr="00574496">
        <w:t>en de klant de optie te geven zelf een afhaallocatie te kiezen.</w:t>
      </w:r>
    </w:p>
    <w:p w14:paraId="5065638A" w14:textId="77777777" w:rsidR="008F07D1" w:rsidRPr="00AF6CE2" w:rsidRDefault="008F07D1" w:rsidP="007D1384">
      <w:pPr>
        <w:pStyle w:val="Lijstalinea"/>
        <w:numPr>
          <w:ilvl w:val="0"/>
          <w:numId w:val="7"/>
        </w:numPr>
        <w:ind w:left="363" w:hanging="720"/>
      </w:pPr>
      <w:r w:rsidRPr="00AF6CE2">
        <w:t>Het leen- en reserveringsbeleid moet zowel per uitleenlocatie, opslaglocatie als lenerscategorie kunnen worden bepaald, zonder dat hierin afhankelijkheid is van de leverancier.</w:t>
      </w:r>
    </w:p>
    <w:p w14:paraId="5CA895D3" w14:textId="48EB3A23" w:rsidR="008F07D1" w:rsidRPr="00AF6CE2" w:rsidRDefault="008F07D1" w:rsidP="007D1384">
      <w:pPr>
        <w:pStyle w:val="Lijstalinea"/>
        <w:numPr>
          <w:ilvl w:val="0"/>
          <w:numId w:val="7"/>
        </w:numPr>
        <w:ind w:left="363" w:hanging="720"/>
      </w:pPr>
      <w:r w:rsidRPr="00AF6CE2">
        <w:t>Het uitlenen, innemen en verlengen moet ook via een gekoppelde RFID-interface kunnen waarbij gebruik wordt gemaakt van het SIP2-protocol</w:t>
      </w:r>
      <w:r w:rsidR="000541D3">
        <w:t xml:space="preserve"> (zie ook </w:t>
      </w:r>
      <w:r w:rsidR="00552BAF">
        <w:t>de paragraaf Integraties in het hoofdstuk Beheer en technisch).</w:t>
      </w:r>
    </w:p>
    <w:p w14:paraId="4A88A0AF" w14:textId="26152C8F" w:rsidR="008F07D1" w:rsidRPr="00AF6CE2" w:rsidRDefault="008F07D1" w:rsidP="007D1384">
      <w:pPr>
        <w:pStyle w:val="Lijstalinea"/>
        <w:numPr>
          <w:ilvl w:val="0"/>
          <w:numId w:val="7"/>
        </w:numPr>
        <w:ind w:left="363" w:hanging="720"/>
      </w:pPr>
      <w:r w:rsidRPr="00AF6CE2">
        <w:t>Bij het innemen moet het systeem duidelijk aangeven wat de nieuwe status van het boek is en wat de opslaglocatie is.</w:t>
      </w:r>
    </w:p>
    <w:p w14:paraId="76893C07" w14:textId="167D1FFC" w:rsidR="008F07D1" w:rsidRPr="00AF6CE2" w:rsidRDefault="008F07D1" w:rsidP="007D1384">
      <w:pPr>
        <w:pStyle w:val="Lijstalinea"/>
        <w:numPr>
          <w:ilvl w:val="0"/>
          <w:numId w:val="7"/>
        </w:numPr>
        <w:ind w:left="363" w:hanging="720"/>
      </w:pPr>
      <w:r w:rsidRPr="00AF6CE2">
        <w:t xml:space="preserve">Materiaal moet automatisch verlengd kunnen worden. Het beleid hiervoor (welke documentsoorten en welke lenerscategorieën) moet </w:t>
      </w:r>
      <w:r w:rsidR="002131E1">
        <w:t>gedifferentieerd</w:t>
      </w:r>
      <w:r w:rsidRPr="00AF6CE2">
        <w:t xml:space="preserve"> ingeregeld kunnen worden.</w:t>
      </w:r>
    </w:p>
    <w:p w14:paraId="09D0CC50" w14:textId="76802976" w:rsidR="008F07D1" w:rsidRPr="00AF6CE2" w:rsidRDefault="008F07D1" w:rsidP="007D1384">
      <w:pPr>
        <w:pStyle w:val="Lijstalinea"/>
        <w:numPr>
          <w:ilvl w:val="0"/>
          <w:numId w:val="7"/>
        </w:numPr>
        <w:ind w:left="363" w:hanging="720"/>
      </w:pPr>
      <w:r w:rsidRPr="00AF6CE2">
        <w:t xml:space="preserve">Het systeem moet de mogelijkheid bieden om per documentsoort of lenerscategorie een specifiek boetebeleid te definiëren. Daarnaast is het wenselijk om boetes automatisch te kunnen </w:t>
      </w:r>
      <w:r w:rsidR="00692D7B">
        <w:t>kwijtschelden</w:t>
      </w:r>
      <w:r w:rsidRPr="00AF6CE2">
        <w:t xml:space="preserve"> wanneer een boek wordt ingeleverd.</w:t>
      </w:r>
    </w:p>
    <w:p w14:paraId="2A3ABE9A" w14:textId="40BA318A" w:rsidR="008F07D1" w:rsidRPr="00AF6CE2" w:rsidRDefault="008F07D1" w:rsidP="007D1384">
      <w:pPr>
        <w:pStyle w:val="Lijstalinea"/>
        <w:numPr>
          <w:ilvl w:val="0"/>
          <w:numId w:val="7"/>
        </w:numPr>
        <w:ind w:left="363" w:hanging="720"/>
      </w:pPr>
      <w:r w:rsidRPr="00AF6CE2">
        <w:t>Binnen het uitleenbeleid moeten verschillende voorwaarden kunnen worden opgegeven waarbij de lener automatisch wordt geblokkeerd of gedeblokkeerd. Daarnaast moet het mogelijk zijn leners handmatig te (de)blokkeren.</w:t>
      </w:r>
    </w:p>
    <w:p w14:paraId="2AAEF3DC" w14:textId="69FCAB3B" w:rsidR="008F07D1" w:rsidRPr="00AF6CE2" w:rsidRDefault="008F07D1" w:rsidP="007D1384">
      <w:pPr>
        <w:pStyle w:val="Lijstalinea"/>
        <w:numPr>
          <w:ilvl w:val="0"/>
          <w:numId w:val="7"/>
        </w:numPr>
        <w:ind w:left="363" w:hanging="720"/>
      </w:pPr>
      <w:r w:rsidRPr="00AF6CE2">
        <w:t xml:space="preserve">Boetes en kosten voor lidmaatschap, IBL of boekvervanging moeten automatisch op het </w:t>
      </w:r>
      <w:r w:rsidRPr="004E42EA">
        <w:t>account</w:t>
      </w:r>
      <w:r w:rsidRPr="00AF6CE2">
        <w:t xml:space="preserve"> van de lener gezet </w:t>
      </w:r>
      <w:r w:rsidR="00E26808" w:rsidRPr="00AF6CE2">
        <w:t xml:space="preserve">kunnen </w:t>
      </w:r>
      <w:r w:rsidRPr="00AF6CE2">
        <w:t>worden. Daarnaast moeten uitleenmedewerkers de mogelijkheid hebben om handmatig kosten aan een lener door te berekenen of te kwijt</w:t>
      </w:r>
      <w:r w:rsidR="004E42EA">
        <w:t>schelden</w:t>
      </w:r>
      <w:r w:rsidRPr="00AF6CE2">
        <w:t>, los van het reguliere boete- en kostenbeleid.</w:t>
      </w:r>
    </w:p>
    <w:p w14:paraId="14CE1791" w14:textId="47F9C912" w:rsidR="008F07D1" w:rsidRPr="00AF6CE2" w:rsidRDefault="008F07D1" w:rsidP="007D1384">
      <w:pPr>
        <w:pStyle w:val="Lijstalinea"/>
        <w:numPr>
          <w:ilvl w:val="0"/>
          <w:numId w:val="7"/>
        </w:numPr>
        <w:ind w:left="363" w:hanging="720"/>
      </w:pPr>
      <w:r w:rsidRPr="00AF6CE2">
        <w:t xml:space="preserve">Het systeem moet gekoppeld kunnen worden aan </w:t>
      </w:r>
      <w:r w:rsidR="009805BD">
        <w:t xml:space="preserve">gangbare </w:t>
      </w:r>
      <w:r w:rsidRPr="00AF6CE2">
        <w:t xml:space="preserve">online betaalsystemen zoals </w:t>
      </w:r>
      <w:proofErr w:type="spellStart"/>
      <w:r w:rsidR="002E0D43" w:rsidRPr="00AF6CE2">
        <w:t>iDEAL</w:t>
      </w:r>
      <w:proofErr w:type="spellEnd"/>
      <w:r w:rsidRPr="00AF6CE2">
        <w:t xml:space="preserve">, Google </w:t>
      </w:r>
      <w:proofErr w:type="spellStart"/>
      <w:r w:rsidRPr="00AF6CE2">
        <w:t>Pay</w:t>
      </w:r>
      <w:proofErr w:type="spellEnd"/>
      <w:r w:rsidRPr="00AF6CE2">
        <w:t xml:space="preserve">, Apple </w:t>
      </w:r>
      <w:proofErr w:type="spellStart"/>
      <w:r w:rsidRPr="00AF6CE2">
        <w:t>Pay</w:t>
      </w:r>
      <w:proofErr w:type="spellEnd"/>
      <w:r w:rsidRPr="00AF6CE2">
        <w:t>, etc.</w:t>
      </w:r>
    </w:p>
    <w:p w14:paraId="416AC495" w14:textId="37A45837" w:rsidR="008F07D1" w:rsidRPr="00AF6CE2" w:rsidRDefault="008F07D1" w:rsidP="007D1384">
      <w:pPr>
        <w:pStyle w:val="Lijstalinea"/>
        <w:numPr>
          <w:ilvl w:val="0"/>
          <w:numId w:val="7"/>
        </w:numPr>
        <w:ind w:left="363" w:hanging="720"/>
      </w:pPr>
      <w:r w:rsidRPr="00AF6CE2">
        <w:t>Via het ILS moeten ook items uitgeleend kunnen worden die niet gecatalogiseerd zijn</w:t>
      </w:r>
      <w:r w:rsidR="00416183" w:rsidRPr="00AF6CE2">
        <w:t xml:space="preserve"> (dus zonder koppeling met een bibliografisch record)</w:t>
      </w:r>
      <w:r w:rsidR="009A7923" w:rsidRPr="00AF6CE2">
        <w:t xml:space="preserve">. Deze mogen ook niet zichtbaar zijn, of als zodanig aangemerkt worden, in </w:t>
      </w:r>
      <w:r w:rsidR="00735C98">
        <w:rPr>
          <w:rStyle w:val="normaltextrun"/>
        </w:rPr>
        <w:t>het discovery systeem</w:t>
      </w:r>
      <w:r w:rsidR="008619E4" w:rsidRPr="00AF6CE2">
        <w:t>.</w:t>
      </w:r>
    </w:p>
    <w:p w14:paraId="380456BB" w14:textId="6EA15CBA" w:rsidR="008F07D1" w:rsidRPr="00AF6CE2" w:rsidRDefault="008F07D1" w:rsidP="007D1384">
      <w:pPr>
        <w:pStyle w:val="Lijstalinea"/>
        <w:numPr>
          <w:ilvl w:val="0"/>
          <w:numId w:val="7"/>
        </w:numPr>
        <w:ind w:left="363" w:hanging="720"/>
      </w:pPr>
      <w:r w:rsidRPr="00AF6CE2">
        <w:t xml:space="preserve">Binnen het systeem </w:t>
      </w:r>
      <w:r w:rsidR="006D7F9A">
        <w:t>moet ingesteld kunnen worden dat</w:t>
      </w:r>
      <w:r w:rsidRPr="00AF6CE2">
        <w:t xml:space="preserve"> medewerkers </w:t>
      </w:r>
      <w:r w:rsidR="006D7F9A">
        <w:t>in staat worden gesteld om het</w:t>
      </w:r>
      <w:r w:rsidRPr="00AF6CE2">
        <w:t xml:space="preserve"> standaard leen-, reserverings- en boetebeleid </w:t>
      </w:r>
      <w:r w:rsidR="006D7F9A">
        <w:t xml:space="preserve">te </w:t>
      </w:r>
      <w:r w:rsidRPr="00AF6CE2">
        <w:t>overrulen.</w:t>
      </w:r>
    </w:p>
    <w:p w14:paraId="19800C2B" w14:textId="6DCE8456" w:rsidR="008F07D1" w:rsidRPr="00AF6CE2" w:rsidRDefault="008F07D1" w:rsidP="007D1384">
      <w:pPr>
        <w:pStyle w:val="Lijstalinea"/>
        <w:numPr>
          <w:ilvl w:val="0"/>
          <w:numId w:val="7"/>
        </w:numPr>
        <w:ind w:left="363" w:hanging="720"/>
      </w:pPr>
      <w:r w:rsidRPr="00AF6CE2">
        <w:t>Het ILS moet automatisch relevante berichten kunnen versturen</w:t>
      </w:r>
      <w:r w:rsidR="00425BE1">
        <w:t xml:space="preserve"> (minimaal via e-mail)</w:t>
      </w:r>
      <w:r w:rsidRPr="00AF6CE2">
        <w:t xml:space="preserve"> m.b.t. tot klaarstaande reserveringen, kosten, vervallen van de uitleentermijn, verstrijken van de abonnementsperiode</w:t>
      </w:r>
      <w:r w:rsidR="004C3A52" w:rsidRPr="00AF6CE2">
        <w:t>, etc</w:t>
      </w:r>
      <w:r w:rsidRPr="00AF6CE2">
        <w:t>. Daarnaast is het wenselijk dat klanten worden geïnformeerd wanneer reserveringen niet of niet binnen de gestelde periode gehonoreerd kunnen worden.</w:t>
      </w:r>
    </w:p>
    <w:p w14:paraId="605F84FE" w14:textId="77777777" w:rsidR="008F07D1" w:rsidRPr="00AF6CE2" w:rsidRDefault="008F07D1" w:rsidP="007D1384">
      <w:pPr>
        <w:pStyle w:val="Lijstalinea"/>
        <w:numPr>
          <w:ilvl w:val="0"/>
          <w:numId w:val="7"/>
        </w:numPr>
        <w:ind w:left="363" w:hanging="720"/>
      </w:pPr>
      <w:r w:rsidRPr="00AF6CE2">
        <w:t>Communicatie met de klant moet niet alleen geautomatiseerd maar ook op door de VU gewenste momenten kunnen gebeuren, met de mogelijkheid om een eigen afzender- of antwoordadres toe te voegen.</w:t>
      </w:r>
    </w:p>
    <w:p w14:paraId="4B1F69A2" w14:textId="77777777" w:rsidR="007A58A6" w:rsidRDefault="007A58A6" w:rsidP="007D1384">
      <w:pPr>
        <w:pStyle w:val="Lijstalinea"/>
        <w:ind w:left="363"/>
      </w:pPr>
    </w:p>
    <w:p w14:paraId="07944B3C" w14:textId="77777777" w:rsidR="00F76FD9" w:rsidRDefault="00F76FD9" w:rsidP="007D1384">
      <w:pPr>
        <w:pStyle w:val="Lijstalinea"/>
        <w:ind w:left="363"/>
      </w:pPr>
    </w:p>
    <w:p w14:paraId="61CE7D8F" w14:textId="77777777" w:rsidR="00F76FD9" w:rsidRDefault="00F76FD9" w:rsidP="007D1384">
      <w:pPr>
        <w:pStyle w:val="Lijstalinea"/>
        <w:ind w:left="363"/>
      </w:pPr>
    </w:p>
    <w:p w14:paraId="1DADD5EA" w14:textId="77777777" w:rsidR="00F76FD9" w:rsidRPr="00AF6CE2" w:rsidRDefault="00F76FD9" w:rsidP="007D1384">
      <w:pPr>
        <w:pStyle w:val="Lijstalinea"/>
        <w:ind w:left="363"/>
      </w:pPr>
    </w:p>
    <w:p w14:paraId="51D08660" w14:textId="42B088FC" w:rsidR="00FD3A50" w:rsidRDefault="00FD3A50" w:rsidP="00AB017A">
      <w:pPr>
        <w:pStyle w:val="Kop2"/>
      </w:pPr>
      <w:bookmarkStart w:id="80" w:name="_Toc192597399"/>
      <w:bookmarkStart w:id="81" w:name="_Toc201834098"/>
      <w:r w:rsidRPr="330C6EBB">
        <w:lastRenderedPageBreak/>
        <w:t>Reserveren</w:t>
      </w:r>
      <w:bookmarkEnd w:id="80"/>
      <w:bookmarkEnd w:id="81"/>
    </w:p>
    <w:p w14:paraId="6516BD3E" w14:textId="392DAEA6" w:rsidR="00E63063" w:rsidRDefault="00E63063" w:rsidP="00AB017A">
      <w:pPr>
        <w:pStyle w:val="Kop3"/>
      </w:pPr>
      <w:bookmarkStart w:id="82" w:name="_Toc192597400"/>
      <w:r>
        <w:t>Eisen</w:t>
      </w:r>
      <w:bookmarkEnd w:id="82"/>
    </w:p>
    <w:p w14:paraId="3BA1E5E6" w14:textId="2827119C" w:rsidR="00A127A2" w:rsidRPr="00AF6CE2" w:rsidRDefault="00527BA8" w:rsidP="007D1384">
      <w:pPr>
        <w:pStyle w:val="Lijstalinea"/>
        <w:numPr>
          <w:ilvl w:val="0"/>
          <w:numId w:val="7"/>
        </w:numPr>
        <w:ind w:left="363" w:hanging="720"/>
      </w:pPr>
      <w:r>
        <w:t>Een gebruiker moet de mogelijk hebben om te kunnen kiezen tusse</w:t>
      </w:r>
      <w:r w:rsidR="00A127A2" w:rsidRPr="00AF6CE2">
        <w:t xml:space="preserve">n </w:t>
      </w:r>
      <w:r>
        <w:t xml:space="preserve">een </w:t>
      </w:r>
      <w:r w:rsidR="00A127A2" w:rsidRPr="00AF6CE2">
        <w:t xml:space="preserve">titel- </w:t>
      </w:r>
      <w:r>
        <w:t>of een</w:t>
      </w:r>
      <w:r w:rsidR="00A127A2" w:rsidRPr="00AF6CE2">
        <w:t xml:space="preserve"> exemplaarreservering</w:t>
      </w:r>
      <w:r>
        <w:t xml:space="preserve"> </w:t>
      </w:r>
      <w:r w:rsidR="002A1E63" w:rsidRPr="00AF6CE2">
        <w:t>in het geval van monografieën</w:t>
      </w:r>
      <w:r w:rsidR="00A127A2" w:rsidRPr="00AF6CE2">
        <w:t>.</w:t>
      </w:r>
    </w:p>
    <w:p w14:paraId="4CFD701C" w14:textId="3D119626" w:rsidR="00A127A2" w:rsidRPr="00AF6CE2" w:rsidRDefault="00A127A2" w:rsidP="007D1384">
      <w:pPr>
        <w:pStyle w:val="Lijstalinea"/>
        <w:numPr>
          <w:ilvl w:val="0"/>
          <w:numId w:val="7"/>
        </w:numPr>
        <w:ind w:left="363" w:hanging="720"/>
      </w:pPr>
      <w:r w:rsidRPr="00AF6CE2">
        <w:t>Bij seriële werken moet een specifiek deel gereserveerd kunnen worden</w:t>
      </w:r>
      <w:r w:rsidR="0056659C">
        <w:t>. De mogelijkheid tot t</w:t>
      </w:r>
      <w:r w:rsidR="0050289C" w:rsidRPr="00AF6CE2">
        <w:t>itelreserveringen</w:t>
      </w:r>
      <w:r w:rsidR="0056659C">
        <w:t xml:space="preserve"> moeten uitgezet kunnen worden</w:t>
      </w:r>
      <w:r w:rsidR="0050289C" w:rsidRPr="00AF6CE2">
        <w:t>.</w:t>
      </w:r>
    </w:p>
    <w:p w14:paraId="31C2CDEC" w14:textId="77777777" w:rsidR="00A127A2" w:rsidRPr="00AF6CE2" w:rsidRDefault="00A127A2" w:rsidP="007D1384">
      <w:pPr>
        <w:pStyle w:val="Lijstalinea"/>
        <w:numPr>
          <w:ilvl w:val="0"/>
          <w:numId w:val="7"/>
        </w:numPr>
        <w:ind w:left="363" w:hanging="720"/>
      </w:pPr>
      <w:r w:rsidRPr="00AF6CE2">
        <w:t>De mogelijkheid tot reserveren moet per documentsoort en locatie kunnen worden gedefinieerd.</w:t>
      </w:r>
    </w:p>
    <w:p w14:paraId="196291DB" w14:textId="77777777" w:rsidR="00A127A2" w:rsidRPr="00AF6CE2" w:rsidRDefault="00A127A2" w:rsidP="007D1384">
      <w:pPr>
        <w:pStyle w:val="Lijstalinea"/>
        <w:numPr>
          <w:ilvl w:val="0"/>
          <w:numId w:val="7"/>
        </w:numPr>
        <w:ind w:left="363" w:hanging="720"/>
      </w:pPr>
      <w:r w:rsidRPr="00AF6CE2">
        <w:t>De uitleenstatus moet niet van invloed zijn op de reserveermogelijkheid.</w:t>
      </w:r>
    </w:p>
    <w:p w14:paraId="75823E18" w14:textId="6B7954D4" w:rsidR="00A127A2" w:rsidRPr="00AF6CE2" w:rsidRDefault="00A127A2" w:rsidP="007D1384">
      <w:pPr>
        <w:pStyle w:val="Lijstalinea"/>
        <w:numPr>
          <w:ilvl w:val="0"/>
          <w:numId w:val="7"/>
        </w:numPr>
        <w:ind w:left="363" w:hanging="720"/>
      </w:pPr>
      <w:r w:rsidRPr="00AF6CE2">
        <w:t xml:space="preserve">Het </w:t>
      </w:r>
      <w:r w:rsidR="00AD2659">
        <w:t xml:space="preserve">maximum </w:t>
      </w:r>
      <w:r w:rsidRPr="00AF6CE2">
        <w:t xml:space="preserve">aantal reserveringen dat geplaatst </w:t>
      </w:r>
      <w:r w:rsidR="00AD2659">
        <w:t>kan</w:t>
      </w:r>
      <w:r w:rsidRPr="00AF6CE2">
        <w:t xml:space="preserve"> </w:t>
      </w:r>
      <w:r w:rsidR="00AD2659">
        <w:t>worden</w:t>
      </w:r>
      <w:r w:rsidR="00782A2D">
        <w:t xml:space="preserve"> moet</w:t>
      </w:r>
      <w:r w:rsidR="00AD2659">
        <w:t xml:space="preserve"> </w:t>
      </w:r>
      <w:r w:rsidRPr="00AF6CE2">
        <w:t>per lenerscategorie kunnen worden gedefinieerd.</w:t>
      </w:r>
    </w:p>
    <w:p w14:paraId="2095201F" w14:textId="77777777" w:rsidR="00A127A2" w:rsidRPr="00AF6CE2" w:rsidRDefault="00A127A2" w:rsidP="007D1384">
      <w:pPr>
        <w:pStyle w:val="Lijstalinea"/>
        <w:numPr>
          <w:ilvl w:val="0"/>
          <w:numId w:val="7"/>
        </w:numPr>
        <w:ind w:left="363" w:hanging="720"/>
      </w:pPr>
      <w:r w:rsidRPr="00AF6CE2">
        <w:t>Medewerkers moeten de reserveringswachtrij kunnen manipuleren.</w:t>
      </w:r>
    </w:p>
    <w:p w14:paraId="15460E6D" w14:textId="47EE314D" w:rsidR="00B30312" w:rsidRPr="00AF6CE2" w:rsidRDefault="00B30312" w:rsidP="007D1384">
      <w:pPr>
        <w:pStyle w:val="Lijstalinea"/>
        <w:numPr>
          <w:ilvl w:val="0"/>
          <w:numId w:val="7"/>
        </w:numPr>
        <w:ind w:left="363" w:hanging="720"/>
      </w:pPr>
      <w:r w:rsidRPr="00AF6CE2">
        <w:t xml:space="preserve">Het systeem moet voorzien in een </w:t>
      </w:r>
      <w:r w:rsidR="002B64F6" w:rsidRPr="00AF6CE2">
        <w:t>zgn. paklijstfunctionaliteit. Deze lijst moet ook te exporteren zijn</w:t>
      </w:r>
      <w:r w:rsidR="00BE572E">
        <w:t xml:space="preserve">, minimaal in </w:t>
      </w:r>
      <w:proofErr w:type="spellStart"/>
      <w:r w:rsidR="00BE572E">
        <w:t>csv</w:t>
      </w:r>
      <w:proofErr w:type="spellEnd"/>
      <w:r w:rsidR="00BE572E">
        <w:t>-formaat</w:t>
      </w:r>
      <w:r w:rsidR="00C13AEF" w:rsidRPr="00AF6CE2">
        <w:t>.</w:t>
      </w:r>
    </w:p>
    <w:p w14:paraId="752DD92A" w14:textId="4E1AEDE6" w:rsidR="001901A6" w:rsidRPr="00AF6CE2" w:rsidRDefault="001901A6" w:rsidP="007D1384">
      <w:pPr>
        <w:pStyle w:val="Lijstalinea"/>
        <w:numPr>
          <w:ilvl w:val="0"/>
          <w:numId w:val="7"/>
        </w:numPr>
        <w:ind w:left="363" w:hanging="720"/>
      </w:pPr>
      <w:r w:rsidRPr="00AF6CE2">
        <w:t xml:space="preserve">De paklijst moet op verschillende manieren </w:t>
      </w:r>
      <w:r w:rsidR="00FD5CAA">
        <w:t>te sorteren</w:t>
      </w:r>
      <w:r w:rsidRPr="00AF6CE2">
        <w:t xml:space="preserve"> zijn en in ieder geval zoveel mogelijk een logische loopvolgorde kunnen benaderen.</w:t>
      </w:r>
    </w:p>
    <w:p w14:paraId="7AF1215B" w14:textId="77777777" w:rsidR="001901A6" w:rsidRPr="00AF6CE2" w:rsidRDefault="001901A6" w:rsidP="007D1384">
      <w:pPr>
        <w:pStyle w:val="Lijstalinea"/>
        <w:numPr>
          <w:ilvl w:val="0"/>
          <w:numId w:val="7"/>
        </w:numPr>
        <w:ind w:left="363" w:hanging="720"/>
      </w:pPr>
      <w:r w:rsidRPr="00AF6CE2">
        <w:t>De paklijst moet overzichtelijk geprint kunnen en relevante gegevens voor het logistieke proces bevatten.</w:t>
      </w:r>
    </w:p>
    <w:p w14:paraId="4084F220" w14:textId="77777777" w:rsidR="00C204B4" w:rsidRPr="00AF6CE2" w:rsidRDefault="00C204B4" w:rsidP="007D1384">
      <w:pPr>
        <w:pStyle w:val="Lijstalinea"/>
        <w:numPr>
          <w:ilvl w:val="0"/>
          <w:numId w:val="7"/>
        </w:numPr>
        <w:ind w:left="363" w:hanging="720"/>
      </w:pPr>
      <w:r w:rsidRPr="00AF6CE2">
        <w:t>Zowel klanten als medewerkers moeten tijdens het reserveerproces een notitie kunnen meegeven die zichtbaar is op de paklijst.</w:t>
      </w:r>
    </w:p>
    <w:p w14:paraId="0F99AA9B" w14:textId="314229C9" w:rsidR="001901A6" w:rsidRPr="00AF6CE2" w:rsidRDefault="001901A6" w:rsidP="007D1384">
      <w:pPr>
        <w:pStyle w:val="Lijstalinea"/>
        <w:numPr>
          <w:ilvl w:val="0"/>
          <w:numId w:val="7"/>
        </w:numPr>
        <w:ind w:left="363" w:hanging="720"/>
      </w:pPr>
      <w:r w:rsidRPr="00AF6CE2">
        <w:t xml:space="preserve">De paklijst moet ook via een </w:t>
      </w:r>
      <w:r w:rsidR="00C03E43">
        <w:t xml:space="preserve">mobiele </w:t>
      </w:r>
      <w:r w:rsidRPr="00AF6CE2">
        <w:t>app</w:t>
      </w:r>
      <w:r w:rsidR="00C03E43">
        <w:t>licatie</w:t>
      </w:r>
      <w:r w:rsidRPr="00AF6CE2">
        <w:t>/smartphone geraadpleegd en afgehandeld kunnen worden</w:t>
      </w:r>
      <w:r w:rsidR="00C249BF">
        <w:t xml:space="preserve">, zoals omschreven </w:t>
      </w:r>
      <w:r w:rsidR="00DB476B">
        <w:t>onder punt B3</w:t>
      </w:r>
      <w:r w:rsidR="00C3733C">
        <w:t>7</w:t>
      </w:r>
      <w:r w:rsidRPr="00AF6CE2">
        <w:t>.</w:t>
      </w:r>
    </w:p>
    <w:p w14:paraId="153B8E4C" w14:textId="77777777" w:rsidR="00A127A2" w:rsidRPr="00AF6CE2" w:rsidRDefault="00A127A2" w:rsidP="007D1384">
      <w:pPr>
        <w:pStyle w:val="Lijstalinea"/>
        <w:numPr>
          <w:ilvl w:val="0"/>
          <w:numId w:val="7"/>
        </w:numPr>
        <w:ind w:left="363" w:hanging="720"/>
      </w:pPr>
      <w:r w:rsidRPr="00AF6CE2">
        <w:t xml:space="preserve">Zolang een reservering niet gehonoreerd is, moet de klant deze zelf kunnen annuleren. </w:t>
      </w:r>
    </w:p>
    <w:p w14:paraId="28CEA359" w14:textId="62B3004A" w:rsidR="00A127A2" w:rsidRPr="00AF6CE2" w:rsidRDefault="00A127A2" w:rsidP="007D1384">
      <w:pPr>
        <w:pStyle w:val="Lijstalinea"/>
        <w:numPr>
          <w:ilvl w:val="0"/>
          <w:numId w:val="7"/>
        </w:numPr>
        <w:ind w:left="363" w:hanging="720"/>
      </w:pPr>
      <w:r w:rsidRPr="00AF6CE2">
        <w:t xml:space="preserve">De afhaaltijd van </w:t>
      </w:r>
      <w:r w:rsidR="000D0B4B">
        <w:t>e</w:t>
      </w:r>
      <w:r w:rsidRPr="00AF6CE2">
        <w:t>en reservering moet configureerbaar zijn en door uitleenmedewerkers aangepast/overruled kunnen worden.</w:t>
      </w:r>
    </w:p>
    <w:p w14:paraId="1A5D477B" w14:textId="579C32E7" w:rsidR="00A127A2" w:rsidRPr="00AF6CE2" w:rsidRDefault="00A127A2" w:rsidP="007D1384">
      <w:pPr>
        <w:pStyle w:val="Lijstalinea"/>
        <w:numPr>
          <w:ilvl w:val="0"/>
          <w:numId w:val="7"/>
        </w:numPr>
        <w:ind w:left="363" w:hanging="720"/>
      </w:pPr>
      <w:r w:rsidRPr="00AF6CE2">
        <w:t xml:space="preserve">Het systeem moet een opvraagbericht </w:t>
      </w:r>
      <w:r w:rsidR="002701F4" w:rsidRPr="00AF6CE2">
        <w:t xml:space="preserve">kunnen </w:t>
      </w:r>
      <w:r w:rsidRPr="00AF6CE2">
        <w:t>verzenden</w:t>
      </w:r>
      <w:r w:rsidR="00DA3E5E" w:rsidRPr="00AF6CE2">
        <w:t>, zowel geautomatiseerd als manueel door een uitleenmedewerker,</w:t>
      </w:r>
      <w:r w:rsidRPr="00AF6CE2">
        <w:t xml:space="preserve"> wanneer een lener een boek in bezit heeft dat gereserveerd is.</w:t>
      </w:r>
    </w:p>
    <w:p w14:paraId="62D46088" w14:textId="1DD4EDC6" w:rsidR="00A127A2" w:rsidRPr="00AF6CE2" w:rsidRDefault="00A127A2" w:rsidP="007D1384">
      <w:pPr>
        <w:pStyle w:val="Lijstalinea"/>
        <w:numPr>
          <w:ilvl w:val="0"/>
          <w:numId w:val="7"/>
        </w:numPr>
        <w:ind w:left="363" w:hanging="720"/>
      </w:pPr>
      <w:r w:rsidRPr="00AF6CE2">
        <w:t xml:space="preserve">Er moeten </w:t>
      </w:r>
      <w:proofErr w:type="spellStart"/>
      <w:r w:rsidRPr="00AF6CE2">
        <w:t>geleidebonnen</w:t>
      </w:r>
      <w:proofErr w:type="spellEnd"/>
      <w:r w:rsidRPr="00AF6CE2">
        <w:t xml:space="preserve"> kunnen worden geprint van </w:t>
      </w:r>
      <w:r w:rsidR="00F94B62" w:rsidRPr="00AF6CE2">
        <w:t xml:space="preserve">items </w:t>
      </w:r>
      <w:r w:rsidRPr="00AF6CE2">
        <w:t xml:space="preserve">die op de paklijst staan. De </w:t>
      </w:r>
      <w:proofErr w:type="spellStart"/>
      <w:r w:rsidRPr="00AF6CE2">
        <w:t>geleidebon</w:t>
      </w:r>
      <w:proofErr w:type="spellEnd"/>
      <w:r w:rsidRPr="00AF6CE2">
        <w:t xml:space="preserve"> bevat in ieder geval titelgegevens, signatuur en de barcode van het </w:t>
      </w:r>
      <w:r w:rsidR="00545EDB" w:rsidRPr="00AF6CE2">
        <w:t>item</w:t>
      </w:r>
      <w:r w:rsidRPr="00AF6CE2">
        <w:t>, lenersgegevens zoals naam en lenersbarcode en reserveringsgegevens zoals aanvraagdatum en afhaallocatie.</w:t>
      </w:r>
    </w:p>
    <w:p w14:paraId="08883B51" w14:textId="2251D27B" w:rsidR="00A127A2" w:rsidRPr="00AF6CE2" w:rsidRDefault="00A127A2" w:rsidP="007D1384">
      <w:pPr>
        <w:pStyle w:val="Lijstalinea"/>
        <w:numPr>
          <w:ilvl w:val="0"/>
          <w:numId w:val="7"/>
        </w:numPr>
        <w:ind w:left="363" w:hanging="720"/>
      </w:pPr>
      <w:r w:rsidRPr="00AF6CE2">
        <w:t xml:space="preserve">Er moet ook een </w:t>
      </w:r>
      <w:proofErr w:type="spellStart"/>
      <w:r w:rsidRPr="00AF6CE2">
        <w:t>geleidebon</w:t>
      </w:r>
      <w:proofErr w:type="spellEnd"/>
      <w:r w:rsidRPr="00AF6CE2">
        <w:t xml:space="preserve"> kunnen worden geprint wanneer een gereserveerd </w:t>
      </w:r>
      <w:r w:rsidR="00545EDB" w:rsidRPr="00AF6CE2">
        <w:t>item</w:t>
      </w:r>
      <w:r w:rsidRPr="00AF6CE2">
        <w:t xml:space="preserve"> klaar wordt gezet. Op dat moment moet de lener daar bovendien een bericht van ontvangen.</w:t>
      </w:r>
    </w:p>
    <w:p w14:paraId="6D585A34" w14:textId="46C84F05" w:rsidR="00A127A2" w:rsidRPr="00AF6CE2" w:rsidRDefault="00A127A2" w:rsidP="007D1384">
      <w:pPr>
        <w:pStyle w:val="Lijstalinea"/>
        <w:numPr>
          <w:ilvl w:val="0"/>
          <w:numId w:val="7"/>
        </w:numPr>
        <w:ind w:left="363" w:hanging="720"/>
      </w:pPr>
      <w:r w:rsidRPr="00AF6CE2">
        <w:t xml:space="preserve">Het is wenselijk dat specifieke uitleenvoorwaarden op de </w:t>
      </w:r>
      <w:proofErr w:type="spellStart"/>
      <w:r w:rsidRPr="00AF6CE2">
        <w:t>geleidebon</w:t>
      </w:r>
      <w:proofErr w:type="spellEnd"/>
      <w:r w:rsidRPr="00AF6CE2">
        <w:t xml:space="preserve"> </w:t>
      </w:r>
      <w:r w:rsidR="00545EDB" w:rsidRPr="00AF6CE2">
        <w:t xml:space="preserve">kunnen </w:t>
      </w:r>
      <w:r w:rsidRPr="00AF6CE2">
        <w:t>worden vermeld.</w:t>
      </w:r>
    </w:p>
    <w:p w14:paraId="71897D8A" w14:textId="77777777" w:rsidR="00A127A2" w:rsidRPr="00AF6CE2" w:rsidRDefault="00A127A2" w:rsidP="007D1384">
      <w:pPr>
        <w:pStyle w:val="Lijstalinea"/>
        <w:numPr>
          <w:ilvl w:val="0"/>
          <w:numId w:val="7"/>
        </w:numPr>
        <w:ind w:left="363" w:hanging="720"/>
      </w:pPr>
      <w:r w:rsidRPr="00AF6CE2">
        <w:t>De tijd tussen het klaarzetten van een reservering en het verzenden van het afhaalbericht moet per uitleenlocatie configureerbaar zijn.</w:t>
      </w:r>
    </w:p>
    <w:p w14:paraId="42A212B1" w14:textId="77777777" w:rsidR="00A127A2" w:rsidRPr="00AF6CE2" w:rsidRDefault="00A127A2" w:rsidP="007D1384">
      <w:pPr>
        <w:pStyle w:val="Lijstalinea"/>
        <w:numPr>
          <w:ilvl w:val="0"/>
          <w:numId w:val="7"/>
        </w:numPr>
        <w:ind w:left="363" w:hanging="720"/>
      </w:pPr>
      <w:r w:rsidRPr="00AF6CE2">
        <w:t>Het systeem moet een overzicht bieden van openstaande, klaarstaande en niet afgehaalde reserveringen.</w:t>
      </w:r>
    </w:p>
    <w:p w14:paraId="3472980C" w14:textId="02228558" w:rsidR="007A58A6" w:rsidRPr="001A7367" w:rsidRDefault="00A127A2" w:rsidP="007D1384">
      <w:pPr>
        <w:pStyle w:val="Lijstalinea"/>
        <w:numPr>
          <w:ilvl w:val="0"/>
          <w:numId w:val="7"/>
        </w:numPr>
        <w:ind w:left="363" w:hanging="720"/>
      </w:pPr>
      <w:r w:rsidRPr="00AF6CE2">
        <w:t>Het ILS moet een workflow ondersteunen waarbij toestemming aan een specifieke medewerker gevraagd wordt om een reservering te honoreren. Bij voorkeur wordt deze toestemming gegeven voordat het boek op de paklijst verschijnt.</w:t>
      </w:r>
    </w:p>
    <w:p w14:paraId="751F2F82" w14:textId="77777777" w:rsidR="004E08B1" w:rsidRPr="001A7367" w:rsidRDefault="004E08B1" w:rsidP="007D1384">
      <w:pPr>
        <w:contextualSpacing/>
      </w:pPr>
    </w:p>
    <w:p w14:paraId="41D051C1" w14:textId="4B7680F3" w:rsidR="00FD3A50" w:rsidRDefault="00FD3A50" w:rsidP="00AB017A">
      <w:pPr>
        <w:pStyle w:val="Kop2"/>
      </w:pPr>
      <w:bookmarkStart w:id="83" w:name="_Toc192597401"/>
      <w:bookmarkStart w:id="84" w:name="_Toc201834099"/>
      <w:r w:rsidRPr="330C6EBB">
        <w:lastRenderedPageBreak/>
        <w:t>Lenersadministratie</w:t>
      </w:r>
      <w:bookmarkEnd w:id="83"/>
      <w:bookmarkEnd w:id="84"/>
    </w:p>
    <w:p w14:paraId="273E96B1" w14:textId="77777777" w:rsidR="00245D66" w:rsidRDefault="00245D66" w:rsidP="00AB017A">
      <w:pPr>
        <w:pStyle w:val="Kop3"/>
      </w:pPr>
      <w:bookmarkStart w:id="85" w:name="_Toc192597402"/>
      <w:r>
        <w:t>Eisen</w:t>
      </w:r>
      <w:bookmarkEnd w:id="85"/>
    </w:p>
    <w:p w14:paraId="17776DDE" w14:textId="62B35B20" w:rsidR="00A87889" w:rsidRPr="00AF6CE2" w:rsidRDefault="00A87889" w:rsidP="007D1384">
      <w:pPr>
        <w:pStyle w:val="Lijstalinea"/>
        <w:numPr>
          <w:ilvl w:val="0"/>
          <w:numId w:val="7"/>
        </w:numPr>
        <w:ind w:left="363" w:hanging="720"/>
      </w:pPr>
      <w:r w:rsidRPr="00AF6CE2">
        <w:t>Het ILS moet een mogelijkheid hebben</w:t>
      </w:r>
      <w:r w:rsidR="00B30D44" w:rsidRPr="00AF6CE2">
        <w:t>, volgens door de VU in te stellen regels,</w:t>
      </w:r>
      <w:r w:rsidR="002804C4" w:rsidRPr="00AF6CE2">
        <w:t xml:space="preserve"> zowel handmatig als geautomatiseerd</w:t>
      </w:r>
      <w:r w:rsidR="001F2E80" w:rsidRPr="00AF6CE2">
        <w:t xml:space="preserve"> (incl. bulk) lenersgegevens in te lezen, </w:t>
      </w:r>
      <w:r w:rsidRPr="00AF6CE2">
        <w:t>updaten en verwijderen</w:t>
      </w:r>
      <w:r w:rsidR="00B30D44" w:rsidRPr="00AF6CE2">
        <w:t>.</w:t>
      </w:r>
      <w:r w:rsidR="00655F7F" w:rsidRPr="00AF6CE2">
        <w:t xml:space="preserve"> A</w:t>
      </w:r>
      <w:r w:rsidR="00B30D44" w:rsidRPr="00AF6CE2">
        <w:t xml:space="preserve">utomatisering via een </w:t>
      </w:r>
      <w:r w:rsidRPr="00AF6CE2">
        <w:t xml:space="preserve">koppeling met de student- en </w:t>
      </w:r>
      <w:proofErr w:type="spellStart"/>
      <w:r w:rsidRPr="00AF6CE2">
        <w:t>medewerkersadministratie</w:t>
      </w:r>
      <w:proofErr w:type="spellEnd"/>
      <w:r w:rsidRPr="00AF6CE2">
        <w:t xml:space="preserve"> van de VU</w:t>
      </w:r>
      <w:r w:rsidR="00B30D44" w:rsidRPr="00AF6CE2">
        <w:t xml:space="preserve"> </w:t>
      </w:r>
      <w:r w:rsidR="00EF6E08">
        <w:t>is onderdeel van de implementatie</w:t>
      </w:r>
      <w:r w:rsidRPr="00AF6CE2">
        <w:t>.</w:t>
      </w:r>
    </w:p>
    <w:p w14:paraId="7C61B6AE" w14:textId="0D7C6098" w:rsidR="007A58A6" w:rsidRPr="001265CA" w:rsidRDefault="00A127A2" w:rsidP="007D1384">
      <w:pPr>
        <w:pStyle w:val="Lijstalinea"/>
        <w:numPr>
          <w:ilvl w:val="0"/>
          <w:numId w:val="7"/>
        </w:numPr>
        <w:ind w:left="363" w:hanging="720"/>
      </w:pPr>
      <w:r w:rsidRPr="001265CA">
        <w:t xml:space="preserve">Het format van het unieke </w:t>
      </w:r>
      <w:proofErr w:type="spellStart"/>
      <w:r w:rsidRPr="001265CA">
        <w:t>lenersid</w:t>
      </w:r>
      <w:proofErr w:type="spellEnd"/>
      <w:r w:rsidRPr="001265CA">
        <w:t xml:space="preserve"> moet de vrijheid bieden om ook gebruik te kunnen maken van bestaande, lokale </w:t>
      </w:r>
      <w:proofErr w:type="spellStart"/>
      <w:r w:rsidRPr="001265CA">
        <w:t>persoonsid</w:t>
      </w:r>
      <w:r w:rsidR="00DC2384" w:rsidRPr="001265CA">
        <w:t>’</w:t>
      </w:r>
      <w:r w:rsidRPr="001265CA">
        <w:t>s</w:t>
      </w:r>
      <w:proofErr w:type="spellEnd"/>
      <w:r w:rsidR="001265CA" w:rsidRPr="001265CA">
        <w:t>.</w:t>
      </w:r>
    </w:p>
    <w:p w14:paraId="46DF5ACB" w14:textId="30D43B25" w:rsidR="00A127A2" w:rsidRPr="00AF6CE2" w:rsidRDefault="00E81062" w:rsidP="007D1384">
      <w:pPr>
        <w:pStyle w:val="Lijstalinea"/>
        <w:numPr>
          <w:ilvl w:val="0"/>
          <w:numId w:val="7"/>
        </w:numPr>
        <w:ind w:left="363" w:hanging="720"/>
      </w:pPr>
      <w:r w:rsidRPr="00AF6CE2">
        <w:t xml:space="preserve">Het ILS moet ook een mogelijkheid hebben tot handmatig blokkeren van </w:t>
      </w:r>
      <w:r w:rsidR="009508A8">
        <w:t xml:space="preserve">een </w:t>
      </w:r>
      <w:r w:rsidRPr="00AF6CE2">
        <w:t>lener.</w:t>
      </w:r>
    </w:p>
    <w:p w14:paraId="057240FF" w14:textId="77777777" w:rsidR="00A127A2" w:rsidRPr="00AF6CE2" w:rsidRDefault="00A127A2" w:rsidP="007D1384">
      <w:pPr>
        <w:pStyle w:val="Lijstalinea"/>
        <w:numPr>
          <w:ilvl w:val="0"/>
          <w:numId w:val="7"/>
        </w:numPr>
        <w:ind w:left="363" w:hanging="720"/>
      </w:pPr>
      <w:r w:rsidRPr="00AF6CE2">
        <w:t>Uitleenmedewerkers moeten geen directe toegang hebben tot de leengeschiedenis van een lener. Daarnaast moet de lener zelf kunnen aangeven of de leengeschiedenis bewaard moet worden voor eigen inzage.</w:t>
      </w:r>
    </w:p>
    <w:p w14:paraId="4E95DB12" w14:textId="095B6206" w:rsidR="00876E64" w:rsidRDefault="00876E64" w:rsidP="00876E64">
      <w:pPr>
        <w:pStyle w:val="Kop2"/>
      </w:pPr>
      <w:bookmarkStart w:id="86" w:name="_Toc201834100"/>
      <w:bookmarkStart w:id="87" w:name="_Toc192597403"/>
      <w:r>
        <w:t>Wensen en open vragen Uitleen</w:t>
      </w:r>
      <w:r w:rsidR="00A24373">
        <w:t>administratie</w:t>
      </w:r>
      <w:bookmarkEnd w:id="86"/>
    </w:p>
    <w:p w14:paraId="44790345" w14:textId="6A000391" w:rsidR="0064633E" w:rsidRPr="00AF6CE2" w:rsidRDefault="0064633E" w:rsidP="00AB017A">
      <w:pPr>
        <w:pStyle w:val="Kop3"/>
        <w:rPr>
          <w:rFonts w:eastAsia="Times New Roman"/>
          <w:kern w:val="0"/>
          <w:lang w:eastAsia="nl-NL"/>
          <w14:ligatures w14:val="none"/>
        </w:rPr>
      </w:pPr>
      <w:r>
        <w:t>Wensen</w:t>
      </w:r>
      <w:bookmarkEnd w:id="87"/>
    </w:p>
    <w:p w14:paraId="70298B32" w14:textId="5ABF3106" w:rsidR="001A7367" w:rsidRDefault="0064633E" w:rsidP="007D1384">
      <w:pPr>
        <w:pStyle w:val="Lijstalinea"/>
        <w:numPr>
          <w:ilvl w:val="0"/>
          <w:numId w:val="7"/>
        </w:numPr>
        <w:ind w:left="363" w:hanging="720"/>
      </w:pPr>
      <w:r>
        <w:t xml:space="preserve">Het is wenselijk dat berichtgeving vanuit het ILS van een eigen </w:t>
      </w:r>
      <w:proofErr w:type="spellStart"/>
      <w:r>
        <w:t>layout</w:t>
      </w:r>
      <w:proofErr w:type="spellEnd"/>
      <w:r>
        <w:t xml:space="preserve"> kan worden voorzien.</w:t>
      </w:r>
    </w:p>
    <w:p w14:paraId="054D7A72" w14:textId="77777777" w:rsidR="001A7367" w:rsidRDefault="0064633E" w:rsidP="007D1384">
      <w:pPr>
        <w:pStyle w:val="Lijstalinea"/>
        <w:numPr>
          <w:ilvl w:val="0"/>
          <w:numId w:val="7"/>
        </w:numPr>
        <w:ind w:left="363" w:hanging="720"/>
      </w:pPr>
      <w:r>
        <w:t>Het is wenselijk dat het ILS een workflow ondersteunt waarbij een gereserveerd item tijdelijk in gebruik wordt gegeven en waarbij de reservering gehandhaafd blijft nadat het geretourneerd is.</w:t>
      </w:r>
    </w:p>
    <w:p w14:paraId="6BF4A90F" w14:textId="77777777" w:rsidR="001A7367" w:rsidRDefault="0064633E" w:rsidP="007D1384">
      <w:pPr>
        <w:pStyle w:val="Lijstalinea"/>
        <w:numPr>
          <w:ilvl w:val="0"/>
          <w:numId w:val="7"/>
        </w:numPr>
        <w:ind w:left="363" w:hanging="720"/>
      </w:pPr>
      <w:r w:rsidRPr="00AF6CE2">
        <w:t xml:space="preserve">Het is wenselijk dat er vanuit het systeem lenerspassen kunnen worden geprint en dat het systeem automatisch unieke </w:t>
      </w:r>
      <w:proofErr w:type="spellStart"/>
      <w:r w:rsidRPr="00AF6CE2">
        <w:t>lenersid’s</w:t>
      </w:r>
      <w:proofErr w:type="spellEnd"/>
      <w:r w:rsidRPr="00AF6CE2">
        <w:t xml:space="preserve"> genereert, zoals bijvoorbeeld een barcode.</w:t>
      </w:r>
    </w:p>
    <w:p w14:paraId="6116919A" w14:textId="6EF60568" w:rsidR="0064633E" w:rsidRPr="00AF6CE2" w:rsidRDefault="0064633E" w:rsidP="007D1384">
      <w:pPr>
        <w:pStyle w:val="Lijstalinea"/>
        <w:numPr>
          <w:ilvl w:val="0"/>
          <w:numId w:val="7"/>
        </w:numPr>
        <w:ind w:left="363" w:hanging="720"/>
      </w:pPr>
      <w:r w:rsidRPr="00AF6CE2">
        <w:t xml:space="preserve">Het is wenselijk dat naam- en adresgegevens volgens </w:t>
      </w:r>
      <w:r w:rsidR="00DD7185">
        <w:t>de</w:t>
      </w:r>
      <w:r w:rsidRPr="00AF6CE2">
        <w:t xml:space="preserve"> nationale </w:t>
      </w:r>
      <w:r w:rsidR="00DD7185">
        <w:t>standaard</w:t>
      </w:r>
      <w:r w:rsidRPr="00AF6CE2">
        <w:t xml:space="preserve"> kunnen worden ingevoerd (zoals de juiste wijze van gebruik van tussenvoegsels als ‘van’ en ‘de’).</w:t>
      </w:r>
    </w:p>
    <w:p w14:paraId="1498DFB3" w14:textId="77777777" w:rsidR="001A7367" w:rsidRDefault="00E644D7" w:rsidP="00AB017A">
      <w:pPr>
        <w:pStyle w:val="Kop3"/>
      </w:pPr>
      <w:bookmarkStart w:id="88" w:name="_Toc192597404"/>
      <w:r>
        <w:t>Open vragen</w:t>
      </w:r>
      <w:bookmarkEnd w:id="88"/>
    </w:p>
    <w:p w14:paraId="47CA8D2D" w14:textId="41661A78" w:rsidR="001A7367" w:rsidRDefault="001A7367" w:rsidP="007D1384">
      <w:pPr>
        <w:pStyle w:val="Lijstalinea"/>
        <w:numPr>
          <w:ilvl w:val="0"/>
          <w:numId w:val="7"/>
        </w:numPr>
        <w:ind w:left="363" w:hanging="720"/>
      </w:pPr>
      <w:r>
        <w:t>Omschrijf wat de mogelijkheden zijn van uw ILS bij het inrichten van het uitleenproce</w:t>
      </w:r>
      <w:r w:rsidRPr="001A7367">
        <w:t xml:space="preserve">s (zoals in dit hoofdstuk omschreven) </w:t>
      </w:r>
      <w:r>
        <w:t>en hoe gebruiksvriendelijk het uitlenen is voor onze gebruikers.</w:t>
      </w:r>
    </w:p>
    <w:p w14:paraId="3FB6459C" w14:textId="27526405" w:rsidR="00C75215" w:rsidRDefault="0067068E" w:rsidP="007D1384">
      <w:pPr>
        <w:pStyle w:val="Lijstalinea"/>
        <w:numPr>
          <w:ilvl w:val="0"/>
          <w:numId w:val="7"/>
        </w:numPr>
        <w:ind w:left="363" w:hanging="720"/>
      </w:pPr>
      <w:r>
        <w:t xml:space="preserve">Voor </w:t>
      </w:r>
      <w:r w:rsidR="00425BE1">
        <w:t>het versturen van e-mail, zoals o.a. beschreven in U12 en U13</w:t>
      </w:r>
      <w:r>
        <w:t xml:space="preserve">, stelt de </w:t>
      </w:r>
      <w:r w:rsidR="00812828" w:rsidRPr="00812828">
        <w:t xml:space="preserve">VU </w:t>
      </w:r>
      <w:proofErr w:type="spellStart"/>
      <w:r w:rsidR="00812828" w:rsidRPr="00812828">
        <w:t>SparkPost</w:t>
      </w:r>
      <w:proofErr w:type="spellEnd"/>
      <w:r w:rsidR="00812828" w:rsidRPr="00812828">
        <w:t xml:space="preserve"> als SMTP (over TLS) server ter beschikking waar het systeem gebruik van kan maken. Kan het </w:t>
      </w:r>
      <w:r>
        <w:t xml:space="preserve">ILS </w:t>
      </w:r>
      <w:r w:rsidR="00812828" w:rsidRPr="00812828">
        <w:t>daarop aansluiten</w:t>
      </w:r>
      <w:r w:rsidR="00BE3887">
        <w:t xml:space="preserve"> en zo ja, hoe</w:t>
      </w:r>
      <w:r w:rsidR="00812828" w:rsidRPr="00812828">
        <w:t>?</w:t>
      </w:r>
    </w:p>
    <w:p w14:paraId="29C10F5E" w14:textId="77777777" w:rsidR="00C75215" w:rsidRDefault="00C75215">
      <w:r>
        <w:br w:type="page"/>
      </w:r>
    </w:p>
    <w:p w14:paraId="1D11F27C" w14:textId="77777777" w:rsidR="00C75215" w:rsidRDefault="00C75215" w:rsidP="00C75215">
      <w:pPr>
        <w:pStyle w:val="Kop1"/>
      </w:pPr>
      <w:bookmarkStart w:id="89" w:name="_Toc192597405"/>
      <w:bookmarkStart w:id="90" w:name="_Toc201834101"/>
      <w:r w:rsidRPr="330C6EBB">
        <w:lastRenderedPageBreak/>
        <w:t>I</w:t>
      </w:r>
      <w:r>
        <w:t>nterbibliothecair Leenverkeer</w:t>
      </w:r>
      <w:bookmarkEnd w:id="89"/>
      <w:r>
        <w:t xml:space="preserve"> (IBL)</w:t>
      </w:r>
      <w:bookmarkEnd w:id="90"/>
    </w:p>
    <w:p w14:paraId="54903538" w14:textId="77777777" w:rsidR="00C75215" w:rsidRDefault="00C75215" w:rsidP="00C75215">
      <w:pPr>
        <w:pStyle w:val="Kop3"/>
      </w:pPr>
      <w:bookmarkStart w:id="91" w:name="_Toc192597406"/>
      <w:r>
        <w:t>Eisen</w:t>
      </w:r>
      <w:bookmarkEnd w:id="91"/>
    </w:p>
    <w:p w14:paraId="3B568BB2" w14:textId="77777777" w:rsidR="00C75215" w:rsidRDefault="00C75215" w:rsidP="00C75215">
      <w:pPr>
        <w:pStyle w:val="paragraph"/>
        <w:numPr>
          <w:ilvl w:val="0"/>
          <w:numId w:val="6"/>
        </w:numPr>
        <w:spacing w:before="0" w:beforeAutospacing="0" w:after="160" w:afterAutospacing="0"/>
        <w:ind w:left="363" w:hanging="720"/>
        <w:contextualSpacing/>
        <w:rPr>
          <w:rStyle w:val="normaltextrun"/>
          <w:rFonts w:ascii="Calibri" w:hAnsi="Calibri" w:cs="Calibri"/>
        </w:rPr>
      </w:pPr>
      <w:r w:rsidRPr="00141367">
        <w:rPr>
          <w:rStyle w:val="normaltextrun"/>
          <w:rFonts w:ascii="Calibri" w:hAnsi="Calibri" w:cs="Calibri"/>
        </w:rPr>
        <w:t xml:space="preserve">Het ILS én het discovery systeem moeten compatibel zijn met </w:t>
      </w:r>
      <w:proofErr w:type="spellStart"/>
      <w:r w:rsidRPr="00141367">
        <w:rPr>
          <w:rStyle w:val="normaltextrun"/>
          <w:rFonts w:ascii="Calibri" w:hAnsi="Calibri" w:cs="Calibri"/>
        </w:rPr>
        <w:t>WorldShare</w:t>
      </w:r>
      <w:proofErr w:type="spellEnd"/>
      <w:r w:rsidRPr="00141367">
        <w:rPr>
          <w:rStyle w:val="normaltextrun"/>
          <w:rFonts w:ascii="Calibri" w:hAnsi="Calibri" w:cs="Calibri"/>
        </w:rPr>
        <w:t xml:space="preserve"> ILL/</w:t>
      </w:r>
      <w:proofErr w:type="spellStart"/>
      <w:r w:rsidRPr="00141367">
        <w:rPr>
          <w:rStyle w:val="normaltextrun"/>
          <w:rFonts w:ascii="Calibri" w:hAnsi="Calibri" w:cs="Calibri"/>
        </w:rPr>
        <w:t>Tipasa</w:t>
      </w:r>
      <w:proofErr w:type="spellEnd"/>
      <w:r w:rsidRPr="00141367">
        <w:rPr>
          <w:rStyle w:val="normaltextrun"/>
          <w:rFonts w:ascii="Calibri" w:hAnsi="Calibri" w:cs="Calibri"/>
        </w:rPr>
        <w:t>.</w:t>
      </w:r>
    </w:p>
    <w:p w14:paraId="023A0A27" w14:textId="77777777" w:rsidR="00C75215" w:rsidRPr="00AF6CE2" w:rsidRDefault="00C75215" w:rsidP="00C75215">
      <w:pPr>
        <w:pStyle w:val="paragraph"/>
        <w:numPr>
          <w:ilvl w:val="0"/>
          <w:numId w:val="6"/>
        </w:numPr>
        <w:spacing w:before="0" w:beforeAutospacing="0" w:after="160" w:afterAutospacing="0"/>
        <w:ind w:left="363" w:hanging="720"/>
        <w:contextualSpacing/>
        <w:rPr>
          <w:rStyle w:val="normaltextrun"/>
          <w:rFonts w:ascii="Calibri" w:hAnsi="Calibri" w:cs="Calibri"/>
        </w:rPr>
      </w:pPr>
      <w:r w:rsidRPr="00AF6CE2">
        <w:rPr>
          <w:rStyle w:val="normaltextrun"/>
          <w:rFonts w:ascii="Calibri" w:hAnsi="Calibri" w:cs="Calibri"/>
        </w:rPr>
        <w:t>De</w:t>
      </w:r>
      <w:r w:rsidRPr="00AF6CE2">
        <w:rPr>
          <w:rStyle w:val="normaltextrun"/>
          <w:rFonts w:ascii="Calibri" w:eastAsiaTheme="majorEastAsia" w:hAnsi="Calibri" w:cs="Calibri"/>
        </w:rPr>
        <w:t xml:space="preserve"> IBL-module </w:t>
      </w:r>
      <w:r w:rsidRPr="00AF6CE2">
        <w:rPr>
          <w:rStyle w:val="normaltextrun"/>
          <w:rFonts w:ascii="Calibri" w:hAnsi="Calibri" w:cs="Calibri"/>
        </w:rPr>
        <w:t xml:space="preserve">moet </w:t>
      </w:r>
      <w:r w:rsidRPr="00AF6CE2">
        <w:rPr>
          <w:rStyle w:val="normaltextrun"/>
          <w:rFonts w:ascii="Calibri" w:eastAsiaTheme="majorEastAsia" w:hAnsi="Calibri" w:cs="Calibri"/>
        </w:rPr>
        <w:t>geïntegreerd</w:t>
      </w:r>
      <w:r w:rsidRPr="00AF6CE2">
        <w:rPr>
          <w:rStyle w:val="normaltextrun"/>
          <w:rFonts w:ascii="Calibri" w:hAnsi="Calibri" w:cs="Calibri"/>
        </w:rPr>
        <w:t xml:space="preserve"> zijn</w:t>
      </w:r>
      <w:r w:rsidRPr="00AF6CE2">
        <w:rPr>
          <w:rStyle w:val="normaltextrun"/>
          <w:rFonts w:ascii="Calibri" w:eastAsiaTheme="majorEastAsia" w:hAnsi="Calibri" w:cs="Calibri"/>
        </w:rPr>
        <w:t xml:space="preserve"> met het uitleensysteem, onder andere door het synchroniseren van de vervaldatum van de leverende bibliotheek met de vervaldatum voor de eindgebruiker.</w:t>
      </w:r>
    </w:p>
    <w:p w14:paraId="07A42F85" w14:textId="77777777" w:rsidR="00C75215" w:rsidRPr="00AF6CE2" w:rsidRDefault="00C75215" w:rsidP="00C75215">
      <w:pPr>
        <w:pStyle w:val="paragraph"/>
        <w:numPr>
          <w:ilvl w:val="0"/>
          <w:numId w:val="6"/>
        </w:numPr>
        <w:spacing w:before="0" w:beforeAutospacing="0" w:after="160" w:afterAutospacing="0"/>
        <w:ind w:left="363" w:hanging="720"/>
        <w:contextualSpacing/>
        <w:rPr>
          <w:rStyle w:val="normaltextrun"/>
          <w:rFonts w:ascii="Calibri" w:hAnsi="Calibri" w:cs="Calibri"/>
        </w:rPr>
      </w:pPr>
      <w:r w:rsidRPr="00AF6CE2">
        <w:rPr>
          <w:rStyle w:val="normaltextrun"/>
          <w:rFonts w:ascii="Calibri" w:eastAsiaTheme="majorEastAsia" w:hAnsi="Calibri" w:cs="Calibri"/>
        </w:rPr>
        <w:t>De integratie tussen de IBL</w:t>
      </w:r>
      <w:r>
        <w:rPr>
          <w:rStyle w:val="normaltextrun"/>
          <w:rFonts w:ascii="Calibri" w:eastAsiaTheme="majorEastAsia" w:hAnsi="Calibri" w:cs="Calibri"/>
        </w:rPr>
        <w:t xml:space="preserve">- </w:t>
      </w:r>
      <w:r w:rsidRPr="00AF6CE2">
        <w:rPr>
          <w:rStyle w:val="normaltextrun"/>
          <w:rFonts w:ascii="Calibri" w:eastAsiaTheme="majorEastAsia" w:hAnsi="Calibri" w:cs="Calibri"/>
        </w:rPr>
        <w:t>en uitleen</w:t>
      </w:r>
      <w:r>
        <w:rPr>
          <w:rStyle w:val="normaltextrun"/>
          <w:rFonts w:ascii="Calibri" w:eastAsiaTheme="majorEastAsia" w:hAnsi="Calibri" w:cs="Calibri"/>
        </w:rPr>
        <w:t>module</w:t>
      </w:r>
      <w:r w:rsidRPr="00AF6CE2">
        <w:rPr>
          <w:rStyle w:val="normaltextrun"/>
          <w:rFonts w:ascii="Calibri" w:eastAsiaTheme="majorEastAsia" w:hAnsi="Calibri" w:cs="Calibri"/>
        </w:rPr>
        <w:t xml:space="preserve"> moet zich ook uitstrekken tot het leenbeleid, zodat bepaald kan worden welke lenerscategorieën gebruik kunnen maken van het IBL en welke niet.</w:t>
      </w:r>
    </w:p>
    <w:p w14:paraId="40BFC162" w14:textId="77777777" w:rsidR="00C75215" w:rsidRPr="00AF6CE2" w:rsidRDefault="00C75215" w:rsidP="00C75215">
      <w:pPr>
        <w:pStyle w:val="paragraph"/>
        <w:numPr>
          <w:ilvl w:val="0"/>
          <w:numId w:val="6"/>
        </w:numPr>
        <w:spacing w:before="0" w:beforeAutospacing="0" w:after="160" w:afterAutospacing="0"/>
        <w:ind w:left="363" w:hanging="720"/>
        <w:contextualSpacing/>
        <w:rPr>
          <w:rStyle w:val="normaltextrun"/>
          <w:rFonts w:ascii="Calibri" w:hAnsi="Calibri" w:cs="Calibri"/>
        </w:rPr>
      </w:pPr>
      <w:r w:rsidRPr="00AF6CE2">
        <w:rPr>
          <w:rStyle w:val="normaltextrun"/>
          <w:rFonts w:ascii="Calibri" w:eastAsiaTheme="majorEastAsia" w:hAnsi="Calibri" w:cs="Calibri"/>
        </w:rPr>
        <w:t>De kosten van een IBL-aanvraag moeten automatisch kunnen worden doorberekend aan de klant of, afhankelijk van het leenbeleid, op een verzamelfactuur voor interne doorberekening gezet kunnen worden.</w:t>
      </w:r>
    </w:p>
    <w:p w14:paraId="176AA2B0" w14:textId="77777777" w:rsidR="00C75215" w:rsidRPr="00AF6CE2" w:rsidRDefault="00C75215" w:rsidP="00C75215">
      <w:pPr>
        <w:pStyle w:val="paragraph"/>
        <w:numPr>
          <w:ilvl w:val="0"/>
          <w:numId w:val="6"/>
        </w:numPr>
        <w:spacing w:before="0" w:beforeAutospacing="0" w:after="160" w:afterAutospacing="0"/>
        <w:ind w:left="363" w:hanging="720"/>
        <w:contextualSpacing/>
        <w:rPr>
          <w:rStyle w:val="normaltextrun"/>
          <w:rFonts w:ascii="Calibri" w:hAnsi="Calibri" w:cs="Calibri"/>
        </w:rPr>
      </w:pPr>
      <w:r w:rsidRPr="00AF6CE2">
        <w:rPr>
          <w:rStyle w:val="normaltextrun"/>
          <w:rFonts w:ascii="Calibri" w:eastAsiaTheme="majorEastAsia" w:hAnsi="Calibri" w:cs="Calibri"/>
        </w:rPr>
        <w:t xml:space="preserve">Wanneer een IBL-aanvraag geleverd wordt moet het </w:t>
      </w:r>
      <w:r>
        <w:rPr>
          <w:rStyle w:val="normaltextrun"/>
          <w:rFonts w:ascii="Calibri" w:eastAsiaTheme="majorEastAsia" w:hAnsi="Calibri" w:cs="Calibri"/>
        </w:rPr>
        <w:t xml:space="preserve">ILS </w:t>
      </w:r>
      <w:r w:rsidRPr="00AF6CE2">
        <w:rPr>
          <w:rStyle w:val="normaltextrun"/>
          <w:rFonts w:ascii="Calibri" w:eastAsiaTheme="majorEastAsia" w:hAnsi="Calibri" w:cs="Calibri"/>
        </w:rPr>
        <w:t>een tijdelijk record aanmaken, waarmee de uitlening aan de eindgebruiker geregistreerd kan worden. Dit record moet niet zichtbaar worden als VU-bezit maar wel relevante gegevens zoals titel, aanvraagnummer en barcode bevatten.</w:t>
      </w:r>
    </w:p>
    <w:p w14:paraId="70EFF92D" w14:textId="77777777" w:rsidR="00C75215" w:rsidRPr="00C16720" w:rsidRDefault="00C75215" w:rsidP="00C75215">
      <w:pPr>
        <w:pStyle w:val="paragraph"/>
        <w:numPr>
          <w:ilvl w:val="0"/>
          <w:numId w:val="6"/>
        </w:numPr>
        <w:spacing w:before="0" w:beforeAutospacing="0" w:after="160" w:afterAutospacing="0"/>
        <w:ind w:left="363" w:hanging="720"/>
        <w:contextualSpacing/>
        <w:rPr>
          <w:rStyle w:val="normaltextrun"/>
          <w:rFonts w:ascii="Calibri" w:hAnsi="Calibri" w:cs="Calibri"/>
        </w:rPr>
      </w:pPr>
      <w:r>
        <w:rPr>
          <w:rStyle w:val="normaltextrun"/>
          <w:rFonts w:ascii="Calibri" w:eastAsiaTheme="majorEastAsia" w:hAnsi="Calibri" w:cs="Calibri"/>
        </w:rPr>
        <w:t>Via IBL g</w:t>
      </w:r>
      <w:r w:rsidRPr="00AF6CE2">
        <w:rPr>
          <w:rStyle w:val="normaltextrun"/>
          <w:rFonts w:ascii="Calibri" w:eastAsiaTheme="majorEastAsia" w:hAnsi="Calibri" w:cs="Calibri"/>
        </w:rPr>
        <w:t xml:space="preserve">eleverde scans moeten </w:t>
      </w:r>
      <w:r>
        <w:rPr>
          <w:rStyle w:val="normaltextrun"/>
          <w:rFonts w:ascii="Calibri" w:eastAsiaTheme="majorEastAsia" w:hAnsi="Calibri" w:cs="Calibri"/>
        </w:rPr>
        <w:t xml:space="preserve">beschikbaar blijven voor de eindgebruiker </w:t>
      </w:r>
      <w:r w:rsidRPr="00AF6CE2">
        <w:rPr>
          <w:rStyle w:val="normaltextrun"/>
          <w:rFonts w:ascii="Calibri" w:eastAsiaTheme="majorEastAsia" w:hAnsi="Calibri" w:cs="Calibri"/>
        </w:rPr>
        <w:t xml:space="preserve">in </w:t>
      </w:r>
      <w:r>
        <w:rPr>
          <w:rStyle w:val="normaltextrun"/>
          <w:rFonts w:ascii="Calibri" w:hAnsi="Calibri" w:cs="Calibri"/>
        </w:rPr>
        <w:t>het discovery systeem</w:t>
      </w:r>
      <w:r>
        <w:rPr>
          <w:rStyle w:val="normaltextrun"/>
          <w:rFonts w:ascii="Calibri" w:eastAsiaTheme="majorEastAsia" w:hAnsi="Calibri" w:cs="Calibri"/>
        </w:rPr>
        <w:t xml:space="preserve">, volgens de voorwaarden die vanuit TIPASA worden meegegeven. </w:t>
      </w:r>
    </w:p>
    <w:p w14:paraId="413718E0" w14:textId="77777777" w:rsidR="00C75215" w:rsidRPr="00D273EE" w:rsidRDefault="00C75215" w:rsidP="00C75215">
      <w:pPr>
        <w:pStyle w:val="Kop3"/>
        <w:rPr>
          <w:rStyle w:val="normaltextrun"/>
          <w:rFonts w:eastAsia="Times New Roman" w:cs="Calibri"/>
        </w:rPr>
      </w:pPr>
      <w:bookmarkStart w:id="92" w:name="_Toc192597407"/>
      <w:r>
        <w:rPr>
          <w:rStyle w:val="normaltextrun"/>
          <w:rFonts w:cs="Calibri"/>
        </w:rPr>
        <w:t>Open vragen</w:t>
      </w:r>
      <w:bookmarkEnd w:id="92"/>
    </w:p>
    <w:p w14:paraId="79C22802" w14:textId="089B19BC" w:rsidR="00C75215" w:rsidRDefault="00C75215" w:rsidP="00C75215">
      <w:pPr>
        <w:pStyle w:val="paragraph"/>
        <w:numPr>
          <w:ilvl w:val="0"/>
          <w:numId w:val="6"/>
        </w:numPr>
        <w:spacing w:before="0" w:beforeAutospacing="0" w:after="160" w:afterAutospacing="0"/>
        <w:ind w:left="363" w:hanging="720"/>
        <w:contextualSpacing/>
        <w:rPr>
          <w:rStyle w:val="normaltextrun"/>
          <w:rFonts w:ascii="Calibri" w:hAnsi="Calibri" w:cs="Calibri"/>
        </w:rPr>
      </w:pPr>
      <w:r w:rsidRPr="00D273EE">
        <w:rPr>
          <w:rStyle w:val="normaltextrun"/>
          <w:rFonts w:ascii="Calibri" w:hAnsi="Calibri" w:cs="Calibri"/>
        </w:rPr>
        <w:t xml:space="preserve">Omschrijf hoe de werkzaamheden van een UB medewerker zouden kunnen plaatsvinden ten behoeve van het afhandelen van zowel binnenkomende als uitgaande IBL verzoeken, zoals </w:t>
      </w:r>
      <w:r>
        <w:rPr>
          <w:rStyle w:val="normaltextrun"/>
          <w:rFonts w:ascii="Calibri" w:hAnsi="Calibri" w:cs="Calibri"/>
        </w:rPr>
        <w:t xml:space="preserve">in het hoofdstuk hierboven </w:t>
      </w:r>
      <w:r w:rsidRPr="00D273EE">
        <w:rPr>
          <w:rStyle w:val="normaltextrun"/>
          <w:rFonts w:ascii="Calibri" w:hAnsi="Calibri" w:cs="Calibri"/>
        </w:rPr>
        <w:t>omschreven.</w:t>
      </w:r>
    </w:p>
    <w:p w14:paraId="47661851" w14:textId="1CAFE759" w:rsidR="7F53113D" w:rsidRPr="001151F7" w:rsidRDefault="7F53113D" w:rsidP="001151F7">
      <w:pPr>
        <w:ind w:left="0" w:firstLine="0"/>
        <w:rPr>
          <w:rFonts w:eastAsia="Times New Roman"/>
          <w:kern w:val="0"/>
          <w:lang w:eastAsia="nl-NL"/>
          <w14:ligatures w14:val="none"/>
        </w:rPr>
      </w:pPr>
    </w:p>
    <w:sectPr w:rsidR="7F53113D" w:rsidRPr="001151F7" w:rsidSect="00BE74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1E89" w14:textId="77777777" w:rsidR="00874736" w:rsidRDefault="00874736" w:rsidP="00A45B7C">
      <w:r>
        <w:separator/>
      </w:r>
    </w:p>
  </w:endnote>
  <w:endnote w:type="continuationSeparator" w:id="0">
    <w:p w14:paraId="12E43C84" w14:textId="77777777" w:rsidR="00874736" w:rsidRDefault="00874736" w:rsidP="00A45B7C">
      <w:r>
        <w:continuationSeparator/>
      </w:r>
    </w:p>
  </w:endnote>
  <w:endnote w:type="continuationNotice" w:id="1">
    <w:p w14:paraId="60F8E0A6" w14:textId="77777777" w:rsidR="00874736" w:rsidRDefault="00874736" w:rsidP="00A45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SansEF">
    <w:altName w:val="Times New Roman"/>
    <w:charset w:val="00"/>
    <w:family w:val="auto"/>
    <w:pitch w:val="variable"/>
    <w:sig w:usb0="00000083" w:usb1="00000000" w:usb2="00000000" w:usb3="00000000" w:csb0="000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A750" w14:textId="77777777" w:rsidR="00874736" w:rsidRDefault="00874736" w:rsidP="00A45B7C">
      <w:r>
        <w:separator/>
      </w:r>
    </w:p>
  </w:footnote>
  <w:footnote w:type="continuationSeparator" w:id="0">
    <w:p w14:paraId="20642115" w14:textId="77777777" w:rsidR="00874736" w:rsidRDefault="00874736" w:rsidP="00A45B7C">
      <w:r>
        <w:continuationSeparator/>
      </w:r>
    </w:p>
  </w:footnote>
  <w:footnote w:type="continuationNotice" w:id="1">
    <w:p w14:paraId="46791F28" w14:textId="77777777" w:rsidR="00874736" w:rsidRDefault="00874736" w:rsidP="00A45B7C"/>
  </w:footnote>
</w:footnotes>
</file>

<file path=word/intelligence2.xml><?xml version="1.0" encoding="utf-8"?>
<int2:intelligence xmlns:int2="http://schemas.microsoft.com/office/intelligence/2020/intelligence" xmlns:oel="http://schemas.microsoft.com/office/2019/extlst">
  <int2:observations>
    <int2:textHash int2:hashCode="1RFwd3MlS+RWRL" int2:id="0IEacLZg">
      <int2:state int2:value="Rejected" int2:type="AugLoop_Text_Critique"/>
    </int2:textHash>
    <int2:textHash int2:hashCode="Ny6gjKsz5xwCxl" int2:id="3hmUtoey">
      <int2:state int2:value="Rejected" int2:type="AugLoop_Text_Critique"/>
    </int2:textHash>
    <int2:textHash int2:hashCode="sxD01NibhXAYS5" int2:id="4lpRttGY">
      <int2:state int2:value="Rejected" int2:type="AugLoop_Text_Critique"/>
    </int2:textHash>
    <int2:textHash int2:hashCode="wR0L+mEEjrMS5A" int2:id="8dVeE2bj">
      <int2:state int2:value="Rejected" int2:type="AugLoop_Text_Critique"/>
    </int2:textHash>
    <int2:textHash int2:hashCode="xqMu/u+Hp/98qU" int2:id="NzSV4Q5h">
      <int2:state int2:value="Rejected" int2:type="AugLoop_Text_Critique"/>
    </int2:textHash>
    <int2:textHash int2:hashCode="zO5RTURX3741M/" int2:id="SJilDQxK">
      <int2:state int2:value="Rejected" int2:type="AugLoop_Text_Critique"/>
    </int2:textHash>
    <int2:textHash int2:hashCode="4jU0/MUtaXJ/H/" int2:id="TTYfXVoT">
      <int2:state int2:value="Rejected" int2:type="AugLoop_Text_Critique"/>
    </int2:textHash>
    <int2:textHash int2:hashCode="BisL2A05+wplg4" int2:id="fTm84WOL">
      <int2:state int2:value="Rejected" int2:type="AugLoop_Text_Critique"/>
    </int2:textHash>
    <int2:textHash int2:hashCode="p6/dtoJgpg+GwC" int2:id="jzcrbVYt">
      <int2:state int2:value="Rejected" int2:type="AugLoop_Text_Critique"/>
    </int2:textHash>
    <int2:textHash int2:hashCode="gKhJSD9ltSEecK" int2:id="kV0tO1DL">
      <int2:state int2:value="Rejected" int2:type="AugLoop_Text_Critique"/>
    </int2:textHash>
    <int2:textHash int2:hashCode="M/qcYixAdjeRn8" int2:id="lt0aNMvh">
      <int2:state int2:value="Rejected" int2:type="AugLoop_Text_Critique"/>
    </int2:textHash>
    <int2:textHash int2:hashCode="IoNXJVDB5iko1r" int2:id="mxWNL6ZN">
      <int2:state int2:value="Rejected" int2:type="AugLoop_Text_Critique"/>
    </int2:textHash>
    <int2:textHash int2:hashCode="US27e7nxfi4FfA" int2:id="psClgUbP">
      <int2:state int2:value="Rejected" int2:type="AugLoop_Text_Critique"/>
    </int2:textHash>
    <int2:textHash int2:hashCode="8QJHauak3UMreN" int2:id="squxGLUL">
      <int2:state int2:value="Rejected" int2:type="AugLoop_Text_Critique"/>
    </int2:textHash>
    <int2:textHash int2:hashCode="z/pQoyyxOiQNcF" int2:id="tT75krJN">
      <int2:state int2:value="Rejected" int2:type="AugLoop_Text_Critique"/>
    </int2:textHash>
    <int2:textHash int2:hashCode="Xi+wwsWUSOHexd" int2:id="yVXwmbi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2B6"/>
    <w:multiLevelType w:val="hybridMultilevel"/>
    <w:tmpl w:val="9110AA20"/>
    <w:lvl w:ilvl="0" w:tplc="20000001">
      <w:start w:val="1"/>
      <w:numFmt w:val="bullet"/>
      <w:lvlText w:val=""/>
      <w:lvlJc w:val="left"/>
      <w:pPr>
        <w:ind w:left="363" w:hanging="360"/>
      </w:pPr>
      <w:rPr>
        <w:rFonts w:ascii="Symbol" w:hAnsi="Symbol" w:hint="default"/>
      </w:rPr>
    </w:lvl>
    <w:lvl w:ilvl="1" w:tplc="20000003" w:tentative="1">
      <w:start w:val="1"/>
      <w:numFmt w:val="bullet"/>
      <w:lvlText w:val="o"/>
      <w:lvlJc w:val="left"/>
      <w:pPr>
        <w:ind w:left="1083" w:hanging="360"/>
      </w:pPr>
      <w:rPr>
        <w:rFonts w:ascii="Courier New" w:hAnsi="Courier New" w:cs="Courier New" w:hint="default"/>
      </w:rPr>
    </w:lvl>
    <w:lvl w:ilvl="2" w:tplc="20000005" w:tentative="1">
      <w:start w:val="1"/>
      <w:numFmt w:val="bullet"/>
      <w:lvlText w:val=""/>
      <w:lvlJc w:val="left"/>
      <w:pPr>
        <w:ind w:left="1803" w:hanging="360"/>
      </w:pPr>
      <w:rPr>
        <w:rFonts w:ascii="Wingdings" w:hAnsi="Wingdings" w:hint="default"/>
      </w:rPr>
    </w:lvl>
    <w:lvl w:ilvl="3" w:tplc="20000001" w:tentative="1">
      <w:start w:val="1"/>
      <w:numFmt w:val="bullet"/>
      <w:lvlText w:val=""/>
      <w:lvlJc w:val="left"/>
      <w:pPr>
        <w:ind w:left="2523" w:hanging="360"/>
      </w:pPr>
      <w:rPr>
        <w:rFonts w:ascii="Symbol" w:hAnsi="Symbol" w:hint="default"/>
      </w:rPr>
    </w:lvl>
    <w:lvl w:ilvl="4" w:tplc="20000003" w:tentative="1">
      <w:start w:val="1"/>
      <w:numFmt w:val="bullet"/>
      <w:lvlText w:val="o"/>
      <w:lvlJc w:val="left"/>
      <w:pPr>
        <w:ind w:left="3243" w:hanging="360"/>
      </w:pPr>
      <w:rPr>
        <w:rFonts w:ascii="Courier New" w:hAnsi="Courier New" w:cs="Courier New" w:hint="default"/>
      </w:rPr>
    </w:lvl>
    <w:lvl w:ilvl="5" w:tplc="20000005" w:tentative="1">
      <w:start w:val="1"/>
      <w:numFmt w:val="bullet"/>
      <w:lvlText w:val=""/>
      <w:lvlJc w:val="left"/>
      <w:pPr>
        <w:ind w:left="3963" w:hanging="360"/>
      </w:pPr>
      <w:rPr>
        <w:rFonts w:ascii="Wingdings" w:hAnsi="Wingdings" w:hint="default"/>
      </w:rPr>
    </w:lvl>
    <w:lvl w:ilvl="6" w:tplc="20000001" w:tentative="1">
      <w:start w:val="1"/>
      <w:numFmt w:val="bullet"/>
      <w:lvlText w:val=""/>
      <w:lvlJc w:val="left"/>
      <w:pPr>
        <w:ind w:left="4683" w:hanging="360"/>
      </w:pPr>
      <w:rPr>
        <w:rFonts w:ascii="Symbol" w:hAnsi="Symbol" w:hint="default"/>
      </w:rPr>
    </w:lvl>
    <w:lvl w:ilvl="7" w:tplc="20000003" w:tentative="1">
      <w:start w:val="1"/>
      <w:numFmt w:val="bullet"/>
      <w:lvlText w:val="o"/>
      <w:lvlJc w:val="left"/>
      <w:pPr>
        <w:ind w:left="5403" w:hanging="360"/>
      </w:pPr>
      <w:rPr>
        <w:rFonts w:ascii="Courier New" w:hAnsi="Courier New" w:cs="Courier New" w:hint="default"/>
      </w:rPr>
    </w:lvl>
    <w:lvl w:ilvl="8" w:tplc="20000005" w:tentative="1">
      <w:start w:val="1"/>
      <w:numFmt w:val="bullet"/>
      <w:lvlText w:val=""/>
      <w:lvlJc w:val="left"/>
      <w:pPr>
        <w:ind w:left="6123" w:hanging="360"/>
      </w:pPr>
      <w:rPr>
        <w:rFonts w:ascii="Wingdings" w:hAnsi="Wingdings" w:hint="default"/>
      </w:rPr>
    </w:lvl>
  </w:abstractNum>
  <w:abstractNum w:abstractNumId="1" w15:restartNumberingAfterBreak="0">
    <w:nsid w:val="05861F33"/>
    <w:multiLevelType w:val="multilevel"/>
    <w:tmpl w:val="F15CE1E2"/>
    <w:lvl w:ilvl="0">
      <w:start w:val="14"/>
      <w:numFmt w:val="decimal"/>
      <w:lvlText w:val="B%1."/>
      <w:lvlJc w:val="left"/>
      <w:pPr>
        <w:tabs>
          <w:tab w:val="num" w:pos="360"/>
        </w:tabs>
        <w:ind w:left="360" w:hanging="360"/>
      </w:pPr>
      <w:rPr>
        <w:rFonts w:hint="default"/>
        <w:color w:val="auto"/>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BC11756"/>
    <w:multiLevelType w:val="hybridMultilevel"/>
    <w:tmpl w:val="D72C3A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42267B"/>
    <w:multiLevelType w:val="hybridMultilevel"/>
    <w:tmpl w:val="10025A4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246107C"/>
    <w:multiLevelType w:val="multilevel"/>
    <w:tmpl w:val="91C4B822"/>
    <w:lvl w:ilvl="0">
      <w:start w:val="27"/>
      <w:numFmt w:val="decimal"/>
      <w:lvlText w:val="D%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3496BCA"/>
    <w:multiLevelType w:val="hybridMultilevel"/>
    <w:tmpl w:val="C82CF39A"/>
    <w:lvl w:ilvl="0" w:tplc="08090001">
      <w:start w:val="1"/>
      <w:numFmt w:val="bullet"/>
      <w:lvlText w:val=""/>
      <w:lvlJc w:val="left"/>
      <w:pPr>
        <w:ind w:left="13674" w:hanging="360"/>
      </w:pPr>
      <w:rPr>
        <w:rFonts w:ascii="Symbol" w:hAnsi="Symbol" w:hint="default"/>
      </w:rPr>
    </w:lvl>
    <w:lvl w:ilvl="1" w:tplc="08090003" w:tentative="1">
      <w:start w:val="1"/>
      <w:numFmt w:val="bullet"/>
      <w:lvlText w:val="o"/>
      <w:lvlJc w:val="left"/>
      <w:pPr>
        <w:ind w:left="14394" w:hanging="360"/>
      </w:pPr>
      <w:rPr>
        <w:rFonts w:ascii="Courier New" w:hAnsi="Courier New" w:cs="Courier New" w:hint="default"/>
      </w:rPr>
    </w:lvl>
    <w:lvl w:ilvl="2" w:tplc="08090005" w:tentative="1">
      <w:start w:val="1"/>
      <w:numFmt w:val="bullet"/>
      <w:lvlText w:val=""/>
      <w:lvlJc w:val="left"/>
      <w:pPr>
        <w:ind w:left="15114" w:hanging="360"/>
      </w:pPr>
      <w:rPr>
        <w:rFonts w:ascii="Wingdings" w:hAnsi="Wingdings" w:hint="default"/>
      </w:rPr>
    </w:lvl>
    <w:lvl w:ilvl="3" w:tplc="08090001" w:tentative="1">
      <w:start w:val="1"/>
      <w:numFmt w:val="bullet"/>
      <w:lvlText w:val=""/>
      <w:lvlJc w:val="left"/>
      <w:pPr>
        <w:ind w:left="15834" w:hanging="360"/>
      </w:pPr>
      <w:rPr>
        <w:rFonts w:ascii="Symbol" w:hAnsi="Symbol" w:hint="default"/>
      </w:rPr>
    </w:lvl>
    <w:lvl w:ilvl="4" w:tplc="08090003" w:tentative="1">
      <w:start w:val="1"/>
      <w:numFmt w:val="bullet"/>
      <w:lvlText w:val="o"/>
      <w:lvlJc w:val="left"/>
      <w:pPr>
        <w:ind w:left="16554" w:hanging="360"/>
      </w:pPr>
      <w:rPr>
        <w:rFonts w:ascii="Courier New" w:hAnsi="Courier New" w:cs="Courier New" w:hint="default"/>
      </w:rPr>
    </w:lvl>
    <w:lvl w:ilvl="5" w:tplc="08090005" w:tentative="1">
      <w:start w:val="1"/>
      <w:numFmt w:val="bullet"/>
      <w:lvlText w:val=""/>
      <w:lvlJc w:val="left"/>
      <w:pPr>
        <w:ind w:left="17274" w:hanging="360"/>
      </w:pPr>
      <w:rPr>
        <w:rFonts w:ascii="Wingdings" w:hAnsi="Wingdings" w:hint="default"/>
      </w:rPr>
    </w:lvl>
    <w:lvl w:ilvl="6" w:tplc="08090001" w:tentative="1">
      <w:start w:val="1"/>
      <w:numFmt w:val="bullet"/>
      <w:lvlText w:val=""/>
      <w:lvlJc w:val="left"/>
      <w:pPr>
        <w:ind w:left="17994" w:hanging="360"/>
      </w:pPr>
      <w:rPr>
        <w:rFonts w:ascii="Symbol" w:hAnsi="Symbol" w:hint="default"/>
      </w:rPr>
    </w:lvl>
    <w:lvl w:ilvl="7" w:tplc="08090003" w:tentative="1">
      <w:start w:val="1"/>
      <w:numFmt w:val="bullet"/>
      <w:lvlText w:val="o"/>
      <w:lvlJc w:val="left"/>
      <w:pPr>
        <w:ind w:left="18714" w:hanging="360"/>
      </w:pPr>
      <w:rPr>
        <w:rFonts w:ascii="Courier New" w:hAnsi="Courier New" w:cs="Courier New" w:hint="default"/>
      </w:rPr>
    </w:lvl>
    <w:lvl w:ilvl="8" w:tplc="08090005" w:tentative="1">
      <w:start w:val="1"/>
      <w:numFmt w:val="bullet"/>
      <w:lvlText w:val=""/>
      <w:lvlJc w:val="left"/>
      <w:pPr>
        <w:ind w:left="19434" w:hanging="360"/>
      </w:pPr>
      <w:rPr>
        <w:rFonts w:ascii="Wingdings" w:hAnsi="Wingdings" w:hint="default"/>
      </w:rPr>
    </w:lvl>
  </w:abstractNum>
  <w:abstractNum w:abstractNumId="6" w15:restartNumberingAfterBreak="0">
    <w:nsid w:val="247257E7"/>
    <w:multiLevelType w:val="hybridMultilevel"/>
    <w:tmpl w:val="F6F6D3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4C4309E"/>
    <w:multiLevelType w:val="hybridMultilevel"/>
    <w:tmpl w:val="9B0211DE"/>
    <w:lvl w:ilvl="0" w:tplc="04130001">
      <w:start w:val="1"/>
      <w:numFmt w:val="bullet"/>
      <w:lvlText w:val=""/>
      <w:lvlJc w:val="left"/>
      <w:pPr>
        <w:ind w:left="1083" w:hanging="360"/>
      </w:pPr>
      <w:rPr>
        <w:rFonts w:ascii="Symbol" w:hAnsi="Symbol" w:hint="default"/>
      </w:rPr>
    </w:lvl>
    <w:lvl w:ilvl="1" w:tplc="04130003" w:tentative="1">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8" w15:restartNumberingAfterBreak="0">
    <w:nsid w:val="2CFB64B8"/>
    <w:multiLevelType w:val="hybridMultilevel"/>
    <w:tmpl w:val="16EEF89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D636D89"/>
    <w:multiLevelType w:val="hybridMultilevel"/>
    <w:tmpl w:val="E02E03CE"/>
    <w:lvl w:ilvl="0" w:tplc="20000001">
      <w:start w:val="1"/>
      <w:numFmt w:val="bullet"/>
      <w:lvlText w:val=""/>
      <w:lvlJc w:val="left"/>
      <w:pPr>
        <w:ind w:left="1083" w:hanging="360"/>
      </w:pPr>
      <w:rPr>
        <w:rFonts w:ascii="Symbol" w:hAnsi="Symbol" w:hint="default"/>
      </w:rPr>
    </w:lvl>
    <w:lvl w:ilvl="1" w:tplc="20000003" w:tentative="1">
      <w:start w:val="1"/>
      <w:numFmt w:val="bullet"/>
      <w:lvlText w:val="o"/>
      <w:lvlJc w:val="left"/>
      <w:pPr>
        <w:ind w:left="1803" w:hanging="360"/>
      </w:pPr>
      <w:rPr>
        <w:rFonts w:ascii="Courier New" w:hAnsi="Courier New" w:cs="Courier New" w:hint="default"/>
      </w:rPr>
    </w:lvl>
    <w:lvl w:ilvl="2" w:tplc="20000005" w:tentative="1">
      <w:start w:val="1"/>
      <w:numFmt w:val="bullet"/>
      <w:lvlText w:val=""/>
      <w:lvlJc w:val="left"/>
      <w:pPr>
        <w:ind w:left="2523" w:hanging="360"/>
      </w:pPr>
      <w:rPr>
        <w:rFonts w:ascii="Wingdings" w:hAnsi="Wingdings" w:hint="default"/>
      </w:rPr>
    </w:lvl>
    <w:lvl w:ilvl="3" w:tplc="20000001" w:tentative="1">
      <w:start w:val="1"/>
      <w:numFmt w:val="bullet"/>
      <w:lvlText w:val=""/>
      <w:lvlJc w:val="left"/>
      <w:pPr>
        <w:ind w:left="3243" w:hanging="360"/>
      </w:pPr>
      <w:rPr>
        <w:rFonts w:ascii="Symbol" w:hAnsi="Symbol" w:hint="default"/>
      </w:rPr>
    </w:lvl>
    <w:lvl w:ilvl="4" w:tplc="20000003" w:tentative="1">
      <w:start w:val="1"/>
      <w:numFmt w:val="bullet"/>
      <w:lvlText w:val="o"/>
      <w:lvlJc w:val="left"/>
      <w:pPr>
        <w:ind w:left="3963" w:hanging="360"/>
      </w:pPr>
      <w:rPr>
        <w:rFonts w:ascii="Courier New" w:hAnsi="Courier New" w:cs="Courier New" w:hint="default"/>
      </w:rPr>
    </w:lvl>
    <w:lvl w:ilvl="5" w:tplc="20000005" w:tentative="1">
      <w:start w:val="1"/>
      <w:numFmt w:val="bullet"/>
      <w:lvlText w:val=""/>
      <w:lvlJc w:val="left"/>
      <w:pPr>
        <w:ind w:left="4683" w:hanging="360"/>
      </w:pPr>
      <w:rPr>
        <w:rFonts w:ascii="Wingdings" w:hAnsi="Wingdings" w:hint="default"/>
      </w:rPr>
    </w:lvl>
    <w:lvl w:ilvl="6" w:tplc="20000001" w:tentative="1">
      <w:start w:val="1"/>
      <w:numFmt w:val="bullet"/>
      <w:lvlText w:val=""/>
      <w:lvlJc w:val="left"/>
      <w:pPr>
        <w:ind w:left="5403" w:hanging="360"/>
      </w:pPr>
      <w:rPr>
        <w:rFonts w:ascii="Symbol" w:hAnsi="Symbol" w:hint="default"/>
      </w:rPr>
    </w:lvl>
    <w:lvl w:ilvl="7" w:tplc="20000003" w:tentative="1">
      <w:start w:val="1"/>
      <w:numFmt w:val="bullet"/>
      <w:lvlText w:val="o"/>
      <w:lvlJc w:val="left"/>
      <w:pPr>
        <w:ind w:left="6123" w:hanging="360"/>
      </w:pPr>
      <w:rPr>
        <w:rFonts w:ascii="Courier New" w:hAnsi="Courier New" w:cs="Courier New" w:hint="default"/>
      </w:rPr>
    </w:lvl>
    <w:lvl w:ilvl="8" w:tplc="20000005" w:tentative="1">
      <w:start w:val="1"/>
      <w:numFmt w:val="bullet"/>
      <w:lvlText w:val=""/>
      <w:lvlJc w:val="left"/>
      <w:pPr>
        <w:ind w:left="6843" w:hanging="360"/>
      </w:pPr>
      <w:rPr>
        <w:rFonts w:ascii="Wingdings" w:hAnsi="Wingdings" w:hint="default"/>
      </w:rPr>
    </w:lvl>
  </w:abstractNum>
  <w:abstractNum w:abstractNumId="10" w15:restartNumberingAfterBreak="0">
    <w:nsid w:val="3C36194D"/>
    <w:multiLevelType w:val="hybridMultilevel"/>
    <w:tmpl w:val="023AAD76"/>
    <w:lvl w:ilvl="0" w:tplc="D3FE5F6C">
      <w:start w:val="1"/>
      <w:numFmt w:val="decimal"/>
      <w:lvlText w:val="U%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FDA5727"/>
    <w:multiLevelType w:val="hybridMultilevel"/>
    <w:tmpl w:val="965848E8"/>
    <w:lvl w:ilvl="0" w:tplc="7C066F38">
      <w:start w:val="1"/>
      <w:numFmt w:val="decimal"/>
      <w:lvlText w:val="B%1."/>
      <w:lvlJc w:val="left"/>
      <w:pPr>
        <w:ind w:left="360" w:hanging="360"/>
      </w:pPr>
      <w:rPr>
        <w:rFonts w:ascii="Calibri" w:hAnsi="Calibri" w:cs="Calibri"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647785"/>
    <w:multiLevelType w:val="hybridMultilevel"/>
    <w:tmpl w:val="9B3E3908"/>
    <w:lvl w:ilvl="0" w:tplc="E3D03268">
      <w:start w:val="1"/>
      <w:numFmt w:val="decimal"/>
      <w:lvlText w:val="A%1."/>
      <w:lvlJc w:val="left"/>
      <w:pPr>
        <w:ind w:left="360" w:hanging="360"/>
      </w:pPr>
      <w:rPr>
        <w:rFonts w:hint="default"/>
        <w:strike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D834DA3"/>
    <w:multiLevelType w:val="hybridMultilevel"/>
    <w:tmpl w:val="A64422B8"/>
    <w:lvl w:ilvl="0" w:tplc="5A2828EE">
      <w:start w:val="14"/>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BA93E10"/>
    <w:multiLevelType w:val="hybridMultilevel"/>
    <w:tmpl w:val="E6AE6394"/>
    <w:lvl w:ilvl="0" w:tplc="5CB29E6A">
      <w:start w:val="1"/>
      <w:numFmt w:val="decimal"/>
      <w:lvlText w:val="D%1."/>
      <w:lvlJc w:val="left"/>
      <w:pPr>
        <w:ind w:left="360" w:hanging="360"/>
      </w:pPr>
      <w:rPr>
        <w:rFonts w:hint="default"/>
      </w:rPr>
    </w:lvl>
    <w:lvl w:ilvl="1" w:tplc="20000001">
      <w:start w:val="1"/>
      <w:numFmt w:val="bullet"/>
      <w:lvlText w:val=""/>
      <w:lvlJc w:val="left"/>
      <w:pPr>
        <w:ind w:left="360" w:hanging="360"/>
      </w:pPr>
      <w:rPr>
        <w:rFonts w:ascii="Symbol" w:hAnsi="Symbol"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5CC116DB"/>
    <w:multiLevelType w:val="hybridMultilevel"/>
    <w:tmpl w:val="78888DAE"/>
    <w:lvl w:ilvl="0" w:tplc="20000001">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2A17C53"/>
    <w:multiLevelType w:val="hybridMultilevel"/>
    <w:tmpl w:val="F5FC8CE8"/>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4804FDA"/>
    <w:multiLevelType w:val="hybridMultilevel"/>
    <w:tmpl w:val="39B8C0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65925B11"/>
    <w:multiLevelType w:val="multilevel"/>
    <w:tmpl w:val="600AC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1053F2"/>
    <w:multiLevelType w:val="multilevel"/>
    <w:tmpl w:val="F97E1BB8"/>
    <w:lvl w:ilvl="0">
      <w:start w:val="35"/>
      <w:numFmt w:val="decimal"/>
      <w:lvlText w:val="A%1."/>
      <w:lvlJc w:val="left"/>
      <w:pPr>
        <w:tabs>
          <w:tab w:val="num" w:pos="360"/>
        </w:tabs>
        <w:ind w:left="360" w:hanging="360"/>
      </w:pPr>
      <w:rPr>
        <w:rFonts w:hint="default"/>
        <w:strike w:val="0"/>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70CF0299"/>
    <w:multiLevelType w:val="hybridMultilevel"/>
    <w:tmpl w:val="38962594"/>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1" w15:restartNumberingAfterBreak="0">
    <w:nsid w:val="71FC24AF"/>
    <w:multiLevelType w:val="hybridMultilevel"/>
    <w:tmpl w:val="F82EC5D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70A0B89"/>
    <w:multiLevelType w:val="hybridMultilevel"/>
    <w:tmpl w:val="C86EB604"/>
    <w:lvl w:ilvl="0" w:tplc="F3F46F2A">
      <w:start w:val="1"/>
      <w:numFmt w:val="decimal"/>
      <w:lvlText w:val="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7303499"/>
    <w:multiLevelType w:val="hybridMultilevel"/>
    <w:tmpl w:val="10FE681E"/>
    <w:lvl w:ilvl="0" w:tplc="04130001">
      <w:start w:val="1"/>
      <w:numFmt w:val="bullet"/>
      <w:lvlText w:val=""/>
      <w:lvlJc w:val="left"/>
      <w:pPr>
        <w:ind w:left="1083" w:hanging="360"/>
      </w:pPr>
      <w:rPr>
        <w:rFonts w:ascii="Symbol" w:hAnsi="Symbol" w:hint="default"/>
      </w:rPr>
    </w:lvl>
    <w:lvl w:ilvl="1" w:tplc="04130003" w:tentative="1">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24" w15:restartNumberingAfterBreak="0">
    <w:nsid w:val="77943B88"/>
    <w:multiLevelType w:val="hybridMultilevel"/>
    <w:tmpl w:val="79B4613E"/>
    <w:lvl w:ilvl="0" w:tplc="3C4A3852">
      <w:start w:val="1"/>
      <w:numFmt w:val="decimal"/>
      <w:lvlText w:val="I%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A9B5DB3"/>
    <w:multiLevelType w:val="multilevel"/>
    <w:tmpl w:val="4948D0A8"/>
    <w:lvl w:ilvl="0">
      <w:start w:val="31"/>
      <w:numFmt w:val="decimal"/>
      <w:lvlText w:val="D%1."/>
      <w:lvlJc w:val="left"/>
      <w:pPr>
        <w:tabs>
          <w:tab w:val="num" w:pos="360"/>
        </w:tabs>
        <w:ind w:left="360" w:hanging="360"/>
      </w:pPr>
      <w:rPr>
        <w:rFonts w:hint="default"/>
        <w:b w:val="0"/>
        <w:bCs w:val="0"/>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100954003">
    <w:abstractNumId w:val="4"/>
  </w:num>
  <w:num w:numId="2" w16cid:durableId="1826121433">
    <w:abstractNumId w:val="14"/>
  </w:num>
  <w:num w:numId="3" w16cid:durableId="2071030212">
    <w:abstractNumId w:val="11"/>
  </w:num>
  <w:num w:numId="4" w16cid:durableId="1399085476">
    <w:abstractNumId w:val="18"/>
  </w:num>
  <w:num w:numId="5" w16cid:durableId="472219025">
    <w:abstractNumId w:val="22"/>
  </w:num>
  <w:num w:numId="6" w16cid:durableId="1395930638">
    <w:abstractNumId w:val="24"/>
  </w:num>
  <w:num w:numId="7" w16cid:durableId="1326937597">
    <w:abstractNumId w:val="10"/>
  </w:num>
  <w:num w:numId="8" w16cid:durableId="952400914">
    <w:abstractNumId w:val="8"/>
  </w:num>
  <w:num w:numId="9" w16cid:durableId="1140460790">
    <w:abstractNumId w:val="16"/>
  </w:num>
  <w:num w:numId="10" w16cid:durableId="19667683">
    <w:abstractNumId w:val="12"/>
  </w:num>
  <w:num w:numId="11" w16cid:durableId="896935613">
    <w:abstractNumId w:val="13"/>
  </w:num>
  <w:num w:numId="12" w16cid:durableId="242029906">
    <w:abstractNumId w:val="5"/>
  </w:num>
  <w:num w:numId="13" w16cid:durableId="1121610504">
    <w:abstractNumId w:val="15"/>
  </w:num>
  <w:num w:numId="14" w16cid:durableId="830800137">
    <w:abstractNumId w:val="1"/>
  </w:num>
  <w:num w:numId="15" w16cid:durableId="819351853">
    <w:abstractNumId w:val="25"/>
  </w:num>
  <w:num w:numId="16" w16cid:durableId="1796562085">
    <w:abstractNumId w:val="19"/>
  </w:num>
  <w:num w:numId="17" w16cid:durableId="357589948">
    <w:abstractNumId w:val="17"/>
  </w:num>
  <w:num w:numId="18" w16cid:durableId="564413494">
    <w:abstractNumId w:val="0"/>
  </w:num>
  <w:num w:numId="19" w16cid:durableId="1046299406">
    <w:abstractNumId w:val="9"/>
  </w:num>
  <w:num w:numId="20" w16cid:durableId="839197437">
    <w:abstractNumId w:val="2"/>
  </w:num>
  <w:num w:numId="21" w16cid:durableId="580875345">
    <w:abstractNumId w:val="3"/>
  </w:num>
  <w:num w:numId="22" w16cid:durableId="1574660262">
    <w:abstractNumId w:val="23"/>
  </w:num>
  <w:num w:numId="23" w16cid:durableId="1383674245">
    <w:abstractNumId w:val="21"/>
  </w:num>
  <w:num w:numId="24" w16cid:durableId="729160120">
    <w:abstractNumId w:val="20"/>
  </w:num>
  <w:num w:numId="25" w16cid:durableId="1382247715">
    <w:abstractNumId w:val="6"/>
  </w:num>
  <w:num w:numId="26" w16cid:durableId="95128500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88"/>
    <w:rsid w:val="000007FD"/>
    <w:rsid w:val="00000811"/>
    <w:rsid w:val="0000083D"/>
    <w:rsid w:val="00000BDC"/>
    <w:rsid w:val="00001159"/>
    <w:rsid w:val="00001530"/>
    <w:rsid w:val="00002604"/>
    <w:rsid w:val="00003ACC"/>
    <w:rsid w:val="00003CC0"/>
    <w:rsid w:val="00003E88"/>
    <w:rsid w:val="000045B1"/>
    <w:rsid w:val="00004FBC"/>
    <w:rsid w:val="00005C49"/>
    <w:rsid w:val="00005F6D"/>
    <w:rsid w:val="000101F6"/>
    <w:rsid w:val="00010F7F"/>
    <w:rsid w:val="000113DF"/>
    <w:rsid w:val="00011C04"/>
    <w:rsid w:val="000120E8"/>
    <w:rsid w:val="00012619"/>
    <w:rsid w:val="00012AA8"/>
    <w:rsid w:val="00013192"/>
    <w:rsid w:val="00013316"/>
    <w:rsid w:val="00013BF3"/>
    <w:rsid w:val="0001422A"/>
    <w:rsid w:val="00014311"/>
    <w:rsid w:val="00014873"/>
    <w:rsid w:val="00015102"/>
    <w:rsid w:val="00015A02"/>
    <w:rsid w:val="00016027"/>
    <w:rsid w:val="000174FC"/>
    <w:rsid w:val="000176FC"/>
    <w:rsid w:val="000178D3"/>
    <w:rsid w:val="00017ACC"/>
    <w:rsid w:val="00017ACE"/>
    <w:rsid w:val="00017DE9"/>
    <w:rsid w:val="00017F8C"/>
    <w:rsid w:val="00020AB7"/>
    <w:rsid w:val="00020DF0"/>
    <w:rsid w:val="000211F7"/>
    <w:rsid w:val="00021949"/>
    <w:rsid w:val="00021BDA"/>
    <w:rsid w:val="0002330A"/>
    <w:rsid w:val="000235DA"/>
    <w:rsid w:val="0002491E"/>
    <w:rsid w:val="000250C3"/>
    <w:rsid w:val="000266D0"/>
    <w:rsid w:val="000273F3"/>
    <w:rsid w:val="00027C92"/>
    <w:rsid w:val="000304DE"/>
    <w:rsid w:val="00030619"/>
    <w:rsid w:val="00031770"/>
    <w:rsid w:val="00031F4A"/>
    <w:rsid w:val="0003212E"/>
    <w:rsid w:val="000324DA"/>
    <w:rsid w:val="00032655"/>
    <w:rsid w:val="00032854"/>
    <w:rsid w:val="00033193"/>
    <w:rsid w:val="00034112"/>
    <w:rsid w:val="000341FD"/>
    <w:rsid w:val="000349FC"/>
    <w:rsid w:val="00034E64"/>
    <w:rsid w:val="00034FE1"/>
    <w:rsid w:val="000365B0"/>
    <w:rsid w:val="00036C40"/>
    <w:rsid w:val="00036E5B"/>
    <w:rsid w:val="00040EDC"/>
    <w:rsid w:val="00041C4E"/>
    <w:rsid w:val="00042D8A"/>
    <w:rsid w:val="000430EA"/>
    <w:rsid w:val="00043606"/>
    <w:rsid w:val="00043CD6"/>
    <w:rsid w:val="0004484B"/>
    <w:rsid w:val="000448FA"/>
    <w:rsid w:val="00045146"/>
    <w:rsid w:val="000455AA"/>
    <w:rsid w:val="000461EB"/>
    <w:rsid w:val="000466A6"/>
    <w:rsid w:val="000473D5"/>
    <w:rsid w:val="00047901"/>
    <w:rsid w:val="00050390"/>
    <w:rsid w:val="00052B3F"/>
    <w:rsid w:val="00052C5D"/>
    <w:rsid w:val="00053A1C"/>
    <w:rsid w:val="000541D3"/>
    <w:rsid w:val="0005430F"/>
    <w:rsid w:val="00054355"/>
    <w:rsid w:val="00054381"/>
    <w:rsid w:val="0005478A"/>
    <w:rsid w:val="00054793"/>
    <w:rsid w:val="00054B07"/>
    <w:rsid w:val="00054E02"/>
    <w:rsid w:val="0005511A"/>
    <w:rsid w:val="0005530A"/>
    <w:rsid w:val="00055946"/>
    <w:rsid w:val="000568AE"/>
    <w:rsid w:val="00057922"/>
    <w:rsid w:val="00060063"/>
    <w:rsid w:val="0006093F"/>
    <w:rsid w:val="00060EA4"/>
    <w:rsid w:val="000612A6"/>
    <w:rsid w:val="00061509"/>
    <w:rsid w:val="00062F5B"/>
    <w:rsid w:val="00063236"/>
    <w:rsid w:val="0006428D"/>
    <w:rsid w:val="0006523F"/>
    <w:rsid w:val="00065557"/>
    <w:rsid w:val="00065C1B"/>
    <w:rsid w:val="0006684F"/>
    <w:rsid w:val="00067D96"/>
    <w:rsid w:val="00071567"/>
    <w:rsid w:val="000723E3"/>
    <w:rsid w:val="0007257B"/>
    <w:rsid w:val="00072692"/>
    <w:rsid w:val="00072DD5"/>
    <w:rsid w:val="00073F12"/>
    <w:rsid w:val="00075266"/>
    <w:rsid w:val="00075AAD"/>
    <w:rsid w:val="00075C3B"/>
    <w:rsid w:val="00077506"/>
    <w:rsid w:val="00077F79"/>
    <w:rsid w:val="000807E8"/>
    <w:rsid w:val="00081C17"/>
    <w:rsid w:val="00082831"/>
    <w:rsid w:val="00083065"/>
    <w:rsid w:val="0008320C"/>
    <w:rsid w:val="00083715"/>
    <w:rsid w:val="00083C25"/>
    <w:rsid w:val="00083D3E"/>
    <w:rsid w:val="000847F0"/>
    <w:rsid w:val="0008515E"/>
    <w:rsid w:val="00085621"/>
    <w:rsid w:val="00086063"/>
    <w:rsid w:val="000861F0"/>
    <w:rsid w:val="00086D78"/>
    <w:rsid w:val="00087176"/>
    <w:rsid w:val="000876A7"/>
    <w:rsid w:val="00087CB6"/>
    <w:rsid w:val="000901A3"/>
    <w:rsid w:val="000903B0"/>
    <w:rsid w:val="00090861"/>
    <w:rsid w:val="00090DD3"/>
    <w:rsid w:val="00091266"/>
    <w:rsid w:val="00091DFA"/>
    <w:rsid w:val="0009210B"/>
    <w:rsid w:val="000930C6"/>
    <w:rsid w:val="00093F72"/>
    <w:rsid w:val="00094277"/>
    <w:rsid w:val="0009444D"/>
    <w:rsid w:val="00094A43"/>
    <w:rsid w:val="00094D2A"/>
    <w:rsid w:val="00096953"/>
    <w:rsid w:val="00097012"/>
    <w:rsid w:val="00097E17"/>
    <w:rsid w:val="000A0272"/>
    <w:rsid w:val="000A03A8"/>
    <w:rsid w:val="000A05A5"/>
    <w:rsid w:val="000A0C6B"/>
    <w:rsid w:val="000A0F30"/>
    <w:rsid w:val="000A11E5"/>
    <w:rsid w:val="000A123E"/>
    <w:rsid w:val="000A17A7"/>
    <w:rsid w:val="000A1EFE"/>
    <w:rsid w:val="000A27FC"/>
    <w:rsid w:val="000A2864"/>
    <w:rsid w:val="000A29A5"/>
    <w:rsid w:val="000A2E98"/>
    <w:rsid w:val="000A2FFE"/>
    <w:rsid w:val="000A3714"/>
    <w:rsid w:val="000A3F07"/>
    <w:rsid w:val="000A459E"/>
    <w:rsid w:val="000A48C2"/>
    <w:rsid w:val="000A4C91"/>
    <w:rsid w:val="000A5E6B"/>
    <w:rsid w:val="000A607E"/>
    <w:rsid w:val="000A6246"/>
    <w:rsid w:val="000A66B4"/>
    <w:rsid w:val="000A6FD3"/>
    <w:rsid w:val="000A7F5A"/>
    <w:rsid w:val="000B0B04"/>
    <w:rsid w:val="000B230E"/>
    <w:rsid w:val="000B2DC7"/>
    <w:rsid w:val="000B3FE4"/>
    <w:rsid w:val="000B441A"/>
    <w:rsid w:val="000B46D1"/>
    <w:rsid w:val="000B55A0"/>
    <w:rsid w:val="000B56CF"/>
    <w:rsid w:val="000B6759"/>
    <w:rsid w:val="000B77D1"/>
    <w:rsid w:val="000B7AA8"/>
    <w:rsid w:val="000B7C06"/>
    <w:rsid w:val="000B7EB6"/>
    <w:rsid w:val="000C018C"/>
    <w:rsid w:val="000C02F6"/>
    <w:rsid w:val="000C0748"/>
    <w:rsid w:val="000C1927"/>
    <w:rsid w:val="000C1CDD"/>
    <w:rsid w:val="000C2330"/>
    <w:rsid w:val="000C26EE"/>
    <w:rsid w:val="000C3534"/>
    <w:rsid w:val="000C3A51"/>
    <w:rsid w:val="000C3AE1"/>
    <w:rsid w:val="000C3D73"/>
    <w:rsid w:val="000C4B84"/>
    <w:rsid w:val="000C5AFB"/>
    <w:rsid w:val="000C5CCA"/>
    <w:rsid w:val="000C6842"/>
    <w:rsid w:val="000C6B14"/>
    <w:rsid w:val="000C6D8A"/>
    <w:rsid w:val="000C6E7E"/>
    <w:rsid w:val="000C722C"/>
    <w:rsid w:val="000C7A24"/>
    <w:rsid w:val="000C7EE9"/>
    <w:rsid w:val="000D0B4B"/>
    <w:rsid w:val="000D10DD"/>
    <w:rsid w:val="000D2154"/>
    <w:rsid w:val="000D21FE"/>
    <w:rsid w:val="000D2889"/>
    <w:rsid w:val="000D2DA9"/>
    <w:rsid w:val="000D2E97"/>
    <w:rsid w:val="000D3395"/>
    <w:rsid w:val="000D385A"/>
    <w:rsid w:val="000D40B5"/>
    <w:rsid w:val="000D4748"/>
    <w:rsid w:val="000D4B41"/>
    <w:rsid w:val="000D4D20"/>
    <w:rsid w:val="000D4E32"/>
    <w:rsid w:val="000D4F6D"/>
    <w:rsid w:val="000D5AC2"/>
    <w:rsid w:val="000D7417"/>
    <w:rsid w:val="000D7607"/>
    <w:rsid w:val="000D7D72"/>
    <w:rsid w:val="000D7F30"/>
    <w:rsid w:val="000E09B4"/>
    <w:rsid w:val="000E0A3B"/>
    <w:rsid w:val="000E29D6"/>
    <w:rsid w:val="000E390E"/>
    <w:rsid w:val="000E4477"/>
    <w:rsid w:val="000E4520"/>
    <w:rsid w:val="000E4B05"/>
    <w:rsid w:val="000E4EC5"/>
    <w:rsid w:val="000E5446"/>
    <w:rsid w:val="000E5CFE"/>
    <w:rsid w:val="000E5ED9"/>
    <w:rsid w:val="000E5F58"/>
    <w:rsid w:val="000E6893"/>
    <w:rsid w:val="000E6F6B"/>
    <w:rsid w:val="000E701F"/>
    <w:rsid w:val="000E73D6"/>
    <w:rsid w:val="000F0672"/>
    <w:rsid w:val="000F0D3E"/>
    <w:rsid w:val="000F12E0"/>
    <w:rsid w:val="000F1519"/>
    <w:rsid w:val="000F1748"/>
    <w:rsid w:val="000F1E5D"/>
    <w:rsid w:val="000F3075"/>
    <w:rsid w:val="000F4390"/>
    <w:rsid w:val="000F4EC1"/>
    <w:rsid w:val="000F51EF"/>
    <w:rsid w:val="000F6EF1"/>
    <w:rsid w:val="000F768E"/>
    <w:rsid w:val="000FCC05"/>
    <w:rsid w:val="001002E4"/>
    <w:rsid w:val="00100679"/>
    <w:rsid w:val="0010176C"/>
    <w:rsid w:val="001024D0"/>
    <w:rsid w:val="00102D0B"/>
    <w:rsid w:val="00103072"/>
    <w:rsid w:val="001036D0"/>
    <w:rsid w:val="00104041"/>
    <w:rsid w:val="00105B35"/>
    <w:rsid w:val="00105BC1"/>
    <w:rsid w:val="00105E3D"/>
    <w:rsid w:val="00106393"/>
    <w:rsid w:val="00106AFF"/>
    <w:rsid w:val="00107CAE"/>
    <w:rsid w:val="001109E2"/>
    <w:rsid w:val="0011163F"/>
    <w:rsid w:val="00111652"/>
    <w:rsid w:val="00111CC4"/>
    <w:rsid w:val="00111D54"/>
    <w:rsid w:val="00112031"/>
    <w:rsid w:val="001132CD"/>
    <w:rsid w:val="001135BE"/>
    <w:rsid w:val="001151F7"/>
    <w:rsid w:val="0011561F"/>
    <w:rsid w:val="001158FC"/>
    <w:rsid w:val="00115955"/>
    <w:rsid w:val="001162AE"/>
    <w:rsid w:val="001162C3"/>
    <w:rsid w:val="00117C96"/>
    <w:rsid w:val="00117D89"/>
    <w:rsid w:val="001202A9"/>
    <w:rsid w:val="00121518"/>
    <w:rsid w:val="001217FA"/>
    <w:rsid w:val="00122DBE"/>
    <w:rsid w:val="00122F6F"/>
    <w:rsid w:val="00123AAA"/>
    <w:rsid w:val="001241D4"/>
    <w:rsid w:val="00124362"/>
    <w:rsid w:val="001249DC"/>
    <w:rsid w:val="00125A11"/>
    <w:rsid w:val="00126239"/>
    <w:rsid w:val="00126561"/>
    <w:rsid w:val="001265CA"/>
    <w:rsid w:val="00126C0B"/>
    <w:rsid w:val="0012744C"/>
    <w:rsid w:val="00127A97"/>
    <w:rsid w:val="001306D4"/>
    <w:rsid w:val="00130AF8"/>
    <w:rsid w:val="00130D42"/>
    <w:rsid w:val="00131BD4"/>
    <w:rsid w:val="00132882"/>
    <w:rsid w:val="00133185"/>
    <w:rsid w:val="0013347A"/>
    <w:rsid w:val="0013354E"/>
    <w:rsid w:val="001335FD"/>
    <w:rsid w:val="00134351"/>
    <w:rsid w:val="00134A9A"/>
    <w:rsid w:val="00134E68"/>
    <w:rsid w:val="0013679F"/>
    <w:rsid w:val="00136973"/>
    <w:rsid w:val="0013737B"/>
    <w:rsid w:val="001373C1"/>
    <w:rsid w:val="00140056"/>
    <w:rsid w:val="00140077"/>
    <w:rsid w:val="001407AA"/>
    <w:rsid w:val="00140876"/>
    <w:rsid w:val="00141180"/>
    <w:rsid w:val="00141184"/>
    <w:rsid w:val="00141367"/>
    <w:rsid w:val="00142965"/>
    <w:rsid w:val="00142E4C"/>
    <w:rsid w:val="0014362E"/>
    <w:rsid w:val="00143A78"/>
    <w:rsid w:val="00143AD8"/>
    <w:rsid w:val="00143BFD"/>
    <w:rsid w:val="00144364"/>
    <w:rsid w:val="00144396"/>
    <w:rsid w:val="00145036"/>
    <w:rsid w:val="0014511B"/>
    <w:rsid w:val="00145AB1"/>
    <w:rsid w:val="0014623E"/>
    <w:rsid w:val="001467E2"/>
    <w:rsid w:val="00146A8B"/>
    <w:rsid w:val="00147460"/>
    <w:rsid w:val="00147468"/>
    <w:rsid w:val="0014798B"/>
    <w:rsid w:val="0015031D"/>
    <w:rsid w:val="001506D1"/>
    <w:rsid w:val="00150BB4"/>
    <w:rsid w:val="0015119E"/>
    <w:rsid w:val="0015130F"/>
    <w:rsid w:val="00152015"/>
    <w:rsid w:val="00152489"/>
    <w:rsid w:val="001525E8"/>
    <w:rsid w:val="00153469"/>
    <w:rsid w:val="001539AE"/>
    <w:rsid w:val="00153E02"/>
    <w:rsid w:val="00154B6F"/>
    <w:rsid w:val="00155327"/>
    <w:rsid w:val="00155B93"/>
    <w:rsid w:val="00155F6D"/>
    <w:rsid w:val="001560C5"/>
    <w:rsid w:val="00160213"/>
    <w:rsid w:val="0016094B"/>
    <w:rsid w:val="00160981"/>
    <w:rsid w:val="001618A7"/>
    <w:rsid w:val="00161EE7"/>
    <w:rsid w:val="001624B7"/>
    <w:rsid w:val="00163CAC"/>
    <w:rsid w:val="00165361"/>
    <w:rsid w:val="00165708"/>
    <w:rsid w:val="00165AA4"/>
    <w:rsid w:val="00165AC6"/>
    <w:rsid w:val="00171227"/>
    <w:rsid w:val="00171573"/>
    <w:rsid w:val="00172109"/>
    <w:rsid w:val="0017252D"/>
    <w:rsid w:val="00173F24"/>
    <w:rsid w:val="001740D2"/>
    <w:rsid w:val="001740EA"/>
    <w:rsid w:val="001741E4"/>
    <w:rsid w:val="00175A2E"/>
    <w:rsid w:val="00175E0F"/>
    <w:rsid w:val="00175E84"/>
    <w:rsid w:val="00176512"/>
    <w:rsid w:val="00176E63"/>
    <w:rsid w:val="001775FC"/>
    <w:rsid w:val="00181410"/>
    <w:rsid w:val="00181AFE"/>
    <w:rsid w:val="00181CE9"/>
    <w:rsid w:val="00182574"/>
    <w:rsid w:val="0018301B"/>
    <w:rsid w:val="00183041"/>
    <w:rsid w:val="00183094"/>
    <w:rsid w:val="00184249"/>
    <w:rsid w:val="001858C0"/>
    <w:rsid w:val="001862D8"/>
    <w:rsid w:val="0018724E"/>
    <w:rsid w:val="001872C2"/>
    <w:rsid w:val="00187651"/>
    <w:rsid w:val="001901A6"/>
    <w:rsid w:val="00190A3E"/>
    <w:rsid w:val="00191976"/>
    <w:rsid w:val="001921B8"/>
    <w:rsid w:val="00192944"/>
    <w:rsid w:val="001934C2"/>
    <w:rsid w:val="00193B25"/>
    <w:rsid w:val="00193E9E"/>
    <w:rsid w:val="00194267"/>
    <w:rsid w:val="001947E3"/>
    <w:rsid w:val="0019497C"/>
    <w:rsid w:val="00195312"/>
    <w:rsid w:val="00195492"/>
    <w:rsid w:val="0019560C"/>
    <w:rsid w:val="00196393"/>
    <w:rsid w:val="00197AAC"/>
    <w:rsid w:val="00197AC1"/>
    <w:rsid w:val="001A072C"/>
    <w:rsid w:val="001A0D6E"/>
    <w:rsid w:val="001A0E01"/>
    <w:rsid w:val="001A193B"/>
    <w:rsid w:val="001A1CAE"/>
    <w:rsid w:val="001A218D"/>
    <w:rsid w:val="001A2231"/>
    <w:rsid w:val="001A254E"/>
    <w:rsid w:val="001A2670"/>
    <w:rsid w:val="001A2FFF"/>
    <w:rsid w:val="001A3119"/>
    <w:rsid w:val="001A319A"/>
    <w:rsid w:val="001A358E"/>
    <w:rsid w:val="001A4402"/>
    <w:rsid w:val="001A48A3"/>
    <w:rsid w:val="001A52E0"/>
    <w:rsid w:val="001A7367"/>
    <w:rsid w:val="001A7C3A"/>
    <w:rsid w:val="001B0F17"/>
    <w:rsid w:val="001B1632"/>
    <w:rsid w:val="001B173D"/>
    <w:rsid w:val="001B1B40"/>
    <w:rsid w:val="001B2471"/>
    <w:rsid w:val="001B24AE"/>
    <w:rsid w:val="001B272F"/>
    <w:rsid w:val="001B3043"/>
    <w:rsid w:val="001B3698"/>
    <w:rsid w:val="001B4B76"/>
    <w:rsid w:val="001B57F7"/>
    <w:rsid w:val="001B65BC"/>
    <w:rsid w:val="001B7108"/>
    <w:rsid w:val="001B7658"/>
    <w:rsid w:val="001B7FF9"/>
    <w:rsid w:val="001C1AAE"/>
    <w:rsid w:val="001C2A33"/>
    <w:rsid w:val="001C2E14"/>
    <w:rsid w:val="001C2EE2"/>
    <w:rsid w:val="001C31F6"/>
    <w:rsid w:val="001C325B"/>
    <w:rsid w:val="001C37F2"/>
    <w:rsid w:val="001C3AD4"/>
    <w:rsid w:val="001C3E31"/>
    <w:rsid w:val="001C439E"/>
    <w:rsid w:val="001C46F0"/>
    <w:rsid w:val="001C4DE0"/>
    <w:rsid w:val="001C520D"/>
    <w:rsid w:val="001C532F"/>
    <w:rsid w:val="001C57F0"/>
    <w:rsid w:val="001C5B88"/>
    <w:rsid w:val="001C5C8A"/>
    <w:rsid w:val="001C5D4A"/>
    <w:rsid w:val="001C6374"/>
    <w:rsid w:val="001C63CC"/>
    <w:rsid w:val="001C64E1"/>
    <w:rsid w:val="001C6978"/>
    <w:rsid w:val="001C6D4C"/>
    <w:rsid w:val="001C74E3"/>
    <w:rsid w:val="001C76A8"/>
    <w:rsid w:val="001C76EA"/>
    <w:rsid w:val="001C7815"/>
    <w:rsid w:val="001D08ED"/>
    <w:rsid w:val="001D1527"/>
    <w:rsid w:val="001D1F2B"/>
    <w:rsid w:val="001D3908"/>
    <w:rsid w:val="001D453B"/>
    <w:rsid w:val="001D5250"/>
    <w:rsid w:val="001D5843"/>
    <w:rsid w:val="001D640B"/>
    <w:rsid w:val="001D756A"/>
    <w:rsid w:val="001D79DB"/>
    <w:rsid w:val="001D7FAA"/>
    <w:rsid w:val="001E045D"/>
    <w:rsid w:val="001E1203"/>
    <w:rsid w:val="001E1573"/>
    <w:rsid w:val="001E197F"/>
    <w:rsid w:val="001E1980"/>
    <w:rsid w:val="001E19CA"/>
    <w:rsid w:val="001E1B3D"/>
    <w:rsid w:val="001E30F7"/>
    <w:rsid w:val="001E311D"/>
    <w:rsid w:val="001E3E66"/>
    <w:rsid w:val="001E3F48"/>
    <w:rsid w:val="001E4E30"/>
    <w:rsid w:val="001E5356"/>
    <w:rsid w:val="001E5679"/>
    <w:rsid w:val="001E5D67"/>
    <w:rsid w:val="001E64A5"/>
    <w:rsid w:val="001E64A6"/>
    <w:rsid w:val="001E70CA"/>
    <w:rsid w:val="001E7D82"/>
    <w:rsid w:val="001E7FBC"/>
    <w:rsid w:val="001F0656"/>
    <w:rsid w:val="001F0867"/>
    <w:rsid w:val="001F1370"/>
    <w:rsid w:val="001F157B"/>
    <w:rsid w:val="001F1E01"/>
    <w:rsid w:val="001F2556"/>
    <w:rsid w:val="001F27E0"/>
    <w:rsid w:val="001F2E80"/>
    <w:rsid w:val="001F37C6"/>
    <w:rsid w:val="001F3EFA"/>
    <w:rsid w:val="001F4897"/>
    <w:rsid w:val="001F4D31"/>
    <w:rsid w:val="001F4E4E"/>
    <w:rsid w:val="001F542D"/>
    <w:rsid w:val="001F6FA4"/>
    <w:rsid w:val="001F7858"/>
    <w:rsid w:val="001F78F8"/>
    <w:rsid w:val="001F7DE3"/>
    <w:rsid w:val="00200C28"/>
    <w:rsid w:val="00200F20"/>
    <w:rsid w:val="00201168"/>
    <w:rsid w:val="0020138C"/>
    <w:rsid w:val="002028B6"/>
    <w:rsid w:val="00202A49"/>
    <w:rsid w:val="00203D21"/>
    <w:rsid w:val="002041EC"/>
    <w:rsid w:val="002044B5"/>
    <w:rsid w:val="002044EA"/>
    <w:rsid w:val="0020467A"/>
    <w:rsid w:val="00204F8A"/>
    <w:rsid w:val="0020587E"/>
    <w:rsid w:val="00206971"/>
    <w:rsid w:val="00206A3B"/>
    <w:rsid w:val="00207833"/>
    <w:rsid w:val="0020792C"/>
    <w:rsid w:val="002101FD"/>
    <w:rsid w:val="00210261"/>
    <w:rsid w:val="002105D4"/>
    <w:rsid w:val="002110C0"/>
    <w:rsid w:val="00211456"/>
    <w:rsid w:val="002118C1"/>
    <w:rsid w:val="0021238B"/>
    <w:rsid w:val="00212AC6"/>
    <w:rsid w:val="002131C6"/>
    <w:rsid w:val="002131E1"/>
    <w:rsid w:val="002148C1"/>
    <w:rsid w:val="002149F6"/>
    <w:rsid w:val="002158D8"/>
    <w:rsid w:val="00215A21"/>
    <w:rsid w:val="00216016"/>
    <w:rsid w:val="002161DA"/>
    <w:rsid w:val="002167EE"/>
    <w:rsid w:val="002169C7"/>
    <w:rsid w:val="0021759C"/>
    <w:rsid w:val="002176DE"/>
    <w:rsid w:val="00220811"/>
    <w:rsid w:val="00220C21"/>
    <w:rsid w:val="0022317E"/>
    <w:rsid w:val="002232DF"/>
    <w:rsid w:val="0022366E"/>
    <w:rsid w:val="002247D3"/>
    <w:rsid w:val="0022554B"/>
    <w:rsid w:val="0022580A"/>
    <w:rsid w:val="00225952"/>
    <w:rsid w:val="00226205"/>
    <w:rsid w:val="0022698A"/>
    <w:rsid w:val="00227904"/>
    <w:rsid w:val="002279DC"/>
    <w:rsid w:val="00227A64"/>
    <w:rsid w:val="00227AD1"/>
    <w:rsid w:val="00230BCD"/>
    <w:rsid w:val="00231F35"/>
    <w:rsid w:val="00232762"/>
    <w:rsid w:val="00233336"/>
    <w:rsid w:val="00233C6D"/>
    <w:rsid w:val="00234922"/>
    <w:rsid w:val="002358D8"/>
    <w:rsid w:val="002365FB"/>
    <w:rsid w:val="00236FD8"/>
    <w:rsid w:val="00241898"/>
    <w:rsid w:val="00242057"/>
    <w:rsid w:val="00242DAE"/>
    <w:rsid w:val="00243251"/>
    <w:rsid w:val="002434F3"/>
    <w:rsid w:val="00243DF5"/>
    <w:rsid w:val="0024402D"/>
    <w:rsid w:val="002443A2"/>
    <w:rsid w:val="00245330"/>
    <w:rsid w:val="00245D66"/>
    <w:rsid w:val="00246205"/>
    <w:rsid w:val="0024632F"/>
    <w:rsid w:val="0024751E"/>
    <w:rsid w:val="00247DD3"/>
    <w:rsid w:val="00247EDC"/>
    <w:rsid w:val="00250350"/>
    <w:rsid w:val="002516E4"/>
    <w:rsid w:val="00251E8C"/>
    <w:rsid w:val="00252685"/>
    <w:rsid w:val="00252990"/>
    <w:rsid w:val="00252B56"/>
    <w:rsid w:val="00253121"/>
    <w:rsid w:val="00253699"/>
    <w:rsid w:val="002537D4"/>
    <w:rsid w:val="00253803"/>
    <w:rsid w:val="00253E6B"/>
    <w:rsid w:val="00254095"/>
    <w:rsid w:val="00254987"/>
    <w:rsid w:val="0025524C"/>
    <w:rsid w:val="00255F64"/>
    <w:rsid w:val="00256A65"/>
    <w:rsid w:val="002577B2"/>
    <w:rsid w:val="002579F5"/>
    <w:rsid w:val="0025A826"/>
    <w:rsid w:val="002605D9"/>
    <w:rsid w:val="00261405"/>
    <w:rsid w:val="0026178B"/>
    <w:rsid w:val="00262247"/>
    <w:rsid w:val="00263131"/>
    <w:rsid w:val="002631FE"/>
    <w:rsid w:val="00263BC0"/>
    <w:rsid w:val="00263C46"/>
    <w:rsid w:val="00264A15"/>
    <w:rsid w:val="002658C6"/>
    <w:rsid w:val="002660E8"/>
    <w:rsid w:val="00266295"/>
    <w:rsid w:val="00266A2F"/>
    <w:rsid w:val="002701F4"/>
    <w:rsid w:val="00270797"/>
    <w:rsid w:val="00270A26"/>
    <w:rsid w:val="00270B5E"/>
    <w:rsid w:val="00270D97"/>
    <w:rsid w:val="00270F06"/>
    <w:rsid w:val="0027173E"/>
    <w:rsid w:val="00271933"/>
    <w:rsid w:val="002728F9"/>
    <w:rsid w:val="00273510"/>
    <w:rsid w:val="00273701"/>
    <w:rsid w:val="0027394E"/>
    <w:rsid w:val="00273E57"/>
    <w:rsid w:val="002745D2"/>
    <w:rsid w:val="0027463C"/>
    <w:rsid w:val="0027465C"/>
    <w:rsid w:val="00274B7B"/>
    <w:rsid w:val="00274F1E"/>
    <w:rsid w:val="002761B2"/>
    <w:rsid w:val="00276265"/>
    <w:rsid w:val="002766B0"/>
    <w:rsid w:val="002772F5"/>
    <w:rsid w:val="00277306"/>
    <w:rsid w:val="002773A6"/>
    <w:rsid w:val="002779D8"/>
    <w:rsid w:val="00277A95"/>
    <w:rsid w:val="00280312"/>
    <w:rsid w:val="002804C4"/>
    <w:rsid w:val="00280DFC"/>
    <w:rsid w:val="00280ECB"/>
    <w:rsid w:val="00280FD4"/>
    <w:rsid w:val="002810AC"/>
    <w:rsid w:val="0028141B"/>
    <w:rsid w:val="0028163F"/>
    <w:rsid w:val="00282DE0"/>
    <w:rsid w:val="00283289"/>
    <w:rsid w:val="0028344D"/>
    <w:rsid w:val="00285303"/>
    <w:rsid w:val="002865F9"/>
    <w:rsid w:val="00287A84"/>
    <w:rsid w:val="002906D2"/>
    <w:rsid w:val="00290C9B"/>
    <w:rsid w:val="002911FB"/>
    <w:rsid w:val="0029123A"/>
    <w:rsid w:val="002912BB"/>
    <w:rsid w:val="00292E2F"/>
    <w:rsid w:val="00293282"/>
    <w:rsid w:val="0029344C"/>
    <w:rsid w:val="002935AD"/>
    <w:rsid w:val="00293AD4"/>
    <w:rsid w:val="00294CAE"/>
    <w:rsid w:val="00294F6B"/>
    <w:rsid w:val="00296FAD"/>
    <w:rsid w:val="002972C9"/>
    <w:rsid w:val="002A034E"/>
    <w:rsid w:val="002A1E63"/>
    <w:rsid w:val="002A325F"/>
    <w:rsid w:val="002A34F4"/>
    <w:rsid w:val="002A5593"/>
    <w:rsid w:val="002A58B9"/>
    <w:rsid w:val="002A599B"/>
    <w:rsid w:val="002A629D"/>
    <w:rsid w:val="002A694B"/>
    <w:rsid w:val="002A6EB6"/>
    <w:rsid w:val="002A7CE5"/>
    <w:rsid w:val="002A7DFD"/>
    <w:rsid w:val="002B06D2"/>
    <w:rsid w:val="002B0B07"/>
    <w:rsid w:val="002B0C0C"/>
    <w:rsid w:val="002B1D02"/>
    <w:rsid w:val="002B3208"/>
    <w:rsid w:val="002B4251"/>
    <w:rsid w:val="002B4DFB"/>
    <w:rsid w:val="002B5481"/>
    <w:rsid w:val="002B59AE"/>
    <w:rsid w:val="002B62FC"/>
    <w:rsid w:val="002B641E"/>
    <w:rsid w:val="002B64F6"/>
    <w:rsid w:val="002C0687"/>
    <w:rsid w:val="002C113A"/>
    <w:rsid w:val="002C2A01"/>
    <w:rsid w:val="002C2CA2"/>
    <w:rsid w:val="002C2F35"/>
    <w:rsid w:val="002C546D"/>
    <w:rsid w:val="002C5BB6"/>
    <w:rsid w:val="002C5CFE"/>
    <w:rsid w:val="002C6752"/>
    <w:rsid w:val="002C6E3C"/>
    <w:rsid w:val="002C78EF"/>
    <w:rsid w:val="002D08BC"/>
    <w:rsid w:val="002D0EE4"/>
    <w:rsid w:val="002D12FD"/>
    <w:rsid w:val="002D13C0"/>
    <w:rsid w:val="002D31DB"/>
    <w:rsid w:val="002D3264"/>
    <w:rsid w:val="002D33C1"/>
    <w:rsid w:val="002D3E73"/>
    <w:rsid w:val="002D4D90"/>
    <w:rsid w:val="002D588F"/>
    <w:rsid w:val="002D5BFF"/>
    <w:rsid w:val="002D5FBE"/>
    <w:rsid w:val="002D7E31"/>
    <w:rsid w:val="002D7FA4"/>
    <w:rsid w:val="002E0424"/>
    <w:rsid w:val="002E0D43"/>
    <w:rsid w:val="002E16BE"/>
    <w:rsid w:val="002E239D"/>
    <w:rsid w:val="002E30C9"/>
    <w:rsid w:val="002E328D"/>
    <w:rsid w:val="002E3452"/>
    <w:rsid w:val="002E4557"/>
    <w:rsid w:val="002E4FEE"/>
    <w:rsid w:val="002E5172"/>
    <w:rsid w:val="002E5262"/>
    <w:rsid w:val="002E672F"/>
    <w:rsid w:val="002E6995"/>
    <w:rsid w:val="002E71EF"/>
    <w:rsid w:val="002E74F2"/>
    <w:rsid w:val="002F0264"/>
    <w:rsid w:val="002F0773"/>
    <w:rsid w:val="002F0E88"/>
    <w:rsid w:val="002F0FD0"/>
    <w:rsid w:val="002F1A99"/>
    <w:rsid w:val="002F272D"/>
    <w:rsid w:val="002F2C52"/>
    <w:rsid w:val="002F3645"/>
    <w:rsid w:val="002F3AA5"/>
    <w:rsid w:val="002F46AE"/>
    <w:rsid w:val="002F496E"/>
    <w:rsid w:val="002F6135"/>
    <w:rsid w:val="002F6B02"/>
    <w:rsid w:val="002F6EAB"/>
    <w:rsid w:val="003007CC"/>
    <w:rsid w:val="00300E32"/>
    <w:rsid w:val="00300E8F"/>
    <w:rsid w:val="003017D9"/>
    <w:rsid w:val="00301ED4"/>
    <w:rsid w:val="00302BB7"/>
    <w:rsid w:val="00302F4E"/>
    <w:rsid w:val="003041F3"/>
    <w:rsid w:val="00304432"/>
    <w:rsid w:val="0030480E"/>
    <w:rsid w:val="00305120"/>
    <w:rsid w:val="0030532A"/>
    <w:rsid w:val="003058B2"/>
    <w:rsid w:val="00305F30"/>
    <w:rsid w:val="0030635B"/>
    <w:rsid w:val="00306CAC"/>
    <w:rsid w:val="003103D2"/>
    <w:rsid w:val="003118D4"/>
    <w:rsid w:val="00311E41"/>
    <w:rsid w:val="00312C91"/>
    <w:rsid w:val="00312F65"/>
    <w:rsid w:val="003148BF"/>
    <w:rsid w:val="00314984"/>
    <w:rsid w:val="003149E8"/>
    <w:rsid w:val="00314E07"/>
    <w:rsid w:val="003150A1"/>
    <w:rsid w:val="0031592E"/>
    <w:rsid w:val="00316D67"/>
    <w:rsid w:val="00320A2E"/>
    <w:rsid w:val="0032116D"/>
    <w:rsid w:val="0032146F"/>
    <w:rsid w:val="00321A45"/>
    <w:rsid w:val="00321B04"/>
    <w:rsid w:val="0032202C"/>
    <w:rsid w:val="00322084"/>
    <w:rsid w:val="00322090"/>
    <w:rsid w:val="0032264F"/>
    <w:rsid w:val="00322B21"/>
    <w:rsid w:val="00323549"/>
    <w:rsid w:val="00324324"/>
    <w:rsid w:val="00324B20"/>
    <w:rsid w:val="00324DBE"/>
    <w:rsid w:val="003269DC"/>
    <w:rsid w:val="00326FDB"/>
    <w:rsid w:val="00330265"/>
    <w:rsid w:val="003303D3"/>
    <w:rsid w:val="0033096B"/>
    <w:rsid w:val="003310A0"/>
    <w:rsid w:val="00332799"/>
    <w:rsid w:val="00332B31"/>
    <w:rsid w:val="003334F0"/>
    <w:rsid w:val="00333807"/>
    <w:rsid w:val="00333F9A"/>
    <w:rsid w:val="00334455"/>
    <w:rsid w:val="003344E8"/>
    <w:rsid w:val="00334601"/>
    <w:rsid w:val="00334C77"/>
    <w:rsid w:val="00336C1A"/>
    <w:rsid w:val="00336F4D"/>
    <w:rsid w:val="003370D2"/>
    <w:rsid w:val="00337827"/>
    <w:rsid w:val="00340158"/>
    <w:rsid w:val="00341F70"/>
    <w:rsid w:val="00342587"/>
    <w:rsid w:val="00343947"/>
    <w:rsid w:val="0034408B"/>
    <w:rsid w:val="00344917"/>
    <w:rsid w:val="00344A2B"/>
    <w:rsid w:val="00345486"/>
    <w:rsid w:val="0034562E"/>
    <w:rsid w:val="00345635"/>
    <w:rsid w:val="00345A7F"/>
    <w:rsid w:val="00345AF3"/>
    <w:rsid w:val="00345BC2"/>
    <w:rsid w:val="00346371"/>
    <w:rsid w:val="0034743A"/>
    <w:rsid w:val="00347FEE"/>
    <w:rsid w:val="00350D84"/>
    <w:rsid w:val="0035176B"/>
    <w:rsid w:val="003529CE"/>
    <w:rsid w:val="00352BEB"/>
    <w:rsid w:val="00352F36"/>
    <w:rsid w:val="00353256"/>
    <w:rsid w:val="00353B12"/>
    <w:rsid w:val="00353C38"/>
    <w:rsid w:val="0035428A"/>
    <w:rsid w:val="00355B3E"/>
    <w:rsid w:val="00356C37"/>
    <w:rsid w:val="00356CB0"/>
    <w:rsid w:val="003575CD"/>
    <w:rsid w:val="003578FD"/>
    <w:rsid w:val="00360AEC"/>
    <w:rsid w:val="00360D1D"/>
    <w:rsid w:val="00361A17"/>
    <w:rsid w:val="00361C8E"/>
    <w:rsid w:val="003639D9"/>
    <w:rsid w:val="003645A3"/>
    <w:rsid w:val="003648B2"/>
    <w:rsid w:val="003654D2"/>
    <w:rsid w:val="0036649F"/>
    <w:rsid w:val="00367239"/>
    <w:rsid w:val="00367248"/>
    <w:rsid w:val="003679BE"/>
    <w:rsid w:val="00367CC7"/>
    <w:rsid w:val="003701FB"/>
    <w:rsid w:val="003715DD"/>
    <w:rsid w:val="003721C9"/>
    <w:rsid w:val="00372273"/>
    <w:rsid w:val="00372F29"/>
    <w:rsid w:val="00373A98"/>
    <w:rsid w:val="003741E9"/>
    <w:rsid w:val="00374512"/>
    <w:rsid w:val="00374D42"/>
    <w:rsid w:val="00375C94"/>
    <w:rsid w:val="003765C9"/>
    <w:rsid w:val="00376BA7"/>
    <w:rsid w:val="00376D9E"/>
    <w:rsid w:val="00376F2C"/>
    <w:rsid w:val="00377094"/>
    <w:rsid w:val="00377511"/>
    <w:rsid w:val="00377541"/>
    <w:rsid w:val="00380D02"/>
    <w:rsid w:val="00382C9F"/>
    <w:rsid w:val="0038350C"/>
    <w:rsid w:val="00383B0A"/>
    <w:rsid w:val="00384D80"/>
    <w:rsid w:val="00385576"/>
    <w:rsid w:val="00385743"/>
    <w:rsid w:val="00385DF8"/>
    <w:rsid w:val="003862E6"/>
    <w:rsid w:val="00386661"/>
    <w:rsid w:val="00386D94"/>
    <w:rsid w:val="003874D3"/>
    <w:rsid w:val="0038775C"/>
    <w:rsid w:val="00390045"/>
    <w:rsid w:val="00390AA2"/>
    <w:rsid w:val="00390ABA"/>
    <w:rsid w:val="00390B55"/>
    <w:rsid w:val="00390E2C"/>
    <w:rsid w:val="00391C8A"/>
    <w:rsid w:val="00392637"/>
    <w:rsid w:val="0039356E"/>
    <w:rsid w:val="00393593"/>
    <w:rsid w:val="00393AE5"/>
    <w:rsid w:val="0039411D"/>
    <w:rsid w:val="003943B5"/>
    <w:rsid w:val="00395D05"/>
    <w:rsid w:val="00396128"/>
    <w:rsid w:val="00396359"/>
    <w:rsid w:val="00397337"/>
    <w:rsid w:val="00397CC0"/>
    <w:rsid w:val="003A0437"/>
    <w:rsid w:val="003A114F"/>
    <w:rsid w:val="003A1362"/>
    <w:rsid w:val="003A1624"/>
    <w:rsid w:val="003A1920"/>
    <w:rsid w:val="003A23DA"/>
    <w:rsid w:val="003A39C0"/>
    <w:rsid w:val="003A416E"/>
    <w:rsid w:val="003A448E"/>
    <w:rsid w:val="003A46F1"/>
    <w:rsid w:val="003A5694"/>
    <w:rsid w:val="003A5DB7"/>
    <w:rsid w:val="003A61C0"/>
    <w:rsid w:val="003A6376"/>
    <w:rsid w:val="003A6913"/>
    <w:rsid w:val="003A6AD0"/>
    <w:rsid w:val="003A6B0D"/>
    <w:rsid w:val="003A7116"/>
    <w:rsid w:val="003A7333"/>
    <w:rsid w:val="003A75D3"/>
    <w:rsid w:val="003A7B49"/>
    <w:rsid w:val="003B0923"/>
    <w:rsid w:val="003B1577"/>
    <w:rsid w:val="003B167D"/>
    <w:rsid w:val="003B1F08"/>
    <w:rsid w:val="003B2839"/>
    <w:rsid w:val="003B2E14"/>
    <w:rsid w:val="003B3B98"/>
    <w:rsid w:val="003B4490"/>
    <w:rsid w:val="003B5519"/>
    <w:rsid w:val="003B5E14"/>
    <w:rsid w:val="003B6223"/>
    <w:rsid w:val="003B661C"/>
    <w:rsid w:val="003B76DD"/>
    <w:rsid w:val="003B7C13"/>
    <w:rsid w:val="003B7C6D"/>
    <w:rsid w:val="003B7C91"/>
    <w:rsid w:val="003B7EFD"/>
    <w:rsid w:val="003C069B"/>
    <w:rsid w:val="003C155A"/>
    <w:rsid w:val="003C1E42"/>
    <w:rsid w:val="003C2A1D"/>
    <w:rsid w:val="003C2FFF"/>
    <w:rsid w:val="003C31E8"/>
    <w:rsid w:val="003C3D62"/>
    <w:rsid w:val="003C45E9"/>
    <w:rsid w:val="003C4688"/>
    <w:rsid w:val="003C485B"/>
    <w:rsid w:val="003C48FB"/>
    <w:rsid w:val="003C5ADA"/>
    <w:rsid w:val="003D09BE"/>
    <w:rsid w:val="003D13A7"/>
    <w:rsid w:val="003D1505"/>
    <w:rsid w:val="003D157D"/>
    <w:rsid w:val="003D2242"/>
    <w:rsid w:val="003D29E9"/>
    <w:rsid w:val="003D2E70"/>
    <w:rsid w:val="003D2F02"/>
    <w:rsid w:val="003D357B"/>
    <w:rsid w:val="003D380B"/>
    <w:rsid w:val="003D4A15"/>
    <w:rsid w:val="003D55E0"/>
    <w:rsid w:val="003D5A7F"/>
    <w:rsid w:val="003D62EC"/>
    <w:rsid w:val="003D711B"/>
    <w:rsid w:val="003D765B"/>
    <w:rsid w:val="003E0119"/>
    <w:rsid w:val="003E1A5D"/>
    <w:rsid w:val="003E1BCE"/>
    <w:rsid w:val="003E2BE3"/>
    <w:rsid w:val="003E3045"/>
    <w:rsid w:val="003E3101"/>
    <w:rsid w:val="003E3798"/>
    <w:rsid w:val="003E3B3D"/>
    <w:rsid w:val="003E5421"/>
    <w:rsid w:val="003E5891"/>
    <w:rsid w:val="003E5EF2"/>
    <w:rsid w:val="003E6F4B"/>
    <w:rsid w:val="003E7822"/>
    <w:rsid w:val="003E78E6"/>
    <w:rsid w:val="003E792C"/>
    <w:rsid w:val="003E7DC1"/>
    <w:rsid w:val="003F0186"/>
    <w:rsid w:val="003F078E"/>
    <w:rsid w:val="003F0B5A"/>
    <w:rsid w:val="003F1221"/>
    <w:rsid w:val="003F143A"/>
    <w:rsid w:val="003F3DDF"/>
    <w:rsid w:val="003F460E"/>
    <w:rsid w:val="003F49BC"/>
    <w:rsid w:val="003F4C7A"/>
    <w:rsid w:val="003F5A0F"/>
    <w:rsid w:val="003F5D86"/>
    <w:rsid w:val="003F5E32"/>
    <w:rsid w:val="003FECDC"/>
    <w:rsid w:val="00400038"/>
    <w:rsid w:val="00402167"/>
    <w:rsid w:val="004032D8"/>
    <w:rsid w:val="00403A91"/>
    <w:rsid w:val="00403E3C"/>
    <w:rsid w:val="00404275"/>
    <w:rsid w:val="0040475B"/>
    <w:rsid w:val="004049F0"/>
    <w:rsid w:val="004058FB"/>
    <w:rsid w:val="00405A7D"/>
    <w:rsid w:val="00406054"/>
    <w:rsid w:val="00406392"/>
    <w:rsid w:val="004079E1"/>
    <w:rsid w:val="00410AB9"/>
    <w:rsid w:val="00411C1F"/>
    <w:rsid w:val="00411CFD"/>
    <w:rsid w:val="00411D94"/>
    <w:rsid w:val="00411E02"/>
    <w:rsid w:val="00412FFA"/>
    <w:rsid w:val="00413581"/>
    <w:rsid w:val="00413786"/>
    <w:rsid w:val="00413876"/>
    <w:rsid w:val="00413C89"/>
    <w:rsid w:val="00413CC4"/>
    <w:rsid w:val="00413ED6"/>
    <w:rsid w:val="00413F62"/>
    <w:rsid w:val="00414176"/>
    <w:rsid w:val="00414609"/>
    <w:rsid w:val="00414CCB"/>
    <w:rsid w:val="00415178"/>
    <w:rsid w:val="004153A8"/>
    <w:rsid w:val="00415D02"/>
    <w:rsid w:val="00415D63"/>
    <w:rsid w:val="00416183"/>
    <w:rsid w:val="00420B40"/>
    <w:rsid w:val="004216C3"/>
    <w:rsid w:val="00421F55"/>
    <w:rsid w:val="00422F66"/>
    <w:rsid w:val="00423115"/>
    <w:rsid w:val="004233FD"/>
    <w:rsid w:val="0042347E"/>
    <w:rsid w:val="004234C1"/>
    <w:rsid w:val="00423741"/>
    <w:rsid w:val="004238E8"/>
    <w:rsid w:val="00424818"/>
    <w:rsid w:val="00425442"/>
    <w:rsid w:val="0042573E"/>
    <w:rsid w:val="0042585F"/>
    <w:rsid w:val="0042593E"/>
    <w:rsid w:val="00425BE1"/>
    <w:rsid w:val="004260B6"/>
    <w:rsid w:val="00426A28"/>
    <w:rsid w:val="00426B3B"/>
    <w:rsid w:val="004278EC"/>
    <w:rsid w:val="004314B4"/>
    <w:rsid w:val="00431A2D"/>
    <w:rsid w:val="00432022"/>
    <w:rsid w:val="0043238D"/>
    <w:rsid w:val="00432F30"/>
    <w:rsid w:val="00433405"/>
    <w:rsid w:val="0043465D"/>
    <w:rsid w:val="004346EF"/>
    <w:rsid w:val="004352FF"/>
    <w:rsid w:val="00435B64"/>
    <w:rsid w:val="00436176"/>
    <w:rsid w:val="004361DD"/>
    <w:rsid w:val="00436429"/>
    <w:rsid w:val="00437A33"/>
    <w:rsid w:val="00437A8C"/>
    <w:rsid w:val="00437E56"/>
    <w:rsid w:val="004401E5"/>
    <w:rsid w:val="004411BB"/>
    <w:rsid w:val="0044176A"/>
    <w:rsid w:val="00441AEC"/>
    <w:rsid w:val="00442129"/>
    <w:rsid w:val="00442341"/>
    <w:rsid w:val="00443592"/>
    <w:rsid w:val="00444A12"/>
    <w:rsid w:val="00445190"/>
    <w:rsid w:val="0044563B"/>
    <w:rsid w:val="00445FC7"/>
    <w:rsid w:val="004461B7"/>
    <w:rsid w:val="0044685B"/>
    <w:rsid w:val="004502C8"/>
    <w:rsid w:val="00450752"/>
    <w:rsid w:val="00451B01"/>
    <w:rsid w:val="00452018"/>
    <w:rsid w:val="0045271F"/>
    <w:rsid w:val="00455551"/>
    <w:rsid w:val="004557EF"/>
    <w:rsid w:val="0045599C"/>
    <w:rsid w:val="00456743"/>
    <w:rsid w:val="0045674B"/>
    <w:rsid w:val="0045684E"/>
    <w:rsid w:val="00457104"/>
    <w:rsid w:val="004622B0"/>
    <w:rsid w:val="00462907"/>
    <w:rsid w:val="00463ED3"/>
    <w:rsid w:val="004641B5"/>
    <w:rsid w:val="00464A8B"/>
    <w:rsid w:val="00464C18"/>
    <w:rsid w:val="00465976"/>
    <w:rsid w:val="00466616"/>
    <w:rsid w:val="00466EAF"/>
    <w:rsid w:val="004670F5"/>
    <w:rsid w:val="00467327"/>
    <w:rsid w:val="00467A92"/>
    <w:rsid w:val="004704EB"/>
    <w:rsid w:val="004708CD"/>
    <w:rsid w:val="0047120B"/>
    <w:rsid w:val="00471383"/>
    <w:rsid w:val="0047151E"/>
    <w:rsid w:val="00471EAB"/>
    <w:rsid w:val="00473461"/>
    <w:rsid w:val="00473685"/>
    <w:rsid w:val="00474358"/>
    <w:rsid w:val="004747C7"/>
    <w:rsid w:val="00475790"/>
    <w:rsid w:val="004773F7"/>
    <w:rsid w:val="004801B7"/>
    <w:rsid w:val="00480F15"/>
    <w:rsid w:val="0048161B"/>
    <w:rsid w:val="00481F69"/>
    <w:rsid w:val="0048248E"/>
    <w:rsid w:val="004828CC"/>
    <w:rsid w:val="00483886"/>
    <w:rsid w:val="00484D26"/>
    <w:rsid w:val="0048524A"/>
    <w:rsid w:val="00485408"/>
    <w:rsid w:val="00485FCD"/>
    <w:rsid w:val="004861EC"/>
    <w:rsid w:val="00486E47"/>
    <w:rsid w:val="00487273"/>
    <w:rsid w:val="0048773B"/>
    <w:rsid w:val="004878A8"/>
    <w:rsid w:val="0049022B"/>
    <w:rsid w:val="00490360"/>
    <w:rsid w:val="00492503"/>
    <w:rsid w:val="00492B37"/>
    <w:rsid w:val="00493A0C"/>
    <w:rsid w:val="00493C5A"/>
    <w:rsid w:val="004950C7"/>
    <w:rsid w:val="00495B6E"/>
    <w:rsid w:val="00495DB0"/>
    <w:rsid w:val="004966B3"/>
    <w:rsid w:val="004969AA"/>
    <w:rsid w:val="0049783C"/>
    <w:rsid w:val="004A08B8"/>
    <w:rsid w:val="004A0987"/>
    <w:rsid w:val="004A0BCA"/>
    <w:rsid w:val="004A244A"/>
    <w:rsid w:val="004A247E"/>
    <w:rsid w:val="004A27DA"/>
    <w:rsid w:val="004A2950"/>
    <w:rsid w:val="004A2E92"/>
    <w:rsid w:val="004A2F90"/>
    <w:rsid w:val="004A383A"/>
    <w:rsid w:val="004A46CC"/>
    <w:rsid w:val="004A49AE"/>
    <w:rsid w:val="004A539E"/>
    <w:rsid w:val="004A6720"/>
    <w:rsid w:val="004A6BDD"/>
    <w:rsid w:val="004A6DAB"/>
    <w:rsid w:val="004A79AB"/>
    <w:rsid w:val="004B02B0"/>
    <w:rsid w:val="004B078E"/>
    <w:rsid w:val="004B0E7E"/>
    <w:rsid w:val="004B1C75"/>
    <w:rsid w:val="004B22F9"/>
    <w:rsid w:val="004B28A0"/>
    <w:rsid w:val="004B2CF8"/>
    <w:rsid w:val="004B3852"/>
    <w:rsid w:val="004B392E"/>
    <w:rsid w:val="004B3D8B"/>
    <w:rsid w:val="004B3F46"/>
    <w:rsid w:val="004B4C23"/>
    <w:rsid w:val="004B56F8"/>
    <w:rsid w:val="004B5A1A"/>
    <w:rsid w:val="004B6687"/>
    <w:rsid w:val="004B68DC"/>
    <w:rsid w:val="004B6C9C"/>
    <w:rsid w:val="004B7C1A"/>
    <w:rsid w:val="004C06E8"/>
    <w:rsid w:val="004C0BED"/>
    <w:rsid w:val="004C0D3E"/>
    <w:rsid w:val="004C0F2B"/>
    <w:rsid w:val="004C15B0"/>
    <w:rsid w:val="004C1646"/>
    <w:rsid w:val="004C19E2"/>
    <w:rsid w:val="004C1C8F"/>
    <w:rsid w:val="004C335D"/>
    <w:rsid w:val="004C33A5"/>
    <w:rsid w:val="004C3A52"/>
    <w:rsid w:val="004C3F2C"/>
    <w:rsid w:val="004C4500"/>
    <w:rsid w:val="004C5E5A"/>
    <w:rsid w:val="004C630D"/>
    <w:rsid w:val="004C63E2"/>
    <w:rsid w:val="004C6B15"/>
    <w:rsid w:val="004C6F21"/>
    <w:rsid w:val="004C7568"/>
    <w:rsid w:val="004C776E"/>
    <w:rsid w:val="004D0050"/>
    <w:rsid w:val="004D04E9"/>
    <w:rsid w:val="004D1692"/>
    <w:rsid w:val="004D27AD"/>
    <w:rsid w:val="004D28CD"/>
    <w:rsid w:val="004D2BA8"/>
    <w:rsid w:val="004D2C45"/>
    <w:rsid w:val="004D2DD5"/>
    <w:rsid w:val="004D36FB"/>
    <w:rsid w:val="004D3D48"/>
    <w:rsid w:val="004D40A0"/>
    <w:rsid w:val="004D467A"/>
    <w:rsid w:val="004D467D"/>
    <w:rsid w:val="004D5896"/>
    <w:rsid w:val="004D5898"/>
    <w:rsid w:val="004D5D87"/>
    <w:rsid w:val="004D6AC1"/>
    <w:rsid w:val="004D6D17"/>
    <w:rsid w:val="004D6FCD"/>
    <w:rsid w:val="004D74D6"/>
    <w:rsid w:val="004D7F77"/>
    <w:rsid w:val="004D7F82"/>
    <w:rsid w:val="004E08B1"/>
    <w:rsid w:val="004E18FA"/>
    <w:rsid w:val="004E1C5C"/>
    <w:rsid w:val="004E1C7D"/>
    <w:rsid w:val="004E20A7"/>
    <w:rsid w:val="004E2749"/>
    <w:rsid w:val="004E2AA5"/>
    <w:rsid w:val="004E3504"/>
    <w:rsid w:val="004E35F1"/>
    <w:rsid w:val="004E40A7"/>
    <w:rsid w:val="004E4210"/>
    <w:rsid w:val="004E42EA"/>
    <w:rsid w:val="004E46D7"/>
    <w:rsid w:val="004E533A"/>
    <w:rsid w:val="004E56A3"/>
    <w:rsid w:val="004E5ECE"/>
    <w:rsid w:val="004E622D"/>
    <w:rsid w:val="004E6BA7"/>
    <w:rsid w:val="004E7EC8"/>
    <w:rsid w:val="004F0613"/>
    <w:rsid w:val="004F0CE0"/>
    <w:rsid w:val="004F0E73"/>
    <w:rsid w:val="004F173A"/>
    <w:rsid w:val="004F33FC"/>
    <w:rsid w:val="004F3BF2"/>
    <w:rsid w:val="004F4195"/>
    <w:rsid w:val="004F4CA9"/>
    <w:rsid w:val="004F4DCE"/>
    <w:rsid w:val="004F5C8A"/>
    <w:rsid w:val="004F60F6"/>
    <w:rsid w:val="004F61AD"/>
    <w:rsid w:val="004F622C"/>
    <w:rsid w:val="004F6654"/>
    <w:rsid w:val="004F6C66"/>
    <w:rsid w:val="004F78F6"/>
    <w:rsid w:val="0050092F"/>
    <w:rsid w:val="005010B2"/>
    <w:rsid w:val="0050189D"/>
    <w:rsid w:val="00501EF9"/>
    <w:rsid w:val="005020BB"/>
    <w:rsid w:val="0050289C"/>
    <w:rsid w:val="005029AE"/>
    <w:rsid w:val="00502AFC"/>
    <w:rsid w:val="00503700"/>
    <w:rsid w:val="005039C1"/>
    <w:rsid w:val="0050452B"/>
    <w:rsid w:val="00504DC9"/>
    <w:rsid w:val="00506495"/>
    <w:rsid w:val="005071A6"/>
    <w:rsid w:val="00507267"/>
    <w:rsid w:val="005073EE"/>
    <w:rsid w:val="00507D35"/>
    <w:rsid w:val="00507E81"/>
    <w:rsid w:val="00510A68"/>
    <w:rsid w:val="005111B6"/>
    <w:rsid w:val="00512187"/>
    <w:rsid w:val="00512229"/>
    <w:rsid w:val="005129FB"/>
    <w:rsid w:val="005134B4"/>
    <w:rsid w:val="00513676"/>
    <w:rsid w:val="0051382A"/>
    <w:rsid w:val="00513ADD"/>
    <w:rsid w:val="00513B35"/>
    <w:rsid w:val="005142B3"/>
    <w:rsid w:val="00514361"/>
    <w:rsid w:val="00514A1A"/>
    <w:rsid w:val="00515533"/>
    <w:rsid w:val="0051565A"/>
    <w:rsid w:val="00515967"/>
    <w:rsid w:val="00517898"/>
    <w:rsid w:val="00520DF4"/>
    <w:rsid w:val="005215A8"/>
    <w:rsid w:val="00521996"/>
    <w:rsid w:val="00522BE7"/>
    <w:rsid w:val="005232D5"/>
    <w:rsid w:val="00523C18"/>
    <w:rsid w:val="005246EA"/>
    <w:rsid w:val="005258AE"/>
    <w:rsid w:val="00525A0B"/>
    <w:rsid w:val="00525CBA"/>
    <w:rsid w:val="00526104"/>
    <w:rsid w:val="00526D10"/>
    <w:rsid w:val="00527B61"/>
    <w:rsid w:val="00527BA8"/>
    <w:rsid w:val="00531BA8"/>
    <w:rsid w:val="00532D7E"/>
    <w:rsid w:val="00532E66"/>
    <w:rsid w:val="005331DE"/>
    <w:rsid w:val="00533397"/>
    <w:rsid w:val="005338E3"/>
    <w:rsid w:val="00533943"/>
    <w:rsid w:val="00534ABB"/>
    <w:rsid w:val="00534D30"/>
    <w:rsid w:val="00534F18"/>
    <w:rsid w:val="0053599C"/>
    <w:rsid w:val="0053619B"/>
    <w:rsid w:val="00536A74"/>
    <w:rsid w:val="00537040"/>
    <w:rsid w:val="005370CB"/>
    <w:rsid w:val="005409C7"/>
    <w:rsid w:val="00540D01"/>
    <w:rsid w:val="00541031"/>
    <w:rsid w:val="00541B37"/>
    <w:rsid w:val="0054238C"/>
    <w:rsid w:val="005430BE"/>
    <w:rsid w:val="005445B6"/>
    <w:rsid w:val="00545179"/>
    <w:rsid w:val="005451B7"/>
    <w:rsid w:val="00545B65"/>
    <w:rsid w:val="00545E73"/>
    <w:rsid w:val="00545EDB"/>
    <w:rsid w:val="005463E8"/>
    <w:rsid w:val="005465CE"/>
    <w:rsid w:val="005465F0"/>
    <w:rsid w:val="00546E14"/>
    <w:rsid w:val="00547286"/>
    <w:rsid w:val="00547EF5"/>
    <w:rsid w:val="0055037C"/>
    <w:rsid w:val="0055040B"/>
    <w:rsid w:val="00550567"/>
    <w:rsid w:val="00550AB8"/>
    <w:rsid w:val="00550FB9"/>
    <w:rsid w:val="00551361"/>
    <w:rsid w:val="005525BD"/>
    <w:rsid w:val="00552BAF"/>
    <w:rsid w:val="00552DF2"/>
    <w:rsid w:val="00552F47"/>
    <w:rsid w:val="005542FD"/>
    <w:rsid w:val="00554B77"/>
    <w:rsid w:val="005551E3"/>
    <w:rsid w:val="00555889"/>
    <w:rsid w:val="00555EDF"/>
    <w:rsid w:val="0055626D"/>
    <w:rsid w:val="00557D31"/>
    <w:rsid w:val="00557F4C"/>
    <w:rsid w:val="00560662"/>
    <w:rsid w:val="005621F0"/>
    <w:rsid w:val="00564030"/>
    <w:rsid w:val="005644A3"/>
    <w:rsid w:val="005651B4"/>
    <w:rsid w:val="0056659C"/>
    <w:rsid w:val="00566AE9"/>
    <w:rsid w:val="00566C6D"/>
    <w:rsid w:val="00567768"/>
    <w:rsid w:val="0056786C"/>
    <w:rsid w:val="005710DA"/>
    <w:rsid w:val="00572448"/>
    <w:rsid w:val="00573360"/>
    <w:rsid w:val="00573A95"/>
    <w:rsid w:val="00573FF4"/>
    <w:rsid w:val="0057417D"/>
    <w:rsid w:val="00574496"/>
    <w:rsid w:val="00574C0E"/>
    <w:rsid w:val="00574C70"/>
    <w:rsid w:val="00575082"/>
    <w:rsid w:val="0057560F"/>
    <w:rsid w:val="00575AB1"/>
    <w:rsid w:val="00575F0E"/>
    <w:rsid w:val="00576B9D"/>
    <w:rsid w:val="00576C51"/>
    <w:rsid w:val="00576CE4"/>
    <w:rsid w:val="00577933"/>
    <w:rsid w:val="00580332"/>
    <w:rsid w:val="00581499"/>
    <w:rsid w:val="00581E28"/>
    <w:rsid w:val="0058269E"/>
    <w:rsid w:val="00582C90"/>
    <w:rsid w:val="005839EA"/>
    <w:rsid w:val="00584295"/>
    <w:rsid w:val="0058488F"/>
    <w:rsid w:val="00584BA6"/>
    <w:rsid w:val="00585004"/>
    <w:rsid w:val="00585888"/>
    <w:rsid w:val="00585B65"/>
    <w:rsid w:val="00585CFC"/>
    <w:rsid w:val="00585D5A"/>
    <w:rsid w:val="00586A01"/>
    <w:rsid w:val="00586BFE"/>
    <w:rsid w:val="005874D5"/>
    <w:rsid w:val="00587CFA"/>
    <w:rsid w:val="00590704"/>
    <w:rsid w:val="00590A6C"/>
    <w:rsid w:val="00590FE9"/>
    <w:rsid w:val="00591265"/>
    <w:rsid w:val="00592721"/>
    <w:rsid w:val="00592AE2"/>
    <w:rsid w:val="005934F2"/>
    <w:rsid w:val="00593966"/>
    <w:rsid w:val="00593E97"/>
    <w:rsid w:val="00593EEF"/>
    <w:rsid w:val="005940CA"/>
    <w:rsid w:val="0059438F"/>
    <w:rsid w:val="00594721"/>
    <w:rsid w:val="00594A04"/>
    <w:rsid w:val="00595294"/>
    <w:rsid w:val="00595691"/>
    <w:rsid w:val="00596E06"/>
    <w:rsid w:val="00597273"/>
    <w:rsid w:val="005972F4"/>
    <w:rsid w:val="00597DD5"/>
    <w:rsid w:val="005A018F"/>
    <w:rsid w:val="005A038A"/>
    <w:rsid w:val="005A08E6"/>
    <w:rsid w:val="005A109C"/>
    <w:rsid w:val="005A12C7"/>
    <w:rsid w:val="005A1395"/>
    <w:rsid w:val="005A14E6"/>
    <w:rsid w:val="005A1986"/>
    <w:rsid w:val="005A1BC8"/>
    <w:rsid w:val="005A26B5"/>
    <w:rsid w:val="005A3370"/>
    <w:rsid w:val="005A3617"/>
    <w:rsid w:val="005A3E70"/>
    <w:rsid w:val="005A5093"/>
    <w:rsid w:val="005A5F2C"/>
    <w:rsid w:val="005A77EF"/>
    <w:rsid w:val="005A79E8"/>
    <w:rsid w:val="005A7E77"/>
    <w:rsid w:val="005B0139"/>
    <w:rsid w:val="005B0217"/>
    <w:rsid w:val="005B120A"/>
    <w:rsid w:val="005B1BF9"/>
    <w:rsid w:val="005B21C8"/>
    <w:rsid w:val="005B3345"/>
    <w:rsid w:val="005B342E"/>
    <w:rsid w:val="005B3E37"/>
    <w:rsid w:val="005B407C"/>
    <w:rsid w:val="005B444F"/>
    <w:rsid w:val="005B4B72"/>
    <w:rsid w:val="005B4C85"/>
    <w:rsid w:val="005B4CB3"/>
    <w:rsid w:val="005B53B8"/>
    <w:rsid w:val="005B75F0"/>
    <w:rsid w:val="005C25B4"/>
    <w:rsid w:val="005C2767"/>
    <w:rsid w:val="005C2B05"/>
    <w:rsid w:val="005C2C92"/>
    <w:rsid w:val="005C2FC2"/>
    <w:rsid w:val="005C3657"/>
    <w:rsid w:val="005C3B3F"/>
    <w:rsid w:val="005C4221"/>
    <w:rsid w:val="005C4756"/>
    <w:rsid w:val="005C4CCB"/>
    <w:rsid w:val="005C5288"/>
    <w:rsid w:val="005C58BD"/>
    <w:rsid w:val="005C5E6C"/>
    <w:rsid w:val="005C5F89"/>
    <w:rsid w:val="005C70B3"/>
    <w:rsid w:val="005C7AC6"/>
    <w:rsid w:val="005D0151"/>
    <w:rsid w:val="005D041D"/>
    <w:rsid w:val="005D045D"/>
    <w:rsid w:val="005D0AD1"/>
    <w:rsid w:val="005D1247"/>
    <w:rsid w:val="005D22CF"/>
    <w:rsid w:val="005D25C6"/>
    <w:rsid w:val="005D334A"/>
    <w:rsid w:val="005D34A1"/>
    <w:rsid w:val="005D35E8"/>
    <w:rsid w:val="005D4C06"/>
    <w:rsid w:val="005D5484"/>
    <w:rsid w:val="005D63E3"/>
    <w:rsid w:val="005D67C5"/>
    <w:rsid w:val="005D6F59"/>
    <w:rsid w:val="005E1095"/>
    <w:rsid w:val="005E214A"/>
    <w:rsid w:val="005E29EB"/>
    <w:rsid w:val="005E3722"/>
    <w:rsid w:val="005E45C9"/>
    <w:rsid w:val="005E489C"/>
    <w:rsid w:val="005E510D"/>
    <w:rsid w:val="005E5306"/>
    <w:rsid w:val="005E5A2F"/>
    <w:rsid w:val="005E6003"/>
    <w:rsid w:val="005E6456"/>
    <w:rsid w:val="005E6512"/>
    <w:rsid w:val="005E7094"/>
    <w:rsid w:val="005E7691"/>
    <w:rsid w:val="005E7F66"/>
    <w:rsid w:val="005F02D2"/>
    <w:rsid w:val="005F09D6"/>
    <w:rsid w:val="005F16A6"/>
    <w:rsid w:val="005F31E5"/>
    <w:rsid w:val="005F4D72"/>
    <w:rsid w:val="005F5425"/>
    <w:rsid w:val="005F5E41"/>
    <w:rsid w:val="005F5E92"/>
    <w:rsid w:val="005F5FAE"/>
    <w:rsid w:val="005F6799"/>
    <w:rsid w:val="005F6839"/>
    <w:rsid w:val="005F6B3E"/>
    <w:rsid w:val="005F6F2D"/>
    <w:rsid w:val="005F717D"/>
    <w:rsid w:val="005F71CE"/>
    <w:rsid w:val="005F7E7C"/>
    <w:rsid w:val="00600D3B"/>
    <w:rsid w:val="0060124C"/>
    <w:rsid w:val="00602009"/>
    <w:rsid w:val="00602BBA"/>
    <w:rsid w:val="00603C9C"/>
    <w:rsid w:val="00604D5B"/>
    <w:rsid w:val="00604DA9"/>
    <w:rsid w:val="00605931"/>
    <w:rsid w:val="006068C0"/>
    <w:rsid w:val="00606932"/>
    <w:rsid w:val="00606F21"/>
    <w:rsid w:val="00606F50"/>
    <w:rsid w:val="0060782D"/>
    <w:rsid w:val="0061006F"/>
    <w:rsid w:val="006102E7"/>
    <w:rsid w:val="00610B76"/>
    <w:rsid w:val="0061269F"/>
    <w:rsid w:val="0061302A"/>
    <w:rsid w:val="0061314E"/>
    <w:rsid w:val="006139FC"/>
    <w:rsid w:val="00613AED"/>
    <w:rsid w:val="00613DD1"/>
    <w:rsid w:val="00613E4D"/>
    <w:rsid w:val="0061451B"/>
    <w:rsid w:val="00614CEC"/>
    <w:rsid w:val="00615504"/>
    <w:rsid w:val="00615918"/>
    <w:rsid w:val="00616A2B"/>
    <w:rsid w:val="00616B6F"/>
    <w:rsid w:val="006176FB"/>
    <w:rsid w:val="006179DF"/>
    <w:rsid w:val="00620649"/>
    <w:rsid w:val="00620D00"/>
    <w:rsid w:val="00621EA9"/>
    <w:rsid w:val="006228C0"/>
    <w:rsid w:val="006231D9"/>
    <w:rsid w:val="006236B3"/>
    <w:rsid w:val="006244AC"/>
    <w:rsid w:val="00624831"/>
    <w:rsid w:val="00624D1F"/>
    <w:rsid w:val="00625967"/>
    <w:rsid w:val="00625FA7"/>
    <w:rsid w:val="0062656E"/>
    <w:rsid w:val="006276A2"/>
    <w:rsid w:val="00627C71"/>
    <w:rsid w:val="0063013A"/>
    <w:rsid w:val="006310B6"/>
    <w:rsid w:val="00631D05"/>
    <w:rsid w:val="00631E72"/>
    <w:rsid w:val="00631EF3"/>
    <w:rsid w:val="006328D1"/>
    <w:rsid w:val="0063396C"/>
    <w:rsid w:val="00633F6B"/>
    <w:rsid w:val="00634ACC"/>
    <w:rsid w:val="00635A7C"/>
    <w:rsid w:val="00635B89"/>
    <w:rsid w:val="00635F32"/>
    <w:rsid w:val="00635F9F"/>
    <w:rsid w:val="00636396"/>
    <w:rsid w:val="00636636"/>
    <w:rsid w:val="00636E8B"/>
    <w:rsid w:val="00637BF4"/>
    <w:rsid w:val="00640000"/>
    <w:rsid w:val="006404DB"/>
    <w:rsid w:val="00640625"/>
    <w:rsid w:val="006416CA"/>
    <w:rsid w:val="00641C8A"/>
    <w:rsid w:val="006425B6"/>
    <w:rsid w:val="006425B9"/>
    <w:rsid w:val="006431C7"/>
    <w:rsid w:val="0064322B"/>
    <w:rsid w:val="006434A3"/>
    <w:rsid w:val="006435C1"/>
    <w:rsid w:val="00643B56"/>
    <w:rsid w:val="00644280"/>
    <w:rsid w:val="006448FA"/>
    <w:rsid w:val="00645120"/>
    <w:rsid w:val="006451CA"/>
    <w:rsid w:val="0064538B"/>
    <w:rsid w:val="006461DF"/>
    <w:rsid w:val="0064633E"/>
    <w:rsid w:val="00646584"/>
    <w:rsid w:val="006471E8"/>
    <w:rsid w:val="00647577"/>
    <w:rsid w:val="00647654"/>
    <w:rsid w:val="00647EBA"/>
    <w:rsid w:val="0065298C"/>
    <w:rsid w:val="00652D94"/>
    <w:rsid w:val="00653EA7"/>
    <w:rsid w:val="006544F5"/>
    <w:rsid w:val="00654DE0"/>
    <w:rsid w:val="00654E8A"/>
    <w:rsid w:val="00654FA0"/>
    <w:rsid w:val="00654FA5"/>
    <w:rsid w:val="006557E4"/>
    <w:rsid w:val="00655F7F"/>
    <w:rsid w:val="00657516"/>
    <w:rsid w:val="006604A6"/>
    <w:rsid w:val="0066052D"/>
    <w:rsid w:val="00660600"/>
    <w:rsid w:val="0066095D"/>
    <w:rsid w:val="006615CB"/>
    <w:rsid w:val="00662032"/>
    <w:rsid w:val="006623EC"/>
    <w:rsid w:val="00662840"/>
    <w:rsid w:val="006628C4"/>
    <w:rsid w:val="006634A7"/>
    <w:rsid w:val="00665A0D"/>
    <w:rsid w:val="00667C6E"/>
    <w:rsid w:val="00667D31"/>
    <w:rsid w:val="006703F1"/>
    <w:rsid w:val="0067068E"/>
    <w:rsid w:val="00670C5F"/>
    <w:rsid w:val="00670CB4"/>
    <w:rsid w:val="006715AA"/>
    <w:rsid w:val="00672717"/>
    <w:rsid w:val="00672AD4"/>
    <w:rsid w:val="006734F2"/>
    <w:rsid w:val="00674ABE"/>
    <w:rsid w:val="00675A2C"/>
    <w:rsid w:val="00675DF4"/>
    <w:rsid w:val="00676698"/>
    <w:rsid w:val="006770E2"/>
    <w:rsid w:val="0067712D"/>
    <w:rsid w:val="00677E97"/>
    <w:rsid w:val="00677FAD"/>
    <w:rsid w:val="00677FFA"/>
    <w:rsid w:val="006803EA"/>
    <w:rsid w:val="006806A4"/>
    <w:rsid w:val="0068073C"/>
    <w:rsid w:val="0068142D"/>
    <w:rsid w:val="006816DA"/>
    <w:rsid w:val="00681EED"/>
    <w:rsid w:val="00682FE0"/>
    <w:rsid w:val="006841AB"/>
    <w:rsid w:val="0068442F"/>
    <w:rsid w:val="00684F2E"/>
    <w:rsid w:val="006857F1"/>
    <w:rsid w:val="00685CBE"/>
    <w:rsid w:val="0068621A"/>
    <w:rsid w:val="00686BC8"/>
    <w:rsid w:val="006901C4"/>
    <w:rsid w:val="00690A5E"/>
    <w:rsid w:val="00690D16"/>
    <w:rsid w:val="006916CC"/>
    <w:rsid w:val="006920A9"/>
    <w:rsid w:val="006929E1"/>
    <w:rsid w:val="00692D7B"/>
    <w:rsid w:val="00692F0A"/>
    <w:rsid w:val="00693040"/>
    <w:rsid w:val="00693954"/>
    <w:rsid w:val="00694645"/>
    <w:rsid w:val="00694B3B"/>
    <w:rsid w:val="00695AB9"/>
    <w:rsid w:val="00695AF3"/>
    <w:rsid w:val="00696A93"/>
    <w:rsid w:val="006970F7"/>
    <w:rsid w:val="006975B5"/>
    <w:rsid w:val="006976E2"/>
    <w:rsid w:val="006A0B64"/>
    <w:rsid w:val="006A0BBD"/>
    <w:rsid w:val="006A3229"/>
    <w:rsid w:val="006A3D86"/>
    <w:rsid w:val="006A3EC6"/>
    <w:rsid w:val="006A4528"/>
    <w:rsid w:val="006A4980"/>
    <w:rsid w:val="006A4A31"/>
    <w:rsid w:val="006A5174"/>
    <w:rsid w:val="006A51C5"/>
    <w:rsid w:val="006A585E"/>
    <w:rsid w:val="006A59A5"/>
    <w:rsid w:val="006A7907"/>
    <w:rsid w:val="006B013C"/>
    <w:rsid w:val="006B282A"/>
    <w:rsid w:val="006B31D2"/>
    <w:rsid w:val="006B3D47"/>
    <w:rsid w:val="006B3ED9"/>
    <w:rsid w:val="006B3FDD"/>
    <w:rsid w:val="006B421A"/>
    <w:rsid w:val="006B4468"/>
    <w:rsid w:val="006B4EBE"/>
    <w:rsid w:val="006B528C"/>
    <w:rsid w:val="006B626D"/>
    <w:rsid w:val="006C0B99"/>
    <w:rsid w:val="006C0F01"/>
    <w:rsid w:val="006C3AC2"/>
    <w:rsid w:val="006C42DA"/>
    <w:rsid w:val="006C483F"/>
    <w:rsid w:val="006C5919"/>
    <w:rsid w:val="006C5DFB"/>
    <w:rsid w:val="006C61E2"/>
    <w:rsid w:val="006C6237"/>
    <w:rsid w:val="006C6254"/>
    <w:rsid w:val="006C75A2"/>
    <w:rsid w:val="006D086D"/>
    <w:rsid w:val="006D130D"/>
    <w:rsid w:val="006D1792"/>
    <w:rsid w:val="006D2066"/>
    <w:rsid w:val="006D2669"/>
    <w:rsid w:val="006D32B9"/>
    <w:rsid w:val="006D3E98"/>
    <w:rsid w:val="006D482F"/>
    <w:rsid w:val="006D4CB8"/>
    <w:rsid w:val="006D4E91"/>
    <w:rsid w:val="006D512D"/>
    <w:rsid w:val="006D518B"/>
    <w:rsid w:val="006D601F"/>
    <w:rsid w:val="006D645F"/>
    <w:rsid w:val="006D7017"/>
    <w:rsid w:val="006D7F9A"/>
    <w:rsid w:val="006E1539"/>
    <w:rsid w:val="006E288D"/>
    <w:rsid w:val="006E3258"/>
    <w:rsid w:val="006E3945"/>
    <w:rsid w:val="006E3C56"/>
    <w:rsid w:val="006E3EFC"/>
    <w:rsid w:val="006E4525"/>
    <w:rsid w:val="006E473E"/>
    <w:rsid w:val="006E4B38"/>
    <w:rsid w:val="006E504E"/>
    <w:rsid w:val="006E6134"/>
    <w:rsid w:val="006E7980"/>
    <w:rsid w:val="006F0F98"/>
    <w:rsid w:val="006F15D9"/>
    <w:rsid w:val="006F28FE"/>
    <w:rsid w:val="006F2953"/>
    <w:rsid w:val="006F37F0"/>
    <w:rsid w:val="006F3C98"/>
    <w:rsid w:val="006F400C"/>
    <w:rsid w:val="006F4142"/>
    <w:rsid w:val="006F427E"/>
    <w:rsid w:val="006F4774"/>
    <w:rsid w:val="006F57E3"/>
    <w:rsid w:val="006F6039"/>
    <w:rsid w:val="006F6524"/>
    <w:rsid w:val="006F6699"/>
    <w:rsid w:val="006F6AFE"/>
    <w:rsid w:val="006F7564"/>
    <w:rsid w:val="006F78DF"/>
    <w:rsid w:val="006F7C93"/>
    <w:rsid w:val="00702D00"/>
    <w:rsid w:val="00703637"/>
    <w:rsid w:val="007038E7"/>
    <w:rsid w:val="00703DEB"/>
    <w:rsid w:val="00703F63"/>
    <w:rsid w:val="00706887"/>
    <w:rsid w:val="00707145"/>
    <w:rsid w:val="007074A2"/>
    <w:rsid w:val="007077D5"/>
    <w:rsid w:val="0070796D"/>
    <w:rsid w:val="00707E77"/>
    <w:rsid w:val="00707EFB"/>
    <w:rsid w:val="0071005E"/>
    <w:rsid w:val="007105E4"/>
    <w:rsid w:val="007107E9"/>
    <w:rsid w:val="00710B4E"/>
    <w:rsid w:val="00710B90"/>
    <w:rsid w:val="007110A4"/>
    <w:rsid w:val="00711EF4"/>
    <w:rsid w:val="007124A0"/>
    <w:rsid w:val="0071274B"/>
    <w:rsid w:val="00712CD9"/>
    <w:rsid w:val="00712F2E"/>
    <w:rsid w:val="00714286"/>
    <w:rsid w:val="00714A0D"/>
    <w:rsid w:val="00714A4C"/>
    <w:rsid w:val="00714F35"/>
    <w:rsid w:val="00715494"/>
    <w:rsid w:val="00715DAF"/>
    <w:rsid w:val="00716A12"/>
    <w:rsid w:val="0071720A"/>
    <w:rsid w:val="00717ADE"/>
    <w:rsid w:val="0072123F"/>
    <w:rsid w:val="0072254E"/>
    <w:rsid w:val="00723625"/>
    <w:rsid w:val="00724025"/>
    <w:rsid w:val="00725B2C"/>
    <w:rsid w:val="00726115"/>
    <w:rsid w:val="007262DA"/>
    <w:rsid w:val="0072645D"/>
    <w:rsid w:val="00726F8F"/>
    <w:rsid w:val="00727541"/>
    <w:rsid w:val="0072785A"/>
    <w:rsid w:val="007278D4"/>
    <w:rsid w:val="00727B4F"/>
    <w:rsid w:val="0073010F"/>
    <w:rsid w:val="0073032E"/>
    <w:rsid w:val="00731932"/>
    <w:rsid w:val="00735455"/>
    <w:rsid w:val="0073574C"/>
    <w:rsid w:val="00735C98"/>
    <w:rsid w:val="00736215"/>
    <w:rsid w:val="00736843"/>
    <w:rsid w:val="00736957"/>
    <w:rsid w:val="007377AE"/>
    <w:rsid w:val="00740CC3"/>
    <w:rsid w:val="00742E88"/>
    <w:rsid w:val="0074344C"/>
    <w:rsid w:val="007436D4"/>
    <w:rsid w:val="00743E03"/>
    <w:rsid w:val="00744F81"/>
    <w:rsid w:val="007454B8"/>
    <w:rsid w:val="0074672B"/>
    <w:rsid w:val="007469A9"/>
    <w:rsid w:val="00746EF0"/>
    <w:rsid w:val="007470F0"/>
    <w:rsid w:val="0074743D"/>
    <w:rsid w:val="00747495"/>
    <w:rsid w:val="00750617"/>
    <w:rsid w:val="00751297"/>
    <w:rsid w:val="007525F9"/>
    <w:rsid w:val="00752831"/>
    <w:rsid w:val="00754703"/>
    <w:rsid w:val="00755462"/>
    <w:rsid w:val="007554ED"/>
    <w:rsid w:val="00755C52"/>
    <w:rsid w:val="00757077"/>
    <w:rsid w:val="00757E3C"/>
    <w:rsid w:val="00757E87"/>
    <w:rsid w:val="007608BD"/>
    <w:rsid w:val="007614C5"/>
    <w:rsid w:val="00761813"/>
    <w:rsid w:val="007620B4"/>
    <w:rsid w:val="00762AAB"/>
    <w:rsid w:val="00762BB6"/>
    <w:rsid w:val="00762E22"/>
    <w:rsid w:val="00763C4A"/>
    <w:rsid w:val="00763EDB"/>
    <w:rsid w:val="007641D2"/>
    <w:rsid w:val="00764746"/>
    <w:rsid w:val="00764E13"/>
    <w:rsid w:val="00765963"/>
    <w:rsid w:val="00765F3C"/>
    <w:rsid w:val="0076600B"/>
    <w:rsid w:val="0076651F"/>
    <w:rsid w:val="00766F5F"/>
    <w:rsid w:val="0076714B"/>
    <w:rsid w:val="00767B03"/>
    <w:rsid w:val="00767EA7"/>
    <w:rsid w:val="00770292"/>
    <w:rsid w:val="00770316"/>
    <w:rsid w:val="0077049B"/>
    <w:rsid w:val="00770C1C"/>
    <w:rsid w:val="00773D76"/>
    <w:rsid w:val="00774E8E"/>
    <w:rsid w:val="00774EE1"/>
    <w:rsid w:val="00775063"/>
    <w:rsid w:val="007752CE"/>
    <w:rsid w:val="007756D5"/>
    <w:rsid w:val="00776686"/>
    <w:rsid w:val="007768FA"/>
    <w:rsid w:val="00777D2C"/>
    <w:rsid w:val="00780592"/>
    <w:rsid w:val="00780612"/>
    <w:rsid w:val="00780BDA"/>
    <w:rsid w:val="007812B8"/>
    <w:rsid w:val="00781677"/>
    <w:rsid w:val="00781BA3"/>
    <w:rsid w:val="00781BFC"/>
    <w:rsid w:val="0078258B"/>
    <w:rsid w:val="00782A2D"/>
    <w:rsid w:val="0078330E"/>
    <w:rsid w:val="00783422"/>
    <w:rsid w:val="00783B8B"/>
    <w:rsid w:val="00786531"/>
    <w:rsid w:val="0078697C"/>
    <w:rsid w:val="00786BB6"/>
    <w:rsid w:val="00790784"/>
    <w:rsid w:val="00790B92"/>
    <w:rsid w:val="00790C17"/>
    <w:rsid w:val="00790CD4"/>
    <w:rsid w:val="00790DD4"/>
    <w:rsid w:val="00791954"/>
    <w:rsid w:val="00791A64"/>
    <w:rsid w:val="00792C13"/>
    <w:rsid w:val="007931BA"/>
    <w:rsid w:val="00793AFD"/>
    <w:rsid w:val="00794573"/>
    <w:rsid w:val="00794B8F"/>
    <w:rsid w:val="00794CDD"/>
    <w:rsid w:val="007950AD"/>
    <w:rsid w:val="0079556F"/>
    <w:rsid w:val="00796882"/>
    <w:rsid w:val="00797444"/>
    <w:rsid w:val="007A03CD"/>
    <w:rsid w:val="007A0B07"/>
    <w:rsid w:val="007A14D9"/>
    <w:rsid w:val="007A1694"/>
    <w:rsid w:val="007A26EB"/>
    <w:rsid w:val="007A2796"/>
    <w:rsid w:val="007A3D0A"/>
    <w:rsid w:val="007A4420"/>
    <w:rsid w:val="007A4681"/>
    <w:rsid w:val="007A4F8D"/>
    <w:rsid w:val="007A4FBE"/>
    <w:rsid w:val="007A516C"/>
    <w:rsid w:val="007A58A6"/>
    <w:rsid w:val="007A64CC"/>
    <w:rsid w:val="007A67EC"/>
    <w:rsid w:val="007A748A"/>
    <w:rsid w:val="007A7A97"/>
    <w:rsid w:val="007B1283"/>
    <w:rsid w:val="007B19A3"/>
    <w:rsid w:val="007B2BF5"/>
    <w:rsid w:val="007B32FD"/>
    <w:rsid w:val="007B3423"/>
    <w:rsid w:val="007B397B"/>
    <w:rsid w:val="007B3C24"/>
    <w:rsid w:val="007B3FE4"/>
    <w:rsid w:val="007B5D38"/>
    <w:rsid w:val="007B628F"/>
    <w:rsid w:val="007B64B6"/>
    <w:rsid w:val="007B78EB"/>
    <w:rsid w:val="007B792D"/>
    <w:rsid w:val="007B7BFF"/>
    <w:rsid w:val="007C02FB"/>
    <w:rsid w:val="007C1513"/>
    <w:rsid w:val="007C2DFE"/>
    <w:rsid w:val="007C3209"/>
    <w:rsid w:val="007C36D5"/>
    <w:rsid w:val="007C3FE3"/>
    <w:rsid w:val="007C445D"/>
    <w:rsid w:val="007C47F9"/>
    <w:rsid w:val="007C4E87"/>
    <w:rsid w:val="007C5CB9"/>
    <w:rsid w:val="007C67BE"/>
    <w:rsid w:val="007C7052"/>
    <w:rsid w:val="007C7D2A"/>
    <w:rsid w:val="007D0126"/>
    <w:rsid w:val="007D0287"/>
    <w:rsid w:val="007D1384"/>
    <w:rsid w:val="007D1929"/>
    <w:rsid w:val="007D1CCD"/>
    <w:rsid w:val="007D1DA6"/>
    <w:rsid w:val="007D286A"/>
    <w:rsid w:val="007D2AA1"/>
    <w:rsid w:val="007D3729"/>
    <w:rsid w:val="007D3E64"/>
    <w:rsid w:val="007D3FB5"/>
    <w:rsid w:val="007D4877"/>
    <w:rsid w:val="007D4F24"/>
    <w:rsid w:val="007D5ABD"/>
    <w:rsid w:val="007D5AED"/>
    <w:rsid w:val="007D6390"/>
    <w:rsid w:val="007D7A23"/>
    <w:rsid w:val="007E02F9"/>
    <w:rsid w:val="007E0D27"/>
    <w:rsid w:val="007E1450"/>
    <w:rsid w:val="007E1D7A"/>
    <w:rsid w:val="007E2ACC"/>
    <w:rsid w:val="007E2F6D"/>
    <w:rsid w:val="007E3445"/>
    <w:rsid w:val="007E3B2A"/>
    <w:rsid w:val="007E4381"/>
    <w:rsid w:val="007E4B7A"/>
    <w:rsid w:val="007E50E5"/>
    <w:rsid w:val="007E5448"/>
    <w:rsid w:val="007E5CC0"/>
    <w:rsid w:val="007E6652"/>
    <w:rsid w:val="007E69D1"/>
    <w:rsid w:val="007E6BF9"/>
    <w:rsid w:val="007E6ECB"/>
    <w:rsid w:val="007F105F"/>
    <w:rsid w:val="007F2044"/>
    <w:rsid w:val="007F2EBA"/>
    <w:rsid w:val="007F3A70"/>
    <w:rsid w:val="007F3AB9"/>
    <w:rsid w:val="007F450B"/>
    <w:rsid w:val="007F4A51"/>
    <w:rsid w:val="007F4A9F"/>
    <w:rsid w:val="007F4D05"/>
    <w:rsid w:val="007F4F63"/>
    <w:rsid w:val="007F5846"/>
    <w:rsid w:val="007F5BB4"/>
    <w:rsid w:val="007F5BB9"/>
    <w:rsid w:val="00800510"/>
    <w:rsid w:val="00800B5B"/>
    <w:rsid w:val="00801D52"/>
    <w:rsid w:val="0080207C"/>
    <w:rsid w:val="00802F10"/>
    <w:rsid w:val="008036A2"/>
    <w:rsid w:val="00804D4C"/>
    <w:rsid w:val="00805906"/>
    <w:rsid w:val="00805A54"/>
    <w:rsid w:val="00805DDC"/>
    <w:rsid w:val="0080711A"/>
    <w:rsid w:val="00807424"/>
    <w:rsid w:val="008074CC"/>
    <w:rsid w:val="00807860"/>
    <w:rsid w:val="008102F0"/>
    <w:rsid w:val="00811CD2"/>
    <w:rsid w:val="00812828"/>
    <w:rsid w:val="00813F81"/>
    <w:rsid w:val="008149AF"/>
    <w:rsid w:val="008156F3"/>
    <w:rsid w:val="008162AD"/>
    <w:rsid w:val="00816F94"/>
    <w:rsid w:val="0081729E"/>
    <w:rsid w:val="00817B5D"/>
    <w:rsid w:val="0082015F"/>
    <w:rsid w:val="008202A9"/>
    <w:rsid w:val="008205F1"/>
    <w:rsid w:val="0082066E"/>
    <w:rsid w:val="008218C8"/>
    <w:rsid w:val="00821E2A"/>
    <w:rsid w:val="008220EE"/>
    <w:rsid w:val="00822373"/>
    <w:rsid w:val="00822CDF"/>
    <w:rsid w:val="008235FB"/>
    <w:rsid w:val="008238A9"/>
    <w:rsid w:val="0082390B"/>
    <w:rsid w:val="008242E3"/>
    <w:rsid w:val="0082465E"/>
    <w:rsid w:val="00824980"/>
    <w:rsid w:val="00824983"/>
    <w:rsid w:val="00825850"/>
    <w:rsid w:val="00825BE5"/>
    <w:rsid w:val="0082633B"/>
    <w:rsid w:val="0082635B"/>
    <w:rsid w:val="008274F0"/>
    <w:rsid w:val="008300F4"/>
    <w:rsid w:val="00830463"/>
    <w:rsid w:val="008306D2"/>
    <w:rsid w:val="00831070"/>
    <w:rsid w:val="00831DAB"/>
    <w:rsid w:val="00832A2B"/>
    <w:rsid w:val="00833CB9"/>
    <w:rsid w:val="00835525"/>
    <w:rsid w:val="00835667"/>
    <w:rsid w:val="0083591D"/>
    <w:rsid w:val="00835BD8"/>
    <w:rsid w:val="008360EA"/>
    <w:rsid w:val="008366A4"/>
    <w:rsid w:val="00836926"/>
    <w:rsid w:val="00836A36"/>
    <w:rsid w:val="00836B7A"/>
    <w:rsid w:val="00836D4B"/>
    <w:rsid w:val="008412CD"/>
    <w:rsid w:val="00841488"/>
    <w:rsid w:val="008414E6"/>
    <w:rsid w:val="00841B07"/>
    <w:rsid w:val="00843833"/>
    <w:rsid w:val="00843A9E"/>
    <w:rsid w:val="008449A9"/>
    <w:rsid w:val="00846B07"/>
    <w:rsid w:val="00847ABE"/>
    <w:rsid w:val="00852032"/>
    <w:rsid w:val="00852AB6"/>
    <w:rsid w:val="00852D0B"/>
    <w:rsid w:val="00853476"/>
    <w:rsid w:val="00853E72"/>
    <w:rsid w:val="0085575F"/>
    <w:rsid w:val="0085588B"/>
    <w:rsid w:val="00855AB1"/>
    <w:rsid w:val="00855DDA"/>
    <w:rsid w:val="00856064"/>
    <w:rsid w:val="00856BE1"/>
    <w:rsid w:val="008578E0"/>
    <w:rsid w:val="00857D13"/>
    <w:rsid w:val="0086004D"/>
    <w:rsid w:val="0086032F"/>
    <w:rsid w:val="00860FCF"/>
    <w:rsid w:val="00861581"/>
    <w:rsid w:val="008619E4"/>
    <w:rsid w:val="00861A85"/>
    <w:rsid w:val="008621E7"/>
    <w:rsid w:val="008627A7"/>
    <w:rsid w:val="0086293D"/>
    <w:rsid w:val="00862B75"/>
    <w:rsid w:val="00862F2C"/>
    <w:rsid w:val="008632DE"/>
    <w:rsid w:val="00863BE3"/>
    <w:rsid w:val="00863EAA"/>
    <w:rsid w:val="00864510"/>
    <w:rsid w:val="00864755"/>
    <w:rsid w:val="00864850"/>
    <w:rsid w:val="00864D35"/>
    <w:rsid w:val="008654A3"/>
    <w:rsid w:val="00865A80"/>
    <w:rsid w:val="00865EAF"/>
    <w:rsid w:val="00866E2C"/>
    <w:rsid w:val="008676F4"/>
    <w:rsid w:val="008679E6"/>
    <w:rsid w:val="00870563"/>
    <w:rsid w:val="0087057F"/>
    <w:rsid w:val="00870580"/>
    <w:rsid w:val="00870FFA"/>
    <w:rsid w:val="008720A0"/>
    <w:rsid w:val="00872FB5"/>
    <w:rsid w:val="00873874"/>
    <w:rsid w:val="00873BFE"/>
    <w:rsid w:val="00874736"/>
    <w:rsid w:val="00875CBA"/>
    <w:rsid w:val="00876516"/>
    <w:rsid w:val="008765EC"/>
    <w:rsid w:val="00876E64"/>
    <w:rsid w:val="00876F1F"/>
    <w:rsid w:val="00876F57"/>
    <w:rsid w:val="0088065E"/>
    <w:rsid w:val="00880933"/>
    <w:rsid w:val="00880C33"/>
    <w:rsid w:val="00881008"/>
    <w:rsid w:val="00881DBC"/>
    <w:rsid w:val="00882665"/>
    <w:rsid w:val="008838F8"/>
    <w:rsid w:val="00884014"/>
    <w:rsid w:val="008853D1"/>
    <w:rsid w:val="008853D4"/>
    <w:rsid w:val="008856CC"/>
    <w:rsid w:val="00885A45"/>
    <w:rsid w:val="00886535"/>
    <w:rsid w:val="0088732B"/>
    <w:rsid w:val="008876A2"/>
    <w:rsid w:val="008877E7"/>
    <w:rsid w:val="00887941"/>
    <w:rsid w:val="00890116"/>
    <w:rsid w:val="008904EF"/>
    <w:rsid w:val="00890518"/>
    <w:rsid w:val="008905F2"/>
    <w:rsid w:val="00890C53"/>
    <w:rsid w:val="0089205B"/>
    <w:rsid w:val="00892203"/>
    <w:rsid w:val="00892922"/>
    <w:rsid w:val="0089294C"/>
    <w:rsid w:val="00892C4A"/>
    <w:rsid w:val="00892C67"/>
    <w:rsid w:val="00893B34"/>
    <w:rsid w:val="00893BF2"/>
    <w:rsid w:val="00894100"/>
    <w:rsid w:val="008948A2"/>
    <w:rsid w:val="008949B1"/>
    <w:rsid w:val="00896349"/>
    <w:rsid w:val="008971EE"/>
    <w:rsid w:val="008A015F"/>
    <w:rsid w:val="008A07E1"/>
    <w:rsid w:val="008A0817"/>
    <w:rsid w:val="008A1F9D"/>
    <w:rsid w:val="008A2564"/>
    <w:rsid w:val="008A281F"/>
    <w:rsid w:val="008A2993"/>
    <w:rsid w:val="008A2BC6"/>
    <w:rsid w:val="008A2E8E"/>
    <w:rsid w:val="008A400A"/>
    <w:rsid w:val="008A446A"/>
    <w:rsid w:val="008A5005"/>
    <w:rsid w:val="008A52E9"/>
    <w:rsid w:val="008A554C"/>
    <w:rsid w:val="008A77C5"/>
    <w:rsid w:val="008A7AC1"/>
    <w:rsid w:val="008A7D07"/>
    <w:rsid w:val="008A7DD8"/>
    <w:rsid w:val="008B04C7"/>
    <w:rsid w:val="008B0FD6"/>
    <w:rsid w:val="008B1053"/>
    <w:rsid w:val="008B127C"/>
    <w:rsid w:val="008B13FE"/>
    <w:rsid w:val="008B2427"/>
    <w:rsid w:val="008B2CD8"/>
    <w:rsid w:val="008B2D9D"/>
    <w:rsid w:val="008B37A3"/>
    <w:rsid w:val="008B3CF0"/>
    <w:rsid w:val="008B50C7"/>
    <w:rsid w:val="008B5C10"/>
    <w:rsid w:val="008B5CF0"/>
    <w:rsid w:val="008B5F17"/>
    <w:rsid w:val="008B64B8"/>
    <w:rsid w:val="008B7B85"/>
    <w:rsid w:val="008B7CB3"/>
    <w:rsid w:val="008C0075"/>
    <w:rsid w:val="008C0734"/>
    <w:rsid w:val="008C0DC1"/>
    <w:rsid w:val="008C10EB"/>
    <w:rsid w:val="008C1142"/>
    <w:rsid w:val="008C12FD"/>
    <w:rsid w:val="008C142C"/>
    <w:rsid w:val="008C160B"/>
    <w:rsid w:val="008C17E1"/>
    <w:rsid w:val="008C2676"/>
    <w:rsid w:val="008C3231"/>
    <w:rsid w:val="008C4212"/>
    <w:rsid w:val="008C43E0"/>
    <w:rsid w:val="008C4406"/>
    <w:rsid w:val="008C5468"/>
    <w:rsid w:val="008C55A1"/>
    <w:rsid w:val="008C75CC"/>
    <w:rsid w:val="008D0B81"/>
    <w:rsid w:val="008D115C"/>
    <w:rsid w:val="008D126B"/>
    <w:rsid w:val="008D1501"/>
    <w:rsid w:val="008D1869"/>
    <w:rsid w:val="008D19F6"/>
    <w:rsid w:val="008D22C5"/>
    <w:rsid w:val="008D2663"/>
    <w:rsid w:val="008D2D56"/>
    <w:rsid w:val="008D3FC1"/>
    <w:rsid w:val="008D44BB"/>
    <w:rsid w:val="008D4D33"/>
    <w:rsid w:val="008D548F"/>
    <w:rsid w:val="008D5B3E"/>
    <w:rsid w:val="008D5EE5"/>
    <w:rsid w:val="008D61A7"/>
    <w:rsid w:val="008D654F"/>
    <w:rsid w:val="008D6560"/>
    <w:rsid w:val="008D66BF"/>
    <w:rsid w:val="008D6805"/>
    <w:rsid w:val="008D7258"/>
    <w:rsid w:val="008D7A56"/>
    <w:rsid w:val="008E0712"/>
    <w:rsid w:val="008E0F2E"/>
    <w:rsid w:val="008E1B63"/>
    <w:rsid w:val="008E1C5B"/>
    <w:rsid w:val="008E2184"/>
    <w:rsid w:val="008E2459"/>
    <w:rsid w:val="008E2575"/>
    <w:rsid w:val="008E2F28"/>
    <w:rsid w:val="008E35BC"/>
    <w:rsid w:val="008E3AFC"/>
    <w:rsid w:val="008E4676"/>
    <w:rsid w:val="008E4684"/>
    <w:rsid w:val="008E4A9E"/>
    <w:rsid w:val="008E5A7F"/>
    <w:rsid w:val="008E5A99"/>
    <w:rsid w:val="008E5DCC"/>
    <w:rsid w:val="008E5E13"/>
    <w:rsid w:val="008E6DB4"/>
    <w:rsid w:val="008E6ED4"/>
    <w:rsid w:val="008E70C4"/>
    <w:rsid w:val="008E7861"/>
    <w:rsid w:val="008E79D9"/>
    <w:rsid w:val="008F027E"/>
    <w:rsid w:val="008F047A"/>
    <w:rsid w:val="008F0773"/>
    <w:rsid w:val="008F07D1"/>
    <w:rsid w:val="008F09E9"/>
    <w:rsid w:val="008F1F87"/>
    <w:rsid w:val="008F32FA"/>
    <w:rsid w:val="008F4318"/>
    <w:rsid w:val="008F4701"/>
    <w:rsid w:val="008F47B3"/>
    <w:rsid w:val="008F4D3C"/>
    <w:rsid w:val="008F54AA"/>
    <w:rsid w:val="008F6596"/>
    <w:rsid w:val="008F6ABD"/>
    <w:rsid w:val="008F6DEF"/>
    <w:rsid w:val="008F799B"/>
    <w:rsid w:val="008F7A7D"/>
    <w:rsid w:val="00900808"/>
    <w:rsid w:val="00901ABD"/>
    <w:rsid w:val="00902572"/>
    <w:rsid w:val="00902EBE"/>
    <w:rsid w:val="00903A11"/>
    <w:rsid w:val="00904105"/>
    <w:rsid w:val="0090412D"/>
    <w:rsid w:val="009042A5"/>
    <w:rsid w:val="009053DF"/>
    <w:rsid w:val="009061B0"/>
    <w:rsid w:val="009102E3"/>
    <w:rsid w:val="00910639"/>
    <w:rsid w:val="00910EEA"/>
    <w:rsid w:val="00911237"/>
    <w:rsid w:val="00911B5F"/>
    <w:rsid w:val="00912D45"/>
    <w:rsid w:val="0091320B"/>
    <w:rsid w:val="00913CCA"/>
    <w:rsid w:val="00913D8E"/>
    <w:rsid w:val="00914012"/>
    <w:rsid w:val="00914AE3"/>
    <w:rsid w:val="00914F0F"/>
    <w:rsid w:val="00915CFF"/>
    <w:rsid w:val="0091639F"/>
    <w:rsid w:val="00916AC7"/>
    <w:rsid w:val="00917A12"/>
    <w:rsid w:val="00917DA9"/>
    <w:rsid w:val="00920A75"/>
    <w:rsid w:val="00921820"/>
    <w:rsid w:val="009226B8"/>
    <w:rsid w:val="009238BD"/>
    <w:rsid w:val="00923EB5"/>
    <w:rsid w:val="009248C3"/>
    <w:rsid w:val="00924A0A"/>
    <w:rsid w:val="00924E59"/>
    <w:rsid w:val="00925C19"/>
    <w:rsid w:val="00927145"/>
    <w:rsid w:val="00927260"/>
    <w:rsid w:val="009275EF"/>
    <w:rsid w:val="00927697"/>
    <w:rsid w:val="00927A6B"/>
    <w:rsid w:val="00927C61"/>
    <w:rsid w:val="00930A06"/>
    <w:rsid w:val="009310D3"/>
    <w:rsid w:val="009313D7"/>
    <w:rsid w:val="00931C72"/>
    <w:rsid w:val="00933087"/>
    <w:rsid w:val="009336D9"/>
    <w:rsid w:val="0093379F"/>
    <w:rsid w:val="00933AE7"/>
    <w:rsid w:val="00933DD6"/>
    <w:rsid w:val="00935360"/>
    <w:rsid w:val="00935716"/>
    <w:rsid w:val="0093573F"/>
    <w:rsid w:val="00935965"/>
    <w:rsid w:val="00937192"/>
    <w:rsid w:val="0093770D"/>
    <w:rsid w:val="00937AFC"/>
    <w:rsid w:val="00937BEF"/>
    <w:rsid w:val="0094085B"/>
    <w:rsid w:val="00940C31"/>
    <w:rsid w:val="00940C5A"/>
    <w:rsid w:val="0094104B"/>
    <w:rsid w:val="009414DE"/>
    <w:rsid w:val="00941971"/>
    <w:rsid w:val="009420DE"/>
    <w:rsid w:val="00942508"/>
    <w:rsid w:val="00942FB6"/>
    <w:rsid w:val="0094319B"/>
    <w:rsid w:val="009443CD"/>
    <w:rsid w:val="009449EC"/>
    <w:rsid w:val="00945504"/>
    <w:rsid w:val="0094558D"/>
    <w:rsid w:val="009456B2"/>
    <w:rsid w:val="00945A2E"/>
    <w:rsid w:val="00945BC8"/>
    <w:rsid w:val="00945C3B"/>
    <w:rsid w:val="00945C4B"/>
    <w:rsid w:val="00945FEF"/>
    <w:rsid w:val="00946DCC"/>
    <w:rsid w:val="009471EA"/>
    <w:rsid w:val="0094791B"/>
    <w:rsid w:val="00947ABB"/>
    <w:rsid w:val="00950508"/>
    <w:rsid w:val="0095083E"/>
    <w:rsid w:val="009508A8"/>
    <w:rsid w:val="00950D4E"/>
    <w:rsid w:val="00951195"/>
    <w:rsid w:val="00951720"/>
    <w:rsid w:val="00951A50"/>
    <w:rsid w:val="00951D43"/>
    <w:rsid w:val="0095212E"/>
    <w:rsid w:val="00952135"/>
    <w:rsid w:val="00952318"/>
    <w:rsid w:val="009530CA"/>
    <w:rsid w:val="00953B32"/>
    <w:rsid w:val="00954962"/>
    <w:rsid w:val="00954B16"/>
    <w:rsid w:val="00954DBC"/>
    <w:rsid w:val="0095583A"/>
    <w:rsid w:val="009559C9"/>
    <w:rsid w:val="00955C9C"/>
    <w:rsid w:val="00955CCB"/>
    <w:rsid w:val="00955DE3"/>
    <w:rsid w:val="009577A1"/>
    <w:rsid w:val="00960CF3"/>
    <w:rsid w:val="00961076"/>
    <w:rsid w:val="009612D9"/>
    <w:rsid w:val="00961420"/>
    <w:rsid w:val="009615F4"/>
    <w:rsid w:val="0096244D"/>
    <w:rsid w:val="00962DA7"/>
    <w:rsid w:val="00963031"/>
    <w:rsid w:val="009637FE"/>
    <w:rsid w:val="00963D80"/>
    <w:rsid w:val="00965C43"/>
    <w:rsid w:val="009666BF"/>
    <w:rsid w:val="0096778F"/>
    <w:rsid w:val="00967986"/>
    <w:rsid w:val="00967D1C"/>
    <w:rsid w:val="0097016F"/>
    <w:rsid w:val="009705EF"/>
    <w:rsid w:val="0097171E"/>
    <w:rsid w:val="00971A5E"/>
    <w:rsid w:val="00972DC9"/>
    <w:rsid w:val="00973588"/>
    <w:rsid w:val="00973F29"/>
    <w:rsid w:val="00974912"/>
    <w:rsid w:val="00974C4E"/>
    <w:rsid w:val="00974F4C"/>
    <w:rsid w:val="00976279"/>
    <w:rsid w:val="009768F6"/>
    <w:rsid w:val="00976ED8"/>
    <w:rsid w:val="00977F1A"/>
    <w:rsid w:val="009805BD"/>
    <w:rsid w:val="00982FFE"/>
    <w:rsid w:val="009830AA"/>
    <w:rsid w:val="009840F0"/>
    <w:rsid w:val="00984DA0"/>
    <w:rsid w:val="00984DDC"/>
    <w:rsid w:val="009860B2"/>
    <w:rsid w:val="009866B1"/>
    <w:rsid w:val="009867F5"/>
    <w:rsid w:val="00986A9B"/>
    <w:rsid w:val="00986E2E"/>
    <w:rsid w:val="00987E89"/>
    <w:rsid w:val="009900EF"/>
    <w:rsid w:val="00990641"/>
    <w:rsid w:val="0099081F"/>
    <w:rsid w:val="00991092"/>
    <w:rsid w:val="00991535"/>
    <w:rsid w:val="00991E29"/>
    <w:rsid w:val="00991EA7"/>
    <w:rsid w:val="00992077"/>
    <w:rsid w:val="00993246"/>
    <w:rsid w:val="00995D4D"/>
    <w:rsid w:val="00996F42"/>
    <w:rsid w:val="009977A1"/>
    <w:rsid w:val="009A01BF"/>
    <w:rsid w:val="009A0351"/>
    <w:rsid w:val="009A152C"/>
    <w:rsid w:val="009A2010"/>
    <w:rsid w:val="009A2726"/>
    <w:rsid w:val="009A2BE5"/>
    <w:rsid w:val="009A41D3"/>
    <w:rsid w:val="009A4836"/>
    <w:rsid w:val="009A49ED"/>
    <w:rsid w:val="009A6392"/>
    <w:rsid w:val="009A6572"/>
    <w:rsid w:val="009A7923"/>
    <w:rsid w:val="009A7C92"/>
    <w:rsid w:val="009A7EDC"/>
    <w:rsid w:val="009B061F"/>
    <w:rsid w:val="009B0987"/>
    <w:rsid w:val="009B19D2"/>
    <w:rsid w:val="009B48B9"/>
    <w:rsid w:val="009B5390"/>
    <w:rsid w:val="009B5635"/>
    <w:rsid w:val="009B659F"/>
    <w:rsid w:val="009B7886"/>
    <w:rsid w:val="009C0E2C"/>
    <w:rsid w:val="009C1D21"/>
    <w:rsid w:val="009C2DAF"/>
    <w:rsid w:val="009C45A5"/>
    <w:rsid w:val="009C46B5"/>
    <w:rsid w:val="009C584B"/>
    <w:rsid w:val="009C5FF1"/>
    <w:rsid w:val="009C667B"/>
    <w:rsid w:val="009C67F3"/>
    <w:rsid w:val="009C6A7E"/>
    <w:rsid w:val="009C6FB9"/>
    <w:rsid w:val="009C75BF"/>
    <w:rsid w:val="009C7F1D"/>
    <w:rsid w:val="009D015F"/>
    <w:rsid w:val="009D1715"/>
    <w:rsid w:val="009D232C"/>
    <w:rsid w:val="009D24D9"/>
    <w:rsid w:val="009D269B"/>
    <w:rsid w:val="009D26C9"/>
    <w:rsid w:val="009D33E1"/>
    <w:rsid w:val="009D36A4"/>
    <w:rsid w:val="009D3DAA"/>
    <w:rsid w:val="009D41EA"/>
    <w:rsid w:val="009D6052"/>
    <w:rsid w:val="009D6450"/>
    <w:rsid w:val="009D6D85"/>
    <w:rsid w:val="009E18B3"/>
    <w:rsid w:val="009E1EED"/>
    <w:rsid w:val="009E30A2"/>
    <w:rsid w:val="009E314B"/>
    <w:rsid w:val="009E3CCA"/>
    <w:rsid w:val="009E46D7"/>
    <w:rsid w:val="009E5634"/>
    <w:rsid w:val="009E6316"/>
    <w:rsid w:val="009E63CA"/>
    <w:rsid w:val="009E6773"/>
    <w:rsid w:val="009E682C"/>
    <w:rsid w:val="009E6A63"/>
    <w:rsid w:val="009E6CB5"/>
    <w:rsid w:val="009E7142"/>
    <w:rsid w:val="009E7201"/>
    <w:rsid w:val="009E7509"/>
    <w:rsid w:val="009E7A5D"/>
    <w:rsid w:val="009E7B80"/>
    <w:rsid w:val="009F0D99"/>
    <w:rsid w:val="009F1B41"/>
    <w:rsid w:val="009F20D1"/>
    <w:rsid w:val="009F269D"/>
    <w:rsid w:val="009F32A5"/>
    <w:rsid w:val="009F4374"/>
    <w:rsid w:val="009F4F22"/>
    <w:rsid w:val="009F5A44"/>
    <w:rsid w:val="009F5A91"/>
    <w:rsid w:val="009F613D"/>
    <w:rsid w:val="009F632E"/>
    <w:rsid w:val="009F702E"/>
    <w:rsid w:val="009F73A4"/>
    <w:rsid w:val="00A01149"/>
    <w:rsid w:val="00A0267E"/>
    <w:rsid w:val="00A032FB"/>
    <w:rsid w:val="00A04304"/>
    <w:rsid w:val="00A04B2E"/>
    <w:rsid w:val="00A05053"/>
    <w:rsid w:val="00A05825"/>
    <w:rsid w:val="00A063E5"/>
    <w:rsid w:val="00A07452"/>
    <w:rsid w:val="00A07A79"/>
    <w:rsid w:val="00A07B61"/>
    <w:rsid w:val="00A0B723"/>
    <w:rsid w:val="00A10709"/>
    <w:rsid w:val="00A11058"/>
    <w:rsid w:val="00A11A58"/>
    <w:rsid w:val="00A11C53"/>
    <w:rsid w:val="00A11DA4"/>
    <w:rsid w:val="00A12690"/>
    <w:rsid w:val="00A126E3"/>
    <w:rsid w:val="00A127A2"/>
    <w:rsid w:val="00A1341D"/>
    <w:rsid w:val="00A13A41"/>
    <w:rsid w:val="00A148AA"/>
    <w:rsid w:val="00A14E3F"/>
    <w:rsid w:val="00A1558B"/>
    <w:rsid w:val="00A16D6E"/>
    <w:rsid w:val="00A178DE"/>
    <w:rsid w:val="00A17941"/>
    <w:rsid w:val="00A211BD"/>
    <w:rsid w:val="00A21BE5"/>
    <w:rsid w:val="00A22DD4"/>
    <w:rsid w:val="00A22E7D"/>
    <w:rsid w:val="00A232A7"/>
    <w:rsid w:val="00A24046"/>
    <w:rsid w:val="00A240C1"/>
    <w:rsid w:val="00A241BB"/>
    <w:rsid w:val="00A24373"/>
    <w:rsid w:val="00A248C6"/>
    <w:rsid w:val="00A260DD"/>
    <w:rsid w:val="00A262F2"/>
    <w:rsid w:val="00A2675A"/>
    <w:rsid w:val="00A26FA1"/>
    <w:rsid w:val="00A3083F"/>
    <w:rsid w:val="00A3120D"/>
    <w:rsid w:val="00A31DB3"/>
    <w:rsid w:val="00A3241B"/>
    <w:rsid w:val="00A329E8"/>
    <w:rsid w:val="00A33C3C"/>
    <w:rsid w:val="00A33C66"/>
    <w:rsid w:val="00A358EA"/>
    <w:rsid w:val="00A3756B"/>
    <w:rsid w:val="00A376EA"/>
    <w:rsid w:val="00A37F2A"/>
    <w:rsid w:val="00A40576"/>
    <w:rsid w:val="00A40B3C"/>
    <w:rsid w:val="00A40F22"/>
    <w:rsid w:val="00A414A2"/>
    <w:rsid w:val="00A416E7"/>
    <w:rsid w:val="00A41E70"/>
    <w:rsid w:val="00A422CD"/>
    <w:rsid w:val="00A4232D"/>
    <w:rsid w:val="00A42408"/>
    <w:rsid w:val="00A427FF"/>
    <w:rsid w:val="00A42E70"/>
    <w:rsid w:val="00A43B49"/>
    <w:rsid w:val="00A43CCB"/>
    <w:rsid w:val="00A44955"/>
    <w:rsid w:val="00A449CB"/>
    <w:rsid w:val="00A453DF"/>
    <w:rsid w:val="00A4589E"/>
    <w:rsid w:val="00A45A4A"/>
    <w:rsid w:val="00A45B7C"/>
    <w:rsid w:val="00A45CC7"/>
    <w:rsid w:val="00A45F6A"/>
    <w:rsid w:val="00A46503"/>
    <w:rsid w:val="00A46908"/>
    <w:rsid w:val="00A46E8E"/>
    <w:rsid w:val="00A46EE5"/>
    <w:rsid w:val="00A4737A"/>
    <w:rsid w:val="00A47EF2"/>
    <w:rsid w:val="00A4ADC4"/>
    <w:rsid w:val="00A50549"/>
    <w:rsid w:val="00A50AD3"/>
    <w:rsid w:val="00A50F86"/>
    <w:rsid w:val="00A51359"/>
    <w:rsid w:val="00A52341"/>
    <w:rsid w:val="00A523F9"/>
    <w:rsid w:val="00A524EB"/>
    <w:rsid w:val="00A52C80"/>
    <w:rsid w:val="00A53615"/>
    <w:rsid w:val="00A54591"/>
    <w:rsid w:val="00A54A08"/>
    <w:rsid w:val="00A54BDD"/>
    <w:rsid w:val="00A54E3B"/>
    <w:rsid w:val="00A561A5"/>
    <w:rsid w:val="00A5650D"/>
    <w:rsid w:val="00A566B9"/>
    <w:rsid w:val="00A567CE"/>
    <w:rsid w:val="00A56E7D"/>
    <w:rsid w:val="00A57FD8"/>
    <w:rsid w:val="00A602AC"/>
    <w:rsid w:val="00A60B3F"/>
    <w:rsid w:val="00A60FBA"/>
    <w:rsid w:val="00A61E55"/>
    <w:rsid w:val="00A6266A"/>
    <w:rsid w:val="00A63B44"/>
    <w:rsid w:val="00A64727"/>
    <w:rsid w:val="00A6484D"/>
    <w:rsid w:val="00A64BB0"/>
    <w:rsid w:val="00A65174"/>
    <w:rsid w:val="00A65924"/>
    <w:rsid w:val="00A65BE8"/>
    <w:rsid w:val="00A6646D"/>
    <w:rsid w:val="00A666EC"/>
    <w:rsid w:val="00A672B7"/>
    <w:rsid w:val="00A6752D"/>
    <w:rsid w:val="00A67B3A"/>
    <w:rsid w:val="00A70395"/>
    <w:rsid w:val="00A7077C"/>
    <w:rsid w:val="00A70989"/>
    <w:rsid w:val="00A70DFD"/>
    <w:rsid w:val="00A71B17"/>
    <w:rsid w:val="00A71DC4"/>
    <w:rsid w:val="00A72241"/>
    <w:rsid w:val="00A73192"/>
    <w:rsid w:val="00A73A8A"/>
    <w:rsid w:val="00A74774"/>
    <w:rsid w:val="00A755E5"/>
    <w:rsid w:val="00A75C7E"/>
    <w:rsid w:val="00A75D68"/>
    <w:rsid w:val="00A7637F"/>
    <w:rsid w:val="00A76FE0"/>
    <w:rsid w:val="00A771BF"/>
    <w:rsid w:val="00A806A6"/>
    <w:rsid w:val="00A8122C"/>
    <w:rsid w:val="00A81372"/>
    <w:rsid w:val="00A81805"/>
    <w:rsid w:val="00A81A72"/>
    <w:rsid w:val="00A81D93"/>
    <w:rsid w:val="00A829DB"/>
    <w:rsid w:val="00A8313B"/>
    <w:rsid w:val="00A8325F"/>
    <w:rsid w:val="00A8385D"/>
    <w:rsid w:val="00A8525F"/>
    <w:rsid w:val="00A853BD"/>
    <w:rsid w:val="00A85793"/>
    <w:rsid w:val="00A860D8"/>
    <w:rsid w:val="00A8664B"/>
    <w:rsid w:val="00A86FD4"/>
    <w:rsid w:val="00A8707B"/>
    <w:rsid w:val="00A871CF"/>
    <w:rsid w:val="00A87456"/>
    <w:rsid w:val="00A87889"/>
    <w:rsid w:val="00A87B90"/>
    <w:rsid w:val="00A87DE3"/>
    <w:rsid w:val="00A91A25"/>
    <w:rsid w:val="00A92B04"/>
    <w:rsid w:val="00A9554A"/>
    <w:rsid w:val="00A9564C"/>
    <w:rsid w:val="00A9576D"/>
    <w:rsid w:val="00A95B05"/>
    <w:rsid w:val="00A96318"/>
    <w:rsid w:val="00A967F5"/>
    <w:rsid w:val="00A96BDB"/>
    <w:rsid w:val="00A96F8E"/>
    <w:rsid w:val="00A97C3D"/>
    <w:rsid w:val="00AA067B"/>
    <w:rsid w:val="00AA08E7"/>
    <w:rsid w:val="00AA1B86"/>
    <w:rsid w:val="00AA2433"/>
    <w:rsid w:val="00AA2D15"/>
    <w:rsid w:val="00AA30B4"/>
    <w:rsid w:val="00AA43C2"/>
    <w:rsid w:val="00AA6F4F"/>
    <w:rsid w:val="00AA7E4F"/>
    <w:rsid w:val="00AB00BF"/>
    <w:rsid w:val="00AB017A"/>
    <w:rsid w:val="00AB0194"/>
    <w:rsid w:val="00AB0345"/>
    <w:rsid w:val="00AB0776"/>
    <w:rsid w:val="00AB0BE6"/>
    <w:rsid w:val="00AB0CD0"/>
    <w:rsid w:val="00AB10F6"/>
    <w:rsid w:val="00AB149B"/>
    <w:rsid w:val="00AB23B6"/>
    <w:rsid w:val="00AB2573"/>
    <w:rsid w:val="00AB3262"/>
    <w:rsid w:val="00AB4493"/>
    <w:rsid w:val="00AB4F93"/>
    <w:rsid w:val="00AB51F8"/>
    <w:rsid w:val="00AB58EE"/>
    <w:rsid w:val="00AB5AB9"/>
    <w:rsid w:val="00AB5C71"/>
    <w:rsid w:val="00AB64BD"/>
    <w:rsid w:val="00AB66C1"/>
    <w:rsid w:val="00AB7577"/>
    <w:rsid w:val="00AB7A66"/>
    <w:rsid w:val="00AB7B96"/>
    <w:rsid w:val="00AB7EE2"/>
    <w:rsid w:val="00AC04D4"/>
    <w:rsid w:val="00AC05DA"/>
    <w:rsid w:val="00AC0995"/>
    <w:rsid w:val="00AC1383"/>
    <w:rsid w:val="00AC1480"/>
    <w:rsid w:val="00AC255A"/>
    <w:rsid w:val="00AC2896"/>
    <w:rsid w:val="00AC2E18"/>
    <w:rsid w:val="00AC2E2D"/>
    <w:rsid w:val="00AC3583"/>
    <w:rsid w:val="00AC39F2"/>
    <w:rsid w:val="00AC425C"/>
    <w:rsid w:val="00AC4551"/>
    <w:rsid w:val="00AC4CDD"/>
    <w:rsid w:val="00AC5013"/>
    <w:rsid w:val="00AC50AE"/>
    <w:rsid w:val="00AC50C4"/>
    <w:rsid w:val="00AC6459"/>
    <w:rsid w:val="00AC6AB5"/>
    <w:rsid w:val="00AC6CFB"/>
    <w:rsid w:val="00AD01D8"/>
    <w:rsid w:val="00AD07AD"/>
    <w:rsid w:val="00AD0DBA"/>
    <w:rsid w:val="00AD1BD0"/>
    <w:rsid w:val="00AD2058"/>
    <w:rsid w:val="00AD2659"/>
    <w:rsid w:val="00AD2895"/>
    <w:rsid w:val="00AD339F"/>
    <w:rsid w:val="00AD354A"/>
    <w:rsid w:val="00AD373A"/>
    <w:rsid w:val="00AD3C42"/>
    <w:rsid w:val="00AD6604"/>
    <w:rsid w:val="00AE057A"/>
    <w:rsid w:val="00AE06DD"/>
    <w:rsid w:val="00AE0C60"/>
    <w:rsid w:val="00AE101F"/>
    <w:rsid w:val="00AE1939"/>
    <w:rsid w:val="00AE294C"/>
    <w:rsid w:val="00AE2C60"/>
    <w:rsid w:val="00AE308E"/>
    <w:rsid w:val="00AE35B9"/>
    <w:rsid w:val="00AE39F3"/>
    <w:rsid w:val="00AE451C"/>
    <w:rsid w:val="00AE489D"/>
    <w:rsid w:val="00AE4C48"/>
    <w:rsid w:val="00AE5946"/>
    <w:rsid w:val="00AE60DD"/>
    <w:rsid w:val="00AE61B1"/>
    <w:rsid w:val="00AE65DE"/>
    <w:rsid w:val="00AE69DD"/>
    <w:rsid w:val="00AE6C0A"/>
    <w:rsid w:val="00AE747F"/>
    <w:rsid w:val="00AF0087"/>
    <w:rsid w:val="00AF0437"/>
    <w:rsid w:val="00AF1402"/>
    <w:rsid w:val="00AF2141"/>
    <w:rsid w:val="00AF2BBF"/>
    <w:rsid w:val="00AF2F23"/>
    <w:rsid w:val="00AF39B6"/>
    <w:rsid w:val="00AF423A"/>
    <w:rsid w:val="00AF49A5"/>
    <w:rsid w:val="00AF55A0"/>
    <w:rsid w:val="00AF5DEA"/>
    <w:rsid w:val="00AF6781"/>
    <w:rsid w:val="00AF6CE2"/>
    <w:rsid w:val="00AF6DAF"/>
    <w:rsid w:val="00AF6DCF"/>
    <w:rsid w:val="00AF6F1E"/>
    <w:rsid w:val="00B0077C"/>
    <w:rsid w:val="00B00B88"/>
    <w:rsid w:val="00B00FEC"/>
    <w:rsid w:val="00B01074"/>
    <w:rsid w:val="00B012F6"/>
    <w:rsid w:val="00B015A4"/>
    <w:rsid w:val="00B01C03"/>
    <w:rsid w:val="00B01EC3"/>
    <w:rsid w:val="00B027EB"/>
    <w:rsid w:val="00B03FC5"/>
    <w:rsid w:val="00B043CD"/>
    <w:rsid w:val="00B04C0D"/>
    <w:rsid w:val="00B04E87"/>
    <w:rsid w:val="00B05885"/>
    <w:rsid w:val="00B05EE8"/>
    <w:rsid w:val="00B06676"/>
    <w:rsid w:val="00B07072"/>
    <w:rsid w:val="00B076BF"/>
    <w:rsid w:val="00B078F7"/>
    <w:rsid w:val="00B07B41"/>
    <w:rsid w:val="00B07D3C"/>
    <w:rsid w:val="00B10073"/>
    <w:rsid w:val="00B10963"/>
    <w:rsid w:val="00B109A3"/>
    <w:rsid w:val="00B10A1F"/>
    <w:rsid w:val="00B10C8B"/>
    <w:rsid w:val="00B10E14"/>
    <w:rsid w:val="00B10FD8"/>
    <w:rsid w:val="00B112B5"/>
    <w:rsid w:val="00B115D8"/>
    <w:rsid w:val="00B13D2F"/>
    <w:rsid w:val="00B14185"/>
    <w:rsid w:val="00B14583"/>
    <w:rsid w:val="00B14715"/>
    <w:rsid w:val="00B1484A"/>
    <w:rsid w:val="00B14C19"/>
    <w:rsid w:val="00B15737"/>
    <w:rsid w:val="00B16B74"/>
    <w:rsid w:val="00B16D10"/>
    <w:rsid w:val="00B1761E"/>
    <w:rsid w:val="00B17B7A"/>
    <w:rsid w:val="00B17D3A"/>
    <w:rsid w:val="00B20099"/>
    <w:rsid w:val="00B203F5"/>
    <w:rsid w:val="00B20662"/>
    <w:rsid w:val="00B20FC6"/>
    <w:rsid w:val="00B236EE"/>
    <w:rsid w:val="00B23C5C"/>
    <w:rsid w:val="00B2469D"/>
    <w:rsid w:val="00B24BF3"/>
    <w:rsid w:val="00B27548"/>
    <w:rsid w:val="00B276BD"/>
    <w:rsid w:val="00B30312"/>
    <w:rsid w:val="00B30761"/>
    <w:rsid w:val="00B30857"/>
    <w:rsid w:val="00B30A8A"/>
    <w:rsid w:val="00B30D44"/>
    <w:rsid w:val="00B315E3"/>
    <w:rsid w:val="00B31626"/>
    <w:rsid w:val="00B31A81"/>
    <w:rsid w:val="00B31E70"/>
    <w:rsid w:val="00B3216E"/>
    <w:rsid w:val="00B32193"/>
    <w:rsid w:val="00B32ADA"/>
    <w:rsid w:val="00B3366E"/>
    <w:rsid w:val="00B33E32"/>
    <w:rsid w:val="00B34E5E"/>
    <w:rsid w:val="00B34EC0"/>
    <w:rsid w:val="00B353B4"/>
    <w:rsid w:val="00B3733C"/>
    <w:rsid w:val="00B374FF"/>
    <w:rsid w:val="00B3759E"/>
    <w:rsid w:val="00B37DFC"/>
    <w:rsid w:val="00B404E3"/>
    <w:rsid w:val="00B40DC5"/>
    <w:rsid w:val="00B40F76"/>
    <w:rsid w:val="00B424C3"/>
    <w:rsid w:val="00B428EC"/>
    <w:rsid w:val="00B43A2F"/>
    <w:rsid w:val="00B43DF4"/>
    <w:rsid w:val="00B44291"/>
    <w:rsid w:val="00B4456B"/>
    <w:rsid w:val="00B44747"/>
    <w:rsid w:val="00B4474B"/>
    <w:rsid w:val="00B44EC7"/>
    <w:rsid w:val="00B450C0"/>
    <w:rsid w:val="00B451EF"/>
    <w:rsid w:val="00B45DE0"/>
    <w:rsid w:val="00B47A61"/>
    <w:rsid w:val="00B500BF"/>
    <w:rsid w:val="00B5051E"/>
    <w:rsid w:val="00B50A42"/>
    <w:rsid w:val="00B50CE9"/>
    <w:rsid w:val="00B510D1"/>
    <w:rsid w:val="00B5146D"/>
    <w:rsid w:val="00B5218C"/>
    <w:rsid w:val="00B537D8"/>
    <w:rsid w:val="00B53BE6"/>
    <w:rsid w:val="00B54204"/>
    <w:rsid w:val="00B544AA"/>
    <w:rsid w:val="00B54CE1"/>
    <w:rsid w:val="00B55238"/>
    <w:rsid w:val="00B554E1"/>
    <w:rsid w:val="00B57753"/>
    <w:rsid w:val="00B57851"/>
    <w:rsid w:val="00B578E8"/>
    <w:rsid w:val="00B57CC4"/>
    <w:rsid w:val="00B60FCC"/>
    <w:rsid w:val="00B61936"/>
    <w:rsid w:val="00B61CBA"/>
    <w:rsid w:val="00B61ED1"/>
    <w:rsid w:val="00B6253A"/>
    <w:rsid w:val="00B6286D"/>
    <w:rsid w:val="00B628C3"/>
    <w:rsid w:val="00B63705"/>
    <w:rsid w:val="00B638BC"/>
    <w:rsid w:val="00B6471C"/>
    <w:rsid w:val="00B64803"/>
    <w:rsid w:val="00B65028"/>
    <w:rsid w:val="00B6566B"/>
    <w:rsid w:val="00B65B09"/>
    <w:rsid w:val="00B65C48"/>
    <w:rsid w:val="00B65F30"/>
    <w:rsid w:val="00B663F1"/>
    <w:rsid w:val="00B66AC6"/>
    <w:rsid w:val="00B67DBC"/>
    <w:rsid w:val="00B67FAA"/>
    <w:rsid w:val="00B70163"/>
    <w:rsid w:val="00B726EA"/>
    <w:rsid w:val="00B739D6"/>
    <w:rsid w:val="00B73E4E"/>
    <w:rsid w:val="00B74301"/>
    <w:rsid w:val="00B748F3"/>
    <w:rsid w:val="00B74C24"/>
    <w:rsid w:val="00B74C56"/>
    <w:rsid w:val="00B763EC"/>
    <w:rsid w:val="00B774B6"/>
    <w:rsid w:val="00B77819"/>
    <w:rsid w:val="00B813CB"/>
    <w:rsid w:val="00B8155A"/>
    <w:rsid w:val="00B8227E"/>
    <w:rsid w:val="00B82482"/>
    <w:rsid w:val="00B82583"/>
    <w:rsid w:val="00B8285A"/>
    <w:rsid w:val="00B8307C"/>
    <w:rsid w:val="00B836A1"/>
    <w:rsid w:val="00B8403D"/>
    <w:rsid w:val="00B84386"/>
    <w:rsid w:val="00B84C4A"/>
    <w:rsid w:val="00B84F7A"/>
    <w:rsid w:val="00B850DA"/>
    <w:rsid w:val="00B85F21"/>
    <w:rsid w:val="00B86379"/>
    <w:rsid w:val="00B865AE"/>
    <w:rsid w:val="00B8730E"/>
    <w:rsid w:val="00B8770C"/>
    <w:rsid w:val="00B87E75"/>
    <w:rsid w:val="00B87EDA"/>
    <w:rsid w:val="00B90881"/>
    <w:rsid w:val="00B9118B"/>
    <w:rsid w:val="00B913EA"/>
    <w:rsid w:val="00B917F4"/>
    <w:rsid w:val="00B9260D"/>
    <w:rsid w:val="00B9270E"/>
    <w:rsid w:val="00B92F3A"/>
    <w:rsid w:val="00B946C9"/>
    <w:rsid w:val="00B949FB"/>
    <w:rsid w:val="00B94E64"/>
    <w:rsid w:val="00B9501E"/>
    <w:rsid w:val="00B953FB"/>
    <w:rsid w:val="00B958FD"/>
    <w:rsid w:val="00B9608C"/>
    <w:rsid w:val="00B9696B"/>
    <w:rsid w:val="00B975F7"/>
    <w:rsid w:val="00B97BDA"/>
    <w:rsid w:val="00BA00E0"/>
    <w:rsid w:val="00BA02A5"/>
    <w:rsid w:val="00BA0E9D"/>
    <w:rsid w:val="00BA27C7"/>
    <w:rsid w:val="00BA2D78"/>
    <w:rsid w:val="00BA39D1"/>
    <w:rsid w:val="00BA3F4A"/>
    <w:rsid w:val="00BA4E95"/>
    <w:rsid w:val="00BA566B"/>
    <w:rsid w:val="00BA7400"/>
    <w:rsid w:val="00BA79DF"/>
    <w:rsid w:val="00BA7E54"/>
    <w:rsid w:val="00BA7F48"/>
    <w:rsid w:val="00BB028F"/>
    <w:rsid w:val="00BB23BD"/>
    <w:rsid w:val="00BB385A"/>
    <w:rsid w:val="00BB3A93"/>
    <w:rsid w:val="00BB4213"/>
    <w:rsid w:val="00BB583A"/>
    <w:rsid w:val="00BB5FB0"/>
    <w:rsid w:val="00BB65A1"/>
    <w:rsid w:val="00BB6B8C"/>
    <w:rsid w:val="00BB7F72"/>
    <w:rsid w:val="00BC0509"/>
    <w:rsid w:val="00BC0580"/>
    <w:rsid w:val="00BC2648"/>
    <w:rsid w:val="00BC29E0"/>
    <w:rsid w:val="00BC31F4"/>
    <w:rsid w:val="00BC35BB"/>
    <w:rsid w:val="00BC42F9"/>
    <w:rsid w:val="00BC4684"/>
    <w:rsid w:val="00BC4703"/>
    <w:rsid w:val="00BC478B"/>
    <w:rsid w:val="00BC4976"/>
    <w:rsid w:val="00BC543F"/>
    <w:rsid w:val="00BC5C03"/>
    <w:rsid w:val="00BC6798"/>
    <w:rsid w:val="00BC67DC"/>
    <w:rsid w:val="00BC69E6"/>
    <w:rsid w:val="00BC6D8F"/>
    <w:rsid w:val="00BC703E"/>
    <w:rsid w:val="00BC73F1"/>
    <w:rsid w:val="00BC7F55"/>
    <w:rsid w:val="00BD2878"/>
    <w:rsid w:val="00BD2E0B"/>
    <w:rsid w:val="00BD30CD"/>
    <w:rsid w:val="00BD49EC"/>
    <w:rsid w:val="00BD4EF4"/>
    <w:rsid w:val="00BD5B69"/>
    <w:rsid w:val="00BE057B"/>
    <w:rsid w:val="00BE062E"/>
    <w:rsid w:val="00BE20E7"/>
    <w:rsid w:val="00BE379E"/>
    <w:rsid w:val="00BE3887"/>
    <w:rsid w:val="00BE3BBC"/>
    <w:rsid w:val="00BE3EC4"/>
    <w:rsid w:val="00BE4916"/>
    <w:rsid w:val="00BE526E"/>
    <w:rsid w:val="00BE572E"/>
    <w:rsid w:val="00BE5C2A"/>
    <w:rsid w:val="00BE6F31"/>
    <w:rsid w:val="00BE7251"/>
    <w:rsid w:val="00BE7485"/>
    <w:rsid w:val="00BE7488"/>
    <w:rsid w:val="00BE7A4E"/>
    <w:rsid w:val="00BF0053"/>
    <w:rsid w:val="00BF1A68"/>
    <w:rsid w:val="00BF2CEB"/>
    <w:rsid w:val="00BF316C"/>
    <w:rsid w:val="00BF3424"/>
    <w:rsid w:val="00BF3920"/>
    <w:rsid w:val="00BF3C8D"/>
    <w:rsid w:val="00BF4385"/>
    <w:rsid w:val="00BF4742"/>
    <w:rsid w:val="00BF4B44"/>
    <w:rsid w:val="00BF520D"/>
    <w:rsid w:val="00BF544E"/>
    <w:rsid w:val="00BF58F1"/>
    <w:rsid w:val="00BF6153"/>
    <w:rsid w:val="00BF7008"/>
    <w:rsid w:val="00C01444"/>
    <w:rsid w:val="00C02564"/>
    <w:rsid w:val="00C03137"/>
    <w:rsid w:val="00C035E8"/>
    <w:rsid w:val="00C03E43"/>
    <w:rsid w:val="00C0460A"/>
    <w:rsid w:val="00C04EAE"/>
    <w:rsid w:val="00C05111"/>
    <w:rsid w:val="00C064B3"/>
    <w:rsid w:val="00C06894"/>
    <w:rsid w:val="00C068A5"/>
    <w:rsid w:val="00C12838"/>
    <w:rsid w:val="00C12928"/>
    <w:rsid w:val="00C12D96"/>
    <w:rsid w:val="00C135EF"/>
    <w:rsid w:val="00C13AEF"/>
    <w:rsid w:val="00C14275"/>
    <w:rsid w:val="00C14966"/>
    <w:rsid w:val="00C14BAB"/>
    <w:rsid w:val="00C15BD2"/>
    <w:rsid w:val="00C1655B"/>
    <w:rsid w:val="00C16720"/>
    <w:rsid w:val="00C168AC"/>
    <w:rsid w:val="00C169E0"/>
    <w:rsid w:val="00C17111"/>
    <w:rsid w:val="00C20040"/>
    <w:rsid w:val="00C204B4"/>
    <w:rsid w:val="00C2073C"/>
    <w:rsid w:val="00C20B6C"/>
    <w:rsid w:val="00C21535"/>
    <w:rsid w:val="00C2270B"/>
    <w:rsid w:val="00C22B93"/>
    <w:rsid w:val="00C22DEE"/>
    <w:rsid w:val="00C22E0E"/>
    <w:rsid w:val="00C22E22"/>
    <w:rsid w:val="00C23ED8"/>
    <w:rsid w:val="00C2483D"/>
    <w:rsid w:val="00C249BF"/>
    <w:rsid w:val="00C25D3E"/>
    <w:rsid w:val="00C25F45"/>
    <w:rsid w:val="00C262B8"/>
    <w:rsid w:val="00C2646E"/>
    <w:rsid w:val="00C26D67"/>
    <w:rsid w:val="00C279ED"/>
    <w:rsid w:val="00C27DA4"/>
    <w:rsid w:val="00C3054F"/>
    <w:rsid w:val="00C305DB"/>
    <w:rsid w:val="00C30EE0"/>
    <w:rsid w:val="00C3183E"/>
    <w:rsid w:val="00C324E0"/>
    <w:rsid w:val="00C32716"/>
    <w:rsid w:val="00C3276D"/>
    <w:rsid w:val="00C32E5B"/>
    <w:rsid w:val="00C32FE2"/>
    <w:rsid w:val="00C33220"/>
    <w:rsid w:val="00C339B7"/>
    <w:rsid w:val="00C33B44"/>
    <w:rsid w:val="00C33F70"/>
    <w:rsid w:val="00C34919"/>
    <w:rsid w:val="00C34B5C"/>
    <w:rsid w:val="00C34C88"/>
    <w:rsid w:val="00C35087"/>
    <w:rsid w:val="00C36247"/>
    <w:rsid w:val="00C37196"/>
    <w:rsid w:val="00C3733C"/>
    <w:rsid w:val="00C37449"/>
    <w:rsid w:val="00C37984"/>
    <w:rsid w:val="00C37DB4"/>
    <w:rsid w:val="00C4001F"/>
    <w:rsid w:val="00C4101A"/>
    <w:rsid w:val="00C41137"/>
    <w:rsid w:val="00C42110"/>
    <w:rsid w:val="00C428B0"/>
    <w:rsid w:val="00C429C8"/>
    <w:rsid w:val="00C4327E"/>
    <w:rsid w:val="00C43432"/>
    <w:rsid w:val="00C4375E"/>
    <w:rsid w:val="00C43CCF"/>
    <w:rsid w:val="00C44856"/>
    <w:rsid w:val="00C44ED1"/>
    <w:rsid w:val="00C4674D"/>
    <w:rsid w:val="00C473BB"/>
    <w:rsid w:val="00C50F5C"/>
    <w:rsid w:val="00C518B3"/>
    <w:rsid w:val="00C51A78"/>
    <w:rsid w:val="00C52164"/>
    <w:rsid w:val="00C52B0E"/>
    <w:rsid w:val="00C52D07"/>
    <w:rsid w:val="00C5412B"/>
    <w:rsid w:val="00C5499B"/>
    <w:rsid w:val="00C549AA"/>
    <w:rsid w:val="00C55106"/>
    <w:rsid w:val="00C563D9"/>
    <w:rsid w:val="00C57308"/>
    <w:rsid w:val="00C60033"/>
    <w:rsid w:val="00C6181D"/>
    <w:rsid w:val="00C61B2D"/>
    <w:rsid w:val="00C61EE8"/>
    <w:rsid w:val="00C626E3"/>
    <w:rsid w:val="00C630CD"/>
    <w:rsid w:val="00C63140"/>
    <w:rsid w:val="00C64A5E"/>
    <w:rsid w:val="00C66319"/>
    <w:rsid w:val="00C66355"/>
    <w:rsid w:val="00C666EC"/>
    <w:rsid w:val="00C67598"/>
    <w:rsid w:val="00C67E8E"/>
    <w:rsid w:val="00C67FEC"/>
    <w:rsid w:val="00C720D8"/>
    <w:rsid w:val="00C7228F"/>
    <w:rsid w:val="00C72542"/>
    <w:rsid w:val="00C7321D"/>
    <w:rsid w:val="00C73929"/>
    <w:rsid w:val="00C73F47"/>
    <w:rsid w:val="00C73FDD"/>
    <w:rsid w:val="00C74211"/>
    <w:rsid w:val="00C742C1"/>
    <w:rsid w:val="00C7449A"/>
    <w:rsid w:val="00C747E3"/>
    <w:rsid w:val="00C74D70"/>
    <w:rsid w:val="00C75215"/>
    <w:rsid w:val="00C75604"/>
    <w:rsid w:val="00C75FFA"/>
    <w:rsid w:val="00C76B6C"/>
    <w:rsid w:val="00C76D21"/>
    <w:rsid w:val="00C76D62"/>
    <w:rsid w:val="00C76ECB"/>
    <w:rsid w:val="00C770D2"/>
    <w:rsid w:val="00C77118"/>
    <w:rsid w:val="00C80A50"/>
    <w:rsid w:val="00C80C58"/>
    <w:rsid w:val="00C81D61"/>
    <w:rsid w:val="00C83489"/>
    <w:rsid w:val="00C837FA"/>
    <w:rsid w:val="00C84978"/>
    <w:rsid w:val="00C84FCD"/>
    <w:rsid w:val="00C867E0"/>
    <w:rsid w:val="00C86BDB"/>
    <w:rsid w:val="00C87B43"/>
    <w:rsid w:val="00C90964"/>
    <w:rsid w:val="00C90EB5"/>
    <w:rsid w:val="00C91160"/>
    <w:rsid w:val="00C91E00"/>
    <w:rsid w:val="00C92182"/>
    <w:rsid w:val="00C92596"/>
    <w:rsid w:val="00C92B64"/>
    <w:rsid w:val="00C93843"/>
    <w:rsid w:val="00C93AA0"/>
    <w:rsid w:val="00C93B49"/>
    <w:rsid w:val="00C93E65"/>
    <w:rsid w:val="00C93EBC"/>
    <w:rsid w:val="00C9579D"/>
    <w:rsid w:val="00C958F9"/>
    <w:rsid w:val="00C95CF1"/>
    <w:rsid w:val="00C95E1F"/>
    <w:rsid w:val="00C96C44"/>
    <w:rsid w:val="00C96F62"/>
    <w:rsid w:val="00C971E3"/>
    <w:rsid w:val="00C9738E"/>
    <w:rsid w:val="00C97DBC"/>
    <w:rsid w:val="00C97E74"/>
    <w:rsid w:val="00CA0BE7"/>
    <w:rsid w:val="00CA1067"/>
    <w:rsid w:val="00CA12D4"/>
    <w:rsid w:val="00CA1959"/>
    <w:rsid w:val="00CA2101"/>
    <w:rsid w:val="00CA2E5C"/>
    <w:rsid w:val="00CA34C6"/>
    <w:rsid w:val="00CA3676"/>
    <w:rsid w:val="00CA36CD"/>
    <w:rsid w:val="00CA3CE1"/>
    <w:rsid w:val="00CA3FC7"/>
    <w:rsid w:val="00CA47B0"/>
    <w:rsid w:val="00CA4F0D"/>
    <w:rsid w:val="00CA61A9"/>
    <w:rsid w:val="00CA781D"/>
    <w:rsid w:val="00CA7E9E"/>
    <w:rsid w:val="00CB06F8"/>
    <w:rsid w:val="00CB110C"/>
    <w:rsid w:val="00CB1B75"/>
    <w:rsid w:val="00CB1BE1"/>
    <w:rsid w:val="00CB1EF2"/>
    <w:rsid w:val="00CB1FD9"/>
    <w:rsid w:val="00CB2C49"/>
    <w:rsid w:val="00CB2E1E"/>
    <w:rsid w:val="00CB347C"/>
    <w:rsid w:val="00CB3899"/>
    <w:rsid w:val="00CB421F"/>
    <w:rsid w:val="00CB438E"/>
    <w:rsid w:val="00CB48F5"/>
    <w:rsid w:val="00CB4FE5"/>
    <w:rsid w:val="00CB5596"/>
    <w:rsid w:val="00CB5B79"/>
    <w:rsid w:val="00CB62BB"/>
    <w:rsid w:val="00CB663C"/>
    <w:rsid w:val="00CB6CA8"/>
    <w:rsid w:val="00CB6EEF"/>
    <w:rsid w:val="00CB7688"/>
    <w:rsid w:val="00CB78F2"/>
    <w:rsid w:val="00CB7B6D"/>
    <w:rsid w:val="00CC0851"/>
    <w:rsid w:val="00CC1959"/>
    <w:rsid w:val="00CC1ACC"/>
    <w:rsid w:val="00CC23CE"/>
    <w:rsid w:val="00CC3175"/>
    <w:rsid w:val="00CC32E8"/>
    <w:rsid w:val="00CC38BF"/>
    <w:rsid w:val="00CC5F88"/>
    <w:rsid w:val="00CC6716"/>
    <w:rsid w:val="00CC6A1A"/>
    <w:rsid w:val="00CC6B25"/>
    <w:rsid w:val="00CD0681"/>
    <w:rsid w:val="00CD0D4A"/>
    <w:rsid w:val="00CD0D81"/>
    <w:rsid w:val="00CD13F1"/>
    <w:rsid w:val="00CD174D"/>
    <w:rsid w:val="00CD182B"/>
    <w:rsid w:val="00CD2557"/>
    <w:rsid w:val="00CD2639"/>
    <w:rsid w:val="00CD306F"/>
    <w:rsid w:val="00CD308F"/>
    <w:rsid w:val="00CD325B"/>
    <w:rsid w:val="00CD4170"/>
    <w:rsid w:val="00CD437D"/>
    <w:rsid w:val="00CD4626"/>
    <w:rsid w:val="00CD47C8"/>
    <w:rsid w:val="00CD4FC0"/>
    <w:rsid w:val="00CD525B"/>
    <w:rsid w:val="00CD5699"/>
    <w:rsid w:val="00CD599F"/>
    <w:rsid w:val="00CD5C6F"/>
    <w:rsid w:val="00CD66F8"/>
    <w:rsid w:val="00CD6D3C"/>
    <w:rsid w:val="00CD77E2"/>
    <w:rsid w:val="00CE0CAA"/>
    <w:rsid w:val="00CE0EA4"/>
    <w:rsid w:val="00CE102F"/>
    <w:rsid w:val="00CE130C"/>
    <w:rsid w:val="00CE13D1"/>
    <w:rsid w:val="00CE228E"/>
    <w:rsid w:val="00CE2C25"/>
    <w:rsid w:val="00CE2EC8"/>
    <w:rsid w:val="00CE4435"/>
    <w:rsid w:val="00CE489A"/>
    <w:rsid w:val="00CE5102"/>
    <w:rsid w:val="00CE6301"/>
    <w:rsid w:val="00CE66DC"/>
    <w:rsid w:val="00CE7BCA"/>
    <w:rsid w:val="00CE7C4D"/>
    <w:rsid w:val="00CE7FE5"/>
    <w:rsid w:val="00CF02E9"/>
    <w:rsid w:val="00CF05AE"/>
    <w:rsid w:val="00CF06BE"/>
    <w:rsid w:val="00CF0797"/>
    <w:rsid w:val="00CF14CC"/>
    <w:rsid w:val="00CF2124"/>
    <w:rsid w:val="00CF2CEE"/>
    <w:rsid w:val="00CF39C4"/>
    <w:rsid w:val="00CF3E73"/>
    <w:rsid w:val="00CF4384"/>
    <w:rsid w:val="00CF4CF1"/>
    <w:rsid w:val="00CF4E44"/>
    <w:rsid w:val="00CF52D6"/>
    <w:rsid w:val="00CF543E"/>
    <w:rsid w:val="00CF5580"/>
    <w:rsid w:val="00CF5A2B"/>
    <w:rsid w:val="00CF5DFA"/>
    <w:rsid w:val="00CF6643"/>
    <w:rsid w:val="00CF7199"/>
    <w:rsid w:val="00CF7405"/>
    <w:rsid w:val="00CF7850"/>
    <w:rsid w:val="00CF7BD0"/>
    <w:rsid w:val="00D007D2"/>
    <w:rsid w:val="00D00EBD"/>
    <w:rsid w:val="00D010A6"/>
    <w:rsid w:val="00D02087"/>
    <w:rsid w:val="00D02935"/>
    <w:rsid w:val="00D030FC"/>
    <w:rsid w:val="00D0339D"/>
    <w:rsid w:val="00D04080"/>
    <w:rsid w:val="00D064DF"/>
    <w:rsid w:val="00D06640"/>
    <w:rsid w:val="00D074E9"/>
    <w:rsid w:val="00D103AB"/>
    <w:rsid w:val="00D1080D"/>
    <w:rsid w:val="00D1171E"/>
    <w:rsid w:val="00D12837"/>
    <w:rsid w:val="00D12DDF"/>
    <w:rsid w:val="00D133E1"/>
    <w:rsid w:val="00D13960"/>
    <w:rsid w:val="00D13AD0"/>
    <w:rsid w:val="00D1437D"/>
    <w:rsid w:val="00D15046"/>
    <w:rsid w:val="00D15455"/>
    <w:rsid w:val="00D156CA"/>
    <w:rsid w:val="00D158B5"/>
    <w:rsid w:val="00D16F40"/>
    <w:rsid w:val="00D17560"/>
    <w:rsid w:val="00D20284"/>
    <w:rsid w:val="00D20D77"/>
    <w:rsid w:val="00D21BD9"/>
    <w:rsid w:val="00D21D6E"/>
    <w:rsid w:val="00D23394"/>
    <w:rsid w:val="00D2644C"/>
    <w:rsid w:val="00D26EFA"/>
    <w:rsid w:val="00D27169"/>
    <w:rsid w:val="00D273EE"/>
    <w:rsid w:val="00D27476"/>
    <w:rsid w:val="00D27740"/>
    <w:rsid w:val="00D277B1"/>
    <w:rsid w:val="00D27A25"/>
    <w:rsid w:val="00D27DA9"/>
    <w:rsid w:val="00D28086"/>
    <w:rsid w:val="00D3068A"/>
    <w:rsid w:val="00D3210D"/>
    <w:rsid w:val="00D345F1"/>
    <w:rsid w:val="00D35508"/>
    <w:rsid w:val="00D36EB1"/>
    <w:rsid w:val="00D37EC8"/>
    <w:rsid w:val="00D403EF"/>
    <w:rsid w:val="00D4082E"/>
    <w:rsid w:val="00D40CF2"/>
    <w:rsid w:val="00D40EA5"/>
    <w:rsid w:val="00D410B8"/>
    <w:rsid w:val="00D41F9A"/>
    <w:rsid w:val="00D422D7"/>
    <w:rsid w:val="00D42767"/>
    <w:rsid w:val="00D42891"/>
    <w:rsid w:val="00D43CE2"/>
    <w:rsid w:val="00D44E61"/>
    <w:rsid w:val="00D44EEA"/>
    <w:rsid w:val="00D44FFE"/>
    <w:rsid w:val="00D45774"/>
    <w:rsid w:val="00D45AAA"/>
    <w:rsid w:val="00D45CA5"/>
    <w:rsid w:val="00D46A83"/>
    <w:rsid w:val="00D46B25"/>
    <w:rsid w:val="00D47B7D"/>
    <w:rsid w:val="00D47CC2"/>
    <w:rsid w:val="00D50457"/>
    <w:rsid w:val="00D507D1"/>
    <w:rsid w:val="00D52A6A"/>
    <w:rsid w:val="00D543C7"/>
    <w:rsid w:val="00D558A0"/>
    <w:rsid w:val="00D55CCA"/>
    <w:rsid w:val="00D562F1"/>
    <w:rsid w:val="00D56CB9"/>
    <w:rsid w:val="00D57690"/>
    <w:rsid w:val="00D60842"/>
    <w:rsid w:val="00D60A7F"/>
    <w:rsid w:val="00D60D52"/>
    <w:rsid w:val="00D60E07"/>
    <w:rsid w:val="00D6132E"/>
    <w:rsid w:val="00D615C7"/>
    <w:rsid w:val="00D62D20"/>
    <w:rsid w:val="00D6342B"/>
    <w:rsid w:val="00D637D8"/>
    <w:rsid w:val="00D64B0E"/>
    <w:rsid w:val="00D65BA8"/>
    <w:rsid w:val="00D66087"/>
    <w:rsid w:val="00D66284"/>
    <w:rsid w:val="00D665AF"/>
    <w:rsid w:val="00D66793"/>
    <w:rsid w:val="00D66A11"/>
    <w:rsid w:val="00D66D88"/>
    <w:rsid w:val="00D67410"/>
    <w:rsid w:val="00D678E9"/>
    <w:rsid w:val="00D67CB1"/>
    <w:rsid w:val="00D70D91"/>
    <w:rsid w:val="00D713B4"/>
    <w:rsid w:val="00D7338D"/>
    <w:rsid w:val="00D73687"/>
    <w:rsid w:val="00D7370D"/>
    <w:rsid w:val="00D73DB5"/>
    <w:rsid w:val="00D748F4"/>
    <w:rsid w:val="00D758DB"/>
    <w:rsid w:val="00D76228"/>
    <w:rsid w:val="00D7634A"/>
    <w:rsid w:val="00D76E30"/>
    <w:rsid w:val="00D76E8C"/>
    <w:rsid w:val="00D77E8A"/>
    <w:rsid w:val="00D80639"/>
    <w:rsid w:val="00D80CB8"/>
    <w:rsid w:val="00D80FED"/>
    <w:rsid w:val="00D81135"/>
    <w:rsid w:val="00D81457"/>
    <w:rsid w:val="00D82540"/>
    <w:rsid w:val="00D82DC3"/>
    <w:rsid w:val="00D82F14"/>
    <w:rsid w:val="00D835FD"/>
    <w:rsid w:val="00D83984"/>
    <w:rsid w:val="00D844E7"/>
    <w:rsid w:val="00D8493C"/>
    <w:rsid w:val="00D84AB1"/>
    <w:rsid w:val="00D8513D"/>
    <w:rsid w:val="00D85438"/>
    <w:rsid w:val="00D85550"/>
    <w:rsid w:val="00D85A3C"/>
    <w:rsid w:val="00D85A9E"/>
    <w:rsid w:val="00D86184"/>
    <w:rsid w:val="00D864BC"/>
    <w:rsid w:val="00D87868"/>
    <w:rsid w:val="00D87A06"/>
    <w:rsid w:val="00D87C41"/>
    <w:rsid w:val="00D900A1"/>
    <w:rsid w:val="00D9044D"/>
    <w:rsid w:val="00D90892"/>
    <w:rsid w:val="00D90F23"/>
    <w:rsid w:val="00D90F24"/>
    <w:rsid w:val="00D90F8E"/>
    <w:rsid w:val="00D90FF3"/>
    <w:rsid w:val="00D91825"/>
    <w:rsid w:val="00D91E59"/>
    <w:rsid w:val="00D92126"/>
    <w:rsid w:val="00D92215"/>
    <w:rsid w:val="00D93D37"/>
    <w:rsid w:val="00D944A8"/>
    <w:rsid w:val="00D946C1"/>
    <w:rsid w:val="00D94AD6"/>
    <w:rsid w:val="00D95091"/>
    <w:rsid w:val="00D9513E"/>
    <w:rsid w:val="00D95400"/>
    <w:rsid w:val="00D95AF6"/>
    <w:rsid w:val="00D95CC5"/>
    <w:rsid w:val="00D9780B"/>
    <w:rsid w:val="00DA0DCC"/>
    <w:rsid w:val="00DA216C"/>
    <w:rsid w:val="00DA36B9"/>
    <w:rsid w:val="00DA38FA"/>
    <w:rsid w:val="00DA3E5E"/>
    <w:rsid w:val="00DA4362"/>
    <w:rsid w:val="00DA46D8"/>
    <w:rsid w:val="00DA4EB1"/>
    <w:rsid w:val="00DA5186"/>
    <w:rsid w:val="00DA5957"/>
    <w:rsid w:val="00DA6810"/>
    <w:rsid w:val="00DA687E"/>
    <w:rsid w:val="00DA6C8C"/>
    <w:rsid w:val="00DA6DAC"/>
    <w:rsid w:val="00DA6F9A"/>
    <w:rsid w:val="00DA7DA3"/>
    <w:rsid w:val="00DB06EE"/>
    <w:rsid w:val="00DB0BB0"/>
    <w:rsid w:val="00DB0EDA"/>
    <w:rsid w:val="00DB319D"/>
    <w:rsid w:val="00DB33BC"/>
    <w:rsid w:val="00DB35AE"/>
    <w:rsid w:val="00DB3DC1"/>
    <w:rsid w:val="00DB476B"/>
    <w:rsid w:val="00DB4D87"/>
    <w:rsid w:val="00DB557F"/>
    <w:rsid w:val="00DB727A"/>
    <w:rsid w:val="00DB7674"/>
    <w:rsid w:val="00DC010B"/>
    <w:rsid w:val="00DC0188"/>
    <w:rsid w:val="00DC0FF3"/>
    <w:rsid w:val="00DC1E87"/>
    <w:rsid w:val="00DC2073"/>
    <w:rsid w:val="00DC2384"/>
    <w:rsid w:val="00DC2AB4"/>
    <w:rsid w:val="00DC2D99"/>
    <w:rsid w:val="00DC317C"/>
    <w:rsid w:val="00DC48EA"/>
    <w:rsid w:val="00DC513C"/>
    <w:rsid w:val="00DC534A"/>
    <w:rsid w:val="00DC5890"/>
    <w:rsid w:val="00DC6FCD"/>
    <w:rsid w:val="00DC7041"/>
    <w:rsid w:val="00DC72C6"/>
    <w:rsid w:val="00DD0D16"/>
    <w:rsid w:val="00DD1339"/>
    <w:rsid w:val="00DD13F7"/>
    <w:rsid w:val="00DD16AF"/>
    <w:rsid w:val="00DD1D70"/>
    <w:rsid w:val="00DD1E81"/>
    <w:rsid w:val="00DD33B3"/>
    <w:rsid w:val="00DD3C70"/>
    <w:rsid w:val="00DD3E84"/>
    <w:rsid w:val="00DD45F9"/>
    <w:rsid w:val="00DD5259"/>
    <w:rsid w:val="00DD528A"/>
    <w:rsid w:val="00DD6906"/>
    <w:rsid w:val="00DD6D63"/>
    <w:rsid w:val="00DD7185"/>
    <w:rsid w:val="00DD739D"/>
    <w:rsid w:val="00DD7DC2"/>
    <w:rsid w:val="00DE00D2"/>
    <w:rsid w:val="00DE03F3"/>
    <w:rsid w:val="00DE0ACF"/>
    <w:rsid w:val="00DE1CDF"/>
    <w:rsid w:val="00DE23BD"/>
    <w:rsid w:val="00DE3209"/>
    <w:rsid w:val="00DE38E5"/>
    <w:rsid w:val="00DE457A"/>
    <w:rsid w:val="00DE46E4"/>
    <w:rsid w:val="00DE58E0"/>
    <w:rsid w:val="00DE608E"/>
    <w:rsid w:val="00DE6479"/>
    <w:rsid w:val="00DE6495"/>
    <w:rsid w:val="00DE6513"/>
    <w:rsid w:val="00DE7FDE"/>
    <w:rsid w:val="00DF0296"/>
    <w:rsid w:val="00DF02A6"/>
    <w:rsid w:val="00DF1094"/>
    <w:rsid w:val="00DF19F3"/>
    <w:rsid w:val="00DF1B15"/>
    <w:rsid w:val="00DF3296"/>
    <w:rsid w:val="00DF3973"/>
    <w:rsid w:val="00DF3F0F"/>
    <w:rsid w:val="00DF47A7"/>
    <w:rsid w:val="00DF505A"/>
    <w:rsid w:val="00DF5F88"/>
    <w:rsid w:val="00DF738D"/>
    <w:rsid w:val="00DF79C1"/>
    <w:rsid w:val="00E008D8"/>
    <w:rsid w:val="00E00C10"/>
    <w:rsid w:val="00E019A2"/>
    <w:rsid w:val="00E01E2E"/>
    <w:rsid w:val="00E027D0"/>
    <w:rsid w:val="00E027D6"/>
    <w:rsid w:val="00E0361F"/>
    <w:rsid w:val="00E038E6"/>
    <w:rsid w:val="00E03C66"/>
    <w:rsid w:val="00E040EC"/>
    <w:rsid w:val="00E04411"/>
    <w:rsid w:val="00E04C69"/>
    <w:rsid w:val="00E05A37"/>
    <w:rsid w:val="00E05FCE"/>
    <w:rsid w:val="00E0650F"/>
    <w:rsid w:val="00E06B69"/>
    <w:rsid w:val="00E06D49"/>
    <w:rsid w:val="00E07148"/>
    <w:rsid w:val="00E07E53"/>
    <w:rsid w:val="00E07EEF"/>
    <w:rsid w:val="00E11645"/>
    <w:rsid w:val="00E11C0D"/>
    <w:rsid w:val="00E11D4F"/>
    <w:rsid w:val="00E12677"/>
    <w:rsid w:val="00E1298B"/>
    <w:rsid w:val="00E149F5"/>
    <w:rsid w:val="00E14DBC"/>
    <w:rsid w:val="00E1518C"/>
    <w:rsid w:val="00E15470"/>
    <w:rsid w:val="00E1583F"/>
    <w:rsid w:val="00E16146"/>
    <w:rsid w:val="00E16A92"/>
    <w:rsid w:val="00E17F93"/>
    <w:rsid w:val="00E20D89"/>
    <w:rsid w:val="00E216F3"/>
    <w:rsid w:val="00E217EA"/>
    <w:rsid w:val="00E218FD"/>
    <w:rsid w:val="00E22B10"/>
    <w:rsid w:val="00E22C4A"/>
    <w:rsid w:val="00E22E9A"/>
    <w:rsid w:val="00E2369A"/>
    <w:rsid w:val="00E2453D"/>
    <w:rsid w:val="00E247C5"/>
    <w:rsid w:val="00E25B4E"/>
    <w:rsid w:val="00E26749"/>
    <w:rsid w:val="00E26808"/>
    <w:rsid w:val="00E26B95"/>
    <w:rsid w:val="00E27A74"/>
    <w:rsid w:val="00E27EC0"/>
    <w:rsid w:val="00E31F95"/>
    <w:rsid w:val="00E320B7"/>
    <w:rsid w:val="00E3225E"/>
    <w:rsid w:val="00E32F20"/>
    <w:rsid w:val="00E33987"/>
    <w:rsid w:val="00E35AF3"/>
    <w:rsid w:val="00E3727C"/>
    <w:rsid w:val="00E37589"/>
    <w:rsid w:val="00E37EB2"/>
    <w:rsid w:val="00E4096C"/>
    <w:rsid w:val="00E4207B"/>
    <w:rsid w:val="00E42541"/>
    <w:rsid w:val="00E4257B"/>
    <w:rsid w:val="00E442AC"/>
    <w:rsid w:val="00E46204"/>
    <w:rsid w:val="00E473E7"/>
    <w:rsid w:val="00E47518"/>
    <w:rsid w:val="00E500CD"/>
    <w:rsid w:val="00E50D00"/>
    <w:rsid w:val="00E51419"/>
    <w:rsid w:val="00E5179C"/>
    <w:rsid w:val="00E518E0"/>
    <w:rsid w:val="00E5210F"/>
    <w:rsid w:val="00E52E99"/>
    <w:rsid w:val="00E5328E"/>
    <w:rsid w:val="00E53386"/>
    <w:rsid w:val="00E53DA2"/>
    <w:rsid w:val="00E53DD1"/>
    <w:rsid w:val="00E547A1"/>
    <w:rsid w:val="00E5579C"/>
    <w:rsid w:val="00E55A38"/>
    <w:rsid w:val="00E55C87"/>
    <w:rsid w:val="00E55ED3"/>
    <w:rsid w:val="00E56817"/>
    <w:rsid w:val="00E56951"/>
    <w:rsid w:val="00E56D66"/>
    <w:rsid w:val="00E56FC5"/>
    <w:rsid w:val="00E57042"/>
    <w:rsid w:val="00E57442"/>
    <w:rsid w:val="00E57534"/>
    <w:rsid w:val="00E60577"/>
    <w:rsid w:val="00E611B6"/>
    <w:rsid w:val="00E61E81"/>
    <w:rsid w:val="00E61FC8"/>
    <w:rsid w:val="00E6283D"/>
    <w:rsid w:val="00E63063"/>
    <w:rsid w:val="00E6362A"/>
    <w:rsid w:val="00E63C96"/>
    <w:rsid w:val="00E64162"/>
    <w:rsid w:val="00E644D7"/>
    <w:rsid w:val="00E647E6"/>
    <w:rsid w:val="00E64CCB"/>
    <w:rsid w:val="00E658E8"/>
    <w:rsid w:val="00E65B4E"/>
    <w:rsid w:val="00E66002"/>
    <w:rsid w:val="00E660C3"/>
    <w:rsid w:val="00E66956"/>
    <w:rsid w:val="00E6F2EE"/>
    <w:rsid w:val="00E70ACE"/>
    <w:rsid w:val="00E71BF3"/>
    <w:rsid w:val="00E72A0C"/>
    <w:rsid w:val="00E736C5"/>
    <w:rsid w:val="00E73BD0"/>
    <w:rsid w:val="00E743D6"/>
    <w:rsid w:val="00E744DA"/>
    <w:rsid w:val="00E746D9"/>
    <w:rsid w:val="00E74FC1"/>
    <w:rsid w:val="00E75E3F"/>
    <w:rsid w:val="00E76C59"/>
    <w:rsid w:val="00E778F8"/>
    <w:rsid w:val="00E81062"/>
    <w:rsid w:val="00E82278"/>
    <w:rsid w:val="00E822B8"/>
    <w:rsid w:val="00E82374"/>
    <w:rsid w:val="00E82C9C"/>
    <w:rsid w:val="00E83838"/>
    <w:rsid w:val="00E85E85"/>
    <w:rsid w:val="00E86C50"/>
    <w:rsid w:val="00E87354"/>
    <w:rsid w:val="00E8738A"/>
    <w:rsid w:val="00E90DA9"/>
    <w:rsid w:val="00E91332"/>
    <w:rsid w:val="00E91EFF"/>
    <w:rsid w:val="00E92484"/>
    <w:rsid w:val="00E943EA"/>
    <w:rsid w:val="00E95DC8"/>
    <w:rsid w:val="00E962FD"/>
    <w:rsid w:val="00E96BD2"/>
    <w:rsid w:val="00E978FB"/>
    <w:rsid w:val="00E97EAB"/>
    <w:rsid w:val="00E97F4B"/>
    <w:rsid w:val="00EA14DF"/>
    <w:rsid w:val="00EA189F"/>
    <w:rsid w:val="00EA1C97"/>
    <w:rsid w:val="00EA3473"/>
    <w:rsid w:val="00EA3589"/>
    <w:rsid w:val="00EA3785"/>
    <w:rsid w:val="00EA45A1"/>
    <w:rsid w:val="00EA5B34"/>
    <w:rsid w:val="00EB07A3"/>
    <w:rsid w:val="00EB1364"/>
    <w:rsid w:val="00EB1C16"/>
    <w:rsid w:val="00EB1F88"/>
    <w:rsid w:val="00EB380D"/>
    <w:rsid w:val="00EB55A5"/>
    <w:rsid w:val="00EB561A"/>
    <w:rsid w:val="00EB5CF9"/>
    <w:rsid w:val="00EB5D40"/>
    <w:rsid w:val="00EB7097"/>
    <w:rsid w:val="00EC0373"/>
    <w:rsid w:val="00EC079A"/>
    <w:rsid w:val="00EC0F9B"/>
    <w:rsid w:val="00EC1130"/>
    <w:rsid w:val="00EC121C"/>
    <w:rsid w:val="00EC18B6"/>
    <w:rsid w:val="00EC2445"/>
    <w:rsid w:val="00EC2710"/>
    <w:rsid w:val="00EC2847"/>
    <w:rsid w:val="00EC2FD0"/>
    <w:rsid w:val="00EC3067"/>
    <w:rsid w:val="00EC30EE"/>
    <w:rsid w:val="00EC3492"/>
    <w:rsid w:val="00EC357F"/>
    <w:rsid w:val="00EC4ADD"/>
    <w:rsid w:val="00EC67D2"/>
    <w:rsid w:val="00EC6E44"/>
    <w:rsid w:val="00ED02EE"/>
    <w:rsid w:val="00ED0FA8"/>
    <w:rsid w:val="00ED1676"/>
    <w:rsid w:val="00ED1E44"/>
    <w:rsid w:val="00ED2103"/>
    <w:rsid w:val="00ED2393"/>
    <w:rsid w:val="00ED38D1"/>
    <w:rsid w:val="00ED3F82"/>
    <w:rsid w:val="00ED6DA0"/>
    <w:rsid w:val="00ED6EBB"/>
    <w:rsid w:val="00ED7C1A"/>
    <w:rsid w:val="00EE026D"/>
    <w:rsid w:val="00EE0E27"/>
    <w:rsid w:val="00EE1255"/>
    <w:rsid w:val="00EE1E7D"/>
    <w:rsid w:val="00EE2BB1"/>
    <w:rsid w:val="00EE3BB1"/>
    <w:rsid w:val="00EE48BC"/>
    <w:rsid w:val="00EE51ED"/>
    <w:rsid w:val="00EE5383"/>
    <w:rsid w:val="00EE5E01"/>
    <w:rsid w:val="00EE66BC"/>
    <w:rsid w:val="00EE67EC"/>
    <w:rsid w:val="00EE6B0C"/>
    <w:rsid w:val="00EE70C6"/>
    <w:rsid w:val="00EF00AF"/>
    <w:rsid w:val="00EF026C"/>
    <w:rsid w:val="00EF02DC"/>
    <w:rsid w:val="00EF0336"/>
    <w:rsid w:val="00EF1458"/>
    <w:rsid w:val="00EF27FE"/>
    <w:rsid w:val="00EF3511"/>
    <w:rsid w:val="00EF36F6"/>
    <w:rsid w:val="00EF3FF3"/>
    <w:rsid w:val="00EF4A04"/>
    <w:rsid w:val="00EF4E44"/>
    <w:rsid w:val="00EF51D3"/>
    <w:rsid w:val="00EF57D0"/>
    <w:rsid w:val="00EF6062"/>
    <w:rsid w:val="00EF6E08"/>
    <w:rsid w:val="00EF7406"/>
    <w:rsid w:val="00EF7B19"/>
    <w:rsid w:val="00EF7C1F"/>
    <w:rsid w:val="00EF7C2F"/>
    <w:rsid w:val="00EF7F16"/>
    <w:rsid w:val="00EF7FFC"/>
    <w:rsid w:val="00F014D0"/>
    <w:rsid w:val="00F01BD9"/>
    <w:rsid w:val="00F01F7A"/>
    <w:rsid w:val="00F02991"/>
    <w:rsid w:val="00F02BA0"/>
    <w:rsid w:val="00F0313C"/>
    <w:rsid w:val="00F072C5"/>
    <w:rsid w:val="00F07C49"/>
    <w:rsid w:val="00F10547"/>
    <w:rsid w:val="00F1096F"/>
    <w:rsid w:val="00F10FC1"/>
    <w:rsid w:val="00F11DBC"/>
    <w:rsid w:val="00F13664"/>
    <w:rsid w:val="00F13CE0"/>
    <w:rsid w:val="00F143DC"/>
    <w:rsid w:val="00F14B04"/>
    <w:rsid w:val="00F14CC9"/>
    <w:rsid w:val="00F14DDE"/>
    <w:rsid w:val="00F155EF"/>
    <w:rsid w:val="00F15D1C"/>
    <w:rsid w:val="00F15E77"/>
    <w:rsid w:val="00F15E92"/>
    <w:rsid w:val="00F16770"/>
    <w:rsid w:val="00F168E6"/>
    <w:rsid w:val="00F16A28"/>
    <w:rsid w:val="00F16C1F"/>
    <w:rsid w:val="00F17E31"/>
    <w:rsid w:val="00F211AC"/>
    <w:rsid w:val="00F22C4D"/>
    <w:rsid w:val="00F243B6"/>
    <w:rsid w:val="00F2441A"/>
    <w:rsid w:val="00F24F57"/>
    <w:rsid w:val="00F25080"/>
    <w:rsid w:val="00F267BC"/>
    <w:rsid w:val="00F267F5"/>
    <w:rsid w:val="00F26D24"/>
    <w:rsid w:val="00F27C6E"/>
    <w:rsid w:val="00F27C9B"/>
    <w:rsid w:val="00F302C8"/>
    <w:rsid w:val="00F30D89"/>
    <w:rsid w:val="00F30E72"/>
    <w:rsid w:val="00F316B6"/>
    <w:rsid w:val="00F31739"/>
    <w:rsid w:val="00F31931"/>
    <w:rsid w:val="00F32898"/>
    <w:rsid w:val="00F32B1C"/>
    <w:rsid w:val="00F3313E"/>
    <w:rsid w:val="00F33833"/>
    <w:rsid w:val="00F33C9B"/>
    <w:rsid w:val="00F33D2E"/>
    <w:rsid w:val="00F33F3B"/>
    <w:rsid w:val="00F3452F"/>
    <w:rsid w:val="00F35576"/>
    <w:rsid w:val="00F3579A"/>
    <w:rsid w:val="00F37E57"/>
    <w:rsid w:val="00F37EEE"/>
    <w:rsid w:val="00F37FCB"/>
    <w:rsid w:val="00F40A46"/>
    <w:rsid w:val="00F444FB"/>
    <w:rsid w:val="00F44E86"/>
    <w:rsid w:val="00F458AD"/>
    <w:rsid w:val="00F45F27"/>
    <w:rsid w:val="00F46420"/>
    <w:rsid w:val="00F465DE"/>
    <w:rsid w:val="00F468FB"/>
    <w:rsid w:val="00F46916"/>
    <w:rsid w:val="00F47095"/>
    <w:rsid w:val="00F472FA"/>
    <w:rsid w:val="00F47912"/>
    <w:rsid w:val="00F47F9A"/>
    <w:rsid w:val="00F506D2"/>
    <w:rsid w:val="00F50AE6"/>
    <w:rsid w:val="00F511FA"/>
    <w:rsid w:val="00F5156B"/>
    <w:rsid w:val="00F52578"/>
    <w:rsid w:val="00F5320E"/>
    <w:rsid w:val="00F5356E"/>
    <w:rsid w:val="00F539C9"/>
    <w:rsid w:val="00F53CB1"/>
    <w:rsid w:val="00F53EE0"/>
    <w:rsid w:val="00F54683"/>
    <w:rsid w:val="00F5596B"/>
    <w:rsid w:val="00F55A84"/>
    <w:rsid w:val="00F55FC1"/>
    <w:rsid w:val="00F56A94"/>
    <w:rsid w:val="00F5713D"/>
    <w:rsid w:val="00F57636"/>
    <w:rsid w:val="00F5791C"/>
    <w:rsid w:val="00F5794F"/>
    <w:rsid w:val="00F57DB8"/>
    <w:rsid w:val="00F60C5B"/>
    <w:rsid w:val="00F6145D"/>
    <w:rsid w:val="00F62E62"/>
    <w:rsid w:val="00F62EC1"/>
    <w:rsid w:val="00F62F75"/>
    <w:rsid w:val="00F63D95"/>
    <w:rsid w:val="00F6425A"/>
    <w:rsid w:val="00F64358"/>
    <w:rsid w:val="00F64512"/>
    <w:rsid w:val="00F655FB"/>
    <w:rsid w:val="00F6568B"/>
    <w:rsid w:val="00F65A81"/>
    <w:rsid w:val="00F66076"/>
    <w:rsid w:val="00F66384"/>
    <w:rsid w:val="00F66509"/>
    <w:rsid w:val="00F676E7"/>
    <w:rsid w:val="00F67BC4"/>
    <w:rsid w:val="00F701A3"/>
    <w:rsid w:val="00F7070D"/>
    <w:rsid w:val="00F7210B"/>
    <w:rsid w:val="00F7252B"/>
    <w:rsid w:val="00F72C8C"/>
    <w:rsid w:val="00F72DDC"/>
    <w:rsid w:val="00F73FAC"/>
    <w:rsid w:val="00F74030"/>
    <w:rsid w:val="00F74907"/>
    <w:rsid w:val="00F75679"/>
    <w:rsid w:val="00F76B3F"/>
    <w:rsid w:val="00F76FD9"/>
    <w:rsid w:val="00F77360"/>
    <w:rsid w:val="00F77B7D"/>
    <w:rsid w:val="00F77D5D"/>
    <w:rsid w:val="00F77E6D"/>
    <w:rsid w:val="00F77E91"/>
    <w:rsid w:val="00F8047E"/>
    <w:rsid w:val="00F80D1F"/>
    <w:rsid w:val="00F8209A"/>
    <w:rsid w:val="00F829DC"/>
    <w:rsid w:val="00F82B1A"/>
    <w:rsid w:val="00F82B8E"/>
    <w:rsid w:val="00F82E3E"/>
    <w:rsid w:val="00F835FC"/>
    <w:rsid w:val="00F838D1"/>
    <w:rsid w:val="00F83D64"/>
    <w:rsid w:val="00F846BD"/>
    <w:rsid w:val="00F849E9"/>
    <w:rsid w:val="00F850A0"/>
    <w:rsid w:val="00F856E9"/>
    <w:rsid w:val="00F86411"/>
    <w:rsid w:val="00F86B8E"/>
    <w:rsid w:val="00F8767F"/>
    <w:rsid w:val="00F876F3"/>
    <w:rsid w:val="00F87757"/>
    <w:rsid w:val="00F877A6"/>
    <w:rsid w:val="00F87E4B"/>
    <w:rsid w:val="00F901C3"/>
    <w:rsid w:val="00F90BD6"/>
    <w:rsid w:val="00F90D06"/>
    <w:rsid w:val="00F9107F"/>
    <w:rsid w:val="00F92335"/>
    <w:rsid w:val="00F928FB"/>
    <w:rsid w:val="00F932F4"/>
    <w:rsid w:val="00F934D2"/>
    <w:rsid w:val="00F937BD"/>
    <w:rsid w:val="00F93D6B"/>
    <w:rsid w:val="00F94000"/>
    <w:rsid w:val="00F942C4"/>
    <w:rsid w:val="00F944FE"/>
    <w:rsid w:val="00F9494A"/>
    <w:rsid w:val="00F949E8"/>
    <w:rsid w:val="00F94B62"/>
    <w:rsid w:val="00F94BCB"/>
    <w:rsid w:val="00F95A78"/>
    <w:rsid w:val="00F95CD6"/>
    <w:rsid w:val="00F96088"/>
    <w:rsid w:val="00FA0948"/>
    <w:rsid w:val="00FA0AE2"/>
    <w:rsid w:val="00FA0EE4"/>
    <w:rsid w:val="00FA1C88"/>
    <w:rsid w:val="00FA1F59"/>
    <w:rsid w:val="00FA21AD"/>
    <w:rsid w:val="00FA22A5"/>
    <w:rsid w:val="00FA2748"/>
    <w:rsid w:val="00FA2D4D"/>
    <w:rsid w:val="00FA3465"/>
    <w:rsid w:val="00FA3873"/>
    <w:rsid w:val="00FA494A"/>
    <w:rsid w:val="00FA4CDB"/>
    <w:rsid w:val="00FA4E64"/>
    <w:rsid w:val="00FA5187"/>
    <w:rsid w:val="00FA754E"/>
    <w:rsid w:val="00FB0C5B"/>
    <w:rsid w:val="00FB14F5"/>
    <w:rsid w:val="00FB1602"/>
    <w:rsid w:val="00FB1B9B"/>
    <w:rsid w:val="00FB1E79"/>
    <w:rsid w:val="00FB223E"/>
    <w:rsid w:val="00FB34A2"/>
    <w:rsid w:val="00FB463B"/>
    <w:rsid w:val="00FB4A33"/>
    <w:rsid w:val="00FB4D70"/>
    <w:rsid w:val="00FB5317"/>
    <w:rsid w:val="00FB5F2D"/>
    <w:rsid w:val="00FB6716"/>
    <w:rsid w:val="00FB6919"/>
    <w:rsid w:val="00FC0D3C"/>
    <w:rsid w:val="00FC1ED5"/>
    <w:rsid w:val="00FC2356"/>
    <w:rsid w:val="00FC24DD"/>
    <w:rsid w:val="00FC28B1"/>
    <w:rsid w:val="00FC2B98"/>
    <w:rsid w:val="00FC300C"/>
    <w:rsid w:val="00FC3B9F"/>
    <w:rsid w:val="00FC3DC7"/>
    <w:rsid w:val="00FC41FC"/>
    <w:rsid w:val="00FC4257"/>
    <w:rsid w:val="00FC42AC"/>
    <w:rsid w:val="00FC43F5"/>
    <w:rsid w:val="00FC44FB"/>
    <w:rsid w:val="00FC5D02"/>
    <w:rsid w:val="00FC6200"/>
    <w:rsid w:val="00FC6292"/>
    <w:rsid w:val="00FC6577"/>
    <w:rsid w:val="00FC67F0"/>
    <w:rsid w:val="00FC683B"/>
    <w:rsid w:val="00FC6B07"/>
    <w:rsid w:val="00FC7983"/>
    <w:rsid w:val="00FC7A0A"/>
    <w:rsid w:val="00FC7A7B"/>
    <w:rsid w:val="00FD0373"/>
    <w:rsid w:val="00FD0F4F"/>
    <w:rsid w:val="00FD12FC"/>
    <w:rsid w:val="00FD1D96"/>
    <w:rsid w:val="00FD2E0F"/>
    <w:rsid w:val="00FD3820"/>
    <w:rsid w:val="00FD395C"/>
    <w:rsid w:val="00FD3A50"/>
    <w:rsid w:val="00FD3EC7"/>
    <w:rsid w:val="00FD446D"/>
    <w:rsid w:val="00FD4BB2"/>
    <w:rsid w:val="00FD4CE2"/>
    <w:rsid w:val="00FD4DB1"/>
    <w:rsid w:val="00FD4E59"/>
    <w:rsid w:val="00FD5484"/>
    <w:rsid w:val="00FD5495"/>
    <w:rsid w:val="00FD54F7"/>
    <w:rsid w:val="00FD5CAA"/>
    <w:rsid w:val="00FD6F08"/>
    <w:rsid w:val="00FD7348"/>
    <w:rsid w:val="00FD77D6"/>
    <w:rsid w:val="00FE09B0"/>
    <w:rsid w:val="00FE09DE"/>
    <w:rsid w:val="00FE0F86"/>
    <w:rsid w:val="00FE14FA"/>
    <w:rsid w:val="00FE1552"/>
    <w:rsid w:val="00FE19EC"/>
    <w:rsid w:val="00FE26FC"/>
    <w:rsid w:val="00FE2E16"/>
    <w:rsid w:val="00FE3185"/>
    <w:rsid w:val="00FE4336"/>
    <w:rsid w:val="00FE46B1"/>
    <w:rsid w:val="00FE6365"/>
    <w:rsid w:val="00FE6A78"/>
    <w:rsid w:val="00FE719F"/>
    <w:rsid w:val="00FE76B5"/>
    <w:rsid w:val="00FE7BDE"/>
    <w:rsid w:val="00FE7EF2"/>
    <w:rsid w:val="00FF08B0"/>
    <w:rsid w:val="00FF08B9"/>
    <w:rsid w:val="00FF1260"/>
    <w:rsid w:val="00FF153B"/>
    <w:rsid w:val="00FF156E"/>
    <w:rsid w:val="00FF1F0B"/>
    <w:rsid w:val="00FF208D"/>
    <w:rsid w:val="00FF230E"/>
    <w:rsid w:val="00FF303E"/>
    <w:rsid w:val="00FF30A2"/>
    <w:rsid w:val="00FF4724"/>
    <w:rsid w:val="00FF4829"/>
    <w:rsid w:val="00FF4C58"/>
    <w:rsid w:val="00FF68A4"/>
    <w:rsid w:val="00FF6908"/>
    <w:rsid w:val="00FF7746"/>
    <w:rsid w:val="00FF7F1F"/>
    <w:rsid w:val="0109A825"/>
    <w:rsid w:val="012D19EB"/>
    <w:rsid w:val="01410594"/>
    <w:rsid w:val="0148A7B4"/>
    <w:rsid w:val="015584C9"/>
    <w:rsid w:val="01667C9D"/>
    <w:rsid w:val="01AE7C8C"/>
    <w:rsid w:val="01F3B288"/>
    <w:rsid w:val="020CE884"/>
    <w:rsid w:val="021BD50B"/>
    <w:rsid w:val="024E377E"/>
    <w:rsid w:val="02638456"/>
    <w:rsid w:val="029EED9D"/>
    <w:rsid w:val="02A15819"/>
    <w:rsid w:val="02B44A0F"/>
    <w:rsid w:val="02B7F453"/>
    <w:rsid w:val="02B9AF7D"/>
    <w:rsid w:val="02BAD214"/>
    <w:rsid w:val="02D4DB05"/>
    <w:rsid w:val="02D68832"/>
    <w:rsid w:val="02ED742D"/>
    <w:rsid w:val="02FD6149"/>
    <w:rsid w:val="0303532C"/>
    <w:rsid w:val="030371EB"/>
    <w:rsid w:val="0311C348"/>
    <w:rsid w:val="03532944"/>
    <w:rsid w:val="035D076A"/>
    <w:rsid w:val="03627455"/>
    <w:rsid w:val="038D36C4"/>
    <w:rsid w:val="03943ABA"/>
    <w:rsid w:val="03C686D9"/>
    <w:rsid w:val="03F221AB"/>
    <w:rsid w:val="042D084F"/>
    <w:rsid w:val="042D8CAE"/>
    <w:rsid w:val="043447BA"/>
    <w:rsid w:val="044E6E22"/>
    <w:rsid w:val="045DD43C"/>
    <w:rsid w:val="047C7823"/>
    <w:rsid w:val="04C32B41"/>
    <w:rsid w:val="04EB8905"/>
    <w:rsid w:val="05003C0B"/>
    <w:rsid w:val="051569D2"/>
    <w:rsid w:val="052123BD"/>
    <w:rsid w:val="05409CE7"/>
    <w:rsid w:val="054DD2C8"/>
    <w:rsid w:val="055C6A1A"/>
    <w:rsid w:val="056186D9"/>
    <w:rsid w:val="059321FE"/>
    <w:rsid w:val="05BE9768"/>
    <w:rsid w:val="05D89522"/>
    <w:rsid w:val="05DE2AB2"/>
    <w:rsid w:val="05EC4A9D"/>
    <w:rsid w:val="06619AFE"/>
    <w:rsid w:val="06698527"/>
    <w:rsid w:val="066A1F14"/>
    <w:rsid w:val="069E3BB8"/>
    <w:rsid w:val="06A26731"/>
    <w:rsid w:val="06C86831"/>
    <w:rsid w:val="06CD6BEF"/>
    <w:rsid w:val="06D9F0F9"/>
    <w:rsid w:val="06DFA4E8"/>
    <w:rsid w:val="0723FA2E"/>
    <w:rsid w:val="0724D71D"/>
    <w:rsid w:val="0757F833"/>
    <w:rsid w:val="07729B44"/>
    <w:rsid w:val="07B433FC"/>
    <w:rsid w:val="07BE04E2"/>
    <w:rsid w:val="07D34AD0"/>
    <w:rsid w:val="0811B1AA"/>
    <w:rsid w:val="0831CE5F"/>
    <w:rsid w:val="08499A45"/>
    <w:rsid w:val="08512CC3"/>
    <w:rsid w:val="085B85CB"/>
    <w:rsid w:val="085F3AB4"/>
    <w:rsid w:val="0863B9D8"/>
    <w:rsid w:val="08752942"/>
    <w:rsid w:val="087D1687"/>
    <w:rsid w:val="088DE956"/>
    <w:rsid w:val="08D19057"/>
    <w:rsid w:val="08D85A0E"/>
    <w:rsid w:val="08DE0AA3"/>
    <w:rsid w:val="098B6E82"/>
    <w:rsid w:val="09B2DE40"/>
    <w:rsid w:val="09B66C40"/>
    <w:rsid w:val="09D225C6"/>
    <w:rsid w:val="09FA5D0B"/>
    <w:rsid w:val="0A0BFE75"/>
    <w:rsid w:val="0A2893D9"/>
    <w:rsid w:val="0A32D75F"/>
    <w:rsid w:val="0A5FC310"/>
    <w:rsid w:val="0A95F757"/>
    <w:rsid w:val="0A9ABC99"/>
    <w:rsid w:val="0A9F3F66"/>
    <w:rsid w:val="0AC44914"/>
    <w:rsid w:val="0AD79910"/>
    <w:rsid w:val="0AF38EA9"/>
    <w:rsid w:val="0B02C96A"/>
    <w:rsid w:val="0B1EFA95"/>
    <w:rsid w:val="0B5827E2"/>
    <w:rsid w:val="0BA490CF"/>
    <w:rsid w:val="0BB2AFBA"/>
    <w:rsid w:val="0BFCFEF5"/>
    <w:rsid w:val="0C211A18"/>
    <w:rsid w:val="0C22E125"/>
    <w:rsid w:val="0C543786"/>
    <w:rsid w:val="0C63CBE0"/>
    <w:rsid w:val="0C77AF8A"/>
    <w:rsid w:val="0C8A3FDE"/>
    <w:rsid w:val="0CB56C05"/>
    <w:rsid w:val="0CE4B999"/>
    <w:rsid w:val="0CEA1F9C"/>
    <w:rsid w:val="0CFD4941"/>
    <w:rsid w:val="0D00D208"/>
    <w:rsid w:val="0D0EA3D7"/>
    <w:rsid w:val="0D23BF06"/>
    <w:rsid w:val="0D6ABB88"/>
    <w:rsid w:val="0DA4E8AF"/>
    <w:rsid w:val="0DA69AB2"/>
    <w:rsid w:val="0DBBF596"/>
    <w:rsid w:val="0DD9A64C"/>
    <w:rsid w:val="0DF23600"/>
    <w:rsid w:val="0E013E21"/>
    <w:rsid w:val="0E087D06"/>
    <w:rsid w:val="0E0C41FA"/>
    <w:rsid w:val="0E13D9FF"/>
    <w:rsid w:val="0E22EE80"/>
    <w:rsid w:val="0E426E67"/>
    <w:rsid w:val="0E5E82E6"/>
    <w:rsid w:val="0E6ADC65"/>
    <w:rsid w:val="0E91EF81"/>
    <w:rsid w:val="0EA83A07"/>
    <w:rsid w:val="0EAE60C4"/>
    <w:rsid w:val="0EE31D09"/>
    <w:rsid w:val="0F05E6F3"/>
    <w:rsid w:val="0F07F711"/>
    <w:rsid w:val="0F1624A8"/>
    <w:rsid w:val="0F1F6575"/>
    <w:rsid w:val="0F40CD4F"/>
    <w:rsid w:val="0F60134A"/>
    <w:rsid w:val="0F6AD9E7"/>
    <w:rsid w:val="0F732DD8"/>
    <w:rsid w:val="0F848039"/>
    <w:rsid w:val="0F8789E5"/>
    <w:rsid w:val="0FA544F7"/>
    <w:rsid w:val="0FEFF0BE"/>
    <w:rsid w:val="1061CB8A"/>
    <w:rsid w:val="1082E57C"/>
    <w:rsid w:val="108A791E"/>
    <w:rsid w:val="109C619B"/>
    <w:rsid w:val="109DC6CC"/>
    <w:rsid w:val="10AF0592"/>
    <w:rsid w:val="110B443B"/>
    <w:rsid w:val="1112D16A"/>
    <w:rsid w:val="11E44481"/>
    <w:rsid w:val="11E948A5"/>
    <w:rsid w:val="11F5488F"/>
    <w:rsid w:val="11FC206F"/>
    <w:rsid w:val="12287440"/>
    <w:rsid w:val="122D4AC2"/>
    <w:rsid w:val="1234A096"/>
    <w:rsid w:val="12557C9B"/>
    <w:rsid w:val="1265A2B3"/>
    <w:rsid w:val="12D31553"/>
    <w:rsid w:val="12FBB48B"/>
    <w:rsid w:val="131922CE"/>
    <w:rsid w:val="13780009"/>
    <w:rsid w:val="13CC5487"/>
    <w:rsid w:val="13D10EBD"/>
    <w:rsid w:val="13DF09D9"/>
    <w:rsid w:val="13EF8D62"/>
    <w:rsid w:val="13F1E354"/>
    <w:rsid w:val="143335C2"/>
    <w:rsid w:val="144C4AC4"/>
    <w:rsid w:val="1461EB67"/>
    <w:rsid w:val="1482BC66"/>
    <w:rsid w:val="14976602"/>
    <w:rsid w:val="14C1B088"/>
    <w:rsid w:val="14DACEB7"/>
    <w:rsid w:val="14DDBC3F"/>
    <w:rsid w:val="14EDAF9C"/>
    <w:rsid w:val="14FB455F"/>
    <w:rsid w:val="15316728"/>
    <w:rsid w:val="155152D7"/>
    <w:rsid w:val="15552D03"/>
    <w:rsid w:val="157B3358"/>
    <w:rsid w:val="159705B8"/>
    <w:rsid w:val="15A601A0"/>
    <w:rsid w:val="15DDFD7A"/>
    <w:rsid w:val="16149E57"/>
    <w:rsid w:val="1642A29B"/>
    <w:rsid w:val="165D7073"/>
    <w:rsid w:val="1667510B"/>
    <w:rsid w:val="166C8F0C"/>
    <w:rsid w:val="1678781B"/>
    <w:rsid w:val="1683768E"/>
    <w:rsid w:val="1685D465"/>
    <w:rsid w:val="16B53857"/>
    <w:rsid w:val="16F9CBED"/>
    <w:rsid w:val="1726FE96"/>
    <w:rsid w:val="172CC787"/>
    <w:rsid w:val="175037C6"/>
    <w:rsid w:val="175F2E47"/>
    <w:rsid w:val="17785842"/>
    <w:rsid w:val="1796AF08"/>
    <w:rsid w:val="17B03DFB"/>
    <w:rsid w:val="17DECACD"/>
    <w:rsid w:val="17E4935D"/>
    <w:rsid w:val="1812116E"/>
    <w:rsid w:val="1814472C"/>
    <w:rsid w:val="181976EB"/>
    <w:rsid w:val="181B3DC1"/>
    <w:rsid w:val="183EA702"/>
    <w:rsid w:val="184E5DCA"/>
    <w:rsid w:val="18561A6A"/>
    <w:rsid w:val="188A6A68"/>
    <w:rsid w:val="18A289A2"/>
    <w:rsid w:val="18A4E8BB"/>
    <w:rsid w:val="18B4AA60"/>
    <w:rsid w:val="18E8DDCD"/>
    <w:rsid w:val="18EEABA0"/>
    <w:rsid w:val="18F16C1D"/>
    <w:rsid w:val="18F4D077"/>
    <w:rsid w:val="191492B5"/>
    <w:rsid w:val="192F3C6C"/>
    <w:rsid w:val="19756B13"/>
    <w:rsid w:val="199A0959"/>
    <w:rsid w:val="19D2CE27"/>
    <w:rsid w:val="19EB367C"/>
    <w:rsid w:val="1A0C635D"/>
    <w:rsid w:val="1A2D08B6"/>
    <w:rsid w:val="1A2E0154"/>
    <w:rsid w:val="1A503B6E"/>
    <w:rsid w:val="1A5E48F4"/>
    <w:rsid w:val="1A76956D"/>
    <w:rsid w:val="1AA01C24"/>
    <w:rsid w:val="1AB9960F"/>
    <w:rsid w:val="1AD22C9E"/>
    <w:rsid w:val="1AED18BD"/>
    <w:rsid w:val="1AFBD914"/>
    <w:rsid w:val="1B26F012"/>
    <w:rsid w:val="1B42E201"/>
    <w:rsid w:val="1B585E6D"/>
    <w:rsid w:val="1BAB16B0"/>
    <w:rsid w:val="1BB4DBBB"/>
    <w:rsid w:val="1BBFD9BC"/>
    <w:rsid w:val="1BC5A3BD"/>
    <w:rsid w:val="1BCD7F17"/>
    <w:rsid w:val="1C5A45E0"/>
    <w:rsid w:val="1C8C94FC"/>
    <w:rsid w:val="1C9C9D19"/>
    <w:rsid w:val="1CA4D06C"/>
    <w:rsid w:val="1CAD22F0"/>
    <w:rsid w:val="1CB34214"/>
    <w:rsid w:val="1CC6F89E"/>
    <w:rsid w:val="1CF7F20D"/>
    <w:rsid w:val="1D011140"/>
    <w:rsid w:val="1D240AAF"/>
    <w:rsid w:val="1D3E57F5"/>
    <w:rsid w:val="1D6FA852"/>
    <w:rsid w:val="1D8C0F17"/>
    <w:rsid w:val="1DB2CC1F"/>
    <w:rsid w:val="1DE8850A"/>
    <w:rsid w:val="1E6586C1"/>
    <w:rsid w:val="1E9EA8C3"/>
    <w:rsid w:val="1EBBE281"/>
    <w:rsid w:val="1EBF74EA"/>
    <w:rsid w:val="1EEF9C16"/>
    <w:rsid w:val="1EFDE261"/>
    <w:rsid w:val="1F0BC06F"/>
    <w:rsid w:val="1F0CA562"/>
    <w:rsid w:val="1FDDB716"/>
    <w:rsid w:val="1FE267B0"/>
    <w:rsid w:val="1FEE9DF1"/>
    <w:rsid w:val="20215B51"/>
    <w:rsid w:val="204AAE08"/>
    <w:rsid w:val="208CE45D"/>
    <w:rsid w:val="209CAD68"/>
    <w:rsid w:val="20A9AADA"/>
    <w:rsid w:val="20CDCF2A"/>
    <w:rsid w:val="21056433"/>
    <w:rsid w:val="2105691C"/>
    <w:rsid w:val="210B853C"/>
    <w:rsid w:val="211F971F"/>
    <w:rsid w:val="212A5ABF"/>
    <w:rsid w:val="21399174"/>
    <w:rsid w:val="21408FEE"/>
    <w:rsid w:val="2155E7CC"/>
    <w:rsid w:val="215FA503"/>
    <w:rsid w:val="21AED4F9"/>
    <w:rsid w:val="21B0BB0F"/>
    <w:rsid w:val="21BA6353"/>
    <w:rsid w:val="21DC9476"/>
    <w:rsid w:val="21F54825"/>
    <w:rsid w:val="21F6D451"/>
    <w:rsid w:val="2213271E"/>
    <w:rsid w:val="226A4E3A"/>
    <w:rsid w:val="227F6EB4"/>
    <w:rsid w:val="22B1BE25"/>
    <w:rsid w:val="22DAAD08"/>
    <w:rsid w:val="22FA975A"/>
    <w:rsid w:val="2335A3FA"/>
    <w:rsid w:val="23481B0D"/>
    <w:rsid w:val="23548FD7"/>
    <w:rsid w:val="236D211C"/>
    <w:rsid w:val="2399D1C3"/>
    <w:rsid w:val="2413E46D"/>
    <w:rsid w:val="2416648F"/>
    <w:rsid w:val="241CE360"/>
    <w:rsid w:val="241D44A7"/>
    <w:rsid w:val="2423EEA0"/>
    <w:rsid w:val="243C129A"/>
    <w:rsid w:val="2463A99C"/>
    <w:rsid w:val="24D08101"/>
    <w:rsid w:val="25226D1D"/>
    <w:rsid w:val="252B9727"/>
    <w:rsid w:val="257E3A5E"/>
    <w:rsid w:val="25AC2332"/>
    <w:rsid w:val="25C0C1F7"/>
    <w:rsid w:val="25C0CB9F"/>
    <w:rsid w:val="25C7C9A4"/>
    <w:rsid w:val="25CC51E8"/>
    <w:rsid w:val="25DD1FC8"/>
    <w:rsid w:val="25E60506"/>
    <w:rsid w:val="26185442"/>
    <w:rsid w:val="2622F7E8"/>
    <w:rsid w:val="265954B8"/>
    <w:rsid w:val="268BCBF1"/>
    <w:rsid w:val="2696879D"/>
    <w:rsid w:val="26B7C81C"/>
    <w:rsid w:val="26BA81DC"/>
    <w:rsid w:val="26C4697F"/>
    <w:rsid w:val="270AFE39"/>
    <w:rsid w:val="27193EA8"/>
    <w:rsid w:val="272BF0F7"/>
    <w:rsid w:val="272DB51A"/>
    <w:rsid w:val="27A05920"/>
    <w:rsid w:val="27DE77EB"/>
    <w:rsid w:val="27E6EA7C"/>
    <w:rsid w:val="27FEC80C"/>
    <w:rsid w:val="282EB66C"/>
    <w:rsid w:val="28852066"/>
    <w:rsid w:val="288663B7"/>
    <w:rsid w:val="28ADD427"/>
    <w:rsid w:val="28C0BD7B"/>
    <w:rsid w:val="28C6028D"/>
    <w:rsid w:val="28D31EF9"/>
    <w:rsid w:val="28E3229C"/>
    <w:rsid w:val="290477D2"/>
    <w:rsid w:val="29323B74"/>
    <w:rsid w:val="2939BE17"/>
    <w:rsid w:val="293C1CA4"/>
    <w:rsid w:val="29436F8D"/>
    <w:rsid w:val="29580355"/>
    <w:rsid w:val="298AC9C8"/>
    <w:rsid w:val="299ADD78"/>
    <w:rsid w:val="299DD3E9"/>
    <w:rsid w:val="29D15FE8"/>
    <w:rsid w:val="2A00A749"/>
    <w:rsid w:val="2A1F77F6"/>
    <w:rsid w:val="2A4B3C5C"/>
    <w:rsid w:val="2AA7EE91"/>
    <w:rsid w:val="2ADF77BB"/>
    <w:rsid w:val="2B12FB7D"/>
    <w:rsid w:val="2B1D95C0"/>
    <w:rsid w:val="2B2E2CB6"/>
    <w:rsid w:val="2B449C53"/>
    <w:rsid w:val="2B6723F7"/>
    <w:rsid w:val="2B6B3F2B"/>
    <w:rsid w:val="2B71EAFF"/>
    <w:rsid w:val="2BA01AB6"/>
    <w:rsid w:val="2BAC0331"/>
    <w:rsid w:val="2BECAC58"/>
    <w:rsid w:val="2BF508F3"/>
    <w:rsid w:val="2C215EC1"/>
    <w:rsid w:val="2C28FE16"/>
    <w:rsid w:val="2C2AF7F3"/>
    <w:rsid w:val="2C401103"/>
    <w:rsid w:val="2C4F61BF"/>
    <w:rsid w:val="2C57E71C"/>
    <w:rsid w:val="2C8FE1F7"/>
    <w:rsid w:val="2C9E1260"/>
    <w:rsid w:val="2CA66DA5"/>
    <w:rsid w:val="2CAF9DA9"/>
    <w:rsid w:val="2CCADC87"/>
    <w:rsid w:val="2CD76670"/>
    <w:rsid w:val="2CECF774"/>
    <w:rsid w:val="2CEE5C34"/>
    <w:rsid w:val="2D083B7B"/>
    <w:rsid w:val="2D43D7A1"/>
    <w:rsid w:val="2D6F6614"/>
    <w:rsid w:val="2D8EF2D0"/>
    <w:rsid w:val="2DD38809"/>
    <w:rsid w:val="2DF07261"/>
    <w:rsid w:val="2DFE66F1"/>
    <w:rsid w:val="2E159F9F"/>
    <w:rsid w:val="2E2213C2"/>
    <w:rsid w:val="2E6E21F8"/>
    <w:rsid w:val="2E851E9B"/>
    <w:rsid w:val="2E8F003A"/>
    <w:rsid w:val="2E8FA572"/>
    <w:rsid w:val="2E98ABE2"/>
    <w:rsid w:val="2E997A86"/>
    <w:rsid w:val="2EC60A49"/>
    <w:rsid w:val="2EE4EB62"/>
    <w:rsid w:val="2EE62464"/>
    <w:rsid w:val="2F0469E5"/>
    <w:rsid w:val="2F0C634C"/>
    <w:rsid w:val="2F12943D"/>
    <w:rsid w:val="2F19D042"/>
    <w:rsid w:val="2F216C00"/>
    <w:rsid w:val="2F247895"/>
    <w:rsid w:val="2F307A44"/>
    <w:rsid w:val="2F529BE8"/>
    <w:rsid w:val="2F5A4609"/>
    <w:rsid w:val="2F829AF4"/>
    <w:rsid w:val="2FA9E1A7"/>
    <w:rsid w:val="2FB87C4E"/>
    <w:rsid w:val="2FE9F9EA"/>
    <w:rsid w:val="2FF25700"/>
    <w:rsid w:val="3000F582"/>
    <w:rsid w:val="30191FD0"/>
    <w:rsid w:val="3029065E"/>
    <w:rsid w:val="304A6C39"/>
    <w:rsid w:val="307F759D"/>
    <w:rsid w:val="3081C20F"/>
    <w:rsid w:val="30942A7B"/>
    <w:rsid w:val="30BE9A98"/>
    <w:rsid w:val="30CF0B76"/>
    <w:rsid w:val="30CFE2FE"/>
    <w:rsid w:val="30DFA270"/>
    <w:rsid w:val="311AE9FA"/>
    <w:rsid w:val="31310381"/>
    <w:rsid w:val="314FC731"/>
    <w:rsid w:val="31739585"/>
    <w:rsid w:val="318D6FCC"/>
    <w:rsid w:val="319E964C"/>
    <w:rsid w:val="320F80F0"/>
    <w:rsid w:val="321E296E"/>
    <w:rsid w:val="322B5A74"/>
    <w:rsid w:val="322BE091"/>
    <w:rsid w:val="325FC646"/>
    <w:rsid w:val="326AFBD6"/>
    <w:rsid w:val="32ACC2B6"/>
    <w:rsid w:val="32AFC1A6"/>
    <w:rsid w:val="330C6EBB"/>
    <w:rsid w:val="33240DBF"/>
    <w:rsid w:val="332DD6C1"/>
    <w:rsid w:val="33439F30"/>
    <w:rsid w:val="33556C9A"/>
    <w:rsid w:val="335B30AC"/>
    <w:rsid w:val="3374C8C2"/>
    <w:rsid w:val="33849749"/>
    <w:rsid w:val="33BF5EBF"/>
    <w:rsid w:val="33E0EE36"/>
    <w:rsid w:val="33E83E24"/>
    <w:rsid w:val="3413FBBD"/>
    <w:rsid w:val="3434C58D"/>
    <w:rsid w:val="34AE52B2"/>
    <w:rsid w:val="34B6B242"/>
    <w:rsid w:val="34D57501"/>
    <w:rsid w:val="34F090CF"/>
    <w:rsid w:val="350F6A10"/>
    <w:rsid w:val="356B8E26"/>
    <w:rsid w:val="35BDA04E"/>
    <w:rsid w:val="35D6ADE6"/>
    <w:rsid w:val="35E2DC9C"/>
    <w:rsid w:val="35E7ED1A"/>
    <w:rsid w:val="3616683B"/>
    <w:rsid w:val="361E77BE"/>
    <w:rsid w:val="362B8543"/>
    <w:rsid w:val="36794A9E"/>
    <w:rsid w:val="3692A070"/>
    <w:rsid w:val="36A426A5"/>
    <w:rsid w:val="36B84443"/>
    <w:rsid w:val="36C4805E"/>
    <w:rsid w:val="36CBF02E"/>
    <w:rsid w:val="36DE3556"/>
    <w:rsid w:val="36F27C8F"/>
    <w:rsid w:val="36FD4A02"/>
    <w:rsid w:val="372DACEA"/>
    <w:rsid w:val="37404AF7"/>
    <w:rsid w:val="37610474"/>
    <w:rsid w:val="3768C591"/>
    <w:rsid w:val="37A0223F"/>
    <w:rsid w:val="37D6C415"/>
    <w:rsid w:val="37D7F108"/>
    <w:rsid w:val="380027CC"/>
    <w:rsid w:val="3813B1B5"/>
    <w:rsid w:val="383280EA"/>
    <w:rsid w:val="3861765D"/>
    <w:rsid w:val="3879BDD9"/>
    <w:rsid w:val="389BA208"/>
    <w:rsid w:val="38CABAC2"/>
    <w:rsid w:val="38D3136E"/>
    <w:rsid w:val="38D3C4BE"/>
    <w:rsid w:val="38E64118"/>
    <w:rsid w:val="38EB75B6"/>
    <w:rsid w:val="391D625F"/>
    <w:rsid w:val="39217036"/>
    <w:rsid w:val="392C80FA"/>
    <w:rsid w:val="393BFFC6"/>
    <w:rsid w:val="3996FAAC"/>
    <w:rsid w:val="39FEBF6D"/>
    <w:rsid w:val="3A33D7D3"/>
    <w:rsid w:val="3A3D6792"/>
    <w:rsid w:val="3A404B9B"/>
    <w:rsid w:val="3A76C6F6"/>
    <w:rsid w:val="3A8A956C"/>
    <w:rsid w:val="3A972515"/>
    <w:rsid w:val="3AB07F00"/>
    <w:rsid w:val="3ACA7059"/>
    <w:rsid w:val="3AF0C2D3"/>
    <w:rsid w:val="3AF79B46"/>
    <w:rsid w:val="3B0D4ECD"/>
    <w:rsid w:val="3B0F5F8C"/>
    <w:rsid w:val="3B1489A6"/>
    <w:rsid w:val="3B24D745"/>
    <w:rsid w:val="3B4347BC"/>
    <w:rsid w:val="3B4A9FBA"/>
    <w:rsid w:val="3B715726"/>
    <w:rsid w:val="3B89D71D"/>
    <w:rsid w:val="3BA8AEA4"/>
    <w:rsid w:val="3C0EF0A5"/>
    <w:rsid w:val="3C1BF51F"/>
    <w:rsid w:val="3C33914B"/>
    <w:rsid w:val="3C527957"/>
    <w:rsid w:val="3C568F6A"/>
    <w:rsid w:val="3C9E9E0C"/>
    <w:rsid w:val="3CF42AE5"/>
    <w:rsid w:val="3D0D2698"/>
    <w:rsid w:val="3D18328F"/>
    <w:rsid w:val="3D36F596"/>
    <w:rsid w:val="3D5966EC"/>
    <w:rsid w:val="3D5BB6E7"/>
    <w:rsid w:val="3D865495"/>
    <w:rsid w:val="3D983B43"/>
    <w:rsid w:val="3DFD6425"/>
    <w:rsid w:val="3E21329E"/>
    <w:rsid w:val="3E2D9D48"/>
    <w:rsid w:val="3E2EA4F4"/>
    <w:rsid w:val="3E402439"/>
    <w:rsid w:val="3E47637B"/>
    <w:rsid w:val="3E67038D"/>
    <w:rsid w:val="3EBFDAB9"/>
    <w:rsid w:val="3EC5A942"/>
    <w:rsid w:val="3ECC1B52"/>
    <w:rsid w:val="3EE7F331"/>
    <w:rsid w:val="3F503B4E"/>
    <w:rsid w:val="3F87179E"/>
    <w:rsid w:val="3F890DDF"/>
    <w:rsid w:val="3F8B1E55"/>
    <w:rsid w:val="3FCFFF5F"/>
    <w:rsid w:val="3FD5A05A"/>
    <w:rsid w:val="403DA5CC"/>
    <w:rsid w:val="404FE3A6"/>
    <w:rsid w:val="40582E70"/>
    <w:rsid w:val="4065313F"/>
    <w:rsid w:val="40ADA0A2"/>
    <w:rsid w:val="40DA8723"/>
    <w:rsid w:val="40F16C41"/>
    <w:rsid w:val="40F4D386"/>
    <w:rsid w:val="41196B9D"/>
    <w:rsid w:val="411ED5F0"/>
    <w:rsid w:val="413D01F2"/>
    <w:rsid w:val="41413164"/>
    <w:rsid w:val="414EBF0C"/>
    <w:rsid w:val="4153DD47"/>
    <w:rsid w:val="416C26E2"/>
    <w:rsid w:val="416D8130"/>
    <w:rsid w:val="41918BAF"/>
    <w:rsid w:val="41CB37BF"/>
    <w:rsid w:val="41FDDD41"/>
    <w:rsid w:val="4214FBAC"/>
    <w:rsid w:val="42165C35"/>
    <w:rsid w:val="4244CF85"/>
    <w:rsid w:val="42934B65"/>
    <w:rsid w:val="42965B27"/>
    <w:rsid w:val="429C6882"/>
    <w:rsid w:val="42A71C8D"/>
    <w:rsid w:val="42AA3FF5"/>
    <w:rsid w:val="42B4B246"/>
    <w:rsid w:val="42BB1060"/>
    <w:rsid w:val="42C60DEA"/>
    <w:rsid w:val="42D73AC9"/>
    <w:rsid w:val="42DBC91C"/>
    <w:rsid w:val="42E368EB"/>
    <w:rsid w:val="4321BDE1"/>
    <w:rsid w:val="43ABF644"/>
    <w:rsid w:val="43D20388"/>
    <w:rsid w:val="43D66901"/>
    <w:rsid w:val="440A8C68"/>
    <w:rsid w:val="44363D65"/>
    <w:rsid w:val="44532607"/>
    <w:rsid w:val="4456DA96"/>
    <w:rsid w:val="4479388B"/>
    <w:rsid w:val="447AC699"/>
    <w:rsid w:val="4481041C"/>
    <w:rsid w:val="44AC0B89"/>
    <w:rsid w:val="44FA846A"/>
    <w:rsid w:val="450A642C"/>
    <w:rsid w:val="456399F2"/>
    <w:rsid w:val="456CE555"/>
    <w:rsid w:val="45B18E69"/>
    <w:rsid w:val="45F7940A"/>
    <w:rsid w:val="464FABB9"/>
    <w:rsid w:val="467EF21F"/>
    <w:rsid w:val="4683966F"/>
    <w:rsid w:val="468B8EA9"/>
    <w:rsid w:val="4695CD5F"/>
    <w:rsid w:val="4698172D"/>
    <w:rsid w:val="469E28E7"/>
    <w:rsid w:val="469F4CB2"/>
    <w:rsid w:val="46C2BD00"/>
    <w:rsid w:val="46CB4D27"/>
    <w:rsid w:val="46D64806"/>
    <w:rsid w:val="46FA3745"/>
    <w:rsid w:val="46FB118B"/>
    <w:rsid w:val="47069E8F"/>
    <w:rsid w:val="4707FE68"/>
    <w:rsid w:val="471C6EF1"/>
    <w:rsid w:val="471F85F6"/>
    <w:rsid w:val="4734174A"/>
    <w:rsid w:val="4735C535"/>
    <w:rsid w:val="473B4EA7"/>
    <w:rsid w:val="476EEB25"/>
    <w:rsid w:val="479447FA"/>
    <w:rsid w:val="47C2C230"/>
    <w:rsid w:val="47CA787B"/>
    <w:rsid w:val="47CDD58A"/>
    <w:rsid w:val="47D0F553"/>
    <w:rsid w:val="47D8F8D8"/>
    <w:rsid w:val="47E9D369"/>
    <w:rsid w:val="4806C6E4"/>
    <w:rsid w:val="4816C880"/>
    <w:rsid w:val="48173F83"/>
    <w:rsid w:val="48224E98"/>
    <w:rsid w:val="48404B58"/>
    <w:rsid w:val="488731DE"/>
    <w:rsid w:val="48A47E71"/>
    <w:rsid w:val="48A8712E"/>
    <w:rsid w:val="48B0F8E6"/>
    <w:rsid w:val="490725BB"/>
    <w:rsid w:val="494A2D56"/>
    <w:rsid w:val="4960E31B"/>
    <w:rsid w:val="49A8A7B9"/>
    <w:rsid w:val="49B7DED2"/>
    <w:rsid w:val="49FB066E"/>
    <w:rsid w:val="4A11E63D"/>
    <w:rsid w:val="4A196A1C"/>
    <w:rsid w:val="4A3AD6B8"/>
    <w:rsid w:val="4A66C20E"/>
    <w:rsid w:val="4A756439"/>
    <w:rsid w:val="4A916E7A"/>
    <w:rsid w:val="4AABCE9F"/>
    <w:rsid w:val="4AB9677D"/>
    <w:rsid w:val="4AC037F3"/>
    <w:rsid w:val="4ACC26B6"/>
    <w:rsid w:val="4AE92A54"/>
    <w:rsid w:val="4B0AF7E1"/>
    <w:rsid w:val="4B1AB8B7"/>
    <w:rsid w:val="4B2CBD07"/>
    <w:rsid w:val="4B4FE4AC"/>
    <w:rsid w:val="4B7A918E"/>
    <w:rsid w:val="4B8F6AD4"/>
    <w:rsid w:val="4BA54F9D"/>
    <w:rsid w:val="4BC28AD9"/>
    <w:rsid w:val="4BCA96BB"/>
    <w:rsid w:val="4BE3133B"/>
    <w:rsid w:val="4BF2A393"/>
    <w:rsid w:val="4C0C1741"/>
    <w:rsid w:val="4C1649F0"/>
    <w:rsid w:val="4C7983A9"/>
    <w:rsid w:val="4C97D0C5"/>
    <w:rsid w:val="4CCC94C2"/>
    <w:rsid w:val="4CE45B84"/>
    <w:rsid w:val="4CF8C6CE"/>
    <w:rsid w:val="4D0F5862"/>
    <w:rsid w:val="4D263740"/>
    <w:rsid w:val="4D426B55"/>
    <w:rsid w:val="4D53B862"/>
    <w:rsid w:val="4D684DB1"/>
    <w:rsid w:val="4D6DB5B6"/>
    <w:rsid w:val="4D74FB4C"/>
    <w:rsid w:val="4D77E8D7"/>
    <w:rsid w:val="4D7A92F2"/>
    <w:rsid w:val="4D7CF541"/>
    <w:rsid w:val="4D80DAA3"/>
    <w:rsid w:val="4DA4D5B1"/>
    <w:rsid w:val="4DA95CDC"/>
    <w:rsid w:val="4DAA3766"/>
    <w:rsid w:val="4DE8A6F9"/>
    <w:rsid w:val="4DEA66C6"/>
    <w:rsid w:val="4E2CDB04"/>
    <w:rsid w:val="4E35700A"/>
    <w:rsid w:val="4EA55C4F"/>
    <w:rsid w:val="4EA72F52"/>
    <w:rsid w:val="4F0DBF67"/>
    <w:rsid w:val="4F37A3C2"/>
    <w:rsid w:val="4F4E6B89"/>
    <w:rsid w:val="4F5CBC02"/>
    <w:rsid w:val="4F5CCA53"/>
    <w:rsid w:val="4F6DC0A5"/>
    <w:rsid w:val="4F8D5BE6"/>
    <w:rsid w:val="4F9CADA7"/>
    <w:rsid w:val="4FA97ADB"/>
    <w:rsid w:val="4FBF0C0B"/>
    <w:rsid w:val="4FD82CA5"/>
    <w:rsid w:val="50523F77"/>
    <w:rsid w:val="50870FAF"/>
    <w:rsid w:val="509B3229"/>
    <w:rsid w:val="50ABE456"/>
    <w:rsid w:val="50E24C97"/>
    <w:rsid w:val="50EB826D"/>
    <w:rsid w:val="50F147DD"/>
    <w:rsid w:val="5116FEF6"/>
    <w:rsid w:val="5159A2A4"/>
    <w:rsid w:val="515C89BB"/>
    <w:rsid w:val="51C74F44"/>
    <w:rsid w:val="51C9D62E"/>
    <w:rsid w:val="5246321E"/>
    <w:rsid w:val="527B59BD"/>
    <w:rsid w:val="528E562A"/>
    <w:rsid w:val="529A8B78"/>
    <w:rsid w:val="52A3F67F"/>
    <w:rsid w:val="52C9F0F9"/>
    <w:rsid w:val="52E1275A"/>
    <w:rsid w:val="52FEE6E1"/>
    <w:rsid w:val="53174FC1"/>
    <w:rsid w:val="5318FF1B"/>
    <w:rsid w:val="532E22CD"/>
    <w:rsid w:val="5367E0B7"/>
    <w:rsid w:val="5379070A"/>
    <w:rsid w:val="53AD2948"/>
    <w:rsid w:val="53C344CB"/>
    <w:rsid w:val="54159301"/>
    <w:rsid w:val="5463885A"/>
    <w:rsid w:val="546C06EC"/>
    <w:rsid w:val="54891EFA"/>
    <w:rsid w:val="54B65E1E"/>
    <w:rsid w:val="54CE3674"/>
    <w:rsid w:val="55033B8E"/>
    <w:rsid w:val="55109CE8"/>
    <w:rsid w:val="552E6324"/>
    <w:rsid w:val="5569F806"/>
    <w:rsid w:val="556C480E"/>
    <w:rsid w:val="558B6D27"/>
    <w:rsid w:val="559F3FD1"/>
    <w:rsid w:val="55A77AD8"/>
    <w:rsid w:val="55E15F03"/>
    <w:rsid w:val="55E65FEC"/>
    <w:rsid w:val="56105E90"/>
    <w:rsid w:val="561CCB70"/>
    <w:rsid w:val="5620006C"/>
    <w:rsid w:val="56402C26"/>
    <w:rsid w:val="565C9764"/>
    <w:rsid w:val="56750C95"/>
    <w:rsid w:val="5683DCD8"/>
    <w:rsid w:val="56D8393B"/>
    <w:rsid w:val="5717A4BF"/>
    <w:rsid w:val="57324BD1"/>
    <w:rsid w:val="573BA747"/>
    <w:rsid w:val="574375B9"/>
    <w:rsid w:val="578B6D45"/>
    <w:rsid w:val="57BB71B7"/>
    <w:rsid w:val="57D27F37"/>
    <w:rsid w:val="581B2D29"/>
    <w:rsid w:val="581FB58E"/>
    <w:rsid w:val="5881F791"/>
    <w:rsid w:val="5886237B"/>
    <w:rsid w:val="588FE8FD"/>
    <w:rsid w:val="590EA4FF"/>
    <w:rsid w:val="592F0B51"/>
    <w:rsid w:val="5930E76C"/>
    <w:rsid w:val="5954442F"/>
    <w:rsid w:val="5961686D"/>
    <w:rsid w:val="5969345D"/>
    <w:rsid w:val="596E7BCB"/>
    <w:rsid w:val="59807739"/>
    <w:rsid w:val="5A4DB73B"/>
    <w:rsid w:val="5A927489"/>
    <w:rsid w:val="5A9950B2"/>
    <w:rsid w:val="5AA486B4"/>
    <w:rsid w:val="5AAEB69D"/>
    <w:rsid w:val="5AAFBD1B"/>
    <w:rsid w:val="5B19F259"/>
    <w:rsid w:val="5B1C5745"/>
    <w:rsid w:val="5B36072B"/>
    <w:rsid w:val="5B78C2F5"/>
    <w:rsid w:val="5B8085C6"/>
    <w:rsid w:val="5B80C8D7"/>
    <w:rsid w:val="5B9B1EF1"/>
    <w:rsid w:val="5BA702FF"/>
    <w:rsid w:val="5BBBF0AE"/>
    <w:rsid w:val="5BDCA0F3"/>
    <w:rsid w:val="5BE242CF"/>
    <w:rsid w:val="5BE64259"/>
    <w:rsid w:val="5C273657"/>
    <w:rsid w:val="5C28D1AD"/>
    <w:rsid w:val="5C6FA6FD"/>
    <w:rsid w:val="5CC4A1B3"/>
    <w:rsid w:val="5CCB65E8"/>
    <w:rsid w:val="5D23800B"/>
    <w:rsid w:val="5D412F2C"/>
    <w:rsid w:val="5D5B46D2"/>
    <w:rsid w:val="5D64B286"/>
    <w:rsid w:val="5D91EC1E"/>
    <w:rsid w:val="5D9C3F46"/>
    <w:rsid w:val="5DC506D1"/>
    <w:rsid w:val="5DE5966E"/>
    <w:rsid w:val="5DEAA146"/>
    <w:rsid w:val="5DEDDC4D"/>
    <w:rsid w:val="5E039FE4"/>
    <w:rsid w:val="5E36BF34"/>
    <w:rsid w:val="5E3EC5F2"/>
    <w:rsid w:val="5EA96E57"/>
    <w:rsid w:val="5EB7C167"/>
    <w:rsid w:val="5ECF21BA"/>
    <w:rsid w:val="5ED49CDE"/>
    <w:rsid w:val="5EFECCBB"/>
    <w:rsid w:val="5F08FED9"/>
    <w:rsid w:val="5F500B53"/>
    <w:rsid w:val="5F51D3C0"/>
    <w:rsid w:val="5F9C7D54"/>
    <w:rsid w:val="5FB33CC3"/>
    <w:rsid w:val="5FC00D0D"/>
    <w:rsid w:val="5FC2C874"/>
    <w:rsid w:val="5FF9ACE2"/>
    <w:rsid w:val="6033A405"/>
    <w:rsid w:val="60974490"/>
    <w:rsid w:val="60C9A8AF"/>
    <w:rsid w:val="60EC3493"/>
    <w:rsid w:val="61075AC5"/>
    <w:rsid w:val="61111320"/>
    <w:rsid w:val="61272FDE"/>
    <w:rsid w:val="616468FA"/>
    <w:rsid w:val="6166FE68"/>
    <w:rsid w:val="6173C04D"/>
    <w:rsid w:val="619B21BE"/>
    <w:rsid w:val="61C1EBBA"/>
    <w:rsid w:val="61C34F9E"/>
    <w:rsid w:val="61EAA82A"/>
    <w:rsid w:val="62038C5C"/>
    <w:rsid w:val="6258360D"/>
    <w:rsid w:val="627FCD87"/>
    <w:rsid w:val="62BDFFC2"/>
    <w:rsid w:val="631CFEF6"/>
    <w:rsid w:val="632A0E8D"/>
    <w:rsid w:val="632B539C"/>
    <w:rsid w:val="63356BF8"/>
    <w:rsid w:val="63469635"/>
    <w:rsid w:val="63478CD2"/>
    <w:rsid w:val="63565B8E"/>
    <w:rsid w:val="637855F1"/>
    <w:rsid w:val="63A586ED"/>
    <w:rsid w:val="63A7CB3E"/>
    <w:rsid w:val="63EEA454"/>
    <w:rsid w:val="63F68714"/>
    <w:rsid w:val="63FA2D88"/>
    <w:rsid w:val="64053CBE"/>
    <w:rsid w:val="640EFF3B"/>
    <w:rsid w:val="64485502"/>
    <w:rsid w:val="64759317"/>
    <w:rsid w:val="648227DF"/>
    <w:rsid w:val="64A0ED9C"/>
    <w:rsid w:val="64C4544E"/>
    <w:rsid w:val="64F6A24F"/>
    <w:rsid w:val="653AB3DE"/>
    <w:rsid w:val="655F55B7"/>
    <w:rsid w:val="65CD2674"/>
    <w:rsid w:val="65E138EF"/>
    <w:rsid w:val="661C59B2"/>
    <w:rsid w:val="664D6351"/>
    <w:rsid w:val="668AFFDA"/>
    <w:rsid w:val="66C17770"/>
    <w:rsid w:val="66D443F6"/>
    <w:rsid w:val="67388C5A"/>
    <w:rsid w:val="674745C2"/>
    <w:rsid w:val="674989E3"/>
    <w:rsid w:val="67561937"/>
    <w:rsid w:val="67984728"/>
    <w:rsid w:val="679B52D6"/>
    <w:rsid w:val="67A7A5A2"/>
    <w:rsid w:val="67B4BA4E"/>
    <w:rsid w:val="67BFE315"/>
    <w:rsid w:val="67DCA8F2"/>
    <w:rsid w:val="67EA6709"/>
    <w:rsid w:val="67FBAA65"/>
    <w:rsid w:val="67FDC95E"/>
    <w:rsid w:val="68243882"/>
    <w:rsid w:val="6847B3FD"/>
    <w:rsid w:val="684D9AF4"/>
    <w:rsid w:val="689B01CF"/>
    <w:rsid w:val="68A05D12"/>
    <w:rsid w:val="68A90D1E"/>
    <w:rsid w:val="68F4608E"/>
    <w:rsid w:val="6916ADD6"/>
    <w:rsid w:val="69307FB5"/>
    <w:rsid w:val="694AE52F"/>
    <w:rsid w:val="69739DE6"/>
    <w:rsid w:val="697BD1A8"/>
    <w:rsid w:val="69CC92B9"/>
    <w:rsid w:val="69E18193"/>
    <w:rsid w:val="69F49CEF"/>
    <w:rsid w:val="6A07D468"/>
    <w:rsid w:val="6A5AFB12"/>
    <w:rsid w:val="6A5BE616"/>
    <w:rsid w:val="6A6DE0E0"/>
    <w:rsid w:val="6A9135F3"/>
    <w:rsid w:val="6A94A7C4"/>
    <w:rsid w:val="6B3AF6F8"/>
    <w:rsid w:val="6B3FC7EE"/>
    <w:rsid w:val="6B491BB0"/>
    <w:rsid w:val="6B646039"/>
    <w:rsid w:val="6B6FA30E"/>
    <w:rsid w:val="6BD21699"/>
    <w:rsid w:val="6BD249FC"/>
    <w:rsid w:val="6BED8347"/>
    <w:rsid w:val="6BFF7DCE"/>
    <w:rsid w:val="6C00D682"/>
    <w:rsid w:val="6C01C7FF"/>
    <w:rsid w:val="6C38B7AC"/>
    <w:rsid w:val="6C474069"/>
    <w:rsid w:val="6C855E6C"/>
    <w:rsid w:val="6CA44142"/>
    <w:rsid w:val="6CB47373"/>
    <w:rsid w:val="6CCC5A7A"/>
    <w:rsid w:val="6D1D89DB"/>
    <w:rsid w:val="6D2C4F60"/>
    <w:rsid w:val="6D399923"/>
    <w:rsid w:val="6D3D80AB"/>
    <w:rsid w:val="6D3FE3D1"/>
    <w:rsid w:val="6D69C07B"/>
    <w:rsid w:val="6D89D261"/>
    <w:rsid w:val="6DBDB2F4"/>
    <w:rsid w:val="6DC52653"/>
    <w:rsid w:val="6DDC725E"/>
    <w:rsid w:val="6DE5AEAF"/>
    <w:rsid w:val="6E0B4E4E"/>
    <w:rsid w:val="6E1D5784"/>
    <w:rsid w:val="6E247722"/>
    <w:rsid w:val="6E5CE883"/>
    <w:rsid w:val="6E675C16"/>
    <w:rsid w:val="6E7D052F"/>
    <w:rsid w:val="6E86D976"/>
    <w:rsid w:val="6E89373C"/>
    <w:rsid w:val="6E8E8E85"/>
    <w:rsid w:val="6E91CBC2"/>
    <w:rsid w:val="6E9E5488"/>
    <w:rsid w:val="6ECB6513"/>
    <w:rsid w:val="6F04D55C"/>
    <w:rsid w:val="6F18B126"/>
    <w:rsid w:val="6F1CC87A"/>
    <w:rsid w:val="6F417C75"/>
    <w:rsid w:val="6F4CAD5D"/>
    <w:rsid w:val="6F72DAE4"/>
    <w:rsid w:val="6F88132C"/>
    <w:rsid w:val="6F957148"/>
    <w:rsid w:val="701833C1"/>
    <w:rsid w:val="702017B8"/>
    <w:rsid w:val="70360295"/>
    <w:rsid w:val="7047BF2B"/>
    <w:rsid w:val="7065A474"/>
    <w:rsid w:val="7093FF00"/>
    <w:rsid w:val="70AAE9C1"/>
    <w:rsid w:val="70C848E1"/>
    <w:rsid w:val="70E1F2DE"/>
    <w:rsid w:val="70FB2897"/>
    <w:rsid w:val="710B36E2"/>
    <w:rsid w:val="71466171"/>
    <w:rsid w:val="716D7EF8"/>
    <w:rsid w:val="7171FBE4"/>
    <w:rsid w:val="717CF8E8"/>
    <w:rsid w:val="718E42B7"/>
    <w:rsid w:val="71993B54"/>
    <w:rsid w:val="71B98507"/>
    <w:rsid w:val="722B8BF9"/>
    <w:rsid w:val="7234E691"/>
    <w:rsid w:val="7238A347"/>
    <w:rsid w:val="723F7209"/>
    <w:rsid w:val="724FE306"/>
    <w:rsid w:val="7294E826"/>
    <w:rsid w:val="729B2528"/>
    <w:rsid w:val="72A509D0"/>
    <w:rsid w:val="72AFD177"/>
    <w:rsid w:val="7304094C"/>
    <w:rsid w:val="732120CE"/>
    <w:rsid w:val="733E9296"/>
    <w:rsid w:val="7355D035"/>
    <w:rsid w:val="73A5682D"/>
    <w:rsid w:val="73A79A42"/>
    <w:rsid w:val="73CBD7D0"/>
    <w:rsid w:val="740D751B"/>
    <w:rsid w:val="74223375"/>
    <w:rsid w:val="743B1482"/>
    <w:rsid w:val="743FF7BF"/>
    <w:rsid w:val="7451C6E4"/>
    <w:rsid w:val="7454F4EF"/>
    <w:rsid w:val="745A23F6"/>
    <w:rsid w:val="747C9CCA"/>
    <w:rsid w:val="7489BF77"/>
    <w:rsid w:val="74C9ADBD"/>
    <w:rsid w:val="74DD5E18"/>
    <w:rsid w:val="74EB1248"/>
    <w:rsid w:val="74EFA2C7"/>
    <w:rsid w:val="752CC499"/>
    <w:rsid w:val="753FFA1B"/>
    <w:rsid w:val="7553CED3"/>
    <w:rsid w:val="75746E01"/>
    <w:rsid w:val="75BEE580"/>
    <w:rsid w:val="75E52FBC"/>
    <w:rsid w:val="76139628"/>
    <w:rsid w:val="76229E38"/>
    <w:rsid w:val="763EC317"/>
    <w:rsid w:val="766B82C5"/>
    <w:rsid w:val="767DF55C"/>
    <w:rsid w:val="7691ACA4"/>
    <w:rsid w:val="76ACDDDF"/>
    <w:rsid w:val="76B2FFF5"/>
    <w:rsid w:val="76B376FB"/>
    <w:rsid w:val="76DC57FF"/>
    <w:rsid w:val="76E9F4EB"/>
    <w:rsid w:val="770352D9"/>
    <w:rsid w:val="779B1B6A"/>
    <w:rsid w:val="77A0B46E"/>
    <w:rsid w:val="77A8D51F"/>
    <w:rsid w:val="77C1D37D"/>
    <w:rsid w:val="77D7E6DB"/>
    <w:rsid w:val="77DFCAA4"/>
    <w:rsid w:val="78227A12"/>
    <w:rsid w:val="78520B1E"/>
    <w:rsid w:val="78A85323"/>
    <w:rsid w:val="78B7D4E7"/>
    <w:rsid w:val="78CAE4C6"/>
    <w:rsid w:val="78ECB0A2"/>
    <w:rsid w:val="78F2CC0E"/>
    <w:rsid w:val="78F4E78C"/>
    <w:rsid w:val="793E5826"/>
    <w:rsid w:val="79477D7F"/>
    <w:rsid w:val="795F27EF"/>
    <w:rsid w:val="796C53F9"/>
    <w:rsid w:val="79AC956C"/>
    <w:rsid w:val="79B18BE8"/>
    <w:rsid w:val="79B1CEE7"/>
    <w:rsid w:val="79C7A53F"/>
    <w:rsid w:val="79ED52F6"/>
    <w:rsid w:val="7A009A76"/>
    <w:rsid w:val="7A2A9B90"/>
    <w:rsid w:val="7A40C593"/>
    <w:rsid w:val="7A43D141"/>
    <w:rsid w:val="7A981082"/>
    <w:rsid w:val="7A9A2A16"/>
    <w:rsid w:val="7AA38360"/>
    <w:rsid w:val="7AE17540"/>
    <w:rsid w:val="7AFC1DED"/>
    <w:rsid w:val="7B2A806F"/>
    <w:rsid w:val="7B3F1B2F"/>
    <w:rsid w:val="7B77CE39"/>
    <w:rsid w:val="7B85C8A3"/>
    <w:rsid w:val="7B9DDD8C"/>
    <w:rsid w:val="7BAA108A"/>
    <w:rsid w:val="7BAE2511"/>
    <w:rsid w:val="7BC992AA"/>
    <w:rsid w:val="7BCF3887"/>
    <w:rsid w:val="7BDB0BFC"/>
    <w:rsid w:val="7BE4FBCE"/>
    <w:rsid w:val="7BF4823B"/>
    <w:rsid w:val="7BFFF2E5"/>
    <w:rsid w:val="7C03A645"/>
    <w:rsid w:val="7C3A9D37"/>
    <w:rsid w:val="7C3F764F"/>
    <w:rsid w:val="7C54D5C2"/>
    <w:rsid w:val="7C6064AB"/>
    <w:rsid w:val="7C6E4048"/>
    <w:rsid w:val="7C825191"/>
    <w:rsid w:val="7C999E4E"/>
    <w:rsid w:val="7CE10250"/>
    <w:rsid w:val="7CF4B3DD"/>
    <w:rsid w:val="7D00C4C1"/>
    <w:rsid w:val="7D1C9511"/>
    <w:rsid w:val="7D3435A7"/>
    <w:rsid w:val="7D6CC62B"/>
    <w:rsid w:val="7D6E9392"/>
    <w:rsid w:val="7D711D27"/>
    <w:rsid w:val="7D73F435"/>
    <w:rsid w:val="7DC871D6"/>
    <w:rsid w:val="7DCDA2FB"/>
    <w:rsid w:val="7DDC4480"/>
    <w:rsid w:val="7DFCD75C"/>
    <w:rsid w:val="7E14967F"/>
    <w:rsid w:val="7E31BECA"/>
    <w:rsid w:val="7E48610C"/>
    <w:rsid w:val="7EB22FC4"/>
    <w:rsid w:val="7EE08684"/>
    <w:rsid w:val="7F126B71"/>
    <w:rsid w:val="7F139B7E"/>
    <w:rsid w:val="7F1520C9"/>
    <w:rsid w:val="7F32F0B1"/>
    <w:rsid w:val="7F53113D"/>
    <w:rsid w:val="7F58DAB9"/>
    <w:rsid w:val="7F77AC1C"/>
    <w:rsid w:val="7F800F41"/>
    <w:rsid w:val="7F8EC8F4"/>
    <w:rsid w:val="7F94687E"/>
    <w:rsid w:val="7FA8C5E0"/>
    <w:rsid w:val="7FC711C7"/>
    <w:rsid w:val="7FDCE4B8"/>
    <w:rsid w:val="7FE2426F"/>
    <w:rsid w:val="7FE3E0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0429"/>
  <w15:chartTrackingRefBased/>
  <w15:docId w15:val="{23DCAF8B-EC00-492F-924E-A5FE99C0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363"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5B7C"/>
    <w:rPr>
      <w:rFonts w:ascii="Calibri" w:hAnsi="Calibri" w:cs="Calibri"/>
      <w:lang w:val="nl-NL"/>
    </w:rPr>
  </w:style>
  <w:style w:type="paragraph" w:styleId="Kop1">
    <w:name w:val="heading 1"/>
    <w:basedOn w:val="Standaard"/>
    <w:next w:val="Standaard"/>
    <w:link w:val="Kop1Char"/>
    <w:uiPriority w:val="9"/>
    <w:qFormat/>
    <w:rsid w:val="00BE7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B017A"/>
    <w:pPr>
      <w:keepNext/>
      <w:keepLines/>
      <w:ind w:left="0" w:firstLine="0"/>
      <w:contextualSpacing/>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B017A"/>
    <w:pPr>
      <w:keepNext/>
      <w:keepLines/>
      <w:ind w:firstLine="0"/>
      <w:contextualSpacing/>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E74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74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748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748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748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748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74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B017A"/>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rsid w:val="00AB017A"/>
    <w:rPr>
      <w:rFonts w:ascii="Calibri" w:eastAsiaTheme="majorEastAsia" w:hAnsi="Calibri" w:cstheme="majorBidi"/>
      <w:color w:val="0F4761" w:themeColor="accent1" w:themeShade="BF"/>
      <w:sz w:val="28"/>
      <w:szCs w:val="28"/>
      <w:lang w:val="nl-NL"/>
    </w:rPr>
  </w:style>
  <w:style w:type="character" w:customStyle="1" w:styleId="Kop4Char">
    <w:name w:val="Kop 4 Char"/>
    <w:basedOn w:val="Standaardalinea-lettertype"/>
    <w:link w:val="Kop4"/>
    <w:uiPriority w:val="9"/>
    <w:rsid w:val="00BE74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74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74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74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74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7488"/>
    <w:rPr>
      <w:rFonts w:eastAsiaTheme="majorEastAsia" w:cstheme="majorBidi"/>
      <w:color w:val="272727" w:themeColor="text1" w:themeTint="D8"/>
    </w:rPr>
  </w:style>
  <w:style w:type="paragraph" w:styleId="Titel">
    <w:name w:val="Title"/>
    <w:basedOn w:val="Standaard"/>
    <w:next w:val="Standaard"/>
    <w:link w:val="TitelChar"/>
    <w:uiPriority w:val="10"/>
    <w:qFormat/>
    <w:rsid w:val="00BE748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74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7488"/>
    <w:pPr>
      <w:numPr>
        <w:ilvl w:val="1"/>
      </w:numPr>
      <w:ind w:left="363" w:hanging="72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74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74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7488"/>
    <w:rPr>
      <w:i/>
      <w:iCs/>
      <w:color w:val="404040" w:themeColor="text1" w:themeTint="BF"/>
    </w:rPr>
  </w:style>
  <w:style w:type="paragraph" w:styleId="Lijstalinea">
    <w:name w:val="List Paragraph"/>
    <w:basedOn w:val="Standaard"/>
    <w:uiPriority w:val="34"/>
    <w:qFormat/>
    <w:rsid w:val="00BE7488"/>
    <w:pPr>
      <w:ind w:left="720"/>
      <w:contextualSpacing/>
    </w:pPr>
  </w:style>
  <w:style w:type="character" w:styleId="Intensievebenadrukking">
    <w:name w:val="Intense Emphasis"/>
    <w:basedOn w:val="Standaardalinea-lettertype"/>
    <w:uiPriority w:val="21"/>
    <w:qFormat/>
    <w:rsid w:val="00BE7488"/>
    <w:rPr>
      <w:i/>
      <w:iCs/>
      <w:color w:val="0F4761" w:themeColor="accent1" w:themeShade="BF"/>
    </w:rPr>
  </w:style>
  <w:style w:type="paragraph" w:styleId="Duidelijkcitaat">
    <w:name w:val="Intense Quote"/>
    <w:basedOn w:val="Standaard"/>
    <w:next w:val="Standaard"/>
    <w:link w:val="DuidelijkcitaatChar"/>
    <w:uiPriority w:val="30"/>
    <w:qFormat/>
    <w:rsid w:val="00BE7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7488"/>
    <w:rPr>
      <w:i/>
      <w:iCs/>
      <w:color w:val="0F4761" w:themeColor="accent1" w:themeShade="BF"/>
    </w:rPr>
  </w:style>
  <w:style w:type="character" w:styleId="Intensieveverwijzing">
    <w:name w:val="Intense Reference"/>
    <w:basedOn w:val="Standaardalinea-lettertype"/>
    <w:uiPriority w:val="32"/>
    <w:qFormat/>
    <w:rsid w:val="00BE7488"/>
    <w:rPr>
      <w:b/>
      <w:bCs/>
      <w:smallCaps/>
      <w:color w:val="0F4761" w:themeColor="accent1" w:themeShade="BF"/>
      <w:spacing w:val="5"/>
    </w:rPr>
  </w:style>
  <w:style w:type="paragraph" w:customStyle="1" w:styleId="paragraph">
    <w:name w:val="paragraph"/>
    <w:basedOn w:val="Standaard"/>
    <w:rsid w:val="00BE748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eop">
    <w:name w:val="eop"/>
    <w:basedOn w:val="Standaardalinea-lettertype"/>
    <w:rsid w:val="00BE7488"/>
  </w:style>
  <w:style w:type="character" w:customStyle="1" w:styleId="normaltextrun">
    <w:name w:val="normaltextrun"/>
    <w:basedOn w:val="Standaardalinea-lettertype"/>
    <w:rsid w:val="00BE7488"/>
  </w:style>
  <w:style w:type="character" w:customStyle="1" w:styleId="scxw215815684">
    <w:name w:val="scxw215815684"/>
    <w:basedOn w:val="Standaardalinea-lettertype"/>
    <w:rsid w:val="00BE7488"/>
  </w:style>
  <w:style w:type="character" w:customStyle="1" w:styleId="tabchar">
    <w:name w:val="tabchar"/>
    <w:basedOn w:val="Standaardalinea-lettertype"/>
    <w:rsid w:val="00BE7488"/>
  </w:style>
  <w:style w:type="character" w:customStyle="1" w:styleId="scxw49482530">
    <w:name w:val="scxw49482530"/>
    <w:basedOn w:val="Standaardalinea-lettertype"/>
    <w:rsid w:val="00BE7488"/>
  </w:style>
  <w:style w:type="character" w:customStyle="1" w:styleId="scxw105843972">
    <w:name w:val="scxw105843972"/>
    <w:basedOn w:val="Standaardalinea-lettertype"/>
    <w:rsid w:val="00BE7488"/>
  </w:style>
  <w:style w:type="paragraph" w:styleId="Kopvaninhoudsopgave">
    <w:name w:val="TOC Heading"/>
    <w:basedOn w:val="Kop1"/>
    <w:next w:val="Standaard"/>
    <w:uiPriority w:val="39"/>
    <w:unhideWhenUsed/>
    <w:qFormat/>
    <w:rsid w:val="00BE7488"/>
    <w:pPr>
      <w:spacing w:before="480" w:after="0" w:line="276" w:lineRule="auto"/>
      <w:outlineLvl w:val="9"/>
    </w:pPr>
    <w:rPr>
      <w:b/>
      <w:bCs/>
      <w:color w:val="215E99" w:themeColor="text2" w:themeTint="BF"/>
      <w:kern w:val="0"/>
      <w:sz w:val="28"/>
      <w:szCs w:val="28"/>
      <w:lang w:eastAsia="nl-NL"/>
      <w14:ligatures w14:val="none"/>
    </w:rPr>
  </w:style>
  <w:style w:type="paragraph" w:styleId="Inhopg1">
    <w:name w:val="toc 1"/>
    <w:basedOn w:val="Standaard"/>
    <w:next w:val="Standaard"/>
    <w:autoRedefine/>
    <w:uiPriority w:val="39"/>
    <w:unhideWhenUsed/>
    <w:rsid w:val="00BE7488"/>
    <w:pPr>
      <w:spacing w:before="240" w:after="120"/>
      <w:ind w:left="0"/>
    </w:pPr>
    <w:rPr>
      <w:rFonts w:asciiTheme="minorHAnsi" w:hAnsiTheme="minorHAnsi"/>
      <w:b/>
      <w:bCs/>
      <w:sz w:val="20"/>
      <w:szCs w:val="20"/>
    </w:rPr>
  </w:style>
  <w:style w:type="character" w:styleId="Hyperlink">
    <w:name w:val="Hyperlink"/>
    <w:basedOn w:val="Standaardalinea-lettertype"/>
    <w:uiPriority w:val="99"/>
    <w:unhideWhenUsed/>
    <w:rsid w:val="00BE7488"/>
    <w:rPr>
      <w:color w:val="467886" w:themeColor="hyperlink"/>
      <w:u w:val="single"/>
    </w:rPr>
  </w:style>
  <w:style w:type="character" w:customStyle="1" w:styleId="ui-provider">
    <w:name w:val="ui-provider"/>
    <w:basedOn w:val="Standaardalinea-lettertype"/>
    <w:rsid w:val="00BE7488"/>
  </w:style>
  <w:style w:type="paragraph" w:styleId="Koptekst">
    <w:name w:val="header"/>
    <w:basedOn w:val="Standaard"/>
    <w:link w:val="KoptekstChar"/>
    <w:uiPriority w:val="99"/>
    <w:unhideWhenUsed/>
    <w:rsid w:val="005039C1"/>
    <w:pPr>
      <w:tabs>
        <w:tab w:val="center" w:pos="4513"/>
        <w:tab w:val="right" w:pos="9026"/>
      </w:tabs>
    </w:pPr>
  </w:style>
  <w:style w:type="character" w:customStyle="1" w:styleId="KoptekstChar">
    <w:name w:val="Koptekst Char"/>
    <w:basedOn w:val="Standaardalinea-lettertype"/>
    <w:link w:val="Koptekst"/>
    <w:uiPriority w:val="99"/>
    <w:rsid w:val="005039C1"/>
    <w:rPr>
      <w:sz w:val="24"/>
      <w:szCs w:val="24"/>
      <w:lang w:val="nl-NL"/>
    </w:rPr>
  </w:style>
  <w:style w:type="paragraph" w:styleId="Voettekst">
    <w:name w:val="footer"/>
    <w:basedOn w:val="Standaard"/>
    <w:link w:val="VoettekstChar"/>
    <w:uiPriority w:val="99"/>
    <w:unhideWhenUsed/>
    <w:rsid w:val="005039C1"/>
    <w:pPr>
      <w:tabs>
        <w:tab w:val="center" w:pos="4513"/>
        <w:tab w:val="right" w:pos="9026"/>
      </w:tabs>
    </w:pPr>
  </w:style>
  <w:style w:type="character" w:customStyle="1" w:styleId="VoettekstChar">
    <w:name w:val="Voettekst Char"/>
    <w:basedOn w:val="Standaardalinea-lettertype"/>
    <w:link w:val="Voettekst"/>
    <w:uiPriority w:val="99"/>
    <w:rsid w:val="005039C1"/>
    <w:rPr>
      <w:sz w:val="24"/>
      <w:szCs w:val="24"/>
      <w:lang w:val="nl-NL"/>
    </w:rPr>
  </w:style>
  <w:style w:type="table" w:styleId="Tabelraster">
    <w:name w:val="Table Grid"/>
    <w:basedOn w:val="Standaardtabel"/>
    <w:uiPriority w:val="39"/>
    <w:rsid w:val="00CF5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10FC1"/>
    <w:rPr>
      <w:sz w:val="16"/>
      <w:szCs w:val="16"/>
    </w:rPr>
  </w:style>
  <w:style w:type="paragraph" w:styleId="Tekstopmerking">
    <w:name w:val="annotation text"/>
    <w:basedOn w:val="Standaard"/>
    <w:link w:val="TekstopmerkingChar"/>
    <w:uiPriority w:val="99"/>
    <w:unhideWhenUsed/>
    <w:rsid w:val="00F10FC1"/>
    <w:rPr>
      <w:sz w:val="20"/>
      <w:szCs w:val="20"/>
    </w:rPr>
  </w:style>
  <w:style w:type="character" w:customStyle="1" w:styleId="TekstopmerkingChar">
    <w:name w:val="Tekst opmerking Char"/>
    <w:basedOn w:val="Standaardalinea-lettertype"/>
    <w:link w:val="Tekstopmerking"/>
    <w:uiPriority w:val="99"/>
    <w:rsid w:val="00F10FC1"/>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10FC1"/>
    <w:rPr>
      <w:b/>
      <w:bCs/>
    </w:rPr>
  </w:style>
  <w:style w:type="character" w:customStyle="1" w:styleId="OnderwerpvanopmerkingChar">
    <w:name w:val="Onderwerp van opmerking Char"/>
    <w:basedOn w:val="TekstopmerkingChar"/>
    <w:link w:val="Onderwerpvanopmerking"/>
    <w:uiPriority w:val="99"/>
    <w:semiHidden/>
    <w:rsid w:val="00F10FC1"/>
    <w:rPr>
      <w:b/>
      <w:bCs/>
      <w:sz w:val="20"/>
      <w:szCs w:val="20"/>
      <w:lang w:val="nl-NL"/>
    </w:rPr>
  </w:style>
  <w:style w:type="paragraph" w:customStyle="1" w:styleId="Default">
    <w:name w:val="Default"/>
    <w:rsid w:val="00C958F9"/>
    <w:pPr>
      <w:autoSpaceDE w:val="0"/>
      <w:autoSpaceDN w:val="0"/>
      <w:adjustRightInd w:val="0"/>
      <w:spacing w:after="0" w:line="240" w:lineRule="auto"/>
    </w:pPr>
    <w:rPr>
      <w:rFonts w:ascii="LucidaSansEF" w:hAnsi="LucidaSansEF" w:cs="LucidaSansEF"/>
      <w:color w:val="000000"/>
      <w:kern w:val="0"/>
      <w:sz w:val="24"/>
      <w:szCs w:val="24"/>
    </w:rPr>
  </w:style>
  <w:style w:type="paragraph" w:styleId="Geenafstand">
    <w:name w:val="No Spacing"/>
    <w:uiPriority w:val="1"/>
    <w:qFormat/>
    <w:rsid w:val="00A45B7C"/>
    <w:pPr>
      <w:spacing w:after="0" w:line="240" w:lineRule="auto"/>
    </w:pPr>
    <w:rPr>
      <w:kern w:val="0"/>
      <w:lang w:val="en-GB"/>
      <w14:ligatures w14:val="none"/>
    </w:rPr>
  </w:style>
  <w:style w:type="paragraph" w:styleId="Inhopg2">
    <w:name w:val="toc 2"/>
    <w:basedOn w:val="Standaard"/>
    <w:next w:val="Standaard"/>
    <w:autoRedefine/>
    <w:uiPriority w:val="39"/>
    <w:unhideWhenUsed/>
    <w:rsid w:val="00EF3FF3"/>
    <w:pPr>
      <w:spacing w:before="120" w:after="0"/>
      <w:ind w:left="220"/>
    </w:pPr>
    <w:rPr>
      <w:rFonts w:asciiTheme="minorHAnsi" w:hAnsiTheme="minorHAnsi"/>
      <w:i/>
      <w:iCs/>
      <w:sz w:val="20"/>
      <w:szCs w:val="20"/>
    </w:rPr>
  </w:style>
  <w:style w:type="paragraph" w:styleId="Inhopg3">
    <w:name w:val="toc 3"/>
    <w:basedOn w:val="Standaard"/>
    <w:next w:val="Standaard"/>
    <w:autoRedefine/>
    <w:uiPriority w:val="39"/>
    <w:unhideWhenUsed/>
    <w:rsid w:val="00EF3FF3"/>
    <w:pPr>
      <w:spacing w:after="0"/>
      <w:ind w:left="440"/>
    </w:pPr>
    <w:rPr>
      <w:rFonts w:asciiTheme="minorHAnsi" w:hAnsiTheme="minorHAnsi"/>
      <w:sz w:val="20"/>
      <w:szCs w:val="20"/>
    </w:rPr>
  </w:style>
  <w:style w:type="character" w:styleId="GevolgdeHyperlink">
    <w:name w:val="FollowedHyperlink"/>
    <w:basedOn w:val="Standaardalinea-lettertype"/>
    <w:uiPriority w:val="99"/>
    <w:semiHidden/>
    <w:unhideWhenUsed/>
    <w:rsid w:val="00B5146D"/>
    <w:rPr>
      <w:color w:val="96607D" w:themeColor="followedHyperlink"/>
      <w:u w:val="single"/>
    </w:rPr>
  </w:style>
  <w:style w:type="paragraph" w:styleId="Revisie">
    <w:name w:val="Revision"/>
    <w:hidden/>
    <w:uiPriority w:val="99"/>
    <w:semiHidden/>
    <w:rsid w:val="004B4C23"/>
    <w:pPr>
      <w:spacing w:after="0" w:line="240" w:lineRule="auto"/>
    </w:pPr>
    <w:rPr>
      <w:rFonts w:ascii="Calibri" w:hAnsi="Calibri" w:cs="Calibri"/>
      <w:lang w:val="nl-NL"/>
    </w:rPr>
  </w:style>
  <w:style w:type="character" w:styleId="Onopgelostemelding">
    <w:name w:val="Unresolved Mention"/>
    <w:basedOn w:val="Standaardalinea-lettertype"/>
    <w:uiPriority w:val="99"/>
    <w:semiHidden/>
    <w:unhideWhenUsed/>
    <w:rsid w:val="00A65BE8"/>
    <w:rPr>
      <w:color w:val="605E5C"/>
      <w:shd w:val="clear" w:color="auto" w:fill="E1DFDD"/>
    </w:rPr>
  </w:style>
  <w:style w:type="character" w:styleId="Vermelding">
    <w:name w:val="Mention"/>
    <w:basedOn w:val="Standaardalinea-lettertype"/>
    <w:uiPriority w:val="99"/>
    <w:unhideWhenUsed/>
    <w:rsid w:val="00492503"/>
    <w:rPr>
      <w:color w:val="2B579A"/>
      <w:shd w:val="clear" w:color="auto" w:fill="E1DFDD"/>
    </w:rPr>
  </w:style>
  <w:style w:type="table" w:customStyle="1" w:styleId="TableGrid1">
    <w:name w:val="Table Grid1"/>
    <w:basedOn w:val="Standaardtabel"/>
    <w:next w:val="Tabelraster"/>
    <w:uiPriority w:val="39"/>
    <w:rsid w:val="007C7D2A"/>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6E3258"/>
    <w:pPr>
      <w:spacing w:after="0"/>
      <w:ind w:left="660"/>
    </w:pPr>
    <w:rPr>
      <w:rFonts w:asciiTheme="minorHAnsi" w:hAnsiTheme="minorHAnsi"/>
      <w:sz w:val="20"/>
      <w:szCs w:val="20"/>
    </w:rPr>
  </w:style>
  <w:style w:type="paragraph" w:styleId="Inhopg5">
    <w:name w:val="toc 5"/>
    <w:basedOn w:val="Standaard"/>
    <w:next w:val="Standaard"/>
    <w:autoRedefine/>
    <w:uiPriority w:val="39"/>
    <w:unhideWhenUsed/>
    <w:rsid w:val="006E3258"/>
    <w:pPr>
      <w:spacing w:after="0"/>
      <w:ind w:left="880"/>
    </w:pPr>
    <w:rPr>
      <w:rFonts w:asciiTheme="minorHAnsi" w:hAnsiTheme="minorHAnsi"/>
      <w:sz w:val="20"/>
      <w:szCs w:val="20"/>
    </w:rPr>
  </w:style>
  <w:style w:type="paragraph" w:styleId="Inhopg6">
    <w:name w:val="toc 6"/>
    <w:basedOn w:val="Standaard"/>
    <w:next w:val="Standaard"/>
    <w:autoRedefine/>
    <w:uiPriority w:val="39"/>
    <w:unhideWhenUsed/>
    <w:rsid w:val="006E3258"/>
    <w:pPr>
      <w:spacing w:after="0"/>
      <w:ind w:left="1100"/>
    </w:pPr>
    <w:rPr>
      <w:rFonts w:asciiTheme="minorHAnsi" w:hAnsiTheme="minorHAnsi"/>
      <w:sz w:val="20"/>
      <w:szCs w:val="20"/>
    </w:rPr>
  </w:style>
  <w:style w:type="paragraph" w:styleId="Inhopg7">
    <w:name w:val="toc 7"/>
    <w:basedOn w:val="Standaard"/>
    <w:next w:val="Standaard"/>
    <w:autoRedefine/>
    <w:uiPriority w:val="39"/>
    <w:unhideWhenUsed/>
    <w:rsid w:val="006E3258"/>
    <w:pPr>
      <w:spacing w:after="0"/>
      <w:ind w:left="1320"/>
    </w:pPr>
    <w:rPr>
      <w:rFonts w:asciiTheme="minorHAnsi" w:hAnsiTheme="minorHAnsi"/>
      <w:sz w:val="20"/>
      <w:szCs w:val="20"/>
    </w:rPr>
  </w:style>
  <w:style w:type="paragraph" w:styleId="Inhopg8">
    <w:name w:val="toc 8"/>
    <w:basedOn w:val="Standaard"/>
    <w:next w:val="Standaard"/>
    <w:autoRedefine/>
    <w:uiPriority w:val="39"/>
    <w:unhideWhenUsed/>
    <w:rsid w:val="006E3258"/>
    <w:pPr>
      <w:spacing w:after="0"/>
      <w:ind w:left="1540"/>
    </w:pPr>
    <w:rPr>
      <w:rFonts w:asciiTheme="minorHAnsi" w:hAnsiTheme="minorHAnsi"/>
      <w:sz w:val="20"/>
      <w:szCs w:val="20"/>
    </w:rPr>
  </w:style>
  <w:style w:type="paragraph" w:styleId="Inhopg9">
    <w:name w:val="toc 9"/>
    <w:basedOn w:val="Standaard"/>
    <w:next w:val="Standaard"/>
    <w:autoRedefine/>
    <w:uiPriority w:val="39"/>
    <w:unhideWhenUsed/>
    <w:rsid w:val="006E3258"/>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6660">
      <w:bodyDiv w:val="1"/>
      <w:marLeft w:val="0"/>
      <w:marRight w:val="0"/>
      <w:marTop w:val="0"/>
      <w:marBottom w:val="0"/>
      <w:divBdr>
        <w:top w:val="none" w:sz="0" w:space="0" w:color="auto"/>
        <w:left w:val="none" w:sz="0" w:space="0" w:color="auto"/>
        <w:bottom w:val="none" w:sz="0" w:space="0" w:color="auto"/>
        <w:right w:val="none" w:sz="0" w:space="0" w:color="auto"/>
      </w:divBdr>
    </w:div>
    <w:div w:id="148716862">
      <w:bodyDiv w:val="1"/>
      <w:marLeft w:val="0"/>
      <w:marRight w:val="0"/>
      <w:marTop w:val="0"/>
      <w:marBottom w:val="0"/>
      <w:divBdr>
        <w:top w:val="none" w:sz="0" w:space="0" w:color="auto"/>
        <w:left w:val="none" w:sz="0" w:space="0" w:color="auto"/>
        <w:bottom w:val="none" w:sz="0" w:space="0" w:color="auto"/>
        <w:right w:val="none" w:sz="0" w:space="0" w:color="auto"/>
      </w:divBdr>
    </w:div>
    <w:div w:id="149366302">
      <w:bodyDiv w:val="1"/>
      <w:marLeft w:val="0"/>
      <w:marRight w:val="0"/>
      <w:marTop w:val="0"/>
      <w:marBottom w:val="0"/>
      <w:divBdr>
        <w:top w:val="none" w:sz="0" w:space="0" w:color="auto"/>
        <w:left w:val="none" w:sz="0" w:space="0" w:color="auto"/>
        <w:bottom w:val="none" w:sz="0" w:space="0" w:color="auto"/>
        <w:right w:val="none" w:sz="0" w:space="0" w:color="auto"/>
      </w:divBdr>
    </w:div>
    <w:div w:id="224924447">
      <w:bodyDiv w:val="1"/>
      <w:marLeft w:val="0"/>
      <w:marRight w:val="0"/>
      <w:marTop w:val="0"/>
      <w:marBottom w:val="0"/>
      <w:divBdr>
        <w:top w:val="none" w:sz="0" w:space="0" w:color="auto"/>
        <w:left w:val="none" w:sz="0" w:space="0" w:color="auto"/>
        <w:bottom w:val="none" w:sz="0" w:space="0" w:color="auto"/>
        <w:right w:val="none" w:sz="0" w:space="0" w:color="auto"/>
      </w:divBdr>
    </w:div>
    <w:div w:id="226697036">
      <w:bodyDiv w:val="1"/>
      <w:marLeft w:val="0"/>
      <w:marRight w:val="0"/>
      <w:marTop w:val="0"/>
      <w:marBottom w:val="0"/>
      <w:divBdr>
        <w:top w:val="none" w:sz="0" w:space="0" w:color="auto"/>
        <w:left w:val="none" w:sz="0" w:space="0" w:color="auto"/>
        <w:bottom w:val="none" w:sz="0" w:space="0" w:color="auto"/>
        <w:right w:val="none" w:sz="0" w:space="0" w:color="auto"/>
      </w:divBdr>
    </w:div>
    <w:div w:id="320744278">
      <w:bodyDiv w:val="1"/>
      <w:marLeft w:val="0"/>
      <w:marRight w:val="0"/>
      <w:marTop w:val="0"/>
      <w:marBottom w:val="0"/>
      <w:divBdr>
        <w:top w:val="none" w:sz="0" w:space="0" w:color="auto"/>
        <w:left w:val="none" w:sz="0" w:space="0" w:color="auto"/>
        <w:bottom w:val="none" w:sz="0" w:space="0" w:color="auto"/>
        <w:right w:val="none" w:sz="0" w:space="0" w:color="auto"/>
      </w:divBdr>
    </w:div>
    <w:div w:id="334962078">
      <w:bodyDiv w:val="1"/>
      <w:marLeft w:val="0"/>
      <w:marRight w:val="0"/>
      <w:marTop w:val="0"/>
      <w:marBottom w:val="0"/>
      <w:divBdr>
        <w:top w:val="none" w:sz="0" w:space="0" w:color="auto"/>
        <w:left w:val="none" w:sz="0" w:space="0" w:color="auto"/>
        <w:bottom w:val="none" w:sz="0" w:space="0" w:color="auto"/>
        <w:right w:val="none" w:sz="0" w:space="0" w:color="auto"/>
      </w:divBdr>
    </w:div>
    <w:div w:id="501354636">
      <w:bodyDiv w:val="1"/>
      <w:marLeft w:val="0"/>
      <w:marRight w:val="0"/>
      <w:marTop w:val="0"/>
      <w:marBottom w:val="0"/>
      <w:divBdr>
        <w:top w:val="none" w:sz="0" w:space="0" w:color="auto"/>
        <w:left w:val="none" w:sz="0" w:space="0" w:color="auto"/>
        <w:bottom w:val="none" w:sz="0" w:space="0" w:color="auto"/>
        <w:right w:val="none" w:sz="0" w:space="0" w:color="auto"/>
      </w:divBdr>
    </w:div>
    <w:div w:id="545218602">
      <w:bodyDiv w:val="1"/>
      <w:marLeft w:val="0"/>
      <w:marRight w:val="0"/>
      <w:marTop w:val="0"/>
      <w:marBottom w:val="0"/>
      <w:divBdr>
        <w:top w:val="none" w:sz="0" w:space="0" w:color="auto"/>
        <w:left w:val="none" w:sz="0" w:space="0" w:color="auto"/>
        <w:bottom w:val="none" w:sz="0" w:space="0" w:color="auto"/>
        <w:right w:val="none" w:sz="0" w:space="0" w:color="auto"/>
      </w:divBdr>
    </w:div>
    <w:div w:id="727999168">
      <w:bodyDiv w:val="1"/>
      <w:marLeft w:val="0"/>
      <w:marRight w:val="0"/>
      <w:marTop w:val="0"/>
      <w:marBottom w:val="0"/>
      <w:divBdr>
        <w:top w:val="none" w:sz="0" w:space="0" w:color="auto"/>
        <w:left w:val="none" w:sz="0" w:space="0" w:color="auto"/>
        <w:bottom w:val="none" w:sz="0" w:space="0" w:color="auto"/>
        <w:right w:val="none" w:sz="0" w:space="0" w:color="auto"/>
      </w:divBdr>
    </w:div>
    <w:div w:id="937518781">
      <w:bodyDiv w:val="1"/>
      <w:marLeft w:val="0"/>
      <w:marRight w:val="0"/>
      <w:marTop w:val="0"/>
      <w:marBottom w:val="0"/>
      <w:divBdr>
        <w:top w:val="none" w:sz="0" w:space="0" w:color="auto"/>
        <w:left w:val="none" w:sz="0" w:space="0" w:color="auto"/>
        <w:bottom w:val="none" w:sz="0" w:space="0" w:color="auto"/>
        <w:right w:val="none" w:sz="0" w:space="0" w:color="auto"/>
      </w:divBdr>
    </w:div>
    <w:div w:id="1355688605">
      <w:bodyDiv w:val="1"/>
      <w:marLeft w:val="0"/>
      <w:marRight w:val="0"/>
      <w:marTop w:val="0"/>
      <w:marBottom w:val="0"/>
      <w:divBdr>
        <w:top w:val="none" w:sz="0" w:space="0" w:color="auto"/>
        <w:left w:val="none" w:sz="0" w:space="0" w:color="auto"/>
        <w:bottom w:val="none" w:sz="0" w:space="0" w:color="auto"/>
        <w:right w:val="none" w:sz="0" w:space="0" w:color="auto"/>
      </w:divBdr>
    </w:div>
    <w:div w:id="1684236567">
      <w:bodyDiv w:val="1"/>
      <w:marLeft w:val="0"/>
      <w:marRight w:val="0"/>
      <w:marTop w:val="0"/>
      <w:marBottom w:val="0"/>
      <w:divBdr>
        <w:top w:val="none" w:sz="0" w:space="0" w:color="auto"/>
        <w:left w:val="none" w:sz="0" w:space="0" w:color="auto"/>
        <w:bottom w:val="none" w:sz="0" w:space="0" w:color="auto"/>
        <w:right w:val="none" w:sz="0" w:space="0" w:color="auto"/>
      </w:divBdr>
    </w:div>
    <w:div w:id="1705863955">
      <w:bodyDiv w:val="1"/>
      <w:marLeft w:val="0"/>
      <w:marRight w:val="0"/>
      <w:marTop w:val="0"/>
      <w:marBottom w:val="0"/>
      <w:divBdr>
        <w:top w:val="none" w:sz="0" w:space="0" w:color="auto"/>
        <w:left w:val="none" w:sz="0" w:space="0" w:color="auto"/>
        <w:bottom w:val="none" w:sz="0" w:space="0" w:color="auto"/>
        <w:right w:val="none" w:sz="0" w:space="0" w:color="auto"/>
      </w:divBdr>
    </w:div>
    <w:div w:id="17826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260EBFEEC20448565B269FB03D066" ma:contentTypeVersion="4" ma:contentTypeDescription="Create a new document." ma:contentTypeScope="" ma:versionID="55ef49261554e69a14afa12a14da87a9">
  <xsd:schema xmlns:xsd="http://www.w3.org/2001/XMLSchema" xmlns:xs="http://www.w3.org/2001/XMLSchema" xmlns:p="http://schemas.microsoft.com/office/2006/metadata/properties" xmlns:ns2="91841289-ae43-4d31-978a-3539a1619287" targetNamespace="http://schemas.microsoft.com/office/2006/metadata/properties" ma:root="true" ma:fieldsID="0865596f867e74a7f71b92879678f151" ns2:_="">
    <xsd:import namespace="91841289-ae43-4d31-978a-3539a1619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41289-ae43-4d31-978a-3539a1619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4C5AD-3D75-42BD-8680-692081D11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41289-ae43-4d31-978a-3539a1619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65C8C-872D-4F9D-844F-F1FBEA8E3793}">
  <ds:schemaRefs>
    <ds:schemaRef ds:uri="http://schemas.openxmlformats.org/officeDocument/2006/bibliography"/>
  </ds:schemaRefs>
</ds:datastoreItem>
</file>

<file path=customXml/itemProps3.xml><?xml version="1.0" encoding="utf-8"?>
<ds:datastoreItem xmlns:ds="http://schemas.openxmlformats.org/officeDocument/2006/customXml" ds:itemID="{912CC01F-BDD0-4216-98EC-FCF5A9C859DC}">
  <ds:schemaRefs>
    <ds:schemaRef ds:uri="http://schemas.microsoft.com/sharepoint/v3/contenttype/forms"/>
  </ds:schemaRefs>
</ds:datastoreItem>
</file>

<file path=customXml/itemProps4.xml><?xml version="1.0" encoding="utf-8"?>
<ds:datastoreItem xmlns:ds="http://schemas.openxmlformats.org/officeDocument/2006/customXml" ds:itemID="{A837890F-7F29-49C2-BAFD-DC60496762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8497</Words>
  <Characters>46738</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Hermsen, C. W. (Chris)</dc:creator>
  <cp:keywords/>
  <dc:description/>
  <cp:lastModifiedBy>Stel, R. (Remco)</cp:lastModifiedBy>
  <cp:revision>2</cp:revision>
  <dcterms:created xsi:type="dcterms:W3CDTF">2025-07-09T06:51:00Z</dcterms:created>
  <dcterms:modified xsi:type="dcterms:W3CDTF">2025-07-09T06:51:00Z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0x010100C2A260EBFEEC20448565B269FB03D066</vt:lpwstr>
  </property>
</Properties>
</file>