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FBD5" w14:textId="2B4C6E59" w:rsidR="00F524CB" w:rsidRDefault="006201DF" w:rsidP="004D7072">
      <w:pPr>
        <w:pStyle w:val="Heading1titel"/>
        <w:spacing w:before="120"/>
        <w:rPr>
          <w:color w:val="000000" w:themeColor="text1"/>
        </w:rPr>
      </w:pPr>
      <w:r w:rsidRPr="003D50FF">
        <w:rPr>
          <w:color w:val="000000" w:themeColor="text1"/>
        </w:rPr>
        <w:t>Bijlage Verklaring Kerncompetentie</w:t>
      </w:r>
      <w:r w:rsidR="00715C0F" w:rsidRPr="003D50FF">
        <w:rPr>
          <w:color w:val="000000" w:themeColor="text1"/>
        </w:rPr>
        <w:t>s</w:t>
      </w:r>
    </w:p>
    <w:p w14:paraId="2E322799" w14:textId="77777777" w:rsidR="004D7072" w:rsidRPr="004D7072" w:rsidRDefault="004D7072" w:rsidP="004D7072"/>
    <w:p w14:paraId="7279448D" w14:textId="3147D1E8" w:rsidR="004D7072" w:rsidRDefault="00AF5E7E" w:rsidP="00F524CB">
      <w:r w:rsidRPr="00CA44F3">
        <w:rPr>
          <w:b/>
          <w:noProof/>
        </w:rPr>
        <mc:AlternateContent>
          <mc:Choice Requires="wps">
            <w:drawing>
              <wp:inline distT="0" distB="0" distL="0" distR="0" wp14:anchorId="5CD2FE7E" wp14:editId="257A0BA8">
                <wp:extent cx="5950424" cy="1403985"/>
                <wp:effectExtent l="0" t="0" r="12700" b="2159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403985"/>
                        </a:xfrm>
                        <a:prstGeom prst="rect">
                          <a:avLst/>
                        </a:prstGeom>
                        <a:solidFill>
                          <a:srgbClr val="FFFFFF"/>
                        </a:solidFill>
                        <a:ln w="9525">
                          <a:solidFill>
                            <a:srgbClr val="000000"/>
                          </a:solidFill>
                          <a:miter lim="800000"/>
                          <a:headEnd/>
                          <a:tailEnd/>
                        </a:ln>
                      </wps:spPr>
                      <wps:txbx>
                        <w:txbxContent>
                          <w:p w14:paraId="0D5CFD5A" w14:textId="77777777" w:rsidR="00AF5E7E" w:rsidRPr="004D7072" w:rsidRDefault="00AF5E7E" w:rsidP="00AF5E7E">
                            <w:pPr>
                              <w:rPr>
                                <w:bCs/>
                                <w:i/>
                                <w:iCs/>
                              </w:rPr>
                            </w:pPr>
                            <w:r w:rsidRPr="004D7072">
                              <w:rPr>
                                <w:bCs/>
                                <w:i/>
                                <w:iCs/>
                              </w:rPr>
                              <w:t>Dit formulier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68.5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n3EQIAACAEAAAOAAAAZHJzL2Uyb0RvYy54bWysU1+P0zAMf0fiO0R5Z+1GC1u17nTsGEI6&#10;/kh3fIA0TdeINA5JtnZ8+nPS3m4c8ILIQ2THzs/2z/b6augUOQrrJOiSzmcpJUJzqKXel/Tb/e7V&#10;khLnma6ZAi1KehKOXm1evlj3phALaEHVwhIE0a7oTUlb702RJI63omNuBkZoNDZgO+ZRtfuktqxH&#10;9E4lizR9k/Rga2OBC+fw9WY00k3EbxrB/ZemccITVVLMzcfbxrsKd7JZs2JvmWkln9Jg/5BFx6TG&#10;oGeoG+YZOVj5G1QnuQUHjZ9x6BJoGslFrAGrmafPqrlrmRGxFiTHmTNN7v/B8s/HO/PVEj+8gwEb&#10;GItw5hb4d0c0bFum9+LaWuhbwWoMPA+UJb1xxfQ1UO0KF0Cq/hPU2GR28BCBhsZ2gRWskyA6NuB0&#10;Jl0MnnB8zFd5mi0ySjja5ln6erXMYwxWPH431vkPAjoShJJa7GqEZ8db50M6rHh0CdEcKFnvpFJR&#10;sftqqyw5MpyAXTwT+i9uSpO+pKt8kY8M/BUijedPEJ30OMpKdiVdnp1YEXh7r+s4aJ5JNcqYstIT&#10;kYG7kUU/VAM6BkIrqE9IqYVxZHHFUGjB/qSkx3EtqftxYFZQoj5qbMtqnmVhvqOS5W8XqNhLS3Vp&#10;YZojVEk9JaO49XEnImHmGtu3k5HYp0ymXHEMI9/TyoQ5v9Sj19Nibx4AAAD//wMAUEsDBBQABgAI&#10;AAAAIQCFTE6D3QAAAAUBAAAPAAAAZHJzL2Rvd25yZXYueG1sTI/BTsMwEETvSP0Haytxo06CgBLi&#10;VIiqZ0qpVPXm2Ns4arwOsZumfD2mF7isNJrRzNtiMdqWDdj7xpGAdJYAQ1JON1QL2H6u7ubAfJCk&#10;ZesIBVzQw6Kc3BQy1+5MHzhsQs1iCflcCjAhdDnnXhm00s9chxS9g+utDFH2Nde9PMdy2/IsSR65&#10;lQ3FBSM7fDOojpuTFeCX669OHdbV0ejL9/tyeFC71V6I2+n4+gIs4Bj+wvCLH9GhjEyVO5H2rBUQ&#10;HwnXG73n+6cUWCUgy9IUeFnw//TlDwAAAP//AwBQSwECLQAUAAYACAAAACEAtoM4kv4AAADhAQAA&#10;EwAAAAAAAAAAAAAAAAAAAAAAW0NvbnRlbnRfVHlwZXNdLnhtbFBLAQItABQABgAIAAAAIQA4/SH/&#10;1gAAAJQBAAALAAAAAAAAAAAAAAAAAC8BAABfcmVscy8ucmVsc1BLAQItABQABgAIAAAAIQDRjen3&#10;EQIAACAEAAAOAAAAAAAAAAAAAAAAAC4CAABkcnMvZTJvRG9jLnhtbFBLAQItABQABgAIAAAAIQCF&#10;TE6D3QAAAAUBAAAPAAAAAAAAAAAAAAAAAGsEAABkcnMvZG93bnJldi54bWxQSwUGAAAAAAQABADz&#10;AAAAdQUAAAAA&#10;">
                <v:textbox style="mso-fit-shape-to-text:t">
                  <w:txbxContent>
                    <w:p w14:paraId="0D5CFD5A" w14:textId="77777777" w:rsidR="00AF5E7E" w:rsidRPr="004D7072" w:rsidRDefault="00AF5E7E" w:rsidP="00AF5E7E">
                      <w:pPr>
                        <w:rPr>
                          <w:bCs/>
                          <w:i/>
                          <w:iCs/>
                        </w:rPr>
                      </w:pPr>
                      <w:r w:rsidRPr="004D7072">
                        <w:rPr>
                          <w:bCs/>
                          <w:i/>
                          <w:iCs/>
                        </w:rPr>
                        <w:t>Dit formulier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v:textbox>
                <w10:anchorlock/>
              </v:shape>
            </w:pict>
          </mc:Fallback>
        </mc:AlternateContent>
      </w:r>
    </w:p>
    <w:p w14:paraId="1A47324D" w14:textId="13FD72AE" w:rsidR="00AF5E7E" w:rsidRDefault="00AF5E7E" w:rsidP="00F524CB"/>
    <w:p w14:paraId="7D252A29" w14:textId="77777777" w:rsidR="004D7072" w:rsidRDefault="004D7072" w:rsidP="00F524CB"/>
    <w:p w14:paraId="7DBA7611" w14:textId="77777777" w:rsidR="009307EF" w:rsidRDefault="009307EF" w:rsidP="009307EF">
      <w:pPr>
        <w:rPr>
          <w:b/>
          <w:bCs/>
        </w:rPr>
      </w:pPr>
      <w:r w:rsidRPr="004D7072">
        <w:rPr>
          <w:b/>
          <w:bCs/>
        </w:rPr>
        <w:t>Gevraagde kerncompetenties :</w:t>
      </w:r>
    </w:p>
    <w:p w14:paraId="0C7DC0E9" w14:textId="77777777" w:rsidR="001912CB" w:rsidRPr="004D7072" w:rsidRDefault="001912CB" w:rsidP="009307EF">
      <w:pPr>
        <w:rPr>
          <w:b/>
          <w:bCs/>
        </w:rPr>
      </w:pPr>
    </w:p>
    <w:p w14:paraId="1799C175" w14:textId="77777777" w:rsidR="00FA6C36" w:rsidRPr="00FA6C36" w:rsidRDefault="00FA6C36" w:rsidP="00FA6C36">
      <w:pPr>
        <w:spacing w:line="276" w:lineRule="auto"/>
        <w:rPr>
          <w:rFonts w:cs="Arial"/>
        </w:rPr>
      </w:pPr>
      <w:bookmarkStart w:id="0" w:name="_Hlk202360575"/>
      <w:r w:rsidRPr="00FA6C36">
        <w:rPr>
          <w:rFonts w:cs="Arial"/>
          <w:b/>
          <w:bCs/>
        </w:rPr>
        <w:t>Kerncompetentie 1:</w:t>
      </w:r>
      <w:r w:rsidRPr="00FA6C36">
        <w:rPr>
          <w:rFonts w:cs="Arial"/>
        </w:rPr>
        <w:t xml:space="preserve"> Ervaring met het in bouwteamverband renoveren van een kantoorlocatie met een bruto vloeroppervlak (</w:t>
      </w:r>
      <w:proofErr w:type="spellStart"/>
      <w:r w:rsidRPr="00FA6C36">
        <w:rPr>
          <w:rFonts w:cs="Arial"/>
        </w:rPr>
        <w:t>bvo</w:t>
      </w:r>
      <w:proofErr w:type="spellEnd"/>
      <w:r w:rsidRPr="00FA6C36">
        <w:rPr>
          <w:rFonts w:cs="Arial"/>
        </w:rPr>
        <w:t xml:space="preserve">) van minimaal 6.000 m2 met een minimale opdrachtwaarde van €7.200.000 - excl. btw waarbij u als hoofdaannemer verantwoordelijk bent geweest voor de bouwkundige realisatie. </w:t>
      </w:r>
    </w:p>
    <w:p w14:paraId="009F67AB" w14:textId="77777777" w:rsidR="00FA6C36" w:rsidRPr="00FA6C36" w:rsidRDefault="00FA6C36" w:rsidP="00FA6C36">
      <w:pPr>
        <w:numPr>
          <w:ilvl w:val="0"/>
          <w:numId w:val="19"/>
        </w:numPr>
        <w:spacing w:line="276" w:lineRule="auto"/>
        <w:rPr>
          <w:rFonts w:cs="Arial"/>
        </w:rPr>
      </w:pPr>
      <w:r w:rsidRPr="00FA6C36">
        <w:rPr>
          <w:rFonts w:cs="Arial"/>
        </w:rPr>
        <w:t>Waarbij ‘in bouwteamverband’ betekent dat het bouwkundig ontwerp met betrekking tot de renovatie in gezamenlijkheid met opdrachtgever en bouwteampartners tot stand is gekomen.</w:t>
      </w:r>
    </w:p>
    <w:p w14:paraId="7E58CD81" w14:textId="77777777" w:rsidR="00FA6C36" w:rsidRPr="00FA6C36" w:rsidRDefault="00FA6C36" w:rsidP="00FA6C36">
      <w:pPr>
        <w:numPr>
          <w:ilvl w:val="0"/>
          <w:numId w:val="19"/>
        </w:numPr>
        <w:spacing w:line="276" w:lineRule="auto"/>
        <w:rPr>
          <w:rFonts w:cs="Arial"/>
        </w:rPr>
      </w:pPr>
      <w:r w:rsidRPr="00FA6C36">
        <w:rPr>
          <w:rFonts w:cs="Arial"/>
        </w:rPr>
        <w:t>Waarbij met ‘als hoofdaannemer’ wordt bedoeld dat u de gehele bouwkundige opdracht zelfstandig of in samenwerkingsverband heeft uitgevoerd.</w:t>
      </w:r>
    </w:p>
    <w:bookmarkEnd w:id="0"/>
    <w:p w14:paraId="7550741E" w14:textId="63AD7E5A" w:rsidR="009307EF" w:rsidRDefault="009307EF" w:rsidP="009307EF">
      <w:pPr>
        <w:rPr>
          <w:highlight w:val="yellow"/>
        </w:rPr>
      </w:pPr>
    </w:p>
    <w:p w14:paraId="2859E947" w14:textId="77777777" w:rsidR="00781A02" w:rsidRPr="00781A02" w:rsidRDefault="00781A02" w:rsidP="00781A02">
      <w:pPr>
        <w:spacing w:line="276" w:lineRule="auto"/>
        <w:rPr>
          <w:rFonts w:cs="Arial"/>
        </w:rPr>
      </w:pPr>
      <w:r w:rsidRPr="00781A02">
        <w:rPr>
          <w:rFonts w:cs="Arial"/>
          <w:b/>
          <w:bCs/>
        </w:rPr>
        <w:t>Kerncompetentie 2</w:t>
      </w:r>
      <w:r w:rsidRPr="00781A02">
        <w:rPr>
          <w:rFonts w:cs="Arial"/>
        </w:rPr>
        <w:t xml:space="preserve">: Ervaring met het renoveren van een vergelijkbaar </w:t>
      </w:r>
      <w:proofErr w:type="spellStart"/>
      <w:r w:rsidRPr="00781A02">
        <w:rPr>
          <w:rFonts w:cs="Arial"/>
        </w:rPr>
        <w:t>overheids</w:t>
      </w:r>
      <w:proofErr w:type="spellEnd"/>
      <w:r w:rsidRPr="00781A02">
        <w:rPr>
          <w:rFonts w:cs="Arial"/>
        </w:rPr>
        <w:t>/utiliteitsgebouw met kantoorfuncties, restauratieve ruimte en ontvangstruimte met een bruto vloeroppervlakte (</w:t>
      </w:r>
      <w:proofErr w:type="spellStart"/>
      <w:r w:rsidRPr="00781A02">
        <w:rPr>
          <w:rFonts w:cs="Arial"/>
        </w:rPr>
        <w:t>bvo</w:t>
      </w:r>
      <w:proofErr w:type="spellEnd"/>
      <w:r w:rsidRPr="00781A02">
        <w:rPr>
          <w:rFonts w:cs="Arial"/>
        </w:rPr>
        <w:t xml:space="preserve">) van minimaal 6.000 m2. </w:t>
      </w:r>
    </w:p>
    <w:p w14:paraId="3C32ECAA" w14:textId="77777777" w:rsidR="007B4252" w:rsidRPr="007B4252" w:rsidRDefault="007B4252" w:rsidP="007B4252">
      <w:pPr>
        <w:pStyle w:val="Geenafstand"/>
        <w:rPr>
          <w:rFonts w:ascii="Arial" w:hAnsi="Arial" w:cs="Arial"/>
          <w:sz w:val="20"/>
          <w:szCs w:val="20"/>
        </w:rPr>
      </w:pPr>
    </w:p>
    <w:p w14:paraId="13A555C5" w14:textId="51EF483F" w:rsidR="009307EF" w:rsidRDefault="009307EF" w:rsidP="009307EF"/>
    <w:p w14:paraId="63B37E6A" w14:textId="46C6F5D5" w:rsidR="00BC3ADA" w:rsidRPr="004D7072" w:rsidRDefault="00BC3ADA" w:rsidP="009307EF">
      <w:pPr>
        <w:rPr>
          <w:b/>
          <w:bCs/>
        </w:rPr>
      </w:pPr>
      <w:r w:rsidRPr="004D7072">
        <w:rPr>
          <w:b/>
          <w:bCs/>
        </w:rPr>
        <w:t xml:space="preserve">Aandachtspunten </w:t>
      </w:r>
    </w:p>
    <w:p w14:paraId="5B2326AD" w14:textId="77777777" w:rsidR="00396859" w:rsidRPr="00396859" w:rsidRDefault="00396859" w:rsidP="00396859">
      <w:pPr>
        <w:numPr>
          <w:ilvl w:val="0"/>
          <w:numId w:val="20"/>
        </w:numPr>
        <w:spacing w:line="276" w:lineRule="auto"/>
        <w:rPr>
          <w:rFonts w:cs="Arial"/>
        </w:rPr>
      </w:pPr>
      <w:r w:rsidRPr="00396859">
        <w:rPr>
          <w:rFonts w:cs="Arial"/>
        </w:rPr>
        <w:t>Het onderwerp van de referentie dient vergelijkbaar te zijn met de betreffende kerncompetentie.</w:t>
      </w:r>
    </w:p>
    <w:p w14:paraId="6E8FA8B1" w14:textId="77777777" w:rsidR="00396859" w:rsidRPr="00396859" w:rsidRDefault="00396859" w:rsidP="00396859">
      <w:pPr>
        <w:numPr>
          <w:ilvl w:val="0"/>
          <w:numId w:val="20"/>
        </w:numPr>
        <w:spacing w:line="276" w:lineRule="auto"/>
        <w:rPr>
          <w:rFonts w:cs="Arial"/>
        </w:rPr>
      </w:pPr>
      <w:r w:rsidRPr="00396859">
        <w:rPr>
          <w:rFonts w:cs="Arial"/>
        </w:rPr>
        <w:t>U mag een referentieopdracht voor meerdere kerncompetenties gebruiken</w:t>
      </w:r>
    </w:p>
    <w:p w14:paraId="18477315" w14:textId="77777777" w:rsidR="00396859" w:rsidRPr="00396859" w:rsidRDefault="00396859" w:rsidP="00396859">
      <w:pPr>
        <w:numPr>
          <w:ilvl w:val="0"/>
          <w:numId w:val="20"/>
        </w:numPr>
        <w:spacing w:line="276" w:lineRule="auto"/>
        <w:rPr>
          <w:rFonts w:cs="Arial"/>
        </w:rPr>
      </w:pPr>
      <w:r w:rsidRPr="00396859">
        <w:rPr>
          <w:rFonts w:cs="Arial"/>
        </w:rPr>
        <w:t xml:space="preserve">De referentieopdracht is uitgevoerd of afgerond in de afgelopen 5 jaar. Als u gebruik maakt van een nog niet (geheel) afgeronde Opdracht mag u alleen de werkelijk behaalde resultaten van de lopende overeenkomst opgegeven. </w:t>
      </w:r>
    </w:p>
    <w:p w14:paraId="0816ABF2" w14:textId="77777777" w:rsidR="00396859" w:rsidRPr="00396859" w:rsidRDefault="00396859" w:rsidP="00396859">
      <w:pPr>
        <w:numPr>
          <w:ilvl w:val="0"/>
          <w:numId w:val="20"/>
        </w:numPr>
        <w:spacing w:line="276" w:lineRule="auto"/>
        <w:rPr>
          <w:rFonts w:cs="Arial"/>
        </w:rPr>
      </w:pPr>
      <w:r w:rsidRPr="00396859">
        <w:rPr>
          <w:rFonts w:cs="Arial"/>
        </w:rPr>
        <w:t>Als u de opdracht in combinatie met anderen heeft uitgevoerd geeft u aan welk deel van de opdracht door u is uitgevoerd.</w:t>
      </w:r>
    </w:p>
    <w:p w14:paraId="68CF290B" w14:textId="77777777" w:rsidR="00396859" w:rsidRPr="00396859" w:rsidRDefault="00396859" w:rsidP="00396859">
      <w:pPr>
        <w:numPr>
          <w:ilvl w:val="0"/>
          <w:numId w:val="20"/>
        </w:numPr>
        <w:spacing w:line="276" w:lineRule="auto"/>
        <w:rPr>
          <w:rFonts w:cs="Arial"/>
        </w:rPr>
      </w:pPr>
      <w:r w:rsidRPr="00396859">
        <w:rPr>
          <w:rFonts w:cs="Arial"/>
        </w:rPr>
        <w:t>We behouden ons het recht voor om de door u opgegeven referenties op juistheid en volledigheid te controleren. Ook kunnen wij zonder tussenkomst en/of toestemming van u contact opnemen met één of meer referenties. Bij een negatieve of onjuiste referentie verklaren wij u uw Inschrijving ongeldig. Uw Inschrijving nemen wij dan niet verder mee in de beoordelingsprocedure.</w:t>
      </w:r>
    </w:p>
    <w:p w14:paraId="6E668BCC" w14:textId="77777777" w:rsidR="00396859" w:rsidRPr="00396859" w:rsidRDefault="00396859" w:rsidP="00396859">
      <w:pPr>
        <w:numPr>
          <w:ilvl w:val="0"/>
          <w:numId w:val="20"/>
        </w:numPr>
        <w:spacing w:line="276" w:lineRule="auto"/>
        <w:rPr>
          <w:rFonts w:cs="Arial"/>
        </w:rPr>
      </w:pPr>
      <w:r w:rsidRPr="00396859">
        <w:rPr>
          <w:rFonts w:cs="Arial"/>
        </w:rPr>
        <w:t>U mag gebruik maken van de ervaringen van één of meer onderaannemers als referentie. Let er wel op dat dit alleen is toegestaan als deze onderaannemer(s) ook daadwerkelijk bij de uitvoering van de overeenkomst/Opdracht wordt/worden ingezet.</w:t>
      </w:r>
    </w:p>
    <w:p w14:paraId="6F0DF429" w14:textId="77777777" w:rsidR="00396859" w:rsidRPr="00396859" w:rsidRDefault="00396859" w:rsidP="00396859">
      <w:pPr>
        <w:numPr>
          <w:ilvl w:val="0"/>
          <w:numId w:val="20"/>
        </w:numPr>
        <w:spacing w:line="276" w:lineRule="auto"/>
        <w:rPr>
          <w:rFonts w:cs="Arial"/>
        </w:rPr>
      </w:pPr>
      <w:r w:rsidRPr="00396859">
        <w:rPr>
          <w:rFonts w:cs="Arial"/>
        </w:rPr>
        <w:t>Als de Gegadigde meer dan 1 referentie opgeeft per kerncompetentie, beoordeelt de Aanbestedende dienst alleen de eerste geüploade referentie.</w:t>
      </w:r>
    </w:p>
    <w:p w14:paraId="055CCE32" w14:textId="77777777" w:rsidR="00396859" w:rsidRPr="00396859" w:rsidRDefault="00396859" w:rsidP="00396859">
      <w:pPr>
        <w:numPr>
          <w:ilvl w:val="0"/>
          <w:numId w:val="20"/>
        </w:numPr>
        <w:spacing w:line="276" w:lineRule="auto"/>
        <w:rPr>
          <w:rFonts w:cs="Arial"/>
        </w:rPr>
      </w:pPr>
      <w:r w:rsidRPr="00396859">
        <w:rPr>
          <w:rFonts w:cs="Arial"/>
        </w:rPr>
        <w:t>Voor elke referentie vult de Gegadigde de bijlage Verklaring Kerncompetenties volledig in en voegt deze toe aan de inschrijving.</w:t>
      </w:r>
    </w:p>
    <w:p w14:paraId="128E3989" w14:textId="71A4C8AB" w:rsidR="00AF5E7E" w:rsidRDefault="00AF5E7E" w:rsidP="00AF5E7E"/>
    <w:p w14:paraId="51840781" w14:textId="77777777" w:rsidR="004D7072" w:rsidRDefault="004D7072">
      <w:pPr>
        <w:spacing w:line="240" w:lineRule="auto"/>
      </w:pPr>
      <w:r>
        <w:br w:type="page"/>
      </w:r>
    </w:p>
    <w:p w14:paraId="32AC60C0" w14:textId="77777777" w:rsidR="008A75F1" w:rsidRDefault="008A75F1" w:rsidP="00AF5E7E"/>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6799"/>
      </w:tblGrid>
      <w:tr w:rsidR="008A75F1" w:rsidRPr="004D7072" w14:paraId="2EEAA4BD" w14:textId="77777777" w:rsidTr="4073BC5B">
        <w:trPr>
          <w:trHeight w:val="340"/>
        </w:trPr>
        <w:tc>
          <w:tcPr>
            <w:tcW w:w="1756" w:type="pct"/>
            <w:tcBorders>
              <w:bottom w:val="single" w:sz="4" w:space="0" w:color="auto"/>
            </w:tcBorders>
            <w:hideMark/>
          </w:tcPr>
          <w:p w14:paraId="631833EE" w14:textId="5569B099" w:rsidR="008A75F1" w:rsidRPr="004D7072" w:rsidRDefault="00865FD3" w:rsidP="0058393B">
            <w:pPr>
              <w:widowControl w:val="0"/>
              <w:rPr>
                <w:rFonts w:cs="Arial"/>
                <w:b/>
                <w:iCs/>
                <w:noProof/>
                <w:position w:val="-24"/>
                <w:sz w:val="22"/>
                <w:szCs w:val="22"/>
              </w:rPr>
            </w:pPr>
            <w:r w:rsidRPr="004D7072">
              <w:rPr>
                <w:rFonts w:cs="Arial"/>
                <w:b/>
                <w:iCs/>
                <w:noProof/>
                <w:sz w:val="22"/>
                <w:szCs w:val="22"/>
              </w:rPr>
              <w:t>K</w:t>
            </w:r>
            <w:r w:rsidR="008A75F1" w:rsidRPr="004D7072">
              <w:rPr>
                <w:rFonts w:cs="Arial"/>
                <w:b/>
                <w:iCs/>
                <w:noProof/>
                <w:sz w:val="22"/>
                <w:szCs w:val="22"/>
              </w:rPr>
              <w:t>erncompetentie 1</w:t>
            </w:r>
          </w:p>
        </w:tc>
        <w:tc>
          <w:tcPr>
            <w:tcW w:w="3244" w:type="pct"/>
            <w:tcBorders>
              <w:bottom w:val="single" w:sz="4" w:space="0" w:color="auto"/>
            </w:tcBorders>
            <w:hideMark/>
          </w:tcPr>
          <w:p w14:paraId="40019D9A" w14:textId="77777777" w:rsidR="004C46DB" w:rsidRPr="004C46DB" w:rsidRDefault="004C46DB" w:rsidP="004C46DB">
            <w:pPr>
              <w:spacing w:line="276" w:lineRule="auto"/>
              <w:rPr>
                <w:rFonts w:cs="Arial"/>
              </w:rPr>
            </w:pPr>
            <w:r w:rsidRPr="004C46DB">
              <w:rPr>
                <w:rFonts w:cs="Arial"/>
              </w:rPr>
              <w:t>Ervaring met het in bouwteamverband renoveren van een kantoorlocatie met een bruto vloeroppervlak (</w:t>
            </w:r>
            <w:proofErr w:type="spellStart"/>
            <w:r w:rsidRPr="004C46DB">
              <w:rPr>
                <w:rFonts w:cs="Arial"/>
              </w:rPr>
              <w:t>bvo</w:t>
            </w:r>
            <w:proofErr w:type="spellEnd"/>
            <w:r w:rsidRPr="004C46DB">
              <w:rPr>
                <w:rFonts w:cs="Arial"/>
              </w:rPr>
              <w:t xml:space="preserve">) van minimaal 6.000 m2 met een minimale opdrachtwaarde van €7.200.000 - excl. btw waarbij u als hoofdaannemer verantwoordelijk bent geweest voor de bouwkundige realisatie. </w:t>
            </w:r>
          </w:p>
          <w:p w14:paraId="1907EA0D" w14:textId="77777777" w:rsidR="004C46DB" w:rsidRPr="004C46DB" w:rsidRDefault="004C46DB" w:rsidP="004C46DB">
            <w:pPr>
              <w:numPr>
                <w:ilvl w:val="0"/>
                <w:numId w:val="21"/>
              </w:numPr>
              <w:spacing w:line="276" w:lineRule="auto"/>
              <w:rPr>
                <w:rFonts w:cs="Arial"/>
              </w:rPr>
            </w:pPr>
            <w:r w:rsidRPr="004C46DB">
              <w:rPr>
                <w:rFonts w:cs="Arial"/>
              </w:rPr>
              <w:t>Waarbij ‘in bouwteamverband’ betekent dat het bouwkundig ontwerp met betrekking tot de renovatie in gezamenlijkheid met opdrachtgever en bouwteampartners tot stand is gekomen.</w:t>
            </w:r>
          </w:p>
          <w:p w14:paraId="5FAAA4AD" w14:textId="77777777" w:rsidR="004C46DB" w:rsidRPr="004C46DB" w:rsidRDefault="004C46DB" w:rsidP="004C46DB">
            <w:pPr>
              <w:numPr>
                <w:ilvl w:val="0"/>
                <w:numId w:val="21"/>
              </w:numPr>
              <w:spacing w:line="276" w:lineRule="auto"/>
              <w:rPr>
                <w:rFonts w:cs="Arial"/>
              </w:rPr>
            </w:pPr>
            <w:r w:rsidRPr="004C46DB">
              <w:rPr>
                <w:rFonts w:cs="Arial"/>
              </w:rPr>
              <w:t>Waarbij met ‘als hoofdaannemer’ wordt bedoeld dat u de gehele bouwkundige opdracht zelfstandig of in samenwerkingsverband heeft uitgevoerd.</w:t>
            </w:r>
          </w:p>
          <w:p w14:paraId="68701536" w14:textId="11A347AE" w:rsidR="008A75F1" w:rsidRPr="004D7072" w:rsidRDefault="008A75F1" w:rsidP="0058393B">
            <w:pPr>
              <w:widowControl w:val="0"/>
              <w:rPr>
                <w:rFonts w:cs="Arial"/>
                <w:bCs/>
                <w:iCs/>
                <w:noProof/>
                <w:position w:val="-24"/>
                <w:sz w:val="22"/>
                <w:szCs w:val="22"/>
              </w:rPr>
            </w:pPr>
          </w:p>
        </w:tc>
      </w:tr>
      <w:tr w:rsidR="004D7072" w:rsidRPr="004D7072" w14:paraId="679714B0" w14:textId="77777777" w:rsidTr="4073BC5B">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FF0D5" w14:textId="0B14ACDA" w:rsidR="004D7072" w:rsidRPr="004D7072" w:rsidRDefault="004D7072" w:rsidP="0058393B">
            <w:pPr>
              <w:widowControl w:val="0"/>
              <w:rPr>
                <w:rFonts w:cs="Arial"/>
                <w:b/>
                <w:iCs/>
                <w:noProof/>
                <w:sz w:val="22"/>
                <w:szCs w:val="22"/>
                <w:highlight w:val="yellow"/>
              </w:rPr>
            </w:pPr>
            <w:r w:rsidRPr="004D7072">
              <w:rPr>
                <w:rFonts w:cs="Arial"/>
                <w:b/>
                <w:iCs/>
                <w:sz w:val="22"/>
                <w:szCs w:val="22"/>
              </w:rPr>
              <w:t>Gegevens referent:</w:t>
            </w:r>
          </w:p>
        </w:tc>
      </w:tr>
      <w:tr w:rsidR="008A75F1" w:rsidRPr="004D7072" w14:paraId="5A58F16F" w14:textId="77777777" w:rsidTr="4073BC5B">
        <w:trPr>
          <w:trHeight w:val="373"/>
        </w:trPr>
        <w:tc>
          <w:tcPr>
            <w:tcW w:w="1756" w:type="pct"/>
            <w:tcBorders>
              <w:top w:val="single" w:sz="4" w:space="0" w:color="auto"/>
            </w:tcBorders>
            <w:hideMark/>
          </w:tcPr>
          <w:p w14:paraId="7ABEC49E" w14:textId="5F5E0C11" w:rsidR="008A75F1" w:rsidRPr="004D7072" w:rsidRDefault="008A75F1" w:rsidP="008A75F1">
            <w:pPr>
              <w:widowControl w:val="0"/>
              <w:spacing w:before="60" w:after="60"/>
              <w:rPr>
                <w:rFonts w:cs="Arial"/>
                <w:bCs/>
                <w:iCs/>
                <w:noProof/>
              </w:rPr>
            </w:pPr>
            <w:r w:rsidRPr="004D7072">
              <w:rPr>
                <w:rFonts w:cs="Arial"/>
                <w:bCs/>
                <w:iCs/>
                <w:noProof/>
              </w:rPr>
              <w:t xml:space="preserve">Naam </w:t>
            </w:r>
            <w:r w:rsidR="00865FD3" w:rsidRPr="004D7072">
              <w:rPr>
                <w:rFonts w:cs="Arial"/>
                <w:bCs/>
                <w:iCs/>
                <w:noProof/>
              </w:rPr>
              <w:t xml:space="preserve">organisatie </w:t>
            </w:r>
            <w:r w:rsidRPr="004D7072">
              <w:rPr>
                <w:rFonts w:cs="Arial"/>
                <w:bCs/>
                <w:iCs/>
                <w:noProof/>
              </w:rPr>
              <w:t>(referent)</w:t>
            </w:r>
          </w:p>
        </w:tc>
        <w:tc>
          <w:tcPr>
            <w:tcW w:w="3244" w:type="pct"/>
            <w:tcBorders>
              <w:top w:val="single" w:sz="4" w:space="0" w:color="auto"/>
            </w:tcBorders>
            <w:hideMark/>
          </w:tcPr>
          <w:p w14:paraId="0389D910" w14:textId="77777777" w:rsidR="008A75F1" w:rsidRPr="004D7072" w:rsidRDefault="008A75F1" w:rsidP="00715C0F">
            <w:pPr>
              <w:widowControl w:val="0"/>
              <w:rPr>
                <w:rFonts w:cs="Arial"/>
                <w:bCs/>
                <w:iCs/>
                <w:noProof/>
                <w:sz w:val="22"/>
                <w:szCs w:val="22"/>
              </w:rPr>
            </w:pPr>
            <w:r w:rsidRPr="004D7072">
              <w:rPr>
                <w:rFonts w:cs="Arial"/>
                <w:bCs/>
                <w:iCs/>
                <w:noProof/>
                <w:sz w:val="22"/>
                <w:szCs w:val="22"/>
              </w:rPr>
              <w:t xml:space="preserve">  </w:t>
            </w:r>
          </w:p>
        </w:tc>
      </w:tr>
      <w:tr w:rsidR="008A75F1" w:rsidRPr="004D7072" w14:paraId="7D96DB8F" w14:textId="77777777" w:rsidTr="4073BC5B">
        <w:trPr>
          <w:trHeight w:val="421"/>
        </w:trPr>
        <w:tc>
          <w:tcPr>
            <w:tcW w:w="1756" w:type="pct"/>
            <w:hideMark/>
          </w:tcPr>
          <w:p w14:paraId="21331920" w14:textId="084F6553" w:rsidR="008A75F1" w:rsidRPr="004D7072" w:rsidRDefault="00865FD3" w:rsidP="008A75F1">
            <w:pPr>
              <w:widowControl w:val="0"/>
              <w:spacing w:before="60" w:after="60"/>
              <w:rPr>
                <w:rFonts w:cs="Arial"/>
                <w:bCs/>
                <w:iCs/>
                <w:noProof/>
              </w:rPr>
            </w:pPr>
            <w:r w:rsidRPr="004D7072">
              <w:rPr>
                <w:rFonts w:cs="Arial"/>
                <w:bCs/>
                <w:iCs/>
                <w:noProof/>
              </w:rPr>
              <w:t>Vestigingsplaats</w:t>
            </w:r>
          </w:p>
        </w:tc>
        <w:tc>
          <w:tcPr>
            <w:tcW w:w="3244" w:type="pct"/>
            <w:hideMark/>
          </w:tcPr>
          <w:p w14:paraId="4057A662"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8A75F1" w:rsidRPr="004D7072" w14:paraId="35FAD3D5" w14:textId="77777777" w:rsidTr="4073BC5B">
        <w:trPr>
          <w:trHeight w:val="427"/>
        </w:trPr>
        <w:tc>
          <w:tcPr>
            <w:tcW w:w="1756" w:type="pct"/>
            <w:hideMark/>
          </w:tcPr>
          <w:p w14:paraId="1F71F49D" w14:textId="0E018A88" w:rsidR="008A75F1" w:rsidRPr="004D7072" w:rsidRDefault="008A75F1" w:rsidP="008A75F1">
            <w:pPr>
              <w:widowControl w:val="0"/>
              <w:spacing w:before="60" w:after="60"/>
              <w:rPr>
                <w:rFonts w:cs="Arial"/>
                <w:bCs/>
                <w:iCs/>
                <w:noProof/>
              </w:rPr>
            </w:pPr>
            <w:r w:rsidRPr="004D7072">
              <w:rPr>
                <w:rFonts w:cs="Arial"/>
                <w:bCs/>
                <w:iCs/>
                <w:noProof/>
              </w:rPr>
              <w:t>Naam contactpersoon</w:t>
            </w:r>
            <w:r w:rsidR="00865FD3" w:rsidRPr="004D7072">
              <w:rPr>
                <w:rFonts w:cs="Arial"/>
                <w:bCs/>
                <w:iCs/>
                <w:noProof/>
              </w:rPr>
              <w:t xml:space="preserve"> bij referent</w:t>
            </w:r>
          </w:p>
        </w:tc>
        <w:tc>
          <w:tcPr>
            <w:tcW w:w="3244" w:type="pct"/>
            <w:hideMark/>
          </w:tcPr>
          <w:p w14:paraId="71C1E1A8"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8A75F1" w:rsidRPr="004D7072" w14:paraId="7065024B" w14:textId="77777777" w:rsidTr="4073BC5B">
        <w:trPr>
          <w:trHeight w:val="405"/>
        </w:trPr>
        <w:tc>
          <w:tcPr>
            <w:tcW w:w="1756" w:type="pct"/>
            <w:hideMark/>
          </w:tcPr>
          <w:p w14:paraId="729D5822" w14:textId="223021AA" w:rsidR="008A75F1" w:rsidRPr="004D7072" w:rsidRDefault="008A75F1" w:rsidP="008A75F1">
            <w:pPr>
              <w:widowControl w:val="0"/>
              <w:spacing w:before="60" w:after="60"/>
              <w:rPr>
                <w:rFonts w:cs="Arial"/>
                <w:bCs/>
                <w:iCs/>
                <w:noProof/>
              </w:rPr>
            </w:pPr>
            <w:r w:rsidRPr="004D7072">
              <w:rPr>
                <w:rFonts w:cs="Arial"/>
                <w:bCs/>
                <w:iCs/>
                <w:noProof/>
              </w:rPr>
              <w:t>Telefoonnummer</w:t>
            </w:r>
            <w:r w:rsidR="00865FD3" w:rsidRPr="004D7072">
              <w:rPr>
                <w:rFonts w:cs="Arial"/>
                <w:bCs/>
                <w:iCs/>
                <w:noProof/>
              </w:rPr>
              <w:t xml:space="preserve"> contactpersoon</w:t>
            </w:r>
          </w:p>
        </w:tc>
        <w:tc>
          <w:tcPr>
            <w:tcW w:w="3244" w:type="pct"/>
            <w:hideMark/>
          </w:tcPr>
          <w:p w14:paraId="194B14AD"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715C0F" w:rsidRPr="004D7072" w14:paraId="6CDAB6D9" w14:textId="77777777" w:rsidTr="4073BC5B">
        <w:trPr>
          <w:trHeight w:val="405"/>
        </w:trPr>
        <w:tc>
          <w:tcPr>
            <w:tcW w:w="1756" w:type="pct"/>
          </w:tcPr>
          <w:p w14:paraId="09B9DF53" w14:textId="7DA1213F" w:rsidR="00715C0F" w:rsidRPr="004D7072" w:rsidRDefault="00715C0F" w:rsidP="008A75F1">
            <w:pPr>
              <w:widowControl w:val="0"/>
              <w:spacing w:before="60" w:after="60"/>
              <w:rPr>
                <w:rFonts w:cs="Arial"/>
                <w:bCs/>
                <w:iCs/>
                <w:noProof/>
              </w:rPr>
            </w:pPr>
            <w:r w:rsidRPr="004D7072">
              <w:rPr>
                <w:rFonts w:cs="Arial"/>
                <w:bCs/>
                <w:iCs/>
                <w:noProof/>
              </w:rPr>
              <w:t>Mailadres contactpersoon</w:t>
            </w:r>
          </w:p>
        </w:tc>
        <w:tc>
          <w:tcPr>
            <w:tcW w:w="3244" w:type="pct"/>
          </w:tcPr>
          <w:p w14:paraId="3AB92C06" w14:textId="77777777" w:rsidR="00715C0F" w:rsidRPr="004D7072"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6107053E" w14:textId="77777777" w:rsidTr="4073BC5B">
        <w:trPr>
          <w:trHeight w:val="405"/>
        </w:trPr>
        <w:tc>
          <w:tcPr>
            <w:tcW w:w="5000" w:type="pct"/>
            <w:gridSpan w:val="2"/>
            <w:shd w:val="clear" w:color="auto" w:fill="D9D9D9" w:themeFill="background1" w:themeFillShade="D9"/>
          </w:tcPr>
          <w:p w14:paraId="3246CBD9" w14:textId="2AB93249" w:rsidR="004D7072" w:rsidRPr="004D7072" w:rsidRDefault="004D7072" w:rsidP="4073BC5B">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bCs/>
                <w:noProof/>
                <w:sz w:val="22"/>
                <w:szCs w:val="22"/>
              </w:rPr>
            </w:pPr>
            <w:r w:rsidRPr="4073BC5B">
              <w:rPr>
                <w:rFonts w:cs="Arial"/>
                <w:b/>
                <w:bCs/>
                <w:noProof/>
                <w:sz w:val="22"/>
                <w:szCs w:val="22"/>
              </w:rPr>
              <w:t xml:space="preserve">Gegevens </w:t>
            </w:r>
            <w:r w:rsidR="3B76D078" w:rsidRPr="00FC09FE">
              <w:rPr>
                <w:rFonts w:cs="Arial"/>
                <w:b/>
                <w:bCs/>
                <w:noProof/>
                <w:sz w:val="22"/>
                <w:szCs w:val="22"/>
              </w:rPr>
              <w:t>referentie</w:t>
            </w:r>
            <w:r w:rsidRPr="00FC09FE">
              <w:rPr>
                <w:rFonts w:cs="Arial"/>
                <w:b/>
                <w:bCs/>
                <w:noProof/>
                <w:sz w:val="22"/>
                <w:szCs w:val="22"/>
              </w:rPr>
              <w:t>opdracht</w:t>
            </w:r>
            <w:r w:rsidRPr="4073BC5B">
              <w:rPr>
                <w:rFonts w:cs="Arial"/>
                <w:b/>
                <w:bCs/>
                <w:noProof/>
                <w:sz w:val="22"/>
                <w:szCs w:val="22"/>
              </w:rPr>
              <w:t>:</w:t>
            </w:r>
          </w:p>
        </w:tc>
      </w:tr>
      <w:tr w:rsidR="004D7072" w:rsidRPr="004D7072" w14:paraId="1EC13FAD" w14:textId="77777777" w:rsidTr="4073BC5B">
        <w:trPr>
          <w:trHeight w:val="405"/>
        </w:trPr>
        <w:tc>
          <w:tcPr>
            <w:tcW w:w="1756" w:type="pct"/>
          </w:tcPr>
          <w:p w14:paraId="0B70BD3D" w14:textId="1DCAD411" w:rsidR="004D7072" w:rsidRPr="004D7072" w:rsidRDefault="004D7072" w:rsidP="4073BC5B">
            <w:pPr>
              <w:pStyle w:val="platonderstreept"/>
              <w:spacing w:after="144"/>
              <w:rPr>
                <w:rFonts w:ascii="Arial" w:hAnsi="Arial" w:cs="Arial"/>
                <w:sz w:val="20"/>
                <w:u w:val="none"/>
                <w:lang w:val="nl-NL"/>
              </w:rPr>
            </w:pPr>
            <w:r w:rsidRPr="4073BC5B">
              <w:rPr>
                <w:rFonts w:ascii="Arial" w:hAnsi="Arial" w:cs="Arial"/>
                <w:sz w:val="20"/>
                <w:u w:val="none"/>
                <w:lang w:val="nl-NL"/>
              </w:rPr>
              <w:t xml:space="preserve">Mijlpalen van </w:t>
            </w:r>
            <w:r w:rsidR="1CA3CF6C" w:rsidRPr="00FC09FE">
              <w:rPr>
                <w:rFonts w:ascii="Arial" w:hAnsi="Arial" w:cs="Arial"/>
                <w:sz w:val="20"/>
                <w:u w:val="none"/>
                <w:lang w:val="nl-NL"/>
              </w:rPr>
              <w:t>referentie</w:t>
            </w:r>
            <w:r w:rsidR="3B76D078" w:rsidRPr="00FC09FE">
              <w:rPr>
                <w:rFonts w:ascii="Arial" w:hAnsi="Arial" w:cs="Arial"/>
                <w:sz w:val="20"/>
                <w:u w:val="none"/>
                <w:lang w:val="nl-NL"/>
              </w:rPr>
              <w:t>opdracht</w:t>
            </w:r>
          </w:p>
          <w:p w14:paraId="7F1884D4" w14:textId="77777777" w:rsidR="004D7072" w:rsidRPr="004D7072" w:rsidRDefault="004D7072" w:rsidP="004D7072">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Opdrachtverlening c.q. ondertekening overeenkomst</w:t>
            </w:r>
          </w:p>
          <w:p w14:paraId="6AACB7A4" w14:textId="77777777" w:rsidR="004D7072" w:rsidRPr="004D7072" w:rsidRDefault="004D7072" w:rsidP="004D7072">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start uitvoering werkzaamheden</w:t>
            </w:r>
          </w:p>
          <w:p w14:paraId="6F40F934" w14:textId="7F0E0DE1" w:rsidR="004D7072" w:rsidRPr="004F6E40" w:rsidRDefault="004D7072" w:rsidP="004D7072">
            <w:pPr>
              <w:widowControl w:val="0"/>
              <w:spacing w:before="60" w:after="60"/>
              <w:rPr>
                <w:rFonts w:ascii="Arial Rounded MT Bold" w:hAnsi="Arial Rounded MT Bold" w:cs="Arial"/>
                <w:sz w:val="22"/>
                <w:szCs w:val="18"/>
              </w:rPr>
            </w:pPr>
            <w:r w:rsidRPr="004D7072">
              <w:rPr>
                <w:rFonts w:cs="Arial"/>
                <w:sz w:val="18"/>
                <w:szCs w:val="18"/>
              </w:rPr>
              <w:t>- Datum einde opdracht</w:t>
            </w:r>
          </w:p>
        </w:tc>
        <w:tc>
          <w:tcPr>
            <w:tcW w:w="3244" w:type="pct"/>
          </w:tcPr>
          <w:p w14:paraId="2AA533CE"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3E7F9D80" w14:textId="77777777" w:rsidTr="4073BC5B">
        <w:trPr>
          <w:trHeight w:val="405"/>
        </w:trPr>
        <w:tc>
          <w:tcPr>
            <w:tcW w:w="1756" w:type="pct"/>
          </w:tcPr>
          <w:p w14:paraId="593761E1" w14:textId="093656D6" w:rsidR="004D7072" w:rsidRPr="004D7072" w:rsidRDefault="004D7072" w:rsidP="4073BC5B">
            <w:pPr>
              <w:pStyle w:val="platonderstreept"/>
              <w:spacing w:after="144"/>
              <w:jc w:val="left"/>
              <w:rPr>
                <w:rFonts w:ascii="Arial" w:hAnsi="Arial" w:cs="Arial"/>
                <w:sz w:val="20"/>
                <w:u w:val="none"/>
                <w:lang w:val="nl-NL"/>
              </w:rPr>
            </w:pPr>
            <w:r w:rsidRPr="4073BC5B">
              <w:rPr>
                <w:rFonts w:ascii="Arial" w:hAnsi="Arial" w:cs="Arial"/>
                <w:sz w:val="20"/>
                <w:u w:val="none"/>
                <w:lang w:val="nl-NL"/>
              </w:rPr>
              <w:t xml:space="preserve">Omschrijving van de </w:t>
            </w:r>
            <w:r w:rsidR="1CA3CF6C" w:rsidRPr="00FC09FE">
              <w:rPr>
                <w:rFonts w:ascii="Arial" w:hAnsi="Arial" w:cs="Arial"/>
                <w:sz w:val="20"/>
                <w:u w:val="none"/>
                <w:lang w:val="nl-NL"/>
              </w:rPr>
              <w:t>referentie</w:t>
            </w:r>
            <w:r w:rsidRPr="00FC09FE">
              <w:rPr>
                <w:rFonts w:ascii="Arial" w:hAnsi="Arial" w:cs="Arial"/>
                <w:sz w:val="20"/>
                <w:u w:val="none"/>
                <w:lang w:val="nl-NL"/>
              </w:rPr>
              <w:t>opdracht</w:t>
            </w:r>
            <w:r w:rsidRPr="4073BC5B">
              <w:rPr>
                <w:rFonts w:ascii="Arial" w:hAnsi="Arial" w:cs="Arial"/>
                <w:sz w:val="20"/>
                <w:u w:val="none"/>
                <w:lang w:val="nl-NL"/>
              </w:rPr>
              <w:t xml:space="preserve"> (maximaal 1 A4)</w:t>
            </w:r>
          </w:p>
          <w:p w14:paraId="56D12979" w14:textId="77777777" w:rsidR="004D7072" w:rsidRPr="004F6E40" w:rsidRDefault="004D7072" w:rsidP="004D7072">
            <w:pPr>
              <w:widowControl w:val="0"/>
              <w:spacing w:before="60" w:after="60"/>
              <w:rPr>
                <w:rFonts w:ascii="Arial Rounded MT Bold" w:hAnsi="Arial Rounded MT Bold" w:cs="Arial"/>
                <w:sz w:val="22"/>
                <w:szCs w:val="18"/>
              </w:rPr>
            </w:pPr>
          </w:p>
        </w:tc>
        <w:tc>
          <w:tcPr>
            <w:tcW w:w="3244" w:type="pct"/>
          </w:tcPr>
          <w:p w14:paraId="3130F6FA"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5A38E9E3" w14:textId="77777777" w:rsidTr="4073BC5B">
        <w:trPr>
          <w:trHeight w:val="405"/>
        </w:trPr>
        <w:tc>
          <w:tcPr>
            <w:tcW w:w="1756" w:type="pct"/>
          </w:tcPr>
          <w:p w14:paraId="3D26EE78" w14:textId="04AE0E3D" w:rsidR="004D7072" w:rsidRPr="004D7072" w:rsidRDefault="00AD5166" w:rsidP="004D7072">
            <w:pPr>
              <w:widowControl w:val="0"/>
              <w:spacing w:before="60" w:after="60"/>
              <w:rPr>
                <w:rFonts w:ascii="Arial Rounded MT Bold" w:hAnsi="Arial Rounded MT Bold" w:cs="Arial"/>
                <w:bCs/>
                <w:iCs/>
                <w:sz w:val="22"/>
                <w:szCs w:val="18"/>
              </w:rPr>
            </w:pPr>
            <w:r>
              <w:rPr>
                <w:bCs/>
                <w:iCs/>
                <w:noProof/>
                <w:szCs w:val="22"/>
              </w:rPr>
              <w:t>Referentieo</w:t>
            </w:r>
            <w:r w:rsidR="004D7072" w:rsidRPr="004D7072">
              <w:rPr>
                <w:bCs/>
                <w:iCs/>
                <w:noProof/>
                <w:szCs w:val="22"/>
              </w:rPr>
              <w:t>pdracht 100% zelfstandig uitgevoerd</w:t>
            </w:r>
          </w:p>
        </w:tc>
        <w:tc>
          <w:tcPr>
            <w:tcW w:w="3244" w:type="pct"/>
          </w:tcPr>
          <w:p w14:paraId="3449C2D1" w14:textId="77777777" w:rsidR="004D7072" w:rsidRPr="00E05EC3"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noProof/>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sidRPr="00E05EC3">
              <w:rPr>
                <w:noProof/>
              </w:rPr>
            </w:r>
            <w:r w:rsidRPr="00E05EC3">
              <w:rPr>
                <w:noProof/>
              </w:rPr>
              <w:fldChar w:fldCharType="separate"/>
            </w:r>
            <w:r w:rsidRPr="00E05EC3">
              <w:rPr>
                <w:noProof/>
              </w:rPr>
              <w:fldChar w:fldCharType="end"/>
            </w:r>
            <w:r w:rsidRPr="00E05EC3">
              <w:rPr>
                <w:noProof/>
              </w:rPr>
              <w:t xml:space="preserve"> ja </w:t>
            </w:r>
          </w:p>
          <w:p w14:paraId="19973E2C" w14:textId="0CC39356"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sidRPr="00E05EC3">
              <w:rPr>
                <w:noProof/>
              </w:rPr>
            </w:r>
            <w:r w:rsidRPr="00E05EC3">
              <w:rPr>
                <w:noProof/>
              </w:rPr>
              <w:fldChar w:fldCharType="separate"/>
            </w:r>
            <w:r w:rsidRPr="00E05EC3">
              <w:rPr>
                <w:noProof/>
              </w:rPr>
              <w:fldChar w:fldCharType="end"/>
            </w:r>
            <w:r w:rsidRPr="00E05EC3">
              <w:rPr>
                <w:noProof/>
              </w:rPr>
              <w:t xml:space="preserve"> nee (</w:t>
            </w:r>
            <w:r>
              <w:rPr>
                <w:noProof/>
              </w:rPr>
              <w:t xml:space="preserve">licht toe </w:t>
            </w:r>
            <w:r w:rsidRPr="00E05EC3">
              <w:rPr>
                <w:noProof/>
              </w:rPr>
              <w:t>wie wat heeft uitgevoerd)</w:t>
            </w:r>
          </w:p>
        </w:tc>
      </w:tr>
      <w:tr w:rsidR="004D7072" w:rsidRPr="004D7072" w14:paraId="2435BAC0" w14:textId="77777777" w:rsidTr="4073BC5B">
        <w:trPr>
          <w:trHeight w:val="405"/>
        </w:trPr>
        <w:tc>
          <w:tcPr>
            <w:tcW w:w="1756" w:type="pct"/>
          </w:tcPr>
          <w:p w14:paraId="5C5DA501" w14:textId="52B9C040" w:rsidR="004D7072" w:rsidRPr="004D7072" w:rsidRDefault="0030740F" w:rsidP="004D7072">
            <w:pPr>
              <w:widowControl w:val="0"/>
              <w:spacing w:before="60" w:after="60"/>
              <w:rPr>
                <w:rFonts w:ascii="Arial Rounded MT Bold" w:hAnsi="Arial Rounded MT Bold" w:cs="Arial"/>
                <w:bCs/>
                <w:iCs/>
                <w:sz w:val="22"/>
                <w:szCs w:val="18"/>
              </w:rPr>
            </w:pPr>
            <w:r>
              <w:rPr>
                <w:bCs/>
                <w:iCs/>
                <w:noProof/>
                <w:szCs w:val="22"/>
              </w:rPr>
              <w:t>Gebruiksoppervlakte</w:t>
            </w:r>
          </w:p>
        </w:tc>
        <w:tc>
          <w:tcPr>
            <w:tcW w:w="3244" w:type="pct"/>
          </w:tcPr>
          <w:p w14:paraId="0F900C54" w14:textId="64ACD68C" w:rsidR="004D7072" w:rsidRPr="004D7072" w:rsidRDefault="00576F8B"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Pr>
                <w:rFonts w:cs="Arial"/>
                <w:bCs/>
                <w:iCs/>
                <w:noProof/>
                <w:sz w:val="22"/>
                <w:szCs w:val="22"/>
              </w:rPr>
              <w:t>n.v.t.</w:t>
            </w:r>
          </w:p>
        </w:tc>
      </w:tr>
      <w:tr w:rsidR="004D7072" w:rsidRPr="004D7072" w14:paraId="70379C9F" w14:textId="77777777" w:rsidTr="4073BC5B">
        <w:trPr>
          <w:trHeight w:val="405"/>
        </w:trPr>
        <w:tc>
          <w:tcPr>
            <w:tcW w:w="1756" w:type="pct"/>
          </w:tcPr>
          <w:p w14:paraId="3ED4B1BA" w14:textId="5665A6A9" w:rsidR="004D7072" w:rsidRPr="004D7072" w:rsidRDefault="004D7072" w:rsidP="004D7072">
            <w:pPr>
              <w:widowControl w:val="0"/>
              <w:spacing w:before="60" w:after="60"/>
              <w:rPr>
                <w:rFonts w:ascii="Arial Rounded MT Bold" w:hAnsi="Arial Rounded MT Bold" w:cs="Arial"/>
                <w:bCs/>
                <w:iCs/>
                <w:sz w:val="22"/>
                <w:szCs w:val="18"/>
              </w:rPr>
            </w:pPr>
            <w:r w:rsidRPr="004D7072">
              <w:rPr>
                <w:bCs/>
                <w:iCs/>
                <w:noProof/>
                <w:szCs w:val="22"/>
              </w:rPr>
              <w:t>Bijzonderheden</w:t>
            </w:r>
          </w:p>
        </w:tc>
        <w:tc>
          <w:tcPr>
            <w:tcW w:w="3244" w:type="pct"/>
          </w:tcPr>
          <w:p w14:paraId="00B30E48"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bl>
    <w:p w14:paraId="4102B99A" w14:textId="1B92C58B" w:rsidR="008A75F1" w:rsidRDefault="008A75F1" w:rsidP="00AF5E7E"/>
    <w:p w14:paraId="642D5D57" w14:textId="77777777" w:rsidR="006D7C68" w:rsidRDefault="006D7C68" w:rsidP="00AF5E7E"/>
    <w:p w14:paraId="5C6DA411" w14:textId="30AA2634" w:rsidR="008A75F1" w:rsidRPr="004D7072" w:rsidRDefault="008A75F1" w:rsidP="00AF5E7E">
      <w:pPr>
        <w:rPr>
          <w:b/>
          <w:bCs/>
        </w:rPr>
      </w:pPr>
      <w:r w:rsidRPr="004D7072">
        <w:rPr>
          <w:b/>
          <w:bCs/>
        </w:rPr>
        <w:t>Ondertekening</w:t>
      </w:r>
    </w:p>
    <w:tbl>
      <w:tblPr>
        <w:tblStyle w:val="Tabelraster"/>
        <w:tblW w:w="10485" w:type="dxa"/>
        <w:tblLook w:val="04A0" w:firstRow="1" w:lastRow="0" w:firstColumn="1" w:lastColumn="0" w:noHBand="0" w:noVBand="1"/>
      </w:tblPr>
      <w:tblGrid>
        <w:gridCol w:w="2802"/>
        <w:gridCol w:w="7683"/>
      </w:tblGrid>
      <w:tr w:rsidR="004D7072" w14:paraId="4299C34A" w14:textId="77777777" w:rsidTr="00EC0A4E">
        <w:tc>
          <w:tcPr>
            <w:tcW w:w="2802" w:type="dxa"/>
          </w:tcPr>
          <w:p w14:paraId="06DCE0D8" w14:textId="77777777" w:rsidR="004D7072" w:rsidRPr="000452B8" w:rsidRDefault="004D7072" w:rsidP="00C5112B">
            <w:pPr>
              <w:spacing w:before="120" w:after="120" w:line="240" w:lineRule="auto"/>
              <w:rPr>
                <w:u w:val="single"/>
              </w:rPr>
            </w:pPr>
            <w:r w:rsidRPr="000452B8">
              <w:t>Naam Inschrijver</w:t>
            </w:r>
          </w:p>
        </w:tc>
        <w:tc>
          <w:tcPr>
            <w:tcW w:w="7683" w:type="dxa"/>
          </w:tcPr>
          <w:p w14:paraId="62AA8413" w14:textId="77777777" w:rsidR="004D7072" w:rsidRDefault="004D7072" w:rsidP="00C5112B">
            <w:pPr>
              <w:spacing w:before="120" w:after="120" w:line="240" w:lineRule="auto"/>
              <w:rPr>
                <w:u w:val="single"/>
              </w:rPr>
            </w:pPr>
          </w:p>
        </w:tc>
      </w:tr>
      <w:tr w:rsidR="004D7072" w14:paraId="6C9F4A90" w14:textId="77777777" w:rsidTr="00EC0A4E">
        <w:tc>
          <w:tcPr>
            <w:tcW w:w="2802" w:type="dxa"/>
          </w:tcPr>
          <w:p w14:paraId="1FE5C76D" w14:textId="77777777" w:rsidR="004D7072" w:rsidRPr="000452B8" w:rsidRDefault="004D7072" w:rsidP="00C5112B">
            <w:pPr>
              <w:spacing w:before="120" w:after="120" w:line="240" w:lineRule="auto"/>
              <w:rPr>
                <w:u w:val="single"/>
              </w:rPr>
            </w:pPr>
            <w:r w:rsidRPr="000452B8">
              <w:t>Naam tekenbevoegde</w:t>
            </w:r>
          </w:p>
        </w:tc>
        <w:tc>
          <w:tcPr>
            <w:tcW w:w="7683" w:type="dxa"/>
          </w:tcPr>
          <w:p w14:paraId="4D205665" w14:textId="77777777" w:rsidR="004D7072" w:rsidRDefault="004D7072" w:rsidP="00C5112B">
            <w:pPr>
              <w:spacing w:before="120" w:after="120" w:line="240" w:lineRule="auto"/>
              <w:rPr>
                <w:u w:val="single"/>
              </w:rPr>
            </w:pPr>
          </w:p>
        </w:tc>
      </w:tr>
      <w:tr w:rsidR="004D7072" w14:paraId="3AE6ABA6" w14:textId="77777777" w:rsidTr="00EC0A4E">
        <w:tc>
          <w:tcPr>
            <w:tcW w:w="2802" w:type="dxa"/>
          </w:tcPr>
          <w:p w14:paraId="35FC6967" w14:textId="77777777" w:rsidR="004D7072" w:rsidRPr="000452B8" w:rsidRDefault="004D7072" w:rsidP="00C5112B">
            <w:pPr>
              <w:spacing w:before="120" w:after="120" w:line="240" w:lineRule="auto"/>
              <w:rPr>
                <w:u w:val="single"/>
              </w:rPr>
            </w:pPr>
            <w:r w:rsidRPr="000452B8">
              <w:t>Functie</w:t>
            </w:r>
          </w:p>
        </w:tc>
        <w:tc>
          <w:tcPr>
            <w:tcW w:w="7683" w:type="dxa"/>
          </w:tcPr>
          <w:p w14:paraId="2F646E42" w14:textId="77777777" w:rsidR="004D7072" w:rsidRDefault="004D7072" w:rsidP="00C5112B">
            <w:pPr>
              <w:spacing w:before="120" w:after="120" w:line="240" w:lineRule="auto"/>
              <w:rPr>
                <w:u w:val="single"/>
              </w:rPr>
            </w:pPr>
          </w:p>
        </w:tc>
      </w:tr>
      <w:tr w:rsidR="004D7072" w14:paraId="52EEE094" w14:textId="77777777" w:rsidTr="00EC0A4E">
        <w:tc>
          <w:tcPr>
            <w:tcW w:w="2802" w:type="dxa"/>
          </w:tcPr>
          <w:p w14:paraId="3E53D8B2" w14:textId="77777777" w:rsidR="004D7072" w:rsidRPr="000452B8" w:rsidRDefault="004D7072" w:rsidP="00C5112B">
            <w:pPr>
              <w:spacing w:before="120" w:after="120" w:line="240" w:lineRule="auto"/>
            </w:pPr>
            <w:r w:rsidRPr="000452B8">
              <w:lastRenderedPageBreak/>
              <w:t>Datum</w:t>
            </w:r>
          </w:p>
        </w:tc>
        <w:tc>
          <w:tcPr>
            <w:tcW w:w="7683" w:type="dxa"/>
          </w:tcPr>
          <w:p w14:paraId="31ACF2E4" w14:textId="77777777" w:rsidR="004D7072" w:rsidRDefault="004D7072" w:rsidP="00C5112B">
            <w:pPr>
              <w:spacing w:before="120" w:after="120" w:line="240" w:lineRule="auto"/>
              <w:rPr>
                <w:u w:val="single"/>
              </w:rPr>
            </w:pPr>
          </w:p>
        </w:tc>
      </w:tr>
      <w:tr w:rsidR="004D7072" w14:paraId="4C2DCBEF" w14:textId="77777777" w:rsidTr="00EC0A4E">
        <w:tc>
          <w:tcPr>
            <w:tcW w:w="2802" w:type="dxa"/>
          </w:tcPr>
          <w:p w14:paraId="312A801C" w14:textId="77777777" w:rsidR="004D7072" w:rsidRPr="000452B8" w:rsidRDefault="004D7072" w:rsidP="00C5112B">
            <w:pPr>
              <w:spacing w:before="120" w:after="120" w:line="240" w:lineRule="auto"/>
            </w:pPr>
            <w:r w:rsidRPr="000452B8">
              <w:t>Handtekening</w:t>
            </w:r>
          </w:p>
          <w:p w14:paraId="46816CB1" w14:textId="77777777" w:rsidR="004D7072" w:rsidRPr="000452B8" w:rsidRDefault="004D7072" w:rsidP="00C5112B">
            <w:pPr>
              <w:spacing w:before="120" w:after="120" w:line="240" w:lineRule="auto"/>
            </w:pPr>
          </w:p>
        </w:tc>
        <w:tc>
          <w:tcPr>
            <w:tcW w:w="7683" w:type="dxa"/>
          </w:tcPr>
          <w:p w14:paraId="6E3396D1" w14:textId="77777777" w:rsidR="004D7072" w:rsidRDefault="004D7072" w:rsidP="00C5112B">
            <w:pPr>
              <w:spacing w:before="120" w:after="120" w:line="240" w:lineRule="auto"/>
              <w:rPr>
                <w:u w:val="single"/>
              </w:rPr>
            </w:pPr>
          </w:p>
        </w:tc>
      </w:tr>
    </w:tbl>
    <w:p w14:paraId="7E7919BA" w14:textId="17630E08" w:rsidR="00576F8B" w:rsidRDefault="00576F8B" w:rsidP="00AF5E7E"/>
    <w:p w14:paraId="4E1E1110" w14:textId="77777777" w:rsidR="00576F8B" w:rsidRDefault="00576F8B">
      <w:pPr>
        <w:spacing w:line="240" w:lineRule="auto"/>
      </w:pPr>
      <w:r>
        <w:br w:type="page"/>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6799"/>
      </w:tblGrid>
      <w:tr w:rsidR="00576F8B" w:rsidRPr="004D7072" w14:paraId="74FC318D" w14:textId="77777777" w:rsidTr="00DE72E9">
        <w:trPr>
          <w:trHeight w:val="340"/>
        </w:trPr>
        <w:tc>
          <w:tcPr>
            <w:tcW w:w="1756" w:type="pct"/>
            <w:tcBorders>
              <w:bottom w:val="single" w:sz="4" w:space="0" w:color="auto"/>
            </w:tcBorders>
            <w:hideMark/>
          </w:tcPr>
          <w:p w14:paraId="72816994" w14:textId="2579B429" w:rsidR="00576F8B" w:rsidRPr="004D7072" w:rsidRDefault="00576F8B" w:rsidP="00DE72E9">
            <w:pPr>
              <w:widowControl w:val="0"/>
              <w:rPr>
                <w:rFonts w:cs="Arial"/>
                <w:b/>
                <w:iCs/>
                <w:noProof/>
                <w:position w:val="-24"/>
                <w:sz w:val="22"/>
                <w:szCs w:val="22"/>
              </w:rPr>
            </w:pPr>
            <w:r w:rsidRPr="004D7072">
              <w:rPr>
                <w:rFonts w:cs="Arial"/>
                <w:b/>
                <w:iCs/>
                <w:noProof/>
                <w:sz w:val="22"/>
                <w:szCs w:val="22"/>
              </w:rPr>
              <w:lastRenderedPageBreak/>
              <w:t xml:space="preserve">Kerncompetentie </w:t>
            </w:r>
            <w:r>
              <w:rPr>
                <w:rFonts w:cs="Arial"/>
                <w:b/>
                <w:iCs/>
                <w:noProof/>
                <w:sz w:val="22"/>
                <w:szCs w:val="22"/>
              </w:rPr>
              <w:t>2</w:t>
            </w:r>
          </w:p>
        </w:tc>
        <w:tc>
          <w:tcPr>
            <w:tcW w:w="3244" w:type="pct"/>
            <w:tcBorders>
              <w:bottom w:val="single" w:sz="4" w:space="0" w:color="auto"/>
            </w:tcBorders>
            <w:hideMark/>
          </w:tcPr>
          <w:p w14:paraId="69BC39A4" w14:textId="610416CB" w:rsidR="00576F8B" w:rsidRPr="004D7072" w:rsidRDefault="00D00EB7" w:rsidP="00DE72E9">
            <w:pPr>
              <w:widowControl w:val="0"/>
              <w:rPr>
                <w:rFonts w:cs="Arial"/>
                <w:bCs/>
                <w:iCs/>
                <w:noProof/>
                <w:position w:val="-24"/>
                <w:sz w:val="22"/>
                <w:szCs w:val="22"/>
              </w:rPr>
            </w:pPr>
            <w:r w:rsidRPr="00AE689F">
              <w:t xml:space="preserve">Ervaring met het renoveren van een vergelijkbaar </w:t>
            </w:r>
            <w:proofErr w:type="spellStart"/>
            <w:r w:rsidRPr="00AE689F">
              <w:t>overheids</w:t>
            </w:r>
            <w:proofErr w:type="spellEnd"/>
            <w:r w:rsidRPr="00AE689F">
              <w:t>/utiliteitsgebouw met kantoorfuncties, restauratieve ruimte en ontvangstruimte met een bruto vloeroppervlakte (</w:t>
            </w:r>
            <w:proofErr w:type="spellStart"/>
            <w:r w:rsidRPr="00AE689F">
              <w:t>bvo</w:t>
            </w:r>
            <w:proofErr w:type="spellEnd"/>
            <w:r w:rsidRPr="00AE689F">
              <w:t>) van minimaal 6.000 m2.</w:t>
            </w:r>
          </w:p>
        </w:tc>
      </w:tr>
      <w:tr w:rsidR="00576F8B" w:rsidRPr="004D7072" w14:paraId="1D991FCD" w14:textId="77777777" w:rsidTr="00DE72E9">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5DA6C" w14:textId="77777777" w:rsidR="00576F8B" w:rsidRPr="004D7072" w:rsidRDefault="00576F8B" w:rsidP="00DE72E9">
            <w:pPr>
              <w:widowControl w:val="0"/>
              <w:rPr>
                <w:rFonts w:cs="Arial"/>
                <w:b/>
                <w:iCs/>
                <w:noProof/>
                <w:sz w:val="22"/>
                <w:szCs w:val="22"/>
                <w:highlight w:val="yellow"/>
              </w:rPr>
            </w:pPr>
            <w:r w:rsidRPr="004D7072">
              <w:rPr>
                <w:rFonts w:cs="Arial"/>
                <w:b/>
                <w:iCs/>
                <w:sz w:val="22"/>
                <w:szCs w:val="22"/>
              </w:rPr>
              <w:t>Gegevens referent:</w:t>
            </w:r>
          </w:p>
        </w:tc>
      </w:tr>
      <w:tr w:rsidR="00576F8B" w:rsidRPr="004D7072" w14:paraId="0479312B" w14:textId="77777777" w:rsidTr="00DE72E9">
        <w:trPr>
          <w:trHeight w:val="373"/>
        </w:trPr>
        <w:tc>
          <w:tcPr>
            <w:tcW w:w="1756" w:type="pct"/>
            <w:tcBorders>
              <w:top w:val="single" w:sz="4" w:space="0" w:color="auto"/>
            </w:tcBorders>
            <w:hideMark/>
          </w:tcPr>
          <w:p w14:paraId="1665C8A7" w14:textId="77777777" w:rsidR="00576F8B" w:rsidRPr="004D7072" w:rsidRDefault="00576F8B" w:rsidP="00DE72E9">
            <w:pPr>
              <w:widowControl w:val="0"/>
              <w:spacing w:before="60" w:after="60"/>
              <w:rPr>
                <w:rFonts w:cs="Arial"/>
                <w:bCs/>
                <w:iCs/>
                <w:noProof/>
              </w:rPr>
            </w:pPr>
            <w:r w:rsidRPr="004D7072">
              <w:rPr>
                <w:rFonts w:cs="Arial"/>
                <w:bCs/>
                <w:iCs/>
                <w:noProof/>
              </w:rPr>
              <w:t>Naam organisatie (referent)</w:t>
            </w:r>
          </w:p>
        </w:tc>
        <w:tc>
          <w:tcPr>
            <w:tcW w:w="3244" w:type="pct"/>
            <w:tcBorders>
              <w:top w:val="single" w:sz="4" w:space="0" w:color="auto"/>
            </w:tcBorders>
            <w:hideMark/>
          </w:tcPr>
          <w:p w14:paraId="59CF6597" w14:textId="77777777" w:rsidR="00576F8B" w:rsidRPr="004D7072" w:rsidRDefault="00576F8B" w:rsidP="00DE72E9">
            <w:pPr>
              <w:widowControl w:val="0"/>
              <w:rPr>
                <w:rFonts w:cs="Arial"/>
                <w:bCs/>
                <w:iCs/>
                <w:noProof/>
                <w:sz w:val="22"/>
                <w:szCs w:val="22"/>
              </w:rPr>
            </w:pPr>
            <w:r w:rsidRPr="004D7072">
              <w:rPr>
                <w:rFonts w:cs="Arial"/>
                <w:bCs/>
                <w:iCs/>
                <w:noProof/>
                <w:sz w:val="22"/>
                <w:szCs w:val="22"/>
              </w:rPr>
              <w:t xml:space="preserve">  </w:t>
            </w:r>
          </w:p>
        </w:tc>
      </w:tr>
      <w:tr w:rsidR="00576F8B" w:rsidRPr="004D7072" w14:paraId="632704E0" w14:textId="77777777" w:rsidTr="00DE72E9">
        <w:trPr>
          <w:trHeight w:val="421"/>
        </w:trPr>
        <w:tc>
          <w:tcPr>
            <w:tcW w:w="1756" w:type="pct"/>
            <w:hideMark/>
          </w:tcPr>
          <w:p w14:paraId="385FF3E5" w14:textId="77777777" w:rsidR="00576F8B" w:rsidRPr="004D7072" w:rsidRDefault="00576F8B" w:rsidP="00DE72E9">
            <w:pPr>
              <w:widowControl w:val="0"/>
              <w:spacing w:before="60" w:after="60"/>
              <w:rPr>
                <w:rFonts w:cs="Arial"/>
                <w:bCs/>
                <w:iCs/>
                <w:noProof/>
              </w:rPr>
            </w:pPr>
            <w:r w:rsidRPr="004D7072">
              <w:rPr>
                <w:rFonts w:cs="Arial"/>
                <w:bCs/>
                <w:iCs/>
                <w:noProof/>
              </w:rPr>
              <w:t>Vestigingsplaats</w:t>
            </w:r>
          </w:p>
        </w:tc>
        <w:tc>
          <w:tcPr>
            <w:tcW w:w="3244" w:type="pct"/>
            <w:hideMark/>
          </w:tcPr>
          <w:p w14:paraId="541C77A6" w14:textId="77777777" w:rsidR="00576F8B" w:rsidRPr="004D7072" w:rsidRDefault="00576F8B" w:rsidP="00DE72E9">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576F8B" w:rsidRPr="004D7072" w14:paraId="338DB7FB" w14:textId="77777777" w:rsidTr="00DE72E9">
        <w:trPr>
          <w:trHeight w:val="427"/>
        </w:trPr>
        <w:tc>
          <w:tcPr>
            <w:tcW w:w="1756" w:type="pct"/>
            <w:hideMark/>
          </w:tcPr>
          <w:p w14:paraId="6AF302F4" w14:textId="77777777" w:rsidR="00576F8B" w:rsidRPr="004D7072" w:rsidRDefault="00576F8B" w:rsidP="00DE72E9">
            <w:pPr>
              <w:widowControl w:val="0"/>
              <w:spacing w:before="60" w:after="60"/>
              <w:rPr>
                <w:rFonts w:cs="Arial"/>
                <w:bCs/>
                <w:iCs/>
                <w:noProof/>
              </w:rPr>
            </w:pPr>
            <w:r w:rsidRPr="004D7072">
              <w:rPr>
                <w:rFonts w:cs="Arial"/>
                <w:bCs/>
                <w:iCs/>
                <w:noProof/>
              </w:rPr>
              <w:t>Naam contactpersoon bij referent</w:t>
            </w:r>
          </w:p>
        </w:tc>
        <w:tc>
          <w:tcPr>
            <w:tcW w:w="3244" w:type="pct"/>
            <w:hideMark/>
          </w:tcPr>
          <w:p w14:paraId="07C534F8" w14:textId="77777777" w:rsidR="00576F8B" w:rsidRPr="004D7072" w:rsidRDefault="00576F8B" w:rsidP="00DE72E9">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576F8B" w:rsidRPr="004D7072" w14:paraId="5459F97F" w14:textId="77777777" w:rsidTr="00DE72E9">
        <w:trPr>
          <w:trHeight w:val="405"/>
        </w:trPr>
        <w:tc>
          <w:tcPr>
            <w:tcW w:w="1756" w:type="pct"/>
            <w:hideMark/>
          </w:tcPr>
          <w:p w14:paraId="5ED7E043" w14:textId="77777777" w:rsidR="00576F8B" w:rsidRPr="004D7072" w:rsidRDefault="00576F8B" w:rsidP="00DE72E9">
            <w:pPr>
              <w:widowControl w:val="0"/>
              <w:spacing w:before="60" w:after="60"/>
              <w:rPr>
                <w:rFonts w:cs="Arial"/>
                <w:bCs/>
                <w:iCs/>
                <w:noProof/>
              </w:rPr>
            </w:pPr>
            <w:r w:rsidRPr="004D7072">
              <w:rPr>
                <w:rFonts w:cs="Arial"/>
                <w:bCs/>
                <w:iCs/>
                <w:noProof/>
              </w:rPr>
              <w:t>Telefoonnummer contactpersoon</w:t>
            </w:r>
          </w:p>
        </w:tc>
        <w:tc>
          <w:tcPr>
            <w:tcW w:w="3244" w:type="pct"/>
            <w:hideMark/>
          </w:tcPr>
          <w:p w14:paraId="1AC36081" w14:textId="77777777" w:rsidR="00576F8B" w:rsidRPr="004D7072" w:rsidRDefault="00576F8B" w:rsidP="00DE72E9">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576F8B" w:rsidRPr="004D7072" w14:paraId="406B7BBC" w14:textId="77777777" w:rsidTr="00DE72E9">
        <w:trPr>
          <w:trHeight w:val="405"/>
        </w:trPr>
        <w:tc>
          <w:tcPr>
            <w:tcW w:w="1756" w:type="pct"/>
          </w:tcPr>
          <w:p w14:paraId="1AC565AA" w14:textId="77777777" w:rsidR="00576F8B" w:rsidRPr="004D7072" w:rsidRDefault="00576F8B" w:rsidP="00DE72E9">
            <w:pPr>
              <w:widowControl w:val="0"/>
              <w:spacing w:before="60" w:after="60"/>
              <w:rPr>
                <w:rFonts w:cs="Arial"/>
                <w:bCs/>
                <w:iCs/>
                <w:noProof/>
              </w:rPr>
            </w:pPr>
            <w:r w:rsidRPr="004D7072">
              <w:rPr>
                <w:rFonts w:cs="Arial"/>
                <w:bCs/>
                <w:iCs/>
                <w:noProof/>
              </w:rPr>
              <w:t>Mailadres contactpersoon</w:t>
            </w:r>
          </w:p>
        </w:tc>
        <w:tc>
          <w:tcPr>
            <w:tcW w:w="3244" w:type="pct"/>
          </w:tcPr>
          <w:p w14:paraId="21D9ED25" w14:textId="77777777" w:rsidR="00576F8B" w:rsidRPr="004D7072" w:rsidRDefault="00576F8B" w:rsidP="00DE72E9">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576F8B" w:rsidRPr="004D7072" w14:paraId="40D3CB1F" w14:textId="77777777" w:rsidTr="00DE72E9">
        <w:trPr>
          <w:trHeight w:val="405"/>
        </w:trPr>
        <w:tc>
          <w:tcPr>
            <w:tcW w:w="5000" w:type="pct"/>
            <w:gridSpan w:val="2"/>
            <w:shd w:val="clear" w:color="auto" w:fill="D9D9D9" w:themeFill="background1" w:themeFillShade="D9"/>
          </w:tcPr>
          <w:p w14:paraId="7676A639" w14:textId="77777777" w:rsidR="00576F8B" w:rsidRPr="004D7072" w:rsidRDefault="00576F8B" w:rsidP="00DE72E9">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bCs/>
                <w:noProof/>
                <w:sz w:val="22"/>
                <w:szCs w:val="22"/>
              </w:rPr>
            </w:pPr>
            <w:r w:rsidRPr="4073BC5B">
              <w:rPr>
                <w:rFonts w:cs="Arial"/>
                <w:b/>
                <w:bCs/>
                <w:noProof/>
                <w:sz w:val="22"/>
                <w:szCs w:val="22"/>
              </w:rPr>
              <w:t xml:space="preserve">Gegevens </w:t>
            </w:r>
            <w:r w:rsidRPr="00FC09FE">
              <w:rPr>
                <w:rFonts w:cs="Arial"/>
                <w:b/>
                <w:bCs/>
                <w:noProof/>
                <w:sz w:val="22"/>
                <w:szCs w:val="22"/>
              </w:rPr>
              <w:t>referentieopdracht</w:t>
            </w:r>
            <w:r w:rsidRPr="4073BC5B">
              <w:rPr>
                <w:rFonts w:cs="Arial"/>
                <w:b/>
                <w:bCs/>
                <w:noProof/>
                <w:sz w:val="22"/>
                <w:szCs w:val="22"/>
              </w:rPr>
              <w:t>:</w:t>
            </w:r>
          </w:p>
        </w:tc>
      </w:tr>
      <w:tr w:rsidR="00576F8B" w:rsidRPr="004D7072" w14:paraId="4F49AD8F" w14:textId="77777777" w:rsidTr="00DE72E9">
        <w:trPr>
          <w:trHeight w:val="405"/>
        </w:trPr>
        <w:tc>
          <w:tcPr>
            <w:tcW w:w="1756" w:type="pct"/>
          </w:tcPr>
          <w:p w14:paraId="18244C31" w14:textId="77777777" w:rsidR="00576F8B" w:rsidRPr="004D7072" w:rsidRDefault="00576F8B" w:rsidP="00DE72E9">
            <w:pPr>
              <w:pStyle w:val="platonderstreept"/>
              <w:spacing w:after="144"/>
              <w:rPr>
                <w:rFonts w:ascii="Arial" w:hAnsi="Arial" w:cs="Arial"/>
                <w:sz w:val="20"/>
                <w:u w:val="none"/>
                <w:lang w:val="nl-NL"/>
              </w:rPr>
            </w:pPr>
            <w:r w:rsidRPr="4073BC5B">
              <w:rPr>
                <w:rFonts w:ascii="Arial" w:hAnsi="Arial" w:cs="Arial"/>
                <w:sz w:val="20"/>
                <w:u w:val="none"/>
                <w:lang w:val="nl-NL"/>
              </w:rPr>
              <w:t xml:space="preserve">Mijlpalen van </w:t>
            </w:r>
            <w:r w:rsidRPr="00FC09FE">
              <w:rPr>
                <w:rFonts w:ascii="Arial" w:hAnsi="Arial" w:cs="Arial"/>
                <w:sz w:val="20"/>
                <w:u w:val="none"/>
                <w:lang w:val="nl-NL"/>
              </w:rPr>
              <w:t>referentieopdracht</w:t>
            </w:r>
          </w:p>
          <w:p w14:paraId="438BA4CE" w14:textId="77777777" w:rsidR="00576F8B" w:rsidRPr="004D7072" w:rsidRDefault="00576F8B" w:rsidP="00DE72E9">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Opdrachtverlening c.q. ondertekening overeenkomst</w:t>
            </w:r>
          </w:p>
          <w:p w14:paraId="5F3E44BB" w14:textId="77777777" w:rsidR="00576F8B" w:rsidRPr="004D7072" w:rsidRDefault="00576F8B" w:rsidP="00DE72E9">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start uitvoering werkzaamheden</w:t>
            </w:r>
          </w:p>
          <w:p w14:paraId="72DFA83A" w14:textId="77777777" w:rsidR="00576F8B" w:rsidRPr="004F6E40" w:rsidRDefault="00576F8B" w:rsidP="00DE72E9">
            <w:pPr>
              <w:widowControl w:val="0"/>
              <w:spacing w:before="60" w:after="60"/>
              <w:rPr>
                <w:rFonts w:ascii="Arial Rounded MT Bold" w:hAnsi="Arial Rounded MT Bold" w:cs="Arial"/>
                <w:sz w:val="22"/>
                <w:szCs w:val="18"/>
              </w:rPr>
            </w:pPr>
            <w:r w:rsidRPr="004D7072">
              <w:rPr>
                <w:rFonts w:cs="Arial"/>
                <w:sz w:val="18"/>
                <w:szCs w:val="18"/>
              </w:rPr>
              <w:t>- Datum einde opdracht</w:t>
            </w:r>
          </w:p>
        </w:tc>
        <w:tc>
          <w:tcPr>
            <w:tcW w:w="3244" w:type="pct"/>
          </w:tcPr>
          <w:p w14:paraId="0945A14D" w14:textId="77777777" w:rsidR="00576F8B" w:rsidRPr="004D7072" w:rsidRDefault="00576F8B" w:rsidP="00DE72E9">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576F8B" w:rsidRPr="004D7072" w14:paraId="6159181E" w14:textId="77777777" w:rsidTr="00DE72E9">
        <w:trPr>
          <w:trHeight w:val="405"/>
        </w:trPr>
        <w:tc>
          <w:tcPr>
            <w:tcW w:w="1756" w:type="pct"/>
          </w:tcPr>
          <w:p w14:paraId="589435B1" w14:textId="77777777" w:rsidR="00576F8B" w:rsidRPr="004D7072" w:rsidRDefault="00576F8B" w:rsidP="00DE72E9">
            <w:pPr>
              <w:pStyle w:val="platonderstreept"/>
              <w:spacing w:after="144"/>
              <w:jc w:val="left"/>
              <w:rPr>
                <w:rFonts w:ascii="Arial" w:hAnsi="Arial" w:cs="Arial"/>
                <w:sz w:val="20"/>
                <w:u w:val="none"/>
                <w:lang w:val="nl-NL"/>
              </w:rPr>
            </w:pPr>
            <w:r w:rsidRPr="4073BC5B">
              <w:rPr>
                <w:rFonts w:ascii="Arial" w:hAnsi="Arial" w:cs="Arial"/>
                <w:sz w:val="20"/>
                <w:u w:val="none"/>
                <w:lang w:val="nl-NL"/>
              </w:rPr>
              <w:t xml:space="preserve">Omschrijving van de </w:t>
            </w:r>
            <w:r w:rsidRPr="00FC09FE">
              <w:rPr>
                <w:rFonts w:ascii="Arial" w:hAnsi="Arial" w:cs="Arial"/>
                <w:sz w:val="20"/>
                <w:u w:val="none"/>
                <w:lang w:val="nl-NL"/>
              </w:rPr>
              <w:t>referentieopdracht</w:t>
            </w:r>
            <w:r w:rsidRPr="4073BC5B">
              <w:rPr>
                <w:rFonts w:ascii="Arial" w:hAnsi="Arial" w:cs="Arial"/>
                <w:sz w:val="20"/>
                <w:u w:val="none"/>
                <w:lang w:val="nl-NL"/>
              </w:rPr>
              <w:t xml:space="preserve"> (maximaal 1 A4)</w:t>
            </w:r>
          </w:p>
          <w:p w14:paraId="48DCB2F9" w14:textId="77777777" w:rsidR="00576F8B" w:rsidRPr="004F6E40" w:rsidRDefault="00576F8B" w:rsidP="00DE72E9">
            <w:pPr>
              <w:widowControl w:val="0"/>
              <w:spacing w:before="60" w:after="60"/>
              <w:rPr>
                <w:rFonts w:ascii="Arial Rounded MT Bold" w:hAnsi="Arial Rounded MT Bold" w:cs="Arial"/>
                <w:sz w:val="22"/>
                <w:szCs w:val="18"/>
              </w:rPr>
            </w:pPr>
          </w:p>
        </w:tc>
        <w:tc>
          <w:tcPr>
            <w:tcW w:w="3244" w:type="pct"/>
          </w:tcPr>
          <w:p w14:paraId="55CAD4F8" w14:textId="77777777" w:rsidR="00576F8B" w:rsidRPr="004D7072" w:rsidRDefault="00576F8B" w:rsidP="00DE72E9">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576F8B" w:rsidRPr="004D7072" w14:paraId="614AA985" w14:textId="77777777" w:rsidTr="00DE72E9">
        <w:trPr>
          <w:trHeight w:val="405"/>
        </w:trPr>
        <w:tc>
          <w:tcPr>
            <w:tcW w:w="1756" w:type="pct"/>
          </w:tcPr>
          <w:p w14:paraId="31FF1190" w14:textId="77777777" w:rsidR="00576F8B" w:rsidRPr="004D7072" w:rsidRDefault="00576F8B" w:rsidP="00DE72E9">
            <w:pPr>
              <w:widowControl w:val="0"/>
              <w:spacing w:before="60" w:after="60"/>
              <w:rPr>
                <w:rFonts w:ascii="Arial Rounded MT Bold" w:hAnsi="Arial Rounded MT Bold" w:cs="Arial"/>
                <w:bCs/>
                <w:iCs/>
                <w:sz w:val="22"/>
                <w:szCs w:val="18"/>
              </w:rPr>
            </w:pPr>
            <w:r>
              <w:rPr>
                <w:bCs/>
                <w:iCs/>
                <w:noProof/>
                <w:szCs w:val="22"/>
              </w:rPr>
              <w:t>Referentieo</w:t>
            </w:r>
            <w:r w:rsidRPr="004D7072">
              <w:rPr>
                <w:bCs/>
                <w:iCs/>
                <w:noProof/>
                <w:szCs w:val="22"/>
              </w:rPr>
              <w:t>pdracht 100% zelfstandig uitgevoerd</w:t>
            </w:r>
          </w:p>
        </w:tc>
        <w:tc>
          <w:tcPr>
            <w:tcW w:w="3244" w:type="pct"/>
          </w:tcPr>
          <w:p w14:paraId="215192E9" w14:textId="77777777" w:rsidR="00576F8B" w:rsidRPr="00E05EC3" w:rsidRDefault="00576F8B" w:rsidP="00DE72E9">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noProof/>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sidRPr="00E05EC3">
              <w:rPr>
                <w:noProof/>
              </w:rPr>
            </w:r>
            <w:r w:rsidRPr="00E05EC3">
              <w:rPr>
                <w:noProof/>
              </w:rPr>
              <w:fldChar w:fldCharType="separate"/>
            </w:r>
            <w:r w:rsidRPr="00E05EC3">
              <w:rPr>
                <w:noProof/>
              </w:rPr>
              <w:fldChar w:fldCharType="end"/>
            </w:r>
            <w:r w:rsidRPr="00E05EC3">
              <w:rPr>
                <w:noProof/>
              </w:rPr>
              <w:t xml:space="preserve"> ja </w:t>
            </w:r>
          </w:p>
          <w:p w14:paraId="517DC711" w14:textId="77777777" w:rsidR="00576F8B" w:rsidRPr="004D7072" w:rsidRDefault="00576F8B" w:rsidP="00DE72E9">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sidRPr="00E05EC3">
              <w:rPr>
                <w:noProof/>
              </w:rPr>
            </w:r>
            <w:r w:rsidRPr="00E05EC3">
              <w:rPr>
                <w:noProof/>
              </w:rPr>
              <w:fldChar w:fldCharType="separate"/>
            </w:r>
            <w:r w:rsidRPr="00E05EC3">
              <w:rPr>
                <w:noProof/>
              </w:rPr>
              <w:fldChar w:fldCharType="end"/>
            </w:r>
            <w:r w:rsidRPr="00E05EC3">
              <w:rPr>
                <w:noProof/>
              </w:rPr>
              <w:t xml:space="preserve"> nee (</w:t>
            </w:r>
            <w:r>
              <w:rPr>
                <w:noProof/>
              </w:rPr>
              <w:t xml:space="preserve">licht toe </w:t>
            </w:r>
            <w:r w:rsidRPr="00E05EC3">
              <w:rPr>
                <w:noProof/>
              </w:rPr>
              <w:t>wie wat heeft uitgevoerd)</w:t>
            </w:r>
          </w:p>
        </w:tc>
      </w:tr>
      <w:tr w:rsidR="00576F8B" w:rsidRPr="004D7072" w14:paraId="636A7C66" w14:textId="77777777" w:rsidTr="00DE72E9">
        <w:trPr>
          <w:trHeight w:val="405"/>
        </w:trPr>
        <w:tc>
          <w:tcPr>
            <w:tcW w:w="1756" w:type="pct"/>
          </w:tcPr>
          <w:p w14:paraId="08564510" w14:textId="6DC2C9D5" w:rsidR="00576F8B" w:rsidRPr="004D7072" w:rsidRDefault="0030740F" w:rsidP="00DE72E9">
            <w:pPr>
              <w:widowControl w:val="0"/>
              <w:spacing w:before="60" w:after="60"/>
              <w:rPr>
                <w:rFonts w:ascii="Arial Rounded MT Bold" w:hAnsi="Arial Rounded MT Bold" w:cs="Arial"/>
                <w:bCs/>
                <w:iCs/>
                <w:sz w:val="22"/>
                <w:szCs w:val="18"/>
              </w:rPr>
            </w:pPr>
            <w:r>
              <w:rPr>
                <w:bCs/>
                <w:iCs/>
                <w:noProof/>
                <w:szCs w:val="22"/>
              </w:rPr>
              <w:t>Gebruiksoppervlakte</w:t>
            </w:r>
          </w:p>
        </w:tc>
        <w:tc>
          <w:tcPr>
            <w:tcW w:w="3244" w:type="pct"/>
          </w:tcPr>
          <w:p w14:paraId="70A41FF2" w14:textId="77777777" w:rsidR="00576F8B" w:rsidRPr="004D7072" w:rsidRDefault="00576F8B" w:rsidP="00DE72E9">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Pr>
                <w:rFonts w:cs="Arial"/>
                <w:bCs/>
                <w:iCs/>
                <w:noProof/>
                <w:sz w:val="22"/>
                <w:szCs w:val="22"/>
              </w:rPr>
              <w:t>n.v.t.</w:t>
            </w:r>
          </w:p>
        </w:tc>
      </w:tr>
      <w:tr w:rsidR="00576F8B" w:rsidRPr="004D7072" w14:paraId="6EEA8230" w14:textId="77777777" w:rsidTr="00DE72E9">
        <w:trPr>
          <w:trHeight w:val="405"/>
        </w:trPr>
        <w:tc>
          <w:tcPr>
            <w:tcW w:w="1756" w:type="pct"/>
          </w:tcPr>
          <w:p w14:paraId="07334E11" w14:textId="77777777" w:rsidR="00576F8B" w:rsidRPr="004D7072" w:rsidRDefault="00576F8B" w:rsidP="00DE72E9">
            <w:pPr>
              <w:widowControl w:val="0"/>
              <w:spacing w:before="60" w:after="60"/>
              <w:rPr>
                <w:rFonts w:ascii="Arial Rounded MT Bold" w:hAnsi="Arial Rounded MT Bold" w:cs="Arial"/>
                <w:bCs/>
                <w:iCs/>
                <w:sz w:val="22"/>
                <w:szCs w:val="18"/>
              </w:rPr>
            </w:pPr>
            <w:r w:rsidRPr="004D7072">
              <w:rPr>
                <w:bCs/>
                <w:iCs/>
                <w:noProof/>
                <w:szCs w:val="22"/>
              </w:rPr>
              <w:t>Bijzonderheden</w:t>
            </w:r>
          </w:p>
        </w:tc>
        <w:tc>
          <w:tcPr>
            <w:tcW w:w="3244" w:type="pct"/>
          </w:tcPr>
          <w:p w14:paraId="5646A310" w14:textId="77777777" w:rsidR="00576F8B" w:rsidRPr="004D7072" w:rsidRDefault="00576F8B" w:rsidP="00DE72E9">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bl>
    <w:p w14:paraId="6B5AD9D1" w14:textId="77777777" w:rsidR="004D7072" w:rsidRDefault="004D7072" w:rsidP="00AF5E7E"/>
    <w:p w14:paraId="003856B0" w14:textId="77777777" w:rsidR="000452B8" w:rsidRDefault="000452B8" w:rsidP="00AF5E7E"/>
    <w:tbl>
      <w:tblPr>
        <w:tblStyle w:val="Tabelraster"/>
        <w:tblW w:w="10485" w:type="dxa"/>
        <w:tblLook w:val="04A0" w:firstRow="1" w:lastRow="0" w:firstColumn="1" w:lastColumn="0" w:noHBand="0" w:noVBand="1"/>
      </w:tblPr>
      <w:tblGrid>
        <w:gridCol w:w="2802"/>
        <w:gridCol w:w="7683"/>
      </w:tblGrid>
      <w:tr w:rsidR="000452B8" w14:paraId="0BC77969" w14:textId="77777777" w:rsidTr="00036039">
        <w:tc>
          <w:tcPr>
            <w:tcW w:w="2802" w:type="dxa"/>
          </w:tcPr>
          <w:p w14:paraId="426E5FA4" w14:textId="77777777" w:rsidR="000452B8" w:rsidRPr="000452B8" w:rsidRDefault="000452B8" w:rsidP="00DE72E9">
            <w:pPr>
              <w:spacing w:before="120" w:after="120" w:line="240" w:lineRule="auto"/>
              <w:rPr>
                <w:u w:val="single"/>
              </w:rPr>
            </w:pPr>
            <w:r w:rsidRPr="000452B8">
              <w:t>Naam Inschrijver</w:t>
            </w:r>
          </w:p>
        </w:tc>
        <w:tc>
          <w:tcPr>
            <w:tcW w:w="7683" w:type="dxa"/>
          </w:tcPr>
          <w:p w14:paraId="1F57F10E" w14:textId="77777777" w:rsidR="000452B8" w:rsidRDefault="000452B8" w:rsidP="00DE72E9">
            <w:pPr>
              <w:spacing w:before="120" w:after="120" w:line="240" w:lineRule="auto"/>
              <w:rPr>
                <w:u w:val="single"/>
              </w:rPr>
            </w:pPr>
          </w:p>
        </w:tc>
      </w:tr>
      <w:tr w:rsidR="000452B8" w14:paraId="5A6BA1BD" w14:textId="77777777" w:rsidTr="00036039">
        <w:tc>
          <w:tcPr>
            <w:tcW w:w="2802" w:type="dxa"/>
          </w:tcPr>
          <w:p w14:paraId="7E896404" w14:textId="77777777" w:rsidR="000452B8" w:rsidRPr="000452B8" w:rsidRDefault="000452B8" w:rsidP="00DE72E9">
            <w:pPr>
              <w:spacing w:before="120" w:after="120" w:line="240" w:lineRule="auto"/>
              <w:rPr>
                <w:u w:val="single"/>
              </w:rPr>
            </w:pPr>
            <w:r w:rsidRPr="000452B8">
              <w:t>Naam tekenbevoegde</w:t>
            </w:r>
          </w:p>
        </w:tc>
        <w:tc>
          <w:tcPr>
            <w:tcW w:w="7683" w:type="dxa"/>
          </w:tcPr>
          <w:p w14:paraId="77CEFA77" w14:textId="77777777" w:rsidR="000452B8" w:rsidRDefault="000452B8" w:rsidP="00DE72E9">
            <w:pPr>
              <w:spacing w:before="120" w:after="120" w:line="240" w:lineRule="auto"/>
              <w:rPr>
                <w:u w:val="single"/>
              </w:rPr>
            </w:pPr>
          </w:p>
        </w:tc>
      </w:tr>
      <w:tr w:rsidR="000452B8" w14:paraId="5D31D366" w14:textId="77777777" w:rsidTr="00036039">
        <w:tc>
          <w:tcPr>
            <w:tcW w:w="2802" w:type="dxa"/>
          </w:tcPr>
          <w:p w14:paraId="6E28A8E6" w14:textId="77777777" w:rsidR="000452B8" w:rsidRPr="000452B8" w:rsidRDefault="000452B8" w:rsidP="00DE72E9">
            <w:pPr>
              <w:spacing w:before="120" w:after="120" w:line="240" w:lineRule="auto"/>
              <w:rPr>
                <w:u w:val="single"/>
              </w:rPr>
            </w:pPr>
            <w:r w:rsidRPr="000452B8">
              <w:t>Functie</w:t>
            </w:r>
          </w:p>
        </w:tc>
        <w:tc>
          <w:tcPr>
            <w:tcW w:w="7683" w:type="dxa"/>
          </w:tcPr>
          <w:p w14:paraId="28E46635" w14:textId="77777777" w:rsidR="000452B8" w:rsidRDefault="000452B8" w:rsidP="00DE72E9">
            <w:pPr>
              <w:spacing w:before="120" w:after="120" w:line="240" w:lineRule="auto"/>
              <w:rPr>
                <w:u w:val="single"/>
              </w:rPr>
            </w:pPr>
          </w:p>
        </w:tc>
      </w:tr>
      <w:tr w:rsidR="000452B8" w14:paraId="2DE169A9" w14:textId="77777777" w:rsidTr="00036039">
        <w:tc>
          <w:tcPr>
            <w:tcW w:w="2802" w:type="dxa"/>
          </w:tcPr>
          <w:p w14:paraId="5B87C938" w14:textId="77777777" w:rsidR="000452B8" w:rsidRPr="000452B8" w:rsidRDefault="000452B8" w:rsidP="00DE72E9">
            <w:pPr>
              <w:spacing w:before="120" w:after="120" w:line="240" w:lineRule="auto"/>
            </w:pPr>
            <w:r w:rsidRPr="000452B8">
              <w:t>Datum</w:t>
            </w:r>
          </w:p>
        </w:tc>
        <w:tc>
          <w:tcPr>
            <w:tcW w:w="7683" w:type="dxa"/>
          </w:tcPr>
          <w:p w14:paraId="033F4908" w14:textId="77777777" w:rsidR="000452B8" w:rsidRDefault="000452B8" w:rsidP="00DE72E9">
            <w:pPr>
              <w:spacing w:before="120" w:after="120" w:line="240" w:lineRule="auto"/>
              <w:rPr>
                <w:u w:val="single"/>
              </w:rPr>
            </w:pPr>
          </w:p>
        </w:tc>
      </w:tr>
      <w:tr w:rsidR="000452B8" w14:paraId="3ACF0AA7" w14:textId="77777777" w:rsidTr="00036039">
        <w:tc>
          <w:tcPr>
            <w:tcW w:w="2802" w:type="dxa"/>
          </w:tcPr>
          <w:p w14:paraId="3B9F4340" w14:textId="77777777" w:rsidR="000452B8" w:rsidRPr="000452B8" w:rsidRDefault="000452B8" w:rsidP="00DE72E9">
            <w:pPr>
              <w:spacing w:before="120" w:after="120" w:line="240" w:lineRule="auto"/>
            </w:pPr>
            <w:r w:rsidRPr="000452B8">
              <w:t>Handtekening</w:t>
            </w:r>
          </w:p>
          <w:p w14:paraId="67E3CA56" w14:textId="77777777" w:rsidR="000452B8" w:rsidRPr="000452B8" w:rsidRDefault="000452B8" w:rsidP="00DE72E9">
            <w:pPr>
              <w:spacing w:before="120" w:after="120" w:line="240" w:lineRule="auto"/>
            </w:pPr>
          </w:p>
        </w:tc>
        <w:tc>
          <w:tcPr>
            <w:tcW w:w="7683" w:type="dxa"/>
          </w:tcPr>
          <w:p w14:paraId="28D62826" w14:textId="77777777" w:rsidR="000452B8" w:rsidRDefault="000452B8" w:rsidP="00DE72E9">
            <w:pPr>
              <w:spacing w:before="120" w:after="120" w:line="240" w:lineRule="auto"/>
              <w:rPr>
                <w:u w:val="single"/>
              </w:rPr>
            </w:pPr>
          </w:p>
        </w:tc>
      </w:tr>
    </w:tbl>
    <w:p w14:paraId="305EDDC3" w14:textId="32E84B23" w:rsidR="00EC0A4E" w:rsidRDefault="00EC0A4E" w:rsidP="00AF5E7E"/>
    <w:p w14:paraId="5A3905A3" w14:textId="5FE0067F" w:rsidR="00DB429E" w:rsidRDefault="00DB429E">
      <w:pPr>
        <w:spacing w:line="240" w:lineRule="auto"/>
      </w:pPr>
    </w:p>
    <w:sectPr w:rsidR="00DB429E" w:rsidSect="003D50FF">
      <w:headerReference w:type="even" r:id="rId12"/>
      <w:headerReference w:type="default" r:id="rId13"/>
      <w:footerReference w:type="even" r:id="rId14"/>
      <w:footerReference w:type="default" r:id="rId15"/>
      <w:headerReference w:type="first" r:id="rId16"/>
      <w:footerReference w:type="first" r:id="rId17"/>
      <w:pgSz w:w="11906" w:h="16838" w:code="9"/>
      <w:pgMar w:top="1134" w:right="720" w:bottom="720" w:left="720" w:header="283"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6609" w14:textId="77777777" w:rsidR="00CF713E" w:rsidRDefault="00CF713E">
      <w:r>
        <w:separator/>
      </w:r>
    </w:p>
  </w:endnote>
  <w:endnote w:type="continuationSeparator" w:id="0">
    <w:p w14:paraId="5EBED59B" w14:textId="77777777" w:rsidR="00CF713E" w:rsidRDefault="00CF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96254"/>
      <w:docPartObj>
        <w:docPartGallery w:val="Page Numbers (Bottom of Page)"/>
        <w:docPartUnique/>
      </w:docPartObj>
    </w:sdtPr>
    <w:sdtEndPr/>
    <w:sdtContent>
      <w:p w14:paraId="2BCF459A" w14:textId="4AA2A8C8" w:rsidR="005C1431" w:rsidRDefault="005C1431">
        <w:pPr>
          <w:pStyle w:val="Voettekst"/>
          <w:jc w:val="right"/>
        </w:pPr>
        <w:r>
          <w:fldChar w:fldCharType="begin"/>
        </w:r>
        <w:r>
          <w:instrText>PAGE   \* MERGEFORMAT</w:instrText>
        </w:r>
        <w:r>
          <w:fldChar w:fldCharType="separate"/>
        </w:r>
        <w:r>
          <w:t>2</w:t>
        </w:r>
        <w:r>
          <w:fldChar w:fldCharType="end"/>
        </w:r>
      </w:p>
    </w:sdtContent>
  </w:sdt>
  <w:p w14:paraId="49ADEC94"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BB99" w14:textId="77777777" w:rsidR="00CF713E" w:rsidRDefault="00CF713E">
      <w:r>
        <w:separator/>
      </w:r>
    </w:p>
  </w:footnote>
  <w:footnote w:type="continuationSeparator" w:id="0">
    <w:p w14:paraId="367CA287" w14:textId="77777777" w:rsidR="00CF713E" w:rsidRDefault="00CF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shd w:val="clear" w:color="auto" w:fill="auto"/>
        </w:tcPr>
        <w:p w14:paraId="1F40208C" w14:textId="77777777" w:rsidR="00713A38" w:rsidRDefault="00713A38" w:rsidP="0023628B">
          <w:pPr>
            <w:pStyle w:val="Koptekst"/>
          </w:pPr>
        </w:p>
      </w:tc>
      <w:tc>
        <w:tcPr>
          <w:tcW w:w="10490" w:type="dxa"/>
          <w:shd w:val="clear" w:color="auto" w:fill="auto"/>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shd w:val="clear" w:color="auto" w:fill="auto"/>
        </w:tcPr>
        <w:p w14:paraId="0F41F9C0" w14:textId="77777777" w:rsidR="00713A38" w:rsidRDefault="00713A38" w:rsidP="0023628B">
          <w:pPr>
            <w:pStyle w:val="Koptekst"/>
          </w:pPr>
        </w:p>
      </w:tc>
      <w:tc>
        <w:tcPr>
          <w:tcW w:w="10490" w:type="dxa"/>
          <w:shd w:val="clear" w:color="auto" w:fill="auto"/>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F56F" w14:textId="71FF28A1" w:rsidR="003D50FF" w:rsidRDefault="003D50FF">
    <w:pPr>
      <w:pStyle w:val="Koptekst"/>
    </w:pPr>
    <w:r w:rsidRPr="00037EEC">
      <w:rPr>
        <w:color w:val="D9D9D9" w:themeColor="background1" w:themeShade="D9"/>
        <w:sz w:val="16"/>
        <w:szCs w:val="16"/>
      </w:rPr>
      <w:t>Ons Template T0.</w:t>
    </w:r>
    <w:r>
      <w:rPr>
        <w:color w:val="D9D9D9" w:themeColor="background1" w:themeShade="D9"/>
        <w:sz w:val="16"/>
        <w:szCs w:val="16"/>
      </w:rPr>
      <w:t xml:space="preserve">3 </w:t>
    </w:r>
    <w:r w:rsidR="00FC09FE">
      <w:rPr>
        <w:color w:val="D9D9D9" w:themeColor="background1" w:themeShade="D9"/>
        <w:sz w:val="16"/>
        <w:szCs w:val="16"/>
      </w:rPr>
      <w:t>03-03</w:t>
    </w:r>
    <w:r>
      <w:rPr>
        <w:color w:val="D9D9D9" w:themeColor="background1" w:themeShade="D9"/>
        <w:sz w:val="16"/>
        <w:szCs w:val="16"/>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shd w:val="clear" w:color="auto" w:fill="auto"/>
        </w:tcPr>
        <w:p w14:paraId="7CAC7A41" w14:textId="77777777" w:rsidR="00713A38" w:rsidRDefault="00713A38" w:rsidP="002D1748">
          <w:pPr>
            <w:pStyle w:val="Kenmerk"/>
          </w:pPr>
        </w:p>
      </w:tc>
      <w:tc>
        <w:tcPr>
          <w:tcW w:w="10763" w:type="dxa"/>
          <w:shd w:val="clear" w:color="auto" w:fill="auto"/>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495636"/>
    <w:multiLevelType w:val="hybridMultilevel"/>
    <w:tmpl w:val="C4466B2C"/>
    <w:lvl w:ilvl="0" w:tplc="FFFFFFFF">
      <w:start w:val="1"/>
      <w:numFmt w:val="lowerLetter"/>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2F441E"/>
    <w:multiLevelType w:val="hybridMultilevel"/>
    <w:tmpl w:val="C4466B2C"/>
    <w:lvl w:ilvl="0" w:tplc="F3BE695E">
      <w:start w:val="1"/>
      <w:numFmt w:val="lowerLetter"/>
      <w:lvlText w:val="%1."/>
      <w:lvlJc w:val="left"/>
      <w:pPr>
        <w:ind w:left="720" w:hanging="36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8"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F715AE3"/>
    <w:multiLevelType w:val="hybridMultilevel"/>
    <w:tmpl w:val="F5382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6591229">
    <w:abstractNumId w:val="2"/>
  </w:num>
  <w:num w:numId="2" w16cid:durableId="749960585">
    <w:abstractNumId w:val="1"/>
  </w:num>
  <w:num w:numId="3" w16cid:durableId="1866822855">
    <w:abstractNumId w:val="0"/>
  </w:num>
  <w:num w:numId="4" w16cid:durableId="2064476998">
    <w:abstractNumId w:val="5"/>
  </w:num>
  <w:num w:numId="5" w16cid:durableId="1446657290">
    <w:abstractNumId w:val="7"/>
  </w:num>
  <w:num w:numId="6" w16cid:durableId="1691636389">
    <w:abstractNumId w:val="7"/>
  </w:num>
  <w:num w:numId="7" w16cid:durableId="2035374399">
    <w:abstractNumId w:val="7"/>
  </w:num>
  <w:num w:numId="8" w16cid:durableId="1859781232">
    <w:abstractNumId w:val="7"/>
  </w:num>
  <w:num w:numId="9" w16cid:durableId="1346976787">
    <w:abstractNumId w:val="6"/>
  </w:num>
  <w:num w:numId="10" w16cid:durableId="258564608">
    <w:abstractNumId w:val="6"/>
  </w:num>
  <w:num w:numId="11" w16cid:durableId="1578636786">
    <w:abstractNumId w:val="7"/>
  </w:num>
  <w:num w:numId="12" w16cid:durableId="928538203">
    <w:abstractNumId w:val="7"/>
  </w:num>
  <w:num w:numId="13" w16cid:durableId="541790750">
    <w:abstractNumId w:val="7"/>
  </w:num>
  <w:num w:numId="14" w16cid:durableId="766734690">
    <w:abstractNumId w:val="10"/>
  </w:num>
  <w:num w:numId="15" w16cid:durableId="64229845">
    <w:abstractNumId w:val="12"/>
  </w:num>
  <w:num w:numId="16" w16cid:durableId="219632987">
    <w:abstractNumId w:val="9"/>
  </w:num>
  <w:num w:numId="17" w16cid:durableId="1523014306">
    <w:abstractNumId w:val="11"/>
  </w:num>
  <w:num w:numId="18" w16cid:durableId="1007750871">
    <w:abstractNumId w:val="8"/>
  </w:num>
  <w:num w:numId="19" w16cid:durableId="681323686">
    <w:abstractNumId w:val="4"/>
  </w:num>
  <w:num w:numId="20" w16cid:durableId="872116603">
    <w:abstractNumId w:val="13"/>
  </w:num>
  <w:num w:numId="21" w16cid:durableId="6136817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11CBD"/>
    <w:rsid w:val="000221F4"/>
    <w:rsid w:val="00036039"/>
    <w:rsid w:val="00037EEC"/>
    <w:rsid w:val="00045278"/>
    <w:rsid w:val="000452B8"/>
    <w:rsid w:val="00050B77"/>
    <w:rsid w:val="00062E5C"/>
    <w:rsid w:val="000652D2"/>
    <w:rsid w:val="000700FE"/>
    <w:rsid w:val="00081E8B"/>
    <w:rsid w:val="00087F8F"/>
    <w:rsid w:val="000B0647"/>
    <w:rsid w:val="000D2944"/>
    <w:rsid w:val="000D7F29"/>
    <w:rsid w:val="000F2D4E"/>
    <w:rsid w:val="000F5E05"/>
    <w:rsid w:val="000F5F8B"/>
    <w:rsid w:val="000F728F"/>
    <w:rsid w:val="00101DFF"/>
    <w:rsid w:val="00130C9A"/>
    <w:rsid w:val="00146ED6"/>
    <w:rsid w:val="00153860"/>
    <w:rsid w:val="00155D2D"/>
    <w:rsid w:val="001737AD"/>
    <w:rsid w:val="001912CB"/>
    <w:rsid w:val="00193FA0"/>
    <w:rsid w:val="001A1145"/>
    <w:rsid w:val="001A1C14"/>
    <w:rsid w:val="001B1F7E"/>
    <w:rsid w:val="001C5E61"/>
    <w:rsid w:val="001D450F"/>
    <w:rsid w:val="001E2B72"/>
    <w:rsid w:val="001E2D3E"/>
    <w:rsid w:val="00221909"/>
    <w:rsid w:val="00222D71"/>
    <w:rsid w:val="002304A9"/>
    <w:rsid w:val="0023628B"/>
    <w:rsid w:val="002367F5"/>
    <w:rsid w:val="00245C63"/>
    <w:rsid w:val="002644B1"/>
    <w:rsid w:val="00270385"/>
    <w:rsid w:val="002936E3"/>
    <w:rsid w:val="00294087"/>
    <w:rsid w:val="002960F9"/>
    <w:rsid w:val="002A16DF"/>
    <w:rsid w:val="002C5B50"/>
    <w:rsid w:val="002D1748"/>
    <w:rsid w:val="002D64B8"/>
    <w:rsid w:val="002E0806"/>
    <w:rsid w:val="002E1D90"/>
    <w:rsid w:val="002E48FD"/>
    <w:rsid w:val="002F4685"/>
    <w:rsid w:val="003018AB"/>
    <w:rsid w:val="0030740F"/>
    <w:rsid w:val="00317079"/>
    <w:rsid w:val="003369A3"/>
    <w:rsid w:val="00352E6E"/>
    <w:rsid w:val="00370A69"/>
    <w:rsid w:val="00371481"/>
    <w:rsid w:val="00373C81"/>
    <w:rsid w:val="003867FA"/>
    <w:rsid w:val="00396859"/>
    <w:rsid w:val="003A47C5"/>
    <w:rsid w:val="003A4A36"/>
    <w:rsid w:val="003D50FF"/>
    <w:rsid w:val="003E0A90"/>
    <w:rsid w:val="00413744"/>
    <w:rsid w:val="0042259D"/>
    <w:rsid w:val="004317A3"/>
    <w:rsid w:val="00444721"/>
    <w:rsid w:val="00454906"/>
    <w:rsid w:val="004550FD"/>
    <w:rsid w:val="004648C7"/>
    <w:rsid w:val="00464D2A"/>
    <w:rsid w:val="00471103"/>
    <w:rsid w:val="0049169D"/>
    <w:rsid w:val="004A2836"/>
    <w:rsid w:val="004C46DB"/>
    <w:rsid w:val="004D7072"/>
    <w:rsid w:val="004E2F3F"/>
    <w:rsid w:val="004F2305"/>
    <w:rsid w:val="004F6E40"/>
    <w:rsid w:val="00543508"/>
    <w:rsid w:val="00547595"/>
    <w:rsid w:val="005576FD"/>
    <w:rsid w:val="00573DEF"/>
    <w:rsid w:val="005769AD"/>
    <w:rsid w:val="00576F8B"/>
    <w:rsid w:val="00595803"/>
    <w:rsid w:val="00597891"/>
    <w:rsid w:val="005B1943"/>
    <w:rsid w:val="005B6D4C"/>
    <w:rsid w:val="005C1431"/>
    <w:rsid w:val="005D04E3"/>
    <w:rsid w:val="005D4605"/>
    <w:rsid w:val="005E4931"/>
    <w:rsid w:val="006019E7"/>
    <w:rsid w:val="006029F6"/>
    <w:rsid w:val="006114DD"/>
    <w:rsid w:val="00612F23"/>
    <w:rsid w:val="006139E7"/>
    <w:rsid w:val="006201DF"/>
    <w:rsid w:val="00625A55"/>
    <w:rsid w:val="006270D4"/>
    <w:rsid w:val="00631449"/>
    <w:rsid w:val="006424B8"/>
    <w:rsid w:val="006445DE"/>
    <w:rsid w:val="00644793"/>
    <w:rsid w:val="00657D34"/>
    <w:rsid w:val="00663D80"/>
    <w:rsid w:val="00665F82"/>
    <w:rsid w:val="0066705F"/>
    <w:rsid w:val="006D7C68"/>
    <w:rsid w:val="006D7F5E"/>
    <w:rsid w:val="00704C08"/>
    <w:rsid w:val="00713A38"/>
    <w:rsid w:val="00715C0F"/>
    <w:rsid w:val="00752E48"/>
    <w:rsid w:val="00780498"/>
    <w:rsid w:val="00781755"/>
    <w:rsid w:val="00781A02"/>
    <w:rsid w:val="007825BE"/>
    <w:rsid w:val="007839C9"/>
    <w:rsid w:val="007905AA"/>
    <w:rsid w:val="007B4252"/>
    <w:rsid w:val="007D21F3"/>
    <w:rsid w:val="007D4666"/>
    <w:rsid w:val="007F2ACB"/>
    <w:rsid w:val="00815F61"/>
    <w:rsid w:val="00816AF9"/>
    <w:rsid w:val="008320BC"/>
    <w:rsid w:val="0084090D"/>
    <w:rsid w:val="00844BEB"/>
    <w:rsid w:val="00851215"/>
    <w:rsid w:val="0085611E"/>
    <w:rsid w:val="00865FD3"/>
    <w:rsid w:val="008702E6"/>
    <w:rsid w:val="008760CE"/>
    <w:rsid w:val="0088501C"/>
    <w:rsid w:val="008862AE"/>
    <w:rsid w:val="008A09B5"/>
    <w:rsid w:val="008A0A7D"/>
    <w:rsid w:val="008A75F1"/>
    <w:rsid w:val="008D33C4"/>
    <w:rsid w:val="008D4C91"/>
    <w:rsid w:val="008E2206"/>
    <w:rsid w:val="008E4279"/>
    <w:rsid w:val="00905574"/>
    <w:rsid w:val="00907863"/>
    <w:rsid w:val="00911E57"/>
    <w:rsid w:val="00923CEE"/>
    <w:rsid w:val="009246DA"/>
    <w:rsid w:val="00926422"/>
    <w:rsid w:val="009307EF"/>
    <w:rsid w:val="00930C49"/>
    <w:rsid w:val="009325FB"/>
    <w:rsid w:val="00964CEB"/>
    <w:rsid w:val="009742A8"/>
    <w:rsid w:val="00982DBD"/>
    <w:rsid w:val="00993528"/>
    <w:rsid w:val="009A0D2B"/>
    <w:rsid w:val="009B5BA2"/>
    <w:rsid w:val="009C5116"/>
    <w:rsid w:val="009C72F0"/>
    <w:rsid w:val="009D102C"/>
    <w:rsid w:val="009F1BCA"/>
    <w:rsid w:val="009F6175"/>
    <w:rsid w:val="00A15FFA"/>
    <w:rsid w:val="00A1688D"/>
    <w:rsid w:val="00A20FF7"/>
    <w:rsid w:val="00A254C8"/>
    <w:rsid w:val="00A323A8"/>
    <w:rsid w:val="00A34A14"/>
    <w:rsid w:val="00A45ED5"/>
    <w:rsid w:val="00A53B15"/>
    <w:rsid w:val="00A55EEA"/>
    <w:rsid w:val="00A56C97"/>
    <w:rsid w:val="00A77031"/>
    <w:rsid w:val="00A953DB"/>
    <w:rsid w:val="00A96A06"/>
    <w:rsid w:val="00AA38FE"/>
    <w:rsid w:val="00AC1504"/>
    <w:rsid w:val="00AC68A5"/>
    <w:rsid w:val="00AD3DF5"/>
    <w:rsid w:val="00AD5166"/>
    <w:rsid w:val="00AF1471"/>
    <w:rsid w:val="00AF48F9"/>
    <w:rsid w:val="00AF4AE5"/>
    <w:rsid w:val="00AF5E7E"/>
    <w:rsid w:val="00B13A1B"/>
    <w:rsid w:val="00B4408E"/>
    <w:rsid w:val="00B47772"/>
    <w:rsid w:val="00B550B9"/>
    <w:rsid w:val="00B731E4"/>
    <w:rsid w:val="00B77818"/>
    <w:rsid w:val="00B80EC3"/>
    <w:rsid w:val="00B8655F"/>
    <w:rsid w:val="00BA51C5"/>
    <w:rsid w:val="00BA6D84"/>
    <w:rsid w:val="00BB1CB3"/>
    <w:rsid w:val="00BC2211"/>
    <w:rsid w:val="00BC3ADA"/>
    <w:rsid w:val="00BF0858"/>
    <w:rsid w:val="00BF5518"/>
    <w:rsid w:val="00BF63CE"/>
    <w:rsid w:val="00C0637C"/>
    <w:rsid w:val="00C10DA1"/>
    <w:rsid w:val="00C14108"/>
    <w:rsid w:val="00C24684"/>
    <w:rsid w:val="00C32970"/>
    <w:rsid w:val="00C42533"/>
    <w:rsid w:val="00C612F9"/>
    <w:rsid w:val="00CA14F4"/>
    <w:rsid w:val="00CC406D"/>
    <w:rsid w:val="00CF713E"/>
    <w:rsid w:val="00D00EB7"/>
    <w:rsid w:val="00D05FC7"/>
    <w:rsid w:val="00D17E42"/>
    <w:rsid w:val="00D40560"/>
    <w:rsid w:val="00D4268A"/>
    <w:rsid w:val="00D54DEA"/>
    <w:rsid w:val="00D57B19"/>
    <w:rsid w:val="00D8453C"/>
    <w:rsid w:val="00DA7EF0"/>
    <w:rsid w:val="00DB429E"/>
    <w:rsid w:val="00DC210E"/>
    <w:rsid w:val="00DC3AD8"/>
    <w:rsid w:val="00DC7A91"/>
    <w:rsid w:val="00DD1C06"/>
    <w:rsid w:val="00E43FBB"/>
    <w:rsid w:val="00E70C32"/>
    <w:rsid w:val="00E83488"/>
    <w:rsid w:val="00E9456E"/>
    <w:rsid w:val="00EC0A4E"/>
    <w:rsid w:val="00EC3AD8"/>
    <w:rsid w:val="00ED3122"/>
    <w:rsid w:val="00ED3DEB"/>
    <w:rsid w:val="00ED6943"/>
    <w:rsid w:val="00F02071"/>
    <w:rsid w:val="00F10F4C"/>
    <w:rsid w:val="00F23CC1"/>
    <w:rsid w:val="00F349BD"/>
    <w:rsid w:val="00F46E1D"/>
    <w:rsid w:val="00F524CB"/>
    <w:rsid w:val="00F70DCF"/>
    <w:rsid w:val="00F71BE5"/>
    <w:rsid w:val="00F7569F"/>
    <w:rsid w:val="00F860AD"/>
    <w:rsid w:val="00F92976"/>
    <w:rsid w:val="00F97258"/>
    <w:rsid w:val="00FA5214"/>
    <w:rsid w:val="00FA6B78"/>
    <w:rsid w:val="00FA6C36"/>
    <w:rsid w:val="00FC09FE"/>
    <w:rsid w:val="00FC7A75"/>
    <w:rsid w:val="00FE65AB"/>
    <w:rsid w:val="00FF499E"/>
    <w:rsid w:val="1CA3CF6C"/>
    <w:rsid w:val="25DC1BB5"/>
    <w:rsid w:val="3B76D078"/>
    <w:rsid w:val="4073BC5B"/>
    <w:rsid w:val="4FDB633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RCUS45HN67DU-974321440-345439</_dlc_DocId>
    <_dlc_DocIdUrl xmlns="558c601a-c172-4142-980b-33deeaa1e95d">
      <Url>https://sscons.sharepoint.com/sites/ORG-IC/_layouts/15/DocIdRedir.aspx?ID=RCUS45HN67DU-974321440-345439</Url>
      <Description>RCUS45HN67DU-974321440-345439</Description>
    </_dlc_DocIdUrl>
    <lcf76f155ced4ddcb4097134ff3c332f xmlns="128ee3f7-829e-4555-9a1a-4c53ac6fd304">
      <Terms xmlns="http://schemas.microsoft.com/office/infopath/2007/PartnerControls"/>
    </lcf76f155ced4ddcb4097134ff3c332f>
    <TaxCatchAll xmlns="558c601a-c172-4142-980b-33deeaa1e95d" xsi:nil="true"/>
    <SharedWithUsers xmlns="558c601a-c172-4142-980b-33deeaa1e95d">
      <UserInfo>
        <DisplayName>Harm Tijms</DisplayName>
        <AccountId>16</AccountId>
        <AccountType/>
      </UserInfo>
    </SharedWithUsers>
    <CATSCM xmlns="128ee3f7-829e-4555-9a1a-4c53ac6fd304" xsi:nil="true"/>
    <Pad xmlns="128ee3f7-829e-4555-9a1a-4c53ac6fd304">
      <Url xsi:nil="true"/>
      <Description xsi:nil="true"/>
    </P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29789258fe936a875df5525184d7f45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44c37d0937a3f7de2bb62d78bbcb9236"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2BF7D-C676-4DFE-A853-21A54ED0CA91}">
  <ds:schemaRefs>
    <ds:schemaRef ds:uri="http://schemas.microsoft.com/sharepoint/events"/>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3.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4.xml><?xml version="1.0" encoding="utf-8"?>
<ds:datastoreItem xmlns:ds="http://schemas.openxmlformats.org/officeDocument/2006/customXml" ds:itemID="{369C7209-426C-40ED-A046-D2D85BFAE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562</Words>
  <Characters>3934</Characters>
  <Application>Microsoft Office Word</Application>
  <DocSecurity>0</DocSecurity>
  <Lines>32</Lines>
  <Paragraphs>8</Paragraphs>
  <ScaleCrop>false</ScaleCrop>
  <Company>SSC Ons</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Larissa van Unen - Velthuis</cp:lastModifiedBy>
  <cp:revision>40</cp:revision>
  <cp:lastPrinted>2019-01-04T09:57:00Z</cp:lastPrinted>
  <dcterms:created xsi:type="dcterms:W3CDTF">2022-02-07T13:35:00Z</dcterms:created>
  <dcterms:modified xsi:type="dcterms:W3CDTF">2025-07-08T11:35:00Z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dfdd83a7-7a51-4a11-8c6a-76d053fbaf80</vt:lpwstr>
  </property>
  <property fmtid="{D5CDD505-2E9C-101B-9397-08002B2CF9AE}" pid="4" name="MediaServiceImageTags">
    <vt:lpwstr/>
  </property>
</Properties>
</file>