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39E23" w14:textId="4E08BB7D" w:rsidR="00036ABF" w:rsidRPr="00036ABF" w:rsidRDefault="00036ABF" w:rsidP="00DE589E">
      <w:pPr>
        <w:spacing w:after="0"/>
        <w:rPr>
          <w:rFonts w:ascii="Arial" w:hAnsi="Arial" w:cs="Arial"/>
          <w:b/>
          <w:bCs/>
          <w:color w:val="532200"/>
          <w:sz w:val="28"/>
          <w:szCs w:val="28"/>
        </w:rPr>
      </w:pPr>
      <w:r w:rsidRPr="00036ABF">
        <w:rPr>
          <w:rFonts w:ascii="Arial" w:hAnsi="Arial" w:cs="Arial"/>
          <w:b/>
          <w:bCs/>
          <w:color w:val="532200"/>
          <w:sz w:val="28"/>
          <w:szCs w:val="28"/>
        </w:rPr>
        <w:t>Bijlage 7</w:t>
      </w:r>
    </w:p>
    <w:p w14:paraId="5264C8C3" w14:textId="2D415A58" w:rsidR="00940701" w:rsidRPr="00BB55E6" w:rsidRDefault="00677FB4" w:rsidP="00DE589E">
      <w:pPr>
        <w:spacing w:after="0"/>
        <w:rPr>
          <w:rFonts w:ascii="Arial" w:hAnsi="Arial" w:cs="Arial"/>
          <w:b/>
          <w:bCs/>
          <w:color w:val="532200"/>
          <w:sz w:val="36"/>
          <w:szCs w:val="36"/>
        </w:rPr>
      </w:pPr>
      <w:r w:rsidRPr="00BB55E6">
        <w:rPr>
          <w:rFonts w:ascii="Arial" w:hAnsi="Arial" w:cs="Arial"/>
          <w:b/>
          <w:bCs/>
          <w:color w:val="532200"/>
          <w:sz w:val="36"/>
          <w:szCs w:val="36"/>
        </w:rPr>
        <w:t>V</w:t>
      </w:r>
      <w:r w:rsidR="00243E4B" w:rsidRPr="00BB55E6">
        <w:rPr>
          <w:rFonts w:ascii="Arial" w:hAnsi="Arial" w:cs="Arial"/>
          <w:b/>
          <w:bCs/>
          <w:color w:val="532200"/>
          <w:sz w:val="36"/>
          <w:szCs w:val="36"/>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1865B581" w:rsidR="00243E4B" w:rsidRDefault="00243E4B" w:rsidP="00243E4B">
      <w:pPr>
        <w:spacing w:after="0"/>
        <w:rPr>
          <w:rFonts w:cstheme="minorHAnsi"/>
          <w:sz w:val="20"/>
          <w:szCs w:val="20"/>
        </w:rPr>
      </w:pPr>
      <w:r w:rsidRPr="00243E4B">
        <w:rPr>
          <w:rFonts w:cstheme="minorHAnsi"/>
          <w:sz w:val="20"/>
          <w:szCs w:val="20"/>
        </w:rPr>
        <w:t xml:space="preserve">Hierbij verklaar ik naar eer en geweten dat er geen sprake is van Russische betrokkenheid bij de uitvoering van de </w:t>
      </w:r>
      <w:r w:rsidRPr="009E6F70">
        <w:rPr>
          <w:rFonts w:cstheme="minorHAnsi"/>
          <w:b/>
          <w:bCs/>
          <w:color w:val="833C0B" w:themeColor="accent2" w:themeShade="80"/>
          <w:sz w:val="24"/>
          <w:szCs w:val="24"/>
          <w:u w:val="single"/>
        </w:rPr>
        <w:t>overeenkomst</w:t>
      </w:r>
      <w:r w:rsidR="009E6F70" w:rsidRPr="009E6F70">
        <w:rPr>
          <w:rFonts w:cstheme="minorHAnsi"/>
          <w:b/>
          <w:bCs/>
          <w:color w:val="833C0B" w:themeColor="accent2" w:themeShade="80"/>
          <w:sz w:val="24"/>
          <w:szCs w:val="24"/>
          <w:u w:val="single"/>
        </w:rPr>
        <w:t xml:space="preserve"> Vergunning-, Toezicht- en Handhaving software Omgevingswet</w:t>
      </w:r>
      <w:r w:rsidRPr="00243E4B">
        <w:rPr>
          <w:rFonts w:cstheme="minorHAnsi"/>
          <w:sz w:val="20"/>
          <w:szCs w:val="20"/>
        </w:rPr>
        <w:t xml:space="preserve">, die de drempels van artikel 5 </w:t>
      </w:r>
      <w:proofErr w:type="spellStart"/>
      <w:r w:rsidRPr="00243E4B">
        <w:rPr>
          <w:rFonts w:cstheme="minorHAnsi"/>
          <w:sz w:val="20"/>
          <w:szCs w:val="20"/>
        </w:rPr>
        <w:t>duodecies</w:t>
      </w:r>
      <w:proofErr w:type="spellEnd"/>
      <w:r w:rsidRPr="00243E4B">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shd w:val="clear" w:color="auto" w:fill="auto"/>
            <w:vAlign w:val="center"/>
          </w:tcPr>
          <w:p w14:paraId="3189796E" w14:textId="7ADD5E91" w:rsidR="00243E4B" w:rsidRPr="009E6F70" w:rsidRDefault="009E6F70" w:rsidP="00DE589E">
            <w:pPr>
              <w:rPr>
                <w:rFonts w:ascii="Arial" w:hAnsi="Arial" w:cs="Arial"/>
                <w:color w:val="000000" w:themeColor="text1"/>
                <w:sz w:val="20"/>
                <w:szCs w:val="20"/>
              </w:rPr>
            </w:pPr>
            <w:r w:rsidRPr="009E6F70">
              <w:rPr>
                <w:rFonts w:ascii="Arial" w:hAnsi="Arial" w:cs="Arial"/>
                <w:color w:val="000000" w:themeColor="text1"/>
                <w:sz w:val="20"/>
                <w:szCs w:val="20"/>
              </w:rPr>
              <w:t>Overeenkomst Vergunning-, Toezicht- en Handhaving software Omgevingswet</w:t>
            </w: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9BD991A" w14:paraId="30A3DD18" w14:textId="77777777" w:rsidTr="29BD991A">
      <w:trPr>
        <w:trHeight w:val="300"/>
      </w:trPr>
      <w:tc>
        <w:tcPr>
          <w:tcW w:w="3020" w:type="dxa"/>
        </w:tcPr>
        <w:p w14:paraId="6293C201" w14:textId="0AE089B2" w:rsidR="29BD991A" w:rsidRDefault="29BD991A" w:rsidP="29BD991A">
          <w:pPr>
            <w:pStyle w:val="Koptekst"/>
            <w:ind w:left="-115"/>
          </w:pPr>
        </w:p>
      </w:tc>
      <w:tc>
        <w:tcPr>
          <w:tcW w:w="3020" w:type="dxa"/>
        </w:tcPr>
        <w:p w14:paraId="2F719650" w14:textId="7C6577A2" w:rsidR="29BD991A" w:rsidRDefault="29BD991A" w:rsidP="29BD991A">
          <w:pPr>
            <w:pStyle w:val="Koptekst"/>
            <w:jc w:val="center"/>
          </w:pPr>
        </w:p>
      </w:tc>
      <w:tc>
        <w:tcPr>
          <w:tcW w:w="3020" w:type="dxa"/>
        </w:tcPr>
        <w:p w14:paraId="34C6DF76" w14:textId="7287326B" w:rsidR="29BD991A" w:rsidRDefault="29BD991A" w:rsidP="29BD991A">
          <w:pPr>
            <w:pStyle w:val="Koptekst"/>
            <w:ind w:right="-115"/>
            <w:jc w:val="right"/>
          </w:pPr>
        </w:p>
      </w:tc>
    </w:tr>
  </w:tbl>
  <w:p w14:paraId="4B31507B" w14:textId="16B12CB3" w:rsidR="29BD991A" w:rsidRDefault="29BD991A" w:rsidP="29BD9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5A468" w14:textId="76DDC183" w:rsidR="00677FB4" w:rsidRDefault="29BD991A" w:rsidP="29BD991A">
    <w:pPr>
      <w:jc w:val="right"/>
    </w:pPr>
    <w:r>
      <w:rPr>
        <w:noProof/>
      </w:rPr>
      <w:drawing>
        <wp:inline distT="0" distB="0" distL="0" distR="0" wp14:anchorId="7A3A9736" wp14:editId="35771966">
          <wp:extent cx="876300" cy="857250"/>
          <wp:effectExtent l="0" t="0" r="0" b="0"/>
          <wp:docPr id="657888403" name="Afbeelding 65788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677FB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36ABF"/>
    <w:rsid w:val="001E75AF"/>
    <w:rsid w:val="00243E4B"/>
    <w:rsid w:val="0043584F"/>
    <w:rsid w:val="005D2BC9"/>
    <w:rsid w:val="00677FB4"/>
    <w:rsid w:val="006D5280"/>
    <w:rsid w:val="00750B68"/>
    <w:rsid w:val="00940701"/>
    <w:rsid w:val="009C47A2"/>
    <w:rsid w:val="009E6F70"/>
    <w:rsid w:val="00A8114D"/>
    <w:rsid w:val="00B700FC"/>
    <w:rsid w:val="00BB55E6"/>
    <w:rsid w:val="00BF5257"/>
    <w:rsid w:val="00DD4FF5"/>
    <w:rsid w:val="00DE589E"/>
    <w:rsid w:val="00F34892"/>
    <w:rsid w:val="29BD99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1578FC5E7ADF4E84885E08F4950437" ma:contentTypeVersion="4" ma:contentTypeDescription="Een nieuw document maken." ma:contentTypeScope="" ma:versionID="53c6269a50ae2c38c1c9b8d8dd925138">
  <xsd:schema xmlns:xsd="http://www.w3.org/2001/XMLSchema" xmlns:xs="http://www.w3.org/2001/XMLSchema" xmlns:p="http://schemas.microsoft.com/office/2006/metadata/properties" xmlns:ns2="382097bf-5da4-4752-b757-ce8b0e00b163" targetNamespace="http://schemas.microsoft.com/office/2006/metadata/properties" ma:root="true" ma:fieldsID="675f89dc8ea299ca0a0424f05927cfda" ns2:_="">
    <xsd:import namespace="382097bf-5da4-4752-b757-ce8b0e00b1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7bf-5da4-4752-b757-ce8b0e00b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9C374-7DEA-4502-9E82-AB02BBBEE97C}">
  <ds:schemaRefs>
    <ds:schemaRef ds:uri="http://purl.org/dc/dcmitype/"/>
    <ds:schemaRef ds:uri="382097bf-5da4-4752-b757-ce8b0e00b163"/>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http://www.w3.org/XML/1998/namespace"/>
  </ds:schemaRefs>
</ds:datastoreItem>
</file>

<file path=customXml/itemProps2.xml><?xml version="1.0" encoding="utf-8"?>
<ds:datastoreItem xmlns:ds="http://schemas.openxmlformats.org/officeDocument/2006/customXml" ds:itemID="{BDFF19F2-03BD-4BC0-9B64-31706A5CC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7bf-5da4-4752-b757-ce8b0e00b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F8868-6F5A-42A5-8EA2-F06C4AC90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1544</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Patist, Annouck</cp:lastModifiedBy>
  <cp:revision>11</cp:revision>
  <dcterms:created xsi:type="dcterms:W3CDTF">2023-01-11T17:03:00Z</dcterms:created>
  <dcterms:modified xsi:type="dcterms:W3CDTF">2024-12-19T14:05:00Z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0x010100671578FC5E7ADF4E84885E08F4950437</vt:lpwstr>
  </property>
</Properties>
</file>