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01269" w14:textId="77777777" w:rsidR="009D6603" w:rsidRDefault="009D6603">
      <w:pPr>
        <w:pStyle w:val="Huisstijl-Titel"/>
      </w:pPr>
    </w:p>
    <w:p w14:paraId="52CF05D5" w14:textId="77777777" w:rsidR="009D6603" w:rsidRDefault="009D6603">
      <w:pPr>
        <w:pStyle w:val="Huisstijl-Titel"/>
      </w:pPr>
    </w:p>
    <w:p w14:paraId="6B1FA55A" w14:textId="1C4C998A" w:rsidR="00F65164" w:rsidRDefault="00744770">
      <w:pPr>
        <w:pStyle w:val="Huisstijl-Titel"/>
      </w:pPr>
      <w:fldSimple w:instr=" MERGEFIELD  Report_Title  \* MERGEFORMAT ">
        <w:r>
          <w:t>Marktconsultatie</w:t>
        </w:r>
      </w:fldSimple>
    </w:p>
    <w:p w14:paraId="381759E4" w14:textId="2C9E081F" w:rsidR="004A176D" w:rsidRDefault="006450A2" w:rsidP="00F4422B">
      <w:r>
        <w:t xml:space="preserve">Verzoek om informatie </w:t>
      </w:r>
      <w:r w:rsidR="00F4422B">
        <w:t>ten behoeve van de voo</w:t>
      </w:r>
      <w:r w:rsidR="009922A6">
        <w:t>rbereiding van de aanbesteding</w:t>
      </w:r>
    </w:p>
    <w:p w14:paraId="72E064C1" w14:textId="5B584085" w:rsidR="004A176D" w:rsidRDefault="004A176D" w:rsidP="00F4422B">
      <w:pPr>
        <w:rPr>
          <w:sz w:val="17"/>
          <w:szCs w:val="17"/>
        </w:rPr>
      </w:pPr>
    </w:p>
    <w:p w14:paraId="258633A8" w14:textId="2D8BC82F" w:rsidR="00F4422B" w:rsidRPr="00F4027E" w:rsidRDefault="00F50CFB" w:rsidP="00BD035C">
      <w:r>
        <w:t>“</w:t>
      </w:r>
      <w:r w:rsidR="003B3D8A">
        <w:t>Renovatie bewegingswerken Oosterscheldekering fase 2</w:t>
      </w:r>
      <w:r>
        <w:t>”</w:t>
      </w:r>
    </w:p>
    <w:p w14:paraId="28786B1B" w14:textId="77777777" w:rsidR="00F4422B" w:rsidRPr="00F4027E" w:rsidRDefault="00F4422B" w:rsidP="00F4422B">
      <w:pPr>
        <w:rPr>
          <w:sz w:val="17"/>
          <w:szCs w:val="17"/>
        </w:rPr>
      </w:pPr>
    </w:p>
    <w:p w14:paraId="2EB1B1B1" w14:textId="77777777" w:rsidR="00F4422B" w:rsidRPr="00F4422B" w:rsidRDefault="00F4422B" w:rsidP="00F4422B">
      <w:pPr>
        <w:rPr>
          <w:b/>
          <w:u w:val="single"/>
        </w:rPr>
      </w:pPr>
    </w:p>
    <w:tbl>
      <w:tblPr>
        <w:tblpPr w:leftFromText="141" w:rightFromText="141" w:vertAnchor="text" w:horzAnchor="page" w:tblpX="2547" w:tblpY="143"/>
        <w:tblOverlap w:val="never"/>
        <w:tblW w:w="0" w:type="auto"/>
        <w:tblCellMar>
          <w:left w:w="0" w:type="dxa"/>
          <w:right w:w="0" w:type="dxa"/>
        </w:tblCellMar>
        <w:tblLook w:val="00A0" w:firstRow="1" w:lastRow="0" w:firstColumn="1" w:lastColumn="0" w:noHBand="0" w:noVBand="0"/>
      </w:tblPr>
      <w:tblGrid>
        <w:gridCol w:w="1602"/>
        <w:gridCol w:w="4777"/>
      </w:tblGrid>
      <w:tr w:rsidR="00016B95" w14:paraId="3BAE7F8B" w14:textId="77777777" w:rsidTr="009D6603">
        <w:trPr>
          <w:trHeight w:hRule="exact" w:val="198"/>
        </w:trPr>
        <w:tc>
          <w:tcPr>
            <w:tcW w:w="1602" w:type="dxa"/>
          </w:tcPr>
          <w:p w14:paraId="71FAA6B1" w14:textId="77777777" w:rsidR="00016B95" w:rsidRDefault="00016B95" w:rsidP="009D6603"/>
        </w:tc>
        <w:tc>
          <w:tcPr>
            <w:tcW w:w="4777" w:type="dxa"/>
          </w:tcPr>
          <w:p w14:paraId="37D9DADF" w14:textId="77777777" w:rsidR="00016B95" w:rsidRDefault="00016B95" w:rsidP="009D6603"/>
        </w:tc>
      </w:tr>
      <w:tr w:rsidR="00016B95" w14:paraId="79B23560" w14:textId="77777777" w:rsidTr="009D6603">
        <w:tc>
          <w:tcPr>
            <w:tcW w:w="1602" w:type="dxa"/>
          </w:tcPr>
          <w:p w14:paraId="305FCBDE" w14:textId="77777777" w:rsidR="00016B95" w:rsidRPr="00C26902" w:rsidRDefault="00016B95" w:rsidP="009D6603">
            <w:r w:rsidRPr="00C26902">
              <w:t>Datum</w:t>
            </w:r>
          </w:p>
        </w:tc>
        <w:tc>
          <w:tcPr>
            <w:tcW w:w="4777" w:type="dxa"/>
          </w:tcPr>
          <w:p w14:paraId="661CCB5A" w14:textId="2A828FB1" w:rsidR="00016B95" w:rsidRPr="00C26902" w:rsidRDefault="00631ED5" w:rsidP="009D6603">
            <w:sdt>
              <w:sdtPr>
                <w:alias w:val="Report Date"/>
                <w:tag w:val="Report_Date"/>
                <w:id w:val="-1600018431"/>
                <w:dataBinding w:prefixMappings="xmlns:dg='http://docgen.org/date' " w:xpath="/dg:DocgenData[1]/dg:Report_Date[1]" w:storeItemID="{1B83F650-7BB4-478A-9F73-D49C4E475819}"/>
                <w:date w:fullDate="2025-05-21T00:00:00Z">
                  <w:dateFormat w:val="d MMMM YYYY"/>
                  <w:lid w:val="nl-NL"/>
                  <w:storeMappedDataAs w:val="dateTime"/>
                  <w:calendar w:val="gregorian"/>
                </w:date>
              </w:sdtPr>
              <w:sdtEndPr/>
              <w:sdtContent>
                <w:r w:rsidR="00C71883">
                  <w:t>21 mei 2025</w:t>
                </w:r>
              </w:sdtContent>
            </w:sdt>
          </w:p>
        </w:tc>
      </w:tr>
      <w:tr w:rsidR="00016B95" w14:paraId="7D19B552" w14:textId="77777777" w:rsidTr="009D6603">
        <w:tc>
          <w:tcPr>
            <w:tcW w:w="1602" w:type="dxa"/>
          </w:tcPr>
          <w:p w14:paraId="44B6A37A" w14:textId="77777777" w:rsidR="00016B95" w:rsidRPr="00BF2A54" w:rsidRDefault="00016B95" w:rsidP="009D6603">
            <w:r w:rsidRPr="00BF2A54">
              <w:t>Status</w:t>
            </w:r>
          </w:p>
        </w:tc>
        <w:tc>
          <w:tcPr>
            <w:tcW w:w="4777" w:type="dxa"/>
          </w:tcPr>
          <w:p w14:paraId="2DAA660C" w14:textId="78811E08" w:rsidR="00016B95" w:rsidRPr="00BF2A54" w:rsidRDefault="009A658F" w:rsidP="004A176D">
            <w:r>
              <w:t>DEFINITIEF</w:t>
            </w:r>
          </w:p>
        </w:tc>
      </w:tr>
      <w:tr w:rsidR="00016B95" w14:paraId="77FA2B81" w14:textId="77777777" w:rsidTr="009D6603">
        <w:trPr>
          <w:trHeight w:hRule="exact" w:val="170"/>
        </w:trPr>
        <w:tc>
          <w:tcPr>
            <w:tcW w:w="1602" w:type="dxa"/>
          </w:tcPr>
          <w:p w14:paraId="5E4DF842" w14:textId="77777777" w:rsidR="00016B95" w:rsidRDefault="00016B95" w:rsidP="009D6603"/>
        </w:tc>
        <w:tc>
          <w:tcPr>
            <w:tcW w:w="4777" w:type="dxa"/>
          </w:tcPr>
          <w:p w14:paraId="7039E459" w14:textId="77777777" w:rsidR="00016B95" w:rsidRDefault="00016B95" w:rsidP="009D6603"/>
        </w:tc>
      </w:tr>
    </w:tbl>
    <w:p w14:paraId="5363F9C2" w14:textId="77777777" w:rsidR="00F65164" w:rsidRDefault="00F65164"/>
    <w:p w14:paraId="3D717818" w14:textId="77777777" w:rsidR="00F65164" w:rsidRDefault="00F65164"/>
    <w:p w14:paraId="45190AC8" w14:textId="77777777" w:rsidR="00F65164" w:rsidRDefault="00F65164"/>
    <w:p w14:paraId="6CBF813B" w14:textId="77777777" w:rsidR="00F65164" w:rsidRDefault="00F65164"/>
    <w:p w14:paraId="09CDA7D4" w14:textId="77777777" w:rsidR="000432DA" w:rsidRDefault="000432DA"/>
    <w:p w14:paraId="31AC1901" w14:textId="77777777" w:rsidR="00F65164" w:rsidRDefault="00F65164"/>
    <w:p w14:paraId="3247FC8D" w14:textId="77777777" w:rsidR="00F65164" w:rsidRPr="00BA1D27" w:rsidRDefault="00F65164">
      <w:pPr>
        <w:rPr>
          <w:b/>
          <w:bCs/>
        </w:rPr>
      </w:pPr>
    </w:p>
    <w:p w14:paraId="0EB0881D" w14:textId="77777777" w:rsidR="000D47A8" w:rsidRPr="00BA1D27" w:rsidRDefault="000D47A8">
      <w:pPr>
        <w:spacing w:line="240" w:lineRule="auto"/>
        <w:rPr>
          <w:b/>
          <w:bCs/>
        </w:rPr>
        <w:sectPr w:rsidR="000D47A8" w:rsidRPr="00BA1D27" w:rsidSect="009F75CF">
          <w:headerReference w:type="default" r:id="rId9"/>
          <w:footerReference w:type="even" r:id="rId10"/>
          <w:footerReference w:type="default" r:id="rId11"/>
          <w:headerReference w:type="first" r:id="rId12"/>
          <w:type w:val="continuous"/>
          <w:pgSz w:w="11905" w:h="16837" w:code="9"/>
          <w:pgMar w:top="1418" w:right="1418" w:bottom="1418" w:left="1418" w:header="2279" w:footer="709" w:gutter="1134"/>
          <w:cols w:space="708"/>
          <w:docGrid w:linePitch="326"/>
        </w:sectPr>
      </w:pPr>
    </w:p>
    <w:p w14:paraId="256280AD" w14:textId="0692B60A" w:rsidR="00016B95" w:rsidRDefault="009A658F">
      <w:pPr>
        <w:spacing w:line="240" w:lineRule="auto"/>
        <w:rPr>
          <w:noProof/>
          <w:sz w:val="24"/>
        </w:rPr>
      </w:pPr>
      <w:bookmarkStart w:id="0" w:name="_Toc280178048"/>
      <w:bookmarkStart w:id="1" w:name="_Toc285017145"/>
      <w:bookmarkEnd w:id="0"/>
      <w:bookmarkEnd w:id="1"/>
      <w:r>
        <w:rPr>
          <w:noProof/>
        </w:rPr>
        <w:drawing>
          <wp:inline distT="0" distB="0" distL="0" distR="0" wp14:anchorId="455E5275" wp14:editId="5F2EC774">
            <wp:extent cx="5038725" cy="3226435"/>
            <wp:effectExtent l="0" t="0" r="9525" b="0"/>
            <wp:docPr id="1955766752" name="Afbeelding 1" descr="Afbeelding met buitenshuis, hemel, water, wol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766752" name="Afbeelding 1" descr="Afbeelding met buitenshuis, hemel, water, wolk&#10;&#10;Door AI gegenereerde inhoud is mogelijk onjuist."/>
                    <pic:cNvPicPr/>
                  </pic:nvPicPr>
                  <pic:blipFill>
                    <a:blip r:embed="rId13"/>
                    <a:stretch>
                      <a:fillRect/>
                    </a:stretch>
                  </pic:blipFill>
                  <pic:spPr>
                    <a:xfrm>
                      <a:off x="0" y="0"/>
                      <a:ext cx="5038725" cy="3226435"/>
                    </a:xfrm>
                    <a:prstGeom prst="rect">
                      <a:avLst/>
                    </a:prstGeom>
                  </pic:spPr>
                </pic:pic>
              </a:graphicData>
            </a:graphic>
          </wp:inline>
        </w:drawing>
      </w:r>
      <w:r w:rsidR="00016B95">
        <w:br w:type="page"/>
      </w:r>
    </w:p>
    <w:p w14:paraId="4EEF32E8" w14:textId="77777777" w:rsidR="00F65164" w:rsidRDefault="003E7B76">
      <w:pPr>
        <w:pStyle w:val="Huisstijl-Titelcolofon"/>
      </w:pPr>
      <w:r>
        <w:lastRenderedPageBreak/>
        <w:t>Colofon</w:t>
      </w:r>
    </w:p>
    <w:tbl>
      <w:tblPr>
        <w:tblW w:w="7709" w:type="dxa"/>
        <w:tblCellMar>
          <w:left w:w="0" w:type="dxa"/>
          <w:right w:w="0" w:type="dxa"/>
        </w:tblCellMar>
        <w:tblLook w:val="00A0" w:firstRow="1" w:lastRow="0" w:firstColumn="1" w:lastColumn="0" w:noHBand="0" w:noVBand="0"/>
      </w:tblPr>
      <w:tblGrid>
        <w:gridCol w:w="2268"/>
        <w:gridCol w:w="5441"/>
      </w:tblGrid>
      <w:tr w:rsidR="00667CFC" w14:paraId="6C706781" w14:textId="77777777" w:rsidTr="009F75CF">
        <w:tc>
          <w:tcPr>
            <w:tcW w:w="2268" w:type="dxa"/>
          </w:tcPr>
          <w:p w14:paraId="4980C1C0" w14:textId="77777777" w:rsidR="00667CFC" w:rsidRDefault="00667CFC" w:rsidP="00B605F9">
            <w:pPr>
              <w:pStyle w:val="Broodtekst"/>
            </w:pPr>
            <w:r>
              <w:t>Uitgegeven door</w:t>
            </w:r>
          </w:p>
        </w:tc>
        <w:tc>
          <w:tcPr>
            <w:tcW w:w="5441" w:type="dxa"/>
          </w:tcPr>
          <w:p w14:paraId="6B95C9ED" w14:textId="77777777" w:rsidR="00667CFC" w:rsidRDefault="00667CFC" w:rsidP="003D5478">
            <w:pPr>
              <w:pStyle w:val="Huisstijl-Colofon"/>
            </w:pPr>
            <w:r>
              <w:t xml:space="preserve">Rijkswaterstaat </w:t>
            </w:r>
            <w:r w:rsidR="003D5478">
              <w:t>Programma’s Projecten en Onderhoud</w:t>
            </w:r>
            <w:r w:rsidR="00E5793B">
              <w:t xml:space="preserve"> (RWS </w:t>
            </w:r>
            <w:r w:rsidR="003D5478">
              <w:t>PPO</w:t>
            </w:r>
            <w:r w:rsidR="00E5793B">
              <w:t>)</w:t>
            </w:r>
          </w:p>
        </w:tc>
      </w:tr>
      <w:tr w:rsidR="00667CFC" w14:paraId="56ACA687" w14:textId="77777777" w:rsidTr="009F75CF">
        <w:tc>
          <w:tcPr>
            <w:tcW w:w="2268" w:type="dxa"/>
          </w:tcPr>
          <w:p w14:paraId="2F3FBAF9" w14:textId="77777777" w:rsidR="00667CFC" w:rsidRDefault="00667CFC" w:rsidP="00B605F9">
            <w:pPr>
              <w:pStyle w:val="Broodtekst"/>
            </w:pPr>
            <w:r>
              <w:t>Datum</w:t>
            </w:r>
          </w:p>
        </w:tc>
        <w:tc>
          <w:tcPr>
            <w:tcW w:w="5441" w:type="dxa"/>
          </w:tcPr>
          <w:p w14:paraId="3AF4A6B8" w14:textId="43B894A4" w:rsidR="00667CFC" w:rsidRDefault="00631ED5" w:rsidP="00B605F9">
            <w:pPr>
              <w:pStyle w:val="Huisstijl-Colofon"/>
            </w:pPr>
            <w:sdt>
              <w:sdtPr>
                <w:alias w:val="Report Date"/>
                <w:tag w:val="Report_Date"/>
                <w:id w:val="-699465290"/>
                <w:dataBinding w:prefixMappings="xmlns:dg='http://docgen.org/date' " w:xpath="/dg:DocgenData[1]/dg:Report_Date[1]" w:storeItemID="{1B83F650-7BB4-478A-9F73-D49C4E475819}"/>
                <w:date w:fullDate="2025-05-21T00:00:00Z">
                  <w:dateFormat w:val="d MMMM YYYY"/>
                  <w:lid w:val="nl-NL"/>
                  <w:storeMappedDataAs w:val="dateTime"/>
                  <w:calendar w:val="gregorian"/>
                </w:date>
              </w:sdtPr>
              <w:sdtEndPr/>
              <w:sdtContent>
                <w:r w:rsidR="00C71883">
                  <w:t>21 mei 2025</w:t>
                </w:r>
              </w:sdtContent>
            </w:sdt>
          </w:p>
        </w:tc>
      </w:tr>
      <w:tr w:rsidR="00667CFC" w14:paraId="1472527A" w14:textId="77777777" w:rsidTr="009F75CF">
        <w:tc>
          <w:tcPr>
            <w:tcW w:w="2268" w:type="dxa"/>
          </w:tcPr>
          <w:p w14:paraId="387D6009" w14:textId="77777777" w:rsidR="00667CFC" w:rsidRDefault="00667CFC" w:rsidP="00B605F9">
            <w:pPr>
              <w:pStyle w:val="Broodtekst"/>
            </w:pPr>
            <w:r>
              <w:t>Status</w:t>
            </w:r>
          </w:p>
        </w:tc>
        <w:tc>
          <w:tcPr>
            <w:tcW w:w="5441" w:type="dxa"/>
          </w:tcPr>
          <w:p w14:paraId="3CDA0EB0" w14:textId="386A3DC4" w:rsidR="00667CFC" w:rsidRDefault="009A658F" w:rsidP="00B605F9">
            <w:pPr>
              <w:pStyle w:val="Huisstijl-Colofon"/>
            </w:pPr>
            <w:r>
              <w:t>DEFINITIEF</w:t>
            </w:r>
          </w:p>
        </w:tc>
      </w:tr>
      <w:tr w:rsidR="00667CFC" w14:paraId="167C89CA" w14:textId="77777777" w:rsidTr="009F75CF">
        <w:tc>
          <w:tcPr>
            <w:tcW w:w="2268" w:type="dxa"/>
          </w:tcPr>
          <w:p w14:paraId="00D2D250" w14:textId="77777777" w:rsidR="00667CFC" w:rsidRDefault="00667CFC" w:rsidP="00B605F9">
            <w:pPr>
              <w:pStyle w:val="Broodtekst"/>
            </w:pPr>
            <w:r>
              <w:t>Versienummer</w:t>
            </w:r>
          </w:p>
        </w:tc>
        <w:tc>
          <w:tcPr>
            <w:tcW w:w="5441" w:type="dxa"/>
          </w:tcPr>
          <w:p w14:paraId="32DAFF2F" w14:textId="2B8B631A" w:rsidR="00667CFC" w:rsidRDefault="009A658F" w:rsidP="00B605F9">
            <w:pPr>
              <w:pStyle w:val="Huisstijl-Colofon"/>
            </w:pPr>
            <w:r>
              <w:t>1.0</w:t>
            </w:r>
          </w:p>
        </w:tc>
      </w:tr>
    </w:tbl>
    <w:p w14:paraId="42BED5F3" w14:textId="77777777" w:rsidR="00CF38FC" w:rsidRDefault="00CF38FC">
      <w:pPr>
        <w:spacing w:line="240" w:lineRule="auto"/>
        <w:rPr>
          <w:noProof/>
          <w:sz w:val="24"/>
        </w:rPr>
      </w:pPr>
      <w:bookmarkStart w:id="2" w:name="_Toc280178049"/>
      <w:bookmarkStart w:id="3" w:name="_Toc285017146"/>
      <w:bookmarkEnd w:id="2"/>
      <w:bookmarkEnd w:id="3"/>
      <w:r>
        <w:br w:type="page"/>
      </w:r>
    </w:p>
    <w:p w14:paraId="2E229904" w14:textId="77777777" w:rsidR="00F65164" w:rsidRDefault="003E7B76">
      <w:pPr>
        <w:pStyle w:val="Huisstijl-Titelinhoud"/>
      </w:pPr>
      <w:r w:rsidRPr="00D92BC0">
        <w:lastRenderedPageBreak/>
        <w:t>Inhoud</w:t>
      </w:r>
    </w:p>
    <w:p w14:paraId="568D0C94" w14:textId="370BF698" w:rsidR="00C12279" w:rsidRDefault="00BE3236">
      <w:pPr>
        <w:pStyle w:val="Inhopg1"/>
        <w:rPr>
          <w:rFonts w:asciiTheme="minorHAnsi" w:eastAsiaTheme="minorEastAsia" w:hAnsiTheme="minorHAnsi" w:cstheme="minorBidi"/>
          <w:b w:val="0"/>
          <w:noProof/>
          <w:kern w:val="2"/>
          <w:sz w:val="24"/>
          <w:lang w:eastAsia="nl-NL"/>
          <w14:ligatures w14:val="standardContextual"/>
        </w:rPr>
      </w:pPr>
      <w:r>
        <w:rPr>
          <w:b w:val="0"/>
        </w:rPr>
        <w:fldChar w:fldCharType="begin"/>
      </w:r>
      <w:r>
        <w:instrText xml:space="preserve"> TOC \p "—" \h \t "Kop 1;1;Kop 2;2;Kop 3;3;HoofdstukGenummerd;1;HoofdstukOngenummerd;4;BijlageOngenummerdKop;4;Paragraaf;2;Subparagraaf;3;Subsubparagraaf;6;BijlageGenummerdKop;5;BijlageGenummerdParagraaf;2;BijlageGenummerdSubparagraaf;3;" </w:instrText>
      </w:r>
      <w:r>
        <w:rPr>
          <w:b w:val="0"/>
        </w:rPr>
        <w:fldChar w:fldCharType="separate"/>
      </w:r>
      <w:hyperlink w:anchor="_Toc198823192" w:history="1">
        <w:r w:rsidR="00C12279" w:rsidRPr="00602335">
          <w:rPr>
            <w:rStyle w:val="Hyperlink"/>
            <w:noProof/>
          </w:rPr>
          <w:t>1</w:t>
        </w:r>
        <w:r w:rsidR="00C12279">
          <w:rPr>
            <w:rFonts w:asciiTheme="minorHAnsi" w:eastAsiaTheme="minorEastAsia" w:hAnsiTheme="minorHAnsi" w:cstheme="minorBidi"/>
            <w:b w:val="0"/>
            <w:noProof/>
            <w:kern w:val="2"/>
            <w:sz w:val="24"/>
            <w:lang w:eastAsia="nl-NL"/>
            <w14:ligatures w14:val="standardContextual"/>
          </w:rPr>
          <w:tab/>
        </w:r>
        <w:r w:rsidR="00C12279" w:rsidRPr="00602335">
          <w:rPr>
            <w:rStyle w:val="Hyperlink"/>
            <w:noProof/>
          </w:rPr>
          <w:t>Inleiding</w:t>
        </w:r>
        <w:r w:rsidR="00C12279">
          <w:rPr>
            <w:noProof/>
          </w:rPr>
          <w:t>—</w:t>
        </w:r>
        <w:r w:rsidR="00C12279">
          <w:rPr>
            <w:noProof/>
          </w:rPr>
          <w:fldChar w:fldCharType="begin"/>
        </w:r>
        <w:r w:rsidR="00C12279">
          <w:rPr>
            <w:noProof/>
          </w:rPr>
          <w:instrText xml:space="preserve"> PAGEREF _Toc198823192 \h </w:instrText>
        </w:r>
        <w:r w:rsidR="00C12279">
          <w:rPr>
            <w:noProof/>
          </w:rPr>
        </w:r>
        <w:r w:rsidR="00C12279">
          <w:rPr>
            <w:noProof/>
          </w:rPr>
          <w:fldChar w:fldCharType="separate"/>
        </w:r>
        <w:r w:rsidR="00631ED5">
          <w:rPr>
            <w:noProof/>
          </w:rPr>
          <w:t>4</w:t>
        </w:r>
        <w:r w:rsidR="00C12279">
          <w:rPr>
            <w:noProof/>
          </w:rPr>
          <w:fldChar w:fldCharType="end"/>
        </w:r>
      </w:hyperlink>
    </w:p>
    <w:p w14:paraId="7C28749C" w14:textId="252038B8" w:rsidR="00C12279" w:rsidRDefault="00C12279">
      <w:pPr>
        <w:pStyle w:val="Inhopg1"/>
        <w:rPr>
          <w:rFonts w:asciiTheme="minorHAnsi" w:eastAsiaTheme="minorEastAsia" w:hAnsiTheme="minorHAnsi" w:cstheme="minorBidi"/>
          <w:b w:val="0"/>
          <w:noProof/>
          <w:kern w:val="2"/>
          <w:sz w:val="24"/>
          <w:lang w:eastAsia="nl-NL"/>
          <w14:ligatures w14:val="standardContextual"/>
        </w:rPr>
      </w:pPr>
      <w:hyperlink w:anchor="_Toc198823193" w:history="1">
        <w:r w:rsidRPr="00602335">
          <w:rPr>
            <w:rStyle w:val="Hyperlink"/>
            <w:noProof/>
          </w:rPr>
          <w:t>2</w:t>
        </w:r>
        <w:r>
          <w:rPr>
            <w:rFonts w:asciiTheme="minorHAnsi" w:eastAsiaTheme="minorEastAsia" w:hAnsiTheme="minorHAnsi" w:cstheme="minorBidi"/>
            <w:b w:val="0"/>
            <w:noProof/>
            <w:kern w:val="2"/>
            <w:sz w:val="24"/>
            <w:lang w:eastAsia="nl-NL"/>
            <w14:ligatures w14:val="standardContextual"/>
          </w:rPr>
          <w:tab/>
        </w:r>
        <w:r w:rsidRPr="00602335">
          <w:rPr>
            <w:rStyle w:val="Hyperlink"/>
            <w:noProof/>
          </w:rPr>
          <w:t>Doel en aanpak van de marktconsultatie</w:t>
        </w:r>
        <w:r>
          <w:rPr>
            <w:noProof/>
          </w:rPr>
          <w:t>—</w:t>
        </w:r>
        <w:r>
          <w:rPr>
            <w:noProof/>
          </w:rPr>
          <w:fldChar w:fldCharType="begin"/>
        </w:r>
        <w:r>
          <w:rPr>
            <w:noProof/>
          </w:rPr>
          <w:instrText xml:space="preserve"> PAGEREF _Toc198823193 \h </w:instrText>
        </w:r>
        <w:r>
          <w:rPr>
            <w:noProof/>
          </w:rPr>
        </w:r>
        <w:r>
          <w:rPr>
            <w:noProof/>
          </w:rPr>
          <w:fldChar w:fldCharType="separate"/>
        </w:r>
        <w:r w:rsidR="00631ED5">
          <w:rPr>
            <w:noProof/>
          </w:rPr>
          <w:t>5</w:t>
        </w:r>
        <w:r>
          <w:rPr>
            <w:noProof/>
          </w:rPr>
          <w:fldChar w:fldCharType="end"/>
        </w:r>
      </w:hyperlink>
    </w:p>
    <w:p w14:paraId="370E85A0" w14:textId="2DADDFD6" w:rsidR="00C12279" w:rsidRDefault="00C12279">
      <w:pPr>
        <w:pStyle w:val="Inhopg2"/>
        <w:rPr>
          <w:kern w:val="2"/>
          <w:sz w:val="24"/>
          <w:szCs w:val="24"/>
          <w14:ligatures w14:val="standardContextual"/>
        </w:rPr>
      </w:pPr>
      <w:hyperlink w:anchor="_Toc198823194" w:history="1">
        <w:r w:rsidRPr="00602335">
          <w:rPr>
            <w:rStyle w:val="Hyperlink"/>
          </w:rPr>
          <w:t>2.1</w:t>
        </w:r>
        <w:r>
          <w:rPr>
            <w:kern w:val="2"/>
            <w:sz w:val="24"/>
            <w:szCs w:val="24"/>
            <w14:ligatures w14:val="standardContextual"/>
          </w:rPr>
          <w:tab/>
        </w:r>
        <w:r w:rsidRPr="00602335">
          <w:rPr>
            <w:rStyle w:val="Hyperlink"/>
          </w:rPr>
          <w:t>Doel van de marktconsultatie</w:t>
        </w:r>
        <w:r>
          <w:t>—</w:t>
        </w:r>
        <w:r>
          <w:fldChar w:fldCharType="begin"/>
        </w:r>
        <w:r>
          <w:instrText xml:space="preserve"> PAGEREF _Toc198823194 \h </w:instrText>
        </w:r>
        <w:r>
          <w:fldChar w:fldCharType="separate"/>
        </w:r>
        <w:r w:rsidR="00631ED5">
          <w:t>5</w:t>
        </w:r>
        <w:r>
          <w:fldChar w:fldCharType="end"/>
        </w:r>
      </w:hyperlink>
    </w:p>
    <w:p w14:paraId="432915D4" w14:textId="41D3D7EC" w:rsidR="00C12279" w:rsidRDefault="00C12279">
      <w:pPr>
        <w:pStyle w:val="Inhopg2"/>
        <w:rPr>
          <w:kern w:val="2"/>
          <w:sz w:val="24"/>
          <w:szCs w:val="24"/>
          <w14:ligatures w14:val="standardContextual"/>
        </w:rPr>
      </w:pPr>
      <w:hyperlink w:anchor="_Toc198823195" w:history="1">
        <w:r w:rsidRPr="00602335">
          <w:rPr>
            <w:rStyle w:val="Hyperlink"/>
          </w:rPr>
          <w:t>2.2</w:t>
        </w:r>
        <w:r>
          <w:rPr>
            <w:kern w:val="2"/>
            <w:sz w:val="24"/>
            <w:szCs w:val="24"/>
            <w14:ligatures w14:val="standardContextual"/>
          </w:rPr>
          <w:tab/>
        </w:r>
        <w:r w:rsidRPr="00602335">
          <w:rPr>
            <w:rStyle w:val="Hyperlink"/>
          </w:rPr>
          <w:t>Doelgroep van de marktconsultatie</w:t>
        </w:r>
        <w:r>
          <w:t>—</w:t>
        </w:r>
        <w:r>
          <w:fldChar w:fldCharType="begin"/>
        </w:r>
        <w:r>
          <w:instrText xml:space="preserve"> PAGEREF _Toc198823195 \h </w:instrText>
        </w:r>
        <w:r>
          <w:fldChar w:fldCharType="separate"/>
        </w:r>
        <w:r w:rsidR="00631ED5">
          <w:t>5</w:t>
        </w:r>
        <w:r>
          <w:fldChar w:fldCharType="end"/>
        </w:r>
      </w:hyperlink>
    </w:p>
    <w:p w14:paraId="1A374387" w14:textId="2086C999" w:rsidR="00C12279" w:rsidRDefault="00C12279">
      <w:pPr>
        <w:pStyle w:val="Inhopg2"/>
        <w:rPr>
          <w:kern w:val="2"/>
          <w:sz w:val="24"/>
          <w:szCs w:val="24"/>
          <w14:ligatures w14:val="standardContextual"/>
        </w:rPr>
      </w:pPr>
      <w:hyperlink w:anchor="_Toc198823196" w:history="1">
        <w:r w:rsidRPr="00602335">
          <w:rPr>
            <w:rStyle w:val="Hyperlink"/>
          </w:rPr>
          <w:t>2.3</w:t>
        </w:r>
        <w:r>
          <w:rPr>
            <w:kern w:val="2"/>
            <w:sz w:val="24"/>
            <w:szCs w:val="24"/>
            <w14:ligatures w14:val="standardContextual"/>
          </w:rPr>
          <w:tab/>
        </w:r>
        <w:r w:rsidRPr="00602335">
          <w:rPr>
            <w:rStyle w:val="Hyperlink"/>
          </w:rPr>
          <w:t>Aanpak van de marktconsultatie op hoofdlijnen</w:t>
        </w:r>
        <w:r>
          <w:t>—</w:t>
        </w:r>
        <w:r>
          <w:fldChar w:fldCharType="begin"/>
        </w:r>
        <w:r>
          <w:instrText xml:space="preserve"> PAGEREF _Toc198823196 \h </w:instrText>
        </w:r>
        <w:r>
          <w:fldChar w:fldCharType="separate"/>
        </w:r>
        <w:r w:rsidR="00631ED5">
          <w:t>6</w:t>
        </w:r>
        <w:r>
          <w:fldChar w:fldCharType="end"/>
        </w:r>
      </w:hyperlink>
    </w:p>
    <w:p w14:paraId="55265FE4" w14:textId="47D3F472" w:rsidR="00C12279" w:rsidRDefault="00C12279">
      <w:pPr>
        <w:pStyle w:val="Inhopg1"/>
        <w:rPr>
          <w:rFonts w:asciiTheme="minorHAnsi" w:eastAsiaTheme="minorEastAsia" w:hAnsiTheme="minorHAnsi" w:cstheme="minorBidi"/>
          <w:b w:val="0"/>
          <w:noProof/>
          <w:kern w:val="2"/>
          <w:sz w:val="24"/>
          <w:lang w:eastAsia="nl-NL"/>
          <w14:ligatures w14:val="standardContextual"/>
        </w:rPr>
      </w:pPr>
      <w:hyperlink w:anchor="_Toc198823197" w:history="1">
        <w:r w:rsidRPr="00602335">
          <w:rPr>
            <w:rStyle w:val="Hyperlink"/>
            <w:noProof/>
          </w:rPr>
          <w:t>3</w:t>
        </w:r>
        <w:r>
          <w:rPr>
            <w:rFonts w:asciiTheme="minorHAnsi" w:eastAsiaTheme="minorEastAsia" w:hAnsiTheme="minorHAnsi" w:cstheme="minorBidi"/>
            <w:b w:val="0"/>
            <w:noProof/>
            <w:kern w:val="2"/>
            <w:sz w:val="24"/>
            <w:lang w:eastAsia="nl-NL"/>
            <w14:ligatures w14:val="standardContextual"/>
          </w:rPr>
          <w:tab/>
        </w:r>
        <w:r w:rsidRPr="00602335">
          <w:rPr>
            <w:rStyle w:val="Hyperlink"/>
            <w:noProof/>
          </w:rPr>
          <w:t>Projectbeschrijving</w:t>
        </w:r>
        <w:r>
          <w:rPr>
            <w:noProof/>
          </w:rPr>
          <w:t>—</w:t>
        </w:r>
        <w:r>
          <w:rPr>
            <w:noProof/>
          </w:rPr>
          <w:fldChar w:fldCharType="begin"/>
        </w:r>
        <w:r>
          <w:rPr>
            <w:noProof/>
          </w:rPr>
          <w:instrText xml:space="preserve"> PAGEREF _Toc198823197 \h </w:instrText>
        </w:r>
        <w:r>
          <w:rPr>
            <w:noProof/>
          </w:rPr>
        </w:r>
        <w:r>
          <w:rPr>
            <w:noProof/>
          </w:rPr>
          <w:fldChar w:fldCharType="separate"/>
        </w:r>
        <w:r w:rsidR="00631ED5">
          <w:rPr>
            <w:noProof/>
          </w:rPr>
          <w:t>7</w:t>
        </w:r>
        <w:r>
          <w:rPr>
            <w:noProof/>
          </w:rPr>
          <w:fldChar w:fldCharType="end"/>
        </w:r>
      </w:hyperlink>
    </w:p>
    <w:p w14:paraId="3C39A377" w14:textId="505894CE" w:rsidR="00C12279" w:rsidRDefault="00C12279">
      <w:pPr>
        <w:pStyle w:val="Inhopg2"/>
        <w:rPr>
          <w:kern w:val="2"/>
          <w:sz w:val="24"/>
          <w:szCs w:val="24"/>
          <w14:ligatures w14:val="standardContextual"/>
        </w:rPr>
      </w:pPr>
      <w:hyperlink w:anchor="_Toc198823198" w:history="1">
        <w:r w:rsidRPr="00602335">
          <w:rPr>
            <w:rStyle w:val="Hyperlink"/>
          </w:rPr>
          <w:t>3.1</w:t>
        </w:r>
        <w:r>
          <w:rPr>
            <w:kern w:val="2"/>
            <w:sz w:val="24"/>
            <w:szCs w:val="24"/>
            <w14:ligatures w14:val="standardContextual"/>
          </w:rPr>
          <w:tab/>
        </w:r>
        <w:r w:rsidRPr="00602335">
          <w:rPr>
            <w:rStyle w:val="Hyperlink"/>
          </w:rPr>
          <w:t>Algemeen</w:t>
        </w:r>
        <w:r>
          <w:t>—</w:t>
        </w:r>
        <w:r>
          <w:fldChar w:fldCharType="begin"/>
        </w:r>
        <w:r>
          <w:instrText xml:space="preserve"> PAGEREF _Toc198823198 \h </w:instrText>
        </w:r>
        <w:r>
          <w:fldChar w:fldCharType="separate"/>
        </w:r>
        <w:r w:rsidR="00631ED5">
          <w:t>7</w:t>
        </w:r>
        <w:r>
          <w:fldChar w:fldCharType="end"/>
        </w:r>
      </w:hyperlink>
    </w:p>
    <w:p w14:paraId="0A40ECD1" w14:textId="601CF404" w:rsidR="00C12279" w:rsidRDefault="00C12279">
      <w:pPr>
        <w:pStyle w:val="Inhopg2"/>
        <w:rPr>
          <w:kern w:val="2"/>
          <w:sz w:val="24"/>
          <w:szCs w:val="24"/>
          <w14:ligatures w14:val="standardContextual"/>
        </w:rPr>
      </w:pPr>
      <w:hyperlink w:anchor="_Toc198823199" w:history="1">
        <w:r w:rsidRPr="00602335">
          <w:rPr>
            <w:rStyle w:val="Hyperlink"/>
          </w:rPr>
          <w:t>3.2</w:t>
        </w:r>
        <w:r>
          <w:rPr>
            <w:kern w:val="2"/>
            <w:sz w:val="24"/>
            <w:szCs w:val="24"/>
            <w14:ligatures w14:val="standardContextual"/>
          </w:rPr>
          <w:tab/>
        </w:r>
        <w:r w:rsidRPr="00602335">
          <w:rPr>
            <w:rStyle w:val="Hyperlink"/>
          </w:rPr>
          <w:t>Aanleiding</w:t>
        </w:r>
        <w:r>
          <w:t>—</w:t>
        </w:r>
        <w:r>
          <w:fldChar w:fldCharType="begin"/>
        </w:r>
        <w:r>
          <w:instrText xml:space="preserve"> PAGEREF _Toc198823199 \h </w:instrText>
        </w:r>
        <w:r>
          <w:fldChar w:fldCharType="separate"/>
        </w:r>
        <w:r w:rsidR="00631ED5">
          <w:t>8</w:t>
        </w:r>
        <w:r>
          <w:fldChar w:fldCharType="end"/>
        </w:r>
      </w:hyperlink>
    </w:p>
    <w:p w14:paraId="77C9C692" w14:textId="52A15642" w:rsidR="00C12279" w:rsidRDefault="00C12279">
      <w:pPr>
        <w:pStyle w:val="Inhopg2"/>
        <w:rPr>
          <w:kern w:val="2"/>
          <w:sz w:val="24"/>
          <w:szCs w:val="24"/>
          <w14:ligatures w14:val="standardContextual"/>
        </w:rPr>
      </w:pPr>
      <w:hyperlink w:anchor="_Toc198823200" w:history="1">
        <w:r w:rsidRPr="00602335">
          <w:rPr>
            <w:rStyle w:val="Hyperlink"/>
          </w:rPr>
          <w:t>3.3</w:t>
        </w:r>
        <w:r>
          <w:rPr>
            <w:kern w:val="2"/>
            <w:sz w:val="24"/>
            <w:szCs w:val="24"/>
            <w14:ligatures w14:val="standardContextual"/>
          </w:rPr>
          <w:tab/>
        </w:r>
        <w:r w:rsidRPr="00602335">
          <w:rPr>
            <w:rStyle w:val="Hyperlink"/>
          </w:rPr>
          <w:t>Toelichting fasen</w:t>
        </w:r>
        <w:r>
          <w:t>—</w:t>
        </w:r>
        <w:r>
          <w:fldChar w:fldCharType="begin"/>
        </w:r>
        <w:r>
          <w:instrText xml:space="preserve"> PAGEREF _Toc198823200 \h </w:instrText>
        </w:r>
        <w:r>
          <w:fldChar w:fldCharType="separate"/>
        </w:r>
        <w:r w:rsidR="00631ED5">
          <w:t>8</w:t>
        </w:r>
        <w:r>
          <w:fldChar w:fldCharType="end"/>
        </w:r>
      </w:hyperlink>
    </w:p>
    <w:p w14:paraId="12D3B52B" w14:textId="7D72E6E2" w:rsidR="00C12279" w:rsidRDefault="00C12279">
      <w:pPr>
        <w:pStyle w:val="Inhopg3"/>
        <w:rPr>
          <w:rFonts w:asciiTheme="minorHAnsi" w:eastAsiaTheme="minorEastAsia" w:hAnsiTheme="minorHAnsi" w:cstheme="minorBidi"/>
          <w:noProof/>
          <w:kern w:val="2"/>
          <w:sz w:val="24"/>
          <w:lang w:eastAsia="nl-NL"/>
          <w14:ligatures w14:val="standardContextual"/>
        </w:rPr>
      </w:pPr>
      <w:hyperlink w:anchor="_Toc198823201" w:history="1">
        <w:r w:rsidRPr="00602335">
          <w:rPr>
            <w:rStyle w:val="Hyperlink"/>
            <w:noProof/>
          </w:rPr>
          <w:t>3.3.1</w:t>
        </w:r>
        <w:r>
          <w:rPr>
            <w:rFonts w:asciiTheme="minorHAnsi" w:eastAsiaTheme="minorEastAsia" w:hAnsiTheme="minorHAnsi" w:cstheme="minorBidi"/>
            <w:noProof/>
            <w:kern w:val="2"/>
            <w:sz w:val="24"/>
            <w:lang w:eastAsia="nl-NL"/>
            <w14:ligatures w14:val="standardContextual"/>
          </w:rPr>
          <w:tab/>
        </w:r>
        <w:r w:rsidRPr="00602335">
          <w:rPr>
            <w:rStyle w:val="Hyperlink"/>
            <w:noProof/>
          </w:rPr>
          <w:t>Fase 1A en 1B: Pilot Renovatie 6 bewegingswerken inclusief herhalingsopdracht</w:t>
        </w:r>
        <w:r>
          <w:rPr>
            <w:noProof/>
          </w:rPr>
          <w:t>—</w:t>
        </w:r>
        <w:r>
          <w:rPr>
            <w:noProof/>
          </w:rPr>
          <w:fldChar w:fldCharType="begin"/>
        </w:r>
        <w:r>
          <w:rPr>
            <w:noProof/>
          </w:rPr>
          <w:instrText xml:space="preserve"> PAGEREF _Toc198823201 \h </w:instrText>
        </w:r>
        <w:r>
          <w:rPr>
            <w:noProof/>
          </w:rPr>
        </w:r>
        <w:r>
          <w:rPr>
            <w:noProof/>
          </w:rPr>
          <w:fldChar w:fldCharType="separate"/>
        </w:r>
        <w:r w:rsidR="00631ED5">
          <w:rPr>
            <w:noProof/>
          </w:rPr>
          <w:t>8</w:t>
        </w:r>
        <w:r>
          <w:rPr>
            <w:noProof/>
          </w:rPr>
          <w:fldChar w:fldCharType="end"/>
        </w:r>
      </w:hyperlink>
    </w:p>
    <w:p w14:paraId="5ED9FC46" w14:textId="5B40534A" w:rsidR="00C12279" w:rsidRDefault="00C12279">
      <w:pPr>
        <w:pStyle w:val="Inhopg3"/>
        <w:rPr>
          <w:rFonts w:asciiTheme="minorHAnsi" w:eastAsiaTheme="minorEastAsia" w:hAnsiTheme="minorHAnsi" w:cstheme="minorBidi"/>
          <w:noProof/>
          <w:kern w:val="2"/>
          <w:sz w:val="24"/>
          <w:lang w:eastAsia="nl-NL"/>
          <w14:ligatures w14:val="standardContextual"/>
        </w:rPr>
      </w:pPr>
      <w:hyperlink w:anchor="_Toc198823202" w:history="1">
        <w:r w:rsidRPr="00602335">
          <w:rPr>
            <w:rStyle w:val="Hyperlink"/>
            <w:noProof/>
          </w:rPr>
          <w:t>3.3.2</w:t>
        </w:r>
        <w:r>
          <w:rPr>
            <w:rFonts w:asciiTheme="minorHAnsi" w:eastAsiaTheme="minorEastAsia" w:hAnsiTheme="minorHAnsi" w:cstheme="minorBidi"/>
            <w:noProof/>
            <w:kern w:val="2"/>
            <w:sz w:val="24"/>
            <w:lang w:eastAsia="nl-NL"/>
            <w14:ligatures w14:val="standardContextual"/>
          </w:rPr>
          <w:tab/>
        </w:r>
        <w:r w:rsidRPr="00602335">
          <w:rPr>
            <w:rStyle w:val="Hyperlink"/>
            <w:noProof/>
          </w:rPr>
          <w:t>Fase 2: Renovatie resterende bewegingswerken</w:t>
        </w:r>
        <w:r>
          <w:rPr>
            <w:noProof/>
          </w:rPr>
          <w:t>—</w:t>
        </w:r>
        <w:r>
          <w:rPr>
            <w:noProof/>
          </w:rPr>
          <w:fldChar w:fldCharType="begin"/>
        </w:r>
        <w:r>
          <w:rPr>
            <w:noProof/>
          </w:rPr>
          <w:instrText xml:space="preserve"> PAGEREF _Toc198823202 \h </w:instrText>
        </w:r>
        <w:r>
          <w:rPr>
            <w:noProof/>
          </w:rPr>
        </w:r>
        <w:r>
          <w:rPr>
            <w:noProof/>
          </w:rPr>
          <w:fldChar w:fldCharType="separate"/>
        </w:r>
        <w:r w:rsidR="00631ED5">
          <w:rPr>
            <w:noProof/>
          </w:rPr>
          <w:t>8</w:t>
        </w:r>
        <w:r>
          <w:rPr>
            <w:noProof/>
          </w:rPr>
          <w:fldChar w:fldCharType="end"/>
        </w:r>
      </w:hyperlink>
    </w:p>
    <w:p w14:paraId="6BAFF879" w14:textId="14C951C3" w:rsidR="00C12279" w:rsidRDefault="00C12279">
      <w:pPr>
        <w:pStyle w:val="Inhopg2"/>
        <w:rPr>
          <w:kern w:val="2"/>
          <w:sz w:val="24"/>
          <w:szCs w:val="24"/>
          <w14:ligatures w14:val="standardContextual"/>
        </w:rPr>
      </w:pPr>
      <w:hyperlink w:anchor="_Toc198823203" w:history="1">
        <w:r w:rsidRPr="00602335">
          <w:rPr>
            <w:rStyle w:val="Hyperlink"/>
          </w:rPr>
          <w:t>3.4</w:t>
        </w:r>
        <w:r>
          <w:rPr>
            <w:kern w:val="2"/>
            <w:sz w:val="24"/>
            <w:szCs w:val="24"/>
            <w14:ligatures w14:val="standardContextual"/>
          </w:rPr>
          <w:tab/>
        </w:r>
        <w:r w:rsidRPr="00602335">
          <w:rPr>
            <w:rStyle w:val="Hyperlink"/>
          </w:rPr>
          <w:t>Scope fase 2</w:t>
        </w:r>
        <w:r>
          <w:t>—</w:t>
        </w:r>
        <w:r>
          <w:fldChar w:fldCharType="begin"/>
        </w:r>
        <w:r>
          <w:instrText xml:space="preserve"> PAGEREF _Toc198823203 \h </w:instrText>
        </w:r>
        <w:r>
          <w:fldChar w:fldCharType="separate"/>
        </w:r>
        <w:r w:rsidR="00631ED5">
          <w:t>9</w:t>
        </w:r>
        <w:r>
          <w:fldChar w:fldCharType="end"/>
        </w:r>
      </w:hyperlink>
    </w:p>
    <w:p w14:paraId="58DC1B23" w14:textId="183B7BEE" w:rsidR="00C12279" w:rsidRDefault="00C12279">
      <w:pPr>
        <w:pStyle w:val="Inhopg2"/>
        <w:rPr>
          <w:kern w:val="2"/>
          <w:sz w:val="24"/>
          <w:szCs w:val="24"/>
          <w14:ligatures w14:val="standardContextual"/>
        </w:rPr>
      </w:pPr>
      <w:hyperlink w:anchor="_Toc198823204" w:history="1">
        <w:r w:rsidRPr="00602335">
          <w:rPr>
            <w:rStyle w:val="Hyperlink"/>
          </w:rPr>
          <w:t>3.5</w:t>
        </w:r>
        <w:r>
          <w:rPr>
            <w:kern w:val="2"/>
            <w:sz w:val="24"/>
            <w:szCs w:val="24"/>
            <w14:ligatures w14:val="standardContextual"/>
          </w:rPr>
          <w:tab/>
        </w:r>
        <w:r w:rsidRPr="00602335">
          <w:rPr>
            <w:rStyle w:val="Hyperlink"/>
          </w:rPr>
          <w:t>Inkoopstrategie fase 2</w:t>
        </w:r>
        <w:r>
          <w:t>—</w:t>
        </w:r>
        <w:r>
          <w:fldChar w:fldCharType="begin"/>
        </w:r>
        <w:r>
          <w:instrText xml:space="preserve"> PAGEREF _Toc198823204 \h </w:instrText>
        </w:r>
        <w:r>
          <w:fldChar w:fldCharType="separate"/>
        </w:r>
        <w:r w:rsidR="00631ED5">
          <w:t>9</w:t>
        </w:r>
        <w:r>
          <w:fldChar w:fldCharType="end"/>
        </w:r>
      </w:hyperlink>
    </w:p>
    <w:p w14:paraId="0F09FE2F" w14:textId="62BF1A91" w:rsidR="00C12279" w:rsidRDefault="00C12279">
      <w:pPr>
        <w:pStyle w:val="Inhopg2"/>
        <w:rPr>
          <w:kern w:val="2"/>
          <w:sz w:val="24"/>
          <w:szCs w:val="24"/>
          <w14:ligatures w14:val="standardContextual"/>
        </w:rPr>
      </w:pPr>
      <w:hyperlink w:anchor="_Toc198823205" w:history="1">
        <w:r w:rsidRPr="00602335">
          <w:rPr>
            <w:rStyle w:val="Hyperlink"/>
          </w:rPr>
          <w:t>3.6</w:t>
        </w:r>
        <w:r>
          <w:rPr>
            <w:kern w:val="2"/>
            <w:sz w:val="24"/>
            <w:szCs w:val="24"/>
            <w14:ligatures w14:val="standardContextual"/>
          </w:rPr>
          <w:tab/>
        </w:r>
        <w:r w:rsidRPr="00602335">
          <w:rPr>
            <w:rStyle w:val="Hyperlink"/>
          </w:rPr>
          <w:t>Planning aanbesteding en uitvoering</w:t>
        </w:r>
        <w:r>
          <w:t>—</w:t>
        </w:r>
        <w:r>
          <w:fldChar w:fldCharType="begin"/>
        </w:r>
        <w:r>
          <w:instrText xml:space="preserve"> PAGEREF _Toc198823205 \h </w:instrText>
        </w:r>
        <w:r>
          <w:fldChar w:fldCharType="separate"/>
        </w:r>
        <w:r w:rsidR="00631ED5">
          <w:t>10</w:t>
        </w:r>
        <w:r>
          <w:fldChar w:fldCharType="end"/>
        </w:r>
      </w:hyperlink>
    </w:p>
    <w:p w14:paraId="0D691D34" w14:textId="21D96E98" w:rsidR="00C12279" w:rsidRDefault="00C12279">
      <w:pPr>
        <w:pStyle w:val="Inhopg1"/>
        <w:rPr>
          <w:rFonts w:asciiTheme="minorHAnsi" w:eastAsiaTheme="minorEastAsia" w:hAnsiTheme="minorHAnsi" w:cstheme="minorBidi"/>
          <w:b w:val="0"/>
          <w:noProof/>
          <w:kern w:val="2"/>
          <w:sz w:val="24"/>
          <w:lang w:eastAsia="nl-NL"/>
          <w14:ligatures w14:val="standardContextual"/>
        </w:rPr>
      </w:pPr>
      <w:hyperlink w:anchor="_Toc198823206" w:history="1">
        <w:r w:rsidRPr="00602335">
          <w:rPr>
            <w:rStyle w:val="Hyperlink"/>
            <w:noProof/>
          </w:rPr>
          <w:t>4</w:t>
        </w:r>
        <w:r>
          <w:rPr>
            <w:rFonts w:asciiTheme="minorHAnsi" w:eastAsiaTheme="minorEastAsia" w:hAnsiTheme="minorHAnsi" w:cstheme="minorBidi"/>
            <w:b w:val="0"/>
            <w:noProof/>
            <w:kern w:val="2"/>
            <w:sz w:val="24"/>
            <w:lang w:eastAsia="nl-NL"/>
            <w14:ligatures w14:val="standardContextual"/>
          </w:rPr>
          <w:tab/>
        </w:r>
        <w:r w:rsidRPr="00602335">
          <w:rPr>
            <w:rStyle w:val="Hyperlink"/>
            <w:noProof/>
          </w:rPr>
          <w:t>Marktconsultatie</w:t>
        </w:r>
        <w:r>
          <w:rPr>
            <w:noProof/>
          </w:rPr>
          <w:t>—</w:t>
        </w:r>
        <w:r>
          <w:rPr>
            <w:noProof/>
          </w:rPr>
          <w:fldChar w:fldCharType="begin"/>
        </w:r>
        <w:r>
          <w:rPr>
            <w:noProof/>
          </w:rPr>
          <w:instrText xml:space="preserve"> PAGEREF _Toc198823206 \h </w:instrText>
        </w:r>
        <w:r>
          <w:rPr>
            <w:noProof/>
          </w:rPr>
        </w:r>
        <w:r>
          <w:rPr>
            <w:noProof/>
          </w:rPr>
          <w:fldChar w:fldCharType="separate"/>
        </w:r>
        <w:r w:rsidR="00631ED5">
          <w:rPr>
            <w:noProof/>
          </w:rPr>
          <w:t>11</w:t>
        </w:r>
        <w:r>
          <w:rPr>
            <w:noProof/>
          </w:rPr>
          <w:fldChar w:fldCharType="end"/>
        </w:r>
      </w:hyperlink>
    </w:p>
    <w:p w14:paraId="14921C59" w14:textId="6A9DA599" w:rsidR="00C12279" w:rsidRDefault="00C12279">
      <w:pPr>
        <w:pStyle w:val="Inhopg2"/>
        <w:rPr>
          <w:kern w:val="2"/>
          <w:sz w:val="24"/>
          <w:szCs w:val="24"/>
          <w14:ligatures w14:val="standardContextual"/>
        </w:rPr>
      </w:pPr>
      <w:hyperlink w:anchor="_Toc198823207" w:history="1">
        <w:r w:rsidRPr="00602335">
          <w:rPr>
            <w:rStyle w:val="Hyperlink"/>
          </w:rPr>
          <w:t>4.1</w:t>
        </w:r>
        <w:r>
          <w:rPr>
            <w:kern w:val="2"/>
            <w:sz w:val="24"/>
            <w:szCs w:val="24"/>
            <w14:ligatures w14:val="standardContextual"/>
          </w:rPr>
          <w:tab/>
        </w:r>
        <w:r w:rsidRPr="00602335">
          <w:rPr>
            <w:rStyle w:val="Hyperlink"/>
          </w:rPr>
          <w:t>Procedure</w:t>
        </w:r>
        <w:r>
          <w:t>—</w:t>
        </w:r>
        <w:r>
          <w:fldChar w:fldCharType="begin"/>
        </w:r>
        <w:r>
          <w:instrText xml:space="preserve"> PAGEREF _Toc198823207 \h </w:instrText>
        </w:r>
        <w:r>
          <w:fldChar w:fldCharType="separate"/>
        </w:r>
        <w:r w:rsidR="00631ED5">
          <w:t>11</w:t>
        </w:r>
        <w:r>
          <w:fldChar w:fldCharType="end"/>
        </w:r>
      </w:hyperlink>
    </w:p>
    <w:p w14:paraId="44564E9C" w14:textId="7B1B2EF2" w:rsidR="00C12279" w:rsidRDefault="00C12279">
      <w:pPr>
        <w:pStyle w:val="Inhopg3"/>
        <w:rPr>
          <w:rFonts w:asciiTheme="minorHAnsi" w:eastAsiaTheme="minorEastAsia" w:hAnsiTheme="minorHAnsi" w:cstheme="minorBidi"/>
          <w:noProof/>
          <w:kern w:val="2"/>
          <w:sz w:val="24"/>
          <w:lang w:eastAsia="nl-NL"/>
          <w14:ligatures w14:val="standardContextual"/>
        </w:rPr>
      </w:pPr>
      <w:hyperlink w:anchor="_Toc198823208" w:history="1">
        <w:r w:rsidRPr="00602335">
          <w:rPr>
            <w:rStyle w:val="Hyperlink"/>
            <w:noProof/>
          </w:rPr>
          <w:t>4.1.1</w:t>
        </w:r>
        <w:r>
          <w:rPr>
            <w:rFonts w:asciiTheme="minorHAnsi" w:eastAsiaTheme="minorEastAsia" w:hAnsiTheme="minorHAnsi" w:cstheme="minorBidi"/>
            <w:noProof/>
            <w:kern w:val="2"/>
            <w:sz w:val="24"/>
            <w:lang w:eastAsia="nl-NL"/>
            <w14:ligatures w14:val="standardContextual"/>
          </w:rPr>
          <w:tab/>
        </w:r>
        <w:r w:rsidRPr="00602335">
          <w:rPr>
            <w:rStyle w:val="Hyperlink"/>
            <w:noProof/>
          </w:rPr>
          <w:t>Planning</w:t>
        </w:r>
        <w:r>
          <w:rPr>
            <w:noProof/>
          </w:rPr>
          <w:t>—</w:t>
        </w:r>
        <w:r>
          <w:rPr>
            <w:noProof/>
          </w:rPr>
          <w:fldChar w:fldCharType="begin"/>
        </w:r>
        <w:r>
          <w:rPr>
            <w:noProof/>
          </w:rPr>
          <w:instrText xml:space="preserve"> PAGEREF _Toc198823208 \h </w:instrText>
        </w:r>
        <w:r>
          <w:rPr>
            <w:noProof/>
          </w:rPr>
        </w:r>
        <w:r>
          <w:rPr>
            <w:noProof/>
          </w:rPr>
          <w:fldChar w:fldCharType="separate"/>
        </w:r>
        <w:r w:rsidR="00631ED5">
          <w:rPr>
            <w:noProof/>
          </w:rPr>
          <w:t>11</w:t>
        </w:r>
        <w:r>
          <w:rPr>
            <w:noProof/>
          </w:rPr>
          <w:fldChar w:fldCharType="end"/>
        </w:r>
      </w:hyperlink>
    </w:p>
    <w:p w14:paraId="3E128D11" w14:textId="55BB5579" w:rsidR="00C12279" w:rsidRDefault="00C12279">
      <w:pPr>
        <w:pStyle w:val="Inhopg3"/>
        <w:rPr>
          <w:rFonts w:asciiTheme="minorHAnsi" w:eastAsiaTheme="minorEastAsia" w:hAnsiTheme="minorHAnsi" w:cstheme="minorBidi"/>
          <w:noProof/>
          <w:kern w:val="2"/>
          <w:sz w:val="24"/>
          <w:lang w:eastAsia="nl-NL"/>
          <w14:ligatures w14:val="standardContextual"/>
        </w:rPr>
      </w:pPr>
      <w:hyperlink w:anchor="_Toc198823209" w:history="1">
        <w:r w:rsidRPr="00602335">
          <w:rPr>
            <w:rStyle w:val="Hyperlink"/>
            <w:noProof/>
          </w:rPr>
          <w:t>4.1.2</w:t>
        </w:r>
        <w:r>
          <w:rPr>
            <w:rFonts w:asciiTheme="minorHAnsi" w:eastAsiaTheme="minorEastAsia" w:hAnsiTheme="minorHAnsi" w:cstheme="minorBidi"/>
            <w:noProof/>
            <w:kern w:val="2"/>
            <w:sz w:val="24"/>
            <w:lang w:eastAsia="nl-NL"/>
            <w14:ligatures w14:val="standardContextual"/>
          </w:rPr>
          <w:tab/>
        </w:r>
        <w:r w:rsidRPr="00602335">
          <w:rPr>
            <w:rStyle w:val="Hyperlink"/>
            <w:noProof/>
          </w:rPr>
          <w:t>Vragen over het marktconsultatiedocument</w:t>
        </w:r>
        <w:r>
          <w:rPr>
            <w:noProof/>
          </w:rPr>
          <w:t>—</w:t>
        </w:r>
        <w:r>
          <w:rPr>
            <w:noProof/>
          </w:rPr>
          <w:fldChar w:fldCharType="begin"/>
        </w:r>
        <w:r>
          <w:rPr>
            <w:noProof/>
          </w:rPr>
          <w:instrText xml:space="preserve"> PAGEREF _Toc198823209 \h </w:instrText>
        </w:r>
        <w:r>
          <w:rPr>
            <w:noProof/>
          </w:rPr>
        </w:r>
        <w:r>
          <w:rPr>
            <w:noProof/>
          </w:rPr>
          <w:fldChar w:fldCharType="separate"/>
        </w:r>
        <w:r w:rsidR="00631ED5">
          <w:rPr>
            <w:noProof/>
          </w:rPr>
          <w:t>11</w:t>
        </w:r>
        <w:r>
          <w:rPr>
            <w:noProof/>
          </w:rPr>
          <w:fldChar w:fldCharType="end"/>
        </w:r>
      </w:hyperlink>
    </w:p>
    <w:p w14:paraId="68BA8935" w14:textId="171AF492" w:rsidR="00C12279" w:rsidRDefault="00C12279">
      <w:pPr>
        <w:pStyle w:val="Inhopg3"/>
        <w:rPr>
          <w:rFonts w:asciiTheme="minorHAnsi" w:eastAsiaTheme="minorEastAsia" w:hAnsiTheme="minorHAnsi" w:cstheme="minorBidi"/>
          <w:noProof/>
          <w:kern w:val="2"/>
          <w:sz w:val="24"/>
          <w:lang w:eastAsia="nl-NL"/>
          <w14:ligatures w14:val="standardContextual"/>
        </w:rPr>
      </w:pPr>
      <w:hyperlink w:anchor="_Toc198823210" w:history="1">
        <w:r w:rsidRPr="00602335">
          <w:rPr>
            <w:rStyle w:val="Hyperlink"/>
            <w:noProof/>
          </w:rPr>
          <w:t>4.1.3</w:t>
        </w:r>
        <w:r>
          <w:rPr>
            <w:rFonts w:asciiTheme="minorHAnsi" w:eastAsiaTheme="minorEastAsia" w:hAnsiTheme="minorHAnsi" w:cstheme="minorBidi"/>
            <w:noProof/>
            <w:kern w:val="2"/>
            <w:sz w:val="24"/>
            <w:lang w:eastAsia="nl-NL"/>
            <w14:ligatures w14:val="standardContextual"/>
          </w:rPr>
          <w:tab/>
        </w:r>
        <w:r w:rsidRPr="00602335">
          <w:rPr>
            <w:rStyle w:val="Hyperlink"/>
            <w:noProof/>
          </w:rPr>
          <w:t>Indienen vragenlijst</w:t>
        </w:r>
        <w:r>
          <w:rPr>
            <w:noProof/>
          </w:rPr>
          <w:t>—</w:t>
        </w:r>
        <w:r>
          <w:rPr>
            <w:noProof/>
          </w:rPr>
          <w:fldChar w:fldCharType="begin"/>
        </w:r>
        <w:r>
          <w:rPr>
            <w:noProof/>
          </w:rPr>
          <w:instrText xml:space="preserve"> PAGEREF _Toc198823210 \h </w:instrText>
        </w:r>
        <w:r>
          <w:rPr>
            <w:noProof/>
          </w:rPr>
        </w:r>
        <w:r>
          <w:rPr>
            <w:noProof/>
          </w:rPr>
          <w:fldChar w:fldCharType="separate"/>
        </w:r>
        <w:r w:rsidR="00631ED5">
          <w:rPr>
            <w:noProof/>
          </w:rPr>
          <w:t>11</w:t>
        </w:r>
        <w:r>
          <w:rPr>
            <w:noProof/>
          </w:rPr>
          <w:fldChar w:fldCharType="end"/>
        </w:r>
      </w:hyperlink>
    </w:p>
    <w:p w14:paraId="572EB3C2" w14:textId="2EBF5415" w:rsidR="00C12279" w:rsidRDefault="00C12279">
      <w:pPr>
        <w:pStyle w:val="Inhopg3"/>
        <w:rPr>
          <w:rFonts w:asciiTheme="minorHAnsi" w:eastAsiaTheme="minorEastAsia" w:hAnsiTheme="minorHAnsi" w:cstheme="minorBidi"/>
          <w:noProof/>
          <w:kern w:val="2"/>
          <w:sz w:val="24"/>
          <w:lang w:eastAsia="nl-NL"/>
          <w14:ligatures w14:val="standardContextual"/>
        </w:rPr>
      </w:pPr>
      <w:hyperlink w:anchor="_Toc198823211" w:history="1">
        <w:r w:rsidRPr="00602335">
          <w:rPr>
            <w:rStyle w:val="Hyperlink"/>
            <w:noProof/>
          </w:rPr>
          <w:t>4.1.4</w:t>
        </w:r>
        <w:r>
          <w:rPr>
            <w:rFonts w:asciiTheme="minorHAnsi" w:eastAsiaTheme="minorEastAsia" w:hAnsiTheme="minorHAnsi" w:cstheme="minorBidi"/>
            <w:noProof/>
            <w:kern w:val="2"/>
            <w:sz w:val="24"/>
            <w:lang w:eastAsia="nl-NL"/>
            <w14:ligatures w14:val="standardContextual"/>
          </w:rPr>
          <w:tab/>
        </w:r>
        <w:r w:rsidRPr="00602335">
          <w:rPr>
            <w:rStyle w:val="Hyperlink"/>
            <w:noProof/>
          </w:rPr>
          <w:t>Afronding marktconsultatie en terugkoppeling resultaten</w:t>
        </w:r>
        <w:r>
          <w:rPr>
            <w:noProof/>
          </w:rPr>
          <w:t>—</w:t>
        </w:r>
        <w:r>
          <w:rPr>
            <w:noProof/>
          </w:rPr>
          <w:fldChar w:fldCharType="begin"/>
        </w:r>
        <w:r>
          <w:rPr>
            <w:noProof/>
          </w:rPr>
          <w:instrText xml:space="preserve"> PAGEREF _Toc198823211 \h </w:instrText>
        </w:r>
        <w:r>
          <w:rPr>
            <w:noProof/>
          </w:rPr>
        </w:r>
        <w:r>
          <w:rPr>
            <w:noProof/>
          </w:rPr>
          <w:fldChar w:fldCharType="separate"/>
        </w:r>
        <w:r w:rsidR="00631ED5">
          <w:rPr>
            <w:noProof/>
          </w:rPr>
          <w:t>12</w:t>
        </w:r>
        <w:r>
          <w:rPr>
            <w:noProof/>
          </w:rPr>
          <w:fldChar w:fldCharType="end"/>
        </w:r>
      </w:hyperlink>
    </w:p>
    <w:p w14:paraId="35B2FCD5" w14:textId="713090B6" w:rsidR="00C12279" w:rsidRDefault="00C12279">
      <w:pPr>
        <w:pStyle w:val="Inhopg2"/>
        <w:rPr>
          <w:kern w:val="2"/>
          <w:sz w:val="24"/>
          <w:szCs w:val="24"/>
          <w14:ligatures w14:val="standardContextual"/>
        </w:rPr>
      </w:pPr>
      <w:hyperlink w:anchor="_Toc198823212" w:history="1">
        <w:r w:rsidRPr="00602335">
          <w:rPr>
            <w:rStyle w:val="Hyperlink"/>
          </w:rPr>
          <w:t>4.2</w:t>
        </w:r>
        <w:r>
          <w:rPr>
            <w:kern w:val="2"/>
            <w:sz w:val="24"/>
            <w:szCs w:val="24"/>
            <w14:ligatures w14:val="standardContextual"/>
          </w:rPr>
          <w:tab/>
        </w:r>
        <w:r w:rsidRPr="00602335">
          <w:rPr>
            <w:rStyle w:val="Hyperlink"/>
          </w:rPr>
          <w:t>Vertrouwelijkheid</w:t>
        </w:r>
        <w:r>
          <w:t>—</w:t>
        </w:r>
        <w:r>
          <w:fldChar w:fldCharType="begin"/>
        </w:r>
        <w:r>
          <w:instrText xml:space="preserve"> PAGEREF _Toc198823212 \h </w:instrText>
        </w:r>
        <w:r>
          <w:fldChar w:fldCharType="separate"/>
        </w:r>
        <w:r w:rsidR="00631ED5">
          <w:t>12</w:t>
        </w:r>
        <w:r>
          <w:fldChar w:fldCharType="end"/>
        </w:r>
      </w:hyperlink>
    </w:p>
    <w:p w14:paraId="2E9A4BAD" w14:textId="18458AF1" w:rsidR="00C12279" w:rsidRDefault="00C12279">
      <w:pPr>
        <w:pStyle w:val="Inhopg2"/>
        <w:rPr>
          <w:kern w:val="2"/>
          <w:sz w:val="24"/>
          <w:szCs w:val="24"/>
          <w14:ligatures w14:val="standardContextual"/>
        </w:rPr>
      </w:pPr>
      <w:hyperlink w:anchor="_Toc198823213" w:history="1">
        <w:r w:rsidRPr="00602335">
          <w:rPr>
            <w:rStyle w:val="Hyperlink"/>
          </w:rPr>
          <w:t>4.3</w:t>
        </w:r>
        <w:r>
          <w:rPr>
            <w:kern w:val="2"/>
            <w:sz w:val="24"/>
            <w:szCs w:val="24"/>
            <w14:ligatures w14:val="standardContextual"/>
          </w:rPr>
          <w:tab/>
        </w:r>
        <w:r w:rsidRPr="00602335">
          <w:rPr>
            <w:rStyle w:val="Hyperlink"/>
          </w:rPr>
          <w:t>Overige bepalingen ten aanzien van de marktconsultatie</w:t>
        </w:r>
        <w:r>
          <w:t>—</w:t>
        </w:r>
        <w:r>
          <w:fldChar w:fldCharType="begin"/>
        </w:r>
        <w:r>
          <w:instrText xml:space="preserve"> PAGEREF _Toc198823213 \h </w:instrText>
        </w:r>
        <w:r>
          <w:fldChar w:fldCharType="separate"/>
        </w:r>
        <w:r w:rsidR="00631ED5">
          <w:t>12</w:t>
        </w:r>
        <w:r>
          <w:fldChar w:fldCharType="end"/>
        </w:r>
      </w:hyperlink>
    </w:p>
    <w:p w14:paraId="7055EC95" w14:textId="177BD782" w:rsidR="00C12279" w:rsidRDefault="00C12279">
      <w:pPr>
        <w:pStyle w:val="Inhopg1"/>
        <w:rPr>
          <w:rFonts w:asciiTheme="minorHAnsi" w:eastAsiaTheme="minorEastAsia" w:hAnsiTheme="minorHAnsi" w:cstheme="minorBidi"/>
          <w:b w:val="0"/>
          <w:noProof/>
          <w:kern w:val="2"/>
          <w:sz w:val="24"/>
          <w:lang w:eastAsia="nl-NL"/>
          <w14:ligatures w14:val="standardContextual"/>
        </w:rPr>
      </w:pPr>
      <w:hyperlink w:anchor="_Toc198823214" w:history="1">
        <w:r w:rsidRPr="00602335">
          <w:rPr>
            <w:rStyle w:val="Hyperlink"/>
            <w:noProof/>
          </w:rPr>
          <w:t>Bijlage A</w:t>
        </w:r>
        <w:r>
          <w:rPr>
            <w:rFonts w:asciiTheme="minorHAnsi" w:eastAsiaTheme="minorEastAsia" w:hAnsiTheme="minorHAnsi" w:cstheme="minorBidi"/>
            <w:b w:val="0"/>
            <w:noProof/>
            <w:kern w:val="2"/>
            <w:sz w:val="24"/>
            <w:lang w:eastAsia="nl-NL"/>
            <w14:ligatures w14:val="standardContextual"/>
          </w:rPr>
          <w:tab/>
        </w:r>
        <w:r w:rsidRPr="00602335">
          <w:rPr>
            <w:rStyle w:val="Hyperlink"/>
            <w:noProof/>
          </w:rPr>
          <w:t>Vragenlijst</w:t>
        </w:r>
        <w:r>
          <w:rPr>
            <w:noProof/>
          </w:rPr>
          <w:t>—</w:t>
        </w:r>
        <w:r>
          <w:rPr>
            <w:noProof/>
          </w:rPr>
          <w:fldChar w:fldCharType="begin"/>
        </w:r>
        <w:r>
          <w:rPr>
            <w:noProof/>
          </w:rPr>
          <w:instrText xml:space="preserve"> PAGEREF _Toc198823214 \h </w:instrText>
        </w:r>
        <w:r>
          <w:rPr>
            <w:noProof/>
          </w:rPr>
        </w:r>
        <w:r>
          <w:rPr>
            <w:noProof/>
          </w:rPr>
          <w:fldChar w:fldCharType="separate"/>
        </w:r>
        <w:r w:rsidR="00631ED5">
          <w:rPr>
            <w:noProof/>
          </w:rPr>
          <w:t>13</w:t>
        </w:r>
        <w:r>
          <w:rPr>
            <w:noProof/>
          </w:rPr>
          <w:fldChar w:fldCharType="end"/>
        </w:r>
      </w:hyperlink>
    </w:p>
    <w:p w14:paraId="623B7119" w14:textId="2B620DEF" w:rsidR="00F65164" w:rsidRDefault="00BE3236">
      <w:pPr>
        <w:pStyle w:val="Broodtekst"/>
      </w:pPr>
      <w:r>
        <w:rPr>
          <w:b/>
        </w:rPr>
        <w:fldChar w:fldCharType="end"/>
      </w:r>
    </w:p>
    <w:p w14:paraId="1D6EA673" w14:textId="77777777" w:rsidR="00F65164" w:rsidRDefault="00F65164"/>
    <w:p w14:paraId="38F43F80" w14:textId="77777777" w:rsidR="00F65164" w:rsidRPr="00A55E52" w:rsidRDefault="00F65164" w:rsidP="00A55E52">
      <w:pPr>
        <w:sectPr w:rsidR="00F65164" w:rsidRPr="00A55E52" w:rsidSect="00AA4989">
          <w:headerReference w:type="even" r:id="rId14"/>
          <w:headerReference w:type="default" r:id="rId15"/>
          <w:headerReference w:type="first" r:id="rId16"/>
          <w:type w:val="continuous"/>
          <w:pgSz w:w="11905" w:h="16837" w:code="9"/>
          <w:pgMar w:top="2643" w:right="1418" w:bottom="1418" w:left="1418" w:header="1701" w:footer="709" w:gutter="1134"/>
          <w:cols w:space="708"/>
          <w:docGrid w:linePitch="326"/>
        </w:sectPr>
      </w:pPr>
    </w:p>
    <w:p w14:paraId="0D34F469" w14:textId="77777777" w:rsidR="00744770" w:rsidRPr="00E03487" w:rsidRDefault="00744770" w:rsidP="00E03487">
      <w:pPr>
        <w:pStyle w:val="HoofdstukGenummerd"/>
      </w:pPr>
      <w:bookmarkStart w:id="4" w:name="_Toc285017147"/>
      <w:bookmarkStart w:id="5" w:name="_Toc331148908"/>
      <w:bookmarkStart w:id="6" w:name="_Toc361654299"/>
      <w:bookmarkStart w:id="7" w:name="_Toc361654383"/>
      <w:bookmarkStart w:id="8" w:name="_Toc403493989"/>
      <w:bookmarkStart w:id="9" w:name="_Toc403494326"/>
      <w:bookmarkStart w:id="10" w:name="_Toc403494381"/>
      <w:bookmarkStart w:id="11" w:name="_Toc403570984"/>
      <w:bookmarkStart w:id="12" w:name="_Toc198823192"/>
      <w:bookmarkEnd w:id="4"/>
      <w:bookmarkEnd w:id="5"/>
      <w:r w:rsidRPr="00E03487">
        <w:lastRenderedPageBreak/>
        <w:t>Inleiding</w:t>
      </w:r>
      <w:bookmarkEnd w:id="6"/>
      <w:bookmarkEnd w:id="7"/>
      <w:bookmarkEnd w:id="8"/>
      <w:bookmarkEnd w:id="9"/>
      <w:bookmarkEnd w:id="10"/>
      <w:bookmarkEnd w:id="11"/>
      <w:bookmarkEnd w:id="12"/>
    </w:p>
    <w:p w14:paraId="43910AA1" w14:textId="6B670BDC" w:rsidR="00B15D43" w:rsidRDefault="00A97013" w:rsidP="00B15D43">
      <w:pPr>
        <w:pStyle w:val="Broodtekst"/>
      </w:pPr>
      <w:r w:rsidRPr="001054B1">
        <w:t>Dit marktconsultatiedocument is door Rijkswaterstaat Programma’s, Projecten en Onderhoud (RWS</w:t>
      </w:r>
      <w:r>
        <w:t xml:space="preserve"> PPO</w:t>
      </w:r>
      <w:r w:rsidRPr="001054B1">
        <w:t>) opgesteld ten behoeve van een marktconsultatie als voo</w:t>
      </w:r>
      <w:r>
        <w:t xml:space="preserve">rbereiding </w:t>
      </w:r>
      <w:r w:rsidR="006E48CC">
        <w:t>op</w:t>
      </w:r>
      <w:r>
        <w:t xml:space="preserve"> de </w:t>
      </w:r>
      <w:r w:rsidR="006E48CC">
        <w:t>aanbestedin</w:t>
      </w:r>
      <w:r w:rsidR="003D5478">
        <w:t>g</w:t>
      </w:r>
      <w:r w:rsidR="00493EFD">
        <w:t xml:space="preserve"> ‘</w:t>
      </w:r>
      <w:r w:rsidR="00F4027E">
        <w:t xml:space="preserve">Renovatie </w:t>
      </w:r>
      <w:r w:rsidR="003B3D8A">
        <w:t>bewegingswerken Oosterscheldekering fase 2</w:t>
      </w:r>
      <w:r w:rsidR="00493EFD">
        <w:t>’</w:t>
      </w:r>
      <w:r>
        <w:t>.</w:t>
      </w:r>
      <w:r w:rsidR="00B15D43">
        <w:t xml:space="preserve"> </w:t>
      </w:r>
    </w:p>
    <w:p w14:paraId="2E519BF4" w14:textId="77777777" w:rsidR="00B15D43" w:rsidRDefault="00B15D43" w:rsidP="00B15D43">
      <w:pPr>
        <w:pStyle w:val="Broodtekst"/>
      </w:pPr>
    </w:p>
    <w:p w14:paraId="0BD8B4D6" w14:textId="549D8CF3" w:rsidR="009922A6" w:rsidRDefault="009922A6" w:rsidP="009922A6">
      <w:pPr>
        <w:pStyle w:val="Broodtekst"/>
      </w:pPr>
      <w:r w:rsidRPr="004404C8">
        <w:t>Het project</w:t>
      </w:r>
      <w:r>
        <w:t>cluster</w:t>
      </w:r>
      <w:r w:rsidRPr="004404C8">
        <w:t xml:space="preserve"> </w:t>
      </w:r>
      <w:r>
        <w:t>‘ZD A Keringen III’</w:t>
      </w:r>
      <w:r w:rsidRPr="004404C8">
        <w:t xml:space="preserve"> heeft als opdracht om de renovatie van </w:t>
      </w:r>
      <w:r w:rsidR="003B3D8A">
        <w:t>de bewegingswerken</w:t>
      </w:r>
      <w:r w:rsidRPr="004404C8">
        <w:t xml:space="preserve"> </w:t>
      </w:r>
      <w:r>
        <w:t>van de Oosterscheldekering</w:t>
      </w:r>
      <w:r w:rsidRPr="004404C8">
        <w:t xml:space="preserve"> te realiseren.</w:t>
      </w:r>
    </w:p>
    <w:p w14:paraId="139E3D60" w14:textId="77777777" w:rsidR="009922A6" w:rsidRDefault="009922A6" w:rsidP="001D4996">
      <w:pPr>
        <w:pStyle w:val="Broodtekst"/>
      </w:pPr>
    </w:p>
    <w:p w14:paraId="38A5583A" w14:textId="77777777" w:rsidR="004404C8" w:rsidRDefault="004404C8" w:rsidP="00D5362C">
      <w:pPr>
        <w:pStyle w:val="Broodtekst"/>
      </w:pPr>
    </w:p>
    <w:p w14:paraId="3A36866F" w14:textId="77777777" w:rsidR="00CB3C2E" w:rsidRDefault="00CB3C2E" w:rsidP="00D5362C">
      <w:pPr>
        <w:pStyle w:val="Broodtekst"/>
      </w:pPr>
    </w:p>
    <w:p w14:paraId="58D0103D" w14:textId="77777777" w:rsidR="00CB3C2E" w:rsidRDefault="00CB3C2E" w:rsidP="00D5362C">
      <w:pPr>
        <w:pStyle w:val="Broodtekst"/>
      </w:pPr>
    </w:p>
    <w:p w14:paraId="410BCBAD" w14:textId="77777777" w:rsidR="003D5478" w:rsidRDefault="003D5478" w:rsidP="00D5362C">
      <w:pPr>
        <w:pStyle w:val="Broodtekst"/>
      </w:pPr>
    </w:p>
    <w:p w14:paraId="7C918BAD" w14:textId="77777777" w:rsidR="004404C8" w:rsidRPr="004404C8" w:rsidRDefault="004404C8" w:rsidP="000C294F"/>
    <w:p w14:paraId="76A87843" w14:textId="77777777" w:rsidR="007D0F10" w:rsidRPr="00E03487" w:rsidRDefault="007D0F10" w:rsidP="00AE13AD">
      <w:pPr>
        <w:pStyle w:val="HoofdstukGenummerd"/>
      </w:pPr>
      <w:bookmarkStart w:id="13" w:name="_Toc198823193"/>
      <w:r>
        <w:lastRenderedPageBreak/>
        <w:t xml:space="preserve">Doel </w:t>
      </w:r>
      <w:r w:rsidR="008A6FD3">
        <w:t xml:space="preserve">en aanpak </w:t>
      </w:r>
      <w:r>
        <w:t>van de marktconsultatie</w:t>
      </w:r>
      <w:bookmarkEnd w:id="13"/>
    </w:p>
    <w:p w14:paraId="381A8B77" w14:textId="77777777" w:rsidR="00744770" w:rsidRPr="00E03487" w:rsidRDefault="00744770" w:rsidP="00E03487">
      <w:pPr>
        <w:pStyle w:val="Paragraaf"/>
      </w:pPr>
      <w:bookmarkStart w:id="14" w:name="_Toc348102445"/>
      <w:bookmarkStart w:id="15" w:name="_Toc361654301"/>
      <w:bookmarkStart w:id="16" w:name="_Toc361654385"/>
      <w:bookmarkStart w:id="17" w:name="_Toc403493991"/>
      <w:bookmarkStart w:id="18" w:name="_Toc403494328"/>
      <w:bookmarkStart w:id="19" w:name="_Toc403494383"/>
      <w:bookmarkStart w:id="20" w:name="_Toc403570986"/>
      <w:bookmarkStart w:id="21" w:name="_Toc198823194"/>
      <w:r w:rsidRPr="00E03487">
        <w:t>Doel van de marktconsultatie</w:t>
      </w:r>
      <w:bookmarkEnd w:id="14"/>
      <w:bookmarkEnd w:id="15"/>
      <w:bookmarkEnd w:id="16"/>
      <w:bookmarkEnd w:id="17"/>
      <w:bookmarkEnd w:id="18"/>
      <w:bookmarkEnd w:id="19"/>
      <w:bookmarkEnd w:id="20"/>
      <w:bookmarkEnd w:id="21"/>
    </w:p>
    <w:p w14:paraId="6D652813" w14:textId="77777777" w:rsidR="00744770" w:rsidRPr="00E03487" w:rsidRDefault="00744770" w:rsidP="00E03487">
      <w:pPr>
        <w:rPr>
          <w:szCs w:val="18"/>
        </w:rPr>
      </w:pPr>
    </w:p>
    <w:p w14:paraId="5CBF448E" w14:textId="7B8D90DD" w:rsidR="00FD5602" w:rsidRDefault="00493EFD" w:rsidP="001F51DB">
      <w:pPr>
        <w:rPr>
          <w:szCs w:val="18"/>
        </w:rPr>
      </w:pPr>
      <w:r>
        <w:rPr>
          <w:szCs w:val="18"/>
        </w:rPr>
        <w:t>RWS</w:t>
      </w:r>
      <w:r w:rsidR="00D81289" w:rsidRPr="00E03487">
        <w:rPr>
          <w:szCs w:val="18"/>
        </w:rPr>
        <w:t xml:space="preserve"> </w:t>
      </w:r>
      <w:r w:rsidR="00744770" w:rsidRPr="00E03487">
        <w:rPr>
          <w:szCs w:val="18"/>
        </w:rPr>
        <w:t xml:space="preserve">heeft dit marktconsultatiedocument gepubliceerd op </w:t>
      </w:r>
      <w:proofErr w:type="spellStart"/>
      <w:r w:rsidR="00744770" w:rsidRPr="00E03487">
        <w:rPr>
          <w:szCs w:val="18"/>
        </w:rPr>
        <w:t>TenderNed</w:t>
      </w:r>
      <w:proofErr w:type="spellEnd"/>
      <w:r w:rsidR="00744770" w:rsidRPr="00E03487">
        <w:rPr>
          <w:szCs w:val="18"/>
        </w:rPr>
        <w:t xml:space="preserve"> met als doel </w:t>
      </w:r>
      <w:r w:rsidR="00893359">
        <w:rPr>
          <w:szCs w:val="18"/>
        </w:rPr>
        <w:t xml:space="preserve">relevante </w:t>
      </w:r>
      <w:r w:rsidR="00744770" w:rsidRPr="00E03487">
        <w:rPr>
          <w:szCs w:val="18"/>
        </w:rPr>
        <w:t xml:space="preserve">marktpartijen te bereiken, te interesseren </w:t>
      </w:r>
      <w:r w:rsidR="002833EC">
        <w:rPr>
          <w:szCs w:val="18"/>
        </w:rPr>
        <w:t xml:space="preserve">in de aanbesteding </w:t>
      </w:r>
      <w:r w:rsidR="00744770" w:rsidRPr="00E03487">
        <w:rPr>
          <w:szCs w:val="18"/>
        </w:rPr>
        <w:t xml:space="preserve">en </w:t>
      </w:r>
      <w:r w:rsidR="00BA1D27">
        <w:rPr>
          <w:szCs w:val="18"/>
        </w:rPr>
        <w:t>RWS</w:t>
      </w:r>
      <w:r w:rsidR="00893359">
        <w:rPr>
          <w:szCs w:val="18"/>
        </w:rPr>
        <w:t xml:space="preserve"> in de voorbereiding van informatie te voorzien</w:t>
      </w:r>
      <w:r w:rsidR="00744770" w:rsidRPr="00E03487">
        <w:rPr>
          <w:szCs w:val="18"/>
        </w:rPr>
        <w:t>.</w:t>
      </w:r>
    </w:p>
    <w:p w14:paraId="6B01AFA7" w14:textId="77747300" w:rsidR="00FD5602" w:rsidRPr="001824C5" w:rsidRDefault="00FD5602" w:rsidP="001824C5">
      <w:pPr>
        <w:rPr>
          <w:szCs w:val="18"/>
        </w:rPr>
      </w:pPr>
    </w:p>
    <w:p w14:paraId="3ABC8B8F" w14:textId="77777777" w:rsidR="00823650" w:rsidRPr="00F366D1" w:rsidRDefault="00493EFD" w:rsidP="00016B95">
      <w:r>
        <w:t xml:space="preserve">RWS </w:t>
      </w:r>
      <w:r w:rsidR="00016B95">
        <w:t>beoogt met deze marktconsultatie:</w:t>
      </w:r>
    </w:p>
    <w:p w14:paraId="6E42CA62" w14:textId="77777777" w:rsidR="006B70E8" w:rsidRDefault="00194C73" w:rsidP="006B70E8">
      <w:pPr>
        <w:pStyle w:val="Lijstalinea"/>
        <w:widowControl w:val="0"/>
        <w:numPr>
          <w:ilvl w:val="0"/>
          <w:numId w:val="24"/>
        </w:numPr>
        <w:suppressAutoHyphens/>
        <w:autoSpaceDN w:val="0"/>
        <w:spacing w:line="240" w:lineRule="exact"/>
        <w:textAlignment w:val="baseline"/>
      </w:pPr>
      <w:r>
        <w:t>Informatie</w:t>
      </w:r>
      <w:r w:rsidR="006B70E8" w:rsidRPr="00212E6E">
        <w:t xml:space="preserve"> </w:t>
      </w:r>
      <w:r w:rsidR="006B70E8">
        <w:t xml:space="preserve">te </w:t>
      </w:r>
      <w:r w:rsidR="006B70E8" w:rsidRPr="00212E6E">
        <w:t>geven over het voornemen van R</w:t>
      </w:r>
      <w:r w:rsidR="00493EFD">
        <w:t>WS</w:t>
      </w:r>
      <w:r w:rsidR="006B70E8" w:rsidRPr="00212E6E">
        <w:t xml:space="preserve"> ten aanzien van deze aanbesteding</w:t>
      </w:r>
      <w:r w:rsidR="00763477">
        <w:t>;</w:t>
      </w:r>
    </w:p>
    <w:p w14:paraId="24EF9E61" w14:textId="7B1CE864" w:rsidR="00823650" w:rsidRPr="00823650" w:rsidRDefault="00823650" w:rsidP="00823650">
      <w:pPr>
        <w:pStyle w:val="Lijstalinea"/>
        <w:numPr>
          <w:ilvl w:val="0"/>
          <w:numId w:val="24"/>
        </w:numPr>
      </w:pPr>
      <w:r w:rsidRPr="00823650">
        <w:t>Marktpartijen de m</w:t>
      </w:r>
      <w:r w:rsidR="00C4031C">
        <w:t xml:space="preserve">ogelijkheid te </w:t>
      </w:r>
      <w:r w:rsidR="00F50CFB">
        <w:t>bieden</w:t>
      </w:r>
      <w:r w:rsidR="00C4031C">
        <w:t xml:space="preserve"> om </w:t>
      </w:r>
      <w:r w:rsidRPr="00823650">
        <w:t xml:space="preserve">suggesties te geven voor het traject </w:t>
      </w:r>
      <w:r w:rsidR="008055E9">
        <w:t xml:space="preserve">leidend tot </w:t>
      </w:r>
      <w:r w:rsidR="00BC3FAF">
        <w:t>“R</w:t>
      </w:r>
      <w:r w:rsidR="008055E9">
        <w:t xml:space="preserve">enovatie </w:t>
      </w:r>
      <w:r w:rsidR="00BC3FAF">
        <w:t>bewegingswerken</w:t>
      </w:r>
      <w:r w:rsidR="00F4027E">
        <w:t xml:space="preserve"> Oosterscheldekering</w:t>
      </w:r>
      <w:r w:rsidR="00BC3FAF">
        <w:t xml:space="preserve"> fase 2</w:t>
      </w:r>
      <w:r w:rsidR="009A658F">
        <w:t>”</w:t>
      </w:r>
      <w:r w:rsidR="00763477">
        <w:t>;</w:t>
      </w:r>
    </w:p>
    <w:p w14:paraId="320006F8" w14:textId="008DE56F" w:rsidR="003B3D8A" w:rsidRDefault="003B3D8A" w:rsidP="007015AA">
      <w:pPr>
        <w:pStyle w:val="Lijstalinea"/>
        <w:widowControl w:val="0"/>
        <w:numPr>
          <w:ilvl w:val="0"/>
          <w:numId w:val="24"/>
        </w:numPr>
        <w:suppressAutoHyphens/>
        <w:autoSpaceDN w:val="0"/>
        <w:spacing w:line="240" w:lineRule="exact"/>
        <w:textAlignment w:val="baseline"/>
      </w:pPr>
      <w:r>
        <w:t xml:space="preserve">Marktpartijen de mogelijkheid te geven kenbaar te maken wat zij vinden van de mate waarin RWS de werkzaamheden, waaronder de hijswerkzaamheden, zal voorschrijven </w:t>
      </w:r>
      <w:r w:rsidR="00BA1D27">
        <w:t>in relatie tot de nog resterende</w:t>
      </w:r>
      <w:r>
        <w:t xml:space="preserve"> ontwerpvrijheid;</w:t>
      </w:r>
    </w:p>
    <w:p w14:paraId="252A1E93" w14:textId="6F242309" w:rsidR="003B3D8A" w:rsidRPr="00BC3FAF" w:rsidRDefault="003B3D8A" w:rsidP="007015AA">
      <w:pPr>
        <w:pStyle w:val="Lijstalinea"/>
        <w:widowControl w:val="0"/>
        <w:numPr>
          <w:ilvl w:val="0"/>
          <w:numId w:val="24"/>
        </w:numPr>
        <w:suppressAutoHyphens/>
        <w:autoSpaceDN w:val="0"/>
        <w:spacing w:line="240" w:lineRule="exact"/>
        <w:textAlignment w:val="baseline"/>
      </w:pPr>
      <w:r w:rsidRPr="00BC3FAF">
        <w:t xml:space="preserve">Inzicht te krijgen in hoe marktpartijen </w:t>
      </w:r>
      <w:r w:rsidR="00BC3FAF" w:rsidRPr="00BC3FAF">
        <w:t>kijken naar de voorgenomen looptijd van de overeenkomst;</w:t>
      </w:r>
    </w:p>
    <w:p w14:paraId="7C3B81EC" w14:textId="4C7737AF" w:rsidR="00F4027E" w:rsidRPr="00BC3FAF" w:rsidRDefault="005238E7" w:rsidP="007015AA">
      <w:pPr>
        <w:pStyle w:val="Lijstalinea"/>
        <w:widowControl w:val="0"/>
        <w:numPr>
          <w:ilvl w:val="0"/>
          <w:numId w:val="24"/>
        </w:numPr>
        <w:suppressAutoHyphens/>
        <w:autoSpaceDN w:val="0"/>
        <w:spacing w:line="240" w:lineRule="exact"/>
        <w:textAlignment w:val="baseline"/>
      </w:pPr>
      <w:r w:rsidRPr="00BC3FAF">
        <w:t>Inzicht te krijgen in de haalbaarheid van projectmijlpalen;</w:t>
      </w:r>
    </w:p>
    <w:p w14:paraId="18AB2269" w14:textId="5A0E4DBB" w:rsidR="005238E7" w:rsidRPr="00BC3FAF" w:rsidRDefault="005238E7" w:rsidP="007015AA">
      <w:pPr>
        <w:pStyle w:val="Lijstalinea"/>
        <w:widowControl w:val="0"/>
        <w:numPr>
          <w:ilvl w:val="0"/>
          <w:numId w:val="24"/>
        </w:numPr>
        <w:suppressAutoHyphens/>
        <w:autoSpaceDN w:val="0"/>
        <w:spacing w:line="240" w:lineRule="exact"/>
        <w:textAlignment w:val="baseline"/>
      </w:pPr>
      <w:r w:rsidRPr="00BC3FAF">
        <w:t>Inzicht te krijgen in de risico’s en de beheersbaarheid ervan.</w:t>
      </w:r>
    </w:p>
    <w:p w14:paraId="11F44821" w14:textId="77777777" w:rsidR="00A97013" w:rsidRPr="00DF238D" w:rsidRDefault="00A97013" w:rsidP="00A97013"/>
    <w:p w14:paraId="637FC42C" w14:textId="478C3BA5" w:rsidR="00016B95" w:rsidRPr="00ED019C" w:rsidRDefault="00BF5F67" w:rsidP="00016B95">
      <w:r w:rsidRPr="00F716CE">
        <w:t>R</w:t>
      </w:r>
      <w:r w:rsidR="00493EFD" w:rsidRPr="00F716CE">
        <w:t>WS</w:t>
      </w:r>
      <w:r w:rsidR="00016B95" w:rsidRPr="00F716CE">
        <w:t xml:space="preserve"> benadrukt </w:t>
      </w:r>
      <w:r w:rsidR="00016B95" w:rsidRPr="00ED019C">
        <w:t xml:space="preserve">dat deze marktconsultatie geen onderdeel uitmaakt van de aanbesteding en </w:t>
      </w:r>
      <w:r w:rsidR="00A97013" w:rsidRPr="00ED019C">
        <w:t xml:space="preserve">dat </w:t>
      </w:r>
      <w:r w:rsidR="00016B95" w:rsidRPr="00ED019C">
        <w:t>er geen rechten aan kunnen worden ontleend.</w:t>
      </w:r>
      <w:r w:rsidR="000D5763" w:rsidRPr="00ED019C">
        <w:t xml:space="preserve"> </w:t>
      </w:r>
      <w:r w:rsidR="00016B95" w:rsidRPr="00ED019C">
        <w:t xml:space="preserve">Verkregen inzichten uit de marktconsultatie gebruikt </w:t>
      </w:r>
      <w:r w:rsidRPr="00ED019C">
        <w:t>RWS</w:t>
      </w:r>
      <w:r w:rsidR="00016B95" w:rsidRPr="00ED019C">
        <w:t xml:space="preserve"> (waar relevant) in de voorbereiding van de stukken voor de aanbesteding. </w:t>
      </w:r>
      <w:r w:rsidR="004D01DA" w:rsidRPr="00ED019C">
        <w:t>RWS</w:t>
      </w:r>
      <w:r w:rsidR="00016B95" w:rsidRPr="00ED019C">
        <w:t xml:space="preserve"> behoudt zich het recht voor om deze inzichten niet of niet volledig te gebruiken.</w:t>
      </w:r>
    </w:p>
    <w:p w14:paraId="3795AFF1" w14:textId="77777777" w:rsidR="00AE6255" w:rsidRPr="00ED019C" w:rsidRDefault="00AE6255" w:rsidP="00E03487">
      <w:pPr>
        <w:rPr>
          <w:szCs w:val="18"/>
        </w:rPr>
      </w:pPr>
    </w:p>
    <w:p w14:paraId="048B6FDF" w14:textId="77777777" w:rsidR="00AF776C" w:rsidRPr="00ED019C" w:rsidRDefault="00284666" w:rsidP="00AF776C">
      <w:pPr>
        <w:pStyle w:val="Paragraaf"/>
      </w:pPr>
      <w:bookmarkStart w:id="22" w:name="_Toc198823195"/>
      <w:r w:rsidRPr="00ED019C">
        <w:t>Doelgroep van de</w:t>
      </w:r>
      <w:r w:rsidR="00AF776C" w:rsidRPr="00ED019C">
        <w:t xml:space="preserve"> marktconsultatie</w:t>
      </w:r>
      <w:bookmarkEnd w:id="22"/>
    </w:p>
    <w:p w14:paraId="744F5DC7" w14:textId="77777777" w:rsidR="00AF776C" w:rsidRPr="00ED019C" w:rsidRDefault="00AF776C" w:rsidP="00AF776C">
      <w:pPr>
        <w:pStyle w:val="Broodtekst"/>
      </w:pPr>
    </w:p>
    <w:p w14:paraId="3666E06F" w14:textId="0CD0506F" w:rsidR="00390079" w:rsidRDefault="00284666" w:rsidP="00390079">
      <w:pPr>
        <w:rPr>
          <w:szCs w:val="18"/>
        </w:rPr>
      </w:pPr>
      <w:r w:rsidRPr="00ED019C">
        <w:rPr>
          <w:szCs w:val="18"/>
        </w:rPr>
        <w:t xml:space="preserve">De doelgroep van deze marktconsultatie </w:t>
      </w:r>
      <w:r w:rsidR="00BF5F67" w:rsidRPr="00ED019C">
        <w:rPr>
          <w:szCs w:val="18"/>
        </w:rPr>
        <w:t>bestaat</w:t>
      </w:r>
      <w:r w:rsidRPr="00ED019C">
        <w:rPr>
          <w:szCs w:val="18"/>
        </w:rPr>
        <w:t xml:space="preserve"> primair </w:t>
      </w:r>
      <w:r w:rsidR="00BF5F67" w:rsidRPr="00ED019C">
        <w:rPr>
          <w:szCs w:val="18"/>
        </w:rPr>
        <w:t xml:space="preserve">uit </w:t>
      </w:r>
      <w:r w:rsidRPr="00ED019C">
        <w:rPr>
          <w:szCs w:val="18"/>
        </w:rPr>
        <w:t>marktpartijen die ervaring hebben met of kennis hebben over</w:t>
      </w:r>
      <w:r w:rsidR="00104A08" w:rsidRPr="00ED019C">
        <w:rPr>
          <w:szCs w:val="18"/>
        </w:rPr>
        <w:t xml:space="preserve"> cumulatief</w:t>
      </w:r>
      <w:r w:rsidR="00390079">
        <w:rPr>
          <w:szCs w:val="18"/>
        </w:rPr>
        <w:t xml:space="preserve">: </w:t>
      </w:r>
    </w:p>
    <w:p w14:paraId="4AE43127" w14:textId="20FBADBD" w:rsidR="00BC3FAF" w:rsidRPr="00104A08" w:rsidRDefault="00104A08" w:rsidP="00104A08">
      <w:pPr>
        <w:pStyle w:val="Lijstalinea"/>
        <w:numPr>
          <w:ilvl w:val="0"/>
          <w:numId w:val="37"/>
        </w:numPr>
        <w:rPr>
          <w:szCs w:val="18"/>
        </w:rPr>
      </w:pPr>
      <w:r w:rsidRPr="00104A08">
        <w:rPr>
          <w:szCs w:val="18"/>
        </w:rPr>
        <w:t>Grootschalige renovatietrajecten aan natte kunstwerken waarbij c</w:t>
      </w:r>
      <w:r w:rsidR="00BC3FAF" w:rsidRPr="00104A08">
        <w:rPr>
          <w:szCs w:val="18"/>
        </w:rPr>
        <w:t>omplexe hijswerkzaamheden</w:t>
      </w:r>
      <w:r>
        <w:rPr>
          <w:szCs w:val="18"/>
        </w:rPr>
        <w:t xml:space="preserve"> (&gt;80ton)</w:t>
      </w:r>
      <w:r w:rsidRPr="00104A08">
        <w:rPr>
          <w:szCs w:val="18"/>
        </w:rPr>
        <w:t xml:space="preserve"> en </w:t>
      </w:r>
      <w:r>
        <w:rPr>
          <w:szCs w:val="18"/>
        </w:rPr>
        <w:t>o</w:t>
      </w:r>
      <w:r w:rsidR="00BC3FAF" w:rsidRPr="00104A08">
        <w:rPr>
          <w:szCs w:val="18"/>
        </w:rPr>
        <w:t>ntwerpen/bouwen hulpconstructie</w:t>
      </w:r>
      <w:r w:rsidR="00BA1D27" w:rsidRPr="00104A08">
        <w:rPr>
          <w:szCs w:val="18"/>
        </w:rPr>
        <w:t>s</w:t>
      </w:r>
      <w:r>
        <w:rPr>
          <w:szCs w:val="18"/>
        </w:rPr>
        <w:t xml:space="preserve"> onderdeel van de scope zijn</w:t>
      </w:r>
      <w:r w:rsidR="00BC3FAF" w:rsidRPr="00104A08">
        <w:rPr>
          <w:szCs w:val="18"/>
        </w:rPr>
        <w:t>;</w:t>
      </w:r>
    </w:p>
    <w:p w14:paraId="017B2C32" w14:textId="62D958B6" w:rsidR="00BC09AC" w:rsidRDefault="00104A08" w:rsidP="00390079">
      <w:pPr>
        <w:pStyle w:val="Lijstalinea"/>
        <w:numPr>
          <w:ilvl w:val="0"/>
          <w:numId w:val="37"/>
        </w:numPr>
        <w:rPr>
          <w:szCs w:val="18"/>
        </w:rPr>
      </w:pPr>
      <w:r>
        <w:rPr>
          <w:szCs w:val="18"/>
        </w:rPr>
        <w:t xml:space="preserve">Toepassing integraal </w:t>
      </w:r>
      <w:r w:rsidR="00BC3FAF">
        <w:rPr>
          <w:szCs w:val="18"/>
        </w:rPr>
        <w:t>Projectmanagement</w:t>
      </w:r>
      <w:r w:rsidR="00ED019C">
        <w:rPr>
          <w:szCs w:val="18"/>
        </w:rPr>
        <w:t>;</w:t>
      </w:r>
      <w:r>
        <w:rPr>
          <w:szCs w:val="18"/>
        </w:rPr>
        <w:t xml:space="preserve"> </w:t>
      </w:r>
    </w:p>
    <w:p w14:paraId="2F079596" w14:textId="472D1DA7" w:rsidR="00945AA2" w:rsidRPr="00390079" w:rsidRDefault="00BC09AC" w:rsidP="00390079">
      <w:pPr>
        <w:pStyle w:val="Lijstalinea"/>
        <w:numPr>
          <w:ilvl w:val="0"/>
          <w:numId w:val="37"/>
        </w:numPr>
        <w:rPr>
          <w:szCs w:val="18"/>
        </w:rPr>
      </w:pPr>
      <w:r>
        <w:rPr>
          <w:szCs w:val="18"/>
        </w:rPr>
        <w:t>Revisie staalconstructies</w:t>
      </w:r>
      <w:r w:rsidR="00ED019C">
        <w:rPr>
          <w:szCs w:val="18"/>
        </w:rPr>
        <w:t>.</w:t>
      </w:r>
      <w:r w:rsidR="00945AA2">
        <w:br w:type="page"/>
      </w:r>
    </w:p>
    <w:p w14:paraId="51026898" w14:textId="77777777" w:rsidR="00744770" w:rsidRPr="00E03487" w:rsidRDefault="00744770" w:rsidP="00E03487">
      <w:pPr>
        <w:pStyle w:val="Paragraaf"/>
      </w:pPr>
      <w:bookmarkStart w:id="23" w:name="_Toc198823196"/>
      <w:r w:rsidRPr="00E03487">
        <w:lastRenderedPageBreak/>
        <w:t>Aanpak van de marktconsultatie op hoofdlijnen</w:t>
      </w:r>
      <w:bookmarkEnd w:id="23"/>
    </w:p>
    <w:p w14:paraId="64736589" w14:textId="77777777" w:rsidR="00744770" w:rsidRPr="00E03487" w:rsidRDefault="00744770" w:rsidP="00E03487">
      <w:pPr>
        <w:rPr>
          <w:szCs w:val="18"/>
        </w:rPr>
      </w:pPr>
    </w:p>
    <w:p w14:paraId="3D7A5A64" w14:textId="44BE5B5A" w:rsidR="00E07147" w:rsidRDefault="00744770" w:rsidP="00BC3FAF">
      <w:pPr>
        <w:rPr>
          <w:szCs w:val="18"/>
        </w:rPr>
      </w:pPr>
      <w:r w:rsidRPr="00E03487">
        <w:rPr>
          <w:szCs w:val="18"/>
        </w:rPr>
        <w:t xml:space="preserve">De marktconsultatie </w:t>
      </w:r>
      <w:r w:rsidR="00BC3FAF">
        <w:rPr>
          <w:szCs w:val="18"/>
        </w:rPr>
        <w:t>bestaat uit meerdere delen:</w:t>
      </w:r>
    </w:p>
    <w:p w14:paraId="43717212" w14:textId="556A5A86" w:rsidR="00BC3FAF" w:rsidRDefault="00BC3FAF" w:rsidP="00BC3FAF">
      <w:pPr>
        <w:pStyle w:val="Lijstalinea"/>
        <w:numPr>
          <w:ilvl w:val="0"/>
          <w:numId w:val="37"/>
        </w:numPr>
        <w:rPr>
          <w:szCs w:val="18"/>
        </w:rPr>
      </w:pPr>
      <w:r>
        <w:rPr>
          <w:szCs w:val="18"/>
        </w:rPr>
        <w:t>Informatiebijeenkomst marktconsultatie</w:t>
      </w:r>
      <w:r w:rsidR="00BA1D27">
        <w:rPr>
          <w:szCs w:val="18"/>
        </w:rPr>
        <w:t>;</w:t>
      </w:r>
    </w:p>
    <w:p w14:paraId="2F8955DA" w14:textId="1D85BEDD" w:rsidR="00BC3FAF" w:rsidRDefault="00BC3FAF" w:rsidP="00BC3FAF">
      <w:pPr>
        <w:pStyle w:val="Lijstalinea"/>
        <w:numPr>
          <w:ilvl w:val="0"/>
          <w:numId w:val="37"/>
        </w:numPr>
        <w:rPr>
          <w:szCs w:val="18"/>
        </w:rPr>
      </w:pPr>
      <w:r>
        <w:rPr>
          <w:szCs w:val="18"/>
        </w:rPr>
        <w:t>Vragenlijst</w:t>
      </w:r>
      <w:r w:rsidR="00BA1D27">
        <w:rPr>
          <w:szCs w:val="18"/>
        </w:rPr>
        <w:t>;</w:t>
      </w:r>
    </w:p>
    <w:p w14:paraId="47D586F6" w14:textId="7B7D7C03" w:rsidR="00BC3FAF" w:rsidRDefault="00BC3FAF" w:rsidP="00BC3FAF">
      <w:pPr>
        <w:pStyle w:val="Lijstalinea"/>
        <w:numPr>
          <w:ilvl w:val="0"/>
          <w:numId w:val="37"/>
        </w:numPr>
        <w:rPr>
          <w:szCs w:val="18"/>
        </w:rPr>
      </w:pPr>
      <w:r>
        <w:rPr>
          <w:szCs w:val="18"/>
        </w:rPr>
        <w:t>(Optioneel)</w:t>
      </w:r>
      <w:r w:rsidR="00BA1D27">
        <w:rPr>
          <w:szCs w:val="18"/>
        </w:rPr>
        <w:t xml:space="preserve"> </w:t>
      </w:r>
      <w:r>
        <w:rPr>
          <w:szCs w:val="18"/>
        </w:rPr>
        <w:t>individuele gesprekken</w:t>
      </w:r>
      <w:r w:rsidR="00BA1D27">
        <w:rPr>
          <w:szCs w:val="18"/>
        </w:rPr>
        <w:t>.</w:t>
      </w:r>
    </w:p>
    <w:p w14:paraId="69DB6EDB" w14:textId="77777777" w:rsidR="00BC3FAF" w:rsidRDefault="00BC3FAF" w:rsidP="00BC3FAF">
      <w:pPr>
        <w:rPr>
          <w:szCs w:val="18"/>
        </w:rPr>
      </w:pPr>
    </w:p>
    <w:p w14:paraId="03FB238B" w14:textId="2871A5E7" w:rsidR="00BC3FAF" w:rsidRDefault="00BC3FAF" w:rsidP="00BC3FAF">
      <w:pPr>
        <w:rPr>
          <w:szCs w:val="18"/>
        </w:rPr>
      </w:pPr>
      <w:r>
        <w:rPr>
          <w:szCs w:val="18"/>
        </w:rPr>
        <w:t xml:space="preserve">Door RWS zal een presentatie worden gehouden over het project op </w:t>
      </w:r>
      <w:r w:rsidR="00CC6414">
        <w:rPr>
          <w:szCs w:val="18"/>
        </w:rPr>
        <w:t>maandag 16 juni</w:t>
      </w:r>
      <w:r>
        <w:rPr>
          <w:szCs w:val="18"/>
        </w:rPr>
        <w:t xml:space="preserve"> </w:t>
      </w:r>
      <w:r w:rsidR="00CC6414">
        <w:rPr>
          <w:szCs w:val="18"/>
        </w:rPr>
        <w:t xml:space="preserve">2025 </w:t>
      </w:r>
      <w:r>
        <w:rPr>
          <w:szCs w:val="18"/>
        </w:rPr>
        <w:t xml:space="preserve">om </w:t>
      </w:r>
      <w:r w:rsidR="00CC6414">
        <w:rPr>
          <w:szCs w:val="18"/>
        </w:rPr>
        <w:t>10.00 uur</w:t>
      </w:r>
      <w:r>
        <w:rPr>
          <w:szCs w:val="18"/>
        </w:rPr>
        <w:t xml:space="preserve"> op de RWS-locatie:</w:t>
      </w:r>
    </w:p>
    <w:p w14:paraId="73FDF2DC" w14:textId="77777777" w:rsidR="00BC3FAF" w:rsidRDefault="00BC3FAF" w:rsidP="00BC3FAF">
      <w:pPr>
        <w:rPr>
          <w:szCs w:val="18"/>
        </w:rPr>
      </w:pPr>
    </w:p>
    <w:p w14:paraId="6A510F68" w14:textId="128E4976" w:rsidR="00BC3FAF" w:rsidRDefault="00BC3FAF" w:rsidP="00BC3FAF">
      <w:pPr>
        <w:rPr>
          <w:szCs w:val="18"/>
        </w:rPr>
      </w:pPr>
      <w:r>
        <w:rPr>
          <w:szCs w:val="18"/>
        </w:rPr>
        <w:t>Ir. J.W. Topshuis</w:t>
      </w:r>
    </w:p>
    <w:p w14:paraId="0F76882D" w14:textId="092EDC00" w:rsidR="00BC3FAF" w:rsidRDefault="00BC3FAF" w:rsidP="00BC3FAF">
      <w:pPr>
        <w:rPr>
          <w:szCs w:val="18"/>
        </w:rPr>
      </w:pPr>
      <w:r>
        <w:rPr>
          <w:szCs w:val="18"/>
        </w:rPr>
        <w:t>Dijkgraaf A.M. Gelukweg 1</w:t>
      </w:r>
    </w:p>
    <w:p w14:paraId="41CA30E9" w14:textId="7999EDA0" w:rsidR="00BC3FAF" w:rsidRDefault="00BC3FAF" w:rsidP="00BC3FAF">
      <w:pPr>
        <w:rPr>
          <w:szCs w:val="18"/>
        </w:rPr>
      </w:pPr>
      <w:r>
        <w:rPr>
          <w:szCs w:val="18"/>
        </w:rPr>
        <w:t>4354 RA Vrouwenpolder</w:t>
      </w:r>
    </w:p>
    <w:p w14:paraId="66B1A117" w14:textId="77777777" w:rsidR="00BC3FAF" w:rsidRDefault="00BC3FAF" w:rsidP="00BC3FAF">
      <w:pPr>
        <w:rPr>
          <w:szCs w:val="18"/>
        </w:rPr>
      </w:pPr>
    </w:p>
    <w:p w14:paraId="41376258" w14:textId="594B5536" w:rsidR="00BC3FAF" w:rsidRDefault="00BC3FAF" w:rsidP="00BC3FAF">
      <w:pPr>
        <w:rPr>
          <w:szCs w:val="18"/>
        </w:rPr>
      </w:pPr>
      <w:r>
        <w:rPr>
          <w:szCs w:val="18"/>
        </w:rPr>
        <w:t>Tijdens de presentatie zal gelegenheid zijn tot het stellen van vragen.</w:t>
      </w:r>
    </w:p>
    <w:p w14:paraId="33D0D3E2" w14:textId="77777777" w:rsidR="00BC3FAF" w:rsidRDefault="00BC3FAF" w:rsidP="00BC3FAF">
      <w:pPr>
        <w:rPr>
          <w:szCs w:val="18"/>
        </w:rPr>
      </w:pPr>
    </w:p>
    <w:p w14:paraId="2EEB396F" w14:textId="613CF1CE" w:rsidR="00BC3FAF" w:rsidRDefault="00BC3FAF" w:rsidP="00BC3FAF">
      <w:pPr>
        <w:rPr>
          <w:szCs w:val="18"/>
        </w:rPr>
      </w:pPr>
      <w:r>
        <w:rPr>
          <w:szCs w:val="18"/>
        </w:rPr>
        <w:t xml:space="preserve">Marktpartijen worden verzocht zich uiterlijk </w:t>
      </w:r>
      <w:r w:rsidR="00CC6414">
        <w:rPr>
          <w:szCs w:val="18"/>
        </w:rPr>
        <w:t>woensdag 11 juni</w:t>
      </w:r>
      <w:r>
        <w:rPr>
          <w:szCs w:val="18"/>
        </w:rPr>
        <w:t xml:space="preserve"> </w:t>
      </w:r>
      <w:r w:rsidR="00CC6414">
        <w:rPr>
          <w:szCs w:val="18"/>
        </w:rPr>
        <w:t xml:space="preserve">2025 </w:t>
      </w:r>
      <w:r>
        <w:rPr>
          <w:szCs w:val="18"/>
        </w:rPr>
        <w:t xml:space="preserve">voor deze informatiebijenkomst aan te melden door gebruik te maken van de berichtenmodule in </w:t>
      </w:r>
      <w:proofErr w:type="spellStart"/>
      <w:r>
        <w:rPr>
          <w:szCs w:val="18"/>
        </w:rPr>
        <w:t>TenderNed</w:t>
      </w:r>
      <w:proofErr w:type="spellEnd"/>
      <w:r>
        <w:rPr>
          <w:szCs w:val="18"/>
        </w:rPr>
        <w:t>, onder vermelding van de namen van de deelnemers, de organisatie, e-mail en telefoonnummer.</w:t>
      </w:r>
    </w:p>
    <w:p w14:paraId="5B1BD78A" w14:textId="77777777" w:rsidR="00BC3FAF" w:rsidRDefault="00BC3FAF" w:rsidP="00BC3FAF">
      <w:pPr>
        <w:rPr>
          <w:szCs w:val="18"/>
        </w:rPr>
      </w:pPr>
    </w:p>
    <w:p w14:paraId="3EBB7341" w14:textId="23985FD9" w:rsidR="00BC3FAF" w:rsidRPr="00BC3FAF" w:rsidRDefault="00BC3FAF" w:rsidP="00BC3FAF">
      <w:pPr>
        <w:rPr>
          <w:szCs w:val="18"/>
        </w:rPr>
      </w:pPr>
      <w:r w:rsidRPr="00BC3FAF">
        <w:rPr>
          <w:szCs w:val="18"/>
        </w:rPr>
        <w:t xml:space="preserve">Geïnteresseerde marktpartijen wordt verzocht om de </w:t>
      </w:r>
      <w:r w:rsidR="00BA1D27">
        <w:rPr>
          <w:szCs w:val="18"/>
        </w:rPr>
        <w:t>in bijlage A</w:t>
      </w:r>
      <w:r w:rsidRPr="00BC3FAF">
        <w:rPr>
          <w:szCs w:val="18"/>
        </w:rPr>
        <w:t xml:space="preserve"> opgenomen</w:t>
      </w:r>
    </w:p>
    <w:p w14:paraId="3841589C" w14:textId="77777777" w:rsidR="00BC3FAF" w:rsidRDefault="00BC3FAF" w:rsidP="00BC3FAF">
      <w:pPr>
        <w:rPr>
          <w:szCs w:val="18"/>
        </w:rPr>
      </w:pPr>
      <w:proofErr w:type="gramStart"/>
      <w:r w:rsidRPr="00BC3FAF">
        <w:rPr>
          <w:szCs w:val="18"/>
        </w:rPr>
        <w:t>vragenlijst</w:t>
      </w:r>
      <w:proofErr w:type="gramEnd"/>
      <w:r w:rsidRPr="00BC3FAF">
        <w:rPr>
          <w:szCs w:val="18"/>
        </w:rPr>
        <w:t xml:space="preserve"> in te vullen en op te sturen via de berichtenmodule in </w:t>
      </w:r>
      <w:proofErr w:type="spellStart"/>
      <w:r w:rsidRPr="00BC3FAF">
        <w:rPr>
          <w:szCs w:val="18"/>
        </w:rPr>
        <w:t>TenderNed</w:t>
      </w:r>
      <w:proofErr w:type="spellEnd"/>
      <w:r w:rsidRPr="00BC3FAF">
        <w:rPr>
          <w:szCs w:val="18"/>
        </w:rPr>
        <w:t>.</w:t>
      </w:r>
    </w:p>
    <w:p w14:paraId="090C0115" w14:textId="77777777" w:rsidR="00BC3FAF" w:rsidRPr="00BC3FAF" w:rsidRDefault="00BC3FAF" w:rsidP="00BC3FAF">
      <w:pPr>
        <w:rPr>
          <w:szCs w:val="18"/>
        </w:rPr>
      </w:pPr>
    </w:p>
    <w:p w14:paraId="3DF123E6" w14:textId="77777777" w:rsidR="00BC3FAF" w:rsidRPr="00BC3FAF" w:rsidRDefault="00BC3FAF" w:rsidP="00BC3FAF">
      <w:pPr>
        <w:rPr>
          <w:szCs w:val="18"/>
        </w:rPr>
      </w:pPr>
      <w:proofErr w:type="gramStart"/>
      <w:r w:rsidRPr="00BC3FAF">
        <w:rPr>
          <w:szCs w:val="18"/>
        </w:rPr>
        <w:t>Daarop volgend</w:t>
      </w:r>
      <w:proofErr w:type="gramEnd"/>
      <w:r w:rsidRPr="00BC3FAF">
        <w:rPr>
          <w:szCs w:val="18"/>
        </w:rPr>
        <w:t xml:space="preserve"> kan RWS een aantal partijen verzoeken hun antwoorden op de</w:t>
      </w:r>
    </w:p>
    <w:p w14:paraId="66FB167A" w14:textId="77777777" w:rsidR="00BC3FAF" w:rsidRDefault="00BC3FAF" w:rsidP="00BC3FAF">
      <w:pPr>
        <w:rPr>
          <w:szCs w:val="18"/>
        </w:rPr>
      </w:pPr>
      <w:proofErr w:type="gramStart"/>
      <w:r w:rsidRPr="00BC3FAF">
        <w:rPr>
          <w:szCs w:val="18"/>
        </w:rPr>
        <w:t>gestelde</w:t>
      </w:r>
      <w:proofErr w:type="gramEnd"/>
      <w:r w:rsidRPr="00BC3FAF">
        <w:rPr>
          <w:szCs w:val="18"/>
        </w:rPr>
        <w:t xml:space="preserve"> vragen nader toe te lichten.</w:t>
      </w:r>
    </w:p>
    <w:p w14:paraId="007A5840" w14:textId="77777777" w:rsidR="00BC3FAF" w:rsidRPr="00BC3FAF" w:rsidRDefault="00BC3FAF" w:rsidP="00BC3FAF">
      <w:pPr>
        <w:rPr>
          <w:szCs w:val="18"/>
        </w:rPr>
      </w:pPr>
    </w:p>
    <w:p w14:paraId="73E0AF82" w14:textId="499A440D" w:rsidR="00BC3FAF" w:rsidRPr="00BC3FAF" w:rsidRDefault="00BC3FAF" w:rsidP="00BC3FAF">
      <w:pPr>
        <w:rPr>
          <w:szCs w:val="18"/>
        </w:rPr>
      </w:pPr>
      <w:r w:rsidRPr="00BA1D27">
        <w:rPr>
          <w:szCs w:val="18"/>
        </w:rPr>
        <w:t>Hoofdstuk 4 beschrijft</w:t>
      </w:r>
      <w:r w:rsidRPr="00BC3FAF">
        <w:rPr>
          <w:szCs w:val="18"/>
        </w:rPr>
        <w:t xml:space="preserve"> de werkwijze en aanpak van de marktconsultatie in meer detail.</w:t>
      </w:r>
    </w:p>
    <w:p w14:paraId="19EA8D44" w14:textId="468F7918" w:rsidR="00744770" w:rsidRPr="00CC6414" w:rsidRDefault="007D0F10" w:rsidP="00E03487">
      <w:pPr>
        <w:pStyle w:val="HoofdstukGenummerd"/>
      </w:pPr>
      <w:bookmarkStart w:id="24" w:name="_Toc198823197"/>
      <w:r w:rsidRPr="00CC6414">
        <w:lastRenderedPageBreak/>
        <w:t>P</w:t>
      </w:r>
      <w:r w:rsidR="007A30CC" w:rsidRPr="00CC6414">
        <w:t>r</w:t>
      </w:r>
      <w:r w:rsidRPr="00CC6414">
        <w:t>ojectbeschrijving</w:t>
      </w:r>
      <w:bookmarkEnd w:id="24"/>
      <w:r w:rsidR="00E07147" w:rsidRPr="00CC6414">
        <w:t xml:space="preserve"> </w:t>
      </w:r>
    </w:p>
    <w:p w14:paraId="3EE5B94C" w14:textId="4B48B1AA" w:rsidR="00891BD9" w:rsidRDefault="006F0CB2" w:rsidP="00891BD9">
      <w:pPr>
        <w:pStyle w:val="Paragraaf"/>
      </w:pPr>
      <w:bookmarkStart w:id="25" w:name="_Toc198823198"/>
      <w:r w:rsidRPr="006F0CB2">
        <w:t>A</w:t>
      </w:r>
      <w:r>
        <w:t>lgemeen</w:t>
      </w:r>
      <w:bookmarkEnd w:id="25"/>
    </w:p>
    <w:p w14:paraId="7C251624" w14:textId="77777777" w:rsidR="006F0CB2" w:rsidRDefault="006F0CB2" w:rsidP="006F0CB2">
      <w:pPr>
        <w:pStyle w:val="Broodtekst"/>
      </w:pPr>
    </w:p>
    <w:p w14:paraId="702372B2" w14:textId="6F244E40" w:rsidR="006F0CB2" w:rsidRDefault="006F0CB2" w:rsidP="006F0CB2">
      <w:pPr>
        <w:pStyle w:val="Broodtekst"/>
      </w:pPr>
      <w:r>
        <w:t>De Oosterscheldekering bestaat uit drie afsluitbare keringen in de geulen: Hammen, Schaar en Roompot van samen ca. 3 km lang en is opgebouwd uit 65 betonnen pijlers waartussen 62 stalen schuiven op en neer kunnen bewegen.</w:t>
      </w:r>
    </w:p>
    <w:p w14:paraId="10024AD2" w14:textId="77777777" w:rsidR="006F0CB2" w:rsidRDefault="006F0CB2" w:rsidP="006F0CB2">
      <w:pPr>
        <w:pStyle w:val="Broodtekst"/>
      </w:pPr>
    </w:p>
    <w:p w14:paraId="039DEC01" w14:textId="742D3006" w:rsidR="006F0CB2" w:rsidRPr="00C12279" w:rsidRDefault="006F0CB2" w:rsidP="006F0CB2">
      <w:pPr>
        <w:pStyle w:val="Broodtekst"/>
      </w:pPr>
      <w:r w:rsidRPr="00C12279">
        <w:t>Per stalen schuif zijn er twee bewegingswerken aanwezig bestaande uit een dubbelwerkende hydraulische cilinder, een elektro hydraulische aandrijving en een elektrische stuureenheid. Er zijn zeven typen bewegingswerken in verschillende grootte.</w:t>
      </w:r>
    </w:p>
    <w:p w14:paraId="7272A5D9" w14:textId="77777777" w:rsidR="00BA7EB3" w:rsidRDefault="00BA7EB3" w:rsidP="006F0CB2">
      <w:pPr>
        <w:pStyle w:val="Broodtekst"/>
      </w:pPr>
    </w:p>
    <w:p w14:paraId="22F61908" w14:textId="07412A13" w:rsidR="00BA7EB3" w:rsidRDefault="00BA7EB3" w:rsidP="006F0CB2">
      <w:pPr>
        <w:pStyle w:val="Broodtekst"/>
      </w:pPr>
      <w:r w:rsidRPr="006F0CB2">
        <w:rPr>
          <w:noProof/>
          <w:highlight w:val="yellow"/>
        </w:rPr>
        <w:drawing>
          <wp:inline distT="0" distB="0" distL="0" distR="0" wp14:anchorId="69F7C3F6" wp14:editId="6125A2E2">
            <wp:extent cx="4724400" cy="4114800"/>
            <wp:effectExtent l="0" t="0" r="0" b="0"/>
            <wp:docPr id="197686355" name="Afbeelding 2" descr="Afbeelding met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schermopname&#10;&#10;Door AI gegenereerde inhoud is mogelijk onjuis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24400" cy="4114800"/>
                    </a:xfrm>
                    <a:prstGeom prst="rect">
                      <a:avLst/>
                    </a:prstGeom>
                    <a:noFill/>
                    <a:ln>
                      <a:noFill/>
                    </a:ln>
                  </pic:spPr>
                </pic:pic>
              </a:graphicData>
            </a:graphic>
          </wp:inline>
        </w:drawing>
      </w:r>
    </w:p>
    <w:p w14:paraId="4F27D4A7" w14:textId="77777777" w:rsidR="00BA7EB3" w:rsidRDefault="00BA7EB3" w:rsidP="006F0CB2">
      <w:pPr>
        <w:pStyle w:val="Broodtekst"/>
      </w:pPr>
    </w:p>
    <w:p w14:paraId="539B21FD" w14:textId="77777777" w:rsidR="00BA7EB3" w:rsidRDefault="00BA7EB3" w:rsidP="006F0CB2">
      <w:pPr>
        <w:pStyle w:val="Broodtekst"/>
      </w:pPr>
    </w:p>
    <w:p w14:paraId="52852299" w14:textId="77777777" w:rsidR="00BA7EB3" w:rsidRDefault="00BA7EB3" w:rsidP="006F0CB2">
      <w:pPr>
        <w:pStyle w:val="Broodtekst"/>
      </w:pPr>
    </w:p>
    <w:p w14:paraId="3D447B76" w14:textId="77777777" w:rsidR="00BA7EB3" w:rsidRDefault="00BA7EB3" w:rsidP="006F0CB2">
      <w:pPr>
        <w:pStyle w:val="Broodtekst"/>
      </w:pPr>
    </w:p>
    <w:p w14:paraId="63F476D0" w14:textId="77777777" w:rsidR="006F0CB2" w:rsidRDefault="006F0CB2" w:rsidP="006F0CB2">
      <w:pPr>
        <w:pStyle w:val="Broodtekst"/>
      </w:pPr>
    </w:p>
    <w:p w14:paraId="035C92CB" w14:textId="77777777" w:rsidR="006F0CB2" w:rsidRDefault="006F0CB2" w:rsidP="006F0CB2">
      <w:pPr>
        <w:pStyle w:val="Broodtekst"/>
      </w:pPr>
    </w:p>
    <w:p w14:paraId="5CC37F4F" w14:textId="77777777" w:rsidR="00BA7EB3" w:rsidRDefault="00BA7EB3" w:rsidP="006F0CB2">
      <w:pPr>
        <w:pStyle w:val="Broodtekst"/>
      </w:pPr>
    </w:p>
    <w:p w14:paraId="0ABFCCAF" w14:textId="77777777" w:rsidR="00BA7EB3" w:rsidRDefault="00BA7EB3" w:rsidP="006F0CB2">
      <w:pPr>
        <w:pStyle w:val="Broodtekst"/>
      </w:pPr>
    </w:p>
    <w:p w14:paraId="7F3D7640" w14:textId="77777777" w:rsidR="00BA7EB3" w:rsidRDefault="00BA7EB3" w:rsidP="006F0CB2">
      <w:pPr>
        <w:pStyle w:val="Broodtekst"/>
      </w:pPr>
    </w:p>
    <w:p w14:paraId="1EA6AEAF" w14:textId="77777777" w:rsidR="00BA7EB3" w:rsidRDefault="00BA7EB3" w:rsidP="006F0CB2">
      <w:pPr>
        <w:pStyle w:val="Broodtekst"/>
      </w:pPr>
    </w:p>
    <w:p w14:paraId="30CC7A5C" w14:textId="77777777" w:rsidR="00BA7EB3" w:rsidRDefault="00BA7EB3" w:rsidP="006F0CB2">
      <w:pPr>
        <w:pStyle w:val="Broodtekst"/>
      </w:pPr>
    </w:p>
    <w:p w14:paraId="618CE4EA" w14:textId="33997949" w:rsidR="006F0CB2" w:rsidRDefault="006F0CB2" w:rsidP="006F0CB2">
      <w:pPr>
        <w:pStyle w:val="Paragraaf"/>
      </w:pPr>
      <w:bookmarkStart w:id="26" w:name="_Toc198823199"/>
      <w:r>
        <w:lastRenderedPageBreak/>
        <w:t>Aanleiding</w:t>
      </w:r>
      <w:bookmarkEnd w:id="26"/>
    </w:p>
    <w:p w14:paraId="1447F5D2" w14:textId="77777777" w:rsidR="006F0CB2" w:rsidRDefault="006F0CB2" w:rsidP="006F0CB2">
      <w:pPr>
        <w:pStyle w:val="Broodtekst"/>
      </w:pPr>
    </w:p>
    <w:p w14:paraId="609EE55F" w14:textId="49A860C3" w:rsidR="006F0CB2" w:rsidRDefault="006F0CB2" w:rsidP="006F0CB2">
      <w:pPr>
        <w:pStyle w:val="Broodtekst"/>
      </w:pPr>
      <w:r>
        <w:t>De Oosterscheldekering is in 1986 in bedrijf genomen en de komende jaren moet er groot onderhoud worden uitgevoerd aan de bewegingswerken die zorgen voor het laten bewegen van de schuiven van de Oosterscheldekering.</w:t>
      </w:r>
      <w:r w:rsidR="00BA7EB3">
        <w:t xml:space="preserve"> Het doel van de renovatie is om de levensduur van de bewegingswerken met 50 jaar te verlengen.</w:t>
      </w:r>
    </w:p>
    <w:p w14:paraId="6BD94F6D" w14:textId="77777777" w:rsidR="00104A08" w:rsidRDefault="00104A08" w:rsidP="006F0CB2">
      <w:pPr>
        <w:pStyle w:val="Broodtekst"/>
      </w:pPr>
    </w:p>
    <w:p w14:paraId="681FE79F" w14:textId="505096F5" w:rsidR="002857B8" w:rsidRDefault="00104A08" w:rsidP="006F0CB2">
      <w:pPr>
        <w:pStyle w:val="Broodtekst"/>
      </w:pPr>
      <w:r>
        <w:t>De afgelopen jaren is ervaring opgedaan met het renoveren van alle typen bewegingswerken.</w:t>
      </w:r>
      <w:r w:rsidR="002857B8">
        <w:t xml:space="preserve"> Zie de website van Rijkswaterstaat voor de </w:t>
      </w:r>
      <w:r w:rsidR="00F50CFB">
        <w:t>film</w:t>
      </w:r>
      <w:r w:rsidR="002857B8">
        <w:t>beelden behorend bij het project:</w:t>
      </w:r>
      <w:r>
        <w:t xml:space="preserve"> </w:t>
      </w:r>
      <w:hyperlink r:id="rId18" w:history="1">
        <w:r w:rsidR="002857B8" w:rsidRPr="002857B8">
          <w:rPr>
            <w:rStyle w:val="Hyperlink"/>
          </w:rPr>
          <w:t>Renovatie bewegingswerken Oosterscheldekering</w:t>
        </w:r>
      </w:hyperlink>
    </w:p>
    <w:p w14:paraId="1498F122" w14:textId="77777777" w:rsidR="002857B8" w:rsidRDefault="002857B8" w:rsidP="006F0CB2">
      <w:pPr>
        <w:pStyle w:val="Broodtekst"/>
      </w:pPr>
    </w:p>
    <w:p w14:paraId="44203FB6" w14:textId="2B05B261" w:rsidR="00104A08" w:rsidRDefault="00ED019C" w:rsidP="006F0CB2">
      <w:pPr>
        <w:pStyle w:val="Broodtekst"/>
      </w:pPr>
      <w:r>
        <w:t xml:space="preserve">RWS zal bij aanbesteding alle bij RWS </w:t>
      </w:r>
      <w:r w:rsidR="00525BB4">
        <w:t>relevante</w:t>
      </w:r>
      <w:r>
        <w:t xml:space="preserve"> informatie met betrekking tot de toegepaste werkwijze met gegadigden delen.</w:t>
      </w:r>
      <w:r w:rsidR="00104A08">
        <w:t xml:space="preserve"> </w:t>
      </w:r>
    </w:p>
    <w:p w14:paraId="05C628CB" w14:textId="043B002F" w:rsidR="006F0CB2" w:rsidRDefault="006F0CB2" w:rsidP="006F0CB2">
      <w:pPr>
        <w:pStyle w:val="Broodtekst"/>
      </w:pPr>
    </w:p>
    <w:p w14:paraId="311E8D3C" w14:textId="49C16665" w:rsidR="00BA7EB3" w:rsidRDefault="006F0CB2" w:rsidP="006F0CB2">
      <w:pPr>
        <w:pStyle w:val="Broodtekst"/>
      </w:pPr>
      <w:r>
        <w:t xml:space="preserve">Deze marktconsultatie heeft betrekking op de inkoopstrategie voor fase 2. </w:t>
      </w:r>
    </w:p>
    <w:p w14:paraId="3B7CD58A" w14:textId="67B9460E" w:rsidR="00BA7EB3" w:rsidRDefault="00BA7EB3" w:rsidP="00BA7EB3">
      <w:pPr>
        <w:pStyle w:val="Paragraaf"/>
      </w:pPr>
      <w:bookmarkStart w:id="27" w:name="_Toc198823200"/>
      <w:r>
        <w:t>Toelichting fasen</w:t>
      </w:r>
      <w:bookmarkEnd w:id="27"/>
    </w:p>
    <w:p w14:paraId="6326D559" w14:textId="77777777" w:rsidR="006F0CB2" w:rsidRDefault="006F0CB2" w:rsidP="006F0CB2">
      <w:pPr>
        <w:pStyle w:val="Broodtekst"/>
      </w:pPr>
    </w:p>
    <w:p w14:paraId="3637D1B7" w14:textId="7DF2298F" w:rsidR="00BA7EB3" w:rsidRDefault="00BA7EB3" w:rsidP="00370849">
      <w:pPr>
        <w:pStyle w:val="Subparagraaf"/>
      </w:pPr>
      <w:bookmarkStart w:id="28" w:name="_Toc198823201"/>
      <w:r w:rsidRPr="00BA7EB3">
        <w:t>Fase 1A</w:t>
      </w:r>
      <w:r w:rsidR="00370849">
        <w:t xml:space="preserve"> en 1B</w:t>
      </w:r>
      <w:r w:rsidRPr="00BA7EB3">
        <w:t>: Pilot Renovatie 6 beweg</w:t>
      </w:r>
      <w:r>
        <w:t>ingswerken</w:t>
      </w:r>
      <w:r w:rsidR="00370849">
        <w:t xml:space="preserve"> inclusief herhalingsopdracht</w:t>
      </w:r>
      <w:bookmarkEnd w:id="28"/>
    </w:p>
    <w:p w14:paraId="2C8F2342" w14:textId="77777777" w:rsidR="00303A81" w:rsidRPr="00303A81" w:rsidRDefault="00303A81" w:rsidP="00303A81">
      <w:pPr>
        <w:pStyle w:val="Broodtekst"/>
      </w:pPr>
    </w:p>
    <w:p w14:paraId="0019DDAA" w14:textId="1A5A8FC9" w:rsidR="00370849" w:rsidRDefault="00BA7EB3" w:rsidP="00370849">
      <w:pPr>
        <w:jc w:val="both"/>
      </w:pPr>
      <w:r>
        <w:t xml:space="preserve">In 2021 is een Europese aanbesteding doorlopen voor “Renovatie bewegingswerken Oosterscheldekering fase 1”. Fase 1A is bestempeld als pilotfase waardoor leerervaring is opgedaan met de renovatie van 6 bewegingswerken. </w:t>
      </w:r>
      <w:r w:rsidR="00370849">
        <w:t>Onderdeel van Fase 1A bedraagt een herhalin</w:t>
      </w:r>
      <w:r w:rsidR="00303A81">
        <w:t>g</w:t>
      </w:r>
      <w:r w:rsidR="00370849">
        <w:t xml:space="preserve">sopdracht (Fase 1B) voor de renovatie van nogmaals </w:t>
      </w:r>
      <w:r w:rsidR="008C7950">
        <w:t xml:space="preserve">8 </w:t>
      </w:r>
      <w:r w:rsidR="00370849">
        <w:t xml:space="preserve">bewegingswerken. </w:t>
      </w:r>
      <w:r w:rsidR="00D14480">
        <w:t>In fase 1 worden</w:t>
      </w:r>
      <w:r w:rsidR="00370849">
        <w:t xml:space="preserve"> de bewegingswerken</w:t>
      </w:r>
      <w:r w:rsidR="00D14480">
        <w:t xml:space="preserve"> gerenoveerd</w:t>
      </w:r>
      <w:r w:rsidR="00370849">
        <w:t xml:space="preserve"> die de grootste onderhoudsbehoefte hebben gecombineerd met alle 7 verschillende types bewegingswerken (5900 </w:t>
      </w:r>
      <w:proofErr w:type="spellStart"/>
      <w:r w:rsidR="00370849">
        <w:t>tm</w:t>
      </w:r>
      <w:proofErr w:type="spellEnd"/>
      <w:r w:rsidR="00370849">
        <w:t xml:space="preserve"> 11900).</w:t>
      </w:r>
    </w:p>
    <w:p w14:paraId="6BFC6D61" w14:textId="77777777" w:rsidR="00370849" w:rsidRDefault="00370849" w:rsidP="006F0CB2">
      <w:pPr>
        <w:pStyle w:val="Broodtekst"/>
      </w:pPr>
    </w:p>
    <w:p w14:paraId="17E85C56" w14:textId="16DB208F" w:rsidR="00BA7EB3" w:rsidRDefault="00D26DDD" w:rsidP="006F0CB2">
      <w:pPr>
        <w:pStyle w:val="Broodtekst"/>
      </w:pPr>
      <w:r>
        <w:t>Behaalde d</w:t>
      </w:r>
      <w:r w:rsidR="005A540A">
        <w:t>oelen fase 1A en 1B:</w:t>
      </w:r>
    </w:p>
    <w:p w14:paraId="21C3D53E" w14:textId="62DEA8C9" w:rsidR="002857B8" w:rsidRDefault="002857B8" w:rsidP="002857B8">
      <w:pPr>
        <w:pStyle w:val="Broodtekst"/>
        <w:numPr>
          <w:ilvl w:val="0"/>
          <w:numId w:val="44"/>
        </w:numPr>
        <w:spacing w:line="240" w:lineRule="auto"/>
        <w:rPr>
          <w:rStyle w:val="Verborgentekst"/>
          <w:rFonts w:cs="Times New Roman"/>
          <w:b w:val="0"/>
          <w:i w:val="0"/>
          <w:vanish w:val="0"/>
          <w:color w:val="auto"/>
          <w:sz w:val="18"/>
          <w:szCs w:val="18"/>
        </w:rPr>
      </w:pPr>
      <w:r>
        <w:rPr>
          <w:rStyle w:val="Verborgentekst"/>
          <w:rFonts w:cs="Times New Roman"/>
          <w:b w:val="0"/>
          <w:i w:val="0"/>
          <w:vanish w:val="0"/>
          <w:color w:val="auto"/>
          <w:sz w:val="18"/>
          <w:szCs w:val="18"/>
        </w:rPr>
        <w:t>Na renovatie hebben de bewegingswerken opnieuw een beoogde restlevensduur van 50 jaar;</w:t>
      </w:r>
    </w:p>
    <w:p w14:paraId="38FA60FC" w14:textId="403678C1" w:rsidR="002857B8" w:rsidRDefault="002857B8" w:rsidP="002857B8">
      <w:pPr>
        <w:pStyle w:val="Broodtekst"/>
        <w:numPr>
          <w:ilvl w:val="0"/>
          <w:numId w:val="44"/>
        </w:numPr>
        <w:spacing w:line="240" w:lineRule="auto"/>
        <w:rPr>
          <w:rStyle w:val="Verborgentekst"/>
          <w:rFonts w:cs="Times New Roman"/>
          <w:b w:val="0"/>
          <w:i w:val="0"/>
          <w:vanish w:val="0"/>
          <w:color w:val="auto"/>
          <w:sz w:val="18"/>
          <w:szCs w:val="18"/>
        </w:rPr>
      </w:pPr>
      <w:r>
        <w:rPr>
          <w:rStyle w:val="Verborgentekst"/>
          <w:rFonts w:cs="Times New Roman"/>
          <w:b w:val="0"/>
          <w:i w:val="0"/>
          <w:vanish w:val="0"/>
          <w:color w:val="auto"/>
          <w:sz w:val="18"/>
          <w:szCs w:val="18"/>
        </w:rPr>
        <w:t>Na renovatie is er inzicht verkregen in de staat van de huidige bewegingswerken c.q. degradatie van de huidige bewegingswerken;</w:t>
      </w:r>
    </w:p>
    <w:p w14:paraId="553793FA" w14:textId="0BA89534" w:rsidR="002857B8" w:rsidRDefault="002857B8" w:rsidP="002857B8">
      <w:pPr>
        <w:pStyle w:val="Broodtekst"/>
        <w:numPr>
          <w:ilvl w:val="0"/>
          <w:numId w:val="44"/>
        </w:numPr>
        <w:spacing w:line="240" w:lineRule="auto"/>
        <w:rPr>
          <w:rStyle w:val="Verborgentekst"/>
          <w:rFonts w:cs="Times New Roman"/>
          <w:b w:val="0"/>
          <w:i w:val="0"/>
          <w:vanish w:val="0"/>
          <w:color w:val="auto"/>
          <w:sz w:val="18"/>
          <w:szCs w:val="18"/>
        </w:rPr>
      </w:pPr>
      <w:r>
        <w:rPr>
          <w:rStyle w:val="Verborgentekst"/>
          <w:rFonts w:cs="Times New Roman"/>
          <w:b w:val="0"/>
          <w:i w:val="0"/>
          <w:vanish w:val="0"/>
          <w:color w:val="auto"/>
          <w:sz w:val="18"/>
          <w:szCs w:val="18"/>
        </w:rPr>
        <w:t>Er is ervaring opgedaan met het monteren en demonteren van de bewegingswerken van de Oosterscheldekering.</w:t>
      </w:r>
    </w:p>
    <w:p w14:paraId="51B0834A" w14:textId="77777777" w:rsidR="00370849" w:rsidRPr="008C7950" w:rsidRDefault="00370849" w:rsidP="00370849">
      <w:pPr>
        <w:pStyle w:val="Broodtekst"/>
      </w:pPr>
    </w:p>
    <w:p w14:paraId="4D674842" w14:textId="77777777" w:rsidR="00370849" w:rsidRDefault="00370849" w:rsidP="00370849">
      <w:pPr>
        <w:pStyle w:val="Broodtekst"/>
      </w:pPr>
      <w:r w:rsidRPr="00370849">
        <w:t>De belangrijkste leerervaringen die zijn opgedaan in fase 1:</w:t>
      </w:r>
    </w:p>
    <w:p w14:paraId="6D391F04" w14:textId="0CB2D16F" w:rsidR="002857B8" w:rsidRDefault="002857B8" w:rsidP="00035786">
      <w:pPr>
        <w:pStyle w:val="Broodtekst"/>
        <w:numPr>
          <w:ilvl w:val="0"/>
          <w:numId w:val="44"/>
        </w:numPr>
        <w:spacing w:line="240" w:lineRule="auto"/>
        <w:rPr>
          <w:rStyle w:val="Verborgentekst"/>
          <w:rFonts w:cs="Times New Roman"/>
          <w:b w:val="0"/>
          <w:i w:val="0"/>
          <w:vanish w:val="0"/>
          <w:color w:val="auto"/>
          <w:sz w:val="18"/>
          <w:szCs w:val="18"/>
        </w:rPr>
      </w:pPr>
      <w:r w:rsidRPr="002857B8">
        <w:rPr>
          <w:rStyle w:val="Verborgentekst"/>
          <w:rFonts w:cs="Times New Roman"/>
          <w:b w:val="0"/>
          <w:i w:val="0"/>
          <w:vanish w:val="0"/>
          <w:color w:val="auto"/>
          <w:sz w:val="18"/>
          <w:szCs w:val="18"/>
        </w:rPr>
        <w:t>De</w:t>
      </w:r>
      <w:r>
        <w:rPr>
          <w:rStyle w:val="Verborgentekst"/>
          <w:rFonts w:cs="Times New Roman"/>
          <w:b w:val="0"/>
          <w:i w:val="0"/>
          <w:vanish w:val="0"/>
          <w:color w:val="auto"/>
          <w:sz w:val="18"/>
          <w:szCs w:val="18"/>
        </w:rPr>
        <w:t xml:space="preserve"> degradatie van de bewegingswerken gaat sneller dan initieel beoogd. De renovatiewerkzaamheden moeten worden versneld;</w:t>
      </w:r>
    </w:p>
    <w:p w14:paraId="3DE1E497" w14:textId="205A3D62" w:rsidR="002857B8" w:rsidRDefault="002857B8" w:rsidP="00035786">
      <w:pPr>
        <w:pStyle w:val="Broodtekst"/>
        <w:numPr>
          <w:ilvl w:val="0"/>
          <w:numId w:val="44"/>
        </w:numPr>
        <w:spacing w:line="240" w:lineRule="auto"/>
      </w:pPr>
      <w:r>
        <w:rPr>
          <w:rStyle w:val="Verborgentekst"/>
          <w:rFonts w:cs="Times New Roman"/>
          <w:b w:val="0"/>
          <w:i w:val="0"/>
          <w:vanish w:val="0"/>
          <w:color w:val="auto"/>
          <w:sz w:val="18"/>
          <w:szCs w:val="18"/>
        </w:rPr>
        <w:t>De hydraulische werkzaamheden zijn uiterst complex.</w:t>
      </w:r>
    </w:p>
    <w:p w14:paraId="39068744" w14:textId="77777777" w:rsidR="002857B8" w:rsidRDefault="002857B8" w:rsidP="00965077">
      <w:pPr>
        <w:pStyle w:val="Broodtekst"/>
        <w:ind w:left="720"/>
      </w:pPr>
    </w:p>
    <w:p w14:paraId="1D40CE17" w14:textId="0BAD69B1" w:rsidR="00C74F6D" w:rsidRDefault="00C74F6D" w:rsidP="00C74F6D">
      <w:pPr>
        <w:pStyle w:val="Subparagraaf"/>
      </w:pPr>
      <w:bookmarkStart w:id="29" w:name="_Toc198823202"/>
      <w:r>
        <w:t>Fase 2</w:t>
      </w:r>
      <w:r w:rsidR="00F50CFB">
        <w:t>:</w:t>
      </w:r>
      <w:r>
        <w:t xml:space="preserve"> Renovatie resterende bewegingswerken</w:t>
      </w:r>
      <w:bookmarkEnd w:id="29"/>
    </w:p>
    <w:p w14:paraId="53AE7F57" w14:textId="77777777" w:rsidR="00C74F6D" w:rsidRDefault="00C74F6D" w:rsidP="00C74F6D">
      <w:pPr>
        <w:pStyle w:val="Broodtekst"/>
      </w:pPr>
    </w:p>
    <w:p w14:paraId="6C9F1E09" w14:textId="584F97C3" w:rsidR="00C74F6D" w:rsidRDefault="00C74F6D" w:rsidP="00C74F6D">
      <w:pPr>
        <w:pStyle w:val="Broodtekst"/>
      </w:pPr>
      <w:r>
        <w:t>In fase 2 staat de uitrol over de resterende bewegingswerken (</w:t>
      </w:r>
      <w:r w:rsidR="00605FFC">
        <w:t>ca. 100</w:t>
      </w:r>
      <w:r>
        <w:t>) centraal. Waarbij de nadruk zal liggen op het continueren</w:t>
      </w:r>
      <w:r w:rsidR="00FF3A32">
        <w:t xml:space="preserve"> en versnellen</w:t>
      </w:r>
      <w:r>
        <w:t xml:space="preserve"> van het geleerde in </w:t>
      </w:r>
      <w:r w:rsidR="00ED2552">
        <w:t xml:space="preserve">de voorgaande </w:t>
      </w:r>
      <w:r>
        <w:t>fasen.</w:t>
      </w:r>
    </w:p>
    <w:p w14:paraId="7CD058AB" w14:textId="5BD8560A" w:rsidR="00C74F6D" w:rsidRDefault="00C74F6D" w:rsidP="00C74F6D">
      <w:pPr>
        <w:pStyle w:val="Broodtekst"/>
      </w:pPr>
    </w:p>
    <w:p w14:paraId="09A4A314" w14:textId="6A72DA91" w:rsidR="006F0CB2" w:rsidRPr="00FF3A32" w:rsidRDefault="00C74F6D" w:rsidP="006F0CB2">
      <w:pPr>
        <w:pStyle w:val="Broodtekst"/>
      </w:pPr>
      <w:r>
        <w:t>In de scope van fase 2 vindt een wijziging plaats ten opzichte van de voorgaande fasen: de revisie van de hydraulische cilinder maakt geen onderdeel uit van de scope van fase 2.</w:t>
      </w:r>
      <w:r w:rsidR="00B8322A">
        <w:t xml:space="preserve"> Dit besluit is genomen omdat uit marktonderzoek is gebleken dat de mededinging om technische redenen op dit onderdeel van de scope ontbreekt. Omdat RWS wil voorkomen dat dit effect heeft op de mededinging voor het resterende gedeelte van de opdracht is besloten de revisie van de hydraulisch cilinder in zijn </w:t>
      </w:r>
      <w:r w:rsidR="00B8322A">
        <w:lastRenderedPageBreak/>
        <w:t xml:space="preserve">totaliteit uit de scope te halen. </w:t>
      </w:r>
      <w:r>
        <w:t xml:space="preserve">Voor de revisie van de hydraulische cilinder zal een </w:t>
      </w:r>
      <w:r w:rsidRPr="00FF3A32">
        <w:t>onderhandelingsprocedure zonder voorafgaande</w:t>
      </w:r>
      <w:r w:rsidR="00674685" w:rsidRPr="00FF3A32">
        <w:t xml:space="preserve"> </w:t>
      </w:r>
      <w:r w:rsidRPr="00FF3A32">
        <w:t>bekendmaking doorlopen worden.</w:t>
      </w:r>
    </w:p>
    <w:p w14:paraId="5D2C405C" w14:textId="77777777" w:rsidR="00B8322A" w:rsidRPr="00FF3A32" w:rsidRDefault="00B8322A" w:rsidP="006F0CB2">
      <w:pPr>
        <w:pStyle w:val="Broodtekst"/>
      </w:pPr>
    </w:p>
    <w:p w14:paraId="36FD8679" w14:textId="052AA675" w:rsidR="00B8322A" w:rsidRPr="00FF3A32" w:rsidRDefault="00B8322A" w:rsidP="006F0CB2">
      <w:pPr>
        <w:pStyle w:val="Broodtekst"/>
      </w:pPr>
      <w:r w:rsidRPr="00FF3A32">
        <w:t xml:space="preserve">De scope van fase 2 </w:t>
      </w:r>
      <w:r w:rsidR="00D14480" w:rsidRPr="00FF3A32">
        <w:t xml:space="preserve">omvat op hoofdlijnen </w:t>
      </w:r>
      <w:r w:rsidRPr="00FF3A32">
        <w:t>de coördinatie en de- en montage on-site en de cardan revisie. Zie voor een nadere toelichting op de scope: paragraaf 3.4.</w:t>
      </w:r>
    </w:p>
    <w:p w14:paraId="62D89B33" w14:textId="77777777" w:rsidR="00B8322A" w:rsidRPr="00FF3A32" w:rsidRDefault="00B8322A" w:rsidP="006F0CB2">
      <w:pPr>
        <w:pStyle w:val="Broodtekst"/>
      </w:pPr>
    </w:p>
    <w:p w14:paraId="0C10E34D" w14:textId="50C121EA" w:rsidR="006F0CB2" w:rsidRPr="00FF3A32" w:rsidRDefault="00C74F6D" w:rsidP="00C74F6D">
      <w:pPr>
        <w:pStyle w:val="Paragraaf"/>
      </w:pPr>
      <w:bookmarkStart w:id="30" w:name="_Toc198823203"/>
      <w:r w:rsidRPr="00FF3A32">
        <w:t>Scope fase 2</w:t>
      </w:r>
      <w:bookmarkEnd w:id="30"/>
    </w:p>
    <w:p w14:paraId="3308ECC9" w14:textId="77777777" w:rsidR="00CA753B" w:rsidRDefault="00CA753B" w:rsidP="00CA753B">
      <w:pPr>
        <w:pStyle w:val="Broodtekst"/>
        <w:rPr>
          <w:highlight w:val="yellow"/>
        </w:rPr>
      </w:pPr>
    </w:p>
    <w:p w14:paraId="7F6A1000" w14:textId="37DC675E" w:rsidR="002857B8" w:rsidRDefault="00F50CFB" w:rsidP="002857B8">
      <w:pPr>
        <w:pStyle w:val="Broodtekst"/>
        <w:spacing w:line="240" w:lineRule="auto"/>
        <w:rPr>
          <w:rStyle w:val="Verborgentekst"/>
          <w:rFonts w:cs="Times New Roman"/>
          <w:b w:val="0"/>
          <w:i w:val="0"/>
          <w:vanish w:val="0"/>
          <w:color w:val="auto"/>
          <w:sz w:val="18"/>
          <w:szCs w:val="18"/>
        </w:rPr>
      </w:pPr>
      <w:r w:rsidRPr="007A580E">
        <w:rPr>
          <w:rStyle w:val="Verborgentekst"/>
          <w:rFonts w:cs="Times New Roman"/>
          <w:b w:val="0"/>
          <w:i w:val="0"/>
          <w:vanish w:val="0"/>
          <w:color w:val="auto"/>
          <w:sz w:val="18"/>
          <w:szCs w:val="18"/>
        </w:rPr>
        <w:t>Een b</w:t>
      </w:r>
      <w:r w:rsidR="009631EB" w:rsidRPr="007A580E">
        <w:rPr>
          <w:rStyle w:val="Verborgentekst"/>
          <w:rFonts w:cs="Times New Roman"/>
          <w:b w:val="0"/>
          <w:i w:val="0"/>
          <w:vanish w:val="0"/>
          <w:color w:val="auto"/>
          <w:sz w:val="18"/>
          <w:szCs w:val="18"/>
        </w:rPr>
        <w:t>ewegingswerk bestaat uit</w:t>
      </w:r>
      <w:r w:rsidR="007A580E" w:rsidRPr="007A580E">
        <w:rPr>
          <w:rStyle w:val="Verborgentekst"/>
          <w:rFonts w:cs="Times New Roman"/>
          <w:b w:val="0"/>
          <w:i w:val="0"/>
          <w:vanish w:val="0"/>
          <w:color w:val="auto"/>
          <w:sz w:val="18"/>
          <w:szCs w:val="18"/>
        </w:rPr>
        <w:t xml:space="preserve"> een</w:t>
      </w:r>
      <w:r w:rsidR="009631EB" w:rsidRPr="007A580E">
        <w:rPr>
          <w:rStyle w:val="Verborgentekst"/>
          <w:rFonts w:cs="Times New Roman"/>
          <w:b w:val="0"/>
          <w:i w:val="0"/>
          <w:vanish w:val="0"/>
          <w:color w:val="auto"/>
          <w:sz w:val="18"/>
          <w:szCs w:val="18"/>
        </w:rPr>
        <w:t xml:space="preserve"> cilinder en ophangconstructie </w:t>
      </w:r>
      <w:proofErr w:type="gramStart"/>
      <w:r w:rsidR="009631EB" w:rsidRPr="007A580E">
        <w:rPr>
          <w:rStyle w:val="Verborgentekst"/>
          <w:rFonts w:cs="Times New Roman"/>
          <w:b w:val="0"/>
          <w:i w:val="0"/>
          <w:vanish w:val="0"/>
          <w:color w:val="auto"/>
          <w:sz w:val="18"/>
          <w:szCs w:val="18"/>
        </w:rPr>
        <w:t>middels</w:t>
      </w:r>
      <w:proofErr w:type="gramEnd"/>
      <w:r w:rsidR="009631EB" w:rsidRPr="007A580E">
        <w:rPr>
          <w:rStyle w:val="Verborgentekst"/>
          <w:rFonts w:cs="Times New Roman"/>
          <w:b w:val="0"/>
          <w:i w:val="0"/>
          <w:vanish w:val="0"/>
          <w:color w:val="auto"/>
          <w:sz w:val="18"/>
          <w:szCs w:val="18"/>
        </w:rPr>
        <w:t xml:space="preserve"> cardan.</w:t>
      </w:r>
    </w:p>
    <w:p w14:paraId="4A592310" w14:textId="77777777" w:rsidR="002857B8" w:rsidRDefault="002857B8" w:rsidP="00CA753B">
      <w:pPr>
        <w:pStyle w:val="Broodtekst"/>
        <w:spacing w:line="240" w:lineRule="auto"/>
        <w:rPr>
          <w:rStyle w:val="Verborgentekst"/>
          <w:rFonts w:cs="Times New Roman"/>
          <w:b w:val="0"/>
          <w:i w:val="0"/>
          <w:vanish w:val="0"/>
          <w:color w:val="auto"/>
          <w:sz w:val="18"/>
          <w:szCs w:val="18"/>
        </w:rPr>
      </w:pPr>
    </w:p>
    <w:p w14:paraId="0AC9AB9D" w14:textId="5229CD87" w:rsidR="00CA753B" w:rsidRPr="002948CD" w:rsidRDefault="009631EB" w:rsidP="00CA753B">
      <w:pPr>
        <w:pStyle w:val="Broodtekst"/>
        <w:spacing w:line="240" w:lineRule="auto"/>
        <w:rPr>
          <w:rStyle w:val="Verborgentekst"/>
          <w:rFonts w:cs="Times New Roman"/>
          <w:b w:val="0"/>
          <w:i w:val="0"/>
          <w:vanish w:val="0"/>
          <w:color w:val="auto"/>
          <w:sz w:val="18"/>
          <w:szCs w:val="18"/>
        </w:rPr>
      </w:pPr>
      <w:r>
        <w:rPr>
          <w:rStyle w:val="Verborgentekst"/>
          <w:rFonts w:cs="Times New Roman"/>
          <w:b w:val="0"/>
          <w:i w:val="0"/>
          <w:vanish w:val="0"/>
          <w:color w:val="auto"/>
          <w:sz w:val="18"/>
          <w:szCs w:val="18"/>
        </w:rPr>
        <w:t>W</w:t>
      </w:r>
      <w:r w:rsidR="00CA753B" w:rsidRPr="002948CD">
        <w:rPr>
          <w:rStyle w:val="Verborgentekst"/>
          <w:rFonts w:cs="Times New Roman"/>
          <w:b w:val="0"/>
          <w:i w:val="0"/>
          <w:vanish w:val="0"/>
          <w:color w:val="auto"/>
          <w:sz w:val="18"/>
          <w:szCs w:val="18"/>
        </w:rPr>
        <w:t xml:space="preserve">erkzaamheden </w:t>
      </w:r>
      <w:r w:rsidR="00CA753B">
        <w:rPr>
          <w:rStyle w:val="Verborgentekst"/>
          <w:rFonts w:cs="Times New Roman"/>
          <w:b w:val="0"/>
          <w:i w:val="0"/>
          <w:vanish w:val="0"/>
          <w:color w:val="auto"/>
          <w:sz w:val="18"/>
          <w:szCs w:val="18"/>
        </w:rPr>
        <w:t>per bewegingswerk</w:t>
      </w:r>
      <w:r w:rsidR="00CA753B" w:rsidRPr="002948CD">
        <w:rPr>
          <w:rStyle w:val="Verborgentekst"/>
          <w:rFonts w:cs="Times New Roman"/>
          <w:b w:val="0"/>
          <w:i w:val="0"/>
          <w:vanish w:val="0"/>
          <w:color w:val="auto"/>
          <w:sz w:val="18"/>
          <w:szCs w:val="18"/>
        </w:rPr>
        <w:t>:</w:t>
      </w:r>
    </w:p>
    <w:p w14:paraId="48FA4292" w14:textId="22C44A13" w:rsidR="00CA753B" w:rsidRPr="00503CB7" w:rsidRDefault="00CA753B" w:rsidP="00CA753B">
      <w:pPr>
        <w:pStyle w:val="Broodtekst"/>
        <w:numPr>
          <w:ilvl w:val="0"/>
          <w:numId w:val="44"/>
        </w:numPr>
        <w:spacing w:line="240" w:lineRule="auto"/>
        <w:rPr>
          <w:rStyle w:val="Verborgentekst"/>
          <w:rFonts w:cs="Times New Roman"/>
          <w:b w:val="0"/>
          <w:i w:val="0"/>
          <w:vanish w:val="0"/>
          <w:color w:val="auto"/>
          <w:sz w:val="18"/>
          <w:szCs w:val="18"/>
        </w:rPr>
      </w:pPr>
      <w:r w:rsidRPr="00503CB7">
        <w:rPr>
          <w:rStyle w:val="Verborgentekst"/>
          <w:rFonts w:cs="Times New Roman"/>
          <w:b w:val="0"/>
          <w:i w:val="0"/>
          <w:vanish w:val="0"/>
          <w:color w:val="auto"/>
          <w:sz w:val="18"/>
          <w:szCs w:val="18"/>
        </w:rPr>
        <w:t>Demontage bewegingswerken</w:t>
      </w:r>
      <w:r w:rsidR="000C1180">
        <w:rPr>
          <w:rStyle w:val="Verborgentekst"/>
          <w:rFonts w:cs="Times New Roman"/>
          <w:b w:val="0"/>
          <w:i w:val="0"/>
          <w:vanish w:val="0"/>
          <w:color w:val="auto"/>
          <w:sz w:val="18"/>
          <w:szCs w:val="18"/>
        </w:rPr>
        <w:t xml:space="preserve">, </w:t>
      </w:r>
      <w:r>
        <w:rPr>
          <w:rStyle w:val="Verborgentekst"/>
          <w:rFonts w:cs="Times New Roman"/>
          <w:b w:val="0"/>
          <w:i w:val="0"/>
          <w:vanish w:val="0"/>
          <w:color w:val="auto"/>
          <w:sz w:val="18"/>
          <w:szCs w:val="18"/>
        </w:rPr>
        <w:t>cilinder en cardan los van elkaar</w:t>
      </w:r>
      <w:r w:rsidR="000C1180">
        <w:rPr>
          <w:rStyle w:val="Verborgentekst"/>
          <w:rFonts w:cs="Times New Roman"/>
          <w:b w:val="0"/>
          <w:i w:val="0"/>
          <w:vanish w:val="0"/>
          <w:color w:val="auto"/>
          <w:sz w:val="18"/>
          <w:szCs w:val="18"/>
        </w:rPr>
        <w:t xml:space="preserve">, </w:t>
      </w:r>
      <w:r w:rsidRPr="00503CB7">
        <w:rPr>
          <w:rStyle w:val="Verborgentekst"/>
          <w:rFonts w:cs="Times New Roman"/>
          <w:b w:val="0"/>
          <w:i w:val="0"/>
          <w:vanish w:val="0"/>
          <w:color w:val="auto"/>
          <w:sz w:val="18"/>
          <w:szCs w:val="18"/>
        </w:rPr>
        <w:t>van pijlerconstructie;</w:t>
      </w:r>
    </w:p>
    <w:p w14:paraId="1E0CF005" w14:textId="4A3C01F5" w:rsidR="009631EB" w:rsidRDefault="009631EB" w:rsidP="00CA753B">
      <w:pPr>
        <w:pStyle w:val="Broodtekst"/>
        <w:numPr>
          <w:ilvl w:val="0"/>
          <w:numId w:val="44"/>
        </w:numPr>
        <w:spacing w:line="240" w:lineRule="auto"/>
        <w:rPr>
          <w:rStyle w:val="Verborgentekst"/>
          <w:rFonts w:cs="Times New Roman"/>
          <w:b w:val="0"/>
          <w:i w:val="0"/>
          <w:vanish w:val="0"/>
          <w:color w:val="auto"/>
          <w:sz w:val="18"/>
          <w:szCs w:val="18"/>
        </w:rPr>
      </w:pPr>
      <w:r>
        <w:rPr>
          <w:rStyle w:val="Verborgentekst"/>
          <w:rFonts w:cs="Times New Roman"/>
          <w:b w:val="0"/>
          <w:i w:val="0"/>
          <w:vanish w:val="0"/>
          <w:color w:val="auto"/>
          <w:sz w:val="18"/>
          <w:szCs w:val="18"/>
        </w:rPr>
        <w:t xml:space="preserve">Uit- en </w:t>
      </w:r>
      <w:proofErr w:type="spellStart"/>
      <w:r>
        <w:rPr>
          <w:rStyle w:val="Verborgentekst"/>
          <w:rFonts w:cs="Times New Roman"/>
          <w:b w:val="0"/>
          <w:i w:val="0"/>
          <w:vanish w:val="0"/>
          <w:color w:val="auto"/>
          <w:sz w:val="18"/>
          <w:szCs w:val="18"/>
        </w:rPr>
        <w:t>inhijsen</w:t>
      </w:r>
      <w:proofErr w:type="spellEnd"/>
      <w:r>
        <w:rPr>
          <w:rStyle w:val="Verborgentekst"/>
          <w:rFonts w:cs="Times New Roman"/>
          <w:b w:val="0"/>
          <w:i w:val="0"/>
          <w:vanish w:val="0"/>
          <w:color w:val="auto"/>
          <w:sz w:val="18"/>
          <w:szCs w:val="18"/>
        </w:rPr>
        <w:t xml:space="preserve"> vanaf de </w:t>
      </w:r>
      <w:r w:rsidR="000C1180">
        <w:rPr>
          <w:rStyle w:val="Verborgentekst"/>
          <w:rFonts w:cs="Times New Roman"/>
          <w:b w:val="0"/>
          <w:i w:val="0"/>
          <w:vanish w:val="0"/>
          <w:color w:val="auto"/>
          <w:sz w:val="18"/>
          <w:szCs w:val="18"/>
        </w:rPr>
        <w:t>weg</w:t>
      </w:r>
      <w:r w:rsidR="006F5B91">
        <w:rPr>
          <w:rStyle w:val="Verborgentekst"/>
          <w:rFonts w:cs="Times New Roman"/>
          <w:b w:val="0"/>
          <w:i w:val="0"/>
          <w:vanish w:val="0"/>
          <w:color w:val="auto"/>
          <w:sz w:val="18"/>
          <w:szCs w:val="18"/>
        </w:rPr>
        <w:t xml:space="preserve"> (uitgangspositie)</w:t>
      </w:r>
      <w:r>
        <w:rPr>
          <w:rStyle w:val="Verborgentekst"/>
          <w:rFonts w:cs="Times New Roman"/>
          <w:b w:val="0"/>
          <w:i w:val="0"/>
          <w:vanish w:val="0"/>
          <w:color w:val="auto"/>
          <w:sz w:val="18"/>
          <w:szCs w:val="18"/>
        </w:rPr>
        <w:t>;</w:t>
      </w:r>
    </w:p>
    <w:p w14:paraId="43D8BF12" w14:textId="72BCB40C" w:rsidR="00CA753B" w:rsidRDefault="00CA753B" w:rsidP="00CA753B">
      <w:pPr>
        <w:pStyle w:val="Broodtekst"/>
        <w:numPr>
          <w:ilvl w:val="0"/>
          <w:numId w:val="44"/>
        </w:numPr>
        <w:spacing w:line="240" w:lineRule="auto"/>
        <w:rPr>
          <w:rStyle w:val="Verborgentekst"/>
          <w:rFonts w:cs="Times New Roman"/>
          <w:b w:val="0"/>
          <w:i w:val="0"/>
          <w:vanish w:val="0"/>
          <w:color w:val="auto"/>
          <w:sz w:val="18"/>
          <w:szCs w:val="18"/>
        </w:rPr>
      </w:pPr>
      <w:r w:rsidRPr="00503CB7">
        <w:rPr>
          <w:rStyle w:val="Verborgentekst"/>
          <w:rFonts w:cs="Times New Roman"/>
          <w:b w:val="0"/>
          <w:i w:val="0"/>
          <w:vanish w:val="0"/>
          <w:color w:val="auto"/>
          <w:sz w:val="18"/>
          <w:szCs w:val="18"/>
        </w:rPr>
        <w:t xml:space="preserve">Transporteren van </w:t>
      </w:r>
      <w:r>
        <w:rPr>
          <w:rStyle w:val="Verborgentekst"/>
          <w:rFonts w:cs="Times New Roman"/>
          <w:b w:val="0"/>
          <w:i w:val="0"/>
          <w:vanish w:val="0"/>
          <w:color w:val="auto"/>
          <w:sz w:val="18"/>
          <w:szCs w:val="18"/>
        </w:rPr>
        <w:t>de cilinder</w:t>
      </w:r>
      <w:r w:rsidRPr="00503CB7">
        <w:rPr>
          <w:rStyle w:val="Verborgentekst"/>
          <w:rFonts w:cs="Times New Roman"/>
          <w:b w:val="0"/>
          <w:i w:val="0"/>
          <w:vanish w:val="0"/>
          <w:color w:val="auto"/>
          <w:sz w:val="18"/>
          <w:szCs w:val="18"/>
        </w:rPr>
        <w:t xml:space="preserve"> van de O</w:t>
      </w:r>
      <w:r w:rsidR="00F50CFB">
        <w:rPr>
          <w:rStyle w:val="Verborgentekst"/>
          <w:rFonts w:cs="Times New Roman"/>
          <w:b w:val="0"/>
          <w:i w:val="0"/>
          <w:vanish w:val="0"/>
          <w:color w:val="auto"/>
          <w:sz w:val="18"/>
          <w:szCs w:val="18"/>
        </w:rPr>
        <w:t xml:space="preserve">osterscheldekering </w:t>
      </w:r>
      <w:r w:rsidRPr="00503CB7">
        <w:rPr>
          <w:rStyle w:val="Verborgentekst"/>
          <w:rFonts w:cs="Times New Roman"/>
          <w:b w:val="0"/>
          <w:i w:val="0"/>
          <w:vanish w:val="0"/>
          <w:color w:val="auto"/>
          <w:sz w:val="18"/>
          <w:szCs w:val="18"/>
        </w:rPr>
        <w:t>naar locatie renovatie</w:t>
      </w:r>
      <w:r>
        <w:rPr>
          <w:rStyle w:val="Verborgentekst"/>
          <w:rFonts w:cs="Times New Roman"/>
          <w:b w:val="0"/>
          <w:i w:val="0"/>
          <w:vanish w:val="0"/>
          <w:color w:val="auto"/>
          <w:sz w:val="18"/>
          <w:szCs w:val="18"/>
        </w:rPr>
        <w:t xml:space="preserve"> (</w:t>
      </w:r>
      <w:proofErr w:type="spellStart"/>
      <w:r>
        <w:rPr>
          <w:rStyle w:val="Verborgentekst"/>
          <w:rFonts w:cs="Times New Roman"/>
          <w:b w:val="0"/>
          <w:i w:val="0"/>
          <w:vanish w:val="0"/>
          <w:color w:val="auto"/>
          <w:sz w:val="18"/>
          <w:szCs w:val="18"/>
        </w:rPr>
        <w:t>vice</w:t>
      </w:r>
      <w:proofErr w:type="spellEnd"/>
      <w:r>
        <w:rPr>
          <w:rStyle w:val="Verborgentekst"/>
          <w:rFonts w:cs="Times New Roman"/>
          <w:b w:val="0"/>
          <w:i w:val="0"/>
          <w:vanish w:val="0"/>
          <w:color w:val="auto"/>
          <w:sz w:val="18"/>
          <w:szCs w:val="18"/>
        </w:rPr>
        <w:t xml:space="preserve"> versa)</w:t>
      </w:r>
      <w:r w:rsidRPr="00503CB7">
        <w:rPr>
          <w:rStyle w:val="Verborgentekst"/>
          <w:rFonts w:cs="Times New Roman"/>
          <w:b w:val="0"/>
          <w:i w:val="0"/>
          <w:vanish w:val="0"/>
          <w:color w:val="auto"/>
          <w:sz w:val="18"/>
          <w:szCs w:val="18"/>
        </w:rPr>
        <w:t>;</w:t>
      </w:r>
    </w:p>
    <w:p w14:paraId="5197FF4D" w14:textId="3CA8EABA" w:rsidR="009631EB" w:rsidRDefault="009631EB" w:rsidP="00CA753B">
      <w:pPr>
        <w:pStyle w:val="Broodtekst"/>
        <w:numPr>
          <w:ilvl w:val="0"/>
          <w:numId w:val="44"/>
        </w:numPr>
        <w:spacing w:line="240" w:lineRule="auto"/>
        <w:rPr>
          <w:rStyle w:val="Verborgentekst"/>
          <w:rFonts w:cs="Times New Roman"/>
          <w:b w:val="0"/>
          <w:i w:val="0"/>
          <w:vanish w:val="0"/>
          <w:color w:val="auto"/>
          <w:sz w:val="18"/>
          <w:szCs w:val="18"/>
        </w:rPr>
      </w:pPr>
      <w:r>
        <w:rPr>
          <w:rStyle w:val="Verborgentekst"/>
          <w:rFonts w:cs="Times New Roman"/>
          <w:b w:val="0"/>
          <w:i w:val="0"/>
          <w:vanish w:val="0"/>
          <w:color w:val="auto"/>
          <w:sz w:val="18"/>
          <w:szCs w:val="18"/>
        </w:rPr>
        <w:t xml:space="preserve">Uit- en </w:t>
      </w:r>
      <w:proofErr w:type="spellStart"/>
      <w:r>
        <w:rPr>
          <w:rStyle w:val="Verborgentekst"/>
          <w:rFonts w:cs="Times New Roman"/>
          <w:b w:val="0"/>
          <w:i w:val="0"/>
          <w:vanish w:val="0"/>
          <w:color w:val="auto"/>
          <w:sz w:val="18"/>
          <w:szCs w:val="18"/>
        </w:rPr>
        <w:t>inhijsen</w:t>
      </w:r>
      <w:proofErr w:type="spellEnd"/>
      <w:r>
        <w:rPr>
          <w:rStyle w:val="Verborgentekst"/>
          <w:rFonts w:cs="Times New Roman"/>
          <w:b w:val="0"/>
          <w:i w:val="0"/>
          <w:vanish w:val="0"/>
          <w:color w:val="auto"/>
          <w:sz w:val="18"/>
          <w:szCs w:val="18"/>
        </w:rPr>
        <w:t xml:space="preserve"> cardanconstructie vanaf de verkeerkoker;</w:t>
      </w:r>
    </w:p>
    <w:p w14:paraId="47F9D328" w14:textId="20B9812C" w:rsidR="00CA753B" w:rsidRDefault="00CA753B" w:rsidP="00CA753B">
      <w:pPr>
        <w:pStyle w:val="Broodtekst"/>
        <w:numPr>
          <w:ilvl w:val="0"/>
          <w:numId w:val="44"/>
        </w:numPr>
        <w:spacing w:line="240" w:lineRule="auto"/>
        <w:rPr>
          <w:rStyle w:val="Verborgentekst"/>
          <w:rFonts w:cs="Times New Roman"/>
          <w:b w:val="0"/>
          <w:i w:val="0"/>
          <w:vanish w:val="0"/>
          <w:color w:val="auto"/>
          <w:sz w:val="18"/>
          <w:szCs w:val="18"/>
        </w:rPr>
      </w:pPr>
      <w:r>
        <w:rPr>
          <w:rStyle w:val="Verborgentekst"/>
          <w:rFonts w:cs="Times New Roman"/>
          <w:b w:val="0"/>
          <w:i w:val="0"/>
          <w:vanish w:val="0"/>
          <w:color w:val="auto"/>
          <w:sz w:val="18"/>
          <w:szCs w:val="18"/>
        </w:rPr>
        <w:t>Transporteren van de cardanconstructie van de O</w:t>
      </w:r>
      <w:r w:rsidR="00F50CFB">
        <w:rPr>
          <w:rStyle w:val="Verborgentekst"/>
          <w:rFonts w:cs="Times New Roman"/>
          <w:b w:val="0"/>
          <w:i w:val="0"/>
          <w:vanish w:val="0"/>
          <w:color w:val="auto"/>
          <w:sz w:val="18"/>
          <w:szCs w:val="18"/>
        </w:rPr>
        <w:t>osterscheldekering</w:t>
      </w:r>
      <w:r>
        <w:rPr>
          <w:rStyle w:val="Verborgentekst"/>
          <w:rFonts w:cs="Times New Roman"/>
          <w:b w:val="0"/>
          <w:i w:val="0"/>
          <w:vanish w:val="0"/>
          <w:color w:val="auto"/>
          <w:sz w:val="18"/>
          <w:szCs w:val="18"/>
        </w:rPr>
        <w:t xml:space="preserve"> naar locatie renovatie (</w:t>
      </w:r>
      <w:proofErr w:type="spellStart"/>
      <w:r>
        <w:rPr>
          <w:rStyle w:val="Verborgentekst"/>
          <w:rFonts w:cs="Times New Roman"/>
          <w:b w:val="0"/>
          <w:i w:val="0"/>
          <w:vanish w:val="0"/>
          <w:color w:val="auto"/>
          <w:sz w:val="18"/>
          <w:szCs w:val="18"/>
        </w:rPr>
        <w:t>vice</w:t>
      </w:r>
      <w:proofErr w:type="spellEnd"/>
      <w:r>
        <w:rPr>
          <w:rStyle w:val="Verborgentekst"/>
          <w:rFonts w:cs="Times New Roman"/>
          <w:b w:val="0"/>
          <w:i w:val="0"/>
          <w:vanish w:val="0"/>
          <w:color w:val="auto"/>
          <w:sz w:val="18"/>
          <w:szCs w:val="18"/>
        </w:rPr>
        <w:t xml:space="preserve"> versa</w:t>
      </w:r>
      <w:r w:rsidR="00546242">
        <w:rPr>
          <w:rStyle w:val="Verborgentekst"/>
          <w:rFonts w:cs="Times New Roman"/>
          <w:b w:val="0"/>
          <w:i w:val="0"/>
          <w:vanish w:val="0"/>
          <w:color w:val="auto"/>
          <w:sz w:val="18"/>
          <w:szCs w:val="18"/>
        </w:rPr>
        <w:t>)</w:t>
      </w:r>
      <w:r>
        <w:rPr>
          <w:rStyle w:val="Verborgentekst"/>
          <w:rFonts w:cs="Times New Roman"/>
          <w:b w:val="0"/>
          <w:i w:val="0"/>
          <w:vanish w:val="0"/>
          <w:color w:val="auto"/>
          <w:sz w:val="18"/>
          <w:szCs w:val="18"/>
        </w:rPr>
        <w:t>;</w:t>
      </w:r>
    </w:p>
    <w:p w14:paraId="58B627A5" w14:textId="2A768FFD" w:rsidR="00CA753B" w:rsidRPr="00546242" w:rsidRDefault="00CA753B" w:rsidP="00546242">
      <w:pPr>
        <w:pStyle w:val="Broodtekst"/>
        <w:numPr>
          <w:ilvl w:val="0"/>
          <w:numId w:val="44"/>
        </w:numPr>
        <w:spacing w:line="240" w:lineRule="auto"/>
        <w:rPr>
          <w:rStyle w:val="Verborgentekst"/>
          <w:rFonts w:cs="Times New Roman"/>
          <w:b w:val="0"/>
          <w:i w:val="0"/>
          <w:vanish w:val="0"/>
          <w:color w:val="auto"/>
          <w:sz w:val="18"/>
          <w:szCs w:val="18"/>
        </w:rPr>
      </w:pPr>
      <w:r w:rsidRPr="00503CB7">
        <w:rPr>
          <w:rStyle w:val="Verborgentekst"/>
          <w:rFonts w:cs="Times New Roman"/>
          <w:b w:val="0"/>
          <w:i w:val="0"/>
          <w:vanish w:val="0"/>
          <w:color w:val="auto"/>
          <w:sz w:val="18"/>
          <w:szCs w:val="18"/>
        </w:rPr>
        <w:t>Demontage onderdelen bewegingswerken</w:t>
      </w:r>
      <w:r w:rsidR="00BD6A35">
        <w:rPr>
          <w:rStyle w:val="Verborgentekst"/>
          <w:rFonts w:cs="Times New Roman"/>
          <w:b w:val="0"/>
          <w:i w:val="0"/>
          <w:vanish w:val="0"/>
          <w:color w:val="auto"/>
          <w:sz w:val="18"/>
          <w:szCs w:val="18"/>
        </w:rPr>
        <w:t xml:space="preserve"> cardanconstructie</w:t>
      </w:r>
      <w:r w:rsidRPr="00503CB7">
        <w:rPr>
          <w:rStyle w:val="Verborgentekst"/>
          <w:rFonts w:cs="Times New Roman"/>
          <w:b w:val="0"/>
          <w:i w:val="0"/>
          <w:vanish w:val="0"/>
          <w:color w:val="auto"/>
          <w:sz w:val="18"/>
          <w:szCs w:val="18"/>
        </w:rPr>
        <w:t>;</w:t>
      </w:r>
    </w:p>
    <w:p w14:paraId="5F1BCB71" w14:textId="142FE674" w:rsidR="00CA753B" w:rsidRPr="00503CB7" w:rsidRDefault="00CA753B" w:rsidP="00CA753B">
      <w:pPr>
        <w:pStyle w:val="Broodtekst"/>
        <w:numPr>
          <w:ilvl w:val="0"/>
          <w:numId w:val="44"/>
        </w:numPr>
        <w:spacing w:line="240" w:lineRule="auto"/>
        <w:rPr>
          <w:rStyle w:val="Verborgentekst"/>
          <w:rFonts w:cs="Times New Roman"/>
          <w:b w:val="0"/>
          <w:i w:val="0"/>
          <w:vanish w:val="0"/>
          <w:color w:val="auto"/>
          <w:sz w:val="18"/>
          <w:szCs w:val="18"/>
        </w:rPr>
      </w:pPr>
      <w:r w:rsidRPr="00503CB7">
        <w:rPr>
          <w:rStyle w:val="Verborgentekst"/>
          <w:rFonts w:cs="Times New Roman"/>
          <w:b w:val="0"/>
          <w:i w:val="0"/>
          <w:vanish w:val="0"/>
          <w:color w:val="auto"/>
          <w:sz w:val="18"/>
          <w:szCs w:val="18"/>
        </w:rPr>
        <w:t>Inspecteren onderdelen bewegingswerken</w:t>
      </w:r>
      <w:r w:rsidR="00BD6A35">
        <w:rPr>
          <w:rStyle w:val="Verborgentekst"/>
          <w:rFonts w:cs="Times New Roman"/>
          <w:b w:val="0"/>
          <w:i w:val="0"/>
          <w:vanish w:val="0"/>
          <w:color w:val="auto"/>
          <w:sz w:val="18"/>
          <w:szCs w:val="18"/>
        </w:rPr>
        <w:t xml:space="preserve"> cardanconstructie</w:t>
      </w:r>
      <w:r w:rsidRPr="00503CB7">
        <w:rPr>
          <w:rStyle w:val="Verborgentekst"/>
          <w:rFonts w:cs="Times New Roman"/>
          <w:b w:val="0"/>
          <w:i w:val="0"/>
          <w:vanish w:val="0"/>
          <w:color w:val="auto"/>
          <w:sz w:val="18"/>
          <w:szCs w:val="18"/>
        </w:rPr>
        <w:t>;</w:t>
      </w:r>
    </w:p>
    <w:p w14:paraId="35038F37" w14:textId="11B4DDC6" w:rsidR="00734577" w:rsidRDefault="00734577" w:rsidP="00CA753B">
      <w:pPr>
        <w:pStyle w:val="Broodtekst"/>
        <w:numPr>
          <w:ilvl w:val="0"/>
          <w:numId w:val="44"/>
        </w:numPr>
        <w:spacing w:line="240" w:lineRule="auto"/>
        <w:rPr>
          <w:rStyle w:val="Verborgentekst"/>
          <w:rFonts w:cs="Times New Roman"/>
          <w:b w:val="0"/>
          <w:i w:val="0"/>
          <w:vanish w:val="0"/>
          <w:color w:val="auto"/>
          <w:sz w:val="18"/>
          <w:szCs w:val="18"/>
        </w:rPr>
      </w:pPr>
      <w:r>
        <w:rPr>
          <w:rStyle w:val="Verborgentekst"/>
          <w:rFonts w:cs="Times New Roman"/>
          <w:b w:val="0"/>
          <w:i w:val="0"/>
          <w:vanish w:val="0"/>
          <w:color w:val="auto"/>
          <w:sz w:val="18"/>
          <w:szCs w:val="18"/>
        </w:rPr>
        <w:t>Revisie ca</w:t>
      </w:r>
      <w:r w:rsidR="009631EB">
        <w:rPr>
          <w:rStyle w:val="Verborgentekst"/>
          <w:rFonts w:cs="Times New Roman"/>
          <w:b w:val="0"/>
          <w:i w:val="0"/>
          <w:vanish w:val="0"/>
          <w:color w:val="auto"/>
          <w:sz w:val="18"/>
          <w:szCs w:val="18"/>
        </w:rPr>
        <w:t>r</w:t>
      </w:r>
      <w:r>
        <w:rPr>
          <w:rStyle w:val="Verborgentekst"/>
          <w:rFonts w:cs="Times New Roman"/>
          <w:b w:val="0"/>
          <w:i w:val="0"/>
          <w:vanish w:val="0"/>
          <w:color w:val="auto"/>
          <w:sz w:val="18"/>
          <w:szCs w:val="18"/>
        </w:rPr>
        <w:t>danconstructie bestaande o</w:t>
      </w:r>
      <w:r w:rsidR="00546242">
        <w:rPr>
          <w:rStyle w:val="Verborgentekst"/>
          <w:rFonts w:cs="Times New Roman"/>
          <w:b w:val="0"/>
          <w:i w:val="0"/>
          <w:vanish w:val="0"/>
          <w:color w:val="auto"/>
          <w:sz w:val="18"/>
          <w:szCs w:val="18"/>
        </w:rPr>
        <w:t>.</w:t>
      </w:r>
      <w:r>
        <w:rPr>
          <w:rStyle w:val="Verborgentekst"/>
          <w:rFonts w:cs="Times New Roman"/>
          <w:b w:val="0"/>
          <w:i w:val="0"/>
          <w:vanish w:val="0"/>
          <w:color w:val="auto"/>
          <w:sz w:val="18"/>
          <w:szCs w:val="18"/>
        </w:rPr>
        <w:t>a</w:t>
      </w:r>
      <w:r w:rsidR="00546242">
        <w:rPr>
          <w:rStyle w:val="Verborgentekst"/>
          <w:rFonts w:cs="Times New Roman"/>
          <w:b w:val="0"/>
          <w:i w:val="0"/>
          <w:vanish w:val="0"/>
          <w:color w:val="auto"/>
          <w:sz w:val="18"/>
          <w:szCs w:val="18"/>
        </w:rPr>
        <w:t>.</w:t>
      </w:r>
      <w:r>
        <w:rPr>
          <w:rStyle w:val="Verborgentekst"/>
          <w:rFonts w:cs="Times New Roman"/>
          <w:b w:val="0"/>
          <w:i w:val="0"/>
          <w:vanish w:val="0"/>
          <w:color w:val="auto"/>
          <w:sz w:val="18"/>
          <w:szCs w:val="18"/>
        </w:rPr>
        <w:t xml:space="preserve"> uit;</w:t>
      </w:r>
    </w:p>
    <w:p w14:paraId="2AFD27C7" w14:textId="49EFA22D" w:rsidR="00CA753B" w:rsidRPr="009631EB" w:rsidRDefault="00CA753B" w:rsidP="009631EB">
      <w:pPr>
        <w:pStyle w:val="Broodtekst"/>
        <w:numPr>
          <w:ilvl w:val="1"/>
          <w:numId w:val="44"/>
        </w:numPr>
        <w:spacing w:line="240" w:lineRule="auto"/>
        <w:rPr>
          <w:rStyle w:val="Verborgentekst"/>
          <w:rFonts w:cs="Times New Roman"/>
          <w:b w:val="0"/>
          <w:i w:val="0"/>
          <w:vanish w:val="0"/>
          <w:color w:val="auto"/>
          <w:sz w:val="18"/>
          <w:szCs w:val="18"/>
        </w:rPr>
      </w:pPr>
      <w:r w:rsidRPr="00503CB7">
        <w:rPr>
          <w:rStyle w:val="Verborgentekst"/>
          <w:rFonts w:cs="Times New Roman"/>
          <w:b w:val="0"/>
          <w:i w:val="0"/>
          <w:vanish w:val="0"/>
          <w:color w:val="auto"/>
          <w:sz w:val="18"/>
          <w:szCs w:val="18"/>
        </w:rPr>
        <w:t>Vervangen bevestigingsmiddelen</w:t>
      </w:r>
      <w:r w:rsidR="009631EB">
        <w:rPr>
          <w:rStyle w:val="Verborgentekst"/>
          <w:rFonts w:cs="Times New Roman"/>
          <w:b w:val="0"/>
          <w:i w:val="0"/>
          <w:vanish w:val="0"/>
          <w:color w:val="auto"/>
          <w:sz w:val="18"/>
          <w:szCs w:val="18"/>
        </w:rPr>
        <w:t xml:space="preserve"> en lagers</w:t>
      </w:r>
      <w:r w:rsidR="00BD6A35">
        <w:rPr>
          <w:rStyle w:val="Verborgentekst"/>
          <w:rFonts w:cs="Times New Roman"/>
          <w:b w:val="0"/>
          <w:i w:val="0"/>
          <w:vanish w:val="0"/>
          <w:color w:val="auto"/>
          <w:sz w:val="18"/>
          <w:szCs w:val="18"/>
        </w:rPr>
        <w:t xml:space="preserve"> cardanconstructie</w:t>
      </w:r>
      <w:r w:rsidRPr="00503CB7">
        <w:rPr>
          <w:rStyle w:val="Verborgentekst"/>
          <w:rFonts w:cs="Times New Roman"/>
          <w:b w:val="0"/>
          <w:i w:val="0"/>
          <w:vanish w:val="0"/>
          <w:color w:val="auto"/>
          <w:sz w:val="18"/>
          <w:szCs w:val="18"/>
        </w:rPr>
        <w:t>;</w:t>
      </w:r>
    </w:p>
    <w:p w14:paraId="5D40669B" w14:textId="4C7F850E" w:rsidR="00734577" w:rsidRPr="00734577" w:rsidRDefault="009631EB" w:rsidP="00734577">
      <w:pPr>
        <w:pStyle w:val="Broodtekst"/>
        <w:numPr>
          <w:ilvl w:val="1"/>
          <w:numId w:val="44"/>
        </w:numPr>
        <w:spacing w:line="240" w:lineRule="auto"/>
        <w:rPr>
          <w:rStyle w:val="Verborgentekst"/>
          <w:rFonts w:cs="Times New Roman"/>
          <w:b w:val="0"/>
          <w:i w:val="0"/>
          <w:vanish w:val="0"/>
          <w:color w:val="auto"/>
          <w:sz w:val="18"/>
          <w:szCs w:val="18"/>
        </w:rPr>
      </w:pPr>
      <w:r>
        <w:rPr>
          <w:rStyle w:val="Verborgentekst"/>
          <w:rFonts w:cs="Times New Roman"/>
          <w:b w:val="0"/>
          <w:i w:val="0"/>
          <w:vanish w:val="0"/>
          <w:color w:val="auto"/>
          <w:sz w:val="18"/>
          <w:szCs w:val="18"/>
        </w:rPr>
        <w:t>C</w:t>
      </w:r>
      <w:r w:rsidR="00CA753B" w:rsidRPr="00503CB7">
        <w:rPr>
          <w:rStyle w:val="Verborgentekst"/>
          <w:rFonts w:cs="Times New Roman"/>
          <w:b w:val="0"/>
          <w:i w:val="0"/>
          <w:vanish w:val="0"/>
          <w:color w:val="auto"/>
          <w:sz w:val="18"/>
          <w:szCs w:val="18"/>
        </w:rPr>
        <w:t>onservering</w:t>
      </w:r>
      <w:r w:rsidR="00BD6A35">
        <w:rPr>
          <w:rStyle w:val="Verborgentekst"/>
          <w:rFonts w:cs="Times New Roman"/>
          <w:b w:val="0"/>
          <w:i w:val="0"/>
          <w:vanish w:val="0"/>
          <w:color w:val="auto"/>
          <w:sz w:val="18"/>
          <w:szCs w:val="18"/>
        </w:rPr>
        <w:t xml:space="preserve"> cardan- en overgangsconstructie </w:t>
      </w:r>
      <w:r>
        <w:rPr>
          <w:rStyle w:val="Verborgentekst"/>
          <w:rFonts w:cs="Times New Roman"/>
          <w:b w:val="0"/>
          <w:i w:val="0"/>
          <w:vanish w:val="0"/>
          <w:color w:val="auto"/>
          <w:sz w:val="18"/>
          <w:szCs w:val="18"/>
        </w:rPr>
        <w:t xml:space="preserve">op de </w:t>
      </w:r>
      <w:r w:rsidR="00BD6A35">
        <w:rPr>
          <w:rStyle w:val="Verborgentekst"/>
          <w:rFonts w:cs="Times New Roman"/>
          <w:b w:val="0"/>
          <w:i w:val="0"/>
          <w:vanish w:val="0"/>
          <w:color w:val="auto"/>
          <w:sz w:val="18"/>
          <w:szCs w:val="18"/>
        </w:rPr>
        <w:t>schuif</w:t>
      </w:r>
      <w:r w:rsidR="00CA753B" w:rsidRPr="00503CB7">
        <w:rPr>
          <w:rStyle w:val="Verborgentekst"/>
          <w:rFonts w:cs="Times New Roman"/>
          <w:b w:val="0"/>
          <w:i w:val="0"/>
          <w:vanish w:val="0"/>
          <w:color w:val="auto"/>
          <w:sz w:val="18"/>
          <w:szCs w:val="18"/>
        </w:rPr>
        <w:t>;</w:t>
      </w:r>
    </w:p>
    <w:p w14:paraId="3BF4D01D" w14:textId="62ACBBBC" w:rsidR="00734577" w:rsidRPr="00503CB7" w:rsidRDefault="00734577" w:rsidP="00734577">
      <w:pPr>
        <w:pStyle w:val="Broodtekst"/>
        <w:numPr>
          <w:ilvl w:val="1"/>
          <w:numId w:val="44"/>
        </w:numPr>
        <w:spacing w:line="240" w:lineRule="auto"/>
        <w:rPr>
          <w:rStyle w:val="Verborgentekst"/>
          <w:rFonts w:cs="Times New Roman"/>
          <w:b w:val="0"/>
          <w:i w:val="0"/>
          <w:vanish w:val="0"/>
          <w:color w:val="auto"/>
          <w:sz w:val="18"/>
          <w:szCs w:val="18"/>
        </w:rPr>
      </w:pPr>
      <w:r>
        <w:rPr>
          <w:rStyle w:val="Verborgentekst"/>
          <w:rFonts w:cs="Times New Roman"/>
          <w:b w:val="0"/>
          <w:i w:val="0"/>
          <w:vanish w:val="0"/>
          <w:color w:val="auto"/>
          <w:sz w:val="18"/>
          <w:szCs w:val="18"/>
        </w:rPr>
        <w:t xml:space="preserve">Reparaties staalconstructie </w:t>
      </w:r>
      <w:r w:rsidR="009631EB">
        <w:rPr>
          <w:rStyle w:val="Verborgentekst"/>
          <w:rFonts w:cs="Times New Roman"/>
          <w:b w:val="0"/>
          <w:i w:val="0"/>
          <w:vanish w:val="0"/>
          <w:color w:val="auto"/>
          <w:sz w:val="18"/>
          <w:szCs w:val="18"/>
        </w:rPr>
        <w:t>bijv.</w:t>
      </w:r>
      <w:r>
        <w:rPr>
          <w:rStyle w:val="Verborgentekst"/>
          <w:rFonts w:cs="Times New Roman"/>
          <w:b w:val="0"/>
          <w:i w:val="0"/>
          <w:vanish w:val="0"/>
          <w:color w:val="auto"/>
          <w:sz w:val="18"/>
          <w:szCs w:val="18"/>
        </w:rPr>
        <w:t xml:space="preserve"> vervangen </w:t>
      </w:r>
      <w:proofErr w:type="spellStart"/>
      <w:r>
        <w:rPr>
          <w:rStyle w:val="Verborgentekst"/>
          <w:rFonts w:cs="Times New Roman"/>
          <w:b w:val="0"/>
          <w:i w:val="0"/>
          <w:vanish w:val="0"/>
          <w:color w:val="auto"/>
          <w:sz w:val="18"/>
          <w:szCs w:val="18"/>
        </w:rPr>
        <w:t>onderflenzen</w:t>
      </w:r>
      <w:proofErr w:type="spellEnd"/>
      <w:r w:rsidR="00546242">
        <w:rPr>
          <w:rStyle w:val="Verborgentekst"/>
          <w:rFonts w:cs="Times New Roman"/>
          <w:b w:val="0"/>
          <w:i w:val="0"/>
          <w:vanish w:val="0"/>
          <w:color w:val="auto"/>
          <w:sz w:val="18"/>
          <w:szCs w:val="18"/>
        </w:rPr>
        <w:t>.</w:t>
      </w:r>
    </w:p>
    <w:p w14:paraId="306FB3D1" w14:textId="0AEA0D8F" w:rsidR="00CA753B" w:rsidRDefault="00CA753B" w:rsidP="00CA753B">
      <w:pPr>
        <w:pStyle w:val="Broodtekst"/>
        <w:numPr>
          <w:ilvl w:val="0"/>
          <w:numId w:val="44"/>
        </w:numPr>
        <w:spacing w:line="240" w:lineRule="auto"/>
        <w:rPr>
          <w:rStyle w:val="Verborgentekst"/>
          <w:rFonts w:cs="Times New Roman"/>
          <w:b w:val="0"/>
          <w:i w:val="0"/>
          <w:vanish w:val="0"/>
          <w:color w:val="auto"/>
          <w:sz w:val="18"/>
          <w:szCs w:val="18"/>
        </w:rPr>
      </w:pPr>
      <w:r w:rsidRPr="00503CB7">
        <w:rPr>
          <w:rStyle w:val="Verborgentekst"/>
          <w:rFonts w:cs="Times New Roman"/>
          <w:b w:val="0"/>
          <w:i w:val="0"/>
          <w:vanish w:val="0"/>
          <w:color w:val="auto"/>
          <w:sz w:val="18"/>
          <w:szCs w:val="18"/>
        </w:rPr>
        <w:t xml:space="preserve">Monteren bewegingswerken </w:t>
      </w:r>
      <w:r w:rsidR="00BD6A35">
        <w:rPr>
          <w:rStyle w:val="Verborgentekst"/>
          <w:rFonts w:cs="Times New Roman"/>
          <w:b w:val="0"/>
          <w:i w:val="0"/>
          <w:vanish w:val="0"/>
          <w:color w:val="auto"/>
          <w:sz w:val="18"/>
          <w:szCs w:val="18"/>
        </w:rPr>
        <w:t xml:space="preserve">(cilinder en </w:t>
      </w:r>
      <w:proofErr w:type="gramStart"/>
      <w:r w:rsidR="00BD6A35">
        <w:rPr>
          <w:rStyle w:val="Verborgentekst"/>
          <w:rFonts w:cs="Times New Roman"/>
          <w:b w:val="0"/>
          <w:i w:val="0"/>
          <w:vanish w:val="0"/>
          <w:color w:val="auto"/>
          <w:sz w:val="18"/>
          <w:szCs w:val="18"/>
        </w:rPr>
        <w:t>cardanconstructie)</w:t>
      </w:r>
      <w:r w:rsidRPr="00503CB7">
        <w:rPr>
          <w:rStyle w:val="Verborgentekst"/>
          <w:rFonts w:cs="Times New Roman"/>
          <w:b w:val="0"/>
          <w:i w:val="0"/>
          <w:vanish w:val="0"/>
          <w:color w:val="auto"/>
          <w:sz w:val="18"/>
          <w:szCs w:val="18"/>
        </w:rPr>
        <w:t>op</w:t>
      </w:r>
      <w:proofErr w:type="gramEnd"/>
      <w:r w:rsidRPr="00503CB7">
        <w:rPr>
          <w:rStyle w:val="Verborgentekst"/>
          <w:rFonts w:cs="Times New Roman"/>
          <w:b w:val="0"/>
          <w:i w:val="0"/>
          <w:vanish w:val="0"/>
          <w:color w:val="auto"/>
          <w:sz w:val="18"/>
          <w:szCs w:val="18"/>
        </w:rPr>
        <w:t xml:space="preserve"> pijlerconstructie;</w:t>
      </w:r>
    </w:p>
    <w:p w14:paraId="6B9B193D" w14:textId="364AE454" w:rsidR="00BD6A35" w:rsidRPr="00503CB7" w:rsidRDefault="00BD6A35" w:rsidP="00BD6A35">
      <w:pPr>
        <w:pStyle w:val="Broodtekst"/>
        <w:numPr>
          <w:ilvl w:val="0"/>
          <w:numId w:val="44"/>
        </w:numPr>
        <w:spacing w:line="240" w:lineRule="auto"/>
        <w:rPr>
          <w:rStyle w:val="Verborgentekst"/>
          <w:rFonts w:cs="Times New Roman"/>
          <w:b w:val="0"/>
          <w:i w:val="0"/>
          <w:vanish w:val="0"/>
          <w:color w:val="auto"/>
          <w:sz w:val="18"/>
          <w:szCs w:val="18"/>
        </w:rPr>
      </w:pPr>
      <w:r w:rsidRPr="00503CB7">
        <w:rPr>
          <w:rStyle w:val="Verborgentekst"/>
          <w:rFonts w:cs="Times New Roman"/>
          <w:b w:val="0"/>
          <w:i w:val="0"/>
          <w:vanish w:val="0"/>
          <w:color w:val="auto"/>
          <w:sz w:val="18"/>
          <w:szCs w:val="18"/>
        </w:rPr>
        <w:t>Samenstellen</w:t>
      </w:r>
      <w:r>
        <w:rPr>
          <w:rStyle w:val="Verborgentekst"/>
          <w:rFonts w:cs="Times New Roman"/>
          <w:b w:val="0"/>
          <w:i w:val="0"/>
          <w:vanish w:val="0"/>
          <w:color w:val="auto"/>
          <w:sz w:val="18"/>
          <w:szCs w:val="18"/>
        </w:rPr>
        <w:t xml:space="preserve"> incl</w:t>
      </w:r>
      <w:r w:rsidR="00734577">
        <w:rPr>
          <w:rStyle w:val="Verborgentekst"/>
          <w:rFonts w:cs="Times New Roman"/>
          <w:b w:val="0"/>
          <w:i w:val="0"/>
          <w:vanish w:val="0"/>
          <w:color w:val="auto"/>
          <w:sz w:val="18"/>
          <w:szCs w:val="18"/>
        </w:rPr>
        <w:t>.</w:t>
      </w:r>
      <w:r>
        <w:rPr>
          <w:rStyle w:val="Verborgentekst"/>
          <w:rFonts w:cs="Times New Roman"/>
          <w:b w:val="0"/>
          <w:i w:val="0"/>
          <w:vanish w:val="0"/>
          <w:color w:val="auto"/>
          <w:sz w:val="18"/>
          <w:szCs w:val="18"/>
        </w:rPr>
        <w:t xml:space="preserve"> in bedrijfsstelling</w:t>
      </w:r>
      <w:r w:rsidRPr="00503CB7">
        <w:rPr>
          <w:rStyle w:val="Verborgentekst"/>
          <w:rFonts w:cs="Times New Roman"/>
          <w:b w:val="0"/>
          <w:i w:val="0"/>
          <w:vanish w:val="0"/>
          <w:color w:val="auto"/>
          <w:sz w:val="18"/>
          <w:szCs w:val="18"/>
        </w:rPr>
        <w:t xml:space="preserve"> </w:t>
      </w:r>
      <w:r>
        <w:rPr>
          <w:rStyle w:val="Verborgentekst"/>
          <w:rFonts w:cs="Times New Roman"/>
          <w:b w:val="0"/>
          <w:i w:val="0"/>
          <w:vanish w:val="0"/>
          <w:color w:val="auto"/>
          <w:sz w:val="18"/>
          <w:szCs w:val="18"/>
        </w:rPr>
        <w:t>complet</w:t>
      </w:r>
      <w:r w:rsidR="00F50CFB">
        <w:rPr>
          <w:rStyle w:val="Verborgentekst"/>
          <w:rFonts w:cs="Times New Roman"/>
          <w:b w:val="0"/>
          <w:i w:val="0"/>
          <w:vanish w:val="0"/>
          <w:color w:val="auto"/>
          <w:sz w:val="18"/>
          <w:szCs w:val="18"/>
        </w:rPr>
        <w:t>e</w:t>
      </w:r>
      <w:r>
        <w:rPr>
          <w:rStyle w:val="Verborgentekst"/>
          <w:rFonts w:cs="Times New Roman"/>
          <w:b w:val="0"/>
          <w:i w:val="0"/>
          <w:vanish w:val="0"/>
          <w:color w:val="auto"/>
          <w:sz w:val="18"/>
          <w:szCs w:val="18"/>
        </w:rPr>
        <w:t xml:space="preserve"> </w:t>
      </w:r>
      <w:r w:rsidRPr="00503CB7">
        <w:rPr>
          <w:rStyle w:val="Verborgentekst"/>
          <w:rFonts w:cs="Times New Roman"/>
          <w:b w:val="0"/>
          <w:i w:val="0"/>
          <w:vanish w:val="0"/>
          <w:color w:val="auto"/>
          <w:sz w:val="18"/>
          <w:szCs w:val="18"/>
        </w:rPr>
        <w:t>bewegingswerken;</w:t>
      </w:r>
    </w:p>
    <w:p w14:paraId="54C224E8" w14:textId="2F9A8CAD" w:rsidR="00CA753B" w:rsidRDefault="00CA753B" w:rsidP="00CA753B">
      <w:pPr>
        <w:pStyle w:val="Broodtekst"/>
        <w:numPr>
          <w:ilvl w:val="0"/>
          <w:numId w:val="44"/>
        </w:numPr>
        <w:spacing w:line="240" w:lineRule="auto"/>
        <w:rPr>
          <w:rStyle w:val="Verborgentekst"/>
          <w:rFonts w:cs="Times New Roman"/>
          <w:b w:val="0"/>
          <w:i w:val="0"/>
          <w:vanish w:val="0"/>
          <w:color w:val="auto"/>
          <w:sz w:val="18"/>
          <w:szCs w:val="18"/>
        </w:rPr>
      </w:pPr>
      <w:r w:rsidRPr="00503CB7">
        <w:rPr>
          <w:rStyle w:val="Verborgentekst"/>
          <w:rFonts w:cs="Times New Roman"/>
          <w:b w:val="0"/>
          <w:i w:val="0"/>
          <w:vanish w:val="0"/>
          <w:color w:val="auto"/>
          <w:sz w:val="18"/>
          <w:szCs w:val="18"/>
        </w:rPr>
        <w:t>Aanpassen leuningen op de pijler</w:t>
      </w:r>
      <w:r w:rsidR="00BD6A35">
        <w:rPr>
          <w:rStyle w:val="Verborgentekst"/>
          <w:rFonts w:cs="Times New Roman"/>
          <w:b w:val="0"/>
          <w:i w:val="0"/>
          <w:vanish w:val="0"/>
          <w:color w:val="auto"/>
          <w:sz w:val="18"/>
          <w:szCs w:val="18"/>
        </w:rPr>
        <w:t>;</w:t>
      </w:r>
    </w:p>
    <w:p w14:paraId="76BEFB2C" w14:textId="7D2675F6" w:rsidR="00BD6A35" w:rsidRDefault="00460DB1" w:rsidP="00CA753B">
      <w:pPr>
        <w:pStyle w:val="Broodtekst"/>
        <w:numPr>
          <w:ilvl w:val="0"/>
          <w:numId w:val="44"/>
        </w:numPr>
        <w:spacing w:line="240" w:lineRule="auto"/>
        <w:rPr>
          <w:rStyle w:val="Verborgentekst"/>
          <w:rFonts w:cs="Times New Roman"/>
          <w:b w:val="0"/>
          <w:i w:val="0"/>
          <w:vanish w:val="0"/>
          <w:color w:val="auto"/>
          <w:sz w:val="18"/>
          <w:szCs w:val="18"/>
        </w:rPr>
      </w:pPr>
      <w:r>
        <w:rPr>
          <w:rStyle w:val="Verborgentekst"/>
          <w:rFonts w:cs="Times New Roman"/>
          <w:b w:val="0"/>
          <w:i w:val="0"/>
          <w:vanish w:val="0"/>
          <w:color w:val="auto"/>
          <w:sz w:val="18"/>
          <w:szCs w:val="18"/>
        </w:rPr>
        <w:t xml:space="preserve">Integraal projectmanagement inclusief </w:t>
      </w:r>
      <w:r w:rsidR="00734577">
        <w:rPr>
          <w:rStyle w:val="Verborgentekst"/>
          <w:rFonts w:cs="Times New Roman"/>
          <w:b w:val="0"/>
          <w:i w:val="0"/>
          <w:vanish w:val="0"/>
          <w:color w:val="auto"/>
          <w:sz w:val="18"/>
          <w:szCs w:val="18"/>
        </w:rPr>
        <w:t xml:space="preserve">planning en </w:t>
      </w:r>
      <w:r w:rsidR="00965077">
        <w:rPr>
          <w:rStyle w:val="Verborgentekst"/>
          <w:rFonts w:cs="Times New Roman"/>
          <w:b w:val="0"/>
          <w:i w:val="0"/>
          <w:vanish w:val="0"/>
          <w:color w:val="auto"/>
          <w:sz w:val="18"/>
          <w:szCs w:val="18"/>
        </w:rPr>
        <w:t>coördinatie</w:t>
      </w:r>
      <w:r w:rsidR="00BD6A35">
        <w:rPr>
          <w:rStyle w:val="Verborgentekst"/>
          <w:rFonts w:cs="Times New Roman"/>
          <w:b w:val="0"/>
          <w:i w:val="0"/>
          <w:vanish w:val="0"/>
          <w:color w:val="auto"/>
          <w:sz w:val="18"/>
          <w:szCs w:val="18"/>
        </w:rPr>
        <w:t xml:space="preserve"> </w:t>
      </w:r>
      <w:proofErr w:type="spellStart"/>
      <w:r w:rsidR="00BD6A35">
        <w:rPr>
          <w:rStyle w:val="Verborgentekst"/>
          <w:rFonts w:cs="Times New Roman"/>
          <w:b w:val="0"/>
          <w:i w:val="0"/>
          <w:vanish w:val="0"/>
          <w:color w:val="auto"/>
          <w:sz w:val="18"/>
          <w:szCs w:val="18"/>
        </w:rPr>
        <w:t>nevenopdrachtnemer</w:t>
      </w:r>
      <w:proofErr w:type="spellEnd"/>
      <w:r w:rsidR="00BD6A35">
        <w:rPr>
          <w:rStyle w:val="Verborgentekst"/>
          <w:rFonts w:cs="Times New Roman"/>
          <w:b w:val="0"/>
          <w:i w:val="0"/>
          <w:vanish w:val="0"/>
          <w:color w:val="auto"/>
          <w:sz w:val="18"/>
          <w:szCs w:val="18"/>
        </w:rPr>
        <w:t xml:space="preserve"> </w:t>
      </w:r>
      <w:r w:rsidR="00734577">
        <w:rPr>
          <w:rStyle w:val="Verborgentekst"/>
          <w:rFonts w:cs="Times New Roman"/>
          <w:b w:val="0"/>
          <w:i w:val="0"/>
          <w:vanish w:val="0"/>
          <w:color w:val="auto"/>
          <w:sz w:val="18"/>
          <w:szCs w:val="18"/>
        </w:rPr>
        <w:t xml:space="preserve">die </w:t>
      </w:r>
      <w:r w:rsidR="00BD6A35">
        <w:rPr>
          <w:rStyle w:val="Verborgentekst"/>
          <w:rFonts w:cs="Times New Roman"/>
          <w:b w:val="0"/>
          <w:i w:val="0"/>
          <w:vanish w:val="0"/>
          <w:color w:val="auto"/>
          <w:sz w:val="18"/>
          <w:szCs w:val="18"/>
        </w:rPr>
        <w:t>cilinder</w:t>
      </w:r>
      <w:r w:rsidR="00734577">
        <w:rPr>
          <w:rStyle w:val="Verborgentekst"/>
          <w:rFonts w:cs="Times New Roman"/>
          <w:b w:val="0"/>
          <w:i w:val="0"/>
          <w:vanish w:val="0"/>
          <w:color w:val="auto"/>
          <w:sz w:val="18"/>
          <w:szCs w:val="18"/>
        </w:rPr>
        <w:t xml:space="preserve"> reviseert;</w:t>
      </w:r>
    </w:p>
    <w:p w14:paraId="6E903A96" w14:textId="67CAAA96" w:rsidR="00734577" w:rsidRPr="00503CB7" w:rsidDel="004F44C9" w:rsidRDefault="009631EB" w:rsidP="00CA753B">
      <w:pPr>
        <w:pStyle w:val="Broodtekst"/>
        <w:numPr>
          <w:ilvl w:val="0"/>
          <w:numId w:val="44"/>
        </w:numPr>
        <w:spacing w:line="240" w:lineRule="auto"/>
        <w:rPr>
          <w:rStyle w:val="Verborgentekst"/>
          <w:rFonts w:cs="Times New Roman"/>
          <w:b w:val="0"/>
          <w:i w:val="0"/>
          <w:vanish w:val="0"/>
          <w:color w:val="auto"/>
          <w:sz w:val="18"/>
          <w:szCs w:val="18"/>
        </w:rPr>
      </w:pPr>
      <w:r>
        <w:rPr>
          <w:rStyle w:val="Verborgentekst"/>
          <w:rFonts w:cs="Times New Roman"/>
          <w:b w:val="0"/>
          <w:i w:val="0"/>
          <w:vanish w:val="0"/>
          <w:color w:val="auto"/>
          <w:sz w:val="18"/>
          <w:szCs w:val="18"/>
        </w:rPr>
        <w:t>Toepassen v</w:t>
      </w:r>
      <w:r w:rsidR="00734577">
        <w:rPr>
          <w:rStyle w:val="Verborgentekst"/>
          <w:rFonts w:cs="Times New Roman"/>
          <w:b w:val="0"/>
          <w:i w:val="0"/>
          <w:vanish w:val="0"/>
          <w:color w:val="auto"/>
          <w:sz w:val="18"/>
          <w:szCs w:val="18"/>
        </w:rPr>
        <w:t>ersnellingsmaatregelen.</w:t>
      </w:r>
    </w:p>
    <w:p w14:paraId="420CC88D" w14:textId="77777777" w:rsidR="006F0CB2" w:rsidRDefault="006F0CB2" w:rsidP="006F0CB2">
      <w:pPr>
        <w:pStyle w:val="Broodtekst"/>
        <w:rPr>
          <w:highlight w:val="yellow"/>
        </w:rPr>
      </w:pPr>
    </w:p>
    <w:p w14:paraId="41B9B239" w14:textId="77777777" w:rsidR="00C74F6D" w:rsidRDefault="00C74F6D" w:rsidP="006F0CB2">
      <w:pPr>
        <w:pStyle w:val="Broodtekst"/>
        <w:rPr>
          <w:highlight w:val="yellow"/>
        </w:rPr>
      </w:pPr>
    </w:p>
    <w:p w14:paraId="647269C2" w14:textId="536C4480" w:rsidR="00C74F6D" w:rsidRPr="00FF3A32" w:rsidRDefault="00C74F6D" w:rsidP="00C74F6D">
      <w:pPr>
        <w:pStyle w:val="Paragraaf"/>
      </w:pPr>
      <w:bookmarkStart w:id="31" w:name="_Toc198823204"/>
      <w:r w:rsidRPr="00FF3A32">
        <w:t>Inkoopstrategie fase 2</w:t>
      </w:r>
      <w:bookmarkEnd w:id="31"/>
    </w:p>
    <w:p w14:paraId="1F0A2D23" w14:textId="77777777" w:rsidR="00C74F6D" w:rsidRPr="00FF3A32" w:rsidRDefault="00C74F6D" w:rsidP="006F0CB2">
      <w:pPr>
        <w:pStyle w:val="Broodtekst"/>
      </w:pPr>
    </w:p>
    <w:p w14:paraId="2254D196" w14:textId="31ACB440" w:rsidR="006F0CB2" w:rsidRPr="00FF3A32" w:rsidRDefault="00FF3A32" w:rsidP="006F0CB2">
      <w:pPr>
        <w:pStyle w:val="Broodtekst"/>
      </w:pPr>
      <w:r w:rsidRPr="00FF3A32">
        <w:t>De voorgenomen inkoopstrategie is een portfolio-aanpak met herzieningsclausules.</w:t>
      </w:r>
    </w:p>
    <w:p w14:paraId="5F8BB4C4" w14:textId="77777777" w:rsidR="006F0CB2" w:rsidRPr="00FF3A32" w:rsidRDefault="006F0CB2" w:rsidP="006F0CB2">
      <w:pPr>
        <w:pStyle w:val="Broodtekst"/>
      </w:pPr>
    </w:p>
    <w:p w14:paraId="3486289D" w14:textId="0EEA7D52" w:rsidR="006F0CB2" w:rsidRDefault="00AF41B5" w:rsidP="006F0CB2">
      <w:pPr>
        <w:pStyle w:val="Broodtekst"/>
      </w:pPr>
      <w:r w:rsidRPr="00FF3A32">
        <w:t xml:space="preserve">Er zal een overeenkomst worden gesloten met één opdrachtnemer voor een periode van ca. </w:t>
      </w:r>
      <w:r w:rsidR="006E67AC" w:rsidRPr="00FF3A32">
        <w:t>18 jaar.</w:t>
      </w:r>
    </w:p>
    <w:p w14:paraId="63196748" w14:textId="77777777" w:rsidR="00C71883" w:rsidRDefault="00C71883" w:rsidP="006F0CB2">
      <w:pPr>
        <w:pStyle w:val="Broodtekst"/>
      </w:pPr>
    </w:p>
    <w:p w14:paraId="621D96DF" w14:textId="2BA01547" w:rsidR="00C71883" w:rsidRDefault="00C71883" w:rsidP="006F0CB2">
      <w:pPr>
        <w:pStyle w:val="Broodtekst"/>
      </w:pPr>
      <w:r>
        <w:rPr>
          <w:noProof/>
        </w:rPr>
        <w:drawing>
          <wp:inline distT="0" distB="0" distL="0" distR="0" wp14:anchorId="375D1C76" wp14:editId="3428C184">
            <wp:extent cx="5038725" cy="1734185"/>
            <wp:effectExtent l="0" t="0" r="9525" b="0"/>
            <wp:docPr id="149222213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2222134" name=""/>
                    <pic:cNvPicPr/>
                  </pic:nvPicPr>
                  <pic:blipFill>
                    <a:blip r:embed="rId19"/>
                    <a:stretch>
                      <a:fillRect/>
                    </a:stretch>
                  </pic:blipFill>
                  <pic:spPr>
                    <a:xfrm>
                      <a:off x="0" y="0"/>
                      <a:ext cx="5038725" cy="1734185"/>
                    </a:xfrm>
                    <a:prstGeom prst="rect">
                      <a:avLst/>
                    </a:prstGeom>
                  </pic:spPr>
                </pic:pic>
              </a:graphicData>
            </a:graphic>
          </wp:inline>
        </w:drawing>
      </w:r>
    </w:p>
    <w:p w14:paraId="626A6B18" w14:textId="77777777" w:rsidR="00C71883" w:rsidRDefault="00C71883" w:rsidP="006F0CB2">
      <w:pPr>
        <w:pStyle w:val="Broodtekst"/>
      </w:pPr>
    </w:p>
    <w:p w14:paraId="0F29CEE1" w14:textId="77777777" w:rsidR="00C71883" w:rsidRDefault="00C71883" w:rsidP="006F0CB2">
      <w:pPr>
        <w:pStyle w:val="Broodtekst"/>
      </w:pPr>
    </w:p>
    <w:p w14:paraId="575A9A07" w14:textId="77777777" w:rsidR="00C71883" w:rsidRPr="00FF3A32" w:rsidRDefault="00C71883" w:rsidP="006F0CB2">
      <w:pPr>
        <w:pStyle w:val="Broodtekst"/>
      </w:pPr>
    </w:p>
    <w:p w14:paraId="03231D3E" w14:textId="77777777" w:rsidR="00965535" w:rsidRPr="00683C48" w:rsidRDefault="00965535" w:rsidP="00965535">
      <w:pPr>
        <w:rPr>
          <w:highlight w:val="yellow"/>
        </w:rPr>
      </w:pPr>
    </w:p>
    <w:p w14:paraId="2960EFE4" w14:textId="77777777" w:rsidR="00E0032D" w:rsidRPr="000B7BEF" w:rsidRDefault="00A913F9" w:rsidP="00582647">
      <w:pPr>
        <w:pStyle w:val="Paragraaf"/>
      </w:pPr>
      <w:bookmarkStart w:id="32" w:name="_Toc22217685"/>
      <w:bookmarkStart w:id="33" w:name="_Toc198823205"/>
      <w:r w:rsidRPr="000B7BEF">
        <w:t>Planning</w:t>
      </w:r>
      <w:r w:rsidR="00CD41C1" w:rsidRPr="000B7BEF">
        <w:t xml:space="preserve"> aanbesteding</w:t>
      </w:r>
      <w:r w:rsidR="00582647" w:rsidRPr="000B7BEF">
        <w:t xml:space="preserve"> en uitvoering</w:t>
      </w:r>
      <w:bookmarkEnd w:id="32"/>
      <w:bookmarkEnd w:id="33"/>
    </w:p>
    <w:p w14:paraId="06DFCE88" w14:textId="77777777" w:rsidR="005F6EC8" w:rsidRPr="000B7BEF" w:rsidRDefault="005F6EC8" w:rsidP="00263D2A">
      <w:pPr>
        <w:rPr>
          <w:szCs w:val="18"/>
        </w:rPr>
      </w:pPr>
    </w:p>
    <w:p w14:paraId="7618E62A" w14:textId="65AFE025" w:rsidR="00FF3A32" w:rsidRDefault="0076546F" w:rsidP="00263D2A">
      <w:r w:rsidRPr="000B7BEF">
        <w:t xml:space="preserve">Voor de aanbesteding ten behoeve van het selecteren van een </w:t>
      </w:r>
      <w:r w:rsidR="00F7544A" w:rsidRPr="000B7BEF">
        <w:t>o</w:t>
      </w:r>
      <w:r w:rsidR="00D81806" w:rsidRPr="000B7BEF">
        <w:t>pdrachtnemer</w:t>
      </w:r>
      <w:r w:rsidRPr="000B7BEF">
        <w:t xml:space="preserve"> is onderstaande indicatieve planning opgenomen.</w:t>
      </w:r>
      <w:r w:rsidRPr="0076546F">
        <w:t xml:space="preserve"> </w:t>
      </w:r>
      <w:r w:rsidR="00B1446A">
        <w:t xml:space="preserve"> </w:t>
      </w:r>
    </w:p>
    <w:p w14:paraId="03EAF233" w14:textId="77777777" w:rsidR="00FF3A32" w:rsidRDefault="00FF3A32" w:rsidP="00263D2A"/>
    <w:tbl>
      <w:tblPr>
        <w:tblStyle w:val="Tabelraster"/>
        <w:tblW w:w="0" w:type="auto"/>
        <w:tblLook w:val="04A0" w:firstRow="1" w:lastRow="0" w:firstColumn="1" w:lastColumn="0" w:noHBand="0" w:noVBand="1"/>
      </w:tblPr>
      <w:tblGrid>
        <w:gridCol w:w="3962"/>
        <w:gridCol w:w="3963"/>
      </w:tblGrid>
      <w:tr w:rsidR="00FF3A32" w14:paraId="06477ECE" w14:textId="77777777" w:rsidTr="00FF3A32">
        <w:tc>
          <w:tcPr>
            <w:tcW w:w="3962" w:type="dxa"/>
          </w:tcPr>
          <w:p w14:paraId="6A79E49B" w14:textId="78668568" w:rsidR="00FF3A32" w:rsidRPr="00FF3A32" w:rsidRDefault="00FF3A32" w:rsidP="00263D2A">
            <w:pPr>
              <w:rPr>
                <w:b/>
                <w:bCs/>
              </w:rPr>
            </w:pPr>
            <w:r w:rsidRPr="00FF3A32">
              <w:rPr>
                <w:b/>
                <w:bCs/>
              </w:rPr>
              <w:t>Activiteit</w:t>
            </w:r>
          </w:p>
        </w:tc>
        <w:tc>
          <w:tcPr>
            <w:tcW w:w="3963" w:type="dxa"/>
          </w:tcPr>
          <w:p w14:paraId="6143EF7D" w14:textId="64065D4E" w:rsidR="00FF3A32" w:rsidRPr="00FF3A32" w:rsidRDefault="00FF3A32" w:rsidP="00263D2A">
            <w:pPr>
              <w:rPr>
                <w:b/>
                <w:bCs/>
              </w:rPr>
            </w:pPr>
            <w:r w:rsidRPr="00FF3A32">
              <w:rPr>
                <w:b/>
                <w:bCs/>
              </w:rPr>
              <w:t>Datum</w:t>
            </w:r>
          </w:p>
        </w:tc>
      </w:tr>
      <w:tr w:rsidR="00FF3A32" w14:paraId="0C7E9209" w14:textId="77777777" w:rsidTr="00FF3A32">
        <w:tc>
          <w:tcPr>
            <w:tcW w:w="3962" w:type="dxa"/>
          </w:tcPr>
          <w:p w14:paraId="7FD869FE" w14:textId="5F48120A" w:rsidR="00FF3A32" w:rsidRDefault="00FF3A32" w:rsidP="00263D2A">
            <w:r>
              <w:t>Publicatie aanbesteding</w:t>
            </w:r>
          </w:p>
        </w:tc>
        <w:tc>
          <w:tcPr>
            <w:tcW w:w="3963" w:type="dxa"/>
          </w:tcPr>
          <w:p w14:paraId="2C672837" w14:textId="5AED1E28" w:rsidR="00FF3A32" w:rsidRDefault="000B7BEF" w:rsidP="00263D2A">
            <w:r>
              <w:t>Q4 2026</w:t>
            </w:r>
          </w:p>
        </w:tc>
      </w:tr>
      <w:tr w:rsidR="00FF3A32" w14:paraId="34BEC578" w14:textId="77777777" w:rsidTr="00FF3A32">
        <w:tc>
          <w:tcPr>
            <w:tcW w:w="3962" w:type="dxa"/>
          </w:tcPr>
          <w:p w14:paraId="6EB524C1" w14:textId="56A59DC4" w:rsidR="00FF3A32" w:rsidRDefault="00FF3A32" w:rsidP="00263D2A">
            <w:r>
              <w:t>Gunning</w:t>
            </w:r>
          </w:p>
        </w:tc>
        <w:tc>
          <w:tcPr>
            <w:tcW w:w="3963" w:type="dxa"/>
          </w:tcPr>
          <w:p w14:paraId="364FF6E0" w14:textId="6E80972A" w:rsidR="00FF3A32" w:rsidRDefault="000B7BEF" w:rsidP="00263D2A">
            <w:r>
              <w:t>Q4 2027</w:t>
            </w:r>
          </w:p>
        </w:tc>
      </w:tr>
      <w:tr w:rsidR="00FF3A32" w14:paraId="33C3F1DB" w14:textId="77777777" w:rsidTr="00FF3A32">
        <w:tc>
          <w:tcPr>
            <w:tcW w:w="3962" w:type="dxa"/>
          </w:tcPr>
          <w:p w14:paraId="1358E34C" w14:textId="713FA870" w:rsidR="00FF3A32" w:rsidRDefault="00FF3A32" w:rsidP="00263D2A">
            <w:r>
              <w:t>Voorbereiding door ON</w:t>
            </w:r>
          </w:p>
        </w:tc>
        <w:tc>
          <w:tcPr>
            <w:tcW w:w="3963" w:type="dxa"/>
          </w:tcPr>
          <w:p w14:paraId="54148F22" w14:textId="62181C2D" w:rsidR="00FF3A32" w:rsidRDefault="000B7BEF" w:rsidP="00263D2A">
            <w:r>
              <w:t>Q4 2027 – Q1 2029</w:t>
            </w:r>
          </w:p>
        </w:tc>
      </w:tr>
      <w:tr w:rsidR="00FF3A32" w14:paraId="3D088F3D" w14:textId="77777777" w:rsidTr="00FF3A32">
        <w:tc>
          <w:tcPr>
            <w:tcW w:w="3962" w:type="dxa"/>
          </w:tcPr>
          <w:p w14:paraId="7934CC44" w14:textId="626B84D9" w:rsidR="00FF3A32" w:rsidRDefault="00FF3A32" w:rsidP="00263D2A">
            <w:r>
              <w:t>Start uitvoering</w:t>
            </w:r>
          </w:p>
        </w:tc>
        <w:tc>
          <w:tcPr>
            <w:tcW w:w="3963" w:type="dxa"/>
          </w:tcPr>
          <w:p w14:paraId="798D4E7A" w14:textId="7C2FE8E7" w:rsidR="00FF3A32" w:rsidRDefault="000B7BEF" w:rsidP="00263D2A">
            <w:r>
              <w:t>Q2 2029</w:t>
            </w:r>
          </w:p>
        </w:tc>
      </w:tr>
      <w:tr w:rsidR="00FF3A32" w14:paraId="3D618B37" w14:textId="77777777" w:rsidTr="00FF3A32">
        <w:tc>
          <w:tcPr>
            <w:tcW w:w="3962" w:type="dxa"/>
          </w:tcPr>
          <w:p w14:paraId="7C7FD3AB" w14:textId="0A34B5CB" w:rsidR="00FF3A32" w:rsidRDefault="00FF3A32" w:rsidP="00263D2A">
            <w:r>
              <w:t>Oplevering</w:t>
            </w:r>
          </w:p>
        </w:tc>
        <w:tc>
          <w:tcPr>
            <w:tcW w:w="3963" w:type="dxa"/>
          </w:tcPr>
          <w:p w14:paraId="4EE835B7" w14:textId="76E49024" w:rsidR="00FF3A32" w:rsidRDefault="000B7BEF" w:rsidP="00263D2A">
            <w:r>
              <w:t>Q4 2046</w:t>
            </w:r>
          </w:p>
        </w:tc>
      </w:tr>
    </w:tbl>
    <w:p w14:paraId="1FF047FA" w14:textId="77777777" w:rsidR="00744770" w:rsidRPr="00E03487" w:rsidRDefault="00744770" w:rsidP="00266B43">
      <w:pPr>
        <w:pStyle w:val="HoofdstukGenummerd"/>
      </w:pPr>
      <w:bookmarkStart w:id="34" w:name="_Toc348102463"/>
      <w:bookmarkStart w:id="35" w:name="_Toc361654305"/>
      <w:bookmarkStart w:id="36" w:name="_Toc361654389"/>
      <w:bookmarkStart w:id="37" w:name="_Toc403493996"/>
      <w:bookmarkStart w:id="38" w:name="_Toc403494339"/>
      <w:bookmarkStart w:id="39" w:name="_Toc403494394"/>
      <w:bookmarkStart w:id="40" w:name="_Toc403570997"/>
      <w:bookmarkStart w:id="41" w:name="_Toc198823206"/>
      <w:r w:rsidRPr="00E03487">
        <w:lastRenderedPageBreak/>
        <w:t>Marktconsultatie</w:t>
      </w:r>
      <w:bookmarkEnd w:id="34"/>
      <w:bookmarkEnd w:id="35"/>
      <w:bookmarkEnd w:id="36"/>
      <w:bookmarkEnd w:id="37"/>
      <w:bookmarkEnd w:id="38"/>
      <w:bookmarkEnd w:id="39"/>
      <w:bookmarkEnd w:id="40"/>
      <w:bookmarkEnd w:id="41"/>
    </w:p>
    <w:p w14:paraId="6005FEF6" w14:textId="77777777" w:rsidR="00744770" w:rsidRPr="00E03487" w:rsidRDefault="00744770" w:rsidP="00E03487">
      <w:pPr>
        <w:pStyle w:val="Paragraaf"/>
      </w:pPr>
      <w:bookmarkStart w:id="42" w:name="_Toc348102464"/>
      <w:bookmarkStart w:id="43" w:name="_Toc361654306"/>
      <w:bookmarkStart w:id="44" w:name="_Toc361654390"/>
      <w:bookmarkStart w:id="45" w:name="_Toc403493997"/>
      <w:bookmarkStart w:id="46" w:name="_Toc403494340"/>
      <w:bookmarkStart w:id="47" w:name="_Toc403494395"/>
      <w:bookmarkStart w:id="48" w:name="_Toc403570998"/>
      <w:bookmarkStart w:id="49" w:name="_Toc198823207"/>
      <w:r w:rsidRPr="00E03487">
        <w:t>Procedure</w:t>
      </w:r>
      <w:bookmarkEnd w:id="42"/>
      <w:bookmarkEnd w:id="43"/>
      <w:bookmarkEnd w:id="44"/>
      <w:bookmarkEnd w:id="45"/>
      <w:bookmarkEnd w:id="46"/>
      <w:bookmarkEnd w:id="47"/>
      <w:bookmarkEnd w:id="48"/>
      <w:bookmarkEnd w:id="49"/>
    </w:p>
    <w:p w14:paraId="61130599" w14:textId="77777777" w:rsidR="00744770" w:rsidRPr="000B7BEF" w:rsidRDefault="00744770" w:rsidP="00263D2A">
      <w:pPr>
        <w:pStyle w:val="Subparagraaf"/>
      </w:pPr>
      <w:bookmarkStart w:id="50" w:name="_Toc403493998"/>
      <w:bookmarkStart w:id="51" w:name="_Toc403494341"/>
      <w:bookmarkStart w:id="52" w:name="_Toc403494396"/>
      <w:bookmarkStart w:id="53" w:name="_Toc403570999"/>
      <w:bookmarkStart w:id="54" w:name="_Toc198823208"/>
      <w:r w:rsidRPr="000B7BEF">
        <w:t>Planning</w:t>
      </w:r>
      <w:bookmarkEnd w:id="50"/>
      <w:bookmarkEnd w:id="51"/>
      <w:bookmarkEnd w:id="52"/>
      <w:bookmarkEnd w:id="53"/>
      <w:bookmarkEnd w:id="54"/>
    </w:p>
    <w:p w14:paraId="31CA9D71" w14:textId="7D01C2C8" w:rsidR="00744770" w:rsidRPr="00E03487" w:rsidRDefault="00D81289" w:rsidP="00263D2A">
      <w:pPr>
        <w:rPr>
          <w:szCs w:val="18"/>
        </w:rPr>
      </w:pPr>
      <w:r w:rsidRPr="001054B1">
        <w:rPr>
          <w:szCs w:val="18"/>
        </w:rPr>
        <w:t>RWS</w:t>
      </w:r>
      <w:r w:rsidR="00744770" w:rsidRPr="00E03487">
        <w:rPr>
          <w:szCs w:val="18"/>
        </w:rPr>
        <w:t xml:space="preserve"> hanteert de volgende </w:t>
      </w:r>
      <w:r w:rsidR="00284609">
        <w:rPr>
          <w:szCs w:val="18"/>
        </w:rPr>
        <w:t xml:space="preserve">indicatieve </w:t>
      </w:r>
      <w:r w:rsidR="00744770" w:rsidRPr="00E03487">
        <w:rPr>
          <w:szCs w:val="18"/>
        </w:rPr>
        <w:t>planning voor de marktconsultatie:</w:t>
      </w:r>
    </w:p>
    <w:p w14:paraId="4506D03E" w14:textId="77777777" w:rsidR="00D21B84" w:rsidRDefault="00D21B84" w:rsidP="007A2A52">
      <w:pPr>
        <w:rPr>
          <w:szCs w:val="18"/>
        </w:rPr>
      </w:pPr>
    </w:p>
    <w:tbl>
      <w:tblPr>
        <w:tblW w:w="75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92"/>
        <w:gridCol w:w="2206"/>
      </w:tblGrid>
      <w:tr w:rsidR="00D3617F" w:rsidRPr="00E03487" w14:paraId="69A69097" w14:textId="77777777" w:rsidTr="000D5763">
        <w:tc>
          <w:tcPr>
            <w:tcW w:w="5392" w:type="dxa"/>
            <w:shd w:val="solid" w:color="auto" w:fill="D9D9D9"/>
          </w:tcPr>
          <w:p w14:paraId="316FAC59" w14:textId="77777777" w:rsidR="00D3617F" w:rsidRPr="00E03487" w:rsidRDefault="00D3617F" w:rsidP="000D5763">
            <w:pPr>
              <w:rPr>
                <w:b/>
                <w:szCs w:val="18"/>
              </w:rPr>
            </w:pPr>
            <w:r w:rsidRPr="00E03487">
              <w:rPr>
                <w:b/>
                <w:szCs w:val="18"/>
              </w:rPr>
              <w:t>Activiteit</w:t>
            </w:r>
          </w:p>
        </w:tc>
        <w:tc>
          <w:tcPr>
            <w:tcW w:w="2206" w:type="dxa"/>
            <w:shd w:val="solid" w:color="auto" w:fill="D9D9D9"/>
          </w:tcPr>
          <w:p w14:paraId="2433934C" w14:textId="77777777" w:rsidR="00D3617F" w:rsidRPr="00E03487" w:rsidRDefault="00D3617F" w:rsidP="000D5763">
            <w:pPr>
              <w:rPr>
                <w:b/>
                <w:szCs w:val="18"/>
              </w:rPr>
            </w:pPr>
            <w:r w:rsidRPr="00E03487">
              <w:rPr>
                <w:b/>
                <w:szCs w:val="18"/>
              </w:rPr>
              <w:t xml:space="preserve">Datum </w:t>
            </w:r>
          </w:p>
        </w:tc>
      </w:tr>
      <w:tr w:rsidR="00D3617F" w:rsidRPr="00D21B84" w14:paraId="20EBE4CE" w14:textId="77777777" w:rsidTr="000D5763">
        <w:tc>
          <w:tcPr>
            <w:tcW w:w="5392" w:type="dxa"/>
          </w:tcPr>
          <w:p w14:paraId="3605E3B9" w14:textId="77777777" w:rsidR="00D3617F" w:rsidRPr="00C71883" w:rsidRDefault="00D3617F" w:rsidP="000D5763">
            <w:pPr>
              <w:rPr>
                <w:szCs w:val="18"/>
              </w:rPr>
            </w:pPr>
            <w:r w:rsidRPr="00C71883">
              <w:rPr>
                <w:szCs w:val="18"/>
              </w:rPr>
              <w:t xml:space="preserve">Publiceren marktconsultatiedocument op </w:t>
            </w:r>
            <w:proofErr w:type="spellStart"/>
            <w:r w:rsidRPr="00C71883">
              <w:rPr>
                <w:szCs w:val="18"/>
              </w:rPr>
              <w:t>TenderNed</w:t>
            </w:r>
            <w:proofErr w:type="spellEnd"/>
          </w:p>
          <w:p w14:paraId="1AFDF525" w14:textId="77777777" w:rsidR="00D3617F" w:rsidRPr="00C71883" w:rsidRDefault="00D3617F" w:rsidP="000D5763">
            <w:pPr>
              <w:rPr>
                <w:szCs w:val="18"/>
              </w:rPr>
            </w:pPr>
          </w:p>
        </w:tc>
        <w:tc>
          <w:tcPr>
            <w:tcW w:w="2206" w:type="dxa"/>
          </w:tcPr>
          <w:p w14:paraId="1BB2441E" w14:textId="5059195D" w:rsidR="00D3617F" w:rsidRPr="00C71883" w:rsidRDefault="006E67AC" w:rsidP="000D5763">
            <w:pPr>
              <w:rPr>
                <w:szCs w:val="18"/>
              </w:rPr>
            </w:pPr>
            <w:r w:rsidRPr="00C71883">
              <w:rPr>
                <w:szCs w:val="18"/>
              </w:rPr>
              <w:t>2</w:t>
            </w:r>
            <w:r w:rsidR="00C12279">
              <w:rPr>
                <w:szCs w:val="18"/>
              </w:rPr>
              <w:t>3</w:t>
            </w:r>
            <w:r w:rsidRPr="00C71883">
              <w:rPr>
                <w:szCs w:val="18"/>
              </w:rPr>
              <w:t xml:space="preserve"> mei 2025</w:t>
            </w:r>
          </w:p>
        </w:tc>
      </w:tr>
      <w:tr w:rsidR="00D3617F" w:rsidRPr="00D21B84" w14:paraId="6F2F0B91" w14:textId="77777777" w:rsidTr="000D5763">
        <w:tc>
          <w:tcPr>
            <w:tcW w:w="5392" w:type="dxa"/>
          </w:tcPr>
          <w:p w14:paraId="411883E5" w14:textId="57A5765B" w:rsidR="00D3617F" w:rsidRPr="00D21B84" w:rsidRDefault="00683C48" w:rsidP="000D5763">
            <w:pPr>
              <w:rPr>
                <w:szCs w:val="18"/>
              </w:rPr>
            </w:pPr>
            <w:r>
              <w:rPr>
                <w:szCs w:val="18"/>
              </w:rPr>
              <w:t>Uiterste datum voor het aanmelden voor de informatiebijeenkomst</w:t>
            </w:r>
          </w:p>
        </w:tc>
        <w:tc>
          <w:tcPr>
            <w:tcW w:w="2206" w:type="dxa"/>
          </w:tcPr>
          <w:p w14:paraId="6488CD0B" w14:textId="127CD20A" w:rsidR="00D3617F" w:rsidRPr="00CC355F" w:rsidRDefault="000B7BEF" w:rsidP="00B21D8A">
            <w:pPr>
              <w:rPr>
                <w:szCs w:val="18"/>
              </w:rPr>
            </w:pPr>
            <w:r>
              <w:rPr>
                <w:szCs w:val="18"/>
              </w:rPr>
              <w:t>11 juni 2025</w:t>
            </w:r>
          </w:p>
        </w:tc>
      </w:tr>
      <w:tr w:rsidR="00D3617F" w:rsidRPr="00D21B84" w14:paraId="5AA0C187" w14:textId="77777777" w:rsidTr="000D5763">
        <w:tc>
          <w:tcPr>
            <w:tcW w:w="5392" w:type="dxa"/>
          </w:tcPr>
          <w:p w14:paraId="55D95390" w14:textId="133E29D3" w:rsidR="00D3617F" w:rsidRPr="00307DB9" w:rsidRDefault="00683C48" w:rsidP="000D5763">
            <w:pPr>
              <w:rPr>
                <w:szCs w:val="18"/>
              </w:rPr>
            </w:pPr>
            <w:r>
              <w:rPr>
                <w:szCs w:val="18"/>
              </w:rPr>
              <w:t>Informatiebijeenkomst op het Topshuis</w:t>
            </w:r>
          </w:p>
        </w:tc>
        <w:tc>
          <w:tcPr>
            <w:tcW w:w="2206" w:type="dxa"/>
          </w:tcPr>
          <w:p w14:paraId="0D679A8D" w14:textId="3C3984E5" w:rsidR="00D3617F" w:rsidRPr="00307DB9" w:rsidRDefault="000B7BEF" w:rsidP="000D5763">
            <w:pPr>
              <w:rPr>
                <w:szCs w:val="18"/>
              </w:rPr>
            </w:pPr>
            <w:r>
              <w:rPr>
                <w:szCs w:val="18"/>
              </w:rPr>
              <w:t>16 juni 2025</w:t>
            </w:r>
          </w:p>
        </w:tc>
      </w:tr>
      <w:tr w:rsidR="00D3617F" w:rsidRPr="00D21B84" w14:paraId="7C0E7F5F" w14:textId="77777777" w:rsidTr="000D5763">
        <w:tc>
          <w:tcPr>
            <w:tcW w:w="5392" w:type="dxa"/>
          </w:tcPr>
          <w:p w14:paraId="642D3B9F" w14:textId="6BC43FF0" w:rsidR="00D3617F" w:rsidRPr="00307DB9" w:rsidRDefault="00683C48" w:rsidP="00683C48">
            <w:pPr>
              <w:tabs>
                <w:tab w:val="left" w:pos="1485"/>
              </w:tabs>
              <w:rPr>
                <w:szCs w:val="18"/>
              </w:rPr>
            </w:pPr>
            <w:r>
              <w:rPr>
                <w:szCs w:val="18"/>
              </w:rPr>
              <w:t>Uiterste datum voor het stellen van vragen over het marktconsultatiedocument</w:t>
            </w:r>
          </w:p>
        </w:tc>
        <w:tc>
          <w:tcPr>
            <w:tcW w:w="2206" w:type="dxa"/>
          </w:tcPr>
          <w:p w14:paraId="7C84571A" w14:textId="2622B5FA" w:rsidR="00D3617F" w:rsidRPr="00307DB9" w:rsidRDefault="000B7BEF" w:rsidP="00307DB9">
            <w:pPr>
              <w:rPr>
                <w:szCs w:val="18"/>
              </w:rPr>
            </w:pPr>
            <w:r>
              <w:rPr>
                <w:szCs w:val="18"/>
              </w:rPr>
              <w:t>18 juni 2025</w:t>
            </w:r>
          </w:p>
        </w:tc>
      </w:tr>
      <w:tr w:rsidR="00F50CFB" w:rsidRPr="00E03487" w14:paraId="7D0C9341" w14:textId="77777777" w:rsidTr="000D5763">
        <w:tc>
          <w:tcPr>
            <w:tcW w:w="5392" w:type="dxa"/>
          </w:tcPr>
          <w:p w14:paraId="3FB52087" w14:textId="3EA52852" w:rsidR="00F50CFB" w:rsidRDefault="00F50CFB" w:rsidP="00F50CFB">
            <w:pPr>
              <w:rPr>
                <w:szCs w:val="18"/>
              </w:rPr>
            </w:pPr>
            <w:r>
              <w:rPr>
                <w:szCs w:val="18"/>
              </w:rPr>
              <w:t>Uiterste datum voor het indienen van de ingevulde vragenlijst</w:t>
            </w:r>
          </w:p>
        </w:tc>
        <w:tc>
          <w:tcPr>
            <w:tcW w:w="2206" w:type="dxa"/>
          </w:tcPr>
          <w:p w14:paraId="22ADB52F" w14:textId="1F13AD55" w:rsidR="00F50CFB" w:rsidRDefault="00C71883" w:rsidP="00F50CFB">
            <w:pPr>
              <w:rPr>
                <w:szCs w:val="18"/>
              </w:rPr>
            </w:pPr>
            <w:r>
              <w:rPr>
                <w:szCs w:val="18"/>
              </w:rPr>
              <w:t>18 juni 2025</w:t>
            </w:r>
          </w:p>
        </w:tc>
      </w:tr>
      <w:tr w:rsidR="00F50CFB" w:rsidRPr="00E03487" w14:paraId="2C593C8C" w14:textId="77777777" w:rsidTr="000D5763">
        <w:tc>
          <w:tcPr>
            <w:tcW w:w="5392" w:type="dxa"/>
          </w:tcPr>
          <w:p w14:paraId="35DA8437" w14:textId="30A37662" w:rsidR="00F50CFB" w:rsidRPr="00284609" w:rsidRDefault="00F50CFB" w:rsidP="00F50CFB">
            <w:pPr>
              <w:rPr>
                <w:szCs w:val="18"/>
              </w:rPr>
            </w:pPr>
            <w:r>
              <w:rPr>
                <w:szCs w:val="18"/>
              </w:rPr>
              <w:t>Publiceren nota van inlichtingen</w:t>
            </w:r>
          </w:p>
        </w:tc>
        <w:tc>
          <w:tcPr>
            <w:tcW w:w="2206" w:type="dxa"/>
          </w:tcPr>
          <w:p w14:paraId="1B0F1304" w14:textId="7AE0BFA9" w:rsidR="00F50CFB" w:rsidRPr="00284609" w:rsidRDefault="00F50CFB" w:rsidP="00F50CFB">
            <w:pPr>
              <w:rPr>
                <w:szCs w:val="18"/>
              </w:rPr>
            </w:pPr>
            <w:r>
              <w:rPr>
                <w:szCs w:val="18"/>
              </w:rPr>
              <w:t>20 juni 2025</w:t>
            </w:r>
          </w:p>
        </w:tc>
      </w:tr>
      <w:tr w:rsidR="00F50CFB" w:rsidRPr="00E03487" w14:paraId="1157AC68" w14:textId="77777777" w:rsidTr="000D5763">
        <w:tc>
          <w:tcPr>
            <w:tcW w:w="5392" w:type="dxa"/>
          </w:tcPr>
          <w:p w14:paraId="173F4FEC" w14:textId="66DB9AB4" w:rsidR="00F50CFB" w:rsidRDefault="00F50CFB" w:rsidP="00F50CFB">
            <w:pPr>
              <w:rPr>
                <w:szCs w:val="18"/>
              </w:rPr>
            </w:pPr>
            <w:r>
              <w:rPr>
                <w:szCs w:val="18"/>
              </w:rPr>
              <w:t>Data voor eventuele mondelinge toelichtende gesprekken</w:t>
            </w:r>
          </w:p>
        </w:tc>
        <w:tc>
          <w:tcPr>
            <w:tcW w:w="2206" w:type="dxa"/>
          </w:tcPr>
          <w:p w14:paraId="72E9E088" w14:textId="130A301A" w:rsidR="00F50CFB" w:rsidRPr="00284609" w:rsidRDefault="00F50CFB" w:rsidP="00F50CFB">
            <w:pPr>
              <w:rPr>
                <w:szCs w:val="18"/>
              </w:rPr>
            </w:pPr>
            <w:r>
              <w:rPr>
                <w:szCs w:val="18"/>
              </w:rPr>
              <w:t>23 juni 2025 – 26 juni 2025</w:t>
            </w:r>
          </w:p>
        </w:tc>
      </w:tr>
      <w:tr w:rsidR="00F50CFB" w:rsidRPr="00E03487" w14:paraId="23C1635D" w14:textId="77777777" w:rsidTr="000D5763">
        <w:tc>
          <w:tcPr>
            <w:tcW w:w="5392" w:type="dxa"/>
          </w:tcPr>
          <w:p w14:paraId="23C26EFA" w14:textId="0EDCC947" w:rsidR="00F50CFB" w:rsidRDefault="00F50CFB" w:rsidP="00F50CFB">
            <w:pPr>
              <w:rPr>
                <w:szCs w:val="18"/>
              </w:rPr>
            </w:pPr>
            <w:r>
              <w:rPr>
                <w:szCs w:val="18"/>
              </w:rPr>
              <w:t>Afronding en publiceren resultaten</w:t>
            </w:r>
          </w:p>
        </w:tc>
        <w:tc>
          <w:tcPr>
            <w:tcW w:w="2206" w:type="dxa"/>
          </w:tcPr>
          <w:p w14:paraId="75283D37" w14:textId="4BDD6F96" w:rsidR="00F50CFB" w:rsidRPr="00284609" w:rsidRDefault="00F50CFB" w:rsidP="00F50CFB">
            <w:pPr>
              <w:rPr>
                <w:szCs w:val="18"/>
              </w:rPr>
            </w:pPr>
            <w:r>
              <w:rPr>
                <w:szCs w:val="18"/>
              </w:rPr>
              <w:t>9 juli 2025</w:t>
            </w:r>
          </w:p>
        </w:tc>
      </w:tr>
    </w:tbl>
    <w:p w14:paraId="76749442" w14:textId="77777777" w:rsidR="00744770" w:rsidRPr="00E03487" w:rsidRDefault="00744770" w:rsidP="00263D2A">
      <w:pPr>
        <w:rPr>
          <w:szCs w:val="18"/>
        </w:rPr>
      </w:pPr>
    </w:p>
    <w:p w14:paraId="54EF3691" w14:textId="77777777" w:rsidR="00112B44" w:rsidRPr="00112B44" w:rsidRDefault="00744770" w:rsidP="00112B44">
      <w:pPr>
        <w:pStyle w:val="Subparagraaf"/>
      </w:pPr>
      <w:bookmarkStart w:id="55" w:name="_Toc403493999"/>
      <w:bookmarkStart w:id="56" w:name="_Toc403494342"/>
      <w:bookmarkStart w:id="57" w:name="_Toc403494397"/>
      <w:bookmarkStart w:id="58" w:name="_Toc403571000"/>
      <w:bookmarkStart w:id="59" w:name="_Toc198823209"/>
      <w:r w:rsidRPr="00112B44">
        <w:t>Vragen</w:t>
      </w:r>
      <w:r w:rsidRPr="00E03487">
        <w:t xml:space="preserve"> over het marktconsultatiedocument</w:t>
      </w:r>
      <w:bookmarkEnd w:id="55"/>
      <w:bookmarkEnd w:id="56"/>
      <w:bookmarkEnd w:id="57"/>
      <w:bookmarkEnd w:id="58"/>
      <w:bookmarkEnd w:id="59"/>
    </w:p>
    <w:p w14:paraId="780D3582" w14:textId="7517DFFF" w:rsidR="00744770" w:rsidRPr="00E03487" w:rsidRDefault="00744770" w:rsidP="00263D2A">
      <w:pPr>
        <w:rPr>
          <w:szCs w:val="18"/>
        </w:rPr>
      </w:pPr>
      <w:r w:rsidRPr="00E03487">
        <w:rPr>
          <w:szCs w:val="18"/>
        </w:rPr>
        <w:t xml:space="preserve">Marktpartijen hebben de gelegenheid vragen te stellen over </w:t>
      </w:r>
      <w:r w:rsidR="00693C6A">
        <w:rPr>
          <w:szCs w:val="18"/>
        </w:rPr>
        <w:t xml:space="preserve">deze marktconsultatie en dit </w:t>
      </w:r>
      <w:r w:rsidRPr="00E03487">
        <w:rPr>
          <w:szCs w:val="18"/>
        </w:rPr>
        <w:t xml:space="preserve">marktconsultatiedocument met als doel </w:t>
      </w:r>
      <w:r w:rsidR="00693C6A">
        <w:rPr>
          <w:szCs w:val="18"/>
        </w:rPr>
        <w:t xml:space="preserve">duidelijke, </w:t>
      </w:r>
      <w:r w:rsidRPr="00E03487">
        <w:rPr>
          <w:szCs w:val="18"/>
        </w:rPr>
        <w:t>transparante en eenduidige communicatie. Als partijen vragen hebben over het marktc</w:t>
      </w:r>
      <w:r w:rsidR="004A1CF9">
        <w:rPr>
          <w:szCs w:val="18"/>
        </w:rPr>
        <w:t xml:space="preserve">onsultatiedocument, kunnen deze door gebruik te maken van de berichtenmodule in </w:t>
      </w:r>
      <w:proofErr w:type="spellStart"/>
      <w:r w:rsidR="004A1CF9">
        <w:rPr>
          <w:szCs w:val="18"/>
        </w:rPr>
        <w:t>TenderNed</w:t>
      </w:r>
      <w:proofErr w:type="spellEnd"/>
      <w:r w:rsidR="004A1CF9">
        <w:rPr>
          <w:szCs w:val="18"/>
        </w:rPr>
        <w:t xml:space="preserve">, </w:t>
      </w:r>
      <w:r w:rsidRPr="00E03487">
        <w:rPr>
          <w:szCs w:val="18"/>
        </w:rPr>
        <w:t xml:space="preserve">worden gesteld vóór de in paragraaf </w:t>
      </w:r>
      <w:r w:rsidR="00E4554A">
        <w:rPr>
          <w:szCs w:val="18"/>
        </w:rPr>
        <w:t>4</w:t>
      </w:r>
      <w:r w:rsidRPr="00E03487">
        <w:rPr>
          <w:szCs w:val="18"/>
        </w:rPr>
        <w:t>.1.1 genoemde ‘Uiterste datum</w:t>
      </w:r>
      <w:r w:rsidR="00683C48">
        <w:rPr>
          <w:szCs w:val="18"/>
        </w:rPr>
        <w:t xml:space="preserve"> voor</w:t>
      </w:r>
      <w:r w:rsidRPr="00E03487">
        <w:rPr>
          <w:szCs w:val="18"/>
        </w:rPr>
        <w:t xml:space="preserve"> het stellen van vragen over het marktconsultatiedocument’. </w:t>
      </w:r>
      <w:r w:rsidR="00B44B5F">
        <w:rPr>
          <w:szCs w:val="18"/>
        </w:rPr>
        <w:t>De geanonimiseerde</w:t>
      </w:r>
      <w:r w:rsidR="00112B44" w:rsidRPr="00112B44">
        <w:rPr>
          <w:szCs w:val="18"/>
        </w:rPr>
        <w:t xml:space="preserve"> vragen van marktpartijen beantwoordt</w:t>
      </w:r>
      <w:r w:rsidR="00112B44">
        <w:rPr>
          <w:szCs w:val="18"/>
        </w:rPr>
        <w:t xml:space="preserve"> </w:t>
      </w:r>
      <w:r w:rsidR="00112B44" w:rsidRPr="00112B44">
        <w:rPr>
          <w:szCs w:val="18"/>
        </w:rPr>
        <w:t xml:space="preserve">RWS in een </w:t>
      </w:r>
      <w:r w:rsidR="00F7544A">
        <w:rPr>
          <w:szCs w:val="18"/>
        </w:rPr>
        <w:t>n</w:t>
      </w:r>
      <w:r w:rsidR="00112B44" w:rsidRPr="00112B44">
        <w:rPr>
          <w:szCs w:val="18"/>
        </w:rPr>
        <w:t>ota</w:t>
      </w:r>
      <w:r w:rsidR="00F7544A">
        <w:rPr>
          <w:szCs w:val="18"/>
        </w:rPr>
        <w:t xml:space="preserve"> van i</w:t>
      </w:r>
      <w:r w:rsidR="005A5D9B">
        <w:rPr>
          <w:szCs w:val="18"/>
        </w:rPr>
        <w:t xml:space="preserve">nlichtingen die op </w:t>
      </w:r>
      <w:proofErr w:type="spellStart"/>
      <w:r w:rsidR="005A5D9B">
        <w:rPr>
          <w:szCs w:val="18"/>
        </w:rPr>
        <w:t>TenderN</w:t>
      </w:r>
      <w:r w:rsidR="00112B44" w:rsidRPr="00112B44">
        <w:rPr>
          <w:szCs w:val="18"/>
        </w:rPr>
        <w:t>ed</w:t>
      </w:r>
      <w:proofErr w:type="spellEnd"/>
      <w:r w:rsidR="00112B44" w:rsidRPr="00112B44">
        <w:rPr>
          <w:szCs w:val="18"/>
        </w:rPr>
        <w:t xml:space="preserve"> wordt gepubliceerd.</w:t>
      </w:r>
    </w:p>
    <w:p w14:paraId="2DCABE74" w14:textId="77777777" w:rsidR="00112B44" w:rsidRDefault="00744770" w:rsidP="00112B44">
      <w:pPr>
        <w:pStyle w:val="Subparagraaf"/>
      </w:pPr>
      <w:bookmarkStart w:id="60" w:name="_Toc403494000"/>
      <w:bookmarkStart w:id="61" w:name="_Toc403494343"/>
      <w:bookmarkStart w:id="62" w:name="_Toc403494398"/>
      <w:bookmarkStart w:id="63" w:name="_Toc403571001"/>
      <w:bookmarkStart w:id="64" w:name="_Toc198823210"/>
      <w:r w:rsidRPr="00112B44">
        <w:t>Indienen</w:t>
      </w:r>
      <w:r w:rsidRPr="00E03487">
        <w:t xml:space="preserve"> vragenlijst</w:t>
      </w:r>
      <w:bookmarkEnd w:id="60"/>
      <w:bookmarkEnd w:id="61"/>
      <w:bookmarkEnd w:id="62"/>
      <w:bookmarkEnd w:id="63"/>
      <w:bookmarkEnd w:id="64"/>
    </w:p>
    <w:p w14:paraId="55F9364A" w14:textId="07C24F0F" w:rsidR="00744770" w:rsidRPr="000C2648" w:rsidRDefault="00112B44" w:rsidP="004A1CF9">
      <w:pPr>
        <w:pStyle w:val="Broodtekst"/>
        <w:rPr>
          <w:i/>
        </w:rPr>
      </w:pPr>
      <w:r w:rsidRPr="00112B44">
        <w:t xml:space="preserve">Iedere geïnteresseerde marktpartij die van mening is dat zij een </w:t>
      </w:r>
      <w:r w:rsidRPr="006E67AC">
        <w:t>bijdrage kan leveren aan de marktconsultatie wordt verzocht om de antwoorden o</w:t>
      </w:r>
      <w:r w:rsidR="00FC0748" w:rsidRPr="006E67AC">
        <w:t xml:space="preserve">p de vragenlijst uit Bijlage </w:t>
      </w:r>
      <w:r w:rsidR="00683C48" w:rsidRPr="006E67AC">
        <w:t>A</w:t>
      </w:r>
      <w:r w:rsidRPr="006E67AC">
        <w:t xml:space="preserve"> v</w:t>
      </w:r>
      <w:r w:rsidR="00EB2806" w:rsidRPr="006E67AC">
        <w:t xml:space="preserve">an dit marktconsultatiedocument </w:t>
      </w:r>
      <w:r w:rsidR="00437877" w:rsidRPr="006E67AC">
        <w:t xml:space="preserve">en in te dienen via de Berichtenmodule in </w:t>
      </w:r>
      <w:proofErr w:type="spellStart"/>
      <w:r w:rsidR="00437877" w:rsidRPr="006E67AC">
        <w:t>TenderNed</w:t>
      </w:r>
      <w:proofErr w:type="spellEnd"/>
      <w:r w:rsidR="00EB2806" w:rsidRPr="006E67AC">
        <w:t xml:space="preserve"> </w:t>
      </w:r>
      <w:r w:rsidR="00F2357D" w:rsidRPr="006E67AC">
        <w:t xml:space="preserve">voor de in paragraaf 4.1.1. </w:t>
      </w:r>
      <w:proofErr w:type="gramStart"/>
      <w:r w:rsidR="00F2357D" w:rsidRPr="006E67AC">
        <w:t>genoemde</w:t>
      </w:r>
      <w:proofErr w:type="gramEnd"/>
      <w:r w:rsidR="00F2357D" w:rsidRPr="006E67AC">
        <w:t xml:space="preserve"> </w:t>
      </w:r>
      <w:r w:rsidR="00744770" w:rsidRPr="006E67AC">
        <w:t>‘Uiterste datum</w:t>
      </w:r>
      <w:r w:rsidR="00744770" w:rsidRPr="00112B44">
        <w:t xml:space="preserve"> voor </w:t>
      </w:r>
      <w:r w:rsidR="00635A3F">
        <w:t xml:space="preserve">het </w:t>
      </w:r>
      <w:r w:rsidR="00744770" w:rsidRPr="00112B44">
        <w:t xml:space="preserve">indienen </w:t>
      </w:r>
      <w:r w:rsidR="00635A3F">
        <w:t xml:space="preserve">van de </w:t>
      </w:r>
      <w:r w:rsidR="00744770" w:rsidRPr="00112B44">
        <w:t>ingevulde vragenlijst’.</w:t>
      </w:r>
    </w:p>
    <w:p w14:paraId="54A4A008" w14:textId="77777777" w:rsidR="00945AA2" w:rsidRDefault="00945AA2">
      <w:pPr>
        <w:spacing w:line="240" w:lineRule="auto"/>
        <w:rPr>
          <w:i/>
          <w:szCs w:val="18"/>
        </w:rPr>
      </w:pPr>
      <w:bookmarkStart w:id="65" w:name="_Toc403494001"/>
      <w:bookmarkStart w:id="66" w:name="_Toc403494344"/>
      <w:bookmarkStart w:id="67" w:name="_Toc403494399"/>
      <w:bookmarkStart w:id="68" w:name="_Toc403571002"/>
      <w:r>
        <w:br w:type="page"/>
      </w:r>
    </w:p>
    <w:p w14:paraId="45B1AC11" w14:textId="77777777" w:rsidR="00744770" w:rsidRPr="00E03487" w:rsidRDefault="00744770" w:rsidP="00263D2A">
      <w:pPr>
        <w:pStyle w:val="Subparagraaf"/>
      </w:pPr>
      <w:bookmarkStart w:id="69" w:name="_Toc403494002"/>
      <w:bookmarkStart w:id="70" w:name="_Toc403494345"/>
      <w:bookmarkStart w:id="71" w:name="_Toc403494400"/>
      <w:bookmarkStart w:id="72" w:name="_Toc403571003"/>
      <w:bookmarkStart w:id="73" w:name="_Toc22217692"/>
      <w:bookmarkStart w:id="74" w:name="_Toc198823211"/>
      <w:bookmarkEnd w:id="65"/>
      <w:bookmarkEnd w:id="66"/>
      <w:bookmarkEnd w:id="67"/>
      <w:bookmarkEnd w:id="68"/>
      <w:r w:rsidRPr="00E03487">
        <w:lastRenderedPageBreak/>
        <w:t>Afronding marktconsultatie en terugkoppeling resultaten</w:t>
      </w:r>
      <w:bookmarkEnd w:id="69"/>
      <w:bookmarkEnd w:id="70"/>
      <w:bookmarkEnd w:id="71"/>
      <w:bookmarkEnd w:id="72"/>
      <w:bookmarkEnd w:id="73"/>
      <w:bookmarkEnd w:id="74"/>
    </w:p>
    <w:p w14:paraId="4C22E2B0" w14:textId="77777777" w:rsidR="00744770" w:rsidRPr="00E03487" w:rsidRDefault="00744770" w:rsidP="00263D2A">
      <w:pPr>
        <w:rPr>
          <w:szCs w:val="18"/>
        </w:rPr>
      </w:pPr>
      <w:bookmarkStart w:id="75" w:name="_Toc348102466"/>
      <w:bookmarkStart w:id="76" w:name="_Toc361654308"/>
      <w:bookmarkStart w:id="77" w:name="_Toc361654392"/>
      <w:r w:rsidRPr="00E03487">
        <w:rPr>
          <w:szCs w:val="18"/>
        </w:rPr>
        <w:t xml:space="preserve">Afronding van de marktconsultatie vindt plaats op de in paragraaf </w:t>
      </w:r>
      <w:r w:rsidR="00FE5EB7">
        <w:rPr>
          <w:szCs w:val="18"/>
        </w:rPr>
        <w:t>4</w:t>
      </w:r>
      <w:r w:rsidRPr="00E03487">
        <w:rPr>
          <w:szCs w:val="18"/>
        </w:rPr>
        <w:t xml:space="preserve">.1.1 genoemde </w:t>
      </w:r>
      <w:r w:rsidR="00FE5EB7">
        <w:rPr>
          <w:szCs w:val="18"/>
        </w:rPr>
        <w:t>datum bij ‘</w:t>
      </w:r>
      <w:r w:rsidR="00FE5EB7" w:rsidRPr="00E03487">
        <w:rPr>
          <w:szCs w:val="18"/>
        </w:rPr>
        <w:t>Afronding en publiceren resultaten</w:t>
      </w:r>
      <w:r w:rsidR="00FE5EB7">
        <w:rPr>
          <w:szCs w:val="18"/>
        </w:rPr>
        <w:t>’</w:t>
      </w:r>
      <w:r w:rsidR="00110FC3">
        <w:rPr>
          <w:szCs w:val="18"/>
        </w:rPr>
        <w:t>.</w:t>
      </w:r>
      <w:r w:rsidR="00C66689">
        <w:rPr>
          <w:szCs w:val="18"/>
        </w:rPr>
        <w:t xml:space="preserve"> </w:t>
      </w:r>
    </w:p>
    <w:p w14:paraId="715F63F5" w14:textId="77777777" w:rsidR="00744770" w:rsidRPr="00E03487" w:rsidRDefault="00744770" w:rsidP="00263D2A">
      <w:pPr>
        <w:rPr>
          <w:szCs w:val="18"/>
        </w:rPr>
      </w:pPr>
    </w:p>
    <w:p w14:paraId="738AAF07" w14:textId="77777777" w:rsidR="00744770" w:rsidRPr="004436F9" w:rsidRDefault="004D01DA" w:rsidP="00263D2A">
      <w:pPr>
        <w:rPr>
          <w:szCs w:val="18"/>
        </w:rPr>
      </w:pPr>
      <w:r>
        <w:rPr>
          <w:szCs w:val="18"/>
        </w:rPr>
        <w:t>RWS</w:t>
      </w:r>
      <w:r w:rsidR="00744770" w:rsidRPr="004436F9">
        <w:rPr>
          <w:szCs w:val="18"/>
        </w:rPr>
        <w:t xml:space="preserve"> zal de marktconsultatie afronden door een verslag van de marktconsultatie openbaar te publiceren op </w:t>
      </w:r>
      <w:hyperlink r:id="rId20" w:history="1">
        <w:r w:rsidR="00744770" w:rsidRPr="004436F9">
          <w:rPr>
            <w:rStyle w:val="Hyperlink"/>
            <w:szCs w:val="18"/>
          </w:rPr>
          <w:t>www.tenderned.nl</w:t>
        </w:r>
      </w:hyperlink>
      <w:r w:rsidR="00744770" w:rsidRPr="004436F9">
        <w:rPr>
          <w:szCs w:val="18"/>
        </w:rPr>
        <w:t xml:space="preserve">. In het verslag zullen de, naar het oordeel van het projectteam, belangrijkste conclusies van de marktconsultatie opgenomen worden. In verband met dit verslag wijst </w:t>
      </w:r>
      <w:proofErr w:type="gramStart"/>
      <w:r>
        <w:rPr>
          <w:szCs w:val="18"/>
        </w:rPr>
        <w:t>RWS</w:t>
      </w:r>
      <w:r w:rsidR="00744770" w:rsidRPr="004436F9">
        <w:rPr>
          <w:szCs w:val="18"/>
        </w:rPr>
        <w:t xml:space="preserve"> marktpartijen</w:t>
      </w:r>
      <w:proofErr w:type="gramEnd"/>
      <w:r w:rsidR="00744770" w:rsidRPr="004436F9">
        <w:rPr>
          <w:szCs w:val="18"/>
        </w:rPr>
        <w:t xml:space="preserve"> uitdrukkelijk op het volgende:</w:t>
      </w:r>
    </w:p>
    <w:p w14:paraId="2A6997A8" w14:textId="77777777" w:rsidR="00744770" w:rsidRPr="004436F9" w:rsidRDefault="00744770" w:rsidP="00263D2A">
      <w:pPr>
        <w:rPr>
          <w:szCs w:val="18"/>
        </w:rPr>
      </w:pPr>
    </w:p>
    <w:p w14:paraId="2FEBC21A" w14:textId="7DBA8A5D" w:rsidR="00744770" w:rsidRPr="004436F9" w:rsidRDefault="00744770" w:rsidP="00AF776C">
      <w:pPr>
        <w:pStyle w:val="Lijstalinea"/>
        <w:numPr>
          <w:ilvl w:val="0"/>
          <w:numId w:val="25"/>
        </w:numPr>
        <w:contextualSpacing w:val="0"/>
        <w:rPr>
          <w:szCs w:val="18"/>
        </w:rPr>
      </w:pPr>
      <w:r w:rsidRPr="004436F9">
        <w:rPr>
          <w:szCs w:val="18"/>
        </w:rPr>
        <w:t xml:space="preserve">Het verslag wordt openbaar gepubliceerd. Marktpartijen verlenen toestemming aan </w:t>
      </w:r>
      <w:r w:rsidR="004D01DA">
        <w:rPr>
          <w:szCs w:val="18"/>
        </w:rPr>
        <w:t>RWS</w:t>
      </w:r>
      <w:r w:rsidRPr="004436F9">
        <w:rPr>
          <w:szCs w:val="18"/>
        </w:rPr>
        <w:t xml:space="preserve"> om hun beantwoording en andere door hen verstrekte informatie en/of gegevens te gebruiken</w:t>
      </w:r>
      <w:r w:rsidR="007B4624">
        <w:rPr>
          <w:szCs w:val="18"/>
        </w:rPr>
        <w:t xml:space="preserve"> als input</w:t>
      </w:r>
      <w:r w:rsidRPr="004436F9">
        <w:rPr>
          <w:szCs w:val="18"/>
        </w:rPr>
        <w:t xml:space="preserve"> </w:t>
      </w:r>
      <w:r w:rsidR="00F7544A">
        <w:rPr>
          <w:szCs w:val="18"/>
        </w:rPr>
        <w:t>voor dit verslag;</w:t>
      </w:r>
    </w:p>
    <w:p w14:paraId="02823086" w14:textId="77777777" w:rsidR="00744770" w:rsidRPr="004436F9" w:rsidRDefault="00744770" w:rsidP="00AF776C">
      <w:pPr>
        <w:pStyle w:val="Lijstalinea"/>
        <w:numPr>
          <w:ilvl w:val="0"/>
          <w:numId w:val="25"/>
        </w:numPr>
        <w:contextualSpacing w:val="0"/>
        <w:rPr>
          <w:szCs w:val="18"/>
        </w:rPr>
      </w:pPr>
      <w:r w:rsidRPr="004436F9">
        <w:rPr>
          <w:szCs w:val="18"/>
        </w:rPr>
        <w:t>De informatie zal geanonimiseerd in het verslag worden opgenomen. Het verslag zal wel melding maken v</w:t>
      </w:r>
      <w:r w:rsidR="00F7544A">
        <w:rPr>
          <w:szCs w:val="18"/>
        </w:rPr>
        <w:t>an de deelnemende marktpartijen;</w:t>
      </w:r>
    </w:p>
    <w:p w14:paraId="578C2652" w14:textId="77777777" w:rsidR="00744770" w:rsidRPr="00E03487" w:rsidRDefault="00744770" w:rsidP="001E432F">
      <w:pPr>
        <w:pStyle w:val="Lijstalinea"/>
        <w:numPr>
          <w:ilvl w:val="0"/>
          <w:numId w:val="25"/>
        </w:numPr>
        <w:contextualSpacing w:val="0"/>
        <w:rPr>
          <w:szCs w:val="18"/>
        </w:rPr>
      </w:pPr>
      <w:r w:rsidRPr="004436F9">
        <w:rPr>
          <w:szCs w:val="18"/>
        </w:rPr>
        <w:t xml:space="preserve">Het verslag bevat de conclusies zoals deze door </w:t>
      </w:r>
      <w:r w:rsidR="004D01DA">
        <w:rPr>
          <w:szCs w:val="18"/>
        </w:rPr>
        <w:t>RWS</w:t>
      </w:r>
      <w:r w:rsidR="007B4624">
        <w:rPr>
          <w:szCs w:val="18"/>
        </w:rPr>
        <w:t xml:space="preserve"> zijn verwoord. (</w:t>
      </w:r>
      <w:r w:rsidRPr="004436F9">
        <w:rPr>
          <w:szCs w:val="18"/>
        </w:rPr>
        <w:t>De inhoud van) het verslag zal niet in concept worden afgestemd met deelnemende marktpartijen. In het verslag zal wel gemeld worden dat het verslag de weergave van het projectteam behelst en dat dit niet noodzakelijkerwijs gedeeld is door de deelnemende marktpartijen.</w:t>
      </w:r>
      <w:r w:rsidR="004436F9" w:rsidRPr="004436F9">
        <w:rPr>
          <w:szCs w:val="18"/>
        </w:rPr>
        <w:t xml:space="preserve"> </w:t>
      </w:r>
    </w:p>
    <w:p w14:paraId="36A706FC" w14:textId="77777777" w:rsidR="00744770" w:rsidRPr="00E03487" w:rsidRDefault="00744770" w:rsidP="00263D2A">
      <w:pPr>
        <w:pStyle w:val="Paragraaf"/>
      </w:pPr>
      <w:bookmarkStart w:id="78" w:name="_Toc403494003"/>
      <w:bookmarkStart w:id="79" w:name="_Toc403494346"/>
      <w:bookmarkStart w:id="80" w:name="_Toc403494401"/>
      <w:bookmarkStart w:id="81" w:name="_Toc403571004"/>
      <w:bookmarkStart w:id="82" w:name="_Toc198823212"/>
      <w:r w:rsidRPr="00E03487">
        <w:t>Vertrouwelijkheid</w:t>
      </w:r>
      <w:bookmarkEnd w:id="75"/>
      <w:bookmarkEnd w:id="76"/>
      <w:bookmarkEnd w:id="77"/>
      <w:bookmarkEnd w:id="78"/>
      <w:bookmarkEnd w:id="79"/>
      <w:bookmarkEnd w:id="80"/>
      <w:bookmarkEnd w:id="81"/>
      <w:bookmarkEnd w:id="82"/>
    </w:p>
    <w:p w14:paraId="40C3D14E" w14:textId="77777777" w:rsidR="00744770" w:rsidRPr="00E03487" w:rsidRDefault="00744770" w:rsidP="00263D2A">
      <w:pPr>
        <w:rPr>
          <w:szCs w:val="18"/>
        </w:rPr>
      </w:pPr>
    </w:p>
    <w:p w14:paraId="33417C6C" w14:textId="13F972E0" w:rsidR="00744770" w:rsidRDefault="00D81289" w:rsidP="00263D2A">
      <w:pPr>
        <w:rPr>
          <w:szCs w:val="18"/>
        </w:rPr>
      </w:pPr>
      <w:r w:rsidRPr="001054B1">
        <w:rPr>
          <w:szCs w:val="18"/>
        </w:rPr>
        <w:t>RWS</w:t>
      </w:r>
      <w:r w:rsidRPr="00E03487">
        <w:rPr>
          <w:szCs w:val="18"/>
        </w:rPr>
        <w:t xml:space="preserve"> </w:t>
      </w:r>
      <w:r w:rsidR="00744770" w:rsidRPr="00E03487">
        <w:rPr>
          <w:szCs w:val="18"/>
        </w:rPr>
        <w:t>neemt geen specifieke verwijzingen naar deelnemers of commercieel gevoelige informatie op</w:t>
      </w:r>
      <w:r w:rsidR="007B4624">
        <w:rPr>
          <w:szCs w:val="18"/>
        </w:rPr>
        <w:t xml:space="preserve"> in het verslag </w:t>
      </w:r>
      <w:r w:rsidR="009C5696">
        <w:rPr>
          <w:szCs w:val="18"/>
        </w:rPr>
        <w:t xml:space="preserve">van deze marktconsultatie, </w:t>
      </w:r>
      <w:r w:rsidR="009C5696" w:rsidRPr="00E03487">
        <w:rPr>
          <w:szCs w:val="18"/>
        </w:rPr>
        <w:t xml:space="preserve">tenzij </w:t>
      </w:r>
      <w:r w:rsidR="009C5696" w:rsidRPr="001054B1">
        <w:rPr>
          <w:szCs w:val="18"/>
        </w:rPr>
        <w:t>RWS</w:t>
      </w:r>
      <w:r w:rsidR="009C5696" w:rsidRPr="00E03487">
        <w:rPr>
          <w:szCs w:val="18"/>
        </w:rPr>
        <w:t xml:space="preserve"> op grond van wettelijke voorschriften gehouden is tot verdergaande bekendmaking</w:t>
      </w:r>
      <w:r w:rsidR="009C5696">
        <w:rPr>
          <w:szCs w:val="18"/>
        </w:rPr>
        <w:t xml:space="preserve">. </w:t>
      </w:r>
      <w:r w:rsidR="009C5696" w:rsidRPr="001054B1">
        <w:rPr>
          <w:szCs w:val="18"/>
        </w:rPr>
        <w:t>RWS</w:t>
      </w:r>
      <w:r w:rsidR="009C5696" w:rsidRPr="00E03487">
        <w:rPr>
          <w:szCs w:val="18"/>
        </w:rPr>
        <w:t xml:space="preserve"> is wel gerechtigd de verstrekte informatie te gebruiken ten behoeve van het opstellen va</w:t>
      </w:r>
      <w:r w:rsidR="009C5696">
        <w:rPr>
          <w:szCs w:val="18"/>
        </w:rPr>
        <w:t>n de aanbestedingsdocumenten.</w:t>
      </w:r>
    </w:p>
    <w:p w14:paraId="724F01F7" w14:textId="77777777" w:rsidR="00744770" w:rsidRPr="00E03487" w:rsidRDefault="00744770" w:rsidP="00E24BAC">
      <w:pPr>
        <w:pStyle w:val="Paragraaf"/>
      </w:pPr>
      <w:bookmarkStart w:id="83" w:name="_Toc348102467"/>
      <w:bookmarkStart w:id="84" w:name="_Toc361654309"/>
      <w:bookmarkStart w:id="85" w:name="_Toc361654393"/>
      <w:bookmarkStart w:id="86" w:name="_Toc403494004"/>
      <w:bookmarkStart w:id="87" w:name="_Toc403494347"/>
      <w:bookmarkStart w:id="88" w:name="_Toc403494402"/>
      <w:bookmarkStart w:id="89" w:name="_Toc403571005"/>
      <w:bookmarkStart w:id="90" w:name="_Toc198823213"/>
      <w:r w:rsidRPr="00E03487">
        <w:t>Overige bepalingen ten aanzien van de marktconsultatie</w:t>
      </w:r>
      <w:bookmarkEnd w:id="83"/>
      <w:bookmarkEnd w:id="84"/>
      <w:bookmarkEnd w:id="85"/>
      <w:bookmarkEnd w:id="86"/>
      <w:bookmarkEnd w:id="87"/>
      <w:bookmarkEnd w:id="88"/>
      <w:bookmarkEnd w:id="89"/>
      <w:bookmarkEnd w:id="90"/>
    </w:p>
    <w:p w14:paraId="5C0B4C8D" w14:textId="77777777" w:rsidR="00744770" w:rsidRPr="00E03487" w:rsidRDefault="00744770" w:rsidP="00263D2A">
      <w:pPr>
        <w:rPr>
          <w:szCs w:val="18"/>
        </w:rPr>
      </w:pPr>
    </w:p>
    <w:p w14:paraId="3884A5C0" w14:textId="77777777" w:rsidR="00744770" w:rsidRPr="00E03487" w:rsidRDefault="00744770" w:rsidP="00263D2A">
      <w:pPr>
        <w:rPr>
          <w:szCs w:val="18"/>
        </w:rPr>
      </w:pPr>
      <w:r w:rsidRPr="00E03487">
        <w:rPr>
          <w:szCs w:val="18"/>
        </w:rPr>
        <w:t xml:space="preserve">De marktconsultatie maakt geen onderdeel uit van de </w:t>
      </w:r>
      <w:r w:rsidR="00821B34">
        <w:rPr>
          <w:szCs w:val="18"/>
        </w:rPr>
        <w:t>aanbesteding</w:t>
      </w:r>
      <w:r w:rsidRPr="00E03487">
        <w:rPr>
          <w:szCs w:val="18"/>
        </w:rPr>
        <w:t xml:space="preserve">. </w:t>
      </w:r>
    </w:p>
    <w:p w14:paraId="53D77923" w14:textId="77777777" w:rsidR="00340F52" w:rsidRDefault="00340F52" w:rsidP="00263D2A">
      <w:pPr>
        <w:rPr>
          <w:szCs w:val="18"/>
        </w:rPr>
      </w:pPr>
    </w:p>
    <w:p w14:paraId="0C4F0B03" w14:textId="77777777" w:rsidR="00744770" w:rsidRPr="00E03487" w:rsidRDefault="00744770" w:rsidP="00263D2A">
      <w:pPr>
        <w:rPr>
          <w:szCs w:val="18"/>
        </w:rPr>
      </w:pPr>
      <w:r w:rsidRPr="00E03487">
        <w:rPr>
          <w:szCs w:val="18"/>
        </w:rPr>
        <w:t xml:space="preserve">Bij de </w:t>
      </w:r>
      <w:r w:rsidR="00821B34">
        <w:rPr>
          <w:szCs w:val="18"/>
        </w:rPr>
        <w:t>aanbesteding</w:t>
      </w:r>
      <w:r w:rsidR="00061174">
        <w:rPr>
          <w:szCs w:val="18"/>
        </w:rPr>
        <w:t xml:space="preserve"> </w:t>
      </w:r>
      <w:r w:rsidRPr="00E03487">
        <w:rPr>
          <w:szCs w:val="18"/>
        </w:rPr>
        <w:t>bestaat er geen onderscheid tussen partijen die al dan niet hebben deelgenomen aan de marktconsultatie.</w:t>
      </w:r>
    </w:p>
    <w:p w14:paraId="4F6616A7" w14:textId="77777777" w:rsidR="00744770" w:rsidRPr="00E03487" w:rsidRDefault="00744770" w:rsidP="00263D2A">
      <w:pPr>
        <w:rPr>
          <w:szCs w:val="18"/>
        </w:rPr>
      </w:pPr>
    </w:p>
    <w:p w14:paraId="1A7FF716" w14:textId="77777777" w:rsidR="00744770" w:rsidRPr="00E03487" w:rsidRDefault="00744770" w:rsidP="00263D2A">
      <w:pPr>
        <w:rPr>
          <w:szCs w:val="18"/>
        </w:rPr>
      </w:pPr>
      <w:r w:rsidRPr="00E03487">
        <w:rPr>
          <w:szCs w:val="18"/>
        </w:rPr>
        <w:t xml:space="preserve">Informatie in deze marktconsultatie kan afwijken van informatie die later (in het kader van een </w:t>
      </w:r>
      <w:r w:rsidR="00821B34" w:rsidRPr="00370A80">
        <w:t>aanbesteding of ander verwervingstraject</w:t>
      </w:r>
      <w:r w:rsidRPr="00E03487">
        <w:rPr>
          <w:szCs w:val="18"/>
        </w:rPr>
        <w:t>) wordt verstrekt. Aan de informatie die in het kader van de marktconsultatie wordt verstrekt kunnen geen rechten worden ontleend. De informatie is indicatief en louter bedoeld om de kwaliteit van de</w:t>
      </w:r>
      <w:r w:rsidR="00A1644B">
        <w:rPr>
          <w:szCs w:val="18"/>
        </w:rPr>
        <w:t xml:space="preserve"> marktconsultatie te verhogen. </w:t>
      </w:r>
      <w:proofErr w:type="gramStart"/>
      <w:r w:rsidRPr="00E03487">
        <w:rPr>
          <w:szCs w:val="18"/>
        </w:rPr>
        <w:t>Indien</w:t>
      </w:r>
      <w:proofErr w:type="gramEnd"/>
      <w:r w:rsidRPr="00E03487">
        <w:rPr>
          <w:szCs w:val="18"/>
        </w:rPr>
        <w:t xml:space="preserve"> deze informatie strijdig is met de informatie, die later (in het kader van een </w:t>
      </w:r>
      <w:r w:rsidR="00821B34" w:rsidRPr="00370A80">
        <w:t>aanbesteding of ander</w:t>
      </w:r>
      <w:r w:rsidR="00821B34">
        <w:t xml:space="preserve"> </w:t>
      </w:r>
      <w:r w:rsidR="00821B34" w:rsidRPr="00370A80">
        <w:t>verwervingstraject</w:t>
      </w:r>
      <w:r w:rsidRPr="00E03487">
        <w:rPr>
          <w:szCs w:val="18"/>
        </w:rPr>
        <w:t>) wordt verstrekt, is de laatstgenoemde leidend.</w:t>
      </w:r>
    </w:p>
    <w:p w14:paraId="3A36C87B" w14:textId="77777777" w:rsidR="00744770" w:rsidRPr="00E03487" w:rsidRDefault="00744770" w:rsidP="00263D2A">
      <w:pPr>
        <w:rPr>
          <w:szCs w:val="18"/>
        </w:rPr>
      </w:pPr>
    </w:p>
    <w:p w14:paraId="62B5E714" w14:textId="77777777" w:rsidR="00744770" w:rsidRDefault="00D81289" w:rsidP="00263D2A">
      <w:pPr>
        <w:rPr>
          <w:szCs w:val="18"/>
        </w:rPr>
      </w:pPr>
      <w:r w:rsidRPr="001054B1">
        <w:rPr>
          <w:szCs w:val="18"/>
        </w:rPr>
        <w:t>RWS</w:t>
      </w:r>
      <w:r w:rsidRPr="00E03487">
        <w:rPr>
          <w:szCs w:val="18"/>
        </w:rPr>
        <w:t xml:space="preserve"> </w:t>
      </w:r>
      <w:r w:rsidR="00744770" w:rsidRPr="00E03487">
        <w:rPr>
          <w:szCs w:val="18"/>
        </w:rPr>
        <w:t xml:space="preserve">kent </w:t>
      </w:r>
      <w:r w:rsidR="00744770" w:rsidRPr="00A87A3E">
        <w:rPr>
          <w:szCs w:val="18"/>
        </w:rPr>
        <w:t>geen vergoeding toe</w:t>
      </w:r>
      <w:r w:rsidR="00744770" w:rsidRPr="00E03487">
        <w:rPr>
          <w:szCs w:val="18"/>
        </w:rPr>
        <w:t xml:space="preserve"> aan deelnemers van de marktconsultatie.</w:t>
      </w:r>
    </w:p>
    <w:p w14:paraId="659F3A1F" w14:textId="77777777" w:rsidR="00303A81" w:rsidRDefault="00303A81" w:rsidP="00263D2A">
      <w:pPr>
        <w:rPr>
          <w:szCs w:val="18"/>
        </w:rPr>
      </w:pPr>
    </w:p>
    <w:p w14:paraId="2CD6622A" w14:textId="77777777" w:rsidR="00303A81" w:rsidRDefault="00303A81" w:rsidP="00263D2A">
      <w:pPr>
        <w:rPr>
          <w:szCs w:val="18"/>
        </w:rPr>
      </w:pPr>
    </w:p>
    <w:p w14:paraId="5C9B2884" w14:textId="77777777" w:rsidR="00303A81" w:rsidRDefault="00303A81" w:rsidP="00263D2A">
      <w:pPr>
        <w:rPr>
          <w:szCs w:val="18"/>
        </w:rPr>
      </w:pPr>
    </w:p>
    <w:p w14:paraId="6CF7AC5B" w14:textId="77777777" w:rsidR="00303A81" w:rsidRDefault="00303A81" w:rsidP="00263D2A">
      <w:pPr>
        <w:rPr>
          <w:szCs w:val="18"/>
        </w:rPr>
      </w:pPr>
    </w:p>
    <w:p w14:paraId="24E69966" w14:textId="77777777" w:rsidR="00303A81" w:rsidRDefault="00303A81" w:rsidP="00263D2A">
      <w:pPr>
        <w:rPr>
          <w:szCs w:val="18"/>
        </w:rPr>
      </w:pPr>
    </w:p>
    <w:p w14:paraId="7D464297" w14:textId="77777777" w:rsidR="00303A81" w:rsidRDefault="00303A81" w:rsidP="00263D2A">
      <w:pPr>
        <w:rPr>
          <w:szCs w:val="18"/>
        </w:rPr>
      </w:pPr>
    </w:p>
    <w:p w14:paraId="36E4C190" w14:textId="77777777" w:rsidR="00303A81" w:rsidRDefault="00303A81" w:rsidP="00263D2A">
      <w:pPr>
        <w:rPr>
          <w:szCs w:val="18"/>
        </w:rPr>
      </w:pPr>
    </w:p>
    <w:p w14:paraId="0D579079" w14:textId="77777777" w:rsidR="00303A81" w:rsidRDefault="00303A81" w:rsidP="00263D2A">
      <w:pPr>
        <w:rPr>
          <w:szCs w:val="18"/>
        </w:rPr>
      </w:pPr>
    </w:p>
    <w:p w14:paraId="19DEFAE7" w14:textId="77777777" w:rsidR="00303A81" w:rsidRDefault="00303A81" w:rsidP="00263D2A">
      <w:pPr>
        <w:rPr>
          <w:szCs w:val="18"/>
        </w:rPr>
      </w:pPr>
    </w:p>
    <w:p w14:paraId="3128131D" w14:textId="6971FC60" w:rsidR="00303A81" w:rsidRDefault="00303A81" w:rsidP="00303A81">
      <w:pPr>
        <w:pStyle w:val="HoofdstukGenummerd"/>
        <w:numPr>
          <w:ilvl w:val="0"/>
          <w:numId w:val="0"/>
        </w:numPr>
        <w:jc w:val="both"/>
      </w:pPr>
      <w:bookmarkStart w:id="91" w:name="_Toc198823214"/>
      <w:r>
        <w:lastRenderedPageBreak/>
        <w:t>Bijlage A</w:t>
      </w:r>
      <w:r>
        <w:tab/>
        <w:t>Vragenlijst</w:t>
      </w:r>
      <w:bookmarkEnd w:id="91"/>
    </w:p>
    <w:tbl>
      <w:tblPr>
        <w:tblStyle w:val="Tabelraster"/>
        <w:tblW w:w="9464" w:type="dxa"/>
        <w:tblInd w:w="-538" w:type="dxa"/>
        <w:tblLook w:val="04A0" w:firstRow="1" w:lastRow="0" w:firstColumn="1" w:lastColumn="0" w:noHBand="0" w:noVBand="1"/>
      </w:tblPr>
      <w:tblGrid>
        <w:gridCol w:w="523"/>
        <w:gridCol w:w="4322"/>
        <w:gridCol w:w="4619"/>
      </w:tblGrid>
      <w:tr w:rsidR="00303A81" w14:paraId="2570C09D" w14:textId="77777777" w:rsidTr="00303A81">
        <w:trPr>
          <w:trHeight w:val="242"/>
        </w:trPr>
        <w:tc>
          <w:tcPr>
            <w:tcW w:w="493" w:type="dxa"/>
            <w:shd w:val="clear" w:color="auto" w:fill="DBE5F1" w:themeFill="text1" w:themeFillTint="33"/>
          </w:tcPr>
          <w:p w14:paraId="3C394E5B" w14:textId="5128738D" w:rsidR="00303A81" w:rsidRPr="00303A81" w:rsidRDefault="00303A81" w:rsidP="00303A81">
            <w:pPr>
              <w:pStyle w:val="Broodtekst"/>
              <w:rPr>
                <w:b/>
                <w:bCs/>
              </w:rPr>
            </w:pPr>
            <w:r w:rsidRPr="00303A81">
              <w:rPr>
                <w:b/>
                <w:bCs/>
              </w:rPr>
              <w:t>Nr.</w:t>
            </w:r>
          </w:p>
        </w:tc>
        <w:tc>
          <w:tcPr>
            <w:tcW w:w="4327" w:type="dxa"/>
            <w:shd w:val="clear" w:color="auto" w:fill="DBE5F1" w:themeFill="text1" w:themeFillTint="33"/>
          </w:tcPr>
          <w:p w14:paraId="7D7FCB40" w14:textId="77C1E973" w:rsidR="00303A81" w:rsidRPr="00303A81" w:rsidRDefault="00303A81" w:rsidP="00303A81">
            <w:pPr>
              <w:pStyle w:val="Broodtekst"/>
              <w:rPr>
                <w:b/>
                <w:bCs/>
              </w:rPr>
            </w:pPr>
            <w:r w:rsidRPr="00303A81">
              <w:rPr>
                <w:b/>
                <w:bCs/>
              </w:rPr>
              <w:t>Vraag</w:t>
            </w:r>
          </w:p>
        </w:tc>
        <w:tc>
          <w:tcPr>
            <w:tcW w:w="4644" w:type="dxa"/>
            <w:shd w:val="clear" w:color="auto" w:fill="DBE5F1" w:themeFill="text1" w:themeFillTint="33"/>
          </w:tcPr>
          <w:p w14:paraId="2AA5606B" w14:textId="41EC14A8" w:rsidR="00303A81" w:rsidRPr="00303A81" w:rsidRDefault="00303A81" w:rsidP="00303A81">
            <w:pPr>
              <w:pStyle w:val="Broodtekst"/>
              <w:rPr>
                <w:b/>
                <w:bCs/>
              </w:rPr>
            </w:pPr>
            <w:r w:rsidRPr="00303A81">
              <w:rPr>
                <w:b/>
                <w:bCs/>
              </w:rPr>
              <w:t>Antwoord</w:t>
            </w:r>
          </w:p>
        </w:tc>
      </w:tr>
      <w:tr w:rsidR="00303A81" w14:paraId="19C41022" w14:textId="77777777" w:rsidTr="00303A81">
        <w:trPr>
          <w:trHeight w:val="955"/>
        </w:trPr>
        <w:tc>
          <w:tcPr>
            <w:tcW w:w="493" w:type="dxa"/>
          </w:tcPr>
          <w:p w14:paraId="7EC3B045" w14:textId="6A62D963" w:rsidR="00303A81" w:rsidRDefault="00303A81" w:rsidP="00303A81">
            <w:pPr>
              <w:pStyle w:val="Broodtekst"/>
            </w:pPr>
            <w:r>
              <w:t>1</w:t>
            </w:r>
          </w:p>
        </w:tc>
        <w:tc>
          <w:tcPr>
            <w:tcW w:w="4327" w:type="dxa"/>
          </w:tcPr>
          <w:p w14:paraId="344E4AA4" w14:textId="06D16729" w:rsidR="00303A81" w:rsidRDefault="00965077" w:rsidP="00303A81">
            <w:pPr>
              <w:pStyle w:val="Broodtekst"/>
            </w:pPr>
            <w:r>
              <w:t>RWS overweegt de hijswerkzaamheden vanaf de weg voor te schrijven. Hoe kijkt u hiernaar in relatie tot ontwerpvrijheid en risico’s?</w:t>
            </w:r>
          </w:p>
        </w:tc>
        <w:tc>
          <w:tcPr>
            <w:tcW w:w="4644" w:type="dxa"/>
          </w:tcPr>
          <w:p w14:paraId="3A924DEB" w14:textId="77777777" w:rsidR="00303A81" w:rsidRDefault="00303A81" w:rsidP="00303A81">
            <w:pPr>
              <w:pStyle w:val="Broodtekst"/>
            </w:pPr>
          </w:p>
        </w:tc>
      </w:tr>
      <w:tr w:rsidR="00303A81" w14:paraId="06DED4F1" w14:textId="77777777" w:rsidTr="00303A81">
        <w:trPr>
          <w:trHeight w:val="485"/>
        </w:trPr>
        <w:tc>
          <w:tcPr>
            <w:tcW w:w="493" w:type="dxa"/>
          </w:tcPr>
          <w:p w14:paraId="11ABA113" w14:textId="18E13ECF" w:rsidR="00303A81" w:rsidRDefault="00303A81" w:rsidP="00303A81">
            <w:pPr>
              <w:pStyle w:val="Broodtekst"/>
            </w:pPr>
            <w:r>
              <w:t>2</w:t>
            </w:r>
          </w:p>
        </w:tc>
        <w:tc>
          <w:tcPr>
            <w:tcW w:w="4327" w:type="dxa"/>
          </w:tcPr>
          <w:p w14:paraId="6142E6E9" w14:textId="722640E8" w:rsidR="00303A81" w:rsidRDefault="00323EB5" w:rsidP="00303A81">
            <w:pPr>
              <w:pStyle w:val="Broodtekst"/>
            </w:pPr>
            <w:r>
              <w:t>Portfolio-aanpak en looptijd overeenkomst. Wat vindt u va</w:t>
            </w:r>
            <w:r w:rsidR="00F50CFB">
              <w:t>n</w:t>
            </w:r>
            <w:r>
              <w:t>:</w:t>
            </w:r>
          </w:p>
          <w:p w14:paraId="0B85FB76" w14:textId="71BA2AA4" w:rsidR="00323EB5" w:rsidRDefault="00323EB5" w:rsidP="00323EB5">
            <w:pPr>
              <w:pStyle w:val="Broodtekst"/>
              <w:numPr>
                <w:ilvl w:val="0"/>
                <w:numId w:val="44"/>
              </w:numPr>
            </w:pPr>
            <w:r>
              <w:t>Duur per perceel en de totale doorlooptijd van de overeenkomst;</w:t>
            </w:r>
          </w:p>
          <w:p w14:paraId="004F1CA4" w14:textId="58AF5FBF" w:rsidR="00323EB5" w:rsidRDefault="00323EB5" w:rsidP="00323EB5">
            <w:pPr>
              <w:pStyle w:val="Broodtekst"/>
              <w:numPr>
                <w:ilvl w:val="0"/>
                <w:numId w:val="44"/>
              </w:numPr>
            </w:pPr>
            <w:r>
              <w:t>Voorwaarden</w:t>
            </w:r>
            <w:r w:rsidR="00F50CFB">
              <w:t xml:space="preserve"> m.b.t. he</w:t>
            </w:r>
            <w:r w:rsidR="00C12279">
              <w:t>t</w:t>
            </w:r>
            <w:r>
              <w:t xml:space="preserve"> laten doorlopen</w:t>
            </w:r>
            <w:r w:rsidR="00C12279">
              <w:t xml:space="preserve"> van</w:t>
            </w:r>
            <w:r>
              <w:t xml:space="preserve"> </w:t>
            </w:r>
            <w:r w:rsidR="00BE6B60">
              <w:t>vervolgpercelen</w:t>
            </w:r>
            <w:r>
              <w:t>.</w:t>
            </w:r>
          </w:p>
        </w:tc>
        <w:tc>
          <w:tcPr>
            <w:tcW w:w="4644" w:type="dxa"/>
          </w:tcPr>
          <w:p w14:paraId="760A5EAC" w14:textId="77777777" w:rsidR="00303A81" w:rsidRDefault="00303A81" w:rsidP="00303A81">
            <w:pPr>
              <w:pStyle w:val="Broodtekst"/>
            </w:pPr>
          </w:p>
        </w:tc>
      </w:tr>
      <w:tr w:rsidR="00303A81" w14:paraId="1F9FD159" w14:textId="77777777" w:rsidTr="00303A81">
        <w:trPr>
          <w:trHeight w:val="2169"/>
        </w:trPr>
        <w:tc>
          <w:tcPr>
            <w:tcW w:w="493" w:type="dxa"/>
          </w:tcPr>
          <w:p w14:paraId="2D9BC4FE" w14:textId="6E765E0A" w:rsidR="00303A81" w:rsidRDefault="00303A81" w:rsidP="00303A81">
            <w:pPr>
              <w:pStyle w:val="Broodtekst"/>
            </w:pPr>
            <w:r>
              <w:t>3</w:t>
            </w:r>
          </w:p>
        </w:tc>
        <w:tc>
          <w:tcPr>
            <w:tcW w:w="4327" w:type="dxa"/>
          </w:tcPr>
          <w:p w14:paraId="612A2906" w14:textId="2320FCDC" w:rsidR="00303A81" w:rsidRDefault="00303A81" w:rsidP="00303A81">
            <w:pPr>
              <w:pStyle w:val="Broodtekst"/>
            </w:pPr>
            <w:r>
              <w:t>Welke risico’s</w:t>
            </w:r>
            <w:r w:rsidR="00FF4413">
              <w:t xml:space="preserve">/kansen </w:t>
            </w:r>
            <w:r>
              <w:t>ziet u bij dit project en op welke wijze kan beheersing hiervan plaatsvinden?</w:t>
            </w:r>
          </w:p>
          <w:p w14:paraId="7B2D9F83" w14:textId="77777777" w:rsidR="00303A81" w:rsidRDefault="00303A81" w:rsidP="00303A81">
            <w:pPr>
              <w:pStyle w:val="Broodtekst"/>
            </w:pPr>
          </w:p>
          <w:p w14:paraId="6F984A1B" w14:textId="77777777" w:rsidR="00303A81" w:rsidRDefault="00303A81" w:rsidP="00303A81">
            <w:pPr>
              <w:pStyle w:val="Broodtekst"/>
            </w:pPr>
            <w:r>
              <w:t>Bij deze vraag graag aandacht besteden aan:</w:t>
            </w:r>
          </w:p>
          <w:p w14:paraId="62A4414C" w14:textId="2D90B02A" w:rsidR="00303A81" w:rsidRDefault="00303A81" w:rsidP="00303A81">
            <w:pPr>
              <w:pStyle w:val="Broodtekst"/>
              <w:numPr>
                <w:ilvl w:val="1"/>
                <w:numId w:val="41"/>
              </w:numPr>
            </w:pPr>
            <w:r>
              <w:t>Risico’s in het kader van raakvlakmanagement met nevenaannemer</w:t>
            </w:r>
            <w:r w:rsidR="006E67AC">
              <w:t>s</w:t>
            </w:r>
            <w:r>
              <w:t>;</w:t>
            </w:r>
          </w:p>
          <w:p w14:paraId="0CF432A8" w14:textId="24AD0034" w:rsidR="00323EB5" w:rsidRDefault="00FF4413" w:rsidP="00303A81">
            <w:pPr>
              <w:pStyle w:val="Broodtekst"/>
              <w:numPr>
                <w:ilvl w:val="1"/>
                <w:numId w:val="41"/>
              </w:numPr>
            </w:pPr>
            <w:r>
              <w:t>Kansen in het kader van versnelling</w:t>
            </w:r>
            <w:r w:rsidR="00F50CFB">
              <w:t>;</w:t>
            </w:r>
          </w:p>
          <w:p w14:paraId="4BE11AE4" w14:textId="0A485619" w:rsidR="00303A81" w:rsidRDefault="00303A81" w:rsidP="00303A81">
            <w:pPr>
              <w:pStyle w:val="Broodtekst"/>
              <w:numPr>
                <w:ilvl w:val="1"/>
                <w:numId w:val="41"/>
              </w:numPr>
            </w:pPr>
            <w:r>
              <w:t>Overige risico’s.</w:t>
            </w:r>
          </w:p>
        </w:tc>
        <w:tc>
          <w:tcPr>
            <w:tcW w:w="4644" w:type="dxa"/>
          </w:tcPr>
          <w:p w14:paraId="15D175C5" w14:textId="77777777" w:rsidR="00303A81" w:rsidRDefault="00303A81" w:rsidP="00303A81">
            <w:pPr>
              <w:pStyle w:val="Broodtekst"/>
            </w:pPr>
          </w:p>
        </w:tc>
      </w:tr>
      <w:tr w:rsidR="00303A81" w14:paraId="2699B8F8" w14:textId="77777777" w:rsidTr="00303A81">
        <w:trPr>
          <w:trHeight w:val="2169"/>
        </w:trPr>
        <w:tc>
          <w:tcPr>
            <w:tcW w:w="493" w:type="dxa"/>
          </w:tcPr>
          <w:p w14:paraId="2982D70A" w14:textId="7259DAF5" w:rsidR="00303A81" w:rsidRDefault="00303A81" w:rsidP="00303A81">
            <w:pPr>
              <w:pStyle w:val="Broodtekst"/>
            </w:pPr>
            <w:r>
              <w:t>4</w:t>
            </w:r>
          </w:p>
        </w:tc>
        <w:tc>
          <w:tcPr>
            <w:tcW w:w="4327" w:type="dxa"/>
          </w:tcPr>
          <w:p w14:paraId="1B806EEE" w14:textId="1E293303" w:rsidR="00303A81" w:rsidRDefault="00323EB5" w:rsidP="00303A81">
            <w:pPr>
              <w:pStyle w:val="Broodtekst"/>
            </w:pPr>
            <w:r>
              <w:t>Overige opmerkingen/suggesties</w:t>
            </w:r>
          </w:p>
        </w:tc>
        <w:tc>
          <w:tcPr>
            <w:tcW w:w="4644" w:type="dxa"/>
          </w:tcPr>
          <w:p w14:paraId="292C6133" w14:textId="77777777" w:rsidR="00303A81" w:rsidRDefault="00303A81" w:rsidP="00303A81">
            <w:pPr>
              <w:pStyle w:val="Broodtekst"/>
            </w:pPr>
          </w:p>
        </w:tc>
      </w:tr>
    </w:tbl>
    <w:p w14:paraId="25FEFA90" w14:textId="77777777" w:rsidR="00303A81" w:rsidRPr="00303A81" w:rsidRDefault="00303A81" w:rsidP="00303A81">
      <w:pPr>
        <w:pStyle w:val="Broodtekst"/>
      </w:pPr>
    </w:p>
    <w:p w14:paraId="7874CEA6" w14:textId="77777777" w:rsidR="00303A81" w:rsidRDefault="00303A81" w:rsidP="00263D2A">
      <w:pPr>
        <w:rPr>
          <w:szCs w:val="18"/>
        </w:rPr>
      </w:pPr>
    </w:p>
    <w:p w14:paraId="19BD61AA" w14:textId="77777777" w:rsidR="00303A81" w:rsidRPr="00E03487" w:rsidRDefault="00303A81" w:rsidP="00263D2A">
      <w:pPr>
        <w:rPr>
          <w:szCs w:val="18"/>
        </w:rPr>
      </w:pPr>
    </w:p>
    <w:p w14:paraId="776EE6A5" w14:textId="77777777" w:rsidR="00744770" w:rsidRPr="00E03487" w:rsidRDefault="00744770" w:rsidP="00263D2A">
      <w:pPr>
        <w:rPr>
          <w:szCs w:val="18"/>
        </w:rPr>
      </w:pPr>
    </w:p>
    <w:p w14:paraId="2B63F26D" w14:textId="77777777" w:rsidR="001F60A6" w:rsidRDefault="001F60A6">
      <w:pPr>
        <w:spacing w:line="240" w:lineRule="auto"/>
        <w:rPr>
          <w:szCs w:val="18"/>
          <w:highlight w:val="yellow"/>
        </w:rPr>
      </w:pPr>
    </w:p>
    <w:p w14:paraId="345812FE" w14:textId="77777777" w:rsidR="00802D85" w:rsidRDefault="00802D85">
      <w:pPr>
        <w:spacing w:line="240" w:lineRule="auto"/>
        <w:rPr>
          <w:szCs w:val="18"/>
          <w:highlight w:val="yellow"/>
        </w:rPr>
      </w:pPr>
    </w:p>
    <w:p w14:paraId="31DD7A7C" w14:textId="12B654E1" w:rsidR="0017320D" w:rsidRDefault="0017320D" w:rsidP="00E03487">
      <w:pPr>
        <w:rPr>
          <w:szCs w:val="18"/>
        </w:rPr>
      </w:pPr>
    </w:p>
    <w:p w14:paraId="18B0A338" w14:textId="77777777" w:rsidR="007B1F31" w:rsidRPr="00E03487" w:rsidRDefault="007B1F31" w:rsidP="00E03487">
      <w:pPr>
        <w:rPr>
          <w:szCs w:val="18"/>
        </w:rPr>
      </w:pPr>
    </w:p>
    <w:sectPr w:rsidR="007B1F31" w:rsidRPr="00E03487" w:rsidSect="009F75CF">
      <w:headerReference w:type="even" r:id="rId21"/>
      <w:headerReference w:type="default" r:id="rId22"/>
      <w:footerReference w:type="even" r:id="rId23"/>
      <w:footerReference w:type="default" r:id="rId24"/>
      <w:headerReference w:type="first" r:id="rId25"/>
      <w:type w:val="continuous"/>
      <w:pgSz w:w="11905" w:h="16837" w:code="9"/>
      <w:pgMar w:top="2671" w:right="1418" w:bottom="1134" w:left="1418" w:header="1797" w:footer="709" w:gutter="1134"/>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9DC04" w14:textId="77777777" w:rsidR="004B2772" w:rsidRDefault="004B2772">
      <w:r>
        <w:separator/>
      </w:r>
    </w:p>
  </w:endnote>
  <w:endnote w:type="continuationSeparator" w:id="0">
    <w:p w14:paraId="5F2E837D" w14:textId="77777777" w:rsidR="004B2772" w:rsidRDefault="004B2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Sylfaen"/>
    <w:charset w:val="00"/>
    <w:family w:val="swiss"/>
    <w:pitch w:val="variable"/>
    <w:sig w:usb0="E7002EFF" w:usb1="D200FDFF" w:usb2="0A246029" w:usb3="00000000" w:csb0="0000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Italic">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989C0" w14:textId="6F035A45" w:rsidR="00F36F99" w:rsidRDefault="00F36F99">
    <w:pPr>
      <w:pStyle w:val="Voettekst"/>
    </w:pPr>
    <w:r w:rsidRPr="007A5D51">
      <w:rPr>
        <w:b/>
        <w:sz w:val="13"/>
      </w:rPr>
      <w:fldChar w:fldCharType="begin"/>
    </w:r>
    <w:r w:rsidRPr="007A5D51">
      <w:rPr>
        <w:b/>
        <w:sz w:val="13"/>
      </w:rPr>
      <w:instrText xml:space="preserve"> DOCPROPERTY  Rubricering  \* MERGEFORMAT </w:instrText>
    </w:r>
    <w:r w:rsidRPr="007A5D51">
      <w:rPr>
        <w:b/>
        <w:sz w:val="13"/>
      </w:rPr>
      <w:fldChar w:fldCharType="separate"/>
    </w:r>
    <w:r w:rsidR="00631ED5">
      <w:rPr>
        <w:b/>
        <w:sz w:val="13"/>
      </w:rPr>
      <w:t>RWS Bedrijfsinformatie</w:t>
    </w:r>
    <w:r w:rsidRPr="007A5D51">
      <w:rPr>
        <w:b/>
        <w:sz w:val="13"/>
      </w:rPr>
      <w:fldChar w:fldCharType="end"/>
    </w:r>
    <w:r>
      <w:rPr>
        <w:noProof/>
        <w:lang w:eastAsia="nl-NL"/>
      </w:rPr>
      <mc:AlternateContent>
        <mc:Choice Requires="wps">
          <w:drawing>
            <wp:anchor distT="0" distB="0" distL="114300" distR="114300" simplePos="0" relativeHeight="251662848" behindDoc="0" locked="1" layoutInCell="1" allowOverlap="1" wp14:anchorId="691D7A28" wp14:editId="2AE4408D">
              <wp:simplePos x="0" y="0"/>
              <wp:positionH relativeFrom="page">
                <wp:posOffset>6285230</wp:posOffset>
              </wp:positionH>
              <wp:positionV relativeFrom="page">
                <wp:posOffset>10114915</wp:posOffset>
              </wp:positionV>
              <wp:extent cx="1259840" cy="143510"/>
              <wp:effectExtent l="0" t="0" r="16510" b="27940"/>
              <wp:wrapNone/>
              <wp:docPr id="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3510"/>
                      </a:xfrm>
                      <a:prstGeom prst="rect">
                        <a:avLst/>
                      </a:prstGeom>
                      <a:solidFill>
                        <a:srgbClr val="FFFFFF"/>
                      </a:solidFill>
                      <a:ln w="0">
                        <a:solidFill>
                          <a:srgbClr val="FFFFFF"/>
                        </a:solidFill>
                        <a:miter lim="800000"/>
                        <a:headEnd/>
                        <a:tailEnd/>
                      </a:ln>
                    </wps:spPr>
                    <wps:txbx>
                      <w:txbxContent>
                        <w:p w14:paraId="0E4505B3" w14:textId="7752069B" w:rsidR="00F36F99" w:rsidRDefault="00F36F99" w:rsidP="00295981">
                          <w:pPr>
                            <w:pStyle w:val="Huisstijl-Paginanummer"/>
                          </w:pPr>
                          <w:r>
                            <w:t>Pagina </w:t>
                          </w:r>
                          <w:r>
                            <w:fldChar w:fldCharType="begin"/>
                          </w:r>
                          <w:r>
                            <w:instrText xml:space="preserve"> PAGE    \* MERGEFORMAT </w:instrText>
                          </w:r>
                          <w:r>
                            <w:fldChar w:fldCharType="separate"/>
                          </w:r>
                          <w:r>
                            <w:t>4</w:t>
                          </w:r>
                          <w:r>
                            <w:fldChar w:fldCharType="end"/>
                          </w:r>
                          <w:r>
                            <w:t> van </w:t>
                          </w:r>
                          <w:fldSimple w:instr=" NUMPAGES  \* Arabic  \* MERGEFORMAT ">
                            <w:r w:rsidR="004E226D">
                              <w:t>11</w:t>
                            </w:r>
                          </w:fldSimple>
                        </w:p>
                        <w:p w14:paraId="08F85F99" w14:textId="77777777" w:rsidR="00F36F99" w:rsidRDefault="00F36F99" w:rsidP="00295981">
                          <w:pPr>
                            <w:pStyle w:val="Huisstijl-Paginanummer"/>
                          </w:pPr>
                        </w:p>
                        <w:p w14:paraId="3B783392" w14:textId="77777777" w:rsidR="00F36F99" w:rsidRDefault="00F36F99" w:rsidP="0029598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1D7A28" id="_x0000_t202" coordsize="21600,21600" o:spt="202" path="m,l,21600r21600,l21600,xe">
              <v:stroke joinstyle="miter"/>
              <v:path gradientshapeok="t" o:connecttype="rect"/>
            </v:shapetype>
            <v:shape id="Text Box 27" o:spid="_x0000_s1026" type="#_x0000_t202" style="position:absolute;margin-left:494.9pt;margin-top:796.45pt;width:99.2pt;height:11.3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kEkAgIAABgEAAAOAAAAZHJzL2Uyb0RvYy54bWysU1Fv0zAQfkfiP1h+p2nLhkrUdBodRUhj&#10;IA1+gOM4iYXtM2e3Sfn1nJ22Q+NtIg/WOXf33d13n9c3ozXsoDBocBVfzOacKSeh0a6r+I/vuzcr&#10;zkIUrhEGnKr4UQV+s3n9aj34Ui2hB9MoZATiQjn4ivcx+rIoguyVFWEGXjlytoBWRLpiVzQoBkK3&#10;pljO5++KAbDxCFKFQH/vJiffZPy2VTJ+bdugIjMVp95iPjGfdTqLzVqUHQrfa3lqQ7ygCyu0o6IX&#10;qDsRBduj/gfKaokQoI0zCbaAttVS5RlomsX82TSPvfAqz0LkBH+hKfw/WPlwePTfkMXxA4y0wDxE&#10;8PcgfwbmYNsL16lbRBh6JRoqvEiUFYMP5Sk1UR3KkEDq4Qs0tGSxj5CBxhZtYoXmZIROCzheSFdj&#10;ZDKVXF6/X12RS5JvcfX2epG3UojynO0xxE8KLEtGxZGWmtHF4T7E1I0ozyGpWACjm502Jl+wq7cG&#10;2UGQAHb5ywM8CzOODamzl+ZbHUnGRtuKr+bpm4SVOPvomiyyKLSZbOrXuBOJibeJwTjWIwUmMmto&#10;jkQnwiRXel5k9IC/ORtIqhUPv/YCFWfms6OVJF2fDTwb9dkQTlJqxSNnk7mNk/73HnXXE/K0dAe3&#10;tLZWZ0afujj1SfLLRJ+eStL33/cc9fSgN38AAAD//wMAUEsDBBQABgAIAAAAIQCc2Ga74gAAAA4B&#10;AAAPAAAAZHJzL2Rvd25yZXYueG1sTI/BasMwEETvhfyD2EBvjWyDg+1aDiEQUkqhJA09K5ZqubVW&#10;xlJs9++7OTW3WWaYeVtuZtuxUQ++dSggXkXANNZOtdgIOH/snzJgPkhUsnOoBfxqD5tq8VDKQrkJ&#10;j3o8hYZRCfpCCjAh9AXnvjbaSr9yvUbyvtxgZaBzaLga5ETltuNJFK25lS3SgpG93hld/5yuVoDH&#10;/qj227dken2ZP7/N4T09m1GIx+W8fQYW9Bz+w3DDJ3SoiOnirqg86wTkWU7ogYw0T3Jgt0icZQmw&#10;C6l1nKbAq5Lfv1H9AQAA//8DAFBLAQItABQABgAIAAAAIQC2gziS/gAAAOEBAAATAAAAAAAAAAAA&#10;AAAAAAAAAABbQ29udGVudF9UeXBlc10ueG1sUEsBAi0AFAAGAAgAAAAhADj9If/WAAAAlAEAAAsA&#10;AAAAAAAAAAAAAAAALwEAAF9yZWxzLy5yZWxzUEsBAi0AFAAGAAgAAAAhABLeQSQCAgAAGAQAAA4A&#10;AAAAAAAAAAAAAAAALgIAAGRycy9lMm9Eb2MueG1sUEsBAi0AFAAGAAgAAAAhAJzYZrviAAAADgEA&#10;AA8AAAAAAAAAAAAAAAAAXAQAAGRycy9kb3ducmV2LnhtbFBLBQYAAAAABAAEAPMAAABrBQAAAAA=&#10;" strokecolor="white" strokeweight="0">
              <v:textbox inset="0,0,0,0">
                <w:txbxContent>
                  <w:p w14:paraId="0E4505B3" w14:textId="7752069B" w:rsidR="00F36F99" w:rsidRDefault="00F36F99" w:rsidP="00295981">
                    <w:pPr>
                      <w:pStyle w:val="Huisstijl-Paginanummer"/>
                    </w:pPr>
                    <w:r>
                      <w:t>Pagina </w:t>
                    </w:r>
                    <w:r>
                      <w:fldChar w:fldCharType="begin"/>
                    </w:r>
                    <w:r>
                      <w:instrText xml:space="preserve"> PAGE    \* MERGEFORMAT </w:instrText>
                    </w:r>
                    <w:r>
                      <w:fldChar w:fldCharType="separate"/>
                    </w:r>
                    <w:r>
                      <w:t>4</w:t>
                    </w:r>
                    <w:r>
                      <w:fldChar w:fldCharType="end"/>
                    </w:r>
                    <w:r>
                      <w:t> van </w:t>
                    </w:r>
                    <w:fldSimple w:instr=" NUMPAGES  \* Arabic  \* MERGEFORMAT ">
                      <w:r w:rsidR="004E226D">
                        <w:t>11</w:t>
                      </w:r>
                    </w:fldSimple>
                  </w:p>
                  <w:p w14:paraId="08F85F99" w14:textId="77777777" w:rsidR="00F36F99" w:rsidRDefault="00F36F99" w:rsidP="00295981">
                    <w:pPr>
                      <w:pStyle w:val="Huisstijl-Paginanummer"/>
                    </w:pPr>
                  </w:p>
                  <w:p w14:paraId="3B783392" w14:textId="77777777" w:rsidR="00F36F99" w:rsidRDefault="00F36F99" w:rsidP="00295981"/>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AF736" w14:textId="77777777" w:rsidR="00F36F99" w:rsidRDefault="00F36F99" w:rsidP="00295981">
    <w:pPr>
      <w:pStyle w:val="Voettekst"/>
    </w:pPr>
    <w:r>
      <w:rPr>
        <w:noProof/>
        <w:lang w:eastAsia="nl-NL"/>
      </w:rPr>
      <mc:AlternateContent>
        <mc:Choice Requires="wps">
          <w:drawing>
            <wp:anchor distT="0" distB="0" distL="114300" distR="114300" simplePos="0" relativeHeight="251660800" behindDoc="0" locked="1" layoutInCell="1" allowOverlap="1" wp14:anchorId="118D29E8" wp14:editId="6F8D6419">
              <wp:simplePos x="0" y="0"/>
              <wp:positionH relativeFrom="page">
                <wp:posOffset>6132830</wp:posOffset>
              </wp:positionH>
              <wp:positionV relativeFrom="page">
                <wp:posOffset>10106025</wp:posOffset>
              </wp:positionV>
              <wp:extent cx="1259840" cy="143510"/>
              <wp:effectExtent l="0" t="0" r="16510" b="27940"/>
              <wp:wrapNone/>
              <wp:docPr id="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3510"/>
                      </a:xfrm>
                      <a:prstGeom prst="rect">
                        <a:avLst/>
                      </a:prstGeom>
                      <a:solidFill>
                        <a:srgbClr val="FFFFFF"/>
                      </a:solidFill>
                      <a:ln w="0">
                        <a:solidFill>
                          <a:srgbClr val="FFFFFF"/>
                        </a:solidFill>
                        <a:miter lim="800000"/>
                        <a:headEnd/>
                        <a:tailEnd/>
                      </a:ln>
                    </wps:spPr>
                    <wps:txbx>
                      <w:txbxContent>
                        <w:p w14:paraId="16E88F05" w14:textId="4002A281" w:rsidR="00F36F99" w:rsidRDefault="00F36F99" w:rsidP="00295981">
                          <w:pPr>
                            <w:pStyle w:val="Huisstijl-Paginanummer"/>
                          </w:pPr>
                          <w:r>
                            <w:t>Pagina </w:t>
                          </w:r>
                          <w:r>
                            <w:fldChar w:fldCharType="begin"/>
                          </w:r>
                          <w:r>
                            <w:instrText xml:space="preserve"> PAGE    \* MERGEFORMAT </w:instrText>
                          </w:r>
                          <w:r>
                            <w:fldChar w:fldCharType="separate"/>
                          </w:r>
                          <w:r w:rsidR="00821AC3">
                            <w:t>3</w:t>
                          </w:r>
                          <w:r>
                            <w:fldChar w:fldCharType="end"/>
                          </w:r>
                          <w:r>
                            <w:t> van </w:t>
                          </w:r>
                          <w:fldSimple w:instr=" NUMPAGES  \* Arabic  \* MERGEFORMAT ">
                            <w:r w:rsidR="00821AC3">
                              <w:t>10</w:t>
                            </w:r>
                          </w:fldSimple>
                        </w:p>
                        <w:p w14:paraId="72C381DD" w14:textId="77777777" w:rsidR="00F36F99" w:rsidRDefault="00F36F99" w:rsidP="00295981">
                          <w:pPr>
                            <w:pStyle w:val="Huisstijl-Paginanummer"/>
                          </w:pPr>
                        </w:p>
                        <w:p w14:paraId="5159ED53" w14:textId="77777777" w:rsidR="00F36F99" w:rsidRDefault="00F36F99" w:rsidP="00295981"/>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8D29E8" id="_x0000_t202" coordsize="21600,21600" o:spt="202" path="m,l,21600r21600,l21600,xe">
              <v:stroke joinstyle="miter"/>
              <v:path gradientshapeok="t" o:connecttype="rect"/>
            </v:shapetype>
            <v:shape id="_x0000_s1027" type="#_x0000_t202" style="position:absolute;margin-left:482.9pt;margin-top:795.75pt;width:99.2pt;height:11.3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E0OBQIAAB8EAAAOAAAAZHJzL2Uyb0RvYy54bWysU1Fv0zAQfkfiP1h+p2nLhkrUdBodRUhj&#10;IA1+gOM4iYXjM2e3Sfn1nJ2kQ+NtIg/WOef77u6777Y3Q2fYSaHXYAu+Wiw5U1ZCpW1T8B/fD282&#10;nPkgbCUMWFXws/L8Zvf61bZ3uVpDC6ZSyAjE+rx3BW9DcHmWedmqTvgFOGXJWQN2ItAVm6xC0RN6&#10;Z7L1cvku6wErhyCV9/T3bnTyXcKvayXD17r2KjBTcKotpBPTWcYz221F3qBwrZZTGeIFVXRCW0p6&#10;gboTQbAj6n+gOi0RPNRhIaHLoK61VKkH6ma1fNbNYyucSr0QOd5daPL/D1Y+nB7dN2Rh+AADDTA1&#10;4d09yJ+eWdi3wjbqFhH6VomKEq8iZVnvfD6FRqp97iNI2X+BioYsjgES0FBjF1mhPhmh0wDOF9LV&#10;EJiMKdfX7zdX5JLkW129vV6lqWQin6Md+vBJQceiUXCkoSZ0cbr3IVYj8vlJTObB6OqgjUkXbMq9&#10;QXYSJIBD+lIDz54Zy/pY2UvjOx1IxkZ3Bd8s4zcKK3L20VZJZEFoM9pUr7ETiZG3kcEwlAPT1cRw&#10;5LSE6kysIoyqpS0jowX8zVlPii24/3UUqDgzny1NJsp7NnA2ytkQVlJowQNno7kP4xocHeqmJeRx&#10;9hZuaXq1TsQ+VTGVSypMfE8bE2X+9z29etrr3R8AAAD//wMAUEsDBBQABgAIAAAAIQDskG/M4gAA&#10;AA4BAAAPAAAAZHJzL2Rvd25yZXYueG1sTI9RS8MwFIXfBf9DuIJvLk1Zi+uajiEMRQTZHD5nTdZU&#10;m5vSZG3999496du5nMM53y03s+vYaIbQepQgFgkwg7XXLTYSjh+7h0dgISrUqvNoJPyYAJvq9qZU&#10;hfYT7s14iA2jEgyFkmBj7AvOQ22NU2Hhe4Pknf3gVKRzaLge1ETlruNpkuTcqRZpwarePFlTfx8u&#10;TkLAfq9327d0en2ZP7/s83t2tKOU93fzdg0smjn+heGKT+hQEdPJX1AH1klY5RmhRzKylciAXSMi&#10;X6bATqRysRTAq5L/f6P6BQAA//8DAFBLAQItABQABgAIAAAAIQC2gziS/gAAAOEBAAATAAAAAAAA&#10;AAAAAAAAAAAAAABbQ29udGVudF9UeXBlc10ueG1sUEsBAi0AFAAGAAgAAAAhADj9If/WAAAAlAEA&#10;AAsAAAAAAAAAAAAAAAAALwEAAF9yZWxzLy5yZWxzUEsBAi0AFAAGAAgAAAAhAIWsTQ4FAgAAHwQA&#10;AA4AAAAAAAAAAAAAAAAALgIAAGRycy9lMm9Eb2MueG1sUEsBAi0AFAAGAAgAAAAhAOyQb8ziAAAA&#10;DgEAAA8AAAAAAAAAAAAAAAAAXwQAAGRycy9kb3ducmV2LnhtbFBLBQYAAAAABAAEAPMAAABuBQAA&#10;AAA=&#10;" strokecolor="white" strokeweight="0">
              <v:textbox inset="0,0,0,0">
                <w:txbxContent>
                  <w:p w14:paraId="16E88F05" w14:textId="4002A281" w:rsidR="00F36F99" w:rsidRDefault="00F36F99" w:rsidP="00295981">
                    <w:pPr>
                      <w:pStyle w:val="Huisstijl-Paginanummer"/>
                    </w:pPr>
                    <w:r>
                      <w:t>Pagina </w:t>
                    </w:r>
                    <w:r>
                      <w:fldChar w:fldCharType="begin"/>
                    </w:r>
                    <w:r>
                      <w:instrText xml:space="preserve"> PAGE    \* MERGEFORMAT </w:instrText>
                    </w:r>
                    <w:r>
                      <w:fldChar w:fldCharType="separate"/>
                    </w:r>
                    <w:r w:rsidR="00821AC3">
                      <w:t>3</w:t>
                    </w:r>
                    <w:r>
                      <w:fldChar w:fldCharType="end"/>
                    </w:r>
                    <w:r>
                      <w:t> van </w:t>
                    </w:r>
                    <w:fldSimple w:instr=" NUMPAGES  \* Arabic  \* MERGEFORMAT ">
                      <w:r w:rsidR="00821AC3">
                        <w:t>10</w:t>
                      </w:r>
                    </w:fldSimple>
                  </w:p>
                  <w:p w14:paraId="72C381DD" w14:textId="77777777" w:rsidR="00F36F99" w:rsidRDefault="00F36F99" w:rsidP="00295981">
                    <w:pPr>
                      <w:pStyle w:val="Huisstijl-Paginanummer"/>
                    </w:pPr>
                  </w:p>
                  <w:p w14:paraId="5159ED53" w14:textId="77777777" w:rsidR="00F36F99" w:rsidRDefault="00F36F99" w:rsidP="00295981"/>
                </w:txbxContent>
              </v:textbox>
              <w10:wrap anchorx="page" anchory="page"/>
              <w10:anchorlock/>
            </v:shape>
          </w:pict>
        </mc:Fallback>
      </mc:AlternateConten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70CF7" w14:textId="2E64FDB8" w:rsidR="00F36F99" w:rsidRDefault="00F36F99">
    <w:pPr>
      <w:pStyle w:val="Voettekst"/>
    </w:pPr>
    <w:r>
      <w:rPr>
        <w:noProof/>
        <w:lang w:eastAsia="nl-NL"/>
      </w:rPr>
      <mc:AlternateContent>
        <mc:Choice Requires="wps">
          <w:drawing>
            <wp:anchor distT="0" distB="0" distL="114300" distR="114300" simplePos="0" relativeHeight="251657728" behindDoc="0" locked="1" layoutInCell="1" allowOverlap="1" wp14:anchorId="7860A92D" wp14:editId="2F471A1C">
              <wp:simplePos x="0" y="0"/>
              <wp:positionH relativeFrom="page">
                <wp:posOffset>6132830</wp:posOffset>
              </wp:positionH>
              <wp:positionV relativeFrom="page">
                <wp:posOffset>10106025</wp:posOffset>
              </wp:positionV>
              <wp:extent cx="1259840" cy="143510"/>
              <wp:effectExtent l="0" t="0" r="16510" b="27940"/>
              <wp:wrapNone/>
              <wp:docPr id="2"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3510"/>
                      </a:xfrm>
                      <a:prstGeom prst="rect">
                        <a:avLst/>
                      </a:prstGeom>
                      <a:solidFill>
                        <a:srgbClr val="FFFFFF"/>
                      </a:solidFill>
                      <a:ln w="0">
                        <a:solidFill>
                          <a:srgbClr val="FFFFFF"/>
                        </a:solidFill>
                        <a:miter lim="800000"/>
                        <a:headEnd/>
                        <a:tailEnd/>
                      </a:ln>
                    </wps:spPr>
                    <wps:txbx>
                      <w:txbxContent>
                        <w:p w14:paraId="4D72DD6D" w14:textId="156AECD8" w:rsidR="00F36F99" w:rsidRDefault="00F36F99" w:rsidP="004C61E3">
                          <w:pPr>
                            <w:pStyle w:val="Huisstijl-Paginanummer"/>
                          </w:pPr>
                          <w:r>
                            <w:t>Pagina </w:t>
                          </w:r>
                          <w:r>
                            <w:fldChar w:fldCharType="begin"/>
                          </w:r>
                          <w:r>
                            <w:instrText xml:space="preserve"> PAGE    \* MERGEFORMAT </w:instrText>
                          </w:r>
                          <w:r>
                            <w:fldChar w:fldCharType="separate"/>
                          </w:r>
                          <w:r>
                            <w:t>18</w:t>
                          </w:r>
                          <w:r>
                            <w:fldChar w:fldCharType="end"/>
                          </w:r>
                          <w:r>
                            <w:t> van </w:t>
                          </w:r>
                          <w:fldSimple w:instr=" NUMPAGES  \* Arabic  \* MERGEFORMAT ">
                            <w:r w:rsidR="004E226D">
                              <w:t>11</w:t>
                            </w:r>
                          </w:fldSimple>
                        </w:p>
                        <w:p w14:paraId="4AA56A81" w14:textId="77777777" w:rsidR="00F36F99" w:rsidRDefault="00F36F99">
                          <w:pPr>
                            <w:pStyle w:val="Huisstijl-Paginanummer"/>
                          </w:pPr>
                        </w:p>
                        <w:p w14:paraId="46F3A16B" w14:textId="77777777" w:rsidR="00F36F99" w:rsidRDefault="00F36F9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60A92D" id="_x0000_t202" coordsize="21600,21600" o:spt="202" path="m,l,21600r21600,l21600,xe">
              <v:stroke joinstyle="miter"/>
              <v:path gradientshapeok="t" o:connecttype="rect"/>
            </v:shapetype>
            <v:shape id="_x0000_s1028" type="#_x0000_t202" style="position:absolute;margin-left:482.9pt;margin-top:795.75pt;width:99.2pt;height:11.3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7LwBgIAAB8EAAAOAAAAZHJzL2Uyb0RvYy54bWysU1Fv0zAQfkfiP1h+p2nLhkrUdBodRUhj&#10;IA1+gGM7iYXjM2e3Sfn1nJ22Q+NtIg/WOef77u6779Y3Y2/ZQWMw4Cq+mM05006CMq6t+I/vuzcr&#10;zkIUTgkLTlf8qAO/2bx+tR58qZfQgVUaGYG4UA6+4l2MviyKIDvdizADrx05G8BeRLpiWygUA6H3&#10;tljO5++KAVB5BKlDoL93k5NvMn7TaBm/Nk3QkdmKU20xn5jPOp3FZi3KFoXvjDyVIV5QRS+Mo6QX&#10;qDsRBduj+QeqNxIhQBNnEvoCmsZInXugbhbzZ908dsLr3AuRE/yFpvD/YOXD4dF/QxbHDzDSAHMT&#10;wd+D/BmYg20nXKtvEWHotFCUeJEoKwYfylNoojqUIYHUwxdQNGSxj5CBxgb7xAr1yQidBnC8kK7H&#10;yGRKubx+v7oilyTf4urt9SJPpRDlOdpjiJ809CwZFUcaakYXh/sQUzWiPD9JyQJYo3bG2nzBtt5a&#10;ZAdBAtjlLzfw7Jl1bEiVvTS+N5FkbE1f8dU8fZOwEmcfncoii8LYyaZ6rTuRmHibGIxjPTKjKr5M&#10;sYnTGtSRWEWYVEtbRkYH+JuzgRRb8fBrL1BzZj87mkyS99nAs1GfDeEkhVY8cjaZ2zitwd6jaTtC&#10;nmbv4Jam15hM7FMVp3JJhZnv08Ykmf99z6+e9nrzBwAA//8DAFBLAwQUAAYACAAAACEA7JBvzOIA&#10;AAAOAQAADwAAAGRycy9kb3ducmV2LnhtbEyPUUvDMBSF3wX/Q7iCby5NWYvrmo4hDEUE2Rw+Z03W&#10;VJub0mRt/ffePenbuZzDOd8tN7Pr2GiG0HqUIBYJMIO11y02Eo4fu4dHYCEq1KrzaCT8mACb6vam&#10;VIX2E+7NeIgNoxIMhZJgY+wLzkNtjVNh4XuD5J394FSkc2i4HtRE5a7jaZLk3KkWacGq3jxZU38f&#10;Lk5CwH6vd9u3dHp9mT+/7PN7drSjlPd383YNLJo5/oXhik/oUBHTyV9QB9ZJWOUZoUcyspXIgF0j&#10;Il+mwE6kcrEUwKuS/3+j+gUAAP//AwBQSwECLQAUAAYACAAAACEAtoM4kv4AAADhAQAAEwAAAAAA&#10;AAAAAAAAAAAAAAAAW0NvbnRlbnRfVHlwZXNdLnhtbFBLAQItABQABgAIAAAAIQA4/SH/1gAAAJQB&#10;AAALAAAAAAAAAAAAAAAAAC8BAABfcmVscy8ucmVsc1BLAQItABQABgAIAAAAIQBQu7LwBgIAAB8E&#10;AAAOAAAAAAAAAAAAAAAAAC4CAABkcnMvZTJvRG9jLnhtbFBLAQItABQABgAIAAAAIQDskG/M4gAA&#10;AA4BAAAPAAAAAAAAAAAAAAAAAGAEAABkcnMvZG93bnJldi54bWxQSwUGAAAAAAQABADzAAAAbwUA&#10;AAAA&#10;" strokecolor="white" strokeweight="0">
              <v:textbox inset="0,0,0,0">
                <w:txbxContent>
                  <w:p w14:paraId="4D72DD6D" w14:textId="156AECD8" w:rsidR="00F36F99" w:rsidRDefault="00F36F99" w:rsidP="004C61E3">
                    <w:pPr>
                      <w:pStyle w:val="Huisstijl-Paginanummer"/>
                    </w:pPr>
                    <w:r>
                      <w:t>Pagina </w:t>
                    </w:r>
                    <w:r>
                      <w:fldChar w:fldCharType="begin"/>
                    </w:r>
                    <w:r>
                      <w:instrText xml:space="preserve"> PAGE    \* MERGEFORMAT </w:instrText>
                    </w:r>
                    <w:r>
                      <w:fldChar w:fldCharType="separate"/>
                    </w:r>
                    <w:r>
                      <w:t>18</w:t>
                    </w:r>
                    <w:r>
                      <w:fldChar w:fldCharType="end"/>
                    </w:r>
                    <w:r>
                      <w:t> van </w:t>
                    </w:r>
                    <w:fldSimple w:instr=" NUMPAGES  \* Arabic  \* MERGEFORMAT ">
                      <w:r w:rsidR="004E226D">
                        <w:t>11</w:t>
                      </w:r>
                    </w:fldSimple>
                  </w:p>
                  <w:p w14:paraId="4AA56A81" w14:textId="77777777" w:rsidR="00F36F99" w:rsidRDefault="00F36F99">
                    <w:pPr>
                      <w:pStyle w:val="Huisstijl-Paginanummer"/>
                    </w:pPr>
                  </w:p>
                  <w:p w14:paraId="46F3A16B" w14:textId="77777777" w:rsidR="00F36F99" w:rsidRDefault="00F36F99"/>
                </w:txbxContent>
              </v:textbox>
              <w10:wrap anchorx="page" anchory="page"/>
              <w10:anchorlock/>
            </v:shape>
          </w:pict>
        </mc:Fallback>
      </mc:AlternateContent>
    </w:r>
    <w:r w:rsidRPr="007A5D51">
      <w:rPr>
        <w:b/>
        <w:sz w:val="13"/>
      </w:rPr>
      <w:fldChar w:fldCharType="begin"/>
    </w:r>
    <w:r w:rsidRPr="007A5D51">
      <w:rPr>
        <w:b/>
        <w:sz w:val="13"/>
      </w:rPr>
      <w:instrText xml:space="preserve"> DOCPROPERTY  Rubricering  \* MERGEFORMAT </w:instrText>
    </w:r>
    <w:r w:rsidRPr="007A5D51">
      <w:rPr>
        <w:b/>
        <w:sz w:val="13"/>
      </w:rPr>
      <w:fldChar w:fldCharType="separate"/>
    </w:r>
    <w:r w:rsidR="00631ED5">
      <w:rPr>
        <w:b/>
        <w:sz w:val="13"/>
      </w:rPr>
      <w:t>RWS Bedrijfsinformatie</w:t>
    </w:r>
    <w:r w:rsidRPr="007A5D51">
      <w:rPr>
        <w:b/>
        <w:sz w:val="13"/>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812A6" w14:textId="77777777" w:rsidR="00F36F99" w:rsidRDefault="00F36F99">
    <w:pPr>
      <w:pStyle w:val="Voettekst"/>
    </w:pPr>
    <w:r>
      <w:rPr>
        <w:noProof/>
        <w:lang w:eastAsia="nl-NL"/>
      </w:rPr>
      <mc:AlternateContent>
        <mc:Choice Requires="wps">
          <w:drawing>
            <wp:anchor distT="0" distB="0" distL="114300" distR="114300" simplePos="0" relativeHeight="251658752" behindDoc="0" locked="1" layoutInCell="1" allowOverlap="1" wp14:anchorId="55C17A43" wp14:editId="7A7C513A">
              <wp:simplePos x="0" y="0"/>
              <wp:positionH relativeFrom="page">
                <wp:posOffset>5674360</wp:posOffset>
              </wp:positionH>
              <wp:positionV relativeFrom="page">
                <wp:posOffset>10163810</wp:posOffset>
              </wp:positionV>
              <wp:extent cx="1260000" cy="144000"/>
              <wp:effectExtent l="0" t="0" r="16510" b="2794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0000" cy="144000"/>
                      </a:xfrm>
                      <a:prstGeom prst="rect">
                        <a:avLst/>
                      </a:prstGeom>
                      <a:solidFill>
                        <a:srgbClr val="FFFFFF"/>
                      </a:solidFill>
                      <a:ln w="0">
                        <a:solidFill>
                          <a:srgbClr val="FFFFFF"/>
                        </a:solidFill>
                        <a:miter lim="800000"/>
                        <a:headEnd/>
                        <a:tailEnd/>
                      </a:ln>
                    </wps:spPr>
                    <wps:txbx>
                      <w:txbxContent>
                        <w:p w14:paraId="6ECECC81" w14:textId="7CEF09E4" w:rsidR="00F36F99" w:rsidRDefault="00F36F99">
                          <w:pPr>
                            <w:pStyle w:val="Huisstijl-Paginanummer"/>
                            <w:jc w:val="right"/>
                          </w:pPr>
                          <w:r>
                            <w:t>Pagina </w:t>
                          </w:r>
                          <w:r>
                            <w:fldChar w:fldCharType="begin"/>
                          </w:r>
                          <w:r>
                            <w:instrText xml:space="preserve"> PAGE    \* MERGEFORMAT </w:instrText>
                          </w:r>
                          <w:r>
                            <w:fldChar w:fldCharType="separate"/>
                          </w:r>
                          <w:r w:rsidR="00821AC3">
                            <w:t>10</w:t>
                          </w:r>
                          <w:r>
                            <w:fldChar w:fldCharType="end"/>
                          </w:r>
                          <w:r>
                            <w:t> van </w:t>
                          </w:r>
                          <w:fldSimple w:instr=" NUMPAGES  \* Arabic  \* MERGEFORMAT ">
                            <w:r w:rsidR="00821AC3">
                              <w:t>10</w:t>
                            </w:r>
                          </w:fldSimple>
                        </w:p>
                        <w:p w14:paraId="0E8865C1" w14:textId="77777777" w:rsidR="00F36F99" w:rsidRDefault="00F36F99">
                          <w:pPr>
                            <w:pStyle w:val="Huisstijl-Paginanummer"/>
                          </w:pPr>
                        </w:p>
                        <w:p w14:paraId="21B45E61" w14:textId="77777777" w:rsidR="00F36F99" w:rsidRDefault="00F36F9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C17A43" id="_x0000_t202" coordsize="21600,21600" o:spt="202" path="m,l,21600r21600,l21600,xe">
              <v:stroke joinstyle="miter"/>
              <v:path gradientshapeok="t" o:connecttype="rect"/>
            </v:shapetype>
            <v:shape id="Text Box 6" o:spid="_x0000_s1029" type="#_x0000_t202" style="position:absolute;margin-left:446.8pt;margin-top:800.3pt;width:99.2pt;height:11.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DX7AwIAAB8EAAAOAAAAZHJzL2Uyb0RvYy54bWysU9tu2zAMfR+wfxD0vjjJiqIw4hRdugwD&#10;uq1Atw+QJdkWJosapcTOvn6U7KS7vBXzg0BZ5CF5eLi5HXvLjhqDAVfx1WLJmXYSlHFtxb993b+5&#10;4SxE4ZSw4HTFTzrw2+3rV5vBl3oNHVilkRGIC+XgK97F6MuiCLLTvQgL8NrRYwPYi0hXbAuFYiD0&#10;3hbr5fK6GACVR5A6BPp7Pz3ybcZvGi3jl6YJOjJbcaot5hPzWaez2G5E2aLwnZFzGeIFVfTCOEp6&#10;gboXUbADmn+geiMRAjRxIaEvoGmM1LkH6ma1/Kubp054nXshcoK/0BT+H6z8fHzyj8ji+A5GGmBu&#10;IvgHkN8Dc7DrhGv1HSIMnRaKEq8SZcXgQzmHJqpDGRJIPXwCRUMWhwgZaGywT6xQn4zQaQCnC+l6&#10;jEymlOvrJX2cSXpbXV0lO6UQ5TnaY4gfNPQsGRVHGmpGF8eHECfXs0tKFsAatTfW5gu29c4iOwoS&#10;wD5/M/ofbtaxIVX20vjeRJKxNX3Fb1I3s7ASZ++dyiKLwtjJptasm0lMvE0MxrEemVEVf5sKTJzW&#10;oE7EKsKkWtoyMjrAn5wNpNiKhx8HgZoz+9HRZJK8zwaejfpsCCcptOKRs8ncxWkNDh5N2xHyNHsH&#10;dzS9xmRin6uYyyUV5tHMG5Nk/vs9ez3v9fYXAAAA//8DAFBLAwQUAAYACAAAACEA2u4hTeAAAAAO&#10;AQAADwAAAGRycy9kb3ducmV2LnhtbEyPQUvDQBCF74L/YRnBm92YYGljNqUIRRFBWovnbXbMRrOz&#10;IbtN4r93cqrHmfd473vFZnKtGLAPjScF94sEBFLlTUO1guPH7m4FIkRNRreeUMEvBtiU11eFzo0f&#10;aY/DIdaCQyjkWoGNsculDJVFp8PCd0isffne6chnX0vT65HDXSvTJFlKpxviBqs7fLJY/RzOTkGg&#10;bm9227d0fH2ZPr/t8/vD0Q5K3d5M20cQEad4McOMz+hQMtPJn8kE0SpYrbMlW1lYcg+I2ZKsU953&#10;mn9ploEsC/l/RvkHAAD//wMAUEsBAi0AFAAGAAgAAAAhALaDOJL+AAAA4QEAABMAAAAAAAAAAAAA&#10;AAAAAAAAAFtDb250ZW50X1R5cGVzXS54bWxQSwECLQAUAAYACAAAACEAOP0h/9YAAACUAQAACwAA&#10;AAAAAAAAAAAAAAAvAQAAX3JlbHMvLnJlbHNQSwECLQAUAAYACAAAACEAZqw1+wMCAAAfBAAADgAA&#10;AAAAAAAAAAAAAAAuAgAAZHJzL2Uyb0RvYy54bWxQSwECLQAUAAYACAAAACEA2u4hTeAAAAAOAQAA&#10;DwAAAAAAAAAAAAAAAABdBAAAZHJzL2Rvd25yZXYueG1sUEsFBgAAAAAEAAQA8wAAAGoFAAAAAA==&#10;" strokecolor="white" strokeweight="0">
              <v:textbox inset="0,0,0,0">
                <w:txbxContent>
                  <w:p w14:paraId="6ECECC81" w14:textId="7CEF09E4" w:rsidR="00F36F99" w:rsidRDefault="00F36F99">
                    <w:pPr>
                      <w:pStyle w:val="Huisstijl-Paginanummer"/>
                      <w:jc w:val="right"/>
                    </w:pPr>
                    <w:r>
                      <w:t>Pagina </w:t>
                    </w:r>
                    <w:r>
                      <w:fldChar w:fldCharType="begin"/>
                    </w:r>
                    <w:r>
                      <w:instrText xml:space="preserve"> PAGE    \* MERGEFORMAT </w:instrText>
                    </w:r>
                    <w:r>
                      <w:fldChar w:fldCharType="separate"/>
                    </w:r>
                    <w:r w:rsidR="00821AC3">
                      <w:t>10</w:t>
                    </w:r>
                    <w:r>
                      <w:fldChar w:fldCharType="end"/>
                    </w:r>
                    <w:r>
                      <w:t> van </w:t>
                    </w:r>
                    <w:fldSimple w:instr=" NUMPAGES  \* Arabic  \* MERGEFORMAT ">
                      <w:r w:rsidR="00821AC3">
                        <w:t>10</w:t>
                      </w:r>
                    </w:fldSimple>
                  </w:p>
                  <w:p w14:paraId="0E8865C1" w14:textId="77777777" w:rsidR="00F36F99" w:rsidRDefault="00F36F99">
                    <w:pPr>
                      <w:pStyle w:val="Huisstijl-Paginanummer"/>
                    </w:pPr>
                  </w:p>
                  <w:p w14:paraId="21B45E61" w14:textId="77777777" w:rsidR="00F36F99" w:rsidRDefault="00F36F99"/>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DA81C" w14:textId="77777777" w:rsidR="004B2772" w:rsidRDefault="004B2772">
      <w:r>
        <w:rPr>
          <w:color w:val="000000"/>
        </w:rPr>
        <w:separator/>
      </w:r>
    </w:p>
  </w:footnote>
  <w:footnote w:type="continuationSeparator" w:id="0">
    <w:p w14:paraId="5CA19F69" w14:textId="77777777" w:rsidR="004B2772" w:rsidRDefault="004B27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3B326" w14:textId="0BB03159" w:rsidR="00F36F99" w:rsidRDefault="00E16E62">
    <w:r>
      <w:rPr>
        <w:noProof/>
        <w:sz w:val="24"/>
      </w:rPr>
      <w:drawing>
        <wp:anchor distT="0" distB="0" distL="114300" distR="114300" simplePos="0" relativeHeight="251667968" behindDoc="0" locked="0" layoutInCell="1" allowOverlap="1" wp14:anchorId="014DBC3E" wp14:editId="3BC8CFB8">
          <wp:simplePos x="0" y="0"/>
          <wp:positionH relativeFrom="column">
            <wp:posOffset>2580005</wp:posOffset>
          </wp:positionH>
          <wp:positionV relativeFrom="paragraph">
            <wp:posOffset>-1428750</wp:posOffset>
          </wp:positionV>
          <wp:extent cx="2441575" cy="1076325"/>
          <wp:effectExtent l="0" t="0" r="0" b="9525"/>
          <wp:wrapThrough wrapText="bothSides">
            <wp:wrapPolygon edited="0">
              <wp:start x="0" y="0"/>
              <wp:lineTo x="0" y="21409"/>
              <wp:lineTo x="21403" y="21409"/>
              <wp:lineTo x="21403" y="0"/>
              <wp:lineTo x="0" y="0"/>
            </wp:wrapPolygon>
          </wp:wrapThrough>
          <wp:docPr id="2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1575" cy="1076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EC72F2" w14:textId="49563807" w:rsidR="00F36F99" w:rsidRDefault="00F36F9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6A043" w14:textId="1680C354" w:rsidR="00F36F99" w:rsidRDefault="00F36F99">
    <w:pPr>
      <w:pStyle w:val="Koptekst"/>
    </w:pPr>
    <w:r>
      <w:rPr>
        <w:noProof/>
        <w:lang w:eastAsia="nl-NL"/>
      </w:rPr>
      <w:drawing>
        <wp:anchor distT="0" distB="0" distL="114300" distR="114300" simplePos="0" relativeHeight="251666944" behindDoc="0" locked="0" layoutInCell="1" allowOverlap="1" wp14:anchorId="1E46037A" wp14:editId="7F00247A">
          <wp:simplePos x="0" y="0"/>
          <wp:positionH relativeFrom="page">
            <wp:posOffset>4163060</wp:posOffset>
          </wp:positionH>
          <wp:positionV relativeFrom="page">
            <wp:posOffset>152400</wp:posOffset>
          </wp:positionV>
          <wp:extent cx="2336400" cy="1580400"/>
          <wp:effectExtent l="0" t="0" r="6985" b="127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2336400" cy="1580400"/>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4896" behindDoc="0" locked="0" layoutInCell="1" allowOverlap="1" wp14:anchorId="43844F43" wp14:editId="45E18964">
          <wp:simplePos x="0" y="0"/>
          <wp:positionH relativeFrom="page">
            <wp:posOffset>3695065</wp:posOffset>
          </wp:positionH>
          <wp:positionV relativeFrom="page">
            <wp:posOffset>152400</wp:posOffset>
          </wp:positionV>
          <wp:extent cx="468000" cy="1580400"/>
          <wp:effectExtent l="0" t="0" r="8255" b="127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68000" cy="15804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C9225" w14:textId="32383A00" w:rsidR="00F36F99" w:rsidRDefault="00F36F99"/>
  <w:p w14:paraId="690F6E4E" w14:textId="77777777" w:rsidR="00F36F99" w:rsidRDefault="00F36F99">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FB3D4" w14:textId="43EDDD34" w:rsidR="00F36F99" w:rsidRDefault="00F36F99" w:rsidP="00AA4989">
    <w:pPr>
      <w:pStyle w:val="Huisstijl-KoptekstRapportvolgbladen"/>
    </w:pPr>
    <w:r w:rsidRPr="00AA4989">
      <w:t xml:space="preserve">Marktconsultatie </w:t>
    </w:r>
    <w:r>
      <w:t xml:space="preserve">aanbesteding </w:t>
    </w:r>
    <w:r w:rsidR="00F4027E">
      <w:t xml:space="preserve">Renovatie </w:t>
    </w:r>
    <w:r w:rsidR="003B3D8A">
      <w:t>bewegingswerken Oosterscheldekering fase 2</w:t>
    </w:r>
  </w:p>
  <w:p w14:paraId="5FE2955E" w14:textId="77777777" w:rsidR="00F36F99" w:rsidRDefault="00F36F99" w:rsidP="00AA4989">
    <w:pPr>
      <w:pStyle w:val="Huisstijl-KoptekstRapportvolgbladen"/>
    </w:pPr>
  </w:p>
  <w:p w14:paraId="128930AF" w14:textId="77777777" w:rsidR="00F36F99" w:rsidRDefault="00F36F99" w:rsidP="00AA4989">
    <w:pPr>
      <w:pStyle w:val="Huisstijl-KoptekstRapportvolgbladen"/>
    </w:pPr>
  </w:p>
  <w:p w14:paraId="341D74E1" w14:textId="77777777" w:rsidR="00F36F99" w:rsidRPr="00AA4989" w:rsidRDefault="00F36F99" w:rsidP="00AA4989">
    <w:pPr>
      <w:pStyle w:val="Huisstijl-KoptekstRapportvolgbladen"/>
    </w:pPr>
  </w:p>
  <w:p w14:paraId="6919A444" w14:textId="77777777" w:rsidR="00F36F99" w:rsidRDefault="00F36F99">
    <w:pPr>
      <w:pStyle w:val="Huisstijl-KoptekstRapportvolgbladen"/>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4D556" w14:textId="14CA5C00" w:rsidR="00F36F99" w:rsidRDefault="00F36F99">
    <w:pPr>
      <w:pStyle w:val="Koptek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DC24A" w14:textId="62F210C3" w:rsidR="00F36F99" w:rsidRPr="00016B95" w:rsidRDefault="00F36F99" w:rsidP="00016B95">
    <w:pPr>
      <w:pStyle w:val="Huisstijl-KoptekstRapportvolgbladen"/>
    </w:pPr>
    <w:r w:rsidRPr="00016B95">
      <w:t xml:space="preserve">Marktconsultatie </w:t>
    </w:r>
    <w:r>
      <w:t>ontwikkelen 3B bouwsteen en renovatie Wantijbrug</w:t>
    </w:r>
  </w:p>
  <w:p w14:paraId="35D35FA2" w14:textId="77777777" w:rsidR="00F36F99" w:rsidRDefault="00F36F99">
    <w:pPr>
      <w:pStyle w:val="Koptekst"/>
    </w:pPr>
  </w:p>
  <w:p w14:paraId="0908A006" w14:textId="77777777" w:rsidR="00F36F99" w:rsidRDefault="00F36F99">
    <w:pPr>
      <w:pStyle w:val="Kopteks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B7B34" w14:textId="76BC6CA8" w:rsidR="00F36F99" w:rsidRPr="00016B95" w:rsidRDefault="00F36F99" w:rsidP="00016B95">
    <w:pPr>
      <w:pStyle w:val="Huisstijl-KoptekstRapportvolgbladen"/>
    </w:pPr>
    <w:r w:rsidRPr="00016B95">
      <w:t xml:space="preserve">Marktconsultatie </w:t>
    </w:r>
    <w:r>
      <w:t xml:space="preserve">aanbesteding </w:t>
    </w:r>
    <w:r w:rsidR="00F4027E">
      <w:t xml:space="preserve">Renovatie </w:t>
    </w:r>
    <w:r w:rsidR="00BC3FAF">
      <w:t>bewegingswerken</w:t>
    </w:r>
    <w:r w:rsidR="00F4027E">
      <w:t xml:space="preserve"> Oosterscheldekering</w:t>
    </w:r>
    <w:r w:rsidR="00BC3FAF">
      <w:t xml:space="preserve"> fase 2</w:t>
    </w:r>
  </w:p>
  <w:p w14:paraId="58825C1F" w14:textId="77777777" w:rsidR="00F36F99" w:rsidRDefault="00F36F99"/>
  <w:p w14:paraId="1C14F020" w14:textId="77777777" w:rsidR="00F36F99" w:rsidRDefault="00F36F99">
    <w:pPr>
      <w:pStyle w:val="Kopteks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36821" w14:textId="0E86C2F6" w:rsidR="00F36F99" w:rsidRDefault="00F36F9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30155E"/>
    <w:lvl w:ilvl="0">
      <w:start w:val="1"/>
      <w:numFmt w:val="bullet"/>
      <w:pStyle w:val="Lijstnummering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15:restartNumberingAfterBreak="0">
    <w:nsid w:val="00000002"/>
    <w:multiLevelType w:val="hybridMultilevel"/>
    <w:tmpl w:val="00000002"/>
    <w:lvl w:ilvl="0" w:tplc="63DC8A6E">
      <w:start w:val="1"/>
      <w:numFmt w:val="decimal"/>
      <w:lvlText w:val="%1."/>
      <w:lvlJc w:val="left"/>
      <w:pPr>
        <w:tabs>
          <w:tab w:val="num" w:pos="720"/>
        </w:tabs>
        <w:ind w:left="720" w:hanging="360"/>
      </w:pPr>
    </w:lvl>
    <w:lvl w:ilvl="1" w:tplc="0FE8B7FA">
      <w:start w:val="1"/>
      <w:numFmt w:val="lowerLetter"/>
      <w:lvlText w:val="%2."/>
      <w:lvlJc w:val="left"/>
      <w:pPr>
        <w:tabs>
          <w:tab w:val="left" w:pos="1440"/>
        </w:tabs>
        <w:ind w:left="1440" w:hanging="360"/>
      </w:pPr>
    </w:lvl>
    <w:lvl w:ilvl="2" w:tplc="794A8382">
      <w:start w:val="1"/>
      <w:numFmt w:val="lowerRoman"/>
      <w:lvlText w:val="%3."/>
      <w:lvlJc w:val="right"/>
      <w:pPr>
        <w:tabs>
          <w:tab w:val="left" w:pos="2160"/>
        </w:tabs>
        <w:ind w:left="2160" w:hanging="180"/>
      </w:pPr>
    </w:lvl>
    <w:lvl w:ilvl="3" w:tplc="8D30DB4E">
      <w:start w:val="1"/>
      <w:numFmt w:val="decimal"/>
      <w:lvlText w:val="%4."/>
      <w:lvlJc w:val="left"/>
      <w:pPr>
        <w:tabs>
          <w:tab w:val="num" w:pos="2880"/>
        </w:tabs>
        <w:ind w:left="2880" w:hanging="360"/>
      </w:pPr>
    </w:lvl>
    <w:lvl w:ilvl="4" w:tplc="CB3662C2">
      <w:start w:val="1"/>
      <w:numFmt w:val="lowerLetter"/>
      <w:lvlText w:val="%5."/>
      <w:lvlJc w:val="left"/>
      <w:pPr>
        <w:tabs>
          <w:tab w:val="left" w:pos="3600"/>
        </w:tabs>
        <w:ind w:left="3600" w:hanging="360"/>
      </w:pPr>
    </w:lvl>
    <w:lvl w:ilvl="5" w:tplc="0706C676">
      <w:start w:val="1"/>
      <w:numFmt w:val="lowerRoman"/>
      <w:lvlText w:val="%6."/>
      <w:lvlJc w:val="right"/>
      <w:pPr>
        <w:tabs>
          <w:tab w:val="left" w:pos="4320"/>
        </w:tabs>
        <w:ind w:left="4320" w:hanging="180"/>
      </w:pPr>
    </w:lvl>
    <w:lvl w:ilvl="6" w:tplc="5A9ED7C8">
      <w:start w:val="1"/>
      <w:numFmt w:val="decimal"/>
      <w:lvlText w:val="%7."/>
      <w:lvlJc w:val="left"/>
      <w:pPr>
        <w:tabs>
          <w:tab w:val="num" w:pos="5040"/>
        </w:tabs>
        <w:ind w:left="5040" w:hanging="360"/>
      </w:pPr>
    </w:lvl>
    <w:lvl w:ilvl="7" w:tplc="998C10A8">
      <w:start w:val="1"/>
      <w:numFmt w:val="lowerLetter"/>
      <w:lvlText w:val="%8."/>
      <w:lvlJc w:val="left"/>
      <w:pPr>
        <w:tabs>
          <w:tab w:val="left" w:pos="5760"/>
        </w:tabs>
        <w:ind w:left="5760" w:hanging="360"/>
      </w:pPr>
    </w:lvl>
    <w:lvl w:ilvl="8" w:tplc="57082F48">
      <w:start w:val="1"/>
      <w:numFmt w:val="lowerRoman"/>
      <w:lvlText w:val="%9."/>
      <w:lvlJc w:val="right"/>
      <w:pPr>
        <w:tabs>
          <w:tab w:val="left" w:pos="6480"/>
        </w:tabs>
        <w:ind w:left="6480" w:hanging="180"/>
      </w:pPr>
    </w:lvl>
  </w:abstractNum>
  <w:abstractNum w:abstractNumId="11" w15:restartNumberingAfterBreak="0">
    <w:nsid w:val="05C7630F"/>
    <w:multiLevelType w:val="multilevel"/>
    <w:tmpl w:val="4CBC4344"/>
    <w:lvl w:ilvl="0">
      <w:start w:val="1"/>
      <w:numFmt w:val="decimal"/>
      <w:pStyle w:val="HoofdstukGenummerd"/>
      <w:lvlText w:val="%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pStyle w:val="Subsubparagraaf"/>
      <w:lvlText w:val="%1.%2.%3.%4."/>
      <w:lvlJc w:val="left"/>
      <w:pPr>
        <w:tabs>
          <w:tab w:val="num" w:pos="1728"/>
        </w:tabs>
        <w:ind w:left="0" w:hanging="1134"/>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2" w15:restartNumberingAfterBreak="0">
    <w:nsid w:val="09007A4C"/>
    <w:multiLevelType w:val="hybridMultilevel"/>
    <w:tmpl w:val="10D63F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A18677F"/>
    <w:multiLevelType w:val="hybridMultilevel"/>
    <w:tmpl w:val="46F6E0D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4" w15:restartNumberingAfterBreak="0">
    <w:nsid w:val="0DA534EA"/>
    <w:multiLevelType w:val="hybridMultilevel"/>
    <w:tmpl w:val="E546406A"/>
    <w:lvl w:ilvl="0" w:tplc="04FA4CA6">
      <w:start w:val="1"/>
      <w:numFmt w:val="bullet"/>
      <w:lvlText w:val=""/>
      <w:lvlJc w:val="left"/>
      <w:pPr>
        <w:ind w:left="720" w:hanging="360"/>
      </w:pPr>
      <w:rPr>
        <w:rFonts w:ascii="Wingdings" w:eastAsia="DejaVu San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1471620B"/>
    <w:multiLevelType w:val="hybridMultilevel"/>
    <w:tmpl w:val="37B6D19C"/>
    <w:lvl w:ilvl="0" w:tplc="0CB266C6">
      <w:start w:val="1"/>
      <w:numFmt w:val="none"/>
      <w:pStyle w:val="BijlageOngenummerdKop"/>
      <w:lvlText w:val="Bijlage"/>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1BD87320"/>
    <w:multiLevelType w:val="hybridMultilevel"/>
    <w:tmpl w:val="B44AF86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7" w15:restartNumberingAfterBreak="0">
    <w:nsid w:val="212F3C9D"/>
    <w:multiLevelType w:val="multilevel"/>
    <w:tmpl w:val="E4924AEC"/>
    <w:lvl w:ilvl="0">
      <w:start w:val="1"/>
      <w:numFmt w:val="bullet"/>
      <w:pStyle w:val="OpsommingenRWS"/>
      <w:lvlText w:val=""/>
      <w:lvlJc w:val="left"/>
      <w:pPr>
        <w:tabs>
          <w:tab w:val="num" w:pos="227"/>
        </w:tabs>
        <w:ind w:left="227" w:hanging="227"/>
      </w:pPr>
      <w:rPr>
        <w:rFonts w:ascii="Symbol" w:hAnsi="Symbol" w:hint="default"/>
        <w:sz w:val="18"/>
      </w:rPr>
    </w:lvl>
    <w:lvl w:ilvl="1">
      <w:start w:val="1"/>
      <w:numFmt w:val="bullet"/>
      <w:lvlText w:val="–"/>
      <w:lvlJc w:val="left"/>
      <w:pPr>
        <w:tabs>
          <w:tab w:val="num" w:pos="454"/>
        </w:tabs>
        <w:ind w:left="454" w:hanging="227"/>
      </w:pPr>
      <w:rPr>
        <w:rFonts w:ascii="Verdana" w:hAnsi="Verdana" w:hint="default"/>
        <w:sz w:val="18"/>
      </w:rPr>
    </w:lvl>
    <w:lvl w:ilvl="2">
      <w:start w:val="1"/>
      <w:numFmt w:val="none"/>
      <w:lvlText w:val="%3"/>
      <w:lvlJc w:val="left"/>
      <w:pPr>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8" w15:restartNumberingAfterBreak="0">
    <w:nsid w:val="24576028"/>
    <w:multiLevelType w:val="hybridMultilevel"/>
    <w:tmpl w:val="A80A37C6"/>
    <w:lvl w:ilvl="0" w:tplc="04130001">
      <w:start w:val="1"/>
      <w:numFmt w:val="bullet"/>
      <w:lvlText w:val=""/>
      <w:lvlJc w:val="left"/>
      <w:pPr>
        <w:ind w:left="814" w:hanging="360"/>
      </w:pPr>
      <w:rPr>
        <w:rFonts w:ascii="Symbol" w:hAnsi="Symbol" w:hint="default"/>
      </w:rPr>
    </w:lvl>
    <w:lvl w:ilvl="1" w:tplc="FFFFFFFF">
      <w:start w:val="1"/>
      <w:numFmt w:val="lowerLetter"/>
      <w:lvlText w:val="%2."/>
      <w:lvlJc w:val="left"/>
      <w:pPr>
        <w:ind w:left="1534" w:hanging="360"/>
      </w:pPr>
    </w:lvl>
    <w:lvl w:ilvl="2" w:tplc="FFFFFFFF">
      <w:start w:val="1"/>
      <w:numFmt w:val="lowerRoman"/>
      <w:lvlText w:val="%3."/>
      <w:lvlJc w:val="right"/>
      <w:pPr>
        <w:ind w:left="2254" w:hanging="180"/>
      </w:pPr>
    </w:lvl>
    <w:lvl w:ilvl="3" w:tplc="FFFFFFFF">
      <w:start w:val="1"/>
      <w:numFmt w:val="decimal"/>
      <w:lvlText w:val="%4."/>
      <w:lvlJc w:val="left"/>
      <w:pPr>
        <w:ind w:left="2974" w:hanging="360"/>
      </w:pPr>
    </w:lvl>
    <w:lvl w:ilvl="4" w:tplc="FFFFFFFF">
      <w:start w:val="1"/>
      <w:numFmt w:val="lowerLetter"/>
      <w:lvlText w:val="%5."/>
      <w:lvlJc w:val="left"/>
      <w:pPr>
        <w:ind w:left="3694" w:hanging="360"/>
      </w:pPr>
    </w:lvl>
    <w:lvl w:ilvl="5" w:tplc="FFFFFFFF">
      <w:start w:val="1"/>
      <w:numFmt w:val="lowerRoman"/>
      <w:lvlText w:val="%6."/>
      <w:lvlJc w:val="right"/>
      <w:pPr>
        <w:ind w:left="4414" w:hanging="180"/>
      </w:pPr>
    </w:lvl>
    <w:lvl w:ilvl="6" w:tplc="FFFFFFFF">
      <w:start w:val="1"/>
      <w:numFmt w:val="decimal"/>
      <w:lvlText w:val="%7."/>
      <w:lvlJc w:val="left"/>
      <w:pPr>
        <w:ind w:left="5134" w:hanging="360"/>
      </w:pPr>
    </w:lvl>
    <w:lvl w:ilvl="7" w:tplc="FFFFFFFF">
      <w:start w:val="1"/>
      <w:numFmt w:val="lowerLetter"/>
      <w:lvlText w:val="%8."/>
      <w:lvlJc w:val="left"/>
      <w:pPr>
        <w:ind w:left="5854" w:hanging="360"/>
      </w:pPr>
    </w:lvl>
    <w:lvl w:ilvl="8" w:tplc="FFFFFFFF">
      <w:start w:val="1"/>
      <w:numFmt w:val="lowerRoman"/>
      <w:lvlText w:val="%9."/>
      <w:lvlJc w:val="right"/>
      <w:pPr>
        <w:ind w:left="6574" w:hanging="180"/>
      </w:pPr>
    </w:lvl>
  </w:abstractNum>
  <w:abstractNum w:abstractNumId="19" w15:restartNumberingAfterBreak="0">
    <w:nsid w:val="25770466"/>
    <w:multiLevelType w:val="multilevel"/>
    <w:tmpl w:val="E214B03E"/>
    <w:lvl w:ilvl="0">
      <w:start w:val="1"/>
      <w:numFmt w:val="upperLetter"/>
      <w:pStyle w:val="BijlageGenummerdKop"/>
      <w:lvlText w:val="Bijlage %1"/>
      <w:lvlJc w:val="left"/>
      <w:pPr>
        <w:tabs>
          <w:tab w:val="num" w:pos="0"/>
        </w:tabs>
        <w:ind w:left="0" w:hanging="1134"/>
      </w:pPr>
      <w:rPr>
        <w:rFonts w:ascii="Verdana" w:hAnsi="Verdana" w:cs="Times New Roman" w:hint="default"/>
        <w:b w:val="0"/>
        <w:i w:val="0"/>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20" w15:restartNumberingAfterBreak="0">
    <w:nsid w:val="283E12D2"/>
    <w:multiLevelType w:val="hybridMultilevel"/>
    <w:tmpl w:val="B388122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A2F0665"/>
    <w:multiLevelType w:val="hybridMultilevel"/>
    <w:tmpl w:val="943ADA36"/>
    <w:lvl w:ilvl="0" w:tplc="04130001">
      <w:start w:val="1"/>
      <w:numFmt w:val="bullet"/>
      <w:lvlText w:val=""/>
      <w:lvlJc w:val="left"/>
      <w:pPr>
        <w:ind w:left="360" w:hanging="360"/>
      </w:pPr>
      <w:rPr>
        <w:rFonts w:ascii="Symbol" w:hAnsi="Symbol" w:hint="default"/>
      </w:rPr>
    </w:lvl>
    <w:lvl w:ilvl="1" w:tplc="872E84C4">
      <w:numFmt w:val="bullet"/>
      <w:lvlText w:val="-"/>
      <w:lvlJc w:val="left"/>
      <w:pPr>
        <w:ind w:left="1080" w:hanging="360"/>
      </w:pPr>
      <w:rPr>
        <w:rFonts w:ascii="Verdana" w:eastAsia="DejaVu Sans" w:hAnsi="Verdana"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2A7B5ACE"/>
    <w:multiLevelType w:val="hybridMultilevel"/>
    <w:tmpl w:val="A6E8937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4" w15:restartNumberingAfterBreak="0">
    <w:nsid w:val="2E885871"/>
    <w:multiLevelType w:val="hybridMultilevel"/>
    <w:tmpl w:val="820805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307C48A2"/>
    <w:multiLevelType w:val="hybridMultilevel"/>
    <w:tmpl w:val="027C8C3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6"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7" w15:restartNumberingAfterBreak="0">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28" w15:restartNumberingAfterBreak="0">
    <w:nsid w:val="360B0338"/>
    <w:multiLevelType w:val="hybridMultilevel"/>
    <w:tmpl w:val="598224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30" w15:restartNumberingAfterBreak="0">
    <w:nsid w:val="4223084A"/>
    <w:multiLevelType w:val="hybridMultilevel"/>
    <w:tmpl w:val="F46A3DA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3DF7BCA"/>
    <w:multiLevelType w:val="hybridMultilevel"/>
    <w:tmpl w:val="1D8E2B9A"/>
    <w:lvl w:ilvl="0" w:tplc="6C0EDFCC">
      <w:start w:val="4354"/>
      <w:numFmt w:val="bullet"/>
      <w:lvlText w:val="-"/>
      <w:lvlJc w:val="left"/>
      <w:pPr>
        <w:ind w:left="720" w:hanging="360"/>
      </w:pPr>
      <w:rPr>
        <w:rFonts w:ascii="Verdana" w:eastAsia="DejaVu Sans"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45285728"/>
    <w:multiLevelType w:val="multilevel"/>
    <w:tmpl w:val="FB5A65AE"/>
    <w:lvl w:ilvl="0">
      <w:start w:val="1"/>
      <w:numFmt w:val="decimal"/>
      <w:pStyle w:val="BijlageOngenummerdParagraaf"/>
      <w:lvlText w:val="%1"/>
      <w:lvlJc w:val="left"/>
      <w:pPr>
        <w:ind w:left="0" w:hanging="1134"/>
      </w:pPr>
      <w:rPr>
        <w:rFonts w:hint="default"/>
        <w:b/>
        <w:i w:val="0"/>
        <w:sz w:val="18"/>
      </w:rPr>
    </w:lvl>
    <w:lvl w:ilvl="1">
      <w:start w:val="1"/>
      <w:numFmt w:val="decimal"/>
      <w:pStyle w:val="BijlageOngenummerdSubparagraaf"/>
      <w:lvlText w:val="%1.%2"/>
      <w:lvlJc w:val="left"/>
      <w:pPr>
        <w:ind w:left="0" w:hanging="1134"/>
      </w:pPr>
      <w:rPr>
        <w:rFonts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15:restartNumberingAfterBreak="0">
    <w:nsid w:val="47776E55"/>
    <w:multiLevelType w:val="hybridMultilevel"/>
    <w:tmpl w:val="9B28DBB2"/>
    <w:lvl w:ilvl="0" w:tplc="7EA0437E">
      <w:numFmt w:val="bullet"/>
      <w:lvlText w:val="-"/>
      <w:lvlJc w:val="left"/>
      <w:pPr>
        <w:ind w:left="720" w:hanging="360"/>
      </w:pPr>
      <w:rPr>
        <w:rFonts w:ascii="Verdana" w:eastAsia="DejaVu Sans"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AA01677"/>
    <w:multiLevelType w:val="hybridMultilevel"/>
    <w:tmpl w:val="9D1E079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4E8E6DD7"/>
    <w:multiLevelType w:val="hybridMultilevel"/>
    <w:tmpl w:val="57B4091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7" w15:restartNumberingAfterBreak="0">
    <w:nsid w:val="52B8190B"/>
    <w:multiLevelType w:val="hybridMultilevel"/>
    <w:tmpl w:val="EF92442C"/>
    <w:lvl w:ilvl="0" w:tplc="04130001">
      <w:start w:val="1"/>
      <w:numFmt w:val="bullet"/>
      <w:lvlText w:val=""/>
      <w:lvlJc w:val="left"/>
      <w:pPr>
        <w:ind w:left="1077" w:hanging="360"/>
      </w:pPr>
      <w:rPr>
        <w:rFonts w:ascii="Symbol" w:hAnsi="Symbol" w:hint="default"/>
      </w:rPr>
    </w:lvl>
    <w:lvl w:ilvl="1" w:tplc="04130003">
      <w:start w:val="1"/>
      <w:numFmt w:val="bullet"/>
      <w:lvlText w:val="o"/>
      <w:lvlJc w:val="left"/>
      <w:pPr>
        <w:ind w:left="1797" w:hanging="360"/>
      </w:pPr>
      <w:rPr>
        <w:rFonts w:ascii="Courier New" w:hAnsi="Courier New" w:cs="Courier New" w:hint="default"/>
      </w:rPr>
    </w:lvl>
    <w:lvl w:ilvl="2" w:tplc="04130005">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38" w15:restartNumberingAfterBreak="0">
    <w:nsid w:val="57437057"/>
    <w:multiLevelType w:val="multilevel"/>
    <w:tmpl w:val="54B2C3E6"/>
    <w:lvl w:ilvl="0">
      <w:start w:val="1"/>
      <w:numFmt w:val="upperLetter"/>
      <w:lvlText w:val="Bijlage %1"/>
      <w:lvlJc w:val="left"/>
      <w:pPr>
        <w:tabs>
          <w:tab w:val="num" w:pos="0"/>
        </w:tabs>
        <w:ind w:left="0" w:firstLine="0"/>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39"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40" w15:restartNumberingAfterBreak="0">
    <w:nsid w:val="67BE405C"/>
    <w:multiLevelType w:val="hybridMultilevel"/>
    <w:tmpl w:val="9EF25296"/>
    <w:lvl w:ilvl="0" w:tplc="04130001">
      <w:start w:val="1"/>
      <w:numFmt w:val="bullet"/>
      <w:lvlText w:val=""/>
      <w:lvlJc w:val="left"/>
      <w:pPr>
        <w:ind w:left="814" w:hanging="360"/>
      </w:pPr>
      <w:rPr>
        <w:rFonts w:ascii="Symbol" w:hAnsi="Symbol" w:hint="default"/>
      </w:rPr>
    </w:lvl>
    <w:lvl w:ilvl="1" w:tplc="04130003" w:tentative="1">
      <w:start w:val="1"/>
      <w:numFmt w:val="bullet"/>
      <w:lvlText w:val="o"/>
      <w:lvlJc w:val="left"/>
      <w:pPr>
        <w:ind w:left="1534" w:hanging="360"/>
      </w:pPr>
      <w:rPr>
        <w:rFonts w:ascii="Courier New" w:hAnsi="Courier New" w:cs="Courier New" w:hint="default"/>
      </w:rPr>
    </w:lvl>
    <w:lvl w:ilvl="2" w:tplc="04130005" w:tentative="1">
      <w:start w:val="1"/>
      <w:numFmt w:val="bullet"/>
      <w:lvlText w:val=""/>
      <w:lvlJc w:val="left"/>
      <w:pPr>
        <w:ind w:left="2254" w:hanging="360"/>
      </w:pPr>
      <w:rPr>
        <w:rFonts w:ascii="Wingdings" w:hAnsi="Wingdings" w:hint="default"/>
      </w:rPr>
    </w:lvl>
    <w:lvl w:ilvl="3" w:tplc="04130001" w:tentative="1">
      <w:start w:val="1"/>
      <w:numFmt w:val="bullet"/>
      <w:lvlText w:val=""/>
      <w:lvlJc w:val="left"/>
      <w:pPr>
        <w:ind w:left="2974" w:hanging="360"/>
      </w:pPr>
      <w:rPr>
        <w:rFonts w:ascii="Symbol" w:hAnsi="Symbol" w:hint="default"/>
      </w:rPr>
    </w:lvl>
    <w:lvl w:ilvl="4" w:tplc="04130003" w:tentative="1">
      <w:start w:val="1"/>
      <w:numFmt w:val="bullet"/>
      <w:lvlText w:val="o"/>
      <w:lvlJc w:val="left"/>
      <w:pPr>
        <w:ind w:left="3694" w:hanging="360"/>
      </w:pPr>
      <w:rPr>
        <w:rFonts w:ascii="Courier New" w:hAnsi="Courier New" w:cs="Courier New" w:hint="default"/>
      </w:rPr>
    </w:lvl>
    <w:lvl w:ilvl="5" w:tplc="04130005" w:tentative="1">
      <w:start w:val="1"/>
      <w:numFmt w:val="bullet"/>
      <w:lvlText w:val=""/>
      <w:lvlJc w:val="left"/>
      <w:pPr>
        <w:ind w:left="4414" w:hanging="360"/>
      </w:pPr>
      <w:rPr>
        <w:rFonts w:ascii="Wingdings" w:hAnsi="Wingdings" w:hint="default"/>
      </w:rPr>
    </w:lvl>
    <w:lvl w:ilvl="6" w:tplc="04130001" w:tentative="1">
      <w:start w:val="1"/>
      <w:numFmt w:val="bullet"/>
      <w:lvlText w:val=""/>
      <w:lvlJc w:val="left"/>
      <w:pPr>
        <w:ind w:left="5134" w:hanging="360"/>
      </w:pPr>
      <w:rPr>
        <w:rFonts w:ascii="Symbol" w:hAnsi="Symbol" w:hint="default"/>
      </w:rPr>
    </w:lvl>
    <w:lvl w:ilvl="7" w:tplc="04130003" w:tentative="1">
      <w:start w:val="1"/>
      <w:numFmt w:val="bullet"/>
      <w:lvlText w:val="o"/>
      <w:lvlJc w:val="left"/>
      <w:pPr>
        <w:ind w:left="5854" w:hanging="360"/>
      </w:pPr>
      <w:rPr>
        <w:rFonts w:ascii="Courier New" w:hAnsi="Courier New" w:cs="Courier New" w:hint="default"/>
      </w:rPr>
    </w:lvl>
    <w:lvl w:ilvl="8" w:tplc="04130005" w:tentative="1">
      <w:start w:val="1"/>
      <w:numFmt w:val="bullet"/>
      <w:lvlText w:val=""/>
      <w:lvlJc w:val="left"/>
      <w:pPr>
        <w:ind w:left="6574" w:hanging="360"/>
      </w:pPr>
      <w:rPr>
        <w:rFonts w:ascii="Wingdings" w:hAnsi="Wingdings" w:hint="default"/>
      </w:rPr>
    </w:lvl>
  </w:abstractNum>
  <w:abstractNum w:abstractNumId="41" w15:restartNumberingAfterBreak="0">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42" w15:restartNumberingAfterBreak="0">
    <w:nsid w:val="755B018A"/>
    <w:multiLevelType w:val="hybridMultilevel"/>
    <w:tmpl w:val="6220DCB8"/>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5E64D8C"/>
    <w:multiLevelType w:val="hybridMultilevel"/>
    <w:tmpl w:val="5546EE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45" w15:restartNumberingAfterBreak="0">
    <w:nsid w:val="7B0831AA"/>
    <w:multiLevelType w:val="hybridMultilevel"/>
    <w:tmpl w:val="2920F7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3515019">
    <w:abstractNumId w:val="9"/>
  </w:num>
  <w:num w:numId="2" w16cid:durableId="2054960282">
    <w:abstractNumId w:val="7"/>
  </w:num>
  <w:num w:numId="3" w16cid:durableId="982464577">
    <w:abstractNumId w:val="6"/>
  </w:num>
  <w:num w:numId="4" w16cid:durableId="535627629">
    <w:abstractNumId w:val="5"/>
  </w:num>
  <w:num w:numId="5" w16cid:durableId="1280138173">
    <w:abstractNumId w:val="4"/>
  </w:num>
  <w:num w:numId="6" w16cid:durableId="1211765757">
    <w:abstractNumId w:val="8"/>
  </w:num>
  <w:num w:numId="7" w16cid:durableId="1194343545">
    <w:abstractNumId w:val="3"/>
  </w:num>
  <w:num w:numId="8" w16cid:durableId="134951173">
    <w:abstractNumId w:val="2"/>
  </w:num>
  <w:num w:numId="9" w16cid:durableId="90467783">
    <w:abstractNumId w:val="1"/>
  </w:num>
  <w:num w:numId="10" w16cid:durableId="1424372621">
    <w:abstractNumId w:val="0"/>
  </w:num>
  <w:num w:numId="11" w16cid:durableId="799611443">
    <w:abstractNumId w:val="29"/>
  </w:num>
  <w:num w:numId="12" w16cid:durableId="682826411">
    <w:abstractNumId w:val="41"/>
  </w:num>
  <w:num w:numId="13" w16cid:durableId="523831312">
    <w:abstractNumId w:val="38"/>
  </w:num>
  <w:num w:numId="14" w16cid:durableId="916405835">
    <w:abstractNumId w:val="15"/>
  </w:num>
  <w:num w:numId="15" w16cid:durableId="1751925155">
    <w:abstractNumId w:val="27"/>
  </w:num>
  <w:num w:numId="16" w16cid:durableId="692653648">
    <w:abstractNumId w:val="39"/>
  </w:num>
  <w:num w:numId="17" w16cid:durableId="2102722824">
    <w:abstractNumId w:val="11"/>
  </w:num>
  <w:num w:numId="18" w16cid:durableId="138766073">
    <w:abstractNumId w:val="44"/>
  </w:num>
  <w:num w:numId="19" w16cid:durableId="1398669624">
    <w:abstractNumId w:val="33"/>
  </w:num>
  <w:num w:numId="20" w16cid:durableId="2099204568">
    <w:abstractNumId w:val="23"/>
  </w:num>
  <w:num w:numId="21" w16cid:durableId="32392971">
    <w:abstractNumId w:val="19"/>
  </w:num>
  <w:num w:numId="22" w16cid:durableId="2100364015">
    <w:abstractNumId w:val="32"/>
  </w:num>
  <w:num w:numId="23" w16cid:durableId="1576820535">
    <w:abstractNumId w:val="17"/>
  </w:num>
  <w:num w:numId="24" w16cid:durableId="564414495">
    <w:abstractNumId w:val="21"/>
  </w:num>
  <w:num w:numId="25" w16cid:durableId="88818556">
    <w:abstractNumId w:val="16"/>
  </w:num>
  <w:num w:numId="26" w16cid:durableId="1531726892">
    <w:abstractNumId w:val="26"/>
  </w:num>
  <w:num w:numId="27" w16cid:durableId="1905792121">
    <w:abstractNumId w:val="12"/>
  </w:num>
  <w:num w:numId="28" w16cid:durableId="1265571774">
    <w:abstractNumId w:val="42"/>
  </w:num>
  <w:num w:numId="29" w16cid:durableId="1553618764">
    <w:abstractNumId w:val="24"/>
  </w:num>
  <w:num w:numId="30" w16cid:durableId="1675572052">
    <w:abstractNumId w:val="43"/>
  </w:num>
  <w:num w:numId="31" w16cid:durableId="1260598165">
    <w:abstractNumId w:val="14"/>
  </w:num>
  <w:num w:numId="32" w16cid:durableId="769086562">
    <w:abstractNumId w:val="34"/>
  </w:num>
  <w:num w:numId="33" w16cid:durableId="1011756145">
    <w:abstractNumId w:val="28"/>
  </w:num>
  <w:num w:numId="34" w16cid:durableId="1694382779">
    <w:abstractNumId w:val="35"/>
  </w:num>
  <w:num w:numId="35" w16cid:durableId="1457069389">
    <w:abstractNumId w:val="30"/>
  </w:num>
  <w:num w:numId="36" w16cid:durableId="1819566042">
    <w:abstractNumId w:val="45"/>
  </w:num>
  <w:num w:numId="37" w16cid:durableId="1096709927">
    <w:abstractNumId w:val="20"/>
  </w:num>
  <w:num w:numId="38" w16cid:durableId="224874251">
    <w:abstractNumId w:val="22"/>
  </w:num>
  <w:num w:numId="39" w16cid:durableId="1281261341">
    <w:abstractNumId w:val="11"/>
  </w:num>
  <w:num w:numId="40" w16cid:durableId="2021663488">
    <w:abstractNumId w:val="36"/>
  </w:num>
  <w:num w:numId="41" w16cid:durableId="196021280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70778603">
    <w:abstractNumId w:val="40"/>
  </w:num>
  <w:num w:numId="43" w16cid:durableId="13141398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520200880">
    <w:abstractNumId w:val="37"/>
  </w:num>
  <w:num w:numId="45" w16cid:durableId="290402361">
    <w:abstractNumId w:val="31"/>
  </w:num>
  <w:num w:numId="46" w16cid:durableId="260337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86859488">
    <w:abstractNumId w:val="13"/>
  </w:num>
  <w:num w:numId="48" w16cid:durableId="678775988">
    <w:abstractNumId w:val="1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17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236"/>
    <w:rsid w:val="000056BE"/>
    <w:rsid w:val="00016B95"/>
    <w:rsid w:val="00030061"/>
    <w:rsid w:val="00037751"/>
    <w:rsid w:val="000432DA"/>
    <w:rsid w:val="00050C2B"/>
    <w:rsid w:val="000529B0"/>
    <w:rsid w:val="00052A51"/>
    <w:rsid w:val="00052F93"/>
    <w:rsid w:val="00061174"/>
    <w:rsid w:val="0006572D"/>
    <w:rsid w:val="00075774"/>
    <w:rsid w:val="0008136D"/>
    <w:rsid w:val="00085300"/>
    <w:rsid w:val="0009302F"/>
    <w:rsid w:val="000952AC"/>
    <w:rsid w:val="00095F03"/>
    <w:rsid w:val="0009777B"/>
    <w:rsid w:val="000A14A4"/>
    <w:rsid w:val="000A28A2"/>
    <w:rsid w:val="000A4C58"/>
    <w:rsid w:val="000A68AC"/>
    <w:rsid w:val="000A702F"/>
    <w:rsid w:val="000B7BEF"/>
    <w:rsid w:val="000C1180"/>
    <w:rsid w:val="000C2648"/>
    <w:rsid w:val="000C294F"/>
    <w:rsid w:val="000C2ACE"/>
    <w:rsid w:val="000D0727"/>
    <w:rsid w:val="000D47A8"/>
    <w:rsid w:val="000D5763"/>
    <w:rsid w:val="000E385A"/>
    <w:rsid w:val="000E43F6"/>
    <w:rsid w:val="000E5645"/>
    <w:rsid w:val="000E7EAA"/>
    <w:rsid w:val="000F681F"/>
    <w:rsid w:val="00104A08"/>
    <w:rsid w:val="0010650A"/>
    <w:rsid w:val="00110FC3"/>
    <w:rsid w:val="00112B44"/>
    <w:rsid w:val="00116CD2"/>
    <w:rsid w:val="0012175B"/>
    <w:rsid w:val="00123584"/>
    <w:rsid w:val="00126536"/>
    <w:rsid w:val="00132ABF"/>
    <w:rsid w:val="00134404"/>
    <w:rsid w:val="001359D1"/>
    <w:rsid w:val="0015626E"/>
    <w:rsid w:val="00157681"/>
    <w:rsid w:val="0016241F"/>
    <w:rsid w:val="00166ED2"/>
    <w:rsid w:val="00170524"/>
    <w:rsid w:val="0017320D"/>
    <w:rsid w:val="0018057C"/>
    <w:rsid w:val="001824C5"/>
    <w:rsid w:val="00184210"/>
    <w:rsid w:val="001870FA"/>
    <w:rsid w:val="00194C73"/>
    <w:rsid w:val="00196884"/>
    <w:rsid w:val="001A0044"/>
    <w:rsid w:val="001A31D5"/>
    <w:rsid w:val="001A484E"/>
    <w:rsid w:val="001A4DC4"/>
    <w:rsid w:val="001A6DA1"/>
    <w:rsid w:val="001B2E7C"/>
    <w:rsid w:val="001D4996"/>
    <w:rsid w:val="001D5E7F"/>
    <w:rsid w:val="001D6831"/>
    <w:rsid w:val="001E125F"/>
    <w:rsid w:val="001E20FE"/>
    <w:rsid w:val="001E432F"/>
    <w:rsid w:val="001E7F44"/>
    <w:rsid w:val="001F51DB"/>
    <w:rsid w:val="001F60A6"/>
    <w:rsid w:val="002008CF"/>
    <w:rsid w:val="00216DE8"/>
    <w:rsid w:val="0022237F"/>
    <w:rsid w:val="002258D8"/>
    <w:rsid w:val="00244E03"/>
    <w:rsid w:val="0025389A"/>
    <w:rsid w:val="00255F91"/>
    <w:rsid w:val="0025710C"/>
    <w:rsid w:val="002614C4"/>
    <w:rsid w:val="00263D2A"/>
    <w:rsid w:val="0026599B"/>
    <w:rsid w:val="00266B43"/>
    <w:rsid w:val="0027789D"/>
    <w:rsid w:val="002833EC"/>
    <w:rsid w:val="00283582"/>
    <w:rsid w:val="00284609"/>
    <w:rsid w:val="00284666"/>
    <w:rsid w:val="002857B8"/>
    <w:rsid w:val="00286C4E"/>
    <w:rsid w:val="002878E6"/>
    <w:rsid w:val="002911CC"/>
    <w:rsid w:val="00292512"/>
    <w:rsid w:val="00295981"/>
    <w:rsid w:val="002A1A85"/>
    <w:rsid w:val="002B0D93"/>
    <w:rsid w:val="002B427D"/>
    <w:rsid w:val="002C5281"/>
    <w:rsid w:val="002C718B"/>
    <w:rsid w:val="002D7F70"/>
    <w:rsid w:val="002E016A"/>
    <w:rsid w:val="002E0AEE"/>
    <w:rsid w:val="002F2118"/>
    <w:rsid w:val="002F6A0E"/>
    <w:rsid w:val="002F7DC6"/>
    <w:rsid w:val="0030016C"/>
    <w:rsid w:val="00303A81"/>
    <w:rsid w:val="00307DB9"/>
    <w:rsid w:val="00316411"/>
    <w:rsid w:val="00323EB5"/>
    <w:rsid w:val="00324ED4"/>
    <w:rsid w:val="0033135D"/>
    <w:rsid w:val="003330AF"/>
    <w:rsid w:val="00340F52"/>
    <w:rsid w:val="00351796"/>
    <w:rsid w:val="00352D7D"/>
    <w:rsid w:val="00353E56"/>
    <w:rsid w:val="00365CCD"/>
    <w:rsid w:val="00367810"/>
    <w:rsid w:val="00370849"/>
    <w:rsid w:val="00374685"/>
    <w:rsid w:val="0037564A"/>
    <w:rsid w:val="0037646A"/>
    <w:rsid w:val="00387450"/>
    <w:rsid w:val="00387452"/>
    <w:rsid w:val="00390079"/>
    <w:rsid w:val="003A02EA"/>
    <w:rsid w:val="003B1515"/>
    <w:rsid w:val="003B3D8A"/>
    <w:rsid w:val="003B489E"/>
    <w:rsid w:val="003C50D0"/>
    <w:rsid w:val="003D048B"/>
    <w:rsid w:val="003D26D1"/>
    <w:rsid w:val="003D5478"/>
    <w:rsid w:val="003D58FA"/>
    <w:rsid w:val="003E7B76"/>
    <w:rsid w:val="003F0A48"/>
    <w:rsid w:val="004075C6"/>
    <w:rsid w:val="00415AEB"/>
    <w:rsid w:val="004226F3"/>
    <w:rsid w:val="00424634"/>
    <w:rsid w:val="00424EC0"/>
    <w:rsid w:val="00426D47"/>
    <w:rsid w:val="00430829"/>
    <w:rsid w:val="00436754"/>
    <w:rsid w:val="00437877"/>
    <w:rsid w:val="004404C8"/>
    <w:rsid w:val="00441840"/>
    <w:rsid w:val="004436F9"/>
    <w:rsid w:val="00452578"/>
    <w:rsid w:val="00452F87"/>
    <w:rsid w:val="004550AE"/>
    <w:rsid w:val="00460DB1"/>
    <w:rsid w:val="00461BB8"/>
    <w:rsid w:val="00462BBF"/>
    <w:rsid w:val="00466D8C"/>
    <w:rsid w:val="0047202A"/>
    <w:rsid w:val="0047761D"/>
    <w:rsid w:val="00477897"/>
    <w:rsid w:val="00484774"/>
    <w:rsid w:val="004854A3"/>
    <w:rsid w:val="004871DD"/>
    <w:rsid w:val="004935DD"/>
    <w:rsid w:val="00493EFD"/>
    <w:rsid w:val="00494EEC"/>
    <w:rsid w:val="004A0DC5"/>
    <w:rsid w:val="004A176D"/>
    <w:rsid w:val="004A1CF9"/>
    <w:rsid w:val="004A2DE7"/>
    <w:rsid w:val="004A5E40"/>
    <w:rsid w:val="004B2772"/>
    <w:rsid w:val="004B2DE1"/>
    <w:rsid w:val="004B5B39"/>
    <w:rsid w:val="004C31E3"/>
    <w:rsid w:val="004C61E3"/>
    <w:rsid w:val="004D01DA"/>
    <w:rsid w:val="004D2FD2"/>
    <w:rsid w:val="004D364B"/>
    <w:rsid w:val="004D7165"/>
    <w:rsid w:val="004E226D"/>
    <w:rsid w:val="004E6661"/>
    <w:rsid w:val="00500BDA"/>
    <w:rsid w:val="00501E5A"/>
    <w:rsid w:val="00505A93"/>
    <w:rsid w:val="00506C2C"/>
    <w:rsid w:val="005120CB"/>
    <w:rsid w:val="005154F2"/>
    <w:rsid w:val="00516550"/>
    <w:rsid w:val="005221C9"/>
    <w:rsid w:val="005238E7"/>
    <w:rsid w:val="00525BB4"/>
    <w:rsid w:val="0052618E"/>
    <w:rsid w:val="005328B4"/>
    <w:rsid w:val="0054292E"/>
    <w:rsid w:val="005436CC"/>
    <w:rsid w:val="00544D98"/>
    <w:rsid w:val="00544FD2"/>
    <w:rsid w:val="00546242"/>
    <w:rsid w:val="00554F4E"/>
    <w:rsid w:val="005709F0"/>
    <w:rsid w:val="005719AF"/>
    <w:rsid w:val="00577955"/>
    <w:rsid w:val="00582647"/>
    <w:rsid w:val="00583035"/>
    <w:rsid w:val="00584D9D"/>
    <w:rsid w:val="00585CED"/>
    <w:rsid w:val="005A0304"/>
    <w:rsid w:val="005A3BD3"/>
    <w:rsid w:val="005A540A"/>
    <w:rsid w:val="005A5D9B"/>
    <w:rsid w:val="005B22BB"/>
    <w:rsid w:val="005B64B4"/>
    <w:rsid w:val="005C2ED1"/>
    <w:rsid w:val="005D019C"/>
    <w:rsid w:val="005D3BB5"/>
    <w:rsid w:val="005E6F2A"/>
    <w:rsid w:val="005E7748"/>
    <w:rsid w:val="005E776E"/>
    <w:rsid w:val="005F6EC8"/>
    <w:rsid w:val="00600CFF"/>
    <w:rsid w:val="006034B9"/>
    <w:rsid w:val="00605FFC"/>
    <w:rsid w:val="00606D0C"/>
    <w:rsid w:val="00616D4D"/>
    <w:rsid w:val="00626B46"/>
    <w:rsid w:val="00630DF8"/>
    <w:rsid w:val="00631ED5"/>
    <w:rsid w:val="00631F1F"/>
    <w:rsid w:val="00634FEA"/>
    <w:rsid w:val="00635A3F"/>
    <w:rsid w:val="00642926"/>
    <w:rsid w:val="006444D7"/>
    <w:rsid w:val="006450A2"/>
    <w:rsid w:val="00662898"/>
    <w:rsid w:val="00664575"/>
    <w:rsid w:val="0066545D"/>
    <w:rsid w:val="00665A5F"/>
    <w:rsid w:val="006666A8"/>
    <w:rsid w:val="00667CFC"/>
    <w:rsid w:val="00671A68"/>
    <w:rsid w:val="00673F42"/>
    <w:rsid w:val="00674685"/>
    <w:rsid w:val="0067591C"/>
    <w:rsid w:val="006770A2"/>
    <w:rsid w:val="00683C48"/>
    <w:rsid w:val="00685207"/>
    <w:rsid w:val="00686F4B"/>
    <w:rsid w:val="00693C6A"/>
    <w:rsid w:val="0069532A"/>
    <w:rsid w:val="00695747"/>
    <w:rsid w:val="006A5C1B"/>
    <w:rsid w:val="006B21DE"/>
    <w:rsid w:val="006B2D38"/>
    <w:rsid w:val="006B70E8"/>
    <w:rsid w:val="006C1B29"/>
    <w:rsid w:val="006C3B2D"/>
    <w:rsid w:val="006D07BD"/>
    <w:rsid w:val="006D467C"/>
    <w:rsid w:val="006E4662"/>
    <w:rsid w:val="006E477E"/>
    <w:rsid w:val="006E48CC"/>
    <w:rsid w:val="006E6025"/>
    <w:rsid w:val="006E67AC"/>
    <w:rsid w:val="006F0CB2"/>
    <w:rsid w:val="006F5B91"/>
    <w:rsid w:val="007015AA"/>
    <w:rsid w:val="00704932"/>
    <w:rsid w:val="00704C50"/>
    <w:rsid w:val="007063A2"/>
    <w:rsid w:val="0071434E"/>
    <w:rsid w:val="007152B6"/>
    <w:rsid w:val="00722CB6"/>
    <w:rsid w:val="00734577"/>
    <w:rsid w:val="00744770"/>
    <w:rsid w:val="00763477"/>
    <w:rsid w:val="0076546F"/>
    <w:rsid w:val="007663BE"/>
    <w:rsid w:val="00785BE3"/>
    <w:rsid w:val="0079110D"/>
    <w:rsid w:val="007960CE"/>
    <w:rsid w:val="007A2A52"/>
    <w:rsid w:val="007A30CC"/>
    <w:rsid w:val="007A580E"/>
    <w:rsid w:val="007A5D51"/>
    <w:rsid w:val="007B1F31"/>
    <w:rsid w:val="007B45BE"/>
    <w:rsid w:val="007B4624"/>
    <w:rsid w:val="007B596D"/>
    <w:rsid w:val="007C541B"/>
    <w:rsid w:val="007D0F10"/>
    <w:rsid w:val="007D123C"/>
    <w:rsid w:val="007D275B"/>
    <w:rsid w:val="007D6400"/>
    <w:rsid w:val="007D6E6D"/>
    <w:rsid w:val="007D7D0D"/>
    <w:rsid w:val="007F7E09"/>
    <w:rsid w:val="00802D85"/>
    <w:rsid w:val="008055E9"/>
    <w:rsid w:val="00806A76"/>
    <w:rsid w:val="0081602F"/>
    <w:rsid w:val="00816B96"/>
    <w:rsid w:val="00821AC3"/>
    <w:rsid w:val="00821B34"/>
    <w:rsid w:val="00823650"/>
    <w:rsid w:val="00825FC1"/>
    <w:rsid w:val="00826900"/>
    <w:rsid w:val="008325D7"/>
    <w:rsid w:val="00835B24"/>
    <w:rsid w:val="00845693"/>
    <w:rsid w:val="00850B86"/>
    <w:rsid w:val="008511BA"/>
    <w:rsid w:val="00853210"/>
    <w:rsid w:val="008569AF"/>
    <w:rsid w:val="008649A4"/>
    <w:rsid w:val="00884142"/>
    <w:rsid w:val="008852CB"/>
    <w:rsid w:val="008862F7"/>
    <w:rsid w:val="00891BD9"/>
    <w:rsid w:val="00893359"/>
    <w:rsid w:val="00895CEB"/>
    <w:rsid w:val="008A0550"/>
    <w:rsid w:val="008A0B5B"/>
    <w:rsid w:val="008A4F35"/>
    <w:rsid w:val="008A6FD3"/>
    <w:rsid w:val="008B4844"/>
    <w:rsid w:val="008B5225"/>
    <w:rsid w:val="008B71BC"/>
    <w:rsid w:val="008C2CA5"/>
    <w:rsid w:val="008C7950"/>
    <w:rsid w:val="008D062E"/>
    <w:rsid w:val="008D6D20"/>
    <w:rsid w:val="008D79DB"/>
    <w:rsid w:val="008E69E7"/>
    <w:rsid w:val="00903445"/>
    <w:rsid w:val="00926052"/>
    <w:rsid w:val="009273D3"/>
    <w:rsid w:val="00927415"/>
    <w:rsid w:val="0092759B"/>
    <w:rsid w:val="00931029"/>
    <w:rsid w:val="00932A07"/>
    <w:rsid w:val="00933412"/>
    <w:rsid w:val="00936D83"/>
    <w:rsid w:val="00942C7F"/>
    <w:rsid w:val="00943ECC"/>
    <w:rsid w:val="00945AA2"/>
    <w:rsid w:val="009468FD"/>
    <w:rsid w:val="00952E78"/>
    <w:rsid w:val="00956374"/>
    <w:rsid w:val="009570DB"/>
    <w:rsid w:val="009631EB"/>
    <w:rsid w:val="00965077"/>
    <w:rsid w:val="00965535"/>
    <w:rsid w:val="00972B19"/>
    <w:rsid w:val="0097476D"/>
    <w:rsid w:val="0097669D"/>
    <w:rsid w:val="00976898"/>
    <w:rsid w:val="00976FBE"/>
    <w:rsid w:val="009922A6"/>
    <w:rsid w:val="009924E5"/>
    <w:rsid w:val="009975E2"/>
    <w:rsid w:val="009A658F"/>
    <w:rsid w:val="009B073D"/>
    <w:rsid w:val="009C1B80"/>
    <w:rsid w:val="009C5696"/>
    <w:rsid w:val="009C5F33"/>
    <w:rsid w:val="009D115E"/>
    <w:rsid w:val="009D6603"/>
    <w:rsid w:val="009D6900"/>
    <w:rsid w:val="009E1415"/>
    <w:rsid w:val="009F003C"/>
    <w:rsid w:val="009F0BA8"/>
    <w:rsid w:val="009F3327"/>
    <w:rsid w:val="009F75CF"/>
    <w:rsid w:val="00A0524C"/>
    <w:rsid w:val="00A1255F"/>
    <w:rsid w:val="00A15E26"/>
    <w:rsid w:val="00A1644B"/>
    <w:rsid w:val="00A239B3"/>
    <w:rsid w:val="00A3216F"/>
    <w:rsid w:val="00A45E01"/>
    <w:rsid w:val="00A4758D"/>
    <w:rsid w:val="00A557EE"/>
    <w:rsid w:val="00A55E52"/>
    <w:rsid w:val="00A60907"/>
    <w:rsid w:val="00A72CB7"/>
    <w:rsid w:val="00A77DC3"/>
    <w:rsid w:val="00A80239"/>
    <w:rsid w:val="00A83A49"/>
    <w:rsid w:val="00A85B2C"/>
    <w:rsid w:val="00A87A3E"/>
    <w:rsid w:val="00A913F9"/>
    <w:rsid w:val="00A93D50"/>
    <w:rsid w:val="00A97013"/>
    <w:rsid w:val="00AA1579"/>
    <w:rsid w:val="00AA494E"/>
    <w:rsid w:val="00AA4989"/>
    <w:rsid w:val="00AB0C5E"/>
    <w:rsid w:val="00AB2C01"/>
    <w:rsid w:val="00AC5436"/>
    <w:rsid w:val="00AC59D1"/>
    <w:rsid w:val="00AC6F33"/>
    <w:rsid w:val="00AD565C"/>
    <w:rsid w:val="00AD5BF4"/>
    <w:rsid w:val="00AE13AD"/>
    <w:rsid w:val="00AE5284"/>
    <w:rsid w:val="00AE6255"/>
    <w:rsid w:val="00AF41B5"/>
    <w:rsid w:val="00AF48F2"/>
    <w:rsid w:val="00AF776C"/>
    <w:rsid w:val="00B02F54"/>
    <w:rsid w:val="00B06300"/>
    <w:rsid w:val="00B1446A"/>
    <w:rsid w:val="00B15D43"/>
    <w:rsid w:val="00B17DC8"/>
    <w:rsid w:val="00B21D8A"/>
    <w:rsid w:val="00B24566"/>
    <w:rsid w:val="00B24E32"/>
    <w:rsid w:val="00B3416D"/>
    <w:rsid w:val="00B3555E"/>
    <w:rsid w:val="00B409B2"/>
    <w:rsid w:val="00B4328D"/>
    <w:rsid w:val="00B44B5F"/>
    <w:rsid w:val="00B45D00"/>
    <w:rsid w:val="00B569E3"/>
    <w:rsid w:val="00B605F9"/>
    <w:rsid w:val="00B62E9F"/>
    <w:rsid w:val="00B63DBA"/>
    <w:rsid w:val="00B71CAE"/>
    <w:rsid w:val="00B74E38"/>
    <w:rsid w:val="00B76B9C"/>
    <w:rsid w:val="00B815B0"/>
    <w:rsid w:val="00B82E0C"/>
    <w:rsid w:val="00B8322A"/>
    <w:rsid w:val="00B83536"/>
    <w:rsid w:val="00B854AD"/>
    <w:rsid w:val="00B92B8E"/>
    <w:rsid w:val="00B93A15"/>
    <w:rsid w:val="00BA1254"/>
    <w:rsid w:val="00BA1D27"/>
    <w:rsid w:val="00BA7EB3"/>
    <w:rsid w:val="00BB47FD"/>
    <w:rsid w:val="00BC09AC"/>
    <w:rsid w:val="00BC3FAF"/>
    <w:rsid w:val="00BD01B9"/>
    <w:rsid w:val="00BD035C"/>
    <w:rsid w:val="00BD257B"/>
    <w:rsid w:val="00BD6A35"/>
    <w:rsid w:val="00BD7183"/>
    <w:rsid w:val="00BE1A82"/>
    <w:rsid w:val="00BE2D78"/>
    <w:rsid w:val="00BE3236"/>
    <w:rsid w:val="00BE540C"/>
    <w:rsid w:val="00BE6B60"/>
    <w:rsid w:val="00BE7020"/>
    <w:rsid w:val="00BF2878"/>
    <w:rsid w:val="00BF2A54"/>
    <w:rsid w:val="00BF5F67"/>
    <w:rsid w:val="00C064B6"/>
    <w:rsid w:val="00C12279"/>
    <w:rsid w:val="00C12679"/>
    <w:rsid w:val="00C1573F"/>
    <w:rsid w:val="00C203FB"/>
    <w:rsid w:val="00C26784"/>
    <w:rsid w:val="00C26902"/>
    <w:rsid w:val="00C3202D"/>
    <w:rsid w:val="00C4031C"/>
    <w:rsid w:val="00C43769"/>
    <w:rsid w:val="00C51626"/>
    <w:rsid w:val="00C51817"/>
    <w:rsid w:val="00C5517D"/>
    <w:rsid w:val="00C64E4A"/>
    <w:rsid w:val="00C66689"/>
    <w:rsid w:val="00C71883"/>
    <w:rsid w:val="00C74F6D"/>
    <w:rsid w:val="00C753C4"/>
    <w:rsid w:val="00C94CC5"/>
    <w:rsid w:val="00C94FB4"/>
    <w:rsid w:val="00C95D90"/>
    <w:rsid w:val="00CA753B"/>
    <w:rsid w:val="00CB3C2E"/>
    <w:rsid w:val="00CB6028"/>
    <w:rsid w:val="00CB7694"/>
    <w:rsid w:val="00CC355F"/>
    <w:rsid w:val="00CC4A0A"/>
    <w:rsid w:val="00CC581E"/>
    <w:rsid w:val="00CC6414"/>
    <w:rsid w:val="00CD41C1"/>
    <w:rsid w:val="00CD58E4"/>
    <w:rsid w:val="00CD661A"/>
    <w:rsid w:val="00CF0FC2"/>
    <w:rsid w:val="00CF38FC"/>
    <w:rsid w:val="00CF45F0"/>
    <w:rsid w:val="00D02D7E"/>
    <w:rsid w:val="00D06BBF"/>
    <w:rsid w:val="00D06DFA"/>
    <w:rsid w:val="00D103A8"/>
    <w:rsid w:val="00D10907"/>
    <w:rsid w:val="00D14480"/>
    <w:rsid w:val="00D14F05"/>
    <w:rsid w:val="00D21B84"/>
    <w:rsid w:val="00D2340C"/>
    <w:rsid w:val="00D26707"/>
    <w:rsid w:val="00D26DDD"/>
    <w:rsid w:val="00D3617F"/>
    <w:rsid w:val="00D402A2"/>
    <w:rsid w:val="00D430D6"/>
    <w:rsid w:val="00D442F6"/>
    <w:rsid w:val="00D449D3"/>
    <w:rsid w:val="00D4507B"/>
    <w:rsid w:val="00D50202"/>
    <w:rsid w:val="00D52561"/>
    <w:rsid w:val="00D5362C"/>
    <w:rsid w:val="00D67BF9"/>
    <w:rsid w:val="00D81289"/>
    <w:rsid w:val="00D81806"/>
    <w:rsid w:val="00D85709"/>
    <w:rsid w:val="00D875F5"/>
    <w:rsid w:val="00D87B40"/>
    <w:rsid w:val="00D9017C"/>
    <w:rsid w:val="00D92BC0"/>
    <w:rsid w:val="00D9518E"/>
    <w:rsid w:val="00DA14C7"/>
    <w:rsid w:val="00DA3604"/>
    <w:rsid w:val="00DA4DE2"/>
    <w:rsid w:val="00DB1A6B"/>
    <w:rsid w:val="00DB6BA4"/>
    <w:rsid w:val="00DC22DB"/>
    <w:rsid w:val="00DC3C59"/>
    <w:rsid w:val="00DD1775"/>
    <w:rsid w:val="00E0032D"/>
    <w:rsid w:val="00E019C6"/>
    <w:rsid w:val="00E03487"/>
    <w:rsid w:val="00E057E3"/>
    <w:rsid w:val="00E07147"/>
    <w:rsid w:val="00E16E62"/>
    <w:rsid w:val="00E202AB"/>
    <w:rsid w:val="00E225C4"/>
    <w:rsid w:val="00E2289A"/>
    <w:rsid w:val="00E2460E"/>
    <w:rsid w:val="00E24BAC"/>
    <w:rsid w:val="00E27A80"/>
    <w:rsid w:val="00E31411"/>
    <w:rsid w:val="00E348F6"/>
    <w:rsid w:val="00E43D0F"/>
    <w:rsid w:val="00E4554A"/>
    <w:rsid w:val="00E503EA"/>
    <w:rsid w:val="00E5296B"/>
    <w:rsid w:val="00E5793B"/>
    <w:rsid w:val="00E63A30"/>
    <w:rsid w:val="00E66189"/>
    <w:rsid w:val="00E776BE"/>
    <w:rsid w:val="00E815F3"/>
    <w:rsid w:val="00E90DC8"/>
    <w:rsid w:val="00E92B9A"/>
    <w:rsid w:val="00EA3F3C"/>
    <w:rsid w:val="00EA4433"/>
    <w:rsid w:val="00EB2308"/>
    <w:rsid w:val="00EB2806"/>
    <w:rsid w:val="00EC69BC"/>
    <w:rsid w:val="00EC6AE7"/>
    <w:rsid w:val="00EC7BE0"/>
    <w:rsid w:val="00ED019C"/>
    <w:rsid w:val="00ED2552"/>
    <w:rsid w:val="00ED2D38"/>
    <w:rsid w:val="00ED6D76"/>
    <w:rsid w:val="00EE0214"/>
    <w:rsid w:val="00EE040F"/>
    <w:rsid w:val="00EE08A8"/>
    <w:rsid w:val="00EF038E"/>
    <w:rsid w:val="00EF1554"/>
    <w:rsid w:val="00EF3144"/>
    <w:rsid w:val="00EF49B9"/>
    <w:rsid w:val="00EF6191"/>
    <w:rsid w:val="00F020AD"/>
    <w:rsid w:val="00F14017"/>
    <w:rsid w:val="00F2357D"/>
    <w:rsid w:val="00F263A8"/>
    <w:rsid w:val="00F330C7"/>
    <w:rsid w:val="00F34805"/>
    <w:rsid w:val="00F366D1"/>
    <w:rsid w:val="00F36F99"/>
    <w:rsid w:val="00F4027E"/>
    <w:rsid w:val="00F4422B"/>
    <w:rsid w:val="00F50CFB"/>
    <w:rsid w:val="00F56806"/>
    <w:rsid w:val="00F57C8F"/>
    <w:rsid w:val="00F6048B"/>
    <w:rsid w:val="00F60BDF"/>
    <w:rsid w:val="00F6128A"/>
    <w:rsid w:val="00F61DCB"/>
    <w:rsid w:val="00F64E17"/>
    <w:rsid w:val="00F65164"/>
    <w:rsid w:val="00F67D8D"/>
    <w:rsid w:val="00F716CE"/>
    <w:rsid w:val="00F7200F"/>
    <w:rsid w:val="00F73859"/>
    <w:rsid w:val="00F7544A"/>
    <w:rsid w:val="00F760BC"/>
    <w:rsid w:val="00F8071A"/>
    <w:rsid w:val="00F86092"/>
    <w:rsid w:val="00F913D9"/>
    <w:rsid w:val="00F920CB"/>
    <w:rsid w:val="00F97ACF"/>
    <w:rsid w:val="00FA3F71"/>
    <w:rsid w:val="00FB4F5E"/>
    <w:rsid w:val="00FB6BC8"/>
    <w:rsid w:val="00FC0748"/>
    <w:rsid w:val="00FC1E81"/>
    <w:rsid w:val="00FD5602"/>
    <w:rsid w:val="00FD6042"/>
    <w:rsid w:val="00FE0400"/>
    <w:rsid w:val="00FE5EB7"/>
    <w:rsid w:val="00FF27C1"/>
    <w:rsid w:val="00FF3A32"/>
    <w:rsid w:val="00FF4413"/>
    <w:rsid w:val="00FF450E"/>
    <w:rsid w:val="00FF55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46B390"/>
  <w15:docId w15:val="{46E1F834-E50C-471F-9449-A18379EC5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sz w:val="22"/>
        <w:szCs w:val="22"/>
        <w:lang w:val="nl-NL" w:eastAsia="en-US" w:bidi="ar-SA"/>
      </w:rPr>
    </w:rPrDefault>
    <w:pPrDefault/>
  </w:docDefaults>
  <w:latentStyles w:defLockedState="0" w:defUIPriority="99" w:defSemiHidden="0" w:defUnhideWhenUsed="0" w:defQFormat="0" w:count="376">
    <w:lsdException w:name="Normal" w:uiPriority="16"/>
    <w:lsdException w:name="heading 1" w:uiPriority="0"/>
    <w:lsdException w:name="heading 2" w:uiPriority="0"/>
    <w:lsdException w:name="heading 3" w:uiPriority="0"/>
    <w:lsdException w:name="heading 4" w:uiPriority="0"/>
    <w:lsdException w:name="heading 5" w:uiPriority="0"/>
    <w:lsdException w:name="heading 6" w:uiPriority="0"/>
    <w:lsdException w:name="heading 7" w:uiPriority="0" w:unhideWhenUsed="1"/>
    <w:lsdException w:name="heading 8" w:uiPriority="0" w:unhideWhenUsed="1"/>
    <w:lsdException w:name="heading 9" w:uiPriority="0" w:unhideWhenUs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0" w:unhideWhenUsed="1"/>
    <w:lsdException w:name="toc 8" w:semiHidden="1" w:uiPriority="16"/>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14"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6"/>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lsdException w:name="Emphasis" w:uiPriority="0"/>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E66189"/>
    <w:pPr>
      <w:spacing w:line="240" w:lineRule="atLeast"/>
    </w:pPr>
    <w:rPr>
      <w:rFonts w:ascii="Verdana" w:hAnsi="Verdana" w:cs="Times New Roman"/>
      <w:sz w:val="18"/>
      <w:szCs w:val="24"/>
    </w:rPr>
  </w:style>
  <w:style w:type="paragraph" w:styleId="Kop1">
    <w:name w:val="heading 1"/>
    <w:basedOn w:val="Standaard"/>
    <w:next w:val="Standaard"/>
    <w:link w:val="Kop1Char"/>
    <w:uiPriority w:val="99"/>
    <w:semiHidden/>
    <w:pPr>
      <w:keepNext/>
      <w:outlineLvl w:val="0"/>
    </w:pPr>
    <w:rPr>
      <w:rFonts w:cs="Arial"/>
      <w:b/>
      <w:bCs/>
      <w:kern w:val="32"/>
      <w:szCs w:val="18"/>
    </w:rPr>
  </w:style>
  <w:style w:type="paragraph" w:styleId="Kop2">
    <w:name w:val="heading 2"/>
    <w:basedOn w:val="Standaard"/>
    <w:next w:val="Standaard"/>
    <w:link w:val="Kop2Char"/>
    <w:uiPriority w:val="99"/>
    <w:semiHidden/>
    <w:pPr>
      <w:keepNext/>
      <w:outlineLvl w:val="1"/>
    </w:pPr>
    <w:rPr>
      <w:rFonts w:cs="Arial"/>
      <w:bCs/>
      <w:i/>
      <w:iCs/>
      <w:szCs w:val="28"/>
    </w:rPr>
  </w:style>
  <w:style w:type="paragraph" w:styleId="Kop3">
    <w:name w:val="heading 3"/>
    <w:basedOn w:val="Standaard"/>
    <w:next w:val="Standaard"/>
    <w:link w:val="Kop3Char"/>
    <w:uiPriority w:val="99"/>
    <w:semiHidden/>
    <w:pPr>
      <w:keepNext/>
      <w:spacing w:before="240" w:after="60"/>
      <w:outlineLvl w:val="2"/>
    </w:pPr>
    <w:rPr>
      <w:rFonts w:cs="Arial"/>
      <w:b/>
      <w:bCs/>
      <w:sz w:val="26"/>
      <w:szCs w:val="26"/>
    </w:rPr>
  </w:style>
  <w:style w:type="paragraph" w:styleId="Kop4">
    <w:name w:val="heading 4"/>
    <w:basedOn w:val="Standaard"/>
    <w:next w:val="Standaard"/>
    <w:link w:val="Kop4Char"/>
    <w:uiPriority w:val="99"/>
    <w:semiHidden/>
    <w:locked/>
    <w:pPr>
      <w:keepNext/>
      <w:numPr>
        <w:ilvl w:val="3"/>
        <w:numId w:val="13"/>
      </w:numPr>
      <w:spacing w:before="240" w:after="60"/>
      <w:outlineLvl w:val="3"/>
    </w:pPr>
    <w:rPr>
      <w:rFonts w:ascii="Times New Roman" w:hAnsi="Times New Roman"/>
      <w:b/>
      <w:bCs/>
      <w:sz w:val="28"/>
      <w:szCs w:val="28"/>
    </w:rPr>
  </w:style>
  <w:style w:type="paragraph" w:styleId="Kop5">
    <w:name w:val="heading 5"/>
    <w:basedOn w:val="Standaard"/>
    <w:next w:val="Standaard"/>
    <w:link w:val="Kop5Char"/>
    <w:uiPriority w:val="99"/>
    <w:semiHidden/>
    <w:locked/>
    <w:pPr>
      <w:numPr>
        <w:ilvl w:val="4"/>
        <w:numId w:val="13"/>
      </w:numPr>
      <w:spacing w:before="240" w:after="60"/>
      <w:outlineLvl w:val="4"/>
    </w:pPr>
    <w:rPr>
      <w:b/>
      <w:bCs/>
      <w:i/>
      <w:iCs/>
      <w:sz w:val="26"/>
      <w:szCs w:val="26"/>
    </w:rPr>
  </w:style>
  <w:style w:type="paragraph" w:styleId="Kop6">
    <w:name w:val="heading 6"/>
    <w:basedOn w:val="Standaard"/>
    <w:next w:val="Standaard"/>
    <w:link w:val="Kop6Char"/>
    <w:uiPriority w:val="99"/>
    <w:semiHidden/>
    <w:locked/>
    <w:pPr>
      <w:numPr>
        <w:ilvl w:val="5"/>
        <w:numId w:val="13"/>
      </w:numPr>
      <w:spacing w:before="240" w:after="60"/>
      <w:outlineLvl w:val="5"/>
    </w:pPr>
    <w:rPr>
      <w:rFonts w:ascii="Times New Roman" w:hAnsi="Times New Roman"/>
      <w:b/>
      <w:bCs/>
      <w:sz w:val="22"/>
      <w:szCs w:val="22"/>
    </w:rPr>
  </w:style>
  <w:style w:type="paragraph" w:styleId="Kop7">
    <w:name w:val="heading 7"/>
    <w:basedOn w:val="Standaard"/>
    <w:next w:val="Standaard"/>
    <w:link w:val="Kop7Char"/>
    <w:uiPriority w:val="99"/>
    <w:semiHidden/>
    <w:locked/>
    <w:pPr>
      <w:numPr>
        <w:ilvl w:val="6"/>
        <w:numId w:val="13"/>
      </w:numPr>
      <w:spacing w:before="240" w:after="60"/>
      <w:outlineLvl w:val="6"/>
    </w:pPr>
    <w:rPr>
      <w:rFonts w:ascii="Times New Roman" w:hAnsi="Times New Roman"/>
      <w:sz w:val="24"/>
    </w:rPr>
  </w:style>
  <w:style w:type="paragraph" w:styleId="Kop8">
    <w:name w:val="heading 8"/>
    <w:basedOn w:val="Standaard"/>
    <w:next w:val="Standaard"/>
    <w:link w:val="Kop8Char"/>
    <w:uiPriority w:val="99"/>
    <w:semiHidden/>
    <w:locked/>
    <w:pPr>
      <w:numPr>
        <w:ilvl w:val="7"/>
        <w:numId w:val="13"/>
      </w:numPr>
      <w:spacing w:before="240" w:after="60"/>
      <w:outlineLvl w:val="7"/>
    </w:pPr>
    <w:rPr>
      <w:rFonts w:ascii="Times New Roman" w:hAnsi="Times New Roman"/>
      <w:i/>
      <w:iCs/>
      <w:sz w:val="24"/>
    </w:rPr>
  </w:style>
  <w:style w:type="paragraph" w:styleId="Kop9">
    <w:name w:val="heading 9"/>
    <w:basedOn w:val="Standaard"/>
    <w:next w:val="Standaard"/>
    <w:link w:val="Kop9Char"/>
    <w:uiPriority w:val="99"/>
    <w:semiHidden/>
    <w:locked/>
    <w:pPr>
      <w:numPr>
        <w:ilvl w:val="8"/>
        <w:numId w:val="13"/>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semiHidden/>
    <w:locked/>
    <w:rPr>
      <w:rFonts w:ascii="Verdana" w:hAnsi="Verdana" w:cs="Arial"/>
      <w:b/>
      <w:bCs/>
      <w:kern w:val="32"/>
      <w:sz w:val="18"/>
      <w:szCs w:val="18"/>
    </w:rPr>
  </w:style>
  <w:style w:type="character" w:customStyle="1" w:styleId="Kop2Char">
    <w:name w:val="Kop 2 Char"/>
    <w:basedOn w:val="Standaardalinea-lettertype"/>
    <w:link w:val="Kop2"/>
    <w:uiPriority w:val="99"/>
    <w:semiHidden/>
    <w:locked/>
    <w:rPr>
      <w:rFonts w:ascii="Verdana" w:hAnsi="Verdana" w:cs="Arial"/>
      <w:bCs/>
      <w:i/>
      <w:iCs/>
      <w:sz w:val="18"/>
      <w:szCs w:val="28"/>
    </w:rPr>
  </w:style>
  <w:style w:type="character" w:customStyle="1" w:styleId="Kop3Char">
    <w:name w:val="Kop 3 Char"/>
    <w:basedOn w:val="Standaardalinea-lettertype"/>
    <w:link w:val="Kop3"/>
    <w:uiPriority w:val="99"/>
    <w:semiHidden/>
    <w:locked/>
    <w:rPr>
      <w:rFonts w:ascii="Verdana" w:hAnsi="Verdana" w:cs="Arial"/>
      <w:b/>
      <w:bCs/>
      <w:sz w:val="26"/>
      <w:szCs w:val="26"/>
    </w:rPr>
  </w:style>
  <w:style w:type="character" w:customStyle="1" w:styleId="Kop4Char">
    <w:name w:val="Kop 4 Char"/>
    <w:basedOn w:val="Standaardalinea-lettertype"/>
    <w:link w:val="Kop4"/>
    <w:uiPriority w:val="99"/>
    <w:semiHidden/>
    <w:locked/>
    <w:rPr>
      <w:rFonts w:cs="Times New Roman"/>
      <w:b/>
      <w:bCs/>
      <w:sz w:val="28"/>
      <w:szCs w:val="28"/>
    </w:rPr>
  </w:style>
  <w:style w:type="character" w:customStyle="1" w:styleId="Kop5Char">
    <w:name w:val="Kop 5 Char"/>
    <w:basedOn w:val="Standaardalinea-lettertype"/>
    <w:link w:val="Kop5"/>
    <w:uiPriority w:val="99"/>
    <w:semiHidden/>
    <w:locked/>
    <w:rPr>
      <w:rFonts w:ascii="Verdana" w:hAnsi="Verdana" w:cs="Times New Roman"/>
      <w:b/>
      <w:bCs/>
      <w:i/>
      <w:iCs/>
      <w:sz w:val="26"/>
      <w:szCs w:val="26"/>
    </w:rPr>
  </w:style>
  <w:style w:type="character" w:customStyle="1" w:styleId="Kop6Char">
    <w:name w:val="Kop 6 Char"/>
    <w:basedOn w:val="Standaardalinea-lettertype"/>
    <w:link w:val="Kop6"/>
    <w:uiPriority w:val="99"/>
    <w:semiHidden/>
    <w:locked/>
    <w:rPr>
      <w:rFonts w:cs="Times New Roman"/>
      <w:b/>
      <w:bCs/>
    </w:rPr>
  </w:style>
  <w:style w:type="character" w:customStyle="1" w:styleId="Kop7Char">
    <w:name w:val="Kop 7 Char"/>
    <w:basedOn w:val="Standaardalinea-lettertype"/>
    <w:link w:val="Kop7"/>
    <w:uiPriority w:val="99"/>
    <w:semiHidden/>
    <w:locked/>
    <w:rPr>
      <w:rFonts w:cs="Times New Roman"/>
      <w:sz w:val="24"/>
      <w:szCs w:val="24"/>
    </w:rPr>
  </w:style>
  <w:style w:type="character" w:customStyle="1" w:styleId="Kop8Char">
    <w:name w:val="Kop 8 Char"/>
    <w:basedOn w:val="Standaardalinea-lettertype"/>
    <w:link w:val="Kop8"/>
    <w:uiPriority w:val="99"/>
    <w:semiHidden/>
    <w:locked/>
    <w:rPr>
      <w:rFonts w:cs="Times New Roman"/>
      <w:i/>
      <w:iCs/>
      <w:sz w:val="24"/>
      <w:szCs w:val="24"/>
    </w:rPr>
  </w:style>
  <w:style w:type="character" w:customStyle="1" w:styleId="Kop9Char">
    <w:name w:val="Kop 9 Char"/>
    <w:basedOn w:val="Standaardalinea-lettertype"/>
    <w:link w:val="Kop9"/>
    <w:uiPriority w:val="99"/>
    <w:semiHidden/>
    <w:locked/>
    <w:rPr>
      <w:rFonts w:ascii="Arial" w:hAnsi="Arial" w:cs="Arial"/>
    </w:rPr>
  </w:style>
  <w:style w:type="paragraph" w:customStyle="1" w:styleId="Huisstijl-Titelcolofon">
    <w:name w:val="Huisstijl - Titelcolofon"/>
    <w:basedOn w:val="Huisstijl-Titelinleiding"/>
    <w:uiPriority w:val="99"/>
    <w:semiHidden/>
    <w:rPr>
      <w:noProof/>
    </w:rPr>
  </w:style>
  <w:style w:type="paragraph" w:customStyle="1" w:styleId="Textbody">
    <w:name w:val="Text body"/>
    <w:basedOn w:val="Standaard"/>
    <w:uiPriority w:val="99"/>
    <w:semiHidden/>
    <w:pPr>
      <w:spacing w:after="120"/>
    </w:pPr>
  </w:style>
  <w:style w:type="paragraph" w:styleId="Lijst">
    <w:name w:val="List"/>
    <w:basedOn w:val="Textbody"/>
    <w:uiPriority w:val="99"/>
    <w:semiHidden/>
  </w:style>
  <w:style w:type="paragraph" w:customStyle="1" w:styleId="Caption1">
    <w:name w:val="Caption1"/>
    <w:basedOn w:val="Standaard"/>
    <w:uiPriority w:val="99"/>
    <w:semiHidden/>
    <w:pPr>
      <w:suppressLineNumbers/>
      <w:spacing w:before="120" w:after="120"/>
    </w:pPr>
    <w:rPr>
      <w:i/>
      <w:iCs/>
      <w:sz w:val="24"/>
    </w:rPr>
  </w:style>
  <w:style w:type="paragraph" w:customStyle="1" w:styleId="Index">
    <w:name w:val="Index"/>
    <w:basedOn w:val="Standaard"/>
    <w:uiPriority w:val="99"/>
    <w:semiHidden/>
    <w:pPr>
      <w:suppressLineNumbers/>
    </w:pPr>
  </w:style>
  <w:style w:type="paragraph" w:customStyle="1" w:styleId="Huisstijl-Titelinhoud">
    <w:name w:val="Huisstijl - Titelinhoud"/>
    <w:basedOn w:val="Huisstijl-Titelinleiding"/>
    <w:uiPriority w:val="99"/>
    <w:semiHidden/>
    <w:rPr>
      <w:noProof/>
    </w:rPr>
  </w:style>
  <w:style w:type="paragraph" w:styleId="Ondertitel">
    <w:name w:val="Subtitle"/>
    <w:basedOn w:val="Standaard"/>
    <w:next w:val="Textbody"/>
    <w:link w:val="OndertitelChar"/>
    <w:uiPriority w:val="99"/>
    <w:semiHidden/>
    <w:pPr>
      <w:keepNext/>
      <w:spacing w:before="240" w:after="120"/>
      <w:jc w:val="center"/>
    </w:pPr>
    <w:rPr>
      <w:rFonts w:ascii="Arial" w:hAnsi="Arial"/>
      <w:i/>
      <w:iCs/>
      <w:sz w:val="28"/>
      <w:szCs w:val="28"/>
    </w:rPr>
  </w:style>
  <w:style w:type="character" w:customStyle="1" w:styleId="OndertitelChar">
    <w:name w:val="Ondertitel Char"/>
    <w:basedOn w:val="Standaardalinea-lettertype"/>
    <w:link w:val="Ondertitel"/>
    <w:uiPriority w:val="99"/>
    <w:semiHidden/>
    <w:locked/>
    <w:rPr>
      <w:rFonts w:ascii="Arial" w:hAnsi="Arial" w:cs="Times New Roman"/>
      <w:i/>
      <w:iCs/>
      <w:sz w:val="28"/>
      <w:szCs w:val="28"/>
    </w:rPr>
  </w:style>
  <w:style w:type="paragraph" w:customStyle="1" w:styleId="ContentsHeading">
    <w:name w:val="Contents Heading"/>
    <w:basedOn w:val="Standaard"/>
    <w:uiPriority w:val="99"/>
    <w:semiHidden/>
    <w:pPr>
      <w:keepNext/>
      <w:suppressLineNumbers/>
      <w:spacing w:before="240" w:after="120"/>
    </w:pPr>
    <w:rPr>
      <w:rFonts w:ascii="Arial" w:hAnsi="Arial"/>
      <w:b/>
      <w:bCs/>
      <w:sz w:val="36"/>
      <w:szCs w:val="32"/>
    </w:rPr>
  </w:style>
  <w:style w:type="paragraph" w:customStyle="1" w:styleId="Contents1">
    <w:name w:val="Contents 1"/>
    <w:basedOn w:val="Index"/>
    <w:uiPriority w:val="99"/>
    <w:semiHidden/>
    <w:pPr>
      <w:tabs>
        <w:tab w:val="right" w:leader="dot" w:pos="9637"/>
      </w:tabs>
      <w:spacing w:before="170"/>
    </w:pPr>
    <w:rPr>
      <w:sz w:val="26"/>
    </w:rPr>
  </w:style>
  <w:style w:type="paragraph" w:customStyle="1" w:styleId="Contents2">
    <w:name w:val="Contents 2"/>
    <w:basedOn w:val="Index"/>
    <w:uiPriority w:val="99"/>
    <w:semiHidden/>
    <w:pPr>
      <w:tabs>
        <w:tab w:val="right" w:leader="dot" w:pos="9637"/>
      </w:tabs>
      <w:spacing w:before="57"/>
      <w:ind w:left="283"/>
    </w:pPr>
  </w:style>
  <w:style w:type="paragraph" w:customStyle="1" w:styleId="Contents3">
    <w:name w:val="Contents 3"/>
    <w:basedOn w:val="Index"/>
    <w:uiPriority w:val="99"/>
    <w:semiHidden/>
    <w:pPr>
      <w:tabs>
        <w:tab w:val="right" w:leader="dot" w:pos="9921"/>
      </w:tabs>
      <w:ind w:left="850"/>
    </w:pPr>
  </w:style>
  <w:style w:type="paragraph" w:customStyle="1" w:styleId="TableContents">
    <w:name w:val="Table Contents"/>
    <w:basedOn w:val="Standaard"/>
    <w:uiPriority w:val="99"/>
    <w:semiHidden/>
    <w:pPr>
      <w:suppressLineNumbers/>
    </w:pPr>
  </w:style>
  <w:style w:type="paragraph" w:customStyle="1" w:styleId="Huisstijl-Slotzin">
    <w:name w:val="Huisstijl - Slotzin"/>
    <w:basedOn w:val="Standaard"/>
    <w:next w:val="Standaard"/>
    <w:uiPriority w:val="99"/>
    <w:semiHidden/>
    <w:pPr>
      <w:spacing w:before="240"/>
    </w:pPr>
  </w:style>
  <w:style w:type="paragraph" w:customStyle="1" w:styleId="Framecontents">
    <w:name w:val="Frame contents"/>
    <w:basedOn w:val="Textbody"/>
    <w:uiPriority w:val="99"/>
    <w:semiHidden/>
  </w:style>
  <w:style w:type="paragraph" w:customStyle="1" w:styleId="Huisstijl-Paginanummer">
    <w:name w:val="Huisstijl - Paginanummer"/>
    <w:basedOn w:val="Standaard"/>
    <w:uiPriority w:val="99"/>
    <w:semiHidden/>
    <w:pPr>
      <w:spacing w:line="240" w:lineRule="auto"/>
    </w:pPr>
    <w:rPr>
      <w:noProof/>
      <w:sz w:val="13"/>
    </w:rPr>
  </w:style>
  <w:style w:type="character" w:customStyle="1" w:styleId="Placeholder">
    <w:name w:val="Placeholder"/>
    <w:uiPriority w:val="99"/>
    <w:semiHidden/>
    <w:rPr>
      <w:smallCaps/>
      <w:color w:val="008080"/>
      <w:u w:val="dotted"/>
    </w:rPr>
  </w:style>
  <w:style w:type="character" w:customStyle="1" w:styleId="NumberingSymbols">
    <w:name w:val="Numbering Symbols"/>
    <w:uiPriority w:val="99"/>
    <w:semiHidden/>
    <w:rPr>
      <w:rFonts w:ascii="Verdana" w:hAnsi="Verdana"/>
      <w:sz w:val="18"/>
    </w:rPr>
  </w:style>
  <w:style w:type="character" w:customStyle="1" w:styleId="BulletSymbols">
    <w:name w:val="Bullet Symbols"/>
    <w:uiPriority w:val="99"/>
    <w:semiHidden/>
    <w:rPr>
      <w:rFonts w:ascii="Verdana" w:hAnsi="Verdana"/>
      <w:sz w:val="26"/>
    </w:rPr>
  </w:style>
  <w:style w:type="paragraph" w:styleId="Koptekst">
    <w:name w:val="header"/>
    <w:basedOn w:val="Broodtekst"/>
    <w:link w:val="KoptekstChar"/>
    <w:uiPriority w:val="99"/>
    <w:pPr>
      <w:tabs>
        <w:tab w:val="center" w:pos="4536"/>
        <w:tab w:val="right" w:pos="9072"/>
      </w:tabs>
    </w:pPr>
  </w:style>
  <w:style w:type="character" w:customStyle="1" w:styleId="KoptekstChar">
    <w:name w:val="Koptekst Char"/>
    <w:basedOn w:val="Standaardalinea-lettertype"/>
    <w:link w:val="Koptekst"/>
    <w:uiPriority w:val="99"/>
    <w:locked/>
    <w:rPr>
      <w:rFonts w:ascii="Verdana" w:hAnsi="Verdana" w:cs="Times New Roman"/>
      <w:sz w:val="18"/>
      <w:szCs w:val="18"/>
      <w:lang w:val="nl-NL" w:eastAsia="nl-NL" w:bidi="ar-SA"/>
    </w:rPr>
  </w:style>
  <w:style w:type="paragraph" w:styleId="Voettekst">
    <w:name w:val="footer"/>
    <w:basedOn w:val="Broodtekst"/>
    <w:link w:val="VoettekstChar"/>
    <w:uiPriority w:val="99"/>
    <w:semiHidden/>
    <w:pPr>
      <w:tabs>
        <w:tab w:val="center" w:pos="4536"/>
        <w:tab w:val="right" w:pos="9072"/>
      </w:tabs>
    </w:pPr>
  </w:style>
  <w:style w:type="character" w:customStyle="1" w:styleId="VoettekstChar">
    <w:name w:val="Voettekst Char"/>
    <w:basedOn w:val="Standaardalinea-lettertype"/>
    <w:link w:val="Voettekst"/>
    <w:uiPriority w:val="99"/>
    <w:semiHidden/>
    <w:locked/>
    <w:rPr>
      <w:rFonts w:ascii="Verdana" w:hAnsi="Verdana" w:cs="Times New Roman"/>
      <w:sz w:val="18"/>
      <w:szCs w:val="18"/>
      <w:lang w:val="nl-NL" w:eastAsia="nl-NL" w:bidi="ar-SA"/>
    </w:rPr>
  </w:style>
  <w:style w:type="paragraph" w:styleId="Ballontekst">
    <w:name w:val="Balloon Text"/>
    <w:basedOn w:val="Standaard"/>
    <w:link w:val="BallontekstChar"/>
    <w:uiPriority w:val="99"/>
    <w:semiHidden/>
    <w:rPr>
      <w:rFonts w:ascii="Tahoma" w:hAnsi="Tahoma" w:cs="Mangal"/>
      <w:sz w:val="16"/>
      <w:szCs w:val="14"/>
    </w:rPr>
  </w:style>
  <w:style w:type="character" w:customStyle="1" w:styleId="BallontekstChar">
    <w:name w:val="Ballontekst Char"/>
    <w:basedOn w:val="Standaardalinea-lettertype"/>
    <w:link w:val="Ballontekst"/>
    <w:uiPriority w:val="99"/>
    <w:semiHidden/>
    <w:locked/>
    <w:rPr>
      <w:rFonts w:ascii="Tahoma" w:hAnsi="Tahoma" w:cs="Mangal"/>
      <w:sz w:val="14"/>
      <w:szCs w:val="14"/>
    </w:rPr>
  </w:style>
  <w:style w:type="paragraph" w:customStyle="1" w:styleId="Huisstijl-Titel">
    <w:name w:val="Huisstijl - Titel"/>
    <w:basedOn w:val="Standaard"/>
    <w:uiPriority w:val="99"/>
    <w:semiHidden/>
    <w:pPr>
      <w:spacing w:before="60" w:after="320"/>
    </w:pPr>
    <w:rPr>
      <w:b/>
      <w:sz w:val="24"/>
    </w:rPr>
  </w:style>
  <w:style w:type="paragraph" w:customStyle="1" w:styleId="Huisstijl-Titelinleiding">
    <w:name w:val="Huisstijl - Titelinleiding"/>
    <w:basedOn w:val="Standaard"/>
    <w:uiPriority w:val="99"/>
    <w:semiHidden/>
    <w:pPr>
      <w:spacing w:after="740"/>
    </w:pPr>
    <w:rPr>
      <w:sz w:val="24"/>
    </w:rPr>
  </w:style>
  <w:style w:type="table" w:styleId="Tabelraster">
    <w:name w:val="Table Grid"/>
    <w:basedOn w:val="Standaardtabel"/>
    <w:uiPriority w:val="9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uiPriority w:val="99"/>
    <w:semiHidden/>
  </w:style>
  <w:style w:type="paragraph" w:customStyle="1" w:styleId="Huisstijl-Colofon">
    <w:name w:val="Huisstijl - Colofon"/>
    <w:basedOn w:val="Standaard"/>
    <w:uiPriority w:val="99"/>
    <w:semiHidden/>
  </w:style>
  <w:style w:type="paragraph" w:customStyle="1" w:styleId="Huisstijl-koptekst">
    <w:name w:val="Huisstijl - koptekst"/>
    <w:basedOn w:val="Standaard"/>
    <w:uiPriority w:val="99"/>
    <w:semiHidden/>
    <w:rPr>
      <w:sz w:val="13"/>
    </w:rPr>
  </w:style>
  <w:style w:type="character" w:customStyle="1" w:styleId="Huisstijl-Koptekststatus">
    <w:name w:val="Huisstijl - Koptekst status"/>
    <w:uiPriority w:val="99"/>
    <w:semiHidden/>
    <w:rsid w:val="00B71CAE"/>
    <w:rPr>
      <w:rFonts w:ascii="Verdana" w:hAnsi="Verdana"/>
      <w:b/>
      <w:caps/>
      <w:sz w:val="13"/>
    </w:rPr>
  </w:style>
  <w:style w:type="paragraph" w:styleId="Inhopg1">
    <w:name w:val="toc 1"/>
    <w:basedOn w:val="Standaard"/>
    <w:next w:val="Standaard"/>
    <w:autoRedefine/>
    <w:uiPriority w:val="39"/>
    <w:pPr>
      <w:tabs>
        <w:tab w:val="left" w:pos="0"/>
      </w:tabs>
      <w:spacing w:before="240"/>
      <w:ind w:hanging="1134"/>
    </w:pPr>
    <w:rPr>
      <w:b/>
    </w:rPr>
  </w:style>
  <w:style w:type="character" w:styleId="Hyperlink">
    <w:name w:val="Hyperlink"/>
    <w:basedOn w:val="Standaardalinea-lettertype"/>
    <w:uiPriority w:val="99"/>
    <w:rPr>
      <w:rFonts w:cs="Times New Roman"/>
      <w:color w:val="0000FF"/>
      <w:u w:val="single"/>
    </w:rPr>
  </w:style>
  <w:style w:type="paragraph" w:styleId="Inhopg2">
    <w:name w:val="toc 2"/>
    <w:basedOn w:val="Standaard"/>
    <w:next w:val="Standaard"/>
    <w:autoRedefine/>
    <w:uiPriority w:val="39"/>
    <w:rsid w:val="00D92BC0"/>
    <w:pPr>
      <w:tabs>
        <w:tab w:val="left" w:pos="0"/>
      </w:tabs>
      <w:ind w:hanging="1134"/>
    </w:pPr>
    <w:rPr>
      <w:rFonts w:asciiTheme="minorHAnsi" w:eastAsiaTheme="minorEastAsia" w:hAnsiTheme="minorHAnsi" w:cstheme="minorBidi"/>
      <w:noProof/>
      <w:szCs w:val="18"/>
      <w:lang w:eastAsia="nl-NL"/>
    </w:rPr>
  </w:style>
  <w:style w:type="paragraph" w:customStyle="1" w:styleId="Huisstijl-GenummerdHoofdstuk">
    <w:name w:val="Huisstijl - GenummerdHoofdstuk"/>
    <w:basedOn w:val="Standaard"/>
    <w:next w:val="Standaard"/>
    <w:uiPriority w:val="99"/>
    <w:semiHidden/>
    <w:pPr>
      <w:pageBreakBefore/>
      <w:numPr>
        <w:numId w:val="11"/>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uiPriority w:val="99"/>
    <w:semiHidden/>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pPr>
      <w:numPr>
        <w:ilvl w:val="2"/>
      </w:numPr>
      <w:tabs>
        <w:tab w:val="num" w:pos="1492"/>
      </w:tabs>
      <w:ind w:left="360"/>
      <w:outlineLvl w:val="2"/>
    </w:pPr>
    <w:rPr>
      <w:b w:val="0"/>
      <w:i/>
    </w:rPr>
  </w:style>
  <w:style w:type="paragraph" w:styleId="Inhopg3">
    <w:name w:val="toc 3"/>
    <w:basedOn w:val="Standaard"/>
    <w:next w:val="Standaard"/>
    <w:autoRedefine/>
    <w:uiPriority w:val="39"/>
    <w:pPr>
      <w:tabs>
        <w:tab w:val="left" w:pos="0"/>
      </w:tabs>
      <w:ind w:hanging="1134"/>
    </w:pPr>
  </w:style>
  <w:style w:type="paragraph" w:styleId="Inhopg4">
    <w:name w:val="toc 4"/>
    <w:basedOn w:val="Standaard"/>
    <w:next w:val="Standaard"/>
    <w:autoRedefine/>
    <w:uiPriority w:val="39"/>
  </w:style>
  <w:style w:type="paragraph" w:styleId="Inhopg9">
    <w:name w:val="toc 9"/>
    <w:basedOn w:val="Standaard"/>
    <w:next w:val="Standaard"/>
    <w:uiPriority w:val="99"/>
    <w:semiHidden/>
    <w:pPr>
      <w:tabs>
        <w:tab w:val="right" w:pos="7699"/>
      </w:tabs>
    </w:pPr>
    <w:rPr>
      <w:rFonts w:cs="Mangal"/>
      <w:szCs w:val="21"/>
    </w:rPr>
  </w:style>
  <w:style w:type="paragraph" w:customStyle="1" w:styleId="Broodtekst">
    <w:name w:val="Broodtekst"/>
    <w:basedOn w:val="Standaard"/>
    <w:qFormat/>
    <w:pPr>
      <w:tabs>
        <w:tab w:val="left" w:pos="227"/>
        <w:tab w:val="left" w:pos="454"/>
        <w:tab w:val="left" w:pos="680"/>
      </w:tabs>
      <w:autoSpaceDE w:val="0"/>
      <w:autoSpaceDN w:val="0"/>
      <w:adjustRightInd w:val="0"/>
    </w:pPr>
    <w:rPr>
      <w:szCs w:val="18"/>
    </w:rPr>
  </w:style>
  <w:style w:type="paragraph" w:customStyle="1" w:styleId="HoofdstukGenummerd">
    <w:name w:val="HoofdstukGenummerd"/>
    <w:basedOn w:val="Broodtekst"/>
    <w:next w:val="Broodtekst"/>
    <w:uiPriority w:val="2"/>
    <w:qFormat/>
    <w:pPr>
      <w:pageBreakBefore/>
      <w:numPr>
        <w:numId w:val="17"/>
      </w:numPr>
      <w:spacing w:after="660" w:line="300" w:lineRule="atLeast"/>
      <w:outlineLvl w:val="0"/>
    </w:pPr>
    <w:rPr>
      <w:sz w:val="24"/>
    </w:rPr>
  </w:style>
  <w:style w:type="paragraph" w:customStyle="1" w:styleId="HoofdstukOngenummerd">
    <w:name w:val="HoofdstukOngenummerd"/>
    <w:basedOn w:val="Broodtekst"/>
    <w:next w:val="Broodtekst"/>
    <w:uiPriority w:val="1"/>
    <w:qFormat/>
    <w:pPr>
      <w:pageBreakBefore/>
      <w:spacing w:after="660" w:line="300" w:lineRule="atLeast"/>
      <w:outlineLvl w:val="0"/>
    </w:pPr>
    <w:rPr>
      <w:sz w:val="24"/>
    </w:rPr>
  </w:style>
  <w:style w:type="paragraph" w:customStyle="1" w:styleId="BijlageOngenummerdKop">
    <w:name w:val="BijlageOngenummerdKop"/>
    <w:basedOn w:val="Broodtekst"/>
    <w:next w:val="Broodtekst"/>
    <w:uiPriority w:val="16"/>
    <w:qFormat/>
    <w:pPr>
      <w:pageBreakBefore/>
      <w:numPr>
        <w:numId w:val="14"/>
      </w:numPr>
      <w:spacing w:after="660" w:line="300" w:lineRule="atLeast"/>
      <w:outlineLvl w:val="0"/>
    </w:pPr>
    <w:rPr>
      <w:sz w:val="24"/>
    </w:rPr>
  </w:style>
  <w:style w:type="paragraph" w:customStyle="1" w:styleId="Paragraaf">
    <w:name w:val="Paragraaf"/>
    <w:basedOn w:val="Broodtekst"/>
    <w:next w:val="Broodtekst"/>
    <w:uiPriority w:val="3"/>
    <w:qFormat/>
    <w:pPr>
      <w:numPr>
        <w:ilvl w:val="1"/>
        <w:numId w:val="17"/>
      </w:numPr>
      <w:spacing w:before="240"/>
      <w:outlineLvl w:val="1"/>
    </w:pPr>
    <w:rPr>
      <w:b/>
    </w:rPr>
  </w:style>
  <w:style w:type="paragraph" w:customStyle="1" w:styleId="Subparagraaf">
    <w:name w:val="Subparagraaf"/>
    <w:basedOn w:val="Broodtekst"/>
    <w:next w:val="Broodtekst"/>
    <w:uiPriority w:val="4"/>
    <w:qFormat/>
    <w:pPr>
      <w:numPr>
        <w:ilvl w:val="2"/>
        <w:numId w:val="17"/>
      </w:numPr>
      <w:spacing w:before="240"/>
      <w:outlineLvl w:val="2"/>
    </w:pPr>
    <w:rPr>
      <w:i/>
    </w:rPr>
  </w:style>
  <w:style w:type="character" w:styleId="Zwaar">
    <w:name w:val="Strong"/>
    <w:basedOn w:val="Standaardalinea-lettertype"/>
    <w:uiPriority w:val="99"/>
    <w:semiHidden/>
    <w:locked/>
    <w:rPr>
      <w:rFonts w:cs="Times New Roman"/>
      <w:b/>
      <w:bCs/>
    </w:rPr>
  </w:style>
  <w:style w:type="paragraph" w:styleId="Inhopg5">
    <w:name w:val="toc 5"/>
    <w:basedOn w:val="Standaard"/>
    <w:next w:val="Standaard"/>
    <w:autoRedefine/>
    <w:uiPriority w:val="39"/>
    <w:semiHidden/>
    <w:locked/>
    <w:pPr>
      <w:tabs>
        <w:tab w:val="left" w:pos="0"/>
      </w:tabs>
      <w:spacing w:before="240"/>
      <w:ind w:left="-1134"/>
    </w:pPr>
    <w:rPr>
      <w:b/>
    </w:rPr>
  </w:style>
  <w:style w:type="paragraph" w:styleId="Geenafstand">
    <w:name w:val="No Spacing"/>
    <w:uiPriority w:val="99"/>
    <w:semiHidden/>
    <w:pPr>
      <w:widowControl w:val="0"/>
      <w:suppressAutoHyphens/>
      <w:autoSpaceDN w:val="0"/>
      <w:textAlignment w:val="baseline"/>
    </w:pPr>
    <w:rPr>
      <w:rFonts w:ascii="Verdana" w:hAnsi="Verdana"/>
      <w:sz w:val="18"/>
      <w:szCs w:val="18"/>
    </w:rPr>
  </w:style>
  <w:style w:type="character" w:styleId="Titelvanboek">
    <w:name w:val="Book Title"/>
    <w:basedOn w:val="Standaardalinea-lettertype"/>
    <w:uiPriority w:val="99"/>
    <w:semiHidden/>
    <w:rPr>
      <w:rFonts w:cs="Times New Roman"/>
      <w:b/>
      <w:bCs/>
      <w:smallCaps/>
      <w:spacing w:val="5"/>
    </w:rPr>
  </w:style>
  <w:style w:type="paragraph" w:styleId="Lijstalinea">
    <w:name w:val="List Paragraph"/>
    <w:basedOn w:val="Standaard"/>
    <w:link w:val="LijstalineaChar"/>
    <w:uiPriority w:val="34"/>
    <w:qFormat/>
    <w:pPr>
      <w:ind w:left="720"/>
      <w:contextualSpacing/>
    </w:pPr>
  </w:style>
  <w:style w:type="paragraph" w:styleId="Bibliografie">
    <w:name w:val="Bibliography"/>
    <w:basedOn w:val="Standaard"/>
    <w:next w:val="Standaard"/>
    <w:uiPriority w:val="99"/>
    <w:semiHidden/>
  </w:style>
  <w:style w:type="paragraph" w:styleId="Aanhef">
    <w:name w:val="Salutation"/>
    <w:basedOn w:val="Standaard"/>
    <w:next w:val="Standaard"/>
    <w:link w:val="AanhefChar"/>
    <w:uiPriority w:val="99"/>
    <w:semiHidden/>
  </w:style>
  <w:style w:type="character" w:customStyle="1" w:styleId="AanhefChar">
    <w:name w:val="Aanhef Char"/>
    <w:basedOn w:val="Standaardalinea-lettertype"/>
    <w:link w:val="Aanhef"/>
    <w:uiPriority w:val="99"/>
    <w:semiHidden/>
    <w:locked/>
    <w:rPr>
      <w:rFonts w:ascii="Verdana" w:hAnsi="Verdana" w:cs="Times New Roman"/>
      <w:sz w:val="18"/>
      <w:szCs w:val="18"/>
    </w:rPr>
  </w:style>
  <w:style w:type="paragraph" w:styleId="Adresenvelop">
    <w:name w:val="envelope address"/>
    <w:basedOn w:val="Standaard"/>
    <w:uiPriority w:val="99"/>
    <w:semiHidden/>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pPr>
      <w:spacing w:line="240" w:lineRule="auto"/>
      <w:ind w:left="4252"/>
    </w:pPr>
  </w:style>
  <w:style w:type="character" w:customStyle="1" w:styleId="AfsluitingChar">
    <w:name w:val="Afsluiting Char"/>
    <w:basedOn w:val="Standaardalinea-lettertype"/>
    <w:link w:val="Afsluiting"/>
    <w:uiPriority w:val="99"/>
    <w:semiHidden/>
    <w:locked/>
    <w:rPr>
      <w:rFonts w:ascii="Verdana" w:hAnsi="Verdana" w:cs="Times New Roman"/>
      <w:sz w:val="18"/>
      <w:szCs w:val="18"/>
    </w:rPr>
  </w:style>
  <w:style w:type="paragraph" w:styleId="Berichtkop">
    <w:name w:val="Message Header"/>
    <w:basedOn w:val="Standaard"/>
    <w:link w:val="BerichtkopChar"/>
    <w:uiPriority w:val="99"/>
    <w:semiHidden/>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basedOn w:val="Standaardalinea-lettertype"/>
    <w:link w:val="Berichtkop"/>
    <w:uiPriority w:val="99"/>
    <w:semiHidden/>
    <w:locked/>
    <w:rPr>
      <w:rFonts w:ascii="Cambria" w:hAnsi="Cambria" w:cs="Times New Roman"/>
      <w:sz w:val="24"/>
      <w:szCs w:val="24"/>
      <w:shd w:val="pct20" w:color="auto" w:fill="auto"/>
    </w:rPr>
  </w:style>
  <w:style w:type="paragraph" w:styleId="Kopbronvermelding">
    <w:name w:val="toa heading"/>
    <w:basedOn w:val="Standaard"/>
    <w:next w:val="Standaard"/>
    <w:uiPriority w:val="99"/>
    <w:semiHidden/>
    <w:pPr>
      <w:spacing w:before="120"/>
    </w:pPr>
    <w:rPr>
      <w:rFonts w:ascii="Cambria" w:eastAsia="Times New Roman" w:hAnsi="Cambria"/>
      <w:b/>
      <w:bCs/>
      <w:sz w:val="24"/>
    </w:rPr>
  </w:style>
  <w:style w:type="paragraph" w:styleId="Normaalweb">
    <w:name w:val="Normal (Web)"/>
    <w:basedOn w:val="Standaard"/>
    <w:uiPriority w:val="99"/>
    <w:semiHidden/>
    <w:rPr>
      <w:rFonts w:ascii="Times New Roman" w:hAnsi="Times New Roman"/>
      <w:sz w:val="24"/>
    </w:rPr>
  </w:style>
  <w:style w:type="paragraph" w:styleId="Plattetekst">
    <w:name w:val="Body Text"/>
    <w:basedOn w:val="Standaard"/>
    <w:link w:val="PlattetekstChar"/>
    <w:uiPriority w:val="99"/>
    <w:semiHidden/>
    <w:pPr>
      <w:spacing w:after="120"/>
    </w:pPr>
  </w:style>
  <w:style w:type="character" w:customStyle="1" w:styleId="PlattetekstChar">
    <w:name w:val="Platte tekst Char"/>
    <w:basedOn w:val="Standaardalinea-lettertype"/>
    <w:link w:val="Plattetekst"/>
    <w:uiPriority w:val="99"/>
    <w:semiHidden/>
    <w:locked/>
    <w:rPr>
      <w:rFonts w:ascii="Verdana" w:hAnsi="Verdana" w:cs="Times New Roman"/>
      <w:sz w:val="18"/>
      <w:szCs w:val="18"/>
    </w:rPr>
  </w:style>
  <w:style w:type="table" w:styleId="3D-effectenvoortabel1">
    <w:name w:val="Table 3D effects 1"/>
    <w:basedOn w:val="Standaardtabel"/>
    <w:uiPriority w:val="99"/>
    <w:semiHidden/>
    <w:pPr>
      <w:widowControl w:val="0"/>
      <w:suppressAutoHyphens/>
      <w:autoSpaceDN w:val="0"/>
      <w:spacing w:line="240" w:lineRule="exact"/>
      <w:textAlignment w:val="baseline"/>
    </w:pPr>
    <w:rPr>
      <w:rFonts w:eastAsia="Times New Roman"/>
      <w:sz w:val="20"/>
      <w:szCs w:val="20"/>
    </w:rPr>
    <w:tblPr/>
    <w:tcPr>
      <w:shd w:val="solid" w:color="C0C0C0" w:fill="FFFFFF"/>
    </w:tcPr>
    <w:tblStylePr w:type="firstRow">
      <w:rPr>
        <w:rFonts w:cs="Lohit Hindi"/>
      </w:rPr>
      <w:tblPr/>
      <w:tcPr>
        <w:tcBorders>
          <w:bottom w:val="single" w:sz="6" w:space="0" w:color="808080"/>
          <w:tl2br w:val="none" w:sz="0" w:space="0" w:color="auto"/>
          <w:tr2bl w:val="none" w:sz="0" w:space="0" w:color="auto"/>
        </w:tcBorders>
      </w:tcPr>
    </w:tblStylePr>
    <w:tblStylePr w:type="lastRow">
      <w:rPr>
        <w:rFonts w:cs="Lohit Hindi"/>
      </w:rPr>
      <w:tblPr/>
      <w:tcPr>
        <w:tcBorders>
          <w:top w:val="single" w:sz="6" w:space="0" w:color="FFFFFF"/>
          <w:tl2br w:val="none" w:sz="0" w:space="0" w:color="auto"/>
          <w:tr2bl w:val="none" w:sz="0" w:space="0" w:color="auto"/>
        </w:tcBorders>
      </w:tcPr>
    </w:tblStylePr>
    <w:tblStylePr w:type="firstCol">
      <w:rPr>
        <w:rFonts w:cs="Lohit Hindi"/>
      </w:rPr>
      <w:tblPr/>
      <w:tcPr>
        <w:tcBorders>
          <w:right w:val="single" w:sz="6" w:space="0" w:color="808080"/>
          <w:tl2br w:val="none" w:sz="0" w:space="0" w:color="auto"/>
          <w:tr2bl w:val="none" w:sz="0" w:space="0" w:color="auto"/>
        </w:tcBorders>
      </w:tcPr>
    </w:tblStylePr>
    <w:tblStylePr w:type="lastCol">
      <w:rPr>
        <w:rFonts w:cs="Lohit Hindi"/>
      </w:rPr>
      <w:tblPr/>
      <w:tcPr>
        <w:tcBorders>
          <w:left w:val="single" w:sz="6" w:space="0" w:color="FFFFFF"/>
          <w:tl2br w:val="none" w:sz="0" w:space="0" w:color="auto"/>
          <w:tr2bl w:val="none" w:sz="0" w:space="0" w:color="auto"/>
        </w:tcBorders>
      </w:tcPr>
    </w:tblStylePr>
    <w:tblStylePr w:type="neCell">
      <w:rPr>
        <w:rFonts w:cs="Lohit Hindi"/>
      </w:rPr>
      <w:tblPr/>
      <w:tcPr>
        <w:tcBorders>
          <w:left w:val="none" w:sz="0" w:space="0" w:color="auto"/>
          <w:bottom w:val="none" w:sz="0" w:space="0" w:color="auto"/>
          <w:tl2br w:val="none" w:sz="0" w:space="0" w:color="auto"/>
          <w:tr2bl w:val="none" w:sz="0" w:space="0" w:color="auto"/>
        </w:tcBorders>
      </w:tcPr>
    </w:tblStylePr>
    <w:tblStylePr w:type="nwCell">
      <w:rPr>
        <w:rFonts w:cs="Lohit Hindi"/>
      </w:rPr>
      <w:tblPr/>
      <w:tcPr>
        <w:tcBorders>
          <w:bottom w:val="none" w:sz="0" w:space="0" w:color="auto"/>
          <w:right w:val="none" w:sz="0" w:space="0" w:color="auto"/>
          <w:tl2br w:val="none" w:sz="0" w:space="0" w:color="auto"/>
          <w:tr2bl w:val="none" w:sz="0" w:space="0" w:color="auto"/>
        </w:tcBorders>
      </w:tcPr>
    </w:tblStylePr>
    <w:tblStylePr w:type="seCell">
      <w:rPr>
        <w:rFonts w:cs="Lohit Hindi"/>
      </w:rPr>
      <w:tblPr/>
      <w:tcPr>
        <w:tcBorders>
          <w:top w:val="none" w:sz="0" w:space="0" w:color="auto"/>
          <w:left w:val="none" w:sz="0" w:space="0" w:color="auto"/>
          <w:tl2br w:val="none" w:sz="0" w:space="0" w:color="auto"/>
          <w:tr2bl w:val="none" w:sz="0" w:space="0" w:color="auto"/>
        </w:tcBorders>
      </w:tcPr>
    </w:tblStylePr>
    <w:tblStylePr w:type="swCell">
      <w:rPr>
        <w:rFonts w:cs="Lohit Hindi"/>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Pr>
    <w:tcPr>
      <w:shd w:val="solid" w:color="C0C0C0" w:fill="FFFFFF"/>
    </w:tcPr>
    <w:tblStylePr w:type="firstRow">
      <w:rPr>
        <w:rFonts w:cs="Lohit Hindi"/>
      </w:rPr>
      <w:tblPr/>
      <w:tcPr>
        <w:tcBorders>
          <w:tl2br w:val="none" w:sz="0" w:space="0" w:color="auto"/>
          <w:tr2bl w:val="none" w:sz="0" w:space="0" w:color="auto"/>
        </w:tcBorders>
      </w:tcPr>
    </w:tblStylePr>
    <w:tblStylePr w:type="firstCol">
      <w:rPr>
        <w:rFonts w:cs="Lohit Hindi"/>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Lohit Hindi"/>
      </w:rPr>
      <w:tblPr/>
      <w:tcPr>
        <w:tcBorders>
          <w:right w:val="single" w:sz="6" w:space="0" w:color="FFFFFF"/>
          <w:tl2br w:val="none" w:sz="0" w:space="0" w:color="auto"/>
          <w:tr2bl w:val="none" w:sz="0" w:space="0" w:color="auto"/>
        </w:tcBorders>
      </w:tcPr>
    </w:tblStylePr>
    <w:tblStylePr w:type="band1Horz">
      <w:rPr>
        <w:rFonts w:cs="Lohit Hindi"/>
      </w:rPr>
      <w:tblPr/>
      <w:tcPr>
        <w:tcBorders>
          <w:top w:val="single" w:sz="6" w:space="0" w:color="808080"/>
          <w:bottom w:val="single" w:sz="6" w:space="0" w:color="FFFFFF"/>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StyleColBandSize w:val="1"/>
    </w:tblPr>
    <w:tblStylePr w:type="firstRow">
      <w:rPr>
        <w:rFonts w:cs="Lohit Hindi"/>
      </w:rPr>
      <w:tblPr/>
      <w:tcPr>
        <w:tcBorders>
          <w:tl2br w:val="none" w:sz="0" w:space="0" w:color="auto"/>
          <w:tr2bl w:val="none" w:sz="0" w:space="0" w:color="auto"/>
        </w:tcBorders>
      </w:tcPr>
    </w:tblStylePr>
    <w:tblStylePr w:type="firstCol">
      <w:rPr>
        <w:rFonts w:cs="Lohit Hindi"/>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Lohit Hindi"/>
      </w:rPr>
      <w:tblPr/>
      <w:tcPr>
        <w:tcBorders>
          <w:right w:val="single" w:sz="6" w:space="0" w:color="FFFFFF"/>
          <w:tl2br w:val="none" w:sz="0" w:space="0" w:color="auto"/>
          <w:tr2bl w:val="none" w:sz="0" w:space="0" w:color="auto"/>
        </w:tcBorders>
      </w:tcPr>
    </w:tblStylePr>
    <w:tblStylePr w:type="band1Vert">
      <w:rPr>
        <w:rFonts w:cs="Lohit Hindi"/>
      </w:rPr>
      <w:tblPr/>
      <w:tcPr>
        <w:shd w:val="solid" w:color="C0C0C0" w:fill="FFFFFF"/>
      </w:tcPr>
    </w:tblStylePr>
    <w:tblStylePr w:type="band2Vert">
      <w:rPr>
        <w:rFonts w:cs="Lohit Hindi"/>
      </w:rPr>
      <w:tblPr/>
      <w:tcPr>
        <w:shd w:val="pct50" w:color="C0C0C0" w:fill="FFFFFF"/>
      </w:tcPr>
    </w:tblStylePr>
    <w:tblStylePr w:type="band1Horz">
      <w:rPr>
        <w:rFonts w:cs="Lohit Hindi"/>
      </w:rPr>
      <w:tblPr/>
      <w:tcPr>
        <w:tcBorders>
          <w:top w:val="single" w:sz="6" w:space="0" w:color="808080"/>
          <w:bottom w:val="single" w:sz="6" w:space="0" w:color="FFFFFF"/>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paragraph" w:styleId="Afzender">
    <w:name w:val="envelope return"/>
    <w:basedOn w:val="Standaard"/>
    <w:uiPriority w:val="99"/>
    <w:semiHidden/>
    <w:rPr>
      <w:rFonts w:ascii="Arial" w:hAnsi="Arial" w:cs="Arial"/>
      <w:sz w:val="20"/>
      <w:szCs w:val="20"/>
    </w:rPr>
  </w:style>
  <w:style w:type="paragraph" w:styleId="Bloktekst">
    <w:name w:val="Block Text"/>
    <w:basedOn w:val="Standaard"/>
    <w:uiPriority w:val="99"/>
    <w:semiHidden/>
    <w:pPr>
      <w:spacing w:after="120"/>
      <w:ind w:left="1440" w:right="1440"/>
    </w:pPr>
  </w:style>
  <w:style w:type="paragraph" w:styleId="Datum">
    <w:name w:val="Date"/>
    <w:basedOn w:val="Standaard"/>
    <w:next w:val="Standaard"/>
    <w:link w:val="DatumChar"/>
    <w:uiPriority w:val="99"/>
    <w:semiHidden/>
  </w:style>
  <w:style w:type="character" w:customStyle="1" w:styleId="DatumChar">
    <w:name w:val="Datum Char"/>
    <w:basedOn w:val="Standaardalinea-lettertype"/>
    <w:link w:val="Datum"/>
    <w:uiPriority w:val="99"/>
    <w:semiHidden/>
    <w:locked/>
    <w:rPr>
      <w:rFonts w:ascii="Verdana" w:hAnsi="Verdana" w:cs="Times New Roman"/>
      <w:sz w:val="18"/>
      <w:szCs w:val="18"/>
    </w:rPr>
  </w:style>
  <w:style w:type="table" w:styleId="Eenvoudigetabel1">
    <w:name w:val="Table Simple 1"/>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8000"/>
        <w:bottom w:val="single" w:sz="12" w:space="0" w:color="008000"/>
      </w:tblBorders>
    </w:tblPr>
    <w:tblStylePr w:type="firstRow">
      <w:rPr>
        <w:rFonts w:cs="Lohit Hindi"/>
      </w:rPr>
      <w:tblPr/>
      <w:tcPr>
        <w:tcBorders>
          <w:bottom w:val="single" w:sz="6" w:space="0" w:color="008000"/>
          <w:tl2br w:val="none" w:sz="0" w:space="0" w:color="auto"/>
          <w:tr2bl w:val="none" w:sz="0" w:space="0" w:color="auto"/>
        </w:tcBorders>
      </w:tcPr>
    </w:tblStylePr>
    <w:tblStylePr w:type="lastRow">
      <w:rPr>
        <w:rFonts w:cs="Lohit Hindi"/>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pPr>
      <w:widowControl w:val="0"/>
      <w:suppressAutoHyphens/>
      <w:autoSpaceDN w:val="0"/>
      <w:spacing w:line="240" w:lineRule="exact"/>
      <w:textAlignment w:val="baseline"/>
    </w:pPr>
    <w:rPr>
      <w:rFonts w:eastAsia="Times New Roman"/>
      <w:sz w:val="20"/>
      <w:szCs w:val="20"/>
    </w:rPr>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tcPr>
    </w:tblStylePr>
    <w:tblStylePr w:type="lastCol">
      <w:rPr>
        <w:rFonts w:cs="Lohit Hindi"/>
      </w:rPr>
      <w:tblPr/>
      <w:tcPr>
        <w:tcBorders>
          <w:left w:val="single" w:sz="6" w:space="0" w:color="000000"/>
          <w:tl2br w:val="none" w:sz="0" w:space="0" w:color="auto"/>
          <w:tr2bl w:val="none" w:sz="0" w:space="0" w:color="auto"/>
        </w:tcBorders>
      </w:tcPr>
    </w:tblStylePr>
    <w:tblStylePr w:type="neCell">
      <w:rPr>
        <w:rFonts w:cs="Lohit Hindi"/>
      </w:rPr>
      <w:tblPr/>
      <w:tcPr>
        <w:tcBorders>
          <w:left w:val="none" w:sz="0" w:space="0" w:color="auto"/>
          <w:tl2br w:val="none" w:sz="0" w:space="0" w:color="auto"/>
          <w:tr2bl w:val="none" w:sz="0" w:space="0" w:color="auto"/>
        </w:tcBorders>
      </w:tcPr>
    </w:tblStylePr>
    <w:tblStylePr w:type="swCell">
      <w:rPr>
        <w:rFonts w:cs="Lohit Hindi"/>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Lohit Hindi"/>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insideH w:val="single" w:sz="18" w:space="0" w:color="FFFFFF"/>
        <w:insideV w:val="single" w:sz="18" w:space="0" w:color="FFFFFF"/>
      </w:tblBorders>
    </w:tblPr>
    <w:tblStylePr w:type="firstRow">
      <w:rPr>
        <w:rFonts w:cs="Lohit Hindi"/>
      </w:rPr>
      <w:tblPr/>
      <w:tcPr>
        <w:tcBorders>
          <w:tl2br w:val="none" w:sz="0" w:space="0" w:color="auto"/>
          <w:tr2bl w:val="none" w:sz="0" w:space="0" w:color="auto"/>
        </w:tcBorders>
        <w:shd w:val="pct20" w:color="000000" w:fill="FFFFFF"/>
      </w:tcPr>
    </w:tblStylePr>
    <w:tblStylePr w:type="band1Horz">
      <w:rPr>
        <w:rFonts w:cs="Lohit Hindi"/>
      </w:rPr>
      <w:tblPr/>
      <w:tcPr>
        <w:tcBorders>
          <w:tl2br w:val="none" w:sz="0" w:space="0" w:color="auto"/>
          <w:tr2bl w:val="none" w:sz="0" w:space="0" w:color="auto"/>
        </w:tcBorders>
        <w:shd w:val="pct5" w:color="000000" w:fill="FFFFFF"/>
      </w:tcPr>
    </w:tblStylePr>
    <w:tblStylePr w:type="band2Horz">
      <w:rPr>
        <w:rFonts w:cs="Lohit Hindi"/>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style>
  <w:style w:type="character" w:customStyle="1" w:styleId="E-mailhandtekeningChar">
    <w:name w:val="E-mailhandtekening Char"/>
    <w:basedOn w:val="Standaardalinea-lettertype"/>
    <w:link w:val="E-mailhandtekening"/>
    <w:uiPriority w:val="99"/>
    <w:semiHidden/>
    <w:locked/>
    <w:rPr>
      <w:rFonts w:ascii="Verdana" w:hAnsi="Verdana" w:cs="Times New Roman"/>
      <w:sz w:val="18"/>
      <w:szCs w:val="18"/>
    </w:rPr>
  </w:style>
  <w:style w:type="character" w:styleId="GevolgdeHyperlink">
    <w:name w:val="FollowedHyperlink"/>
    <w:basedOn w:val="Standaardalinea-lettertype"/>
    <w:uiPriority w:val="99"/>
    <w:semiHidden/>
    <w:locked/>
    <w:rPr>
      <w:rFonts w:cs="Times New Roman"/>
      <w:color w:val="000080"/>
      <w:u w:val="single"/>
    </w:rPr>
  </w:style>
  <w:style w:type="paragraph" w:styleId="Handtekening">
    <w:name w:val="Signature"/>
    <w:basedOn w:val="Standaard"/>
    <w:link w:val="HandtekeningChar"/>
    <w:uiPriority w:val="99"/>
    <w:semiHidden/>
    <w:locked/>
    <w:pPr>
      <w:ind w:left="4252"/>
    </w:pPr>
  </w:style>
  <w:style w:type="character" w:customStyle="1" w:styleId="HandtekeningChar">
    <w:name w:val="Handtekening Char"/>
    <w:basedOn w:val="Standaardalinea-lettertype"/>
    <w:link w:val="Handtekening"/>
    <w:uiPriority w:val="99"/>
    <w:semiHidden/>
    <w:locked/>
    <w:rPr>
      <w:rFonts w:ascii="Verdana" w:hAnsi="Verdana" w:cs="Times New Roman"/>
      <w:sz w:val="18"/>
      <w:szCs w:val="18"/>
    </w:rPr>
  </w:style>
  <w:style w:type="paragraph" w:styleId="HTML-voorafopgemaakt">
    <w:name w:val="HTML Preformatted"/>
    <w:basedOn w:val="Standaard"/>
    <w:link w:val="HTML-voorafopgemaaktChar"/>
    <w:uiPriority w:val="99"/>
    <w:semiHidden/>
    <w:locked/>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semiHidden/>
    <w:locked/>
    <w:rPr>
      <w:rFonts w:ascii="Courier New" w:hAnsi="Courier New" w:cs="Courier New"/>
      <w:sz w:val="20"/>
      <w:szCs w:val="20"/>
    </w:rPr>
  </w:style>
  <w:style w:type="character" w:styleId="HTMLCode">
    <w:name w:val="HTML Code"/>
    <w:basedOn w:val="Standaardalinea-lettertype"/>
    <w:uiPriority w:val="99"/>
    <w:semiHidden/>
    <w:rPr>
      <w:rFonts w:ascii="Courier New" w:hAnsi="Courier New" w:cs="Courier New"/>
      <w:sz w:val="20"/>
      <w:szCs w:val="20"/>
    </w:rPr>
  </w:style>
  <w:style w:type="character" w:styleId="HTMLDefinition">
    <w:name w:val="HTML Definition"/>
    <w:basedOn w:val="Standaardalinea-lettertype"/>
    <w:uiPriority w:val="99"/>
    <w:semiHidden/>
    <w:rPr>
      <w:rFonts w:cs="Times New Roman"/>
      <w:i/>
      <w:iCs/>
    </w:rPr>
  </w:style>
  <w:style w:type="character" w:styleId="HTMLVariable">
    <w:name w:val="HTML Variable"/>
    <w:basedOn w:val="Standaardalinea-lettertype"/>
    <w:uiPriority w:val="99"/>
    <w:semiHidden/>
    <w:rPr>
      <w:rFonts w:cs="Times New Roman"/>
      <w:i/>
      <w:iCs/>
    </w:rPr>
  </w:style>
  <w:style w:type="character" w:styleId="HTML-acroniem">
    <w:name w:val="HTML Acronym"/>
    <w:basedOn w:val="Standaardalinea-lettertype"/>
    <w:uiPriority w:val="99"/>
    <w:semiHidden/>
    <w:rPr>
      <w:rFonts w:cs="Times New Roman"/>
    </w:rPr>
  </w:style>
  <w:style w:type="paragraph" w:styleId="HTML-adres">
    <w:name w:val="HTML Address"/>
    <w:basedOn w:val="Standaard"/>
    <w:link w:val="HTML-adresChar"/>
    <w:uiPriority w:val="99"/>
    <w:semiHidden/>
    <w:rPr>
      <w:i/>
      <w:iCs/>
    </w:rPr>
  </w:style>
  <w:style w:type="character" w:customStyle="1" w:styleId="HTML-adresChar">
    <w:name w:val="HTML-adres Char"/>
    <w:basedOn w:val="Standaardalinea-lettertype"/>
    <w:link w:val="HTML-adres"/>
    <w:uiPriority w:val="99"/>
    <w:semiHidden/>
    <w:locked/>
    <w:rPr>
      <w:rFonts w:ascii="Verdana" w:hAnsi="Verdana" w:cs="Times New Roman"/>
      <w:i/>
      <w:iCs/>
      <w:sz w:val="18"/>
      <w:szCs w:val="18"/>
    </w:rPr>
  </w:style>
  <w:style w:type="character" w:styleId="HTML-citaat">
    <w:name w:val="HTML Cite"/>
    <w:basedOn w:val="Standaardalinea-lettertype"/>
    <w:uiPriority w:val="99"/>
    <w:semiHidden/>
    <w:rPr>
      <w:rFonts w:cs="Times New Roman"/>
      <w:i/>
      <w:iCs/>
    </w:rPr>
  </w:style>
  <w:style w:type="character" w:styleId="HTML-schrijfmachine">
    <w:name w:val="HTML Typewriter"/>
    <w:basedOn w:val="Standaardalinea-lettertype"/>
    <w:uiPriority w:val="99"/>
    <w:semiHidden/>
    <w:rPr>
      <w:rFonts w:ascii="Courier New" w:hAnsi="Courier New" w:cs="Courier New"/>
      <w:sz w:val="20"/>
      <w:szCs w:val="20"/>
    </w:rPr>
  </w:style>
  <w:style w:type="character" w:styleId="HTML-toetsenbord">
    <w:name w:val="HTML Keyboard"/>
    <w:basedOn w:val="Standaardalinea-lettertype"/>
    <w:uiPriority w:val="99"/>
    <w:semiHidden/>
    <w:rPr>
      <w:rFonts w:ascii="Courier New" w:hAnsi="Courier New" w:cs="Courier New"/>
      <w:sz w:val="20"/>
      <w:szCs w:val="20"/>
    </w:rPr>
  </w:style>
  <w:style w:type="character" w:styleId="HTML-voorbeeld">
    <w:name w:val="HTML Sample"/>
    <w:basedOn w:val="Standaardalinea-lettertype"/>
    <w:uiPriority w:val="99"/>
    <w:semiHidden/>
    <w:rPr>
      <w:rFonts w:ascii="Courier New" w:hAnsi="Courier New" w:cs="Courier New"/>
    </w:rPr>
  </w:style>
  <w:style w:type="table" w:styleId="Klassieketabel1">
    <w:name w:val="Table Classic 1"/>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tblBorders>
    </w:tblPr>
    <w:tblStylePr w:type="firstRow">
      <w:rPr>
        <w:rFonts w:cs="Lohit Hindi"/>
      </w:rPr>
      <w:tblPr/>
      <w:tcPr>
        <w:tcBorders>
          <w:bottom w:val="single" w:sz="6"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right w:val="single" w:sz="6" w:space="0" w:color="000000"/>
          <w:tl2br w:val="none" w:sz="0" w:space="0" w:color="auto"/>
          <w:tr2bl w:val="none" w:sz="0" w:space="0" w:color="auto"/>
        </w:tcBorders>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Klassieketabel2">
    <w:name w:val="Table Classic 2"/>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tblBorders>
    </w:tblPr>
    <w:tblStylePr w:type="firstRow">
      <w:rPr>
        <w:rFonts w:cs="Lohit Hindi"/>
      </w:rPr>
      <w:tblPr/>
      <w:tcPr>
        <w:tcBorders>
          <w:bottom w:val="single" w:sz="6" w:space="0" w:color="000000"/>
          <w:tl2br w:val="none" w:sz="0" w:space="0" w:color="auto"/>
          <w:tr2bl w:val="none" w:sz="0" w:space="0" w:color="auto"/>
        </w:tcBorders>
        <w:shd w:val="solid" w:color="80008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shd w:val="solid" w:color="C0C0C0" w:fill="FFFFFF"/>
      </w:tcPr>
    </w:tblStylePr>
    <w:tblStylePr w:type="neCell">
      <w:rPr>
        <w:rFonts w:cs="Lohit Hindi"/>
      </w:rPr>
      <w:tblPr/>
      <w:tcPr>
        <w:tcBorders>
          <w:tl2br w:val="none" w:sz="0" w:space="0" w:color="auto"/>
          <w:tr2bl w:val="none" w:sz="0" w:space="0" w:color="auto"/>
        </w:tcBorders>
      </w:tcPr>
    </w:tblStylePr>
    <w:tblStylePr w:type="nwCell">
      <w:rPr>
        <w:rFonts w:cs="Lohit Hindi"/>
      </w:rPr>
      <w:tblPr/>
      <w:tcPr>
        <w:tcBorders>
          <w:tl2br w:val="none" w:sz="0" w:space="0" w:color="auto"/>
          <w:tr2bl w:val="none" w:sz="0" w:space="0" w:color="auto"/>
        </w:tcBorders>
        <w:shd w:val="solid" w:color="800080" w:fill="FFFFFF"/>
      </w:tcPr>
    </w:tblStylePr>
    <w:tblStylePr w:type="swCell">
      <w:rPr>
        <w:rFonts w:cs="Lohit Hindi"/>
      </w:rPr>
      <w:tblPr/>
      <w:tcPr>
        <w:tcBorders>
          <w:tl2br w:val="none" w:sz="0" w:space="0" w:color="auto"/>
          <w:tr2bl w:val="none" w:sz="0" w:space="0" w:color="auto"/>
        </w:tcBorders>
      </w:tcPr>
    </w:tblStylePr>
  </w:style>
  <w:style w:type="table" w:styleId="Klassieketabel3">
    <w:name w:val="Table Classic 3"/>
    <w:basedOn w:val="Standaardtabel"/>
    <w:uiPriority w:val="99"/>
    <w:semiHidden/>
    <w:pPr>
      <w:widowControl w:val="0"/>
      <w:suppressAutoHyphens/>
      <w:autoSpaceDN w:val="0"/>
      <w:spacing w:line="240" w:lineRule="exact"/>
      <w:textAlignment w:val="baseline"/>
    </w:pPr>
    <w:rPr>
      <w:rFonts w:eastAsia="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Lohit Hindi"/>
      </w:rPr>
      <w:tblPr/>
      <w:tcPr>
        <w:tcBorders>
          <w:bottom w:val="single" w:sz="6" w:space="0" w:color="000000"/>
          <w:tl2br w:val="none" w:sz="0" w:space="0" w:color="auto"/>
          <w:tr2bl w:val="none" w:sz="0" w:space="0" w:color="auto"/>
        </w:tcBorders>
        <w:shd w:val="solid" w:color="000080" w:fill="FFFFFF"/>
      </w:tcPr>
    </w:tblStylePr>
    <w:tblStylePr w:type="lastRow">
      <w:rPr>
        <w:rFonts w:cs="Lohit Hindi"/>
      </w:rPr>
      <w:tblPr/>
      <w:tcPr>
        <w:tcBorders>
          <w:top w:val="single" w:sz="12" w:space="0" w:color="000000"/>
          <w:tl2br w:val="none" w:sz="0" w:space="0" w:color="auto"/>
          <w:tr2bl w:val="none" w:sz="0" w:space="0" w:color="auto"/>
        </w:tcBorders>
        <w:shd w:val="solid" w:color="FFFFFF" w:fill="FFFFFF"/>
      </w:tcPr>
    </w:tblStylePr>
    <w:tblStylePr w:type="firstCol">
      <w:rPr>
        <w:rFonts w:cs="Lohit Hindi"/>
      </w:rPr>
      <w:tblPr/>
      <w:tcPr>
        <w:tcBorders>
          <w:tl2br w:val="none" w:sz="0" w:space="0" w:color="auto"/>
          <w:tr2bl w:val="none" w:sz="0" w:space="0" w:color="auto"/>
        </w:tcBorders>
      </w:tcPr>
    </w:tblStylePr>
  </w:style>
  <w:style w:type="table" w:styleId="Klassieketabel4">
    <w:name w:val="Table Classic 4"/>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50" w:color="000080" w:fill="FFFFFF"/>
      </w:tcPr>
    </w:tblStylePr>
    <w:tblStylePr w:type="lastRow">
      <w:rPr>
        <w:rFonts w:cs="Lohit Hindi"/>
      </w:rPr>
      <w:tblPr/>
      <w:tcPr>
        <w:tcBorders>
          <w:bottom w:val="single" w:sz="6" w:space="0" w:color="000000"/>
          <w:tl2br w:val="none" w:sz="0" w:space="0" w:color="auto"/>
          <w:tr2bl w:val="none" w:sz="0" w:space="0" w:color="auto"/>
        </w:tcBorders>
        <w:shd w:val="pct50" w:color="000000" w:fill="FFFFFF"/>
      </w:tcPr>
    </w:tblStylePr>
    <w:tblStylePr w:type="firstCol">
      <w:rPr>
        <w:rFonts w:cs="Lohit Hindi"/>
      </w:rPr>
      <w:tblPr/>
      <w:tcPr>
        <w:tcBorders>
          <w:tl2br w:val="none" w:sz="0" w:space="0" w:color="auto"/>
          <w:tr2bl w:val="none" w:sz="0" w:space="0" w:color="auto"/>
        </w:tcBorders>
      </w:tcPr>
    </w:tblStylePr>
    <w:tblStylePr w:type="nw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Kleurrijketabel1">
    <w:name w:val="Table Colorful 1"/>
    <w:basedOn w:val="Standaardtabel"/>
    <w:uiPriority w:val="99"/>
    <w:semiHidden/>
    <w:pPr>
      <w:widowControl w:val="0"/>
      <w:suppressAutoHyphens/>
      <w:autoSpaceDN w:val="0"/>
      <w:spacing w:line="240" w:lineRule="exact"/>
      <w:textAlignment w:val="baseline"/>
    </w:pPr>
    <w:rPr>
      <w:rFonts w:eastAsia="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Lohit Hindi"/>
      </w:rPr>
      <w:tblPr/>
      <w:tcPr>
        <w:tcBorders>
          <w:tl2br w:val="none" w:sz="0" w:space="0" w:color="auto"/>
          <w:tr2bl w:val="none" w:sz="0" w:space="0" w:color="auto"/>
        </w:tcBorders>
        <w:shd w:val="solid" w:color="000000" w:fill="FFFFFF"/>
      </w:tcPr>
    </w:tblStylePr>
    <w:tblStylePr w:type="firstCol">
      <w:rPr>
        <w:rFonts w:cs="Lohit Hindi"/>
      </w:rPr>
      <w:tblPr/>
      <w:tcPr>
        <w:tcBorders>
          <w:tl2br w:val="none" w:sz="0" w:space="0" w:color="auto"/>
          <w:tr2bl w:val="none" w:sz="0" w:space="0" w:color="auto"/>
        </w:tcBorders>
        <w:shd w:val="solid" w:color="000080" w:fill="FFFFFF"/>
      </w:tcPr>
    </w:tblStylePr>
    <w:tblStylePr w:type="nwCell">
      <w:rPr>
        <w:rFonts w:cs="Lohit Hindi"/>
      </w:rPr>
      <w:tblPr/>
      <w:tcPr>
        <w:tcBorders>
          <w:tl2br w:val="none" w:sz="0" w:space="0" w:color="auto"/>
          <w:tr2bl w:val="none" w:sz="0" w:space="0" w:color="auto"/>
        </w:tcBorders>
        <w:shd w:val="solid" w:color="000000" w:fill="FFFFFF"/>
      </w:tcPr>
    </w:tblStylePr>
    <w:tblStylePr w:type="swCell">
      <w:rPr>
        <w:rFonts w:cs="Lohit Hindi"/>
      </w:rPr>
      <w:tblPr/>
      <w:tcPr>
        <w:tcBorders>
          <w:tl2br w:val="none" w:sz="0" w:space="0" w:color="auto"/>
          <w:tr2bl w:val="none" w:sz="0" w:space="0" w:color="auto"/>
        </w:tcBorders>
      </w:tcPr>
    </w:tblStylePr>
  </w:style>
  <w:style w:type="table" w:styleId="Kleurrijketabel2">
    <w:name w:val="Table Colorful 2"/>
    <w:basedOn w:val="Standaardtabel"/>
    <w:uiPriority w:val="99"/>
    <w:semiHidden/>
    <w:pPr>
      <w:widowControl w:val="0"/>
      <w:suppressAutoHyphens/>
      <w:autoSpaceDN w:val="0"/>
      <w:spacing w:line="240" w:lineRule="exact"/>
      <w:textAlignment w:val="baseline"/>
    </w:pPr>
    <w:rPr>
      <w:rFonts w:eastAsia="Times New Roman"/>
      <w:sz w:val="20"/>
      <w:szCs w:val="20"/>
    </w:rPr>
    <w:tblPr>
      <w:tblBorders>
        <w:bottom w:val="single" w:sz="12" w:space="0" w:color="000000"/>
      </w:tblBorders>
    </w:tblPr>
    <w:tcPr>
      <w:shd w:val="pct20" w:color="FFFF00" w:fill="FFFFFF"/>
    </w:tcPr>
    <w:tblStylePr w:type="firstRow">
      <w:rPr>
        <w:rFonts w:cs="Lohit Hindi"/>
      </w:rPr>
      <w:tblPr/>
      <w:tcPr>
        <w:tcBorders>
          <w:bottom w:val="single" w:sz="12" w:space="0" w:color="000000"/>
          <w:tl2br w:val="none" w:sz="0" w:space="0" w:color="auto"/>
          <w:tr2bl w:val="none" w:sz="0" w:space="0" w:color="auto"/>
        </w:tcBorders>
        <w:shd w:val="solid" w:color="800000" w:fill="FFFFFF"/>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shd w:val="solid" w:color="C0C0C0" w:fill="FFFFFF"/>
      </w:tcPr>
    </w:tblStylePr>
    <w:tblStylePr w:type="swCell">
      <w:rPr>
        <w:rFonts w:cs="Lohit Hindi"/>
      </w:rPr>
      <w:tblPr/>
      <w:tcPr>
        <w:tcBorders>
          <w:tl2br w:val="none" w:sz="0" w:space="0" w:color="auto"/>
          <w:tr2bl w:val="none" w:sz="0" w:space="0" w:color="auto"/>
        </w:tcBorders>
      </w:tcPr>
    </w:tblStylePr>
  </w:style>
  <w:style w:type="table" w:styleId="Kleurrijketabel3">
    <w:name w:val="Table Colorful 3"/>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Lohit Hindi"/>
      </w:rPr>
      <w:tblPr/>
      <w:tcPr>
        <w:tcBorders>
          <w:bottom w:val="single" w:sz="6" w:space="0" w:color="000000"/>
          <w:tl2br w:val="none" w:sz="0" w:space="0" w:color="auto"/>
          <w:tr2bl w:val="none" w:sz="0" w:space="0" w:color="auto"/>
        </w:tcBorders>
        <w:shd w:val="solid" w:color="008080" w:fill="FFFFFF"/>
      </w:tcPr>
    </w:tblStylePr>
    <w:tblStylePr w:type="firstCol">
      <w:rPr>
        <w:rFonts w:cs="Lohit Hindi"/>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Lohit Hindi"/>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pPr>
      <w:ind w:left="566" w:hanging="283"/>
    </w:pPr>
  </w:style>
  <w:style w:type="paragraph" w:styleId="Lijst3">
    <w:name w:val="List 3"/>
    <w:basedOn w:val="Standaard"/>
    <w:uiPriority w:val="99"/>
    <w:semiHidden/>
    <w:pPr>
      <w:ind w:left="849" w:hanging="283"/>
    </w:pPr>
  </w:style>
  <w:style w:type="paragraph" w:styleId="Lijst4">
    <w:name w:val="List 4"/>
    <w:basedOn w:val="Standaard"/>
    <w:uiPriority w:val="99"/>
    <w:semiHidden/>
    <w:pPr>
      <w:ind w:left="1132" w:hanging="283"/>
    </w:pPr>
  </w:style>
  <w:style w:type="paragraph" w:styleId="Lijst5">
    <w:name w:val="List 5"/>
    <w:basedOn w:val="Standaard"/>
    <w:uiPriority w:val="99"/>
    <w:semiHidden/>
    <w:pPr>
      <w:ind w:left="1415" w:hanging="283"/>
    </w:pPr>
  </w:style>
  <w:style w:type="paragraph" w:styleId="Lijstopsomteken">
    <w:name w:val="List Bullet"/>
    <w:basedOn w:val="Standaard"/>
    <w:uiPriority w:val="99"/>
    <w:semiHidden/>
    <w:pPr>
      <w:numPr>
        <w:numId w:val="6"/>
      </w:numPr>
    </w:pPr>
  </w:style>
  <w:style w:type="paragraph" w:styleId="Lijstopsomteken2">
    <w:name w:val="List Bullet 2"/>
    <w:basedOn w:val="Standaard"/>
    <w:uiPriority w:val="99"/>
    <w:semiHidden/>
    <w:pPr>
      <w:numPr>
        <w:numId w:val="7"/>
      </w:numPr>
    </w:pPr>
  </w:style>
  <w:style w:type="paragraph" w:styleId="Lijstopsomteken3">
    <w:name w:val="List Bullet 3"/>
    <w:basedOn w:val="Standaard"/>
    <w:uiPriority w:val="99"/>
    <w:semiHidden/>
    <w:pPr>
      <w:numPr>
        <w:numId w:val="8"/>
      </w:numPr>
    </w:pPr>
  </w:style>
  <w:style w:type="paragraph" w:styleId="Lijstopsomteken4">
    <w:name w:val="List Bullet 4"/>
    <w:basedOn w:val="Standaard"/>
    <w:uiPriority w:val="99"/>
    <w:semiHidden/>
    <w:pPr>
      <w:numPr>
        <w:numId w:val="9"/>
      </w:numPr>
    </w:pPr>
  </w:style>
  <w:style w:type="paragraph" w:styleId="Lijstopsomteken5">
    <w:name w:val="List Bullet 5"/>
    <w:basedOn w:val="Standaard"/>
    <w:uiPriority w:val="99"/>
    <w:semiHidden/>
    <w:pPr>
      <w:numPr>
        <w:numId w:val="10"/>
      </w:numPr>
    </w:pPr>
  </w:style>
  <w:style w:type="paragraph" w:styleId="Lijstnummering">
    <w:name w:val="List Number"/>
    <w:basedOn w:val="Standaard"/>
    <w:uiPriority w:val="99"/>
    <w:semiHidden/>
    <w:pPr>
      <w:numPr>
        <w:numId w:val="1"/>
      </w:numPr>
      <w:tabs>
        <w:tab w:val="clear" w:pos="360"/>
      </w:tabs>
    </w:pPr>
  </w:style>
  <w:style w:type="paragraph" w:styleId="Lijstnummering2">
    <w:name w:val="List Number 2"/>
    <w:basedOn w:val="Standaard"/>
    <w:uiPriority w:val="99"/>
    <w:semiHidden/>
    <w:pPr>
      <w:numPr>
        <w:numId w:val="2"/>
      </w:numPr>
    </w:pPr>
  </w:style>
  <w:style w:type="paragraph" w:styleId="Lijstnummering3">
    <w:name w:val="List Number 3"/>
    <w:basedOn w:val="Standaard"/>
    <w:uiPriority w:val="99"/>
    <w:semiHidden/>
    <w:pPr>
      <w:numPr>
        <w:numId w:val="3"/>
      </w:numPr>
    </w:pPr>
  </w:style>
  <w:style w:type="paragraph" w:styleId="Lijstnummering4">
    <w:name w:val="List Number 4"/>
    <w:basedOn w:val="Standaard"/>
    <w:uiPriority w:val="99"/>
    <w:semiHidden/>
    <w:pPr>
      <w:numPr>
        <w:numId w:val="4"/>
      </w:numPr>
    </w:pPr>
  </w:style>
  <w:style w:type="paragraph" w:styleId="Lijstnummering5">
    <w:name w:val="List Number 5"/>
    <w:basedOn w:val="Standaard"/>
    <w:uiPriority w:val="99"/>
    <w:semiHidden/>
    <w:pPr>
      <w:numPr>
        <w:numId w:val="5"/>
      </w:numPr>
    </w:pPr>
  </w:style>
  <w:style w:type="paragraph" w:styleId="Lijstvoortzetting">
    <w:name w:val="List Continue"/>
    <w:basedOn w:val="Standaard"/>
    <w:uiPriority w:val="99"/>
    <w:semiHidden/>
    <w:pPr>
      <w:spacing w:after="120"/>
      <w:ind w:left="283"/>
    </w:pPr>
  </w:style>
  <w:style w:type="paragraph" w:styleId="Lijstvoortzetting2">
    <w:name w:val="List Continue 2"/>
    <w:basedOn w:val="Standaard"/>
    <w:uiPriority w:val="99"/>
    <w:semiHidden/>
    <w:pPr>
      <w:spacing w:after="120"/>
      <w:ind w:left="566"/>
    </w:pPr>
  </w:style>
  <w:style w:type="paragraph" w:styleId="Lijstvoortzetting3">
    <w:name w:val="List Continue 3"/>
    <w:basedOn w:val="Standaard"/>
    <w:uiPriority w:val="99"/>
    <w:semiHidden/>
    <w:pPr>
      <w:spacing w:after="120"/>
      <w:ind w:left="849"/>
    </w:pPr>
  </w:style>
  <w:style w:type="paragraph" w:styleId="Lijstvoortzetting4">
    <w:name w:val="List Continue 4"/>
    <w:basedOn w:val="Standaard"/>
    <w:uiPriority w:val="99"/>
    <w:semiHidden/>
    <w:pPr>
      <w:spacing w:after="120"/>
      <w:ind w:left="1132"/>
    </w:pPr>
  </w:style>
  <w:style w:type="paragraph" w:styleId="Lijstvoortzetting5">
    <w:name w:val="List Continue 5"/>
    <w:basedOn w:val="Standaard"/>
    <w:uiPriority w:val="99"/>
    <w:semiHidden/>
    <w:pPr>
      <w:spacing w:after="120"/>
      <w:ind w:left="1415"/>
    </w:pPr>
  </w:style>
  <w:style w:type="paragraph" w:styleId="Notitiekop">
    <w:name w:val="Note Heading"/>
    <w:basedOn w:val="Standaard"/>
    <w:next w:val="Standaard"/>
    <w:link w:val="NotitiekopChar"/>
    <w:uiPriority w:val="99"/>
    <w:semiHidden/>
  </w:style>
  <w:style w:type="character" w:customStyle="1" w:styleId="NotitiekopChar">
    <w:name w:val="Notitiekop Char"/>
    <w:basedOn w:val="Standaardalinea-lettertype"/>
    <w:link w:val="Notitiekop"/>
    <w:uiPriority w:val="99"/>
    <w:semiHidden/>
    <w:locked/>
    <w:rPr>
      <w:rFonts w:ascii="Verdana" w:hAnsi="Verdana" w:cs="Times New Roman"/>
      <w:sz w:val="18"/>
      <w:szCs w:val="18"/>
    </w:rPr>
  </w:style>
  <w:style w:type="character" w:styleId="Paginanummer">
    <w:name w:val="page number"/>
    <w:basedOn w:val="Standaardalinea-lettertype"/>
    <w:uiPriority w:val="99"/>
    <w:semiHidden/>
    <w:rPr>
      <w:rFonts w:cs="Times New Roman"/>
    </w:rPr>
  </w:style>
  <w:style w:type="paragraph" w:styleId="Plattetekst2">
    <w:name w:val="Body Text 2"/>
    <w:basedOn w:val="Standaard"/>
    <w:link w:val="Plattetekst2Char"/>
    <w:uiPriority w:val="99"/>
    <w:semiHidden/>
    <w:pPr>
      <w:spacing w:after="120" w:line="480" w:lineRule="auto"/>
    </w:pPr>
  </w:style>
  <w:style w:type="character" w:customStyle="1" w:styleId="Plattetekst2Char">
    <w:name w:val="Platte tekst 2 Char"/>
    <w:basedOn w:val="Standaardalinea-lettertype"/>
    <w:link w:val="Plattetekst2"/>
    <w:uiPriority w:val="99"/>
    <w:semiHidden/>
    <w:locked/>
    <w:rPr>
      <w:rFonts w:ascii="Verdana" w:hAnsi="Verdana" w:cs="Times New Roman"/>
      <w:sz w:val="18"/>
      <w:szCs w:val="18"/>
    </w:rPr>
  </w:style>
  <w:style w:type="paragraph" w:styleId="Plattetekst3">
    <w:name w:val="Body Text 3"/>
    <w:basedOn w:val="Standaard"/>
    <w:link w:val="Plattetekst3Char"/>
    <w:uiPriority w:val="99"/>
    <w:semiHidden/>
    <w:pPr>
      <w:spacing w:after="120"/>
    </w:pPr>
    <w:rPr>
      <w:sz w:val="16"/>
      <w:szCs w:val="16"/>
    </w:rPr>
  </w:style>
  <w:style w:type="character" w:customStyle="1" w:styleId="Plattetekst3Char">
    <w:name w:val="Platte tekst 3 Char"/>
    <w:basedOn w:val="Standaardalinea-lettertype"/>
    <w:link w:val="Plattetekst3"/>
    <w:uiPriority w:val="99"/>
    <w:semiHidden/>
    <w:locked/>
    <w:rPr>
      <w:rFonts w:ascii="Verdana" w:hAnsi="Verdana" w:cs="Times New Roman"/>
      <w:sz w:val="16"/>
      <w:szCs w:val="16"/>
    </w:rPr>
  </w:style>
  <w:style w:type="paragraph" w:styleId="Platteteksteersteinspringing">
    <w:name w:val="Body Text First Indent"/>
    <w:basedOn w:val="Plattetekst"/>
    <w:link w:val="PlatteteksteersteinspringingChar"/>
    <w:uiPriority w:val="99"/>
    <w:semiHidden/>
    <w:pPr>
      <w:ind w:firstLine="210"/>
    </w:pPr>
  </w:style>
  <w:style w:type="character" w:customStyle="1" w:styleId="PlatteteksteersteinspringingChar">
    <w:name w:val="Platte tekst eerste inspringing Char"/>
    <w:basedOn w:val="PlattetekstChar"/>
    <w:link w:val="Platteteksteersteinspringing"/>
    <w:uiPriority w:val="99"/>
    <w:semiHidden/>
    <w:locked/>
    <w:rPr>
      <w:rFonts w:ascii="Verdana" w:hAnsi="Verdana" w:cs="Times New Roman"/>
      <w:sz w:val="18"/>
      <w:szCs w:val="18"/>
    </w:rPr>
  </w:style>
  <w:style w:type="paragraph" w:styleId="Plattetekstinspringen">
    <w:name w:val="Body Text Indent"/>
    <w:basedOn w:val="Standaard"/>
    <w:link w:val="PlattetekstinspringenChar"/>
    <w:uiPriority w:val="99"/>
    <w:semiHidden/>
    <w:pPr>
      <w:spacing w:after="120"/>
      <w:ind w:left="283"/>
    </w:pPr>
  </w:style>
  <w:style w:type="character" w:customStyle="1" w:styleId="PlattetekstinspringenChar">
    <w:name w:val="Platte tekst inspringen Char"/>
    <w:basedOn w:val="Standaardalinea-lettertype"/>
    <w:link w:val="Plattetekstinspringen"/>
    <w:uiPriority w:val="99"/>
    <w:semiHidden/>
    <w:locked/>
    <w:rPr>
      <w:rFonts w:ascii="Verdana" w:hAnsi="Verdana" w:cs="Times New Roman"/>
      <w:sz w:val="18"/>
      <w:szCs w:val="18"/>
    </w:rPr>
  </w:style>
  <w:style w:type="paragraph" w:styleId="Platteteksteersteinspringing2">
    <w:name w:val="Body Text First Indent 2"/>
    <w:basedOn w:val="Plattetekstinspringen"/>
    <w:link w:val="Platteteksteersteinspringing2Char"/>
    <w:uiPriority w:val="99"/>
    <w:semiHidden/>
    <w:pPr>
      <w:ind w:firstLine="210"/>
    </w:pPr>
  </w:style>
  <w:style w:type="character" w:customStyle="1" w:styleId="Platteteksteersteinspringing2Char">
    <w:name w:val="Platte tekst eerste inspringing 2 Char"/>
    <w:basedOn w:val="PlattetekstinspringenChar"/>
    <w:link w:val="Platteteksteersteinspringing2"/>
    <w:uiPriority w:val="99"/>
    <w:semiHidden/>
    <w:locked/>
    <w:rPr>
      <w:rFonts w:ascii="Verdana" w:hAnsi="Verdana" w:cs="Times New Roman"/>
      <w:sz w:val="18"/>
      <w:szCs w:val="18"/>
    </w:rPr>
  </w:style>
  <w:style w:type="paragraph" w:styleId="Plattetekstinspringen2">
    <w:name w:val="Body Text Indent 2"/>
    <w:basedOn w:val="Standaard"/>
    <w:link w:val="Plattetekstinspringen2Char"/>
    <w:uiPriority w:val="99"/>
    <w:semiHidden/>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locked/>
    <w:rPr>
      <w:rFonts w:ascii="Verdana" w:hAnsi="Verdana" w:cs="Times New Roman"/>
      <w:sz w:val="18"/>
      <w:szCs w:val="18"/>
    </w:rPr>
  </w:style>
  <w:style w:type="paragraph" w:styleId="Plattetekstinspringen3">
    <w:name w:val="Body Text Indent 3"/>
    <w:basedOn w:val="Standaard"/>
    <w:link w:val="Plattetekstinspringen3Char"/>
    <w:uiPriority w:val="99"/>
    <w:semiHidden/>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locked/>
    <w:rPr>
      <w:rFonts w:ascii="Verdana" w:hAnsi="Verdana" w:cs="Times New Roman"/>
      <w:sz w:val="16"/>
      <w:szCs w:val="16"/>
    </w:rPr>
  </w:style>
  <w:style w:type="table" w:styleId="Professioneletabel">
    <w:name w:val="Table Professional"/>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rPr>
      <w:rFonts w:cs="Times New Roman"/>
    </w:rPr>
  </w:style>
  <w:style w:type="paragraph" w:styleId="Standaardinspringing">
    <w:name w:val="Normal Indent"/>
    <w:basedOn w:val="Standaard"/>
    <w:uiPriority w:val="99"/>
    <w:semiHidden/>
    <w:pPr>
      <w:ind w:left="708"/>
    </w:pPr>
  </w:style>
  <w:style w:type="table" w:styleId="Tabelkolommen1">
    <w:name w:val="Table Columns 1"/>
    <w:basedOn w:val="Standaardtabel"/>
    <w:uiPriority w:val="99"/>
    <w:semiHidden/>
    <w:pPr>
      <w:widowControl w:val="0"/>
      <w:suppressAutoHyphens/>
      <w:autoSpaceDN w:val="0"/>
      <w:spacing w:line="240" w:lineRule="exact"/>
      <w:textAlignment w:val="baseline"/>
    </w:pPr>
    <w:rPr>
      <w:rFonts w:eastAsia="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Lohit Hindi"/>
      </w:rPr>
      <w:tblPr/>
      <w:tcPr>
        <w:tcBorders>
          <w:bottom w:val="double" w:sz="6" w:space="0" w:color="000000"/>
          <w:tl2br w:val="none" w:sz="0" w:space="0" w:color="auto"/>
          <w:tr2bl w:val="none" w:sz="0" w:space="0" w:color="auto"/>
        </w:tcBorders>
      </w:tcPr>
    </w:tblStylePr>
    <w:tblStylePr w:type="lastRow">
      <w:rPr>
        <w:rFonts w:cs="Lohit Hindi"/>
      </w:rPr>
      <w:tblPr/>
      <w:tcPr>
        <w:tcBorders>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25" w:color="000000" w:fill="FFFFFF"/>
      </w:tcPr>
    </w:tblStylePr>
    <w:tblStylePr w:type="band2Vert">
      <w:rPr>
        <w:rFonts w:cs="Lohit Hindi"/>
      </w:rPr>
      <w:tblPr/>
      <w:tcPr>
        <w:shd w:val="pct25" w:color="FFFF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kolommen2">
    <w:name w:val="Table Columns 2"/>
    <w:basedOn w:val="Standaardtabel"/>
    <w:uiPriority w:val="99"/>
    <w:semiHidden/>
    <w:pPr>
      <w:widowControl w:val="0"/>
      <w:suppressAutoHyphens/>
      <w:autoSpaceDN w:val="0"/>
      <w:spacing w:line="240" w:lineRule="exact"/>
      <w:textAlignment w:val="baseline"/>
    </w:pPr>
    <w:rPr>
      <w:rFonts w:eastAsia="Times New Roman"/>
      <w:b/>
      <w:bCs/>
      <w:sz w:val="20"/>
      <w:szCs w:val="20"/>
    </w:rPr>
    <w:tblPr>
      <w:tblStyleColBandSize w:val="1"/>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30" w:color="000000" w:fill="FFFFFF"/>
      </w:tcPr>
    </w:tblStylePr>
    <w:tblStylePr w:type="band2Vert">
      <w:rPr>
        <w:rFonts w:cs="Lohit Hindi"/>
      </w:rPr>
      <w:tblPr/>
      <w:tcPr>
        <w:shd w:val="pct25" w:color="00FF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kolommen3">
    <w:name w:val="Table Columns 3"/>
    <w:basedOn w:val="Standaardtabel"/>
    <w:uiPriority w:val="99"/>
    <w:semiHidden/>
    <w:pPr>
      <w:widowControl w:val="0"/>
      <w:suppressAutoHyphens/>
      <w:autoSpaceDN w:val="0"/>
      <w:spacing w:line="240" w:lineRule="exact"/>
      <w:textAlignment w:val="baseline"/>
    </w:pPr>
    <w:rPr>
      <w:rFonts w:eastAsia="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op w:val="single" w:sz="6" w:space="0" w:color="00008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solid" w:color="C0C0C0" w:fill="FFFFFF"/>
      </w:tcPr>
    </w:tblStylePr>
    <w:tblStylePr w:type="band2Vert">
      <w:rPr>
        <w:rFonts w:cs="Lohit Hindi"/>
      </w:rPr>
      <w:tblPr/>
      <w:tcPr>
        <w:shd w:val="pct10" w:color="000000" w:fill="FFFFFF"/>
      </w:tcPr>
    </w:tblStylePr>
    <w:tblStylePr w:type="neCell">
      <w:rPr>
        <w:rFonts w:cs="Lohit Hindi"/>
      </w:rPr>
      <w:tblPr/>
      <w:tcPr>
        <w:tcBorders>
          <w:tl2br w:val="none" w:sz="0" w:space="0" w:color="auto"/>
          <w:tr2bl w:val="none" w:sz="0" w:space="0" w:color="auto"/>
        </w:tcBorders>
      </w:tcPr>
    </w:tblStylePr>
  </w:style>
  <w:style w:type="table" w:styleId="Tabelkolommen4">
    <w:name w:val="Table Columns 4"/>
    <w:basedOn w:val="Standaardtabel"/>
    <w:uiPriority w:val="99"/>
    <w:semiHidden/>
    <w:pPr>
      <w:widowControl w:val="0"/>
      <w:suppressAutoHyphens/>
      <w:autoSpaceDN w:val="0"/>
      <w:spacing w:line="240" w:lineRule="exact"/>
      <w:textAlignment w:val="baseline"/>
    </w:pPr>
    <w:rPr>
      <w:rFonts w:eastAsia="Times New Roman"/>
      <w:sz w:val="20"/>
      <w:szCs w:val="20"/>
    </w:rPr>
    <w:tblPr>
      <w:tblStyleColBandSize w:val="1"/>
    </w:tblPr>
    <w:tblStylePr w:type="firstRow">
      <w:rPr>
        <w:rFonts w:cs="Lohit Hindi"/>
      </w:rPr>
      <w:tblPr/>
      <w:tcPr>
        <w:tcBorders>
          <w:tl2br w:val="none" w:sz="0" w:space="0" w:color="auto"/>
          <w:tr2bl w:val="none" w:sz="0" w:space="0" w:color="auto"/>
        </w:tcBorders>
        <w:shd w:val="solid" w:color="00000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pct50" w:color="008080" w:fill="FFFFFF"/>
      </w:tcPr>
    </w:tblStylePr>
    <w:tblStylePr w:type="band2Vert">
      <w:rPr>
        <w:rFonts w:cs="Lohit Hindi"/>
      </w:rPr>
      <w:tblPr/>
      <w:tcPr>
        <w:shd w:val="pct10" w:color="000000" w:fill="FFFFFF"/>
      </w:tcPr>
    </w:tblStylePr>
  </w:style>
  <w:style w:type="table" w:styleId="Tabelkolommen5">
    <w:name w:val="Table Columns 5"/>
    <w:basedOn w:val="Standaardtabel"/>
    <w:uiPriority w:val="99"/>
    <w:semiHidden/>
    <w:pPr>
      <w:widowControl w:val="0"/>
      <w:suppressAutoHyphens/>
      <w:autoSpaceDN w:val="0"/>
      <w:spacing w:line="240" w:lineRule="exact"/>
      <w:textAlignment w:val="baseline"/>
    </w:pPr>
    <w:rPr>
      <w:rFonts w:eastAsia="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Lohit Hindi"/>
      </w:rPr>
      <w:tblPr/>
      <w:tcPr>
        <w:tcBorders>
          <w:bottom w:val="single" w:sz="6" w:space="0" w:color="808080"/>
          <w:tl2br w:val="none" w:sz="0" w:space="0" w:color="auto"/>
          <w:tr2bl w:val="none" w:sz="0" w:space="0" w:color="auto"/>
        </w:tcBorders>
      </w:tcPr>
    </w:tblStylePr>
    <w:tblStylePr w:type="lastRow">
      <w:rPr>
        <w:rFonts w:cs="Lohit Hindi"/>
      </w:rPr>
      <w:tblPr/>
      <w:tcPr>
        <w:tcBorders>
          <w:top w:val="single" w:sz="6" w:space="0" w:color="80808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Vert">
      <w:rPr>
        <w:rFonts w:cs="Lohit Hindi"/>
      </w:rPr>
      <w:tblPr/>
      <w:tcPr>
        <w:shd w:val="solid" w:color="C0C0C0" w:fill="FFFFFF"/>
      </w:tcPr>
    </w:tblStylePr>
  </w:style>
  <w:style w:type="table" w:styleId="Tabellijst1">
    <w:name w:val="Table List 1"/>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Lohit Hindi"/>
      </w:rPr>
      <w:tblPr/>
      <w:tcPr>
        <w:tcBorders>
          <w:bottom w:val="single" w:sz="6" w:space="0" w:color="000000"/>
          <w:tl2br w:val="none" w:sz="0" w:space="0" w:color="auto"/>
          <w:tr2bl w:val="none" w:sz="0" w:space="0" w:color="auto"/>
        </w:tcBorders>
        <w:shd w:val="solid" w:color="C0C0C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solid" w:color="C0C0C0" w:fill="FFFFFF"/>
      </w:tcPr>
    </w:tblStylePr>
    <w:tblStylePr w:type="band2Horz">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2">
    <w:name w:val="Table List 2"/>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2"/>
      <w:tblBorders>
        <w:bottom w:val="single" w:sz="12" w:space="0" w:color="808080"/>
      </w:tblBorders>
    </w:tblPr>
    <w:tblStylePr w:type="firstRow">
      <w:rPr>
        <w:rFonts w:cs="Lohit Hindi"/>
      </w:rPr>
      <w:tblPr/>
      <w:tcPr>
        <w:tcBorders>
          <w:bottom w:val="single" w:sz="6" w:space="0" w:color="000000"/>
          <w:tl2br w:val="none" w:sz="0" w:space="0" w:color="auto"/>
          <w:tr2bl w:val="none" w:sz="0" w:space="0" w:color="auto"/>
        </w:tcBorders>
        <w:shd w:val="pct75" w:color="008080" w:fill="008000"/>
      </w:tcPr>
    </w:tblStylePr>
    <w:tblStylePr w:type="lastRow">
      <w:rPr>
        <w:rFonts w:cs="Lohit Hindi"/>
      </w:rPr>
      <w:tblPr/>
      <w:tcPr>
        <w:tcBorders>
          <w:top w:val="single" w:sz="6"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0" w:color="00FF00" w:fill="FFFFFF"/>
      </w:tcPr>
    </w:tblStylePr>
    <w:tblStylePr w:type="band2Horz">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3">
    <w:name w:val="Table List 3"/>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bottom w:val="single" w:sz="12"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Tabellijst4">
    <w:name w:val="Table List 4"/>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style>
  <w:style w:type="table" w:styleId="Tabellijst6">
    <w:name w:val="Table List 6"/>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Lohit Hindi"/>
      </w:rPr>
      <w:tblPr/>
      <w:tcPr>
        <w:tcBorders>
          <w:bottom w:val="single" w:sz="12"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Lohit Hindi"/>
      </w:rPr>
      <w:tblPr/>
      <w:tcPr>
        <w:tcBorders>
          <w:bottom w:val="single" w:sz="12" w:space="0" w:color="008000"/>
          <w:tl2br w:val="none" w:sz="0" w:space="0" w:color="auto"/>
          <w:tr2bl w:val="none" w:sz="0" w:space="0" w:color="auto"/>
        </w:tcBorders>
        <w:shd w:val="solid" w:color="C0C0C0" w:fill="FFFFFF"/>
      </w:tcPr>
    </w:tblStylePr>
    <w:tblStylePr w:type="lastRow">
      <w:rPr>
        <w:rFonts w:cs="Lohit Hindi"/>
      </w:rPr>
      <w:tblPr/>
      <w:tcPr>
        <w:tcBorders>
          <w:top w:val="single" w:sz="12" w:space="0" w:color="008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0" w:color="000000" w:fill="FFFFFF"/>
      </w:tcPr>
    </w:tblStylePr>
    <w:tblStylePr w:type="band2Horz">
      <w:rPr>
        <w:rFonts w:cs="Lohit Hindi"/>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solid" w:color="FFFF00" w:fill="FFFFFF"/>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band1Horz">
      <w:rPr>
        <w:rFonts w:cs="Lohit Hindi"/>
      </w:rPr>
      <w:tblPr/>
      <w:tcPr>
        <w:tcBorders>
          <w:tl2br w:val="none" w:sz="0" w:space="0" w:color="auto"/>
          <w:tr2bl w:val="none" w:sz="0" w:space="0" w:color="auto"/>
        </w:tcBorders>
        <w:shd w:val="pct25" w:color="FFFF00" w:fill="FFFFFF"/>
      </w:tcPr>
    </w:tblStylePr>
    <w:tblStylePr w:type="band2Horz">
      <w:rPr>
        <w:rFonts w:cs="Lohit Hindi"/>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2">
    <w:name w:val="Table Grid 2"/>
    <w:basedOn w:val="Standaardtabel"/>
    <w:uiPriority w:val="99"/>
    <w:semiHidden/>
    <w:pPr>
      <w:widowControl w:val="0"/>
      <w:suppressAutoHyphens/>
      <w:autoSpaceDN w:val="0"/>
      <w:spacing w:line="240" w:lineRule="exact"/>
      <w:textAlignment w:val="baseline"/>
    </w:pPr>
    <w:rPr>
      <w:rFonts w:eastAsia="Times New Roman"/>
      <w:sz w:val="20"/>
      <w:szCs w:val="20"/>
    </w:rPr>
    <w:tblPr>
      <w:tblBorders>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3">
    <w:name w:val="Table Grid 3"/>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30" w:color="FFFF0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raster4">
    <w:name w:val="Table Grid 4"/>
    <w:basedOn w:val="Standaardtabel"/>
    <w:uiPriority w:val="99"/>
    <w:semiHidden/>
    <w:pPr>
      <w:widowControl w:val="0"/>
      <w:suppressAutoHyphens/>
      <w:autoSpaceDN w:val="0"/>
      <w:spacing w:line="240" w:lineRule="exact"/>
      <w:textAlignment w:val="baseline"/>
    </w:pPr>
    <w:rPr>
      <w:rFonts w:eastAsia="Times New Roman"/>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shd w:val="pct30" w:color="FFFF00" w:fill="FFFFFF"/>
      </w:tcPr>
    </w:tblStylePr>
    <w:tblStylePr w:type="lastRow">
      <w:rPr>
        <w:rFonts w:cs="Lohit Hindi"/>
      </w:rPr>
      <w:tblPr/>
      <w:tcPr>
        <w:tcBorders>
          <w:top w:val="single" w:sz="6" w:space="0" w:color="000000"/>
          <w:tl2br w:val="none" w:sz="0" w:space="0" w:color="auto"/>
          <w:tr2bl w:val="none" w:sz="0" w:space="0" w:color="auto"/>
        </w:tcBorders>
        <w:shd w:val="pct30" w:color="FFFF00" w:fill="FFFFFF"/>
      </w:tcPr>
    </w:tblStylePr>
    <w:tblStylePr w:type="lastCol">
      <w:rPr>
        <w:rFonts w:cs="Lohit Hindi"/>
      </w:rPr>
      <w:tblPr/>
      <w:tcPr>
        <w:tcBorders>
          <w:tl2br w:val="none" w:sz="0" w:space="0" w:color="auto"/>
          <w:tr2bl w:val="none" w:sz="0" w:space="0" w:color="auto"/>
        </w:tcBorders>
      </w:tcPr>
    </w:tblStylePr>
  </w:style>
  <w:style w:type="table" w:styleId="Tabelraster5">
    <w:name w:val="Table Grid 5"/>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6">
    <w:name w:val="Table Grid 6"/>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Lohit Hindi"/>
      </w:rPr>
      <w:tblPr/>
      <w:tcPr>
        <w:tcBorders>
          <w:bottom w:val="single" w:sz="6"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7">
    <w:name w:val="Table Grid 7"/>
    <w:basedOn w:val="Standaardtabel"/>
    <w:uiPriority w:val="99"/>
    <w:semiHidden/>
    <w:pPr>
      <w:widowControl w:val="0"/>
      <w:suppressAutoHyphens/>
      <w:autoSpaceDN w:val="0"/>
      <w:spacing w:line="240" w:lineRule="exact"/>
      <w:textAlignment w:val="baseline"/>
    </w:pPr>
    <w:rPr>
      <w:rFonts w:eastAsia="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6" w:space="0" w:color="000000"/>
          <w:tl2br w:val="none" w:sz="0" w:space="0" w:color="auto"/>
          <w:tr2bl w:val="none" w:sz="0" w:space="0" w:color="auto"/>
        </w:tcBorders>
      </w:tcPr>
    </w:tblStylePr>
    <w:tblStylePr w:type="firstCol">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tblStylePr w:type="nwCell">
      <w:rPr>
        <w:rFonts w:cs="Lohit Hindi"/>
      </w:rPr>
      <w:tblPr/>
      <w:tcPr>
        <w:tcBorders>
          <w:tl2br w:val="single" w:sz="6" w:space="0" w:color="000000"/>
          <w:tr2bl w:val="none" w:sz="0" w:space="0" w:color="auto"/>
        </w:tcBorders>
      </w:tcPr>
    </w:tblStylePr>
  </w:style>
  <w:style w:type="table" w:styleId="Tabelraster8">
    <w:name w:val="Table Grid 8"/>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Lohit Hindi"/>
      </w:rPr>
      <w:tblPr/>
      <w:tcPr>
        <w:tcBorders>
          <w:tl2br w:val="none" w:sz="0" w:space="0" w:color="auto"/>
          <w:tr2bl w:val="none" w:sz="0" w:space="0" w:color="auto"/>
        </w:tcBorders>
        <w:shd w:val="solid" w:color="000080" w:fill="FFFFFF"/>
      </w:tcPr>
    </w:tblStylePr>
    <w:tblStylePr w:type="lastRow">
      <w:rPr>
        <w:rFonts w:cs="Lohit Hindi"/>
      </w:rPr>
      <w:tblPr/>
      <w:tcPr>
        <w:tcBorders>
          <w:tl2br w:val="none" w:sz="0" w:space="0" w:color="auto"/>
          <w:tr2bl w:val="none" w:sz="0" w:space="0" w:color="auto"/>
        </w:tcBorders>
      </w:tcPr>
    </w:tblStylePr>
    <w:tblStylePr w:type="lastCol">
      <w:rPr>
        <w:rFonts w:cs="Lohit Hindi"/>
      </w:rPr>
      <w:tblPr/>
      <w:tcPr>
        <w:tcBorders>
          <w:tl2br w:val="none" w:sz="0" w:space="0" w:color="auto"/>
          <w:tr2bl w:val="none" w:sz="0" w:space="0" w:color="auto"/>
        </w:tcBorders>
      </w:tcPr>
    </w:tblStylePr>
  </w:style>
  <w:style w:type="table" w:styleId="Tabelthema">
    <w:name w:val="Table Theme"/>
    <w:basedOn w:val="Standaardtabel"/>
    <w:uiPriority w:val="99"/>
    <w:semiHidden/>
    <w:pPr>
      <w:widowControl w:val="0"/>
      <w:suppressAutoHyphens/>
      <w:autoSpaceDN w:val="0"/>
      <w:spacing w:line="240" w:lineRule="exact"/>
      <w:textAlignment w:val="baseline"/>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rPr>
      <w:rFonts w:ascii="Courier New" w:hAnsi="Courier New" w:cs="Courier New"/>
      <w:sz w:val="20"/>
      <w:szCs w:val="20"/>
    </w:rPr>
  </w:style>
  <w:style w:type="character" w:customStyle="1" w:styleId="TekstzonderopmaakChar">
    <w:name w:val="Tekst zonder opmaak Char"/>
    <w:basedOn w:val="Standaardalinea-lettertype"/>
    <w:link w:val="Tekstzonderopmaak"/>
    <w:uiPriority w:val="99"/>
    <w:semiHidden/>
    <w:locked/>
    <w:rPr>
      <w:rFonts w:ascii="Courier New" w:hAnsi="Courier New" w:cs="Courier New"/>
      <w:sz w:val="20"/>
      <w:szCs w:val="20"/>
    </w:rPr>
  </w:style>
  <w:style w:type="table" w:styleId="Verfijndetabel1">
    <w:name w:val="Table Subtle 1"/>
    <w:basedOn w:val="Standaardtabel"/>
    <w:uiPriority w:val="99"/>
    <w:semiHidden/>
    <w:pPr>
      <w:widowControl w:val="0"/>
      <w:suppressAutoHyphens/>
      <w:autoSpaceDN w:val="0"/>
      <w:spacing w:line="240" w:lineRule="exact"/>
      <w:textAlignment w:val="baseline"/>
    </w:pPr>
    <w:rPr>
      <w:rFonts w:eastAsia="Times New Roman"/>
      <w:sz w:val="20"/>
      <w:szCs w:val="20"/>
    </w:rPr>
    <w:tblPr>
      <w:tblStyleRowBandSize w:val="1"/>
    </w:tblPr>
    <w:tblStylePr w:type="firstRow">
      <w:rPr>
        <w:rFonts w:cs="Lohit Hindi"/>
      </w:rPr>
      <w:tblPr/>
      <w:tcPr>
        <w:tcBorders>
          <w:top w:val="single" w:sz="6" w:space="0" w:color="000000"/>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shd w:val="pct25" w:color="800080" w:fill="FFFFFF"/>
      </w:tcPr>
    </w:tblStylePr>
    <w:tblStylePr w:type="firstCol">
      <w:rPr>
        <w:rFonts w:cs="Lohit Hindi"/>
      </w:rPr>
      <w:tblPr/>
      <w:tcPr>
        <w:tcBorders>
          <w:right w:val="single" w:sz="12" w:space="0" w:color="000000"/>
          <w:tl2br w:val="none" w:sz="0" w:space="0" w:color="auto"/>
          <w:tr2bl w:val="none" w:sz="0" w:space="0" w:color="auto"/>
        </w:tcBorders>
      </w:tcPr>
    </w:tblStylePr>
    <w:tblStylePr w:type="lastCol">
      <w:rPr>
        <w:rFonts w:cs="Lohit Hindi"/>
      </w:rPr>
      <w:tblPr/>
      <w:tcPr>
        <w:tcBorders>
          <w:left w:val="single" w:sz="12" w:space="0" w:color="000000"/>
          <w:tl2br w:val="none" w:sz="0" w:space="0" w:color="auto"/>
          <w:tr2bl w:val="none" w:sz="0" w:space="0" w:color="auto"/>
        </w:tcBorders>
      </w:tcPr>
    </w:tblStylePr>
    <w:tblStylePr w:type="band1Horz">
      <w:rPr>
        <w:rFonts w:cs="Lohit Hindi"/>
      </w:rPr>
      <w:tblPr/>
      <w:tcPr>
        <w:tcBorders>
          <w:bottom w:val="single" w:sz="6" w:space="0" w:color="000000"/>
          <w:tl2br w:val="none" w:sz="0" w:space="0" w:color="auto"/>
          <w:tr2bl w:val="none" w:sz="0" w:space="0" w:color="auto"/>
        </w:tcBorders>
        <w:shd w:val="pct25" w:color="8080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Verfijndetabel2">
    <w:name w:val="Table Subtle 2"/>
    <w:basedOn w:val="Standaardtabel"/>
    <w:uiPriority w:val="99"/>
    <w:semiHidden/>
    <w:pPr>
      <w:widowControl w:val="0"/>
      <w:suppressAutoHyphens/>
      <w:autoSpaceDN w:val="0"/>
      <w:spacing w:line="240" w:lineRule="exact"/>
      <w:textAlignment w:val="baseline"/>
    </w:pPr>
    <w:rPr>
      <w:rFonts w:eastAsia="Times New Roman"/>
      <w:sz w:val="20"/>
      <w:szCs w:val="20"/>
    </w:rPr>
    <w:tblPr>
      <w:tblBorders>
        <w:left w:val="single" w:sz="6" w:space="0" w:color="000000"/>
        <w:right w:val="single" w:sz="6" w:space="0" w:color="000000"/>
      </w:tblBorders>
    </w:tblPr>
    <w:tblStylePr w:type="firstRow">
      <w:rPr>
        <w:rFonts w:cs="Lohit Hindi"/>
      </w:rPr>
      <w:tblPr/>
      <w:tcPr>
        <w:tcBorders>
          <w:bottom w:val="single" w:sz="12" w:space="0" w:color="000000"/>
          <w:tl2br w:val="none" w:sz="0" w:space="0" w:color="auto"/>
          <w:tr2bl w:val="none" w:sz="0" w:space="0" w:color="auto"/>
        </w:tcBorders>
      </w:tcPr>
    </w:tblStylePr>
    <w:tblStylePr w:type="lastRow">
      <w:rPr>
        <w:rFonts w:cs="Lohit Hindi"/>
      </w:rPr>
      <w:tblPr/>
      <w:tcPr>
        <w:tcBorders>
          <w:top w:val="single" w:sz="12" w:space="0" w:color="000000"/>
          <w:tl2br w:val="none" w:sz="0" w:space="0" w:color="auto"/>
          <w:tr2bl w:val="none" w:sz="0" w:space="0" w:color="auto"/>
        </w:tcBorders>
      </w:tcPr>
    </w:tblStylePr>
    <w:tblStylePr w:type="firstCol">
      <w:rPr>
        <w:rFonts w:cs="Lohit Hindi"/>
      </w:rPr>
      <w:tblPr/>
      <w:tcPr>
        <w:tcBorders>
          <w:right w:val="single" w:sz="12" w:space="0" w:color="000000"/>
          <w:tl2br w:val="none" w:sz="0" w:space="0" w:color="auto"/>
          <w:tr2bl w:val="none" w:sz="0" w:space="0" w:color="auto"/>
        </w:tcBorders>
        <w:shd w:val="pct25" w:color="008000" w:fill="FFFFFF"/>
      </w:tcPr>
    </w:tblStylePr>
    <w:tblStylePr w:type="lastCol">
      <w:rPr>
        <w:rFonts w:cs="Lohit Hindi"/>
      </w:rPr>
      <w:tblPr/>
      <w:tcPr>
        <w:tcBorders>
          <w:left w:val="single" w:sz="12" w:space="0" w:color="000000"/>
          <w:tl2br w:val="none" w:sz="0" w:space="0" w:color="auto"/>
          <w:tr2bl w:val="none" w:sz="0" w:space="0" w:color="auto"/>
        </w:tcBorders>
        <w:shd w:val="pct25" w:color="808000" w:fill="FFFFFF"/>
      </w:tcPr>
    </w:tblStylePr>
    <w:tblStylePr w:type="neCell">
      <w:rPr>
        <w:rFonts w:cs="Lohit Hindi"/>
      </w:rPr>
      <w:tblPr/>
      <w:tcPr>
        <w:tcBorders>
          <w:tl2br w:val="none" w:sz="0" w:space="0" w:color="auto"/>
          <w:tr2bl w:val="none" w:sz="0" w:space="0" w:color="auto"/>
        </w:tcBorders>
      </w:tcPr>
    </w:tblStylePr>
    <w:tblStylePr w:type="swCell">
      <w:rPr>
        <w:rFonts w:cs="Lohit Hindi"/>
      </w:rPr>
      <w:tblPr/>
      <w:tcPr>
        <w:tcBorders>
          <w:tl2br w:val="none" w:sz="0" w:space="0" w:color="auto"/>
          <w:tr2bl w:val="none" w:sz="0" w:space="0" w:color="auto"/>
        </w:tcBorders>
      </w:tcPr>
    </w:tblStylePr>
  </w:style>
  <w:style w:type="table" w:styleId="Webtabel1">
    <w:name w:val="Table Web 1"/>
    <w:basedOn w:val="Standaardtabel"/>
    <w:uiPriority w:val="99"/>
    <w:semiHidden/>
    <w:pPr>
      <w:widowControl w:val="0"/>
      <w:suppressAutoHyphens/>
      <w:autoSpaceDN w:val="0"/>
      <w:spacing w:line="240" w:lineRule="exact"/>
      <w:textAlignment w:val="baseline"/>
    </w:pPr>
    <w:rPr>
      <w:rFonts w:eastAsia="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table" w:styleId="Webtabel2">
    <w:name w:val="Table Web 2"/>
    <w:basedOn w:val="Standaardtabel"/>
    <w:uiPriority w:val="99"/>
    <w:semiHidden/>
    <w:pPr>
      <w:widowControl w:val="0"/>
      <w:suppressAutoHyphens/>
      <w:autoSpaceDN w:val="0"/>
      <w:spacing w:line="240" w:lineRule="exact"/>
      <w:textAlignment w:val="baseline"/>
    </w:pPr>
    <w:rPr>
      <w:rFonts w:eastAsia="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table" w:styleId="Webtabel3">
    <w:name w:val="Table Web 3"/>
    <w:basedOn w:val="Standaardtabel"/>
    <w:uiPriority w:val="99"/>
    <w:semiHidden/>
    <w:pPr>
      <w:widowControl w:val="0"/>
      <w:suppressAutoHyphens/>
      <w:autoSpaceDN w:val="0"/>
      <w:spacing w:line="240" w:lineRule="exact"/>
      <w:textAlignment w:val="baseline"/>
    </w:pPr>
    <w:rPr>
      <w:rFonts w:eastAsia="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Lohit Hindi"/>
      </w:rPr>
      <w:tblPr/>
      <w:tcPr>
        <w:tcBorders>
          <w:tl2br w:val="none" w:sz="0" w:space="0" w:color="auto"/>
          <w:tr2bl w:val="none" w:sz="0" w:space="0" w:color="auto"/>
        </w:tcBorders>
      </w:tcPr>
    </w:tblStylePr>
  </w:style>
  <w:style w:type="paragraph" w:styleId="Inhopg6">
    <w:name w:val="toc 6"/>
    <w:basedOn w:val="Standaard"/>
    <w:next w:val="Standaard"/>
    <w:autoRedefine/>
    <w:uiPriority w:val="39"/>
    <w:locked/>
    <w:pPr>
      <w:tabs>
        <w:tab w:val="left" w:pos="1840"/>
        <w:tab w:val="right" w:pos="7699"/>
      </w:tabs>
      <w:ind w:hanging="1134"/>
    </w:pPr>
  </w:style>
  <w:style w:type="paragraph" w:styleId="Inhopg7">
    <w:name w:val="toc 7"/>
    <w:basedOn w:val="Standaard"/>
    <w:next w:val="Standaard"/>
    <w:autoRedefine/>
    <w:uiPriority w:val="99"/>
    <w:semiHidden/>
    <w:locked/>
    <w:pPr>
      <w:spacing w:after="100"/>
      <w:ind w:left="1080"/>
    </w:pPr>
  </w:style>
  <w:style w:type="paragraph" w:customStyle="1" w:styleId="BijlageOngenummerdSubparagraaf">
    <w:name w:val="BijlageOngenummerdSubparagraaf"/>
    <w:basedOn w:val="Standaard"/>
    <w:next w:val="Broodtekst"/>
    <w:uiPriority w:val="17"/>
    <w:qFormat/>
    <w:pPr>
      <w:numPr>
        <w:ilvl w:val="1"/>
        <w:numId w:val="22"/>
      </w:numPr>
      <w:tabs>
        <w:tab w:val="left" w:pos="227"/>
        <w:tab w:val="left" w:pos="454"/>
        <w:tab w:val="left" w:pos="680"/>
      </w:tabs>
      <w:autoSpaceDE w:val="0"/>
      <w:autoSpaceDN w:val="0"/>
      <w:adjustRightInd w:val="0"/>
      <w:spacing w:before="240"/>
      <w:outlineLvl w:val="2"/>
    </w:pPr>
    <w:rPr>
      <w:i/>
      <w:szCs w:val="18"/>
    </w:rPr>
  </w:style>
  <w:style w:type="paragraph" w:customStyle="1" w:styleId="BijlageOngenummerdParagraaf">
    <w:name w:val="BijlageOngenummerdParagraaf"/>
    <w:basedOn w:val="Broodtekst"/>
    <w:next w:val="Broodtekst"/>
    <w:uiPriority w:val="16"/>
    <w:qFormat/>
    <w:pPr>
      <w:numPr>
        <w:numId w:val="22"/>
      </w:numPr>
      <w:spacing w:before="240"/>
      <w:outlineLvl w:val="0"/>
    </w:pPr>
    <w:rPr>
      <w:b/>
    </w:rPr>
  </w:style>
  <w:style w:type="paragraph" w:customStyle="1" w:styleId="TussenkopCursief">
    <w:name w:val="TussenkopCursief"/>
    <w:basedOn w:val="Broodtekst"/>
    <w:next w:val="Broodtekst"/>
    <w:uiPriority w:val="6"/>
    <w:qFormat/>
    <w:pPr>
      <w:spacing w:before="240"/>
      <w:ind w:left="454" w:hanging="454"/>
    </w:pPr>
    <w:rPr>
      <w:i/>
    </w:rPr>
  </w:style>
  <w:style w:type="character" w:customStyle="1" w:styleId="afdeling">
    <w:name w:val="afdeling"/>
    <w:basedOn w:val="Standaardalinea-lettertype"/>
    <w:uiPriority w:val="99"/>
    <w:semiHidden/>
    <w:rPr>
      <w:rFonts w:cs="Times New Roman"/>
      <w:position w:val="-9"/>
    </w:rPr>
  </w:style>
  <w:style w:type="character" w:customStyle="1" w:styleId="Afzenddata">
    <w:name w:val="Afzenddata"/>
    <w:uiPriority w:val="99"/>
    <w:semiHidden/>
    <w:rPr>
      <w:rFonts w:ascii="Verdana" w:hAnsi="Verdana"/>
      <w:sz w:val="13"/>
    </w:rPr>
  </w:style>
  <w:style w:type="paragraph" w:customStyle="1" w:styleId="Afzendgegevens">
    <w:name w:val="Afzendgegevens"/>
    <w:basedOn w:val="Broodtekst"/>
    <w:uiPriority w:val="99"/>
    <w:semiHidden/>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Pr>
      <w:rFonts w:ascii="Verdana" w:hAnsi="Verdana"/>
      <w:b/>
      <w:sz w:val="13"/>
    </w:rPr>
  </w:style>
  <w:style w:type="paragraph" w:customStyle="1" w:styleId="bijschrift">
    <w:name w:val="bijschrift"/>
    <w:basedOn w:val="Broodtekst"/>
    <w:uiPriority w:val="15"/>
    <w:semiHidden/>
    <w:rPr>
      <w:sz w:val="14"/>
    </w:rPr>
  </w:style>
  <w:style w:type="paragraph" w:customStyle="1" w:styleId="broodtekst-italic">
    <w:name w:val="broodtekst-italic"/>
    <w:basedOn w:val="Broodtekst"/>
    <w:uiPriority w:val="99"/>
    <w:semiHidden/>
    <w:rPr>
      <w:i/>
      <w:iCs/>
    </w:rPr>
  </w:style>
  <w:style w:type="character" w:customStyle="1" w:styleId="contactfunctie">
    <w:name w:val="contactfunctie"/>
    <w:basedOn w:val="Standaardalinea-lettertype"/>
    <w:uiPriority w:val="99"/>
    <w:semiHidden/>
    <w:rPr>
      <w:rFonts w:ascii="Verdana" w:hAnsi="Verdana" w:cs="Verdana-Italic"/>
      <w:i/>
      <w:iCs/>
      <w:sz w:val="13"/>
    </w:rPr>
  </w:style>
  <w:style w:type="character" w:customStyle="1" w:styleId="contactfunctiemet">
    <w:name w:val="contactfunctiemet"/>
    <w:uiPriority w:val="99"/>
    <w:semiHidden/>
    <w:rPr>
      <w:i/>
      <w:position w:val="9"/>
      <w:sz w:val="13"/>
    </w:rPr>
  </w:style>
  <w:style w:type="character" w:customStyle="1" w:styleId="contactpersoon">
    <w:name w:val="contactpersoon"/>
    <w:basedOn w:val="Standaardalinea-lettertype"/>
    <w:uiPriority w:val="99"/>
    <w:semiHidden/>
    <w:rPr>
      <w:rFonts w:cs="Times New Roman"/>
      <w:sz w:val="13"/>
    </w:rPr>
  </w:style>
  <w:style w:type="paragraph" w:customStyle="1" w:styleId="datumonderwerp">
    <w:name w:val="datumonderwerp"/>
    <w:basedOn w:val="Broodtekst"/>
    <w:uiPriority w:val="99"/>
    <w:semiHidden/>
    <w:pPr>
      <w:tabs>
        <w:tab w:val="clear" w:pos="227"/>
        <w:tab w:val="clear" w:pos="454"/>
        <w:tab w:val="clear" w:pos="680"/>
        <w:tab w:val="left" w:pos="794"/>
      </w:tabs>
    </w:pPr>
  </w:style>
  <w:style w:type="paragraph" w:customStyle="1" w:styleId="Huisstijl-Adres">
    <w:name w:val="Huisstijl-Adres"/>
    <w:basedOn w:val="Broodtekst"/>
    <w:uiPriority w:val="99"/>
    <w:semiHidden/>
    <w:pPr>
      <w:tabs>
        <w:tab w:val="left" w:pos="192"/>
      </w:tabs>
      <w:spacing w:after="90" w:line="180" w:lineRule="exact"/>
    </w:pPr>
    <w:rPr>
      <w:noProof/>
      <w:sz w:val="13"/>
      <w:szCs w:val="13"/>
    </w:rPr>
  </w:style>
  <w:style w:type="paragraph" w:customStyle="1" w:styleId="Directoraat">
    <w:name w:val="Directoraat"/>
    <w:uiPriority w:val="99"/>
    <w:semiHidden/>
    <w:pPr>
      <w:tabs>
        <w:tab w:val="left" w:pos="192"/>
        <w:tab w:val="left" w:pos="227"/>
        <w:tab w:val="left" w:pos="454"/>
        <w:tab w:val="left" w:pos="680"/>
      </w:tabs>
      <w:autoSpaceDE w:val="0"/>
      <w:autoSpaceDN w:val="0"/>
      <w:adjustRightInd w:val="0"/>
      <w:spacing w:line="180" w:lineRule="atLeast"/>
    </w:pPr>
    <w:rPr>
      <w:rFonts w:ascii="Verdana" w:hAnsi="Verdana" w:cs="Times New Roman"/>
      <w:b/>
      <w:noProof/>
      <w:sz w:val="13"/>
      <w:szCs w:val="13"/>
    </w:rPr>
  </w:style>
  <w:style w:type="paragraph" w:customStyle="1" w:styleId="Directoraatnaam">
    <w:name w:val="Directoraatnaam"/>
    <w:basedOn w:val="Directoraat"/>
    <w:uiPriority w:val="99"/>
    <w:semiHidden/>
  </w:style>
  <w:style w:type="paragraph" w:customStyle="1" w:styleId="Directoraatnam">
    <w:name w:val="Directoraatnam"/>
    <w:basedOn w:val="Directoraat"/>
    <w:uiPriority w:val="99"/>
    <w:semiHidden/>
  </w:style>
  <w:style w:type="character" w:customStyle="1" w:styleId="emailadres">
    <w:name w:val="emailadres"/>
    <w:basedOn w:val="Standaardalinea-lettertype"/>
    <w:uiPriority w:val="99"/>
    <w:semiHidden/>
    <w:rPr>
      <w:rFonts w:cs="Times New Roman"/>
      <w:position w:val="9"/>
      <w:sz w:val="13"/>
    </w:rPr>
  </w:style>
  <w:style w:type="paragraph" w:customStyle="1" w:styleId="Huisstijl-Gegeven">
    <w:name w:val="Huisstijl-Gegeven"/>
    <w:basedOn w:val="Broodtekst"/>
    <w:uiPriority w:val="99"/>
    <w:semiHidden/>
    <w:pPr>
      <w:spacing w:after="92" w:line="180" w:lineRule="atLeast"/>
    </w:pPr>
    <w:rPr>
      <w:noProof/>
      <w:sz w:val="13"/>
    </w:rPr>
  </w:style>
  <w:style w:type="character" w:customStyle="1" w:styleId="Huisstijl-GegevenCharChar">
    <w:name w:val="Huisstijl-Gegeven Char Char"/>
    <w:basedOn w:val="Standaardalinea-lettertype"/>
    <w:uiPriority w:val="99"/>
    <w:semiHidden/>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pPr>
      <w:spacing w:line="180" w:lineRule="atLeast"/>
    </w:pPr>
    <w:rPr>
      <w:b/>
      <w:sz w:val="13"/>
    </w:rPr>
  </w:style>
  <w:style w:type="paragraph" w:customStyle="1" w:styleId="Huisstijl-NAW">
    <w:name w:val="Huisstijl-NAW"/>
    <w:basedOn w:val="Broodtekst"/>
    <w:uiPriority w:val="99"/>
    <w:semiHidden/>
    <w:rPr>
      <w:noProof/>
    </w:rPr>
  </w:style>
  <w:style w:type="paragraph" w:customStyle="1" w:styleId="Huisstijl-Paginanummering">
    <w:name w:val="Huisstijl-Paginanummering"/>
    <w:basedOn w:val="Broodtekst"/>
    <w:uiPriority w:val="99"/>
    <w:semiHidden/>
    <w:pPr>
      <w:spacing w:line="180" w:lineRule="exact"/>
    </w:pPr>
    <w:rPr>
      <w:noProof/>
      <w:sz w:val="13"/>
    </w:rPr>
  </w:style>
  <w:style w:type="paragraph" w:customStyle="1" w:styleId="Huisstijl-Retouradres">
    <w:name w:val="Huisstijl-Retouradres"/>
    <w:basedOn w:val="Broodtekst"/>
    <w:uiPriority w:val="99"/>
    <w:semiHidden/>
    <w:pPr>
      <w:spacing w:line="180" w:lineRule="exact"/>
    </w:pPr>
    <w:rPr>
      <w:noProof/>
      <w:sz w:val="13"/>
    </w:rPr>
  </w:style>
  <w:style w:type="paragraph" w:customStyle="1" w:styleId="Huisstijl-Rubricering">
    <w:name w:val="Huisstijl-Rubricering"/>
    <w:basedOn w:val="Broodtekst"/>
    <w:uiPriority w:val="99"/>
    <w:semiHidden/>
    <w:pPr>
      <w:spacing w:line="180" w:lineRule="exact"/>
    </w:pPr>
    <w:rPr>
      <w:b/>
      <w:bCs/>
      <w:caps/>
      <w:noProof/>
      <w:sz w:val="13"/>
      <w:szCs w:val="13"/>
    </w:rPr>
  </w:style>
  <w:style w:type="paragraph" w:customStyle="1" w:styleId="Huisstijl-Voorwaarden">
    <w:name w:val="Huisstijl-Voorwaarden"/>
    <w:basedOn w:val="Broodtekst"/>
    <w:uiPriority w:val="99"/>
    <w:semiHidden/>
    <w:pPr>
      <w:spacing w:line="180" w:lineRule="exact"/>
    </w:pPr>
    <w:rPr>
      <w:i/>
      <w:noProof/>
      <w:sz w:val="13"/>
    </w:rPr>
  </w:style>
  <w:style w:type="paragraph" w:customStyle="1" w:styleId="koptekst0">
    <w:name w:val="koptekst"/>
    <w:basedOn w:val="Broodtekst"/>
    <w:uiPriority w:val="99"/>
    <w:semiHidden/>
    <w:pPr>
      <w:spacing w:line="180" w:lineRule="atLeast"/>
    </w:pPr>
    <w:rPr>
      <w:b/>
      <w:sz w:val="13"/>
    </w:rPr>
  </w:style>
  <w:style w:type="paragraph" w:customStyle="1" w:styleId="minofdir">
    <w:name w:val="minofdir"/>
    <w:basedOn w:val="Standaard"/>
    <w:uiPriority w:val="99"/>
    <w:semiHidden/>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uiPriority w:val="8"/>
    <w:qFormat/>
    <w:pPr>
      <w:numPr>
        <w:numId w:val="15"/>
      </w:numPr>
      <w:tabs>
        <w:tab w:val="left" w:pos="1134"/>
        <w:tab w:val="left" w:pos="1361"/>
        <w:tab w:val="left" w:pos="1588"/>
        <w:tab w:val="left" w:pos="1814"/>
        <w:tab w:val="left" w:pos="2041"/>
      </w:tabs>
    </w:pPr>
  </w:style>
  <w:style w:type="paragraph" w:customStyle="1" w:styleId="Opsomming-cijfer">
    <w:name w:val="Opsomming-cijfer"/>
    <w:basedOn w:val="Broodtekst"/>
    <w:uiPriority w:val="9"/>
    <w:qFormat/>
    <w:pPr>
      <w:numPr>
        <w:numId w:val="16"/>
      </w:numPr>
      <w:tabs>
        <w:tab w:val="left" w:pos="907"/>
        <w:tab w:val="left" w:pos="1134"/>
        <w:tab w:val="left" w:pos="1361"/>
        <w:tab w:val="left" w:pos="1588"/>
        <w:tab w:val="left" w:pos="1814"/>
        <w:tab w:val="left" w:pos="2041"/>
      </w:tabs>
    </w:pPr>
  </w:style>
  <w:style w:type="character" w:customStyle="1" w:styleId="referentiegegevens">
    <w:name w:val="referentiegegevens"/>
    <w:basedOn w:val="Standaardalinea-lettertype"/>
    <w:uiPriority w:val="99"/>
    <w:semiHidden/>
    <w:rPr>
      <w:rFonts w:ascii="Verdana" w:hAnsi="Verdana" w:cs="Verdana"/>
      <w:position w:val="0"/>
      <w:sz w:val="18"/>
      <w:szCs w:val="18"/>
    </w:rPr>
  </w:style>
  <w:style w:type="character" w:customStyle="1" w:styleId="referentiegegevensitalic">
    <w:name w:val="referentiegegevensitalic"/>
    <w:uiPriority w:val="99"/>
    <w:semiHidden/>
    <w:rPr>
      <w:i/>
    </w:rPr>
  </w:style>
  <w:style w:type="character" w:customStyle="1" w:styleId="referentiegegevensleeg">
    <w:name w:val="referentiegegevensleeg"/>
    <w:uiPriority w:val="99"/>
    <w:semiHidden/>
    <w:rPr>
      <w:position w:val="-9"/>
    </w:rPr>
  </w:style>
  <w:style w:type="character" w:customStyle="1" w:styleId="referentiegegevensleeggroot">
    <w:name w:val="referentiegegevensleeggroot"/>
    <w:basedOn w:val="referentiegegevensleeg"/>
    <w:uiPriority w:val="99"/>
    <w:semiHidden/>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pPr>
      <w:spacing w:line="90" w:lineRule="exact"/>
    </w:pPr>
    <w:rPr>
      <w:sz w:val="2"/>
    </w:rPr>
  </w:style>
  <w:style w:type="paragraph" w:customStyle="1" w:styleId="referentiegegevparagraaf">
    <w:name w:val="referentiegegevparagraaf"/>
    <w:basedOn w:val="Broodtekst"/>
    <w:uiPriority w:val="99"/>
    <w:semiHidden/>
    <w:pPr>
      <w:spacing w:before="25" w:after="25" w:line="130" w:lineRule="atLeast"/>
    </w:pPr>
    <w:rPr>
      <w:noProof/>
      <w:sz w:val="13"/>
    </w:rPr>
  </w:style>
  <w:style w:type="character" w:customStyle="1" w:styleId="referentiekopjes">
    <w:name w:val="referentiekopjes"/>
    <w:basedOn w:val="Standaardalinea-lettertype"/>
    <w:uiPriority w:val="99"/>
    <w:semiHidden/>
    <w:rPr>
      <w:rFonts w:ascii="Verdana" w:hAnsi="Verdana" w:cs="Verdana"/>
      <w:b/>
      <w:position w:val="0"/>
      <w:sz w:val="18"/>
      <w:szCs w:val="18"/>
    </w:rPr>
  </w:style>
  <w:style w:type="paragraph" w:customStyle="1" w:styleId="refgegeven-zonder">
    <w:name w:val="refgegeven-zonder"/>
    <w:basedOn w:val="Broodtekst"/>
    <w:uiPriority w:val="99"/>
    <w:semiHidden/>
    <w:pPr>
      <w:spacing w:line="180" w:lineRule="atLeast"/>
    </w:pPr>
    <w:rPr>
      <w:noProof/>
      <w:sz w:val="13"/>
    </w:rPr>
  </w:style>
  <w:style w:type="paragraph" w:customStyle="1" w:styleId="refkopje-zonder">
    <w:name w:val="refkopje-zonder"/>
    <w:basedOn w:val="Broodtekst"/>
    <w:next w:val="refgegeven-zonder"/>
    <w:uiPriority w:val="99"/>
    <w:semiHidden/>
    <w:pPr>
      <w:spacing w:line="180" w:lineRule="exact"/>
    </w:pPr>
    <w:rPr>
      <w:b/>
      <w:noProof/>
      <w:sz w:val="13"/>
    </w:rPr>
  </w:style>
  <w:style w:type="paragraph" w:customStyle="1" w:styleId="Tabelkop">
    <w:name w:val="Tabelkop"/>
    <w:basedOn w:val="Broodtekst"/>
    <w:uiPriority w:val="11"/>
    <w:qFormat/>
    <w:rPr>
      <w:b/>
      <w:sz w:val="14"/>
    </w:rPr>
  </w:style>
  <w:style w:type="paragraph" w:customStyle="1" w:styleId="tabeltekst">
    <w:name w:val="tabeltekst"/>
    <w:basedOn w:val="Broodtekst"/>
    <w:uiPriority w:val="15"/>
    <w:semiHidden/>
    <w:rPr>
      <w:sz w:val="14"/>
    </w:rPr>
  </w:style>
  <w:style w:type="paragraph" w:customStyle="1" w:styleId="titel">
    <w:name w:val="titel"/>
    <w:basedOn w:val="Broodtekst"/>
    <w:next w:val="Broodtekst"/>
    <w:uiPriority w:val="99"/>
    <w:semiHidden/>
    <w:pPr>
      <w:spacing w:line="300" w:lineRule="atLeast"/>
    </w:pPr>
    <w:rPr>
      <w:b/>
      <w:sz w:val="24"/>
    </w:rPr>
  </w:style>
  <w:style w:type="paragraph" w:customStyle="1" w:styleId="titelcolofon">
    <w:name w:val="titelcolofon"/>
    <w:basedOn w:val="Broodtekst"/>
    <w:next w:val="Broodtekst"/>
    <w:uiPriority w:val="99"/>
    <w:semiHidden/>
    <w:pPr>
      <w:spacing w:line="300" w:lineRule="atLeast"/>
    </w:pPr>
    <w:rPr>
      <w:sz w:val="24"/>
    </w:rPr>
  </w:style>
  <w:style w:type="paragraph" w:customStyle="1" w:styleId="titelinhoud">
    <w:name w:val="titelinhoud"/>
    <w:basedOn w:val="Broodtekst"/>
    <w:next w:val="Broodtekst"/>
    <w:uiPriority w:val="99"/>
    <w:semiHidden/>
    <w:pPr>
      <w:spacing w:after="660" w:line="300" w:lineRule="atLeast"/>
    </w:pPr>
    <w:rPr>
      <w:sz w:val="24"/>
    </w:rPr>
  </w:style>
  <w:style w:type="character" w:styleId="Voetnootmarkering">
    <w:name w:val="footnote reference"/>
    <w:basedOn w:val="Standaardalinea-lettertype"/>
    <w:uiPriority w:val="99"/>
    <w:semiHidden/>
    <w:locked/>
    <w:rPr>
      <w:rFonts w:cs="Times New Roman"/>
      <w:vertAlign w:val="superscript"/>
    </w:rPr>
  </w:style>
  <w:style w:type="paragraph" w:styleId="Voetnoottekst">
    <w:name w:val="footnote text"/>
    <w:basedOn w:val="Standaard"/>
    <w:link w:val="VoetnoottekstChar"/>
    <w:uiPriority w:val="99"/>
    <w:semiHidden/>
    <w:locked/>
    <w:pPr>
      <w:spacing w:line="180" w:lineRule="atLeast"/>
    </w:pPr>
    <w:rPr>
      <w:sz w:val="13"/>
      <w:szCs w:val="20"/>
    </w:rPr>
  </w:style>
  <w:style w:type="character" w:customStyle="1" w:styleId="VoetnoottekstChar">
    <w:name w:val="Voetnoottekst Char"/>
    <w:basedOn w:val="Standaardalinea-lettertype"/>
    <w:link w:val="Voetnoottekst"/>
    <w:uiPriority w:val="99"/>
    <w:semiHidden/>
    <w:locked/>
    <w:rPr>
      <w:rFonts w:ascii="Verdana" w:hAnsi="Verdana" w:cs="Times New Roman"/>
      <w:sz w:val="20"/>
      <w:szCs w:val="20"/>
    </w:rPr>
  </w:style>
  <w:style w:type="character" w:customStyle="1" w:styleId="w1">
    <w:name w:val="w1"/>
    <w:uiPriority w:val="99"/>
    <w:semiHidden/>
    <w:rPr>
      <w:rFonts w:ascii="Verdana" w:hAnsi="Verdana"/>
      <w:sz w:val="9"/>
    </w:rPr>
  </w:style>
  <w:style w:type="numbering" w:customStyle="1" w:styleId="Artikelsectie1">
    <w:name w:val="Artikel/sectie1"/>
    <w:pPr>
      <w:numPr>
        <w:numId w:val="20"/>
      </w:numPr>
    </w:pPr>
  </w:style>
  <w:style w:type="numbering" w:styleId="1ai">
    <w:name w:val="Outline List 1"/>
    <w:basedOn w:val="Geenlijst"/>
    <w:uiPriority w:val="99"/>
    <w:semiHidden/>
    <w:unhideWhenUsed/>
    <w:locked/>
    <w:pPr>
      <w:numPr>
        <w:numId w:val="19"/>
      </w:numPr>
    </w:pPr>
  </w:style>
  <w:style w:type="numbering" w:styleId="Artikelsectie">
    <w:name w:val="Outline List 3"/>
    <w:basedOn w:val="Geenlijst"/>
    <w:uiPriority w:val="99"/>
    <w:semiHidden/>
    <w:unhideWhenUsed/>
    <w:locked/>
    <w:pPr>
      <w:numPr>
        <w:numId w:val="12"/>
      </w:numPr>
    </w:pPr>
  </w:style>
  <w:style w:type="numbering" w:styleId="111111">
    <w:name w:val="Outline List 2"/>
    <w:basedOn w:val="Geenlijst"/>
    <w:uiPriority w:val="99"/>
    <w:semiHidden/>
    <w:unhideWhenUsed/>
    <w:locked/>
    <w:pPr>
      <w:numPr>
        <w:numId w:val="18"/>
      </w:numPr>
    </w:pPr>
  </w:style>
  <w:style w:type="character" w:styleId="Nadruk">
    <w:name w:val="Emphasis"/>
    <w:basedOn w:val="Standaardalinea-lettertype"/>
    <w:uiPriority w:val="16"/>
    <w:semiHidden/>
    <w:rPr>
      <w:i/>
      <w:iCs/>
    </w:rPr>
  </w:style>
  <w:style w:type="paragraph" w:customStyle="1" w:styleId="Subsubparagraaf">
    <w:name w:val="Subsubparagraaf"/>
    <w:basedOn w:val="Subparagraaf"/>
    <w:next w:val="Broodtekst"/>
    <w:uiPriority w:val="5"/>
    <w:qFormat/>
    <w:pPr>
      <w:numPr>
        <w:ilvl w:val="3"/>
      </w:numPr>
      <w:outlineLvl w:val="3"/>
    </w:pPr>
    <w:rPr>
      <w:i w:val="0"/>
    </w:rPr>
  </w:style>
  <w:style w:type="paragraph" w:customStyle="1" w:styleId="TussenkopVet">
    <w:name w:val="TussenkopVet"/>
    <w:basedOn w:val="TussenkopCursief"/>
    <w:next w:val="Broodtekst"/>
    <w:uiPriority w:val="5"/>
    <w:qFormat/>
    <w:rPr>
      <w:b/>
      <w:i w:val="0"/>
    </w:rPr>
  </w:style>
  <w:style w:type="paragraph" w:customStyle="1" w:styleId="TussenkopRegular">
    <w:name w:val="TussenkopRegular"/>
    <w:basedOn w:val="TussenkopVet"/>
    <w:next w:val="Broodtekst"/>
    <w:uiPriority w:val="7"/>
    <w:qFormat/>
    <w:rPr>
      <w:b w:val="0"/>
    </w:rPr>
  </w:style>
  <w:style w:type="paragraph" w:styleId="Bijschrift0">
    <w:name w:val="caption"/>
    <w:basedOn w:val="Broodtekst"/>
    <w:uiPriority w:val="10"/>
    <w:qFormat/>
    <w:pPr>
      <w:spacing w:line="240" w:lineRule="auto"/>
    </w:pPr>
    <w:rPr>
      <w:iCs/>
      <w:color w:val="4F81BD" w:themeColor="text1"/>
      <w:sz w:val="14"/>
    </w:rPr>
  </w:style>
  <w:style w:type="paragraph" w:customStyle="1" w:styleId="BijlageGenummerdParagraaf">
    <w:name w:val="BijlageGenummerdParagraaf"/>
    <w:basedOn w:val="Broodtekst"/>
    <w:next w:val="Broodtekst"/>
    <w:uiPriority w:val="12"/>
    <w:qFormat/>
    <w:pPr>
      <w:numPr>
        <w:ilvl w:val="1"/>
        <w:numId w:val="21"/>
      </w:numPr>
      <w:spacing w:before="240"/>
      <w:outlineLvl w:val="1"/>
    </w:pPr>
    <w:rPr>
      <w:b/>
    </w:rPr>
  </w:style>
  <w:style w:type="paragraph" w:customStyle="1" w:styleId="BijlageGenummerdSubparagraaf">
    <w:name w:val="BijlageGenummerdSubparagraaf"/>
    <w:basedOn w:val="Broodtekst"/>
    <w:next w:val="Broodtekst"/>
    <w:uiPriority w:val="12"/>
    <w:qFormat/>
    <w:pPr>
      <w:numPr>
        <w:ilvl w:val="2"/>
        <w:numId w:val="21"/>
      </w:numPr>
      <w:spacing w:before="240"/>
      <w:outlineLvl w:val="2"/>
    </w:pPr>
    <w:rPr>
      <w:i/>
    </w:rPr>
  </w:style>
  <w:style w:type="paragraph" w:customStyle="1" w:styleId="BijlageGenummerdKop">
    <w:name w:val="BijlageGenummerdKop"/>
    <w:next w:val="Broodtekst"/>
    <w:uiPriority w:val="12"/>
    <w:qFormat/>
    <w:pPr>
      <w:pageBreakBefore/>
      <w:numPr>
        <w:numId w:val="21"/>
      </w:numPr>
      <w:spacing w:after="660" w:line="300" w:lineRule="atLeast"/>
      <w:outlineLvl w:val="0"/>
    </w:pPr>
    <w:rPr>
      <w:rFonts w:ascii="Verdana" w:hAnsi="Verdana" w:cs="Times New Roman"/>
      <w:sz w:val="24"/>
      <w:szCs w:val="18"/>
    </w:rPr>
  </w:style>
  <w:style w:type="paragraph" w:customStyle="1" w:styleId="Huisstijl-Rubricering0">
    <w:name w:val="Huisstijl - Rubricering"/>
    <w:basedOn w:val="Standaard"/>
    <w:next w:val="Standaard"/>
    <w:uiPriority w:val="1"/>
    <w:qFormat/>
    <w:pPr>
      <w:widowControl w:val="0"/>
      <w:suppressAutoHyphens/>
      <w:autoSpaceDN w:val="0"/>
      <w:spacing w:line="180" w:lineRule="exact"/>
      <w:textAlignment w:val="baseline"/>
    </w:pPr>
    <w:rPr>
      <w:rFonts w:cs="Lohit Hindi"/>
      <w:b/>
      <w:caps/>
      <w:kern w:val="3"/>
      <w:sz w:val="13"/>
      <w:lang w:eastAsia="zh-CN" w:bidi="hi-IN"/>
    </w:rPr>
  </w:style>
  <w:style w:type="character" w:customStyle="1" w:styleId="Huisstijl-Rubriceringvolgbladen">
    <w:name w:val="Huisstijl - Rubricering (volgbladen)"/>
    <w:basedOn w:val="Zwaar"/>
    <w:uiPriority w:val="1"/>
    <w:qFormat/>
    <w:rPr>
      <w:rFonts w:ascii="Verdana" w:hAnsi="Verdana" w:cs="Times New Roman"/>
      <w:b/>
      <w:bCs/>
      <w:sz w:val="13"/>
    </w:rPr>
  </w:style>
  <w:style w:type="paragraph" w:customStyle="1" w:styleId="Huisstijl-Retouradres0">
    <w:name w:val="Huisstijl - Retouradres"/>
    <w:basedOn w:val="Standaard"/>
    <w:next w:val="Standaard"/>
    <w:uiPriority w:val="1"/>
    <w:pPr>
      <w:widowControl w:val="0"/>
      <w:suppressAutoHyphens/>
      <w:autoSpaceDN w:val="0"/>
      <w:spacing w:line="180" w:lineRule="exact"/>
      <w:textAlignment w:val="baseline"/>
    </w:pPr>
    <w:rPr>
      <w:rFonts w:cs="Lohit Hindi"/>
      <w:kern w:val="3"/>
      <w:sz w:val="13"/>
      <w:lang w:eastAsia="zh-CN" w:bidi="hi-IN"/>
    </w:rPr>
  </w:style>
  <w:style w:type="character" w:customStyle="1" w:styleId="Huisstijl-Rubriceringoverigekoptekstvolgbladen">
    <w:name w:val="Huisstijl - Rubricering: overige koptekst  (volgbladen)"/>
    <w:basedOn w:val="Standaardalinea-lettertype"/>
    <w:uiPriority w:val="1"/>
    <w:rPr>
      <w:noProof/>
      <w:sz w:val="13"/>
      <w:lang w:val="nl-NL"/>
    </w:rPr>
  </w:style>
  <w:style w:type="paragraph" w:customStyle="1" w:styleId="Huisstijl-KoptekstRapportvolgbladen">
    <w:name w:val="Huisstijl - Koptekst Rapport volgbladen"/>
    <w:basedOn w:val="Standaard"/>
    <w:uiPriority w:val="16"/>
    <w:pPr>
      <w:widowControl w:val="0"/>
      <w:suppressAutoHyphens/>
      <w:autoSpaceDN w:val="0"/>
      <w:spacing w:line="240" w:lineRule="auto"/>
      <w:textAlignment w:val="baseline"/>
    </w:pPr>
    <w:rPr>
      <w:rFonts w:cs="Lohit Hindi"/>
      <w:b/>
      <w:kern w:val="3"/>
      <w:sz w:val="13"/>
      <w:lang w:eastAsia="zh-CN" w:bidi="hi-IN"/>
    </w:rPr>
  </w:style>
  <w:style w:type="paragraph" w:customStyle="1" w:styleId="Huisstijl-KoptekstRapportRubriceringvolgbladen">
    <w:name w:val="Huisstijl - Koptekst Rapport Rubricering volgbladen"/>
    <w:basedOn w:val="Standaard"/>
    <w:uiPriority w:val="16"/>
    <w:pPr>
      <w:widowControl w:val="0"/>
      <w:suppressAutoHyphens/>
      <w:autoSpaceDN w:val="0"/>
      <w:spacing w:line="240" w:lineRule="auto"/>
      <w:textAlignment w:val="baseline"/>
    </w:pPr>
    <w:rPr>
      <w:rFonts w:cs="Lohit Hindi"/>
      <w:b/>
      <w:caps/>
      <w:kern w:val="3"/>
      <w:sz w:val="13"/>
      <w:lang w:eastAsia="zh-CN" w:bidi="hi-IN"/>
    </w:rPr>
  </w:style>
  <w:style w:type="paragraph" w:customStyle="1" w:styleId="OpsommingenRWS">
    <w:name w:val="Opsommingen RWS"/>
    <w:basedOn w:val="Standaard"/>
    <w:qFormat/>
    <w:pPr>
      <w:widowControl w:val="0"/>
      <w:numPr>
        <w:numId w:val="23"/>
      </w:numPr>
      <w:suppressAutoHyphens/>
      <w:autoSpaceDN w:val="0"/>
      <w:spacing w:line="240" w:lineRule="exact"/>
      <w:textAlignment w:val="baseline"/>
    </w:pPr>
    <w:rPr>
      <w:rFonts w:cs="Lohit Hindi"/>
      <w:lang w:eastAsia="zh-CN" w:bidi="hi-IN"/>
    </w:rPr>
  </w:style>
  <w:style w:type="character" w:customStyle="1" w:styleId="Huisstijl-KoptekstRapporttitel">
    <w:name w:val="Huisstijl - Koptekst Rapporttitel"/>
    <w:basedOn w:val="Standaardalinea-lettertype"/>
    <w:uiPriority w:val="1"/>
    <w:rsid w:val="00C64E4A"/>
    <w:rPr>
      <w:rFonts w:ascii="Verdana" w:hAnsi="Verdana"/>
      <w:b/>
      <w:sz w:val="13"/>
    </w:rPr>
  </w:style>
  <w:style w:type="character" w:customStyle="1" w:styleId="Huisstijl-KoptekstRapportdatum">
    <w:name w:val="Huisstijl - Koptekst Rapportdatum"/>
    <w:basedOn w:val="Standaardalinea-lettertype"/>
    <w:uiPriority w:val="1"/>
    <w:rsid w:val="00C64E4A"/>
    <w:rPr>
      <w:rFonts w:ascii="Verdana" w:hAnsi="Verdana"/>
      <w:b/>
      <w:sz w:val="13"/>
    </w:rPr>
  </w:style>
  <w:style w:type="character" w:customStyle="1" w:styleId="LijstalineaChar">
    <w:name w:val="Lijstalinea Char"/>
    <w:link w:val="Lijstalinea"/>
    <w:uiPriority w:val="34"/>
    <w:rsid w:val="00744770"/>
    <w:rPr>
      <w:rFonts w:ascii="Verdana" w:hAnsi="Verdana" w:cs="Times New Roman"/>
      <w:sz w:val="18"/>
      <w:szCs w:val="24"/>
    </w:rPr>
  </w:style>
  <w:style w:type="paragraph" w:customStyle="1" w:styleId="broodtekst0">
    <w:name w:val="broodtekst"/>
    <w:basedOn w:val="Standaard"/>
    <w:link w:val="broodtekstChar3"/>
    <w:uiPriority w:val="99"/>
    <w:rsid w:val="00744770"/>
    <w:pPr>
      <w:tabs>
        <w:tab w:val="left" w:pos="227"/>
        <w:tab w:val="left" w:pos="454"/>
        <w:tab w:val="left" w:pos="680"/>
      </w:tabs>
      <w:autoSpaceDE w:val="0"/>
      <w:autoSpaceDN w:val="0"/>
      <w:adjustRightInd w:val="0"/>
    </w:pPr>
    <w:rPr>
      <w:rFonts w:eastAsia="Times New Roman"/>
      <w:szCs w:val="20"/>
    </w:rPr>
  </w:style>
  <w:style w:type="character" w:customStyle="1" w:styleId="broodtekstChar3">
    <w:name w:val="broodtekst Char3"/>
    <w:link w:val="broodtekst0"/>
    <w:uiPriority w:val="99"/>
    <w:locked/>
    <w:rsid w:val="00744770"/>
    <w:rPr>
      <w:rFonts w:ascii="Verdana" w:eastAsia="Times New Roman" w:hAnsi="Verdana" w:cs="Times New Roman"/>
      <w:sz w:val="18"/>
      <w:szCs w:val="20"/>
    </w:rPr>
  </w:style>
  <w:style w:type="character" w:styleId="Verwijzingopmerking">
    <w:name w:val="annotation reference"/>
    <w:basedOn w:val="Standaardalinea-lettertype"/>
    <w:uiPriority w:val="99"/>
    <w:semiHidden/>
    <w:unhideWhenUsed/>
    <w:locked/>
    <w:rsid w:val="00D67BF9"/>
    <w:rPr>
      <w:sz w:val="16"/>
      <w:szCs w:val="16"/>
    </w:rPr>
  </w:style>
  <w:style w:type="paragraph" w:styleId="Tekstopmerking">
    <w:name w:val="annotation text"/>
    <w:basedOn w:val="Standaard"/>
    <w:link w:val="TekstopmerkingChar"/>
    <w:uiPriority w:val="99"/>
    <w:unhideWhenUsed/>
    <w:locked/>
    <w:rsid w:val="00D67BF9"/>
    <w:pPr>
      <w:spacing w:line="240" w:lineRule="auto"/>
    </w:pPr>
    <w:rPr>
      <w:sz w:val="20"/>
      <w:szCs w:val="20"/>
    </w:rPr>
  </w:style>
  <w:style w:type="character" w:customStyle="1" w:styleId="TekstopmerkingChar">
    <w:name w:val="Tekst opmerking Char"/>
    <w:basedOn w:val="Standaardalinea-lettertype"/>
    <w:link w:val="Tekstopmerking"/>
    <w:uiPriority w:val="99"/>
    <w:rsid w:val="00D67BF9"/>
    <w:rPr>
      <w:rFonts w:ascii="Verdana" w:hAnsi="Verdana" w:cs="Times New Roman"/>
      <w:sz w:val="20"/>
      <w:szCs w:val="20"/>
    </w:rPr>
  </w:style>
  <w:style w:type="paragraph" w:styleId="Onderwerpvanopmerking">
    <w:name w:val="annotation subject"/>
    <w:basedOn w:val="Tekstopmerking"/>
    <w:next w:val="Tekstopmerking"/>
    <w:link w:val="OnderwerpvanopmerkingChar"/>
    <w:uiPriority w:val="99"/>
    <w:semiHidden/>
    <w:unhideWhenUsed/>
    <w:locked/>
    <w:rsid w:val="00D67BF9"/>
    <w:rPr>
      <w:b/>
      <w:bCs/>
    </w:rPr>
  </w:style>
  <w:style w:type="character" w:customStyle="1" w:styleId="OnderwerpvanopmerkingChar">
    <w:name w:val="Onderwerp van opmerking Char"/>
    <w:basedOn w:val="TekstopmerkingChar"/>
    <w:link w:val="Onderwerpvanopmerking"/>
    <w:uiPriority w:val="99"/>
    <w:semiHidden/>
    <w:rsid w:val="00D67BF9"/>
    <w:rPr>
      <w:rFonts w:ascii="Verdana" w:hAnsi="Verdana" w:cs="Times New Roman"/>
      <w:b/>
      <w:bCs/>
      <w:sz w:val="20"/>
      <w:szCs w:val="20"/>
    </w:rPr>
  </w:style>
  <w:style w:type="paragraph" w:customStyle="1" w:styleId="Lijstalinea1">
    <w:name w:val="Lijstalinea1"/>
    <w:basedOn w:val="Standaard"/>
    <w:semiHidden/>
    <w:rsid w:val="00DA3604"/>
    <w:pPr>
      <w:numPr>
        <w:numId w:val="26"/>
      </w:numPr>
      <w:spacing w:line="240" w:lineRule="auto"/>
    </w:pPr>
    <w:rPr>
      <w:rFonts w:asciiTheme="minorHAnsi" w:eastAsiaTheme="minorHAnsi" w:hAnsiTheme="minorHAnsi" w:cstheme="minorBidi"/>
      <w:szCs w:val="18"/>
    </w:rPr>
  </w:style>
  <w:style w:type="character" w:customStyle="1" w:styleId="broodtekstChar">
    <w:name w:val="broodtekst Char"/>
    <w:basedOn w:val="Standaardalinea-lettertype"/>
    <w:uiPriority w:val="99"/>
    <w:rsid w:val="0012175B"/>
    <w:rPr>
      <w:rFonts w:ascii="Verdana" w:hAnsi="Verdana"/>
      <w:sz w:val="18"/>
      <w:szCs w:val="18"/>
      <w:lang w:val="nl-NL" w:eastAsia="nl-NL" w:bidi="ar-SA"/>
    </w:rPr>
  </w:style>
  <w:style w:type="table" w:customStyle="1" w:styleId="Tabelraster10">
    <w:name w:val="Tabelraster1"/>
    <w:basedOn w:val="Standaardtabel"/>
    <w:next w:val="Tabelraster"/>
    <w:uiPriority w:val="59"/>
    <w:rsid w:val="00C43769"/>
    <w:pPr>
      <w:spacing w:line="240" w:lineRule="exact"/>
    </w:pPr>
    <w:rPr>
      <w:rFonts w:asciiTheme="minorHAnsi" w:eastAsiaTheme="minorHAnsi" w:hAnsiTheme="minorHAnsi" w:cstheme="minorBidi"/>
      <w:sz w:val="14"/>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paragraph" w:styleId="Revisie">
    <w:name w:val="Revision"/>
    <w:hidden/>
    <w:uiPriority w:val="99"/>
    <w:semiHidden/>
    <w:rsid w:val="00893359"/>
    <w:rPr>
      <w:rFonts w:ascii="Verdana" w:hAnsi="Verdana" w:cs="Times New Roman"/>
      <w:sz w:val="18"/>
      <w:szCs w:val="24"/>
    </w:rPr>
  </w:style>
  <w:style w:type="character" w:customStyle="1" w:styleId="Verborgentekst">
    <w:name w:val="Verborgen tekst"/>
    <w:rsid w:val="00CA753B"/>
    <w:rPr>
      <w:rFonts w:ascii="Verdana" w:hAnsi="Verdana" w:cs="Arial"/>
      <w:b/>
      <w:i/>
      <w:vanish/>
      <w:color w:val="3366FF"/>
      <w:sz w:val="16"/>
      <w:szCs w:val="16"/>
    </w:rPr>
  </w:style>
  <w:style w:type="character" w:styleId="Onopgelostemelding">
    <w:name w:val="Unresolved Mention"/>
    <w:basedOn w:val="Standaardalinea-lettertype"/>
    <w:uiPriority w:val="99"/>
    <w:semiHidden/>
    <w:unhideWhenUsed/>
    <w:rsid w:val="002857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636149">
      <w:bodyDiv w:val="1"/>
      <w:marLeft w:val="0"/>
      <w:marRight w:val="0"/>
      <w:marTop w:val="0"/>
      <w:marBottom w:val="0"/>
      <w:divBdr>
        <w:top w:val="none" w:sz="0" w:space="0" w:color="auto"/>
        <w:left w:val="none" w:sz="0" w:space="0" w:color="auto"/>
        <w:bottom w:val="none" w:sz="0" w:space="0" w:color="auto"/>
        <w:right w:val="none" w:sz="0" w:space="0" w:color="auto"/>
      </w:divBdr>
    </w:div>
    <w:div w:id="213395663">
      <w:bodyDiv w:val="1"/>
      <w:marLeft w:val="0"/>
      <w:marRight w:val="0"/>
      <w:marTop w:val="0"/>
      <w:marBottom w:val="0"/>
      <w:divBdr>
        <w:top w:val="none" w:sz="0" w:space="0" w:color="auto"/>
        <w:left w:val="none" w:sz="0" w:space="0" w:color="auto"/>
        <w:bottom w:val="none" w:sz="0" w:space="0" w:color="auto"/>
        <w:right w:val="none" w:sz="0" w:space="0" w:color="auto"/>
      </w:divBdr>
    </w:div>
    <w:div w:id="229652739">
      <w:bodyDiv w:val="1"/>
      <w:marLeft w:val="0"/>
      <w:marRight w:val="0"/>
      <w:marTop w:val="0"/>
      <w:marBottom w:val="0"/>
      <w:divBdr>
        <w:top w:val="none" w:sz="0" w:space="0" w:color="auto"/>
        <w:left w:val="none" w:sz="0" w:space="0" w:color="auto"/>
        <w:bottom w:val="none" w:sz="0" w:space="0" w:color="auto"/>
        <w:right w:val="none" w:sz="0" w:space="0" w:color="auto"/>
      </w:divBdr>
    </w:div>
    <w:div w:id="276376008">
      <w:bodyDiv w:val="1"/>
      <w:marLeft w:val="0"/>
      <w:marRight w:val="0"/>
      <w:marTop w:val="0"/>
      <w:marBottom w:val="0"/>
      <w:divBdr>
        <w:top w:val="none" w:sz="0" w:space="0" w:color="auto"/>
        <w:left w:val="none" w:sz="0" w:space="0" w:color="auto"/>
        <w:bottom w:val="none" w:sz="0" w:space="0" w:color="auto"/>
        <w:right w:val="none" w:sz="0" w:space="0" w:color="auto"/>
      </w:divBdr>
    </w:div>
    <w:div w:id="338045896">
      <w:bodyDiv w:val="1"/>
      <w:marLeft w:val="0"/>
      <w:marRight w:val="0"/>
      <w:marTop w:val="0"/>
      <w:marBottom w:val="0"/>
      <w:divBdr>
        <w:top w:val="none" w:sz="0" w:space="0" w:color="auto"/>
        <w:left w:val="none" w:sz="0" w:space="0" w:color="auto"/>
        <w:bottom w:val="none" w:sz="0" w:space="0" w:color="auto"/>
        <w:right w:val="none" w:sz="0" w:space="0" w:color="auto"/>
      </w:divBdr>
    </w:div>
    <w:div w:id="534463958">
      <w:bodyDiv w:val="1"/>
      <w:marLeft w:val="0"/>
      <w:marRight w:val="0"/>
      <w:marTop w:val="0"/>
      <w:marBottom w:val="0"/>
      <w:divBdr>
        <w:top w:val="none" w:sz="0" w:space="0" w:color="auto"/>
        <w:left w:val="none" w:sz="0" w:space="0" w:color="auto"/>
        <w:bottom w:val="none" w:sz="0" w:space="0" w:color="auto"/>
        <w:right w:val="none" w:sz="0" w:space="0" w:color="auto"/>
      </w:divBdr>
    </w:div>
    <w:div w:id="543057215">
      <w:bodyDiv w:val="1"/>
      <w:marLeft w:val="0"/>
      <w:marRight w:val="0"/>
      <w:marTop w:val="0"/>
      <w:marBottom w:val="0"/>
      <w:divBdr>
        <w:top w:val="none" w:sz="0" w:space="0" w:color="auto"/>
        <w:left w:val="none" w:sz="0" w:space="0" w:color="auto"/>
        <w:bottom w:val="none" w:sz="0" w:space="0" w:color="auto"/>
        <w:right w:val="none" w:sz="0" w:space="0" w:color="auto"/>
      </w:divBdr>
    </w:div>
    <w:div w:id="589050005">
      <w:bodyDiv w:val="1"/>
      <w:marLeft w:val="0"/>
      <w:marRight w:val="0"/>
      <w:marTop w:val="0"/>
      <w:marBottom w:val="0"/>
      <w:divBdr>
        <w:top w:val="none" w:sz="0" w:space="0" w:color="auto"/>
        <w:left w:val="none" w:sz="0" w:space="0" w:color="auto"/>
        <w:bottom w:val="none" w:sz="0" w:space="0" w:color="auto"/>
        <w:right w:val="none" w:sz="0" w:space="0" w:color="auto"/>
      </w:divBdr>
    </w:div>
    <w:div w:id="704334793">
      <w:bodyDiv w:val="1"/>
      <w:marLeft w:val="0"/>
      <w:marRight w:val="0"/>
      <w:marTop w:val="0"/>
      <w:marBottom w:val="0"/>
      <w:divBdr>
        <w:top w:val="none" w:sz="0" w:space="0" w:color="auto"/>
        <w:left w:val="none" w:sz="0" w:space="0" w:color="auto"/>
        <w:bottom w:val="none" w:sz="0" w:space="0" w:color="auto"/>
        <w:right w:val="none" w:sz="0" w:space="0" w:color="auto"/>
      </w:divBdr>
    </w:div>
    <w:div w:id="793135114">
      <w:bodyDiv w:val="1"/>
      <w:marLeft w:val="0"/>
      <w:marRight w:val="0"/>
      <w:marTop w:val="0"/>
      <w:marBottom w:val="0"/>
      <w:divBdr>
        <w:top w:val="none" w:sz="0" w:space="0" w:color="auto"/>
        <w:left w:val="none" w:sz="0" w:space="0" w:color="auto"/>
        <w:bottom w:val="none" w:sz="0" w:space="0" w:color="auto"/>
        <w:right w:val="none" w:sz="0" w:space="0" w:color="auto"/>
      </w:divBdr>
    </w:div>
    <w:div w:id="805664053">
      <w:bodyDiv w:val="1"/>
      <w:marLeft w:val="0"/>
      <w:marRight w:val="0"/>
      <w:marTop w:val="0"/>
      <w:marBottom w:val="0"/>
      <w:divBdr>
        <w:top w:val="none" w:sz="0" w:space="0" w:color="auto"/>
        <w:left w:val="none" w:sz="0" w:space="0" w:color="auto"/>
        <w:bottom w:val="none" w:sz="0" w:space="0" w:color="auto"/>
        <w:right w:val="none" w:sz="0" w:space="0" w:color="auto"/>
      </w:divBdr>
    </w:div>
    <w:div w:id="867718064">
      <w:bodyDiv w:val="1"/>
      <w:marLeft w:val="0"/>
      <w:marRight w:val="0"/>
      <w:marTop w:val="0"/>
      <w:marBottom w:val="0"/>
      <w:divBdr>
        <w:top w:val="none" w:sz="0" w:space="0" w:color="auto"/>
        <w:left w:val="none" w:sz="0" w:space="0" w:color="auto"/>
        <w:bottom w:val="none" w:sz="0" w:space="0" w:color="auto"/>
        <w:right w:val="none" w:sz="0" w:space="0" w:color="auto"/>
      </w:divBdr>
    </w:div>
    <w:div w:id="1151361072">
      <w:bodyDiv w:val="1"/>
      <w:marLeft w:val="0"/>
      <w:marRight w:val="0"/>
      <w:marTop w:val="0"/>
      <w:marBottom w:val="0"/>
      <w:divBdr>
        <w:top w:val="none" w:sz="0" w:space="0" w:color="auto"/>
        <w:left w:val="none" w:sz="0" w:space="0" w:color="auto"/>
        <w:bottom w:val="none" w:sz="0" w:space="0" w:color="auto"/>
        <w:right w:val="none" w:sz="0" w:space="0" w:color="auto"/>
      </w:divBdr>
    </w:div>
    <w:div w:id="1243292402">
      <w:bodyDiv w:val="1"/>
      <w:marLeft w:val="0"/>
      <w:marRight w:val="0"/>
      <w:marTop w:val="0"/>
      <w:marBottom w:val="0"/>
      <w:divBdr>
        <w:top w:val="none" w:sz="0" w:space="0" w:color="auto"/>
        <w:left w:val="none" w:sz="0" w:space="0" w:color="auto"/>
        <w:bottom w:val="none" w:sz="0" w:space="0" w:color="auto"/>
        <w:right w:val="none" w:sz="0" w:space="0" w:color="auto"/>
      </w:divBdr>
    </w:div>
    <w:div w:id="1261645245">
      <w:bodyDiv w:val="1"/>
      <w:marLeft w:val="0"/>
      <w:marRight w:val="0"/>
      <w:marTop w:val="0"/>
      <w:marBottom w:val="0"/>
      <w:divBdr>
        <w:top w:val="none" w:sz="0" w:space="0" w:color="auto"/>
        <w:left w:val="none" w:sz="0" w:space="0" w:color="auto"/>
        <w:bottom w:val="none" w:sz="0" w:space="0" w:color="auto"/>
        <w:right w:val="none" w:sz="0" w:space="0" w:color="auto"/>
      </w:divBdr>
    </w:div>
    <w:div w:id="1290361080">
      <w:bodyDiv w:val="1"/>
      <w:marLeft w:val="0"/>
      <w:marRight w:val="0"/>
      <w:marTop w:val="0"/>
      <w:marBottom w:val="0"/>
      <w:divBdr>
        <w:top w:val="none" w:sz="0" w:space="0" w:color="auto"/>
        <w:left w:val="none" w:sz="0" w:space="0" w:color="auto"/>
        <w:bottom w:val="none" w:sz="0" w:space="0" w:color="auto"/>
        <w:right w:val="none" w:sz="0" w:space="0" w:color="auto"/>
      </w:divBdr>
    </w:div>
    <w:div w:id="1528442047">
      <w:bodyDiv w:val="1"/>
      <w:marLeft w:val="0"/>
      <w:marRight w:val="0"/>
      <w:marTop w:val="0"/>
      <w:marBottom w:val="0"/>
      <w:divBdr>
        <w:top w:val="none" w:sz="0" w:space="0" w:color="auto"/>
        <w:left w:val="none" w:sz="0" w:space="0" w:color="auto"/>
        <w:bottom w:val="none" w:sz="0" w:space="0" w:color="auto"/>
        <w:right w:val="none" w:sz="0" w:space="0" w:color="auto"/>
      </w:divBdr>
    </w:div>
    <w:div w:id="1536576946">
      <w:bodyDiv w:val="1"/>
      <w:marLeft w:val="0"/>
      <w:marRight w:val="0"/>
      <w:marTop w:val="0"/>
      <w:marBottom w:val="0"/>
      <w:divBdr>
        <w:top w:val="none" w:sz="0" w:space="0" w:color="auto"/>
        <w:left w:val="none" w:sz="0" w:space="0" w:color="auto"/>
        <w:bottom w:val="none" w:sz="0" w:space="0" w:color="auto"/>
        <w:right w:val="none" w:sz="0" w:space="0" w:color="auto"/>
      </w:divBdr>
    </w:div>
    <w:div w:id="1706977238">
      <w:bodyDiv w:val="1"/>
      <w:marLeft w:val="0"/>
      <w:marRight w:val="0"/>
      <w:marTop w:val="0"/>
      <w:marBottom w:val="0"/>
      <w:divBdr>
        <w:top w:val="none" w:sz="0" w:space="0" w:color="auto"/>
        <w:left w:val="none" w:sz="0" w:space="0" w:color="auto"/>
        <w:bottom w:val="none" w:sz="0" w:space="0" w:color="auto"/>
        <w:right w:val="none" w:sz="0" w:space="0" w:color="auto"/>
      </w:divBdr>
    </w:div>
    <w:div w:id="2024432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https://www.rijkswaterstaat.nl/water/projectenoverzicht/oosterscheldekering-renovatie-bewegingswerken"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5.png"/><Relationship Id="rId25"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yperlink" Target="http://www.tenderned.n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3.xml"/><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Rijkswaterstaat">
  <a:themeElements>
    <a:clrScheme name="Rijkswaterstaat">
      <a:dk1>
        <a:srgbClr val="4F81BD"/>
      </a:dk1>
      <a:lt1>
        <a:sysClr val="window" lastClr="FFFFFF"/>
      </a:lt1>
      <a:dk2>
        <a:srgbClr val="000000"/>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DocgenData xmlns="http://docgen.org/date">
  <Report_Date>2025-05-21T00:00:00</Report_Date>
</DocgenData>
</file>

<file path=customXml/itemProps1.xml><?xml version="1.0" encoding="utf-8"?>
<ds:datastoreItem xmlns:ds="http://schemas.openxmlformats.org/officeDocument/2006/customXml" ds:itemID="{48CB14A7-6568-4C0E-9337-425CF6161196}">
  <ds:schemaRefs>
    <ds:schemaRef ds:uri="http://schemas.openxmlformats.org/officeDocument/2006/bibliography"/>
  </ds:schemaRefs>
</ds:datastoreItem>
</file>

<file path=customXml/itemProps2.xml><?xml version="1.0" encoding="utf-8"?>
<ds:datastoreItem xmlns:ds="http://schemas.openxmlformats.org/officeDocument/2006/customXml" ds:itemID="{1B83F650-7BB4-478A-9F73-D49C4E475819}">
  <ds:schemaRefs>
    <ds:schemaRef ds:uri="http://docgen.org/dat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1980</Words>
  <Characters>14254</Characters>
  <Application>Microsoft Office Word</Application>
  <DocSecurity>0</DocSecurity>
  <Lines>118</Lines>
  <Paragraphs>32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Rijkswaterstaat</Company>
  <LinksUpToDate>false</LinksUpToDate>
  <CharactersWithSpaces>16202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Roest, van der Stephan (GPO);Pieter Peeters;Yerrol Lalloesingh</dc:creator>
  <cp:lastModifiedBy>Haaze, Annoeska (RWS PPO)</cp:lastModifiedBy>
  <cp:revision>3</cp:revision>
  <cp:lastPrinted>2025-05-22T14:26:00Z</cp:lastPrinted>
  <dcterms:created xsi:type="dcterms:W3CDTF">2025-05-22T14:25:00Z</dcterms:created>
  <dcterms:modified xsi:type="dcterms:W3CDTF">2025-05-22T14:28:00Z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RWS Bedrijfsinformatie</vt:lpwstr>
  </property>
  <property fmtid="{D5CDD505-2E9C-101B-9397-08002B2CF9AE}" pid="3" name="_DocHome">
    <vt:i4>971214574</vt:i4>
  </property>
  <property fmtid="{D5CDD505-2E9C-101B-9397-08002B2CF9AE}" pid="4" name="MSIP_Label_95225633-f92c-4cc3-8039-da610ec32b8c_Enabled">
    <vt:lpwstr>True</vt:lpwstr>
  </property>
  <property fmtid="{D5CDD505-2E9C-101B-9397-08002B2CF9AE}" pid="5" name="MSIP_Label_95225633-f92c-4cc3-8039-da610ec32b8c_SiteId">
    <vt:lpwstr>039901df-31e4-4a23-b00c-1f9800e5961c</vt:lpwstr>
  </property>
  <property fmtid="{D5CDD505-2E9C-101B-9397-08002B2CF9AE}" pid="6" name="MSIP_Label_95225633-f92c-4cc3-8039-da610ec32b8c_Owner">
    <vt:lpwstr>jmn@tg.nl</vt:lpwstr>
  </property>
  <property fmtid="{D5CDD505-2E9C-101B-9397-08002B2CF9AE}" pid="7" name="MSIP_Label_95225633-f92c-4cc3-8039-da610ec32b8c_SetDate">
    <vt:lpwstr>2022-06-13T12:45:28.8678794Z</vt:lpwstr>
  </property>
  <property fmtid="{D5CDD505-2E9C-101B-9397-08002B2CF9AE}" pid="8" name="MSIP_Label_95225633-f92c-4cc3-8039-da610ec32b8c_Name">
    <vt:lpwstr>TG standaard</vt:lpwstr>
  </property>
  <property fmtid="{D5CDD505-2E9C-101B-9397-08002B2CF9AE}" pid="9" name="MSIP_Label_95225633-f92c-4cc3-8039-da610ec32b8c_Application">
    <vt:lpwstr>Microsoft Azure Information Protection</vt:lpwstr>
  </property>
  <property fmtid="{D5CDD505-2E9C-101B-9397-08002B2CF9AE}" pid="10" name="MSIP_Label_95225633-f92c-4cc3-8039-da610ec32b8c_ActionId">
    <vt:lpwstr>2b5a77bf-6eb4-4a12-b9b1-c7d3288222d0</vt:lpwstr>
  </property>
  <property fmtid="{D5CDD505-2E9C-101B-9397-08002B2CF9AE}" pid="11" name="MSIP_Label_95225633-f92c-4cc3-8039-da610ec32b8c_Extended_MSFT_Method">
    <vt:lpwstr>Automatic</vt:lpwstr>
  </property>
  <property fmtid="{D5CDD505-2E9C-101B-9397-08002B2CF9AE}" pid="12" name="Sensitivity">
    <vt:lpwstr>TG standaard</vt:lpwstr>
  </property>
</Properties>
</file>