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1930DAEB"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2A1530">
        <w:rPr>
          <w:rFonts w:ascii="Calibri" w:hAnsi="Calibri" w:cs="Calibri"/>
          <w:bCs/>
          <w:sz w:val="22"/>
          <w:szCs w:val="22"/>
          <w:lang w:eastAsia="nl-NL"/>
        </w:rPr>
        <w:t xml:space="preserve"> specialistische</w:t>
      </w:r>
      <w:r w:rsidR="00692AF9" w:rsidRPr="004F4397">
        <w:rPr>
          <w:rFonts w:ascii="Calibri" w:hAnsi="Calibri" w:cs="Calibri"/>
          <w:bCs/>
          <w:sz w:val="22"/>
          <w:szCs w:val="22"/>
          <w:lang w:eastAsia="nl-NL"/>
        </w:rPr>
        <w:t xml:space="preserve"> </w:t>
      </w:r>
      <w:r w:rsidR="00097F4B">
        <w:rPr>
          <w:rFonts w:ascii="Calibri" w:hAnsi="Calibri" w:cs="Calibri"/>
          <w:bCs/>
          <w:sz w:val="22"/>
          <w:szCs w:val="22"/>
          <w:lang w:eastAsia="nl-NL"/>
        </w:rPr>
        <w:t>i</w:t>
      </w:r>
      <w:r w:rsidR="002F1413">
        <w:rPr>
          <w:rFonts w:ascii="Calibri" w:hAnsi="Calibri" w:cs="Calibri"/>
          <w:bCs/>
          <w:sz w:val="22"/>
          <w:szCs w:val="22"/>
          <w:lang w:eastAsia="nl-NL"/>
        </w:rPr>
        <w:t>nhuur</w:t>
      </w:r>
      <w:r w:rsidR="00597A06">
        <w:rPr>
          <w:rFonts w:ascii="Calibri" w:hAnsi="Calibri" w:cs="Calibri"/>
          <w:bCs/>
          <w:sz w:val="22"/>
          <w:szCs w:val="22"/>
          <w:lang w:eastAsia="nl-NL"/>
        </w:rPr>
        <w:t xml:space="preserve"> </w:t>
      </w:r>
      <w:r w:rsidR="00097F4B">
        <w:rPr>
          <w:rFonts w:ascii="Calibri" w:hAnsi="Calibri" w:cs="Calibri"/>
          <w:bCs/>
          <w:sz w:val="22"/>
          <w:szCs w:val="22"/>
          <w:lang w:eastAsia="nl-NL"/>
        </w:rPr>
        <w:t>ten behoeve van VTH</w:t>
      </w:r>
      <w:r w:rsidR="002F1413">
        <w:rPr>
          <w:rFonts w:ascii="Calibri" w:hAnsi="Calibri" w:cs="Calibri"/>
          <w:bCs/>
          <w:sz w:val="22"/>
          <w:szCs w:val="22"/>
          <w:lang w:eastAsia="nl-NL"/>
        </w:rPr>
        <w:t xml:space="preserve">, met kenmerk </w:t>
      </w:r>
      <w:r w:rsidR="00AB3121" w:rsidRPr="00AB3121">
        <w:rPr>
          <w:rFonts w:ascii="Calibri" w:hAnsi="Calibri" w:cs="Calibri"/>
          <w:bCs/>
          <w:sz w:val="22"/>
          <w:szCs w:val="22"/>
          <w:lang w:eastAsia="nl-NL"/>
        </w:rPr>
        <w:t>20250433330</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0CE818AD"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rPr>
              <w:t xml:space="preserve">Uitwerking </w:t>
            </w:r>
            <w:r w:rsidR="00870B52" w:rsidRPr="00F471FF">
              <w:rPr>
                <w:rFonts w:ascii="Calibri" w:hAnsi="Calibri" w:cs="Calibri"/>
                <w:bCs/>
                <w:sz w:val="22"/>
                <w:szCs w:val="22"/>
              </w:rPr>
              <w:t xml:space="preserve">Gunningscriterium </w:t>
            </w:r>
            <w:r w:rsidRPr="00F471FF">
              <w:rPr>
                <w:rFonts w:ascii="Calibri" w:hAnsi="Calibri" w:cs="Calibri"/>
                <w:bCs/>
                <w:sz w:val="22"/>
                <w:szCs w:val="22"/>
              </w:rPr>
              <w:t>1</w:t>
            </w:r>
            <w:r w:rsidR="002F1413" w:rsidRPr="00F471FF">
              <w:rPr>
                <w:rFonts w:ascii="Calibri" w:hAnsi="Calibri" w:cs="Calibri"/>
                <w:bCs/>
                <w:sz w:val="22"/>
                <w:szCs w:val="22"/>
              </w:rPr>
              <w:t>:</w:t>
            </w:r>
            <w:r w:rsidR="00870B52" w:rsidRPr="00F471FF">
              <w:rPr>
                <w:rFonts w:ascii="Calibri" w:hAnsi="Calibri" w:cs="Calibri"/>
                <w:bCs/>
                <w:sz w:val="22"/>
                <w:szCs w:val="22"/>
              </w:rPr>
              <w:t xml:space="preserve"> </w:t>
            </w:r>
            <w:r w:rsidR="00F471FF" w:rsidRPr="00F471FF">
              <w:rPr>
                <w:rFonts w:ascii="Calibri" w:hAnsi="Calibri" w:cs="Calibri"/>
                <w:bCs/>
                <w:sz w:val="22"/>
                <w:szCs w:val="22"/>
              </w:rPr>
              <w:t>Het vermogen van de organisatie om met de krapte en kwetsbaarheid op de arbeidsmarkt om te gaan</w:t>
            </w:r>
          </w:p>
        </w:tc>
        <w:tc>
          <w:tcPr>
            <w:tcW w:w="4394" w:type="dxa"/>
          </w:tcPr>
          <w:p w14:paraId="6D0A154F" w14:textId="77777777"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3DD8AAF9"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rPr>
              <w:t>Uitwerking Gunningscriterium 2</w:t>
            </w:r>
            <w:r w:rsidR="002F1413" w:rsidRPr="00F471FF">
              <w:rPr>
                <w:rFonts w:ascii="Calibri" w:hAnsi="Calibri" w:cs="Calibri"/>
                <w:bCs/>
                <w:sz w:val="22"/>
                <w:szCs w:val="22"/>
              </w:rPr>
              <w:t>:</w:t>
            </w:r>
            <w:r w:rsidRPr="00F471FF">
              <w:rPr>
                <w:rFonts w:ascii="Calibri" w:hAnsi="Calibri" w:cs="Calibri"/>
                <w:bCs/>
                <w:sz w:val="22"/>
                <w:szCs w:val="22"/>
              </w:rPr>
              <w:t xml:space="preserve"> </w:t>
            </w:r>
            <w:r w:rsidR="00597A06" w:rsidRPr="00F471FF">
              <w:rPr>
                <w:rFonts w:ascii="Calibri" w:hAnsi="Calibri" w:cs="Calibri"/>
                <w:bCs/>
                <w:sz w:val="22"/>
                <w:szCs w:val="22"/>
              </w:rPr>
              <w:t>Borgen kennis en samenwerking</w:t>
            </w:r>
          </w:p>
        </w:tc>
        <w:tc>
          <w:tcPr>
            <w:tcW w:w="4394" w:type="dxa"/>
          </w:tcPr>
          <w:p w14:paraId="09EF337B" w14:textId="77777777"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19BEABE8"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317554">
      <w:rPr>
        <w:rFonts w:asciiTheme="minorHAnsi" w:hAnsiTheme="minorHAnsi"/>
        <w:b/>
        <w:sz w:val="22"/>
        <w:szCs w:val="22"/>
      </w:rPr>
      <w:t>6</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37BA2370" w14:textId="71D21989"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w:t>
    </w:r>
    <w:r w:rsidR="00097F4B">
      <w:rPr>
        <w:rFonts w:asciiTheme="minorHAnsi" w:hAnsiTheme="minorHAnsi"/>
        <w:sz w:val="16"/>
        <w:szCs w:val="16"/>
      </w:rPr>
      <w:t xml:space="preserve">specialistische inhuur ten behoeve van VTH met kenmerk </w:t>
    </w:r>
    <w:r w:rsidR="00AB3121" w:rsidRPr="00AB3121">
      <w:rPr>
        <w:rFonts w:asciiTheme="minorHAnsi" w:hAnsiTheme="minorHAnsi"/>
        <w:sz w:val="16"/>
        <w:szCs w:val="16"/>
      </w:rPr>
      <w:t>20250433330</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097F4B"/>
    <w:rsid w:val="00193C3A"/>
    <w:rsid w:val="002122B5"/>
    <w:rsid w:val="0024100A"/>
    <w:rsid w:val="00247E91"/>
    <w:rsid w:val="002A1530"/>
    <w:rsid w:val="002B0B43"/>
    <w:rsid w:val="002F1413"/>
    <w:rsid w:val="00310797"/>
    <w:rsid w:val="00315879"/>
    <w:rsid w:val="00317554"/>
    <w:rsid w:val="00444CA9"/>
    <w:rsid w:val="00470AAB"/>
    <w:rsid w:val="004F4397"/>
    <w:rsid w:val="0052488D"/>
    <w:rsid w:val="00537E0C"/>
    <w:rsid w:val="00546660"/>
    <w:rsid w:val="0059215B"/>
    <w:rsid w:val="00597A06"/>
    <w:rsid w:val="005F54A2"/>
    <w:rsid w:val="0060630C"/>
    <w:rsid w:val="00623F91"/>
    <w:rsid w:val="006620EF"/>
    <w:rsid w:val="00692AF9"/>
    <w:rsid w:val="006C1E5F"/>
    <w:rsid w:val="006E386E"/>
    <w:rsid w:val="00760018"/>
    <w:rsid w:val="008611D6"/>
    <w:rsid w:val="00870B52"/>
    <w:rsid w:val="008942AC"/>
    <w:rsid w:val="008C2EA9"/>
    <w:rsid w:val="00973707"/>
    <w:rsid w:val="00A456D8"/>
    <w:rsid w:val="00A75FA6"/>
    <w:rsid w:val="00AB3121"/>
    <w:rsid w:val="00AB5C1D"/>
    <w:rsid w:val="00AB7ADC"/>
    <w:rsid w:val="00BF25B8"/>
    <w:rsid w:val="00CC2EE4"/>
    <w:rsid w:val="00CE4637"/>
    <w:rsid w:val="00D02AC3"/>
    <w:rsid w:val="00DB7D2A"/>
    <w:rsid w:val="00DE303F"/>
    <w:rsid w:val="00E96D09"/>
    <w:rsid w:val="00EA5F7F"/>
    <w:rsid w:val="00F05710"/>
    <w:rsid w:val="00F16574"/>
    <w:rsid w:val="00F4377F"/>
    <w:rsid w:val="00F471F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1838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6</cp:revision>
  <cp:lastPrinted>2015-09-25T08:19:00Z</cp:lastPrinted>
  <dcterms:created xsi:type="dcterms:W3CDTF">2025-01-14T13:23:00Z</dcterms:created>
  <dcterms:modified xsi:type="dcterms:W3CDTF">2025-04-22T07:31:00Z</dcterms:modified>
</cp:coreProperties>
</file>