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1A736019" w:rsidR="00780403" w:rsidRPr="00780403" w:rsidRDefault="00B33D98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B33D98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“Reinigen en inspecteren riolen 2025-2028”, 2025-MAG125-AL-01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6C395409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393F3894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3E43E91C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0B95DDFE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42489E74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3A12B344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6C769968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40668715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B33D98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55BD5C54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B33D98">
      <w:t>“</w:t>
    </w:r>
    <w:r w:rsidR="00B33D98">
      <w:rPr>
        <w:sz w:val="13"/>
        <w:szCs w:val="13"/>
      </w:rPr>
      <w:t>Reinigen en inspecteren riolen 2025-2028”, 2025-MAG125-AL-01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5A7B49AB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bookmarkStart w:id="8" w:name="_Hlk189210770"/>
    <w:r w:rsidR="00B439C6">
      <w:t>“</w:t>
    </w:r>
    <w:r w:rsidR="00B33D98">
      <w:rPr>
        <w:sz w:val="13"/>
        <w:szCs w:val="13"/>
      </w:rPr>
      <w:t>Reinigen en inspecteren riolen 2025-2028</w:t>
    </w:r>
    <w:r w:rsidR="00B439C6">
      <w:rPr>
        <w:sz w:val="13"/>
        <w:szCs w:val="13"/>
      </w:rPr>
      <w:t>”, 202</w:t>
    </w:r>
    <w:r w:rsidR="006A6BA5">
      <w:rPr>
        <w:sz w:val="13"/>
        <w:szCs w:val="13"/>
      </w:rPr>
      <w:t>5</w:t>
    </w:r>
    <w:r w:rsidR="00B439C6">
      <w:rPr>
        <w:sz w:val="13"/>
        <w:szCs w:val="13"/>
      </w:rPr>
      <w:t>-</w:t>
    </w:r>
    <w:r w:rsidR="00B33D98">
      <w:rPr>
        <w:sz w:val="13"/>
        <w:szCs w:val="13"/>
      </w:rPr>
      <w:t>MAG125</w:t>
    </w:r>
    <w:r w:rsidR="00B439C6">
      <w:rPr>
        <w:sz w:val="13"/>
        <w:szCs w:val="13"/>
      </w:rPr>
      <w:t>-AL-01</w:t>
    </w:r>
    <w:bookmarkEnd w:id="8"/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2025-03-04T09:04:00Z</dcterms:created>
  <dcterms:modified xsi:type="dcterms:W3CDTF">2025-03-04T09:04:00Z</dcterms:modified>
</cp:coreProperties>
</file>