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2CA7B" w14:textId="77777777" w:rsidR="009201D4" w:rsidRDefault="009201D4" w:rsidP="00CC2B37">
      <w:pPr>
        <w:pStyle w:val="Kop1"/>
      </w:pPr>
      <w:bookmarkStart w:id="0" w:name="_Toc194666424"/>
      <w:bookmarkStart w:id="1" w:name="_Toc194666692"/>
      <w:bookmarkStart w:id="2" w:name="_Toc194762535"/>
      <w:r>
        <w:t xml:space="preserve">Bijlage 3: </w:t>
      </w:r>
      <w:r w:rsidR="00CC2B37" w:rsidRPr="00C35145">
        <w:t xml:space="preserve">Programma van Eisen </w:t>
      </w:r>
    </w:p>
    <w:p w14:paraId="08FA733E" w14:textId="1DACA2A9" w:rsidR="00CC2B37" w:rsidRPr="00C35145" w:rsidRDefault="009201D4" w:rsidP="00CC2B37">
      <w:pPr>
        <w:pStyle w:val="Kop1"/>
      </w:pPr>
      <w:r>
        <w:t xml:space="preserve">“levering en plaatsing van </w:t>
      </w:r>
      <w:r w:rsidR="00CC2B37" w:rsidRPr="00C35145">
        <w:t xml:space="preserve">ondergrondse </w:t>
      </w:r>
      <w:r w:rsidR="00476246">
        <w:t>afvalperscontainers</w:t>
      </w:r>
      <w:bookmarkEnd w:id="0"/>
      <w:bookmarkEnd w:id="1"/>
      <w:bookmarkEnd w:id="2"/>
      <w:r>
        <w:t>”</w:t>
      </w:r>
    </w:p>
    <w:p w14:paraId="73FC1D2E" w14:textId="77777777" w:rsidR="00CC2B37" w:rsidRDefault="00CC2B37" w:rsidP="00CC2B37">
      <w:pPr>
        <w:pStyle w:val="Plattetekst"/>
        <w:ind w:left="1"/>
      </w:pPr>
    </w:p>
    <w:p w14:paraId="29F86E4A" w14:textId="77777777" w:rsidR="00CC2B37" w:rsidRDefault="00CC2B37" w:rsidP="00CC2B37">
      <w:pPr>
        <w:pStyle w:val="Kop2"/>
      </w:pPr>
      <w:bookmarkStart w:id="3" w:name="_Toc194666693"/>
      <w:bookmarkStart w:id="4" w:name="_Toc194762536"/>
      <w:r>
        <w:t>Inleiding</w:t>
      </w:r>
      <w:bookmarkEnd w:id="3"/>
      <w:bookmarkEnd w:id="4"/>
    </w:p>
    <w:p w14:paraId="3AABDB09" w14:textId="328F0420" w:rsidR="00CC2B37" w:rsidRDefault="00CC2B37" w:rsidP="00CC2B37">
      <w:pPr>
        <w:pStyle w:val="Plattetekst"/>
        <w:ind w:left="1"/>
      </w:pPr>
      <w:r>
        <w:t>Dit</w:t>
      </w:r>
      <w:r>
        <w:rPr>
          <w:spacing w:val="-2"/>
        </w:rPr>
        <w:t xml:space="preserve"> </w:t>
      </w:r>
      <w:r>
        <w:t>document</w:t>
      </w:r>
      <w:r>
        <w:rPr>
          <w:spacing w:val="-2"/>
        </w:rPr>
        <w:t xml:space="preserve"> </w:t>
      </w:r>
      <w:r>
        <w:t>bevat</w:t>
      </w:r>
      <w:r>
        <w:rPr>
          <w:spacing w:val="-5"/>
        </w:rPr>
        <w:t xml:space="preserve"> </w:t>
      </w:r>
      <w:r>
        <w:t>de</w:t>
      </w:r>
      <w:r>
        <w:rPr>
          <w:spacing w:val="-4"/>
        </w:rPr>
        <w:t xml:space="preserve"> </w:t>
      </w:r>
      <w:r>
        <w:t>technische</w:t>
      </w:r>
      <w:r>
        <w:rPr>
          <w:spacing w:val="-2"/>
        </w:rPr>
        <w:t xml:space="preserve"> </w:t>
      </w:r>
      <w:r>
        <w:t>specificaties</w:t>
      </w:r>
      <w:r>
        <w:rPr>
          <w:spacing w:val="-4"/>
        </w:rPr>
        <w:t xml:space="preserve"> </w:t>
      </w:r>
      <w:r>
        <w:t>voor</w:t>
      </w:r>
      <w:r>
        <w:rPr>
          <w:spacing w:val="-5"/>
        </w:rPr>
        <w:t xml:space="preserve"> </w:t>
      </w:r>
      <w:r>
        <w:t>de</w:t>
      </w:r>
      <w:r>
        <w:rPr>
          <w:spacing w:val="-2"/>
        </w:rPr>
        <w:t xml:space="preserve"> </w:t>
      </w:r>
      <w:r>
        <w:t>aanbesteding</w:t>
      </w:r>
      <w:r>
        <w:rPr>
          <w:spacing w:val="-3"/>
        </w:rPr>
        <w:t xml:space="preserve"> </w:t>
      </w:r>
      <w:r>
        <w:t>“Leveren</w:t>
      </w:r>
      <w:r>
        <w:rPr>
          <w:spacing w:val="-4"/>
        </w:rPr>
        <w:t xml:space="preserve"> </w:t>
      </w:r>
      <w:r>
        <w:t>en</w:t>
      </w:r>
      <w:r>
        <w:rPr>
          <w:spacing w:val="-3"/>
        </w:rPr>
        <w:t xml:space="preserve"> </w:t>
      </w:r>
      <w:r w:rsidR="00C022A0">
        <w:rPr>
          <w:spacing w:val="-3"/>
        </w:rPr>
        <w:t>plaatsen van</w:t>
      </w:r>
      <w:r>
        <w:t xml:space="preserve"> ondergrondse </w:t>
      </w:r>
      <w:r w:rsidR="00476246">
        <w:t>afvalperscontainer</w:t>
      </w:r>
      <w:r>
        <w:t>s aan Cure”. Door middel van deze Europese openbare aanbesteding wil Cure ten behoeve van Gemeente Eindhoven, Gemeente Valkenswaard, Gemeente Geldrop-Mierlo, de</w:t>
      </w:r>
      <w:r>
        <w:rPr>
          <w:spacing w:val="-2"/>
        </w:rPr>
        <w:t xml:space="preserve"> </w:t>
      </w:r>
      <w:r>
        <w:t>levering</w:t>
      </w:r>
      <w:r>
        <w:rPr>
          <w:spacing w:val="-5"/>
        </w:rPr>
        <w:t xml:space="preserve"> </w:t>
      </w:r>
      <w:r w:rsidRPr="00603494">
        <w:t>van</w:t>
      </w:r>
      <w:r w:rsidRPr="00603494">
        <w:rPr>
          <w:spacing w:val="-3"/>
        </w:rPr>
        <w:t xml:space="preserve"> </w:t>
      </w:r>
      <w:r w:rsidRPr="00603494">
        <w:t>circa</w:t>
      </w:r>
      <w:r w:rsidRPr="00603494">
        <w:rPr>
          <w:spacing w:val="-2"/>
        </w:rPr>
        <w:t xml:space="preserve"> </w:t>
      </w:r>
      <w:r w:rsidRPr="00603494">
        <w:t>2</w:t>
      </w:r>
      <w:r w:rsidR="0057182A" w:rsidRPr="00603494">
        <w:t>1</w:t>
      </w:r>
      <w:r w:rsidRPr="00603494">
        <w:t>0</w:t>
      </w:r>
      <w:r w:rsidRPr="00603494">
        <w:rPr>
          <w:spacing w:val="-1"/>
        </w:rPr>
        <w:t xml:space="preserve"> </w:t>
      </w:r>
      <w:r w:rsidR="00476246">
        <w:t>afvalperscontainers</w:t>
      </w:r>
      <w:r w:rsidRPr="00603494">
        <w:rPr>
          <w:spacing w:val="-2"/>
        </w:rPr>
        <w:t xml:space="preserve"> </w:t>
      </w:r>
      <w:r>
        <w:t>voor</w:t>
      </w:r>
      <w:r>
        <w:rPr>
          <w:spacing w:val="-5"/>
        </w:rPr>
        <w:t xml:space="preserve"> </w:t>
      </w:r>
      <w:r>
        <w:t>de</w:t>
      </w:r>
      <w:r>
        <w:rPr>
          <w:spacing w:val="-2"/>
        </w:rPr>
        <w:t xml:space="preserve"> </w:t>
      </w:r>
      <w:r>
        <w:t>inzameling</w:t>
      </w:r>
      <w:r>
        <w:rPr>
          <w:spacing w:val="-3"/>
        </w:rPr>
        <w:t xml:space="preserve"> </w:t>
      </w:r>
      <w:r>
        <w:t>van Restafval,</w:t>
      </w:r>
      <w:r>
        <w:rPr>
          <w:spacing w:val="-4"/>
        </w:rPr>
        <w:t xml:space="preserve"> </w:t>
      </w:r>
      <w:r>
        <w:t>Plastic</w:t>
      </w:r>
      <w:r>
        <w:rPr>
          <w:spacing w:val="-4"/>
        </w:rPr>
        <w:t xml:space="preserve"> </w:t>
      </w:r>
      <w:r>
        <w:t>Blik en Drinkpakken (PBD) en Oud papier en Karton (OPK) vorm geven. Cure afvalbeheer nodigt Inschrijvers uit een</w:t>
      </w:r>
      <w:r>
        <w:rPr>
          <w:spacing w:val="-2"/>
        </w:rPr>
        <w:t xml:space="preserve"> </w:t>
      </w:r>
      <w:r>
        <w:t>aanbieding</w:t>
      </w:r>
      <w:r>
        <w:rPr>
          <w:spacing w:val="-2"/>
        </w:rPr>
        <w:t xml:space="preserve"> </w:t>
      </w:r>
      <w:r>
        <w:t>te</w:t>
      </w:r>
      <w:r>
        <w:rPr>
          <w:spacing w:val="-1"/>
        </w:rPr>
        <w:t xml:space="preserve"> </w:t>
      </w:r>
      <w:r>
        <w:t>doen.</w:t>
      </w:r>
      <w:r>
        <w:rPr>
          <w:spacing w:val="-2"/>
        </w:rPr>
        <w:t xml:space="preserve"> </w:t>
      </w:r>
      <w:r>
        <w:t>De</w:t>
      </w:r>
      <w:r>
        <w:rPr>
          <w:spacing w:val="-1"/>
        </w:rPr>
        <w:t xml:space="preserve"> </w:t>
      </w:r>
      <w:r>
        <w:t>procedure</w:t>
      </w:r>
      <w:r>
        <w:rPr>
          <w:spacing w:val="-3"/>
        </w:rPr>
        <w:t xml:space="preserve"> </w:t>
      </w:r>
      <w:r>
        <w:t>van</w:t>
      </w:r>
      <w:r>
        <w:rPr>
          <w:spacing w:val="-2"/>
        </w:rPr>
        <w:t xml:space="preserve"> </w:t>
      </w:r>
      <w:r>
        <w:t>deze</w:t>
      </w:r>
      <w:r>
        <w:rPr>
          <w:spacing w:val="-4"/>
        </w:rPr>
        <w:t xml:space="preserve"> </w:t>
      </w:r>
      <w:r>
        <w:t>aanbesteding</w:t>
      </w:r>
      <w:r>
        <w:rPr>
          <w:spacing w:val="-4"/>
        </w:rPr>
        <w:t xml:space="preserve"> </w:t>
      </w:r>
      <w:r>
        <w:t>verloopt</w:t>
      </w:r>
      <w:r>
        <w:rPr>
          <w:spacing w:val="-3"/>
        </w:rPr>
        <w:t xml:space="preserve"> </w:t>
      </w:r>
      <w:r>
        <w:t>in</w:t>
      </w:r>
      <w:r>
        <w:rPr>
          <w:spacing w:val="-1"/>
        </w:rPr>
        <w:t xml:space="preserve"> </w:t>
      </w:r>
      <w:r>
        <w:t>zijn</w:t>
      </w:r>
      <w:r>
        <w:rPr>
          <w:spacing w:val="-3"/>
        </w:rPr>
        <w:t xml:space="preserve"> </w:t>
      </w:r>
      <w:r>
        <w:t>geheel</w:t>
      </w:r>
      <w:r>
        <w:rPr>
          <w:spacing w:val="-1"/>
        </w:rPr>
        <w:t xml:space="preserve"> </w:t>
      </w:r>
      <w:r>
        <w:t>via</w:t>
      </w:r>
      <w:r>
        <w:rPr>
          <w:spacing w:val="-4"/>
        </w:rPr>
        <w:t xml:space="preserve"> </w:t>
      </w:r>
      <w:r>
        <w:t>het</w:t>
      </w:r>
      <w:r>
        <w:rPr>
          <w:spacing w:val="-3"/>
        </w:rPr>
        <w:t xml:space="preserve"> </w:t>
      </w:r>
      <w:r>
        <w:t xml:space="preserve">platform </w:t>
      </w:r>
      <w:r>
        <w:rPr>
          <w:spacing w:val="-2"/>
        </w:rPr>
        <w:t>Tendernet.</w:t>
      </w:r>
    </w:p>
    <w:p w14:paraId="6DFEAD0D" w14:textId="77777777" w:rsidR="00CC2B37" w:rsidRDefault="00CC2B37" w:rsidP="00CC2B37">
      <w:pPr>
        <w:pStyle w:val="Plattetekst"/>
        <w:ind w:left="1"/>
        <w:rPr>
          <w:spacing w:val="-2"/>
        </w:rPr>
      </w:pPr>
    </w:p>
    <w:p w14:paraId="5E41C22F" w14:textId="16722876" w:rsidR="00CC2B37" w:rsidRDefault="00CC2B37" w:rsidP="00CC2B37">
      <w:r>
        <w:t>Aantallen (globale verwachting in periode van 8 jaar</w:t>
      </w:r>
      <w:r w:rsidR="004F3E42">
        <w:t xml:space="preserve"> aan de aantallen kunnen geen rechten worden ontleend</w:t>
      </w:r>
      <w:r>
        <w:t xml:space="preserve">): </w:t>
      </w:r>
    </w:p>
    <w:p w14:paraId="1BC365A9" w14:textId="77777777" w:rsidR="00CC2B37" w:rsidRDefault="00CC2B37" w:rsidP="00CC2B37">
      <w:r>
        <w:t>EHV:</w:t>
      </w:r>
      <w:r>
        <w:tab/>
      </w:r>
      <w:r>
        <w:tab/>
        <w:t xml:space="preserve">Totaal 200 containers </w:t>
      </w:r>
      <w:r>
        <w:tab/>
        <w:t>(20 Rest, 180 Papier)</w:t>
      </w:r>
    </w:p>
    <w:p w14:paraId="321FBD0B" w14:textId="77777777" w:rsidR="00CC2B37" w:rsidRDefault="00CC2B37" w:rsidP="00CC2B37">
      <w:r>
        <w:t>VLK:</w:t>
      </w:r>
      <w:r>
        <w:tab/>
      </w:r>
      <w:r>
        <w:tab/>
        <w:t>Totaal 5 containers</w:t>
      </w:r>
      <w:r>
        <w:tab/>
        <w:t>(3 Rest, 2 Papier)</w:t>
      </w:r>
    </w:p>
    <w:p w14:paraId="06A40EC4" w14:textId="77777777" w:rsidR="00CC2B37" w:rsidRDefault="00CC2B37" w:rsidP="00CC2B37">
      <w:r>
        <w:t xml:space="preserve">GLD: </w:t>
      </w:r>
      <w:r>
        <w:tab/>
      </w:r>
      <w:r>
        <w:tab/>
        <w:t>Totaal 5 containers</w:t>
      </w:r>
      <w:r>
        <w:tab/>
        <w:t>(3 Rest, 2 Papier)</w:t>
      </w:r>
      <w:r>
        <w:tab/>
      </w:r>
    </w:p>
    <w:p w14:paraId="5ED7186B" w14:textId="77777777" w:rsidR="00CC2B37" w:rsidRPr="00071B21" w:rsidRDefault="00CC2B37" w:rsidP="00CC2B37">
      <w:pPr>
        <w:rPr>
          <w:b/>
          <w:bCs/>
        </w:rPr>
      </w:pPr>
    </w:p>
    <w:p w14:paraId="3DC3F7C1" w14:textId="77777777" w:rsidR="00CC2B37" w:rsidRDefault="00CC2B37" w:rsidP="00CC2B37">
      <w:pPr>
        <w:pStyle w:val="Plattetekst"/>
        <w:ind w:left="0"/>
      </w:pPr>
      <w:r>
        <w:t>Let</w:t>
      </w:r>
      <w:r>
        <w:rPr>
          <w:spacing w:val="-5"/>
        </w:rPr>
        <w:t xml:space="preserve"> </w:t>
      </w:r>
      <w:r>
        <w:t>op:</w:t>
      </w:r>
      <w:r>
        <w:rPr>
          <w:spacing w:val="-4"/>
        </w:rPr>
        <w:t xml:space="preserve"> </w:t>
      </w:r>
      <w:r>
        <w:t>tussen</w:t>
      </w:r>
      <w:r>
        <w:rPr>
          <w:spacing w:val="-6"/>
        </w:rPr>
        <w:t xml:space="preserve"> </w:t>
      </w:r>
      <w:r>
        <w:t>de</w:t>
      </w:r>
      <w:r>
        <w:rPr>
          <w:spacing w:val="-3"/>
        </w:rPr>
        <w:t xml:space="preserve"> </w:t>
      </w:r>
      <w:r>
        <w:t>deelnemende Gemeenten</w:t>
      </w:r>
      <w:r>
        <w:rPr>
          <w:spacing w:val="-2"/>
        </w:rPr>
        <w:t xml:space="preserve"> </w:t>
      </w:r>
      <w:r>
        <w:t>bestaan</w:t>
      </w:r>
      <w:r>
        <w:rPr>
          <w:spacing w:val="-3"/>
        </w:rPr>
        <w:t xml:space="preserve"> </w:t>
      </w:r>
      <w:r>
        <w:t>er</w:t>
      </w:r>
      <w:r>
        <w:rPr>
          <w:spacing w:val="-5"/>
        </w:rPr>
        <w:t xml:space="preserve"> </w:t>
      </w:r>
      <w:r>
        <w:t>afwijkingen</w:t>
      </w:r>
      <w:r>
        <w:rPr>
          <w:spacing w:val="-3"/>
        </w:rPr>
        <w:t xml:space="preserve"> </w:t>
      </w:r>
      <w:r>
        <w:t>qua opnamesysteem e.d. Inschrijver is zich ervan bewust dat samenstelling tussen fractie en opnamesysteem kan verschillen.</w:t>
      </w:r>
    </w:p>
    <w:p w14:paraId="49ADE2D8" w14:textId="77777777" w:rsidR="00CC2B37" w:rsidRDefault="00CC2B37"/>
    <w:p w14:paraId="20647162" w14:textId="77777777" w:rsidR="00CC2B37" w:rsidRDefault="00CC2B37"/>
    <w:p w14:paraId="6A493D93" w14:textId="77777777" w:rsidR="00CC2B37" w:rsidRDefault="00CC2B37"/>
    <w:p w14:paraId="2DD13144" w14:textId="77777777" w:rsidR="00CC2B37" w:rsidRDefault="00CC2B37"/>
    <w:p w14:paraId="53133316" w14:textId="77777777" w:rsidR="00CC2B37" w:rsidRDefault="00CC2B37"/>
    <w:p w14:paraId="4BDD1B0C" w14:textId="77777777" w:rsidR="00CC2B37" w:rsidRDefault="00CC2B37"/>
    <w:p w14:paraId="0EF5B2CE" w14:textId="77777777" w:rsidR="00CC2B37" w:rsidRDefault="00CC2B37"/>
    <w:p w14:paraId="64DA047D" w14:textId="77777777" w:rsidR="00CC2B37" w:rsidRDefault="00CC2B37"/>
    <w:p w14:paraId="48BFE30B" w14:textId="77777777" w:rsidR="00CC2B37" w:rsidRDefault="00CC2B37"/>
    <w:p w14:paraId="3A497B69" w14:textId="77777777" w:rsidR="00CC2B37" w:rsidRDefault="00CC2B37"/>
    <w:p w14:paraId="78C94505" w14:textId="77777777" w:rsidR="00CC2B37" w:rsidRDefault="00CC2B37"/>
    <w:p w14:paraId="63001913" w14:textId="77777777" w:rsidR="00CC2B37" w:rsidRDefault="00CC2B37"/>
    <w:p w14:paraId="3D078533" w14:textId="77777777" w:rsidR="00CC2B37" w:rsidRDefault="00CC2B37"/>
    <w:p w14:paraId="2DA70E5A" w14:textId="77777777" w:rsidR="00CC2B37" w:rsidRDefault="00CC2B37"/>
    <w:p w14:paraId="776A69D1" w14:textId="77777777" w:rsidR="00CC2B37" w:rsidRDefault="00CC2B37"/>
    <w:p w14:paraId="3483601A" w14:textId="77777777" w:rsidR="00CC2B37" w:rsidRDefault="00CC2B37"/>
    <w:p w14:paraId="44E3ECD2" w14:textId="77777777" w:rsidR="00CC2B37" w:rsidRDefault="00CC2B37"/>
    <w:p w14:paraId="0067E411" w14:textId="77777777" w:rsidR="00CC2B37" w:rsidRDefault="00CC2B37"/>
    <w:p w14:paraId="543A7BFA" w14:textId="77777777" w:rsidR="00CC2B37" w:rsidRDefault="00CC2B37"/>
    <w:p w14:paraId="0B4E224F" w14:textId="77777777" w:rsidR="00CC2B37" w:rsidRDefault="00CC2B37"/>
    <w:p w14:paraId="02BEBD1D" w14:textId="77777777" w:rsidR="00CC2B37" w:rsidRDefault="00CC2B37"/>
    <w:p w14:paraId="73551124" w14:textId="77777777" w:rsidR="00CC2B37" w:rsidRDefault="00CC2B37"/>
    <w:p w14:paraId="3658031D" w14:textId="77777777" w:rsidR="00CC2B37" w:rsidRDefault="00CC2B37"/>
    <w:p w14:paraId="4BD494B2" w14:textId="77777777" w:rsidR="00CC2B37" w:rsidRDefault="00CC2B37"/>
    <w:p w14:paraId="406347D1" w14:textId="77777777" w:rsidR="00CC2B37" w:rsidRDefault="00CC2B37"/>
    <w:p w14:paraId="59DEBB6B" w14:textId="77777777" w:rsidR="00CC2B37" w:rsidRDefault="00CC2B37"/>
    <w:sdt>
      <w:sdtPr>
        <w:rPr>
          <w:rFonts w:ascii="Calibri" w:eastAsia="Calibri" w:hAnsi="Calibri" w:cs="Calibri"/>
          <w:color w:val="auto"/>
          <w:sz w:val="22"/>
          <w:szCs w:val="22"/>
          <w:lang w:eastAsia="en-US"/>
        </w:rPr>
        <w:id w:val="-1012595544"/>
        <w:docPartObj>
          <w:docPartGallery w:val="Table of Contents"/>
          <w:docPartUnique/>
        </w:docPartObj>
      </w:sdtPr>
      <w:sdtEndPr>
        <w:rPr>
          <w:b/>
          <w:bCs/>
        </w:rPr>
      </w:sdtEndPr>
      <w:sdtContent>
        <w:p w14:paraId="4AE9DEBB" w14:textId="5981C0EE" w:rsidR="00CC2B37" w:rsidRDefault="00CC2B37">
          <w:pPr>
            <w:pStyle w:val="Kopvaninhoudsopgave"/>
          </w:pPr>
          <w:r>
            <w:t>Inhoud</w:t>
          </w:r>
        </w:p>
        <w:p w14:paraId="3B0184F4" w14:textId="49A21C5D" w:rsidR="00603494" w:rsidRDefault="00CC2B37">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194762535" w:history="1">
            <w:r w:rsidR="00603494" w:rsidRPr="00713B81">
              <w:rPr>
                <w:rStyle w:val="Hyperlink"/>
                <w:noProof/>
              </w:rPr>
              <w:t xml:space="preserve">Programma van Eisen ondergrondse </w:t>
            </w:r>
            <w:r w:rsidR="00C022A0">
              <w:rPr>
                <w:rStyle w:val="Hyperlink"/>
                <w:noProof/>
              </w:rPr>
              <w:t>afval</w:t>
            </w:r>
            <w:r w:rsidR="00476246">
              <w:rPr>
                <w:rStyle w:val="Hyperlink"/>
                <w:noProof/>
              </w:rPr>
              <w:t>afvalperscontainers</w:t>
            </w:r>
            <w:r w:rsidR="00603494">
              <w:rPr>
                <w:noProof/>
                <w:webHidden/>
              </w:rPr>
              <w:tab/>
            </w:r>
            <w:r w:rsidR="00603494">
              <w:rPr>
                <w:noProof/>
                <w:webHidden/>
              </w:rPr>
              <w:fldChar w:fldCharType="begin"/>
            </w:r>
            <w:r w:rsidR="00603494">
              <w:rPr>
                <w:noProof/>
                <w:webHidden/>
              </w:rPr>
              <w:instrText xml:space="preserve"> PAGEREF _Toc194762535 \h </w:instrText>
            </w:r>
            <w:r w:rsidR="00603494">
              <w:rPr>
                <w:noProof/>
                <w:webHidden/>
              </w:rPr>
            </w:r>
            <w:r w:rsidR="00603494">
              <w:rPr>
                <w:noProof/>
                <w:webHidden/>
              </w:rPr>
              <w:fldChar w:fldCharType="separate"/>
            </w:r>
            <w:r w:rsidR="00603494">
              <w:rPr>
                <w:noProof/>
                <w:webHidden/>
              </w:rPr>
              <w:t>1</w:t>
            </w:r>
            <w:r w:rsidR="00603494">
              <w:rPr>
                <w:noProof/>
                <w:webHidden/>
              </w:rPr>
              <w:fldChar w:fldCharType="end"/>
            </w:r>
          </w:hyperlink>
        </w:p>
        <w:p w14:paraId="44564BE6" w14:textId="2B1F35B6" w:rsidR="00603494" w:rsidRDefault="00603494">
          <w:pPr>
            <w:pStyle w:val="Inhopg2"/>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36" w:history="1">
            <w:r w:rsidRPr="00713B81">
              <w:rPr>
                <w:rStyle w:val="Hyperlink"/>
                <w:noProof/>
              </w:rPr>
              <w:t>Inleiding</w:t>
            </w:r>
            <w:r>
              <w:rPr>
                <w:noProof/>
                <w:webHidden/>
              </w:rPr>
              <w:tab/>
            </w:r>
            <w:r>
              <w:rPr>
                <w:noProof/>
                <w:webHidden/>
              </w:rPr>
              <w:fldChar w:fldCharType="begin"/>
            </w:r>
            <w:r>
              <w:rPr>
                <w:noProof/>
                <w:webHidden/>
              </w:rPr>
              <w:instrText xml:space="preserve"> PAGEREF _Toc194762536 \h </w:instrText>
            </w:r>
            <w:r>
              <w:rPr>
                <w:noProof/>
                <w:webHidden/>
              </w:rPr>
            </w:r>
            <w:r>
              <w:rPr>
                <w:noProof/>
                <w:webHidden/>
              </w:rPr>
              <w:fldChar w:fldCharType="separate"/>
            </w:r>
            <w:r>
              <w:rPr>
                <w:noProof/>
                <w:webHidden/>
              </w:rPr>
              <w:t>1</w:t>
            </w:r>
            <w:r>
              <w:rPr>
                <w:noProof/>
                <w:webHidden/>
              </w:rPr>
              <w:fldChar w:fldCharType="end"/>
            </w:r>
          </w:hyperlink>
        </w:p>
        <w:p w14:paraId="3DAA91E5" w14:textId="2CA8FF61" w:rsidR="00603494" w:rsidRDefault="00603494">
          <w:pPr>
            <w:pStyle w:val="Inhopg1"/>
            <w:tabs>
              <w:tab w:val="left" w:pos="720"/>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37" w:history="1">
            <w:r w:rsidRPr="00713B81">
              <w:rPr>
                <w:rStyle w:val="Hyperlink"/>
                <w:noProof/>
              </w:rPr>
              <w:t>1.0</w:t>
            </w:r>
            <w:r>
              <w:rPr>
                <w:rFonts w:asciiTheme="minorHAnsi" w:eastAsiaTheme="minorEastAsia" w:hAnsiTheme="minorHAnsi" w:cstheme="minorBidi"/>
                <w:noProof/>
                <w:kern w:val="2"/>
                <w:sz w:val="24"/>
                <w:szCs w:val="24"/>
                <w:lang w:eastAsia="nl-NL"/>
                <w14:ligatures w14:val="standardContextual"/>
              </w:rPr>
              <w:t xml:space="preserve"> </w:t>
            </w:r>
            <w:r w:rsidRPr="00713B81">
              <w:rPr>
                <w:rStyle w:val="Hyperlink"/>
                <w:noProof/>
              </w:rPr>
              <w:t>Algemene Eisen</w:t>
            </w:r>
            <w:r>
              <w:rPr>
                <w:noProof/>
                <w:webHidden/>
              </w:rPr>
              <w:tab/>
            </w:r>
            <w:r>
              <w:rPr>
                <w:noProof/>
                <w:webHidden/>
              </w:rPr>
              <w:fldChar w:fldCharType="begin"/>
            </w:r>
            <w:r>
              <w:rPr>
                <w:noProof/>
                <w:webHidden/>
              </w:rPr>
              <w:instrText xml:space="preserve"> PAGEREF _Toc194762537 \h </w:instrText>
            </w:r>
            <w:r>
              <w:rPr>
                <w:noProof/>
                <w:webHidden/>
              </w:rPr>
            </w:r>
            <w:r>
              <w:rPr>
                <w:noProof/>
                <w:webHidden/>
              </w:rPr>
              <w:fldChar w:fldCharType="separate"/>
            </w:r>
            <w:r>
              <w:rPr>
                <w:noProof/>
                <w:webHidden/>
              </w:rPr>
              <w:t>3</w:t>
            </w:r>
            <w:r>
              <w:rPr>
                <w:noProof/>
                <w:webHidden/>
              </w:rPr>
              <w:fldChar w:fldCharType="end"/>
            </w:r>
          </w:hyperlink>
        </w:p>
        <w:p w14:paraId="53ABC1C7" w14:textId="41737531"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38" w:history="1">
            <w:r w:rsidRPr="00713B81">
              <w:rPr>
                <w:rStyle w:val="Hyperlink"/>
                <w:noProof/>
              </w:rPr>
              <w:t>2.0 Uitneembare stalen Container &amp; veiligheidsvoorziening</w:t>
            </w:r>
            <w:r>
              <w:rPr>
                <w:noProof/>
                <w:webHidden/>
              </w:rPr>
              <w:tab/>
            </w:r>
            <w:r>
              <w:rPr>
                <w:noProof/>
                <w:webHidden/>
              </w:rPr>
              <w:fldChar w:fldCharType="begin"/>
            </w:r>
            <w:r>
              <w:rPr>
                <w:noProof/>
                <w:webHidden/>
              </w:rPr>
              <w:instrText xml:space="preserve"> PAGEREF _Toc194762538 \h </w:instrText>
            </w:r>
            <w:r>
              <w:rPr>
                <w:noProof/>
                <w:webHidden/>
              </w:rPr>
            </w:r>
            <w:r>
              <w:rPr>
                <w:noProof/>
                <w:webHidden/>
              </w:rPr>
              <w:fldChar w:fldCharType="separate"/>
            </w:r>
            <w:r>
              <w:rPr>
                <w:noProof/>
                <w:webHidden/>
              </w:rPr>
              <w:t>5</w:t>
            </w:r>
            <w:r>
              <w:rPr>
                <w:noProof/>
                <w:webHidden/>
              </w:rPr>
              <w:fldChar w:fldCharType="end"/>
            </w:r>
          </w:hyperlink>
        </w:p>
        <w:p w14:paraId="7F35C2FC" w14:textId="33E35921"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39" w:history="1">
            <w:r w:rsidRPr="00713B81">
              <w:rPr>
                <w:rStyle w:val="Hyperlink"/>
                <w:noProof/>
              </w:rPr>
              <w:t>3.0 Opnamesysteem</w:t>
            </w:r>
            <w:r>
              <w:rPr>
                <w:noProof/>
                <w:webHidden/>
              </w:rPr>
              <w:tab/>
            </w:r>
            <w:r>
              <w:rPr>
                <w:noProof/>
                <w:webHidden/>
              </w:rPr>
              <w:fldChar w:fldCharType="begin"/>
            </w:r>
            <w:r>
              <w:rPr>
                <w:noProof/>
                <w:webHidden/>
              </w:rPr>
              <w:instrText xml:space="preserve"> PAGEREF _Toc194762539 \h </w:instrText>
            </w:r>
            <w:r>
              <w:rPr>
                <w:noProof/>
                <w:webHidden/>
              </w:rPr>
            </w:r>
            <w:r>
              <w:rPr>
                <w:noProof/>
                <w:webHidden/>
              </w:rPr>
              <w:fldChar w:fldCharType="separate"/>
            </w:r>
            <w:r>
              <w:rPr>
                <w:noProof/>
                <w:webHidden/>
              </w:rPr>
              <w:t>8</w:t>
            </w:r>
            <w:r>
              <w:rPr>
                <w:noProof/>
                <w:webHidden/>
              </w:rPr>
              <w:fldChar w:fldCharType="end"/>
            </w:r>
          </w:hyperlink>
        </w:p>
        <w:p w14:paraId="4C8639A1" w14:textId="55A23DB4"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40" w:history="1">
            <w:r w:rsidRPr="00713B81">
              <w:rPr>
                <w:rStyle w:val="Hyperlink"/>
                <w:noProof/>
              </w:rPr>
              <w:t>4.0 Voetgangersplatform</w:t>
            </w:r>
            <w:r>
              <w:rPr>
                <w:noProof/>
                <w:webHidden/>
              </w:rPr>
              <w:tab/>
            </w:r>
            <w:r>
              <w:rPr>
                <w:noProof/>
                <w:webHidden/>
              </w:rPr>
              <w:fldChar w:fldCharType="begin"/>
            </w:r>
            <w:r>
              <w:rPr>
                <w:noProof/>
                <w:webHidden/>
              </w:rPr>
              <w:instrText xml:space="preserve"> PAGEREF _Toc194762540 \h </w:instrText>
            </w:r>
            <w:r>
              <w:rPr>
                <w:noProof/>
                <w:webHidden/>
              </w:rPr>
            </w:r>
            <w:r>
              <w:rPr>
                <w:noProof/>
                <w:webHidden/>
              </w:rPr>
              <w:fldChar w:fldCharType="separate"/>
            </w:r>
            <w:r>
              <w:rPr>
                <w:noProof/>
                <w:webHidden/>
              </w:rPr>
              <w:t>8</w:t>
            </w:r>
            <w:r>
              <w:rPr>
                <w:noProof/>
                <w:webHidden/>
              </w:rPr>
              <w:fldChar w:fldCharType="end"/>
            </w:r>
          </w:hyperlink>
        </w:p>
        <w:p w14:paraId="545DA789" w14:textId="46480909"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41" w:history="1">
            <w:r w:rsidRPr="00713B81">
              <w:rPr>
                <w:rStyle w:val="Hyperlink"/>
                <w:noProof/>
              </w:rPr>
              <w:t>5.0 Inwerpzuil</w:t>
            </w:r>
            <w:r>
              <w:rPr>
                <w:noProof/>
                <w:webHidden/>
              </w:rPr>
              <w:tab/>
            </w:r>
            <w:r>
              <w:rPr>
                <w:noProof/>
                <w:webHidden/>
              </w:rPr>
              <w:fldChar w:fldCharType="begin"/>
            </w:r>
            <w:r>
              <w:rPr>
                <w:noProof/>
                <w:webHidden/>
              </w:rPr>
              <w:instrText xml:space="preserve"> PAGEREF _Toc194762541 \h </w:instrText>
            </w:r>
            <w:r>
              <w:rPr>
                <w:noProof/>
                <w:webHidden/>
              </w:rPr>
            </w:r>
            <w:r>
              <w:rPr>
                <w:noProof/>
                <w:webHidden/>
              </w:rPr>
              <w:fldChar w:fldCharType="separate"/>
            </w:r>
            <w:r>
              <w:rPr>
                <w:noProof/>
                <w:webHidden/>
              </w:rPr>
              <w:t>9</w:t>
            </w:r>
            <w:r>
              <w:rPr>
                <w:noProof/>
                <w:webHidden/>
              </w:rPr>
              <w:fldChar w:fldCharType="end"/>
            </w:r>
          </w:hyperlink>
        </w:p>
        <w:p w14:paraId="27F108A4" w14:textId="23411BBF"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42" w:history="1">
            <w:r w:rsidRPr="00713B81">
              <w:rPr>
                <w:rStyle w:val="Hyperlink"/>
                <w:noProof/>
              </w:rPr>
              <w:t>6.0 Eisen ten aanzien van de persinstallatie</w:t>
            </w:r>
            <w:r>
              <w:rPr>
                <w:noProof/>
                <w:webHidden/>
              </w:rPr>
              <w:tab/>
            </w:r>
            <w:r>
              <w:rPr>
                <w:noProof/>
                <w:webHidden/>
              </w:rPr>
              <w:fldChar w:fldCharType="begin"/>
            </w:r>
            <w:r>
              <w:rPr>
                <w:noProof/>
                <w:webHidden/>
              </w:rPr>
              <w:instrText xml:space="preserve"> PAGEREF _Toc194762542 \h </w:instrText>
            </w:r>
            <w:r>
              <w:rPr>
                <w:noProof/>
                <w:webHidden/>
              </w:rPr>
            </w:r>
            <w:r>
              <w:rPr>
                <w:noProof/>
                <w:webHidden/>
              </w:rPr>
              <w:fldChar w:fldCharType="separate"/>
            </w:r>
            <w:r>
              <w:rPr>
                <w:noProof/>
                <w:webHidden/>
              </w:rPr>
              <w:t>11</w:t>
            </w:r>
            <w:r>
              <w:rPr>
                <w:noProof/>
                <w:webHidden/>
              </w:rPr>
              <w:fldChar w:fldCharType="end"/>
            </w:r>
          </w:hyperlink>
        </w:p>
        <w:p w14:paraId="64E53532" w14:textId="647B87B9"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43" w:history="1">
            <w:r w:rsidRPr="00713B81">
              <w:rPr>
                <w:rStyle w:val="Hyperlink"/>
                <w:noProof/>
              </w:rPr>
              <w:t>7.0 Eisen ten aanzien van werk(zaamheden) op locatie</w:t>
            </w:r>
            <w:r>
              <w:rPr>
                <w:noProof/>
                <w:webHidden/>
              </w:rPr>
              <w:tab/>
            </w:r>
            <w:r>
              <w:rPr>
                <w:noProof/>
                <w:webHidden/>
              </w:rPr>
              <w:fldChar w:fldCharType="begin"/>
            </w:r>
            <w:r>
              <w:rPr>
                <w:noProof/>
                <w:webHidden/>
              </w:rPr>
              <w:instrText xml:space="preserve"> PAGEREF _Toc194762543 \h </w:instrText>
            </w:r>
            <w:r>
              <w:rPr>
                <w:noProof/>
                <w:webHidden/>
              </w:rPr>
            </w:r>
            <w:r>
              <w:rPr>
                <w:noProof/>
                <w:webHidden/>
              </w:rPr>
              <w:fldChar w:fldCharType="separate"/>
            </w:r>
            <w:r>
              <w:rPr>
                <w:noProof/>
                <w:webHidden/>
              </w:rPr>
              <w:t>13</w:t>
            </w:r>
            <w:r>
              <w:rPr>
                <w:noProof/>
                <w:webHidden/>
              </w:rPr>
              <w:fldChar w:fldCharType="end"/>
            </w:r>
          </w:hyperlink>
        </w:p>
        <w:p w14:paraId="4836B327" w14:textId="6B62B481"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44" w:history="1">
            <w:r w:rsidRPr="00713B81">
              <w:rPr>
                <w:rStyle w:val="Hyperlink"/>
                <w:noProof/>
              </w:rPr>
              <w:t>8.0 Onderhoud &amp; Storingen</w:t>
            </w:r>
            <w:r>
              <w:rPr>
                <w:noProof/>
                <w:webHidden/>
              </w:rPr>
              <w:tab/>
            </w:r>
            <w:r>
              <w:rPr>
                <w:noProof/>
                <w:webHidden/>
              </w:rPr>
              <w:fldChar w:fldCharType="begin"/>
            </w:r>
            <w:r>
              <w:rPr>
                <w:noProof/>
                <w:webHidden/>
              </w:rPr>
              <w:instrText xml:space="preserve"> PAGEREF _Toc194762544 \h </w:instrText>
            </w:r>
            <w:r>
              <w:rPr>
                <w:noProof/>
                <w:webHidden/>
              </w:rPr>
            </w:r>
            <w:r>
              <w:rPr>
                <w:noProof/>
                <w:webHidden/>
              </w:rPr>
              <w:fldChar w:fldCharType="separate"/>
            </w:r>
            <w:r>
              <w:rPr>
                <w:noProof/>
                <w:webHidden/>
              </w:rPr>
              <w:t>13</w:t>
            </w:r>
            <w:r>
              <w:rPr>
                <w:noProof/>
                <w:webHidden/>
              </w:rPr>
              <w:fldChar w:fldCharType="end"/>
            </w:r>
          </w:hyperlink>
        </w:p>
        <w:p w14:paraId="7583BFE6" w14:textId="45B3C762" w:rsidR="00603494" w:rsidRDefault="00603494">
          <w:pPr>
            <w:pStyle w:val="Inhopg1"/>
            <w:tabs>
              <w:tab w:val="right" w:leader="dot" w:pos="9062"/>
            </w:tabs>
            <w:rPr>
              <w:rFonts w:asciiTheme="minorHAnsi" w:eastAsiaTheme="minorEastAsia" w:hAnsiTheme="minorHAnsi" w:cstheme="minorBidi"/>
              <w:noProof/>
              <w:kern w:val="2"/>
              <w:sz w:val="24"/>
              <w:szCs w:val="24"/>
              <w:lang w:eastAsia="nl-NL"/>
              <w14:ligatures w14:val="standardContextual"/>
            </w:rPr>
          </w:pPr>
          <w:hyperlink w:anchor="_Toc194762545" w:history="1">
            <w:r w:rsidRPr="00713B81">
              <w:rPr>
                <w:rStyle w:val="Hyperlink"/>
                <w:noProof/>
              </w:rPr>
              <w:t>9.0 Garantie</w:t>
            </w:r>
            <w:r>
              <w:rPr>
                <w:noProof/>
                <w:webHidden/>
              </w:rPr>
              <w:tab/>
            </w:r>
            <w:r>
              <w:rPr>
                <w:noProof/>
                <w:webHidden/>
              </w:rPr>
              <w:fldChar w:fldCharType="begin"/>
            </w:r>
            <w:r>
              <w:rPr>
                <w:noProof/>
                <w:webHidden/>
              </w:rPr>
              <w:instrText xml:space="preserve"> PAGEREF _Toc194762545 \h </w:instrText>
            </w:r>
            <w:r>
              <w:rPr>
                <w:noProof/>
                <w:webHidden/>
              </w:rPr>
            </w:r>
            <w:r>
              <w:rPr>
                <w:noProof/>
                <w:webHidden/>
              </w:rPr>
              <w:fldChar w:fldCharType="separate"/>
            </w:r>
            <w:r>
              <w:rPr>
                <w:noProof/>
                <w:webHidden/>
              </w:rPr>
              <w:t>15</w:t>
            </w:r>
            <w:r>
              <w:rPr>
                <w:noProof/>
                <w:webHidden/>
              </w:rPr>
              <w:fldChar w:fldCharType="end"/>
            </w:r>
          </w:hyperlink>
        </w:p>
        <w:p w14:paraId="09127B96" w14:textId="5A65C780" w:rsidR="00CC2B37" w:rsidRDefault="00CC2B37">
          <w:r>
            <w:rPr>
              <w:b/>
              <w:bCs/>
            </w:rPr>
            <w:fldChar w:fldCharType="end"/>
          </w:r>
        </w:p>
      </w:sdtContent>
    </w:sdt>
    <w:p w14:paraId="457AC9C3" w14:textId="77777777" w:rsidR="00CC2B37" w:rsidRDefault="00CC2B37"/>
    <w:p w14:paraId="603EFE88" w14:textId="77777777" w:rsidR="00CC2B37" w:rsidRDefault="00CC2B37"/>
    <w:p w14:paraId="7C7861F1" w14:textId="77777777" w:rsidR="00CC2B37" w:rsidRDefault="00CC2B37"/>
    <w:p w14:paraId="3BEF9836" w14:textId="77777777" w:rsidR="00CC2B37" w:rsidRDefault="00CC2B37"/>
    <w:p w14:paraId="660773FF" w14:textId="77777777" w:rsidR="00CC2B37" w:rsidRDefault="00CC2B37"/>
    <w:p w14:paraId="7B6FE21B" w14:textId="77777777" w:rsidR="00CC2B37" w:rsidRDefault="00CC2B37"/>
    <w:p w14:paraId="1C797EAA" w14:textId="77777777" w:rsidR="00CC2B37" w:rsidRDefault="00CC2B37"/>
    <w:p w14:paraId="346A9B2F" w14:textId="77777777" w:rsidR="00CC2B37" w:rsidRDefault="00CC2B37"/>
    <w:p w14:paraId="6281D66D" w14:textId="77777777" w:rsidR="00CC2B37" w:rsidRDefault="00CC2B37"/>
    <w:p w14:paraId="2786A904" w14:textId="77777777" w:rsidR="00CC2B37" w:rsidRDefault="00CC2B37"/>
    <w:p w14:paraId="75116F02" w14:textId="77777777" w:rsidR="00CC2B37" w:rsidRDefault="00CC2B37"/>
    <w:p w14:paraId="7ED9EE47" w14:textId="77777777" w:rsidR="00CC2B37" w:rsidRDefault="00CC2B37"/>
    <w:p w14:paraId="065CAB7C" w14:textId="77777777" w:rsidR="00CC2B37" w:rsidRDefault="00CC2B37"/>
    <w:p w14:paraId="1A99558D" w14:textId="77777777" w:rsidR="00CC2B37" w:rsidRDefault="00CC2B37"/>
    <w:p w14:paraId="7C704CCF" w14:textId="77777777" w:rsidR="00CC2B37" w:rsidRDefault="00CC2B37"/>
    <w:p w14:paraId="52876518" w14:textId="77777777" w:rsidR="00CC2B37" w:rsidRDefault="00CC2B37"/>
    <w:p w14:paraId="7E2BF384" w14:textId="77777777" w:rsidR="00CC2B37" w:rsidRDefault="00CC2B37"/>
    <w:p w14:paraId="20302A56" w14:textId="77777777" w:rsidR="00CC2B37" w:rsidRDefault="00CC2B37"/>
    <w:p w14:paraId="504B301E" w14:textId="77777777" w:rsidR="00CC2B37" w:rsidRDefault="00CC2B37"/>
    <w:p w14:paraId="60ED8D1B" w14:textId="77777777" w:rsidR="00CC2B37" w:rsidRDefault="00CC2B37"/>
    <w:p w14:paraId="2486EE14" w14:textId="77777777" w:rsidR="00CC2B37" w:rsidRDefault="00CC2B37"/>
    <w:p w14:paraId="22FE068A" w14:textId="77777777" w:rsidR="00CC2B37" w:rsidRDefault="00CC2B37"/>
    <w:p w14:paraId="6DA9EA5E" w14:textId="77777777" w:rsidR="00CC2B37" w:rsidRDefault="00CC2B37"/>
    <w:p w14:paraId="1B65C630" w14:textId="77777777" w:rsidR="00CC2B37" w:rsidRDefault="00CC2B37"/>
    <w:p w14:paraId="45160FA7" w14:textId="77777777" w:rsidR="00CC2B37" w:rsidRDefault="00CC2B37"/>
    <w:p w14:paraId="522AF582" w14:textId="77777777" w:rsidR="00CC2B37" w:rsidRDefault="00CC2B37"/>
    <w:p w14:paraId="4691ECA9" w14:textId="77777777" w:rsidR="00CC2B37" w:rsidRDefault="00CC2B37"/>
    <w:p w14:paraId="5A2B7792" w14:textId="77777777" w:rsidR="00CC2B37" w:rsidRDefault="00CC2B37"/>
    <w:p w14:paraId="4DA524E8" w14:textId="77777777" w:rsidR="00CC2B37" w:rsidRDefault="00CC2B37"/>
    <w:p w14:paraId="4A1DABCC" w14:textId="77777777" w:rsidR="00CC2B37" w:rsidRDefault="00CC2B37"/>
    <w:p w14:paraId="19749D2D" w14:textId="77777777" w:rsidR="00CC2B37" w:rsidRDefault="00CC2B37"/>
    <w:p w14:paraId="6D91D774" w14:textId="4F132F86" w:rsidR="00CC2B37" w:rsidRPr="00CC2B37" w:rsidRDefault="00CC2B37" w:rsidP="00CC2B37">
      <w:pPr>
        <w:pStyle w:val="Kop1"/>
        <w:numPr>
          <w:ilvl w:val="0"/>
          <w:numId w:val="1"/>
        </w:numPr>
      </w:pPr>
      <w:bookmarkStart w:id="5" w:name="_Toc194762537"/>
      <w:r>
        <w:lastRenderedPageBreak/>
        <w:t>Algemene Eisen</w:t>
      </w:r>
      <w:bookmarkEnd w:id="5"/>
    </w:p>
    <w:tbl>
      <w:tblPr>
        <w:tblStyle w:val="Tabelraster"/>
        <w:tblW w:w="0" w:type="auto"/>
        <w:tblInd w:w="1" w:type="dxa"/>
        <w:tblLook w:val="04A0" w:firstRow="1" w:lastRow="0" w:firstColumn="1" w:lastColumn="0" w:noHBand="0" w:noVBand="1"/>
      </w:tblPr>
      <w:tblGrid>
        <w:gridCol w:w="845"/>
        <w:gridCol w:w="7371"/>
        <w:gridCol w:w="845"/>
      </w:tblGrid>
      <w:tr w:rsidR="00CC2B37" w14:paraId="2E3B2E83" w14:textId="77777777" w:rsidTr="00C022A0">
        <w:tc>
          <w:tcPr>
            <w:tcW w:w="845" w:type="dxa"/>
          </w:tcPr>
          <w:p w14:paraId="30176359" w14:textId="77777777" w:rsidR="00CC2B37" w:rsidRDefault="00CC2B37" w:rsidP="00CC2B37"/>
        </w:tc>
        <w:tc>
          <w:tcPr>
            <w:tcW w:w="7371" w:type="dxa"/>
          </w:tcPr>
          <w:p w14:paraId="0C4B21A1" w14:textId="77777777" w:rsidR="00CC2B37" w:rsidRDefault="00CC2B37" w:rsidP="00CC2B37"/>
        </w:tc>
        <w:tc>
          <w:tcPr>
            <w:tcW w:w="845" w:type="dxa"/>
            <w:shd w:val="clear" w:color="auto" w:fill="auto"/>
          </w:tcPr>
          <w:p w14:paraId="3955DE3A" w14:textId="77777777" w:rsidR="00CC2B37" w:rsidRDefault="00CC2B37" w:rsidP="00CC2B37">
            <w:r>
              <w:t>Ja/nee</w:t>
            </w:r>
          </w:p>
        </w:tc>
      </w:tr>
      <w:tr w:rsidR="00CC2B37" w14:paraId="44DA101D" w14:textId="77777777" w:rsidTr="00C022A0">
        <w:tc>
          <w:tcPr>
            <w:tcW w:w="845" w:type="dxa"/>
          </w:tcPr>
          <w:p w14:paraId="2F743075" w14:textId="0A78C105" w:rsidR="00CC2B37" w:rsidRDefault="00CC2B37" w:rsidP="00CC2B37">
            <w:r>
              <w:t>1.01</w:t>
            </w:r>
          </w:p>
        </w:tc>
        <w:tc>
          <w:tcPr>
            <w:tcW w:w="7371" w:type="dxa"/>
          </w:tcPr>
          <w:p w14:paraId="53B8ABAF" w14:textId="46AF346F" w:rsidR="00CC2B37" w:rsidRPr="00CC2B37" w:rsidRDefault="00CC2B37" w:rsidP="00CC2B37">
            <w:pPr>
              <w:pStyle w:val="Geenafstand"/>
              <w:rPr>
                <w:lang w:val="nl-NL"/>
              </w:rPr>
            </w:pPr>
            <w:r w:rsidRPr="00CC2B37">
              <w:rPr>
                <w:lang w:val="nl-NL"/>
              </w:rPr>
              <w:t xml:space="preserve">De te leveren onderlossende ondergrondse </w:t>
            </w:r>
            <w:r w:rsidR="00476246">
              <w:rPr>
                <w:lang w:val="nl-NL"/>
              </w:rPr>
              <w:t>afvalperscontainers</w:t>
            </w:r>
            <w:r w:rsidRPr="00CC2B37">
              <w:rPr>
                <w:lang w:val="nl-NL"/>
              </w:rPr>
              <w:t xml:space="preserve"> voor Restafval/PBD/OPK zijn geschikt voor de opslag van ca. 5 m</w:t>
            </w:r>
            <w:r w:rsidRPr="00CC2B37">
              <w:rPr>
                <w:vertAlign w:val="superscript"/>
                <w:lang w:val="nl-NL"/>
              </w:rPr>
              <w:t>3</w:t>
            </w:r>
            <w:r w:rsidRPr="00CC2B37">
              <w:rPr>
                <w:lang w:val="nl-NL"/>
              </w:rPr>
              <w:t xml:space="preserve"> gecomprimeerd afval. De </w:t>
            </w:r>
            <w:r w:rsidR="00476246">
              <w:rPr>
                <w:lang w:val="nl-NL"/>
              </w:rPr>
              <w:t>afvalperscontainers</w:t>
            </w:r>
            <w:r w:rsidRPr="00CC2B37">
              <w:rPr>
                <w:lang w:val="nl-NL"/>
              </w:rPr>
              <w:t xml:space="preserve"> zijn in hun totaliteit volledig toegerust op de beoogde functie en de daarbij uitgeoefende krachten. De </w:t>
            </w:r>
            <w:r w:rsidR="00476246">
              <w:rPr>
                <w:lang w:val="nl-NL"/>
              </w:rPr>
              <w:t>afvalperscontainers</w:t>
            </w:r>
            <w:r w:rsidRPr="00CC2B37">
              <w:rPr>
                <w:lang w:val="nl-NL"/>
              </w:rPr>
              <w:t xml:space="preserve"> bestaan uit:</w:t>
            </w:r>
          </w:p>
          <w:p w14:paraId="6E9F4884" w14:textId="77777777" w:rsidR="00CC2B37" w:rsidRPr="00CC2B37" w:rsidRDefault="00CC2B37" w:rsidP="00CC2B37">
            <w:pPr>
              <w:pStyle w:val="Geenafstand"/>
              <w:numPr>
                <w:ilvl w:val="2"/>
                <w:numId w:val="2"/>
              </w:numPr>
              <w:rPr>
                <w:lang w:val="nl-NL"/>
              </w:rPr>
            </w:pPr>
            <w:r w:rsidRPr="00CC2B37">
              <w:rPr>
                <w:lang w:val="nl-NL"/>
              </w:rPr>
              <w:t>Een met een autolaadkraan uitneembare onderlossende stalen container.</w:t>
            </w:r>
          </w:p>
          <w:p w14:paraId="6FADD807" w14:textId="77777777" w:rsidR="00CC2B37" w:rsidRPr="00CC2B37" w:rsidRDefault="00CC2B37" w:rsidP="00CC2B37">
            <w:pPr>
              <w:pStyle w:val="Geenafstand"/>
              <w:numPr>
                <w:ilvl w:val="2"/>
                <w:numId w:val="2"/>
              </w:numPr>
              <w:rPr>
                <w:lang w:val="nl-NL"/>
              </w:rPr>
            </w:pPr>
            <w:r w:rsidRPr="00CC2B37">
              <w:rPr>
                <w:lang w:val="nl-NL"/>
              </w:rPr>
              <w:t>Een voetgangersplatform.</w:t>
            </w:r>
          </w:p>
          <w:p w14:paraId="7B4569EB" w14:textId="77777777" w:rsidR="00CC2B37" w:rsidRPr="00CC2B37" w:rsidRDefault="00CC2B37" w:rsidP="00CC2B37">
            <w:pPr>
              <w:pStyle w:val="Geenafstand"/>
              <w:numPr>
                <w:ilvl w:val="2"/>
                <w:numId w:val="2"/>
              </w:numPr>
              <w:rPr>
                <w:lang w:val="nl-NL"/>
              </w:rPr>
            </w:pPr>
            <w:r w:rsidRPr="00CC2B37">
              <w:rPr>
                <w:lang w:val="nl-NL"/>
              </w:rPr>
              <w:t>Een inwerpzuil.</w:t>
            </w:r>
          </w:p>
          <w:p w14:paraId="30FD536F" w14:textId="77777777" w:rsidR="00CC2B37" w:rsidRPr="00CC2B37" w:rsidRDefault="00CC2B37" w:rsidP="00CC2B37">
            <w:pPr>
              <w:pStyle w:val="Geenafstand"/>
              <w:numPr>
                <w:ilvl w:val="2"/>
                <w:numId w:val="2"/>
              </w:numPr>
              <w:rPr>
                <w:lang w:val="nl-NL"/>
              </w:rPr>
            </w:pPr>
            <w:r w:rsidRPr="00CC2B37">
              <w:rPr>
                <w:lang w:val="nl-NL"/>
              </w:rPr>
              <w:t>Een elektrisch aangedreven persmechanisme voor het verdichten van Restafval/PBD/OPK en het verdicht opslaan van het Restafval/PBD/OPK.</w:t>
            </w:r>
          </w:p>
          <w:p w14:paraId="017694EE" w14:textId="77777777" w:rsidR="00CC2B37" w:rsidRPr="00CC2B37" w:rsidRDefault="00CC2B37" w:rsidP="00CC2B37">
            <w:pPr>
              <w:pStyle w:val="Geenafstand"/>
              <w:numPr>
                <w:ilvl w:val="2"/>
                <w:numId w:val="2"/>
              </w:numPr>
              <w:rPr>
                <w:lang w:val="nl-NL"/>
              </w:rPr>
            </w:pPr>
            <w:r w:rsidRPr="00CC2B37">
              <w:rPr>
                <w:lang w:val="nl-NL"/>
              </w:rPr>
              <w:t>Een opnamesysteem type 1-haak aanslag of 3-haak.</w:t>
            </w:r>
          </w:p>
          <w:p w14:paraId="3D3C2C81" w14:textId="77777777" w:rsidR="00CC2B37" w:rsidRPr="00CC2B37" w:rsidRDefault="00CC2B37" w:rsidP="00CC2B37">
            <w:pPr>
              <w:pStyle w:val="Geenafstand"/>
              <w:numPr>
                <w:ilvl w:val="2"/>
                <w:numId w:val="2"/>
              </w:numPr>
              <w:rPr>
                <w:lang w:val="nl-NL"/>
              </w:rPr>
            </w:pPr>
            <w:r w:rsidRPr="00CC2B37">
              <w:rPr>
                <w:lang w:val="nl-NL"/>
              </w:rPr>
              <w:t xml:space="preserve">Veiligheidsvoorziening, of </w:t>
            </w:r>
            <w:proofErr w:type="spellStart"/>
            <w:r w:rsidRPr="00CC2B37">
              <w:rPr>
                <w:lang w:val="nl-NL"/>
              </w:rPr>
              <w:t>invalbeveiliging</w:t>
            </w:r>
            <w:proofErr w:type="spellEnd"/>
            <w:r w:rsidRPr="00CC2B37">
              <w:rPr>
                <w:lang w:val="nl-NL"/>
              </w:rPr>
              <w:t>, type klapvloer conform reeds gevoerde vloeren</w:t>
            </w:r>
          </w:p>
          <w:p w14:paraId="488413A0" w14:textId="77777777" w:rsidR="00CC2B37" w:rsidRPr="00CC2B37" w:rsidRDefault="00CC2B37" w:rsidP="00CC2B37">
            <w:pPr>
              <w:pStyle w:val="Geenafstand"/>
              <w:numPr>
                <w:ilvl w:val="2"/>
                <w:numId w:val="2"/>
              </w:numPr>
              <w:rPr>
                <w:lang w:val="nl-NL"/>
              </w:rPr>
            </w:pPr>
            <w:r w:rsidRPr="00CC2B37">
              <w:rPr>
                <w:lang w:val="nl-NL"/>
              </w:rPr>
              <w:t>Een automatisch ontkoppelende en aankoppelende elektrische voeding.</w:t>
            </w:r>
          </w:p>
          <w:p w14:paraId="1773BC51" w14:textId="059F84DC" w:rsidR="00CC2B37" w:rsidRPr="00CC2B37" w:rsidRDefault="00CC2B37" w:rsidP="00CC2B37">
            <w:pPr>
              <w:pStyle w:val="Geenafstand"/>
              <w:rPr>
                <w:lang w:val="nl-NL"/>
              </w:rPr>
            </w:pPr>
          </w:p>
        </w:tc>
        <w:tc>
          <w:tcPr>
            <w:tcW w:w="845" w:type="dxa"/>
            <w:shd w:val="clear" w:color="auto" w:fill="FFFF00"/>
          </w:tcPr>
          <w:p w14:paraId="4E0C31A9" w14:textId="77777777" w:rsidR="00CC2B37" w:rsidRPr="00CC2B37" w:rsidRDefault="00CC2B37" w:rsidP="00CC2B37">
            <w:pPr>
              <w:rPr>
                <w:lang w:val="nl-NL"/>
              </w:rPr>
            </w:pPr>
          </w:p>
        </w:tc>
      </w:tr>
      <w:tr w:rsidR="00CC2B37" w14:paraId="1EF04560" w14:textId="77777777" w:rsidTr="00C022A0">
        <w:tc>
          <w:tcPr>
            <w:tcW w:w="845" w:type="dxa"/>
          </w:tcPr>
          <w:p w14:paraId="1FBE0EC4" w14:textId="77777777" w:rsidR="00CC2B37" w:rsidRDefault="00CC2B37" w:rsidP="00CC2B37">
            <w:pPr>
              <w:rPr>
                <w:lang w:val="nl-NL"/>
              </w:rPr>
            </w:pPr>
            <w:r>
              <w:rPr>
                <w:lang w:val="nl-NL"/>
              </w:rPr>
              <w:t>1.02</w:t>
            </w:r>
          </w:p>
          <w:p w14:paraId="7CA8FBB4" w14:textId="0BC568E9" w:rsidR="00CC2B37" w:rsidRPr="00CC2B37" w:rsidRDefault="00CC2B37" w:rsidP="00CC2B37">
            <w:pPr>
              <w:rPr>
                <w:lang w:val="nl-NL"/>
              </w:rPr>
            </w:pPr>
          </w:p>
        </w:tc>
        <w:tc>
          <w:tcPr>
            <w:tcW w:w="7371" w:type="dxa"/>
          </w:tcPr>
          <w:p w14:paraId="79CD1A0E" w14:textId="0CA4B3A7" w:rsidR="00CC2B37" w:rsidRPr="00CC2B37" w:rsidRDefault="00CC2B37" w:rsidP="00CC2B37">
            <w:pPr>
              <w:rPr>
                <w:lang w:val="nl-NL"/>
              </w:rPr>
            </w:pPr>
            <w:r w:rsidRPr="00CC2B37">
              <w:rPr>
                <w:lang w:val="nl-NL"/>
              </w:rPr>
              <w:t xml:space="preserve">Onder compleet opgeleverd (verder: Levering) wordt verstaan: Het fabriceren van, het transporteren van, het inbouwen van en het elektrisch aansluiten van ondergrondse </w:t>
            </w:r>
            <w:r w:rsidR="00476246">
              <w:rPr>
                <w:lang w:val="nl-NL"/>
              </w:rPr>
              <w:t>afvalperscontainers</w:t>
            </w:r>
            <w:r w:rsidRPr="00CC2B37">
              <w:rPr>
                <w:lang w:val="nl-NL"/>
              </w:rPr>
              <w:t xml:space="preserve"> voor Restafval/PBD/OPK in de gemeenten van opdrachtgever in reeds aanwezige betonnen putten. Opdrachtnemer is verantwoordelijk voor het gehele integrale traject vanaf bestelling tot aan het gebruiksklaar opleveren van de </w:t>
            </w:r>
            <w:r w:rsidR="00476246">
              <w:rPr>
                <w:lang w:val="nl-NL"/>
              </w:rPr>
              <w:t>afvalperscontainers</w:t>
            </w:r>
            <w:r w:rsidRPr="00CC2B37">
              <w:rPr>
                <w:lang w:val="nl-NL"/>
              </w:rPr>
              <w:t xml:space="preserve">. Dit omvat ook eventuele aanpassingen aan de bestaande put, bestrating en/of de veiligheidsvloer, alsook het - indien nodig - nieuw leveren van een veiligheidsvloer </w:t>
            </w:r>
            <w:r w:rsidRPr="00CC2B37">
              <w:rPr>
                <w:u w:val="single"/>
                <w:lang w:val="nl-NL"/>
              </w:rPr>
              <w:t>(conform reeds in areaal aanwezige type)</w:t>
            </w:r>
            <w:r w:rsidRPr="00CC2B37">
              <w:rPr>
                <w:lang w:val="nl-NL"/>
              </w:rPr>
              <w:t xml:space="preserve"> en het aanvragen van de stroomaanvraag t/m plaatsen elektrokast</w:t>
            </w:r>
            <w:r w:rsidR="006D504A">
              <w:rPr>
                <w:lang w:val="nl-NL"/>
              </w:rPr>
              <w:t xml:space="preserve"> (</w:t>
            </w:r>
            <w:r w:rsidR="006858DE">
              <w:rPr>
                <w:lang w:val="nl-NL"/>
              </w:rPr>
              <w:t xml:space="preserve">exclusief </w:t>
            </w:r>
            <w:r w:rsidR="006D504A">
              <w:rPr>
                <w:lang w:val="nl-NL"/>
              </w:rPr>
              <w:t>aansluitkosten</w:t>
            </w:r>
            <w:r w:rsidR="006858DE">
              <w:rPr>
                <w:lang w:val="nl-NL"/>
              </w:rPr>
              <w:t xml:space="preserve"> netwerkbeheerder</w:t>
            </w:r>
            <w:r w:rsidR="00657A39">
              <w:rPr>
                <w:lang w:val="nl-NL"/>
              </w:rPr>
              <w:t xml:space="preserve"> op het net</w:t>
            </w:r>
            <w:r w:rsidR="006858DE">
              <w:rPr>
                <w:lang w:val="nl-NL"/>
              </w:rPr>
              <w:t>)</w:t>
            </w:r>
            <w:r w:rsidRPr="00CC2B37">
              <w:rPr>
                <w:lang w:val="nl-NL"/>
              </w:rPr>
              <w:t>. Alle aspecten van de Levering zijn in de prijsaanbieding geïntegreerd (zie tevens eis 6.01).</w:t>
            </w:r>
          </w:p>
        </w:tc>
        <w:tc>
          <w:tcPr>
            <w:tcW w:w="845" w:type="dxa"/>
            <w:shd w:val="clear" w:color="auto" w:fill="FFFF00"/>
          </w:tcPr>
          <w:p w14:paraId="4C6D7A0E" w14:textId="77777777" w:rsidR="00CC2B37" w:rsidRPr="00CC2B37" w:rsidRDefault="00CC2B37" w:rsidP="00CC2B37">
            <w:pPr>
              <w:rPr>
                <w:lang w:val="nl-NL"/>
              </w:rPr>
            </w:pPr>
          </w:p>
        </w:tc>
      </w:tr>
      <w:tr w:rsidR="00CC2B37" w14:paraId="021D1268" w14:textId="77777777" w:rsidTr="00C022A0">
        <w:tc>
          <w:tcPr>
            <w:tcW w:w="845" w:type="dxa"/>
          </w:tcPr>
          <w:p w14:paraId="02A248FF" w14:textId="75787E49" w:rsidR="00CC2B37" w:rsidRPr="00CC2B37" w:rsidRDefault="00CC2B37" w:rsidP="00CC2B37">
            <w:pPr>
              <w:rPr>
                <w:lang w:val="nl-NL"/>
              </w:rPr>
            </w:pPr>
            <w:r>
              <w:rPr>
                <w:lang w:val="nl-NL"/>
              </w:rPr>
              <w:t>1.03</w:t>
            </w:r>
          </w:p>
        </w:tc>
        <w:tc>
          <w:tcPr>
            <w:tcW w:w="7371" w:type="dxa"/>
          </w:tcPr>
          <w:p w14:paraId="26D71F4D" w14:textId="749DA56D" w:rsidR="00CC2B37" w:rsidRPr="00CC2B37" w:rsidRDefault="00CC2B37" w:rsidP="00CC2B37">
            <w:pPr>
              <w:rPr>
                <w:lang w:val="nl-NL"/>
              </w:rPr>
            </w:pPr>
            <w:r w:rsidRPr="00CC2B37">
              <w:rPr>
                <w:lang w:val="nl-NL"/>
              </w:rPr>
              <w:t xml:space="preserve">De ondergrondse </w:t>
            </w:r>
            <w:r w:rsidR="00476246">
              <w:rPr>
                <w:lang w:val="nl-NL"/>
              </w:rPr>
              <w:t>afvalperscontainers</w:t>
            </w:r>
            <w:r w:rsidRPr="00CC2B37">
              <w:rPr>
                <w:lang w:val="nl-NL"/>
              </w:rPr>
              <w:t xml:space="preserve"> dienen compleet geassembleerd en functionerend te worden aangeleverd, geplaatst en opgeleverd. De plaatsing en oplevering vindt plaats in overleg en in bijzijn van de directievoerder van opdrachtgever. Opdrachtnemer voorziet in alle benodigde vergunningen en toestemmingen van derden</w:t>
            </w:r>
            <w:r w:rsidR="00E36B41">
              <w:rPr>
                <w:lang w:val="nl-NL"/>
              </w:rPr>
              <w:t xml:space="preserve"> (uitzondering </w:t>
            </w:r>
            <w:r w:rsidR="00053027">
              <w:rPr>
                <w:lang w:val="nl-NL"/>
              </w:rPr>
              <w:t>bijzonder</w:t>
            </w:r>
            <w:r w:rsidR="00F864D3">
              <w:rPr>
                <w:lang w:val="nl-NL"/>
              </w:rPr>
              <w:t>e</w:t>
            </w:r>
            <w:r w:rsidR="00053027">
              <w:rPr>
                <w:lang w:val="nl-NL"/>
              </w:rPr>
              <w:t xml:space="preserve"> verkeersmaatregeling</w:t>
            </w:r>
            <w:r w:rsidR="003509E1">
              <w:rPr>
                <w:lang w:val="nl-NL"/>
              </w:rPr>
              <w:t>: een om-en-om regeling met verkeersregelaars of omleiding</w:t>
            </w:r>
            <w:r w:rsidR="003662C5">
              <w:rPr>
                <w:lang w:val="nl-NL"/>
              </w:rPr>
              <w:t xml:space="preserve">) </w:t>
            </w:r>
            <w:r w:rsidRPr="00CC2B37">
              <w:rPr>
                <w:lang w:val="nl-NL"/>
              </w:rPr>
              <w:t xml:space="preserve"> die de aansluiting en het in gebruik nemen van de container met zich meebrengen. Opdrachtnemer kan er van uitgaan dat Opdrachtgever voorziet in alle toestemmingen rondom de locatie-aanwijzing.</w:t>
            </w:r>
          </w:p>
        </w:tc>
        <w:tc>
          <w:tcPr>
            <w:tcW w:w="845" w:type="dxa"/>
            <w:shd w:val="clear" w:color="auto" w:fill="FFFF00"/>
          </w:tcPr>
          <w:p w14:paraId="25D89D73" w14:textId="77777777" w:rsidR="00CC2B37" w:rsidRPr="00CC2B37" w:rsidRDefault="00CC2B37" w:rsidP="00CC2B37">
            <w:pPr>
              <w:rPr>
                <w:lang w:val="nl-NL"/>
              </w:rPr>
            </w:pPr>
          </w:p>
        </w:tc>
      </w:tr>
      <w:tr w:rsidR="00CC2B37" w14:paraId="603044A2" w14:textId="77777777" w:rsidTr="00C022A0">
        <w:tc>
          <w:tcPr>
            <w:tcW w:w="845" w:type="dxa"/>
          </w:tcPr>
          <w:p w14:paraId="368CD692" w14:textId="1F08D0EE" w:rsidR="00CC2B37" w:rsidRPr="00CC2B37" w:rsidRDefault="00CC2B37" w:rsidP="00CC2B37">
            <w:pPr>
              <w:rPr>
                <w:lang w:val="nl-NL"/>
              </w:rPr>
            </w:pPr>
            <w:r>
              <w:rPr>
                <w:lang w:val="nl-NL"/>
              </w:rPr>
              <w:t>1.04</w:t>
            </w:r>
          </w:p>
        </w:tc>
        <w:tc>
          <w:tcPr>
            <w:tcW w:w="7371" w:type="dxa"/>
          </w:tcPr>
          <w:p w14:paraId="5410659F" w14:textId="1BCCBB53" w:rsidR="00CC2B37" w:rsidRPr="00CC2B37" w:rsidRDefault="00CC2B37" w:rsidP="00CC2B37">
            <w:pPr>
              <w:rPr>
                <w:lang w:val="nl-NL"/>
              </w:rPr>
            </w:pPr>
            <w:r w:rsidRPr="00CC2B37">
              <w:rPr>
                <w:lang w:val="nl-NL"/>
              </w:rPr>
              <w:t>Bij het ledigen wordt de complete container inclusief voetgangersplatform en inwerpzuil uit de betonput genomen. De hijshoogte mag niet hoger zijn dan bij het ledigen van de huidige bij de opdrachtgever in gebruik zijnde ondergrondse containers. Inschrijvers kunnen desgewenst op afspraak met Opdrachtgevers de in gebruik zijnde containers, klapvloer</w:t>
            </w:r>
            <w:r w:rsidR="00891975">
              <w:rPr>
                <w:lang w:val="nl-NL"/>
              </w:rPr>
              <w:t xml:space="preserve"> (KS</w:t>
            </w:r>
            <w:r w:rsidR="00550C2B">
              <w:rPr>
                <w:lang w:val="nl-NL"/>
              </w:rPr>
              <w:t xml:space="preserve">-50) </w:t>
            </w:r>
            <w:r w:rsidRPr="00CC2B37">
              <w:rPr>
                <w:lang w:val="nl-NL"/>
              </w:rPr>
              <w:t>en voertuigen schouwen op locatie.</w:t>
            </w:r>
          </w:p>
        </w:tc>
        <w:tc>
          <w:tcPr>
            <w:tcW w:w="845" w:type="dxa"/>
            <w:shd w:val="clear" w:color="auto" w:fill="FFFF00"/>
          </w:tcPr>
          <w:p w14:paraId="141762A6" w14:textId="77777777" w:rsidR="00CC2B37" w:rsidRPr="00CC2B37" w:rsidRDefault="00CC2B37" w:rsidP="00CC2B37">
            <w:pPr>
              <w:rPr>
                <w:lang w:val="nl-NL"/>
              </w:rPr>
            </w:pPr>
          </w:p>
        </w:tc>
      </w:tr>
      <w:tr w:rsidR="00CC2B37" w14:paraId="4CB5BE86" w14:textId="77777777" w:rsidTr="00C022A0">
        <w:tc>
          <w:tcPr>
            <w:tcW w:w="845" w:type="dxa"/>
          </w:tcPr>
          <w:p w14:paraId="36C5DBE2" w14:textId="050574D5" w:rsidR="00CC2B37" w:rsidRPr="00CC2B37" w:rsidRDefault="00CC2B37" w:rsidP="00CC2B37">
            <w:pPr>
              <w:rPr>
                <w:lang w:val="nl-NL"/>
              </w:rPr>
            </w:pPr>
            <w:r>
              <w:rPr>
                <w:lang w:val="nl-NL"/>
              </w:rPr>
              <w:t>1.05</w:t>
            </w:r>
          </w:p>
        </w:tc>
        <w:tc>
          <w:tcPr>
            <w:tcW w:w="7371" w:type="dxa"/>
          </w:tcPr>
          <w:p w14:paraId="5F914F8E" w14:textId="3343AAE3" w:rsidR="00CC2B37" w:rsidRPr="00CC2B37" w:rsidRDefault="00CC2B37" w:rsidP="00CC2B37">
            <w:pPr>
              <w:rPr>
                <w:lang w:val="nl-NL"/>
              </w:rPr>
            </w:pPr>
            <w:r w:rsidRPr="00CC2B37">
              <w:rPr>
                <w:lang w:val="nl-NL"/>
              </w:rPr>
              <w:t xml:space="preserve">De </w:t>
            </w:r>
            <w:r w:rsidR="00476246">
              <w:rPr>
                <w:lang w:val="nl-NL"/>
              </w:rPr>
              <w:t>afvalperscontainers</w:t>
            </w:r>
            <w:r w:rsidRPr="00CC2B37">
              <w:rPr>
                <w:lang w:val="nl-NL"/>
              </w:rPr>
              <w:t xml:space="preserve"> hebben een gegarandeerde minimale technische levensduur van 15 jaar, bij gemiddeld twee ledigingen per week. Onder technische levensduur wordt verstaan: het voldoen aan de specificaties volgens </w:t>
            </w:r>
            <w:r w:rsidRPr="00CC2B37">
              <w:rPr>
                <w:lang w:val="nl-NL"/>
              </w:rPr>
              <w:lastRenderedPageBreak/>
              <w:t>deze aanbesteding.</w:t>
            </w:r>
          </w:p>
        </w:tc>
        <w:tc>
          <w:tcPr>
            <w:tcW w:w="845" w:type="dxa"/>
            <w:shd w:val="clear" w:color="auto" w:fill="FFFF00"/>
          </w:tcPr>
          <w:p w14:paraId="64A5EE59" w14:textId="77777777" w:rsidR="00CC2B37" w:rsidRPr="00CC2B37" w:rsidRDefault="00CC2B37" w:rsidP="00CC2B37">
            <w:pPr>
              <w:rPr>
                <w:lang w:val="nl-NL"/>
              </w:rPr>
            </w:pPr>
          </w:p>
        </w:tc>
      </w:tr>
      <w:tr w:rsidR="00CC2B37" w14:paraId="59FE0016" w14:textId="77777777" w:rsidTr="00C022A0">
        <w:tc>
          <w:tcPr>
            <w:tcW w:w="845" w:type="dxa"/>
          </w:tcPr>
          <w:p w14:paraId="3C33D74A" w14:textId="7B2A0E69" w:rsidR="00CC2B37" w:rsidRPr="00CC2B37" w:rsidRDefault="00CC2B37" w:rsidP="00CC2B37">
            <w:pPr>
              <w:rPr>
                <w:lang w:val="nl-NL"/>
              </w:rPr>
            </w:pPr>
            <w:r>
              <w:rPr>
                <w:lang w:val="nl-NL"/>
              </w:rPr>
              <w:t>1.06</w:t>
            </w:r>
          </w:p>
        </w:tc>
        <w:tc>
          <w:tcPr>
            <w:tcW w:w="7371" w:type="dxa"/>
          </w:tcPr>
          <w:p w14:paraId="2BD6F731" w14:textId="4A535371" w:rsidR="00CC2B37" w:rsidRPr="00CC2B37" w:rsidRDefault="00CC2B37" w:rsidP="00CC2B37">
            <w:pPr>
              <w:rPr>
                <w:lang w:val="nl-NL"/>
              </w:rPr>
            </w:pPr>
            <w:r w:rsidRPr="00CC2B37">
              <w:rPr>
                <w:lang w:val="nl-NL"/>
              </w:rPr>
              <w:t>De certificering CE markering van de Levering dient te worden verzorgd door de opdrachtnemer, inclusief alle achterliggende tekeningen en berekeningen. Een bewijs hiervan wordt (na voorlopige gunning) op verzoek van Opdrachtgever binnen 5 werkdagen aangeleverd.</w:t>
            </w:r>
          </w:p>
        </w:tc>
        <w:tc>
          <w:tcPr>
            <w:tcW w:w="845" w:type="dxa"/>
            <w:shd w:val="clear" w:color="auto" w:fill="FFFF00"/>
          </w:tcPr>
          <w:p w14:paraId="70D5ED50" w14:textId="77777777" w:rsidR="00CC2B37" w:rsidRPr="00CC2B37" w:rsidRDefault="00CC2B37" w:rsidP="00CC2B37">
            <w:pPr>
              <w:rPr>
                <w:lang w:val="nl-NL"/>
              </w:rPr>
            </w:pPr>
          </w:p>
        </w:tc>
      </w:tr>
      <w:tr w:rsidR="00CC2B37" w14:paraId="778D3190" w14:textId="77777777" w:rsidTr="00C022A0">
        <w:tc>
          <w:tcPr>
            <w:tcW w:w="845" w:type="dxa"/>
          </w:tcPr>
          <w:p w14:paraId="005626BC" w14:textId="38D24FA5" w:rsidR="00CC2B37" w:rsidRPr="00CC2B37" w:rsidRDefault="00CC2B37" w:rsidP="00CC2B37">
            <w:pPr>
              <w:rPr>
                <w:lang w:val="nl-NL"/>
              </w:rPr>
            </w:pPr>
            <w:r>
              <w:rPr>
                <w:lang w:val="nl-NL"/>
              </w:rPr>
              <w:t>1.07</w:t>
            </w:r>
          </w:p>
        </w:tc>
        <w:tc>
          <w:tcPr>
            <w:tcW w:w="7371" w:type="dxa"/>
          </w:tcPr>
          <w:p w14:paraId="0418AC81" w14:textId="1919002D" w:rsidR="00CC2B37" w:rsidRPr="00CC2B37" w:rsidRDefault="00CC2B37" w:rsidP="00550C2B">
            <w:pPr>
              <w:tabs>
                <w:tab w:val="left" w:pos="709"/>
              </w:tabs>
              <w:spacing w:before="28"/>
              <w:ind w:right="567"/>
              <w:rPr>
                <w:lang w:val="nl-NL"/>
              </w:rPr>
            </w:pPr>
            <w:r w:rsidRPr="00CC2B37">
              <w:rPr>
                <w:lang w:val="nl-NL"/>
              </w:rPr>
              <w:t>In de zuil, is een onuitwisbare en slijtvaste identificatie</w:t>
            </w:r>
            <w:r w:rsidRPr="00CC2B37">
              <w:rPr>
                <w:spacing w:val="-5"/>
                <w:lang w:val="nl-NL"/>
              </w:rPr>
              <w:t xml:space="preserve"> </w:t>
            </w:r>
            <w:r w:rsidRPr="00CC2B37">
              <w:rPr>
                <w:lang w:val="nl-NL"/>
              </w:rPr>
              <w:t>aangebracht</w:t>
            </w:r>
            <w:r w:rsidRPr="00CC2B37">
              <w:rPr>
                <w:spacing w:val="-5"/>
                <w:lang w:val="nl-NL"/>
              </w:rPr>
              <w:t xml:space="preserve"> </w:t>
            </w:r>
            <w:r w:rsidRPr="00CC2B37">
              <w:rPr>
                <w:lang w:val="nl-NL"/>
              </w:rPr>
              <w:t>met</w:t>
            </w:r>
            <w:r w:rsidRPr="00CC2B37">
              <w:rPr>
                <w:spacing w:val="-5"/>
                <w:lang w:val="nl-NL"/>
              </w:rPr>
              <w:t xml:space="preserve"> </w:t>
            </w:r>
            <w:r w:rsidRPr="00CC2B37">
              <w:rPr>
                <w:lang w:val="nl-NL"/>
              </w:rPr>
              <w:t>daarop</w:t>
            </w:r>
            <w:r w:rsidRPr="00CC2B37">
              <w:rPr>
                <w:spacing w:val="-6"/>
                <w:lang w:val="nl-NL"/>
              </w:rPr>
              <w:t xml:space="preserve"> </w:t>
            </w:r>
            <w:r w:rsidRPr="00CC2B37">
              <w:rPr>
                <w:lang w:val="nl-NL"/>
              </w:rPr>
              <w:t>de</w:t>
            </w:r>
            <w:r w:rsidRPr="00CC2B37">
              <w:rPr>
                <w:spacing w:val="-5"/>
                <w:lang w:val="nl-NL"/>
              </w:rPr>
              <w:t xml:space="preserve"> </w:t>
            </w:r>
            <w:r w:rsidRPr="00CC2B37">
              <w:rPr>
                <w:lang w:val="nl-NL"/>
              </w:rPr>
              <w:t>volgende</w:t>
            </w:r>
            <w:r w:rsidRPr="00CC2B37">
              <w:rPr>
                <w:spacing w:val="-1"/>
                <w:lang w:val="nl-NL"/>
              </w:rPr>
              <w:t xml:space="preserve"> </w:t>
            </w:r>
            <w:r w:rsidRPr="00CC2B37">
              <w:rPr>
                <w:lang w:val="nl-NL"/>
              </w:rPr>
              <w:t>gegevens:</w:t>
            </w:r>
            <w:r w:rsidRPr="00CC2B37">
              <w:rPr>
                <w:spacing w:val="-3"/>
                <w:lang w:val="nl-NL"/>
              </w:rPr>
              <w:t xml:space="preserve"> </w:t>
            </w:r>
            <w:r w:rsidRPr="00CC2B37">
              <w:rPr>
                <w:lang w:val="nl-NL"/>
              </w:rPr>
              <w:t>fabrikant,</w:t>
            </w:r>
            <w:r w:rsidRPr="00CC2B37">
              <w:rPr>
                <w:spacing w:val="-3"/>
                <w:lang w:val="nl-NL"/>
              </w:rPr>
              <w:t xml:space="preserve"> </w:t>
            </w:r>
            <w:r w:rsidRPr="00CC2B37">
              <w:rPr>
                <w:lang w:val="nl-NL"/>
              </w:rPr>
              <w:t>inhoud,</w:t>
            </w:r>
            <w:r w:rsidRPr="00CC2B37">
              <w:rPr>
                <w:spacing w:val="-5"/>
                <w:lang w:val="nl-NL"/>
              </w:rPr>
              <w:t xml:space="preserve"> </w:t>
            </w:r>
            <w:r w:rsidRPr="00CC2B37">
              <w:rPr>
                <w:lang w:val="nl-NL"/>
              </w:rPr>
              <w:t>eigengewicht, maximale belasting, CE keur, uniek registratienummer, bouwjaar, fabriek- en/of</w:t>
            </w:r>
            <w:r w:rsidRPr="00CC2B37">
              <w:rPr>
                <w:spacing w:val="40"/>
                <w:lang w:val="nl-NL"/>
              </w:rPr>
              <w:t xml:space="preserve"> </w:t>
            </w:r>
            <w:r w:rsidRPr="00CC2B37">
              <w:rPr>
                <w:spacing w:val="-2"/>
                <w:lang w:val="nl-NL"/>
              </w:rPr>
              <w:t>serienummer</w:t>
            </w:r>
          </w:p>
        </w:tc>
        <w:tc>
          <w:tcPr>
            <w:tcW w:w="845" w:type="dxa"/>
            <w:shd w:val="clear" w:color="auto" w:fill="FFFF00"/>
          </w:tcPr>
          <w:p w14:paraId="419E78CD" w14:textId="77777777" w:rsidR="00CC2B37" w:rsidRPr="00CC2B37" w:rsidRDefault="00CC2B37" w:rsidP="00CC2B37">
            <w:pPr>
              <w:rPr>
                <w:lang w:val="nl-NL"/>
              </w:rPr>
            </w:pPr>
          </w:p>
        </w:tc>
      </w:tr>
      <w:tr w:rsidR="00CC2B37" w14:paraId="5B963DDD" w14:textId="77777777" w:rsidTr="00C022A0">
        <w:tc>
          <w:tcPr>
            <w:tcW w:w="845" w:type="dxa"/>
          </w:tcPr>
          <w:p w14:paraId="75573644" w14:textId="56ED7324" w:rsidR="00CC2B37" w:rsidRDefault="00CC2B37" w:rsidP="00CC2B37">
            <w:r>
              <w:t>1.08</w:t>
            </w:r>
          </w:p>
        </w:tc>
        <w:tc>
          <w:tcPr>
            <w:tcW w:w="7371" w:type="dxa"/>
          </w:tcPr>
          <w:p w14:paraId="2DC9C8C3" w14:textId="7B96F0E8" w:rsidR="00CC2B37" w:rsidRPr="00550C2B" w:rsidRDefault="00CC2B37" w:rsidP="00CC2B37">
            <w:pPr>
              <w:rPr>
                <w:lang w:val="nl-NL"/>
              </w:rPr>
            </w:pPr>
            <w:r w:rsidRPr="00CC2B37">
              <w:rPr>
                <w:lang w:val="nl-NL"/>
              </w:rPr>
              <w:t xml:space="preserve">Opdrachtnemer levert de fractie-aanduiding en/of gemeente-uitingen aan, e.e.a. in overleg met opdrachtgever. Het betreft een RVS fractieaanduiding </w:t>
            </w:r>
            <w:r w:rsidR="00497D08">
              <w:rPr>
                <w:lang w:val="nl-NL"/>
              </w:rPr>
              <w:t>w</w:t>
            </w:r>
            <w:r w:rsidRPr="00CC2B37">
              <w:rPr>
                <w:lang w:val="nl-NL"/>
              </w:rPr>
              <w:t xml:space="preserve">elke ook demontabel dient te zijn. Zie bijlage </w:t>
            </w:r>
            <w:r w:rsidR="00476246">
              <w:rPr>
                <w:lang w:val="nl-NL"/>
              </w:rPr>
              <w:t>6E</w:t>
            </w:r>
          </w:p>
        </w:tc>
        <w:tc>
          <w:tcPr>
            <w:tcW w:w="845" w:type="dxa"/>
            <w:shd w:val="clear" w:color="auto" w:fill="FFFF00"/>
          </w:tcPr>
          <w:p w14:paraId="3127B6A2" w14:textId="77777777" w:rsidR="00CC2B37" w:rsidRPr="00497D08" w:rsidRDefault="00CC2B37" w:rsidP="00CC2B37">
            <w:pPr>
              <w:rPr>
                <w:lang w:val="nl-NL"/>
              </w:rPr>
            </w:pPr>
          </w:p>
        </w:tc>
      </w:tr>
      <w:tr w:rsidR="00CC2B37" w14:paraId="18B75C57" w14:textId="77777777" w:rsidTr="00C022A0">
        <w:tc>
          <w:tcPr>
            <w:tcW w:w="845" w:type="dxa"/>
          </w:tcPr>
          <w:p w14:paraId="204E932A" w14:textId="39EA411E" w:rsidR="00CC2B37" w:rsidRPr="00CC2B37" w:rsidRDefault="00CC2B37" w:rsidP="00CC2B37">
            <w:pPr>
              <w:rPr>
                <w:lang w:val="nl-NL"/>
              </w:rPr>
            </w:pPr>
            <w:r>
              <w:rPr>
                <w:lang w:val="nl-NL"/>
              </w:rPr>
              <w:t>1.09</w:t>
            </w:r>
          </w:p>
        </w:tc>
        <w:tc>
          <w:tcPr>
            <w:tcW w:w="7371" w:type="dxa"/>
          </w:tcPr>
          <w:p w14:paraId="017076F9" w14:textId="42180BC0" w:rsidR="00CC2B37" w:rsidRPr="00CC2B37" w:rsidRDefault="00CC2B37" w:rsidP="00550C2B">
            <w:pPr>
              <w:pStyle w:val="Geenafstand"/>
              <w:rPr>
                <w:lang w:val="nl-NL"/>
              </w:rPr>
            </w:pPr>
            <w:r w:rsidRPr="00CC2B37">
              <w:rPr>
                <w:lang w:val="nl-NL"/>
              </w:rPr>
              <w:t>Opdrachtnemer garandeert voor het complete systeem dat er geen conflicten zijn met eventuele</w:t>
            </w:r>
            <w:r w:rsidRPr="00CC2B37">
              <w:rPr>
                <w:spacing w:val="-3"/>
                <w:lang w:val="nl-NL"/>
              </w:rPr>
              <w:t xml:space="preserve"> </w:t>
            </w:r>
            <w:r w:rsidRPr="00CC2B37">
              <w:rPr>
                <w:lang w:val="nl-NL"/>
              </w:rPr>
              <w:t>patenten.</w:t>
            </w:r>
            <w:r w:rsidRPr="00CC2B37">
              <w:rPr>
                <w:spacing w:val="-4"/>
                <w:lang w:val="nl-NL"/>
              </w:rPr>
              <w:t xml:space="preserve"> </w:t>
            </w:r>
            <w:r w:rsidRPr="00CC2B37">
              <w:rPr>
                <w:lang w:val="nl-NL"/>
              </w:rPr>
              <w:t>Hiertoe</w:t>
            </w:r>
            <w:r w:rsidRPr="00CC2B37">
              <w:rPr>
                <w:spacing w:val="-4"/>
                <w:lang w:val="nl-NL"/>
              </w:rPr>
              <w:t xml:space="preserve"> </w:t>
            </w:r>
            <w:r w:rsidRPr="00CC2B37">
              <w:rPr>
                <w:lang w:val="nl-NL"/>
              </w:rPr>
              <w:t>geeft</w:t>
            </w:r>
            <w:r w:rsidRPr="00CC2B37">
              <w:rPr>
                <w:spacing w:val="-4"/>
                <w:lang w:val="nl-NL"/>
              </w:rPr>
              <w:t xml:space="preserve"> </w:t>
            </w:r>
            <w:r w:rsidRPr="00CC2B37">
              <w:rPr>
                <w:lang w:val="nl-NL"/>
              </w:rPr>
              <w:t>de</w:t>
            </w:r>
            <w:r w:rsidRPr="00CC2B37">
              <w:rPr>
                <w:spacing w:val="-1"/>
                <w:lang w:val="nl-NL"/>
              </w:rPr>
              <w:t xml:space="preserve"> </w:t>
            </w:r>
            <w:r w:rsidRPr="00CC2B37">
              <w:rPr>
                <w:lang w:val="nl-NL"/>
              </w:rPr>
              <w:t>Inschrijver</w:t>
            </w:r>
            <w:r w:rsidRPr="00CC2B37">
              <w:rPr>
                <w:spacing w:val="-5"/>
                <w:lang w:val="nl-NL"/>
              </w:rPr>
              <w:t xml:space="preserve"> </w:t>
            </w:r>
            <w:r w:rsidRPr="00CC2B37">
              <w:rPr>
                <w:lang w:val="nl-NL"/>
              </w:rPr>
              <w:t>na</w:t>
            </w:r>
            <w:r w:rsidRPr="00CC2B37">
              <w:rPr>
                <w:spacing w:val="-4"/>
                <w:lang w:val="nl-NL"/>
              </w:rPr>
              <w:t xml:space="preserve"> </w:t>
            </w:r>
            <w:r w:rsidRPr="00CC2B37">
              <w:rPr>
                <w:lang w:val="nl-NL"/>
              </w:rPr>
              <w:t>voorlopige</w:t>
            </w:r>
            <w:r w:rsidRPr="00CC2B37">
              <w:rPr>
                <w:spacing w:val="-5"/>
                <w:lang w:val="nl-NL"/>
              </w:rPr>
              <w:t xml:space="preserve"> </w:t>
            </w:r>
            <w:r w:rsidRPr="00CC2B37">
              <w:rPr>
                <w:lang w:val="nl-NL"/>
              </w:rPr>
              <w:t>gunning</w:t>
            </w:r>
            <w:r w:rsidRPr="00CC2B37">
              <w:rPr>
                <w:spacing w:val="-4"/>
                <w:lang w:val="nl-NL"/>
              </w:rPr>
              <w:t xml:space="preserve"> </w:t>
            </w:r>
            <w:r w:rsidRPr="00CC2B37">
              <w:rPr>
                <w:lang w:val="nl-NL"/>
              </w:rPr>
              <w:t>een</w:t>
            </w:r>
            <w:r w:rsidRPr="00CC2B37">
              <w:rPr>
                <w:spacing w:val="-4"/>
                <w:lang w:val="nl-NL"/>
              </w:rPr>
              <w:t xml:space="preserve"> </w:t>
            </w:r>
            <w:r w:rsidRPr="00CC2B37">
              <w:rPr>
                <w:lang w:val="nl-NL"/>
              </w:rPr>
              <w:t>vrijwaringbewijs voor schade ten gevolge van eventuele claims op het gebied van patenten en octrooien.</w:t>
            </w:r>
          </w:p>
        </w:tc>
        <w:tc>
          <w:tcPr>
            <w:tcW w:w="845" w:type="dxa"/>
            <w:shd w:val="clear" w:color="auto" w:fill="FFFF00"/>
          </w:tcPr>
          <w:p w14:paraId="5290D139" w14:textId="77777777" w:rsidR="00CC2B37" w:rsidRPr="00CC2B37" w:rsidRDefault="00CC2B37" w:rsidP="00CC2B37">
            <w:pPr>
              <w:rPr>
                <w:lang w:val="nl-NL"/>
              </w:rPr>
            </w:pPr>
          </w:p>
        </w:tc>
      </w:tr>
      <w:tr w:rsidR="00CC2B37" w14:paraId="5A624A27" w14:textId="77777777" w:rsidTr="00C022A0">
        <w:tc>
          <w:tcPr>
            <w:tcW w:w="845" w:type="dxa"/>
          </w:tcPr>
          <w:p w14:paraId="4D5E325F" w14:textId="098B08D6" w:rsidR="00CC2B37" w:rsidRPr="00CC2B37" w:rsidRDefault="00CC2B37" w:rsidP="00CC2B37">
            <w:pPr>
              <w:rPr>
                <w:lang w:val="nl-NL"/>
              </w:rPr>
            </w:pPr>
            <w:r>
              <w:rPr>
                <w:lang w:val="nl-NL"/>
              </w:rPr>
              <w:t>1.10</w:t>
            </w:r>
          </w:p>
        </w:tc>
        <w:tc>
          <w:tcPr>
            <w:tcW w:w="7371" w:type="dxa"/>
          </w:tcPr>
          <w:p w14:paraId="31BF4C44" w14:textId="6FDA3DAA" w:rsidR="00CC2B37" w:rsidRPr="00CC2B37" w:rsidRDefault="00CC2B37" w:rsidP="00CC2B37">
            <w:pPr>
              <w:rPr>
                <w:lang w:val="nl-NL"/>
              </w:rPr>
            </w:pPr>
            <w:r w:rsidRPr="00CC2B37">
              <w:rPr>
                <w:lang w:val="nl-NL"/>
              </w:rPr>
              <w:t>Alle te leveren afvalcontainers voldoen aan de in Nederland geldende wetten, normen en richtlijnen betreffende veiligheid, milieu, bouwvoorschriften en arbeidsomstandigheden, geldend voor Opdrachtnemer, beheerder en gebruiker.</w:t>
            </w:r>
          </w:p>
        </w:tc>
        <w:tc>
          <w:tcPr>
            <w:tcW w:w="845" w:type="dxa"/>
            <w:shd w:val="clear" w:color="auto" w:fill="FFFF00"/>
          </w:tcPr>
          <w:p w14:paraId="12DD99CF" w14:textId="77777777" w:rsidR="00CC2B37" w:rsidRPr="00CC2B37" w:rsidRDefault="00CC2B37" w:rsidP="00CC2B37">
            <w:pPr>
              <w:rPr>
                <w:lang w:val="nl-NL"/>
              </w:rPr>
            </w:pPr>
          </w:p>
        </w:tc>
      </w:tr>
      <w:tr w:rsidR="00CC2B37" w14:paraId="4F2AEA4E" w14:textId="77777777" w:rsidTr="00C022A0">
        <w:tc>
          <w:tcPr>
            <w:tcW w:w="845" w:type="dxa"/>
          </w:tcPr>
          <w:p w14:paraId="046EC9AC" w14:textId="469AFE19" w:rsidR="00CC2B37" w:rsidRPr="00CC2B37" w:rsidRDefault="00CC2B37" w:rsidP="00CC2B37">
            <w:pPr>
              <w:rPr>
                <w:lang w:val="nl-NL"/>
              </w:rPr>
            </w:pPr>
            <w:r>
              <w:rPr>
                <w:lang w:val="nl-NL"/>
              </w:rPr>
              <w:t>1.11</w:t>
            </w:r>
          </w:p>
        </w:tc>
        <w:tc>
          <w:tcPr>
            <w:tcW w:w="7371" w:type="dxa"/>
          </w:tcPr>
          <w:p w14:paraId="293B8182" w14:textId="0D029A84" w:rsidR="00CC2B37" w:rsidRPr="00CC2B37" w:rsidRDefault="00CC2B37" w:rsidP="00CC2B37">
            <w:pPr>
              <w:rPr>
                <w:lang w:val="nl-NL"/>
              </w:rPr>
            </w:pPr>
            <w:r w:rsidRPr="00CC2B37">
              <w:rPr>
                <w:lang w:val="nl-NL"/>
              </w:rPr>
              <w:t xml:space="preserve">De </w:t>
            </w:r>
            <w:r w:rsidR="00476246">
              <w:rPr>
                <w:lang w:val="nl-NL"/>
              </w:rPr>
              <w:t>afvalperscontainers</w:t>
            </w:r>
            <w:r w:rsidRPr="00CC2B37">
              <w:rPr>
                <w:lang w:val="nl-NL"/>
              </w:rPr>
              <w:t xml:space="preserve"> (</w:t>
            </w:r>
            <w:proofErr w:type="spellStart"/>
            <w:r w:rsidRPr="00CC2B37">
              <w:rPr>
                <w:lang w:val="nl-NL"/>
              </w:rPr>
              <w:t>incl</w:t>
            </w:r>
            <w:proofErr w:type="spellEnd"/>
            <w:r w:rsidRPr="00CC2B37">
              <w:rPr>
                <w:lang w:val="nl-NL"/>
              </w:rPr>
              <w:t xml:space="preserve"> veiligheids voorziening) dienen zo veel als mogelijk te voldoen aan de NEN-EN normen 13071-1, 13071-2 en 13071-3. Opdrachtgever is zich ervan bewust dat containers niet onder deze norm kunnen worden gekeurd. </w:t>
            </w:r>
          </w:p>
        </w:tc>
        <w:tc>
          <w:tcPr>
            <w:tcW w:w="845" w:type="dxa"/>
            <w:shd w:val="clear" w:color="auto" w:fill="FFFF00"/>
          </w:tcPr>
          <w:p w14:paraId="6AE430A4" w14:textId="77777777" w:rsidR="00CC2B37" w:rsidRPr="00CC2B37" w:rsidRDefault="00CC2B37" w:rsidP="00CC2B37">
            <w:pPr>
              <w:rPr>
                <w:lang w:val="nl-NL"/>
              </w:rPr>
            </w:pPr>
          </w:p>
        </w:tc>
      </w:tr>
      <w:tr w:rsidR="00CC2B37" w14:paraId="63A623B9" w14:textId="77777777" w:rsidTr="00C022A0">
        <w:tc>
          <w:tcPr>
            <w:tcW w:w="845" w:type="dxa"/>
          </w:tcPr>
          <w:p w14:paraId="3C6B8D60" w14:textId="4B6653B1" w:rsidR="00CC2B37" w:rsidRPr="00CC2B37" w:rsidRDefault="00CC2B37" w:rsidP="00CC2B37">
            <w:pPr>
              <w:rPr>
                <w:lang w:val="nl-NL"/>
              </w:rPr>
            </w:pPr>
            <w:r>
              <w:rPr>
                <w:lang w:val="nl-NL"/>
              </w:rPr>
              <w:t>1.12</w:t>
            </w:r>
          </w:p>
        </w:tc>
        <w:tc>
          <w:tcPr>
            <w:tcW w:w="7371" w:type="dxa"/>
          </w:tcPr>
          <w:p w14:paraId="71196FAA" w14:textId="77777777" w:rsidR="00CC2B37" w:rsidRPr="00CC2B37" w:rsidRDefault="00CC2B37" w:rsidP="00CC2B37">
            <w:r w:rsidRPr="00CC2B37">
              <w:rPr>
                <w:lang w:val="nl-NL"/>
              </w:rPr>
              <w:t xml:space="preserve">Van Opdrachtnemer wordt een proactieve houding verwacht. </w:t>
            </w:r>
            <w:r w:rsidRPr="00CC2B37">
              <w:t xml:space="preserve">Dit betekent </w:t>
            </w:r>
            <w:proofErr w:type="spellStart"/>
            <w:r w:rsidRPr="00CC2B37">
              <w:t>onder</w:t>
            </w:r>
            <w:proofErr w:type="spellEnd"/>
            <w:r w:rsidRPr="00CC2B37">
              <w:t xml:space="preserve"> </w:t>
            </w:r>
            <w:proofErr w:type="spellStart"/>
            <w:r w:rsidRPr="00CC2B37">
              <w:t>meer</w:t>
            </w:r>
            <w:proofErr w:type="spellEnd"/>
            <w:r w:rsidRPr="00CC2B37">
              <w:t xml:space="preserve"> </w:t>
            </w:r>
            <w:proofErr w:type="spellStart"/>
            <w:r w:rsidRPr="00CC2B37">
              <w:t>dat</w:t>
            </w:r>
            <w:proofErr w:type="spellEnd"/>
          </w:p>
          <w:p w14:paraId="77DDBDBF" w14:textId="77777777" w:rsidR="00CC2B37" w:rsidRPr="00CC2B37" w:rsidRDefault="00CC2B37" w:rsidP="00CC2B37">
            <w:pPr>
              <w:numPr>
                <w:ilvl w:val="2"/>
                <w:numId w:val="10"/>
              </w:numPr>
              <w:rPr>
                <w:lang w:val="nl-NL"/>
              </w:rPr>
            </w:pPr>
            <w:r w:rsidRPr="00CC2B37">
              <w:rPr>
                <w:lang w:val="nl-NL"/>
              </w:rPr>
              <w:t>Tekortkomingen of tegenstrijdigheden binnen de aanbestedingsprocedure aan de Aanbestedende Dienst kenbaar worden maakt;</w:t>
            </w:r>
          </w:p>
          <w:p w14:paraId="10C5454C" w14:textId="77777777" w:rsidR="00CC2B37" w:rsidRPr="00CC2B37" w:rsidRDefault="00CC2B37" w:rsidP="00CC2B37">
            <w:pPr>
              <w:numPr>
                <w:ilvl w:val="2"/>
                <w:numId w:val="10"/>
              </w:numPr>
              <w:rPr>
                <w:lang w:val="nl-NL"/>
              </w:rPr>
            </w:pPr>
            <w:r w:rsidRPr="00CC2B37">
              <w:rPr>
                <w:lang w:val="nl-NL"/>
              </w:rPr>
              <w:t>Opdrachtnemer zich inspant teneinde een goed totaalproduct te leveren aan Opdrachtgever;</w:t>
            </w:r>
          </w:p>
          <w:p w14:paraId="7B00204A" w14:textId="77777777" w:rsidR="00CC2B37" w:rsidRPr="00CC2B37" w:rsidRDefault="00CC2B37" w:rsidP="00CC2B37">
            <w:pPr>
              <w:numPr>
                <w:ilvl w:val="2"/>
                <w:numId w:val="10"/>
              </w:numPr>
              <w:rPr>
                <w:lang w:val="nl-NL"/>
              </w:rPr>
            </w:pPr>
            <w:r w:rsidRPr="00CC2B37">
              <w:rPr>
                <w:lang w:val="nl-NL"/>
              </w:rPr>
              <w:t>Opdrachtnemer een leidende rol neemt als het gaat om probleemoplossing;</w:t>
            </w:r>
          </w:p>
          <w:p w14:paraId="4EE3B31D" w14:textId="77777777" w:rsidR="00CC2B37" w:rsidRPr="00CC2B37" w:rsidRDefault="00CC2B37" w:rsidP="00CC2B37">
            <w:pPr>
              <w:numPr>
                <w:ilvl w:val="2"/>
                <w:numId w:val="10"/>
              </w:numPr>
              <w:rPr>
                <w:lang w:val="nl-NL"/>
              </w:rPr>
            </w:pPr>
            <w:r w:rsidRPr="00CC2B37">
              <w:rPr>
                <w:lang w:val="nl-NL"/>
              </w:rPr>
              <w:t>Planningen van Opdrachtgever worden gerespecteerd;</w:t>
            </w:r>
          </w:p>
          <w:p w14:paraId="105B3FAC" w14:textId="77777777" w:rsidR="00CC2B37" w:rsidRPr="00CC2B37" w:rsidRDefault="00CC2B37" w:rsidP="00CC2B37">
            <w:pPr>
              <w:numPr>
                <w:ilvl w:val="2"/>
                <w:numId w:val="10"/>
              </w:numPr>
              <w:rPr>
                <w:lang w:val="nl-NL"/>
              </w:rPr>
            </w:pPr>
            <w:r w:rsidRPr="00CC2B37">
              <w:rPr>
                <w:lang w:val="nl-NL"/>
              </w:rPr>
              <w:t>Hindernissen aangaande fabricage, transport en plaatsing tijdig worden gemeld.</w:t>
            </w:r>
          </w:p>
          <w:p w14:paraId="051B69F4" w14:textId="77777777" w:rsidR="00CC2B37" w:rsidRPr="00CC2B37" w:rsidRDefault="00CC2B37" w:rsidP="00CC2B37">
            <w:pPr>
              <w:rPr>
                <w:lang w:val="nl-NL"/>
              </w:rPr>
            </w:pPr>
          </w:p>
        </w:tc>
        <w:tc>
          <w:tcPr>
            <w:tcW w:w="845" w:type="dxa"/>
            <w:shd w:val="clear" w:color="auto" w:fill="FFFF00"/>
          </w:tcPr>
          <w:p w14:paraId="07BC7376" w14:textId="77777777" w:rsidR="00CC2B37" w:rsidRPr="00CC2B37" w:rsidRDefault="00CC2B37" w:rsidP="00CC2B37">
            <w:pPr>
              <w:rPr>
                <w:lang w:val="nl-NL"/>
              </w:rPr>
            </w:pPr>
          </w:p>
        </w:tc>
      </w:tr>
      <w:tr w:rsidR="00CC2B37" w14:paraId="0417B213" w14:textId="77777777" w:rsidTr="00C022A0">
        <w:tc>
          <w:tcPr>
            <w:tcW w:w="845" w:type="dxa"/>
          </w:tcPr>
          <w:p w14:paraId="4F795529" w14:textId="2F4F3341" w:rsidR="00CC2B37" w:rsidRPr="00CC2B37" w:rsidRDefault="00CC2B37" w:rsidP="00CC2B37">
            <w:r>
              <w:t>1.13</w:t>
            </w:r>
          </w:p>
        </w:tc>
        <w:tc>
          <w:tcPr>
            <w:tcW w:w="7371" w:type="dxa"/>
          </w:tcPr>
          <w:p w14:paraId="7CC4D2FE" w14:textId="47324731" w:rsidR="00CC2B37" w:rsidRPr="00CC2B37" w:rsidRDefault="00CC2B37" w:rsidP="00CC2B37">
            <w:pPr>
              <w:rPr>
                <w:lang w:val="nl-NL"/>
              </w:rPr>
            </w:pPr>
            <w:r w:rsidRPr="00CC2B37">
              <w:rPr>
                <w:lang w:val="nl-NL"/>
              </w:rPr>
              <w:t>Alle zichtbare verbindingsmiddelen moeten zijn vervaardigd van RVS (roestvrijstaal). Uitsluitend wanneer kan worden aangetoond dat dit niet leverbaar is, is het gebruik van een duurzaam verzinkte kwaliteit toegestaan.</w:t>
            </w:r>
          </w:p>
        </w:tc>
        <w:tc>
          <w:tcPr>
            <w:tcW w:w="845" w:type="dxa"/>
            <w:shd w:val="clear" w:color="auto" w:fill="FFFF00"/>
          </w:tcPr>
          <w:p w14:paraId="25DF56F5" w14:textId="77777777" w:rsidR="00CC2B37" w:rsidRPr="00CC2B37" w:rsidRDefault="00CC2B37" w:rsidP="00CC2B37">
            <w:pPr>
              <w:rPr>
                <w:lang w:val="nl-NL"/>
              </w:rPr>
            </w:pPr>
          </w:p>
        </w:tc>
      </w:tr>
      <w:tr w:rsidR="00CC2B37" w14:paraId="75356ABA" w14:textId="77777777" w:rsidTr="00C022A0">
        <w:tc>
          <w:tcPr>
            <w:tcW w:w="845" w:type="dxa"/>
          </w:tcPr>
          <w:p w14:paraId="21BA0759" w14:textId="3CFBDE19" w:rsidR="00CC2B37" w:rsidRPr="00CC2B37" w:rsidRDefault="00CC2B37" w:rsidP="00CC2B37">
            <w:r>
              <w:t>1.14</w:t>
            </w:r>
          </w:p>
        </w:tc>
        <w:tc>
          <w:tcPr>
            <w:tcW w:w="7371" w:type="dxa"/>
          </w:tcPr>
          <w:p w14:paraId="78B8B6E6" w14:textId="452E45A0" w:rsidR="00CC2B37" w:rsidRPr="00CC2B37" w:rsidRDefault="00CC2B37" w:rsidP="00CC2B37">
            <w:pPr>
              <w:rPr>
                <w:lang w:val="nl-NL"/>
              </w:rPr>
            </w:pPr>
            <w:r w:rsidRPr="00CC2B37">
              <w:rPr>
                <w:lang w:val="nl-NL"/>
              </w:rPr>
              <w:t xml:space="preserve">De </w:t>
            </w:r>
            <w:r w:rsidR="00476246">
              <w:rPr>
                <w:lang w:val="nl-NL"/>
              </w:rPr>
              <w:t>afvalperscontainers</w:t>
            </w:r>
            <w:r w:rsidRPr="00CC2B37">
              <w:rPr>
                <w:lang w:val="nl-NL"/>
              </w:rPr>
              <w:t xml:space="preserve"> bevat geen brandbare materialen en is brandwerend en zelfdovend uitgevoerd.</w:t>
            </w:r>
          </w:p>
        </w:tc>
        <w:tc>
          <w:tcPr>
            <w:tcW w:w="845" w:type="dxa"/>
            <w:shd w:val="clear" w:color="auto" w:fill="FFFF00"/>
          </w:tcPr>
          <w:p w14:paraId="614D8007" w14:textId="77777777" w:rsidR="00CC2B37" w:rsidRPr="00CC2B37" w:rsidRDefault="00CC2B37" w:rsidP="00CC2B37">
            <w:pPr>
              <w:rPr>
                <w:lang w:val="nl-NL"/>
              </w:rPr>
            </w:pPr>
          </w:p>
        </w:tc>
      </w:tr>
      <w:tr w:rsidR="00CC2B37" w14:paraId="7ACF1E1B" w14:textId="77777777" w:rsidTr="00C022A0">
        <w:tc>
          <w:tcPr>
            <w:tcW w:w="845" w:type="dxa"/>
          </w:tcPr>
          <w:p w14:paraId="1D4C47C6" w14:textId="608F36B9" w:rsidR="00CC2B37" w:rsidRPr="00CC2B37" w:rsidRDefault="00CC2B37" w:rsidP="00CC2B37">
            <w:r>
              <w:t>1.15</w:t>
            </w:r>
          </w:p>
        </w:tc>
        <w:tc>
          <w:tcPr>
            <w:tcW w:w="7371" w:type="dxa"/>
          </w:tcPr>
          <w:p w14:paraId="126A477B" w14:textId="0341EC52" w:rsidR="00CC2B37" w:rsidRPr="00CC2B37" w:rsidRDefault="00CC2B37" w:rsidP="00CC2B37">
            <w:pPr>
              <w:rPr>
                <w:lang w:val="nl-NL"/>
              </w:rPr>
            </w:pPr>
            <w:r w:rsidRPr="00CC2B37">
              <w:rPr>
                <w:lang w:val="nl-NL"/>
              </w:rPr>
              <w:t>De tijdstippen van de montage en de oplevering worden afgestemd in overleg met Opdrachtgever.</w:t>
            </w:r>
          </w:p>
        </w:tc>
        <w:tc>
          <w:tcPr>
            <w:tcW w:w="845" w:type="dxa"/>
            <w:shd w:val="clear" w:color="auto" w:fill="FFFF00"/>
          </w:tcPr>
          <w:p w14:paraId="1244F747" w14:textId="77777777" w:rsidR="00CC2B37" w:rsidRPr="00CC2B37" w:rsidRDefault="00CC2B37" w:rsidP="00CC2B37">
            <w:pPr>
              <w:rPr>
                <w:lang w:val="nl-NL"/>
              </w:rPr>
            </w:pPr>
          </w:p>
        </w:tc>
      </w:tr>
      <w:tr w:rsidR="00CC2B37" w14:paraId="5D5D8949" w14:textId="77777777" w:rsidTr="00C022A0">
        <w:tc>
          <w:tcPr>
            <w:tcW w:w="845" w:type="dxa"/>
          </w:tcPr>
          <w:p w14:paraId="2E23C834" w14:textId="1677593E" w:rsidR="00CC2B37" w:rsidRPr="00CC2B37" w:rsidRDefault="00CC2B37" w:rsidP="00CC2B37">
            <w:r>
              <w:t>1.16</w:t>
            </w:r>
          </w:p>
        </w:tc>
        <w:tc>
          <w:tcPr>
            <w:tcW w:w="7371" w:type="dxa"/>
          </w:tcPr>
          <w:p w14:paraId="3E917950" w14:textId="77777777" w:rsidR="00CC2B37" w:rsidRPr="00CC2B37" w:rsidRDefault="00CC2B37" w:rsidP="00CC2B37">
            <w:pPr>
              <w:rPr>
                <w:lang w:val="nl-NL"/>
              </w:rPr>
            </w:pPr>
            <w:r w:rsidRPr="00CC2B37">
              <w:rPr>
                <w:lang w:val="nl-NL"/>
              </w:rPr>
              <w:t>Bij het transport en aanvoer van de containers, of delen daarvan, draagt Opdrachtnemer zelf zorg voor het laden en lossen.</w:t>
            </w:r>
          </w:p>
          <w:p w14:paraId="2DC43FFE" w14:textId="77777777" w:rsidR="00CC2B37" w:rsidRPr="00CC2B37" w:rsidRDefault="00CC2B37" w:rsidP="00CC2B37">
            <w:pPr>
              <w:rPr>
                <w:lang w:val="nl-NL"/>
              </w:rPr>
            </w:pPr>
          </w:p>
        </w:tc>
        <w:tc>
          <w:tcPr>
            <w:tcW w:w="845" w:type="dxa"/>
            <w:shd w:val="clear" w:color="auto" w:fill="FFFF00"/>
          </w:tcPr>
          <w:p w14:paraId="5CD7C997" w14:textId="77777777" w:rsidR="00CC2B37" w:rsidRPr="00CC2B37" w:rsidRDefault="00CC2B37" w:rsidP="00CC2B37">
            <w:pPr>
              <w:rPr>
                <w:lang w:val="nl-NL"/>
              </w:rPr>
            </w:pPr>
          </w:p>
        </w:tc>
      </w:tr>
      <w:tr w:rsidR="00CC2B37" w14:paraId="47B5DC40" w14:textId="77777777" w:rsidTr="00C022A0">
        <w:tc>
          <w:tcPr>
            <w:tcW w:w="845" w:type="dxa"/>
          </w:tcPr>
          <w:p w14:paraId="686890C8" w14:textId="2AB34624" w:rsidR="00CC2B37" w:rsidRPr="00CC2B37" w:rsidRDefault="00CC2B37" w:rsidP="00CC2B37">
            <w:r>
              <w:t>1.17</w:t>
            </w:r>
          </w:p>
        </w:tc>
        <w:tc>
          <w:tcPr>
            <w:tcW w:w="7371" w:type="dxa"/>
          </w:tcPr>
          <w:p w14:paraId="0E872BA4" w14:textId="311CB115" w:rsidR="00CC2B37" w:rsidRPr="00CC2B37" w:rsidRDefault="00CC2B37" w:rsidP="00CC2B37">
            <w:pPr>
              <w:rPr>
                <w:lang w:val="nl-NL"/>
              </w:rPr>
            </w:pPr>
            <w:r w:rsidRPr="00CC2B37">
              <w:rPr>
                <w:lang w:val="nl-NL"/>
              </w:rPr>
              <w:t>De containers worden individueel opgeleverd. Deze oplevering vindt plaats in aanwezigheid van de door Opdrachtgever aangestelde Directievoerder en een bevoegde vertegenwoordiging van Opdrachtnemer. Direct na oplevering vindt de overdracht plaats.</w:t>
            </w:r>
          </w:p>
        </w:tc>
        <w:tc>
          <w:tcPr>
            <w:tcW w:w="845" w:type="dxa"/>
            <w:shd w:val="clear" w:color="auto" w:fill="FFFF00"/>
          </w:tcPr>
          <w:p w14:paraId="72A1E407" w14:textId="77777777" w:rsidR="00CC2B37" w:rsidRPr="00CC2B37" w:rsidRDefault="00CC2B37" w:rsidP="00CC2B37"/>
        </w:tc>
      </w:tr>
      <w:tr w:rsidR="00CC2B37" w14:paraId="2E3779C5" w14:textId="77777777" w:rsidTr="00C022A0">
        <w:tc>
          <w:tcPr>
            <w:tcW w:w="845" w:type="dxa"/>
          </w:tcPr>
          <w:p w14:paraId="26CF58E5" w14:textId="0DE60A05" w:rsidR="00CC2B37" w:rsidRPr="00CC2B37" w:rsidRDefault="00CC2B37" w:rsidP="00CC2B37">
            <w:r>
              <w:lastRenderedPageBreak/>
              <w:t>1.18</w:t>
            </w:r>
          </w:p>
        </w:tc>
        <w:tc>
          <w:tcPr>
            <w:tcW w:w="7371" w:type="dxa"/>
          </w:tcPr>
          <w:p w14:paraId="7B921444" w14:textId="117904DF" w:rsidR="00CC2B37" w:rsidRPr="00CC2B37" w:rsidRDefault="00CC2B37" w:rsidP="00CC2B37">
            <w:pPr>
              <w:rPr>
                <w:lang w:val="nl-NL"/>
              </w:rPr>
            </w:pPr>
            <w:r w:rsidRPr="00CC2B37">
              <w:rPr>
                <w:lang w:val="nl-NL"/>
              </w:rPr>
              <w:t>Declaraties vinden niet eerder plaats dan na oplevering. De betalingstermijn zoals opgenomen in de Algemene voorwaarden is van kracht.</w:t>
            </w:r>
          </w:p>
        </w:tc>
        <w:tc>
          <w:tcPr>
            <w:tcW w:w="845" w:type="dxa"/>
            <w:shd w:val="clear" w:color="auto" w:fill="FFFF00"/>
          </w:tcPr>
          <w:p w14:paraId="2E20750F" w14:textId="77777777" w:rsidR="00CC2B37" w:rsidRPr="00CC2B37" w:rsidRDefault="00CC2B37" w:rsidP="00CC2B37">
            <w:pPr>
              <w:rPr>
                <w:lang w:val="nl-NL"/>
              </w:rPr>
            </w:pPr>
          </w:p>
        </w:tc>
      </w:tr>
      <w:tr w:rsidR="00CC2B37" w14:paraId="5C5FECF7" w14:textId="77777777" w:rsidTr="00C022A0">
        <w:tc>
          <w:tcPr>
            <w:tcW w:w="845" w:type="dxa"/>
          </w:tcPr>
          <w:p w14:paraId="214752AF" w14:textId="436C61AE" w:rsidR="00CC2B37" w:rsidRPr="00CC2B37" w:rsidRDefault="00CC2B37" w:rsidP="00CC2B37">
            <w:r>
              <w:t>1.19</w:t>
            </w:r>
          </w:p>
        </w:tc>
        <w:tc>
          <w:tcPr>
            <w:tcW w:w="7371" w:type="dxa"/>
          </w:tcPr>
          <w:p w14:paraId="483BCE6D" w14:textId="76779AE1" w:rsidR="00CC2B37" w:rsidRPr="00CC2B37" w:rsidRDefault="00CC2B37" w:rsidP="00CC2B37">
            <w:pPr>
              <w:rPr>
                <w:lang w:val="nl-NL"/>
              </w:rPr>
            </w:pPr>
            <w:r w:rsidRPr="00CC2B37">
              <w:rPr>
                <w:lang w:val="nl-NL"/>
              </w:rPr>
              <w:t>Opdrachtnemer is verplicht voor het vervaardigen en plaatsen van de complete containers personeel in te zetten dat beschikt over de nodige vakkennis, waaronder de regels met betrekking tot dit type opdrachten.</w:t>
            </w:r>
          </w:p>
        </w:tc>
        <w:tc>
          <w:tcPr>
            <w:tcW w:w="845" w:type="dxa"/>
            <w:shd w:val="clear" w:color="auto" w:fill="FFFF00"/>
          </w:tcPr>
          <w:p w14:paraId="396B170C" w14:textId="77777777" w:rsidR="00CC2B37" w:rsidRPr="00CC2B37" w:rsidRDefault="00CC2B37" w:rsidP="00CC2B37">
            <w:pPr>
              <w:rPr>
                <w:lang w:val="nl-NL"/>
              </w:rPr>
            </w:pPr>
          </w:p>
        </w:tc>
      </w:tr>
      <w:tr w:rsidR="00CC2B37" w14:paraId="2826A25A" w14:textId="77777777" w:rsidTr="00C022A0">
        <w:tc>
          <w:tcPr>
            <w:tcW w:w="845" w:type="dxa"/>
          </w:tcPr>
          <w:p w14:paraId="356DA8B5" w14:textId="24A88053" w:rsidR="00CC2B37" w:rsidRPr="00CC2B37" w:rsidRDefault="00CC2B37" w:rsidP="00CC2B37">
            <w:r>
              <w:t>1.20</w:t>
            </w:r>
          </w:p>
        </w:tc>
        <w:tc>
          <w:tcPr>
            <w:tcW w:w="7371" w:type="dxa"/>
          </w:tcPr>
          <w:p w14:paraId="4AEDF47B" w14:textId="1BDF243E" w:rsidR="00CC2B37" w:rsidRPr="00CC2B37" w:rsidRDefault="00CC2B37" w:rsidP="00CC2B37">
            <w:pPr>
              <w:tabs>
                <w:tab w:val="left" w:pos="709"/>
              </w:tabs>
              <w:ind w:right="919"/>
              <w:rPr>
                <w:lang w:val="nl-NL"/>
              </w:rPr>
            </w:pPr>
            <w:r w:rsidRPr="00CC2B37">
              <w:rPr>
                <w:lang w:val="nl-NL"/>
              </w:rPr>
              <w:t>Personeel</w:t>
            </w:r>
            <w:r w:rsidRPr="00CC2B37">
              <w:rPr>
                <w:spacing w:val="-6"/>
                <w:lang w:val="nl-NL"/>
              </w:rPr>
              <w:t xml:space="preserve"> </w:t>
            </w:r>
            <w:r w:rsidRPr="00CC2B37">
              <w:rPr>
                <w:lang w:val="nl-NL"/>
              </w:rPr>
              <w:t>van</w:t>
            </w:r>
            <w:r w:rsidRPr="00CC2B37">
              <w:rPr>
                <w:spacing w:val="-7"/>
                <w:lang w:val="nl-NL"/>
              </w:rPr>
              <w:t xml:space="preserve"> </w:t>
            </w:r>
            <w:r w:rsidRPr="00CC2B37">
              <w:rPr>
                <w:lang w:val="nl-NL"/>
              </w:rPr>
              <w:t>opdrachtnemer</w:t>
            </w:r>
            <w:r w:rsidRPr="00CC2B37">
              <w:rPr>
                <w:spacing w:val="-2"/>
                <w:lang w:val="nl-NL"/>
              </w:rPr>
              <w:t xml:space="preserve"> </w:t>
            </w:r>
            <w:r w:rsidRPr="00CC2B37">
              <w:rPr>
                <w:lang w:val="nl-NL"/>
              </w:rPr>
              <w:t>en/of</w:t>
            </w:r>
            <w:r w:rsidRPr="00CC2B37">
              <w:rPr>
                <w:spacing w:val="-3"/>
                <w:lang w:val="nl-NL"/>
              </w:rPr>
              <w:t xml:space="preserve"> </w:t>
            </w:r>
            <w:r w:rsidRPr="00CC2B37">
              <w:rPr>
                <w:lang w:val="nl-NL"/>
              </w:rPr>
              <w:t>door</w:t>
            </w:r>
            <w:r w:rsidRPr="00CC2B37">
              <w:rPr>
                <w:spacing w:val="-6"/>
                <w:lang w:val="nl-NL"/>
              </w:rPr>
              <w:t xml:space="preserve"> </w:t>
            </w:r>
            <w:r w:rsidRPr="00CC2B37">
              <w:rPr>
                <w:lang w:val="nl-NL"/>
              </w:rPr>
              <w:t>Opdrachtnemer</w:t>
            </w:r>
            <w:r w:rsidRPr="00CC2B37">
              <w:rPr>
                <w:spacing w:val="-3"/>
                <w:lang w:val="nl-NL"/>
              </w:rPr>
              <w:t xml:space="preserve"> </w:t>
            </w:r>
            <w:r w:rsidRPr="00CC2B37">
              <w:rPr>
                <w:lang w:val="nl-NL"/>
              </w:rPr>
              <w:t>ingezet</w:t>
            </w:r>
            <w:r w:rsidRPr="00CC2B37">
              <w:rPr>
                <w:spacing w:val="-5"/>
                <w:lang w:val="nl-NL"/>
              </w:rPr>
              <w:t xml:space="preserve"> </w:t>
            </w:r>
            <w:r w:rsidRPr="00CC2B37">
              <w:rPr>
                <w:lang w:val="nl-NL"/>
              </w:rPr>
              <w:t>personeel</w:t>
            </w:r>
            <w:r w:rsidRPr="00CC2B37">
              <w:rPr>
                <w:spacing w:val="-6"/>
                <w:lang w:val="nl-NL"/>
              </w:rPr>
              <w:t xml:space="preserve"> </w:t>
            </w:r>
            <w:r w:rsidRPr="00CC2B37">
              <w:rPr>
                <w:lang w:val="nl-NL"/>
              </w:rPr>
              <w:t>dient</w:t>
            </w:r>
            <w:r w:rsidRPr="00CC2B37">
              <w:rPr>
                <w:spacing w:val="-3"/>
                <w:lang w:val="nl-NL"/>
              </w:rPr>
              <w:t xml:space="preserve"> </w:t>
            </w:r>
            <w:r w:rsidRPr="00CC2B37">
              <w:rPr>
                <w:lang w:val="nl-NL"/>
              </w:rPr>
              <w:t>te beschikken over een VCA certificaat.</w:t>
            </w:r>
          </w:p>
        </w:tc>
        <w:tc>
          <w:tcPr>
            <w:tcW w:w="845" w:type="dxa"/>
            <w:shd w:val="clear" w:color="auto" w:fill="FFFF00"/>
          </w:tcPr>
          <w:p w14:paraId="25C8EC86" w14:textId="77777777" w:rsidR="00CC2B37" w:rsidRPr="00CC2B37" w:rsidRDefault="00CC2B37" w:rsidP="00CC2B37">
            <w:pPr>
              <w:rPr>
                <w:lang w:val="nl-NL"/>
              </w:rPr>
            </w:pPr>
          </w:p>
        </w:tc>
      </w:tr>
      <w:tr w:rsidR="00CC2B37" w14:paraId="2F255510" w14:textId="77777777" w:rsidTr="00C022A0">
        <w:tc>
          <w:tcPr>
            <w:tcW w:w="845" w:type="dxa"/>
          </w:tcPr>
          <w:p w14:paraId="6D2F3015" w14:textId="5CA50F83" w:rsidR="00CC2B37" w:rsidRPr="00CC2B37" w:rsidRDefault="00CC2B37" w:rsidP="00CC2B37">
            <w:r>
              <w:t>1.21</w:t>
            </w:r>
          </w:p>
        </w:tc>
        <w:tc>
          <w:tcPr>
            <w:tcW w:w="7371" w:type="dxa"/>
          </w:tcPr>
          <w:p w14:paraId="46548A38" w14:textId="711A5DD3" w:rsidR="00CC2B37" w:rsidRPr="00CC2B37" w:rsidRDefault="00CC2B37" w:rsidP="00CC2B37">
            <w:pPr>
              <w:rPr>
                <w:lang w:val="nl-NL"/>
              </w:rPr>
            </w:pPr>
            <w:r w:rsidRPr="00CC2B37">
              <w:rPr>
                <w:lang w:val="nl-NL"/>
              </w:rPr>
              <w:t>Voor het maken van foto's, films of video opnamen, het verlenen van medewerking daaraan en het geven van publiciteit inzake de Levering is toestemming van de Opdrachtgever noodzakelijk.</w:t>
            </w:r>
          </w:p>
        </w:tc>
        <w:tc>
          <w:tcPr>
            <w:tcW w:w="845" w:type="dxa"/>
            <w:shd w:val="clear" w:color="auto" w:fill="FFFF00"/>
          </w:tcPr>
          <w:p w14:paraId="34475219" w14:textId="77777777" w:rsidR="00CC2B37" w:rsidRPr="00CC2B37" w:rsidRDefault="00CC2B37" w:rsidP="00CC2B37">
            <w:pPr>
              <w:rPr>
                <w:lang w:val="nl-NL"/>
              </w:rPr>
            </w:pPr>
          </w:p>
        </w:tc>
      </w:tr>
      <w:tr w:rsidR="00CC2B37" w14:paraId="51EB621B" w14:textId="77777777" w:rsidTr="00C022A0">
        <w:tc>
          <w:tcPr>
            <w:tcW w:w="845" w:type="dxa"/>
          </w:tcPr>
          <w:p w14:paraId="463D0155" w14:textId="3229CF38" w:rsidR="00CC2B37" w:rsidRPr="00CC2B37" w:rsidRDefault="00CC2B37" w:rsidP="00CC2B37">
            <w:r>
              <w:t>1.22</w:t>
            </w:r>
          </w:p>
        </w:tc>
        <w:tc>
          <w:tcPr>
            <w:tcW w:w="7371" w:type="dxa"/>
          </w:tcPr>
          <w:p w14:paraId="2D68EE66" w14:textId="501D9475" w:rsidR="00CC2B37" w:rsidRPr="00CC2B37" w:rsidRDefault="00CC2B37" w:rsidP="00CC2B37">
            <w:pPr>
              <w:rPr>
                <w:lang w:val="nl-NL"/>
              </w:rPr>
            </w:pPr>
            <w:r w:rsidRPr="00CC2B37">
              <w:rPr>
                <w:lang w:val="nl-NL"/>
              </w:rPr>
              <w:t>Opdrachtnemer stelt tijdens de uitvoering van de opdracht één projectleider ter beschikking die beschikbaar en bereikbaar is op werkdagen tussen 7.00 en 18.00 uur.</w:t>
            </w:r>
          </w:p>
        </w:tc>
        <w:tc>
          <w:tcPr>
            <w:tcW w:w="845" w:type="dxa"/>
            <w:shd w:val="clear" w:color="auto" w:fill="FFFF00"/>
          </w:tcPr>
          <w:p w14:paraId="2D8E94B3" w14:textId="77777777" w:rsidR="00CC2B37" w:rsidRPr="00CC2B37" w:rsidRDefault="00CC2B37" w:rsidP="00CC2B37">
            <w:pPr>
              <w:rPr>
                <w:lang w:val="nl-NL"/>
              </w:rPr>
            </w:pPr>
          </w:p>
        </w:tc>
      </w:tr>
      <w:tr w:rsidR="00CC2B37" w14:paraId="7CEF0A3F" w14:textId="77777777" w:rsidTr="00C022A0">
        <w:tc>
          <w:tcPr>
            <w:tcW w:w="845" w:type="dxa"/>
          </w:tcPr>
          <w:p w14:paraId="4E1F7FCC" w14:textId="01A20914" w:rsidR="00CC2B37" w:rsidRPr="00CC2B37" w:rsidRDefault="00CC2B37" w:rsidP="00CC2B37">
            <w:r>
              <w:t>1.23</w:t>
            </w:r>
          </w:p>
        </w:tc>
        <w:tc>
          <w:tcPr>
            <w:tcW w:w="7371" w:type="dxa"/>
          </w:tcPr>
          <w:p w14:paraId="297694B8" w14:textId="45FF9B35" w:rsidR="00CC2B37" w:rsidRPr="00CC2B37" w:rsidRDefault="00CC2B37" w:rsidP="00CC2B37">
            <w:pPr>
              <w:rPr>
                <w:lang w:val="nl-NL"/>
              </w:rPr>
            </w:pPr>
            <w:r w:rsidRPr="00CC2B37">
              <w:rPr>
                <w:lang w:val="nl-NL"/>
              </w:rPr>
              <w:t xml:space="preserve">Alle Cure afvalbeheer en daaraan gelieerde gemeenten, alsook samenwerkingsgemeenten in de nabijheid van de opdrachtgevers, kunnen binnen de Raamovereenkomst via opdrachtgever ondergrondse </w:t>
            </w:r>
            <w:r w:rsidR="00476246">
              <w:rPr>
                <w:lang w:val="nl-NL"/>
              </w:rPr>
              <w:t>afvalperscontainers</w:t>
            </w:r>
            <w:r w:rsidRPr="00CC2B37">
              <w:rPr>
                <w:lang w:val="nl-NL"/>
              </w:rPr>
              <w:t xml:space="preserve"> afnemen.</w:t>
            </w:r>
          </w:p>
        </w:tc>
        <w:tc>
          <w:tcPr>
            <w:tcW w:w="845" w:type="dxa"/>
            <w:shd w:val="clear" w:color="auto" w:fill="FFFF00"/>
          </w:tcPr>
          <w:p w14:paraId="453427FE" w14:textId="77777777" w:rsidR="00CC2B37" w:rsidRPr="00CC2B37" w:rsidRDefault="00CC2B37" w:rsidP="00CC2B37">
            <w:pPr>
              <w:rPr>
                <w:lang w:val="nl-NL"/>
              </w:rPr>
            </w:pPr>
          </w:p>
        </w:tc>
      </w:tr>
      <w:tr w:rsidR="00CC2B37" w14:paraId="685283A1" w14:textId="77777777" w:rsidTr="00C022A0">
        <w:tc>
          <w:tcPr>
            <w:tcW w:w="845" w:type="dxa"/>
          </w:tcPr>
          <w:p w14:paraId="7968FDF5" w14:textId="213DAFC8" w:rsidR="00CC2B37" w:rsidRPr="00CC2B37" w:rsidRDefault="00CC2B37" w:rsidP="00CC2B37">
            <w:r>
              <w:t>1.24</w:t>
            </w:r>
          </w:p>
        </w:tc>
        <w:tc>
          <w:tcPr>
            <w:tcW w:w="7371" w:type="dxa"/>
          </w:tcPr>
          <w:p w14:paraId="4BE38F92" w14:textId="79F22ACC" w:rsidR="00CC2B37" w:rsidRPr="004B2084" w:rsidRDefault="004B2084" w:rsidP="00CC2B37">
            <w:pPr>
              <w:rPr>
                <w:lang w:val="nl-NL"/>
              </w:rPr>
            </w:pPr>
            <w:r w:rsidRPr="004B2084">
              <w:rPr>
                <w:lang w:val="nl-NL"/>
              </w:rPr>
              <w:t xml:space="preserve">Inschrijver levert bij inschrijving een lekenhandleiding aan, welke niet technische medewerkers van Opdrachtgever in de gelegenheid stelt om het gebruik van de </w:t>
            </w:r>
            <w:r w:rsidR="00476246">
              <w:rPr>
                <w:lang w:val="nl-NL"/>
              </w:rPr>
              <w:t>afvalperscontainers</w:t>
            </w:r>
            <w:r w:rsidRPr="004B2084">
              <w:rPr>
                <w:lang w:val="nl-NL"/>
              </w:rPr>
              <w:t xml:space="preserve"> te begrijpen en over te brengen aan het publiek. Tevens levert Opdrachtgever een uitgebreide technisch handleiding aan.</w:t>
            </w:r>
          </w:p>
        </w:tc>
        <w:tc>
          <w:tcPr>
            <w:tcW w:w="845" w:type="dxa"/>
            <w:shd w:val="clear" w:color="auto" w:fill="FFFF00"/>
          </w:tcPr>
          <w:p w14:paraId="7407BFB5" w14:textId="77777777" w:rsidR="00CC2B37" w:rsidRPr="00476246" w:rsidRDefault="00CC2B37" w:rsidP="00CC2B37">
            <w:pPr>
              <w:rPr>
                <w:lang w:val="nl-NL"/>
              </w:rPr>
            </w:pPr>
          </w:p>
        </w:tc>
      </w:tr>
      <w:tr w:rsidR="00CC2B37" w14:paraId="0B295E0B" w14:textId="77777777" w:rsidTr="00C022A0">
        <w:tc>
          <w:tcPr>
            <w:tcW w:w="845" w:type="dxa"/>
          </w:tcPr>
          <w:p w14:paraId="4090A183" w14:textId="5BB520AC" w:rsidR="00CC2B37" w:rsidRPr="00CC2B37" w:rsidRDefault="00CC2B37" w:rsidP="00CC2B37">
            <w:r>
              <w:t>1.25</w:t>
            </w:r>
          </w:p>
        </w:tc>
        <w:tc>
          <w:tcPr>
            <w:tcW w:w="7371" w:type="dxa"/>
          </w:tcPr>
          <w:p w14:paraId="0790F942" w14:textId="32481E18" w:rsidR="00CC2B37" w:rsidRPr="004B2084" w:rsidRDefault="004B2084" w:rsidP="00CC2B37">
            <w:pPr>
              <w:rPr>
                <w:lang w:val="nl-NL"/>
              </w:rPr>
            </w:pPr>
            <w:r w:rsidRPr="004B2084">
              <w:rPr>
                <w:lang w:val="nl-NL"/>
              </w:rPr>
              <w:t>Inschrijver levert bij inschrijving een geschreven technische toelichting aan van het aangeboden product. Deze technische toelichting geldt ter verduidelijking van de bij inschrijving door Inschrijver opgeladen technische tekeningen. In de technische toelichting wordt tevens ingegaan op de opbouw van de elektrische installatie.</w:t>
            </w:r>
          </w:p>
        </w:tc>
        <w:tc>
          <w:tcPr>
            <w:tcW w:w="845" w:type="dxa"/>
            <w:shd w:val="clear" w:color="auto" w:fill="FFFF00"/>
          </w:tcPr>
          <w:p w14:paraId="5FB70435" w14:textId="77777777" w:rsidR="00CC2B37" w:rsidRPr="004B2084" w:rsidRDefault="00CC2B37" w:rsidP="00CC2B37">
            <w:pPr>
              <w:rPr>
                <w:lang w:val="nl-NL"/>
              </w:rPr>
            </w:pPr>
          </w:p>
        </w:tc>
      </w:tr>
      <w:tr w:rsidR="00CC2B37" w14:paraId="35DEECC3" w14:textId="77777777" w:rsidTr="00C022A0">
        <w:tc>
          <w:tcPr>
            <w:tcW w:w="845" w:type="dxa"/>
          </w:tcPr>
          <w:p w14:paraId="4D0977FB" w14:textId="16030857" w:rsidR="00CC2B37" w:rsidRPr="00CC2B37" w:rsidRDefault="00CC2B37" w:rsidP="00CC2B37">
            <w:r>
              <w:t>1.26</w:t>
            </w:r>
          </w:p>
        </w:tc>
        <w:tc>
          <w:tcPr>
            <w:tcW w:w="7371" w:type="dxa"/>
          </w:tcPr>
          <w:p w14:paraId="7F4CA38F" w14:textId="49F0E091" w:rsidR="00CC2B37" w:rsidRPr="004B2084" w:rsidRDefault="004B2084" w:rsidP="004B2084">
            <w:pPr>
              <w:tabs>
                <w:tab w:val="left" w:pos="709"/>
              </w:tabs>
              <w:ind w:right="510"/>
              <w:rPr>
                <w:lang w:val="nl-NL"/>
              </w:rPr>
            </w:pPr>
            <w:r w:rsidRPr="004B2084">
              <w:rPr>
                <w:lang w:val="nl-NL"/>
              </w:rPr>
              <w:t>Opdrachtgever is bereid zijn werkplaats kosteloos ter beschikking te stellen om – in afstemming - toegangscontrolesystemen in te laten bouwen. Bij inbouw van het toegangscontrole in de fabriek treedt Opdrachtnemer in overleg met de leverancier van de toegangscontrolesystemen en coördineert de tijdige montage daarvan in de containers. Het is toegestaan dat opdrachtnemer de systemen inbouwt, hierbij dient hij zich strikt te houden aan de inbouwinstructie welke zal worden verstrekt door de leverancier.</w:t>
            </w:r>
          </w:p>
        </w:tc>
        <w:tc>
          <w:tcPr>
            <w:tcW w:w="845" w:type="dxa"/>
            <w:shd w:val="clear" w:color="auto" w:fill="FFFF00"/>
          </w:tcPr>
          <w:p w14:paraId="3A2B9AD0" w14:textId="77777777" w:rsidR="00CC2B37" w:rsidRPr="004B2084" w:rsidRDefault="00CC2B37" w:rsidP="00CC2B37">
            <w:pPr>
              <w:rPr>
                <w:lang w:val="nl-NL"/>
              </w:rPr>
            </w:pPr>
          </w:p>
        </w:tc>
      </w:tr>
      <w:tr w:rsidR="00CC2B37" w14:paraId="6C0F4463" w14:textId="77777777" w:rsidTr="00C022A0">
        <w:tc>
          <w:tcPr>
            <w:tcW w:w="845" w:type="dxa"/>
          </w:tcPr>
          <w:p w14:paraId="442DCE74" w14:textId="4616DA60" w:rsidR="00CC2B37" w:rsidRPr="004B2084" w:rsidRDefault="003C7290" w:rsidP="00CC2B37">
            <w:pPr>
              <w:rPr>
                <w:lang w:val="nl-NL"/>
              </w:rPr>
            </w:pPr>
            <w:r>
              <w:rPr>
                <w:lang w:val="nl-NL"/>
              </w:rPr>
              <w:t>1.27</w:t>
            </w:r>
          </w:p>
        </w:tc>
        <w:tc>
          <w:tcPr>
            <w:tcW w:w="7371" w:type="dxa"/>
          </w:tcPr>
          <w:p w14:paraId="2C561B46" w14:textId="429A33B6" w:rsidR="00CC2B37" w:rsidRPr="004B2084" w:rsidRDefault="003C7290" w:rsidP="00CC2B37">
            <w:pPr>
              <w:rPr>
                <w:lang w:val="nl-NL"/>
              </w:rPr>
            </w:pPr>
            <w:r>
              <w:rPr>
                <w:lang w:val="nl-NL"/>
              </w:rPr>
              <w:t xml:space="preserve">Opdrachtgever </w:t>
            </w:r>
            <w:r w:rsidR="002B1A37">
              <w:rPr>
                <w:lang w:val="nl-NL"/>
              </w:rPr>
              <w:t xml:space="preserve">zal </w:t>
            </w:r>
            <w:r w:rsidR="00C07C7D">
              <w:rPr>
                <w:lang w:val="nl-NL"/>
              </w:rPr>
              <w:t xml:space="preserve">er </w:t>
            </w:r>
            <w:r w:rsidR="002B1A37">
              <w:rPr>
                <w:lang w:val="nl-NL"/>
              </w:rPr>
              <w:t xml:space="preserve">in basis zorg voor dragen dat de betonput geleverd en geplaatst </w:t>
            </w:r>
            <w:r w:rsidR="00C07C7D">
              <w:rPr>
                <w:lang w:val="nl-NL"/>
              </w:rPr>
              <w:t>is</w:t>
            </w:r>
            <w:r w:rsidR="002B1A37">
              <w:rPr>
                <w:lang w:val="nl-NL"/>
              </w:rPr>
              <w:t xml:space="preserve">. </w:t>
            </w:r>
            <w:r w:rsidR="00050857">
              <w:rPr>
                <w:lang w:val="nl-NL"/>
              </w:rPr>
              <w:t>Al hetgeen hier</w:t>
            </w:r>
            <w:r w:rsidR="001F51EB">
              <w:rPr>
                <w:lang w:val="nl-NL"/>
              </w:rPr>
              <w:t>na</w:t>
            </w:r>
            <w:r w:rsidR="00050857">
              <w:rPr>
                <w:lang w:val="nl-NL"/>
              </w:rPr>
              <w:t xml:space="preserve"> </w:t>
            </w:r>
            <w:r w:rsidR="004D72FC">
              <w:rPr>
                <w:lang w:val="nl-NL"/>
              </w:rPr>
              <w:t>komt dient geregeld te worden door opdracht</w:t>
            </w:r>
            <w:r w:rsidR="00533B6F">
              <w:rPr>
                <w:lang w:val="nl-NL"/>
              </w:rPr>
              <w:t>nemer</w:t>
            </w:r>
            <w:r w:rsidR="004D72FC">
              <w:rPr>
                <w:lang w:val="nl-NL"/>
              </w:rPr>
              <w:t xml:space="preserve">. Hierbij kan </w:t>
            </w:r>
            <w:r w:rsidR="001F51EB">
              <w:rPr>
                <w:lang w:val="nl-NL"/>
              </w:rPr>
              <w:t>worden gedacht</w:t>
            </w:r>
            <w:r w:rsidR="004D72FC">
              <w:rPr>
                <w:lang w:val="nl-NL"/>
              </w:rPr>
              <w:t xml:space="preserve"> aan stroomaanvraag, plaatsen en leveren van de stroomkast</w:t>
            </w:r>
            <w:r w:rsidR="00084E0B">
              <w:rPr>
                <w:lang w:val="nl-NL"/>
              </w:rPr>
              <w:t xml:space="preserve"> en het plaatsen/afmonteren van de </w:t>
            </w:r>
            <w:r w:rsidR="00476246">
              <w:rPr>
                <w:lang w:val="nl-NL"/>
              </w:rPr>
              <w:t>afvalperscontainers</w:t>
            </w:r>
            <w:r w:rsidR="00084E0B">
              <w:rPr>
                <w:lang w:val="nl-NL"/>
              </w:rPr>
              <w:t>. Afhankelijk van de situatie dient opdracht</w:t>
            </w:r>
            <w:r w:rsidR="00CE1B77">
              <w:rPr>
                <w:lang w:val="nl-NL"/>
              </w:rPr>
              <w:t>nemer</w:t>
            </w:r>
            <w:r w:rsidR="00084E0B">
              <w:rPr>
                <w:lang w:val="nl-NL"/>
              </w:rPr>
              <w:t xml:space="preserve"> </w:t>
            </w:r>
            <w:r w:rsidR="00CF1371">
              <w:rPr>
                <w:lang w:val="nl-NL"/>
              </w:rPr>
              <w:t xml:space="preserve">de bestrating </w:t>
            </w:r>
            <w:r w:rsidR="001F5FF7">
              <w:rPr>
                <w:lang w:val="nl-NL"/>
              </w:rPr>
              <w:t>(</w:t>
            </w:r>
            <w:r w:rsidR="001F5FF7" w:rsidRPr="001F5FF7">
              <w:rPr>
                <w:lang w:val="nl-NL"/>
              </w:rPr>
              <w:t>e</w:t>
            </w:r>
            <w:r w:rsidR="001F5FF7">
              <w:rPr>
                <w:lang w:val="nl-NL"/>
              </w:rPr>
              <w:t>x</w:t>
            </w:r>
            <w:r w:rsidR="001F5FF7" w:rsidRPr="001F5FF7">
              <w:rPr>
                <w:lang w:val="nl-NL"/>
              </w:rPr>
              <w:t>c</w:t>
            </w:r>
            <w:r w:rsidR="001F5FF7">
              <w:rPr>
                <w:lang w:val="nl-NL"/>
              </w:rPr>
              <w:t>l</w:t>
            </w:r>
            <w:r w:rsidR="001F5FF7" w:rsidRPr="001F5FF7">
              <w:rPr>
                <w:lang w:val="nl-NL"/>
              </w:rPr>
              <w:t>u</w:t>
            </w:r>
            <w:r w:rsidR="001F5FF7">
              <w:rPr>
                <w:lang w:val="nl-NL"/>
              </w:rPr>
              <w:t>s</w:t>
            </w:r>
            <w:r w:rsidR="001F5FF7" w:rsidRPr="001F5FF7">
              <w:rPr>
                <w:lang w:val="nl-NL"/>
              </w:rPr>
              <w:t>i</w:t>
            </w:r>
            <w:r w:rsidR="001F5FF7">
              <w:rPr>
                <w:lang w:val="nl-NL"/>
              </w:rPr>
              <w:t>e</w:t>
            </w:r>
            <w:r w:rsidR="001F5FF7" w:rsidRPr="001F5FF7">
              <w:rPr>
                <w:lang w:val="nl-NL"/>
              </w:rPr>
              <w:t>f</w:t>
            </w:r>
            <w:r w:rsidR="001F5FF7">
              <w:rPr>
                <w:lang w:val="nl-NL"/>
              </w:rPr>
              <w:t>: asfalt</w:t>
            </w:r>
            <w:r w:rsidR="00AD2598">
              <w:rPr>
                <w:lang w:val="nl-NL"/>
              </w:rPr>
              <w:t xml:space="preserve"> en/of sierbestrating) </w:t>
            </w:r>
            <w:r w:rsidR="00CF1371">
              <w:rPr>
                <w:lang w:val="nl-NL"/>
              </w:rPr>
              <w:t xml:space="preserve">aan te brengen/herstellen (zie punt </w:t>
            </w:r>
            <w:r w:rsidR="00FE5AF1">
              <w:rPr>
                <w:lang w:val="nl-NL"/>
              </w:rPr>
              <w:t xml:space="preserve"> </w:t>
            </w:r>
            <w:r w:rsidR="0085719F">
              <w:rPr>
                <w:lang w:val="nl-NL"/>
              </w:rPr>
              <w:t>7.6 &amp; 7.7)</w:t>
            </w:r>
          </w:p>
        </w:tc>
        <w:tc>
          <w:tcPr>
            <w:tcW w:w="845" w:type="dxa"/>
            <w:shd w:val="clear" w:color="auto" w:fill="FFFF00"/>
          </w:tcPr>
          <w:p w14:paraId="7E610BD1" w14:textId="77777777" w:rsidR="00CC2B37" w:rsidRPr="004B2084" w:rsidRDefault="00CC2B37" w:rsidP="00CC2B37">
            <w:pPr>
              <w:rPr>
                <w:lang w:val="nl-NL"/>
              </w:rPr>
            </w:pPr>
          </w:p>
        </w:tc>
      </w:tr>
    </w:tbl>
    <w:p w14:paraId="5B3A9D68" w14:textId="77777777" w:rsidR="00CC2B37" w:rsidRDefault="00CC2B37"/>
    <w:p w14:paraId="6A502D6A" w14:textId="77777777" w:rsidR="007C7574" w:rsidRDefault="007C7574"/>
    <w:p w14:paraId="76A45D3B" w14:textId="77777777" w:rsidR="007C7574" w:rsidRDefault="007C7574"/>
    <w:p w14:paraId="0B397917" w14:textId="7B070046" w:rsidR="0088378C" w:rsidRPr="00CC2B37" w:rsidRDefault="004B2084" w:rsidP="00350E36">
      <w:pPr>
        <w:pStyle w:val="Kop1"/>
      </w:pPr>
      <w:r>
        <w:t xml:space="preserve">2.0 </w:t>
      </w:r>
      <w:r w:rsidRPr="00AB2FB2">
        <w:rPr>
          <w:sz w:val="36"/>
          <w:szCs w:val="36"/>
        </w:rPr>
        <w:t>Uitneembare</w:t>
      </w:r>
      <w:r w:rsidR="00AB2FB2">
        <w:rPr>
          <w:sz w:val="36"/>
          <w:szCs w:val="36"/>
        </w:rPr>
        <w:t xml:space="preserve"> stalen</w:t>
      </w:r>
      <w:r w:rsidRPr="00AB2FB2">
        <w:rPr>
          <w:sz w:val="36"/>
          <w:szCs w:val="36"/>
        </w:rPr>
        <w:t xml:space="preserve"> Container</w:t>
      </w:r>
      <w:r w:rsidR="005302AA" w:rsidRPr="00AB2FB2">
        <w:rPr>
          <w:sz w:val="36"/>
          <w:szCs w:val="36"/>
        </w:rPr>
        <w:t xml:space="preserve"> &amp; veiligheidsvoorziening</w:t>
      </w:r>
      <w:r w:rsidR="003F093A">
        <w:t xml:space="preserve"> </w:t>
      </w:r>
    </w:p>
    <w:tbl>
      <w:tblPr>
        <w:tblStyle w:val="Tabelraster"/>
        <w:tblW w:w="0" w:type="auto"/>
        <w:tblInd w:w="1" w:type="dxa"/>
        <w:tblLook w:val="04A0" w:firstRow="1" w:lastRow="0" w:firstColumn="1" w:lastColumn="0" w:noHBand="0" w:noVBand="1"/>
      </w:tblPr>
      <w:tblGrid>
        <w:gridCol w:w="845"/>
        <w:gridCol w:w="7371"/>
        <w:gridCol w:w="845"/>
      </w:tblGrid>
      <w:tr w:rsidR="0088378C" w14:paraId="00994079" w14:textId="77777777" w:rsidTr="00C022A0">
        <w:tc>
          <w:tcPr>
            <w:tcW w:w="845" w:type="dxa"/>
          </w:tcPr>
          <w:p w14:paraId="36E72339" w14:textId="77777777" w:rsidR="0088378C" w:rsidRDefault="0088378C" w:rsidP="00ED1947"/>
        </w:tc>
        <w:tc>
          <w:tcPr>
            <w:tcW w:w="7371" w:type="dxa"/>
          </w:tcPr>
          <w:p w14:paraId="5C3F2091" w14:textId="77777777" w:rsidR="0088378C" w:rsidRDefault="0088378C" w:rsidP="00ED1947"/>
        </w:tc>
        <w:tc>
          <w:tcPr>
            <w:tcW w:w="845" w:type="dxa"/>
            <w:shd w:val="clear" w:color="auto" w:fill="auto"/>
          </w:tcPr>
          <w:p w14:paraId="7CD132DD" w14:textId="77777777" w:rsidR="0088378C" w:rsidRDefault="0088378C" w:rsidP="00ED1947">
            <w:r>
              <w:t>Ja/nee</w:t>
            </w:r>
          </w:p>
        </w:tc>
      </w:tr>
      <w:tr w:rsidR="0088378C" w14:paraId="3F06F460" w14:textId="77777777" w:rsidTr="00C022A0">
        <w:tc>
          <w:tcPr>
            <w:tcW w:w="845" w:type="dxa"/>
          </w:tcPr>
          <w:p w14:paraId="124B22EC" w14:textId="51157EFB" w:rsidR="0088378C" w:rsidRDefault="0088378C" w:rsidP="00ED1947">
            <w:r>
              <w:t>2.01</w:t>
            </w:r>
          </w:p>
        </w:tc>
        <w:tc>
          <w:tcPr>
            <w:tcW w:w="7371" w:type="dxa"/>
          </w:tcPr>
          <w:p w14:paraId="1D83093A" w14:textId="6866F10C" w:rsidR="0088378C" w:rsidRPr="00CC2B37" w:rsidRDefault="7FE61521" w:rsidP="740CDC16">
            <w:pPr>
              <w:pStyle w:val="Plattetekst"/>
              <w:ind w:left="0"/>
              <w:rPr>
                <w:lang w:val="nl-NL"/>
              </w:rPr>
            </w:pPr>
            <w:r w:rsidRPr="3BE0293F">
              <w:rPr>
                <w:color w:val="000000" w:themeColor="text1"/>
                <w:lang w:val="nl-NL"/>
              </w:rPr>
              <w:t xml:space="preserve">Opdrachtgever hecht waarde aan het onderling kunnen uitwisselen van nieuwe (pers)containers en bestaande (pers)containers in het areaal. Het uitgangspunt </w:t>
            </w:r>
            <w:r w:rsidRPr="3BE0293F">
              <w:rPr>
                <w:color w:val="000000" w:themeColor="text1"/>
                <w:lang w:val="nl-NL"/>
              </w:rPr>
              <w:lastRenderedPageBreak/>
              <w:t xml:space="preserve">is dat de </w:t>
            </w:r>
            <w:r w:rsidR="00476246">
              <w:rPr>
                <w:color w:val="000000" w:themeColor="text1"/>
                <w:lang w:val="nl-NL"/>
              </w:rPr>
              <w:t>afvalperscontainers</w:t>
            </w:r>
            <w:r w:rsidRPr="3BE0293F">
              <w:rPr>
                <w:color w:val="000000" w:themeColor="text1"/>
                <w:lang w:val="nl-NL"/>
              </w:rPr>
              <w:t xml:space="preserve"> worden geplaatst in een reeds aanwezige en ingegraven put, welke is voorzien van een veiligheidsvoorziening of compleet (put, veiligheidsvloer en container) wordt geleverd overeenkomstig de bestaande maatvoering (e.e.a. in overleg met de opdrachtgever). Alle aanpassingen die nodig zijn voor de Levering in reeds aanwezige putten verzorgt Opdrachtnemer en deze aanpassingen zijn in de inschrijfprijs geïntegreerd.</w:t>
            </w:r>
            <w:r w:rsidR="00AD7E5F">
              <w:rPr>
                <w:color w:val="000000" w:themeColor="text1"/>
                <w:lang w:val="nl-NL"/>
              </w:rPr>
              <w:t xml:space="preserve"> Uitzondering</w:t>
            </w:r>
            <w:r w:rsidR="00AC7EE0">
              <w:rPr>
                <w:color w:val="000000" w:themeColor="text1"/>
                <w:lang w:val="nl-NL"/>
              </w:rPr>
              <w:t>: veiligheidsvloeren jon</w:t>
            </w:r>
            <w:r w:rsidR="00351B99">
              <w:rPr>
                <w:color w:val="000000" w:themeColor="text1"/>
                <w:lang w:val="nl-NL"/>
              </w:rPr>
              <w:t>ger dan 5 jaar worden niet vervangen</w:t>
            </w:r>
            <w:r w:rsidR="009F156A">
              <w:rPr>
                <w:color w:val="000000" w:themeColor="text1"/>
                <w:lang w:val="nl-NL"/>
              </w:rPr>
              <w:t xml:space="preserve"> bij goed functioneren</w:t>
            </w:r>
            <w:r w:rsidR="00CC6F77">
              <w:rPr>
                <w:color w:val="000000" w:themeColor="text1"/>
                <w:lang w:val="nl-NL"/>
              </w:rPr>
              <w:t>, bij twijfel zal overleg plaats vinden.</w:t>
            </w:r>
          </w:p>
        </w:tc>
        <w:tc>
          <w:tcPr>
            <w:tcW w:w="845" w:type="dxa"/>
            <w:shd w:val="clear" w:color="auto" w:fill="FFFF00"/>
          </w:tcPr>
          <w:p w14:paraId="4705A7E6" w14:textId="77777777" w:rsidR="0088378C" w:rsidRPr="00CC2B37" w:rsidRDefault="0088378C" w:rsidP="00ED1947">
            <w:pPr>
              <w:rPr>
                <w:lang w:val="nl-NL"/>
              </w:rPr>
            </w:pPr>
          </w:p>
        </w:tc>
      </w:tr>
      <w:tr w:rsidR="0088378C" w14:paraId="3C4C05FE" w14:textId="77777777" w:rsidTr="00C022A0">
        <w:tc>
          <w:tcPr>
            <w:tcW w:w="845" w:type="dxa"/>
          </w:tcPr>
          <w:p w14:paraId="1ED79170" w14:textId="76672E87" w:rsidR="00350E36" w:rsidRDefault="00350E36" w:rsidP="00ED1947">
            <w:r>
              <w:t>2.02</w:t>
            </w:r>
          </w:p>
        </w:tc>
        <w:tc>
          <w:tcPr>
            <w:tcW w:w="7371" w:type="dxa"/>
          </w:tcPr>
          <w:p w14:paraId="4EF34689" w14:textId="6119A11E" w:rsidR="0088378C" w:rsidRPr="00892DE5" w:rsidRDefault="00883397" w:rsidP="00ED1947">
            <w:pPr>
              <w:pStyle w:val="Geenafstand"/>
              <w:rPr>
                <w:lang w:val="nl-NL"/>
              </w:rPr>
            </w:pPr>
            <w:r w:rsidRPr="00883397">
              <w:rPr>
                <w:lang w:val="nl-NL"/>
              </w:rPr>
              <w:t xml:space="preserve">Opdrachtgever wenst een put met een ondergrondse </w:t>
            </w:r>
            <w:r w:rsidR="00476246">
              <w:rPr>
                <w:lang w:val="nl-NL"/>
              </w:rPr>
              <w:t>afvalperscontainers</w:t>
            </w:r>
            <w:r w:rsidRPr="00883397">
              <w:rPr>
                <w:lang w:val="nl-NL"/>
              </w:rPr>
              <w:t xml:space="preserve"> op enig moment weer te kunnen voorzien van een standaard ondergrondse container, zonder dat hiervoor wederom aanpassingen aan of vervanging(en) van de veiligheidsvoorziening of put nodig zijn. Inschrijvers kunnen desgewenst op afspraak met Opdrachtgevers een voorbeeld van de betonput in het bestaande areaal schouwen en inmeten. Uitgangspunt is dat er binnen het werkgebied van Cure metroputten aanwezig zijn.  </w:t>
            </w:r>
          </w:p>
        </w:tc>
        <w:tc>
          <w:tcPr>
            <w:tcW w:w="845" w:type="dxa"/>
            <w:shd w:val="clear" w:color="auto" w:fill="FFFF00"/>
          </w:tcPr>
          <w:p w14:paraId="65E5CF3B" w14:textId="77777777" w:rsidR="0088378C" w:rsidRPr="00892DE5" w:rsidRDefault="0088378C" w:rsidP="00ED1947">
            <w:pPr>
              <w:rPr>
                <w:lang w:val="nl-NL"/>
              </w:rPr>
            </w:pPr>
          </w:p>
        </w:tc>
      </w:tr>
      <w:tr w:rsidR="0088378C" w14:paraId="0229788C" w14:textId="77777777" w:rsidTr="00C022A0">
        <w:tc>
          <w:tcPr>
            <w:tcW w:w="845" w:type="dxa"/>
          </w:tcPr>
          <w:p w14:paraId="459C69E5" w14:textId="52E4EEEB" w:rsidR="0088378C" w:rsidRDefault="00350E36" w:rsidP="00ED1947">
            <w:r>
              <w:t>2.03</w:t>
            </w:r>
          </w:p>
        </w:tc>
        <w:tc>
          <w:tcPr>
            <w:tcW w:w="7371" w:type="dxa"/>
          </w:tcPr>
          <w:p w14:paraId="0545FD94" w14:textId="77777777" w:rsidR="00FB5BC4" w:rsidRPr="009201D4" w:rsidRDefault="00FB5BC4" w:rsidP="00FB5BC4">
            <w:pPr>
              <w:pStyle w:val="Plattetekst"/>
              <w:ind w:left="0"/>
              <w:rPr>
                <w:lang w:val="nl-NL"/>
              </w:rPr>
            </w:pPr>
            <w:r w:rsidRPr="00FB5BC4">
              <w:rPr>
                <w:lang w:val="nl-NL"/>
              </w:rPr>
              <w:t>De container is onderlossend, voorzien van een opnamesysteem welke aansluit op het inzamelvoertuig van de opdrachtgever. De aanslaglengte is minimaal 600 mm vanaf het scharnierpunt gemeten welke zo dicht mogelijk bij het midden van de container zit.</w:t>
            </w:r>
            <w:r w:rsidRPr="009201D4">
              <w:rPr>
                <w:lang w:val="nl-NL"/>
              </w:rPr>
              <w:t> </w:t>
            </w:r>
          </w:p>
          <w:p w14:paraId="691DC046" w14:textId="77777777" w:rsidR="00FB5BC4" w:rsidRPr="009201D4" w:rsidRDefault="00FB5BC4" w:rsidP="00FB5BC4">
            <w:pPr>
              <w:pStyle w:val="Plattetekst"/>
              <w:ind w:left="0"/>
              <w:rPr>
                <w:lang w:val="nl-NL"/>
              </w:rPr>
            </w:pPr>
            <w:r w:rsidRPr="00FB5BC4">
              <w:rPr>
                <w:lang w:val="nl-NL"/>
              </w:rPr>
              <w:t>Bij een 1 haak aanslagsysteem vindt de ontgrendeling plaats door het ontgrendelpunt van het inzamelvoertuig zonder extra handelingen. De vergrendeling van de bodemklep is dusdanig uitgevoerd dat de bodemklep buiten het ontgrendelpunt om niet onverwacht kan losraken.</w:t>
            </w:r>
            <w:r w:rsidRPr="009201D4">
              <w:rPr>
                <w:lang w:val="nl-NL"/>
              </w:rPr>
              <w:t> </w:t>
            </w:r>
          </w:p>
          <w:p w14:paraId="1C974DB6" w14:textId="083A2432" w:rsidR="0088378C" w:rsidRPr="009201D4" w:rsidRDefault="00FB5BC4" w:rsidP="00883397">
            <w:pPr>
              <w:pStyle w:val="Plattetekst"/>
              <w:ind w:left="0"/>
              <w:rPr>
                <w:lang w:val="nl-NL"/>
              </w:rPr>
            </w:pPr>
            <w:r w:rsidRPr="00FB5BC4">
              <w:rPr>
                <w:lang w:val="nl-NL"/>
              </w:rPr>
              <w:t>Inschrijvers kunnen desgewenst op afspraak met individuele Opdrachtgevers een voorbeeld van het huidige voertuigpark en betonputten in het bestaande areaal schouwen en inmeten.</w:t>
            </w:r>
            <w:r w:rsidRPr="009201D4">
              <w:rPr>
                <w:lang w:val="nl-NL"/>
              </w:rPr>
              <w:t> </w:t>
            </w:r>
          </w:p>
        </w:tc>
        <w:tc>
          <w:tcPr>
            <w:tcW w:w="845" w:type="dxa"/>
            <w:shd w:val="clear" w:color="auto" w:fill="FFFF00"/>
          </w:tcPr>
          <w:p w14:paraId="738CF896" w14:textId="77777777" w:rsidR="0088378C" w:rsidRPr="00883397" w:rsidRDefault="0088378C" w:rsidP="00ED1947">
            <w:pPr>
              <w:rPr>
                <w:lang w:val="nl-NL"/>
              </w:rPr>
            </w:pPr>
          </w:p>
        </w:tc>
      </w:tr>
      <w:tr w:rsidR="0088378C" w14:paraId="6783BD32" w14:textId="77777777" w:rsidTr="00C022A0">
        <w:tc>
          <w:tcPr>
            <w:tcW w:w="845" w:type="dxa"/>
          </w:tcPr>
          <w:p w14:paraId="7E4FD0ED" w14:textId="538B7F49" w:rsidR="0088378C" w:rsidRDefault="00350E36" w:rsidP="00ED1947">
            <w:r>
              <w:t>2.04</w:t>
            </w:r>
          </w:p>
        </w:tc>
        <w:tc>
          <w:tcPr>
            <w:tcW w:w="7371" w:type="dxa"/>
          </w:tcPr>
          <w:p w14:paraId="570F0F81" w14:textId="79629C41" w:rsidR="0088378C" w:rsidRPr="009201D4" w:rsidRDefault="007056BF" w:rsidP="00ED1947">
            <w:pPr>
              <w:pStyle w:val="Geenafstand"/>
              <w:rPr>
                <w:lang w:val="nl-NL"/>
              </w:rPr>
            </w:pPr>
            <w:r w:rsidRPr="007056BF">
              <w:rPr>
                <w:lang w:val="nl-NL"/>
              </w:rPr>
              <w:t>De container is voorzien van geleidingssteunen welke de container beschermen tegen beschadigingen bij het in- en uitnemen van de container uit de put.</w:t>
            </w:r>
            <w:r w:rsidRPr="009201D4">
              <w:rPr>
                <w:lang w:val="nl-NL"/>
              </w:rPr>
              <w:t> </w:t>
            </w:r>
          </w:p>
        </w:tc>
        <w:tc>
          <w:tcPr>
            <w:tcW w:w="845" w:type="dxa"/>
            <w:shd w:val="clear" w:color="auto" w:fill="FFFF00"/>
          </w:tcPr>
          <w:p w14:paraId="77D2A7FE" w14:textId="77777777" w:rsidR="0088378C" w:rsidRPr="008B4E41" w:rsidRDefault="0088378C" w:rsidP="00ED1947">
            <w:pPr>
              <w:rPr>
                <w:lang w:val="nl-NL"/>
              </w:rPr>
            </w:pPr>
          </w:p>
        </w:tc>
      </w:tr>
      <w:tr w:rsidR="0088378C" w14:paraId="5E9A6D31" w14:textId="77777777" w:rsidTr="00C022A0">
        <w:tc>
          <w:tcPr>
            <w:tcW w:w="845" w:type="dxa"/>
          </w:tcPr>
          <w:p w14:paraId="43FE262B" w14:textId="1E67FACF" w:rsidR="0088378C" w:rsidRDefault="00350E36" w:rsidP="00ED1947">
            <w:r>
              <w:t>2.05</w:t>
            </w:r>
          </w:p>
        </w:tc>
        <w:tc>
          <w:tcPr>
            <w:tcW w:w="7371" w:type="dxa"/>
          </w:tcPr>
          <w:p w14:paraId="080B14E5" w14:textId="54395C33" w:rsidR="0088378C" w:rsidRPr="00B83551" w:rsidRDefault="005B17F5" w:rsidP="00ED1947">
            <w:pPr>
              <w:pStyle w:val="Geenafstand"/>
              <w:rPr>
                <w:lang w:val="nl-NL"/>
              </w:rPr>
            </w:pPr>
            <w:r w:rsidRPr="005B17F5">
              <w:rPr>
                <w:lang w:val="nl-NL"/>
              </w:rPr>
              <w:t>Thermisch verzinkt staal is conform DIN-EN-ISO 1461. </w:t>
            </w:r>
          </w:p>
        </w:tc>
        <w:tc>
          <w:tcPr>
            <w:tcW w:w="845" w:type="dxa"/>
            <w:shd w:val="clear" w:color="auto" w:fill="FFFF00"/>
          </w:tcPr>
          <w:p w14:paraId="2C2D3D6E" w14:textId="77777777" w:rsidR="0088378C" w:rsidRPr="00B83551" w:rsidRDefault="0088378C" w:rsidP="00ED1947">
            <w:pPr>
              <w:rPr>
                <w:lang w:val="nl-NL"/>
              </w:rPr>
            </w:pPr>
          </w:p>
        </w:tc>
      </w:tr>
      <w:tr w:rsidR="0088378C" w14:paraId="1DDA1A4C" w14:textId="77777777" w:rsidTr="00C022A0">
        <w:tc>
          <w:tcPr>
            <w:tcW w:w="845" w:type="dxa"/>
          </w:tcPr>
          <w:p w14:paraId="67F49B58" w14:textId="28B2066B" w:rsidR="0088378C" w:rsidRDefault="00350E36" w:rsidP="00ED1947">
            <w:r>
              <w:t>2.06</w:t>
            </w:r>
          </w:p>
        </w:tc>
        <w:tc>
          <w:tcPr>
            <w:tcW w:w="7371" w:type="dxa"/>
          </w:tcPr>
          <w:p w14:paraId="2DF879C7" w14:textId="4BB08343" w:rsidR="0088378C" w:rsidRPr="008A1CDF" w:rsidRDefault="00C22AC0" w:rsidP="00ED1947">
            <w:pPr>
              <w:pStyle w:val="Geenafstand"/>
              <w:rPr>
                <w:lang w:val="nl-NL"/>
              </w:rPr>
            </w:pPr>
            <w:r w:rsidRPr="00C22AC0">
              <w:rPr>
                <w:lang w:val="nl-NL"/>
              </w:rPr>
              <w:t xml:space="preserve">De complete ondergrondse </w:t>
            </w:r>
            <w:r w:rsidR="00476246">
              <w:rPr>
                <w:lang w:val="nl-NL"/>
              </w:rPr>
              <w:t>afvalperscontainers</w:t>
            </w:r>
            <w:r w:rsidRPr="00C22AC0">
              <w:rPr>
                <w:lang w:val="nl-NL"/>
              </w:rPr>
              <w:t xml:space="preserve"> dient bestand te zijn tegen inwerking van seizoensinvloeden, grond-, regen- en pekelwater, percolaat en andere inwerkingen van vloeistoffen die voor kunnen komen in het afv</w:t>
            </w:r>
            <w:r>
              <w:rPr>
                <w:lang w:val="nl-NL"/>
              </w:rPr>
              <w:t>al.</w:t>
            </w:r>
          </w:p>
        </w:tc>
        <w:tc>
          <w:tcPr>
            <w:tcW w:w="845" w:type="dxa"/>
            <w:shd w:val="clear" w:color="auto" w:fill="FFFF00"/>
          </w:tcPr>
          <w:p w14:paraId="306495F8" w14:textId="77777777" w:rsidR="0088378C" w:rsidRPr="008A1CDF" w:rsidRDefault="0088378C" w:rsidP="00ED1947">
            <w:pPr>
              <w:rPr>
                <w:lang w:val="nl-NL"/>
              </w:rPr>
            </w:pPr>
          </w:p>
        </w:tc>
      </w:tr>
      <w:tr w:rsidR="0088378C" w14:paraId="1471286D" w14:textId="77777777" w:rsidTr="00C022A0">
        <w:tc>
          <w:tcPr>
            <w:tcW w:w="845" w:type="dxa"/>
          </w:tcPr>
          <w:p w14:paraId="532F88DC" w14:textId="785698BA" w:rsidR="0088378C" w:rsidRDefault="00350E36" w:rsidP="00ED1947">
            <w:r>
              <w:t>2.07</w:t>
            </w:r>
          </w:p>
        </w:tc>
        <w:tc>
          <w:tcPr>
            <w:tcW w:w="7371" w:type="dxa"/>
          </w:tcPr>
          <w:p w14:paraId="61A2430D" w14:textId="18C7FD18" w:rsidR="0088378C" w:rsidRPr="00362B25" w:rsidRDefault="00F47865" w:rsidP="00ED1947">
            <w:pPr>
              <w:pStyle w:val="Geenafstand"/>
              <w:rPr>
                <w:lang w:val="nl-NL"/>
              </w:rPr>
            </w:pPr>
            <w:r w:rsidRPr="00F47865">
              <w:rPr>
                <w:lang w:val="nl-NL"/>
              </w:rPr>
              <w:t>Verstevigingen aan de binnenzijde van de constructie mogen de uitstroom van afval niet hinderen. </w:t>
            </w:r>
          </w:p>
        </w:tc>
        <w:tc>
          <w:tcPr>
            <w:tcW w:w="845" w:type="dxa"/>
            <w:shd w:val="clear" w:color="auto" w:fill="FFFF00"/>
          </w:tcPr>
          <w:p w14:paraId="28F32F7A" w14:textId="77777777" w:rsidR="0088378C" w:rsidRPr="00362B25" w:rsidRDefault="0088378C" w:rsidP="00ED1947">
            <w:pPr>
              <w:rPr>
                <w:lang w:val="nl-NL"/>
              </w:rPr>
            </w:pPr>
          </w:p>
        </w:tc>
      </w:tr>
      <w:tr w:rsidR="0088378C" w14:paraId="07F52F72" w14:textId="77777777" w:rsidTr="00C022A0">
        <w:tc>
          <w:tcPr>
            <w:tcW w:w="845" w:type="dxa"/>
          </w:tcPr>
          <w:p w14:paraId="54288D8D" w14:textId="2B5A5E34" w:rsidR="0088378C" w:rsidRDefault="00350E36" w:rsidP="00ED1947">
            <w:r>
              <w:t>2.08</w:t>
            </w:r>
          </w:p>
        </w:tc>
        <w:tc>
          <w:tcPr>
            <w:tcW w:w="7371" w:type="dxa"/>
          </w:tcPr>
          <w:p w14:paraId="32CB3DA7" w14:textId="711023A4" w:rsidR="0088378C" w:rsidRPr="00830CB2" w:rsidRDefault="00DA70E7" w:rsidP="00ED1947">
            <w:pPr>
              <w:pStyle w:val="Geenafstand"/>
              <w:rPr>
                <w:lang w:val="nl-NL"/>
              </w:rPr>
            </w:pPr>
            <w:r w:rsidRPr="00DA70E7">
              <w:rPr>
                <w:lang w:val="nl-NL"/>
              </w:rPr>
              <w:t>Verbindingsmiddelen hebben geen nadelige invloed op het goed functioneren van de container, de uitstroom van het afval en de veiligheidsvoorziening.</w:t>
            </w:r>
          </w:p>
        </w:tc>
        <w:tc>
          <w:tcPr>
            <w:tcW w:w="845" w:type="dxa"/>
            <w:shd w:val="clear" w:color="auto" w:fill="FFFF00"/>
          </w:tcPr>
          <w:p w14:paraId="3A090AEE" w14:textId="77777777" w:rsidR="0088378C" w:rsidRPr="00830CB2" w:rsidRDefault="0088378C" w:rsidP="00ED1947">
            <w:pPr>
              <w:rPr>
                <w:lang w:val="nl-NL"/>
              </w:rPr>
            </w:pPr>
          </w:p>
        </w:tc>
      </w:tr>
      <w:tr w:rsidR="0088378C" w14:paraId="12A83195" w14:textId="77777777" w:rsidTr="00C022A0">
        <w:tc>
          <w:tcPr>
            <w:tcW w:w="845" w:type="dxa"/>
          </w:tcPr>
          <w:p w14:paraId="6429D9DD" w14:textId="68F1EC2B" w:rsidR="0088378C" w:rsidRDefault="00350E36" w:rsidP="00ED1947">
            <w:r>
              <w:t>2</w:t>
            </w:r>
            <w:r w:rsidR="00B01807">
              <w:t>.09</w:t>
            </w:r>
          </w:p>
        </w:tc>
        <w:tc>
          <w:tcPr>
            <w:tcW w:w="7371" w:type="dxa"/>
          </w:tcPr>
          <w:p w14:paraId="3497EEFE" w14:textId="379E7135" w:rsidR="0088378C" w:rsidRPr="009201D4" w:rsidRDefault="003278CB" w:rsidP="00ED1947">
            <w:pPr>
              <w:pStyle w:val="Geenafstand"/>
              <w:rPr>
                <w:lang w:val="nl-NL"/>
              </w:rPr>
            </w:pPr>
            <w:r w:rsidRPr="003278CB">
              <w:rPr>
                <w:lang w:val="nl-NL"/>
              </w:rPr>
              <w:t>De stalen container is voorzien van één (1) of twee (2) bodemklep(pen) die op minimaal twee</w:t>
            </w:r>
            <w:r w:rsidRPr="009201D4">
              <w:rPr>
                <w:lang w:val="nl-NL"/>
              </w:rPr>
              <w:t> </w:t>
            </w:r>
            <w:r w:rsidRPr="003278CB">
              <w:rPr>
                <w:lang w:val="nl-NL"/>
              </w:rPr>
              <w:t>c.q. vier punten scharniert en nauwgezet op de rompconstructie aansluit(en) zodat het risico van vrijkomend afval of vrijkomend percolaat minimaal is. </w:t>
            </w:r>
            <w:r w:rsidRPr="009201D4">
              <w:rPr>
                <w:lang w:val="nl-NL"/>
              </w:rPr>
              <w:t> </w:t>
            </w:r>
          </w:p>
        </w:tc>
        <w:tc>
          <w:tcPr>
            <w:tcW w:w="845" w:type="dxa"/>
            <w:shd w:val="clear" w:color="auto" w:fill="FFFF00"/>
          </w:tcPr>
          <w:p w14:paraId="43B85BD7" w14:textId="77777777" w:rsidR="0088378C" w:rsidRPr="00460FA5" w:rsidRDefault="0088378C" w:rsidP="00ED1947">
            <w:pPr>
              <w:rPr>
                <w:lang w:val="nl-NL"/>
              </w:rPr>
            </w:pPr>
          </w:p>
        </w:tc>
      </w:tr>
      <w:tr w:rsidR="0088378C" w14:paraId="167D8430" w14:textId="77777777" w:rsidTr="00C022A0">
        <w:tc>
          <w:tcPr>
            <w:tcW w:w="845" w:type="dxa"/>
          </w:tcPr>
          <w:p w14:paraId="07935630" w14:textId="05346379" w:rsidR="00B01807" w:rsidRDefault="00B01807" w:rsidP="00ED1947">
            <w:r>
              <w:t>2.10</w:t>
            </w:r>
          </w:p>
        </w:tc>
        <w:tc>
          <w:tcPr>
            <w:tcW w:w="7371" w:type="dxa"/>
          </w:tcPr>
          <w:p w14:paraId="3A5E3246" w14:textId="2569DC64" w:rsidR="0088378C" w:rsidRPr="0046139E" w:rsidRDefault="0046139E" w:rsidP="00ED1947">
            <w:pPr>
              <w:pStyle w:val="Geenafstand"/>
              <w:rPr>
                <w:lang w:val="nl-NL"/>
              </w:rPr>
            </w:pPr>
            <w:r w:rsidRPr="0046139E">
              <w:rPr>
                <w:lang w:val="nl-NL"/>
              </w:rPr>
              <w:t>De bodemklep(pen) moet/moeten rondom afgeschuind zijn, zonder uitstekende delen die het in of uitnemen van de container kunnen belemmeren. </w:t>
            </w:r>
          </w:p>
        </w:tc>
        <w:tc>
          <w:tcPr>
            <w:tcW w:w="845" w:type="dxa"/>
            <w:shd w:val="clear" w:color="auto" w:fill="FFFF00"/>
          </w:tcPr>
          <w:p w14:paraId="4ABB822B" w14:textId="77777777" w:rsidR="0088378C" w:rsidRPr="0046139E" w:rsidRDefault="0088378C" w:rsidP="00ED1947">
            <w:pPr>
              <w:rPr>
                <w:lang w:val="nl-NL"/>
              </w:rPr>
            </w:pPr>
          </w:p>
        </w:tc>
      </w:tr>
      <w:tr w:rsidR="0088378C" w14:paraId="069270C4" w14:textId="77777777" w:rsidTr="00C022A0">
        <w:tc>
          <w:tcPr>
            <w:tcW w:w="845" w:type="dxa"/>
          </w:tcPr>
          <w:p w14:paraId="6844F3BC" w14:textId="323134F8" w:rsidR="0088378C" w:rsidRDefault="00B01807" w:rsidP="00ED1947">
            <w:r>
              <w:t>2.11</w:t>
            </w:r>
          </w:p>
        </w:tc>
        <w:tc>
          <w:tcPr>
            <w:tcW w:w="7371" w:type="dxa"/>
          </w:tcPr>
          <w:p w14:paraId="38476C62" w14:textId="253B00A3" w:rsidR="0088378C" w:rsidRPr="002E0E01" w:rsidRDefault="002E0E01" w:rsidP="00ED1947">
            <w:pPr>
              <w:pStyle w:val="Geenafstand"/>
              <w:rPr>
                <w:lang w:val="nl-NL"/>
              </w:rPr>
            </w:pPr>
            <w:r w:rsidRPr="002E0E01">
              <w:rPr>
                <w:lang w:val="nl-NL"/>
              </w:rPr>
              <w:t>De bodemklep(pen) heeft/hebben een minimale openingshoek van 95 graden.</w:t>
            </w:r>
          </w:p>
        </w:tc>
        <w:tc>
          <w:tcPr>
            <w:tcW w:w="845" w:type="dxa"/>
            <w:shd w:val="clear" w:color="auto" w:fill="FFFF00"/>
          </w:tcPr>
          <w:p w14:paraId="2715B376" w14:textId="77777777" w:rsidR="0088378C" w:rsidRPr="002E0E01" w:rsidRDefault="0088378C" w:rsidP="00ED1947">
            <w:pPr>
              <w:rPr>
                <w:lang w:val="nl-NL"/>
              </w:rPr>
            </w:pPr>
          </w:p>
        </w:tc>
      </w:tr>
      <w:tr w:rsidR="0088378C" w14:paraId="0D720113" w14:textId="77777777" w:rsidTr="00C022A0">
        <w:tc>
          <w:tcPr>
            <w:tcW w:w="845" w:type="dxa"/>
          </w:tcPr>
          <w:p w14:paraId="3AFCB9D7" w14:textId="28394431" w:rsidR="0088378C" w:rsidRDefault="00B01807" w:rsidP="00ED1947">
            <w:r>
              <w:t>2.12</w:t>
            </w:r>
          </w:p>
        </w:tc>
        <w:tc>
          <w:tcPr>
            <w:tcW w:w="7371" w:type="dxa"/>
          </w:tcPr>
          <w:p w14:paraId="0C722E26" w14:textId="1F9EB643" w:rsidR="0088378C" w:rsidRPr="00D570E3" w:rsidRDefault="00D570E3" w:rsidP="00ED1947">
            <w:pPr>
              <w:pStyle w:val="Geenafstand"/>
              <w:rPr>
                <w:lang w:val="nl-NL"/>
              </w:rPr>
            </w:pPr>
            <w:r w:rsidRPr="00D570E3">
              <w:rPr>
                <w:lang w:val="nl-NL"/>
              </w:rPr>
              <w:t>Na het lossen mag er geen afval in de container achter blijven.</w:t>
            </w:r>
          </w:p>
        </w:tc>
        <w:tc>
          <w:tcPr>
            <w:tcW w:w="845" w:type="dxa"/>
            <w:shd w:val="clear" w:color="auto" w:fill="FFFF00"/>
          </w:tcPr>
          <w:p w14:paraId="13610E65" w14:textId="77777777" w:rsidR="0088378C" w:rsidRPr="00D570E3" w:rsidRDefault="0088378C" w:rsidP="00ED1947">
            <w:pPr>
              <w:rPr>
                <w:lang w:val="nl-NL"/>
              </w:rPr>
            </w:pPr>
          </w:p>
        </w:tc>
      </w:tr>
      <w:tr w:rsidR="0088378C" w14:paraId="4C8622C1" w14:textId="77777777" w:rsidTr="00C022A0">
        <w:tc>
          <w:tcPr>
            <w:tcW w:w="845" w:type="dxa"/>
          </w:tcPr>
          <w:p w14:paraId="699FFB35" w14:textId="318C114C" w:rsidR="0088378C" w:rsidRDefault="00B01807" w:rsidP="00ED1947">
            <w:r>
              <w:t>2.13</w:t>
            </w:r>
          </w:p>
        </w:tc>
        <w:tc>
          <w:tcPr>
            <w:tcW w:w="7371" w:type="dxa"/>
          </w:tcPr>
          <w:p w14:paraId="39752122" w14:textId="5BB64A90" w:rsidR="0088378C" w:rsidRPr="00460FA5" w:rsidRDefault="00460FA5" w:rsidP="00ED1947">
            <w:pPr>
              <w:pStyle w:val="Geenafstand"/>
              <w:rPr>
                <w:lang w:val="nl-NL"/>
              </w:rPr>
            </w:pPr>
            <w:r w:rsidRPr="00460FA5">
              <w:rPr>
                <w:lang w:val="nl-NL"/>
              </w:rPr>
              <w:t>De bodemklep(pen) is/zijn waterdicht afgelast en moet(en) het in het afval aanwezige vocht opvangen. De bodemklep(pen) moet(en) daartoe een minimale opvangcapaciteit van 150 liter hebben, terwijl. Er mag na lossing geen restafval/PBD/OPK ingeklemd raken tussen de klep en de romp van de binnencontainer.</w:t>
            </w:r>
          </w:p>
        </w:tc>
        <w:tc>
          <w:tcPr>
            <w:tcW w:w="845" w:type="dxa"/>
            <w:shd w:val="clear" w:color="auto" w:fill="FFFF00"/>
          </w:tcPr>
          <w:p w14:paraId="5D84D903" w14:textId="77777777" w:rsidR="0088378C" w:rsidRPr="00460FA5" w:rsidRDefault="0088378C" w:rsidP="00ED1947">
            <w:pPr>
              <w:rPr>
                <w:lang w:val="nl-NL"/>
              </w:rPr>
            </w:pPr>
          </w:p>
        </w:tc>
      </w:tr>
      <w:tr w:rsidR="0088378C" w14:paraId="5F26050F" w14:textId="77777777" w:rsidTr="00C022A0">
        <w:tc>
          <w:tcPr>
            <w:tcW w:w="845" w:type="dxa"/>
          </w:tcPr>
          <w:p w14:paraId="50F017B6" w14:textId="4E511067" w:rsidR="0088378C" w:rsidRDefault="00B01807" w:rsidP="00ED1947">
            <w:r>
              <w:t>2.14</w:t>
            </w:r>
          </w:p>
        </w:tc>
        <w:tc>
          <w:tcPr>
            <w:tcW w:w="7371" w:type="dxa"/>
          </w:tcPr>
          <w:p w14:paraId="25CA738A" w14:textId="502CEBE3" w:rsidR="0088378C" w:rsidRPr="00F50363" w:rsidRDefault="00F50363" w:rsidP="00ED1947">
            <w:pPr>
              <w:pStyle w:val="Geenafstand"/>
              <w:rPr>
                <w:lang w:val="nl-NL"/>
              </w:rPr>
            </w:pPr>
            <w:r w:rsidRPr="00F50363">
              <w:rPr>
                <w:lang w:val="nl-NL"/>
              </w:rPr>
              <w:t xml:space="preserve">De bodemklep(pen) </w:t>
            </w:r>
            <w:r w:rsidR="004660A4">
              <w:rPr>
                <w:lang w:val="nl-NL"/>
              </w:rPr>
              <w:t xml:space="preserve">dienen zo geconstrueerd te zijn dat </w:t>
            </w:r>
            <w:r w:rsidR="00A9532C">
              <w:rPr>
                <w:lang w:val="nl-NL"/>
              </w:rPr>
              <w:t xml:space="preserve">tijdens het ledigen </w:t>
            </w:r>
            <w:r w:rsidR="005F6D71">
              <w:rPr>
                <w:lang w:val="nl-NL"/>
              </w:rPr>
              <w:t xml:space="preserve">de </w:t>
            </w:r>
            <w:r w:rsidR="005F6D71">
              <w:rPr>
                <w:lang w:val="nl-NL"/>
              </w:rPr>
              <w:lastRenderedPageBreak/>
              <w:t xml:space="preserve">uitval van afval niet gehinderd wordt en </w:t>
            </w:r>
            <w:r w:rsidR="00130122">
              <w:rPr>
                <w:lang w:val="nl-NL"/>
              </w:rPr>
              <w:t>dat deze gemakkelijk</w:t>
            </w:r>
            <w:r w:rsidR="002D1132">
              <w:rPr>
                <w:lang w:val="nl-NL"/>
              </w:rPr>
              <w:t>, zonder extra handelingen</w:t>
            </w:r>
            <w:r w:rsidR="00130122">
              <w:rPr>
                <w:lang w:val="nl-NL"/>
              </w:rPr>
              <w:t xml:space="preserve"> </w:t>
            </w:r>
            <w:r w:rsidR="008E558A">
              <w:rPr>
                <w:lang w:val="nl-NL"/>
              </w:rPr>
              <w:t>schoon</w:t>
            </w:r>
            <w:r w:rsidR="00130122">
              <w:rPr>
                <w:lang w:val="nl-NL"/>
              </w:rPr>
              <w:t xml:space="preserve"> te </w:t>
            </w:r>
            <w:r w:rsidR="008E558A">
              <w:rPr>
                <w:lang w:val="nl-NL"/>
              </w:rPr>
              <w:t>maken</w:t>
            </w:r>
            <w:r w:rsidR="00130122">
              <w:rPr>
                <w:lang w:val="nl-NL"/>
              </w:rPr>
              <w:t xml:space="preserve"> zijn tijdens </w:t>
            </w:r>
            <w:r w:rsidR="002D1132">
              <w:rPr>
                <w:lang w:val="nl-NL"/>
              </w:rPr>
              <w:t>het wassen.</w:t>
            </w:r>
          </w:p>
        </w:tc>
        <w:tc>
          <w:tcPr>
            <w:tcW w:w="845" w:type="dxa"/>
            <w:shd w:val="clear" w:color="auto" w:fill="FFFF00"/>
          </w:tcPr>
          <w:p w14:paraId="62BF477A" w14:textId="77777777" w:rsidR="0088378C" w:rsidRPr="00F50363" w:rsidRDefault="0088378C" w:rsidP="00ED1947">
            <w:pPr>
              <w:rPr>
                <w:lang w:val="nl-NL"/>
              </w:rPr>
            </w:pPr>
          </w:p>
        </w:tc>
      </w:tr>
      <w:tr w:rsidR="0088378C" w14:paraId="64C2CAE1" w14:textId="77777777" w:rsidTr="00C022A0">
        <w:tc>
          <w:tcPr>
            <w:tcW w:w="845" w:type="dxa"/>
          </w:tcPr>
          <w:p w14:paraId="509D0650" w14:textId="13D00BA5" w:rsidR="0088378C" w:rsidRDefault="00B01807" w:rsidP="00ED1947">
            <w:r>
              <w:t>2.15</w:t>
            </w:r>
          </w:p>
        </w:tc>
        <w:tc>
          <w:tcPr>
            <w:tcW w:w="7371" w:type="dxa"/>
          </w:tcPr>
          <w:p w14:paraId="3307FA30" w14:textId="20E93140" w:rsidR="0088378C" w:rsidRPr="00830CB2" w:rsidRDefault="00830CB2" w:rsidP="00ED1947">
            <w:pPr>
              <w:pStyle w:val="Geenafstand"/>
              <w:rPr>
                <w:lang w:val="nl-NL"/>
              </w:rPr>
            </w:pPr>
            <w:r w:rsidRPr="00830CB2">
              <w:rPr>
                <w:lang w:val="nl-NL"/>
              </w:rPr>
              <w:t>De bodemklep(pen) mag/mogen aan de binnen- of buitenzijde geen mechanismen hebben die belemmerend werken op de uitstroom van het afval.</w:t>
            </w:r>
          </w:p>
        </w:tc>
        <w:tc>
          <w:tcPr>
            <w:tcW w:w="845" w:type="dxa"/>
            <w:shd w:val="clear" w:color="auto" w:fill="FFFF00"/>
          </w:tcPr>
          <w:p w14:paraId="5415D615" w14:textId="77777777" w:rsidR="0088378C" w:rsidRPr="00830CB2" w:rsidRDefault="0088378C" w:rsidP="00ED1947">
            <w:pPr>
              <w:rPr>
                <w:lang w:val="nl-NL"/>
              </w:rPr>
            </w:pPr>
          </w:p>
        </w:tc>
      </w:tr>
      <w:tr w:rsidR="0088378C" w14:paraId="0B02DCB8" w14:textId="77777777" w:rsidTr="00C022A0">
        <w:tc>
          <w:tcPr>
            <w:tcW w:w="845" w:type="dxa"/>
          </w:tcPr>
          <w:p w14:paraId="1FEDFF1E" w14:textId="73415704" w:rsidR="0088378C" w:rsidRDefault="00B01807" w:rsidP="00ED1947">
            <w:r>
              <w:t>2.16</w:t>
            </w:r>
          </w:p>
        </w:tc>
        <w:tc>
          <w:tcPr>
            <w:tcW w:w="7371" w:type="dxa"/>
          </w:tcPr>
          <w:p w14:paraId="0860F286" w14:textId="1686B407" w:rsidR="0088378C" w:rsidRPr="00362B25" w:rsidRDefault="00362B25" w:rsidP="00ED1947">
            <w:pPr>
              <w:pStyle w:val="Geenafstand"/>
              <w:rPr>
                <w:lang w:val="nl-NL"/>
              </w:rPr>
            </w:pPr>
            <w:r w:rsidRPr="00362B25">
              <w:rPr>
                <w:lang w:val="nl-NL"/>
              </w:rPr>
              <w:t>De bodemklep(pen) moet(en) aan de onderzijde glad afgewerkt zijn, zonder uitstekende of opliggende delen.</w:t>
            </w:r>
          </w:p>
        </w:tc>
        <w:tc>
          <w:tcPr>
            <w:tcW w:w="845" w:type="dxa"/>
            <w:shd w:val="clear" w:color="auto" w:fill="FFFF00"/>
          </w:tcPr>
          <w:p w14:paraId="0A44C33E" w14:textId="77777777" w:rsidR="0088378C" w:rsidRPr="00362B25" w:rsidRDefault="0088378C" w:rsidP="00ED1947">
            <w:pPr>
              <w:rPr>
                <w:lang w:val="nl-NL"/>
              </w:rPr>
            </w:pPr>
          </w:p>
        </w:tc>
      </w:tr>
      <w:tr w:rsidR="0088378C" w14:paraId="0C0DDAB5" w14:textId="77777777" w:rsidTr="00C022A0">
        <w:tc>
          <w:tcPr>
            <w:tcW w:w="845" w:type="dxa"/>
          </w:tcPr>
          <w:p w14:paraId="07DA455B" w14:textId="064716F0" w:rsidR="0088378C" w:rsidRDefault="00B01807" w:rsidP="00ED1947">
            <w:r>
              <w:t>2.17</w:t>
            </w:r>
          </w:p>
        </w:tc>
        <w:tc>
          <w:tcPr>
            <w:tcW w:w="7371" w:type="dxa"/>
          </w:tcPr>
          <w:p w14:paraId="013C28E0" w14:textId="77777777" w:rsidR="007A4EFA" w:rsidRPr="007A4EFA" w:rsidRDefault="007A4EFA" w:rsidP="007A4EFA">
            <w:pPr>
              <w:pStyle w:val="Geenafstand"/>
              <w:rPr>
                <w:lang w:val="nl-NL"/>
              </w:rPr>
            </w:pPr>
            <w:r w:rsidRPr="007A4EFA">
              <w:rPr>
                <w:lang w:val="nl-NL"/>
              </w:rPr>
              <w:t>De container is geschikt voor het door opdrachtgever toegepast opnamesysteem. Bij een 1-haak aanslagsysteem dient de bodemklep bij voorkeur in het midden vergrendeld te zijn. Bij een 3-haken systeem mogen de kettingen/stangen van de bodemkleppen niet door de fractie heen lopen. De Opdrachtgever hecht er waarde aan dat alle aanwezige containers met eenzelfde voertuig kunnen worden geledigd.</w:t>
            </w:r>
          </w:p>
          <w:p w14:paraId="7BF8DC5C" w14:textId="77777777" w:rsidR="007A4EFA" w:rsidRPr="007A4EFA" w:rsidRDefault="007A4EFA" w:rsidP="007A4EFA">
            <w:pPr>
              <w:pStyle w:val="Geenafstand"/>
              <w:rPr>
                <w:lang w:val="nl-NL"/>
              </w:rPr>
            </w:pPr>
            <w:r w:rsidRPr="007A4EFA">
              <w:rPr>
                <w:lang w:val="nl-NL"/>
              </w:rPr>
              <w:t>Inschrijver kan op verzoek een afspraak maken met de individuele opdrachtgevers om het opnamesysteem en de (aanslag op de) trechter(s) van het huidige voertuigpark te schouwen en in te meten.</w:t>
            </w:r>
          </w:p>
          <w:p w14:paraId="5BA3649C" w14:textId="77777777" w:rsidR="0088378C" w:rsidRPr="007A4EFA" w:rsidRDefault="0088378C" w:rsidP="00ED1947">
            <w:pPr>
              <w:pStyle w:val="Geenafstand"/>
              <w:rPr>
                <w:lang w:val="nl-NL"/>
              </w:rPr>
            </w:pPr>
          </w:p>
        </w:tc>
        <w:tc>
          <w:tcPr>
            <w:tcW w:w="845" w:type="dxa"/>
            <w:shd w:val="clear" w:color="auto" w:fill="FFFF00"/>
          </w:tcPr>
          <w:p w14:paraId="2657A97D" w14:textId="77777777" w:rsidR="0088378C" w:rsidRPr="007A4EFA" w:rsidRDefault="0088378C" w:rsidP="00ED1947">
            <w:pPr>
              <w:rPr>
                <w:lang w:val="nl-NL"/>
              </w:rPr>
            </w:pPr>
          </w:p>
        </w:tc>
      </w:tr>
      <w:tr w:rsidR="00B01807" w14:paraId="44214A27" w14:textId="77777777" w:rsidTr="00C022A0">
        <w:tc>
          <w:tcPr>
            <w:tcW w:w="845" w:type="dxa"/>
          </w:tcPr>
          <w:p w14:paraId="450C91BE" w14:textId="605EBC7C" w:rsidR="00B01807" w:rsidRDefault="00B01807" w:rsidP="00ED1947">
            <w:r>
              <w:t>2.18</w:t>
            </w:r>
          </w:p>
        </w:tc>
        <w:tc>
          <w:tcPr>
            <w:tcW w:w="7371" w:type="dxa"/>
          </w:tcPr>
          <w:p w14:paraId="0E3FF0F5" w14:textId="0B724F88" w:rsidR="00B01807" w:rsidRPr="00CC2B37" w:rsidRDefault="008A1CDF" w:rsidP="00ED1947">
            <w:pPr>
              <w:pStyle w:val="Geenafstand"/>
            </w:pPr>
            <w:r w:rsidRPr="008A1CDF">
              <w:rPr>
                <w:lang w:val="nl-NL"/>
              </w:rPr>
              <w:t>De binnencontainer is volledig doorgelast. Bouten, moeren en sluitringen voor montage van kleinere onderdelen zijn vervaardigd uit RVS. Het gebruik van popnagels is niet toegestaan.</w:t>
            </w:r>
          </w:p>
        </w:tc>
        <w:tc>
          <w:tcPr>
            <w:tcW w:w="845" w:type="dxa"/>
            <w:shd w:val="clear" w:color="auto" w:fill="FFFF00"/>
          </w:tcPr>
          <w:p w14:paraId="460B8CB1" w14:textId="77777777" w:rsidR="00B01807" w:rsidRPr="00CC2B37" w:rsidRDefault="00B01807" w:rsidP="00ED1947"/>
        </w:tc>
      </w:tr>
      <w:tr w:rsidR="00B01807" w14:paraId="5FFE98EC" w14:textId="77777777" w:rsidTr="00C022A0">
        <w:tc>
          <w:tcPr>
            <w:tcW w:w="845" w:type="dxa"/>
          </w:tcPr>
          <w:p w14:paraId="6CA6362A" w14:textId="63D10308" w:rsidR="00B01807" w:rsidRDefault="00B01807" w:rsidP="00ED1947">
            <w:r>
              <w:t>2.19</w:t>
            </w:r>
          </w:p>
        </w:tc>
        <w:tc>
          <w:tcPr>
            <w:tcW w:w="7371" w:type="dxa"/>
          </w:tcPr>
          <w:p w14:paraId="3F78D1B5" w14:textId="2EE6E0DE" w:rsidR="00B01807" w:rsidRPr="00B83551" w:rsidRDefault="00B83551" w:rsidP="00ED1947">
            <w:pPr>
              <w:pStyle w:val="Geenafstand"/>
              <w:rPr>
                <w:lang w:val="nl-NL"/>
              </w:rPr>
            </w:pPr>
            <w:r w:rsidRPr="00B83551">
              <w:rPr>
                <w:lang w:val="nl-NL"/>
              </w:rPr>
              <w:t>De containers moeten op eenvoudige en veilige wijze uit de betonput kunnen worden gehesen en geledigd kunnen worden. Na lediging dienen de containers eenvoudig en zonder beschadigingen aan binnen- of betonput terug te kunnen worden geplaatst in de betonput. Hiertoe dient de binnen- en/of betonput van een geleidingssysteem te zijn voorzien.</w:t>
            </w:r>
          </w:p>
        </w:tc>
        <w:tc>
          <w:tcPr>
            <w:tcW w:w="845" w:type="dxa"/>
            <w:shd w:val="clear" w:color="auto" w:fill="FFFF00"/>
          </w:tcPr>
          <w:p w14:paraId="1911EEB0" w14:textId="77777777" w:rsidR="00B01807" w:rsidRPr="00B83551" w:rsidRDefault="00B01807" w:rsidP="00ED1947">
            <w:pPr>
              <w:rPr>
                <w:lang w:val="nl-NL"/>
              </w:rPr>
            </w:pPr>
          </w:p>
        </w:tc>
      </w:tr>
      <w:tr w:rsidR="00B01807" w14:paraId="0372CFF8" w14:textId="77777777" w:rsidTr="00C022A0">
        <w:tc>
          <w:tcPr>
            <w:tcW w:w="845" w:type="dxa"/>
          </w:tcPr>
          <w:p w14:paraId="16BA499F" w14:textId="7F4C39DE" w:rsidR="00B01807" w:rsidRDefault="00B01807" w:rsidP="00ED1947">
            <w:r>
              <w:t>2.20</w:t>
            </w:r>
          </w:p>
        </w:tc>
        <w:tc>
          <w:tcPr>
            <w:tcW w:w="7371" w:type="dxa"/>
          </w:tcPr>
          <w:p w14:paraId="46FEB64B" w14:textId="77777777" w:rsidR="00B01807" w:rsidRDefault="008B4E41" w:rsidP="00ED1947">
            <w:pPr>
              <w:pStyle w:val="Geenafstand"/>
              <w:rPr>
                <w:lang w:val="nl-NL"/>
              </w:rPr>
            </w:pPr>
            <w:r w:rsidRPr="008B4E41">
              <w:rPr>
                <w:lang w:val="nl-NL"/>
              </w:rPr>
              <w:t>De vergrendeling, vergrendelhaak en ontgrendelnok dienen zo geplaatst en afgeschermd te worden dat deze tijdens het ledigen en terugplaatsen van de container de beweging niet belemmeren en er geen beschadigingen ontstaan aan het mechanisme de veiligheidsvoorziening of de constructierand.</w:t>
            </w:r>
          </w:p>
          <w:p w14:paraId="03A71DED" w14:textId="564C0549" w:rsidR="00460FA5" w:rsidRPr="008B4E41" w:rsidRDefault="00460FA5" w:rsidP="00ED1947">
            <w:pPr>
              <w:pStyle w:val="Geenafstand"/>
              <w:rPr>
                <w:lang w:val="nl-NL"/>
              </w:rPr>
            </w:pPr>
          </w:p>
        </w:tc>
        <w:tc>
          <w:tcPr>
            <w:tcW w:w="845" w:type="dxa"/>
            <w:shd w:val="clear" w:color="auto" w:fill="FFFF00"/>
          </w:tcPr>
          <w:p w14:paraId="3D33B350" w14:textId="77777777" w:rsidR="00B01807" w:rsidRPr="008B4E41" w:rsidRDefault="00B01807" w:rsidP="00ED1947">
            <w:pPr>
              <w:rPr>
                <w:lang w:val="nl-NL"/>
              </w:rPr>
            </w:pPr>
          </w:p>
        </w:tc>
      </w:tr>
      <w:tr w:rsidR="00B01807" w14:paraId="2FE6EEA8" w14:textId="77777777" w:rsidTr="00C022A0">
        <w:tc>
          <w:tcPr>
            <w:tcW w:w="845" w:type="dxa"/>
          </w:tcPr>
          <w:p w14:paraId="66A110A4" w14:textId="3702BD10" w:rsidR="00B01807" w:rsidRDefault="00B01807" w:rsidP="00ED1947">
            <w:r>
              <w:t>2.21</w:t>
            </w:r>
          </w:p>
        </w:tc>
        <w:tc>
          <w:tcPr>
            <w:tcW w:w="7371" w:type="dxa"/>
          </w:tcPr>
          <w:p w14:paraId="4C086295" w14:textId="55171389" w:rsidR="00B01807" w:rsidRPr="0092281A" w:rsidRDefault="0092281A" w:rsidP="00ED1947">
            <w:pPr>
              <w:pStyle w:val="Geenafstand"/>
              <w:rPr>
                <w:lang w:val="nl-NL"/>
              </w:rPr>
            </w:pPr>
            <w:r w:rsidRPr="0092281A">
              <w:rPr>
                <w:lang w:val="nl-NL"/>
              </w:rPr>
              <w:t xml:space="preserve">Het eigen gewicht van de lege </w:t>
            </w:r>
            <w:r w:rsidR="00476246">
              <w:rPr>
                <w:lang w:val="nl-NL"/>
              </w:rPr>
              <w:t>afvalperscontainers</w:t>
            </w:r>
            <w:r w:rsidRPr="0092281A">
              <w:rPr>
                <w:lang w:val="nl-NL"/>
              </w:rPr>
              <w:t xml:space="preserve"> bedraagt niet meer dan 1200 KG</w:t>
            </w:r>
          </w:p>
        </w:tc>
        <w:tc>
          <w:tcPr>
            <w:tcW w:w="845" w:type="dxa"/>
            <w:shd w:val="clear" w:color="auto" w:fill="FFFF00"/>
          </w:tcPr>
          <w:p w14:paraId="78BAC365" w14:textId="77777777" w:rsidR="00B01807" w:rsidRPr="0092281A" w:rsidRDefault="00B01807" w:rsidP="00ED1947">
            <w:pPr>
              <w:rPr>
                <w:lang w:val="nl-NL"/>
              </w:rPr>
            </w:pPr>
          </w:p>
        </w:tc>
      </w:tr>
      <w:tr w:rsidR="00B01807" w14:paraId="729F9481" w14:textId="77777777" w:rsidTr="00C022A0">
        <w:tc>
          <w:tcPr>
            <w:tcW w:w="845" w:type="dxa"/>
          </w:tcPr>
          <w:p w14:paraId="495E6B56" w14:textId="2E157F15" w:rsidR="00B01807" w:rsidRDefault="00B01807" w:rsidP="00ED1947">
            <w:r>
              <w:t>2.22</w:t>
            </w:r>
          </w:p>
        </w:tc>
        <w:tc>
          <w:tcPr>
            <w:tcW w:w="7371" w:type="dxa"/>
          </w:tcPr>
          <w:p w14:paraId="4648A6F2" w14:textId="20837D55" w:rsidR="00B01807" w:rsidRPr="0023018E" w:rsidRDefault="0023018E" w:rsidP="00ED1947">
            <w:pPr>
              <w:pStyle w:val="Geenafstand"/>
              <w:rPr>
                <w:lang w:val="nl-NL"/>
              </w:rPr>
            </w:pPr>
            <w:r w:rsidRPr="0023018E">
              <w:rPr>
                <w:lang w:val="nl-NL"/>
              </w:rPr>
              <w:t>Inschrijver levert een of meerdere detailtekeningen van de binnencontainer waarop inzichtelijk is gemaakt dat aan bovenstaande eisen wordt voldaan.</w:t>
            </w:r>
          </w:p>
        </w:tc>
        <w:tc>
          <w:tcPr>
            <w:tcW w:w="845" w:type="dxa"/>
            <w:shd w:val="clear" w:color="auto" w:fill="FFFF00"/>
          </w:tcPr>
          <w:p w14:paraId="6C39708C" w14:textId="77777777" w:rsidR="00B01807" w:rsidRPr="0023018E" w:rsidRDefault="00B01807" w:rsidP="00ED1947">
            <w:pPr>
              <w:rPr>
                <w:lang w:val="nl-NL"/>
              </w:rPr>
            </w:pPr>
          </w:p>
        </w:tc>
      </w:tr>
      <w:tr w:rsidR="00E66A5C" w14:paraId="13CBC176" w14:textId="77777777" w:rsidTr="00C022A0">
        <w:tc>
          <w:tcPr>
            <w:tcW w:w="845" w:type="dxa"/>
          </w:tcPr>
          <w:p w14:paraId="4BE526CD" w14:textId="77777777" w:rsidR="00E66A5C" w:rsidRPr="009201D4" w:rsidRDefault="00E66A5C" w:rsidP="00ED1947">
            <w:pPr>
              <w:rPr>
                <w:lang w:val="nl-NL"/>
              </w:rPr>
            </w:pPr>
          </w:p>
        </w:tc>
        <w:tc>
          <w:tcPr>
            <w:tcW w:w="7371" w:type="dxa"/>
          </w:tcPr>
          <w:p w14:paraId="310E6E2D" w14:textId="159E7C2F" w:rsidR="00E66A5C" w:rsidRPr="00730ECC" w:rsidRDefault="00E66A5C" w:rsidP="00730ECC">
            <w:pPr>
              <w:pStyle w:val="Geenafstand"/>
              <w:jc w:val="center"/>
              <w:rPr>
                <w:b/>
                <w:bCs/>
              </w:rPr>
            </w:pPr>
            <w:r w:rsidRPr="00730ECC">
              <w:rPr>
                <w:b/>
                <w:bCs/>
              </w:rPr>
              <w:t>Veiligheidsvoorziening</w:t>
            </w:r>
            <w:r w:rsidR="00982556" w:rsidRPr="00730ECC">
              <w:rPr>
                <w:b/>
                <w:bCs/>
              </w:rPr>
              <w:t xml:space="preserve">/Invalbeveiliging Type </w:t>
            </w:r>
            <w:r w:rsidR="00730ECC" w:rsidRPr="00730ECC">
              <w:rPr>
                <w:b/>
                <w:bCs/>
              </w:rPr>
              <w:t>KS-50</w:t>
            </w:r>
          </w:p>
        </w:tc>
        <w:tc>
          <w:tcPr>
            <w:tcW w:w="845" w:type="dxa"/>
            <w:shd w:val="clear" w:color="auto" w:fill="FFFF00"/>
          </w:tcPr>
          <w:p w14:paraId="11A576D0" w14:textId="77777777" w:rsidR="00E66A5C" w:rsidRPr="0023018E" w:rsidRDefault="00E66A5C" w:rsidP="00ED1947"/>
        </w:tc>
      </w:tr>
      <w:tr w:rsidR="00730ECC" w14:paraId="22E81DD9" w14:textId="77777777" w:rsidTr="00C022A0">
        <w:tc>
          <w:tcPr>
            <w:tcW w:w="845" w:type="dxa"/>
          </w:tcPr>
          <w:p w14:paraId="14293AB7" w14:textId="144AFE34" w:rsidR="00730ECC" w:rsidRDefault="00730ECC" w:rsidP="00ED1947">
            <w:r>
              <w:t>2.23</w:t>
            </w:r>
          </w:p>
        </w:tc>
        <w:tc>
          <w:tcPr>
            <w:tcW w:w="7371" w:type="dxa"/>
          </w:tcPr>
          <w:p w14:paraId="0CBE4B96" w14:textId="656243FE" w:rsidR="00730ECC" w:rsidRPr="00D66782" w:rsidRDefault="001F7B1D" w:rsidP="00730ECC">
            <w:pPr>
              <w:pStyle w:val="Geenafstand"/>
              <w:rPr>
                <w:b/>
                <w:bCs/>
                <w:lang w:val="nl-NL"/>
              </w:rPr>
            </w:pPr>
            <w:r w:rsidRPr="00D66782">
              <w:rPr>
                <w:rFonts w:cstheme="minorHAnsi"/>
                <w:lang w:val="nl-NL"/>
              </w:rPr>
              <w:t>Bij het uitnemen van de container moet een veiligheidsvoorziening, type KS-50 of vergelijkbaar, als zijnde een tweevleugelig vloerluik zich automatisch sluiten en vergrendelen. Bij het terugplaatsen van de container worden de vloerdelen automatisch ontgrendeld en geopend.</w:t>
            </w:r>
          </w:p>
        </w:tc>
        <w:tc>
          <w:tcPr>
            <w:tcW w:w="845" w:type="dxa"/>
            <w:shd w:val="clear" w:color="auto" w:fill="FFFF00"/>
          </w:tcPr>
          <w:p w14:paraId="7B666971" w14:textId="77777777" w:rsidR="00730ECC" w:rsidRPr="001F7B1D" w:rsidRDefault="00730ECC" w:rsidP="00ED1947">
            <w:pPr>
              <w:rPr>
                <w:lang w:val="nl-NL"/>
              </w:rPr>
            </w:pPr>
          </w:p>
        </w:tc>
      </w:tr>
      <w:tr w:rsidR="001F7B1D" w14:paraId="714B54DB" w14:textId="77777777" w:rsidTr="00C022A0">
        <w:tc>
          <w:tcPr>
            <w:tcW w:w="845" w:type="dxa"/>
          </w:tcPr>
          <w:p w14:paraId="3CDF32A8" w14:textId="67B730B4" w:rsidR="001F7B1D" w:rsidRDefault="009B050C" w:rsidP="00ED1947">
            <w:r>
              <w:t>2.24</w:t>
            </w:r>
          </w:p>
        </w:tc>
        <w:tc>
          <w:tcPr>
            <w:tcW w:w="7371" w:type="dxa"/>
          </w:tcPr>
          <w:p w14:paraId="59A719A4" w14:textId="0F3C881D" w:rsidR="001F7B1D" w:rsidRPr="009B050C" w:rsidRDefault="009B050C" w:rsidP="00730ECC">
            <w:pPr>
              <w:pStyle w:val="Geenafstand"/>
              <w:rPr>
                <w:rFonts w:cstheme="minorHAnsi"/>
                <w:lang w:val="nl-NL"/>
              </w:rPr>
            </w:pPr>
            <w:r w:rsidRPr="009B050C">
              <w:rPr>
                <w:rFonts w:cstheme="minorHAnsi"/>
                <w:lang w:val="nl-NL"/>
              </w:rPr>
              <w:t xml:space="preserve">De </w:t>
            </w:r>
            <w:proofErr w:type="spellStart"/>
            <w:r w:rsidRPr="009B050C">
              <w:rPr>
                <w:rFonts w:cstheme="minorHAnsi"/>
                <w:lang w:val="nl-NL"/>
              </w:rPr>
              <w:t>invalbeveiliging</w:t>
            </w:r>
            <w:proofErr w:type="spellEnd"/>
            <w:r w:rsidRPr="009B050C">
              <w:rPr>
                <w:rFonts w:cstheme="minorHAnsi"/>
                <w:lang w:val="nl-NL"/>
              </w:rPr>
              <w:t xml:space="preserve"> is voorzien van gevaarsignalering voor het publiek (duidelijk te herkennen waarschuwingsmarkering; minimaal ter grootte van </w:t>
            </w:r>
            <w:r w:rsidR="00400767">
              <w:rPr>
                <w:rFonts w:cstheme="minorHAnsi"/>
                <w:lang w:val="nl-NL"/>
              </w:rPr>
              <w:t>+-</w:t>
            </w:r>
            <w:r w:rsidRPr="009B050C">
              <w:rPr>
                <w:rFonts w:cstheme="minorHAnsi"/>
                <w:lang w:val="nl-NL"/>
              </w:rPr>
              <w:t>20 cm en in tweevoud aangebracht).</w:t>
            </w:r>
          </w:p>
        </w:tc>
        <w:tc>
          <w:tcPr>
            <w:tcW w:w="845" w:type="dxa"/>
            <w:shd w:val="clear" w:color="auto" w:fill="FFFF00"/>
          </w:tcPr>
          <w:p w14:paraId="7A8F94C5" w14:textId="77777777" w:rsidR="001F7B1D" w:rsidRPr="009B050C" w:rsidRDefault="001F7B1D" w:rsidP="00ED1947">
            <w:pPr>
              <w:rPr>
                <w:lang w:val="nl-NL"/>
              </w:rPr>
            </w:pPr>
          </w:p>
        </w:tc>
      </w:tr>
      <w:tr w:rsidR="009B050C" w14:paraId="375DAA21" w14:textId="77777777" w:rsidTr="00C022A0">
        <w:tc>
          <w:tcPr>
            <w:tcW w:w="845" w:type="dxa"/>
          </w:tcPr>
          <w:p w14:paraId="14352ED2" w14:textId="56D587F5" w:rsidR="009B050C" w:rsidRDefault="00D41330" w:rsidP="00ED1947">
            <w:r>
              <w:t>2.25</w:t>
            </w:r>
          </w:p>
        </w:tc>
        <w:tc>
          <w:tcPr>
            <w:tcW w:w="7371" w:type="dxa"/>
          </w:tcPr>
          <w:p w14:paraId="5751EC7A" w14:textId="1DF57489" w:rsidR="009B050C" w:rsidRPr="00D41330" w:rsidRDefault="00D41330" w:rsidP="00730ECC">
            <w:pPr>
              <w:pStyle w:val="Geenafstand"/>
              <w:rPr>
                <w:rFonts w:cstheme="minorHAnsi"/>
                <w:lang w:val="nl-NL"/>
              </w:rPr>
            </w:pPr>
            <w:r w:rsidRPr="00D41330">
              <w:rPr>
                <w:rFonts w:cstheme="minorHAnsi"/>
                <w:lang w:val="nl-NL"/>
              </w:rPr>
              <w:t>Inschrijver levert van de veiligheidsvoorziening een technische detailtekening aan met schaalvermelding en maatvoeringen, ver- en ontgrendelingen, de handmatige opening van de vloerdelen en toegepaste materialen.</w:t>
            </w:r>
          </w:p>
        </w:tc>
        <w:tc>
          <w:tcPr>
            <w:tcW w:w="845" w:type="dxa"/>
            <w:shd w:val="clear" w:color="auto" w:fill="FFFF00"/>
          </w:tcPr>
          <w:p w14:paraId="7CE9FB61" w14:textId="77777777" w:rsidR="009B050C" w:rsidRPr="00D41330" w:rsidRDefault="009B050C" w:rsidP="00ED1947">
            <w:pPr>
              <w:rPr>
                <w:lang w:val="nl-NL"/>
              </w:rPr>
            </w:pPr>
          </w:p>
        </w:tc>
      </w:tr>
      <w:tr w:rsidR="00D41330" w14:paraId="3EFB2E86" w14:textId="77777777" w:rsidTr="00C022A0">
        <w:tc>
          <w:tcPr>
            <w:tcW w:w="845" w:type="dxa"/>
          </w:tcPr>
          <w:p w14:paraId="211BB373" w14:textId="36EC176B" w:rsidR="00D41330" w:rsidRDefault="00A75AE0" w:rsidP="00ED1947">
            <w:r>
              <w:t>2.26</w:t>
            </w:r>
          </w:p>
        </w:tc>
        <w:tc>
          <w:tcPr>
            <w:tcW w:w="7371" w:type="dxa"/>
          </w:tcPr>
          <w:p w14:paraId="3EBFFD5F" w14:textId="698368BB" w:rsidR="00D41330" w:rsidRPr="00A75AE0" w:rsidRDefault="00A75AE0" w:rsidP="00730ECC">
            <w:pPr>
              <w:pStyle w:val="Geenafstand"/>
              <w:rPr>
                <w:rFonts w:cstheme="minorHAnsi"/>
                <w:lang w:val="nl-NL"/>
              </w:rPr>
            </w:pPr>
            <w:r w:rsidRPr="00A75AE0">
              <w:rPr>
                <w:rFonts w:cstheme="minorHAnsi"/>
                <w:lang w:val="nl-NL"/>
              </w:rPr>
              <w:t>Binnen een constructieframe, op of aan de vloerdelen bevinden zich geen obstakels die het in en uitnemen van de container kunnen belemmeren of tot beschadigen kunnen leiden.</w:t>
            </w:r>
          </w:p>
        </w:tc>
        <w:tc>
          <w:tcPr>
            <w:tcW w:w="845" w:type="dxa"/>
            <w:shd w:val="clear" w:color="auto" w:fill="FFFF00"/>
          </w:tcPr>
          <w:p w14:paraId="666800FF" w14:textId="77777777" w:rsidR="00D41330" w:rsidRPr="00A75AE0" w:rsidRDefault="00D41330" w:rsidP="00ED1947">
            <w:pPr>
              <w:rPr>
                <w:lang w:val="nl-NL"/>
              </w:rPr>
            </w:pPr>
          </w:p>
        </w:tc>
      </w:tr>
      <w:tr w:rsidR="00A75AE0" w14:paraId="1DAE59B5" w14:textId="77777777" w:rsidTr="00C022A0">
        <w:tc>
          <w:tcPr>
            <w:tcW w:w="845" w:type="dxa"/>
          </w:tcPr>
          <w:p w14:paraId="3FBA642C" w14:textId="5D3536A5" w:rsidR="00A75AE0" w:rsidRDefault="009F0DC3" w:rsidP="00ED1947">
            <w:r>
              <w:t>2.27</w:t>
            </w:r>
          </w:p>
        </w:tc>
        <w:tc>
          <w:tcPr>
            <w:tcW w:w="7371" w:type="dxa"/>
          </w:tcPr>
          <w:p w14:paraId="6CA1D15C" w14:textId="5D7E372C" w:rsidR="00A75AE0" w:rsidRPr="009F0DC3" w:rsidRDefault="009F0DC3" w:rsidP="00730ECC">
            <w:pPr>
              <w:pStyle w:val="Geenafstand"/>
              <w:rPr>
                <w:rFonts w:cstheme="minorHAnsi"/>
                <w:lang w:val="nl-NL"/>
              </w:rPr>
            </w:pPr>
            <w:r w:rsidRPr="009F0DC3">
              <w:rPr>
                <w:rFonts w:cstheme="minorHAnsi"/>
                <w:lang w:val="nl-NL"/>
              </w:rPr>
              <w:t xml:space="preserve">Elk vloerdeel heeft in vergrendelde toestand een minimale draagkracht van 150 kg, uitgaande van een puntbelasting op een willekeurige plaats op het vloerdeel. De benodigde verticale kracht voor het gelijktijdig ontgrendelen en openen van de vloerdelen is maximaal 3 </w:t>
            </w:r>
            <w:proofErr w:type="spellStart"/>
            <w:r w:rsidRPr="009F0DC3">
              <w:rPr>
                <w:rFonts w:cstheme="minorHAnsi"/>
                <w:lang w:val="nl-NL"/>
              </w:rPr>
              <w:t>kN</w:t>
            </w:r>
            <w:proofErr w:type="spellEnd"/>
            <w:r w:rsidRPr="009F0DC3">
              <w:rPr>
                <w:rFonts w:cstheme="minorHAnsi"/>
                <w:lang w:val="nl-NL"/>
              </w:rPr>
              <w:t xml:space="preserve">. De leverancier dient deze eis na </w:t>
            </w:r>
            <w:r w:rsidRPr="009F0DC3">
              <w:rPr>
                <w:rFonts w:cstheme="minorHAnsi"/>
                <w:lang w:val="nl-NL"/>
              </w:rPr>
              <w:lastRenderedPageBreak/>
              <w:t>voorlopige gunning met een testrapport aan te tonen.</w:t>
            </w:r>
          </w:p>
        </w:tc>
        <w:tc>
          <w:tcPr>
            <w:tcW w:w="845" w:type="dxa"/>
            <w:shd w:val="clear" w:color="auto" w:fill="FFFF00"/>
          </w:tcPr>
          <w:p w14:paraId="16E9AD69" w14:textId="77777777" w:rsidR="00A75AE0" w:rsidRPr="009F0DC3" w:rsidRDefault="00A75AE0" w:rsidP="00ED1947">
            <w:pPr>
              <w:rPr>
                <w:lang w:val="nl-NL"/>
              </w:rPr>
            </w:pPr>
          </w:p>
        </w:tc>
      </w:tr>
      <w:tr w:rsidR="009F0DC3" w14:paraId="1BDA94F3" w14:textId="77777777" w:rsidTr="00C022A0">
        <w:tc>
          <w:tcPr>
            <w:tcW w:w="845" w:type="dxa"/>
          </w:tcPr>
          <w:p w14:paraId="6D9B0338" w14:textId="6861CE68" w:rsidR="009F0DC3" w:rsidRDefault="00E22EA0" w:rsidP="00ED1947">
            <w:r>
              <w:t>2.28</w:t>
            </w:r>
          </w:p>
        </w:tc>
        <w:tc>
          <w:tcPr>
            <w:tcW w:w="7371" w:type="dxa"/>
          </w:tcPr>
          <w:p w14:paraId="6ED77553" w14:textId="5D7BADA5" w:rsidR="009F0DC3" w:rsidRPr="009F0DC3" w:rsidRDefault="00E22EA0" w:rsidP="00730ECC">
            <w:pPr>
              <w:pStyle w:val="Geenafstand"/>
              <w:rPr>
                <w:rFonts w:cstheme="minorHAnsi"/>
              </w:rPr>
            </w:pPr>
            <w:r w:rsidRPr="00E22EA0">
              <w:rPr>
                <w:rFonts w:cstheme="minorHAnsi"/>
                <w:lang w:val="nl-NL"/>
              </w:rPr>
              <w:t>Elk vloerdeel vergrendelt op minimaal twee punten. Het moet vanaf de rand van de veiligheidsvoorziening zichtbaar zijn of de vloerdelen vergrendeld zijn. De benodigde ontgrendelvoorzieningen zijn uitgevoerd in een signaalkleur.</w:t>
            </w:r>
          </w:p>
        </w:tc>
        <w:tc>
          <w:tcPr>
            <w:tcW w:w="845" w:type="dxa"/>
            <w:shd w:val="clear" w:color="auto" w:fill="FFFF00"/>
          </w:tcPr>
          <w:p w14:paraId="5ABCE644" w14:textId="77777777" w:rsidR="009F0DC3" w:rsidRPr="009F0DC3" w:rsidRDefault="009F0DC3" w:rsidP="00ED1947"/>
        </w:tc>
      </w:tr>
      <w:tr w:rsidR="00EF7A1D" w14:paraId="47C6CE0A" w14:textId="77777777" w:rsidTr="00C022A0">
        <w:tc>
          <w:tcPr>
            <w:tcW w:w="845" w:type="dxa"/>
          </w:tcPr>
          <w:p w14:paraId="5A2BCC47" w14:textId="4BA2302C" w:rsidR="00EF7A1D" w:rsidRDefault="00EF7A1D" w:rsidP="00ED1947">
            <w:r>
              <w:t>2.29</w:t>
            </w:r>
          </w:p>
        </w:tc>
        <w:tc>
          <w:tcPr>
            <w:tcW w:w="7371" w:type="dxa"/>
          </w:tcPr>
          <w:p w14:paraId="5D489D14" w14:textId="383D5422" w:rsidR="00EF7A1D" w:rsidRPr="00E22EA0" w:rsidRDefault="003F093A" w:rsidP="00730ECC">
            <w:pPr>
              <w:pStyle w:val="Geenafstand"/>
              <w:rPr>
                <w:rFonts w:cstheme="minorHAnsi"/>
              </w:rPr>
            </w:pPr>
            <w:r w:rsidRPr="003F093A">
              <w:rPr>
                <w:rFonts w:cstheme="minorHAnsi"/>
                <w:lang w:val="nl-NL"/>
              </w:rPr>
              <w:t>Voor het automatisch sluiten van de vloerdelen zijn gewichten of gasveren niet toegestaan. Dus gevraagd wordt een constructie met veren.</w:t>
            </w:r>
          </w:p>
        </w:tc>
        <w:tc>
          <w:tcPr>
            <w:tcW w:w="845" w:type="dxa"/>
            <w:shd w:val="clear" w:color="auto" w:fill="FFFF00"/>
          </w:tcPr>
          <w:p w14:paraId="45BEE793" w14:textId="77777777" w:rsidR="00EF7A1D" w:rsidRPr="009F0DC3" w:rsidRDefault="00EF7A1D" w:rsidP="00ED1947"/>
        </w:tc>
      </w:tr>
    </w:tbl>
    <w:p w14:paraId="3D236B0C" w14:textId="67723AAC" w:rsidR="00A0453B" w:rsidRPr="00CC2B37" w:rsidRDefault="0041380A" w:rsidP="00A0453B">
      <w:pPr>
        <w:pStyle w:val="Kop1"/>
      </w:pPr>
      <w:bookmarkStart w:id="6" w:name="_Toc194762539"/>
      <w:r>
        <w:t>3.0 Opnamesysteem</w:t>
      </w:r>
      <w:bookmarkEnd w:id="6"/>
    </w:p>
    <w:tbl>
      <w:tblPr>
        <w:tblStyle w:val="Tabelraster"/>
        <w:tblW w:w="0" w:type="auto"/>
        <w:tblInd w:w="1" w:type="dxa"/>
        <w:tblLook w:val="04A0" w:firstRow="1" w:lastRow="0" w:firstColumn="1" w:lastColumn="0" w:noHBand="0" w:noVBand="1"/>
      </w:tblPr>
      <w:tblGrid>
        <w:gridCol w:w="845"/>
        <w:gridCol w:w="7371"/>
        <w:gridCol w:w="845"/>
      </w:tblGrid>
      <w:tr w:rsidR="00A0453B" w14:paraId="796449ED" w14:textId="77777777" w:rsidTr="00C022A0">
        <w:tc>
          <w:tcPr>
            <w:tcW w:w="845" w:type="dxa"/>
          </w:tcPr>
          <w:p w14:paraId="12CE7DEF" w14:textId="77777777" w:rsidR="00A0453B" w:rsidRDefault="00A0453B" w:rsidP="00ED1947"/>
        </w:tc>
        <w:tc>
          <w:tcPr>
            <w:tcW w:w="7371" w:type="dxa"/>
          </w:tcPr>
          <w:p w14:paraId="16C1F3BF" w14:textId="77777777" w:rsidR="00A0453B" w:rsidRDefault="00A0453B" w:rsidP="00ED1947"/>
        </w:tc>
        <w:tc>
          <w:tcPr>
            <w:tcW w:w="845" w:type="dxa"/>
            <w:shd w:val="clear" w:color="auto" w:fill="auto"/>
          </w:tcPr>
          <w:p w14:paraId="29B0A986" w14:textId="77777777" w:rsidR="00A0453B" w:rsidRDefault="00A0453B" w:rsidP="00ED1947">
            <w:r>
              <w:t>Ja/nee</w:t>
            </w:r>
          </w:p>
        </w:tc>
      </w:tr>
      <w:tr w:rsidR="00A0453B" w14:paraId="501825FB" w14:textId="77777777" w:rsidTr="00C022A0">
        <w:tc>
          <w:tcPr>
            <w:tcW w:w="845" w:type="dxa"/>
          </w:tcPr>
          <w:p w14:paraId="1774F78B" w14:textId="35294FEB" w:rsidR="00A0453B" w:rsidRDefault="00A0453B" w:rsidP="00ED1947">
            <w:r>
              <w:t>3.01</w:t>
            </w:r>
          </w:p>
        </w:tc>
        <w:tc>
          <w:tcPr>
            <w:tcW w:w="7371" w:type="dxa"/>
          </w:tcPr>
          <w:p w14:paraId="7D495F71" w14:textId="23FE224C" w:rsidR="00A0453B" w:rsidRPr="00CC2B37" w:rsidRDefault="00D2388A" w:rsidP="00ED1947">
            <w:pPr>
              <w:pStyle w:val="Plattetekst"/>
              <w:ind w:left="0"/>
              <w:rPr>
                <w:lang w:val="nl-NL"/>
              </w:rPr>
            </w:pPr>
            <w:r w:rsidRPr="00D2388A">
              <w:rPr>
                <w:lang w:val="nl-NL"/>
              </w:rPr>
              <w:t>Het opnamesysteem waarmee de container bediend en getild wordt dient aan te sluiten bij het thans in gebruik zijnde opnamesystemen bij opdrachtgevers. Inschrijver kan desgewenst op afspraak met de individuele opdrachtgevers de opnamesystemen schouwen en/of opmeten. </w:t>
            </w:r>
          </w:p>
        </w:tc>
        <w:tc>
          <w:tcPr>
            <w:tcW w:w="845" w:type="dxa"/>
            <w:shd w:val="clear" w:color="auto" w:fill="FFFF00"/>
          </w:tcPr>
          <w:p w14:paraId="02DF6AFD" w14:textId="77777777" w:rsidR="00A0453B" w:rsidRPr="00CC2B37" w:rsidRDefault="00A0453B" w:rsidP="00ED1947">
            <w:pPr>
              <w:rPr>
                <w:lang w:val="nl-NL"/>
              </w:rPr>
            </w:pPr>
          </w:p>
        </w:tc>
      </w:tr>
      <w:tr w:rsidR="00A0453B" w14:paraId="6D33EB19" w14:textId="77777777" w:rsidTr="00C022A0">
        <w:tc>
          <w:tcPr>
            <w:tcW w:w="845" w:type="dxa"/>
          </w:tcPr>
          <w:p w14:paraId="151906F2" w14:textId="68E6D954" w:rsidR="00A0453B" w:rsidRDefault="00A0453B" w:rsidP="00ED1947">
            <w:r>
              <w:t>3.02</w:t>
            </w:r>
          </w:p>
        </w:tc>
        <w:tc>
          <w:tcPr>
            <w:tcW w:w="7371" w:type="dxa"/>
          </w:tcPr>
          <w:p w14:paraId="7C2C20E4" w14:textId="240DE6C5" w:rsidR="00A0453B" w:rsidRPr="004C70F6" w:rsidRDefault="00F403A8" w:rsidP="00ED1947">
            <w:pPr>
              <w:pStyle w:val="Plattetekst"/>
              <w:ind w:left="0"/>
              <w:rPr>
                <w:lang w:val="nl-NL"/>
              </w:rPr>
            </w:pPr>
            <w:r w:rsidRPr="00F403A8">
              <w:rPr>
                <w:lang w:val="nl-NL"/>
              </w:rPr>
              <w:t>Het opnamesysteem en/of andere onderdelen waar tijdens het ledigen krachten op worden uitgeoefend zijn dusdanig uitgevoerd dat deze een belasting aankunnen van minimaal 200% van het totaal gewicht van de container (eigen gewicht het totaalgewicht van een volledig geperste inhoud). </w:t>
            </w:r>
          </w:p>
        </w:tc>
        <w:tc>
          <w:tcPr>
            <w:tcW w:w="845" w:type="dxa"/>
            <w:shd w:val="clear" w:color="auto" w:fill="FFFF00"/>
          </w:tcPr>
          <w:p w14:paraId="43F6C6C2" w14:textId="77777777" w:rsidR="00A0453B" w:rsidRPr="004C70F6" w:rsidRDefault="00A0453B" w:rsidP="00ED1947">
            <w:pPr>
              <w:rPr>
                <w:lang w:val="nl-NL"/>
              </w:rPr>
            </w:pPr>
          </w:p>
        </w:tc>
      </w:tr>
      <w:tr w:rsidR="00A0453B" w14:paraId="3634C102" w14:textId="77777777" w:rsidTr="00C022A0">
        <w:tc>
          <w:tcPr>
            <w:tcW w:w="845" w:type="dxa"/>
          </w:tcPr>
          <w:p w14:paraId="586C4822" w14:textId="1CCEE9C5" w:rsidR="00A0453B" w:rsidRDefault="00A0453B" w:rsidP="00ED1947">
            <w:r>
              <w:t>3.03</w:t>
            </w:r>
          </w:p>
        </w:tc>
        <w:tc>
          <w:tcPr>
            <w:tcW w:w="7371" w:type="dxa"/>
          </w:tcPr>
          <w:p w14:paraId="4D182355" w14:textId="4041D921" w:rsidR="00A0453B" w:rsidRPr="00A07EC7" w:rsidRDefault="007D6707" w:rsidP="00ED1947">
            <w:pPr>
              <w:pStyle w:val="Plattetekst"/>
              <w:ind w:left="0"/>
              <w:rPr>
                <w:lang w:val="nl-NL"/>
              </w:rPr>
            </w:pPr>
            <w:r w:rsidRPr="007D6707">
              <w:rPr>
                <w:lang w:val="nl-NL"/>
              </w:rPr>
              <w:t>Het opnamepunt bevindt zich recht boven het zwaartepunt van de container om onbalan</w:t>
            </w:r>
            <w:r>
              <w:rPr>
                <w:lang w:val="nl-NL"/>
              </w:rPr>
              <w:t xml:space="preserve">s </w:t>
            </w:r>
            <w:r w:rsidRPr="007D6707">
              <w:rPr>
                <w:lang w:val="nl-NL"/>
              </w:rPr>
              <w:t>tijdens het ledigen te voorkomen.</w:t>
            </w:r>
          </w:p>
        </w:tc>
        <w:tc>
          <w:tcPr>
            <w:tcW w:w="845" w:type="dxa"/>
            <w:shd w:val="clear" w:color="auto" w:fill="FFFF00"/>
          </w:tcPr>
          <w:p w14:paraId="32104BB2" w14:textId="77777777" w:rsidR="00A0453B" w:rsidRPr="00A07EC7" w:rsidRDefault="00A0453B" w:rsidP="00ED1947">
            <w:pPr>
              <w:rPr>
                <w:lang w:val="nl-NL"/>
              </w:rPr>
            </w:pPr>
          </w:p>
        </w:tc>
      </w:tr>
      <w:tr w:rsidR="00A0453B" w14:paraId="670AA899" w14:textId="77777777" w:rsidTr="00C022A0">
        <w:tc>
          <w:tcPr>
            <w:tcW w:w="845" w:type="dxa"/>
          </w:tcPr>
          <w:p w14:paraId="17CDF9E1" w14:textId="6CA9D332" w:rsidR="00A0453B" w:rsidRDefault="00A0453B" w:rsidP="00ED1947">
            <w:r>
              <w:t>3.04</w:t>
            </w:r>
          </w:p>
        </w:tc>
        <w:tc>
          <w:tcPr>
            <w:tcW w:w="7371" w:type="dxa"/>
          </w:tcPr>
          <w:p w14:paraId="6E57E145" w14:textId="77777777" w:rsidR="0018364B" w:rsidRPr="009201D4" w:rsidRDefault="0018364B" w:rsidP="0018364B">
            <w:pPr>
              <w:pStyle w:val="Plattetekst"/>
              <w:ind w:left="0"/>
              <w:rPr>
                <w:lang w:val="nl-NL"/>
              </w:rPr>
            </w:pPr>
            <w:r w:rsidRPr="0018364B">
              <w:rPr>
                <w:lang w:val="nl-NL"/>
              </w:rPr>
              <w:t>Het opnamepunt moet vrij toegankelijk zijn voor het opname gereedschap.</w:t>
            </w:r>
            <w:r w:rsidRPr="009201D4">
              <w:rPr>
                <w:lang w:val="nl-NL"/>
              </w:rPr>
              <w:t> </w:t>
            </w:r>
          </w:p>
          <w:p w14:paraId="53F7DB0B" w14:textId="2FB1AFD0" w:rsidR="00A0453B" w:rsidRPr="007F638E" w:rsidRDefault="0018364B" w:rsidP="00ED1947">
            <w:pPr>
              <w:pStyle w:val="Plattetekst"/>
              <w:ind w:left="0"/>
              <w:rPr>
                <w:lang w:val="nl-NL"/>
              </w:rPr>
            </w:pPr>
            <w:r w:rsidRPr="0018364B">
              <w:rPr>
                <w:lang w:val="nl-NL"/>
              </w:rPr>
              <w:t>Hiervoor moet er een vrije ruimte zijn van 60 mm tussen gereedschap en de inwerpzuil.</w:t>
            </w:r>
            <w:r w:rsidRPr="009201D4">
              <w:rPr>
                <w:lang w:val="nl-NL"/>
              </w:rPr>
              <w:t> </w:t>
            </w:r>
          </w:p>
        </w:tc>
        <w:tc>
          <w:tcPr>
            <w:tcW w:w="845" w:type="dxa"/>
            <w:shd w:val="clear" w:color="auto" w:fill="FFFF00"/>
          </w:tcPr>
          <w:p w14:paraId="669B1893" w14:textId="77777777" w:rsidR="00A0453B" w:rsidRPr="007F638E" w:rsidRDefault="00A0453B" w:rsidP="00ED1947">
            <w:pPr>
              <w:rPr>
                <w:lang w:val="nl-NL"/>
              </w:rPr>
            </w:pPr>
          </w:p>
        </w:tc>
      </w:tr>
      <w:tr w:rsidR="00A0453B" w14:paraId="692FD2F5" w14:textId="77777777" w:rsidTr="00C022A0">
        <w:tc>
          <w:tcPr>
            <w:tcW w:w="845" w:type="dxa"/>
          </w:tcPr>
          <w:p w14:paraId="1EF2F6B0" w14:textId="18F6891E" w:rsidR="00A0453B" w:rsidRDefault="00A0453B" w:rsidP="00ED1947">
            <w:r>
              <w:t>3.05</w:t>
            </w:r>
          </w:p>
        </w:tc>
        <w:tc>
          <w:tcPr>
            <w:tcW w:w="7371" w:type="dxa"/>
          </w:tcPr>
          <w:p w14:paraId="69EE7023" w14:textId="66ED432D" w:rsidR="00A0453B" w:rsidRPr="00A4550B" w:rsidRDefault="00E22322" w:rsidP="00ED1947">
            <w:pPr>
              <w:pStyle w:val="Plattetekst"/>
              <w:ind w:left="0"/>
              <w:rPr>
                <w:lang w:val="nl-NL"/>
              </w:rPr>
            </w:pPr>
            <w:r w:rsidRPr="00E22322">
              <w:rPr>
                <w:lang w:val="nl-NL"/>
              </w:rPr>
              <w:t>Voor servicedoeleinden moet het opnamepunt en hijsframe goed bereikbaar zijn. Tevens dient het opnamepunt demontabel te zijn. </w:t>
            </w:r>
          </w:p>
        </w:tc>
        <w:tc>
          <w:tcPr>
            <w:tcW w:w="845" w:type="dxa"/>
            <w:shd w:val="clear" w:color="auto" w:fill="FFFF00"/>
          </w:tcPr>
          <w:p w14:paraId="7B50E360" w14:textId="77777777" w:rsidR="00A0453B" w:rsidRPr="00A4550B" w:rsidRDefault="00A0453B" w:rsidP="00ED1947">
            <w:pPr>
              <w:rPr>
                <w:lang w:val="nl-NL"/>
              </w:rPr>
            </w:pPr>
          </w:p>
        </w:tc>
      </w:tr>
      <w:tr w:rsidR="00A0453B" w14:paraId="25A4618E" w14:textId="77777777" w:rsidTr="00C022A0">
        <w:tc>
          <w:tcPr>
            <w:tcW w:w="845" w:type="dxa"/>
          </w:tcPr>
          <w:p w14:paraId="77F3790B" w14:textId="0FFD7026" w:rsidR="00A0453B" w:rsidRDefault="00A0453B" w:rsidP="00ED1947">
            <w:r>
              <w:t>3.06</w:t>
            </w:r>
          </w:p>
        </w:tc>
        <w:tc>
          <w:tcPr>
            <w:tcW w:w="7371" w:type="dxa"/>
          </w:tcPr>
          <w:p w14:paraId="52779547" w14:textId="329548BC" w:rsidR="00A0453B" w:rsidRPr="007D6707" w:rsidRDefault="00897FD7" w:rsidP="00ED1947">
            <w:pPr>
              <w:pStyle w:val="Plattetekst"/>
              <w:ind w:left="0"/>
              <w:rPr>
                <w:lang w:val="nl-NL"/>
              </w:rPr>
            </w:pPr>
            <w:r w:rsidRPr="00897FD7">
              <w:rPr>
                <w:lang w:val="nl-NL"/>
              </w:rPr>
              <w:t>Het hijsmechanisme / opnamesysteem dient te voldoen aan de volgende van toepassing zijnde wet- en regelgeving betreffende hijswerktuigen: Richtlijn arbeidsmiddelen uit het Arbo-besluit, de E.G. richtlijn 98\37\EG d.d. 2 juni 1998 en het Warenwetbesluit Machines. Bij herziene versies geldt de vigerende versie.</w:t>
            </w:r>
          </w:p>
        </w:tc>
        <w:tc>
          <w:tcPr>
            <w:tcW w:w="845" w:type="dxa"/>
            <w:shd w:val="clear" w:color="auto" w:fill="FFFF00"/>
          </w:tcPr>
          <w:p w14:paraId="50A6AF6A" w14:textId="77777777" w:rsidR="00A0453B" w:rsidRPr="007D6707" w:rsidRDefault="00A0453B" w:rsidP="00ED1947">
            <w:pPr>
              <w:rPr>
                <w:lang w:val="nl-NL"/>
              </w:rPr>
            </w:pPr>
          </w:p>
        </w:tc>
      </w:tr>
      <w:tr w:rsidR="00A0453B" w14:paraId="31B25406" w14:textId="77777777" w:rsidTr="00C022A0">
        <w:tc>
          <w:tcPr>
            <w:tcW w:w="845" w:type="dxa"/>
          </w:tcPr>
          <w:p w14:paraId="2E3F5B94" w14:textId="59C33222" w:rsidR="00A0453B" w:rsidRDefault="00A0453B" w:rsidP="00ED1947">
            <w:r>
              <w:t>3.07</w:t>
            </w:r>
          </w:p>
        </w:tc>
        <w:tc>
          <w:tcPr>
            <w:tcW w:w="7371" w:type="dxa"/>
          </w:tcPr>
          <w:p w14:paraId="4FA9122F" w14:textId="421014C4" w:rsidR="00A0453B" w:rsidRPr="00D10E5C" w:rsidRDefault="00D10E5C" w:rsidP="00ED1947">
            <w:pPr>
              <w:pStyle w:val="Plattetekst"/>
              <w:ind w:left="0"/>
              <w:rPr>
                <w:lang w:val="nl-NL"/>
              </w:rPr>
            </w:pPr>
            <w:r w:rsidRPr="00D10E5C">
              <w:rPr>
                <w:lang w:val="nl-NL"/>
              </w:rPr>
              <w:t>Het opnamesysteem dienen zodanig geconstrueerd te zijn, dat tijdens het aanhaken en oppakken van het opnamesysteem geen directe beschadigingen kunnen ontstaan aan de zuil.</w:t>
            </w:r>
          </w:p>
        </w:tc>
        <w:tc>
          <w:tcPr>
            <w:tcW w:w="845" w:type="dxa"/>
            <w:shd w:val="clear" w:color="auto" w:fill="FFFF00"/>
          </w:tcPr>
          <w:p w14:paraId="242B719D" w14:textId="77777777" w:rsidR="00A0453B" w:rsidRPr="00D10E5C" w:rsidRDefault="00A0453B" w:rsidP="00ED1947">
            <w:pPr>
              <w:rPr>
                <w:lang w:val="nl-NL"/>
              </w:rPr>
            </w:pPr>
          </w:p>
        </w:tc>
      </w:tr>
      <w:tr w:rsidR="00A0453B" w14:paraId="3A72E445" w14:textId="77777777" w:rsidTr="00C022A0">
        <w:tc>
          <w:tcPr>
            <w:tcW w:w="845" w:type="dxa"/>
          </w:tcPr>
          <w:p w14:paraId="214E48AB" w14:textId="0496F1DB" w:rsidR="00A0453B" w:rsidRDefault="00A0453B" w:rsidP="00ED1947">
            <w:r>
              <w:t>3.08</w:t>
            </w:r>
          </w:p>
        </w:tc>
        <w:tc>
          <w:tcPr>
            <w:tcW w:w="7371" w:type="dxa"/>
          </w:tcPr>
          <w:p w14:paraId="53467D78" w14:textId="3E25CA75" w:rsidR="00A0453B" w:rsidRPr="004C70F6" w:rsidRDefault="004C70F6" w:rsidP="00ED1947">
            <w:pPr>
              <w:pStyle w:val="Plattetekst"/>
              <w:ind w:left="0"/>
              <w:rPr>
                <w:lang w:val="nl-NL"/>
              </w:rPr>
            </w:pPr>
            <w:r w:rsidRPr="004C70F6">
              <w:rPr>
                <w:lang w:val="nl-NL"/>
              </w:rPr>
              <w:t>Inschrijver levert een tekening aan van het opnamesysteem waarop inzichtelijk is gemaakt dat aan bovenstaande eisen wordt voldaan.</w:t>
            </w:r>
          </w:p>
        </w:tc>
        <w:tc>
          <w:tcPr>
            <w:tcW w:w="845" w:type="dxa"/>
            <w:shd w:val="clear" w:color="auto" w:fill="FFFF00"/>
          </w:tcPr>
          <w:p w14:paraId="52484B05" w14:textId="77777777" w:rsidR="00A0453B" w:rsidRPr="004C70F6" w:rsidRDefault="00A0453B" w:rsidP="00ED1947">
            <w:pPr>
              <w:rPr>
                <w:lang w:val="nl-NL"/>
              </w:rPr>
            </w:pPr>
          </w:p>
        </w:tc>
      </w:tr>
      <w:tr w:rsidR="00A0453B" w14:paraId="19952ED0" w14:textId="77777777" w:rsidTr="00C022A0">
        <w:tc>
          <w:tcPr>
            <w:tcW w:w="845" w:type="dxa"/>
          </w:tcPr>
          <w:p w14:paraId="01B9E8C0" w14:textId="77777777" w:rsidR="00A0453B" w:rsidRPr="004C70F6" w:rsidRDefault="00A0453B" w:rsidP="00ED1947">
            <w:pPr>
              <w:rPr>
                <w:lang w:val="nl-NL"/>
              </w:rPr>
            </w:pPr>
          </w:p>
        </w:tc>
        <w:tc>
          <w:tcPr>
            <w:tcW w:w="7371" w:type="dxa"/>
          </w:tcPr>
          <w:p w14:paraId="5422AC65" w14:textId="7B37B6AE" w:rsidR="00A0453B" w:rsidRPr="00373F0B" w:rsidRDefault="00373F0B" w:rsidP="00373F0B">
            <w:pPr>
              <w:pStyle w:val="Plattetekst"/>
              <w:ind w:left="0"/>
              <w:jc w:val="center"/>
              <w:rPr>
                <w:b/>
                <w:bCs/>
                <w:lang w:val="nl-NL"/>
              </w:rPr>
            </w:pPr>
            <w:r w:rsidRPr="00373F0B">
              <w:rPr>
                <w:b/>
                <w:bCs/>
                <w:lang w:val="nl-NL"/>
              </w:rPr>
              <w:t>3-haak s</w:t>
            </w:r>
            <w:proofErr w:type="spellStart"/>
            <w:r w:rsidRPr="00373F0B">
              <w:rPr>
                <w:b/>
                <w:bCs/>
              </w:rPr>
              <w:t>pecifiek</w:t>
            </w:r>
            <w:proofErr w:type="spellEnd"/>
          </w:p>
        </w:tc>
        <w:tc>
          <w:tcPr>
            <w:tcW w:w="845" w:type="dxa"/>
            <w:shd w:val="clear" w:color="auto" w:fill="FFFF00"/>
          </w:tcPr>
          <w:p w14:paraId="513C83B2" w14:textId="77777777" w:rsidR="00A0453B" w:rsidRPr="004C70F6" w:rsidRDefault="00A0453B" w:rsidP="00ED1947">
            <w:pPr>
              <w:rPr>
                <w:lang w:val="nl-NL"/>
              </w:rPr>
            </w:pPr>
          </w:p>
        </w:tc>
      </w:tr>
      <w:tr w:rsidR="00536D6D" w:rsidRPr="004C70F6" w14:paraId="162063F2" w14:textId="77777777" w:rsidTr="00C022A0">
        <w:tc>
          <w:tcPr>
            <w:tcW w:w="845" w:type="dxa"/>
          </w:tcPr>
          <w:p w14:paraId="5EE1349A" w14:textId="1B2A3ABA" w:rsidR="00536D6D" w:rsidRPr="004C70F6" w:rsidRDefault="00536D6D" w:rsidP="00ED1947">
            <w:pPr>
              <w:rPr>
                <w:lang w:val="nl-NL"/>
              </w:rPr>
            </w:pPr>
            <w:r>
              <w:rPr>
                <w:lang w:val="nl-NL"/>
              </w:rPr>
              <w:t>3.</w:t>
            </w:r>
            <w:r w:rsidR="00373F0B">
              <w:rPr>
                <w:lang w:val="nl-NL"/>
              </w:rPr>
              <w:t>09</w:t>
            </w:r>
          </w:p>
        </w:tc>
        <w:tc>
          <w:tcPr>
            <w:tcW w:w="7371" w:type="dxa"/>
          </w:tcPr>
          <w:p w14:paraId="00ABEF16" w14:textId="08344382" w:rsidR="00536D6D" w:rsidRPr="004C70F6" w:rsidRDefault="00303D24" w:rsidP="00ED1947">
            <w:pPr>
              <w:pStyle w:val="Plattetekst"/>
              <w:ind w:left="0"/>
              <w:rPr>
                <w:lang w:val="nl-NL"/>
              </w:rPr>
            </w:pPr>
            <w:r w:rsidRPr="00303D24">
              <w:rPr>
                <w:lang w:val="nl-NL"/>
              </w:rPr>
              <w:t>Het ledigen van de ondergrondse container dient te kunnen geschieden met het op de inzameldienst aanwezige 3-haaks opnamesysteem AW3blok. </w:t>
            </w:r>
          </w:p>
        </w:tc>
        <w:tc>
          <w:tcPr>
            <w:tcW w:w="845" w:type="dxa"/>
            <w:shd w:val="clear" w:color="auto" w:fill="FFFF00"/>
          </w:tcPr>
          <w:p w14:paraId="5EFFCB20" w14:textId="77777777" w:rsidR="00536D6D" w:rsidRPr="004C70F6" w:rsidRDefault="00536D6D" w:rsidP="00ED1947">
            <w:pPr>
              <w:rPr>
                <w:lang w:val="nl-NL"/>
              </w:rPr>
            </w:pPr>
          </w:p>
        </w:tc>
      </w:tr>
      <w:tr w:rsidR="00536D6D" w:rsidRPr="004C70F6" w14:paraId="3B149FD3" w14:textId="77777777" w:rsidTr="00C022A0">
        <w:tc>
          <w:tcPr>
            <w:tcW w:w="845" w:type="dxa"/>
          </w:tcPr>
          <w:p w14:paraId="482DC45D" w14:textId="5788341B" w:rsidR="00536D6D" w:rsidRDefault="00536D6D" w:rsidP="00ED1947">
            <w:r>
              <w:t>3.</w:t>
            </w:r>
            <w:r w:rsidR="00373F0B">
              <w:t>10</w:t>
            </w:r>
          </w:p>
        </w:tc>
        <w:tc>
          <w:tcPr>
            <w:tcW w:w="7371" w:type="dxa"/>
          </w:tcPr>
          <w:p w14:paraId="1ED2F3D0" w14:textId="5D01FEA6" w:rsidR="00536D6D" w:rsidRPr="00886877" w:rsidRDefault="00864405" w:rsidP="00536D6D">
            <w:pPr>
              <w:pStyle w:val="Plattetekst"/>
              <w:tabs>
                <w:tab w:val="left" w:pos="1170"/>
              </w:tabs>
              <w:ind w:left="0"/>
              <w:rPr>
                <w:lang w:val="nl-NL"/>
              </w:rPr>
            </w:pPr>
            <w:r w:rsidRPr="00864405">
              <w:rPr>
                <w:lang w:val="nl-NL"/>
              </w:rPr>
              <w:t>Haakafstand 250mm, hijshoogte (slaglengte van de haken) cilinders 600 mm / 550 mm / 600 mm. </w:t>
            </w:r>
            <w:r w:rsidR="00536D6D" w:rsidRPr="00864405">
              <w:rPr>
                <w:lang w:val="nl-NL"/>
              </w:rPr>
              <w:tab/>
            </w:r>
          </w:p>
        </w:tc>
        <w:tc>
          <w:tcPr>
            <w:tcW w:w="845" w:type="dxa"/>
            <w:shd w:val="clear" w:color="auto" w:fill="FFFF00"/>
          </w:tcPr>
          <w:p w14:paraId="1DE025BE" w14:textId="77777777" w:rsidR="00536D6D" w:rsidRPr="00886877" w:rsidRDefault="00536D6D" w:rsidP="00ED1947">
            <w:pPr>
              <w:rPr>
                <w:lang w:val="nl-NL"/>
              </w:rPr>
            </w:pPr>
          </w:p>
        </w:tc>
      </w:tr>
      <w:tr w:rsidR="00536D6D" w:rsidRPr="004C70F6" w14:paraId="2FA5A5BC" w14:textId="77777777" w:rsidTr="00C022A0">
        <w:tc>
          <w:tcPr>
            <w:tcW w:w="845" w:type="dxa"/>
          </w:tcPr>
          <w:p w14:paraId="047DDE9C" w14:textId="7CA77C52" w:rsidR="00536D6D" w:rsidRDefault="00536D6D" w:rsidP="00ED1947">
            <w:r>
              <w:t>3.1</w:t>
            </w:r>
            <w:r w:rsidR="00373F0B">
              <w:t>1</w:t>
            </w:r>
          </w:p>
        </w:tc>
        <w:tc>
          <w:tcPr>
            <w:tcW w:w="7371" w:type="dxa"/>
          </w:tcPr>
          <w:p w14:paraId="6BD1AE88" w14:textId="5E439D73" w:rsidR="00536D6D" w:rsidRPr="008D1074" w:rsidRDefault="000707C2" w:rsidP="00536D6D">
            <w:pPr>
              <w:pStyle w:val="Plattetekst"/>
              <w:tabs>
                <w:tab w:val="left" w:pos="1170"/>
              </w:tabs>
              <w:ind w:left="0"/>
              <w:rPr>
                <w:lang w:val="nl-NL"/>
              </w:rPr>
            </w:pPr>
            <w:r w:rsidRPr="000707C2">
              <w:rPr>
                <w:lang w:val="nl-NL"/>
              </w:rPr>
              <w:t>Het 3-haaks systeem is voorzien van een aanslagbeveiling op alle hijsstangen. Deze voorkomt bij het breken van de kettingen dat de container naar beneden kan vallen.</w:t>
            </w:r>
          </w:p>
        </w:tc>
        <w:tc>
          <w:tcPr>
            <w:tcW w:w="845" w:type="dxa"/>
            <w:shd w:val="clear" w:color="auto" w:fill="FFFF00"/>
          </w:tcPr>
          <w:p w14:paraId="66218985" w14:textId="77777777" w:rsidR="00536D6D" w:rsidRPr="008D1074" w:rsidRDefault="00536D6D" w:rsidP="00ED1947">
            <w:pPr>
              <w:rPr>
                <w:lang w:val="nl-NL"/>
              </w:rPr>
            </w:pPr>
          </w:p>
        </w:tc>
      </w:tr>
      <w:tr w:rsidR="00536D6D" w:rsidRPr="004C70F6" w14:paraId="79C597A3" w14:textId="77777777" w:rsidTr="00C022A0">
        <w:tc>
          <w:tcPr>
            <w:tcW w:w="845" w:type="dxa"/>
          </w:tcPr>
          <w:p w14:paraId="195BA0DA" w14:textId="6A792975" w:rsidR="00536D6D" w:rsidRDefault="00A4550B" w:rsidP="00ED1947">
            <w:r>
              <w:t>3.1</w:t>
            </w:r>
            <w:r w:rsidR="00373F0B">
              <w:t>2</w:t>
            </w:r>
          </w:p>
        </w:tc>
        <w:tc>
          <w:tcPr>
            <w:tcW w:w="7371" w:type="dxa"/>
          </w:tcPr>
          <w:p w14:paraId="6B36888F" w14:textId="2C993777" w:rsidR="00536D6D" w:rsidRPr="00876E93" w:rsidRDefault="00876E93" w:rsidP="00536D6D">
            <w:pPr>
              <w:pStyle w:val="Plattetekst"/>
              <w:tabs>
                <w:tab w:val="left" w:pos="1170"/>
              </w:tabs>
              <w:ind w:left="0"/>
              <w:rPr>
                <w:lang w:val="nl-NL"/>
              </w:rPr>
            </w:pPr>
            <w:r w:rsidRPr="00876E93">
              <w:rPr>
                <w:lang w:val="nl-NL"/>
              </w:rPr>
              <w:t>Het 3-haak systeem is bovenop de container gesitueerd, een systeem waarbij deze weg geklapt kunnen worden is niet toegestaan.  </w:t>
            </w:r>
          </w:p>
        </w:tc>
        <w:tc>
          <w:tcPr>
            <w:tcW w:w="845" w:type="dxa"/>
            <w:shd w:val="clear" w:color="auto" w:fill="FFFF00"/>
          </w:tcPr>
          <w:p w14:paraId="2621CD16" w14:textId="77777777" w:rsidR="00536D6D" w:rsidRPr="00876E93" w:rsidRDefault="00536D6D" w:rsidP="00ED1947">
            <w:pPr>
              <w:rPr>
                <w:lang w:val="nl-NL"/>
              </w:rPr>
            </w:pPr>
          </w:p>
        </w:tc>
      </w:tr>
      <w:tr w:rsidR="00536D6D" w:rsidRPr="004C70F6" w14:paraId="2AEEBDF4" w14:textId="77777777" w:rsidTr="00C022A0">
        <w:tc>
          <w:tcPr>
            <w:tcW w:w="845" w:type="dxa"/>
          </w:tcPr>
          <w:p w14:paraId="2C572F78" w14:textId="7F5F2D63" w:rsidR="00536D6D" w:rsidRDefault="00A4550B" w:rsidP="00ED1947">
            <w:r>
              <w:t>3.1</w:t>
            </w:r>
            <w:r w:rsidR="00373F0B">
              <w:t>3</w:t>
            </w:r>
          </w:p>
        </w:tc>
        <w:tc>
          <w:tcPr>
            <w:tcW w:w="7371" w:type="dxa"/>
          </w:tcPr>
          <w:p w14:paraId="27C4CDC3" w14:textId="70C0CF7A" w:rsidR="00536D6D" w:rsidRPr="00617854" w:rsidRDefault="00CB2F92" w:rsidP="00536D6D">
            <w:pPr>
              <w:pStyle w:val="Plattetekst"/>
              <w:tabs>
                <w:tab w:val="left" w:pos="1170"/>
              </w:tabs>
              <w:ind w:left="0"/>
              <w:rPr>
                <w:lang w:val="nl-NL"/>
              </w:rPr>
            </w:pPr>
            <w:r w:rsidRPr="00CB2F92">
              <w:rPr>
                <w:lang w:val="nl-NL"/>
              </w:rPr>
              <w:t xml:space="preserve">Bij het ledigen van een </w:t>
            </w:r>
            <w:r w:rsidR="00476246">
              <w:rPr>
                <w:lang w:val="nl-NL"/>
              </w:rPr>
              <w:t>afvalperscontainers</w:t>
            </w:r>
            <w:r w:rsidRPr="00CB2F92">
              <w:rPr>
                <w:lang w:val="nl-NL"/>
              </w:rPr>
              <w:t xml:space="preserve"> met 3-haaks systeem dient de kraanmachinist met de kraan de buitenste 2 stangen naar beneden te bewegen. Hierdoor opent de klep zich en valt het afval eruit.  </w:t>
            </w:r>
          </w:p>
        </w:tc>
        <w:tc>
          <w:tcPr>
            <w:tcW w:w="845" w:type="dxa"/>
            <w:shd w:val="clear" w:color="auto" w:fill="FFFF00"/>
          </w:tcPr>
          <w:p w14:paraId="44166A09" w14:textId="77777777" w:rsidR="00536D6D" w:rsidRPr="00617854" w:rsidRDefault="00536D6D" w:rsidP="00ED1947">
            <w:pPr>
              <w:rPr>
                <w:lang w:val="nl-NL"/>
              </w:rPr>
            </w:pPr>
          </w:p>
        </w:tc>
      </w:tr>
    </w:tbl>
    <w:p w14:paraId="40F7632F" w14:textId="4E8B1C1E" w:rsidR="006D359F" w:rsidRDefault="00353F97" w:rsidP="00353F97">
      <w:pPr>
        <w:pStyle w:val="Kop1"/>
      </w:pPr>
      <w:bookmarkStart w:id="7" w:name="_Toc194762540"/>
      <w:r>
        <w:lastRenderedPageBreak/>
        <w:t>4.0 Voetgangersplatform</w:t>
      </w:r>
      <w:bookmarkEnd w:id="7"/>
    </w:p>
    <w:tbl>
      <w:tblPr>
        <w:tblStyle w:val="Tabelraster"/>
        <w:tblW w:w="0" w:type="auto"/>
        <w:tblInd w:w="1" w:type="dxa"/>
        <w:tblLook w:val="04A0" w:firstRow="1" w:lastRow="0" w:firstColumn="1" w:lastColumn="0" w:noHBand="0" w:noVBand="1"/>
      </w:tblPr>
      <w:tblGrid>
        <w:gridCol w:w="845"/>
        <w:gridCol w:w="7371"/>
        <w:gridCol w:w="845"/>
      </w:tblGrid>
      <w:tr w:rsidR="00353F97" w:rsidRPr="004C70F6" w14:paraId="311E04D9" w14:textId="77777777" w:rsidTr="00C022A0">
        <w:tc>
          <w:tcPr>
            <w:tcW w:w="845" w:type="dxa"/>
          </w:tcPr>
          <w:p w14:paraId="78675D49" w14:textId="0C13411B" w:rsidR="00353F97" w:rsidRDefault="00353F97" w:rsidP="00ED1947"/>
        </w:tc>
        <w:tc>
          <w:tcPr>
            <w:tcW w:w="7371" w:type="dxa"/>
          </w:tcPr>
          <w:p w14:paraId="3072C15E" w14:textId="69B97D92" w:rsidR="00353F97" w:rsidRPr="00617854" w:rsidRDefault="00353F97" w:rsidP="00ED1947">
            <w:pPr>
              <w:pStyle w:val="Plattetekst"/>
              <w:tabs>
                <w:tab w:val="left" w:pos="1170"/>
              </w:tabs>
              <w:ind w:left="0"/>
              <w:rPr>
                <w:lang w:val="nl-NL"/>
              </w:rPr>
            </w:pPr>
          </w:p>
        </w:tc>
        <w:tc>
          <w:tcPr>
            <w:tcW w:w="845" w:type="dxa"/>
            <w:shd w:val="clear" w:color="auto" w:fill="auto"/>
          </w:tcPr>
          <w:p w14:paraId="3D70F2C3" w14:textId="6ACF0CFF" w:rsidR="00353F97" w:rsidRPr="00617854" w:rsidRDefault="00353F97" w:rsidP="00ED1947">
            <w:pPr>
              <w:rPr>
                <w:lang w:val="nl-NL"/>
              </w:rPr>
            </w:pPr>
            <w:r>
              <w:rPr>
                <w:lang w:val="nl-NL"/>
              </w:rPr>
              <w:t>Ja/Nee</w:t>
            </w:r>
          </w:p>
        </w:tc>
      </w:tr>
      <w:tr w:rsidR="00353F97" w:rsidRPr="004C70F6" w14:paraId="12F5FDE0" w14:textId="77777777" w:rsidTr="00C022A0">
        <w:tc>
          <w:tcPr>
            <w:tcW w:w="845" w:type="dxa"/>
          </w:tcPr>
          <w:p w14:paraId="4D0C3A4C" w14:textId="7534AE04" w:rsidR="00353F97" w:rsidRDefault="008D3EE1" w:rsidP="00ED1947">
            <w:r>
              <w:t>4.01</w:t>
            </w:r>
          </w:p>
        </w:tc>
        <w:tc>
          <w:tcPr>
            <w:tcW w:w="7371" w:type="dxa"/>
          </w:tcPr>
          <w:p w14:paraId="692555D1" w14:textId="02150C0B" w:rsidR="00353F97" w:rsidRPr="00BB1CB6" w:rsidRDefault="00AC0C09" w:rsidP="00ED1947">
            <w:pPr>
              <w:pStyle w:val="Plattetekst"/>
              <w:tabs>
                <w:tab w:val="left" w:pos="1170"/>
              </w:tabs>
              <w:ind w:left="0"/>
              <w:rPr>
                <w:lang w:val="nl-NL"/>
              </w:rPr>
            </w:pPr>
            <w:r w:rsidRPr="00AC0C09">
              <w:rPr>
                <w:lang w:val="nl-NL"/>
              </w:rPr>
              <w:t>Het voetgangersplatform bestaat uit één (1) stuk tranenplaat, met een minimale en gelijkmatige dikte van 5mm (inclusief tranen 7 mm), staalkwaliteit S235JR. Modulaire opbouw van het plateau uit meerdere delen is toegestaan zolang deze vloeistofdicht middels een gesloten lasverbinding aan elkaar verbonden te zijn. </w:t>
            </w:r>
          </w:p>
        </w:tc>
        <w:tc>
          <w:tcPr>
            <w:tcW w:w="845" w:type="dxa"/>
            <w:shd w:val="clear" w:color="auto" w:fill="FFFF00"/>
          </w:tcPr>
          <w:p w14:paraId="585A1575" w14:textId="77777777" w:rsidR="00353F97" w:rsidRPr="00BB1CB6" w:rsidRDefault="00353F97" w:rsidP="00ED1947">
            <w:pPr>
              <w:rPr>
                <w:lang w:val="nl-NL"/>
              </w:rPr>
            </w:pPr>
          </w:p>
        </w:tc>
      </w:tr>
      <w:tr w:rsidR="00EE5CDE" w:rsidRPr="004C70F6" w14:paraId="14F578E4" w14:textId="77777777" w:rsidTr="00C022A0">
        <w:tc>
          <w:tcPr>
            <w:tcW w:w="845" w:type="dxa"/>
          </w:tcPr>
          <w:p w14:paraId="2AC2ED63" w14:textId="35D1BBD1" w:rsidR="00EE5CDE" w:rsidRDefault="00BB1CB6" w:rsidP="00ED1947">
            <w:r>
              <w:t>4.02</w:t>
            </w:r>
          </w:p>
        </w:tc>
        <w:tc>
          <w:tcPr>
            <w:tcW w:w="7371" w:type="dxa"/>
          </w:tcPr>
          <w:p w14:paraId="1319B82C" w14:textId="04878B70" w:rsidR="00EE5CDE" w:rsidRPr="007F597B" w:rsidRDefault="007B3896" w:rsidP="00ED1947">
            <w:pPr>
              <w:pStyle w:val="Plattetekst"/>
              <w:tabs>
                <w:tab w:val="left" w:pos="1170"/>
              </w:tabs>
              <w:ind w:left="0"/>
              <w:rPr>
                <w:lang w:val="nl-NL"/>
              </w:rPr>
            </w:pPr>
            <w:r w:rsidRPr="007B3896">
              <w:rPr>
                <w:lang w:val="nl-NL"/>
              </w:rPr>
              <w:t>Het voetgangersplateau mag gedurende de volledige gebruiksduur niet blijvend vervormen. </w:t>
            </w:r>
          </w:p>
        </w:tc>
        <w:tc>
          <w:tcPr>
            <w:tcW w:w="845" w:type="dxa"/>
            <w:shd w:val="clear" w:color="auto" w:fill="FFFF00"/>
          </w:tcPr>
          <w:p w14:paraId="5CBB3537" w14:textId="77777777" w:rsidR="00EE5CDE" w:rsidRPr="007F597B" w:rsidRDefault="00EE5CDE" w:rsidP="00ED1947">
            <w:pPr>
              <w:rPr>
                <w:lang w:val="nl-NL"/>
              </w:rPr>
            </w:pPr>
          </w:p>
        </w:tc>
      </w:tr>
      <w:tr w:rsidR="00EE5CDE" w:rsidRPr="004C70F6" w14:paraId="3FF4C99D" w14:textId="77777777" w:rsidTr="00C022A0">
        <w:tc>
          <w:tcPr>
            <w:tcW w:w="845" w:type="dxa"/>
          </w:tcPr>
          <w:p w14:paraId="3B866213" w14:textId="0A595601" w:rsidR="00EE5CDE" w:rsidRDefault="00BB1CB6" w:rsidP="00ED1947">
            <w:r>
              <w:t>4.03</w:t>
            </w:r>
          </w:p>
        </w:tc>
        <w:tc>
          <w:tcPr>
            <w:tcW w:w="7371" w:type="dxa"/>
          </w:tcPr>
          <w:p w14:paraId="2D6D4374" w14:textId="3F396B91" w:rsidR="00EE5CDE" w:rsidRPr="00FA00A6" w:rsidRDefault="00572C1C" w:rsidP="00ED1947">
            <w:pPr>
              <w:pStyle w:val="Plattetekst"/>
              <w:tabs>
                <w:tab w:val="left" w:pos="1170"/>
              </w:tabs>
              <w:ind w:left="0"/>
              <w:rPr>
                <w:lang w:val="nl-NL"/>
              </w:rPr>
            </w:pPr>
            <w:r w:rsidRPr="00572C1C">
              <w:rPr>
                <w:lang w:val="nl-NL"/>
              </w:rPr>
              <w:t>Het voetgangersplateau is direct, zonder tussenruimte of stelruimte vast verbonden met het pershuis. De bevestiging van het plateau op de containerromp is onzichtbaar en waterdicht. </w:t>
            </w:r>
          </w:p>
        </w:tc>
        <w:tc>
          <w:tcPr>
            <w:tcW w:w="845" w:type="dxa"/>
            <w:shd w:val="clear" w:color="auto" w:fill="FFFF00"/>
          </w:tcPr>
          <w:p w14:paraId="53C176BB" w14:textId="77777777" w:rsidR="00EE5CDE" w:rsidRPr="00FA00A6" w:rsidRDefault="00EE5CDE" w:rsidP="00ED1947">
            <w:pPr>
              <w:rPr>
                <w:lang w:val="nl-NL"/>
              </w:rPr>
            </w:pPr>
          </w:p>
        </w:tc>
      </w:tr>
      <w:tr w:rsidR="00EE5CDE" w:rsidRPr="004C70F6" w14:paraId="1282D3A7" w14:textId="77777777" w:rsidTr="00C022A0">
        <w:tc>
          <w:tcPr>
            <w:tcW w:w="845" w:type="dxa"/>
          </w:tcPr>
          <w:p w14:paraId="2CE7522B" w14:textId="250D8302" w:rsidR="00EE5CDE" w:rsidRDefault="00D9495C" w:rsidP="00ED1947">
            <w:r>
              <w:t>4.04</w:t>
            </w:r>
          </w:p>
        </w:tc>
        <w:tc>
          <w:tcPr>
            <w:tcW w:w="7371" w:type="dxa"/>
          </w:tcPr>
          <w:p w14:paraId="4148160F" w14:textId="17ABEEAE" w:rsidR="00EE5CDE" w:rsidRPr="00805E46" w:rsidRDefault="004C4EC7" w:rsidP="00ED1947">
            <w:pPr>
              <w:pStyle w:val="Plattetekst"/>
              <w:tabs>
                <w:tab w:val="left" w:pos="1170"/>
              </w:tabs>
              <w:ind w:left="0"/>
              <w:rPr>
                <w:lang w:val="nl-NL"/>
              </w:rPr>
            </w:pPr>
            <w:r w:rsidRPr="004C4EC7">
              <w:rPr>
                <w:lang w:val="nl-NL"/>
              </w:rPr>
              <w:t>Het voetgangersplatform dient zowel verticaal als horizontaal aansluitend te zijn op de veiligheidsvloer en niet te rusten op de omliggende bestrating.</w:t>
            </w:r>
          </w:p>
        </w:tc>
        <w:tc>
          <w:tcPr>
            <w:tcW w:w="845" w:type="dxa"/>
            <w:shd w:val="clear" w:color="auto" w:fill="FFFF00"/>
          </w:tcPr>
          <w:p w14:paraId="05832082" w14:textId="77777777" w:rsidR="00EE5CDE" w:rsidRPr="00805E46" w:rsidRDefault="00EE5CDE" w:rsidP="00ED1947">
            <w:pPr>
              <w:rPr>
                <w:lang w:val="nl-NL"/>
              </w:rPr>
            </w:pPr>
          </w:p>
        </w:tc>
      </w:tr>
      <w:tr w:rsidR="00EE5CDE" w:rsidRPr="004C70F6" w14:paraId="3ADB80CF" w14:textId="77777777" w:rsidTr="00C022A0">
        <w:tc>
          <w:tcPr>
            <w:tcW w:w="845" w:type="dxa"/>
          </w:tcPr>
          <w:p w14:paraId="6F1797D8" w14:textId="006C8BA4" w:rsidR="00EE5CDE" w:rsidRDefault="00D9495C" w:rsidP="00ED1947">
            <w:r>
              <w:t>4.05</w:t>
            </w:r>
          </w:p>
        </w:tc>
        <w:tc>
          <w:tcPr>
            <w:tcW w:w="7371" w:type="dxa"/>
          </w:tcPr>
          <w:p w14:paraId="77291A46" w14:textId="36A1B833" w:rsidR="00EE5CDE" w:rsidRPr="000D3717" w:rsidRDefault="00903DE1" w:rsidP="00ED1947">
            <w:pPr>
              <w:pStyle w:val="Plattetekst"/>
              <w:tabs>
                <w:tab w:val="left" w:pos="1170"/>
              </w:tabs>
              <w:ind w:left="0"/>
              <w:rPr>
                <w:lang w:val="nl-NL"/>
              </w:rPr>
            </w:pPr>
            <w:r w:rsidRPr="00903DE1">
              <w:rPr>
                <w:rStyle w:val="normaltextrun"/>
                <w:color w:val="000000"/>
                <w:shd w:val="clear" w:color="auto" w:fill="FFFFFF"/>
                <w:lang w:val="nl-NL"/>
              </w:rPr>
              <w:t xml:space="preserve">Het voetgangersplatform is aan vier zijden schuin aflopend zodat opvallend regenwater van het plateau afloopt. </w:t>
            </w:r>
            <w:r w:rsidRPr="000D3717">
              <w:rPr>
                <w:rStyle w:val="normaltextrun"/>
                <w:color w:val="000000"/>
                <w:shd w:val="clear" w:color="auto" w:fill="FFFFFF"/>
                <w:lang w:val="nl-NL"/>
              </w:rPr>
              <w:t xml:space="preserve">De afloop moet gelijkmatig zijn en </w:t>
            </w:r>
            <w:r w:rsidR="006B4713">
              <w:rPr>
                <w:rStyle w:val="normaltextrun"/>
                <w:color w:val="000000"/>
                <w:shd w:val="clear" w:color="auto" w:fill="FFFFFF"/>
                <w:lang w:val="nl-NL"/>
              </w:rPr>
              <w:t>d</w:t>
            </w:r>
            <w:r w:rsidR="006B4713" w:rsidRPr="006B4713">
              <w:rPr>
                <w:rStyle w:val="normaltextrun"/>
                <w:color w:val="000000"/>
                <w:shd w:val="clear" w:color="auto" w:fill="FFFFFF"/>
                <w:lang w:val="nl-NL"/>
              </w:rPr>
              <w:t>ie</w:t>
            </w:r>
            <w:r w:rsidR="006B4713">
              <w:rPr>
                <w:rStyle w:val="normaltextrun"/>
                <w:color w:val="000000"/>
                <w:shd w:val="clear" w:color="auto" w:fill="FFFFFF"/>
                <w:lang w:val="nl-NL"/>
              </w:rPr>
              <w:t>n</w:t>
            </w:r>
            <w:r w:rsidR="006B4713" w:rsidRPr="006B4713">
              <w:rPr>
                <w:rStyle w:val="normaltextrun"/>
                <w:color w:val="000000"/>
                <w:shd w:val="clear" w:color="auto" w:fill="FFFFFF"/>
                <w:lang w:val="nl-NL"/>
              </w:rPr>
              <w:t>t</w:t>
            </w:r>
            <w:r w:rsidR="006B4713">
              <w:rPr>
                <w:rStyle w:val="normaltextrun"/>
                <w:color w:val="000000"/>
                <w:shd w:val="clear" w:color="auto" w:fill="FFFFFF"/>
                <w:lang w:val="nl-NL"/>
              </w:rPr>
              <w:t xml:space="preserve"> </w:t>
            </w:r>
            <w:r w:rsidR="006B4713" w:rsidRPr="006B4713">
              <w:rPr>
                <w:rStyle w:val="normaltextrun"/>
                <w:color w:val="000000"/>
                <w:shd w:val="clear" w:color="auto" w:fill="FFFFFF"/>
                <w:lang w:val="nl-NL"/>
              </w:rPr>
              <w:t>tu</w:t>
            </w:r>
            <w:r w:rsidR="006B4713">
              <w:rPr>
                <w:rStyle w:val="normaltextrun"/>
                <w:color w:val="000000"/>
                <w:shd w:val="clear" w:color="auto" w:fill="FFFFFF"/>
                <w:lang w:val="nl-NL"/>
              </w:rPr>
              <w:t>s</w:t>
            </w:r>
            <w:r w:rsidR="006B4713" w:rsidRPr="006B4713">
              <w:rPr>
                <w:rStyle w:val="normaltextrun"/>
                <w:color w:val="000000"/>
                <w:shd w:val="clear" w:color="auto" w:fill="FFFFFF"/>
                <w:lang w:val="nl-NL"/>
              </w:rPr>
              <w:t>s</w:t>
            </w:r>
            <w:r w:rsidR="006B4713">
              <w:rPr>
                <w:rStyle w:val="normaltextrun"/>
                <w:color w:val="000000"/>
                <w:shd w:val="clear" w:color="auto" w:fill="FFFFFF"/>
                <w:lang w:val="nl-NL"/>
              </w:rPr>
              <w:t>e</w:t>
            </w:r>
            <w:r w:rsidR="006B4713" w:rsidRPr="006B4713">
              <w:rPr>
                <w:rStyle w:val="normaltextrun"/>
                <w:color w:val="000000"/>
                <w:shd w:val="clear" w:color="auto" w:fill="FFFFFF"/>
                <w:lang w:val="nl-NL"/>
              </w:rPr>
              <w:t>n</w:t>
            </w:r>
            <w:r w:rsidR="006B4713">
              <w:rPr>
                <w:rStyle w:val="normaltextrun"/>
                <w:color w:val="000000"/>
                <w:shd w:val="clear" w:color="auto" w:fill="FFFFFF"/>
                <w:lang w:val="nl-NL"/>
              </w:rPr>
              <w:t xml:space="preserve"> </w:t>
            </w:r>
            <w:r w:rsidR="007F2BA0">
              <w:rPr>
                <w:rStyle w:val="normaltextrun"/>
                <w:color w:val="000000"/>
                <w:shd w:val="clear" w:color="auto" w:fill="FFFFFF"/>
                <w:lang w:val="nl-NL"/>
              </w:rPr>
              <w:t>minimaal</w:t>
            </w:r>
            <w:r w:rsidR="006B4713">
              <w:rPr>
                <w:rStyle w:val="normaltextrun"/>
                <w:color w:val="000000"/>
                <w:shd w:val="clear" w:color="auto" w:fill="FFFFFF"/>
                <w:lang w:val="nl-NL"/>
              </w:rPr>
              <w:t xml:space="preserve"> </w:t>
            </w:r>
            <w:r w:rsidR="006B4713" w:rsidRPr="006B4713">
              <w:rPr>
                <w:rStyle w:val="normaltextrun"/>
                <w:color w:val="000000"/>
                <w:shd w:val="clear" w:color="auto" w:fill="FFFFFF"/>
                <w:lang w:val="nl-NL"/>
              </w:rPr>
              <w:t>1%</w:t>
            </w:r>
            <w:r w:rsidR="006B4713">
              <w:rPr>
                <w:rStyle w:val="normaltextrun"/>
                <w:color w:val="000000"/>
                <w:shd w:val="clear" w:color="auto" w:fill="FFFFFF"/>
                <w:lang w:val="nl-NL"/>
              </w:rPr>
              <w:t xml:space="preserve"> </w:t>
            </w:r>
            <w:r w:rsidR="006B4713" w:rsidRPr="006B4713">
              <w:rPr>
                <w:rStyle w:val="normaltextrun"/>
                <w:color w:val="000000"/>
                <w:shd w:val="clear" w:color="auto" w:fill="FFFFFF"/>
                <w:lang w:val="nl-NL"/>
              </w:rPr>
              <w:t>en</w:t>
            </w:r>
            <w:r w:rsidR="007F2BA0">
              <w:rPr>
                <w:rStyle w:val="normaltextrun"/>
                <w:color w:val="000000"/>
                <w:shd w:val="clear" w:color="auto" w:fill="FFFFFF"/>
                <w:lang w:val="nl-NL"/>
              </w:rPr>
              <w:t xml:space="preserve"> maximaal</w:t>
            </w:r>
            <w:r w:rsidR="006B4713">
              <w:rPr>
                <w:rStyle w:val="normaltextrun"/>
                <w:color w:val="000000"/>
                <w:shd w:val="clear" w:color="auto" w:fill="FFFFFF"/>
                <w:lang w:val="nl-NL"/>
              </w:rPr>
              <w:t xml:space="preserve"> </w:t>
            </w:r>
            <w:r w:rsidR="006B4713" w:rsidRPr="006B4713">
              <w:rPr>
                <w:rStyle w:val="normaltextrun"/>
                <w:color w:val="000000"/>
                <w:shd w:val="clear" w:color="auto" w:fill="FFFFFF"/>
                <w:lang w:val="nl-NL"/>
              </w:rPr>
              <w:t>2%</w:t>
            </w:r>
            <w:r w:rsidR="006B4713">
              <w:rPr>
                <w:rStyle w:val="normaltextrun"/>
                <w:color w:val="000000"/>
                <w:shd w:val="clear" w:color="auto" w:fill="FFFFFF"/>
                <w:lang w:val="nl-NL"/>
              </w:rPr>
              <w:t xml:space="preserve"> </w:t>
            </w:r>
            <w:r w:rsidR="007F2BA0" w:rsidRPr="007F2BA0">
              <w:rPr>
                <w:rStyle w:val="normaltextrun"/>
                <w:color w:val="000000"/>
                <w:shd w:val="clear" w:color="auto" w:fill="FFFFFF"/>
                <w:lang w:val="nl-NL"/>
              </w:rPr>
              <w:t>be</w:t>
            </w:r>
            <w:r w:rsidR="007F2BA0">
              <w:rPr>
                <w:rStyle w:val="normaltextrun"/>
                <w:color w:val="000000"/>
                <w:shd w:val="clear" w:color="auto" w:fill="FFFFFF"/>
                <w:lang w:val="nl-NL"/>
              </w:rPr>
              <w:t>d</w:t>
            </w:r>
            <w:r w:rsidR="007F2BA0" w:rsidRPr="007F2BA0">
              <w:rPr>
                <w:rStyle w:val="normaltextrun"/>
                <w:color w:val="000000"/>
                <w:shd w:val="clear" w:color="auto" w:fill="FFFFFF"/>
                <w:lang w:val="nl-NL"/>
              </w:rPr>
              <w:t>r</w:t>
            </w:r>
            <w:r w:rsidR="007F2BA0">
              <w:rPr>
                <w:rStyle w:val="normaltextrun"/>
                <w:color w:val="000000"/>
                <w:shd w:val="clear" w:color="auto" w:fill="FFFFFF"/>
                <w:lang w:val="nl-NL"/>
              </w:rPr>
              <w:t>a</w:t>
            </w:r>
            <w:r w:rsidR="007F2BA0" w:rsidRPr="007F2BA0">
              <w:rPr>
                <w:rStyle w:val="normaltextrun"/>
                <w:color w:val="000000"/>
                <w:shd w:val="clear" w:color="auto" w:fill="FFFFFF"/>
                <w:lang w:val="nl-NL"/>
              </w:rPr>
              <w:t>g</w:t>
            </w:r>
            <w:r w:rsidR="007F2BA0">
              <w:rPr>
                <w:rStyle w:val="normaltextrun"/>
                <w:color w:val="000000"/>
                <w:shd w:val="clear" w:color="auto" w:fill="FFFFFF"/>
                <w:lang w:val="nl-NL"/>
              </w:rPr>
              <w:t>e</w:t>
            </w:r>
            <w:r w:rsidR="007F2BA0" w:rsidRPr="007F2BA0">
              <w:rPr>
                <w:rStyle w:val="normaltextrun"/>
                <w:color w:val="000000"/>
                <w:shd w:val="clear" w:color="auto" w:fill="FFFFFF"/>
                <w:lang w:val="nl-NL"/>
              </w:rPr>
              <w:t>n</w:t>
            </w:r>
            <w:r w:rsidR="007F2BA0">
              <w:rPr>
                <w:rStyle w:val="normaltextrun"/>
                <w:color w:val="000000"/>
                <w:shd w:val="clear" w:color="auto" w:fill="FFFFFF"/>
                <w:lang w:val="nl-NL"/>
              </w:rPr>
              <w:t>.</w:t>
            </w:r>
          </w:p>
        </w:tc>
        <w:tc>
          <w:tcPr>
            <w:tcW w:w="845" w:type="dxa"/>
            <w:shd w:val="clear" w:color="auto" w:fill="FFFF00"/>
          </w:tcPr>
          <w:p w14:paraId="7EE1E357" w14:textId="77777777" w:rsidR="00EE5CDE" w:rsidRPr="000D3717" w:rsidRDefault="00EE5CDE" w:rsidP="00ED1947">
            <w:pPr>
              <w:rPr>
                <w:lang w:val="nl-NL"/>
              </w:rPr>
            </w:pPr>
          </w:p>
        </w:tc>
      </w:tr>
      <w:tr w:rsidR="00EE5CDE" w:rsidRPr="004C70F6" w14:paraId="6B0810E5" w14:textId="77777777" w:rsidTr="00C022A0">
        <w:tc>
          <w:tcPr>
            <w:tcW w:w="845" w:type="dxa"/>
          </w:tcPr>
          <w:p w14:paraId="11E956F3" w14:textId="157944AF" w:rsidR="00EE5CDE" w:rsidRDefault="00D9495C" w:rsidP="00ED1947">
            <w:r>
              <w:t>4.06</w:t>
            </w:r>
          </w:p>
        </w:tc>
        <w:tc>
          <w:tcPr>
            <w:tcW w:w="7371" w:type="dxa"/>
          </w:tcPr>
          <w:p w14:paraId="3FB96246" w14:textId="7742AC77" w:rsidR="00EE5CDE" w:rsidRPr="005F2A11" w:rsidRDefault="002075BD" w:rsidP="00ED1947">
            <w:pPr>
              <w:pStyle w:val="Plattetekst"/>
              <w:tabs>
                <w:tab w:val="left" w:pos="1170"/>
              </w:tabs>
              <w:ind w:left="0"/>
              <w:rPr>
                <w:lang w:val="nl-NL"/>
              </w:rPr>
            </w:pPr>
            <w:r w:rsidRPr="002075BD">
              <w:rPr>
                <w:lang w:val="nl-NL"/>
              </w:rPr>
              <w:t>De tussenruimte tussen het voetgangersplatform en de</w:t>
            </w:r>
            <w:r w:rsidR="00CC386C">
              <w:rPr>
                <w:lang w:val="nl-NL"/>
              </w:rPr>
              <w:t xml:space="preserve"> stalen rand </w:t>
            </w:r>
            <w:r w:rsidR="00A136F5">
              <w:rPr>
                <w:lang w:val="nl-NL"/>
              </w:rPr>
              <w:t xml:space="preserve">van de veiligheidsvloer </w:t>
            </w:r>
            <w:r w:rsidR="00B85C43">
              <w:rPr>
                <w:lang w:val="nl-NL"/>
              </w:rPr>
              <w:t>mag op geen enkel moment hoger zijn dan 8mm.</w:t>
            </w:r>
            <w:r w:rsidRPr="009201D4">
              <w:rPr>
                <w:lang w:val="nl-NL"/>
              </w:rPr>
              <w:t>  </w:t>
            </w:r>
          </w:p>
        </w:tc>
        <w:tc>
          <w:tcPr>
            <w:tcW w:w="845" w:type="dxa"/>
            <w:shd w:val="clear" w:color="auto" w:fill="FFFF00"/>
          </w:tcPr>
          <w:p w14:paraId="45FBE189" w14:textId="77777777" w:rsidR="00EE5CDE" w:rsidRPr="005F2A11" w:rsidRDefault="00EE5CDE" w:rsidP="00ED1947">
            <w:pPr>
              <w:rPr>
                <w:lang w:val="nl-NL"/>
              </w:rPr>
            </w:pPr>
          </w:p>
        </w:tc>
      </w:tr>
      <w:tr w:rsidR="00EE5CDE" w:rsidRPr="004C70F6" w14:paraId="39128592" w14:textId="77777777" w:rsidTr="00C022A0">
        <w:tc>
          <w:tcPr>
            <w:tcW w:w="845" w:type="dxa"/>
          </w:tcPr>
          <w:p w14:paraId="2F7D1003" w14:textId="616910CE" w:rsidR="00EE5CDE" w:rsidRDefault="007F597B" w:rsidP="00ED1947">
            <w:r>
              <w:t>4.07</w:t>
            </w:r>
          </w:p>
        </w:tc>
        <w:tc>
          <w:tcPr>
            <w:tcW w:w="7371" w:type="dxa"/>
          </w:tcPr>
          <w:p w14:paraId="6BDC0F70" w14:textId="6F6E921F" w:rsidR="00EE5CDE" w:rsidRPr="001C5566" w:rsidRDefault="007E353A" w:rsidP="00ED1947">
            <w:pPr>
              <w:pStyle w:val="Plattetekst"/>
              <w:tabs>
                <w:tab w:val="left" w:pos="1170"/>
              </w:tabs>
              <w:ind w:left="0"/>
              <w:rPr>
                <w:lang w:val="nl-NL"/>
              </w:rPr>
            </w:pPr>
            <w:r>
              <w:rPr>
                <w:rStyle w:val="normaltextrun"/>
                <w:color w:val="000000"/>
                <w:shd w:val="clear" w:color="auto" w:fill="FFFFFF"/>
                <w:lang w:val="nl-NL"/>
              </w:rPr>
              <w:t>De gehele constructie van het voetgangersplatform is geheel thermisch verzinkt volgens DIN- EN-ISO 1461.</w:t>
            </w:r>
            <w:r w:rsidRPr="007E353A">
              <w:rPr>
                <w:rStyle w:val="eop"/>
                <w:color w:val="000000"/>
                <w:shd w:val="clear" w:color="auto" w:fill="FFFFFF"/>
                <w:lang w:val="nl-NL"/>
              </w:rPr>
              <w:t> </w:t>
            </w:r>
          </w:p>
        </w:tc>
        <w:tc>
          <w:tcPr>
            <w:tcW w:w="845" w:type="dxa"/>
            <w:shd w:val="clear" w:color="auto" w:fill="FFFF00"/>
          </w:tcPr>
          <w:p w14:paraId="74493F69" w14:textId="77777777" w:rsidR="00EE5CDE" w:rsidRPr="001C5566" w:rsidRDefault="00EE5CDE" w:rsidP="00ED1947">
            <w:pPr>
              <w:rPr>
                <w:lang w:val="nl-NL"/>
              </w:rPr>
            </w:pPr>
          </w:p>
        </w:tc>
      </w:tr>
      <w:tr w:rsidR="00EE5CDE" w:rsidRPr="004C70F6" w14:paraId="41701EA0" w14:textId="77777777" w:rsidTr="00C022A0">
        <w:tc>
          <w:tcPr>
            <w:tcW w:w="845" w:type="dxa"/>
          </w:tcPr>
          <w:p w14:paraId="169B1792" w14:textId="5DE1A3C5" w:rsidR="00EE5CDE" w:rsidRDefault="007F597B" w:rsidP="00ED1947">
            <w:r>
              <w:t>4.08</w:t>
            </w:r>
          </w:p>
        </w:tc>
        <w:tc>
          <w:tcPr>
            <w:tcW w:w="7371" w:type="dxa"/>
          </w:tcPr>
          <w:p w14:paraId="56E3F43C" w14:textId="17EBC936" w:rsidR="00EE5CDE" w:rsidRPr="001C5566" w:rsidRDefault="00656398" w:rsidP="00ED1947">
            <w:pPr>
              <w:pStyle w:val="Plattetekst"/>
              <w:tabs>
                <w:tab w:val="left" w:pos="1170"/>
              </w:tabs>
              <w:ind w:left="0"/>
              <w:rPr>
                <w:lang w:val="nl-NL"/>
              </w:rPr>
            </w:pPr>
            <w:r>
              <w:rPr>
                <w:rStyle w:val="normaltextrun"/>
                <w:color w:val="000000"/>
                <w:shd w:val="clear" w:color="auto" w:fill="FFFFFF"/>
                <w:lang w:val="nl-NL"/>
              </w:rPr>
              <w:t>Inschrijver levert een tekening aan van het gehele voetgangersplatform waarop inzichtelijk is gemaakt dat aan bovenstaande eisen wordt voldaan</w:t>
            </w:r>
            <w:r w:rsidRPr="00656398">
              <w:rPr>
                <w:rStyle w:val="eop"/>
                <w:color w:val="000000"/>
                <w:shd w:val="clear" w:color="auto" w:fill="FFFFFF"/>
                <w:lang w:val="nl-NL"/>
              </w:rPr>
              <w:t> </w:t>
            </w:r>
          </w:p>
        </w:tc>
        <w:tc>
          <w:tcPr>
            <w:tcW w:w="845" w:type="dxa"/>
            <w:shd w:val="clear" w:color="auto" w:fill="FFFF00"/>
          </w:tcPr>
          <w:p w14:paraId="021D847B" w14:textId="77777777" w:rsidR="00EE5CDE" w:rsidRPr="001C5566" w:rsidRDefault="00EE5CDE" w:rsidP="00ED1947">
            <w:pPr>
              <w:rPr>
                <w:lang w:val="nl-NL"/>
              </w:rPr>
            </w:pPr>
          </w:p>
        </w:tc>
      </w:tr>
    </w:tbl>
    <w:p w14:paraId="19B0A1D8" w14:textId="05C630B4" w:rsidR="006D359F" w:rsidRDefault="001C5566" w:rsidP="005F2A11">
      <w:pPr>
        <w:pStyle w:val="Kop1"/>
      </w:pPr>
      <w:bookmarkStart w:id="8" w:name="_Toc194762541"/>
      <w:r>
        <w:t>5.0 Inwerpzuil</w:t>
      </w:r>
      <w:bookmarkEnd w:id="8"/>
    </w:p>
    <w:tbl>
      <w:tblPr>
        <w:tblStyle w:val="Tabelraster"/>
        <w:tblW w:w="0" w:type="auto"/>
        <w:tblInd w:w="1" w:type="dxa"/>
        <w:tblLook w:val="04A0" w:firstRow="1" w:lastRow="0" w:firstColumn="1" w:lastColumn="0" w:noHBand="0" w:noVBand="1"/>
      </w:tblPr>
      <w:tblGrid>
        <w:gridCol w:w="845"/>
        <w:gridCol w:w="7371"/>
        <w:gridCol w:w="845"/>
      </w:tblGrid>
      <w:tr w:rsidR="001C5566" w:rsidRPr="00617854" w14:paraId="35ADCFB8" w14:textId="77777777" w:rsidTr="00C022A0">
        <w:tc>
          <w:tcPr>
            <w:tcW w:w="845" w:type="dxa"/>
          </w:tcPr>
          <w:p w14:paraId="1603484B" w14:textId="5D78541A" w:rsidR="001C5566" w:rsidRDefault="001C5566" w:rsidP="00ED1947"/>
        </w:tc>
        <w:tc>
          <w:tcPr>
            <w:tcW w:w="7371" w:type="dxa"/>
          </w:tcPr>
          <w:p w14:paraId="16F92CE1" w14:textId="77777777" w:rsidR="001C5566" w:rsidRPr="00617854" w:rsidRDefault="001C5566" w:rsidP="00ED1947">
            <w:pPr>
              <w:pStyle w:val="Plattetekst"/>
              <w:tabs>
                <w:tab w:val="left" w:pos="1170"/>
              </w:tabs>
              <w:ind w:left="0"/>
            </w:pPr>
          </w:p>
        </w:tc>
        <w:tc>
          <w:tcPr>
            <w:tcW w:w="845" w:type="dxa"/>
            <w:shd w:val="clear" w:color="auto" w:fill="auto"/>
          </w:tcPr>
          <w:p w14:paraId="703B8016" w14:textId="186A4015" w:rsidR="001C5566" w:rsidRPr="00617854" w:rsidRDefault="001C5566" w:rsidP="00ED1947">
            <w:r>
              <w:t>Ja/Nee</w:t>
            </w:r>
          </w:p>
        </w:tc>
      </w:tr>
      <w:tr w:rsidR="001C5566" w:rsidRPr="00617854" w14:paraId="6DC04C44" w14:textId="77777777" w:rsidTr="00C022A0">
        <w:tc>
          <w:tcPr>
            <w:tcW w:w="845" w:type="dxa"/>
          </w:tcPr>
          <w:p w14:paraId="680685E8" w14:textId="2B85E095" w:rsidR="001C5566" w:rsidRDefault="001C5566" w:rsidP="00ED1947">
            <w:r>
              <w:t>5.01</w:t>
            </w:r>
          </w:p>
        </w:tc>
        <w:tc>
          <w:tcPr>
            <w:tcW w:w="7371" w:type="dxa"/>
          </w:tcPr>
          <w:p w14:paraId="5D4BFABC" w14:textId="1F33BD4B" w:rsidR="001C5566" w:rsidRPr="000D3717" w:rsidRDefault="00750604" w:rsidP="00ED1947">
            <w:pPr>
              <w:pStyle w:val="Plattetekst"/>
              <w:tabs>
                <w:tab w:val="left" w:pos="1170"/>
              </w:tabs>
              <w:ind w:left="0"/>
              <w:rPr>
                <w:lang w:val="nl-NL"/>
              </w:rPr>
            </w:pPr>
            <w:r w:rsidRPr="00750604">
              <w:rPr>
                <w:rStyle w:val="normaltextrun"/>
                <w:color w:val="000000"/>
                <w:shd w:val="clear" w:color="auto" w:fill="FFFFFF"/>
                <w:lang w:val="nl-NL"/>
              </w:rPr>
              <w:t>De vormgeving en omvang van de inwerpzuil dienen met behulp van fotomateriaal en tekeningen door de inschrijver duidelijk inzichtelijk gemaakt te worden. Fotomateriaal en tekeningen dienen door de inschrijver in kleur bij de inschrijving te worden toegevoegd. </w:t>
            </w:r>
          </w:p>
        </w:tc>
        <w:tc>
          <w:tcPr>
            <w:tcW w:w="845" w:type="dxa"/>
            <w:shd w:val="clear" w:color="auto" w:fill="FFFF00"/>
          </w:tcPr>
          <w:p w14:paraId="46DED5E3" w14:textId="77777777" w:rsidR="001C5566" w:rsidRPr="000D3717" w:rsidRDefault="001C5566" w:rsidP="00ED1947">
            <w:pPr>
              <w:rPr>
                <w:lang w:val="nl-NL"/>
              </w:rPr>
            </w:pPr>
          </w:p>
        </w:tc>
      </w:tr>
      <w:tr w:rsidR="001C5566" w:rsidRPr="00617854" w14:paraId="48331700" w14:textId="77777777" w:rsidTr="00C022A0">
        <w:tc>
          <w:tcPr>
            <w:tcW w:w="845" w:type="dxa"/>
          </w:tcPr>
          <w:p w14:paraId="068C7EF0" w14:textId="584CA568" w:rsidR="001C5566" w:rsidRDefault="000D3717" w:rsidP="00ED1947">
            <w:r>
              <w:t>5.02</w:t>
            </w:r>
          </w:p>
        </w:tc>
        <w:tc>
          <w:tcPr>
            <w:tcW w:w="7371" w:type="dxa"/>
          </w:tcPr>
          <w:p w14:paraId="56EE669F" w14:textId="66A2A92A" w:rsidR="001C5566" w:rsidRPr="00AE2503" w:rsidRDefault="00AF425F" w:rsidP="00ED1947">
            <w:pPr>
              <w:pStyle w:val="Plattetekst"/>
              <w:tabs>
                <w:tab w:val="left" w:pos="1170"/>
              </w:tabs>
              <w:ind w:left="0"/>
              <w:rPr>
                <w:lang w:val="nl-NL"/>
              </w:rPr>
            </w:pPr>
            <w:r>
              <w:rPr>
                <w:rStyle w:val="normaltextrun"/>
                <w:color w:val="000000"/>
                <w:shd w:val="clear" w:color="auto" w:fill="FFFFFF"/>
                <w:lang w:val="nl-NL"/>
              </w:rPr>
              <w:t>De zuil is vandalismebestendig en vormvast ongeacht het gebruik.</w:t>
            </w:r>
            <w:r w:rsidRPr="00AF425F">
              <w:rPr>
                <w:rStyle w:val="eop"/>
                <w:color w:val="000000"/>
                <w:shd w:val="clear" w:color="auto" w:fill="FFFFFF"/>
                <w:lang w:val="nl-NL"/>
              </w:rPr>
              <w:t> </w:t>
            </w:r>
          </w:p>
        </w:tc>
        <w:tc>
          <w:tcPr>
            <w:tcW w:w="845" w:type="dxa"/>
            <w:shd w:val="clear" w:color="auto" w:fill="FFFF00"/>
          </w:tcPr>
          <w:p w14:paraId="12E3CCC3" w14:textId="77777777" w:rsidR="001C5566" w:rsidRPr="00AE2503" w:rsidRDefault="001C5566" w:rsidP="00ED1947">
            <w:pPr>
              <w:rPr>
                <w:lang w:val="nl-NL"/>
              </w:rPr>
            </w:pPr>
          </w:p>
        </w:tc>
      </w:tr>
      <w:tr w:rsidR="001C5566" w:rsidRPr="00617854" w14:paraId="772F8BFA" w14:textId="77777777" w:rsidTr="00C022A0">
        <w:tc>
          <w:tcPr>
            <w:tcW w:w="845" w:type="dxa"/>
          </w:tcPr>
          <w:p w14:paraId="226B0FFD" w14:textId="5A697A64" w:rsidR="001C5566" w:rsidRDefault="000D3717" w:rsidP="00ED1947">
            <w:r>
              <w:t>5.03</w:t>
            </w:r>
          </w:p>
        </w:tc>
        <w:tc>
          <w:tcPr>
            <w:tcW w:w="7371" w:type="dxa"/>
          </w:tcPr>
          <w:p w14:paraId="00512E49" w14:textId="7F950E04" w:rsidR="001C5566" w:rsidRPr="00C87B74" w:rsidRDefault="00C25A58" w:rsidP="00ED1947">
            <w:pPr>
              <w:pStyle w:val="Plattetekst"/>
              <w:tabs>
                <w:tab w:val="left" w:pos="1170"/>
              </w:tabs>
              <w:ind w:left="0"/>
              <w:rPr>
                <w:lang w:val="nl-NL"/>
              </w:rPr>
            </w:pPr>
            <w:r w:rsidRPr="00C25A58">
              <w:rPr>
                <w:rStyle w:val="normaltextrun"/>
                <w:color w:val="000000"/>
                <w:shd w:val="clear" w:color="auto" w:fill="FFFFFF"/>
                <w:lang w:val="nl-NL"/>
              </w:rPr>
              <w:t>De inwerpzuil mag een maximale hoogte hebben (exclusief opnamepunt), gemeten vanaf het voetgangersplatform, van 1000 mm. De breedte van de inwerpzuil is maximaal 800 mm, de diepte van de inwerpzuil is maximaal 600 mm.</w:t>
            </w:r>
          </w:p>
        </w:tc>
        <w:tc>
          <w:tcPr>
            <w:tcW w:w="845" w:type="dxa"/>
            <w:shd w:val="clear" w:color="auto" w:fill="FFFF00"/>
          </w:tcPr>
          <w:p w14:paraId="45696409" w14:textId="77777777" w:rsidR="001C5566" w:rsidRPr="00C87B74" w:rsidRDefault="001C5566" w:rsidP="00ED1947">
            <w:pPr>
              <w:rPr>
                <w:lang w:val="nl-NL"/>
              </w:rPr>
            </w:pPr>
          </w:p>
        </w:tc>
      </w:tr>
      <w:tr w:rsidR="001C5566" w:rsidRPr="00617854" w14:paraId="38471384" w14:textId="77777777" w:rsidTr="00C022A0">
        <w:tc>
          <w:tcPr>
            <w:tcW w:w="845" w:type="dxa"/>
          </w:tcPr>
          <w:p w14:paraId="0356CD69" w14:textId="4B6A0DFD" w:rsidR="001C5566" w:rsidRDefault="000D3717" w:rsidP="00ED1947">
            <w:r>
              <w:t>5.04</w:t>
            </w:r>
          </w:p>
        </w:tc>
        <w:tc>
          <w:tcPr>
            <w:tcW w:w="7371" w:type="dxa"/>
          </w:tcPr>
          <w:p w14:paraId="3412F309" w14:textId="6B35977E" w:rsidR="001C5566" w:rsidRPr="00585033" w:rsidRDefault="0021519C" w:rsidP="00ED1947">
            <w:pPr>
              <w:pStyle w:val="Plattetekst"/>
              <w:tabs>
                <w:tab w:val="left" w:pos="1170"/>
              </w:tabs>
              <w:ind w:left="0"/>
              <w:rPr>
                <w:lang w:val="nl-NL"/>
              </w:rPr>
            </w:pPr>
            <w:r>
              <w:rPr>
                <w:rStyle w:val="normaltextrun"/>
                <w:color w:val="000000"/>
                <w:shd w:val="clear" w:color="auto" w:fill="FFFFFF"/>
                <w:lang w:val="nl-NL"/>
              </w:rPr>
              <w:t xml:space="preserve">Naast een rvs inwerptrommel is voor een OPK </w:t>
            </w:r>
            <w:r w:rsidR="00476246">
              <w:rPr>
                <w:rStyle w:val="normaltextrun"/>
                <w:color w:val="000000"/>
                <w:shd w:val="clear" w:color="auto" w:fill="FFFFFF"/>
                <w:lang w:val="nl-NL"/>
              </w:rPr>
              <w:t>afvalperscontainers</w:t>
            </w:r>
            <w:r>
              <w:rPr>
                <w:rStyle w:val="normaltextrun"/>
                <w:color w:val="000000"/>
                <w:shd w:val="clear" w:color="auto" w:fill="FFFFFF"/>
                <w:lang w:val="nl-NL"/>
              </w:rPr>
              <w:t xml:space="preserve"> op verzoek van de opdrachtgever tevens een ‘brievenbus-model’ leverbaar. Minimale afmeting 500mm bij 150mm. </w:t>
            </w:r>
            <w:r w:rsidRPr="00585033">
              <w:rPr>
                <w:rStyle w:val="eop"/>
                <w:color w:val="000000"/>
                <w:shd w:val="clear" w:color="auto" w:fill="FFFFFF"/>
                <w:lang w:val="nl-NL"/>
              </w:rPr>
              <w:t> </w:t>
            </w:r>
          </w:p>
        </w:tc>
        <w:tc>
          <w:tcPr>
            <w:tcW w:w="845" w:type="dxa"/>
            <w:shd w:val="clear" w:color="auto" w:fill="FFFF00"/>
          </w:tcPr>
          <w:p w14:paraId="56027B75" w14:textId="77777777" w:rsidR="001C5566" w:rsidRPr="00585033" w:rsidRDefault="001C5566" w:rsidP="00ED1947">
            <w:pPr>
              <w:rPr>
                <w:lang w:val="nl-NL"/>
              </w:rPr>
            </w:pPr>
          </w:p>
        </w:tc>
      </w:tr>
      <w:tr w:rsidR="001C5566" w:rsidRPr="00617854" w14:paraId="018C453F" w14:textId="77777777" w:rsidTr="00C022A0">
        <w:tc>
          <w:tcPr>
            <w:tcW w:w="845" w:type="dxa"/>
          </w:tcPr>
          <w:p w14:paraId="19C48AE5" w14:textId="259D1DD4" w:rsidR="001C5566" w:rsidRDefault="000D3717" w:rsidP="00ED1947">
            <w:r>
              <w:t>5.05</w:t>
            </w:r>
          </w:p>
        </w:tc>
        <w:tc>
          <w:tcPr>
            <w:tcW w:w="7371" w:type="dxa"/>
          </w:tcPr>
          <w:p w14:paraId="241121CD" w14:textId="3F3232DE" w:rsidR="001C5566" w:rsidRPr="002F40A2" w:rsidRDefault="00454406" w:rsidP="00ED1947">
            <w:pPr>
              <w:pStyle w:val="Plattetekst"/>
              <w:tabs>
                <w:tab w:val="left" w:pos="1170"/>
              </w:tabs>
              <w:ind w:left="0"/>
              <w:rPr>
                <w:lang w:val="nl-NL"/>
              </w:rPr>
            </w:pPr>
            <w:r w:rsidRPr="00454406">
              <w:rPr>
                <w:lang w:val="nl-NL"/>
              </w:rPr>
              <w:t>De inwerptrommel is ook door senioren, rolstoelgebruikers en minder validen goed bereikbaar en met één hand, zonder grote krachtsinspanning en zonder ver strekken van arm en romp te bedienen. </w:t>
            </w:r>
          </w:p>
        </w:tc>
        <w:tc>
          <w:tcPr>
            <w:tcW w:w="845" w:type="dxa"/>
            <w:shd w:val="clear" w:color="auto" w:fill="FFFF00"/>
          </w:tcPr>
          <w:p w14:paraId="404A6833" w14:textId="77777777" w:rsidR="001C5566" w:rsidRPr="002F40A2" w:rsidRDefault="001C5566" w:rsidP="00ED1947">
            <w:pPr>
              <w:rPr>
                <w:lang w:val="nl-NL"/>
              </w:rPr>
            </w:pPr>
          </w:p>
        </w:tc>
      </w:tr>
      <w:tr w:rsidR="001C5566" w:rsidRPr="00617854" w14:paraId="1B4BB24D" w14:textId="77777777" w:rsidTr="00C022A0">
        <w:tc>
          <w:tcPr>
            <w:tcW w:w="845" w:type="dxa"/>
          </w:tcPr>
          <w:p w14:paraId="3D37A110" w14:textId="3A195FB0" w:rsidR="001C5566" w:rsidRDefault="000D3717" w:rsidP="00ED1947">
            <w:r>
              <w:t>5.06</w:t>
            </w:r>
          </w:p>
        </w:tc>
        <w:tc>
          <w:tcPr>
            <w:tcW w:w="7371" w:type="dxa"/>
          </w:tcPr>
          <w:p w14:paraId="1A2AC978" w14:textId="15F42929" w:rsidR="001C5566" w:rsidRPr="00585033" w:rsidRDefault="00075B77" w:rsidP="00ED1947">
            <w:pPr>
              <w:pStyle w:val="Plattetekst"/>
              <w:tabs>
                <w:tab w:val="left" w:pos="1170"/>
              </w:tabs>
              <w:ind w:left="0"/>
              <w:rPr>
                <w:lang w:val="nl-NL"/>
              </w:rPr>
            </w:pPr>
            <w:r w:rsidRPr="00075B77">
              <w:rPr>
                <w:lang w:val="nl-NL"/>
              </w:rPr>
              <w:t>De inwerptrommel heeft een handgreep die (nagenoeg) over de volledige breedte van de trommel strekt en minimaal 70 mm diep is.</w:t>
            </w:r>
          </w:p>
        </w:tc>
        <w:tc>
          <w:tcPr>
            <w:tcW w:w="845" w:type="dxa"/>
            <w:shd w:val="clear" w:color="auto" w:fill="FFFF00"/>
          </w:tcPr>
          <w:p w14:paraId="767FAE39" w14:textId="77777777" w:rsidR="001C5566" w:rsidRPr="00585033" w:rsidRDefault="001C5566" w:rsidP="00ED1947">
            <w:pPr>
              <w:rPr>
                <w:lang w:val="nl-NL"/>
              </w:rPr>
            </w:pPr>
          </w:p>
        </w:tc>
      </w:tr>
      <w:tr w:rsidR="001C5566" w:rsidRPr="00617854" w14:paraId="40E67EF7" w14:textId="77777777" w:rsidTr="00C022A0">
        <w:tc>
          <w:tcPr>
            <w:tcW w:w="845" w:type="dxa"/>
          </w:tcPr>
          <w:p w14:paraId="4203F589" w14:textId="335E069F" w:rsidR="001C5566" w:rsidRDefault="000D3717" w:rsidP="00ED1947">
            <w:r>
              <w:t>5.07</w:t>
            </w:r>
          </w:p>
        </w:tc>
        <w:tc>
          <w:tcPr>
            <w:tcW w:w="7371" w:type="dxa"/>
          </w:tcPr>
          <w:p w14:paraId="2CEF6023" w14:textId="2F72AA72" w:rsidR="001C5566" w:rsidRPr="00AD01E1" w:rsidRDefault="001B1960" w:rsidP="00ED1947">
            <w:pPr>
              <w:pStyle w:val="Plattetekst"/>
              <w:tabs>
                <w:tab w:val="left" w:pos="1170"/>
              </w:tabs>
              <w:ind w:left="0"/>
              <w:rPr>
                <w:lang w:val="nl-NL"/>
              </w:rPr>
            </w:pPr>
            <w:r w:rsidRPr="001B1960">
              <w:rPr>
                <w:lang w:val="nl-NL"/>
              </w:rPr>
              <w:t>De inwerpzuil is aan de buitenzijde glad en vloeiend afgewerkt. Behoudens het handvat van de inwerptrommel zijn er geen uitstekende delen. De bovenzijde van de inwerpzuil is afgerond of afgeschuind, dit voor afwatering en om te voorkomen dat hier blijvend artikelen op geplaatst worden. </w:t>
            </w:r>
          </w:p>
        </w:tc>
        <w:tc>
          <w:tcPr>
            <w:tcW w:w="845" w:type="dxa"/>
            <w:shd w:val="clear" w:color="auto" w:fill="FFFF00"/>
          </w:tcPr>
          <w:p w14:paraId="7647F09C" w14:textId="77777777" w:rsidR="001C5566" w:rsidRPr="00AD01E1" w:rsidRDefault="001C5566" w:rsidP="00ED1947">
            <w:pPr>
              <w:rPr>
                <w:lang w:val="nl-NL"/>
              </w:rPr>
            </w:pPr>
          </w:p>
        </w:tc>
      </w:tr>
      <w:tr w:rsidR="001C5566" w:rsidRPr="00617854" w14:paraId="3CB1A462" w14:textId="77777777" w:rsidTr="00C022A0">
        <w:tc>
          <w:tcPr>
            <w:tcW w:w="845" w:type="dxa"/>
          </w:tcPr>
          <w:p w14:paraId="65A1B1F4" w14:textId="2EEC8AD7" w:rsidR="001C5566" w:rsidRDefault="000D3717" w:rsidP="00ED1947">
            <w:r>
              <w:t>5.08</w:t>
            </w:r>
          </w:p>
        </w:tc>
        <w:tc>
          <w:tcPr>
            <w:tcW w:w="7371" w:type="dxa"/>
          </w:tcPr>
          <w:p w14:paraId="0734D0E2" w14:textId="1BAFAB25" w:rsidR="001C5566" w:rsidRPr="00AD01E1" w:rsidRDefault="00600FB0" w:rsidP="00ED1947">
            <w:pPr>
              <w:pStyle w:val="Plattetekst"/>
              <w:tabs>
                <w:tab w:val="left" w:pos="1170"/>
              </w:tabs>
              <w:ind w:left="0"/>
              <w:rPr>
                <w:lang w:val="nl-NL"/>
              </w:rPr>
            </w:pPr>
            <w:r>
              <w:rPr>
                <w:lang w:val="nl-NL"/>
              </w:rPr>
              <w:t>Op de zuil is verlichting aangebracht</w:t>
            </w:r>
            <w:r w:rsidR="00012313" w:rsidRPr="00012313">
              <w:rPr>
                <w:lang w:val="nl-NL"/>
              </w:rPr>
              <w:t xml:space="preserve"> zodat inwoners kunnen zien dat de </w:t>
            </w:r>
            <w:r w:rsidR="00012313" w:rsidRPr="00012313">
              <w:rPr>
                <w:lang w:val="nl-NL"/>
              </w:rPr>
              <w:lastRenderedPageBreak/>
              <w:t>container buiten gebruik is of vol.</w:t>
            </w:r>
          </w:p>
        </w:tc>
        <w:tc>
          <w:tcPr>
            <w:tcW w:w="845" w:type="dxa"/>
            <w:shd w:val="clear" w:color="auto" w:fill="FFFF00"/>
          </w:tcPr>
          <w:p w14:paraId="103E2F84" w14:textId="77777777" w:rsidR="001C5566" w:rsidRPr="00AD01E1" w:rsidRDefault="001C5566" w:rsidP="00ED1947">
            <w:pPr>
              <w:rPr>
                <w:lang w:val="nl-NL"/>
              </w:rPr>
            </w:pPr>
          </w:p>
        </w:tc>
      </w:tr>
      <w:tr w:rsidR="001C5566" w:rsidRPr="00617854" w14:paraId="086E579F" w14:textId="77777777" w:rsidTr="00C022A0">
        <w:tc>
          <w:tcPr>
            <w:tcW w:w="845" w:type="dxa"/>
          </w:tcPr>
          <w:p w14:paraId="05FC1DBF" w14:textId="5B81C663" w:rsidR="001C5566" w:rsidRDefault="000D3717" w:rsidP="00ED1947">
            <w:r>
              <w:t>5.09</w:t>
            </w:r>
          </w:p>
        </w:tc>
        <w:tc>
          <w:tcPr>
            <w:tcW w:w="7371" w:type="dxa"/>
          </w:tcPr>
          <w:p w14:paraId="340DC935" w14:textId="5E02CDD9" w:rsidR="001C5566" w:rsidRPr="00AD01E1" w:rsidRDefault="00EE4D76" w:rsidP="00ED1947">
            <w:pPr>
              <w:pStyle w:val="Plattetekst"/>
              <w:tabs>
                <w:tab w:val="left" w:pos="1170"/>
              </w:tabs>
              <w:ind w:left="0"/>
              <w:rPr>
                <w:lang w:val="nl-NL"/>
              </w:rPr>
            </w:pPr>
            <w:r w:rsidRPr="00EE4D76">
              <w:rPr>
                <w:lang w:val="nl-NL"/>
              </w:rPr>
              <w:t>De overgang tussen voetgangersplatform en zuil dient waterkerend te zijn.</w:t>
            </w:r>
          </w:p>
        </w:tc>
        <w:tc>
          <w:tcPr>
            <w:tcW w:w="845" w:type="dxa"/>
            <w:shd w:val="clear" w:color="auto" w:fill="FFFF00"/>
          </w:tcPr>
          <w:p w14:paraId="0FECBF2A" w14:textId="77777777" w:rsidR="001C5566" w:rsidRPr="00AD01E1" w:rsidRDefault="001C5566" w:rsidP="00ED1947">
            <w:pPr>
              <w:rPr>
                <w:lang w:val="nl-NL"/>
              </w:rPr>
            </w:pPr>
          </w:p>
        </w:tc>
      </w:tr>
      <w:tr w:rsidR="001C5566" w:rsidRPr="00617854" w14:paraId="7FE30535" w14:textId="77777777" w:rsidTr="00C022A0">
        <w:tc>
          <w:tcPr>
            <w:tcW w:w="845" w:type="dxa"/>
          </w:tcPr>
          <w:p w14:paraId="22732A5F" w14:textId="38D708DE" w:rsidR="001C5566" w:rsidRDefault="000D3717" w:rsidP="00ED1947">
            <w:r>
              <w:t>5.10</w:t>
            </w:r>
          </w:p>
        </w:tc>
        <w:tc>
          <w:tcPr>
            <w:tcW w:w="7371" w:type="dxa"/>
          </w:tcPr>
          <w:p w14:paraId="372D37AF" w14:textId="084C87A2" w:rsidR="001C5566" w:rsidRPr="00AD01E1" w:rsidRDefault="002B1133" w:rsidP="00ED1947">
            <w:pPr>
              <w:pStyle w:val="Plattetekst"/>
              <w:tabs>
                <w:tab w:val="left" w:pos="1170"/>
              </w:tabs>
              <w:ind w:left="0"/>
              <w:rPr>
                <w:lang w:val="nl-NL"/>
              </w:rPr>
            </w:pPr>
            <w:r w:rsidRPr="002B1133">
              <w:rPr>
                <w:lang w:val="nl-NL"/>
              </w:rPr>
              <w:t>De inwerpzuil is een waterdicht (IP 33) demontabel constructiedeel t.o.v. de binnencontainer, hetgeen betekent dat enkel de zuil kan worden vervangen. </w:t>
            </w:r>
          </w:p>
        </w:tc>
        <w:tc>
          <w:tcPr>
            <w:tcW w:w="845" w:type="dxa"/>
            <w:shd w:val="clear" w:color="auto" w:fill="FFFF00"/>
          </w:tcPr>
          <w:p w14:paraId="5CBDFEC0" w14:textId="77777777" w:rsidR="001C5566" w:rsidRPr="00AD01E1" w:rsidRDefault="001C5566" w:rsidP="00ED1947">
            <w:pPr>
              <w:rPr>
                <w:lang w:val="nl-NL"/>
              </w:rPr>
            </w:pPr>
          </w:p>
        </w:tc>
      </w:tr>
      <w:tr w:rsidR="001C5566" w:rsidRPr="00617854" w14:paraId="667485B0" w14:textId="77777777" w:rsidTr="00C022A0">
        <w:tc>
          <w:tcPr>
            <w:tcW w:w="845" w:type="dxa"/>
          </w:tcPr>
          <w:p w14:paraId="434BACF4" w14:textId="0302080C" w:rsidR="001C5566" w:rsidRDefault="000D3717" w:rsidP="00ED1947">
            <w:r>
              <w:t>5.11</w:t>
            </w:r>
          </w:p>
        </w:tc>
        <w:tc>
          <w:tcPr>
            <w:tcW w:w="7371" w:type="dxa"/>
          </w:tcPr>
          <w:p w14:paraId="4936D94B" w14:textId="61F884C5" w:rsidR="001C5566" w:rsidRPr="00AD01E1" w:rsidRDefault="008F2D27" w:rsidP="00ED1947">
            <w:pPr>
              <w:pStyle w:val="Plattetekst"/>
              <w:tabs>
                <w:tab w:val="left" w:pos="1170"/>
              </w:tabs>
              <w:ind w:left="0"/>
              <w:rPr>
                <w:lang w:val="nl-NL"/>
              </w:rPr>
            </w:pPr>
            <w:r w:rsidRPr="008F2D27">
              <w:rPr>
                <w:lang w:val="nl-NL"/>
              </w:rPr>
              <w:t xml:space="preserve">De inwerpzuil is voorzien van een 2 </w:t>
            </w:r>
            <w:proofErr w:type="spellStart"/>
            <w:r w:rsidRPr="008F2D27">
              <w:rPr>
                <w:lang w:val="nl-NL"/>
              </w:rPr>
              <w:t>schalige</w:t>
            </w:r>
            <w:proofErr w:type="spellEnd"/>
            <w:r w:rsidRPr="008F2D27">
              <w:rPr>
                <w:lang w:val="nl-NL"/>
              </w:rPr>
              <w:t xml:space="preserve"> (</w:t>
            </w:r>
            <w:proofErr w:type="spellStart"/>
            <w:r w:rsidRPr="008F2D27">
              <w:rPr>
                <w:lang w:val="nl-NL"/>
              </w:rPr>
              <w:t>dubbeldraaiende</w:t>
            </w:r>
            <w:proofErr w:type="spellEnd"/>
            <w:r w:rsidRPr="008F2D27">
              <w:rPr>
                <w:lang w:val="nl-NL"/>
              </w:rPr>
              <w:t>) inwerptrommel met een netto inhoud van 60 of 80 liter (± 5 liter), e.e.a. in overleg met opdrachtgever. De trommel is geheel gemaakt van RVS 304 (2B finish) en afgehangen in een tweetal onderhoudsvrije RVS stofdichte kogellagers. </w:t>
            </w:r>
          </w:p>
        </w:tc>
        <w:tc>
          <w:tcPr>
            <w:tcW w:w="845" w:type="dxa"/>
            <w:shd w:val="clear" w:color="auto" w:fill="FFFF00"/>
          </w:tcPr>
          <w:p w14:paraId="583AE51E" w14:textId="77777777" w:rsidR="001C5566" w:rsidRPr="00AD01E1" w:rsidRDefault="001C5566" w:rsidP="00ED1947">
            <w:pPr>
              <w:rPr>
                <w:lang w:val="nl-NL"/>
              </w:rPr>
            </w:pPr>
          </w:p>
        </w:tc>
      </w:tr>
      <w:tr w:rsidR="001C5566" w:rsidRPr="00617854" w14:paraId="11165F14" w14:textId="77777777" w:rsidTr="00C022A0">
        <w:tc>
          <w:tcPr>
            <w:tcW w:w="845" w:type="dxa"/>
          </w:tcPr>
          <w:p w14:paraId="1F39B051" w14:textId="6CC62CA4" w:rsidR="001C5566" w:rsidRDefault="000D3717" w:rsidP="00ED1947">
            <w:r>
              <w:t>5.12</w:t>
            </w:r>
          </w:p>
        </w:tc>
        <w:tc>
          <w:tcPr>
            <w:tcW w:w="7371" w:type="dxa"/>
          </w:tcPr>
          <w:p w14:paraId="032DE52D" w14:textId="547A8667" w:rsidR="001C5566" w:rsidRPr="00AD01E1" w:rsidRDefault="003B7D56" w:rsidP="00ED1947">
            <w:pPr>
              <w:pStyle w:val="Plattetekst"/>
              <w:tabs>
                <w:tab w:val="left" w:pos="1170"/>
              </w:tabs>
              <w:ind w:left="0"/>
              <w:rPr>
                <w:lang w:val="nl-NL"/>
              </w:rPr>
            </w:pPr>
            <w:r w:rsidRPr="003B7D56">
              <w:rPr>
                <w:lang w:val="nl-NL"/>
              </w:rPr>
              <w:t>Er mag bij elke willekeurige stand van de trommel geen mogelijkheid zijn om afval direct, dus zonder opening en sluiting van de trommel, in de binnencontainer te deponeren.</w:t>
            </w:r>
          </w:p>
        </w:tc>
        <w:tc>
          <w:tcPr>
            <w:tcW w:w="845" w:type="dxa"/>
            <w:shd w:val="clear" w:color="auto" w:fill="FFFF00"/>
          </w:tcPr>
          <w:p w14:paraId="12BDA958" w14:textId="77777777" w:rsidR="001C5566" w:rsidRPr="00AD01E1" w:rsidRDefault="001C5566" w:rsidP="00ED1947">
            <w:pPr>
              <w:rPr>
                <w:lang w:val="nl-NL"/>
              </w:rPr>
            </w:pPr>
          </w:p>
        </w:tc>
      </w:tr>
      <w:tr w:rsidR="001C5566" w:rsidRPr="00617854" w14:paraId="482D9174" w14:textId="77777777" w:rsidTr="00C022A0">
        <w:tc>
          <w:tcPr>
            <w:tcW w:w="845" w:type="dxa"/>
          </w:tcPr>
          <w:p w14:paraId="224A3F09" w14:textId="42165325" w:rsidR="001C5566" w:rsidRDefault="000D3717" w:rsidP="00ED1947">
            <w:r>
              <w:t>5.13</w:t>
            </w:r>
          </w:p>
        </w:tc>
        <w:tc>
          <w:tcPr>
            <w:tcW w:w="7371" w:type="dxa"/>
          </w:tcPr>
          <w:p w14:paraId="1560FBA9" w14:textId="26A130CA" w:rsidR="001C5566" w:rsidRPr="00617854" w:rsidRDefault="004D303D" w:rsidP="00ED1947">
            <w:pPr>
              <w:pStyle w:val="Plattetekst"/>
              <w:tabs>
                <w:tab w:val="left" w:pos="1170"/>
              </w:tabs>
              <w:ind w:left="0"/>
            </w:pPr>
            <w:r w:rsidRPr="004D303D">
              <w:rPr>
                <w:lang w:val="nl-NL"/>
              </w:rPr>
              <w:t>Bij zowel het openen als het sluiten van de trommel dienen vingers te worden beschermd. Hiervoor moet overal rondom het handvat in willekeurige positie een vrije ruimte van minimaal 20 mm zijn. Het handvat van de trommel moet gesloten zijn. </w:t>
            </w:r>
          </w:p>
        </w:tc>
        <w:tc>
          <w:tcPr>
            <w:tcW w:w="845" w:type="dxa"/>
            <w:shd w:val="clear" w:color="auto" w:fill="FFFF00"/>
          </w:tcPr>
          <w:p w14:paraId="44A34F7F" w14:textId="77777777" w:rsidR="001C5566" w:rsidRPr="00617854" w:rsidRDefault="001C5566" w:rsidP="00ED1947"/>
        </w:tc>
      </w:tr>
      <w:tr w:rsidR="001C5566" w:rsidRPr="00617854" w14:paraId="3933FA88" w14:textId="77777777" w:rsidTr="00C022A0">
        <w:tc>
          <w:tcPr>
            <w:tcW w:w="845" w:type="dxa"/>
          </w:tcPr>
          <w:p w14:paraId="1731F293" w14:textId="2E9D6EBA" w:rsidR="008B6607" w:rsidRDefault="008B6607" w:rsidP="00ED1947">
            <w:r>
              <w:t>5.14</w:t>
            </w:r>
          </w:p>
        </w:tc>
        <w:tc>
          <w:tcPr>
            <w:tcW w:w="7371" w:type="dxa"/>
          </w:tcPr>
          <w:p w14:paraId="7233A64D" w14:textId="35235F7F" w:rsidR="001C5566" w:rsidRPr="001B6BE3" w:rsidRDefault="001B6BE3" w:rsidP="00ED1947">
            <w:pPr>
              <w:pStyle w:val="Plattetekst"/>
              <w:tabs>
                <w:tab w:val="left" w:pos="1170"/>
              </w:tabs>
              <w:ind w:left="0"/>
              <w:rPr>
                <w:lang w:val="nl-NL"/>
              </w:rPr>
            </w:pPr>
            <w:r w:rsidRPr="001B6BE3">
              <w:rPr>
                <w:lang w:val="nl-NL"/>
              </w:rPr>
              <w:t>Naast het (eventuele) toegangscontrolesysteem dient de container te zijn voorzien van een extra beveiliging die voorkomt dat kinderen zich toegang kunnen verschaffen in de inwerptrommel. </w:t>
            </w:r>
          </w:p>
        </w:tc>
        <w:tc>
          <w:tcPr>
            <w:tcW w:w="845" w:type="dxa"/>
            <w:shd w:val="clear" w:color="auto" w:fill="FFFF00"/>
          </w:tcPr>
          <w:p w14:paraId="427FBAF4" w14:textId="77777777" w:rsidR="001C5566" w:rsidRPr="001B6BE3" w:rsidRDefault="001C5566" w:rsidP="00ED1947">
            <w:pPr>
              <w:rPr>
                <w:lang w:val="nl-NL"/>
              </w:rPr>
            </w:pPr>
          </w:p>
        </w:tc>
      </w:tr>
      <w:tr w:rsidR="001C5566" w:rsidRPr="00617854" w14:paraId="66E50C85" w14:textId="77777777" w:rsidTr="00C022A0">
        <w:tc>
          <w:tcPr>
            <w:tcW w:w="845" w:type="dxa"/>
          </w:tcPr>
          <w:p w14:paraId="1A1F0FB8" w14:textId="0841C00C" w:rsidR="001C5566" w:rsidRDefault="008B6607" w:rsidP="00ED1947">
            <w:r>
              <w:t>5.15</w:t>
            </w:r>
          </w:p>
        </w:tc>
        <w:tc>
          <w:tcPr>
            <w:tcW w:w="7371" w:type="dxa"/>
          </w:tcPr>
          <w:p w14:paraId="34AAD74B" w14:textId="736394BE" w:rsidR="001C5566" w:rsidRPr="00EF4A1B" w:rsidRDefault="00EF4A1B" w:rsidP="00ED1947">
            <w:pPr>
              <w:pStyle w:val="Plattetekst"/>
              <w:tabs>
                <w:tab w:val="left" w:pos="1170"/>
              </w:tabs>
              <w:ind w:left="0"/>
              <w:rPr>
                <w:lang w:val="nl-NL"/>
              </w:rPr>
            </w:pPr>
            <w:r w:rsidRPr="00EF4A1B">
              <w:rPr>
                <w:lang w:val="nl-NL"/>
              </w:rPr>
              <w:t>De hoogte van de handgreep bij gesloten trommel is niet hoger dan 650 mm en lager dan 500 mm boven het voetgangersplatform. </w:t>
            </w:r>
          </w:p>
        </w:tc>
        <w:tc>
          <w:tcPr>
            <w:tcW w:w="845" w:type="dxa"/>
            <w:shd w:val="clear" w:color="auto" w:fill="FFFF00"/>
          </w:tcPr>
          <w:p w14:paraId="19121CBC" w14:textId="77777777" w:rsidR="001C5566" w:rsidRPr="00EF4A1B" w:rsidRDefault="001C5566" w:rsidP="00ED1947">
            <w:pPr>
              <w:rPr>
                <w:lang w:val="nl-NL"/>
              </w:rPr>
            </w:pPr>
          </w:p>
        </w:tc>
      </w:tr>
      <w:tr w:rsidR="001C5566" w:rsidRPr="00617854" w14:paraId="771ADEE7" w14:textId="77777777" w:rsidTr="00C022A0">
        <w:tc>
          <w:tcPr>
            <w:tcW w:w="845" w:type="dxa"/>
          </w:tcPr>
          <w:p w14:paraId="7C1E3B4E" w14:textId="2DA1F140" w:rsidR="001C5566" w:rsidRDefault="008B6607" w:rsidP="00ED1947">
            <w:r>
              <w:t>5.16</w:t>
            </w:r>
          </w:p>
        </w:tc>
        <w:tc>
          <w:tcPr>
            <w:tcW w:w="7371" w:type="dxa"/>
          </w:tcPr>
          <w:p w14:paraId="2ED61C3E" w14:textId="71F0EA3C" w:rsidR="001C5566" w:rsidRPr="00564573" w:rsidRDefault="00E31078" w:rsidP="00ED1947">
            <w:pPr>
              <w:pStyle w:val="Plattetekst"/>
              <w:tabs>
                <w:tab w:val="left" w:pos="1170"/>
              </w:tabs>
              <w:ind w:left="0"/>
              <w:rPr>
                <w:lang w:val="nl-NL"/>
              </w:rPr>
            </w:pPr>
            <w:r w:rsidRPr="00E31078">
              <w:rPr>
                <w:lang w:val="nl-NL"/>
              </w:rPr>
              <w:t>Indien er bovenop de inwerpzuil een gewicht van 250 kg wordt geplaatst dan mag hierdoor geen zichtbare schade, of schade ontstaan die het technisch functioneren verstoort. </w:t>
            </w:r>
          </w:p>
        </w:tc>
        <w:tc>
          <w:tcPr>
            <w:tcW w:w="845" w:type="dxa"/>
            <w:shd w:val="clear" w:color="auto" w:fill="FFFF00"/>
          </w:tcPr>
          <w:p w14:paraId="67064891" w14:textId="77777777" w:rsidR="001C5566" w:rsidRPr="00564573" w:rsidRDefault="001C5566" w:rsidP="00ED1947">
            <w:pPr>
              <w:rPr>
                <w:lang w:val="nl-NL"/>
              </w:rPr>
            </w:pPr>
          </w:p>
        </w:tc>
      </w:tr>
      <w:tr w:rsidR="001C5566" w:rsidRPr="00617854" w14:paraId="2229E2BA" w14:textId="77777777" w:rsidTr="00C022A0">
        <w:tc>
          <w:tcPr>
            <w:tcW w:w="845" w:type="dxa"/>
          </w:tcPr>
          <w:p w14:paraId="5CE64A43" w14:textId="600CB4B9" w:rsidR="001C5566" w:rsidRDefault="008B6607" w:rsidP="00ED1947">
            <w:r>
              <w:t>5.17</w:t>
            </w:r>
          </w:p>
        </w:tc>
        <w:tc>
          <w:tcPr>
            <w:tcW w:w="7371" w:type="dxa"/>
          </w:tcPr>
          <w:p w14:paraId="2B38B467" w14:textId="77777777" w:rsidR="00D271B5" w:rsidRPr="009201D4" w:rsidRDefault="00D271B5" w:rsidP="00D271B5">
            <w:pPr>
              <w:pStyle w:val="Plattetekst"/>
              <w:tabs>
                <w:tab w:val="left" w:pos="1170"/>
              </w:tabs>
              <w:ind w:left="0"/>
              <w:rPr>
                <w:lang w:val="nl-NL"/>
              </w:rPr>
            </w:pPr>
            <w:r w:rsidRPr="00D271B5">
              <w:rPr>
                <w:lang w:val="nl-NL"/>
              </w:rPr>
              <w:t>De inwerpzuil is aan de achter- en zijkant uitgerust met een inspectiedeur ten behoeve van reparatie, onderhoud en het onderzoeken en/of verhelpen van verklemmingen. Het paneel is scharnierend uitgevoerd en dient minimaal 400 x 600 (</w:t>
            </w:r>
            <w:proofErr w:type="spellStart"/>
            <w:r w:rsidRPr="00D271B5">
              <w:rPr>
                <w:lang w:val="nl-NL"/>
              </w:rPr>
              <w:t>bxh</w:t>
            </w:r>
            <w:proofErr w:type="spellEnd"/>
            <w:r w:rsidRPr="00D271B5">
              <w:rPr>
                <w:lang w:val="nl-NL"/>
              </w:rPr>
              <w:t>) millimeter groot te zijn.</w:t>
            </w:r>
            <w:r w:rsidRPr="009201D4">
              <w:rPr>
                <w:lang w:val="nl-NL"/>
              </w:rPr>
              <w:t> </w:t>
            </w:r>
          </w:p>
          <w:p w14:paraId="09BBE068" w14:textId="5AA0C663" w:rsidR="001C5566" w:rsidRPr="009201D4" w:rsidRDefault="00D271B5" w:rsidP="00ED1947">
            <w:pPr>
              <w:pStyle w:val="Plattetekst"/>
              <w:tabs>
                <w:tab w:val="left" w:pos="1170"/>
              </w:tabs>
              <w:ind w:left="0"/>
              <w:rPr>
                <w:lang w:val="nl-NL"/>
              </w:rPr>
            </w:pPr>
            <w:r w:rsidRPr="00D271B5">
              <w:rPr>
                <w:lang w:val="nl-NL"/>
              </w:rPr>
              <w:t>Er mogen zich geen losse onderdelen bevinden achter de inspectiedeur die in de container terecht kunnen komen tijdens het lossen, inspectie en/of het onderzoeken en/of verhelpen van een verklemmingen.</w:t>
            </w:r>
          </w:p>
        </w:tc>
        <w:tc>
          <w:tcPr>
            <w:tcW w:w="845" w:type="dxa"/>
            <w:shd w:val="clear" w:color="auto" w:fill="FFFF00"/>
          </w:tcPr>
          <w:p w14:paraId="079CB71F" w14:textId="77777777" w:rsidR="001C5566" w:rsidRPr="00564573" w:rsidRDefault="001C5566" w:rsidP="00ED1947">
            <w:pPr>
              <w:rPr>
                <w:lang w:val="nl-NL"/>
              </w:rPr>
            </w:pPr>
          </w:p>
        </w:tc>
      </w:tr>
      <w:tr w:rsidR="00AE2503" w:rsidRPr="00617854" w14:paraId="1008ECAA" w14:textId="77777777" w:rsidTr="00C022A0">
        <w:tc>
          <w:tcPr>
            <w:tcW w:w="845" w:type="dxa"/>
          </w:tcPr>
          <w:p w14:paraId="357FEE6A" w14:textId="30E86162" w:rsidR="00AE2503" w:rsidRDefault="00C87B74" w:rsidP="00ED1947">
            <w:r>
              <w:t>5.18</w:t>
            </w:r>
          </w:p>
        </w:tc>
        <w:tc>
          <w:tcPr>
            <w:tcW w:w="7371" w:type="dxa"/>
          </w:tcPr>
          <w:p w14:paraId="07EA331A" w14:textId="585D2825" w:rsidR="00AE2503" w:rsidRPr="00243354" w:rsidRDefault="004F016A" w:rsidP="00ED1947">
            <w:pPr>
              <w:pStyle w:val="Plattetekst"/>
              <w:tabs>
                <w:tab w:val="left" w:pos="1170"/>
              </w:tabs>
              <w:ind w:left="0"/>
              <w:rPr>
                <w:lang w:val="nl-NL"/>
              </w:rPr>
            </w:pPr>
            <w:r>
              <w:rPr>
                <w:rStyle w:val="normaltextrun"/>
                <w:color w:val="000000"/>
                <w:shd w:val="clear" w:color="auto" w:fill="FFFFFF"/>
                <w:lang w:val="nl-NL"/>
              </w:rPr>
              <w:t>Bij toepassing van een toegangscontrolesysteem dient de inspectiedeur zich aan de zijde van de paslezer te bevinden, of aan de achterzijde van de inworpzuil, onder voorwaarde dat alle componenten van het toegangscontrolesysteem gemakkelijk en zonder demontage van andere componenten kunnen worden benaderd via de inspectiedeur.</w:t>
            </w:r>
            <w:r w:rsidRPr="004F016A">
              <w:rPr>
                <w:rStyle w:val="eop"/>
                <w:color w:val="000000"/>
                <w:shd w:val="clear" w:color="auto" w:fill="FFFFFF"/>
                <w:lang w:val="nl-NL"/>
              </w:rPr>
              <w:t> </w:t>
            </w:r>
          </w:p>
        </w:tc>
        <w:tc>
          <w:tcPr>
            <w:tcW w:w="845" w:type="dxa"/>
            <w:shd w:val="clear" w:color="auto" w:fill="FFFF00"/>
          </w:tcPr>
          <w:p w14:paraId="3EB710B6" w14:textId="77777777" w:rsidR="00AE2503" w:rsidRPr="00243354" w:rsidRDefault="00AE2503" w:rsidP="00ED1947">
            <w:pPr>
              <w:rPr>
                <w:lang w:val="nl-NL"/>
              </w:rPr>
            </w:pPr>
          </w:p>
        </w:tc>
      </w:tr>
      <w:tr w:rsidR="00AE2503" w:rsidRPr="00617854" w14:paraId="1DA6C47C" w14:textId="77777777" w:rsidTr="00C022A0">
        <w:tc>
          <w:tcPr>
            <w:tcW w:w="845" w:type="dxa"/>
          </w:tcPr>
          <w:p w14:paraId="416BE15E" w14:textId="39FBC1E3" w:rsidR="00AE2503" w:rsidRDefault="002F40A2" w:rsidP="00ED1947">
            <w:r>
              <w:t>5.19</w:t>
            </w:r>
          </w:p>
        </w:tc>
        <w:tc>
          <w:tcPr>
            <w:tcW w:w="7371" w:type="dxa"/>
          </w:tcPr>
          <w:p w14:paraId="62B1A20C" w14:textId="6589746C" w:rsidR="00AE2503" w:rsidRPr="000F6671" w:rsidRDefault="00834A24" w:rsidP="00ED1947">
            <w:pPr>
              <w:pStyle w:val="Plattetekst"/>
              <w:tabs>
                <w:tab w:val="left" w:pos="1170"/>
              </w:tabs>
              <w:ind w:left="0"/>
              <w:rPr>
                <w:lang w:val="nl-NL"/>
              </w:rPr>
            </w:pPr>
            <w:r w:rsidRPr="00834A24">
              <w:rPr>
                <w:lang w:val="nl-NL"/>
              </w:rPr>
              <w:t>De inspectiedeur is d.m.v. een tweetal scharnieren afgehangen en vast verbonden aan de romp of een ander constructiedeel wat een onderdeel vormt met de complete inwerpzuil. </w:t>
            </w:r>
          </w:p>
        </w:tc>
        <w:tc>
          <w:tcPr>
            <w:tcW w:w="845" w:type="dxa"/>
            <w:shd w:val="clear" w:color="auto" w:fill="FFFF00"/>
          </w:tcPr>
          <w:p w14:paraId="53A28A76" w14:textId="77777777" w:rsidR="00AE2503" w:rsidRPr="000F6671" w:rsidRDefault="00AE2503" w:rsidP="00ED1947">
            <w:pPr>
              <w:rPr>
                <w:lang w:val="nl-NL"/>
              </w:rPr>
            </w:pPr>
          </w:p>
        </w:tc>
      </w:tr>
      <w:tr w:rsidR="00AE2503" w:rsidRPr="00617854" w14:paraId="7555E666" w14:textId="77777777" w:rsidTr="00C022A0">
        <w:tc>
          <w:tcPr>
            <w:tcW w:w="845" w:type="dxa"/>
          </w:tcPr>
          <w:p w14:paraId="21CC86F1" w14:textId="116C9B68" w:rsidR="00AE2503" w:rsidRDefault="002F40A2" w:rsidP="00ED1947">
            <w:r>
              <w:t>5.20</w:t>
            </w:r>
          </w:p>
        </w:tc>
        <w:tc>
          <w:tcPr>
            <w:tcW w:w="7371" w:type="dxa"/>
          </w:tcPr>
          <w:p w14:paraId="3E618060" w14:textId="5271285B" w:rsidR="00AE2503" w:rsidRPr="009521B2" w:rsidRDefault="008E5780" w:rsidP="00ED1947">
            <w:pPr>
              <w:pStyle w:val="Plattetekst"/>
              <w:tabs>
                <w:tab w:val="left" w:pos="1170"/>
              </w:tabs>
              <w:ind w:left="0"/>
              <w:rPr>
                <w:lang w:val="nl-NL"/>
              </w:rPr>
            </w:pPr>
            <w:r w:rsidRPr="008E5780">
              <w:rPr>
                <w:lang w:val="nl-NL"/>
              </w:rPr>
              <w:t xml:space="preserve">De inspectiedeur kan minimaal 110 graden openen en wordt afgesloten d.m.v. een cilinderslot. </w:t>
            </w:r>
            <w:r w:rsidR="0047355B">
              <w:rPr>
                <w:lang w:val="nl-NL"/>
              </w:rPr>
              <w:t>Constructie dient stevig en goed sluitend te zijn om o.a. vandalisme</w:t>
            </w:r>
            <w:r w:rsidR="00EF2088">
              <w:rPr>
                <w:lang w:val="nl-NL"/>
              </w:rPr>
              <w:t>, klapperen van de servicedeur tegen te gaan</w:t>
            </w:r>
            <w:r w:rsidR="00B2701D">
              <w:rPr>
                <w:lang w:val="nl-NL"/>
              </w:rPr>
              <w:t xml:space="preserve">. </w:t>
            </w:r>
            <w:r w:rsidRPr="008E5780">
              <w:rPr>
                <w:lang w:val="nl-NL"/>
              </w:rPr>
              <w:t xml:space="preserve">Alle inspectiedeuren van </w:t>
            </w:r>
            <w:r w:rsidR="00476246">
              <w:rPr>
                <w:lang w:val="nl-NL"/>
              </w:rPr>
              <w:t>afvalperscontainers</w:t>
            </w:r>
            <w:r w:rsidRPr="008E5780">
              <w:rPr>
                <w:lang w:val="nl-NL"/>
              </w:rPr>
              <w:t xml:space="preserve"> behorende bij de Levering kunnen met een en dezelfde sleutel worden geopend (e.e.a. in overleg met opdrachtgever). De betreffende sleutel(s) mogen niet voor het publiek in de handel verkrijgbaar zijn. </w:t>
            </w:r>
          </w:p>
        </w:tc>
        <w:tc>
          <w:tcPr>
            <w:tcW w:w="845" w:type="dxa"/>
            <w:shd w:val="clear" w:color="auto" w:fill="FFFF00"/>
          </w:tcPr>
          <w:p w14:paraId="3D86BEE3" w14:textId="77777777" w:rsidR="00AE2503" w:rsidRPr="009521B2" w:rsidRDefault="00AE2503" w:rsidP="00ED1947">
            <w:pPr>
              <w:rPr>
                <w:lang w:val="nl-NL"/>
              </w:rPr>
            </w:pPr>
          </w:p>
        </w:tc>
      </w:tr>
      <w:tr w:rsidR="00AE2503" w:rsidRPr="00617854" w14:paraId="1136565D" w14:textId="77777777" w:rsidTr="00C022A0">
        <w:tc>
          <w:tcPr>
            <w:tcW w:w="845" w:type="dxa"/>
          </w:tcPr>
          <w:p w14:paraId="7B74D262" w14:textId="0FECD11D" w:rsidR="00AE2503" w:rsidRDefault="002F40A2" w:rsidP="00ED1947">
            <w:r>
              <w:t>5.21</w:t>
            </w:r>
          </w:p>
        </w:tc>
        <w:tc>
          <w:tcPr>
            <w:tcW w:w="7371" w:type="dxa"/>
          </w:tcPr>
          <w:p w14:paraId="4BB7F934" w14:textId="579293BF" w:rsidR="00AE2503" w:rsidRPr="003D6BE7" w:rsidRDefault="003D6BE7" w:rsidP="00ED1947">
            <w:pPr>
              <w:pStyle w:val="Plattetekst"/>
              <w:tabs>
                <w:tab w:val="left" w:pos="1170"/>
              </w:tabs>
              <w:ind w:left="0"/>
              <w:rPr>
                <w:lang w:val="nl-NL"/>
              </w:rPr>
            </w:pPr>
            <w:r w:rsidRPr="003D6BE7">
              <w:rPr>
                <w:lang w:val="nl-NL"/>
              </w:rPr>
              <w:t>Indien de trommel minder dan 25% geopend is, dient deze zich automatisch te sluiten en (in geval van toegepast controlesysteem) te vergrendelen.</w:t>
            </w:r>
          </w:p>
        </w:tc>
        <w:tc>
          <w:tcPr>
            <w:tcW w:w="845" w:type="dxa"/>
            <w:shd w:val="clear" w:color="auto" w:fill="FFFF00"/>
          </w:tcPr>
          <w:p w14:paraId="6BE0269D" w14:textId="77777777" w:rsidR="00AE2503" w:rsidRPr="003D6BE7" w:rsidRDefault="00AE2503" w:rsidP="00ED1947">
            <w:pPr>
              <w:rPr>
                <w:lang w:val="nl-NL"/>
              </w:rPr>
            </w:pPr>
          </w:p>
        </w:tc>
      </w:tr>
      <w:tr w:rsidR="00AE2503" w:rsidRPr="00617854" w14:paraId="548C2F2C" w14:textId="77777777" w:rsidTr="00C022A0">
        <w:tc>
          <w:tcPr>
            <w:tcW w:w="845" w:type="dxa"/>
          </w:tcPr>
          <w:p w14:paraId="72266F2D" w14:textId="1122A6FC" w:rsidR="00AE2503" w:rsidRDefault="002F40A2" w:rsidP="00ED1947">
            <w:r>
              <w:t>5.22</w:t>
            </w:r>
          </w:p>
        </w:tc>
        <w:tc>
          <w:tcPr>
            <w:tcW w:w="7371" w:type="dxa"/>
          </w:tcPr>
          <w:p w14:paraId="47841898" w14:textId="6FDDD86E" w:rsidR="00AE2503" w:rsidRPr="00617854" w:rsidRDefault="008615D3" w:rsidP="00ED1947">
            <w:pPr>
              <w:pStyle w:val="Plattetekst"/>
              <w:tabs>
                <w:tab w:val="left" w:pos="1170"/>
              </w:tabs>
              <w:ind w:left="0"/>
            </w:pPr>
            <w:r w:rsidRPr="008615D3">
              <w:rPr>
                <w:lang w:val="nl-NL"/>
              </w:rPr>
              <w:t>De trommel is voorzien van voorzieningen welke het geluid dempen bij opening en sluiting. Het brongeluid bedraagt maximaal 50dB(a). </w:t>
            </w:r>
          </w:p>
        </w:tc>
        <w:tc>
          <w:tcPr>
            <w:tcW w:w="845" w:type="dxa"/>
            <w:shd w:val="clear" w:color="auto" w:fill="FFFF00"/>
          </w:tcPr>
          <w:p w14:paraId="31B053D0" w14:textId="77777777" w:rsidR="00AE2503" w:rsidRPr="00617854" w:rsidRDefault="00AE2503" w:rsidP="00ED1947"/>
        </w:tc>
      </w:tr>
      <w:tr w:rsidR="00AE2503" w:rsidRPr="00617854" w14:paraId="6A412070" w14:textId="77777777" w:rsidTr="00C022A0">
        <w:tc>
          <w:tcPr>
            <w:tcW w:w="845" w:type="dxa"/>
          </w:tcPr>
          <w:p w14:paraId="20FA984F" w14:textId="25F065A8" w:rsidR="00AE2503" w:rsidRDefault="002F40A2" w:rsidP="00ED1947">
            <w:r>
              <w:t>5.23</w:t>
            </w:r>
          </w:p>
        </w:tc>
        <w:tc>
          <w:tcPr>
            <w:tcW w:w="7371" w:type="dxa"/>
          </w:tcPr>
          <w:p w14:paraId="48B1C2B3" w14:textId="144BAEDE" w:rsidR="00AE2503" w:rsidRPr="000D29EE" w:rsidRDefault="007A1736" w:rsidP="00ED1947">
            <w:pPr>
              <w:pStyle w:val="Plattetekst"/>
              <w:tabs>
                <w:tab w:val="left" w:pos="1170"/>
              </w:tabs>
              <w:ind w:left="0"/>
              <w:rPr>
                <w:lang w:val="nl-NL"/>
              </w:rPr>
            </w:pPr>
            <w:r w:rsidRPr="007A1736">
              <w:rPr>
                <w:lang w:val="nl-NL"/>
              </w:rPr>
              <w:t>De gehele inwerpzuil (binnen- en buitenzijde) is na het verzinken afgewerkt met een hamerslag polyester poedercoating (kleur in overleg met opdrachtgever) met een minimale laagdikte van 80µm, gemeten volgens ISO 2808</w:t>
            </w:r>
            <w:r w:rsidR="00FC6485">
              <w:rPr>
                <w:lang w:val="nl-NL"/>
              </w:rPr>
              <w:t xml:space="preserve"> of </w:t>
            </w:r>
            <w:r w:rsidR="00FC6485">
              <w:rPr>
                <w:lang w:val="nl-NL"/>
              </w:rPr>
              <w:lastRenderedPageBreak/>
              <w:t>gelijkwa</w:t>
            </w:r>
            <w:r w:rsidR="007F7B41">
              <w:rPr>
                <w:lang w:val="nl-NL"/>
              </w:rPr>
              <w:t>a</w:t>
            </w:r>
            <w:r w:rsidR="00FC6485">
              <w:rPr>
                <w:lang w:val="nl-NL"/>
              </w:rPr>
              <w:t>rdig</w:t>
            </w:r>
            <w:r w:rsidR="007F7B41">
              <w:rPr>
                <w:lang w:val="nl-NL"/>
              </w:rPr>
              <w:t xml:space="preserve"> om te voldoen aan de </w:t>
            </w:r>
            <w:r w:rsidR="00694685">
              <w:rPr>
                <w:lang w:val="nl-NL"/>
              </w:rPr>
              <w:t xml:space="preserve">garantie en </w:t>
            </w:r>
            <w:r w:rsidR="007F7B41">
              <w:rPr>
                <w:lang w:val="nl-NL"/>
              </w:rPr>
              <w:t xml:space="preserve">technische levensduur </w:t>
            </w:r>
            <w:r w:rsidRPr="007A1736">
              <w:rPr>
                <w:lang w:val="nl-NL"/>
              </w:rPr>
              <w:t>. De buitenzijde van de inwerpzuil dient te zijn afgewerkt met een blijvende onderhoudsvrije antigraffiti coating.</w:t>
            </w:r>
          </w:p>
        </w:tc>
        <w:tc>
          <w:tcPr>
            <w:tcW w:w="845" w:type="dxa"/>
            <w:shd w:val="clear" w:color="auto" w:fill="FFFF00"/>
          </w:tcPr>
          <w:p w14:paraId="6687291D" w14:textId="77777777" w:rsidR="00AE2503" w:rsidRPr="000D29EE" w:rsidRDefault="00AE2503" w:rsidP="00ED1947">
            <w:pPr>
              <w:rPr>
                <w:lang w:val="nl-NL"/>
              </w:rPr>
            </w:pPr>
          </w:p>
        </w:tc>
      </w:tr>
      <w:tr w:rsidR="00AE2503" w:rsidRPr="00617854" w14:paraId="4DE5CFB9" w14:textId="77777777" w:rsidTr="00C022A0">
        <w:tc>
          <w:tcPr>
            <w:tcW w:w="845" w:type="dxa"/>
          </w:tcPr>
          <w:p w14:paraId="5F865FE6" w14:textId="72097AB2" w:rsidR="00AE2503" w:rsidRDefault="002F40A2" w:rsidP="00ED1947">
            <w:r>
              <w:t>5.24</w:t>
            </w:r>
          </w:p>
        </w:tc>
        <w:tc>
          <w:tcPr>
            <w:tcW w:w="7371" w:type="dxa"/>
          </w:tcPr>
          <w:p w14:paraId="4119D405" w14:textId="6C8EF3D1" w:rsidR="00AE2503" w:rsidRPr="00E702A6" w:rsidRDefault="0008141E" w:rsidP="00ED1947">
            <w:pPr>
              <w:pStyle w:val="Plattetekst"/>
              <w:tabs>
                <w:tab w:val="left" w:pos="1170"/>
              </w:tabs>
              <w:ind w:left="0"/>
              <w:rPr>
                <w:lang w:val="nl-NL"/>
              </w:rPr>
            </w:pPr>
            <w:r w:rsidRPr="0008141E">
              <w:rPr>
                <w:lang w:val="nl-NL"/>
              </w:rPr>
              <w:t>De inwerpzuil dient geheel (montage)voorbereid te zijn op een elektronisch toegangscontrolesysteem en vulgraadsysteem zoals deze bij de opdrachtgever in gebruik is. Bij afwezigheid van een paslezer wordt de uitsparing afgedicht met een inliggend paneel, welke niet vanaf de buitenkant te verwijderen is. </w:t>
            </w:r>
          </w:p>
        </w:tc>
        <w:tc>
          <w:tcPr>
            <w:tcW w:w="845" w:type="dxa"/>
            <w:shd w:val="clear" w:color="auto" w:fill="FFFF00"/>
          </w:tcPr>
          <w:p w14:paraId="16E79903" w14:textId="77777777" w:rsidR="00AE2503" w:rsidRPr="00E702A6" w:rsidRDefault="00AE2503" w:rsidP="00ED1947">
            <w:pPr>
              <w:rPr>
                <w:lang w:val="nl-NL"/>
              </w:rPr>
            </w:pPr>
          </w:p>
        </w:tc>
      </w:tr>
      <w:tr w:rsidR="00AE2503" w:rsidRPr="00617854" w14:paraId="70FC1555" w14:textId="77777777" w:rsidTr="00C022A0">
        <w:tc>
          <w:tcPr>
            <w:tcW w:w="845" w:type="dxa"/>
          </w:tcPr>
          <w:p w14:paraId="045EB890" w14:textId="25397E1D" w:rsidR="00AE2503" w:rsidRDefault="002F40A2" w:rsidP="00ED1947">
            <w:r>
              <w:t>5.25</w:t>
            </w:r>
          </w:p>
        </w:tc>
        <w:tc>
          <w:tcPr>
            <w:tcW w:w="7371" w:type="dxa"/>
          </w:tcPr>
          <w:p w14:paraId="40DB234F" w14:textId="4D9EE038" w:rsidR="00AE2503" w:rsidRPr="00617854" w:rsidRDefault="00C7558C" w:rsidP="00ED1947">
            <w:pPr>
              <w:pStyle w:val="Plattetekst"/>
              <w:tabs>
                <w:tab w:val="left" w:pos="1170"/>
              </w:tabs>
              <w:ind w:left="0"/>
            </w:pPr>
            <w:r>
              <w:rPr>
                <w:rStyle w:val="normaltextrun"/>
                <w:color w:val="000000"/>
                <w:shd w:val="clear" w:color="auto" w:fill="FFFFFF"/>
                <w:lang w:val="nl-NL"/>
              </w:rPr>
              <w:t xml:space="preserve">De 2 </w:t>
            </w:r>
            <w:proofErr w:type="spellStart"/>
            <w:r>
              <w:rPr>
                <w:rStyle w:val="normaltextrun"/>
                <w:color w:val="000000"/>
                <w:shd w:val="clear" w:color="auto" w:fill="FFFFFF"/>
                <w:lang w:val="nl-NL"/>
              </w:rPr>
              <w:t>schalige</w:t>
            </w:r>
            <w:proofErr w:type="spellEnd"/>
            <w:r>
              <w:rPr>
                <w:rStyle w:val="normaltextrun"/>
                <w:color w:val="000000"/>
                <w:shd w:val="clear" w:color="auto" w:fill="FFFFFF"/>
                <w:lang w:val="nl-NL"/>
              </w:rPr>
              <w:t xml:space="preserve"> trommel en de inwerpzuil zijn volledig voorbereid op het monteren van een toegangscontrolesysteem. Deze dient te worden ingebouwd zonder tussenkomst van opvulstukken. Inschrijvers kunnen desgewenst op afspraak met de opdrachtgevers een voorbeeld van het toegangscontrolesystemen schouwen. Toegangscontrole systeem </w:t>
            </w:r>
            <w:proofErr w:type="spellStart"/>
            <w:r>
              <w:rPr>
                <w:rStyle w:val="normaltextrun"/>
                <w:color w:val="000000"/>
                <w:shd w:val="clear" w:color="auto" w:fill="FFFFFF"/>
                <w:lang w:val="nl-NL"/>
              </w:rPr>
              <w:t>incl</w:t>
            </w:r>
            <w:proofErr w:type="spellEnd"/>
            <w:r>
              <w:rPr>
                <w:rStyle w:val="normaltextrun"/>
                <w:color w:val="000000"/>
                <w:shd w:val="clear" w:color="auto" w:fill="FFFFFF"/>
                <w:lang w:val="nl-NL"/>
              </w:rPr>
              <w:t xml:space="preserve"> sloten zal worden aangeleverd door opdrachtgever. </w:t>
            </w:r>
            <w:r>
              <w:rPr>
                <w:rStyle w:val="eop"/>
                <w:color w:val="000000"/>
                <w:shd w:val="clear" w:color="auto" w:fill="FFFFFF"/>
              </w:rPr>
              <w:t> </w:t>
            </w:r>
          </w:p>
        </w:tc>
        <w:tc>
          <w:tcPr>
            <w:tcW w:w="845" w:type="dxa"/>
            <w:shd w:val="clear" w:color="auto" w:fill="FFFF00"/>
          </w:tcPr>
          <w:p w14:paraId="31E673FA" w14:textId="77777777" w:rsidR="00AE2503" w:rsidRPr="00617854" w:rsidRDefault="00AE2503" w:rsidP="00ED1947"/>
        </w:tc>
      </w:tr>
      <w:tr w:rsidR="002F40A2" w:rsidRPr="00617854" w14:paraId="42895FB5" w14:textId="77777777" w:rsidTr="00C022A0">
        <w:tc>
          <w:tcPr>
            <w:tcW w:w="845" w:type="dxa"/>
          </w:tcPr>
          <w:p w14:paraId="6686EFE6" w14:textId="024BFDDE" w:rsidR="002F40A2" w:rsidRDefault="002F40A2" w:rsidP="00ED1947">
            <w:r>
              <w:t>5.26</w:t>
            </w:r>
          </w:p>
        </w:tc>
        <w:tc>
          <w:tcPr>
            <w:tcW w:w="7371" w:type="dxa"/>
          </w:tcPr>
          <w:p w14:paraId="61AE2823" w14:textId="29BC7124" w:rsidR="002F40A2" w:rsidRPr="009201D4" w:rsidRDefault="00292C5E" w:rsidP="00ED1947">
            <w:pPr>
              <w:pStyle w:val="Plattetekst"/>
              <w:tabs>
                <w:tab w:val="left" w:pos="1170"/>
              </w:tabs>
              <w:ind w:left="0"/>
              <w:rPr>
                <w:lang w:val="nl-NL"/>
              </w:rPr>
            </w:pPr>
            <w:r w:rsidRPr="00292C5E">
              <w:rPr>
                <w:lang w:val="nl-NL"/>
              </w:rPr>
              <w:t>Inschrijver levert een technische detailtekening aan van de inwerpzuil waarop inzichtelijk is gemaakt dat aan bovenstaande eisen wordt voldaan. </w:t>
            </w:r>
          </w:p>
        </w:tc>
        <w:tc>
          <w:tcPr>
            <w:tcW w:w="845" w:type="dxa"/>
            <w:shd w:val="clear" w:color="auto" w:fill="FFFF00"/>
          </w:tcPr>
          <w:p w14:paraId="7146C1E5" w14:textId="77777777" w:rsidR="002F40A2" w:rsidRPr="00752A82" w:rsidRDefault="002F40A2" w:rsidP="00ED1947">
            <w:pPr>
              <w:rPr>
                <w:lang w:val="nl-NL"/>
              </w:rPr>
            </w:pPr>
          </w:p>
        </w:tc>
      </w:tr>
      <w:tr w:rsidR="002F40A2" w:rsidRPr="00617854" w14:paraId="25420387" w14:textId="77777777" w:rsidTr="00C022A0">
        <w:tc>
          <w:tcPr>
            <w:tcW w:w="845" w:type="dxa"/>
          </w:tcPr>
          <w:p w14:paraId="6F8E1D4B" w14:textId="6166EFA2" w:rsidR="002F40A2" w:rsidRPr="00752A82" w:rsidRDefault="0069267B" w:rsidP="00ED1947">
            <w:pPr>
              <w:rPr>
                <w:lang w:val="nl-NL"/>
              </w:rPr>
            </w:pPr>
            <w:r>
              <w:rPr>
                <w:lang w:val="nl-NL"/>
              </w:rPr>
              <w:t>5.27</w:t>
            </w:r>
          </w:p>
        </w:tc>
        <w:tc>
          <w:tcPr>
            <w:tcW w:w="7371" w:type="dxa"/>
          </w:tcPr>
          <w:p w14:paraId="1880D3EC" w14:textId="77777777" w:rsidR="000D6DEC" w:rsidRDefault="0069267B" w:rsidP="0069267B">
            <w:pPr>
              <w:pStyle w:val="Plattetekst"/>
              <w:tabs>
                <w:tab w:val="left" w:pos="1170"/>
              </w:tabs>
              <w:ind w:left="0"/>
              <w:rPr>
                <w:lang w:val="nl-NL"/>
              </w:rPr>
            </w:pPr>
            <w:r w:rsidRPr="0069267B">
              <w:rPr>
                <w:lang w:val="nl-NL"/>
              </w:rPr>
              <w:t xml:space="preserve">Het toegangscontrolesysteem dient door de inschrijver in de </w:t>
            </w:r>
            <w:r w:rsidR="00476246">
              <w:rPr>
                <w:lang w:val="nl-NL"/>
              </w:rPr>
              <w:t>afvalperscontainers</w:t>
            </w:r>
            <w:r w:rsidRPr="0069267B">
              <w:rPr>
                <w:lang w:val="nl-NL"/>
              </w:rPr>
              <w:t xml:space="preserve"> te worden gemonteerd. Het toegangscontrolesysteem zal worden aangeleverd door opdrachtgever</w:t>
            </w:r>
            <w:r w:rsidR="007E61F6">
              <w:rPr>
                <w:lang w:val="nl-NL"/>
              </w:rPr>
              <w:t xml:space="preserve"> en is </w:t>
            </w:r>
            <w:r w:rsidR="007C51B2">
              <w:rPr>
                <w:lang w:val="nl-NL"/>
              </w:rPr>
              <w:t xml:space="preserve">van </w:t>
            </w:r>
            <w:proofErr w:type="spellStart"/>
            <w:r w:rsidR="007C51B2">
              <w:rPr>
                <w:lang w:val="nl-NL"/>
              </w:rPr>
              <w:t>Mic</w:t>
            </w:r>
            <w:proofErr w:type="spellEnd"/>
            <w:r w:rsidR="007C51B2">
              <w:rPr>
                <w:lang w:val="nl-NL"/>
              </w:rPr>
              <w:t>-O-Data</w:t>
            </w:r>
            <w:r w:rsidRPr="0069267B">
              <w:rPr>
                <w:lang w:val="nl-NL"/>
              </w:rPr>
              <w:t>.</w:t>
            </w:r>
            <w:r w:rsidR="00E72255">
              <w:rPr>
                <w:lang w:val="nl-NL"/>
              </w:rPr>
              <w:t xml:space="preserve"> </w:t>
            </w:r>
            <w:r w:rsidRPr="0069267B">
              <w:rPr>
                <w:lang w:val="nl-NL"/>
              </w:rPr>
              <w:t>De vulgraaddetectie dient plaats te vinden door middel van de benodigde hoeveelheid elektriciteit/kracht die nodig is om het afval te comprimeren.</w:t>
            </w:r>
            <w:r>
              <w:rPr>
                <w:lang w:val="nl-NL"/>
              </w:rPr>
              <w:t xml:space="preserve"> </w:t>
            </w:r>
            <w:r w:rsidRPr="0069267B">
              <w:rPr>
                <w:lang w:val="nl-NL"/>
              </w:rPr>
              <w:t>Inschrijver levert het vulgraadpercentage aan</w:t>
            </w:r>
            <w:r w:rsidR="00870E29">
              <w:rPr>
                <w:lang w:val="nl-NL"/>
              </w:rPr>
              <w:t xml:space="preserve">, zonder dat daarvoor </w:t>
            </w:r>
            <w:r w:rsidR="005B4F01">
              <w:rPr>
                <w:lang w:val="nl-NL"/>
              </w:rPr>
              <w:t xml:space="preserve">handmatige handelingen voor nodig zijn </w:t>
            </w:r>
            <w:r w:rsidRPr="0069267B">
              <w:rPr>
                <w:lang w:val="nl-NL"/>
              </w:rPr>
              <w:t>waarna dit zal worden gecommuniceerd aan de software</w:t>
            </w:r>
            <w:r w:rsidR="00005459">
              <w:rPr>
                <w:lang w:val="nl-NL"/>
              </w:rPr>
              <w:t xml:space="preserve"> (</w:t>
            </w:r>
            <w:proofErr w:type="spellStart"/>
            <w:r w:rsidR="00005459">
              <w:rPr>
                <w:lang w:val="nl-NL"/>
              </w:rPr>
              <w:t>routevision</w:t>
            </w:r>
            <w:proofErr w:type="spellEnd"/>
            <w:r w:rsidR="00005459">
              <w:rPr>
                <w:lang w:val="nl-NL"/>
              </w:rPr>
              <w:t>)</w:t>
            </w:r>
          </w:p>
          <w:p w14:paraId="3A06B0DF" w14:textId="51933C65" w:rsidR="002F40A2" w:rsidRPr="00752A82" w:rsidRDefault="0069267B" w:rsidP="0069267B">
            <w:pPr>
              <w:pStyle w:val="Plattetekst"/>
              <w:tabs>
                <w:tab w:val="left" w:pos="1170"/>
              </w:tabs>
              <w:ind w:left="0"/>
              <w:rPr>
                <w:lang w:val="nl-NL"/>
              </w:rPr>
            </w:pPr>
            <w:r w:rsidRPr="0069267B">
              <w:rPr>
                <w:lang w:val="nl-NL"/>
              </w:rPr>
              <w:t xml:space="preserve"> van de opdrachtgever.</w:t>
            </w:r>
            <w:r w:rsidR="007C51B2">
              <w:rPr>
                <w:lang w:val="nl-NL"/>
              </w:rPr>
              <w:t xml:space="preserve"> Toegangscontrole systeem dat moet worden ingebouwd is van het type MOD-5.</w:t>
            </w:r>
          </w:p>
        </w:tc>
        <w:tc>
          <w:tcPr>
            <w:tcW w:w="845" w:type="dxa"/>
            <w:shd w:val="clear" w:color="auto" w:fill="FFFF00"/>
          </w:tcPr>
          <w:p w14:paraId="2DBC20C5" w14:textId="77777777" w:rsidR="002F40A2" w:rsidRPr="00752A82" w:rsidRDefault="002F40A2" w:rsidP="00ED1947">
            <w:pPr>
              <w:rPr>
                <w:lang w:val="nl-NL"/>
              </w:rPr>
            </w:pPr>
          </w:p>
        </w:tc>
      </w:tr>
    </w:tbl>
    <w:p w14:paraId="14D343A2" w14:textId="71777AAF" w:rsidR="006D359F" w:rsidRDefault="00D44BEA" w:rsidP="00585033">
      <w:pPr>
        <w:pStyle w:val="Kop1"/>
      </w:pPr>
      <w:bookmarkStart w:id="9" w:name="_Toc194762542"/>
      <w:r>
        <w:t>6.0</w:t>
      </w:r>
      <w:r w:rsidR="008E02A1">
        <w:t xml:space="preserve"> E</w:t>
      </w:r>
      <w:r w:rsidR="00AD01E1">
        <w:t>isen ten aanzien van de persinstallatie</w:t>
      </w:r>
      <w:bookmarkEnd w:id="9"/>
    </w:p>
    <w:tbl>
      <w:tblPr>
        <w:tblStyle w:val="Tabelraster"/>
        <w:tblW w:w="0" w:type="auto"/>
        <w:tblInd w:w="1" w:type="dxa"/>
        <w:tblLook w:val="04A0" w:firstRow="1" w:lastRow="0" w:firstColumn="1" w:lastColumn="0" w:noHBand="0" w:noVBand="1"/>
      </w:tblPr>
      <w:tblGrid>
        <w:gridCol w:w="845"/>
        <w:gridCol w:w="7229"/>
        <w:gridCol w:w="987"/>
      </w:tblGrid>
      <w:tr w:rsidR="00AD01E1" w:rsidRPr="00617854" w14:paraId="2A473781" w14:textId="77777777" w:rsidTr="00C022A0">
        <w:tc>
          <w:tcPr>
            <w:tcW w:w="845" w:type="dxa"/>
          </w:tcPr>
          <w:p w14:paraId="4A477530" w14:textId="721CF53A" w:rsidR="00AD01E1" w:rsidRPr="00AD01E1" w:rsidRDefault="00AD01E1" w:rsidP="00ED1947">
            <w:pPr>
              <w:rPr>
                <w:lang w:val="nl-NL"/>
              </w:rPr>
            </w:pPr>
          </w:p>
        </w:tc>
        <w:tc>
          <w:tcPr>
            <w:tcW w:w="7229" w:type="dxa"/>
          </w:tcPr>
          <w:p w14:paraId="32679A11" w14:textId="77777777" w:rsidR="00AD01E1" w:rsidRPr="00AD01E1" w:rsidRDefault="00AD01E1" w:rsidP="00ED1947">
            <w:pPr>
              <w:pStyle w:val="Plattetekst"/>
              <w:tabs>
                <w:tab w:val="left" w:pos="1170"/>
              </w:tabs>
              <w:ind w:left="0"/>
              <w:rPr>
                <w:lang w:val="nl-NL"/>
              </w:rPr>
            </w:pPr>
          </w:p>
        </w:tc>
        <w:tc>
          <w:tcPr>
            <w:tcW w:w="987" w:type="dxa"/>
            <w:shd w:val="clear" w:color="auto" w:fill="auto"/>
          </w:tcPr>
          <w:p w14:paraId="4B8E39AB" w14:textId="6D729C7E" w:rsidR="00AD01E1" w:rsidRPr="00617854" w:rsidRDefault="00AD01E1" w:rsidP="00ED1947">
            <w:r>
              <w:t>Ja/Nee</w:t>
            </w:r>
          </w:p>
        </w:tc>
      </w:tr>
      <w:tr w:rsidR="00AD01E1" w:rsidRPr="00617854" w14:paraId="25B6879A" w14:textId="77777777" w:rsidTr="009201D4">
        <w:tc>
          <w:tcPr>
            <w:tcW w:w="845" w:type="dxa"/>
          </w:tcPr>
          <w:p w14:paraId="0929164D" w14:textId="2CD660E0" w:rsidR="00AD01E1" w:rsidRDefault="00AD01E1" w:rsidP="00ED1947">
            <w:r>
              <w:t>6.01</w:t>
            </w:r>
          </w:p>
        </w:tc>
        <w:tc>
          <w:tcPr>
            <w:tcW w:w="7229" w:type="dxa"/>
          </w:tcPr>
          <w:p w14:paraId="08493190" w14:textId="490D02B5" w:rsidR="00AD01E1" w:rsidRPr="009D4577" w:rsidRDefault="00700251" w:rsidP="00ED1947">
            <w:pPr>
              <w:pStyle w:val="Plattetekst"/>
              <w:tabs>
                <w:tab w:val="left" w:pos="1170"/>
              </w:tabs>
              <w:ind w:left="0"/>
              <w:rPr>
                <w:lang w:val="nl-NL"/>
              </w:rPr>
            </w:pPr>
            <w:r w:rsidRPr="00700251">
              <w:rPr>
                <w:lang w:val="nl-NL"/>
              </w:rPr>
              <w:t xml:space="preserve">Het perssysteem wordt extern gevoed op 230V. Hiertoe is een standaard zekeringskast aanwezig welke de aansluiting vormt tussen </w:t>
            </w:r>
            <w:r w:rsidR="00476246">
              <w:rPr>
                <w:lang w:val="nl-NL"/>
              </w:rPr>
              <w:t>afvalperscontainers</w:t>
            </w:r>
            <w:r w:rsidRPr="00700251">
              <w:rPr>
                <w:lang w:val="nl-NL"/>
              </w:rPr>
              <w:t xml:space="preserve"> en het elektriciteitsnetwerk van de Opdrachtgever. Opdrachtnemer draagt zorg voor de aanleg en aansluiting van de zekeringskast op het elektriciteitsnetwerk en de aansluiting van de container hierop door middel van een daartoe geschikte ondergrondse voedingskabel (inclusief grond- en straatwerkzaamheden).</w:t>
            </w:r>
            <w:r w:rsidR="00FA3C5A">
              <w:rPr>
                <w:lang w:val="nl-NL"/>
              </w:rPr>
              <w:t xml:space="preserve"> De aansluitkosten</w:t>
            </w:r>
            <w:r w:rsidR="00032EE9">
              <w:rPr>
                <w:lang w:val="nl-NL"/>
              </w:rPr>
              <w:t xml:space="preserve"> </w:t>
            </w:r>
            <w:r w:rsidR="00A85F46">
              <w:rPr>
                <w:lang w:val="nl-NL"/>
              </w:rPr>
              <w:t xml:space="preserve">van de netbeheerder </w:t>
            </w:r>
            <w:r w:rsidR="00032EE9">
              <w:rPr>
                <w:lang w:val="nl-NL"/>
              </w:rPr>
              <w:t>mogen zonder opslag</w:t>
            </w:r>
            <w:r w:rsidR="00A85F46">
              <w:rPr>
                <w:lang w:val="nl-NL"/>
              </w:rPr>
              <w:t xml:space="preserve"> (1:1) worden doorbelast.</w:t>
            </w:r>
          </w:p>
        </w:tc>
        <w:tc>
          <w:tcPr>
            <w:tcW w:w="987" w:type="dxa"/>
            <w:shd w:val="clear" w:color="auto" w:fill="FFFF00"/>
          </w:tcPr>
          <w:p w14:paraId="7AFF0D84" w14:textId="77777777" w:rsidR="00AD01E1" w:rsidRPr="009D4577" w:rsidRDefault="00AD01E1" w:rsidP="00ED1947">
            <w:pPr>
              <w:rPr>
                <w:lang w:val="nl-NL"/>
              </w:rPr>
            </w:pPr>
          </w:p>
        </w:tc>
      </w:tr>
      <w:tr w:rsidR="00AD01E1" w:rsidRPr="00617854" w14:paraId="08EAAC80" w14:textId="77777777" w:rsidTr="009201D4">
        <w:tc>
          <w:tcPr>
            <w:tcW w:w="845" w:type="dxa"/>
          </w:tcPr>
          <w:p w14:paraId="550A69C3" w14:textId="0BD0C3E2" w:rsidR="00AD01E1" w:rsidRDefault="00AD01E1" w:rsidP="00ED1947">
            <w:r>
              <w:t>6.02</w:t>
            </w:r>
          </w:p>
        </w:tc>
        <w:tc>
          <w:tcPr>
            <w:tcW w:w="7229" w:type="dxa"/>
          </w:tcPr>
          <w:p w14:paraId="0B884146" w14:textId="46F419E3" w:rsidR="00AD01E1" w:rsidRPr="00B040CD" w:rsidRDefault="00B040CD" w:rsidP="00ED1947">
            <w:pPr>
              <w:pStyle w:val="Plattetekst"/>
              <w:tabs>
                <w:tab w:val="left" w:pos="1170"/>
              </w:tabs>
              <w:ind w:left="0"/>
              <w:rPr>
                <w:lang w:val="nl-NL"/>
              </w:rPr>
            </w:pPr>
            <w:r w:rsidRPr="00B040CD">
              <w:rPr>
                <w:lang w:val="nl-NL"/>
              </w:rPr>
              <w:t xml:space="preserve">Inschrijver kan uitgaan van een maximale afstand van 10 meter tussen de door de netbeheerder aangewezen plaats voor de zekeringkast en de </w:t>
            </w:r>
            <w:r w:rsidR="00476246">
              <w:rPr>
                <w:lang w:val="nl-NL"/>
              </w:rPr>
              <w:t>afvalperscontainers</w:t>
            </w:r>
            <w:r w:rsidRPr="00B040CD">
              <w:rPr>
                <w:lang w:val="nl-NL"/>
              </w:rPr>
              <w:t>. Deze kosten zijn conform artikel 1.02 in de leveringsprijs inbegrepen. De locatie van de zekeringkast dient dusdanig te zijn geplaatst dat deze niet kan worden geraakt door de (slingerende) container bij het hijsen en/of terugplaatsen. </w:t>
            </w:r>
          </w:p>
        </w:tc>
        <w:tc>
          <w:tcPr>
            <w:tcW w:w="987" w:type="dxa"/>
            <w:shd w:val="clear" w:color="auto" w:fill="FFFF00"/>
          </w:tcPr>
          <w:p w14:paraId="053CCF55" w14:textId="77777777" w:rsidR="00AD01E1" w:rsidRPr="00B040CD" w:rsidRDefault="00AD01E1" w:rsidP="00ED1947">
            <w:pPr>
              <w:rPr>
                <w:lang w:val="nl-NL"/>
              </w:rPr>
            </w:pPr>
          </w:p>
        </w:tc>
      </w:tr>
      <w:tr w:rsidR="00AD01E1" w:rsidRPr="00617854" w14:paraId="0391117E" w14:textId="77777777" w:rsidTr="009201D4">
        <w:tc>
          <w:tcPr>
            <w:tcW w:w="845" w:type="dxa"/>
          </w:tcPr>
          <w:p w14:paraId="1923EC03" w14:textId="5FB90792" w:rsidR="00AD01E1" w:rsidRDefault="00564573" w:rsidP="00ED1947">
            <w:r>
              <w:t>6.03</w:t>
            </w:r>
          </w:p>
        </w:tc>
        <w:tc>
          <w:tcPr>
            <w:tcW w:w="7229" w:type="dxa"/>
          </w:tcPr>
          <w:p w14:paraId="1221E6D7" w14:textId="1B25728D" w:rsidR="00AD01E1" w:rsidRPr="005D79F2" w:rsidRDefault="005D79F2" w:rsidP="00ED1947">
            <w:pPr>
              <w:pStyle w:val="Plattetekst"/>
              <w:tabs>
                <w:tab w:val="left" w:pos="1170"/>
              </w:tabs>
              <w:ind w:left="0"/>
              <w:rPr>
                <w:lang w:val="nl-NL"/>
              </w:rPr>
            </w:pPr>
            <w:r>
              <w:rPr>
                <w:rStyle w:val="normaltextrun"/>
                <w:color w:val="000000"/>
                <w:shd w:val="clear" w:color="auto" w:fill="FFFFFF"/>
                <w:lang w:val="nl-NL"/>
              </w:rPr>
              <w:t>Voor incidentele grotere afstanden dan 10 meter rekent Opdrachtnemer een meerprijs, per strekkende meter, waarvoor in de prijslijst op een fictieve hoeveelheid is opgenomen. De exacte locatie van de zekeringskast dient in overleg met de opdrachtgever te geschieden.</w:t>
            </w:r>
            <w:r w:rsidRPr="005D79F2">
              <w:rPr>
                <w:rStyle w:val="eop"/>
                <w:color w:val="000000"/>
                <w:shd w:val="clear" w:color="auto" w:fill="FFFFFF"/>
                <w:lang w:val="nl-NL"/>
              </w:rPr>
              <w:t> </w:t>
            </w:r>
          </w:p>
        </w:tc>
        <w:tc>
          <w:tcPr>
            <w:tcW w:w="987" w:type="dxa"/>
            <w:shd w:val="clear" w:color="auto" w:fill="FFFF00"/>
          </w:tcPr>
          <w:p w14:paraId="39A17EFA" w14:textId="77777777" w:rsidR="00AD01E1" w:rsidRPr="005D79F2" w:rsidRDefault="00AD01E1" w:rsidP="00ED1947">
            <w:pPr>
              <w:rPr>
                <w:lang w:val="nl-NL"/>
              </w:rPr>
            </w:pPr>
          </w:p>
        </w:tc>
      </w:tr>
      <w:tr w:rsidR="00AD01E1" w:rsidRPr="00617854" w14:paraId="222BC136" w14:textId="77777777" w:rsidTr="009201D4">
        <w:tc>
          <w:tcPr>
            <w:tcW w:w="845" w:type="dxa"/>
          </w:tcPr>
          <w:p w14:paraId="6F58CBFD" w14:textId="4A4C5417" w:rsidR="00AD01E1" w:rsidRDefault="00564573" w:rsidP="00ED1947">
            <w:r>
              <w:t>6.04</w:t>
            </w:r>
          </w:p>
        </w:tc>
        <w:tc>
          <w:tcPr>
            <w:tcW w:w="7229" w:type="dxa"/>
          </w:tcPr>
          <w:p w14:paraId="3C96921C" w14:textId="765B75E4" w:rsidR="00AD01E1" w:rsidRPr="00617854" w:rsidRDefault="00502602" w:rsidP="00ED1947">
            <w:pPr>
              <w:pStyle w:val="Plattetekst"/>
              <w:tabs>
                <w:tab w:val="left" w:pos="1170"/>
              </w:tabs>
              <w:ind w:left="0"/>
            </w:pPr>
            <w:r w:rsidRPr="00502602">
              <w:rPr>
                <w:lang w:val="nl-NL"/>
              </w:rPr>
              <w:t>Opdrachtnemer mag (door derden vastgestelde) netbeheerkosten 1-op-1 aan opdrachtgever doorbelasten. Winst maken op netbeheerkosten is niet toegestaan. </w:t>
            </w:r>
          </w:p>
        </w:tc>
        <w:tc>
          <w:tcPr>
            <w:tcW w:w="987" w:type="dxa"/>
            <w:shd w:val="clear" w:color="auto" w:fill="FFFF00"/>
          </w:tcPr>
          <w:p w14:paraId="777016E8" w14:textId="77777777" w:rsidR="00AD01E1" w:rsidRPr="00617854" w:rsidRDefault="00AD01E1" w:rsidP="00ED1947"/>
        </w:tc>
      </w:tr>
      <w:tr w:rsidR="00AD01E1" w:rsidRPr="00617854" w14:paraId="3CAA6A32" w14:textId="77777777" w:rsidTr="009201D4">
        <w:tc>
          <w:tcPr>
            <w:tcW w:w="845" w:type="dxa"/>
          </w:tcPr>
          <w:p w14:paraId="64B84D10" w14:textId="68AE5039" w:rsidR="00AD01E1" w:rsidRDefault="00564573" w:rsidP="00ED1947">
            <w:r>
              <w:t>6.05</w:t>
            </w:r>
          </w:p>
        </w:tc>
        <w:tc>
          <w:tcPr>
            <w:tcW w:w="7229" w:type="dxa"/>
          </w:tcPr>
          <w:p w14:paraId="0D714F22" w14:textId="1F989BF8" w:rsidR="00AD01E1" w:rsidRPr="002D4D51" w:rsidRDefault="002D4D51" w:rsidP="00ED1947">
            <w:pPr>
              <w:pStyle w:val="Plattetekst"/>
              <w:tabs>
                <w:tab w:val="left" w:pos="1170"/>
              </w:tabs>
              <w:ind w:left="0"/>
              <w:rPr>
                <w:lang w:val="nl-NL"/>
              </w:rPr>
            </w:pPr>
            <w:r w:rsidRPr="002D4D51">
              <w:rPr>
                <w:lang w:val="nl-NL"/>
              </w:rPr>
              <w:t xml:space="preserve">Uitgangspunt is een standaard bovengrondse, witte zekeringskast. Inschrijver </w:t>
            </w:r>
            <w:r w:rsidRPr="002D4D51">
              <w:rPr>
                <w:lang w:val="nl-NL"/>
              </w:rPr>
              <w:lastRenderedPageBreak/>
              <w:t xml:space="preserve">heeft de mogelijkheid om een in het maaiveld geïntegreerde zekeringsput te leveren. Inschrijver geeft op de prijslijst een meerprijs aan voor de levering van een in het maaiveld geïntegreerde zekeringsput. Ook hier mag Inschrijver uitgaan van maximaal 10 meter graafwerkzaamheden </w:t>
            </w:r>
            <w:r w:rsidR="00E20839">
              <w:rPr>
                <w:lang w:val="nl-NL"/>
              </w:rPr>
              <w:t xml:space="preserve">inclusief transport van de </w:t>
            </w:r>
            <w:r w:rsidR="002D1FD0">
              <w:rPr>
                <w:lang w:val="nl-NL"/>
              </w:rPr>
              <w:t xml:space="preserve">ongeveer ½ m3 </w:t>
            </w:r>
            <w:r w:rsidR="00E20839">
              <w:rPr>
                <w:lang w:val="nl-NL"/>
              </w:rPr>
              <w:t xml:space="preserve">vrijgekomen grond </w:t>
            </w:r>
            <w:r w:rsidR="002D1FD0">
              <w:rPr>
                <w:lang w:val="nl-NL"/>
              </w:rPr>
              <w:t>naa</w:t>
            </w:r>
            <w:r w:rsidR="004D6321">
              <w:rPr>
                <w:lang w:val="nl-NL"/>
              </w:rPr>
              <w:t>r een milieustraat binnen het werkgebied van Cure</w:t>
            </w:r>
            <w:r w:rsidR="005B60CF">
              <w:rPr>
                <w:lang w:val="nl-NL"/>
              </w:rPr>
              <w:t xml:space="preserve"> </w:t>
            </w:r>
            <w:r w:rsidRPr="002D4D51">
              <w:rPr>
                <w:lang w:val="nl-NL"/>
              </w:rPr>
              <w:t>(in analogie met 6.01). De locatie van de geïntegreerde zekeringsput dient in overleg met de opdrachtgever te geschieden</w:t>
            </w:r>
            <w:r w:rsidR="006F32A5">
              <w:rPr>
                <w:lang w:val="nl-NL"/>
              </w:rPr>
              <w:t>. Eventuele grondverklaringen</w:t>
            </w:r>
            <w:r w:rsidR="001F395D">
              <w:rPr>
                <w:lang w:val="nl-NL"/>
              </w:rPr>
              <w:t xml:space="preserve">, bodemrapporten </w:t>
            </w:r>
            <w:proofErr w:type="spellStart"/>
            <w:r w:rsidR="009B13D4">
              <w:rPr>
                <w:lang w:val="nl-NL"/>
              </w:rPr>
              <w:t>etc</w:t>
            </w:r>
            <w:proofErr w:type="spellEnd"/>
            <w:r w:rsidR="009B13D4">
              <w:t>.</w:t>
            </w:r>
            <w:r w:rsidR="001F395D">
              <w:rPr>
                <w:lang w:val="nl-NL"/>
              </w:rPr>
              <w:t xml:space="preserve"> dient opdrachtgever te verzorgen.</w:t>
            </w:r>
          </w:p>
        </w:tc>
        <w:tc>
          <w:tcPr>
            <w:tcW w:w="987" w:type="dxa"/>
            <w:shd w:val="clear" w:color="auto" w:fill="FFFF00"/>
          </w:tcPr>
          <w:p w14:paraId="4EF5898B" w14:textId="77777777" w:rsidR="00AD01E1" w:rsidRPr="002D4D51" w:rsidRDefault="00AD01E1" w:rsidP="00ED1947">
            <w:pPr>
              <w:rPr>
                <w:lang w:val="nl-NL"/>
              </w:rPr>
            </w:pPr>
          </w:p>
        </w:tc>
      </w:tr>
      <w:tr w:rsidR="00AD01E1" w:rsidRPr="00617854" w14:paraId="39004ED6" w14:textId="77777777" w:rsidTr="00C022A0">
        <w:tc>
          <w:tcPr>
            <w:tcW w:w="845" w:type="dxa"/>
          </w:tcPr>
          <w:p w14:paraId="70B8CBB0" w14:textId="6150BCAA" w:rsidR="00564573" w:rsidRDefault="00564573" w:rsidP="00ED1947">
            <w:r>
              <w:t>6.06</w:t>
            </w:r>
          </w:p>
        </w:tc>
        <w:tc>
          <w:tcPr>
            <w:tcW w:w="7229" w:type="dxa"/>
          </w:tcPr>
          <w:p w14:paraId="7C6B22BC" w14:textId="6FC7A77F" w:rsidR="00AD01E1" w:rsidRPr="005D6596" w:rsidRDefault="005D6596" w:rsidP="00ED1947">
            <w:pPr>
              <w:pStyle w:val="Plattetekst"/>
              <w:tabs>
                <w:tab w:val="left" w:pos="1170"/>
              </w:tabs>
              <w:ind w:left="0"/>
              <w:rPr>
                <w:lang w:val="nl-NL"/>
              </w:rPr>
            </w:pPr>
            <w:r w:rsidRPr="005D6596">
              <w:rPr>
                <w:rStyle w:val="normaltextrun"/>
                <w:color w:val="000000"/>
                <w:shd w:val="clear" w:color="auto" w:fill="FFFFFF"/>
                <w:lang w:val="nl-NL"/>
              </w:rPr>
              <w:t>Het perssysteem dient te functioneren bij (buiten)temperaturen tussen -20 en + 50 graden Celsius.</w:t>
            </w:r>
          </w:p>
        </w:tc>
        <w:tc>
          <w:tcPr>
            <w:tcW w:w="987" w:type="dxa"/>
            <w:shd w:val="clear" w:color="auto" w:fill="FFFF00"/>
          </w:tcPr>
          <w:p w14:paraId="3520739E" w14:textId="77777777" w:rsidR="00AD01E1" w:rsidRPr="005D6596" w:rsidRDefault="00AD01E1" w:rsidP="00ED1947">
            <w:pPr>
              <w:rPr>
                <w:lang w:val="nl-NL"/>
              </w:rPr>
            </w:pPr>
          </w:p>
        </w:tc>
      </w:tr>
      <w:tr w:rsidR="00AD01E1" w:rsidRPr="00617854" w14:paraId="1C357474" w14:textId="77777777" w:rsidTr="00C022A0">
        <w:tc>
          <w:tcPr>
            <w:tcW w:w="845" w:type="dxa"/>
          </w:tcPr>
          <w:p w14:paraId="5BDD4ACC" w14:textId="7C29FA5A" w:rsidR="00AD01E1" w:rsidRDefault="00564573" w:rsidP="00ED1947">
            <w:r>
              <w:t>6.07</w:t>
            </w:r>
          </w:p>
        </w:tc>
        <w:tc>
          <w:tcPr>
            <w:tcW w:w="7229" w:type="dxa"/>
          </w:tcPr>
          <w:p w14:paraId="538B52E5" w14:textId="3291B09A" w:rsidR="00AD01E1" w:rsidRPr="005A4607" w:rsidRDefault="005A4607" w:rsidP="00ED1947">
            <w:pPr>
              <w:pStyle w:val="Plattetekst"/>
              <w:tabs>
                <w:tab w:val="left" w:pos="1170"/>
              </w:tabs>
              <w:ind w:left="0"/>
              <w:rPr>
                <w:lang w:val="nl-NL"/>
              </w:rPr>
            </w:pPr>
            <w:r w:rsidRPr="005A4607">
              <w:rPr>
                <w:lang w:val="nl-NL"/>
              </w:rPr>
              <w:t>Bij het uitnemen van de container uit de put dient de stroomvoorziening automatisch te worden ontkoppeld en bij het weer terug plaatsen van de container automatisch te worden gekoppeld. Automatisch betekent hier: zonder manuele handelingen anders dan het bedienen van de afstandsbediening voor het hijsblok. </w:t>
            </w:r>
          </w:p>
        </w:tc>
        <w:tc>
          <w:tcPr>
            <w:tcW w:w="987" w:type="dxa"/>
            <w:shd w:val="clear" w:color="auto" w:fill="FFFF00"/>
          </w:tcPr>
          <w:p w14:paraId="22F7EC6A" w14:textId="77777777" w:rsidR="00AD01E1" w:rsidRPr="005A4607" w:rsidRDefault="00AD01E1" w:rsidP="00ED1947">
            <w:pPr>
              <w:rPr>
                <w:lang w:val="nl-NL"/>
              </w:rPr>
            </w:pPr>
          </w:p>
        </w:tc>
      </w:tr>
      <w:tr w:rsidR="00AD01E1" w:rsidRPr="00617854" w14:paraId="012275F6" w14:textId="77777777" w:rsidTr="00C022A0">
        <w:tc>
          <w:tcPr>
            <w:tcW w:w="845" w:type="dxa"/>
          </w:tcPr>
          <w:p w14:paraId="744BBEC7" w14:textId="2EA1D001" w:rsidR="00AD01E1" w:rsidRDefault="00564573" w:rsidP="00ED1947">
            <w:r>
              <w:t>6.08</w:t>
            </w:r>
          </w:p>
        </w:tc>
        <w:tc>
          <w:tcPr>
            <w:tcW w:w="7229" w:type="dxa"/>
          </w:tcPr>
          <w:p w14:paraId="18E2D14E" w14:textId="0415BEAA" w:rsidR="00AD01E1" w:rsidRPr="00B14F43" w:rsidRDefault="00B14F43" w:rsidP="00ED1947">
            <w:pPr>
              <w:pStyle w:val="Plattetekst"/>
              <w:tabs>
                <w:tab w:val="left" w:pos="1170"/>
              </w:tabs>
              <w:ind w:left="0"/>
              <w:rPr>
                <w:lang w:val="nl-NL"/>
              </w:rPr>
            </w:pPr>
            <w:r w:rsidRPr="00B14F43">
              <w:rPr>
                <w:lang w:val="nl-NL"/>
              </w:rPr>
              <w:t xml:space="preserve">De verbinding tussen de betonput/veiligheidsvoorziening en de uitneembare </w:t>
            </w:r>
            <w:r w:rsidR="00476246">
              <w:rPr>
                <w:lang w:val="nl-NL"/>
              </w:rPr>
              <w:t>afvalperscontainers</w:t>
            </w:r>
            <w:r w:rsidRPr="00B14F43">
              <w:rPr>
                <w:lang w:val="nl-NL"/>
              </w:rPr>
              <w:t xml:space="preserve"> mag tijdens het ledigen, bij gesloten veiligheidsvoorziening, niet benaderbaar zijn. </w:t>
            </w:r>
          </w:p>
        </w:tc>
        <w:tc>
          <w:tcPr>
            <w:tcW w:w="987" w:type="dxa"/>
            <w:shd w:val="clear" w:color="auto" w:fill="FFFF00"/>
          </w:tcPr>
          <w:p w14:paraId="50845E4C" w14:textId="77777777" w:rsidR="00AD01E1" w:rsidRPr="00B14F43" w:rsidRDefault="00AD01E1" w:rsidP="00ED1947">
            <w:pPr>
              <w:rPr>
                <w:lang w:val="nl-NL"/>
              </w:rPr>
            </w:pPr>
          </w:p>
        </w:tc>
      </w:tr>
      <w:tr w:rsidR="00AD01E1" w:rsidRPr="00617854" w14:paraId="3A33CCFD" w14:textId="77777777" w:rsidTr="00C022A0">
        <w:tc>
          <w:tcPr>
            <w:tcW w:w="845" w:type="dxa"/>
          </w:tcPr>
          <w:p w14:paraId="22140482" w14:textId="0B9DD9E4" w:rsidR="00AD01E1" w:rsidRDefault="00564573" w:rsidP="00ED1947">
            <w:r>
              <w:t>6.09</w:t>
            </w:r>
          </w:p>
        </w:tc>
        <w:tc>
          <w:tcPr>
            <w:tcW w:w="7229" w:type="dxa"/>
          </w:tcPr>
          <w:p w14:paraId="74FDB429" w14:textId="5640E3FE" w:rsidR="00AD01E1" w:rsidRPr="0088683A" w:rsidRDefault="00F40E8A" w:rsidP="00ED1947">
            <w:pPr>
              <w:pStyle w:val="Plattetekst"/>
              <w:tabs>
                <w:tab w:val="left" w:pos="1170"/>
              </w:tabs>
              <w:ind w:left="0"/>
              <w:rPr>
                <w:lang w:val="nl-NL"/>
              </w:rPr>
            </w:pPr>
            <w:r w:rsidRPr="00F40E8A">
              <w:rPr>
                <w:lang w:val="nl-NL"/>
              </w:rPr>
              <w:t xml:space="preserve">Het perssysteem is geschikt voor het verdichten van Restafval/PBD/OPK. Hoewel de opdrachtgever inzet op optimale afvalscheiding kan het Restafval/PBD/OPK ook componenten bevatten die op basis hun aard initieel elders (minicontainers, </w:t>
            </w:r>
            <w:proofErr w:type="spellStart"/>
            <w:r w:rsidRPr="00F40E8A">
              <w:rPr>
                <w:lang w:val="nl-NL"/>
              </w:rPr>
              <w:t>wijkverzamelcontainers</w:t>
            </w:r>
            <w:proofErr w:type="spellEnd"/>
            <w:r w:rsidRPr="00F40E8A">
              <w:rPr>
                <w:lang w:val="nl-NL"/>
              </w:rPr>
              <w:t>, milieustraat) moeten worden aangeboden. Deze componenten mogen de werking van de pers niet hinderen. Opdrachtgever kan niet aansprakelijk worden gesteld voor de aanwezigheid van deze componenten en het vormt geen grondslag voor Opdrachtnemer om zich op een verminderde werking van het perssysteem te beroepen</w:t>
            </w:r>
          </w:p>
        </w:tc>
        <w:tc>
          <w:tcPr>
            <w:tcW w:w="987" w:type="dxa"/>
            <w:shd w:val="clear" w:color="auto" w:fill="FFFF00"/>
          </w:tcPr>
          <w:p w14:paraId="43F5726E" w14:textId="77777777" w:rsidR="00AD01E1" w:rsidRPr="0088683A" w:rsidRDefault="00AD01E1" w:rsidP="00ED1947">
            <w:pPr>
              <w:rPr>
                <w:lang w:val="nl-NL"/>
              </w:rPr>
            </w:pPr>
          </w:p>
        </w:tc>
      </w:tr>
      <w:tr w:rsidR="00AD01E1" w:rsidRPr="00617854" w14:paraId="1D7650E1" w14:textId="77777777" w:rsidTr="00C022A0">
        <w:tc>
          <w:tcPr>
            <w:tcW w:w="845" w:type="dxa"/>
          </w:tcPr>
          <w:p w14:paraId="704BD661" w14:textId="0D597520" w:rsidR="00AD01E1" w:rsidRDefault="00564573" w:rsidP="00ED1947">
            <w:r>
              <w:t>6.10</w:t>
            </w:r>
          </w:p>
        </w:tc>
        <w:tc>
          <w:tcPr>
            <w:tcW w:w="7229" w:type="dxa"/>
          </w:tcPr>
          <w:p w14:paraId="2A46F2C6" w14:textId="293EFC59" w:rsidR="00EF7579" w:rsidRPr="009201D4" w:rsidRDefault="00EF7579" w:rsidP="00EF7579">
            <w:pPr>
              <w:pStyle w:val="Plattetekst"/>
              <w:tabs>
                <w:tab w:val="left" w:pos="1170"/>
              </w:tabs>
              <w:ind w:left="0"/>
              <w:rPr>
                <w:lang w:val="nl-NL"/>
              </w:rPr>
            </w:pPr>
            <w:r w:rsidRPr="00EF7579">
              <w:rPr>
                <w:lang w:val="nl-NL"/>
              </w:rPr>
              <w:t xml:space="preserve">De capaciteit van de </w:t>
            </w:r>
            <w:r w:rsidR="00476246">
              <w:rPr>
                <w:lang w:val="nl-NL"/>
              </w:rPr>
              <w:t>afvalperscontainers</w:t>
            </w:r>
            <w:r w:rsidRPr="00EF7579">
              <w:rPr>
                <w:lang w:val="nl-NL"/>
              </w:rPr>
              <w:t xml:space="preserve"> (zonder tussentijdse lediging) is als volgt:</w:t>
            </w:r>
            <w:r w:rsidRPr="009201D4">
              <w:rPr>
                <w:lang w:val="nl-NL"/>
              </w:rPr>
              <w:t> </w:t>
            </w:r>
          </w:p>
          <w:p w14:paraId="7EDC5A7C" w14:textId="5AB01456" w:rsidR="00EF7579" w:rsidRPr="00EF703B" w:rsidRDefault="00EF7579" w:rsidP="00EF703B">
            <w:pPr>
              <w:pStyle w:val="Plattetekst"/>
              <w:tabs>
                <w:tab w:val="left" w:pos="1170"/>
              </w:tabs>
              <w:ind w:left="0"/>
              <w:rPr>
                <w:lang w:val="nl-NL"/>
              </w:rPr>
            </w:pPr>
            <w:r w:rsidRPr="00EF7579">
              <w:rPr>
                <w:lang w:val="nl-NL"/>
              </w:rPr>
              <w:t>-Restafval minimaal verdichting van 1:6 en een gewicht van</w:t>
            </w:r>
            <w:r w:rsidR="00EF703B">
              <w:rPr>
                <w:lang w:val="nl-NL"/>
              </w:rPr>
              <w:t xml:space="preserve"> </w:t>
            </w:r>
            <w:r w:rsidRPr="00EF7579">
              <w:rPr>
                <w:lang w:val="nl-NL"/>
              </w:rPr>
              <w:t>1000kg.</w:t>
            </w:r>
            <w:r w:rsidRPr="00EF703B">
              <w:rPr>
                <w:lang w:val="nl-NL"/>
              </w:rPr>
              <w:t> </w:t>
            </w:r>
          </w:p>
          <w:p w14:paraId="66884EF7" w14:textId="30091337" w:rsidR="00EF7579" w:rsidRPr="00EF703B" w:rsidRDefault="00EF7579" w:rsidP="00EF703B">
            <w:pPr>
              <w:pStyle w:val="Plattetekst"/>
              <w:tabs>
                <w:tab w:val="left" w:pos="1170"/>
              </w:tabs>
              <w:ind w:left="0"/>
              <w:rPr>
                <w:lang w:val="nl-NL"/>
              </w:rPr>
            </w:pPr>
            <w:r w:rsidRPr="00EF7579">
              <w:rPr>
                <w:lang w:val="nl-NL"/>
              </w:rPr>
              <w:t>-PBD minimaal verdichting van 1:8 en een gewicht van 800kg.</w:t>
            </w:r>
            <w:r w:rsidRPr="00EF703B">
              <w:rPr>
                <w:lang w:val="nl-NL"/>
              </w:rPr>
              <w:t> </w:t>
            </w:r>
          </w:p>
          <w:p w14:paraId="286C4A97" w14:textId="6E543698" w:rsidR="00AD01E1" w:rsidRPr="00EF703B" w:rsidRDefault="00EF7579" w:rsidP="00ED1947">
            <w:pPr>
              <w:pStyle w:val="Plattetekst"/>
              <w:tabs>
                <w:tab w:val="left" w:pos="1170"/>
              </w:tabs>
              <w:ind w:left="0"/>
              <w:rPr>
                <w:lang w:val="nl-NL"/>
              </w:rPr>
            </w:pPr>
            <w:r w:rsidRPr="00EF7579">
              <w:rPr>
                <w:lang w:val="nl-NL"/>
              </w:rPr>
              <w:t>-OPK minimaal verdichting van 1:4 en een gewicht van 600kg.</w:t>
            </w:r>
            <w:r w:rsidRPr="00EF703B">
              <w:rPr>
                <w:lang w:val="nl-NL"/>
              </w:rPr>
              <w:t> </w:t>
            </w:r>
          </w:p>
        </w:tc>
        <w:tc>
          <w:tcPr>
            <w:tcW w:w="987" w:type="dxa"/>
            <w:shd w:val="clear" w:color="auto" w:fill="FFFF00"/>
          </w:tcPr>
          <w:p w14:paraId="5D76465D" w14:textId="77777777" w:rsidR="00AD01E1" w:rsidRPr="0088683A" w:rsidRDefault="00AD01E1" w:rsidP="00ED1947">
            <w:pPr>
              <w:rPr>
                <w:lang w:val="nl-NL"/>
              </w:rPr>
            </w:pPr>
          </w:p>
        </w:tc>
      </w:tr>
      <w:tr w:rsidR="00AD01E1" w:rsidRPr="00617854" w14:paraId="3BF49BAD" w14:textId="77777777" w:rsidTr="00C022A0">
        <w:tc>
          <w:tcPr>
            <w:tcW w:w="845" w:type="dxa"/>
          </w:tcPr>
          <w:p w14:paraId="5F097B36" w14:textId="600C640F" w:rsidR="00AD01E1" w:rsidRDefault="000F6671" w:rsidP="00ED1947">
            <w:r>
              <w:t>6.11</w:t>
            </w:r>
          </w:p>
        </w:tc>
        <w:tc>
          <w:tcPr>
            <w:tcW w:w="7229" w:type="dxa"/>
          </w:tcPr>
          <w:p w14:paraId="09C8BEA8" w14:textId="4AF2BCDF" w:rsidR="00AD01E1" w:rsidRPr="009040B2" w:rsidRDefault="00E74115" w:rsidP="00ED1947">
            <w:pPr>
              <w:pStyle w:val="Plattetekst"/>
              <w:tabs>
                <w:tab w:val="left" w:pos="1170"/>
              </w:tabs>
              <w:ind w:left="0"/>
              <w:rPr>
                <w:lang w:val="nl-NL"/>
              </w:rPr>
            </w:pPr>
            <w:r w:rsidRPr="00E74115">
              <w:rPr>
                <w:lang w:val="nl-NL"/>
              </w:rPr>
              <w:t>Inschrijver levert als bewijs van eis 6.10 van iedere fractie 2 weegbonnen op. Deze bonnen dienen afkomstig te zijn van een gemeentelijke inzamelaar</w:t>
            </w:r>
            <w:r w:rsidR="00A21E18">
              <w:rPr>
                <w:lang w:val="nl-NL"/>
              </w:rPr>
              <w:t xml:space="preserve"> of commerciële partij</w:t>
            </w:r>
            <w:r w:rsidRPr="00E74115">
              <w:rPr>
                <w:lang w:val="nl-NL"/>
              </w:rPr>
              <w:t>, tevens is hier een tevredenheidsverklaring bij aanwezig.</w:t>
            </w:r>
          </w:p>
        </w:tc>
        <w:tc>
          <w:tcPr>
            <w:tcW w:w="987" w:type="dxa"/>
            <w:shd w:val="clear" w:color="auto" w:fill="FFFF00"/>
          </w:tcPr>
          <w:p w14:paraId="7546E60E" w14:textId="77777777" w:rsidR="00AD01E1" w:rsidRPr="009040B2" w:rsidRDefault="00AD01E1" w:rsidP="00ED1947">
            <w:pPr>
              <w:rPr>
                <w:lang w:val="nl-NL"/>
              </w:rPr>
            </w:pPr>
          </w:p>
        </w:tc>
      </w:tr>
      <w:tr w:rsidR="00AD01E1" w:rsidRPr="00617854" w14:paraId="7D3D41EA" w14:textId="77777777" w:rsidTr="00C022A0">
        <w:tc>
          <w:tcPr>
            <w:tcW w:w="845" w:type="dxa"/>
          </w:tcPr>
          <w:p w14:paraId="3205079A" w14:textId="313A928B" w:rsidR="00AD01E1" w:rsidRDefault="000F6671" w:rsidP="00ED1947">
            <w:r>
              <w:t>6.12</w:t>
            </w:r>
          </w:p>
        </w:tc>
        <w:tc>
          <w:tcPr>
            <w:tcW w:w="7229" w:type="dxa"/>
          </w:tcPr>
          <w:p w14:paraId="06016AED" w14:textId="13D225F4" w:rsidR="00AD01E1" w:rsidRPr="00EE550E" w:rsidRDefault="00EE550E" w:rsidP="00ED1947">
            <w:pPr>
              <w:pStyle w:val="Plattetekst"/>
              <w:tabs>
                <w:tab w:val="left" w:pos="1170"/>
              </w:tabs>
              <w:ind w:left="0"/>
              <w:rPr>
                <w:lang w:val="nl-NL"/>
              </w:rPr>
            </w:pPr>
            <w:r w:rsidRPr="00EE550E">
              <w:rPr>
                <w:lang w:val="nl-NL"/>
              </w:rPr>
              <w:t>Het perssysteem is zodanig uitgevoerd en afgesteld dat nabehandeling (mechanische sortering) van het PBD naar de onderscheidenlijke componenten niet wordt gehinderd en zonder dat dit de kwaliteit van de componenten of de sortering nadelig beïnvloed. Inschrijver kan dit desgevraagd na voorlopige gunning aantonen door middel van een verwerkersverklaring. </w:t>
            </w:r>
          </w:p>
        </w:tc>
        <w:tc>
          <w:tcPr>
            <w:tcW w:w="987" w:type="dxa"/>
            <w:shd w:val="clear" w:color="auto" w:fill="FFFF00"/>
          </w:tcPr>
          <w:p w14:paraId="7F6FC09D" w14:textId="77777777" w:rsidR="00AD01E1" w:rsidRPr="00EE550E" w:rsidRDefault="00AD01E1" w:rsidP="00ED1947">
            <w:pPr>
              <w:rPr>
                <w:lang w:val="nl-NL"/>
              </w:rPr>
            </w:pPr>
          </w:p>
        </w:tc>
      </w:tr>
      <w:tr w:rsidR="00AD01E1" w:rsidRPr="00617854" w14:paraId="5CCFB130" w14:textId="77777777" w:rsidTr="00C022A0">
        <w:tc>
          <w:tcPr>
            <w:tcW w:w="845" w:type="dxa"/>
          </w:tcPr>
          <w:p w14:paraId="3216AA04" w14:textId="212B90A3" w:rsidR="00AD01E1" w:rsidRDefault="000F6671" w:rsidP="00ED1947">
            <w:r>
              <w:t>6.13</w:t>
            </w:r>
          </w:p>
        </w:tc>
        <w:tc>
          <w:tcPr>
            <w:tcW w:w="7229" w:type="dxa"/>
          </w:tcPr>
          <w:p w14:paraId="2A85269C" w14:textId="509CC546" w:rsidR="00AD01E1" w:rsidRPr="001E7ECD" w:rsidRDefault="001E7ECD" w:rsidP="00ED1947">
            <w:pPr>
              <w:pStyle w:val="Plattetekst"/>
              <w:tabs>
                <w:tab w:val="left" w:pos="1170"/>
              </w:tabs>
              <w:ind w:left="0"/>
              <w:rPr>
                <w:lang w:val="nl-NL"/>
              </w:rPr>
            </w:pPr>
            <w:r w:rsidRPr="001E7ECD">
              <w:rPr>
                <w:lang w:val="nl-NL"/>
              </w:rPr>
              <w:t>De inworpopening en het persmechanisme zijn in die zin losgekoppeld dat het mogelijk moet zijn om de trommel te vullen tijdens het wegpersen van eerder aangeboden Restafval/PBD/OPK. </w:t>
            </w:r>
          </w:p>
        </w:tc>
        <w:tc>
          <w:tcPr>
            <w:tcW w:w="987" w:type="dxa"/>
            <w:shd w:val="clear" w:color="auto" w:fill="FFFF00"/>
          </w:tcPr>
          <w:p w14:paraId="5126E944" w14:textId="77777777" w:rsidR="00AD01E1" w:rsidRPr="001E7ECD" w:rsidRDefault="00AD01E1" w:rsidP="00ED1947">
            <w:pPr>
              <w:rPr>
                <w:lang w:val="nl-NL"/>
              </w:rPr>
            </w:pPr>
          </w:p>
        </w:tc>
      </w:tr>
      <w:tr w:rsidR="00AD01E1" w:rsidRPr="00617854" w14:paraId="4A9F941A" w14:textId="77777777" w:rsidTr="00C022A0">
        <w:tc>
          <w:tcPr>
            <w:tcW w:w="845" w:type="dxa"/>
          </w:tcPr>
          <w:p w14:paraId="07CC9826" w14:textId="77F3AA27" w:rsidR="00AD01E1" w:rsidRDefault="000F6671" w:rsidP="00ED1947">
            <w:r>
              <w:t>6.14</w:t>
            </w:r>
          </w:p>
        </w:tc>
        <w:tc>
          <w:tcPr>
            <w:tcW w:w="7229" w:type="dxa"/>
          </w:tcPr>
          <w:p w14:paraId="4EF5AC91" w14:textId="5A7FC0D6" w:rsidR="00AD01E1" w:rsidRPr="00F447E7" w:rsidRDefault="001A6643" w:rsidP="00ED1947">
            <w:pPr>
              <w:pStyle w:val="Plattetekst"/>
              <w:tabs>
                <w:tab w:val="left" w:pos="1170"/>
              </w:tabs>
              <w:ind w:left="0"/>
              <w:rPr>
                <w:lang w:val="nl-NL"/>
              </w:rPr>
            </w:pPr>
            <w:r w:rsidRPr="001A6643">
              <w:rPr>
                <w:lang w:val="nl-NL"/>
              </w:rPr>
              <w:t>Het perssysteem is dusdanig geconstrueerd dat men niet via het inspectieluik bij bewegende delen kan komen. </w:t>
            </w:r>
          </w:p>
        </w:tc>
        <w:tc>
          <w:tcPr>
            <w:tcW w:w="987" w:type="dxa"/>
            <w:shd w:val="clear" w:color="auto" w:fill="FFFF00"/>
          </w:tcPr>
          <w:p w14:paraId="41EA0A72" w14:textId="77777777" w:rsidR="00AD01E1" w:rsidRPr="00F447E7" w:rsidRDefault="00AD01E1" w:rsidP="00ED1947">
            <w:pPr>
              <w:rPr>
                <w:lang w:val="nl-NL"/>
              </w:rPr>
            </w:pPr>
          </w:p>
        </w:tc>
      </w:tr>
      <w:tr w:rsidR="00AD01E1" w:rsidRPr="00617854" w14:paraId="1C8B03CA" w14:textId="77777777" w:rsidTr="00C022A0">
        <w:tc>
          <w:tcPr>
            <w:tcW w:w="845" w:type="dxa"/>
          </w:tcPr>
          <w:p w14:paraId="6701775E" w14:textId="3A2CAD70" w:rsidR="00AD01E1" w:rsidRDefault="000F6671" w:rsidP="00ED1947">
            <w:r>
              <w:t>6.15</w:t>
            </w:r>
          </w:p>
        </w:tc>
        <w:tc>
          <w:tcPr>
            <w:tcW w:w="7229" w:type="dxa"/>
          </w:tcPr>
          <w:p w14:paraId="3E4D4DC1" w14:textId="7A586815" w:rsidR="00AD01E1" w:rsidRPr="00F447E7" w:rsidRDefault="00C53064" w:rsidP="00ED1947">
            <w:pPr>
              <w:pStyle w:val="Plattetekst"/>
              <w:tabs>
                <w:tab w:val="left" w:pos="1170"/>
              </w:tabs>
              <w:ind w:left="0"/>
              <w:rPr>
                <w:lang w:val="nl-NL"/>
              </w:rPr>
            </w:pPr>
            <w:r w:rsidRPr="00C53064">
              <w:rPr>
                <w:lang w:val="nl-NL"/>
              </w:rPr>
              <w:t>Bewegende delen zijn onderhoudsarm uitgevoerd.</w:t>
            </w:r>
          </w:p>
        </w:tc>
        <w:tc>
          <w:tcPr>
            <w:tcW w:w="987" w:type="dxa"/>
            <w:shd w:val="clear" w:color="auto" w:fill="FFFF00"/>
          </w:tcPr>
          <w:p w14:paraId="36ACC193" w14:textId="77777777" w:rsidR="00AD01E1" w:rsidRPr="00F447E7" w:rsidRDefault="00AD01E1" w:rsidP="00ED1947">
            <w:pPr>
              <w:rPr>
                <w:lang w:val="nl-NL"/>
              </w:rPr>
            </w:pPr>
          </w:p>
        </w:tc>
      </w:tr>
      <w:tr w:rsidR="00AD01E1" w:rsidRPr="00617854" w14:paraId="7B57129E" w14:textId="77777777" w:rsidTr="00C022A0">
        <w:tc>
          <w:tcPr>
            <w:tcW w:w="845" w:type="dxa"/>
          </w:tcPr>
          <w:p w14:paraId="1C1D18A1" w14:textId="33E07B3B" w:rsidR="00AD01E1" w:rsidRDefault="0088683A" w:rsidP="00ED1947">
            <w:r>
              <w:t>6.16</w:t>
            </w:r>
          </w:p>
        </w:tc>
        <w:tc>
          <w:tcPr>
            <w:tcW w:w="7229" w:type="dxa"/>
          </w:tcPr>
          <w:p w14:paraId="23468D77" w14:textId="2FCBE9CF" w:rsidR="00AD01E1" w:rsidRPr="00F447E7" w:rsidRDefault="00BF77DF" w:rsidP="00ED1947">
            <w:pPr>
              <w:pStyle w:val="Plattetekst"/>
              <w:tabs>
                <w:tab w:val="left" w:pos="1170"/>
              </w:tabs>
              <w:ind w:left="0"/>
              <w:rPr>
                <w:lang w:val="nl-NL"/>
              </w:rPr>
            </w:pPr>
            <w:r w:rsidRPr="00BF77DF">
              <w:rPr>
                <w:lang w:val="nl-NL"/>
              </w:rPr>
              <w:t>Het doorstorten van het afval is een vereiste ongeacht de fractie. Het is niet toegestaan dat de aanbieder moet wachten tot de perscyclus van de container is afgelopen.  </w:t>
            </w:r>
          </w:p>
        </w:tc>
        <w:tc>
          <w:tcPr>
            <w:tcW w:w="987" w:type="dxa"/>
            <w:shd w:val="clear" w:color="auto" w:fill="FFFF00"/>
          </w:tcPr>
          <w:p w14:paraId="64ADD1D0" w14:textId="77777777" w:rsidR="00AD01E1" w:rsidRPr="00F447E7" w:rsidRDefault="00AD01E1" w:rsidP="00ED1947">
            <w:pPr>
              <w:rPr>
                <w:lang w:val="nl-NL"/>
              </w:rPr>
            </w:pPr>
          </w:p>
        </w:tc>
      </w:tr>
      <w:tr w:rsidR="00AD01E1" w:rsidRPr="00617854" w14:paraId="1861669C" w14:textId="77777777" w:rsidTr="00C022A0">
        <w:tc>
          <w:tcPr>
            <w:tcW w:w="845" w:type="dxa"/>
          </w:tcPr>
          <w:p w14:paraId="5672337B" w14:textId="1B6E605D" w:rsidR="00AD01E1" w:rsidRPr="00F447E7" w:rsidRDefault="00AD01E1" w:rsidP="00ED1947">
            <w:pPr>
              <w:rPr>
                <w:lang w:val="nl-NL"/>
              </w:rPr>
            </w:pPr>
          </w:p>
        </w:tc>
        <w:tc>
          <w:tcPr>
            <w:tcW w:w="7229" w:type="dxa"/>
          </w:tcPr>
          <w:p w14:paraId="762DC7BA" w14:textId="32D014ED" w:rsidR="00AD01E1" w:rsidRPr="00E21C64" w:rsidRDefault="001E30CF" w:rsidP="00F447E7">
            <w:pPr>
              <w:pStyle w:val="Plattetekst"/>
              <w:tabs>
                <w:tab w:val="left" w:pos="1170"/>
              </w:tabs>
              <w:ind w:left="0"/>
              <w:jc w:val="center"/>
              <w:rPr>
                <w:b/>
                <w:bCs/>
              </w:rPr>
            </w:pPr>
            <w:r w:rsidRPr="00E21C64">
              <w:rPr>
                <w:b/>
                <w:bCs/>
              </w:rPr>
              <w:t>Data Communicatie</w:t>
            </w:r>
            <w:r w:rsidR="00F52F07">
              <w:rPr>
                <w:b/>
                <w:bCs/>
              </w:rPr>
              <w:t>/software</w:t>
            </w:r>
          </w:p>
        </w:tc>
        <w:tc>
          <w:tcPr>
            <w:tcW w:w="987" w:type="dxa"/>
            <w:shd w:val="clear" w:color="auto" w:fill="FFFF00"/>
          </w:tcPr>
          <w:p w14:paraId="555426CD" w14:textId="77777777" w:rsidR="00AD01E1" w:rsidRPr="00617854" w:rsidRDefault="00AD01E1" w:rsidP="00ED1947"/>
        </w:tc>
      </w:tr>
      <w:tr w:rsidR="00AD01E1" w:rsidRPr="00617854" w14:paraId="145DAAF4" w14:textId="77777777" w:rsidTr="00C022A0">
        <w:tc>
          <w:tcPr>
            <w:tcW w:w="845" w:type="dxa"/>
          </w:tcPr>
          <w:p w14:paraId="6BAA23DE" w14:textId="4A924579" w:rsidR="009004A3" w:rsidRDefault="009004A3" w:rsidP="00ED1947">
            <w:r>
              <w:lastRenderedPageBreak/>
              <w:t>6.17</w:t>
            </w:r>
          </w:p>
        </w:tc>
        <w:tc>
          <w:tcPr>
            <w:tcW w:w="7229" w:type="dxa"/>
          </w:tcPr>
          <w:p w14:paraId="792EFA80" w14:textId="392064BB" w:rsidR="00E21C64" w:rsidRPr="00143C8F" w:rsidRDefault="00C97693" w:rsidP="00ED1947">
            <w:pPr>
              <w:pStyle w:val="Plattetekst"/>
              <w:tabs>
                <w:tab w:val="left" w:pos="1170"/>
              </w:tabs>
              <w:ind w:left="0"/>
              <w:rPr>
                <w:lang w:val="nl-NL"/>
              </w:rPr>
            </w:pPr>
            <w:r w:rsidRPr="00C97693">
              <w:rPr>
                <w:lang w:val="nl-NL"/>
              </w:rPr>
              <w:t xml:space="preserve">Inschrijver is verantwoordelijk voor het leveren van de communicatie voor de </w:t>
            </w:r>
            <w:r w:rsidR="00476246">
              <w:rPr>
                <w:lang w:val="nl-NL"/>
              </w:rPr>
              <w:t>afvalperscontainers</w:t>
            </w:r>
            <w:r w:rsidRPr="00C97693">
              <w:rPr>
                <w:lang w:val="nl-NL"/>
              </w:rPr>
              <w:t xml:space="preserve"> (exclusief het door de opdrachtgever aangeleverde toegangscontrolesysteem). Het staat de inschrijver vrij om te bepalen welke techniek daarbij toegepast wordt, onder de voorwaarde dat de dekking optimaal is gedurende de gehele looptijd van de overeenkomst. Het staat de inschrijver eveneens vrij om gedurende de contractperiode over te schakelen naar een andere techniek als dat beter/voordeliger of noodzakelijk is. De inschrijver blijft verantwoordelijk voor de correcte werking van de communicatie gedurende de gehele looptijd van de overeenkomst, inclusief verlengingen en ongeacht wijzigingen in het gekozen mobiele communicatienetwerk of eventuele andere noodzakelijke mobiele communicatienetwerk. De kosten zijn inbegrepen in het</w:t>
            </w:r>
            <w:r w:rsidR="00F71904">
              <w:rPr>
                <w:lang w:val="nl-NL"/>
              </w:rPr>
              <w:t xml:space="preserve"> </w:t>
            </w:r>
            <w:r w:rsidRPr="00C97693">
              <w:rPr>
                <w:lang w:val="nl-NL"/>
              </w:rPr>
              <w:t>onderhoudscontract.  </w:t>
            </w:r>
          </w:p>
        </w:tc>
        <w:tc>
          <w:tcPr>
            <w:tcW w:w="987" w:type="dxa"/>
            <w:shd w:val="clear" w:color="auto" w:fill="FFFF00"/>
          </w:tcPr>
          <w:p w14:paraId="1A4CEE46" w14:textId="77777777" w:rsidR="00AD01E1" w:rsidRPr="00617854" w:rsidRDefault="00AD01E1" w:rsidP="00ED1947"/>
        </w:tc>
      </w:tr>
      <w:tr w:rsidR="00AD01E1" w:rsidRPr="00617854" w14:paraId="65DE5807" w14:textId="77777777" w:rsidTr="00C022A0">
        <w:tc>
          <w:tcPr>
            <w:tcW w:w="845" w:type="dxa"/>
          </w:tcPr>
          <w:p w14:paraId="68741CF8" w14:textId="30707E68" w:rsidR="00AD01E1" w:rsidRDefault="009004A3" w:rsidP="00ED1947">
            <w:r>
              <w:t>6.18</w:t>
            </w:r>
          </w:p>
        </w:tc>
        <w:tc>
          <w:tcPr>
            <w:tcW w:w="7229" w:type="dxa"/>
          </w:tcPr>
          <w:p w14:paraId="4DF9F81C" w14:textId="5D8F3B28" w:rsidR="006917E6" w:rsidRPr="009201D4" w:rsidRDefault="006917E6" w:rsidP="006917E6">
            <w:pPr>
              <w:pStyle w:val="Plattetekst"/>
              <w:tabs>
                <w:tab w:val="left" w:pos="1170"/>
              </w:tabs>
              <w:ind w:left="0"/>
              <w:rPr>
                <w:lang w:val="nl-NL"/>
              </w:rPr>
            </w:pPr>
            <w:r w:rsidRPr="006917E6">
              <w:rPr>
                <w:lang w:val="nl-NL"/>
              </w:rPr>
              <w:t xml:space="preserve">Inschrijver levert een softwareapplicatie ten behoeve van de communicatie met en beheer van het containermanagementsysteem in de </w:t>
            </w:r>
            <w:r w:rsidR="00476246">
              <w:rPr>
                <w:lang w:val="nl-NL"/>
              </w:rPr>
              <w:t>afvalperscontainers</w:t>
            </w:r>
            <w:r w:rsidRPr="006917E6">
              <w:rPr>
                <w:lang w:val="nl-NL"/>
              </w:rPr>
              <w:t>, op basis van externe hosting (d.w.z. bij inschrijver of derden maar niet bij de opdrachtgever).</w:t>
            </w:r>
            <w:r w:rsidRPr="009201D4">
              <w:rPr>
                <w:lang w:val="nl-NL"/>
              </w:rPr>
              <w:t> </w:t>
            </w:r>
          </w:p>
          <w:p w14:paraId="09B03134" w14:textId="77777777" w:rsidR="006917E6" w:rsidRPr="009201D4" w:rsidRDefault="006917E6" w:rsidP="006917E6">
            <w:pPr>
              <w:pStyle w:val="Plattetekst"/>
              <w:tabs>
                <w:tab w:val="left" w:pos="1170"/>
              </w:tabs>
              <w:ind w:left="0"/>
              <w:rPr>
                <w:lang w:val="nl-NL"/>
              </w:rPr>
            </w:pPr>
            <w:r w:rsidRPr="006917E6">
              <w:rPr>
                <w:lang w:val="nl-NL"/>
              </w:rPr>
              <w:t>De applicatie voldoet aan de onderstaande voorwaarden:</w:t>
            </w:r>
            <w:r w:rsidRPr="009201D4">
              <w:rPr>
                <w:lang w:val="nl-NL"/>
              </w:rPr>
              <w:t> </w:t>
            </w:r>
          </w:p>
          <w:p w14:paraId="475C4200" w14:textId="77777777" w:rsidR="006917E6" w:rsidRPr="006917E6" w:rsidRDefault="006917E6" w:rsidP="006917E6">
            <w:pPr>
              <w:pStyle w:val="Plattetekst"/>
              <w:numPr>
                <w:ilvl w:val="0"/>
                <w:numId w:val="25"/>
              </w:numPr>
              <w:tabs>
                <w:tab w:val="left" w:pos="1170"/>
              </w:tabs>
            </w:pPr>
            <w:r w:rsidRPr="006917E6">
              <w:rPr>
                <w:lang w:val="nl-NL"/>
              </w:rPr>
              <w:t xml:space="preserve">applicatie is </w:t>
            </w:r>
            <w:proofErr w:type="spellStart"/>
            <w:r w:rsidRPr="006917E6">
              <w:rPr>
                <w:lang w:val="nl-NL"/>
              </w:rPr>
              <w:t>webbased</w:t>
            </w:r>
            <w:proofErr w:type="spellEnd"/>
            <w:r w:rsidRPr="006917E6">
              <w:rPr>
                <w:lang w:val="nl-NL"/>
              </w:rPr>
              <w:t>;</w:t>
            </w:r>
            <w:r w:rsidRPr="006917E6">
              <w:t> </w:t>
            </w:r>
          </w:p>
          <w:p w14:paraId="395CD6FD" w14:textId="77777777" w:rsidR="006917E6" w:rsidRPr="009201D4" w:rsidRDefault="006917E6" w:rsidP="006917E6">
            <w:pPr>
              <w:pStyle w:val="Plattetekst"/>
              <w:numPr>
                <w:ilvl w:val="0"/>
                <w:numId w:val="26"/>
              </w:numPr>
              <w:tabs>
                <w:tab w:val="left" w:pos="1170"/>
              </w:tabs>
              <w:rPr>
                <w:lang w:val="nl-NL"/>
              </w:rPr>
            </w:pPr>
            <w:r w:rsidRPr="006917E6">
              <w:rPr>
                <w:lang w:val="nl-NL"/>
              </w:rPr>
              <w:t>database moet geschikt zijn voor ontsluiting via een open standaard;</w:t>
            </w:r>
            <w:r w:rsidRPr="009201D4">
              <w:rPr>
                <w:lang w:val="nl-NL"/>
              </w:rPr>
              <w:t> </w:t>
            </w:r>
          </w:p>
          <w:p w14:paraId="49883720" w14:textId="3CC5B235" w:rsidR="000F5526" w:rsidRPr="00844FF2" w:rsidRDefault="006917E6" w:rsidP="000F5526">
            <w:pPr>
              <w:pStyle w:val="Plattetekst"/>
              <w:numPr>
                <w:ilvl w:val="0"/>
                <w:numId w:val="27"/>
              </w:numPr>
              <w:tabs>
                <w:tab w:val="left" w:pos="1170"/>
              </w:tabs>
              <w:rPr>
                <w:lang w:val="nl-NL"/>
              </w:rPr>
            </w:pPr>
            <w:r w:rsidRPr="006917E6">
              <w:rPr>
                <w:lang w:val="nl-NL"/>
              </w:rPr>
              <w:t>de software beschikt over een koppeling conform STOSAG</w:t>
            </w:r>
            <w:r w:rsidR="00844FF2">
              <w:rPr>
                <w:lang w:val="nl-NL"/>
              </w:rPr>
              <w:t xml:space="preserve"> indien van toepassing</w:t>
            </w:r>
            <w:r w:rsidRPr="006917E6">
              <w:rPr>
                <w:lang w:val="nl-NL"/>
              </w:rPr>
              <w:t>;</w:t>
            </w:r>
            <w:r w:rsidRPr="00844FF2">
              <w:rPr>
                <w:lang w:val="nl-NL"/>
              </w:rPr>
              <w:t> </w:t>
            </w:r>
          </w:p>
        </w:tc>
        <w:tc>
          <w:tcPr>
            <w:tcW w:w="987" w:type="dxa"/>
            <w:shd w:val="clear" w:color="auto" w:fill="FFFF00"/>
          </w:tcPr>
          <w:p w14:paraId="09B7A916" w14:textId="77777777" w:rsidR="00AD01E1" w:rsidRPr="0035520A" w:rsidRDefault="00AD01E1" w:rsidP="00ED1947">
            <w:pPr>
              <w:rPr>
                <w:lang w:val="nl-NL"/>
              </w:rPr>
            </w:pPr>
          </w:p>
        </w:tc>
      </w:tr>
      <w:tr w:rsidR="003E0D15" w:rsidRPr="00617854" w14:paraId="135B51C9" w14:textId="77777777" w:rsidTr="00C022A0">
        <w:tc>
          <w:tcPr>
            <w:tcW w:w="845" w:type="dxa"/>
          </w:tcPr>
          <w:p w14:paraId="236D5153" w14:textId="5ED376D5" w:rsidR="003E0D15" w:rsidRDefault="003E0D15" w:rsidP="00ED1947">
            <w:r>
              <w:t>6.19</w:t>
            </w:r>
          </w:p>
        </w:tc>
        <w:tc>
          <w:tcPr>
            <w:tcW w:w="7229" w:type="dxa"/>
          </w:tcPr>
          <w:p w14:paraId="7E498222" w14:textId="52334A39" w:rsidR="00357303" w:rsidRDefault="00FE73F6" w:rsidP="006917E6">
            <w:pPr>
              <w:pStyle w:val="Plattetekst"/>
              <w:tabs>
                <w:tab w:val="left" w:pos="1170"/>
              </w:tabs>
              <w:ind w:left="0"/>
              <w:rPr>
                <w:lang w:val="nl-NL"/>
              </w:rPr>
            </w:pPr>
            <w:r w:rsidRPr="005B10A5">
              <w:rPr>
                <w:lang w:val="nl-NL"/>
              </w:rPr>
              <w:t xml:space="preserve">De applicatie dient </w:t>
            </w:r>
            <w:r w:rsidR="005B10A5" w:rsidRPr="005B10A5">
              <w:rPr>
                <w:lang w:val="nl-NL"/>
              </w:rPr>
              <w:t>in ie</w:t>
            </w:r>
            <w:r w:rsidR="005B10A5">
              <w:rPr>
                <w:lang w:val="nl-NL"/>
              </w:rPr>
              <w:t>der geval</w:t>
            </w:r>
            <w:r w:rsidR="00F8448A">
              <w:rPr>
                <w:lang w:val="nl-NL"/>
              </w:rPr>
              <w:t xml:space="preserve"> </w:t>
            </w:r>
            <w:proofErr w:type="spellStart"/>
            <w:r w:rsidR="00F8448A">
              <w:rPr>
                <w:lang w:val="nl-NL"/>
              </w:rPr>
              <w:t>realtime</w:t>
            </w:r>
            <w:proofErr w:type="spellEnd"/>
            <w:r w:rsidR="005B10A5">
              <w:rPr>
                <w:lang w:val="nl-NL"/>
              </w:rPr>
              <w:t xml:space="preserve"> </w:t>
            </w:r>
            <w:r w:rsidR="00F8448A">
              <w:rPr>
                <w:lang w:val="nl-NL"/>
              </w:rPr>
              <w:t>onderstaande weer te geven</w:t>
            </w:r>
          </w:p>
          <w:p w14:paraId="15C4B593" w14:textId="42ACBA72" w:rsidR="00357303" w:rsidRDefault="007E13DC" w:rsidP="00357303">
            <w:pPr>
              <w:pStyle w:val="Plattetekst"/>
              <w:numPr>
                <w:ilvl w:val="0"/>
                <w:numId w:val="38"/>
              </w:numPr>
              <w:tabs>
                <w:tab w:val="left" w:pos="1170"/>
              </w:tabs>
              <w:rPr>
                <w:lang w:val="nl-NL"/>
              </w:rPr>
            </w:pPr>
            <w:r>
              <w:rPr>
                <w:lang w:val="nl-NL"/>
              </w:rPr>
              <w:t>V</w:t>
            </w:r>
            <w:r w:rsidR="005B10A5">
              <w:rPr>
                <w:lang w:val="nl-NL"/>
              </w:rPr>
              <w:t>ulgraadpercentag</w:t>
            </w:r>
            <w:r w:rsidR="00E45DE9">
              <w:rPr>
                <w:lang w:val="nl-NL"/>
              </w:rPr>
              <w:t xml:space="preserve">e </w:t>
            </w:r>
          </w:p>
          <w:p w14:paraId="7B10B1AF" w14:textId="0D90F312" w:rsidR="00357303" w:rsidRDefault="007E13DC" w:rsidP="00357303">
            <w:pPr>
              <w:pStyle w:val="Plattetekst"/>
              <w:numPr>
                <w:ilvl w:val="0"/>
                <w:numId w:val="38"/>
              </w:numPr>
              <w:tabs>
                <w:tab w:val="left" w:pos="1170"/>
              </w:tabs>
              <w:rPr>
                <w:lang w:val="nl-NL"/>
              </w:rPr>
            </w:pPr>
            <w:r>
              <w:rPr>
                <w:lang w:val="nl-NL"/>
              </w:rPr>
              <w:t>S</w:t>
            </w:r>
            <w:r w:rsidR="00E45DE9">
              <w:rPr>
                <w:lang w:val="nl-NL"/>
              </w:rPr>
              <w:t>toringen</w:t>
            </w:r>
            <w:r w:rsidR="00D31A8C">
              <w:rPr>
                <w:lang w:val="nl-NL"/>
              </w:rPr>
              <w:t xml:space="preserve"> </w:t>
            </w:r>
          </w:p>
          <w:p w14:paraId="4938B99D" w14:textId="1059308C" w:rsidR="00357303" w:rsidRDefault="00F8448A" w:rsidP="00357303">
            <w:pPr>
              <w:pStyle w:val="Plattetekst"/>
              <w:numPr>
                <w:ilvl w:val="0"/>
                <w:numId w:val="38"/>
              </w:numPr>
              <w:tabs>
                <w:tab w:val="left" w:pos="1170"/>
              </w:tabs>
              <w:rPr>
                <w:lang w:val="nl-NL"/>
              </w:rPr>
            </w:pPr>
            <w:r>
              <w:rPr>
                <w:lang w:val="nl-NL"/>
              </w:rPr>
              <w:t>Locatie container</w:t>
            </w:r>
          </w:p>
          <w:p w14:paraId="7455DE46" w14:textId="46FC92A7" w:rsidR="00F8448A" w:rsidRDefault="007E13DC" w:rsidP="00357303">
            <w:pPr>
              <w:pStyle w:val="Plattetekst"/>
              <w:numPr>
                <w:ilvl w:val="0"/>
                <w:numId w:val="38"/>
              </w:numPr>
              <w:tabs>
                <w:tab w:val="left" w:pos="1170"/>
              </w:tabs>
              <w:rPr>
                <w:lang w:val="nl-NL"/>
              </w:rPr>
            </w:pPr>
            <w:r>
              <w:rPr>
                <w:lang w:val="nl-NL"/>
              </w:rPr>
              <w:t>Aantal persbewegingen</w:t>
            </w:r>
          </w:p>
          <w:p w14:paraId="39974AC3" w14:textId="17975E03" w:rsidR="007E13DC" w:rsidRDefault="007E13DC" w:rsidP="00357303">
            <w:pPr>
              <w:pStyle w:val="Plattetekst"/>
              <w:numPr>
                <w:ilvl w:val="0"/>
                <w:numId w:val="38"/>
              </w:numPr>
              <w:tabs>
                <w:tab w:val="left" w:pos="1170"/>
              </w:tabs>
              <w:rPr>
                <w:lang w:val="nl-NL"/>
              </w:rPr>
            </w:pPr>
            <w:r>
              <w:rPr>
                <w:lang w:val="nl-NL"/>
              </w:rPr>
              <w:t xml:space="preserve">Aantal </w:t>
            </w:r>
            <w:r w:rsidR="0030187A">
              <w:rPr>
                <w:lang w:val="nl-NL"/>
              </w:rPr>
              <w:t>trommel/klepbewegingen</w:t>
            </w:r>
          </w:p>
          <w:p w14:paraId="19A3BF87" w14:textId="3C83CAC1" w:rsidR="00120FB3" w:rsidRDefault="00120FB3" w:rsidP="00357303">
            <w:pPr>
              <w:pStyle w:val="Plattetekst"/>
              <w:numPr>
                <w:ilvl w:val="0"/>
                <w:numId w:val="38"/>
              </w:numPr>
              <w:tabs>
                <w:tab w:val="left" w:pos="1170"/>
              </w:tabs>
              <w:rPr>
                <w:lang w:val="nl-NL"/>
              </w:rPr>
            </w:pPr>
            <w:r>
              <w:rPr>
                <w:lang w:val="nl-NL"/>
              </w:rPr>
              <w:t>Status/beschikbaarheid van de container</w:t>
            </w:r>
          </w:p>
          <w:p w14:paraId="33D5AF20" w14:textId="4A7D6FD9" w:rsidR="003E0D15" w:rsidRPr="005B10A5" w:rsidRDefault="007201B6" w:rsidP="00357303">
            <w:pPr>
              <w:pStyle w:val="Plattetekst"/>
              <w:tabs>
                <w:tab w:val="left" w:pos="1170"/>
              </w:tabs>
              <w:ind w:left="0"/>
              <w:rPr>
                <w:lang w:val="nl-NL"/>
              </w:rPr>
            </w:pPr>
            <w:r>
              <w:rPr>
                <w:lang w:val="nl-NL"/>
              </w:rPr>
              <w:t>Tevens is het mogelijk om deze gegevens eenvoudig te exporteren.</w:t>
            </w:r>
          </w:p>
        </w:tc>
        <w:tc>
          <w:tcPr>
            <w:tcW w:w="987" w:type="dxa"/>
            <w:shd w:val="clear" w:color="auto" w:fill="FFFF00"/>
          </w:tcPr>
          <w:p w14:paraId="27AC2D87" w14:textId="77777777" w:rsidR="003E0D15" w:rsidRPr="005B10A5" w:rsidRDefault="003E0D15" w:rsidP="00ED1947">
            <w:pPr>
              <w:rPr>
                <w:lang w:val="nl-NL"/>
              </w:rPr>
            </w:pPr>
          </w:p>
        </w:tc>
      </w:tr>
      <w:tr w:rsidR="00DA51B4" w:rsidRPr="00617854" w14:paraId="28AB1D4B" w14:textId="77777777" w:rsidTr="00C022A0">
        <w:tc>
          <w:tcPr>
            <w:tcW w:w="845" w:type="dxa"/>
          </w:tcPr>
          <w:p w14:paraId="4C5D499A" w14:textId="644C250B" w:rsidR="00DA51B4" w:rsidRDefault="00DA51B4" w:rsidP="00ED1947">
            <w:r>
              <w:t>6.20</w:t>
            </w:r>
          </w:p>
        </w:tc>
        <w:tc>
          <w:tcPr>
            <w:tcW w:w="7229" w:type="dxa"/>
          </w:tcPr>
          <w:p w14:paraId="31DD7E06" w14:textId="71354435" w:rsidR="00DA51B4" w:rsidRPr="00DA51B4" w:rsidRDefault="00DA51B4" w:rsidP="006917E6">
            <w:pPr>
              <w:pStyle w:val="Plattetekst"/>
              <w:tabs>
                <w:tab w:val="left" w:pos="1170"/>
              </w:tabs>
              <w:ind w:left="0"/>
              <w:rPr>
                <w:lang w:val="nl-NL"/>
              </w:rPr>
            </w:pPr>
            <w:r w:rsidRPr="00DA51B4">
              <w:rPr>
                <w:lang w:val="nl-NL"/>
              </w:rPr>
              <w:t>Het moet voor opdrachtgever m</w:t>
            </w:r>
            <w:r>
              <w:rPr>
                <w:lang w:val="nl-NL"/>
              </w:rPr>
              <w:t>ogelijk zijn</w:t>
            </w:r>
            <w:r w:rsidR="002D7A70">
              <w:rPr>
                <w:lang w:val="nl-NL"/>
              </w:rPr>
              <w:t xml:space="preserve"> </w:t>
            </w:r>
            <w:r w:rsidR="00746659">
              <w:rPr>
                <w:lang w:val="nl-NL"/>
              </w:rPr>
              <w:t xml:space="preserve">zelf aanpassingen te maken waarmee de vulgraad van de pers wordt </w:t>
            </w:r>
            <w:r w:rsidR="007201B6">
              <w:rPr>
                <w:lang w:val="nl-NL"/>
              </w:rPr>
              <w:t>bepaald</w:t>
            </w:r>
            <w:r w:rsidR="00746659">
              <w:rPr>
                <w:lang w:val="nl-NL"/>
              </w:rPr>
              <w:t xml:space="preserve">. </w:t>
            </w:r>
          </w:p>
        </w:tc>
        <w:tc>
          <w:tcPr>
            <w:tcW w:w="987" w:type="dxa"/>
            <w:shd w:val="clear" w:color="auto" w:fill="FFFF00"/>
          </w:tcPr>
          <w:p w14:paraId="1938874C" w14:textId="77777777" w:rsidR="00DA51B4" w:rsidRPr="00DA51B4" w:rsidRDefault="00DA51B4" w:rsidP="00ED1947">
            <w:pPr>
              <w:rPr>
                <w:lang w:val="nl-NL"/>
              </w:rPr>
            </w:pPr>
          </w:p>
        </w:tc>
      </w:tr>
      <w:tr w:rsidR="00AD01E1" w:rsidRPr="00617854" w14:paraId="0404F56B" w14:textId="77777777" w:rsidTr="00C022A0">
        <w:tc>
          <w:tcPr>
            <w:tcW w:w="845" w:type="dxa"/>
          </w:tcPr>
          <w:p w14:paraId="1DE3F6BC" w14:textId="58AB4C9A" w:rsidR="00AD01E1" w:rsidRPr="0035520A" w:rsidRDefault="00F52F07" w:rsidP="00ED1947">
            <w:pPr>
              <w:rPr>
                <w:lang w:val="nl-NL"/>
              </w:rPr>
            </w:pPr>
            <w:r>
              <w:rPr>
                <w:lang w:val="nl-NL"/>
              </w:rPr>
              <w:t>6</w:t>
            </w:r>
            <w:r>
              <w:t>.</w:t>
            </w:r>
            <w:r w:rsidR="006F5593">
              <w:t>21</w:t>
            </w:r>
          </w:p>
        </w:tc>
        <w:tc>
          <w:tcPr>
            <w:tcW w:w="7229" w:type="dxa"/>
          </w:tcPr>
          <w:p w14:paraId="4D7D5D3E" w14:textId="0EB5B33F" w:rsidR="00AD01E1" w:rsidRPr="0035520A" w:rsidRDefault="00F52F07" w:rsidP="00ED1947">
            <w:pPr>
              <w:pStyle w:val="Plattetekst"/>
              <w:tabs>
                <w:tab w:val="left" w:pos="1170"/>
              </w:tabs>
              <w:ind w:left="0"/>
              <w:rPr>
                <w:lang w:val="nl-NL"/>
              </w:rPr>
            </w:pPr>
            <w:r w:rsidRPr="006A77B5">
              <w:rPr>
                <w:rStyle w:val="normaltextrun"/>
                <w:color w:val="000000"/>
                <w:shd w:val="clear" w:color="auto" w:fill="FFFFFF"/>
                <w:lang w:val="nl-NL"/>
              </w:rPr>
              <w:t xml:space="preserve">Updates aan soft en </w:t>
            </w:r>
            <w:r>
              <w:rPr>
                <w:rStyle w:val="normaltextrun"/>
                <w:color w:val="000000"/>
                <w:shd w:val="clear" w:color="auto" w:fill="FFFFFF"/>
                <w:lang w:val="nl-NL"/>
              </w:rPr>
              <w:t>firmware van zowel het CMS</w:t>
            </w:r>
            <w:r w:rsidR="00F2060C">
              <w:rPr>
                <w:rStyle w:val="normaltextrun"/>
                <w:color w:val="000000"/>
                <w:shd w:val="clear" w:color="auto" w:fill="FFFFFF"/>
                <w:lang w:val="nl-NL"/>
              </w:rPr>
              <w:t>-</w:t>
            </w:r>
            <w:r>
              <w:rPr>
                <w:rStyle w:val="normaltextrun"/>
                <w:color w:val="000000"/>
                <w:shd w:val="clear" w:color="auto" w:fill="FFFFFF"/>
                <w:lang w:val="nl-NL"/>
              </w:rPr>
              <w:t>systeem als op de container dienen</w:t>
            </w:r>
            <w:r w:rsidR="00F2060C">
              <w:rPr>
                <w:rStyle w:val="normaltextrun"/>
                <w:color w:val="000000"/>
                <w:shd w:val="clear" w:color="auto" w:fill="FFFFFF"/>
                <w:lang w:val="nl-NL"/>
              </w:rPr>
              <w:t xml:space="preserve"> plaats te vinden tussen </w:t>
            </w:r>
            <w:r w:rsidR="007E6CF7">
              <w:rPr>
                <w:rStyle w:val="normaltextrun"/>
                <w:color w:val="000000"/>
                <w:shd w:val="clear" w:color="auto" w:fill="FFFFFF"/>
                <w:lang w:val="nl-NL"/>
              </w:rPr>
              <w:t>00:00 en 05:00 uur.</w:t>
            </w:r>
          </w:p>
        </w:tc>
        <w:tc>
          <w:tcPr>
            <w:tcW w:w="987" w:type="dxa"/>
            <w:shd w:val="clear" w:color="auto" w:fill="FFFF00"/>
          </w:tcPr>
          <w:p w14:paraId="5D6EF048" w14:textId="77777777" w:rsidR="00AD01E1" w:rsidRPr="0035520A" w:rsidRDefault="00AD01E1" w:rsidP="00ED1947">
            <w:pPr>
              <w:rPr>
                <w:lang w:val="nl-NL"/>
              </w:rPr>
            </w:pPr>
          </w:p>
        </w:tc>
      </w:tr>
      <w:tr w:rsidR="006F5593" w:rsidRPr="00617854" w14:paraId="2DB8C6CB" w14:textId="77777777" w:rsidTr="00C022A0">
        <w:tc>
          <w:tcPr>
            <w:tcW w:w="845" w:type="dxa"/>
          </w:tcPr>
          <w:p w14:paraId="48B9168E" w14:textId="77777777" w:rsidR="006F5593" w:rsidRPr="009201D4" w:rsidRDefault="006F5593" w:rsidP="00ED1947">
            <w:pPr>
              <w:rPr>
                <w:lang w:val="nl-NL"/>
              </w:rPr>
            </w:pPr>
          </w:p>
        </w:tc>
        <w:tc>
          <w:tcPr>
            <w:tcW w:w="7229" w:type="dxa"/>
          </w:tcPr>
          <w:p w14:paraId="7FA3147C" w14:textId="77777777" w:rsidR="006F5593" w:rsidRPr="009201D4" w:rsidRDefault="006F5593" w:rsidP="00ED1947">
            <w:pPr>
              <w:pStyle w:val="Plattetekst"/>
              <w:tabs>
                <w:tab w:val="left" w:pos="1170"/>
              </w:tabs>
              <w:ind w:left="0"/>
              <w:rPr>
                <w:rStyle w:val="normaltextrun"/>
                <w:color w:val="000000"/>
                <w:shd w:val="clear" w:color="auto" w:fill="FFFFFF"/>
                <w:lang w:val="nl-NL"/>
              </w:rPr>
            </w:pPr>
          </w:p>
        </w:tc>
        <w:tc>
          <w:tcPr>
            <w:tcW w:w="987" w:type="dxa"/>
            <w:shd w:val="clear" w:color="auto" w:fill="FFFF00"/>
          </w:tcPr>
          <w:p w14:paraId="2E55D428" w14:textId="77777777" w:rsidR="006F5593" w:rsidRPr="009201D4" w:rsidRDefault="006F5593" w:rsidP="00ED1947">
            <w:pPr>
              <w:rPr>
                <w:lang w:val="nl-NL"/>
              </w:rPr>
            </w:pPr>
          </w:p>
        </w:tc>
      </w:tr>
    </w:tbl>
    <w:p w14:paraId="1C90CCA9" w14:textId="77777777" w:rsidR="00F447E7" w:rsidRDefault="00F447E7" w:rsidP="00AD01E1">
      <w:pPr>
        <w:pStyle w:val="Geenafstand"/>
      </w:pPr>
    </w:p>
    <w:p w14:paraId="3CD72D5E" w14:textId="22189B6E" w:rsidR="00F447E7" w:rsidRDefault="00262E43" w:rsidP="00E21C64">
      <w:pPr>
        <w:pStyle w:val="Kop1"/>
      </w:pPr>
      <w:bookmarkStart w:id="10" w:name="_Toc194762543"/>
      <w:r>
        <w:t>7.0 Eisen ten aanzien van werkzaamheden op locatie</w:t>
      </w:r>
      <w:bookmarkEnd w:id="10"/>
    </w:p>
    <w:tbl>
      <w:tblPr>
        <w:tblStyle w:val="Tabelraster"/>
        <w:tblW w:w="0" w:type="auto"/>
        <w:tblInd w:w="1" w:type="dxa"/>
        <w:tblLook w:val="04A0" w:firstRow="1" w:lastRow="0" w:firstColumn="1" w:lastColumn="0" w:noHBand="0" w:noVBand="1"/>
      </w:tblPr>
      <w:tblGrid>
        <w:gridCol w:w="845"/>
        <w:gridCol w:w="7364"/>
        <w:gridCol w:w="852"/>
      </w:tblGrid>
      <w:tr w:rsidR="00474CAF" w:rsidRPr="00F447E7" w14:paraId="76C540B6" w14:textId="77777777" w:rsidTr="00474CAF">
        <w:tc>
          <w:tcPr>
            <w:tcW w:w="845" w:type="dxa"/>
          </w:tcPr>
          <w:p w14:paraId="4A320673" w14:textId="4BBA0AEF" w:rsidR="00474CAF" w:rsidRPr="00CF1371" w:rsidRDefault="00474CAF" w:rsidP="00ED1947">
            <w:pPr>
              <w:rPr>
                <w:lang w:val="nl-NL"/>
              </w:rPr>
            </w:pPr>
          </w:p>
        </w:tc>
        <w:tc>
          <w:tcPr>
            <w:tcW w:w="7364" w:type="dxa"/>
          </w:tcPr>
          <w:p w14:paraId="7C2E54FF" w14:textId="0B3357C0" w:rsidR="00474CAF" w:rsidRPr="00F447E7" w:rsidRDefault="00474CAF" w:rsidP="00ED1947">
            <w:pPr>
              <w:pStyle w:val="Plattetekst"/>
              <w:tabs>
                <w:tab w:val="left" w:pos="1170"/>
              </w:tabs>
              <w:ind w:left="0"/>
              <w:rPr>
                <w:lang w:val="nl-NL"/>
              </w:rPr>
            </w:pPr>
          </w:p>
        </w:tc>
        <w:tc>
          <w:tcPr>
            <w:tcW w:w="852" w:type="dxa"/>
          </w:tcPr>
          <w:p w14:paraId="187FB812" w14:textId="53996E2C" w:rsidR="00474CAF" w:rsidRPr="00F447E7" w:rsidRDefault="00474CAF" w:rsidP="00ED1947">
            <w:pPr>
              <w:rPr>
                <w:lang w:val="nl-NL"/>
              </w:rPr>
            </w:pPr>
            <w:r>
              <w:rPr>
                <w:lang w:val="nl-NL"/>
              </w:rPr>
              <w:t>Ja/Nee</w:t>
            </w:r>
          </w:p>
        </w:tc>
      </w:tr>
      <w:tr w:rsidR="00474CAF" w:rsidRPr="00F447E7" w14:paraId="60FAA907" w14:textId="77777777" w:rsidTr="00C022A0">
        <w:tc>
          <w:tcPr>
            <w:tcW w:w="845" w:type="dxa"/>
          </w:tcPr>
          <w:p w14:paraId="08506C79" w14:textId="1096ED53" w:rsidR="00474CAF" w:rsidRDefault="006C580A" w:rsidP="00ED1947">
            <w:r>
              <w:t>7.01</w:t>
            </w:r>
          </w:p>
        </w:tc>
        <w:tc>
          <w:tcPr>
            <w:tcW w:w="7364" w:type="dxa"/>
          </w:tcPr>
          <w:p w14:paraId="105E163B" w14:textId="533CA561" w:rsidR="00474CAF" w:rsidRPr="00F447E7" w:rsidRDefault="00FF1D2C" w:rsidP="00ED1947">
            <w:pPr>
              <w:pStyle w:val="Plattetekst"/>
              <w:tabs>
                <w:tab w:val="left" w:pos="1170"/>
              </w:tabs>
              <w:ind w:left="0"/>
              <w:rPr>
                <w:lang w:val="nl-NL"/>
              </w:rPr>
            </w:pPr>
            <w:r w:rsidRPr="00FF1D2C">
              <w:rPr>
                <w:lang w:val="nl-NL"/>
              </w:rPr>
              <w:t xml:space="preserve">Opdrachtnemer is aansprakelijk voor alle schades inclusief gevolgschade die door hem, of door voor hem werkend personeel aan </w:t>
            </w:r>
            <w:r w:rsidR="007776AD">
              <w:rPr>
                <w:lang w:val="nl-NL"/>
              </w:rPr>
              <w:t>worden gebracht tijdens de werkzaamheden</w:t>
            </w:r>
            <w:r w:rsidR="001D115C">
              <w:rPr>
                <w:lang w:val="nl-NL"/>
              </w:rPr>
              <w:t>.</w:t>
            </w:r>
          </w:p>
        </w:tc>
        <w:tc>
          <w:tcPr>
            <w:tcW w:w="852" w:type="dxa"/>
            <w:shd w:val="clear" w:color="auto" w:fill="FFFF00"/>
          </w:tcPr>
          <w:p w14:paraId="048798B9" w14:textId="77777777" w:rsidR="00474CAF" w:rsidRPr="00F447E7" w:rsidRDefault="00474CAF" w:rsidP="00ED1947">
            <w:pPr>
              <w:rPr>
                <w:lang w:val="nl-NL"/>
              </w:rPr>
            </w:pPr>
          </w:p>
        </w:tc>
      </w:tr>
      <w:tr w:rsidR="0092541C" w:rsidRPr="00F447E7" w14:paraId="64596749" w14:textId="77777777" w:rsidTr="00C022A0">
        <w:tc>
          <w:tcPr>
            <w:tcW w:w="845" w:type="dxa"/>
          </w:tcPr>
          <w:p w14:paraId="09B374CB" w14:textId="76D7884D" w:rsidR="0092541C" w:rsidRDefault="006C580A" w:rsidP="00ED1947">
            <w:r>
              <w:t>7.02</w:t>
            </w:r>
          </w:p>
        </w:tc>
        <w:tc>
          <w:tcPr>
            <w:tcW w:w="7364" w:type="dxa"/>
          </w:tcPr>
          <w:p w14:paraId="44944791" w14:textId="11162C0A" w:rsidR="0092541C" w:rsidRPr="004E7459" w:rsidRDefault="0026570A" w:rsidP="00ED1947">
            <w:pPr>
              <w:pStyle w:val="Plattetekst"/>
              <w:tabs>
                <w:tab w:val="left" w:pos="1170"/>
              </w:tabs>
              <w:ind w:left="0"/>
              <w:rPr>
                <w:lang w:val="nl-NL"/>
              </w:rPr>
            </w:pPr>
            <w:r w:rsidRPr="0026570A">
              <w:rPr>
                <w:lang w:val="nl-NL"/>
              </w:rPr>
              <w:t xml:space="preserve">Opdrachtnemer is verantwoordelijk voor het nemen van passende verkeersmaatregelen op locatie, conform de van kracht zijnde Wet- en regelgeving op locatie. Hierbij dienen de CROW-richtlijnen als minimum te worden gehanteerd. </w:t>
            </w:r>
            <w:r w:rsidR="008600A0">
              <w:rPr>
                <w:lang w:val="nl-NL"/>
              </w:rPr>
              <w:t xml:space="preserve">Alleen </w:t>
            </w:r>
            <w:r w:rsidR="0038787D">
              <w:rPr>
                <w:lang w:val="nl-NL"/>
              </w:rPr>
              <w:t>d</w:t>
            </w:r>
            <w:r w:rsidR="008246D1">
              <w:rPr>
                <w:lang w:val="nl-NL"/>
              </w:rPr>
              <w:t>i</w:t>
            </w:r>
            <w:r w:rsidR="00CA7BA7">
              <w:rPr>
                <w:lang w:val="nl-NL"/>
              </w:rPr>
              <w:t xml:space="preserve">e extra </w:t>
            </w:r>
            <w:r w:rsidRPr="0026570A">
              <w:rPr>
                <w:lang w:val="nl-NL"/>
              </w:rPr>
              <w:t>kosten</w:t>
            </w:r>
            <w:r w:rsidR="00F426B9">
              <w:rPr>
                <w:lang w:val="nl-NL"/>
              </w:rPr>
              <w:t>,</w:t>
            </w:r>
            <w:r w:rsidRPr="0026570A">
              <w:rPr>
                <w:lang w:val="nl-NL"/>
              </w:rPr>
              <w:t xml:space="preserve"> </w:t>
            </w:r>
            <w:r w:rsidR="00562EE1">
              <w:rPr>
                <w:lang w:val="nl-NL"/>
              </w:rPr>
              <w:t xml:space="preserve">die nodig zijn </w:t>
            </w:r>
            <w:r w:rsidR="00CA7BA7">
              <w:rPr>
                <w:lang w:val="nl-NL"/>
              </w:rPr>
              <w:t>bovenop de standaardkosten</w:t>
            </w:r>
            <w:r w:rsidR="00642BC0">
              <w:rPr>
                <w:lang w:val="nl-NL"/>
              </w:rPr>
              <w:t xml:space="preserve"> voor standaardwegafsluitingen</w:t>
            </w:r>
            <w:r w:rsidR="00F70AA7">
              <w:rPr>
                <w:lang w:val="nl-NL"/>
              </w:rPr>
              <w:t xml:space="preserve"> voor bijzondere maatregelingen, een om-en-om</w:t>
            </w:r>
            <w:r w:rsidR="00562EE1">
              <w:rPr>
                <w:lang w:val="nl-NL"/>
              </w:rPr>
              <w:t xml:space="preserve"> regeling met verkeersregelaars of omleiding mogen</w:t>
            </w:r>
            <w:r w:rsidR="001E579F">
              <w:rPr>
                <w:lang w:val="nl-NL"/>
              </w:rPr>
              <w:t xml:space="preserve"> achteraf 1:1 worden doorbelast aan opdracht</w:t>
            </w:r>
            <w:r w:rsidRPr="0026570A">
              <w:rPr>
                <w:lang w:val="nl-NL"/>
              </w:rPr>
              <w:t>gever.</w:t>
            </w:r>
          </w:p>
        </w:tc>
        <w:tc>
          <w:tcPr>
            <w:tcW w:w="852" w:type="dxa"/>
            <w:shd w:val="clear" w:color="auto" w:fill="FFFF00"/>
          </w:tcPr>
          <w:p w14:paraId="078A6BE2" w14:textId="77777777" w:rsidR="0092541C" w:rsidRPr="004E7459" w:rsidRDefault="0092541C" w:rsidP="00ED1947">
            <w:pPr>
              <w:rPr>
                <w:lang w:val="nl-NL"/>
              </w:rPr>
            </w:pPr>
          </w:p>
        </w:tc>
      </w:tr>
      <w:tr w:rsidR="0092541C" w:rsidRPr="00F447E7" w14:paraId="18195EE0" w14:textId="77777777" w:rsidTr="00C022A0">
        <w:tc>
          <w:tcPr>
            <w:tcW w:w="845" w:type="dxa"/>
          </w:tcPr>
          <w:p w14:paraId="33D80E11" w14:textId="7D272529" w:rsidR="0092541C" w:rsidRDefault="006C580A" w:rsidP="00ED1947">
            <w:r>
              <w:t>7.03</w:t>
            </w:r>
          </w:p>
        </w:tc>
        <w:tc>
          <w:tcPr>
            <w:tcW w:w="7364" w:type="dxa"/>
          </w:tcPr>
          <w:p w14:paraId="02A075F3" w14:textId="12A85CFB" w:rsidR="0092541C" w:rsidRPr="004E7459" w:rsidRDefault="00F06643" w:rsidP="00ED1947">
            <w:pPr>
              <w:pStyle w:val="Plattetekst"/>
              <w:tabs>
                <w:tab w:val="left" w:pos="1170"/>
              </w:tabs>
              <w:ind w:left="0"/>
              <w:rPr>
                <w:lang w:val="nl-NL"/>
              </w:rPr>
            </w:pPr>
            <w:r w:rsidRPr="00F06643">
              <w:rPr>
                <w:lang w:val="nl-NL"/>
              </w:rPr>
              <w:t xml:space="preserve">Opdrachtnemer stelt een algemeen veiligheids- en gezondheidsplan (V&amp;G plan) </w:t>
            </w:r>
            <w:r w:rsidRPr="00F06643">
              <w:rPr>
                <w:lang w:val="nl-NL"/>
              </w:rPr>
              <w:lastRenderedPageBreak/>
              <w:t>op conform CROW, wat voorafgaande aan de start van de werkzaamheden ter goedkeuring aan de directievoerder wordt aangeboden. Bij de uitvoering van de werkzaamheden dient te allen tijde een Nederlandssprekende contactpersoon aanwezig te zijn. </w:t>
            </w:r>
          </w:p>
        </w:tc>
        <w:tc>
          <w:tcPr>
            <w:tcW w:w="852" w:type="dxa"/>
            <w:shd w:val="clear" w:color="auto" w:fill="FFFF00"/>
          </w:tcPr>
          <w:p w14:paraId="60D9A199" w14:textId="77777777" w:rsidR="0092541C" w:rsidRPr="004E7459" w:rsidRDefault="0092541C" w:rsidP="00ED1947">
            <w:pPr>
              <w:rPr>
                <w:lang w:val="nl-NL"/>
              </w:rPr>
            </w:pPr>
          </w:p>
        </w:tc>
      </w:tr>
      <w:tr w:rsidR="0092541C" w:rsidRPr="00F447E7" w14:paraId="7349C65F" w14:textId="77777777" w:rsidTr="00C022A0">
        <w:tc>
          <w:tcPr>
            <w:tcW w:w="845" w:type="dxa"/>
          </w:tcPr>
          <w:p w14:paraId="20597E42" w14:textId="11898024" w:rsidR="0092541C" w:rsidRDefault="006C580A" w:rsidP="00ED1947">
            <w:r>
              <w:t>7.04</w:t>
            </w:r>
          </w:p>
        </w:tc>
        <w:tc>
          <w:tcPr>
            <w:tcW w:w="7364" w:type="dxa"/>
          </w:tcPr>
          <w:p w14:paraId="244D7D60" w14:textId="57D5C053" w:rsidR="0092541C" w:rsidRPr="009750C8" w:rsidRDefault="006B0E1E" w:rsidP="00ED1947">
            <w:pPr>
              <w:pStyle w:val="Plattetekst"/>
              <w:tabs>
                <w:tab w:val="left" w:pos="1170"/>
              </w:tabs>
              <w:ind w:left="0"/>
              <w:rPr>
                <w:lang w:val="nl-NL"/>
              </w:rPr>
            </w:pPr>
            <w:r w:rsidRPr="006B0E1E">
              <w:rPr>
                <w:lang w:val="nl-NL"/>
              </w:rPr>
              <w:t>Opdrachtnemer ziet erop toe dat de bij de uitvoering van de werkzaamheden noodzakelijke persoonlijke beschermingsmiddelen (PBM) worden gedragen. Personeel dat ingezet wordt ten gunste van de plaatsing draagt herkenbare (veiligheids)</w:t>
            </w:r>
            <w:r w:rsidR="00C022A0">
              <w:rPr>
                <w:lang w:val="nl-NL"/>
              </w:rPr>
              <w:t xml:space="preserve"> </w:t>
            </w:r>
            <w:r w:rsidRPr="006B0E1E">
              <w:rPr>
                <w:lang w:val="nl-NL"/>
              </w:rPr>
              <w:t>kleding.</w:t>
            </w:r>
            <w:r w:rsidRPr="0066662A">
              <w:rPr>
                <w:lang w:val="nl-NL"/>
              </w:rPr>
              <w:t> </w:t>
            </w:r>
          </w:p>
        </w:tc>
        <w:tc>
          <w:tcPr>
            <w:tcW w:w="852" w:type="dxa"/>
            <w:shd w:val="clear" w:color="auto" w:fill="FFFF00"/>
          </w:tcPr>
          <w:p w14:paraId="4BCF85B8" w14:textId="77777777" w:rsidR="0092541C" w:rsidRPr="009750C8" w:rsidRDefault="0092541C" w:rsidP="00ED1947">
            <w:pPr>
              <w:rPr>
                <w:lang w:val="nl-NL"/>
              </w:rPr>
            </w:pPr>
          </w:p>
        </w:tc>
      </w:tr>
      <w:tr w:rsidR="0092541C" w:rsidRPr="00F447E7" w14:paraId="098D7607" w14:textId="77777777" w:rsidTr="00C022A0">
        <w:tc>
          <w:tcPr>
            <w:tcW w:w="845" w:type="dxa"/>
          </w:tcPr>
          <w:p w14:paraId="3DAADE06" w14:textId="653AB424" w:rsidR="0092541C" w:rsidRDefault="006C580A" w:rsidP="00ED1947">
            <w:r>
              <w:t>7.05</w:t>
            </w:r>
          </w:p>
        </w:tc>
        <w:tc>
          <w:tcPr>
            <w:tcW w:w="7364" w:type="dxa"/>
          </w:tcPr>
          <w:p w14:paraId="5F146F75" w14:textId="31D96242" w:rsidR="0092541C" w:rsidRPr="009750C8" w:rsidRDefault="003D67E6" w:rsidP="00ED1947">
            <w:pPr>
              <w:pStyle w:val="Plattetekst"/>
              <w:tabs>
                <w:tab w:val="left" w:pos="1170"/>
              </w:tabs>
              <w:ind w:left="0"/>
              <w:rPr>
                <w:lang w:val="nl-NL"/>
              </w:rPr>
            </w:pPr>
            <w:r>
              <w:rPr>
                <w:rStyle w:val="normaltextrun"/>
                <w:color w:val="000000"/>
                <w:shd w:val="clear" w:color="auto" w:fill="FFFFFF"/>
                <w:lang w:val="nl-NL"/>
              </w:rPr>
              <w:t>Er wordt een actieve houding van Opdrachtnemer verwacht. Indien buiten de schuld van Opdrachtnemer de werkzaamheden op een locatie moeten worden gestaakt, wordt de betreffende locatie veiliggesteld en zullen de werkzaamheden worden aangevangen op de eerstvolgende plaatsingslocatie. Deze stagnatie vormt geen grondslag voor de verrekening van meerwerk.</w:t>
            </w:r>
            <w:r w:rsidRPr="003D67E6">
              <w:rPr>
                <w:rStyle w:val="eop"/>
                <w:color w:val="000000"/>
                <w:shd w:val="clear" w:color="auto" w:fill="FFFFFF"/>
                <w:lang w:val="nl-NL"/>
              </w:rPr>
              <w:t> </w:t>
            </w:r>
          </w:p>
        </w:tc>
        <w:tc>
          <w:tcPr>
            <w:tcW w:w="852" w:type="dxa"/>
            <w:shd w:val="clear" w:color="auto" w:fill="FFFF00"/>
          </w:tcPr>
          <w:p w14:paraId="2E04CF32" w14:textId="77777777" w:rsidR="0092541C" w:rsidRPr="009750C8" w:rsidRDefault="0092541C" w:rsidP="00ED1947">
            <w:pPr>
              <w:rPr>
                <w:lang w:val="nl-NL"/>
              </w:rPr>
            </w:pPr>
          </w:p>
        </w:tc>
      </w:tr>
      <w:tr w:rsidR="0092541C" w:rsidRPr="00F447E7" w14:paraId="1884A233" w14:textId="77777777" w:rsidTr="00C022A0">
        <w:tc>
          <w:tcPr>
            <w:tcW w:w="845" w:type="dxa"/>
          </w:tcPr>
          <w:p w14:paraId="12F59B40" w14:textId="7ECD14E6" w:rsidR="0092541C" w:rsidRDefault="006C580A" w:rsidP="00ED1947">
            <w:r>
              <w:t>7.06</w:t>
            </w:r>
          </w:p>
        </w:tc>
        <w:tc>
          <w:tcPr>
            <w:tcW w:w="7364" w:type="dxa"/>
          </w:tcPr>
          <w:p w14:paraId="73519C45" w14:textId="4EFAF846" w:rsidR="0092541C" w:rsidRPr="009750C8" w:rsidRDefault="00FF30A0" w:rsidP="00ED1947">
            <w:pPr>
              <w:pStyle w:val="Plattetekst"/>
              <w:tabs>
                <w:tab w:val="left" w:pos="1170"/>
              </w:tabs>
              <w:ind w:left="0"/>
              <w:rPr>
                <w:lang w:val="nl-NL"/>
              </w:rPr>
            </w:pPr>
            <w:r>
              <w:rPr>
                <w:rStyle w:val="normaltextrun"/>
                <w:color w:val="000000"/>
                <w:shd w:val="clear" w:color="auto" w:fill="FFFFFF"/>
                <w:lang w:val="nl-NL"/>
              </w:rPr>
              <w:t xml:space="preserve">In geval van vervanging van bestaande OC door een ondergrondse </w:t>
            </w:r>
            <w:r w:rsidR="00476246">
              <w:rPr>
                <w:rStyle w:val="normaltextrun"/>
                <w:color w:val="000000"/>
                <w:shd w:val="clear" w:color="auto" w:fill="FFFFFF"/>
                <w:lang w:val="nl-NL"/>
              </w:rPr>
              <w:t>afvalperscontainers</w:t>
            </w:r>
            <w:r>
              <w:rPr>
                <w:rStyle w:val="normaltextrun"/>
                <w:color w:val="000000"/>
                <w:shd w:val="clear" w:color="auto" w:fill="FFFFFF"/>
                <w:lang w:val="nl-NL"/>
              </w:rPr>
              <w:t xml:space="preserve"> dient opdrachtnemer bij plaatsing de bestaande OC, veiligheidsvloer en putopvulling te verwijderen en af te leveren op de locatie van de opdrachtgever.</w:t>
            </w:r>
            <w:r w:rsidRPr="00FF30A0">
              <w:rPr>
                <w:rStyle w:val="eop"/>
                <w:color w:val="000000"/>
                <w:shd w:val="clear" w:color="auto" w:fill="FFFFFF"/>
                <w:lang w:val="nl-NL"/>
              </w:rPr>
              <w:t> </w:t>
            </w:r>
          </w:p>
        </w:tc>
        <w:tc>
          <w:tcPr>
            <w:tcW w:w="852" w:type="dxa"/>
            <w:shd w:val="clear" w:color="auto" w:fill="FFFF00"/>
          </w:tcPr>
          <w:p w14:paraId="1CE501D9" w14:textId="77777777" w:rsidR="0092541C" w:rsidRPr="009750C8" w:rsidRDefault="0092541C" w:rsidP="00ED1947">
            <w:pPr>
              <w:rPr>
                <w:lang w:val="nl-NL"/>
              </w:rPr>
            </w:pPr>
          </w:p>
        </w:tc>
      </w:tr>
      <w:tr w:rsidR="0092541C" w:rsidRPr="00F447E7" w14:paraId="2A15B0AA" w14:textId="77777777" w:rsidTr="00C022A0">
        <w:tc>
          <w:tcPr>
            <w:tcW w:w="845" w:type="dxa"/>
          </w:tcPr>
          <w:p w14:paraId="334F3321" w14:textId="3601B1B6" w:rsidR="0092541C" w:rsidRDefault="006C580A" w:rsidP="00ED1947">
            <w:r>
              <w:t>7.06</w:t>
            </w:r>
          </w:p>
        </w:tc>
        <w:tc>
          <w:tcPr>
            <w:tcW w:w="7364" w:type="dxa"/>
          </w:tcPr>
          <w:p w14:paraId="00694019" w14:textId="26E4A9EB" w:rsidR="0092541C" w:rsidRPr="009750C8" w:rsidRDefault="00D9616E" w:rsidP="00ED1947">
            <w:pPr>
              <w:pStyle w:val="Plattetekst"/>
              <w:tabs>
                <w:tab w:val="left" w:pos="1170"/>
              </w:tabs>
              <w:ind w:left="0"/>
              <w:rPr>
                <w:lang w:val="nl-NL"/>
              </w:rPr>
            </w:pPr>
            <w:r>
              <w:rPr>
                <w:rStyle w:val="normaltextrun"/>
                <w:color w:val="000000"/>
                <w:shd w:val="clear" w:color="auto" w:fill="FFFFFF"/>
                <w:lang w:val="nl-NL"/>
              </w:rPr>
              <w:t xml:space="preserve">In geval van vervanging van bestaande OC door een ondergrondse </w:t>
            </w:r>
            <w:r w:rsidR="00476246">
              <w:rPr>
                <w:rStyle w:val="normaltextrun"/>
                <w:color w:val="000000"/>
                <w:shd w:val="clear" w:color="auto" w:fill="FFFFFF"/>
                <w:lang w:val="nl-NL"/>
              </w:rPr>
              <w:t>afvalperscontainers</w:t>
            </w:r>
            <w:r>
              <w:rPr>
                <w:rStyle w:val="normaltextrun"/>
                <w:color w:val="000000"/>
                <w:shd w:val="clear" w:color="auto" w:fill="FFFFFF"/>
                <w:lang w:val="nl-NL"/>
              </w:rPr>
              <w:t xml:space="preserve"> dient opdrachtnemer aanpassingen aan het straatwerk uit te voeren</w:t>
            </w:r>
            <w:r w:rsidR="009233B8">
              <w:rPr>
                <w:rStyle w:val="normaltextrun"/>
                <w:color w:val="000000"/>
                <w:shd w:val="clear" w:color="auto" w:fill="FFFFFF"/>
                <w:lang w:val="nl-NL"/>
              </w:rPr>
              <w:t xml:space="preserve"> tot max 1 meter rondom de container</w:t>
            </w:r>
            <w:r w:rsidR="00854DFD">
              <w:rPr>
                <w:rStyle w:val="normaltextrun"/>
                <w:color w:val="000000"/>
                <w:shd w:val="clear" w:color="auto" w:fill="FFFFFF"/>
                <w:lang w:val="nl-NL"/>
              </w:rPr>
              <w:t>, exclusief asfalt en sierbestrating.</w:t>
            </w:r>
          </w:p>
        </w:tc>
        <w:tc>
          <w:tcPr>
            <w:tcW w:w="852" w:type="dxa"/>
            <w:shd w:val="clear" w:color="auto" w:fill="FFFF00"/>
          </w:tcPr>
          <w:p w14:paraId="60CCC104" w14:textId="77777777" w:rsidR="0092541C" w:rsidRPr="009750C8" w:rsidRDefault="0092541C" w:rsidP="00ED1947">
            <w:pPr>
              <w:rPr>
                <w:lang w:val="nl-NL"/>
              </w:rPr>
            </w:pPr>
          </w:p>
        </w:tc>
      </w:tr>
      <w:tr w:rsidR="0092541C" w:rsidRPr="00F447E7" w14:paraId="0884DF45" w14:textId="77777777" w:rsidTr="00C022A0">
        <w:tc>
          <w:tcPr>
            <w:tcW w:w="845" w:type="dxa"/>
          </w:tcPr>
          <w:p w14:paraId="1D273570" w14:textId="475656B8" w:rsidR="004E7459" w:rsidRDefault="006C580A" w:rsidP="00ED1947">
            <w:r>
              <w:t>7.0</w:t>
            </w:r>
            <w:r w:rsidR="004E7459">
              <w:t>7</w:t>
            </w:r>
          </w:p>
        </w:tc>
        <w:tc>
          <w:tcPr>
            <w:tcW w:w="7364" w:type="dxa"/>
          </w:tcPr>
          <w:p w14:paraId="0439CEB3" w14:textId="69A8CA53" w:rsidR="0092541C" w:rsidRPr="009750C8" w:rsidRDefault="00E85B44" w:rsidP="00ED1947">
            <w:pPr>
              <w:pStyle w:val="Plattetekst"/>
              <w:tabs>
                <w:tab w:val="left" w:pos="1170"/>
              </w:tabs>
              <w:ind w:left="0"/>
              <w:rPr>
                <w:lang w:val="nl-NL"/>
              </w:rPr>
            </w:pPr>
            <w:r>
              <w:rPr>
                <w:rStyle w:val="normaltextrun"/>
                <w:color w:val="000000"/>
                <w:shd w:val="clear" w:color="auto" w:fill="FFFFFF"/>
                <w:lang w:val="nl-NL"/>
              </w:rPr>
              <w:t xml:space="preserve">In geval van een nieuwe plaatsing van een ondergrondse </w:t>
            </w:r>
            <w:r w:rsidR="00476246">
              <w:rPr>
                <w:rStyle w:val="normaltextrun"/>
                <w:color w:val="000000"/>
                <w:shd w:val="clear" w:color="auto" w:fill="FFFFFF"/>
                <w:lang w:val="nl-NL"/>
              </w:rPr>
              <w:t>afvalperscontainers</w:t>
            </w:r>
            <w:r>
              <w:rPr>
                <w:rStyle w:val="normaltextrun"/>
                <w:color w:val="000000"/>
                <w:shd w:val="clear" w:color="auto" w:fill="FFFFFF"/>
                <w:lang w:val="nl-NL"/>
              </w:rPr>
              <w:t xml:space="preserve"> dient opdrachtnemer indien gewenst het straatwerk van +- 1 meter rondom de container aan te brengen.</w:t>
            </w:r>
            <w:r w:rsidRPr="00E85B44">
              <w:rPr>
                <w:rStyle w:val="eop"/>
                <w:color w:val="000000"/>
                <w:shd w:val="clear" w:color="auto" w:fill="FFFFFF"/>
                <w:lang w:val="nl-NL"/>
              </w:rPr>
              <w:t> </w:t>
            </w:r>
          </w:p>
        </w:tc>
        <w:tc>
          <w:tcPr>
            <w:tcW w:w="852" w:type="dxa"/>
            <w:shd w:val="clear" w:color="auto" w:fill="FFFF00"/>
          </w:tcPr>
          <w:p w14:paraId="38BB67AB" w14:textId="77777777" w:rsidR="0092541C" w:rsidRPr="009750C8" w:rsidRDefault="0092541C" w:rsidP="00ED1947">
            <w:pPr>
              <w:rPr>
                <w:lang w:val="nl-NL"/>
              </w:rPr>
            </w:pPr>
          </w:p>
        </w:tc>
      </w:tr>
      <w:tr w:rsidR="000D27DD" w:rsidRPr="00F447E7" w14:paraId="3589DA09" w14:textId="77777777" w:rsidTr="00C022A0">
        <w:tc>
          <w:tcPr>
            <w:tcW w:w="845" w:type="dxa"/>
          </w:tcPr>
          <w:p w14:paraId="71BA27EA" w14:textId="3F841526" w:rsidR="000D27DD" w:rsidRDefault="000D27DD" w:rsidP="00ED1947">
            <w:r>
              <w:t>7.08</w:t>
            </w:r>
          </w:p>
        </w:tc>
        <w:tc>
          <w:tcPr>
            <w:tcW w:w="7364" w:type="dxa"/>
          </w:tcPr>
          <w:p w14:paraId="0D9A3219" w14:textId="1308907C" w:rsidR="000D27DD" w:rsidRPr="000D27DD" w:rsidRDefault="000D27DD" w:rsidP="000D27DD">
            <w:pPr>
              <w:widowControl/>
              <w:autoSpaceDE/>
              <w:autoSpaceDN/>
              <w:spacing w:line="276" w:lineRule="auto"/>
              <w:jc w:val="both"/>
              <w:rPr>
                <w:rStyle w:val="normaltextrun"/>
                <w:rFonts w:cstheme="minorHAnsi"/>
                <w:lang w:val="nl-NL"/>
              </w:rPr>
            </w:pPr>
            <w:r w:rsidRPr="000D27DD">
              <w:rPr>
                <w:rFonts w:cstheme="minorHAnsi"/>
                <w:lang w:val="nl-NL"/>
              </w:rPr>
              <w:t xml:space="preserve">Opdrachtnemer dient zich op de hoogte te hebben gesteld </w:t>
            </w:r>
            <w:r w:rsidR="00476246">
              <w:rPr>
                <w:rFonts w:cstheme="minorHAnsi"/>
                <w:lang w:val="nl-NL"/>
              </w:rPr>
              <w:t>welke voorschriften/ werkwijze</w:t>
            </w:r>
            <w:r w:rsidRPr="000D27DD">
              <w:rPr>
                <w:rFonts w:cstheme="minorHAnsi"/>
                <w:lang w:val="nl-NL"/>
              </w:rPr>
              <w:t xml:space="preserve"> </w:t>
            </w:r>
            <w:r w:rsidR="00476246">
              <w:rPr>
                <w:rFonts w:cstheme="minorHAnsi"/>
                <w:lang w:val="nl-NL"/>
              </w:rPr>
              <w:t xml:space="preserve">gelden </w:t>
            </w:r>
            <w:r w:rsidRPr="000D27DD">
              <w:rPr>
                <w:rFonts w:cstheme="minorHAnsi"/>
                <w:lang w:val="nl-NL"/>
              </w:rPr>
              <w:t>tot het werken in de</w:t>
            </w:r>
            <w:r w:rsidR="00476246">
              <w:rPr>
                <w:rFonts w:cstheme="minorHAnsi"/>
                <w:lang w:val="nl-NL"/>
              </w:rPr>
              <w:t xml:space="preserve"> openbare ruimte van de diverse</w:t>
            </w:r>
            <w:r w:rsidRPr="000D27DD">
              <w:rPr>
                <w:rFonts w:cstheme="minorHAnsi"/>
                <w:lang w:val="nl-NL"/>
              </w:rPr>
              <w:t xml:space="preserve"> gemeente</w:t>
            </w:r>
            <w:r w:rsidR="00476246">
              <w:rPr>
                <w:rFonts w:cstheme="minorHAnsi"/>
                <w:lang w:val="nl-NL"/>
              </w:rPr>
              <w:t>s</w:t>
            </w:r>
            <w:r w:rsidRPr="000D27DD">
              <w:rPr>
                <w:rFonts w:cstheme="minorHAnsi"/>
                <w:lang w:val="nl-NL"/>
              </w:rPr>
              <w:t>.</w:t>
            </w:r>
          </w:p>
        </w:tc>
        <w:tc>
          <w:tcPr>
            <w:tcW w:w="852" w:type="dxa"/>
            <w:shd w:val="clear" w:color="auto" w:fill="FFFF00"/>
          </w:tcPr>
          <w:p w14:paraId="6F80A6BF" w14:textId="77777777" w:rsidR="000D27DD" w:rsidRPr="000D27DD" w:rsidRDefault="000D27DD" w:rsidP="00ED1947">
            <w:pPr>
              <w:rPr>
                <w:lang w:val="nl-NL"/>
              </w:rPr>
            </w:pPr>
          </w:p>
        </w:tc>
      </w:tr>
    </w:tbl>
    <w:p w14:paraId="3B7E6633" w14:textId="77777777" w:rsidR="00B52763" w:rsidRDefault="00B52763" w:rsidP="00B52763">
      <w:pPr>
        <w:pStyle w:val="Geenafstand"/>
      </w:pPr>
      <w:bookmarkStart w:id="11" w:name="_Toc194762544"/>
    </w:p>
    <w:p w14:paraId="60E7E7D1" w14:textId="77777777" w:rsidR="00B52763" w:rsidRDefault="00B52763" w:rsidP="00B52763">
      <w:pPr>
        <w:pStyle w:val="Geenafstand"/>
      </w:pPr>
    </w:p>
    <w:p w14:paraId="1330B8A0" w14:textId="28F0DDEC" w:rsidR="009004A3" w:rsidRDefault="005D4AA2" w:rsidP="005D4AA2">
      <w:pPr>
        <w:pStyle w:val="Kop1"/>
      </w:pPr>
      <w:r>
        <w:t>8.0 Onderhoud &amp; Storingen</w:t>
      </w:r>
      <w:bookmarkEnd w:id="11"/>
    </w:p>
    <w:tbl>
      <w:tblPr>
        <w:tblStyle w:val="Tabelraster"/>
        <w:tblW w:w="0" w:type="auto"/>
        <w:tblInd w:w="1" w:type="dxa"/>
        <w:tblLook w:val="04A0" w:firstRow="1" w:lastRow="0" w:firstColumn="1" w:lastColumn="0" w:noHBand="0" w:noVBand="1"/>
      </w:tblPr>
      <w:tblGrid>
        <w:gridCol w:w="845"/>
        <w:gridCol w:w="7364"/>
        <w:gridCol w:w="852"/>
      </w:tblGrid>
      <w:tr w:rsidR="009750C8" w:rsidRPr="00F447E7" w14:paraId="2EDBFB0D" w14:textId="77777777" w:rsidTr="00ED1947">
        <w:tc>
          <w:tcPr>
            <w:tcW w:w="845" w:type="dxa"/>
          </w:tcPr>
          <w:p w14:paraId="0BF3ACB5" w14:textId="2F860AB5" w:rsidR="009750C8" w:rsidRDefault="009750C8" w:rsidP="00ED1947"/>
        </w:tc>
        <w:tc>
          <w:tcPr>
            <w:tcW w:w="7364" w:type="dxa"/>
          </w:tcPr>
          <w:p w14:paraId="1E355BAC" w14:textId="77777777" w:rsidR="009750C8" w:rsidRPr="00F447E7" w:rsidRDefault="009750C8" w:rsidP="00ED1947">
            <w:pPr>
              <w:pStyle w:val="Plattetekst"/>
              <w:tabs>
                <w:tab w:val="left" w:pos="1170"/>
              </w:tabs>
              <w:ind w:left="0"/>
            </w:pPr>
          </w:p>
        </w:tc>
        <w:tc>
          <w:tcPr>
            <w:tcW w:w="852" w:type="dxa"/>
          </w:tcPr>
          <w:p w14:paraId="000A86A4" w14:textId="3A9EEB7E" w:rsidR="009750C8" w:rsidRPr="00F447E7" w:rsidRDefault="009750C8" w:rsidP="00ED1947">
            <w:r>
              <w:t>Ja/Nee</w:t>
            </w:r>
          </w:p>
        </w:tc>
      </w:tr>
      <w:tr w:rsidR="009750C8" w:rsidRPr="00F447E7" w14:paraId="529296BF" w14:textId="77777777" w:rsidTr="00C022A0">
        <w:tc>
          <w:tcPr>
            <w:tcW w:w="845" w:type="dxa"/>
          </w:tcPr>
          <w:p w14:paraId="483AE16A" w14:textId="7EDB7C7D" w:rsidR="009750C8" w:rsidRDefault="009750C8" w:rsidP="00ED1947">
            <w:r>
              <w:t>8.01</w:t>
            </w:r>
          </w:p>
        </w:tc>
        <w:tc>
          <w:tcPr>
            <w:tcW w:w="7364" w:type="dxa"/>
          </w:tcPr>
          <w:p w14:paraId="15E66FC2" w14:textId="5A86D87C" w:rsidR="009750C8" w:rsidRPr="006B5914" w:rsidRDefault="00326B36" w:rsidP="00ED1947">
            <w:pPr>
              <w:pStyle w:val="Plattetekst"/>
              <w:tabs>
                <w:tab w:val="left" w:pos="1170"/>
              </w:tabs>
              <w:ind w:left="0"/>
              <w:rPr>
                <w:lang w:val="nl-NL"/>
              </w:rPr>
            </w:pPr>
            <w:r>
              <w:rPr>
                <w:rStyle w:val="normaltextrun"/>
                <w:color w:val="000000"/>
                <w:shd w:val="clear" w:color="auto" w:fill="FFFFFF"/>
                <w:lang w:val="nl-NL"/>
              </w:rPr>
              <w:t>Opdrachtgever wenst een contract voor inspectie, preventief en correctief onderhoud af te sluiten voor een periode van 10 jaar. Alle geleverde onderdelen maken onderdeel uit van dit contract. Uitgangspunt is 1.5 lediging per week. </w:t>
            </w:r>
          </w:p>
        </w:tc>
        <w:tc>
          <w:tcPr>
            <w:tcW w:w="852" w:type="dxa"/>
            <w:shd w:val="clear" w:color="auto" w:fill="FFFF00"/>
          </w:tcPr>
          <w:p w14:paraId="445A2D8F" w14:textId="77777777" w:rsidR="009750C8" w:rsidRPr="006B5914" w:rsidRDefault="009750C8" w:rsidP="00ED1947">
            <w:pPr>
              <w:rPr>
                <w:lang w:val="nl-NL"/>
              </w:rPr>
            </w:pPr>
          </w:p>
        </w:tc>
      </w:tr>
      <w:tr w:rsidR="009750C8" w:rsidRPr="00F447E7" w14:paraId="0072CF81" w14:textId="77777777" w:rsidTr="00C022A0">
        <w:tc>
          <w:tcPr>
            <w:tcW w:w="845" w:type="dxa"/>
          </w:tcPr>
          <w:p w14:paraId="11759125" w14:textId="4C01931B" w:rsidR="009750C8" w:rsidRDefault="009750C8" w:rsidP="00ED1947">
            <w:r>
              <w:t>8.02</w:t>
            </w:r>
          </w:p>
        </w:tc>
        <w:tc>
          <w:tcPr>
            <w:tcW w:w="7364" w:type="dxa"/>
          </w:tcPr>
          <w:p w14:paraId="635820C9" w14:textId="77777777" w:rsidR="00753FEA" w:rsidRPr="00753FEA" w:rsidRDefault="00753FEA" w:rsidP="00753FEA">
            <w:pPr>
              <w:pStyle w:val="Geenafstand"/>
              <w:rPr>
                <w:lang w:val="nl-NL"/>
              </w:rPr>
            </w:pPr>
            <w:r w:rsidRPr="00753FEA">
              <w:rPr>
                <w:lang w:val="nl-NL"/>
              </w:rPr>
              <w:t>Opdrachtnemer draagt zorg voor periodiek onderhoud op de geplaatste persen, 2 keer per jaar. Dit onderhoud betreft minimaal maar niet uitsluitend:</w:t>
            </w:r>
            <w:r w:rsidRPr="009201D4">
              <w:rPr>
                <w:lang w:val="nl-NL"/>
              </w:rPr>
              <w:t>  </w:t>
            </w:r>
          </w:p>
          <w:p w14:paraId="46EE9B68" w14:textId="73B7772D" w:rsidR="00753FEA" w:rsidRPr="009201D4" w:rsidRDefault="00753FEA" w:rsidP="00753FEA">
            <w:pPr>
              <w:pStyle w:val="Geenafstand"/>
              <w:rPr>
                <w:lang w:val="nl-NL"/>
              </w:rPr>
            </w:pPr>
            <w:r w:rsidRPr="00753FEA">
              <w:rPr>
                <w:lang w:val="nl-NL"/>
              </w:rPr>
              <w:t>       - Natrekken van bouten</w:t>
            </w:r>
            <w:r w:rsidRPr="009201D4">
              <w:rPr>
                <w:lang w:val="nl-NL"/>
              </w:rPr>
              <w:t> </w:t>
            </w:r>
          </w:p>
          <w:p w14:paraId="4ACCBD32" w14:textId="5D26331F" w:rsidR="00753FEA" w:rsidRPr="009201D4" w:rsidRDefault="00753FEA" w:rsidP="00753FEA">
            <w:pPr>
              <w:pStyle w:val="Geenafstand"/>
              <w:rPr>
                <w:lang w:val="nl-NL"/>
              </w:rPr>
            </w:pPr>
            <w:r w:rsidRPr="00753FEA">
              <w:rPr>
                <w:lang w:val="nl-NL"/>
              </w:rPr>
              <w:t>       - Nastellen van de aandrijving</w:t>
            </w:r>
            <w:r w:rsidRPr="009201D4">
              <w:rPr>
                <w:lang w:val="nl-NL"/>
              </w:rPr>
              <w:t> </w:t>
            </w:r>
          </w:p>
          <w:p w14:paraId="2B830DE4" w14:textId="5A20A582" w:rsidR="00753FEA" w:rsidRPr="009201D4" w:rsidRDefault="00753FEA" w:rsidP="00753FEA">
            <w:pPr>
              <w:pStyle w:val="Geenafstand"/>
              <w:rPr>
                <w:lang w:val="nl-NL"/>
              </w:rPr>
            </w:pPr>
            <w:r w:rsidRPr="00753FEA">
              <w:rPr>
                <w:lang w:val="nl-NL"/>
              </w:rPr>
              <w:t>       - Smeren van meerdere lagers</w:t>
            </w:r>
            <w:r w:rsidRPr="009201D4">
              <w:rPr>
                <w:lang w:val="nl-NL"/>
              </w:rPr>
              <w:t> </w:t>
            </w:r>
          </w:p>
          <w:p w14:paraId="135E7236" w14:textId="77777777" w:rsidR="00645026" w:rsidRDefault="00753FEA" w:rsidP="00753FEA">
            <w:pPr>
              <w:pStyle w:val="Geenafstand"/>
              <w:rPr>
                <w:lang w:val="nl-NL"/>
              </w:rPr>
            </w:pPr>
            <w:r w:rsidRPr="00753FEA">
              <w:rPr>
                <w:lang w:val="nl-NL"/>
              </w:rPr>
              <w:t>       - Controle olieniveau tandwielkast</w:t>
            </w:r>
            <w:r w:rsidRPr="009201D4">
              <w:rPr>
                <w:lang w:val="nl-NL"/>
              </w:rPr>
              <w:t> </w:t>
            </w:r>
            <w:r w:rsidR="00645026">
              <w:rPr>
                <w:lang w:val="nl-NL"/>
              </w:rPr>
              <w:t xml:space="preserve"> </w:t>
            </w:r>
          </w:p>
          <w:p w14:paraId="664DF56E" w14:textId="6004306B" w:rsidR="009750C8" w:rsidRPr="00645026" w:rsidRDefault="00645026" w:rsidP="00753FEA">
            <w:pPr>
              <w:pStyle w:val="Geenafstand"/>
              <w:rPr>
                <w:lang w:val="nl-NL"/>
              </w:rPr>
            </w:pPr>
            <w:r>
              <w:rPr>
                <w:lang w:val="nl-NL"/>
              </w:rPr>
              <w:t xml:space="preserve">       </w:t>
            </w:r>
            <w:r w:rsidR="00753FEA" w:rsidRPr="00753FEA">
              <w:rPr>
                <w:lang w:val="nl-NL"/>
              </w:rPr>
              <w:t>- Inspectie van hijsdelen, veiligheidsluiken, automatische smeerpatronen en persdeel </w:t>
            </w:r>
          </w:p>
        </w:tc>
        <w:tc>
          <w:tcPr>
            <w:tcW w:w="852" w:type="dxa"/>
            <w:shd w:val="clear" w:color="auto" w:fill="FFFF00"/>
          </w:tcPr>
          <w:p w14:paraId="57CD779E" w14:textId="77777777" w:rsidR="009750C8" w:rsidRPr="006B5914" w:rsidRDefault="009750C8" w:rsidP="00ED1947">
            <w:pPr>
              <w:rPr>
                <w:lang w:val="nl-NL"/>
              </w:rPr>
            </w:pPr>
          </w:p>
        </w:tc>
      </w:tr>
      <w:tr w:rsidR="009750C8" w:rsidRPr="00F447E7" w14:paraId="0CC23642" w14:textId="77777777" w:rsidTr="00C022A0">
        <w:tc>
          <w:tcPr>
            <w:tcW w:w="845" w:type="dxa"/>
          </w:tcPr>
          <w:p w14:paraId="5F382206" w14:textId="006DE6AF" w:rsidR="009750C8" w:rsidRDefault="009750C8" w:rsidP="00ED1947">
            <w:r>
              <w:t>8.03</w:t>
            </w:r>
          </w:p>
        </w:tc>
        <w:tc>
          <w:tcPr>
            <w:tcW w:w="7364" w:type="dxa"/>
          </w:tcPr>
          <w:p w14:paraId="077E1F31" w14:textId="65C69E1C" w:rsidR="009750C8" w:rsidRPr="00B50F02" w:rsidRDefault="00AD6954" w:rsidP="00ED1947">
            <w:pPr>
              <w:pStyle w:val="Plattetekst"/>
              <w:tabs>
                <w:tab w:val="left" w:pos="1170"/>
              </w:tabs>
              <w:ind w:left="0"/>
              <w:rPr>
                <w:lang w:val="nl-NL"/>
              </w:rPr>
            </w:pPr>
            <w:r w:rsidRPr="00AD6954">
              <w:rPr>
                <w:rStyle w:val="normaltextrun"/>
                <w:color w:val="000000"/>
                <w:shd w:val="clear" w:color="auto" w:fill="FFFFFF"/>
                <w:lang w:val="nl-NL"/>
              </w:rPr>
              <w:t>De uitkomst van dit onderhoud wordt per onderhoudsbeurt gecommuniceerd met opdrachtgever. </w:t>
            </w:r>
          </w:p>
        </w:tc>
        <w:tc>
          <w:tcPr>
            <w:tcW w:w="852" w:type="dxa"/>
            <w:shd w:val="clear" w:color="auto" w:fill="FFFF00"/>
          </w:tcPr>
          <w:p w14:paraId="0C7F5A91" w14:textId="77777777" w:rsidR="009750C8" w:rsidRPr="00B50F02" w:rsidRDefault="009750C8" w:rsidP="00ED1947">
            <w:pPr>
              <w:rPr>
                <w:lang w:val="nl-NL"/>
              </w:rPr>
            </w:pPr>
          </w:p>
        </w:tc>
      </w:tr>
      <w:tr w:rsidR="009750C8" w:rsidRPr="00F447E7" w14:paraId="09786D78" w14:textId="77777777" w:rsidTr="00C022A0">
        <w:tc>
          <w:tcPr>
            <w:tcW w:w="845" w:type="dxa"/>
          </w:tcPr>
          <w:p w14:paraId="11A843B1" w14:textId="517D3B8E" w:rsidR="009750C8" w:rsidRDefault="009750C8" w:rsidP="00ED1947">
            <w:r>
              <w:t>8.04</w:t>
            </w:r>
          </w:p>
        </w:tc>
        <w:tc>
          <w:tcPr>
            <w:tcW w:w="7364" w:type="dxa"/>
          </w:tcPr>
          <w:p w14:paraId="7F399C3D" w14:textId="0C6DC6DD" w:rsidR="009750C8" w:rsidRPr="00DD69B8" w:rsidRDefault="00D17D8B" w:rsidP="00ED1947">
            <w:pPr>
              <w:pStyle w:val="Plattetekst"/>
              <w:tabs>
                <w:tab w:val="left" w:pos="1170"/>
              </w:tabs>
              <w:ind w:left="0"/>
              <w:rPr>
                <w:lang w:val="nl-NL"/>
              </w:rPr>
            </w:pPr>
            <w:r>
              <w:rPr>
                <w:rStyle w:val="normaltextrun"/>
                <w:color w:val="000000"/>
                <w:shd w:val="clear" w:color="auto" w:fill="FFFFFF"/>
                <w:lang w:val="nl-NL"/>
              </w:rPr>
              <w:t xml:space="preserve">Het tarief voor inspectie, preventief en correctief onderhoud dient ingevuld te worden op het prijsinvulformulier. In dit tarief zijn alle kosten inbegrepen, inclusief eventuele voorrijkosten en kilometerkosten voor de geplande, </w:t>
            </w:r>
            <w:r>
              <w:rPr>
                <w:rStyle w:val="normaltextrun"/>
                <w:color w:val="000000"/>
                <w:shd w:val="clear" w:color="auto" w:fill="FFFFFF"/>
                <w:lang w:val="nl-NL"/>
              </w:rPr>
              <w:lastRenderedPageBreak/>
              <w:t>inspectie, preventief en correctief onderhoud.</w:t>
            </w:r>
            <w:r w:rsidRPr="00D17D8B">
              <w:rPr>
                <w:rStyle w:val="eop"/>
                <w:color w:val="000000"/>
                <w:shd w:val="clear" w:color="auto" w:fill="FFFFFF"/>
                <w:lang w:val="nl-NL"/>
              </w:rPr>
              <w:t> </w:t>
            </w:r>
          </w:p>
        </w:tc>
        <w:tc>
          <w:tcPr>
            <w:tcW w:w="852" w:type="dxa"/>
            <w:shd w:val="clear" w:color="auto" w:fill="FFFF00"/>
          </w:tcPr>
          <w:p w14:paraId="602BC02D" w14:textId="77777777" w:rsidR="009750C8" w:rsidRPr="00DD69B8" w:rsidRDefault="009750C8" w:rsidP="00ED1947">
            <w:pPr>
              <w:rPr>
                <w:lang w:val="nl-NL"/>
              </w:rPr>
            </w:pPr>
          </w:p>
        </w:tc>
      </w:tr>
      <w:tr w:rsidR="009750C8" w:rsidRPr="00F447E7" w14:paraId="580AE6DF" w14:textId="77777777" w:rsidTr="00C022A0">
        <w:tc>
          <w:tcPr>
            <w:tcW w:w="845" w:type="dxa"/>
          </w:tcPr>
          <w:p w14:paraId="3F816A8D" w14:textId="25061089" w:rsidR="009750C8" w:rsidRDefault="009750C8" w:rsidP="00ED1947">
            <w:r>
              <w:t>8.05</w:t>
            </w:r>
          </w:p>
        </w:tc>
        <w:tc>
          <w:tcPr>
            <w:tcW w:w="7364" w:type="dxa"/>
          </w:tcPr>
          <w:p w14:paraId="62E17CC3" w14:textId="7F734353" w:rsidR="009750C8" w:rsidRPr="00DD69B8" w:rsidRDefault="000C3FFE" w:rsidP="00ED1947">
            <w:pPr>
              <w:pStyle w:val="Plattetekst"/>
              <w:tabs>
                <w:tab w:val="left" w:pos="1170"/>
              </w:tabs>
              <w:ind w:left="0"/>
              <w:rPr>
                <w:lang w:val="nl-NL"/>
              </w:rPr>
            </w:pPr>
            <w:r w:rsidRPr="000C3FFE">
              <w:rPr>
                <w:rStyle w:val="normaltextrun"/>
                <w:color w:val="000000"/>
                <w:shd w:val="clear" w:color="auto" w:fill="FFFFFF"/>
                <w:lang w:val="nl-NL"/>
              </w:rPr>
              <w:t xml:space="preserve">Werkzaamheden worden zoveel mogelijk op locatie van de </w:t>
            </w:r>
            <w:r w:rsidR="00476246">
              <w:rPr>
                <w:rStyle w:val="normaltextrun"/>
                <w:color w:val="000000"/>
                <w:shd w:val="clear" w:color="auto" w:fill="FFFFFF"/>
                <w:lang w:val="nl-NL"/>
              </w:rPr>
              <w:t>afvalperscontainers</w:t>
            </w:r>
            <w:r w:rsidRPr="000C3FFE">
              <w:rPr>
                <w:rStyle w:val="normaltextrun"/>
                <w:color w:val="000000"/>
                <w:shd w:val="clear" w:color="auto" w:fill="FFFFFF"/>
                <w:lang w:val="nl-NL"/>
              </w:rPr>
              <w:t xml:space="preserve"> verricht. Hierbij dient de hinder door overige weggebruikers en omwonende tot een minimum te worden beperkt.</w:t>
            </w:r>
          </w:p>
        </w:tc>
        <w:tc>
          <w:tcPr>
            <w:tcW w:w="852" w:type="dxa"/>
            <w:shd w:val="clear" w:color="auto" w:fill="FFFF00"/>
          </w:tcPr>
          <w:p w14:paraId="7F7C2100" w14:textId="77777777" w:rsidR="009750C8" w:rsidRPr="00DD69B8" w:rsidRDefault="009750C8" w:rsidP="00ED1947">
            <w:pPr>
              <w:rPr>
                <w:lang w:val="nl-NL"/>
              </w:rPr>
            </w:pPr>
          </w:p>
        </w:tc>
      </w:tr>
      <w:tr w:rsidR="009750C8" w:rsidRPr="00F447E7" w14:paraId="59BE8E64" w14:textId="77777777" w:rsidTr="00C022A0">
        <w:tc>
          <w:tcPr>
            <w:tcW w:w="845" w:type="dxa"/>
          </w:tcPr>
          <w:p w14:paraId="3547EC2D" w14:textId="1B23D097" w:rsidR="009750C8" w:rsidRDefault="009750C8" w:rsidP="00ED1947">
            <w:r>
              <w:t>8.06</w:t>
            </w:r>
          </w:p>
        </w:tc>
        <w:tc>
          <w:tcPr>
            <w:tcW w:w="7364" w:type="dxa"/>
          </w:tcPr>
          <w:p w14:paraId="233C5B28" w14:textId="6BF71DE2" w:rsidR="009750C8" w:rsidRPr="00DD69B8" w:rsidRDefault="00ED6CDA" w:rsidP="00ED1947">
            <w:pPr>
              <w:pStyle w:val="Plattetekst"/>
              <w:tabs>
                <w:tab w:val="left" w:pos="1170"/>
              </w:tabs>
              <w:ind w:left="0"/>
              <w:rPr>
                <w:lang w:val="nl-NL"/>
              </w:rPr>
            </w:pPr>
            <w:r w:rsidRPr="00ED6CDA">
              <w:rPr>
                <w:lang w:val="nl-NL"/>
              </w:rPr>
              <w:t>Mankementen die worden geconstateerd en die onder de garantie vallen tijdens het onderhoud worden direct op kosten van opdrachtnemer opgelost. Is dit niet mogelijk wordt dit direct gecommuniceerd met de opdrachtgever en wordt in overleg met opdrachtgever afgestemd wanneer dit wel wordt opgelost.  </w:t>
            </w:r>
          </w:p>
        </w:tc>
        <w:tc>
          <w:tcPr>
            <w:tcW w:w="852" w:type="dxa"/>
            <w:shd w:val="clear" w:color="auto" w:fill="FFFF00"/>
          </w:tcPr>
          <w:p w14:paraId="5D81DB15" w14:textId="77777777" w:rsidR="009750C8" w:rsidRPr="00DD69B8" w:rsidRDefault="009750C8" w:rsidP="00ED1947">
            <w:pPr>
              <w:rPr>
                <w:lang w:val="nl-NL"/>
              </w:rPr>
            </w:pPr>
          </w:p>
        </w:tc>
      </w:tr>
      <w:tr w:rsidR="009750C8" w:rsidRPr="00F447E7" w14:paraId="54980F4C" w14:textId="77777777" w:rsidTr="00C022A0">
        <w:tc>
          <w:tcPr>
            <w:tcW w:w="845" w:type="dxa"/>
          </w:tcPr>
          <w:p w14:paraId="7E698364" w14:textId="290249FB" w:rsidR="009750C8" w:rsidRDefault="009750C8" w:rsidP="00ED1947">
            <w:r>
              <w:t>8.07</w:t>
            </w:r>
          </w:p>
        </w:tc>
        <w:tc>
          <w:tcPr>
            <w:tcW w:w="7364" w:type="dxa"/>
          </w:tcPr>
          <w:p w14:paraId="353D0D37" w14:textId="6CD24545" w:rsidR="004137F5" w:rsidRPr="004137F5" w:rsidRDefault="004137F5" w:rsidP="004137F5">
            <w:pPr>
              <w:pStyle w:val="Geenafstand"/>
              <w:rPr>
                <w:rStyle w:val="normaltextrun"/>
                <w:rFonts w:ascii="Times New Roman" w:eastAsiaTheme="majorEastAsia" w:hAnsi="Times New Roman" w:cs="Times New Roman"/>
                <w:sz w:val="24"/>
                <w:szCs w:val="24"/>
                <w:lang w:val="nl-NL"/>
              </w:rPr>
            </w:pPr>
            <w:r w:rsidRPr="004137F5">
              <w:rPr>
                <w:lang w:val="nl-NL"/>
              </w:rPr>
              <w:t>Opdrachtnemer monitort dagelijks de geplaatste persen op meerdere punten. Dit wordt in de ochtend en einde middag gecommuniceerd met opdrachtgever. Het betreft dan minimaal de volgende punten: </w:t>
            </w:r>
            <w:r w:rsidRPr="009201D4">
              <w:rPr>
                <w:lang w:val="nl-NL"/>
              </w:rPr>
              <w:t> </w:t>
            </w:r>
          </w:p>
          <w:p w14:paraId="6F25B761" w14:textId="12F3FCFC" w:rsidR="00BE318D" w:rsidRPr="009201D4" w:rsidRDefault="00BE318D" w:rsidP="00BE318D">
            <w:pPr>
              <w:pStyle w:val="paragraph"/>
              <w:spacing w:before="0" w:beforeAutospacing="0" w:after="0" w:afterAutospacing="0"/>
              <w:ind w:left="705" w:right="765" w:hanging="705"/>
              <w:textAlignment w:val="baseline"/>
              <w:rPr>
                <w:rFonts w:ascii="Segoe UI" w:hAnsi="Segoe UI" w:cs="Segoe UI"/>
                <w:sz w:val="18"/>
                <w:szCs w:val="18"/>
                <w:lang w:val="nl-NL"/>
              </w:rPr>
            </w:pPr>
            <w:r>
              <w:rPr>
                <w:rStyle w:val="normaltextrun"/>
                <w:rFonts w:ascii="Calibri" w:eastAsiaTheme="majorEastAsia" w:hAnsi="Calibri" w:cs="Calibri"/>
                <w:sz w:val="22"/>
                <w:szCs w:val="22"/>
                <w:lang w:val="nl-NL"/>
              </w:rPr>
              <w:t>1. Verklemmingen</w:t>
            </w:r>
            <w:r w:rsidRPr="009201D4">
              <w:rPr>
                <w:rStyle w:val="eop"/>
                <w:rFonts w:ascii="Calibri" w:eastAsiaTheme="majorEastAsia" w:hAnsi="Calibri" w:cs="Calibri"/>
                <w:sz w:val="22"/>
                <w:szCs w:val="22"/>
                <w:lang w:val="nl-NL"/>
              </w:rPr>
              <w:t> </w:t>
            </w:r>
          </w:p>
          <w:p w14:paraId="7B6B71ED" w14:textId="77777777" w:rsidR="004137F5" w:rsidRPr="009201D4" w:rsidRDefault="004137F5" w:rsidP="004137F5">
            <w:pPr>
              <w:pStyle w:val="Geenafstand"/>
              <w:rPr>
                <w:lang w:val="nl-NL"/>
              </w:rPr>
            </w:pPr>
            <w:r w:rsidRPr="004137F5">
              <w:rPr>
                <w:lang w:val="nl-NL"/>
              </w:rPr>
              <w:t>2. Volmeldingen</w:t>
            </w:r>
            <w:r w:rsidRPr="009201D4">
              <w:rPr>
                <w:lang w:val="nl-NL"/>
              </w:rPr>
              <w:t> </w:t>
            </w:r>
          </w:p>
          <w:p w14:paraId="63FE8A68" w14:textId="72D1A1C0" w:rsidR="004137F5" w:rsidRPr="004137F5" w:rsidRDefault="004137F5" w:rsidP="004137F5">
            <w:pPr>
              <w:pStyle w:val="Geenafstand"/>
              <w:rPr>
                <w:lang w:val="nl-NL"/>
              </w:rPr>
            </w:pPr>
            <w:r w:rsidRPr="004137F5">
              <w:rPr>
                <w:lang w:val="nl-NL"/>
              </w:rPr>
              <w:t xml:space="preserve">3. Blijft de pers langer dan </w:t>
            </w:r>
            <w:r w:rsidR="00D20A63">
              <w:rPr>
                <w:lang w:val="nl-NL"/>
              </w:rPr>
              <w:t>18 uur</w:t>
            </w:r>
            <w:r w:rsidRPr="004137F5">
              <w:rPr>
                <w:lang w:val="nl-NL"/>
              </w:rPr>
              <w:t xml:space="preserve"> dagen op hetzelfde percentage staan volgt er een signaal naar opdrachtgever </w:t>
            </w:r>
          </w:p>
          <w:p w14:paraId="3710949E" w14:textId="33E75B1F" w:rsidR="004137F5" w:rsidRPr="004137F5" w:rsidRDefault="004137F5" w:rsidP="004137F5">
            <w:pPr>
              <w:pStyle w:val="Geenafstand"/>
              <w:rPr>
                <w:lang w:val="nl-NL"/>
              </w:rPr>
            </w:pPr>
            <w:r w:rsidRPr="004137F5">
              <w:rPr>
                <w:lang w:val="nl-NL"/>
              </w:rPr>
              <w:t xml:space="preserve">4. Heeft de pers langer dan een </w:t>
            </w:r>
            <w:r w:rsidR="009F6B29">
              <w:rPr>
                <w:lang w:val="nl-NL"/>
              </w:rPr>
              <w:t>18</w:t>
            </w:r>
            <w:r w:rsidRPr="004137F5">
              <w:rPr>
                <w:lang w:val="nl-NL"/>
              </w:rPr>
              <w:t xml:space="preserve"> </w:t>
            </w:r>
            <w:r w:rsidR="009F6B29">
              <w:rPr>
                <w:lang w:val="nl-NL"/>
              </w:rPr>
              <w:t>uur</w:t>
            </w:r>
            <w:r w:rsidRPr="004137F5">
              <w:rPr>
                <w:lang w:val="nl-NL"/>
              </w:rPr>
              <w:t xml:space="preserve"> dagen geen klepopeningen volgt er een signaal naar opdrachtgever </w:t>
            </w:r>
          </w:p>
          <w:p w14:paraId="348F2DB8" w14:textId="77777777" w:rsidR="009750C8" w:rsidRPr="009201D4" w:rsidRDefault="004137F5" w:rsidP="004137F5">
            <w:pPr>
              <w:pStyle w:val="Geenafstand"/>
              <w:rPr>
                <w:lang w:val="nl-NL"/>
              </w:rPr>
            </w:pPr>
            <w:r w:rsidRPr="004137F5">
              <w:rPr>
                <w:lang w:val="nl-NL"/>
              </w:rPr>
              <w:t>5. Container uitgeschakeld door bv een overstroombeveiliging</w:t>
            </w:r>
            <w:r w:rsidRPr="009201D4">
              <w:rPr>
                <w:lang w:val="nl-NL"/>
              </w:rPr>
              <w:t> </w:t>
            </w:r>
          </w:p>
          <w:p w14:paraId="30E29734" w14:textId="6F5914C5" w:rsidR="00D20A63" w:rsidRPr="009E0D9C" w:rsidRDefault="00D20A63" w:rsidP="004137F5">
            <w:pPr>
              <w:pStyle w:val="Geenafstand"/>
              <w:rPr>
                <w:lang w:val="nl-NL"/>
              </w:rPr>
            </w:pPr>
            <w:r w:rsidRPr="009E0D9C">
              <w:rPr>
                <w:lang w:val="nl-NL"/>
              </w:rPr>
              <w:t xml:space="preserve">6. </w:t>
            </w:r>
            <w:r w:rsidR="009E0D9C" w:rsidRPr="009E0D9C">
              <w:rPr>
                <w:lang w:val="nl-NL"/>
              </w:rPr>
              <w:t>Andere storingen die op b</w:t>
            </w:r>
            <w:r w:rsidR="009E0D9C">
              <w:rPr>
                <w:lang w:val="nl-NL"/>
              </w:rPr>
              <w:t>asis van de aanwezige systemen kunnen worden vastgesteld.</w:t>
            </w:r>
          </w:p>
        </w:tc>
        <w:tc>
          <w:tcPr>
            <w:tcW w:w="852" w:type="dxa"/>
            <w:shd w:val="clear" w:color="auto" w:fill="FFFF00"/>
          </w:tcPr>
          <w:p w14:paraId="7FCF73BD" w14:textId="77777777" w:rsidR="009750C8" w:rsidRPr="00DD69B8" w:rsidRDefault="009750C8" w:rsidP="00ED1947">
            <w:pPr>
              <w:rPr>
                <w:lang w:val="nl-NL"/>
              </w:rPr>
            </w:pPr>
          </w:p>
        </w:tc>
      </w:tr>
      <w:tr w:rsidR="009750C8" w:rsidRPr="00F447E7" w14:paraId="250B5894" w14:textId="77777777" w:rsidTr="00C022A0">
        <w:tc>
          <w:tcPr>
            <w:tcW w:w="845" w:type="dxa"/>
          </w:tcPr>
          <w:p w14:paraId="688FB757" w14:textId="1FE167D4" w:rsidR="009750C8" w:rsidRDefault="009750C8" w:rsidP="00ED1947">
            <w:r>
              <w:t>8.08</w:t>
            </w:r>
          </w:p>
        </w:tc>
        <w:tc>
          <w:tcPr>
            <w:tcW w:w="7364" w:type="dxa"/>
          </w:tcPr>
          <w:p w14:paraId="6C79718C" w14:textId="4A9B953A" w:rsidR="009750C8" w:rsidRPr="003E5A9F" w:rsidRDefault="00437AD2" w:rsidP="00ED1947">
            <w:pPr>
              <w:pStyle w:val="Plattetekst"/>
              <w:tabs>
                <w:tab w:val="left" w:pos="1170"/>
              </w:tabs>
              <w:ind w:left="0"/>
              <w:rPr>
                <w:color w:val="000000"/>
                <w:shd w:val="clear" w:color="auto" w:fill="FFFFFF"/>
                <w:lang w:val="nl-NL"/>
              </w:rPr>
            </w:pPr>
            <w:r>
              <w:rPr>
                <w:rStyle w:val="normaltextrun"/>
                <w:color w:val="000000"/>
                <w:shd w:val="clear" w:color="auto" w:fill="FFFFFF"/>
                <w:lang w:val="nl-NL"/>
              </w:rPr>
              <w:t xml:space="preserve">Klachten en storingen bij de </w:t>
            </w:r>
            <w:r w:rsidR="00476246">
              <w:rPr>
                <w:rStyle w:val="normaltextrun"/>
                <w:color w:val="000000"/>
                <w:shd w:val="clear" w:color="auto" w:fill="FFFFFF"/>
                <w:lang w:val="nl-NL"/>
              </w:rPr>
              <w:t>afvalperscontainers</w:t>
            </w:r>
            <w:r>
              <w:rPr>
                <w:rStyle w:val="normaltextrun"/>
                <w:color w:val="000000"/>
                <w:shd w:val="clear" w:color="auto" w:fill="FFFFFF"/>
                <w:lang w:val="nl-NL"/>
              </w:rPr>
              <w:t xml:space="preserve"> worden door inschrijver binnen 8 uur na de melding opgelost/hersteld (eventueel eerst door een tijdelijke maatregel). Voor berekening van deze maximale termijn van 8 uur worden uitsluitend de uren van 08.00 tot 17.00 uur gehanteerd (5 dagen per week). </w:t>
            </w:r>
            <w:r w:rsidRPr="00437AD2">
              <w:rPr>
                <w:rStyle w:val="eop"/>
                <w:color w:val="000000"/>
                <w:shd w:val="clear" w:color="auto" w:fill="FFFFFF"/>
                <w:lang w:val="nl-NL"/>
              </w:rPr>
              <w:t> </w:t>
            </w:r>
          </w:p>
        </w:tc>
        <w:tc>
          <w:tcPr>
            <w:tcW w:w="852" w:type="dxa"/>
            <w:shd w:val="clear" w:color="auto" w:fill="FFFF00"/>
          </w:tcPr>
          <w:p w14:paraId="0A060C1D" w14:textId="77777777" w:rsidR="009750C8" w:rsidRPr="008E3F36" w:rsidRDefault="009750C8" w:rsidP="00ED1947">
            <w:pPr>
              <w:rPr>
                <w:lang w:val="nl-NL"/>
              </w:rPr>
            </w:pPr>
          </w:p>
        </w:tc>
      </w:tr>
      <w:tr w:rsidR="002175E9" w:rsidRPr="00F447E7" w14:paraId="0A4F895F" w14:textId="77777777" w:rsidTr="00C022A0">
        <w:tc>
          <w:tcPr>
            <w:tcW w:w="845" w:type="dxa"/>
          </w:tcPr>
          <w:p w14:paraId="4FA122C5" w14:textId="679C865B" w:rsidR="002175E9" w:rsidRDefault="00904F52" w:rsidP="00ED1947">
            <w:r>
              <w:t>8.09</w:t>
            </w:r>
          </w:p>
        </w:tc>
        <w:tc>
          <w:tcPr>
            <w:tcW w:w="7364" w:type="dxa"/>
          </w:tcPr>
          <w:p w14:paraId="1CCD3FE8" w14:textId="77777777" w:rsidR="002175E9" w:rsidRDefault="00F05C36" w:rsidP="00ED1947">
            <w:pPr>
              <w:pStyle w:val="Plattetekst"/>
              <w:tabs>
                <w:tab w:val="left" w:pos="1170"/>
              </w:tabs>
              <w:ind w:left="0"/>
              <w:rPr>
                <w:rStyle w:val="normaltextrun"/>
                <w:color w:val="000000"/>
                <w:shd w:val="clear" w:color="auto" w:fill="FFFFFF"/>
                <w:lang w:val="nl-NL"/>
              </w:rPr>
            </w:pPr>
            <w:r>
              <w:rPr>
                <w:rStyle w:val="normaltextrun"/>
                <w:color w:val="000000"/>
                <w:shd w:val="clear" w:color="auto" w:fill="FFFFFF"/>
                <w:lang w:val="nl-NL"/>
              </w:rPr>
              <w:t>Tijdens de jaarlijkse evaluatie is het voor opdracht</w:t>
            </w:r>
            <w:r w:rsidR="00DF3EC5">
              <w:rPr>
                <w:rStyle w:val="normaltextrun"/>
                <w:color w:val="000000"/>
                <w:shd w:val="clear" w:color="auto" w:fill="FFFFFF"/>
                <w:lang w:val="nl-NL"/>
              </w:rPr>
              <w:t>gever mogelijk om</w:t>
            </w:r>
            <w:r w:rsidR="00A515C1">
              <w:rPr>
                <w:rStyle w:val="normaltextrun"/>
                <w:color w:val="000000"/>
                <w:shd w:val="clear" w:color="auto" w:fill="FFFFFF"/>
                <w:lang w:val="nl-NL"/>
              </w:rPr>
              <w:t xml:space="preserve"> </w:t>
            </w:r>
            <w:r w:rsidR="00AB11B5">
              <w:rPr>
                <w:rStyle w:val="normaltextrun"/>
                <w:color w:val="000000"/>
                <w:shd w:val="clear" w:color="auto" w:fill="FFFFFF"/>
                <w:lang w:val="nl-NL"/>
              </w:rPr>
              <w:t xml:space="preserve">de </w:t>
            </w:r>
            <w:r w:rsidR="00A515C1">
              <w:rPr>
                <w:rStyle w:val="normaltextrun"/>
                <w:color w:val="000000"/>
                <w:shd w:val="clear" w:color="auto" w:fill="FFFFFF"/>
                <w:lang w:val="nl-NL"/>
              </w:rPr>
              <w:t>storingsdienst</w:t>
            </w:r>
            <w:r w:rsidR="00AB11B5">
              <w:rPr>
                <w:rStyle w:val="normaltextrun"/>
                <w:color w:val="000000"/>
                <w:shd w:val="clear" w:color="auto" w:fill="FFFFFF"/>
                <w:lang w:val="nl-NL"/>
              </w:rPr>
              <w:t xml:space="preserve"> uit te breiden zodat deze ook in het weekend beschikbaar is.</w:t>
            </w:r>
          </w:p>
          <w:p w14:paraId="73BFB415" w14:textId="32427E11" w:rsidR="000C49E7" w:rsidRPr="00904F52" w:rsidRDefault="000C49E7" w:rsidP="00ED1947">
            <w:pPr>
              <w:pStyle w:val="Plattetekst"/>
              <w:tabs>
                <w:tab w:val="left" w:pos="1170"/>
              </w:tabs>
              <w:ind w:left="0"/>
              <w:rPr>
                <w:rStyle w:val="normaltextrun"/>
                <w:color w:val="000000"/>
                <w:shd w:val="clear" w:color="auto" w:fill="FFFFFF"/>
                <w:lang w:val="nl-NL"/>
              </w:rPr>
            </w:pPr>
            <w:r>
              <w:rPr>
                <w:rStyle w:val="normaltextrun"/>
                <w:color w:val="000000"/>
                <w:shd w:val="clear" w:color="auto" w:fill="FFFFFF"/>
                <w:lang w:val="nl-NL"/>
              </w:rPr>
              <w:t xml:space="preserve">Dit </w:t>
            </w:r>
            <w:r w:rsidR="002868F5">
              <w:rPr>
                <w:rStyle w:val="normaltextrun"/>
                <w:color w:val="000000"/>
                <w:shd w:val="clear" w:color="auto" w:fill="FFFFFF"/>
                <w:lang w:val="nl-NL"/>
              </w:rPr>
              <w:t xml:space="preserve">zal </w:t>
            </w:r>
            <w:proofErr w:type="spellStart"/>
            <w:r w:rsidR="002868F5">
              <w:rPr>
                <w:rStyle w:val="normaltextrun"/>
                <w:color w:val="000000"/>
                <w:shd w:val="clear" w:color="auto" w:fill="FFFFFF"/>
                <w:lang w:val="nl-NL"/>
              </w:rPr>
              <w:t>oa</w:t>
            </w:r>
            <w:proofErr w:type="spellEnd"/>
            <w:r w:rsidR="002868F5">
              <w:rPr>
                <w:rStyle w:val="normaltextrun"/>
                <w:color w:val="000000"/>
                <w:shd w:val="clear" w:color="auto" w:fill="FFFFFF"/>
                <w:lang w:val="nl-NL"/>
              </w:rPr>
              <w:t xml:space="preserve"> afhankelijk zijn van de grote van het areaal van opdrachtgever.</w:t>
            </w:r>
          </w:p>
        </w:tc>
        <w:tc>
          <w:tcPr>
            <w:tcW w:w="852" w:type="dxa"/>
            <w:shd w:val="clear" w:color="auto" w:fill="FFFF00"/>
          </w:tcPr>
          <w:p w14:paraId="1C6C85A3" w14:textId="77777777" w:rsidR="002175E9" w:rsidRPr="00904F52" w:rsidRDefault="002175E9" w:rsidP="00ED1947">
            <w:pPr>
              <w:rPr>
                <w:lang w:val="nl-NL"/>
              </w:rPr>
            </w:pPr>
          </w:p>
        </w:tc>
      </w:tr>
      <w:tr w:rsidR="009750C8" w:rsidRPr="00F447E7" w14:paraId="7B189FE7" w14:textId="77777777" w:rsidTr="00C022A0">
        <w:tc>
          <w:tcPr>
            <w:tcW w:w="845" w:type="dxa"/>
          </w:tcPr>
          <w:p w14:paraId="7C89AB36" w14:textId="35AB50BB" w:rsidR="009750C8" w:rsidRDefault="009750C8" w:rsidP="00ED1947">
            <w:r>
              <w:t>8.</w:t>
            </w:r>
            <w:r w:rsidR="002868F5">
              <w:t>10</w:t>
            </w:r>
          </w:p>
        </w:tc>
        <w:tc>
          <w:tcPr>
            <w:tcW w:w="7364" w:type="dxa"/>
          </w:tcPr>
          <w:p w14:paraId="487A2FC7" w14:textId="35458C59" w:rsidR="009750C8" w:rsidRPr="00D53006" w:rsidRDefault="003E5A9F" w:rsidP="00ED1947">
            <w:pPr>
              <w:pStyle w:val="Plattetekst"/>
              <w:tabs>
                <w:tab w:val="left" w:pos="1170"/>
              </w:tabs>
              <w:ind w:left="0"/>
              <w:rPr>
                <w:lang w:val="nl-NL"/>
              </w:rPr>
            </w:pPr>
            <w:r>
              <w:rPr>
                <w:rStyle w:val="normaltextrun"/>
                <w:color w:val="000000"/>
                <w:bdr w:val="none" w:sz="0" w:space="0" w:color="auto" w:frame="1"/>
                <w:lang w:val="nl-NL"/>
              </w:rPr>
              <w:t>Bij calamiteiten dient de situatie door de inschrijver veilig gesteld te worden, binnen 4 uur na melding. Na het veilig stellen dient de inschrijver de situatie op te lossen en/of te herstellen (binnen de termijn van 8 uur na melding).</w:t>
            </w:r>
          </w:p>
        </w:tc>
        <w:tc>
          <w:tcPr>
            <w:tcW w:w="852" w:type="dxa"/>
            <w:shd w:val="clear" w:color="auto" w:fill="FFFF00"/>
          </w:tcPr>
          <w:p w14:paraId="1287B432" w14:textId="77777777" w:rsidR="009750C8" w:rsidRPr="00D53006" w:rsidRDefault="009750C8" w:rsidP="00ED1947">
            <w:pPr>
              <w:rPr>
                <w:lang w:val="nl-NL"/>
              </w:rPr>
            </w:pPr>
          </w:p>
        </w:tc>
      </w:tr>
      <w:tr w:rsidR="00DD69B8" w:rsidRPr="00F447E7" w14:paraId="072112F3" w14:textId="77777777" w:rsidTr="00C022A0">
        <w:tc>
          <w:tcPr>
            <w:tcW w:w="845" w:type="dxa"/>
          </w:tcPr>
          <w:p w14:paraId="4A5146DB" w14:textId="54DDD110" w:rsidR="00DD69B8" w:rsidRPr="00D53006" w:rsidRDefault="007F59C7" w:rsidP="00ED1947">
            <w:pPr>
              <w:rPr>
                <w:lang w:val="nl-NL"/>
              </w:rPr>
            </w:pPr>
            <w:r>
              <w:rPr>
                <w:lang w:val="nl-NL"/>
              </w:rPr>
              <w:t>8</w:t>
            </w:r>
            <w:r>
              <w:t>.1</w:t>
            </w:r>
            <w:r w:rsidR="002868F5">
              <w:t>1</w:t>
            </w:r>
          </w:p>
        </w:tc>
        <w:tc>
          <w:tcPr>
            <w:tcW w:w="7364" w:type="dxa"/>
          </w:tcPr>
          <w:p w14:paraId="2B1818BA" w14:textId="4F1351DB" w:rsidR="00DD69B8" w:rsidRPr="00D53006" w:rsidRDefault="007F59C7" w:rsidP="00ED1947">
            <w:pPr>
              <w:pStyle w:val="Plattetekst"/>
              <w:tabs>
                <w:tab w:val="left" w:pos="1170"/>
              </w:tabs>
              <w:ind w:left="0"/>
              <w:rPr>
                <w:lang w:val="nl-NL"/>
              </w:rPr>
            </w:pPr>
            <w:r w:rsidRPr="007F59C7">
              <w:rPr>
                <w:rStyle w:val="normaltextrun"/>
                <w:color w:val="000000"/>
                <w:shd w:val="clear" w:color="auto" w:fill="FFFFFF"/>
                <w:lang w:val="nl-NL"/>
              </w:rPr>
              <w:t xml:space="preserve">De persen worden jaarlijks gekeurd door de opdrachtgever volgens </w:t>
            </w:r>
            <w:r w:rsidR="00476246">
              <w:rPr>
                <w:rStyle w:val="normaltextrun"/>
                <w:color w:val="000000"/>
                <w:shd w:val="clear" w:color="auto" w:fill="FFFFFF"/>
                <w:lang w:val="nl-NL"/>
              </w:rPr>
              <w:t>NEN-</w:t>
            </w:r>
            <w:r w:rsidRPr="007F59C7">
              <w:rPr>
                <w:rStyle w:val="normaltextrun"/>
                <w:color w:val="000000"/>
                <w:shd w:val="clear" w:color="auto" w:fill="FFFFFF"/>
                <w:lang w:val="nl-NL"/>
              </w:rPr>
              <w:t xml:space="preserve"> norm 3140 en T-</w:t>
            </w:r>
            <w:proofErr w:type="spellStart"/>
            <w:r w:rsidRPr="007F59C7">
              <w:rPr>
                <w:rStyle w:val="normaltextrun"/>
                <w:color w:val="000000"/>
                <w:shd w:val="clear" w:color="auto" w:fill="FFFFFF"/>
                <w:lang w:val="nl-NL"/>
              </w:rPr>
              <w:t>spec</w:t>
            </w:r>
            <w:proofErr w:type="spellEnd"/>
            <w:r w:rsidRPr="007F59C7">
              <w:rPr>
                <w:rStyle w:val="normaltextrun"/>
                <w:color w:val="000000"/>
                <w:shd w:val="clear" w:color="auto" w:fill="FFFFFF"/>
                <w:lang w:val="nl-NL"/>
              </w:rPr>
              <w:t>. Mankementen aan de pers die bij de keuring geconstateerd worden dienen te worden opgelost door de opdracht</w:t>
            </w:r>
            <w:r>
              <w:rPr>
                <w:rStyle w:val="normaltextrun"/>
                <w:color w:val="000000"/>
                <w:shd w:val="clear" w:color="auto" w:fill="FFFFFF"/>
                <w:lang w:val="nl-NL"/>
              </w:rPr>
              <w:t>nemer</w:t>
            </w:r>
            <w:r w:rsidRPr="007F59C7">
              <w:rPr>
                <w:rStyle w:val="normaltextrun"/>
                <w:color w:val="000000"/>
                <w:shd w:val="clear" w:color="auto" w:fill="FFFFFF"/>
                <w:lang w:val="nl-NL"/>
              </w:rPr>
              <w:t xml:space="preserve"> binnen de genoemde norm</w:t>
            </w:r>
            <w:r w:rsidR="007A1C8C">
              <w:rPr>
                <w:rStyle w:val="normaltextrun"/>
                <w:color w:val="000000"/>
                <w:shd w:val="clear" w:color="auto" w:fill="FFFFFF"/>
                <w:lang w:val="nl-NL"/>
              </w:rPr>
              <w:t>.</w:t>
            </w:r>
          </w:p>
        </w:tc>
        <w:tc>
          <w:tcPr>
            <w:tcW w:w="852" w:type="dxa"/>
            <w:shd w:val="clear" w:color="auto" w:fill="FFFF00"/>
          </w:tcPr>
          <w:p w14:paraId="567950E4" w14:textId="77777777" w:rsidR="00DD69B8" w:rsidRPr="00D53006" w:rsidRDefault="00DD69B8" w:rsidP="00ED1947">
            <w:pPr>
              <w:rPr>
                <w:lang w:val="nl-NL"/>
              </w:rPr>
            </w:pPr>
          </w:p>
        </w:tc>
      </w:tr>
      <w:tr w:rsidR="00E26E13" w:rsidRPr="00F447E7" w14:paraId="00CFA425" w14:textId="77777777" w:rsidTr="00C022A0">
        <w:tc>
          <w:tcPr>
            <w:tcW w:w="845" w:type="dxa"/>
          </w:tcPr>
          <w:p w14:paraId="7417C259" w14:textId="0737F794" w:rsidR="00E26E13" w:rsidRDefault="00E26E13" w:rsidP="00ED1947">
            <w:r>
              <w:t>8.1</w:t>
            </w:r>
            <w:r w:rsidR="002868F5">
              <w:t>2</w:t>
            </w:r>
          </w:p>
        </w:tc>
        <w:tc>
          <w:tcPr>
            <w:tcW w:w="7364" w:type="dxa"/>
          </w:tcPr>
          <w:p w14:paraId="4E87CD50" w14:textId="56626482" w:rsidR="00E26E13" w:rsidRPr="006A77B5" w:rsidRDefault="000952E0" w:rsidP="00ED1947">
            <w:pPr>
              <w:pStyle w:val="Plattetekst"/>
              <w:tabs>
                <w:tab w:val="left" w:pos="1170"/>
              </w:tabs>
              <w:ind w:left="0"/>
              <w:rPr>
                <w:rStyle w:val="normaltextrun"/>
                <w:color w:val="000000"/>
                <w:shd w:val="clear" w:color="auto" w:fill="FFFFFF"/>
                <w:lang w:val="nl-NL"/>
              </w:rPr>
            </w:pPr>
            <w:r>
              <w:rPr>
                <w:rStyle w:val="normaltextrun"/>
                <w:color w:val="000000"/>
                <w:shd w:val="clear" w:color="auto" w:fill="FFFFFF"/>
                <w:lang w:val="nl-NL"/>
              </w:rPr>
              <w:t xml:space="preserve">Op geen enkel moment in het jaar mag er meer dan 1 </w:t>
            </w:r>
            <w:r w:rsidR="00476246">
              <w:rPr>
                <w:rStyle w:val="normaltextrun"/>
                <w:color w:val="000000"/>
                <w:shd w:val="clear" w:color="auto" w:fill="FFFFFF"/>
                <w:lang w:val="nl-NL"/>
              </w:rPr>
              <w:t>afvalperscontainers</w:t>
            </w:r>
            <w:r>
              <w:rPr>
                <w:rStyle w:val="normaltextrun"/>
                <w:color w:val="000000"/>
                <w:shd w:val="clear" w:color="auto" w:fill="FFFFFF"/>
                <w:lang w:val="nl-NL"/>
              </w:rPr>
              <w:t xml:space="preserve"> </w:t>
            </w:r>
            <w:r w:rsidR="00454F9E">
              <w:rPr>
                <w:rStyle w:val="normaltextrun"/>
                <w:color w:val="000000"/>
                <w:shd w:val="clear" w:color="auto" w:fill="FFFFFF"/>
                <w:lang w:val="nl-NL"/>
              </w:rPr>
              <w:t xml:space="preserve">gelijktijdig buiten gebruik zijn. </w:t>
            </w:r>
            <w:r w:rsidR="00583BFE">
              <w:rPr>
                <w:rStyle w:val="normaltextrun"/>
                <w:color w:val="000000"/>
                <w:shd w:val="clear" w:color="auto" w:fill="FFFFFF"/>
                <w:lang w:val="nl-NL"/>
              </w:rPr>
              <w:t xml:space="preserve">Uitgangpunt is dat eerst eventuele storingen worden opgelost alvorens er onderhoud wordt gedaan. </w:t>
            </w:r>
          </w:p>
        </w:tc>
        <w:tc>
          <w:tcPr>
            <w:tcW w:w="852" w:type="dxa"/>
            <w:shd w:val="clear" w:color="auto" w:fill="FFFF00"/>
          </w:tcPr>
          <w:p w14:paraId="4ADC4F01" w14:textId="77777777" w:rsidR="00E26E13" w:rsidRPr="006A77B5" w:rsidRDefault="00E26E13" w:rsidP="00ED1947">
            <w:pPr>
              <w:rPr>
                <w:lang w:val="nl-NL"/>
              </w:rPr>
            </w:pPr>
          </w:p>
        </w:tc>
      </w:tr>
      <w:tr w:rsidR="004C6211" w:rsidRPr="00F447E7" w14:paraId="2ACCA207" w14:textId="77777777" w:rsidTr="00C022A0">
        <w:tc>
          <w:tcPr>
            <w:tcW w:w="845" w:type="dxa"/>
          </w:tcPr>
          <w:p w14:paraId="3CE39960" w14:textId="6793BDCA" w:rsidR="004C6211" w:rsidRDefault="004C6211" w:rsidP="00ED1947">
            <w:r>
              <w:t>8.1</w:t>
            </w:r>
            <w:r w:rsidR="002868F5">
              <w:t>3</w:t>
            </w:r>
          </w:p>
        </w:tc>
        <w:tc>
          <w:tcPr>
            <w:tcW w:w="7364" w:type="dxa"/>
          </w:tcPr>
          <w:p w14:paraId="027FCDF9" w14:textId="5B4DFD1E" w:rsidR="004C6211" w:rsidRPr="004C6211" w:rsidRDefault="004C6211" w:rsidP="00ED1947">
            <w:pPr>
              <w:pStyle w:val="Plattetekst"/>
              <w:tabs>
                <w:tab w:val="left" w:pos="1170"/>
              </w:tabs>
              <w:ind w:left="0"/>
              <w:rPr>
                <w:rStyle w:val="normaltextrun"/>
                <w:color w:val="000000"/>
                <w:shd w:val="clear" w:color="auto" w:fill="FFFFFF"/>
                <w:lang w:val="nl-NL"/>
              </w:rPr>
            </w:pPr>
            <w:r w:rsidRPr="004C6211">
              <w:rPr>
                <w:rStyle w:val="normaltextrun"/>
                <w:color w:val="000000"/>
                <w:shd w:val="clear" w:color="auto" w:fill="FFFFFF"/>
                <w:lang w:val="nl-NL"/>
              </w:rPr>
              <w:t xml:space="preserve">Een container is </w:t>
            </w:r>
            <w:r w:rsidR="0099078F">
              <w:rPr>
                <w:rStyle w:val="normaltextrun"/>
                <w:color w:val="000000"/>
                <w:shd w:val="clear" w:color="auto" w:fill="FFFFFF"/>
                <w:lang w:val="nl-NL"/>
              </w:rPr>
              <w:t>na uitgevoerde werkzaamheden zoals onderhoud direct geschikt voor gebruik.</w:t>
            </w:r>
          </w:p>
        </w:tc>
        <w:tc>
          <w:tcPr>
            <w:tcW w:w="852" w:type="dxa"/>
            <w:shd w:val="clear" w:color="auto" w:fill="FFFF00"/>
          </w:tcPr>
          <w:p w14:paraId="7C0D719E" w14:textId="77777777" w:rsidR="004C6211" w:rsidRPr="004C6211" w:rsidRDefault="004C6211" w:rsidP="00ED1947">
            <w:pPr>
              <w:rPr>
                <w:lang w:val="nl-NL"/>
              </w:rPr>
            </w:pPr>
          </w:p>
        </w:tc>
      </w:tr>
      <w:tr w:rsidR="00F9264F" w:rsidRPr="00F447E7" w14:paraId="4AEAC35B" w14:textId="77777777" w:rsidTr="00C022A0">
        <w:tc>
          <w:tcPr>
            <w:tcW w:w="845" w:type="dxa"/>
          </w:tcPr>
          <w:p w14:paraId="4D181816" w14:textId="4E3766F3" w:rsidR="00F9264F" w:rsidRDefault="003659A8" w:rsidP="00ED1947">
            <w:r>
              <w:t>8.1</w:t>
            </w:r>
            <w:r w:rsidR="002868F5">
              <w:t>4</w:t>
            </w:r>
          </w:p>
        </w:tc>
        <w:tc>
          <w:tcPr>
            <w:tcW w:w="7364" w:type="dxa"/>
          </w:tcPr>
          <w:p w14:paraId="3060F18A" w14:textId="4F151A42" w:rsidR="00F9264F" w:rsidRPr="00A52E1B" w:rsidRDefault="004F7C69" w:rsidP="00ED1947">
            <w:pPr>
              <w:pStyle w:val="Plattetekst"/>
              <w:tabs>
                <w:tab w:val="left" w:pos="1170"/>
              </w:tabs>
              <w:ind w:left="0"/>
              <w:rPr>
                <w:rStyle w:val="normaltextrun"/>
                <w:color w:val="000000"/>
                <w:shd w:val="clear" w:color="auto" w:fill="FFFFFF"/>
                <w:lang w:val="nl-NL"/>
              </w:rPr>
            </w:pPr>
            <w:r w:rsidRPr="004F7C69">
              <w:rPr>
                <w:color w:val="000000"/>
                <w:shd w:val="clear" w:color="auto" w:fill="FFFFFF"/>
                <w:lang w:val="nl-NL"/>
              </w:rPr>
              <w:t xml:space="preserve">Voor reparaties die het gevolg zijn van onoordeelkundig gebruik, schade of vandalisme ligt de bewijslast bij inschrijver. Indien </w:t>
            </w:r>
            <w:r w:rsidR="00772266">
              <w:rPr>
                <w:color w:val="000000"/>
                <w:shd w:val="clear" w:color="auto" w:fill="FFFFFF"/>
                <w:lang w:val="nl-NL"/>
              </w:rPr>
              <w:t>h</w:t>
            </w:r>
            <w:r w:rsidR="00772266" w:rsidRPr="00772266">
              <w:rPr>
                <w:lang w:val="nl-NL"/>
              </w:rPr>
              <w:t>et</w:t>
            </w:r>
            <w:r w:rsidRPr="004F7C69">
              <w:rPr>
                <w:color w:val="000000"/>
                <w:shd w:val="clear" w:color="auto" w:fill="FFFFFF"/>
                <w:lang w:val="nl-NL"/>
              </w:rPr>
              <w:t xml:space="preserve"> bewijs sluitend is, vallen deze reparaties niet onder het correctief onderhoud.</w:t>
            </w:r>
            <w:r w:rsidR="0078677F">
              <w:rPr>
                <w:color w:val="000000"/>
                <w:shd w:val="clear" w:color="auto" w:fill="FFFFFF"/>
                <w:lang w:val="nl-NL"/>
              </w:rPr>
              <w:t xml:space="preserve"> Er dienen altijd foto’s te worden overlegd</w:t>
            </w:r>
            <w:r w:rsidR="00A52E1B">
              <w:rPr>
                <w:color w:val="000000"/>
                <w:shd w:val="clear" w:color="auto" w:fill="FFFFFF"/>
                <w:lang w:val="nl-NL"/>
              </w:rPr>
              <w:t>.</w:t>
            </w:r>
            <w:r w:rsidRPr="004F7C69">
              <w:rPr>
                <w:color w:val="000000"/>
                <w:shd w:val="clear" w:color="auto" w:fill="FFFFFF"/>
                <w:lang w:val="nl-NL"/>
              </w:rPr>
              <w:t xml:space="preserve"> De </w:t>
            </w:r>
            <w:r w:rsidR="00B73DCE">
              <w:rPr>
                <w:color w:val="000000"/>
                <w:shd w:val="clear" w:color="auto" w:fill="FFFFFF"/>
                <w:lang w:val="nl-NL"/>
              </w:rPr>
              <w:t>Kosten</w:t>
            </w:r>
            <w:r w:rsidR="00B73DCE" w:rsidRPr="00B73DCE">
              <w:rPr>
                <w:lang w:val="nl-NL"/>
              </w:rPr>
              <w:t xml:space="preserve"> </w:t>
            </w:r>
            <w:r w:rsidRPr="004F7C69">
              <w:rPr>
                <w:color w:val="000000"/>
                <w:shd w:val="clear" w:color="auto" w:fill="FFFFFF"/>
                <w:lang w:val="nl-NL"/>
              </w:rPr>
              <w:t xml:space="preserve">dienen altijd door de opdrachtgever te worden goedgekeurd, voorafgaand aan de reparatie. Na uitvoering van de reparatie wordt een foto gemaakt </w:t>
            </w:r>
            <w:r w:rsidR="00A52E1B">
              <w:rPr>
                <w:color w:val="000000"/>
                <w:shd w:val="clear" w:color="auto" w:fill="FFFFFF"/>
                <w:lang w:val="nl-NL"/>
              </w:rPr>
              <w:t xml:space="preserve">van de herstelde </w:t>
            </w:r>
            <w:r w:rsidR="002D7FCF">
              <w:rPr>
                <w:color w:val="000000"/>
                <w:shd w:val="clear" w:color="auto" w:fill="FFFFFF"/>
                <w:lang w:val="nl-NL"/>
              </w:rPr>
              <w:t>situatie</w:t>
            </w:r>
            <w:r w:rsidRPr="004F7C69">
              <w:rPr>
                <w:color w:val="000000"/>
                <w:shd w:val="clear" w:color="auto" w:fill="FFFFFF"/>
                <w:lang w:val="nl-NL"/>
              </w:rPr>
              <w:t xml:space="preserve">. </w:t>
            </w:r>
          </w:p>
        </w:tc>
        <w:tc>
          <w:tcPr>
            <w:tcW w:w="852" w:type="dxa"/>
            <w:shd w:val="clear" w:color="auto" w:fill="FFFF00"/>
          </w:tcPr>
          <w:p w14:paraId="121F040B" w14:textId="77777777" w:rsidR="00F9264F" w:rsidRPr="00A52E1B" w:rsidRDefault="00F9264F" w:rsidP="00ED1947">
            <w:pPr>
              <w:rPr>
                <w:lang w:val="nl-NL"/>
              </w:rPr>
            </w:pPr>
          </w:p>
        </w:tc>
      </w:tr>
    </w:tbl>
    <w:p w14:paraId="5255D56A" w14:textId="008B38EE" w:rsidR="009750C8" w:rsidRDefault="009750C8" w:rsidP="009750C8">
      <w:pPr>
        <w:pStyle w:val="Kop1"/>
      </w:pPr>
      <w:bookmarkStart w:id="12" w:name="_Toc194762545"/>
      <w:r>
        <w:t>9.0 Garantie</w:t>
      </w:r>
      <w:bookmarkEnd w:id="12"/>
    </w:p>
    <w:tbl>
      <w:tblPr>
        <w:tblStyle w:val="Tabelraster"/>
        <w:tblW w:w="0" w:type="auto"/>
        <w:tblInd w:w="1" w:type="dxa"/>
        <w:tblLook w:val="04A0" w:firstRow="1" w:lastRow="0" w:firstColumn="1" w:lastColumn="0" w:noHBand="0" w:noVBand="1"/>
      </w:tblPr>
      <w:tblGrid>
        <w:gridCol w:w="845"/>
        <w:gridCol w:w="7364"/>
        <w:gridCol w:w="852"/>
      </w:tblGrid>
      <w:tr w:rsidR="006B5914" w:rsidRPr="00F447E7" w14:paraId="6F04300C" w14:textId="77777777" w:rsidTr="00DD69B8">
        <w:tc>
          <w:tcPr>
            <w:tcW w:w="845" w:type="dxa"/>
          </w:tcPr>
          <w:p w14:paraId="30B1757E" w14:textId="322528C1" w:rsidR="006B5914" w:rsidRDefault="006B5914" w:rsidP="00ED1947"/>
        </w:tc>
        <w:tc>
          <w:tcPr>
            <w:tcW w:w="7364" w:type="dxa"/>
          </w:tcPr>
          <w:p w14:paraId="22F53D5D" w14:textId="77777777" w:rsidR="006B5914" w:rsidRPr="00F447E7" w:rsidRDefault="006B5914" w:rsidP="00ED1947">
            <w:pPr>
              <w:pStyle w:val="Plattetekst"/>
              <w:tabs>
                <w:tab w:val="left" w:pos="1170"/>
              </w:tabs>
              <w:ind w:left="0"/>
            </w:pPr>
          </w:p>
        </w:tc>
        <w:tc>
          <w:tcPr>
            <w:tcW w:w="852" w:type="dxa"/>
          </w:tcPr>
          <w:p w14:paraId="353FE36A" w14:textId="4C5A31A3" w:rsidR="006B5914" w:rsidRPr="00F447E7" w:rsidRDefault="006B5914" w:rsidP="00ED1947">
            <w:r>
              <w:t>Ja/Nee</w:t>
            </w:r>
          </w:p>
        </w:tc>
      </w:tr>
      <w:tr w:rsidR="006B5914" w:rsidRPr="00F447E7" w14:paraId="1BF2D8E8" w14:textId="77777777" w:rsidTr="00C022A0">
        <w:tc>
          <w:tcPr>
            <w:tcW w:w="845" w:type="dxa"/>
          </w:tcPr>
          <w:p w14:paraId="0EB434B3" w14:textId="048AB113" w:rsidR="006B5914" w:rsidRDefault="006B5914" w:rsidP="00ED1947">
            <w:r>
              <w:lastRenderedPageBreak/>
              <w:t>9.01</w:t>
            </w:r>
          </w:p>
        </w:tc>
        <w:tc>
          <w:tcPr>
            <w:tcW w:w="7364" w:type="dxa"/>
          </w:tcPr>
          <w:p w14:paraId="493BAF1A" w14:textId="57B9E93D" w:rsidR="007B6FB4" w:rsidRDefault="007B6FB4" w:rsidP="007B6FB4">
            <w:pPr>
              <w:pStyle w:val="Plattetekst"/>
              <w:tabs>
                <w:tab w:val="left" w:pos="1170"/>
              </w:tabs>
              <w:ind w:left="0"/>
              <w:rPr>
                <w:lang w:val="nl-NL"/>
              </w:rPr>
            </w:pPr>
            <w:r w:rsidRPr="007B6FB4">
              <w:rPr>
                <w:lang w:val="nl-NL"/>
              </w:rPr>
              <w:t xml:space="preserve">Opdrachtnemer dient de onderstaande garanties per gevraagd onderdeel af te geven. De garantie is onvoorwaardelijk tenzij Opdrachtnemer aannemelijk kan maken dat de </w:t>
            </w:r>
            <w:r w:rsidRPr="007B6FB4">
              <w:rPr>
                <w:lang w:val="nl-NL"/>
              </w:rPr>
              <w:tab/>
              <w:t xml:space="preserve">tekortkoming is ontstaan als gevolg van ondeskundig of ongeoorloofd gebruik. Onder </w:t>
            </w:r>
            <w:r w:rsidRPr="007B6FB4">
              <w:rPr>
                <w:lang w:val="nl-NL"/>
              </w:rPr>
              <w:tab/>
              <w:t>garantie worden zowel materiaalkosten, vervangingskosten als loonkosten gerekend. De garantietermijn gaat in op de dag van de oplevering van de ondergrondse</w:t>
            </w:r>
            <w:r w:rsidR="00B50F02">
              <w:rPr>
                <w:lang w:val="nl-NL"/>
              </w:rPr>
              <w:t xml:space="preserve"> </w:t>
            </w:r>
            <w:r w:rsidR="00476246">
              <w:rPr>
                <w:lang w:val="nl-NL"/>
              </w:rPr>
              <w:t>afvalperscontainers</w:t>
            </w:r>
            <w:r w:rsidRPr="007B6FB4">
              <w:rPr>
                <w:lang w:val="nl-NL"/>
              </w:rPr>
              <w:t>(s).</w:t>
            </w:r>
          </w:p>
          <w:p w14:paraId="7DD3B8C3" w14:textId="77777777" w:rsidR="00DD69B8" w:rsidRPr="007B6FB4" w:rsidRDefault="00DD69B8" w:rsidP="007B6FB4">
            <w:pPr>
              <w:pStyle w:val="Plattetekst"/>
              <w:tabs>
                <w:tab w:val="left" w:pos="1170"/>
              </w:tabs>
              <w:ind w:left="0"/>
              <w:rPr>
                <w:lang w:val="nl-NL"/>
              </w:rPr>
            </w:pPr>
          </w:p>
          <w:p w14:paraId="11B949F8" w14:textId="740418BD" w:rsidR="007B6FB4" w:rsidRPr="007B6FB4" w:rsidRDefault="007B6FB4" w:rsidP="007B6FB4">
            <w:pPr>
              <w:pStyle w:val="Plattetekst"/>
              <w:tabs>
                <w:tab w:val="left" w:pos="1170"/>
              </w:tabs>
              <w:ind w:left="0"/>
              <w:rPr>
                <w:lang w:val="nl-NL"/>
              </w:rPr>
            </w:pPr>
            <w:r w:rsidRPr="007B6FB4">
              <w:rPr>
                <w:lang w:val="nl-NL"/>
              </w:rPr>
              <w:t>Container (incl.</w:t>
            </w:r>
            <w:r w:rsidR="00DD69B8" w:rsidRPr="007B6FB4">
              <w:rPr>
                <w:lang w:val="nl-NL"/>
              </w:rPr>
              <w:t xml:space="preserve"> </w:t>
            </w:r>
            <w:r w:rsidR="00DD69B8" w:rsidRPr="007B6FB4">
              <w:rPr>
                <w:lang w:val="nl-NL"/>
              </w:rPr>
              <w:tab/>
            </w:r>
            <w:r w:rsidR="00DD69B8" w:rsidRPr="007B6FB4">
              <w:rPr>
                <w:lang w:val="nl-NL"/>
              </w:rPr>
              <w:tab/>
            </w:r>
            <w:r w:rsidRPr="007B6FB4">
              <w:rPr>
                <w:lang w:val="nl-NL"/>
              </w:rPr>
              <w:t>: 10 jaar op conservering (metaal, verzinking, coating) voetgangersplatform)</w:t>
            </w:r>
            <w:r w:rsidR="00DD69B8" w:rsidRPr="007B6FB4">
              <w:rPr>
                <w:lang w:val="nl-NL"/>
              </w:rPr>
              <w:t xml:space="preserve"> </w:t>
            </w:r>
            <w:r w:rsidR="00DD69B8" w:rsidRPr="007B6FB4">
              <w:rPr>
                <w:lang w:val="nl-NL"/>
              </w:rPr>
              <w:tab/>
            </w:r>
            <w:r w:rsidRPr="007B6FB4">
              <w:rPr>
                <w:lang w:val="nl-NL"/>
              </w:rPr>
              <w:t>: Onbeperkt voor het achteraf niet voldoen aan het PvE</w:t>
            </w:r>
          </w:p>
          <w:p w14:paraId="0C577A8D" w14:textId="77777777" w:rsidR="007B6FB4" w:rsidRPr="007B6FB4" w:rsidRDefault="007B6FB4" w:rsidP="007B6FB4">
            <w:pPr>
              <w:pStyle w:val="Plattetekst"/>
              <w:tabs>
                <w:tab w:val="left" w:pos="1170"/>
              </w:tabs>
              <w:rPr>
                <w:lang w:val="nl-NL"/>
              </w:rPr>
            </w:pPr>
          </w:p>
          <w:p w14:paraId="2EA1E3D0" w14:textId="6410BE82" w:rsidR="001E2721" w:rsidRDefault="007B6FB4" w:rsidP="00D53006">
            <w:pPr>
              <w:pStyle w:val="Plattetekst"/>
              <w:tabs>
                <w:tab w:val="left" w:pos="1170"/>
              </w:tabs>
              <w:ind w:left="0"/>
              <w:rPr>
                <w:lang w:val="nl-NL"/>
              </w:rPr>
            </w:pPr>
            <w:r w:rsidRPr="007B6FB4">
              <w:rPr>
                <w:lang w:val="nl-NL"/>
              </w:rPr>
              <w:t>Inwerpzuil</w:t>
            </w:r>
            <w:r w:rsidRPr="007B6FB4">
              <w:rPr>
                <w:lang w:val="nl-NL"/>
              </w:rPr>
              <w:tab/>
            </w:r>
            <w:r w:rsidR="00853890" w:rsidRPr="007B6FB4">
              <w:rPr>
                <w:lang w:val="nl-NL"/>
              </w:rPr>
              <w:tab/>
            </w:r>
            <w:r w:rsidR="00853890" w:rsidRPr="007B6FB4">
              <w:rPr>
                <w:lang w:val="nl-NL"/>
              </w:rPr>
              <w:tab/>
            </w:r>
            <w:r w:rsidRPr="007B6FB4">
              <w:rPr>
                <w:lang w:val="nl-NL"/>
              </w:rPr>
              <w:t>: 10 jaar op conservering (metaal, verzinking en coatings)</w:t>
            </w:r>
            <w:r w:rsidR="00F95CD4" w:rsidRPr="007B6FB4">
              <w:rPr>
                <w:lang w:val="nl-NL"/>
              </w:rPr>
              <w:t xml:space="preserve"> </w:t>
            </w:r>
            <w:r w:rsidR="00F95CD4" w:rsidRPr="007B6FB4">
              <w:rPr>
                <w:lang w:val="nl-NL"/>
              </w:rPr>
              <w:tab/>
            </w:r>
            <w:r w:rsidR="00853890" w:rsidRPr="007B6FB4">
              <w:rPr>
                <w:lang w:val="nl-NL"/>
              </w:rPr>
              <w:tab/>
            </w:r>
            <w:r w:rsidR="00D53006" w:rsidRPr="007B6FB4">
              <w:rPr>
                <w:lang w:val="nl-NL"/>
              </w:rPr>
              <w:tab/>
            </w:r>
            <w:r w:rsidRPr="007B6FB4">
              <w:rPr>
                <w:lang w:val="nl-NL"/>
              </w:rPr>
              <w:t>:Onbeperkt voor het achteraf niet voldoen aan het PvE</w:t>
            </w:r>
            <w:r w:rsidR="00D53006">
              <w:rPr>
                <w:lang w:val="nl-NL"/>
              </w:rPr>
              <w:t xml:space="preserve"> </w:t>
            </w:r>
          </w:p>
          <w:p w14:paraId="7CBC0470" w14:textId="77777777" w:rsidR="001E2721" w:rsidRDefault="001E2721" w:rsidP="00D53006">
            <w:pPr>
              <w:pStyle w:val="Plattetekst"/>
              <w:tabs>
                <w:tab w:val="left" w:pos="1170"/>
              </w:tabs>
              <w:ind w:left="0"/>
              <w:rPr>
                <w:lang w:val="nl-NL"/>
              </w:rPr>
            </w:pPr>
          </w:p>
          <w:p w14:paraId="47291885" w14:textId="14D44684" w:rsidR="007B6FB4" w:rsidRDefault="007B6FB4" w:rsidP="00D53006">
            <w:pPr>
              <w:pStyle w:val="Plattetekst"/>
              <w:tabs>
                <w:tab w:val="left" w:pos="1170"/>
              </w:tabs>
              <w:ind w:left="0"/>
              <w:rPr>
                <w:lang w:val="nl-NL"/>
              </w:rPr>
            </w:pPr>
            <w:r w:rsidRPr="007B6FB4">
              <w:rPr>
                <w:lang w:val="nl-NL"/>
              </w:rPr>
              <w:t>Veiligheidsvloer</w:t>
            </w:r>
            <w:r w:rsidRPr="007B6FB4">
              <w:rPr>
                <w:lang w:val="nl-NL"/>
              </w:rPr>
              <w:tab/>
              <w:t>: Gelijk aan container</w:t>
            </w:r>
          </w:p>
          <w:p w14:paraId="16357BF1" w14:textId="77777777" w:rsidR="008E3F36" w:rsidRPr="007B6FB4" w:rsidRDefault="008E3F36" w:rsidP="007B6FB4">
            <w:pPr>
              <w:pStyle w:val="Plattetekst"/>
              <w:tabs>
                <w:tab w:val="left" w:pos="1170"/>
              </w:tabs>
              <w:ind w:left="0"/>
              <w:rPr>
                <w:lang w:val="nl-NL"/>
              </w:rPr>
            </w:pPr>
          </w:p>
          <w:p w14:paraId="0E9E7957" w14:textId="2FA919DD" w:rsidR="007B6FB4" w:rsidRPr="007B6FB4" w:rsidRDefault="007B6FB4" w:rsidP="007B6FB4">
            <w:pPr>
              <w:pStyle w:val="Plattetekst"/>
              <w:tabs>
                <w:tab w:val="left" w:pos="1170"/>
              </w:tabs>
              <w:ind w:left="0"/>
              <w:rPr>
                <w:lang w:val="nl-NL"/>
              </w:rPr>
            </w:pPr>
            <w:r w:rsidRPr="007B6FB4">
              <w:rPr>
                <w:lang w:val="nl-NL"/>
              </w:rPr>
              <w:t>Pers</w:t>
            </w:r>
            <w:r w:rsidRPr="007B6FB4">
              <w:rPr>
                <w:lang w:val="nl-NL"/>
              </w:rPr>
              <w:tab/>
            </w:r>
            <w:r w:rsidR="00853890" w:rsidRPr="007B6FB4">
              <w:rPr>
                <w:lang w:val="nl-NL"/>
              </w:rPr>
              <w:tab/>
            </w:r>
            <w:r w:rsidR="00853890" w:rsidRPr="007B6FB4">
              <w:rPr>
                <w:lang w:val="nl-NL"/>
              </w:rPr>
              <w:tab/>
            </w:r>
            <w:r w:rsidRPr="007B6FB4">
              <w:rPr>
                <w:lang w:val="nl-NL"/>
              </w:rPr>
              <w:t>: 10 jaar op de volledige pers installatie</w:t>
            </w:r>
          </w:p>
          <w:p w14:paraId="32565FB7" w14:textId="0272EDD4" w:rsidR="006B5914" w:rsidRPr="007B6FB4" w:rsidRDefault="00F95CD4" w:rsidP="00ED1947">
            <w:pPr>
              <w:pStyle w:val="Plattetekst"/>
              <w:tabs>
                <w:tab w:val="left" w:pos="1170"/>
              </w:tabs>
              <w:ind w:left="0"/>
              <w:rPr>
                <w:lang w:val="nl-NL"/>
              </w:rPr>
            </w:pPr>
            <w:r w:rsidRPr="007B6FB4">
              <w:rPr>
                <w:lang w:val="nl-NL"/>
              </w:rPr>
              <w:tab/>
            </w:r>
            <w:r w:rsidR="00853890" w:rsidRPr="007B6FB4">
              <w:rPr>
                <w:lang w:val="nl-NL"/>
              </w:rPr>
              <w:tab/>
            </w:r>
            <w:r w:rsidR="00853890" w:rsidRPr="007B6FB4">
              <w:rPr>
                <w:lang w:val="nl-NL"/>
              </w:rPr>
              <w:tab/>
            </w:r>
            <w:r w:rsidR="007B6FB4" w:rsidRPr="007B6FB4">
              <w:rPr>
                <w:lang w:val="nl-NL"/>
              </w:rPr>
              <w:t>: Onbeperkt voor het achteraf niet voldoen aan het PvE</w:t>
            </w:r>
          </w:p>
        </w:tc>
        <w:tc>
          <w:tcPr>
            <w:tcW w:w="852" w:type="dxa"/>
            <w:shd w:val="clear" w:color="auto" w:fill="FFFF00"/>
          </w:tcPr>
          <w:p w14:paraId="36A2BB29" w14:textId="77777777" w:rsidR="006B5914" w:rsidRPr="007B6FB4" w:rsidRDefault="006B5914" w:rsidP="00ED1947">
            <w:pPr>
              <w:rPr>
                <w:lang w:val="nl-NL"/>
              </w:rPr>
            </w:pPr>
          </w:p>
        </w:tc>
      </w:tr>
      <w:tr w:rsidR="006B5914" w:rsidRPr="00F447E7" w14:paraId="0FA76D22" w14:textId="77777777" w:rsidTr="00C022A0">
        <w:tc>
          <w:tcPr>
            <w:tcW w:w="845" w:type="dxa"/>
          </w:tcPr>
          <w:p w14:paraId="1984D52C" w14:textId="5B4D3E6B" w:rsidR="006B5914" w:rsidRDefault="006B5914" w:rsidP="00ED1947">
            <w:r>
              <w:t>9.02</w:t>
            </w:r>
          </w:p>
        </w:tc>
        <w:tc>
          <w:tcPr>
            <w:tcW w:w="7364" w:type="dxa"/>
          </w:tcPr>
          <w:p w14:paraId="17F2A9FE" w14:textId="6868FFD4" w:rsidR="006B5914" w:rsidRPr="005A3BB2" w:rsidRDefault="00F55CA6" w:rsidP="00ED1947">
            <w:pPr>
              <w:pStyle w:val="Plattetekst"/>
              <w:tabs>
                <w:tab w:val="left" w:pos="1170"/>
              </w:tabs>
              <w:ind w:left="0"/>
              <w:rPr>
                <w:lang w:val="nl-NL"/>
              </w:rPr>
            </w:pPr>
            <w:r w:rsidRPr="00F55CA6">
              <w:rPr>
                <w:lang w:val="nl-NL"/>
              </w:rPr>
              <w:t xml:space="preserve">De maximale tijdspanne tussen bestelling en in gebruik name van de ondergrondse </w:t>
            </w:r>
            <w:r w:rsidR="00476246">
              <w:rPr>
                <w:lang w:val="nl-NL"/>
              </w:rPr>
              <w:t>afvalperscontainers</w:t>
            </w:r>
            <w:r w:rsidRPr="00F55CA6">
              <w:rPr>
                <w:lang w:val="nl-NL"/>
              </w:rPr>
              <w:t xml:space="preserve"> bedraagt in een reeds aanwezige en ingegraven put 10 tot maximaal 12 weken</w:t>
            </w:r>
            <w:r w:rsidR="00E260E2">
              <w:rPr>
                <w:lang w:val="nl-NL"/>
              </w:rPr>
              <w:t xml:space="preserve"> voor orders</w:t>
            </w:r>
            <w:r w:rsidR="00C370D2">
              <w:rPr>
                <w:lang w:val="nl-NL"/>
              </w:rPr>
              <w:t xml:space="preserve"> t/m 7 stuks</w:t>
            </w:r>
            <w:r w:rsidRPr="00F55CA6">
              <w:rPr>
                <w:lang w:val="nl-NL"/>
              </w:rPr>
              <w:t>.</w:t>
            </w:r>
            <w:r w:rsidR="00354FCD">
              <w:rPr>
                <w:lang w:val="nl-NL"/>
              </w:rPr>
              <w:t xml:space="preserve"> Order</w:t>
            </w:r>
            <w:r w:rsidR="005D4006">
              <w:rPr>
                <w:lang w:val="nl-NL"/>
              </w:rPr>
              <w:t>s</w:t>
            </w:r>
            <w:r w:rsidR="00354FCD">
              <w:rPr>
                <w:lang w:val="nl-NL"/>
              </w:rPr>
              <w:t xml:space="preserve"> boven 7 stuks </w:t>
            </w:r>
            <w:r w:rsidR="00744837">
              <w:rPr>
                <w:lang w:val="nl-NL"/>
              </w:rPr>
              <w:t>zal overleg plaatsvinden tussen opdrachtgever en opdrachtnemer</w:t>
            </w:r>
            <w:r w:rsidR="005D4006">
              <w:rPr>
                <w:lang w:val="nl-NL"/>
              </w:rPr>
              <w:t>.</w:t>
            </w:r>
            <w:r w:rsidRPr="00F55CA6">
              <w:rPr>
                <w:lang w:val="nl-NL"/>
              </w:rPr>
              <w:t xml:space="preserve"> Onder bestelling wordt verstaan een bevestiging van de opdracht door opdrachtgever via mail of brief. </w:t>
            </w:r>
          </w:p>
        </w:tc>
        <w:tc>
          <w:tcPr>
            <w:tcW w:w="852" w:type="dxa"/>
            <w:shd w:val="clear" w:color="auto" w:fill="FFFF00"/>
          </w:tcPr>
          <w:p w14:paraId="537020CE" w14:textId="77777777" w:rsidR="006B5914" w:rsidRPr="005A3BB2" w:rsidRDefault="006B5914" w:rsidP="00ED1947">
            <w:pPr>
              <w:rPr>
                <w:lang w:val="nl-NL"/>
              </w:rPr>
            </w:pPr>
          </w:p>
        </w:tc>
      </w:tr>
      <w:tr w:rsidR="006B5914" w:rsidRPr="00F447E7" w14:paraId="609CA1FE" w14:textId="77777777" w:rsidTr="00C022A0">
        <w:tc>
          <w:tcPr>
            <w:tcW w:w="845" w:type="dxa"/>
          </w:tcPr>
          <w:p w14:paraId="15D8F0A0" w14:textId="4D354FBE" w:rsidR="006B5914" w:rsidRDefault="006B5914" w:rsidP="00ED1947">
            <w:r>
              <w:t>9.03</w:t>
            </w:r>
          </w:p>
        </w:tc>
        <w:tc>
          <w:tcPr>
            <w:tcW w:w="7364" w:type="dxa"/>
          </w:tcPr>
          <w:p w14:paraId="3E93E65E" w14:textId="1752B252" w:rsidR="006B5914" w:rsidRPr="009272D0" w:rsidRDefault="00A31F18" w:rsidP="00ED1947">
            <w:pPr>
              <w:pStyle w:val="Plattetekst"/>
              <w:tabs>
                <w:tab w:val="left" w:pos="1170"/>
              </w:tabs>
              <w:ind w:left="0"/>
              <w:rPr>
                <w:lang w:val="nl-NL"/>
              </w:rPr>
            </w:pPr>
            <w:r>
              <w:rPr>
                <w:rStyle w:val="normaltextrun"/>
                <w:color w:val="000000"/>
                <w:shd w:val="clear" w:color="auto" w:fill="FFFFFF"/>
                <w:lang w:val="nl-NL"/>
              </w:rPr>
              <w:t xml:space="preserve">In de onder </w:t>
            </w:r>
            <w:r w:rsidR="00C4769C">
              <w:rPr>
                <w:rStyle w:val="normaltextrun"/>
                <w:color w:val="000000"/>
                <w:shd w:val="clear" w:color="auto" w:fill="FFFFFF"/>
                <w:lang w:val="nl-NL"/>
              </w:rPr>
              <w:t>9</w:t>
            </w:r>
            <w:r>
              <w:rPr>
                <w:rStyle w:val="normaltextrun"/>
                <w:color w:val="000000"/>
                <w:shd w:val="clear" w:color="auto" w:fill="FFFFFF"/>
                <w:lang w:val="nl-NL"/>
              </w:rPr>
              <w:t>.02 genoemde termijnen vallende vakantiedagen en nationale vrije dagen tellen mee.</w:t>
            </w:r>
            <w:r w:rsidRPr="00A31F18">
              <w:rPr>
                <w:rStyle w:val="eop"/>
                <w:color w:val="000000"/>
                <w:shd w:val="clear" w:color="auto" w:fill="FFFFFF"/>
                <w:lang w:val="nl-NL"/>
              </w:rPr>
              <w:t> </w:t>
            </w:r>
          </w:p>
        </w:tc>
        <w:tc>
          <w:tcPr>
            <w:tcW w:w="852" w:type="dxa"/>
            <w:shd w:val="clear" w:color="auto" w:fill="FFFF00"/>
          </w:tcPr>
          <w:p w14:paraId="4AF97F7C" w14:textId="77777777" w:rsidR="006B5914" w:rsidRPr="009272D0" w:rsidRDefault="006B5914" w:rsidP="00ED1947">
            <w:pPr>
              <w:rPr>
                <w:lang w:val="nl-NL"/>
              </w:rPr>
            </w:pPr>
          </w:p>
        </w:tc>
      </w:tr>
      <w:tr w:rsidR="006B5914" w:rsidRPr="00F447E7" w14:paraId="05CE9E5C" w14:textId="77777777" w:rsidTr="00C022A0">
        <w:tc>
          <w:tcPr>
            <w:tcW w:w="845" w:type="dxa"/>
          </w:tcPr>
          <w:p w14:paraId="73FF8754" w14:textId="7E90B6AA" w:rsidR="006B5914" w:rsidRDefault="006B5914" w:rsidP="00ED1947">
            <w:r>
              <w:t>9.04</w:t>
            </w:r>
          </w:p>
        </w:tc>
        <w:tc>
          <w:tcPr>
            <w:tcW w:w="7364" w:type="dxa"/>
          </w:tcPr>
          <w:p w14:paraId="0F1D125D" w14:textId="0B68A315" w:rsidR="009339D0" w:rsidRPr="00476246" w:rsidRDefault="009339D0" w:rsidP="009339D0">
            <w:pPr>
              <w:pStyle w:val="Plattetekst"/>
              <w:tabs>
                <w:tab w:val="left" w:pos="1170"/>
              </w:tabs>
              <w:ind w:left="0"/>
              <w:rPr>
                <w:lang w:val="nl-NL"/>
              </w:rPr>
            </w:pPr>
            <w:r w:rsidRPr="009339D0">
              <w:rPr>
                <w:lang w:val="nl-NL"/>
              </w:rPr>
              <w:t xml:space="preserve">Opdrachtnemer garandeert de oplevering van de </w:t>
            </w:r>
            <w:r w:rsidR="00476246">
              <w:rPr>
                <w:lang w:val="nl-NL"/>
              </w:rPr>
              <w:t>afvalperscontainers</w:t>
            </w:r>
            <w:r w:rsidRPr="009339D0">
              <w:rPr>
                <w:lang w:val="nl-NL"/>
              </w:rPr>
              <w:t xml:space="preserve"> binnen een termijn van 10</w:t>
            </w:r>
            <w:r w:rsidRPr="009201D4">
              <w:rPr>
                <w:lang w:val="nl-NL"/>
              </w:rPr>
              <w:t> </w:t>
            </w:r>
            <w:r w:rsidRPr="009339D0">
              <w:rPr>
                <w:lang w:val="nl-NL"/>
              </w:rPr>
              <w:t xml:space="preserve">c.q. 12 weken tenzij vertragingen niet aan hem verwijtbaar zijn. Onder niet verwijtbaar vallen </w:t>
            </w:r>
            <w:r w:rsidRPr="009339D0">
              <w:rPr>
                <w:u w:val="single"/>
                <w:lang w:val="nl-NL"/>
              </w:rPr>
              <w:t>niet</w:t>
            </w:r>
            <w:r w:rsidRPr="009339D0">
              <w:rPr>
                <w:lang w:val="nl-NL"/>
              </w:rPr>
              <w:t>:</w:t>
            </w:r>
            <w:r w:rsidRPr="00476246">
              <w:rPr>
                <w:lang w:val="nl-NL"/>
              </w:rPr>
              <w:t> </w:t>
            </w:r>
          </w:p>
          <w:p w14:paraId="6956380C" w14:textId="77777777" w:rsidR="009339D0" w:rsidRPr="009201D4" w:rsidRDefault="009339D0" w:rsidP="009339D0">
            <w:pPr>
              <w:pStyle w:val="Plattetekst"/>
              <w:numPr>
                <w:ilvl w:val="0"/>
                <w:numId w:val="33"/>
              </w:numPr>
              <w:tabs>
                <w:tab w:val="left" w:pos="1170"/>
              </w:tabs>
              <w:rPr>
                <w:lang w:val="nl-NL"/>
              </w:rPr>
            </w:pPr>
            <w:r w:rsidRPr="009339D0">
              <w:rPr>
                <w:lang w:val="nl-NL"/>
              </w:rPr>
              <w:t>het (tijdelijk) niet beschikken over plaatmaterialen, halffabricaten en onderdelen door vertraagde leveringen door onderaannemers en/of van toeleveranciers van Opdrachtnemer;</w:t>
            </w:r>
            <w:r w:rsidRPr="009201D4">
              <w:rPr>
                <w:lang w:val="nl-NL"/>
              </w:rPr>
              <w:t> </w:t>
            </w:r>
          </w:p>
          <w:p w14:paraId="2BB12264" w14:textId="77777777" w:rsidR="009339D0" w:rsidRPr="009201D4" w:rsidRDefault="009339D0" w:rsidP="009339D0">
            <w:pPr>
              <w:pStyle w:val="Plattetekst"/>
              <w:numPr>
                <w:ilvl w:val="0"/>
                <w:numId w:val="34"/>
              </w:numPr>
              <w:tabs>
                <w:tab w:val="left" w:pos="1170"/>
              </w:tabs>
              <w:rPr>
                <w:lang w:val="nl-NL"/>
              </w:rPr>
            </w:pPr>
            <w:r w:rsidRPr="009339D0">
              <w:rPr>
                <w:lang w:val="nl-NL"/>
              </w:rPr>
              <w:t>vakanties van personeel bij Opdrachtnemer, diens onderaannemers of toeleveranciers</w:t>
            </w:r>
            <w:r w:rsidRPr="009201D4">
              <w:rPr>
                <w:lang w:val="nl-NL"/>
              </w:rPr>
              <w:t> </w:t>
            </w:r>
          </w:p>
          <w:p w14:paraId="2CF79D99" w14:textId="6DA7B5B0" w:rsidR="006B5914" w:rsidRPr="009201D4" w:rsidRDefault="009339D0" w:rsidP="00645026">
            <w:pPr>
              <w:pStyle w:val="Plattetekst"/>
              <w:numPr>
                <w:ilvl w:val="0"/>
                <w:numId w:val="35"/>
              </w:numPr>
              <w:tabs>
                <w:tab w:val="left" w:pos="1170"/>
              </w:tabs>
              <w:rPr>
                <w:lang w:val="nl-NL"/>
              </w:rPr>
            </w:pPr>
            <w:r w:rsidRPr="009339D0">
              <w:rPr>
                <w:lang w:val="nl-NL"/>
              </w:rPr>
              <w:t>vertraagde leveringen door, en geschillen met onderaannemers en/of toeleveranciers van Opdrachtnemer als gevolg van prijsfluctuaties.</w:t>
            </w:r>
            <w:r w:rsidRPr="009201D4">
              <w:rPr>
                <w:lang w:val="nl-NL"/>
              </w:rPr>
              <w:t> </w:t>
            </w:r>
          </w:p>
        </w:tc>
        <w:tc>
          <w:tcPr>
            <w:tcW w:w="852" w:type="dxa"/>
            <w:shd w:val="clear" w:color="auto" w:fill="FFFF00"/>
          </w:tcPr>
          <w:p w14:paraId="3265C8A1" w14:textId="77777777" w:rsidR="006B5914" w:rsidRPr="009272D0" w:rsidRDefault="006B5914" w:rsidP="00ED1947">
            <w:pPr>
              <w:rPr>
                <w:lang w:val="nl-NL"/>
              </w:rPr>
            </w:pPr>
          </w:p>
        </w:tc>
      </w:tr>
      <w:tr w:rsidR="006B5914" w:rsidRPr="00F447E7" w14:paraId="21361D76" w14:textId="77777777" w:rsidTr="00C022A0">
        <w:tc>
          <w:tcPr>
            <w:tcW w:w="845" w:type="dxa"/>
          </w:tcPr>
          <w:p w14:paraId="226636C2" w14:textId="369CCD4C" w:rsidR="006B5914" w:rsidRDefault="006B5914" w:rsidP="00ED1947">
            <w:r>
              <w:t>9.05</w:t>
            </w:r>
          </w:p>
        </w:tc>
        <w:tc>
          <w:tcPr>
            <w:tcW w:w="7364" w:type="dxa"/>
          </w:tcPr>
          <w:p w14:paraId="40D863AD" w14:textId="77777777" w:rsidR="00710BC8" w:rsidRPr="009201D4" w:rsidRDefault="00710BC8" w:rsidP="00710BC8">
            <w:pPr>
              <w:pStyle w:val="Plattetekst"/>
              <w:tabs>
                <w:tab w:val="left" w:pos="1170"/>
              </w:tabs>
              <w:ind w:left="0"/>
              <w:rPr>
                <w:lang w:val="nl-NL"/>
              </w:rPr>
            </w:pPr>
            <w:r w:rsidRPr="00710BC8">
              <w:rPr>
                <w:lang w:val="nl-NL"/>
              </w:rPr>
              <w:t>Opdrachtgever is gerechtigd bij vertragingen een boete in rekening te brengen van:</w:t>
            </w:r>
            <w:r w:rsidRPr="009201D4">
              <w:rPr>
                <w:lang w:val="nl-NL"/>
              </w:rPr>
              <w:t> </w:t>
            </w:r>
          </w:p>
          <w:p w14:paraId="4874C94D" w14:textId="79B80992" w:rsidR="00710BC8" w:rsidRPr="009201D4" w:rsidRDefault="00710BC8" w:rsidP="00710BC8">
            <w:pPr>
              <w:pStyle w:val="Plattetekst"/>
              <w:numPr>
                <w:ilvl w:val="0"/>
                <w:numId w:val="36"/>
              </w:numPr>
              <w:tabs>
                <w:tab w:val="left" w:pos="1170"/>
              </w:tabs>
              <w:rPr>
                <w:lang w:val="nl-NL"/>
              </w:rPr>
            </w:pPr>
            <w:r w:rsidRPr="00710BC8">
              <w:rPr>
                <w:lang w:val="nl-NL"/>
              </w:rPr>
              <w:t xml:space="preserve">Na de tweede week na beoogde oplevering: €200,- per kalenderdag per </w:t>
            </w:r>
            <w:r w:rsidR="00476246">
              <w:rPr>
                <w:lang w:val="nl-NL"/>
              </w:rPr>
              <w:t>afvalperscontainers</w:t>
            </w:r>
            <w:r w:rsidRPr="00710BC8">
              <w:rPr>
                <w:lang w:val="nl-NL"/>
              </w:rPr>
              <w:t>.</w:t>
            </w:r>
            <w:r w:rsidRPr="009201D4">
              <w:rPr>
                <w:lang w:val="nl-NL"/>
              </w:rPr>
              <w:t> </w:t>
            </w:r>
          </w:p>
          <w:p w14:paraId="464F6D8B" w14:textId="30BC3C47" w:rsidR="006B5914" w:rsidRPr="009201D4" w:rsidRDefault="00710BC8" w:rsidP="00ED1947">
            <w:pPr>
              <w:pStyle w:val="Plattetekst"/>
              <w:tabs>
                <w:tab w:val="left" w:pos="1170"/>
              </w:tabs>
              <w:ind w:left="0"/>
              <w:rPr>
                <w:lang w:val="nl-NL"/>
              </w:rPr>
            </w:pPr>
            <w:r w:rsidRPr="00710BC8">
              <w:rPr>
                <w:lang w:val="nl-NL"/>
              </w:rPr>
              <w:t>De boetes gaan in de eerste kalender dag na het verstrijken van de 10</w:t>
            </w:r>
            <w:r w:rsidRPr="00710BC8">
              <w:rPr>
                <w:vertAlign w:val="superscript"/>
                <w:lang w:val="nl-NL"/>
              </w:rPr>
              <w:t>e</w:t>
            </w:r>
            <w:r w:rsidRPr="00710BC8">
              <w:rPr>
                <w:lang w:val="nl-NL"/>
              </w:rPr>
              <w:t xml:space="preserve"> c.q. 12</w:t>
            </w:r>
            <w:r w:rsidRPr="00710BC8">
              <w:rPr>
                <w:vertAlign w:val="superscript"/>
                <w:lang w:val="nl-NL"/>
              </w:rPr>
              <w:t>e</w:t>
            </w:r>
            <w:r w:rsidRPr="00710BC8">
              <w:rPr>
                <w:lang w:val="nl-NL"/>
              </w:rPr>
              <w:t xml:space="preserve"> week. Een boete wordt door Opdrachtgever in mindering gebracht op de declaratie van Opdrachtnemer.</w:t>
            </w:r>
            <w:r w:rsidRPr="009201D4">
              <w:rPr>
                <w:lang w:val="nl-NL"/>
              </w:rPr>
              <w:t> </w:t>
            </w:r>
          </w:p>
        </w:tc>
        <w:tc>
          <w:tcPr>
            <w:tcW w:w="852" w:type="dxa"/>
            <w:shd w:val="clear" w:color="auto" w:fill="FFFF00"/>
          </w:tcPr>
          <w:p w14:paraId="702A48C2" w14:textId="77777777" w:rsidR="006B5914" w:rsidRPr="009272D0" w:rsidRDefault="006B5914" w:rsidP="00ED1947">
            <w:pPr>
              <w:rPr>
                <w:lang w:val="nl-NL"/>
              </w:rPr>
            </w:pPr>
          </w:p>
        </w:tc>
      </w:tr>
      <w:tr w:rsidR="006B5914" w:rsidRPr="00F447E7" w14:paraId="763A6F0B" w14:textId="77777777" w:rsidTr="00C022A0">
        <w:tc>
          <w:tcPr>
            <w:tcW w:w="845" w:type="dxa"/>
          </w:tcPr>
          <w:p w14:paraId="3414E965" w14:textId="48624EBD" w:rsidR="006B5914" w:rsidRDefault="006B5914" w:rsidP="00ED1947">
            <w:r>
              <w:t>9.06</w:t>
            </w:r>
          </w:p>
        </w:tc>
        <w:tc>
          <w:tcPr>
            <w:tcW w:w="7364" w:type="dxa"/>
          </w:tcPr>
          <w:p w14:paraId="0137426B" w14:textId="77777777" w:rsidR="00D5398F" w:rsidRPr="00D5398F" w:rsidRDefault="00D5398F" w:rsidP="009272D0">
            <w:pPr>
              <w:pStyle w:val="Plattetekst"/>
              <w:tabs>
                <w:tab w:val="left" w:pos="1170"/>
              </w:tabs>
              <w:ind w:left="0"/>
              <w:rPr>
                <w:lang w:val="nl-NL"/>
              </w:rPr>
            </w:pPr>
            <w:r w:rsidRPr="00D5398F">
              <w:rPr>
                <w:lang w:val="nl-NL"/>
              </w:rPr>
              <w:t>Opdrachtnemer garandeert:</w:t>
            </w:r>
          </w:p>
          <w:p w14:paraId="3FFBA770" w14:textId="181BDDA4" w:rsidR="00D5398F" w:rsidRPr="00D5398F" w:rsidRDefault="00D5398F" w:rsidP="00D97381">
            <w:pPr>
              <w:pStyle w:val="Plattetekst"/>
              <w:numPr>
                <w:ilvl w:val="0"/>
                <w:numId w:val="31"/>
              </w:numPr>
              <w:tabs>
                <w:tab w:val="left" w:pos="1170"/>
              </w:tabs>
              <w:rPr>
                <w:lang w:val="nl-NL"/>
              </w:rPr>
            </w:pPr>
            <w:r w:rsidRPr="00D5398F">
              <w:rPr>
                <w:lang w:val="nl-NL"/>
              </w:rPr>
              <w:t>Dat deze het bij inschrijving aangeboden product gedurende de volledige looptijd van de raamovereenkomst kan en zal leveren aan Opdrachtgever. Wijzigingen van welke aard dan ook worden te allen tijde ter goedkeuring aan Opdrachtgever kenbaar gemaakt. Opdrachtgever behoudt zich daarbij het recht om niet met de wijzigingen akkoord te gaan en kan hierop besluiten de overeenkomst te ontbinden.</w:t>
            </w:r>
          </w:p>
          <w:p w14:paraId="214AA401" w14:textId="15E212CE" w:rsidR="006B5914" w:rsidRPr="00D5398F" w:rsidRDefault="00D5398F" w:rsidP="00645026">
            <w:pPr>
              <w:pStyle w:val="Plattetekst"/>
              <w:numPr>
                <w:ilvl w:val="0"/>
                <w:numId w:val="32"/>
              </w:numPr>
              <w:tabs>
                <w:tab w:val="left" w:pos="1170"/>
              </w:tabs>
              <w:rPr>
                <w:lang w:val="nl-NL"/>
              </w:rPr>
            </w:pPr>
            <w:r w:rsidRPr="00D5398F">
              <w:rPr>
                <w:lang w:val="nl-NL"/>
              </w:rPr>
              <w:t xml:space="preserve">Dat deze gedurende de volledige technische levensduur onderdelen </w:t>
            </w:r>
            <w:r w:rsidRPr="00D5398F">
              <w:rPr>
                <w:lang w:val="nl-NL"/>
              </w:rPr>
              <w:lastRenderedPageBreak/>
              <w:t>kan en zal leveren in gelijkwaardige uitvoering en kwaliteit.</w:t>
            </w:r>
          </w:p>
        </w:tc>
        <w:tc>
          <w:tcPr>
            <w:tcW w:w="852" w:type="dxa"/>
            <w:shd w:val="clear" w:color="auto" w:fill="FFFF00"/>
          </w:tcPr>
          <w:p w14:paraId="47828BCF" w14:textId="77777777" w:rsidR="006B5914" w:rsidRPr="00D5398F" w:rsidRDefault="006B5914" w:rsidP="00ED1947">
            <w:pPr>
              <w:rPr>
                <w:lang w:val="nl-NL"/>
              </w:rPr>
            </w:pPr>
          </w:p>
        </w:tc>
      </w:tr>
      <w:tr w:rsidR="006B5914" w:rsidRPr="00F447E7" w14:paraId="26F67D84" w14:textId="77777777" w:rsidTr="009201D4">
        <w:tc>
          <w:tcPr>
            <w:tcW w:w="845" w:type="dxa"/>
          </w:tcPr>
          <w:p w14:paraId="3AC2F9F3" w14:textId="49F179AD" w:rsidR="006B5914" w:rsidRPr="00C022A0" w:rsidRDefault="006B5914" w:rsidP="00ED1947">
            <w:pPr>
              <w:rPr>
                <w:sz w:val="32"/>
                <w:szCs w:val="32"/>
                <w:lang w:val="nl-NL"/>
              </w:rPr>
            </w:pPr>
          </w:p>
        </w:tc>
        <w:tc>
          <w:tcPr>
            <w:tcW w:w="7364" w:type="dxa"/>
            <w:shd w:val="clear" w:color="auto" w:fill="FFFF00"/>
          </w:tcPr>
          <w:p w14:paraId="64FBA9FB" w14:textId="0F28E736" w:rsidR="006B5914" w:rsidRPr="00C022A0" w:rsidRDefault="009201D4" w:rsidP="00ED1947">
            <w:pPr>
              <w:pStyle w:val="Plattetekst"/>
              <w:tabs>
                <w:tab w:val="left" w:pos="1170"/>
              </w:tabs>
              <w:ind w:left="0"/>
              <w:rPr>
                <w:sz w:val="32"/>
                <w:szCs w:val="32"/>
              </w:rPr>
            </w:pPr>
            <w:r w:rsidRPr="00C022A0">
              <w:rPr>
                <w:sz w:val="32"/>
                <w:szCs w:val="32"/>
              </w:rPr>
              <w:t>Naam Inschrijver:</w:t>
            </w:r>
          </w:p>
        </w:tc>
        <w:tc>
          <w:tcPr>
            <w:tcW w:w="852" w:type="dxa"/>
          </w:tcPr>
          <w:p w14:paraId="25B4DFB2" w14:textId="77777777" w:rsidR="006B5914" w:rsidRPr="00F447E7" w:rsidRDefault="006B5914" w:rsidP="00ED1947"/>
        </w:tc>
      </w:tr>
      <w:tr w:rsidR="006B5914" w:rsidRPr="00F447E7" w14:paraId="3B13D2F8" w14:textId="77777777" w:rsidTr="009201D4">
        <w:tc>
          <w:tcPr>
            <w:tcW w:w="845" w:type="dxa"/>
          </w:tcPr>
          <w:p w14:paraId="204C305E" w14:textId="4FD5B8B0" w:rsidR="006B5914" w:rsidRPr="00C022A0" w:rsidRDefault="006B5914" w:rsidP="00ED1947">
            <w:pPr>
              <w:rPr>
                <w:sz w:val="32"/>
                <w:szCs w:val="32"/>
              </w:rPr>
            </w:pPr>
          </w:p>
        </w:tc>
        <w:tc>
          <w:tcPr>
            <w:tcW w:w="7364" w:type="dxa"/>
            <w:shd w:val="clear" w:color="auto" w:fill="FFFF00"/>
          </w:tcPr>
          <w:p w14:paraId="25E856C6" w14:textId="63E4A74B" w:rsidR="006B5914" w:rsidRPr="00C022A0" w:rsidRDefault="009201D4" w:rsidP="00ED1947">
            <w:pPr>
              <w:pStyle w:val="Plattetekst"/>
              <w:tabs>
                <w:tab w:val="left" w:pos="1170"/>
              </w:tabs>
              <w:ind w:left="0"/>
              <w:rPr>
                <w:sz w:val="32"/>
                <w:szCs w:val="32"/>
              </w:rPr>
            </w:pPr>
            <w:proofErr w:type="spellStart"/>
            <w:r w:rsidRPr="00C022A0">
              <w:rPr>
                <w:sz w:val="32"/>
                <w:szCs w:val="32"/>
              </w:rPr>
              <w:t>Plaats</w:t>
            </w:r>
            <w:proofErr w:type="spellEnd"/>
            <w:r w:rsidRPr="00C022A0">
              <w:rPr>
                <w:sz w:val="32"/>
                <w:szCs w:val="32"/>
              </w:rPr>
              <w:t>:</w:t>
            </w:r>
          </w:p>
        </w:tc>
        <w:tc>
          <w:tcPr>
            <w:tcW w:w="852" w:type="dxa"/>
          </w:tcPr>
          <w:p w14:paraId="5D55AE7D" w14:textId="77777777" w:rsidR="006B5914" w:rsidRPr="00F447E7" w:rsidRDefault="006B5914" w:rsidP="00ED1947"/>
        </w:tc>
      </w:tr>
      <w:tr w:rsidR="006B5914" w:rsidRPr="00F447E7" w14:paraId="04FABBF6" w14:textId="77777777" w:rsidTr="009201D4">
        <w:tc>
          <w:tcPr>
            <w:tcW w:w="845" w:type="dxa"/>
          </w:tcPr>
          <w:p w14:paraId="02913A9B" w14:textId="77777777" w:rsidR="006B5914" w:rsidRPr="00C022A0" w:rsidRDefault="006B5914" w:rsidP="00ED1947">
            <w:pPr>
              <w:rPr>
                <w:sz w:val="32"/>
                <w:szCs w:val="32"/>
              </w:rPr>
            </w:pPr>
          </w:p>
        </w:tc>
        <w:tc>
          <w:tcPr>
            <w:tcW w:w="7364" w:type="dxa"/>
            <w:shd w:val="clear" w:color="auto" w:fill="FFFF00"/>
          </w:tcPr>
          <w:p w14:paraId="1881FCDD" w14:textId="467A10A9" w:rsidR="006B5914" w:rsidRPr="00C022A0" w:rsidRDefault="009201D4" w:rsidP="00ED1947">
            <w:pPr>
              <w:pStyle w:val="Plattetekst"/>
              <w:tabs>
                <w:tab w:val="left" w:pos="1170"/>
              </w:tabs>
              <w:ind w:left="0"/>
              <w:rPr>
                <w:sz w:val="32"/>
                <w:szCs w:val="32"/>
              </w:rPr>
            </w:pPr>
            <w:r w:rsidRPr="00C022A0">
              <w:rPr>
                <w:sz w:val="32"/>
                <w:szCs w:val="32"/>
              </w:rPr>
              <w:t>Datum:</w:t>
            </w:r>
          </w:p>
        </w:tc>
        <w:tc>
          <w:tcPr>
            <w:tcW w:w="852" w:type="dxa"/>
          </w:tcPr>
          <w:p w14:paraId="4DCE78BD" w14:textId="77777777" w:rsidR="006B5914" w:rsidRPr="00F447E7" w:rsidRDefault="006B5914" w:rsidP="00ED1947"/>
        </w:tc>
      </w:tr>
      <w:tr w:rsidR="006B5914" w:rsidRPr="00F447E7" w14:paraId="727E5321" w14:textId="77777777" w:rsidTr="009201D4">
        <w:tc>
          <w:tcPr>
            <w:tcW w:w="845" w:type="dxa"/>
          </w:tcPr>
          <w:p w14:paraId="220982EB" w14:textId="77777777" w:rsidR="006B5914" w:rsidRPr="00C022A0" w:rsidRDefault="006B5914" w:rsidP="00ED1947">
            <w:pPr>
              <w:rPr>
                <w:sz w:val="32"/>
                <w:szCs w:val="32"/>
              </w:rPr>
            </w:pPr>
          </w:p>
        </w:tc>
        <w:tc>
          <w:tcPr>
            <w:tcW w:w="7364" w:type="dxa"/>
            <w:shd w:val="clear" w:color="auto" w:fill="FFFF00"/>
          </w:tcPr>
          <w:p w14:paraId="61F02DD6" w14:textId="7E21EE99" w:rsidR="006B5914" w:rsidRPr="00C022A0" w:rsidRDefault="009201D4" w:rsidP="00ED1947">
            <w:pPr>
              <w:pStyle w:val="Plattetekst"/>
              <w:tabs>
                <w:tab w:val="left" w:pos="1170"/>
              </w:tabs>
              <w:ind w:left="0"/>
              <w:rPr>
                <w:sz w:val="32"/>
                <w:szCs w:val="32"/>
              </w:rPr>
            </w:pPr>
            <w:r w:rsidRPr="00C022A0">
              <w:rPr>
                <w:sz w:val="32"/>
                <w:szCs w:val="32"/>
              </w:rPr>
              <w:t xml:space="preserve">Naam </w:t>
            </w:r>
            <w:proofErr w:type="spellStart"/>
            <w:r w:rsidRPr="00C022A0">
              <w:rPr>
                <w:sz w:val="32"/>
                <w:szCs w:val="32"/>
              </w:rPr>
              <w:t>vertegenwoordiger</w:t>
            </w:r>
            <w:proofErr w:type="spellEnd"/>
            <w:r w:rsidRPr="00C022A0">
              <w:rPr>
                <w:sz w:val="32"/>
                <w:szCs w:val="32"/>
              </w:rPr>
              <w:t>/</w:t>
            </w:r>
            <w:proofErr w:type="spellStart"/>
            <w:r w:rsidRPr="00C022A0">
              <w:rPr>
                <w:sz w:val="32"/>
                <w:szCs w:val="32"/>
              </w:rPr>
              <w:t>tekenbevoegd</w:t>
            </w:r>
            <w:proofErr w:type="spellEnd"/>
            <w:r w:rsidRPr="00C022A0">
              <w:rPr>
                <w:sz w:val="32"/>
                <w:szCs w:val="32"/>
              </w:rPr>
              <w:t>:</w:t>
            </w:r>
          </w:p>
        </w:tc>
        <w:tc>
          <w:tcPr>
            <w:tcW w:w="852" w:type="dxa"/>
          </w:tcPr>
          <w:p w14:paraId="561B5AFC" w14:textId="77777777" w:rsidR="006B5914" w:rsidRPr="00F447E7" w:rsidRDefault="006B5914" w:rsidP="00ED1947"/>
        </w:tc>
      </w:tr>
      <w:tr w:rsidR="006B5914" w:rsidRPr="00F447E7" w14:paraId="1CB0E3D8" w14:textId="77777777" w:rsidTr="009201D4">
        <w:tc>
          <w:tcPr>
            <w:tcW w:w="845" w:type="dxa"/>
          </w:tcPr>
          <w:p w14:paraId="7348142B" w14:textId="77777777" w:rsidR="006B5914" w:rsidRPr="00C022A0" w:rsidRDefault="006B5914" w:rsidP="00ED1947">
            <w:pPr>
              <w:rPr>
                <w:sz w:val="32"/>
                <w:szCs w:val="32"/>
              </w:rPr>
            </w:pPr>
          </w:p>
        </w:tc>
        <w:tc>
          <w:tcPr>
            <w:tcW w:w="7364" w:type="dxa"/>
            <w:shd w:val="clear" w:color="auto" w:fill="FFFF00"/>
          </w:tcPr>
          <w:p w14:paraId="2F3AA724" w14:textId="79F98803" w:rsidR="006B5914" w:rsidRPr="00C022A0" w:rsidRDefault="009201D4" w:rsidP="00ED1947">
            <w:pPr>
              <w:pStyle w:val="Plattetekst"/>
              <w:tabs>
                <w:tab w:val="left" w:pos="1170"/>
              </w:tabs>
              <w:ind w:left="0"/>
              <w:rPr>
                <w:sz w:val="32"/>
                <w:szCs w:val="32"/>
              </w:rPr>
            </w:pPr>
            <w:proofErr w:type="spellStart"/>
            <w:r w:rsidRPr="00C022A0">
              <w:rPr>
                <w:sz w:val="32"/>
                <w:szCs w:val="32"/>
              </w:rPr>
              <w:t>Functie</w:t>
            </w:r>
            <w:proofErr w:type="spellEnd"/>
            <w:r w:rsidRPr="00C022A0">
              <w:rPr>
                <w:sz w:val="32"/>
                <w:szCs w:val="32"/>
              </w:rPr>
              <w:t>:</w:t>
            </w:r>
          </w:p>
        </w:tc>
        <w:tc>
          <w:tcPr>
            <w:tcW w:w="852" w:type="dxa"/>
          </w:tcPr>
          <w:p w14:paraId="782ACABE" w14:textId="77777777" w:rsidR="006B5914" w:rsidRPr="00F447E7" w:rsidRDefault="006B5914" w:rsidP="00ED1947"/>
        </w:tc>
      </w:tr>
      <w:tr w:rsidR="006B5914" w:rsidRPr="00F447E7" w14:paraId="2A04FEE4" w14:textId="77777777" w:rsidTr="009201D4">
        <w:tc>
          <w:tcPr>
            <w:tcW w:w="845" w:type="dxa"/>
          </w:tcPr>
          <w:p w14:paraId="4921A305" w14:textId="77777777" w:rsidR="006B5914" w:rsidRPr="009201D4" w:rsidRDefault="006B5914" w:rsidP="00ED1947">
            <w:pPr>
              <w:rPr>
                <w:sz w:val="52"/>
                <w:szCs w:val="52"/>
              </w:rPr>
            </w:pPr>
          </w:p>
        </w:tc>
        <w:tc>
          <w:tcPr>
            <w:tcW w:w="7364" w:type="dxa"/>
            <w:shd w:val="clear" w:color="auto" w:fill="FFFF00"/>
          </w:tcPr>
          <w:p w14:paraId="2A77D095" w14:textId="0F90AE71" w:rsidR="006B5914" w:rsidRPr="009201D4" w:rsidRDefault="009201D4" w:rsidP="00ED1947">
            <w:pPr>
              <w:pStyle w:val="Plattetekst"/>
              <w:tabs>
                <w:tab w:val="left" w:pos="1170"/>
              </w:tabs>
              <w:ind w:left="0"/>
              <w:rPr>
                <w:sz w:val="52"/>
                <w:szCs w:val="52"/>
              </w:rPr>
            </w:pPr>
            <w:proofErr w:type="spellStart"/>
            <w:r w:rsidRPr="009201D4">
              <w:rPr>
                <w:sz w:val="52"/>
                <w:szCs w:val="52"/>
              </w:rPr>
              <w:t>Handtekening</w:t>
            </w:r>
            <w:proofErr w:type="spellEnd"/>
            <w:r w:rsidRPr="009201D4">
              <w:rPr>
                <w:sz w:val="52"/>
                <w:szCs w:val="52"/>
              </w:rPr>
              <w:t>:</w:t>
            </w:r>
          </w:p>
        </w:tc>
        <w:tc>
          <w:tcPr>
            <w:tcW w:w="852" w:type="dxa"/>
          </w:tcPr>
          <w:p w14:paraId="5189AED5" w14:textId="77777777" w:rsidR="006B5914" w:rsidRPr="009201D4" w:rsidRDefault="006B5914" w:rsidP="00ED1947">
            <w:pPr>
              <w:rPr>
                <w:sz w:val="52"/>
                <w:szCs w:val="52"/>
              </w:rPr>
            </w:pPr>
          </w:p>
        </w:tc>
      </w:tr>
    </w:tbl>
    <w:p w14:paraId="1C2E20EA" w14:textId="77777777" w:rsidR="006B5914" w:rsidRDefault="006B5914" w:rsidP="006B5914"/>
    <w:p w14:paraId="1BB2F57E" w14:textId="272B0054" w:rsidR="009201D4" w:rsidRPr="006B5914" w:rsidRDefault="009201D4" w:rsidP="009201D4">
      <w:pPr>
        <w:pStyle w:val="Lijstalinea"/>
        <w:numPr>
          <w:ilvl w:val="0"/>
          <w:numId w:val="27"/>
        </w:numPr>
      </w:pPr>
      <w:r>
        <w:t>Gele vakken invullen</w:t>
      </w:r>
    </w:p>
    <w:sectPr w:rsidR="009201D4" w:rsidRPr="006B59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E48"/>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1" w15:restartNumberingAfterBreak="0">
    <w:nsid w:val="04630A1E"/>
    <w:multiLevelType w:val="hybridMultilevel"/>
    <w:tmpl w:val="9AFA1760"/>
    <w:lvl w:ilvl="0" w:tplc="453C62C0">
      <w:numFmt w:val="bullet"/>
      <w:lvlText w:val="o"/>
      <w:lvlJc w:val="left"/>
      <w:pPr>
        <w:ind w:left="1842" w:hanging="360"/>
      </w:pPr>
      <w:rPr>
        <w:rFonts w:ascii="Courier New" w:eastAsia="Courier New" w:hAnsi="Courier New" w:cs="Courier New" w:hint="default"/>
        <w:b w:val="0"/>
        <w:bCs w:val="0"/>
        <w:i w:val="0"/>
        <w:iCs w:val="0"/>
        <w:spacing w:val="0"/>
        <w:w w:val="100"/>
        <w:sz w:val="22"/>
        <w:szCs w:val="22"/>
        <w:lang w:val="nl-NL" w:eastAsia="en-US" w:bidi="ar-SA"/>
      </w:rPr>
    </w:lvl>
    <w:lvl w:ilvl="1" w:tplc="BB5C60E6">
      <w:numFmt w:val="bullet"/>
      <w:lvlText w:val="•"/>
      <w:lvlJc w:val="left"/>
      <w:pPr>
        <w:ind w:left="2655" w:hanging="360"/>
      </w:pPr>
      <w:rPr>
        <w:rFonts w:hint="default"/>
        <w:lang w:val="nl-NL" w:eastAsia="en-US" w:bidi="ar-SA"/>
      </w:rPr>
    </w:lvl>
    <w:lvl w:ilvl="2" w:tplc="D3920874">
      <w:numFmt w:val="bullet"/>
      <w:lvlText w:val="•"/>
      <w:lvlJc w:val="left"/>
      <w:pPr>
        <w:ind w:left="3462" w:hanging="360"/>
      </w:pPr>
      <w:rPr>
        <w:rFonts w:hint="default"/>
        <w:lang w:val="nl-NL" w:eastAsia="en-US" w:bidi="ar-SA"/>
      </w:rPr>
    </w:lvl>
    <w:lvl w:ilvl="3" w:tplc="8A86B6BC">
      <w:numFmt w:val="bullet"/>
      <w:lvlText w:val="•"/>
      <w:lvlJc w:val="left"/>
      <w:pPr>
        <w:ind w:left="4270" w:hanging="360"/>
      </w:pPr>
      <w:rPr>
        <w:rFonts w:hint="default"/>
        <w:lang w:val="nl-NL" w:eastAsia="en-US" w:bidi="ar-SA"/>
      </w:rPr>
    </w:lvl>
    <w:lvl w:ilvl="4" w:tplc="ECE4AEBA">
      <w:numFmt w:val="bullet"/>
      <w:lvlText w:val="•"/>
      <w:lvlJc w:val="left"/>
      <w:pPr>
        <w:ind w:left="5077" w:hanging="360"/>
      </w:pPr>
      <w:rPr>
        <w:rFonts w:hint="default"/>
        <w:lang w:val="nl-NL" w:eastAsia="en-US" w:bidi="ar-SA"/>
      </w:rPr>
    </w:lvl>
    <w:lvl w:ilvl="5" w:tplc="9D123EEC">
      <w:numFmt w:val="bullet"/>
      <w:lvlText w:val="•"/>
      <w:lvlJc w:val="left"/>
      <w:pPr>
        <w:ind w:left="5885" w:hanging="360"/>
      </w:pPr>
      <w:rPr>
        <w:rFonts w:hint="default"/>
        <w:lang w:val="nl-NL" w:eastAsia="en-US" w:bidi="ar-SA"/>
      </w:rPr>
    </w:lvl>
    <w:lvl w:ilvl="6" w:tplc="64F22E1A">
      <w:numFmt w:val="bullet"/>
      <w:lvlText w:val="•"/>
      <w:lvlJc w:val="left"/>
      <w:pPr>
        <w:ind w:left="6692" w:hanging="360"/>
      </w:pPr>
      <w:rPr>
        <w:rFonts w:hint="default"/>
        <w:lang w:val="nl-NL" w:eastAsia="en-US" w:bidi="ar-SA"/>
      </w:rPr>
    </w:lvl>
    <w:lvl w:ilvl="7" w:tplc="09BAA422">
      <w:numFmt w:val="bullet"/>
      <w:lvlText w:val="•"/>
      <w:lvlJc w:val="left"/>
      <w:pPr>
        <w:ind w:left="7500" w:hanging="360"/>
      </w:pPr>
      <w:rPr>
        <w:rFonts w:hint="default"/>
        <w:lang w:val="nl-NL" w:eastAsia="en-US" w:bidi="ar-SA"/>
      </w:rPr>
    </w:lvl>
    <w:lvl w:ilvl="8" w:tplc="35265672">
      <w:numFmt w:val="bullet"/>
      <w:lvlText w:val="•"/>
      <w:lvlJc w:val="left"/>
      <w:pPr>
        <w:ind w:left="8307" w:hanging="360"/>
      </w:pPr>
      <w:rPr>
        <w:rFonts w:hint="default"/>
        <w:lang w:val="nl-NL" w:eastAsia="en-US" w:bidi="ar-SA"/>
      </w:rPr>
    </w:lvl>
  </w:abstractNum>
  <w:abstractNum w:abstractNumId="2" w15:restartNumberingAfterBreak="0">
    <w:nsid w:val="06285783"/>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3" w15:restartNumberingAfterBreak="0">
    <w:nsid w:val="06690B8D"/>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4" w15:restartNumberingAfterBreak="0">
    <w:nsid w:val="08BD5B6C"/>
    <w:multiLevelType w:val="multilevel"/>
    <w:tmpl w:val="13A0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1A127B"/>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6" w15:restartNumberingAfterBreak="0">
    <w:nsid w:val="1015228F"/>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7" w15:restartNumberingAfterBreak="0">
    <w:nsid w:val="122E0F7D"/>
    <w:multiLevelType w:val="multilevel"/>
    <w:tmpl w:val="AA609684"/>
    <w:lvl w:ilvl="0">
      <w:numFmt w:val="bullet"/>
      <w:lvlText w:val="-"/>
      <w:lvlJc w:val="left"/>
      <w:pPr>
        <w:tabs>
          <w:tab w:val="num" w:pos="720"/>
        </w:tabs>
        <w:ind w:left="720" w:hanging="360"/>
      </w:pPr>
      <w:rPr>
        <w:rFonts w:ascii="Calibri" w:eastAsia="Calibri" w:hAnsi="Calibri" w:cs="Calibri" w:hint="default"/>
        <w:b w:val="0"/>
        <w:bCs w:val="0"/>
        <w:i w:val="0"/>
        <w:iCs w:val="0"/>
        <w:spacing w:val="0"/>
        <w:w w:val="100"/>
        <w:sz w:val="22"/>
        <w:szCs w:val="22"/>
        <w:lang w:val="nl-NL"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4287B89"/>
    <w:multiLevelType w:val="multilevel"/>
    <w:tmpl w:val="1FEAD798"/>
    <w:lvl w:ilvl="0">
      <w:start w:val="1"/>
      <w:numFmt w:val="decimal"/>
      <w:lvlText w:val="%1.0"/>
      <w:lvlJc w:val="left"/>
      <w:pPr>
        <w:ind w:left="600" w:hanging="600"/>
      </w:pPr>
      <w:rPr>
        <w:rFonts w:hint="default"/>
      </w:rPr>
    </w:lvl>
    <w:lvl w:ilvl="1">
      <w:start w:val="1"/>
      <w:numFmt w:val="decimal"/>
      <w:lvlText w:val="%1.%2"/>
      <w:lvlJc w:val="left"/>
      <w:pPr>
        <w:ind w:left="1308" w:hanging="600"/>
      </w:pPr>
      <w:rPr>
        <w:rFonts w:hint="default"/>
      </w:rPr>
    </w:lvl>
    <w:lvl w:ilvl="2">
      <w:start w:val="1"/>
      <w:numFmt w:val="decimalZero"/>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19C42658"/>
    <w:multiLevelType w:val="hybridMultilevel"/>
    <w:tmpl w:val="66CE7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142311"/>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11" w15:restartNumberingAfterBreak="0">
    <w:nsid w:val="1A766222"/>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12" w15:restartNumberingAfterBreak="0">
    <w:nsid w:val="1ED61DBF"/>
    <w:multiLevelType w:val="hybridMultilevel"/>
    <w:tmpl w:val="CADE6456"/>
    <w:lvl w:ilvl="0" w:tplc="413AAAAA">
      <w:numFmt w:val="bullet"/>
      <w:lvlText w:val="-"/>
      <w:lvlJc w:val="left"/>
      <w:pPr>
        <w:ind w:left="720" w:hanging="360"/>
      </w:pPr>
      <w:rPr>
        <w:rFonts w:ascii="Verdana" w:eastAsia="Verdana" w:hAnsi="Verdana" w:cs="Verdana" w:hint="default"/>
        <w:b w:val="0"/>
        <w:bCs w:val="0"/>
        <w:i w:val="0"/>
        <w:iCs w:val="0"/>
        <w:spacing w:val="0"/>
        <w:w w:val="73"/>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5B1892"/>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14" w15:restartNumberingAfterBreak="0">
    <w:nsid w:val="30502233"/>
    <w:multiLevelType w:val="multilevel"/>
    <w:tmpl w:val="FB9AD26E"/>
    <w:lvl w:ilvl="0">
      <w:start w:val="1"/>
      <w:numFmt w:val="decimal"/>
      <w:lvlText w:val="%1."/>
      <w:lvlJc w:val="left"/>
      <w:pPr>
        <w:ind w:left="360" w:hanging="360"/>
      </w:pPr>
      <w:rPr>
        <w:rFonts w:hint="default"/>
        <w:color w:val="auto"/>
      </w:rPr>
    </w:lvl>
    <w:lvl w:ilvl="1">
      <w:start w:val="1"/>
      <w:numFmt w:val="decimalZero"/>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3CE30E3"/>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16" w15:restartNumberingAfterBreak="0">
    <w:nsid w:val="3D245A68"/>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17" w15:restartNumberingAfterBreak="0">
    <w:nsid w:val="40956444"/>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18" w15:restartNumberingAfterBreak="0">
    <w:nsid w:val="42FB50B2"/>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19" w15:restartNumberingAfterBreak="0">
    <w:nsid w:val="44024135"/>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20" w15:restartNumberingAfterBreak="0">
    <w:nsid w:val="4E0B5014"/>
    <w:multiLevelType w:val="multilevel"/>
    <w:tmpl w:val="836E7CBC"/>
    <w:lvl w:ilvl="0">
      <w:numFmt w:val="bullet"/>
      <w:lvlText w:val="-"/>
      <w:lvlJc w:val="left"/>
      <w:pPr>
        <w:tabs>
          <w:tab w:val="num" w:pos="720"/>
        </w:tabs>
        <w:ind w:left="720" w:hanging="360"/>
      </w:pPr>
      <w:rPr>
        <w:rFonts w:ascii="Calibri" w:eastAsia="Calibri" w:hAnsi="Calibri" w:cs="Calibri" w:hint="default"/>
        <w:b w:val="0"/>
        <w:bCs w:val="0"/>
        <w:i w:val="0"/>
        <w:iCs w:val="0"/>
        <w:spacing w:val="0"/>
        <w:w w:val="100"/>
        <w:sz w:val="22"/>
        <w:szCs w:val="22"/>
        <w:lang w:val="nl-NL"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ED16E00"/>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22" w15:restartNumberingAfterBreak="0">
    <w:nsid w:val="4ED50F88"/>
    <w:multiLevelType w:val="hybridMultilevel"/>
    <w:tmpl w:val="19CAAD34"/>
    <w:lvl w:ilvl="0" w:tplc="D9B2234A">
      <w:start w:val="6"/>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B1786A"/>
    <w:multiLevelType w:val="multilevel"/>
    <w:tmpl w:val="0ED8EDCC"/>
    <w:lvl w:ilvl="0">
      <w:numFmt w:val="bullet"/>
      <w:lvlText w:val="-"/>
      <w:lvlJc w:val="left"/>
      <w:pPr>
        <w:tabs>
          <w:tab w:val="num" w:pos="720"/>
        </w:tabs>
        <w:ind w:left="720" w:hanging="360"/>
      </w:pPr>
      <w:rPr>
        <w:rFonts w:ascii="Calibri" w:eastAsia="Calibri" w:hAnsi="Calibri" w:cs="Calibri" w:hint="default"/>
        <w:b w:val="0"/>
        <w:bCs w:val="0"/>
        <w:i w:val="0"/>
        <w:iCs w:val="0"/>
        <w:spacing w:val="0"/>
        <w:w w:val="100"/>
        <w:sz w:val="22"/>
        <w:szCs w:val="22"/>
        <w:lang w:val="nl-NL"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56541879"/>
    <w:multiLevelType w:val="multilevel"/>
    <w:tmpl w:val="0A80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E35B8F"/>
    <w:multiLevelType w:val="hybridMultilevel"/>
    <w:tmpl w:val="A7BEC5DE"/>
    <w:lvl w:ilvl="0" w:tplc="145C6142">
      <w:numFmt w:val="bullet"/>
      <w:lvlText w:val="-"/>
      <w:lvlJc w:val="left"/>
      <w:pPr>
        <w:ind w:left="720" w:hanging="360"/>
      </w:pPr>
      <w:rPr>
        <w:rFonts w:ascii="Calibri" w:eastAsia="Calibri" w:hAnsi="Calibri" w:cs="Calibri" w:hint="default"/>
        <w:b w:val="0"/>
        <w:bCs w:val="0"/>
        <w:i w:val="0"/>
        <w:iCs w:val="0"/>
        <w:spacing w:val="0"/>
        <w:w w:val="100"/>
        <w:sz w:val="22"/>
        <w:szCs w:val="22"/>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302BA6"/>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27" w15:restartNumberingAfterBreak="0">
    <w:nsid w:val="6A73029A"/>
    <w:multiLevelType w:val="multilevel"/>
    <w:tmpl w:val="ED24343C"/>
    <w:lvl w:ilvl="0">
      <w:start w:val="1"/>
      <w:numFmt w:val="decimal"/>
      <w:lvlText w:val="%1."/>
      <w:lvlJc w:val="left"/>
      <w:pPr>
        <w:ind w:left="361" w:hanging="360"/>
      </w:pPr>
      <w:rPr>
        <w:rFonts w:ascii="Calibri" w:eastAsia="Calibri" w:hAnsi="Calibri" w:cs="Calibri" w:hint="default"/>
        <w:b w:val="0"/>
        <w:bCs w:val="0"/>
        <w:i w:val="0"/>
        <w:iCs w:val="0"/>
        <w:color w:val="2D74B5"/>
        <w:spacing w:val="-2"/>
        <w:w w:val="99"/>
        <w:sz w:val="40"/>
        <w:szCs w:val="40"/>
        <w:lang w:val="nl-NL" w:eastAsia="en-US" w:bidi="ar-SA"/>
      </w:rPr>
    </w:lvl>
    <w:lvl w:ilvl="1">
      <w:start w:val="1"/>
      <w:numFmt w:val="decimalZero"/>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1069" w:hanging="360"/>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079" w:hanging="360"/>
      </w:pPr>
      <w:rPr>
        <w:rFonts w:hint="default"/>
        <w:lang w:val="nl-NL" w:eastAsia="en-US" w:bidi="ar-SA"/>
      </w:rPr>
    </w:lvl>
    <w:lvl w:ilvl="4">
      <w:numFmt w:val="bullet"/>
      <w:lvlText w:val="•"/>
      <w:lvlJc w:val="left"/>
      <w:pPr>
        <w:ind w:left="3098" w:hanging="360"/>
      </w:pPr>
      <w:rPr>
        <w:rFonts w:hint="default"/>
        <w:lang w:val="nl-NL" w:eastAsia="en-US" w:bidi="ar-SA"/>
      </w:rPr>
    </w:lvl>
    <w:lvl w:ilvl="5">
      <w:numFmt w:val="bullet"/>
      <w:lvlText w:val="•"/>
      <w:lvlJc w:val="left"/>
      <w:pPr>
        <w:ind w:left="4117" w:hanging="360"/>
      </w:pPr>
      <w:rPr>
        <w:rFonts w:hint="default"/>
        <w:lang w:val="nl-NL" w:eastAsia="en-US" w:bidi="ar-SA"/>
      </w:rPr>
    </w:lvl>
    <w:lvl w:ilvl="6">
      <w:numFmt w:val="bullet"/>
      <w:lvlText w:val="•"/>
      <w:lvlJc w:val="left"/>
      <w:pPr>
        <w:ind w:left="5137" w:hanging="360"/>
      </w:pPr>
      <w:rPr>
        <w:rFonts w:hint="default"/>
        <w:lang w:val="nl-NL" w:eastAsia="en-US" w:bidi="ar-SA"/>
      </w:rPr>
    </w:lvl>
    <w:lvl w:ilvl="7">
      <w:numFmt w:val="bullet"/>
      <w:lvlText w:val="•"/>
      <w:lvlJc w:val="left"/>
      <w:pPr>
        <w:ind w:left="6156" w:hanging="360"/>
      </w:pPr>
      <w:rPr>
        <w:rFonts w:hint="default"/>
        <w:lang w:val="nl-NL" w:eastAsia="en-US" w:bidi="ar-SA"/>
      </w:rPr>
    </w:lvl>
    <w:lvl w:ilvl="8">
      <w:numFmt w:val="bullet"/>
      <w:lvlText w:val="•"/>
      <w:lvlJc w:val="left"/>
      <w:pPr>
        <w:ind w:left="7175" w:hanging="360"/>
      </w:pPr>
      <w:rPr>
        <w:rFonts w:hint="default"/>
        <w:lang w:val="nl-NL" w:eastAsia="en-US" w:bidi="ar-SA"/>
      </w:rPr>
    </w:lvl>
  </w:abstractNum>
  <w:abstractNum w:abstractNumId="28" w15:restartNumberingAfterBreak="0">
    <w:nsid w:val="6B3A6AA8"/>
    <w:multiLevelType w:val="multilevel"/>
    <w:tmpl w:val="DC16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D674787"/>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0" w15:restartNumberingAfterBreak="0">
    <w:nsid w:val="6E737E91"/>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1" w15:restartNumberingAfterBreak="0">
    <w:nsid w:val="6EEE7D43"/>
    <w:multiLevelType w:val="multilevel"/>
    <w:tmpl w:val="6FA23318"/>
    <w:lvl w:ilvl="0">
      <w:numFmt w:val="bullet"/>
      <w:lvlText w:val="-"/>
      <w:lvlJc w:val="left"/>
      <w:pPr>
        <w:tabs>
          <w:tab w:val="num" w:pos="720"/>
        </w:tabs>
        <w:ind w:left="720" w:hanging="360"/>
      </w:pPr>
      <w:rPr>
        <w:rFonts w:ascii="Calibri" w:eastAsia="Calibri" w:hAnsi="Calibri" w:cs="Calibri" w:hint="default"/>
        <w:b w:val="0"/>
        <w:bCs w:val="0"/>
        <w:i w:val="0"/>
        <w:iCs w:val="0"/>
        <w:spacing w:val="0"/>
        <w:w w:val="100"/>
        <w:sz w:val="22"/>
        <w:szCs w:val="22"/>
        <w:lang w:val="nl-NL"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1983317"/>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3" w15:restartNumberingAfterBreak="0">
    <w:nsid w:val="71E7085C"/>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4" w15:restartNumberingAfterBreak="0">
    <w:nsid w:val="72701615"/>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5" w15:restartNumberingAfterBreak="0">
    <w:nsid w:val="76AA30B6"/>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6" w15:restartNumberingAfterBreak="0">
    <w:nsid w:val="77E8543E"/>
    <w:multiLevelType w:val="multilevel"/>
    <w:tmpl w:val="B2E6B472"/>
    <w:lvl w:ilvl="0">
      <w:start w:val="1"/>
      <w:numFmt w:val="decimal"/>
      <w:lvlText w:val="%1"/>
      <w:lvlJc w:val="left"/>
      <w:pPr>
        <w:ind w:left="709" w:hanging="708"/>
      </w:pPr>
      <w:rPr>
        <w:rFonts w:hint="default"/>
        <w:lang w:val="nl-NL" w:eastAsia="en-US" w:bidi="ar-SA"/>
      </w:rPr>
    </w:lvl>
    <w:lvl w:ilvl="1">
      <w:start w:val="10"/>
      <w:numFmt w:val="decimal"/>
      <w:lvlText w:val="%1.%2"/>
      <w:lvlJc w:val="left"/>
      <w:pPr>
        <w:ind w:left="709" w:hanging="708"/>
      </w:pPr>
      <w:rPr>
        <w:rFonts w:ascii="Calibri" w:eastAsia="Calibri" w:hAnsi="Calibri" w:cs="Calibri" w:hint="default"/>
        <w:b w:val="0"/>
        <w:bCs w:val="0"/>
        <w:i w:val="0"/>
        <w:iCs w:val="0"/>
        <w:spacing w:val="0"/>
        <w:w w:val="100"/>
        <w:sz w:val="22"/>
        <w:szCs w:val="22"/>
        <w:lang w:val="nl-NL" w:eastAsia="en-US" w:bidi="ar-SA"/>
      </w:rPr>
    </w:lvl>
    <w:lvl w:ilvl="2">
      <w:start w:val="1"/>
      <w:numFmt w:val="decimal"/>
      <w:lvlText w:val="%3."/>
      <w:lvlJc w:val="left"/>
      <w:pPr>
        <w:ind w:left="995" w:hanging="286"/>
      </w:pPr>
      <w:rPr>
        <w:rFonts w:ascii="Calibri" w:eastAsia="Calibri" w:hAnsi="Calibri" w:cs="Calibri" w:hint="default"/>
        <w:b w:val="0"/>
        <w:bCs w:val="0"/>
        <w:i w:val="0"/>
        <w:iCs w:val="0"/>
        <w:spacing w:val="0"/>
        <w:w w:val="100"/>
        <w:sz w:val="22"/>
        <w:szCs w:val="22"/>
        <w:lang w:val="nl-NL" w:eastAsia="en-US" w:bidi="ar-SA"/>
      </w:rPr>
    </w:lvl>
    <w:lvl w:ilvl="3">
      <w:numFmt w:val="bullet"/>
      <w:lvlText w:val="•"/>
      <w:lvlJc w:val="left"/>
      <w:pPr>
        <w:ind w:left="2825" w:hanging="286"/>
      </w:pPr>
      <w:rPr>
        <w:rFonts w:hint="default"/>
        <w:lang w:val="nl-NL" w:eastAsia="en-US" w:bidi="ar-SA"/>
      </w:rPr>
    </w:lvl>
    <w:lvl w:ilvl="4">
      <w:numFmt w:val="bullet"/>
      <w:lvlText w:val="•"/>
      <w:lvlJc w:val="left"/>
      <w:pPr>
        <w:ind w:left="3738" w:hanging="286"/>
      </w:pPr>
      <w:rPr>
        <w:rFonts w:hint="default"/>
        <w:lang w:val="nl-NL" w:eastAsia="en-US" w:bidi="ar-SA"/>
      </w:rPr>
    </w:lvl>
    <w:lvl w:ilvl="5">
      <w:numFmt w:val="bullet"/>
      <w:lvlText w:val="•"/>
      <w:lvlJc w:val="left"/>
      <w:pPr>
        <w:ind w:left="4650" w:hanging="286"/>
      </w:pPr>
      <w:rPr>
        <w:rFonts w:hint="default"/>
        <w:lang w:val="nl-NL" w:eastAsia="en-US" w:bidi="ar-SA"/>
      </w:rPr>
    </w:lvl>
    <w:lvl w:ilvl="6">
      <w:numFmt w:val="bullet"/>
      <w:lvlText w:val="•"/>
      <w:lvlJc w:val="left"/>
      <w:pPr>
        <w:ind w:left="5563" w:hanging="286"/>
      </w:pPr>
      <w:rPr>
        <w:rFonts w:hint="default"/>
        <w:lang w:val="nl-NL" w:eastAsia="en-US" w:bidi="ar-SA"/>
      </w:rPr>
    </w:lvl>
    <w:lvl w:ilvl="7">
      <w:numFmt w:val="bullet"/>
      <w:lvlText w:val="•"/>
      <w:lvlJc w:val="left"/>
      <w:pPr>
        <w:ind w:left="6476" w:hanging="286"/>
      </w:pPr>
      <w:rPr>
        <w:rFonts w:hint="default"/>
        <w:lang w:val="nl-NL" w:eastAsia="en-US" w:bidi="ar-SA"/>
      </w:rPr>
    </w:lvl>
    <w:lvl w:ilvl="8">
      <w:numFmt w:val="bullet"/>
      <w:lvlText w:val="•"/>
      <w:lvlJc w:val="left"/>
      <w:pPr>
        <w:ind w:left="7388" w:hanging="286"/>
      </w:pPr>
      <w:rPr>
        <w:rFonts w:hint="default"/>
        <w:lang w:val="nl-NL" w:eastAsia="en-US" w:bidi="ar-SA"/>
      </w:rPr>
    </w:lvl>
  </w:abstractNum>
  <w:abstractNum w:abstractNumId="37" w15:restartNumberingAfterBreak="0">
    <w:nsid w:val="79C95F0B"/>
    <w:multiLevelType w:val="multilevel"/>
    <w:tmpl w:val="CC5A1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6082995">
    <w:abstractNumId w:val="8"/>
  </w:num>
  <w:num w:numId="2" w16cid:durableId="1978217706">
    <w:abstractNumId w:val="3"/>
  </w:num>
  <w:num w:numId="3" w16cid:durableId="317004590">
    <w:abstractNumId w:val="2"/>
  </w:num>
  <w:num w:numId="4" w16cid:durableId="2000888777">
    <w:abstractNumId w:val="18"/>
  </w:num>
  <w:num w:numId="5" w16cid:durableId="1276138273">
    <w:abstractNumId w:val="26"/>
  </w:num>
  <w:num w:numId="6" w16cid:durableId="1911233053">
    <w:abstractNumId w:val="10"/>
  </w:num>
  <w:num w:numId="7" w16cid:durableId="36780375">
    <w:abstractNumId w:val="11"/>
  </w:num>
  <w:num w:numId="8" w16cid:durableId="854467545">
    <w:abstractNumId w:val="5"/>
  </w:num>
  <w:num w:numId="9" w16cid:durableId="19935828">
    <w:abstractNumId w:val="27"/>
  </w:num>
  <w:num w:numId="10" w16cid:durableId="2119642026">
    <w:abstractNumId w:val="19"/>
  </w:num>
  <w:num w:numId="11" w16cid:durableId="1686126959">
    <w:abstractNumId w:val="33"/>
  </w:num>
  <w:num w:numId="12" w16cid:durableId="286358960">
    <w:abstractNumId w:val="36"/>
  </w:num>
  <w:num w:numId="13" w16cid:durableId="1568108400">
    <w:abstractNumId w:val="0"/>
  </w:num>
  <w:num w:numId="14" w16cid:durableId="63989046">
    <w:abstractNumId w:val="16"/>
  </w:num>
  <w:num w:numId="15" w16cid:durableId="1620380157">
    <w:abstractNumId w:val="13"/>
  </w:num>
  <w:num w:numId="16" w16cid:durableId="1629360721">
    <w:abstractNumId w:val="35"/>
  </w:num>
  <w:num w:numId="17" w16cid:durableId="508103472">
    <w:abstractNumId w:val="15"/>
  </w:num>
  <w:num w:numId="18" w16cid:durableId="1073742772">
    <w:abstractNumId w:val="29"/>
  </w:num>
  <w:num w:numId="19" w16cid:durableId="887187585">
    <w:abstractNumId w:val="32"/>
  </w:num>
  <w:num w:numId="20" w16cid:durableId="232279191">
    <w:abstractNumId w:val="6"/>
  </w:num>
  <w:num w:numId="21" w16cid:durableId="1633175232">
    <w:abstractNumId w:val="17"/>
  </w:num>
  <w:num w:numId="22" w16cid:durableId="1794713962">
    <w:abstractNumId w:val="34"/>
  </w:num>
  <w:num w:numId="23" w16cid:durableId="1559512557">
    <w:abstractNumId w:val="30"/>
  </w:num>
  <w:num w:numId="24" w16cid:durableId="856699359">
    <w:abstractNumId w:val="21"/>
  </w:num>
  <w:num w:numId="25" w16cid:durableId="297996448">
    <w:abstractNumId w:val="37"/>
  </w:num>
  <w:num w:numId="26" w16cid:durableId="58022454">
    <w:abstractNumId w:val="28"/>
  </w:num>
  <w:num w:numId="27" w16cid:durableId="1821850102">
    <w:abstractNumId w:val="4"/>
  </w:num>
  <w:num w:numId="28" w16cid:durableId="1337607725">
    <w:abstractNumId w:val="24"/>
  </w:num>
  <w:num w:numId="29" w16cid:durableId="2051149058">
    <w:abstractNumId w:val="1"/>
  </w:num>
  <w:num w:numId="30" w16cid:durableId="345596147">
    <w:abstractNumId w:val="9"/>
  </w:num>
  <w:num w:numId="31" w16cid:durableId="1120029287">
    <w:abstractNumId w:val="12"/>
  </w:num>
  <w:num w:numId="32" w16cid:durableId="8335895">
    <w:abstractNumId w:val="25"/>
  </w:num>
  <w:num w:numId="33" w16cid:durableId="507868169">
    <w:abstractNumId w:val="31"/>
  </w:num>
  <w:num w:numId="34" w16cid:durableId="1054043888">
    <w:abstractNumId w:val="23"/>
  </w:num>
  <w:num w:numId="35" w16cid:durableId="513109520">
    <w:abstractNumId w:val="20"/>
  </w:num>
  <w:num w:numId="36" w16cid:durableId="70467184">
    <w:abstractNumId w:val="7"/>
  </w:num>
  <w:num w:numId="37" w16cid:durableId="1465469101">
    <w:abstractNumId w:val="14"/>
  </w:num>
  <w:num w:numId="38" w16cid:durableId="4195659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37"/>
    <w:rsid w:val="00005459"/>
    <w:rsid w:val="00012313"/>
    <w:rsid w:val="0002695F"/>
    <w:rsid w:val="00030EA5"/>
    <w:rsid w:val="00032EE9"/>
    <w:rsid w:val="000338AA"/>
    <w:rsid w:val="00040804"/>
    <w:rsid w:val="00041BBC"/>
    <w:rsid w:val="00050857"/>
    <w:rsid w:val="00053027"/>
    <w:rsid w:val="00057263"/>
    <w:rsid w:val="000707C2"/>
    <w:rsid w:val="00070EE1"/>
    <w:rsid w:val="00075B77"/>
    <w:rsid w:val="0008141E"/>
    <w:rsid w:val="00084E0B"/>
    <w:rsid w:val="000860DD"/>
    <w:rsid w:val="0008656C"/>
    <w:rsid w:val="00090D4A"/>
    <w:rsid w:val="000952E0"/>
    <w:rsid w:val="000A0976"/>
    <w:rsid w:val="000A6493"/>
    <w:rsid w:val="000C3FFE"/>
    <w:rsid w:val="000C49E7"/>
    <w:rsid w:val="000D27DD"/>
    <w:rsid w:val="000D29EE"/>
    <w:rsid w:val="000D3717"/>
    <w:rsid w:val="000D6DEC"/>
    <w:rsid w:val="000D70E4"/>
    <w:rsid w:val="000E760E"/>
    <w:rsid w:val="000F5526"/>
    <w:rsid w:val="000F6671"/>
    <w:rsid w:val="00117C31"/>
    <w:rsid w:val="00120FB3"/>
    <w:rsid w:val="00130122"/>
    <w:rsid w:val="00143C8F"/>
    <w:rsid w:val="00150927"/>
    <w:rsid w:val="00156142"/>
    <w:rsid w:val="00171DE5"/>
    <w:rsid w:val="0018364B"/>
    <w:rsid w:val="001A577B"/>
    <w:rsid w:val="001A6643"/>
    <w:rsid w:val="001B1960"/>
    <w:rsid w:val="001B6BE3"/>
    <w:rsid w:val="001C5566"/>
    <w:rsid w:val="001D115C"/>
    <w:rsid w:val="001E25F2"/>
    <w:rsid w:val="001E2721"/>
    <w:rsid w:val="001E30CF"/>
    <w:rsid w:val="001E579F"/>
    <w:rsid w:val="001E7ECD"/>
    <w:rsid w:val="001F0024"/>
    <w:rsid w:val="001F1F58"/>
    <w:rsid w:val="001F395D"/>
    <w:rsid w:val="001F51EB"/>
    <w:rsid w:val="001F534C"/>
    <w:rsid w:val="001F5FF7"/>
    <w:rsid w:val="001F6930"/>
    <w:rsid w:val="001F7B1D"/>
    <w:rsid w:val="002075BD"/>
    <w:rsid w:val="0021519C"/>
    <w:rsid w:val="002175E9"/>
    <w:rsid w:val="00220F37"/>
    <w:rsid w:val="002253F7"/>
    <w:rsid w:val="0023018E"/>
    <w:rsid w:val="002364BC"/>
    <w:rsid w:val="00243354"/>
    <w:rsid w:val="00251972"/>
    <w:rsid w:val="00262E43"/>
    <w:rsid w:val="0026570A"/>
    <w:rsid w:val="00277E11"/>
    <w:rsid w:val="0028342A"/>
    <w:rsid w:val="002868F5"/>
    <w:rsid w:val="00292C5E"/>
    <w:rsid w:val="00297851"/>
    <w:rsid w:val="002A2919"/>
    <w:rsid w:val="002A7F19"/>
    <w:rsid w:val="002B1133"/>
    <w:rsid w:val="002B1A37"/>
    <w:rsid w:val="002D1132"/>
    <w:rsid w:val="002D1FD0"/>
    <w:rsid w:val="002D4D51"/>
    <w:rsid w:val="002D7A70"/>
    <w:rsid w:val="002D7FCF"/>
    <w:rsid w:val="002E0DD9"/>
    <w:rsid w:val="002E0E01"/>
    <w:rsid w:val="002E1A4D"/>
    <w:rsid w:val="002F36E8"/>
    <w:rsid w:val="002F40A2"/>
    <w:rsid w:val="0030187A"/>
    <w:rsid w:val="00303213"/>
    <w:rsid w:val="00303D24"/>
    <w:rsid w:val="00326B36"/>
    <w:rsid w:val="003278CB"/>
    <w:rsid w:val="00334DDB"/>
    <w:rsid w:val="003509E1"/>
    <w:rsid w:val="00350E36"/>
    <w:rsid w:val="00351B99"/>
    <w:rsid w:val="00353F97"/>
    <w:rsid w:val="00354FCD"/>
    <w:rsid w:val="0035520A"/>
    <w:rsid w:val="00357303"/>
    <w:rsid w:val="00360ACC"/>
    <w:rsid w:val="00362B25"/>
    <w:rsid w:val="003659A8"/>
    <w:rsid w:val="003662C5"/>
    <w:rsid w:val="00366FCE"/>
    <w:rsid w:val="00373F0B"/>
    <w:rsid w:val="0038787D"/>
    <w:rsid w:val="003909C3"/>
    <w:rsid w:val="003B0A92"/>
    <w:rsid w:val="003B7D36"/>
    <w:rsid w:val="003B7D56"/>
    <w:rsid w:val="003C7290"/>
    <w:rsid w:val="003D56C9"/>
    <w:rsid w:val="003D5B8B"/>
    <w:rsid w:val="003D67E6"/>
    <w:rsid w:val="003D6BE7"/>
    <w:rsid w:val="003E0D15"/>
    <w:rsid w:val="003E5A9F"/>
    <w:rsid w:val="003F093A"/>
    <w:rsid w:val="00400767"/>
    <w:rsid w:val="004137F5"/>
    <w:rsid w:val="0041380A"/>
    <w:rsid w:val="004312C7"/>
    <w:rsid w:val="00437AD2"/>
    <w:rsid w:val="00440A7E"/>
    <w:rsid w:val="0045269C"/>
    <w:rsid w:val="00454406"/>
    <w:rsid w:val="00454F9E"/>
    <w:rsid w:val="00460FA5"/>
    <w:rsid w:val="0046139E"/>
    <w:rsid w:val="004660A4"/>
    <w:rsid w:val="004714AA"/>
    <w:rsid w:val="0047355B"/>
    <w:rsid w:val="00474CAF"/>
    <w:rsid w:val="00476246"/>
    <w:rsid w:val="00497D08"/>
    <w:rsid w:val="004B1B80"/>
    <w:rsid w:val="004B2084"/>
    <w:rsid w:val="004C01A6"/>
    <w:rsid w:val="004C18D7"/>
    <w:rsid w:val="004C4EC7"/>
    <w:rsid w:val="004C6211"/>
    <w:rsid w:val="004C70F6"/>
    <w:rsid w:val="004D303D"/>
    <w:rsid w:val="004D6321"/>
    <w:rsid w:val="004D72FC"/>
    <w:rsid w:val="004E7459"/>
    <w:rsid w:val="004F016A"/>
    <w:rsid w:val="004F3E42"/>
    <w:rsid w:val="004F7C69"/>
    <w:rsid w:val="005006B5"/>
    <w:rsid w:val="00502602"/>
    <w:rsid w:val="00511652"/>
    <w:rsid w:val="0051617E"/>
    <w:rsid w:val="00520E61"/>
    <w:rsid w:val="005302AA"/>
    <w:rsid w:val="00533B6F"/>
    <w:rsid w:val="00535E03"/>
    <w:rsid w:val="00536D6D"/>
    <w:rsid w:val="00540577"/>
    <w:rsid w:val="00550BE3"/>
    <w:rsid w:val="00550C2B"/>
    <w:rsid w:val="00562EE1"/>
    <w:rsid w:val="00564573"/>
    <w:rsid w:val="00565947"/>
    <w:rsid w:val="0057182A"/>
    <w:rsid w:val="00572255"/>
    <w:rsid w:val="00572C1C"/>
    <w:rsid w:val="00583BFE"/>
    <w:rsid w:val="00584FF5"/>
    <w:rsid w:val="00585033"/>
    <w:rsid w:val="005A3BB2"/>
    <w:rsid w:val="005A4607"/>
    <w:rsid w:val="005B10A5"/>
    <w:rsid w:val="005B17F5"/>
    <w:rsid w:val="005B4F01"/>
    <w:rsid w:val="005B5660"/>
    <w:rsid w:val="005B5B5A"/>
    <w:rsid w:val="005B60CF"/>
    <w:rsid w:val="005C33CF"/>
    <w:rsid w:val="005D4006"/>
    <w:rsid w:val="005D4AA2"/>
    <w:rsid w:val="005D6596"/>
    <w:rsid w:val="005D79F2"/>
    <w:rsid w:val="005F2A11"/>
    <w:rsid w:val="005F5568"/>
    <w:rsid w:val="005F6D71"/>
    <w:rsid w:val="00600FB0"/>
    <w:rsid w:val="00603494"/>
    <w:rsid w:val="00617854"/>
    <w:rsid w:val="00642BC0"/>
    <w:rsid w:val="00645026"/>
    <w:rsid w:val="00651CAC"/>
    <w:rsid w:val="00656398"/>
    <w:rsid w:val="00657A39"/>
    <w:rsid w:val="0066662A"/>
    <w:rsid w:val="006846A6"/>
    <w:rsid w:val="00684919"/>
    <w:rsid w:val="006858DE"/>
    <w:rsid w:val="006917E6"/>
    <w:rsid w:val="00691A67"/>
    <w:rsid w:val="0069267B"/>
    <w:rsid w:val="00694685"/>
    <w:rsid w:val="006966CF"/>
    <w:rsid w:val="006A77B5"/>
    <w:rsid w:val="006B0E1E"/>
    <w:rsid w:val="006B4713"/>
    <w:rsid w:val="006B5914"/>
    <w:rsid w:val="006C580A"/>
    <w:rsid w:val="006D359F"/>
    <w:rsid w:val="006D504A"/>
    <w:rsid w:val="006E5038"/>
    <w:rsid w:val="006F32A5"/>
    <w:rsid w:val="006F4BEE"/>
    <w:rsid w:val="006F5593"/>
    <w:rsid w:val="00700251"/>
    <w:rsid w:val="00700C73"/>
    <w:rsid w:val="007056BF"/>
    <w:rsid w:val="00710BC8"/>
    <w:rsid w:val="007201B6"/>
    <w:rsid w:val="00730ECC"/>
    <w:rsid w:val="00733CEA"/>
    <w:rsid w:val="00734F48"/>
    <w:rsid w:val="007438BC"/>
    <w:rsid w:val="00744837"/>
    <w:rsid w:val="00746659"/>
    <w:rsid w:val="00750604"/>
    <w:rsid w:val="00752A82"/>
    <w:rsid w:val="00753FEA"/>
    <w:rsid w:val="00754959"/>
    <w:rsid w:val="00761E62"/>
    <w:rsid w:val="007708EE"/>
    <w:rsid w:val="00772266"/>
    <w:rsid w:val="007776AD"/>
    <w:rsid w:val="0078677F"/>
    <w:rsid w:val="007966C9"/>
    <w:rsid w:val="00796A28"/>
    <w:rsid w:val="007A1736"/>
    <w:rsid w:val="007A1C8C"/>
    <w:rsid w:val="007A4B32"/>
    <w:rsid w:val="007A4EFA"/>
    <w:rsid w:val="007B3896"/>
    <w:rsid w:val="007B6FB4"/>
    <w:rsid w:val="007C51B2"/>
    <w:rsid w:val="007C7574"/>
    <w:rsid w:val="007D6707"/>
    <w:rsid w:val="007E13DC"/>
    <w:rsid w:val="007E353A"/>
    <w:rsid w:val="007E51C4"/>
    <w:rsid w:val="007E61F6"/>
    <w:rsid w:val="007E6CF7"/>
    <w:rsid w:val="007F2BA0"/>
    <w:rsid w:val="007F597B"/>
    <w:rsid w:val="007F59C7"/>
    <w:rsid w:val="007F638E"/>
    <w:rsid w:val="007F7B41"/>
    <w:rsid w:val="00801172"/>
    <w:rsid w:val="00805E46"/>
    <w:rsid w:val="00822D2E"/>
    <w:rsid w:val="008246D1"/>
    <w:rsid w:val="008253CA"/>
    <w:rsid w:val="00830CB2"/>
    <w:rsid w:val="00834A24"/>
    <w:rsid w:val="00837F5F"/>
    <w:rsid w:val="00844FF2"/>
    <w:rsid w:val="00852290"/>
    <w:rsid w:val="00853890"/>
    <w:rsid w:val="00854DFD"/>
    <w:rsid w:val="0085719F"/>
    <w:rsid w:val="008600A0"/>
    <w:rsid w:val="008615D3"/>
    <w:rsid w:val="00864405"/>
    <w:rsid w:val="00870E29"/>
    <w:rsid w:val="00873644"/>
    <w:rsid w:val="00876E93"/>
    <w:rsid w:val="008772CE"/>
    <w:rsid w:val="0088266A"/>
    <w:rsid w:val="00883397"/>
    <w:rsid w:val="0088378C"/>
    <w:rsid w:val="0088683A"/>
    <w:rsid w:val="00886877"/>
    <w:rsid w:val="00891975"/>
    <w:rsid w:val="00892DE5"/>
    <w:rsid w:val="00895A3A"/>
    <w:rsid w:val="00895B5A"/>
    <w:rsid w:val="00897FD7"/>
    <w:rsid w:val="008A1CDF"/>
    <w:rsid w:val="008B4E41"/>
    <w:rsid w:val="008B6607"/>
    <w:rsid w:val="008C186D"/>
    <w:rsid w:val="008D1074"/>
    <w:rsid w:val="008D3EE1"/>
    <w:rsid w:val="008D5F0A"/>
    <w:rsid w:val="008D6917"/>
    <w:rsid w:val="008E02A1"/>
    <w:rsid w:val="008E3F36"/>
    <w:rsid w:val="008E409D"/>
    <w:rsid w:val="008E558A"/>
    <w:rsid w:val="008E5780"/>
    <w:rsid w:val="008F2D27"/>
    <w:rsid w:val="009004A3"/>
    <w:rsid w:val="00903DE1"/>
    <w:rsid w:val="009040B2"/>
    <w:rsid w:val="00904F52"/>
    <w:rsid w:val="00905480"/>
    <w:rsid w:val="00906C2D"/>
    <w:rsid w:val="00916908"/>
    <w:rsid w:val="009201D4"/>
    <w:rsid w:val="0092281A"/>
    <w:rsid w:val="009233B8"/>
    <w:rsid w:val="00925087"/>
    <w:rsid w:val="0092541C"/>
    <w:rsid w:val="009272D0"/>
    <w:rsid w:val="00930CD3"/>
    <w:rsid w:val="009339D0"/>
    <w:rsid w:val="00933EA8"/>
    <w:rsid w:val="009521B2"/>
    <w:rsid w:val="009612AC"/>
    <w:rsid w:val="00966C72"/>
    <w:rsid w:val="009734FD"/>
    <w:rsid w:val="00973BD5"/>
    <w:rsid w:val="009750C8"/>
    <w:rsid w:val="00982556"/>
    <w:rsid w:val="0099078F"/>
    <w:rsid w:val="009936C2"/>
    <w:rsid w:val="009A000E"/>
    <w:rsid w:val="009B050C"/>
    <w:rsid w:val="009B13D4"/>
    <w:rsid w:val="009B59B3"/>
    <w:rsid w:val="009D392A"/>
    <w:rsid w:val="009D4577"/>
    <w:rsid w:val="009D68B2"/>
    <w:rsid w:val="009E0D9C"/>
    <w:rsid w:val="009F0DC3"/>
    <w:rsid w:val="009F156A"/>
    <w:rsid w:val="009F6B29"/>
    <w:rsid w:val="00A01C67"/>
    <w:rsid w:val="00A0453B"/>
    <w:rsid w:val="00A07EC7"/>
    <w:rsid w:val="00A136F5"/>
    <w:rsid w:val="00A16FDF"/>
    <w:rsid w:val="00A21E18"/>
    <w:rsid w:val="00A23D66"/>
    <w:rsid w:val="00A30AF7"/>
    <w:rsid w:val="00A31F18"/>
    <w:rsid w:val="00A342EF"/>
    <w:rsid w:val="00A404F4"/>
    <w:rsid w:val="00A4217F"/>
    <w:rsid w:val="00A4550B"/>
    <w:rsid w:val="00A515C1"/>
    <w:rsid w:val="00A52E1B"/>
    <w:rsid w:val="00A5791F"/>
    <w:rsid w:val="00A71DF4"/>
    <w:rsid w:val="00A75AE0"/>
    <w:rsid w:val="00A85F46"/>
    <w:rsid w:val="00A9532C"/>
    <w:rsid w:val="00AB11B5"/>
    <w:rsid w:val="00AB2FB2"/>
    <w:rsid w:val="00AC07A6"/>
    <w:rsid w:val="00AC0C09"/>
    <w:rsid w:val="00AC3DB8"/>
    <w:rsid w:val="00AC7EE0"/>
    <w:rsid w:val="00AD01E1"/>
    <w:rsid w:val="00AD2598"/>
    <w:rsid w:val="00AD369E"/>
    <w:rsid w:val="00AD6954"/>
    <w:rsid w:val="00AD7E5F"/>
    <w:rsid w:val="00AE1D5D"/>
    <w:rsid w:val="00AE2503"/>
    <w:rsid w:val="00AF176F"/>
    <w:rsid w:val="00AF425F"/>
    <w:rsid w:val="00B01807"/>
    <w:rsid w:val="00B02F49"/>
    <w:rsid w:val="00B040CD"/>
    <w:rsid w:val="00B14F43"/>
    <w:rsid w:val="00B16E4D"/>
    <w:rsid w:val="00B16FF7"/>
    <w:rsid w:val="00B222DF"/>
    <w:rsid w:val="00B268A7"/>
    <w:rsid w:val="00B2701D"/>
    <w:rsid w:val="00B42FFC"/>
    <w:rsid w:val="00B50F02"/>
    <w:rsid w:val="00B52763"/>
    <w:rsid w:val="00B720DF"/>
    <w:rsid w:val="00B73DCE"/>
    <w:rsid w:val="00B8134A"/>
    <w:rsid w:val="00B83551"/>
    <w:rsid w:val="00B85C43"/>
    <w:rsid w:val="00BB1CB6"/>
    <w:rsid w:val="00BD031B"/>
    <w:rsid w:val="00BE318D"/>
    <w:rsid w:val="00BF77DF"/>
    <w:rsid w:val="00BF79F6"/>
    <w:rsid w:val="00C022A0"/>
    <w:rsid w:val="00C07C7D"/>
    <w:rsid w:val="00C22AC0"/>
    <w:rsid w:val="00C25A58"/>
    <w:rsid w:val="00C370D2"/>
    <w:rsid w:val="00C4769C"/>
    <w:rsid w:val="00C53064"/>
    <w:rsid w:val="00C7558C"/>
    <w:rsid w:val="00C87B74"/>
    <w:rsid w:val="00C97693"/>
    <w:rsid w:val="00CA3B21"/>
    <w:rsid w:val="00CA430A"/>
    <w:rsid w:val="00CA7BA7"/>
    <w:rsid w:val="00CB29B9"/>
    <w:rsid w:val="00CB2F92"/>
    <w:rsid w:val="00CC2B37"/>
    <w:rsid w:val="00CC386C"/>
    <w:rsid w:val="00CC6F77"/>
    <w:rsid w:val="00CC7BB4"/>
    <w:rsid w:val="00CD38E4"/>
    <w:rsid w:val="00CD7483"/>
    <w:rsid w:val="00CE1B77"/>
    <w:rsid w:val="00CE53A8"/>
    <w:rsid w:val="00CF0E25"/>
    <w:rsid w:val="00CF1371"/>
    <w:rsid w:val="00D10E5C"/>
    <w:rsid w:val="00D13D70"/>
    <w:rsid w:val="00D17D8B"/>
    <w:rsid w:val="00D20A63"/>
    <w:rsid w:val="00D2388A"/>
    <w:rsid w:val="00D271B5"/>
    <w:rsid w:val="00D31A8C"/>
    <w:rsid w:val="00D41330"/>
    <w:rsid w:val="00D4334D"/>
    <w:rsid w:val="00D44BEA"/>
    <w:rsid w:val="00D53006"/>
    <w:rsid w:val="00D5398F"/>
    <w:rsid w:val="00D570E3"/>
    <w:rsid w:val="00D66782"/>
    <w:rsid w:val="00D8246D"/>
    <w:rsid w:val="00D9495C"/>
    <w:rsid w:val="00D9616E"/>
    <w:rsid w:val="00D97381"/>
    <w:rsid w:val="00DA33AA"/>
    <w:rsid w:val="00DA51B4"/>
    <w:rsid w:val="00DA70E7"/>
    <w:rsid w:val="00DB4284"/>
    <w:rsid w:val="00DC4B56"/>
    <w:rsid w:val="00DD69B8"/>
    <w:rsid w:val="00DE61EC"/>
    <w:rsid w:val="00DF3EC5"/>
    <w:rsid w:val="00E20839"/>
    <w:rsid w:val="00E212A3"/>
    <w:rsid w:val="00E21C64"/>
    <w:rsid w:val="00E22322"/>
    <w:rsid w:val="00E22EA0"/>
    <w:rsid w:val="00E260E2"/>
    <w:rsid w:val="00E26E13"/>
    <w:rsid w:val="00E31078"/>
    <w:rsid w:val="00E312D3"/>
    <w:rsid w:val="00E36B41"/>
    <w:rsid w:val="00E36E8A"/>
    <w:rsid w:val="00E45DE9"/>
    <w:rsid w:val="00E6195A"/>
    <w:rsid w:val="00E66A5C"/>
    <w:rsid w:val="00E702A6"/>
    <w:rsid w:val="00E72255"/>
    <w:rsid w:val="00E74115"/>
    <w:rsid w:val="00E76145"/>
    <w:rsid w:val="00E85B44"/>
    <w:rsid w:val="00E933E8"/>
    <w:rsid w:val="00ED5A1B"/>
    <w:rsid w:val="00ED6683"/>
    <w:rsid w:val="00ED6CDA"/>
    <w:rsid w:val="00EE4D76"/>
    <w:rsid w:val="00EE550E"/>
    <w:rsid w:val="00EE5CDE"/>
    <w:rsid w:val="00EF2088"/>
    <w:rsid w:val="00EF4A1B"/>
    <w:rsid w:val="00EF703B"/>
    <w:rsid w:val="00EF7579"/>
    <w:rsid w:val="00EF7A1D"/>
    <w:rsid w:val="00F05C36"/>
    <w:rsid w:val="00F06643"/>
    <w:rsid w:val="00F07AF2"/>
    <w:rsid w:val="00F2060C"/>
    <w:rsid w:val="00F403A8"/>
    <w:rsid w:val="00F40E8A"/>
    <w:rsid w:val="00F426B9"/>
    <w:rsid w:val="00F447E7"/>
    <w:rsid w:val="00F47865"/>
    <w:rsid w:val="00F50363"/>
    <w:rsid w:val="00F52F07"/>
    <w:rsid w:val="00F55CA6"/>
    <w:rsid w:val="00F60F8A"/>
    <w:rsid w:val="00F70AA7"/>
    <w:rsid w:val="00F71904"/>
    <w:rsid w:val="00F72929"/>
    <w:rsid w:val="00F75D00"/>
    <w:rsid w:val="00F76598"/>
    <w:rsid w:val="00F8448A"/>
    <w:rsid w:val="00F864D3"/>
    <w:rsid w:val="00F9264F"/>
    <w:rsid w:val="00F95CD4"/>
    <w:rsid w:val="00FA00A6"/>
    <w:rsid w:val="00FA3C5A"/>
    <w:rsid w:val="00FB5BC4"/>
    <w:rsid w:val="00FC1467"/>
    <w:rsid w:val="00FC6485"/>
    <w:rsid w:val="00FC7BAD"/>
    <w:rsid w:val="00FE5AF1"/>
    <w:rsid w:val="00FE73F6"/>
    <w:rsid w:val="00FF1D2C"/>
    <w:rsid w:val="00FF30A0"/>
    <w:rsid w:val="2813099C"/>
    <w:rsid w:val="3BE0293F"/>
    <w:rsid w:val="48044DA1"/>
    <w:rsid w:val="64576139"/>
    <w:rsid w:val="658CC406"/>
    <w:rsid w:val="740CDC16"/>
    <w:rsid w:val="7FE6152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3FC78"/>
  <w15:chartTrackingRefBased/>
  <w15:docId w15:val="{7776FDB5-1695-45C3-B189-BA80FBE1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2B3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Kop1">
    <w:name w:val="heading 1"/>
    <w:basedOn w:val="Standaard"/>
    <w:next w:val="Standaard"/>
    <w:link w:val="Kop1Char"/>
    <w:uiPriority w:val="9"/>
    <w:qFormat/>
    <w:rsid w:val="00CC2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C2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C2B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C2B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C2B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C2B3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2B3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2B3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2B3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2B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C2B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C2B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C2B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C2B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C2B37"/>
    <w:rPr>
      <w:rFonts w:ascii="Calibri" w:eastAsiaTheme="majorEastAsia" w:hAnsi="Calibri" w:cstheme="majorBidi"/>
      <w:i/>
      <w:iCs/>
      <w:color w:val="595959" w:themeColor="text1" w:themeTint="A6"/>
      <w:kern w:val="0"/>
      <w:sz w:val="22"/>
      <w:szCs w:val="22"/>
      <w14:ligatures w14:val="none"/>
    </w:rPr>
  </w:style>
  <w:style w:type="character" w:customStyle="1" w:styleId="Kop7Char">
    <w:name w:val="Kop 7 Char"/>
    <w:basedOn w:val="Standaardalinea-lettertype"/>
    <w:link w:val="Kop7"/>
    <w:uiPriority w:val="9"/>
    <w:semiHidden/>
    <w:rsid w:val="00CC2B37"/>
    <w:rPr>
      <w:rFonts w:ascii="Calibri" w:eastAsiaTheme="majorEastAsia" w:hAnsi="Calibri" w:cstheme="majorBidi"/>
      <w:color w:val="595959" w:themeColor="text1" w:themeTint="A6"/>
      <w:kern w:val="0"/>
      <w:sz w:val="22"/>
      <w:szCs w:val="22"/>
      <w14:ligatures w14:val="none"/>
    </w:rPr>
  </w:style>
  <w:style w:type="character" w:customStyle="1" w:styleId="Kop8Char">
    <w:name w:val="Kop 8 Char"/>
    <w:basedOn w:val="Standaardalinea-lettertype"/>
    <w:link w:val="Kop8"/>
    <w:uiPriority w:val="9"/>
    <w:semiHidden/>
    <w:rsid w:val="00CC2B37"/>
    <w:rPr>
      <w:rFonts w:ascii="Calibri" w:eastAsiaTheme="majorEastAsia" w:hAnsi="Calibri" w:cstheme="majorBidi"/>
      <w:i/>
      <w:iCs/>
      <w:color w:val="272727" w:themeColor="text1" w:themeTint="D8"/>
      <w:kern w:val="0"/>
      <w:sz w:val="22"/>
      <w:szCs w:val="22"/>
      <w14:ligatures w14:val="none"/>
    </w:rPr>
  </w:style>
  <w:style w:type="character" w:customStyle="1" w:styleId="Kop9Char">
    <w:name w:val="Kop 9 Char"/>
    <w:basedOn w:val="Standaardalinea-lettertype"/>
    <w:link w:val="Kop9"/>
    <w:uiPriority w:val="9"/>
    <w:semiHidden/>
    <w:rsid w:val="00CC2B37"/>
    <w:rPr>
      <w:rFonts w:ascii="Calibri" w:eastAsiaTheme="majorEastAsia" w:hAnsi="Calibri" w:cstheme="majorBidi"/>
      <w:color w:val="272727" w:themeColor="text1" w:themeTint="D8"/>
      <w:kern w:val="0"/>
      <w:sz w:val="22"/>
      <w:szCs w:val="22"/>
      <w14:ligatures w14:val="none"/>
    </w:rPr>
  </w:style>
  <w:style w:type="paragraph" w:styleId="Titel">
    <w:name w:val="Title"/>
    <w:basedOn w:val="Standaard"/>
    <w:next w:val="Standaard"/>
    <w:link w:val="TitelChar"/>
    <w:uiPriority w:val="10"/>
    <w:qFormat/>
    <w:rsid w:val="00CC2B3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2B37"/>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CC2B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2B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2B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2B37"/>
    <w:rPr>
      <w:i/>
      <w:iCs/>
      <w:color w:val="404040" w:themeColor="text1" w:themeTint="BF"/>
    </w:rPr>
  </w:style>
  <w:style w:type="paragraph" w:styleId="Lijstalinea">
    <w:name w:val="List Paragraph"/>
    <w:basedOn w:val="Standaard"/>
    <w:link w:val="LijstalineaChar"/>
    <w:uiPriority w:val="34"/>
    <w:qFormat/>
    <w:rsid w:val="00CC2B37"/>
    <w:pPr>
      <w:ind w:left="720"/>
      <w:contextualSpacing/>
    </w:pPr>
  </w:style>
  <w:style w:type="character" w:styleId="Intensievebenadrukking">
    <w:name w:val="Intense Emphasis"/>
    <w:basedOn w:val="Standaardalinea-lettertype"/>
    <w:uiPriority w:val="21"/>
    <w:qFormat/>
    <w:rsid w:val="00CC2B37"/>
    <w:rPr>
      <w:i/>
      <w:iCs/>
      <w:color w:val="0F4761" w:themeColor="accent1" w:themeShade="BF"/>
    </w:rPr>
  </w:style>
  <w:style w:type="paragraph" w:styleId="Duidelijkcitaat">
    <w:name w:val="Intense Quote"/>
    <w:basedOn w:val="Standaard"/>
    <w:next w:val="Standaard"/>
    <w:link w:val="DuidelijkcitaatChar"/>
    <w:uiPriority w:val="30"/>
    <w:qFormat/>
    <w:rsid w:val="00CC2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C2B37"/>
    <w:rPr>
      <w:i/>
      <w:iCs/>
      <w:color w:val="0F4761" w:themeColor="accent1" w:themeShade="BF"/>
    </w:rPr>
  </w:style>
  <w:style w:type="character" w:styleId="Intensieveverwijzing">
    <w:name w:val="Intense Reference"/>
    <w:basedOn w:val="Standaardalinea-lettertype"/>
    <w:uiPriority w:val="32"/>
    <w:qFormat/>
    <w:rsid w:val="00CC2B37"/>
    <w:rPr>
      <w:b/>
      <w:bCs/>
      <w:smallCaps/>
      <w:color w:val="0F4761" w:themeColor="accent1" w:themeShade="BF"/>
      <w:spacing w:val="5"/>
    </w:rPr>
  </w:style>
  <w:style w:type="paragraph" w:styleId="Plattetekst">
    <w:name w:val="Body Text"/>
    <w:basedOn w:val="Standaard"/>
    <w:link w:val="PlattetekstChar"/>
    <w:uiPriority w:val="1"/>
    <w:qFormat/>
    <w:rsid w:val="00CC2B37"/>
    <w:pPr>
      <w:ind w:left="709"/>
    </w:pPr>
  </w:style>
  <w:style w:type="character" w:customStyle="1" w:styleId="PlattetekstChar">
    <w:name w:val="Platte tekst Char"/>
    <w:basedOn w:val="Standaardalinea-lettertype"/>
    <w:link w:val="Plattetekst"/>
    <w:uiPriority w:val="1"/>
    <w:rsid w:val="00CC2B37"/>
    <w:rPr>
      <w:rFonts w:ascii="Calibri" w:eastAsia="Calibri" w:hAnsi="Calibri" w:cs="Calibri"/>
      <w:kern w:val="0"/>
      <w:sz w:val="22"/>
      <w:szCs w:val="22"/>
      <w14:ligatures w14:val="none"/>
    </w:rPr>
  </w:style>
  <w:style w:type="character" w:styleId="Verwijzingopmerking">
    <w:name w:val="annotation reference"/>
    <w:basedOn w:val="Standaardalinea-lettertype"/>
    <w:uiPriority w:val="99"/>
    <w:semiHidden/>
    <w:unhideWhenUsed/>
    <w:rsid w:val="00CC2B37"/>
    <w:rPr>
      <w:sz w:val="16"/>
      <w:szCs w:val="16"/>
    </w:rPr>
  </w:style>
  <w:style w:type="paragraph" w:styleId="Tekstopmerking">
    <w:name w:val="annotation text"/>
    <w:basedOn w:val="Standaard"/>
    <w:link w:val="TekstopmerkingChar"/>
    <w:uiPriority w:val="99"/>
    <w:unhideWhenUsed/>
    <w:rsid w:val="00CC2B37"/>
    <w:rPr>
      <w:sz w:val="20"/>
      <w:szCs w:val="20"/>
    </w:rPr>
  </w:style>
  <w:style w:type="character" w:customStyle="1" w:styleId="TekstopmerkingChar">
    <w:name w:val="Tekst opmerking Char"/>
    <w:basedOn w:val="Standaardalinea-lettertype"/>
    <w:link w:val="Tekstopmerking"/>
    <w:uiPriority w:val="99"/>
    <w:rsid w:val="00CC2B37"/>
    <w:rPr>
      <w:rFonts w:ascii="Calibri" w:eastAsia="Calibri" w:hAnsi="Calibri" w:cs="Calibri"/>
      <w:kern w:val="0"/>
      <w:sz w:val="20"/>
      <w:szCs w:val="20"/>
      <w14:ligatures w14:val="none"/>
    </w:rPr>
  </w:style>
  <w:style w:type="paragraph" w:styleId="Kopvaninhoudsopgave">
    <w:name w:val="TOC Heading"/>
    <w:basedOn w:val="Kop1"/>
    <w:next w:val="Standaard"/>
    <w:uiPriority w:val="39"/>
    <w:unhideWhenUsed/>
    <w:qFormat/>
    <w:rsid w:val="00CC2B37"/>
    <w:pPr>
      <w:spacing w:before="240" w:after="0" w:line="259" w:lineRule="auto"/>
      <w:outlineLvl w:val="9"/>
    </w:pPr>
    <w:rPr>
      <w:sz w:val="32"/>
      <w:szCs w:val="32"/>
      <w:lang w:eastAsia="nl-NL"/>
    </w:rPr>
  </w:style>
  <w:style w:type="paragraph" w:styleId="Inhopg1">
    <w:name w:val="toc 1"/>
    <w:basedOn w:val="Standaard"/>
    <w:next w:val="Standaard"/>
    <w:autoRedefine/>
    <w:uiPriority w:val="39"/>
    <w:unhideWhenUsed/>
    <w:rsid w:val="00CC2B37"/>
    <w:pPr>
      <w:spacing w:after="100"/>
    </w:pPr>
  </w:style>
  <w:style w:type="paragraph" w:styleId="Inhopg2">
    <w:name w:val="toc 2"/>
    <w:basedOn w:val="Standaard"/>
    <w:next w:val="Standaard"/>
    <w:autoRedefine/>
    <w:uiPriority w:val="39"/>
    <w:unhideWhenUsed/>
    <w:rsid w:val="00CC2B37"/>
    <w:pPr>
      <w:spacing w:after="100"/>
      <w:ind w:left="220"/>
    </w:pPr>
  </w:style>
  <w:style w:type="character" w:styleId="Hyperlink">
    <w:name w:val="Hyperlink"/>
    <w:basedOn w:val="Standaardalinea-lettertype"/>
    <w:uiPriority w:val="99"/>
    <w:unhideWhenUsed/>
    <w:rsid w:val="00CC2B37"/>
    <w:rPr>
      <w:color w:val="467886" w:themeColor="hyperlink"/>
      <w:u w:val="single"/>
    </w:rPr>
  </w:style>
  <w:style w:type="paragraph" w:styleId="Geenafstand">
    <w:name w:val="No Spacing"/>
    <w:uiPriority w:val="1"/>
    <w:qFormat/>
    <w:rsid w:val="00CC2B37"/>
    <w:pPr>
      <w:widowControl w:val="0"/>
      <w:autoSpaceDE w:val="0"/>
      <w:autoSpaceDN w:val="0"/>
      <w:spacing w:after="0" w:line="240" w:lineRule="auto"/>
    </w:pPr>
    <w:rPr>
      <w:rFonts w:ascii="Calibri" w:eastAsia="Calibri" w:hAnsi="Calibri" w:cs="Calibri"/>
      <w:kern w:val="0"/>
      <w:sz w:val="22"/>
      <w:szCs w:val="22"/>
      <w14:ligatures w14:val="none"/>
    </w:rPr>
  </w:style>
  <w:style w:type="table" w:styleId="Tabelraster">
    <w:name w:val="Table Grid"/>
    <w:basedOn w:val="Standaardtabel"/>
    <w:uiPriority w:val="59"/>
    <w:rsid w:val="00CC2B37"/>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jstalineaChar">
    <w:name w:val="Lijstalinea Char"/>
    <w:basedOn w:val="Standaardalinea-lettertype"/>
    <w:link w:val="Lijstalinea"/>
    <w:uiPriority w:val="34"/>
    <w:locked/>
    <w:rsid w:val="00CC2B37"/>
  </w:style>
  <w:style w:type="character" w:customStyle="1" w:styleId="normaltextrun">
    <w:name w:val="normaltextrun"/>
    <w:basedOn w:val="Standaardalinea-lettertype"/>
    <w:rsid w:val="001C5566"/>
  </w:style>
  <w:style w:type="character" w:customStyle="1" w:styleId="eop">
    <w:name w:val="eop"/>
    <w:basedOn w:val="Standaardalinea-lettertype"/>
    <w:rsid w:val="000D3717"/>
  </w:style>
  <w:style w:type="character" w:customStyle="1" w:styleId="tabchar">
    <w:name w:val="tabchar"/>
    <w:basedOn w:val="Standaardalinea-lettertype"/>
    <w:rsid w:val="009750C8"/>
  </w:style>
  <w:style w:type="paragraph" w:customStyle="1" w:styleId="paragraph">
    <w:name w:val="paragraph"/>
    <w:basedOn w:val="Standaard"/>
    <w:rsid w:val="006B5914"/>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081">
      <w:bodyDiv w:val="1"/>
      <w:marLeft w:val="0"/>
      <w:marRight w:val="0"/>
      <w:marTop w:val="0"/>
      <w:marBottom w:val="0"/>
      <w:divBdr>
        <w:top w:val="none" w:sz="0" w:space="0" w:color="auto"/>
        <w:left w:val="none" w:sz="0" w:space="0" w:color="auto"/>
        <w:bottom w:val="none" w:sz="0" w:space="0" w:color="auto"/>
        <w:right w:val="none" w:sz="0" w:space="0" w:color="auto"/>
      </w:divBdr>
    </w:div>
    <w:div w:id="33386195">
      <w:bodyDiv w:val="1"/>
      <w:marLeft w:val="0"/>
      <w:marRight w:val="0"/>
      <w:marTop w:val="0"/>
      <w:marBottom w:val="0"/>
      <w:divBdr>
        <w:top w:val="none" w:sz="0" w:space="0" w:color="auto"/>
        <w:left w:val="none" w:sz="0" w:space="0" w:color="auto"/>
        <w:bottom w:val="none" w:sz="0" w:space="0" w:color="auto"/>
        <w:right w:val="none" w:sz="0" w:space="0" w:color="auto"/>
      </w:divBdr>
      <w:divsChild>
        <w:div w:id="457794520">
          <w:marLeft w:val="0"/>
          <w:marRight w:val="0"/>
          <w:marTop w:val="0"/>
          <w:marBottom w:val="0"/>
          <w:divBdr>
            <w:top w:val="none" w:sz="0" w:space="0" w:color="auto"/>
            <w:left w:val="none" w:sz="0" w:space="0" w:color="auto"/>
            <w:bottom w:val="none" w:sz="0" w:space="0" w:color="auto"/>
            <w:right w:val="none" w:sz="0" w:space="0" w:color="auto"/>
          </w:divBdr>
        </w:div>
        <w:div w:id="1825900158">
          <w:marLeft w:val="0"/>
          <w:marRight w:val="0"/>
          <w:marTop w:val="0"/>
          <w:marBottom w:val="0"/>
          <w:divBdr>
            <w:top w:val="none" w:sz="0" w:space="0" w:color="auto"/>
            <w:left w:val="none" w:sz="0" w:space="0" w:color="auto"/>
            <w:bottom w:val="none" w:sz="0" w:space="0" w:color="auto"/>
            <w:right w:val="none" w:sz="0" w:space="0" w:color="auto"/>
          </w:divBdr>
        </w:div>
        <w:div w:id="1836915223">
          <w:marLeft w:val="0"/>
          <w:marRight w:val="0"/>
          <w:marTop w:val="0"/>
          <w:marBottom w:val="0"/>
          <w:divBdr>
            <w:top w:val="none" w:sz="0" w:space="0" w:color="auto"/>
            <w:left w:val="none" w:sz="0" w:space="0" w:color="auto"/>
            <w:bottom w:val="none" w:sz="0" w:space="0" w:color="auto"/>
            <w:right w:val="none" w:sz="0" w:space="0" w:color="auto"/>
          </w:divBdr>
        </w:div>
      </w:divsChild>
    </w:div>
    <w:div w:id="483157320">
      <w:bodyDiv w:val="1"/>
      <w:marLeft w:val="0"/>
      <w:marRight w:val="0"/>
      <w:marTop w:val="0"/>
      <w:marBottom w:val="0"/>
      <w:divBdr>
        <w:top w:val="none" w:sz="0" w:space="0" w:color="auto"/>
        <w:left w:val="none" w:sz="0" w:space="0" w:color="auto"/>
        <w:bottom w:val="none" w:sz="0" w:space="0" w:color="auto"/>
        <w:right w:val="none" w:sz="0" w:space="0" w:color="auto"/>
      </w:divBdr>
    </w:div>
    <w:div w:id="553784414">
      <w:bodyDiv w:val="1"/>
      <w:marLeft w:val="0"/>
      <w:marRight w:val="0"/>
      <w:marTop w:val="0"/>
      <w:marBottom w:val="0"/>
      <w:divBdr>
        <w:top w:val="none" w:sz="0" w:space="0" w:color="auto"/>
        <w:left w:val="none" w:sz="0" w:space="0" w:color="auto"/>
        <w:bottom w:val="none" w:sz="0" w:space="0" w:color="auto"/>
        <w:right w:val="none" w:sz="0" w:space="0" w:color="auto"/>
      </w:divBdr>
      <w:divsChild>
        <w:div w:id="484710923">
          <w:marLeft w:val="0"/>
          <w:marRight w:val="0"/>
          <w:marTop w:val="0"/>
          <w:marBottom w:val="0"/>
          <w:divBdr>
            <w:top w:val="none" w:sz="0" w:space="0" w:color="auto"/>
            <w:left w:val="none" w:sz="0" w:space="0" w:color="auto"/>
            <w:bottom w:val="none" w:sz="0" w:space="0" w:color="auto"/>
            <w:right w:val="none" w:sz="0" w:space="0" w:color="auto"/>
          </w:divBdr>
        </w:div>
        <w:div w:id="500513035">
          <w:marLeft w:val="0"/>
          <w:marRight w:val="0"/>
          <w:marTop w:val="0"/>
          <w:marBottom w:val="0"/>
          <w:divBdr>
            <w:top w:val="none" w:sz="0" w:space="0" w:color="auto"/>
            <w:left w:val="none" w:sz="0" w:space="0" w:color="auto"/>
            <w:bottom w:val="none" w:sz="0" w:space="0" w:color="auto"/>
            <w:right w:val="none" w:sz="0" w:space="0" w:color="auto"/>
          </w:divBdr>
        </w:div>
        <w:div w:id="1067649319">
          <w:marLeft w:val="0"/>
          <w:marRight w:val="0"/>
          <w:marTop w:val="0"/>
          <w:marBottom w:val="0"/>
          <w:divBdr>
            <w:top w:val="none" w:sz="0" w:space="0" w:color="auto"/>
            <w:left w:val="none" w:sz="0" w:space="0" w:color="auto"/>
            <w:bottom w:val="none" w:sz="0" w:space="0" w:color="auto"/>
            <w:right w:val="none" w:sz="0" w:space="0" w:color="auto"/>
          </w:divBdr>
        </w:div>
        <w:div w:id="1510365529">
          <w:marLeft w:val="0"/>
          <w:marRight w:val="0"/>
          <w:marTop w:val="0"/>
          <w:marBottom w:val="0"/>
          <w:divBdr>
            <w:top w:val="none" w:sz="0" w:space="0" w:color="auto"/>
            <w:left w:val="none" w:sz="0" w:space="0" w:color="auto"/>
            <w:bottom w:val="none" w:sz="0" w:space="0" w:color="auto"/>
            <w:right w:val="none" w:sz="0" w:space="0" w:color="auto"/>
          </w:divBdr>
        </w:div>
        <w:div w:id="1646936066">
          <w:marLeft w:val="0"/>
          <w:marRight w:val="0"/>
          <w:marTop w:val="0"/>
          <w:marBottom w:val="0"/>
          <w:divBdr>
            <w:top w:val="none" w:sz="0" w:space="0" w:color="auto"/>
            <w:left w:val="none" w:sz="0" w:space="0" w:color="auto"/>
            <w:bottom w:val="none" w:sz="0" w:space="0" w:color="auto"/>
            <w:right w:val="none" w:sz="0" w:space="0" w:color="auto"/>
          </w:divBdr>
        </w:div>
        <w:div w:id="1703286091">
          <w:marLeft w:val="0"/>
          <w:marRight w:val="0"/>
          <w:marTop w:val="0"/>
          <w:marBottom w:val="0"/>
          <w:divBdr>
            <w:top w:val="none" w:sz="0" w:space="0" w:color="auto"/>
            <w:left w:val="none" w:sz="0" w:space="0" w:color="auto"/>
            <w:bottom w:val="none" w:sz="0" w:space="0" w:color="auto"/>
            <w:right w:val="none" w:sz="0" w:space="0" w:color="auto"/>
          </w:divBdr>
        </w:div>
        <w:div w:id="1876847556">
          <w:marLeft w:val="0"/>
          <w:marRight w:val="0"/>
          <w:marTop w:val="0"/>
          <w:marBottom w:val="0"/>
          <w:divBdr>
            <w:top w:val="none" w:sz="0" w:space="0" w:color="auto"/>
            <w:left w:val="none" w:sz="0" w:space="0" w:color="auto"/>
            <w:bottom w:val="none" w:sz="0" w:space="0" w:color="auto"/>
            <w:right w:val="none" w:sz="0" w:space="0" w:color="auto"/>
          </w:divBdr>
        </w:div>
      </w:divsChild>
    </w:div>
    <w:div w:id="652681860">
      <w:bodyDiv w:val="1"/>
      <w:marLeft w:val="0"/>
      <w:marRight w:val="0"/>
      <w:marTop w:val="0"/>
      <w:marBottom w:val="0"/>
      <w:divBdr>
        <w:top w:val="none" w:sz="0" w:space="0" w:color="auto"/>
        <w:left w:val="none" w:sz="0" w:space="0" w:color="auto"/>
        <w:bottom w:val="none" w:sz="0" w:space="0" w:color="auto"/>
        <w:right w:val="none" w:sz="0" w:space="0" w:color="auto"/>
      </w:divBdr>
      <w:divsChild>
        <w:div w:id="8484988">
          <w:marLeft w:val="0"/>
          <w:marRight w:val="0"/>
          <w:marTop w:val="0"/>
          <w:marBottom w:val="0"/>
          <w:divBdr>
            <w:top w:val="none" w:sz="0" w:space="0" w:color="auto"/>
            <w:left w:val="none" w:sz="0" w:space="0" w:color="auto"/>
            <w:bottom w:val="none" w:sz="0" w:space="0" w:color="auto"/>
            <w:right w:val="none" w:sz="0" w:space="0" w:color="auto"/>
          </w:divBdr>
        </w:div>
        <w:div w:id="1531409864">
          <w:marLeft w:val="0"/>
          <w:marRight w:val="0"/>
          <w:marTop w:val="0"/>
          <w:marBottom w:val="0"/>
          <w:divBdr>
            <w:top w:val="none" w:sz="0" w:space="0" w:color="auto"/>
            <w:left w:val="none" w:sz="0" w:space="0" w:color="auto"/>
            <w:bottom w:val="none" w:sz="0" w:space="0" w:color="auto"/>
            <w:right w:val="none" w:sz="0" w:space="0" w:color="auto"/>
          </w:divBdr>
        </w:div>
      </w:divsChild>
    </w:div>
    <w:div w:id="784927837">
      <w:bodyDiv w:val="1"/>
      <w:marLeft w:val="0"/>
      <w:marRight w:val="0"/>
      <w:marTop w:val="0"/>
      <w:marBottom w:val="0"/>
      <w:divBdr>
        <w:top w:val="none" w:sz="0" w:space="0" w:color="auto"/>
        <w:left w:val="none" w:sz="0" w:space="0" w:color="auto"/>
        <w:bottom w:val="none" w:sz="0" w:space="0" w:color="auto"/>
        <w:right w:val="none" w:sz="0" w:space="0" w:color="auto"/>
      </w:divBdr>
      <w:divsChild>
        <w:div w:id="1797986472">
          <w:marLeft w:val="0"/>
          <w:marRight w:val="0"/>
          <w:marTop w:val="0"/>
          <w:marBottom w:val="0"/>
          <w:divBdr>
            <w:top w:val="none" w:sz="0" w:space="0" w:color="auto"/>
            <w:left w:val="none" w:sz="0" w:space="0" w:color="auto"/>
            <w:bottom w:val="none" w:sz="0" w:space="0" w:color="auto"/>
            <w:right w:val="none" w:sz="0" w:space="0" w:color="auto"/>
          </w:divBdr>
        </w:div>
        <w:div w:id="1864900334">
          <w:marLeft w:val="0"/>
          <w:marRight w:val="0"/>
          <w:marTop w:val="0"/>
          <w:marBottom w:val="0"/>
          <w:divBdr>
            <w:top w:val="none" w:sz="0" w:space="0" w:color="auto"/>
            <w:left w:val="none" w:sz="0" w:space="0" w:color="auto"/>
            <w:bottom w:val="none" w:sz="0" w:space="0" w:color="auto"/>
            <w:right w:val="none" w:sz="0" w:space="0" w:color="auto"/>
          </w:divBdr>
        </w:div>
      </w:divsChild>
    </w:div>
    <w:div w:id="1010445759">
      <w:bodyDiv w:val="1"/>
      <w:marLeft w:val="0"/>
      <w:marRight w:val="0"/>
      <w:marTop w:val="0"/>
      <w:marBottom w:val="0"/>
      <w:divBdr>
        <w:top w:val="none" w:sz="0" w:space="0" w:color="auto"/>
        <w:left w:val="none" w:sz="0" w:space="0" w:color="auto"/>
        <w:bottom w:val="none" w:sz="0" w:space="0" w:color="auto"/>
        <w:right w:val="none" w:sz="0" w:space="0" w:color="auto"/>
      </w:divBdr>
      <w:divsChild>
        <w:div w:id="376661531">
          <w:marLeft w:val="0"/>
          <w:marRight w:val="0"/>
          <w:marTop w:val="0"/>
          <w:marBottom w:val="0"/>
          <w:divBdr>
            <w:top w:val="none" w:sz="0" w:space="0" w:color="auto"/>
            <w:left w:val="none" w:sz="0" w:space="0" w:color="auto"/>
            <w:bottom w:val="none" w:sz="0" w:space="0" w:color="auto"/>
            <w:right w:val="none" w:sz="0" w:space="0" w:color="auto"/>
          </w:divBdr>
        </w:div>
        <w:div w:id="586812677">
          <w:marLeft w:val="0"/>
          <w:marRight w:val="0"/>
          <w:marTop w:val="0"/>
          <w:marBottom w:val="0"/>
          <w:divBdr>
            <w:top w:val="none" w:sz="0" w:space="0" w:color="auto"/>
            <w:left w:val="none" w:sz="0" w:space="0" w:color="auto"/>
            <w:bottom w:val="none" w:sz="0" w:space="0" w:color="auto"/>
            <w:right w:val="none" w:sz="0" w:space="0" w:color="auto"/>
          </w:divBdr>
        </w:div>
        <w:div w:id="653417737">
          <w:marLeft w:val="0"/>
          <w:marRight w:val="0"/>
          <w:marTop w:val="0"/>
          <w:marBottom w:val="0"/>
          <w:divBdr>
            <w:top w:val="none" w:sz="0" w:space="0" w:color="auto"/>
            <w:left w:val="none" w:sz="0" w:space="0" w:color="auto"/>
            <w:bottom w:val="none" w:sz="0" w:space="0" w:color="auto"/>
            <w:right w:val="none" w:sz="0" w:space="0" w:color="auto"/>
          </w:divBdr>
        </w:div>
        <w:div w:id="1097605040">
          <w:marLeft w:val="0"/>
          <w:marRight w:val="0"/>
          <w:marTop w:val="0"/>
          <w:marBottom w:val="0"/>
          <w:divBdr>
            <w:top w:val="none" w:sz="0" w:space="0" w:color="auto"/>
            <w:left w:val="none" w:sz="0" w:space="0" w:color="auto"/>
            <w:bottom w:val="none" w:sz="0" w:space="0" w:color="auto"/>
            <w:right w:val="none" w:sz="0" w:space="0" w:color="auto"/>
          </w:divBdr>
        </w:div>
      </w:divsChild>
    </w:div>
    <w:div w:id="1029141063">
      <w:bodyDiv w:val="1"/>
      <w:marLeft w:val="0"/>
      <w:marRight w:val="0"/>
      <w:marTop w:val="0"/>
      <w:marBottom w:val="0"/>
      <w:divBdr>
        <w:top w:val="none" w:sz="0" w:space="0" w:color="auto"/>
        <w:left w:val="none" w:sz="0" w:space="0" w:color="auto"/>
        <w:bottom w:val="none" w:sz="0" w:space="0" w:color="auto"/>
        <w:right w:val="none" w:sz="0" w:space="0" w:color="auto"/>
      </w:divBdr>
      <w:divsChild>
        <w:div w:id="459226168">
          <w:marLeft w:val="0"/>
          <w:marRight w:val="0"/>
          <w:marTop w:val="0"/>
          <w:marBottom w:val="0"/>
          <w:divBdr>
            <w:top w:val="none" w:sz="0" w:space="0" w:color="auto"/>
            <w:left w:val="none" w:sz="0" w:space="0" w:color="auto"/>
            <w:bottom w:val="none" w:sz="0" w:space="0" w:color="auto"/>
            <w:right w:val="none" w:sz="0" w:space="0" w:color="auto"/>
          </w:divBdr>
        </w:div>
        <w:div w:id="827286370">
          <w:marLeft w:val="0"/>
          <w:marRight w:val="0"/>
          <w:marTop w:val="0"/>
          <w:marBottom w:val="0"/>
          <w:divBdr>
            <w:top w:val="none" w:sz="0" w:space="0" w:color="auto"/>
            <w:left w:val="none" w:sz="0" w:space="0" w:color="auto"/>
            <w:bottom w:val="none" w:sz="0" w:space="0" w:color="auto"/>
            <w:right w:val="none" w:sz="0" w:space="0" w:color="auto"/>
          </w:divBdr>
        </w:div>
        <w:div w:id="1081178963">
          <w:marLeft w:val="0"/>
          <w:marRight w:val="0"/>
          <w:marTop w:val="0"/>
          <w:marBottom w:val="0"/>
          <w:divBdr>
            <w:top w:val="none" w:sz="0" w:space="0" w:color="auto"/>
            <w:left w:val="none" w:sz="0" w:space="0" w:color="auto"/>
            <w:bottom w:val="none" w:sz="0" w:space="0" w:color="auto"/>
            <w:right w:val="none" w:sz="0" w:space="0" w:color="auto"/>
          </w:divBdr>
        </w:div>
        <w:div w:id="1385133175">
          <w:marLeft w:val="0"/>
          <w:marRight w:val="0"/>
          <w:marTop w:val="0"/>
          <w:marBottom w:val="0"/>
          <w:divBdr>
            <w:top w:val="none" w:sz="0" w:space="0" w:color="auto"/>
            <w:left w:val="none" w:sz="0" w:space="0" w:color="auto"/>
            <w:bottom w:val="none" w:sz="0" w:space="0" w:color="auto"/>
            <w:right w:val="none" w:sz="0" w:space="0" w:color="auto"/>
          </w:divBdr>
        </w:div>
      </w:divsChild>
    </w:div>
    <w:div w:id="1141995032">
      <w:bodyDiv w:val="1"/>
      <w:marLeft w:val="0"/>
      <w:marRight w:val="0"/>
      <w:marTop w:val="0"/>
      <w:marBottom w:val="0"/>
      <w:divBdr>
        <w:top w:val="none" w:sz="0" w:space="0" w:color="auto"/>
        <w:left w:val="none" w:sz="0" w:space="0" w:color="auto"/>
        <w:bottom w:val="none" w:sz="0" w:space="0" w:color="auto"/>
        <w:right w:val="none" w:sz="0" w:space="0" w:color="auto"/>
      </w:divBdr>
      <w:divsChild>
        <w:div w:id="131674089">
          <w:marLeft w:val="0"/>
          <w:marRight w:val="0"/>
          <w:marTop w:val="0"/>
          <w:marBottom w:val="0"/>
          <w:divBdr>
            <w:top w:val="none" w:sz="0" w:space="0" w:color="auto"/>
            <w:left w:val="none" w:sz="0" w:space="0" w:color="auto"/>
            <w:bottom w:val="none" w:sz="0" w:space="0" w:color="auto"/>
            <w:right w:val="none" w:sz="0" w:space="0" w:color="auto"/>
          </w:divBdr>
        </w:div>
        <w:div w:id="230237505">
          <w:marLeft w:val="0"/>
          <w:marRight w:val="0"/>
          <w:marTop w:val="0"/>
          <w:marBottom w:val="0"/>
          <w:divBdr>
            <w:top w:val="none" w:sz="0" w:space="0" w:color="auto"/>
            <w:left w:val="none" w:sz="0" w:space="0" w:color="auto"/>
            <w:bottom w:val="none" w:sz="0" w:space="0" w:color="auto"/>
            <w:right w:val="none" w:sz="0" w:space="0" w:color="auto"/>
          </w:divBdr>
        </w:div>
        <w:div w:id="515925655">
          <w:marLeft w:val="0"/>
          <w:marRight w:val="0"/>
          <w:marTop w:val="0"/>
          <w:marBottom w:val="0"/>
          <w:divBdr>
            <w:top w:val="none" w:sz="0" w:space="0" w:color="auto"/>
            <w:left w:val="none" w:sz="0" w:space="0" w:color="auto"/>
            <w:bottom w:val="none" w:sz="0" w:space="0" w:color="auto"/>
            <w:right w:val="none" w:sz="0" w:space="0" w:color="auto"/>
          </w:divBdr>
        </w:div>
        <w:div w:id="995841927">
          <w:marLeft w:val="0"/>
          <w:marRight w:val="0"/>
          <w:marTop w:val="0"/>
          <w:marBottom w:val="0"/>
          <w:divBdr>
            <w:top w:val="none" w:sz="0" w:space="0" w:color="auto"/>
            <w:left w:val="none" w:sz="0" w:space="0" w:color="auto"/>
            <w:bottom w:val="none" w:sz="0" w:space="0" w:color="auto"/>
            <w:right w:val="none" w:sz="0" w:space="0" w:color="auto"/>
          </w:divBdr>
        </w:div>
        <w:div w:id="1513765795">
          <w:marLeft w:val="0"/>
          <w:marRight w:val="0"/>
          <w:marTop w:val="0"/>
          <w:marBottom w:val="0"/>
          <w:divBdr>
            <w:top w:val="none" w:sz="0" w:space="0" w:color="auto"/>
            <w:left w:val="none" w:sz="0" w:space="0" w:color="auto"/>
            <w:bottom w:val="none" w:sz="0" w:space="0" w:color="auto"/>
            <w:right w:val="none" w:sz="0" w:space="0" w:color="auto"/>
          </w:divBdr>
        </w:div>
        <w:div w:id="1767186199">
          <w:marLeft w:val="0"/>
          <w:marRight w:val="0"/>
          <w:marTop w:val="0"/>
          <w:marBottom w:val="0"/>
          <w:divBdr>
            <w:top w:val="none" w:sz="0" w:space="0" w:color="auto"/>
            <w:left w:val="none" w:sz="0" w:space="0" w:color="auto"/>
            <w:bottom w:val="none" w:sz="0" w:space="0" w:color="auto"/>
            <w:right w:val="none" w:sz="0" w:space="0" w:color="auto"/>
          </w:divBdr>
        </w:div>
      </w:divsChild>
    </w:div>
    <w:div w:id="1462726769">
      <w:bodyDiv w:val="1"/>
      <w:marLeft w:val="0"/>
      <w:marRight w:val="0"/>
      <w:marTop w:val="0"/>
      <w:marBottom w:val="0"/>
      <w:divBdr>
        <w:top w:val="none" w:sz="0" w:space="0" w:color="auto"/>
        <w:left w:val="none" w:sz="0" w:space="0" w:color="auto"/>
        <w:bottom w:val="none" w:sz="0" w:space="0" w:color="auto"/>
        <w:right w:val="none" w:sz="0" w:space="0" w:color="auto"/>
      </w:divBdr>
      <w:divsChild>
        <w:div w:id="424962176">
          <w:marLeft w:val="0"/>
          <w:marRight w:val="0"/>
          <w:marTop w:val="0"/>
          <w:marBottom w:val="0"/>
          <w:divBdr>
            <w:top w:val="none" w:sz="0" w:space="0" w:color="auto"/>
            <w:left w:val="none" w:sz="0" w:space="0" w:color="auto"/>
            <w:bottom w:val="none" w:sz="0" w:space="0" w:color="auto"/>
            <w:right w:val="none" w:sz="0" w:space="0" w:color="auto"/>
          </w:divBdr>
        </w:div>
        <w:div w:id="445776058">
          <w:marLeft w:val="0"/>
          <w:marRight w:val="0"/>
          <w:marTop w:val="0"/>
          <w:marBottom w:val="0"/>
          <w:divBdr>
            <w:top w:val="none" w:sz="0" w:space="0" w:color="auto"/>
            <w:left w:val="none" w:sz="0" w:space="0" w:color="auto"/>
            <w:bottom w:val="none" w:sz="0" w:space="0" w:color="auto"/>
            <w:right w:val="none" w:sz="0" w:space="0" w:color="auto"/>
          </w:divBdr>
        </w:div>
      </w:divsChild>
    </w:div>
    <w:div w:id="1565410478">
      <w:bodyDiv w:val="1"/>
      <w:marLeft w:val="0"/>
      <w:marRight w:val="0"/>
      <w:marTop w:val="0"/>
      <w:marBottom w:val="0"/>
      <w:divBdr>
        <w:top w:val="none" w:sz="0" w:space="0" w:color="auto"/>
        <w:left w:val="none" w:sz="0" w:space="0" w:color="auto"/>
        <w:bottom w:val="none" w:sz="0" w:space="0" w:color="auto"/>
        <w:right w:val="none" w:sz="0" w:space="0" w:color="auto"/>
      </w:divBdr>
      <w:divsChild>
        <w:div w:id="425544070">
          <w:marLeft w:val="0"/>
          <w:marRight w:val="0"/>
          <w:marTop w:val="0"/>
          <w:marBottom w:val="0"/>
          <w:divBdr>
            <w:top w:val="none" w:sz="0" w:space="0" w:color="auto"/>
            <w:left w:val="none" w:sz="0" w:space="0" w:color="auto"/>
            <w:bottom w:val="none" w:sz="0" w:space="0" w:color="auto"/>
            <w:right w:val="none" w:sz="0" w:space="0" w:color="auto"/>
          </w:divBdr>
        </w:div>
        <w:div w:id="804158038">
          <w:marLeft w:val="0"/>
          <w:marRight w:val="0"/>
          <w:marTop w:val="0"/>
          <w:marBottom w:val="0"/>
          <w:divBdr>
            <w:top w:val="none" w:sz="0" w:space="0" w:color="auto"/>
            <w:left w:val="none" w:sz="0" w:space="0" w:color="auto"/>
            <w:bottom w:val="none" w:sz="0" w:space="0" w:color="auto"/>
            <w:right w:val="none" w:sz="0" w:space="0" w:color="auto"/>
          </w:divBdr>
        </w:div>
      </w:divsChild>
    </w:div>
    <w:div w:id="1678924404">
      <w:bodyDiv w:val="1"/>
      <w:marLeft w:val="0"/>
      <w:marRight w:val="0"/>
      <w:marTop w:val="0"/>
      <w:marBottom w:val="0"/>
      <w:divBdr>
        <w:top w:val="none" w:sz="0" w:space="0" w:color="auto"/>
        <w:left w:val="none" w:sz="0" w:space="0" w:color="auto"/>
        <w:bottom w:val="none" w:sz="0" w:space="0" w:color="auto"/>
        <w:right w:val="none" w:sz="0" w:space="0" w:color="auto"/>
      </w:divBdr>
      <w:divsChild>
        <w:div w:id="1760054580">
          <w:marLeft w:val="0"/>
          <w:marRight w:val="0"/>
          <w:marTop w:val="0"/>
          <w:marBottom w:val="0"/>
          <w:divBdr>
            <w:top w:val="none" w:sz="0" w:space="0" w:color="auto"/>
            <w:left w:val="none" w:sz="0" w:space="0" w:color="auto"/>
            <w:bottom w:val="none" w:sz="0" w:space="0" w:color="auto"/>
            <w:right w:val="none" w:sz="0" w:space="0" w:color="auto"/>
          </w:divBdr>
        </w:div>
        <w:div w:id="2105105747">
          <w:marLeft w:val="0"/>
          <w:marRight w:val="0"/>
          <w:marTop w:val="0"/>
          <w:marBottom w:val="0"/>
          <w:divBdr>
            <w:top w:val="none" w:sz="0" w:space="0" w:color="auto"/>
            <w:left w:val="none" w:sz="0" w:space="0" w:color="auto"/>
            <w:bottom w:val="none" w:sz="0" w:space="0" w:color="auto"/>
            <w:right w:val="none" w:sz="0" w:space="0" w:color="auto"/>
          </w:divBdr>
        </w:div>
      </w:divsChild>
    </w:div>
    <w:div w:id="1705247059">
      <w:bodyDiv w:val="1"/>
      <w:marLeft w:val="0"/>
      <w:marRight w:val="0"/>
      <w:marTop w:val="0"/>
      <w:marBottom w:val="0"/>
      <w:divBdr>
        <w:top w:val="none" w:sz="0" w:space="0" w:color="auto"/>
        <w:left w:val="none" w:sz="0" w:space="0" w:color="auto"/>
        <w:bottom w:val="none" w:sz="0" w:space="0" w:color="auto"/>
        <w:right w:val="none" w:sz="0" w:space="0" w:color="auto"/>
      </w:divBdr>
      <w:divsChild>
        <w:div w:id="14235995">
          <w:marLeft w:val="0"/>
          <w:marRight w:val="0"/>
          <w:marTop w:val="0"/>
          <w:marBottom w:val="0"/>
          <w:divBdr>
            <w:top w:val="none" w:sz="0" w:space="0" w:color="auto"/>
            <w:left w:val="none" w:sz="0" w:space="0" w:color="auto"/>
            <w:bottom w:val="none" w:sz="0" w:space="0" w:color="auto"/>
            <w:right w:val="none" w:sz="0" w:space="0" w:color="auto"/>
          </w:divBdr>
        </w:div>
        <w:div w:id="1118375527">
          <w:marLeft w:val="0"/>
          <w:marRight w:val="0"/>
          <w:marTop w:val="0"/>
          <w:marBottom w:val="0"/>
          <w:divBdr>
            <w:top w:val="none" w:sz="0" w:space="0" w:color="auto"/>
            <w:left w:val="none" w:sz="0" w:space="0" w:color="auto"/>
            <w:bottom w:val="none" w:sz="0" w:space="0" w:color="auto"/>
            <w:right w:val="none" w:sz="0" w:space="0" w:color="auto"/>
          </w:divBdr>
        </w:div>
        <w:div w:id="1297759973">
          <w:marLeft w:val="0"/>
          <w:marRight w:val="0"/>
          <w:marTop w:val="0"/>
          <w:marBottom w:val="0"/>
          <w:divBdr>
            <w:top w:val="none" w:sz="0" w:space="0" w:color="auto"/>
            <w:left w:val="none" w:sz="0" w:space="0" w:color="auto"/>
            <w:bottom w:val="none" w:sz="0" w:space="0" w:color="auto"/>
            <w:right w:val="none" w:sz="0" w:space="0" w:color="auto"/>
          </w:divBdr>
        </w:div>
        <w:div w:id="1792892489">
          <w:marLeft w:val="0"/>
          <w:marRight w:val="0"/>
          <w:marTop w:val="0"/>
          <w:marBottom w:val="0"/>
          <w:divBdr>
            <w:top w:val="none" w:sz="0" w:space="0" w:color="auto"/>
            <w:left w:val="none" w:sz="0" w:space="0" w:color="auto"/>
            <w:bottom w:val="none" w:sz="0" w:space="0" w:color="auto"/>
            <w:right w:val="none" w:sz="0" w:space="0" w:color="auto"/>
          </w:divBdr>
        </w:div>
      </w:divsChild>
    </w:div>
    <w:div w:id="1721708287">
      <w:bodyDiv w:val="1"/>
      <w:marLeft w:val="0"/>
      <w:marRight w:val="0"/>
      <w:marTop w:val="0"/>
      <w:marBottom w:val="0"/>
      <w:divBdr>
        <w:top w:val="none" w:sz="0" w:space="0" w:color="auto"/>
        <w:left w:val="none" w:sz="0" w:space="0" w:color="auto"/>
        <w:bottom w:val="none" w:sz="0" w:space="0" w:color="auto"/>
        <w:right w:val="none" w:sz="0" w:space="0" w:color="auto"/>
      </w:divBdr>
      <w:divsChild>
        <w:div w:id="1368723523">
          <w:marLeft w:val="0"/>
          <w:marRight w:val="0"/>
          <w:marTop w:val="0"/>
          <w:marBottom w:val="0"/>
          <w:divBdr>
            <w:top w:val="none" w:sz="0" w:space="0" w:color="auto"/>
            <w:left w:val="none" w:sz="0" w:space="0" w:color="auto"/>
            <w:bottom w:val="none" w:sz="0" w:space="0" w:color="auto"/>
            <w:right w:val="none" w:sz="0" w:space="0" w:color="auto"/>
          </w:divBdr>
        </w:div>
        <w:div w:id="1787499591">
          <w:marLeft w:val="0"/>
          <w:marRight w:val="0"/>
          <w:marTop w:val="0"/>
          <w:marBottom w:val="0"/>
          <w:divBdr>
            <w:top w:val="none" w:sz="0" w:space="0" w:color="auto"/>
            <w:left w:val="none" w:sz="0" w:space="0" w:color="auto"/>
            <w:bottom w:val="none" w:sz="0" w:space="0" w:color="auto"/>
            <w:right w:val="none" w:sz="0" w:space="0" w:color="auto"/>
          </w:divBdr>
        </w:div>
      </w:divsChild>
    </w:div>
    <w:div w:id="1916234846">
      <w:bodyDiv w:val="1"/>
      <w:marLeft w:val="0"/>
      <w:marRight w:val="0"/>
      <w:marTop w:val="0"/>
      <w:marBottom w:val="0"/>
      <w:divBdr>
        <w:top w:val="none" w:sz="0" w:space="0" w:color="auto"/>
        <w:left w:val="none" w:sz="0" w:space="0" w:color="auto"/>
        <w:bottom w:val="none" w:sz="0" w:space="0" w:color="auto"/>
        <w:right w:val="none" w:sz="0" w:space="0" w:color="auto"/>
      </w:divBdr>
      <w:divsChild>
        <w:div w:id="97994456">
          <w:marLeft w:val="0"/>
          <w:marRight w:val="0"/>
          <w:marTop w:val="0"/>
          <w:marBottom w:val="0"/>
          <w:divBdr>
            <w:top w:val="none" w:sz="0" w:space="0" w:color="auto"/>
            <w:left w:val="none" w:sz="0" w:space="0" w:color="auto"/>
            <w:bottom w:val="none" w:sz="0" w:space="0" w:color="auto"/>
            <w:right w:val="none" w:sz="0" w:space="0" w:color="auto"/>
          </w:divBdr>
        </w:div>
        <w:div w:id="859007964">
          <w:marLeft w:val="0"/>
          <w:marRight w:val="0"/>
          <w:marTop w:val="0"/>
          <w:marBottom w:val="0"/>
          <w:divBdr>
            <w:top w:val="none" w:sz="0" w:space="0" w:color="auto"/>
            <w:left w:val="none" w:sz="0" w:space="0" w:color="auto"/>
            <w:bottom w:val="none" w:sz="0" w:space="0" w:color="auto"/>
            <w:right w:val="none" w:sz="0" w:space="0" w:color="auto"/>
          </w:divBdr>
        </w:div>
        <w:div w:id="1265531155">
          <w:marLeft w:val="0"/>
          <w:marRight w:val="0"/>
          <w:marTop w:val="0"/>
          <w:marBottom w:val="0"/>
          <w:divBdr>
            <w:top w:val="none" w:sz="0" w:space="0" w:color="auto"/>
            <w:left w:val="none" w:sz="0" w:space="0" w:color="auto"/>
            <w:bottom w:val="none" w:sz="0" w:space="0" w:color="auto"/>
            <w:right w:val="none" w:sz="0" w:space="0" w:color="auto"/>
          </w:divBdr>
        </w:div>
        <w:div w:id="1458182869">
          <w:marLeft w:val="0"/>
          <w:marRight w:val="0"/>
          <w:marTop w:val="0"/>
          <w:marBottom w:val="0"/>
          <w:divBdr>
            <w:top w:val="none" w:sz="0" w:space="0" w:color="auto"/>
            <w:left w:val="none" w:sz="0" w:space="0" w:color="auto"/>
            <w:bottom w:val="none" w:sz="0" w:space="0" w:color="auto"/>
            <w:right w:val="none" w:sz="0" w:space="0" w:color="auto"/>
          </w:divBdr>
        </w:div>
        <w:div w:id="1976063885">
          <w:marLeft w:val="0"/>
          <w:marRight w:val="0"/>
          <w:marTop w:val="0"/>
          <w:marBottom w:val="0"/>
          <w:divBdr>
            <w:top w:val="none" w:sz="0" w:space="0" w:color="auto"/>
            <w:left w:val="none" w:sz="0" w:space="0" w:color="auto"/>
            <w:bottom w:val="none" w:sz="0" w:space="0" w:color="auto"/>
            <w:right w:val="none" w:sz="0" w:space="0" w:color="auto"/>
          </w:divBdr>
        </w:div>
        <w:div w:id="2020156019">
          <w:marLeft w:val="0"/>
          <w:marRight w:val="0"/>
          <w:marTop w:val="0"/>
          <w:marBottom w:val="0"/>
          <w:divBdr>
            <w:top w:val="none" w:sz="0" w:space="0" w:color="auto"/>
            <w:left w:val="none" w:sz="0" w:space="0" w:color="auto"/>
            <w:bottom w:val="none" w:sz="0" w:space="0" w:color="auto"/>
            <w:right w:val="none" w:sz="0" w:space="0" w:color="auto"/>
          </w:divBdr>
        </w:div>
      </w:divsChild>
    </w:div>
    <w:div w:id="1926569820">
      <w:bodyDiv w:val="1"/>
      <w:marLeft w:val="0"/>
      <w:marRight w:val="0"/>
      <w:marTop w:val="0"/>
      <w:marBottom w:val="0"/>
      <w:divBdr>
        <w:top w:val="none" w:sz="0" w:space="0" w:color="auto"/>
        <w:left w:val="none" w:sz="0" w:space="0" w:color="auto"/>
        <w:bottom w:val="none" w:sz="0" w:space="0" w:color="auto"/>
        <w:right w:val="none" w:sz="0" w:space="0" w:color="auto"/>
      </w:divBdr>
      <w:divsChild>
        <w:div w:id="787240211">
          <w:marLeft w:val="0"/>
          <w:marRight w:val="0"/>
          <w:marTop w:val="0"/>
          <w:marBottom w:val="0"/>
          <w:divBdr>
            <w:top w:val="none" w:sz="0" w:space="0" w:color="auto"/>
            <w:left w:val="none" w:sz="0" w:space="0" w:color="auto"/>
            <w:bottom w:val="none" w:sz="0" w:space="0" w:color="auto"/>
            <w:right w:val="none" w:sz="0" w:space="0" w:color="auto"/>
          </w:divBdr>
        </w:div>
        <w:div w:id="1447238627">
          <w:marLeft w:val="0"/>
          <w:marRight w:val="0"/>
          <w:marTop w:val="0"/>
          <w:marBottom w:val="0"/>
          <w:divBdr>
            <w:top w:val="none" w:sz="0" w:space="0" w:color="auto"/>
            <w:left w:val="none" w:sz="0" w:space="0" w:color="auto"/>
            <w:bottom w:val="none" w:sz="0" w:space="0" w:color="auto"/>
            <w:right w:val="none" w:sz="0" w:space="0" w:color="auto"/>
          </w:divBdr>
        </w:div>
      </w:divsChild>
    </w:div>
    <w:div w:id="2018996946">
      <w:bodyDiv w:val="1"/>
      <w:marLeft w:val="0"/>
      <w:marRight w:val="0"/>
      <w:marTop w:val="0"/>
      <w:marBottom w:val="0"/>
      <w:divBdr>
        <w:top w:val="none" w:sz="0" w:space="0" w:color="auto"/>
        <w:left w:val="none" w:sz="0" w:space="0" w:color="auto"/>
        <w:bottom w:val="none" w:sz="0" w:space="0" w:color="auto"/>
        <w:right w:val="none" w:sz="0" w:space="0" w:color="auto"/>
      </w:divBdr>
      <w:divsChild>
        <w:div w:id="16471159">
          <w:marLeft w:val="0"/>
          <w:marRight w:val="0"/>
          <w:marTop w:val="0"/>
          <w:marBottom w:val="0"/>
          <w:divBdr>
            <w:top w:val="none" w:sz="0" w:space="0" w:color="auto"/>
            <w:left w:val="none" w:sz="0" w:space="0" w:color="auto"/>
            <w:bottom w:val="none" w:sz="0" w:space="0" w:color="auto"/>
            <w:right w:val="none" w:sz="0" w:space="0" w:color="auto"/>
          </w:divBdr>
        </w:div>
        <w:div w:id="1148398485">
          <w:marLeft w:val="0"/>
          <w:marRight w:val="0"/>
          <w:marTop w:val="0"/>
          <w:marBottom w:val="0"/>
          <w:divBdr>
            <w:top w:val="none" w:sz="0" w:space="0" w:color="auto"/>
            <w:left w:val="none" w:sz="0" w:space="0" w:color="auto"/>
            <w:bottom w:val="none" w:sz="0" w:space="0" w:color="auto"/>
            <w:right w:val="none" w:sz="0" w:space="0" w:color="auto"/>
          </w:divBdr>
        </w:div>
      </w:divsChild>
    </w:div>
    <w:div w:id="2122452087">
      <w:bodyDiv w:val="1"/>
      <w:marLeft w:val="0"/>
      <w:marRight w:val="0"/>
      <w:marTop w:val="0"/>
      <w:marBottom w:val="0"/>
      <w:divBdr>
        <w:top w:val="none" w:sz="0" w:space="0" w:color="auto"/>
        <w:left w:val="none" w:sz="0" w:space="0" w:color="auto"/>
        <w:bottom w:val="none" w:sz="0" w:space="0" w:color="auto"/>
        <w:right w:val="none" w:sz="0" w:space="0" w:color="auto"/>
      </w:divBdr>
      <w:divsChild>
        <w:div w:id="892813806">
          <w:marLeft w:val="0"/>
          <w:marRight w:val="0"/>
          <w:marTop w:val="0"/>
          <w:marBottom w:val="0"/>
          <w:divBdr>
            <w:top w:val="none" w:sz="0" w:space="0" w:color="auto"/>
            <w:left w:val="none" w:sz="0" w:space="0" w:color="auto"/>
            <w:bottom w:val="none" w:sz="0" w:space="0" w:color="auto"/>
            <w:right w:val="none" w:sz="0" w:space="0" w:color="auto"/>
          </w:divBdr>
        </w:div>
        <w:div w:id="1847819219">
          <w:marLeft w:val="0"/>
          <w:marRight w:val="0"/>
          <w:marTop w:val="0"/>
          <w:marBottom w:val="0"/>
          <w:divBdr>
            <w:top w:val="none" w:sz="0" w:space="0" w:color="auto"/>
            <w:left w:val="none" w:sz="0" w:space="0" w:color="auto"/>
            <w:bottom w:val="none" w:sz="0" w:space="0" w:color="auto"/>
            <w:right w:val="none" w:sz="0" w:space="0" w:color="auto"/>
          </w:divBdr>
        </w:div>
      </w:divsChild>
    </w:div>
    <w:div w:id="2134908789">
      <w:bodyDiv w:val="1"/>
      <w:marLeft w:val="0"/>
      <w:marRight w:val="0"/>
      <w:marTop w:val="0"/>
      <w:marBottom w:val="0"/>
      <w:divBdr>
        <w:top w:val="none" w:sz="0" w:space="0" w:color="auto"/>
        <w:left w:val="none" w:sz="0" w:space="0" w:color="auto"/>
        <w:bottom w:val="none" w:sz="0" w:space="0" w:color="auto"/>
        <w:right w:val="none" w:sz="0" w:space="0" w:color="auto"/>
      </w:divBdr>
      <w:divsChild>
        <w:div w:id="145822785">
          <w:marLeft w:val="0"/>
          <w:marRight w:val="0"/>
          <w:marTop w:val="0"/>
          <w:marBottom w:val="0"/>
          <w:divBdr>
            <w:top w:val="none" w:sz="0" w:space="0" w:color="auto"/>
            <w:left w:val="none" w:sz="0" w:space="0" w:color="auto"/>
            <w:bottom w:val="none" w:sz="0" w:space="0" w:color="auto"/>
            <w:right w:val="none" w:sz="0" w:space="0" w:color="auto"/>
          </w:divBdr>
        </w:div>
        <w:div w:id="98828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304A4F-9D1B-48D8-BD98-EED4E96E32EC}">
  <ds:schemaRefs>
    <ds:schemaRef ds:uri="http://schemas.microsoft.com/office/2006/metadata/properties"/>
    <ds:schemaRef ds:uri="http://schemas.microsoft.com/office/infopath/2007/PartnerControls"/>
    <ds:schemaRef ds:uri="5891e2b1-69bb-4ef6-8742-4b1af10bd337"/>
    <ds:schemaRef ds:uri="8d3d2cfc-1319-4070-9c67-49a1fda94753"/>
  </ds:schemaRefs>
</ds:datastoreItem>
</file>

<file path=customXml/itemProps2.xml><?xml version="1.0" encoding="utf-8"?>
<ds:datastoreItem xmlns:ds="http://schemas.openxmlformats.org/officeDocument/2006/customXml" ds:itemID="{2796C1B5-AF6F-4FA7-B3E8-129F11B1A2D1}">
  <ds:schemaRefs>
    <ds:schemaRef ds:uri="http://schemas.openxmlformats.org/officeDocument/2006/bibliography"/>
  </ds:schemaRefs>
</ds:datastoreItem>
</file>

<file path=customXml/itemProps3.xml><?xml version="1.0" encoding="utf-8"?>
<ds:datastoreItem xmlns:ds="http://schemas.openxmlformats.org/officeDocument/2006/customXml" ds:itemID="{D9B8FBBF-3B18-487F-A6D7-64E86216E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91e2b1-69bb-4ef6-8742-4b1af10bd337"/>
    <ds:schemaRef ds:uri="8d3d2cfc-1319-4070-9c67-49a1fda947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FB30D2-3A1F-40CB-8616-0C51B2CC5F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17</Pages>
  <Words>6858</Words>
  <Characters>37722</Characters>
  <Application>Microsoft Office Word</Application>
  <DocSecurity>0</DocSecurity>
  <Lines>314</Lines>
  <Paragraphs>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44492</CharactersWithSpaces>
  <SharedDoc>false</SharedDoc>
  <HLinks>
    <vt:vector size="72" baseType="variant">
      <vt:variant>
        <vt:i4>1572915</vt:i4>
      </vt:variant>
      <vt:variant>
        <vt:i4>68</vt:i4>
      </vt:variant>
      <vt:variant>
        <vt:i4>0</vt:i4>
      </vt:variant>
      <vt:variant>
        <vt:i4>5</vt:i4>
      </vt:variant>
      <vt:variant>
        <vt:lpwstr/>
      </vt:variant>
      <vt:variant>
        <vt:lpwstr>_Toc194671113</vt:lpwstr>
      </vt:variant>
      <vt:variant>
        <vt:i4>1572915</vt:i4>
      </vt:variant>
      <vt:variant>
        <vt:i4>62</vt:i4>
      </vt:variant>
      <vt:variant>
        <vt:i4>0</vt:i4>
      </vt:variant>
      <vt:variant>
        <vt:i4>5</vt:i4>
      </vt:variant>
      <vt:variant>
        <vt:lpwstr/>
      </vt:variant>
      <vt:variant>
        <vt:lpwstr>_Toc194671112</vt:lpwstr>
      </vt:variant>
      <vt:variant>
        <vt:i4>1572915</vt:i4>
      </vt:variant>
      <vt:variant>
        <vt:i4>56</vt:i4>
      </vt:variant>
      <vt:variant>
        <vt:i4>0</vt:i4>
      </vt:variant>
      <vt:variant>
        <vt:i4>5</vt:i4>
      </vt:variant>
      <vt:variant>
        <vt:lpwstr/>
      </vt:variant>
      <vt:variant>
        <vt:lpwstr>_Toc194671111</vt:lpwstr>
      </vt:variant>
      <vt:variant>
        <vt:i4>1572915</vt:i4>
      </vt:variant>
      <vt:variant>
        <vt:i4>50</vt:i4>
      </vt:variant>
      <vt:variant>
        <vt:i4>0</vt:i4>
      </vt:variant>
      <vt:variant>
        <vt:i4>5</vt:i4>
      </vt:variant>
      <vt:variant>
        <vt:lpwstr/>
      </vt:variant>
      <vt:variant>
        <vt:lpwstr>_Toc194671110</vt:lpwstr>
      </vt:variant>
      <vt:variant>
        <vt:i4>1638451</vt:i4>
      </vt:variant>
      <vt:variant>
        <vt:i4>44</vt:i4>
      </vt:variant>
      <vt:variant>
        <vt:i4>0</vt:i4>
      </vt:variant>
      <vt:variant>
        <vt:i4>5</vt:i4>
      </vt:variant>
      <vt:variant>
        <vt:lpwstr/>
      </vt:variant>
      <vt:variant>
        <vt:lpwstr>_Toc194671109</vt:lpwstr>
      </vt:variant>
      <vt:variant>
        <vt:i4>1638451</vt:i4>
      </vt:variant>
      <vt:variant>
        <vt:i4>38</vt:i4>
      </vt:variant>
      <vt:variant>
        <vt:i4>0</vt:i4>
      </vt:variant>
      <vt:variant>
        <vt:i4>5</vt:i4>
      </vt:variant>
      <vt:variant>
        <vt:lpwstr/>
      </vt:variant>
      <vt:variant>
        <vt:lpwstr>_Toc194671108</vt:lpwstr>
      </vt:variant>
      <vt:variant>
        <vt:i4>1638451</vt:i4>
      </vt:variant>
      <vt:variant>
        <vt:i4>32</vt:i4>
      </vt:variant>
      <vt:variant>
        <vt:i4>0</vt:i4>
      </vt:variant>
      <vt:variant>
        <vt:i4>5</vt:i4>
      </vt:variant>
      <vt:variant>
        <vt:lpwstr/>
      </vt:variant>
      <vt:variant>
        <vt:lpwstr>_Toc194671107</vt:lpwstr>
      </vt:variant>
      <vt:variant>
        <vt:i4>1638451</vt:i4>
      </vt:variant>
      <vt:variant>
        <vt:i4>26</vt:i4>
      </vt:variant>
      <vt:variant>
        <vt:i4>0</vt:i4>
      </vt:variant>
      <vt:variant>
        <vt:i4>5</vt:i4>
      </vt:variant>
      <vt:variant>
        <vt:lpwstr/>
      </vt:variant>
      <vt:variant>
        <vt:lpwstr>_Toc194671106</vt:lpwstr>
      </vt:variant>
      <vt:variant>
        <vt:i4>1638451</vt:i4>
      </vt:variant>
      <vt:variant>
        <vt:i4>20</vt:i4>
      </vt:variant>
      <vt:variant>
        <vt:i4>0</vt:i4>
      </vt:variant>
      <vt:variant>
        <vt:i4>5</vt:i4>
      </vt:variant>
      <vt:variant>
        <vt:lpwstr/>
      </vt:variant>
      <vt:variant>
        <vt:lpwstr>_Toc194671105</vt:lpwstr>
      </vt:variant>
      <vt:variant>
        <vt:i4>1638451</vt:i4>
      </vt:variant>
      <vt:variant>
        <vt:i4>14</vt:i4>
      </vt:variant>
      <vt:variant>
        <vt:i4>0</vt:i4>
      </vt:variant>
      <vt:variant>
        <vt:i4>5</vt:i4>
      </vt:variant>
      <vt:variant>
        <vt:lpwstr/>
      </vt:variant>
      <vt:variant>
        <vt:lpwstr>_Toc194671104</vt:lpwstr>
      </vt:variant>
      <vt:variant>
        <vt:i4>1638451</vt:i4>
      </vt:variant>
      <vt:variant>
        <vt:i4>8</vt:i4>
      </vt:variant>
      <vt:variant>
        <vt:i4>0</vt:i4>
      </vt:variant>
      <vt:variant>
        <vt:i4>5</vt:i4>
      </vt:variant>
      <vt:variant>
        <vt:lpwstr/>
      </vt:variant>
      <vt:variant>
        <vt:lpwstr>_Toc194671103</vt:lpwstr>
      </vt:variant>
      <vt:variant>
        <vt:i4>1638451</vt:i4>
      </vt:variant>
      <vt:variant>
        <vt:i4>2</vt:i4>
      </vt:variant>
      <vt:variant>
        <vt:i4>0</vt:i4>
      </vt:variant>
      <vt:variant>
        <vt:i4>5</vt:i4>
      </vt:variant>
      <vt:variant>
        <vt:lpwstr/>
      </vt:variant>
      <vt:variant>
        <vt:lpwstr>_Toc194671102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Martin</dc:creator>
  <cp:keywords/>
  <dc:description/>
  <cp:lastModifiedBy>Anton van Berkom</cp:lastModifiedBy>
  <cp:revision>81</cp:revision>
  <dcterms:created xsi:type="dcterms:W3CDTF">2025-05-06T08:20:00Z</dcterms:created>
  <dcterms:modified xsi:type="dcterms:W3CDTF">2025-05-06T09:54:00Z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MediaServiceImageTags">
    <vt:lpwstr/>
  </property>
</Properties>
</file>