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2B386" w14:textId="6B6574AF" w:rsidR="00FC1466" w:rsidRPr="003B0672" w:rsidRDefault="00145B24" w:rsidP="00976B9A">
      <w:pPr>
        <w:pStyle w:val="paragraph"/>
        <w:spacing w:before="0" w:beforeAutospacing="0" w:after="0" w:afterAutospacing="0"/>
        <w:jc w:val="center"/>
        <w:rPr>
          <w:rFonts w:ascii="Aptos Display" w:eastAsia="Calibri" w:hAnsi="Aptos Display" w:cstheme="minorHAnsi"/>
          <w:lang w:eastAsia="en-US"/>
        </w:rPr>
      </w:pPr>
      <w:r w:rsidRPr="003B0672">
        <w:rPr>
          <w:rFonts w:ascii="Aptos Display" w:eastAsia="Calibri" w:hAnsi="Aptos Display" w:cstheme="minorHAnsi"/>
          <w:lang w:eastAsia="en-US"/>
        </w:rPr>
        <w:t>Plan van Aanpak</w:t>
      </w:r>
      <w:r w:rsidR="00CB44C1" w:rsidRPr="003B0672">
        <w:rPr>
          <w:rFonts w:ascii="Aptos Display" w:eastAsia="Calibri" w:hAnsi="Aptos Display" w:cstheme="minorHAnsi"/>
          <w:lang w:eastAsia="en-US"/>
        </w:rPr>
        <w:t xml:space="preserve"> ten behoeve van</w:t>
      </w:r>
      <w:r w:rsidR="007F1CD6" w:rsidRPr="003B0672">
        <w:rPr>
          <w:rFonts w:ascii="Aptos Display" w:eastAsia="Calibri" w:hAnsi="Aptos Display" w:cstheme="minorHAnsi"/>
          <w:lang w:eastAsia="en-US"/>
        </w:rPr>
        <w:t>:</w:t>
      </w:r>
    </w:p>
    <w:p w14:paraId="350C8919" w14:textId="1C5A348F" w:rsidR="63EE22B4" w:rsidRDefault="63EE22B4" w:rsidP="00314305">
      <w:pPr>
        <w:pStyle w:val="paragraph"/>
        <w:spacing w:before="0" w:beforeAutospacing="0" w:after="0" w:afterAutospacing="0"/>
        <w:jc w:val="both"/>
        <w:rPr>
          <w:rFonts w:ascii="Aptos Display" w:eastAsia="Calibri" w:hAnsi="Aptos Display" w:cstheme="minorHAnsi"/>
          <w:sz w:val="22"/>
          <w:szCs w:val="22"/>
          <w:lang w:eastAsia="en-US"/>
        </w:rPr>
      </w:pPr>
    </w:p>
    <w:p w14:paraId="26521ADA" w14:textId="77777777" w:rsidR="003B0672" w:rsidRPr="008D22BF" w:rsidRDefault="003B0672" w:rsidP="00314305">
      <w:pPr>
        <w:pStyle w:val="paragraph"/>
        <w:spacing w:before="0" w:beforeAutospacing="0" w:after="0" w:afterAutospacing="0"/>
        <w:jc w:val="both"/>
        <w:rPr>
          <w:rFonts w:ascii="Aptos Display" w:eastAsia="Calibri" w:hAnsi="Aptos Display" w:cstheme="minorHAnsi"/>
          <w:sz w:val="22"/>
          <w:szCs w:val="22"/>
          <w:lang w:eastAsia="en-US"/>
        </w:rPr>
      </w:pPr>
    </w:p>
    <w:p w14:paraId="686DC32D" w14:textId="32E7B847" w:rsidR="00FC1466" w:rsidRPr="003B0672" w:rsidRDefault="00B875C1" w:rsidP="00976B9A">
      <w:pPr>
        <w:spacing w:after="120"/>
        <w:jc w:val="center"/>
        <w:rPr>
          <w:rFonts w:ascii="Aptos Display" w:eastAsiaTheme="minorEastAsia" w:hAnsi="Aptos Display" w:cstheme="minorHAnsi"/>
          <w:b/>
          <w:bCs/>
          <w:sz w:val="28"/>
          <w:szCs w:val="28"/>
        </w:rPr>
      </w:pPr>
      <w:r w:rsidRPr="003B0672">
        <w:rPr>
          <w:rFonts w:ascii="Aptos Display" w:eastAsiaTheme="minorEastAsia" w:hAnsi="Aptos Display" w:cstheme="minorHAnsi"/>
          <w:b/>
          <w:bCs/>
          <w:sz w:val="28"/>
          <w:szCs w:val="28"/>
        </w:rPr>
        <w:t xml:space="preserve">ROVK </w:t>
      </w:r>
      <w:r w:rsidR="0043296F" w:rsidRPr="003B0672">
        <w:rPr>
          <w:rFonts w:ascii="Aptos Display" w:eastAsiaTheme="minorEastAsia" w:hAnsi="Aptos Display" w:cstheme="minorHAnsi"/>
          <w:b/>
          <w:bCs/>
          <w:sz w:val="28"/>
          <w:szCs w:val="28"/>
        </w:rPr>
        <w:t xml:space="preserve">Inhuur Adviseur </w:t>
      </w:r>
      <w:r w:rsidR="006D2887">
        <w:rPr>
          <w:rFonts w:ascii="Aptos Display" w:eastAsiaTheme="minorEastAsia" w:hAnsi="Aptos Display" w:cstheme="minorHAnsi"/>
          <w:b/>
          <w:bCs/>
          <w:sz w:val="28"/>
          <w:szCs w:val="28"/>
        </w:rPr>
        <w:t>L</w:t>
      </w:r>
      <w:r w:rsidR="004F608E" w:rsidRPr="004F608E">
        <w:rPr>
          <w:rFonts w:ascii="Aptos Display" w:eastAsiaTheme="minorEastAsia" w:hAnsi="Aptos Display" w:cstheme="minorHAnsi"/>
          <w:b/>
          <w:bCs/>
          <w:sz w:val="28"/>
          <w:szCs w:val="28"/>
        </w:rPr>
        <w:t>ogistieke efficiëntie</w:t>
      </w:r>
      <w:r w:rsidR="004F608E">
        <w:rPr>
          <w:rFonts w:ascii="Aptos Display" w:eastAsiaTheme="minorEastAsia" w:hAnsi="Aptos Display" w:cstheme="minorHAnsi"/>
          <w:b/>
          <w:bCs/>
          <w:sz w:val="28"/>
          <w:szCs w:val="28"/>
        </w:rPr>
        <w:t xml:space="preserve"> </w:t>
      </w:r>
      <w:r w:rsidR="009F316C" w:rsidRPr="003B0672">
        <w:rPr>
          <w:rFonts w:ascii="Aptos Display" w:eastAsiaTheme="minorEastAsia" w:hAnsi="Aptos Display" w:cstheme="minorHAnsi"/>
          <w:b/>
          <w:bCs/>
          <w:sz w:val="28"/>
          <w:szCs w:val="28"/>
        </w:rPr>
        <w:t xml:space="preserve">voor het Programma </w:t>
      </w:r>
      <w:r w:rsidR="0043296F" w:rsidRPr="003B0672">
        <w:rPr>
          <w:rFonts w:ascii="Aptos Display" w:eastAsiaTheme="minorEastAsia" w:hAnsi="Aptos Display" w:cstheme="minorHAnsi"/>
          <w:b/>
          <w:bCs/>
          <w:sz w:val="28"/>
          <w:szCs w:val="28"/>
        </w:rPr>
        <w:t>Meten</w:t>
      </w:r>
      <w:r w:rsidR="009F316C" w:rsidRPr="003B0672">
        <w:rPr>
          <w:rFonts w:ascii="Aptos Display" w:eastAsiaTheme="minorEastAsia" w:hAnsi="Aptos Display" w:cstheme="minorHAnsi"/>
          <w:b/>
          <w:bCs/>
          <w:sz w:val="28"/>
          <w:szCs w:val="28"/>
        </w:rPr>
        <w:t xml:space="preserve"> </w:t>
      </w:r>
      <w:r w:rsidR="0043296F" w:rsidRPr="003B0672">
        <w:rPr>
          <w:rFonts w:ascii="Aptos Display" w:eastAsiaTheme="minorEastAsia" w:hAnsi="Aptos Display" w:cstheme="minorHAnsi"/>
          <w:b/>
          <w:bCs/>
          <w:sz w:val="28"/>
          <w:szCs w:val="28"/>
        </w:rPr>
        <w:t>en</w:t>
      </w:r>
      <w:r w:rsidR="009F316C" w:rsidRPr="003B0672">
        <w:rPr>
          <w:rFonts w:ascii="Aptos Display" w:eastAsiaTheme="minorEastAsia" w:hAnsi="Aptos Display" w:cstheme="minorHAnsi"/>
          <w:b/>
          <w:bCs/>
          <w:sz w:val="28"/>
          <w:szCs w:val="28"/>
        </w:rPr>
        <w:t xml:space="preserve"> </w:t>
      </w:r>
      <w:r w:rsidR="0043296F" w:rsidRPr="003B0672">
        <w:rPr>
          <w:rFonts w:ascii="Aptos Display" w:eastAsiaTheme="minorEastAsia" w:hAnsi="Aptos Display" w:cstheme="minorHAnsi"/>
          <w:b/>
          <w:bCs/>
          <w:sz w:val="28"/>
          <w:szCs w:val="28"/>
        </w:rPr>
        <w:t>Verbeteren</w:t>
      </w:r>
      <w:r w:rsidR="00284BD7">
        <w:rPr>
          <w:rFonts w:ascii="Aptos Display" w:eastAsiaTheme="minorEastAsia" w:hAnsi="Aptos Display" w:cstheme="minorHAnsi"/>
          <w:b/>
          <w:bCs/>
          <w:sz w:val="28"/>
          <w:szCs w:val="28"/>
        </w:rPr>
        <w:t xml:space="preserve"> </w:t>
      </w:r>
      <w:r w:rsidR="00284BD7" w:rsidRPr="003B0672">
        <w:rPr>
          <w:rFonts w:ascii="Aptos Display" w:eastAsiaTheme="minorEastAsia" w:hAnsi="Aptos Display" w:cstheme="minorHAnsi"/>
          <w:b/>
          <w:bCs/>
          <w:sz w:val="28"/>
          <w:szCs w:val="28"/>
        </w:rPr>
        <w:t>CO</w:t>
      </w:r>
      <w:r w:rsidR="00284BD7" w:rsidRPr="003B0672">
        <w:rPr>
          <w:rFonts w:ascii="Aptos Display" w:eastAsiaTheme="minorEastAsia" w:hAnsi="Aptos Display" w:cstheme="minorHAnsi"/>
          <w:b/>
          <w:bCs/>
          <w:sz w:val="28"/>
          <w:szCs w:val="28"/>
          <w:vertAlign w:val="subscript"/>
        </w:rPr>
        <w:t>2</w:t>
      </w:r>
      <w:r w:rsidR="00284BD7" w:rsidRPr="00966266">
        <w:rPr>
          <w:rFonts w:ascii="Aptos Display" w:eastAsiaTheme="minorEastAsia" w:hAnsi="Aptos Display" w:cstheme="minorHAnsi"/>
          <w:b/>
          <w:bCs/>
          <w:sz w:val="28"/>
          <w:szCs w:val="28"/>
        </w:rPr>
        <w:t>-emissies</w:t>
      </w:r>
    </w:p>
    <w:p w14:paraId="05B46C77" w14:textId="6DDBA3DB" w:rsidR="00380ED4" w:rsidRPr="00380ED4" w:rsidRDefault="00380ED4" w:rsidP="00380ED4">
      <w:pPr>
        <w:jc w:val="center"/>
        <w:rPr>
          <w:rFonts w:ascii="Aptos Display" w:eastAsiaTheme="minorEastAsia" w:hAnsi="Aptos Display"/>
          <w:i/>
          <w:iCs/>
        </w:rPr>
      </w:pPr>
      <w:r w:rsidRPr="00380ED4">
        <w:rPr>
          <w:rFonts w:ascii="Aptos Display" w:eastAsiaTheme="minorEastAsia" w:hAnsi="Aptos Display"/>
          <w:i/>
          <w:iCs/>
        </w:rPr>
        <w:t xml:space="preserve">Schrijf een plan van aanpak van maximaal </w:t>
      </w:r>
      <w:r w:rsidR="002B2C23">
        <w:rPr>
          <w:rFonts w:ascii="Aptos Display" w:hAnsi="Aptos Display"/>
          <w:i/>
          <w:iCs/>
        </w:rPr>
        <w:t>4</w:t>
      </w:r>
      <w:r w:rsidR="00D1265F" w:rsidRPr="00D1265F">
        <w:rPr>
          <w:rFonts w:ascii="Aptos Display" w:hAnsi="Aptos Display"/>
          <w:i/>
          <w:iCs/>
        </w:rPr>
        <w:t xml:space="preserve"> pagina A4 beslaan, lettertype </w:t>
      </w:r>
      <w:proofErr w:type="spellStart"/>
      <w:r w:rsidR="00D1265F" w:rsidRPr="00D1265F">
        <w:rPr>
          <w:rFonts w:ascii="Aptos Display" w:hAnsi="Aptos Display"/>
          <w:i/>
          <w:iCs/>
        </w:rPr>
        <w:t>Arial</w:t>
      </w:r>
      <w:proofErr w:type="spellEnd"/>
      <w:r w:rsidR="00D1265F" w:rsidRPr="00D1265F">
        <w:rPr>
          <w:rFonts w:ascii="Aptos Display" w:hAnsi="Aptos Display"/>
          <w:i/>
          <w:iCs/>
        </w:rPr>
        <w:t>, minimaal lettergrootte 10</w:t>
      </w:r>
      <w:r w:rsidRPr="00380ED4">
        <w:rPr>
          <w:rFonts w:ascii="Aptos Display" w:eastAsiaTheme="minorEastAsia" w:hAnsi="Aptos Display"/>
          <w:i/>
          <w:iCs/>
        </w:rPr>
        <w:t xml:space="preserve"> aan de programmamanager over de vervolgstappen met daarbij uw overwegingen, acties en vragen. </w:t>
      </w:r>
    </w:p>
    <w:p w14:paraId="0928BE15" w14:textId="77777777" w:rsidR="00C05C37" w:rsidRPr="00C05C37" w:rsidRDefault="00C05C37" w:rsidP="007833A8">
      <w:pPr>
        <w:jc w:val="both"/>
        <w:rPr>
          <w:rFonts w:ascii="Aptos Display" w:hAnsi="Aptos Display"/>
          <w:sz w:val="22"/>
          <w:szCs w:val="22"/>
        </w:rPr>
      </w:pPr>
    </w:p>
    <w:p w14:paraId="194CA132" w14:textId="1E29F030" w:rsidR="007833A8" w:rsidRDefault="007833A8" w:rsidP="007833A8">
      <w:pPr>
        <w:jc w:val="both"/>
        <w:rPr>
          <w:rFonts w:ascii="Aptos Display" w:hAnsi="Aptos Display" w:cstheme="minorHAnsi"/>
          <w:sz w:val="22"/>
          <w:szCs w:val="22"/>
        </w:rPr>
      </w:pPr>
      <w:r w:rsidRPr="00A56F30">
        <w:rPr>
          <w:rFonts w:ascii="Aptos Display" w:hAnsi="Aptos Display" w:cstheme="minorHAnsi"/>
          <w:b/>
          <w:bCs/>
          <w:sz w:val="22"/>
          <w:szCs w:val="22"/>
          <w:u w:val="single"/>
        </w:rPr>
        <w:t xml:space="preserve">Fictieve case: </w:t>
      </w:r>
      <w:r w:rsidRPr="007833A8">
        <w:rPr>
          <w:rFonts w:ascii="Aptos Display" w:hAnsi="Aptos Display" w:cstheme="minorHAnsi"/>
          <w:sz w:val="22"/>
          <w:szCs w:val="22"/>
        </w:rPr>
        <w:t>Een verlader van groente en fruit in het Westland laat haar producten door 4 vervoerders distribueren door de Benelux en Duitsland. De verlader heeft een beperkte eigen vloot waarmee het 10% van het volume distribueert. Alle vervoerders beschikken over een CO</w:t>
      </w:r>
      <w:r w:rsidRPr="00966266">
        <w:rPr>
          <w:rFonts w:ascii="Aptos Display" w:hAnsi="Aptos Display" w:cstheme="minorHAnsi"/>
          <w:sz w:val="22"/>
          <w:szCs w:val="22"/>
          <w:vertAlign w:val="subscript"/>
        </w:rPr>
        <w:t>2</w:t>
      </w:r>
      <w:r w:rsidR="00476F59">
        <w:rPr>
          <w:rFonts w:ascii="Aptos Display" w:hAnsi="Aptos Display" w:cstheme="minorHAnsi"/>
          <w:sz w:val="22"/>
          <w:szCs w:val="22"/>
        </w:rPr>
        <w:t>-</w:t>
      </w:r>
      <w:r w:rsidRPr="007833A8">
        <w:rPr>
          <w:rFonts w:ascii="Aptos Display" w:hAnsi="Aptos Display" w:cstheme="minorHAnsi"/>
          <w:sz w:val="22"/>
          <w:szCs w:val="22"/>
        </w:rPr>
        <w:t xml:space="preserve">rapportages waarvan er 3 vervoerders deze gebruiken continu verbeteringen door te voeren en 1 vervoerder gebruikt deze alleen gebruikt ter rapportage. </w:t>
      </w:r>
    </w:p>
    <w:p w14:paraId="01132C62" w14:textId="77777777" w:rsidR="007833A8" w:rsidRDefault="007833A8" w:rsidP="007833A8">
      <w:pPr>
        <w:jc w:val="both"/>
        <w:rPr>
          <w:rFonts w:ascii="Aptos Display" w:hAnsi="Aptos Display" w:cstheme="minorHAnsi"/>
          <w:sz w:val="22"/>
          <w:szCs w:val="22"/>
        </w:rPr>
      </w:pPr>
    </w:p>
    <w:p w14:paraId="7A56CBAF" w14:textId="2BD0B742" w:rsidR="007833A8" w:rsidRPr="007833A8" w:rsidRDefault="007833A8" w:rsidP="007833A8">
      <w:pPr>
        <w:jc w:val="both"/>
        <w:rPr>
          <w:rFonts w:ascii="Aptos Display" w:hAnsi="Aptos Display" w:cstheme="minorHAnsi"/>
          <w:sz w:val="22"/>
          <w:szCs w:val="22"/>
        </w:rPr>
      </w:pPr>
      <w:r w:rsidRPr="007833A8">
        <w:rPr>
          <w:rFonts w:ascii="Aptos Display" w:hAnsi="Aptos Display" w:cstheme="minorHAnsi"/>
          <w:sz w:val="22"/>
          <w:szCs w:val="22"/>
        </w:rPr>
        <w:t>Maak een plan van aanpak:</w:t>
      </w:r>
    </w:p>
    <w:p w14:paraId="6ED0FCF8" w14:textId="60C153B8" w:rsidR="007833A8" w:rsidRPr="007833A8" w:rsidRDefault="007833A8" w:rsidP="00B41C11">
      <w:pPr>
        <w:pStyle w:val="Lijstalinea"/>
        <w:numPr>
          <w:ilvl w:val="0"/>
          <w:numId w:val="38"/>
        </w:numPr>
        <w:spacing w:after="0" w:line="240" w:lineRule="auto"/>
        <w:ind w:left="426" w:hanging="284"/>
        <w:contextualSpacing w:val="0"/>
        <w:jc w:val="both"/>
        <w:rPr>
          <w:rFonts w:ascii="Aptos Display" w:eastAsia="Times New Roman" w:hAnsi="Aptos Display" w:cstheme="minorHAnsi"/>
        </w:rPr>
      </w:pPr>
      <w:r w:rsidRPr="007833A8">
        <w:rPr>
          <w:rFonts w:ascii="Aptos Display" w:eastAsia="Times New Roman" w:hAnsi="Aptos Display" w:cstheme="minorHAnsi"/>
        </w:rPr>
        <w:t>Voor het begeleiden van een de vervoerder bij het verzamelen van de benodigde data en het implementeren van een i</w:t>
      </w:r>
      <w:r w:rsidRPr="007833A8">
        <w:rPr>
          <w:rFonts w:ascii="Aptos Display" w:hAnsi="Aptos Display" w:cstheme="minorHAnsi"/>
        </w:rPr>
        <w:t>teratief proces waarbij continu verbeterd wordt.</w:t>
      </w:r>
    </w:p>
    <w:p w14:paraId="6285B4CC" w14:textId="77777777" w:rsidR="007833A8" w:rsidRPr="007833A8" w:rsidRDefault="007833A8" w:rsidP="00A56F30">
      <w:pPr>
        <w:pStyle w:val="Lijstalinea"/>
        <w:numPr>
          <w:ilvl w:val="1"/>
          <w:numId w:val="38"/>
        </w:numPr>
        <w:spacing w:after="0" w:line="240" w:lineRule="auto"/>
        <w:ind w:left="851"/>
        <w:contextualSpacing w:val="0"/>
        <w:jc w:val="both"/>
        <w:rPr>
          <w:rFonts w:ascii="Aptos Display" w:eastAsia="Times New Roman" w:hAnsi="Aptos Display" w:cstheme="minorHAnsi"/>
        </w:rPr>
      </w:pPr>
      <w:r w:rsidRPr="007833A8">
        <w:rPr>
          <w:rFonts w:ascii="Aptos Display" w:eastAsia="Times New Roman" w:hAnsi="Aptos Display" w:cstheme="minorHAnsi"/>
        </w:rPr>
        <w:t>Formuleren van de doelstelling voor het project</w:t>
      </w:r>
    </w:p>
    <w:p w14:paraId="3E75D5F1" w14:textId="77777777" w:rsidR="007833A8" w:rsidRPr="007833A8" w:rsidRDefault="007833A8" w:rsidP="00A56F30">
      <w:pPr>
        <w:pStyle w:val="Lijstalinea"/>
        <w:numPr>
          <w:ilvl w:val="1"/>
          <w:numId w:val="38"/>
        </w:numPr>
        <w:spacing w:after="0" w:line="240" w:lineRule="auto"/>
        <w:ind w:left="851"/>
        <w:contextualSpacing w:val="0"/>
        <w:jc w:val="both"/>
        <w:rPr>
          <w:rFonts w:ascii="Aptos Display" w:eastAsia="Times New Roman" w:hAnsi="Aptos Display" w:cstheme="minorHAnsi"/>
        </w:rPr>
      </w:pPr>
      <w:r w:rsidRPr="007833A8">
        <w:rPr>
          <w:rFonts w:ascii="Aptos Display" w:eastAsia="Times New Roman" w:hAnsi="Aptos Display" w:cstheme="minorHAnsi"/>
        </w:rPr>
        <w:t>Beschrijven van de tools die nodig zijn</w:t>
      </w:r>
    </w:p>
    <w:p w14:paraId="499D649A" w14:textId="77777777" w:rsidR="007833A8" w:rsidRPr="007833A8" w:rsidRDefault="007833A8" w:rsidP="00A56F30">
      <w:pPr>
        <w:pStyle w:val="Lijstalinea"/>
        <w:numPr>
          <w:ilvl w:val="1"/>
          <w:numId w:val="38"/>
        </w:numPr>
        <w:spacing w:after="0" w:line="240" w:lineRule="auto"/>
        <w:ind w:left="851"/>
        <w:contextualSpacing w:val="0"/>
        <w:jc w:val="both"/>
        <w:rPr>
          <w:rFonts w:ascii="Aptos Display" w:eastAsia="Times New Roman" w:hAnsi="Aptos Display" w:cstheme="minorHAnsi"/>
        </w:rPr>
      </w:pPr>
      <w:r w:rsidRPr="007833A8">
        <w:rPr>
          <w:rFonts w:ascii="Aptos Display" w:eastAsia="Times New Roman" w:hAnsi="Aptos Display" w:cstheme="minorHAnsi"/>
        </w:rPr>
        <w:t xml:space="preserve">Beschrijven van de inzichten en KPI’s die nodig zijn om het verbeterpotentieel te identificeren </w:t>
      </w:r>
    </w:p>
    <w:p w14:paraId="362950EC" w14:textId="77777777" w:rsidR="007833A8" w:rsidRPr="007833A8" w:rsidRDefault="007833A8" w:rsidP="00A56F30">
      <w:pPr>
        <w:pStyle w:val="Lijstalinea"/>
        <w:numPr>
          <w:ilvl w:val="1"/>
          <w:numId w:val="38"/>
        </w:numPr>
        <w:spacing w:after="0" w:line="240" w:lineRule="auto"/>
        <w:ind w:left="851"/>
        <w:contextualSpacing w:val="0"/>
        <w:jc w:val="both"/>
        <w:rPr>
          <w:rFonts w:ascii="Aptos Display" w:eastAsia="Times New Roman" w:hAnsi="Aptos Display" w:cstheme="minorHAnsi"/>
        </w:rPr>
      </w:pPr>
      <w:r w:rsidRPr="007833A8">
        <w:rPr>
          <w:rFonts w:ascii="Aptos Display" w:eastAsia="Times New Roman" w:hAnsi="Aptos Display" w:cstheme="minorHAnsi"/>
        </w:rPr>
        <w:t>Strategie om de stappen als i</w:t>
      </w:r>
      <w:r w:rsidRPr="007833A8">
        <w:rPr>
          <w:rFonts w:ascii="Aptos Display" w:hAnsi="Aptos Display" w:cstheme="minorHAnsi"/>
        </w:rPr>
        <w:t xml:space="preserve">teratief proces te verankeren. </w:t>
      </w:r>
      <w:r w:rsidRPr="007833A8">
        <w:rPr>
          <w:rFonts w:ascii="Aptos Display" w:eastAsia="Times New Roman" w:hAnsi="Aptos Display" w:cstheme="minorHAnsi"/>
        </w:rPr>
        <w:t>Hoe train je een team om de rest van de organisatie in beweging in krijgen? Wat moet zo’n team hebben aan mandaat, processen, rollen?</w:t>
      </w:r>
    </w:p>
    <w:p w14:paraId="5276A974" w14:textId="77777777" w:rsidR="00B41C11" w:rsidRDefault="00B41C11" w:rsidP="00B41C11">
      <w:pPr>
        <w:pStyle w:val="Lijstalinea"/>
        <w:spacing w:after="0" w:line="240" w:lineRule="auto"/>
        <w:ind w:left="426"/>
        <w:contextualSpacing w:val="0"/>
        <w:jc w:val="both"/>
        <w:rPr>
          <w:rFonts w:ascii="Aptos Display" w:eastAsia="Times New Roman" w:hAnsi="Aptos Display" w:cstheme="minorHAnsi"/>
        </w:rPr>
      </w:pPr>
    </w:p>
    <w:p w14:paraId="6A123391" w14:textId="2D4FBA88" w:rsidR="007833A8" w:rsidRPr="007833A8" w:rsidRDefault="007833A8" w:rsidP="00B41C11">
      <w:pPr>
        <w:pStyle w:val="Lijstalinea"/>
        <w:numPr>
          <w:ilvl w:val="0"/>
          <w:numId w:val="38"/>
        </w:numPr>
        <w:spacing w:after="0" w:line="240" w:lineRule="auto"/>
        <w:ind w:left="426" w:hanging="284"/>
        <w:contextualSpacing w:val="0"/>
        <w:jc w:val="both"/>
        <w:rPr>
          <w:rFonts w:ascii="Aptos Display" w:eastAsia="Times New Roman" w:hAnsi="Aptos Display" w:cstheme="minorHAnsi"/>
        </w:rPr>
      </w:pPr>
      <w:r w:rsidRPr="007833A8">
        <w:rPr>
          <w:rFonts w:ascii="Aptos Display" w:eastAsia="Times New Roman" w:hAnsi="Aptos Display" w:cstheme="minorHAnsi"/>
        </w:rPr>
        <w:t>Voor de begeleiding van de verlader en de 4 vervoerders in een proces om data uit te wisselen.</w:t>
      </w:r>
    </w:p>
    <w:p w14:paraId="5751269A" w14:textId="77777777" w:rsidR="007833A8" w:rsidRPr="007833A8" w:rsidRDefault="007833A8" w:rsidP="00A56F30">
      <w:pPr>
        <w:pStyle w:val="Lijstalinea"/>
        <w:numPr>
          <w:ilvl w:val="1"/>
          <w:numId w:val="38"/>
        </w:numPr>
        <w:spacing w:after="0" w:line="240" w:lineRule="auto"/>
        <w:ind w:left="851"/>
        <w:contextualSpacing w:val="0"/>
        <w:jc w:val="both"/>
        <w:rPr>
          <w:rFonts w:ascii="Aptos Display" w:eastAsia="Times New Roman" w:hAnsi="Aptos Display" w:cstheme="minorHAnsi"/>
        </w:rPr>
      </w:pPr>
      <w:r w:rsidRPr="007833A8">
        <w:rPr>
          <w:rFonts w:ascii="Aptos Display" w:eastAsia="Times New Roman" w:hAnsi="Aptos Display" w:cstheme="minorHAnsi"/>
        </w:rPr>
        <w:t>Formuleren van de doelstelling voor het project</w:t>
      </w:r>
    </w:p>
    <w:p w14:paraId="5F42D57C" w14:textId="77777777" w:rsidR="007833A8" w:rsidRPr="007833A8" w:rsidRDefault="007833A8" w:rsidP="00A56F30">
      <w:pPr>
        <w:pStyle w:val="Lijstalinea"/>
        <w:numPr>
          <w:ilvl w:val="1"/>
          <w:numId w:val="38"/>
        </w:numPr>
        <w:spacing w:after="0" w:line="240" w:lineRule="auto"/>
        <w:ind w:left="851"/>
        <w:contextualSpacing w:val="0"/>
        <w:jc w:val="both"/>
        <w:rPr>
          <w:rFonts w:ascii="Aptos Display" w:eastAsia="Times New Roman" w:hAnsi="Aptos Display" w:cstheme="minorHAnsi"/>
        </w:rPr>
      </w:pPr>
      <w:r w:rsidRPr="007833A8">
        <w:rPr>
          <w:rFonts w:ascii="Aptos Display" w:eastAsia="Times New Roman" w:hAnsi="Aptos Display" w:cstheme="minorHAnsi"/>
        </w:rPr>
        <w:t>Veilige omgeving creëren om data uit te wisselen</w:t>
      </w:r>
    </w:p>
    <w:p w14:paraId="2204D356" w14:textId="77777777" w:rsidR="007833A8" w:rsidRPr="007833A8" w:rsidRDefault="007833A8" w:rsidP="00A56F30">
      <w:pPr>
        <w:pStyle w:val="Lijstalinea"/>
        <w:numPr>
          <w:ilvl w:val="1"/>
          <w:numId w:val="38"/>
        </w:numPr>
        <w:spacing w:after="0" w:line="240" w:lineRule="auto"/>
        <w:ind w:left="851"/>
        <w:contextualSpacing w:val="0"/>
        <w:jc w:val="both"/>
        <w:rPr>
          <w:rFonts w:ascii="Aptos Display" w:eastAsia="Times New Roman" w:hAnsi="Aptos Display" w:cstheme="minorHAnsi"/>
        </w:rPr>
      </w:pPr>
      <w:r w:rsidRPr="007833A8">
        <w:rPr>
          <w:rFonts w:ascii="Aptos Display" w:eastAsia="Times New Roman" w:hAnsi="Aptos Display" w:cstheme="minorHAnsi"/>
        </w:rPr>
        <w:t>Partijen motiveren transparant en meewerkend te zijn</w:t>
      </w:r>
    </w:p>
    <w:p w14:paraId="05FF28BA" w14:textId="77777777" w:rsidR="00B41C11" w:rsidRDefault="00B41C11" w:rsidP="00B41C11">
      <w:pPr>
        <w:pStyle w:val="Lijstalinea"/>
        <w:spacing w:after="0" w:line="240" w:lineRule="auto"/>
        <w:ind w:left="426"/>
        <w:contextualSpacing w:val="0"/>
        <w:jc w:val="both"/>
        <w:rPr>
          <w:rFonts w:ascii="Aptos Display" w:eastAsia="Times New Roman" w:hAnsi="Aptos Display" w:cstheme="minorHAnsi"/>
        </w:rPr>
      </w:pPr>
    </w:p>
    <w:p w14:paraId="2E2C4330" w14:textId="66B3C2C1" w:rsidR="007833A8" w:rsidRPr="007833A8" w:rsidRDefault="007833A8" w:rsidP="00B41C11">
      <w:pPr>
        <w:pStyle w:val="Lijstalinea"/>
        <w:numPr>
          <w:ilvl w:val="0"/>
          <w:numId w:val="38"/>
        </w:numPr>
        <w:spacing w:after="0" w:line="240" w:lineRule="auto"/>
        <w:ind w:left="426" w:hanging="284"/>
        <w:contextualSpacing w:val="0"/>
        <w:jc w:val="both"/>
        <w:rPr>
          <w:rFonts w:ascii="Aptos Display" w:eastAsia="Times New Roman" w:hAnsi="Aptos Display" w:cstheme="minorHAnsi"/>
        </w:rPr>
      </w:pPr>
      <w:r w:rsidRPr="00B41C11">
        <w:rPr>
          <w:rFonts w:ascii="Aptos Display" w:eastAsia="Times New Roman" w:hAnsi="Aptos Display" w:cstheme="minorHAnsi"/>
        </w:rPr>
        <w:t>Voor het realiseren van een rapport met verbeterpotentieel en mogelijk verbetermaatregelen.</w:t>
      </w:r>
    </w:p>
    <w:p w14:paraId="731A6412" w14:textId="77777777" w:rsidR="007833A8" w:rsidRPr="007833A8" w:rsidRDefault="007833A8" w:rsidP="00A56F30">
      <w:pPr>
        <w:pStyle w:val="Lijstalinea"/>
        <w:numPr>
          <w:ilvl w:val="1"/>
          <w:numId w:val="38"/>
        </w:numPr>
        <w:spacing w:after="0" w:line="240" w:lineRule="auto"/>
        <w:ind w:left="851"/>
        <w:contextualSpacing w:val="0"/>
        <w:jc w:val="both"/>
        <w:rPr>
          <w:rFonts w:ascii="Aptos Display" w:eastAsia="Times New Roman" w:hAnsi="Aptos Display" w:cstheme="minorHAnsi"/>
        </w:rPr>
      </w:pPr>
      <w:r w:rsidRPr="00A56F30">
        <w:rPr>
          <w:rFonts w:ascii="Aptos Display" w:eastAsia="Times New Roman" w:hAnsi="Aptos Display" w:cstheme="minorHAnsi"/>
        </w:rPr>
        <w:t>Benodigde informatie</w:t>
      </w:r>
    </w:p>
    <w:p w14:paraId="567E0C5C" w14:textId="77777777" w:rsidR="007833A8" w:rsidRPr="007833A8" w:rsidRDefault="007833A8" w:rsidP="00A56F30">
      <w:pPr>
        <w:pStyle w:val="Lijstalinea"/>
        <w:numPr>
          <w:ilvl w:val="1"/>
          <w:numId w:val="38"/>
        </w:numPr>
        <w:spacing w:after="0" w:line="240" w:lineRule="auto"/>
        <w:ind w:left="851"/>
        <w:contextualSpacing w:val="0"/>
        <w:jc w:val="both"/>
        <w:rPr>
          <w:rFonts w:ascii="Aptos Display" w:eastAsia="Times New Roman" w:hAnsi="Aptos Display" w:cstheme="minorHAnsi"/>
        </w:rPr>
      </w:pPr>
      <w:r w:rsidRPr="007833A8">
        <w:rPr>
          <w:rFonts w:ascii="Aptos Display" w:eastAsia="Times New Roman" w:hAnsi="Aptos Display" w:cstheme="minorHAnsi"/>
        </w:rPr>
        <w:t>KPI’s benoemen die nodig zijn om verbetering potentieel te identificeren</w:t>
      </w:r>
    </w:p>
    <w:p w14:paraId="3CAD0F25" w14:textId="77777777" w:rsidR="007833A8" w:rsidRPr="007833A8" w:rsidRDefault="007833A8" w:rsidP="00A56F30">
      <w:pPr>
        <w:pStyle w:val="Lijstalinea"/>
        <w:numPr>
          <w:ilvl w:val="1"/>
          <w:numId w:val="38"/>
        </w:numPr>
        <w:spacing w:after="0" w:line="240" w:lineRule="auto"/>
        <w:ind w:left="851"/>
        <w:contextualSpacing w:val="0"/>
        <w:jc w:val="both"/>
        <w:rPr>
          <w:rFonts w:ascii="Aptos Display" w:eastAsia="Times New Roman" w:hAnsi="Aptos Display" w:cstheme="minorHAnsi"/>
        </w:rPr>
      </w:pPr>
      <w:r w:rsidRPr="007833A8">
        <w:rPr>
          <w:rFonts w:ascii="Aptos Display" w:eastAsia="Times New Roman" w:hAnsi="Aptos Display" w:cstheme="minorHAnsi"/>
        </w:rPr>
        <w:t>Het visueel zichtbaar maken van het verbeterpotentieel</w:t>
      </w:r>
    </w:p>
    <w:p w14:paraId="32D9EC50" w14:textId="77777777" w:rsidR="00B41C11" w:rsidRDefault="00B41C11" w:rsidP="00B41C11">
      <w:pPr>
        <w:pStyle w:val="Lijstalinea"/>
        <w:spacing w:after="0" w:line="240" w:lineRule="auto"/>
        <w:ind w:left="426"/>
        <w:contextualSpacing w:val="0"/>
        <w:jc w:val="both"/>
        <w:rPr>
          <w:rFonts w:ascii="Aptos Display" w:eastAsia="Times New Roman" w:hAnsi="Aptos Display" w:cstheme="minorHAnsi"/>
        </w:rPr>
      </w:pPr>
    </w:p>
    <w:p w14:paraId="562AE398" w14:textId="19434DAB" w:rsidR="007833A8" w:rsidRPr="007833A8" w:rsidRDefault="007833A8" w:rsidP="00B41C11">
      <w:pPr>
        <w:pStyle w:val="Lijstalinea"/>
        <w:numPr>
          <w:ilvl w:val="0"/>
          <w:numId w:val="38"/>
        </w:numPr>
        <w:spacing w:after="0" w:line="240" w:lineRule="auto"/>
        <w:ind w:left="426" w:hanging="284"/>
        <w:contextualSpacing w:val="0"/>
        <w:jc w:val="both"/>
        <w:rPr>
          <w:rFonts w:ascii="Aptos Display" w:eastAsia="Times New Roman" w:hAnsi="Aptos Display" w:cstheme="minorHAnsi"/>
        </w:rPr>
      </w:pPr>
      <w:r w:rsidRPr="007833A8">
        <w:rPr>
          <w:rFonts w:ascii="Aptos Display" w:eastAsia="Times New Roman" w:hAnsi="Aptos Display" w:cstheme="minorHAnsi"/>
        </w:rPr>
        <w:t xml:space="preserve">Het implementeren van de verbetermaatregelen en uitdragen van de successen dat dit andere partijen enthousiasmeert om hetzelfde te doen </w:t>
      </w:r>
    </w:p>
    <w:p w14:paraId="466A204D" w14:textId="77777777" w:rsidR="007833A8" w:rsidRPr="007833A8" w:rsidRDefault="007833A8" w:rsidP="00A56F30">
      <w:pPr>
        <w:pStyle w:val="Lijstalinea"/>
        <w:numPr>
          <w:ilvl w:val="1"/>
          <w:numId w:val="38"/>
        </w:numPr>
        <w:spacing w:after="0" w:line="240" w:lineRule="auto"/>
        <w:ind w:left="851"/>
        <w:contextualSpacing w:val="0"/>
        <w:jc w:val="both"/>
        <w:rPr>
          <w:rFonts w:ascii="Aptos Display" w:eastAsia="Times New Roman" w:hAnsi="Aptos Display" w:cstheme="minorHAnsi"/>
        </w:rPr>
      </w:pPr>
      <w:r w:rsidRPr="007833A8">
        <w:rPr>
          <w:rFonts w:ascii="Aptos Display" w:eastAsia="Times New Roman" w:hAnsi="Aptos Display" w:cstheme="minorHAnsi"/>
        </w:rPr>
        <w:t>Zorgen voor de juiste resultaten</w:t>
      </w:r>
    </w:p>
    <w:p w14:paraId="7065FAE5" w14:textId="77777777" w:rsidR="007833A8" w:rsidRPr="007833A8" w:rsidRDefault="007833A8" w:rsidP="00A56F30">
      <w:pPr>
        <w:pStyle w:val="Lijstalinea"/>
        <w:numPr>
          <w:ilvl w:val="1"/>
          <w:numId w:val="38"/>
        </w:numPr>
        <w:spacing w:after="0" w:line="240" w:lineRule="auto"/>
        <w:ind w:left="851"/>
        <w:contextualSpacing w:val="0"/>
        <w:jc w:val="both"/>
        <w:rPr>
          <w:rFonts w:ascii="Aptos Display" w:eastAsia="Times New Roman" w:hAnsi="Aptos Display" w:cstheme="minorHAnsi"/>
        </w:rPr>
      </w:pPr>
      <w:r w:rsidRPr="007833A8">
        <w:rPr>
          <w:rFonts w:ascii="Aptos Display" w:eastAsia="Times New Roman" w:hAnsi="Aptos Display" w:cstheme="minorHAnsi"/>
        </w:rPr>
        <w:t>Communicatie(strategie) van resultaten</w:t>
      </w:r>
    </w:p>
    <w:p w14:paraId="135703A1" w14:textId="77777777" w:rsidR="007833A8" w:rsidRPr="007833A8" w:rsidRDefault="007833A8" w:rsidP="00A56F30">
      <w:pPr>
        <w:pStyle w:val="Lijstalinea"/>
        <w:numPr>
          <w:ilvl w:val="1"/>
          <w:numId w:val="38"/>
        </w:numPr>
        <w:spacing w:after="0" w:line="240" w:lineRule="auto"/>
        <w:ind w:left="851"/>
        <w:contextualSpacing w:val="0"/>
        <w:jc w:val="both"/>
        <w:rPr>
          <w:rFonts w:ascii="Aptos Display" w:eastAsia="Times New Roman" w:hAnsi="Aptos Display" w:cstheme="minorHAnsi"/>
        </w:rPr>
      </w:pPr>
      <w:r w:rsidRPr="007833A8">
        <w:rPr>
          <w:rFonts w:ascii="Aptos Display" w:eastAsia="Times New Roman" w:hAnsi="Aptos Display" w:cstheme="minorHAnsi"/>
        </w:rPr>
        <w:t>Strategie om veranderingen langdurig effect te laten hebben.</w:t>
      </w:r>
    </w:p>
    <w:p w14:paraId="171F6668" w14:textId="77777777" w:rsidR="007833A8" w:rsidRDefault="007833A8" w:rsidP="00A56F30">
      <w:pPr>
        <w:jc w:val="both"/>
        <w:rPr>
          <w:rFonts w:ascii="Aptos Display" w:hAnsi="Aptos Display" w:cstheme="minorHAnsi"/>
        </w:rPr>
      </w:pPr>
    </w:p>
    <w:p w14:paraId="381E71C9" w14:textId="272556EC" w:rsidR="00AE3438" w:rsidRDefault="00792CF0" w:rsidP="00AE3438">
      <w:pPr>
        <w:pStyle w:val="Lijstalinea"/>
        <w:numPr>
          <w:ilvl w:val="0"/>
          <w:numId w:val="38"/>
        </w:numPr>
        <w:jc w:val="both"/>
        <w:rPr>
          <w:rFonts w:ascii="Aptos Display" w:hAnsi="Aptos Display" w:cstheme="minorHAnsi"/>
        </w:rPr>
      </w:pPr>
      <w:r>
        <w:rPr>
          <w:rFonts w:ascii="Aptos Display" w:hAnsi="Aptos Display" w:cstheme="minorHAnsi"/>
        </w:rPr>
        <w:t xml:space="preserve">De </w:t>
      </w:r>
      <w:r w:rsidR="00E81769">
        <w:rPr>
          <w:rFonts w:ascii="Aptos Display" w:hAnsi="Aptos Display" w:cstheme="minorHAnsi"/>
        </w:rPr>
        <w:t>strategie</w:t>
      </w:r>
      <w:r>
        <w:rPr>
          <w:rFonts w:ascii="Aptos Display" w:hAnsi="Aptos Display" w:cstheme="minorHAnsi"/>
        </w:rPr>
        <w:t xml:space="preserve"> om de aanpak voor deze case </w:t>
      </w:r>
      <w:r w:rsidR="004B62F5">
        <w:rPr>
          <w:rFonts w:ascii="Aptos Display" w:hAnsi="Aptos Display" w:cstheme="minorHAnsi"/>
        </w:rPr>
        <w:t xml:space="preserve">tijdens het programma </w:t>
      </w:r>
      <w:r w:rsidR="00E81769">
        <w:rPr>
          <w:rFonts w:ascii="Aptos Display" w:hAnsi="Aptos Display" w:cstheme="minorHAnsi"/>
        </w:rPr>
        <w:t>herhaaldelijk op</w:t>
      </w:r>
      <w:r w:rsidR="004A24A5">
        <w:rPr>
          <w:rFonts w:ascii="Aptos Display" w:hAnsi="Aptos Display" w:cstheme="minorHAnsi"/>
        </w:rPr>
        <w:t xml:space="preserve"> grote schaal </w:t>
      </w:r>
      <w:r w:rsidR="00253374">
        <w:rPr>
          <w:rFonts w:ascii="Aptos Display" w:hAnsi="Aptos Display" w:cstheme="minorHAnsi"/>
        </w:rPr>
        <w:t xml:space="preserve">uit te voeren met </w:t>
      </w:r>
      <w:r>
        <w:rPr>
          <w:rFonts w:ascii="Aptos Display" w:hAnsi="Aptos Display" w:cstheme="minorHAnsi"/>
        </w:rPr>
        <w:t xml:space="preserve">ongeveer 200 </w:t>
      </w:r>
      <w:r w:rsidR="00253374">
        <w:rPr>
          <w:rFonts w:ascii="Aptos Display" w:hAnsi="Aptos Display" w:cstheme="minorHAnsi"/>
        </w:rPr>
        <w:t>logistieke bedrijven</w:t>
      </w:r>
      <w:r>
        <w:rPr>
          <w:rFonts w:ascii="Aptos Display" w:hAnsi="Aptos Display" w:cstheme="minorHAnsi"/>
        </w:rPr>
        <w:t xml:space="preserve"> in verschillende proj</w:t>
      </w:r>
      <w:r w:rsidR="00E81769">
        <w:rPr>
          <w:rFonts w:ascii="Aptos Display" w:hAnsi="Aptos Display" w:cstheme="minorHAnsi"/>
        </w:rPr>
        <w:t>ecten.</w:t>
      </w:r>
    </w:p>
    <w:p w14:paraId="19DFF03E" w14:textId="61FE9037" w:rsidR="00E81769" w:rsidRDefault="00854DB1" w:rsidP="00E81769">
      <w:pPr>
        <w:pStyle w:val="Lijstalinea"/>
        <w:numPr>
          <w:ilvl w:val="1"/>
          <w:numId w:val="38"/>
        </w:numPr>
        <w:jc w:val="both"/>
        <w:rPr>
          <w:rFonts w:ascii="Aptos Display" w:hAnsi="Aptos Display" w:cstheme="minorHAnsi"/>
        </w:rPr>
      </w:pPr>
      <w:r>
        <w:rPr>
          <w:rFonts w:ascii="Aptos Display" w:hAnsi="Aptos Display" w:cstheme="minorHAnsi"/>
        </w:rPr>
        <w:t>Aanpak richting de doelgroep</w:t>
      </w:r>
      <w:r w:rsidR="00A47BBA">
        <w:rPr>
          <w:rFonts w:ascii="Aptos Display" w:hAnsi="Aptos Display" w:cstheme="minorHAnsi"/>
        </w:rPr>
        <w:t xml:space="preserve"> (</w:t>
      </w:r>
      <w:r w:rsidR="00377B18">
        <w:rPr>
          <w:rFonts w:ascii="Aptos Display" w:hAnsi="Aptos Display" w:cstheme="minorHAnsi"/>
        </w:rPr>
        <w:t>werving,</w:t>
      </w:r>
      <w:r w:rsidR="00100DFB">
        <w:rPr>
          <w:rFonts w:ascii="Aptos Display" w:hAnsi="Aptos Display" w:cstheme="minorHAnsi"/>
        </w:rPr>
        <w:t xml:space="preserve"> aansluiting bij </w:t>
      </w:r>
      <w:r w:rsidR="002F4CAD">
        <w:rPr>
          <w:rFonts w:ascii="Aptos Display" w:hAnsi="Aptos Display" w:cstheme="minorHAnsi"/>
        </w:rPr>
        <w:t xml:space="preserve">hun dagelijkse </w:t>
      </w:r>
      <w:r w:rsidR="000805CF">
        <w:rPr>
          <w:rFonts w:ascii="Aptos Display" w:hAnsi="Aptos Display" w:cstheme="minorHAnsi"/>
        </w:rPr>
        <w:t xml:space="preserve">operatie, </w:t>
      </w:r>
      <w:r w:rsidR="008F7330">
        <w:rPr>
          <w:rFonts w:ascii="Aptos Display" w:hAnsi="Aptos Display" w:cstheme="minorHAnsi"/>
        </w:rPr>
        <w:t>strategie om kennis echt over te dragen en blijvende verandering te realiseren</w:t>
      </w:r>
      <w:r w:rsidR="00A47BBA">
        <w:rPr>
          <w:rFonts w:ascii="Aptos Display" w:hAnsi="Aptos Display" w:cstheme="minorHAnsi"/>
        </w:rPr>
        <w:t>)</w:t>
      </w:r>
    </w:p>
    <w:p w14:paraId="2A29D16F" w14:textId="66CEF06D" w:rsidR="00826B23" w:rsidRPr="00966266" w:rsidRDefault="00826B23" w:rsidP="00966266">
      <w:pPr>
        <w:pStyle w:val="Lijstalinea"/>
        <w:numPr>
          <w:ilvl w:val="1"/>
          <w:numId w:val="38"/>
        </w:numPr>
        <w:jc w:val="both"/>
        <w:rPr>
          <w:rFonts w:ascii="Aptos Display" w:hAnsi="Aptos Display" w:cstheme="minorHAnsi"/>
        </w:rPr>
      </w:pPr>
      <w:r>
        <w:rPr>
          <w:rFonts w:ascii="Aptos Display" w:hAnsi="Aptos Display" w:cstheme="minorHAnsi"/>
        </w:rPr>
        <w:t>Schaalbaarheid van de aanpak (investering in slimme tools/</w:t>
      </w:r>
      <w:r w:rsidR="00CD6BA3">
        <w:rPr>
          <w:rFonts w:ascii="Aptos Display" w:hAnsi="Aptos Display" w:cstheme="minorHAnsi"/>
        </w:rPr>
        <w:t>templates/handleidingen</w:t>
      </w:r>
      <w:r w:rsidR="0018472A">
        <w:rPr>
          <w:rFonts w:ascii="Aptos Display" w:hAnsi="Aptos Display" w:cstheme="minorHAnsi"/>
        </w:rPr>
        <w:t xml:space="preserve"> </w:t>
      </w:r>
      <w:r w:rsidR="002C2EDC">
        <w:rPr>
          <w:rFonts w:ascii="Aptos Display" w:hAnsi="Aptos Display" w:cstheme="minorHAnsi"/>
        </w:rPr>
        <w:t>om schaalvoordeel te kunnen benutten</w:t>
      </w:r>
      <w:r w:rsidR="004B5914">
        <w:rPr>
          <w:rFonts w:ascii="Aptos Display" w:hAnsi="Aptos Display" w:cstheme="minorHAnsi"/>
        </w:rPr>
        <w:t>,</w:t>
      </w:r>
      <w:r w:rsidR="006D5264">
        <w:rPr>
          <w:rFonts w:ascii="Aptos Display" w:hAnsi="Aptos Display" w:cstheme="minorHAnsi"/>
        </w:rPr>
        <w:t xml:space="preserve"> verwacht positieve impact van deze </w:t>
      </w:r>
      <w:r w:rsidR="003432EA">
        <w:rPr>
          <w:rFonts w:ascii="Aptos Display" w:hAnsi="Aptos Display" w:cstheme="minorHAnsi"/>
        </w:rPr>
        <w:t xml:space="preserve">investeringen op </w:t>
      </w:r>
      <w:r w:rsidR="00CC4A20">
        <w:rPr>
          <w:rFonts w:ascii="Aptos Display" w:hAnsi="Aptos Display" w:cstheme="minorHAnsi"/>
        </w:rPr>
        <w:t xml:space="preserve">de benodigde begeleiding per logistiek bedrijven en daarmee </w:t>
      </w:r>
      <w:r w:rsidR="00B16B65">
        <w:rPr>
          <w:rFonts w:ascii="Aptos Display" w:hAnsi="Aptos Display" w:cstheme="minorHAnsi"/>
        </w:rPr>
        <w:t>het aantal bedrijven dat ondersteund kan worden vanuit het programma.</w:t>
      </w:r>
      <w:r>
        <w:rPr>
          <w:rFonts w:ascii="Aptos Display" w:hAnsi="Aptos Display" w:cstheme="minorHAnsi"/>
        </w:rPr>
        <w:t>)</w:t>
      </w:r>
    </w:p>
    <w:p w14:paraId="726DC2AF" w14:textId="77777777" w:rsidR="00E32751" w:rsidRPr="007833A8" w:rsidRDefault="00E32751" w:rsidP="007833A8">
      <w:pPr>
        <w:jc w:val="both"/>
        <w:rPr>
          <w:rFonts w:ascii="Aptos Display" w:hAnsi="Aptos Display"/>
          <w:sz w:val="22"/>
          <w:szCs w:val="22"/>
        </w:rPr>
      </w:pPr>
    </w:p>
    <w:p w14:paraId="00418A86" w14:textId="77777777" w:rsidR="00CB44C1" w:rsidRPr="007833A8" w:rsidRDefault="00CB44C1" w:rsidP="007833A8">
      <w:pPr>
        <w:widowControl/>
        <w:autoSpaceDN/>
        <w:adjustRightInd/>
        <w:spacing w:line="290" w:lineRule="exact"/>
        <w:jc w:val="both"/>
        <w:rPr>
          <w:rFonts w:ascii="Aptos Display" w:hAnsi="Aptos Display" w:cstheme="minorHAnsi"/>
          <w:vanish/>
          <w:sz w:val="22"/>
          <w:szCs w:val="22"/>
        </w:rPr>
      </w:pPr>
    </w:p>
    <w:p w14:paraId="17BBCF65" w14:textId="77777777" w:rsidR="00CB44C1" w:rsidRPr="007833A8" w:rsidRDefault="00CB44C1" w:rsidP="007833A8">
      <w:pPr>
        <w:jc w:val="both"/>
        <w:rPr>
          <w:rFonts w:ascii="Aptos Display" w:eastAsia="Calibri" w:hAnsi="Aptos Display" w:cstheme="minorHAnsi"/>
          <w:sz w:val="22"/>
          <w:szCs w:val="22"/>
          <w:lang w:eastAsia="en-US"/>
        </w:rPr>
      </w:pPr>
    </w:p>
    <w:sectPr w:rsidR="00CB44C1" w:rsidRPr="007833A8" w:rsidSect="003B0672">
      <w:headerReference w:type="default" r:id="rId11"/>
      <w:footerReference w:type="default" r:id="rId12"/>
      <w:pgSz w:w="11906" w:h="16838"/>
      <w:pgMar w:top="1985" w:right="1411" w:bottom="1138" w:left="1411" w:header="851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55A64" w14:textId="77777777" w:rsidR="009B1D24" w:rsidRDefault="009B1D24" w:rsidP="00723D21">
      <w:r>
        <w:separator/>
      </w:r>
    </w:p>
  </w:endnote>
  <w:endnote w:type="continuationSeparator" w:id="0">
    <w:p w14:paraId="0B24EEB7" w14:textId="77777777" w:rsidR="009B1D24" w:rsidRDefault="009B1D24" w:rsidP="00723D21">
      <w:r>
        <w:continuationSeparator/>
      </w:r>
    </w:p>
  </w:endnote>
  <w:endnote w:type="continuationNotice" w:id="1">
    <w:p w14:paraId="0480B941" w14:textId="77777777" w:rsidR="009B1D24" w:rsidRDefault="009B1D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16"/>
      </w:rPr>
      <w:id w:val="98766121"/>
      <w:docPartObj>
        <w:docPartGallery w:val="Page Numbers (Bottom of Page)"/>
        <w:docPartUnique/>
      </w:docPartObj>
    </w:sdtPr>
    <w:sdtEndPr/>
    <w:sdtContent>
      <w:p w14:paraId="5E11D7B8" w14:textId="1FD6C487" w:rsidR="001E10D1" w:rsidRPr="009B55BC" w:rsidRDefault="001E10D1" w:rsidP="009B55BC">
        <w:pPr>
          <w:pStyle w:val="Voettekst"/>
          <w:rPr>
            <w:rFonts w:asciiTheme="minorHAnsi" w:hAnsiTheme="minorHAnsi"/>
            <w:sz w:val="16"/>
          </w:rPr>
        </w:pPr>
        <w:r w:rsidRPr="009B55BC">
          <w:rPr>
            <w:rFonts w:asciiTheme="minorHAnsi" w:hAnsiTheme="minorHAnsi"/>
            <w:sz w:val="16"/>
          </w:rPr>
          <w:t>Annex</w:t>
        </w:r>
        <w:r w:rsidR="008A4DD1">
          <w:rPr>
            <w:rFonts w:asciiTheme="minorHAnsi" w:hAnsiTheme="minorHAnsi"/>
            <w:sz w:val="16"/>
          </w:rPr>
          <w:t xml:space="preserve"> </w:t>
        </w:r>
        <w:r w:rsidR="00161826">
          <w:rPr>
            <w:rFonts w:asciiTheme="minorHAnsi" w:hAnsiTheme="minorHAnsi"/>
            <w:sz w:val="16"/>
          </w:rPr>
          <w:t>8 – Plan van aanpak</w:t>
        </w:r>
        <w:r w:rsidR="008A4DD1">
          <w:rPr>
            <w:rFonts w:asciiTheme="minorHAnsi" w:hAnsiTheme="minorHAnsi"/>
            <w:sz w:val="16"/>
          </w:rPr>
          <w:t xml:space="preserve"> </w:t>
        </w:r>
        <w:r w:rsidRPr="009B55BC">
          <w:rPr>
            <w:rFonts w:asciiTheme="minorHAnsi" w:hAnsiTheme="minorHAnsi"/>
            <w:sz w:val="16"/>
          </w:rPr>
          <w:tab/>
        </w:r>
        <w:r w:rsidRPr="009B55BC">
          <w:rPr>
            <w:rFonts w:asciiTheme="minorHAnsi" w:hAnsiTheme="minorHAnsi"/>
            <w:sz w:val="16"/>
          </w:rPr>
          <w:fldChar w:fldCharType="begin"/>
        </w:r>
        <w:r w:rsidRPr="009B55BC">
          <w:rPr>
            <w:rFonts w:asciiTheme="minorHAnsi" w:hAnsiTheme="minorHAnsi"/>
            <w:sz w:val="16"/>
          </w:rPr>
          <w:instrText xml:space="preserve"> PAGE   \* MERGEFORMAT </w:instrText>
        </w:r>
        <w:r w:rsidRPr="009B55BC">
          <w:rPr>
            <w:rFonts w:asciiTheme="minorHAnsi" w:hAnsiTheme="minorHAnsi"/>
            <w:sz w:val="16"/>
          </w:rPr>
          <w:fldChar w:fldCharType="separate"/>
        </w:r>
        <w:r w:rsidR="00B01C47">
          <w:rPr>
            <w:rFonts w:asciiTheme="minorHAnsi" w:hAnsiTheme="minorHAnsi"/>
            <w:noProof/>
            <w:sz w:val="16"/>
          </w:rPr>
          <w:t>1</w:t>
        </w:r>
        <w:r w:rsidRPr="009B55BC">
          <w:rPr>
            <w:rFonts w:asciiTheme="minorHAnsi" w:hAnsiTheme="minorHAnsi"/>
            <w:noProof/>
            <w:sz w:val="16"/>
          </w:rPr>
          <w:fldChar w:fldCharType="end"/>
        </w:r>
      </w:p>
    </w:sdtContent>
  </w:sdt>
  <w:p w14:paraId="6D8DA92C" w14:textId="77777777" w:rsidR="001E10D1" w:rsidRDefault="001E10D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6BBDC" w14:textId="77777777" w:rsidR="009B1D24" w:rsidRDefault="009B1D24" w:rsidP="00723D21">
      <w:r>
        <w:separator/>
      </w:r>
    </w:p>
  </w:footnote>
  <w:footnote w:type="continuationSeparator" w:id="0">
    <w:p w14:paraId="1D06DF43" w14:textId="77777777" w:rsidR="009B1D24" w:rsidRDefault="009B1D24" w:rsidP="00723D21">
      <w:r>
        <w:continuationSeparator/>
      </w:r>
    </w:p>
  </w:footnote>
  <w:footnote w:type="continuationNotice" w:id="1">
    <w:p w14:paraId="1436990D" w14:textId="77777777" w:rsidR="009B1D24" w:rsidRDefault="009B1D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A4D06" w14:textId="21F62A5E" w:rsidR="0057207C" w:rsidRPr="008573BF" w:rsidRDefault="0038202C" w:rsidP="00591976">
    <w:pPr>
      <w:pStyle w:val="Kop1"/>
      <w:spacing w:before="0"/>
      <w:jc w:val="center"/>
      <w:rPr>
        <w:rFonts w:ascii="Aptos Display" w:hAnsi="Aptos Display"/>
        <w:sz w:val="24"/>
        <w:szCs w:val="24"/>
      </w:rPr>
    </w:pPr>
    <w:r w:rsidRPr="008573BF">
      <w:rPr>
        <w:rFonts w:ascii="Aptos Display" w:hAnsi="Aptos Display"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64F032BE" wp14:editId="13CAF492">
          <wp:simplePos x="0" y="0"/>
          <wp:positionH relativeFrom="page">
            <wp:posOffset>409575</wp:posOffset>
          </wp:positionH>
          <wp:positionV relativeFrom="paragraph">
            <wp:posOffset>-181610</wp:posOffset>
          </wp:positionV>
          <wp:extent cx="1295400" cy="617220"/>
          <wp:effectExtent l="0" t="0" r="0" b="0"/>
          <wp:wrapThrough wrapText="bothSides">
            <wp:wrapPolygon edited="0">
              <wp:start x="0" y="0"/>
              <wp:lineTo x="0" y="20667"/>
              <wp:lineTo x="21282" y="20667"/>
              <wp:lineTo x="21282" y="0"/>
              <wp:lineTo x="0" y="0"/>
            </wp:wrapPolygon>
          </wp:wrapThrough>
          <wp:docPr id="76817969" name="Afbeelding 3" descr="Afbeelding met logo, Lettertype, tekst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6028640" name="Afbeelding 3" descr="Afbeelding met logo, Lettertype, tekst, Graphics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617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207C" w:rsidRPr="008573BF">
      <w:rPr>
        <w:rFonts w:ascii="Aptos Display" w:hAnsi="Aptos Display" w:cstheme="minorHAnsi"/>
        <w:color w:val="548DD4" w:themeColor="text2" w:themeTint="99"/>
        <w:sz w:val="36"/>
        <w:szCs w:val="36"/>
      </w:rPr>
      <w:t xml:space="preserve">Annex </w:t>
    </w:r>
    <w:r w:rsidR="003B0672">
      <w:rPr>
        <w:rFonts w:ascii="Aptos Display" w:hAnsi="Aptos Display" w:cstheme="minorHAnsi"/>
        <w:color w:val="548DD4" w:themeColor="text2" w:themeTint="99"/>
        <w:sz w:val="36"/>
        <w:szCs w:val="36"/>
      </w:rPr>
      <w:t>8: Plan van Aanpak</w:t>
    </w:r>
  </w:p>
  <w:p w14:paraId="26678614" w14:textId="77777777" w:rsidR="006376B6" w:rsidRPr="006376B6" w:rsidRDefault="006376B6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RTF_Num 207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/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  <w:sz w:val="22"/>
        <w:szCs w:val="22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/>
        <w:sz w:val="22"/>
        <w:szCs w:val="22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/>
        <w:sz w:val="22"/>
        <w:szCs w:val="22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  <w:sz w:val="22"/>
        <w:szCs w:val="22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/>
        <w:sz w:val="22"/>
        <w:szCs w:val="22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/>
        <w:sz w:val="22"/>
        <w:szCs w:val="22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  <w:sz w:val="22"/>
        <w:szCs w:val="22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/>
        <w:sz w:val="22"/>
        <w:szCs w:val="22"/>
      </w:rPr>
    </w:lvl>
  </w:abstractNum>
  <w:abstractNum w:abstractNumId="1" w15:restartNumberingAfterBreak="0">
    <w:nsid w:val="00000002"/>
    <w:multiLevelType w:val="multilevel"/>
    <w:tmpl w:val="00000002"/>
    <w:name w:val="RTF_Num 17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RTF_Num 17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RTF_Num 12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00000005"/>
    <w:name w:val="RTF_Num 109"/>
    <w:lvl w:ilvl="0">
      <w:start w:val="1"/>
      <w:numFmt w:val="decimal"/>
      <w:lvlText w:val="%1."/>
      <w:lvlJc w:val="left"/>
      <w:pPr>
        <w:ind w:left="705" w:hanging="705"/>
      </w:pPr>
      <w:rPr>
        <w:b/>
        <w:bCs/>
      </w:rPr>
    </w:lvl>
    <w:lvl w:ilvl="1">
      <w:numFmt w:val="bullet"/>
      <w:lvlText w:val="-"/>
      <w:lvlJc w:val="left"/>
      <w:pPr>
        <w:ind w:left="10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0000006"/>
    <w:multiLevelType w:val="multilevel"/>
    <w:tmpl w:val="00000006"/>
    <w:name w:val="RTF_Num 107"/>
    <w:lvl w:ilvl="0">
      <w:start w:val="1"/>
      <w:numFmt w:val="decimal"/>
      <w:lvlText w:val="%1."/>
      <w:lvlJc w:val="left"/>
      <w:pPr>
        <w:ind w:left="705" w:hanging="705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RTF_Num 97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RTF_Num 8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left"/>
      <w:pPr>
        <w:ind w:left="900" w:hanging="180"/>
      </w:pPr>
    </w:lvl>
    <w:lvl w:ilvl="3">
      <w:start w:val="1"/>
      <w:numFmt w:val="decimal"/>
      <w:lvlText w:val="%4."/>
      <w:lvlJc w:val="left"/>
      <w:pPr>
        <w:ind w:left="1260" w:hanging="360"/>
      </w:pPr>
    </w:lvl>
    <w:lvl w:ilvl="4">
      <w:start w:val="1"/>
      <w:numFmt w:val="lowerLetter"/>
      <w:lvlText w:val="%5."/>
      <w:lvlJc w:val="left"/>
      <w:pPr>
        <w:ind w:left="1620" w:hanging="360"/>
      </w:pPr>
    </w:lvl>
    <w:lvl w:ilvl="5">
      <w:start w:val="1"/>
      <w:numFmt w:val="lowerRoman"/>
      <w:lvlText w:val="%6."/>
      <w:lvlJc w:val="left"/>
      <w:pPr>
        <w:ind w:left="1800" w:hanging="180"/>
      </w:pPr>
    </w:lvl>
    <w:lvl w:ilvl="6">
      <w:start w:val="1"/>
      <w:numFmt w:val="decimal"/>
      <w:lvlText w:val="%7."/>
      <w:lvlJc w:val="left"/>
      <w:pPr>
        <w:ind w:left="2160" w:hanging="360"/>
      </w:pPr>
    </w:lvl>
    <w:lvl w:ilvl="7">
      <w:start w:val="1"/>
      <w:numFmt w:val="lowerLetter"/>
      <w:lvlText w:val="%8."/>
      <w:lvlJc w:val="left"/>
      <w:pPr>
        <w:ind w:left="2520" w:hanging="360"/>
      </w:pPr>
    </w:lvl>
    <w:lvl w:ilvl="8">
      <w:start w:val="1"/>
      <w:numFmt w:val="lowerRoman"/>
      <w:lvlText w:val="%9."/>
      <w:lvlJc w:val="left"/>
      <w:pPr>
        <w:ind w:left="2700" w:hanging="180"/>
      </w:pPr>
    </w:lvl>
  </w:abstractNum>
  <w:abstractNum w:abstractNumId="8" w15:restartNumberingAfterBreak="0">
    <w:nsid w:val="00000009"/>
    <w:multiLevelType w:val="multilevel"/>
    <w:tmpl w:val="00000009"/>
    <w:name w:val="RTF_Num 45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0000000A"/>
    <w:multiLevelType w:val="multilevel"/>
    <w:tmpl w:val="0000000A"/>
    <w:name w:val="RTF_Num 3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10" w15:restartNumberingAfterBreak="0">
    <w:nsid w:val="0000000B"/>
    <w:multiLevelType w:val="multilevel"/>
    <w:tmpl w:val="0000000B"/>
    <w:name w:val="RTF_Num 2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ourier New" w:hAnsi="Courier New" w:cs="Courier New"/>
        <w:sz w:val="22"/>
        <w:szCs w:val="22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/>
        <w:sz w:val="22"/>
        <w:szCs w:val="22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/>
        <w:sz w:val="22"/>
        <w:szCs w:val="22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  <w:sz w:val="22"/>
        <w:szCs w:val="22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/>
        <w:sz w:val="22"/>
        <w:szCs w:val="22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/>
        <w:sz w:val="22"/>
        <w:szCs w:val="22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  <w:sz w:val="22"/>
        <w:szCs w:val="22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/>
        <w:sz w:val="22"/>
        <w:szCs w:val="22"/>
      </w:rPr>
    </w:lvl>
  </w:abstractNum>
  <w:abstractNum w:abstractNumId="11" w15:restartNumberingAfterBreak="0">
    <w:nsid w:val="04310984"/>
    <w:multiLevelType w:val="hybridMultilevel"/>
    <w:tmpl w:val="586ECB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7D51FD"/>
    <w:multiLevelType w:val="hybridMultilevel"/>
    <w:tmpl w:val="415256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657AA0"/>
    <w:multiLevelType w:val="hybridMultilevel"/>
    <w:tmpl w:val="2DFC74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2510FC"/>
    <w:multiLevelType w:val="hybridMultilevel"/>
    <w:tmpl w:val="6790921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C87754"/>
    <w:multiLevelType w:val="hybridMultilevel"/>
    <w:tmpl w:val="1702EA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643A5C"/>
    <w:multiLevelType w:val="hybridMultilevel"/>
    <w:tmpl w:val="FD6CCC9C"/>
    <w:lvl w:ilvl="0" w:tplc="DAFCA2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C879F2"/>
    <w:multiLevelType w:val="hybridMultilevel"/>
    <w:tmpl w:val="96D853E0"/>
    <w:lvl w:ilvl="0" w:tplc="21D68574">
      <w:start w:val="1"/>
      <w:numFmt w:val="low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AE2F9B"/>
    <w:multiLevelType w:val="hybridMultilevel"/>
    <w:tmpl w:val="FBDCE478"/>
    <w:lvl w:ilvl="0" w:tplc="041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D376A8"/>
    <w:multiLevelType w:val="hybridMultilevel"/>
    <w:tmpl w:val="DD906B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530A28"/>
    <w:multiLevelType w:val="hybridMultilevel"/>
    <w:tmpl w:val="90F219F4"/>
    <w:lvl w:ilvl="0" w:tplc="A86EEF06">
      <w:start w:val="1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13B706E"/>
    <w:multiLevelType w:val="hybridMultilevel"/>
    <w:tmpl w:val="24146A8A"/>
    <w:lvl w:ilvl="0" w:tplc="937ED4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282F0E"/>
    <w:multiLevelType w:val="hybridMultilevel"/>
    <w:tmpl w:val="E34EB0C6"/>
    <w:lvl w:ilvl="0" w:tplc="041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503524"/>
    <w:multiLevelType w:val="hybridMultilevel"/>
    <w:tmpl w:val="DF2C1D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AA2EFB"/>
    <w:multiLevelType w:val="hybridMultilevel"/>
    <w:tmpl w:val="096253BA"/>
    <w:lvl w:ilvl="0" w:tplc="69DA650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19ADE14">
      <w:numFmt w:val="bullet"/>
      <w:lvlText w:val="-"/>
      <w:lvlJc w:val="left"/>
      <w:pPr>
        <w:ind w:left="1440" w:hanging="360"/>
      </w:pPr>
      <w:rPr>
        <w:rFonts w:ascii="Trebuchet MS" w:eastAsiaTheme="minorEastAsia" w:hAnsi="Trebuchet MS" w:cs="Verdana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FA374B"/>
    <w:multiLevelType w:val="hybridMultilevel"/>
    <w:tmpl w:val="EDBCD0A2"/>
    <w:lvl w:ilvl="0" w:tplc="04130015">
      <w:start w:val="1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5118D1"/>
    <w:multiLevelType w:val="hybridMultilevel"/>
    <w:tmpl w:val="79EA648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1D0138"/>
    <w:multiLevelType w:val="hybridMultilevel"/>
    <w:tmpl w:val="F246E9C4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0F620D"/>
    <w:multiLevelType w:val="hybridMultilevel"/>
    <w:tmpl w:val="D22CA3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797D74"/>
    <w:multiLevelType w:val="hybridMultilevel"/>
    <w:tmpl w:val="5D18F2A8"/>
    <w:lvl w:ilvl="0" w:tplc="B65EBE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55ABC"/>
    <w:multiLevelType w:val="hybridMultilevel"/>
    <w:tmpl w:val="B9544F34"/>
    <w:lvl w:ilvl="0" w:tplc="039E1C82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8A1C8E"/>
    <w:multiLevelType w:val="hybridMultilevel"/>
    <w:tmpl w:val="0DA26F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B91F14"/>
    <w:multiLevelType w:val="hybridMultilevel"/>
    <w:tmpl w:val="381E56D2"/>
    <w:lvl w:ilvl="0" w:tplc="00AE5018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theme="minorHAnsi" w:hint="default"/>
      </w:rPr>
    </w:lvl>
    <w:lvl w:ilvl="1" w:tplc="041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007D0F"/>
    <w:multiLevelType w:val="hybridMultilevel"/>
    <w:tmpl w:val="D9DA13DA"/>
    <w:lvl w:ilvl="0" w:tplc="04130015">
      <w:start w:val="1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7DD3A73"/>
    <w:multiLevelType w:val="hybridMultilevel"/>
    <w:tmpl w:val="228A8D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196EAE"/>
    <w:multiLevelType w:val="hybridMultilevel"/>
    <w:tmpl w:val="973437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1C28D5"/>
    <w:multiLevelType w:val="hybridMultilevel"/>
    <w:tmpl w:val="A32C7B36"/>
    <w:lvl w:ilvl="0" w:tplc="041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8793327">
    <w:abstractNumId w:val="13"/>
  </w:num>
  <w:num w:numId="2" w16cid:durableId="985009376">
    <w:abstractNumId w:val="2"/>
  </w:num>
  <w:num w:numId="3" w16cid:durableId="1092970088">
    <w:abstractNumId w:val="10"/>
  </w:num>
  <w:num w:numId="4" w16cid:durableId="1983146536">
    <w:abstractNumId w:val="9"/>
  </w:num>
  <w:num w:numId="5" w16cid:durableId="1731539540">
    <w:abstractNumId w:val="34"/>
  </w:num>
  <w:num w:numId="6" w16cid:durableId="2056539971">
    <w:abstractNumId w:val="8"/>
  </w:num>
  <w:num w:numId="7" w16cid:durableId="827751188">
    <w:abstractNumId w:val="4"/>
  </w:num>
  <w:num w:numId="8" w16cid:durableId="1079252588">
    <w:abstractNumId w:val="3"/>
  </w:num>
  <w:num w:numId="9" w16cid:durableId="2064982441">
    <w:abstractNumId w:val="6"/>
  </w:num>
  <w:num w:numId="10" w16cid:durableId="772283825">
    <w:abstractNumId w:val="7"/>
  </w:num>
  <w:num w:numId="11" w16cid:durableId="397635718">
    <w:abstractNumId w:val="1"/>
  </w:num>
  <w:num w:numId="12" w16cid:durableId="1416171342">
    <w:abstractNumId w:val="5"/>
  </w:num>
  <w:num w:numId="13" w16cid:durableId="1072311742">
    <w:abstractNumId w:val="0"/>
  </w:num>
  <w:num w:numId="14" w16cid:durableId="1348293736">
    <w:abstractNumId w:val="12"/>
  </w:num>
  <w:num w:numId="15" w16cid:durableId="25958355">
    <w:abstractNumId w:val="30"/>
  </w:num>
  <w:num w:numId="16" w16cid:durableId="790629715">
    <w:abstractNumId w:val="29"/>
  </w:num>
  <w:num w:numId="17" w16cid:durableId="2072387488">
    <w:abstractNumId w:val="21"/>
  </w:num>
  <w:num w:numId="18" w16cid:durableId="573202657">
    <w:abstractNumId w:val="35"/>
  </w:num>
  <w:num w:numId="19" w16cid:durableId="316229807">
    <w:abstractNumId w:val="11"/>
  </w:num>
  <w:num w:numId="20" w16cid:durableId="12851540">
    <w:abstractNumId w:val="28"/>
  </w:num>
  <w:num w:numId="21" w16cid:durableId="1503743128">
    <w:abstractNumId w:val="19"/>
  </w:num>
  <w:num w:numId="22" w16cid:durableId="272371739">
    <w:abstractNumId w:val="31"/>
  </w:num>
  <w:num w:numId="23" w16cid:durableId="60577249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10798255">
    <w:abstractNumId w:val="26"/>
  </w:num>
  <w:num w:numId="25" w16cid:durableId="2067335488">
    <w:abstractNumId w:val="22"/>
  </w:num>
  <w:num w:numId="26" w16cid:durableId="1932202234">
    <w:abstractNumId w:val="32"/>
  </w:num>
  <w:num w:numId="27" w16cid:durableId="1202787089">
    <w:abstractNumId w:val="36"/>
  </w:num>
  <w:num w:numId="28" w16cid:durableId="978805444">
    <w:abstractNumId w:val="18"/>
  </w:num>
  <w:num w:numId="29" w16cid:durableId="949162146">
    <w:abstractNumId w:val="14"/>
  </w:num>
  <w:num w:numId="30" w16cid:durableId="1896233953">
    <w:abstractNumId w:val="17"/>
  </w:num>
  <w:num w:numId="31" w16cid:durableId="465394326">
    <w:abstractNumId w:val="20"/>
  </w:num>
  <w:num w:numId="32" w16cid:durableId="198981753">
    <w:abstractNumId w:val="33"/>
  </w:num>
  <w:num w:numId="33" w16cid:durableId="2097820643">
    <w:abstractNumId w:val="25"/>
  </w:num>
  <w:num w:numId="34" w16cid:durableId="606737834">
    <w:abstractNumId w:val="23"/>
  </w:num>
  <w:num w:numId="35" w16cid:durableId="643004901">
    <w:abstractNumId w:val="15"/>
  </w:num>
  <w:num w:numId="36" w16cid:durableId="1022971233">
    <w:abstractNumId w:val="24"/>
  </w:num>
  <w:num w:numId="37" w16cid:durableId="1811442384">
    <w:abstractNumId w:val="27"/>
  </w:num>
  <w:num w:numId="38" w16cid:durableId="154934151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28D"/>
    <w:rsid w:val="000017E6"/>
    <w:rsid w:val="00001E82"/>
    <w:rsid w:val="000079F3"/>
    <w:rsid w:val="00015464"/>
    <w:rsid w:val="00025DDE"/>
    <w:rsid w:val="000260B5"/>
    <w:rsid w:val="00036084"/>
    <w:rsid w:val="00036ECF"/>
    <w:rsid w:val="00056356"/>
    <w:rsid w:val="00060962"/>
    <w:rsid w:val="00063C94"/>
    <w:rsid w:val="00072444"/>
    <w:rsid w:val="00072AEB"/>
    <w:rsid w:val="00075268"/>
    <w:rsid w:val="000805CF"/>
    <w:rsid w:val="00083D44"/>
    <w:rsid w:val="00086D23"/>
    <w:rsid w:val="000945FE"/>
    <w:rsid w:val="000C4EDB"/>
    <w:rsid w:val="000E307F"/>
    <w:rsid w:val="000E5F6C"/>
    <w:rsid w:val="000F3862"/>
    <w:rsid w:val="00100DFB"/>
    <w:rsid w:val="001018C6"/>
    <w:rsid w:val="00102F9E"/>
    <w:rsid w:val="001131B4"/>
    <w:rsid w:val="00115CDF"/>
    <w:rsid w:val="001218F0"/>
    <w:rsid w:val="0012403C"/>
    <w:rsid w:val="00135276"/>
    <w:rsid w:val="00145B24"/>
    <w:rsid w:val="00146039"/>
    <w:rsid w:val="00151CB8"/>
    <w:rsid w:val="00161826"/>
    <w:rsid w:val="00164546"/>
    <w:rsid w:val="00173E8F"/>
    <w:rsid w:val="00176629"/>
    <w:rsid w:val="0017751A"/>
    <w:rsid w:val="001843C0"/>
    <w:rsid w:val="0018472A"/>
    <w:rsid w:val="001A36E8"/>
    <w:rsid w:val="001A7AE2"/>
    <w:rsid w:val="001B4E32"/>
    <w:rsid w:val="001C4EFE"/>
    <w:rsid w:val="001C71CC"/>
    <w:rsid w:val="001D13FA"/>
    <w:rsid w:val="001E10D1"/>
    <w:rsid w:val="001E319A"/>
    <w:rsid w:val="001E5850"/>
    <w:rsid w:val="001E634A"/>
    <w:rsid w:val="001F1DD3"/>
    <w:rsid w:val="001F2AAB"/>
    <w:rsid w:val="001F3D2E"/>
    <w:rsid w:val="002011D2"/>
    <w:rsid w:val="00202D3E"/>
    <w:rsid w:val="00240C70"/>
    <w:rsid w:val="0024658D"/>
    <w:rsid w:val="00250FA9"/>
    <w:rsid w:val="002529C9"/>
    <w:rsid w:val="00253374"/>
    <w:rsid w:val="00257C99"/>
    <w:rsid w:val="0026230E"/>
    <w:rsid w:val="00275423"/>
    <w:rsid w:val="00284BD7"/>
    <w:rsid w:val="002A358B"/>
    <w:rsid w:val="002A6D7E"/>
    <w:rsid w:val="002A79F1"/>
    <w:rsid w:val="002B1B58"/>
    <w:rsid w:val="002B2C23"/>
    <w:rsid w:val="002B7B21"/>
    <w:rsid w:val="002C0C79"/>
    <w:rsid w:val="002C2EDC"/>
    <w:rsid w:val="002D128D"/>
    <w:rsid w:val="002E1F45"/>
    <w:rsid w:val="002F4CAD"/>
    <w:rsid w:val="002F6085"/>
    <w:rsid w:val="003101F1"/>
    <w:rsid w:val="00310A25"/>
    <w:rsid w:val="003111A4"/>
    <w:rsid w:val="00313B69"/>
    <w:rsid w:val="00314305"/>
    <w:rsid w:val="00326F67"/>
    <w:rsid w:val="00341ED9"/>
    <w:rsid w:val="003432EA"/>
    <w:rsid w:val="00343AA6"/>
    <w:rsid w:val="0034501E"/>
    <w:rsid w:val="0036647E"/>
    <w:rsid w:val="00377B18"/>
    <w:rsid w:val="00380ED4"/>
    <w:rsid w:val="0038202C"/>
    <w:rsid w:val="00384E10"/>
    <w:rsid w:val="00385D4E"/>
    <w:rsid w:val="00390FB4"/>
    <w:rsid w:val="00393CD0"/>
    <w:rsid w:val="003B0672"/>
    <w:rsid w:val="003B5252"/>
    <w:rsid w:val="003D2DFC"/>
    <w:rsid w:val="003E5CE9"/>
    <w:rsid w:val="00402713"/>
    <w:rsid w:val="00403074"/>
    <w:rsid w:val="0041102E"/>
    <w:rsid w:val="00411F76"/>
    <w:rsid w:val="00420BC6"/>
    <w:rsid w:val="00430437"/>
    <w:rsid w:val="0043168B"/>
    <w:rsid w:val="0043296F"/>
    <w:rsid w:val="004366ED"/>
    <w:rsid w:val="0043762C"/>
    <w:rsid w:val="0044081D"/>
    <w:rsid w:val="00444454"/>
    <w:rsid w:val="00444A67"/>
    <w:rsid w:val="0046699A"/>
    <w:rsid w:val="00476F59"/>
    <w:rsid w:val="00477DAD"/>
    <w:rsid w:val="00481857"/>
    <w:rsid w:val="00490D12"/>
    <w:rsid w:val="004932B3"/>
    <w:rsid w:val="00493475"/>
    <w:rsid w:val="004A24A5"/>
    <w:rsid w:val="004B5914"/>
    <w:rsid w:val="004B5F7D"/>
    <w:rsid w:val="004B62F5"/>
    <w:rsid w:val="004B75B8"/>
    <w:rsid w:val="004B7BA3"/>
    <w:rsid w:val="004C7DEC"/>
    <w:rsid w:val="004D424B"/>
    <w:rsid w:val="004E0CFD"/>
    <w:rsid w:val="004E11AB"/>
    <w:rsid w:val="004F608E"/>
    <w:rsid w:val="0052417F"/>
    <w:rsid w:val="00535130"/>
    <w:rsid w:val="005353E5"/>
    <w:rsid w:val="005367C3"/>
    <w:rsid w:val="00547E54"/>
    <w:rsid w:val="00552E72"/>
    <w:rsid w:val="005614D0"/>
    <w:rsid w:val="00570ED6"/>
    <w:rsid w:val="0057207C"/>
    <w:rsid w:val="00574B28"/>
    <w:rsid w:val="00584E0C"/>
    <w:rsid w:val="005864A0"/>
    <w:rsid w:val="00591976"/>
    <w:rsid w:val="00597942"/>
    <w:rsid w:val="00597D2F"/>
    <w:rsid w:val="005A3EB2"/>
    <w:rsid w:val="005A7626"/>
    <w:rsid w:val="005D12CC"/>
    <w:rsid w:val="005D5539"/>
    <w:rsid w:val="005F3F34"/>
    <w:rsid w:val="005F5E27"/>
    <w:rsid w:val="005F6A19"/>
    <w:rsid w:val="00623F6B"/>
    <w:rsid w:val="00627C3D"/>
    <w:rsid w:val="0063146B"/>
    <w:rsid w:val="00634BDF"/>
    <w:rsid w:val="006376B6"/>
    <w:rsid w:val="006471C1"/>
    <w:rsid w:val="006477EC"/>
    <w:rsid w:val="006568B2"/>
    <w:rsid w:val="00665EAE"/>
    <w:rsid w:val="00676739"/>
    <w:rsid w:val="00690D37"/>
    <w:rsid w:val="00691A7B"/>
    <w:rsid w:val="00693DE9"/>
    <w:rsid w:val="006A2FF9"/>
    <w:rsid w:val="006B3B04"/>
    <w:rsid w:val="006B3B4F"/>
    <w:rsid w:val="006C60AF"/>
    <w:rsid w:val="006D2887"/>
    <w:rsid w:val="006D5264"/>
    <w:rsid w:val="006E33B5"/>
    <w:rsid w:val="006F3BC6"/>
    <w:rsid w:val="006F5D83"/>
    <w:rsid w:val="007002CA"/>
    <w:rsid w:val="0070091F"/>
    <w:rsid w:val="00702A27"/>
    <w:rsid w:val="00705B4A"/>
    <w:rsid w:val="00711919"/>
    <w:rsid w:val="00720F98"/>
    <w:rsid w:val="00723D21"/>
    <w:rsid w:val="007243AC"/>
    <w:rsid w:val="007357BB"/>
    <w:rsid w:val="00742661"/>
    <w:rsid w:val="00751D13"/>
    <w:rsid w:val="00761E81"/>
    <w:rsid w:val="00767C57"/>
    <w:rsid w:val="007729A0"/>
    <w:rsid w:val="00773982"/>
    <w:rsid w:val="00774C04"/>
    <w:rsid w:val="007833A8"/>
    <w:rsid w:val="00783556"/>
    <w:rsid w:val="00785280"/>
    <w:rsid w:val="00786003"/>
    <w:rsid w:val="00792CC4"/>
    <w:rsid w:val="00792CF0"/>
    <w:rsid w:val="007B4375"/>
    <w:rsid w:val="007C5D0E"/>
    <w:rsid w:val="007E1531"/>
    <w:rsid w:val="007E7B06"/>
    <w:rsid w:val="007F0D03"/>
    <w:rsid w:val="007F0EDA"/>
    <w:rsid w:val="007F1CD6"/>
    <w:rsid w:val="007F43EF"/>
    <w:rsid w:val="007F4A8B"/>
    <w:rsid w:val="00803664"/>
    <w:rsid w:val="00805777"/>
    <w:rsid w:val="008072A9"/>
    <w:rsid w:val="00810DA4"/>
    <w:rsid w:val="0081498A"/>
    <w:rsid w:val="00814A78"/>
    <w:rsid w:val="008165D0"/>
    <w:rsid w:val="00821362"/>
    <w:rsid w:val="008251D2"/>
    <w:rsid w:val="00825C6A"/>
    <w:rsid w:val="00826B23"/>
    <w:rsid w:val="00827AAA"/>
    <w:rsid w:val="0083007C"/>
    <w:rsid w:val="00831657"/>
    <w:rsid w:val="00835692"/>
    <w:rsid w:val="008424D2"/>
    <w:rsid w:val="00842C19"/>
    <w:rsid w:val="00851742"/>
    <w:rsid w:val="00852085"/>
    <w:rsid w:val="00854DB1"/>
    <w:rsid w:val="008573BF"/>
    <w:rsid w:val="0086265C"/>
    <w:rsid w:val="00866328"/>
    <w:rsid w:val="0087486F"/>
    <w:rsid w:val="00874F0A"/>
    <w:rsid w:val="008762DD"/>
    <w:rsid w:val="00883AE2"/>
    <w:rsid w:val="008931AA"/>
    <w:rsid w:val="00897CCE"/>
    <w:rsid w:val="008A4DD1"/>
    <w:rsid w:val="008B46EA"/>
    <w:rsid w:val="008B51CB"/>
    <w:rsid w:val="008B72BA"/>
    <w:rsid w:val="008C2DF9"/>
    <w:rsid w:val="008C4E42"/>
    <w:rsid w:val="008C6A71"/>
    <w:rsid w:val="008C7BB0"/>
    <w:rsid w:val="008D12D4"/>
    <w:rsid w:val="008D1AC9"/>
    <w:rsid w:val="008D22BF"/>
    <w:rsid w:val="008D74B8"/>
    <w:rsid w:val="008D74FE"/>
    <w:rsid w:val="008F7330"/>
    <w:rsid w:val="009040B5"/>
    <w:rsid w:val="00910CE6"/>
    <w:rsid w:val="0091641D"/>
    <w:rsid w:val="00940F32"/>
    <w:rsid w:val="00944D1A"/>
    <w:rsid w:val="00951F8D"/>
    <w:rsid w:val="00966266"/>
    <w:rsid w:val="00975480"/>
    <w:rsid w:val="00976B9A"/>
    <w:rsid w:val="009909F3"/>
    <w:rsid w:val="00990AC3"/>
    <w:rsid w:val="00991E4E"/>
    <w:rsid w:val="009A45D4"/>
    <w:rsid w:val="009A5B24"/>
    <w:rsid w:val="009A64B1"/>
    <w:rsid w:val="009B1D24"/>
    <w:rsid w:val="009B2663"/>
    <w:rsid w:val="009B3FAE"/>
    <w:rsid w:val="009B55BC"/>
    <w:rsid w:val="009D3ECC"/>
    <w:rsid w:val="009E2D3E"/>
    <w:rsid w:val="009F136B"/>
    <w:rsid w:val="009F316C"/>
    <w:rsid w:val="009F6092"/>
    <w:rsid w:val="009F6733"/>
    <w:rsid w:val="00A065A5"/>
    <w:rsid w:val="00A101F5"/>
    <w:rsid w:val="00A173C8"/>
    <w:rsid w:val="00A21D20"/>
    <w:rsid w:val="00A30412"/>
    <w:rsid w:val="00A33A03"/>
    <w:rsid w:val="00A351F7"/>
    <w:rsid w:val="00A401AB"/>
    <w:rsid w:val="00A47068"/>
    <w:rsid w:val="00A47439"/>
    <w:rsid w:val="00A47BBA"/>
    <w:rsid w:val="00A47D8A"/>
    <w:rsid w:val="00A51F8D"/>
    <w:rsid w:val="00A5269A"/>
    <w:rsid w:val="00A56F30"/>
    <w:rsid w:val="00A7042E"/>
    <w:rsid w:val="00A76D77"/>
    <w:rsid w:val="00A80E33"/>
    <w:rsid w:val="00A851C0"/>
    <w:rsid w:val="00A85EBE"/>
    <w:rsid w:val="00A875CC"/>
    <w:rsid w:val="00A942E4"/>
    <w:rsid w:val="00AA265E"/>
    <w:rsid w:val="00AA5E43"/>
    <w:rsid w:val="00AA616B"/>
    <w:rsid w:val="00AB1BBB"/>
    <w:rsid w:val="00AC30C5"/>
    <w:rsid w:val="00AC788A"/>
    <w:rsid w:val="00AD12C6"/>
    <w:rsid w:val="00AD20C7"/>
    <w:rsid w:val="00AE3438"/>
    <w:rsid w:val="00AF1D08"/>
    <w:rsid w:val="00AF2EF5"/>
    <w:rsid w:val="00B01C47"/>
    <w:rsid w:val="00B07643"/>
    <w:rsid w:val="00B07C76"/>
    <w:rsid w:val="00B11AB7"/>
    <w:rsid w:val="00B12E05"/>
    <w:rsid w:val="00B13041"/>
    <w:rsid w:val="00B13D4C"/>
    <w:rsid w:val="00B14CA1"/>
    <w:rsid w:val="00B16B65"/>
    <w:rsid w:val="00B2510B"/>
    <w:rsid w:val="00B2519D"/>
    <w:rsid w:val="00B41C11"/>
    <w:rsid w:val="00B46178"/>
    <w:rsid w:val="00B47363"/>
    <w:rsid w:val="00B51EF8"/>
    <w:rsid w:val="00B6005D"/>
    <w:rsid w:val="00B61700"/>
    <w:rsid w:val="00B658D3"/>
    <w:rsid w:val="00B750A8"/>
    <w:rsid w:val="00B80984"/>
    <w:rsid w:val="00B84515"/>
    <w:rsid w:val="00B875C1"/>
    <w:rsid w:val="00B87ECD"/>
    <w:rsid w:val="00B95B49"/>
    <w:rsid w:val="00BA7084"/>
    <w:rsid w:val="00BB1E89"/>
    <w:rsid w:val="00BB44CC"/>
    <w:rsid w:val="00BB78ED"/>
    <w:rsid w:val="00BD12CA"/>
    <w:rsid w:val="00BE0CD7"/>
    <w:rsid w:val="00BE40EE"/>
    <w:rsid w:val="00C00E44"/>
    <w:rsid w:val="00C05C37"/>
    <w:rsid w:val="00C130C9"/>
    <w:rsid w:val="00C14292"/>
    <w:rsid w:val="00C15329"/>
    <w:rsid w:val="00C25A45"/>
    <w:rsid w:val="00C31436"/>
    <w:rsid w:val="00C42D54"/>
    <w:rsid w:val="00C547AA"/>
    <w:rsid w:val="00C73F8A"/>
    <w:rsid w:val="00C85E2C"/>
    <w:rsid w:val="00C94EE0"/>
    <w:rsid w:val="00CB00B2"/>
    <w:rsid w:val="00CB44C1"/>
    <w:rsid w:val="00CB711F"/>
    <w:rsid w:val="00CC1512"/>
    <w:rsid w:val="00CC33D2"/>
    <w:rsid w:val="00CC4A20"/>
    <w:rsid w:val="00CC50A9"/>
    <w:rsid w:val="00CD58B2"/>
    <w:rsid w:val="00CD6BA3"/>
    <w:rsid w:val="00CE56E6"/>
    <w:rsid w:val="00CE7184"/>
    <w:rsid w:val="00CF34D4"/>
    <w:rsid w:val="00D02E82"/>
    <w:rsid w:val="00D0383B"/>
    <w:rsid w:val="00D06057"/>
    <w:rsid w:val="00D0619B"/>
    <w:rsid w:val="00D1265F"/>
    <w:rsid w:val="00D2378C"/>
    <w:rsid w:val="00D25CCC"/>
    <w:rsid w:val="00D457F3"/>
    <w:rsid w:val="00D67882"/>
    <w:rsid w:val="00D7113A"/>
    <w:rsid w:val="00D75AF4"/>
    <w:rsid w:val="00D80ADD"/>
    <w:rsid w:val="00D80D57"/>
    <w:rsid w:val="00D85716"/>
    <w:rsid w:val="00DB66A1"/>
    <w:rsid w:val="00DC10DB"/>
    <w:rsid w:val="00DD3B78"/>
    <w:rsid w:val="00DE52FC"/>
    <w:rsid w:val="00DF4E4D"/>
    <w:rsid w:val="00E170C7"/>
    <w:rsid w:val="00E22381"/>
    <w:rsid w:val="00E22E0F"/>
    <w:rsid w:val="00E24AAC"/>
    <w:rsid w:val="00E25523"/>
    <w:rsid w:val="00E32751"/>
    <w:rsid w:val="00E34D98"/>
    <w:rsid w:val="00E52CC1"/>
    <w:rsid w:val="00E557BA"/>
    <w:rsid w:val="00E65C3A"/>
    <w:rsid w:val="00E6781F"/>
    <w:rsid w:val="00E74146"/>
    <w:rsid w:val="00E74746"/>
    <w:rsid w:val="00E7589E"/>
    <w:rsid w:val="00E81769"/>
    <w:rsid w:val="00E86DFE"/>
    <w:rsid w:val="00E92CA9"/>
    <w:rsid w:val="00EA0610"/>
    <w:rsid w:val="00EA7B84"/>
    <w:rsid w:val="00ED1538"/>
    <w:rsid w:val="00ED1E59"/>
    <w:rsid w:val="00ED3EC4"/>
    <w:rsid w:val="00ED5E7A"/>
    <w:rsid w:val="00EE113F"/>
    <w:rsid w:val="00EE2DD1"/>
    <w:rsid w:val="00EE5B15"/>
    <w:rsid w:val="00EE65BF"/>
    <w:rsid w:val="00EE7166"/>
    <w:rsid w:val="00EF1418"/>
    <w:rsid w:val="00EF4642"/>
    <w:rsid w:val="00F03E00"/>
    <w:rsid w:val="00F0578B"/>
    <w:rsid w:val="00F10055"/>
    <w:rsid w:val="00F13C99"/>
    <w:rsid w:val="00F47DFB"/>
    <w:rsid w:val="00F513B2"/>
    <w:rsid w:val="00F56B95"/>
    <w:rsid w:val="00F716E6"/>
    <w:rsid w:val="00F75722"/>
    <w:rsid w:val="00F828BE"/>
    <w:rsid w:val="00F90911"/>
    <w:rsid w:val="00F963FD"/>
    <w:rsid w:val="00F96795"/>
    <w:rsid w:val="00F97FF7"/>
    <w:rsid w:val="00FC1466"/>
    <w:rsid w:val="00FE7F82"/>
    <w:rsid w:val="00FF672D"/>
    <w:rsid w:val="0DF4BA82"/>
    <w:rsid w:val="2A3CCE61"/>
    <w:rsid w:val="376749C9"/>
    <w:rsid w:val="5987DE5A"/>
    <w:rsid w:val="5C3E291B"/>
    <w:rsid w:val="63EE22B4"/>
    <w:rsid w:val="67F0CDAA"/>
    <w:rsid w:val="7F3BD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10042C"/>
  <w15:docId w15:val="{5028C830-0184-4E57-BB0E-A4A62656D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D128D"/>
    <w:pPr>
      <w:widowControl w:val="0"/>
      <w:autoSpaceDN w:val="0"/>
      <w:adjustRightInd w:val="0"/>
    </w:pPr>
    <w:rPr>
      <w:rFonts w:ascii="Times New Roman" w:eastAsia="Times New Roman" w:hAnsi="Times New Roman"/>
    </w:rPr>
  </w:style>
  <w:style w:type="paragraph" w:styleId="Kop1">
    <w:name w:val="heading 1"/>
    <w:basedOn w:val="Standaard"/>
    <w:next w:val="Standaard"/>
    <w:link w:val="Kop1Char"/>
    <w:uiPriority w:val="9"/>
    <w:qFormat/>
    <w:rsid w:val="002D128D"/>
    <w:pPr>
      <w:keepNext/>
      <w:keepLines/>
      <w:spacing w:before="480"/>
      <w:outlineLvl w:val="0"/>
    </w:pPr>
    <w:rPr>
      <w:rFonts w:ascii="Cambria" w:hAnsi="Cambria"/>
      <w:b/>
      <w:bCs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351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C60A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843C0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D128D"/>
    <w:rPr>
      <w:rFonts w:ascii="Cambria" w:eastAsia="Times New Roman" w:hAnsi="Cambria" w:cs="Times New Roman"/>
      <w:b/>
      <w:bCs/>
      <w:sz w:val="28"/>
      <w:szCs w:val="28"/>
    </w:rPr>
  </w:style>
  <w:style w:type="paragraph" w:styleId="Geenafstand">
    <w:name w:val="No Spacing"/>
    <w:uiPriority w:val="1"/>
    <w:qFormat/>
    <w:rsid w:val="002D128D"/>
    <w:rPr>
      <w:sz w:val="22"/>
      <w:szCs w:val="22"/>
      <w:lang w:eastAsia="en-US"/>
    </w:rPr>
  </w:style>
  <w:style w:type="paragraph" w:styleId="Plattetekst2">
    <w:name w:val="Body Text 2"/>
    <w:basedOn w:val="Standaard"/>
    <w:link w:val="Plattetekst2Char"/>
    <w:uiPriority w:val="99"/>
    <w:rsid w:val="00535130"/>
    <w:pPr>
      <w:tabs>
        <w:tab w:val="left" w:pos="440"/>
      </w:tabs>
    </w:pPr>
    <w:rPr>
      <w:rFonts w:ascii="Tahoma" w:hAnsi="Tahoma" w:cs="Tahoma"/>
      <w:i/>
      <w:iCs/>
    </w:rPr>
  </w:style>
  <w:style w:type="character" w:customStyle="1" w:styleId="Plattetekst2Char">
    <w:name w:val="Platte tekst 2 Char"/>
    <w:basedOn w:val="Standaardalinea-lettertype"/>
    <w:link w:val="Plattetekst2"/>
    <w:uiPriority w:val="99"/>
    <w:rsid w:val="00535130"/>
    <w:rPr>
      <w:rFonts w:ascii="Tahoma" w:eastAsia="Times New Roman" w:hAnsi="Tahoma" w:cs="Tahoma"/>
      <w:i/>
      <w:iCs/>
    </w:rPr>
  </w:style>
  <w:style w:type="character" w:customStyle="1" w:styleId="Kop2Char">
    <w:name w:val="Kop 2 Char"/>
    <w:basedOn w:val="Standaardalinea-lettertype"/>
    <w:link w:val="Kop2"/>
    <w:uiPriority w:val="9"/>
    <w:rsid w:val="0053513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Internetlink4">
    <w:name w:val="Internet link4"/>
    <w:uiPriority w:val="99"/>
    <w:rsid w:val="00535130"/>
    <w:rPr>
      <w:color w:val="000080"/>
      <w:u w:val="single"/>
    </w:rPr>
  </w:style>
  <w:style w:type="character" w:styleId="Hyperlink">
    <w:name w:val="Hyperlink"/>
    <w:basedOn w:val="Standaardalinea-lettertype"/>
    <w:uiPriority w:val="99"/>
    <w:unhideWhenUsed/>
    <w:rsid w:val="00535130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rsid w:val="00535130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35130"/>
    <w:rPr>
      <w:rFonts w:ascii="Times New Roman" w:eastAsia="Times New Roman" w:hAnsi="Times New Roman"/>
    </w:rPr>
  </w:style>
  <w:style w:type="table" w:styleId="Tabelraster">
    <w:name w:val="Table Grid"/>
    <w:basedOn w:val="Standaardtabel"/>
    <w:uiPriority w:val="39"/>
    <w:rsid w:val="00866328"/>
    <w:pPr>
      <w:widowControl w:val="0"/>
      <w:autoSpaceDN w:val="0"/>
      <w:adjustRightInd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99"/>
    <w:unhideWhenUsed/>
    <w:rsid w:val="00866328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866328"/>
    <w:rPr>
      <w:rFonts w:ascii="Times New Roman" w:eastAsia="Times New Roman" w:hAnsi="Times New Roman"/>
    </w:rPr>
  </w:style>
  <w:style w:type="paragraph" w:styleId="Koptekst">
    <w:name w:val="header"/>
    <w:basedOn w:val="Standaard"/>
    <w:link w:val="KoptekstChar"/>
    <w:uiPriority w:val="99"/>
    <w:rsid w:val="00F75722"/>
    <w:pPr>
      <w:tabs>
        <w:tab w:val="center" w:pos="4536"/>
        <w:tab w:val="right" w:pos="9072"/>
      </w:tabs>
    </w:pPr>
    <w:rPr>
      <w:rFonts w:ascii="Univers" w:hAnsi="Univers" w:cs="Univers"/>
      <w:sz w:val="21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F75722"/>
    <w:rPr>
      <w:rFonts w:ascii="Univers" w:eastAsia="Times New Roman" w:hAnsi="Univers" w:cs="Univers"/>
      <w:sz w:val="21"/>
      <w:szCs w:val="2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843C0"/>
    <w:rPr>
      <w:rFonts w:ascii="Calibri" w:eastAsia="Times New Roman" w:hAnsi="Calibri" w:cs="Times New Roman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C60AF"/>
    <w:rPr>
      <w:rFonts w:ascii="Calibri" w:eastAsia="Times New Roman" w:hAnsi="Calibri" w:cs="Times New Roman"/>
      <w:b/>
      <w:bCs/>
      <w:sz w:val="28"/>
      <w:szCs w:val="28"/>
    </w:rPr>
  </w:style>
  <w:style w:type="paragraph" w:styleId="Voetnoottekst">
    <w:name w:val="footnote text"/>
    <w:basedOn w:val="Standaard"/>
    <w:link w:val="VoetnoottekstChar"/>
    <w:uiPriority w:val="99"/>
    <w:semiHidden/>
    <w:rsid w:val="006C60AF"/>
    <w:rPr>
      <w:rFonts w:ascii="Arial" w:hAnsi="Arial" w:cs="Aria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C60AF"/>
    <w:rPr>
      <w:rFonts w:ascii="Arial" w:eastAsia="Times New Roman" w:hAnsi="Arial" w:cs="Aria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9E2D3E"/>
    <w:pPr>
      <w:widowControl/>
      <w:autoSpaceDN/>
      <w:adjustRightInd/>
      <w:spacing w:line="276" w:lineRule="auto"/>
      <w:outlineLvl w:val="9"/>
    </w:pPr>
    <w:rPr>
      <w:color w:val="365F91"/>
      <w:lang w:eastAsia="en-US"/>
    </w:rPr>
  </w:style>
  <w:style w:type="paragraph" w:styleId="Inhopg1">
    <w:name w:val="toc 1"/>
    <w:basedOn w:val="Standaard"/>
    <w:next w:val="Standaard"/>
    <w:autoRedefine/>
    <w:uiPriority w:val="39"/>
    <w:unhideWhenUsed/>
    <w:rsid w:val="009E2D3E"/>
  </w:style>
  <w:style w:type="character" w:styleId="Nadruk">
    <w:name w:val="Emphasis"/>
    <w:basedOn w:val="Standaardalinea-lettertype"/>
    <w:uiPriority w:val="20"/>
    <w:qFormat/>
    <w:rsid w:val="00975480"/>
    <w:rPr>
      <w:b/>
      <w:bCs/>
      <w:i w:val="0"/>
      <w:iCs w:val="0"/>
    </w:rPr>
  </w:style>
  <w:style w:type="paragraph" w:styleId="Lijstalinea">
    <w:name w:val="List Paragraph"/>
    <w:basedOn w:val="Standaard"/>
    <w:link w:val="LijstalineaChar"/>
    <w:uiPriority w:val="34"/>
    <w:qFormat/>
    <w:rsid w:val="000E307F"/>
    <w:pPr>
      <w:widowControl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471C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471C1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471C1"/>
    <w:rPr>
      <w:rFonts w:ascii="Times New Roman" w:eastAsia="Times New Roman" w:hAnsi="Times New Roman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471C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471C1"/>
    <w:rPr>
      <w:rFonts w:ascii="Times New Roman" w:eastAsia="Times New Roman" w:hAnsi="Times New Roman"/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471C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471C1"/>
    <w:rPr>
      <w:rFonts w:ascii="Tahoma" w:eastAsia="Times New Roman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1018C6"/>
    <w:rPr>
      <w:color w:val="808080"/>
    </w:rPr>
  </w:style>
  <w:style w:type="character" w:customStyle="1" w:styleId="st1">
    <w:name w:val="st1"/>
    <w:basedOn w:val="Standaardalinea-lettertype"/>
    <w:rsid w:val="00EF4642"/>
  </w:style>
  <w:style w:type="character" w:styleId="GevolgdeHyperlink">
    <w:name w:val="FollowedHyperlink"/>
    <w:basedOn w:val="Standaardalinea-lettertype"/>
    <w:uiPriority w:val="99"/>
    <w:semiHidden/>
    <w:unhideWhenUsed/>
    <w:rsid w:val="00910CE6"/>
    <w:rPr>
      <w:color w:val="800080" w:themeColor="followedHyperlink"/>
      <w:u w:val="single"/>
    </w:r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0C4EDB"/>
    <w:rPr>
      <w:sz w:val="22"/>
      <w:szCs w:val="22"/>
      <w:lang w:eastAsia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C31436"/>
    <w:rPr>
      <w:vertAlign w:val="superscript"/>
    </w:rPr>
  </w:style>
  <w:style w:type="paragraph" w:customStyle="1" w:styleId="paragraph">
    <w:name w:val="paragraph"/>
    <w:basedOn w:val="Standaard"/>
    <w:rsid w:val="007F1CD6"/>
    <w:pPr>
      <w:widowControl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Standaardalinea-lettertype"/>
    <w:rsid w:val="007F1CD6"/>
  </w:style>
  <w:style w:type="paragraph" w:styleId="Revisie">
    <w:name w:val="Revision"/>
    <w:hidden/>
    <w:uiPriority w:val="99"/>
    <w:semiHidden/>
    <w:rsid w:val="002B2C23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0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A40160ABE3FE419162DBC4D36D068F" ma:contentTypeVersion="4" ma:contentTypeDescription="Een nieuw document maken." ma:contentTypeScope="" ma:versionID="f7e5eb504ac38d339e007de9fb662cac">
  <xsd:schema xmlns:xsd="http://www.w3.org/2001/XMLSchema" xmlns:xs="http://www.w3.org/2001/XMLSchema" xmlns:p="http://schemas.microsoft.com/office/2006/metadata/properties" xmlns:ns2="47153d30-9d87-491e-a938-4dbed4a425f3" targetNamespace="http://schemas.microsoft.com/office/2006/metadata/properties" ma:root="true" ma:fieldsID="6600ce3991c055453a0c01e3e94c908b" ns2:_="">
    <xsd:import namespace="47153d30-9d87-491e-a938-4dbed4a425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53d30-9d87-491e-a938-4dbed4a425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15A114-8090-4ABA-9E68-B32D833BBC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205B1A-1F38-48FE-8F58-299BFFED61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38925E-818D-430E-859B-0D6A596213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6735A69-3212-405F-A49F-2DC677FD5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153d30-9d87-491e-a938-4dbed4a425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2309</Characters>
  <Application>Microsoft Office Word</Application>
  <DocSecurity>0</DocSecurity>
  <Lines>19</Lines>
  <Paragraphs>5</Paragraphs>
  <ScaleCrop>false</ScaleCrop>
  <Company>Connekt ITS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Dijk</dc:creator>
  <cp:keywords/>
  <cp:lastModifiedBy>Aarti Paragh | Connekt</cp:lastModifiedBy>
  <cp:revision>76</cp:revision>
  <cp:lastPrinted>2015-03-04T21:59:00Z</cp:lastPrinted>
  <dcterms:created xsi:type="dcterms:W3CDTF">2025-06-23T22:37:00Z</dcterms:created>
  <dcterms:modified xsi:type="dcterms:W3CDTF">2025-06-25T12:47:00Z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0x010100F4A40160ABE3FE419162DBC4D36D068F</vt:lpwstr>
  </property>
  <property fmtid="{D5CDD505-2E9C-101B-9397-08002B2CF9AE}" pid="3" name="MediaServiceImageTags">
    <vt:lpwstr/>
  </property>
</Properties>
</file>