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6549" w14:textId="77777777" w:rsidR="0000291C" w:rsidRDefault="0000291C" w:rsidP="0000291C">
      <w:pPr>
        <w:pStyle w:val="BijlagegenummerdAD"/>
      </w:pPr>
      <w:bookmarkStart w:id="0" w:name="_Toc157597492"/>
      <w:r>
        <w:t>Invulbijlage kwalitatieve gunningscriteria</w:t>
      </w:r>
      <w:bookmarkEnd w:id="0"/>
    </w:p>
    <w:p w14:paraId="59CD5A1F" w14:textId="77777777" w:rsidR="00643EE1" w:rsidRDefault="00643EE1" w:rsidP="00643EE1">
      <w:r>
        <w:t>Toelichting:</w:t>
      </w:r>
    </w:p>
    <w:p w14:paraId="3607470E" w14:textId="77777777" w:rsidR="00643EE1" w:rsidRDefault="00643EE1" w:rsidP="00643EE1">
      <w:pPr>
        <w:pStyle w:val="Lijstalinea"/>
        <w:numPr>
          <w:ilvl w:val="0"/>
          <w:numId w:val="3"/>
        </w:numPr>
      </w:pPr>
      <w:r>
        <w:t>Ga vanuit je eigen kennis en expertise in op de gevraagde punten</w:t>
      </w:r>
    </w:p>
    <w:p w14:paraId="503DBE39" w14:textId="77777777" w:rsidR="00643EE1" w:rsidRDefault="00643EE1" w:rsidP="00643EE1">
      <w:pPr>
        <w:pStyle w:val="Lijstalinea"/>
        <w:numPr>
          <w:ilvl w:val="0"/>
          <w:numId w:val="3"/>
        </w:numPr>
      </w:pPr>
      <w:r>
        <w:t>We hebben per criterium een maximaal aantal pagina’s opgegeven, maar die ruimte hoeft niet opgevuld te worden. Heb je minder ruimte nodig voor een goede toelichting, dan is dat natuurlijk prima!</w:t>
      </w:r>
    </w:p>
    <w:p w14:paraId="6BB77E40" w14:textId="77777777" w:rsidR="00643EE1" w:rsidRDefault="00643EE1" w:rsidP="00643EE1">
      <w:pPr>
        <w:pStyle w:val="Lijstalinea"/>
        <w:numPr>
          <w:ilvl w:val="0"/>
          <w:numId w:val="3"/>
        </w:numPr>
      </w:pPr>
      <w:r>
        <w:t>Heb je geen plannen voor één of meerdere criteria? Dan hoef je die niet in te vullen. Let op: je krijgt dan ook geen fictieve korting voor dat criterium.</w:t>
      </w:r>
    </w:p>
    <w:p w14:paraId="79734C84" w14:textId="77777777" w:rsidR="00643EE1" w:rsidRPr="00570599" w:rsidRDefault="00643EE1" w:rsidP="00643EE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43EE1" w14:paraId="1B6E9D0E" w14:textId="77777777" w:rsidTr="00961572">
        <w:tc>
          <w:tcPr>
            <w:tcW w:w="9061" w:type="dxa"/>
          </w:tcPr>
          <w:p w14:paraId="574B5A1D" w14:textId="6038C52D" w:rsidR="00643EE1" w:rsidRPr="00747562" w:rsidRDefault="00643EE1" w:rsidP="00961572">
            <w:pPr>
              <w:rPr>
                <w:b/>
                <w:bCs/>
              </w:rPr>
            </w:pPr>
            <w:r w:rsidRPr="00747562">
              <w:rPr>
                <w:b/>
                <w:bCs/>
              </w:rPr>
              <w:t xml:space="preserve">K.1 </w:t>
            </w:r>
            <w:r w:rsidR="003E56F0">
              <w:rPr>
                <w:b/>
                <w:bCs/>
              </w:rPr>
              <w:t>Vergroting gelijktijdigheid</w:t>
            </w:r>
          </w:p>
          <w:p w14:paraId="3DBB7CA4" w14:textId="77777777" w:rsidR="002124E1" w:rsidRDefault="002124E1" w:rsidP="002124E1">
            <w:r>
              <w:t xml:space="preserve">Heeft inschrijver de mogelijkheid om gelijktijdigheid tussen het aanbod van haar opwek faciliteit en de behoefte van </w:t>
            </w:r>
            <w:proofErr w:type="spellStart"/>
            <w:r>
              <w:t>EnergieWEB</w:t>
            </w:r>
            <w:proofErr w:type="spellEnd"/>
            <w:r>
              <w:t xml:space="preserve"> te verhogen? Zie hiervoor het profiel van </w:t>
            </w:r>
            <w:proofErr w:type="spellStart"/>
            <w:r>
              <w:t>EnergieWEB</w:t>
            </w:r>
            <w:proofErr w:type="spellEnd"/>
            <w:r>
              <w:t xml:space="preserve"> in paragraaf 1.6. Welke unieke mogelijkheden heeft de opwekker om de gelijktijdigheid van alle aangeboden opwek (zowel van eigen faciliteit als die van andere opwekkers) en het profiel van </w:t>
            </w:r>
            <w:proofErr w:type="spellStart"/>
            <w:r>
              <w:t>EnergieWEB</w:t>
            </w:r>
            <w:proofErr w:type="spellEnd"/>
            <w:r>
              <w:t xml:space="preserve"> op elkaar af te stemmen? Als dit het geval is dan beschrijft inschrijver o.a. de volgende zaken:</w:t>
            </w:r>
          </w:p>
          <w:p w14:paraId="5CA975F8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</w:pPr>
            <w:r>
              <w:t>Welke mogelijkheden inschrijver ziet;</w:t>
            </w:r>
          </w:p>
          <w:p w14:paraId="6C1F957D" w14:textId="77777777" w:rsidR="002124E1" w:rsidRPr="002F4054" w:rsidRDefault="002124E1" w:rsidP="002124E1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</w:pPr>
            <w:r w:rsidRPr="002F4054">
              <w:t>Welke vergroting van gelijktijdigheid inschrijver verwacht te realiseren</w:t>
            </w:r>
            <w:r>
              <w:t xml:space="preserve"> (bijvoorbeeld welke omvang van opwekcapaciteit in de tijd verschoven kan worden)</w:t>
            </w:r>
            <w:r w:rsidRPr="002F4054">
              <w:t>;</w:t>
            </w:r>
          </w:p>
          <w:p w14:paraId="12B6D9EB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</w:pPr>
            <w:r>
              <w:t>Wanneer inschrijver de plannen ten uitvoer wil en kan brengen;</w:t>
            </w:r>
          </w:p>
          <w:p w14:paraId="0BD2C971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</w:pPr>
            <w:r>
              <w:t>Of er belemmeringen zijn om de plannen ten uitvoer te brengen;</w:t>
            </w:r>
          </w:p>
          <w:p w14:paraId="3086A8F4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</w:pPr>
            <w:r>
              <w:t xml:space="preserve">Wat een inschrijver wil doen om de </w:t>
            </w:r>
            <w:proofErr w:type="spellStart"/>
            <w:r>
              <w:t>cummulatieve</w:t>
            </w:r>
            <w:proofErr w:type="spellEnd"/>
            <w:r>
              <w:t xml:space="preserve"> match van alle opwekkers te verhogen en niet enkel de eigen match.</w:t>
            </w:r>
          </w:p>
          <w:p w14:paraId="1FF747A2" w14:textId="77777777" w:rsidR="00643EE1" w:rsidRDefault="00643EE1" w:rsidP="00961572">
            <w:pPr>
              <w:suppressAutoHyphens/>
              <w:spacing w:line="240" w:lineRule="auto"/>
            </w:pPr>
          </w:p>
          <w:p w14:paraId="6C83E82B" w14:textId="77777777" w:rsidR="00643EE1" w:rsidRDefault="00643EE1" w:rsidP="00961572">
            <w:pPr>
              <w:suppressAutoHyphens/>
              <w:spacing w:line="240" w:lineRule="auto"/>
            </w:pPr>
            <w:proofErr w:type="spellStart"/>
            <w:r w:rsidRPr="004C6866">
              <w:t>EnergieWEB</w:t>
            </w:r>
            <w:proofErr w:type="spellEnd"/>
            <w:r w:rsidRPr="004C6866">
              <w:t xml:space="preserve"> ziet graag dat het bovenstaande zo concreet mogelijk uitgewerkt wordt, bijvoorbeeld door toepassing van het SMART-principe. De beantwoording beslaat </w:t>
            </w:r>
            <w:r w:rsidRPr="00027E03">
              <w:t>maximaal 2</w:t>
            </w:r>
            <w:r>
              <w:t xml:space="preserve"> </w:t>
            </w:r>
            <w:r w:rsidRPr="00027E03">
              <w:t>A4</w:t>
            </w:r>
            <w:r w:rsidRPr="004C6866">
              <w:t xml:space="preserve"> in lettertype</w:t>
            </w:r>
            <w:r>
              <w:t xml:space="preserve"> </w:t>
            </w:r>
            <w:proofErr w:type="spellStart"/>
            <w:r>
              <w:t>Arial</w:t>
            </w:r>
            <w:proofErr w:type="spellEnd"/>
            <w:r>
              <w:t xml:space="preserve"> en</w:t>
            </w:r>
            <w:r w:rsidRPr="004C6866">
              <w:t xml:space="preserve"> lettergrootte 1</w:t>
            </w:r>
            <w:r>
              <w:t>0</w:t>
            </w:r>
            <w:r w:rsidRPr="004C6866">
              <w:t>.</w:t>
            </w:r>
          </w:p>
        </w:tc>
      </w:tr>
      <w:tr w:rsidR="00643EE1" w:rsidRPr="005B1E5D" w14:paraId="78C64465" w14:textId="77777777" w:rsidTr="00961572">
        <w:trPr>
          <w:trHeight w:val="2835"/>
        </w:trPr>
        <w:tc>
          <w:tcPr>
            <w:tcW w:w="9061" w:type="dxa"/>
          </w:tcPr>
          <w:p w14:paraId="7D8BD70F" w14:textId="77777777" w:rsidR="00643EE1" w:rsidRPr="007F364A" w:rsidRDefault="00643EE1" w:rsidP="00961572">
            <w:pPr>
              <w:rPr>
                <w:rFonts w:cs="Arial"/>
              </w:rPr>
            </w:pPr>
            <w:r w:rsidRPr="00AB482A">
              <w:rPr>
                <w:rFonts w:cs="Arial"/>
                <w:u w:val="single"/>
              </w:rPr>
              <w:t>Toelichting</w:t>
            </w:r>
          </w:p>
        </w:tc>
      </w:tr>
    </w:tbl>
    <w:p w14:paraId="693AD0E6" w14:textId="7E72F6C2" w:rsidR="002124E1" w:rsidRDefault="002124E1" w:rsidP="00643EE1">
      <w:pPr>
        <w:rPr>
          <w:rFonts w:cs="Arial"/>
        </w:rPr>
      </w:pPr>
    </w:p>
    <w:p w14:paraId="1B717CE5" w14:textId="77777777" w:rsidR="002124E1" w:rsidRDefault="002124E1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43EE1" w14:paraId="1529A11E" w14:textId="77777777" w:rsidTr="00961572">
        <w:tc>
          <w:tcPr>
            <w:tcW w:w="9061" w:type="dxa"/>
          </w:tcPr>
          <w:p w14:paraId="5F100F26" w14:textId="6B510C26" w:rsidR="002124E1" w:rsidRPr="002124E1" w:rsidRDefault="002124E1" w:rsidP="002124E1">
            <w:pPr>
              <w:rPr>
                <w:b/>
                <w:bCs/>
              </w:rPr>
            </w:pPr>
            <w:r w:rsidRPr="002124E1">
              <w:rPr>
                <w:b/>
                <w:bCs/>
              </w:rPr>
              <w:lastRenderedPageBreak/>
              <w:t xml:space="preserve">K.2 </w:t>
            </w:r>
            <w:r>
              <w:rPr>
                <w:b/>
                <w:bCs/>
              </w:rPr>
              <w:t>T</w:t>
            </w:r>
            <w:r w:rsidRPr="002124E1">
              <w:rPr>
                <w:b/>
                <w:bCs/>
              </w:rPr>
              <w:t>oegevoegde maatschappelijke waarde</w:t>
            </w:r>
          </w:p>
          <w:p w14:paraId="7781F40A" w14:textId="77777777" w:rsidR="002124E1" w:rsidRDefault="002124E1" w:rsidP="002124E1">
            <w:r>
              <w:t xml:space="preserve">Ziet inschrijver een rol voor zichzelf in het toevoegen van maatschappelijke waarde? Dit kan zijn door participatie, innovatie, herinvesteringen in duurzame projecten, kennisdeling, samenwerkingsvormen zoals een </w:t>
            </w:r>
            <w:proofErr w:type="spellStart"/>
            <w:r>
              <w:t>energyhub</w:t>
            </w:r>
            <w:proofErr w:type="spellEnd"/>
            <w:r>
              <w:t xml:space="preserve">/energiegemeenschap, verminderen netcongestie of andere vormen. </w:t>
            </w:r>
          </w:p>
          <w:p w14:paraId="4F7C2615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</w:pPr>
            <w:r>
              <w:t>Hoe ziet de inschrijver haar maatschappelijke rol</w:t>
            </w:r>
          </w:p>
          <w:p w14:paraId="68CDD69B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</w:pPr>
            <w:r>
              <w:t>Welke unieke toegevoegde waarde brengt dit met zich mee</w:t>
            </w:r>
          </w:p>
          <w:p w14:paraId="3BAEF67D" w14:textId="77777777" w:rsidR="002124E1" w:rsidRDefault="002124E1" w:rsidP="002124E1">
            <w:pPr>
              <w:pStyle w:val="Lijstalinea"/>
              <w:numPr>
                <w:ilvl w:val="0"/>
                <w:numId w:val="2"/>
              </w:numPr>
            </w:pPr>
            <w:r>
              <w:t>Geef aan hoe concreet deze plannen nu zijn.</w:t>
            </w:r>
          </w:p>
          <w:p w14:paraId="49C60F5E" w14:textId="77777777" w:rsidR="00643EE1" w:rsidRDefault="00643EE1" w:rsidP="00961572">
            <w:pPr>
              <w:rPr>
                <w:lang w:eastAsia="x-none"/>
              </w:rPr>
            </w:pPr>
          </w:p>
          <w:p w14:paraId="4E48696E" w14:textId="77777777" w:rsidR="00643EE1" w:rsidRDefault="00643EE1" w:rsidP="00961572">
            <w:pPr>
              <w:rPr>
                <w:lang w:eastAsia="x-none"/>
              </w:rPr>
            </w:pPr>
            <w:proofErr w:type="spellStart"/>
            <w:r w:rsidRPr="002F4054">
              <w:rPr>
                <w:lang w:eastAsia="x-none"/>
              </w:rPr>
              <w:t>EnergieWEB</w:t>
            </w:r>
            <w:proofErr w:type="spellEnd"/>
            <w:r w:rsidRPr="002F4054">
              <w:rPr>
                <w:lang w:eastAsia="x-none"/>
              </w:rPr>
              <w:t xml:space="preserve"> ziet graag dat het bovenstaande zo concreet mogelijk uitgewerkt wordt, bijvoorbeeld door toepassing van het SMART-principe. De beantwoording beslaat maximaal 2</w:t>
            </w:r>
            <w:r>
              <w:rPr>
                <w:lang w:eastAsia="x-none"/>
              </w:rPr>
              <w:t xml:space="preserve"> </w:t>
            </w:r>
            <w:r w:rsidRPr="002F4054">
              <w:rPr>
                <w:lang w:eastAsia="x-none"/>
              </w:rPr>
              <w:t>A4 in lettertype</w:t>
            </w:r>
            <w:r>
              <w:rPr>
                <w:lang w:eastAsia="x-none"/>
              </w:rPr>
              <w:t xml:space="preserve"> </w:t>
            </w:r>
            <w:proofErr w:type="spellStart"/>
            <w:r>
              <w:rPr>
                <w:lang w:eastAsia="x-none"/>
              </w:rPr>
              <w:t>Arial</w:t>
            </w:r>
            <w:proofErr w:type="spellEnd"/>
            <w:r>
              <w:rPr>
                <w:lang w:eastAsia="x-none"/>
              </w:rPr>
              <w:t xml:space="preserve"> en </w:t>
            </w:r>
            <w:r w:rsidRPr="002F4054">
              <w:rPr>
                <w:lang w:eastAsia="x-none"/>
              </w:rPr>
              <w:t>lettergrootte 1</w:t>
            </w:r>
            <w:r>
              <w:rPr>
                <w:lang w:eastAsia="x-none"/>
              </w:rPr>
              <w:t>0</w:t>
            </w:r>
            <w:r w:rsidRPr="002F4054">
              <w:rPr>
                <w:lang w:eastAsia="x-none"/>
              </w:rPr>
              <w:t>.</w:t>
            </w:r>
          </w:p>
          <w:p w14:paraId="4B018A76" w14:textId="77777777" w:rsidR="00643EE1" w:rsidRPr="007306C8" w:rsidRDefault="00643EE1" w:rsidP="00961572">
            <w:pPr>
              <w:suppressAutoHyphens/>
              <w:spacing w:line="240" w:lineRule="auto"/>
              <w:rPr>
                <w:b/>
                <w:bCs/>
                <w:highlight w:val="yellow"/>
              </w:rPr>
            </w:pPr>
          </w:p>
        </w:tc>
      </w:tr>
      <w:tr w:rsidR="00643EE1" w14:paraId="796943FB" w14:textId="77777777" w:rsidTr="00961572">
        <w:trPr>
          <w:trHeight w:val="2835"/>
        </w:trPr>
        <w:tc>
          <w:tcPr>
            <w:tcW w:w="9061" w:type="dxa"/>
          </w:tcPr>
          <w:p w14:paraId="7916C3FA" w14:textId="77777777" w:rsidR="00643EE1" w:rsidRDefault="00643EE1" w:rsidP="00961572">
            <w:r w:rsidRPr="00AB482A">
              <w:rPr>
                <w:u w:val="single"/>
              </w:rPr>
              <w:t>Toelichting</w:t>
            </w:r>
          </w:p>
        </w:tc>
      </w:tr>
    </w:tbl>
    <w:p w14:paraId="5661DF41" w14:textId="77777777" w:rsidR="00643EE1" w:rsidRDefault="00643EE1" w:rsidP="00643EE1"/>
    <w:sectPr w:rsidR="00643E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10BAB" w14:textId="77777777" w:rsidR="0000291C" w:rsidRDefault="0000291C" w:rsidP="0000291C">
      <w:pPr>
        <w:spacing w:line="240" w:lineRule="auto"/>
      </w:pPr>
      <w:r>
        <w:separator/>
      </w:r>
    </w:p>
  </w:endnote>
  <w:endnote w:type="continuationSeparator" w:id="0">
    <w:p w14:paraId="04E9DFCD" w14:textId="77777777" w:rsidR="0000291C" w:rsidRDefault="0000291C" w:rsidP="00002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97DD" w14:textId="53AA9300" w:rsidR="003E56F0" w:rsidRPr="003E56F0" w:rsidRDefault="003E56F0" w:rsidP="003E56F0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>Kenmerk: 532771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Datum: 25 juni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EA8A8" w14:textId="77777777" w:rsidR="0000291C" w:rsidRDefault="0000291C" w:rsidP="0000291C">
      <w:pPr>
        <w:spacing w:line="240" w:lineRule="auto"/>
      </w:pPr>
      <w:r>
        <w:separator/>
      </w:r>
    </w:p>
  </w:footnote>
  <w:footnote w:type="continuationSeparator" w:id="0">
    <w:p w14:paraId="7E091092" w14:textId="77777777" w:rsidR="0000291C" w:rsidRDefault="0000291C" w:rsidP="000029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49D83AF0"/>
    <w:lvl w:ilvl="0">
      <w:start w:val="4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316527A4"/>
    <w:multiLevelType w:val="hybridMultilevel"/>
    <w:tmpl w:val="FC665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C42A4"/>
    <w:multiLevelType w:val="hybridMultilevel"/>
    <w:tmpl w:val="BA086B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220129">
    <w:abstractNumId w:val="0"/>
  </w:num>
  <w:num w:numId="2" w16cid:durableId="1241254398">
    <w:abstractNumId w:val="1"/>
  </w:num>
  <w:num w:numId="3" w16cid:durableId="2114396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1C"/>
    <w:rsid w:val="0000291C"/>
    <w:rsid w:val="002124E1"/>
    <w:rsid w:val="003E56F0"/>
    <w:rsid w:val="004A2CDE"/>
    <w:rsid w:val="00643EE1"/>
    <w:rsid w:val="007C3160"/>
    <w:rsid w:val="0088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47A2"/>
  <w15:chartTrackingRefBased/>
  <w15:docId w15:val="{5E3F0F71-0A61-4407-B132-24D869A1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291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0291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genummerdAD">
    <w:name w:val="Bijlage genummerd AD"/>
    <w:basedOn w:val="Standaard"/>
    <w:next w:val="Standaard"/>
    <w:qFormat/>
    <w:rsid w:val="0000291C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uiPriority w:val="34"/>
    <w:qFormat/>
    <w:rsid w:val="0000291C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00291C"/>
    <w:pPr>
      <w:suppressAutoHyphens/>
      <w:spacing w:line="240" w:lineRule="auto"/>
    </w:pPr>
    <w:rPr>
      <w:rFonts w:cs="Arial"/>
      <w:szCs w:val="2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00291C"/>
    <w:rPr>
      <w:rFonts w:ascii="Arial" w:eastAsia="Times New Roman" w:hAnsi="Arial" w:cs="Arial"/>
      <w:kern w:val="0"/>
      <w:sz w:val="20"/>
      <w:szCs w:val="24"/>
      <w14:ligatures w14:val="none"/>
    </w:rPr>
  </w:style>
  <w:style w:type="character" w:styleId="Voetnootmarkering">
    <w:name w:val="footnote reference"/>
    <w:unhideWhenUsed/>
    <w:rsid w:val="0000291C"/>
    <w:rPr>
      <w:vertAlign w:val="superscript"/>
    </w:rPr>
  </w:style>
  <w:style w:type="character" w:styleId="Verwijzingopmerking">
    <w:name w:val="annotation reference"/>
    <w:rsid w:val="002124E1"/>
    <w:rPr>
      <w:dstrike w:val="0"/>
      <w:color w:val="auto"/>
      <w:vertAlign w:val="baseline"/>
    </w:rPr>
  </w:style>
  <w:style w:type="paragraph" w:styleId="Tekstopmerking">
    <w:name w:val="annotation text"/>
    <w:basedOn w:val="Standaard"/>
    <w:link w:val="TekstopmerkingChar"/>
    <w:unhideWhenUsed/>
    <w:rsid w:val="002124E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2124E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E56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56F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E56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56F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4</cp:revision>
  <dcterms:created xsi:type="dcterms:W3CDTF">2024-02-01T08:24:00Z</dcterms:created>
  <dcterms:modified xsi:type="dcterms:W3CDTF">2025-06-25T13:37:00Z</dcterms:modified>
</cp:coreProperties>
</file>