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23C6C" w14:textId="1C705414" w:rsidR="00796DAD" w:rsidRPr="00AC3983" w:rsidRDefault="00796DAD" w:rsidP="00796DAD">
      <w:pPr>
        <w:pStyle w:val="Titel"/>
      </w:pPr>
      <w:r w:rsidRPr="00AC3983">
        <w:t xml:space="preserve">Bijlage: Format </w:t>
      </w:r>
      <w:r w:rsidR="00623F6B">
        <w:t>Ontwerp</w:t>
      </w:r>
    </w:p>
    <w:p w14:paraId="47B3A70C" w14:textId="77777777" w:rsidR="00796DAD" w:rsidRPr="00AC3983" w:rsidRDefault="00796DAD" w:rsidP="00FE67B9">
      <w:pPr>
        <w:spacing w:line="240" w:lineRule="auto"/>
        <w:contextualSpacing/>
      </w:pPr>
    </w:p>
    <w:p w14:paraId="24B43412" w14:textId="77777777" w:rsidR="00796DAD" w:rsidRPr="00AC3983" w:rsidRDefault="00796DAD" w:rsidP="00796DAD">
      <w:pPr>
        <w:pStyle w:val="Geenafstand"/>
      </w:pPr>
    </w:p>
    <w:p w14:paraId="09440222" w14:textId="77777777" w:rsidR="00D47BCB" w:rsidRDefault="00FE67B9" w:rsidP="00737DBA">
      <w:pPr>
        <w:pStyle w:val="Geenafstand"/>
      </w:pPr>
      <w:r w:rsidRPr="00AC3983">
        <w:t xml:space="preserve">Onderdeel: </w:t>
      </w:r>
      <w:r w:rsidR="00796DAD" w:rsidRPr="00AC3983">
        <w:tab/>
      </w:r>
      <w:r w:rsidR="00737DBA">
        <w:t>Tenderprocedure met voorselectie</w:t>
      </w:r>
      <w:r w:rsidR="00D47BCB">
        <w:t xml:space="preserve"> </w:t>
      </w:r>
      <w:r w:rsidR="00737DBA">
        <w:t>Bouwblok 3 Bataviahaven</w:t>
      </w:r>
    </w:p>
    <w:p w14:paraId="29CE06A0" w14:textId="67B67BA5" w:rsidR="00FE67B9" w:rsidRPr="00AC3983" w:rsidRDefault="00737DBA" w:rsidP="00D47BCB">
      <w:pPr>
        <w:pStyle w:val="Geenafstand"/>
        <w:ind w:left="708" w:firstLine="708"/>
      </w:pPr>
      <w:r>
        <w:t>Gemeente Lelystad</w:t>
      </w:r>
    </w:p>
    <w:p w14:paraId="4B6A5DAE" w14:textId="77777777" w:rsidR="00796DAD" w:rsidRPr="00AC3983" w:rsidRDefault="00796DAD" w:rsidP="00796DAD">
      <w:pPr>
        <w:pStyle w:val="Geenafstand"/>
      </w:pPr>
    </w:p>
    <w:p w14:paraId="16C8D37F" w14:textId="70F9D27E" w:rsidR="00FE67B9" w:rsidRPr="00AC3983" w:rsidRDefault="00FE67B9" w:rsidP="00796DAD">
      <w:pPr>
        <w:pStyle w:val="Kop1"/>
      </w:pPr>
      <w:r w:rsidRPr="00AC3983">
        <w:t xml:space="preserve">De uitwerking van een </w:t>
      </w:r>
      <w:r w:rsidR="00623F6B">
        <w:t>Ontwerp</w:t>
      </w:r>
      <w:r w:rsidRPr="00AC3983">
        <w:t xml:space="preserve"> </w:t>
      </w:r>
    </w:p>
    <w:p w14:paraId="286C91A0" w14:textId="340CB123" w:rsidR="00FE67B9" w:rsidRPr="00AC3983" w:rsidRDefault="00FE67B9" w:rsidP="00FE67B9">
      <w:pPr>
        <w:spacing w:line="240" w:lineRule="auto"/>
        <w:contextualSpacing/>
      </w:pPr>
    </w:p>
    <w:p w14:paraId="681B6769" w14:textId="77777777" w:rsidR="00FE67B9" w:rsidRPr="00AC3983" w:rsidRDefault="00FE67B9" w:rsidP="00796DAD">
      <w:pPr>
        <w:pStyle w:val="Kop2"/>
      </w:pPr>
      <w:r w:rsidRPr="00AC3983">
        <w:t xml:space="preserve">Projectmatig opdrachtgeverschap </w:t>
      </w:r>
    </w:p>
    <w:p w14:paraId="179DD5CC" w14:textId="067C886A" w:rsidR="00FE67B9" w:rsidRPr="00AC3983" w:rsidRDefault="00FE67B9" w:rsidP="00FE67B9">
      <w:pPr>
        <w:spacing w:line="240" w:lineRule="auto"/>
        <w:contextualSpacing/>
      </w:pPr>
      <w:r w:rsidRPr="00AC3983">
        <w:t xml:space="preserve">In </w:t>
      </w:r>
      <w:r w:rsidR="00AF6EA7">
        <w:t xml:space="preserve">de bouwblok 3 is een </w:t>
      </w:r>
      <w:r w:rsidRPr="00AC3983">
        <w:t>bouwkavel beschikbaar ten behoeve van het projectmatig opdrachtgeverschap.</w:t>
      </w:r>
      <w:r w:rsidR="00796DAD" w:rsidRPr="00AC3983">
        <w:t xml:space="preserve"> </w:t>
      </w:r>
      <w:r w:rsidRPr="00AC3983">
        <w:t xml:space="preserve">Voor deze </w:t>
      </w:r>
      <w:r w:rsidR="002B0F1B">
        <w:t>bouw</w:t>
      </w:r>
      <w:r w:rsidRPr="00AC3983">
        <w:t>kavel</w:t>
      </w:r>
      <w:r w:rsidR="002B0F1B">
        <w:t xml:space="preserve"> </w:t>
      </w:r>
      <w:r w:rsidRPr="00AC3983">
        <w:t xml:space="preserve">dient in fasen een </w:t>
      </w:r>
      <w:r w:rsidR="00580EA2">
        <w:t>ontwerp</w:t>
      </w:r>
      <w:r w:rsidRPr="00AC3983">
        <w:t xml:space="preserve"> uitgewerkt te worden, zodat uiteindelijk snel en soepel een noodzakelijke omgevingsvergunning aangevraagd kan worden en overgegaan kan worden tot de realisatie van de woning(en). </w:t>
      </w:r>
    </w:p>
    <w:p w14:paraId="1D1F9EA5" w14:textId="72FEC6D7" w:rsidR="00FE67B9" w:rsidRPr="00AC3983" w:rsidRDefault="00FE67B9" w:rsidP="00061B6E">
      <w:pPr>
        <w:pStyle w:val="Kop2"/>
      </w:pPr>
      <w:r w:rsidRPr="00AC3983">
        <w:t xml:space="preserve">Uitwerking van het </w:t>
      </w:r>
      <w:r w:rsidR="00580EA2">
        <w:t>Ontwerp</w:t>
      </w:r>
      <w:r w:rsidRPr="00AC3983">
        <w:t xml:space="preserve"> in fasen </w:t>
      </w:r>
    </w:p>
    <w:p w14:paraId="712FF230" w14:textId="6FB1AACD" w:rsidR="00FE67B9" w:rsidRPr="00AC3983" w:rsidRDefault="00FE67B9" w:rsidP="00FE67B9">
      <w:pPr>
        <w:spacing w:line="240" w:lineRule="auto"/>
        <w:contextualSpacing/>
      </w:pPr>
      <w:r w:rsidRPr="00AC3983">
        <w:t xml:space="preserve">Voor de uitgifte van de </w:t>
      </w:r>
      <w:r w:rsidR="00184891" w:rsidRPr="00AC3983">
        <w:t xml:space="preserve">projectmatige </w:t>
      </w:r>
      <w:r w:rsidRPr="00AC3983">
        <w:t xml:space="preserve">bouwkavels wordt een </w:t>
      </w:r>
      <w:r w:rsidR="002B0F1B">
        <w:t>Tenderprocedure</w:t>
      </w:r>
      <w:r w:rsidR="008104E6" w:rsidRPr="00AC3983">
        <w:t xml:space="preserve"> </w:t>
      </w:r>
      <w:r w:rsidRPr="00AC3983">
        <w:t xml:space="preserve">doorlopen. Binnen de </w:t>
      </w:r>
      <w:r w:rsidR="002B0F1B">
        <w:t>Tenderp</w:t>
      </w:r>
      <w:r w:rsidRPr="00AC3983">
        <w:t>rocedure dienen partij(en) een ‘</w:t>
      </w:r>
      <w:r w:rsidR="00580EA2">
        <w:t>Ontwerp</w:t>
      </w:r>
      <w:r w:rsidRPr="00AC3983">
        <w:t xml:space="preserve">’ in te dienen. Na de </w:t>
      </w:r>
      <w:r w:rsidR="002B0F1B">
        <w:t>Inschrijvings</w:t>
      </w:r>
      <w:r w:rsidRPr="00AC3983">
        <w:t xml:space="preserve">fase dienen de partij(en) </w:t>
      </w:r>
      <w:r w:rsidR="00F90F9E">
        <w:t>het</w:t>
      </w:r>
      <w:r w:rsidR="000A1BA0">
        <w:t xml:space="preserve"> Ontwerp</w:t>
      </w:r>
      <w:r w:rsidR="002B0F1B">
        <w:t xml:space="preserve"> </w:t>
      </w:r>
      <w:r w:rsidRPr="00AC3983">
        <w:t xml:space="preserve">uit te werken in het kader van de aanvraag van een noodzakelijke omgevingsvergunning door middel van een ‘Definitief Ontwerp’ (hierna eveneens: “DO”). </w:t>
      </w:r>
    </w:p>
    <w:p w14:paraId="576B1186" w14:textId="094AD928" w:rsidR="00FE67B9" w:rsidRPr="00AC3983" w:rsidRDefault="00FE67B9" w:rsidP="004267D2">
      <w:pPr>
        <w:pStyle w:val="Kop2"/>
      </w:pPr>
      <w:r w:rsidRPr="00AC3983">
        <w:t>Wat is een ‘</w:t>
      </w:r>
      <w:r w:rsidR="000A1BA0">
        <w:t>Ontwerp</w:t>
      </w:r>
      <w:r w:rsidRPr="00AC3983">
        <w:t xml:space="preserve">’ </w:t>
      </w:r>
    </w:p>
    <w:p w14:paraId="7D8FB912" w14:textId="4132F61B" w:rsidR="00F265AF" w:rsidRPr="00AC3983" w:rsidRDefault="00FE67B9" w:rsidP="00FE67B9">
      <w:pPr>
        <w:spacing w:line="240" w:lineRule="auto"/>
        <w:contextualSpacing/>
      </w:pPr>
      <w:r>
        <w:t xml:space="preserve">Een </w:t>
      </w:r>
      <w:r w:rsidR="000A1BA0">
        <w:t>Ontwerp</w:t>
      </w:r>
      <w:r w:rsidR="001C04A4">
        <w:t xml:space="preserve"> </w:t>
      </w:r>
      <w:r>
        <w:t>van de woning</w:t>
      </w:r>
      <w:r w:rsidR="001C04A4">
        <w:t>en</w:t>
      </w:r>
      <w:r>
        <w:t xml:space="preserve">, zit qua uitwerking tussen een </w:t>
      </w:r>
      <w:r w:rsidR="00BE2DD7">
        <w:t>s</w:t>
      </w:r>
      <w:r w:rsidR="001C04A4">
        <w:t>chets</w:t>
      </w:r>
      <w:r>
        <w:t xml:space="preserve">ontwerp en </w:t>
      </w:r>
      <w:r w:rsidR="00BE2DD7">
        <w:t xml:space="preserve">voorlopige </w:t>
      </w:r>
      <w:r>
        <w:t>ontwerp</w:t>
      </w:r>
      <w:r w:rsidR="00074988">
        <w:t xml:space="preserve"> in</w:t>
      </w:r>
      <w:r w:rsidR="0059479B">
        <w:t>.</w:t>
      </w:r>
      <w:r w:rsidR="00AC3983">
        <w:t xml:space="preserve"> </w:t>
      </w:r>
      <w:r>
        <w:t>De insteek van het</w:t>
      </w:r>
      <w:r w:rsidR="000A1BA0">
        <w:t xml:space="preserve"> Ontwerp</w:t>
      </w:r>
      <w:r>
        <w:t xml:space="preserve"> is dan ook dat deze getoetst kan worden in het kader van de </w:t>
      </w:r>
      <w:r w:rsidR="00F90F9E">
        <w:t>Tender</w:t>
      </w:r>
      <w:r>
        <w:t xml:space="preserve">procedure. </w:t>
      </w:r>
      <w:r w:rsidR="007009B4">
        <w:t>Wel dient in de bieding</w:t>
      </w:r>
      <w:r w:rsidR="00C8092F">
        <w:t xml:space="preserve">, </w:t>
      </w:r>
      <w:r w:rsidR="007009B4">
        <w:t xml:space="preserve">naast het </w:t>
      </w:r>
      <w:r w:rsidR="000A1BA0">
        <w:t>O</w:t>
      </w:r>
      <w:r w:rsidR="007009B4">
        <w:t>ntwerp van het bouwplan</w:t>
      </w:r>
      <w:r w:rsidR="00C8092F">
        <w:t xml:space="preserve">, </w:t>
      </w:r>
      <w:r w:rsidR="007009B4">
        <w:t xml:space="preserve">tekstueel een onderbouwing aangeleverd te worden. </w:t>
      </w:r>
      <w:r>
        <w:t>Er is geen noodzaak om in deze fase bijvoorbeeld al een toets aan de technische bouwvoorschriften van het Bouwbesluit aan te leveren</w:t>
      </w:r>
      <w:r w:rsidR="3FEA1959">
        <w:t xml:space="preserve"> maar</w:t>
      </w:r>
      <w:r>
        <w:t xml:space="preserve"> </w:t>
      </w:r>
      <w:r w:rsidR="3FEA1959" w:rsidRPr="095AF8D8">
        <w:rPr>
          <w:u w:val="single"/>
        </w:rPr>
        <w:t>wel</w:t>
      </w:r>
      <w:r w:rsidR="3FEA1959">
        <w:t xml:space="preserve"> </w:t>
      </w:r>
      <w:r w:rsidR="00D74EBB">
        <w:t xml:space="preserve">een GPR -score blad. </w:t>
      </w:r>
      <w:r>
        <w:t>Deze stap</w:t>
      </w:r>
      <w:r w:rsidR="00B4157F">
        <w:t>pen</w:t>
      </w:r>
      <w:r>
        <w:t xml:space="preserve"> dien</w:t>
      </w:r>
      <w:r w:rsidR="00B4157F">
        <w:t>en</w:t>
      </w:r>
      <w:r>
        <w:t xml:space="preserve"> wel gezet te worden voorafgaand aan de aanvraag omgevingsvergunning door de partij(en), die de opdracht gegund krijgt. </w:t>
      </w:r>
    </w:p>
    <w:p w14:paraId="5B7F3A34" w14:textId="6BF4FA59" w:rsidR="00FE67B9" w:rsidRPr="00AC3983" w:rsidRDefault="00FE67B9" w:rsidP="00F265AF">
      <w:pPr>
        <w:pStyle w:val="Kop2"/>
      </w:pPr>
      <w:r w:rsidRPr="00AC3983">
        <w:t xml:space="preserve">Te hanteren standaard ‘formats’ </w:t>
      </w:r>
    </w:p>
    <w:p w14:paraId="30D9657F" w14:textId="1846BBAE" w:rsidR="00977F40" w:rsidRPr="00AC3983" w:rsidRDefault="00FE67B9" w:rsidP="00FE67B9">
      <w:pPr>
        <w:spacing w:line="240" w:lineRule="auto"/>
        <w:contextualSpacing/>
      </w:pPr>
      <w:r w:rsidRPr="00AC3983">
        <w:t xml:space="preserve">Om de biedingen gelijkwaardig en volledig anoniem te kunnen beoordelen, worden er technische vereisten gesteld aan de uitwerking van </w:t>
      </w:r>
      <w:r w:rsidR="00B4157F">
        <w:t xml:space="preserve">het </w:t>
      </w:r>
      <w:r w:rsidR="00C8092F">
        <w:t>Ontwerp</w:t>
      </w:r>
      <w:r w:rsidRPr="00AC3983">
        <w:t xml:space="preserve">. Daarbij heeft de gemeente een aantal standaard ‘formats’ uitgewerkt, die gebruikt moeten worden om het </w:t>
      </w:r>
      <w:r w:rsidR="00510912">
        <w:t xml:space="preserve">Ontwerp </w:t>
      </w:r>
      <w:r w:rsidRPr="00AC3983">
        <w:t xml:space="preserve">aan te kunnen bieden. De formats zijn uitgewerkt in </w:t>
      </w:r>
      <w:proofErr w:type="spellStart"/>
      <w:r w:rsidRPr="00AC3983">
        <w:t>AutoCAD</w:t>
      </w:r>
      <w:proofErr w:type="spellEnd"/>
      <w:r w:rsidR="00D758B1" w:rsidRPr="00AC3983">
        <w:t xml:space="preserve">. </w:t>
      </w:r>
    </w:p>
    <w:p w14:paraId="62D39C01" w14:textId="77777777" w:rsidR="00977F40" w:rsidRPr="00AC3983" w:rsidRDefault="00977F40" w:rsidP="00FE67B9">
      <w:pPr>
        <w:spacing w:line="240" w:lineRule="auto"/>
        <w:contextualSpacing/>
      </w:pPr>
    </w:p>
    <w:p w14:paraId="3C57E84A" w14:textId="7ACDA3B9" w:rsidR="00FE67B9" w:rsidRPr="00AC3983" w:rsidRDefault="00FE67B9" w:rsidP="00FE67B9">
      <w:pPr>
        <w:spacing w:line="240" w:lineRule="auto"/>
        <w:contextualSpacing/>
      </w:pPr>
      <w:r w:rsidRPr="00AC3983">
        <w:rPr>
          <w:b/>
          <w:bCs/>
        </w:rPr>
        <w:t>LET OP:</w:t>
      </w:r>
      <w:r w:rsidRPr="00AC3983">
        <w:t xml:space="preserve"> De tekeningen</w:t>
      </w:r>
      <w:r w:rsidR="00BD740B" w:rsidRPr="00AC3983">
        <w:t xml:space="preserve"> voor de anonieme versie</w:t>
      </w:r>
      <w:r w:rsidRPr="00AC3983">
        <w:t xml:space="preserve"> dienen verder volledig vrij van logo’s, bedrijfsnamen, initialen architect en/of bouwkundig tekenaar en overige soortgelijke kenmerken te zijn. </w:t>
      </w:r>
    </w:p>
    <w:p w14:paraId="7E41655C" w14:textId="7BFFF91B" w:rsidR="00FE67B9" w:rsidRPr="00AC3983" w:rsidRDefault="00FE67B9" w:rsidP="00FC2404">
      <w:pPr>
        <w:pStyle w:val="Kop2"/>
      </w:pPr>
      <w:r w:rsidRPr="00AC3983">
        <w:t xml:space="preserve">Gebruikshandleiding invullen stempel en legenda </w:t>
      </w:r>
    </w:p>
    <w:p w14:paraId="3EAF1E5F" w14:textId="202C35C3" w:rsidR="001E6E54" w:rsidRPr="00AC3983" w:rsidRDefault="00FE67B9" w:rsidP="00FE67B9">
      <w:pPr>
        <w:pStyle w:val="Lijstalinea"/>
        <w:numPr>
          <w:ilvl w:val="0"/>
          <w:numId w:val="1"/>
        </w:numPr>
        <w:spacing w:line="240" w:lineRule="auto"/>
      </w:pPr>
      <w:r w:rsidRPr="00AC3983">
        <w:rPr>
          <w:b/>
          <w:bCs/>
        </w:rPr>
        <w:t>Projectnaam:</w:t>
      </w:r>
      <w:r w:rsidRPr="00AC3983">
        <w:t xml:space="preserve"> algemene omschrijving van het aantal woningen en type woningen uitgedrukt in </w:t>
      </w:r>
      <w:r w:rsidR="001E6E54" w:rsidRPr="00AC3983">
        <w:t>v</w:t>
      </w:r>
      <w:r w:rsidRPr="00AC3983">
        <w:t xml:space="preserve">rijstaande woning, twee-onder-een-kapwoningen, </w:t>
      </w:r>
      <w:proofErr w:type="spellStart"/>
      <w:r w:rsidR="00AC18A6" w:rsidRPr="00AC3983">
        <w:t>aaneengebouwde</w:t>
      </w:r>
      <w:proofErr w:type="spellEnd"/>
      <w:r w:rsidR="00AC18A6" w:rsidRPr="00AC3983">
        <w:t xml:space="preserve"> (hierna eveneens: </w:t>
      </w:r>
      <w:r w:rsidRPr="00AC3983">
        <w:t>rijwoningen</w:t>
      </w:r>
      <w:r w:rsidR="00AC18A6" w:rsidRPr="00AC3983">
        <w:t>)</w:t>
      </w:r>
      <w:r w:rsidRPr="00AC3983">
        <w:t xml:space="preserve"> en gestapelde wooneenheden. </w:t>
      </w:r>
    </w:p>
    <w:p w14:paraId="4EE9E068" w14:textId="28175D6D" w:rsidR="001E6E54" w:rsidRPr="00AC3983" w:rsidRDefault="00FE67B9" w:rsidP="00FE67B9">
      <w:pPr>
        <w:pStyle w:val="Lijstalinea"/>
        <w:numPr>
          <w:ilvl w:val="0"/>
          <w:numId w:val="1"/>
        </w:numPr>
        <w:spacing w:line="240" w:lineRule="auto"/>
      </w:pPr>
      <w:r w:rsidRPr="00AC3983">
        <w:rPr>
          <w:b/>
          <w:bCs/>
        </w:rPr>
        <w:t>Energieprestatie:</w:t>
      </w:r>
      <w:r w:rsidRPr="00AC3983">
        <w:t xml:space="preserve"> uitgedrukt in BENG (Bijna Energie Neutraal Gebouw), ENG (Energie Neutraal Gebouw) of NOM (Nul Op Meter). Let op: Bij de aanvraag omgevingsvergunning zal uiteindelijk beoordeeld worden of het </w:t>
      </w:r>
      <w:r w:rsidR="009F713E">
        <w:t>Ontwerp</w:t>
      </w:r>
      <w:r w:rsidRPr="00AC3983">
        <w:t xml:space="preserve"> hieraan voldoet. Er zijn consequenties op het moment dat hier niet aan voldaan wordt. Indien de wet-</w:t>
      </w:r>
      <w:r w:rsidR="006D34B5" w:rsidRPr="00AC3983">
        <w:t xml:space="preserve"> en </w:t>
      </w:r>
      <w:r w:rsidRPr="00AC3983">
        <w:t xml:space="preserve">regelgeving ten aanzien van de minimale energieprestatie BENG </w:t>
      </w:r>
      <w:r w:rsidRPr="00AC3983">
        <w:lastRenderedPageBreak/>
        <w:t xml:space="preserve">aangepast wordt, dan dient het plan bij de aanvraag omgevingsvergunning te voldoen aan de dan geldende vereisten. </w:t>
      </w:r>
    </w:p>
    <w:p w14:paraId="2B80E7A5" w14:textId="3363E168" w:rsidR="00FE67B9" w:rsidRPr="00AC3983" w:rsidRDefault="00FE67B9" w:rsidP="00A3495C">
      <w:pPr>
        <w:pStyle w:val="Kop2"/>
      </w:pPr>
      <w:r w:rsidRPr="00AC3983">
        <w:t>Technische vereisten van een ‘</w:t>
      </w:r>
      <w:r w:rsidR="009F713E">
        <w:t>Ontwerp</w:t>
      </w:r>
      <w:r w:rsidRPr="00AC3983">
        <w:t xml:space="preserve">’ </w:t>
      </w:r>
    </w:p>
    <w:p w14:paraId="6B53E04E" w14:textId="77777777" w:rsidR="001C76C2" w:rsidRPr="00AC3983" w:rsidRDefault="001C76C2" w:rsidP="001C76C2">
      <w:pPr>
        <w:pStyle w:val="Geenafstand"/>
      </w:pPr>
    </w:p>
    <w:p w14:paraId="0B4361A3" w14:textId="00514F7D" w:rsidR="00FE67B9" w:rsidRPr="00AC3983" w:rsidRDefault="00FE67B9" w:rsidP="00715045">
      <w:pPr>
        <w:pStyle w:val="Lijstalinea"/>
        <w:numPr>
          <w:ilvl w:val="0"/>
          <w:numId w:val="2"/>
        </w:numPr>
        <w:spacing w:line="240" w:lineRule="auto"/>
        <w:rPr>
          <w:b/>
          <w:bCs/>
        </w:rPr>
      </w:pPr>
      <w:r w:rsidRPr="00AC3983">
        <w:rPr>
          <w:b/>
          <w:bCs/>
        </w:rPr>
        <w:t xml:space="preserve">De uitwerking van de situatie </w:t>
      </w:r>
    </w:p>
    <w:p w14:paraId="4375E838" w14:textId="6261F8E5" w:rsidR="00FE67B9" w:rsidRPr="00AC3983" w:rsidRDefault="00FE67B9" w:rsidP="009F008A">
      <w:pPr>
        <w:spacing w:line="240" w:lineRule="auto"/>
        <w:contextualSpacing/>
      </w:pPr>
      <w:r w:rsidRPr="00AC3983">
        <w:t xml:space="preserve">In de digitale ondergrond </w:t>
      </w:r>
      <w:r w:rsidR="00B3277C">
        <w:t>moet een</w:t>
      </w:r>
      <w:r w:rsidRPr="00AC3983">
        <w:t xml:space="preserve"> </w:t>
      </w:r>
      <w:r w:rsidR="00B63723">
        <w:t xml:space="preserve">stedenbouwkundige </w:t>
      </w:r>
      <w:r w:rsidRPr="00AC3983">
        <w:t xml:space="preserve">verkaveling </w:t>
      </w:r>
      <w:r w:rsidR="00B3277C">
        <w:t xml:space="preserve">wordt </w:t>
      </w:r>
      <w:r w:rsidR="00B63723" w:rsidRPr="00AC3983">
        <w:t>opgenomen</w:t>
      </w:r>
      <w:r w:rsidRPr="00AC3983">
        <w:t xml:space="preserve">. Op deze verkaveling is onder andere de inrichting van het openbare gebied </w:t>
      </w:r>
      <w:r w:rsidR="00B63723">
        <w:t>leidend</w:t>
      </w:r>
      <w:r w:rsidR="00DC44F2">
        <w:t xml:space="preserve">. </w:t>
      </w:r>
      <w:r w:rsidRPr="00AC3983">
        <w:t xml:space="preserve">De basisprincipes van deze proefverkaveling zijn leidend. </w:t>
      </w:r>
      <w:r w:rsidR="0057761B" w:rsidRPr="00AC3983">
        <w:t xml:space="preserve">Wel geldt voor een aantal type woningen een minimale </w:t>
      </w:r>
      <w:r w:rsidR="00B74EBE" w:rsidRPr="00AC3983">
        <w:t xml:space="preserve">gebruiksoppervlak (hierna eveneens </w:t>
      </w:r>
      <w:r w:rsidR="0057761B" w:rsidRPr="00AC3983">
        <w:t>GO</w:t>
      </w:r>
      <w:r w:rsidR="00B74EBE" w:rsidRPr="00AC3983">
        <w:t>)</w:t>
      </w:r>
      <w:r w:rsidR="000C5469">
        <w:t xml:space="preserve">. </w:t>
      </w:r>
      <w:r w:rsidR="00B336D6">
        <w:t>D</w:t>
      </w:r>
      <w:r w:rsidRPr="00AC3983">
        <w:t xml:space="preserve">e situatie dient uitgewerkt te worden door middel van: </w:t>
      </w:r>
    </w:p>
    <w:p w14:paraId="07C38E34" w14:textId="231841C5" w:rsidR="006379A0" w:rsidRPr="00AC3983" w:rsidRDefault="00FE67B9" w:rsidP="00FE67B9">
      <w:pPr>
        <w:pStyle w:val="Lijstalinea"/>
        <w:numPr>
          <w:ilvl w:val="0"/>
          <w:numId w:val="3"/>
        </w:numPr>
        <w:spacing w:line="240" w:lineRule="auto"/>
      </w:pPr>
      <w:r w:rsidRPr="00AC3983">
        <w:t>Het format ‘Situatie’</w:t>
      </w:r>
      <w:r w:rsidR="00FD7C51" w:rsidRPr="00AC3983">
        <w:t xml:space="preserve"> (zie bijlage (dwg)</w:t>
      </w:r>
      <w:r w:rsidR="00030F2E" w:rsidRPr="00AC3983">
        <w:t>)</w:t>
      </w:r>
      <w:r w:rsidRPr="00AC3983">
        <w:t>, zoals deze beschikbaar wordt gesteld door de gemeente;</w:t>
      </w:r>
    </w:p>
    <w:p w14:paraId="3BC7E0BC" w14:textId="6DE03AF3" w:rsidR="00FE67B9" w:rsidRPr="00AC3983" w:rsidRDefault="00FE67B9" w:rsidP="00FE67B9">
      <w:pPr>
        <w:pStyle w:val="Lijstalinea"/>
        <w:numPr>
          <w:ilvl w:val="0"/>
          <w:numId w:val="3"/>
        </w:numPr>
        <w:spacing w:line="240" w:lineRule="auto"/>
      </w:pPr>
      <w:r w:rsidRPr="00AC3983">
        <w:t>Gebruikmakend van digitale ondergrond van</w:t>
      </w:r>
      <w:r w:rsidR="00B336D6">
        <w:t xml:space="preserve"> het bouwkavel blok 3</w:t>
      </w:r>
      <w:r w:rsidRPr="00AC3983">
        <w:t>, zoals deze beschikbaar wordt gesteld door de gemeente</w:t>
      </w:r>
      <w:r w:rsidR="003C3199" w:rsidRPr="00AC3983">
        <w:t xml:space="preserve"> (zie bijlage </w:t>
      </w:r>
      <w:r w:rsidR="00B336D6">
        <w:t xml:space="preserve">terreininrichting </w:t>
      </w:r>
      <w:r w:rsidR="003C3199" w:rsidRPr="00AC3983">
        <w:t>(dwg)</w:t>
      </w:r>
      <w:r w:rsidR="00030F2E" w:rsidRPr="00AC3983">
        <w:t>)</w:t>
      </w:r>
      <w:r w:rsidRPr="00AC3983">
        <w:t xml:space="preserve">. </w:t>
      </w:r>
    </w:p>
    <w:p w14:paraId="01A8C918" w14:textId="6FBB1851" w:rsidR="00FE67B9" w:rsidRPr="00AC3983" w:rsidRDefault="00FE67B9" w:rsidP="00FE67B9">
      <w:pPr>
        <w:spacing w:line="240" w:lineRule="auto"/>
        <w:contextualSpacing/>
      </w:pPr>
      <w:r w:rsidRPr="00AC3983">
        <w:t xml:space="preserve">Uitgewerkt in: </w:t>
      </w:r>
    </w:p>
    <w:p w14:paraId="037B5C8C" w14:textId="77777777" w:rsidR="006379A0" w:rsidRPr="00AC3983" w:rsidRDefault="00FE67B9" w:rsidP="00FE67B9">
      <w:pPr>
        <w:pStyle w:val="Lijstalinea"/>
        <w:numPr>
          <w:ilvl w:val="0"/>
          <w:numId w:val="4"/>
        </w:numPr>
        <w:spacing w:line="240" w:lineRule="auto"/>
      </w:pPr>
      <w:r w:rsidRPr="00AC3983">
        <w:t xml:space="preserve">Situatietekening </w:t>
      </w:r>
    </w:p>
    <w:p w14:paraId="01B576F4" w14:textId="272D98FC" w:rsidR="00D37557" w:rsidRPr="00AC3983" w:rsidRDefault="00FE67B9" w:rsidP="00617C0A">
      <w:pPr>
        <w:pStyle w:val="Lijstalinea"/>
        <w:numPr>
          <w:ilvl w:val="1"/>
          <w:numId w:val="4"/>
        </w:numPr>
        <w:spacing w:line="240" w:lineRule="auto"/>
      </w:pPr>
      <w:r w:rsidRPr="00AC3983">
        <w:t>Te hanteren schaal 1:250 in PDF formaat. (Er dient rekening te worden gehouden dat het papierformaat aangepast wordt aan de omvang van het bouwplan, zodat alle benodigde informatie goed zichtbaar is op het moment dat stukken worden afgedrukt</w:t>
      </w:r>
      <w:r w:rsidR="00D37557" w:rsidRPr="00AC3983">
        <w:t>)</w:t>
      </w:r>
      <w:r w:rsidRPr="00AC3983">
        <w:t xml:space="preserve">. </w:t>
      </w:r>
    </w:p>
    <w:p w14:paraId="5DF5271D" w14:textId="29A12C4F" w:rsidR="00470CEB" w:rsidRPr="00AC3983" w:rsidRDefault="00FE67B9" w:rsidP="00617C0A">
      <w:pPr>
        <w:pStyle w:val="Lijstalinea"/>
        <w:numPr>
          <w:ilvl w:val="1"/>
          <w:numId w:val="4"/>
        </w:numPr>
        <w:spacing w:line="240" w:lineRule="auto"/>
      </w:pPr>
      <w:r w:rsidRPr="00AC3983">
        <w:t>De zichtbaarheid van de benodigde informatie is een verantwoordelijkheid van de indiener</w:t>
      </w:r>
      <w:r w:rsidR="00D37557" w:rsidRPr="00AC3983">
        <w:t>.</w:t>
      </w:r>
    </w:p>
    <w:p w14:paraId="19F59681" w14:textId="3772C499" w:rsidR="00470CEB" w:rsidRPr="00AC3983" w:rsidRDefault="00FE67B9" w:rsidP="00FE67B9">
      <w:pPr>
        <w:pStyle w:val="Lijstalinea"/>
        <w:numPr>
          <w:ilvl w:val="2"/>
          <w:numId w:val="4"/>
        </w:numPr>
        <w:spacing w:line="240" w:lineRule="auto"/>
      </w:pPr>
      <w:r w:rsidRPr="00AC3983">
        <w:t xml:space="preserve">Contouren van het hoofdgebouw van de woning(en), contouren van de bijbehorende bouwwerken en (indien van toepassing) contouren </w:t>
      </w:r>
      <w:r w:rsidR="007955FB" w:rsidRPr="00AC3983">
        <w:t xml:space="preserve">en maatvoering </w:t>
      </w:r>
      <w:r w:rsidRPr="00AC3983">
        <w:t>van hoogwaardige</w:t>
      </w:r>
      <w:r w:rsidR="00B1174C" w:rsidRPr="00AC3983">
        <w:t>- en/of groene</w:t>
      </w:r>
      <w:r w:rsidRPr="00AC3983">
        <w:t xml:space="preserve"> erfafscheidingen. </w:t>
      </w:r>
    </w:p>
    <w:p w14:paraId="2BB632B1" w14:textId="5738D528" w:rsidR="00470CEB" w:rsidRPr="00AC3983" w:rsidRDefault="00FE67B9" w:rsidP="00FE67B9">
      <w:pPr>
        <w:pStyle w:val="Lijstalinea"/>
        <w:numPr>
          <w:ilvl w:val="2"/>
          <w:numId w:val="4"/>
        </w:numPr>
        <w:spacing w:line="240" w:lineRule="auto"/>
      </w:pPr>
      <w:r w:rsidRPr="00AC3983">
        <w:t>Voorzien van maatvoering. Onder maatvoering wordt verstaan: afstand bebouwing tot voor</w:t>
      </w:r>
      <w:r w:rsidR="00470CEB" w:rsidRPr="00AC3983">
        <w:t xml:space="preserve"> </w:t>
      </w:r>
      <w:r w:rsidRPr="00AC3983">
        <w:t xml:space="preserve">perceelsgrens, zijdelingse perceelgrenzen- en achter perceelgrens. </w:t>
      </w:r>
    </w:p>
    <w:p w14:paraId="09C9B1D3" w14:textId="6ED2CF01" w:rsidR="00470CEB" w:rsidRPr="00AC3983" w:rsidRDefault="00FE67B9" w:rsidP="00FE67B9">
      <w:pPr>
        <w:pStyle w:val="Lijstalinea"/>
        <w:numPr>
          <w:ilvl w:val="2"/>
          <w:numId w:val="4"/>
        </w:numPr>
        <w:spacing w:line="240" w:lineRule="auto"/>
      </w:pPr>
      <w:r w:rsidRPr="00AC3983">
        <w:t>Impact op</w:t>
      </w:r>
      <w:r w:rsidR="002F1FEA">
        <w:t xml:space="preserve"> ontsluiting van verkeer op </w:t>
      </w:r>
      <w:r w:rsidRPr="00AC3983">
        <w:t>achter- en zij</w:t>
      </w:r>
      <w:r w:rsidR="002F1FEA">
        <w:t xml:space="preserve">straten. </w:t>
      </w:r>
    </w:p>
    <w:p w14:paraId="69BA498A" w14:textId="47112BDC" w:rsidR="00FE67B9" w:rsidRPr="00AC3983" w:rsidRDefault="00FE67B9" w:rsidP="00FE67B9">
      <w:pPr>
        <w:pStyle w:val="Lijstalinea"/>
        <w:numPr>
          <w:ilvl w:val="2"/>
          <w:numId w:val="4"/>
        </w:numPr>
        <w:spacing w:line="240" w:lineRule="auto"/>
      </w:pPr>
      <w:r w:rsidRPr="00AC3983">
        <w:t xml:space="preserve">Positionering en maatvoering van het noodzakelijk parkeren eigen </w:t>
      </w:r>
      <w:r w:rsidR="008B2375">
        <w:t>terrein conform Nota Parkeernorm 2023</w:t>
      </w:r>
      <w:r w:rsidR="00EE3243">
        <w:t xml:space="preserve">. </w:t>
      </w:r>
      <w:r w:rsidRPr="00AC3983">
        <w:t xml:space="preserve"> </w:t>
      </w:r>
    </w:p>
    <w:p w14:paraId="67C2A2D0" w14:textId="5CA478D8" w:rsidR="00B46F0E" w:rsidRPr="00AC3983" w:rsidRDefault="00B46F0E" w:rsidP="00B46F0E">
      <w:pPr>
        <w:pStyle w:val="Kop2"/>
      </w:pPr>
      <w:r w:rsidRPr="00AC3983">
        <w:t xml:space="preserve">Technische vereisten van een ‘Ontwerp’ </w:t>
      </w:r>
    </w:p>
    <w:p w14:paraId="2FFB48E9" w14:textId="77777777" w:rsidR="00B46F0E" w:rsidRPr="00AC3983" w:rsidRDefault="00B46F0E" w:rsidP="00B46F0E">
      <w:pPr>
        <w:pStyle w:val="Geenafstand"/>
      </w:pPr>
    </w:p>
    <w:p w14:paraId="0FD0862C" w14:textId="78DC216D" w:rsidR="00B46F0E" w:rsidRPr="00AC3983" w:rsidRDefault="00B46F0E" w:rsidP="00BC3A0D">
      <w:pPr>
        <w:spacing w:line="240" w:lineRule="auto"/>
        <w:rPr>
          <w:b/>
          <w:bCs/>
        </w:rPr>
      </w:pPr>
      <w:r w:rsidRPr="00AC3983">
        <w:rPr>
          <w:b/>
          <w:bCs/>
        </w:rPr>
        <w:t xml:space="preserve">B. De uitwerking van het ontwerp </w:t>
      </w:r>
    </w:p>
    <w:p w14:paraId="09A8DC9E" w14:textId="4CAC7F55" w:rsidR="00B46F0E" w:rsidRPr="00AC3983" w:rsidRDefault="00B46F0E" w:rsidP="00BC3A0D">
      <w:pPr>
        <w:spacing w:line="240" w:lineRule="auto"/>
      </w:pPr>
      <w:r w:rsidRPr="00AC3983">
        <w:t>Het ontwerp van het hoofdgebouw, bijbehorende bouwwerken, eventuele hoogwaardige erfafscheidingen</w:t>
      </w:r>
      <w:r w:rsidR="00630D58">
        <w:t xml:space="preserve"> van alle bouwblokken in de bouwveld</w:t>
      </w:r>
      <w:r w:rsidRPr="00AC3983">
        <w:t xml:space="preserve">, dient uitgewerkt te worden door middel van: </w:t>
      </w:r>
    </w:p>
    <w:p w14:paraId="0811C7B5" w14:textId="77777777" w:rsidR="00C362DE" w:rsidRPr="00AC3983" w:rsidRDefault="00FE67B9" w:rsidP="00FE67B9">
      <w:pPr>
        <w:pStyle w:val="Lijstalinea"/>
        <w:numPr>
          <w:ilvl w:val="0"/>
          <w:numId w:val="5"/>
        </w:numPr>
        <w:spacing w:line="240" w:lineRule="auto"/>
        <w:rPr>
          <w:b/>
          <w:bCs/>
        </w:rPr>
      </w:pPr>
      <w:r w:rsidRPr="00AC3983">
        <w:rPr>
          <w:b/>
          <w:bCs/>
        </w:rPr>
        <w:t xml:space="preserve">Plattegronden </w:t>
      </w:r>
    </w:p>
    <w:p w14:paraId="71A35C71" w14:textId="2D81F1E6" w:rsidR="00C362DE" w:rsidRPr="00AC3983" w:rsidRDefault="00FE67B9" w:rsidP="00FE67B9">
      <w:pPr>
        <w:pStyle w:val="Lijstalinea"/>
        <w:numPr>
          <w:ilvl w:val="1"/>
          <w:numId w:val="5"/>
        </w:numPr>
        <w:spacing w:line="240" w:lineRule="auto"/>
      </w:pPr>
      <w:r w:rsidRPr="00AC3983">
        <w:t xml:space="preserve">Te hanteren schaal 1:100 in PDF formaat. (Er dient rekening te worden gehouden dat het papierformaat aangepast wordt aan de omvang van het bouwplan, zodat alle benodigde informatie goed zichtbaar is op het moment dat stukken worden afgedrukt. De zichtbaarheid van de benodigde informatie is een verantwoordelijkheid van de indiener) </w:t>
      </w:r>
    </w:p>
    <w:p w14:paraId="2E56B507" w14:textId="20510C23" w:rsidR="00EA7FD7" w:rsidRPr="00AC3983" w:rsidRDefault="00EA7FD7" w:rsidP="00EA7FD7">
      <w:pPr>
        <w:pStyle w:val="Lijstalinea"/>
        <w:numPr>
          <w:ilvl w:val="1"/>
          <w:numId w:val="5"/>
        </w:numPr>
        <w:spacing w:line="240" w:lineRule="auto"/>
      </w:pPr>
      <w:r w:rsidRPr="00AC3983">
        <w:t xml:space="preserve">Situering van eventuele PV-panelen en buitenunits </w:t>
      </w:r>
    </w:p>
    <w:p w14:paraId="494890D7" w14:textId="09D08BA3" w:rsidR="00FE67B9" w:rsidRPr="00AC3983" w:rsidRDefault="00FE67B9" w:rsidP="00FE67B9">
      <w:pPr>
        <w:pStyle w:val="Lijstalinea"/>
        <w:numPr>
          <w:ilvl w:val="1"/>
          <w:numId w:val="5"/>
        </w:numPr>
        <w:spacing w:line="240" w:lineRule="auto"/>
      </w:pPr>
      <w:r w:rsidRPr="00AC3983">
        <w:t xml:space="preserve">Voorzien van alle voor de beoordeling noodzakelijke maatvoeringen </w:t>
      </w:r>
    </w:p>
    <w:p w14:paraId="20899AD3" w14:textId="77777777" w:rsidR="00C362DE" w:rsidRPr="00AC3983" w:rsidRDefault="00C362DE" w:rsidP="00C362DE">
      <w:pPr>
        <w:pStyle w:val="Lijstalinea"/>
        <w:spacing w:line="240" w:lineRule="auto"/>
        <w:ind w:left="1440"/>
      </w:pPr>
    </w:p>
    <w:p w14:paraId="4FA2AC5D" w14:textId="77777777" w:rsidR="00C362DE" w:rsidRPr="00AC3983" w:rsidRDefault="00FE67B9" w:rsidP="00FE67B9">
      <w:pPr>
        <w:pStyle w:val="Lijstalinea"/>
        <w:numPr>
          <w:ilvl w:val="0"/>
          <w:numId w:val="5"/>
        </w:numPr>
        <w:spacing w:line="240" w:lineRule="auto"/>
        <w:rPr>
          <w:b/>
          <w:bCs/>
        </w:rPr>
      </w:pPr>
      <w:r w:rsidRPr="00AC3983">
        <w:rPr>
          <w:b/>
          <w:bCs/>
        </w:rPr>
        <w:t xml:space="preserve">Gevelaanzichten </w:t>
      </w:r>
    </w:p>
    <w:p w14:paraId="45FFD4B7" w14:textId="3C9A25FD" w:rsidR="0077358A" w:rsidRPr="00AC3983" w:rsidRDefault="00FE67B9" w:rsidP="00FE67B9">
      <w:pPr>
        <w:pStyle w:val="Lijstalinea"/>
        <w:numPr>
          <w:ilvl w:val="1"/>
          <w:numId w:val="5"/>
        </w:numPr>
        <w:spacing w:line="240" w:lineRule="auto"/>
      </w:pPr>
      <w:r w:rsidRPr="00AC3983">
        <w:lastRenderedPageBreak/>
        <w:t xml:space="preserve">Te hanteren schaal 1:100 in PDF formaat (Er dient rekening te worden gehouden dat het papierformaat aangepast wordt aan de omvang van het bouwplan, zodat alle benodigde informatie goed zichtbaar is op het moment dat stukken worden afgedrukt. De zichtbaarheid van de benodigde informatie is een verantwoordelijkheid van de indiener) </w:t>
      </w:r>
    </w:p>
    <w:p w14:paraId="5A8223FE" w14:textId="2902D1D5" w:rsidR="0077358A" w:rsidRPr="00AC3983" w:rsidRDefault="00FE67B9" w:rsidP="00FE67B9">
      <w:pPr>
        <w:pStyle w:val="Lijstalinea"/>
        <w:numPr>
          <w:ilvl w:val="1"/>
          <w:numId w:val="5"/>
        </w:numPr>
        <w:spacing w:line="240" w:lineRule="auto"/>
      </w:pPr>
      <w:r w:rsidRPr="00AC3983">
        <w:t>Situering</w:t>
      </w:r>
      <w:r w:rsidR="0077358A" w:rsidRPr="00AC3983">
        <w:t xml:space="preserve"> en kwalitatieve</w:t>
      </w:r>
      <w:r w:rsidRPr="00AC3983">
        <w:t xml:space="preserve"> toepassing van eventuele PV-panelen en buitenunits </w:t>
      </w:r>
    </w:p>
    <w:p w14:paraId="1323925C" w14:textId="3D936893" w:rsidR="0077358A" w:rsidRPr="00AC3983" w:rsidRDefault="00FE67B9" w:rsidP="0077358A">
      <w:pPr>
        <w:pStyle w:val="Lijstalinea"/>
        <w:numPr>
          <w:ilvl w:val="1"/>
          <w:numId w:val="5"/>
        </w:numPr>
        <w:spacing w:line="240" w:lineRule="auto"/>
      </w:pPr>
      <w:r w:rsidRPr="00AC3983">
        <w:t xml:space="preserve">Bijzondere geveldetailleringen (zoals: rollagen, sluitstenen en plinten) </w:t>
      </w:r>
    </w:p>
    <w:p w14:paraId="5B1FA352" w14:textId="77777777" w:rsidR="0077358A" w:rsidRPr="00AC3983" w:rsidRDefault="0077358A" w:rsidP="0077358A">
      <w:pPr>
        <w:pStyle w:val="Lijstalinea"/>
        <w:spacing w:line="240" w:lineRule="auto"/>
        <w:ind w:left="1440"/>
      </w:pPr>
    </w:p>
    <w:p w14:paraId="572B6BED" w14:textId="77777777" w:rsidR="0077358A" w:rsidRPr="00AC3983" w:rsidRDefault="00FE67B9" w:rsidP="00FE67B9">
      <w:pPr>
        <w:pStyle w:val="Lijstalinea"/>
        <w:numPr>
          <w:ilvl w:val="0"/>
          <w:numId w:val="5"/>
        </w:numPr>
        <w:spacing w:line="240" w:lineRule="auto"/>
        <w:rPr>
          <w:b/>
          <w:bCs/>
        </w:rPr>
      </w:pPr>
      <w:r w:rsidRPr="00AC3983">
        <w:rPr>
          <w:b/>
          <w:bCs/>
        </w:rPr>
        <w:t xml:space="preserve">Doorsneden </w:t>
      </w:r>
    </w:p>
    <w:p w14:paraId="365EB203" w14:textId="77777777" w:rsidR="0077358A" w:rsidRPr="00AC3983" w:rsidRDefault="00FE67B9" w:rsidP="00FE67B9">
      <w:pPr>
        <w:pStyle w:val="Lijstalinea"/>
        <w:numPr>
          <w:ilvl w:val="1"/>
          <w:numId w:val="5"/>
        </w:numPr>
        <w:spacing w:line="240" w:lineRule="auto"/>
      </w:pPr>
      <w:r w:rsidRPr="00AC3983">
        <w:t xml:space="preserve">Te hanteren schaal 1:100 in PDF formaat. (Er dient rekening te worden gehouden dat het papierformaat aangepast wordt aan de omvang van het bouwplan, zodat alle benodigde informatie goed zichtbaar is op het moment dat stukken worden afgedrukt. De zichtbaarheid van de benodigde informatie is een verantwoordelijkheid van de indiener) </w:t>
      </w:r>
    </w:p>
    <w:p w14:paraId="75F1EB9A" w14:textId="15A4E604" w:rsidR="0077358A" w:rsidRPr="00AC3983" w:rsidRDefault="00FE67B9" w:rsidP="00FE67B9">
      <w:pPr>
        <w:pStyle w:val="Lijstalinea"/>
        <w:numPr>
          <w:ilvl w:val="1"/>
          <w:numId w:val="5"/>
        </w:numPr>
        <w:spacing w:line="240" w:lineRule="auto"/>
      </w:pPr>
      <w:r w:rsidRPr="00AC3983">
        <w:t>Peil (bovenkant afgewerkte begane grondvloer)</w:t>
      </w:r>
      <w:r w:rsidR="00323D85" w:rsidRPr="00AC3983">
        <w:t>.</w:t>
      </w:r>
      <w:r w:rsidRPr="00AC3983">
        <w:t xml:space="preserve"> Voorzien van hoogte maatvoering ten opzichte van het peil</w:t>
      </w:r>
      <w:r w:rsidR="00C5262D" w:rsidRPr="00AC3983">
        <w:t xml:space="preserve"> (goot- en bouwhoogte</w:t>
      </w:r>
      <w:r w:rsidR="00202EDE" w:rsidRPr="00AC3983">
        <w:t>, plafondhoogtes etc.)</w:t>
      </w:r>
      <w:r w:rsidR="00323D85" w:rsidRPr="00AC3983">
        <w:t xml:space="preserve"> </w:t>
      </w:r>
      <w:r w:rsidRPr="00AC3983">
        <w:t xml:space="preserve"> </w:t>
      </w:r>
    </w:p>
    <w:p w14:paraId="6626B14B" w14:textId="01BF5A98" w:rsidR="0077358A" w:rsidRPr="00AC3983" w:rsidRDefault="00FE67B9" w:rsidP="00FE67B9">
      <w:pPr>
        <w:pStyle w:val="Lijstalinea"/>
        <w:numPr>
          <w:ilvl w:val="1"/>
          <w:numId w:val="5"/>
        </w:numPr>
        <w:spacing w:line="240" w:lineRule="auto"/>
      </w:pPr>
      <w:r w:rsidRPr="00AC3983">
        <w:t>Voorzien van weergave RC-waarde uitwendige scheidingsconstructie (dak, gevels, begane</w:t>
      </w:r>
      <w:r w:rsidR="0077358A" w:rsidRPr="00AC3983">
        <w:t xml:space="preserve"> </w:t>
      </w:r>
      <w:r w:rsidRPr="00AC3983">
        <w:t xml:space="preserve">grondvloer, dakkapel e.d.) </w:t>
      </w:r>
    </w:p>
    <w:p w14:paraId="0F07C5F8" w14:textId="213ED8A3" w:rsidR="00FE67B9" w:rsidRPr="00AC3983" w:rsidRDefault="00FE67B9" w:rsidP="00FE67B9">
      <w:pPr>
        <w:pStyle w:val="Lijstalinea"/>
        <w:numPr>
          <w:ilvl w:val="1"/>
          <w:numId w:val="5"/>
        </w:numPr>
        <w:spacing w:line="240" w:lineRule="auto"/>
      </w:pPr>
      <w:r w:rsidRPr="00AC3983">
        <w:t>Voorzien van tekstuele benaming type vloeren</w:t>
      </w:r>
    </w:p>
    <w:p w14:paraId="0309964C" w14:textId="25031B9D" w:rsidR="002E4F15" w:rsidRPr="00AC3983" w:rsidRDefault="002E4F15" w:rsidP="002E4F15">
      <w:pPr>
        <w:pStyle w:val="Lijstalinea"/>
        <w:spacing w:line="240" w:lineRule="auto"/>
        <w:ind w:left="1440"/>
      </w:pPr>
    </w:p>
    <w:p w14:paraId="4C593525" w14:textId="77777777" w:rsidR="00D1723B" w:rsidRPr="00AC3983" w:rsidRDefault="00D1723B" w:rsidP="002E4F15">
      <w:pPr>
        <w:pStyle w:val="Lijstalinea"/>
        <w:spacing w:line="240" w:lineRule="auto"/>
        <w:ind w:left="1440"/>
      </w:pPr>
    </w:p>
    <w:p w14:paraId="2E67F7CF" w14:textId="77777777" w:rsidR="002E4F15" w:rsidRPr="00AC3983" w:rsidRDefault="00FE67B9" w:rsidP="00FE67B9">
      <w:pPr>
        <w:pStyle w:val="Lijstalinea"/>
        <w:numPr>
          <w:ilvl w:val="0"/>
          <w:numId w:val="5"/>
        </w:numPr>
        <w:spacing w:line="240" w:lineRule="auto"/>
        <w:rPr>
          <w:b/>
          <w:bCs/>
        </w:rPr>
      </w:pPr>
      <w:r w:rsidRPr="00AC3983">
        <w:rPr>
          <w:b/>
          <w:bCs/>
        </w:rPr>
        <w:t xml:space="preserve"> Principe details </w:t>
      </w:r>
    </w:p>
    <w:p w14:paraId="33EECFF4" w14:textId="77777777" w:rsidR="002E4F15" w:rsidRPr="00AC3983" w:rsidRDefault="00FE67B9" w:rsidP="00FE67B9">
      <w:pPr>
        <w:pStyle w:val="Lijstalinea"/>
        <w:numPr>
          <w:ilvl w:val="1"/>
          <w:numId w:val="5"/>
        </w:numPr>
        <w:spacing w:line="240" w:lineRule="auto"/>
      </w:pPr>
      <w:r w:rsidRPr="00AC3983">
        <w:t xml:space="preserve">Te hanteren schaal 1:5 in PDF formaat. (Er dient rekening te worden gehouden dat het papierformaat aangepast wordt aan de omvang van het bouwplan, zodat alle benodigde informatie goed zichtbaar is op het moment dat stukken worden afgedrukt. Deze verantwoordelijkheid ligt bij de indiener) </w:t>
      </w:r>
    </w:p>
    <w:p w14:paraId="22008260" w14:textId="77777777" w:rsidR="002E4F15" w:rsidRPr="00AC3983" w:rsidRDefault="00FE67B9" w:rsidP="00FE67B9">
      <w:pPr>
        <w:pStyle w:val="Lijstalinea"/>
        <w:numPr>
          <w:ilvl w:val="1"/>
          <w:numId w:val="5"/>
        </w:numPr>
        <w:spacing w:line="240" w:lineRule="auto"/>
      </w:pPr>
      <w:r w:rsidRPr="00AC3983">
        <w:t xml:space="preserve">Bijzondere detaillering (aansluitingen gevel-vloer-openingen-dak) </w:t>
      </w:r>
    </w:p>
    <w:p w14:paraId="37F0A9B8" w14:textId="25266EDF" w:rsidR="00FE67B9" w:rsidRPr="00AC3983" w:rsidRDefault="00FE67B9" w:rsidP="00FE67B9">
      <w:pPr>
        <w:pStyle w:val="Lijstalinea"/>
        <w:numPr>
          <w:ilvl w:val="1"/>
          <w:numId w:val="5"/>
        </w:numPr>
        <w:spacing w:line="240" w:lineRule="auto"/>
      </w:pPr>
      <w:r w:rsidRPr="00AC3983">
        <w:t xml:space="preserve">Voorzien van benamingen en maatvoering </w:t>
      </w:r>
    </w:p>
    <w:p w14:paraId="4E782E43" w14:textId="77777777" w:rsidR="002E4F15" w:rsidRPr="00AC3983" w:rsidRDefault="002E4F15" w:rsidP="002E4F15">
      <w:pPr>
        <w:pStyle w:val="Lijstalinea"/>
        <w:spacing w:line="240" w:lineRule="auto"/>
        <w:ind w:left="1440"/>
      </w:pPr>
    </w:p>
    <w:p w14:paraId="09841F26" w14:textId="3C7C4D4B" w:rsidR="002E4F15" w:rsidRPr="00AC3983" w:rsidRDefault="00FE67B9" w:rsidP="00FE67B9">
      <w:pPr>
        <w:pStyle w:val="Lijstalinea"/>
        <w:numPr>
          <w:ilvl w:val="0"/>
          <w:numId w:val="5"/>
        </w:numPr>
        <w:spacing w:line="240" w:lineRule="auto"/>
        <w:rPr>
          <w:b/>
          <w:bCs/>
        </w:rPr>
      </w:pPr>
      <w:r w:rsidRPr="00AC3983">
        <w:rPr>
          <w:b/>
          <w:bCs/>
        </w:rPr>
        <w:t xml:space="preserve">Inpassing van het ontwerp in de omgeving en beeldkwaliteit </w:t>
      </w:r>
    </w:p>
    <w:p w14:paraId="07ADFC3C" w14:textId="77777777" w:rsidR="00A641AD" w:rsidRPr="00AC3983" w:rsidRDefault="00A641AD" w:rsidP="00A641AD">
      <w:pPr>
        <w:pStyle w:val="Lijstalinea"/>
        <w:spacing w:line="240" w:lineRule="auto"/>
        <w:rPr>
          <w:b/>
          <w:bCs/>
        </w:rPr>
      </w:pPr>
    </w:p>
    <w:p w14:paraId="71C85DCA" w14:textId="77777777" w:rsidR="00A641AD" w:rsidRPr="00AC3983" w:rsidRDefault="00FE67B9" w:rsidP="00FE67B9">
      <w:pPr>
        <w:pStyle w:val="Lijstalinea"/>
        <w:numPr>
          <w:ilvl w:val="0"/>
          <w:numId w:val="6"/>
        </w:numPr>
        <w:spacing w:line="240" w:lineRule="auto"/>
        <w:rPr>
          <w:b/>
          <w:bCs/>
        </w:rPr>
      </w:pPr>
      <w:r w:rsidRPr="00AC3983">
        <w:rPr>
          <w:b/>
          <w:bCs/>
        </w:rPr>
        <w:t xml:space="preserve">Inpasbaarheid ontwerp in de omgeving </w:t>
      </w:r>
    </w:p>
    <w:p w14:paraId="6469B4B8" w14:textId="77777777" w:rsidR="00A641AD" w:rsidRPr="00AC3983" w:rsidRDefault="00FE67B9" w:rsidP="00FE67B9">
      <w:pPr>
        <w:pStyle w:val="Lijstalinea"/>
        <w:numPr>
          <w:ilvl w:val="1"/>
          <w:numId w:val="6"/>
        </w:numPr>
        <w:spacing w:line="240" w:lineRule="auto"/>
      </w:pPr>
      <w:r w:rsidRPr="00AC3983">
        <w:t xml:space="preserve">Tekstuele onderbouwing. Max. 1x A4 (PDF formaat, letter type </w:t>
      </w:r>
      <w:proofErr w:type="spellStart"/>
      <w:r w:rsidRPr="00AC3983">
        <w:t>Arial</w:t>
      </w:r>
      <w:proofErr w:type="spellEnd"/>
      <w:r w:rsidRPr="00AC3983">
        <w:t>, letter type grootte 11)</w:t>
      </w:r>
    </w:p>
    <w:p w14:paraId="64748CDB" w14:textId="229B81CB" w:rsidR="00FE67B9" w:rsidRPr="00AC3983" w:rsidRDefault="00FE67B9" w:rsidP="00FE67B9">
      <w:pPr>
        <w:pStyle w:val="Lijstalinea"/>
        <w:numPr>
          <w:ilvl w:val="1"/>
          <w:numId w:val="6"/>
        </w:numPr>
        <w:spacing w:line="240" w:lineRule="auto"/>
      </w:pPr>
      <w:r w:rsidRPr="00AC3983">
        <w:t xml:space="preserve">Onderbouwing hoe het beoogde </w:t>
      </w:r>
      <w:r w:rsidR="006C682D">
        <w:t>Ontwerp</w:t>
      </w:r>
      <w:r w:rsidRPr="00AC3983">
        <w:t xml:space="preserve"> past binnen het straatbeeld. Het</w:t>
      </w:r>
      <w:r w:rsidR="00A641AD" w:rsidRPr="00AC3983">
        <w:t xml:space="preserve"> </w:t>
      </w:r>
      <w:r w:rsidRPr="00AC3983">
        <w:t>gaat hierbij</w:t>
      </w:r>
      <w:r w:rsidR="00A641AD" w:rsidRPr="00AC3983">
        <w:t xml:space="preserve"> </w:t>
      </w:r>
      <w:r w:rsidRPr="00AC3983">
        <w:t xml:space="preserve">om massa, uitstraling en identiteit. </w:t>
      </w:r>
    </w:p>
    <w:p w14:paraId="52873A41" w14:textId="77777777" w:rsidR="00A641AD" w:rsidRPr="00AC3983" w:rsidRDefault="00FE67B9" w:rsidP="00FE67B9">
      <w:pPr>
        <w:pStyle w:val="Lijstalinea"/>
        <w:numPr>
          <w:ilvl w:val="0"/>
          <w:numId w:val="6"/>
        </w:numPr>
        <w:spacing w:line="240" w:lineRule="auto"/>
        <w:rPr>
          <w:b/>
          <w:bCs/>
        </w:rPr>
      </w:pPr>
      <w:r w:rsidRPr="00AC3983">
        <w:rPr>
          <w:b/>
          <w:bCs/>
        </w:rPr>
        <w:t xml:space="preserve">Beeldkwaliteit van het gebouw </w:t>
      </w:r>
    </w:p>
    <w:p w14:paraId="1D8FA9FB" w14:textId="77777777" w:rsidR="00A641AD" w:rsidRPr="00AC3983" w:rsidRDefault="00FE67B9" w:rsidP="00FE67B9">
      <w:pPr>
        <w:pStyle w:val="Lijstalinea"/>
        <w:numPr>
          <w:ilvl w:val="1"/>
          <w:numId w:val="6"/>
        </w:numPr>
        <w:spacing w:line="240" w:lineRule="auto"/>
      </w:pPr>
      <w:r w:rsidRPr="00AC3983">
        <w:t xml:space="preserve">Tekstuele onderbouwing. Max. 1x A4 (PDF formaat, letter type </w:t>
      </w:r>
      <w:proofErr w:type="spellStart"/>
      <w:r w:rsidRPr="00AC3983">
        <w:t>Arial</w:t>
      </w:r>
      <w:proofErr w:type="spellEnd"/>
      <w:r w:rsidRPr="00AC3983">
        <w:t xml:space="preserve">, letter type grootte 11) </w:t>
      </w:r>
    </w:p>
    <w:p w14:paraId="1D95DF27" w14:textId="199EAAD2" w:rsidR="00A641AD" w:rsidRPr="00AC3983" w:rsidRDefault="00FE67B9" w:rsidP="00FE67B9">
      <w:pPr>
        <w:pStyle w:val="Lijstalinea"/>
        <w:numPr>
          <w:ilvl w:val="1"/>
          <w:numId w:val="6"/>
        </w:numPr>
        <w:spacing w:line="240" w:lineRule="auto"/>
      </w:pPr>
      <w:r w:rsidRPr="00AC3983">
        <w:t xml:space="preserve">Beschrijving van de beeldkwaliteit </w:t>
      </w:r>
    </w:p>
    <w:p w14:paraId="5CF8DC06" w14:textId="77777777" w:rsidR="00A641AD" w:rsidRPr="00AC3983" w:rsidRDefault="00FE67B9" w:rsidP="00FE67B9">
      <w:pPr>
        <w:pStyle w:val="Lijstalinea"/>
        <w:numPr>
          <w:ilvl w:val="1"/>
          <w:numId w:val="6"/>
        </w:numPr>
        <w:spacing w:line="240" w:lineRule="auto"/>
      </w:pPr>
      <w:r w:rsidRPr="00AC3983">
        <w:t>Kleurstelling en materialisatie van de uitwendige scheidingsconstructies, zoals</w:t>
      </w:r>
      <w:r w:rsidR="00A641AD" w:rsidRPr="00AC3983">
        <w:t xml:space="preserve"> </w:t>
      </w:r>
      <w:r w:rsidRPr="00AC3983">
        <w:t xml:space="preserve">gevelbekleding, dak bekleding e.d. </w:t>
      </w:r>
    </w:p>
    <w:p w14:paraId="3DE14142" w14:textId="171CFF88" w:rsidR="00FE67B9" w:rsidRPr="00AC3983" w:rsidRDefault="00FE67B9" w:rsidP="00FE67B9">
      <w:pPr>
        <w:pStyle w:val="Lijstalinea"/>
        <w:numPr>
          <w:ilvl w:val="1"/>
          <w:numId w:val="6"/>
        </w:numPr>
        <w:spacing w:line="240" w:lineRule="auto"/>
        <w:rPr>
          <w:lang w:val="en-US"/>
        </w:rPr>
      </w:pPr>
      <w:r w:rsidRPr="00AC3983">
        <w:t xml:space="preserve">Ondersteunende 3D impressies (let op: geen verplichting). </w:t>
      </w:r>
      <w:r w:rsidRPr="00AC3983">
        <w:rPr>
          <w:lang w:val="en-US"/>
        </w:rPr>
        <w:t xml:space="preserve">Max. 2x A3 (PDF </w:t>
      </w:r>
      <w:proofErr w:type="spellStart"/>
      <w:r w:rsidRPr="00AC3983">
        <w:rPr>
          <w:lang w:val="en-US"/>
        </w:rPr>
        <w:t>formaat</w:t>
      </w:r>
      <w:proofErr w:type="spellEnd"/>
      <w:r w:rsidRPr="00AC3983">
        <w:rPr>
          <w:lang w:val="en-US"/>
        </w:rPr>
        <w:t xml:space="preserve">) </w:t>
      </w:r>
    </w:p>
    <w:p w14:paraId="36BC81EB" w14:textId="56502E97" w:rsidR="00FE67B9" w:rsidRPr="00AC3983" w:rsidRDefault="00FE67B9" w:rsidP="00CB2EA2">
      <w:pPr>
        <w:pStyle w:val="Kop2"/>
      </w:pPr>
      <w:r w:rsidRPr="00AC3983">
        <w:t xml:space="preserve">Waarvoor dient er een </w:t>
      </w:r>
      <w:r w:rsidR="006C682D">
        <w:t>Ontwerp</w:t>
      </w:r>
      <w:r w:rsidR="00EC0BF2">
        <w:t xml:space="preserve"> </w:t>
      </w:r>
      <w:r w:rsidRPr="00AC3983">
        <w:t xml:space="preserve">te worden uitgewerkt </w:t>
      </w:r>
    </w:p>
    <w:p w14:paraId="36F04FF5" w14:textId="568DD27D" w:rsidR="00FE67B9" w:rsidRPr="00AC3983" w:rsidRDefault="00FE67B9" w:rsidP="00FE67B9">
      <w:pPr>
        <w:spacing w:line="240" w:lineRule="auto"/>
        <w:contextualSpacing/>
      </w:pPr>
      <w:r w:rsidRPr="00AC3983">
        <w:t xml:space="preserve">Er dient een </w:t>
      </w:r>
      <w:r w:rsidR="006C682D">
        <w:t>Ontwerp</w:t>
      </w:r>
      <w:r w:rsidR="00EC0BF2">
        <w:t xml:space="preserve"> </w:t>
      </w:r>
      <w:r w:rsidRPr="00AC3983">
        <w:t xml:space="preserve">te worden uitgewerkt van alle projectmatige woningen, die gelegen zijn in het </w:t>
      </w:r>
      <w:r w:rsidR="00250FB8">
        <w:t xml:space="preserve"> bouwveld </w:t>
      </w:r>
      <w:r w:rsidRPr="00AC3983">
        <w:t>waarop de bieding betrekking heeft</w:t>
      </w:r>
      <w:r w:rsidR="00647D74" w:rsidRPr="00AC3983">
        <w:t xml:space="preserve"> (</w:t>
      </w:r>
      <w:r w:rsidR="00250FB8">
        <w:t xml:space="preserve"> Blok 3</w:t>
      </w:r>
      <w:r w:rsidR="00F6595D" w:rsidRPr="00AC3983">
        <w:t>)</w:t>
      </w:r>
      <w:r w:rsidRPr="00AC3983">
        <w:t>. Binnen één bieding worden er dus meerdere</w:t>
      </w:r>
      <w:r w:rsidR="000A6A87">
        <w:t xml:space="preserve"> </w:t>
      </w:r>
      <w:r w:rsidR="006C682D">
        <w:t>Ontwerpen</w:t>
      </w:r>
      <w:r w:rsidR="000A6A87">
        <w:t xml:space="preserve"> </w:t>
      </w:r>
      <w:r w:rsidRPr="00AC3983">
        <w:t xml:space="preserve">uitgewerkt en aangeboden. Voor de </w:t>
      </w:r>
      <w:r w:rsidR="000A6A87">
        <w:t>eigen</w:t>
      </w:r>
      <w:r w:rsidR="00EA5711">
        <w:t>zinswoningen/</w:t>
      </w:r>
      <w:r w:rsidR="006C682D">
        <w:t xml:space="preserve"> </w:t>
      </w:r>
      <w:r w:rsidR="00EA5711">
        <w:t xml:space="preserve">grondgebondenwoningen </w:t>
      </w:r>
      <w:r w:rsidRPr="00AC3983">
        <w:t xml:space="preserve">dient er </w:t>
      </w:r>
      <w:r w:rsidR="006C682D">
        <w:t>ee</w:t>
      </w:r>
      <w:r w:rsidRPr="00AC3983">
        <w:t xml:space="preserve">n </w:t>
      </w:r>
      <w:r w:rsidR="006C682D">
        <w:t xml:space="preserve">Ontwerp </w:t>
      </w:r>
      <w:r w:rsidR="006A4532">
        <w:t>u</w:t>
      </w:r>
      <w:r w:rsidRPr="00AC3983">
        <w:t>itgewerkt te worden</w:t>
      </w:r>
      <w:r w:rsidR="003B1CF1">
        <w:t>.</w:t>
      </w:r>
      <w:r w:rsidR="006A4532">
        <w:t xml:space="preserve"> </w:t>
      </w:r>
      <w:r w:rsidRPr="00AC3983">
        <w:t xml:space="preserve">Indien het </w:t>
      </w:r>
      <w:r w:rsidR="00523F41">
        <w:t>Ontwerp</w:t>
      </w:r>
      <w:r w:rsidR="00C92587">
        <w:t xml:space="preserve"> </w:t>
      </w:r>
      <w:r w:rsidRPr="00AC3983">
        <w:t xml:space="preserve">voor meerdere </w:t>
      </w:r>
      <w:r w:rsidR="003B1CF1">
        <w:t>grondgebonden</w:t>
      </w:r>
      <w:r w:rsidRPr="00AC3983">
        <w:t>woningen gelijk aan elkaar</w:t>
      </w:r>
      <w:r w:rsidR="003B1CF1">
        <w:t xml:space="preserve"> zijn</w:t>
      </w:r>
      <w:r w:rsidRPr="00AC3983">
        <w:t xml:space="preserve">, dan dient in de stempel en legenda aangegeven te worden voor welke </w:t>
      </w:r>
      <w:r w:rsidR="003B1CF1">
        <w:t xml:space="preserve">andere woningen </w:t>
      </w:r>
      <w:r w:rsidRPr="00AC3983">
        <w:t xml:space="preserve">het </w:t>
      </w:r>
      <w:r w:rsidR="00523F41">
        <w:t xml:space="preserve">Ontwerp </w:t>
      </w:r>
      <w:r w:rsidRPr="00AC3983">
        <w:t xml:space="preserve">nog meer betrekking heeft. Voor </w:t>
      </w:r>
      <w:r w:rsidR="0078242B">
        <w:t>appartementsgebouwen/</w:t>
      </w:r>
      <w:r w:rsidRPr="00AC3983">
        <w:t xml:space="preserve">gestapelde wooneenheden dient er één </w:t>
      </w:r>
      <w:proofErr w:type="spellStart"/>
      <w:r w:rsidR="00523F41">
        <w:t>Omtwerp</w:t>
      </w:r>
      <w:proofErr w:type="spellEnd"/>
      <w:r w:rsidR="00523F41">
        <w:t xml:space="preserve"> </w:t>
      </w:r>
      <w:r w:rsidRPr="00AC3983">
        <w:t xml:space="preserve">uitgewerkt te worden per woonblok/eenheid dat aan elkaar geschakeld is. Ook hier </w:t>
      </w:r>
      <w:r w:rsidRPr="00AC3983">
        <w:lastRenderedPageBreak/>
        <w:t xml:space="preserve">geldt dat als er meerdere woonblokken/eenheden gelijk aan elkaar zijn, er in de stempel en legenda aangeven wordt voor welke kavels het </w:t>
      </w:r>
      <w:r w:rsidR="00523F41">
        <w:t>Ontwerp</w:t>
      </w:r>
      <w:r w:rsidRPr="00AC3983">
        <w:t xml:space="preserve"> nog meer betrekking heeft. </w:t>
      </w:r>
    </w:p>
    <w:p w14:paraId="0A8CB6AA" w14:textId="78D6FB47" w:rsidR="00CB2EA2" w:rsidRPr="00AC3983" w:rsidRDefault="00BB03C2" w:rsidP="00CB2EA2">
      <w:pPr>
        <w:pStyle w:val="Kop2"/>
      </w:pPr>
      <w:r w:rsidRPr="00AC3983">
        <w:t>Vervolg</w:t>
      </w:r>
      <w:r w:rsidR="0094382A" w:rsidRPr="00AC3983">
        <w:t xml:space="preserve">stappen </w:t>
      </w:r>
      <w:r w:rsidR="00523F41">
        <w:t>Ont</w:t>
      </w:r>
      <w:r w:rsidR="00372E5B">
        <w:t xml:space="preserve">werp </w:t>
      </w:r>
      <w:r w:rsidR="000A620F">
        <w:t xml:space="preserve">naar </w:t>
      </w:r>
      <w:r w:rsidR="0094382A" w:rsidRPr="00AC3983">
        <w:t>DO.</w:t>
      </w:r>
    </w:p>
    <w:p w14:paraId="5D745C85" w14:textId="2A36F498" w:rsidR="00FE67B9" w:rsidRDefault="0094382A" w:rsidP="00FE67B9">
      <w:pPr>
        <w:spacing w:line="240" w:lineRule="auto"/>
        <w:contextualSpacing/>
      </w:pPr>
      <w:r w:rsidRPr="00AC3983">
        <w:t xml:space="preserve">Voor de noodzakelijke omgevingsvergunning dient het </w:t>
      </w:r>
      <w:r w:rsidR="00372E5B">
        <w:t>Ontwerp</w:t>
      </w:r>
      <w:r w:rsidR="000A620F">
        <w:t xml:space="preserve"> </w:t>
      </w:r>
      <w:r w:rsidRPr="00AC3983">
        <w:t xml:space="preserve">te worden uitgewerkt naar een DO. </w:t>
      </w:r>
      <w:r w:rsidR="00CB2EA2" w:rsidRPr="00AC3983">
        <w:t>Bij de aanvraag omgevingsvergunning zal er uiteindelijk een DO</w:t>
      </w:r>
      <w:r w:rsidR="00105799" w:rsidRPr="00AC3983">
        <w:t xml:space="preserve"> (met verkoopbrochure en </w:t>
      </w:r>
      <w:r w:rsidR="00E62C26" w:rsidRPr="00AC3983">
        <w:t>prijslijst)</w:t>
      </w:r>
      <w:r w:rsidR="00CB2EA2" w:rsidRPr="00AC3983">
        <w:t xml:space="preserve"> ingediend moeten worden, welke voldoet aan de geldende wet- en regelgeving van de geldende wet- en regelgeving, zoals het geldende bestemmingsplan, beeld</w:t>
      </w:r>
      <w:r w:rsidR="000A620F">
        <w:t>regie</w:t>
      </w:r>
      <w:r w:rsidR="00CB2EA2" w:rsidRPr="00AC3983">
        <w:t xml:space="preserve">plan en eventuele specifieke uitgangspunten, die in het kader van de </w:t>
      </w:r>
      <w:r w:rsidR="00C70FD1">
        <w:t>tender</w:t>
      </w:r>
      <w:r w:rsidR="00CB2EA2" w:rsidRPr="00AC3983">
        <w:t>procedure gehanteerd zijn. Indien geconstateerd wordt dat bij de aanvraag omgevingsvergunning niet voldaan wordt, dan zal dit consequenties hebben voor het vervolgtraject.</w:t>
      </w:r>
      <w:r w:rsidR="00CB2EA2">
        <w:t xml:space="preserve"> </w:t>
      </w:r>
    </w:p>
    <w:p w14:paraId="78FAD1F2" w14:textId="2AB71F7D" w:rsidR="00FE67B9" w:rsidRDefault="00FE67B9" w:rsidP="00FE67B9">
      <w:pPr>
        <w:spacing w:line="240" w:lineRule="auto"/>
        <w:contextualSpacing/>
      </w:pPr>
      <w:r>
        <w:t xml:space="preserve"> </w:t>
      </w:r>
    </w:p>
    <w:sectPr w:rsidR="00FE67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B6EC3"/>
    <w:multiLevelType w:val="hybridMultilevel"/>
    <w:tmpl w:val="8EE0AA7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6D4302D"/>
    <w:multiLevelType w:val="hybridMultilevel"/>
    <w:tmpl w:val="C54EB5E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221390D"/>
    <w:multiLevelType w:val="hybridMultilevel"/>
    <w:tmpl w:val="C54EB5E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CAD5628"/>
    <w:multiLevelType w:val="hybridMultilevel"/>
    <w:tmpl w:val="7608A3D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6CC203D"/>
    <w:multiLevelType w:val="hybridMultilevel"/>
    <w:tmpl w:val="0D44309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44431BF"/>
    <w:multiLevelType w:val="hybridMultilevel"/>
    <w:tmpl w:val="DD70D274"/>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33193541">
    <w:abstractNumId w:val="3"/>
  </w:num>
  <w:num w:numId="2" w16cid:durableId="1070466633">
    <w:abstractNumId w:val="4"/>
  </w:num>
  <w:num w:numId="3" w16cid:durableId="389957607">
    <w:abstractNumId w:val="5"/>
  </w:num>
  <w:num w:numId="4" w16cid:durableId="1222785035">
    <w:abstractNumId w:val="0"/>
  </w:num>
  <w:num w:numId="5" w16cid:durableId="1609459143">
    <w:abstractNumId w:val="2"/>
  </w:num>
  <w:num w:numId="6" w16cid:durableId="803961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7B9"/>
    <w:rsid w:val="000255F9"/>
    <w:rsid w:val="00030F2E"/>
    <w:rsid w:val="0003317A"/>
    <w:rsid w:val="00061B6E"/>
    <w:rsid w:val="00074988"/>
    <w:rsid w:val="000925E4"/>
    <w:rsid w:val="000A1BA0"/>
    <w:rsid w:val="000A620F"/>
    <w:rsid w:val="000A6A87"/>
    <w:rsid w:val="000C5469"/>
    <w:rsid w:val="00105799"/>
    <w:rsid w:val="00141808"/>
    <w:rsid w:val="00182BA7"/>
    <w:rsid w:val="00184891"/>
    <w:rsid w:val="001C04A4"/>
    <w:rsid w:val="001C76C2"/>
    <w:rsid w:val="001E1FD6"/>
    <w:rsid w:val="001E6E54"/>
    <w:rsid w:val="001F4A1D"/>
    <w:rsid w:val="00202EDE"/>
    <w:rsid w:val="00214EB4"/>
    <w:rsid w:val="0022147C"/>
    <w:rsid w:val="00236CED"/>
    <w:rsid w:val="002417D3"/>
    <w:rsid w:val="00250FB8"/>
    <w:rsid w:val="00273531"/>
    <w:rsid w:val="002B0F1B"/>
    <w:rsid w:val="002E4F15"/>
    <w:rsid w:val="002F1FEA"/>
    <w:rsid w:val="00321DCD"/>
    <w:rsid w:val="00323D85"/>
    <w:rsid w:val="00324891"/>
    <w:rsid w:val="00344F9F"/>
    <w:rsid w:val="00372E5B"/>
    <w:rsid w:val="003B1CF1"/>
    <w:rsid w:val="003C3199"/>
    <w:rsid w:val="004267D2"/>
    <w:rsid w:val="00470CEB"/>
    <w:rsid w:val="00475561"/>
    <w:rsid w:val="00481A2E"/>
    <w:rsid w:val="004A3F2C"/>
    <w:rsid w:val="004A4C76"/>
    <w:rsid w:val="004D09F0"/>
    <w:rsid w:val="004E26B5"/>
    <w:rsid w:val="004F3343"/>
    <w:rsid w:val="00510912"/>
    <w:rsid w:val="00523F41"/>
    <w:rsid w:val="00526672"/>
    <w:rsid w:val="005607C2"/>
    <w:rsid w:val="0057761B"/>
    <w:rsid w:val="00580EA2"/>
    <w:rsid w:val="0059479B"/>
    <w:rsid w:val="005A340B"/>
    <w:rsid w:val="005D3E03"/>
    <w:rsid w:val="005E1370"/>
    <w:rsid w:val="005E5D00"/>
    <w:rsid w:val="0060533E"/>
    <w:rsid w:val="00617C0A"/>
    <w:rsid w:val="00623F6B"/>
    <w:rsid w:val="00630D58"/>
    <w:rsid w:val="006379A0"/>
    <w:rsid w:val="0064142B"/>
    <w:rsid w:val="00647D74"/>
    <w:rsid w:val="00664575"/>
    <w:rsid w:val="006A3BAC"/>
    <w:rsid w:val="006A4532"/>
    <w:rsid w:val="006C682D"/>
    <w:rsid w:val="006D34B5"/>
    <w:rsid w:val="006E7C28"/>
    <w:rsid w:val="006F03C4"/>
    <w:rsid w:val="007009B4"/>
    <w:rsid w:val="00715045"/>
    <w:rsid w:val="00734A92"/>
    <w:rsid w:val="00737DBA"/>
    <w:rsid w:val="0077358A"/>
    <w:rsid w:val="0078242B"/>
    <w:rsid w:val="007853C1"/>
    <w:rsid w:val="007955FB"/>
    <w:rsid w:val="00796DAD"/>
    <w:rsid w:val="007D2345"/>
    <w:rsid w:val="008104E6"/>
    <w:rsid w:val="00817337"/>
    <w:rsid w:val="00823A46"/>
    <w:rsid w:val="00841672"/>
    <w:rsid w:val="008948E0"/>
    <w:rsid w:val="008B2375"/>
    <w:rsid w:val="008D0DD1"/>
    <w:rsid w:val="008E6F7B"/>
    <w:rsid w:val="0094382A"/>
    <w:rsid w:val="00955F60"/>
    <w:rsid w:val="00955F78"/>
    <w:rsid w:val="00977F40"/>
    <w:rsid w:val="009B49E6"/>
    <w:rsid w:val="009B6DF4"/>
    <w:rsid w:val="009F008A"/>
    <w:rsid w:val="009F713E"/>
    <w:rsid w:val="00A04B80"/>
    <w:rsid w:val="00A16B78"/>
    <w:rsid w:val="00A24597"/>
    <w:rsid w:val="00A33BDE"/>
    <w:rsid w:val="00A3495C"/>
    <w:rsid w:val="00A3761D"/>
    <w:rsid w:val="00A5230E"/>
    <w:rsid w:val="00A641AD"/>
    <w:rsid w:val="00A65F22"/>
    <w:rsid w:val="00AA5DDB"/>
    <w:rsid w:val="00AC18A6"/>
    <w:rsid w:val="00AC3983"/>
    <w:rsid w:val="00AF65F2"/>
    <w:rsid w:val="00AF6EA7"/>
    <w:rsid w:val="00B1174C"/>
    <w:rsid w:val="00B3277C"/>
    <w:rsid w:val="00B336D6"/>
    <w:rsid w:val="00B4157F"/>
    <w:rsid w:val="00B46F0E"/>
    <w:rsid w:val="00B47C2C"/>
    <w:rsid w:val="00B63723"/>
    <w:rsid w:val="00B74EBE"/>
    <w:rsid w:val="00B9776E"/>
    <w:rsid w:val="00BA51CF"/>
    <w:rsid w:val="00BB03C2"/>
    <w:rsid w:val="00BC3A0D"/>
    <w:rsid w:val="00BD740B"/>
    <w:rsid w:val="00BE2DD7"/>
    <w:rsid w:val="00C362DE"/>
    <w:rsid w:val="00C42888"/>
    <w:rsid w:val="00C5262D"/>
    <w:rsid w:val="00C70FD1"/>
    <w:rsid w:val="00C8092F"/>
    <w:rsid w:val="00C92587"/>
    <w:rsid w:val="00CB2EA2"/>
    <w:rsid w:val="00CB3F08"/>
    <w:rsid w:val="00CC40D5"/>
    <w:rsid w:val="00D1723B"/>
    <w:rsid w:val="00D20B1B"/>
    <w:rsid w:val="00D37557"/>
    <w:rsid w:val="00D47BCB"/>
    <w:rsid w:val="00D7278B"/>
    <w:rsid w:val="00D74EBB"/>
    <w:rsid w:val="00D758B1"/>
    <w:rsid w:val="00DA7078"/>
    <w:rsid w:val="00DC44F2"/>
    <w:rsid w:val="00DE4FB0"/>
    <w:rsid w:val="00E1133F"/>
    <w:rsid w:val="00E23304"/>
    <w:rsid w:val="00E36F3E"/>
    <w:rsid w:val="00E41440"/>
    <w:rsid w:val="00E62C26"/>
    <w:rsid w:val="00EA5711"/>
    <w:rsid w:val="00EA7FD7"/>
    <w:rsid w:val="00EC0BF2"/>
    <w:rsid w:val="00EE3243"/>
    <w:rsid w:val="00F265AF"/>
    <w:rsid w:val="00F36F56"/>
    <w:rsid w:val="00F44FB7"/>
    <w:rsid w:val="00F6595D"/>
    <w:rsid w:val="00F66C32"/>
    <w:rsid w:val="00F746F7"/>
    <w:rsid w:val="00F90F9E"/>
    <w:rsid w:val="00FC2404"/>
    <w:rsid w:val="00FD7C51"/>
    <w:rsid w:val="00FE67B9"/>
    <w:rsid w:val="095AF8D8"/>
    <w:rsid w:val="3FEA19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41621"/>
  <w15:chartTrackingRefBased/>
  <w15:docId w15:val="{2B3CFDE5-693A-4DC2-B80C-3A8A1F1F2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96DAD"/>
    <w:pPr>
      <w:keepNext/>
      <w:keepLines/>
      <w:spacing w:before="240" w:after="0"/>
      <w:outlineLvl w:val="0"/>
    </w:pPr>
    <w:rPr>
      <w:rFonts w:eastAsiaTheme="majorEastAsia" w:cstheme="majorBidi"/>
      <w:b/>
      <w:color w:val="365F91" w:themeColor="accent1" w:themeShade="BF"/>
      <w:sz w:val="28"/>
      <w:szCs w:val="32"/>
    </w:rPr>
  </w:style>
  <w:style w:type="paragraph" w:styleId="Kop2">
    <w:name w:val="heading 2"/>
    <w:basedOn w:val="Standaard"/>
    <w:next w:val="Standaard"/>
    <w:link w:val="Kop2Char"/>
    <w:uiPriority w:val="9"/>
    <w:unhideWhenUsed/>
    <w:qFormat/>
    <w:rsid w:val="00796DAD"/>
    <w:pPr>
      <w:keepNext/>
      <w:keepLines/>
      <w:spacing w:before="40" w:after="0"/>
      <w:outlineLvl w:val="1"/>
    </w:pPr>
    <w:rPr>
      <w:rFonts w:eastAsiaTheme="majorEastAsia" w:cstheme="majorBidi"/>
      <w:b/>
      <w:color w:val="365F91" w:themeColor="accent1" w:themeShade="BF"/>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796DAD"/>
    <w:pPr>
      <w:spacing w:after="0" w:line="240" w:lineRule="auto"/>
      <w:contextualSpacing/>
    </w:pPr>
    <w:rPr>
      <w:rFonts w:eastAsiaTheme="majorEastAsia" w:cstheme="majorBidi"/>
      <w:b/>
      <w:spacing w:val="-10"/>
      <w:kern w:val="28"/>
      <w:sz w:val="40"/>
      <w:szCs w:val="56"/>
    </w:rPr>
  </w:style>
  <w:style w:type="character" w:customStyle="1" w:styleId="TitelChar">
    <w:name w:val="Titel Char"/>
    <w:basedOn w:val="Standaardalinea-lettertype"/>
    <w:link w:val="Titel"/>
    <w:uiPriority w:val="10"/>
    <w:rsid w:val="00796DAD"/>
    <w:rPr>
      <w:rFonts w:eastAsiaTheme="majorEastAsia" w:cstheme="majorBidi"/>
      <w:b/>
      <w:spacing w:val="-10"/>
      <w:kern w:val="28"/>
      <w:sz w:val="40"/>
      <w:szCs w:val="56"/>
    </w:rPr>
  </w:style>
  <w:style w:type="paragraph" w:styleId="Geenafstand">
    <w:name w:val="No Spacing"/>
    <w:uiPriority w:val="1"/>
    <w:qFormat/>
    <w:rsid w:val="00796DAD"/>
    <w:pPr>
      <w:spacing w:after="0" w:line="240" w:lineRule="auto"/>
    </w:pPr>
  </w:style>
  <w:style w:type="character" w:customStyle="1" w:styleId="Kop1Char">
    <w:name w:val="Kop 1 Char"/>
    <w:basedOn w:val="Standaardalinea-lettertype"/>
    <w:link w:val="Kop1"/>
    <w:uiPriority w:val="9"/>
    <w:rsid w:val="00796DAD"/>
    <w:rPr>
      <w:rFonts w:eastAsiaTheme="majorEastAsia" w:cstheme="majorBidi"/>
      <w:b/>
      <w:color w:val="365F91" w:themeColor="accent1" w:themeShade="BF"/>
      <w:sz w:val="28"/>
      <w:szCs w:val="32"/>
    </w:rPr>
  </w:style>
  <w:style w:type="character" w:customStyle="1" w:styleId="Kop2Char">
    <w:name w:val="Kop 2 Char"/>
    <w:basedOn w:val="Standaardalinea-lettertype"/>
    <w:link w:val="Kop2"/>
    <w:uiPriority w:val="9"/>
    <w:rsid w:val="00796DAD"/>
    <w:rPr>
      <w:rFonts w:eastAsiaTheme="majorEastAsia" w:cstheme="majorBidi"/>
      <w:b/>
      <w:color w:val="365F91" w:themeColor="accent1" w:themeShade="BF"/>
      <w:szCs w:val="26"/>
    </w:rPr>
  </w:style>
  <w:style w:type="paragraph" w:styleId="Lijstalinea">
    <w:name w:val="List Paragraph"/>
    <w:basedOn w:val="Standaard"/>
    <w:uiPriority w:val="34"/>
    <w:qFormat/>
    <w:rsid w:val="001E6E54"/>
    <w:pPr>
      <w:ind w:left="720"/>
      <w:contextualSpacing/>
    </w:pPr>
  </w:style>
  <w:style w:type="character" w:styleId="Verwijzingopmerking">
    <w:name w:val="annotation reference"/>
    <w:basedOn w:val="Standaardalinea-lettertype"/>
    <w:uiPriority w:val="99"/>
    <w:semiHidden/>
    <w:unhideWhenUsed/>
    <w:rsid w:val="00E23304"/>
    <w:rPr>
      <w:sz w:val="16"/>
      <w:szCs w:val="16"/>
    </w:rPr>
  </w:style>
  <w:style w:type="paragraph" w:styleId="Tekstopmerking">
    <w:name w:val="annotation text"/>
    <w:basedOn w:val="Standaard"/>
    <w:link w:val="TekstopmerkingChar"/>
    <w:uiPriority w:val="99"/>
    <w:unhideWhenUsed/>
    <w:rsid w:val="00E23304"/>
    <w:pPr>
      <w:spacing w:line="240" w:lineRule="auto"/>
    </w:pPr>
    <w:rPr>
      <w:sz w:val="20"/>
      <w:szCs w:val="20"/>
    </w:rPr>
  </w:style>
  <w:style w:type="character" w:customStyle="1" w:styleId="TekstopmerkingChar">
    <w:name w:val="Tekst opmerking Char"/>
    <w:basedOn w:val="Standaardalinea-lettertype"/>
    <w:link w:val="Tekstopmerking"/>
    <w:uiPriority w:val="99"/>
    <w:rsid w:val="00E23304"/>
    <w:rPr>
      <w:sz w:val="20"/>
      <w:szCs w:val="20"/>
    </w:rPr>
  </w:style>
  <w:style w:type="paragraph" w:styleId="Onderwerpvanopmerking">
    <w:name w:val="annotation subject"/>
    <w:basedOn w:val="Tekstopmerking"/>
    <w:next w:val="Tekstopmerking"/>
    <w:link w:val="OnderwerpvanopmerkingChar"/>
    <w:uiPriority w:val="99"/>
    <w:semiHidden/>
    <w:unhideWhenUsed/>
    <w:rsid w:val="00E23304"/>
    <w:rPr>
      <w:b/>
      <w:bCs/>
    </w:rPr>
  </w:style>
  <w:style w:type="character" w:customStyle="1" w:styleId="OnderwerpvanopmerkingChar">
    <w:name w:val="Onderwerp van opmerking Char"/>
    <w:basedOn w:val="TekstopmerkingChar"/>
    <w:link w:val="Onderwerpvanopmerking"/>
    <w:uiPriority w:val="99"/>
    <w:semiHidden/>
    <w:rsid w:val="00E23304"/>
    <w:rPr>
      <w:b/>
      <w:bCs/>
      <w:sz w:val="20"/>
      <w:szCs w:val="20"/>
    </w:rPr>
  </w:style>
  <w:style w:type="paragraph" w:styleId="Ballontekst">
    <w:name w:val="Balloon Text"/>
    <w:basedOn w:val="Standaard"/>
    <w:link w:val="BallontekstChar"/>
    <w:uiPriority w:val="99"/>
    <w:semiHidden/>
    <w:unhideWhenUsed/>
    <w:rsid w:val="0007498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74988"/>
    <w:rPr>
      <w:rFonts w:ascii="Segoe UI" w:hAnsi="Segoe UI" w:cs="Segoe UI"/>
      <w:sz w:val="18"/>
      <w:szCs w:val="18"/>
    </w:rPr>
  </w:style>
  <w:style w:type="paragraph" w:styleId="Revisie">
    <w:name w:val="Revision"/>
    <w:hidden/>
    <w:uiPriority w:val="99"/>
    <w:semiHidden/>
    <w:rsid w:val="00AC39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6b36a03-32d3-4706-a8cd-03dafc24c14c" xsi:nil="true"/>
    <lcf76f155ced4ddcb4097134ff3c332f xmlns="5a84b4e1-5483-4835-b6b9-e1dce8e6a5e4">
      <Terms xmlns="http://schemas.microsoft.com/office/infopath/2007/PartnerControls"/>
    </lcf76f155ced4ddcb4097134ff3c332f>
    <datum_x002d_tijd xmlns="5a84b4e1-5483-4835-b6b9-e1dce8e6a5e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9EF99095BF194990FA46374FFF22D4" ma:contentTypeVersion="14" ma:contentTypeDescription="Een nieuw document maken." ma:contentTypeScope="" ma:versionID="051ef4a8b60e1dbbb801b56c74453870">
  <xsd:schema xmlns:xsd="http://www.w3.org/2001/XMLSchema" xmlns:xs="http://www.w3.org/2001/XMLSchema" xmlns:p="http://schemas.microsoft.com/office/2006/metadata/properties" xmlns:ns2="5a84b4e1-5483-4835-b6b9-e1dce8e6a5e4" xmlns:ns3="86b36a03-32d3-4706-a8cd-03dafc24c14c" targetNamespace="http://schemas.microsoft.com/office/2006/metadata/properties" ma:root="true" ma:fieldsID="df18d4a66563b3debfe4f93d8c3fe4de" ns2:_="" ns3:_="">
    <xsd:import namespace="5a84b4e1-5483-4835-b6b9-e1dce8e6a5e4"/>
    <xsd:import namespace="86b36a03-32d3-4706-a8cd-03dafc24c1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atum_x002d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84b4e1-5483-4835-b6b9-e1dce8e6a5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datum_x002d_tijd" ma:index="21" nillable="true" ma:displayName="datum -tijd" ma:format="DateOnly" ma:internalName="datum_x002d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6b36a03-32d3-4706-a8cd-03dafc24c14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475632e-7b72-49aa-a2e6-cb97a73ffd66}" ma:internalName="TaxCatchAll" ma:showField="CatchAllData" ma:web="86b36a03-32d3-4706-a8cd-03dafc24c1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67A3B7-BF54-4DFD-814C-657193CB4657}">
  <ds:schemaRefs>
    <ds:schemaRef ds:uri="http://schemas.microsoft.com/sharepoint/v3/contenttype/forms"/>
  </ds:schemaRefs>
</ds:datastoreItem>
</file>

<file path=customXml/itemProps2.xml><?xml version="1.0" encoding="utf-8"?>
<ds:datastoreItem xmlns:ds="http://schemas.openxmlformats.org/officeDocument/2006/customXml" ds:itemID="{F2E6FA0D-5213-45F2-82C6-13C0D2A89BE1}">
  <ds:schemaRefs>
    <ds:schemaRef ds:uri="http://schemas.microsoft.com/office/2006/metadata/properties"/>
    <ds:schemaRef ds:uri="http://schemas.microsoft.com/office/infopath/2007/PartnerControls"/>
    <ds:schemaRef ds:uri="86b36a03-32d3-4706-a8cd-03dafc24c14c"/>
    <ds:schemaRef ds:uri="5a84b4e1-5483-4835-b6b9-e1dce8e6a5e4"/>
  </ds:schemaRefs>
</ds:datastoreItem>
</file>

<file path=customXml/itemProps3.xml><?xml version="1.0" encoding="utf-8"?>
<ds:datastoreItem xmlns:ds="http://schemas.openxmlformats.org/officeDocument/2006/customXml" ds:itemID="{3B07F120-866F-4B29-9EE0-3226A137A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84b4e1-5483-4835-b6b9-e1dce8e6a5e4"/>
    <ds:schemaRef ds:uri="86b36a03-32d3-4706-a8cd-03dafc24c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1375</Words>
  <Characters>7568</Characters>
  <Application>Microsoft Office Word</Application>
  <DocSecurity>0</DocSecurity>
  <Lines>63</Lines>
  <Paragraphs>17</Paragraphs>
  <ScaleCrop>false</ScaleCrop>
  <Company/>
  <LinksUpToDate>false</LinksUpToDate>
  <CharactersWithSpaces>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Martinović-Kerić, Nataša</dc:creator>
  <cp:keywords/>
  <dc:description/>
  <cp:lastModifiedBy>Marchioni, HB (Heloisa)</cp:lastModifiedBy>
  <cp:revision>47</cp:revision>
  <dcterms:created xsi:type="dcterms:W3CDTF">2025-04-06T21:36:00Z</dcterms:created>
  <dcterms:modified xsi:type="dcterms:W3CDTF">2025-05-27T21:20:00Z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0x010100399EF99095BF194990FA46374FFF22D4</vt:lpwstr>
  </property>
  <property fmtid="{D5CDD505-2E9C-101B-9397-08002B2CF9AE}" pid="3" name="MediaServiceImageTags">
    <vt:lpwstr/>
  </property>
</Properties>
</file>