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EEDCF" w14:textId="675A4E30" w:rsidR="005D5D65" w:rsidRPr="002A3680" w:rsidRDefault="00D339B7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rPr>
          <w:noProof/>
        </w:rPr>
        <w:drawing>
          <wp:anchor distT="0" distB="0" distL="114300" distR="114300" simplePos="0" relativeHeight="251657728" behindDoc="0" locked="0" layoutInCell="1" allowOverlap="1" wp14:anchorId="6B9E2DFE" wp14:editId="110E297D">
            <wp:simplePos x="0" y="0"/>
            <wp:positionH relativeFrom="page">
              <wp:posOffset>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5D65">
        <w:t xml:space="preserve">Bijlage </w:t>
      </w:r>
      <w:r w:rsidR="00B30D24">
        <w:t>3</w:t>
      </w:r>
      <w:r w:rsidR="005D5D65">
        <w:t xml:space="preserve"> Referentiegegevens</w:t>
      </w:r>
      <w:bookmarkEnd w:id="0"/>
      <w:r w:rsidR="005D5D65">
        <w:t xml:space="preserve"> kerncompetenties</w:t>
      </w:r>
    </w:p>
    <w:p w14:paraId="44AA66F0" w14:textId="675D2559" w:rsidR="00AB4FAF" w:rsidRPr="00AB4FAF" w:rsidRDefault="005D5D65" w:rsidP="00AB4FAF">
      <w:pPr>
        <w:pStyle w:val="Kop2"/>
        <w:numPr>
          <w:ilvl w:val="0"/>
          <w:numId w:val="0"/>
        </w:numPr>
        <w:ind w:left="567" w:hanging="567"/>
        <w:rPr>
          <w:b w:val="0"/>
          <w:bCs/>
          <w:sz w:val="18"/>
          <w:szCs w:val="16"/>
        </w:rPr>
      </w:pPr>
      <w:r w:rsidRPr="00AB4FAF">
        <w:rPr>
          <w:b w:val="0"/>
          <w:bCs/>
          <w:sz w:val="18"/>
          <w:szCs w:val="16"/>
        </w:rPr>
        <w:t xml:space="preserve">Kerncompetentie </w:t>
      </w:r>
      <w:r w:rsidR="00B30D24" w:rsidRPr="00AB4FAF">
        <w:rPr>
          <w:b w:val="0"/>
          <w:bCs/>
          <w:sz w:val="18"/>
          <w:szCs w:val="16"/>
        </w:rPr>
        <w:t>1</w:t>
      </w:r>
      <w:r w:rsidR="00D339B7" w:rsidRPr="00AB4FAF">
        <w:rPr>
          <w:b w:val="0"/>
          <w:bCs/>
          <w:sz w:val="18"/>
          <w:szCs w:val="16"/>
        </w:rPr>
        <w:t>:</w:t>
      </w:r>
      <w:r w:rsidR="00533FC5" w:rsidRPr="00AB4FAF">
        <w:rPr>
          <w:b w:val="0"/>
          <w:bCs/>
          <w:sz w:val="18"/>
          <w:szCs w:val="16"/>
        </w:rPr>
        <w:t xml:space="preserve"> </w:t>
      </w:r>
      <w:r w:rsidR="00AB4FAF" w:rsidRPr="00AB4FAF">
        <w:rPr>
          <w:b w:val="0"/>
          <w:bCs/>
          <w:sz w:val="18"/>
          <w:szCs w:val="16"/>
        </w:rPr>
        <w:t>Het bouwen van een model of tool in een GIS-achtige applicatie met minimaal de</w:t>
      </w:r>
      <w:r w:rsidR="00AB4FAF">
        <w:rPr>
          <w:b w:val="0"/>
          <w:bCs/>
          <w:sz w:val="18"/>
          <w:szCs w:val="16"/>
        </w:rPr>
        <w:t xml:space="preserve"> </w:t>
      </w:r>
      <w:r w:rsidR="00AB4FAF" w:rsidRPr="00AB4FAF">
        <w:rPr>
          <w:b w:val="0"/>
          <w:bCs/>
          <w:sz w:val="18"/>
          <w:szCs w:val="16"/>
        </w:rPr>
        <w:t>volgende functionaliteiten hierin verwerkt: </w:t>
      </w:r>
    </w:p>
    <w:p w14:paraId="583BD19D" w14:textId="77777777" w:rsidR="00AB4FAF" w:rsidRPr="00AB4FAF" w:rsidRDefault="00AB4FAF" w:rsidP="00AB4FAF">
      <w:pPr>
        <w:pStyle w:val="Kop2"/>
        <w:numPr>
          <w:ilvl w:val="0"/>
          <w:numId w:val="14"/>
        </w:numPr>
        <w:tabs>
          <w:tab w:val="clear" w:pos="720"/>
          <w:tab w:val="num" w:pos="927"/>
        </w:tabs>
        <w:ind w:left="927"/>
        <w:rPr>
          <w:b w:val="0"/>
          <w:bCs/>
          <w:sz w:val="18"/>
          <w:szCs w:val="16"/>
        </w:rPr>
      </w:pPr>
      <w:r w:rsidRPr="00AB4FAF">
        <w:rPr>
          <w:b w:val="0"/>
          <w:bCs/>
          <w:sz w:val="18"/>
          <w:szCs w:val="16"/>
        </w:rPr>
        <w:t>Kaartomgeving met variabele filtermogelijkheden en scoretoekenning voor het uitvoeren van geografische analyses. </w:t>
      </w:r>
    </w:p>
    <w:p w14:paraId="09E5585E" w14:textId="77777777" w:rsidR="00AB4FAF" w:rsidRPr="00AB4FAF" w:rsidRDefault="00AB4FAF" w:rsidP="00AB4FAF">
      <w:pPr>
        <w:pStyle w:val="Kop2"/>
        <w:numPr>
          <w:ilvl w:val="0"/>
          <w:numId w:val="15"/>
        </w:numPr>
        <w:tabs>
          <w:tab w:val="clear" w:pos="720"/>
          <w:tab w:val="num" w:pos="927"/>
        </w:tabs>
        <w:ind w:left="927"/>
        <w:rPr>
          <w:b w:val="0"/>
          <w:bCs/>
          <w:sz w:val="18"/>
          <w:szCs w:val="16"/>
        </w:rPr>
      </w:pPr>
      <w:r w:rsidRPr="00AB4FAF">
        <w:rPr>
          <w:b w:val="0"/>
          <w:bCs/>
          <w:sz w:val="18"/>
          <w:szCs w:val="16"/>
        </w:rPr>
        <w:t>Een dashboard omgeving voor statistische analyses. </w:t>
      </w:r>
    </w:p>
    <w:p w14:paraId="3E7BC9F1" w14:textId="77777777" w:rsidR="00AB4FAF" w:rsidRPr="00AB4FAF" w:rsidRDefault="00AB4FAF" w:rsidP="00AB4FAF">
      <w:pPr>
        <w:pStyle w:val="Kop2"/>
        <w:numPr>
          <w:ilvl w:val="0"/>
          <w:numId w:val="16"/>
        </w:numPr>
        <w:tabs>
          <w:tab w:val="clear" w:pos="720"/>
          <w:tab w:val="num" w:pos="927"/>
        </w:tabs>
        <w:ind w:left="927"/>
        <w:rPr>
          <w:b w:val="0"/>
          <w:bCs/>
          <w:sz w:val="18"/>
          <w:szCs w:val="16"/>
        </w:rPr>
      </w:pPr>
      <w:r w:rsidRPr="00AB4FAF">
        <w:rPr>
          <w:b w:val="0"/>
          <w:bCs/>
          <w:sz w:val="18"/>
          <w:szCs w:val="16"/>
        </w:rPr>
        <w:t>Bovengenoemde kaart en dashboard functionaliteit van het model/de tool moeten gekoppeld zijn aan elkaar, zodat instellingen meegenomen worden als je switcht tussen kaart/dashboard van bijvoorbeeld de filterinstellingen. </w:t>
      </w:r>
    </w:p>
    <w:p w14:paraId="2DFEFA71" w14:textId="77777777" w:rsidR="00AB4FAF" w:rsidRPr="00AB4FAF" w:rsidRDefault="00AB4FAF" w:rsidP="00AB4FAF">
      <w:pPr>
        <w:pStyle w:val="Kop2"/>
        <w:numPr>
          <w:ilvl w:val="0"/>
          <w:numId w:val="17"/>
        </w:numPr>
        <w:tabs>
          <w:tab w:val="clear" w:pos="720"/>
          <w:tab w:val="num" w:pos="927"/>
        </w:tabs>
        <w:ind w:left="927"/>
        <w:rPr>
          <w:b w:val="0"/>
          <w:bCs/>
          <w:sz w:val="18"/>
          <w:szCs w:val="16"/>
        </w:rPr>
      </w:pPr>
      <w:r w:rsidRPr="00AB4FAF">
        <w:rPr>
          <w:b w:val="0"/>
          <w:bCs/>
          <w:sz w:val="18"/>
          <w:szCs w:val="16"/>
        </w:rPr>
        <w:t>Modulair opgebouwd met verschillende databronnen. </w:t>
      </w:r>
    </w:p>
    <w:p w14:paraId="79A30C13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2F90D634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7F132A03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1D3FB1B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F4C6C6B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627648E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6ED6BE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9C0858D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1E82B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2D1E80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557FDDF2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69D0670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B0DA500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17DC4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5726AF3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7DE0F5ED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40E9E1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7490B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EFBBDA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A477471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24AE9E4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A30A9F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4AA85443" w14:textId="12931333" w:rsidR="005D5D65" w:rsidRPr="00D571D0" w:rsidRDefault="00FD0EF4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B57405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301FB489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67F4A9B7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55A0E8F7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DCA8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8307AC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1EEEA57" w14:textId="77777777" w:rsidR="005D5D65" w:rsidRPr="00D571D0" w:rsidRDefault="005D5D65" w:rsidP="00AB4FAF">
            <w:pPr>
              <w:spacing w:before="90" w:after="54" w:line="312" w:lineRule="auto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58B805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16320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3894E3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7FF57A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3C8091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7C12602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189F3E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9D1ED2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583719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EAA97A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2A429279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445E00BD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654F321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56FA032C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124AAC68" w14:textId="77777777" w:rsidTr="0037706C">
        <w:tc>
          <w:tcPr>
            <w:tcW w:w="3515" w:type="dxa"/>
            <w:shd w:val="pct10" w:color="000000" w:fill="FFFFFF"/>
          </w:tcPr>
          <w:p w14:paraId="5058994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1FE3BDF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414BC17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76644708" w14:textId="77777777" w:rsidTr="0037706C">
        <w:tc>
          <w:tcPr>
            <w:tcW w:w="3515" w:type="dxa"/>
            <w:shd w:val="pct10" w:color="000000" w:fill="FFFFFF"/>
          </w:tcPr>
          <w:p w14:paraId="55C4DD02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F7D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05F652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7FC7575D" w14:textId="445FE1E8" w:rsidR="00533FC5" w:rsidRPr="00533FC5" w:rsidRDefault="00533FC5" w:rsidP="00533FC5">
      <w:pPr>
        <w:rPr>
          <w:rFonts w:ascii="Futura Book" w:hAnsi="Futura Book"/>
          <w:b/>
        </w:rPr>
      </w:pPr>
      <w:r>
        <w:br w:type="page"/>
      </w:r>
      <w:r w:rsidRPr="00533FC5">
        <w:rPr>
          <w:rFonts w:ascii="Futura Book" w:hAnsi="Futura Book"/>
          <w:b/>
        </w:rPr>
        <w:lastRenderedPageBreak/>
        <w:t xml:space="preserve">Kerncompetentie </w:t>
      </w:r>
      <w:r w:rsidR="00B30D24">
        <w:rPr>
          <w:rFonts w:ascii="Futura Book" w:hAnsi="Futura Book"/>
          <w:b/>
        </w:rPr>
        <w:t>2</w:t>
      </w:r>
      <w:r w:rsidR="00D339B7">
        <w:rPr>
          <w:rFonts w:ascii="Futura Book" w:hAnsi="Futura Book"/>
          <w:b/>
        </w:rPr>
        <w:t xml:space="preserve">: </w:t>
      </w:r>
      <w:r w:rsidR="00AB4FAF" w:rsidRPr="00AB4FAF">
        <w:rPr>
          <w:rFonts w:ascii="Futura Book" w:hAnsi="Futura Book"/>
          <w:b/>
        </w:rPr>
        <w:t>Het verwerken en actualiseren van openbare bronbestanden die betrekking hebben op verkeersveiligheid voor verwerking in een tool.  </w:t>
      </w:r>
    </w:p>
    <w:p w14:paraId="1D6F981B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58CB5D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5D2AF4E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5401815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B92229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CD6118A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B6BA47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A7A27CF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045796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34505FD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2A641BF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B55DC1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77E9E29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56B8D1A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1F353181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378F045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B50629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E4048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6C70C62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4A742A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B48C2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2F7E4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D6F6D50" w14:textId="00D95A81" w:rsidR="00533FC5" w:rsidRPr="00D571D0" w:rsidRDefault="00BF7322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Omvang opdracht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6C15C1E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018ED6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2B0EC143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6C1972A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58358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E0A3D0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9D33BB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7A6819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C775B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3FB0BB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FCAA4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81DD80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BF5B47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9CC2D6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51463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73FE9CA4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3F5ACCC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8F76D2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4723B16F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48CAD1B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96E1BBA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302A5B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409032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267102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7DB946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DD8D4C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6E3CE22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6A89B952" w14:textId="77777777" w:rsidTr="0037706C">
        <w:tc>
          <w:tcPr>
            <w:tcW w:w="3515" w:type="dxa"/>
            <w:shd w:val="pct10" w:color="000000" w:fill="FFFFFF"/>
          </w:tcPr>
          <w:p w14:paraId="1C67D515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56663B4D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AFDED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4C69C281" w14:textId="77777777" w:rsidTr="0037706C">
        <w:tc>
          <w:tcPr>
            <w:tcW w:w="3515" w:type="dxa"/>
            <w:shd w:val="pct10" w:color="000000" w:fill="FFFFFF"/>
          </w:tcPr>
          <w:p w14:paraId="4097795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E1811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66D3832" w14:textId="75313C64" w:rsidR="00533FC5" w:rsidRDefault="00BF7322" w:rsidP="00BF7322">
      <w:r>
        <w:t xml:space="preserve"> </w:t>
      </w:r>
    </w:p>
    <w:p w14:paraId="736B04A5" w14:textId="49215704" w:rsidR="005D5D65" w:rsidRDefault="005D5D65" w:rsidP="00B30D24"/>
    <w:sectPr w:rsidR="005D5D65" w:rsidSect="00B15166">
      <w:footerReference w:type="even" r:id="rId12"/>
      <w:footerReference w:type="default" r:id="rId13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0749" w14:textId="77777777" w:rsidR="003F365F" w:rsidRDefault="003F365F">
      <w:r>
        <w:separator/>
      </w:r>
    </w:p>
  </w:endnote>
  <w:endnote w:type="continuationSeparator" w:id="0">
    <w:p w14:paraId="2D234B5B" w14:textId="77777777" w:rsidR="003F365F" w:rsidRDefault="003F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F5074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628E422A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5445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2224C4F1" w14:textId="4AC1B35E" w:rsidR="005D5D65" w:rsidRDefault="005D5D65" w:rsidP="007677F3">
    <w:pPr>
      <w:pStyle w:val="Voettekst"/>
      <w:ind w:right="360"/>
    </w:pPr>
    <w:r>
      <w:t xml:space="preserve">Bijlage </w:t>
    </w:r>
    <w:r w:rsidR="00D339B7">
      <w:t>3</w:t>
    </w:r>
    <w:r>
      <w:t xml:space="preserve"> referentiegegevens kerncompetenties</w:t>
    </w:r>
    <w:r w:rsidR="00D571D0">
      <w:t xml:space="preserve"> </w:t>
    </w:r>
    <w:r w:rsidR="00950072">
      <w:t>Verkeersveiligheidsmodel</w:t>
    </w:r>
    <w:r w:rsidR="007677F3">
      <w:t xml:space="preserve"> </w:t>
    </w:r>
    <w:r w:rsidR="007677F3" w:rsidRPr="007677F3">
      <w:t>C</w:t>
    </w:r>
    <w:r w:rsidR="00950072">
      <w:t>2343940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CB9D6" w14:textId="77777777" w:rsidR="003F365F" w:rsidRDefault="003F365F">
      <w:r>
        <w:separator/>
      </w:r>
    </w:p>
  </w:footnote>
  <w:footnote w:type="continuationSeparator" w:id="0">
    <w:p w14:paraId="120E19B8" w14:textId="77777777" w:rsidR="003F365F" w:rsidRDefault="003F3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1AB02C9"/>
    <w:multiLevelType w:val="multilevel"/>
    <w:tmpl w:val="04661B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2BA359DF"/>
    <w:multiLevelType w:val="multilevel"/>
    <w:tmpl w:val="0D6A01E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DF30067"/>
    <w:multiLevelType w:val="multilevel"/>
    <w:tmpl w:val="1E506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E63AC0"/>
    <w:multiLevelType w:val="multilevel"/>
    <w:tmpl w:val="4E441A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7CA93652"/>
    <w:multiLevelType w:val="multilevel"/>
    <w:tmpl w:val="441E9B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108235865">
    <w:abstractNumId w:val="12"/>
  </w:num>
  <w:num w:numId="2" w16cid:durableId="690303373">
    <w:abstractNumId w:val="10"/>
  </w:num>
  <w:num w:numId="3" w16cid:durableId="484054197">
    <w:abstractNumId w:val="9"/>
  </w:num>
  <w:num w:numId="4" w16cid:durableId="694580783">
    <w:abstractNumId w:val="7"/>
  </w:num>
  <w:num w:numId="5" w16cid:durableId="1845514681">
    <w:abstractNumId w:val="6"/>
  </w:num>
  <w:num w:numId="6" w16cid:durableId="314771205">
    <w:abstractNumId w:val="5"/>
  </w:num>
  <w:num w:numId="7" w16cid:durableId="540673478">
    <w:abstractNumId w:val="4"/>
  </w:num>
  <w:num w:numId="8" w16cid:durableId="840508075">
    <w:abstractNumId w:val="8"/>
  </w:num>
  <w:num w:numId="9" w16cid:durableId="145902010">
    <w:abstractNumId w:val="3"/>
  </w:num>
  <w:num w:numId="10" w16cid:durableId="312567426">
    <w:abstractNumId w:val="2"/>
  </w:num>
  <w:num w:numId="11" w16cid:durableId="738984543">
    <w:abstractNumId w:val="1"/>
  </w:num>
  <w:num w:numId="12" w16cid:durableId="1222786310">
    <w:abstractNumId w:val="0"/>
  </w:num>
  <w:num w:numId="13" w16cid:durableId="1216115002">
    <w:abstractNumId w:val="14"/>
  </w:num>
  <w:num w:numId="14" w16cid:durableId="897281720">
    <w:abstractNumId w:val="16"/>
  </w:num>
  <w:num w:numId="15" w16cid:durableId="1354845937">
    <w:abstractNumId w:val="15"/>
  </w:num>
  <w:num w:numId="16" w16cid:durableId="1066758915">
    <w:abstractNumId w:val="13"/>
  </w:num>
  <w:num w:numId="17" w16cid:durableId="3522713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B0105"/>
    <w:rsid w:val="00126C24"/>
    <w:rsid w:val="001A750F"/>
    <w:rsid w:val="001B576C"/>
    <w:rsid w:val="00213DB6"/>
    <w:rsid w:val="00296034"/>
    <w:rsid w:val="002A3680"/>
    <w:rsid w:val="002B21E4"/>
    <w:rsid w:val="00325AA3"/>
    <w:rsid w:val="003F365F"/>
    <w:rsid w:val="003F6A61"/>
    <w:rsid w:val="00465E33"/>
    <w:rsid w:val="004F6192"/>
    <w:rsid w:val="00525FE1"/>
    <w:rsid w:val="00533FC5"/>
    <w:rsid w:val="00547EB1"/>
    <w:rsid w:val="00590492"/>
    <w:rsid w:val="005D5D65"/>
    <w:rsid w:val="005E7B0C"/>
    <w:rsid w:val="00664832"/>
    <w:rsid w:val="00686A45"/>
    <w:rsid w:val="00695BB9"/>
    <w:rsid w:val="006D4867"/>
    <w:rsid w:val="007228B2"/>
    <w:rsid w:val="007608E4"/>
    <w:rsid w:val="007677F3"/>
    <w:rsid w:val="00775EB1"/>
    <w:rsid w:val="00776D66"/>
    <w:rsid w:val="007B0334"/>
    <w:rsid w:val="00801D04"/>
    <w:rsid w:val="00841680"/>
    <w:rsid w:val="0084338C"/>
    <w:rsid w:val="008A090C"/>
    <w:rsid w:val="0090327C"/>
    <w:rsid w:val="00911451"/>
    <w:rsid w:val="00922E57"/>
    <w:rsid w:val="00950072"/>
    <w:rsid w:val="00990C68"/>
    <w:rsid w:val="009A378E"/>
    <w:rsid w:val="009D025E"/>
    <w:rsid w:val="009E1CAE"/>
    <w:rsid w:val="00A37C0B"/>
    <w:rsid w:val="00A4370D"/>
    <w:rsid w:val="00AB3352"/>
    <w:rsid w:val="00AB4FAF"/>
    <w:rsid w:val="00AD7E68"/>
    <w:rsid w:val="00AF0964"/>
    <w:rsid w:val="00B15166"/>
    <w:rsid w:val="00B30D24"/>
    <w:rsid w:val="00BF7322"/>
    <w:rsid w:val="00C57DF8"/>
    <w:rsid w:val="00CA00DD"/>
    <w:rsid w:val="00D10A0C"/>
    <w:rsid w:val="00D339B7"/>
    <w:rsid w:val="00D571D0"/>
    <w:rsid w:val="00D61994"/>
    <w:rsid w:val="00DA023D"/>
    <w:rsid w:val="00DA5F6E"/>
    <w:rsid w:val="00DB17C9"/>
    <w:rsid w:val="00DB2E31"/>
    <w:rsid w:val="00DF291C"/>
    <w:rsid w:val="00E742C2"/>
    <w:rsid w:val="00E86EDB"/>
    <w:rsid w:val="00E93ED4"/>
    <w:rsid w:val="00EE2CFA"/>
    <w:rsid w:val="00FD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C4E75D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1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22451-2982-45f7-bcf7-2881a23d4700">
      <Terms xmlns="http://schemas.microsoft.com/office/infopath/2007/PartnerControls"/>
    </lcf76f155ced4ddcb4097134ff3c332f>
    <TaxCatchAll xmlns="5764df7a-db50-49be-8551-cc1e3386ab9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E17663C706584BAA9DE47D3EA5EC23" ma:contentTypeVersion="18" ma:contentTypeDescription="Een nieuw document maken." ma:contentTypeScope="" ma:versionID="a1a4f87511adb7e2bf9312027e7112a6">
  <xsd:schema xmlns:xsd="http://www.w3.org/2001/XMLSchema" xmlns:xs="http://www.w3.org/2001/XMLSchema" xmlns:p="http://schemas.microsoft.com/office/2006/metadata/properties" xmlns:ns2="7f022451-2982-45f7-bcf7-2881a23d4700" xmlns:ns3="5764df7a-db50-49be-8551-cc1e3386ab91" targetNamespace="http://schemas.microsoft.com/office/2006/metadata/properties" ma:root="true" ma:fieldsID="9f5c82ff2d8d54fd8e8e4d1205adbc52" ns2:_="" ns3:_="">
    <xsd:import namespace="7f022451-2982-45f7-bcf7-2881a23d4700"/>
    <xsd:import namespace="5764df7a-db50-49be-8551-cc1e3386ab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22451-2982-45f7-bcf7-2881a23d4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64df7a-db50-49be-8551-cc1e3386ab9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a05c7da-1dfe-4406-8d41-6113583def39}" ma:internalName="TaxCatchAll" ma:showField="CatchAllData" ma:web="5764df7a-db50-49be-8551-cc1e3386ab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18E2EF-1156-4600-95EA-80C71D405B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5CE0FF-5B64-48B1-A35C-D06A9EFDBA93}">
  <ds:schemaRefs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764df7a-db50-49be-8551-cc1e3386ab91"/>
    <ds:schemaRef ds:uri="7f022451-2982-45f7-bcf7-2881a23d4700"/>
  </ds:schemaRefs>
</ds:datastoreItem>
</file>

<file path=customXml/itemProps3.xml><?xml version="1.0" encoding="utf-8"?>
<ds:datastoreItem xmlns:ds="http://schemas.openxmlformats.org/officeDocument/2006/customXml" ds:itemID="{0C7C1C69-27F4-4774-9300-BDBE3C9BA9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22451-2982-45f7-bcf7-2881a23d4700"/>
    <ds:schemaRef ds:uri="5764df7a-db50-49be-8551-cc1e3386ab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Michael Vereggen | SpecifiQ</cp:lastModifiedBy>
  <cp:revision>2</cp:revision>
  <cp:lastPrinted>2024-09-26T08:36:00Z</cp:lastPrinted>
  <dcterms:created xsi:type="dcterms:W3CDTF">2025-03-07T10:01:00Z</dcterms:created>
  <dcterms:modified xsi:type="dcterms:W3CDTF">2025-03-07T10:01:00Z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0x0101007AE17663C706584BAA9DE47D3EA5EC23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