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F3AC7" w14:textId="34F8AB26" w:rsidR="006F0AA6" w:rsidRDefault="006F0AA6" w:rsidP="00BB7B6B">
      <w:pPr>
        <w:spacing w:before="120" w:after="0" w:line="240" w:lineRule="auto"/>
        <w:rPr>
          <w:rFonts w:ascii="Verdana" w:eastAsia="Times New Roman" w:hAnsi="Verdana"/>
          <w:b/>
          <w:bCs/>
          <w:kern w:val="32"/>
          <w:sz w:val="32"/>
          <w:szCs w:val="32"/>
        </w:rPr>
      </w:pPr>
      <w:bookmarkStart w:id="0" w:name="_Toc397950413"/>
    </w:p>
    <w:p w14:paraId="5C2F7A1B" w14:textId="15977CAE" w:rsidR="00320D93" w:rsidRPr="00424E03" w:rsidRDefault="00320D93" w:rsidP="00BB7B6B">
      <w:pPr>
        <w:pStyle w:val="Kop1"/>
        <w:spacing w:before="120" w:after="0" w:line="240" w:lineRule="auto"/>
      </w:pPr>
      <w:bookmarkStart w:id="1" w:name="_Toc1637078068"/>
      <w:bookmarkStart w:id="2" w:name="_Toc1203031734"/>
      <w:bookmarkStart w:id="3" w:name="_Toc189854381"/>
      <w:r>
        <w:t xml:space="preserve">Overeenkomst </w:t>
      </w:r>
      <w:r w:rsidR="00DE5943">
        <w:t>ARBIT</w:t>
      </w:r>
      <w:r w:rsidR="00721EEB">
        <w:t>-20</w:t>
      </w:r>
      <w:r w:rsidR="00C277D9">
        <w:t>22</w:t>
      </w:r>
      <w:bookmarkEnd w:id="1"/>
      <w:bookmarkEnd w:id="2"/>
      <w:bookmarkEnd w:id="3"/>
      <w:r w:rsidR="00DE5943">
        <w:t xml:space="preserve"> </w:t>
      </w:r>
    </w:p>
    <w:p w14:paraId="5C39DCBC" w14:textId="42CF2AB0" w:rsidR="00D60F2D" w:rsidRPr="00541A37" w:rsidRDefault="00EE182E" w:rsidP="00BB7B6B">
      <w:pPr>
        <w:pStyle w:val="Kop1"/>
        <w:spacing w:before="120" w:after="0" w:line="240" w:lineRule="auto"/>
      </w:pPr>
      <w:bookmarkStart w:id="4" w:name="_Toc454991272"/>
      <w:bookmarkStart w:id="5" w:name="_Toc1556139668"/>
      <w:bookmarkStart w:id="6" w:name="_Toc189854382"/>
      <w:r w:rsidRPr="00541A37">
        <w:t xml:space="preserve">Certificaatdiensten (Generieke Public </w:t>
      </w:r>
      <w:proofErr w:type="spellStart"/>
      <w:r w:rsidRPr="00541A37">
        <w:t>Key</w:t>
      </w:r>
      <w:proofErr w:type="spellEnd"/>
      <w:r w:rsidRPr="00541A37">
        <w:t xml:space="preserve"> </w:t>
      </w:r>
      <w:proofErr w:type="spellStart"/>
      <w:r w:rsidRPr="00541A37">
        <w:t>Infrastructure</w:t>
      </w:r>
      <w:proofErr w:type="spellEnd"/>
      <w:r w:rsidRPr="00541A37">
        <w:t>)</w:t>
      </w:r>
      <w:bookmarkEnd w:id="6"/>
      <w:r w:rsidRPr="00541A37">
        <w:t xml:space="preserve"> </w:t>
      </w:r>
      <w:bookmarkEnd w:id="0"/>
      <w:bookmarkEnd w:id="4"/>
      <w:bookmarkEnd w:id="5"/>
    </w:p>
    <w:p w14:paraId="68B1E106" w14:textId="02F4101B" w:rsidR="006F0AA6" w:rsidRPr="00414A13" w:rsidRDefault="006F0AA6" w:rsidP="00BB7B6B">
      <w:pPr>
        <w:spacing w:before="120" w:after="0" w:line="240" w:lineRule="auto"/>
        <w:rPr>
          <w:rFonts w:ascii="Verdana" w:hAnsi="Verdana"/>
          <w:sz w:val="18"/>
          <w:szCs w:val="18"/>
        </w:rPr>
      </w:pPr>
    </w:p>
    <w:p w14:paraId="27F28CF5" w14:textId="77777777" w:rsidR="00D60F2D" w:rsidRPr="00414A13" w:rsidRDefault="00D60F2D" w:rsidP="00BB7B6B">
      <w:pPr>
        <w:spacing w:before="120" w:after="0" w:line="240" w:lineRule="auto"/>
        <w:ind w:left="567" w:hanging="567"/>
        <w:rPr>
          <w:rFonts w:ascii="Verdana" w:hAnsi="Verdana"/>
          <w:sz w:val="18"/>
          <w:szCs w:val="18"/>
        </w:rPr>
      </w:pPr>
    </w:p>
    <w:p w14:paraId="3AECC8C6" w14:textId="77777777" w:rsidR="006F0AA6" w:rsidRDefault="006F0AA6" w:rsidP="00BB7B6B">
      <w:pPr>
        <w:spacing w:before="120" w:after="0" w:line="240" w:lineRule="auto"/>
        <w:rPr>
          <w:rFonts w:ascii="Verdana" w:hAnsi="Verdana"/>
          <w:b/>
          <w:sz w:val="18"/>
          <w:szCs w:val="18"/>
        </w:rPr>
      </w:pPr>
      <w:r>
        <w:rPr>
          <w:rFonts w:ascii="Verdana" w:hAnsi="Verdana"/>
          <w:b/>
          <w:sz w:val="18"/>
          <w:szCs w:val="18"/>
        </w:rPr>
        <w:br w:type="page"/>
      </w:r>
    </w:p>
    <w:p w14:paraId="60DDA140" w14:textId="52A57A26" w:rsidR="46473FAB" w:rsidRDefault="46473FAB" w:rsidP="00BB7B6B">
      <w:pPr>
        <w:pStyle w:val="Lijstalinea"/>
        <w:spacing w:before="120"/>
        <w:ind w:left="567"/>
        <w:rPr>
          <w:rFonts w:ascii="Verdana" w:hAnsi="Verdana"/>
          <w:sz w:val="18"/>
          <w:szCs w:val="18"/>
        </w:rPr>
      </w:pPr>
    </w:p>
    <w:p w14:paraId="3C1E2870" w14:textId="773EF87E" w:rsidR="002105B3" w:rsidRPr="00E54C22" w:rsidRDefault="002105B3" w:rsidP="00BB7B6B">
      <w:pPr>
        <w:spacing w:before="120" w:after="0" w:line="240" w:lineRule="auto"/>
        <w:ind w:left="567" w:hanging="567"/>
        <w:rPr>
          <w:rFonts w:ascii="Verdana" w:hAnsi="Verdana"/>
          <w:sz w:val="18"/>
          <w:szCs w:val="18"/>
        </w:rPr>
      </w:pPr>
    </w:p>
    <w:sdt>
      <w:sdtPr>
        <w:rPr>
          <w:rFonts w:ascii="Calibri" w:eastAsia="Calibri" w:hAnsi="Calibri"/>
          <w:b w:val="0"/>
          <w:bCs w:val="0"/>
          <w:color w:val="auto"/>
          <w:sz w:val="22"/>
          <w:szCs w:val="22"/>
          <w:lang w:val="nl-NL"/>
        </w:rPr>
        <w:id w:val="-1437214053"/>
        <w:docPartObj>
          <w:docPartGallery w:val="Table of Contents"/>
          <w:docPartUnique/>
        </w:docPartObj>
      </w:sdtPr>
      <w:sdtEndPr/>
      <w:sdtContent>
        <w:p w14:paraId="5F07CBD4" w14:textId="352E882D" w:rsidR="00FD7CEB" w:rsidRPr="002A1677" w:rsidRDefault="00FD7CEB" w:rsidP="00BB7B6B">
          <w:pPr>
            <w:pStyle w:val="Kopvaninhoudsopgave"/>
            <w:spacing w:before="120" w:line="240" w:lineRule="auto"/>
            <w:rPr>
              <w:lang w:val="nl-NL"/>
            </w:rPr>
          </w:pPr>
          <w:r>
            <w:rPr>
              <w:lang w:val="nl-NL"/>
            </w:rPr>
            <w:t>Inhoud</w:t>
          </w:r>
        </w:p>
        <w:p w14:paraId="6278D433" w14:textId="76083B36" w:rsidR="00E96FC1" w:rsidRDefault="00FD7CEB">
          <w:pPr>
            <w:pStyle w:val="Inhopg1"/>
            <w:tabs>
              <w:tab w:val="right" w:leader="dot" w:pos="9174"/>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189854381" w:history="1">
            <w:r w:rsidR="00E96FC1" w:rsidRPr="00F26AC0">
              <w:rPr>
                <w:rStyle w:val="Hyperlink"/>
                <w:noProof/>
              </w:rPr>
              <w:t>Overeenkomst ARBIT-2022</w:t>
            </w:r>
            <w:r w:rsidR="00E96FC1">
              <w:rPr>
                <w:noProof/>
                <w:webHidden/>
              </w:rPr>
              <w:tab/>
            </w:r>
            <w:r w:rsidR="00E96FC1">
              <w:rPr>
                <w:noProof/>
                <w:webHidden/>
              </w:rPr>
              <w:fldChar w:fldCharType="begin"/>
            </w:r>
            <w:r w:rsidR="00E96FC1">
              <w:rPr>
                <w:noProof/>
                <w:webHidden/>
              </w:rPr>
              <w:instrText xml:space="preserve"> PAGEREF _Toc189854381 \h </w:instrText>
            </w:r>
            <w:r w:rsidR="00E96FC1">
              <w:rPr>
                <w:noProof/>
                <w:webHidden/>
              </w:rPr>
            </w:r>
            <w:r w:rsidR="00E96FC1">
              <w:rPr>
                <w:noProof/>
                <w:webHidden/>
              </w:rPr>
              <w:fldChar w:fldCharType="separate"/>
            </w:r>
            <w:r w:rsidR="00E96FC1">
              <w:rPr>
                <w:noProof/>
                <w:webHidden/>
              </w:rPr>
              <w:t>1</w:t>
            </w:r>
            <w:r w:rsidR="00E96FC1">
              <w:rPr>
                <w:noProof/>
                <w:webHidden/>
              </w:rPr>
              <w:fldChar w:fldCharType="end"/>
            </w:r>
          </w:hyperlink>
        </w:p>
        <w:p w14:paraId="507186C9" w14:textId="14D7B9B9" w:rsidR="00E96FC1" w:rsidRDefault="00E96FC1">
          <w:pPr>
            <w:pStyle w:val="Inhopg1"/>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2" w:history="1">
            <w:r w:rsidRPr="00F26AC0">
              <w:rPr>
                <w:rStyle w:val="Hyperlink"/>
                <w:noProof/>
              </w:rPr>
              <w:t>Certificaatdiensten (Generieke Public Key Infrastructure)</w:t>
            </w:r>
            <w:r>
              <w:rPr>
                <w:noProof/>
                <w:webHidden/>
              </w:rPr>
              <w:tab/>
            </w:r>
            <w:r>
              <w:rPr>
                <w:noProof/>
                <w:webHidden/>
              </w:rPr>
              <w:fldChar w:fldCharType="begin"/>
            </w:r>
            <w:r>
              <w:rPr>
                <w:noProof/>
                <w:webHidden/>
              </w:rPr>
              <w:instrText xml:space="preserve"> PAGEREF _Toc189854382 \h </w:instrText>
            </w:r>
            <w:r>
              <w:rPr>
                <w:noProof/>
                <w:webHidden/>
              </w:rPr>
            </w:r>
            <w:r>
              <w:rPr>
                <w:noProof/>
                <w:webHidden/>
              </w:rPr>
              <w:fldChar w:fldCharType="separate"/>
            </w:r>
            <w:r>
              <w:rPr>
                <w:noProof/>
                <w:webHidden/>
              </w:rPr>
              <w:t>1</w:t>
            </w:r>
            <w:r>
              <w:rPr>
                <w:noProof/>
                <w:webHidden/>
              </w:rPr>
              <w:fldChar w:fldCharType="end"/>
            </w:r>
          </w:hyperlink>
        </w:p>
        <w:p w14:paraId="2E4CBA31" w14:textId="5614DE71"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3" w:history="1">
            <w:r w:rsidRPr="00F26AC0">
              <w:rPr>
                <w:rStyle w:val="Hyperlink"/>
                <w:rFonts w:ascii="Verdana" w:hAnsi="Verdana"/>
                <w:b/>
                <w:bCs/>
                <w:noProof/>
              </w:rPr>
              <w:t>1.</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Begrippen</w:t>
            </w:r>
            <w:r>
              <w:rPr>
                <w:noProof/>
                <w:webHidden/>
              </w:rPr>
              <w:tab/>
            </w:r>
            <w:r>
              <w:rPr>
                <w:noProof/>
                <w:webHidden/>
              </w:rPr>
              <w:fldChar w:fldCharType="begin"/>
            </w:r>
            <w:r>
              <w:rPr>
                <w:noProof/>
                <w:webHidden/>
              </w:rPr>
              <w:instrText xml:space="preserve"> PAGEREF _Toc189854383 \h </w:instrText>
            </w:r>
            <w:r>
              <w:rPr>
                <w:noProof/>
                <w:webHidden/>
              </w:rPr>
            </w:r>
            <w:r>
              <w:rPr>
                <w:noProof/>
                <w:webHidden/>
              </w:rPr>
              <w:fldChar w:fldCharType="separate"/>
            </w:r>
            <w:r>
              <w:rPr>
                <w:noProof/>
                <w:webHidden/>
              </w:rPr>
              <w:t>5</w:t>
            </w:r>
            <w:r>
              <w:rPr>
                <w:noProof/>
                <w:webHidden/>
              </w:rPr>
              <w:fldChar w:fldCharType="end"/>
            </w:r>
          </w:hyperlink>
        </w:p>
        <w:p w14:paraId="508FB63A" w14:textId="130121B3"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4" w:history="1">
            <w:r w:rsidRPr="00F26AC0">
              <w:rPr>
                <w:rStyle w:val="Hyperlink"/>
                <w:rFonts w:ascii="Verdana" w:hAnsi="Verdana"/>
                <w:b/>
                <w:bCs/>
                <w:noProof/>
              </w:rPr>
              <w:t>2.</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Algemene voorwaarden</w:t>
            </w:r>
            <w:r>
              <w:rPr>
                <w:noProof/>
                <w:webHidden/>
              </w:rPr>
              <w:tab/>
            </w:r>
            <w:r>
              <w:rPr>
                <w:noProof/>
                <w:webHidden/>
              </w:rPr>
              <w:fldChar w:fldCharType="begin"/>
            </w:r>
            <w:r>
              <w:rPr>
                <w:noProof/>
                <w:webHidden/>
              </w:rPr>
              <w:instrText xml:space="preserve"> PAGEREF _Toc189854384 \h </w:instrText>
            </w:r>
            <w:r>
              <w:rPr>
                <w:noProof/>
                <w:webHidden/>
              </w:rPr>
            </w:r>
            <w:r>
              <w:rPr>
                <w:noProof/>
                <w:webHidden/>
              </w:rPr>
              <w:fldChar w:fldCharType="separate"/>
            </w:r>
            <w:r>
              <w:rPr>
                <w:noProof/>
                <w:webHidden/>
              </w:rPr>
              <w:t>5</w:t>
            </w:r>
            <w:r>
              <w:rPr>
                <w:noProof/>
                <w:webHidden/>
              </w:rPr>
              <w:fldChar w:fldCharType="end"/>
            </w:r>
          </w:hyperlink>
        </w:p>
        <w:p w14:paraId="344EB366" w14:textId="3EDD8581"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5" w:history="1">
            <w:r w:rsidRPr="00F26AC0">
              <w:rPr>
                <w:rStyle w:val="Hyperlink"/>
                <w:rFonts w:ascii="Verdana" w:hAnsi="Verdana"/>
                <w:b/>
                <w:bCs/>
                <w:noProof/>
              </w:rPr>
              <w:t>3.</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Interpretatie</w:t>
            </w:r>
            <w:r>
              <w:rPr>
                <w:noProof/>
                <w:webHidden/>
              </w:rPr>
              <w:tab/>
            </w:r>
            <w:r>
              <w:rPr>
                <w:noProof/>
                <w:webHidden/>
              </w:rPr>
              <w:fldChar w:fldCharType="begin"/>
            </w:r>
            <w:r>
              <w:rPr>
                <w:noProof/>
                <w:webHidden/>
              </w:rPr>
              <w:instrText xml:space="preserve"> PAGEREF _Toc189854385 \h </w:instrText>
            </w:r>
            <w:r>
              <w:rPr>
                <w:noProof/>
                <w:webHidden/>
              </w:rPr>
            </w:r>
            <w:r>
              <w:rPr>
                <w:noProof/>
                <w:webHidden/>
              </w:rPr>
              <w:fldChar w:fldCharType="separate"/>
            </w:r>
            <w:r>
              <w:rPr>
                <w:noProof/>
                <w:webHidden/>
              </w:rPr>
              <w:t>5</w:t>
            </w:r>
            <w:r>
              <w:rPr>
                <w:noProof/>
                <w:webHidden/>
              </w:rPr>
              <w:fldChar w:fldCharType="end"/>
            </w:r>
          </w:hyperlink>
        </w:p>
        <w:p w14:paraId="4A453236" w14:textId="51BA00DE"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6" w:history="1">
            <w:r w:rsidRPr="00F26AC0">
              <w:rPr>
                <w:rStyle w:val="Hyperlink"/>
                <w:rFonts w:ascii="Verdana" w:hAnsi="Verdana"/>
                <w:b/>
                <w:bCs/>
                <w:noProof/>
              </w:rPr>
              <w:t>4.</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Bijlagen en rangorde</w:t>
            </w:r>
            <w:r>
              <w:rPr>
                <w:noProof/>
                <w:webHidden/>
              </w:rPr>
              <w:tab/>
            </w:r>
            <w:r>
              <w:rPr>
                <w:noProof/>
                <w:webHidden/>
              </w:rPr>
              <w:fldChar w:fldCharType="begin"/>
            </w:r>
            <w:r>
              <w:rPr>
                <w:noProof/>
                <w:webHidden/>
              </w:rPr>
              <w:instrText xml:space="preserve"> PAGEREF _Toc189854386 \h </w:instrText>
            </w:r>
            <w:r>
              <w:rPr>
                <w:noProof/>
                <w:webHidden/>
              </w:rPr>
            </w:r>
            <w:r>
              <w:rPr>
                <w:noProof/>
                <w:webHidden/>
              </w:rPr>
              <w:fldChar w:fldCharType="separate"/>
            </w:r>
            <w:r>
              <w:rPr>
                <w:noProof/>
                <w:webHidden/>
              </w:rPr>
              <w:t>5</w:t>
            </w:r>
            <w:r>
              <w:rPr>
                <w:noProof/>
                <w:webHidden/>
              </w:rPr>
              <w:fldChar w:fldCharType="end"/>
            </w:r>
          </w:hyperlink>
        </w:p>
        <w:p w14:paraId="5BA41982" w14:textId="6D8EB356"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7" w:history="1">
            <w:r w:rsidRPr="00F26AC0">
              <w:rPr>
                <w:rStyle w:val="Hyperlink"/>
                <w:rFonts w:ascii="Verdana" w:hAnsi="Verdana"/>
                <w:b/>
                <w:bCs/>
                <w:noProof/>
              </w:rPr>
              <w:t>5.</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Inwerkingtreding en duur van de Overeenkomst</w:t>
            </w:r>
            <w:r>
              <w:rPr>
                <w:noProof/>
                <w:webHidden/>
              </w:rPr>
              <w:tab/>
            </w:r>
            <w:r>
              <w:rPr>
                <w:noProof/>
                <w:webHidden/>
              </w:rPr>
              <w:fldChar w:fldCharType="begin"/>
            </w:r>
            <w:r>
              <w:rPr>
                <w:noProof/>
                <w:webHidden/>
              </w:rPr>
              <w:instrText xml:space="preserve"> PAGEREF _Toc189854387 \h </w:instrText>
            </w:r>
            <w:r>
              <w:rPr>
                <w:noProof/>
                <w:webHidden/>
              </w:rPr>
            </w:r>
            <w:r>
              <w:rPr>
                <w:noProof/>
                <w:webHidden/>
              </w:rPr>
              <w:fldChar w:fldCharType="separate"/>
            </w:r>
            <w:r>
              <w:rPr>
                <w:noProof/>
                <w:webHidden/>
              </w:rPr>
              <w:t>6</w:t>
            </w:r>
            <w:r>
              <w:rPr>
                <w:noProof/>
                <w:webHidden/>
              </w:rPr>
              <w:fldChar w:fldCharType="end"/>
            </w:r>
          </w:hyperlink>
        </w:p>
        <w:p w14:paraId="41736C8A" w14:textId="7809BFE5"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8" w:history="1">
            <w:r w:rsidRPr="00F26AC0">
              <w:rPr>
                <w:rStyle w:val="Hyperlink"/>
                <w:rFonts w:ascii="Verdana" w:hAnsi="Verdana"/>
                <w:b/>
                <w:bCs/>
                <w:noProof/>
              </w:rPr>
              <w:t>6.</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Inwerkingtreding en duur van de Overeenkomst</w:t>
            </w:r>
            <w:r>
              <w:rPr>
                <w:noProof/>
                <w:webHidden/>
              </w:rPr>
              <w:tab/>
            </w:r>
            <w:r>
              <w:rPr>
                <w:noProof/>
                <w:webHidden/>
              </w:rPr>
              <w:fldChar w:fldCharType="begin"/>
            </w:r>
            <w:r>
              <w:rPr>
                <w:noProof/>
                <w:webHidden/>
              </w:rPr>
              <w:instrText xml:space="preserve"> PAGEREF _Toc189854388 \h </w:instrText>
            </w:r>
            <w:r>
              <w:rPr>
                <w:noProof/>
                <w:webHidden/>
              </w:rPr>
            </w:r>
            <w:r>
              <w:rPr>
                <w:noProof/>
                <w:webHidden/>
              </w:rPr>
              <w:fldChar w:fldCharType="separate"/>
            </w:r>
            <w:r>
              <w:rPr>
                <w:noProof/>
                <w:webHidden/>
              </w:rPr>
              <w:t>6</w:t>
            </w:r>
            <w:r>
              <w:rPr>
                <w:noProof/>
                <w:webHidden/>
              </w:rPr>
              <w:fldChar w:fldCharType="end"/>
            </w:r>
          </w:hyperlink>
        </w:p>
        <w:p w14:paraId="0417BB95" w14:textId="3C9A4F94"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89" w:history="1">
            <w:r w:rsidRPr="00F26AC0">
              <w:rPr>
                <w:rStyle w:val="Hyperlink"/>
                <w:rFonts w:ascii="Verdana" w:hAnsi="Verdana"/>
                <w:b/>
                <w:bCs/>
                <w:noProof/>
              </w:rPr>
              <w:t>7.</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Informatie over doelstellingen van Opdrachtgever en nieuwe ontwikkelingen</w:t>
            </w:r>
            <w:r>
              <w:rPr>
                <w:noProof/>
                <w:webHidden/>
              </w:rPr>
              <w:tab/>
            </w:r>
            <w:r>
              <w:rPr>
                <w:noProof/>
                <w:webHidden/>
              </w:rPr>
              <w:fldChar w:fldCharType="begin"/>
            </w:r>
            <w:r>
              <w:rPr>
                <w:noProof/>
                <w:webHidden/>
              </w:rPr>
              <w:instrText xml:space="preserve"> PAGEREF _Toc189854389 \h </w:instrText>
            </w:r>
            <w:r>
              <w:rPr>
                <w:noProof/>
                <w:webHidden/>
              </w:rPr>
            </w:r>
            <w:r>
              <w:rPr>
                <w:noProof/>
                <w:webHidden/>
              </w:rPr>
              <w:fldChar w:fldCharType="separate"/>
            </w:r>
            <w:r>
              <w:rPr>
                <w:noProof/>
                <w:webHidden/>
              </w:rPr>
              <w:t>7</w:t>
            </w:r>
            <w:r>
              <w:rPr>
                <w:noProof/>
                <w:webHidden/>
              </w:rPr>
              <w:fldChar w:fldCharType="end"/>
            </w:r>
          </w:hyperlink>
        </w:p>
        <w:p w14:paraId="1D84079E" w14:textId="49540B33"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0" w:history="1">
            <w:r w:rsidRPr="00F26AC0">
              <w:rPr>
                <w:rStyle w:val="Hyperlink"/>
                <w:rFonts w:ascii="Verdana" w:hAnsi="Verdana"/>
                <w:b/>
                <w:bCs/>
                <w:noProof/>
              </w:rPr>
              <w:t>8.</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Voorwerp van de Overeenkomst</w:t>
            </w:r>
            <w:r>
              <w:rPr>
                <w:noProof/>
                <w:webHidden/>
              </w:rPr>
              <w:tab/>
            </w:r>
            <w:r>
              <w:rPr>
                <w:noProof/>
                <w:webHidden/>
              </w:rPr>
              <w:fldChar w:fldCharType="begin"/>
            </w:r>
            <w:r>
              <w:rPr>
                <w:noProof/>
                <w:webHidden/>
              </w:rPr>
              <w:instrText xml:space="preserve"> PAGEREF _Toc189854390 \h </w:instrText>
            </w:r>
            <w:r>
              <w:rPr>
                <w:noProof/>
                <w:webHidden/>
              </w:rPr>
            </w:r>
            <w:r>
              <w:rPr>
                <w:noProof/>
                <w:webHidden/>
              </w:rPr>
              <w:fldChar w:fldCharType="separate"/>
            </w:r>
            <w:r>
              <w:rPr>
                <w:noProof/>
                <w:webHidden/>
              </w:rPr>
              <w:t>7</w:t>
            </w:r>
            <w:r>
              <w:rPr>
                <w:noProof/>
                <w:webHidden/>
              </w:rPr>
              <w:fldChar w:fldCharType="end"/>
            </w:r>
          </w:hyperlink>
        </w:p>
        <w:p w14:paraId="6D24EC9F" w14:textId="62F5FEC2" w:rsidR="00E96FC1" w:rsidRDefault="00E96FC1">
          <w:pPr>
            <w:pStyle w:val="Inhopg2"/>
            <w:tabs>
              <w:tab w:val="left" w:pos="72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1" w:history="1">
            <w:r w:rsidRPr="00F26AC0">
              <w:rPr>
                <w:rStyle w:val="Hyperlink"/>
                <w:rFonts w:ascii="Verdana" w:hAnsi="Verdana"/>
                <w:b/>
                <w:bCs/>
                <w:noProof/>
              </w:rPr>
              <w:t>9.</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Meer- en Minderwerk</w:t>
            </w:r>
            <w:r>
              <w:rPr>
                <w:noProof/>
                <w:webHidden/>
              </w:rPr>
              <w:tab/>
            </w:r>
            <w:r>
              <w:rPr>
                <w:noProof/>
                <w:webHidden/>
              </w:rPr>
              <w:fldChar w:fldCharType="begin"/>
            </w:r>
            <w:r>
              <w:rPr>
                <w:noProof/>
                <w:webHidden/>
              </w:rPr>
              <w:instrText xml:space="preserve"> PAGEREF _Toc189854391 \h </w:instrText>
            </w:r>
            <w:r>
              <w:rPr>
                <w:noProof/>
                <w:webHidden/>
              </w:rPr>
            </w:r>
            <w:r>
              <w:rPr>
                <w:noProof/>
                <w:webHidden/>
              </w:rPr>
              <w:fldChar w:fldCharType="separate"/>
            </w:r>
            <w:r>
              <w:rPr>
                <w:noProof/>
                <w:webHidden/>
              </w:rPr>
              <w:t>8</w:t>
            </w:r>
            <w:r>
              <w:rPr>
                <w:noProof/>
                <w:webHidden/>
              </w:rPr>
              <w:fldChar w:fldCharType="end"/>
            </w:r>
          </w:hyperlink>
        </w:p>
        <w:p w14:paraId="3C9680C1" w14:textId="2124CFD2"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2" w:history="1">
            <w:r w:rsidRPr="00F26AC0">
              <w:rPr>
                <w:rStyle w:val="Hyperlink"/>
                <w:rFonts w:ascii="Verdana" w:hAnsi="Verdana"/>
                <w:b/>
                <w:bCs/>
                <w:noProof/>
              </w:rPr>
              <w:t>10.</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Beschikbaarstelling</w:t>
            </w:r>
            <w:r>
              <w:rPr>
                <w:noProof/>
                <w:webHidden/>
              </w:rPr>
              <w:tab/>
            </w:r>
            <w:r>
              <w:rPr>
                <w:noProof/>
                <w:webHidden/>
              </w:rPr>
              <w:fldChar w:fldCharType="begin"/>
            </w:r>
            <w:r>
              <w:rPr>
                <w:noProof/>
                <w:webHidden/>
              </w:rPr>
              <w:instrText xml:space="preserve"> PAGEREF _Toc189854392 \h </w:instrText>
            </w:r>
            <w:r>
              <w:rPr>
                <w:noProof/>
                <w:webHidden/>
              </w:rPr>
            </w:r>
            <w:r>
              <w:rPr>
                <w:noProof/>
                <w:webHidden/>
              </w:rPr>
              <w:fldChar w:fldCharType="separate"/>
            </w:r>
            <w:r>
              <w:rPr>
                <w:noProof/>
                <w:webHidden/>
              </w:rPr>
              <w:t>9</w:t>
            </w:r>
            <w:r>
              <w:rPr>
                <w:noProof/>
                <w:webHidden/>
              </w:rPr>
              <w:fldChar w:fldCharType="end"/>
            </w:r>
          </w:hyperlink>
        </w:p>
        <w:p w14:paraId="74D642A7" w14:textId="47215172"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3" w:history="1">
            <w:r w:rsidRPr="00F26AC0">
              <w:rPr>
                <w:rStyle w:val="Hyperlink"/>
                <w:rFonts w:ascii="Verdana" w:hAnsi="Verdana"/>
                <w:b/>
                <w:bCs/>
                <w:noProof/>
              </w:rPr>
              <w:t>13. Continuïteitsregeling en beschikbaarheid</w:t>
            </w:r>
            <w:r>
              <w:rPr>
                <w:noProof/>
                <w:webHidden/>
              </w:rPr>
              <w:tab/>
            </w:r>
            <w:r>
              <w:rPr>
                <w:noProof/>
                <w:webHidden/>
              </w:rPr>
              <w:fldChar w:fldCharType="begin"/>
            </w:r>
            <w:r>
              <w:rPr>
                <w:noProof/>
                <w:webHidden/>
              </w:rPr>
              <w:instrText xml:space="preserve"> PAGEREF _Toc189854393 \h </w:instrText>
            </w:r>
            <w:r>
              <w:rPr>
                <w:noProof/>
                <w:webHidden/>
              </w:rPr>
            </w:r>
            <w:r>
              <w:rPr>
                <w:noProof/>
                <w:webHidden/>
              </w:rPr>
              <w:fldChar w:fldCharType="separate"/>
            </w:r>
            <w:r>
              <w:rPr>
                <w:noProof/>
                <w:webHidden/>
              </w:rPr>
              <w:t>10</w:t>
            </w:r>
            <w:r>
              <w:rPr>
                <w:noProof/>
                <w:webHidden/>
              </w:rPr>
              <w:fldChar w:fldCharType="end"/>
            </w:r>
          </w:hyperlink>
        </w:p>
        <w:p w14:paraId="5AC7F900" w14:textId="4E499737"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4" w:history="1">
            <w:r w:rsidRPr="00F26AC0">
              <w:rPr>
                <w:rStyle w:val="Hyperlink"/>
                <w:rFonts w:ascii="Verdana" w:hAnsi="Verdana"/>
                <w:b/>
                <w:bCs/>
                <w:noProof/>
              </w:rPr>
              <w:t>14. Back-ups en Uitwijkfaciliteit</w:t>
            </w:r>
            <w:r>
              <w:rPr>
                <w:noProof/>
                <w:webHidden/>
              </w:rPr>
              <w:tab/>
            </w:r>
            <w:r>
              <w:rPr>
                <w:noProof/>
                <w:webHidden/>
              </w:rPr>
              <w:fldChar w:fldCharType="begin"/>
            </w:r>
            <w:r>
              <w:rPr>
                <w:noProof/>
                <w:webHidden/>
              </w:rPr>
              <w:instrText xml:space="preserve"> PAGEREF _Toc189854394 \h </w:instrText>
            </w:r>
            <w:r>
              <w:rPr>
                <w:noProof/>
                <w:webHidden/>
              </w:rPr>
            </w:r>
            <w:r>
              <w:rPr>
                <w:noProof/>
                <w:webHidden/>
              </w:rPr>
              <w:fldChar w:fldCharType="separate"/>
            </w:r>
            <w:r>
              <w:rPr>
                <w:noProof/>
                <w:webHidden/>
              </w:rPr>
              <w:t>11</w:t>
            </w:r>
            <w:r>
              <w:rPr>
                <w:noProof/>
                <w:webHidden/>
              </w:rPr>
              <w:fldChar w:fldCharType="end"/>
            </w:r>
          </w:hyperlink>
        </w:p>
        <w:p w14:paraId="44A86A6A" w14:textId="7A87C857"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5" w:history="1">
            <w:r w:rsidRPr="00F26AC0">
              <w:rPr>
                <w:rStyle w:val="Hyperlink"/>
                <w:rFonts w:ascii="Verdana" w:hAnsi="Verdana"/>
                <w:b/>
                <w:bCs/>
                <w:noProof/>
              </w:rPr>
              <w:t>15. Geen versleuteling</w:t>
            </w:r>
            <w:r>
              <w:rPr>
                <w:noProof/>
                <w:webHidden/>
              </w:rPr>
              <w:tab/>
            </w:r>
            <w:r>
              <w:rPr>
                <w:noProof/>
                <w:webHidden/>
              </w:rPr>
              <w:fldChar w:fldCharType="begin"/>
            </w:r>
            <w:r>
              <w:rPr>
                <w:noProof/>
                <w:webHidden/>
              </w:rPr>
              <w:instrText xml:space="preserve"> PAGEREF _Toc189854395 \h </w:instrText>
            </w:r>
            <w:r>
              <w:rPr>
                <w:noProof/>
                <w:webHidden/>
              </w:rPr>
            </w:r>
            <w:r>
              <w:rPr>
                <w:noProof/>
                <w:webHidden/>
              </w:rPr>
              <w:fldChar w:fldCharType="separate"/>
            </w:r>
            <w:r>
              <w:rPr>
                <w:noProof/>
                <w:webHidden/>
              </w:rPr>
              <w:t>11</w:t>
            </w:r>
            <w:r>
              <w:rPr>
                <w:noProof/>
                <w:webHidden/>
              </w:rPr>
              <w:fldChar w:fldCharType="end"/>
            </w:r>
          </w:hyperlink>
        </w:p>
        <w:p w14:paraId="0C073030" w14:textId="21FD927E"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6" w:history="1">
            <w:r w:rsidRPr="00F26AC0">
              <w:rPr>
                <w:rStyle w:val="Hyperlink"/>
                <w:noProof/>
              </w:rPr>
              <w:t>16.</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Implementatie</w:t>
            </w:r>
            <w:r>
              <w:rPr>
                <w:noProof/>
                <w:webHidden/>
              </w:rPr>
              <w:tab/>
            </w:r>
            <w:r>
              <w:rPr>
                <w:noProof/>
                <w:webHidden/>
              </w:rPr>
              <w:fldChar w:fldCharType="begin"/>
            </w:r>
            <w:r>
              <w:rPr>
                <w:noProof/>
                <w:webHidden/>
              </w:rPr>
              <w:instrText xml:space="preserve"> PAGEREF _Toc189854396 \h </w:instrText>
            </w:r>
            <w:r>
              <w:rPr>
                <w:noProof/>
                <w:webHidden/>
              </w:rPr>
            </w:r>
            <w:r>
              <w:rPr>
                <w:noProof/>
                <w:webHidden/>
              </w:rPr>
              <w:fldChar w:fldCharType="separate"/>
            </w:r>
            <w:r>
              <w:rPr>
                <w:noProof/>
                <w:webHidden/>
              </w:rPr>
              <w:t>11</w:t>
            </w:r>
            <w:r>
              <w:rPr>
                <w:noProof/>
                <w:webHidden/>
              </w:rPr>
              <w:fldChar w:fldCharType="end"/>
            </w:r>
          </w:hyperlink>
        </w:p>
        <w:p w14:paraId="0AD06673" w14:textId="271861B3"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7" w:history="1">
            <w:r w:rsidRPr="00F26AC0">
              <w:rPr>
                <w:rStyle w:val="Hyperlink"/>
                <w:rFonts w:ascii="Verdana" w:hAnsi="Verdana"/>
                <w:b/>
                <w:bCs/>
                <w:noProof/>
              </w:rPr>
              <w:t>17.</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Documentatie</w:t>
            </w:r>
            <w:r>
              <w:rPr>
                <w:noProof/>
                <w:webHidden/>
              </w:rPr>
              <w:tab/>
            </w:r>
            <w:r>
              <w:rPr>
                <w:noProof/>
                <w:webHidden/>
              </w:rPr>
              <w:fldChar w:fldCharType="begin"/>
            </w:r>
            <w:r>
              <w:rPr>
                <w:noProof/>
                <w:webHidden/>
              </w:rPr>
              <w:instrText xml:space="preserve"> PAGEREF _Toc189854397 \h </w:instrText>
            </w:r>
            <w:r>
              <w:rPr>
                <w:noProof/>
                <w:webHidden/>
              </w:rPr>
            </w:r>
            <w:r>
              <w:rPr>
                <w:noProof/>
                <w:webHidden/>
              </w:rPr>
              <w:fldChar w:fldCharType="separate"/>
            </w:r>
            <w:r>
              <w:rPr>
                <w:noProof/>
                <w:webHidden/>
              </w:rPr>
              <w:t>12</w:t>
            </w:r>
            <w:r>
              <w:rPr>
                <w:noProof/>
                <w:webHidden/>
              </w:rPr>
              <w:fldChar w:fldCharType="end"/>
            </w:r>
          </w:hyperlink>
        </w:p>
        <w:p w14:paraId="77F7086A" w14:textId="0539C0D3"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8" w:history="1">
            <w:r w:rsidRPr="00F26AC0">
              <w:rPr>
                <w:rStyle w:val="Hyperlink"/>
                <w:rFonts w:ascii="Verdana" w:hAnsi="Verdana"/>
                <w:i/>
                <w:iCs/>
                <w:noProof/>
              </w:rPr>
              <w:t>19.</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Acceptatie</w:t>
            </w:r>
            <w:r>
              <w:rPr>
                <w:noProof/>
                <w:webHidden/>
              </w:rPr>
              <w:tab/>
            </w:r>
            <w:r>
              <w:rPr>
                <w:noProof/>
                <w:webHidden/>
              </w:rPr>
              <w:fldChar w:fldCharType="begin"/>
            </w:r>
            <w:r>
              <w:rPr>
                <w:noProof/>
                <w:webHidden/>
              </w:rPr>
              <w:instrText xml:space="preserve"> PAGEREF _Toc189854398 \h </w:instrText>
            </w:r>
            <w:r>
              <w:rPr>
                <w:noProof/>
                <w:webHidden/>
              </w:rPr>
            </w:r>
            <w:r>
              <w:rPr>
                <w:noProof/>
                <w:webHidden/>
              </w:rPr>
              <w:fldChar w:fldCharType="separate"/>
            </w:r>
            <w:r>
              <w:rPr>
                <w:noProof/>
                <w:webHidden/>
              </w:rPr>
              <w:t>12</w:t>
            </w:r>
            <w:r>
              <w:rPr>
                <w:noProof/>
                <w:webHidden/>
              </w:rPr>
              <w:fldChar w:fldCharType="end"/>
            </w:r>
          </w:hyperlink>
        </w:p>
        <w:p w14:paraId="5B0AC504" w14:textId="3A559204"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399" w:history="1">
            <w:r w:rsidRPr="00F26AC0">
              <w:rPr>
                <w:rStyle w:val="Hyperlink"/>
                <w:rFonts w:ascii="Verdana" w:hAnsi="Verdana"/>
                <w:b/>
                <w:bCs/>
                <w:noProof/>
              </w:rPr>
              <w:t>20.</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Onderhoud</w:t>
            </w:r>
            <w:r>
              <w:rPr>
                <w:noProof/>
                <w:webHidden/>
              </w:rPr>
              <w:tab/>
            </w:r>
            <w:r>
              <w:rPr>
                <w:noProof/>
                <w:webHidden/>
              </w:rPr>
              <w:fldChar w:fldCharType="begin"/>
            </w:r>
            <w:r>
              <w:rPr>
                <w:noProof/>
                <w:webHidden/>
              </w:rPr>
              <w:instrText xml:space="preserve"> PAGEREF _Toc189854399 \h </w:instrText>
            </w:r>
            <w:r>
              <w:rPr>
                <w:noProof/>
                <w:webHidden/>
              </w:rPr>
            </w:r>
            <w:r>
              <w:rPr>
                <w:noProof/>
                <w:webHidden/>
              </w:rPr>
              <w:fldChar w:fldCharType="separate"/>
            </w:r>
            <w:r>
              <w:rPr>
                <w:noProof/>
                <w:webHidden/>
              </w:rPr>
              <w:t>12</w:t>
            </w:r>
            <w:r>
              <w:rPr>
                <w:noProof/>
                <w:webHidden/>
              </w:rPr>
              <w:fldChar w:fldCharType="end"/>
            </w:r>
          </w:hyperlink>
        </w:p>
        <w:p w14:paraId="473503B1" w14:textId="5501140A"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0" w:history="1">
            <w:r w:rsidRPr="00F26AC0">
              <w:rPr>
                <w:rStyle w:val="Hyperlink"/>
                <w:rFonts w:ascii="Verdana" w:hAnsi="Verdana"/>
                <w:b/>
                <w:bCs/>
                <w:noProof/>
              </w:rPr>
              <w:t>21.</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Hosting</w:t>
            </w:r>
            <w:r>
              <w:rPr>
                <w:noProof/>
                <w:webHidden/>
              </w:rPr>
              <w:tab/>
            </w:r>
            <w:r>
              <w:rPr>
                <w:noProof/>
                <w:webHidden/>
              </w:rPr>
              <w:fldChar w:fldCharType="begin"/>
            </w:r>
            <w:r>
              <w:rPr>
                <w:noProof/>
                <w:webHidden/>
              </w:rPr>
              <w:instrText xml:space="preserve"> PAGEREF _Toc189854400 \h </w:instrText>
            </w:r>
            <w:r>
              <w:rPr>
                <w:noProof/>
                <w:webHidden/>
              </w:rPr>
            </w:r>
            <w:r>
              <w:rPr>
                <w:noProof/>
                <w:webHidden/>
              </w:rPr>
              <w:fldChar w:fldCharType="separate"/>
            </w:r>
            <w:r>
              <w:rPr>
                <w:noProof/>
                <w:webHidden/>
              </w:rPr>
              <w:t>13</w:t>
            </w:r>
            <w:r>
              <w:rPr>
                <w:noProof/>
                <w:webHidden/>
              </w:rPr>
              <w:fldChar w:fldCharType="end"/>
            </w:r>
          </w:hyperlink>
        </w:p>
        <w:p w14:paraId="57DB83F4" w14:textId="27CB791C"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1" w:history="1">
            <w:r w:rsidRPr="00F26AC0">
              <w:rPr>
                <w:rStyle w:val="Hyperlink"/>
                <w:rFonts w:ascii="Verdana" w:hAnsi="Verdana"/>
                <w:b/>
                <w:bCs/>
                <w:noProof/>
              </w:rPr>
              <w:t>22.</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Prijs, indexering en overige financiële bepalingen</w:t>
            </w:r>
            <w:r>
              <w:rPr>
                <w:noProof/>
                <w:webHidden/>
              </w:rPr>
              <w:tab/>
            </w:r>
            <w:r>
              <w:rPr>
                <w:noProof/>
                <w:webHidden/>
              </w:rPr>
              <w:fldChar w:fldCharType="begin"/>
            </w:r>
            <w:r>
              <w:rPr>
                <w:noProof/>
                <w:webHidden/>
              </w:rPr>
              <w:instrText xml:space="preserve"> PAGEREF _Toc189854401 \h </w:instrText>
            </w:r>
            <w:r>
              <w:rPr>
                <w:noProof/>
                <w:webHidden/>
              </w:rPr>
            </w:r>
            <w:r>
              <w:rPr>
                <w:noProof/>
                <w:webHidden/>
              </w:rPr>
              <w:fldChar w:fldCharType="separate"/>
            </w:r>
            <w:r>
              <w:rPr>
                <w:noProof/>
                <w:webHidden/>
              </w:rPr>
              <w:t>13</w:t>
            </w:r>
            <w:r>
              <w:rPr>
                <w:noProof/>
                <w:webHidden/>
              </w:rPr>
              <w:fldChar w:fldCharType="end"/>
            </w:r>
          </w:hyperlink>
        </w:p>
        <w:p w14:paraId="1B61FBA3" w14:textId="559CFA58"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2" w:history="1">
            <w:r w:rsidRPr="00F26AC0">
              <w:rPr>
                <w:rStyle w:val="Hyperlink"/>
                <w:rFonts w:ascii="Verdana" w:hAnsi="Verdana"/>
                <w:b/>
                <w:bCs/>
                <w:noProof/>
              </w:rPr>
              <w:t>23.</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Facturatie</w:t>
            </w:r>
            <w:r>
              <w:rPr>
                <w:noProof/>
                <w:webHidden/>
              </w:rPr>
              <w:tab/>
            </w:r>
            <w:r>
              <w:rPr>
                <w:noProof/>
                <w:webHidden/>
              </w:rPr>
              <w:fldChar w:fldCharType="begin"/>
            </w:r>
            <w:r>
              <w:rPr>
                <w:noProof/>
                <w:webHidden/>
              </w:rPr>
              <w:instrText xml:space="preserve"> PAGEREF _Toc189854402 \h </w:instrText>
            </w:r>
            <w:r>
              <w:rPr>
                <w:noProof/>
                <w:webHidden/>
              </w:rPr>
            </w:r>
            <w:r>
              <w:rPr>
                <w:noProof/>
                <w:webHidden/>
              </w:rPr>
              <w:fldChar w:fldCharType="separate"/>
            </w:r>
            <w:r>
              <w:rPr>
                <w:noProof/>
                <w:webHidden/>
              </w:rPr>
              <w:t>15</w:t>
            </w:r>
            <w:r>
              <w:rPr>
                <w:noProof/>
                <w:webHidden/>
              </w:rPr>
              <w:fldChar w:fldCharType="end"/>
            </w:r>
          </w:hyperlink>
        </w:p>
        <w:p w14:paraId="18FF6772" w14:textId="4D1E47FD"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3" w:history="1">
            <w:r w:rsidRPr="00F26AC0">
              <w:rPr>
                <w:rStyle w:val="Hyperlink"/>
                <w:rFonts w:ascii="Verdana" w:hAnsi="Verdana"/>
                <w:b/>
                <w:bCs/>
                <w:noProof/>
              </w:rPr>
              <w:t>25. Opschorting</w:t>
            </w:r>
            <w:r>
              <w:rPr>
                <w:noProof/>
                <w:webHidden/>
              </w:rPr>
              <w:tab/>
            </w:r>
            <w:r>
              <w:rPr>
                <w:noProof/>
                <w:webHidden/>
              </w:rPr>
              <w:fldChar w:fldCharType="begin"/>
            </w:r>
            <w:r>
              <w:rPr>
                <w:noProof/>
                <w:webHidden/>
              </w:rPr>
              <w:instrText xml:space="preserve"> PAGEREF _Toc189854403 \h </w:instrText>
            </w:r>
            <w:r>
              <w:rPr>
                <w:noProof/>
                <w:webHidden/>
              </w:rPr>
            </w:r>
            <w:r>
              <w:rPr>
                <w:noProof/>
                <w:webHidden/>
              </w:rPr>
              <w:fldChar w:fldCharType="separate"/>
            </w:r>
            <w:r>
              <w:rPr>
                <w:noProof/>
                <w:webHidden/>
              </w:rPr>
              <w:t>15</w:t>
            </w:r>
            <w:r>
              <w:rPr>
                <w:noProof/>
                <w:webHidden/>
              </w:rPr>
              <w:fldChar w:fldCharType="end"/>
            </w:r>
          </w:hyperlink>
        </w:p>
        <w:p w14:paraId="193041FB" w14:textId="23DBB7C7"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4" w:history="1">
            <w:r w:rsidRPr="00F26AC0">
              <w:rPr>
                <w:rStyle w:val="Hyperlink"/>
                <w:rFonts w:ascii="Verdana" w:hAnsi="Verdana"/>
                <w:b/>
                <w:bCs/>
                <w:noProof/>
              </w:rPr>
              <w:t>Aansprakelijkheid, boetes en garanties</w:t>
            </w:r>
            <w:r>
              <w:rPr>
                <w:noProof/>
                <w:webHidden/>
              </w:rPr>
              <w:tab/>
            </w:r>
            <w:r>
              <w:rPr>
                <w:noProof/>
                <w:webHidden/>
              </w:rPr>
              <w:fldChar w:fldCharType="begin"/>
            </w:r>
            <w:r>
              <w:rPr>
                <w:noProof/>
                <w:webHidden/>
              </w:rPr>
              <w:instrText xml:space="preserve"> PAGEREF _Toc189854404 \h </w:instrText>
            </w:r>
            <w:r>
              <w:rPr>
                <w:noProof/>
                <w:webHidden/>
              </w:rPr>
            </w:r>
            <w:r>
              <w:rPr>
                <w:noProof/>
                <w:webHidden/>
              </w:rPr>
              <w:fldChar w:fldCharType="separate"/>
            </w:r>
            <w:r>
              <w:rPr>
                <w:noProof/>
                <w:webHidden/>
              </w:rPr>
              <w:t>16</w:t>
            </w:r>
            <w:r>
              <w:rPr>
                <w:noProof/>
                <w:webHidden/>
              </w:rPr>
              <w:fldChar w:fldCharType="end"/>
            </w:r>
          </w:hyperlink>
        </w:p>
        <w:p w14:paraId="6B5FEB2F" w14:textId="31F1BA49"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5" w:history="1">
            <w:r w:rsidRPr="00F26AC0">
              <w:rPr>
                <w:rStyle w:val="Hyperlink"/>
                <w:rFonts w:ascii="Verdana" w:hAnsi="Verdana"/>
                <w:b/>
                <w:bCs/>
                <w:noProof/>
              </w:rPr>
              <w:t>26.</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Garanties</w:t>
            </w:r>
            <w:r>
              <w:rPr>
                <w:noProof/>
                <w:webHidden/>
              </w:rPr>
              <w:tab/>
            </w:r>
            <w:r>
              <w:rPr>
                <w:noProof/>
                <w:webHidden/>
              </w:rPr>
              <w:fldChar w:fldCharType="begin"/>
            </w:r>
            <w:r>
              <w:rPr>
                <w:noProof/>
                <w:webHidden/>
              </w:rPr>
              <w:instrText xml:space="preserve"> PAGEREF _Toc189854405 \h </w:instrText>
            </w:r>
            <w:r>
              <w:rPr>
                <w:noProof/>
                <w:webHidden/>
              </w:rPr>
            </w:r>
            <w:r>
              <w:rPr>
                <w:noProof/>
                <w:webHidden/>
              </w:rPr>
              <w:fldChar w:fldCharType="separate"/>
            </w:r>
            <w:r>
              <w:rPr>
                <w:noProof/>
                <w:webHidden/>
              </w:rPr>
              <w:t>16</w:t>
            </w:r>
            <w:r>
              <w:rPr>
                <w:noProof/>
                <w:webHidden/>
              </w:rPr>
              <w:fldChar w:fldCharType="end"/>
            </w:r>
          </w:hyperlink>
        </w:p>
        <w:p w14:paraId="59CE6255" w14:textId="4E9588BC"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6" w:history="1">
            <w:r w:rsidRPr="00F26AC0">
              <w:rPr>
                <w:rStyle w:val="Hyperlink"/>
                <w:rFonts w:ascii="Verdana" w:hAnsi="Verdana"/>
                <w:b/>
                <w:bCs/>
                <w:noProof/>
              </w:rPr>
              <w:t>27.</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Aansprakelijkheid</w:t>
            </w:r>
            <w:r>
              <w:rPr>
                <w:noProof/>
                <w:webHidden/>
              </w:rPr>
              <w:tab/>
            </w:r>
            <w:r>
              <w:rPr>
                <w:noProof/>
                <w:webHidden/>
              </w:rPr>
              <w:fldChar w:fldCharType="begin"/>
            </w:r>
            <w:r>
              <w:rPr>
                <w:noProof/>
                <w:webHidden/>
              </w:rPr>
              <w:instrText xml:space="preserve"> PAGEREF _Toc189854406 \h </w:instrText>
            </w:r>
            <w:r>
              <w:rPr>
                <w:noProof/>
                <w:webHidden/>
              </w:rPr>
            </w:r>
            <w:r>
              <w:rPr>
                <w:noProof/>
                <w:webHidden/>
              </w:rPr>
              <w:fldChar w:fldCharType="separate"/>
            </w:r>
            <w:r>
              <w:rPr>
                <w:noProof/>
                <w:webHidden/>
              </w:rPr>
              <w:t>17</w:t>
            </w:r>
            <w:r>
              <w:rPr>
                <w:noProof/>
                <w:webHidden/>
              </w:rPr>
              <w:fldChar w:fldCharType="end"/>
            </w:r>
          </w:hyperlink>
        </w:p>
        <w:p w14:paraId="5D9F453F" w14:textId="7981E452"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7" w:history="1">
            <w:r w:rsidRPr="00F26AC0">
              <w:rPr>
                <w:rStyle w:val="Hyperlink"/>
                <w:rFonts w:ascii="Verdana" w:hAnsi="Verdana"/>
                <w:b/>
                <w:bCs/>
                <w:noProof/>
              </w:rPr>
              <w:t>28.</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Boetes</w:t>
            </w:r>
            <w:r>
              <w:rPr>
                <w:noProof/>
                <w:webHidden/>
              </w:rPr>
              <w:tab/>
            </w:r>
            <w:r>
              <w:rPr>
                <w:noProof/>
                <w:webHidden/>
              </w:rPr>
              <w:fldChar w:fldCharType="begin"/>
            </w:r>
            <w:r>
              <w:rPr>
                <w:noProof/>
                <w:webHidden/>
              </w:rPr>
              <w:instrText xml:space="preserve"> PAGEREF _Toc189854407 \h </w:instrText>
            </w:r>
            <w:r>
              <w:rPr>
                <w:noProof/>
                <w:webHidden/>
              </w:rPr>
            </w:r>
            <w:r>
              <w:rPr>
                <w:noProof/>
                <w:webHidden/>
              </w:rPr>
              <w:fldChar w:fldCharType="separate"/>
            </w:r>
            <w:r>
              <w:rPr>
                <w:noProof/>
                <w:webHidden/>
              </w:rPr>
              <w:t>17</w:t>
            </w:r>
            <w:r>
              <w:rPr>
                <w:noProof/>
                <w:webHidden/>
              </w:rPr>
              <w:fldChar w:fldCharType="end"/>
            </w:r>
          </w:hyperlink>
        </w:p>
        <w:p w14:paraId="42307115" w14:textId="072264D9" w:rsidR="00E96FC1" w:rsidRDefault="00E96FC1">
          <w:pPr>
            <w:pStyle w:val="Inhopg2"/>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8" w:history="1">
            <w:r w:rsidRPr="00F26AC0">
              <w:rPr>
                <w:rStyle w:val="Hyperlink"/>
                <w:rFonts w:ascii="Verdana" w:hAnsi="Verdana"/>
                <w:b/>
                <w:bCs/>
                <w:noProof/>
              </w:rPr>
              <w:t>Gegevensbescherming en informatiebeveiliging</w:t>
            </w:r>
            <w:r>
              <w:rPr>
                <w:noProof/>
                <w:webHidden/>
              </w:rPr>
              <w:tab/>
            </w:r>
            <w:r>
              <w:rPr>
                <w:noProof/>
                <w:webHidden/>
              </w:rPr>
              <w:fldChar w:fldCharType="begin"/>
            </w:r>
            <w:r>
              <w:rPr>
                <w:noProof/>
                <w:webHidden/>
              </w:rPr>
              <w:instrText xml:space="preserve"> PAGEREF _Toc189854408 \h </w:instrText>
            </w:r>
            <w:r>
              <w:rPr>
                <w:noProof/>
                <w:webHidden/>
              </w:rPr>
            </w:r>
            <w:r>
              <w:rPr>
                <w:noProof/>
                <w:webHidden/>
              </w:rPr>
              <w:fldChar w:fldCharType="separate"/>
            </w:r>
            <w:r>
              <w:rPr>
                <w:noProof/>
                <w:webHidden/>
              </w:rPr>
              <w:t>17</w:t>
            </w:r>
            <w:r>
              <w:rPr>
                <w:noProof/>
                <w:webHidden/>
              </w:rPr>
              <w:fldChar w:fldCharType="end"/>
            </w:r>
          </w:hyperlink>
        </w:p>
        <w:p w14:paraId="576EFB62" w14:textId="6CE689DF"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09" w:history="1">
            <w:r w:rsidRPr="00F26AC0">
              <w:rPr>
                <w:rStyle w:val="Hyperlink"/>
                <w:rFonts w:ascii="Verdana" w:hAnsi="Verdana"/>
                <w:b/>
                <w:bCs/>
                <w:noProof/>
              </w:rPr>
              <w:t>30.</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Gegevensbescherming</w:t>
            </w:r>
            <w:r>
              <w:rPr>
                <w:noProof/>
                <w:webHidden/>
              </w:rPr>
              <w:tab/>
            </w:r>
            <w:r>
              <w:rPr>
                <w:noProof/>
                <w:webHidden/>
              </w:rPr>
              <w:fldChar w:fldCharType="begin"/>
            </w:r>
            <w:r>
              <w:rPr>
                <w:noProof/>
                <w:webHidden/>
              </w:rPr>
              <w:instrText xml:space="preserve"> PAGEREF _Toc189854409 \h </w:instrText>
            </w:r>
            <w:r>
              <w:rPr>
                <w:noProof/>
                <w:webHidden/>
              </w:rPr>
            </w:r>
            <w:r>
              <w:rPr>
                <w:noProof/>
                <w:webHidden/>
              </w:rPr>
              <w:fldChar w:fldCharType="separate"/>
            </w:r>
            <w:r>
              <w:rPr>
                <w:noProof/>
                <w:webHidden/>
              </w:rPr>
              <w:t>18</w:t>
            </w:r>
            <w:r>
              <w:rPr>
                <w:noProof/>
                <w:webHidden/>
              </w:rPr>
              <w:fldChar w:fldCharType="end"/>
            </w:r>
          </w:hyperlink>
        </w:p>
        <w:p w14:paraId="57AEC6C0" w14:textId="43D75D97"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0" w:history="1">
            <w:r w:rsidRPr="00F26AC0">
              <w:rPr>
                <w:rStyle w:val="Hyperlink"/>
                <w:rFonts w:ascii="Verdana" w:hAnsi="Verdana"/>
                <w:b/>
                <w:bCs/>
                <w:noProof/>
              </w:rPr>
              <w:t>31.</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Audit</w:t>
            </w:r>
            <w:r>
              <w:rPr>
                <w:noProof/>
                <w:webHidden/>
              </w:rPr>
              <w:tab/>
            </w:r>
            <w:r>
              <w:rPr>
                <w:noProof/>
                <w:webHidden/>
              </w:rPr>
              <w:fldChar w:fldCharType="begin"/>
            </w:r>
            <w:r>
              <w:rPr>
                <w:noProof/>
                <w:webHidden/>
              </w:rPr>
              <w:instrText xml:space="preserve"> PAGEREF _Toc189854410 \h </w:instrText>
            </w:r>
            <w:r>
              <w:rPr>
                <w:noProof/>
                <w:webHidden/>
              </w:rPr>
            </w:r>
            <w:r>
              <w:rPr>
                <w:noProof/>
                <w:webHidden/>
              </w:rPr>
              <w:fldChar w:fldCharType="separate"/>
            </w:r>
            <w:r>
              <w:rPr>
                <w:noProof/>
                <w:webHidden/>
              </w:rPr>
              <w:t>18</w:t>
            </w:r>
            <w:r>
              <w:rPr>
                <w:noProof/>
                <w:webHidden/>
              </w:rPr>
              <w:fldChar w:fldCharType="end"/>
            </w:r>
          </w:hyperlink>
        </w:p>
        <w:p w14:paraId="670BA005" w14:textId="09CC169C"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1" w:history="1">
            <w:r w:rsidRPr="00F26AC0">
              <w:rPr>
                <w:rStyle w:val="Hyperlink"/>
                <w:rFonts w:ascii="Verdana" w:hAnsi="Verdana"/>
                <w:noProof/>
              </w:rPr>
              <w:t>32.</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Intellectueel Eigendom</w:t>
            </w:r>
            <w:r>
              <w:rPr>
                <w:noProof/>
                <w:webHidden/>
              </w:rPr>
              <w:tab/>
            </w:r>
            <w:r>
              <w:rPr>
                <w:noProof/>
                <w:webHidden/>
              </w:rPr>
              <w:fldChar w:fldCharType="begin"/>
            </w:r>
            <w:r>
              <w:rPr>
                <w:noProof/>
                <w:webHidden/>
              </w:rPr>
              <w:instrText xml:space="preserve"> PAGEREF _Toc189854411 \h </w:instrText>
            </w:r>
            <w:r>
              <w:rPr>
                <w:noProof/>
                <w:webHidden/>
              </w:rPr>
            </w:r>
            <w:r>
              <w:rPr>
                <w:noProof/>
                <w:webHidden/>
              </w:rPr>
              <w:fldChar w:fldCharType="separate"/>
            </w:r>
            <w:r>
              <w:rPr>
                <w:noProof/>
                <w:webHidden/>
              </w:rPr>
              <w:t>18</w:t>
            </w:r>
            <w:r>
              <w:rPr>
                <w:noProof/>
                <w:webHidden/>
              </w:rPr>
              <w:fldChar w:fldCharType="end"/>
            </w:r>
          </w:hyperlink>
        </w:p>
        <w:p w14:paraId="4406CBB7" w14:textId="4464D297"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2" w:history="1">
            <w:r w:rsidRPr="00F26AC0">
              <w:rPr>
                <w:rStyle w:val="Hyperlink"/>
                <w:rFonts w:ascii="Verdana" w:hAnsi="Verdana"/>
                <w:b/>
                <w:bCs/>
                <w:noProof/>
              </w:rPr>
              <w:t>33.</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Exitregeling</w:t>
            </w:r>
            <w:r>
              <w:rPr>
                <w:noProof/>
                <w:webHidden/>
              </w:rPr>
              <w:tab/>
            </w:r>
            <w:r>
              <w:rPr>
                <w:noProof/>
                <w:webHidden/>
              </w:rPr>
              <w:fldChar w:fldCharType="begin"/>
            </w:r>
            <w:r>
              <w:rPr>
                <w:noProof/>
                <w:webHidden/>
              </w:rPr>
              <w:instrText xml:space="preserve"> PAGEREF _Toc189854412 \h </w:instrText>
            </w:r>
            <w:r>
              <w:rPr>
                <w:noProof/>
                <w:webHidden/>
              </w:rPr>
            </w:r>
            <w:r>
              <w:rPr>
                <w:noProof/>
                <w:webHidden/>
              </w:rPr>
              <w:fldChar w:fldCharType="separate"/>
            </w:r>
            <w:r>
              <w:rPr>
                <w:noProof/>
                <w:webHidden/>
              </w:rPr>
              <w:t>18</w:t>
            </w:r>
            <w:r>
              <w:rPr>
                <w:noProof/>
                <w:webHidden/>
              </w:rPr>
              <w:fldChar w:fldCharType="end"/>
            </w:r>
          </w:hyperlink>
        </w:p>
        <w:p w14:paraId="53C1F489" w14:textId="75940877"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3" w:history="1">
            <w:r w:rsidRPr="00F26AC0">
              <w:rPr>
                <w:rStyle w:val="Hyperlink"/>
                <w:rFonts w:ascii="Verdana" w:hAnsi="Verdana"/>
                <w:b/>
                <w:bCs/>
                <w:noProof/>
              </w:rPr>
              <w:t>34.</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Integriteitsverklaring</w:t>
            </w:r>
            <w:r>
              <w:rPr>
                <w:noProof/>
                <w:webHidden/>
              </w:rPr>
              <w:tab/>
            </w:r>
            <w:r>
              <w:rPr>
                <w:noProof/>
                <w:webHidden/>
              </w:rPr>
              <w:fldChar w:fldCharType="begin"/>
            </w:r>
            <w:r>
              <w:rPr>
                <w:noProof/>
                <w:webHidden/>
              </w:rPr>
              <w:instrText xml:space="preserve"> PAGEREF _Toc189854413 \h </w:instrText>
            </w:r>
            <w:r>
              <w:rPr>
                <w:noProof/>
                <w:webHidden/>
              </w:rPr>
            </w:r>
            <w:r>
              <w:rPr>
                <w:noProof/>
                <w:webHidden/>
              </w:rPr>
              <w:fldChar w:fldCharType="separate"/>
            </w:r>
            <w:r>
              <w:rPr>
                <w:noProof/>
                <w:webHidden/>
              </w:rPr>
              <w:t>18</w:t>
            </w:r>
            <w:r>
              <w:rPr>
                <w:noProof/>
                <w:webHidden/>
              </w:rPr>
              <w:fldChar w:fldCharType="end"/>
            </w:r>
          </w:hyperlink>
        </w:p>
        <w:p w14:paraId="52CF096E" w14:textId="43B94761"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4" w:history="1">
            <w:r w:rsidRPr="00F26AC0">
              <w:rPr>
                <w:rStyle w:val="Hyperlink"/>
                <w:rFonts w:ascii="Verdana" w:hAnsi="Verdana"/>
                <w:b/>
                <w:bCs/>
                <w:noProof/>
              </w:rPr>
              <w:t>35.</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Herzieningsclausules</w:t>
            </w:r>
            <w:r>
              <w:rPr>
                <w:noProof/>
                <w:webHidden/>
              </w:rPr>
              <w:tab/>
            </w:r>
            <w:r>
              <w:rPr>
                <w:noProof/>
                <w:webHidden/>
              </w:rPr>
              <w:fldChar w:fldCharType="begin"/>
            </w:r>
            <w:r>
              <w:rPr>
                <w:noProof/>
                <w:webHidden/>
              </w:rPr>
              <w:instrText xml:space="preserve"> PAGEREF _Toc189854414 \h </w:instrText>
            </w:r>
            <w:r>
              <w:rPr>
                <w:noProof/>
                <w:webHidden/>
              </w:rPr>
            </w:r>
            <w:r>
              <w:rPr>
                <w:noProof/>
                <w:webHidden/>
              </w:rPr>
              <w:fldChar w:fldCharType="separate"/>
            </w:r>
            <w:r>
              <w:rPr>
                <w:noProof/>
                <w:webHidden/>
              </w:rPr>
              <w:t>19</w:t>
            </w:r>
            <w:r>
              <w:rPr>
                <w:noProof/>
                <w:webHidden/>
              </w:rPr>
              <w:fldChar w:fldCharType="end"/>
            </w:r>
          </w:hyperlink>
        </w:p>
        <w:p w14:paraId="6BA99CBF" w14:textId="33405B9E"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5" w:history="1">
            <w:r w:rsidRPr="00F26AC0">
              <w:rPr>
                <w:rStyle w:val="Hyperlink"/>
                <w:rFonts w:ascii="Verdana" w:hAnsi="Verdana"/>
                <w:b/>
                <w:bCs/>
                <w:noProof/>
              </w:rPr>
              <w:t>36.</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Overige Voorwaarden</w:t>
            </w:r>
            <w:r>
              <w:rPr>
                <w:noProof/>
                <w:webHidden/>
              </w:rPr>
              <w:tab/>
            </w:r>
            <w:r>
              <w:rPr>
                <w:noProof/>
                <w:webHidden/>
              </w:rPr>
              <w:fldChar w:fldCharType="begin"/>
            </w:r>
            <w:r>
              <w:rPr>
                <w:noProof/>
                <w:webHidden/>
              </w:rPr>
              <w:instrText xml:space="preserve"> PAGEREF _Toc189854415 \h </w:instrText>
            </w:r>
            <w:r>
              <w:rPr>
                <w:noProof/>
                <w:webHidden/>
              </w:rPr>
            </w:r>
            <w:r>
              <w:rPr>
                <w:noProof/>
                <w:webHidden/>
              </w:rPr>
              <w:fldChar w:fldCharType="separate"/>
            </w:r>
            <w:r>
              <w:rPr>
                <w:noProof/>
                <w:webHidden/>
              </w:rPr>
              <w:t>19</w:t>
            </w:r>
            <w:r>
              <w:rPr>
                <w:noProof/>
                <w:webHidden/>
              </w:rPr>
              <w:fldChar w:fldCharType="end"/>
            </w:r>
          </w:hyperlink>
        </w:p>
        <w:p w14:paraId="64EF38C8" w14:textId="5A0299C3"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6" w:history="1">
            <w:r w:rsidRPr="00F26AC0">
              <w:rPr>
                <w:rStyle w:val="Hyperlink"/>
                <w:rFonts w:ascii="Verdana" w:hAnsi="Verdana"/>
                <w:b/>
                <w:bCs/>
                <w:noProof/>
              </w:rPr>
              <w:t>38.</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Geschillenregeling en toepasselijk recht</w:t>
            </w:r>
            <w:r>
              <w:rPr>
                <w:noProof/>
                <w:webHidden/>
              </w:rPr>
              <w:tab/>
            </w:r>
            <w:r>
              <w:rPr>
                <w:noProof/>
                <w:webHidden/>
              </w:rPr>
              <w:fldChar w:fldCharType="begin"/>
            </w:r>
            <w:r>
              <w:rPr>
                <w:noProof/>
                <w:webHidden/>
              </w:rPr>
              <w:instrText xml:space="preserve"> PAGEREF _Toc189854416 \h </w:instrText>
            </w:r>
            <w:r>
              <w:rPr>
                <w:noProof/>
                <w:webHidden/>
              </w:rPr>
            </w:r>
            <w:r>
              <w:rPr>
                <w:noProof/>
                <w:webHidden/>
              </w:rPr>
              <w:fldChar w:fldCharType="separate"/>
            </w:r>
            <w:r>
              <w:rPr>
                <w:noProof/>
                <w:webHidden/>
              </w:rPr>
              <w:t>19</w:t>
            </w:r>
            <w:r>
              <w:rPr>
                <w:noProof/>
                <w:webHidden/>
              </w:rPr>
              <w:fldChar w:fldCharType="end"/>
            </w:r>
          </w:hyperlink>
        </w:p>
        <w:p w14:paraId="486231FD" w14:textId="190B6375"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7" w:history="1">
            <w:r w:rsidRPr="00F26AC0">
              <w:rPr>
                <w:rStyle w:val="Hyperlink"/>
                <w:rFonts w:ascii="Verdana" w:hAnsi="Verdana"/>
                <w:b/>
                <w:bCs/>
                <w:noProof/>
              </w:rPr>
              <w:t>39.</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Wijziging van deze Overeenkomst</w:t>
            </w:r>
            <w:r>
              <w:rPr>
                <w:noProof/>
                <w:webHidden/>
              </w:rPr>
              <w:tab/>
            </w:r>
            <w:r>
              <w:rPr>
                <w:noProof/>
                <w:webHidden/>
              </w:rPr>
              <w:fldChar w:fldCharType="begin"/>
            </w:r>
            <w:r>
              <w:rPr>
                <w:noProof/>
                <w:webHidden/>
              </w:rPr>
              <w:instrText xml:space="preserve"> PAGEREF _Toc189854417 \h </w:instrText>
            </w:r>
            <w:r>
              <w:rPr>
                <w:noProof/>
                <w:webHidden/>
              </w:rPr>
            </w:r>
            <w:r>
              <w:rPr>
                <w:noProof/>
                <w:webHidden/>
              </w:rPr>
              <w:fldChar w:fldCharType="separate"/>
            </w:r>
            <w:r>
              <w:rPr>
                <w:noProof/>
                <w:webHidden/>
              </w:rPr>
              <w:t>20</w:t>
            </w:r>
            <w:r>
              <w:rPr>
                <w:noProof/>
                <w:webHidden/>
              </w:rPr>
              <w:fldChar w:fldCharType="end"/>
            </w:r>
          </w:hyperlink>
        </w:p>
        <w:p w14:paraId="7A248EDF" w14:textId="4CE2A672"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8" w:history="1">
            <w:r w:rsidRPr="00F26AC0">
              <w:rPr>
                <w:rStyle w:val="Hyperlink"/>
                <w:rFonts w:ascii="Verdana" w:hAnsi="Verdana"/>
                <w:b/>
                <w:bCs/>
                <w:noProof/>
              </w:rPr>
              <w:t>40.</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Toepasselijkheid</w:t>
            </w:r>
            <w:r>
              <w:rPr>
                <w:noProof/>
                <w:webHidden/>
              </w:rPr>
              <w:tab/>
            </w:r>
            <w:r>
              <w:rPr>
                <w:noProof/>
                <w:webHidden/>
              </w:rPr>
              <w:fldChar w:fldCharType="begin"/>
            </w:r>
            <w:r>
              <w:rPr>
                <w:noProof/>
                <w:webHidden/>
              </w:rPr>
              <w:instrText xml:space="preserve"> PAGEREF _Toc189854418 \h </w:instrText>
            </w:r>
            <w:r>
              <w:rPr>
                <w:noProof/>
                <w:webHidden/>
              </w:rPr>
            </w:r>
            <w:r>
              <w:rPr>
                <w:noProof/>
                <w:webHidden/>
              </w:rPr>
              <w:fldChar w:fldCharType="separate"/>
            </w:r>
            <w:r>
              <w:rPr>
                <w:noProof/>
                <w:webHidden/>
              </w:rPr>
              <w:t>20</w:t>
            </w:r>
            <w:r>
              <w:rPr>
                <w:noProof/>
                <w:webHidden/>
              </w:rPr>
              <w:fldChar w:fldCharType="end"/>
            </w:r>
          </w:hyperlink>
        </w:p>
        <w:p w14:paraId="678A0AA7" w14:textId="40C41E5F" w:rsidR="00E96FC1" w:rsidRDefault="00E96FC1">
          <w:pPr>
            <w:pStyle w:val="Inhopg2"/>
            <w:tabs>
              <w:tab w:val="left" w:pos="960"/>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19" w:history="1">
            <w:r w:rsidRPr="00F26AC0">
              <w:rPr>
                <w:rStyle w:val="Hyperlink"/>
                <w:rFonts w:ascii="Verdana" w:hAnsi="Verdana"/>
                <w:b/>
                <w:bCs/>
                <w:noProof/>
              </w:rPr>
              <w:t>41.</w:t>
            </w:r>
            <w:r>
              <w:rPr>
                <w:rFonts w:asciiTheme="minorHAnsi" w:eastAsiaTheme="minorEastAsia" w:hAnsiTheme="minorHAnsi" w:cstheme="minorBidi"/>
                <w:noProof/>
                <w:kern w:val="2"/>
                <w:sz w:val="24"/>
                <w:szCs w:val="24"/>
                <w:lang w:eastAsia="nl-NL"/>
                <w14:ligatures w14:val="standardContextual"/>
              </w:rPr>
              <w:tab/>
            </w:r>
            <w:r w:rsidRPr="00F26AC0">
              <w:rPr>
                <w:rStyle w:val="Hyperlink"/>
                <w:rFonts w:ascii="Verdana" w:hAnsi="Verdana"/>
                <w:b/>
                <w:bCs/>
                <w:noProof/>
              </w:rPr>
              <w:t>Wijzigingen uit Nota’s van Inlichtingen</w:t>
            </w:r>
            <w:r>
              <w:rPr>
                <w:noProof/>
                <w:webHidden/>
              </w:rPr>
              <w:tab/>
            </w:r>
            <w:r>
              <w:rPr>
                <w:noProof/>
                <w:webHidden/>
              </w:rPr>
              <w:fldChar w:fldCharType="begin"/>
            </w:r>
            <w:r>
              <w:rPr>
                <w:noProof/>
                <w:webHidden/>
              </w:rPr>
              <w:instrText xml:space="preserve"> PAGEREF _Toc189854419 \h </w:instrText>
            </w:r>
            <w:r>
              <w:rPr>
                <w:noProof/>
                <w:webHidden/>
              </w:rPr>
            </w:r>
            <w:r>
              <w:rPr>
                <w:noProof/>
                <w:webHidden/>
              </w:rPr>
              <w:fldChar w:fldCharType="separate"/>
            </w:r>
            <w:r>
              <w:rPr>
                <w:noProof/>
                <w:webHidden/>
              </w:rPr>
              <w:t>20</w:t>
            </w:r>
            <w:r>
              <w:rPr>
                <w:noProof/>
                <w:webHidden/>
              </w:rPr>
              <w:fldChar w:fldCharType="end"/>
            </w:r>
          </w:hyperlink>
        </w:p>
        <w:p w14:paraId="35C79C6F" w14:textId="0D34B689" w:rsidR="00E96FC1" w:rsidRDefault="00E96FC1">
          <w:pPr>
            <w:pStyle w:val="Inhopg1"/>
            <w:tabs>
              <w:tab w:val="right" w:leader="dot" w:pos="9174"/>
            </w:tabs>
            <w:rPr>
              <w:rFonts w:asciiTheme="minorHAnsi" w:eastAsiaTheme="minorEastAsia" w:hAnsiTheme="minorHAnsi" w:cstheme="minorBidi"/>
              <w:noProof/>
              <w:kern w:val="2"/>
              <w:sz w:val="24"/>
              <w:szCs w:val="24"/>
              <w:lang w:eastAsia="nl-NL"/>
              <w14:ligatures w14:val="standardContextual"/>
            </w:rPr>
          </w:pPr>
          <w:hyperlink w:anchor="_Toc189854420" w:history="1">
            <w:r w:rsidRPr="00F26AC0">
              <w:rPr>
                <w:rStyle w:val="Hyperlink"/>
                <w:noProof/>
              </w:rPr>
              <w:t>BIJLAGE Contactpersonen</w:t>
            </w:r>
            <w:r>
              <w:rPr>
                <w:noProof/>
                <w:webHidden/>
              </w:rPr>
              <w:tab/>
            </w:r>
            <w:r>
              <w:rPr>
                <w:noProof/>
                <w:webHidden/>
              </w:rPr>
              <w:fldChar w:fldCharType="begin"/>
            </w:r>
            <w:r>
              <w:rPr>
                <w:noProof/>
                <w:webHidden/>
              </w:rPr>
              <w:instrText xml:space="preserve"> PAGEREF _Toc189854420 \h </w:instrText>
            </w:r>
            <w:r>
              <w:rPr>
                <w:noProof/>
                <w:webHidden/>
              </w:rPr>
            </w:r>
            <w:r>
              <w:rPr>
                <w:noProof/>
                <w:webHidden/>
              </w:rPr>
              <w:fldChar w:fldCharType="separate"/>
            </w:r>
            <w:r>
              <w:rPr>
                <w:noProof/>
                <w:webHidden/>
              </w:rPr>
              <w:t>22</w:t>
            </w:r>
            <w:r>
              <w:rPr>
                <w:noProof/>
                <w:webHidden/>
              </w:rPr>
              <w:fldChar w:fldCharType="end"/>
            </w:r>
          </w:hyperlink>
        </w:p>
        <w:p w14:paraId="492379F4" w14:textId="45C91A27" w:rsidR="00FD7CEB" w:rsidRDefault="00FD7CEB" w:rsidP="00BB7B6B">
          <w:pPr>
            <w:spacing w:before="120" w:after="0" w:line="240" w:lineRule="auto"/>
          </w:pPr>
          <w:r>
            <w:rPr>
              <w:b/>
              <w:bCs/>
            </w:rPr>
            <w:fldChar w:fldCharType="end"/>
          </w:r>
        </w:p>
      </w:sdtContent>
    </w:sdt>
    <w:p w14:paraId="76EC92D9" w14:textId="77777777" w:rsidR="00EC76DD" w:rsidRDefault="00EC76DD" w:rsidP="00BB7B6B">
      <w:pPr>
        <w:spacing w:before="120" w:after="0" w:line="240" w:lineRule="auto"/>
        <w:rPr>
          <w:lang w:val="en-US"/>
        </w:rPr>
      </w:pPr>
    </w:p>
    <w:p w14:paraId="4C73FEFC" w14:textId="77777777" w:rsidR="00245802" w:rsidRDefault="00245802" w:rsidP="00BB7B6B">
      <w:pPr>
        <w:spacing w:before="120" w:after="0" w:line="240" w:lineRule="auto"/>
        <w:rPr>
          <w:rFonts w:ascii="Verdana" w:hAnsi="Verdana"/>
          <w:b/>
          <w:sz w:val="18"/>
          <w:szCs w:val="18"/>
        </w:rPr>
      </w:pPr>
      <w:r>
        <w:rPr>
          <w:rFonts w:ascii="Verdana" w:hAnsi="Verdana"/>
          <w:b/>
          <w:sz w:val="18"/>
          <w:szCs w:val="18"/>
        </w:rPr>
        <w:br w:type="page"/>
      </w:r>
    </w:p>
    <w:p w14:paraId="330FEF11" w14:textId="53C52046" w:rsidR="00245802" w:rsidRPr="00414A13" w:rsidRDefault="00245802" w:rsidP="00BB7B6B">
      <w:pPr>
        <w:spacing w:before="120" w:after="0" w:line="240" w:lineRule="auto"/>
        <w:ind w:left="567" w:hanging="567"/>
        <w:rPr>
          <w:rFonts w:ascii="Verdana" w:hAnsi="Verdana"/>
          <w:b/>
          <w:sz w:val="18"/>
          <w:szCs w:val="18"/>
        </w:rPr>
      </w:pPr>
      <w:r w:rsidRPr="00414A13">
        <w:rPr>
          <w:rFonts w:ascii="Verdana" w:hAnsi="Verdana"/>
          <w:b/>
          <w:sz w:val="18"/>
          <w:szCs w:val="18"/>
        </w:rPr>
        <w:lastRenderedPageBreak/>
        <w:t>De ondergetekenden:</w:t>
      </w:r>
    </w:p>
    <w:p w14:paraId="05531C79" w14:textId="77777777" w:rsidR="00245802" w:rsidRPr="00414A13" w:rsidRDefault="00245802" w:rsidP="00BB7B6B">
      <w:pPr>
        <w:spacing w:before="120" w:after="0" w:line="240" w:lineRule="auto"/>
        <w:ind w:left="567" w:hanging="567"/>
        <w:rPr>
          <w:rFonts w:ascii="Verdana" w:hAnsi="Verdana"/>
          <w:sz w:val="18"/>
          <w:szCs w:val="18"/>
        </w:rPr>
      </w:pPr>
    </w:p>
    <w:p w14:paraId="35C9736A" w14:textId="43A2D8FB" w:rsidR="00B0483B" w:rsidRDefault="00245802" w:rsidP="00BB7B6B">
      <w:pPr>
        <w:spacing w:before="120" w:after="0" w:line="240" w:lineRule="auto"/>
        <w:rPr>
          <w:rFonts w:ascii="Verdana" w:hAnsi="Verdana"/>
          <w:sz w:val="18"/>
          <w:szCs w:val="18"/>
        </w:rPr>
      </w:pPr>
      <w:r w:rsidRPr="6C90FEAC">
        <w:rPr>
          <w:rFonts w:ascii="Verdana" w:hAnsi="Verdana"/>
          <w:sz w:val="18"/>
          <w:szCs w:val="18"/>
        </w:rPr>
        <w:t xml:space="preserve">1. </w:t>
      </w:r>
      <w:r w:rsidR="00B0483B" w:rsidRPr="00541A37">
        <w:rPr>
          <w:rFonts w:ascii="Verdana" w:hAnsi="Verdana"/>
          <w:b/>
          <w:bCs/>
          <w:sz w:val="18"/>
          <w:szCs w:val="18"/>
        </w:rPr>
        <w:t>ProRail B.V.,</w:t>
      </w:r>
      <w:r w:rsidR="00B0483B" w:rsidRPr="00B0483B">
        <w:rPr>
          <w:rFonts w:ascii="Verdana" w:hAnsi="Verdana"/>
          <w:sz w:val="18"/>
          <w:szCs w:val="18"/>
        </w:rPr>
        <w:t xml:space="preserve"> statutair gevestigd te Utrecht, en kantoorhoudende aan het Moreelsepark 3, 3511 EP Utrecht, geregistreerd bij het handelsregister van de Kamer van Koophandel onder nummer 30124359, </w:t>
      </w:r>
      <w:r w:rsidR="00116E95">
        <w:rPr>
          <w:rFonts w:ascii="Verdana" w:hAnsi="Verdana"/>
          <w:sz w:val="18"/>
          <w:szCs w:val="18"/>
        </w:rPr>
        <w:t xml:space="preserve">hierbij vertegenwoordigd door </w:t>
      </w:r>
      <w:r w:rsidR="00116E95" w:rsidRPr="6C90FEAC">
        <w:rPr>
          <w:rFonts w:ascii="Verdana" w:hAnsi="Verdana"/>
          <w:sz w:val="18"/>
          <w:szCs w:val="18"/>
          <w:highlight w:val="yellow"/>
        </w:rPr>
        <w:t>&lt;functienaam en naam ondertekenaar&gt;</w:t>
      </w:r>
      <w:r w:rsidR="00116E95">
        <w:rPr>
          <w:rFonts w:ascii="Verdana" w:hAnsi="Verdana"/>
          <w:sz w:val="18"/>
          <w:szCs w:val="18"/>
        </w:rPr>
        <w:t xml:space="preserve"> en </w:t>
      </w:r>
      <w:r w:rsidR="00116E95" w:rsidRPr="6C90FEAC">
        <w:rPr>
          <w:rFonts w:ascii="Verdana" w:hAnsi="Verdana"/>
          <w:sz w:val="18"/>
          <w:szCs w:val="18"/>
          <w:highlight w:val="yellow"/>
        </w:rPr>
        <w:t>&lt;functienaam en naam ondertekenaar</w:t>
      </w:r>
      <w:r w:rsidR="00116E95">
        <w:rPr>
          <w:rFonts w:ascii="Verdana" w:hAnsi="Verdana"/>
          <w:sz w:val="18"/>
          <w:szCs w:val="18"/>
        </w:rPr>
        <w:t>&gt;</w:t>
      </w:r>
    </w:p>
    <w:p w14:paraId="51A09D9E" w14:textId="5D87976F" w:rsidR="00B0483B" w:rsidRPr="00414A13" w:rsidRDefault="00B0483B" w:rsidP="00BB7B6B">
      <w:pPr>
        <w:spacing w:before="120" w:after="0" w:line="240" w:lineRule="auto"/>
        <w:rPr>
          <w:rFonts w:ascii="Verdana" w:hAnsi="Verdana"/>
          <w:sz w:val="18"/>
          <w:szCs w:val="18"/>
        </w:rPr>
      </w:pPr>
      <w:r w:rsidRPr="00B0483B">
        <w:rPr>
          <w:rFonts w:ascii="Verdana" w:hAnsi="Verdana"/>
          <w:sz w:val="18"/>
          <w:szCs w:val="18"/>
        </w:rPr>
        <w:t>hierna te noemen: “Opdrachtgever”;</w:t>
      </w:r>
    </w:p>
    <w:p w14:paraId="3B111B6D" w14:textId="77777777" w:rsidR="00245802" w:rsidRPr="00414A13" w:rsidRDefault="00245802" w:rsidP="00BB7B6B">
      <w:pPr>
        <w:spacing w:before="120" w:after="0" w:line="240" w:lineRule="auto"/>
        <w:rPr>
          <w:rFonts w:ascii="Verdana" w:hAnsi="Verdana"/>
          <w:sz w:val="18"/>
          <w:szCs w:val="18"/>
        </w:rPr>
      </w:pPr>
    </w:p>
    <w:p w14:paraId="1A55EF74" w14:textId="77777777" w:rsidR="00245802" w:rsidRPr="00414A13" w:rsidRDefault="00245802" w:rsidP="00BB7B6B">
      <w:pPr>
        <w:spacing w:before="120" w:after="0" w:line="240" w:lineRule="auto"/>
        <w:rPr>
          <w:rFonts w:ascii="Verdana" w:hAnsi="Verdana"/>
          <w:sz w:val="18"/>
          <w:szCs w:val="18"/>
        </w:rPr>
      </w:pPr>
      <w:r w:rsidRPr="00414A13">
        <w:rPr>
          <w:rFonts w:ascii="Verdana" w:hAnsi="Verdana"/>
          <w:sz w:val="18"/>
          <w:szCs w:val="18"/>
        </w:rPr>
        <w:t>en</w:t>
      </w:r>
    </w:p>
    <w:p w14:paraId="6DCFFA39" w14:textId="77777777" w:rsidR="00245802" w:rsidRPr="00414A13" w:rsidRDefault="00245802" w:rsidP="00BB7B6B">
      <w:pPr>
        <w:spacing w:before="120" w:after="0" w:line="240" w:lineRule="auto"/>
        <w:rPr>
          <w:rFonts w:ascii="Verdana" w:hAnsi="Verdana"/>
          <w:sz w:val="18"/>
          <w:szCs w:val="18"/>
        </w:rPr>
      </w:pPr>
    </w:p>
    <w:p w14:paraId="5EBF48AD" w14:textId="322E58C3" w:rsidR="00245802" w:rsidRPr="00414A13" w:rsidRDefault="00245802" w:rsidP="00BB7B6B">
      <w:pPr>
        <w:spacing w:before="120" w:after="0" w:line="240" w:lineRule="auto"/>
        <w:rPr>
          <w:rFonts w:ascii="Verdana" w:hAnsi="Verdana"/>
          <w:sz w:val="18"/>
          <w:szCs w:val="18"/>
        </w:rPr>
      </w:pPr>
      <w:r w:rsidRPr="6C90FEAC">
        <w:rPr>
          <w:rFonts w:ascii="Verdana" w:hAnsi="Verdana"/>
          <w:sz w:val="18"/>
          <w:szCs w:val="18"/>
        </w:rPr>
        <w:t>2. &lt;</w:t>
      </w:r>
      <w:r w:rsidRPr="6C90FEAC">
        <w:rPr>
          <w:rFonts w:ascii="Verdana" w:hAnsi="Verdana"/>
          <w:sz w:val="18"/>
          <w:szCs w:val="18"/>
          <w:highlight w:val="yellow"/>
        </w:rPr>
        <w:t>volledige naam en rechtsvorm contractant</w:t>
      </w:r>
      <w:r w:rsidRPr="6C90FEAC">
        <w:rPr>
          <w:rFonts w:ascii="Verdana" w:hAnsi="Verdana"/>
          <w:sz w:val="18"/>
          <w:szCs w:val="18"/>
        </w:rPr>
        <w:t>&gt;, (statutair) gevestigd te &lt;</w:t>
      </w:r>
      <w:r w:rsidRPr="6C90FEAC">
        <w:rPr>
          <w:rFonts w:ascii="Verdana" w:hAnsi="Verdana"/>
          <w:sz w:val="18"/>
          <w:szCs w:val="18"/>
          <w:highlight w:val="yellow"/>
        </w:rPr>
        <w:t>plaats</w:t>
      </w:r>
      <w:r w:rsidRPr="6C90FEAC">
        <w:rPr>
          <w:rFonts w:ascii="Verdana" w:hAnsi="Verdana"/>
          <w:sz w:val="18"/>
          <w:szCs w:val="18"/>
        </w:rPr>
        <w:t>&gt;,</w:t>
      </w:r>
      <w:r w:rsidR="00CD3A0C">
        <w:rPr>
          <w:rFonts w:ascii="Verdana" w:hAnsi="Verdana"/>
          <w:sz w:val="18"/>
          <w:szCs w:val="18"/>
        </w:rPr>
        <w:t xml:space="preserve"> </w:t>
      </w:r>
      <w:r w:rsidR="00CD3A0C" w:rsidRPr="00B0483B">
        <w:rPr>
          <w:rFonts w:ascii="Verdana" w:hAnsi="Verdana"/>
          <w:sz w:val="18"/>
          <w:szCs w:val="18"/>
        </w:rPr>
        <w:t>geregistreerd bij het handelsregister van de Kamer van Koophandel onder nummer</w:t>
      </w:r>
      <w:r w:rsidR="00CD3A0C">
        <w:rPr>
          <w:rFonts w:ascii="Verdana" w:hAnsi="Verdana"/>
          <w:sz w:val="18"/>
          <w:szCs w:val="18"/>
        </w:rPr>
        <w:t xml:space="preserve"> &lt;</w:t>
      </w:r>
      <w:r w:rsidR="00CD3A0C" w:rsidRPr="00541A37">
        <w:rPr>
          <w:rFonts w:ascii="Verdana" w:hAnsi="Verdana"/>
          <w:sz w:val="18"/>
          <w:szCs w:val="18"/>
          <w:highlight w:val="yellow"/>
        </w:rPr>
        <w:t>KvK-nummer</w:t>
      </w:r>
      <w:r w:rsidR="00CD3A0C">
        <w:rPr>
          <w:rFonts w:ascii="Verdana" w:hAnsi="Verdana"/>
          <w:sz w:val="18"/>
          <w:szCs w:val="18"/>
        </w:rPr>
        <w:t>&gt;,</w:t>
      </w:r>
      <w:r w:rsidRPr="6C90FEAC">
        <w:rPr>
          <w:rFonts w:ascii="Verdana" w:hAnsi="Verdana"/>
          <w:sz w:val="18"/>
          <w:szCs w:val="18"/>
        </w:rPr>
        <w:t xml:space="preserve"> hierbij vertegenwoordigd door &lt;</w:t>
      </w:r>
      <w:r w:rsidRPr="6C90FEAC">
        <w:rPr>
          <w:rFonts w:ascii="Verdana" w:hAnsi="Verdana"/>
          <w:sz w:val="18"/>
          <w:szCs w:val="18"/>
          <w:highlight w:val="yellow"/>
        </w:rPr>
        <w:t>functie</w:t>
      </w:r>
      <w:r w:rsidRPr="6C90FEAC">
        <w:rPr>
          <w:rFonts w:ascii="Verdana" w:hAnsi="Verdana"/>
          <w:sz w:val="18"/>
          <w:szCs w:val="18"/>
        </w:rPr>
        <w:t>&gt; &lt;</w:t>
      </w:r>
      <w:r w:rsidRPr="6C90FEAC">
        <w:rPr>
          <w:rFonts w:ascii="Verdana" w:hAnsi="Verdana"/>
          <w:sz w:val="18"/>
          <w:szCs w:val="18"/>
          <w:highlight w:val="yellow"/>
        </w:rPr>
        <w:t>naam ondertekenaar</w:t>
      </w:r>
      <w:r w:rsidRPr="6C90FEAC">
        <w:rPr>
          <w:rFonts w:ascii="Verdana" w:hAnsi="Verdana"/>
          <w:sz w:val="18"/>
          <w:szCs w:val="18"/>
        </w:rPr>
        <w:t>&gt;</w:t>
      </w:r>
    </w:p>
    <w:p w14:paraId="6B540B4F" w14:textId="27CE45C8" w:rsidR="00245802" w:rsidRPr="00414A13" w:rsidRDefault="00245802" w:rsidP="00BB7B6B">
      <w:pPr>
        <w:spacing w:before="120" w:after="0" w:line="240" w:lineRule="auto"/>
        <w:rPr>
          <w:rFonts w:ascii="Verdana" w:hAnsi="Verdana"/>
          <w:sz w:val="18"/>
          <w:szCs w:val="18"/>
        </w:rPr>
      </w:pPr>
      <w:r w:rsidRPr="6C90FEAC">
        <w:rPr>
          <w:rFonts w:ascii="Verdana" w:hAnsi="Verdana"/>
          <w:sz w:val="18"/>
          <w:szCs w:val="18"/>
        </w:rPr>
        <w:t xml:space="preserve">hierna te noemen: </w:t>
      </w:r>
      <w:r w:rsidR="00CD3A0C">
        <w:rPr>
          <w:rFonts w:ascii="Verdana" w:hAnsi="Verdana"/>
          <w:sz w:val="18"/>
          <w:szCs w:val="18"/>
        </w:rPr>
        <w:t>“</w:t>
      </w:r>
      <w:r w:rsidR="00560A2F">
        <w:rPr>
          <w:rFonts w:ascii="Verdana" w:hAnsi="Verdana"/>
          <w:sz w:val="18"/>
          <w:szCs w:val="18"/>
        </w:rPr>
        <w:t>Opdrachtnemer</w:t>
      </w:r>
      <w:r w:rsidR="00CD3A0C">
        <w:rPr>
          <w:rFonts w:ascii="Verdana" w:hAnsi="Verdana"/>
          <w:sz w:val="18"/>
          <w:szCs w:val="18"/>
        </w:rPr>
        <w:t>”</w:t>
      </w:r>
      <w:r w:rsidRPr="6C90FEAC">
        <w:rPr>
          <w:rFonts w:ascii="Verdana" w:hAnsi="Verdana"/>
          <w:sz w:val="18"/>
          <w:szCs w:val="18"/>
        </w:rPr>
        <w:t>,</w:t>
      </w:r>
    </w:p>
    <w:p w14:paraId="1242B636" w14:textId="77777777" w:rsidR="00245802" w:rsidRDefault="00245802" w:rsidP="00BB7B6B">
      <w:pPr>
        <w:spacing w:before="120" w:after="0" w:line="240" w:lineRule="auto"/>
        <w:rPr>
          <w:rFonts w:ascii="Verdana" w:hAnsi="Verdana"/>
          <w:sz w:val="18"/>
          <w:szCs w:val="18"/>
        </w:rPr>
      </w:pPr>
    </w:p>
    <w:p w14:paraId="2454E74C" w14:textId="2FA51414" w:rsidR="00245802" w:rsidRPr="00A813DA" w:rsidRDefault="00245802" w:rsidP="00BB7B6B">
      <w:pPr>
        <w:pStyle w:val="Lijstalinea"/>
        <w:spacing w:before="120"/>
        <w:ind w:left="0"/>
        <w:rPr>
          <w:rFonts w:ascii="Verdana" w:hAnsi="Verdana"/>
          <w:sz w:val="18"/>
          <w:szCs w:val="18"/>
          <w:lang w:eastAsia="nl-NL"/>
        </w:rPr>
      </w:pPr>
      <w:r w:rsidRPr="6C90FEAC">
        <w:rPr>
          <w:rFonts w:ascii="Verdana" w:hAnsi="Verdana"/>
          <w:sz w:val="18"/>
          <w:szCs w:val="18"/>
          <w:lang w:eastAsia="nl-NL"/>
        </w:rPr>
        <w:t>Opdrachtgever en</w:t>
      </w:r>
      <w:r w:rsidR="00560A2F">
        <w:rPr>
          <w:rFonts w:ascii="Verdana" w:hAnsi="Verdana"/>
          <w:sz w:val="18"/>
          <w:szCs w:val="18"/>
          <w:lang w:eastAsia="nl-NL"/>
        </w:rPr>
        <w:t xml:space="preserve"> Opdrachtnemer</w:t>
      </w:r>
      <w:r w:rsidRPr="6C90FEAC">
        <w:rPr>
          <w:rFonts w:ascii="Verdana" w:hAnsi="Verdana"/>
          <w:sz w:val="18"/>
          <w:szCs w:val="18"/>
          <w:lang w:eastAsia="nl-NL"/>
        </w:rPr>
        <w:t xml:space="preserve"> worden hierna gezamenlijk aangeduid als ‘Partijen’ en afzonderlijk ook als ‘Partij’</w:t>
      </w:r>
    </w:p>
    <w:p w14:paraId="683A127E" w14:textId="77777777" w:rsidR="00245802" w:rsidRPr="00414A13" w:rsidRDefault="00245802" w:rsidP="00BB7B6B">
      <w:pPr>
        <w:spacing w:before="120" w:after="0" w:line="240" w:lineRule="auto"/>
        <w:ind w:left="567" w:hanging="567"/>
        <w:rPr>
          <w:rFonts w:ascii="Verdana" w:hAnsi="Verdana"/>
          <w:sz w:val="18"/>
          <w:szCs w:val="18"/>
        </w:rPr>
      </w:pPr>
    </w:p>
    <w:p w14:paraId="16E45B58" w14:textId="77777777" w:rsidR="00245802" w:rsidRPr="004A2141" w:rsidRDefault="00245802" w:rsidP="00BB7B6B">
      <w:pPr>
        <w:spacing w:before="120" w:after="0" w:line="240" w:lineRule="auto"/>
        <w:rPr>
          <w:rFonts w:ascii="Verdana" w:hAnsi="Verdana"/>
          <w:b/>
          <w:bCs/>
          <w:sz w:val="18"/>
          <w:szCs w:val="18"/>
        </w:rPr>
      </w:pPr>
      <w:r w:rsidRPr="6C90FEAC">
        <w:rPr>
          <w:rFonts w:ascii="Verdana" w:hAnsi="Verdana"/>
          <w:b/>
          <w:bCs/>
          <w:sz w:val="18"/>
          <w:szCs w:val="18"/>
        </w:rPr>
        <w:t>Overwegen als volgt:</w:t>
      </w:r>
    </w:p>
    <w:p w14:paraId="51910434" w14:textId="77777777" w:rsidR="00245802" w:rsidRPr="00424E03" w:rsidRDefault="00245802" w:rsidP="00BB7B6B">
      <w:pPr>
        <w:spacing w:before="120" w:after="0" w:line="240" w:lineRule="auto"/>
        <w:ind w:left="567" w:hanging="567"/>
        <w:rPr>
          <w:rFonts w:ascii="Verdana" w:hAnsi="Verdana" w:cs="Calibri"/>
          <w:sz w:val="18"/>
          <w:szCs w:val="18"/>
        </w:rPr>
      </w:pPr>
    </w:p>
    <w:p w14:paraId="435B1270" w14:textId="77777777" w:rsidR="00245802" w:rsidRDefault="00245802" w:rsidP="00B848AE">
      <w:pPr>
        <w:pStyle w:val="Geenafstand"/>
        <w:numPr>
          <w:ilvl w:val="0"/>
          <w:numId w:val="18"/>
        </w:numPr>
        <w:spacing w:before="120"/>
        <w:rPr>
          <w:rFonts w:ascii="Verdana" w:hAnsi="Verdana"/>
          <w:sz w:val="18"/>
          <w:szCs w:val="18"/>
        </w:rPr>
      </w:pPr>
      <w:r w:rsidRPr="007B1666">
        <w:rPr>
          <w:rFonts w:ascii="Verdana" w:hAnsi="Verdana"/>
          <w:sz w:val="18"/>
          <w:szCs w:val="18"/>
        </w:rPr>
        <w:t>Opdrachtgever is als spoorwegbeheerder van Nederland verantwoordelijk voor de beschikbaarheid en de veiligheid van het Nederlandse spoorwegnetwerk;</w:t>
      </w:r>
    </w:p>
    <w:p w14:paraId="17DF1A79" w14:textId="77777777" w:rsidR="00245802" w:rsidRDefault="00245802" w:rsidP="00B848AE">
      <w:pPr>
        <w:pStyle w:val="Geenafstand"/>
        <w:numPr>
          <w:ilvl w:val="0"/>
          <w:numId w:val="18"/>
        </w:numPr>
        <w:spacing w:before="120"/>
        <w:rPr>
          <w:rFonts w:ascii="Verdana" w:hAnsi="Verdana"/>
          <w:sz w:val="18"/>
          <w:szCs w:val="18"/>
        </w:rPr>
      </w:pPr>
      <w:r w:rsidRPr="007B1666">
        <w:rPr>
          <w:rFonts w:ascii="Verdana" w:hAnsi="Verdana"/>
          <w:sz w:val="18"/>
          <w:szCs w:val="18"/>
        </w:rPr>
        <w:t>Opdrachtgever is uit hoofde daarvan verantwoordelijk voor de continuïteit en beschikbaarheid van de treindienst- en communicatiesystemen in het spoor, het verzorgen van de kantoorautomatisering voor de gehele organisatie van Opdrachtgever en het ondersteunen van bedrijfsprocessen van de bedrijfseenheden met uiteenlopende I(C)T-oplossingen;</w:t>
      </w:r>
    </w:p>
    <w:p w14:paraId="650747E1" w14:textId="1CA6E8A9" w:rsidR="00245802" w:rsidRDefault="00245802" w:rsidP="00B848AE">
      <w:pPr>
        <w:pStyle w:val="Geenafstand"/>
        <w:numPr>
          <w:ilvl w:val="0"/>
          <w:numId w:val="18"/>
        </w:numPr>
        <w:spacing w:before="120"/>
        <w:rPr>
          <w:rFonts w:ascii="Verdana" w:hAnsi="Verdana"/>
          <w:sz w:val="18"/>
          <w:szCs w:val="18"/>
        </w:rPr>
      </w:pPr>
      <w:r w:rsidRPr="007B1666">
        <w:rPr>
          <w:rFonts w:ascii="Verdana" w:hAnsi="Verdana"/>
          <w:sz w:val="18"/>
          <w:szCs w:val="18"/>
        </w:rPr>
        <w:t>Opdrachtgever heeft in dit kader behoefte aan</w:t>
      </w:r>
      <w:r w:rsidR="002A1677">
        <w:rPr>
          <w:rFonts w:ascii="Verdana" w:hAnsi="Verdana"/>
          <w:sz w:val="18"/>
          <w:szCs w:val="18"/>
        </w:rPr>
        <w:t xml:space="preserve"> een </w:t>
      </w:r>
      <w:r w:rsidR="000E4F48">
        <w:rPr>
          <w:rFonts w:ascii="Verdana" w:hAnsi="Verdana"/>
          <w:sz w:val="18"/>
          <w:szCs w:val="18"/>
        </w:rPr>
        <w:t xml:space="preserve">centrale PKI-omgeving </w:t>
      </w:r>
      <w:r w:rsidR="00BF028A">
        <w:rPr>
          <w:rFonts w:ascii="Verdana" w:hAnsi="Verdana"/>
          <w:sz w:val="18"/>
          <w:szCs w:val="18"/>
        </w:rPr>
        <w:t xml:space="preserve">die </w:t>
      </w:r>
      <w:r w:rsidR="00C62E72">
        <w:rPr>
          <w:rFonts w:ascii="Verdana" w:hAnsi="Verdana"/>
          <w:sz w:val="18"/>
          <w:szCs w:val="18"/>
        </w:rPr>
        <w:t xml:space="preserve">zowel intern als publieke </w:t>
      </w:r>
      <w:r w:rsidR="00BF028A">
        <w:rPr>
          <w:rFonts w:ascii="Verdana" w:hAnsi="Verdana"/>
          <w:sz w:val="18"/>
          <w:szCs w:val="18"/>
        </w:rPr>
        <w:t xml:space="preserve">certificaten zoveel mogelijk geautomatiseerd uitrolt en vernieuwd, waardoor het beheer van de grote hoeveelheden </w:t>
      </w:r>
      <w:r w:rsidR="005E7EAD">
        <w:rPr>
          <w:rFonts w:ascii="Verdana" w:hAnsi="Verdana"/>
          <w:sz w:val="18"/>
          <w:szCs w:val="18"/>
        </w:rPr>
        <w:t xml:space="preserve">certificaten beheersbaar, overzichtelijk en </w:t>
      </w:r>
      <w:proofErr w:type="spellStart"/>
      <w:r w:rsidR="005E7EAD">
        <w:rPr>
          <w:rFonts w:ascii="Verdana" w:hAnsi="Verdana"/>
          <w:sz w:val="18"/>
          <w:szCs w:val="18"/>
        </w:rPr>
        <w:t>auditeerbaar</w:t>
      </w:r>
      <w:proofErr w:type="spellEnd"/>
      <w:r w:rsidR="005E7EAD">
        <w:rPr>
          <w:rFonts w:ascii="Verdana" w:hAnsi="Verdana"/>
          <w:sz w:val="18"/>
          <w:szCs w:val="18"/>
        </w:rPr>
        <w:t xml:space="preserve"> </w:t>
      </w:r>
      <w:r w:rsidR="00EC5E12">
        <w:rPr>
          <w:rFonts w:ascii="Verdana" w:hAnsi="Verdana"/>
          <w:sz w:val="18"/>
          <w:szCs w:val="18"/>
        </w:rPr>
        <w:t>wordt. Opdrachtgever beoogt de aanvragen van certificaten te uniformeren en centralisere</w:t>
      </w:r>
      <w:r w:rsidR="00BB1B60">
        <w:rPr>
          <w:rFonts w:ascii="Verdana" w:hAnsi="Verdana"/>
          <w:sz w:val="18"/>
          <w:szCs w:val="18"/>
        </w:rPr>
        <w:t>n</w:t>
      </w:r>
      <w:r w:rsidR="00EE6D86">
        <w:rPr>
          <w:rFonts w:ascii="Verdana" w:hAnsi="Verdana"/>
          <w:sz w:val="18"/>
          <w:szCs w:val="18"/>
        </w:rPr>
        <w:t xml:space="preserve"> </w:t>
      </w:r>
      <w:r w:rsidR="00971428">
        <w:rPr>
          <w:rFonts w:ascii="Verdana" w:hAnsi="Verdana"/>
          <w:sz w:val="18"/>
          <w:szCs w:val="18"/>
        </w:rPr>
        <w:t>met een SaaS-oplossing</w:t>
      </w:r>
      <w:r w:rsidR="00650293">
        <w:rPr>
          <w:rFonts w:ascii="Verdana" w:hAnsi="Verdana"/>
          <w:sz w:val="18"/>
          <w:szCs w:val="18"/>
        </w:rPr>
        <w:t xml:space="preserve"> of hybride-oplossing</w:t>
      </w:r>
      <w:r w:rsidRPr="007B1666">
        <w:rPr>
          <w:rFonts w:ascii="Verdana" w:hAnsi="Verdana"/>
          <w:sz w:val="18"/>
          <w:szCs w:val="18"/>
        </w:rPr>
        <w:t>;</w:t>
      </w:r>
    </w:p>
    <w:p w14:paraId="41F9AADD" w14:textId="596AE222" w:rsidR="00245802" w:rsidRDefault="00245802" w:rsidP="00B848AE">
      <w:pPr>
        <w:pStyle w:val="Geenafstand"/>
        <w:numPr>
          <w:ilvl w:val="0"/>
          <w:numId w:val="18"/>
        </w:numPr>
        <w:spacing w:before="120"/>
        <w:rPr>
          <w:rFonts w:ascii="Verdana" w:hAnsi="Verdana"/>
          <w:sz w:val="18"/>
          <w:szCs w:val="18"/>
        </w:rPr>
      </w:pPr>
      <w:r w:rsidRPr="007B1666">
        <w:rPr>
          <w:rFonts w:ascii="Verdana" w:hAnsi="Verdana"/>
          <w:sz w:val="18"/>
          <w:szCs w:val="18"/>
        </w:rPr>
        <w:t xml:space="preserve">Opdrachtgever is in verband met hetgeen hiervoor is overwogen, overgegaan tot aanbesteding van de Opdracht door middel van </w:t>
      </w:r>
      <w:r w:rsidR="00B269A0">
        <w:rPr>
          <w:rFonts w:ascii="Verdana" w:hAnsi="Verdana"/>
          <w:sz w:val="18"/>
          <w:szCs w:val="18"/>
        </w:rPr>
        <w:t xml:space="preserve">een </w:t>
      </w:r>
      <w:r w:rsidR="00F41150">
        <w:rPr>
          <w:rFonts w:ascii="Verdana" w:hAnsi="Verdana"/>
          <w:sz w:val="18"/>
          <w:szCs w:val="18"/>
        </w:rPr>
        <w:t>Europese aanbesteding</w:t>
      </w:r>
      <w:r w:rsidR="00B269A0">
        <w:rPr>
          <w:rFonts w:ascii="Verdana" w:hAnsi="Verdana"/>
          <w:sz w:val="18"/>
          <w:szCs w:val="18"/>
        </w:rPr>
        <w:t xml:space="preserve"> op basis van de aanbestedingsprocedure ARN</w:t>
      </w:r>
      <w:r w:rsidR="004C5C15" w:rsidRPr="004C5C15">
        <w:rPr>
          <w:rFonts w:ascii="Verdana" w:hAnsi="Verdana"/>
          <w:position w:val="6"/>
          <w:sz w:val="14"/>
          <w:szCs w:val="14"/>
        </w:rPr>
        <w:t>2016</w:t>
      </w:r>
      <w:r w:rsidR="004C16F0">
        <w:rPr>
          <w:rFonts w:ascii="Verdana" w:hAnsi="Verdana"/>
          <w:position w:val="6"/>
          <w:sz w:val="14"/>
          <w:szCs w:val="14"/>
        </w:rPr>
        <w:t>,</w:t>
      </w:r>
      <w:r w:rsidRPr="004C5C15">
        <w:rPr>
          <w:rFonts w:ascii="Verdana" w:hAnsi="Verdana"/>
          <w:sz w:val="20"/>
          <w:szCs w:val="20"/>
        </w:rPr>
        <w:t xml:space="preserve"> </w:t>
      </w:r>
      <w:r w:rsidRPr="007B1666">
        <w:rPr>
          <w:rFonts w:ascii="Verdana" w:hAnsi="Verdana"/>
          <w:sz w:val="18"/>
          <w:szCs w:val="18"/>
        </w:rPr>
        <w:t xml:space="preserve">welke op </w:t>
      </w:r>
      <w:proofErr w:type="spellStart"/>
      <w:r w:rsidRPr="007B1666">
        <w:rPr>
          <w:rFonts w:ascii="Verdana" w:hAnsi="Verdana"/>
          <w:sz w:val="18"/>
          <w:szCs w:val="18"/>
        </w:rPr>
        <w:t>TenderNed</w:t>
      </w:r>
      <w:proofErr w:type="spellEnd"/>
      <w:r w:rsidRPr="007B1666">
        <w:rPr>
          <w:rFonts w:ascii="Verdana" w:hAnsi="Verdana"/>
          <w:sz w:val="18"/>
          <w:szCs w:val="18"/>
        </w:rPr>
        <w:t xml:space="preserve"> is gepubliceerd op </w:t>
      </w:r>
      <w:r w:rsidRPr="007B1666">
        <w:rPr>
          <w:rFonts w:ascii="Verdana" w:hAnsi="Verdana"/>
          <w:sz w:val="18"/>
          <w:szCs w:val="18"/>
          <w:highlight w:val="yellow"/>
        </w:rPr>
        <w:t>&lt;datum&gt;</w:t>
      </w:r>
      <w:r w:rsidRPr="007B1666">
        <w:rPr>
          <w:rFonts w:ascii="Verdana" w:hAnsi="Verdana"/>
          <w:sz w:val="18"/>
          <w:szCs w:val="18"/>
        </w:rPr>
        <w:t xml:space="preserve"> met referentie </w:t>
      </w:r>
      <w:r w:rsidRPr="00541A37">
        <w:rPr>
          <w:rFonts w:ascii="Verdana" w:hAnsi="Verdana"/>
          <w:sz w:val="18"/>
          <w:szCs w:val="18"/>
        </w:rPr>
        <w:t>TN</w:t>
      </w:r>
      <w:r w:rsidR="0039011A" w:rsidRPr="00541A37">
        <w:rPr>
          <w:rFonts w:ascii="Verdana" w:hAnsi="Verdana"/>
          <w:sz w:val="18"/>
          <w:szCs w:val="18"/>
        </w:rPr>
        <w:t>502747</w:t>
      </w:r>
      <w:r w:rsidRPr="007B1666">
        <w:rPr>
          <w:rFonts w:ascii="Verdana" w:hAnsi="Verdana"/>
          <w:sz w:val="18"/>
          <w:szCs w:val="18"/>
        </w:rPr>
        <w:t xml:space="preserve"> (hierna: “de Aanbesteding”);</w:t>
      </w:r>
    </w:p>
    <w:p w14:paraId="276739FD" w14:textId="32ACB3EB" w:rsidR="00245802" w:rsidRDefault="00A453E5" w:rsidP="00B848AE">
      <w:pPr>
        <w:pStyle w:val="Geenafstand"/>
        <w:numPr>
          <w:ilvl w:val="0"/>
          <w:numId w:val="18"/>
        </w:numPr>
        <w:spacing w:before="120"/>
        <w:rPr>
          <w:rFonts w:ascii="Verdana" w:hAnsi="Verdana"/>
          <w:sz w:val="18"/>
          <w:szCs w:val="18"/>
        </w:rPr>
      </w:pPr>
      <w:r w:rsidRPr="00A453E5">
        <w:rPr>
          <w:rFonts w:ascii="Verdana" w:hAnsi="Verdana"/>
          <w:sz w:val="18"/>
          <w:szCs w:val="18"/>
        </w:rPr>
        <w:t>Opdrachtnemer heeft een aanbieding uitgebracht met betrekking tot diensten van de Prestatie</w:t>
      </w:r>
      <w:r>
        <w:rPr>
          <w:rFonts w:ascii="Verdana" w:hAnsi="Verdana"/>
          <w:sz w:val="18"/>
          <w:szCs w:val="18"/>
        </w:rPr>
        <w:t xml:space="preserve"> </w:t>
      </w:r>
      <w:r w:rsidR="00245802" w:rsidRPr="336693AA">
        <w:rPr>
          <w:rFonts w:ascii="Verdana" w:hAnsi="Verdana"/>
          <w:sz w:val="18"/>
          <w:szCs w:val="18"/>
        </w:rPr>
        <w:t xml:space="preserve">de Prestatie hierna te noemen ‘de Inschrijving’, die door Opdrachtgever is beoordeeld als de aanbieding met de </w:t>
      </w:r>
      <w:r w:rsidR="00245802" w:rsidRPr="00541A37">
        <w:rPr>
          <w:rFonts w:ascii="Verdana" w:hAnsi="Verdana" w:cs="Calibri"/>
          <w:sz w:val="18"/>
          <w:szCs w:val="18"/>
        </w:rPr>
        <w:t>Beste Prijs-Kwaliteit Verhouding</w:t>
      </w:r>
      <w:r w:rsidR="00245802" w:rsidRPr="336693AA">
        <w:rPr>
          <w:rFonts w:ascii="Verdana" w:hAnsi="Verdana"/>
          <w:sz w:val="18"/>
          <w:szCs w:val="18"/>
        </w:rPr>
        <w:t>;</w:t>
      </w:r>
    </w:p>
    <w:p w14:paraId="3E285589" w14:textId="73B1AAE5" w:rsidR="00245802" w:rsidRDefault="00245802" w:rsidP="00B848AE">
      <w:pPr>
        <w:pStyle w:val="Geenafstand"/>
        <w:numPr>
          <w:ilvl w:val="0"/>
          <w:numId w:val="18"/>
        </w:numPr>
        <w:spacing w:before="120"/>
        <w:rPr>
          <w:rFonts w:ascii="Verdana" w:hAnsi="Verdana"/>
          <w:sz w:val="18"/>
          <w:szCs w:val="18"/>
        </w:rPr>
      </w:pPr>
      <w:r w:rsidRPr="00927F9F">
        <w:rPr>
          <w:rFonts w:ascii="Verdana" w:hAnsi="Verdana"/>
          <w:sz w:val="18"/>
          <w:szCs w:val="18"/>
        </w:rPr>
        <w:t>Opdrachtgever heeft</w:t>
      </w:r>
      <w:r w:rsidR="00BA1F8D">
        <w:rPr>
          <w:rFonts w:ascii="Verdana" w:hAnsi="Verdana"/>
          <w:sz w:val="18"/>
          <w:szCs w:val="18"/>
        </w:rPr>
        <w:t xml:space="preserve"> </w:t>
      </w:r>
      <w:r w:rsidRPr="00927F9F">
        <w:rPr>
          <w:rFonts w:ascii="Verdana" w:hAnsi="Verdana"/>
          <w:sz w:val="18"/>
          <w:szCs w:val="18"/>
        </w:rPr>
        <w:t>de Opdracht op &lt;</w:t>
      </w:r>
      <w:r w:rsidRPr="00927F9F">
        <w:rPr>
          <w:rFonts w:ascii="Verdana" w:hAnsi="Verdana"/>
          <w:sz w:val="18"/>
          <w:szCs w:val="18"/>
          <w:highlight w:val="yellow"/>
        </w:rPr>
        <w:t>datum&gt;</w:t>
      </w:r>
      <w:r w:rsidRPr="00927F9F">
        <w:rPr>
          <w:rFonts w:ascii="Verdana" w:hAnsi="Verdana"/>
          <w:sz w:val="18"/>
          <w:szCs w:val="18"/>
        </w:rPr>
        <w:t xml:space="preserve"> gegund aan</w:t>
      </w:r>
      <w:r w:rsidR="00560A2F">
        <w:rPr>
          <w:rFonts w:ascii="Verdana" w:hAnsi="Verdana"/>
          <w:sz w:val="18"/>
          <w:szCs w:val="18"/>
        </w:rPr>
        <w:t xml:space="preserve"> Opdrachtnemer</w:t>
      </w:r>
      <w:r w:rsidRPr="00927F9F">
        <w:rPr>
          <w:rFonts w:ascii="Verdana" w:hAnsi="Verdana"/>
          <w:sz w:val="18"/>
          <w:szCs w:val="18"/>
        </w:rPr>
        <w:t>;</w:t>
      </w:r>
    </w:p>
    <w:p w14:paraId="2C662C35" w14:textId="4B13572A" w:rsidR="00245802" w:rsidRDefault="00560A2F" w:rsidP="00B848AE">
      <w:pPr>
        <w:pStyle w:val="Geenafstand"/>
        <w:numPr>
          <w:ilvl w:val="0"/>
          <w:numId w:val="18"/>
        </w:numPr>
        <w:spacing w:before="120"/>
        <w:rPr>
          <w:rFonts w:ascii="Verdana" w:hAnsi="Verdana"/>
          <w:sz w:val="18"/>
          <w:szCs w:val="18"/>
        </w:rPr>
      </w:pPr>
      <w:r>
        <w:rPr>
          <w:rFonts w:ascii="Verdana" w:hAnsi="Verdana"/>
          <w:sz w:val="18"/>
          <w:szCs w:val="18"/>
        </w:rPr>
        <w:t>Opdrachtnemer</w:t>
      </w:r>
      <w:r w:rsidR="00245802" w:rsidRPr="00927F9F">
        <w:rPr>
          <w:rFonts w:ascii="Verdana" w:hAnsi="Verdana"/>
          <w:sz w:val="18"/>
          <w:szCs w:val="18"/>
        </w:rPr>
        <w:t xml:space="preserve"> heeft zich in voldoende mate op de hoogte gesteld van wat Opdrachtgever met deze Opdracht wil bereiken;</w:t>
      </w:r>
    </w:p>
    <w:p w14:paraId="66BAB303" w14:textId="144EDB3E" w:rsidR="00245802" w:rsidRDefault="00575829" w:rsidP="00B848AE">
      <w:pPr>
        <w:pStyle w:val="Geenafstand"/>
        <w:numPr>
          <w:ilvl w:val="0"/>
          <w:numId w:val="18"/>
        </w:numPr>
        <w:spacing w:before="120"/>
        <w:rPr>
          <w:rFonts w:ascii="Verdana" w:hAnsi="Verdana"/>
          <w:sz w:val="18"/>
          <w:szCs w:val="18"/>
        </w:rPr>
      </w:pPr>
      <w:r w:rsidRPr="42D38442">
        <w:rPr>
          <w:rFonts w:ascii="Verdana" w:hAnsi="Verdana"/>
          <w:sz w:val="18"/>
          <w:szCs w:val="18"/>
        </w:rPr>
        <w:t xml:space="preserve">Opdrachtgever </w:t>
      </w:r>
      <w:r w:rsidR="00FA171F" w:rsidRPr="42D38442">
        <w:rPr>
          <w:rFonts w:ascii="Verdana" w:hAnsi="Verdana"/>
          <w:sz w:val="18"/>
          <w:szCs w:val="18"/>
        </w:rPr>
        <w:t>een</w:t>
      </w:r>
      <w:r w:rsidR="00DC2BD4" w:rsidRPr="42D38442">
        <w:rPr>
          <w:rFonts w:ascii="Verdana" w:hAnsi="Verdana"/>
          <w:sz w:val="18"/>
          <w:szCs w:val="18"/>
        </w:rPr>
        <w:t xml:space="preserve"> implementatietermijn </w:t>
      </w:r>
      <w:r w:rsidR="00EB6D93">
        <w:rPr>
          <w:rFonts w:ascii="Verdana" w:hAnsi="Verdana"/>
          <w:sz w:val="18"/>
          <w:szCs w:val="18"/>
        </w:rPr>
        <w:t xml:space="preserve">van </w:t>
      </w:r>
      <w:r w:rsidR="00DC2BD4" w:rsidRPr="42D38442">
        <w:rPr>
          <w:rFonts w:ascii="Verdana" w:hAnsi="Verdana"/>
          <w:sz w:val="18"/>
          <w:szCs w:val="18"/>
        </w:rPr>
        <w:t>12 maanden beoogd</w:t>
      </w:r>
      <w:r w:rsidR="00FD162F">
        <w:rPr>
          <w:rFonts w:ascii="Verdana" w:hAnsi="Verdana"/>
          <w:sz w:val="18"/>
          <w:szCs w:val="18"/>
        </w:rPr>
        <w:t>, waarbij</w:t>
      </w:r>
      <w:r w:rsidR="00FA171F" w:rsidRPr="42D38442">
        <w:rPr>
          <w:rFonts w:ascii="Verdana" w:hAnsi="Verdana"/>
          <w:sz w:val="18"/>
          <w:szCs w:val="18"/>
        </w:rPr>
        <w:t xml:space="preserve"> twee</w:t>
      </w:r>
      <w:r w:rsidR="00FD162F">
        <w:rPr>
          <w:rFonts w:ascii="Verdana" w:hAnsi="Verdana"/>
          <w:sz w:val="18"/>
          <w:szCs w:val="18"/>
        </w:rPr>
        <w:t xml:space="preserve"> in</w:t>
      </w:r>
      <w:r w:rsidR="00626420">
        <w:rPr>
          <w:rFonts w:ascii="Verdana" w:hAnsi="Verdana"/>
          <w:sz w:val="18"/>
          <w:szCs w:val="18"/>
        </w:rPr>
        <w:t xml:space="preserve">itiële aan te sluiten omgevingen </w:t>
      </w:r>
      <w:r w:rsidR="00FA171F" w:rsidRPr="42D38442">
        <w:rPr>
          <w:rFonts w:ascii="Verdana" w:hAnsi="Verdana"/>
          <w:sz w:val="18"/>
          <w:szCs w:val="18"/>
        </w:rPr>
        <w:t>worden aan</w:t>
      </w:r>
      <w:r w:rsidR="00B61BCA" w:rsidRPr="42D38442">
        <w:rPr>
          <w:rFonts w:ascii="Verdana" w:hAnsi="Verdana"/>
          <w:sz w:val="18"/>
          <w:szCs w:val="18"/>
        </w:rPr>
        <w:t xml:space="preserve">sloten die het aanvragen, uitgeven, intrekken en al dan niet vernieuwen van de </w:t>
      </w:r>
      <w:r w:rsidR="004015D1" w:rsidRPr="42D38442">
        <w:rPr>
          <w:rFonts w:ascii="Verdana" w:hAnsi="Verdana"/>
          <w:sz w:val="18"/>
          <w:szCs w:val="18"/>
        </w:rPr>
        <w:t xml:space="preserve">(zowel intern als publieke) </w:t>
      </w:r>
      <w:r w:rsidR="00B61BCA" w:rsidRPr="42D38442">
        <w:rPr>
          <w:rFonts w:ascii="Verdana" w:hAnsi="Verdana"/>
          <w:sz w:val="18"/>
          <w:szCs w:val="18"/>
        </w:rPr>
        <w:t xml:space="preserve">certificaten goed inricht. </w:t>
      </w:r>
      <w:r w:rsidR="00BE1C3D" w:rsidRPr="42D38442">
        <w:rPr>
          <w:rFonts w:ascii="Verdana" w:hAnsi="Verdana"/>
          <w:sz w:val="18"/>
          <w:szCs w:val="18"/>
        </w:rPr>
        <w:t xml:space="preserve">Na succesvolle implementatie </w:t>
      </w:r>
      <w:r w:rsidR="005F44AF" w:rsidRPr="42D38442">
        <w:rPr>
          <w:rFonts w:ascii="Verdana" w:hAnsi="Verdana"/>
          <w:sz w:val="18"/>
          <w:szCs w:val="18"/>
        </w:rPr>
        <w:t xml:space="preserve">worden meerdere onderdelen van Opdrachtgever aangesloten op de generieke PKI-dienst. </w:t>
      </w:r>
    </w:p>
    <w:p w14:paraId="2372580D" w14:textId="45374096" w:rsidR="00245802" w:rsidRPr="00927F9F" w:rsidRDefault="1317E46C" w:rsidP="00B848AE">
      <w:pPr>
        <w:pStyle w:val="Geenafstand"/>
        <w:numPr>
          <w:ilvl w:val="0"/>
          <w:numId w:val="18"/>
        </w:numPr>
        <w:spacing w:before="120"/>
        <w:rPr>
          <w:rFonts w:ascii="Verdana" w:hAnsi="Verdana"/>
          <w:sz w:val="18"/>
          <w:szCs w:val="18"/>
        </w:rPr>
      </w:pPr>
      <w:r w:rsidRPr="0950803A">
        <w:rPr>
          <w:rFonts w:ascii="Verdana" w:hAnsi="Verdana"/>
          <w:sz w:val="18"/>
          <w:szCs w:val="18"/>
        </w:rPr>
        <w:t xml:space="preserve">Partijen leggen in deze overeenkomst vast welke contractuele voorwaarden van toepassing zijn op </w:t>
      </w:r>
      <w:r w:rsidRPr="00541A37">
        <w:rPr>
          <w:rFonts w:ascii="Verdana" w:hAnsi="Verdana"/>
          <w:sz w:val="18"/>
          <w:szCs w:val="18"/>
        </w:rPr>
        <w:t>de terbeschikkingstelling en de implementatie van</w:t>
      </w:r>
      <w:r w:rsidRPr="00DC3FFF">
        <w:rPr>
          <w:rFonts w:ascii="Verdana" w:hAnsi="Verdana"/>
          <w:sz w:val="18"/>
          <w:szCs w:val="18"/>
        </w:rPr>
        <w:t xml:space="preserve"> </w:t>
      </w:r>
      <w:r w:rsidR="00DC3FFF">
        <w:rPr>
          <w:rFonts w:ascii="Verdana" w:hAnsi="Verdana"/>
          <w:sz w:val="18"/>
          <w:szCs w:val="18"/>
        </w:rPr>
        <w:t>het generieke PKI-systeem</w:t>
      </w:r>
      <w:r w:rsidRPr="0950803A">
        <w:rPr>
          <w:rFonts w:ascii="Verdana" w:hAnsi="Verdana"/>
          <w:sz w:val="18"/>
          <w:szCs w:val="18"/>
        </w:rPr>
        <w:t xml:space="preserve"> </w:t>
      </w:r>
      <w:r w:rsidR="00DC3FFF">
        <w:rPr>
          <w:rFonts w:ascii="Verdana" w:hAnsi="Verdana"/>
          <w:sz w:val="18"/>
          <w:szCs w:val="18"/>
        </w:rPr>
        <w:t xml:space="preserve">zoals nader omschreven in het </w:t>
      </w:r>
      <w:proofErr w:type="spellStart"/>
      <w:r w:rsidR="00DC3FFF">
        <w:rPr>
          <w:rFonts w:ascii="Verdana" w:hAnsi="Verdana"/>
          <w:sz w:val="18"/>
          <w:szCs w:val="18"/>
        </w:rPr>
        <w:t>PvE</w:t>
      </w:r>
      <w:proofErr w:type="spellEnd"/>
      <w:r w:rsidR="00DC3FFF">
        <w:rPr>
          <w:rFonts w:ascii="Verdana" w:hAnsi="Verdana"/>
          <w:sz w:val="18"/>
          <w:szCs w:val="18"/>
        </w:rPr>
        <w:t xml:space="preserve"> </w:t>
      </w:r>
      <w:r w:rsidRPr="0950803A">
        <w:rPr>
          <w:rFonts w:ascii="Verdana" w:hAnsi="Verdana"/>
          <w:sz w:val="18"/>
          <w:szCs w:val="18"/>
        </w:rPr>
        <w:t xml:space="preserve">en </w:t>
      </w:r>
      <w:r w:rsidR="00DC3FFF">
        <w:rPr>
          <w:rFonts w:ascii="Verdana" w:hAnsi="Verdana"/>
          <w:sz w:val="18"/>
          <w:szCs w:val="18"/>
        </w:rPr>
        <w:t>de</w:t>
      </w:r>
      <w:r w:rsidRPr="0950803A">
        <w:rPr>
          <w:rFonts w:ascii="Verdana" w:hAnsi="Verdana"/>
          <w:sz w:val="18"/>
          <w:szCs w:val="18"/>
        </w:rPr>
        <w:t xml:space="preserve"> onderhoud daarvan.</w:t>
      </w:r>
    </w:p>
    <w:p w14:paraId="65077C3F" w14:textId="77777777" w:rsidR="00EC76DD" w:rsidRPr="00245802" w:rsidRDefault="00EC76DD" w:rsidP="00BB7B6B">
      <w:pPr>
        <w:spacing w:before="120" w:after="0" w:line="240" w:lineRule="auto"/>
      </w:pPr>
    </w:p>
    <w:p w14:paraId="15ADC631" w14:textId="71D8D72E" w:rsidR="00D60F2D" w:rsidRPr="00414A13" w:rsidRDefault="00D60F2D" w:rsidP="00BB7B6B">
      <w:pPr>
        <w:spacing w:before="120" w:after="0" w:line="240" w:lineRule="auto"/>
        <w:ind w:left="567" w:hanging="567"/>
        <w:rPr>
          <w:rFonts w:ascii="Verdana" w:hAnsi="Verdana"/>
          <w:b/>
          <w:sz w:val="18"/>
          <w:szCs w:val="18"/>
        </w:rPr>
      </w:pPr>
      <w:r w:rsidRPr="00414A13">
        <w:rPr>
          <w:rFonts w:ascii="Verdana" w:hAnsi="Verdana"/>
          <w:b/>
          <w:sz w:val="18"/>
          <w:szCs w:val="18"/>
        </w:rPr>
        <w:t>Komen</w:t>
      </w:r>
      <w:r w:rsidR="003840B4">
        <w:rPr>
          <w:rFonts w:ascii="Verdana" w:hAnsi="Verdana"/>
          <w:b/>
          <w:sz w:val="18"/>
          <w:szCs w:val="18"/>
        </w:rPr>
        <w:t xml:space="preserve"> het volgende</w:t>
      </w:r>
      <w:r w:rsidRPr="00414A13">
        <w:rPr>
          <w:rFonts w:ascii="Verdana" w:hAnsi="Verdana"/>
          <w:b/>
          <w:sz w:val="18"/>
          <w:szCs w:val="18"/>
        </w:rPr>
        <w:t xml:space="preserve"> overeen:</w:t>
      </w:r>
    </w:p>
    <w:p w14:paraId="4698F06F" w14:textId="77777777" w:rsidR="00DE5943" w:rsidRPr="00414A13" w:rsidRDefault="00DE5943" w:rsidP="00BB7B6B">
      <w:pPr>
        <w:spacing w:before="120" w:after="0" w:line="240" w:lineRule="auto"/>
        <w:ind w:left="567" w:hanging="567"/>
        <w:rPr>
          <w:rFonts w:ascii="Verdana" w:hAnsi="Verdana"/>
          <w:sz w:val="18"/>
          <w:szCs w:val="18"/>
        </w:rPr>
      </w:pPr>
    </w:p>
    <w:p w14:paraId="0BCA12D8" w14:textId="778D1ED5" w:rsidR="00D60F2D" w:rsidRDefault="00D60F2D" w:rsidP="00BB7B6B">
      <w:pPr>
        <w:spacing w:before="120" w:after="0" w:line="240" w:lineRule="auto"/>
        <w:ind w:left="540" w:hanging="540"/>
        <w:rPr>
          <w:rFonts w:ascii="Verdana" w:hAnsi="Verdana"/>
          <w:sz w:val="18"/>
          <w:szCs w:val="18"/>
        </w:rPr>
      </w:pPr>
    </w:p>
    <w:p w14:paraId="2AD77163" w14:textId="4519185C" w:rsidR="009F7C75" w:rsidRPr="00D815F9" w:rsidRDefault="009F7C75" w:rsidP="00B848AE">
      <w:pPr>
        <w:pStyle w:val="Kop2"/>
        <w:numPr>
          <w:ilvl w:val="0"/>
          <w:numId w:val="13"/>
        </w:numPr>
        <w:spacing w:before="120" w:line="240" w:lineRule="auto"/>
        <w:rPr>
          <w:rFonts w:ascii="Verdana" w:hAnsi="Verdana"/>
          <w:b/>
          <w:bCs/>
          <w:sz w:val="20"/>
          <w:szCs w:val="20"/>
        </w:rPr>
      </w:pPr>
      <w:bookmarkStart w:id="7" w:name="_Toc1637342078"/>
      <w:bookmarkStart w:id="8" w:name="_Toc681509068"/>
      <w:bookmarkStart w:id="9" w:name="_Toc189854383"/>
      <w:r w:rsidRPr="504B25F5">
        <w:rPr>
          <w:rFonts w:ascii="Verdana" w:hAnsi="Verdana"/>
          <w:b/>
          <w:bCs/>
          <w:sz w:val="20"/>
          <w:szCs w:val="20"/>
        </w:rPr>
        <w:t>Begrippen</w:t>
      </w:r>
      <w:bookmarkEnd w:id="7"/>
      <w:bookmarkEnd w:id="8"/>
      <w:bookmarkEnd w:id="9"/>
    </w:p>
    <w:p w14:paraId="5D34312E" w14:textId="40D5BDCC" w:rsidR="0082236D" w:rsidRDefault="00D60F2D" w:rsidP="00B848AE">
      <w:pPr>
        <w:pStyle w:val="Lijstalinea"/>
        <w:numPr>
          <w:ilvl w:val="1"/>
          <w:numId w:val="12"/>
        </w:numPr>
        <w:spacing w:before="120"/>
        <w:ind w:left="540" w:hanging="114"/>
        <w:rPr>
          <w:rFonts w:ascii="Verdana" w:hAnsi="Verdana"/>
          <w:sz w:val="18"/>
          <w:szCs w:val="18"/>
        </w:rPr>
      </w:pPr>
      <w:r w:rsidRPr="0082236D">
        <w:rPr>
          <w:rFonts w:ascii="Verdana" w:hAnsi="Verdana"/>
          <w:sz w:val="18"/>
          <w:szCs w:val="18"/>
        </w:rPr>
        <w:t xml:space="preserve">In de Overeenkomst wordt een aantal begrippen met een beginhoofdletter gebruikt. Aan deze begrippen komt de betekenis toe die hieraan is gegeven in de </w:t>
      </w:r>
      <w:r w:rsidR="0C72B9FF" w:rsidRPr="00293A3E">
        <w:rPr>
          <w:rFonts w:ascii="Verdana" w:hAnsi="Verdana"/>
          <w:sz w:val="18"/>
          <w:szCs w:val="18"/>
        </w:rPr>
        <w:t>ARBIT 2022,</w:t>
      </w:r>
      <w:r w:rsidR="00225AF6" w:rsidRPr="0082236D">
        <w:rPr>
          <w:rFonts w:ascii="Verdana" w:hAnsi="Verdana"/>
          <w:sz w:val="18"/>
          <w:szCs w:val="18"/>
        </w:rPr>
        <w:t xml:space="preserve"> </w:t>
      </w:r>
      <w:r w:rsidR="708E85BE" w:rsidRPr="7B5CC036">
        <w:rPr>
          <w:rFonts w:ascii="Verdana" w:hAnsi="Verdana"/>
          <w:sz w:val="18"/>
          <w:szCs w:val="18"/>
        </w:rPr>
        <w:t>verder te noemen ‘</w:t>
      </w:r>
      <w:r w:rsidR="7B8E7A70" w:rsidRPr="7B5CC036">
        <w:rPr>
          <w:rFonts w:ascii="Verdana" w:hAnsi="Verdana"/>
          <w:sz w:val="18"/>
          <w:szCs w:val="18"/>
        </w:rPr>
        <w:t>de Voorwaarden</w:t>
      </w:r>
      <w:r w:rsidR="7E5B91F6" w:rsidRPr="7B5CC036">
        <w:rPr>
          <w:rFonts w:ascii="Verdana" w:hAnsi="Verdana"/>
          <w:sz w:val="18"/>
          <w:szCs w:val="18"/>
        </w:rPr>
        <w:t>’</w:t>
      </w:r>
      <w:r w:rsidR="7B8E7A70" w:rsidRPr="7B5CC036">
        <w:rPr>
          <w:rFonts w:ascii="Verdana" w:hAnsi="Verdana"/>
          <w:sz w:val="18"/>
          <w:szCs w:val="18"/>
        </w:rPr>
        <w:t>)</w:t>
      </w:r>
      <w:r w:rsidR="0058200C">
        <w:rPr>
          <w:rFonts w:ascii="Verdana" w:hAnsi="Verdana"/>
          <w:sz w:val="18"/>
          <w:szCs w:val="18"/>
        </w:rPr>
        <w:t>.</w:t>
      </w:r>
    </w:p>
    <w:p w14:paraId="1ED5A70F" w14:textId="04051612" w:rsidR="000C7F16" w:rsidRPr="0082236D" w:rsidRDefault="749E154E" w:rsidP="00B848AE">
      <w:pPr>
        <w:pStyle w:val="Lijstalinea"/>
        <w:numPr>
          <w:ilvl w:val="1"/>
          <w:numId w:val="12"/>
        </w:numPr>
        <w:spacing w:before="120"/>
        <w:ind w:left="540" w:hanging="114"/>
        <w:rPr>
          <w:rFonts w:ascii="Verdana" w:hAnsi="Verdana"/>
          <w:sz w:val="18"/>
          <w:szCs w:val="18"/>
        </w:rPr>
      </w:pPr>
      <w:r w:rsidRPr="0950803A">
        <w:rPr>
          <w:rFonts w:ascii="Verdana" w:hAnsi="Verdana"/>
          <w:sz w:val="18"/>
          <w:szCs w:val="18"/>
        </w:rPr>
        <w:t xml:space="preserve">Voor zover er begrippen niet in de </w:t>
      </w:r>
      <w:r w:rsidR="4F3A0146" w:rsidRPr="7B5CC036">
        <w:rPr>
          <w:rFonts w:ascii="Verdana" w:hAnsi="Verdana"/>
          <w:sz w:val="18"/>
          <w:szCs w:val="18"/>
        </w:rPr>
        <w:t>Voorwaarden</w:t>
      </w:r>
      <w:r w:rsidRPr="0950803A">
        <w:rPr>
          <w:rFonts w:ascii="Verdana" w:hAnsi="Verdana"/>
          <w:sz w:val="18"/>
          <w:szCs w:val="18"/>
        </w:rPr>
        <w:t xml:space="preserve"> worden benoemd, zijn deze als volgt gedefinieerd en aangevuld</w:t>
      </w:r>
      <w:r w:rsidRPr="006F047D">
        <w:rPr>
          <w:rFonts w:ascii="Verdana" w:hAnsi="Verdana"/>
          <w:sz w:val="18"/>
          <w:szCs w:val="18"/>
        </w:rPr>
        <w:t>:</w:t>
      </w:r>
      <w:r w:rsidR="1D547ED6" w:rsidRPr="006F047D">
        <w:rPr>
          <w:rFonts w:ascii="Verdana" w:hAnsi="Verdana"/>
          <w:sz w:val="18"/>
          <w:szCs w:val="18"/>
        </w:rPr>
        <w:t xml:space="preserve"> </w:t>
      </w:r>
      <w:r w:rsidR="475CB204" w:rsidRPr="006F047D">
        <w:rPr>
          <w:rFonts w:ascii="Verdana" w:hAnsi="Verdana" w:cs="Times New Roman"/>
          <w:sz w:val="18"/>
          <w:szCs w:val="18"/>
        </w:rPr>
        <w:t>Bijlage 11</w:t>
      </w:r>
      <w:r w:rsidR="475CB204" w:rsidRPr="0950803A">
        <w:rPr>
          <w:rFonts w:ascii="Verdana" w:hAnsi="Verdana" w:cs="Times New Roman"/>
          <w:sz w:val="18"/>
          <w:szCs w:val="18"/>
        </w:rPr>
        <w:t xml:space="preserve"> - ICT begrippenlijst voor Europese aanbestedingen</w:t>
      </w:r>
      <w:r w:rsidR="006F047D">
        <w:rPr>
          <w:rFonts w:ascii="Verdana" w:hAnsi="Verdana" w:cs="Times New Roman"/>
          <w:sz w:val="18"/>
          <w:szCs w:val="18"/>
        </w:rPr>
        <w:t>.</w:t>
      </w:r>
    </w:p>
    <w:p w14:paraId="151EFE27" w14:textId="77777777" w:rsidR="00BB7B6B" w:rsidRPr="006F047D" w:rsidRDefault="00BB7B6B" w:rsidP="007C11F8">
      <w:pPr>
        <w:spacing w:before="120"/>
      </w:pPr>
    </w:p>
    <w:p w14:paraId="2B77EFFA" w14:textId="77777777" w:rsidR="00BA0BED" w:rsidRPr="00ED54B1" w:rsidRDefault="00BA0BED" w:rsidP="00B848AE">
      <w:pPr>
        <w:pStyle w:val="Kop2"/>
        <w:numPr>
          <w:ilvl w:val="0"/>
          <w:numId w:val="13"/>
        </w:numPr>
        <w:spacing w:before="120" w:line="240" w:lineRule="auto"/>
        <w:rPr>
          <w:rFonts w:ascii="Verdana" w:hAnsi="Verdana"/>
          <w:b/>
          <w:bCs/>
          <w:sz w:val="20"/>
          <w:szCs w:val="20"/>
        </w:rPr>
      </w:pPr>
      <w:bookmarkStart w:id="10" w:name="_Toc1867185363"/>
      <w:bookmarkStart w:id="11" w:name="_Toc109972584"/>
      <w:bookmarkStart w:id="12" w:name="_Toc397950414"/>
      <w:bookmarkStart w:id="13" w:name="_Toc189854384"/>
      <w:r w:rsidRPr="22EF7ED8">
        <w:rPr>
          <w:rFonts w:ascii="Verdana" w:hAnsi="Verdana"/>
          <w:b/>
          <w:bCs/>
          <w:sz w:val="20"/>
          <w:szCs w:val="20"/>
        </w:rPr>
        <w:t>Algemene voorwaarden</w:t>
      </w:r>
      <w:bookmarkEnd w:id="10"/>
      <w:bookmarkEnd w:id="11"/>
      <w:bookmarkEnd w:id="13"/>
      <w:r w:rsidRPr="22EF7ED8">
        <w:rPr>
          <w:rFonts w:ascii="Verdana" w:hAnsi="Verdana"/>
          <w:b/>
          <w:bCs/>
          <w:sz w:val="20"/>
          <w:szCs w:val="20"/>
        </w:rPr>
        <w:t xml:space="preserve"> </w:t>
      </w:r>
      <w:bookmarkEnd w:id="12"/>
    </w:p>
    <w:p w14:paraId="18D8574E" w14:textId="1A72FEED" w:rsidR="00ED54B1" w:rsidRPr="0082236D" w:rsidRDefault="00BA0BED" w:rsidP="00B848AE">
      <w:pPr>
        <w:pStyle w:val="Lijstalinea"/>
        <w:numPr>
          <w:ilvl w:val="1"/>
          <w:numId w:val="13"/>
        </w:numPr>
        <w:spacing w:before="120"/>
        <w:ind w:left="993" w:hanging="633"/>
        <w:rPr>
          <w:rFonts w:ascii="Verdana" w:hAnsi="Verdana"/>
          <w:sz w:val="18"/>
          <w:szCs w:val="18"/>
        </w:rPr>
      </w:pPr>
      <w:r w:rsidRPr="5BBEB7B5">
        <w:rPr>
          <w:rFonts w:ascii="Verdana" w:hAnsi="Verdana"/>
          <w:sz w:val="18"/>
          <w:szCs w:val="18"/>
        </w:rPr>
        <w:t xml:space="preserve">Op deze Overeenkomst zijn uitsluitend van toepassing de </w:t>
      </w:r>
      <w:r w:rsidR="5A9E0EC4" w:rsidRPr="7B5CC036">
        <w:rPr>
          <w:rFonts w:ascii="Verdana" w:hAnsi="Verdana"/>
          <w:sz w:val="18"/>
          <w:szCs w:val="18"/>
        </w:rPr>
        <w:t>Voorwaarden</w:t>
      </w:r>
      <w:r w:rsidRPr="5BBEB7B5">
        <w:rPr>
          <w:rFonts w:ascii="Verdana" w:hAnsi="Verdana"/>
          <w:sz w:val="18"/>
          <w:szCs w:val="18"/>
        </w:rPr>
        <w:t>, voor zover daarbij in deze Overeenkomst niet wordt afgeweken. De toepasselijkheid van (eventuele) algemene en bijzondere voorwaarden van Opdrachtnemer</w:t>
      </w:r>
      <w:r w:rsidR="00BA00AF" w:rsidRPr="5BBEB7B5">
        <w:rPr>
          <w:rFonts w:ascii="Verdana" w:hAnsi="Verdana"/>
          <w:sz w:val="18"/>
          <w:szCs w:val="18"/>
        </w:rPr>
        <w:t xml:space="preserve">, dan wel door Opdrachtnemer in te schakelen derden, </w:t>
      </w:r>
      <w:r w:rsidRPr="5BBEB7B5">
        <w:rPr>
          <w:rFonts w:ascii="Verdana" w:hAnsi="Verdana"/>
          <w:sz w:val="18"/>
          <w:szCs w:val="18"/>
        </w:rPr>
        <w:t>is uitdrukkelijk uitgesloten.</w:t>
      </w:r>
    </w:p>
    <w:p w14:paraId="147072D2" w14:textId="4D5E6E16" w:rsidR="008D2381" w:rsidRDefault="00BA0BED" w:rsidP="008D2381">
      <w:pPr>
        <w:pStyle w:val="Lijstalinea"/>
        <w:numPr>
          <w:ilvl w:val="1"/>
          <w:numId w:val="13"/>
        </w:numPr>
        <w:spacing w:before="120"/>
        <w:ind w:left="993" w:hanging="633"/>
        <w:rPr>
          <w:rFonts w:ascii="Verdana" w:hAnsi="Verdana"/>
          <w:sz w:val="18"/>
          <w:szCs w:val="18"/>
        </w:rPr>
      </w:pPr>
      <w:r w:rsidRPr="0082236D">
        <w:rPr>
          <w:rFonts w:ascii="Verdana" w:hAnsi="Verdana"/>
          <w:sz w:val="18"/>
          <w:szCs w:val="18"/>
        </w:rPr>
        <w:t xml:space="preserve">Een voor het gebruik van de Prestatie vereiste acceptatie van algemene of bijzondere voorwaarden. </w:t>
      </w:r>
      <w:r w:rsidR="00BE43CC">
        <w:rPr>
          <w:rFonts w:ascii="Verdana" w:hAnsi="Verdana"/>
          <w:sz w:val="18"/>
          <w:szCs w:val="18"/>
        </w:rPr>
        <w:t>Opdrachtnemer</w:t>
      </w:r>
      <w:r w:rsidRPr="0082236D">
        <w:rPr>
          <w:rFonts w:ascii="Verdana" w:hAnsi="Verdana"/>
          <w:sz w:val="18"/>
          <w:szCs w:val="18"/>
        </w:rPr>
        <w:t xml:space="preserve"> vrijwaart Opdrachtgever dat dergelijke acceptaties leiden tot enige beperking op het Overeengekomen gebruik.</w:t>
      </w:r>
    </w:p>
    <w:p w14:paraId="6D82C8CE" w14:textId="5DC09978" w:rsidR="000C7F16" w:rsidRPr="008D2381" w:rsidRDefault="008D2381" w:rsidP="008D2381">
      <w:pPr>
        <w:spacing w:after="0" w:line="240" w:lineRule="auto"/>
        <w:rPr>
          <w:rFonts w:ascii="Verdana" w:hAnsi="Verdana" w:cs="Calibri"/>
          <w:sz w:val="18"/>
          <w:szCs w:val="18"/>
        </w:rPr>
      </w:pPr>
      <w:r>
        <w:rPr>
          <w:rFonts w:ascii="Verdana" w:hAnsi="Verdana"/>
          <w:sz w:val="18"/>
          <w:szCs w:val="18"/>
        </w:rPr>
        <w:br/>
      </w:r>
    </w:p>
    <w:p w14:paraId="3145F3B6" w14:textId="716F7C69" w:rsidR="00D60F2D" w:rsidRPr="00ED54B1" w:rsidRDefault="49D23440" w:rsidP="00B848AE">
      <w:pPr>
        <w:pStyle w:val="Kop2"/>
        <w:numPr>
          <w:ilvl w:val="0"/>
          <w:numId w:val="13"/>
        </w:numPr>
        <w:spacing w:before="120" w:line="240" w:lineRule="auto"/>
        <w:rPr>
          <w:rFonts w:ascii="Verdana" w:hAnsi="Verdana"/>
          <w:b/>
          <w:bCs/>
          <w:sz w:val="20"/>
          <w:szCs w:val="20"/>
        </w:rPr>
      </w:pPr>
      <w:bookmarkStart w:id="14" w:name="_Toc1026038995"/>
      <w:bookmarkStart w:id="15" w:name="_Toc134972339"/>
      <w:bookmarkStart w:id="16" w:name="_Toc189854385"/>
      <w:r w:rsidRPr="22EF7ED8">
        <w:rPr>
          <w:rFonts w:ascii="Verdana" w:hAnsi="Verdana"/>
          <w:b/>
          <w:bCs/>
          <w:sz w:val="20"/>
          <w:szCs w:val="20"/>
        </w:rPr>
        <w:t>Interpretatie</w:t>
      </w:r>
      <w:bookmarkEnd w:id="14"/>
      <w:bookmarkEnd w:id="15"/>
      <w:bookmarkEnd w:id="16"/>
    </w:p>
    <w:p w14:paraId="264B0691" w14:textId="77777777" w:rsidR="00692942" w:rsidRDefault="49D23440" w:rsidP="00B848AE">
      <w:pPr>
        <w:pStyle w:val="Lijstalinea"/>
        <w:numPr>
          <w:ilvl w:val="1"/>
          <w:numId w:val="13"/>
        </w:numPr>
        <w:spacing w:before="120"/>
        <w:ind w:left="993" w:hanging="633"/>
        <w:rPr>
          <w:rFonts w:ascii="Verdana" w:hAnsi="Verdana"/>
          <w:sz w:val="18"/>
          <w:szCs w:val="18"/>
        </w:rPr>
      </w:pPr>
      <w:r w:rsidRPr="00692942">
        <w:rPr>
          <w:rFonts w:ascii="Verdana" w:hAnsi="Verdana"/>
          <w:sz w:val="18"/>
          <w:szCs w:val="18"/>
        </w:rPr>
        <w:t>De kopjes in deze Overeenkomst zijn slechts opgenomen ten behoeve van overzichtelijkheid en verwijzing, en niet ten behoeve van de uitleg van deze Overeenkomst.</w:t>
      </w:r>
    </w:p>
    <w:p w14:paraId="2311BDBE" w14:textId="77777777" w:rsidR="00450278" w:rsidRPr="00450278" w:rsidRDefault="49D23440" w:rsidP="00B848AE">
      <w:pPr>
        <w:pStyle w:val="Lijstalinea"/>
        <w:numPr>
          <w:ilvl w:val="1"/>
          <w:numId w:val="13"/>
        </w:numPr>
        <w:spacing w:before="120"/>
        <w:ind w:left="993" w:hanging="633"/>
        <w:rPr>
          <w:rFonts w:ascii="Verdana" w:hAnsi="Verdana"/>
          <w:sz w:val="18"/>
          <w:szCs w:val="18"/>
        </w:rPr>
      </w:pPr>
      <w:r w:rsidRPr="00692942">
        <w:t>In deze Overeenkomst:</w:t>
      </w:r>
    </w:p>
    <w:p w14:paraId="4FEEA1F3" w14:textId="77777777" w:rsidR="003F58E6" w:rsidRDefault="49D23440" w:rsidP="00B848AE">
      <w:pPr>
        <w:pStyle w:val="Geenafstand"/>
        <w:numPr>
          <w:ilvl w:val="0"/>
          <w:numId w:val="31"/>
        </w:numPr>
        <w:spacing w:before="120"/>
        <w:ind w:left="1276" w:hanging="283"/>
      </w:pPr>
      <w:r w:rsidRPr="00586DA2">
        <w:t>zullen woorden die het enkelvoud aangeven tevens het meervoud omvatten en vice versa;</w:t>
      </w:r>
    </w:p>
    <w:p w14:paraId="643B72A6" w14:textId="324D0612" w:rsidR="00D60F2D" w:rsidRPr="00586DA2" w:rsidRDefault="49D23440" w:rsidP="00B848AE">
      <w:pPr>
        <w:pStyle w:val="Geenafstand"/>
        <w:numPr>
          <w:ilvl w:val="0"/>
          <w:numId w:val="31"/>
        </w:numPr>
        <w:spacing w:before="120"/>
        <w:ind w:left="1276" w:hanging="283"/>
      </w:pPr>
      <w:r w:rsidRPr="00586DA2">
        <w:t>zullen woorden die een geslacht aangeven alle geslachten omvatten;</w:t>
      </w:r>
    </w:p>
    <w:p w14:paraId="702E6EC8" w14:textId="6374CC48" w:rsidR="00D60F2D" w:rsidRPr="00586DA2" w:rsidRDefault="49D23440" w:rsidP="00B848AE">
      <w:pPr>
        <w:pStyle w:val="Geenafstand"/>
        <w:numPr>
          <w:ilvl w:val="0"/>
          <w:numId w:val="31"/>
        </w:numPr>
        <w:spacing w:before="120"/>
        <w:ind w:left="1276" w:hanging="283"/>
      </w:pPr>
      <w:r w:rsidRPr="00586DA2">
        <w:t>worden woorden als “waaronder begrepen”, “inclusief”, “omvatten” of “met inbegrip van” gebruikt om aan te geven dat de opsomming waarop zij betrekking hebben niet limitatief is;</w:t>
      </w:r>
    </w:p>
    <w:p w14:paraId="3206FC0B" w14:textId="5FB6B281" w:rsidR="00D60F2D" w:rsidRPr="00586DA2" w:rsidRDefault="49D23440" w:rsidP="00B848AE">
      <w:pPr>
        <w:pStyle w:val="Geenafstand"/>
        <w:numPr>
          <w:ilvl w:val="0"/>
          <w:numId w:val="31"/>
        </w:numPr>
        <w:spacing w:before="120"/>
        <w:ind w:left="1276" w:hanging="283"/>
      </w:pPr>
      <w:r w:rsidRPr="00586DA2">
        <w:t>is een verwijzing naar een tijdstip een verwijzing naar de tijdzone voor Amsterdam, tenzij uitdrukkelijk anders aangegeven; en</w:t>
      </w:r>
    </w:p>
    <w:p w14:paraId="1913A5D6" w14:textId="272E0C94" w:rsidR="00586DA2" w:rsidRDefault="49D23440" w:rsidP="00B848AE">
      <w:pPr>
        <w:pStyle w:val="Geenafstand"/>
        <w:numPr>
          <w:ilvl w:val="0"/>
          <w:numId w:val="31"/>
        </w:numPr>
        <w:spacing w:before="120"/>
        <w:ind w:left="1276" w:hanging="283"/>
      </w:pPr>
      <w:r w:rsidRPr="00586DA2">
        <w:t>zal een verwijzing naar een datum die geen Werkdag is, worden opgevat als een verwijzing naar de eerstvolgende Werkdag.</w:t>
      </w:r>
      <w:r w:rsidR="000E24E1">
        <w:t xml:space="preserve"> </w:t>
      </w:r>
      <w:r w:rsidRPr="00586DA2">
        <w:t>Een bepaling van deze Overeenkomst mag niet ten nadele van een Partij worden uitgelegd enkel vanwege het feit dat die Partij verantwoordelijk was voor het opstellen van de desbetreffende bepaling.</w:t>
      </w:r>
    </w:p>
    <w:p w14:paraId="7092D2FC" w14:textId="32CB118F" w:rsidR="004059AB" w:rsidRPr="004059AB" w:rsidRDefault="49D23440" w:rsidP="00B848AE">
      <w:pPr>
        <w:pStyle w:val="Lijstalinea"/>
        <w:numPr>
          <w:ilvl w:val="1"/>
          <w:numId w:val="13"/>
        </w:numPr>
        <w:spacing w:before="120"/>
        <w:ind w:left="993" w:hanging="633"/>
        <w:rPr>
          <w:rFonts w:ascii="Verdana" w:hAnsi="Verdana"/>
          <w:sz w:val="18"/>
          <w:szCs w:val="18"/>
        </w:rPr>
      </w:pPr>
      <w:r w:rsidRPr="00586DA2">
        <w:rPr>
          <w:rFonts w:ascii="Verdana" w:hAnsi="Verdana"/>
          <w:sz w:val="18"/>
          <w:szCs w:val="18"/>
        </w:rPr>
        <w:t>Iedere Partij draagt haar eigen (on)kosten in verband met het opstellen van deze Overeenkomst.</w:t>
      </w:r>
    </w:p>
    <w:p w14:paraId="45FFFA87" w14:textId="77777777" w:rsidR="00A97560" w:rsidRPr="00A97560" w:rsidRDefault="00A97560" w:rsidP="00A97560">
      <w:pPr>
        <w:spacing w:before="120"/>
        <w:ind w:left="360"/>
        <w:rPr>
          <w:rFonts w:ascii="Verdana" w:hAnsi="Verdana"/>
          <w:sz w:val="18"/>
          <w:szCs w:val="18"/>
        </w:rPr>
      </w:pPr>
      <w:bookmarkStart w:id="17" w:name="_Toc76943608"/>
      <w:bookmarkStart w:id="18" w:name="_Toc755932086"/>
    </w:p>
    <w:p w14:paraId="23F2D640" w14:textId="22637DCC" w:rsidR="00D60F2D" w:rsidRPr="001F2DBF" w:rsidRDefault="6B8E8023" w:rsidP="00B848AE">
      <w:pPr>
        <w:pStyle w:val="Kop2"/>
        <w:numPr>
          <w:ilvl w:val="0"/>
          <w:numId w:val="13"/>
        </w:numPr>
        <w:spacing w:before="120" w:line="240" w:lineRule="auto"/>
        <w:rPr>
          <w:rFonts w:ascii="Verdana" w:hAnsi="Verdana"/>
          <w:b/>
          <w:bCs/>
          <w:sz w:val="20"/>
          <w:szCs w:val="20"/>
        </w:rPr>
      </w:pPr>
      <w:bookmarkStart w:id="19" w:name="_Toc189854386"/>
      <w:r w:rsidRPr="22EF7ED8">
        <w:rPr>
          <w:rFonts w:ascii="Verdana" w:hAnsi="Verdana"/>
          <w:b/>
          <w:bCs/>
          <w:sz w:val="20"/>
          <w:szCs w:val="20"/>
        </w:rPr>
        <w:t>Bijlagen en rangorde</w:t>
      </w:r>
      <w:bookmarkEnd w:id="17"/>
      <w:bookmarkEnd w:id="18"/>
      <w:bookmarkEnd w:id="19"/>
    </w:p>
    <w:p w14:paraId="0FD78E19" w14:textId="6F680424" w:rsidR="00D60F2D" w:rsidRPr="003F58E6" w:rsidRDefault="6B8E8023" w:rsidP="00B848AE">
      <w:pPr>
        <w:pStyle w:val="Lijstalinea"/>
        <w:numPr>
          <w:ilvl w:val="1"/>
          <w:numId w:val="13"/>
        </w:numPr>
        <w:spacing w:before="120"/>
        <w:ind w:left="993" w:hanging="633"/>
        <w:rPr>
          <w:rFonts w:ascii="Verdana" w:hAnsi="Verdana"/>
          <w:sz w:val="18"/>
          <w:szCs w:val="18"/>
        </w:rPr>
      </w:pPr>
      <w:r w:rsidRPr="003F58E6">
        <w:rPr>
          <w:rFonts w:ascii="Verdana" w:hAnsi="Verdana"/>
          <w:sz w:val="18"/>
          <w:szCs w:val="18"/>
        </w:rPr>
        <w:t>De navolgende stukken vormen gezamenlijk de Overeenkomst en maken daar integraal onderdeel van uit. Voor zover deze stukken met elkaar in tegenspraak zijn, prevaleert het eerdergenoemde stuk boven het later genoemde.</w:t>
      </w:r>
    </w:p>
    <w:p w14:paraId="794598C7" w14:textId="15C96C6B" w:rsidR="00D0372E" w:rsidRPr="00E34F28" w:rsidRDefault="00C8544A" w:rsidP="00AE1A37">
      <w:pPr>
        <w:pStyle w:val="Geenafstand"/>
        <w:numPr>
          <w:ilvl w:val="0"/>
          <w:numId w:val="32"/>
        </w:numPr>
        <w:spacing w:before="120"/>
        <w:ind w:left="1418" w:hanging="425"/>
      </w:pPr>
      <w:r w:rsidRPr="00E34F28">
        <w:lastRenderedPageBreak/>
        <w:t>de Nota’s van Inlichtingen, inclusief alle bijlagen en annexen</w:t>
      </w:r>
      <w:r w:rsidR="00C7394D" w:rsidRPr="00E34F28">
        <w:t>. Indien sprake is van strijdigheid tussen Nota’s van Inlichtingen onderling prevaleert de meest recente (laatste) Nota van Inlichtinge</w:t>
      </w:r>
      <w:r w:rsidR="007C232F">
        <w:t>n;</w:t>
      </w:r>
    </w:p>
    <w:p w14:paraId="0C92BF90" w14:textId="02452D3A" w:rsidR="00D60F2D" w:rsidRDefault="6B8E8023" w:rsidP="00B848AE">
      <w:pPr>
        <w:pStyle w:val="Geenafstand"/>
        <w:numPr>
          <w:ilvl w:val="0"/>
          <w:numId w:val="32"/>
        </w:numPr>
        <w:spacing w:before="120"/>
        <w:ind w:left="1418" w:hanging="425"/>
      </w:pPr>
      <w:r w:rsidRPr="00E34F28">
        <w:t>deze Overeenkomst, inclusief de bijlagen waaronder de</w:t>
      </w:r>
      <w:r w:rsidR="00387DEA">
        <w:t xml:space="preserve"> </w:t>
      </w:r>
      <w:r w:rsidRPr="00E34F28">
        <w:t>SLA</w:t>
      </w:r>
      <w:r w:rsidR="007C232F">
        <w:t>;</w:t>
      </w:r>
    </w:p>
    <w:p w14:paraId="6D9DA1CA" w14:textId="467395A8" w:rsidR="00AE1A37" w:rsidRDefault="00AE1A37" w:rsidP="00AE1A37">
      <w:pPr>
        <w:pStyle w:val="Geenafstand"/>
        <w:numPr>
          <w:ilvl w:val="0"/>
          <w:numId w:val="32"/>
        </w:numPr>
        <w:spacing w:before="120"/>
        <w:ind w:left="1418" w:hanging="425"/>
      </w:pPr>
      <w:r>
        <w:t>De Nadere overeenkomsten;</w:t>
      </w:r>
    </w:p>
    <w:p w14:paraId="02C04A93" w14:textId="5D3942B3" w:rsidR="00D60F2D" w:rsidRPr="003913B9" w:rsidRDefault="00672D86" w:rsidP="00E17BA5">
      <w:pPr>
        <w:pStyle w:val="Geenafstand"/>
        <w:numPr>
          <w:ilvl w:val="0"/>
          <w:numId w:val="32"/>
        </w:numPr>
        <w:spacing w:before="120"/>
        <w:ind w:left="1418" w:hanging="425"/>
      </w:pPr>
      <w:r w:rsidRPr="00541A37">
        <w:rPr>
          <w:highlight w:val="yellow"/>
        </w:rPr>
        <w:t>Annex 3</w:t>
      </w:r>
      <w:r>
        <w:t xml:space="preserve"> - </w:t>
      </w:r>
      <w:r w:rsidR="00E17BA5" w:rsidRPr="00541A37">
        <w:t xml:space="preserve">Het </w:t>
      </w:r>
      <w:r w:rsidR="00DF1AC6" w:rsidRPr="00541A37">
        <w:t>B</w:t>
      </w:r>
      <w:r w:rsidR="00E17BA5" w:rsidRPr="00541A37">
        <w:t xml:space="preserve">estek, </w:t>
      </w:r>
      <w:r w:rsidR="000B5840" w:rsidRPr="00EF12F2">
        <w:t>waaronder in ieder geval</w:t>
      </w:r>
      <w:r w:rsidR="651EDFE2" w:rsidRPr="00EF12F2">
        <w:t xml:space="preserve"> </w:t>
      </w:r>
      <w:r w:rsidR="00E17BA5" w:rsidRPr="003913B9">
        <w:t xml:space="preserve">het Programma van Eisen </w:t>
      </w:r>
      <w:r w:rsidR="00CF0EBD" w:rsidRPr="003913B9">
        <w:t xml:space="preserve">Annex </w:t>
      </w:r>
      <w:r w:rsidR="00022CDA" w:rsidRPr="003913B9">
        <w:t>3</w:t>
      </w:r>
      <w:r w:rsidR="0015774A" w:rsidRPr="003913B9">
        <w:t>.1</w:t>
      </w:r>
      <w:r w:rsidR="00CF0EBD" w:rsidRPr="003913B9">
        <w:t xml:space="preserve">; </w:t>
      </w:r>
    </w:p>
    <w:p w14:paraId="4D0CF595" w14:textId="0B6A7F0A" w:rsidR="0007443B" w:rsidRDefault="00672D86" w:rsidP="00E17BA5">
      <w:pPr>
        <w:pStyle w:val="Geenafstand"/>
        <w:numPr>
          <w:ilvl w:val="0"/>
          <w:numId w:val="32"/>
        </w:numPr>
        <w:spacing w:before="120"/>
        <w:ind w:left="1418" w:hanging="425"/>
      </w:pPr>
      <w:r w:rsidRPr="00D97BAF">
        <w:rPr>
          <w:highlight w:val="yellow"/>
        </w:rPr>
        <w:t xml:space="preserve">Annex </w:t>
      </w:r>
      <w:r w:rsidR="008F7473">
        <w:t xml:space="preserve">(nader invullen) </w:t>
      </w:r>
      <w:r>
        <w:t xml:space="preserve"> - </w:t>
      </w:r>
      <w:r w:rsidR="0007443B">
        <w:t xml:space="preserve">Plan van Aanpak </w:t>
      </w:r>
    </w:p>
    <w:p w14:paraId="650781BA" w14:textId="2931E218" w:rsidR="00111062" w:rsidRPr="00E34F28" w:rsidRDefault="00C8508B" w:rsidP="00B848AE">
      <w:pPr>
        <w:pStyle w:val="Geenafstand"/>
        <w:numPr>
          <w:ilvl w:val="0"/>
          <w:numId w:val="32"/>
        </w:numPr>
        <w:spacing w:before="120"/>
        <w:ind w:left="1418" w:hanging="425"/>
      </w:pPr>
      <w:r w:rsidRPr="00541A37">
        <w:rPr>
          <w:highlight w:val="yellow"/>
        </w:rPr>
        <w:t xml:space="preserve">Annex </w:t>
      </w:r>
      <w:r w:rsidR="008F7473">
        <w:t>(nader invullen)</w:t>
      </w:r>
      <w:r>
        <w:t xml:space="preserve"> - </w:t>
      </w:r>
      <w:r w:rsidR="002864D7" w:rsidRPr="002864D7">
        <w:t>Dossier Afspraken en Procedures (DAP), waarbij in geval van tegenstrijdigheid de meest recente versie prevaleert boven voorgaande versies;</w:t>
      </w:r>
    </w:p>
    <w:p w14:paraId="68A8FD4C" w14:textId="74891291" w:rsidR="00D60F2D" w:rsidRPr="00E34F28" w:rsidRDefault="00C8508B" w:rsidP="00B848AE">
      <w:pPr>
        <w:pStyle w:val="Geenafstand"/>
        <w:numPr>
          <w:ilvl w:val="0"/>
          <w:numId w:val="32"/>
        </w:numPr>
        <w:spacing w:before="120"/>
        <w:ind w:left="1418" w:hanging="425"/>
      </w:pPr>
      <w:r w:rsidRPr="00541A37">
        <w:rPr>
          <w:highlight w:val="yellow"/>
        </w:rPr>
        <w:t>Annex 2</w:t>
      </w:r>
      <w:r>
        <w:t xml:space="preserve"> - </w:t>
      </w:r>
      <w:r w:rsidR="00E34F28">
        <w:t>d</w:t>
      </w:r>
      <w:r w:rsidR="6B8E8023" w:rsidRPr="00E34F28">
        <w:t xml:space="preserve">e </w:t>
      </w:r>
      <w:r w:rsidR="00CD3A0C">
        <w:t>V</w:t>
      </w:r>
      <w:r w:rsidR="009C41EE">
        <w:t xml:space="preserve">oorwaarden </w:t>
      </w:r>
      <w:r>
        <w:t>(</w:t>
      </w:r>
      <w:r w:rsidR="6B8E8023" w:rsidRPr="00E34F28">
        <w:t>A</w:t>
      </w:r>
      <w:r w:rsidR="00E2529C" w:rsidRPr="00E34F28">
        <w:t>R</w:t>
      </w:r>
      <w:r w:rsidR="6B8E8023" w:rsidRPr="00E34F28">
        <w:t>BIT-2022</w:t>
      </w:r>
      <w:r>
        <w:t>)</w:t>
      </w:r>
    </w:p>
    <w:p w14:paraId="5819FA75" w14:textId="0D72A89B" w:rsidR="00CC1F5B" w:rsidRDefault="00431A5E" w:rsidP="00541A37">
      <w:pPr>
        <w:pStyle w:val="Geenafstand"/>
        <w:numPr>
          <w:ilvl w:val="0"/>
          <w:numId w:val="32"/>
        </w:numPr>
        <w:spacing w:before="120"/>
        <w:ind w:left="1418" w:hanging="425"/>
      </w:pPr>
      <w:r w:rsidRPr="00C60D4D">
        <w:rPr>
          <w:highlight w:val="yellow"/>
        </w:rPr>
        <w:t xml:space="preserve">Annex </w:t>
      </w:r>
      <w:r w:rsidR="00A4751A" w:rsidRPr="00C60D4D">
        <w:rPr>
          <w:highlight w:val="yellow"/>
        </w:rPr>
        <w:t>5</w:t>
      </w:r>
      <w:r w:rsidRPr="00541A37">
        <w:t xml:space="preserve"> – </w:t>
      </w:r>
      <w:r w:rsidR="00A4751A">
        <w:t>Inschrijvingsformulier</w:t>
      </w:r>
      <w:r w:rsidR="000A39BB">
        <w:t xml:space="preserve"> met daarbij Annex 5.1 aanbiedingsbegroting </w:t>
      </w:r>
    </w:p>
    <w:p w14:paraId="7FCEB288" w14:textId="62606591" w:rsidR="00FF7D55" w:rsidRPr="007E4756" w:rsidRDefault="6B8E8023" w:rsidP="00C0402C">
      <w:pPr>
        <w:pStyle w:val="Lijstalinea"/>
        <w:numPr>
          <w:ilvl w:val="1"/>
          <w:numId w:val="15"/>
        </w:numPr>
        <w:spacing w:before="120"/>
        <w:ind w:left="993" w:hanging="567"/>
        <w:rPr>
          <w:rFonts w:ascii="Verdana" w:eastAsia="Verdana" w:hAnsi="Verdana" w:cs="Verdana"/>
          <w:color w:val="000000" w:themeColor="text1"/>
          <w:sz w:val="18"/>
          <w:szCs w:val="18"/>
          <w:highlight w:val="yellow"/>
        </w:rPr>
      </w:pPr>
      <w:r w:rsidRPr="0025773F">
        <w:rPr>
          <w:rFonts w:ascii="Verdana" w:hAnsi="Verdana"/>
          <w:sz w:val="18"/>
          <w:szCs w:val="18"/>
        </w:rPr>
        <w:t>In afwijking van het voorgaande geldt dat indien op grond van een lager gerangschikt</w:t>
      </w:r>
      <w:r w:rsidRPr="00226BAD">
        <w:rPr>
          <w:rFonts w:ascii="Verdana" w:hAnsi="Verdana"/>
          <w:sz w:val="18"/>
          <w:szCs w:val="18"/>
        </w:rPr>
        <w:t xml:space="preserve"> document hogere eisen worden gesteld aan de door Opdrachtnemer te leveren Prestatie, steeds de hogere eisen gelden, tenzij in het hoger gerangschikte document uitdrukkelijk is aangegeven, dat en ten aanzien van een specifiek onderdeel, van het lager gerangschikt document wordt afgeweken. Toezeggingen die zijn gedaan in het kader van de Inschrijving, softwaredemonstratie en/of het </w:t>
      </w:r>
      <w:r w:rsidR="00CA7422" w:rsidRPr="00226BAD">
        <w:rPr>
          <w:rFonts w:ascii="Verdana" w:hAnsi="Verdana"/>
          <w:sz w:val="18"/>
          <w:szCs w:val="18"/>
        </w:rPr>
        <w:t>V</w:t>
      </w:r>
      <w:r w:rsidRPr="00226BAD">
        <w:rPr>
          <w:rFonts w:ascii="Verdana" w:hAnsi="Verdana"/>
          <w:sz w:val="18"/>
          <w:szCs w:val="18"/>
        </w:rPr>
        <w:t>erificatiegesprek binden Opdrachtnemer indien zij leiden tot hogere eisen aan de te leveren Prestatie.</w:t>
      </w:r>
      <w:r w:rsidR="64736AB6" w:rsidRPr="00226BAD">
        <w:rPr>
          <w:rFonts w:ascii="Verdana" w:hAnsi="Verdana"/>
          <w:sz w:val="18"/>
          <w:szCs w:val="18"/>
        </w:rPr>
        <w:t xml:space="preserve"> </w:t>
      </w:r>
      <w:r w:rsidR="44EB71B1" w:rsidRPr="00226BAD">
        <w:rPr>
          <w:rFonts w:ascii="Verdana" w:hAnsi="Verdana"/>
          <w:sz w:val="18"/>
          <w:szCs w:val="18"/>
        </w:rPr>
        <w:t xml:space="preserve">Tenzij hiervoor anders is bepaald hebben, de bijlagen bij de Contractdocumenten geen invloed op de bovengenoemde rangorde van </w:t>
      </w:r>
      <w:r w:rsidR="00F23F7C" w:rsidRPr="00226BAD">
        <w:rPr>
          <w:rFonts w:ascii="Verdana" w:hAnsi="Verdana"/>
          <w:sz w:val="18"/>
          <w:szCs w:val="18"/>
        </w:rPr>
        <w:t>c</w:t>
      </w:r>
      <w:r w:rsidR="44EB71B1" w:rsidRPr="00226BAD">
        <w:rPr>
          <w:rFonts w:ascii="Verdana" w:hAnsi="Verdana"/>
          <w:sz w:val="18"/>
          <w:szCs w:val="18"/>
        </w:rPr>
        <w:t>ontractdocumenten en maken deel uit van het betreffende Contractdocument, eventueel conform de rangorde zoals in het betreffende Contractdocument is bepaald.</w:t>
      </w:r>
      <w:bookmarkStart w:id="20" w:name="_Toc397950417"/>
      <w:bookmarkStart w:id="21" w:name="_Toc1651147975"/>
      <w:bookmarkStart w:id="22" w:name="_Toc1392479385"/>
      <w:bookmarkStart w:id="23" w:name="_Toc397950415"/>
      <w:r w:rsidR="007E4756">
        <w:rPr>
          <w:rFonts w:ascii="Verdana" w:hAnsi="Verdana"/>
          <w:sz w:val="18"/>
          <w:szCs w:val="18"/>
        </w:rPr>
        <w:br/>
      </w:r>
    </w:p>
    <w:p w14:paraId="46830F7C" w14:textId="3ACFC1B0" w:rsidR="00311425" w:rsidRPr="000508E8" w:rsidRDefault="00311425" w:rsidP="00B848AE">
      <w:pPr>
        <w:pStyle w:val="Kop2"/>
        <w:numPr>
          <w:ilvl w:val="0"/>
          <w:numId w:val="13"/>
        </w:numPr>
        <w:spacing w:before="120" w:line="240" w:lineRule="auto"/>
        <w:rPr>
          <w:rFonts w:ascii="Verdana" w:hAnsi="Verdana"/>
          <w:b/>
          <w:bCs/>
          <w:sz w:val="20"/>
          <w:szCs w:val="20"/>
        </w:rPr>
      </w:pPr>
      <w:bookmarkStart w:id="24" w:name="_Toc189854387"/>
      <w:r w:rsidRPr="22EF7ED8">
        <w:rPr>
          <w:rFonts w:ascii="Verdana" w:hAnsi="Verdana"/>
          <w:b/>
          <w:bCs/>
          <w:sz w:val="20"/>
          <w:szCs w:val="20"/>
        </w:rPr>
        <w:t>Inwerkingtreding en duur van de Overeenkomst</w:t>
      </w:r>
      <w:bookmarkEnd w:id="20"/>
      <w:bookmarkEnd w:id="21"/>
      <w:bookmarkEnd w:id="22"/>
      <w:bookmarkEnd w:id="24"/>
    </w:p>
    <w:p w14:paraId="3B227B43" w14:textId="02BAFD5B" w:rsidR="000508E8" w:rsidRPr="00692942" w:rsidRDefault="00311425" w:rsidP="00B848AE">
      <w:pPr>
        <w:pStyle w:val="Lijstalinea"/>
        <w:numPr>
          <w:ilvl w:val="1"/>
          <w:numId w:val="13"/>
        </w:numPr>
        <w:spacing w:before="120"/>
        <w:ind w:left="993" w:hanging="633"/>
        <w:rPr>
          <w:rFonts w:ascii="Verdana" w:hAnsi="Verdana"/>
          <w:sz w:val="18"/>
          <w:szCs w:val="18"/>
        </w:rPr>
      </w:pPr>
      <w:r w:rsidRPr="079A4485">
        <w:rPr>
          <w:rFonts w:ascii="Verdana" w:hAnsi="Verdana"/>
          <w:sz w:val="18"/>
          <w:szCs w:val="18"/>
        </w:rPr>
        <w:t xml:space="preserve">De Overeenkomst treedt in werking op </w:t>
      </w:r>
      <w:r w:rsidR="00607B83">
        <w:rPr>
          <w:rFonts w:ascii="Verdana" w:hAnsi="Verdana"/>
          <w:sz w:val="18"/>
          <w:szCs w:val="18"/>
        </w:rPr>
        <w:t>&lt;</w:t>
      </w:r>
      <w:r w:rsidR="00607B83" w:rsidRPr="00541A37">
        <w:rPr>
          <w:rFonts w:ascii="Verdana" w:hAnsi="Verdana"/>
          <w:sz w:val="18"/>
          <w:szCs w:val="18"/>
          <w:highlight w:val="yellow"/>
        </w:rPr>
        <w:t>…</w:t>
      </w:r>
      <w:r w:rsidR="00607B83">
        <w:rPr>
          <w:rFonts w:ascii="Verdana" w:hAnsi="Verdana"/>
          <w:sz w:val="18"/>
          <w:szCs w:val="18"/>
        </w:rPr>
        <w:t>&gt;.</w:t>
      </w:r>
    </w:p>
    <w:p w14:paraId="50BEB901" w14:textId="61C2C9A3" w:rsidR="000508E8" w:rsidRPr="00393613" w:rsidRDefault="000B64B0" w:rsidP="00B848AE">
      <w:pPr>
        <w:pStyle w:val="Lijstalinea"/>
        <w:numPr>
          <w:ilvl w:val="1"/>
          <w:numId w:val="13"/>
        </w:numPr>
        <w:spacing w:before="120"/>
        <w:ind w:left="993" w:hanging="633"/>
        <w:rPr>
          <w:rFonts w:ascii="Verdana" w:hAnsi="Verdana"/>
          <w:color w:val="0070C0"/>
          <w:sz w:val="18"/>
          <w:szCs w:val="18"/>
        </w:rPr>
      </w:pPr>
      <w:r>
        <w:rPr>
          <w:rFonts w:ascii="Verdana" w:hAnsi="Verdana"/>
          <w:sz w:val="18"/>
          <w:szCs w:val="18"/>
        </w:rPr>
        <w:t xml:space="preserve">De </w:t>
      </w:r>
      <w:r w:rsidR="00311425" w:rsidRPr="079A4485">
        <w:rPr>
          <w:rFonts w:ascii="Verdana" w:hAnsi="Verdana"/>
          <w:sz w:val="18"/>
          <w:szCs w:val="18"/>
        </w:rPr>
        <w:t xml:space="preserve">Overeenkomst heeft een </w:t>
      </w:r>
      <w:r w:rsidR="0094546E">
        <w:rPr>
          <w:rFonts w:ascii="Verdana" w:hAnsi="Verdana"/>
          <w:sz w:val="18"/>
          <w:szCs w:val="18"/>
        </w:rPr>
        <w:t xml:space="preserve">initiële </w:t>
      </w:r>
      <w:r w:rsidR="00311425" w:rsidRPr="079A4485">
        <w:rPr>
          <w:rFonts w:ascii="Verdana" w:hAnsi="Verdana"/>
          <w:sz w:val="18"/>
          <w:szCs w:val="18"/>
        </w:rPr>
        <w:t xml:space="preserve">looptijd van </w:t>
      </w:r>
      <w:r w:rsidR="006C223A">
        <w:rPr>
          <w:rFonts w:ascii="Verdana" w:hAnsi="Verdana"/>
          <w:sz w:val="18"/>
          <w:szCs w:val="18"/>
        </w:rPr>
        <w:t>4 (vier) jaar.</w:t>
      </w:r>
    </w:p>
    <w:p w14:paraId="1822B56D" w14:textId="3783881C" w:rsidR="000508E8" w:rsidRPr="00692942" w:rsidRDefault="00311425" w:rsidP="00B848AE">
      <w:pPr>
        <w:pStyle w:val="Lijstalinea"/>
        <w:numPr>
          <w:ilvl w:val="1"/>
          <w:numId w:val="13"/>
        </w:numPr>
        <w:spacing w:before="120"/>
        <w:ind w:left="993" w:hanging="633"/>
        <w:rPr>
          <w:rFonts w:ascii="Verdana" w:hAnsi="Verdana"/>
          <w:sz w:val="18"/>
          <w:szCs w:val="18"/>
        </w:rPr>
      </w:pPr>
      <w:r w:rsidRPr="2FE46533">
        <w:rPr>
          <w:rFonts w:ascii="Verdana" w:hAnsi="Verdana"/>
          <w:sz w:val="18"/>
          <w:szCs w:val="18"/>
        </w:rPr>
        <w:t xml:space="preserve">Opdrachtgever kan de Overeenkomst </w:t>
      </w:r>
      <w:r w:rsidR="00E42254" w:rsidRPr="2FE46533">
        <w:rPr>
          <w:rFonts w:ascii="Verdana" w:hAnsi="Verdana"/>
          <w:sz w:val="18"/>
          <w:szCs w:val="18"/>
        </w:rPr>
        <w:t>4 (vier)</w:t>
      </w:r>
      <w:r w:rsidRPr="2FE46533">
        <w:rPr>
          <w:rFonts w:ascii="Verdana" w:hAnsi="Verdana"/>
          <w:sz w:val="18"/>
          <w:szCs w:val="18"/>
        </w:rPr>
        <w:t xml:space="preserve"> maal onder gelijkblijvende voorwaarden voor een periode van </w:t>
      </w:r>
      <w:r w:rsidR="00E42254" w:rsidRPr="2FE46533">
        <w:rPr>
          <w:rFonts w:ascii="Verdana" w:hAnsi="Verdana"/>
          <w:sz w:val="18"/>
          <w:szCs w:val="18"/>
        </w:rPr>
        <w:t xml:space="preserve">1 (één) jaar </w:t>
      </w:r>
      <w:r w:rsidRPr="2FE46533">
        <w:rPr>
          <w:rFonts w:ascii="Verdana" w:hAnsi="Verdana"/>
          <w:sz w:val="18"/>
          <w:szCs w:val="18"/>
        </w:rPr>
        <w:t xml:space="preserve">verlengen. Indien Opdrachtgever van dit recht gebruik wenst te maken doet hij hiervan uiterlijk </w:t>
      </w:r>
      <w:r w:rsidR="00CA3784" w:rsidRPr="2FE46533">
        <w:rPr>
          <w:rFonts w:ascii="Verdana" w:hAnsi="Verdana"/>
          <w:sz w:val="18"/>
          <w:szCs w:val="18"/>
        </w:rPr>
        <w:t xml:space="preserve">3 (drie) maanden </w:t>
      </w:r>
      <w:r w:rsidRPr="2FE46533">
        <w:rPr>
          <w:rFonts w:ascii="Verdana" w:hAnsi="Verdana"/>
          <w:sz w:val="18"/>
          <w:szCs w:val="18"/>
        </w:rPr>
        <w:t xml:space="preserve">voor het einde van de in artikel </w:t>
      </w:r>
      <w:r w:rsidR="00C0402C" w:rsidRPr="2FE46533">
        <w:rPr>
          <w:rFonts w:ascii="Verdana" w:hAnsi="Verdana"/>
          <w:sz w:val="18"/>
          <w:szCs w:val="18"/>
        </w:rPr>
        <w:t>5</w:t>
      </w:r>
      <w:r w:rsidRPr="2FE46533">
        <w:rPr>
          <w:rFonts w:ascii="Verdana" w:hAnsi="Verdana"/>
          <w:sz w:val="18"/>
          <w:szCs w:val="18"/>
        </w:rPr>
        <w:t xml:space="preserve">.2 bedoelde looptijd schriftelijk mededeling aan </w:t>
      </w:r>
      <w:r w:rsidR="00BE43CC" w:rsidRPr="2FE46533">
        <w:rPr>
          <w:rFonts w:ascii="Verdana" w:hAnsi="Verdana"/>
          <w:sz w:val="18"/>
          <w:szCs w:val="18"/>
        </w:rPr>
        <w:t>Opdrachtnemer</w:t>
      </w:r>
      <w:r w:rsidRPr="2FE46533">
        <w:rPr>
          <w:rFonts w:ascii="Verdana" w:hAnsi="Verdana"/>
          <w:sz w:val="18"/>
          <w:szCs w:val="18"/>
        </w:rPr>
        <w:t>.</w:t>
      </w:r>
    </w:p>
    <w:p w14:paraId="161FD3A5" w14:textId="5A9644A1" w:rsidR="00311425" w:rsidRPr="000508E8" w:rsidRDefault="00311425" w:rsidP="00B848AE">
      <w:pPr>
        <w:pStyle w:val="Lijstalinea"/>
        <w:numPr>
          <w:ilvl w:val="1"/>
          <w:numId w:val="13"/>
        </w:numPr>
        <w:spacing w:before="120"/>
        <w:ind w:left="993" w:hanging="633"/>
        <w:rPr>
          <w:rFonts w:ascii="Verdana" w:hAnsi="Verdana"/>
          <w:sz w:val="18"/>
          <w:szCs w:val="18"/>
        </w:rPr>
      </w:pPr>
      <w:r w:rsidRPr="2FE46533">
        <w:rPr>
          <w:rFonts w:ascii="Verdana" w:hAnsi="Verdana"/>
          <w:sz w:val="18"/>
          <w:szCs w:val="18"/>
        </w:rPr>
        <w:t xml:space="preserve">Indien </w:t>
      </w:r>
      <w:r w:rsidR="00303C8E" w:rsidRPr="2FE46533">
        <w:rPr>
          <w:rFonts w:ascii="Verdana" w:hAnsi="Verdana"/>
          <w:sz w:val="18"/>
          <w:szCs w:val="18"/>
        </w:rPr>
        <w:t xml:space="preserve">Opdrachtgever gebruik wenst te maken van de opzeggingsmogelijkheid uit art. 30.6 </w:t>
      </w:r>
      <w:r w:rsidR="003E0CDB">
        <w:rPr>
          <w:rFonts w:ascii="Verdana" w:hAnsi="Verdana"/>
          <w:sz w:val="18"/>
          <w:szCs w:val="18"/>
        </w:rPr>
        <w:t>van de Voorwaarden</w:t>
      </w:r>
      <w:r w:rsidRPr="2FE46533">
        <w:rPr>
          <w:rFonts w:ascii="Verdana" w:hAnsi="Verdana"/>
          <w:sz w:val="18"/>
          <w:szCs w:val="18"/>
        </w:rPr>
        <w:t xml:space="preserve">, doet hij mededeling van de opzegging aan </w:t>
      </w:r>
      <w:r w:rsidR="00BE43CC" w:rsidRPr="2FE46533">
        <w:rPr>
          <w:rFonts w:ascii="Verdana" w:hAnsi="Verdana"/>
          <w:sz w:val="18"/>
          <w:szCs w:val="18"/>
        </w:rPr>
        <w:t>Opdrachtnemer</w:t>
      </w:r>
      <w:r w:rsidRPr="2FE46533">
        <w:rPr>
          <w:rFonts w:ascii="Verdana" w:hAnsi="Verdana"/>
          <w:sz w:val="18"/>
          <w:szCs w:val="18"/>
        </w:rPr>
        <w:t xml:space="preserve"> waarbij een opzegtermijn van </w:t>
      </w:r>
      <w:r w:rsidR="00D00EEA" w:rsidRPr="2FE46533">
        <w:rPr>
          <w:rFonts w:ascii="Verdana" w:hAnsi="Verdana"/>
          <w:sz w:val="18"/>
          <w:szCs w:val="18"/>
        </w:rPr>
        <w:t>3 (drie)</w:t>
      </w:r>
      <w:r w:rsidRPr="2FE46533">
        <w:rPr>
          <w:rFonts w:ascii="Verdana" w:hAnsi="Verdana"/>
          <w:sz w:val="18"/>
          <w:szCs w:val="18"/>
        </w:rPr>
        <w:t xml:space="preserve"> </w:t>
      </w:r>
      <w:r w:rsidR="00D00EEA" w:rsidRPr="2FE46533">
        <w:rPr>
          <w:rFonts w:ascii="Verdana" w:hAnsi="Verdana"/>
          <w:sz w:val="18"/>
          <w:szCs w:val="18"/>
        </w:rPr>
        <w:t xml:space="preserve">maanden </w:t>
      </w:r>
      <w:r w:rsidRPr="2FE46533">
        <w:rPr>
          <w:rFonts w:ascii="Verdana" w:hAnsi="Verdana"/>
          <w:sz w:val="18"/>
          <w:szCs w:val="18"/>
        </w:rPr>
        <w:t xml:space="preserve">in acht wordt genomen. </w:t>
      </w:r>
    </w:p>
    <w:p w14:paraId="2E1782F0" w14:textId="77777777" w:rsidR="00AE1139" w:rsidRDefault="00AE1139" w:rsidP="00BB7B6B">
      <w:pPr>
        <w:spacing w:before="120" w:after="0" w:line="240" w:lineRule="auto"/>
      </w:pPr>
    </w:p>
    <w:p w14:paraId="01EFD8F4" w14:textId="77777777" w:rsidR="00972A20" w:rsidRPr="000508E8" w:rsidRDefault="00972A20" w:rsidP="00972A20">
      <w:pPr>
        <w:pStyle w:val="Kop2"/>
        <w:numPr>
          <w:ilvl w:val="0"/>
          <w:numId w:val="13"/>
        </w:numPr>
        <w:spacing w:before="120" w:line="240" w:lineRule="auto"/>
        <w:rPr>
          <w:rFonts w:ascii="Verdana" w:hAnsi="Verdana"/>
          <w:b/>
          <w:bCs/>
          <w:sz w:val="20"/>
          <w:szCs w:val="20"/>
        </w:rPr>
      </w:pPr>
      <w:bookmarkStart w:id="25" w:name="_Toc189854388"/>
      <w:r w:rsidRPr="22EF7ED8">
        <w:rPr>
          <w:rFonts w:ascii="Verdana" w:hAnsi="Verdana"/>
          <w:b/>
          <w:bCs/>
          <w:sz w:val="20"/>
          <w:szCs w:val="20"/>
        </w:rPr>
        <w:t>Inwerkingtreding en duur van de Overeenkomst</w:t>
      </w:r>
      <w:bookmarkEnd w:id="25"/>
    </w:p>
    <w:p w14:paraId="6128407D" w14:textId="419FCC02" w:rsidR="00972A20" w:rsidRDefault="00972A20" w:rsidP="00972A20">
      <w:pPr>
        <w:pStyle w:val="Lijstalinea"/>
        <w:numPr>
          <w:ilvl w:val="1"/>
          <w:numId w:val="13"/>
        </w:numPr>
        <w:spacing w:before="120"/>
        <w:ind w:left="993" w:hanging="633"/>
        <w:rPr>
          <w:rFonts w:ascii="Verdana" w:hAnsi="Verdana"/>
          <w:sz w:val="18"/>
          <w:szCs w:val="18"/>
        </w:rPr>
      </w:pPr>
      <w:r w:rsidRPr="2FE46533">
        <w:rPr>
          <w:rFonts w:ascii="Verdana" w:hAnsi="Verdana"/>
          <w:sz w:val="18"/>
          <w:szCs w:val="18"/>
        </w:rPr>
        <w:t xml:space="preserve">De geraamde maximale waarde van de dienstverlening onder de Raamovereenkomst bedraagt een som van € </w:t>
      </w:r>
      <w:r w:rsidR="20636F83" w:rsidRPr="2FE46533">
        <w:rPr>
          <w:rFonts w:ascii="Verdana" w:hAnsi="Verdana"/>
          <w:sz w:val="18"/>
          <w:szCs w:val="18"/>
        </w:rPr>
        <w:t>2.700.000</w:t>
      </w:r>
      <w:r w:rsidRPr="2FE46533">
        <w:rPr>
          <w:rFonts w:ascii="Verdana" w:hAnsi="Verdana"/>
          <w:sz w:val="18"/>
          <w:szCs w:val="18"/>
        </w:rPr>
        <w:t xml:space="preserve">,- (exclusief BTW en exclusief de indexering zoals opgenomen in </w:t>
      </w:r>
      <w:r w:rsidR="00A46C6E" w:rsidRPr="001310CC">
        <w:rPr>
          <w:rFonts w:ascii="Verdana" w:hAnsi="Verdana"/>
          <w:sz w:val="18"/>
          <w:szCs w:val="18"/>
        </w:rPr>
        <w:t>artikel 2</w:t>
      </w:r>
      <w:r w:rsidR="001310CC" w:rsidRPr="00541A37">
        <w:rPr>
          <w:rFonts w:ascii="Verdana" w:hAnsi="Verdana"/>
          <w:sz w:val="18"/>
          <w:szCs w:val="18"/>
        </w:rPr>
        <w:t>2</w:t>
      </w:r>
      <w:r w:rsidR="00A46C6E">
        <w:rPr>
          <w:rFonts w:ascii="Verdana" w:hAnsi="Verdana"/>
          <w:sz w:val="18"/>
          <w:szCs w:val="18"/>
        </w:rPr>
        <w:t xml:space="preserve"> </w:t>
      </w:r>
      <w:r w:rsidRPr="2FE46533">
        <w:rPr>
          <w:rFonts w:ascii="Verdana" w:hAnsi="Verdana"/>
          <w:sz w:val="18"/>
          <w:szCs w:val="18"/>
        </w:rPr>
        <w:t>van deze Raamovereenkomst).</w:t>
      </w:r>
    </w:p>
    <w:p w14:paraId="172531A4" w14:textId="2A62475D" w:rsidR="00972A20" w:rsidRPr="00972A20" w:rsidRDefault="00972A20" w:rsidP="00972A20">
      <w:pPr>
        <w:pStyle w:val="Lijstalinea"/>
        <w:numPr>
          <w:ilvl w:val="1"/>
          <w:numId w:val="13"/>
        </w:numPr>
        <w:spacing w:before="120"/>
        <w:ind w:left="993" w:hanging="633"/>
        <w:rPr>
          <w:rFonts w:ascii="Verdana" w:hAnsi="Verdana"/>
          <w:sz w:val="18"/>
          <w:szCs w:val="18"/>
        </w:rPr>
      </w:pPr>
      <w:r w:rsidRPr="00972A20">
        <w:t xml:space="preserve">Indien en zodra de geraamde maximale waarde en/of de geraamde maximale hoeveelheid van de Raamovereenkomst is bereikt, kunnen er onder deze Raamovereenkomst geen nieuwe </w:t>
      </w:r>
      <w:r w:rsidR="00F6507A">
        <w:t>Nadere overeenkomste</w:t>
      </w:r>
      <w:r w:rsidRPr="00972A20">
        <w:t>n meer worden verstrekt.</w:t>
      </w:r>
    </w:p>
    <w:p w14:paraId="70076080" w14:textId="6AB0DD68" w:rsidR="00972A20" w:rsidRPr="00972A20" w:rsidRDefault="00972A20" w:rsidP="00972A20">
      <w:pPr>
        <w:pStyle w:val="Lijstalinea"/>
        <w:numPr>
          <w:ilvl w:val="1"/>
          <w:numId w:val="13"/>
        </w:numPr>
        <w:spacing w:before="120"/>
        <w:ind w:left="993" w:hanging="633"/>
        <w:rPr>
          <w:rFonts w:ascii="Verdana" w:hAnsi="Verdana"/>
          <w:sz w:val="18"/>
          <w:szCs w:val="18"/>
        </w:rPr>
      </w:pPr>
      <w:r w:rsidRPr="00972A20">
        <w:t xml:space="preserve">Indien voorzien wordt dat de geraamde maximale waarde en/ of de geraamde maximale hoeveelheid van de Raamovereenkomst met een laatste </w:t>
      </w:r>
      <w:r w:rsidR="00F6507A">
        <w:t>Nadere overeenkomst</w:t>
      </w:r>
      <w:r w:rsidR="00F6507A" w:rsidRPr="00972A20">
        <w:t xml:space="preserve"> </w:t>
      </w:r>
      <w:r w:rsidRPr="00972A20">
        <w:t xml:space="preserve">wordt overschreden, dan behoudt ProRail zich het recht voor deze </w:t>
      </w:r>
      <w:r w:rsidR="00F6507A">
        <w:t xml:space="preserve">Nadere overeenkomst </w:t>
      </w:r>
      <w:r w:rsidRPr="00972A20">
        <w:t xml:space="preserve">niet meer te verstrekken en deze </w:t>
      </w:r>
      <w:r w:rsidR="00F6507A">
        <w:t>Nadere overeenkomst</w:t>
      </w:r>
      <w:r w:rsidRPr="00972A20">
        <w:t>, dan wel een geheel nieuwe Raamovereenkomst, aan te besteden.</w:t>
      </w:r>
    </w:p>
    <w:p w14:paraId="12187120" w14:textId="0C06624B" w:rsidR="00972A20" w:rsidRPr="000C5B63" w:rsidRDefault="00972A20" w:rsidP="00972A20">
      <w:pPr>
        <w:pStyle w:val="Lijstalinea"/>
        <w:numPr>
          <w:ilvl w:val="1"/>
          <w:numId w:val="13"/>
        </w:numPr>
        <w:spacing w:before="120"/>
        <w:ind w:left="993" w:hanging="633"/>
        <w:rPr>
          <w:rFonts w:ascii="Verdana" w:hAnsi="Verdana"/>
          <w:sz w:val="18"/>
          <w:szCs w:val="18"/>
        </w:rPr>
      </w:pPr>
      <w:r w:rsidRPr="000C5B63">
        <w:t xml:space="preserve">Het bepaalde in </w:t>
      </w:r>
      <w:r w:rsidRPr="00541A37">
        <w:t>artikel 6.</w:t>
      </w:r>
      <w:r w:rsidR="000C5B63" w:rsidRPr="00541A37">
        <w:t>2</w:t>
      </w:r>
      <w:r w:rsidRPr="00541A37">
        <w:t xml:space="preserve"> en artikel 6.</w:t>
      </w:r>
      <w:r w:rsidR="000C5B63" w:rsidRPr="00541A37">
        <w:t>3</w:t>
      </w:r>
      <w:r w:rsidRPr="000C5B63">
        <w:t xml:space="preserve"> laat onverlet dat de Raamovereenkomst zijn werking behoudt voor reeds verstrekte en/of nog lopende</w:t>
      </w:r>
      <w:r w:rsidR="00F6507A" w:rsidRPr="000C5B63">
        <w:t xml:space="preserve"> Nadere overeenkomsten</w:t>
      </w:r>
      <w:r w:rsidRPr="000C5B63">
        <w:t>.</w:t>
      </w:r>
    </w:p>
    <w:p w14:paraId="03A67A83" w14:textId="015ACBE9" w:rsidR="00972A20" w:rsidRPr="000C5B63" w:rsidRDefault="00972A20" w:rsidP="00972A20">
      <w:pPr>
        <w:pStyle w:val="Lijstalinea"/>
        <w:numPr>
          <w:ilvl w:val="1"/>
          <w:numId w:val="13"/>
        </w:numPr>
        <w:spacing w:before="120"/>
        <w:ind w:left="993" w:hanging="633"/>
        <w:rPr>
          <w:rFonts w:ascii="Verdana" w:hAnsi="Verdana"/>
          <w:sz w:val="18"/>
          <w:szCs w:val="18"/>
        </w:rPr>
      </w:pPr>
      <w:r w:rsidRPr="000C5B63">
        <w:lastRenderedPageBreak/>
        <w:t xml:space="preserve">ProRail is in geval van de in </w:t>
      </w:r>
      <w:r w:rsidRPr="00541A37">
        <w:t>artikel 6.</w:t>
      </w:r>
      <w:r w:rsidR="000C5B63" w:rsidRPr="00541A37">
        <w:t>2</w:t>
      </w:r>
      <w:r w:rsidRPr="00541A37">
        <w:t xml:space="preserve"> en artikel 6.</w:t>
      </w:r>
      <w:r w:rsidR="000C5B63" w:rsidRPr="00541A37">
        <w:t>3</w:t>
      </w:r>
      <w:r w:rsidRPr="000C5B63">
        <w:t xml:space="preserve"> </w:t>
      </w:r>
      <w:r w:rsidR="001A6392" w:rsidRPr="000C5B63">
        <w:t xml:space="preserve">bepaalde </w:t>
      </w:r>
      <w:r w:rsidRPr="000C5B63">
        <w:t>situaties geen (schade)vergoeding verschuldigd aan Opdrachtnemer.</w:t>
      </w:r>
    </w:p>
    <w:p w14:paraId="228C1FD1" w14:textId="3D7DC679" w:rsidR="00972A20" w:rsidRPr="00107B65" w:rsidRDefault="00972A20" w:rsidP="00BB7B6B">
      <w:pPr>
        <w:pStyle w:val="Lijstalinea"/>
        <w:numPr>
          <w:ilvl w:val="1"/>
          <w:numId w:val="13"/>
        </w:numPr>
        <w:spacing w:before="120"/>
        <w:ind w:left="993" w:hanging="633"/>
        <w:rPr>
          <w:rFonts w:ascii="Verdana" w:hAnsi="Verdana"/>
          <w:sz w:val="18"/>
          <w:szCs w:val="18"/>
        </w:rPr>
      </w:pPr>
      <w:r w:rsidRPr="00972A20">
        <w:t xml:space="preserve">Het in </w:t>
      </w:r>
      <w:r w:rsidRPr="00E57285">
        <w:t xml:space="preserve">artikel </w:t>
      </w:r>
      <w:r w:rsidRPr="00541A37">
        <w:t>6.</w:t>
      </w:r>
      <w:r w:rsidR="1269B2AB" w:rsidRPr="00541A37">
        <w:t>1</w:t>
      </w:r>
      <w:r w:rsidR="003E01B3" w:rsidRPr="00541A37">
        <w:t xml:space="preserve"> van deze Overeenkomst</w:t>
      </w:r>
      <w:r w:rsidRPr="00541A37">
        <w:t xml:space="preserve"> genoemde maximumbedrag</w:t>
      </w:r>
      <w:r w:rsidRPr="00972A20">
        <w:t xml:space="preserve"> en/of maximale hoeveelheid betreft nadrukkelijk geen omzetgarantie voor Opdrachtnemer en schept geen verplichting tot afname voor ProRail.</w:t>
      </w:r>
      <w:r w:rsidR="00107B65">
        <w:br/>
      </w:r>
    </w:p>
    <w:p w14:paraId="69F21C8B" w14:textId="3A4CF6D0" w:rsidR="00AE1139" w:rsidRPr="000508E8" w:rsidRDefault="00AE1139" w:rsidP="00B848AE">
      <w:pPr>
        <w:pStyle w:val="Kop2"/>
        <w:numPr>
          <w:ilvl w:val="0"/>
          <w:numId w:val="13"/>
        </w:numPr>
        <w:spacing w:before="120" w:line="240" w:lineRule="auto"/>
        <w:rPr>
          <w:rFonts w:ascii="Verdana" w:hAnsi="Verdana"/>
          <w:b/>
          <w:bCs/>
          <w:sz w:val="20"/>
          <w:szCs w:val="20"/>
        </w:rPr>
      </w:pPr>
      <w:bookmarkStart w:id="26" w:name="_Toc329624494"/>
      <w:bookmarkStart w:id="27" w:name="_Toc965889661"/>
      <w:bookmarkStart w:id="28" w:name="_Toc189854389"/>
      <w:r w:rsidRPr="22EF7ED8">
        <w:rPr>
          <w:rFonts w:ascii="Verdana" w:hAnsi="Verdana"/>
          <w:b/>
          <w:bCs/>
          <w:sz w:val="20"/>
          <w:szCs w:val="20"/>
        </w:rPr>
        <w:t>Informatie over doelstellingen van</w:t>
      </w:r>
      <w:r w:rsidR="00666C3F" w:rsidRPr="22EF7ED8">
        <w:rPr>
          <w:rFonts w:ascii="Verdana" w:hAnsi="Verdana"/>
          <w:b/>
          <w:bCs/>
          <w:sz w:val="20"/>
          <w:szCs w:val="20"/>
        </w:rPr>
        <w:t xml:space="preserve"> Opdrachtgever</w:t>
      </w:r>
      <w:r w:rsidRPr="22EF7ED8">
        <w:rPr>
          <w:rFonts w:ascii="Verdana" w:hAnsi="Verdana"/>
          <w:b/>
          <w:bCs/>
          <w:sz w:val="20"/>
          <w:szCs w:val="20"/>
        </w:rPr>
        <w:t xml:space="preserve"> en nieuwe ontwikkelingen</w:t>
      </w:r>
      <w:bookmarkEnd w:id="26"/>
      <w:bookmarkEnd w:id="27"/>
      <w:bookmarkEnd w:id="28"/>
    </w:p>
    <w:p w14:paraId="2AFF94A8" w14:textId="0D0A5808" w:rsidR="000508E8" w:rsidRDefault="00AE1139" w:rsidP="00B848AE">
      <w:pPr>
        <w:pStyle w:val="Normaalweb"/>
        <w:numPr>
          <w:ilvl w:val="1"/>
          <w:numId w:val="13"/>
        </w:numPr>
        <w:spacing w:before="120" w:beforeAutospacing="0" w:after="0" w:afterAutospacing="0"/>
        <w:ind w:left="993" w:hanging="633"/>
        <w:rPr>
          <w:rFonts w:ascii="Verdana" w:eastAsia="Calibri" w:hAnsi="Verdana"/>
          <w:sz w:val="18"/>
          <w:szCs w:val="18"/>
          <w:lang w:eastAsia="en-US"/>
        </w:rPr>
      </w:pPr>
      <w:r w:rsidRPr="00AE1139">
        <w:rPr>
          <w:rFonts w:ascii="Verdana" w:eastAsia="Calibri" w:hAnsi="Verdana"/>
          <w:sz w:val="18"/>
          <w:szCs w:val="18"/>
          <w:lang w:eastAsia="en-US"/>
        </w:rPr>
        <w:t>Leverancier verklaart voldoende op de hoogte te zijn van de doelstellingen van</w:t>
      </w:r>
      <w:r w:rsidR="00666C3F">
        <w:rPr>
          <w:rFonts w:ascii="Verdana" w:eastAsia="Calibri" w:hAnsi="Verdana"/>
          <w:sz w:val="18"/>
          <w:szCs w:val="18"/>
          <w:lang w:eastAsia="en-US"/>
        </w:rPr>
        <w:t xml:space="preserve"> Opdrachtgever</w:t>
      </w:r>
      <w:r w:rsidRPr="00AE1139">
        <w:rPr>
          <w:rFonts w:ascii="Verdana" w:eastAsia="Calibri" w:hAnsi="Verdana"/>
          <w:sz w:val="18"/>
          <w:szCs w:val="18"/>
          <w:lang w:eastAsia="en-US"/>
        </w:rPr>
        <w:t xml:space="preserve"> met betrekking tot </w:t>
      </w:r>
      <w:r w:rsidR="00753732">
        <w:rPr>
          <w:rFonts w:ascii="Verdana" w:eastAsia="Calibri" w:hAnsi="Verdana"/>
          <w:sz w:val="18"/>
          <w:szCs w:val="18"/>
          <w:lang w:eastAsia="en-US"/>
        </w:rPr>
        <w:t>de</w:t>
      </w:r>
      <w:r w:rsidRPr="00AE1139">
        <w:rPr>
          <w:rFonts w:ascii="Verdana" w:eastAsia="Calibri" w:hAnsi="Verdana"/>
          <w:sz w:val="18"/>
          <w:szCs w:val="18"/>
          <w:lang w:eastAsia="en-US"/>
        </w:rPr>
        <w:t xml:space="preserve"> te leveren </w:t>
      </w:r>
      <w:r w:rsidR="00854CF8">
        <w:rPr>
          <w:rFonts w:ascii="Verdana" w:eastAsia="Calibri" w:hAnsi="Verdana"/>
          <w:sz w:val="18"/>
          <w:szCs w:val="18"/>
          <w:lang w:eastAsia="en-US"/>
        </w:rPr>
        <w:t>Prestatie</w:t>
      </w:r>
      <w:r w:rsidRPr="00AE1139">
        <w:rPr>
          <w:rFonts w:ascii="Verdana" w:eastAsia="Calibri" w:hAnsi="Verdana"/>
          <w:sz w:val="18"/>
          <w:szCs w:val="18"/>
          <w:lang w:eastAsia="en-US"/>
        </w:rPr>
        <w:t>, de te dezen relevante organisatie van</w:t>
      </w:r>
      <w:r w:rsidR="00666C3F">
        <w:rPr>
          <w:rFonts w:ascii="Verdana" w:eastAsia="Calibri" w:hAnsi="Verdana"/>
          <w:sz w:val="18"/>
          <w:szCs w:val="18"/>
          <w:lang w:eastAsia="en-US"/>
        </w:rPr>
        <w:t xml:space="preserve"> Opdrachtgever</w:t>
      </w:r>
      <w:r w:rsidRPr="00AE1139">
        <w:rPr>
          <w:rFonts w:ascii="Verdana" w:eastAsia="Calibri" w:hAnsi="Verdana"/>
          <w:sz w:val="18"/>
          <w:szCs w:val="18"/>
          <w:lang w:eastAsia="en-US"/>
        </w:rPr>
        <w:t xml:space="preserve">, de processen waarbij </w:t>
      </w:r>
      <w:r w:rsidR="00854CF8">
        <w:rPr>
          <w:rFonts w:ascii="Verdana" w:eastAsia="Calibri" w:hAnsi="Verdana"/>
          <w:sz w:val="18"/>
          <w:szCs w:val="18"/>
          <w:lang w:eastAsia="en-US"/>
        </w:rPr>
        <w:t>de Prestatie</w:t>
      </w:r>
      <w:r w:rsidRPr="00AE1139">
        <w:rPr>
          <w:rFonts w:ascii="Verdana" w:eastAsia="Calibri" w:hAnsi="Verdana"/>
          <w:sz w:val="18"/>
          <w:szCs w:val="18"/>
          <w:lang w:eastAsia="en-US"/>
        </w:rPr>
        <w:t xml:space="preserve"> zal worden gebruikt, de gegevensstromen die daarmee zullen worden ondersteund en de bestaande programmatuur en apparatuur in</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 xml:space="preserve">combinatie waarmee </w:t>
      </w:r>
      <w:r w:rsidR="00666C3F" w:rsidRPr="000508E8">
        <w:rPr>
          <w:rFonts w:ascii="Verdana" w:eastAsia="Calibri" w:hAnsi="Verdana"/>
          <w:sz w:val="18"/>
          <w:szCs w:val="18"/>
          <w:lang w:eastAsia="en-US"/>
        </w:rPr>
        <w:t>de Prestatie</w:t>
      </w:r>
      <w:r w:rsidRPr="000508E8">
        <w:rPr>
          <w:rFonts w:ascii="Verdana" w:eastAsia="Calibri" w:hAnsi="Verdana"/>
          <w:sz w:val="18"/>
          <w:szCs w:val="18"/>
          <w:lang w:eastAsia="en-US"/>
        </w:rPr>
        <w:t xml:space="preserve"> zal worden gebruikt. Voorts verklaart</w:t>
      </w:r>
      <w:r w:rsidR="00666C3F" w:rsidRPr="000508E8">
        <w:rPr>
          <w:rFonts w:ascii="Verdana" w:eastAsia="Calibri" w:hAnsi="Verdana"/>
          <w:sz w:val="18"/>
          <w:szCs w:val="18"/>
          <w:lang w:eastAsia="en-US"/>
        </w:rPr>
        <w:t xml:space="preserve"> Opdrachtnemer</w:t>
      </w:r>
      <w:r w:rsidRPr="000508E8">
        <w:rPr>
          <w:rFonts w:ascii="Verdana" w:eastAsia="Calibri" w:hAnsi="Verdana"/>
          <w:sz w:val="18"/>
          <w:szCs w:val="18"/>
          <w:lang w:eastAsia="en-US"/>
        </w:rPr>
        <w:t xml:space="preserve"> dat hij</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de relevante risico’s heeft gesignaleerd en de in dat kader benodigde adequate</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 xml:space="preserve">beheersmaatregelen heeft benoemd en geadresseerd in zijn </w:t>
      </w:r>
      <w:r w:rsidR="00F500F5" w:rsidRPr="000508E8">
        <w:rPr>
          <w:rFonts w:ascii="Verdana" w:eastAsia="Calibri" w:hAnsi="Verdana"/>
          <w:sz w:val="18"/>
          <w:szCs w:val="18"/>
          <w:lang w:eastAsia="en-US"/>
        </w:rPr>
        <w:t>Inschrijving</w:t>
      </w:r>
      <w:r w:rsidRPr="000508E8">
        <w:rPr>
          <w:rFonts w:ascii="Verdana" w:eastAsia="Calibri" w:hAnsi="Verdana"/>
          <w:sz w:val="18"/>
          <w:szCs w:val="18"/>
          <w:lang w:eastAsia="en-US"/>
        </w:rPr>
        <w:t>. Indien dat is vereist,</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adviseert Leverancier in zijn</w:t>
      </w:r>
      <w:r w:rsidR="00F500F5" w:rsidRPr="000508E8">
        <w:rPr>
          <w:rFonts w:ascii="Verdana" w:eastAsia="Calibri" w:hAnsi="Verdana"/>
          <w:sz w:val="18"/>
          <w:szCs w:val="18"/>
          <w:lang w:eastAsia="en-US"/>
        </w:rPr>
        <w:t xml:space="preserve"> Inschrijving</w:t>
      </w:r>
      <w:r w:rsidRPr="000508E8">
        <w:rPr>
          <w:rFonts w:ascii="Verdana" w:eastAsia="Calibri" w:hAnsi="Verdana"/>
          <w:sz w:val="18"/>
          <w:szCs w:val="18"/>
          <w:lang w:eastAsia="en-US"/>
        </w:rPr>
        <w:t xml:space="preserve"> </w:t>
      </w:r>
      <w:r w:rsidR="00620FF5">
        <w:rPr>
          <w:rFonts w:ascii="Verdana" w:eastAsia="Calibri" w:hAnsi="Verdana"/>
          <w:sz w:val="18"/>
          <w:szCs w:val="18"/>
          <w:lang w:eastAsia="en-US"/>
        </w:rPr>
        <w:t xml:space="preserve">Opdrachtgever </w:t>
      </w:r>
      <w:r w:rsidRPr="000508E8">
        <w:rPr>
          <w:rFonts w:ascii="Verdana" w:eastAsia="Calibri" w:hAnsi="Verdana"/>
          <w:sz w:val="18"/>
          <w:szCs w:val="18"/>
          <w:lang w:eastAsia="en-US"/>
        </w:rPr>
        <w:t>over noodzakelijk aanpassingen aan zijn</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bestaande programmatuur en apparatuur</w:t>
      </w:r>
      <w:r w:rsidR="00D52ED9" w:rsidRPr="000508E8">
        <w:rPr>
          <w:rFonts w:ascii="Verdana" w:eastAsia="Calibri" w:hAnsi="Verdana"/>
          <w:sz w:val="18"/>
          <w:szCs w:val="18"/>
          <w:lang w:eastAsia="en-US"/>
        </w:rPr>
        <w:t xml:space="preserve">. </w:t>
      </w:r>
      <w:r w:rsidR="00620FF5">
        <w:rPr>
          <w:rFonts w:ascii="Verdana" w:eastAsia="Calibri" w:hAnsi="Verdana"/>
          <w:sz w:val="18"/>
          <w:szCs w:val="18"/>
          <w:lang w:eastAsia="en-US"/>
        </w:rPr>
        <w:t>Opdrachtgever</w:t>
      </w:r>
      <w:r w:rsidRPr="000508E8">
        <w:rPr>
          <w:rFonts w:ascii="Verdana" w:eastAsia="Calibri" w:hAnsi="Verdana"/>
          <w:sz w:val="18"/>
          <w:szCs w:val="18"/>
          <w:lang w:eastAsia="en-US"/>
        </w:rPr>
        <w:t xml:space="preserve"> heeft Leverancier daartoe van</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voldoende en correcte informatie voorzien, en zal - desgevraagd of voor zover evident</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relevant - Leverancier nadere informatie verstrekken</w:t>
      </w:r>
      <w:r w:rsidR="0011084C" w:rsidRPr="000508E8">
        <w:rPr>
          <w:rFonts w:ascii="Verdana" w:eastAsia="Calibri" w:hAnsi="Verdana"/>
          <w:sz w:val="18"/>
          <w:szCs w:val="18"/>
          <w:lang w:eastAsia="en-US"/>
        </w:rPr>
        <w:t xml:space="preserve"> uiterlijk bij laatste Nota van Inlichtingen</w:t>
      </w:r>
      <w:r w:rsidRPr="000508E8">
        <w:rPr>
          <w:rFonts w:ascii="Verdana" w:eastAsia="Calibri" w:hAnsi="Verdana"/>
          <w:sz w:val="18"/>
          <w:szCs w:val="18"/>
          <w:lang w:eastAsia="en-US"/>
        </w:rPr>
        <w:t xml:space="preserve">, voor zover die informatie bij </w:t>
      </w:r>
      <w:r w:rsidR="00620FF5">
        <w:rPr>
          <w:rFonts w:ascii="Verdana" w:eastAsia="Calibri" w:hAnsi="Verdana"/>
          <w:sz w:val="18"/>
          <w:szCs w:val="18"/>
          <w:lang w:eastAsia="en-US"/>
        </w:rPr>
        <w:t>Opdrachtgever</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beschikbaar is.</w:t>
      </w:r>
    </w:p>
    <w:p w14:paraId="5DE25F24" w14:textId="034EC5CE" w:rsidR="00AE1139" w:rsidRDefault="00AE1139" w:rsidP="00B848AE">
      <w:pPr>
        <w:pStyle w:val="Normaalweb"/>
        <w:numPr>
          <w:ilvl w:val="1"/>
          <w:numId w:val="13"/>
        </w:numPr>
        <w:spacing w:before="120" w:beforeAutospacing="0" w:after="0" w:afterAutospacing="0"/>
        <w:ind w:left="993" w:hanging="633"/>
        <w:rPr>
          <w:rFonts w:ascii="Verdana" w:eastAsia="Calibri" w:hAnsi="Verdana"/>
          <w:sz w:val="18"/>
          <w:szCs w:val="18"/>
          <w:lang w:eastAsia="en-US"/>
        </w:rPr>
      </w:pPr>
      <w:r w:rsidRPr="000508E8">
        <w:rPr>
          <w:rFonts w:ascii="Verdana" w:eastAsia="Calibri" w:hAnsi="Verdana"/>
          <w:sz w:val="18"/>
          <w:szCs w:val="18"/>
          <w:lang w:eastAsia="en-US"/>
        </w:rPr>
        <w:t>Partijen verplichten zich over en weer om elkaar telkens tijdig te informeren over nieuwe</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 xml:space="preserve">ontwikkelingen met betrekking tot </w:t>
      </w:r>
      <w:r w:rsidR="00854CF8">
        <w:rPr>
          <w:rFonts w:ascii="Verdana" w:eastAsia="Calibri" w:hAnsi="Verdana"/>
          <w:sz w:val="18"/>
          <w:szCs w:val="18"/>
          <w:lang w:eastAsia="en-US"/>
        </w:rPr>
        <w:t>de Prestatie</w:t>
      </w:r>
      <w:r w:rsidRPr="000508E8">
        <w:rPr>
          <w:rFonts w:ascii="Verdana" w:eastAsia="Calibri" w:hAnsi="Verdana"/>
          <w:sz w:val="18"/>
          <w:szCs w:val="18"/>
          <w:lang w:eastAsia="en-US"/>
        </w:rPr>
        <w:t>, hun organisatie, wijzigingen in Wet- en</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regelgeving en andere omstandigheden die voor de andere Partij belangrijk kunnen zijn in</w:t>
      </w:r>
      <w:r w:rsidR="000508E8">
        <w:rPr>
          <w:rFonts w:ascii="Verdana" w:eastAsia="Calibri" w:hAnsi="Verdana"/>
          <w:sz w:val="18"/>
          <w:szCs w:val="18"/>
          <w:lang w:eastAsia="en-US"/>
        </w:rPr>
        <w:t xml:space="preserve"> </w:t>
      </w:r>
      <w:r w:rsidRPr="000508E8">
        <w:rPr>
          <w:rFonts w:ascii="Verdana" w:eastAsia="Calibri" w:hAnsi="Verdana"/>
          <w:sz w:val="18"/>
          <w:szCs w:val="18"/>
          <w:lang w:eastAsia="en-US"/>
        </w:rPr>
        <w:t>het kader van de uitvoering van de Overeenkomst.</w:t>
      </w:r>
    </w:p>
    <w:p w14:paraId="17AD2AE5" w14:textId="3224F4E6" w:rsidR="0001773D" w:rsidRPr="000508E8" w:rsidRDefault="0001773D" w:rsidP="00B848AE">
      <w:pPr>
        <w:pStyle w:val="Normaalweb"/>
        <w:numPr>
          <w:ilvl w:val="1"/>
          <w:numId w:val="13"/>
        </w:numPr>
        <w:spacing w:before="120" w:beforeAutospacing="0" w:after="0" w:afterAutospacing="0"/>
        <w:ind w:left="993" w:hanging="633"/>
        <w:rPr>
          <w:rFonts w:ascii="Verdana" w:eastAsia="Calibri" w:hAnsi="Verdana"/>
          <w:sz w:val="18"/>
          <w:szCs w:val="18"/>
          <w:lang w:eastAsia="en-US"/>
        </w:rPr>
      </w:pPr>
      <w:r>
        <w:rPr>
          <w:rStyle w:val="normaltextrun"/>
          <w:rFonts w:ascii="Verdana" w:hAnsi="Verdana"/>
          <w:color w:val="000000"/>
          <w:sz w:val="18"/>
          <w:szCs w:val="18"/>
          <w:bdr w:val="none" w:sz="0" w:space="0" w:color="auto" w:frame="1"/>
        </w:rPr>
        <w:t>Voor zover Opdrachtgever het wenselijk acht, dient Opdrachtnemer op verzoek van Opdrachtgever samen te werken met andere door Opdrachtgever gecontracteerde partijen teneinde het door de Opdrachtgever gewenste resultaat van de Prestatie te realiseren.</w:t>
      </w:r>
    </w:p>
    <w:p w14:paraId="0E9A867D" w14:textId="3768BBE4" w:rsidR="00D60F2D" w:rsidRDefault="00D60F2D" w:rsidP="00BB7B6B">
      <w:pPr>
        <w:pStyle w:val="Kop2"/>
        <w:spacing w:before="120" w:line="240" w:lineRule="auto"/>
      </w:pPr>
    </w:p>
    <w:p w14:paraId="684D44B4" w14:textId="01AA8CD8" w:rsidR="00D60F2D" w:rsidRPr="0086416A" w:rsidRDefault="00D60F2D" w:rsidP="00B848AE">
      <w:pPr>
        <w:pStyle w:val="Kop2"/>
        <w:numPr>
          <w:ilvl w:val="0"/>
          <w:numId w:val="13"/>
        </w:numPr>
        <w:spacing w:before="120" w:line="240" w:lineRule="auto"/>
        <w:rPr>
          <w:rFonts w:ascii="Verdana" w:hAnsi="Verdana"/>
          <w:b/>
          <w:bCs/>
          <w:sz w:val="20"/>
          <w:szCs w:val="20"/>
        </w:rPr>
      </w:pPr>
      <w:bookmarkStart w:id="29" w:name="_Toc741915580"/>
      <w:bookmarkStart w:id="30" w:name="_Toc1903416635"/>
      <w:bookmarkStart w:id="31" w:name="_Toc189854390"/>
      <w:r w:rsidRPr="22EF7ED8">
        <w:rPr>
          <w:rFonts w:ascii="Verdana" w:hAnsi="Verdana"/>
          <w:b/>
          <w:bCs/>
          <w:sz w:val="20"/>
          <w:szCs w:val="20"/>
        </w:rPr>
        <w:t>Voorwerp van de Overeenkomst</w:t>
      </w:r>
      <w:bookmarkEnd w:id="23"/>
      <w:bookmarkEnd w:id="29"/>
      <w:bookmarkEnd w:id="30"/>
      <w:bookmarkEnd w:id="31"/>
      <w:r w:rsidR="00A06FCE" w:rsidRPr="22EF7ED8">
        <w:rPr>
          <w:rFonts w:ascii="Verdana" w:hAnsi="Verdana"/>
          <w:b/>
          <w:bCs/>
          <w:sz w:val="20"/>
          <w:szCs w:val="20"/>
        </w:rPr>
        <w:t xml:space="preserve"> </w:t>
      </w:r>
    </w:p>
    <w:p w14:paraId="144EEF55" w14:textId="4DADA289" w:rsidR="007840E1" w:rsidRDefault="005875BE" w:rsidP="00B848AE">
      <w:pPr>
        <w:pStyle w:val="Lijstalinea"/>
        <w:numPr>
          <w:ilvl w:val="1"/>
          <w:numId w:val="13"/>
        </w:numPr>
        <w:spacing w:before="120"/>
        <w:ind w:left="993" w:hanging="633"/>
        <w:rPr>
          <w:rFonts w:ascii="Verdana" w:hAnsi="Verdana"/>
          <w:sz w:val="18"/>
          <w:szCs w:val="18"/>
        </w:rPr>
      </w:pPr>
      <w:r>
        <w:rPr>
          <w:rFonts w:ascii="Verdana" w:hAnsi="Verdana"/>
          <w:sz w:val="18"/>
          <w:szCs w:val="18"/>
        </w:rPr>
        <w:t xml:space="preserve">Partijen sluiten een hierbij een Overeenkomst met een </w:t>
      </w:r>
      <w:r w:rsidRPr="04C82A40">
        <w:rPr>
          <w:rFonts w:ascii="Verdana" w:hAnsi="Verdana"/>
          <w:sz w:val="18"/>
          <w:szCs w:val="18"/>
        </w:rPr>
        <w:t>vast</w:t>
      </w:r>
      <w:r w:rsidR="4131794D" w:rsidRPr="04C82A40">
        <w:rPr>
          <w:rFonts w:ascii="Verdana" w:hAnsi="Verdana"/>
          <w:sz w:val="18"/>
          <w:szCs w:val="18"/>
        </w:rPr>
        <w:t>e</w:t>
      </w:r>
      <w:r>
        <w:rPr>
          <w:rFonts w:ascii="Verdana" w:hAnsi="Verdana"/>
          <w:sz w:val="18"/>
          <w:szCs w:val="18"/>
        </w:rPr>
        <w:t xml:space="preserve"> component</w:t>
      </w:r>
      <w:r w:rsidR="008A562D">
        <w:rPr>
          <w:rFonts w:ascii="Verdana" w:hAnsi="Verdana"/>
          <w:sz w:val="18"/>
          <w:szCs w:val="18"/>
        </w:rPr>
        <w:t xml:space="preserve"> </w:t>
      </w:r>
      <w:r w:rsidR="00C617BF">
        <w:rPr>
          <w:rFonts w:ascii="Verdana" w:hAnsi="Verdana"/>
          <w:sz w:val="18"/>
          <w:szCs w:val="18"/>
        </w:rPr>
        <w:t xml:space="preserve">en een </w:t>
      </w:r>
      <w:r w:rsidR="00C617BF" w:rsidRPr="64235BB1">
        <w:rPr>
          <w:rFonts w:ascii="Verdana" w:hAnsi="Verdana"/>
          <w:sz w:val="18"/>
          <w:szCs w:val="18"/>
        </w:rPr>
        <w:t>variabel</w:t>
      </w:r>
      <w:r w:rsidR="190B7776" w:rsidRPr="64235BB1">
        <w:rPr>
          <w:rFonts w:ascii="Verdana" w:hAnsi="Verdana"/>
          <w:sz w:val="18"/>
          <w:szCs w:val="18"/>
        </w:rPr>
        <w:t>e</w:t>
      </w:r>
      <w:r w:rsidR="00C617BF">
        <w:rPr>
          <w:rFonts w:ascii="Verdana" w:hAnsi="Verdana"/>
          <w:sz w:val="18"/>
          <w:szCs w:val="18"/>
        </w:rPr>
        <w:t xml:space="preserve"> component: </w:t>
      </w:r>
    </w:p>
    <w:p w14:paraId="74C2F2AC" w14:textId="25AE6D21" w:rsidR="2FE46533" w:rsidRDefault="00ED664B" w:rsidP="00541A37">
      <w:pPr>
        <w:pStyle w:val="Lijstalinea"/>
        <w:numPr>
          <w:ilvl w:val="0"/>
          <w:numId w:val="14"/>
        </w:numPr>
        <w:spacing w:before="120"/>
      </w:pPr>
      <w:r w:rsidRPr="2FE46533">
        <w:rPr>
          <w:rFonts w:ascii="Verdana" w:hAnsi="Verdana"/>
          <w:sz w:val="18"/>
          <w:szCs w:val="18"/>
          <w:u w:val="single"/>
        </w:rPr>
        <w:t>Vast</w:t>
      </w:r>
      <w:r w:rsidR="36CE6EE3" w:rsidRPr="2FE46533">
        <w:rPr>
          <w:rFonts w:ascii="Verdana" w:hAnsi="Verdana"/>
          <w:sz w:val="18"/>
          <w:szCs w:val="18"/>
          <w:u w:val="single"/>
        </w:rPr>
        <w:t>e</w:t>
      </w:r>
      <w:r w:rsidRPr="2FE46533">
        <w:rPr>
          <w:rFonts w:ascii="Verdana" w:hAnsi="Verdana"/>
          <w:sz w:val="18"/>
          <w:szCs w:val="18"/>
          <w:u w:val="single"/>
        </w:rPr>
        <w:t xml:space="preserve"> component</w:t>
      </w:r>
      <w:r w:rsidRPr="2FE46533">
        <w:rPr>
          <w:rFonts w:ascii="Verdana" w:hAnsi="Verdana"/>
          <w:sz w:val="18"/>
          <w:szCs w:val="18"/>
        </w:rPr>
        <w:t xml:space="preserve">: </w:t>
      </w:r>
      <w:r w:rsidR="742A7216" w:rsidRPr="2FE46533">
        <w:rPr>
          <w:rFonts w:ascii="Verdana" w:hAnsi="Verdana"/>
          <w:sz w:val="18"/>
          <w:szCs w:val="18"/>
        </w:rPr>
        <w:t>De</w:t>
      </w:r>
      <w:r w:rsidRPr="2FE46533">
        <w:rPr>
          <w:rFonts w:ascii="Verdana" w:hAnsi="Verdana"/>
          <w:sz w:val="18"/>
          <w:szCs w:val="18"/>
        </w:rPr>
        <w:t xml:space="preserve"> vaste component van deze Overeenkomst betreft doorlopende dienstverlening die gedurende de gehele looptijd van de Overeenkomst wordt geleverd</w:t>
      </w:r>
      <w:r w:rsidR="00C45D5B">
        <w:rPr>
          <w:rFonts w:ascii="Verdana" w:hAnsi="Verdana"/>
          <w:sz w:val="18"/>
          <w:szCs w:val="18"/>
        </w:rPr>
        <w:t xml:space="preserve">. </w:t>
      </w:r>
      <w:r w:rsidR="23606FE2" w:rsidRPr="00541A37">
        <w:rPr>
          <w:rFonts w:ascii="Verdana" w:hAnsi="Verdana"/>
          <w:sz w:val="18"/>
          <w:szCs w:val="18"/>
        </w:rPr>
        <w:t xml:space="preserve">Deze dienstverlening wordt geleverd voor de prijzen zoals opgenomen in </w:t>
      </w:r>
      <w:r w:rsidR="006345D5" w:rsidRPr="00541A37">
        <w:rPr>
          <w:rFonts w:ascii="Verdana" w:hAnsi="Verdana"/>
          <w:sz w:val="18"/>
          <w:szCs w:val="18"/>
        </w:rPr>
        <w:t>Annex 5.1 - Aanbiedingsbegroting Certificaatdiensten</w:t>
      </w:r>
      <w:r w:rsidR="006345D5" w:rsidRPr="00541A37" w:rsidDel="006345D5">
        <w:rPr>
          <w:rFonts w:ascii="Verdana" w:hAnsi="Verdana"/>
          <w:sz w:val="18"/>
          <w:szCs w:val="18"/>
        </w:rPr>
        <w:t xml:space="preserve"> </w:t>
      </w:r>
      <w:r w:rsidR="23606FE2" w:rsidRPr="00541A37">
        <w:rPr>
          <w:rFonts w:ascii="Verdana" w:hAnsi="Verdana"/>
          <w:sz w:val="18"/>
          <w:szCs w:val="18"/>
        </w:rPr>
        <w:t>op basis van werkelijk geleverde dienstverlening.</w:t>
      </w:r>
    </w:p>
    <w:p w14:paraId="56BC03C8" w14:textId="12B73E1F" w:rsidR="2FE46533" w:rsidRDefault="00133DD4" w:rsidP="00541A37">
      <w:pPr>
        <w:pStyle w:val="Lijstalinea"/>
        <w:numPr>
          <w:ilvl w:val="0"/>
          <w:numId w:val="14"/>
        </w:numPr>
        <w:spacing w:before="120"/>
      </w:pPr>
      <w:r w:rsidRPr="2FE46533">
        <w:rPr>
          <w:rFonts w:ascii="Verdana" w:hAnsi="Verdana"/>
          <w:sz w:val="18"/>
          <w:szCs w:val="18"/>
          <w:u w:val="single"/>
        </w:rPr>
        <w:t>Variabel</w:t>
      </w:r>
      <w:r w:rsidR="0DCE93AF" w:rsidRPr="2FE46533">
        <w:rPr>
          <w:rFonts w:ascii="Verdana" w:hAnsi="Verdana"/>
          <w:sz w:val="18"/>
          <w:szCs w:val="18"/>
          <w:u w:val="single"/>
        </w:rPr>
        <w:t>e</w:t>
      </w:r>
      <w:r w:rsidRPr="2FE46533">
        <w:rPr>
          <w:rFonts w:ascii="Verdana" w:hAnsi="Verdana"/>
          <w:sz w:val="18"/>
          <w:szCs w:val="18"/>
          <w:u w:val="single"/>
        </w:rPr>
        <w:t xml:space="preserve"> component</w:t>
      </w:r>
      <w:r w:rsidRPr="2FE46533">
        <w:rPr>
          <w:rFonts w:ascii="Verdana" w:hAnsi="Verdana"/>
          <w:sz w:val="18"/>
          <w:szCs w:val="18"/>
        </w:rPr>
        <w:t xml:space="preserve">: </w:t>
      </w:r>
      <w:r w:rsidR="1156AD57" w:rsidRPr="2FE46533">
        <w:rPr>
          <w:rFonts w:ascii="Verdana" w:hAnsi="Verdana"/>
          <w:sz w:val="18"/>
          <w:szCs w:val="18"/>
        </w:rPr>
        <w:t>De</w:t>
      </w:r>
      <w:r w:rsidR="00ED664B" w:rsidRPr="2FE46533">
        <w:rPr>
          <w:rFonts w:ascii="Verdana" w:hAnsi="Verdana"/>
          <w:sz w:val="18"/>
          <w:szCs w:val="18"/>
        </w:rPr>
        <w:t xml:space="preserve"> variabele component van deze Overeenkomst betreft specifieke dienstverlening die middels een </w:t>
      </w:r>
      <w:r w:rsidR="00000451" w:rsidRPr="2FE46533">
        <w:rPr>
          <w:rFonts w:ascii="Verdana" w:hAnsi="Verdana"/>
          <w:sz w:val="18"/>
          <w:szCs w:val="18"/>
        </w:rPr>
        <w:t>Nadere Overeenkomst</w:t>
      </w:r>
      <w:r w:rsidR="00ED664B" w:rsidRPr="2FE46533">
        <w:rPr>
          <w:rFonts w:ascii="Verdana" w:hAnsi="Verdana"/>
          <w:sz w:val="18"/>
          <w:szCs w:val="18"/>
        </w:rPr>
        <w:t xml:space="preserve"> door Opdrachtgever k</w:t>
      </w:r>
      <w:r w:rsidR="0E0AAD62" w:rsidRPr="2FE46533">
        <w:rPr>
          <w:rFonts w:ascii="Verdana" w:hAnsi="Verdana"/>
          <w:sz w:val="18"/>
          <w:szCs w:val="18"/>
        </w:rPr>
        <w:t>an</w:t>
      </w:r>
      <w:r w:rsidR="00ED664B" w:rsidRPr="2FE46533">
        <w:rPr>
          <w:rFonts w:ascii="Verdana" w:hAnsi="Verdana"/>
          <w:sz w:val="18"/>
          <w:szCs w:val="18"/>
        </w:rPr>
        <w:t xml:space="preserve"> worden afgenomen op basis van de behoefte.</w:t>
      </w:r>
      <w:r w:rsidR="00C66F72" w:rsidRPr="2FE46533">
        <w:rPr>
          <w:rFonts w:ascii="Verdana" w:hAnsi="Verdana"/>
          <w:sz w:val="18"/>
          <w:szCs w:val="18"/>
        </w:rPr>
        <w:t xml:space="preserve"> Deze dienstverlening wordt geleverd voor </w:t>
      </w:r>
      <w:r w:rsidR="00BC5935" w:rsidRPr="2FE46533">
        <w:rPr>
          <w:rFonts w:ascii="Verdana" w:hAnsi="Verdana"/>
          <w:sz w:val="18"/>
          <w:szCs w:val="18"/>
        </w:rPr>
        <w:t xml:space="preserve">de prijzen zoals opgenomen in </w:t>
      </w:r>
      <w:r w:rsidR="006345D5" w:rsidRPr="00541A37">
        <w:rPr>
          <w:rFonts w:ascii="Verdana" w:hAnsi="Verdana"/>
          <w:sz w:val="18"/>
          <w:szCs w:val="18"/>
        </w:rPr>
        <w:t>Annex 5.1 - Aanbiedingsbegroting Certificaatdiensten</w:t>
      </w:r>
      <w:r w:rsidR="006345D5" w:rsidRPr="2FE46533" w:rsidDel="006345D5">
        <w:rPr>
          <w:rFonts w:ascii="Verdana" w:hAnsi="Verdana"/>
          <w:sz w:val="18"/>
          <w:szCs w:val="18"/>
        </w:rPr>
        <w:t xml:space="preserve"> </w:t>
      </w:r>
      <w:r w:rsidR="00C66F72" w:rsidRPr="2FE46533">
        <w:rPr>
          <w:rFonts w:ascii="Verdana" w:hAnsi="Verdana"/>
          <w:sz w:val="18"/>
          <w:szCs w:val="18"/>
        </w:rPr>
        <w:t xml:space="preserve">op basis van </w:t>
      </w:r>
      <w:r w:rsidRPr="2FE46533">
        <w:rPr>
          <w:rFonts w:ascii="Verdana" w:hAnsi="Verdana"/>
          <w:sz w:val="18"/>
          <w:szCs w:val="18"/>
        </w:rPr>
        <w:t xml:space="preserve">werkelijk geleverde dienstverlening. </w:t>
      </w:r>
      <w:r w:rsidR="00837AEF">
        <w:rPr>
          <w:rFonts w:ascii="Verdana" w:hAnsi="Verdana"/>
          <w:sz w:val="18"/>
          <w:szCs w:val="18"/>
        </w:rPr>
        <w:br/>
      </w:r>
    </w:p>
    <w:p w14:paraId="3DB9933D" w14:textId="1AD6F897" w:rsidR="00155B0B" w:rsidRPr="00155B0B" w:rsidRDefault="00D60F2D" w:rsidP="00155B0B">
      <w:pPr>
        <w:pStyle w:val="Lijstalinea"/>
        <w:numPr>
          <w:ilvl w:val="1"/>
          <w:numId w:val="13"/>
        </w:numPr>
        <w:spacing w:before="120"/>
        <w:ind w:left="993" w:hanging="633"/>
        <w:rPr>
          <w:rFonts w:ascii="Verdana" w:hAnsi="Verdana"/>
          <w:sz w:val="18"/>
          <w:szCs w:val="18"/>
        </w:rPr>
      </w:pPr>
      <w:r w:rsidRPr="00155B0B">
        <w:rPr>
          <w:rFonts w:ascii="Verdana" w:hAnsi="Verdana"/>
          <w:sz w:val="18"/>
          <w:szCs w:val="18"/>
        </w:rPr>
        <w:t xml:space="preserve">Partijen sluiten hierbij een </w:t>
      </w:r>
      <w:r w:rsidR="003F1DD3">
        <w:rPr>
          <w:rFonts w:ascii="Verdana" w:hAnsi="Verdana"/>
          <w:sz w:val="18"/>
          <w:szCs w:val="18"/>
        </w:rPr>
        <w:t>o</w:t>
      </w:r>
      <w:r w:rsidRPr="00155B0B">
        <w:rPr>
          <w:rFonts w:ascii="Verdana" w:hAnsi="Verdana"/>
          <w:sz w:val="18"/>
          <w:szCs w:val="18"/>
        </w:rPr>
        <w:t xml:space="preserve">vereenkomst waarbij </w:t>
      </w:r>
      <w:r w:rsidR="00BE43CC" w:rsidRPr="00155B0B">
        <w:rPr>
          <w:rFonts w:ascii="Verdana" w:hAnsi="Verdana"/>
          <w:sz w:val="18"/>
          <w:szCs w:val="18"/>
        </w:rPr>
        <w:t>Opdrachtnemer</w:t>
      </w:r>
      <w:r w:rsidRPr="00155B0B">
        <w:rPr>
          <w:rFonts w:ascii="Verdana" w:hAnsi="Verdana"/>
          <w:sz w:val="18"/>
          <w:szCs w:val="18"/>
        </w:rPr>
        <w:t xml:space="preserve"> zich tegen de in </w:t>
      </w:r>
      <w:r w:rsidR="00C65592" w:rsidRPr="00155B0B">
        <w:rPr>
          <w:rFonts w:ascii="Verdana" w:hAnsi="Verdana"/>
          <w:sz w:val="18"/>
          <w:szCs w:val="18"/>
        </w:rPr>
        <w:t>deze Overeenkomst</w:t>
      </w:r>
      <w:r w:rsidRPr="00155B0B">
        <w:rPr>
          <w:rFonts w:ascii="Verdana" w:hAnsi="Verdana"/>
          <w:sz w:val="18"/>
          <w:szCs w:val="18"/>
        </w:rPr>
        <w:t xml:space="preserve"> bedoelde Vergoeding verbindt tot het verrichten van de Prestatie zoals die in hoofdlijnen bestaat uit</w:t>
      </w:r>
      <w:r w:rsidR="00B551AD" w:rsidRPr="00155B0B">
        <w:rPr>
          <w:rFonts w:ascii="Verdana" w:hAnsi="Verdana"/>
          <w:sz w:val="18"/>
          <w:szCs w:val="18"/>
        </w:rPr>
        <w:t xml:space="preserve"> het leveren van diensten en/of oplossingen </w:t>
      </w:r>
      <w:r w:rsidR="003E5E73" w:rsidRPr="00155B0B">
        <w:rPr>
          <w:rFonts w:ascii="Verdana" w:hAnsi="Verdana"/>
          <w:sz w:val="18"/>
          <w:szCs w:val="18"/>
        </w:rPr>
        <w:t>ten behoeve van gecentraliseerde certificaatverlening</w:t>
      </w:r>
      <w:r w:rsidR="0035109E" w:rsidRPr="00155B0B">
        <w:rPr>
          <w:rFonts w:ascii="Verdana" w:hAnsi="Verdana"/>
          <w:sz w:val="18"/>
          <w:szCs w:val="18"/>
        </w:rPr>
        <w:t xml:space="preserve">/intrekking/vernieuwing inclusief beheer en </w:t>
      </w:r>
      <w:r w:rsidR="00D50EE2" w:rsidRPr="00155B0B">
        <w:rPr>
          <w:rFonts w:ascii="Verdana" w:hAnsi="Verdana"/>
          <w:sz w:val="18"/>
          <w:szCs w:val="18"/>
        </w:rPr>
        <w:t>consultancy</w:t>
      </w:r>
      <w:r w:rsidR="003E5E73" w:rsidRPr="00155B0B">
        <w:rPr>
          <w:rFonts w:ascii="Verdana" w:hAnsi="Verdana"/>
          <w:sz w:val="18"/>
          <w:szCs w:val="18"/>
        </w:rPr>
        <w:t xml:space="preserve"> </w:t>
      </w:r>
      <w:r w:rsidR="0B3CFA12" w:rsidRPr="00155B0B">
        <w:rPr>
          <w:rFonts w:ascii="Verdana" w:hAnsi="Verdana"/>
          <w:sz w:val="18"/>
          <w:szCs w:val="18"/>
        </w:rPr>
        <w:t>en nader omschreven</w:t>
      </w:r>
      <w:r w:rsidR="005D539D" w:rsidRPr="00155B0B">
        <w:rPr>
          <w:rFonts w:ascii="Verdana" w:hAnsi="Verdana"/>
          <w:sz w:val="18"/>
          <w:szCs w:val="18"/>
        </w:rPr>
        <w:t xml:space="preserve"> in </w:t>
      </w:r>
      <w:r w:rsidR="00155B0B" w:rsidRPr="00155B0B">
        <w:rPr>
          <w:rFonts w:ascii="Verdana" w:hAnsi="Verdana"/>
          <w:sz w:val="18"/>
          <w:szCs w:val="18"/>
        </w:rPr>
        <w:t>Annex 3.1 Programma van Eisen Certificaatdiensten</w:t>
      </w:r>
      <w:r w:rsidR="003F1DD3">
        <w:rPr>
          <w:rFonts w:ascii="Verdana" w:hAnsi="Verdana"/>
          <w:sz w:val="18"/>
          <w:szCs w:val="18"/>
        </w:rPr>
        <w:t>.</w:t>
      </w:r>
    </w:p>
    <w:p w14:paraId="3D6F693F" w14:textId="1E025340" w:rsidR="00D60F2D" w:rsidRPr="00C30CEB" w:rsidRDefault="00D60F2D" w:rsidP="00B848AE">
      <w:pPr>
        <w:pStyle w:val="Lijstalinea"/>
        <w:numPr>
          <w:ilvl w:val="1"/>
          <w:numId w:val="13"/>
        </w:numPr>
        <w:spacing w:before="120"/>
        <w:ind w:left="993" w:hanging="633"/>
        <w:rPr>
          <w:rFonts w:ascii="Verdana" w:hAnsi="Verdana"/>
          <w:sz w:val="18"/>
          <w:szCs w:val="18"/>
        </w:rPr>
      </w:pPr>
    </w:p>
    <w:p w14:paraId="7568793F" w14:textId="5F8313DA" w:rsidR="00461142" w:rsidRPr="00B26605" w:rsidRDefault="00E76E8B" w:rsidP="00B26605">
      <w:pPr>
        <w:tabs>
          <w:tab w:val="left" w:pos="851"/>
        </w:tabs>
        <w:spacing w:before="120" w:after="0" w:line="240" w:lineRule="auto"/>
        <w:ind w:left="851" w:hanging="284"/>
        <w:rPr>
          <w:rFonts w:ascii="Verdana" w:hAnsi="Verdana"/>
          <w:sz w:val="18"/>
          <w:szCs w:val="18"/>
        </w:rPr>
      </w:pPr>
      <w:r w:rsidRPr="46473FAB">
        <w:rPr>
          <w:rFonts w:ascii="Verdana" w:hAnsi="Verdana"/>
          <w:sz w:val="18"/>
          <w:szCs w:val="18"/>
        </w:rPr>
        <w:t>-</w:t>
      </w:r>
      <w:r>
        <w:tab/>
      </w:r>
      <w:r w:rsidR="172507B1" w:rsidRPr="46473FAB">
        <w:rPr>
          <w:rFonts w:ascii="Verdana" w:hAnsi="Verdana"/>
          <w:sz w:val="18"/>
          <w:szCs w:val="18"/>
        </w:rPr>
        <w:t>a</w:t>
      </w:r>
      <w:r w:rsidR="00B26605">
        <w:rPr>
          <w:rFonts w:ascii="Verdana" w:hAnsi="Verdana"/>
          <w:sz w:val="18"/>
          <w:szCs w:val="18"/>
        </w:rPr>
        <w:t xml:space="preserve">. </w:t>
      </w:r>
      <w:r w:rsidR="00D60F2D" w:rsidRPr="46473FAB">
        <w:rPr>
          <w:rFonts w:ascii="Verdana" w:hAnsi="Verdana"/>
          <w:sz w:val="18"/>
          <w:szCs w:val="18"/>
        </w:rPr>
        <w:t>het uitvoeren van de Opdracht/ de Opdrachten</w:t>
      </w:r>
      <w:r w:rsidR="52D679FF" w:rsidRPr="3AF7EA20">
        <w:rPr>
          <w:rFonts w:ascii="Verdana" w:hAnsi="Verdana"/>
          <w:sz w:val="18"/>
          <w:szCs w:val="18"/>
        </w:rPr>
        <w:t>/ Dienst</w:t>
      </w:r>
      <w:r w:rsidR="00D60F2D" w:rsidRPr="46473FAB">
        <w:rPr>
          <w:rFonts w:ascii="Verdana" w:hAnsi="Verdana"/>
          <w:sz w:val="18"/>
          <w:szCs w:val="18"/>
        </w:rPr>
        <w:t>:</w:t>
      </w:r>
      <w:r w:rsidR="00D60F2D">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4649"/>
        <w:gridCol w:w="1984"/>
      </w:tblGrid>
      <w:tr w:rsidR="00461142" w:rsidRPr="00414A13" w14:paraId="09A16B48" w14:textId="77777777" w:rsidTr="00872BCA">
        <w:trPr>
          <w:trHeight w:val="269"/>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0541B" w14:textId="405FFC73" w:rsidR="00461142" w:rsidRPr="00414A13" w:rsidRDefault="00872BCA" w:rsidP="00BB7B6B">
            <w:pPr>
              <w:spacing w:before="120" w:after="0" w:line="240" w:lineRule="auto"/>
              <w:ind w:left="567" w:hanging="567"/>
              <w:rPr>
                <w:rFonts w:ascii="Verdana" w:hAnsi="Verdana"/>
                <w:b/>
                <w:sz w:val="18"/>
                <w:szCs w:val="18"/>
              </w:rPr>
            </w:pPr>
            <w:r>
              <w:rPr>
                <w:rFonts w:ascii="Verdana" w:hAnsi="Verdana"/>
                <w:b/>
                <w:sz w:val="18"/>
                <w:szCs w:val="18"/>
              </w:rPr>
              <w:lastRenderedPageBreak/>
              <w:t>Volgnummer</w:t>
            </w:r>
          </w:p>
        </w:tc>
        <w:tc>
          <w:tcPr>
            <w:tcW w:w="4649"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BB7B6B">
            <w:pPr>
              <w:spacing w:before="120"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BB7B6B">
            <w:pPr>
              <w:spacing w:before="120"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6E67A5" w:rsidRPr="00414A13" w14:paraId="3D749008" w14:textId="77777777" w:rsidTr="00872BCA">
        <w:trPr>
          <w:trHeight w:val="269"/>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DAD51" w14:textId="2BE4AB57" w:rsidR="006E67A5" w:rsidRPr="006E67A5" w:rsidRDefault="00B26605" w:rsidP="00BB7B6B">
            <w:pPr>
              <w:spacing w:before="120" w:after="0" w:line="240" w:lineRule="auto"/>
              <w:ind w:left="567" w:hanging="567"/>
              <w:jc w:val="center"/>
              <w:rPr>
                <w:rFonts w:ascii="Verdana" w:hAnsi="Verdana"/>
                <w:bCs/>
                <w:sz w:val="18"/>
                <w:szCs w:val="18"/>
              </w:rPr>
            </w:pPr>
            <w:r>
              <w:rPr>
                <w:rFonts w:ascii="Verdana" w:hAnsi="Verdana"/>
                <w:bCs/>
                <w:sz w:val="18"/>
                <w:szCs w:val="18"/>
              </w:rPr>
              <w:t>A</w:t>
            </w:r>
            <w:r w:rsidR="006E67A5">
              <w:rPr>
                <w:rFonts w:ascii="Verdana" w:hAnsi="Verdana"/>
                <w:bCs/>
                <w:sz w:val="18"/>
                <w:szCs w:val="18"/>
              </w:rPr>
              <w:t>1</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0E6EDA8A" w14:textId="12F04DFE" w:rsidR="006E67A5" w:rsidRPr="008F6D66" w:rsidRDefault="00673B38" w:rsidP="008F6D66">
            <w:pPr>
              <w:spacing w:before="120"/>
              <w:rPr>
                <w:rFonts w:ascii="Verdana" w:hAnsi="Verdana"/>
                <w:sz w:val="18"/>
                <w:szCs w:val="18"/>
              </w:rPr>
            </w:pPr>
            <w:r>
              <w:rPr>
                <w:rFonts w:ascii="Verdana" w:hAnsi="Verdana"/>
                <w:sz w:val="18"/>
                <w:szCs w:val="18"/>
              </w:rPr>
              <w:t>Een extern</w:t>
            </w:r>
            <w:r w:rsidR="003274DD">
              <w:rPr>
                <w:rFonts w:ascii="Verdana" w:hAnsi="Verdana"/>
                <w:sz w:val="18"/>
                <w:szCs w:val="18"/>
              </w:rPr>
              <w:t>(e)</w:t>
            </w:r>
            <w:r>
              <w:rPr>
                <w:rFonts w:ascii="Verdana" w:hAnsi="Verdana"/>
                <w:sz w:val="18"/>
                <w:szCs w:val="18"/>
              </w:rPr>
              <w:t xml:space="preserve"> systee</w:t>
            </w:r>
            <w:r w:rsidR="00A747AD">
              <w:rPr>
                <w:rFonts w:ascii="Verdana" w:hAnsi="Verdana"/>
                <w:sz w:val="18"/>
                <w:szCs w:val="18"/>
              </w:rPr>
              <w:t>m</w:t>
            </w:r>
            <w:r w:rsidR="00A61D92">
              <w:rPr>
                <w:rFonts w:ascii="Verdana" w:hAnsi="Verdana"/>
                <w:sz w:val="18"/>
                <w:szCs w:val="18"/>
              </w:rPr>
              <w:t>(en)</w:t>
            </w:r>
            <w:r w:rsidR="00A747AD">
              <w:rPr>
                <w:rFonts w:ascii="Verdana" w:hAnsi="Verdana"/>
                <w:sz w:val="18"/>
                <w:szCs w:val="18"/>
              </w:rPr>
              <w:t>/</w:t>
            </w:r>
            <w:r w:rsidR="009777F0">
              <w:rPr>
                <w:rFonts w:ascii="Verdana" w:hAnsi="Verdana"/>
                <w:sz w:val="18"/>
                <w:szCs w:val="18"/>
              </w:rPr>
              <w:t>platform</w:t>
            </w:r>
            <w:r w:rsidR="00A61D92">
              <w:rPr>
                <w:rFonts w:ascii="Verdana" w:hAnsi="Verdana"/>
                <w:sz w:val="18"/>
                <w:szCs w:val="18"/>
              </w:rPr>
              <w:t>(en)</w:t>
            </w:r>
            <w:r w:rsidR="009777F0">
              <w:rPr>
                <w:rFonts w:ascii="Verdana" w:hAnsi="Verdana"/>
                <w:sz w:val="18"/>
                <w:szCs w:val="18"/>
              </w:rPr>
              <w:t xml:space="preserve"> </w:t>
            </w:r>
            <w:r w:rsidR="00A747AD">
              <w:rPr>
                <w:rFonts w:ascii="Verdana" w:hAnsi="Verdana"/>
                <w:sz w:val="18"/>
                <w:szCs w:val="18"/>
              </w:rPr>
              <w:t>of andersoortige oplossing</w:t>
            </w:r>
            <w:r w:rsidR="00382063">
              <w:rPr>
                <w:rFonts w:ascii="Verdana" w:hAnsi="Verdana"/>
                <w:sz w:val="18"/>
                <w:szCs w:val="18"/>
              </w:rPr>
              <w:t xml:space="preserve"> die automat</w:t>
            </w:r>
            <w:r w:rsidR="007C059F">
              <w:rPr>
                <w:rFonts w:ascii="Verdana" w:hAnsi="Verdana"/>
                <w:sz w:val="18"/>
                <w:szCs w:val="18"/>
              </w:rPr>
              <w:t>isering van handelingen voor het aanvragen</w:t>
            </w:r>
            <w:r w:rsidR="00320D7E">
              <w:rPr>
                <w:rFonts w:ascii="Verdana" w:hAnsi="Verdana"/>
                <w:sz w:val="18"/>
                <w:szCs w:val="18"/>
              </w:rPr>
              <w:t>,</w:t>
            </w:r>
            <w:r w:rsidR="007C059F">
              <w:rPr>
                <w:rFonts w:ascii="Verdana" w:hAnsi="Verdana"/>
                <w:sz w:val="18"/>
                <w:szCs w:val="18"/>
              </w:rPr>
              <w:t xml:space="preserve"> </w:t>
            </w:r>
            <w:r w:rsidR="00320D7E">
              <w:rPr>
                <w:rFonts w:ascii="Verdana" w:hAnsi="Verdana"/>
                <w:sz w:val="18"/>
                <w:szCs w:val="18"/>
              </w:rPr>
              <w:t>uitgeven en intrekken</w:t>
            </w:r>
            <w:r w:rsidR="007C059F">
              <w:rPr>
                <w:rFonts w:ascii="Verdana" w:hAnsi="Verdana"/>
                <w:sz w:val="18"/>
                <w:szCs w:val="18"/>
              </w:rPr>
              <w:t xml:space="preserve"> van certificaten mogelijk maakt</w:t>
            </w:r>
            <w:r w:rsidR="009777F0">
              <w:rPr>
                <w:rFonts w:ascii="Verdana" w:hAnsi="Verdana"/>
                <w:sz w:val="18"/>
                <w:szCs w:val="18"/>
              </w:rPr>
              <w:t xml:space="preserve"> (</w:t>
            </w:r>
            <w:proofErr w:type="spellStart"/>
            <w:r w:rsidR="009777F0">
              <w:rPr>
                <w:rFonts w:ascii="Verdana" w:hAnsi="Verdana"/>
                <w:sz w:val="18"/>
                <w:szCs w:val="18"/>
              </w:rPr>
              <w:t>PKIaaS</w:t>
            </w:r>
            <w:proofErr w:type="spellEnd"/>
            <w:r w:rsidR="009777F0">
              <w:rPr>
                <w:rFonts w:ascii="Verdana" w:hAnsi="Verdana"/>
                <w:sz w:val="18"/>
                <w:szCs w:val="18"/>
              </w:rPr>
              <w:t>)</w:t>
            </w:r>
            <w:r w:rsidR="00986A39">
              <w:rPr>
                <w:rFonts w:ascii="Verdana" w:hAnsi="Verdana"/>
                <w:sz w:val="18"/>
                <w:szCs w:val="18"/>
              </w:rPr>
              <w:t>. D</w:t>
            </w:r>
            <w:r w:rsidR="002A6F89">
              <w:rPr>
                <w:rFonts w:ascii="Verdana" w:hAnsi="Verdana"/>
                <w:sz w:val="18"/>
                <w:szCs w:val="18"/>
              </w:rPr>
              <w:t xml:space="preserve">it wordt </w:t>
            </w:r>
            <w:r w:rsidR="00863DEF">
              <w:rPr>
                <w:rFonts w:ascii="Verdana" w:hAnsi="Verdana"/>
                <w:sz w:val="18"/>
                <w:szCs w:val="18"/>
              </w:rPr>
              <w:t xml:space="preserve">mogelijk gemaakt door </w:t>
            </w:r>
            <w:r w:rsidR="00CB0EC8">
              <w:rPr>
                <w:rFonts w:ascii="Verdana" w:hAnsi="Verdana"/>
                <w:sz w:val="18"/>
                <w:szCs w:val="18"/>
              </w:rPr>
              <w:t xml:space="preserve">een </w:t>
            </w:r>
            <w:r w:rsidR="00863DEF">
              <w:rPr>
                <w:rFonts w:ascii="Verdana" w:hAnsi="Verdana"/>
                <w:sz w:val="18"/>
                <w:szCs w:val="18"/>
              </w:rPr>
              <w:t xml:space="preserve">SaaS-oplossing </w:t>
            </w:r>
            <w:r w:rsidR="00CB0EC8">
              <w:rPr>
                <w:rFonts w:ascii="Verdana" w:hAnsi="Verdana"/>
                <w:sz w:val="18"/>
                <w:szCs w:val="18"/>
              </w:rPr>
              <w:t xml:space="preserve">die </w:t>
            </w:r>
            <w:r w:rsidR="00863DEF">
              <w:rPr>
                <w:rFonts w:ascii="Verdana" w:hAnsi="Verdana"/>
                <w:sz w:val="18"/>
                <w:szCs w:val="18"/>
              </w:rPr>
              <w:t>in combinatie met componenten die on-</w:t>
            </w:r>
            <w:proofErr w:type="spellStart"/>
            <w:r w:rsidR="00863DEF">
              <w:rPr>
                <w:rFonts w:ascii="Verdana" w:hAnsi="Verdana"/>
                <w:sz w:val="18"/>
                <w:szCs w:val="18"/>
              </w:rPr>
              <w:t>premise</w:t>
            </w:r>
            <w:proofErr w:type="spellEnd"/>
            <w:r w:rsidR="00863DEF">
              <w:rPr>
                <w:rFonts w:ascii="Verdana" w:hAnsi="Verdana"/>
                <w:sz w:val="18"/>
                <w:szCs w:val="18"/>
              </w:rPr>
              <w:t xml:space="preserve"> </w:t>
            </w:r>
            <w:r w:rsidR="009228A1">
              <w:rPr>
                <w:rFonts w:ascii="Verdana" w:hAnsi="Verdana"/>
                <w:sz w:val="18"/>
                <w:szCs w:val="18"/>
              </w:rPr>
              <w:t xml:space="preserve">worden gehost. </w:t>
            </w:r>
            <w:r w:rsidR="000E6F96">
              <w:rPr>
                <w:rFonts w:ascii="Verdana" w:hAnsi="Verdana"/>
                <w:sz w:val="18"/>
                <w:szCs w:val="18"/>
              </w:rPr>
              <w:br/>
            </w:r>
            <w:r w:rsidR="000E6F96" w:rsidRPr="00541A37">
              <w:rPr>
                <w:rFonts w:ascii="Verdana" w:hAnsi="Verdana"/>
                <w:i/>
                <w:iCs/>
                <w:sz w:val="12"/>
                <w:szCs w:val="12"/>
              </w:rPr>
              <w:t>(Vaste component)</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DC29901" w14:textId="1E429D2D" w:rsidR="006E67A5" w:rsidRPr="00414A13" w:rsidRDefault="00B26605" w:rsidP="00541A37">
            <w:pPr>
              <w:spacing w:before="120" w:after="0" w:line="240" w:lineRule="auto"/>
              <w:rPr>
                <w:rFonts w:ascii="Verdana" w:hAnsi="Verdana"/>
                <w:b/>
                <w:sz w:val="18"/>
                <w:szCs w:val="18"/>
              </w:rPr>
            </w:pPr>
            <w:r w:rsidRPr="00541A37">
              <w:rPr>
                <w:rFonts w:ascii="Verdana" w:hAnsi="Verdana"/>
                <w:sz w:val="16"/>
                <w:szCs w:val="16"/>
              </w:rPr>
              <w:t>1</w:t>
            </w:r>
          </w:p>
        </w:tc>
      </w:tr>
      <w:tr w:rsidR="006E67A5" w:rsidRPr="00414A13" w14:paraId="436B5E13" w14:textId="77777777" w:rsidTr="00872BCA">
        <w:trPr>
          <w:trHeight w:val="269"/>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D501F" w14:textId="26EFB8E2" w:rsidR="006E67A5" w:rsidRPr="00414A13" w:rsidRDefault="00B26605" w:rsidP="00BB7B6B">
            <w:pPr>
              <w:spacing w:before="120" w:after="0" w:line="240" w:lineRule="auto"/>
              <w:ind w:left="567" w:hanging="567"/>
              <w:jc w:val="center"/>
              <w:rPr>
                <w:rFonts w:ascii="Verdana" w:hAnsi="Verdana"/>
                <w:b/>
                <w:bCs/>
                <w:sz w:val="18"/>
                <w:szCs w:val="18"/>
              </w:rPr>
            </w:pPr>
            <w:r>
              <w:rPr>
                <w:rFonts w:ascii="Verdana" w:hAnsi="Verdana"/>
                <w:sz w:val="16"/>
                <w:szCs w:val="16"/>
              </w:rPr>
              <w:t>A</w:t>
            </w:r>
            <w:r w:rsidR="006E67A5">
              <w:rPr>
                <w:rFonts w:ascii="Verdana" w:hAnsi="Verdana"/>
                <w:sz w:val="16"/>
                <w:szCs w:val="16"/>
              </w:rPr>
              <w:t>2</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7E177A1E" w14:textId="48B690C0" w:rsidR="008F6D66" w:rsidRPr="008F6D66" w:rsidRDefault="008F6D66" w:rsidP="008F6D66">
            <w:pPr>
              <w:spacing w:before="120" w:after="0" w:line="240" w:lineRule="auto"/>
              <w:rPr>
                <w:rFonts w:ascii="Verdana" w:hAnsi="Verdana" w:cs="Calibri"/>
                <w:sz w:val="18"/>
                <w:szCs w:val="18"/>
              </w:rPr>
            </w:pPr>
            <w:r w:rsidRPr="008F6D66">
              <w:rPr>
                <w:rFonts w:ascii="Verdana" w:hAnsi="Verdana" w:cs="Calibri"/>
                <w:sz w:val="18"/>
                <w:szCs w:val="18"/>
              </w:rPr>
              <w:t>Eenmalige opstart</w:t>
            </w:r>
            <w:r>
              <w:rPr>
                <w:rFonts w:ascii="Verdana" w:hAnsi="Verdana" w:cs="Calibri"/>
                <w:sz w:val="18"/>
                <w:szCs w:val="18"/>
              </w:rPr>
              <w:t>-</w:t>
            </w:r>
            <w:r w:rsidRPr="008F6D66">
              <w:rPr>
                <w:rFonts w:ascii="Verdana" w:hAnsi="Verdana" w:cs="Calibri"/>
                <w:sz w:val="18"/>
                <w:szCs w:val="18"/>
              </w:rPr>
              <w:t xml:space="preserve"> / implementatiediensten</w:t>
            </w:r>
          </w:p>
          <w:p w14:paraId="65B4CE54" w14:textId="61D36714" w:rsidR="006E67A5" w:rsidRPr="008F6D66" w:rsidRDefault="006E67A5" w:rsidP="00BB7B6B">
            <w:pPr>
              <w:spacing w:before="120" w:after="0" w:line="240" w:lineRule="auto"/>
              <w:rPr>
                <w:rFonts w:ascii="Verdana" w:hAnsi="Verdana" w:cs="Calibri"/>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27ECD088" w:rsidR="006E67A5" w:rsidRPr="00461142" w:rsidRDefault="00AD11DD" w:rsidP="00541A37">
            <w:pPr>
              <w:spacing w:before="120" w:after="0" w:line="240" w:lineRule="auto"/>
              <w:rPr>
                <w:rFonts w:ascii="Verdana" w:hAnsi="Verdana"/>
                <w:i/>
                <w:sz w:val="16"/>
                <w:szCs w:val="16"/>
                <w:lang w:eastAsia="nl-NL"/>
              </w:rPr>
            </w:pPr>
            <w:r w:rsidRPr="00541A37">
              <w:rPr>
                <w:rFonts w:ascii="Verdana" w:hAnsi="Verdana"/>
                <w:sz w:val="16"/>
                <w:szCs w:val="16"/>
              </w:rPr>
              <w:t>Eenmalig</w:t>
            </w:r>
          </w:p>
        </w:tc>
      </w:tr>
      <w:tr w:rsidR="006E67A5" w14:paraId="658F7872" w14:textId="77777777" w:rsidTr="00541A37">
        <w:trPr>
          <w:trHeight w:val="745"/>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4219EE" w14:textId="3DFE7242" w:rsidR="006E67A5" w:rsidRDefault="00B26605" w:rsidP="00BB7B6B">
            <w:pPr>
              <w:spacing w:before="120" w:after="0" w:line="240" w:lineRule="auto"/>
              <w:jc w:val="center"/>
              <w:rPr>
                <w:rFonts w:ascii="Verdana" w:hAnsi="Verdana"/>
                <w:sz w:val="16"/>
                <w:szCs w:val="16"/>
              </w:rPr>
            </w:pPr>
            <w:r>
              <w:rPr>
                <w:rFonts w:ascii="Verdana" w:hAnsi="Verdana"/>
                <w:sz w:val="16"/>
                <w:szCs w:val="16"/>
              </w:rPr>
              <w:t>A</w:t>
            </w:r>
            <w:r w:rsidR="006E67A5" w:rsidRPr="46473FAB">
              <w:rPr>
                <w:rFonts w:ascii="Verdana" w:hAnsi="Verdana"/>
                <w:sz w:val="16"/>
                <w:szCs w:val="16"/>
              </w:rPr>
              <w:t>3</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750CD8AD" w14:textId="4308C148" w:rsidR="00F55F6B" w:rsidRPr="00844C5E" w:rsidRDefault="00097A67" w:rsidP="00F55F6B">
            <w:pPr>
              <w:spacing w:before="120" w:after="0" w:line="240" w:lineRule="auto"/>
              <w:rPr>
                <w:rFonts w:ascii="Verdana" w:hAnsi="Verdana"/>
                <w:sz w:val="18"/>
                <w:szCs w:val="18"/>
              </w:rPr>
            </w:pPr>
            <w:r>
              <w:rPr>
                <w:rFonts w:ascii="Verdana" w:hAnsi="Verdana"/>
                <w:sz w:val="18"/>
                <w:szCs w:val="18"/>
              </w:rPr>
              <w:t>Voorzien van</w:t>
            </w:r>
            <w:r w:rsidRPr="00844C5E">
              <w:rPr>
                <w:rFonts w:ascii="Verdana" w:hAnsi="Verdana"/>
                <w:sz w:val="18"/>
                <w:szCs w:val="18"/>
              </w:rPr>
              <w:t xml:space="preserve"> </w:t>
            </w:r>
            <w:r w:rsidR="00F55F6B" w:rsidRPr="00844C5E">
              <w:rPr>
                <w:rFonts w:ascii="Verdana" w:hAnsi="Verdana"/>
                <w:sz w:val="18"/>
                <w:szCs w:val="18"/>
              </w:rPr>
              <w:t>interne- en publieke certificaten in staffelvorm</w:t>
            </w:r>
          </w:p>
          <w:p w14:paraId="54B940C2" w14:textId="43CD54A8" w:rsidR="006E67A5" w:rsidRPr="00844C5E" w:rsidRDefault="006E67A5" w:rsidP="00BB7B6B">
            <w:pPr>
              <w:spacing w:before="120" w:after="0" w:line="240" w:lineRule="auto"/>
              <w:rPr>
                <w:rFonts w:ascii="Verdana" w:hAnsi="Verdana"/>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5A2F579" w14:textId="0A35A0E2" w:rsidR="006E67A5" w:rsidRPr="00D343E5" w:rsidRDefault="00D9408C" w:rsidP="00BB7B6B">
            <w:pPr>
              <w:spacing w:before="120" w:after="0" w:line="240" w:lineRule="auto"/>
              <w:rPr>
                <w:rFonts w:ascii="Verdana" w:hAnsi="Verdana"/>
                <w:sz w:val="16"/>
                <w:szCs w:val="16"/>
              </w:rPr>
            </w:pPr>
            <w:r>
              <w:rPr>
                <w:rFonts w:ascii="Verdana" w:hAnsi="Verdana"/>
                <w:sz w:val="16"/>
                <w:szCs w:val="16"/>
              </w:rPr>
              <w:t>Variabel</w:t>
            </w:r>
          </w:p>
        </w:tc>
      </w:tr>
      <w:tr w:rsidR="00AC370E" w14:paraId="08BC692A" w14:textId="77777777" w:rsidTr="00D343E5">
        <w:trPr>
          <w:trHeight w:val="498"/>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0BACF9" w14:textId="005AAA13" w:rsidR="00AC370E" w:rsidRDefault="00D343E5" w:rsidP="00BB7B6B">
            <w:pPr>
              <w:spacing w:before="120" w:after="0" w:line="240" w:lineRule="auto"/>
              <w:jc w:val="center"/>
              <w:rPr>
                <w:rFonts w:ascii="Verdana" w:hAnsi="Verdana"/>
                <w:sz w:val="16"/>
                <w:szCs w:val="16"/>
              </w:rPr>
            </w:pPr>
            <w:r>
              <w:rPr>
                <w:rFonts w:ascii="Verdana" w:hAnsi="Verdana"/>
                <w:sz w:val="16"/>
                <w:szCs w:val="16"/>
              </w:rPr>
              <w:t>A4</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61F79150" w14:textId="4669C0DD" w:rsidR="00AC370E" w:rsidRPr="00844C5E" w:rsidRDefault="00356889" w:rsidP="00F55F6B">
            <w:pPr>
              <w:spacing w:before="120" w:after="0" w:line="240" w:lineRule="auto"/>
              <w:rPr>
                <w:rFonts w:ascii="Verdana" w:hAnsi="Verdana"/>
                <w:sz w:val="18"/>
                <w:szCs w:val="18"/>
              </w:rPr>
            </w:pPr>
            <w:r>
              <w:rPr>
                <w:rFonts w:ascii="Verdana" w:hAnsi="Verdana"/>
                <w:sz w:val="18"/>
                <w:szCs w:val="18"/>
              </w:rPr>
              <w:t>Toevoeging</w:t>
            </w:r>
            <w:r w:rsidR="00917D59">
              <w:rPr>
                <w:rFonts w:ascii="Verdana" w:hAnsi="Verdana"/>
                <w:sz w:val="18"/>
                <w:szCs w:val="18"/>
              </w:rPr>
              <w:t>(en)</w:t>
            </w:r>
            <w:r w:rsidRPr="00844C5E">
              <w:rPr>
                <w:rFonts w:ascii="Verdana" w:hAnsi="Verdana"/>
                <w:sz w:val="18"/>
                <w:szCs w:val="18"/>
              </w:rPr>
              <w:t xml:space="preserve"> </w:t>
            </w:r>
            <w:r w:rsidR="00AC370E" w:rsidRPr="00844C5E">
              <w:rPr>
                <w:rFonts w:ascii="Verdana" w:hAnsi="Verdana"/>
                <w:sz w:val="18"/>
                <w:szCs w:val="18"/>
              </w:rPr>
              <w:t xml:space="preserve">SAN-velden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18EA77D" w14:textId="6218B20E" w:rsidR="00AC370E" w:rsidRPr="00D343E5" w:rsidRDefault="00D643B3" w:rsidP="00BB7B6B">
            <w:pPr>
              <w:spacing w:before="120" w:after="0" w:line="240" w:lineRule="auto"/>
              <w:rPr>
                <w:rFonts w:ascii="Verdana" w:hAnsi="Verdana"/>
                <w:sz w:val="16"/>
                <w:szCs w:val="16"/>
              </w:rPr>
            </w:pPr>
            <w:r>
              <w:rPr>
                <w:rFonts w:ascii="Verdana" w:hAnsi="Verdana"/>
                <w:sz w:val="16"/>
                <w:szCs w:val="16"/>
              </w:rPr>
              <w:t>Variabel</w:t>
            </w:r>
          </w:p>
        </w:tc>
      </w:tr>
      <w:tr w:rsidR="00D343E5" w14:paraId="15BC1C6F" w14:textId="77777777" w:rsidTr="00D343E5">
        <w:trPr>
          <w:trHeight w:val="420"/>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AF1E34" w14:textId="4A26BD54" w:rsidR="00D343E5" w:rsidRDefault="00D343E5" w:rsidP="00BB7B6B">
            <w:pPr>
              <w:spacing w:before="120" w:after="0" w:line="240" w:lineRule="auto"/>
              <w:jc w:val="center"/>
              <w:rPr>
                <w:rFonts w:ascii="Verdana" w:hAnsi="Verdana"/>
                <w:sz w:val="16"/>
                <w:szCs w:val="16"/>
              </w:rPr>
            </w:pPr>
            <w:r>
              <w:rPr>
                <w:rFonts w:ascii="Verdana" w:hAnsi="Verdana"/>
                <w:sz w:val="16"/>
                <w:szCs w:val="16"/>
              </w:rPr>
              <w:t>A5</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7E26AFF7" w14:textId="084E3B73" w:rsidR="00D343E5" w:rsidRPr="00844C5E" w:rsidRDefault="00D343E5" w:rsidP="00F55F6B">
            <w:pPr>
              <w:spacing w:before="120" w:after="0" w:line="240" w:lineRule="auto"/>
              <w:rPr>
                <w:rFonts w:ascii="Verdana" w:hAnsi="Verdana"/>
                <w:sz w:val="18"/>
                <w:szCs w:val="18"/>
              </w:rPr>
            </w:pPr>
            <w:r w:rsidRPr="00844C5E">
              <w:rPr>
                <w:rFonts w:ascii="Verdana" w:hAnsi="Verdana"/>
                <w:sz w:val="18"/>
                <w:szCs w:val="18"/>
              </w:rPr>
              <w:t>Support</w:t>
            </w:r>
            <w:r w:rsidR="008D208C" w:rsidRPr="00844C5E">
              <w:rPr>
                <w:rFonts w:ascii="Verdana" w:hAnsi="Verdana"/>
                <w:sz w:val="18"/>
                <w:szCs w:val="18"/>
              </w:rPr>
              <w:t xml:space="preserve"> </w:t>
            </w:r>
            <w:r w:rsidR="005A6A8F" w:rsidRPr="00844C5E">
              <w:rPr>
                <w:rFonts w:ascii="Verdana" w:hAnsi="Verdana"/>
                <w:sz w:val="18"/>
                <w:szCs w:val="18"/>
              </w:rPr>
              <w:t>voor geleverde diensten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D399955" w14:textId="68739FC5" w:rsidR="00D343E5" w:rsidRPr="00D343E5" w:rsidRDefault="00D643B3" w:rsidP="00BB7B6B">
            <w:pPr>
              <w:spacing w:before="120" w:after="0" w:line="240" w:lineRule="auto"/>
              <w:rPr>
                <w:rFonts w:ascii="Verdana" w:hAnsi="Verdana"/>
                <w:sz w:val="16"/>
                <w:szCs w:val="16"/>
              </w:rPr>
            </w:pPr>
            <w:r>
              <w:rPr>
                <w:rFonts w:ascii="Verdana" w:hAnsi="Verdana"/>
                <w:sz w:val="16"/>
                <w:szCs w:val="16"/>
              </w:rPr>
              <w:t>Variabel</w:t>
            </w:r>
          </w:p>
        </w:tc>
      </w:tr>
      <w:tr w:rsidR="00747908" w14:paraId="0EA43FA1" w14:textId="77777777" w:rsidTr="00D343E5">
        <w:trPr>
          <w:trHeight w:val="420"/>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2FBA7" w14:textId="5B0C4C45" w:rsidR="00747908" w:rsidRDefault="00747908" w:rsidP="00BB7B6B">
            <w:pPr>
              <w:spacing w:before="120" w:after="0" w:line="240" w:lineRule="auto"/>
              <w:jc w:val="center"/>
              <w:rPr>
                <w:rFonts w:ascii="Verdana" w:hAnsi="Verdana"/>
                <w:sz w:val="16"/>
                <w:szCs w:val="16"/>
              </w:rPr>
            </w:pPr>
            <w:r>
              <w:rPr>
                <w:rFonts w:ascii="Verdana" w:hAnsi="Verdana"/>
                <w:sz w:val="16"/>
                <w:szCs w:val="16"/>
              </w:rPr>
              <w:t>A5</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0AAD0206" w14:textId="2E8B0CAC" w:rsidR="00747908" w:rsidRPr="00844C5E" w:rsidRDefault="00747908" w:rsidP="00F55F6B">
            <w:pPr>
              <w:spacing w:before="120" w:after="0" w:line="240" w:lineRule="auto"/>
              <w:rPr>
                <w:rFonts w:ascii="Verdana" w:hAnsi="Verdana"/>
                <w:sz w:val="18"/>
                <w:szCs w:val="18"/>
              </w:rPr>
            </w:pPr>
            <w:r w:rsidRPr="00844C5E">
              <w:rPr>
                <w:rFonts w:ascii="Verdana" w:hAnsi="Verdana"/>
                <w:sz w:val="18"/>
                <w:szCs w:val="18"/>
              </w:rPr>
              <w:t>Beheer voor de diensten</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A33572E" w14:textId="7E5C939A" w:rsidR="00747908" w:rsidRDefault="00C45D5B" w:rsidP="00BB7B6B">
            <w:pPr>
              <w:spacing w:before="120" w:after="0" w:line="240" w:lineRule="auto"/>
              <w:rPr>
                <w:rFonts w:ascii="Verdana" w:hAnsi="Verdana"/>
                <w:sz w:val="16"/>
                <w:szCs w:val="16"/>
              </w:rPr>
            </w:pPr>
            <w:r>
              <w:rPr>
                <w:rFonts w:ascii="Verdana" w:hAnsi="Verdana"/>
                <w:sz w:val="16"/>
                <w:szCs w:val="16"/>
              </w:rPr>
              <w:t>Doorlopend</w:t>
            </w:r>
          </w:p>
        </w:tc>
      </w:tr>
      <w:tr w:rsidR="006E67A5" w14:paraId="18F4D259" w14:textId="77777777" w:rsidTr="00872BCA">
        <w:trPr>
          <w:trHeight w:val="269"/>
        </w:trPr>
        <w:tc>
          <w:tcPr>
            <w:tcW w:w="15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FAC8B" w14:textId="0D0E5F34" w:rsidR="006E67A5" w:rsidRDefault="00E24285" w:rsidP="00BB7B6B">
            <w:pPr>
              <w:spacing w:before="120" w:after="0" w:line="240" w:lineRule="auto"/>
              <w:jc w:val="center"/>
              <w:rPr>
                <w:rFonts w:ascii="Verdana" w:hAnsi="Verdana"/>
                <w:sz w:val="16"/>
                <w:szCs w:val="16"/>
              </w:rPr>
            </w:pPr>
            <w:r>
              <w:rPr>
                <w:rFonts w:ascii="Verdana" w:hAnsi="Verdana"/>
                <w:sz w:val="16"/>
                <w:szCs w:val="16"/>
              </w:rPr>
              <w:t>A</w:t>
            </w:r>
            <w:r w:rsidR="00D343E5">
              <w:rPr>
                <w:rFonts w:ascii="Verdana" w:hAnsi="Verdana"/>
                <w:sz w:val="16"/>
                <w:szCs w:val="16"/>
              </w:rPr>
              <w:t>6</w:t>
            </w:r>
          </w:p>
        </w:tc>
        <w:tc>
          <w:tcPr>
            <w:tcW w:w="4649" w:type="dxa"/>
            <w:tcBorders>
              <w:top w:val="single" w:sz="4" w:space="0" w:color="auto"/>
              <w:left w:val="single" w:sz="4" w:space="0" w:color="auto"/>
              <w:bottom w:val="single" w:sz="4" w:space="0" w:color="auto"/>
              <w:right w:val="single" w:sz="4" w:space="0" w:color="auto"/>
            </w:tcBorders>
            <w:shd w:val="clear" w:color="auto" w:fill="auto"/>
          </w:tcPr>
          <w:p w14:paraId="33AF8625" w14:textId="6D19509C" w:rsidR="006E67A5" w:rsidRDefault="008F6D66" w:rsidP="00BB7B6B">
            <w:pPr>
              <w:spacing w:before="120" w:after="0" w:line="240" w:lineRule="auto"/>
              <w:rPr>
                <w:rFonts w:ascii="Times New Roman" w:eastAsia="Times New Roman" w:hAnsi="Times New Roman"/>
                <w:color w:val="000000" w:themeColor="text1"/>
                <w:sz w:val="16"/>
                <w:szCs w:val="16"/>
              </w:rPr>
            </w:pPr>
            <w:r w:rsidRPr="00E24285">
              <w:rPr>
                <w:rFonts w:ascii="Verdana" w:hAnsi="Verdana" w:cs="Calibri"/>
                <w:sz w:val="18"/>
                <w:szCs w:val="18"/>
              </w:rPr>
              <w:t>Consultancydiensten op afroep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ECD7868" w14:textId="36C53CDB" w:rsidR="006E67A5" w:rsidRPr="00F52D30" w:rsidRDefault="00D643B3" w:rsidP="00541A37">
            <w:pPr>
              <w:spacing w:before="120" w:after="0" w:line="240" w:lineRule="auto"/>
              <w:rPr>
                <w:rFonts w:ascii="Verdana" w:hAnsi="Verdana"/>
                <w:i/>
                <w:iCs/>
                <w:sz w:val="16"/>
                <w:szCs w:val="16"/>
                <w:lang w:eastAsia="nl-NL"/>
              </w:rPr>
            </w:pPr>
            <w:r>
              <w:rPr>
                <w:rFonts w:ascii="Verdana" w:hAnsi="Verdana"/>
                <w:sz w:val="16"/>
                <w:szCs w:val="16"/>
              </w:rPr>
              <w:t>Variabel</w:t>
            </w:r>
          </w:p>
        </w:tc>
      </w:tr>
    </w:tbl>
    <w:p w14:paraId="5DEC591A" w14:textId="77777777" w:rsidR="00B83997" w:rsidRDefault="00B83997" w:rsidP="00BB7B6B">
      <w:pPr>
        <w:tabs>
          <w:tab w:val="left" w:pos="851"/>
        </w:tabs>
        <w:spacing w:before="120" w:after="0" w:line="240" w:lineRule="auto"/>
        <w:ind w:left="851" w:hanging="284"/>
        <w:rPr>
          <w:rFonts w:ascii="Verdana" w:hAnsi="Verdana"/>
          <w:sz w:val="16"/>
          <w:szCs w:val="16"/>
        </w:rPr>
      </w:pPr>
    </w:p>
    <w:p w14:paraId="4F231C60" w14:textId="0CE636DD" w:rsidR="00E65E12" w:rsidRDefault="00E65E12" w:rsidP="00BB7B6B">
      <w:pPr>
        <w:tabs>
          <w:tab w:val="left" w:pos="851"/>
        </w:tabs>
        <w:spacing w:before="120" w:after="0" w:line="240" w:lineRule="auto"/>
        <w:ind w:left="851" w:hanging="284"/>
        <w:rPr>
          <w:rFonts w:ascii="Verdana" w:hAnsi="Verdana"/>
          <w:sz w:val="18"/>
          <w:szCs w:val="18"/>
        </w:rPr>
      </w:pPr>
      <w:r w:rsidRPr="46473FAB">
        <w:rPr>
          <w:rFonts w:ascii="Verdana" w:hAnsi="Verdana"/>
          <w:sz w:val="18"/>
          <w:szCs w:val="18"/>
        </w:rPr>
        <w:t>-</w:t>
      </w:r>
      <w:r>
        <w:tab/>
      </w:r>
      <w:r w:rsidR="49294F6D" w:rsidRPr="46473FAB">
        <w:rPr>
          <w:rFonts w:ascii="Verdana" w:hAnsi="Verdana"/>
          <w:sz w:val="18"/>
          <w:szCs w:val="18"/>
        </w:rPr>
        <w:t xml:space="preserve">c. </w:t>
      </w:r>
      <w:r w:rsidRPr="46473FAB">
        <w:rPr>
          <w:rFonts w:ascii="Verdana" w:hAnsi="Verdana"/>
          <w:sz w:val="18"/>
          <w:szCs w:val="18"/>
        </w:rPr>
        <w:t>h</w:t>
      </w:r>
      <w:r w:rsidR="00414A13" w:rsidRPr="46473FAB">
        <w:rPr>
          <w:rFonts w:ascii="Verdana" w:hAnsi="Verdana"/>
          <w:sz w:val="18"/>
          <w:szCs w:val="18"/>
        </w:rPr>
        <w:t>et verstrekken van één of meer Gebruiksrechten</w:t>
      </w:r>
      <w:r w:rsidR="3A6F354E" w:rsidRPr="46473FAB">
        <w:rPr>
          <w:rFonts w:ascii="Verdana" w:hAnsi="Verdana"/>
          <w:sz w:val="18"/>
          <w:szCs w:val="18"/>
        </w:rPr>
        <w:t xml:space="preserve"> /licenties</w:t>
      </w:r>
      <w:r w:rsidR="00414A13" w:rsidRPr="46473FAB">
        <w:rPr>
          <w:rFonts w:ascii="Verdana" w:hAnsi="Verdana"/>
          <w:sz w:val="18"/>
          <w:szCs w:val="18"/>
        </w:rPr>
        <w:t>:</w:t>
      </w:r>
      <w: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1"/>
        <w:gridCol w:w="4787"/>
        <w:gridCol w:w="1923"/>
      </w:tblGrid>
      <w:tr w:rsidR="00E65E12" w:rsidRPr="003D2992" w14:paraId="2A9C1926" w14:textId="77777777" w:rsidTr="3AF7EA20">
        <w:trPr>
          <w:trHeight w:val="269"/>
        </w:trPr>
        <w:tc>
          <w:tcPr>
            <w:tcW w:w="1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04783A" w14:textId="46A9B08F" w:rsidR="00E65E12" w:rsidRPr="003D2992" w:rsidRDefault="00872BCA" w:rsidP="00BB7B6B">
            <w:pPr>
              <w:spacing w:before="120" w:after="0" w:line="240" w:lineRule="auto"/>
              <w:ind w:left="567" w:hanging="567"/>
              <w:rPr>
                <w:rFonts w:ascii="Verdana" w:hAnsi="Verdana"/>
                <w:b/>
                <w:sz w:val="18"/>
                <w:szCs w:val="18"/>
                <w:lang w:eastAsia="nl-NL"/>
              </w:rPr>
            </w:pPr>
            <w:r>
              <w:rPr>
                <w:rFonts w:ascii="Verdana" w:hAnsi="Verdana"/>
                <w:b/>
                <w:sz w:val="18"/>
                <w:szCs w:val="18"/>
              </w:rPr>
              <w:t>Volgnummer</w:t>
            </w:r>
          </w:p>
        </w:tc>
        <w:tc>
          <w:tcPr>
            <w:tcW w:w="4787"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3D2992" w:rsidRDefault="00E65E12" w:rsidP="00BB7B6B">
            <w:pPr>
              <w:spacing w:before="120"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923"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3D2992" w:rsidRDefault="00E65E12" w:rsidP="00BB7B6B">
            <w:pPr>
              <w:spacing w:before="120" w:after="0" w:line="240" w:lineRule="auto"/>
              <w:ind w:left="567" w:hanging="567"/>
              <w:rPr>
                <w:rFonts w:ascii="Verdana" w:hAnsi="Verdana"/>
                <w:b/>
                <w:sz w:val="18"/>
                <w:szCs w:val="18"/>
              </w:rPr>
            </w:pPr>
            <w:r w:rsidRPr="003D2992">
              <w:rPr>
                <w:rFonts w:ascii="Verdana" w:hAnsi="Verdana"/>
                <w:b/>
                <w:sz w:val="18"/>
                <w:szCs w:val="18"/>
              </w:rPr>
              <w:t>Aantal</w:t>
            </w:r>
          </w:p>
        </w:tc>
      </w:tr>
      <w:tr w:rsidR="00E65E12" w:rsidRPr="003D2992" w14:paraId="77CA107F" w14:textId="77777777" w:rsidTr="3AF7EA20">
        <w:trPr>
          <w:trHeight w:val="269"/>
        </w:trPr>
        <w:tc>
          <w:tcPr>
            <w:tcW w:w="1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7D927C" w14:textId="77777777" w:rsidR="00E65E12" w:rsidRPr="003D2992" w:rsidRDefault="00E65E12" w:rsidP="00BB7B6B">
            <w:pPr>
              <w:spacing w:before="120"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4787" w:type="dxa"/>
            <w:tcBorders>
              <w:top w:val="single" w:sz="4" w:space="0" w:color="auto"/>
              <w:left w:val="single" w:sz="4" w:space="0" w:color="auto"/>
              <w:bottom w:val="single" w:sz="4" w:space="0" w:color="auto"/>
              <w:right w:val="single" w:sz="4" w:space="0" w:color="auto"/>
            </w:tcBorders>
            <w:hideMark/>
          </w:tcPr>
          <w:p w14:paraId="0969640F" w14:textId="16F636D5" w:rsidR="00C676C7" w:rsidRPr="003D2992" w:rsidRDefault="004F440A" w:rsidP="00BB7B6B">
            <w:pPr>
              <w:spacing w:before="120" w:after="0" w:line="240" w:lineRule="auto"/>
              <w:rPr>
                <w:rFonts w:ascii="Verdana" w:hAnsi="Verdana"/>
                <w:i/>
                <w:sz w:val="16"/>
                <w:szCs w:val="16"/>
                <w:lang w:eastAsia="nl-NL"/>
              </w:rPr>
            </w:pPr>
            <w:r w:rsidRPr="00541A37">
              <w:rPr>
                <w:rFonts w:ascii="Verdana" w:hAnsi="Verdana"/>
                <w:sz w:val="18"/>
                <w:szCs w:val="18"/>
              </w:rPr>
              <w:t>O</w:t>
            </w:r>
            <w:r w:rsidR="00C45D5B" w:rsidRPr="00541A37">
              <w:rPr>
                <w:rFonts w:ascii="Verdana" w:hAnsi="Verdana"/>
                <w:sz w:val="18"/>
                <w:szCs w:val="18"/>
              </w:rPr>
              <w:t>nbeperkt</w:t>
            </w:r>
            <w:r w:rsidR="00356889" w:rsidRPr="00541A37">
              <w:rPr>
                <w:rFonts w:ascii="Verdana" w:hAnsi="Verdana"/>
                <w:sz w:val="18"/>
                <w:szCs w:val="18"/>
              </w:rPr>
              <w:t xml:space="preserve"> en niet-exclusief</w:t>
            </w:r>
            <w:r w:rsidR="00C45D5B" w:rsidRPr="00541A37">
              <w:rPr>
                <w:rFonts w:ascii="Verdana" w:hAnsi="Verdana"/>
                <w:sz w:val="18"/>
                <w:szCs w:val="18"/>
              </w:rPr>
              <w:t xml:space="preserve"> gebruiksrecht </w:t>
            </w:r>
            <w:r w:rsidRPr="00541A37">
              <w:rPr>
                <w:rFonts w:ascii="Verdana" w:hAnsi="Verdana"/>
                <w:sz w:val="18"/>
                <w:szCs w:val="18"/>
              </w:rPr>
              <w:t xml:space="preserve">gedurende de looptijd van deze Overeenkomst </w:t>
            </w:r>
            <w:r w:rsidR="00C45D5B" w:rsidRPr="00541A37">
              <w:rPr>
                <w:rFonts w:ascii="Verdana" w:hAnsi="Verdana"/>
                <w:sz w:val="18"/>
                <w:szCs w:val="18"/>
              </w:rPr>
              <w:t xml:space="preserve">op </w:t>
            </w:r>
            <w:r w:rsidR="00356889" w:rsidRPr="00541A37">
              <w:rPr>
                <w:rFonts w:ascii="Verdana" w:hAnsi="Verdana"/>
                <w:sz w:val="18"/>
                <w:szCs w:val="18"/>
              </w:rPr>
              <w:t xml:space="preserve">(1) </w:t>
            </w:r>
            <w:r w:rsidR="00C45D5B" w:rsidRPr="00541A37">
              <w:rPr>
                <w:rFonts w:ascii="Verdana" w:hAnsi="Verdana"/>
                <w:sz w:val="18"/>
                <w:szCs w:val="18"/>
              </w:rPr>
              <w:t xml:space="preserve">het geleverde systeem zoals omschreven in artikel 8.3 onder a </w:t>
            </w:r>
            <w:r w:rsidRPr="00541A37">
              <w:rPr>
                <w:rFonts w:ascii="Verdana" w:hAnsi="Verdana"/>
                <w:sz w:val="18"/>
                <w:szCs w:val="18"/>
              </w:rPr>
              <w:t xml:space="preserve">nummer A1 van deze Overeenkomst en </w:t>
            </w:r>
            <w:r w:rsidR="00356889" w:rsidRPr="00541A37">
              <w:rPr>
                <w:rFonts w:ascii="Verdana" w:hAnsi="Verdana"/>
                <w:sz w:val="18"/>
                <w:szCs w:val="18"/>
              </w:rPr>
              <w:t>(2) de verleende certificaten.</w:t>
            </w:r>
            <w:r w:rsidR="00356889">
              <w:rPr>
                <w:rFonts w:ascii="Verdana" w:hAnsi="Verdana"/>
                <w:i/>
                <w:sz w:val="16"/>
                <w:szCs w:val="16"/>
                <w:shd w:val="clear" w:color="auto" w:fill="E6E6E6"/>
              </w:rPr>
              <w:t xml:space="preserve"> </w:t>
            </w:r>
          </w:p>
        </w:tc>
        <w:tc>
          <w:tcPr>
            <w:tcW w:w="1923" w:type="dxa"/>
            <w:tcBorders>
              <w:top w:val="single" w:sz="4" w:space="0" w:color="auto"/>
              <w:left w:val="single" w:sz="4" w:space="0" w:color="auto"/>
              <w:bottom w:val="single" w:sz="4" w:space="0" w:color="auto"/>
              <w:right w:val="single" w:sz="4" w:space="0" w:color="auto"/>
            </w:tcBorders>
          </w:tcPr>
          <w:p w14:paraId="2B305217" w14:textId="7EA253C7" w:rsidR="00E65E12" w:rsidRPr="003D2992" w:rsidRDefault="003E24F7" w:rsidP="00541A37">
            <w:pPr>
              <w:spacing w:before="120" w:after="0" w:line="240" w:lineRule="auto"/>
              <w:rPr>
                <w:rFonts w:ascii="Verdana" w:hAnsi="Verdana"/>
                <w:i/>
                <w:sz w:val="16"/>
                <w:szCs w:val="16"/>
              </w:rPr>
            </w:pPr>
            <w:r>
              <w:rPr>
                <w:rFonts w:ascii="Verdana" w:hAnsi="Verdana"/>
                <w:i/>
                <w:sz w:val="16"/>
                <w:szCs w:val="16"/>
              </w:rPr>
              <w:t>-</w:t>
            </w:r>
          </w:p>
        </w:tc>
      </w:tr>
    </w:tbl>
    <w:p w14:paraId="4CF1B019" w14:textId="0FFAE109" w:rsidR="46473FAB" w:rsidRDefault="46473FAB" w:rsidP="00F52D30">
      <w:pPr>
        <w:spacing w:before="120" w:after="0" w:line="240" w:lineRule="auto"/>
        <w:ind w:left="567" w:hanging="567"/>
        <w:rPr>
          <w:rFonts w:ascii="Verdana" w:hAnsi="Verdana"/>
          <w:sz w:val="16"/>
          <w:szCs w:val="16"/>
        </w:rPr>
      </w:pPr>
    </w:p>
    <w:p w14:paraId="73AA7620" w14:textId="71233BBD" w:rsidR="009E0A80" w:rsidRDefault="00BA05FF" w:rsidP="00BB7B6B">
      <w:pPr>
        <w:spacing w:before="120"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r w:rsidR="00195FC4">
        <w:rPr>
          <w:rFonts w:ascii="Verdana" w:hAnsi="Verdana"/>
          <w:sz w:val="18"/>
          <w:szCs w:val="18"/>
        </w:rPr>
        <w:t>.</w:t>
      </w:r>
    </w:p>
    <w:p w14:paraId="6D829D3D" w14:textId="77777777" w:rsidR="00A46DB5" w:rsidRPr="00414A13" w:rsidRDefault="00A46DB5" w:rsidP="00BB7B6B">
      <w:pPr>
        <w:spacing w:before="120" w:after="0" w:line="240" w:lineRule="auto"/>
        <w:rPr>
          <w:rFonts w:ascii="Verdana" w:hAnsi="Verdana"/>
          <w:sz w:val="16"/>
          <w:szCs w:val="16"/>
        </w:rPr>
      </w:pPr>
    </w:p>
    <w:p w14:paraId="686CFCD8" w14:textId="22E98D82" w:rsidR="004B7169" w:rsidRPr="004B7169" w:rsidRDefault="004B7169" w:rsidP="00B848AE">
      <w:pPr>
        <w:pStyle w:val="Kop2"/>
        <w:numPr>
          <w:ilvl w:val="0"/>
          <w:numId w:val="13"/>
        </w:numPr>
        <w:spacing w:before="120" w:line="240" w:lineRule="auto"/>
        <w:rPr>
          <w:rFonts w:ascii="Verdana" w:hAnsi="Verdana"/>
          <w:b/>
          <w:bCs/>
          <w:sz w:val="20"/>
          <w:szCs w:val="20"/>
        </w:rPr>
      </w:pPr>
      <w:bookmarkStart w:id="32" w:name="_Toc1020527831"/>
      <w:bookmarkStart w:id="33" w:name="_Toc51352488"/>
      <w:bookmarkStart w:id="34" w:name="_Toc189854391"/>
      <w:r w:rsidRPr="22EF7ED8">
        <w:rPr>
          <w:rFonts w:ascii="Verdana" w:hAnsi="Verdana"/>
          <w:b/>
          <w:bCs/>
          <w:sz w:val="20"/>
          <w:szCs w:val="20"/>
        </w:rPr>
        <w:t>Meer</w:t>
      </w:r>
      <w:r w:rsidR="004A2C5F" w:rsidRPr="22EF7ED8">
        <w:rPr>
          <w:rFonts w:ascii="Verdana" w:hAnsi="Verdana"/>
          <w:b/>
          <w:bCs/>
          <w:sz w:val="20"/>
          <w:szCs w:val="20"/>
        </w:rPr>
        <w:t>-</w:t>
      </w:r>
      <w:r w:rsidR="008D6175" w:rsidRPr="22EF7ED8">
        <w:rPr>
          <w:rFonts w:ascii="Verdana" w:hAnsi="Verdana"/>
          <w:b/>
          <w:bCs/>
          <w:sz w:val="20"/>
          <w:szCs w:val="20"/>
        </w:rPr>
        <w:t xml:space="preserve"> en Minderwerk</w:t>
      </w:r>
      <w:bookmarkEnd w:id="32"/>
      <w:bookmarkEnd w:id="33"/>
      <w:bookmarkEnd w:id="34"/>
      <w:r w:rsidR="001A125A">
        <w:rPr>
          <w:rFonts w:ascii="Verdana" w:hAnsi="Verdana"/>
          <w:b/>
          <w:bCs/>
          <w:sz w:val="20"/>
          <w:szCs w:val="20"/>
        </w:rPr>
        <w:t xml:space="preserve"> </w:t>
      </w:r>
    </w:p>
    <w:p w14:paraId="634EE1FE" w14:textId="6E006160" w:rsidR="00E8104F" w:rsidRDefault="00323DA3" w:rsidP="00B848AE">
      <w:pPr>
        <w:pStyle w:val="Lijstalinea"/>
        <w:numPr>
          <w:ilvl w:val="1"/>
          <w:numId w:val="13"/>
        </w:numPr>
        <w:spacing w:before="120"/>
        <w:ind w:left="993" w:hanging="633"/>
        <w:rPr>
          <w:rFonts w:ascii="Verdana" w:hAnsi="Verdana"/>
          <w:sz w:val="18"/>
          <w:szCs w:val="18"/>
        </w:rPr>
      </w:pPr>
      <w:r w:rsidRPr="00692942">
        <w:rPr>
          <w:rFonts w:ascii="Verdana" w:hAnsi="Verdana"/>
          <w:sz w:val="18"/>
          <w:szCs w:val="18"/>
        </w:rPr>
        <w:t>Opdrachtgever</w:t>
      </w:r>
      <w:r w:rsidR="004B7169" w:rsidRPr="00692942">
        <w:rPr>
          <w:rFonts w:ascii="Verdana" w:hAnsi="Verdana"/>
          <w:sz w:val="18"/>
          <w:szCs w:val="18"/>
        </w:rPr>
        <w:t xml:space="preserve"> kan gedurende de looptijd van de Overeenkomst Meerwerk ten behoeve van de Prestatie </w:t>
      </w:r>
      <w:r w:rsidR="6B066E94" w:rsidRPr="00692942">
        <w:rPr>
          <w:rFonts w:ascii="Verdana" w:hAnsi="Verdana"/>
          <w:sz w:val="18"/>
          <w:szCs w:val="18"/>
        </w:rPr>
        <w:t>schriftelijk</w:t>
      </w:r>
      <w:r w:rsidR="004B7169" w:rsidRPr="00692942">
        <w:rPr>
          <w:rFonts w:ascii="Verdana" w:hAnsi="Verdana"/>
          <w:sz w:val="18"/>
          <w:szCs w:val="18"/>
        </w:rPr>
        <w:t xml:space="preserve"> opdragen aan Opdrachtnemer, onder meer ten aanzien van koppelingen met andere programmatuur en/of uitbreidingen van de Programmatuur.</w:t>
      </w:r>
    </w:p>
    <w:p w14:paraId="32A1ADD0" w14:textId="79D3A0C9" w:rsidR="00FF12F3" w:rsidRPr="00FF12F3" w:rsidRDefault="00FF12F3" w:rsidP="00B848AE">
      <w:pPr>
        <w:pStyle w:val="Lijstalinea"/>
        <w:numPr>
          <w:ilvl w:val="1"/>
          <w:numId w:val="13"/>
        </w:numPr>
        <w:spacing w:before="120"/>
        <w:ind w:left="993" w:hanging="633"/>
        <w:rPr>
          <w:rFonts w:ascii="Verdana" w:hAnsi="Verdana"/>
          <w:sz w:val="14"/>
          <w:szCs w:val="14"/>
        </w:rPr>
      </w:pPr>
      <w:r w:rsidRPr="00FF12F3">
        <w:rPr>
          <w:rFonts w:ascii="Verdana" w:hAnsi="Verdana"/>
          <w:sz w:val="18"/>
          <w:szCs w:val="18"/>
        </w:rPr>
        <w:t xml:space="preserve">Opdrachtnemer is alleen gerechtigd meerwerk uit te voeren en te factureren na een daartoe vooraf gegeven schriftelijke opdracht van </w:t>
      </w:r>
      <w:r w:rsidR="006413F5">
        <w:rPr>
          <w:rFonts w:ascii="Verdana" w:hAnsi="Verdana"/>
          <w:sz w:val="18"/>
          <w:szCs w:val="18"/>
        </w:rPr>
        <w:t>Opdrachtgever</w:t>
      </w:r>
      <w:r w:rsidRPr="00FF12F3">
        <w:rPr>
          <w:rFonts w:ascii="Verdana" w:hAnsi="Verdana"/>
          <w:sz w:val="18"/>
          <w:szCs w:val="18"/>
        </w:rPr>
        <w:t xml:space="preserve">. Meerwerk dat zijn basis niet vindt in een vooraf door ProRail gegeven schriftelijke opdracht wordt nimmer betaald, noch verrekend en geschiedt geheel voor rekening en risico van Opdrachtnemer. </w:t>
      </w:r>
    </w:p>
    <w:p w14:paraId="7B6734F2" w14:textId="031AB516" w:rsidR="00E8104F" w:rsidRPr="00692942" w:rsidRDefault="00323DA3" w:rsidP="00B848AE">
      <w:pPr>
        <w:pStyle w:val="Lijstalinea"/>
        <w:numPr>
          <w:ilvl w:val="1"/>
          <w:numId w:val="13"/>
        </w:numPr>
        <w:spacing w:before="120"/>
        <w:ind w:left="993" w:hanging="633"/>
        <w:rPr>
          <w:rFonts w:ascii="Verdana" w:hAnsi="Verdana"/>
          <w:sz w:val="18"/>
          <w:szCs w:val="18"/>
        </w:rPr>
      </w:pPr>
      <w:r w:rsidRPr="00692942">
        <w:rPr>
          <w:rFonts w:ascii="Verdana" w:hAnsi="Verdana"/>
          <w:sz w:val="18"/>
          <w:szCs w:val="18"/>
        </w:rPr>
        <w:t>Op het in opdracht gegeven Meerwerk</w:t>
      </w:r>
      <w:r w:rsidR="004B7169" w:rsidRPr="00692942">
        <w:rPr>
          <w:rFonts w:ascii="Verdana" w:hAnsi="Verdana"/>
          <w:sz w:val="18"/>
          <w:szCs w:val="18"/>
        </w:rPr>
        <w:t xml:space="preserve"> zijn de voorwaarden van deze Overeenkomst van toepassing, tenzij en voor zover uitdrukkelijk anders schriftelijk is overeengekomen.</w:t>
      </w:r>
    </w:p>
    <w:p w14:paraId="72B43F44" w14:textId="2EBABE58" w:rsidR="00E8104F" w:rsidRPr="00692942" w:rsidRDefault="004B7169" w:rsidP="00B848AE">
      <w:pPr>
        <w:pStyle w:val="Lijstalinea"/>
        <w:numPr>
          <w:ilvl w:val="1"/>
          <w:numId w:val="13"/>
        </w:numPr>
        <w:spacing w:before="120"/>
        <w:ind w:left="993" w:hanging="633"/>
        <w:rPr>
          <w:rFonts w:ascii="Verdana" w:hAnsi="Verdana"/>
          <w:sz w:val="18"/>
          <w:szCs w:val="18"/>
        </w:rPr>
      </w:pPr>
      <w:r w:rsidRPr="00692942">
        <w:rPr>
          <w:rFonts w:ascii="Verdana" w:hAnsi="Verdana"/>
          <w:sz w:val="18"/>
          <w:szCs w:val="18"/>
        </w:rPr>
        <w:t xml:space="preserve">Gedurende de looptijd van de Overeenkomst zal Opdrachtnemer voor Meerwerk de </w:t>
      </w:r>
      <w:r w:rsidR="2F3E5BC7" w:rsidRPr="00692942">
        <w:rPr>
          <w:rFonts w:ascii="Verdana" w:hAnsi="Verdana"/>
          <w:sz w:val="18"/>
          <w:szCs w:val="18"/>
        </w:rPr>
        <w:t xml:space="preserve">prijzen en </w:t>
      </w:r>
      <w:r w:rsidRPr="00692942">
        <w:rPr>
          <w:rFonts w:ascii="Verdana" w:hAnsi="Verdana"/>
          <w:sz w:val="18"/>
          <w:szCs w:val="18"/>
        </w:rPr>
        <w:t xml:space="preserve">uurtarieven hanteren </w:t>
      </w:r>
      <w:r w:rsidR="69415551" w:rsidRPr="00692942">
        <w:rPr>
          <w:rFonts w:ascii="Verdana" w:hAnsi="Verdana"/>
          <w:sz w:val="18"/>
          <w:szCs w:val="18"/>
        </w:rPr>
        <w:t>zoals deze</w:t>
      </w:r>
      <w:r w:rsidRPr="00692942">
        <w:rPr>
          <w:rFonts w:ascii="Verdana" w:hAnsi="Verdana"/>
          <w:sz w:val="18"/>
          <w:szCs w:val="18"/>
        </w:rPr>
        <w:t xml:space="preserve"> zijn aangeboden in het Prijzen- en tarievenblad bij Inschrijving.</w:t>
      </w:r>
    </w:p>
    <w:p w14:paraId="29FC6FA8" w14:textId="78E238D4" w:rsidR="008C799A" w:rsidRPr="008C799A" w:rsidRDefault="008C799A" w:rsidP="00B848AE">
      <w:pPr>
        <w:pStyle w:val="Lijstalinea"/>
        <w:numPr>
          <w:ilvl w:val="1"/>
          <w:numId w:val="13"/>
        </w:numPr>
        <w:spacing w:before="120"/>
        <w:ind w:left="993" w:hanging="633"/>
        <w:rPr>
          <w:rFonts w:ascii="Verdana" w:hAnsi="Verdana"/>
          <w:sz w:val="18"/>
          <w:szCs w:val="18"/>
        </w:rPr>
      </w:pPr>
      <w:r w:rsidRPr="008C799A">
        <w:rPr>
          <w:rFonts w:ascii="Verdana" w:hAnsi="Verdana"/>
          <w:sz w:val="18"/>
          <w:szCs w:val="18"/>
        </w:rPr>
        <w:t xml:space="preserve">Tot meerwerk worden in ieder geval niet gerekend: aanvullende of anderszins ten behoeve van de Prestatie essentiële werkzaamheden die Opdrachtnemer bij het sluiten van de Raamovereenkomst, de Nadere Raamovereenkomst dan wel een </w:t>
      </w:r>
      <w:r w:rsidRPr="008C799A">
        <w:rPr>
          <w:rFonts w:ascii="Verdana" w:hAnsi="Verdana"/>
          <w:sz w:val="18"/>
          <w:szCs w:val="18"/>
        </w:rPr>
        <w:lastRenderedPageBreak/>
        <w:t>Deelovereenkomst en/of Verwerkersovereenkomst had kunnen of behoren te voorzien, het herstel van gebreken, of werkzaamheden die op grond van redelijkheid en billijkheid behoren tot de overeengekomen Prestatie.</w:t>
      </w:r>
    </w:p>
    <w:p w14:paraId="1F141994" w14:textId="5902E44B" w:rsidR="00B33946" w:rsidRPr="00692942" w:rsidRDefault="5B3DBD40" w:rsidP="00B848AE">
      <w:pPr>
        <w:pStyle w:val="Lijstalinea"/>
        <w:numPr>
          <w:ilvl w:val="1"/>
          <w:numId w:val="13"/>
        </w:numPr>
        <w:spacing w:before="120"/>
        <w:ind w:left="993" w:hanging="633"/>
        <w:rPr>
          <w:rFonts w:ascii="Verdana" w:hAnsi="Verdana"/>
          <w:sz w:val="18"/>
          <w:szCs w:val="18"/>
        </w:rPr>
      </w:pPr>
      <w:r w:rsidRPr="00692942">
        <w:rPr>
          <w:rFonts w:ascii="Verdana" w:hAnsi="Verdana"/>
          <w:sz w:val="18"/>
          <w:szCs w:val="18"/>
        </w:rPr>
        <w:t>Na schriftelijke toestemming van Opdrachtgever wordt, i</w:t>
      </w:r>
      <w:r w:rsidR="004B7169" w:rsidRPr="00692942">
        <w:rPr>
          <w:rFonts w:ascii="Verdana" w:hAnsi="Verdana"/>
          <w:sz w:val="18"/>
          <w:szCs w:val="18"/>
        </w:rPr>
        <w:t xml:space="preserve">n aanvulling </w:t>
      </w:r>
      <w:r w:rsidR="004B7169" w:rsidRPr="00EF62A5">
        <w:rPr>
          <w:rFonts w:ascii="Verdana" w:hAnsi="Verdana"/>
          <w:sz w:val="18"/>
          <w:szCs w:val="18"/>
        </w:rPr>
        <w:t xml:space="preserve">op artikel 14 </w:t>
      </w:r>
      <w:r w:rsidR="00E8104F" w:rsidRPr="00EF62A5">
        <w:rPr>
          <w:rFonts w:ascii="Verdana" w:hAnsi="Verdana"/>
          <w:sz w:val="18"/>
          <w:szCs w:val="18"/>
        </w:rPr>
        <w:t>van</w:t>
      </w:r>
      <w:r w:rsidR="00E8104F" w:rsidRPr="00692942">
        <w:rPr>
          <w:rFonts w:ascii="Verdana" w:hAnsi="Verdana"/>
          <w:sz w:val="18"/>
          <w:szCs w:val="18"/>
        </w:rPr>
        <w:t xml:space="preserve"> de Voorwaarden</w:t>
      </w:r>
      <w:r w:rsidR="477888D3" w:rsidRPr="00692942">
        <w:rPr>
          <w:rFonts w:ascii="Verdana" w:hAnsi="Verdana"/>
          <w:sz w:val="18"/>
          <w:szCs w:val="18"/>
        </w:rPr>
        <w:t>,</w:t>
      </w:r>
      <w:r w:rsidR="004B7169" w:rsidRPr="00692942">
        <w:rPr>
          <w:rFonts w:ascii="Verdana" w:hAnsi="Verdana"/>
          <w:sz w:val="18"/>
          <w:szCs w:val="18"/>
        </w:rPr>
        <w:t xml:space="preserve"> Meerwerk steeds achteraf gefactureerd, tenzij Partijen daartoe schriftelijk anders overeenkomen.</w:t>
      </w:r>
    </w:p>
    <w:p w14:paraId="3F0277DD" w14:textId="77777777" w:rsidR="00F8559F" w:rsidRPr="00F8559F" w:rsidRDefault="00F8559F" w:rsidP="00BB7B6B">
      <w:pPr>
        <w:pStyle w:val="Kop2"/>
        <w:spacing w:before="120" w:line="240" w:lineRule="auto"/>
        <w:rPr>
          <w:b/>
          <w:bCs/>
        </w:rPr>
      </w:pPr>
    </w:p>
    <w:p w14:paraId="04AA58FF" w14:textId="47998168" w:rsidR="00F8559F" w:rsidRPr="00F8559F" w:rsidRDefault="00F8559F" w:rsidP="00B848AE">
      <w:pPr>
        <w:pStyle w:val="Kop2"/>
        <w:numPr>
          <w:ilvl w:val="0"/>
          <w:numId w:val="13"/>
        </w:numPr>
        <w:spacing w:before="120" w:line="240" w:lineRule="auto"/>
        <w:rPr>
          <w:rFonts w:ascii="Verdana" w:hAnsi="Verdana"/>
          <w:b/>
          <w:bCs/>
          <w:sz w:val="20"/>
          <w:szCs w:val="20"/>
        </w:rPr>
      </w:pPr>
      <w:r w:rsidRPr="22EF7ED8">
        <w:rPr>
          <w:rFonts w:ascii="Verdana" w:hAnsi="Verdana"/>
          <w:b/>
          <w:bCs/>
          <w:sz w:val="20"/>
          <w:szCs w:val="20"/>
        </w:rPr>
        <w:t xml:space="preserve"> </w:t>
      </w:r>
      <w:bookmarkStart w:id="35" w:name="_Toc1498131319"/>
      <w:bookmarkStart w:id="36" w:name="_Toc189854392"/>
      <w:r w:rsidRPr="22EF7ED8">
        <w:rPr>
          <w:rFonts w:ascii="Verdana" w:hAnsi="Verdana"/>
          <w:b/>
          <w:bCs/>
          <w:sz w:val="20"/>
          <w:szCs w:val="20"/>
        </w:rPr>
        <w:t>Beschikbaarstelling</w:t>
      </w:r>
      <w:bookmarkEnd w:id="35"/>
      <w:bookmarkEnd w:id="36"/>
    </w:p>
    <w:p w14:paraId="19BF4934" w14:textId="4612400E" w:rsidR="005F743D" w:rsidRPr="00692942" w:rsidRDefault="00B763BB" w:rsidP="00B848AE">
      <w:pPr>
        <w:pStyle w:val="Lijstalinea"/>
        <w:numPr>
          <w:ilvl w:val="1"/>
          <w:numId w:val="13"/>
        </w:numPr>
        <w:spacing w:before="120"/>
        <w:ind w:left="993" w:hanging="633"/>
        <w:rPr>
          <w:rFonts w:ascii="Verdana" w:hAnsi="Verdana"/>
          <w:sz w:val="18"/>
          <w:szCs w:val="18"/>
        </w:rPr>
      </w:pPr>
      <w:r>
        <w:rPr>
          <w:rFonts w:ascii="Verdana" w:hAnsi="Verdana"/>
          <w:sz w:val="18"/>
          <w:szCs w:val="18"/>
        </w:rPr>
        <w:t xml:space="preserve">Ten aanzien van het systeem zoals omschreven in art. 8.3 </w:t>
      </w:r>
      <w:r w:rsidR="00A93B17">
        <w:rPr>
          <w:rFonts w:ascii="Verdana" w:hAnsi="Verdana"/>
          <w:sz w:val="18"/>
          <w:szCs w:val="18"/>
        </w:rPr>
        <w:t>onder a met volgnummer A1</w:t>
      </w:r>
      <w:r w:rsidR="00627EBD">
        <w:rPr>
          <w:rFonts w:ascii="Verdana" w:hAnsi="Verdana"/>
          <w:sz w:val="18"/>
          <w:szCs w:val="18"/>
        </w:rPr>
        <w:t xml:space="preserve">, zal </w:t>
      </w:r>
      <w:r w:rsidR="00F8559F" w:rsidRPr="00692942">
        <w:rPr>
          <w:rFonts w:ascii="Verdana" w:hAnsi="Verdana"/>
          <w:sz w:val="18"/>
          <w:szCs w:val="18"/>
        </w:rPr>
        <w:t>Opdrachtnemer</w:t>
      </w:r>
      <w:r w:rsidR="00627EBD">
        <w:rPr>
          <w:rFonts w:ascii="Verdana" w:hAnsi="Verdana"/>
          <w:sz w:val="18"/>
          <w:szCs w:val="18"/>
        </w:rPr>
        <w:t xml:space="preserve"> </w:t>
      </w:r>
      <w:r w:rsidR="00F8559F" w:rsidRPr="00692942">
        <w:rPr>
          <w:rFonts w:ascii="Verdana" w:hAnsi="Verdana"/>
          <w:sz w:val="18"/>
          <w:szCs w:val="18"/>
        </w:rPr>
        <w:t>aan Opdrachtgever</w:t>
      </w:r>
      <w:r w:rsidR="005346BE" w:rsidRPr="00692942">
        <w:rPr>
          <w:rFonts w:ascii="Verdana" w:hAnsi="Verdana"/>
          <w:sz w:val="18"/>
          <w:szCs w:val="18"/>
        </w:rPr>
        <w:t xml:space="preserve"> de Prestatie</w:t>
      </w:r>
      <w:r w:rsidR="00F8559F" w:rsidRPr="00692942">
        <w:rPr>
          <w:rFonts w:ascii="Verdana" w:hAnsi="Verdana"/>
          <w:sz w:val="18"/>
          <w:szCs w:val="18"/>
        </w:rPr>
        <w:t xml:space="preserve"> op afstand ter beschikking stellen. </w:t>
      </w:r>
      <w:r w:rsidR="000B41A2" w:rsidRPr="00692942">
        <w:rPr>
          <w:rFonts w:ascii="Verdana" w:hAnsi="Verdana"/>
          <w:sz w:val="18"/>
          <w:szCs w:val="18"/>
        </w:rPr>
        <w:t>Hiervoor</w:t>
      </w:r>
      <w:r w:rsidR="00F8559F" w:rsidRPr="00692942">
        <w:rPr>
          <w:rFonts w:ascii="Verdana" w:hAnsi="Verdana"/>
          <w:sz w:val="18"/>
          <w:szCs w:val="18"/>
        </w:rPr>
        <w:t xml:space="preserve"> zal Opdrachtnemer aan </w:t>
      </w:r>
      <w:r w:rsidR="005346BE" w:rsidRPr="00692942">
        <w:rPr>
          <w:rFonts w:ascii="Verdana" w:hAnsi="Verdana"/>
          <w:sz w:val="18"/>
          <w:szCs w:val="18"/>
        </w:rPr>
        <w:t>Opdrachtgever</w:t>
      </w:r>
      <w:r w:rsidR="00F8559F" w:rsidRPr="00692942">
        <w:rPr>
          <w:rFonts w:ascii="Verdana" w:hAnsi="Verdana"/>
          <w:sz w:val="18"/>
          <w:szCs w:val="18"/>
        </w:rPr>
        <w:t xml:space="preserve"> alle voor het gebruik van </w:t>
      </w:r>
      <w:r w:rsidR="000B41A2" w:rsidRPr="00692942">
        <w:rPr>
          <w:rFonts w:ascii="Verdana" w:hAnsi="Verdana"/>
          <w:sz w:val="18"/>
          <w:szCs w:val="18"/>
        </w:rPr>
        <w:t>de Prestatie</w:t>
      </w:r>
      <w:r w:rsidR="00F8559F" w:rsidRPr="00692942">
        <w:rPr>
          <w:rFonts w:ascii="Verdana" w:hAnsi="Verdana"/>
          <w:sz w:val="18"/>
          <w:szCs w:val="18"/>
        </w:rPr>
        <w:t xml:space="preserve"> noodzakelijke gegevens verschaffen, zoals inloggegevens, internetadressen en te hanteren instellingen. Eventuele wijzigingen in dergelijke gegevens worden steeds minimaal </w:t>
      </w:r>
      <w:r w:rsidR="005900F5">
        <w:rPr>
          <w:rFonts w:ascii="Verdana" w:hAnsi="Verdana"/>
          <w:sz w:val="18"/>
          <w:szCs w:val="18"/>
        </w:rPr>
        <w:t>1 (één)</w:t>
      </w:r>
      <w:r w:rsidR="00F8559F" w:rsidRPr="00692942">
        <w:rPr>
          <w:rFonts w:ascii="Verdana" w:hAnsi="Verdana"/>
          <w:sz w:val="18"/>
          <w:szCs w:val="18"/>
        </w:rPr>
        <w:t xml:space="preserve"> vooraf aangekondigd en doen geen afbreuk aan de Functionele Specificaties en/of de overige afspraken uit deze Overeenkomst.</w:t>
      </w:r>
    </w:p>
    <w:p w14:paraId="09DE1D4C" w14:textId="1082EF5F" w:rsidR="00913DB8" w:rsidRPr="004A2C5F" w:rsidRDefault="005F743D" w:rsidP="00913DB8">
      <w:pPr>
        <w:pStyle w:val="Lijstalinea"/>
        <w:numPr>
          <w:ilvl w:val="1"/>
          <w:numId w:val="13"/>
        </w:numPr>
        <w:spacing w:before="120"/>
        <w:ind w:left="993" w:hanging="633"/>
        <w:rPr>
          <w:rFonts w:ascii="Verdana" w:hAnsi="Verdana"/>
          <w:sz w:val="18"/>
          <w:szCs w:val="18"/>
        </w:rPr>
      </w:pPr>
      <w:r w:rsidRPr="00913DB8">
        <w:rPr>
          <w:rFonts w:ascii="Verdana" w:hAnsi="Verdana"/>
          <w:sz w:val="18"/>
          <w:szCs w:val="18"/>
        </w:rPr>
        <w:t>Opdrachtnemer draagt zorg voor terbeschikkingstelling van de Prestatie voorafgaande aan de inrichting en de implementatie op de in onderstaande tabel aangegeven datum en plaats</w:t>
      </w:r>
      <w:r w:rsidR="004A2C5F" w:rsidRPr="00913DB8">
        <w:rPr>
          <w:rFonts w:ascii="Verdana" w:hAnsi="Verdana"/>
          <w:sz w:val="18"/>
          <w:szCs w:val="18"/>
        </w:rPr>
        <w:t>.</w:t>
      </w:r>
      <w:r w:rsidR="00400252" w:rsidRPr="00913DB8">
        <w:rPr>
          <w:rFonts w:ascii="Verdana" w:hAnsi="Verdana"/>
          <w:sz w:val="18"/>
          <w:szCs w:val="18"/>
        </w:rPr>
        <w:t xml:space="preserve"> </w:t>
      </w:r>
    </w:p>
    <w:p w14:paraId="7AD9C296" w14:textId="77777777" w:rsidR="00F8559F" w:rsidRPr="00913DB8" w:rsidRDefault="00F8559F" w:rsidP="00541A37">
      <w:pPr>
        <w:pStyle w:val="Lijstalinea"/>
        <w:spacing w:before="120"/>
        <w:ind w:left="993"/>
        <w:rPr>
          <w:rFonts w:ascii="Verdana" w:hAnsi="Verdana"/>
          <w:sz w:val="18"/>
          <w:szCs w:val="18"/>
        </w:rPr>
      </w:pPr>
    </w:p>
    <w:tbl>
      <w:tblPr>
        <w:tblW w:w="799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2830"/>
        <w:gridCol w:w="4063"/>
      </w:tblGrid>
      <w:tr w:rsidR="00A93B17" w:rsidRPr="00115977" w14:paraId="4D1C8D17" w14:textId="77777777" w:rsidTr="00541A37">
        <w:trPr>
          <w:trHeight w:val="269"/>
          <w:tblHeader/>
        </w:trPr>
        <w:tc>
          <w:tcPr>
            <w:tcW w:w="1098" w:type="dxa"/>
            <w:tcBorders>
              <w:top w:val="single" w:sz="4" w:space="0" w:color="auto"/>
              <w:left w:val="single" w:sz="4" w:space="0" w:color="auto"/>
              <w:bottom w:val="single" w:sz="4" w:space="0" w:color="auto"/>
              <w:right w:val="single" w:sz="4" w:space="0" w:color="auto"/>
            </w:tcBorders>
            <w:shd w:val="clear" w:color="auto" w:fill="999999"/>
            <w:hideMark/>
          </w:tcPr>
          <w:p w14:paraId="1A2CA3FE" w14:textId="77777777" w:rsidR="00A93B17" w:rsidRPr="00115977" w:rsidRDefault="00A93B17" w:rsidP="00BB7B6B">
            <w:pPr>
              <w:suppressAutoHyphens/>
              <w:spacing w:before="120" w:after="0" w:line="240" w:lineRule="auto"/>
              <w:ind w:left="4" w:right="-1" w:hanging="4"/>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softHyphen/>
              <w:t>nummer</w:t>
            </w:r>
          </w:p>
        </w:tc>
        <w:tc>
          <w:tcPr>
            <w:tcW w:w="2830" w:type="dxa"/>
            <w:tcBorders>
              <w:top w:val="single" w:sz="4" w:space="0" w:color="auto"/>
              <w:left w:val="single" w:sz="4" w:space="0" w:color="auto"/>
              <w:bottom w:val="single" w:sz="4" w:space="0" w:color="auto"/>
              <w:right w:val="single" w:sz="4" w:space="0" w:color="auto"/>
            </w:tcBorders>
            <w:shd w:val="clear" w:color="auto" w:fill="999999"/>
            <w:hideMark/>
          </w:tcPr>
          <w:p w14:paraId="3D9BF92D" w14:textId="77777777" w:rsidR="00A93B17" w:rsidRPr="00115977" w:rsidRDefault="00A93B17" w:rsidP="00BB7B6B">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Onderwerp</w:t>
            </w:r>
          </w:p>
        </w:tc>
        <w:tc>
          <w:tcPr>
            <w:tcW w:w="4063" w:type="dxa"/>
            <w:tcBorders>
              <w:top w:val="single" w:sz="4" w:space="0" w:color="auto"/>
              <w:left w:val="single" w:sz="4" w:space="0" w:color="auto"/>
              <w:bottom w:val="single" w:sz="4" w:space="0" w:color="auto"/>
              <w:right w:val="single" w:sz="4" w:space="0" w:color="auto"/>
            </w:tcBorders>
            <w:shd w:val="clear" w:color="auto" w:fill="999999"/>
            <w:hideMark/>
          </w:tcPr>
          <w:p w14:paraId="26E57DEC" w14:textId="77777777" w:rsidR="00A93B17" w:rsidRPr="00115977" w:rsidRDefault="00A93B17" w:rsidP="00BB7B6B">
            <w:pPr>
              <w:suppressAutoHyphens/>
              <w:spacing w:before="120" w:after="0" w:line="240" w:lineRule="auto"/>
              <w:ind w:left="720" w:right="-1" w:hanging="720"/>
              <w:rPr>
                <w:rFonts w:ascii="Verdana" w:hAnsi="Verdana" w:cs="Arial"/>
                <w:b/>
                <w:sz w:val="18"/>
                <w:szCs w:val="18"/>
              </w:rPr>
            </w:pPr>
            <w:r>
              <w:rPr>
                <w:rFonts w:ascii="Verdana" w:hAnsi="Verdana" w:cs="Arial"/>
                <w:b/>
                <w:sz w:val="18"/>
                <w:szCs w:val="18"/>
              </w:rPr>
              <w:t>Op</w:t>
            </w:r>
            <w:r w:rsidRPr="00115977">
              <w:rPr>
                <w:rFonts w:ascii="Verdana" w:hAnsi="Verdana" w:cs="Arial"/>
                <w:b/>
                <w:sz w:val="18"/>
                <w:szCs w:val="18"/>
              </w:rPr>
              <w:t>leverdatum</w:t>
            </w:r>
          </w:p>
        </w:tc>
      </w:tr>
      <w:tr w:rsidR="00A93B17" w:rsidRPr="00115977" w14:paraId="35D69D6C" w14:textId="77777777" w:rsidTr="00541A37">
        <w:trPr>
          <w:trHeight w:val="269"/>
        </w:trPr>
        <w:tc>
          <w:tcPr>
            <w:tcW w:w="1098" w:type="dxa"/>
            <w:tcBorders>
              <w:top w:val="single" w:sz="4" w:space="0" w:color="auto"/>
              <w:left w:val="single" w:sz="4" w:space="0" w:color="auto"/>
              <w:bottom w:val="single" w:sz="4" w:space="0" w:color="auto"/>
              <w:right w:val="single" w:sz="4" w:space="0" w:color="auto"/>
            </w:tcBorders>
            <w:hideMark/>
          </w:tcPr>
          <w:p w14:paraId="5B5D9AB3" w14:textId="77777777" w:rsidR="00A93B17" w:rsidRPr="00115977" w:rsidRDefault="00A93B17" w:rsidP="00BB7B6B">
            <w:pPr>
              <w:suppressAutoHyphens/>
              <w:spacing w:before="120" w:after="0" w:line="240" w:lineRule="auto"/>
              <w:ind w:left="720" w:right="-1" w:hanging="720"/>
              <w:rPr>
                <w:rFonts w:ascii="Verdana" w:hAnsi="Verdana" w:cs="Arial"/>
                <w:sz w:val="18"/>
                <w:szCs w:val="18"/>
              </w:rPr>
            </w:pPr>
          </w:p>
        </w:tc>
        <w:tc>
          <w:tcPr>
            <w:tcW w:w="2830" w:type="dxa"/>
            <w:tcBorders>
              <w:top w:val="single" w:sz="4" w:space="0" w:color="auto"/>
              <w:left w:val="single" w:sz="4" w:space="0" w:color="auto"/>
              <w:bottom w:val="single" w:sz="4" w:space="0" w:color="auto"/>
              <w:right w:val="single" w:sz="4" w:space="0" w:color="auto"/>
            </w:tcBorders>
            <w:hideMark/>
          </w:tcPr>
          <w:p w14:paraId="31049BB8" w14:textId="5C08CF78" w:rsidR="00A93B17" w:rsidRPr="00654DDC" w:rsidRDefault="00A93B17" w:rsidP="00BB7B6B">
            <w:pPr>
              <w:suppressAutoHyphens/>
              <w:spacing w:before="120" w:after="0" w:line="240" w:lineRule="auto"/>
              <w:ind w:left="37" w:right="-1" w:hanging="11"/>
              <w:rPr>
                <w:rFonts w:ascii="Verdana" w:hAnsi="Verdana" w:cs="Arial"/>
                <w:sz w:val="18"/>
                <w:szCs w:val="18"/>
              </w:rPr>
            </w:pPr>
            <w:r>
              <w:rPr>
                <w:rFonts w:ascii="Verdana" w:hAnsi="Verdana" w:cs="Arial"/>
                <w:sz w:val="18"/>
                <w:szCs w:val="18"/>
              </w:rPr>
              <w:t>Het beschikbaarstellen</w:t>
            </w:r>
            <w:r>
              <w:rPr>
                <w:rFonts w:ascii="Verdana" w:hAnsi="Verdana"/>
                <w:sz w:val="18"/>
                <w:szCs w:val="18"/>
              </w:rPr>
              <w:t xml:space="preserve"> van het extern(e) systeem(en)/platform(en) of andersoortige oplossing die automatisering van handelingen voor het aanvragen, uitgeven en intrekken van certificaten mogelijk maakt (</w:t>
            </w:r>
            <w:proofErr w:type="spellStart"/>
            <w:r>
              <w:rPr>
                <w:rFonts w:ascii="Verdana" w:hAnsi="Verdana"/>
                <w:sz w:val="18"/>
                <w:szCs w:val="18"/>
              </w:rPr>
              <w:t>PKIaaS</w:t>
            </w:r>
            <w:proofErr w:type="spellEnd"/>
            <w:r>
              <w:rPr>
                <w:rFonts w:ascii="Verdana" w:hAnsi="Verdana"/>
                <w:sz w:val="18"/>
                <w:szCs w:val="18"/>
              </w:rPr>
              <w:t xml:space="preserve">). </w:t>
            </w:r>
          </w:p>
        </w:tc>
        <w:tc>
          <w:tcPr>
            <w:tcW w:w="4063" w:type="dxa"/>
            <w:tcBorders>
              <w:top w:val="single" w:sz="4" w:space="0" w:color="auto"/>
              <w:left w:val="single" w:sz="4" w:space="0" w:color="auto"/>
              <w:bottom w:val="single" w:sz="4" w:space="0" w:color="auto"/>
              <w:right w:val="single" w:sz="4" w:space="0" w:color="auto"/>
            </w:tcBorders>
            <w:hideMark/>
          </w:tcPr>
          <w:p w14:paraId="01D3CFC6" w14:textId="3E10F778" w:rsidR="00A93B17" w:rsidRPr="00654DDC" w:rsidRDefault="00A93B17" w:rsidP="00BB7B6B">
            <w:pPr>
              <w:suppressAutoHyphens/>
              <w:spacing w:before="120" w:after="0" w:line="240" w:lineRule="auto"/>
              <w:ind w:right="-1"/>
              <w:rPr>
                <w:rFonts w:ascii="Verdana" w:hAnsi="Verdana" w:cs="Arial"/>
                <w:sz w:val="18"/>
                <w:szCs w:val="18"/>
              </w:rPr>
            </w:pPr>
            <w:r>
              <w:rPr>
                <w:rFonts w:ascii="Verdana" w:hAnsi="Verdana" w:cs="Arial"/>
                <w:sz w:val="18"/>
                <w:szCs w:val="18"/>
              </w:rPr>
              <w:t>Per ingangsdatum Overeenkomst</w:t>
            </w:r>
          </w:p>
        </w:tc>
      </w:tr>
    </w:tbl>
    <w:p w14:paraId="0F885D66" w14:textId="77777777" w:rsidR="00F8559F" w:rsidRDefault="00F8559F" w:rsidP="00BB7B6B">
      <w:pPr>
        <w:spacing w:before="120" w:after="0" w:line="240" w:lineRule="auto"/>
        <w:rPr>
          <w:rFonts w:ascii="Verdana" w:hAnsi="Verdana"/>
          <w:sz w:val="18"/>
          <w:szCs w:val="18"/>
        </w:rPr>
      </w:pPr>
    </w:p>
    <w:p w14:paraId="36A1D058" w14:textId="14EC14DE" w:rsidR="00446F6C" w:rsidRPr="00446F6C" w:rsidRDefault="00446F6C" w:rsidP="00B848AE">
      <w:pPr>
        <w:pStyle w:val="Lijstalinea"/>
        <w:numPr>
          <w:ilvl w:val="1"/>
          <w:numId w:val="13"/>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446F6C">
        <w:rPr>
          <w:rFonts w:ascii="Verdana" w:hAnsi="Verdana"/>
          <w:sz w:val="18"/>
          <w:szCs w:val="18"/>
        </w:rPr>
        <w:t xml:space="preserve">Opdrachtnemer draagt zorg voor Oplevering op de in de onderstaande tabel vermelde wijze, datum en plaats. </w:t>
      </w:r>
    </w:p>
    <w:p w14:paraId="6231C5AC" w14:textId="4A042528" w:rsidR="71883F2D" w:rsidRDefault="71883F2D" w:rsidP="00BB7B6B">
      <w:pPr>
        <w:spacing w:before="120" w:after="0" w:line="240" w:lineRule="auto"/>
        <w:rPr>
          <w:rFonts w:ascii="Verdana" w:hAnsi="Verdana"/>
          <w:sz w:val="18"/>
          <w:szCs w:val="18"/>
          <w:highlight w:val="yellow"/>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AF6050" w:rsidRPr="00115977" w14:paraId="00733C26" w14:textId="77777777" w:rsidTr="00393613">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67BA3969" w14:textId="77777777" w:rsidR="00AF6050" w:rsidRPr="00115977" w:rsidRDefault="00AF6050" w:rsidP="00BB7B6B">
            <w:pPr>
              <w:suppressAutoHyphens/>
              <w:spacing w:before="120" w:after="0" w:line="240" w:lineRule="auto"/>
              <w:ind w:right="-1"/>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softHyphen/>
              <w:t>nummer</w:t>
            </w:r>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6E39547F" w14:textId="77777777" w:rsidR="00AF6050" w:rsidRPr="00115977" w:rsidRDefault="00AF6050" w:rsidP="00BB7B6B">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Onderwerp</w:t>
            </w:r>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286B86CC" w14:textId="77777777" w:rsidR="00AF6050" w:rsidRPr="00115977" w:rsidRDefault="00AF6050" w:rsidP="00BB7B6B">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Wijze van Oplevering</w:t>
            </w:r>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401F00EC" w14:textId="477AAEBB" w:rsidR="00AF6050" w:rsidRPr="00115977" w:rsidRDefault="57EDFB24" w:rsidP="00BB7B6B">
            <w:pPr>
              <w:suppressAutoHyphens/>
              <w:spacing w:before="120" w:after="0" w:line="240" w:lineRule="auto"/>
              <w:ind w:left="720" w:right="-1" w:hanging="720"/>
              <w:rPr>
                <w:rFonts w:ascii="Verdana" w:hAnsi="Verdana" w:cs="Arial"/>
                <w:b/>
                <w:sz w:val="18"/>
                <w:szCs w:val="18"/>
              </w:rPr>
            </w:pPr>
            <w:r w:rsidRPr="3AF7EA20">
              <w:rPr>
                <w:rFonts w:ascii="Verdana" w:hAnsi="Verdana" w:cs="Arial"/>
                <w:b/>
                <w:bCs/>
                <w:sz w:val="18"/>
                <w:szCs w:val="18"/>
              </w:rPr>
              <w:t xml:space="preserve"> </w:t>
            </w:r>
            <w:r w:rsidR="6E5403BD" w:rsidRPr="3AF7EA20">
              <w:rPr>
                <w:rFonts w:ascii="Verdana" w:hAnsi="Verdana" w:cs="Arial"/>
                <w:b/>
                <w:bCs/>
                <w:sz w:val="18"/>
                <w:szCs w:val="18"/>
              </w:rPr>
              <w:t>D</w:t>
            </w:r>
            <w:r w:rsidRPr="3AF7EA20">
              <w:rPr>
                <w:rFonts w:ascii="Verdana" w:hAnsi="Verdana" w:cs="Arial"/>
                <w:b/>
                <w:bCs/>
                <w:sz w:val="18"/>
                <w:szCs w:val="18"/>
              </w:rPr>
              <w:t>atum</w:t>
            </w:r>
          </w:p>
        </w:tc>
      </w:tr>
      <w:tr w:rsidR="00AF6050" w:rsidRPr="00E06007" w14:paraId="2F7618BE" w14:textId="77777777" w:rsidTr="4FB83AFF">
        <w:trPr>
          <w:trHeight w:val="1746"/>
        </w:trPr>
        <w:tc>
          <w:tcPr>
            <w:tcW w:w="1100" w:type="dxa"/>
            <w:tcBorders>
              <w:top w:val="single" w:sz="4" w:space="0" w:color="auto"/>
              <w:left w:val="single" w:sz="4" w:space="0" w:color="auto"/>
              <w:bottom w:val="single" w:sz="4" w:space="0" w:color="auto"/>
              <w:right w:val="single" w:sz="4" w:space="0" w:color="auto"/>
            </w:tcBorders>
          </w:tcPr>
          <w:p w14:paraId="24279E0C"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1EE7053B" w14:textId="254D0E8A" w:rsidR="00AF6050" w:rsidRPr="00723FE9" w:rsidRDefault="00AF6050" w:rsidP="00BB7B6B">
            <w:pPr>
              <w:suppressAutoHyphens/>
              <w:spacing w:before="120" w:after="0" w:line="240" w:lineRule="auto"/>
              <w:ind w:right="-1"/>
              <w:rPr>
                <w:rFonts w:ascii="Verdana" w:hAnsi="Verdana" w:cs="Arial"/>
                <w:sz w:val="18"/>
                <w:szCs w:val="18"/>
              </w:rPr>
            </w:pPr>
            <w:r w:rsidRPr="00723FE9">
              <w:rPr>
                <w:rFonts w:ascii="Verdana" w:hAnsi="Verdana" w:cs="Arial"/>
                <w:sz w:val="18"/>
                <w:szCs w:val="18"/>
              </w:rPr>
              <w:t>De initiële inrichting en implementatie van</w:t>
            </w:r>
            <w:r w:rsidR="006A37ED" w:rsidRPr="00723FE9">
              <w:rPr>
                <w:rFonts w:ascii="Verdana" w:hAnsi="Verdana" w:cs="Arial"/>
                <w:sz w:val="18"/>
                <w:szCs w:val="18"/>
              </w:rPr>
              <w:t xml:space="preserve"> de Prestatie</w:t>
            </w:r>
            <w:r w:rsidRPr="00723FE9">
              <w:rPr>
                <w:rFonts w:ascii="Verdana" w:hAnsi="Verdana" w:cs="Arial"/>
                <w:sz w:val="18"/>
                <w:szCs w:val="18"/>
              </w:rPr>
              <w:t xml:space="preserve"> conform de eisen en wensen van</w:t>
            </w:r>
            <w:r w:rsidR="006A37ED" w:rsidRPr="00723FE9">
              <w:rPr>
                <w:rFonts w:ascii="Verdana" w:hAnsi="Verdana" w:cs="Arial"/>
                <w:sz w:val="18"/>
                <w:szCs w:val="18"/>
              </w:rPr>
              <w:t xml:space="preserve"> Opdrachtgever</w:t>
            </w:r>
            <w:r w:rsidRPr="00723FE9">
              <w:rPr>
                <w:rFonts w:ascii="Verdana" w:hAnsi="Verdana" w:cs="Arial"/>
                <w:sz w:val="18"/>
                <w:szCs w:val="18"/>
              </w:rPr>
              <w:t>.</w:t>
            </w:r>
          </w:p>
        </w:tc>
        <w:tc>
          <w:tcPr>
            <w:tcW w:w="2409" w:type="dxa"/>
            <w:tcBorders>
              <w:top w:val="single" w:sz="4" w:space="0" w:color="auto"/>
              <w:left w:val="single" w:sz="4" w:space="0" w:color="auto"/>
              <w:bottom w:val="single" w:sz="4" w:space="0" w:color="auto"/>
              <w:right w:val="single" w:sz="4" w:space="0" w:color="auto"/>
            </w:tcBorders>
          </w:tcPr>
          <w:p w14:paraId="1B4FAFA2" w14:textId="68A2EE77" w:rsidR="006A37ED" w:rsidRPr="00723FE9" w:rsidRDefault="00CC2359" w:rsidP="00BB7B6B">
            <w:pPr>
              <w:suppressAutoHyphens/>
              <w:spacing w:before="120" w:after="0" w:line="240" w:lineRule="auto"/>
              <w:ind w:right="-1"/>
              <w:rPr>
                <w:rFonts w:ascii="Verdana" w:hAnsi="Verdana" w:cs="Arial"/>
                <w:sz w:val="18"/>
                <w:szCs w:val="18"/>
              </w:rPr>
            </w:pPr>
            <w:r>
              <w:rPr>
                <w:rFonts w:ascii="Verdana" w:hAnsi="Verdana" w:cs="Arial"/>
                <w:sz w:val="18"/>
                <w:szCs w:val="18"/>
              </w:rPr>
              <w:t>D</w:t>
            </w:r>
            <w:r w:rsidR="00AF6050" w:rsidRPr="00723FE9">
              <w:rPr>
                <w:rFonts w:ascii="Verdana" w:hAnsi="Verdana" w:cs="Arial"/>
                <w:sz w:val="18"/>
                <w:szCs w:val="18"/>
              </w:rPr>
              <w:t xml:space="preserve">e implementatie en dataconversie en –migratie, </w:t>
            </w:r>
            <w:r w:rsidR="00723FE9">
              <w:rPr>
                <w:rFonts w:ascii="Verdana" w:hAnsi="Verdana" w:cs="Arial"/>
                <w:sz w:val="18"/>
                <w:szCs w:val="18"/>
              </w:rPr>
              <w:t>A</w:t>
            </w:r>
            <w:r w:rsidR="00AF6050" w:rsidRPr="00723FE9">
              <w:rPr>
                <w:rFonts w:ascii="Verdana" w:hAnsi="Verdana" w:cs="Arial"/>
                <w:sz w:val="18"/>
                <w:szCs w:val="18"/>
              </w:rPr>
              <w:t>cceptatietest dienen te zijn afgerond.</w:t>
            </w:r>
          </w:p>
          <w:p w14:paraId="31882DBD" w14:textId="4DA331E2" w:rsidR="00AF6050" w:rsidRPr="00723FE9" w:rsidRDefault="003E687C" w:rsidP="00BB7B6B">
            <w:pPr>
              <w:suppressAutoHyphens/>
              <w:spacing w:before="120" w:after="0" w:line="240" w:lineRule="auto"/>
              <w:ind w:right="-1"/>
              <w:rPr>
                <w:rFonts w:ascii="Verdana" w:hAnsi="Verdana" w:cs="Arial"/>
                <w:sz w:val="18"/>
                <w:szCs w:val="18"/>
              </w:rPr>
            </w:pPr>
            <w:r>
              <w:rPr>
                <w:rFonts w:ascii="Verdana" w:hAnsi="Verdana" w:cs="Arial"/>
                <w:sz w:val="18"/>
                <w:szCs w:val="18"/>
              </w:rPr>
              <w:t>Het doel is e</w:t>
            </w:r>
            <w:r w:rsidR="00AF6050" w:rsidRPr="00723FE9">
              <w:rPr>
                <w:rFonts w:ascii="Verdana" w:hAnsi="Verdana" w:cs="Arial"/>
                <w:sz w:val="18"/>
                <w:szCs w:val="18"/>
              </w:rPr>
              <w:t xml:space="preserve">en </w:t>
            </w:r>
            <w:proofErr w:type="spellStart"/>
            <w:r w:rsidR="00AF6050" w:rsidRPr="00723FE9">
              <w:rPr>
                <w:rFonts w:ascii="Verdana" w:hAnsi="Verdana" w:cs="Arial"/>
                <w:sz w:val="18"/>
                <w:szCs w:val="18"/>
              </w:rPr>
              <w:t>gebruiksgereed</w:t>
            </w:r>
            <w:proofErr w:type="spellEnd"/>
            <w:r w:rsidR="00AF6050" w:rsidRPr="00723FE9">
              <w:rPr>
                <w:rFonts w:ascii="Verdana" w:hAnsi="Verdana" w:cs="Arial"/>
                <w:sz w:val="18"/>
                <w:szCs w:val="18"/>
              </w:rPr>
              <w:t xml:space="preserve"> systeem.</w:t>
            </w:r>
          </w:p>
          <w:p w14:paraId="504F8C04" w14:textId="77777777" w:rsidR="00AF6050" w:rsidRPr="00723FE9" w:rsidRDefault="00AF6050" w:rsidP="00BB7B6B">
            <w:pPr>
              <w:suppressAutoHyphens/>
              <w:spacing w:before="120" w:after="0" w:line="240" w:lineRule="auto"/>
              <w:ind w:right="-1"/>
              <w:rPr>
                <w:rFonts w:ascii="Verdana" w:hAnsi="Verdana" w:cs="Arial"/>
                <w:sz w:val="18"/>
                <w:szCs w:val="18"/>
              </w:rPr>
            </w:pPr>
          </w:p>
          <w:p w14:paraId="16BB65EC" w14:textId="77777777" w:rsidR="00AF6050" w:rsidRPr="00723FE9" w:rsidRDefault="00AF6050" w:rsidP="00BB7B6B">
            <w:pPr>
              <w:suppressAutoHyphens/>
              <w:spacing w:before="120" w:after="0" w:line="240" w:lineRule="auto"/>
              <w:ind w:left="720" w:right="-1" w:hanging="720"/>
              <w:rPr>
                <w:rFonts w:ascii="Verdana" w:hAnsi="Verdana" w:cs="Arial"/>
                <w:i/>
                <w:sz w:val="18"/>
                <w:szCs w:val="18"/>
              </w:rPr>
            </w:pPr>
          </w:p>
        </w:tc>
        <w:tc>
          <w:tcPr>
            <w:tcW w:w="2375" w:type="dxa"/>
            <w:tcBorders>
              <w:top w:val="single" w:sz="4" w:space="0" w:color="auto"/>
              <w:left w:val="single" w:sz="4" w:space="0" w:color="auto"/>
              <w:bottom w:val="single" w:sz="4" w:space="0" w:color="auto"/>
              <w:right w:val="single" w:sz="4" w:space="0" w:color="auto"/>
            </w:tcBorders>
          </w:tcPr>
          <w:p w14:paraId="2E41DADD" w14:textId="08BD7F1A" w:rsidR="00AF6050" w:rsidRPr="00115977" w:rsidRDefault="003C5F0B" w:rsidP="00541A37">
            <w:pPr>
              <w:suppressAutoHyphens/>
              <w:spacing w:before="120" w:after="0" w:line="240" w:lineRule="auto"/>
              <w:ind w:right="-1"/>
              <w:rPr>
                <w:rFonts w:ascii="Verdana" w:hAnsi="Verdana" w:cs="Arial"/>
                <w:i/>
                <w:sz w:val="18"/>
                <w:szCs w:val="18"/>
              </w:rPr>
            </w:pPr>
            <w:r>
              <w:rPr>
                <w:rFonts w:ascii="Verdana" w:hAnsi="Verdana" w:cs="Arial"/>
                <w:i/>
                <w:sz w:val="18"/>
                <w:szCs w:val="18"/>
              </w:rPr>
              <w:t>Hierbij wordt uitgegaan</w:t>
            </w:r>
            <w:r w:rsidR="00F372C7" w:rsidRPr="00541A37">
              <w:rPr>
                <w:rFonts w:ascii="Verdana" w:hAnsi="Verdana" w:cs="Arial"/>
                <w:i/>
                <w:sz w:val="18"/>
                <w:szCs w:val="18"/>
              </w:rPr>
              <w:t xml:space="preserve"> </w:t>
            </w:r>
            <w:r>
              <w:rPr>
                <w:rFonts w:ascii="Verdana" w:hAnsi="Verdana" w:cs="Arial"/>
                <w:i/>
                <w:sz w:val="18"/>
                <w:szCs w:val="18"/>
              </w:rPr>
              <w:t xml:space="preserve">van </w:t>
            </w:r>
            <w:r w:rsidR="005A7D41">
              <w:rPr>
                <w:rFonts w:ascii="Verdana" w:hAnsi="Verdana" w:cs="Arial"/>
                <w:i/>
                <w:sz w:val="18"/>
                <w:szCs w:val="18"/>
              </w:rPr>
              <w:t>12</w:t>
            </w:r>
            <w:r w:rsidR="00F372C7" w:rsidRPr="00541A37">
              <w:rPr>
                <w:rFonts w:ascii="Verdana" w:hAnsi="Verdana" w:cs="Arial"/>
                <w:i/>
                <w:sz w:val="18"/>
                <w:szCs w:val="18"/>
              </w:rPr>
              <w:t xml:space="preserve"> maanden na inwerkingtreding van de Overeenkomst. </w:t>
            </w:r>
          </w:p>
        </w:tc>
      </w:tr>
      <w:tr w:rsidR="00AF6050" w:rsidRPr="00E06007" w14:paraId="39C3D256" w14:textId="77777777" w:rsidTr="4FB83AFF">
        <w:tc>
          <w:tcPr>
            <w:tcW w:w="1100" w:type="dxa"/>
            <w:tcBorders>
              <w:top w:val="single" w:sz="4" w:space="0" w:color="auto"/>
              <w:left w:val="single" w:sz="4" w:space="0" w:color="auto"/>
              <w:bottom w:val="single" w:sz="4" w:space="0" w:color="auto"/>
              <w:right w:val="single" w:sz="4" w:space="0" w:color="auto"/>
            </w:tcBorders>
          </w:tcPr>
          <w:p w14:paraId="609FFD4C"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74C5495D" w14:textId="5032CD3D" w:rsidR="00AF6050"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 xml:space="preserve">Opleiding en training van </w:t>
            </w:r>
            <w:r w:rsidR="00351ED7">
              <w:rPr>
                <w:rFonts w:ascii="Verdana" w:hAnsi="Verdana" w:cs="Arial"/>
                <w:sz w:val="18"/>
                <w:szCs w:val="18"/>
              </w:rPr>
              <w:t xml:space="preserve">gebruikers </w:t>
            </w:r>
            <w:r w:rsidR="00092ACA">
              <w:rPr>
                <w:rFonts w:ascii="Verdana" w:hAnsi="Verdana" w:cs="Arial"/>
                <w:sz w:val="18"/>
                <w:szCs w:val="18"/>
              </w:rPr>
              <w:t xml:space="preserve">(en indien nodig </w:t>
            </w:r>
            <w:r>
              <w:rPr>
                <w:rFonts w:ascii="Verdana" w:hAnsi="Verdana" w:cs="Arial"/>
                <w:sz w:val="18"/>
                <w:szCs w:val="18"/>
              </w:rPr>
              <w:t>beheerders/ procesdeskundigen en projectteamleden</w:t>
            </w:r>
            <w:r w:rsidR="00092ACA">
              <w:rPr>
                <w:rFonts w:ascii="Verdana" w:hAnsi="Verdana" w:cs="Arial"/>
                <w:sz w:val="18"/>
                <w:szCs w:val="18"/>
              </w:rPr>
              <w:t>)</w:t>
            </w:r>
          </w:p>
        </w:tc>
        <w:tc>
          <w:tcPr>
            <w:tcW w:w="2409" w:type="dxa"/>
            <w:tcBorders>
              <w:top w:val="single" w:sz="4" w:space="0" w:color="auto"/>
              <w:left w:val="single" w:sz="4" w:space="0" w:color="auto"/>
              <w:bottom w:val="single" w:sz="4" w:space="0" w:color="auto"/>
              <w:right w:val="single" w:sz="4" w:space="0" w:color="auto"/>
            </w:tcBorders>
          </w:tcPr>
          <w:p w14:paraId="4F9C5F2F" w14:textId="3600D3F8" w:rsidR="00AF6050" w:rsidRPr="00541A37" w:rsidRDefault="00082276" w:rsidP="00541A37">
            <w:pPr>
              <w:suppressAutoHyphens/>
              <w:spacing w:before="120" w:after="0" w:line="240" w:lineRule="auto"/>
              <w:ind w:right="-1"/>
              <w:rPr>
                <w:rFonts w:ascii="Verdana" w:hAnsi="Verdana" w:cs="Arial"/>
                <w:sz w:val="18"/>
                <w:szCs w:val="18"/>
              </w:rPr>
            </w:pPr>
            <w:r w:rsidRPr="00541A37">
              <w:rPr>
                <w:rFonts w:ascii="Verdana" w:hAnsi="Verdana" w:cs="Arial"/>
                <w:sz w:val="18"/>
                <w:szCs w:val="18"/>
              </w:rPr>
              <w:t>Gedurende de implementatie</w:t>
            </w:r>
            <w:r w:rsidR="00723FE9">
              <w:rPr>
                <w:rFonts w:ascii="Verdana" w:hAnsi="Verdana" w:cs="Arial"/>
                <w:sz w:val="18"/>
                <w:szCs w:val="18"/>
              </w:rPr>
              <w:t xml:space="preserve"> dient Wederpartij zorg te</w:t>
            </w:r>
            <w:r w:rsidR="00B3566E">
              <w:rPr>
                <w:rFonts w:ascii="Verdana" w:hAnsi="Verdana" w:cs="Arial"/>
                <w:sz w:val="18"/>
                <w:szCs w:val="18"/>
              </w:rPr>
              <w:t xml:space="preserve"> dragen voor de opleiding</w:t>
            </w:r>
            <w:r w:rsidR="00BD4625">
              <w:rPr>
                <w:rFonts w:ascii="Verdana" w:hAnsi="Verdana" w:cs="Arial"/>
                <w:sz w:val="18"/>
                <w:szCs w:val="18"/>
              </w:rPr>
              <w:t>.</w:t>
            </w:r>
          </w:p>
        </w:tc>
        <w:tc>
          <w:tcPr>
            <w:tcW w:w="2375" w:type="dxa"/>
            <w:tcBorders>
              <w:top w:val="single" w:sz="4" w:space="0" w:color="auto"/>
              <w:left w:val="single" w:sz="4" w:space="0" w:color="auto"/>
              <w:bottom w:val="single" w:sz="4" w:space="0" w:color="auto"/>
              <w:right w:val="single" w:sz="4" w:space="0" w:color="auto"/>
            </w:tcBorders>
          </w:tcPr>
          <w:p w14:paraId="3CFC6537" w14:textId="68C1AD4F" w:rsidR="00AF6050" w:rsidRDefault="003C5F0B" w:rsidP="00541A37">
            <w:pPr>
              <w:suppressAutoHyphens/>
              <w:spacing w:before="120" w:after="0" w:line="240" w:lineRule="auto"/>
              <w:ind w:right="-1"/>
              <w:rPr>
                <w:rFonts w:ascii="Verdana" w:hAnsi="Verdana" w:cs="Arial"/>
                <w:i/>
                <w:sz w:val="18"/>
                <w:szCs w:val="18"/>
              </w:rPr>
            </w:pPr>
            <w:r>
              <w:rPr>
                <w:rFonts w:ascii="Verdana" w:hAnsi="Verdana" w:cs="Arial"/>
                <w:i/>
                <w:sz w:val="18"/>
                <w:szCs w:val="18"/>
              </w:rPr>
              <w:t>Hierbij wordt uitgegaan van</w:t>
            </w:r>
            <w:r w:rsidR="00723FE9" w:rsidRPr="00541A37">
              <w:rPr>
                <w:rFonts w:ascii="Verdana" w:hAnsi="Verdana" w:cs="Arial"/>
                <w:i/>
                <w:sz w:val="18"/>
                <w:szCs w:val="18"/>
              </w:rPr>
              <w:t xml:space="preserve"> maximaal </w:t>
            </w:r>
            <w:r w:rsidR="00B77144">
              <w:rPr>
                <w:rFonts w:ascii="Verdana" w:hAnsi="Verdana" w:cs="Arial"/>
                <w:i/>
                <w:sz w:val="18"/>
                <w:szCs w:val="18"/>
              </w:rPr>
              <w:t>12</w:t>
            </w:r>
            <w:r w:rsidR="00723FE9" w:rsidRPr="00541A37">
              <w:rPr>
                <w:rFonts w:ascii="Verdana" w:hAnsi="Verdana" w:cs="Arial"/>
                <w:i/>
                <w:sz w:val="18"/>
                <w:szCs w:val="18"/>
              </w:rPr>
              <w:t xml:space="preserve"> maanden na inwerkingtreding van de Overeenkomst.</w:t>
            </w:r>
          </w:p>
        </w:tc>
      </w:tr>
      <w:tr w:rsidR="00AF6050" w:rsidRPr="00E06007" w14:paraId="5A8E48AF" w14:textId="77777777" w:rsidTr="4FB83AFF">
        <w:tc>
          <w:tcPr>
            <w:tcW w:w="1100" w:type="dxa"/>
            <w:tcBorders>
              <w:top w:val="single" w:sz="4" w:space="0" w:color="auto"/>
              <w:left w:val="single" w:sz="4" w:space="0" w:color="auto"/>
              <w:bottom w:val="single" w:sz="4" w:space="0" w:color="auto"/>
              <w:right w:val="single" w:sz="4" w:space="0" w:color="auto"/>
            </w:tcBorders>
          </w:tcPr>
          <w:p w14:paraId="2869018A"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5F6CCBDF" w14:textId="2016A17E" w:rsidR="00AF6050"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 xml:space="preserve">Actieve ondersteuning van de eindgebruikers inclusief </w:t>
            </w:r>
            <w:r>
              <w:rPr>
                <w:rFonts w:ascii="Verdana" w:hAnsi="Verdana" w:cs="Arial"/>
                <w:sz w:val="18"/>
                <w:szCs w:val="18"/>
              </w:rPr>
              <w:lastRenderedPageBreak/>
              <w:t xml:space="preserve">bijbehorend (online) opleidingsmateriaal voor alle gecontracteerde functionaliteiten. </w:t>
            </w:r>
          </w:p>
        </w:tc>
        <w:tc>
          <w:tcPr>
            <w:tcW w:w="2409" w:type="dxa"/>
            <w:tcBorders>
              <w:top w:val="single" w:sz="4" w:space="0" w:color="auto"/>
              <w:left w:val="single" w:sz="4" w:space="0" w:color="auto"/>
              <w:bottom w:val="single" w:sz="4" w:space="0" w:color="auto"/>
              <w:right w:val="single" w:sz="4" w:space="0" w:color="auto"/>
            </w:tcBorders>
          </w:tcPr>
          <w:p w14:paraId="6BD60173" w14:textId="1F3E279B" w:rsidR="00AF6050" w:rsidRPr="00115977" w:rsidRDefault="00905049" w:rsidP="00BB7B6B">
            <w:pPr>
              <w:suppressAutoHyphens/>
              <w:spacing w:before="120" w:after="0" w:line="240" w:lineRule="auto"/>
              <w:ind w:right="-1"/>
              <w:rPr>
                <w:rFonts w:ascii="Verdana" w:hAnsi="Verdana" w:cs="Arial"/>
                <w:i/>
                <w:sz w:val="18"/>
                <w:szCs w:val="18"/>
              </w:rPr>
            </w:pPr>
            <w:r>
              <w:rPr>
                <w:rFonts w:ascii="Verdana" w:hAnsi="Verdana" w:cs="Arial"/>
                <w:sz w:val="18"/>
                <w:szCs w:val="18"/>
              </w:rPr>
              <w:lastRenderedPageBreak/>
              <w:t>-</w:t>
            </w:r>
          </w:p>
        </w:tc>
        <w:tc>
          <w:tcPr>
            <w:tcW w:w="2375" w:type="dxa"/>
            <w:tcBorders>
              <w:top w:val="single" w:sz="4" w:space="0" w:color="auto"/>
              <w:left w:val="single" w:sz="4" w:space="0" w:color="auto"/>
              <w:bottom w:val="single" w:sz="4" w:space="0" w:color="auto"/>
              <w:right w:val="single" w:sz="4" w:space="0" w:color="auto"/>
            </w:tcBorders>
          </w:tcPr>
          <w:p w14:paraId="0C029802" w14:textId="532E03F6" w:rsidR="00AF6050" w:rsidRDefault="009A4067" w:rsidP="00BB7B6B">
            <w:pPr>
              <w:suppressAutoHyphens/>
              <w:spacing w:before="120" w:after="0" w:line="240" w:lineRule="auto"/>
              <w:ind w:right="-1"/>
              <w:rPr>
                <w:rFonts w:ascii="Verdana" w:hAnsi="Verdana" w:cs="Arial"/>
                <w:i/>
                <w:sz w:val="18"/>
                <w:szCs w:val="18"/>
              </w:rPr>
            </w:pPr>
            <w:r>
              <w:rPr>
                <w:rFonts w:ascii="Verdana" w:hAnsi="Verdana" w:cs="Arial"/>
                <w:i/>
                <w:sz w:val="18"/>
                <w:szCs w:val="18"/>
              </w:rPr>
              <w:t>N</w:t>
            </w:r>
            <w:r w:rsidR="002F33CD">
              <w:rPr>
                <w:rFonts w:ascii="Verdana" w:hAnsi="Verdana" w:cs="Arial"/>
                <w:i/>
                <w:sz w:val="18"/>
                <w:szCs w:val="18"/>
              </w:rPr>
              <w:t xml:space="preserve">a inwerkingtreding van de Overeenkomst </w:t>
            </w:r>
            <w:r w:rsidR="002F33CD">
              <w:rPr>
                <w:rFonts w:ascii="Verdana" w:hAnsi="Verdana" w:cs="Arial"/>
                <w:i/>
                <w:sz w:val="18"/>
                <w:szCs w:val="18"/>
              </w:rPr>
              <w:lastRenderedPageBreak/>
              <w:t xml:space="preserve">voor de gehele looptijd van de Overeenkomst. </w:t>
            </w:r>
          </w:p>
        </w:tc>
      </w:tr>
      <w:tr w:rsidR="00AF6050" w:rsidRPr="00E06007" w14:paraId="4385AC90" w14:textId="77777777" w:rsidTr="4FB83AFF">
        <w:tc>
          <w:tcPr>
            <w:tcW w:w="1100" w:type="dxa"/>
            <w:tcBorders>
              <w:top w:val="single" w:sz="4" w:space="0" w:color="auto"/>
              <w:left w:val="single" w:sz="4" w:space="0" w:color="auto"/>
              <w:bottom w:val="single" w:sz="4" w:space="0" w:color="auto"/>
              <w:right w:val="single" w:sz="4" w:space="0" w:color="auto"/>
            </w:tcBorders>
            <w:hideMark/>
          </w:tcPr>
          <w:p w14:paraId="1F87581D"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hideMark/>
          </w:tcPr>
          <w:p w14:paraId="264C11A6" w14:textId="6468B91C" w:rsidR="00AF6050" w:rsidRPr="00115977"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Consultancy op afroep vanaf</w:t>
            </w:r>
            <w:r w:rsidR="00EB553B">
              <w:rPr>
                <w:rFonts w:ascii="Verdana" w:hAnsi="Verdana" w:cs="Arial"/>
                <w:sz w:val="18"/>
                <w:szCs w:val="18"/>
              </w:rPr>
              <w:t xml:space="preserve"> de implementatie</w:t>
            </w:r>
            <w:r w:rsidR="00285921">
              <w:rPr>
                <w:rFonts w:ascii="Verdana" w:hAnsi="Verdana" w:cs="Arial"/>
                <w:sz w:val="18"/>
                <w:szCs w:val="18"/>
              </w:rPr>
              <w:t xml:space="preserve"> </w:t>
            </w:r>
            <w:r>
              <w:rPr>
                <w:rFonts w:ascii="Verdana" w:hAnsi="Verdana" w:cs="Arial"/>
                <w:sz w:val="18"/>
                <w:szCs w:val="18"/>
              </w:rPr>
              <w:t>gedurende de looptijd van de overeenkomst.</w:t>
            </w:r>
          </w:p>
        </w:tc>
        <w:tc>
          <w:tcPr>
            <w:tcW w:w="2409" w:type="dxa"/>
            <w:tcBorders>
              <w:top w:val="single" w:sz="4" w:space="0" w:color="auto"/>
              <w:left w:val="single" w:sz="4" w:space="0" w:color="auto"/>
              <w:bottom w:val="single" w:sz="4" w:space="0" w:color="auto"/>
              <w:right w:val="single" w:sz="4" w:space="0" w:color="auto"/>
            </w:tcBorders>
            <w:hideMark/>
          </w:tcPr>
          <w:p w14:paraId="4F4DE139" w14:textId="77777777" w:rsidR="00AF6050" w:rsidRPr="00115977" w:rsidRDefault="00AF6050" w:rsidP="00BB7B6B">
            <w:pPr>
              <w:suppressAutoHyphens/>
              <w:spacing w:before="120" w:after="0" w:line="240" w:lineRule="auto"/>
              <w:ind w:right="-1"/>
              <w:rPr>
                <w:rFonts w:ascii="Verdana" w:hAnsi="Verdana" w:cs="Arial"/>
                <w:i/>
                <w:sz w:val="18"/>
                <w:szCs w:val="18"/>
              </w:rPr>
            </w:pPr>
            <w:r>
              <w:rPr>
                <w:rFonts w:ascii="Verdana" w:hAnsi="Verdana" w:cs="Arial"/>
                <w:sz w:val="18"/>
                <w:szCs w:val="18"/>
              </w:rPr>
              <w:t>Beschikbaarstelling van Personeel blijkend uit het maandelijks achteraf indienen van urenstaten.</w:t>
            </w:r>
          </w:p>
        </w:tc>
        <w:tc>
          <w:tcPr>
            <w:tcW w:w="2375" w:type="dxa"/>
            <w:tcBorders>
              <w:top w:val="single" w:sz="4" w:space="0" w:color="auto"/>
              <w:left w:val="single" w:sz="4" w:space="0" w:color="auto"/>
              <w:bottom w:val="single" w:sz="4" w:space="0" w:color="auto"/>
              <w:right w:val="single" w:sz="4" w:space="0" w:color="auto"/>
            </w:tcBorders>
            <w:hideMark/>
          </w:tcPr>
          <w:p w14:paraId="79C63254" w14:textId="20925698" w:rsidR="00AF6050" w:rsidRPr="003E2BFF" w:rsidRDefault="00AF6050" w:rsidP="00BB7B6B">
            <w:pPr>
              <w:suppressAutoHyphens/>
              <w:spacing w:before="120" w:after="0" w:line="240" w:lineRule="auto"/>
              <w:ind w:right="-1"/>
              <w:rPr>
                <w:rFonts w:ascii="Verdana" w:hAnsi="Verdana" w:cs="Arial"/>
                <w:i/>
                <w:iCs/>
                <w:sz w:val="18"/>
                <w:szCs w:val="18"/>
              </w:rPr>
            </w:pPr>
            <w:r w:rsidRPr="00541A37">
              <w:rPr>
                <w:rFonts w:ascii="Verdana" w:hAnsi="Verdana" w:cs="Arial"/>
                <w:i/>
                <w:iCs/>
                <w:sz w:val="18"/>
                <w:szCs w:val="18"/>
              </w:rPr>
              <w:t xml:space="preserve">Consultancy op afroep vanaf </w:t>
            </w:r>
            <w:r w:rsidR="00EB553B" w:rsidRPr="00541A37">
              <w:rPr>
                <w:rFonts w:ascii="Verdana" w:hAnsi="Verdana" w:cs="Arial"/>
                <w:i/>
                <w:iCs/>
                <w:sz w:val="18"/>
                <w:szCs w:val="18"/>
              </w:rPr>
              <w:t>de implementatie</w:t>
            </w:r>
            <w:r w:rsidRPr="00541A37">
              <w:rPr>
                <w:rFonts w:ascii="Verdana" w:hAnsi="Verdana" w:cs="Arial"/>
                <w:i/>
                <w:iCs/>
                <w:sz w:val="18"/>
                <w:szCs w:val="18"/>
              </w:rPr>
              <w:t xml:space="preserve"> gedurende de looptijd van de overeenkomst.</w:t>
            </w:r>
          </w:p>
        </w:tc>
      </w:tr>
      <w:tr w:rsidR="00AF6050" w:rsidRPr="00E06007" w14:paraId="2520B409" w14:textId="77777777" w:rsidTr="4FB83AFF">
        <w:tc>
          <w:tcPr>
            <w:tcW w:w="1100" w:type="dxa"/>
            <w:tcBorders>
              <w:top w:val="single" w:sz="4" w:space="0" w:color="auto"/>
              <w:left w:val="single" w:sz="4" w:space="0" w:color="auto"/>
              <w:bottom w:val="single" w:sz="4" w:space="0" w:color="auto"/>
              <w:right w:val="single" w:sz="4" w:space="0" w:color="auto"/>
            </w:tcBorders>
            <w:hideMark/>
          </w:tcPr>
          <w:p w14:paraId="7A39E773"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hideMark/>
          </w:tcPr>
          <w:p w14:paraId="1A713080" w14:textId="021CEFBF" w:rsidR="00AF6050" w:rsidRPr="00115977"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 xml:space="preserve">Helpdeskondersteuning en </w:t>
            </w:r>
            <w:proofErr w:type="spellStart"/>
            <w:r>
              <w:rPr>
                <w:rFonts w:ascii="Verdana" w:hAnsi="Verdana" w:cs="Arial"/>
                <w:sz w:val="18"/>
                <w:szCs w:val="18"/>
              </w:rPr>
              <w:t>bugfixing</w:t>
            </w:r>
            <w:proofErr w:type="spellEnd"/>
            <w:r>
              <w:rPr>
                <w:rFonts w:ascii="Verdana" w:hAnsi="Verdana" w:cs="Arial"/>
                <w:sz w:val="18"/>
                <w:szCs w:val="18"/>
              </w:rPr>
              <w:t xml:space="preserve"> gedurende de looptijd van de </w:t>
            </w:r>
            <w:r w:rsidR="001D5804">
              <w:rPr>
                <w:rFonts w:ascii="Verdana" w:hAnsi="Verdana" w:cs="Arial"/>
                <w:sz w:val="18"/>
                <w:szCs w:val="18"/>
              </w:rPr>
              <w:t>O</w:t>
            </w:r>
            <w:r>
              <w:rPr>
                <w:rFonts w:ascii="Verdana" w:hAnsi="Verdana" w:cs="Arial"/>
                <w:sz w:val="18"/>
                <w:szCs w:val="18"/>
              </w:rPr>
              <w:t xml:space="preserve">vereenkomst en gedurende de periode dat </w:t>
            </w:r>
            <w:r w:rsidR="006A37ED">
              <w:rPr>
                <w:rFonts w:ascii="Verdana" w:hAnsi="Verdana" w:cs="Arial"/>
                <w:sz w:val="18"/>
                <w:szCs w:val="18"/>
              </w:rPr>
              <w:t xml:space="preserve">Opdrachtgever </w:t>
            </w:r>
            <w:r>
              <w:rPr>
                <w:rFonts w:ascii="Verdana" w:hAnsi="Verdana" w:cs="Arial"/>
                <w:sz w:val="18"/>
                <w:szCs w:val="18"/>
              </w:rPr>
              <w:t xml:space="preserve">gebruik maakt van de archiverings- en inzagelicentie. </w:t>
            </w:r>
          </w:p>
        </w:tc>
        <w:tc>
          <w:tcPr>
            <w:tcW w:w="2409" w:type="dxa"/>
            <w:tcBorders>
              <w:top w:val="single" w:sz="4" w:space="0" w:color="auto"/>
              <w:left w:val="single" w:sz="4" w:space="0" w:color="auto"/>
              <w:bottom w:val="single" w:sz="4" w:space="0" w:color="auto"/>
              <w:right w:val="single" w:sz="4" w:space="0" w:color="auto"/>
            </w:tcBorders>
            <w:hideMark/>
          </w:tcPr>
          <w:p w14:paraId="035E4C96" w14:textId="6EB5E16B" w:rsidR="00AF6050" w:rsidRPr="00115977" w:rsidRDefault="00AF6050" w:rsidP="00BB7B6B">
            <w:pPr>
              <w:suppressAutoHyphens/>
              <w:spacing w:before="120" w:after="0" w:line="240" w:lineRule="auto"/>
              <w:ind w:left="37" w:right="-1" w:hanging="11"/>
              <w:rPr>
                <w:rFonts w:ascii="Verdana" w:hAnsi="Verdana" w:cs="Arial"/>
                <w:i/>
                <w:sz w:val="18"/>
                <w:szCs w:val="18"/>
              </w:rPr>
            </w:pPr>
            <w:r>
              <w:rPr>
                <w:rFonts w:ascii="Verdana" w:hAnsi="Verdana" w:cs="Arial"/>
                <w:sz w:val="18"/>
                <w:szCs w:val="18"/>
              </w:rPr>
              <w:t>Beschikbaarstelling van Personeel</w:t>
            </w:r>
            <w:r w:rsidR="00087292">
              <w:rPr>
                <w:rFonts w:ascii="Verdana" w:hAnsi="Verdana" w:cs="Arial"/>
                <w:sz w:val="18"/>
                <w:szCs w:val="18"/>
              </w:rPr>
              <w:t>.</w:t>
            </w:r>
          </w:p>
        </w:tc>
        <w:tc>
          <w:tcPr>
            <w:tcW w:w="2375" w:type="dxa"/>
            <w:tcBorders>
              <w:top w:val="single" w:sz="4" w:space="0" w:color="auto"/>
              <w:left w:val="single" w:sz="4" w:space="0" w:color="auto"/>
              <w:bottom w:val="single" w:sz="4" w:space="0" w:color="auto"/>
              <w:right w:val="single" w:sz="4" w:space="0" w:color="auto"/>
            </w:tcBorders>
            <w:hideMark/>
          </w:tcPr>
          <w:p w14:paraId="53ACBECE" w14:textId="5295B4D7" w:rsidR="00AF6050" w:rsidRPr="00115977" w:rsidRDefault="00AF6050" w:rsidP="00BB7B6B">
            <w:pPr>
              <w:suppressAutoHyphens/>
              <w:spacing w:before="120" w:after="0" w:line="240" w:lineRule="auto"/>
              <w:ind w:right="-1"/>
              <w:rPr>
                <w:rFonts w:ascii="Verdana" w:hAnsi="Verdana" w:cs="Arial"/>
                <w:i/>
                <w:sz w:val="18"/>
                <w:szCs w:val="18"/>
              </w:rPr>
            </w:pPr>
            <w:r>
              <w:rPr>
                <w:rFonts w:ascii="Verdana" w:hAnsi="Verdana" w:cs="Arial"/>
                <w:sz w:val="18"/>
                <w:szCs w:val="18"/>
              </w:rPr>
              <w:t xml:space="preserve">Vanaf ingangsdatum </w:t>
            </w:r>
            <w:r w:rsidR="00BA3F78">
              <w:rPr>
                <w:rFonts w:ascii="Verdana" w:hAnsi="Verdana" w:cs="Arial"/>
                <w:sz w:val="18"/>
                <w:szCs w:val="18"/>
              </w:rPr>
              <w:t>O</w:t>
            </w:r>
            <w:r>
              <w:rPr>
                <w:rFonts w:ascii="Verdana" w:hAnsi="Verdana" w:cs="Arial"/>
                <w:sz w:val="18"/>
                <w:szCs w:val="18"/>
              </w:rPr>
              <w:t>vereenkomst</w:t>
            </w:r>
            <w:r w:rsidR="00BA3F78">
              <w:rPr>
                <w:rFonts w:ascii="Verdana" w:hAnsi="Verdana" w:cs="Arial"/>
                <w:sz w:val="18"/>
                <w:szCs w:val="18"/>
              </w:rPr>
              <w:t>.</w:t>
            </w:r>
          </w:p>
        </w:tc>
      </w:tr>
      <w:tr w:rsidR="00AF6050" w:rsidRPr="00E06007" w14:paraId="14D6D458" w14:textId="77777777" w:rsidTr="4FB83AFF">
        <w:tc>
          <w:tcPr>
            <w:tcW w:w="1100" w:type="dxa"/>
            <w:tcBorders>
              <w:top w:val="single" w:sz="4" w:space="0" w:color="auto"/>
              <w:left w:val="single" w:sz="4" w:space="0" w:color="auto"/>
              <w:bottom w:val="single" w:sz="4" w:space="0" w:color="auto"/>
              <w:right w:val="single" w:sz="4" w:space="0" w:color="auto"/>
            </w:tcBorders>
          </w:tcPr>
          <w:p w14:paraId="72A796E2"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p>
        </w:tc>
        <w:tc>
          <w:tcPr>
            <w:tcW w:w="2695" w:type="dxa"/>
            <w:tcBorders>
              <w:top w:val="single" w:sz="4" w:space="0" w:color="auto"/>
              <w:left w:val="single" w:sz="4" w:space="0" w:color="auto"/>
              <w:bottom w:val="single" w:sz="4" w:space="0" w:color="auto"/>
              <w:right w:val="single" w:sz="4" w:space="0" w:color="auto"/>
            </w:tcBorders>
          </w:tcPr>
          <w:p w14:paraId="22543F3C" w14:textId="2D036F8F" w:rsidR="00AF6050" w:rsidRPr="00115977" w:rsidRDefault="00AF6050" w:rsidP="00BB7B6B">
            <w:pPr>
              <w:suppressAutoHyphens/>
              <w:spacing w:before="120" w:after="0" w:line="240" w:lineRule="auto"/>
              <w:ind w:right="-1"/>
              <w:rPr>
                <w:rFonts w:ascii="Verdana" w:hAnsi="Verdana" w:cs="Arial"/>
                <w:sz w:val="18"/>
                <w:szCs w:val="18"/>
                <w:highlight w:val="magenta"/>
              </w:rPr>
            </w:pPr>
            <w:r w:rsidRPr="00264873">
              <w:rPr>
                <w:rFonts w:ascii="Verdana" w:hAnsi="Verdana" w:cs="Arial"/>
                <w:sz w:val="18"/>
                <w:szCs w:val="18"/>
              </w:rPr>
              <w:t xml:space="preserve">Het meewerken aan en uitvoeren van </w:t>
            </w:r>
            <w:r w:rsidR="0085197A">
              <w:rPr>
                <w:rFonts w:ascii="Verdana" w:hAnsi="Verdana" w:cs="Arial"/>
                <w:sz w:val="18"/>
                <w:szCs w:val="18"/>
              </w:rPr>
              <w:t xml:space="preserve">het </w:t>
            </w:r>
            <w:proofErr w:type="spellStart"/>
            <w:r w:rsidR="0085197A">
              <w:rPr>
                <w:rFonts w:ascii="Verdana" w:hAnsi="Verdana" w:cs="Arial"/>
                <w:sz w:val="18"/>
                <w:szCs w:val="18"/>
              </w:rPr>
              <w:t>retranstitieplan</w:t>
            </w:r>
            <w:proofErr w:type="spellEnd"/>
            <w:r w:rsidRPr="00264873">
              <w:rPr>
                <w:rFonts w:ascii="Verdana" w:hAnsi="Verdana" w:cs="Arial"/>
                <w:sz w:val="18"/>
                <w:szCs w:val="18"/>
              </w:rPr>
              <w:t xml:space="preserve">, opgesteld door </w:t>
            </w:r>
            <w:r w:rsidR="006A37ED" w:rsidRPr="00264873">
              <w:rPr>
                <w:rFonts w:ascii="Verdana" w:hAnsi="Verdana" w:cs="Arial"/>
                <w:sz w:val="18"/>
                <w:szCs w:val="18"/>
              </w:rPr>
              <w:t>Opdrach</w:t>
            </w:r>
            <w:r w:rsidR="00A60CD8">
              <w:rPr>
                <w:rFonts w:ascii="Verdana" w:hAnsi="Verdana" w:cs="Arial"/>
                <w:sz w:val="18"/>
                <w:szCs w:val="18"/>
              </w:rPr>
              <w:t xml:space="preserve">tnemer en geaccepteerd </w:t>
            </w:r>
            <w:r w:rsidR="00F52184">
              <w:rPr>
                <w:rFonts w:ascii="Verdana" w:hAnsi="Verdana" w:cs="Arial"/>
                <w:sz w:val="18"/>
                <w:szCs w:val="18"/>
              </w:rPr>
              <w:t>door Opdrachtgever na gunning.</w:t>
            </w:r>
          </w:p>
        </w:tc>
        <w:tc>
          <w:tcPr>
            <w:tcW w:w="2409" w:type="dxa"/>
            <w:tcBorders>
              <w:top w:val="single" w:sz="4" w:space="0" w:color="auto"/>
              <w:left w:val="single" w:sz="4" w:space="0" w:color="auto"/>
              <w:bottom w:val="single" w:sz="4" w:space="0" w:color="auto"/>
              <w:right w:val="single" w:sz="4" w:space="0" w:color="auto"/>
            </w:tcBorders>
          </w:tcPr>
          <w:p w14:paraId="150AA044" w14:textId="77777777" w:rsidR="00AF6050" w:rsidRPr="00115977" w:rsidRDefault="00AF6050" w:rsidP="00BB7B6B">
            <w:pPr>
              <w:suppressAutoHyphens/>
              <w:spacing w:before="120" w:after="0" w:line="240" w:lineRule="auto"/>
              <w:ind w:left="37" w:right="-1" w:hanging="11"/>
              <w:rPr>
                <w:rFonts w:ascii="Verdana" w:hAnsi="Verdana" w:cs="Arial"/>
                <w:i/>
                <w:sz w:val="18"/>
                <w:szCs w:val="18"/>
              </w:rPr>
            </w:pPr>
          </w:p>
        </w:tc>
        <w:tc>
          <w:tcPr>
            <w:tcW w:w="2375" w:type="dxa"/>
            <w:tcBorders>
              <w:top w:val="single" w:sz="4" w:space="0" w:color="auto"/>
              <w:left w:val="single" w:sz="4" w:space="0" w:color="auto"/>
              <w:bottom w:val="single" w:sz="4" w:space="0" w:color="auto"/>
              <w:right w:val="single" w:sz="4" w:space="0" w:color="auto"/>
            </w:tcBorders>
          </w:tcPr>
          <w:p w14:paraId="53B2FE69" w14:textId="632FFC5D" w:rsidR="00AF6050" w:rsidRPr="00115977" w:rsidRDefault="006A37ED" w:rsidP="00BB7B6B">
            <w:pPr>
              <w:suppressAutoHyphens/>
              <w:spacing w:before="120" w:after="0" w:line="240" w:lineRule="auto"/>
              <w:ind w:right="-1"/>
              <w:rPr>
                <w:rFonts w:ascii="Verdana" w:hAnsi="Verdana" w:cs="Arial"/>
                <w:sz w:val="18"/>
                <w:szCs w:val="18"/>
                <w:highlight w:val="cyan"/>
              </w:rPr>
            </w:pPr>
            <w:r w:rsidRPr="3AF7EA20">
              <w:rPr>
                <w:rFonts w:ascii="Verdana" w:hAnsi="Verdana" w:cs="Arial"/>
                <w:sz w:val="18"/>
                <w:szCs w:val="18"/>
              </w:rPr>
              <w:t xml:space="preserve">Uiterlijk </w:t>
            </w:r>
            <w:r w:rsidR="57EDFB24" w:rsidRPr="3AF7EA20">
              <w:rPr>
                <w:rFonts w:ascii="Verdana" w:hAnsi="Verdana" w:cs="Arial"/>
                <w:sz w:val="18"/>
                <w:szCs w:val="18"/>
              </w:rPr>
              <w:t xml:space="preserve">6 maanden </w:t>
            </w:r>
            <w:r w:rsidR="6851F6C5" w:rsidRPr="3AF7EA20">
              <w:rPr>
                <w:rFonts w:ascii="Verdana" w:hAnsi="Verdana" w:cs="Arial"/>
                <w:sz w:val="18"/>
                <w:szCs w:val="18"/>
              </w:rPr>
              <w:t xml:space="preserve">na ingangsdatum </w:t>
            </w:r>
            <w:r w:rsidR="008063B3">
              <w:rPr>
                <w:rFonts w:ascii="Verdana" w:hAnsi="Verdana" w:cs="Arial"/>
                <w:sz w:val="18"/>
                <w:szCs w:val="18"/>
              </w:rPr>
              <w:t xml:space="preserve">van de Overeenkomst. </w:t>
            </w:r>
          </w:p>
        </w:tc>
      </w:tr>
      <w:tr w:rsidR="00AF6050" w:rsidRPr="00E06007" w14:paraId="33BF87E2" w14:textId="77777777" w:rsidTr="4FB83AFF">
        <w:trPr>
          <w:trHeight w:val="2267"/>
        </w:trPr>
        <w:tc>
          <w:tcPr>
            <w:tcW w:w="1100" w:type="dxa"/>
            <w:tcBorders>
              <w:top w:val="single" w:sz="4" w:space="0" w:color="auto"/>
              <w:left w:val="single" w:sz="4" w:space="0" w:color="auto"/>
              <w:bottom w:val="single" w:sz="4" w:space="0" w:color="auto"/>
              <w:right w:val="single" w:sz="4" w:space="0" w:color="auto"/>
            </w:tcBorders>
          </w:tcPr>
          <w:p w14:paraId="109CF16A"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r>
              <w:rPr>
                <w:rFonts w:ascii="Verdana" w:hAnsi="Verdana" w:cs="Arial"/>
                <w:sz w:val="18"/>
                <w:szCs w:val="18"/>
              </w:rPr>
              <w:t>C1</w:t>
            </w:r>
          </w:p>
        </w:tc>
        <w:tc>
          <w:tcPr>
            <w:tcW w:w="2695" w:type="dxa"/>
            <w:tcBorders>
              <w:top w:val="single" w:sz="4" w:space="0" w:color="auto"/>
              <w:left w:val="single" w:sz="4" w:space="0" w:color="auto"/>
              <w:bottom w:val="single" w:sz="4" w:space="0" w:color="auto"/>
              <w:right w:val="single" w:sz="4" w:space="0" w:color="auto"/>
            </w:tcBorders>
          </w:tcPr>
          <w:p w14:paraId="6FE620E2" w14:textId="3CD6FFB0" w:rsidR="00AF6050" w:rsidRPr="00532CD3"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Onbeperkt Gebruiksrecht op de Programmatuur van de Prestatie gedurende de looptijd van deze Overeenkomst om de Programmatuur te gebruiken in overeenstemming met deze Overeenkomst.</w:t>
            </w:r>
          </w:p>
          <w:p w14:paraId="6A8872D6" w14:textId="77777777" w:rsidR="00AF6050" w:rsidRPr="00115977" w:rsidRDefault="00AF6050" w:rsidP="00BB7B6B">
            <w:pPr>
              <w:suppressAutoHyphens/>
              <w:spacing w:before="120" w:after="0" w:line="240" w:lineRule="auto"/>
              <w:ind w:right="-1"/>
              <w:rPr>
                <w:rFonts w:ascii="Verdana" w:hAnsi="Verdana" w:cs="Arial"/>
                <w:sz w:val="18"/>
                <w:szCs w:val="18"/>
              </w:rPr>
            </w:pPr>
          </w:p>
        </w:tc>
        <w:tc>
          <w:tcPr>
            <w:tcW w:w="2409" w:type="dxa"/>
            <w:tcBorders>
              <w:top w:val="single" w:sz="4" w:space="0" w:color="auto"/>
              <w:left w:val="single" w:sz="4" w:space="0" w:color="auto"/>
              <w:bottom w:val="single" w:sz="4" w:space="0" w:color="auto"/>
              <w:right w:val="single" w:sz="4" w:space="0" w:color="auto"/>
            </w:tcBorders>
          </w:tcPr>
          <w:p w14:paraId="0FAA7BF3" w14:textId="77777777" w:rsidR="00AF6050" w:rsidRPr="00115977" w:rsidRDefault="00AF6050" w:rsidP="00BB7B6B">
            <w:pPr>
              <w:suppressAutoHyphens/>
              <w:spacing w:before="120" w:after="0" w:line="240" w:lineRule="auto"/>
              <w:ind w:left="37" w:right="-1" w:hanging="11"/>
              <w:rPr>
                <w:rFonts w:ascii="Verdana" w:hAnsi="Verdana" w:cs="Arial"/>
                <w:i/>
                <w:sz w:val="18"/>
                <w:szCs w:val="18"/>
              </w:rPr>
            </w:pPr>
            <w:r>
              <w:rPr>
                <w:rFonts w:ascii="Verdana" w:hAnsi="Verdana" w:cs="Arial"/>
                <w:sz w:val="18"/>
                <w:szCs w:val="18"/>
              </w:rPr>
              <w:t>Verlenen Gebruiksrecht</w:t>
            </w:r>
          </w:p>
        </w:tc>
        <w:tc>
          <w:tcPr>
            <w:tcW w:w="2375" w:type="dxa"/>
            <w:tcBorders>
              <w:top w:val="single" w:sz="4" w:space="0" w:color="auto"/>
              <w:left w:val="single" w:sz="4" w:space="0" w:color="auto"/>
              <w:bottom w:val="single" w:sz="4" w:space="0" w:color="auto"/>
              <w:right w:val="single" w:sz="4" w:space="0" w:color="auto"/>
            </w:tcBorders>
          </w:tcPr>
          <w:p w14:paraId="1A61C497" w14:textId="77777777" w:rsidR="00AF6050" w:rsidRPr="00115977" w:rsidRDefault="00AF6050" w:rsidP="00BB7B6B">
            <w:pPr>
              <w:suppressAutoHyphens/>
              <w:spacing w:before="120" w:after="0" w:line="240" w:lineRule="auto"/>
              <w:ind w:right="-1"/>
              <w:rPr>
                <w:rFonts w:ascii="Verdana" w:hAnsi="Verdana" w:cs="Arial"/>
                <w:i/>
                <w:sz w:val="18"/>
                <w:szCs w:val="18"/>
              </w:rPr>
            </w:pPr>
            <w:r>
              <w:rPr>
                <w:rFonts w:ascii="Verdana" w:hAnsi="Verdana" w:cs="Arial"/>
                <w:sz w:val="18"/>
                <w:szCs w:val="18"/>
              </w:rPr>
              <w:t>Vanaf ingangsdatum Overeenkomst</w:t>
            </w:r>
          </w:p>
        </w:tc>
      </w:tr>
      <w:tr w:rsidR="00AF6050" w:rsidRPr="00E06007" w14:paraId="7A2C0641" w14:textId="77777777" w:rsidTr="4FB83AFF">
        <w:tc>
          <w:tcPr>
            <w:tcW w:w="1100" w:type="dxa"/>
            <w:tcBorders>
              <w:top w:val="single" w:sz="4" w:space="0" w:color="auto"/>
              <w:left w:val="single" w:sz="4" w:space="0" w:color="auto"/>
              <w:bottom w:val="single" w:sz="4" w:space="0" w:color="auto"/>
              <w:right w:val="single" w:sz="4" w:space="0" w:color="auto"/>
            </w:tcBorders>
          </w:tcPr>
          <w:p w14:paraId="55CCB753" w14:textId="77777777" w:rsidR="00AF6050" w:rsidRPr="00115977" w:rsidRDefault="00AF6050" w:rsidP="00BB7B6B">
            <w:pPr>
              <w:suppressAutoHyphens/>
              <w:spacing w:before="120" w:after="0" w:line="240" w:lineRule="auto"/>
              <w:ind w:left="720" w:right="-1" w:hanging="720"/>
              <w:rPr>
                <w:rFonts w:ascii="Verdana" w:hAnsi="Verdana" w:cs="Arial"/>
                <w:sz w:val="18"/>
                <w:szCs w:val="18"/>
              </w:rPr>
            </w:pPr>
            <w:r>
              <w:rPr>
                <w:rFonts w:ascii="Verdana" w:hAnsi="Verdana" w:cs="Arial"/>
                <w:sz w:val="18"/>
                <w:szCs w:val="18"/>
              </w:rPr>
              <w:t>C2</w:t>
            </w:r>
          </w:p>
        </w:tc>
        <w:tc>
          <w:tcPr>
            <w:tcW w:w="2695" w:type="dxa"/>
            <w:tcBorders>
              <w:top w:val="single" w:sz="4" w:space="0" w:color="auto"/>
              <w:left w:val="single" w:sz="4" w:space="0" w:color="auto"/>
              <w:bottom w:val="single" w:sz="4" w:space="0" w:color="auto"/>
              <w:right w:val="single" w:sz="4" w:space="0" w:color="auto"/>
            </w:tcBorders>
          </w:tcPr>
          <w:p w14:paraId="29A1DD45" w14:textId="77777777" w:rsidR="00AF6050" w:rsidRPr="00115977" w:rsidRDefault="00AF6050" w:rsidP="00BB7B6B">
            <w:pPr>
              <w:suppressAutoHyphens/>
              <w:spacing w:before="120" w:after="0" w:line="240" w:lineRule="auto"/>
              <w:ind w:right="-1"/>
              <w:rPr>
                <w:rFonts w:ascii="Verdana" w:hAnsi="Verdana" w:cs="Arial"/>
                <w:sz w:val="18"/>
                <w:szCs w:val="18"/>
              </w:rPr>
            </w:pPr>
            <w:r>
              <w:rPr>
                <w:rFonts w:ascii="Verdana" w:hAnsi="Verdana" w:cs="Arial"/>
                <w:sz w:val="18"/>
                <w:szCs w:val="18"/>
              </w:rPr>
              <w:t>Archiverings- en inzagelicentie na afloop van het Gebruiksrecht zoals omschreven bij C1</w:t>
            </w:r>
          </w:p>
        </w:tc>
        <w:tc>
          <w:tcPr>
            <w:tcW w:w="2409" w:type="dxa"/>
            <w:tcBorders>
              <w:top w:val="single" w:sz="4" w:space="0" w:color="auto"/>
              <w:left w:val="single" w:sz="4" w:space="0" w:color="auto"/>
              <w:bottom w:val="single" w:sz="4" w:space="0" w:color="auto"/>
              <w:right w:val="single" w:sz="4" w:space="0" w:color="auto"/>
            </w:tcBorders>
          </w:tcPr>
          <w:p w14:paraId="41B26C0B" w14:textId="77777777" w:rsidR="00AF6050" w:rsidRPr="00115977" w:rsidRDefault="00AF6050" w:rsidP="00BB7B6B">
            <w:pPr>
              <w:suppressAutoHyphens/>
              <w:spacing w:before="120" w:after="0" w:line="240" w:lineRule="auto"/>
              <w:ind w:left="37" w:right="-1" w:hanging="11"/>
              <w:rPr>
                <w:rFonts w:ascii="Verdana" w:hAnsi="Verdana" w:cs="Arial"/>
                <w:i/>
                <w:sz w:val="18"/>
                <w:szCs w:val="18"/>
              </w:rPr>
            </w:pPr>
            <w:r>
              <w:rPr>
                <w:rFonts w:ascii="Verdana" w:hAnsi="Verdana" w:cs="Arial"/>
                <w:sz w:val="18"/>
                <w:szCs w:val="18"/>
              </w:rPr>
              <w:t>Verlenen archiverings- en inzagelicentie</w:t>
            </w:r>
          </w:p>
        </w:tc>
        <w:tc>
          <w:tcPr>
            <w:tcW w:w="2375" w:type="dxa"/>
            <w:tcBorders>
              <w:top w:val="single" w:sz="4" w:space="0" w:color="auto"/>
              <w:left w:val="single" w:sz="4" w:space="0" w:color="auto"/>
              <w:bottom w:val="single" w:sz="4" w:space="0" w:color="auto"/>
              <w:right w:val="single" w:sz="4" w:space="0" w:color="auto"/>
            </w:tcBorders>
          </w:tcPr>
          <w:p w14:paraId="74E7C2E0" w14:textId="77777777" w:rsidR="00AF6050" w:rsidRPr="00115977" w:rsidRDefault="00AF6050" w:rsidP="00BB7B6B">
            <w:pPr>
              <w:suppressAutoHyphens/>
              <w:spacing w:before="120" w:after="0" w:line="240" w:lineRule="auto"/>
              <w:ind w:right="-1"/>
              <w:rPr>
                <w:rFonts w:ascii="Verdana" w:hAnsi="Verdana" w:cs="Arial"/>
                <w:i/>
                <w:sz w:val="18"/>
                <w:szCs w:val="18"/>
              </w:rPr>
            </w:pPr>
            <w:r>
              <w:rPr>
                <w:rFonts w:ascii="Verdana" w:hAnsi="Verdana" w:cs="Arial"/>
                <w:sz w:val="18"/>
                <w:szCs w:val="18"/>
              </w:rPr>
              <w:t>Vanaf het moment dat deze Overeenkomst overgaat in de archiveringslicentie</w:t>
            </w:r>
          </w:p>
        </w:tc>
      </w:tr>
    </w:tbl>
    <w:p w14:paraId="2A490D2A" w14:textId="77777777" w:rsidR="00F8559F" w:rsidRDefault="00F8559F" w:rsidP="00541A37"/>
    <w:p w14:paraId="190AF1E6" w14:textId="2954B748" w:rsidR="00003806" w:rsidRPr="004355C1" w:rsidRDefault="00003806" w:rsidP="00BB7B6B">
      <w:pPr>
        <w:pStyle w:val="Kop2"/>
        <w:spacing w:before="120" w:line="240" w:lineRule="auto"/>
        <w:ind w:firstLine="426"/>
        <w:rPr>
          <w:rFonts w:ascii="Verdana" w:hAnsi="Verdana"/>
          <w:b/>
          <w:bCs/>
          <w:sz w:val="20"/>
          <w:szCs w:val="20"/>
        </w:rPr>
      </w:pPr>
      <w:bookmarkStart w:id="37" w:name="_Toc551435135"/>
      <w:bookmarkStart w:id="38" w:name="_Toc189854393"/>
      <w:r w:rsidRPr="22EF7ED8">
        <w:rPr>
          <w:rFonts w:ascii="Verdana" w:hAnsi="Verdana"/>
          <w:b/>
          <w:bCs/>
          <w:sz w:val="20"/>
          <w:szCs w:val="20"/>
        </w:rPr>
        <w:t>1</w:t>
      </w:r>
      <w:r w:rsidR="004F06F8" w:rsidRPr="22EF7ED8">
        <w:rPr>
          <w:rFonts w:ascii="Verdana" w:hAnsi="Verdana"/>
          <w:b/>
          <w:bCs/>
          <w:sz w:val="20"/>
          <w:szCs w:val="20"/>
        </w:rPr>
        <w:t>3</w:t>
      </w:r>
      <w:r w:rsidRPr="22EF7ED8">
        <w:rPr>
          <w:rFonts w:ascii="Verdana" w:hAnsi="Verdana"/>
          <w:b/>
          <w:bCs/>
          <w:sz w:val="20"/>
          <w:szCs w:val="20"/>
        </w:rPr>
        <w:t>. Continuïteitsregeling en beschikbaarheid</w:t>
      </w:r>
      <w:bookmarkEnd w:id="37"/>
      <w:bookmarkEnd w:id="38"/>
    </w:p>
    <w:p w14:paraId="5ABDE74F" w14:textId="55BB28FA" w:rsidR="00867EC4" w:rsidRPr="00FE33DA" w:rsidRDefault="00867EC4" w:rsidP="00541A37">
      <w:pPr>
        <w:spacing w:before="120" w:line="240" w:lineRule="auto"/>
        <w:ind w:left="993" w:hanging="567"/>
        <w:rPr>
          <w:rFonts w:ascii="Verdana" w:hAnsi="Verdana"/>
          <w:sz w:val="18"/>
          <w:szCs w:val="18"/>
        </w:rPr>
      </w:pPr>
      <w:r w:rsidRPr="00FE33DA">
        <w:rPr>
          <w:rStyle w:val="normaltextrun"/>
          <w:rFonts w:ascii="Verdana" w:hAnsi="Verdana"/>
          <w:color w:val="000000"/>
          <w:sz w:val="18"/>
          <w:szCs w:val="18"/>
          <w:shd w:val="clear" w:color="auto" w:fill="FFFFFF"/>
        </w:rPr>
        <w:t>13.1</w:t>
      </w:r>
      <w:r w:rsidRPr="00FE33DA">
        <w:rPr>
          <w:rFonts w:ascii="Verdana" w:hAnsi="Verdana" w:cs="Calibri"/>
          <w:sz w:val="18"/>
          <w:szCs w:val="18"/>
        </w:rPr>
        <w:t xml:space="preserve"> </w:t>
      </w:r>
      <w:r w:rsidR="007C0C0A">
        <w:rPr>
          <w:rFonts w:ascii="Verdana" w:hAnsi="Verdana" w:cs="Calibri"/>
          <w:sz w:val="18"/>
          <w:szCs w:val="18"/>
        </w:rPr>
        <w:tab/>
      </w:r>
      <w:r w:rsidRPr="00FE33DA">
        <w:rPr>
          <w:rFonts w:ascii="Verdana" w:hAnsi="Verdana" w:cs="Calibri"/>
          <w:sz w:val="18"/>
          <w:szCs w:val="18"/>
        </w:rPr>
        <w:t>De opdracht zal worden uitgevoerd in overeenstemming met de afspraken in de SLA</w:t>
      </w:r>
      <w:r w:rsidR="00C8163B">
        <w:rPr>
          <w:rFonts w:ascii="Verdana" w:hAnsi="Verdana" w:cs="Calibri"/>
          <w:sz w:val="18"/>
          <w:szCs w:val="18"/>
        </w:rPr>
        <w:t>, het Plan van Aanpak</w:t>
      </w:r>
      <w:r w:rsidR="005C1567">
        <w:rPr>
          <w:rFonts w:ascii="Verdana" w:hAnsi="Verdana" w:cs="Calibri"/>
          <w:sz w:val="18"/>
          <w:szCs w:val="18"/>
        </w:rPr>
        <w:t xml:space="preserve"> en </w:t>
      </w:r>
      <w:r w:rsidR="00DA473E">
        <w:rPr>
          <w:rFonts w:ascii="Verdana" w:hAnsi="Verdana"/>
          <w:sz w:val="18"/>
          <w:szCs w:val="18"/>
        </w:rPr>
        <w:t xml:space="preserve">zoals omschreven in </w:t>
      </w:r>
      <w:r w:rsidR="005D1FD0" w:rsidRPr="005D1FD0">
        <w:rPr>
          <w:rFonts w:ascii="Verdana" w:hAnsi="Verdana"/>
          <w:sz w:val="18"/>
          <w:szCs w:val="18"/>
        </w:rPr>
        <w:t>Annex 3.1 Programma van Eisen Certificaatdiensten</w:t>
      </w:r>
      <w:r w:rsidR="00FB0575">
        <w:rPr>
          <w:rFonts w:ascii="Verdana" w:hAnsi="Verdana"/>
          <w:sz w:val="18"/>
          <w:szCs w:val="18"/>
        </w:rPr>
        <w:t>.</w:t>
      </w:r>
    </w:p>
    <w:p w14:paraId="33BFCBAD" w14:textId="25EF9A0F" w:rsidR="00EE21D4" w:rsidRDefault="00EE21D4" w:rsidP="00B848AE">
      <w:pPr>
        <w:pStyle w:val="Lijstalinea"/>
        <w:numPr>
          <w:ilvl w:val="1"/>
          <w:numId w:val="44"/>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0A4E5B">
        <w:rPr>
          <w:rFonts w:ascii="Verdana" w:hAnsi="Verdana"/>
          <w:sz w:val="18"/>
          <w:szCs w:val="18"/>
        </w:rPr>
        <w:t xml:space="preserve">Opdrachtnemer staat er jegens Opdrachtgever voor in dat de gehele infrastructuur rondom </w:t>
      </w:r>
      <w:r w:rsidR="00FE33DA">
        <w:rPr>
          <w:rFonts w:ascii="Verdana" w:hAnsi="Verdana"/>
          <w:sz w:val="18"/>
          <w:szCs w:val="18"/>
        </w:rPr>
        <w:t>de Prestatie</w:t>
      </w:r>
      <w:r w:rsidRPr="000A4E5B">
        <w:rPr>
          <w:rFonts w:ascii="Verdana" w:hAnsi="Verdana"/>
          <w:sz w:val="18"/>
          <w:szCs w:val="18"/>
        </w:rPr>
        <w:t xml:space="preserve">, waaronder, maar niet beperkt tot, hosting en internetlijnen, redundant is uitgevoerd tot aan de directe aanlevering bij Opdrachtgever (redundant in de zin dat wanneer een onderdeel van de infrastructuur faalt, een ander gelijkwaardig onderdeel de taken overneemt en voorzet). In geval van enige calamiteiten bij Opdrachtnemer en/of haar toe Opdrachtnemer(s) zal de Beschikbaarheid van het </w:t>
      </w:r>
      <w:r w:rsidR="00560C8F">
        <w:rPr>
          <w:rFonts w:ascii="Verdana" w:hAnsi="Verdana"/>
          <w:sz w:val="18"/>
          <w:szCs w:val="18"/>
        </w:rPr>
        <w:t>de Prestatie</w:t>
      </w:r>
      <w:r w:rsidRPr="000A4E5B">
        <w:rPr>
          <w:rFonts w:ascii="Verdana" w:hAnsi="Verdana"/>
          <w:sz w:val="18"/>
          <w:szCs w:val="18"/>
        </w:rPr>
        <w:t xml:space="preserve"> en de Diensten d</w:t>
      </w:r>
      <w:r>
        <w:rPr>
          <w:rFonts w:ascii="Verdana" w:hAnsi="Verdana"/>
          <w:sz w:val="18"/>
          <w:szCs w:val="18"/>
        </w:rPr>
        <w:t>a</w:t>
      </w:r>
      <w:r w:rsidRPr="000A4E5B">
        <w:rPr>
          <w:rFonts w:ascii="Verdana" w:hAnsi="Verdana"/>
          <w:sz w:val="18"/>
          <w:szCs w:val="18"/>
        </w:rPr>
        <w:t>ar niet onder lijden.</w:t>
      </w:r>
    </w:p>
    <w:p w14:paraId="4872004F" w14:textId="2B413065" w:rsidR="3AF7EA20" w:rsidRPr="009B6548" w:rsidRDefault="3AF7EA20" w:rsidP="00BB7B6B">
      <w:pPr>
        <w:spacing w:before="120" w:after="0" w:line="240" w:lineRule="auto"/>
        <w:rPr>
          <w:rFonts w:ascii="Verdana" w:hAnsi="Verdana"/>
          <w:strike/>
          <w:sz w:val="18"/>
          <w:szCs w:val="18"/>
        </w:rPr>
      </w:pPr>
    </w:p>
    <w:p w14:paraId="7AD7ED14" w14:textId="79C67569" w:rsidR="00774127" w:rsidRPr="00472B33" w:rsidRDefault="004355C1" w:rsidP="00541A37">
      <w:pPr>
        <w:pStyle w:val="Kop2"/>
        <w:spacing w:before="120" w:line="240" w:lineRule="auto"/>
        <w:ind w:firstLine="426"/>
      </w:pPr>
      <w:bookmarkStart w:id="39" w:name="_Toc189854394"/>
      <w:r w:rsidRPr="22EF7ED8">
        <w:rPr>
          <w:rFonts w:ascii="Verdana" w:hAnsi="Verdana"/>
          <w:b/>
          <w:bCs/>
          <w:sz w:val="20"/>
          <w:szCs w:val="20"/>
        </w:rPr>
        <w:lastRenderedPageBreak/>
        <w:t xml:space="preserve">14. </w:t>
      </w:r>
      <w:bookmarkStart w:id="40" w:name="_Toc1641505954"/>
      <w:r w:rsidRPr="22EF7ED8">
        <w:rPr>
          <w:rFonts w:ascii="Verdana" w:hAnsi="Verdana"/>
          <w:b/>
          <w:bCs/>
          <w:sz w:val="20"/>
          <w:szCs w:val="20"/>
        </w:rPr>
        <w:t>Back-ups</w:t>
      </w:r>
      <w:r w:rsidR="006342D4" w:rsidRPr="22EF7ED8">
        <w:rPr>
          <w:rFonts w:ascii="Verdana" w:hAnsi="Verdana"/>
          <w:b/>
          <w:bCs/>
          <w:sz w:val="20"/>
          <w:szCs w:val="20"/>
        </w:rPr>
        <w:t xml:space="preserve"> en Uitwijkfaciliteit</w:t>
      </w:r>
      <w:bookmarkEnd w:id="39"/>
      <w:r w:rsidR="006342D4" w:rsidRPr="22EF7ED8">
        <w:rPr>
          <w:rFonts w:ascii="Verdana" w:hAnsi="Verdana"/>
          <w:b/>
          <w:bCs/>
          <w:sz w:val="20"/>
          <w:szCs w:val="20"/>
        </w:rPr>
        <w:t xml:space="preserve"> </w:t>
      </w:r>
      <w:bookmarkEnd w:id="40"/>
    </w:p>
    <w:p w14:paraId="4C2D7313" w14:textId="0FEBB4BD" w:rsidR="004355C1" w:rsidRPr="00923F9E" w:rsidRDefault="004355C1" w:rsidP="00B848AE">
      <w:pPr>
        <w:pStyle w:val="Lijstalinea"/>
        <w:numPr>
          <w:ilvl w:val="1"/>
          <w:numId w:val="19"/>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923F9E">
        <w:rPr>
          <w:rFonts w:ascii="Verdana" w:hAnsi="Verdana"/>
          <w:sz w:val="18"/>
          <w:szCs w:val="18"/>
        </w:rPr>
        <w:t xml:space="preserve">Opdrachtnemer zal ter veiligstelling van de gegevens van Opdrachtgever die worden verwerkt </w:t>
      </w:r>
      <w:r w:rsidR="00B35C11" w:rsidRPr="00923F9E">
        <w:rPr>
          <w:rFonts w:ascii="Verdana" w:hAnsi="Verdana"/>
          <w:sz w:val="18"/>
          <w:szCs w:val="18"/>
        </w:rPr>
        <w:t>met de Prestatie</w:t>
      </w:r>
      <w:r w:rsidRPr="00923F9E">
        <w:rPr>
          <w:rFonts w:ascii="Verdana" w:hAnsi="Verdana"/>
          <w:sz w:val="18"/>
          <w:szCs w:val="18"/>
        </w:rPr>
        <w:t xml:space="preserve">, zorgdragen voor een dagelijkse back-up kopie, in het </w:t>
      </w:r>
      <w:r w:rsidRPr="00541A37">
        <w:rPr>
          <w:rFonts w:ascii="Verdana" w:hAnsi="Verdana"/>
          <w:sz w:val="18"/>
          <w:szCs w:val="18"/>
        </w:rPr>
        <w:t>oorspronkelijk (opgeslagen) bestandsformaat</w:t>
      </w:r>
      <w:r w:rsidRPr="00923F9E">
        <w:rPr>
          <w:rFonts w:ascii="Verdana" w:hAnsi="Verdana"/>
          <w:sz w:val="18"/>
          <w:szCs w:val="18"/>
        </w:rPr>
        <w:t xml:space="preserve"> en leesbaar voor Opdrachtgever, van de bedoelde gegevens en de onderliggende databasestructuur op een daartoe door Opdrachtgever aangewezen server. Opdrachtnemer zal telkens de geldende Documentatie over de structuur </w:t>
      </w:r>
      <w:r w:rsidR="003029A3" w:rsidRPr="00541A37">
        <w:rPr>
          <w:rFonts w:ascii="Verdana" w:hAnsi="Verdana"/>
          <w:sz w:val="18"/>
          <w:szCs w:val="18"/>
        </w:rPr>
        <w:t>(en desgewenst software)</w:t>
      </w:r>
      <w:r w:rsidR="003029A3" w:rsidRPr="00923F9E">
        <w:rPr>
          <w:rFonts w:ascii="Verdana" w:hAnsi="Verdana"/>
          <w:sz w:val="18"/>
          <w:szCs w:val="18"/>
        </w:rPr>
        <w:t xml:space="preserve"> </w:t>
      </w:r>
      <w:r w:rsidRPr="00923F9E">
        <w:rPr>
          <w:rFonts w:ascii="Verdana" w:hAnsi="Verdana"/>
          <w:sz w:val="18"/>
          <w:szCs w:val="18"/>
        </w:rPr>
        <w:t xml:space="preserve">van die back-up verstrekken aan Opdrachtgever. Opdrachtnemer zal </w:t>
      </w:r>
      <w:r w:rsidRPr="00541A37">
        <w:rPr>
          <w:rFonts w:ascii="Verdana" w:hAnsi="Verdana"/>
          <w:sz w:val="18"/>
          <w:szCs w:val="18"/>
        </w:rPr>
        <w:t>maand</w:t>
      </w:r>
      <w:r w:rsidR="007815DE">
        <w:rPr>
          <w:rFonts w:ascii="Verdana" w:hAnsi="Verdana"/>
          <w:sz w:val="18"/>
          <w:szCs w:val="18"/>
        </w:rPr>
        <w:t>elijks</w:t>
      </w:r>
      <w:r w:rsidRPr="00923F9E">
        <w:rPr>
          <w:rFonts w:ascii="Verdana" w:hAnsi="Verdana"/>
          <w:sz w:val="18"/>
          <w:szCs w:val="18"/>
        </w:rPr>
        <w:t xml:space="preserve"> de gemaakte back-ups controleren en ook een verslag van die controle aan Opdrachtgever strekken. Ingeval Opdrachtgever geen vrije toegang heeft tot de back-ups op de aangewezen server, zal Opdrachtnemer aan Opdrachtgever vooraf alle middelen en informatie verstrekken om zich toegang tot die back-ups te verschaffen indien dit noodzakelijk is voor het waarborgen van de continuïteit van haar bedrijfsprocessen.</w:t>
      </w:r>
    </w:p>
    <w:p w14:paraId="69FB14E2" w14:textId="6A9BDF50" w:rsidR="006342D4" w:rsidRPr="007356B2" w:rsidRDefault="004355C1" w:rsidP="00B848AE">
      <w:pPr>
        <w:pStyle w:val="Lijstalinea"/>
        <w:numPr>
          <w:ilvl w:val="1"/>
          <w:numId w:val="19"/>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541A37">
        <w:rPr>
          <w:rFonts w:ascii="Verdana" w:hAnsi="Verdana"/>
          <w:sz w:val="18"/>
          <w:szCs w:val="18"/>
        </w:rPr>
        <w:t>Indien de data extern wordt gehost én gewenst is dat de dienst wordt voortgezet na faillissement van de Opdrachtnemer, dan dient bij deze bepalingen ook een verplichting</w:t>
      </w:r>
      <w:r w:rsidR="009A7026" w:rsidRPr="00541A37">
        <w:rPr>
          <w:rFonts w:ascii="Verdana" w:hAnsi="Verdana"/>
          <w:sz w:val="18"/>
          <w:szCs w:val="18"/>
        </w:rPr>
        <w:t xml:space="preserve"> </w:t>
      </w:r>
      <w:r w:rsidRPr="00541A37">
        <w:rPr>
          <w:rFonts w:ascii="Verdana" w:hAnsi="Verdana"/>
          <w:sz w:val="18"/>
          <w:szCs w:val="18"/>
        </w:rPr>
        <w:t xml:space="preserve">opgenomen te worden tot drie-partijen-overeenkomst met de </w:t>
      </w:r>
      <w:proofErr w:type="spellStart"/>
      <w:r w:rsidRPr="00541A37">
        <w:rPr>
          <w:rFonts w:ascii="Verdana" w:hAnsi="Verdana"/>
          <w:sz w:val="18"/>
          <w:szCs w:val="18"/>
        </w:rPr>
        <w:t>hoster</w:t>
      </w:r>
      <w:proofErr w:type="spellEnd"/>
      <w:r w:rsidRPr="00541A37">
        <w:rPr>
          <w:rFonts w:ascii="Verdana" w:hAnsi="Verdana"/>
          <w:sz w:val="18"/>
          <w:szCs w:val="18"/>
        </w:rPr>
        <w:t>.</w:t>
      </w:r>
    </w:p>
    <w:p w14:paraId="45F83B08" w14:textId="2739A171" w:rsidR="006342D4" w:rsidRDefault="004355C1" w:rsidP="00B848AE">
      <w:pPr>
        <w:pStyle w:val="Lijstalinea"/>
        <w:numPr>
          <w:ilvl w:val="1"/>
          <w:numId w:val="19"/>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6342D4">
        <w:rPr>
          <w:rFonts w:ascii="Verdana" w:hAnsi="Verdana"/>
          <w:sz w:val="18"/>
          <w:szCs w:val="18"/>
        </w:rPr>
        <w:t xml:space="preserve">Opdrachtnemer </w:t>
      </w:r>
      <w:r w:rsidR="002E1096">
        <w:rPr>
          <w:rFonts w:ascii="Verdana" w:hAnsi="Verdana"/>
          <w:sz w:val="18"/>
          <w:szCs w:val="18"/>
        </w:rPr>
        <w:t>garandeert</w:t>
      </w:r>
      <w:r w:rsidR="009B7ABD">
        <w:rPr>
          <w:rFonts w:ascii="Verdana" w:hAnsi="Verdana"/>
          <w:sz w:val="18"/>
          <w:szCs w:val="18"/>
        </w:rPr>
        <w:t xml:space="preserve">, in het geval van calamiteiten, </w:t>
      </w:r>
      <w:r w:rsidRPr="006342D4">
        <w:rPr>
          <w:rFonts w:ascii="Verdana" w:hAnsi="Verdana"/>
          <w:sz w:val="18"/>
          <w:szCs w:val="18"/>
        </w:rPr>
        <w:t>een uitwijkfaciliteit op een tweede locatie</w:t>
      </w:r>
      <w:r w:rsidR="00BA1D21">
        <w:rPr>
          <w:rFonts w:ascii="Verdana" w:hAnsi="Verdana"/>
          <w:sz w:val="18"/>
          <w:szCs w:val="18"/>
        </w:rPr>
        <w:t xml:space="preserve"> </w:t>
      </w:r>
      <w:r w:rsidR="002763ED">
        <w:rPr>
          <w:rFonts w:ascii="Verdana" w:hAnsi="Verdana"/>
          <w:sz w:val="18"/>
          <w:szCs w:val="18"/>
        </w:rPr>
        <w:t xml:space="preserve">beschikbaar </w:t>
      </w:r>
      <w:r w:rsidR="00A24279">
        <w:rPr>
          <w:rFonts w:ascii="Verdana" w:hAnsi="Verdana"/>
          <w:sz w:val="18"/>
          <w:szCs w:val="18"/>
        </w:rPr>
        <w:t xml:space="preserve">te </w:t>
      </w:r>
      <w:r w:rsidR="002763ED">
        <w:rPr>
          <w:rFonts w:ascii="Verdana" w:hAnsi="Verdana"/>
          <w:sz w:val="18"/>
          <w:szCs w:val="18"/>
        </w:rPr>
        <w:t>hebben</w:t>
      </w:r>
      <w:r w:rsidRPr="006342D4">
        <w:rPr>
          <w:rFonts w:ascii="Verdana" w:hAnsi="Verdana"/>
          <w:sz w:val="18"/>
          <w:szCs w:val="18"/>
        </w:rPr>
        <w:t xml:space="preserve">, als onderdeel van de back-updiensten – conform de eisen die worden gesteld aan de waarborging van continuïteit van </w:t>
      </w:r>
      <w:r w:rsidR="00B35C11">
        <w:rPr>
          <w:rFonts w:ascii="Verdana" w:hAnsi="Verdana"/>
          <w:sz w:val="18"/>
          <w:szCs w:val="18"/>
        </w:rPr>
        <w:t>de Prestatie</w:t>
      </w:r>
      <w:r w:rsidRPr="006342D4">
        <w:rPr>
          <w:rFonts w:ascii="Verdana" w:hAnsi="Verdana"/>
          <w:sz w:val="18"/>
          <w:szCs w:val="18"/>
        </w:rPr>
        <w:t xml:space="preserve"> en de Diensten. De uitwijkfaciliteit biedt </w:t>
      </w:r>
      <w:r w:rsidRPr="00541A37">
        <w:rPr>
          <w:rFonts w:ascii="Verdana" w:hAnsi="Verdana"/>
          <w:sz w:val="18"/>
          <w:szCs w:val="18"/>
        </w:rPr>
        <w:t>wel</w:t>
      </w:r>
      <w:r w:rsidRPr="006342D4">
        <w:rPr>
          <w:rFonts w:ascii="Verdana" w:hAnsi="Verdana"/>
          <w:sz w:val="18"/>
          <w:szCs w:val="18"/>
        </w:rPr>
        <w:t xml:space="preserve"> realtimespiegeling van het </w:t>
      </w:r>
      <w:r w:rsidR="00B35C11">
        <w:rPr>
          <w:rFonts w:ascii="Verdana" w:hAnsi="Verdana"/>
          <w:sz w:val="18"/>
          <w:szCs w:val="18"/>
        </w:rPr>
        <w:t>s</w:t>
      </w:r>
      <w:r w:rsidRPr="006342D4">
        <w:rPr>
          <w:rFonts w:ascii="Verdana" w:hAnsi="Verdana"/>
          <w:sz w:val="18"/>
          <w:szCs w:val="18"/>
        </w:rPr>
        <w:t>ysteem.</w:t>
      </w:r>
    </w:p>
    <w:p w14:paraId="1CAD079C" w14:textId="2F50DCEF" w:rsidR="00BB3221" w:rsidRDefault="00BB3221" w:rsidP="00B848AE">
      <w:pPr>
        <w:pStyle w:val="Lijstalinea"/>
        <w:numPr>
          <w:ilvl w:val="1"/>
          <w:numId w:val="19"/>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6342D4">
        <w:rPr>
          <w:rFonts w:ascii="Verdana" w:hAnsi="Verdana"/>
          <w:sz w:val="18"/>
          <w:szCs w:val="18"/>
        </w:rPr>
        <w:t xml:space="preserve">Indien </w:t>
      </w:r>
      <w:r w:rsidR="005126D6" w:rsidRPr="006342D4">
        <w:rPr>
          <w:rFonts w:ascii="Verdana" w:hAnsi="Verdana"/>
          <w:sz w:val="18"/>
          <w:szCs w:val="18"/>
        </w:rPr>
        <w:t>de uitwijkfaciliteit geen realtimespiegeling biedt dan biedt Opdrachtnemer de laatste back-upbestanden aan die door Opdrachtnemer worden ingericht en beschikbaar</w:t>
      </w:r>
      <w:r w:rsidR="0089165A">
        <w:rPr>
          <w:rFonts w:ascii="Verdana" w:hAnsi="Verdana"/>
          <w:sz w:val="18"/>
          <w:szCs w:val="18"/>
        </w:rPr>
        <w:t xml:space="preserve"> </w:t>
      </w:r>
      <w:r w:rsidR="005126D6" w:rsidRPr="006342D4">
        <w:rPr>
          <w:rFonts w:ascii="Verdana" w:hAnsi="Verdana"/>
          <w:sz w:val="18"/>
          <w:szCs w:val="18"/>
        </w:rPr>
        <w:t>gesteld.</w:t>
      </w:r>
    </w:p>
    <w:p w14:paraId="46EEBFD2" w14:textId="2D7AFD29" w:rsidR="004355C1" w:rsidRPr="005415D7" w:rsidRDefault="006342D4" w:rsidP="00B848AE">
      <w:pPr>
        <w:pStyle w:val="Lijstalinea"/>
        <w:numPr>
          <w:ilvl w:val="1"/>
          <w:numId w:val="19"/>
        </w:numPr>
        <w:suppressAutoHyphens/>
        <w:overflowPunct w:val="0"/>
        <w:autoSpaceDE w:val="0"/>
        <w:autoSpaceDN w:val="0"/>
        <w:adjustRightInd w:val="0"/>
        <w:spacing w:before="120"/>
        <w:ind w:left="993" w:right="-1" w:hanging="567"/>
        <w:textAlignment w:val="baseline"/>
        <w:rPr>
          <w:rFonts w:ascii="Verdana" w:hAnsi="Verdana"/>
          <w:sz w:val="18"/>
          <w:szCs w:val="18"/>
        </w:rPr>
      </w:pPr>
      <w:r>
        <w:rPr>
          <w:rFonts w:ascii="Verdana" w:hAnsi="Verdana"/>
          <w:sz w:val="18"/>
          <w:szCs w:val="18"/>
        </w:rPr>
        <w:t xml:space="preserve">Opdrachtnemer </w:t>
      </w:r>
      <w:r w:rsidR="005415D7">
        <w:rPr>
          <w:rFonts w:ascii="Verdana" w:hAnsi="Verdana"/>
          <w:sz w:val="18"/>
          <w:szCs w:val="18"/>
        </w:rPr>
        <w:t>waarborgt dat a</w:t>
      </w:r>
      <w:r>
        <w:rPr>
          <w:rFonts w:ascii="Verdana" w:hAnsi="Verdana"/>
          <w:sz w:val="18"/>
          <w:szCs w:val="18"/>
        </w:rPr>
        <w:t xml:space="preserve">lle back-ups en gefaciliteerde uitwijkfaciliteiten </w:t>
      </w:r>
      <w:r w:rsidR="005415D7">
        <w:rPr>
          <w:rFonts w:ascii="Verdana" w:hAnsi="Verdana"/>
          <w:sz w:val="18"/>
          <w:szCs w:val="18"/>
        </w:rPr>
        <w:t>zich</w:t>
      </w:r>
      <w:r>
        <w:rPr>
          <w:rFonts w:ascii="Verdana" w:hAnsi="Verdana"/>
          <w:sz w:val="18"/>
          <w:szCs w:val="18"/>
        </w:rPr>
        <w:t xml:space="preserve"> binnen de EER</w:t>
      </w:r>
      <w:r w:rsidR="005415D7">
        <w:rPr>
          <w:rFonts w:ascii="Verdana" w:hAnsi="Verdana"/>
          <w:sz w:val="18"/>
          <w:szCs w:val="18"/>
        </w:rPr>
        <w:t xml:space="preserve"> bevinden</w:t>
      </w:r>
      <w:r>
        <w:rPr>
          <w:rFonts w:ascii="Verdana" w:hAnsi="Verdana"/>
          <w:sz w:val="18"/>
          <w:szCs w:val="18"/>
        </w:rPr>
        <w:t>.</w:t>
      </w:r>
    </w:p>
    <w:p w14:paraId="05ADAE7A" w14:textId="77777777" w:rsidR="004355C1" w:rsidRDefault="004355C1" w:rsidP="00BB7B6B">
      <w:pPr>
        <w:spacing w:before="120" w:after="0" w:line="240" w:lineRule="auto"/>
        <w:ind w:left="567"/>
        <w:rPr>
          <w:rFonts w:ascii="Verdana" w:hAnsi="Verdana"/>
          <w:sz w:val="18"/>
          <w:szCs w:val="18"/>
        </w:rPr>
      </w:pPr>
    </w:p>
    <w:p w14:paraId="20C58948" w14:textId="03E0AB7E" w:rsidR="00EF26F2" w:rsidRPr="00EF26F2" w:rsidRDefault="00EF26F2" w:rsidP="00BB7B6B">
      <w:pPr>
        <w:pStyle w:val="Kop2"/>
        <w:spacing w:before="120" w:line="240" w:lineRule="auto"/>
        <w:ind w:firstLine="426"/>
        <w:rPr>
          <w:rFonts w:ascii="Verdana" w:hAnsi="Verdana"/>
          <w:b/>
          <w:bCs/>
          <w:sz w:val="20"/>
          <w:szCs w:val="20"/>
        </w:rPr>
      </w:pPr>
      <w:bookmarkStart w:id="41" w:name="_Toc1109426813"/>
      <w:bookmarkStart w:id="42" w:name="_Toc189854395"/>
      <w:r w:rsidRPr="22EF7ED8">
        <w:rPr>
          <w:rFonts w:ascii="Verdana" w:hAnsi="Verdana"/>
          <w:b/>
          <w:bCs/>
          <w:sz w:val="20"/>
          <w:szCs w:val="20"/>
        </w:rPr>
        <w:t>1</w:t>
      </w:r>
      <w:r w:rsidR="005415D7" w:rsidRPr="22EF7ED8">
        <w:rPr>
          <w:rFonts w:ascii="Verdana" w:hAnsi="Verdana"/>
          <w:b/>
          <w:bCs/>
          <w:sz w:val="20"/>
          <w:szCs w:val="20"/>
        </w:rPr>
        <w:t>5</w:t>
      </w:r>
      <w:r w:rsidRPr="22EF7ED8">
        <w:rPr>
          <w:rFonts w:ascii="Verdana" w:hAnsi="Verdana"/>
          <w:b/>
          <w:bCs/>
          <w:sz w:val="20"/>
          <w:szCs w:val="20"/>
        </w:rPr>
        <w:t>. Geen versleuteling</w:t>
      </w:r>
      <w:bookmarkEnd w:id="41"/>
      <w:bookmarkEnd w:id="42"/>
    </w:p>
    <w:p w14:paraId="5B0DBE3F" w14:textId="416B47DD" w:rsidR="00BA5C49" w:rsidRDefault="00EF26F2" w:rsidP="00B848AE">
      <w:pPr>
        <w:pStyle w:val="Lijstalinea"/>
        <w:numPr>
          <w:ilvl w:val="1"/>
          <w:numId w:val="20"/>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5415D7">
        <w:rPr>
          <w:rFonts w:ascii="Verdana" w:hAnsi="Verdana"/>
          <w:sz w:val="18"/>
          <w:szCs w:val="18"/>
        </w:rPr>
        <w:t xml:space="preserve">Opdrachtnemer zal zonder voorafgaande Schriftelijke toestemming van Opdrachtgever geen andere versleuteling dan is overeengekomen (doen) toepassen op de ten behoeve van </w:t>
      </w:r>
      <w:r w:rsidR="17037D78" w:rsidRPr="5AB53A32">
        <w:rPr>
          <w:rFonts w:ascii="Verdana" w:hAnsi="Verdana"/>
          <w:sz w:val="18"/>
          <w:szCs w:val="18"/>
        </w:rPr>
        <w:t>Opdrachtge</w:t>
      </w:r>
      <w:r w:rsidR="6F9A9CCA" w:rsidRPr="5AB53A32">
        <w:rPr>
          <w:rFonts w:ascii="Verdana" w:hAnsi="Verdana"/>
          <w:sz w:val="18"/>
          <w:szCs w:val="18"/>
        </w:rPr>
        <w:t>v</w:t>
      </w:r>
      <w:r w:rsidR="17037D78" w:rsidRPr="5AB53A32">
        <w:rPr>
          <w:rFonts w:ascii="Verdana" w:hAnsi="Verdana"/>
          <w:sz w:val="18"/>
          <w:szCs w:val="18"/>
        </w:rPr>
        <w:t>er</w:t>
      </w:r>
      <w:r w:rsidRPr="005415D7">
        <w:rPr>
          <w:rFonts w:ascii="Verdana" w:hAnsi="Verdana"/>
          <w:sz w:val="18"/>
          <w:szCs w:val="18"/>
        </w:rPr>
        <w:t xml:space="preserve"> verwerkte gegevens</w:t>
      </w:r>
      <w:r w:rsidR="00B35C11">
        <w:rPr>
          <w:rFonts w:ascii="Verdana" w:hAnsi="Verdana"/>
          <w:sz w:val="18"/>
          <w:szCs w:val="18"/>
        </w:rPr>
        <w:t xml:space="preserve"> met de Prestatie</w:t>
      </w:r>
      <w:r w:rsidRPr="005415D7">
        <w:rPr>
          <w:rFonts w:ascii="Verdana" w:hAnsi="Verdana"/>
          <w:sz w:val="18"/>
          <w:szCs w:val="18"/>
        </w:rPr>
        <w:t>, zodanig dat Opdrachtgever te allen tijde in staat is die gegevens zonder enige belemmering correct en volledig in te zien en te gebruiken. Opdrachtnemer staat ervoor in dat haar (toe)Opdrachtnemers dezelfde verplichting zullen nakomen.</w:t>
      </w:r>
    </w:p>
    <w:p w14:paraId="00D244BE" w14:textId="77777777" w:rsidR="00120BEB" w:rsidRPr="00120BEB" w:rsidRDefault="00120BEB" w:rsidP="00BB7B6B">
      <w:pPr>
        <w:pStyle w:val="Lijstalinea"/>
        <w:suppressAutoHyphens/>
        <w:overflowPunct w:val="0"/>
        <w:autoSpaceDE w:val="0"/>
        <w:autoSpaceDN w:val="0"/>
        <w:adjustRightInd w:val="0"/>
        <w:spacing w:before="120"/>
        <w:ind w:left="993" w:right="-1"/>
        <w:textAlignment w:val="baseline"/>
        <w:rPr>
          <w:rFonts w:ascii="Verdana" w:hAnsi="Verdana"/>
          <w:sz w:val="18"/>
          <w:szCs w:val="18"/>
        </w:rPr>
      </w:pPr>
    </w:p>
    <w:p w14:paraId="4882825F" w14:textId="6921CBD3" w:rsidR="00784F96" w:rsidRPr="00784F96" w:rsidRDefault="00EA3041" w:rsidP="00541A37">
      <w:pPr>
        <w:pStyle w:val="Kop2"/>
        <w:numPr>
          <w:ilvl w:val="0"/>
          <w:numId w:val="42"/>
        </w:numPr>
        <w:spacing w:before="120" w:line="240" w:lineRule="auto"/>
      </w:pPr>
      <w:bookmarkStart w:id="43" w:name="_Toc2020978590"/>
      <w:r>
        <w:rPr>
          <w:rFonts w:ascii="Verdana" w:hAnsi="Verdana"/>
          <w:b/>
          <w:bCs/>
          <w:sz w:val="20"/>
          <w:szCs w:val="20"/>
        </w:rPr>
        <w:t xml:space="preserve"> </w:t>
      </w:r>
      <w:bookmarkStart w:id="44" w:name="_Toc189854396"/>
      <w:r w:rsidR="00461B78" w:rsidRPr="22EF7ED8">
        <w:rPr>
          <w:rFonts w:ascii="Verdana" w:hAnsi="Verdana"/>
          <w:b/>
          <w:bCs/>
          <w:sz w:val="20"/>
          <w:szCs w:val="20"/>
        </w:rPr>
        <w:t>Implementatie</w:t>
      </w:r>
      <w:bookmarkEnd w:id="43"/>
      <w:bookmarkEnd w:id="44"/>
    </w:p>
    <w:p w14:paraId="0BA4E106" w14:textId="19EE51BA" w:rsidR="00461B78" w:rsidRPr="00541A37" w:rsidRDefault="00461B78" w:rsidP="00541A37">
      <w:pPr>
        <w:pStyle w:val="Lijstalinea"/>
        <w:numPr>
          <w:ilvl w:val="1"/>
          <w:numId w:val="42"/>
        </w:numPr>
        <w:suppressAutoHyphens/>
        <w:overflowPunct w:val="0"/>
        <w:autoSpaceDE w:val="0"/>
        <w:autoSpaceDN w:val="0"/>
        <w:adjustRightInd w:val="0"/>
        <w:spacing w:before="120"/>
        <w:ind w:left="993" w:right="-1" w:hanging="567"/>
        <w:textAlignment w:val="baseline"/>
        <w:rPr>
          <w:rFonts w:ascii="Verdana" w:hAnsi="Verdana"/>
          <w:strike/>
          <w:color w:val="000000"/>
          <w:sz w:val="18"/>
          <w:szCs w:val="18"/>
        </w:rPr>
      </w:pPr>
      <w:r w:rsidRPr="002E417D">
        <w:rPr>
          <w:rFonts w:ascii="Verdana" w:hAnsi="Verdana"/>
          <w:sz w:val="18"/>
          <w:szCs w:val="18"/>
        </w:rPr>
        <w:t>Opdrachtnemer verzorgt de regie en uitvoering van de implementatie van</w:t>
      </w:r>
      <w:r w:rsidR="00B35C11">
        <w:rPr>
          <w:rFonts w:ascii="Verdana" w:hAnsi="Verdana"/>
          <w:sz w:val="18"/>
          <w:szCs w:val="18"/>
        </w:rPr>
        <w:t xml:space="preserve"> het bij Prestatie behorend systeem</w:t>
      </w:r>
      <w:r w:rsidRPr="002E417D">
        <w:rPr>
          <w:rFonts w:ascii="Verdana" w:hAnsi="Verdana"/>
          <w:sz w:val="18"/>
          <w:szCs w:val="18"/>
        </w:rPr>
        <w:t xml:space="preserve">, waarbij in de </w:t>
      </w:r>
      <w:r w:rsidR="00784F96" w:rsidRPr="002E417D">
        <w:rPr>
          <w:rFonts w:ascii="Verdana" w:hAnsi="Verdana"/>
          <w:sz w:val="18"/>
          <w:szCs w:val="18"/>
        </w:rPr>
        <w:t>Aanbestedingsdocumentatie is</w:t>
      </w:r>
      <w:r w:rsidRPr="002E417D">
        <w:rPr>
          <w:rFonts w:ascii="Verdana" w:hAnsi="Verdana"/>
          <w:sz w:val="18"/>
          <w:szCs w:val="18"/>
        </w:rPr>
        <w:t xml:space="preserve"> aangegeven, zonder daarbij limitatief te zijn, wat </w:t>
      </w:r>
      <w:r w:rsidR="00A35A61" w:rsidRPr="002E417D">
        <w:rPr>
          <w:rFonts w:ascii="Verdana" w:hAnsi="Verdana"/>
          <w:sz w:val="18"/>
          <w:szCs w:val="18"/>
        </w:rPr>
        <w:t>Opdrachtgever</w:t>
      </w:r>
      <w:r w:rsidRPr="002E417D">
        <w:rPr>
          <w:rFonts w:ascii="Verdana" w:hAnsi="Verdana"/>
          <w:sz w:val="18"/>
          <w:szCs w:val="18"/>
        </w:rPr>
        <w:t xml:space="preserve"> onder implementatie mede begrijpt. De implementatie geschiedt daarbij overeenkomstig het </w:t>
      </w:r>
      <w:r w:rsidRPr="00541A37">
        <w:rPr>
          <w:rFonts w:ascii="Verdana" w:hAnsi="Verdana"/>
          <w:sz w:val="18"/>
          <w:szCs w:val="18"/>
        </w:rPr>
        <w:t>bij Inschrijving ingediende Plan van Aanpak</w:t>
      </w:r>
      <w:r w:rsidRPr="002E417D">
        <w:rPr>
          <w:rFonts w:ascii="Verdana" w:hAnsi="Verdana"/>
          <w:sz w:val="18"/>
          <w:szCs w:val="18"/>
        </w:rPr>
        <w:t xml:space="preserve"> </w:t>
      </w:r>
      <w:r w:rsidR="00D6090C" w:rsidRPr="00541A37">
        <w:rPr>
          <w:rFonts w:ascii="Verdana" w:hAnsi="Verdana"/>
          <w:sz w:val="18"/>
          <w:szCs w:val="18"/>
        </w:rPr>
        <w:t xml:space="preserve">zoals </w:t>
      </w:r>
      <w:r w:rsidR="00BD6452">
        <w:rPr>
          <w:rFonts w:ascii="Verdana" w:hAnsi="Verdana"/>
          <w:sz w:val="18"/>
          <w:szCs w:val="18"/>
        </w:rPr>
        <w:t>nader</w:t>
      </w:r>
      <w:r w:rsidR="00D6090C" w:rsidRPr="00541A37">
        <w:rPr>
          <w:rFonts w:ascii="Verdana" w:hAnsi="Verdana"/>
          <w:sz w:val="18"/>
          <w:szCs w:val="18"/>
        </w:rPr>
        <w:t xml:space="preserve"> omschreven in </w:t>
      </w:r>
      <w:r w:rsidR="00BD6452">
        <w:rPr>
          <w:rFonts w:ascii="Verdana" w:hAnsi="Verdana"/>
          <w:sz w:val="18"/>
          <w:szCs w:val="18"/>
        </w:rPr>
        <w:t xml:space="preserve">zowel </w:t>
      </w:r>
      <w:r w:rsidR="00010542">
        <w:rPr>
          <w:rFonts w:ascii="Verdana" w:hAnsi="Verdana"/>
          <w:sz w:val="18"/>
          <w:szCs w:val="18"/>
        </w:rPr>
        <w:t>Annex 3.</w:t>
      </w:r>
      <w:r w:rsidR="00010542" w:rsidRPr="00541A37">
        <w:rPr>
          <w:rFonts w:ascii="Verdana" w:hAnsi="Verdana"/>
          <w:i/>
          <w:iCs/>
          <w:sz w:val="18"/>
          <w:szCs w:val="18"/>
        </w:rPr>
        <w:t>1</w:t>
      </w:r>
      <w:r w:rsidR="00010542">
        <w:rPr>
          <w:rFonts w:ascii="Verdana" w:hAnsi="Verdana"/>
          <w:sz w:val="18"/>
          <w:szCs w:val="18"/>
        </w:rPr>
        <w:t xml:space="preserve"> </w:t>
      </w:r>
      <w:r w:rsidR="00010542">
        <w:rPr>
          <w:rFonts w:ascii="Verdana" w:hAnsi="Verdana"/>
          <w:i/>
          <w:iCs/>
          <w:sz w:val="18"/>
          <w:szCs w:val="18"/>
        </w:rPr>
        <w:t xml:space="preserve">Programma van Eisen </w:t>
      </w:r>
      <w:r w:rsidR="00597CCF">
        <w:rPr>
          <w:rFonts w:ascii="Verdana" w:hAnsi="Verdana"/>
          <w:i/>
          <w:iCs/>
          <w:sz w:val="18"/>
          <w:szCs w:val="18"/>
        </w:rPr>
        <w:t>Certificaatdiensten</w:t>
      </w:r>
      <w:r w:rsidR="008C6F39">
        <w:rPr>
          <w:rFonts w:ascii="Verdana" w:hAnsi="Verdana"/>
          <w:sz w:val="18"/>
          <w:szCs w:val="18"/>
        </w:rPr>
        <w:t xml:space="preserve"> </w:t>
      </w:r>
      <w:r w:rsidR="00BD6452">
        <w:rPr>
          <w:rFonts w:ascii="Verdana" w:hAnsi="Verdana"/>
          <w:sz w:val="18"/>
          <w:szCs w:val="18"/>
        </w:rPr>
        <w:t>als</w:t>
      </w:r>
      <w:r w:rsidR="000E3423">
        <w:rPr>
          <w:rFonts w:ascii="Verdana" w:hAnsi="Verdana"/>
          <w:sz w:val="18"/>
          <w:szCs w:val="18"/>
        </w:rPr>
        <w:t xml:space="preserve"> </w:t>
      </w:r>
      <w:r w:rsidR="008C6F39">
        <w:rPr>
          <w:rFonts w:ascii="Verdana" w:hAnsi="Verdana"/>
          <w:i/>
          <w:iCs/>
          <w:sz w:val="18"/>
          <w:szCs w:val="18"/>
        </w:rPr>
        <w:t>Aanbestedingsl</w:t>
      </w:r>
      <w:r w:rsidR="00524617">
        <w:rPr>
          <w:rFonts w:ascii="Verdana" w:hAnsi="Verdana"/>
          <w:i/>
          <w:iCs/>
          <w:sz w:val="18"/>
          <w:szCs w:val="18"/>
        </w:rPr>
        <w:t>eidraad</w:t>
      </w:r>
      <w:r w:rsidR="008C6F39">
        <w:rPr>
          <w:rFonts w:ascii="Verdana" w:hAnsi="Verdana"/>
          <w:i/>
          <w:iCs/>
          <w:sz w:val="18"/>
          <w:szCs w:val="18"/>
        </w:rPr>
        <w:t xml:space="preserve"> </w:t>
      </w:r>
      <w:r w:rsidR="008C6F39" w:rsidRPr="008C6F39">
        <w:rPr>
          <w:rFonts w:ascii="Verdana" w:hAnsi="Verdana"/>
          <w:i/>
          <w:iCs/>
          <w:sz w:val="18"/>
          <w:szCs w:val="18"/>
        </w:rPr>
        <w:t xml:space="preserve">openbare Europese aanbesteding Certificaatdiensten (Generieke Public </w:t>
      </w:r>
      <w:proofErr w:type="spellStart"/>
      <w:r w:rsidR="008C6F39" w:rsidRPr="008C6F39">
        <w:rPr>
          <w:rFonts w:ascii="Verdana" w:hAnsi="Verdana"/>
          <w:i/>
          <w:iCs/>
          <w:sz w:val="18"/>
          <w:szCs w:val="18"/>
        </w:rPr>
        <w:t>Key</w:t>
      </w:r>
      <w:proofErr w:type="spellEnd"/>
      <w:r w:rsidR="008C6F39" w:rsidRPr="008C6F39">
        <w:rPr>
          <w:rFonts w:ascii="Verdana" w:hAnsi="Verdana"/>
          <w:i/>
          <w:iCs/>
          <w:sz w:val="18"/>
          <w:szCs w:val="18"/>
        </w:rPr>
        <w:t xml:space="preserve"> </w:t>
      </w:r>
      <w:proofErr w:type="spellStart"/>
      <w:r w:rsidR="008C6F39" w:rsidRPr="008C6F39">
        <w:rPr>
          <w:rFonts w:ascii="Verdana" w:hAnsi="Verdana"/>
          <w:i/>
          <w:iCs/>
          <w:sz w:val="18"/>
          <w:szCs w:val="18"/>
        </w:rPr>
        <w:t>Infrastructure</w:t>
      </w:r>
      <w:proofErr w:type="spellEnd"/>
      <w:r w:rsidR="008C6F39" w:rsidRPr="008C6F39">
        <w:rPr>
          <w:rFonts w:ascii="Verdana" w:hAnsi="Verdana"/>
          <w:i/>
          <w:iCs/>
          <w:sz w:val="18"/>
          <w:szCs w:val="18"/>
        </w:rPr>
        <w:t xml:space="preserve"> (PKI)</w:t>
      </w:r>
      <w:r w:rsidR="00524617">
        <w:rPr>
          <w:rFonts w:ascii="Verdana" w:hAnsi="Verdana"/>
          <w:i/>
          <w:iCs/>
          <w:sz w:val="18"/>
          <w:szCs w:val="18"/>
        </w:rPr>
        <w:t xml:space="preserve"> </w:t>
      </w:r>
      <w:r w:rsidR="00BD6452">
        <w:rPr>
          <w:rFonts w:ascii="Verdana" w:hAnsi="Verdana"/>
          <w:sz w:val="18"/>
          <w:szCs w:val="18"/>
        </w:rPr>
        <w:t>(paragraaf 5.3.2.2.)</w:t>
      </w:r>
      <w:r w:rsidR="000E3423">
        <w:rPr>
          <w:rFonts w:ascii="Verdana" w:hAnsi="Verdana"/>
          <w:sz w:val="18"/>
          <w:szCs w:val="18"/>
        </w:rPr>
        <w:t xml:space="preserve"> </w:t>
      </w:r>
      <w:r w:rsidRPr="002E417D">
        <w:rPr>
          <w:rFonts w:ascii="Verdana" w:hAnsi="Verdana"/>
          <w:sz w:val="18"/>
          <w:szCs w:val="18"/>
        </w:rPr>
        <w:t xml:space="preserve">en de hierboven in deze Overeenkomst opgenomen planning. </w:t>
      </w:r>
    </w:p>
    <w:p w14:paraId="015F384A" w14:textId="69378945" w:rsidR="00461B78" w:rsidRPr="00E97084" w:rsidRDefault="00461B78" w:rsidP="00B848AE">
      <w:pPr>
        <w:pStyle w:val="Lijstalinea"/>
        <w:numPr>
          <w:ilvl w:val="1"/>
          <w:numId w:val="42"/>
        </w:numPr>
        <w:suppressAutoHyphens/>
        <w:overflowPunct w:val="0"/>
        <w:autoSpaceDE w:val="0"/>
        <w:autoSpaceDN w:val="0"/>
        <w:adjustRightInd w:val="0"/>
        <w:spacing w:before="120"/>
        <w:ind w:left="993" w:right="-1" w:hanging="567"/>
        <w:textAlignment w:val="baseline"/>
        <w:rPr>
          <w:rFonts w:ascii="Verdana" w:hAnsi="Verdana"/>
          <w:sz w:val="18"/>
          <w:szCs w:val="18"/>
        </w:rPr>
      </w:pPr>
      <w:r w:rsidRPr="00E97084">
        <w:rPr>
          <w:rFonts w:ascii="Verdana" w:hAnsi="Verdana"/>
          <w:sz w:val="18"/>
          <w:szCs w:val="18"/>
        </w:rPr>
        <w:t>De Implementatie zal met optimale inzet van het Personeel van Opdrachtnemer plaatsvinden en binnen de in het Plan van Aanpak en deze Overeenkomst genoemde termijnen worden voltooid.</w:t>
      </w:r>
    </w:p>
    <w:p w14:paraId="3CFF1ADE" w14:textId="0675F98C" w:rsidR="00461B78" w:rsidRDefault="003A041B" w:rsidP="00B848AE">
      <w:pPr>
        <w:pStyle w:val="Lijstalinea"/>
        <w:numPr>
          <w:ilvl w:val="1"/>
          <w:numId w:val="42"/>
        </w:numPr>
        <w:suppressAutoHyphens/>
        <w:overflowPunct w:val="0"/>
        <w:autoSpaceDE w:val="0"/>
        <w:autoSpaceDN w:val="0"/>
        <w:adjustRightInd w:val="0"/>
        <w:spacing w:before="120"/>
        <w:ind w:left="993" w:right="-1" w:hanging="633"/>
        <w:textAlignment w:val="baseline"/>
        <w:rPr>
          <w:rFonts w:ascii="Verdana" w:hAnsi="Verdana"/>
          <w:sz w:val="18"/>
          <w:szCs w:val="18"/>
        </w:rPr>
      </w:pPr>
      <w:r>
        <w:rPr>
          <w:rFonts w:ascii="Verdana" w:hAnsi="Verdana"/>
          <w:sz w:val="18"/>
          <w:szCs w:val="18"/>
        </w:rPr>
        <w:t xml:space="preserve">Opdrachtgever </w:t>
      </w:r>
      <w:r w:rsidR="00461B78" w:rsidRPr="003A041B">
        <w:rPr>
          <w:rFonts w:ascii="Verdana" w:hAnsi="Verdana"/>
          <w:sz w:val="18"/>
          <w:szCs w:val="18"/>
        </w:rPr>
        <w:t>zal de vereiste medewerking verlenen aan Opdrachtnemer inzake de Implementatie, een en ander zoals gespecificeerd in het Plan van Aanpak.</w:t>
      </w:r>
    </w:p>
    <w:p w14:paraId="71A72181" w14:textId="1B4AC00C" w:rsidR="00461B78" w:rsidRPr="003A041B" w:rsidRDefault="00461B78" w:rsidP="00B848AE">
      <w:pPr>
        <w:pStyle w:val="Lijstalinea"/>
        <w:numPr>
          <w:ilvl w:val="1"/>
          <w:numId w:val="42"/>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3A041B">
        <w:rPr>
          <w:rFonts w:ascii="Verdana" w:hAnsi="Verdana"/>
          <w:sz w:val="18"/>
          <w:szCs w:val="18"/>
        </w:rPr>
        <w:t xml:space="preserve">Indien de voortgang van overeengekomen werkzaamheden vertraging dreigt te gaan ondervinden, dan zal Opdrachtnemer overeenkomstig artikel 25 </w:t>
      </w:r>
      <w:r w:rsidR="001D0EDB">
        <w:rPr>
          <w:rFonts w:ascii="Verdana" w:hAnsi="Verdana"/>
          <w:sz w:val="18"/>
          <w:szCs w:val="18"/>
        </w:rPr>
        <w:t>van de Voorwaarden</w:t>
      </w:r>
      <w:r w:rsidRPr="003A041B">
        <w:rPr>
          <w:rFonts w:ascii="Verdana" w:hAnsi="Verdana"/>
          <w:sz w:val="18"/>
          <w:szCs w:val="18"/>
        </w:rPr>
        <w:t xml:space="preserve"> handelen en daarvan schriftelijk melding doen aan </w:t>
      </w:r>
      <w:r w:rsidR="003A041B">
        <w:rPr>
          <w:rFonts w:ascii="Verdana" w:hAnsi="Verdana"/>
          <w:sz w:val="18"/>
          <w:szCs w:val="18"/>
        </w:rPr>
        <w:t>Opdrachtgever</w:t>
      </w:r>
      <w:r w:rsidRPr="003A041B">
        <w:rPr>
          <w:rFonts w:ascii="Verdana" w:hAnsi="Verdana"/>
          <w:sz w:val="18"/>
          <w:szCs w:val="18"/>
        </w:rPr>
        <w:t xml:space="preserve">. Opdrachtnemer vermeldt daarbij tevens wat de voorgestelde maatregelen zij om de dreigende vertraging ongedaan te maken. De gevolgen van de (dreigende) vertraging zullen in de rapportage van deze vertraging worden vermeld. Akkoordbevinding door </w:t>
      </w:r>
      <w:r w:rsidR="00D474C6">
        <w:rPr>
          <w:rFonts w:ascii="Verdana" w:hAnsi="Verdana"/>
          <w:sz w:val="18"/>
          <w:szCs w:val="18"/>
        </w:rPr>
        <w:t xml:space="preserve">Opdrachtgever </w:t>
      </w:r>
      <w:r w:rsidRPr="003A041B">
        <w:rPr>
          <w:rFonts w:ascii="Verdana" w:hAnsi="Verdana"/>
          <w:sz w:val="18"/>
          <w:szCs w:val="18"/>
        </w:rPr>
        <w:t xml:space="preserve">van de </w:t>
      </w:r>
      <w:r w:rsidRPr="003A041B">
        <w:rPr>
          <w:rFonts w:ascii="Verdana" w:hAnsi="Verdana"/>
          <w:sz w:val="18"/>
          <w:szCs w:val="18"/>
        </w:rPr>
        <w:lastRenderedPageBreak/>
        <w:t xml:space="preserve">rapportage houdt niet in dat </w:t>
      </w:r>
      <w:r w:rsidR="00D474C6">
        <w:rPr>
          <w:rFonts w:ascii="Verdana" w:hAnsi="Verdana"/>
          <w:sz w:val="18"/>
          <w:szCs w:val="18"/>
        </w:rPr>
        <w:t>Opdrachtgever</w:t>
      </w:r>
      <w:r w:rsidRPr="003A041B">
        <w:rPr>
          <w:rFonts w:ascii="Verdana" w:hAnsi="Verdana"/>
          <w:sz w:val="18"/>
          <w:szCs w:val="18"/>
        </w:rPr>
        <w:t xml:space="preserve"> de oorzaak van de vertraging erkent of dat het fatale karakter van de termijnen wordt opgeheven.</w:t>
      </w:r>
    </w:p>
    <w:p w14:paraId="106B064F" w14:textId="77777777" w:rsidR="004355C1" w:rsidRDefault="004355C1" w:rsidP="00BB7B6B">
      <w:pPr>
        <w:spacing w:before="120" w:after="0" w:line="240" w:lineRule="auto"/>
        <w:ind w:left="567"/>
        <w:rPr>
          <w:rFonts w:ascii="Verdana" w:hAnsi="Verdana"/>
          <w:sz w:val="18"/>
          <w:szCs w:val="18"/>
        </w:rPr>
      </w:pPr>
    </w:p>
    <w:p w14:paraId="20B68BC8" w14:textId="4766B9F4" w:rsidR="00211FF6" w:rsidRPr="00211FF6" w:rsidRDefault="00206EA9" w:rsidP="00B848AE">
      <w:pPr>
        <w:pStyle w:val="Kop2"/>
        <w:numPr>
          <w:ilvl w:val="0"/>
          <w:numId w:val="42"/>
        </w:numPr>
        <w:spacing w:before="120" w:line="240" w:lineRule="auto"/>
        <w:rPr>
          <w:rFonts w:ascii="Verdana" w:hAnsi="Verdana"/>
          <w:b/>
          <w:bCs/>
          <w:sz w:val="20"/>
          <w:szCs w:val="20"/>
        </w:rPr>
      </w:pPr>
      <w:bookmarkStart w:id="45" w:name="_Toc729065032"/>
      <w:r>
        <w:rPr>
          <w:rFonts w:ascii="Verdana" w:hAnsi="Verdana"/>
          <w:b/>
          <w:bCs/>
          <w:sz w:val="20"/>
          <w:szCs w:val="20"/>
        </w:rPr>
        <w:t xml:space="preserve"> </w:t>
      </w:r>
      <w:bookmarkStart w:id="46" w:name="_Toc189854397"/>
      <w:r w:rsidR="00211FF6" w:rsidRPr="22EF7ED8">
        <w:rPr>
          <w:rFonts w:ascii="Verdana" w:hAnsi="Verdana"/>
          <w:b/>
          <w:bCs/>
          <w:sz w:val="20"/>
          <w:szCs w:val="20"/>
        </w:rPr>
        <w:t>Documentatie</w:t>
      </w:r>
      <w:bookmarkEnd w:id="45"/>
      <w:bookmarkEnd w:id="46"/>
    </w:p>
    <w:p w14:paraId="161D3720" w14:textId="304E88B4" w:rsidR="00211FF6" w:rsidRPr="00A835F2" w:rsidRDefault="00211FF6" w:rsidP="00B848AE">
      <w:pPr>
        <w:pStyle w:val="Lijstalinea"/>
        <w:numPr>
          <w:ilvl w:val="1"/>
          <w:numId w:val="21"/>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A835F2">
        <w:rPr>
          <w:rFonts w:ascii="Verdana" w:hAnsi="Verdana"/>
          <w:sz w:val="18"/>
          <w:szCs w:val="18"/>
        </w:rPr>
        <w:t>Opdrachtnemer zal Opdrachtgever voorzien van voldoende en begrijpelijke Documentatie over deeleigenschappen en gebruiksmogelijkheden van het Systeem. Tenzij anders overeengekomen, is de Documentatie in de Nederlandse taal opgesteld. De Documentatie zal zodanig zijn en blijven dat zij een juiste, volledige en gedetailleerde beschrijving geeft van het door Opdrachtnemer te leveren Systeem, alsmede de functies daarvan; alsook dat gebruikers van alle mogelijkheden van het Systeem gebruik kunnen maken en de werking ervan goed kunnen begrijpen.</w:t>
      </w:r>
    </w:p>
    <w:p w14:paraId="60384349" w14:textId="598FF980" w:rsidR="00120BEB" w:rsidRDefault="00211FF6" w:rsidP="00B848AE">
      <w:pPr>
        <w:pStyle w:val="Lijstalinea"/>
        <w:numPr>
          <w:ilvl w:val="1"/>
          <w:numId w:val="21"/>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A835F2">
        <w:rPr>
          <w:rFonts w:ascii="Verdana" w:hAnsi="Verdana"/>
          <w:sz w:val="18"/>
          <w:szCs w:val="18"/>
        </w:rPr>
        <w:t xml:space="preserve">Bij het leveren van </w:t>
      </w:r>
      <w:r w:rsidR="00DC527A">
        <w:rPr>
          <w:rFonts w:ascii="Verdana" w:hAnsi="Verdana"/>
          <w:sz w:val="18"/>
          <w:szCs w:val="18"/>
        </w:rPr>
        <w:t>Verbeterde versies</w:t>
      </w:r>
      <w:r w:rsidR="0069293D">
        <w:rPr>
          <w:rFonts w:ascii="Verdana" w:hAnsi="Verdana"/>
          <w:sz w:val="18"/>
          <w:szCs w:val="18"/>
        </w:rPr>
        <w:t xml:space="preserve"> </w:t>
      </w:r>
      <w:r w:rsidRPr="00A835F2">
        <w:rPr>
          <w:rFonts w:ascii="Verdana" w:hAnsi="Verdana"/>
          <w:sz w:val="18"/>
          <w:szCs w:val="18"/>
        </w:rPr>
        <w:t>of het op basis van Nadere Overeenkomsten leveren van aanvullende programmatuur, zal steeds bij de levering daarvan de Documentatie met betrekking daarop worden meegeleverd.</w:t>
      </w:r>
    </w:p>
    <w:p w14:paraId="21CD7D6A" w14:textId="1E94E1A3" w:rsidR="25CBA55C" w:rsidRPr="00C52DD7" w:rsidRDefault="00211FF6" w:rsidP="00C52DD7">
      <w:pPr>
        <w:pStyle w:val="Lijstalinea"/>
        <w:numPr>
          <w:ilvl w:val="1"/>
          <w:numId w:val="21"/>
        </w:numPr>
        <w:suppressAutoHyphens/>
        <w:overflowPunct w:val="0"/>
        <w:autoSpaceDE w:val="0"/>
        <w:autoSpaceDN w:val="0"/>
        <w:adjustRightInd w:val="0"/>
        <w:spacing w:before="120"/>
        <w:ind w:left="993" w:right="-1" w:hanging="633"/>
        <w:textAlignment w:val="baseline"/>
        <w:rPr>
          <w:rFonts w:ascii="Verdana" w:hAnsi="Verdana"/>
          <w:sz w:val="18"/>
          <w:szCs w:val="18"/>
        </w:rPr>
      </w:pPr>
      <w:r w:rsidRPr="00120BEB">
        <w:rPr>
          <w:rFonts w:ascii="Verdana" w:hAnsi="Verdana"/>
          <w:sz w:val="18"/>
          <w:szCs w:val="18"/>
        </w:rPr>
        <w:t>Opdrachtnemer zal ervoor zorgdragen dat de door haar geleverde en te onderhoude</w:t>
      </w:r>
      <w:r w:rsidR="00EE1630">
        <w:rPr>
          <w:rFonts w:ascii="Verdana" w:hAnsi="Verdana"/>
          <w:sz w:val="18"/>
          <w:szCs w:val="18"/>
        </w:rPr>
        <w:t xml:space="preserve">n </w:t>
      </w:r>
      <w:r w:rsidRPr="00541A37">
        <w:rPr>
          <w:rFonts w:ascii="Verdana" w:hAnsi="Verdana"/>
          <w:sz w:val="18"/>
          <w:szCs w:val="18"/>
        </w:rPr>
        <w:t>Documentatie, en bij wijziging of aanpassing van het Systeem te leveren Documentatie, zo</w:t>
      </w:r>
      <w:r w:rsidR="00DC02A4" w:rsidRPr="00541A37">
        <w:rPr>
          <w:rFonts w:ascii="Verdana" w:hAnsi="Verdana"/>
          <w:sz w:val="18"/>
          <w:szCs w:val="18"/>
        </w:rPr>
        <w:t xml:space="preserve"> </w:t>
      </w:r>
      <w:r w:rsidRPr="00541A37">
        <w:rPr>
          <w:rFonts w:ascii="Verdana" w:hAnsi="Verdana"/>
          <w:sz w:val="18"/>
          <w:szCs w:val="18"/>
        </w:rPr>
        <w:t>spoedig mogelijk op haar kosten zal worden vervangen, gewijzigd of aangepast indien op enig tijdstip tijdens de duur van deze Overeenkomst mocht blijken dat de Documentatie onjuiste informatie bevat of anderszins onvolledig, onvoldoende of verouderd is.</w:t>
      </w:r>
    </w:p>
    <w:p w14:paraId="3E6BB576" w14:textId="6CA86106" w:rsidR="3AF7EA20" w:rsidRPr="00165C1A" w:rsidRDefault="3AF7EA20" w:rsidP="00D329CE">
      <w:pPr>
        <w:spacing w:before="120" w:after="0" w:line="240" w:lineRule="auto"/>
        <w:rPr>
          <w:rFonts w:ascii="Verdana" w:hAnsi="Verdana"/>
          <w:strike/>
          <w:sz w:val="18"/>
          <w:szCs w:val="18"/>
        </w:rPr>
      </w:pPr>
    </w:p>
    <w:p w14:paraId="3FB5E10F" w14:textId="069882D7" w:rsidR="00D60F2D" w:rsidRPr="00C52DD7" w:rsidRDefault="00B12B80" w:rsidP="00C52DD7">
      <w:pPr>
        <w:pStyle w:val="Kop2"/>
        <w:numPr>
          <w:ilvl w:val="0"/>
          <w:numId w:val="43"/>
        </w:numPr>
        <w:spacing w:before="120" w:line="240" w:lineRule="auto"/>
        <w:rPr>
          <w:rFonts w:ascii="Verdana" w:hAnsi="Verdana"/>
          <w:i/>
          <w:iCs/>
          <w:sz w:val="18"/>
          <w:szCs w:val="18"/>
        </w:rPr>
      </w:pPr>
      <w:bookmarkStart w:id="47" w:name="_Toc397950419"/>
      <w:bookmarkStart w:id="48" w:name="_Toc176989201"/>
      <w:r w:rsidRPr="00541A37">
        <w:rPr>
          <w:rFonts w:ascii="Verdana" w:hAnsi="Verdana"/>
          <w:b/>
          <w:bCs/>
          <w:sz w:val="20"/>
          <w:szCs w:val="20"/>
        </w:rPr>
        <w:t xml:space="preserve"> </w:t>
      </w:r>
      <w:bookmarkStart w:id="49" w:name="_Toc189854398"/>
      <w:r w:rsidR="00D60F2D" w:rsidRPr="00541A37">
        <w:rPr>
          <w:rFonts w:ascii="Verdana" w:hAnsi="Verdana"/>
          <w:b/>
          <w:bCs/>
          <w:sz w:val="20"/>
          <w:szCs w:val="20"/>
        </w:rPr>
        <w:t>Acceptatie</w:t>
      </w:r>
      <w:bookmarkEnd w:id="47"/>
      <w:bookmarkEnd w:id="49"/>
      <w:r w:rsidR="00381B09" w:rsidRPr="00541A37">
        <w:rPr>
          <w:rFonts w:ascii="Verdana" w:hAnsi="Verdana"/>
          <w:b/>
          <w:bCs/>
          <w:sz w:val="20"/>
          <w:szCs w:val="20"/>
        </w:rPr>
        <w:t xml:space="preserve"> </w:t>
      </w:r>
      <w:bookmarkEnd w:id="48"/>
    </w:p>
    <w:p w14:paraId="20AC5911" w14:textId="1A2CA460" w:rsidR="003A47AB" w:rsidRPr="00541A37" w:rsidRDefault="5FE2DEA5" w:rsidP="00B848AE">
      <w:pPr>
        <w:pStyle w:val="Lijstalinea"/>
        <w:numPr>
          <w:ilvl w:val="1"/>
          <w:numId w:val="47"/>
        </w:numPr>
        <w:suppressAutoHyphens/>
        <w:overflowPunct w:val="0"/>
        <w:autoSpaceDE w:val="0"/>
        <w:autoSpaceDN w:val="0"/>
        <w:adjustRightInd w:val="0"/>
        <w:spacing w:before="120"/>
        <w:ind w:right="-1"/>
        <w:textAlignment w:val="baseline"/>
        <w:rPr>
          <w:rFonts w:ascii="Verdana" w:hAnsi="Verdana"/>
          <w:sz w:val="18"/>
          <w:szCs w:val="18"/>
        </w:rPr>
      </w:pPr>
      <w:r w:rsidRPr="00541A37">
        <w:rPr>
          <w:rFonts w:ascii="Verdana" w:hAnsi="Verdana"/>
          <w:sz w:val="18"/>
          <w:szCs w:val="18"/>
        </w:rPr>
        <w:t xml:space="preserve">Om de goede werking van </w:t>
      </w:r>
      <w:r w:rsidR="003A47AB" w:rsidRPr="00541A37">
        <w:rPr>
          <w:rFonts w:ascii="Verdana" w:hAnsi="Verdana"/>
          <w:sz w:val="18"/>
          <w:szCs w:val="18"/>
        </w:rPr>
        <w:t>de Prestatie</w:t>
      </w:r>
      <w:r w:rsidRPr="00541A37">
        <w:rPr>
          <w:rFonts w:ascii="Verdana" w:hAnsi="Verdana"/>
          <w:sz w:val="18"/>
          <w:szCs w:val="18"/>
        </w:rPr>
        <w:t xml:space="preserve"> en de overeengekomen doeleinden vast te stellen, zal</w:t>
      </w:r>
      <w:r w:rsidR="0022303C">
        <w:rPr>
          <w:rFonts w:ascii="Verdana" w:hAnsi="Verdana"/>
          <w:sz w:val="18"/>
          <w:szCs w:val="18"/>
        </w:rPr>
        <w:t xml:space="preserve"> </w:t>
      </w:r>
      <w:r w:rsidRPr="00541A37">
        <w:rPr>
          <w:rFonts w:ascii="Verdana" w:hAnsi="Verdana"/>
          <w:sz w:val="18"/>
          <w:szCs w:val="18"/>
        </w:rPr>
        <w:t>een Acceptatieprocedure plaatsvinden overeenkomstig het</w:t>
      </w:r>
      <w:r w:rsidR="00E522DE">
        <w:rPr>
          <w:rFonts w:ascii="Verdana" w:hAnsi="Verdana"/>
          <w:sz w:val="18"/>
          <w:szCs w:val="18"/>
        </w:rPr>
        <w:t>geen</w:t>
      </w:r>
      <w:r w:rsidRPr="00541A37">
        <w:rPr>
          <w:rFonts w:ascii="Verdana" w:hAnsi="Verdana"/>
          <w:sz w:val="18"/>
          <w:szCs w:val="18"/>
        </w:rPr>
        <w:t xml:space="preserve"> bepaald in het Plan van Aanpak en het hieronder vermelde. De Acceptatieprocedure is bedoeld om op een gestructureerde wijze Gebreken vast te stellen in het kader van de ingebruikname van </w:t>
      </w:r>
      <w:r w:rsidR="00AF5571">
        <w:rPr>
          <w:rFonts w:ascii="Verdana" w:hAnsi="Verdana"/>
          <w:sz w:val="18"/>
          <w:szCs w:val="18"/>
        </w:rPr>
        <w:t>het Systeem genoemd onder A</w:t>
      </w:r>
      <w:r w:rsidRPr="00541A37">
        <w:rPr>
          <w:rFonts w:ascii="Verdana" w:hAnsi="Verdana"/>
          <w:sz w:val="18"/>
          <w:szCs w:val="18"/>
        </w:rPr>
        <w:t xml:space="preserve"> door </w:t>
      </w:r>
      <w:r w:rsidR="003A47AB" w:rsidRPr="00541A37">
        <w:rPr>
          <w:rFonts w:ascii="Verdana" w:hAnsi="Verdana"/>
          <w:sz w:val="18"/>
          <w:szCs w:val="18"/>
        </w:rPr>
        <w:t>Opdrachtgever.</w:t>
      </w:r>
      <w:r w:rsidRPr="00541A37">
        <w:rPr>
          <w:rFonts w:ascii="Verdana" w:hAnsi="Verdana"/>
          <w:sz w:val="18"/>
          <w:szCs w:val="18"/>
        </w:rPr>
        <w:t xml:space="preserve"> De Acceptatieprocedure is echter niet bedoeld als de enige wijze waarop eventuele Gebreken aan het Systeem kunnen worden gedetermineerd</w:t>
      </w:r>
      <w:r w:rsidR="00115C51">
        <w:rPr>
          <w:rFonts w:ascii="Verdana" w:hAnsi="Verdana"/>
          <w:sz w:val="18"/>
          <w:szCs w:val="18"/>
        </w:rPr>
        <w:t>.</w:t>
      </w:r>
    </w:p>
    <w:p w14:paraId="6351E40A" w14:textId="258DD244" w:rsidR="5FE2DEA5" w:rsidRPr="00541A37" w:rsidRDefault="5FE2DEA5" w:rsidP="00B848AE">
      <w:pPr>
        <w:pStyle w:val="Lijstalinea"/>
        <w:numPr>
          <w:ilvl w:val="1"/>
          <w:numId w:val="47"/>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541A37">
        <w:rPr>
          <w:rFonts w:ascii="Verdana" w:hAnsi="Verdana"/>
          <w:sz w:val="18"/>
          <w:szCs w:val="18"/>
        </w:rPr>
        <w:t>Tenzij in het Plan van Aanpak uitdrukkelijk anders is bepaald, is de Acceptatieprocedure als</w:t>
      </w:r>
      <w:r w:rsidR="003A47AB" w:rsidRPr="00541A37">
        <w:rPr>
          <w:rFonts w:ascii="Verdana" w:hAnsi="Verdana"/>
          <w:sz w:val="18"/>
          <w:szCs w:val="18"/>
        </w:rPr>
        <w:t xml:space="preserve"> </w:t>
      </w:r>
      <w:r w:rsidRPr="00541A37">
        <w:rPr>
          <w:rFonts w:ascii="Verdana" w:hAnsi="Verdana"/>
          <w:sz w:val="18"/>
          <w:szCs w:val="18"/>
        </w:rPr>
        <w:t>volgt:</w:t>
      </w:r>
    </w:p>
    <w:p w14:paraId="476C5367" w14:textId="274E7B30" w:rsidR="5FE2DEA5" w:rsidRPr="00541A37" w:rsidRDefault="5FE2DEA5" w:rsidP="00577008">
      <w:pPr>
        <w:pStyle w:val="Lijstalinea"/>
        <w:suppressAutoHyphens/>
        <w:overflowPunct w:val="0"/>
        <w:autoSpaceDE w:val="0"/>
        <w:autoSpaceDN w:val="0"/>
        <w:adjustRightInd w:val="0"/>
        <w:spacing w:before="120"/>
        <w:ind w:left="1276" w:right="-1" w:hanging="283"/>
        <w:textAlignment w:val="baseline"/>
        <w:rPr>
          <w:rFonts w:ascii="Verdana" w:hAnsi="Verdana"/>
          <w:sz w:val="18"/>
          <w:szCs w:val="18"/>
        </w:rPr>
      </w:pPr>
      <w:r w:rsidRPr="00541A37">
        <w:rPr>
          <w:rFonts w:ascii="Verdana" w:hAnsi="Verdana"/>
          <w:sz w:val="18"/>
          <w:szCs w:val="18"/>
        </w:rPr>
        <w:t>a.</w:t>
      </w:r>
      <w:r w:rsidR="00311B0C" w:rsidRPr="00541A37">
        <w:rPr>
          <w:rFonts w:ascii="Verdana" w:hAnsi="Verdana"/>
          <w:sz w:val="18"/>
          <w:szCs w:val="18"/>
        </w:rPr>
        <w:tab/>
      </w:r>
      <w:r w:rsidRPr="00541A37">
        <w:rPr>
          <w:rFonts w:ascii="Verdana" w:hAnsi="Verdana"/>
          <w:sz w:val="18"/>
          <w:szCs w:val="18"/>
        </w:rPr>
        <w:t xml:space="preserve">Bij de oplevering van iedere deellevering van </w:t>
      </w:r>
      <w:r w:rsidR="003A47AB" w:rsidRPr="00541A37">
        <w:rPr>
          <w:rFonts w:ascii="Verdana" w:hAnsi="Verdana"/>
          <w:sz w:val="18"/>
          <w:szCs w:val="18"/>
        </w:rPr>
        <w:t>de Prestatie</w:t>
      </w:r>
      <w:r w:rsidRPr="00541A37">
        <w:rPr>
          <w:rFonts w:ascii="Verdana" w:hAnsi="Verdana"/>
          <w:sz w:val="18"/>
          <w:szCs w:val="18"/>
        </w:rPr>
        <w:t>, wordt de betreffende</w:t>
      </w:r>
      <w:r w:rsidR="003A47AB" w:rsidRPr="00541A37">
        <w:rPr>
          <w:rFonts w:ascii="Verdana" w:hAnsi="Verdana"/>
          <w:sz w:val="18"/>
          <w:szCs w:val="18"/>
        </w:rPr>
        <w:t xml:space="preserve"> </w:t>
      </w:r>
      <w:r w:rsidRPr="00541A37">
        <w:rPr>
          <w:rFonts w:ascii="Verdana" w:hAnsi="Verdana"/>
          <w:sz w:val="18"/>
          <w:szCs w:val="18"/>
        </w:rPr>
        <w:t>levering getest op Gebreken. Door Partijen wordt daarbij een testverslag opgemaakt. In dit testverslag zal worden vastgelegd of de desbetreffende deellevering Gebreken</w:t>
      </w:r>
      <w:r w:rsidR="003A47AB" w:rsidRPr="00541A37">
        <w:rPr>
          <w:rFonts w:ascii="Verdana" w:hAnsi="Verdana"/>
          <w:sz w:val="18"/>
          <w:szCs w:val="18"/>
        </w:rPr>
        <w:t xml:space="preserve"> </w:t>
      </w:r>
      <w:r w:rsidRPr="00541A37">
        <w:rPr>
          <w:rFonts w:ascii="Verdana" w:hAnsi="Verdana"/>
          <w:sz w:val="18"/>
          <w:szCs w:val="18"/>
        </w:rPr>
        <w:t>vertoont en in hoeverre de deellevering is goedgekeurd, dan wel afgekeurd.</w:t>
      </w:r>
    </w:p>
    <w:p w14:paraId="4EA35A1F" w14:textId="58A3A4E5" w:rsidR="5FE2DEA5" w:rsidRPr="00541A37" w:rsidRDefault="5FE2DEA5" w:rsidP="00577008">
      <w:pPr>
        <w:pStyle w:val="Lijstalinea"/>
        <w:suppressAutoHyphens/>
        <w:overflowPunct w:val="0"/>
        <w:autoSpaceDE w:val="0"/>
        <w:autoSpaceDN w:val="0"/>
        <w:adjustRightInd w:val="0"/>
        <w:spacing w:before="120"/>
        <w:ind w:left="1276" w:right="-1" w:hanging="283"/>
        <w:textAlignment w:val="baseline"/>
        <w:rPr>
          <w:rFonts w:ascii="Verdana" w:hAnsi="Verdana"/>
          <w:sz w:val="18"/>
          <w:szCs w:val="18"/>
        </w:rPr>
      </w:pPr>
      <w:r w:rsidRPr="00541A37">
        <w:rPr>
          <w:rFonts w:ascii="Verdana" w:hAnsi="Verdana"/>
          <w:sz w:val="18"/>
          <w:szCs w:val="18"/>
        </w:rPr>
        <w:t xml:space="preserve">b. Binnen </w:t>
      </w:r>
      <w:r w:rsidRPr="00C52DD7">
        <w:rPr>
          <w:rFonts w:ascii="Verdana" w:hAnsi="Verdana"/>
          <w:sz w:val="18"/>
          <w:szCs w:val="18"/>
        </w:rPr>
        <w:t>vijf (5)</w:t>
      </w:r>
      <w:r w:rsidRPr="00541A37">
        <w:rPr>
          <w:rFonts w:ascii="Verdana" w:hAnsi="Verdana"/>
          <w:sz w:val="18"/>
          <w:szCs w:val="18"/>
        </w:rPr>
        <w:t xml:space="preserve"> werkdagen na de datum van de ondertekening van het testverslag, zal Opdrachtnemer een planning afgeven waarbinnen de in het testverslag vastgelegde Gebreken voor eigen rekening van Opdrachtnemer worden verholpen.</w:t>
      </w:r>
    </w:p>
    <w:p w14:paraId="6001229D" w14:textId="7F3298E5" w:rsidR="5FE2DEA5" w:rsidRPr="00541A37" w:rsidRDefault="5FE2DEA5" w:rsidP="00577008">
      <w:pPr>
        <w:pStyle w:val="Lijstalinea"/>
        <w:suppressAutoHyphens/>
        <w:overflowPunct w:val="0"/>
        <w:autoSpaceDE w:val="0"/>
        <w:autoSpaceDN w:val="0"/>
        <w:adjustRightInd w:val="0"/>
        <w:spacing w:before="120"/>
        <w:ind w:left="1276" w:right="-1" w:hanging="283"/>
        <w:textAlignment w:val="baseline"/>
        <w:rPr>
          <w:rFonts w:ascii="Verdana" w:hAnsi="Verdana"/>
          <w:sz w:val="18"/>
          <w:szCs w:val="18"/>
        </w:rPr>
      </w:pPr>
      <w:r w:rsidRPr="00541A37">
        <w:rPr>
          <w:rFonts w:ascii="Verdana" w:hAnsi="Verdana"/>
          <w:sz w:val="18"/>
          <w:szCs w:val="18"/>
        </w:rPr>
        <w:t xml:space="preserve">c. Opdrachtnemer zal na afloop van de in het vorige lid bedoelde termijn (het gedeelte van) </w:t>
      </w:r>
      <w:r w:rsidR="003A47AB" w:rsidRPr="00541A37">
        <w:rPr>
          <w:rFonts w:ascii="Verdana" w:hAnsi="Verdana"/>
          <w:sz w:val="18"/>
          <w:szCs w:val="18"/>
        </w:rPr>
        <w:t>de bijgewerkte Prestatie</w:t>
      </w:r>
      <w:r w:rsidRPr="00541A37">
        <w:rPr>
          <w:rFonts w:ascii="Verdana" w:hAnsi="Verdana"/>
          <w:sz w:val="18"/>
          <w:szCs w:val="18"/>
        </w:rPr>
        <w:t xml:space="preserve"> opnieuw ter Acceptatie middels de Acceptatieprocedure voorleggen.</w:t>
      </w:r>
    </w:p>
    <w:p w14:paraId="4112EE2B" w14:textId="77777777" w:rsidR="004E0F55" w:rsidRPr="0089356C" w:rsidRDefault="004E0F55" w:rsidP="00BB7B6B">
      <w:pPr>
        <w:pStyle w:val="Kop2"/>
        <w:spacing w:before="120" w:line="240" w:lineRule="auto"/>
        <w:rPr>
          <w:rFonts w:ascii="Verdana" w:eastAsia="Calibri" w:hAnsi="Verdana"/>
          <w:b/>
          <w:bCs/>
        </w:rPr>
      </w:pPr>
    </w:p>
    <w:p w14:paraId="750804A1" w14:textId="3997CD9B" w:rsidR="0018577F" w:rsidRPr="0089356C" w:rsidRDefault="00B12B80" w:rsidP="00B848AE">
      <w:pPr>
        <w:pStyle w:val="Kop2"/>
        <w:numPr>
          <w:ilvl w:val="0"/>
          <w:numId w:val="43"/>
        </w:numPr>
        <w:spacing w:before="120" w:line="240" w:lineRule="auto"/>
        <w:rPr>
          <w:rFonts w:ascii="Verdana" w:hAnsi="Verdana"/>
          <w:b/>
          <w:bCs/>
          <w:sz w:val="20"/>
          <w:szCs w:val="20"/>
        </w:rPr>
      </w:pPr>
      <w:bookmarkStart w:id="50" w:name="_Toc917721153"/>
      <w:r>
        <w:rPr>
          <w:rFonts w:ascii="Verdana" w:hAnsi="Verdana"/>
          <w:b/>
          <w:bCs/>
          <w:sz w:val="20"/>
          <w:szCs w:val="20"/>
        </w:rPr>
        <w:t xml:space="preserve"> </w:t>
      </w:r>
      <w:bookmarkStart w:id="51" w:name="_Toc189854399"/>
      <w:r w:rsidR="0018577F" w:rsidRPr="22EF7ED8">
        <w:rPr>
          <w:rFonts w:ascii="Verdana" w:hAnsi="Verdana"/>
          <w:b/>
          <w:bCs/>
          <w:sz w:val="20"/>
          <w:szCs w:val="20"/>
        </w:rPr>
        <w:t>Onderhoud</w:t>
      </w:r>
      <w:bookmarkEnd w:id="50"/>
      <w:bookmarkEnd w:id="51"/>
    </w:p>
    <w:p w14:paraId="0CFBA980" w14:textId="7867B6FA" w:rsidR="0018577F" w:rsidRPr="00D03CF8" w:rsidRDefault="0018577F" w:rsidP="00B848AE">
      <w:pPr>
        <w:pStyle w:val="Lijstalinea"/>
        <w:numPr>
          <w:ilvl w:val="1"/>
          <w:numId w:val="43"/>
        </w:numPr>
        <w:suppressAutoHyphens/>
        <w:overflowPunct w:val="0"/>
        <w:autoSpaceDE w:val="0"/>
        <w:autoSpaceDN w:val="0"/>
        <w:adjustRightInd w:val="0"/>
        <w:spacing w:before="120"/>
        <w:ind w:right="-1"/>
        <w:textAlignment w:val="baseline"/>
        <w:rPr>
          <w:rFonts w:ascii="Verdana" w:hAnsi="Verdana"/>
          <w:sz w:val="18"/>
          <w:szCs w:val="18"/>
        </w:rPr>
      </w:pPr>
      <w:r w:rsidRPr="00D03CF8">
        <w:rPr>
          <w:rFonts w:ascii="Verdana" w:hAnsi="Verdana"/>
          <w:sz w:val="18"/>
          <w:szCs w:val="18"/>
        </w:rPr>
        <w:t>Opdrachtnemer zal gedurende de looptijd van de Overeenkomst zorgdragen voor het Onderhoud, beheer en levering van de Prestatie.</w:t>
      </w:r>
    </w:p>
    <w:p w14:paraId="09AEF809" w14:textId="77777777" w:rsidR="0018577F" w:rsidRDefault="0018577F" w:rsidP="00B848AE">
      <w:pPr>
        <w:pStyle w:val="Lijstalinea"/>
        <w:numPr>
          <w:ilvl w:val="1"/>
          <w:numId w:val="43"/>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18577F">
        <w:rPr>
          <w:rFonts w:ascii="Verdana" w:hAnsi="Verdana"/>
          <w:sz w:val="18"/>
          <w:szCs w:val="18"/>
        </w:rPr>
        <w:t>Het Onderhoud gaat in op het moment van Acceptatie en bestaat uit het opleveren van nieuwe en/of verbeterde versies en het herstel van Gebreken. De afspraken rondom Onderhoud zijn vanaf moment van Acceptatie ook van toepassing op de Hosting (zoals gegarandeerde service-levels en de overeengekomen Beschikbaarheid).</w:t>
      </w:r>
    </w:p>
    <w:p w14:paraId="56B29235" w14:textId="60379833" w:rsidR="0018577F" w:rsidRDefault="0018577F" w:rsidP="00B848AE">
      <w:pPr>
        <w:pStyle w:val="Lijstalinea"/>
        <w:numPr>
          <w:ilvl w:val="1"/>
          <w:numId w:val="43"/>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18577F">
        <w:rPr>
          <w:rFonts w:ascii="Verdana" w:hAnsi="Verdana"/>
          <w:sz w:val="18"/>
          <w:szCs w:val="18"/>
        </w:rPr>
        <w:t xml:space="preserve">In afwijking van </w:t>
      </w:r>
      <w:r w:rsidRPr="003956D6">
        <w:rPr>
          <w:rFonts w:ascii="Verdana" w:hAnsi="Verdana"/>
          <w:sz w:val="18"/>
          <w:szCs w:val="18"/>
        </w:rPr>
        <w:t xml:space="preserve">artikel 12.7 </w:t>
      </w:r>
      <w:r w:rsidR="003956D6" w:rsidRPr="003956D6">
        <w:rPr>
          <w:rFonts w:ascii="Verdana" w:hAnsi="Verdana"/>
          <w:sz w:val="18"/>
          <w:szCs w:val="18"/>
        </w:rPr>
        <w:t>de Voorwaarden</w:t>
      </w:r>
      <w:r w:rsidR="003956D6">
        <w:rPr>
          <w:rFonts w:ascii="Verdana" w:hAnsi="Verdana"/>
          <w:sz w:val="18"/>
          <w:szCs w:val="18"/>
        </w:rPr>
        <w:t xml:space="preserve"> </w:t>
      </w:r>
      <w:r w:rsidRPr="0018577F">
        <w:rPr>
          <w:rFonts w:ascii="Verdana" w:hAnsi="Verdana"/>
          <w:sz w:val="18"/>
          <w:szCs w:val="18"/>
        </w:rPr>
        <w:t xml:space="preserve">garandeert Opdrachtnemer dat hij </w:t>
      </w:r>
      <w:r w:rsidR="003A3A46">
        <w:rPr>
          <w:rFonts w:ascii="Verdana" w:hAnsi="Verdana"/>
          <w:sz w:val="18"/>
          <w:szCs w:val="18"/>
        </w:rPr>
        <w:t>de Prestatie</w:t>
      </w:r>
      <w:r w:rsidRPr="0018577F">
        <w:rPr>
          <w:rFonts w:ascii="Verdana" w:hAnsi="Verdana"/>
          <w:sz w:val="18"/>
          <w:szCs w:val="18"/>
        </w:rPr>
        <w:t xml:space="preserve"> gedurende de volledige looptijd van de Overeenkomst (dat is inclusief het gebruik van de archiverings- en inzagelicentie) onderhoudt op de in de Bijzondere bepalingen van de </w:t>
      </w:r>
      <w:r w:rsidR="003956D6">
        <w:rPr>
          <w:rFonts w:ascii="Verdana" w:hAnsi="Verdana"/>
          <w:sz w:val="18"/>
          <w:szCs w:val="18"/>
        </w:rPr>
        <w:t xml:space="preserve">Voorwaarden </w:t>
      </w:r>
      <w:r w:rsidRPr="0018577F">
        <w:rPr>
          <w:rFonts w:ascii="Verdana" w:hAnsi="Verdana"/>
          <w:sz w:val="18"/>
          <w:szCs w:val="18"/>
        </w:rPr>
        <w:t>bepaalde wijze.</w:t>
      </w:r>
    </w:p>
    <w:p w14:paraId="3B318B32" w14:textId="4ED8FC51" w:rsidR="0018577F" w:rsidRDefault="0018577F" w:rsidP="00B848AE">
      <w:pPr>
        <w:pStyle w:val="Lijstalinea"/>
        <w:numPr>
          <w:ilvl w:val="1"/>
          <w:numId w:val="43"/>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18577F">
        <w:rPr>
          <w:rFonts w:ascii="Verdana" w:hAnsi="Verdana"/>
          <w:sz w:val="18"/>
          <w:szCs w:val="18"/>
        </w:rPr>
        <w:lastRenderedPageBreak/>
        <w:t xml:space="preserve">Bij Onderhoud dient </w:t>
      </w:r>
      <w:r>
        <w:rPr>
          <w:rFonts w:ascii="Verdana" w:hAnsi="Verdana"/>
          <w:sz w:val="18"/>
          <w:szCs w:val="18"/>
        </w:rPr>
        <w:t>de Pres</w:t>
      </w:r>
      <w:r w:rsidR="00EB55E9">
        <w:rPr>
          <w:rFonts w:ascii="Verdana" w:hAnsi="Verdana"/>
          <w:sz w:val="18"/>
          <w:szCs w:val="18"/>
        </w:rPr>
        <w:t>tatie</w:t>
      </w:r>
      <w:r w:rsidRPr="0018577F">
        <w:rPr>
          <w:rFonts w:ascii="Verdana" w:hAnsi="Verdana"/>
          <w:sz w:val="18"/>
          <w:szCs w:val="18"/>
        </w:rPr>
        <w:t xml:space="preserve"> te allen tijde geschikt te blijven voor normaal gebruik door </w:t>
      </w:r>
      <w:r>
        <w:rPr>
          <w:rFonts w:ascii="Verdana" w:hAnsi="Verdana"/>
          <w:sz w:val="18"/>
          <w:szCs w:val="18"/>
        </w:rPr>
        <w:t>Opdrachtgever</w:t>
      </w:r>
      <w:r w:rsidRPr="0018577F">
        <w:rPr>
          <w:rFonts w:ascii="Verdana" w:hAnsi="Verdana"/>
          <w:sz w:val="18"/>
          <w:szCs w:val="18"/>
        </w:rPr>
        <w:t xml:space="preserve">, waarbij voor niet oplosbare foute een voor </w:t>
      </w:r>
      <w:r>
        <w:rPr>
          <w:rFonts w:ascii="Verdana" w:hAnsi="Verdana"/>
          <w:sz w:val="18"/>
          <w:szCs w:val="18"/>
        </w:rPr>
        <w:t>Opdrachtgever</w:t>
      </w:r>
      <w:r w:rsidRPr="0018577F">
        <w:rPr>
          <w:rFonts w:ascii="Verdana" w:hAnsi="Verdana"/>
          <w:sz w:val="18"/>
          <w:szCs w:val="18"/>
        </w:rPr>
        <w:t xml:space="preserve"> acceptabele </w:t>
      </w:r>
      <w:proofErr w:type="spellStart"/>
      <w:r w:rsidRPr="0018577F">
        <w:rPr>
          <w:rFonts w:ascii="Verdana" w:hAnsi="Verdana"/>
          <w:sz w:val="18"/>
          <w:szCs w:val="18"/>
        </w:rPr>
        <w:t>workaround</w:t>
      </w:r>
      <w:proofErr w:type="spellEnd"/>
      <w:r w:rsidRPr="0018577F">
        <w:rPr>
          <w:rFonts w:ascii="Verdana" w:hAnsi="Verdana"/>
          <w:sz w:val="18"/>
          <w:szCs w:val="18"/>
        </w:rPr>
        <w:t xml:space="preserve"> zal worden geboden.</w:t>
      </w:r>
    </w:p>
    <w:p w14:paraId="3AB1F00A" w14:textId="1A480B7E" w:rsidR="0018577F" w:rsidRPr="0018577F" w:rsidRDefault="0018577F" w:rsidP="00B848AE">
      <w:pPr>
        <w:pStyle w:val="Lijstalinea"/>
        <w:numPr>
          <w:ilvl w:val="1"/>
          <w:numId w:val="43"/>
        </w:numPr>
        <w:suppressAutoHyphens/>
        <w:overflowPunct w:val="0"/>
        <w:autoSpaceDE w:val="0"/>
        <w:autoSpaceDN w:val="0"/>
        <w:adjustRightInd w:val="0"/>
        <w:spacing w:before="120"/>
        <w:ind w:right="-1"/>
        <w:textAlignment w:val="baseline"/>
        <w:rPr>
          <w:rFonts w:ascii="Verdana" w:hAnsi="Verdana"/>
          <w:sz w:val="18"/>
          <w:szCs w:val="18"/>
        </w:rPr>
      </w:pPr>
      <w:r w:rsidRPr="0018577F">
        <w:rPr>
          <w:rFonts w:ascii="Verdana" w:hAnsi="Verdana"/>
          <w:sz w:val="18"/>
          <w:szCs w:val="18"/>
        </w:rPr>
        <w:t xml:space="preserve"> Opdrachtnemer garandeert gedurende de looptijd van de Overeenkomst dat:</w:t>
      </w:r>
    </w:p>
    <w:p w14:paraId="57527B29" w14:textId="77777777" w:rsidR="0018577F" w:rsidRPr="0018577F" w:rsidRDefault="0018577F" w:rsidP="00BB7B6B">
      <w:pPr>
        <w:pStyle w:val="Lijstalinea"/>
        <w:suppressAutoHyphens/>
        <w:overflowPunct w:val="0"/>
        <w:autoSpaceDE w:val="0"/>
        <w:autoSpaceDN w:val="0"/>
        <w:adjustRightInd w:val="0"/>
        <w:spacing w:before="120"/>
        <w:ind w:left="1560" w:right="-1" w:hanging="284"/>
        <w:textAlignment w:val="baseline"/>
        <w:rPr>
          <w:rFonts w:ascii="Verdana" w:hAnsi="Verdana"/>
          <w:sz w:val="18"/>
          <w:szCs w:val="18"/>
        </w:rPr>
      </w:pPr>
      <w:r w:rsidRPr="0018577F">
        <w:rPr>
          <w:rFonts w:ascii="Verdana" w:hAnsi="Verdana"/>
          <w:sz w:val="18"/>
          <w:szCs w:val="18"/>
        </w:rPr>
        <w:t>a. Nieuwe c.q. Verbeterde versies minimaal de functionele en technische eigenschappen hebben die de Programmatuur bij Acceptatie bevat;</w:t>
      </w:r>
    </w:p>
    <w:p w14:paraId="124BB155" w14:textId="77777777" w:rsidR="0018577F" w:rsidRPr="0018577F" w:rsidRDefault="0018577F" w:rsidP="00BB7B6B">
      <w:pPr>
        <w:pStyle w:val="Lijstalinea"/>
        <w:suppressAutoHyphens/>
        <w:overflowPunct w:val="0"/>
        <w:autoSpaceDE w:val="0"/>
        <w:autoSpaceDN w:val="0"/>
        <w:adjustRightInd w:val="0"/>
        <w:spacing w:before="120"/>
        <w:ind w:left="1560" w:right="-1" w:hanging="284"/>
        <w:textAlignment w:val="baseline"/>
        <w:rPr>
          <w:rFonts w:ascii="Verdana" w:hAnsi="Verdana"/>
          <w:sz w:val="18"/>
          <w:szCs w:val="18"/>
        </w:rPr>
      </w:pPr>
      <w:r w:rsidRPr="0018577F">
        <w:rPr>
          <w:rFonts w:ascii="Verdana" w:hAnsi="Verdana"/>
          <w:sz w:val="18"/>
          <w:szCs w:val="18"/>
        </w:rPr>
        <w:t>b. de Programmatuur door Opdrachtnemer met zodanige aanpassingen geschikt gemaakt kan worden dat deze niet tot een verminderd gebruiksgemak of functionaliteit leidt indien zij wordt geïnstalleerd op of in samenhang met opvolgende versies van standaard operating systems en databaseprogrammatuur en overige Standaardprogrammatuur.</w:t>
      </w:r>
    </w:p>
    <w:p w14:paraId="3438A906" w14:textId="77777777" w:rsidR="00860A65" w:rsidRPr="00156972" w:rsidRDefault="00860A65" w:rsidP="00541A37"/>
    <w:p w14:paraId="2C018FBD" w14:textId="6AAFCB95" w:rsidR="00860A65" w:rsidRPr="0089356C" w:rsidRDefault="00B12B80" w:rsidP="00B848AE">
      <w:pPr>
        <w:pStyle w:val="Kop2"/>
        <w:numPr>
          <w:ilvl w:val="0"/>
          <w:numId w:val="43"/>
        </w:numPr>
        <w:spacing w:before="120" w:line="240" w:lineRule="auto"/>
        <w:rPr>
          <w:rFonts w:ascii="Verdana" w:hAnsi="Verdana"/>
          <w:b/>
          <w:bCs/>
          <w:sz w:val="20"/>
          <w:szCs w:val="20"/>
        </w:rPr>
      </w:pPr>
      <w:bookmarkStart w:id="52" w:name="_Toc630567484"/>
      <w:r>
        <w:rPr>
          <w:rFonts w:ascii="Verdana" w:hAnsi="Verdana"/>
          <w:b/>
          <w:bCs/>
          <w:sz w:val="20"/>
          <w:szCs w:val="20"/>
        </w:rPr>
        <w:t xml:space="preserve"> </w:t>
      </w:r>
      <w:bookmarkStart w:id="53" w:name="_Toc189854400"/>
      <w:r w:rsidR="00860A65" w:rsidRPr="22EF7ED8">
        <w:rPr>
          <w:rFonts w:ascii="Verdana" w:hAnsi="Verdana"/>
          <w:b/>
          <w:bCs/>
          <w:sz w:val="20"/>
          <w:szCs w:val="20"/>
        </w:rPr>
        <w:t>Hosting</w:t>
      </w:r>
      <w:bookmarkEnd w:id="52"/>
      <w:bookmarkEnd w:id="53"/>
    </w:p>
    <w:p w14:paraId="52F419BB" w14:textId="1EAE616B" w:rsidR="00860A65" w:rsidRPr="000D2DA5" w:rsidRDefault="00860A65" w:rsidP="00B848AE">
      <w:pPr>
        <w:pStyle w:val="Lijstalinea"/>
        <w:numPr>
          <w:ilvl w:val="1"/>
          <w:numId w:val="28"/>
        </w:numPr>
        <w:suppressAutoHyphens/>
        <w:overflowPunct w:val="0"/>
        <w:autoSpaceDE w:val="0"/>
        <w:autoSpaceDN w:val="0"/>
        <w:adjustRightInd w:val="0"/>
        <w:spacing w:before="120"/>
        <w:ind w:right="-1"/>
        <w:textAlignment w:val="baseline"/>
        <w:rPr>
          <w:rFonts w:ascii="Verdana" w:hAnsi="Verdana"/>
          <w:sz w:val="18"/>
          <w:szCs w:val="18"/>
        </w:rPr>
      </w:pPr>
      <w:r w:rsidRPr="000D2DA5">
        <w:rPr>
          <w:rFonts w:ascii="Verdana" w:hAnsi="Verdana"/>
          <w:sz w:val="18"/>
          <w:szCs w:val="18"/>
        </w:rPr>
        <w:t>Opdrachtnemer zal alle noodzakelijke gegevens, zoals URL’s en inloggegevens, aan Opdrachtgever ter beschikking stellen die noodzakelijk zijn om daadwerkelijk gebruik te kunnen maken van de Prestatie, zoals in de uitvraag van Opdrachtgever is verwoord.</w:t>
      </w:r>
    </w:p>
    <w:p w14:paraId="798BED20" w14:textId="4F811BE0" w:rsidR="00860A65" w:rsidRPr="00860A65" w:rsidRDefault="00860A65" w:rsidP="00B848AE">
      <w:pPr>
        <w:pStyle w:val="Lijstalinea"/>
        <w:numPr>
          <w:ilvl w:val="1"/>
          <w:numId w:val="28"/>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860A65">
        <w:rPr>
          <w:rFonts w:ascii="Verdana" w:hAnsi="Verdana"/>
          <w:sz w:val="18"/>
          <w:szCs w:val="18"/>
        </w:rPr>
        <w:t xml:space="preserve">Indien en voor zover er aanwijzingen of vermoedens </w:t>
      </w:r>
      <w:r w:rsidRPr="0026414C">
        <w:rPr>
          <w:rFonts w:ascii="Verdana" w:hAnsi="Verdana"/>
          <w:sz w:val="18"/>
          <w:szCs w:val="18"/>
        </w:rPr>
        <w:t xml:space="preserve">bestaan dat de middels de Hosting </w:t>
      </w:r>
      <w:r w:rsidRPr="00860A65">
        <w:rPr>
          <w:rFonts w:ascii="Verdana" w:hAnsi="Verdana"/>
          <w:sz w:val="18"/>
          <w:szCs w:val="18"/>
        </w:rPr>
        <w:t>verwerkte gegevens onrechtmatig jegens derden zijn, zal Opdrachtnemer</w:t>
      </w:r>
      <w:r>
        <w:rPr>
          <w:rFonts w:ascii="Verdana" w:hAnsi="Verdana"/>
          <w:sz w:val="18"/>
          <w:szCs w:val="18"/>
        </w:rPr>
        <w:t xml:space="preserve"> Opdrachtgever </w:t>
      </w:r>
      <w:r w:rsidRPr="00860A65">
        <w:rPr>
          <w:rFonts w:ascii="Verdana" w:hAnsi="Verdana"/>
          <w:sz w:val="18"/>
          <w:szCs w:val="18"/>
        </w:rPr>
        <w:t xml:space="preserve">daarover zo spoedig mogelijk informeren. Opdrachtnemer zal de betreffende gegevens niet zonder voorafgaand overleg met </w:t>
      </w:r>
      <w:r>
        <w:rPr>
          <w:rFonts w:ascii="Verdana" w:hAnsi="Verdana"/>
          <w:sz w:val="18"/>
          <w:szCs w:val="18"/>
        </w:rPr>
        <w:t>Opdrachtgever</w:t>
      </w:r>
      <w:r w:rsidRPr="00860A65">
        <w:rPr>
          <w:rFonts w:ascii="Verdana" w:hAnsi="Verdana"/>
          <w:sz w:val="18"/>
          <w:szCs w:val="18"/>
        </w:rPr>
        <w:t xml:space="preserve"> verwijderen.</w:t>
      </w:r>
    </w:p>
    <w:p w14:paraId="0814EECC" w14:textId="5BB35100" w:rsidR="00860A65" w:rsidRPr="00860A65" w:rsidRDefault="00860A65" w:rsidP="00B848AE">
      <w:pPr>
        <w:pStyle w:val="Lijstalinea"/>
        <w:numPr>
          <w:ilvl w:val="1"/>
          <w:numId w:val="28"/>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860A65">
        <w:rPr>
          <w:rFonts w:ascii="Verdana" w:hAnsi="Verdana"/>
          <w:sz w:val="18"/>
          <w:szCs w:val="18"/>
        </w:rPr>
        <w:t xml:space="preserve">Alle rechten, waaronder auteursrechten, IE-rechten en databankrechten, op de gegevens die </w:t>
      </w:r>
      <w:r>
        <w:rPr>
          <w:rFonts w:ascii="Verdana" w:hAnsi="Verdana"/>
          <w:sz w:val="18"/>
          <w:szCs w:val="18"/>
        </w:rPr>
        <w:t>Opdrachtgever</w:t>
      </w:r>
      <w:r w:rsidRPr="00860A65">
        <w:rPr>
          <w:rFonts w:ascii="Verdana" w:hAnsi="Verdana"/>
          <w:sz w:val="18"/>
          <w:szCs w:val="18"/>
        </w:rPr>
        <w:t xml:space="preserve"> met behulp van de Hosting opslaat, opvraagt, verspreidt en anderszins gebruikt (blijven) rusten bij </w:t>
      </w:r>
      <w:r>
        <w:rPr>
          <w:rFonts w:ascii="Verdana" w:hAnsi="Verdana"/>
          <w:sz w:val="18"/>
          <w:szCs w:val="18"/>
        </w:rPr>
        <w:t>Opdrachtgever</w:t>
      </w:r>
      <w:r w:rsidRPr="00860A65">
        <w:rPr>
          <w:rFonts w:ascii="Verdana" w:hAnsi="Verdana"/>
          <w:sz w:val="18"/>
          <w:szCs w:val="18"/>
        </w:rPr>
        <w:t>, ongeacht waar deze gegevens staan opgeslagen en ongeacht of de gegevens na initiële ontvangst zijn bewerkt of niet.</w:t>
      </w:r>
    </w:p>
    <w:p w14:paraId="2619B97D" w14:textId="00E1AAB5" w:rsidR="00860A65" w:rsidRPr="00860A65" w:rsidRDefault="00860A65" w:rsidP="00B848AE">
      <w:pPr>
        <w:pStyle w:val="Lijstalinea"/>
        <w:numPr>
          <w:ilvl w:val="1"/>
          <w:numId w:val="28"/>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860A65">
        <w:rPr>
          <w:rFonts w:ascii="Verdana" w:hAnsi="Verdana"/>
          <w:sz w:val="18"/>
          <w:szCs w:val="18"/>
        </w:rPr>
        <w:t xml:space="preserve">Opdrachtnemer staat </w:t>
      </w:r>
      <w:r w:rsidRPr="7F20147D">
        <w:rPr>
          <w:rFonts w:ascii="Verdana" w:hAnsi="Verdana"/>
          <w:sz w:val="18"/>
          <w:szCs w:val="18"/>
        </w:rPr>
        <w:t>ervoor</w:t>
      </w:r>
      <w:r w:rsidRPr="00860A65">
        <w:rPr>
          <w:rFonts w:ascii="Verdana" w:hAnsi="Verdana"/>
          <w:sz w:val="18"/>
          <w:szCs w:val="18"/>
        </w:rPr>
        <w:t xml:space="preserve"> in dat </w:t>
      </w:r>
      <w:r>
        <w:rPr>
          <w:rFonts w:ascii="Verdana" w:hAnsi="Verdana"/>
          <w:sz w:val="18"/>
          <w:szCs w:val="18"/>
        </w:rPr>
        <w:t xml:space="preserve">Opdrachtgever </w:t>
      </w:r>
      <w:r w:rsidRPr="00860A65">
        <w:rPr>
          <w:rFonts w:ascii="Verdana" w:hAnsi="Verdana"/>
          <w:sz w:val="18"/>
          <w:szCs w:val="18"/>
        </w:rPr>
        <w:t>onder welke omstandigheid dan ook toegang blijft houden tot de in dit artikel genoemde gegevens.</w:t>
      </w:r>
    </w:p>
    <w:p w14:paraId="77844FD9" w14:textId="66F1B5D2" w:rsidR="00860A65" w:rsidRDefault="00860A65" w:rsidP="00B848AE">
      <w:pPr>
        <w:pStyle w:val="Lijstalinea"/>
        <w:numPr>
          <w:ilvl w:val="1"/>
          <w:numId w:val="28"/>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860A65">
        <w:rPr>
          <w:rFonts w:ascii="Verdana" w:hAnsi="Verdana"/>
          <w:sz w:val="18"/>
          <w:szCs w:val="18"/>
        </w:rPr>
        <w:t xml:space="preserve">Op verzoek van </w:t>
      </w:r>
      <w:r>
        <w:rPr>
          <w:rFonts w:ascii="Verdana" w:hAnsi="Verdana"/>
          <w:sz w:val="18"/>
          <w:szCs w:val="18"/>
        </w:rPr>
        <w:t xml:space="preserve">Opdrachtgever </w:t>
      </w:r>
      <w:r w:rsidRPr="00860A65">
        <w:rPr>
          <w:rFonts w:ascii="Verdana" w:hAnsi="Verdana"/>
          <w:sz w:val="18"/>
          <w:szCs w:val="18"/>
        </w:rPr>
        <w:t xml:space="preserve">zal Opdrachtnemer een kopie van alle door </w:t>
      </w:r>
      <w:r>
        <w:rPr>
          <w:rFonts w:ascii="Verdana" w:hAnsi="Verdana"/>
          <w:sz w:val="18"/>
          <w:szCs w:val="18"/>
        </w:rPr>
        <w:t xml:space="preserve">Opdrachtgever </w:t>
      </w:r>
      <w:r w:rsidRPr="00860A65">
        <w:rPr>
          <w:rFonts w:ascii="Verdana" w:hAnsi="Verdana"/>
          <w:sz w:val="18"/>
          <w:szCs w:val="18"/>
        </w:rPr>
        <w:t>opgeslagen gegevens in een standaard elektronisch technisch formaat aan</w:t>
      </w:r>
      <w:r>
        <w:rPr>
          <w:rFonts w:ascii="Verdana" w:hAnsi="Verdana"/>
          <w:sz w:val="18"/>
          <w:szCs w:val="18"/>
        </w:rPr>
        <w:t xml:space="preserve"> Opdrachtgever</w:t>
      </w:r>
      <w:r w:rsidRPr="00860A65">
        <w:rPr>
          <w:rFonts w:ascii="Verdana" w:hAnsi="Verdana"/>
          <w:sz w:val="18"/>
          <w:szCs w:val="18"/>
        </w:rPr>
        <w:t xml:space="preserve"> verschaffen.</w:t>
      </w:r>
    </w:p>
    <w:p w14:paraId="02D8DB60" w14:textId="77777777" w:rsidR="00BE1F2A" w:rsidRDefault="00BE1F2A" w:rsidP="00BB7B6B">
      <w:pPr>
        <w:suppressAutoHyphens/>
        <w:overflowPunct w:val="0"/>
        <w:autoSpaceDE w:val="0"/>
        <w:autoSpaceDN w:val="0"/>
        <w:adjustRightInd w:val="0"/>
        <w:spacing w:before="120" w:after="0" w:line="240" w:lineRule="auto"/>
        <w:ind w:right="-1"/>
        <w:textAlignment w:val="baseline"/>
        <w:rPr>
          <w:rFonts w:ascii="Verdana" w:hAnsi="Verdana"/>
          <w:sz w:val="18"/>
          <w:szCs w:val="18"/>
        </w:rPr>
      </w:pPr>
    </w:p>
    <w:p w14:paraId="0CEBC07C" w14:textId="07E94FE9" w:rsidR="00A37DC1" w:rsidRDefault="00231FE7" w:rsidP="00B848AE">
      <w:pPr>
        <w:pStyle w:val="Kop2"/>
        <w:numPr>
          <w:ilvl w:val="0"/>
          <w:numId w:val="43"/>
        </w:numPr>
        <w:spacing w:before="120" w:line="240" w:lineRule="auto"/>
        <w:rPr>
          <w:rFonts w:ascii="Verdana" w:hAnsi="Verdana"/>
          <w:b/>
          <w:bCs/>
          <w:sz w:val="20"/>
          <w:szCs w:val="20"/>
        </w:rPr>
      </w:pPr>
      <w:bookmarkStart w:id="54" w:name="_Toc1932730785"/>
      <w:r w:rsidRPr="336693AA">
        <w:rPr>
          <w:rFonts w:ascii="Verdana" w:hAnsi="Verdana"/>
          <w:b/>
          <w:bCs/>
          <w:sz w:val="20"/>
          <w:szCs w:val="20"/>
        </w:rPr>
        <w:t xml:space="preserve"> </w:t>
      </w:r>
      <w:bookmarkStart w:id="55" w:name="_Toc189854401"/>
      <w:r w:rsidR="00A37DC1" w:rsidRPr="336693AA">
        <w:rPr>
          <w:rFonts w:ascii="Verdana" w:hAnsi="Verdana"/>
          <w:b/>
          <w:bCs/>
          <w:sz w:val="20"/>
          <w:szCs w:val="20"/>
        </w:rPr>
        <w:t>Prijs</w:t>
      </w:r>
      <w:r w:rsidR="00910C2F" w:rsidRPr="336693AA">
        <w:rPr>
          <w:rFonts w:ascii="Verdana" w:hAnsi="Verdana"/>
          <w:b/>
          <w:bCs/>
          <w:sz w:val="20"/>
          <w:szCs w:val="20"/>
        </w:rPr>
        <w:t>, indexering</w:t>
      </w:r>
      <w:r w:rsidR="00A37DC1" w:rsidRPr="336693AA">
        <w:rPr>
          <w:rFonts w:ascii="Verdana" w:hAnsi="Verdana"/>
          <w:b/>
          <w:bCs/>
          <w:sz w:val="20"/>
          <w:szCs w:val="20"/>
        </w:rPr>
        <w:t xml:space="preserve"> en overige financiële bepalingen</w:t>
      </w:r>
      <w:bookmarkEnd w:id="54"/>
      <w:bookmarkEnd w:id="55"/>
    </w:p>
    <w:p w14:paraId="39464BD1" w14:textId="1502087F" w:rsidR="00211C3F" w:rsidRPr="00A67410" w:rsidRDefault="00A37DC1" w:rsidP="00211C3F">
      <w:pPr>
        <w:pStyle w:val="Lijstalinea"/>
        <w:numPr>
          <w:ilvl w:val="1"/>
          <w:numId w:val="43"/>
        </w:numPr>
        <w:suppressAutoHyphens/>
        <w:overflowPunct w:val="0"/>
        <w:autoSpaceDE w:val="0"/>
        <w:autoSpaceDN w:val="0"/>
        <w:adjustRightInd w:val="0"/>
        <w:spacing w:before="120"/>
        <w:ind w:right="-1"/>
        <w:textAlignment w:val="baseline"/>
        <w:rPr>
          <w:rFonts w:ascii="Verdana" w:hAnsi="Verdana"/>
          <w:sz w:val="18"/>
          <w:szCs w:val="18"/>
        </w:rPr>
      </w:pPr>
      <w:r w:rsidRPr="00A67410">
        <w:rPr>
          <w:rFonts w:ascii="Verdana" w:hAnsi="Verdana"/>
          <w:sz w:val="18"/>
          <w:szCs w:val="18"/>
        </w:rPr>
        <w:t xml:space="preserve">Partijen komen de Vergoeding overeen zoals Opdrachtnemer deze heeft ingevuld in het volledige </w:t>
      </w:r>
      <w:r w:rsidRPr="00541A37">
        <w:rPr>
          <w:rFonts w:ascii="Verdana" w:hAnsi="Verdana"/>
          <w:sz w:val="18"/>
          <w:szCs w:val="18"/>
        </w:rPr>
        <w:t>Prijzenblad- en Tarievenblad.</w:t>
      </w:r>
    </w:p>
    <w:p w14:paraId="5D995A9A" w14:textId="23AB1BAA" w:rsidR="00211C3F" w:rsidRDefault="00211C3F" w:rsidP="00211C3F">
      <w:pPr>
        <w:pStyle w:val="Lijstalinea"/>
        <w:numPr>
          <w:ilvl w:val="1"/>
          <w:numId w:val="43"/>
        </w:numPr>
        <w:suppressAutoHyphens/>
        <w:overflowPunct w:val="0"/>
        <w:autoSpaceDE w:val="0"/>
        <w:autoSpaceDN w:val="0"/>
        <w:adjustRightInd w:val="0"/>
        <w:spacing w:before="120"/>
        <w:ind w:right="-1"/>
        <w:textAlignment w:val="baseline"/>
        <w:rPr>
          <w:rFonts w:ascii="Verdana" w:hAnsi="Verdana"/>
          <w:sz w:val="18"/>
          <w:szCs w:val="18"/>
        </w:rPr>
      </w:pPr>
      <w:r>
        <w:rPr>
          <w:rFonts w:ascii="Verdana" w:hAnsi="Verdana"/>
          <w:sz w:val="18"/>
          <w:szCs w:val="18"/>
        </w:rPr>
        <w:t xml:space="preserve"> </w:t>
      </w:r>
      <w:r w:rsidRPr="00211C3F">
        <w:rPr>
          <w:rFonts w:ascii="Verdana" w:hAnsi="Verdana"/>
          <w:sz w:val="18"/>
          <w:szCs w:val="18"/>
        </w:rPr>
        <w:t>De in de Overeenkomst opgenomen prijzen en tarieven zijn “all-in”, vast, in Euro, exclusief BTW en niet verrekenbaar tot en met 31</w:t>
      </w:r>
      <w:r w:rsidR="00A67410">
        <w:rPr>
          <w:rFonts w:ascii="Verdana" w:hAnsi="Verdana"/>
          <w:sz w:val="18"/>
          <w:szCs w:val="18"/>
        </w:rPr>
        <w:t xml:space="preserve"> december </w:t>
      </w:r>
      <w:r w:rsidRPr="00211C3F">
        <w:rPr>
          <w:rFonts w:ascii="Verdana" w:hAnsi="Verdana"/>
          <w:sz w:val="18"/>
          <w:szCs w:val="18"/>
        </w:rPr>
        <w:t>2026.</w:t>
      </w:r>
      <w:r>
        <w:rPr>
          <w:rFonts w:ascii="Verdana" w:hAnsi="Verdana"/>
          <w:sz w:val="18"/>
          <w:szCs w:val="18"/>
        </w:rPr>
        <w:t xml:space="preserve"> </w:t>
      </w:r>
      <w:r w:rsidRPr="00211C3F">
        <w:rPr>
          <w:rFonts w:ascii="Verdana" w:hAnsi="Verdana"/>
          <w:sz w:val="18"/>
          <w:szCs w:val="18"/>
        </w:rPr>
        <w:t>Opdrachtnemer heeft vanaf dan recht op indexering van de prijzen en tarieven, waarbij geldt:</w:t>
      </w:r>
    </w:p>
    <w:p w14:paraId="5BF26614" w14:textId="77777777" w:rsidR="00A80AB6" w:rsidRDefault="00211C3F" w:rsidP="00A80AB6">
      <w:pPr>
        <w:pStyle w:val="Lijstalinea"/>
        <w:numPr>
          <w:ilvl w:val="0"/>
          <w:numId w:val="55"/>
        </w:numPr>
        <w:suppressAutoHyphens/>
        <w:overflowPunct w:val="0"/>
        <w:autoSpaceDE w:val="0"/>
        <w:autoSpaceDN w:val="0"/>
        <w:adjustRightInd w:val="0"/>
        <w:spacing w:before="120"/>
        <w:ind w:right="-1"/>
        <w:textAlignment w:val="baseline"/>
        <w:rPr>
          <w:rFonts w:ascii="Verdana" w:hAnsi="Verdana"/>
          <w:sz w:val="18"/>
          <w:szCs w:val="18"/>
        </w:rPr>
      </w:pPr>
      <w:r w:rsidRPr="00A80AB6">
        <w:rPr>
          <w:rFonts w:ascii="Verdana" w:hAnsi="Verdana"/>
          <w:sz w:val="18"/>
          <w:szCs w:val="18"/>
        </w:rPr>
        <w:t>Opdrachtnemer dient uiterlijk één maand voorafgaand aan het nieuwe kalenderjaar verzoeken tot indexatie ter Acceptatie in bij ProRail, bij gebreke waarvan de reeds overeengekomen prijzen en tarieven onverkort van toepassing geacht worden te zijn op het nieuwe kalenderjaar;</w:t>
      </w:r>
    </w:p>
    <w:p w14:paraId="4314A9B0" w14:textId="77777777" w:rsidR="00A80AB6" w:rsidRPr="00A80AB6" w:rsidRDefault="00211C3F" w:rsidP="00A80AB6">
      <w:pPr>
        <w:pStyle w:val="Lijstalinea"/>
        <w:numPr>
          <w:ilvl w:val="0"/>
          <w:numId w:val="55"/>
        </w:numPr>
        <w:suppressAutoHyphens/>
        <w:overflowPunct w:val="0"/>
        <w:autoSpaceDE w:val="0"/>
        <w:autoSpaceDN w:val="0"/>
        <w:adjustRightInd w:val="0"/>
        <w:spacing w:before="120"/>
        <w:ind w:right="-1"/>
        <w:textAlignment w:val="baseline"/>
        <w:rPr>
          <w:rFonts w:ascii="Verdana" w:hAnsi="Verdana"/>
          <w:sz w:val="18"/>
          <w:szCs w:val="18"/>
        </w:rPr>
      </w:pPr>
      <w:r w:rsidRPr="00A80AB6">
        <w:rPr>
          <w:rFonts w:ascii="Verdana" w:hAnsi="Verdana"/>
          <w:sz w:val="18"/>
          <w:szCs w:val="18"/>
        </w:rPr>
        <w:t>Indexering vindt enkel plaats per 1 januari van het nieuwe kalenderjaar;</w:t>
      </w:r>
    </w:p>
    <w:p w14:paraId="118909EA" w14:textId="77777777" w:rsidR="00A80AB6" w:rsidRPr="00A80AB6" w:rsidRDefault="00211C3F" w:rsidP="00A80AB6">
      <w:pPr>
        <w:pStyle w:val="Lijstalinea"/>
        <w:numPr>
          <w:ilvl w:val="0"/>
          <w:numId w:val="55"/>
        </w:numPr>
        <w:suppressAutoHyphens/>
        <w:overflowPunct w:val="0"/>
        <w:autoSpaceDE w:val="0"/>
        <w:autoSpaceDN w:val="0"/>
        <w:adjustRightInd w:val="0"/>
        <w:spacing w:before="120"/>
        <w:ind w:right="-1"/>
        <w:textAlignment w:val="baseline"/>
        <w:rPr>
          <w:rFonts w:ascii="Verdana" w:hAnsi="Verdana"/>
          <w:sz w:val="18"/>
          <w:szCs w:val="18"/>
        </w:rPr>
      </w:pPr>
      <w:r w:rsidRPr="00A80AB6">
        <w:rPr>
          <w:rFonts w:ascii="Verdana" w:hAnsi="Verdana"/>
          <w:sz w:val="18"/>
          <w:szCs w:val="18"/>
        </w:rPr>
        <w:t xml:space="preserve">Indexering geschiedt op basis van de hieronder vastgestelde index van het Centraal Bureau voor de Statistiek (Website: </w:t>
      </w:r>
      <w:hyperlink r:id="rId12" w:anchor="/CBS/nl/" w:history="1">
        <w:r w:rsidRPr="00A80AB6">
          <w:rPr>
            <w:rFonts w:ascii="Verdana" w:hAnsi="Verdana"/>
            <w:sz w:val="18"/>
            <w:szCs w:val="18"/>
          </w:rPr>
          <w:t>https://opendata.cbs.nl/statline/#/CBS/nl/</w:t>
        </w:r>
      </w:hyperlink>
      <w:r w:rsidRPr="00A80AB6">
        <w:rPr>
          <w:rFonts w:ascii="Verdana" w:hAnsi="Verdana"/>
          <w:sz w:val="18"/>
          <w:szCs w:val="18"/>
        </w:rPr>
        <w:t xml:space="preserve"> ) van de maand Augustus van het huidig jaar1) (n) en reeds eerder vastgestelde2) indexcijfer van de maand Augustus van het voorgaande jaar (n-1).</w:t>
      </w:r>
    </w:p>
    <w:p w14:paraId="5FED37FF" w14:textId="2FCE1F07" w:rsidR="00211C3F" w:rsidRPr="00A80AB6" w:rsidRDefault="00211C3F" w:rsidP="00A80AB6">
      <w:pPr>
        <w:pStyle w:val="Lijstalinea"/>
        <w:numPr>
          <w:ilvl w:val="0"/>
          <w:numId w:val="55"/>
        </w:numPr>
        <w:suppressAutoHyphens/>
        <w:overflowPunct w:val="0"/>
        <w:autoSpaceDE w:val="0"/>
        <w:autoSpaceDN w:val="0"/>
        <w:adjustRightInd w:val="0"/>
        <w:spacing w:before="120"/>
        <w:ind w:right="-1"/>
        <w:textAlignment w:val="baseline"/>
        <w:rPr>
          <w:rFonts w:ascii="Verdana" w:hAnsi="Verdana"/>
          <w:sz w:val="18"/>
          <w:szCs w:val="18"/>
        </w:rPr>
      </w:pPr>
      <w:r w:rsidRPr="00A80AB6">
        <w:rPr>
          <w:rFonts w:ascii="Verdana" w:hAnsi="Verdana"/>
          <w:sz w:val="18"/>
          <w:szCs w:val="18"/>
        </w:rPr>
        <w:t xml:space="preserve">Voor de toepassing van de indexeringsregeling hanteren Partijen steeds het laatst door het Centraal Bureau voor de Statistiek vastgestelde basisjaar van de betreffende index. </w:t>
      </w:r>
    </w:p>
    <w:p w14:paraId="2A8A2C69" w14:textId="77777777" w:rsidR="00211C3F" w:rsidRPr="003E634E" w:rsidRDefault="00211C3F" w:rsidP="00211C3F">
      <w:pPr>
        <w:rPr>
          <w:rFonts w:ascii="Arial" w:hAnsi="Arial" w:cs="Arial"/>
        </w:rPr>
      </w:pPr>
    </w:p>
    <w:p w14:paraId="11D67032" w14:textId="77777777" w:rsidR="00211C3F" w:rsidRPr="002A296E" w:rsidRDefault="00211C3F" w:rsidP="00211C3F">
      <w:pPr>
        <w:rPr>
          <w:rFonts w:ascii="Verdana" w:hAnsi="Verdana" w:cs="Arial"/>
          <w:sz w:val="18"/>
          <w:szCs w:val="18"/>
          <w:lang w:val="de-DE"/>
        </w:rPr>
      </w:pPr>
      <w:r w:rsidRPr="002A296E">
        <w:rPr>
          <w:rFonts w:ascii="Verdana" w:eastAsiaTheme="minorHAnsi" w:hAnsi="Verdana" w:cs="Cambria-Bold"/>
          <w:b/>
          <w:bCs/>
          <w:color w:val="4F82BE"/>
          <w:sz w:val="18"/>
          <w:szCs w:val="18"/>
        </w:rPr>
        <w:t>Indexberekening</w:t>
      </w:r>
    </w:p>
    <w:p w14:paraId="07545C81" w14:textId="3B58126D" w:rsidR="00A80AB6" w:rsidRPr="00290A49" w:rsidRDefault="00290A49" w:rsidP="00A80AB6">
      <w:pPr>
        <w:pStyle w:val="Lijstalinea"/>
        <w:numPr>
          <w:ilvl w:val="1"/>
          <w:numId w:val="43"/>
        </w:numPr>
        <w:suppressAutoHyphens/>
        <w:overflowPunct w:val="0"/>
        <w:autoSpaceDE w:val="0"/>
        <w:autoSpaceDN w:val="0"/>
        <w:adjustRightInd w:val="0"/>
        <w:spacing w:before="120"/>
        <w:ind w:right="-1"/>
        <w:textAlignment w:val="baseline"/>
        <w:rPr>
          <w:rFonts w:ascii="Verdana" w:hAnsi="Verdana"/>
          <w:sz w:val="18"/>
          <w:szCs w:val="18"/>
        </w:rPr>
      </w:pPr>
      <w:r w:rsidRPr="00290A49">
        <w:rPr>
          <w:rFonts w:ascii="Verdana" w:hAnsi="Verdana"/>
          <w:sz w:val="18"/>
          <w:szCs w:val="18"/>
        </w:rPr>
        <w:t xml:space="preserve"> </w:t>
      </w:r>
      <w:r w:rsidR="00211C3F" w:rsidRPr="00290A49">
        <w:rPr>
          <w:rFonts w:ascii="Verdana" w:hAnsi="Verdana"/>
          <w:sz w:val="18"/>
          <w:szCs w:val="18"/>
        </w:rPr>
        <w:t>Voor het indexeren van de prijzen en tarieven wordt de onderstaande formule gehanteerd</w:t>
      </w:r>
    </w:p>
    <w:p w14:paraId="1D564C80" w14:textId="51995CC6" w:rsidR="00211C3F" w:rsidRPr="003501F3" w:rsidRDefault="0030273B" w:rsidP="003501F3">
      <w:pPr>
        <w:pStyle w:val="Lijstalinea"/>
        <w:suppressAutoHyphens/>
        <w:overflowPunct w:val="0"/>
        <w:autoSpaceDE w:val="0"/>
        <w:autoSpaceDN w:val="0"/>
        <w:adjustRightInd w:val="0"/>
        <w:spacing w:before="120"/>
        <w:ind w:left="0" w:right="-1"/>
        <w:textAlignment w:val="baseline"/>
        <w:rPr>
          <w:rFonts w:ascii="Verdana" w:hAnsi="Verdana"/>
          <w:sz w:val="18"/>
          <w:szCs w:val="18"/>
        </w:rPr>
      </w:pPr>
      <m:oMathPara>
        <m:oMath>
          <m:sSub>
            <m:sSubPr>
              <m:ctrlPr>
                <w:rPr>
                  <w:rFonts w:ascii="Cambria Math" w:hAnsi="Cambria Math" w:cs="Arial"/>
                  <w:i/>
                </w:rPr>
              </m:ctrlPr>
            </m:sSubPr>
            <m:e>
              <m:r>
                <w:rPr>
                  <w:rFonts w:ascii="Cambria Math" w:hAnsi="Cambria Math" w:cs="Arial"/>
                </w:rPr>
                <m:t>T</m:t>
              </m:r>
            </m:e>
            <m:sub>
              <m:r>
                <w:rPr>
                  <w:rFonts w:ascii="Cambria Math" w:hAnsi="Cambria Math" w:cs="Arial"/>
                </w:rPr>
                <m:t>(</m:t>
              </m:r>
              <m:r>
                <w:rPr>
                  <w:rFonts w:ascii="Cambria Math" w:hAnsi="Cambria Math" w:cs="Arial"/>
                </w:rPr>
                <m:t>n</m:t>
              </m:r>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T</m:t>
              </m:r>
            </m:e>
            <m:sub>
              <m:r>
                <w:rPr>
                  <w:rFonts w:ascii="Cambria Math" w:hAnsi="Cambria Math" w:cs="Arial"/>
                </w:rPr>
                <m:t>n</m:t>
              </m:r>
            </m:sub>
          </m:sSub>
          <m:r>
            <w:rPr>
              <w:rFonts w:ascii="Cambria Math" w:hAnsi="Cambria Math" w:cs="Arial"/>
            </w:rPr>
            <m:t>*</m:t>
          </m:r>
          <m:r>
            <w:rPr>
              <w:rFonts w:ascii="Cambria Math" w:hAnsi="Cambria Math" w:cs="Arial"/>
            </w:rPr>
            <m:t xml:space="preserve"> </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L</m:t>
                  </m:r>
                </m:e>
                <m:sub>
                  <m:r>
                    <w:rPr>
                      <w:rFonts w:ascii="Cambria Math" w:hAnsi="Cambria Math" w:cs="Arial"/>
                    </w:rPr>
                    <m:t>n</m:t>
                  </m:r>
                </m:sub>
              </m:sSub>
            </m:num>
            <m:den>
              <m:sSub>
                <m:sSubPr>
                  <m:ctrlPr>
                    <w:rPr>
                      <w:rFonts w:ascii="Cambria Math" w:hAnsi="Cambria Math" w:cs="Arial"/>
                      <w:i/>
                    </w:rPr>
                  </m:ctrlPr>
                </m:sSubPr>
                <m:e>
                  <m:r>
                    <w:rPr>
                      <w:rFonts w:ascii="Cambria Math" w:hAnsi="Cambria Math" w:cs="Arial"/>
                    </w:rPr>
                    <m:t>L</m:t>
                  </m:r>
                </m:e>
                <m:sub>
                  <m:r>
                    <w:rPr>
                      <w:rFonts w:ascii="Cambria Math" w:hAnsi="Cambria Math" w:cs="Arial"/>
                    </w:rPr>
                    <m:t>(</m:t>
                  </m:r>
                  <m:r>
                    <w:rPr>
                      <w:rFonts w:ascii="Cambria Math" w:hAnsi="Cambria Math" w:cs="Arial"/>
                    </w:rPr>
                    <m:t>n</m:t>
                  </m:r>
                  <m:r>
                    <w:rPr>
                      <w:rFonts w:ascii="Cambria Math" w:hAnsi="Cambria Math" w:cs="Arial"/>
                    </w:rPr>
                    <m:t>-</m:t>
                  </m:r>
                  <m:r>
                    <w:rPr>
                      <w:rFonts w:ascii="Cambria Math" w:hAnsi="Cambria Math" w:cs="Arial"/>
                    </w:rPr>
                    <m:t>1)</m:t>
                  </m:r>
                </m:sub>
              </m:sSub>
            </m:den>
          </m:f>
        </m:oMath>
      </m:oMathPara>
    </w:p>
    <w:p w14:paraId="12C18433" w14:textId="77777777" w:rsidR="00211C3F" w:rsidRPr="00290A49" w:rsidRDefault="00211C3F" w:rsidP="00290A49">
      <w:pPr>
        <w:pStyle w:val="Geenafstand"/>
        <w:ind w:firstLine="708"/>
        <w:rPr>
          <w:rFonts w:ascii="Verdana" w:hAnsi="Verdana" w:cs="Arial"/>
          <w:sz w:val="18"/>
          <w:szCs w:val="18"/>
        </w:rPr>
      </w:pPr>
      <w:r w:rsidRPr="00290A49">
        <w:rPr>
          <w:rFonts w:ascii="Verdana" w:hAnsi="Verdana" w:cs="Arial"/>
          <w:sz w:val="18"/>
          <w:szCs w:val="18"/>
        </w:rPr>
        <w:t>Waarbij:</w:t>
      </w:r>
    </w:p>
    <w:p w14:paraId="24F946C3" w14:textId="77777777" w:rsidR="00211C3F" w:rsidRPr="00290A49" w:rsidRDefault="00211C3F" w:rsidP="00290A49">
      <w:pPr>
        <w:ind w:firstLine="708"/>
        <w:rPr>
          <w:rFonts w:ascii="Verdana" w:eastAsiaTheme="minorHAnsi" w:hAnsi="Verdana" w:cs="Arial"/>
          <w:sz w:val="18"/>
          <w:szCs w:val="18"/>
        </w:rPr>
      </w:pPr>
      <w:r w:rsidRPr="00290A49">
        <w:rPr>
          <w:rFonts w:ascii="Verdana" w:eastAsiaTheme="minorHAnsi" w:hAnsi="Verdana" w:cs="Arial"/>
          <w:sz w:val="18"/>
          <w:szCs w:val="18"/>
        </w:rPr>
        <w:t>T</w:t>
      </w:r>
      <w:r w:rsidRPr="00290A49">
        <w:rPr>
          <w:rFonts w:ascii="Verdana" w:eastAsiaTheme="minorHAnsi" w:hAnsi="Verdana" w:cs="Arial"/>
          <w:sz w:val="18"/>
          <w:szCs w:val="18"/>
          <w:vertAlign w:val="subscript"/>
        </w:rPr>
        <w:t>(n+1)</w:t>
      </w:r>
      <w:r w:rsidRPr="00290A49">
        <w:rPr>
          <w:rFonts w:ascii="Verdana" w:eastAsiaTheme="minorHAnsi" w:hAnsi="Verdana" w:cs="Arial"/>
          <w:sz w:val="18"/>
          <w:szCs w:val="18"/>
          <w:vertAlign w:val="subscript"/>
        </w:rPr>
        <w:tab/>
      </w:r>
      <w:r w:rsidRPr="00290A49">
        <w:rPr>
          <w:rFonts w:ascii="Verdana" w:eastAsiaTheme="minorHAnsi" w:hAnsi="Verdana" w:cs="Arial"/>
          <w:sz w:val="18"/>
          <w:szCs w:val="18"/>
        </w:rPr>
        <w:t>Tarief voor het komende jaar;</w:t>
      </w:r>
    </w:p>
    <w:p w14:paraId="0A1C5D17" w14:textId="77777777" w:rsidR="00211C3F" w:rsidRPr="00290A49" w:rsidRDefault="00211C3F" w:rsidP="00290A49">
      <w:pPr>
        <w:spacing w:before="120" w:after="120"/>
        <w:ind w:firstLine="708"/>
        <w:contextualSpacing/>
        <w:rPr>
          <w:rFonts w:ascii="Verdana" w:hAnsi="Verdana" w:cs="Arial"/>
          <w:sz w:val="18"/>
          <w:szCs w:val="18"/>
        </w:rPr>
      </w:pPr>
      <w:proofErr w:type="spellStart"/>
      <w:r w:rsidRPr="00290A49">
        <w:rPr>
          <w:rFonts w:ascii="Verdana" w:hAnsi="Verdana" w:cs="Arial"/>
          <w:sz w:val="18"/>
          <w:szCs w:val="18"/>
        </w:rPr>
        <w:t>T</w:t>
      </w:r>
      <w:r w:rsidRPr="00290A49">
        <w:rPr>
          <w:rFonts w:ascii="Verdana" w:hAnsi="Verdana" w:cs="Arial"/>
          <w:sz w:val="18"/>
          <w:szCs w:val="18"/>
          <w:vertAlign w:val="subscript"/>
        </w:rPr>
        <w:t>n</w:t>
      </w:r>
      <w:proofErr w:type="spellEnd"/>
      <w:r w:rsidRPr="00290A49">
        <w:rPr>
          <w:rFonts w:ascii="Verdana" w:hAnsi="Verdana" w:cs="Arial"/>
          <w:sz w:val="18"/>
          <w:szCs w:val="18"/>
        </w:rPr>
        <w:t xml:space="preserve">   </w:t>
      </w:r>
      <w:r w:rsidRPr="00290A49">
        <w:rPr>
          <w:rFonts w:ascii="Verdana" w:hAnsi="Verdana" w:cs="Arial"/>
          <w:sz w:val="18"/>
          <w:szCs w:val="18"/>
        </w:rPr>
        <w:tab/>
        <w:t>Tarief van het huidige jaar;</w:t>
      </w:r>
    </w:p>
    <w:p w14:paraId="7D2C024F" w14:textId="77777777" w:rsidR="00211C3F" w:rsidRPr="00290A49" w:rsidRDefault="00211C3F" w:rsidP="00290A49">
      <w:pPr>
        <w:spacing w:before="120" w:after="120"/>
        <w:ind w:left="1416" w:hanging="708"/>
        <w:contextualSpacing/>
        <w:rPr>
          <w:rFonts w:ascii="Verdana" w:hAnsi="Verdana" w:cs="Arial"/>
          <w:sz w:val="18"/>
          <w:szCs w:val="18"/>
        </w:rPr>
      </w:pPr>
      <w:proofErr w:type="spellStart"/>
      <w:r w:rsidRPr="00290A49">
        <w:rPr>
          <w:rFonts w:ascii="Verdana" w:hAnsi="Verdana" w:cs="Arial"/>
          <w:sz w:val="18"/>
          <w:szCs w:val="18"/>
        </w:rPr>
        <w:t>L</w:t>
      </w:r>
      <w:r w:rsidRPr="00290A49">
        <w:rPr>
          <w:rFonts w:ascii="Verdana" w:hAnsi="Verdana" w:cs="Arial"/>
          <w:sz w:val="18"/>
          <w:szCs w:val="18"/>
          <w:vertAlign w:val="subscript"/>
        </w:rPr>
        <w:t>n</w:t>
      </w:r>
      <w:proofErr w:type="spellEnd"/>
      <w:r w:rsidRPr="00290A49">
        <w:rPr>
          <w:rFonts w:ascii="Verdana" w:hAnsi="Verdana" w:cs="Arial"/>
          <w:sz w:val="18"/>
          <w:szCs w:val="18"/>
        </w:rPr>
        <w:t xml:space="preserve">      </w:t>
      </w:r>
      <w:r w:rsidRPr="00290A49">
        <w:rPr>
          <w:rFonts w:ascii="Verdana" w:hAnsi="Verdana" w:cs="Arial"/>
          <w:sz w:val="18"/>
          <w:szCs w:val="18"/>
        </w:rPr>
        <w:tab/>
        <w:t>Loonindex (zie Index Tarieven) voor de maand Augustus van het jaar n (= huidige</w:t>
      </w:r>
      <w:r w:rsidRPr="00290A49">
        <w:rPr>
          <w:rFonts w:ascii="Verdana" w:hAnsi="Verdana" w:cs="Arial"/>
          <w:sz w:val="18"/>
          <w:szCs w:val="18"/>
          <w:vertAlign w:val="superscript"/>
        </w:rPr>
        <w:t>1)</w:t>
      </w:r>
      <w:r w:rsidRPr="00290A49">
        <w:rPr>
          <w:rFonts w:ascii="Verdana" w:hAnsi="Verdana" w:cs="Arial"/>
          <w:sz w:val="18"/>
          <w:szCs w:val="18"/>
        </w:rPr>
        <w:t xml:space="preserve"> jaar);</w:t>
      </w:r>
    </w:p>
    <w:p w14:paraId="1C61916E" w14:textId="77777777" w:rsidR="00211C3F" w:rsidRPr="00290A49" w:rsidRDefault="00211C3F" w:rsidP="00290A49">
      <w:pPr>
        <w:spacing w:before="120" w:after="120"/>
        <w:ind w:left="1416" w:hanging="708"/>
        <w:contextualSpacing/>
        <w:rPr>
          <w:rFonts w:ascii="Verdana" w:hAnsi="Verdana" w:cs="Arial"/>
          <w:sz w:val="18"/>
          <w:szCs w:val="18"/>
        </w:rPr>
      </w:pPr>
      <w:r w:rsidRPr="00290A49">
        <w:rPr>
          <w:rFonts w:ascii="Verdana" w:hAnsi="Verdana" w:cs="Arial"/>
          <w:sz w:val="18"/>
          <w:szCs w:val="18"/>
        </w:rPr>
        <w:t>L</w:t>
      </w:r>
      <w:r w:rsidRPr="00290A49">
        <w:rPr>
          <w:rFonts w:ascii="Verdana" w:hAnsi="Verdana" w:cs="Arial"/>
          <w:sz w:val="18"/>
          <w:szCs w:val="18"/>
          <w:vertAlign w:val="subscript"/>
        </w:rPr>
        <w:t>(n-1)</w:t>
      </w:r>
      <w:r w:rsidRPr="00290A49">
        <w:rPr>
          <w:rFonts w:ascii="Verdana" w:hAnsi="Verdana" w:cs="Arial"/>
          <w:sz w:val="18"/>
          <w:szCs w:val="18"/>
        </w:rPr>
        <w:t xml:space="preserve">    </w:t>
      </w:r>
      <w:r w:rsidRPr="00290A49">
        <w:rPr>
          <w:rFonts w:ascii="Verdana" w:hAnsi="Verdana" w:cs="Arial"/>
          <w:sz w:val="18"/>
          <w:szCs w:val="18"/>
        </w:rPr>
        <w:tab/>
        <w:t>Loonindex (vastgesteld</w:t>
      </w:r>
      <w:r w:rsidRPr="00290A49">
        <w:rPr>
          <w:rFonts w:ascii="Verdana" w:hAnsi="Verdana" w:cs="Arial"/>
          <w:sz w:val="18"/>
          <w:szCs w:val="18"/>
          <w:vertAlign w:val="superscript"/>
        </w:rPr>
        <w:t>2)</w:t>
      </w:r>
      <w:r w:rsidRPr="00290A49">
        <w:rPr>
          <w:rFonts w:ascii="Verdana" w:hAnsi="Verdana" w:cs="Arial"/>
          <w:sz w:val="18"/>
          <w:szCs w:val="18"/>
        </w:rPr>
        <w:t xml:space="preserve">) als </w:t>
      </w:r>
      <w:proofErr w:type="spellStart"/>
      <w:r w:rsidRPr="00290A49">
        <w:rPr>
          <w:rFonts w:ascii="Verdana" w:hAnsi="Verdana" w:cs="Arial"/>
          <w:sz w:val="18"/>
          <w:szCs w:val="18"/>
        </w:rPr>
        <w:t>L</w:t>
      </w:r>
      <w:r w:rsidRPr="00290A49">
        <w:rPr>
          <w:rFonts w:ascii="Verdana" w:hAnsi="Verdana" w:cs="Arial"/>
          <w:sz w:val="18"/>
          <w:szCs w:val="18"/>
          <w:vertAlign w:val="subscript"/>
        </w:rPr>
        <w:t>n</w:t>
      </w:r>
      <w:proofErr w:type="spellEnd"/>
      <w:r w:rsidRPr="00290A49">
        <w:rPr>
          <w:rFonts w:ascii="Verdana" w:hAnsi="Verdana" w:cs="Arial"/>
          <w:sz w:val="18"/>
          <w:szCs w:val="18"/>
        </w:rPr>
        <w:t>, maar dan voor de maand Augustus van het voorgaande jaar.</w:t>
      </w:r>
    </w:p>
    <w:p w14:paraId="49B58238" w14:textId="77777777" w:rsidR="00211C3F" w:rsidRPr="00290A49" w:rsidRDefault="00211C3F" w:rsidP="00211C3F">
      <w:pPr>
        <w:rPr>
          <w:rFonts w:ascii="Verdana" w:hAnsi="Verdana" w:cs="Arial"/>
        </w:rPr>
      </w:pPr>
    </w:p>
    <w:p w14:paraId="7AA71046" w14:textId="6C37A799" w:rsidR="00211C3F" w:rsidRPr="002A296E" w:rsidRDefault="00211C3F" w:rsidP="00211C3F">
      <w:pPr>
        <w:rPr>
          <w:rFonts w:ascii="Verdana" w:hAnsi="Verdana" w:cs="Arial"/>
          <w:sz w:val="18"/>
          <w:szCs w:val="18"/>
          <w:lang w:val="de-DE"/>
        </w:rPr>
      </w:pPr>
      <w:bookmarkStart w:id="56" w:name="_Hlk120265357"/>
      <w:r w:rsidRPr="002A296E">
        <w:rPr>
          <w:rFonts w:ascii="Verdana" w:eastAsiaTheme="minorHAnsi" w:hAnsi="Verdana" w:cs="Cambria-Bold"/>
          <w:b/>
          <w:bCs/>
          <w:color w:val="4F82BE"/>
          <w:sz w:val="18"/>
          <w:szCs w:val="18"/>
        </w:rPr>
        <w:t>Index Tarieven</w:t>
      </w:r>
      <w:bookmarkEnd w:id="56"/>
    </w:p>
    <w:p w14:paraId="06AEFA0B" w14:textId="77777777" w:rsidR="003501F3" w:rsidRDefault="00211C3F" w:rsidP="003501F3">
      <w:pPr>
        <w:contextualSpacing/>
        <w:rPr>
          <w:rFonts w:ascii="Verdana" w:hAnsi="Verdana" w:cstheme="minorHAnsi"/>
          <w:bCs/>
          <w:sz w:val="18"/>
          <w:szCs w:val="18"/>
        </w:rPr>
      </w:pPr>
      <w:r w:rsidRPr="003501F3">
        <w:rPr>
          <w:rFonts w:ascii="Verdana" w:hAnsi="Verdana" w:cstheme="minorHAnsi"/>
          <w:b/>
          <w:i/>
          <w:iCs/>
          <w:sz w:val="18"/>
          <w:szCs w:val="18"/>
        </w:rPr>
        <w:t>Thema’s</w:t>
      </w:r>
      <w:r w:rsidRPr="003501F3">
        <w:rPr>
          <w:rFonts w:ascii="Verdana" w:hAnsi="Verdana" w:cstheme="minorHAnsi"/>
          <w:bCs/>
          <w:i/>
          <w:iCs/>
          <w:sz w:val="18"/>
          <w:szCs w:val="18"/>
        </w:rPr>
        <w:t xml:space="preserve">: </w:t>
      </w:r>
      <w:r w:rsidRPr="003501F3">
        <w:rPr>
          <w:rFonts w:ascii="Verdana" w:hAnsi="Verdana" w:cstheme="minorHAnsi"/>
          <w:bCs/>
          <w:sz w:val="18"/>
          <w:szCs w:val="18"/>
        </w:rPr>
        <w:tab/>
      </w:r>
    </w:p>
    <w:p w14:paraId="762841F1" w14:textId="4D007EFC" w:rsidR="00211C3F" w:rsidRPr="003501F3" w:rsidRDefault="00211C3F" w:rsidP="003501F3">
      <w:pPr>
        <w:pStyle w:val="Lijstalinea"/>
        <w:numPr>
          <w:ilvl w:val="0"/>
          <w:numId w:val="57"/>
        </w:numPr>
        <w:contextualSpacing/>
        <w:rPr>
          <w:rFonts w:ascii="Verdana" w:hAnsi="Verdana" w:cstheme="minorHAnsi"/>
          <w:bCs/>
          <w:sz w:val="18"/>
          <w:szCs w:val="18"/>
        </w:rPr>
      </w:pPr>
      <w:r w:rsidRPr="003501F3">
        <w:rPr>
          <w:rFonts w:ascii="Verdana" w:hAnsi="Verdana" w:cstheme="minorHAnsi"/>
          <w:bCs/>
          <w:sz w:val="18"/>
          <w:szCs w:val="18"/>
        </w:rPr>
        <w:t>Arbeid en sociale zekerheid;</w:t>
      </w:r>
    </w:p>
    <w:p w14:paraId="0176A5C7" w14:textId="05DE97FD" w:rsidR="00211C3F" w:rsidRPr="003501F3" w:rsidRDefault="00211C3F" w:rsidP="003501F3">
      <w:pPr>
        <w:pStyle w:val="Lijstalinea"/>
        <w:numPr>
          <w:ilvl w:val="0"/>
          <w:numId w:val="57"/>
        </w:numPr>
        <w:contextualSpacing/>
        <w:rPr>
          <w:rFonts w:ascii="Verdana" w:hAnsi="Verdana" w:cstheme="minorHAnsi"/>
          <w:bCs/>
          <w:sz w:val="18"/>
          <w:szCs w:val="18"/>
        </w:rPr>
      </w:pPr>
      <w:r w:rsidRPr="003501F3">
        <w:rPr>
          <w:rFonts w:ascii="Verdana" w:hAnsi="Verdana" w:cstheme="minorHAnsi"/>
          <w:bCs/>
          <w:sz w:val="18"/>
          <w:szCs w:val="18"/>
        </w:rPr>
        <w:t>Arbeid en arbeidsmarkt;</w:t>
      </w:r>
    </w:p>
    <w:p w14:paraId="3FC27412" w14:textId="55420A93" w:rsidR="00211C3F" w:rsidRPr="003501F3" w:rsidRDefault="00211C3F" w:rsidP="003501F3">
      <w:pPr>
        <w:pStyle w:val="Lijstalinea"/>
        <w:numPr>
          <w:ilvl w:val="0"/>
          <w:numId w:val="57"/>
        </w:numPr>
        <w:contextualSpacing/>
        <w:rPr>
          <w:rFonts w:ascii="Verdana" w:hAnsi="Verdana" w:cstheme="minorHAnsi"/>
          <w:bCs/>
          <w:sz w:val="18"/>
          <w:szCs w:val="18"/>
        </w:rPr>
      </w:pPr>
      <w:r w:rsidRPr="003501F3">
        <w:rPr>
          <w:rFonts w:ascii="Verdana" w:hAnsi="Verdana" w:cstheme="minorHAnsi"/>
          <w:bCs/>
          <w:sz w:val="18"/>
          <w:szCs w:val="18"/>
        </w:rPr>
        <w:t>Lonen, cao-lonen en arbeidskosten;</w:t>
      </w:r>
    </w:p>
    <w:p w14:paraId="21EBB9E6" w14:textId="2C83C186" w:rsidR="00211C3F" w:rsidRPr="003501F3" w:rsidRDefault="00211C3F" w:rsidP="003501F3">
      <w:pPr>
        <w:pStyle w:val="Lijstalinea"/>
        <w:numPr>
          <w:ilvl w:val="0"/>
          <w:numId w:val="57"/>
        </w:numPr>
        <w:contextualSpacing/>
        <w:rPr>
          <w:rFonts w:ascii="Verdana" w:hAnsi="Verdana" w:cstheme="minorHAnsi"/>
          <w:bCs/>
          <w:sz w:val="18"/>
          <w:szCs w:val="18"/>
        </w:rPr>
      </w:pPr>
      <w:r w:rsidRPr="003501F3">
        <w:rPr>
          <w:rFonts w:ascii="Verdana" w:hAnsi="Verdana" w:cstheme="minorHAnsi"/>
          <w:bCs/>
          <w:sz w:val="18"/>
          <w:szCs w:val="18"/>
        </w:rPr>
        <w:t>Lonen en cao-lonen;</w:t>
      </w:r>
    </w:p>
    <w:p w14:paraId="481FC47B" w14:textId="25B6A0C7" w:rsidR="003501F3" w:rsidRDefault="00211C3F" w:rsidP="003501F3">
      <w:pPr>
        <w:pStyle w:val="Lijstalinea"/>
        <w:numPr>
          <w:ilvl w:val="0"/>
          <w:numId w:val="57"/>
        </w:numPr>
        <w:contextualSpacing/>
        <w:rPr>
          <w:rFonts w:ascii="Verdana" w:hAnsi="Verdana" w:cstheme="minorHAnsi"/>
          <w:sz w:val="18"/>
          <w:szCs w:val="18"/>
        </w:rPr>
      </w:pPr>
      <w:r w:rsidRPr="003501F3">
        <w:rPr>
          <w:rFonts w:ascii="Verdana" w:hAnsi="Verdana" w:cstheme="minorHAnsi"/>
          <w:sz w:val="18"/>
          <w:szCs w:val="18"/>
        </w:rPr>
        <w:t>Cao-lonen, contractuele loonkosten en arbeidsduur; Indexcijfers (2020=100);</w:t>
      </w:r>
    </w:p>
    <w:p w14:paraId="1E36B631" w14:textId="77777777" w:rsidR="003501F3" w:rsidRPr="003501F3" w:rsidRDefault="003501F3" w:rsidP="003501F3">
      <w:pPr>
        <w:ind w:left="360"/>
        <w:contextualSpacing/>
        <w:rPr>
          <w:rFonts w:ascii="Verdana" w:hAnsi="Verdana" w:cstheme="minorHAnsi"/>
          <w:sz w:val="18"/>
          <w:szCs w:val="18"/>
        </w:rPr>
      </w:pPr>
    </w:p>
    <w:p w14:paraId="2D1EFA5D" w14:textId="77777777" w:rsidR="00211C3F" w:rsidRPr="003501F3" w:rsidRDefault="00211C3F" w:rsidP="00211C3F">
      <w:pPr>
        <w:contextualSpacing/>
        <w:rPr>
          <w:rFonts w:ascii="Verdana" w:hAnsi="Verdana" w:cstheme="minorHAnsi"/>
          <w:i/>
          <w:iCs/>
          <w:sz w:val="18"/>
          <w:szCs w:val="18"/>
        </w:rPr>
      </w:pPr>
      <w:r w:rsidRPr="003501F3">
        <w:rPr>
          <w:rFonts w:ascii="Verdana" w:hAnsi="Verdana" w:cstheme="minorHAnsi"/>
          <w:b/>
          <w:bCs/>
          <w:i/>
          <w:iCs/>
          <w:sz w:val="18"/>
          <w:szCs w:val="18"/>
        </w:rPr>
        <w:t>Bedrijfstakken/branches (SBI 2008)</w:t>
      </w:r>
      <w:r w:rsidRPr="003501F3">
        <w:rPr>
          <w:rFonts w:ascii="Verdana" w:hAnsi="Verdana" w:cstheme="minorHAnsi"/>
          <w:i/>
          <w:iCs/>
          <w:sz w:val="18"/>
          <w:szCs w:val="18"/>
        </w:rPr>
        <w:t xml:space="preserve">: </w:t>
      </w:r>
    </w:p>
    <w:p w14:paraId="18778898" w14:textId="3C4B1D75" w:rsidR="00211C3F" w:rsidRPr="00F12D55" w:rsidRDefault="00211C3F" w:rsidP="00F12D55">
      <w:pPr>
        <w:pStyle w:val="Lijstalinea"/>
        <w:numPr>
          <w:ilvl w:val="0"/>
          <w:numId w:val="57"/>
        </w:numPr>
        <w:contextualSpacing/>
        <w:rPr>
          <w:rFonts w:ascii="Verdana" w:hAnsi="Verdana" w:cstheme="minorHAnsi"/>
          <w:bCs/>
          <w:sz w:val="18"/>
          <w:szCs w:val="18"/>
        </w:rPr>
      </w:pPr>
      <w:r w:rsidRPr="00F12D55">
        <w:rPr>
          <w:rFonts w:ascii="Verdana" w:hAnsi="Verdana" w:cstheme="minorHAnsi"/>
          <w:bCs/>
          <w:sz w:val="18"/>
          <w:szCs w:val="18"/>
        </w:rPr>
        <w:t>Bedrijfstakken 1e digit;</w:t>
      </w:r>
    </w:p>
    <w:p w14:paraId="3CBFFBA5" w14:textId="2ED3D935" w:rsidR="00211C3F" w:rsidRPr="00F12D55" w:rsidRDefault="00211C3F" w:rsidP="00F12D55">
      <w:pPr>
        <w:pStyle w:val="Lijstalinea"/>
        <w:numPr>
          <w:ilvl w:val="0"/>
          <w:numId w:val="57"/>
        </w:numPr>
        <w:contextualSpacing/>
        <w:rPr>
          <w:rFonts w:ascii="Verdana" w:hAnsi="Verdana" w:cstheme="minorHAnsi"/>
          <w:bCs/>
          <w:sz w:val="18"/>
          <w:szCs w:val="18"/>
        </w:rPr>
      </w:pPr>
      <w:r w:rsidRPr="00F12D55">
        <w:rPr>
          <w:rFonts w:ascii="Verdana" w:hAnsi="Verdana" w:cstheme="minorHAnsi"/>
          <w:bCs/>
          <w:sz w:val="18"/>
          <w:szCs w:val="18"/>
        </w:rPr>
        <w:t>Bedrijfstakken 1e digit;</w:t>
      </w:r>
    </w:p>
    <w:p w14:paraId="2C25CD46" w14:textId="159060D7" w:rsidR="00211C3F" w:rsidRPr="00F12D55" w:rsidRDefault="00211C3F" w:rsidP="00F12D55">
      <w:pPr>
        <w:pStyle w:val="Lijstalinea"/>
        <w:numPr>
          <w:ilvl w:val="0"/>
          <w:numId w:val="57"/>
        </w:numPr>
        <w:contextualSpacing/>
        <w:rPr>
          <w:rFonts w:ascii="Verdana" w:hAnsi="Verdana" w:cstheme="minorHAnsi"/>
          <w:bCs/>
          <w:sz w:val="18"/>
          <w:szCs w:val="18"/>
        </w:rPr>
      </w:pPr>
      <w:r w:rsidRPr="00F12D55">
        <w:rPr>
          <w:rFonts w:ascii="Verdana" w:hAnsi="Verdana" w:cstheme="minorHAnsi"/>
          <w:bCs/>
          <w:sz w:val="18"/>
          <w:szCs w:val="18"/>
        </w:rPr>
        <w:t>J Informatie en communicatie;</w:t>
      </w:r>
    </w:p>
    <w:p w14:paraId="728BF57E" w14:textId="77777777" w:rsidR="00F12D55" w:rsidRDefault="00211C3F" w:rsidP="00211C3F">
      <w:pPr>
        <w:contextualSpacing/>
        <w:rPr>
          <w:rFonts w:ascii="Verdana" w:hAnsi="Verdana" w:cstheme="minorHAnsi"/>
          <w:sz w:val="18"/>
          <w:szCs w:val="18"/>
        </w:rPr>
      </w:pPr>
      <w:r w:rsidRPr="003501F3">
        <w:rPr>
          <w:rFonts w:ascii="Verdana" w:hAnsi="Verdana" w:cstheme="minorHAnsi"/>
          <w:b/>
          <w:bCs/>
          <w:i/>
          <w:iCs/>
          <w:sz w:val="18"/>
          <w:szCs w:val="18"/>
        </w:rPr>
        <w:t>Onderwerp</w:t>
      </w:r>
      <w:r w:rsidRPr="003501F3">
        <w:rPr>
          <w:rFonts w:ascii="Verdana" w:hAnsi="Verdana" w:cstheme="minorHAnsi"/>
          <w:i/>
          <w:iCs/>
          <w:sz w:val="18"/>
          <w:szCs w:val="18"/>
        </w:rPr>
        <w:t>;</w:t>
      </w:r>
      <w:r w:rsidRPr="003501F3">
        <w:rPr>
          <w:rFonts w:ascii="Verdana" w:hAnsi="Verdana" w:cstheme="minorHAnsi"/>
          <w:sz w:val="18"/>
          <w:szCs w:val="18"/>
        </w:rPr>
        <w:tab/>
      </w:r>
    </w:p>
    <w:p w14:paraId="24E44052" w14:textId="77777777" w:rsidR="00F12D55" w:rsidRDefault="00211C3F" w:rsidP="00F12D55">
      <w:pPr>
        <w:pStyle w:val="Lijstalinea"/>
        <w:numPr>
          <w:ilvl w:val="0"/>
          <w:numId w:val="57"/>
        </w:numPr>
        <w:contextualSpacing/>
        <w:rPr>
          <w:rFonts w:ascii="Verdana" w:hAnsi="Verdana" w:cstheme="minorHAnsi"/>
          <w:bCs/>
          <w:sz w:val="18"/>
          <w:szCs w:val="18"/>
        </w:rPr>
      </w:pPr>
      <w:r w:rsidRPr="00F12D55">
        <w:rPr>
          <w:rFonts w:ascii="Verdana" w:hAnsi="Verdana" w:cstheme="minorHAnsi"/>
          <w:bCs/>
          <w:sz w:val="18"/>
          <w:szCs w:val="18"/>
        </w:rPr>
        <w:t>Indexcijfers;</w:t>
      </w:r>
    </w:p>
    <w:p w14:paraId="6A020C98" w14:textId="638446C7" w:rsidR="00211C3F" w:rsidRPr="00F12D55" w:rsidRDefault="00211C3F" w:rsidP="00F12D55">
      <w:pPr>
        <w:pStyle w:val="Lijstalinea"/>
        <w:numPr>
          <w:ilvl w:val="0"/>
          <w:numId w:val="57"/>
        </w:numPr>
        <w:contextualSpacing/>
        <w:rPr>
          <w:rFonts w:ascii="Verdana" w:hAnsi="Verdana" w:cstheme="minorHAnsi"/>
          <w:bCs/>
          <w:sz w:val="18"/>
          <w:szCs w:val="18"/>
        </w:rPr>
      </w:pPr>
      <w:r w:rsidRPr="00F12D55">
        <w:rPr>
          <w:rFonts w:ascii="Verdana" w:hAnsi="Verdana" w:cstheme="minorHAnsi"/>
          <w:bCs/>
          <w:sz w:val="18"/>
          <w:szCs w:val="18"/>
        </w:rPr>
        <w:t xml:space="preserve">Cao-lonen per uur incl. </w:t>
      </w:r>
      <w:proofErr w:type="spellStart"/>
      <w:r w:rsidRPr="00F12D55">
        <w:rPr>
          <w:rFonts w:ascii="Verdana" w:hAnsi="Verdana" w:cstheme="minorHAnsi"/>
          <w:bCs/>
          <w:sz w:val="18"/>
          <w:szCs w:val="18"/>
        </w:rPr>
        <w:t>bijz.beloningen</w:t>
      </w:r>
      <w:proofErr w:type="spellEnd"/>
      <w:r w:rsidRPr="00F12D55">
        <w:rPr>
          <w:rFonts w:ascii="Verdana" w:hAnsi="Verdana" w:cstheme="minorHAnsi"/>
          <w:bCs/>
          <w:sz w:val="18"/>
          <w:szCs w:val="18"/>
        </w:rPr>
        <w:t>;</w:t>
      </w:r>
    </w:p>
    <w:p w14:paraId="6BAA25E4" w14:textId="508781FE" w:rsidR="00211C3F" w:rsidRPr="003501F3" w:rsidRDefault="00211C3F" w:rsidP="00211C3F">
      <w:pPr>
        <w:contextualSpacing/>
        <w:rPr>
          <w:rFonts w:ascii="Verdana" w:hAnsi="Verdana" w:cstheme="minorHAnsi"/>
          <w:sz w:val="18"/>
          <w:szCs w:val="18"/>
        </w:rPr>
      </w:pPr>
      <w:r w:rsidRPr="003501F3">
        <w:rPr>
          <w:rFonts w:ascii="Verdana" w:hAnsi="Verdana" w:cstheme="minorHAnsi"/>
          <w:b/>
          <w:bCs/>
          <w:i/>
          <w:iCs/>
          <w:sz w:val="18"/>
          <w:szCs w:val="18"/>
        </w:rPr>
        <w:t>CAO-sectoren</w:t>
      </w:r>
      <w:r w:rsidRPr="003501F3">
        <w:rPr>
          <w:rFonts w:ascii="Verdana" w:hAnsi="Verdana" w:cstheme="minorHAnsi"/>
          <w:i/>
          <w:iCs/>
          <w:sz w:val="18"/>
          <w:szCs w:val="18"/>
        </w:rPr>
        <w:t>:</w:t>
      </w:r>
      <w:r w:rsidRPr="003501F3">
        <w:rPr>
          <w:rFonts w:ascii="Verdana" w:hAnsi="Verdana" w:cstheme="minorHAnsi"/>
          <w:sz w:val="18"/>
          <w:szCs w:val="18"/>
        </w:rPr>
        <w:t xml:space="preserve"> </w:t>
      </w:r>
      <w:r w:rsidR="00F12D55">
        <w:rPr>
          <w:rFonts w:ascii="Verdana" w:hAnsi="Verdana" w:cstheme="minorHAnsi"/>
          <w:sz w:val="18"/>
          <w:szCs w:val="18"/>
        </w:rPr>
        <w:t xml:space="preserve">    -</w:t>
      </w:r>
      <w:r w:rsidR="00F12D55">
        <w:rPr>
          <w:rFonts w:ascii="Verdana" w:hAnsi="Verdana" w:cstheme="minorHAnsi"/>
          <w:sz w:val="18"/>
          <w:szCs w:val="18"/>
        </w:rPr>
        <w:tab/>
      </w:r>
      <w:r w:rsidRPr="003501F3">
        <w:rPr>
          <w:rFonts w:ascii="Verdana" w:hAnsi="Verdana" w:cstheme="minorHAnsi"/>
          <w:sz w:val="18"/>
          <w:szCs w:val="18"/>
        </w:rPr>
        <w:t>Totaal Cao-sectoren;</w:t>
      </w:r>
    </w:p>
    <w:p w14:paraId="797C93A3" w14:textId="4345C361" w:rsidR="00211C3F" w:rsidRPr="003501F3" w:rsidRDefault="00211C3F" w:rsidP="00211C3F">
      <w:pPr>
        <w:contextualSpacing/>
        <w:rPr>
          <w:rFonts w:ascii="Verdana" w:hAnsi="Verdana" w:cstheme="minorHAnsi"/>
          <w:sz w:val="18"/>
          <w:szCs w:val="18"/>
        </w:rPr>
      </w:pPr>
      <w:r w:rsidRPr="003501F3">
        <w:rPr>
          <w:rFonts w:ascii="Verdana" w:hAnsi="Verdana" w:cstheme="minorHAnsi"/>
          <w:b/>
          <w:bCs/>
          <w:i/>
          <w:iCs/>
          <w:sz w:val="18"/>
          <w:szCs w:val="18"/>
        </w:rPr>
        <w:t>Versie</w:t>
      </w:r>
      <w:r w:rsidRPr="003501F3">
        <w:rPr>
          <w:rFonts w:ascii="Verdana" w:hAnsi="Verdana" w:cstheme="minorHAnsi"/>
          <w:i/>
          <w:iCs/>
          <w:sz w:val="18"/>
          <w:szCs w:val="18"/>
        </w:rPr>
        <w:t>:</w:t>
      </w:r>
      <w:r w:rsidRPr="003501F3">
        <w:rPr>
          <w:rFonts w:ascii="Verdana" w:hAnsi="Verdana" w:cstheme="minorHAnsi"/>
          <w:sz w:val="18"/>
          <w:szCs w:val="18"/>
        </w:rPr>
        <w:t xml:space="preserve"> </w:t>
      </w:r>
      <w:r w:rsidRPr="003501F3">
        <w:rPr>
          <w:rFonts w:ascii="Verdana" w:hAnsi="Verdana" w:cstheme="minorHAnsi"/>
          <w:sz w:val="18"/>
          <w:szCs w:val="18"/>
        </w:rPr>
        <w:tab/>
      </w:r>
      <w:r w:rsidR="002A296E">
        <w:rPr>
          <w:rFonts w:ascii="Verdana" w:hAnsi="Verdana" w:cstheme="minorHAnsi"/>
          <w:sz w:val="18"/>
          <w:szCs w:val="18"/>
        </w:rPr>
        <w:t xml:space="preserve">      </w:t>
      </w:r>
      <w:r w:rsidRPr="003501F3">
        <w:rPr>
          <w:rFonts w:ascii="Verdana" w:hAnsi="Verdana" w:cstheme="minorHAnsi"/>
          <w:sz w:val="18"/>
          <w:szCs w:val="18"/>
        </w:rPr>
        <w:t>-</w:t>
      </w:r>
      <w:r w:rsidR="002A296E">
        <w:rPr>
          <w:rFonts w:ascii="Verdana" w:hAnsi="Verdana" w:cstheme="minorHAnsi"/>
          <w:sz w:val="18"/>
          <w:szCs w:val="18"/>
        </w:rPr>
        <w:t xml:space="preserve">   </w:t>
      </w:r>
      <w:r w:rsidRPr="003501F3">
        <w:rPr>
          <w:rFonts w:ascii="Verdana" w:hAnsi="Verdana" w:cstheme="minorHAnsi"/>
          <w:sz w:val="18"/>
          <w:szCs w:val="18"/>
        </w:rPr>
        <w:t xml:space="preserve"> Huidige cijfers;</w:t>
      </w:r>
    </w:p>
    <w:p w14:paraId="3B38BF23" w14:textId="41A3DF15" w:rsidR="00211C3F" w:rsidRPr="003501F3" w:rsidRDefault="00211C3F" w:rsidP="00211C3F">
      <w:pPr>
        <w:contextualSpacing/>
        <w:rPr>
          <w:rFonts w:ascii="Verdana" w:hAnsi="Verdana" w:cstheme="minorHAnsi"/>
          <w:sz w:val="18"/>
          <w:szCs w:val="18"/>
        </w:rPr>
      </w:pPr>
      <w:r w:rsidRPr="003501F3">
        <w:rPr>
          <w:rFonts w:ascii="Verdana" w:hAnsi="Verdana" w:cstheme="minorHAnsi"/>
          <w:b/>
          <w:bCs/>
          <w:i/>
          <w:iCs/>
          <w:sz w:val="18"/>
          <w:szCs w:val="18"/>
        </w:rPr>
        <w:t>Perioden</w:t>
      </w:r>
      <w:r w:rsidRPr="003501F3">
        <w:rPr>
          <w:rFonts w:ascii="Verdana" w:hAnsi="Verdana" w:cstheme="minorHAnsi"/>
          <w:i/>
          <w:iCs/>
          <w:sz w:val="18"/>
          <w:szCs w:val="18"/>
        </w:rPr>
        <w:t>:</w:t>
      </w:r>
      <w:r w:rsidRPr="003501F3">
        <w:rPr>
          <w:rFonts w:ascii="Verdana" w:hAnsi="Verdana" w:cstheme="minorHAnsi"/>
          <w:sz w:val="18"/>
          <w:szCs w:val="18"/>
        </w:rPr>
        <w:t xml:space="preserve"> </w:t>
      </w:r>
      <w:r w:rsidRPr="003501F3">
        <w:rPr>
          <w:rFonts w:ascii="Verdana" w:hAnsi="Verdana" w:cstheme="minorHAnsi"/>
          <w:sz w:val="18"/>
          <w:szCs w:val="18"/>
        </w:rPr>
        <w:tab/>
        <w:t xml:space="preserve"> </w:t>
      </w:r>
      <w:r w:rsidR="00F12D55">
        <w:rPr>
          <w:rFonts w:ascii="Verdana" w:hAnsi="Verdana" w:cstheme="minorHAnsi"/>
          <w:sz w:val="18"/>
          <w:szCs w:val="18"/>
        </w:rPr>
        <w:t xml:space="preserve">     - </w:t>
      </w:r>
      <w:r w:rsidR="00F12D55">
        <w:rPr>
          <w:rFonts w:ascii="Verdana" w:hAnsi="Verdana" w:cstheme="minorHAnsi"/>
          <w:sz w:val="18"/>
          <w:szCs w:val="18"/>
        </w:rPr>
        <w:tab/>
      </w:r>
      <w:r w:rsidRPr="003501F3">
        <w:rPr>
          <w:rFonts w:ascii="Verdana" w:hAnsi="Verdana" w:cstheme="minorHAnsi"/>
          <w:sz w:val="18"/>
          <w:szCs w:val="18"/>
        </w:rPr>
        <w:t>Vast te stellen voorlopig indexcijfer van Augustus van het huidig</w:t>
      </w:r>
      <w:r w:rsidRPr="003501F3">
        <w:rPr>
          <w:rFonts w:ascii="Verdana" w:hAnsi="Verdana" w:cstheme="minorHAnsi"/>
          <w:sz w:val="18"/>
          <w:szCs w:val="18"/>
          <w:vertAlign w:val="superscript"/>
        </w:rPr>
        <w:t>1)</w:t>
      </w:r>
      <w:r w:rsidRPr="003501F3">
        <w:rPr>
          <w:rFonts w:ascii="Verdana" w:hAnsi="Verdana" w:cstheme="minorHAnsi"/>
          <w:sz w:val="18"/>
          <w:szCs w:val="18"/>
        </w:rPr>
        <w:t xml:space="preserve"> jaar n en</w:t>
      </w:r>
    </w:p>
    <w:p w14:paraId="0B09835A" w14:textId="77777777" w:rsidR="00211C3F" w:rsidRPr="003501F3" w:rsidRDefault="00211C3F" w:rsidP="00211C3F">
      <w:pPr>
        <w:contextualSpacing/>
        <w:rPr>
          <w:rFonts w:ascii="Verdana" w:hAnsi="Verdana" w:cstheme="minorHAnsi"/>
          <w:sz w:val="18"/>
          <w:szCs w:val="18"/>
        </w:rPr>
      </w:pPr>
      <w:r w:rsidRPr="003501F3">
        <w:rPr>
          <w:rFonts w:ascii="Verdana" w:hAnsi="Verdana" w:cstheme="minorHAnsi"/>
          <w:bCs/>
          <w:sz w:val="18"/>
          <w:szCs w:val="18"/>
        </w:rPr>
        <w:tab/>
      </w:r>
      <w:r w:rsidRPr="003501F3">
        <w:rPr>
          <w:rFonts w:ascii="Verdana" w:hAnsi="Verdana" w:cstheme="minorHAnsi"/>
          <w:bCs/>
          <w:sz w:val="18"/>
          <w:szCs w:val="18"/>
        </w:rPr>
        <w:tab/>
      </w:r>
      <w:r w:rsidRPr="003501F3">
        <w:rPr>
          <w:rFonts w:ascii="Verdana" w:hAnsi="Verdana" w:cstheme="minorHAnsi"/>
          <w:sz w:val="18"/>
          <w:szCs w:val="18"/>
        </w:rPr>
        <w:t>het vastgestelde</w:t>
      </w:r>
      <w:r w:rsidRPr="003501F3">
        <w:rPr>
          <w:rFonts w:ascii="Verdana" w:hAnsi="Verdana" w:cstheme="minorHAnsi"/>
          <w:sz w:val="18"/>
          <w:szCs w:val="18"/>
          <w:vertAlign w:val="superscript"/>
        </w:rPr>
        <w:t>2)</w:t>
      </w:r>
      <w:r w:rsidRPr="003501F3">
        <w:rPr>
          <w:rFonts w:ascii="Verdana" w:hAnsi="Verdana" w:cstheme="minorHAnsi"/>
          <w:sz w:val="18"/>
          <w:szCs w:val="18"/>
        </w:rPr>
        <w:t xml:space="preserve"> indexcijfer</w:t>
      </w:r>
      <w:r w:rsidRPr="003501F3">
        <w:rPr>
          <w:rFonts w:ascii="Verdana" w:hAnsi="Verdana" w:cstheme="minorHAnsi"/>
          <w:sz w:val="18"/>
          <w:szCs w:val="18"/>
          <w:vertAlign w:val="superscript"/>
        </w:rPr>
        <w:t xml:space="preserve"> </w:t>
      </w:r>
      <w:r w:rsidRPr="003501F3">
        <w:rPr>
          <w:rFonts w:ascii="Verdana" w:hAnsi="Verdana" w:cstheme="minorHAnsi"/>
          <w:sz w:val="18"/>
          <w:szCs w:val="18"/>
        </w:rPr>
        <w:t>van Augustus van het jaar n-1;</w:t>
      </w:r>
    </w:p>
    <w:p w14:paraId="0700BAD0" w14:textId="77777777" w:rsidR="00211C3F" w:rsidRPr="00290A49" w:rsidRDefault="00211C3F" w:rsidP="00211C3F">
      <w:pPr>
        <w:contextualSpacing/>
        <w:rPr>
          <w:rFonts w:ascii="Verdana" w:hAnsi="Verdana" w:cs="Arial"/>
        </w:rPr>
      </w:pPr>
    </w:p>
    <w:p w14:paraId="420B69FF" w14:textId="77777777" w:rsidR="00211C3F" w:rsidRPr="00290A49" w:rsidRDefault="00211C3F" w:rsidP="00211C3F">
      <w:pPr>
        <w:contextualSpacing/>
        <w:rPr>
          <w:rFonts w:ascii="Verdana" w:hAnsi="Verdana" w:cstheme="minorHAnsi"/>
          <w:sz w:val="16"/>
          <w:szCs w:val="18"/>
        </w:rPr>
      </w:pPr>
      <w:r w:rsidRPr="00290A49">
        <w:rPr>
          <w:rFonts w:ascii="Verdana" w:hAnsi="Verdana" w:cstheme="minorHAnsi"/>
          <w:sz w:val="16"/>
          <w:vertAlign w:val="superscript"/>
        </w:rPr>
        <w:t xml:space="preserve">1) </w:t>
      </w:r>
      <w:r w:rsidRPr="00290A49">
        <w:rPr>
          <w:rFonts w:ascii="Verdana" w:hAnsi="Verdana" w:cstheme="minorHAnsi"/>
          <w:sz w:val="16"/>
        </w:rPr>
        <w:t>Het huidig jaar is het jaar (n) waarin de indexatie wordt vastgesteld voor het nieuwe jaar (n+1).</w:t>
      </w:r>
    </w:p>
    <w:p w14:paraId="4AEE2A76" w14:textId="77777777" w:rsidR="00211C3F" w:rsidRPr="00290A49" w:rsidRDefault="00211C3F" w:rsidP="00211C3F">
      <w:pPr>
        <w:contextualSpacing/>
        <w:rPr>
          <w:rFonts w:ascii="Verdana" w:hAnsi="Verdana" w:cstheme="minorHAnsi"/>
          <w:sz w:val="16"/>
        </w:rPr>
      </w:pPr>
      <w:r w:rsidRPr="00290A49">
        <w:rPr>
          <w:rFonts w:ascii="Verdana" w:hAnsi="Verdana" w:cstheme="minorHAnsi"/>
          <w:sz w:val="16"/>
          <w:vertAlign w:val="superscript"/>
        </w:rPr>
        <w:t xml:space="preserve">2) </w:t>
      </w:r>
      <w:r w:rsidRPr="00290A49">
        <w:rPr>
          <w:rFonts w:ascii="Verdana" w:hAnsi="Verdana" w:cstheme="minorHAnsi"/>
          <w:sz w:val="16"/>
        </w:rPr>
        <w:t>Hierbij zijn de vastgestelde indexcijfers</w:t>
      </w:r>
    </w:p>
    <w:p w14:paraId="2DDFCE01" w14:textId="77777777" w:rsidR="00211C3F" w:rsidRPr="00290A49" w:rsidRDefault="00211C3F" w:rsidP="00211C3F">
      <w:pPr>
        <w:pStyle w:val="Lijstalinea"/>
        <w:numPr>
          <w:ilvl w:val="0"/>
          <w:numId w:val="56"/>
        </w:numPr>
        <w:contextualSpacing/>
        <w:rPr>
          <w:rFonts w:ascii="Verdana" w:hAnsi="Verdana" w:cstheme="minorHAnsi"/>
          <w:sz w:val="16"/>
        </w:rPr>
      </w:pPr>
      <w:r w:rsidRPr="00290A49">
        <w:rPr>
          <w:rFonts w:ascii="Verdana" w:hAnsi="Verdana" w:cstheme="minorHAnsi"/>
          <w:sz w:val="16"/>
        </w:rPr>
        <w:t>het voorlopige indexcijfer van augustus van het jaar n, vast te stellen uiterlijk voor 1 december van jaar n;</w:t>
      </w:r>
    </w:p>
    <w:p w14:paraId="7DEECDBB" w14:textId="77777777" w:rsidR="00211C3F" w:rsidRDefault="00211C3F" w:rsidP="00211C3F">
      <w:pPr>
        <w:pStyle w:val="Lijstalinea"/>
        <w:numPr>
          <w:ilvl w:val="0"/>
          <w:numId w:val="56"/>
        </w:numPr>
        <w:contextualSpacing/>
        <w:rPr>
          <w:rFonts w:ascii="Verdana" w:hAnsi="Verdana" w:cstheme="minorHAnsi"/>
          <w:sz w:val="16"/>
        </w:rPr>
      </w:pPr>
      <w:r w:rsidRPr="00290A49">
        <w:rPr>
          <w:rFonts w:ascii="Verdana" w:hAnsi="Verdana" w:cstheme="minorHAnsi"/>
          <w:sz w:val="16"/>
        </w:rPr>
        <w:t>het vastgestelde van augustus indexcijfer van het voorgaande jaar (n-1) zoals vastgesteld (uiterlijk) voor 1 december jaar n-1.</w:t>
      </w:r>
    </w:p>
    <w:p w14:paraId="3578B1C1" w14:textId="77777777" w:rsidR="00A67410" w:rsidRPr="00290A49" w:rsidRDefault="00A67410" w:rsidP="00541A37">
      <w:pPr>
        <w:pStyle w:val="Lijstalinea"/>
        <w:contextualSpacing/>
        <w:rPr>
          <w:rFonts w:ascii="Verdana" w:hAnsi="Verdana" w:cstheme="minorHAnsi"/>
          <w:sz w:val="16"/>
        </w:rPr>
      </w:pPr>
    </w:p>
    <w:p w14:paraId="4DAC3F7D" w14:textId="5B70DCAD" w:rsidR="00A37DC1" w:rsidRPr="00A455A9" w:rsidRDefault="00A37DC1" w:rsidP="00B848AE">
      <w:pPr>
        <w:pStyle w:val="Lijstalinea"/>
        <w:numPr>
          <w:ilvl w:val="1"/>
          <w:numId w:val="43"/>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A455A9">
        <w:rPr>
          <w:rFonts w:ascii="Verdana" w:hAnsi="Verdana"/>
          <w:sz w:val="18"/>
          <w:szCs w:val="18"/>
        </w:rPr>
        <w:t>De Vergoeding is verschuldigd vanaf:</w:t>
      </w:r>
    </w:p>
    <w:p w14:paraId="5C7C9A22" w14:textId="77777777" w:rsidR="001C38BD" w:rsidRDefault="001C38BD" w:rsidP="00BB7B6B">
      <w:pPr>
        <w:pStyle w:val="Lijstalinea"/>
        <w:suppressAutoHyphens/>
        <w:overflowPunct w:val="0"/>
        <w:autoSpaceDE w:val="0"/>
        <w:autoSpaceDN w:val="0"/>
        <w:adjustRightInd w:val="0"/>
        <w:spacing w:before="120"/>
        <w:ind w:left="851" w:right="-1"/>
        <w:textAlignment w:val="baseline"/>
        <w:rPr>
          <w:rFonts w:ascii="Verdana" w:hAnsi="Verdana"/>
          <w:sz w:val="18"/>
          <w:szCs w:val="18"/>
        </w:rPr>
      </w:pPr>
    </w:p>
    <w:tbl>
      <w:tblPr>
        <w:tblW w:w="9041"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3545"/>
        <w:gridCol w:w="4453"/>
      </w:tblGrid>
      <w:tr w:rsidR="004F57DF" w:rsidRPr="00115977" w14:paraId="48AC0644" w14:textId="77777777" w:rsidTr="004F57DF">
        <w:trPr>
          <w:trHeight w:val="257"/>
        </w:trPr>
        <w:tc>
          <w:tcPr>
            <w:tcW w:w="1043" w:type="dxa"/>
            <w:tcBorders>
              <w:top w:val="single" w:sz="4" w:space="0" w:color="auto"/>
              <w:left w:val="single" w:sz="4" w:space="0" w:color="auto"/>
              <w:bottom w:val="single" w:sz="4" w:space="0" w:color="auto"/>
              <w:right w:val="single" w:sz="4" w:space="0" w:color="auto"/>
            </w:tcBorders>
            <w:shd w:val="clear" w:color="auto" w:fill="999999"/>
            <w:hideMark/>
          </w:tcPr>
          <w:p w14:paraId="0BE2B87D" w14:textId="77777777" w:rsidR="004F57DF" w:rsidRPr="00115977" w:rsidRDefault="004F57DF" w:rsidP="00BB7B6B">
            <w:pPr>
              <w:suppressAutoHyphens/>
              <w:spacing w:before="120" w:after="0" w:line="240" w:lineRule="auto"/>
              <w:ind w:left="4" w:right="-1" w:hanging="4"/>
              <w:rPr>
                <w:rFonts w:ascii="Verdana" w:hAnsi="Verdana" w:cs="Arial"/>
                <w:b/>
                <w:sz w:val="18"/>
                <w:szCs w:val="18"/>
              </w:rPr>
            </w:pPr>
            <w:r w:rsidRPr="00115977">
              <w:rPr>
                <w:rFonts w:ascii="Verdana" w:hAnsi="Verdana" w:cs="Arial"/>
                <w:b/>
                <w:sz w:val="18"/>
                <w:szCs w:val="18"/>
              </w:rPr>
              <w:t>Volg-</w:t>
            </w:r>
            <w:r w:rsidRPr="00115977">
              <w:rPr>
                <w:rFonts w:ascii="Verdana" w:hAnsi="Verdana" w:cs="Arial"/>
                <w:b/>
                <w:sz w:val="18"/>
                <w:szCs w:val="18"/>
              </w:rPr>
              <w:br/>
              <w:t>nummer</w:t>
            </w:r>
          </w:p>
        </w:tc>
        <w:tc>
          <w:tcPr>
            <w:tcW w:w="3545" w:type="dxa"/>
            <w:tcBorders>
              <w:top w:val="single" w:sz="4" w:space="0" w:color="auto"/>
              <w:left w:val="single" w:sz="4" w:space="0" w:color="auto"/>
              <w:bottom w:val="single" w:sz="4" w:space="0" w:color="auto"/>
              <w:right w:val="single" w:sz="4" w:space="0" w:color="auto"/>
            </w:tcBorders>
            <w:shd w:val="clear" w:color="auto" w:fill="999999"/>
            <w:hideMark/>
          </w:tcPr>
          <w:p w14:paraId="13CC4DA2" w14:textId="0DAF71AD" w:rsidR="004F57DF" w:rsidRPr="00115977" w:rsidRDefault="004F57DF" w:rsidP="00BB7B6B">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Onderwerp</w:t>
            </w:r>
          </w:p>
        </w:tc>
        <w:tc>
          <w:tcPr>
            <w:tcW w:w="4453" w:type="dxa"/>
            <w:tcBorders>
              <w:top w:val="single" w:sz="4" w:space="0" w:color="auto"/>
              <w:left w:val="single" w:sz="4" w:space="0" w:color="auto"/>
              <w:bottom w:val="single" w:sz="4" w:space="0" w:color="auto"/>
              <w:right w:val="single" w:sz="4" w:space="0" w:color="auto"/>
            </w:tcBorders>
            <w:shd w:val="clear" w:color="auto" w:fill="999999"/>
            <w:hideMark/>
          </w:tcPr>
          <w:p w14:paraId="1FCAF880" w14:textId="77777777" w:rsidR="004F57DF" w:rsidRPr="00115977" w:rsidRDefault="004F57DF" w:rsidP="00BB7B6B">
            <w:pPr>
              <w:suppressAutoHyphens/>
              <w:spacing w:before="120" w:after="0" w:line="240" w:lineRule="auto"/>
              <w:ind w:left="720" w:right="-1" w:hanging="720"/>
              <w:rPr>
                <w:rFonts w:ascii="Verdana" w:hAnsi="Verdana" w:cs="Arial"/>
                <w:b/>
                <w:sz w:val="18"/>
                <w:szCs w:val="18"/>
              </w:rPr>
            </w:pPr>
            <w:r w:rsidRPr="00115977">
              <w:rPr>
                <w:rFonts w:ascii="Verdana" w:hAnsi="Verdana" w:cs="Arial"/>
                <w:b/>
                <w:sz w:val="18"/>
                <w:szCs w:val="18"/>
              </w:rPr>
              <w:t>Tijdstip van verschuldigdheid</w:t>
            </w:r>
          </w:p>
        </w:tc>
      </w:tr>
      <w:tr w:rsidR="004F57DF" w:rsidRPr="00881F8A" w14:paraId="1198F251" w14:textId="77777777" w:rsidTr="004F57DF">
        <w:trPr>
          <w:trHeight w:val="607"/>
        </w:trPr>
        <w:tc>
          <w:tcPr>
            <w:tcW w:w="1043" w:type="dxa"/>
            <w:tcBorders>
              <w:top w:val="single" w:sz="4" w:space="0" w:color="auto"/>
              <w:left w:val="single" w:sz="4" w:space="0" w:color="auto"/>
              <w:bottom w:val="single" w:sz="4" w:space="0" w:color="auto"/>
              <w:right w:val="single" w:sz="4" w:space="0" w:color="auto"/>
            </w:tcBorders>
            <w:hideMark/>
          </w:tcPr>
          <w:p w14:paraId="0A792849" w14:textId="77777777" w:rsidR="004F57DF" w:rsidRPr="00115977" w:rsidRDefault="004F57DF" w:rsidP="00BB7B6B">
            <w:pPr>
              <w:suppressAutoHyphens/>
              <w:spacing w:before="120" w:after="0" w:line="240" w:lineRule="auto"/>
              <w:ind w:left="720" w:right="-1" w:hanging="720"/>
              <w:rPr>
                <w:rFonts w:ascii="Verdana" w:hAnsi="Verdana" w:cs="Arial"/>
                <w:sz w:val="18"/>
                <w:szCs w:val="18"/>
              </w:rPr>
            </w:pPr>
            <w:r>
              <w:rPr>
                <w:rFonts w:ascii="Verdana" w:hAnsi="Verdana" w:cs="Arial"/>
                <w:sz w:val="18"/>
                <w:szCs w:val="18"/>
              </w:rPr>
              <w:t>1</w:t>
            </w:r>
          </w:p>
        </w:tc>
        <w:tc>
          <w:tcPr>
            <w:tcW w:w="3545" w:type="dxa"/>
            <w:tcBorders>
              <w:top w:val="single" w:sz="4" w:space="0" w:color="auto"/>
              <w:left w:val="single" w:sz="4" w:space="0" w:color="auto"/>
              <w:bottom w:val="single" w:sz="4" w:space="0" w:color="auto"/>
              <w:right w:val="single" w:sz="4" w:space="0" w:color="auto"/>
            </w:tcBorders>
            <w:hideMark/>
          </w:tcPr>
          <w:p w14:paraId="650B3A3B" w14:textId="1EA8B62B" w:rsidR="004F57DF" w:rsidRPr="00ED0B30" w:rsidRDefault="000B77B0" w:rsidP="00BB7B6B">
            <w:pPr>
              <w:suppressAutoHyphens/>
              <w:spacing w:before="120" w:after="0" w:line="240" w:lineRule="auto"/>
              <w:ind w:right="-1"/>
              <w:rPr>
                <w:rFonts w:ascii="Verdana" w:hAnsi="Verdana" w:cs="Arial"/>
                <w:sz w:val="18"/>
                <w:szCs w:val="18"/>
              </w:rPr>
            </w:pPr>
            <w:r>
              <w:rPr>
                <w:rFonts w:ascii="Verdana" w:hAnsi="Verdana" w:cs="Arial"/>
                <w:sz w:val="18"/>
                <w:szCs w:val="18"/>
              </w:rPr>
              <w:t>Support</w:t>
            </w:r>
          </w:p>
        </w:tc>
        <w:tc>
          <w:tcPr>
            <w:tcW w:w="4453" w:type="dxa"/>
            <w:tcBorders>
              <w:top w:val="single" w:sz="4" w:space="0" w:color="auto"/>
              <w:left w:val="single" w:sz="4" w:space="0" w:color="auto"/>
              <w:bottom w:val="single" w:sz="4" w:space="0" w:color="auto"/>
              <w:right w:val="single" w:sz="4" w:space="0" w:color="auto"/>
            </w:tcBorders>
            <w:hideMark/>
          </w:tcPr>
          <w:p w14:paraId="7AC5CEBC" w14:textId="49614B90" w:rsidR="004F57DF" w:rsidRPr="00881F8A" w:rsidRDefault="000B77B0" w:rsidP="00BB7B6B">
            <w:pPr>
              <w:suppressAutoHyphens/>
              <w:spacing w:before="120" w:after="0" w:line="240" w:lineRule="auto"/>
              <w:ind w:right="-1"/>
              <w:rPr>
                <w:rFonts w:ascii="Verdana" w:hAnsi="Verdana" w:cs="Arial"/>
                <w:sz w:val="18"/>
                <w:szCs w:val="18"/>
              </w:rPr>
            </w:pPr>
            <w:r>
              <w:rPr>
                <w:rFonts w:ascii="Verdana" w:hAnsi="Verdana" w:cs="Arial"/>
                <w:sz w:val="18"/>
                <w:szCs w:val="18"/>
              </w:rPr>
              <w:t>Wordt jaarlijks in rekening gebracht</w:t>
            </w:r>
            <w:r w:rsidR="00742E72">
              <w:rPr>
                <w:rFonts w:ascii="Verdana" w:hAnsi="Verdana" w:cs="Arial"/>
                <w:sz w:val="18"/>
                <w:szCs w:val="18"/>
              </w:rPr>
              <w:t xml:space="preserve">, waarbij facturatie jaarlijks </w:t>
            </w:r>
            <w:r w:rsidR="00742E72" w:rsidRPr="00541A37">
              <w:rPr>
                <w:rFonts w:ascii="Verdana" w:hAnsi="Verdana" w:cs="Arial"/>
                <w:i/>
                <w:iCs/>
                <w:sz w:val="18"/>
                <w:szCs w:val="18"/>
              </w:rPr>
              <w:t>vooraf</w:t>
            </w:r>
            <w:r w:rsidR="00742E72">
              <w:rPr>
                <w:rFonts w:ascii="Verdana" w:hAnsi="Verdana" w:cs="Arial"/>
                <w:sz w:val="18"/>
                <w:szCs w:val="18"/>
              </w:rPr>
              <w:t xml:space="preserve"> zal plaatsvinden. </w:t>
            </w:r>
          </w:p>
        </w:tc>
      </w:tr>
      <w:tr w:rsidR="004F57DF" w:rsidRPr="00881F8A" w14:paraId="21C8878C" w14:textId="77777777" w:rsidTr="004F57DF">
        <w:trPr>
          <w:trHeight w:val="257"/>
        </w:trPr>
        <w:tc>
          <w:tcPr>
            <w:tcW w:w="1043" w:type="dxa"/>
            <w:tcBorders>
              <w:top w:val="single" w:sz="4" w:space="0" w:color="auto"/>
              <w:left w:val="single" w:sz="4" w:space="0" w:color="auto"/>
              <w:bottom w:val="single" w:sz="4" w:space="0" w:color="auto"/>
              <w:right w:val="single" w:sz="4" w:space="0" w:color="auto"/>
            </w:tcBorders>
          </w:tcPr>
          <w:p w14:paraId="29348908" w14:textId="24B17483" w:rsidR="004F57DF" w:rsidRPr="00541A37" w:rsidRDefault="00727773" w:rsidP="00BB7B6B">
            <w:pPr>
              <w:suppressAutoHyphens/>
              <w:spacing w:before="120" w:after="0" w:line="240" w:lineRule="auto"/>
              <w:ind w:left="720" w:right="-1" w:hanging="720"/>
              <w:rPr>
                <w:rFonts w:ascii="Verdana" w:hAnsi="Verdana" w:cs="Arial"/>
                <w:sz w:val="18"/>
                <w:szCs w:val="18"/>
                <w:lang w:val="en-US"/>
              </w:rPr>
            </w:pPr>
            <w:r>
              <w:rPr>
                <w:rFonts w:ascii="Verdana" w:hAnsi="Verdana" w:cs="Arial"/>
                <w:sz w:val="18"/>
                <w:szCs w:val="18"/>
                <w:lang w:val="en-US"/>
              </w:rPr>
              <w:t>2</w:t>
            </w:r>
          </w:p>
        </w:tc>
        <w:tc>
          <w:tcPr>
            <w:tcW w:w="3545" w:type="dxa"/>
            <w:tcBorders>
              <w:top w:val="single" w:sz="4" w:space="0" w:color="auto"/>
              <w:left w:val="single" w:sz="4" w:space="0" w:color="auto"/>
              <w:bottom w:val="single" w:sz="4" w:space="0" w:color="auto"/>
              <w:right w:val="single" w:sz="4" w:space="0" w:color="auto"/>
            </w:tcBorders>
          </w:tcPr>
          <w:p w14:paraId="5F79B20D" w14:textId="021D078D" w:rsidR="004F57DF" w:rsidRPr="00541A37" w:rsidRDefault="00D96A62" w:rsidP="00541A37">
            <w:pPr>
              <w:suppressAutoHyphens/>
              <w:spacing w:before="120" w:after="0" w:line="240" w:lineRule="auto"/>
              <w:ind w:right="-1"/>
              <w:rPr>
                <w:rFonts w:ascii="Verdana" w:hAnsi="Verdana" w:cs="Arial"/>
                <w:sz w:val="18"/>
                <w:szCs w:val="18"/>
                <w:lang w:val="en-US"/>
              </w:rPr>
            </w:pPr>
            <w:proofErr w:type="spellStart"/>
            <w:r w:rsidRPr="00541A37">
              <w:rPr>
                <w:rFonts w:ascii="Verdana" w:hAnsi="Verdana" w:cs="Arial"/>
                <w:sz w:val="18"/>
                <w:szCs w:val="18"/>
                <w:lang w:val="en-US"/>
              </w:rPr>
              <w:t>Publieke</w:t>
            </w:r>
            <w:proofErr w:type="spellEnd"/>
            <w:r w:rsidRPr="00541A37">
              <w:rPr>
                <w:rFonts w:ascii="Verdana" w:hAnsi="Verdana" w:cs="Arial"/>
                <w:sz w:val="18"/>
                <w:szCs w:val="18"/>
                <w:lang w:val="en-US"/>
              </w:rPr>
              <w:t xml:space="preserve">/interne </w:t>
            </w:r>
            <w:proofErr w:type="spellStart"/>
            <w:r w:rsidRPr="00541A37">
              <w:rPr>
                <w:rFonts w:ascii="Verdana" w:hAnsi="Verdana" w:cs="Arial"/>
                <w:sz w:val="18"/>
                <w:szCs w:val="18"/>
                <w:lang w:val="en-US"/>
              </w:rPr>
              <w:t>certificaten</w:t>
            </w:r>
            <w:proofErr w:type="spellEnd"/>
            <w:r w:rsidRPr="00541A37">
              <w:rPr>
                <w:rFonts w:ascii="Verdana" w:hAnsi="Verdana" w:cs="Arial"/>
                <w:sz w:val="18"/>
                <w:szCs w:val="18"/>
                <w:lang w:val="en-US"/>
              </w:rPr>
              <w:t xml:space="preserve">            </w:t>
            </w:r>
          </w:p>
        </w:tc>
        <w:tc>
          <w:tcPr>
            <w:tcW w:w="4453" w:type="dxa"/>
            <w:tcBorders>
              <w:top w:val="single" w:sz="4" w:space="0" w:color="auto"/>
              <w:left w:val="single" w:sz="4" w:space="0" w:color="auto"/>
              <w:bottom w:val="single" w:sz="4" w:space="0" w:color="auto"/>
              <w:right w:val="single" w:sz="4" w:space="0" w:color="auto"/>
            </w:tcBorders>
          </w:tcPr>
          <w:p w14:paraId="2C3FD22B" w14:textId="02E1D87A" w:rsidR="00244BC5" w:rsidRPr="00BC25B8" w:rsidRDefault="004B46EA" w:rsidP="00F915BA">
            <w:pPr>
              <w:suppressAutoHyphens/>
              <w:spacing w:before="120" w:after="0" w:line="240" w:lineRule="auto"/>
              <w:ind w:right="-1"/>
              <w:rPr>
                <w:rFonts w:ascii="Verdana" w:hAnsi="Verdana" w:cs="Arial"/>
                <w:sz w:val="18"/>
                <w:szCs w:val="18"/>
              </w:rPr>
            </w:pPr>
            <w:r w:rsidRPr="00541A37">
              <w:rPr>
                <w:rFonts w:ascii="Verdana" w:hAnsi="Verdana" w:cs="Arial"/>
                <w:sz w:val="18"/>
                <w:szCs w:val="18"/>
              </w:rPr>
              <w:t xml:space="preserve">Op de 1e </w:t>
            </w:r>
            <w:r w:rsidR="00A0029D">
              <w:rPr>
                <w:rFonts w:ascii="Verdana" w:hAnsi="Verdana" w:cs="Arial"/>
                <w:sz w:val="18"/>
                <w:szCs w:val="18"/>
              </w:rPr>
              <w:t>kalender</w:t>
            </w:r>
            <w:r w:rsidRPr="00541A37">
              <w:rPr>
                <w:rFonts w:ascii="Verdana" w:hAnsi="Verdana" w:cs="Arial"/>
                <w:sz w:val="18"/>
                <w:szCs w:val="18"/>
              </w:rPr>
              <w:t>dag van elk kwartaal wordt het aantal</w:t>
            </w:r>
            <w:r w:rsidR="00D06F65">
              <w:rPr>
                <w:rFonts w:ascii="Verdana" w:hAnsi="Verdana" w:cs="Arial"/>
                <w:sz w:val="18"/>
                <w:szCs w:val="18"/>
              </w:rPr>
              <w:t xml:space="preserve"> </w:t>
            </w:r>
            <w:r w:rsidRPr="00541A37">
              <w:rPr>
                <w:rFonts w:ascii="Verdana" w:hAnsi="Verdana" w:cs="Arial"/>
                <w:sz w:val="18"/>
                <w:szCs w:val="18"/>
              </w:rPr>
              <w:t xml:space="preserve">actieve </w:t>
            </w:r>
            <w:r w:rsidR="00E76EBE" w:rsidRPr="00E76EBE">
              <w:rPr>
                <w:rFonts w:ascii="Verdana" w:hAnsi="Verdana" w:cs="Arial"/>
                <w:sz w:val="18"/>
                <w:szCs w:val="18"/>
              </w:rPr>
              <w:t>certificaten</w:t>
            </w:r>
            <w:r w:rsidRPr="00541A37">
              <w:rPr>
                <w:rFonts w:ascii="Verdana" w:hAnsi="Verdana" w:cs="Arial"/>
                <w:sz w:val="18"/>
                <w:szCs w:val="18"/>
              </w:rPr>
              <w:t xml:space="preserve"> bepaald</w:t>
            </w:r>
            <w:r w:rsidR="003110C6">
              <w:rPr>
                <w:rFonts w:ascii="Verdana" w:hAnsi="Verdana" w:cs="Arial"/>
                <w:sz w:val="18"/>
                <w:szCs w:val="18"/>
              </w:rPr>
              <w:t>.</w:t>
            </w:r>
            <w:r w:rsidRPr="00541A37">
              <w:rPr>
                <w:rFonts w:ascii="Verdana" w:hAnsi="Verdana" w:cs="Arial"/>
                <w:sz w:val="18"/>
                <w:szCs w:val="18"/>
              </w:rPr>
              <w:t xml:space="preserve"> </w:t>
            </w:r>
            <w:r w:rsidR="003110C6">
              <w:rPr>
                <w:rFonts w:ascii="Verdana" w:hAnsi="Verdana" w:cs="Arial"/>
                <w:sz w:val="18"/>
                <w:szCs w:val="18"/>
              </w:rPr>
              <w:t>O</w:t>
            </w:r>
            <w:r w:rsidRPr="00541A37">
              <w:rPr>
                <w:rFonts w:ascii="Verdana" w:hAnsi="Verdana" w:cs="Arial"/>
                <w:sz w:val="18"/>
                <w:szCs w:val="18"/>
              </w:rPr>
              <w:t xml:space="preserve">p basis </w:t>
            </w:r>
            <w:r w:rsidR="003110C6">
              <w:rPr>
                <w:rFonts w:ascii="Verdana" w:hAnsi="Verdana" w:cs="Arial"/>
                <w:sz w:val="18"/>
                <w:szCs w:val="18"/>
              </w:rPr>
              <w:t>hier</w:t>
            </w:r>
            <w:r w:rsidRPr="00541A37">
              <w:rPr>
                <w:rFonts w:ascii="Verdana" w:hAnsi="Verdana" w:cs="Arial"/>
                <w:sz w:val="18"/>
                <w:szCs w:val="18"/>
              </w:rPr>
              <w:t xml:space="preserve">van wordt </w:t>
            </w:r>
            <w:r w:rsidR="005829EF" w:rsidRPr="00541A37">
              <w:rPr>
                <w:rFonts w:ascii="Verdana" w:hAnsi="Verdana" w:cs="Arial"/>
                <w:sz w:val="18"/>
                <w:szCs w:val="18"/>
              </w:rPr>
              <w:t>het tarief voor het opvolgende kwartaal vastgesteld</w:t>
            </w:r>
            <w:r w:rsidR="005F7514">
              <w:rPr>
                <w:rFonts w:ascii="Verdana" w:hAnsi="Verdana" w:cs="Arial"/>
                <w:sz w:val="18"/>
                <w:szCs w:val="18"/>
              </w:rPr>
              <w:t xml:space="preserve"> voor de nieuwe </w:t>
            </w:r>
            <w:r w:rsidR="00D53DDA">
              <w:rPr>
                <w:rFonts w:ascii="Verdana" w:hAnsi="Verdana" w:cs="Arial"/>
                <w:sz w:val="18"/>
                <w:szCs w:val="18"/>
              </w:rPr>
              <w:t xml:space="preserve">certificaten en de certificaten die in </w:t>
            </w:r>
            <w:r w:rsidR="00D53DDA">
              <w:rPr>
                <w:rFonts w:ascii="Verdana" w:hAnsi="Verdana" w:cs="Arial"/>
                <w:sz w:val="18"/>
                <w:szCs w:val="18"/>
              </w:rPr>
              <w:lastRenderedPageBreak/>
              <w:t>het opvolgende kwartaal verlengd worden</w:t>
            </w:r>
            <w:r w:rsidR="005829EF" w:rsidRPr="00541A37">
              <w:rPr>
                <w:rFonts w:ascii="Verdana" w:hAnsi="Verdana" w:cs="Arial"/>
                <w:sz w:val="18"/>
                <w:szCs w:val="18"/>
              </w:rPr>
              <w:t xml:space="preserve"> op basis van de staffelprijzen zoals opgenomen in de </w:t>
            </w:r>
            <w:r w:rsidR="00096629" w:rsidRPr="00541A37">
              <w:rPr>
                <w:rFonts w:ascii="Verdana" w:hAnsi="Verdana" w:cs="Arial"/>
                <w:sz w:val="18"/>
                <w:szCs w:val="18"/>
              </w:rPr>
              <w:t>Aanbiedingsbegroting.</w:t>
            </w:r>
            <w:r w:rsidR="00BC25B8">
              <w:rPr>
                <w:rFonts w:ascii="Verdana" w:hAnsi="Verdana" w:cs="Arial"/>
                <w:sz w:val="18"/>
                <w:szCs w:val="18"/>
              </w:rPr>
              <w:t xml:space="preserve"> Facturatie vindt elk kwartaal </w:t>
            </w:r>
            <w:r w:rsidR="00BC25B8">
              <w:rPr>
                <w:rFonts w:ascii="Verdana" w:hAnsi="Verdana" w:cs="Arial"/>
                <w:i/>
                <w:iCs/>
                <w:sz w:val="18"/>
                <w:szCs w:val="18"/>
              </w:rPr>
              <w:t>achteraf</w:t>
            </w:r>
            <w:r w:rsidR="00BC25B8">
              <w:rPr>
                <w:rFonts w:ascii="Verdana" w:hAnsi="Verdana" w:cs="Arial"/>
                <w:sz w:val="18"/>
                <w:szCs w:val="18"/>
              </w:rPr>
              <w:t xml:space="preserve"> plaats. </w:t>
            </w:r>
          </w:p>
          <w:p w14:paraId="714613B2" w14:textId="77777777" w:rsidR="00244BC5" w:rsidRDefault="00244BC5" w:rsidP="00F915BA">
            <w:pPr>
              <w:suppressAutoHyphens/>
              <w:spacing w:before="120" w:after="0" w:line="240" w:lineRule="auto"/>
              <w:ind w:right="-1"/>
              <w:rPr>
                <w:rFonts w:ascii="Verdana" w:hAnsi="Verdana" w:cs="Arial"/>
                <w:sz w:val="18"/>
                <w:szCs w:val="18"/>
              </w:rPr>
            </w:pPr>
          </w:p>
          <w:p w14:paraId="40C00690" w14:textId="00FD3D01" w:rsidR="004F57DF" w:rsidRPr="00541A37" w:rsidRDefault="00C27D2C" w:rsidP="00F915BA">
            <w:pPr>
              <w:suppressAutoHyphens/>
              <w:spacing w:before="120" w:after="0" w:line="240" w:lineRule="auto"/>
              <w:ind w:right="-1"/>
              <w:rPr>
                <w:rFonts w:ascii="Verdana" w:hAnsi="Verdana" w:cs="Arial"/>
                <w:i/>
                <w:iCs/>
                <w:sz w:val="18"/>
                <w:szCs w:val="18"/>
              </w:rPr>
            </w:pPr>
            <w:r w:rsidRPr="00541A37">
              <w:rPr>
                <w:rFonts w:ascii="Verdana" w:hAnsi="Verdana" w:cs="Arial"/>
                <w:i/>
                <w:iCs/>
                <w:sz w:val="18"/>
                <w:szCs w:val="18"/>
              </w:rPr>
              <w:t xml:space="preserve">Voorbeeld: </w:t>
            </w:r>
            <w:r w:rsidR="00BC25B8">
              <w:rPr>
                <w:rFonts w:ascii="Verdana" w:hAnsi="Verdana" w:cs="Arial"/>
                <w:i/>
                <w:iCs/>
                <w:sz w:val="18"/>
                <w:szCs w:val="18"/>
              </w:rPr>
              <w:t xml:space="preserve">op 1 januari wordt het aantal certificaten en bijbehorende staffelprijs vastgesteld. Deze staffelprijs geldt in januari, februari en maart. </w:t>
            </w:r>
          </w:p>
        </w:tc>
      </w:tr>
      <w:tr w:rsidR="004F57DF" w:rsidRPr="00115977" w14:paraId="469CF4DA" w14:textId="77777777" w:rsidTr="00541A37">
        <w:trPr>
          <w:trHeight w:val="1238"/>
        </w:trPr>
        <w:tc>
          <w:tcPr>
            <w:tcW w:w="1043" w:type="dxa"/>
            <w:tcBorders>
              <w:top w:val="single" w:sz="4" w:space="0" w:color="auto"/>
              <w:left w:val="single" w:sz="4" w:space="0" w:color="auto"/>
              <w:bottom w:val="single" w:sz="4" w:space="0" w:color="auto"/>
              <w:right w:val="single" w:sz="4" w:space="0" w:color="auto"/>
            </w:tcBorders>
          </w:tcPr>
          <w:p w14:paraId="2504D968" w14:textId="2C8C2F00" w:rsidR="004F57DF" w:rsidRPr="00115977" w:rsidRDefault="00727773" w:rsidP="00BB7B6B">
            <w:pPr>
              <w:suppressAutoHyphens/>
              <w:spacing w:before="120" w:after="0" w:line="240" w:lineRule="auto"/>
              <w:ind w:left="720" w:right="-1" w:hanging="720"/>
              <w:rPr>
                <w:rFonts w:ascii="Verdana" w:hAnsi="Verdana" w:cs="Arial"/>
                <w:sz w:val="18"/>
                <w:szCs w:val="18"/>
                <w:lang w:val="en-US"/>
              </w:rPr>
            </w:pPr>
            <w:r>
              <w:rPr>
                <w:rFonts w:ascii="Verdana" w:hAnsi="Verdana" w:cs="Arial"/>
                <w:sz w:val="18"/>
                <w:szCs w:val="18"/>
                <w:lang w:val="en-US"/>
              </w:rPr>
              <w:lastRenderedPageBreak/>
              <w:t>3</w:t>
            </w:r>
          </w:p>
        </w:tc>
        <w:tc>
          <w:tcPr>
            <w:tcW w:w="3545" w:type="dxa"/>
            <w:tcBorders>
              <w:top w:val="single" w:sz="4" w:space="0" w:color="auto"/>
              <w:left w:val="single" w:sz="4" w:space="0" w:color="auto"/>
              <w:bottom w:val="single" w:sz="4" w:space="0" w:color="auto"/>
              <w:right w:val="single" w:sz="4" w:space="0" w:color="auto"/>
            </w:tcBorders>
          </w:tcPr>
          <w:p w14:paraId="46153290" w14:textId="77777777" w:rsidR="004F57DF" w:rsidRPr="00881F8A" w:rsidRDefault="004F57DF" w:rsidP="00BB7B6B">
            <w:pPr>
              <w:suppressAutoHyphens/>
              <w:spacing w:before="120" w:after="0" w:line="240" w:lineRule="auto"/>
              <w:ind w:right="-1"/>
              <w:rPr>
                <w:rFonts w:ascii="Verdana" w:hAnsi="Verdana" w:cs="Arial"/>
                <w:sz w:val="18"/>
                <w:szCs w:val="18"/>
              </w:rPr>
            </w:pPr>
            <w:r w:rsidRPr="001919A5">
              <w:rPr>
                <w:rFonts w:ascii="Verdana" w:hAnsi="Verdana" w:cs="Arial"/>
                <w:sz w:val="18"/>
                <w:szCs w:val="18"/>
              </w:rPr>
              <w:t>Oplevering / Implementatie van de Prestatie</w:t>
            </w:r>
            <w:r>
              <w:rPr>
                <w:rFonts w:ascii="Verdana" w:hAnsi="Verdana" w:cs="Arial"/>
                <w:sz w:val="18"/>
                <w:szCs w:val="18"/>
              </w:rPr>
              <w:t xml:space="preserve"> </w:t>
            </w:r>
          </w:p>
        </w:tc>
        <w:tc>
          <w:tcPr>
            <w:tcW w:w="4453" w:type="dxa"/>
            <w:tcBorders>
              <w:top w:val="single" w:sz="4" w:space="0" w:color="auto"/>
              <w:left w:val="single" w:sz="4" w:space="0" w:color="auto"/>
              <w:bottom w:val="single" w:sz="4" w:space="0" w:color="auto"/>
              <w:right w:val="single" w:sz="4" w:space="0" w:color="auto"/>
            </w:tcBorders>
          </w:tcPr>
          <w:p w14:paraId="47BA06A0" w14:textId="58623679" w:rsidR="004F57DF" w:rsidRPr="00541A37" w:rsidRDefault="0061147E" w:rsidP="00541A37">
            <w:pPr>
              <w:suppressAutoHyphens/>
              <w:spacing w:before="120" w:after="0" w:line="240" w:lineRule="auto"/>
              <w:ind w:right="-1"/>
              <w:rPr>
                <w:rFonts w:ascii="Verdana" w:hAnsi="Verdana" w:cs="Arial"/>
                <w:sz w:val="18"/>
                <w:szCs w:val="18"/>
              </w:rPr>
            </w:pPr>
            <w:r>
              <w:rPr>
                <w:rFonts w:ascii="Verdana" w:hAnsi="Verdana" w:cs="Arial"/>
                <w:sz w:val="18"/>
                <w:szCs w:val="18"/>
              </w:rPr>
              <w:t>Na voltooiing en Acceptatie van de implementatie, z</w:t>
            </w:r>
            <w:r w:rsidR="001B57A7">
              <w:rPr>
                <w:rFonts w:ascii="Verdana" w:hAnsi="Verdana" w:cs="Arial"/>
                <w:sz w:val="18"/>
                <w:szCs w:val="18"/>
              </w:rPr>
              <w:t xml:space="preserve">al ProRail </w:t>
            </w:r>
            <w:r w:rsidR="001B57A7" w:rsidRPr="00541A37">
              <w:rPr>
                <w:rFonts w:ascii="Verdana" w:hAnsi="Verdana" w:cs="Arial"/>
                <w:i/>
                <w:iCs/>
                <w:sz w:val="18"/>
                <w:szCs w:val="18"/>
              </w:rPr>
              <w:t>achteraf</w:t>
            </w:r>
            <w:r w:rsidR="001B57A7">
              <w:rPr>
                <w:rFonts w:ascii="Verdana" w:hAnsi="Verdana" w:cs="Arial"/>
                <w:sz w:val="18"/>
                <w:szCs w:val="18"/>
              </w:rPr>
              <w:t xml:space="preserve"> </w:t>
            </w:r>
            <w:r w:rsidR="009C6A45">
              <w:rPr>
                <w:rFonts w:ascii="Verdana" w:hAnsi="Verdana" w:cs="Arial"/>
                <w:sz w:val="18"/>
                <w:szCs w:val="18"/>
              </w:rPr>
              <w:t>eenmalig</w:t>
            </w:r>
            <w:r w:rsidR="00044C76">
              <w:rPr>
                <w:rFonts w:ascii="Verdana" w:hAnsi="Verdana" w:cs="Arial"/>
                <w:sz w:val="18"/>
                <w:szCs w:val="18"/>
              </w:rPr>
              <w:t xml:space="preserve">e bedrag zoals opgenomen in de Aanbiedingsbegroting uitbetalen. </w:t>
            </w:r>
          </w:p>
        </w:tc>
      </w:tr>
      <w:tr w:rsidR="004F57DF" w:rsidRPr="00881F8A" w14:paraId="601F1018" w14:textId="77777777" w:rsidTr="004F57DF">
        <w:trPr>
          <w:trHeight w:val="257"/>
        </w:trPr>
        <w:tc>
          <w:tcPr>
            <w:tcW w:w="1043" w:type="dxa"/>
            <w:tcBorders>
              <w:top w:val="single" w:sz="4" w:space="0" w:color="auto"/>
              <w:left w:val="single" w:sz="4" w:space="0" w:color="auto"/>
              <w:bottom w:val="single" w:sz="4" w:space="0" w:color="auto"/>
              <w:right w:val="single" w:sz="4" w:space="0" w:color="auto"/>
            </w:tcBorders>
          </w:tcPr>
          <w:p w14:paraId="5127CC8A" w14:textId="703F56B4" w:rsidR="004F57DF" w:rsidRPr="00115977" w:rsidRDefault="00727773" w:rsidP="00BB7B6B">
            <w:pPr>
              <w:suppressAutoHyphens/>
              <w:spacing w:before="120" w:after="0" w:line="240" w:lineRule="auto"/>
              <w:ind w:left="720" w:right="-1" w:hanging="720"/>
              <w:rPr>
                <w:rFonts w:ascii="Verdana" w:hAnsi="Verdana" w:cs="Arial"/>
                <w:sz w:val="18"/>
                <w:szCs w:val="18"/>
                <w:lang w:val="en-US"/>
              </w:rPr>
            </w:pPr>
            <w:r>
              <w:rPr>
                <w:rFonts w:ascii="Verdana" w:hAnsi="Verdana" w:cs="Arial"/>
                <w:sz w:val="18"/>
                <w:szCs w:val="18"/>
                <w:lang w:val="en-US"/>
              </w:rPr>
              <w:t>4</w:t>
            </w:r>
          </w:p>
        </w:tc>
        <w:tc>
          <w:tcPr>
            <w:tcW w:w="3545" w:type="dxa"/>
            <w:tcBorders>
              <w:top w:val="single" w:sz="4" w:space="0" w:color="auto"/>
              <w:left w:val="single" w:sz="4" w:space="0" w:color="auto"/>
              <w:bottom w:val="single" w:sz="4" w:space="0" w:color="auto"/>
              <w:right w:val="single" w:sz="4" w:space="0" w:color="auto"/>
            </w:tcBorders>
          </w:tcPr>
          <w:p w14:paraId="7EDEA16C" w14:textId="77777777" w:rsidR="004F57DF" w:rsidRDefault="004F57DF" w:rsidP="00BB7B6B">
            <w:pPr>
              <w:suppressAutoHyphens/>
              <w:spacing w:before="120" w:after="0" w:line="240" w:lineRule="auto"/>
              <w:ind w:left="720" w:right="-1" w:hanging="720"/>
              <w:rPr>
                <w:rFonts w:ascii="Verdana" w:hAnsi="Verdana" w:cs="Arial"/>
                <w:sz w:val="18"/>
                <w:szCs w:val="18"/>
                <w:lang w:val="en-US"/>
              </w:rPr>
            </w:pPr>
            <w:r>
              <w:rPr>
                <w:rFonts w:ascii="Verdana" w:hAnsi="Verdana" w:cs="Arial"/>
                <w:sz w:val="18"/>
                <w:szCs w:val="18"/>
                <w:lang w:val="en-US"/>
              </w:rPr>
              <w:t xml:space="preserve">Consultancy </w:t>
            </w:r>
            <w:proofErr w:type="spellStart"/>
            <w:r>
              <w:rPr>
                <w:rFonts w:ascii="Verdana" w:hAnsi="Verdana" w:cs="Arial"/>
                <w:sz w:val="18"/>
                <w:szCs w:val="18"/>
                <w:lang w:val="en-US"/>
              </w:rPr>
              <w:t>na</w:t>
            </w:r>
            <w:proofErr w:type="spellEnd"/>
            <w:r>
              <w:rPr>
                <w:rFonts w:ascii="Verdana" w:hAnsi="Verdana" w:cs="Arial"/>
                <w:sz w:val="18"/>
                <w:szCs w:val="18"/>
                <w:lang w:val="en-US"/>
              </w:rPr>
              <w:t xml:space="preserve"> </w:t>
            </w:r>
            <w:proofErr w:type="spellStart"/>
            <w:r>
              <w:rPr>
                <w:rFonts w:ascii="Verdana" w:hAnsi="Verdana" w:cs="Arial"/>
                <w:sz w:val="18"/>
                <w:szCs w:val="18"/>
                <w:lang w:val="en-US"/>
              </w:rPr>
              <w:t>implementatie</w:t>
            </w:r>
            <w:proofErr w:type="spellEnd"/>
          </w:p>
        </w:tc>
        <w:tc>
          <w:tcPr>
            <w:tcW w:w="4453" w:type="dxa"/>
            <w:tcBorders>
              <w:top w:val="single" w:sz="4" w:space="0" w:color="auto"/>
              <w:left w:val="single" w:sz="4" w:space="0" w:color="auto"/>
              <w:bottom w:val="single" w:sz="4" w:space="0" w:color="auto"/>
              <w:right w:val="single" w:sz="4" w:space="0" w:color="auto"/>
            </w:tcBorders>
          </w:tcPr>
          <w:p w14:paraId="3DE39D87" w14:textId="4A7FE335" w:rsidR="004F57DF" w:rsidRPr="00881F8A" w:rsidRDefault="00606F12" w:rsidP="00BB7B6B">
            <w:pPr>
              <w:suppressAutoHyphens/>
              <w:spacing w:before="120" w:after="0" w:line="240" w:lineRule="auto"/>
              <w:ind w:right="-1"/>
              <w:rPr>
                <w:rFonts w:ascii="Verdana" w:hAnsi="Verdana" w:cs="Arial"/>
                <w:sz w:val="18"/>
                <w:szCs w:val="18"/>
              </w:rPr>
            </w:pPr>
            <w:r w:rsidRPr="00541A37">
              <w:rPr>
                <w:rFonts w:ascii="Verdana" w:hAnsi="Verdana" w:cs="Arial"/>
                <w:sz w:val="18"/>
                <w:szCs w:val="18"/>
              </w:rPr>
              <w:t>Facturatie vindt</w:t>
            </w:r>
            <w:r>
              <w:rPr>
                <w:rFonts w:ascii="Verdana" w:hAnsi="Verdana" w:cs="Arial"/>
                <w:i/>
                <w:iCs/>
                <w:sz w:val="18"/>
                <w:szCs w:val="18"/>
              </w:rPr>
              <w:t xml:space="preserve"> </w:t>
            </w:r>
            <w:r w:rsidRPr="00541A37">
              <w:rPr>
                <w:rFonts w:ascii="Verdana" w:hAnsi="Verdana" w:cs="Arial"/>
                <w:sz w:val="18"/>
                <w:szCs w:val="18"/>
              </w:rPr>
              <w:t>maandelijks</w:t>
            </w:r>
            <w:r w:rsidRPr="00606F12">
              <w:rPr>
                <w:rFonts w:ascii="Verdana" w:hAnsi="Verdana" w:cs="Arial"/>
                <w:i/>
                <w:iCs/>
                <w:sz w:val="18"/>
                <w:szCs w:val="18"/>
              </w:rPr>
              <w:t xml:space="preserve"> </w:t>
            </w:r>
            <w:r>
              <w:rPr>
                <w:rFonts w:ascii="Verdana" w:hAnsi="Verdana" w:cs="Arial"/>
                <w:i/>
                <w:iCs/>
                <w:sz w:val="18"/>
                <w:szCs w:val="18"/>
              </w:rPr>
              <w:t>ac</w:t>
            </w:r>
            <w:r w:rsidR="004F57DF" w:rsidRPr="00541A37">
              <w:rPr>
                <w:rFonts w:ascii="Verdana" w:hAnsi="Verdana" w:cs="Arial"/>
                <w:i/>
                <w:iCs/>
                <w:sz w:val="18"/>
                <w:szCs w:val="18"/>
              </w:rPr>
              <w:t>hteraf</w:t>
            </w:r>
            <w:r w:rsidR="004F57DF" w:rsidRPr="00DD7FE4">
              <w:rPr>
                <w:rFonts w:ascii="Verdana" w:hAnsi="Verdana" w:cs="Arial"/>
                <w:sz w:val="18"/>
                <w:szCs w:val="18"/>
              </w:rPr>
              <w:t xml:space="preserve"> na Acceptatie op basis v</w:t>
            </w:r>
            <w:r w:rsidR="000B77B0">
              <w:rPr>
                <w:rFonts w:ascii="Verdana" w:hAnsi="Verdana" w:cs="Arial"/>
                <w:sz w:val="18"/>
                <w:szCs w:val="18"/>
              </w:rPr>
              <w:t>an nacalculatie voor werkelijk gemaakte uren.</w:t>
            </w:r>
          </w:p>
        </w:tc>
      </w:tr>
    </w:tbl>
    <w:p w14:paraId="1ED4DD67" w14:textId="77777777" w:rsidR="001C38BD" w:rsidRDefault="001C38BD" w:rsidP="00BB7B6B">
      <w:pPr>
        <w:pStyle w:val="Lijstalinea"/>
        <w:suppressAutoHyphens/>
        <w:overflowPunct w:val="0"/>
        <w:autoSpaceDE w:val="0"/>
        <w:autoSpaceDN w:val="0"/>
        <w:adjustRightInd w:val="0"/>
        <w:spacing w:before="120"/>
        <w:ind w:left="851" w:right="-1"/>
        <w:textAlignment w:val="baseline"/>
        <w:rPr>
          <w:rFonts w:ascii="Verdana" w:hAnsi="Verdana"/>
          <w:sz w:val="18"/>
          <w:szCs w:val="18"/>
        </w:rPr>
      </w:pPr>
    </w:p>
    <w:p w14:paraId="66952EEC" w14:textId="35333557" w:rsidR="00333156" w:rsidRPr="00C842A1" w:rsidRDefault="00947B7E" w:rsidP="00B848AE">
      <w:pPr>
        <w:pStyle w:val="Kop2"/>
        <w:numPr>
          <w:ilvl w:val="0"/>
          <w:numId w:val="43"/>
        </w:numPr>
        <w:rPr>
          <w:rFonts w:ascii="Verdana" w:hAnsi="Verdana"/>
          <w:b/>
          <w:bCs/>
          <w:sz w:val="20"/>
          <w:szCs w:val="20"/>
        </w:rPr>
      </w:pPr>
      <w:r>
        <w:rPr>
          <w:rFonts w:ascii="Verdana" w:hAnsi="Verdana"/>
          <w:b/>
          <w:bCs/>
          <w:sz w:val="20"/>
          <w:szCs w:val="20"/>
        </w:rPr>
        <w:t xml:space="preserve"> </w:t>
      </w:r>
      <w:bookmarkStart w:id="57" w:name="_Toc189854402"/>
      <w:r w:rsidR="00AB70A2" w:rsidRPr="00C842A1">
        <w:rPr>
          <w:rFonts w:ascii="Verdana" w:hAnsi="Verdana"/>
          <w:b/>
          <w:bCs/>
          <w:sz w:val="20"/>
          <w:szCs w:val="20"/>
        </w:rPr>
        <w:t>Facturatie</w:t>
      </w:r>
      <w:bookmarkEnd w:id="57"/>
    </w:p>
    <w:p w14:paraId="0221D764" w14:textId="77777777" w:rsidR="0026698E" w:rsidRPr="0026698E" w:rsidRDefault="0026698E" w:rsidP="00B848AE">
      <w:pPr>
        <w:pStyle w:val="Lijstalinea"/>
        <w:numPr>
          <w:ilvl w:val="1"/>
          <w:numId w:val="43"/>
        </w:numPr>
        <w:suppressAutoHyphens/>
        <w:overflowPunct w:val="0"/>
        <w:autoSpaceDE w:val="0"/>
        <w:autoSpaceDN w:val="0"/>
        <w:adjustRightInd w:val="0"/>
        <w:ind w:right="-1"/>
        <w:textAlignment w:val="baseline"/>
        <w:rPr>
          <w:rStyle w:val="Hyperlink"/>
          <w:rFonts w:ascii="Verdana" w:hAnsi="Verdana"/>
          <w:color w:val="auto"/>
          <w:sz w:val="18"/>
          <w:szCs w:val="18"/>
          <w:u w:val="none"/>
        </w:rPr>
      </w:pPr>
      <w:r w:rsidRPr="0026698E">
        <w:rPr>
          <w:rFonts w:ascii="Verdana" w:hAnsi="Verdana"/>
          <w:sz w:val="18"/>
          <w:szCs w:val="18"/>
        </w:rPr>
        <w:t xml:space="preserve">Opdrachtnemer stuurt de factuur / facturen digitaal aan: </w:t>
      </w:r>
      <w:hyperlink r:id="rId13" w:history="1">
        <w:r w:rsidRPr="0026698E">
          <w:rPr>
            <w:rStyle w:val="Hyperlink"/>
            <w:rFonts w:ascii="Verdana" w:hAnsi="Verdana"/>
            <w:sz w:val="18"/>
            <w:szCs w:val="18"/>
          </w:rPr>
          <w:t>crediteurenadministratie@prorail.nl</w:t>
        </w:r>
      </w:hyperlink>
    </w:p>
    <w:p w14:paraId="40AAE4BC" w14:textId="05FE26C4" w:rsidR="0026698E" w:rsidRPr="0026698E" w:rsidRDefault="0026698E" w:rsidP="00B848AE">
      <w:pPr>
        <w:pStyle w:val="Lijstalinea"/>
        <w:numPr>
          <w:ilvl w:val="1"/>
          <w:numId w:val="43"/>
        </w:numPr>
        <w:suppressAutoHyphens/>
        <w:overflowPunct w:val="0"/>
        <w:autoSpaceDE w:val="0"/>
        <w:autoSpaceDN w:val="0"/>
        <w:adjustRightInd w:val="0"/>
        <w:ind w:right="-1"/>
        <w:textAlignment w:val="baseline"/>
        <w:rPr>
          <w:rFonts w:ascii="Verdana" w:hAnsi="Verdana"/>
          <w:sz w:val="18"/>
          <w:szCs w:val="18"/>
        </w:rPr>
      </w:pPr>
      <w:r w:rsidRPr="0026698E">
        <w:rPr>
          <w:rFonts w:ascii="Verdana" w:hAnsi="Verdana"/>
          <w:sz w:val="18"/>
          <w:szCs w:val="18"/>
        </w:rPr>
        <w:t>Onvolledige facturen worden niet in behandeling genomen en geretourneerd.</w:t>
      </w:r>
    </w:p>
    <w:p w14:paraId="7715CC92" w14:textId="77777777" w:rsidR="0026698E" w:rsidRPr="007C6BF3" w:rsidRDefault="0026698E" w:rsidP="0026698E">
      <w:pPr>
        <w:spacing w:after="0"/>
        <w:ind w:left="993"/>
        <w:jc w:val="both"/>
        <w:rPr>
          <w:rFonts w:ascii="Verdana" w:hAnsi="Verdana"/>
          <w:sz w:val="18"/>
          <w:szCs w:val="18"/>
        </w:rPr>
      </w:pPr>
      <w:r w:rsidRPr="007C6BF3">
        <w:rPr>
          <w:rFonts w:ascii="Verdana" w:hAnsi="Verdana"/>
          <w:sz w:val="18"/>
          <w:szCs w:val="18"/>
        </w:rPr>
        <w:t>In de facturen dient te worden vermeld:</w:t>
      </w:r>
    </w:p>
    <w:p w14:paraId="1A55F9CC" w14:textId="77777777" w:rsidR="0026698E" w:rsidRPr="007C6BF3" w:rsidRDefault="0026698E" w:rsidP="00B848AE">
      <w:pPr>
        <w:pStyle w:val="Koptekst"/>
        <w:numPr>
          <w:ilvl w:val="0"/>
          <w:numId w:val="48"/>
        </w:numPr>
        <w:tabs>
          <w:tab w:val="clear" w:pos="4680"/>
          <w:tab w:val="clear" w:pos="9360"/>
          <w:tab w:val="right" w:pos="-142"/>
          <w:tab w:val="left" w:pos="0"/>
          <w:tab w:val="left" w:pos="4253"/>
          <w:tab w:val="center" w:pos="4536"/>
          <w:tab w:val="right" w:pos="7825"/>
        </w:tabs>
        <w:spacing w:after="0"/>
        <w:ind w:left="1560" w:hanging="426"/>
        <w:jc w:val="both"/>
        <w:rPr>
          <w:rFonts w:ascii="Verdana" w:hAnsi="Verdana"/>
          <w:sz w:val="18"/>
          <w:szCs w:val="18"/>
        </w:rPr>
      </w:pPr>
      <w:r w:rsidRPr="007C6BF3">
        <w:rPr>
          <w:rFonts w:ascii="Verdana" w:hAnsi="Verdana"/>
          <w:sz w:val="18"/>
          <w:szCs w:val="18"/>
        </w:rPr>
        <w:t>Naam Nadere overeenkomst waarop de factuur betrekking heeft;</w:t>
      </w:r>
    </w:p>
    <w:p w14:paraId="6F5CCB37" w14:textId="77777777" w:rsidR="0026698E" w:rsidRPr="007C6BF3" w:rsidRDefault="0026698E" w:rsidP="00B848AE">
      <w:pPr>
        <w:pStyle w:val="Lijstalinea"/>
        <w:numPr>
          <w:ilvl w:val="0"/>
          <w:numId w:val="48"/>
        </w:numPr>
        <w:tabs>
          <w:tab w:val="right" w:pos="-142"/>
          <w:tab w:val="left" w:pos="567"/>
          <w:tab w:val="left" w:pos="5529"/>
          <w:tab w:val="right" w:pos="7825"/>
        </w:tabs>
        <w:spacing w:line="276" w:lineRule="auto"/>
        <w:ind w:left="1560" w:hanging="426"/>
        <w:jc w:val="both"/>
        <w:rPr>
          <w:rFonts w:ascii="Verdana" w:hAnsi="Verdana"/>
          <w:sz w:val="18"/>
          <w:szCs w:val="18"/>
        </w:rPr>
      </w:pPr>
      <w:r w:rsidRPr="007C6BF3">
        <w:rPr>
          <w:rFonts w:ascii="Verdana" w:hAnsi="Verdana"/>
          <w:sz w:val="18"/>
          <w:szCs w:val="18"/>
        </w:rPr>
        <w:t>Vermelding van de Prestaties met het daarbij behorende bedrag waarop de factuur betrekking heeft;</w:t>
      </w:r>
    </w:p>
    <w:p w14:paraId="55ED0174" w14:textId="77777777" w:rsidR="0026698E" w:rsidRPr="007C6BF3" w:rsidRDefault="0026698E" w:rsidP="00B848AE">
      <w:pPr>
        <w:pStyle w:val="Lijstalinea"/>
        <w:numPr>
          <w:ilvl w:val="0"/>
          <w:numId w:val="48"/>
        </w:numPr>
        <w:tabs>
          <w:tab w:val="right" w:pos="-142"/>
          <w:tab w:val="left" w:pos="567"/>
          <w:tab w:val="left" w:pos="4111"/>
          <w:tab w:val="right" w:pos="7825"/>
        </w:tabs>
        <w:spacing w:line="276" w:lineRule="auto"/>
        <w:ind w:left="1560" w:hanging="426"/>
        <w:jc w:val="both"/>
        <w:rPr>
          <w:rFonts w:ascii="Verdana" w:hAnsi="Verdana"/>
          <w:sz w:val="18"/>
          <w:szCs w:val="18"/>
        </w:rPr>
      </w:pPr>
      <w:r w:rsidRPr="007C6BF3">
        <w:rPr>
          <w:rFonts w:ascii="Verdana" w:hAnsi="Verdana"/>
          <w:sz w:val="18"/>
          <w:szCs w:val="18"/>
        </w:rPr>
        <w:t>Contractnummer Overeenkomst</w:t>
      </w:r>
    </w:p>
    <w:p w14:paraId="005D9E61" w14:textId="77777777" w:rsidR="0026698E" w:rsidRPr="007C6BF3" w:rsidRDefault="0026698E" w:rsidP="00B848AE">
      <w:pPr>
        <w:pStyle w:val="Lijstalinea"/>
        <w:numPr>
          <w:ilvl w:val="0"/>
          <w:numId w:val="48"/>
        </w:numPr>
        <w:tabs>
          <w:tab w:val="right" w:pos="-142"/>
          <w:tab w:val="left" w:pos="567"/>
          <w:tab w:val="left" w:pos="4111"/>
          <w:tab w:val="right" w:pos="7825"/>
        </w:tabs>
        <w:spacing w:line="276" w:lineRule="auto"/>
        <w:ind w:left="1560" w:hanging="426"/>
        <w:jc w:val="both"/>
        <w:rPr>
          <w:rFonts w:ascii="Verdana" w:hAnsi="Verdana"/>
          <w:sz w:val="18"/>
          <w:szCs w:val="18"/>
        </w:rPr>
      </w:pPr>
      <w:r w:rsidRPr="007C6BF3">
        <w:rPr>
          <w:rFonts w:ascii="Verdana" w:hAnsi="Verdana"/>
          <w:sz w:val="18"/>
          <w:szCs w:val="18"/>
        </w:rPr>
        <w:t>Nadere overeenkomst contractnummer</w:t>
      </w:r>
    </w:p>
    <w:p w14:paraId="22919D8C" w14:textId="77777777" w:rsidR="0026698E" w:rsidRPr="007C6BF3" w:rsidRDefault="0026698E" w:rsidP="00B848AE">
      <w:pPr>
        <w:pStyle w:val="Lijstalinea"/>
        <w:numPr>
          <w:ilvl w:val="0"/>
          <w:numId w:val="48"/>
        </w:numPr>
        <w:tabs>
          <w:tab w:val="right" w:pos="-142"/>
          <w:tab w:val="left" w:pos="567"/>
          <w:tab w:val="left" w:pos="4111"/>
          <w:tab w:val="left" w:pos="5245"/>
          <w:tab w:val="right" w:pos="7825"/>
        </w:tabs>
        <w:spacing w:line="276" w:lineRule="auto"/>
        <w:ind w:left="1560" w:hanging="426"/>
        <w:jc w:val="both"/>
        <w:rPr>
          <w:rFonts w:ascii="Verdana" w:hAnsi="Verdana"/>
          <w:sz w:val="18"/>
          <w:szCs w:val="18"/>
        </w:rPr>
      </w:pPr>
      <w:r w:rsidRPr="007C6BF3">
        <w:rPr>
          <w:rFonts w:ascii="Verdana" w:hAnsi="Verdana"/>
          <w:sz w:val="18"/>
          <w:szCs w:val="18"/>
        </w:rPr>
        <w:t>Datum Nadere overeenkomst</w:t>
      </w:r>
    </w:p>
    <w:p w14:paraId="4755C114" w14:textId="77777777" w:rsidR="0026698E" w:rsidRPr="007C6BF3" w:rsidRDefault="0026698E" w:rsidP="00B848AE">
      <w:pPr>
        <w:pStyle w:val="Lijstalinea"/>
        <w:numPr>
          <w:ilvl w:val="0"/>
          <w:numId w:val="48"/>
        </w:numPr>
        <w:tabs>
          <w:tab w:val="right" w:pos="-142"/>
          <w:tab w:val="left" w:pos="567"/>
          <w:tab w:val="left" w:pos="4111"/>
          <w:tab w:val="left" w:pos="5103"/>
        </w:tabs>
        <w:spacing w:line="276" w:lineRule="auto"/>
        <w:ind w:left="1560" w:hanging="426"/>
        <w:jc w:val="both"/>
        <w:rPr>
          <w:rFonts w:ascii="Verdana" w:hAnsi="Verdana"/>
          <w:sz w:val="18"/>
          <w:szCs w:val="18"/>
        </w:rPr>
      </w:pPr>
      <w:r w:rsidRPr="007C6BF3">
        <w:rPr>
          <w:rFonts w:ascii="Verdana" w:hAnsi="Verdana"/>
          <w:sz w:val="18"/>
          <w:szCs w:val="18"/>
        </w:rPr>
        <w:t>Uw leveranciersnummer:</w:t>
      </w:r>
      <w:r w:rsidRPr="007C6BF3">
        <w:rPr>
          <w:rFonts w:ascii="Verdana" w:hAnsi="Verdana"/>
          <w:sz w:val="18"/>
          <w:szCs w:val="18"/>
        </w:rPr>
        <w:tab/>
        <w:t>[</w:t>
      </w:r>
      <w:r w:rsidRPr="007C6BF3">
        <w:rPr>
          <w:rFonts w:ascii="Verdana" w:hAnsi="Verdana"/>
          <w:sz w:val="18"/>
          <w:szCs w:val="18"/>
          <w:highlight w:val="cyan"/>
        </w:rPr>
        <w:t>…….</w:t>
      </w:r>
      <w:r w:rsidRPr="007C6BF3">
        <w:rPr>
          <w:rFonts w:ascii="Verdana" w:hAnsi="Verdana"/>
          <w:sz w:val="18"/>
          <w:szCs w:val="18"/>
        </w:rPr>
        <w:t>]</w:t>
      </w:r>
    </w:p>
    <w:p w14:paraId="3FDCED7D" w14:textId="77777777" w:rsidR="0026698E" w:rsidRPr="007C6BF3" w:rsidRDefault="0026698E" w:rsidP="00B848AE">
      <w:pPr>
        <w:pStyle w:val="Lijstalinea"/>
        <w:numPr>
          <w:ilvl w:val="0"/>
          <w:numId w:val="48"/>
        </w:numPr>
        <w:tabs>
          <w:tab w:val="left" w:pos="567"/>
          <w:tab w:val="right" w:pos="7825"/>
        </w:tabs>
        <w:spacing w:line="276" w:lineRule="auto"/>
        <w:ind w:left="1560" w:hanging="426"/>
        <w:jc w:val="both"/>
        <w:rPr>
          <w:rFonts w:ascii="Verdana" w:hAnsi="Verdana"/>
          <w:sz w:val="18"/>
          <w:szCs w:val="18"/>
        </w:rPr>
      </w:pPr>
      <w:r w:rsidRPr="007C6BF3">
        <w:rPr>
          <w:rFonts w:ascii="Verdana" w:hAnsi="Verdana"/>
          <w:sz w:val="18"/>
          <w:szCs w:val="18"/>
        </w:rPr>
        <w:t>BTW- codenummer van ProRail:    804170009 B01</w:t>
      </w:r>
    </w:p>
    <w:p w14:paraId="3831F079" w14:textId="3B70E605" w:rsidR="00ED632B" w:rsidRPr="00ED632B" w:rsidRDefault="0026698E" w:rsidP="00B848AE">
      <w:pPr>
        <w:pStyle w:val="Lijstalinea"/>
        <w:numPr>
          <w:ilvl w:val="1"/>
          <w:numId w:val="49"/>
        </w:numPr>
        <w:rPr>
          <w:rFonts w:ascii="Verdana" w:hAnsi="Verdana"/>
          <w:sz w:val="18"/>
          <w:szCs w:val="18"/>
        </w:rPr>
      </w:pPr>
      <w:r w:rsidRPr="0026698E">
        <w:rPr>
          <w:rFonts w:ascii="Verdana" w:hAnsi="Verdana"/>
          <w:sz w:val="18"/>
          <w:szCs w:val="18"/>
        </w:rPr>
        <w:t xml:space="preserve">Facturen ontvangt Opdrachtgever bij voorkeur in UBL formaat (met de factuur en eventuele bijlagen in één PDF document); Opdrachtnemer kan deze verzenden via het PEPPOL netwerk. Het OIN nummer van ProRail is: [00000003301243590000]. </w:t>
      </w:r>
    </w:p>
    <w:p w14:paraId="2A91219A" w14:textId="77777777" w:rsidR="00ED632B" w:rsidRPr="007C6BF3" w:rsidRDefault="00ED632B" w:rsidP="00B848AE">
      <w:pPr>
        <w:numPr>
          <w:ilvl w:val="1"/>
          <w:numId w:val="49"/>
        </w:numPr>
        <w:spacing w:after="0" w:line="240" w:lineRule="auto"/>
        <w:rPr>
          <w:rFonts w:ascii="Verdana" w:hAnsi="Verdana" w:cs="Calibri"/>
          <w:sz w:val="18"/>
          <w:szCs w:val="18"/>
        </w:rPr>
      </w:pPr>
      <w:r w:rsidRPr="007C6BF3">
        <w:rPr>
          <w:rFonts w:ascii="Verdana" w:hAnsi="Verdana" w:cs="Calibri"/>
          <w:sz w:val="18"/>
          <w:szCs w:val="18"/>
        </w:rPr>
        <w:t xml:space="preserve">Opdrachtnemer kan de factuur inclusief eventuele bijlagen ook in één PDF-document sturen naar: </w:t>
      </w:r>
      <w:hyperlink r:id="rId14" w:history="1">
        <w:r w:rsidRPr="007C6BF3">
          <w:rPr>
            <w:rFonts w:ascii="Verdana" w:hAnsi="Verdana" w:cs="Calibri"/>
            <w:sz w:val="18"/>
            <w:szCs w:val="18"/>
          </w:rPr>
          <w:t>crediteurenadministratie@prorail.nl</w:t>
        </w:r>
      </w:hyperlink>
    </w:p>
    <w:p w14:paraId="1CC2EC96" w14:textId="77777777" w:rsidR="00ED632B" w:rsidRPr="007C6BF3" w:rsidRDefault="00ED632B" w:rsidP="00B848AE">
      <w:pPr>
        <w:numPr>
          <w:ilvl w:val="1"/>
          <w:numId w:val="49"/>
        </w:numPr>
        <w:spacing w:after="0" w:line="240" w:lineRule="auto"/>
        <w:rPr>
          <w:rFonts w:ascii="Verdana" w:hAnsi="Verdana" w:cs="Calibri"/>
          <w:sz w:val="18"/>
          <w:szCs w:val="18"/>
        </w:rPr>
      </w:pPr>
      <w:r w:rsidRPr="007C6BF3">
        <w:rPr>
          <w:rFonts w:ascii="Verdana" w:hAnsi="Verdana" w:cs="Calibri"/>
          <w:sz w:val="18"/>
          <w:szCs w:val="18"/>
        </w:rPr>
        <w:t>Voor zover de hierboven bedoelde gegevens ten tijde van het ondertekenen van deze Overeenkomst nog niet verstrekt kunnen worden, worden deze zo spoedig mogelijk aan Opdrachtnemer meegedeeld.</w:t>
      </w:r>
    </w:p>
    <w:p w14:paraId="7CFAEF96" w14:textId="77777777" w:rsidR="00ED632B" w:rsidRPr="007C6BF3" w:rsidRDefault="00ED632B" w:rsidP="00B848AE">
      <w:pPr>
        <w:numPr>
          <w:ilvl w:val="1"/>
          <w:numId w:val="49"/>
        </w:numPr>
        <w:spacing w:after="0" w:line="240" w:lineRule="auto"/>
        <w:rPr>
          <w:rFonts w:ascii="Verdana" w:hAnsi="Verdana" w:cs="Calibri"/>
          <w:sz w:val="18"/>
          <w:szCs w:val="18"/>
        </w:rPr>
      </w:pPr>
      <w:r w:rsidRPr="007C6BF3">
        <w:rPr>
          <w:rFonts w:ascii="Verdana" w:hAnsi="Verdana" w:cs="Calibri"/>
          <w:sz w:val="18"/>
          <w:szCs w:val="18"/>
        </w:rPr>
        <w:t>Opdrachtgever is gerechtigd om bedragen die zij uit enigerlei hoofde van de Opdrachtnemer te vorderen heeft, te verrekenen met de bedragen die zij aan Opdrachtnemer verschuldigd is.</w:t>
      </w:r>
    </w:p>
    <w:p w14:paraId="41C63711" w14:textId="77777777" w:rsidR="00ED632B" w:rsidRPr="007C6BF3" w:rsidRDefault="00ED632B" w:rsidP="00B848AE">
      <w:pPr>
        <w:numPr>
          <w:ilvl w:val="1"/>
          <w:numId w:val="49"/>
        </w:numPr>
        <w:spacing w:after="0" w:line="240" w:lineRule="auto"/>
        <w:rPr>
          <w:rFonts w:ascii="Verdana" w:hAnsi="Verdana" w:cs="Calibri"/>
          <w:sz w:val="18"/>
          <w:szCs w:val="18"/>
        </w:rPr>
      </w:pPr>
      <w:r w:rsidRPr="007C6BF3">
        <w:rPr>
          <w:rFonts w:ascii="Verdana" w:hAnsi="Verdana" w:cs="Calibri"/>
          <w:sz w:val="18"/>
          <w:szCs w:val="18"/>
        </w:rPr>
        <w:t>Er worden alleen betalingen verricht voor zover de Prestatie, na Acceptatie, schriftelijk in opdracht is gegeven.</w:t>
      </w:r>
    </w:p>
    <w:p w14:paraId="70E2655A" w14:textId="102581F3" w:rsidR="004639BE" w:rsidRPr="00947B7E" w:rsidRDefault="00207F6A" w:rsidP="00B848AE">
      <w:pPr>
        <w:pStyle w:val="Lijstalinea"/>
        <w:numPr>
          <w:ilvl w:val="1"/>
          <w:numId w:val="49"/>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947B7E">
        <w:rPr>
          <w:rFonts w:ascii="Verdana" w:hAnsi="Verdana"/>
          <w:sz w:val="18"/>
          <w:szCs w:val="18"/>
        </w:rPr>
        <w:t xml:space="preserve">Indien en zo lang de Prestatie als gevolg van een toerekenbare tekortkoming van </w:t>
      </w:r>
      <w:r w:rsidR="00E6227A">
        <w:rPr>
          <w:rFonts w:ascii="Verdana" w:hAnsi="Verdana"/>
          <w:sz w:val="18"/>
          <w:szCs w:val="18"/>
        </w:rPr>
        <w:t>Opdrachtnemer</w:t>
      </w:r>
      <w:r w:rsidRPr="00947B7E">
        <w:rPr>
          <w:rFonts w:ascii="Verdana" w:hAnsi="Verdana"/>
          <w:sz w:val="18"/>
          <w:szCs w:val="18"/>
        </w:rPr>
        <w:t xml:space="preserve"> niet voldoet aan de </w:t>
      </w:r>
      <w:r w:rsidR="0050768B">
        <w:rPr>
          <w:rFonts w:ascii="Verdana" w:hAnsi="Verdana"/>
          <w:sz w:val="18"/>
          <w:szCs w:val="18"/>
        </w:rPr>
        <w:t xml:space="preserve">Overeenkomst, </w:t>
      </w:r>
      <w:r w:rsidRPr="00947B7E">
        <w:rPr>
          <w:rFonts w:ascii="Verdana" w:hAnsi="Verdana"/>
          <w:sz w:val="18"/>
          <w:szCs w:val="18"/>
        </w:rPr>
        <w:t xml:space="preserve">vindt opschorting plaats op de Vergoeding. Opdrachtgever stelt Wederpartij zo spoedig mogelijk na constatering van de tekortkoming daarvan op de hoogte en gunt </w:t>
      </w:r>
      <w:r w:rsidR="00506664">
        <w:rPr>
          <w:rFonts w:ascii="Verdana" w:hAnsi="Verdana"/>
          <w:sz w:val="18"/>
          <w:szCs w:val="18"/>
        </w:rPr>
        <w:t>Opdrachtnemer</w:t>
      </w:r>
      <w:r w:rsidRPr="00947B7E">
        <w:rPr>
          <w:rFonts w:ascii="Verdana" w:hAnsi="Verdana"/>
          <w:sz w:val="18"/>
          <w:szCs w:val="18"/>
        </w:rPr>
        <w:t xml:space="preserve"> een redelijke termijn om deze tekortkoming ongedaan te maken. Zodra de tekortkoming aantoonbaar ongedaan gemaakt is, zal Opdrachtgever onverwijld alsnog overgaan tot betaling van de opgeschorte Vergoeding.</w:t>
      </w:r>
    </w:p>
    <w:p w14:paraId="46C9D29C" w14:textId="21C43B6B" w:rsidR="30A4433F" w:rsidRPr="00D33487" w:rsidRDefault="30A4433F" w:rsidP="336693AA">
      <w:pPr>
        <w:spacing w:before="120" w:after="0" w:line="240" w:lineRule="auto"/>
        <w:ind w:right="-1"/>
        <w:rPr>
          <w:rFonts w:ascii="Verdana" w:hAnsi="Verdana"/>
          <w:sz w:val="18"/>
          <w:szCs w:val="18"/>
        </w:rPr>
      </w:pPr>
    </w:p>
    <w:p w14:paraId="363EBE47" w14:textId="7AF3A5DD" w:rsidR="00120BEB" w:rsidRPr="00D33487" w:rsidRDefault="00947B7E" w:rsidP="00D33487">
      <w:pPr>
        <w:pStyle w:val="Kop2"/>
        <w:ind w:left="360"/>
        <w:rPr>
          <w:rFonts w:ascii="Verdana" w:hAnsi="Verdana"/>
          <w:b/>
          <w:bCs/>
          <w:sz w:val="20"/>
          <w:szCs w:val="20"/>
        </w:rPr>
      </w:pPr>
      <w:bookmarkStart w:id="58" w:name="_Toc1017706595"/>
      <w:bookmarkStart w:id="59" w:name="_Toc189854403"/>
      <w:r>
        <w:rPr>
          <w:rFonts w:ascii="Verdana" w:hAnsi="Verdana"/>
          <w:b/>
          <w:bCs/>
          <w:sz w:val="20"/>
          <w:szCs w:val="20"/>
        </w:rPr>
        <w:t xml:space="preserve">25. </w:t>
      </w:r>
      <w:r w:rsidR="00120BEB" w:rsidRPr="22EF7ED8">
        <w:rPr>
          <w:rFonts w:ascii="Verdana" w:hAnsi="Verdana"/>
          <w:b/>
          <w:bCs/>
          <w:sz w:val="20"/>
          <w:szCs w:val="20"/>
        </w:rPr>
        <w:t>Opschorting</w:t>
      </w:r>
      <w:bookmarkEnd w:id="58"/>
      <w:bookmarkEnd w:id="59"/>
    </w:p>
    <w:p w14:paraId="201671F4" w14:textId="3229108A" w:rsidR="00120BEB" w:rsidRPr="00947B7E" w:rsidRDefault="00120BEB" w:rsidP="00B848AE">
      <w:pPr>
        <w:pStyle w:val="Lijstalinea"/>
        <w:numPr>
          <w:ilvl w:val="1"/>
          <w:numId w:val="51"/>
        </w:numPr>
        <w:suppressAutoHyphens/>
        <w:overflowPunct w:val="0"/>
        <w:autoSpaceDE w:val="0"/>
        <w:autoSpaceDN w:val="0"/>
        <w:adjustRightInd w:val="0"/>
        <w:spacing w:before="120"/>
        <w:ind w:right="-1"/>
        <w:textAlignment w:val="baseline"/>
        <w:rPr>
          <w:rFonts w:ascii="Verdana" w:hAnsi="Verdana"/>
          <w:sz w:val="18"/>
          <w:szCs w:val="18"/>
        </w:rPr>
      </w:pPr>
      <w:r w:rsidRPr="00947B7E">
        <w:rPr>
          <w:rFonts w:ascii="Verdana" w:hAnsi="Verdana"/>
          <w:sz w:val="18"/>
          <w:szCs w:val="18"/>
        </w:rPr>
        <w:t xml:space="preserve">“Het spoor moet door”: Opdrachtnemer is zich bewust van de afhankelijkheid van Opdrachtgever van de beschikbaarheid en correcte werking van het Systeem en de daarin verwerkte gegevens. </w:t>
      </w:r>
    </w:p>
    <w:p w14:paraId="181E4E0C" w14:textId="77777777" w:rsidR="00120BEB" w:rsidRPr="00A16F17" w:rsidRDefault="00120BEB" w:rsidP="00B848AE">
      <w:pPr>
        <w:pStyle w:val="Lijstalinea"/>
        <w:numPr>
          <w:ilvl w:val="1"/>
          <w:numId w:val="51"/>
        </w:numPr>
        <w:suppressAutoHyphens/>
        <w:overflowPunct w:val="0"/>
        <w:autoSpaceDE w:val="0"/>
        <w:autoSpaceDN w:val="0"/>
        <w:adjustRightInd w:val="0"/>
        <w:spacing w:before="120"/>
        <w:ind w:left="851" w:right="-1" w:hanging="425"/>
        <w:textAlignment w:val="baseline"/>
        <w:rPr>
          <w:rFonts w:ascii="Verdana" w:hAnsi="Verdana"/>
          <w:sz w:val="18"/>
          <w:szCs w:val="18"/>
        </w:rPr>
      </w:pPr>
      <w:r w:rsidRPr="2F809A61">
        <w:rPr>
          <w:rFonts w:ascii="Verdana" w:hAnsi="Verdana"/>
          <w:sz w:val="18"/>
          <w:szCs w:val="18"/>
        </w:rPr>
        <w:lastRenderedPageBreak/>
        <w:t xml:space="preserve">Opdrachtnemer doet, in het geval Opdrachtgever oordeelt dat de Prestatie </w:t>
      </w:r>
      <w:r w:rsidRPr="0041231E">
        <w:rPr>
          <w:rFonts w:ascii="Verdana" w:hAnsi="Verdana"/>
          <w:sz w:val="18"/>
          <w:szCs w:val="18"/>
          <w:u w:val="single"/>
        </w:rPr>
        <w:t>rechtstreeks van invloed</w:t>
      </w:r>
      <w:r w:rsidRPr="2F809A61">
        <w:rPr>
          <w:rFonts w:ascii="Verdana" w:hAnsi="Verdana"/>
          <w:sz w:val="18"/>
          <w:szCs w:val="18"/>
        </w:rPr>
        <w:t xml:space="preserve"> is op de voortzetting van de bedrijfsvoering van ProRail, uitdrukkelijk afstand van zijn retentierecht en is </w:t>
      </w:r>
      <w:r w:rsidRPr="1451496C">
        <w:rPr>
          <w:rFonts w:ascii="Verdana" w:hAnsi="Verdana"/>
          <w:sz w:val="18"/>
          <w:szCs w:val="18"/>
        </w:rPr>
        <w:t xml:space="preserve">niet gerechtigd het gebruik van het Systeem door technische maatregelen geheel of gedeeltelijk te belemmeren of te blokkeren. </w:t>
      </w:r>
      <w:r w:rsidRPr="0502634F">
        <w:rPr>
          <w:rFonts w:ascii="Verdana" w:hAnsi="Verdana"/>
          <w:sz w:val="18"/>
          <w:szCs w:val="18"/>
        </w:rPr>
        <w:t>Opdrachtnemer is</w:t>
      </w:r>
      <w:r w:rsidRPr="1451496C">
        <w:rPr>
          <w:rFonts w:ascii="Verdana" w:hAnsi="Verdana"/>
          <w:sz w:val="18"/>
          <w:szCs w:val="18"/>
        </w:rPr>
        <w:t xml:space="preserve"> </w:t>
      </w:r>
      <w:r w:rsidRPr="2F809A61">
        <w:rPr>
          <w:rFonts w:ascii="Verdana" w:hAnsi="Verdana"/>
          <w:sz w:val="18"/>
          <w:szCs w:val="18"/>
        </w:rPr>
        <w:t>verplicht de uitvoering van de Overeenkomst voort te zetten in geval Opdrachtgever tekortschiet in de nakoming van (één van) haar verplichtingen, tenzij door partijen zelf is vastgesteld dan wel op grond van een in kracht van gewijsde gegaan vonnis vastligt dat de Opdrachtnemer een opeisbare vordering op Opdrachtgever heeft en dat Opdrachtgever deze vordering ten onrechte onbetaald laat.</w:t>
      </w:r>
    </w:p>
    <w:p w14:paraId="255CADE0" w14:textId="77777777" w:rsidR="00075246" w:rsidRDefault="00120BEB" w:rsidP="00CD0560">
      <w:pPr>
        <w:pStyle w:val="Lijstalinea"/>
        <w:numPr>
          <w:ilvl w:val="1"/>
          <w:numId w:val="51"/>
        </w:numPr>
        <w:suppressAutoHyphens/>
        <w:overflowPunct w:val="0"/>
        <w:autoSpaceDE w:val="0"/>
        <w:autoSpaceDN w:val="0"/>
        <w:adjustRightInd w:val="0"/>
        <w:spacing w:before="120"/>
        <w:ind w:left="851" w:right="-1" w:hanging="491"/>
        <w:textAlignment w:val="baseline"/>
        <w:rPr>
          <w:rFonts w:ascii="Verdana" w:hAnsi="Verdana"/>
          <w:sz w:val="18"/>
          <w:szCs w:val="18"/>
        </w:rPr>
      </w:pPr>
      <w:r w:rsidRPr="2F809A61">
        <w:rPr>
          <w:rFonts w:ascii="Verdana" w:hAnsi="Verdana"/>
          <w:sz w:val="18"/>
          <w:szCs w:val="18"/>
        </w:rPr>
        <w:t xml:space="preserve">In het geval Opdrachtgever oordeelt dat de Prestatie </w:t>
      </w:r>
      <w:r w:rsidRPr="0041231E">
        <w:rPr>
          <w:rFonts w:ascii="Verdana" w:hAnsi="Verdana"/>
          <w:sz w:val="18"/>
          <w:szCs w:val="18"/>
          <w:u w:val="single"/>
        </w:rPr>
        <w:t>niet rechtstreeks van invloed is op de voortzetting van de bedrijfsvoering van ProRail</w:t>
      </w:r>
      <w:r w:rsidRPr="1451496C">
        <w:rPr>
          <w:rFonts w:ascii="Verdana" w:hAnsi="Verdana"/>
          <w:sz w:val="18"/>
          <w:szCs w:val="18"/>
        </w:rPr>
        <w:t>,</w:t>
      </w:r>
      <w:r w:rsidRPr="0B83394D">
        <w:rPr>
          <w:rFonts w:ascii="Verdana" w:hAnsi="Verdana"/>
          <w:sz w:val="18"/>
          <w:szCs w:val="18"/>
        </w:rPr>
        <w:t xml:space="preserve"> dan</w:t>
      </w:r>
      <w:r w:rsidRPr="005415D7">
        <w:rPr>
          <w:rFonts w:ascii="Verdana" w:hAnsi="Verdana"/>
          <w:sz w:val="18"/>
          <w:szCs w:val="18"/>
        </w:rPr>
        <w:t xml:space="preserve"> is Opdrachtnemer niet gerechtigd het gebruik van het Systeem door technische maatregelen geheel of gedeeltelijk te belemmeren of te blokkeren, anders dan nadat Opdrachtnemer Opdrachtgever in gebreke heeft gesteld ten aanzien van een aan Opdrachtgever toerekenbaar tekortschieten in de nakoming van haar verplichtingen, een redelijke termijn tot nakoming heeft geboden van ten minste zestig (60) dagen – onder nadrukkelijke aanzegging dat bij niet-nakoming het gebruik van het Systeem zal worden beperkt of belemmerd – en Opdrachtgever desondanks toerekenbaar tekort blijft schieten in de nakoming van die verplichtingen. Van dit opschortingsrecht kan Opdrachtnemer ook geen gebruik maken als Opdrachtgever zich op haar opschortingsrecht beroept in het kader van een eventuele tekortkoming van de zijde van Opdrachtnemer.</w:t>
      </w:r>
    </w:p>
    <w:p w14:paraId="0BB058CE" w14:textId="221F7BC7" w:rsidR="004D0A15" w:rsidRPr="00D15576" w:rsidRDefault="00075246" w:rsidP="00C52DD7">
      <w:pPr>
        <w:pStyle w:val="Lijstalinea"/>
        <w:numPr>
          <w:ilvl w:val="1"/>
          <w:numId w:val="51"/>
        </w:numPr>
        <w:suppressAutoHyphens/>
        <w:overflowPunct w:val="0"/>
        <w:autoSpaceDE w:val="0"/>
        <w:autoSpaceDN w:val="0"/>
        <w:adjustRightInd w:val="0"/>
        <w:spacing w:before="120"/>
        <w:ind w:left="851" w:right="-1" w:hanging="491"/>
        <w:textAlignment w:val="baseline"/>
      </w:pPr>
      <w:r w:rsidRPr="00075246">
        <w:rPr>
          <w:rFonts w:ascii="Verdana" w:hAnsi="Verdana"/>
          <w:sz w:val="18"/>
          <w:szCs w:val="18"/>
        </w:rPr>
        <w:t>Ten aanzien van de verplichting van de Opdrachtnemer om onder alle omstandigheden aan de Opdrachtgever toegang te verlenen tot een leesbare verzameling van de met het Prestatie verwerkte en in het Prestatie opgeslagen gegevens van Opdrachtgever, geldt geen opschortingsrecht. </w:t>
      </w:r>
      <w:r>
        <w:rPr>
          <w:rFonts w:ascii="Verdana" w:hAnsi="Verdana"/>
          <w:sz w:val="18"/>
          <w:szCs w:val="18"/>
        </w:rPr>
        <w:br/>
      </w:r>
    </w:p>
    <w:p w14:paraId="2083B022" w14:textId="54BBBBD4" w:rsidR="00693FC4" w:rsidRPr="00D15576" w:rsidRDefault="00693FC4" w:rsidP="00BB7B6B">
      <w:pPr>
        <w:pStyle w:val="Kop2"/>
        <w:spacing w:before="120" w:line="240" w:lineRule="auto"/>
        <w:rPr>
          <w:rFonts w:ascii="Verdana" w:hAnsi="Verdana"/>
          <w:b/>
          <w:bCs/>
          <w:sz w:val="20"/>
          <w:szCs w:val="20"/>
        </w:rPr>
      </w:pPr>
      <w:bookmarkStart w:id="60" w:name="_Toc525053116"/>
      <w:bookmarkStart w:id="61" w:name="_Toc189854404"/>
      <w:r w:rsidRPr="22EF7ED8">
        <w:rPr>
          <w:rFonts w:ascii="Verdana" w:hAnsi="Verdana"/>
          <w:b/>
          <w:bCs/>
          <w:sz w:val="20"/>
          <w:szCs w:val="20"/>
        </w:rPr>
        <w:t>Aansprakelijkheid, boetes en garanties</w:t>
      </w:r>
      <w:bookmarkEnd w:id="60"/>
      <w:bookmarkEnd w:id="61"/>
    </w:p>
    <w:p w14:paraId="074B91E2" w14:textId="13A44E27" w:rsidR="004D0A15" w:rsidRPr="007A1D18" w:rsidRDefault="00231FE7" w:rsidP="00B848AE">
      <w:pPr>
        <w:pStyle w:val="Kop2"/>
        <w:numPr>
          <w:ilvl w:val="0"/>
          <w:numId w:val="52"/>
        </w:numPr>
        <w:spacing w:before="120" w:line="240" w:lineRule="auto"/>
        <w:rPr>
          <w:rFonts w:ascii="Verdana" w:hAnsi="Verdana"/>
          <w:b/>
          <w:bCs/>
          <w:sz w:val="20"/>
          <w:szCs w:val="20"/>
        </w:rPr>
      </w:pPr>
      <w:bookmarkStart w:id="62" w:name="_Toc1218523582"/>
      <w:r>
        <w:rPr>
          <w:rFonts w:ascii="Verdana" w:hAnsi="Verdana"/>
          <w:b/>
          <w:bCs/>
          <w:sz w:val="20"/>
          <w:szCs w:val="20"/>
        </w:rPr>
        <w:t xml:space="preserve"> </w:t>
      </w:r>
      <w:bookmarkStart w:id="63" w:name="_Toc189854405"/>
      <w:r w:rsidR="004D0A15" w:rsidRPr="22EF7ED8">
        <w:rPr>
          <w:rFonts w:ascii="Verdana" w:hAnsi="Verdana"/>
          <w:b/>
          <w:bCs/>
          <w:sz w:val="20"/>
          <w:szCs w:val="20"/>
        </w:rPr>
        <w:t>Garanties</w:t>
      </w:r>
      <w:bookmarkEnd w:id="62"/>
      <w:bookmarkEnd w:id="63"/>
    </w:p>
    <w:p w14:paraId="792843AB" w14:textId="2E3992CD" w:rsidR="004D0A15" w:rsidRPr="00D15576" w:rsidRDefault="004D0A15" w:rsidP="00B848AE">
      <w:pPr>
        <w:pStyle w:val="Lijstalinea"/>
        <w:numPr>
          <w:ilvl w:val="1"/>
          <w:numId w:val="52"/>
        </w:numPr>
        <w:suppressAutoHyphens/>
        <w:overflowPunct w:val="0"/>
        <w:autoSpaceDE w:val="0"/>
        <w:autoSpaceDN w:val="0"/>
        <w:adjustRightInd w:val="0"/>
        <w:spacing w:before="120"/>
        <w:ind w:right="-1"/>
        <w:textAlignment w:val="baseline"/>
        <w:rPr>
          <w:rFonts w:ascii="Verdana" w:hAnsi="Verdana"/>
          <w:sz w:val="18"/>
          <w:szCs w:val="18"/>
        </w:rPr>
      </w:pPr>
      <w:r w:rsidRPr="00D15576">
        <w:rPr>
          <w:rFonts w:ascii="Verdana" w:hAnsi="Verdana"/>
          <w:sz w:val="18"/>
          <w:szCs w:val="18"/>
        </w:rPr>
        <w:t xml:space="preserve">Onverminderd het overigens gestelde in deze Overeenkomst garandeert Opdrachtnemer ten aanzien van de door of namens haar aan </w:t>
      </w:r>
      <w:r w:rsidR="08EF8D31" w:rsidRPr="4A1B0670">
        <w:rPr>
          <w:rFonts w:ascii="Verdana" w:hAnsi="Verdana"/>
          <w:sz w:val="18"/>
          <w:szCs w:val="18"/>
        </w:rPr>
        <w:t>Opdrachtgever</w:t>
      </w:r>
      <w:r w:rsidRPr="00D15576">
        <w:rPr>
          <w:rFonts w:ascii="Verdana" w:hAnsi="Verdana"/>
          <w:sz w:val="18"/>
          <w:szCs w:val="18"/>
        </w:rPr>
        <w:t xml:space="preserve"> te verlenen Dienst dat:</w:t>
      </w:r>
    </w:p>
    <w:p w14:paraId="18B8FCA5" w14:textId="77777777" w:rsidR="004D0A15" w:rsidRPr="004D0A15"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sidRPr="004D0A15">
        <w:rPr>
          <w:rFonts w:ascii="Verdana" w:hAnsi="Verdana"/>
          <w:sz w:val="18"/>
          <w:szCs w:val="18"/>
        </w:rPr>
        <w:t>de Diensten op vakbekwame wijze zullen worden uitgevoerd en door daartoe deskundig Personeel;</w:t>
      </w:r>
    </w:p>
    <w:p w14:paraId="0BC113CC" w14:textId="0F1E96B8" w:rsidR="004D0A15" w:rsidRPr="004D0A15" w:rsidRDefault="008D522B"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Pr>
          <w:rFonts w:ascii="Verdana" w:hAnsi="Verdana"/>
          <w:sz w:val="18"/>
          <w:szCs w:val="18"/>
        </w:rPr>
        <w:t>de Prestatie</w:t>
      </w:r>
      <w:r w:rsidR="004D0A15" w:rsidRPr="00B920CB">
        <w:rPr>
          <w:rFonts w:ascii="Verdana" w:hAnsi="Verdana"/>
          <w:sz w:val="18"/>
          <w:szCs w:val="18"/>
        </w:rPr>
        <w:t xml:space="preserve"> en de Diensten geschikt zullen zijn voor</w:t>
      </w:r>
      <w:r w:rsidR="00CF03AD">
        <w:rPr>
          <w:rFonts w:ascii="Verdana" w:hAnsi="Verdana"/>
          <w:sz w:val="18"/>
          <w:szCs w:val="18"/>
        </w:rPr>
        <w:t xml:space="preserve"> </w:t>
      </w:r>
      <w:r w:rsidR="00CF03AD" w:rsidRPr="0004103E">
        <w:rPr>
          <w:rFonts w:ascii="Verdana" w:hAnsi="Verdana"/>
          <w:sz w:val="18"/>
          <w:szCs w:val="18"/>
        </w:rPr>
        <w:t>Overeengekomen</w:t>
      </w:r>
      <w:r w:rsidR="004D0A15" w:rsidRPr="0004103E">
        <w:rPr>
          <w:rFonts w:ascii="Verdana" w:hAnsi="Verdana"/>
          <w:sz w:val="18"/>
          <w:szCs w:val="18"/>
        </w:rPr>
        <w:t xml:space="preserve"> gebruik</w:t>
      </w:r>
      <w:r w:rsidR="004D0A15" w:rsidRPr="00B920CB">
        <w:rPr>
          <w:rFonts w:ascii="Verdana" w:hAnsi="Verdana"/>
          <w:sz w:val="18"/>
          <w:szCs w:val="18"/>
        </w:rPr>
        <w:t xml:space="preserve"> door </w:t>
      </w:r>
      <w:r w:rsidR="004D0A15">
        <w:rPr>
          <w:rFonts w:ascii="Verdana" w:hAnsi="Verdana"/>
          <w:sz w:val="18"/>
          <w:szCs w:val="18"/>
        </w:rPr>
        <w:t>Opdrachtgever</w:t>
      </w:r>
      <w:r w:rsidR="004D0A15" w:rsidRPr="00B920CB">
        <w:rPr>
          <w:rFonts w:ascii="Verdana" w:hAnsi="Verdana"/>
          <w:sz w:val="18"/>
          <w:szCs w:val="18"/>
        </w:rPr>
        <w:t xml:space="preserve"> en voor de doelen die zijn omschreven in deze Overeenkomst, waarvoor </w:t>
      </w:r>
      <w:r w:rsidR="004D0A15">
        <w:rPr>
          <w:rFonts w:ascii="Verdana" w:hAnsi="Verdana"/>
          <w:sz w:val="18"/>
          <w:szCs w:val="18"/>
        </w:rPr>
        <w:t>Opdrachtgever</w:t>
      </w:r>
      <w:r w:rsidR="004D0A15" w:rsidRPr="00B920CB">
        <w:rPr>
          <w:rFonts w:ascii="Verdana" w:hAnsi="Verdana"/>
          <w:sz w:val="18"/>
          <w:szCs w:val="18"/>
        </w:rPr>
        <w:t xml:space="preserve"> deze verwerft of zal verwerven;</w:t>
      </w:r>
    </w:p>
    <w:p w14:paraId="09212206" w14:textId="2D7A21D5" w:rsidR="004D0A15" w:rsidRPr="004D0A15"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Pr>
          <w:rFonts w:ascii="Verdana" w:hAnsi="Verdana"/>
          <w:sz w:val="18"/>
          <w:szCs w:val="18"/>
        </w:rPr>
        <w:t>de Prestatie</w:t>
      </w:r>
      <w:r w:rsidRPr="004D0A15">
        <w:rPr>
          <w:rFonts w:ascii="Verdana" w:hAnsi="Verdana"/>
          <w:sz w:val="18"/>
          <w:szCs w:val="18"/>
        </w:rPr>
        <w:t xml:space="preserve">, de Diensten en de resultaten daarvan zullen voldoen en blijven voldoen aan de in de Overeenkomst overeengekomen eigenschappen, Functionele </w:t>
      </w:r>
      <w:r w:rsidRPr="7ED7C3F1">
        <w:rPr>
          <w:rFonts w:ascii="Verdana" w:hAnsi="Verdana"/>
          <w:sz w:val="18"/>
          <w:szCs w:val="18"/>
        </w:rPr>
        <w:t>Specificaties</w:t>
      </w:r>
      <w:r w:rsidRPr="004D0A15">
        <w:rPr>
          <w:rFonts w:ascii="Verdana" w:hAnsi="Verdana"/>
          <w:sz w:val="18"/>
          <w:szCs w:val="18"/>
        </w:rPr>
        <w:t xml:space="preserve"> en randvoorwaarden, en deze (blijvend) worden verricht in overeenstemming met de Wet- en regelgeving;</w:t>
      </w:r>
    </w:p>
    <w:p w14:paraId="73ECFA10" w14:textId="3145CCA9" w:rsidR="004D0A15" w:rsidRPr="00541A37" w:rsidRDefault="004D0A15" w:rsidP="00160FCB">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Pr>
          <w:rFonts w:ascii="Verdana" w:hAnsi="Verdana"/>
          <w:sz w:val="18"/>
          <w:szCs w:val="18"/>
        </w:rPr>
        <w:t>de Prestatie</w:t>
      </w:r>
      <w:r w:rsidRPr="00E915E8">
        <w:rPr>
          <w:rFonts w:ascii="Verdana" w:hAnsi="Verdana"/>
          <w:sz w:val="18"/>
          <w:szCs w:val="18"/>
        </w:rPr>
        <w:t xml:space="preserve"> en de Diensten ook bij piekbelasting de overeengekomen eigenschappen</w:t>
      </w:r>
      <w:r w:rsidR="00160FCB">
        <w:rPr>
          <w:rFonts w:ascii="Verdana" w:hAnsi="Verdana"/>
          <w:sz w:val="18"/>
          <w:szCs w:val="18"/>
        </w:rPr>
        <w:t xml:space="preserve"> </w:t>
      </w:r>
      <w:r w:rsidRPr="00541A37">
        <w:rPr>
          <w:rFonts w:ascii="Verdana" w:hAnsi="Verdana"/>
          <w:sz w:val="18"/>
          <w:szCs w:val="18"/>
        </w:rPr>
        <w:t>zullen bevatten en voldoen aan de Beschikbaarheid en de Functionele Specificaties;</w:t>
      </w:r>
    </w:p>
    <w:p w14:paraId="317469F0" w14:textId="6D750784" w:rsidR="004D0A15" w:rsidRPr="00541A37" w:rsidRDefault="004D0A15" w:rsidP="00160FCB">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Pr>
          <w:rFonts w:ascii="Verdana" w:hAnsi="Verdana"/>
          <w:sz w:val="18"/>
          <w:szCs w:val="18"/>
        </w:rPr>
        <w:t>de Prestatie</w:t>
      </w:r>
      <w:r w:rsidRPr="00B920CB">
        <w:rPr>
          <w:rFonts w:ascii="Verdana" w:hAnsi="Verdana"/>
          <w:sz w:val="18"/>
          <w:szCs w:val="18"/>
        </w:rPr>
        <w:t xml:space="preserve"> efficiënt, deugdelijk en onderling samenhangend is geschreven, volgens de</w:t>
      </w:r>
      <w:r w:rsidR="00160FCB">
        <w:rPr>
          <w:rFonts w:ascii="Verdana" w:hAnsi="Verdana"/>
          <w:sz w:val="18"/>
          <w:szCs w:val="18"/>
        </w:rPr>
        <w:t xml:space="preserve"> </w:t>
      </w:r>
      <w:r w:rsidRPr="00541A37">
        <w:rPr>
          <w:rFonts w:ascii="Verdana" w:hAnsi="Verdana"/>
          <w:sz w:val="18"/>
          <w:szCs w:val="18"/>
        </w:rPr>
        <w:t>kwaliteitsnormen van Opdrachtnemer welke bestaan ten tijde van Acceptatie van de Prestatie;</w:t>
      </w:r>
    </w:p>
    <w:p w14:paraId="531531C1" w14:textId="2943A29E" w:rsidR="004D0A15" w:rsidRPr="00541A37" w:rsidRDefault="004D0A15" w:rsidP="00160FCB">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Pr>
          <w:rFonts w:ascii="Verdana" w:hAnsi="Verdana"/>
          <w:sz w:val="18"/>
          <w:szCs w:val="18"/>
        </w:rPr>
        <w:t>de Prestatie</w:t>
      </w:r>
      <w:r w:rsidRPr="00B920CB">
        <w:rPr>
          <w:rFonts w:ascii="Verdana" w:hAnsi="Verdana"/>
          <w:sz w:val="18"/>
          <w:szCs w:val="18"/>
        </w:rPr>
        <w:t xml:space="preserve"> geschikt zal zijn voor gebruik in onderlinge samenhang en in samenhang</w:t>
      </w:r>
      <w:r w:rsidR="00160FCB">
        <w:rPr>
          <w:rFonts w:ascii="Verdana" w:hAnsi="Verdana"/>
          <w:sz w:val="18"/>
          <w:szCs w:val="18"/>
        </w:rPr>
        <w:t xml:space="preserve"> </w:t>
      </w:r>
      <w:r w:rsidRPr="00541A37">
        <w:rPr>
          <w:rFonts w:ascii="Verdana" w:hAnsi="Verdana"/>
          <w:sz w:val="18"/>
          <w:szCs w:val="18"/>
        </w:rPr>
        <w:t>met de overige door Opdrachtgever te gebruiken of gebruikte apparatuur, systeemprogrammatuur, applicatie- en/of Koppelingen;</w:t>
      </w:r>
    </w:p>
    <w:p w14:paraId="6F22A4A2" w14:textId="7AEFBDC4" w:rsidR="004D0A15" w:rsidRPr="00E915E8"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sidRPr="00B920CB">
        <w:rPr>
          <w:rFonts w:ascii="Verdana" w:hAnsi="Verdana"/>
          <w:sz w:val="18"/>
          <w:szCs w:val="18"/>
        </w:rPr>
        <w:t xml:space="preserve">met </w:t>
      </w:r>
      <w:r w:rsidR="008D522B">
        <w:rPr>
          <w:rFonts w:ascii="Verdana" w:hAnsi="Verdana"/>
          <w:sz w:val="18"/>
          <w:szCs w:val="18"/>
        </w:rPr>
        <w:t>de Prestatie</w:t>
      </w:r>
      <w:r w:rsidRPr="00B920CB">
        <w:rPr>
          <w:rFonts w:ascii="Verdana" w:hAnsi="Verdana"/>
          <w:sz w:val="18"/>
          <w:szCs w:val="18"/>
        </w:rPr>
        <w:t xml:space="preserve"> en in het bijzonder ook de Koppelingen een goede en vlotte data</w:t>
      </w:r>
      <w:r>
        <w:rPr>
          <w:rFonts w:ascii="Verdana" w:hAnsi="Verdana"/>
          <w:sz w:val="18"/>
          <w:szCs w:val="18"/>
        </w:rPr>
        <w:t>-</w:t>
      </w:r>
      <w:r w:rsidRPr="00B920CB">
        <w:rPr>
          <w:rFonts w:ascii="Verdana" w:hAnsi="Verdana"/>
          <w:sz w:val="18"/>
          <w:szCs w:val="18"/>
        </w:rPr>
        <w:t>uitwisseling</w:t>
      </w:r>
      <w:r>
        <w:rPr>
          <w:rFonts w:ascii="Verdana" w:hAnsi="Verdana"/>
          <w:sz w:val="18"/>
          <w:szCs w:val="18"/>
        </w:rPr>
        <w:t xml:space="preserve"> </w:t>
      </w:r>
      <w:r w:rsidRPr="00E915E8">
        <w:rPr>
          <w:rFonts w:ascii="Verdana" w:hAnsi="Verdana"/>
          <w:sz w:val="18"/>
          <w:szCs w:val="18"/>
        </w:rPr>
        <w:t xml:space="preserve">mogelijk is tussen alle onderdelen van </w:t>
      </w:r>
      <w:r>
        <w:rPr>
          <w:rFonts w:ascii="Verdana" w:hAnsi="Verdana"/>
          <w:sz w:val="18"/>
          <w:szCs w:val="18"/>
        </w:rPr>
        <w:t xml:space="preserve">de </w:t>
      </w:r>
      <w:r w:rsidRPr="4A1B0670">
        <w:rPr>
          <w:rFonts w:ascii="Verdana" w:hAnsi="Verdana"/>
          <w:sz w:val="18"/>
          <w:szCs w:val="18"/>
        </w:rPr>
        <w:t>Prestatie</w:t>
      </w:r>
      <w:r w:rsidR="472B853C" w:rsidRPr="4A1B0670">
        <w:rPr>
          <w:rFonts w:ascii="Verdana" w:hAnsi="Verdana"/>
          <w:sz w:val="18"/>
          <w:szCs w:val="18"/>
        </w:rPr>
        <w:t xml:space="preserve"> </w:t>
      </w:r>
      <w:r w:rsidRPr="4A1B0670">
        <w:rPr>
          <w:rFonts w:ascii="Verdana" w:hAnsi="Verdana"/>
          <w:sz w:val="18"/>
          <w:szCs w:val="18"/>
        </w:rPr>
        <w:t>en</w:t>
      </w:r>
      <w:r w:rsidRPr="00E915E8">
        <w:rPr>
          <w:rFonts w:ascii="Verdana" w:hAnsi="Verdana"/>
          <w:sz w:val="18"/>
          <w:szCs w:val="18"/>
        </w:rPr>
        <w:t xml:space="preserve"> met alle in de</w:t>
      </w:r>
    </w:p>
    <w:p w14:paraId="7601D2C3" w14:textId="60E1B95D" w:rsidR="004D0A15" w:rsidRPr="004D0A15"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sidRPr="00B920CB">
        <w:rPr>
          <w:rFonts w:ascii="Verdana" w:hAnsi="Verdana"/>
          <w:sz w:val="18"/>
          <w:szCs w:val="18"/>
        </w:rPr>
        <w:t xml:space="preserve">bij het uitbrengen van </w:t>
      </w:r>
      <w:r w:rsidRPr="00915290">
        <w:rPr>
          <w:rFonts w:ascii="Verdana" w:hAnsi="Verdana"/>
          <w:sz w:val="18"/>
          <w:szCs w:val="18"/>
        </w:rPr>
        <w:t>Upgrades en Updates</w:t>
      </w:r>
      <w:r w:rsidRPr="00B920CB">
        <w:rPr>
          <w:rFonts w:ascii="Verdana" w:hAnsi="Verdana"/>
          <w:sz w:val="18"/>
          <w:szCs w:val="18"/>
        </w:rPr>
        <w:t xml:space="preserve"> de functionaliteit en de performance van</w:t>
      </w:r>
      <w:r>
        <w:rPr>
          <w:rFonts w:ascii="Verdana" w:hAnsi="Verdana"/>
          <w:sz w:val="18"/>
          <w:szCs w:val="18"/>
        </w:rPr>
        <w:t xml:space="preserve"> de Prestatie</w:t>
      </w:r>
      <w:r w:rsidRPr="004D0A15">
        <w:rPr>
          <w:rFonts w:ascii="Verdana" w:hAnsi="Verdana"/>
          <w:sz w:val="18"/>
          <w:szCs w:val="18"/>
        </w:rPr>
        <w:t xml:space="preserve"> tenminste gelijk blijven;</w:t>
      </w:r>
    </w:p>
    <w:p w14:paraId="3EFF7F39" w14:textId="77777777" w:rsidR="004D0A15" w:rsidRPr="00B920CB"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sidRPr="00B920CB">
        <w:rPr>
          <w:rFonts w:ascii="Verdana" w:hAnsi="Verdana"/>
          <w:sz w:val="18"/>
          <w:szCs w:val="18"/>
        </w:rPr>
        <w:t xml:space="preserve">bij het uitbrengen van </w:t>
      </w:r>
      <w:r w:rsidRPr="00915290">
        <w:rPr>
          <w:rFonts w:ascii="Verdana" w:hAnsi="Verdana"/>
          <w:sz w:val="18"/>
          <w:szCs w:val="18"/>
        </w:rPr>
        <w:t>Upgrades en Updates</w:t>
      </w:r>
      <w:r w:rsidRPr="00B920CB">
        <w:rPr>
          <w:rFonts w:ascii="Verdana" w:hAnsi="Verdana"/>
          <w:sz w:val="18"/>
          <w:szCs w:val="18"/>
        </w:rPr>
        <w:t xml:space="preserve"> de goede werking, de opmaak en de</w:t>
      </w:r>
    </w:p>
    <w:p w14:paraId="6AC07543" w14:textId="77777777" w:rsidR="004D0A15" w:rsidRDefault="004D0A15" w:rsidP="00BB7B6B">
      <w:pPr>
        <w:pStyle w:val="Lijstalinea"/>
        <w:suppressAutoHyphens/>
        <w:overflowPunct w:val="0"/>
        <w:autoSpaceDE w:val="0"/>
        <w:autoSpaceDN w:val="0"/>
        <w:adjustRightInd w:val="0"/>
        <w:spacing w:before="120"/>
        <w:ind w:left="1418" w:right="-1"/>
        <w:textAlignment w:val="baseline"/>
        <w:rPr>
          <w:rFonts w:ascii="Verdana" w:hAnsi="Verdana"/>
          <w:sz w:val="18"/>
          <w:szCs w:val="18"/>
        </w:rPr>
      </w:pPr>
      <w:r w:rsidRPr="00B920CB">
        <w:rPr>
          <w:rFonts w:ascii="Verdana" w:hAnsi="Verdana"/>
          <w:sz w:val="18"/>
          <w:szCs w:val="18"/>
        </w:rPr>
        <w:t>functionaliteit van de eerder opgeleverde Koppelingen intact blijft;</w:t>
      </w:r>
    </w:p>
    <w:p w14:paraId="0D68687A" w14:textId="35926B32" w:rsidR="004D0A15" w:rsidRPr="004D0A15" w:rsidRDefault="004D0A15" w:rsidP="00B848AE">
      <w:pPr>
        <w:pStyle w:val="Lijstalinea"/>
        <w:numPr>
          <w:ilvl w:val="1"/>
          <w:numId w:val="27"/>
        </w:numPr>
        <w:suppressAutoHyphens/>
        <w:overflowPunct w:val="0"/>
        <w:autoSpaceDE w:val="0"/>
        <w:autoSpaceDN w:val="0"/>
        <w:adjustRightInd w:val="0"/>
        <w:spacing w:before="120"/>
        <w:ind w:left="1418" w:right="-1" w:hanging="425"/>
        <w:textAlignment w:val="baseline"/>
        <w:rPr>
          <w:rFonts w:ascii="Verdana" w:hAnsi="Verdana"/>
          <w:sz w:val="18"/>
          <w:szCs w:val="18"/>
        </w:rPr>
      </w:pPr>
      <w:r w:rsidRPr="00B920CB">
        <w:rPr>
          <w:rFonts w:ascii="Verdana" w:hAnsi="Verdana"/>
          <w:sz w:val="18"/>
          <w:szCs w:val="18"/>
        </w:rPr>
        <w:lastRenderedPageBreak/>
        <w:t>de Conversie deugdelijk zal worden uitgevoerd, in overeenstemming met het opgestelde</w:t>
      </w:r>
      <w:r>
        <w:rPr>
          <w:rFonts w:ascii="Verdana" w:hAnsi="Verdana"/>
          <w:sz w:val="18"/>
          <w:szCs w:val="18"/>
        </w:rPr>
        <w:t xml:space="preserve"> </w:t>
      </w:r>
      <w:r w:rsidRPr="004D0A15">
        <w:rPr>
          <w:rFonts w:ascii="Verdana" w:hAnsi="Verdana"/>
          <w:sz w:val="18"/>
          <w:szCs w:val="18"/>
        </w:rPr>
        <w:t>conversieplan dan wel het Plan van Aanpak.</w:t>
      </w:r>
    </w:p>
    <w:p w14:paraId="63705328" w14:textId="321681AB" w:rsidR="00D60F2D" w:rsidRDefault="00D60F2D" w:rsidP="00BB7B6B">
      <w:pPr>
        <w:pStyle w:val="Kop1"/>
        <w:spacing w:before="120" w:after="0" w:line="240" w:lineRule="auto"/>
        <w:ind w:left="567" w:hanging="567"/>
        <w:rPr>
          <w:sz w:val="18"/>
          <w:szCs w:val="18"/>
        </w:rPr>
      </w:pPr>
    </w:p>
    <w:p w14:paraId="30BDD116" w14:textId="2156F62D" w:rsidR="00137A0F" w:rsidRPr="00D15576" w:rsidRDefault="00231FE7" w:rsidP="00B848AE">
      <w:pPr>
        <w:pStyle w:val="Kop2"/>
        <w:numPr>
          <w:ilvl w:val="0"/>
          <w:numId w:val="52"/>
        </w:numPr>
        <w:spacing w:before="120" w:line="240" w:lineRule="auto"/>
        <w:rPr>
          <w:rFonts w:ascii="Verdana" w:hAnsi="Verdana"/>
          <w:b/>
          <w:bCs/>
          <w:sz w:val="20"/>
          <w:szCs w:val="20"/>
        </w:rPr>
      </w:pPr>
      <w:bookmarkStart w:id="64" w:name="_Toc1054082834"/>
      <w:r>
        <w:rPr>
          <w:rFonts w:ascii="Verdana" w:hAnsi="Verdana"/>
          <w:b/>
          <w:bCs/>
          <w:sz w:val="20"/>
          <w:szCs w:val="20"/>
        </w:rPr>
        <w:t xml:space="preserve"> </w:t>
      </w:r>
      <w:bookmarkStart w:id="65" w:name="_Toc189854406"/>
      <w:r w:rsidR="00137A0F" w:rsidRPr="22EF7ED8">
        <w:rPr>
          <w:rFonts w:ascii="Verdana" w:hAnsi="Verdana"/>
          <w:b/>
          <w:bCs/>
          <w:sz w:val="20"/>
          <w:szCs w:val="20"/>
        </w:rPr>
        <w:t>Aansprakelijkheid</w:t>
      </w:r>
      <w:bookmarkEnd w:id="64"/>
      <w:bookmarkEnd w:id="65"/>
    </w:p>
    <w:p w14:paraId="6DC94A43" w14:textId="6851D2F7" w:rsidR="00932D60" w:rsidRPr="00341A65" w:rsidRDefault="00137A0F"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341A65">
        <w:rPr>
          <w:rFonts w:ascii="Verdana" w:hAnsi="Verdana"/>
          <w:sz w:val="18"/>
          <w:szCs w:val="18"/>
        </w:rPr>
        <w:t>In aanvulling op hetgeen is bepaald in de Voorwaarden vrijwaart Opdrachtnemer Opdrachtgever tegen alle aanspraken van derden tot (schade-)vergoeding voortvloeiende uit uitvoering van deze Overeenkomst door Opdrachtnemer die het gevolg zijn van een toerekenbare tekortkoming van Opdrachtnemer.</w:t>
      </w:r>
      <w:bookmarkStart w:id="66" w:name="_Hlk107779797"/>
    </w:p>
    <w:p w14:paraId="6740B98E" w14:textId="77777777" w:rsidR="00932D60" w:rsidRDefault="00932D60" w:rsidP="00BB7B6B">
      <w:pPr>
        <w:pStyle w:val="Lijstalinea"/>
        <w:suppressAutoHyphens/>
        <w:overflowPunct w:val="0"/>
        <w:autoSpaceDE w:val="0"/>
        <w:autoSpaceDN w:val="0"/>
        <w:adjustRightInd w:val="0"/>
        <w:spacing w:before="120"/>
        <w:ind w:left="851" w:right="-1"/>
        <w:textAlignment w:val="baseline"/>
        <w:rPr>
          <w:rFonts w:ascii="Verdana" w:hAnsi="Verdana"/>
          <w:sz w:val="18"/>
          <w:szCs w:val="18"/>
        </w:rPr>
      </w:pPr>
    </w:p>
    <w:p w14:paraId="5E32EA84" w14:textId="2A7027E2" w:rsidR="00932D60" w:rsidRPr="00D15576" w:rsidRDefault="00253252" w:rsidP="00B848AE">
      <w:pPr>
        <w:pStyle w:val="Kop2"/>
        <w:numPr>
          <w:ilvl w:val="0"/>
          <w:numId w:val="52"/>
        </w:numPr>
        <w:spacing w:before="120" w:line="240" w:lineRule="auto"/>
        <w:rPr>
          <w:rFonts w:ascii="Verdana" w:hAnsi="Verdana"/>
          <w:b/>
          <w:bCs/>
          <w:sz w:val="20"/>
          <w:szCs w:val="20"/>
        </w:rPr>
      </w:pPr>
      <w:bookmarkStart w:id="67" w:name="_Toc399152599"/>
      <w:r>
        <w:rPr>
          <w:rFonts w:ascii="Verdana" w:hAnsi="Verdana"/>
          <w:b/>
          <w:bCs/>
          <w:sz w:val="20"/>
          <w:szCs w:val="20"/>
        </w:rPr>
        <w:t xml:space="preserve"> </w:t>
      </w:r>
      <w:bookmarkStart w:id="68" w:name="_Toc189854407"/>
      <w:r w:rsidR="00932D60" w:rsidRPr="22EF7ED8">
        <w:rPr>
          <w:rFonts w:ascii="Verdana" w:hAnsi="Verdana"/>
          <w:b/>
          <w:bCs/>
          <w:sz w:val="20"/>
          <w:szCs w:val="20"/>
        </w:rPr>
        <w:t>Boetes</w:t>
      </w:r>
      <w:bookmarkEnd w:id="67"/>
      <w:bookmarkEnd w:id="68"/>
    </w:p>
    <w:p w14:paraId="75BAB9F6" w14:textId="402EE233" w:rsidR="00932D60" w:rsidRPr="00932D60" w:rsidRDefault="00932D60"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932D60">
        <w:rPr>
          <w:rFonts w:ascii="Verdana" w:hAnsi="Verdana"/>
          <w:sz w:val="18"/>
          <w:szCs w:val="18"/>
        </w:rPr>
        <w:t xml:space="preserve">Indien er als gevolg van een toerekenbare tekortkoming van Opdrachtnemer of een aan Opdrachtnemer toerekenbaar gedragen of nalaten, aan Opdrachtgever door een overheidstoezichthouder een boete wordt opgelegd, welke boete (deels) rechtstreeks verband houdt met de voornoemde tekortkoming, gedragen of nalaten, vrijwaart Opdrachtnemer </w:t>
      </w:r>
      <w:r>
        <w:rPr>
          <w:rFonts w:ascii="Verdana" w:hAnsi="Verdana"/>
          <w:sz w:val="18"/>
          <w:szCs w:val="18"/>
        </w:rPr>
        <w:t xml:space="preserve">Opdrachtgever </w:t>
      </w:r>
      <w:r w:rsidRPr="00932D60">
        <w:rPr>
          <w:rFonts w:ascii="Verdana" w:hAnsi="Verdana"/>
          <w:sz w:val="18"/>
          <w:szCs w:val="18"/>
        </w:rPr>
        <w:t xml:space="preserve">voor (dat deel van) die boete. De vrijwaring geldt niet voor zover de boete (mede) verband houdt met gedrag van Opdrachtgever zelf (zoals het gebruik van de Dienst). Op deze vrijwaring zijn de beperkingen van aansprakelijkheid zoals genoemd in </w:t>
      </w:r>
      <w:r>
        <w:rPr>
          <w:rFonts w:ascii="Verdana" w:hAnsi="Verdana"/>
          <w:sz w:val="18"/>
          <w:szCs w:val="18"/>
        </w:rPr>
        <w:t>de Voorwaarden</w:t>
      </w:r>
      <w:r w:rsidRPr="00932D60">
        <w:rPr>
          <w:rFonts w:ascii="Verdana" w:hAnsi="Verdana"/>
          <w:sz w:val="18"/>
          <w:szCs w:val="18"/>
        </w:rPr>
        <w:t xml:space="preserve"> niet van toepassing.</w:t>
      </w:r>
    </w:p>
    <w:p w14:paraId="233778D1" w14:textId="77777777" w:rsidR="00A91DCF" w:rsidRDefault="00932D60"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932D60">
        <w:rPr>
          <w:rFonts w:ascii="Verdana" w:hAnsi="Verdana"/>
          <w:sz w:val="18"/>
          <w:szCs w:val="18"/>
        </w:rPr>
        <w:t xml:space="preserve">Indien Opdrachtgever aan Opdrachtnemer uit hoofde van deze Overeenkomst (en bijbehorende Bijlagen) een boete oplegt, laat dat voor </w:t>
      </w:r>
      <w:r>
        <w:rPr>
          <w:rFonts w:ascii="Verdana" w:hAnsi="Verdana"/>
          <w:sz w:val="18"/>
          <w:szCs w:val="18"/>
        </w:rPr>
        <w:t>Opdrachtgever</w:t>
      </w:r>
      <w:r w:rsidRPr="00932D60">
        <w:rPr>
          <w:rFonts w:ascii="Verdana" w:hAnsi="Verdana"/>
          <w:sz w:val="18"/>
          <w:szCs w:val="18"/>
        </w:rPr>
        <w:t xml:space="preserve"> het recht op nakoming uit hoofde van deze Overeenkomst dan wel andere op grond van de wet </w:t>
      </w:r>
      <w:r w:rsidRPr="00A91DCF">
        <w:rPr>
          <w:rFonts w:ascii="Verdana" w:hAnsi="Verdana"/>
          <w:sz w:val="18"/>
          <w:szCs w:val="18"/>
        </w:rPr>
        <w:t>toekomende rechten onverlet.</w:t>
      </w:r>
    </w:p>
    <w:p w14:paraId="78430D2C" w14:textId="03DF5C12" w:rsidR="00693FC4" w:rsidRPr="006649BD" w:rsidRDefault="00A91DCF" w:rsidP="00541A37">
      <w:pPr>
        <w:pStyle w:val="Lijstalinea"/>
        <w:numPr>
          <w:ilvl w:val="1"/>
          <w:numId w:val="52"/>
        </w:numPr>
        <w:suppressAutoHyphens/>
        <w:overflowPunct w:val="0"/>
        <w:autoSpaceDE w:val="0"/>
        <w:autoSpaceDN w:val="0"/>
        <w:adjustRightInd w:val="0"/>
        <w:spacing w:before="120"/>
        <w:ind w:left="851" w:right="-1" w:hanging="491"/>
        <w:textAlignment w:val="baseline"/>
      </w:pPr>
      <w:r w:rsidRPr="00541A37">
        <w:rPr>
          <w:rFonts w:ascii="Verdana" w:hAnsi="Verdana"/>
          <w:sz w:val="18"/>
          <w:szCs w:val="18"/>
        </w:rPr>
        <w:t xml:space="preserve">Indien </w:t>
      </w:r>
      <w:r w:rsidR="00BE43CC" w:rsidRPr="00541A37">
        <w:rPr>
          <w:rFonts w:ascii="Verdana" w:hAnsi="Verdana"/>
          <w:sz w:val="18"/>
          <w:szCs w:val="18"/>
        </w:rPr>
        <w:t>Opdrachtnemer</w:t>
      </w:r>
      <w:r w:rsidRPr="00541A37">
        <w:rPr>
          <w:rFonts w:ascii="Verdana" w:hAnsi="Verdana"/>
          <w:sz w:val="18"/>
          <w:szCs w:val="18"/>
        </w:rPr>
        <w:t xml:space="preserve"> minder dan de in de Overeenkomst gestelde kwaliteits- of prestatiecriteria realiseert op (onderdelen van) (beoordeling op basis van de beste prijs-kwaliteitverhouding, hierna afgekort als: “BPKV”), dan wel naar vermoeden minder zal realiseren dan conform de door </w:t>
      </w:r>
      <w:r w:rsidR="00BE43CC" w:rsidRPr="00541A37">
        <w:rPr>
          <w:rFonts w:ascii="Verdana" w:hAnsi="Verdana"/>
          <w:sz w:val="18"/>
          <w:szCs w:val="18"/>
        </w:rPr>
        <w:t>Opdrachtnemer</w:t>
      </w:r>
      <w:r w:rsidRPr="00541A37">
        <w:rPr>
          <w:rFonts w:ascii="Verdana" w:hAnsi="Verdana"/>
          <w:sz w:val="18"/>
          <w:szCs w:val="18"/>
        </w:rPr>
        <w:t xml:space="preserve"> uitgebrachte aanbieding, zal ProRail hem schriftelijk in gebreke stellen. Indien </w:t>
      </w:r>
      <w:r w:rsidR="00BE43CC" w:rsidRPr="00541A37">
        <w:rPr>
          <w:rFonts w:ascii="Verdana" w:hAnsi="Verdana"/>
          <w:sz w:val="18"/>
          <w:szCs w:val="18"/>
        </w:rPr>
        <w:t>Opdrachtnemer</w:t>
      </w:r>
      <w:r w:rsidRPr="00541A37">
        <w:rPr>
          <w:rFonts w:ascii="Verdana" w:hAnsi="Verdana"/>
          <w:sz w:val="18"/>
          <w:szCs w:val="18"/>
        </w:rPr>
        <w:t xml:space="preserve"> ten aanzien van die criteria desondanks uiteindelijk minder realiseert dan conform de uitgebrachte aanbieding, zal een BPKV-sanctie worden opgelegd. Deze BPKV-sanctie is een inhouding op het totaalbedrag ter grootte van anderhalf (1,5) maal het verschil tussen de bij de BPKV-beoordeling behaalde kwaliteitswaarde en de gerealiseerde kwaliteitswaarde, berekend conform de BPKV-beoordelingsmethodiek.</w:t>
      </w:r>
      <w:r w:rsidR="00B83E82">
        <w:rPr>
          <w:rStyle w:val="normaltextrun"/>
          <w:rFonts w:ascii="Verdana" w:hAnsi="Verdana"/>
          <w:color w:val="000000"/>
          <w:sz w:val="18"/>
          <w:szCs w:val="18"/>
          <w:highlight w:val="yellow"/>
          <w:shd w:val="clear" w:color="auto" w:fill="FFFFFF"/>
        </w:rPr>
        <w:br/>
      </w:r>
    </w:p>
    <w:p w14:paraId="51B070AC" w14:textId="02F71141" w:rsidR="00080BD6" w:rsidRPr="00D15576" w:rsidRDefault="00693FC4" w:rsidP="00BB7B6B">
      <w:pPr>
        <w:pStyle w:val="Kop2"/>
        <w:spacing w:before="120" w:line="240" w:lineRule="auto"/>
        <w:rPr>
          <w:rFonts w:ascii="Verdana" w:hAnsi="Verdana"/>
          <w:b/>
          <w:bCs/>
          <w:sz w:val="20"/>
          <w:szCs w:val="20"/>
        </w:rPr>
      </w:pPr>
      <w:bookmarkStart w:id="69" w:name="_Toc1247758688"/>
      <w:bookmarkStart w:id="70" w:name="_Toc189854408"/>
      <w:r w:rsidRPr="22EF7ED8">
        <w:rPr>
          <w:rFonts w:ascii="Verdana" w:hAnsi="Verdana"/>
          <w:b/>
          <w:bCs/>
          <w:sz w:val="20"/>
          <w:szCs w:val="20"/>
        </w:rPr>
        <w:t>Gegevensbescherming en informatiebeveiliging</w:t>
      </w:r>
      <w:bookmarkEnd w:id="69"/>
      <w:bookmarkEnd w:id="70"/>
    </w:p>
    <w:p w14:paraId="78DF5903" w14:textId="421ADE77" w:rsidR="00080BD6" w:rsidRPr="00080BD6" w:rsidRDefault="00231FE7" w:rsidP="00B848AE">
      <w:pPr>
        <w:pStyle w:val="Lijstalinea"/>
        <w:numPr>
          <w:ilvl w:val="0"/>
          <w:numId w:val="52"/>
        </w:numPr>
        <w:tabs>
          <w:tab w:val="left" w:pos="708"/>
          <w:tab w:val="left" w:pos="1416"/>
          <w:tab w:val="left" w:pos="7307"/>
        </w:tabs>
        <w:autoSpaceDE w:val="0"/>
        <w:autoSpaceDN w:val="0"/>
        <w:adjustRightInd w:val="0"/>
        <w:spacing w:before="120"/>
        <w:jc w:val="both"/>
        <w:rPr>
          <w:rFonts w:ascii="Verdana" w:eastAsiaTheme="majorEastAsia" w:hAnsi="Verdana" w:cstheme="majorBidi"/>
          <w:b/>
          <w:bCs/>
          <w:color w:val="2F5496" w:themeColor="accent1" w:themeShade="BF"/>
          <w:sz w:val="20"/>
          <w:szCs w:val="20"/>
        </w:rPr>
      </w:pPr>
      <w:r>
        <w:rPr>
          <w:rFonts w:ascii="Verdana" w:eastAsiaTheme="majorEastAsia" w:hAnsi="Verdana" w:cstheme="majorBidi"/>
          <w:b/>
          <w:bCs/>
          <w:color w:val="2F5496" w:themeColor="accent1" w:themeShade="BF"/>
          <w:sz w:val="20"/>
          <w:szCs w:val="20"/>
        </w:rPr>
        <w:t xml:space="preserve"> </w:t>
      </w:r>
      <w:r w:rsidR="00080BD6" w:rsidRPr="00080BD6">
        <w:rPr>
          <w:rFonts w:ascii="Verdana" w:eastAsiaTheme="majorEastAsia" w:hAnsi="Verdana" w:cstheme="majorBidi"/>
          <w:b/>
          <w:bCs/>
          <w:color w:val="2F5496" w:themeColor="accent1" w:themeShade="BF"/>
          <w:sz w:val="20"/>
          <w:szCs w:val="20"/>
        </w:rPr>
        <w:t>Geheimhouding</w:t>
      </w:r>
    </w:p>
    <w:p w14:paraId="2B66C2D3" w14:textId="3BD24E14" w:rsidR="00080BD6" w:rsidRPr="00080BD6" w:rsidRDefault="00080BD6"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080BD6">
        <w:rPr>
          <w:rFonts w:ascii="Verdana" w:hAnsi="Verdana"/>
          <w:sz w:val="18"/>
          <w:szCs w:val="18"/>
        </w:rPr>
        <w:t>In aanvulling op</w:t>
      </w:r>
      <w:r w:rsidR="00666967">
        <w:rPr>
          <w:rFonts w:ascii="Verdana" w:hAnsi="Verdana"/>
          <w:sz w:val="18"/>
          <w:szCs w:val="18"/>
        </w:rPr>
        <w:t xml:space="preserve"> de Voorwaarden</w:t>
      </w:r>
      <w:r w:rsidRPr="00080BD6">
        <w:rPr>
          <w:rFonts w:ascii="Verdana" w:hAnsi="Verdana"/>
          <w:sz w:val="18"/>
          <w:szCs w:val="18"/>
        </w:rPr>
        <w:t xml:space="preserve"> geldt de geheimhoudingsplicht niet in geval van:</w:t>
      </w:r>
    </w:p>
    <w:p w14:paraId="204CE083" w14:textId="77777777" w:rsidR="00080BD6" w:rsidRPr="00080BD6" w:rsidRDefault="00080BD6" w:rsidP="00BB7B6B">
      <w:pPr>
        <w:pStyle w:val="Lijstalinea"/>
        <w:suppressAutoHyphens/>
        <w:overflowPunct w:val="0"/>
        <w:autoSpaceDE w:val="0"/>
        <w:autoSpaceDN w:val="0"/>
        <w:adjustRightInd w:val="0"/>
        <w:spacing w:before="120"/>
        <w:ind w:left="1134" w:right="-1" w:hanging="283"/>
        <w:textAlignment w:val="baseline"/>
        <w:rPr>
          <w:rFonts w:ascii="Verdana" w:hAnsi="Verdana"/>
          <w:sz w:val="18"/>
          <w:szCs w:val="18"/>
        </w:rPr>
      </w:pPr>
      <w:r w:rsidRPr="00080BD6">
        <w:rPr>
          <w:rFonts w:ascii="Verdana" w:hAnsi="Verdana"/>
          <w:sz w:val="18"/>
          <w:szCs w:val="18"/>
        </w:rPr>
        <w:t>a. voor zover openbaarmaking geschiedt aan professionele adviseurs van de openbaar makende Partij, onder oplegging van een gelijkwaardige geheimhoudingsverplichting; of</w:t>
      </w:r>
    </w:p>
    <w:p w14:paraId="404DBC7C" w14:textId="77777777" w:rsidR="00080BD6" w:rsidRPr="00080BD6" w:rsidRDefault="00080BD6" w:rsidP="00BB7B6B">
      <w:pPr>
        <w:pStyle w:val="Lijstalinea"/>
        <w:suppressAutoHyphens/>
        <w:overflowPunct w:val="0"/>
        <w:autoSpaceDE w:val="0"/>
        <w:autoSpaceDN w:val="0"/>
        <w:adjustRightInd w:val="0"/>
        <w:spacing w:before="120"/>
        <w:ind w:left="1134" w:right="-1" w:hanging="283"/>
        <w:textAlignment w:val="baseline"/>
        <w:rPr>
          <w:rFonts w:ascii="Verdana" w:hAnsi="Verdana"/>
          <w:sz w:val="18"/>
          <w:szCs w:val="18"/>
        </w:rPr>
      </w:pPr>
      <w:r w:rsidRPr="00080BD6">
        <w:rPr>
          <w:rFonts w:ascii="Verdana" w:hAnsi="Verdana"/>
          <w:sz w:val="18"/>
          <w:szCs w:val="18"/>
        </w:rPr>
        <w:t>b. indien de vertrouwelijke informatie op of na de datum van deze Overeenkomst openbaar is geworden, anders dan door een toerekenbare tekortkoming van een Partij, dan wel door enig onrechtmatig handelen waarvan de betrokken Partij op het moment van openbaarmaking wist of redelijkerwijs had kunnen weten dat deze onrechtmatig was.</w:t>
      </w:r>
    </w:p>
    <w:p w14:paraId="1FD2C5CA" w14:textId="2C7A7E5A" w:rsidR="0032115A" w:rsidRDefault="00080BD6"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0434C7">
        <w:rPr>
          <w:rFonts w:ascii="Verdana" w:hAnsi="Verdana"/>
          <w:sz w:val="18"/>
          <w:szCs w:val="18"/>
        </w:rPr>
        <w:t xml:space="preserve">Verder geldt dat Opdrachtnemer strikte vertrouwelijkheid in acht zal nemen ten aanzien van de in het kader van de Dienst en met </w:t>
      </w:r>
      <w:r w:rsidR="00FD6347" w:rsidRPr="000434C7">
        <w:rPr>
          <w:rFonts w:ascii="Verdana" w:hAnsi="Verdana"/>
          <w:sz w:val="18"/>
          <w:szCs w:val="18"/>
        </w:rPr>
        <w:t>de Prestatie</w:t>
      </w:r>
      <w:r w:rsidRPr="000434C7">
        <w:rPr>
          <w:rFonts w:ascii="Verdana" w:hAnsi="Verdana"/>
          <w:sz w:val="18"/>
          <w:szCs w:val="18"/>
        </w:rPr>
        <w:t xml:space="preserve"> verwerkte gegevens en gegevens van </w:t>
      </w:r>
      <w:r w:rsidR="00FD6347" w:rsidRPr="000434C7">
        <w:rPr>
          <w:rFonts w:ascii="Verdana" w:hAnsi="Verdana"/>
          <w:sz w:val="18"/>
          <w:szCs w:val="18"/>
        </w:rPr>
        <w:t>Opdrachtgever</w:t>
      </w:r>
      <w:r w:rsidRPr="000434C7">
        <w:rPr>
          <w:rFonts w:ascii="Verdana" w:hAnsi="Verdana"/>
          <w:sz w:val="18"/>
          <w:szCs w:val="18"/>
        </w:rPr>
        <w:t xml:space="preserve"> die haar anderszins bekend worden. Opdrachtnemer zal deze gegevens geheimhouden en voor geen ander doel gebruiken dan ten behoeve van </w:t>
      </w:r>
      <w:r w:rsidR="00FD6347" w:rsidRPr="000434C7">
        <w:rPr>
          <w:rFonts w:ascii="Verdana" w:hAnsi="Verdana"/>
          <w:sz w:val="18"/>
          <w:szCs w:val="18"/>
        </w:rPr>
        <w:t>Opdrachtgever</w:t>
      </w:r>
      <w:r w:rsidRPr="000434C7">
        <w:rPr>
          <w:rFonts w:ascii="Verdana" w:hAnsi="Verdana"/>
          <w:sz w:val="18"/>
          <w:szCs w:val="18"/>
        </w:rPr>
        <w:t xml:space="preserve"> in het kader van de uitvoering van deze Overeenkomst, anders dan voor zover een wettelijk voorschrift of rechterlijk bevel Opdrachtnemer tot mededeling c.q. verstrekking verplicht. Opdrachtnemer staat ervoor in en garandeert dat alle personen die handelen onder haar gezag evenals haar Opdrachtnemers/partners (waaronder begrepen </w:t>
      </w:r>
      <w:proofErr w:type="spellStart"/>
      <w:r w:rsidRPr="000434C7">
        <w:rPr>
          <w:rFonts w:ascii="Verdana" w:hAnsi="Verdana"/>
          <w:sz w:val="18"/>
          <w:szCs w:val="18"/>
        </w:rPr>
        <w:t>subverwerkers</w:t>
      </w:r>
      <w:proofErr w:type="spellEnd"/>
      <w:r w:rsidRPr="000434C7">
        <w:rPr>
          <w:rFonts w:ascii="Verdana" w:hAnsi="Verdana"/>
          <w:sz w:val="18"/>
          <w:szCs w:val="18"/>
        </w:rPr>
        <w:t xml:space="preserve"> die toegang hebben tot de hierboven bedoelde gegevens eveneens onder dezelfde voorwaarden geheimhouding zullen betrachten ten aanzien van die gegevens.</w:t>
      </w:r>
    </w:p>
    <w:p w14:paraId="5868D077" w14:textId="77777777" w:rsidR="00BE1F2A" w:rsidRPr="00BE1F2A" w:rsidRDefault="00BE1F2A" w:rsidP="0032115A">
      <w:pPr>
        <w:pStyle w:val="Lijstalinea"/>
        <w:suppressAutoHyphens/>
        <w:overflowPunct w:val="0"/>
        <w:autoSpaceDE w:val="0"/>
        <w:autoSpaceDN w:val="0"/>
        <w:adjustRightInd w:val="0"/>
        <w:spacing w:before="120"/>
        <w:ind w:left="851" w:right="-1"/>
        <w:textAlignment w:val="baseline"/>
        <w:rPr>
          <w:rFonts w:ascii="Verdana" w:hAnsi="Verdana"/>
          <w:sz w:val="18"/>
          <w:szCs w:val="18"/>
        </w:rPr>
      </w:pPr>
    </w:p>
    <w:p w14:paraId="5C5C1536" w14:textId="1BD56362" w:rsidR="00080BD6" w:rsidRPr="004A5DE2" w:rsidRDefault="00231FE7" w:rsidP="00B848AE">
      <w:pPr>
        <w:pStyle w:val="Kop2"/>
        <w:numPr>
          <w:ilvl w:val="0"/>
          <w:numId w:val="52"/>
        </w:numPr>
        <w:spacing w:before="120" w:line="240" w:lineRule="auto"/>
        <w:rPr>
          <w:rFonts w:ascii="Verdana" w:hAnsi="Verdana"/>
          <w:b/>
          <w:bCs/>
          <w:sz w:val="20"/>
          <w:szCs w:val="20"/>
        </w:rPr>
      </w:pPr>
      <w:bookmarkStart w:id="71" w:name="_Toc2053519870"/>
      <w:r w:rsidRPr="004A5DE2">
        <w:rPr>
          <w:rFonts w:ascii="Verdana" w:hAnsi="Verdana"/>
          <w:b/>
          <w:bCs/>
          <w:sz w:val="20"/>
          <w:szCs w:val="20"/>
        </w:rPr>
        <w:lastRenderedPageBreak/>
        <w:t xml:space="preserve"> </w:t>
      </w:r>
      <w:bookmarkStart w:id="72" w:name="_Toc189854409"/>
      <w:r w:rsidR="00080BD6" w:rsidRPr="004A5DE2">
        <w:rPr>
          <w:rFonts w:ascii="Verdana" w:hAnsi="Verdana"/>
          <w:b/>
          <w:bCs/>
          <w:sz w:val="20"/>
          <w:szCs w:val="20"/>
        </w:rPr>
        <w:t>Gegevensbescherming</w:t>
      </w:r>
      <w:bookmarkEnd w:id="71"/>
      <w:bookmarkEnd w:id="72"/>
    </w:p>
    <w:p w14:paraId="382AE5BA" w14:textId="5B23B406" w:rsidR="00080BD6" w:rsidRPr="00FD6347" w:rsidRDefault="00080BD6"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22EF7ED8">
        <w:rPr>
          <w:rFonts w:ascii="Verdana" w:hAnsi="Verdana"/>
          <w:sz w:val="18"/>
          <w:szCs w:val="18"/>
        </w:rPr>
        <w:t>Opdrachtnemer legt in ieder geval een algemene beschrijving van de getroffen technische en organisatorische beveiligingsmaatregelen</w:t>
      </w:r>
      <w:r w:rsidR="13943F59" w:rsidRPr="22EF7ED8">
        <w:rPr>
          <w:rFonts w:ascii="Verdana" w:hAnsi="Verdana"/>
          <w:sz w:val="18"/>
          <w:szCs w:val="18"/>
        </w:rPr>
        <w:t xml:space="preserve"> met betrekking tot gegevens- en informatiebescherming</w:t>
      </w:r>
      <w:r w:rsidRPr="22EF7ED8">
        <w:rPr>
          <w:rFonts w:ascii="Verdana" w:hAnsi="Verdana"/>
          <w:sz w:val="18"/>
          <w:szCs w:val="18"/>
        </w:rPr>
        <w:t xml:space="preserve"> schriftelijk vast. Opdrachtnemer overhandigt op verzoek van</w:t>
      </w:r>
      <w:r w:rsidR="00FD6347" w:rsidRPr="22EF7ED8">
        <w:rPr>
          <w:rFonts w:ascii="Verdana" w:hAnsi="Verdana"/>
          <w:sz w:val="18"/>
          <w:szCs w:val="18"/>
        </w:rPr>
        <w:t xml:space="preserve"> Opdrachtgever</w:t>
      </w:r>
      <w:r w:rsidRPr="22EF7ED8">
        <w:rPr>
          <w:rFonts w:ascii="Verdana" w:hAnsi="Verdana"/>
          <w:sz w:val="18"/>
          <w:szCs w:val="18"/>
        </w:rPr>
        <w:t xml:space="preserve"> de beschrijving binnen </w:t>
      </w:r>
      <w:r w:rsidRPr="00541A37">
        <w:rPr>
          <w:rFonts w:ascii="Verdana" w:hAnsi="Verdana"/>
          <w:sz w:val="18"/>
          <w:szCs w:val="18"/>
        </w:rPr>
        <w:t>5</w:t>
      </w:r>
      <w:r w:rsidRPr="22EF7ED8">
        <w:rPr>
          <w:rFonts w:ascii="Verdana" w:hAnsi="Verdana"/>
          <w:sz w:val="18"/>
          <w:szCs w:val="18"/>
        </w:rPr>
        <w:t xml:space="preserve"> werkdagen.</w:t>
      </w:r>
    </w:p>
    <w:p w14:paraId="5444E2AB" w14:textId="0B2A9141" w:rsidR="003E36B6" w:rsidRPr="00592462" w:rsidRDefault="00080BD6" w:rsidP="00541A37">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FD6347">
        <w:rPr>
          <w:rFonts w:ascii="Verdana" w:hAnsi="Verdana"/>
          <w:sz w:val="18"/>
          <w:szCs w:val="18"/>
        </w:rPr>
        <w:t>Indien naar het oordeel van Opdrachtnemer een gevaar ontstaat voor het functioneren van de Dienst of aanverwante computersystemen of netwerken, in het bijzonder door overmatig verzenden van e-mail of andere gegevens, slecht beveiligde gegevens of activiteiten van virussen en vergelijkbare software, is Opdrachtnemer gerechtigd alle maatregelen te nemen die hij redelijkerwijs nodig acht om dit gevaar af te wenden of te voorkomen.</w:t>
      </w:r>
    </w:p>
    <w:p w14:paraId="3778CC7D" w14:textId="77777777" w:rsidR="003E36B6" w:rsidRPr="001949E2" w:rsidRDefault="003E36B6" w:rsidP="00BB7B6B">
      <w:pPr>
        <w:spacing w:before="120" w:after="0" w:line="240" w:lineRule="auto"/>
        <w:rPr>
          <w:strike/>
        </w:rPr>
      </w:pPr>
    </w:p>
    <w:p w14:paraId="4611C90E" w14:textId="7793CBAD" w:rsidR="00080BD6" w:rsidRPr="00FB21AB" w:rsidRDefault="00231FE7" w:rsidP="00B848AE">
      <w:pPr>
        <w:pStyle w:val="Kop2"/>
        <w:numPr>
          <w:ilvl w:val="0"/>
          <w:numId w:val="52"/>
        </w:numPr>
        <w:spacing w:before="120" w:line="240" w:lineRule="auto"/>
        <w:rPr>
          <w:rFonts w:ascii="Verdana" w:hAnsi="Verdana"/>
          <w:b/>
          <w:bCs/>
          <w:sz w:val="20"/>
          <w:szCs w:val="20"/>
        </w:rPr>
      </w:pPr>
      <w:bookmarkStart w:id="73" w:name="_Toc1250423344"/>
      <w:r w:rsidRPr="00FB21AB">
        <w:rPr>
          <w:rFonts w:ascii="Verdana" w:hAnsi="Verdana"/>
          <w:b/>
          <w:bCs/>
          <w:sz w:val="20"/>
          <w:szCs w:val="20"/>
        </w:rPr>
        <w:t xml:space="preserve"> </w:t>
      </w:r>
      <w:bookmarkStart w:id="74" w:name="_Toc189854410"/>
      <w:r w:rsidR="00080BD6" w:rsidRPr="00FB21AB">
        <w:rPr>
          <w:rFonts w:ascii="Verdana" w:hAnsi="Verdana"/>
          <w:b/>
          <w:bCs/>
          <w:sz w:val="20"/>
          <w:szCs w:val="20"/>
        </w:rPr>
        <w:t>Audit</w:t>
      </w:r>
      <w:bookmarkEnd w:id="73"/>
      <w:bookmarkEnd w:id="74"/>
    </w:p>
    <w:p w14:paraId="7D9CE2F4" w14:textId="197CBAF1" w:rsidR="00613F2E" w:rsidRDefault="00D97653"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8"/>
          <w:szCs w:val="18"/>
        </w:rPr>
      </w:pPr>
      <w:r w:rsidRPr="00287867">
        <w:rPr>
          <w:rFonts w:ascii="Verdana" w:hAnsi="Verdana"/>
          <w:sz w:val="18"/>
          <w:szCs w:val="18"/>
        </w:rPr>
        <w:t xml:space="preserve">Opdrachtnemer zal aan Opdrachtgever of een door Opdrachtgever ingeschakelde derde, op eerste daartoe strekkende verzoek, alle noodzakelijke medewerking verlenen aan een audit </w:t>
      </w:r>
      <w:r w:rsidR="00E44AA2" w:rsidRPr="00F40020">
        <w:rPr>
          <w:rFonts w:ascii="Verdana" w:hAnsi="Verdana"/>
          <w:sz w:val="18"/>
          <w:szCs w:val="18"/>
        </w:rPr>
        <w:t>om vast te stellen of Opdrachtnemer voldoet aan de verplichtingen, voortvloeiende uit deze Overeenkomst</w:t>
      </w:r>
      <w:r w:rsidR="00613F2E">
        <w:rPr>
          <w:rFonts w:ascii="Verdana" w:hAnsi="Verdana"/>
          <w:sz w:val="18"/>
          <w:szCs w:val="18"/>
        </w:rPr>
        <w:t xml:space="preserve">, </w:t>
      </w:r>
      <w:r w:rsidR="00613F2E" w:rsidRPr="00AD45E0">
        <w:rPr>
          <w:rFonts w:ascii="Verdana" w:hAnsi="Verdana"/>
          <w:sz w:val="18"/>
          <w:szCs w:val="18"/>
        </w:rPr>
        <w:t xml:space="preserve">alsmede </w:t>
      </w:r>
      <w:r w:rsidR="00613F2E">
        <w:rPr>
          <w:rFonts w:ascii="Verdana" w:hAnsi="Verdana"/>
          <w:sz w:val="18"/>
          <w:szCs w:val="18"/>
        </w:rPr>
        <w:t xml:space="preserve">voortvloeiende uit </w:t>
      </w:r>
      <w:r w:rsidR="00613F2E" w:rsidRPr="00AD45E0">
        <w:rPr>
          <w:rFonts w:ascii="Verdana" w:hAnsi="Verdana"/>
          <w:sz w:val="18"/>
          <w:szCs w:val="18"/>
        </w:rPr>
        <w:t>de geldende Wet- en Regelgeving, waaronder in ieder geval begrepen de verplichtingen met betrekking tot het verwerken en beveiligen van Persoonsgegevens.</w:t>
      </w:r>
    </w:p>
    <w:p w14:paraId="5B3424C2" w14:textId="77777777" w:rsidR="00A91DCF" w:rsidRPr="00A91DCF" w:rsidRDefault="00A91DCF" w:rsidP="00BB7B6B">
      <w:pPr>
        <w:pStyle w:val="Lijstalinea"/>
        <w:suppressAutoHyphens/>
        <w:overflowPunct w:val="0"/>
        <w:autoSpaceDE w:val="0"/>
        <w:autoSpaceDN w:val="0"/>
        <w:adjustRightInd w:val="0"/>
        <w:spacing w:before="120"/>
        <w:ind w:left="851" w:right="-1"/>
        <w:textAlignment w:val="baseline"/>
        <w:rPr>
          <w:rFonts w:ascii="Verdana" w:hAnsi="Verdana"/>
          <w:sz w:val="20"/>
          <w:szCs w:val="20"/>
        </w:rPr>
      </w:pPr>
    </w:p>
    <w:p w14:paraId="1792C2B8" w14:textId="147882A8" w:rsidR="008F2625" w:rsidRPr="00FE790C" w:rsidRDefault="00231FE7" w:rsidP="00541A37">
      <w:pPr>
        <w:pStyle w:val="Kop2"/>
        <w:numPr>
          <w:ilvl w:val="0"/>
          <w:numId w:val="52"/>
        </w:numPr>
        <w:spacing w:before="120" w:line="240" w:lineRule="auto"/>
        <w:rPr>
          <w:rStyle w:val="normaltextrun"/>
          <w:rFonts w:ascii="Verdana" w:hAnsi="Verdana" w:cs="Times New Roman"/>
          <w:sz w:val="14"/>
          <w:szCs w:val="14"/>
        </w:rPr>
      </w:pPr>
      <w:bookmarkStart w:id="75" w:name="_Toc561293823"/>
      <w:r w:rsidRPr="00DA6B5B">
        <w:rPr>
          <w:rFonts w:ascii="Verdana" w:eastAsia="Calibri" w:hAnsi="Verdana"/>
          <w:b/>
          <w:bCs/>
          <w:sz w:val="20"/>
          <w:szCs w:val="20"/>
        </w:rPr>
        <w:t xml:space="preserve"> </w:t>
      </w:r>
      <w:bookmarkStart w:id="76" w:name="_Toc189854411"/>
      <w:r w:rsidR="00E352E6" w:rsidRPr="00DA6B5B">
        <w:rPr>
          <w:rFonts w:ascii="Verdana" w:eastAsia="Calibri" w:hAnsi="Verdana"/>
          <w:b/>
          <w:bCs/>
          <w:sz w:val="20"/>
          <w:szCs w:val="20"/>
        </w:rPr>
        <w:t>Intellectueel Eigendom</w:t>
      </w:r>
      <w:bookmarkStart w:id="77" w:name="_Toc189820080"/>
      <w:bookmarkEnd w:id="75"/>
      <w:bookmarkEnd w:id="77"/>
      <w:bookmarkEnd w:id="76"/>
    </w:p>
    <w:p w14:paraId="7177D1A0" w14:textId="1D1B8459" w:rsidR="00FE790C" w:rsidRPr="008F2625" w:rsidRDefault="00BA4F96" w:rsidP="00B848AE">
      <w:pPr>
        <w:pStyle w:val="Lijstalinea"/>
        <w:numPr>
          <w:ilvl w:val="1"/>
          <w:numId w:val="52"/>
        </w:numPr>
        <w:suppressAutoHyphens/>
        <w:overflowPunct w:val="0"/>
        <w:autoSpaceDE w:val="0"/>
        <w:autoSpaceDN w:val="0"/>
        <w:adjustRightInd w:val="0"/>
        <w:spacing w:before="120"/>
        <w:ind w:left="851" w:right="-1" w:hanging="491"/>
        <w:textAlignment w:val="baseline"/>
        <w:rPr>
          <w:rFonts w:ascii="Verdana" w:hAnsi="Verdana"/>
          <w:sz w:val="14"/>
          <w:szCs w:val="14"/>
        </w:rPr>
      </w:pPr>
      <w:r>
        <w:rPr>
          <w:rStyle w:val="normaltextrun"/>
          <w:rFonts w:ascii="Verdana" w:hAnsi="Verdana"/>
          <w:color w:val="000000"/>
          <w:sz w:val="18"/>
          <w:szCs w:val="18"/>
          <w:shd w:val="clear" w:color="auto" w:fill="FFFFFF"/>
        </w:rPr>
        <w:t>Alle rechten met betrekking tot de datasets die worden verstrekt, aangemaakt of verzameld tijdens de uitvoering van de Overeenkomst komt toe aan de Opdrachtgever. Tenzij partijen anders overeenkomen, is de Opdrachtnemer niet gerechtigd deze gegevens te gebruiken voor enig ander doel dan de uitvoering van de Overeenkomst. Indien Opdrachtgever daarom verzoekt, zal Opdrachtnemer deze gegevens vernietigen</w:t>
      </w:r>
    </w:p>
    <w:p w14:paraId="052701F0" w14:textId="01FB5852" w:rsidR="00E352E6" w:rsidRPr="006C528D" w:rsidRDefault="00E352E6" w:rsidP="00BB7B6B">
      <w:pPr>
        <w:spacing w:before="120" w:after="0" w:line="240" w:lineRule="auto"/>
      </w:pPr>
    </w:p>
    <w:p w14:paraId="622B7A68" w14:textId="19C58498" w:rsidR="00172F22" w:rsidRPr="00172F22" w:rsidRDefault="00231FE7" w:rsidP="00172F22">
      <w:pPr>
        <w:pStyle w:val="Kop2"/>
        <w:numPr>
          <w:ilvl w:val="0"/>
          <w:numId w:val="52"/>
        </w:numPr>
        <w:spacing w:before="120" w:line="240" w:lineRule="auto"/>
        <w:rPr>
          <w:rFonts w:ascii="Verdana" w:eastAsia="Calibri" w:hAnsi="Verdana"/>
          <w:b/>
          <w:bCs/>
          <w:sz w:val="20"/>
          <w:szCs w:val="20"/>
        </w:rPr>
      </w:pPr>
      <w:bookmarkStart w:id="78" w:name="_Toc19700933"/>
      <w:r w:rsidRPr="006C528D">
        <w:rPr>
          <w:rFonts w:ascii="Verdana" w:eastAsia="Calibri" w:hAnsi="Verdana"/>
          <w:b/>
          <w:bCs/>
          <w:sz w:val="20"/>
          <w:szCs w:val="20"/>
        </w:rPr>
        <w:t xml:space="preserve"> </w:t>
      </w:r>
      <w:bookmarkStart w:id="79" w:name="_Toc189854412"/>
      <w:proofErr w:type="spellStart"/>
      <w:r w:rsidR="00E3008A" w:rsidRPr="006C528D">
        <w:rPr>
          <w:rFonts w:ascii="Verdana" w:eastAsia="Calibri" w:hAnsi="Verdana"/>
          <w:b/>
          <w:bCs/>
          <w:sz w:val="20"/>
          <w:szCs w:val="20"/>
        </w:rPr>
        <w:t>Exitregeling</w:t>
      </w:r>
      <w:bookmarkEnd w:id="78"/>
      <w:bookmarkEnd w:id="79"/>
      <w:proofErr w:type="spellEnd"/>
    </w:p>
    <w:p w14:paraId="4707F104" w14:textId="6F0A10D7" w:rsidR="00172F22" w:rsidRDefault="00172F22" w:rsidP="00B848AE">
      <w:pPr>
        <w:pStyle w:val="Lijstalinea"/>
        <w:numPr>
          <w:ilvl w:val="1"/>
          <w:numId w:val="52"/>
        </w:numPr>
        <w:autoSpaceDE w:val="0"/>
        <w:autoSpaceDN w:val="0"/>
        <w:adjustRightInd w:val="0"/>
        <w:spacing w:before="120"/>
        <w:rPr>
          <w:rFonts w:ascii="Verdana" w:hAnsi="Verdana" w:cs="Verdana"/>
          <w:sz w:val="18"/>
          <w:szCs w:val="18"/>
        </w:rPr>
      </w:pPr>
      <w:r w:rsidRPr="00541A37">
        <w:rPr>
          <w:rFonts w:ascii="Verdana" w:hAnsi="Verdana" w:cs="Verdana"/>
          <w:sz w:val="18"/>
          <w:szCs w:val="18"/>
        </w:rPr>
        <w:t xml:space="preserve">Ongeacht de reden van beëindiging is </w:t>
      </w:r>
      <w:r>
        <w:rPr>
          <w:rFonts w:ascii="Verdana" w:hAnsi="Verdana" w:cs="Verdana"/>
          <w:sz w:val="18"/>
          <w:szCs w:val="18"/>
        </w:rPr>
        <w:t>Wederpartij</w:t>
      </w:r>
      <w:r w:rsidRPr="00541A37">
        <w:rPr>
          <w:rFonts w:ascii="Verdana" w:hAnsi="Verdana" w:cs="Verdana"/>
          <w:sz w:val="18"/>
          <w:szCs w:val="18"/>
        </w:rPr>
        <w:t xml:space="preserve"> bij iedere beëindiging van de Overeenkomst steeds op eerste verzoek van Opdrachtgever gehouden tot het verlenen van alle noodzakelijke ondersteuning benodigd tegen een redelijke vergoeding, conform de overeengekomen tarieven voor deze Overeenkomst, voor het realiseren van een zo spoedig mogelijke overdracht conform paragraaf 3.</w:t>
      </w:r>
      <w:r w:rsidR="00184475">
        <w:rPr>
          <w:rFonts w:ascii="Verdana" w:hAnsi="Verdana" w:cs="Verdana"/>
          <w:sz w:val="18"/>
          <w:szCs w:val="18"/>
        </w:rPr>
        <w:t>5</w:t>
      </w:r>
      <w:r w:rsidRPr="00541A37">
        <w:rPr>
          <w:rFonts w:ascii="Verdana" w:hAnsi="Verdana" w:cs="Verdana"/>
          <w:sz w:val="18"/>
          <w:szCs w:val="18"/>
        </w:rPr>
        <w:t xml:space="preserve"> van </w:t>
      </w:r>
      <w:r w:rsidR="00184475">
        <w:rPr>
          <w:rFonts w:ascii="Verdana" w:hAnsi="Verdana" w:cs="Verdana"/>
          <w:sz w:val="18"/>
          <w:szCs w:val="18"/>
        </w:rPr>
        <w:t>het Programma van Eisen</w:t>
      </w:r>
      <w:r w:rsidRPr="00541A37">
        <w:rPr>
          <w:rFonts w:ascii="Verdana" w:hAnsi="Verdana" w:cs="Verdana"/>
          <w:sz w:val="18"/>
          <w:szCs w:val="18"/>
        </w:rPr>
        <w:t xml:space="preserve"> en het door Partijen overeengekomen </w:t>
      </w:r>
      <w:proofErr w:type="spellStart"/>
      <w:r w:rsidR="00184475">
        <w:rPr>
          <w:rFonts w:ascii="Verdana" w:hAnsi="Verdana" w:cs="Verdana"/>
          <w:sz w:val="18"/>
          <w:szCs w:val="18"/>
        </w:rPr>
        <w:t>retransitieplan</w:t>
      </w:r>
      <w:proofErr w:type="spellEnd"/>
      <w:r w:rsidR="00184475">
        <w:rPr>
          <w:rFonts w:ascii="Verdana" w:hAnsi="Verdana" w:cs="Verdana"/>
          <w:sz w:val="18"/>
          <w:szCs w:val="18"/>
        </w:rPr>
        <w:t>.</w:t>
      </w:r>
      <w:r w:rsidRPr="00541A37">
        <w:rPr>
          <w:rFonts w:ascii="Verdana" w:hAnsi="Verdana" w:cs="Verdana"/>
          <w:sz w:val="18"/>
          <w:szCs w:val="18"/>
        </w:rPr>
        <w:t>  </w:t>
      </w:r>
      <w:r w:rsidRPr="00541A37" w:rsidDel="00FB4950">
        <w:rPr>
          <w:rFonts w:ascii="Verdana" w:hAnsi="Verdana" w:cs="Verdana"/>
          <w:sz w:val="18"/>
          <w:szCs w:val="18"/>
        </w:rPr>
        <w:t xml:space="preserve"> </w:t>
      </w:r>
    </w:p>
    <w:p w14:paraId="022213AE" w14:textId="78EC71D2" w:rsidR="003F19BB" w:rsidRPr="00635B8E" w:rsidRDefault="00E3008A" w:rsidP="00B848AE">
      <w:pPr>
        <w:pStyle w:val="Lijstalinea"/>
        <w:numPr>
          <w:ilvl w:val="1"/>
          <w:numId w:val="52"/>
        </w:numPr>
        <w:autoSpaceDE w:val="0"/>
        <w:autoSpaceDN w:val="0"/>
        <w:adjustRightInd w:val="0"/>
        <w:spacing w:before="120"/>
        <w:rPr>
          <w:rFonts w:ascii="Verdana" w:hAnsi="Verdana" w:cs="Verdana"/>
          <w:sz w:val="18"/>
          <w:szCs w:val="18"/>
        </w:rPr>
      </w:pPr>
      <w:r w:rsidRPr="00635B8E">
        <w:rPr>
          <w:rFonts w:ascii="Verdana" w:hAnsi="Verdana" w:cs="Verdana"/>
          <w:sz w:val="18"/>
          <w:szCs w:val="18"/>
        </w:rPr>
        <w:t xml:space="preserve">De door Opdrachtnemer geleverde consultancy-inzet met betrekking tot </w:t>
      </w:r>
      <w:r w:rsidR="008117EA">
        <w:rPr>
          <w:rFonts w:ascii="Verdana" w:hAnsi="Verdana" w:cs="Verdana"/>
          <w:sz w:val="18"/>
          <w:szCs w:val="18"/>
        </w:rPr>
        <w:t>in</w:t>
      </w:r>
      <w:r w:rsidR="00CD19D2">
        <w:rPr>
          <w:rFonts w:ascii="Verdana" w:hAnsi="Verdana" w:cs="Verdana"/>
          <w:sz w:val="18"/>
          <w:szCs w:val="18"/>
        </w:rPr>
        <w:t xml:space="preserve"> deze Overeenkomst</w:t>
      </w:r>
      <w:r w:rsidRPr="00635B8E">
        <w:rPr>
          <w:rFonts w:ascii="Verdana" w:hAnsi="Verdana" w:cs="Verdana"/>
          <w:sz w:val="18"/>
          <w:szCs w:val="18"/>
        </w:rPr>
        <w:t xml:space="preserve"> bedoelde werkzaamheden gedurende de ondersteuningsperiode zal aan </w:t>
      </w:r>
      <w:r w:rsidR="00635B8E">
        <w:rPr>
          <w:rFonts w:ascii="Verdana" w:hAnsi="Verdana" w:cs="Verdana"/>
          <w:sz w:val="18"/>
          <w:szCs w:val="18"/>
        </w:rPr>
        <w:t>Opdrachtgever</w:t>
      </w:r>
      <w:r w:rsidRPr="00635B8E">
        <w:rPr>
          <w:rFonts w:ascii="Verdana" w:hAnsi="Verdana" w:cs="Verdana"/>
          <w:sz w:val="18"/>
          <w:szCs w:val="18"/>
        </w:rPr>
        <w:t xml:space="preserve"> worden doorbelast op basis van daadwerkelijk gemaakte uren tegen de in de Prijslijst overeengekomen uurtarieven (al dan niet zoals volgens de Overeenkomst geïndexeerd). Uitsluitend de gespecificeerd begrote kosten van deze inzet waarvoor </w:t>
      </w:r>
      <w:r w:rsidR="00635B8E">
        <w:rPr>
          <w:rFonts w:ascii="Verdana" w:hAnsi="Verdana" w:cs="Verdana"/>
          <w:sz w:val="18"/>
          <w:szCs w:val="18"/>
        </w:rPr>
        <w:t>Opdrachtgever</w:t>
      </w:r>
      <w:r w:rsidRPr="00635B8E">
        <w:rPr>
          <w:rFonts w:ascii="Verdana" w:hAnsi="Verdana" w:cs="Verdana"/>
          <w:sz w:val="18"/>
          <w:szCs w:val="18"/>
        </w:rPr>
        <w:t xml:space="preserve"> vooraf schriftelijk toestemming heeft gegeven komt voor vergoeding in aanmerking.</w:t>
      </w:r>
    </w:p>
    <w:p w14:paraId="5502A84F" w14:textId="1C6DF344" w:rsidR="00E244A4" w:rsidRPr="00541A37" w:rsidRDefault="003F19BB" w:rsidP="00A247AA">
      <w:pPr>
        <w:pStyle w:val="Lijstalinea"/>
        <w:numPr>
          <w:ilvl w:val="1"/>
          <w:numId w:val="52"/>
        </w:numPr>
        <w:autoSpaceDE w:val="0"/>
        <w:autoSpaceDN w:val="0"/>
        <w:adjustRightInd w:val="0"/>
        <w:spacing w:before="120"/>
        <w:rPr>
          <w:rFonts w:ascii="Verdana" w:hAnsi="Verdana" w:cs="Verdana"/>
          <w:sz w:val="18"/>
          <w:szCs w:val="18"/>
        </w:rPr>
      </w:pPr>
      <w:r w:rsidRPr="003F19BB">
        <w:rPr>
          <w:rFonts w:ascii="Verdana" w:hAnsi="Verdana" w:cs="Verdana"/>
          <w:sz w:val="18"/>
          <w:szCs w:val="18"/>
        </w:rPr>
        <w:t>Opdrachtnemer zal Opdrachtgever desgewenst toestaan om het gebruik van het Prestatie en de Diensten na de beëindigingsdatum met een periode van een tot enkele maanden te verlengen.  </w:t>
      </w:r>
      <w:r w:rsidRPr="003F19BB" w:rsidDel="001476D1">
        <w:rPr>
          <w:rFonts w:ascii="Verdana" w:hAnsi="Verdana" w:cs="Verdana"/>
          <w:sz w:val="18"/>
          <w:szCs w:val="18"/>
        </w:rPr>
        <w:t xml:space="preserve"> </w:t>
      </w:r>
    </w:p>
    <w:p w14:paraId="3FD84BC8" w14:textId="7AC457A9" w:rsidR="00E244A4" w:rsidRPr="00A91DCF" w:rsidRDefault="00E244A4" w:rsidP="00541A37">
      <w:pPr>
        <w:pStyle w:val="Lijstalinea"/>
        <w:numPr>
          <w:ilvl w:val="1"/>
          <w:numId w:val="52"/>
        </w:numPr>
        <w:autoSpaceDE w:val="0"/>
        <w:autoSpaceDN w:val="0"/>
        <w:adjustRightInd w:val="0"/>
        <w:spacing w:before="120"/>
        <w:rPr>
          <w:rFonts w:cs="Verdana"/>
          <w:sz w:val="20"/>
          <w:szCs w:val="20"/>
        </w:rPr>
      </w:pPr>
      <w:r w:rsidRPr="00541A37">
        <w:rPr>
          <w:rFonts w:ascii="Verdana" w:hAnsi="Verdana" w:cs="Verdana"/>
          <w:sz w:val="18"/>
          <w:szCs w:val="18"/>
        </w:rPr>
        <w:t>De gegevens worden in de door Opdrachtgever aangegeven vorm en op de door Opdrachtgever aangegeven wijze terugbezorgd.</w:t>
      </w:r>
      <w:r w:rsidR="00F5402B">
        <w:rPr>
          <w:rFonts w:ascii="Verdana" w:eastAsia="Times New Roman" w:hAnsi="Verdana"/>
          <w:sz w:val="18"/>
          <w:szCs w:val="18"/>
        </w:rPr>
        <w:br/>
      </w:r>
    </w:p>
    <w:p w14:paraId="48447F1E" w14:textId="65049530" w:rsidR="0089423E" w:rsidRPr="001205A2" w:rsidRDefault="00231FE7" w:rsidP="00B848AE">
      <w:pPr>
        <w:pStyle w:val="Kop2"/>
        <w:numPr>
          <w:ilvl w:val="0"/>
          <w:numId w:val="52"/>
        </w:numPr>
        <w:spacing w:before="120" w:line="240" w:lineRule="auto"/>
        <w:rPr>
          <w:rFonts w:ascii="Verdana" w:eastAsia="Calibri" w:hAnsi="Verdana"/>
          <w:b/>
          <w:bCs/>
          <w:sz w:val="20"/>
          <w:szCs w:val="20"/>
        </w:rPr>
      </w:pPr>
      <w:bookmarkStart w:id="80" w:name="_Toc623615419"/>
      <w:r w:rsidRPr="00F45637">
        <w:rPr>
          <w:rFonts w:ascii="Verdana" w:eastAsia="Calibri" w:hAnsi="Verdana"/>
          <w:b/>
          <w:bCs/>
          <w:sz w:val="20"/>
          <w:szCs w:val="20"/>
        </w:rPr>
        <w:t xml:space="preserve"> </w:t>
      </w:r>
      <w:bookmarkStart w:id="81" w:name="_Toc189854413"/>
      <w:r w:rsidR="0089423E" w:rsidRPr="001205A2">
        <w:rPr>
          <w:rFonts w:ascii="Verdana" w:eastAsia="Calibri" w:hAnsi="Verdana"/>
          <w:b/>
          <w:bCs/>
          <w:sz w:val="20"/>
          <w:szCs w:val="20"/>
        </w:rPr>
        <w:t>Integriteitsverklaring</w:t>
      </w:r>
      <w:bookmarkEnd w:id="80"/>
      <w:bookmarkEnd w:id="81"/>
    </w:p>
    <w:p w14:paraId="09A9CF0E" w14:textId="7EAD05C5" w:rsidR="00B455B3" w:rsidRDefault="0089423E" w:rsidP="00B848AE">
      <w:pPr>
        <w:pStyle w:val="Lijstalinea"/>
        <w:numPr>
          <w:ilvl w:val="1"/>
          <w:numId w:val="52"/>
        </w:numPr>
        <w:autoSpaceDE w:val="0"/>
        <w:autoSpaceDN w:val="0"/>
        <w:adjustRightInd w:val="0"/>
        <w:spacing w:before="120"/>
        <w:rPr>
          <w:rFonts w:ascii="Verdana" w:hAnsi="Verdana" w:cs="Verdana"/>
          <w:sz w:val="18"/>
          <w:szCs w:val="18"/>
        </w:rPr>
      </w:pPr>
      <w:r w:rsidRPr="001205A2">
        <w:rPr>
          <w:rFonts w:ascii="Verdana" w:hAnsi="Verdana" w:cs="Verdana"/>
          <w:sz w:val="18"/>
          <w:szCs w:val="18"/>
        </w:rPr>
        <w:t>Opdrachtnemer verklaart dat hij ter verkrijging van de opdracht Personeel van Opdrachtgever</w:t>
      </w:r>
      <w:r>
        <w:rPr>
          <w:rFonts w:ascii="Verdana" w:hAnsi="Verdana" w:cs="Verdana"/>
          <w:sz w:val="18"/>
          <w:szCs w:val="18"/>
        </w:rPr>
        <w:t xml:space="preserve"> </w:t>
      </w:r>
      <w:r w:rsidRPr="0089423E">
        <w:rPr>
          <w:rFonts w:ascii="Verdana" w:hAnsi="Verdana" w:cs="Verdana"/>
          <w:sz w:val="18"/>
          <w:szCs w:val="18"/>
        </w:rPr>
        <w:t xml:space="preserve">generlei voordeel heeft geboden, gegeven, doen aanbieden of doen geven. Hij zal dat ook niet alsnog doen teneinde personen in dienst van </w:t>
      </w:r>
      <w:r>
        <w:rPr>
          <w:rFonts w:ascii="Verdana" w:hAnsi="Verdana" w:cs="Verdana"/>
          <w:sz w:val="18"/>
          <w:szCs w:val="18"/>
        </w:rPr>
        <w:t xml:space="preserve">Opdrachtgever </w:t>
      </w:r>
      <w:r w:rsidRPr="0089423E">
        <w:rPr>
          <w:rFonts w:ascii="Verdana" w:hAnsi="Verdana" w:cs="Verdana"/>
          <w:sz w:val="18"/>
          <w:szCs w:val="18"/>
        </w:rPr>
        <w:t xml:space="preserve">te bewegen enige handeling te verrichten of na te laten. </w:t>
      </w:r>
    </w:p>
    <w:p w14:paraId="365423C2" w14:textId="77777777" w:rsidR="00A91DCF" w:rsidRDefault="00A91DCF" w:rsidP="00BB7B6B">
      <w:pPr>
        <w:autoSpaceDE w:val="0"/>
        <w:autoSpaceDN w:val="0"/>
        <w:adjustRightInd w:val="0"/>
        <w:spacing w:before="120" w:after="0" w:line="240" w:lineRule="auto"/>
        <w:rPr>
          <w:rFonts w:ascii="Verdana" w:hAnsi="Verdana" w:cs="Verdana"/>
          <w:sz w:val="18"/>
          <w:szCs w:val="18"/>
        </w:rPr>
      </w:pPr>
    </w:p>
    <w:p w14:paraId="215F6E3D" w14:textId="7BDC33D7" w:rsidR="00AF3B60" w:rsidRDefault="00231FE7" w:rsidP="00B848AE">
      <w:pPr>
        <w:pStyle w:val="Kop2"/>
        <w:numPr>
          <w:ilvl w:val="0"/>
          <w:numId w:val="52"/>
        </w:numPr>
        <w:spacing w:before="120" w:line="240" w:lineRule="auto"/>
        <w:rPr>
          <w:rFonts w:ascii="Verdana" w:hAnsi="Verdana"/>
          <w:b/>
          <w:bCs/>
          <w:sz w:val="20"/>
          <w:szCs w:val="20"/>
        </w:rPr>
      </w:pPr>
      <w:bookmarkStart w:id="82" w:name="_Toc2090919893"/>
      <w:r>
        <w:rPr>
          <w:rFonts w:ascii="Verdana" w:hAnsi="Verdana"/>
          <w:b/>
          <w:bCs/>
          <w:sz w:val="20"/>
          <w:szCs w:val="20"/>
        </w:rPr>
        <w:lastRenderedPageBreak/>
        <w:t xml:space="preserve"> </w:t>
      </w:r>
      <w:bookmarkStart w:id="83" w:name="_Toc189854414"/>
      <w:r w:rsidR="00AF3B60" w:rsidRPr="22EF7ED8">
        <w:rPr>
          <w:rFonts w:ascii="Verdana" w:hAnsi="Verdana"/>
          <w:b/>
          <w:bCs/>
          <w:sz w:val="20"/>
          <w:szCs w:val="20"/>
        </w:rPr>
        <w:t>Herzieningsclausules</w:t>
      </w:r>
      <w:bookmarkEnd w:id="82"/>
      <w:bookmarkEnd w:id="83"/>
    </w:p>
    <w:p w14:paraId="00D71463" w14:textId="2D4BC304" w:rsidR="00AF3B60" w:rsidRPr="00AF3B60" w:rsidRDefault="00AF3B60" w:rsidP="00B848AE">
      <w:pPr>
        <w:pStyle w:val="Lijstalinea"/>
        <w:numPr>
          <w:ilvl w:val="1"/>
          <w:numId w:val="52"/>
        </w:numPr>
        <w:autoSpaceDE w:val="0"/>
        <w:autoSpaceDN w:val="0"/>
        <w:adjustRightInd w:val="0"/>
        <w:spacing w:before="120"/>
        <w:rPr>
          <w:rFonts w:ascii="Verdana" w:hAnsi="Verdana" w:cs="Verdana"/>
          <w:sz w:val="18"/>
          <w:szCs w:val="18"/>
        </w:rPr>
      </w:pPr>
      <w:r w:rsidRPr="00AF3B60">
        <w:rPr>
          <w:rFonts w:ascii="Verdana" w:hAnsi="Verdana" w:cs="Verdana"/>
          <w:sz w:val="18"/>
          <w:szCs w:val="18"/>
        </w:rPr>
        <w:t xml:space="preserve">Indien gedurende de uitvoering van de Overeenkomst ontwikkelingen, waaronder mede doch niet uitsluitend begrepen Verbeterde of Nieuwe versies van Gebruiksrechten of andere onderdelen van de Prestatie ertoe leiden dat de Prestatie zoals deze beschreven is in het </w:t>
      </w:r>
      <w:r w:rsidR="00A657AC">
        <w:rPr>
          <w:rFonts w:ascii="Verdana" w:hAnsi="Verdana" w:cs="Verdana"/>
          <w:sz w:val="18"/>
          <w:szCs w:val="18"/>
        </w:rPr>
        <w:t>Bestek</w:t>
      </w:r>
      <w:r w:rsidRPr="00AF3B60">
        <w:rPr>
          <w:rFonts w:ascii="Verdana" w:hAnsi="Verdana" w:cs="Verdana"/>
          <w:sz w:val="18"/>
          <w:szCs w:val="18"/>
        </w:rPr>
        <w:t xml:space="preserve">, de Aanbieding, de SLA of een andere relevante bijlage in dit licht bezien, wijzigt om recht te doen aan de actualiteit, dan worden deze ontwikkelingen in beginsel onderdeel van de Overeengekomen Prestatie, mits deze wijziging er niet toe leidt deze leidt tot enige beperking op het Overeengekomen gebruik. Een dergelijke wijziging leidt in beginsel niet tot een wezenlijke wijziging zoals bedoeld in </w:t>
      </w:r>
      <w:r w:rsidRPr="00393613">
        <w:rPr>
          <w:rFonts w:ascii="Verdana" w:hAnsi="Verdana" w:cs="Verdana"/>
          <w:sz w:val="18"/>
          <w:szCs w:val="18"/>
        </w:rPr>
        <w:t>artikel 3.80d jo. Hoofdstuk 2.5 Aw2012</w:t>
      </w:r>
      <w:r w:rsidRPr="00AF3B60">
        <w:rPr>
          <w:rFonts w:ascii="Verdana" w:hAnsi="Verdana" w:cs="Verdana"/>
          <w:sz w:val="18"/>
          <w:szCs w:val="18"/>
        </w:rPr>
        <w:t>.</w:t>
      </w:r>
    </w:p>
    <w:p w14:paraId="5E9A7955" w14:textId="77777777" w:rsidR="00E244A4" w:rsidRPr="00E244A4" w:rsidRDefault="00E244A4" w:rsidP="00BB7B6B">
      <w:pPr>
        <w:pStyle w:val="Lijstalinea"/>
        <w:autoSpaceDE w:val="0"/>
        <w:autoSpaceDN w:val="0"/>
        <w:adjustRightInd w:val="0"/>
        <w:spacing w:before="120"/>
        <w:ind w:left="780"/>
        <w:rPr>
          <w:rFonts w:ascii="Verdana" w:hAnsi="Verdana" w:cs="Verdana"/>
          <w:sz w:val="18"/>
          <w:szCs w:val="18"/>
        </w:rPr>
      </w:pPr>
    </w:p>
    <w:p w14:paraId="5278F718" w14:textId="49BDC467" w:rsidR="00B455B3" w:rsidRDefault="00231FE7" w:rsidP="00B848AE">
      <w:pPr>
        <w:pStyle w:val="Kop2"/>
        <w:numPr>
          <w:ilvl w:val="0"/>
          <w:numId w:val="52"/>
        </w:numPr>
        <w:spacing w:before="120" w:line="240" w:lineRule="auto"/>
        <w:rPr>
          <w:rFonts w:ascii="Verdana" w:eastAsia="Calibri" w:hAnsi="Verdana"/>
          <w:b/>
          <w:bCs/>
          <w:sz w:val="20"/>
          <w:szCs w:val="20"/>
        </w:rPr>
      </w:pPr>
      <w:bookmarkStart w:id="84" w:name="_Toc974004868"/>
      <w:r>
        <w:rPr>
          <w:rFonts w:ascii="Verdana" w:eastAsia="Calibri" w:hAnsi="Verdana"/>
          <w:b/>
          <w:bCs/>
          <w:sz w:val="20"/>
          <w:szCs w:val="20"/>
        </w:rPr>
        <w:t xml:space="preserve"> </w:t>
      </w:r>
      <w:bookmarkStart w:id="85" w:name="_Toc189854415"/>
      <w:r w:rsidR="00B455B3" w:rsidRPr="22EF7ED8">
        <w:rPr>
          <w:rFonts w:ascii="Verdana" w:eastAsia="Calibri" w:hAnsi="Verdana"/>
          <w:b/>
          <w:bCs/>
          <w:sz w:val="20"/>
          <w:szCs w:val="20"/>
        </w:rPr>
        <w:t>Overige Voorwaarden</w:t>
      </w:r>
      <w:bookmarkEnd w:id="84"/>
      <w:bookmarkEnd w:id="85"/>
      <w:r w:rsidR="00B455B3" w:rsidRPr="22EF7ED8">
        <w:rPr>
          <w:rFonts w:ascii="Verdana" w:eastAsia="Calibri" w:hAnsi="Verdana"/>
          <w:b/>
          <w:bCs/>
          <w:sz w:val="20"/>
          <w:szCs w:val="20"/>
        </w:rPr>
        <w:t xml:space="preserve"> </w:t>
      </w:r>
    </w:p>
    <w:p w14:paraId="6933527F" w14:textId="5A3C33CE"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Geen van de Partijen is gerechtigd om deze Overeenkomst, of één of meer van haar rechten en/of verplichtingen uit hoofde van deze Overeenkomst, over te dragen zonder de voorafgaande schriftelijke toestemming van de andere Partij.</w:t>
      </w:r>
    </w:p>
    <w:p w14:paraId="61CAC4E3" w14:textId="0DF0B123"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Afstand van recht door een Partij kan slechts geschieden door een daartoe strekkende schriftelijke kennisgeving. Indien een Partij haar rechten uit hoofde van deze Overeenkomst niet uitoefent of het uitoefenen daarvan uitstelt, kan dit niet worden beschouwd als afstand van dat recht, of van enig ander recht uit hoofde van deze Overeenkomst.</w:t>
      </w:r>
    </w:p>
    <w:p w14:paraId="2AD21FC8" w14:textId="248D556F"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 xml:space="preserve">Op het moment dat wijzigingen in de overeengekomen dienstverlening, relevante wetgeving en/of door de overheid anderszins opgelegde verplichtingen daar aanleiding toe geven, zullen Partijen in overleg treden over een eventueel noodzakelijke aanpassing van de Overeenkomst als gevolg daarvan. Aanpassing van de Overeenkomst vindt pas plaats na schriftelijke instemming van een daartoe bevoegde persoon van </w:t>
      </w:r>
      <w:r>
        <w:rPr>
          <w:rFonts w:ascii="Verdana" w:hAnsi="Verdana" w:cs="Verdana"/>
          <w:sz w:val="18"/>
          <w:szCs w:val="18"/>
        </w:rPr>
        <w:t>Opdrachtgever</w:t>
      </w:r>
      <w:r w:rsidR="00EB50C4">
        <w:rPr>
          <w:rFonts w:ascii="Verdana" w:hAnsi="Verdana" w:cs="Verdana"/>
          <w:sz w:val="18"/>
          <w:szCs w:val="18"/>
        </w:rPr>
        <w:t>.</w:t>
      </w:r>
    </w:p>
    <w:p w14:paraId="11EB0103" w14:textId="77777777" w:rsidR="00A32965"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Indien op enig moment een bepaling van deze Overeenkomst geheel of gedeeltelijk ongeldig, niet afdwingbaar of niet uitvoerbaar is uit hoofde van de toepasselijke Wet- of Regelgeving, dan blijven de overige (delen van) bepalingen van deze Overeenkomst van kracht. Partijen zullen te goeder trouw onderhandelen om de desbetreffende bepaling te vervangen door een afdwingbare en uitvoerbare bepaling die, gegeven het doel en de strekking van deze Overeenkomst, zo min mogelijk afwijkt van de oorspronkelijke bepaling.</w:t>
      </w:r>
    </w:p>
    <w:p w14:paraId="4D2D5B0B" w14:textId="77777777" w:rsidR="00591452" w:rsidRDefault="00591452" w:rsidP="00BB7B6B">
      <w:pPr>
        <w:pStyle w:val="Lijstalinea"/>
        <w:autoSpaceDE w:val="0"/>
        <w:autoSpaceDN w:val="0"/>
        <w:adjustRightInd w:val="0"/>
        <w:spacing w:before="120"/>
        <w:ind w:left="780"/>
        <w:rPr>
          <w:rFonts w:ascii="Verdana" w:hAnsi="Verdana" w:cs="Verdana"/>
          <w:sz w:val="18"/>
          <w:szCs w:val="18"/>
        </w:rPr>
      </w:pPr>
    </w:p>
    <w:p w14:paraId="1E71D12C" w14:textId="102482A8" w:rsidR="00591452" w:rsidRPr="00591452" w:rsidRDefault="00231FE7" w:rsidP="00B848AE">
      <w:pPr>
        <w:pStyle w:val="paragraph"/>
        <w:numPr>
          <w:ilvl w:val="0"/>
          <w:numId w:val="52"/>
        </w:numPr>
        <w:spacing w:before="120" w:beforeAutospacing="0" w:after="0" w:afterAutospacing="0"/>
        <w:jc w:val="both"/>
        <w:textAlignment w:val="baseline"/>
        <w:rPr>
          <w:rFonts w:ascii="Verdana" w:eastAsia="Calibri" w:hAnsi="Verdana" w:cstheme="majorBidi"/>
          <w:b/>
          <w:bCs/>
          <w:color w:val="2F5496" w:themeColor="accent1" w:themeShade="BF"/>
          <w:sz w:val="20"/>
          <w:szCs w:val="20"/>
          <w:lang w:eastAsia="en-US"/>
        </w:rPr>
      </w:pPr>
      <w:r>
        <w:rPr>
          <w:rFonts w:ascii="Verdana" w:eastAsia="Calibri" w:hAnsi="Verdana" w:cstheme="majorBidi"/>
          <w:b/>
          <w:bCs/>
          <w:color w:val="2F5496" w:themeColor="accent1" w:themeShade="BF"/>
          <w:sz w:val="20"/>
          <w:szCs w:val="20"/>
          <w:lang w:eastAsia="en-US"/>
        </w:rPr>
        <w:t xml:space="preserve"> </w:t>
      </w:r>
      <w:r w:rsidR="00591452" w:rsidRPr="00591452">
        <w:rPr>
          <w:rFonts w:ascii="Verdana" w:eastAsia="Calibri" w:hAnsi="Verdana" w:cstheme="majorBidi"/>
          <w:b/>
          <w:bCs/>
          <w:color w:val="2F5496" w:themeColor="accent1" w:themeShade="BF"/>
          <w:sz w:val="20"/>
          <w:szCs w:val="20"/>
          <w:lang w:eastAsia="en-US"/>
        </w:rPr>
        <w:t>Eigen verklaring sanctie</w:t>
      </w:r>
      <w:r w:rsidR="006B2147">
        <w:rPr>
          <w:rFonts w:ascii="Verdana" w:eastAsia="Calibri" w:hAnsi="Verdana" w:cstheme="majorBidi"/>
          <w:b/>
          <w:bCs/>
          <w:color w:val="2F5496" w:themeColor="accent1" w:themeShade="BF"/>
          <w:sz w:val="20"/>
          <w:szCs w:val="20"/>
          <w:lang w:eastAsia="en-US"/>
        </w:rPr>
        <w:t>pakket</w:t>
      </w:r>
      <w:r w:rsidR="00591452" w:rsidRPr="00591452">
        <w:rPr>
          <w:rFonts w:ascii="Verdana" w:eastAsia="Calibri" w:hAnsi="Verdana" w:cstheme="majorBidi"/>
          <w:b/>
          <w:bCs/>
          <w:color w:val="2F5496" w:themeColor="accent1" w:themeShade="BF"/>
          <w:sz w:val="20"/>
          <w:szCs w:val="20"/>
          <w:lang w:eastAsia="en-US"/>
        </w:rPr>
        <w:t xml:space="preserve"> Rusland </w:t>
      </w:r>
    </w:p>
    <w:p w14:paraId="0F724CFE" w14:textId="32FBBDD9" w:rsidR="00591452" w:rsidRPr="00591452" w:rsidRDefault="00591452" w:rsidP="00B848AE">
      <w:pPr>
        <w:pStyle w:val="Lijstalinea"/>
        <w:numPr>
          <w:ilvl w:val="1"/>
          <w:numId w:val="52"/>
        </w:numPr>
        <w:autoSpaceDE w:val="0"/>
        <w:autoSpaceDN w:val="0"/>
        <w:adjustRightInd w:val="0"/>
        <w:spacing w:before="120"/>
        <w:rPr>
          <w:rFonts w:ascii="Verdana" w:hAnsi="Verdana" w:cs="Verdana"/>
          <w:sz w:val="14"/>
          <w:szCs w:val="14"/>
        </w:rPr>
      </w:pPr>
      <w:r w:rsidRPr="00591452">
        <w:rPr>
          <w:rFonts w:ascii="Verdana" w:hAnsi="Verdana" w:cs="Verdana"/>
          <w:sz w:val="18"/>
          <w:szCs w:val="18"/>
        </w:rPr>
        <w:t xml:space="preserve">Opdrachtnemer heeft bij Aanbieding de “Eigen verklaring sanctiepakket Rusland” ingediend. </w:t>
      </w:r>
      <w:r w:rsidR="00BE43CC">
        <w:rPr>
          <w:rFonts w:ascii="Verdana" w:hAnsi="Verdana" w:cs="Verdana"/>
          <w:sz w:val="18"/>
          <w:szCs w:val="18"/>
        </w:rPr>
        <w:t>Opdrachtnemer</w:t>
      </w:r>
      <w:r w:rsidRPr="00591452">
        <w:rPr>
          <w:rFonts w:ascii="Verdana" w:hAnsi="Verdana" w:cs="Verdana"/>
          <w:sz w:val="18"/>
          <w:szCs w:val="18"/>
        </w:rPr>
        <w:t xml:space="preserve"> is verplicht gedurende de looptijd van deze overeenkomst te handelen overeenkomstig deze verklaring.  </w:t>
      </w:r>
    </w:p>
    <w:p w14:paraId="67BFFCFE" w14:textId="0FD13BCA" w:rsidR="00584366" w:rsidRPr="00591452" w:rsidRDefault="00591452" w:rsidP="00B848AE">
      <w:pPr>
        <w:pStyle w:val="Lijstalinea"/>
        <w:numPr>
          <w:ilvl w:val="1"/>
          <w:numId w:val="52"/>
        </w:numPr>
        <w:autoSpaceDE w:val="0"/>
        <w:autoSpaceDN w:val="0"/>
        <w:adjustRightInd w:val="0"/>
        <w:spacing w:before="120"/>
        <w:rPr>
          <w:rFonts w:ascii="Verdana" w:hAnsi="Verdana" w:cs="Verdana"/>
          <w:sz w:val="14"/>
          <w:szCs w:val="14"/>
        </w:rPr>
      </w:pPr>
      <w:r w:rsidRPr="00591452">
        <w:rPr>
          <w:rFonts w:ascii="Verdana" w:hAnsi="Verdana" w:cs="Verdana"/>
          <w:sz w:val="18"/>
          <w:szCs w:val="18"/>
        </w:rPr>
        <w:t xml:space="preserve">Bij overtreding van het bepaalde in het </w:t>
      </w:r>
      <w:r>
        <w:rPr>
          <w:rFonts w:ascii="Verdana" w:hAnsi="Verdana" w:cs="Verdana"/>
          <w:sz w:val="18"/>
          <w:szCs w:val="18"/>
        </w:rPr>
        <w:t>vorige lid</w:t>
      </w:r>
      <w:r w:rsidRPr="00591452">
        <w:rPr>
          <w:rFonts w:ascii="Verdana" w:hAnsi="Verdana" w:cs="Verdana"/>
          <w:sz w:val="18"/>
          <w:szCs w:val="18"/>
        </w:rPr>
        <w:t xml:space="preserve"> heeft Opdrachtgever het recht deze Overeenkomst op grond van artikel 6:228 lid 1 sub a BW geheel of gedeeltelijk te vernietigen, tenzij Opdrachtnemer binnen zeven dagen, nadat Opdrachtgever haar voornemen tot vernietiging schriftelijk kenbaar heeft gemaakt, alsnog haar verplichtingen op grond van het vorige lid volledig nakomt. </w:t>
      </w:r>
    </w:p>
    <w:p w14:paraId="2071FD46" w14:textId="77777777" w:rsidR="00A91DCF" w:rsidRPr="00A91DCF" w:rsidRDefault="00A91DCF" w:rsidP="00BB7B6B">
      <w:pPr>
        <w:pStyle w:val="Lijstalinea"/>
        <w:autoSpaceDE w:val="0"/>
        <w:autoSpaceDN w:val="0"/>
        <w:adjustRightInd w:val="0"/>
        <w:spacing w:before="120"/>
        <w:ind w:left="780"/>
        <w:rPr>
          <w:rFonts w:ascii="Verdana" w:hAnsi="Verdana" w:cs="Verdana"/>
          <w:sz w:val="18"/>
          <w:szCs w:val="18"/>
        </w:rPr>
      </w:pPr>
    </w:p>
    <w:p w14:paraId="1462E6B1" w14:textId="63B51556" w:rsidR="00B455B3" w:rsidRPr="00B455B3" w:rsidRDefault="00231FE7" w:rsidP="00B848AE">
      <w:pPr>
        <w:pStyle w:val="Kop2"/>
        <w:numPr>
          <w:ilvl w:val="0"/>
          <w:numId w:val="52"/>
        </w:numPr>
        <w:spacing w:before="120" w:line="240" w:lineRule="auto"/>
        <w:rPr>
          <w:rFonts w:ascii="Verdana" w:eastAsia="Calibri" w:hAnsi="Verdana"/>
          <w:b/>
          <w:bCs/>
          <w:sz w:val="20"/>
          <w:szCs w:val="20"/>
        </w:rPr>
      </w:pPr>
      <w:bookmarkStart w:id="86" w:name="_Toc2137591203"/>
      <w:r>
        <w:rPr>
          <w:rFonts w:ascii="Verdana" w:eastAsia="Calibri" w:hAnsi="Verdana"/>
          <w:b/>
          <w:bCs/>
          <w:sz w:val="20"/>
          <w:szCs w:val="20"/>
        </w:rPr>
        <w:t xml:space="preserve"> </w:t>
      </w:r>
      <w:bookmarkStart w:id="87" w:name="_Toc189854416"/>
      <w:r w:rsidR="00B455B3" w:rsidRPr="22EF7ED8">
        <w:rPr>
          <w:rFonts w:ascii="Verdana" w:eastAsia="Calibri" w:hAnsi="Verdana"/>
          <w:b/>
          <w:bCs/>
          <w:sz w:val="20"/>
          <w:szCs w:val="20"/>
        </w:rPr>
        <w:t>Geschillenregeling en toepasselijk recht</w:t>
      </w:r>
      <w:bookmarkEnd w:id="86"/>
      <w:bookmarkEnd w:id="87"/>
    </w:p>
    <w:p w14:paraId="3138C382" w14:textId="7C929E8C" w:rsid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5B04E5">
        <w:rPr>
          <w:rFonts w:ascii="Verdana" w:hAnsi="Verdana" w:cs="Verdana"/>
          <w:sz w:val="18"/>
          <w:szCs w:val="18"/>
        </w:rPr>
        <w:t xml:space="preserve">Geschillen voortvloeiend uit de Overeenkomst worden zoveel mogelijk eerst in minnelijk </w:t>
      </w:r>
      <w:r w:rsidRPr="00D74385">
        <w:rPr>
          <w:rFonts w:ascii="Verdana" w:hAnsi="Verdana" w:cs="Verdana"/>
          <w:sz w:val="18"/>
          <w:szCs w:val="18"/>
        </w:rPr>
        <w:t>overleg</w:t>
      </w:r>
      <w:r>
        <w:rPr>
          <w:rFonts w:ascii="Verdana" w:hAnsi="Verdana" w:cs="Verdana"/>
          <w:sz w:val="18"/>
          <w:szCs w:val="18"/>
        </w:rPr>
        <w:t xml:space="preserve"> </w:t>
      </w:r>
      <w:r w:rsidRPr="00D74385">
        <w:rPr>
          <w:rFonts w:ascii="Verdana" w:hAnsi="Verdana" w:cs="Verdana"/>
          <w:sz w:val="18"/>
          <w:szCs w:val="18"/>
        </w:rPr>
        <w:t>en</w:t>
      </w:r>
      <w:r>
        <w:rPr>
          <w:rFonts w:ascii="Verdana" w:hAnsi="Verdana" w:cs="Verdana"/>
          <w:sz w:val="18"/>
          <w:szCs w:val="18"/>
        </w:rPr>
        <w:t xml:space="preserve"> daarna desgewenst opgeschaald naar de directies van Partijen,</w:t>
      </w:r>
      <w:r w:rsidRPr="005B04E5">
        <w:rPr>
          <w:rFonts w:ascii="Verdana" w:hAnsi="Verdana" w:cs="Verdana"/>
          <w:sz w:val="18"/>
          <w:szCs w:val="18"/>
        </w:rPr>
        <w:t xml:space="preserve"> opgelost.</w:t>
      </w:r>
    </w:p>
    <w:p w14:paraId="49B2BF5A" w14:textId="0A67ABCF"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 xml:space="preserve">Indien het minnelijk overleg als bedoeld in dit artikel niet tot een voor één der Partijen bevredigend resultaat leidt, kan het geschil of het daarmee verband houdende door één der Partijen worden voorgelegd aan de bevoegde rechter van </w:t>
      </w:r>
      <w:r w:rsidRPr="00970A55">
        <w:rPr>
          <w:rFonts w:ascii="Verdana" w:hAnsi="Verdana" w:cs="Verdana"/>
          <w:sz w:val="18"/>
          <w:szCs w:val="18"/>
        </w:rPr>
        <w:t xml:space="preserve">de Rechtbank </w:t>
      </w:r>
      <w:r w:rsidR="00970A55" w:rsidRPr="00970A55">
        <w:rPr>
          <w:rFonts w:ascii="Verdana" w:hAnsi="Verdana" w:cs="Verdana"/>
          <w:sz w:val="18"/>
          <w:szCs w:val="18"/>
        </w:rPr>
        <w:t>Midden</w:t>
      </w:r>
      <w:r w:rsidR="00970A55">
        <w:rPr>
          <w:rFonts w:ascii="Verdana" w:hAnsi="Verdana" w:cs="Verdana"/>
          <w:sz w:val="18"/>
          <w:szCs w:val="18"/>
        </w:rPr>
        <w:t>-Nederland, locatie Utrecht.</w:t>
      </w:r>
    </w:p>
    <w:p w14:paraId="137471E1" w14:textId="7DE54D8A" w:rsidR="00B455B3" w:rsidRDefault="09F4E5C6" w:rsidP="00B848AE">
      <w:pPr>
        <w:pStyle w:val="Lijstalinea"/>
        <w:numPr>
          <w:ilvl w:val="1"/>
          <w:numId w:val="52"/>
        </w:numPr>
        <w:autoSpaceDE w:val="0"/>
        <w:autoSpaceDN w:val="0"/>
        <w:adjustRightInd w:val="0"/>
        <w:spacing w:before="120"/>
        <w:rPr>
          <w:rFonts w:ascii="Verdana" w:hAnsi="Verdana" w:cs="Verdana"/>
          <w:sz w:val="18"/>
          <w:szCs w:val="18"/>
        </w:rPr>
      </w:pPr>
      <w:r w:rsidRPr="4B0A0FD6">
        <w:rPr>
          <w:rFonts w:ascii="Verdana" w:hAnsi="Verdana" w:cs="Verdana"/>
          <w:sz w:val="18"/>
          <w:szCs w:val="18"/>
        </w:rPr>
        <w:t xml:space="preserve">ProRail kan </w:t>
      </w:r>
      <w:r w:rsidR="00B455B3" w:rsidRPr="4B0A0FD6">
        <w:rPr>
          <w:rFonts w:ascii="Verdana" w:hAnsi="Verdana" w:cs="Verdana"/>
          <w:sz w:val="18"/>
          <w:szCs w:val="18"/>
        </w:rPr>
        <w:t xml:space="preserve">besluiten om, in afwijking van </w:t>
      </w:r>
      <w:r w:rsidR="00970A55" w:rsidRPr="4B0A0FD6">
        <w:rPr>
          <w:rFonts w:ascii="Verdana" w:hAnsi="Verdana" w:cs="Verdana"/>
          <w:sz w:val="18"/>
          <w:szCs w:val="18"/>
        </w:rPr>
        <w:t>dit artikel</w:t>
      </w:r>
      <w:r w:rsidR="00B455B3" w:rsidRPr="4B0A0FD6">
        <w:rPr>
          <w:rFonts w:ascii="Verdana" w:hAnsi="Verdana" w:cs="Verdana"/>
          <w:sz w:val="18"/>
          <w:szCs w:val="18"/>
        </w:rPr>
        <w:t>, het geschil voor te leggen aan de Stichting Geschillenoplossing Automatisering, gevestigd te Heemstede.</w:t>
      </w:r>
    </w:p>
    <w:p w14:paraId="690DB8B2" w14:textId="77777777" w:rsidR="00B455B3" w:rsidRPr="00A91DCF" w:rsidRDefault="00B455B3" w:rsidP="00BB7B6B">
      <w:pPr>
        <w:pStyle w:val="Lijstalinea"/>
        <w:autoSpaceDE w:val="0"/>
        <w:autoSpaceDN w:val="0"/>
        <w:adjustRightInd w:val="0"/>
        <w:spacing w:before="120"/>
        <w:ind w:left="780"/>
        <w:rPr>
          <w:rFonts w:ascii="Verdana" w:hAnsi="Verdana" w:cs="Verdana"/>
          <w:sz w:val="20"/>
          <w:szCs w:val="20"/>
        </w:rPr>
      </w:pPr>
    </w:p>
    <w:p w14:paraId="7541791C" w14:textId="350067D3" w:rsidR="00B455B3" w:rsidRPr="00B455B3" w:rsidRDefault="00231FE7" w:rsidP="00B848AE">
      <w:pPr>
        <w:pStyle w:val="Kop2"/>
        <w:numPr>
          <w:ilvl w:val="0"/>
          <w:numId w:val="52"/>
        </w:numPr>
        <w:spacing w:before="120" w:line="240" w:lineRule="auto"/>
        <w:rPr>
          <w:rFonts w:ascii="Verdana" w:hAnsi="Verdana"/>
          <w:b/>
          <w:bCs/>
          <w:sz w:val="20"/>
          <w:szCs w:val="20"/>
        </w:rPr>
      </w:pPr>
      <w:bookmarkStart w:id="88" w:name="_Toc906653129"/>
      <w:r>
        <w:rPr>
          <w:rFonts w:ascii="Verdana" w:eastAsia="Calibri" w:hAnsi="Verdana"/>
          <w:b/>
          <w:bCs/>
          <w:sz w:val="20"/>
          <w:szCs w:val="20"/>
        </w:rPr>
        <w:lastRenderedPageBreak/>
        <w:t xml:space="preserve"> </w:t>
      </w:r>
      <w:bookmarkStart w:id="89" w:name="_Toc189854417"/>
      <w:r w:rsidR="00B455B3" w:rsidRPr="6951D445">
        <w:rPr>
          <w:rFonts w:ascii="Verdana" w:eastAsia="Calibri" w:hAnsi="Verdana"/>
          <w:b/>
          <w:bCs/>
          <w:sz w:val="20"/>
          <w:szCs w:val="20"/>
        </w:rPr>
        <w:t>Wijziging van deze Overeenkomst</w:t>
      </w:r>
      <w:bookmarkEnd w:id="88"/>
      <w:bookmarkEnd w:id="89"/>
    </w:p>
    <w:p w14:paraId="6BD02619" w14:textId="12EF03A2"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Afwijkingen van deze Overeenkomst zijn slechts bindend voor zover zij uitdrukkelijk tussen Partijen schriftelijk zijn overeengekomen.</w:t>
      </w:r>
      <w:r w:rsidR="00790A59">
        <w:rPr>
          <w:rFonts w:ascii="Verdana" w:hAnsi="Verdana" w:cs="Verdana"/>
          <w:sz w:val="18"/>
          <w:szCs w:val="18"/>
        </w:rPr>
        <w:t xml:space="preserve"> </w:t>
      </w:r>
      <w:r w:rsidR="00790A59" w:rsidRPr="00790A59">
        <w:rPr>
          <w:rFonts w:ascii="Verdana" w:hAnsi="Verdana" w:cs="Verdana"/>
          <w:sz w:val="18"/>
          <w:szCs w:val="18"/>
        </w:rPr>
        <w:t>Mondelinge mededelingen, toezeggingen of afspraken hebben geen rechtskracht tenzij deze schriftelijk zijn bevestigd</w:t>
      </w:r>
      <w:r w:rsidR="00A21594">
        <w:rPr>
          <w:rFonts w:ascii="Verdana" w:hAnsi="Verdana" w:cs="Verdana"/>
          <w:sz w:val="18"/>
          <w:szCs w:val="18"/>
        </w:rPr>
        <w:t>.</w:t>
      </w:r>
    </w:p>
    <w:p w14:paraId="4EF264F5" w14:textId="4EAA7CE8" w:rsidR="00A91DCF" w:rsidRPr="006A49F8" w:rsidRDefault="00B455B3" w:rsidP="006A49F8">
      <w:pPr>
        <w:pStyle w:val="Lijstalinea"/>
        <w:numPr>
          <w:ilvl w:val="1"/>
          <w:numId w:val="52"/>
        </w:numPr>
        <w:autoSpaceDE w:val="0"/>
        <w:autoSpaceDN w:val="0"/>
        <w:adjustRightInd w:val="0"/>
        <w:spacing w:before="120"/>
        <w:rPr>
          <w:rFonts w:ascii="Verdana" w:hAnsi="Verdana" w:cs="Verdana"/>
          <w:sz w:val="18"/>
          <w:szCs w:val="18"/>
        </w:rPr>
      </w:pPr>
      <w:r w:rsidRPr="00B455B3">
        <w:rPr>
          <w:rFonts w:ascii="Verdana" w:hAnsi="Verdana" w:cs="Verdana"/>
          <w:sz w:val="18"/>
          <w:szCs w:val="18"/>
        </w:rPr>
        <w:t>De contactpersonen van</w:t>
      </w:r>
      <w:r>
        <w:rPr>
          <w:rFonts w:ascii="Verdana" w:hAnsi="Verdana" w:cs="Verdana"/>
          <w:sz w:val="18"/>
          <w:szCs w:val="18"/>
        </w:rPr>
        <w:t xml:space="preserve"> Opdrachtgever </w:t>
      </w:r>
      <w:r w:rsidR="001A55AA">
        <w:rPr>
          <w:rFonts w:ascii="Verdana" w:hAnsi="Verdana" w:cs="Verdana"/>
          <w:sz w:val="18"/>
          <w:szCs w:val="18"/>
        </w:rPr>
        <w:t>zijn</w:t>
      </w:r>
      <w:r w:rsidRPr="00B455B3">
        <w:rPr>
          <w:rFonts w:ascii="Verdana" w:hAnsi="Verdana" w:cs="Verdana"/>
          <w:sz w:val="18"/>
          <w:szCs w:val="18"/>
        </w:rPr>
        <w:t xml:space="preserve"> </w:t>
      </w:r>
      <w:r w:rsidRPr="00541A37">
        <w:rPr>
          <w:rFonts w:ascii="Verdana" w:hAnsi="Verdana" w:cs="Verdana"/>
          <w:sz w:val="18"/>
          <w:szCs w:val="18"/>
        </w:rPr>
        <w:t>niet</w:t>
      </w:r>
      <w:r w:rsidRPr="00B455B3">
        <w:rPr>
          <w:rFonts w:ascii="Verdana" w:hAnsi="Verdana" w:cs="Verdana"/>
          <w:sz w:val="18"/>
          <w:szCs w:val="18"/>
        </w:rPr>
        <w:t xml:space="preserve"> bevoegd tot wijziging van de Overeenkomst. Wijziging van de Overeenkomst is bij </w:t>
      </w:r>
      <w:r>
        <w:rPr>
          <w:rFonts w:ascii="Verdana" w:hAnsi="Verdana" w:cs="Verdana"/>
          <w:sz w:val="18"/>
          <w:szCs w:val="18"/>
        </w:rPr>
        <w:t>Opdrachtgever</w:t>
      </w:r>
      <w:r w:rsidRPr="00B455B3">
        <w:rPr>
          <w:rFonts w:ascii="Verdana" w:hAnsi="Verdana" w:cs="Verdana"/>
          <w:sz w:val="18"/>
          <w:szCs w:val="18"/>
        </w:rPr>
        <w:t xml:space="preserve"> voorbehouden aan de directie.</w:t>
      </w:r>
      <w:r w:rsidR="006A49F8">
        <w:rPr>
          <w:rFonts w:ascii="Verdana" w:hAnsi="Verdana" w:cs="Verdana"/>
          <w:sz w:val="18"/>
          <w:szCs w:val="18"/>
        </w:rPr>
        <w:br/>
      </w:r>
    </w:p>
    <w:p w14:paraId="054CD11A" w14:textId="6B9BCC7C" w:rsidR="00B455B3" w:rsidRPr="00B455B3" w:rsidRDefault="00231FE7" w:rsidP="00B848AE">
      <w:pPr>
        <w:pStyle w:val="Kop2"/>
        <w:numPr>
          <w:ilvl w:val="0"/>
          <w:numId w:val="52"/>
        </w:numPr>
        <w:spacing w:before="120" w:line="240" w:lineRule="auto"/>
        <w:rPr>
          <w:rFonts w:ascii="Verdana" w:eastAsia="Calibri" w:hAnsi="Verdana"/>
          <w:b/>
          <w:bCs/>
          <w:sz w:val="20"/>
          <w:szCs w:val="20"/>
        </w:rPr>
      </w:pPr>
      <w:bookmarkStart w:id="90" w:name="_Toc1356102650"/>
      <w:r>
        <w:rPr>
          <w:rFonts w:ascii="Verdana" w:eastAsia="Calibri" w:hAnsi="Verdana"/>
          <w:b/>
          <w:bCs/>
          <w:sz w:val="20"/>
          <w:szCs w:val="20"/>
        </w:rPr>
        <w:t xml:space="preserve"> </w:t>
      </w:r>
      <w:bookmarkStart w:id="91" w:name="_Toc189854418"/>
      <w:r w:rsidR="00B455B3" w:rsidRPr="22EF7ED8">
        <w:rPr>
          <w:rFonts w:ascii="Verdana" w:eastAsia="Calibri" w:hAnsi="Verdana"/>
          <w:b/>
          <w:bCs/>
          <w:sz w:val="20"/>
          <w:szCs w:val="20"/>
        </w:rPr>
        <w:t>Toepasselijkheid</w:t>
      </w:r>
      <w:bookmarkEnd w:id="90"/>
      <w:bookmarkEnd w:id="91"/>
    </w:p>
    <w:p w14:paraId="6EFE7669" w14:textId="6C194A83" w:rsidR="00B455B3" w:rsidRP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Pr>
          <w:rFonts w:ascii="Verdana" w:hAnsi="Verdana" w:cs="Verdana"/>
          <w:sz w:val="18"/>
          <w:szCs w:val="18"/>
        </w:rPr>
        <w:t xml:space="preserve"> Opdrachtgever </w:t>
      </w:r>
      <w:r w:rsidRPr="00B455B3">
        <w:rPr>
          <w:rFonts w:ascii="Verdana" w:hAnsi="Verdana" w:cs="Verdana"/>
          <w:sz w:val="18"/>
          <w:szCs w:val="18"/>
        </w:rPr>
        <w:t xml:space="preserve">is niet gerechtigd, buiten hetgeen in de Overeenkomst is opgenomen, de rechten en/of verplichtingen uit de Overeenkomst(en) die </w:t>
      </w:r>
      <w:r>
        <w:rPr>
          <w:rFonts w:ascii="Verdana" w:hAnsi="Verdana" w:cs="Verdana"/>
          <w:sz w:val="18"/>
          <w:szCs w:val="18"/>
        </w:rPr>
        <w:t>Opdrachtgever</w:t>
      </w:r>
      <w:r w:rsidRPr="00B455B3">
        <w:rPr>
          <w:rFonts w:ascii="Verdana" w:hAnsi="Verdana" w:cs="Verdana"/>
          <w:sz w:val="18"/>
          <w:szCs w:val="18"/>
        </w:rPr>
        <w:t xml:space="preserve"> met Opdrachtnemer heeft gesloten aan een derde te verkopen en/of over te dragen.</w:t>
      </w:r>
    </w:p>
    <w:p w14:paraId="40AF4FE1" w14:textId="77777777" w:rsidR="00B455B3" w:rsidRDefault="00B455B3" w:rsidP="00BB7B6B">
      <w:pPr>
        <w:suppressAutoHyphens/>
        <w:spacing w:before="120" w:after="0" w:line="240" w:lineRule="auto"/>
        <w:ind w:right="-1"/>
        <w:rPr>
          <w:rFonts w:ascii="Verdana" w:hAnsi="Verdana" w:cs="Arial"/>
          <w:sz w:val="18"/>
          <w:szCs w:val="18"/>
          <w:lang w:val="nl"/>
        </w:rPr>
      </w:pPr>
    </w:p>
    <w:p w14:paraId="20983F1C" w14:textId="5300B226" w:rsidR="00B455B3" w:rsidRPr="00970A55" w:rsidRDefault="00231FE7" w:rsidP="00B848AE">
      <w:pPr>
        <w:pStyle w:val="Kop2"/>
        <w:numPr>
          <w:ilvl w:val="0"/>
          <w:numId w:val="52"/>
        </w:numPr>
        <w:spacing w:before="120" w:line="240" w:lineRule="auto"/>
        <w:rPr>
          <w:rFonts w:ascii="Verdana" w:eastAsia="Calibri" w:hAnsi="Verdana"/>
          <w:b/>
          <w:bCs/>
          <w:sz w:val="20"/>
          <w:szCs w:val="20"/>
        </w:rPr>
      </w:pPr>
      <w:bookmarkStart w:id="92" w:name="_Toc1634731329"/>
      <w:r>
        <w:rPr>
          <w:rFonts w:ascii="Verdana" w:eastAsia="Calibri" w:hAnsi="Verdana"/>
          <w:b/>
          <w:bCs/>
          <w:sz w:val="20"/>
          <w:szCs w:val="20"/>
        </w:rPr>
        <w:t xml:space="preserve"> </w:t>
      </w:r>
      <w:bookmarkStart w:id="93" w:name="_Toc189854419"/>
      <w:r w:rsidR="00B455B3" w:rsidRPr="22EF7ED8">
        <w:rPr>
          <w:rFonts w:ascii="Verdana" w:eastAsia="Calibri" w:hAnsi="Verdana"/>
          <w:b/>
          <w:bCs/>
          <w:sz w:val="20"/>
          <w:szCs w:val="20"/>
        </w:rPr>
        <w:t>Wijzigingen uit Nota’s van Inlichtingen</w:t>
      </w:r>
      <w:bookmarkEnd w:id="92"/>
      <w:bookmarkEnd w:id="93"/>
    </w:p>
    <w:p w14:paraId="0BB9DCE2" w14:textId="11E62D7A" w:rsidR="00B455B3" w:rsidRDefault="00B455B3" w:rsidP="00B848AE">
      <w:pPr>
        <w:pStyle w:val="Lijstalinea"/>
        <w:numPr>
          <w:ilvl w:val="1"/>
          <w:numId w:val="52"/>
        </w:numPr>
        <w:autoSpaceDE w:val="0"/>
        <w:autoSpaceDN w:val="0"/>
        <w:adjustRightInd w:val="0"/>
        <w:spacing w:before="120"/>
        <w:rPr>
          <w:rFonts w:ascii="Verdana" w:hAnsi="Verdana" w:cs="Verdana"/>
          <w:sz w:val="18"/>
          <w:szCs w:val="18"/>
        </w:rPr>
      </w:pPr>
      <w:r w:rsidRPr="00970A55">
        <w:rPr>
          <w:rFonts w:ascii="Verdana" w:hAnsi="Verdana" w:cs="Verdana"/>
          <w:sz w:val="18"/>
          <w:szCs w:val="18"/>
        </w:rPr>
        <w:t xml:space="preserve">Uit de Nota’s van Inlichtingen </w:t>
      </w:r>
      <w:r w:rsidRPr="00CB4B2B">
        <w:rPr>
          <w:rFonts w:ascii="Verdana" w:hAnsi="Verdana" w:cs="Verdana"/>
          <w:sz w:val="18"/>
          <w:szCs w:val="18"/>
          <w:highlight w:val="yellow"/>
        </w:rPr>
        <w:t>1 (….) en 2 (….)</w:t>
      </w:r>
      <w:r w:rsidRPr="00970A55">
        <w:rPr>
          <w:rFonts w:ascii="Verdana" w:hAnsi="Verdana" w:cs="Verdana"/>
          <w:sz w:val="18"/>
          <w:szCs w:val="18"/>
        </w:rPr>
        <w:t xml:space="preserve"> zijn de volgende wijzigingen overeengekomen:</w:t>
      </w:r>
    </w:p>
    <w:p w14:paraId="7B758D79" w14:textId="04CD4C23" w:rsidR="00DC3CF9" w:rsidRDefault="00DC3CF9" w:rsidP="00DC3CF9">
      <w:pPr>
        <w:pStyle w:val="Lijstalinea"/>
        <w:numPr>
          <w:ilvl w:val="2"/>
          <w:numId w:val="52"/>
        </w:numPr>
        <w:autoSpaceDE w:val="0"/>
        <w:autoSpaceDN w:val="0"/>
        <w:adjustRightInd w:val="0"/>
        <w:spacing w:before="120"/>
        <w:rPr>
          <w:rFonts w:ascii="Verdana" w:hAnsi="Verdana" w:cs="Verdana"/>
          <w:sz w:val="18"/>
          <w:szCs w:val="18"/>
        </w:rPr>
      </w:pPr>
      <w:r>
        <w:rPr>
          <w:rFonts w:ascii="Verdana" w:hAnsi="Verdana" w:cs="Verdana"/>
          <w:sz w:val="18"/>
          <w:szCs w:val="18"/>
        </w:rPr>
        <w:t xml:space="preserve">In aanvulling op artikel </w:t>
      </w:r>
      <w:r w:rsidR="00FB35E9">
        <w:rPr>
          <w:rFonts w:ascii="Verdana" w:hAnsi="Verdana" w:cs="Verdana"/>
          <w:sz w:val="18"/>
          <w:szCs w:val="18"/>
        </w:rPr>
        <w:t xml:space="preserve">5.3 van de Voorwaarden zullen de audits worden uitgevoerd door een </w:t>
      </w:r>
      <w:r w:rsidR="00C77334">
        <w:rPr>
          <w:rFonts w:ascii="Verdana" w:hAnsi="Verdana" w:cs="Verdana"/>
          <w:sz w:val="18"/>
          <w:szCs w:val="18"/>
        </w:rPr>
        <w:t xml:space="preserve">onafhankelijke en erkende auditor. </w:t>
      </w:r>
    </w:p>
    <w:p w14:paraId="1C6BC8C2" w14:textId="3C73DFE7" w:rsidR="005534E3" w:rsidRPr="00541A37" w:rsidRDefault="00286079" w:rsidP="00833F65">
      <w:pPr>
        <w:pStyle w:val="Lijstalinea"/>
        <w:numPr>
          <w:ilvl w:val="2"/>
          <w:numId w:val="52"/>
        </w:numPr>
        <w:autoSpaceDE w:val="0"/>
        <w:autoSpaceDN w:val="0"/>
        <w:adjustRightInd w:val="0"/>
        <w:spacing w:before="120"/>
        <w:rPr>
          <w:rFonts w:ascii="Verdana" w:hAnsi="Verdana" w:cs="Verdana"/>
          <w:sz w:val="18"/>
          <w:szCs w:val="18"/>
        </w:rPr>
      </w:pPr>
      <w:r>
        <w:rPr>
          <w:rFonts w:ascii="Verdana" w:hAnsi="Verdana" w:cs="Verdana"/>
          <w:sz w:val="18"/>
          <w:szCs w:val="18"/>
        </w:rPr>
        <w:t>In aanvulling op a</w:t>
      </w:r>
      <w:r w:rsidR="005534E3">
        <w:rPr>
          <w:rFonts w:ascii="Verdana" w:hAnsi="Verdana" w:cs="Verdana"/>
          <w:sz w:val="18"/>
          <w:szCs w:val="18"/>
        </w:rPr>
        <w:t xml:space="preserve">rtikel 8.6 van de Voorwaarden wordt </w:t>
      </w:r>
      <w:r>
        <w:rPr>
          <w:rFonts w:ascii="Verdana" w:hAnsi="Verdana" w:cs="Verdana"/>
          <w:sz w:val="18"/>
          <w:szCs w:val="18"/>
        </w:rPr>
        <w:t xml:space="preserve">het woord ‘redelijke’ voor het woord ‘maatregelen’ gevoegd. </w:t>
      </w:r>
      <w:r w:rsidR="00833F65" w:rsidRPr="00833F65">
        <w:rPr>
          <w:rFonts w:ascii="Times New Roman" w:eastAsia="Times New Roman" w:hAnsi="Times New Roman"/>
          <w:sz w:val="20"/>
          <w:szCs w:val="20"/>
          <w:lang w:eastAsia="nl-NL"/>
        </w:rPr>
        <w:t xml:space="preserve"> </w:t>
      </w:r>
    </w:p>
    <w:p w14:paraId="26CC5820" w14:textId="4F73AE2F" w:rsidR="00FD41B8" w:rsidRDefault="00FD41B8" w:rsidP="00DC3CF9">
      <w:pPr>
        <w:pStyle w:val="Lijstalinea"/>
        <w:numPr>
          <w:ilvl w:val="2"/>
          <w:numId w:val="52"/>
        </w:numPr>
        <w:autoSpaceDE w:val="0"/>
        <w:autoSpaceDN w:val="0"/>
        <w:adjustRightInd w:val="0"/>
        <w:spacing w:before="120"/>
        <w:rPr>
          <w:rFonts w:ascii="Verdana" w:hAnsi="Verdana" w:cs="Verdana"/>
          <w:sz w:val="18"/>
          <w:szCs w:val="18"/>
        </w:rPr>
      </w:pPr>
      <w:r w:rsidRPr="00FD41B8">
        <w:rPr>
          <w:rFonts w:ascii="Verdana" w:hAnsi="Verdana" w:cs="Verdana"/>
          <w:sz w:val="18"/>
          <w:szCs w:val="18"/>
        </w:rPr>
        <w:t>In aanvulling op artikel 59.7 van de Voorwaarden geldt dat indien ProRail de Maatwerkprogrammatuur na de tweede acceptatietest opnieuw afkeurt, Opdrachtnemer als gevolg daarvan in verzuim is, tenzij de Acceptatie wordt onthouden als gevolg van Gebreken die ProRail niet bij de eerste acceptatietest heeft geconstateerd dan wel aangemerkt als Gebrek. Ten aanzien van dergelijke niet eerder geconstateerde Gebreken stelt ProRail Opdrachtnemer een hersteltermijn zoals bedoeld in artikel 59.6, alvorens op grond van deze Gebreken sprake kan zijn van verzuim zoals bedoeld in artikel 59.7.</w:t>
      </w:r>
      <w:r w:rsidR="00F708A0">
        <w:rPr>
          <w:rFonts w:ascii="Verdana" w:hAnsi="Verdana" w:cs="Verdana"/>
          <w:sz w:val="18"/>
          <w:szCs w:val="18"/>
        </w:rPr>
        <w:t xml:space="preserve"> Indien ProRail</w:t>
      </w:r>
      <w:r w:rsidR="00236265">
        <w:rPr>
          <w:rFonts w:ascii="Verdana" w:hAnsi="Verdana" w:cs="Verdana"/>
          <w:sz w:val="18"/>
          <w:szCs w:val="18"/>
        </w:rPr>
        <w:t xml:space="preserve"> overgaat tot on</w:t>
      </w:r>
      <w:r w:rsidR="00D47946">
        <w:rPr>
          <w:rFonts w:ascii="Verdana" w:hAnsi="Verdana" w:cs="Verdana"/>
          <w:sz w:val="18"/>
          <w:szCs w:val="18"/>
        </w:rPr>
        <w:t>tbinding</w:t>
      </w:r>
      <w:r w:rsidR="00EC7DF7">
        <w:rPr>
          <w:rFonts w:ascii="Verdana" w:hAnsi="Verdana" w:cs="Verdana"/>
          <w:sz w:val="18"/>
          <w:szCs w:val="18"/>
        </w:rPr>
        <w:t xml:space="preserve">, dan </w:t>
      </w:r>
      <w:r w:rsidR="00EC7DF7" w:rsidRPr="00D64B6F">
        <w:rPr>
          <w:rFonts w:ascii="Verdana" w:hAnsi="Verdana" w:cs="Verdana"/>
          <w:sz w:val="18"/>
          <w:szCs w:val="18"/>
        </w:rPr>
        <w:t>heeft Wederpartij alsdan aanspraak op vergoeding van in redelijkheid voor de uitvoering van de Overeenkomst gemaakte kosten tot dan toe.</w:t>
      </w:r>
    </w:p>
    <w:p w14:paraId="5FD5705F" w14:textId="00AF98E7" w:rsidR="00D6402E" w:rsidRDefault="00D6402E" w:rsidP="00DC3CF9">
      <w:pPr>
        <w:pStyle w:val="Lijstalinea"/>
        <w:numPr>
          <w:ilvl w:val="2"/>
          <w:numId w:val="52"/>
        </w:numPr>
        <w:autoSpaceDE w:val="0"/>
        <w:autoSpaceDN w:val="0"/>
        <w:adjustRightInd w:val="0"/>
        <w:spacing w:before="120"/>
        <w:rPr>
          <w:rFonts w:ascii="Verdana" w:hAnsi="Verdana" w:cs="Verdana"/>
          <w:sz w:val="18"/>
          <w:szCs w:val="18"/>
        </w:rPr>
      </w:pPr>
      <w:r w:rsidRPr="00D6402E">
        <w:rPr>
          <w:rFonts w:ascii="Verdana" w:hAnsi="Verdana" w:cs="Verdana"/>
          <w:sz w:val="18"/>
          <w:szCs w:val="18"/>
        </w:rPr>
        <w:t>Artikel 76.2 van de Voorwaarden is niet van toepassing indien elders in de Overeenkomst of de SLA een andere afspraak ten aanzien van de gevolgen van het overschrijden van een Functiehersteltijd dan wel een Reactietijd is overeengekomen.</w:t>
      </w:r>
    </w:p>
    <w:bookmarkEnd w:id="66"/>
    <w:p w14:paraId="5EF536A3" w14:textId="77777777" w:rsidR="00A11B8D" w:rsidRPr="00414A13" w:rsidRDefault="00A11B8D" w:rsidP="00BB7B6B">
      <w:pPr>
        <w:spacing w:before="120" w:after="0" w:line="240" w:lineRule="auto"/>
        <w:rPr>
          <w:rFonts w:ascii="Verdana" w:hAnsi="Verdana"/>
          <w:sz w:val="18"/>
          <w:szCs w:val="18"/>
        </w:rPr>
      </w:pPr>
    </w:p>
    <w:p w14:paraId="1EDBD2D9" w14:textId="77777777" w:rsidR="00D60F2D" w:rsidRPr="00414A13" w:rsidRDefault="00D60F2D" w:rsidP="00BB7B6B">
      <w:pPr>
        <w:spacing w:before="120" w:after="0" w:line="240" w:lineRule="auto"/>
        <w:ind w:left="567" w:hanging="567"/>
        <w:rPr>
          <w:rFonts w:ascii="Verdana" w:hAnsi="Verdana"/>
          <w:sz w:val="18"/>
          <w:szCs w:val="18"/>
        </w:rPr>
      </w:pPr>
      <w:r w:rsidRPr="00414A13">
        <w:rPr>
          <w:rFonts w:ascii="Verdana" w:hAnsi="Verdana"/>
          <w:sz w:val="18"/>
          <w:szCs w:val="18"/>
        </w:rPr>
        <w:t>Aldus overeengekomen op &lt;</w:t>
      </w:r>
      <w:r w:rsidRPr="003913B9">
        <w:rPr>
          <w:rFonts w:ascii="Verdana" w:hAnsi="Verdana"/>
          <w:sz w:val="18"/>
          <w:szCs w:val="18"/>
          <w:highlight w:val="yellow"/>
        </w:rPr>
        <w:t>datum</w:t>
      </w:r>
      <w:r w:rsidRPr="00414A13">
        <w:rPr>
          <w:rFonts w:ascii="Verdana" w:hAnsi="Verdana"/>
          <w:sz w:val="18"/>
          <w:szCs w:val="18"/>
        </w:rPr>
        <w:t>&gt; en ondertekend in tweevoud door:</w:t>
      </w:r>
    </w:p>
    <w:p w14:paraId="723483CE" w14:textId="77777777" w:rsidR="00D60F2D" w:rsidRPr="00414A13" w:rsidRDefault="00D60F2D" w:rsidP="00BB7B6B">
      <w:pPr>
        <w:spacing w:before="120" w:after="0" w:line="240" w:lineRule="auto"/>
        <w:ind w:left="567" w:hanging="567"/>
        <w:rPr>
          <w:rFonts w:ascii="Verdana" w:hAnsi="Verdana"/>
          <w:sz w:val="18"/>
          <w:szCs w:val="18"/>
        </w:rPr>
      </w:pPr>
    </w:p>
    <w:p w14:paraId="63B15FC8" w14:textId="77777777" w:rsidR="000C075A" w:rsidRDefault="000C075A" w:rsidP="00BB7B6B">
      <w:pPr>
        <w:spacing w:before="120" w:after="0" w:line="240" w:lineRule="auto"/>
        <w:ind w:left="567" w:hanging="567"/>
        <w:rPr>
          <w:rFonts w:ascii="Verdana" w:hAnsi="Verdana"/>
          <w:sz w:val="18"/>
          <w:szCs w:val="18"/>
        </w:rPr>
      </w:pPr>
    </w:p>
    <w:tbl>
      <w:tblPr>
        <w:tblpPr w:leftFromText="180" w:rightFromText="180" w:vertAnchor="text" w:horzAnchor="margin" w:tblpY="37"/>
        <w:tblW w:w="0" w:type="auto"/>
        <w:tblLayout w:type="fixed"/>
        <w:tblLook w:val="04A0" w:firstRow="1" w:lastRow="0" w:firstColumn="1" w:lastColumn="0" w:noHBand="0" w:noVBand="1"/>
      </w:tblPr>
      <w:tblGrid>
        <w:gridCol w:w="3836"/>
        <w:gridCol w:w="3988"/>
      </w:tblGrid>
      <w:tr w:rsidR="000C075A" w14:paraId="381E215B" w14:textId="77777777" w:rsidTr="000C075A">
        <w:trPr>
          <w:trHeight w:val="290"/>
        </w:trPr>
        <w:tc>
          <w:tcPr>
            <w:tcW w:w="3836" w:type="dxa"/>
            <w:hideMark/>
          </w:tcPr>
          <w:p w14:paraId="26B475DE" w14:textId="77777777" w:rsidR="000C075A" w:rsidRDefault="000C075A" w:rsidP="00BB7B6B">
            <w:pPr>
              <w:spacing w:before="120" w:after="0" w:line="240" w:lineRule="auto"/>
              <w:rPr>
                <w:rFonts w:ascii="Arial" w:hAnsi="Arial"/>
              </w:rPr>
            </w:pPr>
            <w:r>
              <w:t>OPDRACHTGEVER</w:t>
            </w:r>
            <w:r>
              <w:tab/>
            </w:r>
            <w:r>
              <w:tab/>
            </w:r>
            <w:r>
              <w:tab/>
            </w:r>
            <w:r>
              <w:tab/>
            </w:r>
            <w:r>
              <w:tab/>
            </w:r>
            <w:r>
              <w:tab/>
            </w:r>
          </w:p>
        </w:tc>
        <w:tc>
          <w:tcPr>
            <w:tcW w:w="3988" w:type="dxa"/>
            <w:hideMark/>
          </w:tcPr>
          <w:p w14:paraId="741A82F0" w14:textId="1AC08EED" w:rsidR="000C075A" w:rsidRDefault="00BE43CC" w:rsidP="00BB7B6B">
            <w:pPr>
              <w:tabs>
                <w:tab w:val="right" w:pos="3772"/>
              </w:tabs>
              <w:spacing w:before="120" w:after="0" w:line="240" w:lineRule="auto"/>
              <w:rPr>
                <w:rFonts w:ascii="Arial" w:hAnsi="Arial"/>
              </w:rPr>
            </w:pPr>
            <w:r>
              <w:t>OPDRACHTNEMER</w:t>
            </w:r>
          </w:p>
        </w:tc>
      </w:tr>
      <w:tr w:rsidR="000C075A" w14:paraId="1741B10E" w14:textId="77777777" w:rsidTr="000C075A">
        <w:trPr>
          <w:trHeight w:val="155"/>
        </w:trPr>
        <w:tc>
          <w:tcPr>
            <w:tcW w:w="3836" w:type="dxa"/>
            <w:hideMark/>
          </w:tcPr>
          <w:p w14:paraId="76F276BF" w14:textId="487615F9" w:rsidR="000C075A" w:rsidRPr="000C075A" w:rsidRDefault="000C075A" w:rsidP="00BB7B6B">
            <w:pPr>
              <w:spacing w:before="120" w:after="0" w:line="240" w:lineRule="auto"/>
              <w:rPr>
                <w:rFonts w:ascii="Arial" w:hAnsi="Arial"/>
              </w:rPr>
            </w:pPr>
            <w:r w:rsidRPr="000C075A">
              <w:t xml:space="preserve">Naam: </w:t>
            </w:r>
            <w:r w:rsidRPr="000C075A">
              <w:rPr>
                <w:i/>
              </w:rPr>
              <w:t>&lt;</w:t>
            </w:r>
            <w:r w:rsidR="003913B9" w:rsidRPr="003913B9">
              <w:rPr>
                <w:i/>
                <w:highlight w:val="yellow"/>
              </w:rPr>
              <w:t>1</w:t>
            </w:r>
            <w:r w:rsidR="003913B9" w:rsidRPr="003913B9">
              <w:rPr>
                <w:i/>
                <w:highlight w:val="yellow"/>
                <w:vertAlign w:val="superscript"/>
              </w:rPr>
              <w:t>e</w:t>
            </w:r>
            <w:r w:rsidR="003913B9" w:rsidRPr="003913B9">
              <w:rPr>
                <w:i/>
                <w:highlight w:val="yellow"/>
              </w:rPr>
              <w:t xml:space="preserve"> tekenaar</w:t>
            </w:r>
            <w:r w:rsidRPr="000C075A">
              <w:rPr>
                <w:i/>
              </w:rPr>
              <w:t>&gt;</w:t>
            </w:r>
          </w:p>
        </w:tc>
        <w:tc>
          <w:tcPr>
            <w:tcW w:w="3988" w:type="dxa"/>
            <w:hideMark/>
          </w:tcPr>
          <w:p w14:paraId="4EC283A8" w14:textId="77777777" w:rsidR="000C075A" w:rsidRPr="000C075A" w:rsidRDefault="000C075A" w:rsidP="00BB7B6B">
            <w:pPr>
              <w:tabs>
                <w:tab w:val="right" w:pos="3772"/>
              </w:tabs>
              <w:spacing w:before="120" w:after="0" w:line="240" w:lineRule="auto"/>
              <w:rPr>
                <w:rFonts w:ascii="Arial" w:hAnsi="Arial"/>
              </w:rPr>
            </w:pPr>
            <w:r w:rsidRPr="000C075A">
              <w:t xml:space="preserve">Naam: </w:t>
            </w:r>
            <w:r w:rsidR="00F70D33">
              <w:rPr>
                <w:i/>
              </w:rPr>
              <w:t>&lt;naam</w:t>
            </w:r>
            <w:r w:rsidRPr="000C075A">
              <w:rPr>
                <w:i/>
              </w:rPr>
              <w:t>&gt;</w:t>
            </w:r>
          </w:p>
        </w:tc>
      </w:tr>
      <w:tr w:rsidR="000C075A" w14:paraId="67DFC893" w14:textId="77777777" w:rsidTr="000C075A">
        <w:trPr>
          <w:trHeight w:val="145"/>
        </w:trPr>
        <w:tc>
          <w:tcPr>
            <w:tcW w:w="3836" w:type="dxa"/>
            <w:hideMark/>
          </w:tcPr>
          <w:p w14:paraId="74B207F8" w14:textId="61935FAD" w:rsidR="000C075A" w:rsidRPr="00487ECE" w:rsidRDefault="00487ECE" w:rsidP="00BB7B6B">
            <w:pPr>
              <w:spacing w:before="120" w:after="0" w:line="240" w:lineRule="auto"/>
            </w:pPr>
            <w:r w:rsidRPr="00487ECE">
              <w:t>en</w:t>
            </w:r>
          </w:p>
        </w:tc>
        <w:tc>
          <w:tcPr>
            <w:tcW w:w="3988" w:type="dxa"/>
            <w:hideMark/>
          </w:tcPr>
          <w:p w14:paraId="6CE8BCDD" w14:textId="77777777" w:rsidR="00724527" w:rsidRDefault="00724527" w:rsidP="00BB7B6B">
            <w:pPr>
              <w:tabs>
                <w:tab w:val="right" w:pos="3772"/>
              </w:tabs>
              <w:spacing w:before="120" w:after="0" w:line="240" w:lineRule="auto"/>
            </w:pPr>
          </w:p>
          <w:p w14:paraId="37A24938" w14:textId="5ECEB9C1" w:rsidR="000C075A" w:rsidRPr="000C075A" w:rsidRDefault="000C075A" w:rsidP="00BB7B6B">
            <w:pPr>
              <w:tabs>
                <w:tab w:val="right" w:pos="3772"/>
              </w:tabs>
              <w:spacing w:before="120" w:after="0" w:line="240" w:lineRule="auto"/>
              <w:rPr>
                <w:rFonts w:ascii="Arial" w:hAnsi="Arial"/>
                <w:i/>
              </w:rPr>
            </w:pPr>
          </w:p>
        </w:tc>
      </w:tr>
      <w:tr w:rsidR="000C075A" w14:paraId="508EFCC8" w14:textId="77777777" w:rsidTr="000C075A">
        <w:trPr>
          <w:trHeight w:val="145"/>
        </w:trPr>
        <w:tc>
          <w:tcPr>
            <w:tcW w:w="3836" w:type="dxa"/>
          </w:tcPr>
          <w:p w14:paraId="0F1EAA70" w14:textId="5D1FB7A7" w:rsidR="000C075A" w:rsidRPr="00487ECE" w:rsidRDefault="00487ECE" w:rsidP="00BB7B6B">
            <w:pPr>
              <w:spacing w:before="120" w:after="0" w:line="240" w:lineRule="auto"/>
            </w:pPr>
            <w:r w:rsidRPr="000C075A">
              <w:t xml:space="preserve">Naam: </w:t>
            </w:r>
            <w:r w:rsidRPr="00487ECE">
              <w:t>&lt;</w:t>
            </w:r>
            <w:r w:rsidR="003913B9" w:rsidRPr="003913B9">
              <w:rPr>
                <w:highlight w:val="yellow"/>
              </w:rPr>
              <w:t>2</w:t>
            </w:r>
            <w:r w:rsidR="003913B9" w:rsidRPr="003913B9">
              <w:rPr>
                <w:highlight w:val="yellow"/>
                <w:vertAlign w:val="superscript"/>
              </w:rPr>
              <w:t>e</w:t>
            </w:r>
            <w:r w:rsidR="003913B9" w:rsidRPr="003913B9">
              <w:rPr>
                <w:highlight w:val="yellow"/>
              </w:rPr>
              <w:t xml:space="preserve"> Tekenaar</w:t>
            </w:r>
            <w:r w:rsidRPr="00487ECE">
              <w:t>&gt;</w:t>
            </w:r>
          </w:p>
          <w:p w14:paraId="267D47E8" w14:textId="77777777" w:rsidR="00724527" w:rsidRPr="00487ECE" w:rsidRDefault="00724527" w:rsidP="00BB7B6B">
            <w:pPr>
              <w:spacing w:before="120" w:after="0" w:line="240" w:lineRule="auto"/>
            </w:pPr>
          </w:p>
          <w:p w14:paraId="2F3C521E" w14:textId="77777777" w:rsidR="00724527" w:rsidRPr="00487ECE" w:rsidRDefault="00724527" w:rsidP="00BB7B6B">
            <w:pPr>
              <w:spacing w:before="120" w:after="0" w:line="240" w:lineRule="auto"/>
            </w:pPr>
          </w:p>
        </w:tc>
        <w:tc>
          <w:tcPr>
            <w:tcW w:w="3988" w:type="dxa"/>
          </w:tcPr>
          <w:p w14:paraId="382723A3" w14:textId="77777777" w:rsidR="000C075A" w:rsidRDefault="000C075A" w:rsidP="00BB7B6B">
            <w:pPr>
              <w:tabs>
                <w:tab w:val="right" w:pos="3772"/>
              </w:tabs>
              <w:spacing w:before="120" w:after="0" w:line="240" w:lineRule="auto"/>
              <w:rPr>
                <w:rFonts w:ascii="Arial" w:hAnsi="Arial"/>
              </w:rPr>
            </w:pPr>
          </w:p>
        </w:tc>
      </w:tr>
      <w:tr w:rsidR="000C075A" w14:paraId="298BCC2B" w14:textId="77777777" w:rsidTr="000C075A">
        <w:trPr>
          <w:trHeight w:val="598"/>
        </w:trPr>
        <w:tc>
          <w:tcPr>
            <w:tcW w:w="3836" w:type="dxa"/>
          </w:tcPr>
          <w:p w14:paraId="188452F6" w14:textId="77777777" w:rsidR="000C075A" w:rsidRDefault="000C075A" w:rsidP="00BB7B6B">
            <w:pPr>
              <w:spacing w:before="120" w:after="0" w:line="240" w:lineRule="auto"/>
              <w:rPr>
                <w:rFonts w:ascii="Arial" w:eastAsia="Times New Roman" w:hAnsi="Arial"/>
                <w:szCs w:val="20"/>
              </w:rPr>
            </w:pPr>
            <w:r>
              <w:t>Handtekening:</w:t>
            </w:r>
          </w:p>
          <w:p w14:paraId="276F53BA" w14:textId="5405C285" w:rsidR="000C075A" w:rsidRDefault="000C075A" w:rsidP="00BB7B6B">
            <w:pPr>
              <w:spacing w:before="120" w:after="0" w:line="240" w:lineRule="auto"/>
            </w:pPr>
          </w:p>
          <w:p w14:paraId="2592C115" w14:textId="77777777" w:rsidR="00487ECE" w:rsidRDefault="00487ECE" w:rsidP="00487ECE">
            <w:pPr>
              <w:spacing w:before="120" w:after="0" w:line="240" w:lineRule="auto"/>
              <w:rPr>
                <w:rFonts w:ascii="Arial" w:eastAsia="Times New Roman" w:hAnsi="Arial"/>
                <w:szCs w:val="20"/>
              </w:rPr>
            </w:pPr>
            <w:r>
              <w:t>Handtekening:</w:t>
            </w:r>
          </w:p>
          <w:p w14:paraId="74EBCE6C" w14:textId="77777777" w:rsidR="000C075A" w:rsidRDefault="000C075A" w:rsidP="00BB7B6B">
            <w:pPr>
              <w:spacing w:before="120" w:after="0" w:line="240" w:lineRule="auto"/>
            </w:pPr>
          </w:p>
          <w:p w14:paraId="155B0CDC" w14:textId="77777777" w:rsidR="000C075A" w:rsidRDefault="000C075A" w:rsidP="00BB7B6B">
            <w:pPr>
              <w:spacing w:before="120" w:after="0" w:line="240" w:lineRule="auto"/>
              <w:rPr>
                <w:rFonts w:ascii="Arial" w:hAnsi="Arial"/>
              </w:rPr>
            </w:pPr>
          </w:p>
        </w:tc>
        <w:tc>
          <w:tcPr>
            <w:tcW w:w="3988" w:type="dxa"/>
          </w:tcPr>
          <w:p w14:paraId="6108FEB4" w14:textId="77777777" w:rsidR="000C075A" w:rsidRDefault="000C075A" w:rsidP="00BB7B6B">
            <w:pPr>
              <w:tabs>
                <w:tab w:val="right" w:pos="3772"/>
              </w:tabs>
              <w:spacing w:before="120" w:after="0" w:line="240" w:lineRule="auto"/>
              <w:rPr>
                <w:rFonts w:ascii="Arial" w:eastAsia="Times New Roman" w:hAnsi="Arial"/>
                <w:szCs w:val="20"/>
              </w:rPr>
            </w:pPr>
            <w:r>
              <w:lastRenderedPageBreak/>
              <w:t>Handtekening:</w:t>
            </w:r>
          </w:p>
          <w:p w14:paraId="312034BB" w14:textId="77777777" w:rsidR="000C075A" w:rsidRDefault="000C075A" w:rsidP="00BB7B6B">
            <w:pPr>
              <w:tabs>
                <w:tab w:val="right" w:pos="3772"/>
              </w:tabs>
              <w:spacing w:before="120" w:after="0" w:line="240" w:lineRule="auto"/>
            </w:pPr>
          </w:p>
          <w:p w14:paraId="3B93AEA5" w14:textId="77777777" w:rsidR="000C075A" w:rsidRDefault="000C075A" w:rsidP="00BB7B6B">
            <w:pPr>
              <w:tabs>
                <w:tab w:val="right" w:pos="3772"/>
              </w:tabs>
              <w:spacing w:before="120" w:after="0" w:line="240" w:lineRule="auto"/>
            </w:pPr>
          </w:p>
          <w:p w14:paraId="2B9FB913" w14:textId="77777777" w:rsidR="000C075A" w:rsidRDefault="000C075A" w:rsidP="00BB7B6B">
            <w:pPr>
              <w:tabs>
                <w:tab w:val="right" w:pos="3772"/>
              </w:tabs>
              <w:spacing w:before="120" w:after="0" w:line="240" w:lineRule="auto"/>
              <w:rPr>
                <w:rFonts w:ascii="Arial" w:hAnsi="Arial"/>
              </w:rPr>
            </w:pPr>
          </w:p>
        </w:tc>
      </w:tr>
      <w:tr w:rsidR="000C075A" w14:paraId="1EDBE7C5" w14:textId="77777777" w:rsidTr="000C075A">
        <w:trPr>
          <w:trHeight w:val="145"/>
        </w:trPr>
        <w:tc>
          <w:tcPr>
            <w:tcW w:w="3836" w:type="dxa"/>
            <w:hideMark/>
          </w:tcPr>
          <w:p w14:paraId="73246549" w14:textId="77777777" w:rsidR="000C075A" w:rsidRDefault="000C075A" w:rsidP="00BB7B6B">
            <w:pPr>
              <w:spacing w:before="120" w:after="0" w:line="240" w:lineRule="auto"/>
              <w:rPr>
                <w:rFonts w:ascii="Arial" w:hAnsi="Arial"/>
              </w:rPr>
            </w:pPr>
            <w:r>
              <w:lastRenderedPageBreak/>
              <w:t xml:space="preserve">Datum: </w:t>
            </w:r>
            <w:r>
              <w:tab/>
            </w:r>
            <w:r>
              <w:tab/>
            </w:r>
            <w:r>
              <w:tab/>
              <w:t xml:space="preserve"> </w:t>
            </w:r>
          </w:p>
        </w:tc>
        <w:tc>
          <w:tcPr>
            <w:tcW w:w="3988" w:type="dxa"/>
            <w:hideMark/>
          </w:tcPr>
          <w:p w14:paraId="564E8F4A" w14:textId="77777777" w:rsidR="000C075A" w:rsidRDefault="000C075A" w:rsidP="00BB7B6B">
            <w:pPr>
              <w:tabs>
                <w:tab w:val="right" w:pos="3772"/>
              </w:tabs>
              <w:spacing w:before="120" w:after="0" w:line="240" w:lineRule="auto"/>
              <w:rPr>
                <w:rFonts w:ascii="Arial" w:hAnsi="Arial"/>
              </w:rPr>
            </w:pPr>
            <w:r>
              <w:t xml:space="preserve">Datum: </w:t>
            </w:r>
            <w:r>
              <w:tab/>
            </w:r>
            <w:r>
              <w:tab/>
            </w:r>
            <w:r>
              <w:tab/>
            </w:r>
            <w:r>
              <w:tab/>
            </w:r>
            <w:r>
              <w:tab/>
              <w:t xml:space="preserve"> </w:t>
            </w:r>
          </w:p>
        </w:tc>
      </w:tr>
    </w:tbl>
    <w:p w14:paraId="75573AE4" w14:textId="77777777" w:rsidR="000C075A" w:rsidRDefault="000C075A" w:rsidP="00BB7B6B">
      <w:pPr>
        <w:spacing w:before="120" w:after="0" w:line="240" w:lineRule="auto"/>
        <w:ind w:left="567" w:hanging="567"/>
        <w:rPr>
          <w:rFonts w:ascii="Verdana" w:hAnsi="Verdana"/>
          <w:sz w:val="18"/>
          <w:szCs w:val="18"/>
        </w:rPr>
      </w:pPr>
    </w:p>
    <w:p w14:paraId="2E7B443A" w14:textId="77777777" w:rsidR="000C075A" w:rsidRDefault="000C075A" w:rsidP="00BB7B6B">
      <w:pPr>
        <w:spacing w:before="120" w:after="0" w:line="240" w:lineRule="auto"/>
        <w:ind w:left="567" w:hanging="567"/>
        <w:rPr>
          <w:rFonts w:ascii="Verdana" w:hAnsi="Verdana"/>
          <w:sz w:val="18"/>
          <w:szCs w:val="18"/>
        </w:rPr>
      </w:pPr>
    </w:p>
    <w:p w14:paraId="49F5213D" w14:textId="77777777" w:rsidR="00D60F2D" w:rsidRPr="00414A13" w:rsidRDefault="00D60F2D" w:rsidP="00BB7B6B">
      <w:pPr>
        <w:spacing w:before="120" w:after="0" w:line="240" w:lineRule="auto"/>
        <w:ind w:left="567" w:hanging="567"/>
        <w:rPr>
          <w:rFonts w:ascii="Verdana" w:hAnsi="Verdana"/>
          <w:sz w:val="18"/>
          <w:szCs w:val="18"/>
        </w:rPr>
      </w:pPr>
    </w:p>
    <w:p w14:paraId="5C08F587" w14:textId="77777777" w:rsidR="00D60F2D" w:rsidRPr="00414A13" w:rsidRDefault="00D60F2D" w:rsidP="00BB7B6B">
      <w:pPr>
        <w:spacing w:before="120" w:after="0" w:line="240" w:lineRule="auto"/>
        <w:ind w:left="567" w:hanging="567"/>
        <w:rPr>
          <w:rFonts w:ascii="Verdana" w:hAnsi="Verdana"/>
          <w:sz w:val="18"/>
          <w:szCs w:val="18"/>
        </w:rPr>
      </w:pPr>
    </w:p>
    <w:p w14:paraId="5EC02A1C" w14:textId="77777777" w:rsidR="00D60F2D" w:rsidRPr="00414A13" w:rsidRDefault="00D60F2D" w:rsidP="00BB7B6B">
      <w:pPr>
        <w:spacing w:before="120" w:after="0" w:line="240" w:lineRule="auto"/>
        <w:ind w:left="567" w:hanging="567"/>
        <w:rPr>
          <w:rFonts w:ascii="Verdana" w:hAnsi="Verdana"/>
          <w:sz w:val="18"/>
          <w:szCs w:val="18"/>
        </w:rPr>
      </w:pPr>
    </w:p>
    <w:p w14:paraId="0D1C6DDC" w14:textId="77777777" w:rsidR="00D60F2D" w:rsidRPr="00414A13" w:rsidRDefault="00D60F2D" w:rsidP="00BB7B6B">
      <w:pPr>
        <w:spacing w:before="120" w:after="0" w:line="240" w:lineRule="auto"/>
        <w:ind w:left="567" w:hanging="567"/>
        <w:rPr>
          <w:rFonts w:ascii="Verdana" w:hAnsi="Verdana"/>
          <w:sz w:val="18"/>
          <w:szCs w:val="18"/>
        </w:rPr>
      </w:pPr>
    </w:p>
    <w:p w14:paraId="16AF43CD" w14:textId="77777777" w:rsidR="00D60F2D" w:rsidRPr="00414A13" w:rsidRDefault="00D60F2D" w:rsidP="00BB7B6B">
      <w:pPr>
        <w:spacing w:before="120" w:after="0" w:line="240" w:lineRule="auto"/>
        <w:ind w:left="567" w:hanging="567"/>
        <w:rPr>
          <w:rFonts w:ascii="Verdana" w:hAnsi="Verdana"/>
          <w:sz w:val="18"/>
          <w:szCs w:val="18"/>
        </w:rPr>
      </w:pPr>
    </w:p>
    <w:p w14:paraId="5CC8CFC2" w14:textId="77777777" w:rsidR="00D60F2D" w:rsidRPr="00414A13" w:rsidRDefault="00D60F2D" w:rsidP="00BB7B6B">
      <w:pPr>
        <w:spacing w:before="120" w:after="0" w:line="240" w:lineRule="auto"/>
        <w:ind w:left="567" w:hanging="567"/>
        <w:rPr>
          <w:rFonts w:ascii="Verdana" w:hAnsi="Verdana"/>
          <w:sz w:val="18"/>
          <w:szCs w:val="18"/>
        </w:rPr>
      </w:pPr>
    </w:p>
    <w:p w14:paraId="1ED73FD6" w14:textId="77777777" w:rsidR="00D60F2D" w:rsidRPr="00414A13" w:rsidRDefault="00D60F2D" w:rsidP="00BB7B6B">
      <w:pPr>
        <w:spacing w:before="120" w:after="0" w:line="240" w:lineRule="auto"/>
        <w:ind w:left="567" w:hanging="567"/>
        <w:rPr>
          <w:rFonts w:ascii="Verdana" w:hAnsi="Verdana"/>
          <w:sz w:val="18"/>
          <w:szCs w:val="18"/>
        </w:rPr>
      </w:pPr>
    </w:p>
    <w:p w14:paraId="42B8BFF8" w14:textId="77777777" w:rsidR="00D60F2D" w:rsidRPr="00414A13" w:rsidRDefault="00D60F2D" w:rsidP="00BB7B6B">
      <w:pPr>
        <w:spacing w:before="120" w:after="0" w:line="240" w:lineRule="auto"/>
        <w:ind w:left="567" w:hanging="567"/>
        <w:rPr>
          <w:rFonts w:ascii="Verdana" w:hAnsi="Verdana"/>
          <w:sz w:val="18"/>
          <w:szCs w:val="18"/>
        </w:rPr>
      </w:pPr>
    </w:p>
    <w:p w14:paraId="44A97505" w14:textId="77777777" w:rsidR="00D60F2D" w:rsidRPr="00414A13" w:rsidRDefault="00D60F2D" w:rsidP="00BB7B6B">
      <w:pPr>
        <w:spacing w:before="120" w:after="0" w:line="240" w:lineRule="auto"/>
        <w:ind w:left="567" w:hanging="567"/>
        <w:rPr>
          <w:rFonts w:ascii="Verdana" w:hAnsi="Verdana"/>
          <w:sz w:val="18"/>
          <w:szCs w:val="18"/>
        </w:rPr>
      </w:pPr>
    </w:p>
    <w:p w14:paraId="33FB182F" w14:textId="77777777" w:rsidR="00D60F2D" w:rsidRPr="00414A13" w:rsidRDefault="00D60F2D" w:rsidP="00BB7B6B">
      <w:pPr>
        <w:spacing w:before="120" w:after="0" w:line="240" w:lineRule="auto"/>
        <w:ind w:left="567" w:hanging="567"/>
        <w:rPr>
          <w:rFonts w:ascii="Verdana" w:hAnsi="Verdana"/>
          <w:sz w:val="18"/>
          <w:szCs w:val="18"/>
        </w:rPr>
      </w:pPr>
    </w:p>
    <w:p w14:paraId="42DB94F9" w14:textId="77777777" w:rsidR="00D60F2D" w:rsidRPr="00414A13" w:rsidRDefault="00D60F2D" w:rsidP="00BB7B6B">
      <w:pPr>
        <w:spacing w:before="120" w:after="0" w:line="240" w:lineRule="auto"/>
        <w:ind w:left="567" w:hanging="567"/>
        <w:rPr>
          <w:rFonts w:ascii="Verdana" w:hAnsi="Verdana"/>
          <w:sz w:val="18"/>
          <w:szCs w:val="18"/>
        </w:rPr>
      </w:pPr>
    </w:p>
    <w:p w14:paraId="7CEEDC63" w14:textId="77777777" w:rsidR="00D60F2D" w:rsidRDefault="00D60F2D" w:rsidP="00BB7B6B">
      <w:pPr>
        <w:spacing w:before="120" w:after="0" w:line="240" w:lineRule="auto"/>
        <w:ind w:left="567" w:hanging="567"/>
        <w:rPr>
          <w:rFonts w:ascii="Verdana" w:hAnsi="Verdana"/>
          <w:sz w:val="18"/>
          <w:szCs w:val="18"/>
        </w:rPr>
      </w:pPr>
      <w:r w:rsidRPr="00414A13">
        <w:rPr>
          <w:rFonts w:ascii="Verdana" w:hAnsi="Verdana"/>
          <w:sz w:val="18"/>
          <w:szCs w:val="18"/>
        </w:rPr>
        <w:t xml:space="preserve"> </w:t>
      </w:r>
    </w:p>
    <w:p w14:paraId="7289AA30" w14:textId="77777777" w:rsidR="000C075A" w:rsidRDefault="000C075A" w:rsidP="00BB7B6B">
      <w:pPr>
        <w:spacing w:before="120" w:after="0" w:line="240" w:lineRule="auto"/>
        <w:ind w:left="567" w:hanging="567"/>
        <w:rPr>
          <w:rFonts w:ascii="Verdana" w:hAnsi="Verdana"/>
          <w:sz w:val="18"/>
          <w:szCs w:val="18"/>
        </w:rPr>
      </w:pPr>
    </w:p>
    <w:p w14:paraId="2652E6C1" w14:textId="77777777" w:rsidR="000C075A" w:rsidRDefault="000C075A" w:rsidP="00BB7B6B">
      <w:pPr>
        <w:spacing w:before="120" w:after="0" w:line="240" w:lineRule="auto"/>
        <w:ind w:left="567" w:hanging="567"/>
        <w:rPr>
          <w:rFonts w:ascii="Verdana" w:hAnsi="Verdana"/>
          <w:sz w:val="18"/>
          <w:szCs w:val="18"/>
        </w:rPr>
      </w:pPr>
    </w:p>
    <w:p w14:paraId="556B4291" w14:textId="77777777" w:rsidR="000C075A" w:rsidRDefault="000C075A" w:rsidP="00BB7B6B">
      <w:pPr>
        <w:spacing w:before="120" w:after="0" w:line="240" w:lineRule="auto"/>
        <w:ind w:left="567" w:hanging="567"/>
        <w:rPr>
          <w:rFonts w:ascii="Verdana" w:hAnsi="Verdana"/>
          <w:sz w:val="18"/>
          <w:szCs w:val="18"/>
        </w:rPr>
      </w:pPr>
    </w:p>
    <w:p w14:paraId="7FCFD052" w14:textId="7DBF662E" w:rsidR="00D60F2D" w:rsidRPr="00414A13" w:rsidRDefault="00D5783C" w:rsidP="003913B9">
      <w:pPr>
        <w:spacing w:before="120" w:after="0" w:line="240" w:lineRule="auto"/>
        <w:rPr>
          <w:rFonts w:ascii="Verdana" w:hAnsi="Verdana"/>
          <w:sz w:val="18"/>
          <w:szCs w:val="18"/>
        </w:rPr>
      </w:pPr>
      <w:bookmarkStart w:id="94" w:name="_Toc397950424"/>
      <w:bookmarkStart w:id="95" w:name="_Toc199775098"/>
      <w:r w:rsidRPr="22EF7ED8">
        <w:rPr>
          <w:sz w:val="18"/>
          <w:szCs w:val="18"/>
        </w:rPr>
        <w:br w:type="page"/>
      </w:r>
      <w:bookmarkEnd w:id="94"/>
      <w:bookmarkEnd w:id="95"/>
    </w:p>
    <w:p w14:paraId="6277D74B" w14:textId="32BFF05E" w:rsidR="00D60F2D" w:rsidRPr="00E76E8B" w:rsidRDefault="00D60F2D" w:rsidP="00BB7B6B">
      <w:pPr>
        <w:pStyle w:val="Kop1"/>
        <w:spacing w:before="120" w:after="0" w:line="240" w:lineRule="auto"/>
        <w:rPr>
          <w:sz w:val="18"/>
          <w:szCs w:val="18"/>
        </w:rPr>
      </w:pPr>
      <w:bookmarkStart w:id="96" w:name="_Toc1767646329"/>
      <w:bookmarkStart w:id="97" w:name="_Toc397950425"/>
      <w:bookmarkStart w:id="98" w:name="_Toc189854420"/>
      <w:r w:rsidRPr="22EF7ED8">
        <w:rPr>
          <w:sz w:val="24"/>
          <w:szCs w:val="24"/>
        </w:rPr>
        <w:lastRenderedPageBreak/>
        <w:t>BIJLAGE Contactpersonen</w:t>
      </w:r>
      <w:bookmarkEnd w:id="96"/>
      <w:bookmarkEnd w:id="97"/>
      <w:bookmarkEnd w:id="98"/>
    </w:p>
    <w:p w14:paraId="2A8B3BAD" w14:textId="77777777" w:rsidR="000C075A" w:rsidRDefault="000C075A" w:rsidP="00BB7B6B">
      <w:pPr>
        <w:spacing w:before="120" w:after="0" w:line="240" w:lineRule="auto"/>
        <w:ind w:left="567" w:hanging="567"/>
        <w:rPr>
          <w:rFonts w:ascii="Verdana" w:hAnsi="Verdana"/>
          <w:sz w:val="18"/>
          <w:szCs w:val="18"/>
        </w:rPr>
      </w:pPr>
    </w:p>
    <w:p w14:paraId="3A7D371C" w14:textId="77777777" w:rsidR="00D60F2D" w:rsidRPr="000C075A" w:rsidRDefault="00D60F2D" w:rsidP="00BB7B6B">
      <w:pPr>
        <w:spacing w:before="120"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77777777" w:rsidR="00D60F2D" w:rsidRPr="00414A13" w:rsidRDefault="00D60F2D" w:rsidP="00BB7B6B">
      <w:pPr>
        <w:spacing w:before="120" w:after="0" w:line="240" w:lineRule="auto"/>
        <w:rPr>
          <w:rFonts w:ascii="Verdana" w:hAnsi="Verdana"/>
          <w:sz w:val="18"/>
          <w:szCs w:val="18"/>
        </w:rPr>
      </w:pPr>
      <w:r w:rsidRPr="00414A13">
        <w:rPr>
          <w:rFonts w:ascii="Verdana" w:hAnsi="Verdana"/>
          <w:sz w:val="18"/>
          <w:szCs w:val="18"/>
        </w:rPr>
        <w:t>De &lt;functie&gt;, thans &lt;naam&gt; is bevoegd Opdrachtgever te binden voor zover het betreft de uitvoering van de Overeenkomst.</w:t>
      </w:r>
    </w:p>
    <w:p w14:paraId="60507FFB" w14:textId="77777777" w:rsidR="00D60F2D" w:rsidRPr="00414A13" w:rsidRDefault="00D60F2D" w:rsidP="00BB7B6B">
      <w:pPr>
        <w:spacing w:before="120" w:after="0" w:line="240" w:lineRule="auto"/>
        <w:rPr>
          <w:rFonts w:ascii="Verdana" w:hAnsi="Verdana"/>
          <w:sz w:val="18"/>
          <w:szCs w:val="18"/>
        </w:rPr>
      </w:pPr>
    </w:p>
    <w:p w14:paraId="0B4ABBE5" w14:textId="443D1F61" w:rsidR="00D60F2D" w:rsidRPr="000C075A" w:rsidRDefault="00BE43CC" w:rsidP="00BB7B6B">
      <w:pPr>
        <w:spacing w:before="120" w:after="0" w:line="240" w:lineRule="auto"/>
        <w:rPr>
          <w:rFonts w:ascii="Verdana" w:hAnsi="Verdana"/>
          <w:i/>
          <w:sz w:val="18"/>
          <w:szCs w:val="18"/>
        </w:rPr>
      </w:pPr>
      <w:r>
        <w:rPr>
          <w:rFonts w:ascii="Verdana" w:hAnsi="Verdana"/>
          <w:i/>
          <w:sz w:val="18"/>
          <w:szCs w:val="18"/>
        </w:rPr>
        <w:t>Opdrachtnemer</w:t>
      </w:r>
    </w:p>
    <w:p w14:paraId="4D16EF65" w14:textId="58E2E6F4" w:rsidR="00D60F2D" w:rsidRPr="00414A13" w:rsidRDefault="00D60F2D" w:rsidP="00BB7B6B">
      <w:pPr>
        <w:spacing w:before="120" w:after="0" w:line="240" w:lineRule="auto"/>
        <w:rPr>
          <w:rFonts w:ascii="Verdana" w:hAnsi="Verdana"/>
          <w:sz w:val="18"/>
          <w:szCs w:val="18"/>
        </w:rPr>
      </w:pPr>
      <w:r w:rsidRPr="00414A13">
        <w:rPr>
          <w:rFonts w:ascii="Verdana" w:hAnsi="Verdana"/>
          <w:sz w:val="18"/>
          <w:szCs w:val="18"/>
        </w:rPr>
        <w:t xml:space="preserve">De &lt;functie&gt;, thans &lt;naam&gt; is bevoegd </w:t>
      </w:r>
      <w:r w:rsidR="00BE43CC">
        <w:rPr>
          <w:rFonts w:ascii="Verdana" w:hAnsi="Verdana"/>
          <w:sz w:val="18"/>
          <w:szCs w:val="18"/>
        </w:rPr>
        <w:t>Opdrachtnemer</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B7B6B">
      <w:pPr>
        <w:spacing w:before="120" w:after="0" w:line="240" w:lineRule="auto"/>
        <w:rPr>
          <w:rFonts w:ascii="Verdana" w:hAnsi="Verdana"/>
          <w:sz w:val="18"/>
          <w:szCs w:val="18"/>
        </w:rPr>
      </w:pPr>
      <w:r w:rsidRPr="00414A13">
        <w:rPr>
          <w:rFonts w:ascii="Verdana" w:hAnsi="Verdana"/>
          <w:sz w:val="18"/>
          <w:szCs w:val="18"/>
        </w:rPr>
        <w:t xml:space="preserve">  </w:t>
      </w:r>
    </w:p>
    <w:p w14:paraId="252B1646" w14:textId="2FD82B42" w:rsidR="00D60F2D" w:rsidRPr="00414A13" w:rsidRDefault="00D60F2D" w:rsidP="00541A37">
      <w:pPr>
        <w:pStyle w:val="Kop1"/>
        <w:spacing w:before="120" w:after="0" w:line="240" w:lineRule="auto"/>
        <w:rPr>
          <w:sz w:val="18"/>
          <w:szCs w:val="18"/>
        </w:rPr>
      </w:pPr>
      <w:r w:rsidRPr="00414A13">
        <w:rPr>
          <w:sz w:val="18"/>
          <w:szCs w:val="18"/>
        </w:rPr>
        <w:t xml:space="preserve"> </w:t>
      </w:r>
    </w:p>
    <w:p w14:paraId="713130B9" w14:textId="61F57945" w:rsidR="000D64F9" w:rsidRPr="00980924" w:rsidRDefault="000D64F9" w:rsidP="003913B9">
      <w:pPr>
        <w:pStyle w:val="Kop1"/>
        <w:spacing w:before="120" w:after="0" w:line="240" w:lineRule="auto"/>
      </w:pPr>
    </w:p>
    <w:sectPr w:rsidR="000D64F9" w:rsidRPr="00980924" w:rsidSect="00A97560">
      <w:headerReference w:type="default" r:id="rId15"/>
      <w:footerReference w:type="default" r:id="rId16"/>
      <w:pgSz w:w="11906" w:h="16838"/>
      <w:pgMar w:top="1361" w:right="1304"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FE277" w14:textId="77777777" w:rsidR="001F6F97" w:rsidRDefault="001F6F97" w:rsidP="00DE5943">
      <w:pPr>
        <w:spacing w:after="0" w:line="240" w:lineRule="auto"/>
      </w:pPr>
      <w:r>
        <w:separator/>
      </w:r>
    </w:p>
  </w:endnote>
  <w:endnote w:type="continuationSeparator" w:id="0">
    <w:p w14:paraId="1FA5AE76" w14:textId="77777777" w:rsidR="001F6F97" w:rsidRDefault="001F6F97" w:rsidP="00DE5943">
      <w:pPr>
        <w:spacing w:after="0" w:line="240" w:lineRule="auto"/>
      </w:pPr>
      <w:r>
        <w:continuationSeparator/>
      </w:r>
    </w:p>
  </w:endnote>
  <w:endnote w:type="continuationNotice" w:id="1">
    <w:p w14:paraId="73CDFE8D" w14:textId="77777777" w:rsidR="001F6F97" w:rsidRDefault="001F6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Bold">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6AD0" w14:textId="65F6A059" w:rsidR="00B645A5" w:rsidRPr="00DE5943" w:rsidRDefault="00B645A5" w:rsidP="00541A37">
    <w:pPr>
      <w:pStyle w:val="Voettekst"/>
      <w:rPr>
        <w:rFonts w:ascii="Verdana" w:hAnsi="Verdana"/>
        <w:sz w:val="16"/>
        <w:szCs w:val="16"/>
        <w:vertAlign w:val="superscript"/>
      </w:rPr>
    </w:pPr>
    <w:r w:rsidRPr="00DE5943">
      <w:rPr>
        <w:rFonts w:ascii="Verdana" w:hAnsi="Verdana"/>
        <w:sz w:val="16"/>
        <w:szCs w:val="16"/>
        <w:vertAlign w:val="superscript"/>
      </w:rPr>
      <w:tab/>
    </w:r>
    <w:r w:rsidRPr="00DE5943">
      <w:rPr>
        <w:rFonts w:ascii="Verdana" w:hAnsi="Verdana"/>
        <w:sz w:val="16"/>
        <w:szCs w:val="16"/>
        <w:vertAlign w:val="superscript"/>
      </w:rPr>
      <w:tab/>
    </w:r>
    <w:r w:rsidRPr="00DE5943">
      <w:rPr>
        <w:rFonts w:ascii="Verdana" w:hAnsi="Verdana"/>
        <w:color w:val="2B579A"/>
        <w:sz w:val="16"/>
        <w:szCs w:val="16"/>
        <w:shd w:val="clear" w:color="auto" w:fill="E6E6E6"/>
        <w:vertAlign w:val="superscript"/>
      </w:rPr>
      <w:fldChar w:fldCharType="begin"/>
    </w:r>
    <w:r w:rsidRPr="00DE5943">
      <w:rPr>
        <w:rFonts w:ascii="Verdana" w:hAnsi="Verdana"/>
        <w:sz w:val="16"/>
        <w:szCs w:val="16"/>
        <w:vertAlign w:val="superscript"/>
      </w:rPr>
      <w:instrText xml:space="preserve"> PAGE   \* MERGEFORMAT </w:instrText>
    </w:r>
    <w:r w:rsidRPr="00DE5943">
      <w:rPr>
        <w:rFonts w:ascii="Verdana" w:hAnsi="Verdana"/>
        <w:color w:val="2B579A"/>
        <w:sz w:val="16"/>
        <w:szCs w:val="16"/>
        <w:shd w:val="clear" w:color="auto" w:fill="E6E6E6"/>
        <w:vertAlign w:val="superscript"/>
      </w:rPr>
      <w:fldChar w:fldCharType="separate"/>
    </w:r>
    <w:r w:rsidR="009B285A">
      <w:rPr>
        <w:rFonts w:ascii="Verdana" w:hAnsi="Verdana"/>
        <w:noProof/>
        <w:sz w:val="16"/>
        <w:szCs w:val="16"/>
        <w:vertAlign w:val="superscript"/>
      </w:rPr>
      <w:t>8</w:t>
    </w:r>
    <w:r w:rsidRPr="00DE5943">
      <w:rPr>
        <w:rFonts w:ascii="Verdana" w:hAnsi="Verdana"/>
        <w:color w:val="2B579A"/>
        <w:sz w:val="16"/>
        <w:szCs w:val="16"/>
        <w:shd w:val="clear" w:color="auto" w:fill="E6E6E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77591" w14:textId="77777777" w:rsidR="001F6F97" w:rsidRDefault="001F6F97" w:rsidP="00DE5943">
      <w:pPr>
        <w:spacing w:after="0" w:line="240" w:lineRule="auto"/>
      </w:pPr>
      <w:r>
        <w:separator/>
      </w:r>
    </w:p>
  </w:footnote>
  <w:footnote w:type="continuationSeparator" w:id="0">
    <w:p w14:paraId="06A021AF" w14:textId="77777777" w:rsidR="001F6F97" w:rsidRDefault="001F6F97" w:rsidP="00DE5943">
      <w:pPr>
        <w:spacing w:after="0" w:line="240" w:lineRule="auto"/>
      </w:pPr>
      <w:r>
        <w:continuationSeparator/>
      </w:r>
    </w:p>
  </w:footnote>
  <w:footnote w:type="continuationNotice" w:id="1">
    <w:p w14:paraId="4CF029F1" w14:textId="77777777" w:rsidR="001F6F97" w:rsidRDefault="001F6F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45909" w14:textId="10A8CECB" w:rsidR="0064505C" w:rsidRDefault="00A73831">
    <w:pPr>
      <w:pStyle w:val="Koptekst"/>
    </w:pPr>
    <w:r w:rsidRPr="00541A37">
      <w:t>TN</w:t>
    </w:r>
    <w:r w:rsidRPr="00EE182E">
      <w:t>502</w:t>
    </w:r>
    <w:r w:rsidR="0052333F" w:rsidRPr="00EE182E">
      <w:t>747</w:t>
    </w:r>
    <w:r w:rsidR="00E24A19">
      <w:t xml:space="preserve"> – Raamovereenkomst </w:t>
    </w:r>
    <w:r w:rsidR="00E24A19" w:rsidRPr="00541A37">
      <w:t xml:space="preserve">Certificaatdiensten (Generieke Public </w:t>
    </w:r>
    <w:proofErr w:type="spellStart"/>
    <w:r w:rsidR="00E24A19" w:rsidRPr="00541A37">
      <w:t>Key</w:t>
    </w:r>
    <w:proofErr w:type="spellEnd"/>
    <w:r w:rsidR="00E24A19" w:rsidRPr="00541A37">
      <w:t xml:space="preserve"> </w:t>
    </w:r>
    <w:proofErr w:type="spellStart"/>
    <w:r w:rsidR="00E24A19" w:rsidRPr="00541A37">
      <w:t>Infrastructure</w:t>
    </w:r>
    <w:proofErr w:type="spellEnd"/>
    <w:r w:rsidR="00E24A19" w:rsidRPr="00541A37">
      <w:t xml:space="preserve"> (PKI)</w:t>
    </w:r>
    <w:r w:rsidR="00E24A19" w:rsidRPr="00541A37">
      <w:t xml:space="preserve"> </w:t>
    </w:r>
    <w:r w:rsidR="00E24A19">
      <w:br/>
    </w:r>
    <w:r w:rsidR="00E24A19" w:rsidRPr="00541A37">
      <w:t>d.d. 7 februari 2025</w:t>
    </w:r>
    <w:r w:rsidR="00F12AA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7432"/>
    <w:multiLevelType w:val="multilevel"/>
    <w:tmpl w:val="0854C050"/>
    <w:lvl w:ilvl="0">
      <w:start w:val="26"/>
      <w:numFmt w:val="decimal"/>
      <w:lvlText w:val="%1."/>
      <w:lvlJc w:val="left"/>
      <w:pPr>
        <w:ind w:left="720" w:hanging="360"/>
      </w:pPr>
      <w:rPr>
        <w:rFonts w:hint="default"/>
      </w:rPr>
    </w:lvl>
    <w:lvl w:ilvl="1">
      <w:start w:val="1"/>
      <w:numFmt w:val="decimal"/>
      <w:isLgl/>
      <w:lvlText w:val="%1.%2"/>
      <w:lvlJc w:val="left"/>
      <w:pPr>
        <w:ind w:left="846" w:hanging="420"/>
      </w:pPr>
      <w:rPr>
        <w:rFonts w:hint="default"/>
        <w:sz w:val="18"/>
        <w:szCs w:val="18"/>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15:restartNumberingAfterBreak="0">
    <w:nsid w:val="04BA04E2"/>
    <w:multiLevelType w:val="multilevel"/>
    <w:tmpl w:val="D5B887A2"/>
    <w:lvl w:ilvl="0">
      <w:start w:val="16"/>
      <w:numFmt w:val="decimal"/>
      <w:lvlText w:val="%1."/>
      <w:lvlJc w:val="left"/>
      <w:pPr>
        <w:ind w:left="786" w:hanging="360"/>
      </w:pPr>
      <w:rPr>
        <w:rFonts w:hint="default"/>
      </w:rPr>
    </w:lvl>
    <w:lvl w:ilvl="1">
      <w:start w:val="1"/>
      <w:numFmt w:val="decimal"/>
      <w:isLgl/>
      <w:lvlText w:val="%1.%2"/>
      <w:lvlJc w:val="left"/>
      <w:pPr>
        <w:ind w:left="846" w:hanging="420"/>
      </w:pPr>
      <w:rPr>
        <w:rFonts w:cs="Calibri" w:hint="default"/>
        <w:strike w:val="0"/>
      </w:rPr>
    </w:lvl>
    <w:lvl w:ilvl="2">
      <w:start w:val="1"/>
      <w:numFmt w:val="decimal"/>
      <w:isLgl/>
      <w:lvlText w:val="%1.%2.%3"/>
      <w:lvlJc w:val="left"/>
      <w:pPr>
        <w:ind w:left="1146" w:hanging="720"/>
      </w:pPr>
      <w:rPr>
        <w:rFonts w:cs="Calibri" w:hint="default"/>
      </w:rPr>
    </w:lvl>
    <w:lvl w:ilvl="3">
      <w:start w:val="1"/>
      <w:numFmt w:val="decimal"/>
      <w:isLgl/>
      <w:lvlText w:val="%1.%2.%3.%4"/>
      <w:lvlJc w:val="left"/>
      <w:pPr>
        <w:ind w:left="1506" w:hanging="1080"/>
      </w:pPr>
      <w:rPr>
        <w:rFonts w:cs="Calibri" w:hint="default"/>
      </w:rPr>
    </w:lvl>
    <w:lvl w:ilvl="4">
      <w:start w:val="1"/>
      <w:numFmt w:val="decimal"/>
      <w:isLgl/>
      <w:lvlText w:val="%1.%2.%3.%4.%5"/>
      <w:lvlJc w:val="left"/>
      <w:pPr>
        <w:ind w:left="1506" w:hanging="1080"/>
      </w:pPr>
      <w:rPr>
        <w:rFonts w:cs="Calibri" w:hint="default"/>
      </w:rPr>
    </w:lvl>
    <w:lvl w:ilvl="5">
      <w:start w:val="1"/>
      <w:numFmt w:val="decimal"/>
      <w:isLgl/>
      <w:lvlText w:val="%1.%2.%3.%4.%5.%6"/>
      <w:lvlJc w:val="left"/>
      <w:pPr>
        <w:ind w:left="1866" w:hanging="1440"/>
      </w:pPr>
      <w:rPr>
        <w:rFonts w:cs="Calibri" w:hint="default"/>
      </w:rPr>
    </w:lvl>
    <w:lvl w:ilvl="6">
      <w:start w:val="1"/>
      <w:numFmt w:val="decimal"/>
      <w:isLgl/>
      <w:lvlText w:val="%1.%2.%3.%4.%5.%6.%7"/>
      <w:lvlJc w:val="left"/>
      <w:pPr>
        <w:ind w:left="1866" w:hanging="1440"/>
      </w:pPr>
      <w:rPr>
        <w:rFonts w:cs="Calibri" w:hint="default"/>
      </w:rPr>
    </w:lvl>
    <w:lvl w:ilvl="7">
      <w:start w:val="1"/>
      <w:numFmt w:val="decimal"/>
      <w:isLgl/>
      <w:lvlText w:val="%1.%2.%3.%4.%5.%6.%7.%8"/>
      <w:lvlJc w:val="left"/>
      <w:pPr>
        <w:ind w:left="2226" w:hanging="1800"/>
      </w:pPr>
      <w:rPr>
        <w:rFonts w:cs="Calibri" w:hint="default"/>
      </w:rPr>
    </w:lvl>
    <w:lvl w:ilvl="8">
      <w:start w:val="1"/>
      <w:numFmt w:val="decimal"/>
      <w:isLgl/>
      <w:lvlText w:val="%1.%2.%3.%4.%5.%6.%7.%8.%9"/>
      <w:lvlJc w:val="left"/>
      <w:pPr>
        <w:ind w:left="2586" w:hanging="2160"/>
      </w:pPr>
      <w:rPr>
        <w:rFonts w:cs="Calibri" w:hint="default"/>
      </w:rPr>
    </w:lvl>
  </w:abstractNum>
  <w:abstractNum w:abstractNumId="2" w15:restartNumberingAfterBreak="0">
    <w:nsid w:val="087F2324"/>
    <w:multiLevelType w:val="multilevel"/>
    <w:tmpl w:val="83D067DE"/>
    <w:lvl w:ilvl="0">
      <w:start w:val="19"/>
      <w:numFmt w:val="decimal"/>
      <w:lvlText w:val="%1"/>
      <w:lvlJc w:val="left"/>
      <w:pPr>
        <w:ind w:left="420" w:hanging="420"/>
      </w:pPr>
      <w:rPr>
        <w:rFonts w:hint="default"/>
        <w:i w:val="0"/>
      </w:rPr>
    </w:lvl>
    <w:lvl w:ilvl="1">
      <w:start w:val="1"/>
      <w:numFmt w:val="decimal"/>
      <w:lvlText w:val="%1.%2"/>
      <w:lvlJc w:val="left"/>
      <w:pPr>
        <w:ind w:left="846" w:hanging="42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2358" w:hanging="108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570" w:hanging="144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782" w:hanging="1800"/>
      </w:pPr>
      <w:rPr>
        <w:rFonts w:hint="default"/>
        <w:i w:val="0"/>
      </w:rPr>
    </w:lvl>
    <w:lvl w:ilvl="8">
      <w:start w:val="1"/>
      <w:numFmt w:val="decimal"/>
      <w:lvlText w:val="%1.%2.%3.%4.%5.%6.%7.%8.%9"/>
      <w:lvlJc w:val="left"/>
      <w:pPr>
        <w:ind w:left="5568" w:hanging="2160"/>
      </w:pPr>
      <w:rPr>
        <w:rFonts w:hint="default"/>
        <w:i w:val="0"/>
      </w:rPr>
    </w:lvl>
  </w:abstractNum>
  <w:abstractNum w:abstractNumId="3" w15:restartNumberingAfterBreak="0">
    <w:nsid w:val="11838AFA"/>
    <w:multiLevelType w:val="hybridMultilevel"/>
    <w:tmpl w:val="D89087D6"/>
    <w:lvl w:ilvl="0" w:tplc="C232A456">
      <w:start w:val="1"/>
      <w:numFmt w:val="bullet"/>
      <w:lvlText w:val=""/>
      <w:lvlJc w:val="left"/>
      <w:pPr>
        <w:ind w:left="720" w:hanging="360"/>
      </w:pPr>
      <w:rPr>
        <w:rFonts w:ascii="Symbol" w:hAnsi="Symbol" w:hint="default"/>
      </w:rPr>
    </w:lvl>
    <w:lvl w:ilvl="1" w:tplc="EE34DB9A">
      <w:start w:val="1"/>
      <w:numFmt w:val="bullet"/>
      <w:lvlText w:val="o"/>
      <w:lvlJc w:val="left"/>
      <w:pPr>
        <w:ind w:left="1440" w:hanging="360"/>
      </w:pPr>
      <w:rPr>
        <w:rFonts w:ascii="Courier New" w:hAnsi="Courier New" w:hint="default"/>
      </w:rPr>
    </w:lvl>
    <w:lvl w:ilvl="2" w:tplc="43685AB2">
      <w:start w:val="1"/>
      <w:numFmt w:val="bullet"/>
      <w:lvlText w:val=""/>
      <w:lvlJc w:val="left"/>
      <w:pPr>
        <w:ind w:left="2160" w:hanging="360"/>
      </w:pPr>
      <w:rPr>
        <w:rFonts w:ascii="Wingdings" w:hAnsi="Wingdings" w:hint="default"/>
      </w:rPr>
    </w:lvl>
    <w:lvl w:ilvl="3" w:tplc="C7302328">
      <w:start w:val="1"/>
      <w:numFmt w:val="bullet"/>
      <w:lvlText w:val=""/>
      <w:lvlJc w:val="left"/>
      <w:pPr>
        <w:ind w:left="2880" w:hanging="360"/>
      </w:pPr>
      <w:rPr>
        <w:rFonts w:ascii="Symbol" w:hAnsi="Symbol" w:hint="default"/>
      </w:rPr>
    </w:lvl>
    <w:lvl w:ilvl="4" w:tplc="1C0425E6">
      <w:start w:val="1"/>
      <w:numFmt w:val="bullet"/>
      <w:lvlText w:val="o"/>
      <w:lvlJc w:val="left"/>
      <w:pPr>
        <w:ind w:left="3600" w:hanging="360"/>
      </w:pPr>
      <w:rPr>
        <w:rFonts w:ascii="Courier New" w:hAnsi="Courier New" w:hint="default"/>
      </w:rPr>
    </w:lvl>
    <w:lvl w:ilvl="5" w:tplc="40E4E9A8">
      <w:start w:val="1"/>
      <w:numFmt w:val="bullet"/>
      <w:lvlText w:val=""/>
      <w:lvlJc w:val="left"/>
      <w:pPr>
        <w:ind w:left="4320" w:hanging="360"/>
      </w:pPr>
      <w:rPr>
        <w:rFonts w:ascii="Wingdings" w:hAnsi="Wingdings" w:hint="default"/>
      </w:rPr>
    </w:lvl>
    <w:lvl w:ilvl="6" w:tplc="6B1ED4E0">
      <w:start w:val="1"/>
      <w:numFmt w:val="bullet"/>
      <w:lvlText w:val=""/>
      <w:lvlJc w:val="left"/>
      <w:pPr>
        <w:ind w:left="5040" w:hanging="360"/>
      </w:pPr>
      <w:rPr>
        <w:rFonts w:ascii="Symbol" w:hAnsi="Symbol" w:hint="default"/>
      </w:rPr>
    </w:lvl>
    <w:lvl w:ilvl="7" w:tplc="25102E16">
      <w:start w:val="1"/>
      <w:numFmt w:val="bullet"/>
      <w:lvlText w:val="o"/>
      <w:lvlJc w:val="left"/>
      <w:pPr>
        <w:ind w:left="5760" w:hanging="360"/>
      </w:pPr>
      <w:rPr>
        <w:rFonts w:ascii="Courier New" w:hAnsi="Courier New" w:hint="default"/>
      </w:rPr>
    </w:lvl>
    <w:lvl w:ilvl="8" w:tplc="85101782">
      <w:start w:val="1"/>
      <w:numFmt w:val="bullet"/>
      <w:lvlText w:val=""/>
      <w:lvlJc w:val="left"/>
      <w:pPr>
        <w:ind w:left="6480" w:hanging="360"/>
      </w:pPr>
      <w:rPr>
        <w:rFonts w:ascii="Wingdings" w:hAnsi="Wingdings" w:hint="default"/>
      </w:rPr>
    </w:lvl>
  </w:abstractNum>
  <w:abstractNum w:abstractNumId="4" w15:restartNumberingAfterBreak="0">
    <w:nsid w:val="11964A42"/>
    <w:multiLevelType w:val="hybridMultilevel"/>
    <w:tmpl w:val="296C5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B259E7"/>
    <w:multiLevelType w:val="multilevel"/>
    <w:tmpl w:val="0A0012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80E0640"/>
    <w:multiLevelType w:val="multilevel"/>
    <w:tmpl w:val="DCB480FC"/>
    <w:lvl w:ilvl="0">
      <w:start w:val="25"/>
      <w:numFmt w:val="decimal"/>
      <w:lvlText w:val="%1"/>
      <w:lvlJc w:val="left"/>
      <w:pPr>
        <w:ind w:left="420" w:hanging="420"/>
      </w:pPr>
      <w:rPr>
        <w:rFonts w:hint="default"/>
        <w:i w:val="0"/>
        <w:iCs/>
        <w:sz w:val="20"/>
        <w:szCs w:val="20"/>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CB33440"/>
    <w:multiLevelType w:val="multilevel"/>
    <w:tmpl w:val="0A00123C"/>
    <w:lvl w:ilvl="0">
      <w:start w:val="24"/>
      <w:numFmt w:val="decimal"/>
      <w:lvlText w:val="%1"/>
      <w:lvlJc w:val="left"/>
      <w:pPr>
        <w:ind w:left="420" w:hanging="420"/>
      </w:pPr>
      <w:rPr>
        <w:rFonts w:hint="default"/>
      </w:rPr>
    </w:lvl>
    <w:lvl w:ilvl="1">
      <w:start w:val="3"/>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CD96699"/>
    <w:multiLevelType w:val="hybridMultilevel"/>
    <w:tmpl w:val="833E6BC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074431"/>
    <w:multiLevelType w:val="hybridMultilevel"/>
    <w:tmpl w:val="7FCE6B2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4368F"/>
    <w:multiLevelType w:val="multilevel"/>
    <w:tmpl w:val="7DA2226E"/>
    <w:lvl w:ilvl="0">
      <w:start w:val="13"/>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1" w15:restartNumberingAfterBreak="0">
    <w:nsid w:val="1E30559F"/>
    <w:multiLevelType w:val="multilevel"/>
    <w:tmpl w:val="83D067DE"/>
    <w:lvl w:ilvl="0">
      <w:start w:val="19"/>
      <w:numFmt w:val="decimal"/>
      <w:lvlText w:val="%1"/>
      <w:lvlJc w:val="left"/>
      <w:pPr>
        <w:ind w:left="420" w:hanging="420"/>
      </w:pPr>
      <w:rPr>
        <w:rFonts w:hint="default"/>
        <w:i w:val="0"/>
      </w:rPr>
    </w:lvl>
    <w:lvl w:ilvl="1">
      <w:start w:val="1"/>
      <w:numFmt w:val="decimal"/>
      <w:lvlText w:val="%1.%2"/>
      <w:lvlJc w:val="left"/>
      <w:pPr>
        <w:ind w:left="846" w:hanging="420"/>
      </w:pPr>
      <w:rPr>
        <w:rFonts w:hint="default"/>
        <w:i w:val="0"/>
      </w:rPr>
    </w:lvl>
    <w:lvl w:ilvl="2">
      <w:start w:val="1"/>
      <w:numFmt w:val="decimal"/>
      <w:lvlText w:val="%1.%2.%3"/>
      <w:lvlJc w:val="left"/>
      <w:pPr>
        <w:ind w:left="1572" w:hanging="720"/>
      </w:pPr>
      <w:rPr>
        <w:rFonts w:hint="default"/>
        <w:i w:val="0"/>
      </w:rPr>
    </w:lvl>
    <w:lvl w:ilvl="3">
      <w:start w:val="1"/>
      <w:numFmt w:val="decimal"/>
      <w:lvlText w:val="%1.%2.%3.%4"/>
      <w:lvlJc w:val="left"/>
      <w:pPr>
        <w:ind w:left="2358" w:hanging="1080"/>
      </w:pPr>
      <w:rPr>
        <w:rFonts w:hint="default"/>
        <w:i w:val="0"/>
      </w:rPr>
    </w:lvl>
    <w:lvl w:ilvl="4">
      <w:start w:val="1"/>
      <w:numFmt w:val="decimal"/>
      <w:lvlText w:val="%1.%2.%3.%4.%5"/>
      <w:lvlJc w:val="left"/>
      <w:pPr>
        <w:ind w:left="2784" w:hanging="1080"/>
      </w:pPr>
      <w:rPr>
        <w:rFonts w:hint="default"/>
        <w:i w:val="0"/>
      </w:rPr>
    </w:lvl>
    <w:lvl w:ilvl="5">
      <w:start w:val="1"/>
      <w:numFmt w:val="decimal"/>
      <w:lvlText w:val="%1.%2.%3.%4.%5.%6"/>
      <w:lvlJc w:val="left"/>
      <w:pPr>
        <w:ind w:left="3570" w:hanging="1440"/>
      </w:pPr>
      <w:rPr>
        <w:rFonts w:hint="default"/>
        <w:i w:val="0"/>
      </w:rPr>
    </w:lvl>
    <w:lvl w:ilvl="6">
      <w:start w:val="1"/>
      <w:numFmt w:val="decimal"/>
      <w:lvlText w:val="%1.%2.%3.%4.%5.%6.%7"/>
      <w:lvlJc w:val="left"/>
      <w:pPr>
        <w:ind w:left="3996" w:hanging="1440"/>
      </w:pPr>
      <w:rPr>
        <w:rFonts w:hint="default"/>
        <w:i w:val="0"/>
      </w:rPr>
    </w:lvl>
    <w:lvl w:ilvl="7">
      <w:start w:val="1"/>
      <w:numFmt w:val="decimal"/>
      <w:lvlText w:val="%1.%2.%3.%4.%5.%6.%7.%8"/>
      <w:lvlJc w:val="left"/>
      <w:pPr>
        <w:ind w:left="4782" w:hanging="1800"/>
      </w:pPr>
      <w:rPr>
        <w:rFonts w:hint="default"/>
        <w:i w:val="0"/>
      </w:rPr>
    </w:lvl>
    <w:lvl w:ilvl="8">
      <w:start w:val="1"/>
      <w:numFmt w:val="decimal"/>
      <w:lvlText w:val="%1.%2.%3.%4.%5.%6.%7.%8.%9"/>
      <w:lvlJc w:val="left"/>
      <w:pPr>
        <w:ind w:left="5568" w:hanging="2160"/>
      </w:pPr>
      <w:rPr>
        <w:rFonts w:hint="default"/>
        <w:i w:val="0"/>
      </w:rPr>
    </w:lvl>
  </w:abstractNum>
  <w:abstractNum w:abstractNumId="12" w15:restartNumberingAfterBreak="0">
    <w:nsid w:val="21F7267C"/>
    <w:multiLevelType w:val="hybridMultilevel"/>
    <w:tmpl w:val="39B43342"/>
    <w:lvl w:ilvl="0" w:tplc="04130001">
      <w:start w:val="1"/>
      <w:numFmt w:val="bullet"/>
      <w:lvlText w:val=""/>
      <w:lvlJc w:val="left"/>
      <w:pPr>
        <w:ind w:left="1206" w:hanging="360"/>
      </w:pPr>
      <w:rPr>
        <w:rFonts w:ascii="Symbol" w:hAnsi="Symbol" w:hint="default"/>
      </w:rPr>
    </w:lvl>
    <w:lvl w:ilvl="1" w:tplc="04130003">
      <w:start w:val="1"/>
      <w:numFmt w:val="bullet"/>
      <w:lvlText w:val="o"/>
      <w:lvlJc w:val="left"/>
      <w:pPr>
        <w:ind w:left="1926" w:hanging="360"/>
      </w:pPr>
      <w:rPr>
        <w:rFonts w:ascii="Courier New" w:hAnsi="Courier New" w:cs="Courier New" w:hint="default"/>
      </w:rPr>
    </w:lvl>
    <w:lvl w:ilvl="2" w:tplc="04130005">
      <w:start w:val="1"/>
      <w:numFmt w:val="bullet"/>
      <w:lvlText w:val=""/>
      <w:lvlJc w:val="left"/>
      <w:pPr>
        <w:ind w:left="2646" w:hanging="360"/>
      </w:pPr>
      <w:rPr>
        <w:rFonts w:ascii="Wingdings" w:hAnsi="Wingdings" w:hint="default"/>
      </w:rPr>
    </w:lvl>
    <w:lvl w:ilvl="3" w:tplc="04130001" w:tentative="1">
      <w:start w:val="1"/>
      <w:numFmt w:val="bullet"/>
      <w:lvlText w:val=""/>
      <w:lvlJc w:val="left"/>
      <w:pPr>
        <w:ind w:left="3366" w:hanging="360"/>
      </w:pPr>
      <w:rPr>
        <w:rFonts w:ascii="Symbol" w:hAnsi="Symbol" w:hint="default"/>
      </w:rPr>
    </w:lvl>
    <w:lvl w:ilvl="4" w:tplc="04130003" w:tentative="1">
      <w:start w:val="1"/>
      <w:numFmt w:val="bullet"/>
      <w:lvlText w:val="o"/>
      <w:lvlJc w:val="left"/>
      <w:pPr>
        <w:ind w:left="4086" w:hanging="360"/>
      </w:pPr>
      <w:rPr>
        <w:rFonts w:ascii="Courier New" w:hAnsi="Courier New" w:cs="Courier New" w:hint="default"/>
      </w:rPr>
    </w:lvl>
    <w:lvl w:ilvl="5" w:tplc="04130005" w:tentative="1">
      <w:start w:val="1"/>
      <w:numFmt w:val="bullet"/>
      <w:lvlText w:val=""/>
      <w:lvlJc w:val="left"/>
      <w:pPr>
        <w:ind w:left="4806" w:hanging="360"/>
      </w:pPr>
      <w:rPr>
        <w:rFonts w:ascii="Wingdings" w:hAnsi="Wingdings" w:hint="default"/>
      </w:rPr>
    </w:lvl>
    <w:lvl w:ilvl="6" w:tplc="04130001" w:tentative="1">
      <w:start w:val="1"/>
      <w:numFmt w:val="bullet"/>
      <w:lvlText w:val=""/>
      <w:lvlJc w:val="left"/>
      <w:pPr>
        <w:ind w:left="5526" w:hanging="360"/>
      </w:pPr>
      <w:rPr>
        <w:rFonts w:ascii="Symbol" w:hAnsi="Symbol" w:hint="default"/>
      </w:rPr>
    </w:lvl>
    <w:lvl w:ilvl="7" w:tplc="04130003" w:tentative="1">
      <w:start w:val="1"/>
      <w:numFmt w:val="bullet"/>
      <w:lvlText w:val="o"/>
      <w:lvlJc w:val="left"/>
      <w:pPr>
        <w:ind w:left="6246" w:hanging="360"/>
      </w:pPr>
      <w:rPr>
        <w:rFonts w:ascii="Courier New" w:hAnsi="Courier New" w:cs="Courier New" w:hint="default"/>
      </w:rPr>
    </w:lvl>
    <w:lvl w:ilvl="8" w:tplc="04130005" w:tentative="1">
      <w:start w:val="1"/>
      <w:numFmt w:val="bullet"/>
      <w:lvlText w:val=""/>
      <w:lvlJc w:val="left"/>
      <w:pPr>
        <w:ind w:left="6966" w:hanging="360"/>
      </w:pPr>
      <w:rPr>
        <w:rFonts w:ascii="Wingdings" w:hAnsi="Wingdings" w:hint="default"/>
      </w:rPr>
    </w:lvl>
  </w:abstractNum>
  <w:abstractNum w:abstractNumId="13" w15:restartNumberingAfterBreak="0">
    <w:nsid w:val="233B4948"/>
    <w:multiLevelType w:val="hybridMultilevel"/>
    <w:tmpl w:val="3E4A0CD8"/>
    <w:lvl w:ilvl="0" w:tplc="4F340B02">
      <w:start w:val="1"/>
      <w:numFmt w:val="bullet"/>
      <w:lvlText w:val="-"/>
      <w:lvlJc w:val="left"/>
      <w:pPr>
        <w:ind w:left="1713" w:hanging="360"/>
      </w:pPr>
      <w:rPr>
        <w:rFonts w:ascii="Aptos" w:hAnsi="Aptos"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14" w15:restartNumberingAfterBreak="0">
    <w:nsid w:val="28B689C5"/>
    <w:multiLevelType w:val="hybridMultilevel"/>
    <w:tmpl w:val="EA8CACD2"/>
    <w:lvl w:ilvl="0" w:tplc="5E346052">
      <w:start w:val="1"/>
      <w:numFmt w:val="bullet"/>
      <w:lvlText w:val=""/>
      <w:lvlJc w:val="left"/>
      <w:pPr>
        <w:ind w:left="720" w:hanging="360"/>
      </w:pPr>
      <w:rPr>
        <w:rFonts w:ascii="Symbol" w:hAnsi="Symbol" w:hint="default"/>
      </w:rPr>
    </w:lvl>
    <w:lvl w:ilvl="1" w:tplc="AE4E98BA">
      <w:start w:val="1"/>
      <w:numFmt w:val="bullet"/>
      <w:lvlText w:val="o"/>
      <w:lvlJc w:val="left"/>
      <w:pPr>
        <w:ind w:left="1440" w:hanging="360"/>
      </w:pPr>
      <w:rPr>
        <w:rFonts w:ascii="Courier New" w:hAnsi="Courier New" w:hint="default"/>
      </w:rPr>
    </w:lvl>
    <w:lvl w:ilvl="2" w:tplc="ADB4791C">
      <w:start w:val="1"/>
      <w:numFmt w:val="bullet"/>
      <w:lvlText w:val=""/>
      <w:lvlJc w:val="left"/>
      <w:pPr>
        <w:ind w:left="2160" w:hanging="360"/>
      </w:pPr>
      <w:rPr>
        <w:rFonts w:ascii="Wingdings" w:hAnsi="Wingdings" w:hint="default"/>
      </w:rPr>
    </w:lvl>
    <w:lvl w:ilvl="3" w:tplc="B51C7902">
      <w:start w:val="1"/>
      <w:numFmt w:val="bullet"/>
      <w:lvlText w:val=""/>
      <w:lvlJc w:val="left"/>
      <w:pPr>
        <w:ind w:left="2880" w:hanging="360"/>
      </w:pPr>
      <w:rPr>
        <w:rFonts w:ascii="Symbol" w:hAnsi="Symbol" w:hint="default"/>
      </w:rPr>
    </w:lvl>
    <w:lvl w:ilvl="4" w:tplc="D42C3DAA">
      <w:start w:val="1"/>
      <w:numFmt w:val="bullet"/>
      <w:lvlText w:val="o"/>
      <w:lvlJc w:val="left"/>
      <w:pPr>
        <w:ind w:left="3600" w:hanging="360"/>
      </w:pPr>
      <w:rPr>
        <w:rFonts w:ascii="Courier New" w:hAnsi="Courier New" w:hint="default"/>
      </w:rPr>
    </w:lvl>
    <w:lvl w:ilvl="5" w:tplc="F9B4F48A">
      <w:start w:val="1"/>
      <w:numFmt w:val="bullet"/>
      <w:lvlText w:val=""/>
      <w:lvlJc w:val="left"/>
      <w:pPr>
        <w:ind w:left="4320" w:hanging="360"/>
      </w:pPr>
      <w:rPr>
        <w:rFonts w:ascii="Wingdings" w:hAnsi="Wingdings" w:hint="default"/>
      </w:rPr>
    </w:lvl>
    <w:lvl w:ilvl="6" w:tplc="D33E87B4">
      <w:start w:val="1"/>
      <w:numFmt w:val="bullet"/>
      <w:lvlText w:val=""/>
      <w:lvlJc w:val="left"/>
      <w:pPr>
        <w:ind w:left="5040" w:hanging="360"/>
      </w:pPr>
      <w:rPr>
        <w:rFonts w:ascii="Symbol" w:hAnsi="Symbol" w:hint="default"/>
      </w:rPr>
    </w:lvl>
    <w:lvl w:ilvl="7" w:tplc="944EE7F6">
      <w:start w:val="1"/>
      <w:numFmt w:val="bullet"/>
      <w:lvlText w:val="o"/>
      <w:lvlJc w:val="left"/>
      <w:pPr>
        <w:ind w:left="5760" w:hanging="360"/>
      </w:pPr>
      <w:rPr>
        <w:rFonts w:ascii="Courier New" w:hAnsi="Courier New" w:hint="default"/>
      </w:rPr>
    </w:lvl>
    <w:lvl w:ilvl="8" w:tplc="6316E370">
      <w:start w:val="1"/>
      <w:numFmt w:val="bullet"/>
      <w:lvlText w:val=""/>
      <w:lvlJc w:val="left"/>
      <w:pPr>
        <w:ind w:left="6480" w:hanging="360"/>
      </w:pPr>
      <w:rPr>
        <w:rFonts w:ascii="Wingdings" w:hAnsi="Wingdings" w:hint="default"/>
      </w:rPr>
    </w:lvl>
  </w:abstractNum>
  <w:abstractNum w:abstractNumId="15" w15:restartNumberingAfterBreak="0">
    <w:nsid w:val="2B4C4C11"/>
    <w:multiLevelType w:val="multilevel"/>
    <w:tmpl w:val="D986831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E3D0907"/>
    <w:multiLevelType w:val="hybridMultilevel"/>
    <w:tmpl w:val="0E067B2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2012BD"/>
    <w:multiLevelType w:val="hybridMultilevel"/>
    <w:tmpl w:val="F1B42640"/>
    <w:lvl w:ilvl="0" w:tplc="E0A476D6">
      <w:start w:val="1"/>
      <w:numFmt w:val="bullet"/>
      <w:lvlText w:val=""/>
      <w:lvlJc w:val="left"/>
      <w:pPr>
        <w:ind w:left="1068" w:hanging="708"/>
      </w:pPr>
      <w:rPr>
        <w:rFonts w:ascii="Symbol" w:hAnsi="Symbol" w:hint="default"/>
      </w:rPr>
    </w:lvl>
    <w:lvl w:ilvl="1" w:tplc="87A0A370">
      <w:start w:val="1"/>
      <w:numFmt w:val="bullet"/>
      <w:lvlText w:val="o"/>
      <w:lvlJc w:val="left"/>
      <w:pPr>
        <w:ind w:left="1440" w:hanging="360"/>
      </w:pPr>
      <w:rPr>
        <w:rFonts w:ascii="Courier New" w:hAnsi="Courier New" w:hint="default"/>
      </w:rPr>
    </w:lvl>
    <w:lvl w:ilvl="2" w:tplc="6C58EBA4">
      <w:start w:val="1"/>
      <w:numFmt w:val="bullet"/>
      <w:lvlText w:val=""/>
      <w:lvlJc w:val="left"/>
      <w:pPr>
        <w:ind w:left="2160" w:hanging="360"/>
      </w:pPr>
      <w:rPr>
        <w:rFonts w:ascii="Wingdings" w:hAnsi="Wingdings" w:hint="default"/>
      </w:rPr>
    </w:lvl>
    <w:lvl w:ilvl="3" w:tplc="7BB8E506">
      <w:start w:val="1"/>
      <w:numFmt w:val="bullet"/>
      <w:lvlText w:val=""/>
      <w:lvlJc w:val="left"/>
      <w:pPr>
        <w:ind w:left="2880" w:hanging="360"/>
      </w:pPr>
      <w:rPr>
        <w:rFonts w:ascii="Symbol" w:hAnsi="Symbol" w:hint="default"/>
      </w:rPr>
    </w:lvl>
    <w:lvl w:ilvl="4" w:tplc="9E386F54">
      <w:start w:val="1"/>
      <w:numFmt w:val="bullet"/>
      <w:lvlText w:val="o"/>
      <w:lvlJc w:val="left"/>
      <w:pPr>
        <w:ind w:left="3600" w:hanging="360"/>
      </w:pPr>
      <w:rPr>
        <w:rFonts w:ascii="Courier New" w:hAnsi="Courier New" w:hint="default"/>
      </w:rPr>
    </w:lvl>
    <w:lvl w:ilvl="5" w:tplc="8D84643E">
      <w:start w:val="1"/>
      <w:numFmt w:val="bullet"/>
      <w:lvlText w:val=""/>
      <w:lvlJc w:val="left"/>
      <w:pPr>
        <w:ind w:left="4320" w:hanging="360"/>
      </w:pPr>
      <w:rPr>
        <w:rFonts w:ascii="Wingdings" w:hAnsi="Wingdings" w:hint="default"/>
      </w:rPr>
    </w:lvl>
    <w:lvl w:ilvl="6" w:tplc="2C7AB264">
      <w:start w:val="1"/>
      <w:numFmt w:val="bullet"/>
      <w:lvlText w:val=""/>
      <w:lvlJc w:val="left"/>
      <w:pPr>
        <w:ind w:left="5040" w:hanging="360"/>
      </w:pPr>
      <w:rPr>
        <w:rFonts w:ascii="Symbol" w:hAnsi="Symbol" w:hint="default"/>
      </w:rPr>
    </w:lvl>
    <w:lvl w:ilvl="7" w:tplc="48B4AF76">
      <w:start w:val="1"/>
      <w:numFmt w:val="bullet"/>
      <w:lvlText w:val="o"/>
      <w:lvlJc w:val="left"/>
      <w:pPr>
        <w:ind w:left="5760" w:hanging="360"/>
      </w:pPr>
      <w:rPr>
        <w:rFonts w:ascii="Courier New" w:hAnsi="Courier New" w:hint="default"/>
      </w:rPr>
    </w:lvl>
    <w:lvl w:ilvl="8" w:tplc="ACE2009C">
      <w:start w:val="1"/>
      <w:numFmt w:val="bullet"/>
      <w:lvlText w:val=""/>
      <w:lvlJc w:val="left"/>
      <w:pPr>
        <w:ind w:left="6480" w:hanging="360"/>
      </w:pPr>
      <w:rPr>
        <w:rFonts w:ascii="Wingdings" w:hAnsi="Wingdings" w:hint="default"/>
      </w:rPr>
    </w:lvl>
  </w:abstractNum>
  <w:abstractNum w:abstractNumId="18" w15:restartNumberingAfterBreak="0">
    <w:nsid w:val="31C34FAF"/>
    <w:multiLevelType w:val="multilevel"/>
    <w:tmpl w:val="825C82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1C3CFBC"/>
    <w:multiLevelType w:val="hybridMultilevel"/>
    <w:tmpl w:val="32F8B94E"/>
    <w:lvl w:ilvl="0" w:tplc="836C2460">
      <w:start w:val="1"/>
      <w:numFmt w:val="bullet"/>
      <w:lvlText w:val=""/>
      <w:lvlJc w:val="left"/>
      <w:pPr>
        <w:ind w:left="720" w:hanging="360"/>
      </w:pPr>
      <w:rPr>
        <w:rFonts w:ascii="Symbol" w:hAnsi="Symbol" w:hint="default"/>
      </w:rPr>
    </w:lvl>
    <w:lvl w:ilvl="1" w:tplc="C7046B30">
      <w:start w:val="1"/>
      <w:numFmt w:val="bullet"/>
      <w:lvlText w:val="o"/>
      <w:lvlJc w:val="left"/>
      <w:pPr>
        <w:ind w:left="1440" w:hanging="360"/>
      </w:pPr>
      <w:rPr>
        <w:rFonts w:ascii="Courier New" w:hAnsi="Courier New" w:hint="default"/>
      </w:rPr>
    </w:lvl>
    <w:lvl w:ilvl="2" w:tplc="67A49DD0">
      <w:start w:val="1"/>
      <w:numFmt w:val="bullet"/>
      <w:lvlText w:val=""/>
      <w:lvlJc w:val="left"/>
      <w:pPr>
        <w:ind w:left="2160" w:hanging="360"/>
      </w:pPr>
      <w:rPr>
        <w:rFonts w:ascii="Wingdings" w:hAnsi="Wingdings" w:hint="default"/>
      </w:rPr>
    </w:lvl>
    <w:lvl w:ilvl="3" w:tplc="D0BE8024">
      <w:start w:val="1"/>
      <w:numFmt w:val="bullet"/>
      <w:lvlText w:val=""/>
      <w:lvlJc w:val="left"/>
      <w:pPr>
        <w:ind w:left="2880" w:hanging="360"/>
      </w:pPr>
      <w:rPr>
        <w:rFonts w:ascii="Symbol" w:hAnsi="Symbol" w:hint="default"/>
      </w:rPr>
    </w:lvl>
    <w:lvl w:ilvl="4" w:tplc="74F8C62A">
      <w:start w:val="1"/>
      <w:numFmt w:val="bullet"/>
      <w:lvlText w:val="o"/>
      <w:lvlJc w:val="left"/>
      <w:pPr>
        <w:ind w:left="3600" w:hanging="360"/>
      </w:pPr>
      <w:rPr>
        <w:rFonts w:ascii="Courier New" w:hAnsi="Courier New" w:hint="default"/>
      </w:rPr>
    </w:lvl>
    <w:lvl w:ilvl="5" w:tplc="B39AC5E6">
      <w:start w:val="1"/>
      <w:numFmt w:val="bullet"/>
      <w:lvlText w:val=""/>
      <w:lvlJc w:val="left"/>
      <w:pPr>
        <w:ind w:left="4320" w:hanging="360"/>
      </w:pPr>
      <w:rPr>
        <w:rFonts w:ascii="Wingdings" w:hAnsi="Wingdings" w:hint="default"/>
      </w:rPr>
    </w:lvl>
    <w:lvl w:ilvl="6" w:tplc="7B446564">
      <w:start w:val="1"/>
      <w:numFmt w:val="bullet"/>
      <w:lvlText w:val=""/>
      <w:lvlJc w:val="left"/>
      <w:pPr>
        <w:ind w:left="5040" w:hanging="360"/>
      </w:pPr>
      <w:rPr>
        <w:rFonts w:ascii="Symbol" w:hAnsi="Symbol" w:hint="default"/>
      </w:rPr>
    </w:lvl>
    <w:lvl w:ilvl="7" w:tplc="174659E2">
      <w:start w:val="1"/>
      <w:numFmt w:val="bullet"/>
      <w:lvlText w:val="o"/>
      <w:lvlJc w:val="left"/>
      <w:pPr>
        <w:ind w:left="5760" w:hanging="360"/>
      </w:pPr>
      <w:rPr>
        <w:rFonts w:ascii="Courier New" w:hAnsi="Courier New" w:hint="default"/>
      </w:rPr>
    </w:lvl>
    <w:lvl w:ilvl="8" w:tplc="BCA6D64E">
      <w:start w:val="1"/>
      <w:numFmt w:val="bullet"/>
      <w:lvlText w:val=""/>
      <w:lvlJc w:val="left"/>
      <w:pPr>
        <w:ind w:left="6480" w:hanging="360"/>
      </w:pPr>
      <w:rPr>
        <w:rFonts w:ascii="Wingdings" w:hAnsi="Wingdings" w:hint="default"/>
      </w:rPr>
    </w:lvl>
  </w:abstractNum>
  <w:abstractNum w:abstractNumId="20" w15:restartNumberingAfterBreak="0">
    <w:nsid w:val="31DE4E23"/>
    <w:multiLevelType w:val="multilevel"/>
    <w:tmpl w:val="C744126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4556FE3"/>
    <w:multiLevelType w:val="multilevel"/>
    <w:tmpl w:val="C7188E84"/>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349910FA"/>
    <w:multiLevelType w:val="multilevel"/>
    <w:tmpl w:val="E736C1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B032E66"/>
    <w:multiLevelType w:val="hybridMultilevel"/>
    <w:tmpl w:val="551C91E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F0149EC"/>
    <w:multiLevelType w:val="multilevel"/>
    <w:tmpl w:val="E5905EEA"/>
    <w:lvl w:ilvl="0">
      <w:start w:val="25"/>
      <w:numFmt w:val="decimal"/>
      <w:lvlText w:val="%1"/>
      <w:lvlJc w:val="left"/>
      <w:pPr>
        <w:ind w:left="420" w:hanging="420"/>
      </w:pPr>
      <w:rPr>
        <w:rFonts w:hint="default"/>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43F42201"/>
    <w:multiLevelType w:val="multilevel"/>
    <w:tmpl w:val="8522F78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6B60123"/>
    <w:multiLevelType w:val="multilevel"/>
    <w:tmpl w:val="F69444B4"/>
    <w:lvl w:ilvl="0">
      <w:start w:val="18"/>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48F81B75"/>
    <w:multiLevelType w:val="hybridMultilevel"/>
    <w:tmpl w:val="2C6206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327CDB"/>
    <w:multiLevelType w:val="hybridMultilevel"/>
    <w:tmpl w:val="7E84F312"/>
    <w:lvl w:ilvl="0" w:tplc="A5D2DBF4">
      <w:start w:val="1"/>
      <w:numFmt w:val="bullet"/>
      <w:lvlText w:val=""/>
      <w:lvlJc w:val="left"/>
      <w:pPr>
        <w:ind w:left="720" w:hanging="360"/>
      </w:pPr>
      <w:rPr>
        <w:rFonts w:ascii="Symbol" w:hAnsi="Symbol" w:hint="default"/>
      </w:rPr>
    </w:lvl>
    <w:lvl w:ilvl="1" w:tplc="ABA0B046">
      <w:start w:val="1"/>
      <w:numFmt w:val="bullet"/>
      <w:lvlText w:val="o"/>
      <w:lvlJc w:val="left"/>
      <w:pPr>
        <w:ind w:left="1440" w:hanging="360"/>
      </w:pPr>
      <w:rPr>
        <w:rFonts w:ascii="Courier New" w:hAnsi="Courier New" w:hint="default"/>
      </w:rPr>
    </w:lvl>
    <w:lvl w:ilvl="2" w:tplc="2516109A">
      <w:start w:val="1"/>
      <w:numFmt w:val="bullet"/>
      <w:lvlText w:val=""/>
      <w:lvlJc w:val="left"/>
      <w:pPr>
        <w:ind w:left="2160" w:hanging="360"/>
      </w:pPr>
      <w:rPr>
        <w:rFonts w:ascii="Wingdings" w:hAnsi="Wingdings" w:hint="default"/>
      </w:rPr>
    </w:lvl>
    <w:lvl w:ilvl="3" w:tplc="3840534E">
      <w:start w:val="1"/>
      <w:numFmt w:val="bullet"/>
      <w:lvlText w:val=""/>
      <w:lvlJc w:val="left"/>
      <w:pPr>
        <w:ind w:left="2880" w:hanging="360"/>
      </w:pPr>
      <w:rPr>
        <w:rFonts w:ascii="Symbol" w:hAnsi="Symbol" w:hint="default"/>
      </w:rPr>
    </w:lvl>
    <w:lvl w:ilvl="4" w:tplc="6DCEDF12">
      <w:start w:val="1"/>
      <w:numFmt w:val="bullet"/>
      <w:lvlText w:val="o"/>
      <w:lvlJc w:val="left"/>
      <w:pPr>
        <w:ind w:left="3600" w:hanging="360"/>
      </w:pPr>
      <w:rPr>
        <w:rFonts w:ascii="Courier New" w:hAnsi="Courier New" w:hint="default"/>
      </w:rPr>
    </w:lvl>
    <w:lvl w:ilvl="5" w:tplc="5D34F228">
      <w:start w:val="1"/>
      <w:numFmt w:val="bullet"/>
      <w:lvlText w:val=""/>
      <w:lvlJc w:val="left"/>
      <w:pPr>
        <w:ind w:left="4320" w:hanging="360"/>
      </w:pPr>
      <w:rPr>
        <w:rFonts w:ascii="Wingdings" w:hAnsi="Wingdings" w:hint="default"/>
      </w:rPr>
    </w:lvl>
    <w:lvl w:ilvl="6" w:tplc="92F64FA4">
      <w:start w:val="1"/>
      <w:numFmt w:val="bullet"/>
      <w:lvlText w:val=""/>
      <w:lvlJc w:val="left"/>
      <w:pPr>
        <w:ind w:left="5040" w:hanging="360"/>
      </w:pPr>
      <w:rPr>
        <w:rFonts w:ascii="Symbol" w:hAnsi="Symbol" w:hint="default"/>
      </w:rPr>
    </w:lvl>
    <w:lvl w:ilvl="7" w:tplc="CC6CCC4A">
      <w:start w:val="1"/>
      <w:numFmt w:val="bullet"/>
      <w:lvlText w:val="o"/>
      <w:lvlJc w:val="left"/>
      <w:pPr>
        <w:ind w:left="5760" w:hanging="360"/>
      </w:pPr>
      <w:rPr>
        <w:rFonts w:ascii="Courier New" w:hAnsi="Courier New" w:hint="default"/>
      </w:rPr>
    </w:lvl>
    <w:lvl w:ilvl="8" w:tplc="A7B2EDE2">
      <w:start w:val="1"/>
      <w:numFmt w:val="bullet"/>
      <w:lvlText w:val=""/>
      <w:lvlJc w:val="left"/>
      <w:pPr>
        <w:ind w:left="6480" w:hanging="360"/>
      </w:pPr>
      <w:rPr>
        <w:rFonts w:ascii="Wingdings" w:hAnsi="Wingdings" w:hint="default"/>
      </w:rPr>
    </w:lvl>
  </w:abstractNum>
  <w:abstractNum w:abstractNumId="29" w15:restartNumberingAfterBreak="0">
    <w:nsid w:val="4FF76CDF"/>
    <w:multiLevelType w:val="multilevel"/>
    <w:tmpl w:val="07DCDF22"/>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542C512A"/>
    <w:multiLevelType w:val="multilevel"/>
    <w:tmpl w:val="FF8EA186"/>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54E1E08E"/>
    <w:multiLevelType w:val="hybridMultilevel"/>
    <w:tmpl w:val="640E0774"/>
    <w:lvl w:ilvl="0" w:tplc="382AFD46">
      <w:start w:val="1"/>
      <w:numFmt w:val="bullet"/>
      <w:lvlText w:val=""/>
      <w:lvlJc w:val="left"/>
      <w:pPr>
        <w:ind w:left="720" w:hanging="360"/>
      </w:pPr>
      <w:rPr>
        <w:rFonts w:ascii="Symbol" w:hAnsi="Symbol" w:hint="default"/>
      </w:rPr>
    </w:lvl>
    <w:lvl w:ilvl="1" w:tplc="333CD39C">
      <w:start w:val="1"/>
      <w:numFmt w:val="bullet"/>
      <w:lvlText w:val="o"/>
      <w:lvlJc w:val="left"/>
      <w:pPr>
        <w:ind w:left="1440" w:hanging="360"/>
      </w:pPr>
      <w:rPr>
        <w:rFonts w:ascii="Courier New" w:hAnsi="Courier New" w:hint="default"/>
      </w:rPr>
    </w:lvl>
    <w:lvl w:ilvl="2" w:tplc="C2B40D2C">
      <w:start w:val="1"/>
      <w:numFmt w:val="bullet"/>
      <w:lvlText w:val=""/>
      <w:lvlJc w:val="left"/>
      <w:pPr>
        <w:ind w:left="2160" w:hanging="360"/>
      </w:pPr>
      <w:rPr>
        <w:rFonts w:ascii="Wingdings" w:hAnsi="Wingdings" w:hint="default"/>
      </w:rPr>
    </w:lvl>
    <w:lvl w:ilvl="3" w:tplc="954ABFFE">
      <w:start w:val="1"/>
      <w:numFmt w:val="bullet"/>
      <w:lvlText w:val=""/>
      <w:lvlJc w:val="left"/>
      <w:pPr>
        <w:ind w:left="2880" w:hanging="360"/>
      </w:pPr>
      <w:rPr>
        <w:rFonts w:ascii="Symbol" w:hAnsi="Symbol" w:hint="default"/>
      </w:rPr>
    </w:lvl>
    <w:lvl w:ilvl="4" w:tplc="0BD89D26">
      <w:start w:val="1"/>
      <w:numFmt w:val="bullet"/>
      <w:lvlText w:val="o"/>
      <w:lvlJc w:val="left"/>
      <w:pPr>
        <w:ind w:left="3600" w:hanging="360"/>
      </w:pPr>
      <w:rPr>
        <w:rFonts w:ascii="Courier New" w:hAnsi="Courier New" w:hint="default"/>
      </w:rPr>
    </w:lvl>
    <w:lvl w:ilvl="5" w:tplc="438E1C4A">
      <w:start w:val="1"/>
      <w:numFmt w:val="bullet"/>
      <w:lvlText w:val=""/>
      <w:lvlJc w:val="left"/>
      <w:pPr>
        <w:ind w:left="4320" w:hanging="360"/>
      </w:pPr>
      <w:rPr>
        <w:rFonts w:ascii="Wingdings" w:hAnsi="Wingdings" w:hint="default"/>
      </w:rPr>
    </w:lvl>
    <w:lvl w:ilvl="6" w:tplc="A4EA1E6E">
      <w:start w:val="1"/>
      <w:numFmt w:val="bullet"/>
      <w:lvlText w:val=""/>
      <w:lvlJc w:val="left"/>
      <w:pPr>
        <w:ind w:left="5040" w:hanging="360"/>
      </w:pPr>
      <w:rPr>
        <w:rFonts w:ascii="Symbol" w:hAnsi="Symbol" w:hint="default"/>
      </w:rPr>
    </w:lvl>
    <w:lvl w:ilvl="7" w:tplc="BAB68F3A">
      <w:start w:val="1"/>
      <w:numFmt w:val="bullet"/>
      <w:lvlText w:val="o"/>
      <w:lvlJc w:val="left"/>
      <w:pPr>
        <w:ind w:left="5760" w:hanging="360"/>
      </w:pPr>
      <w:rPr>
        <w:rFonts w:ascii="Courier New" w:hAnsi="Courier New" w:hint="default"/>
      </w:rPr>
    </w:lvl>
    <w:lvl w:ilvl="8" w:tplc="3DA2CD70">
      <w:start w:val="1"/>
      <w:numFmt w:val="bullet"/>
      <w:lvlText w:val=""/>
      <w:lvlJc w:val="left"/>
      <w:pPr>
        <w:ind w:left="6480" w:hanging="360"/>
      </w:pPr>
      <w:rPr>
        <w:rFonts w:ascii="Wingdings" w:hAnsi="Wingdings" w:hint="default"/>
      </w:rPr>
    </w:lvl>
  </w:abstractNum>
  <w:abstractNum w:abstractNumId="32" w15:restartNumberingAfterBreak="0">
    <w:nsid w:val="553506BC"/>
    <w:multiLevelType w:val="hybridMultilevel"/>
    <w:tmpl w:val="60700E68"/>
    <w:lvl w:ilvl="0" w:tplc="1E5880B6">
      <w:numFmt w:val="bullet"/>
      <w:lvlText w:val="•"/>
      <w:lvlJc w:val="left"/>
      <w:pPr>
        <w:ind w:left="1068" w:hanging="708"/>
      </w:pPr>
      <w:rPr>
        <w:rFonts w:ascii="Arial" w:hAnsi="Arial" w:hint="default"/>
      </w:rPr>
    </w:lvl>
    <w:lvl w:ilvl="1" w:tplc="6B864E6A">
      <w:start w:val="1"/>
      <w:numFmt w:val="bullet"/>
      <w:lvlText w:val="o"/>
      <w:lvlJc w:val="left"/>
      <w:pPr>
        <w:ind w:left="1440" w:hanging="360"/>
      </w:pPr>
      <w:rPr>
        <w:rFonts w:ascii="Courier New" w:hAnsi="Courier New" w:hint="default"/>
      </w:rPr>
    </w:lvl>
    <w:lvl w:ilvl="2" w:tplc="AAB6869E">
      <w:start w:val="1"/>
      <w:numFmt w:val="bullet"/>
      <w:lvlText w:val=""/>
      <w:lvlJc w:val="left"/>
      <w:pPr>
        <w:ind w:left="2160" w:hanging="360"/>
      </w:pPr>
      <w:rPr>
        <w:rFonts w:ascii="Wingdings" w:hAnsi="Wingdings" w:hint="default"/>
      </w:rPr>
    </w:lvl>
    <w:lvl w:ilvl="3" w:tplc="D6B67DE6">
      <w:start w:val="1"/>
      <w:numFmt w:val="bullet"/>
      <w:lvlText w:val=""/>
      <w:lvlJc w:val="left"/>
      <w:pPr>
        <w:ind w:left="2880" w:hanging="360"/>
      </w:pPr>
      <w:rPr>
        <w:rFonts w:ascii="Symbol" w:hAnsi="Symbol" w:hint="default"/>
      </w:rPr>
    </w:lvl>
    <w:lvl w:ilvl="4" w:tplc="7662ECE4">
      <w:start w:val="1"/>
      <w:numFmt w:val="bullet"/>
      <w:lvlText w:val="o"/>
      <w:lvlJc w:val="left"/>
      <w:pPr>
        <w:ind w:left="3600" w:hanging="360"/>
      </w:pPr>
      <w:rPr>
        <w:rFonts w:ascii="Courier New" w:hAnsi="Courier New" w:hint="default"/>
      </w:rPr>
    </w:lvl>
    <w:lvl w:ilvl="5" w:tplc="950A03E4">
      <w:start w:val="1"/>
      <w:numFmt w:val="bullet"/>
      <w:lvlText w:val=""/>
      <w:lvlJc w:val="left"/>
      <w:pPr>
        <w:ind w:left="4320" w:hanging="360"/>
      </w:pPr>
      <w:rPr>
        <w:rFonts w:ascii="Wingdings" w:hAnsi="Wingdings" w:hint="default"/>
      </w:rPr>
    </w:lvl>
    <w:lvl w:ilvl="6" w:tplc="9640B8E2">
      <w:start w:val="1"/>
      <w:numFmt w:val="bullet"/>
      <w:lvlText w:val=""/>
      <w:lvlJc w:val="left"/>
      <w:pPr>
        <w:ind w:left="5040" w:hanging="360"/>
      </w:pPr>
      <w:rPr>
        <w:rFonts w:ascii="Symbol" w:hAnsi="Symbol" w:hint="default"/>
      </w:rPr>
    </w:lvl>
    <w:lvl w:ilvl="7" w:tplc="3402BDC0">
      <w:start w:val="1"/>
      <w:numFmt w:val="bullet"/>
      <w:lvlText w:val="o"/>
      <w:lvlJc w:val="left"/>
      <w:pPr>
        <w:ind w:left="5760" w:hanging="360"/>
      </w:pPr>
      <w:rPr>
        <w:rFonts w:ascii="Courier New" w:hAnsi="Courier New" w:hint="default"/>
      </w:rPr>
    </w:lvl>
    <w:lvl w:ilvl="8" w:tplc="E10882D8">
      <w:start w:val="1"/>
      <w:numFmt w:val="bullet"/>
      <w:lvlText w:val=""/>
      <w:lvlJc w:val="left"/>
      <w:pPr>
        <w:ind w:left="6480" w:hanging="360"/>
      </w:pPr>
      <w:rPr>
        <w:rFonts w:ascii="Wingdings" w:hAnsi="Wingdings" w:hint="default"/>
      </w:rPr>
    </w:lvl>
  </w:abstractNum>
  <w:abstractNum w:abstractNumId="33" w15:restartNumberingAfterBreak="0">
    <w:nsid w:val="566E007B"/>
    <w:multiLevelType w:val="multilevel"/>
    <w:tmpl w:val="30CEAC64"/>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5A68049B"/>
    <w:multiLevelType w:val="hybridMultilevel"/>
    <w:tmpl w:val="C1BCE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4407CC"/>
    <w:multiLevelType w:val="hybridMultilevel"/>
    <w:tmpl w:val="91B075B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5C9A39E9"/>
    <w:multiLevelType w:val="multilevel"/>
    <w:tmpl w:val="B0CADE86"/>
    <w:lvl w:ilvl="0">
      <w:start w:val="13"/>
      <w:numFmt w:val="decimal"/>
      <w:lvlText w:val="%1"/>
      <w:lvlJc w:val="left"/>
      <w:pPr>
        <w:ind w:left="420" w:hanging="420"/>
      </w:pPr>
      <w:rPr>
        <w:rFonts w:hint="default"/>
      </w:rPr>
    </w:lvl>
    <w:lvl w:ilvl="1">
      <w:start w:val="2"/>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7" w15:restartNumberingAfterBreak="0">
    <w:nsid w:val="5DE3061F"/>
    <w:multiLevelType w:val="multilevel"/>
    <w:tmpl w:val="06180C2C"/>
    <w:lvl w:ilvl="0">
      <w:start w:val="1"/>
      <w:numFmt w:val="decimal"/>
      <w:lvlText w:val="%1."/>
      <w:lvlJc w:val="left"/>
      <w:pPr>
        <w:ind w:left="720" w:hanging="360"/>
      </w:pPr>
    </w:lvl>
    <w:lvl w:ilvl="1">
      <w:start w:val="1"/>
      <w:numFmt w:val="decimal"/>
      <w:isLgl/>
      <w:lvlText w:val="%1.%2"/>
      <w:lvlJc w:val="left"/>
      <w:pPr>
        <w:ind w:left="786" w:hanging="360"/>
      </w:pPr>
      <w:rPr>
        <w:rFonts w:hint="default"/>
        <w:color w:val="auto"/>
        <w:sz w:val="18"/>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2081A02"/>
    <w:multiLevelType w:val="multilevel"/>
    <w:tmpl w:val="EA2C197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62354FD1"/>
    <w:multiLevelType w:val="multilevel"/>
    <w:tmpl w:val="9A7067B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63C7EC42"/>
    <w:multiLevelType w:val="hybridMultilevel"/>
    <w:tmpl w:val="BF24710E"/>
    <w:lvl w:ilvl="0" w:tplc="A6348B6A">
      <w:start w:val="1"/>
      <w:numFmt w:val="upperLetter"/>
      <w:lvlText w:val="%1."/>
      <w:lvlJc w:val="left"/>
      <w:pPr>
        <w:ind w:left="360" w:hanging="360"/>
      </w:pPr>
    </w:lvl>
    <w:lvl w:ilvl="1" w:tplc="F1AAA582">
      <w:start w:val="1"/>
      <w:numFmt w:val="lowerLetter"/>
      <w:lvlText w:val="%2."/>
      <w:lvlJc w:val="left"/>
      <w:pPr>
        <w:ind w:left="1440" w:hanging="360"/>
      </w:pPr>
    </w:lvl>
    <w:lvl w:ilvl="2" w:tplc="1262A9FE">
      <w:start w:val="1"/>
      <w:numFmt w:val="lowerRoman"/>
      <w:lvlText w:val="%3."/>
      <w:lvlJc w:val="right"/>
      <w:pPr>
        <w:ind w:left="2160" w:hanging="180"/>
      </w:pPr>
    </w:lvl>
    <w:lvl w:ilvl="3" w:tplc="ECA2B522">
      <w:start w:val="1"/>
      <w:numFmt w:val="decimal"/>
      <w:lvlText w:val="%4."/>
      <w:lvlJc w:val="left"/>
      <w:pPr>
        <w:ind w:left="2880" w:hanging="360"/>
      </w:pPr>
    </w:lvl>
    <w:lvl w:ilvl="4" w:tplc="4F2A4FE8">
      <w:start w:val="1"/>
      <w:numFmt w:val="lowerLetter"/>
      <w:lvlText w:val="%5."/>
      <w:lvlJc w:val="left"/>
      <w:pPr>
        <w:ind w:left="3600" w:hanging="360"/>
      </w:pPr>
    </w:lvl>
    <w:lvl w:ilvl="5" w:tplc="D3D662F0">
      <w:start w:val="1"/>
      <w:numFmt w:val="lowerRoman"/>
      <w:lvlText w:val="%6."/>
      <w:lvlJc w:val="right"/>
      <w:pPr>
        <w:ind w:left="4320" w:hanging="180"/>
      </w:pPr>
    </w:lvl>
    <w:lvl w:ilvl="6" w:tplc="E626C2DC">
      <w:start w:val="1"/>
      <w:numFmt w:val="decimal"/>
      <w:lvlText w:val="%7."/>
      <w:lvlJc w:val="left"/>
      <w:pPr>
        <w:ind w:left="5040" w:hanging="360"/>
      </w:pPr>
    </w:lvl>
    <w:lvl w:ilvl="7" w:tplc="2A7413D0">
      <w:start w:val="1"/>
      <w:numFmt w:val="lowerLetter"/>
      <w:lvlText w:val="%8."/>
      <w:lvlJc w:val="left"/>
      <w:pPr>
        <w:ind w:left="5760" w:hanging="360"/>
      </w:pPr>
    </w:lvl>
    <w:lvl w:ilvl="8" w:tplc="8806CD64">
      <w:start w:val="1"/>
      <w:numFmt w:val="lowerRoman"/>
      <w:lvlText w:val="%9."/>
      <w:lvlJc w:val="right"/>
      <w:pPr>
        <w:ind w:left="6480" w:hanging="180"/>
      </w:pPr>
    </w:lvl>
  </w:abstractNum>
  <w:abstractNum w:abstractNumId="41" w15:restartNumberingAfterBreak="0">
    <w:nsid w:val="645B3314"/>
    <w:multiLevelType w:val="hybridMultilevel"/>
    <w:tmpl w:val="65284098"/>
    <w:lvl w:ilvl="0" w:tplc="04130019">
      <w:start w:val="1"/>
      <w:numFmt w:val="lowerLetter"/>
      <w:lvlText w:val="%1."/>
      <w:lvlJc w:val="left"/>
      <w:pPr>
        <w:ind w:left="2295" w:hanging="360"/>
      </w:pPr>
    </w:lvl>
    <w:lvl w:ilvl="1" w:tplc="04130019" w:tentative="1">
      <w:start w:val="1"/>
      <w:numFmt w:val="lowerLetter"/>
      <w:lvlText w:val="%2."/>
      <w:lvlJc w:val="left"/>
      <w:pPr>
        <w:ind w:left="3015" w:hanging="360"/>
      </w:pPr>
    </w:lvl>
    <w:lvl w:ilvl="2" w:tplc="0413001B" w:tentative="1">
      <w:start w:val="1"/>
      <w:numFmt w:val="lowerRoman"/>
      <w:lvlText w:val="%3."/>
      <w:lvlJc w:val="right"/>
      <w:pPr>
        <w:ind w:left="3735" w:hanging="180"/>
      </w:pPr>
    </w:lvl>
    <w:lvl w:ilvl="3" w:tplc="0413000F" w:tentative="1">
      <w:start w:val="1"/>
      <w:numFmt w:val="decimal"/>
      <w:lvlText w:val="%4."/>
      <w:lvlJc w:val="left"/>
      <w:pPr>
        <w:ind w:left="4455" w:hanging="360"/>
      </w:pPr>
    </w:lvl>
    <w:lvl w:ilvl="4" w:tplc="04130019" w:tentative="1">
      <w:start w:val="1"/>
      <w:numFmt w:val="lowerLetter"/>
      <w:lvlText w:val="%5."/>
      <w:lvlJc w:val="left"/>
      <w:pPr>
        <w:ind w:left="5175" w:hanging="360"/>
      </w:pPr>
    </w:lvl>
    <w:lvl w:ilvl="5" w:tplc="0413001B" w:tentative="1">
      <w:start w:val="1"/>
      <w:numFmt w:val="lowerRoman"/>
      <w:lvlText w:val="%6."/>
      <w:lvlJc w:val="right"/>
      <w:pPr>
        <w:ind w:left="5895" w:hanging="180"/>
      </w:pPr>
    </w:lvl>
    <w:lvl w:ilvl="6" w:tplc="0413000F" w:tentative="1">
      <w:start w:val="1"/>
      <w:numFmt w:val="decimal"/>
      <w:lvlText w:val="%7."/>
      <w:lvlJc w:val="left"/>
      <w:pPr>
        <w:ind w:left="6615" w:hanging="360"/>
      </w:pPr>
    </w:lvl>
    <w:lvl w:ilvl="7" w:tplc="04130019" w:tentative="1">
      <w:start w:val="1"/>
      <w:numFmt w:val="lowerLetter"/>
      <w:lvlText w:val="%8."/>
      <w:lvlJc w:val="left"/>
      <w:pPr>
        <w:ind w:left="7335" w:hanging="360"/>
      </w:pPr>
    </w:lvl>
    <w:lvl w:ilvl="8" w:tplc="0413001B" w:tentative="1">
      <w:start w:val="1"/>
      <w:numFmt w:val="lowerRoman"/>
      <w:lvlText w:val="%9."/>
      <w:lvlJc w:val="right"/>
      <w:pPr>
        <w:ind w:left="8055" w:hanging="180"/>
      </w:pPr>
    </w:lvl>
  </w:abstractNum>
  <w:abstractNum w:abstractNumId="42" w15:restartNumberingAfterBreak="0">
    <w:nsid w:val="650237DB"/>
    <w:multiLevelType w:val="multilevel"/>
    <w:tmpl w:val="342A9AEC"/>
    <w:lvl w:ilvl="0">
      <w:start w:val="24"/>
      <w:numFmt w:val="decimal"/>
      <w:lvlText w:val="%1"/>
      <w:lvlJc w:val="left"/>
      <w:pPr>
        <w:ind w:left="420" w:hanging="420"/>
      </w:pPr>
      <w:rPr>
        <w:rFonts w:hint="default"/>
        <w:color w:val="auto"/>
      </w:rPr>
    </w:lvl>
    <w:lvl w:ilvl="1">
      <w:start w:val="1"/>
      <w:numFmt w:val="decimal"/>
      <w:lvlText w:val="%1.%2"/>
      <w:lvlJc w:val="left"/>
      <w:pPr>
        <w:ind w:left="1146" w:hanging="72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2358" w:hanging="1080"/>
      </w:pPr>
      <w:rPr>
        <w:rFonts w:hint="default"/>
        <w:color w:val="auto"/>
      </w:rPr>
    </w:lvl>
    <w:lvl w:ilvl="4">
      <w:start w:val="1"/>
      <w:numFmt w:val="decimal"/>
      <w:lvlText w:val="%1.%2.%3.%4.%5"/>
      <w:lvlJc w:val="left"/>
      <w:pPr>
        <w:ind w:left="3144" w:hanging="1440"/>
      </w:pPr>
      <w:rPr>
        <w:rFonts w:hint="default"/>
        <w:color w:val="auto"/>
      </w:rPr>
    </w:lvl>
    <w:lvl w:ilvl="5">
      <w:start w:val="1"/>
      <w:numFmt w:val="decimal"/>
      <w:lvlText w:val="%1.%2.%3.%4.%5.%6"/>
      <w:lvlJc w:val="left"/>
      <w:pPr>
        <w:ind w:left="3570" w:hanging="1440"/>
      </w:pPr>
      <w:rPr>
        <w:rFonts w:hint="default"/>
        <w:color w:val="auto"/>
      </w:rPr>
    </w:lvl>
    <w:lvl w:ilvl="6">
      <w:start w:val="1"/>
      <w:numFmt w:val="decimal"/>
      <w:lvlText w:val="%1.%2.%3.%4.%5.%6.%7"/>
      <w:lvlJc w:val="left"/>
      <w:pPr>
        <w:ind w:left="4356" w:hanging="1800"/>
      </w:pPr>
      <w:rPr>
        <w:rFonts w:hint="default"/>
        <w:color w:val="auto"/>
      </w:rPr>
    </w:lvl>
    <w:lvl w:ilvl="7">
      <w:start w:val="1"/>
      <w:numFmt w:val="decimal"/>
      <w:lvlText w:val="%1.%2.%3.%4.%5.%6.%7.%8"/>
      <w:lvlJc w:val="left"/>
      <w:pPr>
        <w:ind w:left="5142" w:hanging="2160"/>
      </w:pPr>
      <w:rPr>
        <w:rFonts w:hint="default"/>
        <w:color w:val="auto"/>
      </w:rPr>
    </w:lvl>
    <w:lvl w:ilvl="8">
      <w:start w:val="1"/>
      <w:numFmt w:val="decimal"/>
      <w:lvlText w:val="%1.%2.%3.%4.%5.%6.%7.%8.%9"/>
      <w:lvlJc w:val="left"/>
      <w:pPr>
        <w:ind w:left="5568" w:hanging="2160"/>
      </w:pPr>
      <w:rPr>
        <w:rFonts w:hint="default"/>
        <w:color w:val="auto"/>
      </w:rPr>
    </w:lvl>
  </w:abstractNum>
  <w:abstractNum w:abstractNumId="43" w15:restartNumberingAfterBreak="0">
    <w:nsid w:val="6EBA35B1"/>
    <w:multiLevelType w:val="multilevel"/>
    <w:tmpl w:val="8A4C209A"/>
    <w:lvl w:ilvl="0">
      <w:start w:val="19"/>
      <w:numFmt w:val="decimal"/>
      <w:lvlText w:val="%1."/>
      <w:lvlJc w:val="left"/>
      <w:pPr>
        <w:ind w:left="720" w:hanging="360"/>
      </w:pPr>
      <w:rPr>
        <w:rFonts w:hint="default"/>
      </w:rPr>
    </w:lvl>
    <w:lvl w:ilvl="1">
      <w:start w:val="1"/>
      <w:numFmt w:val="decimal"/>
      <w:isLgl/>
      <w:lvlText w:val="%1.%2"/>
      <w:lvlJc w:val="left"/>
      <w:pPr>
        <w:ind w:left="846" w:hanging="420"/>
      </w:pPr>
      <w:rPr>
        <w:rFonts w:hint="default"/>
        <w:i w:val="0"/>
      </w:rPr>
    </w:lvl>
    <w:lvl w:ilvl="2">
      <w:start w:val="1"/>
      <w:numFmt w:val="decimal"/>
      <w:isLgl/>
      <w:lvlText w:val="%1.%2.%3"/>
      <w:lvlJc w:val="left"/>
      <w:pPr>
        <w:ind w:left="1212" w:hanging="720"/>
      </w:pPr>
      <w:rPr>
        <w:rFonts w:hint="default"/>
        <w:i w:val="0"/>
      </w:rPr>
    </w:lvl>
    <w:lvl w:ilvl="3">
      <w:start w:val="1"/>
      <w:numFmt w:val="decimal"/>
      <w:isLgl/>
      <w:lvlText w:val="%1.%2.%3.%4"/>
      <w:lvlJc w:val="left"/>
      <w:pPr>
        <w:ind w:left="1638" w:hanging="1080"/>
      </w:pPr>
      <w:rPr>
        <w:rFonts w:hint="default"/>
        <w:i w:val="0"/>
      </w:rPr>
    </w:lvl>
    <w:lvl w:ilvl="4">
      <w:start w:val="1"/>
      <w:numFmt w:val="decimal"/>
      <w:isLgl/>
      <w:lvlText w:val="%1.%2.%3.%4.%5"/>
      <w:lvlJc w:val="left"/>
      <w:pPr>
        <w:ind w:left="1704" w:hanging="1080"/>
      </w:pPr>
      <w:rPr>
        <w:rFonts w:hint="default"/>
        <w:i w:val="0"/>
      </w:rPr>
    </w:lvl>
    <w:lvl w:ilvl="5">
      <w:start w:val="1"/>
      <w:numFmt w:val="decimal"/>
      <w:isLgl/>
      <w:lvlText w:val="%1.%2.%3.%4.%5.%6"/>
      <w:lvlJc w:val="left"/>
      <w:pPr>
        <w:ind w:left="2130" w:hanging="1440"/>
      </w:pPr>
      <w:rPr>
        <w:rFonts w:hint="default"/>
        <w:i w:val="0"/>
      </w:rPr>
    </w:lvl>
    <w:lvl w:ilvl="6">
      <w:start w:val="1"/>
      <w:numFmt w:val="decimal"/>
      <w:isLgl/>
      <w:lvlText w:val="%1.%2.%3.%4.%5.%6.%7"/>
      <w:lvlJc w:val="left"/>
      <w:pPr>
        <w:ind w:left="2196" w:hanging="1440"/>
      </w:pPr>
      <w:rPr>
        <w:rFonts w:hint="default"/>
        <w:i w:val="0"/>
      </w:rPr>
    </w:lvl>
    <w:lvl w:ilvl="7">
      <w:start w:val="1"/>
      <w:numFmt w:val="decimal"/>
      <w:isLgl/>
      <w:lvlText w:val="%1.%2.%3.%4.%5.%6.%7.%8"/>
      <w:lvlJc w:val="left"/>
      <w:pPr>
        <w:ind w:left="2622" w:hanging="1800"/>
      </w:pPr>
      <w:rPr>
        <w:rFonts w:hint="default"/>
        <w:i w:val="0"/>
      </w:rPr>
    </w:lvl>
    <w:lvl w:ilvl="8">
      <w:start w:val="1"/>
      <w:numFmt w:val="decimal"/>
      <w:isLgl/>
      <w:lvlText w:val="%1.%2.%3.%4.%5.%6.%7.%8.%9"/>
      <w:lvlJc w:val="left"/>
      <w:pPr>
        <w:ind w:left="3048" w:hanging="2160"/>
      </w:pPr>
      <w:rPr>
        <w:rFonts w:hint="default"/>
        <w:i w:val="0"/>
      </w:rPr>
    </w:lvl>
  </w:abstractNum>
  <w:abstractNum w:abstractNumId="44" w15:restartNumberingAfterBreak="0">
    <w:nsid w:val="6F724898"/>
    <w:multiLevelType w:val="multilevel"/>
    <w:tmpl w:val="F8300B12"/>
    <w:lvl w:ilvl="0">
      <w:start w:val="25"/>
      <w:numFmt w:val="decimal"/>
      <w:lvlText w:val="%1"/>
      <w:lvlJc w:val="left"/>
      <w:pPr>
        <w:ind w:left="420" w:hanging="420"/>
      </w:pPr>
      <w:rPr>
        <w:rFonts w:hint="default"/>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71760E98"/>
    <w:multiLevelType w:val="multilevel"/>
    <w:tmpl w:val="A5368C76"/>
    <w:lvl w:ilvl="0">
      <w:start w:val="1"/>
      <w:numFmt w:val="decimal"/>
      <w:lvlText w:val="%1"/>
      <w:lvlJc w:val="right"/>
      <w:pPr>
        <w:ind w:left="284" w:hanging="284"/>
      </w:pPr>
      <w:rPr>
        <w:rFonts w:ascii="Arial" w:hAnsi="Arial" w:hint="default"/>
      </w:rPr>
    </w:lvl>
    <w:lvl w:ilvl="1">
      <w:start w:val="1"/>
      <w:numFmt w:val="decimal"/>
      <w:lvlText w:val="%1.%2"/>
      <w:lvlJc w:val="right"/>
      <w:pPr>
        <w:ind w:left="426" w:hanging="28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1C13C7A"/>
    <w:multiLevelType w:val="hybridMultilevel"/>
    <w:tmpl w:val="88B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26B3EBF"/>
    <w:multiLevelType w:val="multilevel"/>
    <w:tmpl w:val="D130D6FE"/>
    <w:lvl w:ilvl="0">
      <w:start w:val="1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72A32BE9"/>
    <w:multiLevelType w:val="multilevel"/>
    <w:tmpl w:val="9F9491B2"/>
    <w:lvl w:ilvl="0">
      <w:start w:val="1"/>
      <w:numFmt w:val="decimal"/>
      <w:lvlText w:val="%1."/>
      <w:lvlJc w:val="left"/>
      <w:pPr>
        <w:ind w:left="930" w:hanging="57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75964CC0"/>
    <w:multiLevelType w:val="multilevel"/>
    <w:tmpl w:val="4322EE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76267042"/>
    <w:multiLevelType w:val="hybridMultilevel"/>
    <w:tmpl w:val="D87204CE"/>
    <w:lvl w:ilvl="0" w:tplc="4F340B02">
      <w:start w:val="1"/>
      <w:numFmt w:val="bullet"/>
      <w:lvlText w:val="-"/>
      <w:lvlJc w:val="left"/>
      <w:pPr>
        <w:ind w:left="2136" w:hanging="360"/>
      </w:pPr>
      <w:rPr>
        <w:rFonts w:ascii="Aptos" w:hAnsi="Aptos" w:hint="default"/>
      </w:rPr>
    </w:lvl>
    <w:lvl w:ilvl="1" w:tplc="04130003">
      <w:start w:val="1"/>
      <w:numFmt w:val="bullet"/>
      <w:lvlText w:val="o"/>
      <w:lvlJc w:val="left"/>
      <w:pPr>
        <w:ind w:left="2856" w:hanging="360"/>
      </w:pPr>
      <w:rPr>
        <w:rFonts w:ascii="Courier New" w:hAnsi="Courier New" w:cs="Courier New" w:hint="default"/>
      </w:rPr>
    </w:lvl>
    <w:lvl w:ilvl="2" w:tplc="04130005">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51" w15:restartNumberingAfterBreak="0">
    <w:nsid w:val="773C0BA1"/>
    <w:multiLevelType w:val="multilevel"/>
    <w:tmpl w:val="918ADE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7A2F1AEF"/>
    <w:multiLevelType w:val="hybridMultilevel"/>
    <w:tmpl w:val="C9DC95E4"/>
    <w:lvl w:ilvl="0" w:tplc="EC54DECE">
      <w:start w:val="1"/>
      <w:numFmt w:val="upperLetter"/>
      <w:lvlText w:val="%1."/>
      <w:lvlJc w:val="left"/>
      <w:pPr>
        <w:ind w:left="720" w:hanging="360"/>
      </w:pPr>
    </w:lvl>
    <w:lvl w:ilvl="1" w:tplc="48622A90">
      <w:start w:val="1"/>
      <w:numFmt w:val="bullet"/>
      <w:lvlText w:val="o"/>
      <w:lvlJc w:val="left"/>
      <w:pPr>
        <w:ind w:left="1440" w:hanging="360"/>
      </w:pPr>
      <w:rPr>
        <w:rFonts w:ascii="Courier New" w:hAnsi="Courier New" w:hint="default"/>
      </w:rPr>
    </w:lvl>
    <w:lvl w:ilvl="2" w:tplc="4B381C70">
      <w:start w:val="1"/>
      <w:numFmt w:val="lowerRoman"/>
      <w:lvlText w:val="%3."/>
      <w:lvlJc w:val="right"/>
      <w:pPr>
        <w:ind w:left="2160" w:hanging="180"/>
      </w:pPr>
    </w:lvl>
    <w:lvl w:ilvl="3" w:tplc="7402E4A6">
      <w:start w:val="1"/>
      <w:numFmt w:val="decimal"/>
      <w:lvlText w:val="%4."/>
      <w:lvlJc w:val="left"/>
      <w:pPr>
        <w:ind w:left="2880" w:hanging="360"/>
      </w:pPr>
    </w:lvl>
    <w:lvl w:ilvl="4" w:tplc="3C6A2ECC">
      <w:start w:val="1"/>
      <w:numFmt w:val="lowerLetter"/>
      <w:lvlText w:val="%5."/>
      <w:lvlJc w:val="left"/>
      <w:pPr>
        <w:ind w:left="3600" w:hanging="360"/>
      </w:pPr>
    </w:lvl>
    <w:lvl w:ilvl="5" w:tplc="BB52F046">
      <w:start w:val="1"/>
      <w:numFmt w:val="lowerRoman"/>
      <w:lvlText w:val="%6."/>
      <w:lvlJc w:val="right"/>
      <w:pPr>
        <w:ind w:left="4320" w:hanging="180"/>
      </w:pPr>
    </w:lvl>
    <w:lvl w:ilvl="6" w:tplc="374CCFC8">
      <w:start w:val="1"/>
      <w:numFmt w:val="decimal"/>
      <w:lvlText w:val="%7."/>
      <w:lvlJc w:val="left"/>
      <w:pPr>
        <w:ind w:left="5040" w:hanging="360"/>
      </w:pPr>
    </w:lvl>
    <w:lvl w:ilvl="7" w:tplc="B1524584">
      <w:start w:val="1"/>
      <w:numFmt w:val="lowerLetter"/>
      <w:lvlText w:val="%8."/>
      <w:lvlJc w:val="left"/>
      <w:pPr>
        <w:ind w:left="5760" w:hanging="360"/>
      </w:pPr>
    </w:lvl>
    <w:lvl w:ilvl="8" w:tplc="5AD8A98C">
      <w:start w:val="1"/>
      <w:numFmt w:val="lowerRoman"/>
      <w:lvlText w:val="%9."/>
      <w:lvlJc w:val="right"/>
      <w:pPr>
        <w:ind w:left="6480" w:hanging="180"/>
      </w:pPr>
    </w:lvl>
  </w:abstractNum>
  <w:abstractNum w:abstractNumId="53" w15:restartNumberingAfterBreak="0">
    <w:nsid w:val="7AFB49A2"/>
    <w:multiLevelType w:val="multilevel"/>
    <w:tmpl w:val="05946444"/>
    <w:lvl w:ilvl="0">
      <w:start w:val="17"/>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4"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5" w15:restartNumberingAfterBreak="0">
    <w:nsid w:val="7B4D0D51"/>
    <w:multiLevelType w:val="multilevel"/>
    <w:tmpl w:val="1FF08A34"/>
    <w:lvl w:ilvl="0">
      <w:start w:val="2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6" w15:restartNumberingAfterBreak="0">
    <w:nsid w:val="7B770D07"/>
    <w:multiLevelType w:val="hybridMultilevel"/>
    <w:tmpl w:val="FA5A0628"/>
    <w:lvl w:ilvl="0" w:tplc="6B680B8C">
      <w:start w:val="1"/>
      <w:numFmt w:val="bullet"/>
      <w:lvlText w:val=""/>
      <w:lvlJc w:val="left"/>
      <w:pPr>
        <w:ind w:left="720" w:hanging="360"/>
      </w:pPr>
      <w:rPr>
        <w:rFonts w:ascii="Symbol" w:hAnsi="Symbol" w:hint="default"/>
      </w:rPr>
    </w:lvl>
    <w:lvl w:ilvl="1" w:tplc="3B22D740">
      <w:start w:val="1"/>
      <w:numFmt w:val="bullet"/>
      <w:lvlText w:val="o"/>
      <w:lvlJc w:val="left"/>
      <w:pPr>
        <w:ind w:left="1440" w:hanging="360"/>
      </w:pPr>
      <w:rPr>
        <w:rFonts w:ascii="Courier New" w:hAnsi="Courier New" w:hint="default"/>
      </w:rPr>
    </w:lvl>
    <w:lvl w:ilvl="2" w:tplc="47086D44">
      <w:start w:val="1"/>
      <w:numFmt w:val="bullet"/>
      <w:lvlText w:val=""/>
      <w:lvlJc w:val="left"/>
      <w:pPr>
        <w:ind w:left="2160" w:hanging="360"/>
      </w:pPr>
      <w:rPr>
        <w:rFonts w:ascii="Wingdings" w:hAnsi="Wingdings" w:hint="default"/>
      </w:rPr>
    </w:lvl>
    <w:lvl w:ilvl="3" w:tplc="5532D82C">
      <w:start w:val="1"/>
      <w:numFmt w:val="bullet"/>
      <w:lvlText w:val=""/>
      <w:lvlJc w:val="left"/>
      <w:pPr>
        <w:ind w:left="2880" w:hanging="360"/>
      </w:pPr>
      <w:rPr>
        <w:rFonts w:ascii="Symbol" w:hAnsi="Symbol" w:hint="default"/>
      </w:rPr>
    </w:lvl>
    <w:lvl w:ilvl="4" w:tplc="C1207890">
      <w:start w:val="1"/>
      <w:numFmt w:val="bullet"/>
      <w:lvlText w:val="o"/>
      <w:lvlJc w:val="left"/>
      <w:pPr>
        <w:ind w:left="3600" w:hanging="360"/>
      </w:pPr>
      <w:rPr>
        <w:rFonts w:ascii="Courier New" w:hAnsi="Courier New" w:hint="default"/>
      </w:rPr>
    </w:lvl>
    <w:lvl w:ilvl="5" w:tplc="C394BDCE">
      <w:start w:val="1"/>
      <w:numFmt w:val="bullet"/>
      <w:lvlText w:val=""/>
      <w:lvlJc w:val="left"/>
      <w:pPr>
        <w:ind w:left="4320" w:hanging="360"/>
      </w:pPr>
      <w:rPr>
        <w:rFonts w:ascii="Wingdings" w:hAnsi="Wingdings" w:hint="default"/>
      </w:rPr>
    </w:lvl>
    <w:lvl w:ilvl="6" w:tplc="37CE31AE">
      <w:start w:val="1"/>
      <w:numFmt w:val="bullet"/>
      <w:lvlText w:val=""/>
      <w:lvlJc w:val="left"/>
      <w:pPr>
        <w:ind w:left="5040" w:hanging="360"/>
      </w:pPr>
      <w:rPr>
        <w:rFonts w:ascii="Symbol" w:hAnsi="Symbol" w:hint="default"/>
      </w:rPr>
    </w:lvl>
    <w:lvl w:ilvl="7" w:tplc="5D7E0276">
      <w:start w:val="1"/>
      <w:numFmt w:val="bullet"/>
      <w:lvlText w:val="o"/>
      <w:lvlJc w:val="left"/>
      <w:pPr>
        <w:ind w:left="5760" w:hanging="360"/>
      </w:pPr>
      <w:rPr>
        <w:rFonts w:ascii="Courier New" w:hAnsi="Courier New" w:hint="default"/>
      </w:rPr>
    </w:lvl>
    <w:lvl w:ilvl="8" w:tplc="E6FE55EC">
      <w:start w:val="1"/>
      <w:numFmt w:val="bullet"/>
      <w:lvlText w:val=""/>
      <w:lvlJc w:val="left"/>
      <w:pPr>
        <w:ind w:left="6480" w:hanging="360"/>
      </w:pPr>
      <w:rPr>
        <w:rFonts w:ascii="Wingdings" w:hAnsi="Wingdings" w:hint="default"/>
      </w:rPr>
    </w:lvl>
  </w:abstractNum>
  <w:num w:numId="1" w16cid:durableId="1697148488">
    <w:abstractNumId w:val="40"/>
  </w:num>
  <w:num w:numId="2" w16cid:durableId="201215669">
    <w:abstractNumId w:val="3"/>
  </w:num>
  <w:num w:numId="3" w16cid:durableId="1671133188">
    <w:abstractNumId w:val="14"/>
  </w:num>
  <w:num w:numId="4" w16cid:durableId="885868731">
    <w:abstractNumId w:val="32"/>
  </w:num>
  <w:num w:numId="5" w16cid:durableId="2126456442">
    <w:abstractNumId w:val="31"/>
  </w:num>
  <w:num w:numId="6" w16cid:durableId="1710104579">
    <w:abstractNumId w:val="56"/>
  </w:num>
  <w:num w:numId="7" w16cid:durableId="1092774972">
    <w:abstractNumId w:val="19"/>
  </w:num>
  <w:num w:numId="8" w16cid:durableId="208811108">
    <w:abstractNumId w:val="52"/>
  </w:num>
  <w:num w:numId="9" w16cid:durableId="671102320">
    <w:abstractNumId w:val="17"/>
  </w:num>
  <w:num w:numId="10" w16cid:durableId="1803040269">
    <w:abstractNumId w:val="28"/>
  </w:num>
  <w:num w:numId="11" w16cid:durableId="860970157">
    <w:abstractNumId w:val="45"/>
  </w:num>
  <w:num w:numId="12" w16cid:durableId="1886477817">
    <w:abstractNumId w:val="48"/>
  </w:num>
  <w:num w:numId="13" w16cid:durableId="1244029647">
    <w:abstractNumId w:val="37"/>
  </w:num>
  <w:num w:numId="14" w16cid:durableId="2044288820">
    <w:abstractNumId w:val="13"/>
  </w:num>
  <w:num w:numId="15" w16cid:durableId="748044004">
    <w:abstractNumId w:val="38"/>
  </w:num>
  <w:num w:numId="16" w16cid:durableId="273251016">
    <w:abstractNumId w:val="33"/>
  </w:num>
  <w:num w:numId="17" w16cid:durableId="500970492">
    <w:abstractNumId w:val="47"/>
  </w:num>
  <w:num w:numId="18" w16cid:durableId="1425103828">
    <w:abstractNumId w:val="8"/>
  </w:num>
  <w:num w:numId="19" w16cid:durableId="2034458436">
    <w:abstractNumId w:val="21"/>
  </w:num>
  <w:num w:numId="20" w16cid:durableId="81149250">
    <w:abstractNumId w:val="30"/>
  </w:num>
  <w:num w:numId="21" w16cid:durableId="1624650598">
    <w:abstractNumId w:val="53"/>
  </w:num>
  <w:num w:numId="22" w16cid:durableId="87848091">
    <w:abstractNumId w:val="26"/>
  </w:num>
  <w:num w:numId="23" w16cid:durableId="232129611">
    <w:abstractNumId w:val="15"/>
  </w:num>
  <w:num w:numId="24" w16cid:durableId="1752921033">
    <w:abstractNumId w:val="39"/>
  </w:num>
  <w:num w:numId="25" w16cid:durableId="790511771">
    <w:abstractNumId w:val="27"/>
  </w:num>
  <w:num w:numId="26" w16cid:durableId="829562941">
    <w:abstractNumId w:val="24"/>
  </w:num>
  <w:num w:numId="27" w16cid:durableId="1120611373">
    <w:abstractNumId w:val="44"/>
  </w:num>
  <w:num w:numId="28" w16cid:durableId="796293916">
    <w:abstractNumId w:val="5"/>
  </w:num>
  <w:num w:numId="29" w16cid:durableId="472067625">
    <w:abstractNumId w:val="9"/>
  </w:num>
  <w:num w:numId="30" w16cid:durableId="675116422">
    <w:abstractNumId w:val="35"/>
  </w:num>
  <w:num w:numId="31" w16cid:durableId="2089840678">
    <w:abstractNumId w:val="16"/>
  </w:num>
  <w:num w:numId="32" w16cid:durableId="589121561">
    <w:abstractNumId w:val="23"/>
  </w:num>
  <w:num w:numId="33" w16cid:durableId="1824081382">
    <w:abstractNumId w:val="29"/>
  </w:num>
  <w:num w:numId="34" w16cid:durableId="854416215">
    <w:abstractNumId w:val="22"/>
  </w:num>
  <w:num w:numId="35" w16cid:durableId="1060440687">
    <w:abstractNumId w:val="18"/>
  </w:num>
  <w:num w:numId="36" w16cid:durableId="1268269257">
    <w:abstractNumId w:val="49"/>
  </w:num>
  <w:num w:numId="37" w16cid:durableId="1674529351">
    <w:abstractNumId w:val="51"/>
  </w:num>
  <w:num w:numId="38" w16cid:durableId="1878010700">
    <w:abstractNumId w:val="20"/>
  </w:num>
  <w:num w:numId="39" w16cid:durableId="1539969051">
    <w:abstractNumId w:val="25"/>
  </w:num>
  <w:num w:numId="40" w16cid:durableId="1011376250">
    <w:abstractNumId w:val="41"/>
  </w:num>
  <w:num w:numId="41" w16cid:durableId="2041936449">
    <w:abstractNumId w:val="6"/>
  </w:num>
  <w:num w:numId="42" w16cid:durableId="855341711">
    <w:abstractNumId w:val="1"/>
  </w:num>
  <w:num w:numId="43" w16cid:durableId="616837041">
    <w:abstractNumId w:val="43"/>
  </w:num>
  <w:num w:numId="44" w16cid:durableId="939025766">
    <w:abstractNumId w:val="36"/>
  </w:num>
  <w:num w:numId="45" w16cid:durableId="734359294">
    <w:abstractNumId w:val="10"/>
  </w:num>
  <w:num w:numId="46" w16cid:durableId="642269421">
    <w:abstractNumId w:val="2"/>
  </w:num>
  <w:num w:numId="47" w16cid:durableId="2084793178">
    <w:abstractNumId w:val="11"/>
  </w:num>
  <w:num w:numId="48" w16cid:durableId="1089541908">
    <w:abstractNumId w:val="54"/>
  </w:num>
  <w:num w:numId="49" w16cid:durableId="1025980140">
    <w:abstractNumId w:val="7"/>
  </w:num>
  <w:num w:numId="50" w16cid:durableId="1973704501">
    <w:abstractNumId w:val="42"/>
  </w:num>
  <w:num w:numId="51" w16cid:durableId="1284072308">
    <w:abstractNumId w:val="55"/>
  </w:num>
  <w:num w:numId="52" w16cid:durableId="970673116">
    <w:abstractNumId w:val="0"/>
  </w:num>
  <w:num w:numId="53" w16cid:durableId="1078018988">
    <w:abstractNumId w:val="34"/>
  </w:num>
  <w:num w:numId="54" w16cid:durableId="2086412682">
    <w:abstractNumId w:val="46"/>
  </w:num>
  <w:num w:numId="55" w16cid:durableId="1971863804">
    <w:abstractNumId w:val="12"/>
  </w:num>
  <w:num w:numId="56" w16cid:durableId="2032294900">
    <w:abstractNumId w:val="4"/>
  </w:num>
  <w:num w:numId="57" w16cid:durableId="1273516276">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0348"/>
    <w:rsid w:val="00000451"/>
    <w:rsid w:val="00000DD6"/>
    <w:rsid w:val="000013CF"/>
    <w:rsid w:val="0000184C"/>
    <w:rsid w:val="00001879"/>
    <w:rsid w:val="000033C9"/>
    <w:rsid w:val="000035AD"/>
    <w:rsid w:val="000036C8"/>
    <w:rsid w:val="00003806"/>
    <w:rsid w:val="00003CCA"/>
    <w:rsid w:val="00003DA1"/>
    <w:rsid w:val="000048C4"/>
    <w:rsid w:val="00006071"/>
    <w:rsid w:val="00007C17"/>
    <w:rsid w:val="00007CEE"/>
    <w:rsid w:val="00010542"/>
    <w:rsid w:val="000123B9"/>
    <w:rsid w:val="000126F8"/>
    <w:rsid w:val="00014B31"/>
    <w:rsid w:val="00014DC0"/>
    <w:rsid w:val="0001543F"/>
    <w:rsid w:val="0001665B"/>
    <w:rsid w:val="0001773D"/>
    <w:rsid w:val="000213E4"/>
    <w:rsid w:val="0002145C"/>
    <w:rsid w:val="000225BE"/>
    <w:rsid w:val="00022CDA"/>
    <w:rsid w:val="00023343"/>
    <w:rsid w:val="00023552"/>
    <w:rsid w:val="00023A14"/>
    <w:rsid w:val="000244AF"/>
    <w:rsid w:val="00025F22"/>
    <w:rsid w:val="00027E26"/>
    <w:rsid w:val="000304F6"/>
    <w:rsid w:val="000305C7"/>
    <w:rsid w:val="00032322"/>
    <w:rsid w:val="00033065"/>
    <w:rsid w:val="0003354A"/>
    <w:rsid w:val="00034CD9"/>
    <w:rsid w:val="00035ED6"/>
    <w:rsid w:val="00036EB5"/>
    <w:rsid w:val="0004103E"/>
    <w:rsid w:val="0004184D"/>
    <w:rsid w:val="000434C7"/>
    <w:rsid w:val="000437A0"/>
    <w:rsid w:val="00044AB2"/>
    <w:rsid w:val="00044C76"/>
    <w:rsid w:val="00045124"/>
    <w:rsid w:val="000456A1"/>
    <w:rsid w:val="000469C8"/>
    <w:rsid w:val="00047433"/>
    <w:rsid w:val="00047536"/>
    <w:rsid w:val="0004777F"/>
    <w:rsid w:val="00047889"/>
    <w:rsid w:val="000508E8"/>
    <w:rsid w:val="000519CB"/>
    <w:rsid w:val="00052D37"/>
    <w:rsid w:val="00052D47"/>
    <w:rsid w:val="000530A6"/>
    <w:rsid w:val="00053DC8"/>
    <w:rsid w:val="00054626"/>
    <w:rsid w:val="00056736"/>
    <w:rsid w:val="000568BA"/>
    <w:rsid w:val="0006017E"/>
    <w:rsid w:val="00060EF0"/>
    <w:rsid w:val="000615F5"/>
    <w:rsid w:val="0006181A"/>
    <w:rsid w:val="0006299E"/>
    <w:rsid w:val="00062D28"/>
    <w:rsid w:val="00063913"/>
    <w:rsid w:val="00063953"/>
    <w:rsid w:val="00066937"/>
    <w:rsid w:val="000700CD"/>
    <w:rsid w:val="0007069A"/>
    <w:rsid w:val="00072692"/>
    <w:rsid w:val="0007443B"/>
    <w:rsid w:val="00075246"/>
    <w:rsid w:val="00075EEB"/>
    <w:rsid w:val="00076986"/>
    <w:rsid w:val="00076F4C"/>
    <w:rsid w:val="000772B3"/>
    <w:rsid w:val="000774EE"/>
    <w:rsid w:val="00080BD6"/>
    <w:rsid w:val="00080DF4"/>
    <w:rsid w:val="00081014"/>
    <w:rsid w:val="00081F6B"/>
    <w:rsid w:val="00082276"/>
    <w:rsid w:val="00082F28"/>
    <w:rsid w:val="00082F48"/>
    <w:rsid w:val="0008391F"/>
    <w:rsid w:val="00083C03"/>
    <w:rsid w:val="00084498"/>
    <w:rsid w:val="00085574"/>
    <w:rsid w:val="00085EDF"/>
    <w:rsid w:val="0008616F"/>
    <w:rsid w:val="000864AF"/>
    <w:rsid w:val="00086E73"/>
    <w:rsid w:val="00087292"/>
    <w:rsid w:val="000904FF"/>
    <w:rsid w:val="000926DF"/>
    <w:rsid w:val="00092965"/>
    <w:rsid w:val="00092ACA"/>
    <w:rsid w:val="00093E9F"/>
    <w:rsid w:val="00095B12"/>
    <w:rsid w:val="00096043"/>
    <w:rsid w:val="00096629"/>
    <w:rsid w:val="0009705B"/>
    <w:rsid w:val="00097226"/>
    <w:rsid w:val="00097A5C"/>
    <w:rsid w:val="00097A67"/>
    <w:rsid w:val="00097C74"/>
    <w:rsid w:val="000A0D1C"/>
    <w:rsid w:val="000A2828"/>
    <w:rsid w:val="000A37A4"/>
    <w:rsid w:val="000A39BB"/>
    <w:rsid w:val="000A3EB0"/>
    <w:rsid w:val="000A4E5B"/>
    <w:rsid w:val="000A4F9B"/>
    <w:rsid w:val="000B07BF"/>
    <w:rsid w:val="000B3B25"/>
    <w:rsid w:val="000B41A2"/>
    <w:rsid w:val="000B4234"/>
    <w:rsid w:val="000B48BA"/>
    <w:rsid w:val="000B4EFD"/>
    <w:rsid w:val="000B5726"/>
    <w:rsid w:val="000B5840"/>
    <w:rsid w:val="000B64B0"/>
    <w:rsid w:val="000B77B0"/>
    <w:rsid w:val="000C075A"/>
    <w:rsid w:val="000C0F3B"/>
    <w:rsid w:val="000C1AC3"/>
    <w:rsid w:val="000C1CFE"/>
    <w:rsid w:val="000C1E9A"/>
    <w:rsid w:val="000C2B0E"/>
    <w:rsid w:val="000C3E06"/>
    <w:rsid w:val="000C4B54"/>
    <w:rsid w:val="000C4CD5"/>
    <w:rsid w:val="000C575E"/>
    <w:rsid w:val="000C5B63"/>
    <w:rsid w:val="000C6167"/>
    <w:rsid w:val="000C65FA"/>
    <w:rsid w:val="000C6BC7"/>
    <w:rsid w:val="000C7A6E"/>
    <w:rsid w:val="000C7F16"/>
    <w:rsid w:val="000D0337"/>
    <w:rsid w:val="000D049F"/>
    <w:rsid w:val="000D11A3"/>
    <w:rsid w:val="000D20C8"/>
    <w:rsid w:val="000D2340"/>
    <w:rsid w:val="000D2DA5"/>
    <w:rsid w:val="000D3D19"/>
    <w:rsid w:val="000D5E91"/>
    <w:rsid w:val="000D64F9"/>
    <w:rsid w:val="000D7EDA"/>
    <w:rsid w:val="000E24E1"/>
    <w:rsid w:val="000E3423"/>
    <w:rsid w:val="000E4856"/>
    <w:rsid w:val="000E4F48"/>
    <w:rsid w:val="000E5435"/>
    <w:rsid w:val="000E6622"/>
    <w:rsid w:val="000E6F96"/>
    <w:rsid w:val="000F17F0"/>
    <w:rsid w:val="000F2DA5"/>
    <w:rsid w:val="000F3A7C"/>
    <w:rsid w:val="000F52A1"/>
    <w:rsid w:val="000F5D5C"/>
    <w:rsid w:val="000F6C40"/>
    <w:rsid w:val="000F6E07"/>
    <w:rsid w:val="000F7D1A"/>
    <w:rsid w:val="00101E1D"/>
    <w:rsid w:val="00103F18"/>
    <w:rsid w:val="00104257"/>
    <w:rsid w:val="001050C4"/>
    <w:rsid w:val="0010642D"/>
    <w:rsid w:val="00107B65"/>
    <w:rsid w:val="0011084C"/>
    <w:rsid w:val="00111062"/>
    <w:rsid w:val="00111107"/>
    <w:rsid w:val="00112BBA"/>
    <w:rsid w:val="001131DC"/>
    <w:rsid w:val="001148CC"/>
    <w:rsid w:val="00115C51"/>
    <w:rsid w:val="001162CD"/>
    <w:rsid w:val="00116E95"/>
    <w:rsid w:val="0011780C"/>
    <w:rsid w:val="001205A2"/>
    <w:rsid w:val="00120BEB"/>
    <w:rsid w:val="00123753"/>
    <w:rsid w:val="00123D72"/>
    <w:rsid w:val="0012462E"/>
    <w:rsid w:val="001250EE"/>
    <w:rsid w:val="0012696A"/>
    <w:rsid w:val="00126D11"/>
    <w:rsid w:val="001276DC"/>
    <w:rsid w:val="0012780A"/>
    <w:rsid w:val="001310CC"/>
    <w:rsid w:val="0013114B"/>
    <w:rsid w:val="0013137F"/>
    <w:rsid w:val="00131E46"/>
    <w:rsid w:val="001320CF"/>
    <w:rsid w:val="001320FE"/>
    <w:rsid w:val="001335E7"/>
    <w:rsid w:val="00133DD4"/>
    <w:rsid w:val="0013710E"/>
    <w:rsid w:val="00137455"/>
    <w:rsid w:val="00137A0F"/>
    <w:rsid w:val="00141D19"/>
    <w:rsid w:val="0014241D"/>
    <w:rsid w:val="00142970"/>
    <w:rsid w:val="00142E1E"/>
    <w:rsid w:val="0014467C"/>
    <w:rsid w:val="00144BBC"/>
    <w:rsid w:val="00146696"/>
    <w:rsid w:val="001476D1"/>
    <w:rsid w:val="0015037A"/>
    <w:rsid w:val="001510C5"/>
    <w:rsid w:val="0015114F"/>
    <w:rsid w:val="00152E5A"/>
    <w:rsid w:val="001548AC"/>
    <w:rsid w:val="00154B0C"/>
    <w:rsid w:val="00155B0B"/>
    <w:rsid w:val="00155D21"/>
    <w:rsid w:val="00156972"/>
    <w:rsid w:val="0015774A"/>
    <w:rsid w:val="00160FCB"/>
    <w:rsid w:val="00160FEA"/>
    <w:rsid w:val="00161FF5"/>
    <w:rsid w:val="00163C28"/>
    <w:rsid w:val="0016466A"/>
    <w:rsid w:val="00164DFE"/>
    <w:rsid w:val="00165C1A"/>
    <w:rsid w:val="0016644C"/>
    <w:rsid w:val="00166768"/>
    <w:rsid w:val="00167809"/>
    <w:rsid w:val="00167EC4"/>
    <w:rsid w:val="0017040B"/>
    <w:rsid w:val="0017162E"/>
    <w:rsid w:val="00172F22"/>
    <w:rsid w:val="00173327"/>
    <w:rsid w:val="0017375E"/>
    <w:rsid w:val="0017456A"/>
    <w:rsid w:val="0017489C"/>
    <w:rsid w:val="001748EF"/>
    <w:rsid w:val="001752E7"/>
    <w:rsid w:val="00176F6A"/>
    <w:rsid w:val="00180942"/>
    <w:rsid w:val="00182312"/>
    <w:rsid w:val="00182946"/>
    <w:rsid w:val="00183032"/>
    <w:rsid w:val="00183041"/>
    <w:rsid w:val="0018436A"/>
    <w:rsid w:val="00184475"/>
    <w:rsid w:val="0018565C"/>
    <w:rsid w:val="0018577F"/>
    <w:rsid w:val="00185E03"/>
    <w:rsid w:val="00186127"/>
    <w:rsid w:val="00186F4D"/>
    <w:rsid w:val="001871EF"/>
    <w:rsid w:val="001876BC"/>
    <w:rsid w:val="001911C2"/>
    <w:rsid w:val="00191403"/>
    <w:rsid w:val="001920A0"/>
    <w:rsid w:val="00192817"/>
    <w:rsid w:val="00194074"/>
    <w:rsid w:val="00194222"/>
    <w:rsid w:val="001949E2"/>
    <w:rsid w:val="00194E0C"/>
    <w:rsid w:val="001958BA"/>
    <w:rsid w:val="00195FC4"/>
    <w:rsid w:val="00197463"/>
    <w:rsid w:val="001975D3"/>
    <w:rsid w:val="001A125A"/>
    <w:rsid w:val="001A1C47"/>
    <w:rsid w:val="001A487D"/>
    <w:rsid w:val="001A4E69"/>
    <w:rsid w:val="001A55AA"/>
    <w:rsid w:val="001A573B"/>
    <w:rsid w:val="001A6392"/>
    <w:rsid w:val="001A6721"/>
    <w:rsid w:val="001A79DA"/>
    <w:rsid w:val="001B150C"/>
    <w:rsid w:val="001B4871"/>
    <w:rsid w:val="001B51F0"/>
    <w:rsid w:val="001B549A"/>
    <w:rsid w:val="001B57A7"/>
    <w:rsid w:val="001B5AF9"/>
    <w:rsid w:val="001B6745"/>
    <w:rsid w:val="001B72AB"/>
    <w:rsid w:val="001B7958"/>
    <w:rsid w:val="001C0086"/>
    <w:rsid w:val="001C153F"/>
    <w:rsid w:val="001C1FE6"/>
    <w:rsid w:val="001C2233"/>
    <w:rsid w:val="001C30C1"/>
    <w:rsid w:val="001C38BD"/>
    <w:rsid w:val="001C5E19"/>
    <w:rsid w:val="001C66D3"/>
    <w:rsid w:val="001C71D1"/>
    <w:rsid w:val="001D0EDB"/>
    <w:rsid w:val="001D10D3"/>
    <w:rsid w:val="001D1C02"/>
    <w:rsid w:val="001D2696"/>
    <w:rsid w:val="001D2C43"/>
    <w:rsid w:val="001D2FE7"/>
    <w:rsid w:val="001D35F9"/>
    <w:rsid w:val="001D53E0"/>
    <w:rsid w:val="001D5804"/>
    <w:rsid w:val="001D771E"/>
    <w:rsid w:val="001D796D"/>
    <w:rsid w:val="001E017C"/>
    <w:rsid w:val="001E215E"/>
    <w:rsid w:val="001E21C7"/>
    <w:rsid w:val="001E291C"/>
    <w:rsid w:val="001E2A29"/>
    <w:rsid w:val="001E2A4C"/>
    <w:rsid w:val="001E3212"/>
    <w:rsid w:val="001E4084"/>
    <w:rsid w:val="001E4867"/>
    <w:rsid w:val="001E4B36"/>
    <w:rsid w:val="001E4C36"/>
    <w:rsid w:val="001E4EEF"/>
    <w:rsid w:val="001E7A1F"/>
    <w:rsid w:val="001F01D8"/>
    <w:rsid w:val="001F078E"/>
    <w:rsid w:val="001F0959"/>
    <w:rsid w:val="001F2DBF"/>
    <w:rsid w:val="001F3B30"/>
    <w:rsid w:val="001F49B0"/>
    <w:rsid w:val="001F6584"/>
    <w:rsid w:val="001F6F97"/>
    <w:rsid w:val="001F72D6"/>
    <w:rsid w:val="001F7A6B"/>
    <w:rsid w:val="00200E95"/>
    <w:rsid w:val="00202B7C"/>
    <w:rsid w:val="00203B0D"/>
    <w:rsid w:val="00206EA9"/>
    <w:rsid w:val="00207E68"/>
    <w:rsid w:val="00207F6A"/>
    <w:rsid w:val="00210235"/>
    <w:rsid w:val="002105B3"/>
    <w:rsid w:val="00211C3F"/>
    <w:rsid w:val="00211FF6"/>
    <w:rsid w:val="0021355F"/>
    <w:rsid w:val="00215386"/>
    <w:rsid w:val="00215A75"/>
    <w:rsid w:val="002164CA"/>
    <w:rsid w:val="00216544"/>
    <w:rsid w:val="00216861"/>
    <w:rsid w:val="002176DC"/>
    <w:rsid w:val="00217EDC"/>
    <w:rsid w:val="00217F84"/>
    <w:rsid w:val="00217FBB"/>
    <w:rsid w:val="002202B3"/>
    <w:rsid w:val="002205BB"/>
    <w:rsid w:val="0022303C"/>
    <w:rsid w:val="00224A6D"/>
    <w:rsid w:val="00225605"/>
    <w:rsid w:val="00225AF6"/>
    <w:rsid w:val="00225C7D"/>
    <w:rsid w:val="00226BAD"/>
    <w:rsid w:val="00226CB0"/>
    <w:rsid w:val="0022719D"/>
    <w:rsid w:val="002277E1"/>
    <w:rsid w:val="00230DD8"/>
    <w:rsid w:val="00231205"/>
    <w:rsid w:val="00231CCC"/>
    <w:rsid w:val="00231E7C"/>
    <w:rsid w:val="00231FE7"/>
    <w:rsid w:val="00233441"/>
    <w:rsid w:val="00233F58"/>
    <w:rsid w:val="002345FA"/>
    <w:rsid w:val="00234704"/>
    <w:rsid w:val="00235EBC"/>
    <w:rsid w:val="00236071"/>
    <w:rsid w:val="00236265"/>
    <w:rsid w:val="002369ED"/>
    <w:rsid w:val="00237B30"/>
    <w:rsid w:val="002406A2"/>
    <w:rsid w:val="00240EC7"/>
    <w:rsid w:val="00244ACD"/>
    <w:rsid w:val="00244BC5"/>
    <w:rsid w:val="00245802"/>
    <w:rsid w:val="00246373"/>
    <w:rsid w:val="0024671B"/>
    <w:rsid w:val="00246BB0"/>
    <w:rsid w:val="002475EC"/>
    <w:rsid w:val="0024766B"/>
    <w:rsid w:val="00250394"/>
    <w:rsid w:val="00250A48"/>
    <w:rsid w:val="00250DAC"/>
    <w:rsid w:val="00250ED7"/>
    <w:rsid w:val="00253252"/>
    <w:rsid w:val="002543AD"/>
    <w:rsid w:val="00254726"/>
    <w:rsid w:val="00255A53"/>
    <w:rsid w:val="002562A7"/>
    <w:rsid w:val="0025735D"/>
    <w:rsid w:val="0025773F"/>
    <w:rsid w:val="002607D9"/>
    <w:rsid w:val="0026091D"/>
    <w:rsid w:val="00260CCA"/>
    <w:rsid w:val="00261453"/>
    <w:rsid w:val="00261EF9"/>
    <w:rsid w:val="002635A4"/>
    <w:rsid w:val="00263E80"/>
    <w:rsid w:val="0026414C"/>
    <w:rsid w:val="00264873"/>
    <w:rsid w:val="00264CDE"/>
    <w:rsid w:val="002650A4"/>
    <w:rsid w:val="002662A1"/>
    <w:rsid w:val="0026698E"/>
    <w:rsid w:val="00270940"/>
    <w:rsid w:val="00272A62"/>
    <w:rsid w:val="00272C1E"/>
    <w:rsid w:val="002735C5"/>
    <w:rsid w:val="00275ABE"/>
    <w:rsid w:val="002763ED"/>
    <w:rsid w:val="002768C1"/>
    <w:rsid w:val="00276A94"/>
    <w:rsid w:val="002805AD"/>
    <w:rsid w:val="00281725"/>
    <w:rsid w:val="00281A46"/>
    <w:rsid w:val="0028272F"/>
    <w:rsid w:val="00283B3B"/>
    <w:rsid w:val="00283BD3"/>
    <w:rsid w:val="002851A4"/>
    <w:rsid w:val="00285921"/>
    <w:rsid w:val="00286079"/>
    <w:rsid w:val="002864D7"/>
    <w:rsid w:val="00286876"/>
    <w:rsid w:val="00286B4E"/>
    <w:rsid w:val="0028715A"/>
    <w:rsid w:val="00287867"/>
    <w:rsid w:val="00290297"/>
    <w:rsid w:val="00290A49"/>
    <w:rsid w:val="00290D38"/>
    <w:rsid w:val="00291D31"/>
    <w:rsid w:val="002934EF"/>
    <w:rsid w:val="00293A3E"/>
    <w:rsid w:val="00295427"/>
    <w:rsid w:val="00297C1C"/>
    <w:rsid w:val="002A067B"/>
    <w:rsid w:val="002A1677"/>
    <w:rsid w:val="002A296E"/>
    <w:rsid w:val="002A2B23"/>
    <w:rsid w:val="002A2C69"/>
    <w:rsid w:val="002A3270"/>
    <w:rsid w:val="002A5467"/>
    <w:rsid w:val="002A6087"/>
    <w:rsid w:val="002A6F89"/>
    <w:rsid w:val="002A771D"/>
    <w:rsid w:val="002B185E"/>
    <w:rsid w:val="002B312D"/>
    <w:rsid w:val="002B33C9"/>
    <w:rsid w:val="002B4064"/>
    <w:rsid w:val="002B4204"/>
    <w:rsid w:val="002B4D84"/>
    <w:rsid w:val="002B54AD"/>
    <w:rsid w:val="002B648C"/>
    <w:rsid w:val="002B6719"/>
    <w:rsid w:val="002B790A"/>
    <w:rsid w:val="002C2C83"/>
    <w:rsid w:val="002C349A"/>
    <w:rsid w:val="002C3ECD"/>
    <w:rsid w:val="002C3FAB"/>
    <w:rsid w:val="002C4032"/>
    <w:rsid w:val="002C430E"/>
    <w:rsid w:val="002C4F57"/>
    <w:rsid w:val="002C58BD"/>
    <w:rsid w:val="002D103E"/>
    <w:rsid w:val="002D2701"/>
    <w:rsid w:val="002D3C98"/>
    <w:rsid w:val="002D4418"/>
    <w:rsid w:val="002D4615"/>
    <w:rsid w:val="002D5EA1"/>
    <w:rsid w:val="002D7862"/>
    <w:rsid w:val="002D7A7F"/>
    <w:rsid w:val="002E06E3"/>
    <w:rsid w:val="002E0A6B"/>
    <w:rsid w:val="002E0DBF"/>
    <w:rsid w:val="002E0ED3"/>
    <w:rsid w:val="002E1096"/>
    <w:rsid w:val="002E1437"/>
    <w:rsid w:val="002E2F4C"/>
    <w:rsid w:val="002E417D"/>
    <w:rsid w:val="002E4A33"/>
    <w:rsid w:val="002E57C3"/>
    <w:rsid w:val="002E6258"/>
    <w:rsid w:val="002E6C53"/>
    <w:rsid w:val="002E7C97"/>
    <w:rsid w:val="002F0632"/>
    <w:rsid w:val="002F1D40"/>
    <w:rsid w:val="002F33CD"/>
    <w:rsid w:val="002F3AFA"/>
    <w:rsid w:val="002F42A8"/>
    <w:rsid w:val="002F721A"/>
    <w:rsid w:val="00300032"/>
    <w:rsid w:val="00300961"/>
    <w:rsid w:val="003017D0"/>
    <w:rsid w:val="00302073"/>
    <w:rsid w:val="0030272B"/>
    <w:rsid w:val="003029A3"/>
    <w:rsid w:val="00303C8E"/>
    <w:rsid w:val="0030498C"/>
    <w:rsid w:val="0030568D"/>
    <w:rsid w:val="00305D63"/>
    <w:rsid w:val="00306E89"/>
    <w:rsid w:val="00310AE6"/>
    <w:rsid w:val="003110C6"/>
    <w:rsid w:val="00311425"/>
    <w:rsid w:val="003114F5"/>
    <w:rsid w:val="0031187E"/>
    <w:rsid w:val="00311B0C"/>
    <w:rsid w:val="003130A1"/>
    <w:rsid w:val="003134A8"/>
    <w:rsid w:val="003153FA"/>
    <w:rsid w:val="00315DA8"/>
    <w:rsid w:val="00315DC3"/>
    <w:rsid w:val="0031746B"/>
    <w:rsid w:val="00320D7E"/>
    <w:rsid w:val="00320D93"/>
    <w:rsid w:val="0032115A"/>
    <w:rsid w:val="003224E4"/>
    <w:rsid w:val="00322E8A"/>
    <w:rsid w:val="00322F86"/>
    <w:rsid w:val="00322FE5"/>
    <w:rsid w:val="00323788"/>
    <w:rsid w:val="00323819"/>
    <w:rsid w:val="00323DA3"/>
    <w:rsid w:val="00324167"/>
    <w:rsid w:val="0032431A"/>
    <w:rsid w:val="00325559"/>
    <w:rsid w:val="003262A5"/>
    <w:rsid w:val="00326394"/>
    <w:rsid w:val="0032656D"/>
    <w:rsid w:val="003274DD"/>
    <w:rsid w:val="0033172C"/>
    <w:rsid w:val="00331C90"/>
    <w:rsid w:val="00332A82"/>
    <w:rsid w:val="00332ACA"/>
    <w:rsid w:val="00333156"/>
    <w:rsid w:val="003331A7"/>
    <w:rsid w:val="00334D14"/>
    <w:rsid w:val="00334F60"/>
    <w:rsid w:val="00335473"/>
    <w:rsid w:val="0033729D"/>
    <w:rsid w:val="003413D9"/>
    <w:rsid w:val="00341A65"/>
    <w:rsid w:val="00341B46"/>
    <w:rsid w:val="003424A6"/>
    <w:rsid w:val="00343326"/>
    <w:rsid w:val="00343AEF"/>
    <w:rsid w:val="003446D0"/>
    <w:rsid w:val="00344724"/>
    <w:rsid w:val="00344E19"/>
    <w:rsid w:val="003452EF"/>
    <w:rsid w:val="00345ECA"/>
    <w:rsid w:val="003461B7"/>
    <w:rsid w:val="003476B6"/>
    <w:rsid w:val="003501F3"/>
    <w:rsid w:val="0035070C"/>
    <w:rsid w:val="00350FD3"/>
    <w:rsid w:val="0035109E"/>
    <w:rsid w:val="00351ED7"/>
    <w:rsid w:val="00351FE9"/>
    <w:rsid w:val="00352925"/>
    <w:rsid w:val="00353ADA"/>
    <w:rsid w:val="00355BE7"/>
    <w:rsid w:val="00355DFD"/>
    <w:rsid w:val="00355E53"/>
    <w:rsid w:val="003562A3"/>
    <w:rsid w:val="00356889"/>
    <w:rsid w:val="00356B93"/>
    <w:rsid w:val="003574C5"/>
    <w:rsid w:val="00357B73"/>
    <w:rsid w:val="00360761"/>
    <w:rsid w:val="0036087E"/>
    <w:rsid w:val="00361879"/>
    <w:rsid w:val="0036190F"/>
    <w:rsid w:val="003623DB"/>
    <w:rsid w:val="00362CF7"/>
    <w:rsid w:val="00364D32"/>
    <w:rsid w:val="003660DF"/>
    <w:rsid w:val="00366BE0"/>
    <w:rsid w:val="00371334"/>
    <w:rsid w:val="00371861"/>
    <w:rsid w:val="00373CE6"/>
    <w:rsid w:val="003765B1"/>
    <w:rsid w:val="00377F32"/>
    <w:rsid w:val="00380AD4"/>
    <w:rsid w:val="00380D26"/>
    <w:rsid w:val="00381704"/>
    <w:rsid w:val="00381B09"/>
    <w:rsid w:val="00382063"/>
    <w:rsid w:val="0038307B"/>
    <w:rsid w:val="003832D0"/>
    <w:rsid w:val="003840B4"/>
    <w:rsid w:val="00384F7F"/>
    <w:rsid w:val="00387DEA"/>
    <w:rsid w:val="0039011A"/>
    <w:rsid w:val="003909EA"/>
    <w:rsid w:val="003913B9"/>
    <w:rsid w:val="00391828"/>
    <w:rsid w:val="00391C7D"/>
    <w:rsid w:val="00391EDC"/>
    <w:rsid w:val="00393376"/>
    <w:rsid w:val="003933AF"/>
    <w:rsid w:val="00393613"/>
    <w:rsid w:val="00393A48"/>
    <w:rsid w:val="00394CAF"/>
    <w:rsid w:val="003956D6"/>
    <w:rsid w:val="003958F3"/>
    <w:rsid w:val="003A01B1"/>
    <w:rsid w:val="003A041B"/>
    <w:rsid w:val="003A1550"/>
    <w:rsid w:val="003A1AF8"/>
    <w:rsid w:val="003A2388"/>
    <w:rsid w:val="003A292F"/>
    <w:rsid w:val="003A3A46"/>
    <w:rsid w:val="003A47AB"/>
    <w:rsid w:val="003A73C8"/>
    <w:rsid w:val="003A7951"/>
    <w:rsid w:val="003B1073"/>
    <w:rsid w:val="003B2F94"/>
    <w:rsid w:val="003B37D3"/>
    <w:rsid w:val="003B6028"/>
    <w:rsid w:val="003C1780"/>
    <w:rsid w:val="003C1EC3"/>
    <w:rsid w:val="003C2A72"/>
    <w:rsid w:val="003C3708"/>
    <w:rsid w:val="003C5F0B"/>
    <w:rsid w:val="003C6158"/>
    <w:rsid w:val="003C6797"/>
    <w:rsid w:val="003C69FA"/>
    <w:rsid w:val="003C6D9E"/>
    <w:rsid w:val="003C72A5"/>
    <w:rsid w:val="003D07A0"/>
    <w:rsid w:val="003D07A7"/>
    <w:rsid w:val="003D117B"/>
    <w:rsid w:val="003D1E3B"/>
    <w:rsid w:val="003D2992"/>
    <w:rsid w:val="003D3FF2"/>
    <w:rsid w:val="003D42B0"/>
    <w:rsid w:val="003D5192"/>
    <w:rsid w:val="003D5E70"/>
    <w:rsid w:val="003D60E7"/>
    <w:rsid w:val="003D71F8"/>
    <w:rsid w:val="003D7E72"/>
    <w:rsid w:val="003E0109"/>
    <w:rsid w:val="003E01B3"/>
    <w:rsid w:val="003E0326"/>
    <w:rsid w:val="003E0796"/>
    <w:rsid w:val="003E0CDB"/>
    <w:rsid w:val="003E1DB2"/>
    <w:rsid w:val="003E213A"/>
    <w:rsid w:val="003E2290"/>
    <w:rsid w:val="003E24F7"/>
    <w:rsid w:val="003E2BFF"/>
    <w:rsid w:val="003E36B6"/>
    <w:rsid w:val="003E50E1"/>
    <w:rsid w:val="003E5E73"/>
    <w:rsid w:val="003E687C"/>
    <w:rsid w:val="003E6D4F"/>
    <w:rsid w:val="003E7793"/>
    <w:rsid w:val="003F0CF2"/>
    <w:rsid w:val="003F1605"/>
    <w:rsid w:val="003F19BB"/>
    <w:rsid w:val="003F1DD3"/>
    <w:rsid w:val="003F339F"/>
    <w:rsid w:val="003F58E6"/>
    <w:rsid w:val="003F5E72"/>
    <w:rsid w:val="003F6A61"/>
    <w:rsid w:val="003F7CB9"/>
    <w:rsid w:val="00400252"/>
    <w:rsid w:val="00400C76"/>
    <w:rsid w:val="004015D1"/>
    <w:rsid w:val="004031DD"/>
    <w:rsid w:val="00404E5A"/>
    <w:rsid w:val="004059AB"/>
    <w:rsid w:val="00406233"/>
    <w:rsid w:val="004114A5"/>
    <w:rsid w:val="0041231E"/>
    <w:rsid w:val="00412321"/>
    <w:rsid w:val="00414269"/>
    <w:rsid w:val="00414A13"/>
    <w:rsid w:val="0041619A"/>
    <w:rsid w:val="004230F3"/>
    <w:rsid w:val="004234B3"/>
    <w:rsid w:val="00423D12"/>
    <w:rsid w:val="004248C9"/>
    <w:rsid w:val="00424E03"/>
    <w:rsid w:val="0042575F"/>
    <w:rsid w:val="004265B7"/>
    <w:rsid w:val="00426746"/>
    <w:rsid w:val="004267BC"/>
    <w:rsid w:val="00427D96"/>
    <w:rsid w:val="00431A5E"/>
    <w:rsid w:val="00431E27"/>
    <w:rsid w:val="00432D92"/>
    <w:rsid w:val="004349A2"/>
    <w:rsid w:val="004355C1"/>
    <w:rsid w:val="004358FE"/>
    <w:rsid w:val="0043662D"/>
    <w:rsid w:val="00440E03"/>
    <w:rsid w:val="0044138F"/>
    <w:rsid w:val="004428F3"/>
    <w:rsid w:val="00442A08"/>
    <w:rsid w:val="00443879"/>
    <w:rsid w:val="00444503"/>
    <w:rsid w:val="004449F9"/>
    <w:rsid w:val="00444B2E"/>
    <w:rsid w:val="00445C13"/>
    <w:rsid w:val="004464FA"/>
    <w:rsid w:val="00446F6C"/>
    <w:rsid w:val="00447228"/>
    <w:rsid w:val="00447B82"/>
    <w:rsid w:val="00450278"/>
    <w:rsid w:val="00451052"/>
    <w:rsid w:val="00452B8D"/>
    <w:rsid w:val="004549D2"/>
    <w:rsid w:val="00454B6C"/>
    <w:rsid w:val="00454BB8"/>
    <w:rsid w:val="00454BBE"/>
    <w:rsid w:val="00455367"/>
    <w:rsid w:val="0045559D"/>
    <w:rsid w:val="00455A40"/>
    <w:rsid w:val="004566F7"/>
    <w:rsid w:val="0045765F"/>
    <w:rsid w:val="00457AF2"/>
    <w:rsid w:val="00461142"/>
    <w:rsid w:val="00461412"/>
    <w:rsid w:val="00461B78"/>
    <w:rsid w:val="00462C74"/>
    <w:rsid w:val="004632F5"/>
    <w:rsid w:val="004639BE"/>
    <w:rsid w:val="004647D6"/>
    <w:rsid w:val="00464C1C"/>
    <w:rsid w:val="00465BEA"/>
    <w:rsid w:val="00466146"/>
    <w:rsid w:val="0046658B"/>
    <w:rsid w:val="00466AC7"/>
    <w:rsid w:val="00467530"/>
    <w:rsid w:val="004701D6"/>
    <w:rsid w:val="0047067C"/>
    <w:rsid w:val="00470FE8"/>
    <w:rsid w:val="0047127D"/>
    <w:rsid w:val="00471D54"/>
    <w:rsid w:val="0047269F"/>
    <w:rsid w:val="0047298A"/>
    <w:rsid w:val="00472B33"/>
    <w:rsid w:val="004748CE"/>
    <w:rsid w:val="00474AF6"/>
    <w:rsid w:val="00475EF1"/>
    <w:rsid w:val="00476B28"/>
    <w:rsid w:val="0047758B"/>
    <w:rsid w:val="0048018F"/>
    <w:rsid w:val="00481A1E"/>
    <w:rsid w:val="00483162"/>
    <w:rsid w:val="00483506"/>
    <w:rsid w:val="00484D69"/>
    <w:rsid w:val="00486310"/>
    <w:rsid w:val="00487230"/>
    <w:rsid w:val="00487ECE"/>
    <w:rsid w:val="00491575"/>
    <w:rsid w:val="0049198F"/>
    <w:rsid w:val="004922BB"/>
    <w:rsid w:val="00493457"/>
    <w:rsid w:val="00493DBB"/>
    <w:rsid w:val="00496353"/>
    <w:rsid w:val="0049637A"/>
    <w:rsid w:val="00496F68"/>
    <w:rsid w:val="00496F89"/>
    <w:rsid w:val="004977E0"/>
    <w:rsid w:val="004A0330"/>
    <w:rsid w:val="004A04EA"/>
    <w:rsid w:val="004A0DDF"/>
    <w:rsid w:val="004A1035"/>
    <w:rsid w:val="004A2141"/>
    <w:rsid w:val="004A2C5F"/>
    <w:rsid w:val="004A375A"/>
    <w:rsid w:val="004A3A72"/>
    <w:rsid w:val="004A5DE2"/>
    <w:rsid w:val="004A6414"/>
    <w:rsid w:val="004A6F30"/>
    <w:rsid w:val="004A7148"/>
    <w:rsid w:val="004A7FC1"/>
    <w:rsid w:val="004B0259"/>
    <w:rsid w:val="004B0652"/>
    <w:rsid w:val="004B0ABD"/>
    <w:rsid w:val="004B0B5D"/>
    <w:rsid w:val="004B0E29"/>
    <w:rsid w:val="004B3BEF"/>
    <w:rsid w:val="004B46EA"/>
    <w:rsid w:val="004B536F"/>
    <w:rsid w:val="004B573C"/>
    <w:rsid w:val="004B6820"/>
    <w:rsid w:val="004B7169"/>
    <w:rsid w:val="004C1003"/>
    <w:rsid w:val="004C16F0"/>
    <w:rsid w:val="004C17AE"/>
    <w:rsid w:val="004C5C15"/>
    <w:rsid w:val="004C6EAE"/>
    <w:rsid w:val="004C706C"/>
    <w:rsid w:val="004D0A15"/>
    <w:rsid w:val="004D0AEB"/>
    <w:rsid w:val="004D0E80"/>
    <w:rsid w:val="004D1CEF"/>
    <w:rsid w:val="004D233B"/>
    <w:rsid w:val="004D3E5C"/>
    <w:rsid w:val="004D505B"/>
    <w:rsid w:val="004D5844"/>
    <w:rsid w:val="004D6E01"/>
    <w:rsid w:val="004D7111"/>
    <w:rsid w:val="004D7357"/>
    <w:rsid w:val="004D7B16"/>
    <w:rsid w:val="004E0F55"/>
    <w:rsid w:val="004E1358"/>
    <w:rsid w:val="004E1FF5"/>
    <w:rsid w:val="004E3747"/>
    <w:rsid w:val="004E3A5C"/>
    <w:rsid w:val="004E4075"/>
    <w:rsid w:val="004E415F"/>
    <w:rsid w:val="004E441C"/>
    <w:rsid w:val="004E4478"/>
    <w:rsid w:val="004E48CE"/>
    <w:rsid w:val="004E4D8C"/>
    <w:rsid w:val="004E58D1"/>
    <w:rsid w:val="004F06F8"/>
    <w:rsid w:val="004F2142"/>
    <w:rsid w:val="004F29D8"/>
    <w:rsid w:val="004F3363"/>
    <w:rsid w:val="004F3CFA"/>
    <w:rsid w:val="004F440A"/>
    <w:rsid w:val="004F5006"/>
    <w:rsid w:val="004F57DF"/>
    <w:rsid w:val="004F5CF2"/>
    <w:rsid w:val="004F6EBA"/>
    <w:rsid w:val="0050082F"/>
    <w:rsid w:val="00500B11"/>
    <w:rsid w:val="00501127"/>
    <w:rsid w:val="00501DE8"/>
    <w:rsid w:val="005023D5"/>
    <w:rsid w:val="00505A42"/>
    <w:rsid w:val="00506463"/>
    <w:rsid w:val="00506664"/>
    <w:rsid w:val="0050768B"/>
    <w:rsid w:val="00511AA5"/>
    <w:rsid w:val="00511B34"/>
    <w:rsid w:val="00511C90"/>
    <w:rsid w:val="005126D6"/>
    <w:rsid w:val="005146C4"/>
    <w:rsid w:val="00515662"/>
    <w:rsid w:val="0051744D"/>
    <w:rsid w:val="00517AD8"/>
    <w:rsid w:val="00522AC8"/>
    <w:rsid w:val="0052333F"/>
    <w:rsid w:val="00523F60"/>
    <w:rsid w:val="00524617"/>
    <w:rsid w:val="005246A1"/>
    <w:rsid w:val="0052541B"/>
    <w:rsid w:val="00525EC6"/>
    <w:rsid w:val="00526061"/>
    <w:rsid w:val="00526865"/>
    <w:rsid w:val="00527C0F"/>
    <w:rsid w:val="00530357"/>
    <w:rsid w:val="00531412"/>
    <w:rsid w:val="005317F4"/>
    <w:rsid w:val="005324B6"/>
    <w:rsid w:val="00532B54"/>
    <w:rsid w:val="00533CE7"/>
    <w:rsid w:val="005346BE"/>
    <w:rsid w:val="00534A66"/>
    <w:rsid w:val="00535B10"/>
    <w:rsid w:val="00535EC1"/>
    <w:rsid w:val="00537430"/>
    <w:rsid w:val="0054076E"/>
    <w:rsid w:val="00540B6B"/>
    <w:rsid w:val="00540BF0"/>
    <w:rsid w:val="005415D7"/>
    <w:rsid w:val="00541888"/>
    <w:rsid w:val="00541A37"/>
    <w:rsid w:val="00541C33"/>
    <w:rsid w:val="005432DB"/>
    <w:rsid w:val="00544FC5"/>
    <w:rsid w:val="00545C7F"/>
    <w:rsid w:val="00546370"/>
    <w:rsid w:val="00550A4D"/>
    <w:rsid w:val="00550AC7"/>
    <w:rsid w:val="005529DE"/>
    <w:rsid w:val="005534E3"/>
    <w:rsid w:val="005535A2"/>
    <w:rsid w:val="00553B6A"/>
    <w:rsid w:val="00554645"/>
    <w:rsid w:val="00554708"/>
    <w:rsid w:val="00555EB5"/>
    <w:rsid w:val="00556A74"/>
    <w:rsid w:val="00557446"/>
    <w:rsid w:val="0056059E"/>
    <w:rsid w:val="00560A2F"/>
    <w:rsid w:val="00560C8F"/>
    <w:rsid w:val="00561FEB"/>
    <w:rsid w:val="005646C1"/>
    <w:rsid w:val="00564ED5"/>
    <w:rsid w:val="005657E9"/>
    <w:rsid w:val="00566549"/>
    <w:rsid w:val="005673F8"/>
    <w:rsid w:val="00567AF7"/>
    <w:rsid w:val="0057075A"/>
    <w:rsid w:val="0057118B"/>
    <w:rsid w:val="0057171E"/>
    <w:rsid w:val="00571842"/>
    <w:rsid w:val="00572D30"/>
    <w:rsid w:val="00572D3F"/>
    <w:rsid w:val="0057309A"/>
    <w:rsid w:val="00573C8A"/>
    <w:rsid w:val="00574B70"/>
    <w:rsid w:val="0057567E"/>
    <w:rsid w:val="00575829"/>
    <w:rsid w:val="00575F5B"/>
    <w:rsid w:val="00576BC9"/>
    <w:rsid w:val="00577008"/>
    <w:rsid w:val="005772FD"/>
    <w:rsid w:val="00581A1D"/>
    <w:rsid w:val="0058200C"/>
    <w:rsid w:val="005829EF"/>
    <w:rsid w:val="00582B32"/>
    <w:rsid w:val="005832AA"/>
    <w:rsid w:val="005839FF"/>
    <w:rsid w:val="00584366"/>
    <w:rsid w:val="00584827"/>
    <w:rsid w:val="00584F37"/>
    <w:rsid w:val="00585164"/>
    <w:rsid w:val="00585AB4"/>
    <w:rsid w:val="00586DA2"/>
    <w:rsid w:val="005875BE"/>
    <w:rsid w:val="00587A19"/>
    <w:rsid w:val="005900F5"/>
    <w:rsid w:val="005910F8"/>
    <w:rsid w:val="00591452"/>
    <w:rsid w:val="00591AB3"/>
    <w:rsid w:val="00591E71"/>
    <w:rsid w:val="005920BA"/>
    <w:rsid w:val="00592462"/>
    <w:rsid w:val="005927BD"/>
    <w:rsid w:val="00592A22"/>
    <w:rsid w:val="005951DC"/>
    <w:rsid w:val="00595AFD"/>
    <w:rsid w:val="00597CCF"/>
    <w:rsid w:val="005A09FD"/>
    <w:rsid w:val="005A2109"/>
    <w:rsid w:val="005A21EE"/>
    <w:rsid w:val="005A250B"/>
    <w:rsid w:val="005A3655"/>
    <w:rsid w:val="005A545F"/>
    <w:rsid w:val="005A6A8F"/>
    <w:rsid w:val="005A6B11"/>
    <w:rsid w:val="005A6EE5"/>
    <w:rsid w:val="005A7D41"/>
    <w:rsid w:val="005B3444"/>
    <w:rsid w:val="005B355C"/>
    <w:rsid w:val="005B5E2B"/>
    <w:rsid w:val="005B7A7F"/>
    <w:rsid w:val="005C1567"/>
    <w:rsid w:val="005C2323"/>
    <w:rsid w:val="005C2C12"/>
    <w:rsid w:val="005C3F93"/>
    <w:rsid w:val="005C5409"/>
    <w:rsid w:val="005C553E"/>
    <w:rsid w:val="005C64E3"/>
    <w:rsid w:val="005C7285"/>
    <w:rsid w:val="005C75A6"/>
    <w:rsid w:val="005C761F"/>
    <w:rsid w:val="005D1D7B"/>
    <w:rsid w:val="005D1E23"/>
    <w:rsid w:val="005D1FD0"/>
    <w:rsid w:val="005D26AF"/>
    <w:rsid w:val="005D2E37"/>
    <w:rsid w:val="005D4B86"/>
    <w:rsid w:val="005D535B"/>
    <w:rsid w:val="005D539D"/>
    <w:rsid w:val="005D5B19"/>
    <w:rsid w:val="005D5C08"/>
    <w:rsid w:val="005D7DE4"/>
    <w:rsid w:val="005D7DF3"/>
    <w:rsid w:val="005D7EF1"/>
    <w:rsid w:val="005E1F09"/>
    <w:rsid w:val="005E28E8"/>
    <w:rsid w:val="005E2D2F"/>
    <w:rsid w:val="005E3B24"/>
    <w:rsid w:val="005E41F3"/>
    <w:rsid w:val="005E66AA"/>
    <w:rsid w:val="005E7077"/>
    <w:rsid w:val="005E7EAD"/>
    <w:rsid w:val="005F0671"/>
    <w:rsid w:val="005F0952"/>
    <w:rsid w:val="005F273B"/>
    <w:rsid w:val="005F283E"/>
    <w:rsid w:val="005F3C5B"/>
    <w:rsid w:val="005F3DB7"/>
    <w:rsid w:val="005F44AF"/>
    <w:rsid w:val="005F542C"/>
    <w:rsid w:val="005F66D9"/>
    <w:rsid w:val="005F6B87"/>
    <w:rsid w:val="005F743D"/>
    <w:rsid w:val="005F7514"/>
    <w:rsid w:val="005F7548"/>
    <w:rsid w:val="005F7C27"/>
    <w:rsid w:val="00600D51"/>
    <w:rsid w:val="00601362"/>
    <w:rsid w:val="00601629"/>
    <w:rsid w:val="00601F86"/>
    <w:rsid w:val="006025CB"/>
    <w:rsid w:val="0060263C"/>
    <w:rsid w:val="00602C93"/>
    <w:rsid w:val="0060317D"/>
    <w:rsid w:val="006035A1"/>
    <w:rsid w:val="0060397A"/>
    <w:rsid w:val="00605BA8"/>
    <w:rsid w:val="00606F12"/>
    <w:rsid w:val="00607B83"/>
    <w:rsid w:val="00610868"/>
    <w:rsid w:val="00611001"/>
    <w:rsid w:val="00611367"/>
    <w:rsid w:val="0061147E"/>
    <w:rsid w:val="00612D70"/>
    <w:rsid w:val="006131A2"/>
    <w:rsid w:val="00613D21"/>
    <w:rsid w:val="00613F2E"/>
    <w:rsid w:val="006142DC"/>
    <w:rsid w:val="00615BEC"/>
    <w:rsid w:val="00615C3C"/>
    <w:rsid w:val="00616339"/>
    <w:rsid w:val="006170B5"/>
    <w:rsid w:val="00620FF5"/>
    <w:rsid w:val="0062185D"/>
    <w:rsid w:val="00622EB9"/>
    <w:rsid w:val="00624864"/>
    <w:rsid w:val="00624C6F"/>
    <w:rsid w:val="006259ED"/>
    <w:rsid w:val="00626039"/>
    <w:rsid w:val="00626420"/>
    <w:rsid w:val="00627230"/>
    <w:rsid w:val="00627C45"/>
    <w:rsid w:val="00627EBD"/>
    <w:rsid w:val="00631526"/>
    <w:rsid w:val="006325B4"/>
    <w:rsid w:val="00632DFD"/>
    <w:rsid w:val="00634281"/>
    <w:rsid w:val="006342D4"/>
    <w:rsid w:val="006345D5"/>
    <w:rsid w:val="00634897"/>
    <w:rsid w:val="00634B79"/>
    <w:rsid w:val="00635710"/>
    <w:rsid w:val="00635B8E"/>
    <w:rsid w:val="00635BD4"/>
    <w:rsid w:val="0063642F"/>
    <w:rsid w:val="0063675D"/>
    <w:rsid w:val="006368F3"/>
    <w:rsid w:val="006369E7"/>
    <w:rsid w:val="006409E1"/>
    <w:rsid w:val="00640A0E"/>
    <w:rsid w:val="00640A40"/>
    <w:rsid w:val="006410C7"/>
    <w:rsid w:val="006413F5"/>
    <w:rsid w:val="00641DA0"/>
    <w:rsid w:val="0064369C"/>
    <w:rsid w:val="006436EA"/>
    <w:rsid w:val="00643BAA"/>
    <w:rsid w:val="00644815"/>
    <w:rsid w:val="0064505C"/>
    <w:rsid w:val="00645E1C"/>
    <w:rsid w:val="0064702D"/>
    <w:rsid w:val="00647339"/>
    <w:rsid w:val="00647AEB"/>
    <w:rsid w:val="00647BCE"/>
    <w:rsid w:val="00650293"/>
    <w:rsid w:val="0065255A"/>
    <w:rsid w:val="00653851"/>
    <w:rsid w:val="006538D3"/>
    <w:rsid w:val="00653C86"/>
    <w:rsid w:val="00654611"/>
    <w:rsid w:val="0065697D"/>
    <w:rsid w:val="00656A90"/>
    <w:rsid w:val="00656E78"/>
    <w:rsid w:val="0066040C"/>
    <w:rsid w:val="00660D4F"/>
    <w:rsid w:val="00662B66"/>
    <w:rsid w:val="00662E35"/>
    <w:rsid w:val="006638E3"/>
    <w:rsid w:val="006639FC"/>
    <w:rsid w:val="006649BD"/>
    <w:rsid w:val="00666967"/>
    <w:rsid w:val="00666C3F"/>
    <w:rsid w:val="00666CE3"/>
    <w:rsid w:val="006702E2"/>
    <w:rsid w:val="006725C0"/>
    <w:rsid w:val="00672D86"/>
    <w:rsid w:val="00673B38"/>
    <w:rsid w:val="00674EFA"/>
    <w:rsid w:val="00675712"/>
    <w:rsid w:val="00675F46"/>
    <w:rsid w:val="006814C2"/>
    <w:rsid w:val="00681EB5"/>
    <w:rsid w:val="0068275C"/>
    <w:rsid w:val="00682E11"/>
    <w:rsid w:val="00684BA1"/>
    <w:rsid w:val="0068723E"/>
    <w:rsid w:val="006874C8"/>
    <w:rsid w:val="006878DA"/>
    <w:rsid w:val="00690857"/>
    <w:rsid w:val="0069293D"/>
    <w:rsid w:val="00692942"/>
    <w:rsid w:val="0069314C"/>
    <w:rsid w:val="00693587"/>
    <w:rsid w:val="00693B0C"/>
    <w:rsid w:val="00693FC4"/>
    <w:rsid w:val="00694F71"/>
    <w:rsid w:val="00695CE2"/>
    <w:rsid w:val="00695F3A"/>
    <w:rsid w:val="006974EC"/>
    <w:rsid w:val="006975B9"/>
    <w:rsid w:val="0069794C"/>
    <w:rsid w:val="006A0A6F"/>
    <w:rsid w:val="006A2679"/>
    <w:rsid w:val="006A34F0"/>
    <w:rsid w:val="006A3692"/>
    <w:rsid w:val="006A37ED"/>
    <w:rsid w:val="006A4505"/>
    <w:rsid w:val="006A46E0"/>
    <w:rsid w:val="006A49F8"/>
    <w:rsid w:val="006A4E68"/>
    <w:rsid w:val="006A546F"/>
    <w:rsid w:val="006B0659"/>
    <w:rsid w:val="006B2147"/>
    <w:rsid w:val="006B2320"/>
    <w:rsid w:val="006B2923"/>
    <w:rsid w:val="006B2D55"/>
    <w:rsid w:val="006B43F6"/>
    <w:rsid w:val="006B4A4C"/>
    <w:rsid w:val="006C1B52"/>
    <w:rsid w:val="006C2030"/>
    <w:rsid w:val="006C223A"/>
    <w:rsid w:val="006C2675"/>
    <w:rsid w:val="006C2B9A"/>
    <w:rsid w:val="006C2E36"/>
    <w:rsid w:val="006C37B3"/>
    <w:rsid w:val="006C38ED"/>
    <w:rsid w:val="006C3D19"/>
    <w:rsid w:val="006C427D"/>
    <w:rsid w:val="006C48CD"/>
    <w:rsid w:val="006C528D"/>
    <w:rsid w:val="006C52DA"/>
    <w:rsid w:val="006C7917"/>
    <w:rsid w:val="006D16DB"/>
    <w:rsid w:val="006D2088"/>
    <w:rsid w:val="006D4787"/>
    <w:rsid w:val="006D4DEF"/>
    <w:rsid w:val="006D6745"/>
    <w:rsid w:val="006E1634"/>
    <w:rsid w:val="006E18DB"/>
    <w:rsid w:val="006E1B22"/>
    <w:rsid w:val="006E36CD"/>
    <w:rsid w:val="006E3814"/>
    <w:rsid w:val="006E557C"/>
    <w:rsid w:val="006E5A0E"/>
    <w:rsid w:val="006E5FC3"/>
    <w:rsid w:val="006E67A5"/>
    <w:rsid w:val="006E681B"/>
    <w:rsid w:val="006E6F56"/>
    <w:rsid w:val="006F047D"/>
    <w:rsid w:val="006F0873"/>
    <w:rsid w:val="006F0AA6"/>
    <w:rsid w:val="006F0D13"/>
    <w:rsid w:val="006F0FEB"/>
    <w:rsid w:val="006F2658"/>
    <w:rsid w:val="006F3497"/>
    <w:rsid w:val="006F4088"/>
    <w:rsid w:val="006F5A68"/>
    <w:rsid w:val="006F5CA6"/>
    <w:rsid w:val="006F7EDF"/>
    <w:rsid w:val="00700C0D"/>
    <w:rsid w:val="00700FAE"/>
    <w:rsid w:val="00701B65"/>
    <w:rsid w:val="007030BF"/>
    <w:rsid w:val="007044CA"/>
    <w:rsid w:val="00705D21"/>
    <w:rsid w:val="007063D6"/>
    <w:rsid w:val="00707C27"/>
    <w:rsid w:val="00714630"/>
    <w:rsid w:val="0071463D"/>
    <w:rsid w:val="007147D6"/>
    <w:rsid w:val="007155CE"/>
    <w:rsid w:val="00715946"/>
    <w:rsid w:val="007168B3"/>
    <w:rsid w:val="00721EEB"/>
    <w:rsid w:val="00722452"/>
    <w:rsid w:val="00723E69"/>
    <w:rsid w:val="00723FE9"/>
    <w:rsid w:val="00724527"/>
    <w:rsid w:val="00726F77"/>
    <w:rsid w:val="00727773"/>
    <w:rsid w:val="00727F4E"/>
    <w:rsid w:val="00730F45"/>
    <w:rsid w:val="00731136"/>
    <w:rsid w:val="007312DA"/>
    <w:rsid w:val="007337FE"/>
    <w:rsid w:val="007354DC"/>
    <w:rsid w:val="007356B2"/>
    <w:rsid w:val="00736656"/>
    <w:rsid w:val="00737963"/>
    <w:rsid w:val="00737AC7"/>
    <w:rsid w:val="00740653"/>
    <w:rsid w:val="007428BA"/>
    <w:rsid w:val="007429FC"/>
    <w:rsid w:val="00742E72"/>
    <w:rsid w:val="00744512"/>
    <w:rsid w:val="0074570D"/>
    <w:rsid w:val="00747908"/>
    <w:rsid w:val="007500A3"/>
    <w:rsid w:val="00750A27"/>
    <w:rsid w:val="0075106D"/>
    <w:rsid w:val="007518E8"/>
    <w:rsid w:val="00753732"/>
    <w:rsid w:val="00753D51"/>
    <w:rsid w:val="00754973"/>
    <w:rsid w:val="00754E3F"/>
    <w:rsid w:val="00761613"/>
    <w:rsid w:val="007656AC"/>
    <w:rsid w:val="0076573E"/>
    <w:rsid w:val="007670BA"/>
    <w:rsid w:val="007671FF"/>
    <w:rsid w:val="00767C36"/>
    <w:rsid w:val="00767EE2"/>
    <w:rsid w:val="0077150F"/>
    <w:rsid w:val="00772BE0"/>
    <w:rsid w:val="0077358D"/>
    <w:rsid w:val="00774127"/>
    <w:rsid w:val="007800FA"/>
    <w:rsid w:val="007814AF"/>
    <w:rsid w:val="007815DE"/>
    <w:rsid w:val="007822E8"/>
    <w:rsid w:val="0078331C"/>
    <w:rsid w:val="007840E1"/>
    <w:rsid w:val="00784F96"/>
    <w:rsid w:val="00785B68"/>
    <w:rsid w:val="00790A59"/>
    <w:rsid w:val="00792618"/>
    <w:rsid w:val="00796692"/>
    <w:rsid w:val="00796E93"/>
    <w:rsid w:val="007978D6"/>
    <w:rsid w:val="00797D1C"/>
    <w:rsid w:val="00797E04"/>
    <w:rsid w:val="007A03BF"/>
    <w:rsid w:val="007A0673"/>
    <w:rsid w:val="007A1851"/>
    <w:rsid w:val="007A1D18"/>
    <w:rsid w:val="007A212C"/>
    <w:rsid w:val="007A248B"/>
    <w:rsid w:val="007A2522"/>
    <w:rsid w:val="007A48F9"/>
    <w:rsid w:val="007A494E"/>
    <w:rsid w:val="007A52E7"/>
    <w:rsid w:val="007A66E2"/>
    <w:rsid w:val="007A6718"/>
    <w:rsid w:val="007A695B"/>
    <w:rsid w:val="007A6C69"/>
    <w:rsid w:val="007A7327"/>
    <w:rsid w:val="007A783F"/>
    <w:rsid w:val="007B1666"/>
    <w:rsid w:val="007B2D5F"/>
    <w:rsid w:val="007B3537"/>
    <w:rsid w:val="007B3F7A"/>
    <w:rsid w:val="007B4963"/>
    <w:rsid w:val="007B4DD0"/>
    <w:rsid w:val="007B5F36"/>
    <w:rsid w:val="007B739E"/>
    <w:rsid w:val="007B7A6D"/>
    <w:rsid w:val="007B7CCD"/>
    <w:rsid w:val="007C059F"/>
    <w:rsid w:val="007C0C0A"/>
    <w:rsid w:val="007C11F8"/>
    <w:rsid w:val="007C232F"/>
    <w:rsid w:val="007C257C"/>
    <w:rsid w:val="007C2D95"/>
    <w:rsid w:val="007C4620"/>
    <w:rsid w:val="007C75B2"/>
    <w:rsid w:val="007C7B1C"/>
    <w:rsid w:val="007D00B6"/>
    <w:rsid w:val="007D00F6"/>
    <w:rsid w:val="007D1C73"/>
    <w:rsid w:val="007D1E13"/>
    <w:rsid w:val="007D1F08"/>
    <w:rsid w:val="007D4D6B"/>
    <w:rsid w:val="007D62C0"/>
    <w:rsid w:val="007D7750"/>
    <w:rsid w:val="007D7D81"/>
    <w:rsid w:val="007E17C7"/>
    <w:rsid w:val="007E3DFF"/>
    <w:rsid w:val="007E4756"/>
    <w:rsid w:val="007E4876"/>
    <w:rsid w:val="007E5769"/>
    <w:rsid w:val="007E625D"/>
    <w:rsid w:val="007E62CC"/>
    <w:rsid w:val="007E7E01"/>
    <w:rsid w:val="007E7EC9"/>
    <w:rsid w:val="007F02B2"/>
    <w:rsid w:val="007F1B1F"/>
    <w:rsid w:val="007F2215"/>
    <w:rsid w:val="007F2FF5"/>
    <w:rsid w:val="007F4F79"/>
    <w:rsid w:val="007F6018"/>
    <w:rsid w:val="007F6E80"/>
    <w:rsid w:val="008013A2"/>
    <w:rsid w:val="00801635"/>
    <w:rsid w:val="0080251C"/>
    <w:rsid w:val="00805767"/>
    <w:rsid w:val="00805C38"/>
    <w:rsid w:val="008063B3"/>
    <w:rsid w:val="00807A29"/>
    <w:rsid w:val="008117EA"/>
    <w:rsid w:val="00811A5A"/>
    <w:rsid w:val="00812A29"/>
    <w:rsid w:val="00812EA6"/>
    <w:rsid w:val="00813181"/>
    <w:rsid w:val="008141DB"/>
    <w:rsid w:val="0081459D"/>
    <w:rsid w:val="00814BAB"/>
    <w:rsid w:val="008155DA"/>
    <w:rsid w:val="00817914"/>
    <w:rsid w:val="0082236D"/>
    <w:rsid w:val="00822611"/>
    <w:rsid w:val="00822E86"/>
    <w:rsid w:val="00823A49"/>
    <w:rsid w:val="00823A6C"/>
    <w:rsid w:val="0082472B"/>
    <w:rsid w:val="00824E14"/>
    <w:rsid w:val="0082503C"/>
    <w:rsid w:val="00827E7F"/>
    <w:rsid w:val="00831222"/>
    <w:rsid w:val="00831626"/>
    <w:rsid w:val="00833F65"/>
    <w:rsid w:val="008348C4"/>
    <w:rsid w:val="008350D3"/>
    <w:rsid w:val="0083540C"/>
    <w:rsid w:val="008361AA"/>
    <w:rsid w:val="00837AEF"/>
    <w:rsid w:val="008411F8"/>
    <w:rsid w:val="008412C0"/>
    <w:rsid w:val="00841758"/>
    <w:rsid w:val="00841A3F"/>
    <w:rsid w:val="00843AB4"/>
    <w:rsid w:val="00844C5E"/>
    <w:rsid w:val="00846CD8"/>
    <w:rsid w:val="00847012"/>
    <w:rsid w:val="00847550"/>
    <w:rsid w:val="00847804"/>
    <w:rsid w:val="00847B75"/>
    <w:rsid w:val="00847CD6"/>
    <w:rsid w:val="00847E27"/>
    <w:rsid w:val="0085079A"/>
    <w:rsid w:val="0085197A"/>
    <w:rsid w:val="00851B09"/>
    <w:rsid w:val="00852B05"/>
    <w:rsid w:val="00854CF8"/>
    <w:rsid w:val="00855954"/>
    <w:rsid w:val="008560B5"/>
    <w:rsid w:val="008561A9"/>
    <w:rsid w:val="00856668"/>
    <w:rsid w:val="00856977"/>
    <w:rsid w:val="008573F4"/>
    <w:rsid w:val="008604E3"/>
    <w:rsid w:val="00860A65"/>
    <w:rsid w:val="00861EA0"/>
    <w:rsid w:val="008637A5"/>
    <w:rsid w:val="00863DEF"/>
    <w:rsid w:val="00863ECE"/>
    <w:rsid w:val="0086416A"/>
    <w:rsid w:val="00864AE3"/>
    <w:rsid w:val="008660BF"/>
    <w:rsid w:val="0086675F"/>
    <w:rsid w:val="00866BB3"/>
    <w:rsid w:val="00866F9D"/>
    <w:rsid w:val="0086746E"/>
    <w:rsid w:val="00867DEC"/>
    <w:rsid w:val="00867EC4"/>
    <w:rsid w:val="00870191"/>
    <w:rsid w:val="00870CBF"/>
    <w:rsid w:val="00871758"/>
    <w:rsid w:val="0087213E"/>
    <w:rsid w:val="008724BE"/>
    <w:rsid w:val="00872BCA"/>
    <w:rsid w:val="00873214"/>
    <w:rsid w:val="008733EC"/>
    <w:rsid w:val="00874372"/>
    <w:rsid w:val="00874911"/>
    <w:rsid w:val="008752AD"/>
    <w:rsid w:val="00875B01"/>
    <w:rsid w:val="00875C6E"/>
    <w:rsid w:val="00875CFE"/>
    <w:rsid w:val="008766C0"/>
    <w:rsid w:val="00876B69"/>
    <w:rsid w:val="008809EC"/>
    <w:rsid w:val="00881B78"/>
    <w:rsid w:val="00881D5C"/>
    <w:rsid w:val="00883B90"/>
    <w:rsid w:val="00883F7E"/>
    <w:rsid w:val="00884B7E"/>
    <w:rsid w:val="008853E5"/>
    <w:rsid w:val="008869A5"/>
    <w:rsid w:val="00886FA3"/>
    <w:rsid w:val="00890E2D"/>
    <w:rsid w:val="0089165A"/>
    <w:rsid w:val="0089230B"/>
    <w:rsid w:val="008930E0"/>
    <w:rsid w:val="0089356C"/>
    <w:rsid w:val="00893AC3"/>
    <w:rsid w:val="00894159"/>
    <w:rsid w:val="0089423E"/>
    <w:rsid w:val="0089511C"/>
    <w:rsid w:val="0089579B"/>
    <w:rsid w:val="00896992"/>
    <w:rsid w:val="00896B28"/>
    <w:rsid w:val="00897709"/>
    <w:rsid w:val="008977A4"/>
    <w:rsid w:val="008A029D"/>
    <w:rsid w:val="008A10C3"/>
    <w:rsid w:val="008A179A"/>
    <w:rsid w:val="008A1EE4"/>
    <w:rsid w:val="008A2423"/>
    <w:rsid w:val="008A3071"/>
    <w:rsid w:val="008A369F"/>
    <w:rsid w:val="008A3BF1"/>
    <w:rsid w:val="008A3C9E"/>
    <w:rsid w:val="008A48B2"/>
    <w:rsid w:val="008A4B2E"/>
    <w:rsid w:val="008A5355"/>
    <w:rsid w:val="008A54A2"/>
    <w:rsid w:val="008A562D"/>
    <w:rsid w:val="008A6C4B"/>
    <w:rsid w:val="008A6D1E"/>
    <w:rsid w:val="008B021D"/>
    <w:rsid w:val="008B0DCE"/>
    <w:rsid w:val="008B141D"/>
    <w:rsid w:val="008B2E1C"/>
    <w:rsid w:val="008B518C"/>
    <w:rsid w:val="008B63F6"/>
    <w:rsid w:val="008B65ED"/>
    <w:rsid w:val="008B7470"/>
    <w:rsid w:val="008C0184"/>
    <w:rsid w:val="008C2263"/>
    <w:rsid w:val="008C2499"/>
    <w:rsid w:val="008C3111"/>
    <w:rsid w:val="008C4180"/>
    <w:rsid w:val="008C4E99"/>
    <w:rsid w:val="008C5BB2"/>
    <w:rsid w:val="008C6F39"/>
    <w:rsid w:val="008C7298"/>
    <w:rsid w:val="008C7414"/>
    <w:rsid w:val="008C799A"/>
    <w:rsid w:val="008C7BC4"/>
    <w:rsid w:val="008C7C3C"/>
    <w:rsid w:val="008D1404"/>
    <w:rsid w:val="008D141B"/>
    <w:rsid w:val="008D16BB"/>
    <w:rsid w:val="008D208C"/>
    <w:rsid w:val="008D2381"/>
    <w:rsid w:val="008D31D6"/>
    <w:rsid w:val="008D4F0C"/>
    <w:rsid w:val="008D4F26"/>
    <w:rsid w:val="008D522B"/>
    <w:rsid w:val="008D56F0"/>
    <w:rsid w:val="008D5FCA"/>
    <w:rsid w:val="008D6175"/>
    <w:rsid w:val="008E0166"/>
    <w:rsid w:val="008E0B7A"/>
    <w:rsid w:val="008E3B96"/>
    <w:rsid w:val="008E3E89"/>
    <w:rsid w:val="008E565A"/>
    <w:rsid w:val="008E569A"/>
    <w:rsid w:val="008E7101"/>
    <w:rsid w:val="008F0902"/>
    <w:rsid w:val="008F1B69"/>
    <w:rsid w:val="008F2625"/>
    <w:rsid w:val="008F2BD7"/>
    <w:rsid w:val="008F37AD"/>
    <w:rsid w:val="008F4FEE"/>
    <w:rsid w:val="008F6D1B"/>
    <w:rsid w:val="008F6D66"/>
    <w:rsid w:val="008F7473"/>
    <w:rsid w:val="00900A94"/>
    <w:rsid w:val="00901334"/>
    <w:rsid w:val="00904BF4"/>
    <w:rsid w:val="00905049"/>
    <w:rsid w:val="009061A2"/>
    <w:rsid w:val="00910082"/>
    <w:rsid w:val="0091030D"/>
    <w:rsid w:val="00910557"/>
    <w:rsid w:val="00910B50"/>
    <w:rsid w:val="00910C2F"/>
    <w:rsid w:val="00910FC5"/>
    <w:rsid w:val="00911FCA"/>
    <w:rsid w:val="00912794"/>
    <w:rsid w:val="00913DB8"/>
    <w:rsid w:val="00915290"/>
    <w:rsid w:val="00915A41"/>
    <w:rsid w:val="00915FDD"/>
    <w:rsid w:val="0091766A"/>
    <w:rsid w:val="00917D59"/>
    <w:rsid w:val="009207CB"/>
    <w:rsid w:val="009209B8"/>
    <w:rsid w:val="00920BD2"/>
    <w:rsid w:val="00921138"/>
    <w:rsid w:val="00921766"/>
    <w:rsid w:val="00922254"/>
    <w:rsid w:val="009228A1"/>
    <w:rsid w:val="00923585"/>
    <w:rsid w:val="00923F9E"/>
    <w:rsid w:val="009244EF"/>
    <w:rsid w:val="00925192"/>
    <w:rsid w:val="0092709C"/>
    <w:rsid w:val="00927316"/>
    <w:rsid w:val="00927C2C"/>
    <w:rsid w:val="00927F9F"/>
    <w:rsid w:val="00930A97"/>
    <w:rsid w:val="0093106D"/>
    <w:rsid w:val="0093236A"/>
    <w:rsid w:val="0093297A"/>
    <w:rsid w:val="00932D60"/>
    <w:rsid w:val="00934435"/>
    <w:rsid w:val="00934F1D"/>
    <w:rsid w:val="009361C7"/>
    <w:rsid w:val="00937A25"/>
    <w:rsid w:val="00940023"/>
    <w:rsid w:val="00941AA1"/>
    <w:rsid w:val="00942FE3"/>
    <w:rsid w:val="00945352"/>
    <w:rsid w:val="0094546E"/>
    <w:rsid w:val="00946AB0"/>
    <w:rsid w:val="00946B59"/>
    <w:rsid w:val="00947B7E"/>
    <w:rsid w:val="0095032C"/>
    <w:rsid w:val="00950525"/>
    <w:rsid w:val="0095140A"/>
    <w:rsid w:val="009516AE"/>
    <w:rsid w:val="00951D68"/>
    <w:rsid w:val="00953D32"/>
    <w:rsid w:val="00953E08"/>
    <w:rsid w:val="009548BA"/>
    <w:rsid w:val="00954FB3"/>
    <w:rsid w:val="009559B3"/>
    <w:rsid w:val="009568AA"/>
    <w:rsid w:val="00956AC2"/>
    <w:rsid w:val="00961C08"/>
    <w:rsid w:val="00961E9A"/>
    <w:rsid w:val="00962F2D"/>
    <w:rsid w:val="00963D5E"/>
    <w:rsid w:val="00965AC1"/>
    <w:rsid w:val="00967986"/>
    <w:rsid w:val="0097081A"/>
    <w:rsid w:val="00970A55"/>
    <w:rsid w:val="00971428"/>
    <w:rsid w:val="00971AC1"/>
    <w:rsid w:val="00971E76"/>
    <w:rsid w:val="00972A20"/>
    <w:rsid w:val="00973E3A"/>
    <w:rsid w:val="00974D76"/>
    <w:rsid w:val="00975C2F"/>
    <w:rsid w:val="009777F0"/>
    <w:rsid w:val="00980127"/>
    <w:rsid w:val="00980924"/>
    <w:rsid w:val="009829AA"/>
    <w:rsid w:val="009848CC"/>
    <w:rsid w:val="00985D26"/>
    <w:rsid w:val="009869C3"/>
    <w:rsid w:val="00986A39"/>
    <w:rsid w:val="009873A5"/>
    <w:rsid w:val="00987D34"/>
    <w:rsid w:val="00990A4E"/>
    <w:rsid w:val="009928D0"/>
    <w:rsid w:val="00993274"/>
    <w:rsid w:val="0099399F"/>
    <w:rsid w:val="00995D77"/>
    <w:rsid w:val="00995E15"/>
    <w:rsid w:val="00996D2C"/>
    <w:rsid w:val="009977B9"/>
    <w:rsid w:val="009A0780"/>
    <w:rsid w:val="009A17F2"/>
    <w:rsid w:val="009A18DF"/>
    <w:rsid w:val="009A1BAA"/>
    <w:rsid w:val="009A1E24"/>
    <w:rsid w:val="009A2163"/>
    <w:rsid w:val="009A21D6"/>
    <w:rsid w:val="009A2AC6"/>
    <w:rsid w:val="009A4067"/>
    <w:rsid w:val="009A4344"/>
    <w:rsid w:val="009A4B29"/>
    <w:rsid w:val="009A6796"/>
    <w:rsid w:val="009A7026"/>
    <w:rsid w:val="009A71E3"/>
    <w:rsid w:val="009A75EF"/>
    <w:rsid w:val="009B0ACD"/>
    <w:rsid w:val="009B24D8"/>
    <w:rsid w:val="009B285A"/>
    <w:rsid w:val="009B2970"/>
    <w:rsid w:val="009B2D2B"/>
    <w:rsid w:val="009B31D2"/>
    <w:rsid w:val="009B35F5"/>
    <w:rsid w:val="009B37CA"/>
    <w:rsid w:val="009B40C1"/>
    <w:rsid w:val="009B4DE0"/>
    <w:rsid w:val="009B5F55"/>
    <w:rsid w:val="009B6548"/>
    <w:rsid w:val="009B7ABD"/>
    <w:rsid w:val="009C0DE4"/>
    <w:rsid w:val="009C1537"/>
    <w:rsid w:val="009C160F"/>
    <w:rsid w:val="009C1DA1"/>
    <w:rsid w:val="009C2B3F"/>
    <w:rsid w:val="009C3776"/>
    <w:rsid w:val="009C3FD1"/>
    <w:rsid w:val="009C41EE"/>
    <w:rsid w:val="009C44DE"/>
    <w:rsid w:val="009C49ED"/>
    <w:rsid w:val="009C552A"/>
    <w:rsid w:val="009C5BDF"/>
    <w:rsid w:val="009C6A45"/>
    <w:rsid w:val="009C7AF7"/>
    <w:rsid w:val="009D0161"/>
    <w:rsid w:val="009D0C25"/>
    <w:rsid w:val="009D1AC7"/>
    <w:rsid w:val="009D3230"/>
    <w:rsid w:val="009D37D6"/>
    <w:rsid w:val="009D3C81"/>
    <w:rsid w:val="009D4F25"/>
    <w:rsid w:val="009D501B"/>
    <w:rsid w:val="009D7463"/>
    <w:rsid w:val="009E08B2"/>
    <w:rsid w:val="009E0A80"/>
    <w:rsid w:val="009E1B53"/>
    <w:rsid w:val="009E1D01"/>
    <w:rsid w:val="009E3820"/>
    <w:rsid w:val="009E5209"/>
    <w:rsid w:val="009E5B24"/>
    <w:rsid w:val="009E5E2D"/>
    <w:rsid w:val="009E7568"/>
    <w:rsid w:val="009E7DA3"/>
    <w:rsid w:val="009F0C43"/>
    <w:rsid w:val="009F0F4F"/>
    <w:rsid w:val="009F3A6C"/>
    <w:rsid w:val="009F3ABE"/>
    <w:rsid w:val="009F5171"/>
    <w:rsid w:val="009F63FB"/>
    <w:rsid w:val="009F6BD8"/>
    <w:rsid w:val="009F7A27"/>
    <w:rsid w:val="009F7C75"/>
    <w:rsid w:val="00A0029D"/>
    <w:rsid w:val="00A02B0C"/>
    <w:rsid w:val="00A0372D"/>
    <w:rsid w:val="00A047E0"/>
    <w:rsid w:val="00A05810"/>
    <w:rsid w:val="00A060BB"/>
    <w:rsid w:val="00A06825"/>
    <w:rsid w:val="00A06FCE"/>
    <w:rsid w:val="00A07035"/>
    <w:rsid w:val="00A11861"/>
    <w:rsid w:val="00A11AD1"/>
    <w:rsid w:val="00A11B8D"/>
    <w:rsid w:val="00A14960"/>
    <w:rsid w:val="00A15358"/>
    <w:rsid w:val="00A16F17"/>
    <w:rsid w:val="00A17BBF"/>
    <w:rsid w:val="00A17C6E"/>
    <w:rsid w:val="00A20816"/>
    <w:rsid w:val="00A20F5C"/>
    <w:rsid w:val="00A21594"/>
    <w:rsid w:val="00A22BF2"/>
    <w:rsid w:val="00A23534"/>
    <w:rsid w:val="00A239DE"/>
    <w:rsid w:val="00A241E2"/>
    <w:rsid w:val="00A24279"/>
    <w:rsid w:val="00A247AA"/>
    <w:rsid w:val="00A24F18"/>
    <w:rsid w:val="00A25071"/>
    <w:rsid w:val="00A25426"/>
    <w:rsid w:val="00A265AD"/>
    <w:rsid w:val="00A26D23"/>
    <w:rsid w:val="00A273AF"/>
    <w:rsid w:val="00A30BFB"/>
    <w:rsid w:val="00A3171B"/>
    <w:rsid w:val="00A31DAE"/>
    <w:rsid w:val="00A32965"/>
    <w:rsid w:val="00A329D9"/>
    <w:rsid w:val="00A3346A"/>
    <w:rsid w:val="00A357DB"/>
    <w:rsid w:val="00A35834"/>
    <w:rsid w:val="00A35A61"/>
    <w:rsid w:val="00A37481"/>
    <w:rsid w:val="00A37DC1"/>
    <w:rsid w:val="00A4076B"/>
    <w:rsid w:val="00A40FDB"/>
    <w:rsid w:val="00A4277F"/>
    <w:rsid w:val="00A44F61"/>
    <w:rsid w:val="00A453E5"/>
    <w:rsid w:val="00A455A9"/>
    <w:rsid w:val="00A458A3"/>
    <w:rsid w:val="00A46C6E"/>
    <w:rsid w:val="00A46DB5"/>
    <w:rsid w:val="00A4751A"/>
    <w:rsid w:val="00A52350"/>
    <w:rsid w:val="00A535EB"/>
    <w:rsid w:val="00A55F44"/>
    <w:rsid w:val="00A60631"/>
    <w:rsid w:val="00A60CD8"/>
    <w:rsid w:val="00A61D66"/>
    <w:rsid w:val="00A61D92"/>
    <w:rsid w:val="00A622B7"/>
    <w:rsid w:val="00A6377E"/>
    <w:rsid w:val="00A63E81"/>
    <w:rsid w:val="00A657AC"/>
    <w:rsid w:val="00A6611C"/>
    <w:rsid w:val="00A6613C"/>
    <w:rsid w:val="00A6642B"/>
    <w:rsid w:val="00A67410"/>
    <w:rsid w:val="00A67A9B"/>
    <w:rsid w:val="00A7040A"/>
    <w:rsid w:val="00A71284"/>
    <w:rsid w:val="00A717A6"/>
    <w:rsid w:val="00A72395"/>
    <w:rsid w:val="00A72769"/>
    <w:rsid w:val="00A73831"/>
    <w:rsid w:val="00A747AD"/>
    <w:rsid w:val="00A76157"/>
    <w:rsid w:val="00A76779"/>
    <w:rsid w:val="00A80AB6"/>
    <w:rsid w:val="00A813DA"/>
    <w:rsid w:val="00A81593"/>
    <w:rsid w:val="00A8232B"/>
    <w:rsid w:val="00A828B9"/>
    <w:rsid w:val="00A835A4"/>
    <w:rsid w:val="00A835F2"/>
    <w:rsid w:val="00A83A28"/>
    <w:rsid w:val="00A83D1A"/>
    <w:rsid w:val="00A846B7"/>
    <w:rsid w:val="00A8480D"/>
    <w:rsid w:val="00A84BBE"/>
    <w:rsid w:val="00A85A80"/>
    <w:rsid w:val="00A85D27"/>
    <w:rsid w:val="00A86921"/>
    <w:rsid w:val="00A87AB3"/>
    <w:rsid w:val="00A91DCF"/>
    <w:rsid w:val="00A92A54"/>
    <w:rsid w:val="00A92E7C"/>
    <w:rsid w:val="00A9342E"/>
    <w:rsid w:val="00A93B17"/>
    <w:rsid w:val="00A941F6"/>
    <w:rsid w:val="00A956AA"/>
    <w:rsid w:val="00A97048"/>
    <w:rsid w:val="00A97560"/>
    <w:rsid w:val="00AA0C8A"/>
    <w:rsid w:val="00AA2590"/>
    <w:rsid w:val="00AA42A7"/>
    <w:rsid w:val="00AA43A9"/>
    <w:rsid w:val="00AA4B15"/>
    <w:rsid w:val="00AA5CC0"/>
    <w:rsid w:val="00AA5D12"/>
    <w:rsid w:val="00AA5F8C"/>
    <w:rsid w:val="00AA68CC"/>
    <w:rsid w:val="00AA6D76"/>
    <w:rsid w:val="00AB009B"/>
    <w:rsid w:val="00AB1501"/>
    <w:rsid w:val="00AB34B3"/>
    <w:rsid w:val="00AB3EA5"/>
    <w:rsid w:val="00AB704D"/>
    <w:rsid w:val="00AB70A2"/>
    <w:rsid w:val="00AC10AE"/>
    <w:rsid w:val="00AC1A0E"/>
    <w:rsid w:val="00AC1F83"/>
    <w:rsid w:val="00AC3217"/>
    <w:rsid w:val="00AC370E"/>
    <w:rsid w:val="00AC4611"/>
    <w:rsid w:val="00AC4F52"/>
    <w:rsid w:val="00AC523A"/>
    <w:rsid w:val="00AC552E"/>
    <w:rsid w:val="00AC6F2B"/>
    <w:rsid w:val="00AD04E7"/>
    <w:rsid w:val="00AD0FB0"/>
    <w:rsid w:val="00AD11DD"/>
    <w:rsid w:val="00AD16DB"/>
    <w:rsid w:val="00AD1A63"/>
    <w:rsid w:val="00AD3A60"/>
    <w:rsid w:val="00AD3FE1"/>
    <w:rsid w:val="00AD45E0"/>
    <w:rsid w:val="00AD5D36"/>
    <w:rsid w:val="00AD68C8"/>
    <w:rsid w:val="00AD73C9"/>
    <w:rsid w:val="00AD7B31"/>
    <w:rsid w:val="00AE00CC"/>
    <w:rsid w:val="00AE0703"/>
    <w:rsid w:val="00AE1139"/>
    <w:rsid w:val="00AE118D"/>
    <w:rsid w:val="00AE11FC"/>
    <w:rsid w:val="00AE1A37"/>
    <w:rsid w:val="00AE3E21"/>
    <w:rsid w:val="00AE4216"/>
    <w:rsid w:val="00AE4AB8"/>
    <w:rsid w:val="00AE5137"/>
    <w:rsid w:val="00AE5643"/>
    <w:rsid w:val="00AE58F5"/>
    <w:rsid w:val="00AE5DEA"/>
    <w:rsid w:val="00AE6299"/>
    <w:rsid w:val="00AE6C73"/>
    <w:rsid w:val="00AE7ED1"/>
    <w:rsid w:val="00AF0885"/>
    <w:rsid w:val="00AF102E"/>
    <w:rsid w:val="00AF1A9D"/>
    <w:rsid w:val="00AF2E40"/>
    <w:rsid w:val="00AF3B60"/>
    <w:rsid w:val="00AF5571"/>
    <w:rsid w:val="00AF6050"/>
    <w:rsid w:val="00AF66F2"/>
    <w:rsid w:val="00AF67BD"/>
    <w:rsid w:val="00B00366"/>
    <w:rsid w:val="00B008AB"/>
    <w:rsid w:val="00B013D8"/>
    <w:rsid w:val="00B0176E"/>
    <w:rsid w:val="00B0290D"/>
    <w:rsid w:val="00B02B51"/>
    <w:rsid w:val="00B02EB2"/>
    <w:rsid w:val="00B03989"/>
    <w:rsid w:val="00B040ED"/>
    <w:rsid w:val="00B0483B"/>
    <w:rsid w:val="00B04F7D"/>
    <w:rsid w:val="00B065D7"/>
    <w:rsid w:val="00B07BE0"/>
    <w:rsid w:val="00B12B80"/>
    <w:rsid w:val="00B137B0"/>
    <w:rsid w:val="00B139AB"/>
    <w:rsid w:val="00B146CB"/>
    <w:rsid w:val="00B2014F"/>
    <w:rsid w:val="00B21299"/>
    <w:rsid w:val="00B21ACC"/>
    <w:rsid w:val="00B224DF"/>
    <w:rsid w:val="00B22E6A"/>
    <w:rsid w:val="00B239EA"/>
    <w:rsid w:val="00B23BA6"/>
    <w:rsid w:val="00B23C22"/>
    <w:rsid w:val="00B2517B"/>
    <w:rsid w:val="00B25A7A"/>
    <w:rsid w:val="00B260F8"/>
    <w:rsid w:val="00B26261"/>
    <w:rsid w:val="00B26605"/>
    <w:rsid w:val="00B26663"/>
    <w:rsid w:val="00B269A0"/>
    <w:rsid w:val="00B3053E"/>
    <w:rsid w:val="00B3054F"/>
    <w:rsid w:val="00B3138E"/>
    <w:rsid w:val="00B31576"/>
    <w:rsid w:val="00B316A0"/>
    <w:rsid w:val="00B31D3B"/>
    <w:rsid w:val="00B331BE"/>
    <w:rsid w:val="00B338C0"/>
    <w:rsid w:val="00B33946"/>
    <w:rsid w:val="00B33DBA"/>
    <w:rsid w:val="00B34BF7"/>
    <w:rsid w:val="00B34DC3"/>
    <w:rsid w:val="00B3566E"/>
    <w:rsid w:val="00B357D0"/>
    <w:rsid w:val="00B358A6"/>
    <w:rsid w:val="00B35C11"/>
    <w:rsid w:val="00B35ECA"/>
    <w:rsid w:val="00B36119"/>
    <w:rsid w:val="00B36629"/>
    <w:rsid w:val="00B37938"/>
    <w:rsid w:val="00B37D0C"/>
    <w:rsid w:val="00B41316"/>
    <w:rsid w:val="00B44035"/>
    <w:rsid w:val="00B443F4"/>
    <w:rsid w:val="00B44D3C"/>
    <w:rsid w:val="00B44DDA"/>
    <w:rsid w:val="00B455B3"/>
    <w:rsid w:val="00B45653"/>
    <w:rsid w:val="00B45B8A"/>
    <w:rsid w:val="00B46A01"/>
    <w:rsid w:val="00B5008B"/>
    <w:rsid w:val="00B51340"/>
    <w:rsid w:val="00B51516"/>
    <w:rsid w:val="00B5366F"/>
    <w:rsid w:val="00B53A34"/>
    <w:rsid w:val="00B5419D"/>
    <w:rsid w:val="00B551AD"/>
    <w:rsid w:val="00B55966"/>
    <w:rsid w:val="00B566C1"/>
    <w:rsid w:val="00B56F6B"/>
    <w:rsid w:val="00B56F94"/>
    <w:rsid w:val="00B5717B"/>
    <w:rsid w:val="00B61450"/>
    <w:rsid w:val="00B61BCA"/>
    <w:rsid w:val="00B61E40"/>
    <w:rsid w:val="00B6433E"/>
    <w:rsid w:val="00B645A5"/>
    <w:rsid w:val="00B65CA4"/>
    <w:rsid w:val="00B65D43"/>
    <w:rsid w:val="00B65FD6"/>
    <w:rsid w:val="00B67771"/>
    <w:rsid w:val="00B7092E"/>
    <w:rsid w:val="00B70B82"/>
    <w:rsid w:val="00B70E48"/>
    <w:rsid w:val="00B7253B"/>
    <w:rsid w:val="00B72F34"/>
    <w:rsid w:val="00B73074"/>
    <w:rsid w:val="00B747A8"/>
    <w:rsid w:val="00B74923"/>
    <w:rsid w:val="00B763BB"/>
    <w:rsid w:val="00B76717"/>
    <w:rsid w:val="00B77144"/>
    <w:rsid w:val="00B812D8"/>
    <w:rsid w:val="00B826C0"/>
    <w:rsid w:val="00B83997"/>
    <w:rsid w:val="00B83E82"/>
    <w:rsid w:val="00B84333"/>
    <w:rsid w:val="00B848AE"/>
    <w:rsid w:val="00B85E70"/>
    <w:rsid w:val="00B86651"/>
    <w:rsid w:val="00B87DB0"/>
    <w:rsid w:val="00B910CF"/>
    <w:rsid w:val="00B9111B"/>
    <w:rsid w:val="00B9140C"/>
    <w:rsid w:val="00B918EF"/>
    <w:rsid w:val="00B91AEA"/>
    <w:rsid w:val="00B92D3B"/>
    <w:rsid w:val="00B94337"/>
    <w:rsid w:val="00B947BA"/>
    <w:rsid w:val="00B94A3E"/>
    <w:rsid w:val="00B9554E"/>
    <w:rsid w:val="00B95DCF"/>
    <w:rsid w:val="00B96F5B"/>
    <w:rsid w:val="00BA00AF"/>
    <w:rsid w:val="00BA0193"/>
    <w:rsid w:val="00BA05FF"/>
    <w:rsid w:val="00BA0BED"/>
    <w:rsid w:val="00BA0FCA"/>
    <w:rsid w:val="00BA1D21"/>
    <w:rsid w:val="00BA1F8D"/>
    <w:rsid w:val="00BA2A69"/>
    <w:rsid w:val="00BA3817"/>
    <w:rsid w:val="00BA3F78"/>
    <w:rsid w:val="00BA4C52"/>
    <w:rsid w:val="00BA4F96"/>
    <w:rsid w:val="00BA5715"/>
    <w:rsid w:val="00BA5B03"/>
    <w:rsid w:val="00BA5B7B"/>
    <w:rsid w:val="00BA5C49"/>
    <w:rsid w:val="00BA79CA"/>
    <w:rsid w:val="00BA7E1E"/>
    <w:rsid w:val="00BB0B59"/>
    <w:rsid w:val="00BB1AB5"/>
    <w:rsid w:val="00BB1B60"/>
    <w:rsid w:val="00BB2638"/>
    <w:rsid w:val="00BB2CDF"/>
    <w:rsid w:val="00BB3221"/>
    <w:rsid w:val="00BB3E56"/>
    <w:rsid w:val="00BB3EE9"/>
    <w:rsid w:val="00BB5478"/>
    <w:rsid w:val="00BB5FAD"/>
    <w:rsid w:val="00BB748E"/>
    <w:rsid w:val="00BB7B6B"/>
    <w:rsid w:val="00BC25B8"/>
    <w:rsid w:val="00BC3F7B"/>
    <w:rsid w:val="00BC58D9"/>
    <w:rsid w:val="00BC5935"/>
    <w:rsid w:val="00BC6B0F"/>
    <w:rsid w:val="00BC72F2"/>
    <w:rsid w:val="00BC7AB0"/>
    <w:rsid w:val="00BC7D1C"/>
    <w:rsid w:val="00BD3892"/>
    <w:rsid w:val="00BD456C"/>
    <w:rsid w:val="00BD460C"/>
    <w:rsid w:val="00BD4625"/>
    <w:rsid w:val="00BD4F65"/>
    <w:rsid w:val="00BD53E0"/>
    <w:rsid w:val="00BD6452"/>
    <w:rsid w:val="00BE0733"/>
    <w:rsid w:val="00BE17A8"/>
    <w:rsid w:val="00BE1C3D"/>
    <w:rsid w:val="00BE1F2A"/>
    <w:rsid w:val="00BE2614"/>
    <w:rsid w:val="00BE2B37"/>
    <w:rsid w:val="00BE306D"/>
    <w:rsid w:val="00BE43CC"/>
    <w:rsid w:val="00BE5A9D"/>
    <w:rsid w:val="00BE633B"/>
    <w:rsid w:val="00BE6E8D"/>
    <w:rsid w:val="00BE70F5"/>
    <w:rsid w:val="00BF028A"/>
    <w:rsid w:val="00BF064C"/>
    <w:rsid w:val="00BF20B5"/>
    <w:rsid w:val="00BF309C"/>
    <w:rsid w:val="00BF3F10"/>
    <w:rsid w:val="00BF4179"/>
    <w:rsid w:val="00BF4862"/>
    <w:rsid w:val="00BF56BB"/>
    <w:rsid w:val="00BF5894"/>
    <w:rsid w:val="00BF6667"/>
    <w:rsid w:val="00C01FFA"/>
    <w:rsid w:val="00C023EF"/>
    <w:rsid w:val="00C0402C"/>
    <w:rsid w:val="00C04930"/>
    <w:rsid w:val="00C04A42"/>
    <w:rsid w:val="00C04DE5"/>
    <w:rsid w:val="00C051FA"/>
    <w:rsid w:val="00C0545A"/>
    <w:rsid w:val="00C05D0D"/>
    <w:rsid w:val="00C06082"/>
    <w:rsid w:val="00C073D8"/>
    <w:rsid w:val="00C07720"/>
    <w:rsid w:val="00C11CD2"/>
    <w:rsid w:val="00C1340B"/>
    <w:rsid w:val="00C141D8"/>
    <w:rsid w:val="00C15933"/>
    <w:rsid w:val="00C1708F"/>
    <w:rsid w:val="00C206A7"/>
    <w:rsid w:val="00C21694"/>
    <w:rsid w:val="00C21DB0"/>
    <w:rsid w:val="00C21DF0"/>
    <w:rsid w:val="00C225A8"/>
    <w:rsid w:val="00C22ECB"/>
    <w:rsid w:val="00C23128"/>
    <w:rsid w:val="00C232C5"/>
    <w:rsid w:val="00C2361F"/>
    <w:rsid w:val="00C236C6"/>
    <w:rsid w:val="00C254D2"/>
    <w:rsid w:val="00C26366"/>
    <w:rsid w:val="00C270C9"/>
    <w:rsid w:val="00C277D9"/>
    <w:rsid w:val="00C27D2C"/>
    <w:rsid w:val="00C30CEB"/>
    <w:rsid w:val="00C3186F"/>
    <w:rsid w:val="00C32299"/>
    <w:rsid w:val="00C32B5F"/>
    <w:rsid w:val="00C32FD6"/>
    <w:rsid w:val="00C32FD8"/>
    <w:rsid w:val="00C3329F"/>
    <w:rsid w:val="00C36EE0"/>
    <w:rsid w:val="00C3734E"/>
    <w:rsid w:val="00C3766C"/>
    <w:rsid w:val="00C436C7"/>
    <w:rsid w:val="00C44069"/>
    <w:rsid w:val="00C4433B"/>
    <w:rsid w:val="00C44DC5"/>
    <w:rsid w:val="00C45C22"/>
    <w:rsid w:val="00C45C82"/>
    <w:rsid w:val="00C45D5B"/>
    <w:rsid w:val="00C46AAA"/>
    <w:rsid w:val="00C46E08"/>
    <w:rsid w:val="00C46E14"/>
    <w:rsid w:val="00C47748"/>
    <w:rsid w:val="00C506C7"/>
    <w:rsid w:val="00C52CDE"/>
    <w:rsid w:val="00C52DD7"/>
    <w:rsid w:val="00C5339E"/>
    <w:rsid w:val="00C53C62"/>
    <w:rsid w:val="00C53F06"/>
    <w:rsid w:val="00C53FC9"/>
    <w:rsid w:val="00C547B9"/>
    <w:rsid w:val="00C54C63"/>
    <w:rsid w:val="00C570D5"/>
    <w:rsid w:val="00C5764B"/>
    <w:rsid w:val="00C57AAC"/>
    <w:rsid w:val="00C60765"/>
    <w:rsid w:val="00C60D4D"/>
    <w:rsid w:val="00C61653"/>
    <w:rsid w:val="00C617BF"/>
    <w:rsid w:val="00C626AF"/>
    <w:rsid w:val="00C62E72"/>
    <w:rsid w:val="00C63412"/>
    <w:rsid w:val="00C63813"/>
    <w:rsid w:val="00C64C37"/>
    <w:rsid w:val="00C64D8C"/>
    <w:rsid w:val="00C65592"/>
    <w:rsid w:val="00C66F72"/>
    <w:rsid w:val="00C676C7"/>
    <w:rsid w:val="00C67BAE"/>
    <w:rsid w:val="00C7394D"/>
    <w:rsid w:val="00C73C01"/>
    <w:rsid w:val="00C74C36"/>
    <w:rsid w:val="00C74E3B"/>
    <w:rsid w:val="00C74F9C"/>
    <w:rsid w:val="00C75A58"/>
    <w:rsid w:val="00C76106"/>
    <w:rsid w:val="00C77334"/>
    <w:rsid w:val="00C77AC8"/>
    <w:rsid w:val="00C813C0"/>
    <w:rsid w:val="00C8163B"/>
    <w:rsid w:val="00C81972"/>
    <w:rsid w:val="00C81FA4"/>
    <w:rsid w:val="00C8209D"/>
    <w:rsid w:val="00C842A1"/>
    <w:rsid w:val="00C8508B"/>
    <w:rsid w:val="00C8544A"/>
    <w:rsid w:val="00C85583"/>
    <w:rsid w:val="00C85A16"/>
    <w:rsid w:val="00C85BD9"/>
    <w:rsid w:val="00C863A8"/>
    <w:rsid w:val="00C8679A"/>
    <w:rsid w:val="00C86F31"/>
    <w:rsid w:val="00C87229"/>
    <w:rsid w:val="00C87DF4"/>
    <w:rsid w:val="00C90FE1"/>
    <w:rsid w:val="00C92CE8"/>
    <w:rsid w:val="00C93A60"/>
    <w:rsid w:val="00C95BAB"/>
    <w:rsid w:val="00C9648B"/>
    <w:rsid w:val="00C96FDE"/>
    <w:rsid w:val="00C97177"/>
    <w:rsid w:val="00CA03C5"/>
    <w:rsid w:val="00CA0A8D"/>
    <w:rsid w:val="00CA0C23"/>
    <w:rsid w:val="00CA3600"/>
    <w:rsid w:val="00CA3784"/>
    <w:rsid w:val="00CA3BE9"/>
    <w:rsid w:val="00CA43B6"/>
    <w:rsid w:val="00CA48C7"/>
    <w:rsid w:val="00CA4A8D"/>
    <w:rsid w:val="00CA6365"/>
    <w:rsid w:val="00CA66CD"/>
    <w:rsid w:val="00CA6F70"/>
    <w:rsid w:val="00CA7422"/>
    <w:rsid w:val="00CB02AF"/>
    <w:rsid w:val="00CB0EC8"/>
    <w:rsid w:val="00CB1C29"/>
    <w:rsid w:val="00CB30B8"/>
    <w:rsid w:val="00CB36D2"/>
    <w:rsid w:val="00CB420D"/>
    <w:rsid w:val="00CB4B2B"/>
    <w:rsid w:val="00CB530A"/>
    <w:rsid w:val="00CB5C59"/>
    <w:rsid w:val="00CB644D"/>
    <w:rsid w:val="00CB6882"/>
    <w:rsid w:val="00CB6DA7"/>
    <w:rsid w:val="00CB7D84"/>
    <w:rsid w:val="00CC0583"/>
    <w:rsid w:val="00CC1F0A"/>
    <w:rsid w:val="00CC1F5B"/>
    <w:rsid w:val="00CC2297"/>
    <w:rsid w:val="00CC2359"/>
    <w:rsid w:val="00CC447E"/>
    <w:rsid w:val="00CC48FB"/>
    <w:rsid w:val="00CC53DE"/>
    <w:rsid w:val="00CC5EE4"/>
    <w:rsid w:val="00CC6191"/>
    <w:rsid w:val="00CC666B"/>
    <w:rsid w:val="00CD0560"/>
    <w:rsid w:val="00CD06C3"/>
    <w:rsid w:val="00CD0DEC"/>
    <w:rsid w:val="00CD19D2"/>
    <w:rsid w:val="00CD2998"/>
    <w:rsid w:val="00CD3A0C"/>
    <w:rsid w:val="00CD472E"/>
    <w:rsid w:val="00CD5BBF"/>
    <w:rsid w:val="00CD7218"/>
    <w:rsid w:val="00CE018C"/>
    <w:rsid w:val="00CE16DA"/>
    <w:rsid w:val="00CE2C86"/>
    <w:rsid w:val="00CE32AE"/>
    <w:rsid w:val="00CE3E4B"/>
    <w:rsid w:val="00CE53BB"/>
    <w:rsid w:val="00CE62CF"/>
    <w:rsid w:val="00CE6791"/>
    <w:rsid w:val="00CE687F"/>
    <w:rsid w:val="00CE6C92"/>
    <w:rsid w:val="00CE70B4"/>
    <w:rsid w:val="00CF0226"/>
    <w:rsid w:val="00CF03AD"/>
    <w:rsid w:val="00CF0B2D"/>
    <w:rsid w:val="00CF0EBD"/>
    <w:rsid w:val="00CF12C4"/>
    <w:rsid w:val="00CF19E1"/>
    <w:rsid w:val="00CF2FE2"/>
    <w:rsid w:val="00CF3628"/>
    <w:rsid w:val="00CF4303"/>
    <w:rsid w:val="00CF46B7"/>
    <w:rsid w:val="00CF48A0"/>
    <w:rsid w:val="00CF4B9B"/>
    <w:rsid w:val="00CF6304"/>
    <w:rsid w:val="00CF7B11"/>
    <w:rsid w:val="00D0046B"/>
    <w:rsid w:val="00D00C1F"/>
    <w:rsid w:val="00D00E9F"/>
    <w:rsid w:val="00D00EEA"/>
    <w:rsid w:val="00D0288A"/>
    <w:rsid w:val="00D0372E"/>
    <w:rsid w:val="00D03CF8"/>
    <w:rsid w:val="00D048BB"/>
    <w:rsid w:val="00D06F65"/>
    <w:rsid w:val="00D11CA5"/>
    <w:rsid w:val="00D126E1"/>
    <w:rsid w:val="00D15576"/>
    <w:rsid w:val="00D16202"/>
    <w:rsid w:val="00D16392"/>
    <w:rsid w:val="00D172EA"/>
    <w:rsid w:val="00D204F4"/>
    <w:rsid w:val="00D215FB"/>
    <w:rsid w:val="00D233A6"/>
    <w:rsid w:val="00D2377D"/>
    <w:rsid w:val="00D23DB7"/>
    <w:rsid w:val="00D24260"/>
    <w:rsid w:val="00D24701"/>
    <w:rsid w:val="00D264F8"/>
    <w:rsid w:val="00D318E6"/>
    <w:rsid w:val="00D329CE"/>
    <w:rsid w:val="00D33487"/>
    <w:rsid w:val="00D33880"/>
    <w:rsid w:val="00D343E5"/>
    <w:rsid w:val="00D34417"/>
    <w:rsid w:val="00D344F0"/>
    <w:rsid w:val="00D401E7"/>
    <w:rsid w:val="00D4122C"/>
    <w:rsid w:val="00D41EBB"/>
    <w:rsid w:val="00D4226D"/>
    <w:rsid w:val="00D44043"/>
    <w:rsid w:val="00D4592D"/>
    <w:rsid w:val="00D45D35"/>
    <w:rsid w:val="00D4706A"/>
    <w:rsid w:val="00D474C6"/>
    <w:rsid w:val="00D47598"/>
    <w:rsid w:val="00D47946"/>
    <w:rsid w:val="00D47A45"/>
    <w:rsid w:val="00D47F11"/>
    <w:rsid w:val="00D50021"/>
    <w:rsid w:val="00D50EE2"/>
    <w:rsid w:val="00D51675"/>
    <w:rsid w:val="00D527F4"/>
    <w:rsid w:val="00D52ED9"/>
    <w:rsid w:val="00D53DDA"/>
    <w:rsid w:val="00D566F2"/>
    <w:rsid w:val="00D5783C"/>
    <w:rsid w:val="00D6090C"/>
    <w:rsid w:val="00D60B81"/>
    <w:rsid w:val="00D60F2D"/>
    <w:rsid w:val="00D61723"/>
    <w:rsid w:val="00D62FBB"/>
    <w:rsid w:val="00D638ED"/>
    <w:rsid w:val="00D6402E"/>
    <w:rsid w:val="00D6428A"/>
    <w:rsid w:val="00D643B3"/>
    <w:rsid w:val="00D6448C"/>
    <w:rsid w:val="00D6496E"/>
    <w:rsid w:val="00D64B6F"/>
    <w:rsid w:val="00D65A15"/>
    <w:rsid w:val="00D65E32"/>
    <w:rsid w:val="00D66F23"/>
    <w:rsid w:val="00D674D3"/>
    <w:rsid w:val="00D704C7"/>
    <w:rsid w:val="00D70A9A"/>
    <w:rsid w:val="00D729F2"/>
    <w:rsid w:val="00D75EB9"/>
    <w:rsid w:val="00D76A2B"/>
    <w:rsid w:val="00D76F50"/>
    <w:rsid w:val="00D80C18"/>
    <w:rsid w:val="00D815F9"/>
    <w:rsid w:val="00D82B9E"/>
    <w:rsid w:val="00D83A64"/>
    <w:rsid w:val="00D84B8D"/>
    <w:rsid w:val="00D84C0B"/>
    <w:rsid w:val="00D87C16"/>
    <w:rsid w:val="00D90D6F"/>
    <w:rsid w:val="00D91DBC"/>
    <w:rsid w:val="00D92242"/>
    <w:rsid w:val="00D93578"/>
    <w:rsid w:val="00D9408C"/>
    <w:rsid w:val="00D949AE"/>
    <w:rsid w:val="00D96A62"/>
    <w:rsid w:val="00D974AC"/>
    <w:rsid w:val="00D97653"/>
    <w:rsid w:val="00DA07B9"/>
    <w:rsid w:val="00DA0A07"/>
    <w:rsid w:val="00DA153A"/>
    <w:rsid w:val="00DA1E8C"/>
    <w:rsid w:val="00DA1E9E"/>
    <w:rsid w:val="00DA2176"/>
    <w:rsid w:val="00DA473E"/>
    <w:rsid w:val="00DA47D4"/>
    <w:rsid w:val="00DA6B5B"/>
    <w:rsid w:val="00DA6E2E"/>
    <w:rsid w:val="00DA768C"/>
    <w:rsid w:val="00DB023C"/>
    <w:rsid w:val="00DB15BF"/>
    <w:rsid w:val="00DB17BD"/>
    <w:rsid w:val="00DB3134"/>
    <w:rsid w:val="00DB344E"/>
    <w:rsid w:val="00DB34D9"/>
    <w:rsid w:val="00DB37F1"/>
    <w:rsid w:val="00DB560A"/>
    <w:rsid w:val="00DC02A4"/>
    <w:rsid w:val="00DC16B6"/>
    <w:rsid w:val="00DC2070"/>
    <w:rsid w:val="00DC2B26"/>
    <w:rsid w:val="00DC2BD4"/>
    <w:rsid w:val="00DC2C02"/>
    <w:rsid w:val="00DC3943"/>
    <w:rsid w:val="00DC3CF9"/>
    <w:rsid w:val="00DC3E46"/>
    <w:rsid w:val="00DC3FFF"/>
    <w:rsid w:val="00DC47ED"/>
    <w:rsid w:val="00DC4FA5"/>
    <w:rsid w:val="00DC527A"/>
    <w:rsid w:val="00DC6470"/>
    <w:rsid w:val="00DC7790"/>
    <w:rsid w:val="00DD0318"/>
    <w:rsid w:val="00DD1A58"/>
    <w:rsid w:val="00DD2120"/>
    <w:rsid w:val="00DD24F1"/>
    <w:rsid w:val="00DD45FB"/>
    <w:rsid w:val="00DD4A7D"/>
    <w:rsid w:val="00DD4EDE"/>
    <w:rsid w:val="00DD70A5"/>
    <w:rsid w:val="00DD7127"/>
    <w:rsid w:val="00DE1F7F"/>
    <w:rsid w:val="00DE2C62"/>
    <w:rsid w:val="00DE383C"/>
    <w:rsid w:val="00DE5943"/>
    <w:rsid w:val="00DE607A"/>
    <w:rsid w:val="00DE67CB"/>
    <w:rsid w:val="00DE774C"/>
    <w:rsid w:val="00DF033D"/>
    <w:rsid w:val="00DF0A20"/>
    <w:rsid w:val="00DF0F7F"/>
    <w:rsid w:val="00DF1892"/>
    <w:rsid w:val="00DF1AC6"/>
    <w:rsid w:val="00DF3C95"/>
    <w:rsid w:val="00DF5215"/>
    <w:rsid w:val="00DF6180"/>
    <w:rsid w:val="00DF68EB"/>
    <w:rsid w:val="00DF6AF6"/>
    <w:rsid w:val="00DF7504"/>
    <w:rsid w:val="00E00697"/>
    <w:rsid w:val="00E00ACC"/>
    <w:rsid w:val="00E00F1F"/>
    <w:rsid w:val="00E010EB"/>
    <w:rsid w:val="00E0267F"/>
    <w:rsid w:val="00E02CEA"/>
    <w:rsid w:val="00E0441C"/>
    <w:rsid w:val="00E04D30"/>
    <w:rsid w:val="00E07447"/>
    <w:rsid w:val="00E078CD"/>
    <w:rsid w:val="00E07FF1"/>
    <w:rsid w:val="00E134FF"/>
    <w:rsid w:val="00E13C49"/>
    <w:rsid w:val="00E13E79"/>
    <w:rsid w:val="00E14125"/>
    <w:rsid w:val="00E14B41"/>
    <w:rsid w:val="00E14C91"/>
    <w:rsid w:val="00E14D61"/>
    <w:rsid w:val="00E15558"/>
    <w:rsid w:val="00E15A61"/>
    <w:rsid w:val="00E15D82"/>
    <w:rsid w:val="00E17BA5"/>
    <w:rsid w:val="00E204BE"/>
    <w:rsid w:val="00E20F87"/>
    <w:rsid w:val="00E24285"/>
    <w:rsid w:val="00E244A4"/>
    <w:rsid w:val="00E24A19"/>
    <w:rsid w:val="00E24A6B"/>
    <w:rsid w:val="00E2529C"/>
    <w:rsid w:val="00E2666C"/>
    <w:rsid w:val="00E3008A"/>
    <w:rsid w:val="00E3109D"/>
    <w:rsid w:val="00E333A5"/>
    <w:rsid w:val="00E34F28"/>
    <w:rsid w:val="00E352E6"/>
    <w:rsid w:val="00E405E6"/>
    <w:rsid w:val="00E40EC7"/>
    <w:rsid w:val="00E42254"/>
    <w:rsid w:val="00E42614"/>
    <w:rsid w:val="00E427EE"/>
    <w:rsid w:val="00E4472D"/>
    <w:rsid w:val="00E44AA2"/>
    <w:rsid w:val="00E45994"/>
    <w:rsid w:val="00E461C2"/>
    <w:rsid w:val="00E46D73"/>
    <w:rsid w:val="00E50979"/>
    <w:rsid w:val="00E5135B"/>
    <w:rsid w:val="00E51B0A"/>
    <w:rsid w:val="00E522DE"/>
    <w:rsid w:val="00E5303D"/>
    <w:rsid w:val="00E54C22"/>
    <w:rsid w:val="00E54EC5"/>
    <w:rsid w:val="00E552D9"/>
    <w:rsid w:val="00E55C2D"/>
    <w:rsid w:val="00E56D76"/>
    <w:rsid w:val="00E57285"/>
    <w:rsid w:val="00E57625"/>
    <w:rsid w:val="00E57819"/>
    <w:rsid w:val="00E57FA8"/>
    <w:rsid w:val="00E609BA"/>
    <w:rsid w:val="00E6227A"/>
    <w:rsid w:val="00E62B13"/>
    <w:rsid w:val="00E65BEF"/>
    <w:rsid w:val="00E65E12"/>
    <w:rsid w:val="00E65F42"/>
    <w:rsid w:val="00E670CA"/>
    <w:rsid w:val="00E70A91"/>
    <w:rsid w:val="00E732D8"/>
    <w:rsid w:val="00E75763"/>
    <w:rsid w:val="00E757FB"/>
    <w:rsid w:val="00E75B4E"/>
    <w:rsid w:val="00E75CAB"/>
    <w:rsid w:val="00E76603"/>
    <w:rsid w:val="00E76E8B"/>
    <w:rsid w:val="00E76EBE"/>
    <w:rsid w:val="00E77022"/>
    <w:rsid w:val="00E8104F"/>
    <w:rsid w:val="00E81534"/>
    <w:rsid w:val="00E81C8D"/>
    <w:rsid w:val="00E831CC"/>
    <w:rsid w:val="00E83819"/>
    <w:rsid w:val="00E84505"/>
    <w:rsid w:val="00E850B6"/>
    <w:rsid w:val="00E8557D"/>
    <w:rsid w:val="00E86EB4"/>
    <w:rsid w:val="00E86EE5"/>
    <w:rsid w:val="00E90A5D"/>
    <w:rsid w:val="00E90DC9"/>
    <w:rsid w:val="00E912B2"/>
    <w:rsid w:val="00E92ADD"/>
    <w:rsid w:val="00E95040"/>
    <w:rsid w:val="00E95B0E"/>
    <w:rsid w:val="00E9605E"/>
    <w:rsid w:val="00E96BC1"/>
    <w:rsid w:val="00E96D95"/>
    <w:rsid w:val="00E96FC1"/>
    <w:rsid w:val="00E97084"/>
    <w:rsid w:val="00EA2400"/>
    <w:rsid w:val="00EA29EE"/>
    <w:rsid w:val="00EA2FE4"/>
    <w:rsid w:val="00EA3041"/>
    <w:rsid w:val="00EA5F30"/>
    <w:rsid w:val="00EA6CA4"/>
    <w:rsid w:val="00EB0369"/>
    <w:rsid w:val="00EB1298"/>
    <w:rsid w:val="00EB1809"/>
    <w:rsid w:val="00EB29D1"/>
    <w:rsid w:val="00EB2C1C"/>
    <w:rsid w:val="00EB50C4"/>
    <w:rsid w:val="00EB553B"/>
    <w:rsid w:val="00EB55E9"/>
    <w:rsid w:val="00EB58D8"/>
    <w:rsid w:val="00EB6D93"/>
    <w:rsid w:val="00EB6E9B"/>
    <w:rsid w:val="00EB7FFD"/>
    <w:rsid w:val="00EC011A"/>
    <w:rsid w:val="00EC0FB5"/>
    <w:rsid w:val="00EC121A"/>
    <w:rsid w:val="00EC3588"/>
    <w:rsid w:val="00EC41E2"/>
    <w:rsid w:val="00EC4974"/>
    <w:rsid w:val="00EC5138"/>
    <w:rsid w:val="00EC599E"/>
    <w:rsid w:val="00EC5E12"/>
    <w:rsid w:val="00EC7206"/>
    <w:rsid w:val="00EC76DD"/>
    <w:rsid w:val="00EC7C9F"/>
    <w:rsid w:val="00EC7DF7"/>
    <w:rsid w:val="00ED18E7"/>
    <w:rsid w:val="00ED1A96"/>
    <w:rsid w:val="00ED339B"/>
    <w:rsid w:val="00ED49EC"/>
    <w:rsid w:val="00ED54B1"/>
    <w:rsid w:val="00ED632B"/>
    <w:rsid w:val="00ED664B"/>
    <w:rsid w:val="00ED6B14"/>
    <w:rsid w:val="00ED73B4"/>
    <w:rsid w:val="00ED7AB2"/>
    <w:rsid w:val="00EE08FE"/>
    <w:rsid w:val="00EE1630"/>
    <w:rsid w:val="00EE182E"/>
    <w:rsid w:val="00EE21D4"/>
    <w:rsid w:val="00EE32C6"/>
    <w:rsid w:val="00EE38F0"/>
    <w:rsid w:val="00EE5D7E"/>
    <w:rsid w:val="00EE680B"/>
    <w:rsid w:val="00EE6D86"/>
    <w:rsid w:val="00EE74C9"/>
    <w:rsid w:val="00EF0252"/>
    <w:rsid w:val="00EF12F2"/>
    <w:rsid w:val="00EF1537"/>
    <w:rsid w:val="00EF17ED"/>
    <w:rsid w:val="00EF26F2"/>
    <w:rsid w:val="00EF3FC9"/>
    <w:rsid w:val="00EF462F"/>
    <w:rsid w:val="00EF46F9"/>
    <w:rsid w:val="00EF4771"/>
    <w:rsid w:val="00EF4BBC"/>
    <w:rsid w:val="00EF62A5"/>
    <w:rsid w:val="00EF657E"/>
    <w:rsid w:val="00EF6B59"/>
    <w:rsid w:val="00EF7987"/>
    <w:rsid w:val="00F00490"/>
    <w:rsid w:val="00F016EF"/>
    <w:rsid w:val="00F02478"/>
    <w:rsid w:val="00F0482A"/>
    <w:rsid w:val="00F05191"/>
    <w:rsid w:val="00F06499"/>
    <w:rsid w:val="00F06AB8"/>
    <w:rsid w:val="00F07269"/>
    <w:rsid w:val="00F1130E"/>
    <w:rsid w:val="00F11385"/>
    <w:rsid w:val="00F12AA3"/>
    <w:rsid w:val="00F12D55"/>
    <w:rsid w:val="00F143AC"/>
    <w:rsid w:val="00F16186"/>
    <w:rsid w:val="00F16C98"/>
    <w:rsid w:val="00F21027"/>
    <w:rsid w:val="00F2127B"/>
    <w:rsid w:val="00F21622"/>
    <w:rsid w:val="00F22CDC"/>
    <w:rsid w:val="00F232FC"/>
    <w:rsid w:val="00F234FB"/>
    <w:rsid w:val="00F23827"/>
    <w:rsid w:val="00F23F7C"/>
    <w:rsid w:val="00F24F9B"/>
    <w:rsid w:val="00F255CD"/>
    <w:rsid w:val="00F264CD"/>
    <w:rsid w:val="00F27157"/>
    <w:rsid w:val="00F315C9"/>
    <w:rsid w:val="00F31E0B"/>
    <w:rsid w:val="00F329BE"/>
    <w:rsid w:val="00F3360C"/>
    <w:rsid w:val="00F33E89"/>
    <w:rsid w:val="00F357A9"/>
    <w:rsid w:val="00F35D3B"/>
    <w:rsid w:val="00F36A01"/>
    <w:rsid w:val="00F37248"/>
    <w:rsid w:val="00F372C7"/>
    <w:rsid w:val="00F40020"/>
    <w:rsid w:val="00F41150"/>
    <w:rsid w:val="00F41692"/>
    <w:rsid w:val="00F4244D"/>
    <w:rsid w:val="00F42602"/>
    <w:rsid w:val="00F42994"/>
    <w:rsid w:val="00F42CDA"/>
    <w:rsid w:val="00F43733"/>
    <w:rsid w:val="00F44C7C"/>
    <w:rsid w:val="00F45637"/>
    <w:rsid w:val="00F45666"/>
    <w:rsid w:val="00F500F5"/>
    <w:rsid w:val="00F51555"/>
    <w:rsid w:val="00F52184"/>
    <w:rsid w:val="00F5287E"/>
    <w:rsid w:val="00F52D30"/>
    <w:rsid w:val="00F530E3"/>
    <w:rsid w:val="00F536B1"/>
    <w:rsid w:val="00F5378D"/>
    <w:rsid w:val="00F53827"/>
    <w:rsid w:val="00F5402B"/>
    <w:rsid w:val="00F54295"/>
    <w:rsid w:val="00F545F6"/>
    <w:rsid w:val="00F55F6B"/>
    <w:rsid w:val="00F56685"/>
    <w:rsid w:val="00F57014"/>
    <w:rsid w:val="00F604BC"/>
    <w:rsid w:val="00F613AB"/>
    <w:rsid w:val="00F621F0"/>
    <w:rsid w:val="00F632A3"/>
    <w:rsid w:val="00F647B8"/>
    <w:rsid w:val="00F6507A"/>
    <w:rsid w:val="00F65EFF"/>
    <w:rsid w:val="00F66A55"/>
    <w:rsid w:val="00F67195"/>
    <w:rsid w:val="00F70532"/>
    <w:rsid w:val="00F708A0"/>
    <w:rsid w:val="00F70D33"/>
    <w:rsid w:val="00F71692"/>
    <w:rsid w:val="00F71AF9"/>
    <w:rsid w:val="00F71DE7"/>
    <w:rsid w:val="00F735EA"/>
    <w:rsid w:val="00F740FD"/>
    <w:rsid w:val="00F75127"/>
    <w:rsid w:val="00F75B8E"/>
    <w:rsid w:val="00F7692B"/>
    <w:rsid w:val="00F76A6E"/>
    <w:rsid w:val="00F76EBB"/>
    <w:rsid w:val="00F80087"/>
    <w:rsid w:val="00F80147"/>
    <w:rsid w:val="00F80F92"/>
    <w:rsid w:val="00F810C1"/>
    <w:rsid w:val="00F814E5"/>
    <w:rsid w:val="00F81774"/>
    <w:rsid w:val="00F8272A"/>
    <w:rsid w:val="00F82B23"/>
    <w:rsid w:val="00F83EDF"/>
    <w:rsid w:val="00F85181"/>
    <w:rsid w:val="00F8559F"/>
    <w:rsid w:val="00F85EB4"/>
    <w:rsid w:val="00F861C9"/>
    <w:rsid w:val="00F915BA"/>
    <w:rsid w:val="00F91C63"/>
    <w:rsid w:val="00F92C01"/>
    <w:rsid w:val="00F92DEE"/>
    <w:rsid w:val="00F92ED1"/>
    <w:rsid w:val="00F9553B"/>
    <w:rsid w:val="00F964E9"/>
    <w:rsid w:val="00F96D5B"/>
    <w:rsid w:val="00FA0CC1"/>
    <w:rsid w:val="00FA154B"/>
    <w:rsid w:val="00FA171F"/>
    <w:rsid w:val="00FA2261"/>
    <w:rsid w:val="00FA265B"/>
    <w:rsid w:val="00FA298B"/>
    <w:rsid w:val="00FA3BF9"/>
    <w:rsid w:val="00FA4B1F"/>
    <w:rsid w:val="00FA5DE7"/>
    <w:rsid w:val="00FA6C70"/>
    <w:rsid w:val="00FB0575"/>
    <w:rsid w:val="00FB0C27"/>
    <w:rsid w:val="00FB21AB"/>
    <w:rsid w:val="00FB2844"/>
    <w:rsid w:val="00FB28BA"/>
    <w:rsid w:val="00FB2AFF"/>
    <w:rsid w:val="00FB33F3"/>
    <w:rsid w:val="00FB35E9"/>
    <w:rsid w:val="00FB3A2A"/>
    <w:rsid w:val="00FB421B"/>
    <w:rsid w:val="00FB4950"/>
    <w:rsid w:val="00FB4A1D"/>
    <w:rsid w:val="00FB6C26"/>
    <w:rsid w:val="00FB708B"/>
    <w:rsid w:val="00FB7462"/>
    <w:rsid w:val="00FB7E82"/>
    <w:rsid w:val="00FC046F"/>
    <w:rsid w:val="00FC2D3C"/>
    <w:rsid w:val="00FC43AA"/>
    <w:rsid w:val="00FC5287"/>
    <w:rsid w:val="00FC5859"/>
    <w:rsid w:val="00FC5F93"/>
    <w:rsid w:val="00FC6F88"/>
    <w:rsid w:val="00FC766A"/>
    <w:rsid w:val="00FD162F"/>
    <w:rsid w:val="00FD2A61"/>
    <w:rsid w:val="00FD2CF7"/>
    <w:rsid w:val="00FD2D27"/>
    <w:rsid w:val="00FD3D28"/>
    <w:rsid w:val="00FD3D39"/>
    <w:rsid w:val="00FD41B8"/>
    <w:rsid w:val="00FD49EE"/>
    <w:rsid w:val="00FD4D06"/>
    <w:rsid w:val="00FD56D6"/>
    <w:rsid w:val="00FD5BB6"/>
    <w:rsid w:val="00FD615B"/>
    <w:rsid w:val="00FD6347"/>
    <w:rsid w:val="00FD7CEB"/>
    <w:rsid w:val="00FE0954"/>
    <w:rsid w:val="00FE17CC"/>
    <w:rsid w:val="00FE253B"/>
    <w:rsid w:val="00FE33DA"/>
    <w:rsid w:val="00FE790C"/>
    <w:rsid w:val="00FE7FDA"/>
    <w:rsid w:val="00FF12F3"/>
    <w:rsid w:val="00FF2266"/>
    <w:rsid w:val="00FF2352"/>
    <w:rsid w:val="00FF286E"/>
    <w:rsid w:val="00FF7D55"/>
    <w:rsid w:val="01D8848F"/>
    <w:rsid w:val="02509C12"/>
    <w:rsid w:val="028DE536"/>
    <w:rsid w:val="02DE642F"/>
    <w:rsid w:val="03288CA2"/>
    <w:rsid w:val="0393A877"/>
    <w:rsid w:val="03B2924A"/>
    <w:rsid w:val="04C82A40"/>
    <w:rsid w:val="0502634F"/>
    <w:rsid w:val="052956AE"/>
    <w:rsid w:val="05BF4EFB"/>
    <w:rsid w:val="0607548E"/>
    <w:rsid w:val="0661F782"/>
    <w:rsid w:val="077B0E0E"/>
    <w:rsid w:val="079A4485"/>
    <w:rsid w:val="07FED953"/>
    <w:rsid w:val="086AFB3C"/>
    <w:rsid w:val="08EF8D31"/>
    <w:rsid w:val="092C2635"/>
    <w:rsid w:val="093104B6"/>
    <w:rsid w:val="0950803A"/>
    <w:rsid w:val="098BAB4F"/>
    <w:rsid w:val="09BAF221"/>
    <w:rsid w:val="09F4E5C6"/>
    <w:rsid w:val="09F8C62B"/>
    <w:rsid w:val="0A507844"/>
    <w:rsid w:val="0ADBEE20"/>
    <w:rsid w:val="0B3ADAAB"/>
    <w:rsid w:val="0B3CFA12"/>
    <w:rsid w:val="0B48D0B9"/>
    <w:rsid w:val="0B83394D"/>
    <w:rsid w:val="0BF0740C"/>
    <w:rsid w:val="0C1BF10B"/>
    <w:rsid w:val="0C3D005D"/>
    <w:rsid w:val="0C4969DF"/>
    <w:rsid w:val="0C72B9FF"/>
    <w:rsid w:val="0C802939"/>
    <w:rsid w:val="0DCE93AF"/>
    <w:rsid w:val="0E0AAD62"/>
    <w:rsid w:val="0E0B027C"/>
    <w:rsid w:val="0E37499C"/>
    <w:rsid w:val="0E61A3B0"/>
    <w:rsid w:val="0EB94617"/>
    <w:rsid w:val="0F21405B"/>
    <w:rsid w:val="0F515CF2"/>
    <w:rsid w:val="0FA604B6"/>
    <w:rsid w:val="1015A23C"/>
    <w:rsid w:val="10BE46C2"/>
    <w:rsid w:val="10F5F12C"/>
    <w:rsid w:val="1156AD57"/>
    <w:rsid w:val="1207C0F2"/>
    <w:rsid w:val="1250A67F"/>
    <w:rsid w:val="1269B2AB"/>
    <w:rsid w:val="12EF4FC5"/>
    <w:rsid w:val="1317E46C"/>
    <w:rsid w:val="13484845"/>
    <w:rsid w:val="137825E4"/>
    <w:rsid w:val="137EA781"/>
    <w:rsid w:val="13943F59"/>
    <w:rsid w:val="13A58210"/>
    <w:rsid w:val="13AAF909"/>
    <w:rsid w:val="13D5C005"/>
    <w:rsid w:val="13F97CC2"/>
    <w:rsid w:val="140F0FE1"/>
    <w:rsid w:val="142A6C64"/>
    <w:rsid w:val="14395833"/>
    <w:rsid w:val="1451496C"/>
    <w:rsid w:val="15375CFF"/>
    <w:rsid w:val="15D5E4C1"/>
    <w:rsid w:val="16902BF1"/>
    <w:rsid w:val="16B3BE27"/>
    <w:rsid w:val="17037D78"/>
    <w:rsid w:val="1713A12C"/>
    <w:rsid w:val="172507B1"/>
    <w:rsid w:val="1731C7BA"/>
    <w:rsid w:val="1738FD5F"/>
    <w:rsid w:val="1748B1CD"/>
    <w:rsid w:val="1810EEF1"/>
    <w:rsid w:val="187B627D"/>
    <w:rsid w:val="18893A1F"/>
    <w:rsid w:val="18A21CA9"/>
    <w:rsid w:val="18D26165"/>
    <w:rsid w:val="19008D37"/>
    <w:rsid w:val="190B7776"/>
    <w:rsid w:val="1A0CF6E6"/>
    <w:rsid w:val="1B167F83"/>
    <w:rsid w:val="1B537E28"/>
    <w:rsid w:val="1BB0734D"/>
    <w:rsid w:val="1BBF7B48"/>
    <w:rsid w:val="1BC7F92D"/>
    <w:rsid w:val="1C463C39"/>
    <w:rsid w:val="1C661A98"/>
    <w:rsid w:val="1C776E8A"/>
    <w:rsid w:val="1CAC339C"/>
    <w:rsid w:val="1CB3F8A1"/>
    <w:rsid w:val="1CC0B305"/>
    <w:rsid w:val="1CF24582"/>
    <w:rsid w:val="1D547ED6"/>
    <w:rsid w:val="1DA1B231"/>
    <w:rsid w:val="1DB45E55"/>
    <w:rsid w:val="1DD32269"/>
    <w:rsid w:val="1DD80D83"/>
    <w:rsid w:val="1E97EDFA"/>
    <w:rsid w:val="1F5769EA"/>
    <w:rsid w:val="1FF02625"/>
    <w:rsid w:val="2036DEE5"/>
    <w:rsid w:val="20636F83"/>
    <w:rsid w:val="207AF365"/>
    <w:rsid w:val="20CF0B46"/>
    <w:rsid w:val="21133011"/>
    <w:rsid w:val="2145A8A3"/>
    <w:rsid w:val="218C4169"/>
    <w:rsid w:val="21C82D7F"/>
    <w:rsid w:val="22148761"/>
    <w:rsid w:val="22452B26"/>
    <w:rsid w:val="22C71C31"/>
    <w:rsid w:val="22DDD796"/>
    <w:rsid w:val="22E43D7C"/>
    <w:rsid w:val="22EF7ED8"/>
    <w:rsid w:val="23495B7A"/>
    <w:rsid w:val="23606FE2"/>
    <w:rsid w:val="2363FDE0"/>
    <w:rsid w:val="23CDB09D"/>
    <w:rsid w:val="23DE837D"/>
    <w:rsid w:val="2400C6DF"/>
    <w:rsid w:val="2512A7E0"/>
    <w:rsid w:val="25561393"/>
    <w:rsid w:val="25CBA55C"/>
    <w:rsid w:val="26033517"/>
    <w:rsid w:val="264D0078"/>
    <w:rsid w:val="2656C1E2"/>
    <w:rsid w:val="2704C9BF"/>
    <w:rsid w:val="27181FA2"/>
    <w:rsid w:val="27B9F28D"/>
    <w:rsid w:val="283AD392"/>
    <w:rsid w:val="28EFC8CF"/>
    <w:rsid w:val="28F88BC5"/>
    <w:rsid w:val="295E5A3B"/>
    <w:rsid w:val="2979025A"/>
    <w:rsid w:val="29F08A8D"/>
    <w:rsid w:val="2A0B354C"/>
    <w:rsid w:val="2A7F45D7"/>
    <w:rsid w:val="2ABC6657"/>
    <w:rsid w:val="2ADA139C"/>
    <w:rsid w:val="2ADA5CE6"/>
    <w:rsid w:val="2B9642BB"/>
    <w:rsid w:val="2C031065"/>
    <w:rsid w:val="2C4091DA"/>
    <w:rsid w:val="2D5D037D"/>
    <w:rsid w:val="2DB3657D"/>
    <w:rsid w:val="2E0915B2"/>
    <w:rsid w:val="2E1E7042"/>
    <w:rsid w:val="2E8096C3"/>
    <w:rsid w:val="2EC4A939"/>
    <w:rsid w:val="2ECC2A1E"/>
    <w:rsid w:val="2F3E5BC7"/>
    <w:rsid w:val="2F67F56B"/>
    <w:rsid w:val="2F809A61"/>
    <w:rsid w:val="2FA3DCAE"/>
    <w:rsid w:val="2FE46533"/>
    <w:rsid w:val="3029588B"/>
    <w:rsid w:val="3040F44F"/>
    <w:rsid w:val="30A4433F"/>
    <w:rsid w:val="30CFE2DB"/>
    <w:rsid w:val="3160A946"/>
    <w:rsid w:val="31ADC473"/>
    <w:rsid w:val="320969A1"/>
    <w:rsid w:val="32603186"/>
    <w:rsid w:val="3262B270"/>
    <w:rsid w:val="327FD615"/>
    <w:rsid w:val="32AC6E2A"/>
    <w:rsid w:val="32B028F3"/>
    <w:rsid w:val="32B806BC"/>
    <w:rsid w:val="33120AF8"/>
    <w:rsid w:val="3344A24B"/>
    <w:rsid w:val="3348EDEC"/>
    <w:rsid w:val="3360F94D"/>
    <w:rsid w:val="336693AA"/>
    <w:rsid w:val="33A9C205"/>
    <w:rsid w:val="3416F560"/>
    <w:rsid w:val="34219D2C"/>
    <w:rsid w:val="342C3106"/>
    <w:rsid w:val="3498497A"/>
    <w:rsid w:val="34CD0F92"/>
    <w:rsid w:val="3514AE9A"/>
    <w:rsid w:val="358624B3"/>
    <w:rsid w:val="35A353FE"/>
    <w:rsid w:val="35D19497"/>
    <w:rsid w:val="35DDEE10"/>
    <w:rsid w:val="3657A5A3"/>
    <w:rsid w:val="36597626"/>
    <w:rsid w:val="36989A0F"/>
    <w:rsid w:val="36BDE744"/>
    <w:rsid w:val="36CE6EE3"/>
    <w:rsid w:val="36E5D2ED"/>
    <w:rsid w:val="36F6B37D"/>
    <w:rsid w:val="36FFF598"/>
    <w:rsid w:val="377B1D9F"/>
    <w:rsid w:val="37E031A0"/>
    <w:rsid w:val="37F22DD6"/>
    <w:rsid w:val="3800C8E3"/>
    <w:rsid w:val="388EBDAC"/>
    <w:rsid w:val="389D30B3"/>
    <w:rsid w:val="38B2F11E"/>
    <w:rsid w:val="38CFA84B"/>
    <w:rsid w:val="3920AAE7"/>
    <w:rsid w:val="3A5181EF"/>
    <w:rsid w:val="3A6F354E"/>
    <w:rsid w:val="3A72282D"/>
    <w:rsid w:val="3AF5C70E"/>
    <w:rsid w:val="3AF7EA20"/>
    <w:rsid w:val="3B2846C7"/>
    <w:rsid w:val="3B6C0B32"/>
    <w:rsid w:val="3B858003"/>
    <w:rsid w:val="3BB75188"/>
    <w:rsid w:val="3C98147A"/>
    <w:rsid w:val="3CF9E19B"/>
    <w:rsid w:val="3D07DB93"/>
    <w:rsid w:val="3DBC8C57"/>
    <w:rsid w:val="3DC3A6A0"/>
    <w:rsid w:val="3DF8591D"/>
    <w:rsid w:val="3E29A6E6"/>
    <w:rsid w:val="3E353EC0"/>
    <w:rsid w:val="3E782E15"/>
    <w:rsid w:val="3EBE8E76"/>
    <w:rsid w:val="3F5E7B07"/>
    <w:rsid w:val="3F60D850"/>
    <w:rsid w:val="401793D3"/>
    <w:rsid w:val="405EB044"/>
    <w:rsid w:val="40617B10"/>
    <w:rsid w:val="4062D44D"/>
    <w:rsid w:val="4124E659"/>
    <w:rsid w:val="4131794D"/>
    <w:rsid w:val="41650F7E"/>
    <w:rsid w:val="421DE382"/>
    <w:rsid w:val="42987569"/>
    <w:rsid w:val="42A7B903"/>
    <w:rsid w:val="42C6DC78"/>
    <w:rsid w:val="42D38442"/>
    <w:rsid w:val="4305C7B8"/>
    <w:rsid w:val="43F20ABA"/>
    <w:rsid w:val="446B35E9"/>
    <w:rsid w:val="447A07BC"/>
    <w:rsid w:val="449412EA"/>
    <w:rsid w:val="44CE98E4"/>
    <w:rsid w:val="44EB71B1"/>
    <w:rsid w:val="44FAB199"/>
    <w:rsid w:val="45A5A845"/>
    <w:rsid w:val="45B13407"/>
    <w:rsid w:val="462BFC83"/>
    <w:rsid w:val="46473FAB"/>
    <w:rsid w:val="4699304D"/>
    <w:rsid w:val="46B6AB5F"/>
    <w:rsid w:val="46B79796"/>
    <w:rsid w:val="471C409F"/>
    <w:rsid w:val="472B853C"/>
    <w:rsid w:val="475CB204"/>
    <w:rsid w:val="4772A09E"/>
    <w:rsid w:val="477888D3"/>
    <w:rsid w:val="47AF84E3"/>
    <w:rsid w:val="47BC5509"/>
    <w:rsid w:val="4844FFB6"/>
    <w:rsid w:val="48C06ED9"/>
    <w:rsid w:val="48DA023C"/>
    <w:rsid w:val="49294F6D"/>
    <w:rsid w:val="4938D0C8"/>
    <w:rsid w:val="493DED80"/>
    <w:rsid w:val="49B5413F"/>
    <w:rsid w:val="49D23440"/>
    <w:rsid w:val="49DB0BB1"/>
    <w:rsid w:val="49E8D478"/>
    <w:rsid w:val="4A022FFC"/>
    <w:rsid w:val="4A1B0670"/>
    <w:rsid w:val="4A3913B7"/>
    <w:rsid w:val="4A910FC9"/>
    <w:rsid w:val="4AF65EBC"/>
    <w:rsid w:val="4B0A0FD6"/>
    <w:rsid w:val="4B75F81F"/>
    <w:rsid w:val="4CA2FAEE"/>
    <w:rsid w:val="4D0353E2"/>
    <w:rsid w:val="4D06F701"/>
    <w:rsid w:val="4DBF921E"/>
    <w:rsid w:val="4DD4FEF7"/>
    <w:rsid w:val="4DE2D2F2"/>
    <w:rsid w:val="4DFE9556"/>
    <w:rsid w:val="4DFFDDCE"/>
    <w:rsid w:val="4E84DA0F"/>
    <w:rsid w:val="4E908DB1"/>
    <w:rsid w:val="4EC1242C"/>
    <w:rsid w:val="4EF0DE7E"/>
    <w:rsid w:val="4EFB729D"/>
    <w:rsid w:val="4F07ED62"/>
    <w:rsid w:val="4F3A0146"/>
    <w:rsid w:val="4FB83AFF"/>
    <w:rsid w:val="504B25F5"/>
    <w:rsid w:val="50E2FB98"/>
    <w:rsid w:val="513CDD19"/>
    <w:rsid w:val="514A7FCE"/>
    <w:rsid w:val="51775D7B"/>
    <w:rsid w:val="5177A97D"/>
    <w:rsid w:val="524AFCBF"/>
    <w:rsid w:val="52900A69"/>
    <w:rsid w:val="52AA1409"/>
    <w:rsid w:val="52D679FF"/>
    <w:rsid w:val="5301F7D8"/>
    <w:rsid w:val="530B0D9A"/>
    <w:rsid w:val="532088EA"/>
    <w:rsid w:val="535BB2A6"/>
    <w:rsid w:val="538C3A71"/>
    <w:rsid w:val="549EA5C3"/>
    <w:rsid w:val="54E722F0"/>
    <w:rsid w:val="55057793"/>
    <w:rsid w:val="5537F518"/>
    <w:rsid w:val="55B25FFF"/>
    <w:rsid w:val="55C18A6F"/>
    <w:rsid w:val="568623A2"/>
    <w:rsid w:val="56A24342"/>
    <w:rsid w:val="56F0E88E"/>
    <w:rsid w:val="57464C49"/>
    <w:rsid w:val="57EC7142"/>
    <w:rsid w:val="57EDFB24"/>
    <w:rsid w:val="57FC2ADE"/>
    <w:rsid w:val="580774DE"/>
    <w:rsid w:val="5815E18F"/>
    <w:rsid w:val="5891E94E"/>
    <w:rsid w:val="593B1023"/>
    <w:rsid w:val="5A15CE23"/>
    <w:rsid w:val="5A2858B4"/>
    <w:rsid w:val="5A548F94"/>
    <w:rsid w:val="5A79F2DD"/>
    <w:rsid w:val="5A817D22"/>
    <w:rsid w:val="5A9E0EC4"/>
    <w:rsid w:val="5AAD44C3"/>
    <w:rsid w:val="5AB53A32"/>
    <w:rsid w:val="5B107963"/>
    <w:rsid w:val="5B37E8FD"/>
    <w:rsid w:val="5B3DBD40"/>
    <w:rsid w:val="5B9F547E"/>
    <w:rsid w:val="5BBEB7B5"/>
    <w:rsid w:val="5C3EF9CB"/>
    <w:rsid w:val="5C6AD1C2"/>
    <w:rsid w:val="5D0565EC"/>
    <w:rsid w:val="5D1FD012"/>
    <w:rsid w:val="5D91049A"/>
    <w:rsid w:val="5D9988A8"/>
    <w:rsid w:val="5DC9D3AE"/>
    <w:rsid w:val="5DD6E6D7"/>
    <w:rsid w:val="5E1D9D27"/>
    <w:rsid w:val="5E984F3C"/>
    <w:rsid w:val="5EBBB880"/>
    <w:rsid w:val="5EE20340"/>
    <w:rsid w:val="5F2DF7F4"/>
    <w:rsid w:val="5F3B5C2A"/>
    <w:rsid w:val="5F842F34"/>
    <w:rsid w:val="5F9B1BF0"/>
    <w:rsid w:val="5FE2DEA5"/>
    <w:rsid w:val="5FEDA8EA"/>
    <w:rsid w:val="603FE9DD"/>
    <w:rsid w:val="6093094C"/>
    <w:rsid w:val="6102584C"/>
    <w:rsid w:val="6160F72C"/>
    <w:rsid w:val="61737937"/>
    <w:rsid w:val="61C607E9"/>
    <w:rsid w:val="62072337"/>
    <w:rsid w:val="62A0DF5A"/>
    <w:rsid w:val="63E85CEE"/>
    <w:rsid w:val="64235BB1"/>
    <w:rsid w:val="64736AB6"/>
    <w:rsid w:val="64A508BE"/>
    <w:rsid w:val="64CDC1E1"/>
    <w:rsid w:val="64ED5967"/>
    <w:rsid w:val="6515A477"/>
    <w:rsid w:val="651EDFE2"/>
    <w:rsid w:val="655058C0"/>
    <w:rsid w:val="6584334E"/>
    <w:rsid w:val="65906C77"/>
    <w:rsid w:val="65A25B15"/>
    <w:rsid w:val="65D1C7C1"/>
    <w:rsid w:val="6613B15C"/>
    <w:rsid w:val="6689963D"/>
    <w:rsid w:val="669A069A"/>
    <w:rsid w:val="670A4663"/>
    <w:rsid w:val="6730DD24"/>
    <w:rsid w:val="67866B65"/>
    <w:rsid w:val="67CBCD66"/>
    <w:rsid w:val="682BFAA3"/>
    <w:rsid w:val="6851F6C5"/>
    <w:rsid w:val="68AD6F18"/>
    <w:rsid w:val="68E4733C"/>
    <w:rsid w:val="68ED7D65"/>
    <w:rsid w:val="6913B7B6"/>
    <w:rsid w:val="691FA96B"/>
    <w:rsid w:val="69415551"/>
    <w:rsid w:val="6951D445"/>
    <w:rsid w:val="696D4FE9"/>
    <w:rsid w:val="697E2872"/>
    <w:rsid w:val="699E815C"/>
    <w:rsid w:val="6AA6EB6F"/>
    <w:rsid w:val="6AFC08B4"/>
    <w:rsid w:val="6B066E94"/>
    <w:rsid w:val="6B8E8023"/>
    <w:rsid w:val="6BD40D69"/>
    <w:rsid w:val="6BDCC1F6"/>
    <w:rsid w:val="6BF9D2E4"/>
    <w:rsid w:val="6C0C6325"/>
    <w:rsid w:val="6C90FEAC"/>
    <w:rsid w:val="6CC15A5F"/>
    <w:rsid w:val="6CD37FC3"/>
    <w:rsid w:val="6D2FDAF3"/>
    <w:rsid w:val="6D34C0B8"/>
    <w:rsid w:val="6E025173"/>
    <w:rsid w:val="6E100AD9"/>
    <w:rsid w:val="6E4966D0"/>
    <w:rsid w:val="6E5403BD"/>
    <w:rsid w:val="6E8AECEC"/>
    <w:rsid w:val="6EE30404"/>
    <w:rsid w:val="6F39266B"/>
    <w:rsid w:val="6F405B2A"/>
    <w:rsid w:val="6F7E8195"/>
    <w:rsid w:val="6F9A9CCA"/>
    <w:rsid w:val="7033E469"/>
    <w:rsid w:val="708E85BE"/>
    <w:rsid w:val="70D88A08"/>
    <w:rsid w:val="70E2EBD1"/>
    <w:rsid w:val="71883F2D"/>
    <w:rsid w:val="7257A7F8"/>
    <w:rsid w:val="72C5F42C"/>
    <w:rsid w:val="73038F03"/>
    <w:rsid w:val="742A7216"/>
    <w:rsid w:val="749E154E"/>
    <w:rsid w:val="74CEF64F"/>
    <w:rsid w:val="75125497"/>
    <w:rsid w:val="75CB84D0"/>
    <w:rsid w:val="766C62AD"/>
    <w:rsid w:val="76CFA290"/>
    <w:rsid w:val="76EAA3D5"/>
    <w:rsid w:val="77557725"/>
    <w:rsid w:val="77561B39"/>
    <w:rsid w:val="77CB7C58"/>
    <w:rsid w:val="77EA289F"/>
    <w:rsid w:val="782714BD"/>
    <w:rsid w:val="78897976"/>
    <w:rsid w:val="78E68574"/>
    <w:rsid w:val="796A65B2"/>
    <w:rsid w:val="79844D5C"/>
    <w:rsid w:val="79DD92F1"/>
    <w:rsid w:val="7A7A645E"/>
    <w:rsid w:val="7AC5AC47"/>
    <w:rsid w:val="7B3D52C7"/>
    <w:rsid w:val="7B407C1C"/>
    <w:rsid w:val="7B5CC036"/>
    <w:rsid w:val="7B8E7A70"/>
    <w:rsid w:val="7BCAFAC5"/>
    <w:rsid w:val="7BE5ECAB"/>
    <w:rsid w:val="7C4E378B"/>
    <w:rsid w:val="7CC4A9BA"/>
    <w:rsid w:val="7CC56AC2"/>
    <w:rsid w:val="7CF4BD4D"/>
    <w:rsid w:val="7D2BAE6B"/>
    <w:rsid w:val="7D3C71EF"/>
    <w:rsid w:val="7D517D11"/>
    <w:rsid w:val="7D8457F9"/>
    <w:rsid w:val="7DF27005"/>
    <w:rsid w:val="7E123EC7"/>
    <w:rsid w:val="7E564E86"/>
    <w:rsid w:val="7E5B91F6"/>
    <w:rsid w:val="7E6C2A8D"/>
    <w:rsid w:val="7EA2D31D"/>
    <w:rsid w:val="7ECD4189"/>
    <w:rsid w:val="7ED7C3F1"/>
    <w:rsid w:val="7EF96AEA"/>
    <w:rsid w:val="7F20147D"/>
    <w:rsid w:val="7F2C6B5F"/>
    <w:rsid w:val="7FAD2792"/>
    <w:rsid w:val="7FDB00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0674"/>
  <w15:chartTrackingRefBased/>
  <w15:docId w15:val="{C7C93F57-E540-417D-B6E5-C6C38995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paragraph" w:styleId="Kop2">
    <w:name w:val="heading 2"/>
    <w:basedOn w:val="Standaard"/>
    <w:next w:val="Standaard"/>
    <w:link w:val="Kop2Char"/>
    <w:uiPriority w:val="9"/>
    <w:unhideWhenUsed/>
    <w:qFormat/>
    <w:rsid w:val="009848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67571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155B0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C506C7"/>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aliases w:val="List Paragraph1,lp1,Paragraph Title,Opsomblokjes en substreepjes,Hoofdstuk 1,Reference List,Kop 1.1,opsomming 1,3 *-,3 * -,Opsomtekens,Opsomming 1,Lijst meerdere niveaus,Dot pt,F5 List Paragraph,No Spacing1,List Paragraph Char Char Char"/>
    <w:basedOn w:val="Standaard"/>
    <w:link w:val="LijstalineaChar"/>
    <w:uiPriority w:val="34"/>
    <w:qFormat/>
    <w:rsid w:val="00BA0FCA"/>
    <w:pPr>
      <w:spacing w:after="0" w:line="240" w:lineRule="auto"/>
      <w:ind w:left="720"/>
    </w:pPr>
    <w:rPr>
      <w:rFonts w:cs="Calibri"/>
    </w:rPr>
  </w:style>
  <w:style w:type="character" w:customStyle="1" w:styleId="ui-provider">
    <w:name w:val="ui-provider"/>
    <w:basedOn w:val="Standaardalinea-lettertype"/>
    <w:rsid w:val="00BA2A69"/>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semiHidden/>
    <w:unhideWhenUsed/>
    <w:rsid w:val="001C1FE6"/>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Kop2Char">
    <w:name w:val="Kop 2 Char"/>
    <w:basedOn w:val="Standaardalinea-lettertype"/>
    <w:link w:val="Kop2"/>
    <w:uiPriority w:val="9"/>
    <w:rsid w:val="009848CC"/>
    <w:rPr>
      <w:rFonts w:asciiTheme="majorHAnsi" w:eastAsiaTheme="majorEastAsia" w:hAnsiTheme="majorHAnsi" w:cstheme="majorBidi"/>
      <w:color w:val="2F5496" w:themeColor="accent1" w:themeShade="BF"/>
      <w:sz w:val="26"/>
      <w:szCs w:val="26"/>
      <w:lang w:eastAsia="en-US"/>
    </w:rPr>
  </w:style>
  <w:style w:type="paragraph" w:styleId="Inhopg2">
    <w:name w:val="toc 2"/>
    <w:basedOn w:val="Standaard"/>
    <w:next w:val="Standaard"/>
    <w:autoRedefine/>
    <w:uiPriority w:val="39"/>
    <w:unhideWhenUsed/>
    <w:rsid w:val="00EA6CA4"/>
    <w:pPr>
      <w:spacing w:after="100"/>
      <w:ind w:left="220"/>
    </w:pPr>
  </w:style>
  <w:style w:type="character" w:styleId="Vermelding">
    <w:name w:val="Mention"/>
    <w:basedOn w:val="Standaardalinea-lettertype"/>
    <w:uiPriority w:val="99"/>
    <w:unhideWhenUsed/>
    <w:rsid w:val="002F0632"/>
    <w:rPr>
      <w:color w:val="2B579A"/>
      <w:shd w:val="clear" w:color="auto" w:fill="E6E6E6"/>
    </w:rPr>
  </w:style>
  <w:style w:type="paragraph" w:styleId="Geenafstand">
    <w:name w:val="No Spacing"/>
    <w:uiPriority w:val="1"/>
    <w:qFormat/>
    <w:rsid w:val="00D91DBC"/>
    <w:rPr>
      <w:sz w:val="22"/>
      <w:szCs w:val="22"/>
      <w:lang w:eastAsia="en-US"/>
    </w:rPr>
  </w:style>
  <w:style w:type="character" w:customStyle="1" w:styleId="Kop3Char">
    <w:name w:val="Kop 3 Char"/>
    <w:basedOn w:val="Standaardalinea-lettertype"/>
    <w:link w:val="Kop3"/>
    <w:uiPriority w:val="9"/>
    <w:rsid w:val="00675712"/>
    <w:rPr>
      <w:rFonts w:asciiTheme="majorHAnsi" w:eastAsiaTheme="majorEastAsia" w:hAnsiTheme="majorHAnsi" w:cstheme="majorBidi"/>
      <w:color w:val="1F3763" w:themeColor="accent1" w:themeShade="7F"/>
      <w:sz w:val="24"/>
      <w:szCs w:val="24"/>
      <w:lang w:eastAsia="en-US"/>
    </w:rPr>
  </w:style>
  <w:style w:type="paragraph" w:customStyle="1" w:styleId="paragraph">
    <w:name w:val="paragraph"/>
    <w:basedOn w:val="Standaard"/>
    <w:rsid w:val="00591452"/>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591452"/>
  </w:style>
  <w:style w:type="character" w:customStyle="1" w:styleId="tabchar">
    <w:name w:val="tabchar"/>
    <w:basedOn w:val="Standaardalinea-lettertype"/>
    <w:rsid w:val="00591452"/>
  </w:style>
  <w:style w:type="character" w:customStyle="1" w:styleId="eop">
    <w:name w:val="eop"/>
    <w:basedOn w:val="Standaardalinea-lettertype"/>
    <w:rsid w:val="00591452"/>
  </w:style>
  <w:style w:type="paragraph" w:customStyle="1" w:styleId="RapportTitel">
    <w:name w:val="RapportTitel"/>
    <w:basedOn w:val="Standaard"/>
    <w:uiPriority w:val="1"/>
    <w:rsid w:val="22EF7ED8"/>
    <w:pPr>
      <w:spacing w:line="720" w:lineRule="exact"/>
    </w:pPr>
    <w:rPr>
      <w:rFonts w:ascii="Arial" w:eastAsia="Times New Roman" w:hAnsi="Arial"/>
      <w:b/>
      <w:bCs/>
      <w:noProof/>
      <w:sz w:val="36"/>
      <w:szCs w:val="36"/>
    </w:rPr>
  </w:style>
  <w:style w:type="paragraph" w:customStyle="1" w:styleId="Adresregel">
    <w:name w:val="Adresregel"/>
    <w:basedOn w:val="Standaard"/>
    <w:uiPriority w:val="1"/>
    <w:rsid w:val="22EF7ED8"/>
    <w:pPr>
      <w:spacing w:line="240" w:lineRule="exact"/>
      <w:ind w:right="284"/>
      <w:jc w:val="right"/>
    </w:pPr>
    <w:rPr>
      <w:rFonts w:ascii="Arial" w:eastAsia="Times New Roman" w:hAnsi="Arial"/>
      <w:noProof/>
      <w:sz w:val="14"/>
      <w:szCs w:val="14"/>
    </w:rPr>
  </w:style>
  <w:style w:type="paragraph" w:customStyle="1" w:styleId="inhoudsopgave">
    <w:name w:val="inhoudsopgave"/>
    <w:basedOn w:val="Standaard"/>
    <w:uiPriority w:val="1"/>
    <w:rsid w:val="22EF7ED8"/>
    <w:pPr>
      <w:spacing w:before="180" w:after="240"/>
    </w:pPr>
    <w:rPr>
      <w:rFonts w:ascii="Arial" w:eastAsia="Times New Roman" w:hAnsi="Arial"/>
      <w:b/>
      <w:bCs/>
      <w:sz w:val="26"/>
      <w:szCs w:val="26"/>
    </w:rPr>
  </w:style>
  <w:style w:type="paragraph" w:customStyle="1" w:styleId="pf0">
    <w:name w:val="pf0"/>
    <w:basedOn w:val="Standaard"/>
    <w:rsid w:val="00FF12F3"/>
    <w:pPr>
      <w:spacing w:before="100" w:beforeAutospacing="1" w:after="100" w:afterAutospacing="1" w:line="240" w:lineRule="auto"/>
      <w:ind w:left="700"/>
    </w:pPr>
    <w:rPr>
      <w:rFonts w:ascii="Times New Roman" w:eastAsia="Times New Roman" w:hAnsi="Times New Roman"/>
      <w:sz w:val="24"/>
      <w:szCs w:val="24"/>
      <w:lang w:eastAsia="nl-NL"/>
    </w:rPr>
  </w:style>
  <w:style w:type="character" w:customStyle="1" w:styleId="cf01">
    <w:name w:val="cf01"/>
    <w:basedOn w:val="Standaardalinea-lettertype"/>
    <w:rsid w:val="00FF12F3"/>
    <w:rPr>
      <w:rFonts w:ascii="Segoe UI" w:hAnsi="Segoe UI" w:cs="Segoe UI" w:hint="default"/>
      <w:sz w:val="18"/>
      <w:szCs w:val="18"/>
    </w:rPr>
  </w:style>
  <w:style w:type="character" w:customStyle="1" w:styleId="LijstalineaChar">
    <w:name w:val="Lijstalinea Char"/>
    <w:aliases w:val="List Paragraph1 Char,lp1 Char,Paragraph Title Char,Opsomblokjes en substreepjes Char,Hoofdstuk 1 Char,Reference List Char,Kop 1.1 Char,opsomming 1 Char,3 *- Char,3 * - Char,Opsomtekens Char,Opsomming 1 Char,Lijst meerdere niveaus Char"/>
    <w:basedOn w:val="Standaardalinea-lettertype"/>
    <w:link w:val="Lijstalinea"/>
    <w:uiPriority w:val="34"/>
    <w:qFormat/>
    <w:rsid w:val="0026698E"/>
    <w:rPr>
      <w:rFonts w:cs="Calibri"/>
      <w:sz w:val="22"/>
      <w:szCs w:val="22"/>
      <w:lang w:eastAsia="en-US"/>
    </w:rPr>
  </w:style>
  <w:style w:type="character" w:customStyle="1" w:styleId="Kop4Char">
    <w:name w:val="Kop 4 Char"/>
    <w:basedOn w:val="Standaardalinea-lettertype"/>
    <w:link w:val="Kop4"/>
    <w:uiPriority w:val="9"/>
    <w:semiHidden/>
    <w:rsid w:val="00155B0B"/>
    <w:rPr>
      <w:rFonts w:asciiTheme="majorHAnsi" w:eastAsiaTheme="majorEastAsia" w:hAnsiTheme="majorHAnsi" w:cstheme="majorBidi"/>
      <w:i/>
      <w:iCs/>
      <w:color w:val="2F5496"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455">
      <w:bodyDiv w:val="1"/>
      <w:marLeft w:val="0"/>
      <w:marRight w:val="0"/>
      <w:marTop w:val="0"/>
      <w:marBottom w:val="0"/>
      <w:divBdr>
        <w:top w:val="none" w:sz="0" w:space="0" w:color="auto"/>
        <w:left w:val="none" w:sz="0" w:space="0" w:color="auto"/>
        <w:bottom w:val="none" w:sz="0" w:space="0" w:color="auto"/>
        <w:right w:val="none" w:sz="0" w:space="0" w:color="auto"/>
      </w:divBdr>
    </w:div>
    <w:div w:id="36243613">
      <w:bodyDiv w:val="1"/>
      <w:marLeft w:val="0"/>
      <w:marRight w:val="0"/>
      <w:marTop w:val="0"/>
      <w:marBottom w:val="0"/>
      <w:divBdr>
        <w:top w:val="none" w:sz="0" w:space="0" w:color="auto"/>
        <w:left w:val="none" w:sz="0" w:space="0" w:color="auto"/>
        <w:bottom w:val="none" w:sz="0" w:space="0" w:color="auto"/>
        <w:right w:val="none" w:sz="0" w:space="0" w:color="auto"/>
      </w:divBdr>
      <w:divsChild>
        <w:div w:id="455294380">
          <w:marLeft w:val="0"/>
          <w:marRight w:val="0"/>
          <w:marTop w:val="0"/>
          <w:marBottom w:val="0"/>
          <w:divBdr>
            <w:top w:val="none" w:sz="0" w:space="0" w:color="auto"/>
            <w:left w:val="none" w:sz="0" w:space="0" w:color="auto"/>
            <w:bottom w:val="none" w:sz="0" w:space="0" w:color="auto"/>
            <w:right w:val="none" w:sz="0" w:space="0" w:color="auto"/>
          </w:divBdr>
        </w:div>
        <w:div w:id="558592321">
          <w:marLeft w:val="0"/>
          <w:marRight w:val="0"/>
          <w:marTop w:val="0"/>
          <w:marBottom w:val="0"/>
          <w:divBdr>
            <w:top w:val="none" w:sz="0" w:space="0" w:color="auto"/>
            <w:left w:val="none" w:sz="0" w:space="0" w:color="auto"/>
            <w:bottom w:val="none" w:sz="0" w:space="0" w:color="auto"/>
            <w:right w:val="none" w:sz="0" w:space="0" w:color="auto"/>
          </w:divBdr>
        </w:div>
        <w:div w:id="562107445">
          <w:marLeft w:val="0"/>
          <w:marRight w:val="0"/>
          <w:marTop w:val="0"/>
          <w:marBottom w:val="0"/>
          <w:divBdr>
            <w:top w:val="none" w:sz="0" w:space="0" w:color="auto"/>
            <w:left w:val="none" w:sz="0" w:space="0" w:color="auto"/>
            <w:bottom w:val="none" w:sz="0" w:space="0" w:color="auto"/>
            <w:right w:val="none" w:sz="0" w:space="0" w:color="auto"/>
          </w:divBdr>
        </w:div>
        <w:div w:id="1192958229">
          <w:marLeft w:val="0"/>
          <w:marRight w:val="0"/>
          <w:marTop w:val="0"/>
          <w:marBottom w:val="0"/>
          <w:divBdr>
            <w:top w:val="none" w:sz="0" w:space="0" w:color="auto"/>
            <w:left w:val="none" w:sz="0" w:space="0" w:color="auto"/>
            <w:bottom w:val="none" w:sz="0" w:space="0" w:color="auto"/>
            <w:right w:val="none" w:sz="0" w:space="0" w:color="auto"/>
          </w:divBdr>
        </w:div>
        <w:div w:id="1313634007">
          <w:marLeft w:val="0"/>
          <w:marRight w:val="0"/>
          <w:marTop w:val="0"/>
          <w:marBottom w:val="0"/>
          <w:divBdr>
            <w:top w:val="none" w:sz="0" w:space="0" w:color="auto"/>
            <w:left w:val="none" w:sz="0" w:space="0" w:color="auto"/>
            <w:bottom w:val="none" w:sz="0" w:space="0" w:color="auto"/>
            <w:right w:val="none" w:sz="0" w:space="0" w:color="auto"/>
          </w:divBdr>
        </w:div>
        <w:div w:id="1622692104">
          <w:marLeft w:val="0"/>
          <w:marRight w:val="0"/>
          <w:marTop w:val="0"/>
          <w:marBottom w:val="0"/>
          <w:divBdr>
            <w:top w:val="none" w:sz="0" w:space="0" w:color="auto"/>
            <w:left w:val="none" w:sz="0" w:space="0" w:color="auto"/>
            <w:bottom w:val="none" w:sz="0" w:space="0" w:color="auto"/>
            <w:right w:val="none" w:sz="0" w:space="0" w:color="auto"/>
          </w:divBdr>
        </w:div>
        <w:div w:id="2129080356">
          <w:marLeft w:val="0"/>
          <w:marRight w:val="0"/>
          <w:marTop w:val="0"/>
          <w:marBottom w:val="0"/>
          <w:divBdr>
            <w:top w:val="none" w:sz="0" w:space="0" w:color="auto"/>
            <w:left w:val="none" w:sz="0" w:space="0" w:color="auto"/>
            <w:bottom w:val="none" w:sz="0" w:space="0" w:color="auto"/>
            <w:right w:val="none" w:sz="0" w:space="0" w:color="auto"/>
          </w:divBdr>
        </w:div>
      </w:divsChild>
    </w:div>
    <w:div w:id="170486280">
      <w:bodyDiv w:val="1"/>
      <w:marLeft w:val="0"/>
      <w:marRight w:val="0"/>
      <w:marTop w:val="0"/>
      <w:marBottom w:val="0"/>
      <w:divBdr>
        <w:top w:val="none" w:sz="0" w:space="0" w:color="auto"/>
        <w:left w:val="none" w:sz="0" w:space="0" w:color="auto"/>
        <w:bottom w:val="none" w:sz="0" w:space="0" w:color="auto"/>
        <w:right w:val="none" w:sz="0" w:space="0" w:color="auto"/>
      </w:divBdr>
    </w:div>
    <w:div w:id="197552407">
      <w:bodyDiv w:val="1"/>
      <w:marLeft w:val="0"/>
      <w:marRight w:val="0"/>
      <w:marTop w:val="0"/>
      <w:marBottom w:val="0"/>
      <w:divBdr>
        <w:top w:val="none" w:sz="0" w:space="0" w:color="auto"/>
        <w:left w:val="none" w:sz="0" w:space="0" w:color="auto"/>
        <w:bottom w:val="none" w:sz="0" w:space="0" w:color="auto"/>
        <w:right w:val="none" w:sz="0" w:space="0" w:color="auto"/>
      </w:divBdr>
    </w:div>
    <w:div w:id="237135147">
      <w:bodyDiv w:val="1"/>
      <w:marLeft w:val="0"/>
      <w:marRight w:val="0"/>
      <w:marTop w:val="0"/>
      <w:marBottom w:val="0"/>
      <w:divBdr>
        <w:top w:val="none" w:sz="0" w:space="0" w:color="auto"/>
        <w:left w:val="none" w:sz="0" w:space="0" w:color="auto"/>
        <w:bottom w:val="none" w:sz="0" w:space="0" w:color="auto"/>
        <w:right w:val="none" w:sz="0" w:space="0" w:color="auto"/>
      </w:divBdr>
    </w:div>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327446637">
      <w:bodyDiv w:val="1"/>
      <w:marLeft w:val="0"/>
      <w:marRight w:val="0"/>
      <w:marTop w:val="0"/>
      <w:marBottom w:val="0"/>
      <w:divBdr>
        <w:top w:val="none" w:sz="0" w:space="0" w:color="auto"/>
        <w:left w:val="none" w:sz="0" w:space="0" w:color="auto"/>
        <w:bottom w:val="none" w:sz="0" w:space="0" w:color="auto"/>
        <w:right w:val="none" w:sz="0" w:space="0" w:color="auto"/>
      </w:divBdr>
      <w:divsChild>
        <w:div w:id="100296712">
          <w:marLeft w:val="0"/>
          <w:marRight w:val="0"/>
          <w:marTop w:val="0"/>
          <w:marBottom w:val="0"/>
          <w:divBdr>
            <w:top w:val="none" w:sz="0" w:space="0" w:color="auto"/>
            <w:left w:val="none" w:sz="0" w:space="0" w:color="auto"/>
            <w:bottom w:val="none" w:sz="0" w:space="0" w:color="auto"/>
            <w:right w:val="none" w:sz="0" w:space="0" w:color="auto"/>
          </w:divBdr>
        </w:div>
        <w:div w:id="539781203">
          <w:marLeft w:val="0"/>
          <w:marRight w:val="0"/>
          <w:marTop w:val="0"/>
          <w:marBottom w:val="0"/>
          <w:divBdr>
            <w:top w:val="none" w:sz="0" w:space="0" w:color="auto"/>
            <w:left w:val="none" w:sz="0" w:space="0" w:color="auto"/>
            <w:bottom w:val="none" w:sz="0" w:space="0" w:color="auto"/>
            <w:right w:val="none" w:sz="0" w:space="0" w:color="auto"/>
          </w:divBdr>
        </w:div>
        <w:div w:id="575238236">
          <w:marLeft w:val="0"/>
          <w:marRight w:val="0"/>
          <w:marTop w:val="0"/>
          <w:marBottom w:val="0"/>
          <w:divBdr>
            <w:top w:val="none" w:sz="0" w:space="0" w:color="auto"/>
            <w:left w:val="none" w:sz="0" w:space="0" w:color="auto"/>
            <w:bottom w:val="none" w:sz="0" w:space="0" w:color="auto"/>
            <w:right w:val="none" w:sz="0" w:space="0" w:color="auto"/>
          </w:divBdr>
        </w:div>
        <w:div w:id="786239780">
          <w:marLeft w:val="0"/>
          <w:marRight w:val="0"/>
          <w:marTop w:val="0"/>
          <w:marBottom w:val="0"/>
          <w:divBdr>
            <w:top w:val="none" w:sz="0" w:space="0" w:color="auto"/>
            <w:left w:val="none" w:sz="0" w:space="0" w:color="auto"/>
            <w:bottom w:val="none" w:sz="0" w:space="0" w:color="auto"/>
            <w:right w:val="none" w:sz="0" w:space="0" w:color="auto"/>
          </w:divBdr>
        </w:div>
        <w:div w:id="1566068083">
          <w:marLeft w:val="0"/>
          <w:marRight w:val="0"/>
          <w:marTop w:val="0"/>
          <w:marBottom w:val="0"/>
          <w:divBdr>
            <w:top w:val="none" w:sz="0" w:space="0" w:color="auto"/>
            <w:left w:val="none" w:sz="0" w:space="0" w:color="auto"/>
            <w:bottom w:val="none" w:sz="0" w:space="0" w:color="auto"/>
            <w:right w:val="none" w:sz="0" w:space="0" w:color="auto"/>
          </w:divBdr>
        </w:div>
        <w:div w:id="2007005746">
          <w:marLeft w:val="0"/>
          <w:marRight w:val="0"/>
          <w:marTop w:val="0"/>
          <w:marBottom w:val="0"/>
          <w:divBdr>
            <w:top w:val="none" w:sz="0" w:space="0" w:color="auto"/>
            <w:left w:val="none" w:sz="0" w:space="0" w:color="auto"/>
            <w:bottom w:val="none" w:sz="0" w:space="0" w:color="auto"/>
            <w:right w:val="none" w:sz="0" w:space="0" w:color="auto"/>
          </w:divBdr>
        </w:div>
      </w:divsChild>
    </w:div>
    <w:div w:id="344285129">
      <w:bodyDiv w:val="1"/>
      <w:marLeft w:val="0"/>
      <w:marRight w:val="0"/>
      <w:marTop w:val="0"/>
      <w:marBottom w:val="0"/>
      <w:divBdr>
        <w:top w:val="none" w:sz="0" w:space="0" w:color="auto"/>
        <w:left w:val="none" w:sz="0" w:space="0" w:color="auto"/>
        <w:bottom w:val="none" w:sz="0" w:space="0" w:color="auto"/>
        <w:right w:val="none" w:sz="0" w:space="0" w:color="auto"/>
      </w:divBdr>
      <w:divsChild>
        <w:div w:id="934441677">
          <w:marLeft w:val="0"/>
          <w:marRight w:val="0"/>
          <w:marTop w:val="0"/>
          <w:marBottom w:val="0"/>
          <w:divBdr>
            <w:top w:val="none" w:sz="0" w:space="0" w:color="auto"/>
            <w:left w:val="none" w:sz="0" w:space="0" w:color="auto"/>
            <w:bottom w:val="none" w:sz="0" w:space="0" w:color="auto"/>
            <w:right w:val="none" w:sz="0" w:space="0" w:color="auto"/>
          </w:divBdr>
        </w:div>
        <w:div w:id="1115828289">
          <w:marLeft w:val="0"/>
          <w:marRight w:val="0"/>
          <w:marTop w:val="0"/>
          <w:marBottom w:val="0"/>
          <w:divBdr>
            <w:top w:val="none" w:sz="0" w:space="0" w:color="auto"/>
            <w:left w:val="none" w:sz="0" w:space="0" w:color="auto"/>
            <w:bottom w:val="none" w:sz="0" w:space="0" w:color="auto"/>
            <w:right w:val="none" w:sz="0" w:space="0" w:color="auto"/>
          </w:divBdr>
        </w:div>
        <w:div w:id="1143543779">
          <w:marLeft w:val="0"/>
          <w:marRight w:val="0"/>
          <w:marTop w:val="0"/>
          <w:marBottom w:val="0"/>
          <w:divBdr>
            <w:top w:val="none" w:sz="0" w:space="0" w:color="auto"/>
            <w:left w:val="none" w:sz="0" w:space="0" w:color="auto"/>
            <w:bottom w:val="none" w:sz="0" w:space="0" w:color="auto"/>
            <w:right w:val="none" w:sz="0" w:space="0" w:color="auto"/>
          </w:divBdr>
        </w:div>
        <w:div w:id="1592158079">
          <w:marLeft w:val="0"/>
          <w:marRight w:val="0"/>
          <w:marTop w:val="0"/>
          <w:marBottom w:val="0"/>
          <w:divBdr>
            <w:top w:val="none" w:sz="0" w:space="0" w:color="auto"/>
            <w:left w:val="none" w:sz="0" w:space="0" w:color="auto"/>
            <w:bottom w:val="none" w:sz="0" w:space="0" w:color="auto"/>
            <w:right w:val="none" w:sz="0" w:space="0" w:color="auto"/>
          </w:divBdr>
        </w:div>
      </w:divsChild>
    </w:div>
    <w:div w:id="384257975">
      <w:bodyDiv w:val="1"/>
      <w:marLeft w:val="0"/>
      <w:marRight w:val="0"/>
      <w:marTop w:val="0"/>
      <w:marBottom w:val="0"/>
      <w:divBdr>
        <w:top w:val="none" w:sz="0" w:space="0" w:color="auto"/>
        <w:left w:val="none" w:sz="0" w:space="0" w:color="auto"/>
        <w:bottom w:val="none" w:sz="0" w:space="0" w:color="auto"/>
        <w:right w:val="none" w:sz="0" w:space="0" w:color="auto"/>
      </w:divBdr>
    </w:div>
    <w:div w:id="543905127">
      <w:bodyDiv w:val="1"/>
      <w:marLeft w:val="0"/>
      <w:marRight w:val="0"/>
      <w:marTop w:val="0"/>
      <w:marBottom w:val="0"/>
      <w:divBdr>
        <w:top w:val="none" w:sz="0" w:space="0" w:color="auto"/>
        <w:left w:val="none" w:sz="0" w:space="0" w:color="auto"/>
        <w:bottom w:val="none" w:sz="0" w:space="0" w:color="auto"/>
        <w:right w:val="none" w:sz="0" w:space="0" w:color="auto"/>
      </w:divBdr>
    </w:div>
    <w:div w:id="554321836">
      <w:bodyDiv w:val="1"/>
      <w:marLeft w:val="0"/>
      <w:marRight w:val="0"/>
      <w:marTop w:val="0"/>
      <w:marBottom w:val="0"/>
      <w:divBdr>
        <w:top w:val="none" w:sz="0" w:space="0" w:color="auto"/>
        <w:left w:val="none" w:sz="0" w:space="0" w:color="auto"/>
        <w:bottom w:val="none" w:sz="0" w:space="0" w:color="auto"/>
        <w:right w:val="none" w:sz="0" w:space="0" w:color="auto"/>
      </w:divBdr>
    </w:div>
    <w:div w:id="558371124">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676887727">
      <w:bodyDiv w:val="1"/>
      <w:marLeft w:val="0"/>
      <w:marRight w:val="0"/>
      <w:marTop w:val="0"/>
      <w:marBottom w:val="0"/>
      <w:divBdr>
        <w:top w:val="none" w:sz="0" w:space="0" w:color="auto"/>
        <w:left w:val="none" w:sz="0" w:space="0" w:color="auto"/>
        <w:bottom w:val="none" w:sz="0" w:space="0" w:color="auto"/>
        <w:right w:val="none" w:sz="0" w:space="0" w:color="auto"/>
      </w:divBdr>
    </w:div>
    <w:div w:id="710542792">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897009662">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29508793">
      <w:bodyDiv w:val="1"/>
      <w:marLeft w:val="0"/>
      <w:marRight w:val="0"/>
      <w:marTop w:val="0"/>
      <w:marBottom w:val="0"/>
      <w:divBdr>
        <w:top w:val="none" w:sz="0" w:space="0" w:color="auto"/>
        <w:left w:val="none" w:sz="0" w:space="0" w:color="auto"/>
        <w:bottom w:val="none" w:sz="0" w:space="0" w:color="auto"/>
        <w:right w:val="none" w:sz="0" w:space="0" w:color="auto"/>
      </w:divBdr>
    </w:div>
    <w:div w:id="960576559">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13842694">
      <w:bodyDiv w:val="1"/>
      <w:marLeft w:val="0"/>
      <w:marRight w:val="0"/>
      <w:marTop w:val="0"/>
      <w:marBottom w:val="0"/>
      <w:divBdr>
        <w:top w:val="none" w:sz="0" w:space="0" w:color="auto"/>
        <w:left w:val="none" w:sz="0" w:space="0" w:color="auto"/>
        <w:bottom w:val="none" w:sz="0" w:space="0" w:color="auto"/>
        <w:right w:val="none" w:sz="0" w:space="0" w:color="auto"/>
      </w:divBdr>
      <w:divsChild>
        <w:div w:id="1177573527">
          <w:marLeft w:val="0"/>
          <w:marRight w:val="0"/>
          <w:marTop w:val="0"/>
          <w:marBottom w:val="0"/>
          <w:divBdr>
            <w:top w:val="none" w:sz="0" w:space="0" w:color="auto"/>
            <w:left w:val="none" w:sz="0" w:space="0" w:color="auto"/>
            <w:bottom w:val="none" w:sz="0" w:space="0" w:color="auto"/>
            <w:right w:val="none" w:sz="0" w:space="0" w:color="auto"/>
          </w:divBdr>
        </w:div>
      </w:divsChild>
    </w:div>
    <w:div w:id="1015574734">
      <w:bodyDiv w:val="1"/>
      <w:marLeft w:val="0"/>
      <w:marRight w:val="0"/>
      <w:marTop w:val="0"/>
      <w:marBottom w:val="0"/>
      <w:divBdr>
        <w:top w:val="none" w:sz="0" w:space="0" w:color="auto"/>
        <w:left w:val="none" w:sz="0" w:space="0" w:color="auto"/>
        <w:bottom w:val="none" w:sz="0" w:space="0" w:color="auto"/>
        <w:right w:val="none" w:sz="0" w:space="0" w:color="auto"/>
      </w:divBdr>
    </w:div>
    <w:div w:id="1031951155">
      <w:bodyDiv w:val="1"/>
      <w:marLeft w:val="0"/>
      <w:marRight w:val="0"/>
      <w:marTop w:val="0"/>
      <w:marBottom w:val="0"/>
      <w:divBdr>
        <w:top w:val="none" w:sz="0" w:space="0" w:color="auto"/>
        <w:left w:val="none" w:sz="0" w:space="0" w:color="auto"/>
        <w:bottom w:val="none" w:sz="0" w:space="0" w:color="auto"/>
        <w:right w:val="none" w:sz="0" w:space="0" w:color="auto"/>
      </w:divBdr>
    </w:div>
    <w:div w:id="105762967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084111092">
      <w:bodyDiv w:val="1"/>
      <w:marLeft w:val="0"/>
      <w:marRight w:val="0"/>
      <w:marTop w:val="0"/>
      <w:marBottom w:val="0"/>
      <w:divBdr>
        <w:top w:val="none" w:sz="0" w:space="0" w:color="auto"/>
        <w:left w:val="none" w:sz="0" w:space="0" w:color="auto"/>
        <w:bottom w:val="none" w:sz="0" w:space="0" w:color="auto"/>
        <w:right w:val="none" w:sz="0" w:space="0" w:color="auto"/>
      </w:divBdr>
    </w:div>
    <w:div w:id="1139567354">
      <w:bodyDiv w:val="1"/>
      <w:marLeft w:val="0"/>
      <w:marRight w:val="0"/>
      <w:marTop w:val="0"/>
      <w:marBottom w:val="0"/>
      <w:divBdr>
        <w:top w:val="none" w:sz="0" w:space="0" w:color="auto"/>
        <w:left w:val="none" w:sz="0" w:space="0" w:color="auto"/>
        <w:bottom w:val="none" w:sz="0" w:space="0" w:color="auto"/>
        <w:right w:val="none" w:sz="0" w:space="0" w:color="auto"/>
      </w:divBdr>
    </w:div>
    <w:div w:id="1142771060">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302804661">
      <w:bodyDiv w:val="1"/>
      <w:marLeft w:val="0"/>
      <w:marRight w:val="0"/>
      <w:marTop w:val="0"/>
      <w:marBottom w:val="0"/>
      <w:divBdr>
        <w:top w:val="none" w:sz="0" w:space="0" w:color="auto"/>
        <w:left w:val="none" w:sz="0" w:space="0" w:color="auto"/>
        <w:bottom w:val="none" w:sz="0" w:space="0" w:color="auto"/>
        <w:right w:val="none" w:sz="0" w:space="0" w:color="auto"/>
      </w:divBdr>
    </w:div>
    <w:div w:id="1307130638">
      <w:bodyDiv w:val="1"/>
      <w:marLeft w:val="0"/>
      <w:marRight w:val="0"/>
      <w:marTop w:val="0"/>
      <w:marBottom w:val="0"/>
      <w:divBdr>
        <w:top w:val="none" w:sz="0" w:space="0" w:color="auto"/>
        <w:left w:val="none" w:sz="0" w:space="0" w:color="auto"/>
        <w:bottom w:val="none" w:sz="0" w:space="0" w:color="auto"/>
        <w:right w:val="none" w:sz="0" w:space="0" w:color="auto"/>
      </w:divBdr>
    </w:div>
    <w:div w:id="1451775381">
      <w:bodyDiv w:val="1"/>
      <w:marLeft w:val="0"/>
      <w:marRight w:val="0"/>
      <w:marTop w:val="0"/>
      <w:marBottom w:val="0"/>
      <w:divBdr>
        <w:top w:val="none" w:sz="0" w:space="0" w:color="auto"/>
        <w:left w:val="none" w:sz="0" w:space="0" w:color="auto"/>
        <w:bottom w:val="none" w:sz="0" w:space="0" w:color="auto"/>
        <w:right w:val="none" w:sz="0" w:space="0" w:color="auto"/>
      </w:divBdr>
    </w:div>
    <w:div w:id="1468014664">
      <w:bodyDiv w:val="1"/>
      <w:marLeft w:val="0"/>
      <w:marRight w:val="0"/>
      <w:marTop w:val="0"/>
      <w:marBottom w:val="0"/>
      <w:divBdr>
        <w:top w:val="none" w:sz="0" w:space="0" w:color="auto"/>
        <w:left w:val="none" w:sz="0" w:space="0" w:color="auto"/>
        <w:bottom w:val="none" w:sz="0" w:space="0" w:color="auto"/>
        <w:right w:val="none" w:sz="0" w:space="0" w:color="auto"/>
      </w:divBdr>
    </w:div>
    <w:div w:id="1509908667">
      <w:bodyDiv w:val="1"/>
      <w:marLeft w:val="0"/>
      <w:marRight w:val="0"/>
      <w:marTop w:val="0"/>
      <w:marBottom w:val="0"/>
      <w:divBdr>
        <w:top w:val="none" w:sz="0" w:space="0" w:color="auto"/>
        <w:left w:val="none" w:sz="0" w:space="0" w:color="auto"/>
        <w:bottom w:val="none" w:sz="0" w:space="0" w:color="auto"/>
        <w:right w:val="none" w:sz="0" w:space="0" w:color="auto"/>
      </w:divBdr>
    </w:div>
    <w:div w:id="1583250636">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628469594">
      <w:bodyDiv w:val="1"/>
      <w:marLeft w:val="0"/>
      <w:marRight w:val="0"/>
      <w:marTop w:val="0"/>
      <w:marBottom w:val="0"/>
      <w:divBdr>
        <w:top w:val="none" w:sz="0" w:space="0" w:color="auto"/>
        <w:left w:val="none" w:sz="0" w:space="0" w:color="auto"/>
        <w:bottom w:val="none" w:sz="0" w:space="0" w:color="auto"/>
        <w:right w:val="none" w:sz="0" w:space="0" w:color="auto"/>
      </w:divBdr>
    </w:div>
    <w:div w:id="1673023087">
      <w:bodyDiv w:val="1"/>
      <w:marLeft w:val="0"/>
      <w:marRight w:val="0"/>
      <w:marTop w:val="0"/>
      <w:marBottom w:val="0"/>
      <w:divBdr>
        <w:top w:val="none" w:sz="0" w:space="0" w:color="auto"/>
        <w:left w:val="none" w:sz="0" w:space="0" w:color="auto"/>
        <w:bottom w:val="none" w:sz="0" w:space="0" w:color="auto"/>
        <w:right w:val="none" w:sz="0" w:space="0" w:color="auto"/>
      </w:divBdr>
    </w:div>
    <w:div w:id="1687290866">
      <w:bodyDiv w:val="1"/>
      <w:marLeft w:val="0"/>
      <w:marRight w:val="0"/>
      <w:marTop w:val="0"/>
      <w:marBottom w:val="0"/>
      <w:divBdr>
        <w:top w:val="none" w:sz="0" w:space="0" w:color="auto"/>
        <w:left w:val="none" w:sz="0" w:space="0" w:color="auto"/>
        <w:bottom w:val="none" w:sz="0" w:space="0" w:color="auto"/>
        <w:right w:val="none" w:sz="0" w:space="0" w:color="auto"/>
      </w:divBdr>
    </w:div>
    <w:div w:id="1704355968">
      <w:bodyDiv w:val="1"/>
      <w:marLeft w:val="0"/>
      <w:marRight w:val="0"/>
      <w:marTop w:val="0"/>
      <w:marBottom w:val="0"/>
      <w:divBdr>
        <w:top w:val="none" w:sz="0" w:space="0" w:color="auto"/>
        <w:left w:val="none" w:sz="0" w:space="0" w:color="auto"/>
        <w:bottom w:val="none" w:sz="0" w:space="0" w:color="auto"/>
        <w:right w:val="none" w:sz="0" w:space="0" w:color="auto"/>
      </w:divBdr>
    </w:div>
    <w:div w:id="1712000102">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838111337">
      <w:bodyDiv w:val="1"/>
      <w:marLeft w:val="0"/>
      <w:marRight w:val="0"/>
      <w:marTop w:val="0"/>
      <w:marBottom w:val="0"/>
      <w:divBdr>
        <w:top w:val="none" w:sz="0" w:space="0" w:color="auto"/>
        <w:left w:val="none" w:sz="0" w:space="0" w:color="auto"/>
        <w:bottom w:val="none" w:sz="0" w:space="0" w:color="auto"/>
        <w:right w:val="none" w:sz="0" w:space="0" w:color="auto"/>
      </w:divBdr>
    </w:div>
    <w:div w:id="1872722825">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61174734">
      <w:bodyDiv w:val="1"/>
      <w:marLeft w:val="0"/>
      <w:marRight w:val="0"/>
      <w:marTop w:val="0"/>
      <w:marBottom w:val="0"/>
      <w:divBdr>
        <w:top w:val="none" w:sz="0" w:space="0" w:color="auto"/>
        <w:left w:val="none" w:sz="0" w:space="0" w:color="auto"/>
        <w:bottom w:val="none" w:sz="0" w:space="0" w:color="auto"/>
        <w:right w:val="none" w:sz="0" w:space="0" w:color="auto"/>
      </w:divBdr>
      <w:divsChild>
        <w:div w:id="1464035155">
          <w:marLeft w:val="0"/>
          <w:marRight w:val="0"/>
          <w:marTop w:val="0"/>
          <w:marBottom w:val="0"/>
          <w:divBdr>
            <w:top w:val="none" w:sz="0" w:space="0" w:color="auto"/>
            <w:left w:val="none" w:sz="0" w:space="0" w:color="auto"/>
            <w:bottom w:val="none" w:sz="0" w:space="0" w:color="auto"/>
            <w:right w:val="none" w:sz="0" w:space="0" w:color="auto"/>
          </w:divBdr>
        </w:div>
      </w:divsChild>
    </w:div>
    <w:div w:id="2070837639">
      <w:bodyDiv w:val="1"/>
      <w:marLeft w:val="0"/>
      <w:marRight w:val="0"/>
      <w:marTop w:val="0"/>
      <w:marBottom w:val="0"/>
      <w:divBdr>
        <w:top w:val="none" w:sz="0" w:space="0" w:color="auto"/>
        <w:left w:val="none" w:sz="0" w:space="0" w:color="auto"/>
        <w:bottom w:val="none" w:sz="0" w:space="0" w:color="auto"/>
        <w:right w:val="none" w:sz="0" w:space="0" w:color="auto"/>
      </w:divBdr>
      <w:divsChild>
        <w:div w:id="2015450048">
          <w:marLeft w:val="0"/>
          <w:marRight w:val="0"/>
          <w:marTop w:val="0"/>
          <w:marBottom w:val="0"/>
          <w:divBdr>
            <w:top w:val="none" w:sz="0" w:space="0" w:color="auto"/>
            <w:left w:val="none" w:sz="0" w:space="0" w:color="auto"/>
            <w:bottom w:val="none" w:sz="0" w:space="0" w:color="auto"/>
            <w:right w:val="none" w:sz="0" w:space="0" w:color="auto"/>
          </w:divBdr>
        </w:div>
      </w:divsChild>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editeurenadministratie@prorail.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rediteurenadministratie@prorail.nl" TargetMode="External"/></Relationships>
</file>

<file path=word/documenttasks/documenttasks1.xml><?xml version="1.0" encoding="utf-8"?>
<t:Tasks xmlns:t="http://schemas.microsoft.com/office/tasks/2019/documenttasks" xmlns:oel="http://schemas.microsoft.com/office/2019/extlst">
  <t:Task id="{1D37D3EA-386C-458C-BA47-8CBAF5E7D90F}">
    <t:Anchor>
      <t:Comment id="834348591"/>
    </t:Anchor>
    <t:History>
      <t:Event id="{04CF1784-3EC5-4BFC-9AA6-57AE486F3879}" time="2024-06-07T09:23:58.196Z">
        <t:Attribution userId="S::Andrea.Westendorp@ka.prorail.nl::74be2c3b-65c5-4ac3-8fa3-4ee4bd4789a1" userProvider="AD" userName="Westendorp, A. (Andrea)"/>
        <t:Anchor>
          <t:Comment id="834348591"/>
        </t:Anchor>
        <t:Create/>
      </t:Event>
      <t:Event id="{8AF2419D-9A76-46FA-B305-45DC8C7AFB55}" time="2024-06-07T09:23:58.196Z">
        <t:Attribution userId="S::Andrea.Westendorp@ka.prorail.nl::74be2c3b-65c5-4ac3-8fa3-4ee4bd4789a1" userProvider="AD" userName="Westendorp, A. (Andrea)"/>
        <t:Anchor>
          <t:Comment id="834348591"/>
        </t:Anchor>
        <t:Assign userId="S::Arwen.Messelaar@ka.prorail.nl::34b803a7-53f9-4b37-8615-d75a79bac904" userProvider="AD" userName="Messelaar, A.E. (Arwen)"/>
      </t:Event>
      <t:Event id="{0BFCAD91-D481-41A7-AEAC-1B23985C75DF}" time="2024-06-07T09:23:58.196Z">
        <t:Attribution userId="S::Andrea.Westendorp@ka.prorail.nl::74be2c3b-65c5-4ac3-8fa3-4ee4bd4789a1" userProvider="AD" userName="Westendorp, A. (Andrea)"/>
        <t:Anchor>
          <t:Comment id="834348591"/>
        </t:Anchor>
        <t:SetTitle title="In lijn brengen met Spoor moet door. @Messelaar, A.E. (Arwen) "/>
      </t:Event>
      <t:Event id="{16CFA824-ABDF-41DC-A6F2-579E7EC7C40C}" time="2024-10-18T08:15:45.455Z">
        <t:Attribution userId="S::Andrea.Westendorp@ka.prorail.nl::74be2c3b-65c5-4ac3-8fa3-4ee4bd4789a1" userProvider="AD" userName="Westendorp, A. (Andrea)"/>
        <t:Progress percentComplete="100"/>
      </t:Event>
    </t:History>
  </t:Task>
  <t:Task id="{FBF4E4E0-0651-43A1-ADF8-55F3DCCF1602}">
    <t:Anchor>
      <t:Comment id="841947441"/>
    </t:Anchor>
    <t:History>
      <t:Event id="{A2F5CBEB-E73D-4D9E-A5E5-5347CAF2DAD9}" time="2025-01-24T10:28:23.87Z">
        <t:Attribution userId="S::Bob.Snelle@ka.prorail.nl::dc1a45b5-72cc-4d6e-b0be-ba809c0cf336" userProvider="AD" userName="Snelle, B. (Bob)"/>
        <t:Anchor>
          <t:Comment id="1802744121"/>
        </t:Anchor>
        <t:Create/>
      </t:Event>
      <t:Event id="{C590CF47-52F7-4431-9C1F-AD53EA3B6451}" time="2025-01-24T10:28:23.87Z">
        <t:Attribution userId="S::Bob.Snelle@ka.prorail.nl::dc1a45b5-72cc-4d6e-b0be-ba809c0cf336" userProvider="AD" userName="Snelle, B. (Bob)"/>
        <t:Anchor>
          <t:Comment id="1802744121"/>
        </t:Anchor>
        <t:Assign userId="S::Rob.Christensen@ka.prorail.nl::4fa7d0a3-90b1-4033-81b7-5d30711adbeb" userProvider="AD" userName="Christensen, R. (Rob)"/>
      </t:Event>
      <t:Event id="{3D3240EF-2DD1-4413-80F2-C047AA256779}" time="2025-01-24T10:28:23.87Z">
        <t:Attribution userId="S::Bob.Snelle@ka.prorail.nl::dc1a45b5-72cc-4d6e-b0be-ba809c0cf336" userProvider="AD" userName="Snelle, B. (Bob)"/>
        <t:Anchor>
          <t:Comment id="1802744121"/>
        </t:Anchor>
        <t:SetTitle title="@Christensen, R. (Rob) Hoi Rob, hoe zie jij dit?"/>
      </t:Event>
      <t:Event id="{C3C1495B-D98E-484B-857B-1EF419EDDC02}" time="2025-02-07T19:23:02.697Z">
        <t:Attribution userId="S::Lucky.Abdelkader@ka.prorail.nl::37cd53c7-6586-4fff-9352-c8cf3f61daff" userProvider="AD" userName="Abdelkader, L.C.T.S.S. (Lucky)"/>
        <t:Progress percentComplete="100"/>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cca6e-d24b-4489-8855-b6ddc723048e">
      <Terms xmlns="http://schemas.microsoft.com/office/infopath/2007/PartnerControls"/>
    </lcf76f155ced4ddcb4097134ff3c332f>
    <TaxCatchAll xmlns="8e54bf1a-c8af-4551-9eca-766bf1b2d59d"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451677340706E04296BFAD5DB70F8CC4" ma:contentTypeVersion="12" ma:contentTypeDescription="Een nieuw document maken." ma:contentTypeScope="" ma:versionID="38ca9cc8f6d6563c7b60e745e087fd4a">
  <xsd:schema xmlns:xsd="http://www.w3.org/2001/XMLSchema" xmlns:xs="http://www.w3.org/2001/XMLSchema" xmlns:p="http://schemas.microsoft.com/office/2006/metadata/properties" xmlns:ns2="8e54bf1a-c8af-4551-9eca-766bf1b2d59d" xmlns:ns3="adecca6e-d24b-4489-8855-b6ddc723048e" targetNamespace="http://schemas.microsoft.com/office/2006/metadata/properties" ma:root="true" ma:fieldsID="34562e4126d7935df7b380b6f603ed5d" ns2:_="" ns3:_="">
    <xsd:import namespace="8e54bf1a-c8af-4551-9eca-766bf1b2d59d"/>
    <xsd:import namespace="adecca6e-d24b-4489-8855-b6ddc7230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54bf1a-c8af-4551-9eca-766bf1b2d5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b8a8189f-d92c-45d7-beda-4fa027c900ea}" ma:internalName="TaxCatchAll" ma:showField="CatchAllData" ma:web="8e54bf1a-c8af-4551-9eca-766bf1b2d5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ecca6e-d24b-4489-8855-b6ddc72304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45BB7C-38BE-45E0-B1F9-EC9C79EABC60}">
  <ds:schemaRefs>
    <ds:schemaRef ds:uri="http://schemas.microsoft.com/sharepoint/v3/contenttype/forms"/>
  </ds:schemaRefs>
</ds:datastoreItem>
</file>

<file path=customXml/itemProps2.xml><?xml version="1.0" encoding="utf-8"?>
<ds:datastoreItem xmlns:ds="http://schemas.openxmlformats.org/officeDocument/2006/customXml" ds:itemID="{617800C6-F23C-4614-9EE5-0203F258715E}">
  <ds:schemaRefs>
    <ds:schemaRef ds:uri="http://schemas.microsoft.com/sharepoint/events"/>
  </ds:schemaRefs>
</ds:datastoreItem>
</file>

<file path=customXml/itemProps3.xml><?xml version="1.0" encoding="utf-8"?>
<ds:datastoreItem xmlns:ds="http://schemas.openxmlformats.org/officeDocument/2006/customXml" ds:itemID="{0FA0C517-32A8-4AE4-88E6-DF750354F968}">
  <ds:schemaRefs>
    <ds:schemaRef ds:uri="http://www.w3.org/XML/1998/namespace"/>
    <ds:schemaRef ds:uri="http://schemas.microsoft.com/office/2006/documentManagement/types"/>
    <ds:schemaRef ds:uri="http://purl.org/dc/terms/"/>
    <ds:schemaRef ds:uri="http://purl.org/dc/dcmitype/"/>
    <ds:schemaRef ds:uri="http://schemas.microsoft.com/office/infopath/2007/PartnerControls"/>
    <ds:schemaRef ds:uri="http://schemas.microsoft.com/office/2006/metadata/properties"/>
    <ds:schemaRef ds:uri="adecca6e-d24b-4489-8855-b6ddc723048e"/>
    <ds:schemaRef ds:uri="http://purl.org/dc/elements/1.1/"/>
    <ds:schemaRef ds:uri="8e54bf1a-c8af-4551-9eca-766bf1b2d59d"/>
    <ds:schemaRef ds:uri="http://schemas.openxmlformats.org/package/2006/metadata/core-properties"/>
  </ds:schemaRefs>
</ds:datastoreItem>
</file>

<file path=customXml/itemProps4.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5.xml><?xml version="1.0" encoding="utf-8"?>
<ds:datastoreItem xmlns:ds="http://schemas.openxmlformats.org/officeDocument/2006/customXml" ds:itemID="{D2EDA90F-F564-47C1-9ABB-1CDA461E4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54bf1a-c8af-4551-9eca-766bf1b2d59d"/>
    <ds:schemaRef ds:uri="adecca6e-d24b-4489-8855-b6ddc7230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8395</Words>
  <Characters>46178</Characters>
  <Application>Microsoft Office Word</Application>
  <DocSecurity>0</DocSecurity>
  <Lines>384</Lines>
  <Paragraphs>108</Paragraphs>
  <ScaleCrop>false</ScaleCrop>
  <Company>Rijksoverheid</Company>
  <LinksUpToDate>false</LinksUpToDate>
  <CharactersWithSpaces>54465</CharactersWithSpaces>
  <SharedDoc>false</SharedDoc>
  <HLinks>
    <vt:vector size="522" baseType="variant">
      <vt:variant>
        <vt:i4>458806</vt:i4>
      </vt:variant>
      <vt:variant>
        <vt:i4>411</vt:i4>
      </vt:variant>
      <vt:variant>
        <vt:i4>0</vt:i4>
      </vt:variant>
      <vt:variant>
        <vt:i4>5</vt:i4>
      </vt:variant>
      <vt:variant>
        <vt:lpwstr>mailto:crediteurenadministratie@prorail.nl</vt:lpwstr>
      </vt:variant>
      <vt:variant>
        <vt:lpwstr/>
      </vt:variant>
      <vt:variant>
        <vt:i4>458806</vt:i4>
      </vt:variant>
      <vt:variant>
        <vt:i4>408</vt:i4>
      </vt:variant>
      <vt:variant>
        <vt:i4>0</vt:i4>
      </vt:variant>
      <vt:variant>
        <vt:i4>5</vt:i4>
      </vt:variant>
      <vt:variant>
        <vt:lpwstr>mailto:crediteurenadministratie@prorail.nl</vt:lpwstr>
      </vt:variant>
      <vt:variant>
        <vt:lpwstr/>
      </vt:variant>
      <vt:variant>
        <vt:i4>196682</vt:i4>
      </vt:variant>
      <vt:variant>
        <vt:i4>405</vt:i4>
      </vt:variant>
      <vt:variant>
        <vt:i4>0</vt:i4>
      </vt:variant>
      <vt:variant>
        <vt:i4>5</vt:i4>
      </vt:variant>
      <vt:variant>
        <vt:lpwstr>https://opendata.cbs.nl/statline/</vt:lpwstr>
      </vt:variant>
      <vt:variant>
        <vt:lpwstr>/CBS/nl/</vt:lpwstr>
      </vt:variant>
      <vt:variant>
        <vt:i4>1441851</vt:i4>
      </vt:variant>
      <vt:variant>
        <vt:i4>398</vt:i4>
      </vt:variant>
      <vt:variant>
        <vt:i4>0</vt:i4>
      </vt:variant>
      <vt:variant>
        <vt:i4>5</vt:i4>
      </vt:variant>
      <vt:variant>
        <vt:lpwstr/>
      </vt:variant>
      <vt:variant>
        <vt:lpwstr>_Toc189820115</vt:lpwstr>
      </vt:variant>
      <vt:variant>
        <vt:i4>1441851</vt:i4>
      </vt:variant>
      <vt:variant>
        <vt:i4>392</vt:i4>
      </vt:variant>
      <vt:variant>
        <vt:i4>0</vt:i4>
      </vt:variant>
      <vt:variant>
        <vt:i4>5</vt:i4>
      </vt:variant>
      <vt:variant>
        <vt:lpwstr/>
      </vt:variant>
      <vt:variant>
        <vt:lpwstr>_Toc189820114</vt:lpwstr>
      </vt:variant>
      <vt:variant>
        <vt:i4>1441851</vt:i4>
      </vt:variant>
      <vt:variant>
        <vt:i4>386</vt:i4>
      </vt:variant>
      <vt:variant>
        <vt:i4>0</vt:i4>
      </vt:variant>
      <vt:variant>
        <vt:i4>5</vt:i4>
      </vt:variant>
      <vt:variant>
        <vt:lpwstr/>
      </vt:variant>
      <vt:variant>
        <vt:lpwstr>_Toc189820113</vt:lpwstr>
      </vt:variant>
      <vt:variant>
        <vt:i4>1441851</vt:i4>
      </vt:variant>
      <vt:variant>
        <vt:i4>380</vt:i4>
      </vt:variant>
      <vt:variant>
        <vt:i4>0</vt:i4>
      </vt:variant>
      <vt:variant>
        <vt:i4>5</vt:i4>
      </vt:variant>
      <vt:variant>
        <vt:lpwstr/>
      </vt:variant>
      <vt:variant>
        <vt:lpwstr>_Toc189820112</vt:lpwstr>
      </vt:variant>
      <vt:variant>
        <vt:i4>1441851</vt:i4>
      </vt:variant>
      <vt:variant>
        <vt:i4>374</vt:i4>
      </vt:variant>
      <vt:variant>
        <vt:i4>0</vt:i4>
      </vt:variant>
      <vt:variant>
        <vt:i4>5</vt:i4>
      </vt:variant>
      <vt:variant>
        <vt:lpwstr/>
      </vt:variant>
      <vt:variant>
        <vt:lpwstr>_Toc189820111</vt:lpwstr>
      </vt:variant>
      <vt:variant>
        <vt:i4>1441851</vt:i4>
      </vt:variant>
      <vt:variant>
        <vt:i4>368</vt:i4>
      </vt:variant>
      <vt:variant>
        <vt:i4>0</vt:i4>
      </vt:variant>
      <vt:variant>
        <vt:i4>5</vt:i4>
      </vt:variant>
      <vt:variant>
        <vt:lpwstr/>
      </vt:variant>
      <vt:variant>
        <vt:lpwstr>_Toc189820110</vt:lpwstr>
      </vt:variant>
      <vt:variant>
        <vt:i4>1507387</vt:i4>
      </vt:variant>
      <vt:variant>
        <vt:i4>362</vt:i4>
      </vt:variant>
      <vt:variant>
        <vt:i4>0</vt:i4>
      </vt:variant>
      <vt:variant>
        <vt:i4>5</vt:i4>
      </vt:variant>
      <vt:variant>
        <vt:lpwstr/>
      </vt:variant>
      <vt:variant>
        <vt:lpwstr>_Toc189820109</vt:lpwstr>
      </vt:variant>
      <vt:variant>
        <vt:i4>1507387</vt:i4>
      </vt:variant>
      <vt:variant>
        <vt:i4>356</vt:i4>
      </vt:variant>
      <vt:variant>
        <vt:i4>0</vt:i4>
      </vt:variant>
      <vt:variant>
        <vt:i4>5</vt:i4>
      </vt:variant>
      <vt:variant>
        <vt:lpwstr/>
      </vt:variant>
      <vt:variant>
        <vt:lpwstr>_Toc189820108</vt:lpwstr>
      </vt:variant>
      <vt:variant>
        <vt:i4>1507387</vt:i4>
      </vt:variant>
      <vt:variant>
        <vt:i4>350</vt:i4>
      </vt:variant>
      <vt:variant>
        <vt:i4>0</vt:i4>
      </vt:variant>
      <vt:variant>
        <vt:i4>5</vt:i4>
      </vt:variant>
      <vt:variant>
        <vt:lpwstr/>
      </vt:variant>
      <vt:variant>
        <vt:lpwstr>_Toc189820107</vt:lpwstr>
      </vt:variant>
      <vt:variant>
        <vt:i4>1507387</vt:i4>
      </vt:variant>
      <vt:variant>
        <vt:i4>344</vt:i4>
      </vt:variant>
      <vt:variant>
        <vt:i4>0</vt:i4>
      </vt:variant>
      <vt:variant>
        <vt:i4>5</vt:i4>
      </vt:variant>
      <vt:variant>
        <vt:lpwstr/>
      </vt:variant>
      <vt:variant>
        <vt:lpwstr>_Toc189820106</vt:lpwstr>
      </vt:variant>
      <vt:variant>
        <vt:i4>1507387</vt:i4>
      </vt:variant>
      <vt:variant>
        <vt:i4>338</vt:i4>
      </vt:variant>
      <vt:variant>
        <vt:i4>0</vt:i4>
      </vt:variant>
      <vt:variant>
        <vt:i4>5</vt:i4>
      </vt:variant>
      <vt:variant>
        <vt:lpwstr/>
      </vt:variant>
      <vt:variant>
        <vt:lpwstr>_Toc189820105</vt:lpwstr>
      </vt:variant>
      <vt:variant>
        <vt:i4>1507387</vt:i4>
      </vt:variant>
      <vt:variant>
        <vt:i4>332</vt:i4>
      </vt:variant>
      <vt:variant>
        <vt:i4>0</vt:i4>
      </vt:variant>
      <vt:variant>
        <vt:i4>5</vt:i4>
      </vt:variant>
      <vt:variant>
        <vt:lpwstr/>
      </vt:variant>
      <vt:variant>
        <vt:lpwstr>_Toc189820104</vt:lpwstr>
      </vt:variant>
      <vt:variant>
        <vt:i4>1507387</vt:i4>
      </vt:variant>
      <vt:variant>
        <vt:i4>326</vt:i4>
      </vt:variant>
      <vt:variant>
        <vt:i4>0</vt:i4>
      </vt:variant>
      <vt:variant>
        <vt:i4>5</vt:i4>
      </vt:variant>
      <vt:variant>
        <vt:lpwstr/>
      </vt:variant>
      <vt:variant>
        <vt:lpwstr>_Toc189820103</vt:lpwstr>
      </vt:variant>
      <vt:variant>
        <vt:i4>1507387</vt:i4>
      </vt:variant>
      <vt:variant>
        <vt:i4>320</vt:i4>
      </vt:variant>
      <vt:variant>
        <vt:i4>0</vt:i4>
      </vt:variant>
      <vt:variant>
        <vt:i4>5</vt:i4>
      </vt:variant>
      <vt:variant>
        <vt:lpwstr/>
      </vt:variant>
      <vt:variant>
        <vt:lpwstr>_Toc189820102</vt:lpwstr>
      </vt:variant>
      <vt:variant>
        <vt:i4>1507387</vt:i4>
      </vt:variant>
      <vt:variant>
        <vt:i4>314</vt:i4>
      </vt:variant>
      <vt:variant>
        <vt:i4>0</vt:i4>
      </vt:variant>
      <vt:variant>
        <vt:i4>5</vt:i4>
      </vt:variant>
      <vt:variant>
        <vt:lpwstr/>
      </vt:variant>
      <vt:variant>
        <vt:lpwstr>_Toc189820101</vt:lpwstr>
      </vt:variant>
      <vt:variant>
        <vt:i4>1507387</vt:i4>
      </vt:variant>
      <vt:variant>
        <vt:i4>308</vt:i4>
      </vt:variant>
      <vt:variant>
        <vt:i4>0</vt:i4>
      </vt:variant>
      <vt:variant>
        <vt:i4>5</vt:i4>
      </vt:variant>
      <vt:variant>
        <vt:lpwstr/>
      </vt:variant>
      <vt:variant>
        <vt:lpwstr>_Toc189820100</vt:lpwstr>
      </vt:variant>
      <vt:variant>
        <vt:i4>1966138</vt:i4>
      </vt:variant>
      <vt:variant>
        <vt:i4>302</vt:i4>
      </vt:variant>
      <vt:variant>
        <vt:i4>0</vt:i4>
      </vt:variant>
      <vt:variant>
        <vt:i4>5</vt:i4>
      </vt:variant>
      <vt:variant>
        <vt:lpwstr/>
      </vt:variant>
      <vt:variant>
        <vt:lpwstr>_Toc189820099</vt:lpwstr>
      </vt:variant>
      <vt:variant>
        <vt:i4>1966138</vt:i4>
      </vt:variant>
      <vt:variant>
        <vt:i4>296</vt:i4>
      </vt:variant>
      <vt:variant>
        <vt:i4>0</vt:i4>
      </vt:variant>
      <vt:variant>
        <vt:i4>5</vt:i4>
      </vt:variant>
      <vt:variant>
        <vt:lpwstr/>
      </vt:variant>
      <vt:variant>
        <vt:lpwstr>_Toc189820098</vt:lpwstr>
      </vt:variant>
      <vt:variant>
        <vt:i4>1966138</vt:i4>
      </vt:variant>
      <vt:variant>
        <vt:i4>290</vt:i4>
      </vt:variant>
      <vt:variant>
        <vt:i4>0</vt:i4>
      </vt:variant>
      <vt:variant>
        <vt:i4>5</vt:i4>
      </vt:variant>
      <vt:variant>
        <vt:lpwstr/>
      </vt:variant>
      <vt:variant>
        <vt:lpwstr>_Toc189820097</vt:lpwstr>
      </vt:variant>
      <vt:variant>
        <vt:i4>1966138</vt:i4>
      </vt:variant>
      <vt:variant>
        <vt:i4>284</vt:i4>
      </vt:variant>
      <vt:variant>
        <vt:i4>0</vt:i4>
      </vt:variant>
      <vt:variant>
        <vt:i4>5</vt:i4>
      </vt:variant>
      <vt:variant>
        <vt:lpwstr/>
      </vt:variant>
      <vt:variant>
        <vt:lpwstr>_Toc189820096</vt:lpwstr>
      </vt:variant>
      <vt:variant>
        <vt:i4>1966138</vt:i4>
      </vt:variant>
      <vt:variant>
        <vt:i4>278</vt:i4>
      </vt:variant>
      <vt:variant>
        <vt:i4>0</vt:i4>
      </vt:variant>
      <vt:variant>
        <vt:i4>5</vt:i4>
      </vt:variant>
      <vt:variant>
        <vt:lpwstr/>
      </vt:variant>
      <vt:variant>
        <vt:lpwstr>_Toc189820095</vt:lpwstr>
      </vt:variant>
      <vt:variant>
        <vt:i4>1966138</vt:i4>
      </vt:variant>
      <vt:variant>
        <vt:i4>272</vt:i4>
      </vt:variant>
      <vt:variant>
        <vt:i4>0</vt:i4>
      </vt:variant>
      <vt:variant>
        <vt:i4>5</vt:i4>
      </vt:variant>
      <vt:variant>
        <vt:lpwstr/>
      </vt:variant>
      <vt:variant>
        <vt:lpwstr>_Toc189820094</vt:lpwstr>
      </vt:variant>
      <vt:variant>
        <vt:i4>1966138</vt:i4>
      </vt:variant>
      <vt:variant>
        <vt:i4>266</vt:i4>
      </vt:variant>
      <vt:variant>
        <vt:i4>0</vt:i4>
      </vt:variant>
      <vt:variant>
        <vt:i4>5</vt:i4>
      </vt:variant>
      <vt:variant>
        <vt:lpwstr/>
      </vt:variant>
      <vt:variant>
        <vt:lpwstr>_Toc189820093</vt:lpwstr>
      </vt:variant>
      <vt:variant>
        <vt:i4>1966138</vt:i4>
      </vt:variant>
      <vt:variant>
        <vt:i4>260</vt:i4>
      </vt:variant>
      <vt:variant>
        <vt:i4>0</vt:i4>
      </vt:variant>
      <vt:variant>
        <vt:i4>5</vt:i4>
      </vt:variant>
      <vt:variant>
        <vt:lpwstr/>
      </vt:variant>
      <vt:variant>
        <vt:lpwstr>_Toc189820092</vt:lpwstr>
      </vt:variant>
      <vt:variant>
        <vt:i4>1966138</vt:i4>
      </vt:variant>
      <vt:variant>
        <vt:i4>254</vt:i4>
      </vt:variant>
      <vt:variant>
        <vt:i4>0</vt:i4>
      </vt:variant>
      <vt:variant>
        <vt:i4>5</vt:i4>
      </vt:variant>
      <vt:variant>
        <vt:lpwstr/>
      </vt:variant>
      <vt:variant>
        <vt:lpwstr>_Toc189820091</vt:lpwstr>
      </vt:variant>
      <vt:variant>
        <vt:i4>1966138</vt:i4>
      </vt:variant>
      <vt:variant>
        <vt:i4>248</vt:i4>
      </vt:variant>
      <vt:variant>
        <vt:i4>0</vt:i4>
      </vt:variant>
      <vt:variant>
        <vt:i4>5</vt:i4>
      </vt:variant>
      <vt:variant>
        <vt:lpwstr/>
      </vt:variant>
      <vt:variant>
        <vt:lpwstr>_Toc189820090</vt:lpwstr>
      </vt:variant>
      <vt:variant>
        <vt:i4>2031674</vt:i4>
      </vt:variant>
      <vt:variant>
        <vt:i4>242</vt:i4>
      </vt:variant>
      <vt:variant>
        <vt:i4>0</vt:i4>
      </vt:variant>
      <vt:variant>
        <vt:i4>5</vt:i4>
      </vt:variant>
      <vt:variant>
        <vt:lpwstr/>
      </vt:variant>
      <vt:variant>
        <vt:lpwstr>_Toc189820089</vt:lpwstr>
      </vt:variant>
      <vt:variant>
        <vt:i4>2031674</vt:i4>
      </vt:variant>
      <vt:variant>
        <vt:i4>236</vt:i4>
      </vt:variant>
      <vt:variant>
        <vt:i4>0</vt:i4>
      </vt:variant>
      <vt:variant>
        <vt:i4>5</vt:i4>
      </vt:variant>
      <vt:variant>
        <vt:lpwstr/>
      </vt:variant>
      <vt:variant>
        <vt:lpwstr>_Toc189820088</vt:lpwstr>
      </vt:variant>
      <vt:variant>
        <vt:i4>2031674</vt:i4>
      </vt:variant>
      <vt:variant>
        <vt:i4>230</vt:i4>
      </vt:variant>
      <vt:variant>
        <vt:i4>0</vt:i4>
      </vt:variant>
      <vt:variant>
        <vt:i4>5</vt:i4>
      </vt:variant>
      <vt:variant>
        <vt:lpwstr/>
      </vt:variant>
      <vt:variant>
        <vt:lpwstr>_Toc189820087</vt:lpwstr>
      </vt:variant>
      <vt:variant>
        <vt:i4>2031674</vt:i4>
      </vt:variant>
      <vt:variant>
        <vt:i4>224</vt:i4>
      </vt:variant>
      <vt:variant>
        <vt:i4>0</vt:i4>
      </vt:variant>
      <vt:variant>
        <vt:i4>5</vt:i4>
      </vt:variant>
      <vt:variant>
        <vt:lpwstr/>
      </vt:variant>
      <vt:variant>
        <vt:lpwstr>_Toc189820086</vt:lpwstr>
      </vt:variant>
      <vt:variant>
        <vt:i4>2031674</vt:i4>
      </vt:variant>
      <vt:variant>
        <vt:i4>218</vt:i4>
      </vt:variant>
      <vt:variant>
        <vt:i4>0</vt:i4>
      </vt:variant>
      <vt:variant>
        <vt:i4>5</vt:i4>
      </vt:variant>
      <vt:variant>
        <vt:lpwstr/>
      </vt:variant>
      <vt:variant>
        <vt:lpwstr>_Toc189820085</vt:lpwstr>
      </vt:variant>
      <vt:variant>
        <vt:i4>2031674</vt:i4>
      </vt:variant>
      <vt:variant>
        <vt:i4>212</vt:i4>
      </vt:variant>
      <vt:variant>
        <vt:i4>0</vt:i4>
      </vt:variant>
      <vt:variant>
        <vt:i4>5</vt:i4>
      </vt:variant>
      <vt:variant>
        <vt:lpwstr/>
      </vt:variant>
      <vt:variant>
        <vt:lpwstr>_Toc189820084</vt:lpwstr>
      </vt:variant>
      <vt:variant>
        <vt:i4>2031674</vt:i4>
      </vt:variant>
      <vt:variant>
        <vt:i4>206</vt:i4>
      </vt:variant>
      <vt:variant>
        <vt:i4>0</vt:i4>
      </vt:variant>
      <vt:variant>
        <vt:i4>5</vt:i4>
      </vt:variant>
      <vt:variant>
        <vt:lpwstr/>
      </vt:variant>
      <vt:variant>
        <vt:lpwstr>_Toc189820083</vt:lpwstr>
      </vt:variant>
      <vt:variant>
        <vt:i4>2031674</vt:i4>
      </vt:variant>
      <vt:variant>
        <vt:i4>200</vt:i4>
      </vt:variant>
      <vt:variant>
        <vt:i4>0</vt:i4>
      </vt:variant>
      <vt:variant>
        <vt:i4>5</vt:i4>
      </vt:variant>
      <vt:variant>
        <vt:lpwstr/>
      </vt:variant>
      <vt:variant>
        <vt:lpwstr>_Toc189820082</vt:lpwstr>
      </vt:variant>
      <vt:variant>
        <vt:i4>2031674</vt:i4>
      </vt:variant>
      <vt:variant>
        <vt:i4>194</vt:i4>
      </vt:variant>
      <vt:variant>
        <vt:i4>0</vt:i4>
      </vt:variant>
      <vt:variant>
        <vt:i4>5</vt:i4>
      </vt:variant>
      <vt:variant>
        <vt:lpwstr/>
      </vt:variant>
      <vt:variant>
        <vt:lpwstr>_Toc189820081</vt:lpwstr>
      </vt:variant>
      <vt:variant>
        <vt:i4>1048634</vt:i4>
      </vt:variant>
      <vt:variant>
        <vt:i4>188</vt:i4>
      </vt:variant>
      <vt:variant>
        <vt:i4>0</vt:i4>
      </vt:variant>
      <vt:variant>
        <vt:i4>5</vt:i4>
      </vt:variant>
      <vt:variant>
        <vt:lpwstr/>
      </vt:variant>
      <vt:variant>
        <vt:lpwstr>_Toc189820079</vt:lpwstr>
      </vt:variant>
      <vt:variant>
        <vt:i4>1048634</vt:i4>
      </vt:variant>
      <vt:variant>
        <vt:i4>182</vt:i4>
      </vt:variant>
      <vt:variant>
        <vt:i4>0</vt:i4>
      </vt:variant>
      <vt:variant>
        <vt:i4>5</vt:i4>
      </vt:variant>
      <vt:variant>
        <vt:lpwstr/>
      </vt:variant>
      <vt:variant>
        <vt:lpwstr>_Toc189820078</vt:lpwstr>
      </vt:variant>
      <vt:variant>
        <vt:i4>1048634</vt:i4>
      </vt:variant>
      <vt:variant>
        <vt:i4>176</vt:i4>
      </vt:variant>
      <vt:variant>
        <vt:i4>0</vt:i4>
      </vt:variant>
      <vt:variant>
        <vt:i4>5</vt:i4>
      </vt:variant>
      <vt:variant>
        <vt:lpwstr/>
      </vt:variant>
      <vt:variant>
        <vt:lpwstr>_Toc189820077</vt:lpwstr>
      </vt:variant>
      <vt:variant>
        <vt:i4>1048634</vt:i4>
      </vt:variant>
      <vt:variant>
        <vt:i4>170</vt:i4>
      </vt:variant>
      <vt:variant>
        <vt:i4>0</vt:i4>
      </vt:variant>
      <vt:variant>
        <vt:i4>5</vt:i4>
      </vt:variant>
      <vt:variant>
        <vt:lpwstr/>
      </vt:variant>
      <vt:variant>
        <vt:lpwstr>_Toc189820076</vt:lpwstr>
      </vt:variant>
      <vt:variant>
        <vt:i4>1048634</vt:i4>
      </vt:variant>
      <vt:variant>
        <vt:i4>164</vt:i4>
      </vt:variant>
      <vt:variant>
        <vt:i4>0</vt:i4>
      </vt:variant>
      <vt:variant>
        <vt:i4>5</vt:i4>
      </vt:variant>
      <vt:variant>
        <vt:lpwstr/>
      </vt:variant>
      <vt:variant>
        <vt:lpwstr>_Toc189820075</vt:lpwstr>
      </vt:variant>
      <vt:variant>
        <vt:i4>1048634</vt:i4>
      </vt:variant>
      <vt:variant>
        <vt:i4>158</vt:i4>
      </vt:variant>
      <vt:variant>
        <vt:i4>0</vt:i4>
      </vt:variant>
      <vt:variant>
        <vt:i4>5</vt:i4>
      </vt:variant>
      <vt:variant>
        <vt:lpwstr/>
      </vt:variant>
      <vt:variant>
        <vt:lpwstr>_Toc189820074</vt:lpwstr>
      </vt:variant>
      <vt:variant>
        <vt:i4>1048634</vt:i4>
      </vt:variant>
      <vt:variant>
        <vt:i4>152</vt:i4>
      </vt:variant>
      <vt:variant>
        <vt:i4>0</vt:i4>
      </vt:variant>
      <vt:variant>
        <vt:i4>5</vt:i4>
      </vt:variant>
      <vt:variant>
        <vt:lpwstr/>
      </vt:variant>
      <vt:variant>
        <vt:lpwstr>_Toc189820073</vt:lpwstr>
      </vt:variant>
      <vt:variant>
        <vt:i4>1048634</vt:i4>
      </vt:variant>
      <vt:variant>
        <vt:i4>146</vt:i4>
      </vt:variant>
      <vt:variant>
        <vt:i4>0</vt:i4>
      </vt:variant>
      <vt:variant>
        <vt:i4>5</vt:i4>
      </vt:variant>
      <vt:variant>
        <vt:lpwstr/>
      </vt:variant>
      <vt:variant>
        <vt:lpwstr>_Toc189820072</vt:lpwstr>
      </vt:variant>
      <vt:variant>
        <vt:i4>1048634</vt:i4>
      </vt:variant>
      <vt:variant>
        <vt:i4>140</vt:i4>
      </vt:variant>
      <vt:variant>
        <vt:i4>0</vt:i4>
      </vt:variant>
      <vt:variant>
        <vt:i4>5</vt:i4>
      </vt:variant>
      <vt:variant>
        <vt:lpwstr/>
      </vt:variant>
      <vt:variant>
        <vt:lpwstr>_Toc189820071</vt:lpwstr>
      </vt:variant>
      <vt:variant>
        <vt:i4>1048634</vt:i4>
      </vt:variant>
      <vt:variant>
        <vt:i4>134</vt:i4>
      </vt:variant>
      <vt:variant>
        <vt:i4>0</vt:i4>
      </vt:variant>
      <vt:variant>
        <vt:i4>5</vt:i4>
      </vt:variant>
      <vt:variant>
        <vt:lpwstr/>
      </vt:variant>
      <vt:variant>
        <vt:lpwstr>_Toc189820070</vt:lpwstr>
      </vt:variant>
      <vt:variant>
        <vt:i4>1114170</vt:i4>
      </vt:variant>
      <vt:variant>
        <vt:i4>128</vt:i4>
      </vt:variant>
      <vt:variant>
        <vt:i4>0</vt:i4>
      </vt:variant>
      <vt:variant>
        <vt:i4>5</vt:i4>
      </vt:variant>
      <vt:variant>
        <vt:lpwstr/>
      </vt:variant>
      <vt:variant>
        <vt:lpwstr>_Toc189820069</vt:lpwstr>
      </vt:variant>
      <vt:variant>
        <vt:i4>1114170</vt:i4>
      </vt:variant>
      <vt:variant>
        <vt:i4>122</vt:i4>
      </vt:variant>
      <vt:variant>
        <vt:i4>0</vt:i4>
      </vt:variant>
      <vt:variant>
        <vt:i4>5</vt:i4>
      </vt:variant>
      <vt:variant>
        <vt:lpwstr/>
      </vt:variant>
      <vt:variant>
        <vt:lpwstr>_Toc189820068</vt:lpwstr>
      </vt:variant>
      <vt:variant>
        <vt:i4>1114170</vt:i4>
      </vt:variant>
      <vt:variant>
        <vt:i4>116</vt:i4>
      </vt:variant>
      <vt:variant>
        <vt:i4>0</vt:i4>
      </vt:variant>
      <vt:variant>
        <vt:i4>5</vt:i4>
      </vt:variant>
      <vt:variant>
        <vt:lpwstr/>
      </vt:variant>
      <vt:variant>
        <vt:lpwstr>_Toc189820067</vt:lpwstr>
      </vt:variant>
      <vt:variant>
        <vt:i4>1114170</vt:i4>
      </vt:variant>
      <vt:variant>
        <vt:i4>110</vt:i4>
      </vt:variant>
      <vt:variant>
        <vt:i4>0</vt:i4>
      </vt:variant>
      <vt:variant>
        <vt:i4>5</vt:i4>
      </vt:variant>
      <vt:variant>
        <vt:lpwstr/>
      </vt:variant>
      <vt:variant>
        <vt:lpwstr>_Toc189820066</vt:lpwstr>
      </vt:variant>
      <vt:variant>
        <vt:i4>1114170</vt:i4>
      </vt:variant>
      <vt:variant>
        <vt:i4>104</vt:i4>
      </vt:variant>
      <vt:variant>
        <vt:i4>0</vt:i4>
      </vt:variant>
      <vt:variant>
        <vt:i4>5</vt:i4>
      </vt:variant>
      <vt:variant>
        <vt:lpwstr/>
      </vt:variant>
      <vt:variant>
        <vt:lpwstr>_Toc189820065</vt:lpwstr>
      </vt:variant>
      <vt:variant>
        <vt:i4>1114170</vt:i4>
      </vt:variant>
      <vt:variant>
        <vt:i4>98</vt:i4>
      </vt:variant>
      <vt:variant>
        <vt:i4>0</vt:i4>
      </vt:variant>
      <vt:variant>
        <vt:i4>5</vt:i4>
      </vt:variant>
      <vt:variant>
        <vt:lpwstr/>
      </vt:variant>
      <vt:variant>
        <vt:lpwstr>_Toc189820064</vt:lpwstr>
      </vt:variant>
      <vt:variant>
        <vt:i4>1114170</vt:i4>
      </vt:variant>
      <vt:variant>
        <vt:i4>92</vt:i4>
      </vt:variant>
      <vt:variant>
        <vt:i4>0</vt:i4>
      </vt:variant>
      <vt:variant>
        <vt:i4>5</vt:i4>
      </vt:variant>
      <vt:variant>
        <vt:lpwstr/>
      </vt:variant>
      <vt:variant>
        <vt:lpwstr>_Toc189820063</vt:lpwstr>
      </vt:variant>
      <vt:variant>
        <vt:i4>1114170</vt:i4>
      </vt:variant>
      <vt:variant>
        <vt:i4>86</vt:i4>
      </vt:variant>
      <vt:variant>
        <vt:i4>0</vt:i4>
      </vt:variant>
      <vt:variant>
        <vt:i4>5</vt:i4>
      </vt:variant>
      <vt:variant>
        <vt:lpwstr/>
      </vt:variant>
      <vt:variant>
        <vt:lpwstr>_Toc189820062</vt:lpwstr>
      </vt:variant>
      <vt:variant>
        <vt:i4>1114170</vt:i4>
      </vt:variant>
      <vt:variant>
        <vt:i4>80</vt:i4>
      </vt:variant>
      <vt:variant>
        <vt:i4>0</vt:i4>
      </vt:variant>
      <vt:variant>
        <vt:i4>5</vt:i4>
      </vt:variant>
      <vt:variant>
        <vt:lpwstr/>
      </vt:variant>
      <vt:variant>
        <vt:lpwstr>_Toc189820061</vt:lpwstr>
      </vt:variant>
      <vt:variant>
        <vt:i4>1114170</vt:i4>
      </vt:variant>
      <vt:variant>
        <vt:i4>74</vt:i4>
      </vt:variant>
      <vt:variant>
        <vt:i4>0</vt:i4>
      </vt:variant>
      <vt:variant>
        <vt:i4>5</vt:i4>
      </vt:variant>
      <vt:variant>
        <vt:lpwstr/>
      </vt:variant>
      <vt:variant>
        <vt:lpwstr>_Toc189820060</vt:lpwstr>
      </vt:variant>
      <vt:variant>
        <vt:i4>1179706</vt:i4>
      </vt:variant>
      <vt:variant>
        <vt:i4>68</vt:i4>
      </vt:variant>
      <vt:variant>
        <vt:i4>0</vt:i4>
      </vt:variant>
      <vt:variant>
        <vt:i4>5</vt:i4>
      </vt:variant>
      <vt:variant>
        <vt:lpwstr/>
      </vt:variant>
      <vt:variant>
        <vt:lpwstr>_Toc189820059</vt:lpwstr>
      </vt:variant>
      <vt:variant>
        <vt:i4>1179706</vt:i4>
      </vt:variant>
      <vt:variant>
        <vt:i4>62</vt:i4>
      </vt:variant>
      <vt:variant>
        <vt:i4>0</vt:i4>
      </vt:variant>
      <vt:variant>
        <vt:i4>5</vt:i4>
      </vt:variant>
      <vt:variant>
        <vt:lpwstr/>
      </vt:variant>
      <vt:variant>
        <vt:lpwstr>_Toc189820058</vt:lpwstr>
      </vt:variant>
      <vt:variant>
        <vt:i4>1179706</vt:i4>
      </vt:variant>
      <vt:variant>
        <vt:i4>56</vt:i4>
      </vt:variant>
      <vt:variant>
        <vt:i4>0</vt:i4>
      </vt:variant>
      <vt:variant>
        <vt:i4>5</vt:i4>
      </vt:variant>
      <vt:variant>
        <vt:lpwstr/>
      </vt:variant>
      <vt:variant>
        <vt:lpwstr>_Toc189820057</vt:lpwstr>
      </vt:variant>
      <vt:variant>
        <vt:i4>1179706</vt:i4>
      </vt:variant>
      <vt:variant>
        <vt:i4>50</vt:i4>
      </vt:variant>
      <vt:variant>
        <vt:i4>0</vt:i4>
      </vt:variant>
      <vt:variant>
        <vt:i4>5</vt:i4>
      </vt:variant>
      <vt:variant>
        <vt:lpwstr/>
      </vt:variant>
      <vt:variant>
        <vt:lpwstr>_Toc189820056</vt:lpwstr>
      </vt:variant>
      <vt:variant>
        <vt:i4>1179706</vt:i4>
      </vt:variant>
      <vt:variant>
        <vt:i4>44</vt:i4>
      </vt:variant>
      <vt:variant>
        <vt:i4>0</vt:i4>
      </vt:variant>
      <vt:variant>
        <vt:i4>5</vt:i4>
      </vt:variant>
      <vt:variant>
        <vt:lpwstr/>
      </vt:variant>
      <vt:variant>
        <vt:lpwstr>_Toc189820055</vt:lpwstr>
      </vt:variant>
      <vt:variant>
        <vt:i4>1179706</vt:i4>
      </vt:variant>
      <vt:variant>
        <vt:i4>38</vt:i4>
      </vt:variant>
      <vt:variant>
        <vt:i4>0</vt:i4>
      </vt:variant>
      <vt:variant>
        <vt:i4>5</vt:i4>
      </vt:variant>
      <vt:variant>
        <vt:lpwstr/>
      </vt:variant>
      <vt:variant>
        <vt:lpwstr>_Toc189820054</vt:lpwstr>
      </vt:variant>
      <vt:variant>
        <vt:i4>1179706</vt:i4>
      </vt:variant>
      <vt:variant>
        <vt:i4>32</vt:i4>
      </vt:variant>
      <vt:variant>
        <vt:i4>0</vt:i4>
      </vt:variant>
      <vt:variant>
        <vt:i4>5</vt:i4>
      </vt:variant>
      <vt:variant>
        <vt:lpwstr/>
      </vt:variant>
      <vt:variant>
        <vt:lpwstr>_Toc189820053</vt:lpwstr>
      </vt:variant>
      <vt:variant>
        <vt:i4>1179706</vt:i4>
      </vt:variant>
      <vt:variant>
        <vt:i4>26</vt:i4>
      </vt:variant>
      <vt:variant>
        <vt:i4>0</vt:i4>
      </vt:variant>
      <vt:variant>
        <vt:i4>5</vt:i4>
      </vt:variant>
      <vt:variant>
        <vt:lpwstr/>
      </vt:variant>
      <vt:variant>
        <vt:lpwstr>_Toc189820052</vt:lpwstr>
      </vt:variant>
      <vt:variant>
        <vt:i4>1179706</vt:i4>
      </vt:variant>
      <vt:variant>
        <vt:i4>20</vt:i4>
      </vt:variant>
      <vt:variant>
        <vt:i4>0</vt:i4>
      </vt:variant>
      <vt:variant>
        <vt:i4>5</vt:i4>
      </vt:variant>
      <vt:variant>
        <vt:lpwstr/>
      </vt:variant>
      <vt:variant>
        <vt:lpwstr>_Toc189820051</vt:lpwstr>
      </vt:variant>
      <vt:variant>
        <vt:i4>1179706</vt:i4>
      </vt:variant>
      <vt:variant>
        <vt:i4>14</vt:i4>
      </vt:variant>
      <vt:variant>
        <vt:i4>0</vt:i4>
      </vt:variant>
      <vt:variant>
        <vt:i4>5</vt:i4>
      </vt:variant>
      <vt:variant>
        <vt:lpwstr/>
      </vt:variant>
      <vt:variant>
        <vt:lpwstr>_Toc189820050</vt:lpwstr>
      </vt:variant>
      <vt:variant>
        <vt:i4>1245242</vt:i4>
      </vt:variant>
      <vt:variant>
        <vt:i4>8</vt:i4>
      </vt:variant>
      <vt:variant>
        <vt:i4>0</vt:i4>
      </vt:variant>
      <vt:variant>
        <vt:i4>5</vt:i4>
      </vt:variant>
      <vt:variant>
        <vt:lpwstr/>
      </vt:variant>
      <vt:variant>
        <vt:lpwstr>_Toc189820049</vt:lpwstr>
      </vt:variant>
      <vt:variant>
        <vt:i4>1245242</vt:i4>
      </vt:variant>
      <vt:variant>
        <vt:i4>2</vt:i4>
      </vt:variant>
      <vt:variant>
        <vt:i4>0</vt:i4>
      </vt:variant>
      <vt:variant>
        <vt:i4>5</vt:i4>
      </vt:variant>
      <vt:variant>
        <vt:lpwstr/>
      </vt:variant>
      <vt:variant>
        <vt:lpwstr>_Toc189820048</vt:lpwstr>
      </vt:variant>
      <vt:variant>
        <vt:i4>2359298</vt:i4>
      </vt:variant>
      <vt:variant>
        <vt:i4>48</vt:i4>
      </vt:variant>
      <vt:variant>
        <vt:i4>0</vt:i4>
      </vt:variant>
      <vt:variant>
        <vt:i4>5</vt:i4>
      </vt:variant>
      <vt:variant>
        <vt:lpwstr>mailto:Lucky.Abdelkader@ka.prorail.nl</vt:lpwstr>
      </vt:variant>
      <vt:variant>
        <vt:lpwstr/>
      </vt:variant>
      <vt:variant>
        <vt:i4>2228253</vt:i4>
      </vt:variant>
      <vt:variant>
        <vt:i4>45</vt:i4>
      </vt:variant>
      <vt:variant>
        <vt:i4>0</vt:i4>
      </vt:variant>
      <vt:variant>
        <vt:i4>5</vt:i4>
      </vt:variant>
      <vt:variant>
        <vt:lpwstr>mailto:Andrea.Westendorp@ka.prorail.nl</vt:lpwstr>
      </vt:variant>
      <vt:variant>
        <vt:lpwstr/>
      </vt:variant>
      <vt:variant>
        <vt:i4>2359298</vt:i4>
      </vt:variant>
      <vt:variant>
        <vt:i4>42</vt:i4>
      </vt:variant>
      <vt:variant>
        <vt:i4>0</vt:i4>
      </vt:variant>
      <vt:variant>
        <vt:i4>5</vt:i4>
      </vt:variant>
      <vt:variant>
        <vt:lpwstr>mailto:Lucky.Abdelkader@ka.prorail.nl</vt:lpwstr>
      </vt:variant>
      <vt:variant>
        <vt:lpwstr/>
      </vt:variant>
      <vt:variant>
        <vt:i4>2359298</vt:i4>
      </vt:variant>
      <vt:variant>
        <vt:i4>39</vt:i4>
      </vt:variant>
      <vt:variant>
        <vt:i4>0</vt:i4>
      </vt:variant>
      <vt:variant>
        <vt:i4>5</vt:i4>
      </vt:variant>
      <vt:variant>
        <vt:lpwstr>mailto:Lucky.Abdelkader@ka.prorail.nl</vt:lpwstr>
      </vt:variant>
      <vt:variant>
        <vt:lpwstr/>
      </vt:variant>
      <vt:variant>
        <vt:i4>2359298</vt:i4>
      </vt:variant>
      <vt:variant>
        <vt:i4>36</vt:i4>
      </vt:variant>
      <vt:variant>
        <vt:i4>0</vt:i4>
      </vt:variant>
      <vt:variant>
        <vt:i4>5</vt:i4>
      </vt:variant>
      <vt:variant>
        <vt:lpwstr>mailto:Lucky.Abdelkader@ka.prorail.nl</vt:lpwstr>
      </vt:variant>
      <vt:variant>
        <vt:lpwstr/>
      </vt:variant>
      <vt:variant>
        <vt:i4>2359298</vt:i4>
      </vt:variant>
      <vt:variant>
        <vt:i4>33</vt:i4>
      </vt:variant>
      <vt:variant>
        <vt:i4>0</vt:i4>
      </vt:variant>
      <vt:variant>
        <vt:i4>5</vt:i4>
      </vt:variant>
      <vt:variant>
        <vt:lpwstr>mailto:Lucky.Abdelkader@ka.prorail.nl</vt:lpwstr>
      </vt:variant>
      <vt:variant>
        <vt:lpwstr/>
      </vt:variant>
      <vt:variant>
        <vt:i4>2359298</vt:i4>
      </vt:variant>
      <vt:variant>
        <vt:i4>30</vt:i4>
      </vt:variant>
      <vt:variant>
        <vt:i4>0</vt:i4>
      </vt:variant>
      <vt:variant>
        <vt:i4>5</vt:i4>
      </vt:variant>
      <vt:variant>
        <vt:lpwstr>mailto:Lucky.Abdelkader@ka.prorail.nl</vt:lpwstr>
      </vt:variant>
      <vt:variant>
        <vt:lpwstr/>
      </vt:variant>
      <vt:variant>
        <vt:i4>2359298</vt:i4>
      </vt:variant>
      <vt:variant>
        <vt:i4>27</vt:i4>
      </vt:variant>
      <vt:variant>
        <vt:i4>0</vt:i4>
      </vt:variant>
      <vt:variant>
        <vt:i4>5</vt:i4>
      </vt:variant>
      <vt:variant>
        <vt:lpwstr>mailto:Lucky.Abdelkader@ka.prorail.nl</vt:lpwstr>
      </vt:variant>
      <vt:variant>
        <vt:lpwstr/>
      </vt:variant>
      <vt:variant>
        <vt:i4>393256</vt:i4>
      </vt:variant>
      <vt:variant>
        <vt:i4>24</vt:i4>
      </vt:variant>
      <vt:variant>
        <vt:i4>0</vt:i4>
      </vt:variant>
      <vt:variant>
        <vt:i4>5</vt:i4>
      </vt:variant>
      <vt:variant>
        <vt:lpwstr>mailto:Rob.Christensen@ka.prorail.nl</vt:lpwstr>
      </vt:variant>
      <vt:variant>
        <vt:lpwstr/>
      </vt:variant>
      <vt:variant>
        <vt:i4>2359298</vt:i4>
      </vt:variant>
      <vt:variant>
        <vt:i4>21</vt:i4>
      </vt:variant>
      <vt:variant>
        <vt:i4>0</vt:i4>
      </vt:variant>
      <vt:variant>
        <vt:i4>5</vt:i4>
      </vt:variant>
      <vt:variant>
        <vt:lpwstr>mailto:Lucky.Abdelkader@ka.prorail.nl</vt:lpwstr>
      </vt:variant>
      <vt:variant>
        <vt:lpwstr/>
      </vt:variant>
      <vt:variant>
        <vt:i4>393256</vt:i4>
      </vt:variant>
      <vt:variant>
        <vt:i4>18</vt:i4>
      </vt:variant>
      <vt:variant>
        <vt:i4>0</vt:i4>
      </vt:variant>
      <vt:variant>
        <vt:i4>5</vt:i4>
      </vt:variant>
      <vt:variant>
        <vt:lpwstr>mailto:Rob.Christensen@ka.prorail.nl</vt:lpwstr>
      </vt:variant>
      <vt:variant>
        <vt:lpwstr/>
      </vt:variant>
      <vt:variant>
        <vt:i4>2359298</vt:i4>
      </vt:variant>
      <vt:variant>
        <vt:i4>15</vt:i4>
      </vt:variant>
      <vt:variant>
        <vt:i4>0</vt:i4>
      </vt:variant>
      <vt:variant>
        <vt:i4>5</vt:i4>
      </vt:variant>
      <vt:variant>
        <vt:lpwstr>mailto:Lucky.Abdelkader@ka.prorail.nl</vt:lpwstr>
      </vt:variant>
      <vt:variant>
        <vt:lpwstr/>
      </vt:variant>
      <vt:variant>
        <vt:i4>2359298</vt:i4>
      </vt:variant>
      <vt:variant>
        <vt:i4>12</vt:i4>
      </vt:variant>
      <vt:variant>
        <vt:i4>0</vt:i4>
      </vt:variant>
      <vt:variant>
        <vt:i4>5</vt:i4>
      </vt:variant>
      <vt:variant>
        <vt:lpwstr>mailto:Lucky.Abdelkader@ka.prorail.nl</vt:lpwstr>
      </vt:variant>
      <vt:variant>
        <vt:lpwstr/>
      </vt:variant>
      <vt:variant>
        <vt:i4>2359298</vt:i4>
      </vt:variant>
      <vt:variant>
        <vt:i4>9</vt:i4>
      </vt:variant>
      <vt:variant>
        <vt:i4>0</vt:i4>
      </vt:variant>
      <vt:variant>
        <vt:i4>5</vt:i4>
      </vt:variant>
      <vt:variant>
        <vt:lpwstr>mailto:Lucky.Abdelkader@ka.prorail.nl</vt:lpwstr>
      </vt:variant>
      <vt:variant>
        <vt:lpwstr/>
      </vt:variant>
      <vt:variant>
        <vt:i4>2359298</vt:i4>
      </vt:variant>
      <vt:variant>
        <vt:i4>6</vt:i4>
      </vt:variant>
      <vt:variant>
        <vt:i4>0</vt:i4>
      </vt:variant>
      <vt:variant>
        <vt:i4>5</vt:i4>
      </vt:variant>
      <vt:variant>
        <vt:lpwstr>mailto:Lucky.Abdelkader@ka.prorail.nl</vt:lpwstr>
      </vt:variant>
      <vt:variant>
        <vt:lpwstr/>
      </vt:variant>
      <vt:variant>
        <vt:i4>2359298</vt:i4>
      </vt:variant>
      <vt:variant>
        <vt:i4>3</vt:i4>
      </vt:variant>
      <vt:variant>
        <vt:i4>0</vt:i4>
      </vt:variant>
      <vt:variant>
        <vt:i4>5</vt:i4>
      </vt:variant>
      <vt:variant>
        <vt:lpwstr>mailto:Lucky.Abdelkader@ka.prorail.nl</vt:lpwstr>
      </vt:variant>
      <vt:variant>
        <vt:lpwstr/>
      </vt:variant>
      <vt:variant>
        <vt:i4>458813</vt:i4>
      </vt:variant>
      <vt:variant>
        <vt:i4>0</vt:i4>
      </vt:variant>
      <vt:variant>
        <vt:i4>0</vt:i4>
      </vt:variant>
      <vt:variant>
        <vt:i4>5</vt:i4>
      </vt:variant>
      <vt:variant>
        <vt:lpwstr>mailto:Richard.Rensman@ka.prorail.nl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Abdelkader, L.C.T.S.S. (Lucky)</cp:lastModifiedBy>
  <cp:revision>2</cp:revision>
  <cp:lastPrinted>2024-10-15T09:30:00Z</cp:lastPrinted>
  <dcterms:created xsi:type="dcterms:W3CDTF">2025-02-07T19:59:00Z</dcterms:created>
  <dcterms:modified xsi:type="dcterms:W3CDTF">2025-02-07T19:59:00Z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2022-09-15T14:09:08Z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ee69fa18-f9d0-41d4-aa41-a28168d149be</vt:lpwstr>
  </property>
  <property fmtid="{D5CDD505-2E9C-101B-9397-08002B2CF9AE}" pid="8" name="MSIP_Label_4bde8109-f994-4a60-a1d3-5c95e2ff3620_ContentBits">
    <vt:lpwstr>0</vt:lpwstr>
  </property>
  <property fmtid="{D5CDD505-2E9C-101B-9397-08002B2CF9AE}" pid="9" name="MediaServiceImageTags">
    <vt:lpwstr/>
  </property>
  <property fmtid="{D5CDD505-2E9C-101B-9397-08002B2CF9AE}" pid="10" name="ContentTypeId">
    <vt:lpwstr>0x010100451677340706E04296BFAD5DB70F8CC4</vt:lpwstr>
  </property>
  <property fmtid="{D5CDD505-2E9C-101B-9397-08002B2CF9AE}" pid="11" name="MSIP_Label_24e57bac-d225-40fb-8a9e-62b5be587a96_Enabled">
    <vt:lpwstr>true</vt:lpwstr>
  </property>
  <property fmtid="{D5CDD505-2E9C-101B-9397-08002B2CF9AE}" pid="12" name="MSIP_Label_24e57bac-d225-40fb-8a9e-62b5be587a96_SetDate">
    <vt:lpwstr>2025-02-07T15:33:07Z</vt:lpwstr>
  </property>
  <property fmtid="{D5CDD505-2E9C-101B-9397-08002B2CF9AE}" pid="13" name="MSIP_Label_24e57bac-d225-40fb-8a9e-62b5be587a96_Method">
    <vt:lpwstr>Standard</vt:lpwstr>
  </property>
  <property fmtid="{D5CDD505-2E9C-101B-9397-08002B2CF9AE}" pid="14" name="MSIP_Label_24e57bac-d225-40fb-8a9e-62b5be587a96_Name">
    <vt:lpwstr>Internal</vt:lpwstr>
  </property>
  <property fmtid="{D5CDD505-2E9C-101B-9397-08002B2CF9AE}" pid="15" name="MSIP_Label_24e57bac-d225-40fb-8a9e-62b5be587a96_SiteId">
    <vt:lpwstr>a398fcff-8d2b-4930-a7f7-e1c99a108d77</vt:lpwstr>
  </property>
  <property fmtid="{D5CDD505-2E9C-101B-9397-08002B2CF9AE}" pid="16" name="MSIP_Label_24e57bac-d225-40fb-8a9e-62b5be587a96_ActionId">
    <vt:lpwstr>38e6c7fa-faf4-4919-8611-f77e2d2e1bec</vt:lpwstr>
  </property>
  <property fmtid="{D5CDD505-2E9C-101B-9397-08002B2CF9AE}" pid="17" name="MSIP_Label_24e57bac-d225-40fb-8a9e-62b5be587a96_ContentBits">
    <vt:lpwstr>0</vt:lpwstr>
  </property>
</Properties>
</file>