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2A459432" w:rsidR="00122BC9" w:rsidRPr="003E3B7B" w:rsidRDefault="00E6381E"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Pr>
          <w:rFonts w:asciiTheme="minorHAnsi" w:hAnsiTheme="minorHAnsi" w:cstheme="minorHAnsi"/>
          <w:b/>
          <w:bCs/>
          <w:sz w:val="22"/>
          <w:szCs w:val="22"/>
          <w:lang w:val="nl"/>
        </w:rPr>
        <w:t>Wachtkamero</w:t>
      </w:r>
      <w:r w:rsidR="00122BC9" w:rsidRPr="003E3B7B">
        <w:rPr>
          <w:rFonts w:asciiTheme="minorHAnsi" w:hAnsiTheme="minorHAnsi" w:cstheme="minorHAnsi"/>
          <w:b/>
          <w:bCs/>
          <w:sz w:val="22"/>
          <w:szCs w:val="22"/>
          <w:lang w:val="nl"/>
        </w:rPr>
        <w:t xml:space="preserve">vereenkomst </w:t>
      </w:r>
      <w:r w:rsidR="00EC61D5">
        <w:rPr>
          <w:rFonts w:asciiTheme="minorHAnsi" w:hAnsiTheme="minorHAnsi" w:cstheme="minorHAnsi"/>
          <w:b/>
          <w:bCs/>
          <w:sz w:val="22"/>
          <w:szCs w:val="22"/>
          <w:lang w:val="nl"/>
        </w:rPr>
        <w:t>g</w:t>
      </w:r>
      <w:r w:rsidR="0014357D" w:rsidRPr="003E3B7B">
        <w:rPr>
          <w:rFonts w:asciiTheme="minorHAnsi" w:hAnsiTheme="minorHAnsi" w:cstheme="minorHAnsi"/>
          <w:b/>
          <w:bCs/>
          <w:sz w:val="22"/>
          <w:szCs w:val="22"/>
          <w:lang w:val="nl"/>
        </w:rPr>
        <w:t>emeente Amersfoort</w:t>
      </w:r>
    </w:p>
    <w:p w14:paraId="5A305DDB" w14:textId="0634DB9A"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CC72CF">
        <w:rPr>
          <w:rFonts w:asciiTheme="minorHAnsi" w:hAnsiTheme="minorHAnsi" w:cstheme="minorHAnsi"/>
          <w:sz w:val="22"/>
          <w:szCs w:val="22"/>
          <w:lang w:val="nl"/>
        </w:rPr>
        <w:t xml:space="preserve">: </w:t>
      </w:r>
      <w:r w:rsidR="004864FB">
        <w:rPr>
          <w:rFonts w:asciiTheme="minorHAnsi" w:hAnsiTheme="minorHAnsi" w:cstheme="minorHAnsi"/>
          <w:sz w:val="22"/>
          <w:szCs w:val="22"/>
          <w:lang w:val="nl"/>
        </w:rPr>
        <w:t>Vervoer jeugd GGZ</w:t>
      </w:r>
      <w:r w:rsidR="00CC72CF">
        <w:rPr>
          <w:rFonts w:asciiTheme="minorHAnsi" w:hAnsiTheme="minorHAnsi" w:cstheme="minorHAnsi"/>
          <w:sz w:val="22"/>
          <w:szCs w:val="22"/>
          <w:lang w:val="nl"/>
        </w:rPr>
        <w:t xml:space="preserve"> Amersfoort, Baarn, Bunschoten, </w:t>
      </w:r>
      <w:r w:rsidR="00647D26">
        <w:rPr>
          <w:rFonts w:asciiTheme="minorHAnsi" w:hAnsiTheme="minorHAnsi" w:cstheme="minorHAnsi"/>
          <w:sz w:val="22"/>
          <w:szCs w:val="22"/>
          <w:lang w:val="nl"/>
        </w:rPr>
        <w:t xml:space="preserve">Eemnes, </w:t>
      </w:r>
      <w:r w:rsidR="00CC72CF">
        <w:rPr>
          <w:rFonts w:asciiTheme="minorHAnsi" w:hAnsiTheme="minorHAnsi" w:cstheme="minorHAnsi"/>
          <w:sz w:val="22"/>
          <w:szCs w:val="22"/>
          <w:lang w:val="nl"/>
        </w:rPr>
        <w:t>Leusden, Soest en Woudenberg met het kenmerk</w:t>
      </w:r>
      <w:r w:rsidR="003A413E">
        <w:rPr>
          <w:rFonts w:asciiTheme="minorHAnsi" w:hAnsiTheme="minorHAnsi" w:cstheme="minorHAnsi"/>
          <w:sz w:val="22"/>
          <w:szCs w:val="22"/>
          <w:lang w:val="nl"/>
        </w:rPr>
        <w:t xml:space="preserve"> ‘</w:t>
      </w:r>
      <w:r w:rsidR="00647D26">
        <w:rPr>
          <w:rFonts w:asciiTheme="minorHAnsi" w:hAnsiTheme="minorHAnsi" w:cstheme="minorHAnsi"/>
          <w:sz w:val="22"/>
          <w:szCs w:val="22"/>
          <w:lang w:val="nl"/>
        </w:rPr>
        <w:t>V</w:t>
      </w:r>
      <w:r w:rsidR="003A413E" w:rsidRPr="003A413E">
        <w:rPr>
          <w:rFonts w:asciiTheme="minorHAnsi" w:hAnsiTheme="minorHAnsi" w:cstheme="minorHAnsi"/>
          <w:sz w:val="22"/>
          <w:szCs w:val="22"/>
          <w:lang w:val="nl"/>
        </w:rPr>
        <w:t>ervoer</w:t>
      </w:r>
      <w:r w:rsidR="00647D26">
        <w:rPr>
          <w:rFonts w:asciiTheme="minorHAnsi" w:hAnsiTheme="minorHAnsi" w:cstheme="minorHAnsi"/>
          <w:sz w:val="22"/>
          <w:szCs w:val="22"/>
          <w:lang w:val="nl"/>
        </w:rPr>
        <w:t xml:space="preserve"> Jeugd GGZ</w:t>
      </w:r>
      <w:r w:rsidR="003A413E" w:rsidRPr="003A413E">
        <w:rPr>
          <w:rFonts w:asciiTheme="minorHAnsi" w:hAnsiTheme="minorHAnsi" w:cstheme="minorHAnsi"/>
          <w:sz w:val="22"/>
          <w:szCs w:val="22"/>
          <w:lang w:val="nl"/>
        </w:rPr>
        <w:t xml:space="preserve"> voor de gemeenten Amersfoort, Baarn, Bunschoten, </w:t>
      </w:r>
      <w:r w:rsidR="00647D26">
        <w:rPr>
          <w:rFonts w:asciiTheme="minorHAnsi" w:hAnsiTheme="minorHAnsi" w:cstheme="minorHAnsi"/>
          <w:sz w:val="22"/>
          <w:szCs w:val="22"/>
          <w:lang w:val="nl"/>
        </w:rPr>
        <w:t xml:space="preserve">Eemnes, </w:t>
      </w:r>
      <w:r w:rsidR="003A413E" w:rsidRPr="003A413E">
        <w:rPr>
          <w:rFonts w:asciiTheme="minorHAnsi" w:hAnsiTheme="minorHAnsi" w:cstheme="minorHAnsi"/>
          <w:sz w:val="22"/>
          <w:szCs w:val="22"/>
          <w:lang w:val="nl"/>
        </w:rPr>
        <w:t>Leusden, Soest en Woudenberg</w:t>
      </w:r>
      <w:r w:rsidR="003A413E">
        <w:rPr>
          <w:rFonts w:asciiTheme="minorHAnsi" w:hAnsiTheme="minorHAnsi" w:cstheme="minorHAnsi"/>
          <w:sz w:val="22"/>
          <w:szCs w:val="22"/>
          <w:lang w:val="nl"/>
        </w:rPr>
        <w:t>’</w:t>
      </w:r>
      <w:r w:rsidR="003A413E" w:rsidRPr="003A413E">
        <w:rPr>
          <w:rFonts w:asciiTheme="minorHAnsi" w:hAnsiTheme="minorHAnsi" w:cstheme="minorHAnsi"/>
          <w:sz w:val="22"/>
          <w:szCs w:val="22"/>
          <w:lang w:val="nl"/>
        </w:rPr>
        <w:t xml:space="preserve">. Referentienummer: </w:t>
      </w:r>
      <w:r w:rsidR="00600096">
        <w:rPr>
          <w:rFonts w:asciiTheme="minorHAnsi" w:hAnsiTheme="minorHAnsi" w:cstheme="minorHAnsi"/>
          <w:sz w:val="22"/>
          <w:szCs w:val="22"/>
          <w:lang w:val="nl"/>
        </w:rPr>
        <w:t>532902.</w:t>
      </w: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7A87022" w14:textId="7D239677" w:rsidR="00122BC9" w:rsidRPr="003D5A0F" w:rsidRDefault="0014357D" w:rsidP="003D5A0F">
      <w:pPr>
        <w:pStyle w:val="Lijstalinea"/>
        <w:numPr>
          <w:ilvl w:val="0"/>
          <w:numId w:val="2"/>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B2F8431" w14:textId="798376E3" w:rsidR="00122BC9" w:rsidRPr="003D5A0F"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40B0A3C3" w14:textId="34D95560" w:rsidR="00122BC9" w:rsidRPr="009F1C23" w:rsidRDefault="00FC0A64" w:rsidP="002904B2">
      <w:pPr>
        <w:pStyle w:val="Lijstalinea"/>
        <w:numPr>
          <w:ilvl w:val="0"/>
          <w:numId w:val="2"/>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A73B40">
        <w:rPr>
          <w:rFonts w:cstheme="minorHAnsi"/>
          <w:sz w:val="22"/>
          <w:szCs w:val="22"/>
          <w:lang w:val="nl"/>
        </w:rPr>
        <w:t>Wachtkamercontractant</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F423594" w14:textId="10AD00B8" w:rsidR="00E6381E" w:rsidRPr="00DC6EE9" w:rsidRDefault="009D5BB8" w:rsidP="00DC6EE9">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 xml:space="preserve">Opdrachtgever en </w:t>
      </w:r>
      <w:r w:rsidR="00411469">
        <w:rPr>
          <w:rFonts w:asciiTheme="minorHAnsi" w:hAnsiTheme="minorHAnsi" w:cstheme="minorHAnsi"/>
          <w:sz w:val="22"/>
          <w:szCs w:val="22"/>
        </w:rPr>
        <w:t xml:space="preserve">Wachtkamercontractant </w:t>
      </w:r>
      <w:r w:rsidRPr="003E3B7B">
        <w:rPr>
          <w:rFonts w:asciiTheme="minorHAnsi" w:hAnsiTheme="minorHAnsi" w:cstheme="minorHAnsi"/>
          <w:sz w:val="22"/>
          <w:szCs w:val="22"/>
        </w:rPr>
        <w:t>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559B0A8A"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37F03E94" w14:textId="5B1E34C0"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IN AANMERKING NEMENDE</w:t>
      </w:r>
      <w:r w:rsidR="00A73B40">
        <w:rPr>
          <w:rFonts w:asciiTheme="minorHAnsi" w:hAnsiTheme="minorHAnsi" w:cstheme="minorHAnsi"/>
          <w:b/>
          <w:sz w:val="22"/>
          <w:szCs w:val="22"/>
        </w:rPr>
        <w:t xml:space="preserve"> DAT</w:t>
      </w:r>
      <w:r w:rsidRPr="00E6381E">
        <w:rPr>
          <w:rFonts w:asciiTheme="minorHAnsi" w:hAnsiTheme="minorHAnsi" w:cstheme="minorHAnsi"/>
          <w:b/>
          <w:sz w:val="22"/>
          <w:szCs w:val="22"/>
        </w:rPr>
        <w:t>:</w:t>
      </w:r>
    </w:p>
    <w:p w14:paraId="169D8391" w14:textId="39E1A285" w:rsidR="00E6381E" w:rsidRPr="00E6381E" w:rsidRDefault="00E6381E" w:rsidP="002904B2">
      <w:pPr>
        <w:numPr>
          <w:ilvl w:val="0"/>
          <w:numId w:val="5"/>
        </w:numPr>
        <w:tabs>
          <w:tab w:val="left" w:pos="4536"/>
        </w:tabs>
        <w:suppressAutoHyphens/>
        <w:spacing w:line="276" w:lineRule="auto"/>
        <w:ind w:right="-1"/>
        <w:rPr>
          <w:rFonts w:asciiTheme="minorHAnsi" w:hAnsiTheme="minorHAnsi" w:cstheme="minorHAnsi"/>
          <w:sz w:val="22"/>
          <w:szCs w:val="22"/>
        </w:rPr>
      </w:pPr>
      <w:r w:rsidRPr="00E6381E">
        <w:rPr>
          <w:rFonts w:asciiTheme="minorHAnsi" w:hAnsiTheme="minorHAnsi" w:cstheme="minorHAnsi"/>
          <w:sz w:val="22"/>
          <w:szCs w:val="22"/>
        </w:rPr>
        <w:t>Opdrachtgever voor de</w:t>
      </w:r>
      <w:r w:rsidR="00A73B40">
        <w:rPr>
          <w:rFonts w:asciiTheme="minorHAnsi" w:hAnsiTheme="minorHAnsi" w:cstheme="minorHAnsi"/>
          <w:sz w:val="22"/>
          <w:szCs w:val="22"/>
        </w:rPr>
        <w:t xml:space="preserve"> regie en</w:t>
      </w:r>
      <w:r w:rsidRPr="00E6381E">
        <w:rPr>
          <w:rFonts w:asciiTheme="minorHAnsi" w:hAnsiTheme="minorHAnsi" w:cstheme="minorHAnsi"/>
          <w:sz w:val="22"/>
          <w:szCs w:val="22"/>
        </w:rPr>
        <w:t xml:space="preserve"> uitvoering van </w:t>
      </w:r>
      <w:r w:rsidR="00647D26">
        <w:rPr>
          <w:rFonts w:asciiTheme="minorHAnsi" w:hAnsiTheme="minorHAnsi" w:cstheme="minorHAnsi"/>
          <w:sz w:val="22"/>
          <w:szCs w:val="22"/>
        </w:rPr>
        <w:t>vervoer Jeugd GGZ</w:t>
      </w:r>
      <w:r w:rsidRPr="00E6381E">
        <w:rPr>
          <w:rFonts w:asciiTheme="minorHAnsi" w:hAnsiTheme="minorHAnsi" w:cstheme="minorHAnsi"/>
          <w:sz w:val="22"/>
          <w:szCs w:val="22"/>
        </w:rPr>
        <w:t xml:space="preserve"> een Europese </w:t>
      </w:r>
      <w:r w:rsidR="00A73B40">
        <w:rPr>
          <w:rFonts w:asciiTheme="minorHAnsi" w:hAnsiTheme="minorHAnsi" w:cstheme="minorHAnsi"/>
          <w:sz w:val="22"/>
          <w:szCs w:val="22"/>
        </w:rPr>
        <w:t>o</w:t>
      </w:r>
      <w:r w:rsidRPr="00E6381E">
        <w:rPr>
          <w:rFonts w:asciiTheme="minorHAnsi" w:hAnsiTheme="minorHAnsi" w:cstheme="minorHAnsi"/>
          <w:sz w:val="22"/>
          <w:szCs w:val="22"/>
        </w:rPr>
        <w:t xml:space="preserve">penbare aanbesteding conform de Aanbestedingswet </w:t>
      </w:r>
      <w:r w:rsidR="00411469">
        <w:rPr>
          <w:rFonts w:asciiTheme="minorHAnsi" w:hAnsiTheme="minorHAnsi" w:cstheme="minorHAnsi"/>
          <w:sz w:val="22"/>
          <w:szCs w:val="22"/>
        </w:rPr>
        <w:t xml:space="preserve">2012 </w:t>
      </w:r>
      <w:r w:rsidRPr="00E6381E">
        <w:rPr>
          <w:rFonts w:asciiTheme="minorHAnsi" w:hAnsiTheme="minorHAnsi" w:cstheme="minorHAnsi"/>
          <w:sz w:val="22"/>
          <w:szCs w:val="22"/>
        </w:rPr>
        <w:t xml:space="preserve">is gestart </w:t>
      </w:r>
      <w:r w:rsidR="00600096">
        <w:rPr>
          <w:rFonts w:asciiTheme="minorHAnsi" w:hAnsiTheme="minorHAnsi" w:cstheme="minorHAnsi"/>
          <w:sz w:val="22"/>
          <w:szCs w:val="22"/>
        </w:rPr>
        <w:t>op 23 juni 2025</w:t>
      </w:r>
      <w:r w:rsidRPr="00E6381E">
        <w:rPr>
          <w:rFonts w:asciiTheme="minorHAnsi" w:hAnsiTheme="minorHAnsi" w:cstheme="minorHAnsi"/>
          <w:sz w:val="22"/>
          <w:szCs w:val="22"/>
        </w:rPr>
        <w:t xml:space="preserve"> met kenmerk </w:t>
      </w:r>
      <w:r w:rsidR="00600096">
        <w:rPr>
          <w:rFonts w:asciiTheme="minorHAnsi" w:hAnsiTheme="minorHAnsi" w:cstheme="minorHAnsi"/>
          <w:sz w:val="22"/>
          <w:szCs w:val="22"/>
        </w:rPr>
        <w:t>532902</w:t>
      </w:r>
      <w:r w:rsidRPr="00E6381E">
        <w:rPr>
          <w:rFonts w:asciiTheme="minorHAnsi" w:hAnsiTheme="minorHAnsi" w:cstheme="minorHAnsi"/>
          <w:sz w:val="22"/>
          <w:szCs w:val="22"/>
        </w:rPr>
        <w:t>.</w:t>
      </w:r>
    </w:p>
    <w:p w14:paraId="33CD1650" w14:textId="02B27F95" w:rsidR="00E6381E" w:rsidRPr="00E6381E" w:rsidRDefault="00FF16CB" w:rsidP="002904B2">
      <w:pPr>
        <w:numPr>
          <w:ilvl w:val="0"/>
          <w:numId w:val="5"/>
        </w:numPr>
        <w:tabs>
          <w:tab w:val="left" w:pos="4536"/>
        </w:tabs>
        <w:suppressAutoHyphens/>
        <w:spacing w:line="276" w:lineRule="auto"/>
        <w:ind w:right="-1"/>
        <w:rPr>
          <w:rFonts w:asciiTheme="minorHAnsi" w:hAnsiTheme="minorHAnsi" w:cstheme="minorHAnsi"/>
          <w:sz w:val="22"/>
          <w:szCs w:val="22"/>
        </w:rPr>
      </w:pPr>
      <w:r>
        <w:rPr>
          <w:rFonts w:asciiTheme="minorHAnsi" w:hAnsiTheme="minorHAnsi" w:cstheme="minorHAnsi"/>
          <w:sz w:val="22"/>
          <w:szCs w:val="22"/>
        </w:rPr>
        <w:t>Wachtkamercontractant in dat kader op DATUM</w:t>
      </w:r>
      <w:r w:rsidR="00E6381E" w:rsidRPr="00E6381E">
        <w:rPr>
          <w:rFonts w:asciiTheme="minorHAnsi" w:hAnsiTheme="minorHAnsi" w:cstheme="minorHAnsi"/>
          <w:sz w:val="22"/>
          <w:szCs w:val="22"/>
        </w:rPr>
        <w:t xml:space="preserve"> een inschrijving heeft ingediend</w:t>
      </w:r>
      <w:r w:rsidR="009D5E15">
        <w:rPr>
          <w:rFonts w:asciiTheme="minorHAnsi" w:hAnsiTheme="minorHAnsi" w:cstheme="minorHAnsi"/>
          <w:sz w:val="22"/>
          <w:szCs w:val="22"/>
        </w:rPr>
        <w:t xml:space="preserve"> en als nummer twee in de rangorde is geëindigd</w:t>
      </w:r>
      <w:r w:rsidR="00E6381E" w:rsidRPr="00E6381E">
        <w:rPr>
          <w:rFonts w:asciiTheme="minorHAnsi" w:hAnsiTheme="minorHAnsi" w:cstheme="minorHAnsi"/>
          <w:sz w:val="22"/>
          <w:szCs w:val="22"/>
        </w:rPr>
        <w:t>;</w:t>
      </w:r>
    </w:p>
    <w:p w14:paraId="5DDDBD39" w14:textId="4ECDC522" w:rsidR="00E6381E" w:rsidRPr="00E6381E" w:rsidRDefault="009D5E15" w:rsidP="002904B2">
      <w:pPr>
        <w:numPr>
          <w:ilvl w:val="0"/>
          <w:numId w:val="5"/>
        </w:numPr>
        <w:tabs>
          <w:tab w:val="left" w:pos="4536"/>
        </w:tabs>
        <w:suppressAutoHyphens/>
        <w:spacing w:line="276" w:lineRule="auto"/>
        <w:ind w:right="-1"/>
        <w:rPr>
          <w:rFonts w:asciiTheme="minorHAnsi" w:hAnsiTheme="minorHAnsi" w:cstheme="minorHAnsi"/>
          <w:sz w:val="22"/>
          <w:szCs w:val="22"/>
        </w:rPr>
      </w:pPr>
      <w:r>
        <w:rPr>
          <w:rFonts w:asciiTheme="minorHAnsi" w:hAnsiTheme="minorHAnsi" w:cstheme="minorHAnsi"/>
          <w:sz w:val="22"/>
          <w:szCs w:val="22"/>
        </w:rPr>
        <w:t>Opdrachtgever aan de winnende inschrijver</w:t>
      </w:r>
      <w:r w:rsidR="001146DE">
        <w:rPr>
          <w:rFonts w:asciiTheme="minorHAnsi" w:hAnsiTheme="minorHAnsi" w:cstheme="minorHAnsi"/>
          <w:sz w:val="22"/>
          <w:szCs w:val="22"/>
        </w:rPr>
        <w:t xml:space="preserve"> (</w:t>
      </w:r>
      <w:r w:rsidR="00411469">
        <w:rPr>
          <w:rFonts w:asciiTheme="minorHAnsi" w:hAnsiTheme="minorHAnsi" w:cstheme="minorHAnsi"/>
          <w:sz w:val="22"/>
          <w:szCs w:val="22"/>
        </w:rPr>
        <w:t>hierna: O</w:t>
      </w:r>
      <w:r w:rsidR="001146DE">
        <w:rPr>
          <w:rFonts w:asciiTheme="minorHAnsi" w:hAnsiTheme="minorHAnsi" w:cstheme="minorHAnsi"/>
          <w:sz w:val="22"/>
          <w:szCs w:val="22"/>
        </w:rPr>
        <w:t>pdrachtnemer)</w:t>
      </w:r>
      <w:r>
        <w:rPr>
          <w:rFonts w:asciiTheme="minorHAnsi" w:hAnsiTheme="minorHAnsi" w:cstheme="minorHAnsi"/>
          <w:sz w:val="22"/>
          <w:szCs w:val="22"/>
        </w:rPr>
        <w:t xml:space="preserve"> voornoemde opdracht definitief heeft gegund op DATUM en dientengevolge met deze opdrachtnemer een overeenkomst heeft gesloten;</w:t>
      </w:r>
    </w:p>
    <w:p w14:paraId="59C0CF80" w14:textId="77777777" w:rsidR="001146DE" w:rsidRPr="001146DE" w:rsidRDefault="001146DE" w:rsidP="001146DE">
      <w:pPr>
        <w:pStyle w:val="Lijstalinea"/>
        <w:numPr>
          <w:ilvl w:val="0"/>
          <w:numId w:val="5"/>
        </w:numPr>
        <w:rPr>
          <w:rFonts w:eastAsia="Times New Roman" w:cstheme="minorHAnsi"/>
          <w:sz w:val="22"/>
          <w:szCs w:val="22"/>
          <w:lang w:eastAsia="nl-NL"/>
        </w:rPr>
      </w:pPr>
      <w:r w:rsidRPr="001146DE">
        <w:rPr>
          <w:rFonts w:eastAsia="Times New Roman" w:cstheme="minorHAnsi"/>
          <w:sz w:val="22"/>
          <w:szCs w:val="22"/>
          <w:lang w:eastAsia="nl-NL"/>
        </w:rPr>
        <w:t>Partijen ter uitvoerende van de wachtkamerconstructie, zoals opgenomen in de aanbestedingsdocumenten van voornoemde aanbestedingsprocedure, deze onderhavige wachtkamerovereenkomst sluiten voor het geval de overeenkomst tussen Opdrachtgever en de opdrachtnemer voortijdig eindigt.</w:t>
      </w:r>
    </w:p>
    <w:p w14:paraId="3608DC0A" w14:textId="77777777" w:rsidR="00E6381E" w:rsidRPr="00E6381E" w:rsidRDefault="00E6381E" w:rsidP="00E6381E">
      <w:pPr>
        <w:tabs>
          <w:tab w:val="left" w:pos="4536"/>
        </w:tabs>
        <w:suppressAutoHyphens/>
        <w:spacing w:line="276" w:lineRule="auto"/>
        <w:ind w:right="-1"/>
        <w:rPr>
          <w:rFonts w:asciiTheme="minorHAnsi" w:hAnsiTheme="minorHAnsi" w:cstheme="minorHAnsi"/>
          <w:sz w:val="22"/>
          <w:szCs w:val="22"/>
        </w:rPr>
      </w:pPr>
    </w:p>
    <w:p w14:paraId="29DB1C6D" w14:textId="3C0DF33D" w:rsidR="00E6381E" w:rsidRPr="00E7088A" w:rsidRDefault="00E6381E" w:rsidP="00E6381E">
      <w:pPr>
        <w:tabs>
          <w:tab w:val="left" w:pos="4536"/>
        </w:tabs>
        <w:suppressAutoHyphens/>
        <w:spacing w:line="276" w:lineRule="auto"/>
        <w:ind w:right="-1"/>
        <w:rPr>
          <w:rFonts w:asciiTheme="minorHAnsi" w:hAnsiTheme="minorHAnsi" w:cstheme="minorHAnsi"/>
          <w:b/>
          <w:sz w:val="22"/>
          <w:szCs w:val="22"/>
        </w:rPr>
      </w:pPr>
      <w:r w:rsidRPr="00E6381E">
        <w:rPr>
          <w:rFonts w:asciiTheme="minorHAnsi" w:hAnsiTheme="minorHAnsi" w:cstheme="minorHAnsi"/>
          <w:b/>
          <w:sz w:val="22"/>
          <w:szCs w:val="22"/>
        </w:rPr>
        <w:t>VERKLAREN TE ZIJN OVEREENGEKOMEN ALS VOLGT:</w:t>
      </w:r>
    </w:p>
    <w:p w14:paraId="683FAB55" w14:textId="3314143A" w:rsidR="00E6381E" w:rsidRPr="00686547" w:rsidRDefault="00E6381E" w:rsidP="00686547">
      <w:pPr>
        <w:tabs>
          <w:tab w:val="left" w:pos="4536"/>
        </w:tabs>
        <w:suppressAutoHyphens/>
        <w:spacing w:line="276" w:lineRule="auto"/>
        <w:ind w:right="-1"/>
        <w:rPr>
          <w:rFonts w:asciiTheme="minorHAnsi" w:hAnsiTheme="minorHAnsi" w:cstheme="minorHAnsi"/>
          <w:b/>
          <w:bCs/>
        </w:rPr>
      </w:pPr>
    </w:p>
    <w:p w14:paraId="6D9CD676" w14:textId="77777777" w:rsidR="00E6381E" w:rsidRPr="00686547" w:rsidRDefault="00E6381E" w:rsidP="002904B2">
      <w:pPr>
        <w:numPr>
          <w:ilvl w:val="0"/>
          <w:numId w:val="7"/>
        </w:numPr>
        <w:tabs>
          <w:tab w:val="left" w:pos="4536"/>
        </w:tabs>
        <w:suppressAutoHyphens/>
        <w:spacing w:line="276" w:lineRule="auto"/>
        <w:ind w:right="-1"/>
        <w:rPr>
          <w:rFonts w:asciiTheme="minorHAnsi" w:hAnsiTheme="minorHAnsi" w:cstheme="minorHAnsi"/>
          <w:bCs/>
          <w:iCs/>
          <w:vanish/>
        </w:rPr>
      </w:pPr>
    </w:p>
    <w:p w14:paraId="34DC4D00" w14:textId="77777777" w:rsidR="00E6381E" w:rsidRPr="00686547" w:rsidRDefault="00E6381E" w:rsidP="002904B2">
      <w:pPr>
        <w:numPr>
          <w:ilvl w:val="0"/>
          <w:numId w:val="8"/>
        </w:numPr>
        <w:tabs>
          <w:tab w:val="left" w:pos="4536"/>
        </w:tabs>
        <w:suppressAutoHyphens/>
        <w:spacing w:line="276" w:lineRule="auto"/>
        <w:ind w:right="-1"/>
        <w:rPr>
          <w:rFonts w:asciiTheme="minorHAnsi" w:hAnsiTheme="minorHAnsi" w:cstheme="minorHAnsi"/>
          <w:bCs/>
          <w:iCs/>
          <w:vanish/>
        </w:rPr>
      </w:pPr>
    </w:p>
    <w:p w14:paraId="0282D4A4" w14:textId="77777777" w:rsidR="00E6381E" w:rsidRPr="00686547" w:rsidRDefault="00E6381E" w:rsidP="002904B2">
      <w:pPr>
        <w:numPr>
          <w:ilvl w:val="0"/>
          <w:numId w:val="8"/>
        </w:numPr>
        <w:tabs>
          <w:tab w:val="left" w:pos="4536"/>
        </w:tabs>
        <w:suppressAutoHyphens/>
        <w:spacing w:line="276" w:lineRule="auto"/>
        <w:ind w:right="-1"/>
        <w:rPr>
          <w:rFonts w:asciiTheme="minorHAnsi" w:hAnsiTheme="minorHAnsi" w:cstheme="minorHAnsi"/>
          <w:bCs/>
          <w:iCs/>
          <w:vanish/>
        </w:rPr>
      </w:pPr>
    </w:p>
    <w:p w14:paraId="0EBA31DF" w14:textId="28623FF9" w:rsidR="00DD71DF" w:rsidRPr="00686547" w:rsidRDefault="00DD71DF" w:rsidP="00686547">
      <w:pPr>
        <w:pStyle w:val="Lijstalinea"/>
        <w:numPr>
          <w:ilvl w:val="6"/>
          <w:numId w:val="13"/>
        </w:numPr>
        <w:tabs>
          <w:tab w:val="left" w:pos="4536"/>
        </w:tabs>
        <w:suppressAutoHyphens/>
        <w:spacing w:line="276" w:lineRule="auto"/>
        <w:ind w:left="567" w:right="-1" w:hanging="283"/>
        <w:rPr>
          <w:rFonts w:cstheme="minorHAnsi"/>
          <w:sz w:val="22"/>
          <w:szCs w:val="22"/>
        </w:rPr>
      </w:pPr>
      <w:r w:rsidRPr="00686547">
        <w:rPr>
          <w:rFonts w:cstheme="minorHAnsi"/>
          <w:sz w:val="22"/>
          <w:szCs w:val="22"/>
        </w:rPr>
        <w:t xml:space="preserve">De navolgende documenten vormen gezamenlijk deze </w:t>
      </w:r>
      <w:r w:rsidR="00EC61D5" w:rsidRPr="00686547">
        <w:rPr>
          <w:rFonts w:cstheme="minorHAnsi"/>
          <w:sz w:val="22"/>
          <w:szCs w:val="22"/>
        </w:rPr>
        <w:t>w</w:t>
      </w:r>
      <w:r w:rsidRPr="00686547">
        <w:rPr>
          <w:rFonts w:cstheme="minorHAnsi"/>
          <w:sz w:val="22"/>
          <w:szCs w:val="22"/>
        </w:rPr>
        <w:t xml:space="preserve">achtkamerovereenkomst. Voor zover deze documenten met elkaar in tegenspraak zijn, prevaleert het </w:t>
      </w:r>
      <w:r w:rsidR="00600096" w:rsidRPr="00600096">
        <w:rPr>
          <w:rFonts w:cstheme="minorHAnsi"/>
          <w:sz w:val="22"/>
          <w:szCs w:val="22"/>
        </w:rPr>
        <w:t>eerdergenoemde</w:t>
      </w:r>
      <w:r w:rsidRPr="00686547">
        <w:rPr>
          <w:rFonts w:cstheme="minorHAnsi"/>
          <w:sz w:val="22"/>
          <w:szCs w:val="22"/>
        </w:rPr>
        <w:t xml:space="preserve"> document boven het later genoemde:</w:t>
      </w:r>
    </w:p>
    <w:p w14:paraId="038AF160" w14:textId="129B28C6" w:rsidR="00DD71DF" w:rsidRPr="00411469" w:rsidRDefault="00DD71DF" w:rsidP="00DD71DF">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a. Deze </w:t>
      </w:r>
      <w:r w:rsidR="00EC61D5" w:rsidRPr="00411469">
        <w:rPr>
          <w:rFonts w:asciiTheme="minorHAnsi" w:hAnsiTheme="minorHAnsi" w:cstheme="minorHAnsi"/>
          <w:sz w:val="22"/>
          <w:szCs w:val="22"/>
        </w:rPr>
        <w:t>w</w:t>
      </w:r>
      <w:r w:rsidRPr="00411469">
        <w:rPr>
          <w:rFonts w:asciiTheme="minorHAnsi" w:hAnsiTheme="minorHAnsi" w:cstheme="minorHAnsi"/>
          <w:sz w:val="22"/>
          <w:szCs w:val="22"/>
        </w:rPr>
        <w:t xml:space="preserve">achtkamerovereenkomst; </w:t>
      </w:r>
    </w:p>
    <w:p w14:paraId="6B28DFB1" w14:textId="310C1437"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b. De overeenkomst zoals opgenomen in de gepubliceerde aanbestedingsdocumenten (Bijlage 1)</w:t>
      </w:r>
    </w:p>
    <w:p w14:paraId="1A1A8606" w14:textId="7D74B5DC"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c. Nota(‘s) van inlichtingen (Bijlage 2); </w:t>
      </w:r>
    </w:p>
    <w:p w14:paraId="069441AA" w14:textId="1E849332"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d. Aanbestedingsdocumenten zoals laatstelijk bijgesteld aan de hand van de nota’s van     </w:t>
      </w:r>
    </w:p>
    <w:p w14:paraId="00A7D40E" w14:textId="7A663A0E"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inlichtingen (Bijlage 3); </w:t>
      </w:r>
    </w:p>
    <w:p w14:paraId="36ACD1AA" w14:textId="1264D932"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e. VNG Model Algemene Inkoopvoorwaarden voor leveringen en diensten, versie november 2024  (Bijlage 4);  </w:t>
      </w:r>
    </w:p>
    <w:p w14:paraId="1EF424CD" w14:textId="545EB400"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lastRenderedPageBreak/>
        <w:t xml:space="preserve">f. de door Wachtkamercontractant (in het kader van voornoemde aanbesteding) ingediende  </w:t>
      </w:r>
    </w:p>
    <w:p w14:paraId="17348F3D" w14:textId="5094B2E3" w:rsidR="00DD71DF" w:rsidRPr="00411469" w:rsidRDefault="00DD71DF" w:rsidP="00686547">
      <w:pPr>
        <w:tabs>
          <w:tab w:val="left" w:pos="4536"/>
        </w:tabs>
        <w:suppressAutoHyphens/>
        <w:spacing w:line="276" w:lineRule="auto"/>
        <w:ind w:left="576" w:right="-1"/>
        <w:rPr>
          <w:rFonts w:asciiTheme="minorHAnsi" w:hAnsiTheme="minorHAnsi" w:cstheme="minorHAnsi"/>
          <w:sz w:val="22"/>
          <w:szCs w:val="22"/>
        </w:rPr>
      </w:pPr>
      <w:r w:rsidRPr="00411469">
        <w:rPr>
          <w:rFonts w:asciiTheme="minorHAnsi" w:hAnsiTheme="minorHAnsi" w:cstheme="minorHAnsi"/>
          <w:sz w:val="22"/>
          <w:szCs w:val="22"/>
        </w:rPr>
        <w:t xml:space="preserve">inschrijving van DATUM, met kenmerk </w:t>
      </w:r>
      <w:proofErr w:type="spellStart"/>
      <w:r w:rsidRPr="00411469">
        <w:rPr>
          <w:rFonts w:asciiTheme="minorHAnsi" w:hAnsiTheme="minorHAnsi" w:cstheme="minorHAnsi"/>
          <w:sz w:val="22"/>
          <w:szCs w:val="22"/>
        </w:rPr>
        <w:t>KENMERK</w:t>
      </w:r>
      <w:proofErr w:type="spellEnd"/>
      <w:r w:rsidRPr="00411469">
        <w:rPr>
          <w:rFonts w:asciiTheme="minorHAnsi" w:hAnsiTheme="minorHAnsi" w:cstheme="minorHAnsi"/>
          <w:sz w:val="22"/>
          <w:szCs w:val="22"/>
        </w:rPr>
        <w:t xml:space="preserve"> (Bijlage 5).  </w:t>
      </w:r>
      <w:r w:rsidR="00EC61D5" w:rsidRPr="00411469">
        <w:rPr>
          <w:rFonts w:asciiTheme="minorHAnsi" w:hAnsiTheme="minorHAnsi" w:cstheme="minorHAnsi"/>
          <w:sz w:val="22"/>
          <w:szCs w:val="22"/>
        </w:rPr>
        <w:br/>
      </w:r>
    </w:p>
    <w:p w14:paraId="33954895" w14:textId="02675C38" w:rsidR="00056840" w:rsidRPr="00411469" w:rsidRDefault="00EC61D5" w:rsidP="00686547">
      <w:pPr>
        <w:tabs>
          <w:tab w:val="left" w:pos="4536"/>
        </w:tabs>
        <w:suppressAutoHyphens/>
        <w:spacing w:line="276" w:lineRule="auto"/>
        <w:ind w:left="426" w:right="-1" w:hanging="142"/>
        <w:rPr>
          <w:rFonts w:asciiTheme="minorHAnsi" w:hAnsiTheme="minorHAnsi" w:cstheme="minorHAnsi"/>
          <w:sz w:val="22"/>
          <w:szCs w:val="22"/>
        </w:rPr>
      </w:pPr>
      <w:r w:rsidRPr="00411469">
        <w:rPr>
          <w:rFonts w:asciiTheme="minorHAnsi" w:hAnsiTheme="minorHAnsi" w:cstheme="minorHAnsi"/>
          <w:sz w:val="22"/>
          <w:szCs w:val="22"/>
        </w:rPr>
        <w:t xml:space="preserve">2. Deze wachtkamerovereenkomst </w:t>
      </w:r>
      <w:r w:rsidR="004E301E" w:rsidRPr="00686547">
        <w:rPr>
          <w:rFonts w:asciiTheme="minorHAnsi" w:hAnsiTheme="minorHAnsi" w:cstheme="minorHAnsi"/>
          <w:sz w:val="22"/>
          <w:szCs w:val="22"/>
        </w:rPr>
        <w:t xml:space="preserve">gaat in op 1 januari 2026 en </w:t>
      </w:r>
      <w:r w:rsidRPr="00411469">
        <w:rPr>
          <w:rFonts w:asciiTheme="minorHAnsi" w:hAnsiTheme="minorHAnsi" w:cstheme="minorHAnsi"/>
          <w:sz w:val="22"/>
          <w:szCs w:val="22"/>
        </w:rPr>
        <w:t>heeft een looptijd</w:t>
      </w:r>
      <w:r w:rsidR="004E301E" w:rsidRPr="00686547">
        <w:rPr>
          <w:rFonts w:asciiTheme="minorHAnsi" w:hAnsiTheme="minorHAnsi" w:cstheme="minorHAnsi"/>
          <w:sz w:val="22"/>
          <w:szCs w:val="22"/>
        </w:rPr>
        <w:t xml:space="preserve"> tot en met 31 decembe</w:t>
      </w:r>
      <w:r w:rsidR="00411469" w:rsidRPr="00686547">
        <w:rPr>
          <w:rFonts w:asciiTheme="minorHAnsi" w:hAnsiTheme="minorHAnsi" w:cstheme="minorHAnsi"/>
          <w:sz w:val="22"/>
          <w:szCs w:val="22"/>
        </w:rPr>
        <w:t xml:space="preserve">r </w:t>
      </w:r>
      <w:r w:rsidR="004E301E" w:rsidRPr="00686547">
        <w:rPr>
          <w:rFonts w:asciiTheme="minorHAnsi" w:hAnsiTheme="minorHAnsi" w:cstheme="minorHAnsi"/>
          <w:sz w:val="22"/>
          <w:szCs w:val="22"/>
        </w:rPr>
        <w:t>202</w:t>
      </w:r>
      <w:r w:rsidR="00710D6F">
        <w:rPr>
          <w:rFonts w:asciiTheme="minorHAnsi" w:hAnsiTheme="minorHAnsi" w:cstheme="minorHAnsi"/>
          <w:sz w:val="22"/>
          <w:szCs w:val="22"/>
        </w:rPr>
        <w:t>6</w:t>
      </w:r>
      <w:r w:rsidR="00F33D39" w:rsidRPr="00686547">
        <w:rPr>
          <w:rFonts w:asciiTheme="minorHAnsi" w:hAnsiTheme="minorHAnsi" w:cstheme="minorHAnsi"/>
          <w:sz w:val="22"/>
          <w:szCs w:val="22"/>
        </w:rPr>
        <w:t xml:space="preserve"> en </w:t>
      </w:r>
      <w:r w:rsidR="00115608">
        <w:rPr>
          <w:rFonts w:asciiTheme="minorHAnsi" w:hAnsiTheme="minorHAnsi" w:cstheme="minorHAnsi"/>
          <w:sz w:val="22"/>
          <w:szCs w:val="22"/>
        </w:rPr>
        <w:t>kent geen verlengopties.</w:t>
      </w:r>
    </w:p>
    <w:p w14:paraId="789AC8D9" w14:textId="77777777" w:rsidR="00EC61D5" w:rsidRPr="00411469" w:rsidRDefault="00EC61D5" w:rsidP="00686547">
      <w:pPr>
        <w:tabs>
          <w:tab w:val="left" w:pos="4536"/>
        </w:tabs>
        <w:suppressAutoHyphens/>
        <w:spacing w:line="276" w:lineRule="auto"/>
        <w:ind w:right="-1"/>
        <w:rPr>
          <w:rFonts w:asciiTheme="minorHAnsi" w:hAnsiTheme="minorHAnsi" w:cstheme="minorHAnsi"/>
          <w:sz w:val="22"/>
          <w:szCs w:val="22"/>
        </w:rPr>
      </w:pPr>
    </w:p>
    <w:p w14:paraId="0E8447FF" w14:textId="3D200B1E" w:rsidR="00613BB3" w:rsidRPr="00686547" w:rsidRDefault="00613BB3" w:rsidP="00E7088A">
      <w:pPr>
        <w:pStyle w:val="Lijstalinea"/>
        <w:numPr>
          <w:ilvl w:val="0"/>
          <w:numId w:val="2"/>
        </w:numPr>
        <w:rPr>
          <w:rFonts w:cstheme="minorHAnsi"/>
          <w:sz w:val="22"/>
          <w:szCs w:val="22"/>
        </w:rPr>
      </w:pPr>
      <w:r w:rsidRPr="00686547">
        <w:rPr>
          <w:rFonts w:cstheme="minorHAnsi"/>
          <w:sz w:val="22"/>
          <w:szCs w:val="22"/>
        </w:rPr>
        <w:t xml:space="preserve">Indien en voor zover de gesloten overeenkomst tussen Opdrachtgever en </w:t>
      </w:r>
      <w:r w:rsidR="00EC0F16" w:rsidRPr="00E7088A">
        <w:rPr>
          <w:rFonts w:cstheme="minorHAnsi"/>
          <w:sz w:val="22"/>
          <w:szCs w:val="22"/>
        </w:rPr>
        <w:t>O</w:t>
      </w:r>
      <w:r w:rsidRPr="00E7088A">
        <w:rPr>
          <w:rFonts w:cstheme="minorHAnsi"/>
          <w:sz w:val="22"/>
          <w:szCs w:val="22"/>
        </w:rPr>
        <w:t xml:space="preserve">pdrachtnemer </w:t>
      </w:r>
      <w:r w:rsidRPr="00686547">
        <w:rPr>
          <w:rFonts w:cstheme="minorHAnsi"/>
          <w:sz w:val="22"/>
          <w:szCs w:val="22"/>
        </w:rPr>
        <w:t>tussentijds eindigt, heeft Opdrachtgever het eenzijdig recht om alsnog gebruik te maken van de inschrijving</w:t>
      </w:r>
      <w:r w:rsidR="00EC0F16">
        <w:rPr>
          <w:rFonts w:cstheme="minorHAnsi"/>
          <w:sz w:val="22"/>
          <w:szCs w:val="22"/>
        </w:rPr>
        <w:t xml:space="preserve"> van Wachtkamercontractant en de opdracht alsnog te gunnen aan</w:t>
      </w:r>
      <w:r w:rsidRPr="00686547">
        <w:rPr>
          <w:rFonts w:cstheme="minorHAnsi"/>
          <w:sz w:val="22"/>
          <w:szCs w:val="22"/>
        </w:rPr>
        <w:t xml:space="preserve"> Wachtkamercontractant waarbij laatstgenoemde niet gerechtigd is een wijziging door te voeren in zijn inschrijving zoals (maar niet uitsluitend) de aangeboden prijs (tarieven). </w:t>
      </w:r>
      <w:r w:rsidRPr="00E7088A">
        <w:rPr>
          <w:rFonts w:cstheme="minorHAnsi"/>
          <w:sz w:val="22"/>
          <w:szCs w:val="22"/>
        </w:rPr>
        <w:t xml:space="preserve">Onderdeel van de gunning is dat Opdrachtgever het verificatieproces conform paragraaf </w:t>
      </w:r>
      <w:r w:rsidR="004E5E21" w:rsidRPr="00E7088A">
        <w:rPr>
          <w:rFonts w:cstheme="minorHAnsi"/>
          <w:sz w:val="22"/>
          <w:szCs w:val="22"/>
        </w:rPr>
        <w:t>5.4</w:t>
      </w:r>
      <w:r w:rsidR="005D7444" w:rsidRPr="00E7088A">
        <w:rPr>
          <w:rFonts w:cstheme="minorHAnsi"/>
          <w:sz w:val="22"/>
          <w:szCs w:val="22"/>
        </w:rPr>
        <w:t xml:space="preserve"> </w:t>
      </w:r>
      <w:r w:rsidRPr="00E7088A">
        <w:rPr>
          <w:rFonts w:cstheme="minorHAnsi"/>
          <w:sz w:val="22"/>
          <w:szCs w:val="22"/>
        </w:rPr>
        <w:t>van de Aanbestedingsleidraad (onderdeel van bijlage 3) zal uitvoeren.</w:t>
      </w:r>
      <w:r w:rsidR="00AC5C70">
        <w:rPr>
          <w:rFonts w:cstheme="minorHAnsi"/>
          <w:sz w:val="22"/>
          <w:szCs w:val="22"/>
        </w:rPr>
        <w:t xml:space="preserve"> Daarbij garandeert Wachtkamercontractant dat op zo kort mogelijke termijn wordt gestart met de opdrachtuitvoering.</w:t>
      </w:r>
    </w:p>
    <w:p w14:paraId="6873B806" w14:textId="77777777" w:rsidR="00866030" w:rsidRPr="00686547" w:rsidRDefault="00866030" w:rsidP="00686547">
      <w:pPr>
        <w:pStyle w:val="Lijstalinea"/>
        <w:tabs>
          <w:tab w:val="left" w:pos="4536"/>
        </w:tabs>
        <w:suppressAutoHyphens/>
        <w:spacing w:line="276" w:lineRule="auto"/>
        <w:ind w:left="360" w:right="-1"/>
        <w:rPr>
          <w:rFonts w:cstheme="minorHAnsi"/>
          <w:sz w:val="22"/>
          <w:szCs w:val="22"/>
        </w:rPr>
      </w:pPr>
    </w:p>
    <w:p w14:paraId="5DB9A136" w14:textId="57F139C6" w:rsidR="00866030" w:rsidRPr="00686547" w:rsidRDefault="00866030" w:rsidP="00866030">
      <w:pPr>
        <w:pStyle w:val="Lijstalinea"/>
        <w:numPr>
          <w:ilvl w:val="0"/>
          <w:numId w:val="2"/>
        </w:numPr>
        <w:rPr>
          <w:rFonts w:cstheme="minorHAnsi"/>
          <w:sz w:val="22"/>
          <w:szCs w:val="22"/>
        </w:rPr>
      </w:pPr>
      <w:r w:rsidRPr="00686547">
        <w:rPr>
          <w:rFonts w:cstheme="minorHAnsi"/>
          <w:sz w:val="22"/>
          <w:szCs w:val="22"/>
        </w:rPr>
        <w:t xml:space="preserve">Bij voortijdige eindiging van de gesloten overeenkomst tussen Opdrachtgever en </w:t>
      </w:r>
      <w:r w:rsidR="005D7444">
        <w:rPr>
          <w:rFonts w:cstheme="minorHAnsi"/>
          <w:sz w:val="22"/>
          <w:szCs w:val="22"/>
        </w:rPr>
        <w:t>O</w:t>
      </w:r>
      <w:r w:rsidRPr="00686547">
        <w:rPr>
          <w:rFonts w:cstheme="minorHAnsi"/>
          <w:sz w:val="22"/>
          <w:szCs w:val="22"/>
        </w:rPr>
        <w:t>pdrachtnemer heeft Opdrachtgever ook het eenzijdig recht te beslissen dat de opdracht niet opnieuw wordt gegund en/of opnieuw wordt aanbesteedt. Indien Opdrachtgever geen gebruik maakt van deze Wachtkamerovereenkomst is zij tegenover Wachtkamercontractant niet gehouden tot vergoeding van eventuele schade. Wel zal Opdrachtgever Wachtkamercontractant op de hoogte stellen van haar overwegingen om te kiezen voor het niet opnieuw gunnen van de opdracht en/of het opnieuw aanbesteden van de opdracht.</w:t>
      </w:r>
    </w:p>
    <w:p w14:paraId="75949746" w14:textId="77777777" w:rsidR="002375DE" w:rsidRPr="00686547" w:rsidRDefault="002375DE" w:rsidP="00686547">
      <w:pPr>
        <w:rPr>
          <w:rFonts w:cstheme="minorHAnsi"/>
          <w:sz w:val="22"/>
          <w:szCs w:val="22"/>
        </w:rPr>
      </w:pPr>
    </w:p>
    <w:p w14:paraId="5C2947B8" w14:textId="77777777" w:rsidR="002375DE" w:rsidRPr="00686547" w:rsidRDefault="002375DE" w:rsidP="002375DE">
      <w:pPr>
        <w:pStyle w:val="Lijstalinea"/>
        <w:numPr>
          <w:ilvl w:val="0"/>
          <w:numId w:val="2"/>
        </w:numPr>
        <w:rPr>
          <w:rFonts w:cstheme="minorHAnsi"/>
          <w:sz w:val="22"/>
          <w:szCs w:val="22"/>
        </w:rPr>
      </w:pPr>
      <w:r w:rsidRPr="00686547">
        <w:rPr>
          <w:rFonts w:cstheme="minorHAnsi"/>
          <w:sz w:val="22"/>
          <w:szCs w:val="22"/>
        </w:rPr>
        <w:t>Indien Opdrachtgever alsnog de opdracht gunt aan Wachtkamercontractant, gaan Partijen een overeenkomst met elkaar aan gelijk aan de overeenkomst (bijlage 1) inclusief alle documenten die hiervan deel uitmaken en de voorwaarden gesteld in de aanbestedingsprocedure voor de resterende duur van de looptijd van de voortijdig beëindigde overeenkomst.</w:t>
      </w:r>
    </w:p>
    <w:p w14:paraId="3946F016" w14:textId="77777777" w:rsidR="002A4D9C" w:rsidRPr="002A4D9C" w:rsidRDefault="002A4D9C" w:rsidP="00686547">
      <w:pPr>
        <w:rPr>
          <w:rFonts w:cstheme="minorHAnsi"/>
        </w:rPr>
      </w:pPr>
    </w:p>
    <w:p w14:paraId="3E83F730" w14:textId="77777777" w:rsidR="002A4D9C" w:rsidRPr="00686547" w:rsidRDefault="002A4D9C" w:rsidP="002A4D9C">
      <w:pPr>
        <w:pStyle w:val="Lijstalinea"/>
        <w:numPr>
          <w:ilvl w:val="0"/>
          <w:numId w:val="2"/>
        </w:numPr>
        <w:rPr>
          <w:rFonts w:cstheme="minorHAnsi"/>
          <w:sz w:val="22"/>
          <w:szCs w:val="22"/>
        </w:rPr>
      </w:pPr>
      <w:r w:rsidRPr="00686547">
        <w:rPr>
          <w:rFonts w:cstheme="minorHAnsi"/>
          <w:sz w:val="22"/>
          <w:szCs w:val="22"/>
        </w:rPr>
        <w:t>Op deze Wachtkamerovereenkomst is Nederlands recht van toepassing. Geschillen worden bij uitsluiting voorgelegd aan de bevoegde rechter van de rechtbank Midden-Nederland, locatie Utrecht.</w:t>
      </w:r>
    </w:p>
    <w:p w14:paraId="3AB7D6D3" w14:textId="77777777" w:rsidR="00E6381E" w:rsidRPr="00E6381E" w:rsidRDefault="00E6381E" w:rsidP="00E6381E">
      <w:pPr>
        <w:tabs>
          <w:tab w:val="left" w:pos="4536"/>
        </w:tabs>
        <w:suppressAutoHyphens/>
        <w:spacing w:line="276" w:lineRule="auto"/>
        <w:ind w:right="-1"/>
        <w:rPr>
          <w:rFonts w:asciiTheme="minorHAnsi" w:hAnsiTheme="minorHAnsi" w:cstheme="minorHAnsi"/>
          <w:b/>
          <w:sz w:val="22"/>
          <w:szCs w:val="22"/>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100D0253" w:rsidR="0024006D" w:rsidRPr="003E3B7B" w:rsidRDefault="0024006D" w:rsidP="01C05E8C">
      <w:pPr>
        <w:tabs>
          <w:tab w:val="left" w:pos="5670"/>
        </w:tabs>
        <w:suppressAutoHyphens/>
        <w:spacing w:line="276" w:lineRule="auto"/>
        <w:ind w:right="-1"/>
        <w:rPr>
          <w:rFonts w:asciiTheme="minorHAnsi" w:hAnsiTheme="minorHAnsi" w:cstheme="minorBidi"/>
          <w:sz w:val="22"/>
          <w:szCs w:val="22"/>
        </w:rPr>
      </w:pPr>
      <w:r w:rsidRPr="01C05E8C">
        <w:rPr>
          <w:rFonts w:asciiTheme="minorHAnsi" w:hAnsiTheme="minorHAnsi" w:cstheme="minorBidi"/>
          <w:sz w:val="22"/>
          <w:szCs w:val="22"/>
        </w:rPr>
        <w:t>Gemeente Amersfoort</w:t>
      </w:r>
      <w:r>
        <w:tab/>
      </w:r>
      <w:r w:rsidRPr="01C05E8C">
        <w:rPr>
          <w:rFonts w:asciiTheme="minorHAnsi" w:hAnsiTheme="minorHAnsi" w:cstheme="minorBidi"/>
          <w:sz w:val="22"/>
          <w:szCs w:val="22"/>
        </w:rPr>
        <w:t>[</w:t>
      </w:r>
      <w:r w:rsidRPr="01C05E8C">
        <w:rPr>
          <w:rFonts w:asciiTheme="minorHAnsi" w:hAnsiTheme="minorHAnsi" w:cstheme="minorBidi"/>
          <w:sz w:val="22"/>
          <w:szCs w:val="22"/>
          <w:highlight w:val="lightGray"/>
        </w:rPr>
        <w:t xml:space="preserve">naam </w:t>
      </w:r>
      <w:r w:rsidR="00AC5C70">
        <w:rPr>
          <w:rFonts w:asciiTheme="minorHAnsi" w:hAnsiTheme="minorHAnsi" w:cstheme="minorBidi"/>
          <w:sz w:val="22"/>
          <w:szCs w:val="22"/>
        </w:rPr>
        <w:t>Wachtkamercontractant]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5AE78939" w14:textId="77777777" w:rsidR="003D5A0F" w:rsidRDefault="003D5A0F" w:rsidP="007C13CC">
      <w:pPr>
        <w:tabs>
          <w:tab w:val="left" w:pos="5670"/>
        </w:tabs>
        <w:suppressAutoHyphens/>
        <w:spacing w:line="276" w:lineRule="auto"/>
        <w:rPr>
          <w:rFonts w:asciiTheme="minorHAnsi" w:hAnsiTheme="minorHAnsi" w:cstheme="minorHAnsi"/>
          <w:sz w:val="22"/>
          <w:szCs w:val="22"/>
          <w:lang w:val="nl"/>
        </w:rPr>
      </w:pPr>
    </w:p>
    <w:p w14:paraId="27C5597A" w14:textId="77777777" w:rsidR="003D5A0F" w:rsidRDefault="003D5A0F" w:rsidP="007C13CC">
      <w:pPr>
        <w:tabs>
          <w:tab w:val="left" w:pos="5670"/>
        </w:tabs>
        <w:suppressAutoHyphens/>
        <w:spacing w:line="276" w:lineRule="auto"/>
        <w:rPr>
          <w:rFonts w:asciiTheme="minorHAnsi" w:hAnsiTheme="minorHAnsi" w:cstheme="minorHAnsi"/>
          <w:sz w:val="22"/>
          <w:szCs w:val="22"/>
          <w:lang w:val="nl"/>
        </w:rPr>
      </w:pPr>
    </w:p>
    <w:p w14:paraId="474597E8" w14:textId="7F88377B"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0C24299C" w14:textId="2B64B06C" w:rsidR="003B271D" w:rsidRPr="003E3B7B" w:rsidRDefault="008243B7" w:rsidP="00E7088A">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E7088A">
      <w:footerReference w:type="default" r:id="rId11"/>
      <w:footnotePr>
        <w:numFmt w:val="chicago"/>
        <w:numRestart w:val="eachSect"/>
      </w:footnotePr>
      <w:endnotePr>
        <w:numFmt w:val="decimal"/>
      </w:endnotePr>
      <w:pgSz w:w="11907" w:h="16840" w:code="9"/>
      <w:pgMar w:top="1418" w:right="1418" w:bottom="1167"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BD6F" w14:textId="77777777" w:rsidR="00184BAF" w:rsidRDefault="00184BAF" w:rsidP="00751174">
      <w:r>
        <w:separator/>
      </w:r>
    </w:p>
  </w:endnote>
  <w:endnote w:type="continuationSeparator" w:id="0">
    <w:p w14:paraId="4C8CA1A5" w14:textId="77777777" w:rsidR="00184BAF" w:rsidRDefault="00184BA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5B21CC76" w:rsidR="00866E13" w:rsidRPr="00586964" w:rsidRDefault="00AC5C70" w:rsidP="00586964">
    <w:pPr>
      <w:pStyle w:val="Voettekst"/>
      <w:rPr>
        <w:rFonts w:asciiTheme="minorHAnsi" w:hAnsiTheme="minorHAnsi" w:cstheme="minorHAnsi"/>
        <w:i/>
        <w:iCs/>
      </w:rPr>
    </w:pPr>
    <w:r>
      <w:rPr>
        <w:rFonts w:asciiTheme="minorHAnsi" w:hAnsiTheme="minorHAnsi" w:cstheme="minorHAnsi"/>
        <w:i/>
        <w:iCs/>
      </w:rPr>
      <w:t xml:space="preserve">Wachtkamerovereenkomst </w:t>
    </w:r>
    <w:r w:rsidR="00881985">
      <w:rPr>
        <w:rFonts w:asciiTheme="minorHAnsi" w:hAnsiTheme="minorHAnsi" w:cstheme="minorHAnsi"/>
        <w:i/>
        <w:iCs/>
      </w:rPr>
      <w:t>Vervoer jeugd GGZ</w:t>
    </w:r>
    <w:r w:rsidR="00586964" w:rsidRPr="00586964">
      <w:rPr>
        <w:rFonts w:asciiTheme="minorHAnsi" w:hAnsiTheme="minorHAnsi" w:cstheme="minorHAnsi"/>
        <w:i/>
        <w:iCs/>
      </w:rPr>
      <w:t xml:space="preserve"> voor de gemeenten Amersfoort, Baarn, Bunschoten, </w:t>
    </w:r>
    <w:r w:rsidR="00A32BBB">
      <w:rPr>
        <w:rFonts w:asciiTheme="minorHAnsi" w:hAnsiTheme="minorHAnsi" w:cstheme="minorHAnsi"/>
        <w:i/>
        <w:iCs/>
      </w:rPr>
      <w:t xml:space="preserve">Eemnes, </w:t>
    </w:r>
    <w:r w:rsidR="00586964" w:rsidRPr="00586964">
      <w:rPr>
        <w:rFonts w:asciiTheme="minorHAnsi" w:hAnsiTheme="minorHAnsi" w:cstheme="minorHAnsi"/>
        <w:i/>
        <w:iCs/>
      </w:rPr>
      <w:t xml:space="preserve">Leusden, Soest en Woudenberg. Referentienummer: </w:t>
    </w:r>
    <w:r w:rsidR="004346D9" w:rsidRPr="00AF2A9D">
      <w:rPr>
        <w:rFonts w:asciiTheme="minorHAnsi" w:hAnsiTheme="minorHAnsi" w:cstheme="minorHAnsi"/>
        <w:i/>
        <w:iCs/>
      </w:rPr>
      <w:t>532902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5D80" w14:textId="77777777" w:rsidR="00184BAF" w:rsidRDefault="00184BAF" w:rsidP="00751174">
      <w:r>
        <w:separator/>
      </w:r>
    </w:p>
  </w:footnote>
  <w:footnote w:type="continuationSeparator" w:id="0">
    <w:p w14:paraId="6DD7FC1E" w14:textId="77777777" w:rsidR="00184BAF" w:rsidRDefault="00184BAF"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4DA2"/>
    <w:multiLevelType w:val="multilevel"/>
    <w:tmpl w:val="E832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75BA4"/>
    <w:multiLevelType w:val="multilevel"/>
    <w:tmpl w:val="F300D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67595E"/>
    <w:multiLevelType w:val="multilevel"/>
    <w:tmpl w:val="2158B368"/>
    <w:lvl w:ilvl="0">
      <w:start w:val="1"/>
      <w:numFmt w:val="decimal"/>
      <w:lvlText w:val="Artikel %1"/>
      <w:lvlJc w:val="left"/>
      <w:pPr>
        <w:ind w:left="360" w:hanging="360"/>
      </w:pPr>
      <w:rPr>
        <w:rFonts w:ascii="Arial" w:hAnsi="Arial" w:hint="default"/>
        <w:b/>
        <w:i w:val="0"/>
        <w:sz w:val="22"/>
      </w:rPr>
    </w:lvl>
    <w:lvl w:ilvl="1">
      <w:start w:val="1"/>
      <w:numFmt w:val="decimal"/>
      <w:lvlText w:val="1.%2"/>
      <w:lvlJc w:val="left"/>
      <w:pPr>
        <w:ind w:left="1080" w:hanging="360"/>
      </w:pPr>
      <w:rPr>
        <w:rFonts w:ascii="Arial" w:hAnsi="Arial" w:hint="default"/>
        <w:b/>
        <w:i w:val="0"/>
        <w:sz w:val="22"/>
      </w:rPr>
    </w:lvl>
    <w:lvl w:ilvl="2">
      <w:start w:val="1"/>
      <w:numFmt w:val="decimal"/>
      <w:lvlText w:val="1.%2.%3."/>
      <w:lvlJc w:val="right"/>
      <w:pPr>
        <w:ind w:left="1800" w:hanging="180"/>
      </w:pPr>
      <w:rPr>
        <w:rFonts w:hint="default"/>
      </w:rPr>
    </w:lvl>
    <w:lvl w:ilvl="3">
      <w:start w:val="1"/>
      <w:numFmt w:val="decimal"/>
      <w:lvlText w:val="1.1.1.%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211B3960"/>
    <w:multiLevelType w:val="multilevel"/>
    <w:tmpl w:val="2BCEF8AC"/>
    <w:lvl w:ilvl="0">
      <w:start w:val="1"/>
      <w:numFmt w:val="decimal"/>
      <w:pStyle w:val="Kop1"/>
      <w:lvlText w:val="Artikel %1."/>
      <w:lvlJc w:val="left"/>
      <w:pPr>
        <w:ind w:left="502"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tabs>
          <w:tab w:val="num" w:pos="1002"/>
        </w:tabs>
        <w:ind w:left="1002" w:hanging="576"/>
      </w:pPr>
      <w:rPr>
        <w:rFonts w:hint="default"/>
        <w:i w:val="0"/>
        <w:iCs w:val="0"/>
        <w:caps w:val="0"/>
        <w:smallCaps w:val="0"/>
        <w:strike w:val="0"/>
        <w:dstrike w:val="0"/>
        <w:noProof w:val="0"/>
        <w:vanish w:val="0"/>
        <w:color w:val="000000"/>
        <w:spacing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B213FB"/>
    <w:multiLevelType w:val="hybridMultilevel"/>
    <w:tmpl w:val="4D9A7876"/>
    <w:lvl w:ilvl="0" w:tplc="0413000F">
      <w:start w:val="1"/>
      <w:numFmt w:val="decimal"/>
      <w:lvlText w:val="%1."/>
      <w:lvlJc w:val="left"/>
      <w:pPr>
        <w:ind w:left="1005" w:hanging="360"/>
      </w:pPr>
    </w:lvl>
    <w:lvl w:ilvl="1" w:tplc="04130019" w:tentative="1">
      <w:start w:val="1"/>
      <w:numFmt w:val="lowerLetter"/>
      <w:lvlText w:val="%2."/>
      <w:lvlJc w:val="left"/>
      <w:pPr>
        <w:ind w:left="1725" w:hanging="360"/>
      </w:pPr>
    </w:lvl>
    <w:lvl w:ilvl="2" w:tplc="0413001B" w:tentative="1">
      <w:start w:val="1"/>
      <w:numFmt w:val="lowerRoman"/>
      <w:lvlText w:val="%3."/>
      <w:lvlJc w:val="right"/>
      <w:pPr>
        <w:ind w:left="2445" w:hanging="180"/>
      </w:pPr>
    </w:lvl>
    <w:lvl w:ilvl="3" w:tplc="0413000F" w:tentative="1">
      <w:start w:val="1"/>
      <w:numFmt w:val="decimal"/>
      <w:lvlText w:val="%4."/>
      <w:lvlJc w:val="left"/>
      <w:pPr>
        <w:ind w:left="3165" w:hanging="360"/>
      </w:pPr>
    </w:lvl>
    <w:lvl w:ilvl="4" w:tplc="04130019" w:tentative="1">
      <w:start w:val="1"/>
      <w:numFmt w:val="lowerLetter"/>
      <w:lvlText w:val="%5."/>
      <w:lvlJc w:val="left"/>
      <w:pPr>
        <w:ind w:left="3885" w:hanging="360"/>
      </w:pPr>
    </w:lvl>
    <w:lvl w:ilvl="5" w:tplc="0413001B" w:tentative="1">
      <w:start w:val="1"/>
      <w:numFmt w:val="lowerRoman"/>
      <w:lvlText w:val="%6."/>
      <w:lvlJc w:val="right"/>
      <w:pPr>
        <w:ind w:left="4605" w:hanging="180"/>
      </w:pPr>
    </w:lvl>
    <w:lvl w:ilvl="6" w:tplc="0413000F">
      <w:start w:val="1"/>
      <w:numFmt w:val="decimal"/>
      <w:lvlText w:val="%7."/>
      <w:lvlJc w:val="left"/>
      <w:pPr>
        <w:ind w:left="5325" w:hanging="360"/>
      </w:pPr>
    </w:lvl>
    <w:lvl w:ilvl="7" w:tplc="04130019" w:tentative="1">
      <w:start w:val="1"/>
      <w:numFmt w:val="lowerLetter"/>
      <w:lvlText w:val="%8."/>
      <w:lvlJc w:val="left"/>
      <w:pPr>
        <w:ind w:left="6045" w:hanging="360"/>
      </w:pPr>
    </w:lvl>
    <w:lvl w:ilvl="8" w:tplc="0413001B" w:tentative="1">
      <w:start w:val="1"/>
      <w:numFmt w:val="lowerRoman"/>
      <w:lvlText w:val="%9."/>
      <w:lvlJc w:val="right"/>
      <w:pPr>
        <w:ind w:left="6765" w:hanging="180"/>
      </w:pPr>
    </w:lvl>
  </w:abstractNum>
  <w:abstractNum w:abstractNumId="5"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6F54E2"/>
    <w:multiLevelType w:val="multilevel"/>
    <w:tmpl w:val="98F20CFA"/>
    <w:lvl w:ilvl="0">
      <w:start w:val="2"/>
      <w:numFmt w:val="decimal"/>
      <w:lvlText w:val="Artikel %1"/>
      <w:lvlJc w:val="left"/>
      <w:pPr>
        <w:ind w:left="360" w:hanging="360"/>
      </w:pPr>
      <w:rPr>
        <w:rFonts w:ascii="Arial" w:hAnsi="Arial" w:hint="default"/>
        <w:b/>
        <w:i w:val="0"/>
        <w:sz w:val="22"/>
      </w:rPr>
    </w:lvl>
    <w:lvl w:ilvl="1">
      <w:start w:val="1"/>
      <w:numFmt w:val="decimal"/>
      <w:lvlText w:val="1.%2"/>
      <w:lvlJc w:val="left"/>
      <w:pPr>
        <w:ind w:left="1080" w:hanging="360"/>
      </w:pPr>
      <w:rPr>
        <w:rFonts w:ascii="Arial" w:hAnsi="Arial" w:hint="default"/>
        <w:b/>
        <w:i w:val="0"/>
        <w:sz w:val="22"/>
      </w:rPr>
    </w:lvl>
    <w:lvl w:ilvl="2">
      <w:start w:val="1"/>
      <w:numFmt w:val="decimal"/>
      <w:lvlText w:val="1.%2.%3."/>
      <w:lvlJc w:val="right"/>
      <w:pPr>
        <w:ind w:left="1800" w:hanging="180"/>
      </w:pPr>
      <w:rPr>
        <w:rFonts w:hint="default"/>
      </w:rPr>
    </w:lvl>
    <w:lvl w:ilvl="3">
      <w:start w:val="1"/>
      <w:numFmt w:val="decimal"/>
      <w:lvlText w:val="1.1.1.%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81A761A"/>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EE349AE"/>
    <w:multiLevelType w:val="multilevel"/>
    <w:tmpl w:val="9BDE05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7C7EC1"/>
    <w:multiLevelType w:val="multilevel"/>
    <w:tmpl w:val="F104CD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6743392">
    <w:abstractNumId w:val="7"/>
  </w:num>
  <w:num w:numId="2" w16cid:durableId="1997956601">
    <w:abstractNumId w:val="11"/>
  </w:num>
  <w:num w:numId="3" w16cid:durableId="1251697597">
    <w:abstractNumId w:val="3"/>
  </w:num>
  <w:num w:numId="4" w16cid:durableId="1156266490">
    <w:abstractNumId w:val="5"/>
  </w:num>
  <w:num w:numId="5" w16cid:durableId="423578232">
    <w:abstractNumId w:val="12"/>
  </w:num>
  <w:num w:numId="6" w16cid:durableId="1214654227">
    <w:abstractNumId w:val="2"/>
  </w:num>
  <w:num w:numId="7" w16cid:durableId="1628662785">
    <w:abstractNumId w:val="6"/>
  </w:num>
  <w:num w:numId="8" w16cid:durableId="223106973">
    <w:abstractNumId w:val="8"/>
  </w:num>
  <w:num w:numId="9" w16cid:durableId="94787047">
    <w:abstractNumId w:val="1"/>
  </w:num>
  <w:num w:numId="10" w16cid:durableId="117919471">
    <w:abstractNumId w:val="10"/>
  </w:num>
  <w:num w:numId="11" w16cid:durableId="555821008">
    <w:abstractNumId w:val="9"/>
  </w:num>
  <w:num w:numId="12" w16cid:durableId="930552796">
    <w:abstractNumId w:val="0"/>
  </w:num>
  <w:num w:numId="13" w16cid:durableId="89031252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D6B"/>
    <w:rsid w:val="00021553"/>
    <w:rsid w:val="000251D1"/>
    <w:rsid w:val="00025400"/>
    <w:rsid w:val="00032184"/>
    <w:rsid w:val="00036F9E"/>
    <w:rsid w:val="000509BE"/>
    <w:rsid w:val="00050C94"/>
    <w:rsid w:val="000519C4"/>
    <w:rsid w:val="00052DF6"/>
    <w:rsid w:val="00055821"/>
    <w:rsid w:val="00056840"/>
    <w:rsid w:val="00060E6B"/>
    <w:rsid w:val="000738AE"/>
    <w:rsid w:val="000752A1"/>
    <w:rsid w:val="00075BB1"/>
    <w:rsid w:val="0007682D"/>
    <w:rsid w:val="00081E18"/>
    <w:rsid w:val="000831BD"/>
    <w:rsid w:val="0008342F"/>
    <w:rsid w:val="00090614"/>
    <w:rsid w:val="00090E9E"/>
    <w:rsid w:val="0009794D"/>
    <w:rsid w:val="000B18E3"/>
    <w:rsid w:val="000B4BCC"/>
    <w:rsid w:val="000B53A5"/>
    <w:rsid w:val="000B64B9"/>
    <w:rsid w:val="000C4649"/>
    <w:rsid w:val="000C69A0"/>
    <w:rsid w:val="000C7944"/>
    <w:rsid w:val="000D1A5C"/>
    <w:rsid w:val="000D260C"/>
    <w:rsid w:val="000D3858"/>
    <w:rsid w:val="000D7E08"/>
    <w:rsid w:val="000E28BF"/>
    <w:rsid w:val="000E4198"/>
    <w:rsid w:val="000F7B4C"/>
    <w:rsid w:val="001007FE"/>
    <w:rsid w:val="001031FD"/>
    <w:rsid w:val="001146DE"/>
    <w:rsid w:val="00115608"/>
    <w:rsid w:val="00122BC9"/>
    <w:rsid w:val="00123E8A"/>
    <w:rsid w:val="00126045"/>
    <w:rsid w:val="001272BA"/>
    <w:rsid w:val="0014357D"/>
    <w:rsid w:val="00163933"/>
    <w:rsid w:val="00164741"/>
    <w:rsid w:val="00166CA9"/>
    <w:rsid w:val="00172F0A"/>
    <w:rsid w:val="0017345D"/>
    <w:rsid w:val="001836D4"/>
    <w:rsid w:val="00184BAF"/>
    <w:rsid w:val="0019139D"/>
    <w:rsid w:val="00192F3E"/>
    <w:rsid w:val="001A6D0D"/>
    <w:rsid w:val="001A6E64"/>
    <w:rsid w:val="001A7B90"/>
    <w:rsid w:val="001B1123"/>
    <w:rsid w:val="001D3C65"/>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375DE"/>
    <w:rsid w:val="0024006D"/>
    <w:rsid w:val="002427DD"/>
    <w:rsid w:val="00246BB2"/>
    <w:rsid w:val="00247590"/>
    <w:rsid w:val="00251603"/>
    <w:rsid w:val="00252ABA"/>
    <w:rsid w:val="002560BB"/>
    <w:rsid w:val="00256149"/>
    <w:rsid w:val="00284C7D"/>
    <w:rsid w:val="002864C1"/>
    <w:rsid w:val="002904B2"/>
    <w:rsid w:val="00292813"/>
    <w:rsid w:val="002A1801"/>
    <w:rsid w:val="002A2475"/>
    <w:rsid w:val="002A46B9"/>
    <w:rsid w:val="002A4D9C"/>
    <w:rsid w:val="002A52F2"/>
    <w:rsid w:val="002A57E1"/>
    <w:rsid w:val="002B0D4C"/>
    <w:rsid w:val="002B117E"/>
    <w:rsid w:val="002B17EF"/>
    <w:rsid w:val="002B2721"/>
    <w:rsid w:val="002B7444"/>
    <w:rsid w:val="002C3482"/>
    <w:rsid w:val="002E2DEF"/>
    <w:rsid w:val="002E5790"/>
    <w:rsid w:val="002E6DF2"/>
    <w:rsid w:val="003105F8"/>
    <w:rsid w:val="00312332"/>
    <w:rsid w:val="003208B8"/>
    <w:rsid w:val="00320C2F"/>
    <w:rsid w:val="00321D76"/>
    <w:rsid w:val="00323AFE"/>
    <w:rsid w:val="0032413B"/>
    <w:rsid w:val="0032700E"/>
    <w:rsid w:val="00334EC2"/>
    <w:rsid w:val="00337B9B"/>
    <w:rsid w:val="003503D5"/>
    <w:rsid w:val="00355809"/>
    <w:rsid w:val="00355D3F"/>
    <w:rsid w:val="00382864"/>
    <w:rsid w:val="00384782"/>
    <w:rsid w:val="0038528E"/>
    <w:rsid w:val="00392781"/>
    <w:rsid w:val="003A413E"/>
    <w:rsid w:val="003B271D"/>
    <w:rsid w:val="003C5CF0"/>
    <w:rsid w:val="003C7826"/>
    <w:rsid w:val="003D21D1"/>
    <w:rsid w:val="003D2D9C"/>
    <w:rsid w:val="003D5478"/>
    <w:rsid w:val="003D5700"/>
    <w:rsid w:val="003D5A0F"/>
    <w:rsid w:val="003E20DE"/>
    <w:rsid w:val="003E2956"/>
    <w:rsid w:val="003E3B7B"/>
    <w:rsid w:val="003F3E62"/>
    <w:rsid w:val="00402A2F"/>
    <w:rsid w:val="004076FD"/>
    <w:rsid w:val="00411469"/>
    <w:rsid w:val="00411864"/>
    <w:rsid w:val="00426EC7"/>
    <w:rsid w:val="00431877"/>
    <w:rsid w:val="004346D9"/>
    <w:rsid w:val="00437D7E"/>
    <w:rsid w:val="0044381D"/>
    <w:rsid w:val="0044773B"/>
    <w:rsid w:val="004627B7"/>
    <w:rsid w:val="004632A5"/>
    <w:rsid w:val="0046508D"/>
    <w:rsid w:val="004746B3"/>
    <w:rsid w:val="00475C04"/>
    <w:rsid w:val="00481CF8"/>
    <w:rsid w:val="004864FB"/>
    <w:rsid w:val="00486C2E"/>
    <w:rsid w:val="00490262"/>
    <w:rsid w:val="00493197"/>
    <w:rsid w:val="004A0DC8"/>
    <w:rsid w:val="004A4DD8"/>
    <w:rsid w:val="004B50D4"/>
    <w:rsid w:val="004C2D2E"/>
    <w:rsid w:val="004D4CAD"/>
    <w:rsid w:val="004E301E"/>
    <w:rsid w:val="004E472F"/>
    <w:rsid w:val="004E5E21"/>
    <w:rsid w:val="004F0C6F"/>
    <w:rsid w:val="004F4385"/>
    <w:rsid w:val="004F6EF8"/>
    <w:rsid w:val="004F7F08"/>
    <w:rsid w:val="00510FF9"/>
    <w:rsid w:val="00522007"/>
    <w:rsid w:val="00525EEB"/>
    <w:rsid w:val="00531FF8"/>
    <w:rsid w:val="00533846"/>
    <w:rsid w:val="00535239"/>
    <w:rsid w:val="005526EE"/>
    <w:rsid w:val="00552FD5"/>
    <w:rsid w:val="00561215"/>
    <w:rsid w:val="005642B9"/>
    <w:rsid w:val="00573E4E"/>
    <w:rsid w:val="00576B97"/>
    <w:rsid w:val="00586964"/>
    <w:rsid w:val="005A7C7D"/>
    <w:rsid w:val="005B44D8"/>
    <w:rsid w:val="005C2121"/>
    <w:rsid w:val="005C50AE"/>
    <w:rsid w:val="005C757A"/>
    <w:rsid w:val="005D12D9"/>
    <w:rsid w:val="005D3EAD"/>
    <w:rsid w:val="005D458E"/>
    <w:rsid w:val="005D7160"/>
    <w:rsid w:val="005D7444"/>
    <w:rsid w:val="005E3780"/>
    <w:rsid w:val="005E6F9D"/>
    <w:rsid w:val="005F0234"/>
    <w:rsid w:val="005F1165"/>
    <w:rsid w:val="005F2CB4"/>
    <w:rsid w:val="00600096"/>
    <w:rsid w:val="00604DB0"/>
    <w:rsid w:val="006063E3"/>
    <w:rsid w:val="0060685E"/>
    <w:rsid w:val="00611701"/>
    <w:rsid w:val="00612434"/>
    <w:rsid w:val="00613BB3"/>
    <w:rsid w:val="00620F3B"/>
    <w:rsid w:val="00623D32"/>
    <w:rsid w:val="00626232"/>
    <w:rsid w:val="00627211"/>
    <w:rsid w:val="006303C0"/>
    <w:rsid w:val="00631117"/>
    <w:rsid w:val="00632503"/>
    <w:rsid w:val="00632988"/>
    <w:rsid w:val="006412C9"/>
    <w:rsid w:val="00641B6E"/>
    <w:rsid w:val="006425C3"/>
    <w:rsid w:val="0064629A"/>
    <w:rsid w:val="0064681C"/>
    <w:rsid w:val="00647D26"/>
    <w:rsid w:val="00650FD8"/>
    <w:rsid w:val="00657600"/>
    <w:rsid w:val="006579E7"/>
    <w:rsid w:val="00670A51"/>
    <w:rsid w:val="00672E1B"/>
    <w:rsid w:val="00674D57"/>
    <w:rsid w:val="00685A07"/>
    <w:rsid w:val="00686547"/>
    <w:rsid w:val="00692DF7"/>
    <w:rsid w:val="006945E7"/>
    <w:rsid w:val="0069795B"/>
    <w:rsid w:val="006A3D72"/>
    <w:rsid w:val="006B2E1E"/>
    <w:rsid w:val="006B5E5B"/>
    <w:rsid w:val="006C16E8"/>
    <w:rsid w:val="006C407A"/>
    <w:rsid w:val="006C58E4"/>
    <w:rsid w:val="006D31C9"/>
    <w:rsid w:val="006D6A96"/>
    <w:rsid w:val="006D776D"/>
    <w:rsid w:val="006E2FDC"/>
    <w:rsid w:val="006E723A"/>
    <w:rsid w:val="006F1083"/>
    <w:rsid w:val="006F1A2D"/>
    <w:rsid w:val="006F2DAD"/>
    <w:rsid w:val="0070074A"/>
    <w:rsid w:val="00702E87"/>
    <w:rsid w:val="007078AF"/>
    <w:rsid w:val="00710D6F"/>
    <w:rsid w:val="00726C70"/>
    <w:rsid w:val="00726EB9"/>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329A"/>
    <w:rsid w:val="007C48C6"/>
    <w:rsid w:val="007D0AF3"/>
    <w:rsid w:val="007D0BE7"/>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3513"/>
    <w:rsid w:val="0084761F"/>
    <w:rsid w:val="00856656"/>
    <w:rsid w:val="008639CD"/>
    <w:rsid w:val="00864112"/>
    <w:rsid w:val="00866030"/>
    <w:rsid w:val="00866E13"/>
    <w:rsid w:val="008676CC"/>
    <w:rsid w:val="00871249"/>
    <w:rsid w:val="00876C96"/>
    <w:rsid w:val="00877E0C"/>
    <w:rsid w:val="00881985"/>
    <w:rsid w:val="0088600E"/>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36D3B"/>
    <w:rsid w:val="0095188F"/>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D5E15"/>
    <w:rsid w:val="009E4D23"/>
    <w:rsid w:val="009E7398"/>
    <w:rsid w:val="009F1C23"/>
    <w:rsid w:val="009F3B2A"/>
    <w:rsid w:val="00A03E2D"/>
    <w:rsid w:val="00A064C6"/>
    <w:rsid w:val="00A15F4B"/>
    <w:rsid w:val="00A26BE7"/>
    <w:rsid w:val="00A2765C"/>
    <w:rsid w:val="00A311B7"/>
    <w:rsid w:val="00A32BBB"/>
    <w:rsid w:val="00A375BC"/>
    <w:rsid w:val="00A45544"/>
    <w:rsid w:val="00A5401D"/>
    <w:rsid w:val="00A55CF2"/>
    <w:rsid w:val="00A5762D"/>
    <w:rsid w:val="00A60FA2"/>
    <w:rsid w:val="00A66774"/>
    <w:rsid w:val="00A725B6"/>
    <w:rsid w:val="00A73B40"/>
    <w:rsid w:val="00A80D74"/>
    <w:rsid w:val="00A85EEE"/>
    <w:rsid w:val="00AA0B27"/>
    <w:rsid w:val="00AA3889"/>
    <w:rsid w:val="00AA4344"/>
    <w:rsid w:val="00AB192B"/>
    <w:rsid w:val="00AB3E27"/>
    <w:rsid w:val="00AB5F10"/>
    <w:rsid w:val="00AC1AA0"/>
    <w:rsid w:val="00AC21C2"/>
    <w:rsid w:val="00AC5C70"/>
    <w:rsid w:val="00AD338F"/>
    <w:rsid w:val="00AD4C76"/>
    <w:rsid w:val="00AD6F54"/>
    <w:rsid w:val="00AE3D42"/>
    <w:rsid w:val="00AE43A7"/>
    <w:rsid w:val="00AE43AE"/>
    <w:rsid w:val="00AE657C"/>
    <w:rsid w:val="00AE6963"/>
    <w:rsid w:val="00AF4CAB"/>
    <w:rsid w:val="00AF6780"/>
    <w:rsid w:val="00B049B1"/>
    <w:rsid w:val="00B06387"/>
    <w:rsid w:val="00B1212A"/>
    <w:rsid w:val="00B20789"/>
    <w:rsid w:val="00B222B4"/>
    <w:rsid w:val="00B22587"/>
    <w:rsid w:val="00B239AF"/>
    <w:rsid w:val="00B2622D"/>
    <w:rsid w:val="00B26643"/>
    <w:rsid w:val="00B3063C"/>
    <w:rsid w:val="00B36577"/>
    <w:rsid w:val="00B42B8D"/>
    <w:rsid w:val="00B4329B"/>
    <w:rsid w:val="00B44B5B"/>
    <w:rsid w:val="00B50019"/>
    <w:rsid w:val="00B70B1B"/>
    <w:rsid w:val="00B75386"/>
    <w:rsid w:val="00B75D14"/>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AE3"/>
    <w:rsid w:val="00BE7E65"/>
    <w:rsid w:val="00BF233D"/>
    <w:rsid w:val="00BF37FE"/>
    <w:rsid w:val="00C07E2E"/>
    <w:rsid w:val="00C17B0F"/>
    <w:rsid w:val="00C20CD6"/>
    <w:rsid w:val="00C2125C"/>
    <w:rsid w:val="00C21CA7"/>
    <w:rsid w:val="00C23C21"/>
    <w:rsid w:val="00C3264F"/>
    <w:rsid w:val="00C436C4"/>
    <w:rsid w:val="00C47058"/>
    <w:rsid w:val="00C56A8B"/>
    <w:rsid w:val="00C577F3"/>
    <w:rsid w:val="00C6168B"/>
    <w:rsid w:val="00C719C4"/>
    <w:rsid w:val="00C75643"/>
    <w:rsid w:val="00C76165"/>
    <w:rsid w:val="00C76D67"/>
    <w:rsid w:val="00C80A3A"/>
    <w:rsid w:val="00C85934"/>
    <w:rsid w:val="00C92205"/>
    <w:rsid w:val="00CA3FE9"/>
    <w:rsid w:val="00CB0D2C"/>
    <w:rsid w:val="00CC5277"/>
    <w:rsid w:val="00CC6441"/>
    <w:rsid w:val="00CC72CF"/>
    <w:rsid w:val="00CD1EA4"/>
    <w:rsid w:val="00CD36FF"/>
    <w:rsid w:val="00CD41BC"/>
    <w:rsid w:val="00CD58FA"/>
    <w:rsid w:val="00CE13EC"/>
    <w:rsid w:val="00CE4E16"/>
    <w:rsid w:val="00CE6058"/>
    <w:rsid w:val="00CF36EE"/>
    <w:rsid w:val="00D008AF"/>
    <w:rsid w:val="00D1400C"/>
    <w:rsid w:val="00D1446F"/>
    <w:rsid w:val="00D1491E"/>
    <w:rsid w:val="00D226DC"/>
    <w:rsid w:val="00D24E02"/>
    <w:rsid w:val="00D262D1"/>
    <w:rsid w:val="00D272EB"/>
    <w:rsid w:val="00D30288"/>
    <w:rsid w:val="00D340B8"/>
    <w:rsid w:val="00D35673"/>
    <w:rsid w:val="00D471EF"/>
    <w:rsid w:val="00D70572"/>
    <w:rsid w:val="00D7511D"/>
    <w:rsid w:val="00D80CC6"/>
    <w:rsid w:val="00D84B86"/>
    <w:rsid w:val="00D9493E"/>
    <w:rsid w:val="00DA26A5"/>
    <w:rsid w:val="00DA4171"/>
    <w:rsid w:val="00DC047C"/>
    <w:rsid w:val="00DC506A"/>
    <w:rsid w:val="00DC5ADA"/>
    <w:rsid w:val="00DC6EE9"/>
    <w:rsid w:val="00DD1270"/>
    <w:rsid w:val="00DD350A"/>
    <w:rsid w:val="00DD4BAE"/>
    <w:rsid w:val="00DD515B"/>
    <w:rsid w:val="00DD590A"/>
    <w:rsid w:val="00DD5C96"/>
    <w:rsid w:val="00DD71DF"/>
    <w:rsid w:val="00DD749F"/>
    <w:rsid w:val="00DE0258"/>
    <w:rsid w:val="00DE1BD7"/>
    <w:rsid w:val="00DF36B4"/>
    <w:rsid w:val="00E043E1"/>
    <w:rsid w:val="00E10D97"/>
    <w:rsid w:val="00E173ED"/>
    <w:rsid w:val="00E22B1E"/>
    <w:rsid w:val="00E320E3"/>
    <w:rsid w:val="00E340CA"/>
    <w:rsid w:val="00E41C32"/>
    <w:rsid w:val="00E5285A"/>
    <w:rsid w:val="00E62CC8"/>
    <w:rsid w:val="00E6381E"/>
    <w:rsid w:val="00E65659"/>
    <w:rsid w:val="00E67AEB"/>
    <w:rsid w:val="00E7051C"/>
    <w:rsid w:val="00E7088A"/>
    <w:rsid w:val="00E84BEB"/>
    <w:rsid w:val="00E869D8"/>
    <w:rsid w:val="00EA3756"/>
    <w:rsid w:val="00EA4CE0"/>
    <w:rsid w:val="00EA6511"/>
    <w:rsid w:val="00EA7F1B"/>
    <w:rsid w:val="00EB010A"/>
    <w:rsid w:val="00EC0F16"/>
    <w:rsid w:val="00EC58AB"/>
    <w:rsid w:val="00EC61D5"/>
    <w:rsid w:val="00ED13F6"/>
    <w:rsid w:val="00ED575C"/>
    <w:rsid w:val="00EE1CE4"/>
    <w:rsid w:val="00EF7D9E"/>
    <w:rsid w:val="00F013E3"/>
    <w:rsid w:val="00F02244"/>
    <w:rsid w:val="00F140E5"/>
    <w:rsid w:val="00F160D7"/>
    <w:rsid w:val="00F163BB"/>
    <w:rsid w:val="00F16B2D"/>
    <w:rsid w:val="00F175E1"/>
    <w:rsid w:val="00F230D4"/>
    <w:rsid w:val="00F23761"/>
    <w:rsid w:val="00F247DC"/>
    <w:rsid w:val="00F25DB7"/>
    <w:rsid w:val="00F27C1B"/>
    <w:rsid w:val="00F32633"/>
    <w:rsid w:val="00F32787"/>
    <w:rsid w:val="00F3303D"/>
    <w:rsid w:val="00F33D39"/>
    <w:rsid w:val="00F4108C"/>
    <w:rsid w:val="00F41B40"/>
    <w:rsid w:val="00F52763"/>
    <w:rsid w:val="00F55E32"/>
    <w:rsid w:val="00F56CB4"/>
    <w:rsid w:val="00F56EC4"/>
    <w:rsid w:val="00F60E02"/>
    <w:rsid w:val="00F67FA6"/>
    <w:rsid w:val="00F710A0"/>
    <w:rsid w:val="00F7145A"/>
    <w:rsid w:val="00F734A0"/>
    <w:rsid w:val="00F75DBE"/>
    <w:rsid w:val="00F776CD"/>
    <w:rsid w:val="00F83561"/>
    <w:rsid w:val="00F83BE5"/>
    <w:rsid w:val="00F91712"/>
    <w:rsid w:val="00F96245"/>
    <w:rsid w:val="00F96EBA"/>
    <w:rsid w:val="00FA005F"/>
    <w:rsid w:val="00FA43B2"/>
    <w:rsid w:val="00FA5D25"/>
    <w:rsid w:val="00FB5310"/>
    <w:rsid w:val="00FB75C5"/>
    <w:rsid w:val="00FC0A64"/>
    <w:rsid w:val="00FC11BF"/>
    <w:rsid w:val="00FC123A"/>
    <w:rsid w:val="00FD20AE"/>
    <w:rsid w:val="00FD3E57"/>
    <w:rsid w:val="00FD6DB4"/>
    <w:rsid w:val="00FE617C"/>
    <w:rsid w:val="00FF032F"/>
    <w:rsid w:val="00FF16CB"/>
    <w:rsid w:val="00FF2184"/>
    <w:rsid w:val="01C0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stukkop,Kop 01 Hoofstukkop"/>
    <w:basedOn w:val="Standaard"/>
    <w:next w:val="Standaard"/>
    <w:link w:val="Kop1Char"/>
    <w:qFormat/>
    <w:rsid w:val="00172F0A"/>
    <w:pPr>
      <w:keepNext/>
      <w:numPr>
        <w:numId w:val="3"/>
      </w:numPr>
      <w:tabs>
        <w:tab w:val="left" w:pos="720"/>
      </w:tabs>
      <w:overflowPunct/>
      <w:autoSpaceDE/>
      <w:autoSpaceDN/>
      <w:adjustRightInd/>
      <w:textAlignment w:val="auto"/>
      <w:outlineLvl w:val="0"/>
    </w:pPr>
    <w:rPr>
      <w:rFonts w:ascii="Arial" w:hAnsi="Arial" w:cs="Arial"/>
      <w:b/>
      <w:bCs/>
      <w:kern w:val="32"/>
      <w:sz w:val="22"/>
      <w:szCs w:val="32"/>
    </w:rPr>
  </w:style>
  <w:style w:type="paragraph" w:styleId="Kop2">
    <w:name w:val="heading 2"/>
    <w:aliases w:val="Sub-hoofdstukkop,Kop 02 Sub-hoofdstukkop"/>
    <w:basedOn w:val="Standaard"/>
    <w:next w:val="Standaard"/>
    <w:link w:val="Kop2Char"/>
    <w:qFormat/>
    <w:rsid w:val="00172F0A"/>
    <w:pPr>
      <w:keepNext/>
      <w:numPr>
        <w:ilvl w:val="1"/>
        <w:numId w:val="3"/>
      </w:numPr>
      <w:tabs>
        <w:tab w:val="left" w:pos="720"/>
      </w:tabs>
      <w:overflowPunct/>
      <w:autoSpaceDE/>
      <w:autoSpaceDN/>
      <w:adjustRightInd/>
      <w:textAlignment w:val="auto"/>
      <w:outlineLvl w:val="1"/>
    </w:pPr>
    <w:rPr>
      <w:rFonts w:ascii="Arial" w:hAnsi="Arial" w:cs="Arial"/>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1"/>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customStyle="1" w:styleId="Kop1Char">
    <w:name w:val="Kop 1 Char"/>
    <w:aliases w:val="Hoofstukkop Char,Kop 01 Hoofstukkop Char"/>
    <w:basedOn w:val="Standaardalinea-lettertype"/>
    <w:link w:val="Kop1"/>
    <w:rsid w:val="00172F0A"/>
    <w:rPr>
      <w:rFonts w:ascii="Arial" w:hAnsi="Arial" w:cs="Arial"/>
      <w:b/>
      <w:bCs/>
      <w:kern w:val="32"/>
      <w:sz w:val="22"/>
      <w:szCs w:val="32"/>
    </w:rPr>
  </w:style>
  <w:style w:type="character" w:customStyle="1" w:styleId="Kop2Char">
    <w:name w:val="Kop 2 Char"/>
    <w:aliases w:val="Sub-hoofdstukkop Char,Kop 02 Sub-hoofdstukkop Char"/>
    <w:basedOn w:val="Standaardalinea-lettertype"/>
    <w:link w:val="Kop2"/>
    <w:rsid w:val="00172F0A"/>
    <w:rPr>
      <w:rFonts w:ascii="Arial" w:hAnsi="Arial" w:cs="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929804235">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3d10ec7b-57fc-46a4-9794-8fd25f14af4f"/>
    <ds:schemaRef ds:uri="c24bf504-3785-4d20-9ce0-aced8c71fcd8"/>
    <ds:schemaRef ds:uri="5c133425-f483-4a3a-8393-1f4690b10f37"/>
    <ds:schemaRef ds:uri="8f94229b-68b7-40cd-9a74-4ec21df0df00"/>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40788E39-0A1C-4940-80A0-6FB36F729E7D}"/>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4248</Characters>
  <Application>Microsoft Office Word</Application>
  <DocSecurity>4</DocSecurity>
  <Lines>35</Lines>
  <Paragraphs>9</Paragraphs>
  <ScaleCrop>false</ScaleCrop>
  <Manager/>
  <Company>Gemeente Amersfoort</Company>
  <LinksUpToDate>false</LinksUpToDate>
  <CharactersWithSpaces>4871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Amersfoort</dc:title>
  <dc:subject/>
  <dc:creator>Gemeente Amersfoort</dc:creator>
  <cp:keywords/>
  <dc:description/>
  <cp:lastModifiedBy>Wim van Druenen</cp:lastModifiedBy>
  <cp:revision>2</cp:revision>
  <cp:lastPrinted>2019-11-13T09:48:00Z</cp:lastPrinted>
  <dcterms:created xsi:type="dcterms:W3CDTF">2025-07-23T12:53:00Z</dcterms:created>
  <dcterms:modified xsi:type="dcterms:W3CDTF">2025-07-23T12:53:00Z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