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1CF97" w14:textId="18BEE483" w:rsidR="00494004" w:rsidRPr="00072C6D" w:rsidRDefault="00A9723B" w:rsidP="00724E83">
      <w:pPr>
        <w:autoSpaceDE w:val="0"/>
        <w:autoSpaceDN w:val="0"/>
        <w:adjustRightInd w:val="0"/>
        <w:spacing w:line="276" w:lineRule="auto"/>
        <w:rPr>
          <w:rFonts w:cs="Arial"/>
          <w:color w:val="C10000"/>
          <w:sz w:val="48"/>
          <w:szCs w:val="48"/>
        </w:rPr>
      </w:pPr>
      <w:r>
        <w:rPr>
          <w:rFonts w:cs="Arial"/>
          <w:color w:val="C10000"/>
          <w:sz w:val="48"/>
          <w:szCs w:val="48"/>
        </w:rPr>
        <w:t xml:space="preserve">Bijlage </w:t>
      </w:r>
      <w:r w:rsidR="00B368C1">
        <w:rPr>
          <w:rFonts w:cs="Arial"/>
          <w:color w:val="C10000"/>
          <w:sz w:val="48"/>
          <w:szCs w:val="48"/>
        </w:rPr>
        <w:t>4</w:t>
      </w:r>
      <w:r>
        <w:rPr>
          <w:rFonts w:cs="Arial"/>
          <w:color w:val="C10000"/>
          <w:sz w:val="48"/>
          <w:szCs w:val="48"/>
        </w:rPr>
        <w:t xml:space="preserve">, </w:t>
      </w:r>
      <w:r w:rsidR="00494004" w:rsidRPr="00072C6D">
        <w:rPr>
          <w:rFonts w:cs="Arial"/>
          <w:color w:val="C10000"/>
          <w:sz w:val="48"/>
          <w:szCs w:val="48"/>
        </w:rPr>
        <w:t>Verklaring dat geen sprake is van</w:t>
      </w:r>
      <w:r>
        <w:rPr>
          <w:rFonts w:cs="Arial"/>
          <w:color w:val="C10000"/>
          <w:sz w:val="48"/>
          <w:szCs w:val="48"/>
        </w:rPr>
        <w:t xml:space="preserve"> </w:t>
      </w:r>
      <w:r w:rsidR="00494004" w:rsidRPr="00072C6D">
        <w:rPr>
          <w:rFonts w:cs="Arial"/>
          <w:color w:val="C10000"/>
          <w:sz w:val="48"/>
          <w:szCs w:val="48"/>
        </w:rPr>
        <w:t>Russische betrokkenheid</w:t>
      </w:r>
    </w:p>
    <w:p w14:paraId="33D4DEFB" w14:textId="5D570A18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343434"/>
          <w:szCs w:val="20"/>
        </w:rPr>
      </w:pPr>
    </w:p>
    <w:p w14:paraId="6F2B2351" w14:textId="64F6D59B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343434"/>
          <w:szCs w:val="20"/>
        </w:rPr>
      </w:pPr>
    </w:p>
    <w:p w14:paraId="6C6D8CD3" w14:textId="77777777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343434"/>
          <w:szCs w:val="20"/>
        </w:rPr>
      </w:pPr>
    </w:p>
    <w:p w14:paraId="4AF581A3" w14:textId="14C7109C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Hierbij verklaar ik naar eer en geweten dat er geen sprake is van Russische betrokkenheid bij de</w:t>
      </w:r>
    </w:p>
    <w:p w14:paraId="2476CDCF" w14:textId="1C772E1A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 xml:space="preserve">uitvoering van de overeenkomst </w:t>
      </w:r>
      <w:r w:rsidR="009679BE">
        <w:rPr>
          <w:rFonts w:cs="Arial"/>
          <w:color w:val="343434"/>
          <w:szCs w:val="20"/>
        </w:rPr>
        <w:t>‘</w:t>
      </w:r>
      <w:r w:rsidR="00966D60" w:rsidRPr="00966D60">
        <w:rPr>
          <w:rFonts w:cs="Arial"/>
          <w:color w:val="343434"/>
          <w:szCs w:val="20"/>
        </w:rPr>
        <w:t>Stabiliteitsmetingen aan OVL masten</w:t>
      </w:r>
      <w:r w:rsidR="009679BE">
        <w:rPr>
          <w:rFonts w:cs="Arial"/>
          <w:color w:val="343434"/>
          <w:szCs w:val="20"/>
        </w:rPr>
        <w:t xml:space="preserve">’ </w:t>
      </w:r>
      <w:r w:rsidRPr="00072C6D">
        <w:rPr>
          <w:rFonts w:cs="Arial"/>
          <w:color w:val="343434"/>
          <w:szCs w:val="20"/>
        </w:rPr>
        <w:t>die wordt aanbesteed met</w:t>
      </w:r>
      <w:r w:rsidR="00FC537F">
        <w:rPr>
          <w:rFonts w:cs="Arial"/>
          <w:color w:val="343434"/>
          <w:szCs w:val="20"/>
        </w:rPr>
        <w:t xml:space="preserve"> </w:t>
      </w:r>
      <w:r w:rsidRPr="00072C6D">
        <w:rPr>
          <w:rFonts w:cs="Arial"/>
          <w:color w:val="343434"/>
          <w:szCs w:val="20"/>
        </w:rPr>
        <w:t xml:space="preserve">kenmerk </w:t>
      </w:r>
      <w:r w:rsidR="00724E83" w:rsidRPr="00724E83">
        <w:rPr>
          <w:rFonts w:cs="Arial"/>
          <w:color w:val="343434"/>
          <w:szCs w:val="20"/>
        </w:rPr>
        <w:t>2024SB</w:t>
      </w:r>
      <w:r w:rsidR="00AF169B">
        <w:rPr>
          <w:rFonts w:cs="Arial"/>
          <w:color w:val="343434"/>
          <w:szCs w:val="20"/>
        </w:rPr>
        <w:t>332</w:t>
      </w:r>
      <w:r w:rsidR="00B368C1">
        <w:rPr>
          <w:rFonts w:cs="Arial"/>
          <w:color w:val="343434"/>
          <w:szCs w:val="20"/>
        </w:rPr>
        <w:t xml:space="preserve"> </w:t>
      </w:r>
      <w:r w:rsidRPr="00072C6D">
        <w:rPr>
          <w:rFonts w:cs="Arial"/>
          <w:color w:val="343434"/>
          <w:szCs w:val="20"/>
        </w:rPr>
        <w:t xml:space="preserve">die de drempels van artikel 5 </w:t>
      </w:r>
      <w:proofErr w:type="spellStart"/>
      <w:r w:rsidRPr="00072C6D">
        <w:rPr>
          <w:rFonts w:cs="Arial"/>
          <w:color w:val="343434"/>
          <w:szCs w:val="20"/>
        </w:rPr>
        <w:t>duodecies</w:t>
      </w:r>
      <w:proofErr w:type="spellEnd"/>
      <w:r w:rsidRPr="00072C6D">
        <w:rPr>
          <w:rFonts w:cs="Arial"/>
          <w:color w:val="343434"/>
          <w:szCs w:val="20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71CB3240" w14:textId="77777777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343434"/>
          <w:szCs w:val="20"/>
        </w:rPr>
      </w:pPr>
    </w:p>
    <w:p w14:paraId="514F3881" w14:textId="77777777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343434"/>
          <w:szCs w:val="20"/>
        </w:rPr>
      </w:pPr>
    </w:p>
    <w:p w14:paraId="7CC243CE" w14:textId="4B608806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Ik verklaar in het bijzonder dat:</w:t>
      </w:r>
    </w:p>
    <w:p w14:paraId="78394D93" w14:textId="77777777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343434"/>
          <w:szCs w:val="20"/>
        </w:rPr>
      </w:pPr>
    </w:p>
    <w:p w14:paraId="43B02C39" w14:textId="77777777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a) de opdrachtnemer die ik vertegenwoordig (en de bedrijven die een onderdeel zijn van ons</w:t>
      </w:r>
    </w:p>
    <w:p w14:paraId="589D603F" w14:textId="77777777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(rechts)personen zijn met een Russische nationaliteit en deze (rechts)</w:t>
      </w:r>
    </w:p>
    <w:p w14:paraId="28822D0D" w14:textId="25D9991F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personen (natuurlijke personen, bedrijven, entiteiten of organen) niet gevestigd zijn in Rusland;</w:t>
      </w:r>
    </w:p>
    <w:p w14:paraId="27D3F741" w14:textId="77777777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343434"/>
          <w:szCs w:val="20"/>
        </w:rPr>
      </w:pPr>
    </w:p>
    <w:p w14:paraId="25070F3C" w14:textId="77777777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b) de opdrachtnemer die ik vertegenwoordig (en de bedrijven die een onderdeel zijn van ons</w:t>
      </w:r>
    </w:p>
    <w:p w14:paraId="1AE03D87" w14:textId="77777777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rechtspersonen zijn (gevestigd in Rusland of een ander land) die voor meer dan</w:t>
      </w:r>
    </w:p>
    <w:p w14:paraId="27A51785" w14:textId="09C14CE9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50% eigendom zijn van een Russische partij zoals hierboven onder a) genoemd;</w:t>
      </w:r>
    </w:p>
    <w:p w14:paraId="57B04762" w14:textId="77777777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343434"/>
          <w:szCs w:val="20"/>
        </w:rPr>
      </w:pPr>
    </w:p>
    <w:p w14:paraId="03841AFE" w14:textId="77777777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c) noch ik noch de onderneming die ik vertegenwoordig een (rechts)persoon (gevestigd in Rusland of</w:t>
      </w:r>
    </w:p>
    <w:p w14:paraId="7E0C354C" w14:textId="77777777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een ander land) is die handelt in belang van of op aanwijzing van een Russische partij, zoals bedoeld</w:t>
      </w:r>
    </w:p>
    <w:p w14:paraId="35659933" w14:textId="20AF520C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onder a) en b);</w:t>
      </w:r>
    </w:p>
    <w:p w14:paraId="00EB48DD" w14:textId="77777777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343434"/>
          <w:szCs w:val="20"/>
        </w:rPr>
      </w:pPr>
    </w:p>
    <w:p w14:paraId="15B30548" w14:textId="77777777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d) er geen onderaannemers, leveranciers of ondernemingen deelnemen wier capaciteit wordt</w:t>
      </w:r>
    </w:p>
    <w:p w14:paraId="0FDE6723" w14:textId="77777777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ingeroepen door de opdrachtnemer die ik vertegenwoordig én die een aandeel hebben van meer dan</w:t>
      </w:r>
    </w:p>
    <w:p w14:paraId="6227643B" w14:textId="028B7A2B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10% van de contractwaarde waarbij een situatie als onder a) t/m c) zich voordoet.</w:t>
      </w:r>
    </w:p>
    <w:p w14:paraId="3BDA7AB2" w14:textId="47A1C58C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343434"/>
          <w:szCs w:val="20"/>
        </w:rPr>
      </w:pPr>
    </w:p>
    <w:p w14:paraId="24247642" w14:textId="77777777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343434"/>
          <w:szCs w:val="20"/>
        </w:rPr>
      </w:pPr>
    </w:p>
    <w:p w14:paraId="4F14739C" w14:textId="77777777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343434"/>
          <w:szCs w:val="20"/>
        </w:rPr>
      </w:pPr>
    </w:p>
    <w:p w14:paraId="1C3D2652" w14:textId="5EA40E06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Plaats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6BADAAA" w14:textId="77777777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Cs w:val="20"/>
        </w:rPr>
      </w:pPr>
    </w:p>
    <w:p w14:paraId="70F3C711" w14:textId="59638778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Datum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A50ED05" w14:textId="77777777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Cs w:val="20"/>
        </w:rPr>
      </w:pPr>
    </w:p>
    <w:p w14:paraId="5328C89E" w14:textId="6DA1BE44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Inschrijver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10D34A8" w14:textId="77777777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Cs w:val="20"/>
        </w:rPr>
      </w:pPr>
    </w:p>
    <w:p w14:paraId="5EA52F89" w14:textId="22A9F7E9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Naam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6D986841" w14:textId="77777777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Cs w:val="20"/>
        </w:rPr>
      </w:pPr>
    </w:p>
    <w:p w14:paraId="021D8852" w14:textId="0AE471D0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Functie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8EEF720" w14:textId="77777777" w:rsidR="00494004" w:rsidRPr="00072C6D" w:rsidRDefault="00494004" w:rsidP="00724E8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Cs w:val="20"/>
        </w:rPr>
      </w:pPr>
    </w:p>
    <w:p w14:paraId="1024A8FC" w14:textId="18BA93C4" w:rsidR="009A03A7" w:rsidRPr="00072C6D" w:rsidRDefault="00494004" w:rsidP="00724E83">
      <w:pPr>
        <w:spacing w:line="276" w:lineRule="auto"/>
        <w:rPr>
          <w:rFonts w:cs="Arial"/>
        </w:rPr>
      </w:pPr>
      <w:r w:rsidRPr="00072C6D">
        <w:rPr>
          <w:rFonts w:cs="Arial"/>
          <w:color w:val="C10000"/>
          <w:szCs w:val="20"/>
        </w:rPr>
        <w:t xml:space="preserve">Handtekening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sectPr w:rsidR="009A03A7" w:rsidRPr="00072C6D" w:rsidSect="00B267A9">
      <w:footerReference w:type="default" r:id="rId11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122D9" w14:textId="77777777" w:rsidR="00494004" w:rsidRDefault="00494004" w:rsidP="00494004">
      <w:pPr>
        <w:spacing w:line="240" w:lineRule="auto"/>
      </w:pPr>
      <w:r>
        <w:separator/>
      </w:r>
    </w:p>
  </w:endnote>
  <w:endnote w:type="continuationSeparator" w:id="0">
    <w:p w14:paraId="613FF34E" w14:textId="77777777" w:rsidR="00494004" w:rsidRDefault="00494004" w:rsidP="004940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95672" w14:textId="298D77F1" w:rsidR="00494004" w:rsidRDefault="00072C6D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333F1791" wp14:editId="23D5D1EF">
          <wp:simplePos x="0" y="0"/>
          <wp:positionH relativeFrom="column">
            <wp:posOffset>-152400</wp:posOffset>
          </wp:positionH>
          <wp:positionV relativeFrom="paragraph">
            <wp:posOffset>-171450</wp:posOffset>
          </wp:positionV>
          <wp:extent cx="1422000" cy="738000"/>
          <wp:effectExtent l="0" t="0" r="6985" b="5080"/>
          <wp:wrapSquare wrapText="bothSides"/>
          <wp:docPr id="22" name="Afbeelding 22" descr="Logo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vi001\Desktop\logo\Gem_Utrecht-Logo-464-24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3CEF6B8" w14:textId="77777777" w:rsidR="00494004" w:rsidRDefault="0049400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07D4F" w14:textId="77777777" w:rsidR="00494004" w:rsidRDefault="00494004" w:rsidP="00494004">
      <w:pPr>
        <w:spacing w:line="240" w:lineRule="auto"/>
      </w:pPr>
      <w:r>
        <w:separator/>
      </w:r>
    </w:p>
  </w:footnote>
  <w:footnote w:type="continuationSeparator" w:id="0">
    <w:p w14:paraId="5874031C" w14:textId="77777777" w:rsidR="00494004" w:rsidRDefault="00494004" w:rsidP="0049400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C0E248EE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5295648">
    <w:abstractNumId w:val="1"/>
  </w:num>
  <w:num w:numId="2" w16cid:durableId="742875461">
    <w:abstractNumId w:val="2"/>
  </w:num>
  <w:num w:numId="3" w16cid:durableId="1837836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004"/>
    <w:rsid w:val="00072C6D"/>
    <w:rsid w:val="00127873"/>
    <w:rsid w:val="00194FF7"/>
    <w:rsid w:val="001D3423"/>
    <w:rsid w:val="003D596B"/>
    <w:rsid w:val="00462676"/>
    <w:rsid w:val="00483277"/>
    <w:rsid w:val="00494004"/>
    <w:rsid w:val="004D5A27"/>
    <w:rsid w:val="00576711"/>
    <w:rsid w:val="00724E83"/>
    <w:rsid w:val="008450B0"/>
    <w:rsid w:val="00966D60"/>
    <w:rsid w:val="009679BE"/>
    <w:rsid w:val="009A03A7"/>
    <w:rsid w:val="00A9723B"/>
    <w:rsid w:val="00AF169B"/>
    <w:rsid w:val="00B267A9"/>
    <w:rsid w:val="00B368C1"/>
    <w:rsid w:val="00BB2D95"/>
    <w:rsid w:val="00C05791"/>
    <w:rsid w:val="00C1661E"/>
    <w:rsid w:val="00C72796"/>
    <w:rsid w:val="00FC537F"/>
    <w:rsid w:val="00FD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FE016"/>
  <w15:chartTrackingRefBased/>
  <w15:docId w15:val="{A0EF6087-56E4-4521-A88E-DCAF0D971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0E21"/>
    <w:pPr>
      <w:spacing w:after="0" w:line="280" w:lineRule="atLeast"/>
    </w:pPr>
    <w:rPr>
      <w:rFonts w:ascii="Arial" w:hAnsi="Arial"/>
      <w:sz w:val="20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/>
      <w:outlineLvl w:val="0"/>
    </w:pPr>
    <w:rPr>
      <w:rFonts w:eastAsiaTheme="majorEastAsia" w:cstheme="majorBidi"/>
      <w:b/>
      <w:color w:val="CC0000"/>
      <w:sz w:val="48"/>
      <w:szCs w:val="32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/>
      <w:outlineLvl w:val="1"/>
    </w:pPr>
    <w:rPr>
      <w:rFonts w:eastAsiaTheme="majorEastAsia" w:cstheme="majorBidi"/>
      <w:b/>
      <w:color w:val="CC0000"/>
      <w:sz w:val="36"/>
      <w:szCs w:val="26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/>
      <w:outlineLvl w:val="2"/>
    </w:pPr>
    <w:rPr>
      <w:rFonts w:eastAsiaTheme="majorEastAsia" w:cstheme="majorBidi"/>
      <w:b/>
      <w:color w:val="CC0000"/>
      <w:szCs w:val="24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/>
      <w:outlineLvl w:val="4"/>
    </w:pPr>
    <w:rPr>
      <w:rFonts w:eastAsiaTheme="majorEastAsia" w:cstheme="majorBid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eastAsiaTheme="majorEastAsia" w:cstheme="majorBidi"/>
      <w:b/>
      <w:color w:val="CC0000"/>
      <w:spacing w:val="-10"/>
      <w:kern w:val="28"/>
      <w:sz w:val="60"/>
      <w:szCs w:val="56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/>
    </w:pPr>
    <w:rPr>
      <w:rFonts w:eastAsiaTheme="minorEastAsia"/>
      <w:color w:val="CC0000"/>
      <w:spacing w:val="15"/>
      <w:sz w:val="60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sz w:val="24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ind w:left="720"/>
      <w:contextualSpacing/>
    </w:p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9400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94004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6916024F4DA9419590E0149D27C6BD" ma:contentTypeVersion="4" ma:contentTypeDescription="Een nieuw document maken." ma:contentTypeScope="" ma:versionID="d7be548e72973b3a4c60842921a52592">
  <xsd:schema xmlns:xsd="http://www.w3.org/2001/XMLSchema" xmlns:xs="http://www.w3.org/2001/XMLSchema" xmlns:p="http://schemas.microsoft.com/office/2006/metadata/properties" xmlns:ns2="c3cc6249-ab9b-4e7c-be1b-64a68ace3f81" targetNamespace="http://schemas.microsoft.com/office/2006/metadata/properties" ma:root="true" ma:fieldsID="f213b04434faa53e6adfcef149848c36" ns2:_="">
    <xsd:import namespace="c3cc6249-ab9b-4e7c-be1b-64a68ace3f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cc6249-ab9b-4e7c-be1b-64a68ace3f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BC2BE5-C2C6-4B0D-BE05-55BB2F5B38E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8FBC5F4-F459-474A-A8F2-FBFE3D371F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cc6249-ab9b-4e7c-be1b-64a68ace3f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8FA821-D8E8-484B-BF6C-E71344200B7A}">
  <ds:schemaRefs>
    <ds:schemaRef ds:uri="http://schemas.microsoft.com/office/2006/metadata/properties"/>
    <ds:schemaRef ds:uri="http://schemas.microsoft.com/office/infopath/2007/PartnerControls"/>
    <ds:schemaRef ds:uri="772320f3-49ad-43c5-b638-48d609aec44c"/>
    <ds:schemaRef ds:uri="3c92ca6b-3bf7-4c9b-8e09-e5620e94a5bd"/>
    <ds:schemaRef ds:uri="0bd7b2cc-2e80-4b04-8385-84328a4489b5"/>
    <ds:schemaRef ds:uri="2a94de88-2759-448c-a96b-baf82f8dd84c"/>
  </ds:schemaRefs>
</ds:datastoreItem>
</file>

<file path=customXml/itemProps4.xml><?xml version="1.0" encoding="utf-8"?>
<ds:datastoreItem xmlns:ds="http://schemas.openxmlformats.org/officeDocument/2006/customXml" ds:itemID="{0CC0C117-27F7-4C2E-8264-7888D1019F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300</Words>
  <Characters>1654</Characters>
  <Application>Microsoft Office Word</Application>
  <DocSecurity>0</DocSecurity>
  <Lines>13</Lines>
  <Paragraphs>3</Paragraphs>
  <ScaleCrop>false</ScaleCrop>
  <Company>Gemeente Utrecht</Company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Ordelman - Buskens, Eva</dc:creator>
  <cp:keywords/>
  <dc:description/>
  <cp:lastModifiedBy>Wolterink, André</cp:lastModifiedBy>
  <cp:revision>10</cp:revision>
  <dcterms:created xsi:type="dcterms:W3CDTF">2022-07-19T13:51:00Z</dcterms:created>
  <dcterms:modified xsi:type="dcterms:W3CDTF">2025-01-29T13:00:00Z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0x0101008E6916024F4DA9419590E0149D27C6BD</vt:lpwstr>
  </property>
</Properties>
</file>