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517AC" w14:textId="77777777" w:rsidR="0089667B" w:rsidRDefault="0089667B">
      <w:pPr>
        <w:rPr>
          <w:rFonts w:cs="Times New Roman"/>
          <w:sz w:val="24"/>
          <w:szCs w:val="24"/>
        </w:rPr>
      </w:pPr>
    </w:p>
    <w:p w14:paraId="339A298E" w14:textId="77777777" w:rsidR="0067135C" w:rsidRDefault="0067135C" w:rsidP="0067135C">
      <w:pPr>
        <w:jc w:val="center"/>
        <w:rPr>
          <w:sz w:val="56"/>
          <w:szCs w:val="56"/>
        </w:rPr>
      </w:pPr>
      <w:bookmarkStart w:id="0" w:name="t84"/>
    </w:p>
    <w:p w14:paraId="3C390108" w14:textId="77777777" w:rsidR="0067135C" w:rsidRDefault="0067135C" w:rsidP="0067135C">
      <w:pPr>
        <w:jc w:val="center"/>
        <w:rPr>
          <w:sz w:val="56"/>
          <w:szCs w:val="56"/>
        </w:rPr>
      </w:pPr>
    </w:p>
    <w:p w14:paraId="71E95E94" w14:textId="77777777" w:rsidR="0067135C" w:rsidRDefault="0067135C" w:rsidP="0067135C">
      <w:pPr>
        <w:jc w:val="center"/>
        <w:rPr>
          <w:sz w:val="56"/>
          <w:szCs w:val="56"/>
        </w:rPr>
      </w:pPr>
    </w:p>
    <w:p w14:paraId="20DE4955" w14:textId="77777777" w:rsidR="0067135C" w:rsidRDefault="0067135C" w:rsidP="0067135C">
      <w:pPr>
        <w:jc w:val="center"/>
        <w:rPr>
          <w:sz w:val="56"/>
          <w:szCs w:val="56"/>
        </w:rPr>
      </w:pPr>
    </w:p>
    <w:bookmarkEnd w:id="0"/>
    <w:p w14:paraId="0AAFF535" w14:textId="1728C028" w:rsidR="0089667B" w:rsidRPr="008A3A9A" w:rsidRDefault="009A2424" w:rsidP="0067135C">
      <w:pPr>
        <w:jc w:val="center"/>
        <w:rPr>
          <w:rFonts w:ascii="Arial" w:hAnsi="Arial" w:cs="Arial"/>
          <w:sz w:val="56"/>
          <w:szCs w:val="56"/>
        </w:rPr>
      </w:pPr>
      <w:r>
        <w:rPr>
          <w:rFonts w:ascii="Arial" w:hAnsi="Arial" w:cs="Arial"/>
          <w:sz w:val="56"/>
          <w:szCs w:val="56"/>
        </w:rPr>
        <w:t>Marktconsultatie</w:t>
      </w:r>
      <w:r w:rsidR="0089667B" w:rsidRPr="008A3A9A">
        <w:rPr>
          <w:rFonts w:ascii="Arial" w:hAnsi="Arial" w:cs="Arial"/>
          <w:sz w:val="56"/>
          <w:szCs w:val="56"/>
        </w:rPr>
        <w:t xml:space="preserve"> </w:t>
      </w:r>
      <w:r w:rsidR="00876132">
        <w:rPr>
          <w:rFonts w:ascii="Arial" w:hAnsi="Arial" w:cs="Arial"/>
          <w:sz w:val="56"/>
          <w:szCs w:val="56"/>
        </w:rPr>
        <w:br/>
      </w:r>
    </w:p>
    <w:p w14:paraId="1B5EB5FE" w14:textId="6C76569C" w:rsidR="0089667B" w:rsidRPr="0067135C" w:rsidRDefault="00501005" w:rsidP="00876132">
      <w:pPr>
        <w:ind w:firstLine="720"/>
        <w:jc w:val="center"/>
        <w:rPr>
          <w:sz w:val="32"/>
          <w:szCs w:val="32"/>
        </w:rPr>
      </w:pPr>
      <w:r>
        <w:rPr>
          <w:rFonts w:ascii="Arial" w:hAnsi="Arial" w:cs="Arial"/>
          <w:sz w:val="32"/>
          <w:szCs w:val="32"/>
        </w:rPr>
        <w:t>Aanbesteding</w:t>
      </w:r>
      <w:r w:rsidR="009A2424">
        <w:rPr>
          <w:rFonts w:ascii="Arial" w:hAnsi="Arial" w:cs="Arial"/>
          <w:sz w:val="32"/>
          <w:szCs w:val="32"/>
        </w:rPr>
        <w:t xml:space="preserve"> Abri’s Drentse gemeenten 2025</w:t>
      </w:r>
      <w:r w:rsidR="0089667B" w:rsidRPr="008A3A9A">
        <w:rPr>
          <w:rFonts w:ascii="Arial" w:hAnsi="Arial" w:cs="Arial"/>
          <w:sz w:val="32"/>
          <w:szCs w:val="32"/>
        </w:rPr>
        <w:t xml:space="preserve">  </w:t>
      </w:r>
      <w:r w:rsidR="00876132">
        <w:rPr>
          <w:rFonts w:ascii="Arial" w:hAnsi="Arial" w:cs="Arial"/>
          <w:sz w:val="32"/>
          <w:szCs w:val="32"/>
        </w:rPr>
        <w:br/>
      </w:r>
      <w:r w:rsidR="00876132">
        <w:rPr>
          <w:rFonts w:ascii="Arial" w:hAnsi="Arial" w:cs="Arial"/>
          <w:sz w:val="32"/>
          <w:szCs w:val="32"/>
        </w:rPr>
        <w:br/>
      </w:r>
      <w:r w:rsidR="0089667B" w:rsidRPr="0067135C">
        <w:rPr>
          <w:sz w:val="32"/>
          <w:szCs w:val="32"/>
        </w:rPr>
        <w:br/>
      </w:r>
    </w:p>
    <w:p w14:paraId="1B788C8B" w14:textId="77777777" w:rsidR="00636DA2" w:rsidRPr="00C4070B" w:rsidRDefault="0089667B" w:rsidP="00C4070B">
      <w:pPr>
        <w:pStyle w:val="Style4"/>
        <w:spacing w:line="1" w:lineRule="atLeast"/>
        <w:rPr>
          <w:rFonts w:ascii="Verdana" w:hAnsi="Verdana" w:cs="Verdana"/>
        </w:rPr>
      </w:pPr>
      <w:r>
        <w:rPr>
          <w:rFonts w:cs="Verdana"/>
          <w:sz w:val="18"/>
          <w:szCs w:val="18"/>
        </w:rPr>
        <w:br/>
      </w:r>
    </w:p>
    <w:p w14:paraId="7AB47DF8" w14:textId="1F99D90B" w:rsidR="00EF7503" w:rsidRDefault="006A378C" w:rsidP="005C3312">
      <w:pPr>
        <w:pStyle w:val="Kopvaninhoudsopgave"/>
      </w:pPr>
      <w:r>
        <w:br w:type="page"/>
      </w:r>
      <w:r w:rsidR="006B5231" w:rsidRPr="00C831A1">
        <w:rPr>
          <w:noProof/>
        </w:rPr>
        <w:lastRenderedPageBreak/>
        <w:drawing>
          <wp:inline distT="0" distB="0" distL="0" distR="0" wp14:anchorId="53D5D0D6" wp14:editId="5F356CC0">
            <wp:extent cx="5758180" cy="7510145"/>
            <wp:effectExtent l="0" t="0" r="0" b="0"/>
            <wp:docPr id="1" name="Afbeelding 1" descr="Afbeelding met tekst, schermopname, diagram, Lettertype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tekst, schermopname, diagram, Lettertype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8180" cy="7510145"/>
                    </a:xfrm>
                    <a:prstGeom prst="rect">
                      <a:avLst/>
                    </a:prstGeom>
                    <a:noFill/>
                    <a:ln>
                      <a:noFill/>
                    </a:ln>
                  </pic:spPr>
                </pic:pic>
              </a:graphicData>
            </a:graphic>
          </wp:inline>
        </w:drawing>
      </w:r>
      <w:r w:rsidR="00C4070B">
        <w:br w:type="page"/>
      </w:r>
      <w:r w:rsidR="00EF7503">
        <w:lastRenderedPageBreak/>
        <w:t>Inhoud</w:t>
      </w:r>
    </w:p>
    <w:p w14:paraId="5D7EB6A1" w14:textId="00C2C055" w:rsidR="000F1A9E" w:rsidRDefault="00EF7503">
      <w:pPr>
        <w:pStyle w:val="Inhopg2"/>
        <w:tabs>
          <w:tab w:val="left" w:pos="720"/>
          <w:tab w:val="right" w:leader="dot" w:pos="9396"/>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7422916" w:history="1">
        <w:r w:rsidR="000F1A9E" w:rsidRPr="00D20ECC">
          <w:rPr>
            <w:rStyle w:val="Hyperlink"/>
            <w:noProof/>
          </w:rPr>
          <w:t>1.</w:t>
        </w:r>
        <w:r w:rsidR="000F1A9E">
          <w:rPr>
            <w:rFonts w:asciiTheme="minorHAnsi" w:eastAsiaTheme="minorEastAsia" w:hAnsiTheme="minorHAnsi" w:cstheme="minorBidi"/>
            <w:noProof/>
            <w:kern w:val="2"/>
            <w:sz w:val="24"/>
            <w:szCs w:val="24"/>
            <w14:ligatures w14:val="standardContextual"/>
          </w:rPr>
          <w:tab/>
        </w:r>
        <w:r w:rsidR="000F1A9E" w:rsidRPr="00D20ECC">
          <w:rPr>
            <w:rStyle w:val="Hyperlink"/>
            <w:rFonts w:cs="Verdana"/>
            <w:noProof/>
          </w:rPr>
          <w:t>Inleiding</w:t>
        </w:r>
        <w:r w:rsidR="000F1A9E">
          <w:rPr>
            <w:noProof/>
            <w:webHidden/>
          </w:rPr>
          <w:tab/>
        </w:r>
        <w:r w:rsidR="000F1A9E">
          <w:rPr>
            <w:noProof/>
            <w:webHidden/>
          </w:rPr>
          <w:fldChar w:fldCharType="begin"/>
        </w:r>
        <w:r w:rsidR="000F1A9E">
          <w:rPr>
            <w:noProof/>
            <w:webHidden/>
          </w:rPr>
          <w:instrText xml:space="preserve"> PAGEREF _Toc197422916 \h </w:instrText>
        </w:r>
        <w:r w:rsidR="000F1A9E">
          <w:rPr>
            <w:noProof/>
            <w:webHidden/>
          </w:rPr>
        </w:r>
        <w:r w:rsidR="000F1A9E">
          <w:rPr>
            <w:noProof/>
            <w:webHidden/>
          </w:rPr>
          <w:fldChar w:fldCharType="separate"/>
        </w:r>
        <w:r w:rsidR="000F1A9E">
          <w:rPr>
            <w:noProof/>
            <w:webHidden/>
          </w:rPr>
          <w:t>4</w:t>
        </w:r>
        <w:r w:rsidR="000F1A9E">
          <w:rPr>
            <w:noProof/>
            <w:webHidden/>
          </w:rPr>
          <w:fldChar w:fldCharType="end"/>
        </w:r>
      </w:hyperlink>
    </w:p>
    <w:p w14:paraId="613121D7" w14:textId="69B1F900"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17" w:history="1">
        <w:r w:rsidRPr="00D20ECC">
          <w:rPr>
            <w:rStyle w:val="Hyperlink"/>
            <w:noProof/>
          </w:rPr>
          <w:t>1.1.</w:t>
        </w:r>
        <w:r>
          <w:rPr>
            <w:rFonts w:asciiTheme="minorHAnsi" w:eastAsiaTheme="minorEastAsia" w:hAnsiTheme="minorHAnsi" w:cstheme="minorBidi"/>
            <w:noProof/>
            <w:kern w:val="2"/>
            <w:sz w:val="24"/>
            <w:szCs w:val="24"/>
            <w14:ligatures w14:val="standardContextual"/>
          </w:rPr>
          <w:tab/>
        </w:r>
        <w:r w:rsidRPr="00D20ECC">
          <w:rPr>
            <w:rStyle w:val="Hyperlink"/>
            <w:noProof/>
          </w:rPr>
          <w:t>Opdrachtgevers</w:t>
        </w:r>
        <w:r>
          <w:rPr>
            <w:noProof/>
            <w:webHidden/>
          </w:rPr>
          <w:tab/>
        </w:r>
        <w:r>
          <w:rPr>
            <w:noProof/>
            <w:webHidden/>
          </w:rPr>
          <w:fldChar w:fldCharType="begin"/>
        </w:r>
        <w:r>
          <w:rPr>
            <w:noProof/>
            <w:webHidden/>
          </w:rPr>
          <w:instrText xml:space="preserve"> PAGEREF _Toc197422917 \h </w:instrText>
        </w:r>
        <w:r>
          <w:rPr>
            <w:noProof/>
            <w:webHidden/>
          </w:rPr>
        </w:r>
        <w:r>
          <w:rPr>
            <w:noProof/>
            <w:webHidden/>
          </w:rPr>
          <w:fldChar w:fldCharType="separate"/>
        </w:r>
        <w:r>
          <w:rPr>
            <w:noProof/>
            <w:webHidden/>
          </w:rPr>
          <w:t>4</w:t>
        </w:r>
        <w:r>
          <w:rPr>
            <w:noProof/>
            <w:webHidden/>
          </w:rPr>
          <w:fldChar w:fldCharType="end"/>
        </w:r>
      </w:hyperlink>
    </w:p>
    <w:p w14:paraId="34EC2FC4" w14:textId="5EF88296"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18" w:history="1">
        <w:r w:rsidRPr="00D20ECC">
          <w:rPr>
            <w:rStyle w:val="Hyperlink"/>
            <w:noProof/>
          </w:rPr>
          <w:t>1.2.</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Aanleiding en context</w:t>
        </w:r>
        <w:r>
          <w:rPr>
            <w:noProof/>
            <w:webHidden/>
          </w:rPr>
          <w:tab/>
        </w:r>
        <w:r>
          <w:rPr>
            <w:noProof/>
            <w:webHidden/>
          </w:rPr>
          <w:fldChar w:fldCharType="begin"/>
        </w:r>
        <w:r>
          <w:rPr>
            <w:noProof/>
            <w:webHidden/>
          </w:rPr>
          <w:instrText xml:space="preserve"> PAGEREF _Toc197422918 \h </w:instrText>
        </w:r>
        <w:r>
          <w:rPr>
            <w:noProof/>
            <w:webHidden/>
          </w:rPr>
        </w:r>
        <w:r>
          <w:rPr>
            <w:noProof/>
            <w:webHidden/>
          </w:rPr>
          <w:fldChar w:fldCharType="separate"/>
        </w:r>
        <w:r>
          <w:rPr>
            <w:noProof/>
            <w:webHidden/>
          </w:rPr>
          <w:t>4</w:t>
        </w:r>
        <w:r>
          <w:rPr>
            <w:noProof/>
            <w:webHidden/>
          </w:rPr>
          <w:fldChar w:fldCharType="end"/>
        </w:r>
      </w:hyperlink>
    </w:p>
    <w:p w14:paraId="63F132F0" w14:textId="7E1C8856"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19" w:history="1">
        <w:r w:rsidRPr="00D20ECC">
          <w:rPr>
            <w:rStyle w:val="Hyperlink"/>
            <w:noProof/>
          </w:rPr>
          <w:t>1.3.</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Doel Marktconsultatie</w:t>
        </w:r>
        <w:r>
          <w:rPr>
            <w:noProof/>
            <w:webHidden/>
          </w:rPr>
          <w:tab/>
        </w:r>
        <w:r>
          <w:rPr>
            <w:noProof/>
            <w:webHidden/>
          </w:rPr>
          <w:fldChar w:fldCharType="begin"/>
        </w:r>
        <w:r>
          <w:rPr>
            <w:noProof/>
            <w:webHidden/>
          </w:rPr>
          <w:instrText xml:space="preserve"> PAGEREF _Toc197422919 \h </w:instrText>
        </w:r>
        <w:r>
          <w:rPr>
            <w:noProof/>
            <w:webHidden/>
          </w:rPr>
        </w:r>
        <w:r>
          <w:rPr>
            <w:noProof/>
            <w:webHidden/>
          </w:rPr>
          <w:fldChar w:fldCharType="separate"/>
        </w:r>
        <w:r>
          <w:rPr>
            <w:noProof/>
            <w:webHidden/>
          </w:rPr>
          <w:t>4</w:t>
        </w:r>
        <w:r>
          <w:rPr>
            <w:noProof/>
            <w:webHidden/>
          </w:rPr>
          <w:fldChar w:fldCharType="end"/>
        </w:r>
      </w:hyperlink>
    </w:p>
    <w:p w14:paraId="373C1EFE" w14:textId="63F7E2E8"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0" w:history="1">
        <w:r w:rsidRPr="00D20ECC">
          <w:rPr>
            <w:rStyle w:val="Hyperlink"/>
            <w:rFonts w:cstheme="minorHAnsi"/>
            <w:noProof/>
          </w:rPr>
          <w:t>1.4.</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Beschrijving van de opdracht</w:t>
        </w:r>
        <w:r>
          <w:rPr>
            <w:noProof/>
            <w:webHidden/>
          </w:rPr>
          <w:tab/>
        </w:r>
        <w:r>
          <w:rPr>
            <w:noProof/>
            <w:webHidden/>
          </w:rPr>
          <w:fldChar w:fldCharType="begin"/>
        </w:r>
        <w:r>
          <w:rPr>
            <w:noProof/>
            <w:webHidden/>
          </w:rPr>
          <w:instrText xml:space="preserve"> PAGEREF _Toc197422920 \h </w:instrText>
        </w:r>
        <w:r>
          <w:rPr>
            <w:noProof/>
            <w:webHidden/>
          </w:rPr>
        </w:r>
        <w:r>
          <w:rPr>
            <w:noProof/>
            <w:webHidden/>
          </w:rPr>
          <w:fldChar w:fldCharType="separate"/>
        </w:r>
        <w:r>
          <w:rPr>
            <w:noProof/>
            <w:webHidden/>
          </w:rPr>
          <w:t>5</w:t>
        </w:r>
        <w:r>
          <w:rPr>
            <w:noProof/>
            <w:webHidden/>
          </w:rPr>
          <w:fldChar w:fldCharType="end"/>
        </w:r>
      </w:hyperlink>
    </w:p>
    <w:p w14:paraId="187DCF24" w14:textId="51F37231"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1" w:history="1">
        <w:r w:rsidRPr="00D20ECC">
          <w:rPr>
            <w:rStyle w:val="Hyperlink"/>
            <w:rFonts w:cs="Calibri"/>
            <w:noProof/>
          </w:rPr>
          <w:t>1.5.</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Het aantal Abri’s en gebied</w:t>
        </w:r>
        <w:r>
          <w:rPr>
            <w:noProof/>
            <w:webHidden/>
          </w:rPr>
          <w:tab/>
        </w:r>
        <w:r>
          <w:rPr>
            <w:noProof/>
            <w:webHidden/>
          </w:rPr>
          <w:fldChar w:fldCharType="begin"/>
        </w:r>
        <w:r>
          <w:rPr>
            <w:noProof/>
            <w:webHidden/>
          </w:rPr>
          <w:instrText xml:space="preserve"> PAGEREF _Toc197422921 \h </w:instrText>
        </w:r>
        <w:r>
          <w:rPr>
            <w:noProof/>
            <w:webHidden/>
          </w:rPr>
        </w:r>
        <w:r>
          <w:rPr>
            <w:noProof/>
            <w:webHidden/>
          </w:rPr>
          <w:fldChar w:fldCharType="separate"/>
        </w:r>
        <w:r>
          <w:rPr>
            <w:noProof/>
            <w:webHidden/>
          </w:rPr>
          <w:t>5</w:t>
        </w:r>
        <w:r>
          <w:rPr>
            <w:noProof/>
            <w:webHidden/>
          </w:rPr>
          <w:fldChar w:fldCharType="end"/>
        </w:r>
      </w:hyperlink>
    </w:p>
    <w:p w14:paraId="2D805BE4" w14:textId="3C896170"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2" w:history="1">
        <w:r w:rsidRPr="00D20ECC">
          <w:rPr>
            <w:rStyle w:val="Hyperlink"/>
            <w:noProof/>
          </w:rPr>
          <w:t>1.6.</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Huidige situatie</w:t>
        </w:r>
        <w:r>
          <w:rPr>
            <w:noProof/>
            <w:webHidden/>
          </w:rPr>
          <w:tab/>
        </w:r>
        <w:r>
          <w:rPr>
            <w:noProof/>
            <w:webHidden/>
          </w:rPr>
          <w:fldChar w:fldCharType="begin"/>
        </w:r>
        <w:r>
          <w:rPr>
            <w:noProof/>
            <w:webHidden/>
          </w:rPr>
          <w:instrText xml:space="preserve"> PAGEREF _Toc197422922 \h </w:instrText>
        </w:r>
        <w:r>
          <w:rPr>
            <w:noProof/>
            <w:webHidden/>
          </w:rPr>
        </w:r>
        <w:r>
          <w:rPr>
            <w:noProof/>
            <w:webHidden/>
          </w:rPr>
          <w:fldChar w:fldCharType="separate"/>
        </w:r>
        <w:r>
          <w:rPr>
            <w:noProof/>
            <w:webHidden/>
          </w:rPr>
          <w:t>5</w:t>
        </w:r>
        <w:r>
          <w:rPr>
            <w:noProof/>
            <w:webHidden/>
          </w:rPr>
          <w:fldChar w:fldCharType="end"/>
        </w:r>
      </w:hyperlink>
    </w:p>
    <w:p w14:paraId="3051FC11" w14:textId="48C55BF4"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3" w:history="1">
        <w:r w:rsidRPr="00D20ECC">
          <w:rPr>
            <w:rStyle w:val="Hyperlink"/>
            <w:noProof/>
          </w:rPr>
          <w:t>1.7.</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Looptijd nieuwe overeenkomst</w:t>
        </w:r>
        <w:r>
          <w:rPr>
            <w:noProof/>
            <w:webHidden/>
          </w:rPr>
          <w:tab/>
        </w:r>
        <w:r>
          <w:rPr>
            <w:noProof/>
            <w:webHidden/>
          </w:rPr>
          <w:fldChar w:fldCharType="begin"/>
        </w:r>
        <w:r>
          <w:rPr>
            <w:noProof/>
            <w:webHidden/>
          </w:rPr>
          <w:instrText xml:space="preserve"> PAGEREF _Toc197422923 \h </w:instrText>
        </w:r>
        <w:r>
          <w:rPr>
            <w:noProof/>
            <w:webHidden/>
          </w:rPr>
        </w:r>
        <w:r>
          <w:rPr>
            <w:noProof/>
            <w:webHidden/>
          </w:rPr>
          <w:fldChar w:fldCharType="separate"/>
        </w:r>
        <w:r>
          <w:rPr>
            <w:noProof/>
            <w:webHidden/>
          </w:rPr>
          <w:t>5</w:t>
        </w:r>
        <w:r>
          <w:rPr>
            <w:noProof/>
            <w:webHidden/>
          </w:rPr>
          <w:fldChar w:fldCharType="end"/>
        </w:r>
      </w:hyperlink>
    </w:p>
    <w:p w14:paraId="543FE188" w14:textId="25C986C0" w:rsidR="000F1A9E" w:rsidRDefault="000F1A9E">
      <w:pPr>
        <w:pStyle w:val="Inhopg2"/>
        <w:tabs>
          <w:tab w:val="left" w:pos="720"/>
          <w:tab w:val="right" w:leader="dot" w:pos="9396"/>
        </w:tabs>
        <w:rPr>
          <w:rFonts w:asciiTheme="minorHAnsi" w:eastAsiaTheme="minorEastAsia" w:hAnsiTheme="minorHAnsi" w:cstheme="minorBidi"/>
          <w:noProof/>
          <w:kern w:val="2"/>
          <w:sz w:val="24"/>
          <w:szCs w:val="24"/>
          <w14:ligatures w14:val="standardContextual"/>
        </w:rPr>
      </w:pPr>
      <w:hyperlink w:anchor="_Toc197422924" w:history="1">
        <w:r w:rsidRPr="00D20ECC">
          <w:rPr>
            <w:rStyle w:val="Hyperlink"/>
            <w:rFonts w:cstheme="minorHAnsi"/>
            <w:noProof/>
          </w:rPr>
          <w:t>2.</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Vragen voor de marktconsultatie</w:t>
        </w:r>
        <w:r>
          <w:rPr>
            <w:noProof/>
            <w:webHidden/>
          </w:rPr>
          <w:tab/>
        </w:r>
        <w:r>
          <w:rPr>
            <w:noProof/>
            <w:webHidden/>
          </w:rPr>
          <w:fldChar w:fldCharType="begin"/>
        </w:r>
        <w:r>
          <w:rPr>
            <w:noProof/>
            <w:webHidden/>
          </w:rPr>
          <w:instrText xml:space="preserve"> PAGEREF _Toc197422924 \h </w:instrText>
        </w:r>
        <w:r>
          <w:rPr>
            <w:noProof/>
            <w:webHidden/>
          </w:rPr>
        </w:r>
        <w:r>
          <w:rPr>
            <w:noProof/>
            <w:webHidden/>
          </w:rPr>
          <w:fldChar w:fldCharType="separate"/>
        </w:r>
        <w:r>
          <w:rPr>
            <w:noProof/>
            <w:webHidden/>
          </w:rPr>
          <w:t>6</w:t>
        </w:r>
        <w:r>
          <w:rPr>
            <w:noProof/>
            <w:webHidden/>
          </w:rPr>
          <w:fldChar w:fldCharType="end"/>
        </w:r>
      </w:hyperlink>
    </w:p>
    <w:p w14:paraId="31BBF194" w14:textId="544AFCDA"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5" w:history="1">
        <w:r w:rsidRPr="00D20ECC">
          <w:rPr>
            <w:rStyle w:val="Hyperlink"/>
            <w:noProof/>
          </w:rPr>
          <w:t>2.1.</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ascii="Arial MT" w:hAnsi="Arial MT" w:cs="Arial MT"/>
            <w:noProof/>
          </w:rPr>
          <w:t xml:space="preserve"> </w:t>
        </w:r>
        <w:r w:rsidRPr="00D20ECC">
          <w:rPr>
            <w:rStyle w:val="Hyperlink"/>
            <w:rFonts w:cstheme="minorHAnsi"/>
            <w:noProof/>
          </w:rPr>
          <w:t>Vragen</w:t>
        </w:r>
        <w:r>
          <w:rPr>
            <w:noProof/>
            <w:webHidden/>
          </w:rPr>
          <w:tab/>
        </w:r>
        <w:r>
          <w:rPr>
            <w:noProof/>
            <w:webHidden/>
          </w:rPr>
          <w:fldChar w:fldCharType="begin"/>
        </w:r>
        <w:r>
          <w:rPr>
            <w:noProof/>
            <w:webHidden/>
          </w:rPr>
          <w:instrText xml:space="preserve"> PAGEREF _Toc197422925 \h </w:instrText>
        </w:r>
        <w:r>
          <w:rPr>
            <w:noProof/>
            <w:webHidden/>
          </w:rPr>
        </w:r>
        <w:r>
          <w:rPr>
            <w:noProof/>
            <w:webHidden/>
          </w:rPr>
          <w:fldChar w:fldCharType="separate"/>
        </w:r>
        <w:r>
          <w:rPr>
            <w:noProof/>
            <w:webHidden/>
          </w:rPr>
          <w:t>6</w:t>
        </w:r>
        <w:r>
          <w:rPr>
            <w:noProof/>
            <w:webHidden/>
          </w:rPr>
          <w:fldChar w:fldCharType="end"/>
        </w:r>
      </w:hyperlink>
    </w:p>
    <w:p w14:paraId="122F8612" w14:textId="1AB98C17" w:rsidR="000F1A9E" w:rsidRDefault="000F1A9E">
      <w:pPr>
        <w:pStyle w:val="Inhopg2"/>
        <w:tabs>
          <w:tab w:val="left" w:pos="720"/>
          <w:tab w:val="right" w:leader="dot" w:pos="9396"/>
        </w:tabs>
        <w:rPr>
          <w:rFonts w:asciiTheme="minorHAnsi" w:eastAsiaTheme="minorEastAsia" w:hAnsiTheme="minorHAnsi" w:cstheme="minorBidi"/>
          <w:noProof/>
          <w:kern w:val="2"/>
          <w:sz w:val="24"/>
          <w:szCs w:val="24"/>
          <w14:ligatures w14:val="standardContextual"/>
        </w:rPr>
      </w:pPr>
      <w:hyperlink w:anchor="_Toc197422926" w:history="1">
        <w:r w:rsidRPr="00D20ECC">
          <w:rPr>
            <w:rStyle w:val="Hyperlink"/>
            <w:rFonts w:cs="Verdana"/>
            <w:noProof/>
          </w:rPr>
          <w:t>3.</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cstheme="minorHAnsi"/>
            <w:noProof/>
          </w:rPr>
          <w:t>Procedure marktconsultatie</w:t>
        </w:r>
        <w:r>
          <w:rPr>
            <w:noProof/>
            <w:webHidden/>
          </w:rPr>
          <w:tab/>
        </w:r>
        <w:r>
          <w:rPr>
            <w:noProof/>
            <w:webHidden/>
          </w:rPr>
          <w:fldChar w:fldCharType="begin"/>
        </w:r>
        <w:r>
          <w:rPr>
            <w:noProof/>
            <w:webHidden/>
          </w:rPr>
          <w:instrText xml:space="preserve"> PAGEREF _Toc197422926 \h </w:instrText>
        </w:r>
        <w:r>
          <w:rPr>
            <w:noProof/>
            <w:webHidden/>
          </w:rPr>
        </w:r>
        <w:r>
          <w:rPr>
            <w:noProof/>
            <w:webHidden/>
          </w:rPr>
          <w:fldChar w:fldCharType="separate"/>
        </w:r>
        <w:r>
          <w:rPr>
            <w:noProof/>
            <w:webHidden/>
          </w:rPr>
          <w:t>7</w:t>
        </w:r>
        <w:r>
          <w:rPr>
            <w:noProof/>
            <w:webHidden/>
          </w:rPr>
          <w:fldChar w:fldCharType="end"/>
        </w:r>
      </w:hyperlink>
    </w:p>
    <w:p w14:paraId="44372912" w14:textId="3F4F3BC5"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7" w:history="1">
        <w:r w:rsidRPr="00D20ECC">
          <w:rPr>
            <w:rStyle w:val="Hyperlink"/>
            <w:noProof/>
          </w:rPr>
          <w:t>3.1.</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ascii="Arial MT" w:hAnsi="Arial MT" w:cs="Arial MT"/>
            <w:noProof/>
          </w:rPr>
          <w:t xml:space="preserve"> </w:t>
        </w:r>
        <w:r w:rsidRPr="00D20ECC">
          <w:rPr>
            <w:rStyle w:val="Hyperlink"/>
            <w:noProof/>
          </w:rPr>
          <w:t>Algemeen</w:t>
        </w:r>
        <w:r>
          <w:rPr>
            <w:noProof/>
            <w:webHidden/>
          </w:rPr>
          <w:tab/>
        </w:r>
        <w:r>
          <w:rPr>
            <w:noProof/>
            <w:webHidden/>
          </w:rPr>
          <w:fldChar w:fldCharType="begin"/>
        </w:r>
        <w:r>
          <w:rPr>
            <w:noProof/>
            <w:webHidden/>
          </w:rPr>
          <w:instrText xml:space="preserve"> PAGEREF _Toc197422927 \h </w:instrText>
        </w:r>
        <w:r>
          <w:rPr>
            <w:noProof/>
            <w:webHidden/>
          </w:rPr>
        </w:r>
        <w:r>
          <w:rPr>
            <w:noProof/>
            <w:webHidden/>
          </w:rPr>
          <w:fldChar w:fldCharType="separate"/>
        </w:r>
        <w:r>
          <w:rPr>
            <w:noProof/>
            <w:webHidden/>
          </w:rPr>
          <w:t>7</w:t>
        </w:r>
        <w:r>
          <w:rPr>
            <w:noProof/>
            <w:webHidden/>
          </w:rPr>
          <w:fldChar w:fldCharType="end"/>
        </w:r>
      </w:hyperlink>
    </w:p>
    <w:p w14:paraId="132F6ACA" w14:textId="13E73BC6"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8" w:history="1">
        <w:r w:rsidRPr="00D20ECC">
          <w:rPr>
            <w:rStyle w:val="Hyperlink"/>
            <w:noProof/>
          </w:rPr>
          <w:t>3.2.</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ascii="Arial MT" w:hAnsi="Arial MT" w:cs="Arial MT"/>
            <w:noProof/>
          </w:rPr>
          <w:t xml:space="preserve"> </w:t>
        </w:r>
        <w:r w:rsidRPr="00D20ECC">
          <w:rPr>
            <w:rStyle w:val="Hyperlink"/>
            <w:noProof/>
          </w:rPr>
          <w:t>Stap 1: Publicatie Marktconsultatie</w:t>
        </w:r>
        <w:r>
          <w:rPr>
            <w:noProof/>
            <w:webHidden/>
          </w:rPr>
          <w:tab/>
        </w:r>
        <w:r>
          <w:rPr>
            <w:noProof/>
            <w:webHidden/>
          </w:rPr>
          <w:fldChar w:fldCharType="begin"/>
        </w:r>
        <w:r>
          <w:rPr>
            <w:noProof/>
            <w:webHidden/>
          </w:rPr>
          <w:instrText xml:space="preserve"> PAGEREF _Toc197422928 \h </w:instrText>
        </w:r>
        <w:r>
          <w:rPr>
            <w:noProof/>
            <w:webHidden/>
          </w:rPr>
        </w:r>
        <w:r>
          <w:rPr>
            <w:noProof/>
            <w:webHidden/>
          </w:rPr>
          <w:fldChar w:fldCharType="separate"/>
        </w:r>
        <w:r>
          <w:rPr>
            <w:noProof/>
            <w:webHidden/>
          </w:rPr>
          <w:t>7</w:t>
        </w:r>
        <w:r>
          <w:rPr>
            <w:noProof/>
            <w:webHidden/>
          </w:rPr>
          <w:fldChar w:fldCharType="end"/>
        </w:r>
      </w:hyperlink>
    </w:p>
    <w:p w14:paraId="1D20734B" w14:textId="45F0B3A8"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29" w:history="1">
        <w:r w:rsidRPr="00D20ECC">
          <w:rPr>
            <w:rStyle w:val="Hyperlink"/>
            <w:noProof/>
          </w:rPr>
          <w:t xml:space="preserve">3.3. </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Stap 2: Schriftelijke reactie marktpartijen</w:t>
        </w:r>
        <w:r>
          <w:rPr>
            <w:noProof/>
            <w:webHidden/>
          </w:rPr>
          <w:tab/>
        </w:r>
        <w:r>
          <w:rPr>
            <w:noProof/>
            <w:webHidden/>
          </w:rPr>
          <w:fldChar w:fldCharType="begin"/>
        </w:r>
        <w:r>
          <w:rPr>
            <w:noProof/>
            <w:webHidden/>
          </w:rPr>
          <w:instrText xml:space="preserve"> PAGEREF _Toc197422929 \h </w:instrText>
        </w:r>
        <w:r>
          <w:rPr>
            <w:noProof/>
            <w:webHidden/>
          </w:rPr>
        </w:r>
        <w:r>
          <w:rPr>
            <w:noProof/>
            <w:webHidden/>
          </w:rPr>
          <w:fldChar w:fldCharType="separate"/>
        </w:r>
        <w:r>
          <w:rPr>
            <w:noProof/>
            <w:webHidden/>
          </w:rPr>
          <w:t>7</w:t>
        </w:r>
        <w:r>
          <w:rPr>
            <w:noProof/>
            <w:webHidden/>
          </w:rPr>
          <w:fldChar w:fldCharType="end"/>
        </w:r>
      </w:hyperlink>
    </w:p>
    <w:p w14:paraId="00F3C8A9" w14:textId="1E0D828A"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0" w:history="1">
        <w:r w:rsidRPr="00D20ECC">
          <w:rPr>
            <w:rStyle w:val="Hyperlink"/>
            <w:noProof/>
          </w:rPr>
          <w:t xml:space="preserve">3.3. </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Stap 3: Gespreksronde</w:t>
        </w:r>
        <w:r>
          <w:rPr>
            <w:noProof/>
            <w:webHidden/>
          </w:rPr>
          <w:tab/>
        </w:r>
        <w:r>
          <w:rPr>
            <w:noProof/>
            <w:webHidden/>
          </w:rPr>
          <w:fldChar w:fldCharType="begin"/>
        </w:r>
        <w:r>
          <w:rPr>
            <w:noProof/>
            <w:webHidden/>
          </w:rPr>
          <w:instrText xml:space="preserve"> PAGEREF _Toc197422930 \h </w:instrText>
        </w:r>
        <w:r>
          <w:rPr>
            <w:noProof/>
            <w:webHidden/>
          </w:rPr>
        </w:r>
        <w:r>
          <w:rPr>
            <w:noProof/>
            <w:webHidden/>
          </w:rPr>
          <w:fldChar w:fldCharType="separate"/>
        </w:r>
        <w:r>
          <w:rPr>
            <w:noProof/>
            <w:webHidden/>
          </w:rPr>
          <w:t>7</w:t>
        </w:r>
        <w:r>
          <w:rPr>
            <w:noProof/>
            <w:webHidden/>
          </w:rPr>
          <w:fldChar w:fldCharType="end"/>
        </w:r>
      </w:hyperlink>
    </w:p>
    <w:p w14:paraId="2365A8A7" w14:textId="162F8237"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1" w:history="1">
        <w:r w:rsidRPr="00D20ECC">
          <w:rPr>
            <w:rStyle w:val="Hyperlink"/>
            <w:noProof/>
          </w:rPr>
          <w:t xml:space="preserve">3.4. </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Stap 4: Vervolg na marktconsultatie</w:t>
        </w:r>
        <w:r>
          <w:rPr>
            <w:noProof/>
            <w:webHidden/>
          </w:rPr>
          <w:tab/>
        </w:r>
        <w:r>
          <w:rPr>
            <w:noProof/>
            <w:webHidden/>
          </w:rPr>
          <w:fldChar w:fldCharType="begin"/>
        </w:r>
        <w:r>
          <w:rPr>
            <w:noProof/>
            <w:webHidden/>
          </w:rPr>
          <w:instrText xml:space="preserve"> PAGEREF _Toc197422931 \h </w:instrText>
        </w:r>
        <w:r>
          <w:rPr>
            <w:noProof/>
            <w:webHidden/>
          </w:rPr>
        </w:r>
        <w:r>
          <w:rPr>
            <w:noProof/>
            <w:webHidden/>
          </w:rPr>
          <w:fldChar w:fldCharType="separate"/>
        </w:r>
        <w:r>
          <w:rPr>
            <w:noProof/>
            <w:webHidden/>
          </w:rPr>
          <w:t>7</w:t>
        </w:r>
        <w:r>
          <w:rPr>
            <w:noProof/>
            <w:webHidden/>
          </w:rPr>
          <w:fldChar w:fldCharType="end"/>
        </w:r>
      </w:hyperlink>
    </w:p>
    <w:p w14:paraId="0E03DD6C" w14:textId="79A2D4CF" w:rsidR="000F1A9E" w:rsidRDefault="000F1A9E">
      <w:pPr>
        <w:pStyle w:val="Inhopg2"/>
        <w:tabs>
          <w:tab w:val="left" w:pos="720"/>
          <w:tab w:val="right" w:leader="dot" w:pos="9396"/>
        </w:tabs>
        <w:rPr>
          <w:rFonts w:asciiTheme="minorHAnsi" w:eastAsiaTheme="minorEastAsia" w:hAnsiTheme="minorHAnsi" w:cstheme="minorBidi"/>
          <w:noProof/>
          <w:kern w:val="2"/>
          <w:sz w:val="24"/>
          <w:szCs w:val="24"/>
          <w14:ligatures w14:val="standardContextual"/>
        </w:rPr>
      </w:pPr>
      <w:hyperlink w:anchor="_Toc197422932" w:history="1">
        <w:r w:rsidRPr="00D20ECC">
          <w:rPr>
            <w:rStyle w:val="Hyperlink"/>
            <w:rFonts w:cs="Verdana"/>
            <w:noProof/>
          </w:rPr>
          <w:t>4.</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cs="Verdana"/>
            <w:noProof/>
          </w:rPr>
          <w:t>Administratieve voorwaarden marktconsultatie</w:t>
        </w:r>
        <w:r>
          <w:rPr>
            <w:noProof/>
            <w:webHidden/>
          </w:rPr>
          <w:tab/>
        </w:r>
        <w:r>
          <w:rPr>
            <w:noProof/>
            <w:webHidden/>
          </w:rPr>
          <w:fldChar w:fldCharType="begin"/>
        </w:r>
        <w:r>
          <w:rPr>
            <w:noProof/>
            <w:webHidden/>
          </w:rPr>
          <w:instrText xml:space="preserve"> PAGEREF _Toc197422932 \h </w:instrText>
        </w:r>
        <w:r>
          <w:rPr>
            <w:noProof/>
            <w:webHidden/>
          </w:rPr>
        </w:r>
        <w:r>
          <w:rPr>
            <w:noProof/>
            <w:webHidden/>
          </w:rPr>
          <w:fldChar w:fldCharType="separate"/>
        </w:r>
        <w:r>
          <w:rPr>
            <w:noProof/>
            <w:webHidden/>
          </w:rPr>
          <w:t>8</w:t>
        </w:r>
        <w:r>
          <w:rPr>
            <w:noProof/>
            <w:webHidden/>
          </w:rPr>
          <w:fldChar w:fldCharType="end"/>
        </w:r>
      </w:hyperlink>
    </w:p>
    <w:p w14:paraId="4552338A" w14:textId="067F6D15"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3" w:history="1">
        <w:r w:rsidRPr="00D20ECC">
          <w:rPr>
            <w:rStyle w:val="Hyperlink"/>
            <w:noProof/>
          </w:rPr>
          <w:t>4.1.</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ascii="Arial MT" w:hAnsi="Arial MT" w:cs="Arial MT"/>
            <w:noProof/>
          </w:rPr>
          <w:t xml:space="preserve"> </w:t>
        </w:r>
        <w:r w:rsidRPr="00D20ECC">
          <w:rPr>
            <w:rStyle w:val="Hyperlink"/>
            <w:noProof/>
          </w:rPr>
          <w:t>Voorbehouden</w:t>
        </w:r>
        <w:r>
          <w:rPr>
            <w:noProof/>
            <w:webHidden/>
          </w:rPr>
          <w:tab/>
        </w:r>
        <w:r>
          <w:rPr>
            <w:noProof/>
            <w:webHidden/>
          </w:rPr>
          <w:fldChar w:fldCharType="begin"/>
        </w:r>
        <w:r>
          <w:rPr>
            <w:noProof/>
            <w:webHidden/>
          </w:rPr>
          <w:instrText xml:space="preserve"> PAGEREF _Toc197422933 \h </w:instrText>
        </w:r>
        <w:r>
          <w:rPr>
            <w:noProof/>
            <w:webHidden/>
          </w:rPr>
        </w:r>
        <w:r>
          <w:rPr>
            <w:noProof/>
            <w:webHidden/>
          </w:rPr>
          <w:fldChar w:fldCharType="separate"/>
        </w:r>
        <w:r>
          <w:rPr>
            <w:noProof/>
            <w:webHidden/>
          </w:rPr>
          <w:t>8</w:t>
        </w:r>
        <w:r>
          <w:rPr>
            <w:noProof/>
            <w:webHidden/>
          </w:rPr>
          <w:fldChar w:fldCharType="end"/>
        </w:r>
      </w:hyperlink>
    </w:p>
    <w:p w14:paraId="7D901945" w14:textId="2C433E2D"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4" w:history="1">
        <w:r w:rsidRPr="00D20ECC">
          <w:rPr>
            <w:rStyle w:val="Hyperlink"/>
            <w:noProof/>
          </w:rPr>
          <w:t>4.2.</w:t>
        </w:r>
        <w:r w:rsidRPr="00D20ECC">
          <w:rPr>
            <w:rStyle w:val="Hyperlink"/>
            <w:rFonts w:ascii="Arial MT" w:hAnsi="Arial MT" w:cs="Arial MT"/>
            <w:noProof/>
          </w:rPr>
          <w:t xml:space="preserve"> </w:t>
        </w:r>
        <w:r>
          <w:rPr>
            <w:rFonts w:asciiTheme="minorHAnsi" w:eastAsiaTheme="minorEastAsia" w:hAnsiTheme="minorHAnsi" w:cstheme="minorBidi"/>
            <w:noProof/>
            <w:kern w:val="2"/>
            <w:sz w:val="24"/>
            <w:szCs w:val="24"/>
            <w14:ligatures w14:val="standardContextual"/>
          </w:rPr>
          <w:tab/>
        </w:r>
        <w:r w:rsidRPr="00D20ECC">
          <w:rPr>
            <w:rStyle w:val="Hyperlink"/>
            <w:rFonts w:ascii="Arial MT" w:hAnsi="Arial MT" w:cs="Arial MT"/>
            <w:noProof/>
          </w:rPr>
          <w:t xml:space="preserve"> </w:t>
        </w:r>
        <w:r w:rsidRPr="00D20ECC">
          <w:rPr>
            <w:rStyle w:val="Hyperlink"/>
            <w:noProof/>
          </w:rPr>
          <w:t>Intellectueel eigendom</w:t>
        </w:r>
        <w:r>
          <w:rPr>
            <w:noProof/>
            <w:webHidden/>
          </w:rPr>
          <w:tab/>
        </w:r>
        <w:r>
          <w:rPr>
            <w:noProof/>
            <w:webHidden/>
          </w:rPr>
          <w:fldChar w:fldCharType="begin"/>
        </w:r>
        <w:r>
          <w:rPr>
            <w:noProof/>
            <w:webHidden/>
          </w:rPr>
          <w:instrText xml:space="preserve"> PAGEREF _Toc197422934 \h </w:instrText>
        </w:r>
        <w:r>
          <w:rPr>
            <w:noProof/>
            <w:webHidden/>
          </w:rPr>
        </w:r>
        <w:r>
          <w:rPr>
            <w:noProof/>
            <w:webHidden/>
          </w:rPr>
          <w:fldChar w:fldCharType="separate"/>
        </w:r>
        <w:r>
          <w:rPr>
            <w:noProof/>
            <w:webHidden/>
          </w:rPr>
          <w:t>8</w:t>
        </w:r>
        <w:r>
          <w:rPr>
            <w:noProof/>
            <w:webHidden/>
          </w:rPr>
          <w:fldChar w:fldCharType="end"/>
        </w:r>
      </w:hyperlink>
    </w:p>
    <w:p w14:paraId="1C267663" w14:textId="30BAFB0F"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5" w:history="1">
        <w:r w:rsidRPr="00D20ECC">
          <w:rPr>
            <w:rStyle w:val="Hyperlink"/>
            <w:noProof/>
          </w:rPr>
          <w:t>4.3.</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Taal</w:t>
        </w:r>
        <w:r>
          <w:rPr>
            <w:noProof/>
            <w:webHidden/>
          </w:rPr>
          <w:tab/>
        </w:r>
        <w:r>
          <w:rPr>
            <w:noProof/>
            <w:webHidden/>
          </w:rPr>
          <w:fldChar w:fldCharType="begin"/>
        </w:r>
        <w:r>
          <w:rPr>
            <w:noProof/>
            <w:webHidden/>
          </w:rPr>
          <w:instrText xml:space="preserve"> PAGEREF _Toc197422935 \h </w:instrText>
        </w:r>
        <w:r>
          <w:rPr>
            <w:noProof/>
            <w:webHidden/>
          </w:rPr>
        </w:r>
        <w:r>
          <w:rPr>
            <w:noProof/>
            <w:webHidden/>
          </w:rPr>
          <w:fldChar w:fldCharType="separate"/>
        </w:r>
        <w:r>
          <w:rPr>
            <w:noProof/>
            <w:webHidden/>
          </w:rPr>
          <w:t>8</w:t>
        </w:r>
        <w:r>
          <w:rPr>
            <w:noProof/>
            <w:webHidden/>
          </w:rPr>
          <w:fldChar w:fldCharType="end"/>
        </w:r>
      </w:hyperlink>
    </w:p>
    <w:p w14:paraId="0A98736F" w14:textId="79A2F797"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6" w:history="1">
        <w:r w:rsidRPr="00D20ECC">
          <w:rPr>
            <w:rStyle w:val="Hyperlink"/>
            <w:noProof/>
          </w:rPr>
          <w:t>4.4.</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Rechten</w:t>
        </w:r>
        <w:r>
          <w:rPr>
            <w:noProof/>
            <w:webHidden/>
          </w:rPr>
          <w:tab/>
        </w:r>
        <w:r>
          <w:rPr>
            <w:noProof/>
            <w:webHidden/>
          </w:rPr>
          <w:fldChar w:fldCharType="begin"/>
        </w:r>
        <w:r>
          <w:rPr>
            <w:noProof/>
            <w:webHidden/>
          </w:rPr>
          <w:instrText xml:space="preserve"> PAGEREF _Toc197422936 \h </w:instrText>
        </w:r>
        <w:r>
          <w:rPr>
            <w:noProof/>
            <w:webHidden/>
          </w:rPr>
        </w:r>
        <w:r>
          <w:rPr>
            <w:noProof/>
            <w:webHidden/>
          </w:rPr>
          <w:fldChar w:fldCharType="separate"/>
        </w:r>
        <w:r>
          <w:rPr>
            <w:noProof/>
            <w:webHidden/>
          </w:rPr>
          <w:t>8</w:t>
        </w:r>
        <w:r>
          <w:rPr>
            <w:noProof/>
            <w:webHidden/>
          </w:rPr>
          <w:fldChar w:fldCharType="end"/>
        </w:r>
      </w:hyperlink>
    </w:p>
    <w:p w14:paraId="15911709" w14:textId="3FE97AD0"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7" w:history="1">
        <w:r w:rsidRPr="00D20ECC">
          <w:rPr>
            <w:rStyle w:val="Hyperlink"/>
            <w:noProof/>
          </w:rPr>
          <w:t>4.5.</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Kostenvergoeding</w:t>
        </w:r>
        <w:r>
          <w:rPr>
            <w:noProof/>
            <w:webHidden/>
          </w:rPr>
          <w:tab/>
        </w:r>
        <w:r>
          <w:rPr>
            <w:noProof/>
            <w:webHidden/>
          </w:rPr>
          <w:fldChar w:fldCharType="begin"/>
        </w:r>
        <w:r>
          <w:rPr>
            <w:noProof/>
            <w:webHidden/>
          </w:rPr>
          <w:instrText xml:space="preserve"> PAGEREF _Toc197422937 \h </w:instrText>
        </w:r>
        <w:r>
          <w:rPr>
            <w:noProof/>
            <w:webHidden/>
          </w:rPr>
        </w:r>
        <w:r>
          <w:rPr>
            <w:noProof/>
            <w:webHidden/>
          </w:rPr>
          <w:fldChar w:fldCharType="separate"/>
        </w:r>
        <w:r>
          <w:rPr>
            <w:noProof/>
            <w:webHidden/>
          </w:rPr>
          <w:t>8</w:t>
        </w:r>
        <w:r>
          <w:rPr>
            <w:noProof/>
            <w:webHidden/>
          </w:rPr>
          <w:fldChar w:fldCharType="end"/>
        </w:r>
      </w:hyperlink>
    </w:p>
    <w:p w14:paraId="7A2D6019" w14:textId="6AFB1AB6"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8" w:history="1">
        <w:r w:rsidRPr="00D20ECC">
          <w:rPr>
            <w:rStyle w:val="Hyperlink"/>
            <w:noProof/>
          </w:rPr>
          <w:t>4.6.</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Status informatie</w:t>
        </w:r>
        <w:r>
          <w:rPr>
            <w:noProof/>
            <w:webHidden/>
          </w:rPr>
          <w:tab/>
        </w:r>
        <w:r>
          <w:rPr>
            <w:noProof/>
            <w:webHidden/>
          </w:rPr>
          <w:fldChar w:fldCharType="begin"/>
        </w:r>
        <w:r>
          <w:rPr>
            <w:noProof/>
            <w:webHidden/>
          </w:rPr>
          <w:instrText xml:space="preserve"> PAGEREF _Toc197422938 \h </w:instrText>
        </w:r>
        <w:r>
          <w:rPr>
            <w:noProof/>
            <w:webHidden/>
          </w:rPr>
        </w:r>
        <w:r>
          <w:rPr>
            <w:noProof/>
            <w:webHidden/>
          </w:rPr>
          <w:fldChar w:fldCharType="separate"/>
        </w:r>
        <w:r>
          <w:rPr>
            <w:noProof/>
            <w:webHidden/>
          </w:rPr>
          <w:t>8</w:t>
        </w:r>
        <w:r>
          <w:rPr>
            <w:noProof/>
            <w:webHidden/>
          </w:rPr>
          <w:fldChar w:fldCharType="end"/>
        </w:r>
      </w:hyperlink>
    </w:p>
    <w:p w14:paraId="39CCA940" w14:textId="644C9039"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39" w:history="1">
        <w:r w:rsidRPr="00D20ECC">
          <w:rPr>
            <w:rStyle w:val="Hyperlink"/>
            <w:noProof/>
          </w:rPr>
          <w:t>4.7.</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Melding onregelmatigheden</w:t>
        </w:r>
        <w:r>
          <w:rPr>
            <w:noProof/>
            <w:webHidden/>
          </w:rPr>
          <w:tab/>
        </w:r>
        <w:r>
          <w:rPr>
            <w:noProof/>
            <w:webHidden/>
          </w:rPr>
          <w:fldChar w:fldCharType="begin"/>
        </w:r>
        <w:r>
          <w:rPr>
            <w:noProof/>
            <w:webHidden/>
          </w:rPr>
          <w:instrText xml:space="preserve"> PAGEREF _Toc197422939 \h </w:instrText>
        </w:r>
        <w:r>
          <w:rPr>
            <w:noProof/>
            <w:webHidden/>
          </w:rPr>
        </w:r>
        <w:r>
          <w:rPr>
            <w:noProof/>
            <w:webHidden/>
          </w:rPr>
          <w:fldChar w:fldCharType="separate"/>
        </w:r>
        <w:r>
          <w:rPr>
            <w:noProof/>
            <w:webHidden/>
          </w:rPr>
          <w:t>9</w:t>
        </w:r>
        <w:r>
          <w:rPr>
            <w:noProof/>
            <w:webHidden/>
          </w:rPr>
          <w:fldChar w:fldCharType="end"/>
        </w:r>
      </w:hyperlink>
    </w:p>
    <w:p w14:paraId="7B85D3FD" w14:textId="4E756BF4" w:rsidR="000F1A9E" w:rsidRDefault="000F1A9E">
      <w:pPr>
        <w:pStyle w:val="Inhopg2"/>
        <w:tabs>
          <w:tab w:val="left" w:pos="960"/>
          <w:tab w:val="right" w:leader="dot" w:pos="9396"/>
        </w:tabs>
        <w:rPr>
          <w:rFonts w:asciiTheme="minorHAnsi" w:eastAsiaTheme="minorEastAsia" w:hAnsiTheme="minorHAnsi" w:cstheme="minorBidi"/>
          <w:noProof/>
          <w:kern w:val="2"/>
          <w:sz w:val="24"/>
          <w:szCs w:val="24"/>
          <w14:ligatures w14:val="standardContextual"/>
        </w:rPr>
      </w:pPr>
      <w:hyperlink w:anchor="_Toc197422940" w:history="1">
        <w:r w:rsidRPr="00D20ECC">
          <w:rPr>
            <w:rStyle w:val="Hyperlink"/>
            <w:noProof/>
          </w:rPr>
          <w:t>4.8.</w:t>
        </w:r>
        <w:r>
          <w:rPr>
            <w:rFonts w:asciiTheme="minorHAnsi" w:eastAsiaTheme="minorEastAsia" w:hAnsiTheme="minorHAnsi" w:cstheme="minorBidi"/>
            <w:noProof/>
            <w:kern w:val="2"/>
            <w:sz w:val="24"/>
            <w:szCs w:val="24"/>
            <w14:ligatures w14:val="standardContextual"/>
          </w:rPr>
          <w:tab/>
        </w:r>
        <w:r w:rsidRPr="00D20ECC">
          <w:rPr>
            <w:rStyle w:val="Hyperlink"/>
            <w:noProof/>
          </w:rPr>
          <w:t xml:space="preserve"> Toepasselijk recht en geschillen</w:t>
        </w:r>
        <w:r>
          <w:rPr>
            <w:noProof/>
            <w:webHidden/>
          </w:rPr>
          <w:tab/>
        </w:r>
        <w:r>
          <w:rPr>
            <w:noProof/>
            <w:webHidden/>
          </w:rPr>
          <w:fldChar w:fldCharType="begin"/>
        </w:r>
        <w:r>
          <w:rPr>
            <w:noProof/>
            <w:webHidden/>
          </w:rPr>
          <w:instrText xml:space="preserve"> PAGEREF _Toc197422940 \h </w:instrText>
        </w:r>
        <w:r>
          <w:rPr>
            <w:noProof/>
            <w:webHidden/>
          </w:rPr>
        </w:r>
        <w:r>
          <w:rPr>
            <w:noProof/>
            <w:webHidden/>
          </w:rPr>
          <w:fldChar w:fldCharType="separate"/>
        </w:r>
        <w:r>
          <w:rPr>
            <w:noProof/>
            <w:webHidden/>
          </w:rPr>
          <w:t>9</w:t>
        </w:r>
        <w:r>
          <w:rPr>
            <w:noProof/>
            <w:webHidden/>
          </w:rPr>
          <w:fldChar w:fldCharType="end"/>
        </w:r>
      </w:hyperlink>
    </w:p>
    <w:p w14:paraId="024F2B02" w14:textId="582285A6" w:rsidR="00EF7503" w:rsidRDefault="00EF7503">
      <w:r>
        <w:fldChar w:fldCharType="end"/>
      </w:r>
    </w:p>
    <w:p w14:paraId="32318B33" w14:textId="002B6B33" w:rsidR="0089667B" w:rsidRPr="009433D4" w:rsidRDefault="00867D8F" w:rsidP="00A96327">
      <w:pPr>
        <w:pStyle w:val="Kop2"/>
        <w:numPr>
          <w:ilvl w:val="0"/>
          <w:numId w:val="5"/>
        </w:numPr>
        <w:spacing w:line="1" w:lineRule="atLeast"/>
        <w:ind w:left="993" w:right="140" w:hanging="633"/>
        <w:rPr>
          <w:rFonts w:cs="Verdana"/>
          <w:color w:val="4472C4" w:themeColor="accent1"/>
          <w:sz w:val="40"/>
          <w:szCs w:val="40"/>
        </w:rPr>
      </w:pPr>
      <w:bookmarkStart w:id="1" w:name="t87"/>
      <w:r>
        <w:rPr>
          <w:rFonts w:cs="Verdana"/>
          <w:sz w:val="40"/>
          <w:szCs w:val="40"/>
        </w:rPr>
        <w:br w:type="page"/>
      </w:r>
      <w:bookmarkStart w:id="2" w:name="_Toc196565586"/>
      <w:bookmarkStart w:id="3" w:name="_Toc197422916"/>
      <w:bookmarkEnd w:id="1"/>
      <w:r w:rsidR="008871B5" w:rsidRPr="009433D4">
        <w:rPr>
          <w:rFonts w:cs="Verdana"/>
          <w:color w:val="4472C4" w:themeColor="accent1"/>
          <w:sz w:val="40"/>
          <w:szCs w:val="40"/>
        </w:rPr>
        <w:lastRenderedPageBreak/>
        <w:t>Inleiding</w:t>
      </w:r>
      <w:bookmarkEnd w:id="2"/>
      <w:bookmarkEnd w:id="3"/>
    </w:p>
    <w:p w14:paraId="216AEE61" w14:textId="77777777" w:rsidR="00EB62BF" w:rsidRDefault="00EB62BF" w:rsidP="003E17FF">
      <w:pPr>
        <w:pStyle w:val="Geenafstand"/>
        <w:spacing w:line="276" w:lineRule="auto"/>
        <w:rPr>
          <w:rFonts w:ascii="Arial" w:hAnsi="Arial" w:cs="Arial"/>
          <w:sz w:val="20"/>
          <w:szCs w:val="20"/>
        </w:rPr>
      </w:pPr>
    </w:p>
    <w:p w14:paraId="291FAAA1" w14:textId="77DFB2A0" w:rsidR="00465DA7" w:rsidRPr="00465DA7" w:rsidRDefault="008871B5" w:rsidP="00062A70">
      <w:pPr>
        <w:pStyle w:val="Kop2"/>
        <w:numPr>
          <w:ilvl w:val="1"/>
          <w:numId w:val="14"/>
        </w:numPr>
        <w:ind w:left="851" w:hanging="425"/>
      </w:pPr>
      <w:bookmarkStart w:id="4" w:name="_Toc196565587"/>
      <w:bookmarkStart w:id="5" w:name="_Toc197422917"/>
      <w:r w:rsidRPr="009433D4">
        <w:rPr>
          <w:color w:val="787800"/>
        </w:rPr>
        <w:t>Opdrachtgevers</w:t>
      </w:r>
      <w:bookmarkEnd w:id="4"/>
      <w:bookmarkEnd w:id="5"/>
      <w:r w:rsidR="00EB62BF" w:rsidRPr="009433D4">
        <w:rPr>
          <w:color w:val="787800"/>
        </w:rPr>
        <w:t xml:space="preserve"> </w:t>
      </w:r>
    </w:p>
    <w:p w14:paraId="5EE0CFB1" w14:textId="758EB01A" w:rsidR="008871B5" w:rsidRPr="00914BA3" w:rsidRDefault="008871B5" w:rsidP="00D41280">
      <w:pPr>
        <w:ind w:left="360"/>
        <w:rPr>
          <w:rFonts w:asciiTheme="minorHAnsi" w:hAnsiTheme="minorHAnsi" w:cstheme="minorHAnsi"/>
          <w:sz w:val="22"/>
          <w:szCs w:val="22"/>
        </w:rPr>
      </w:pPr>
      <w:r w:rsidRPr="00914BA3">
        <w:rPr>
          <w:rFonts w:asciiTheme="minorHAnsi" w:hAnsiTheme="minorHAnsi" w:cstheme="minorHAnsi"/>
          <w:sz w:val="22"/>
          <w:szCs w:val="22"/>
        </w:rPr>
        <w:t xml:space="preserve">De </w:t>
      </w:r>
      <w:r w:rsidR="00A35C11">
        <w:rPr>
          <w:rFonts w:asciiTheme="minorHAnsi" w:hAnsiTheme="minorHAnsi" w:cstheme="minorHAnsi"/>
          <w:sz w:val="22"/>
          <w:szCs w:val="22"/>
        </w:rPr>
        <w:t>marktconsulta</w:t>
      </w:r>
      <w:r w:rsidR="002E1FBF">
        <w:rPr>
          <w:rFonts w:asciiTheme="minorHAnsi" w:hAnsiTheme="minorHAnsi" w:cstheme="minorHAnsi"/>
          <w:sz w:val="22"/>
          <w:szCs w:val="22"/>
        </w:rPr>
        <w:t>ti</w:t>
      </w:r>
      <w:r w:rsidR="00A35C11">
        <w:rPr>
          <w:rFonts w:asciiTheme="minorHAnsi" w:hAnsiTheme="minorHAnsi" w:cstheme="minorHAnsi"/>
          <w:sz w:val="22"/>
          <w:szCs w:val="22"/>
        </w:rPr>
        <w:t xml:space="preserve">e wordt uitgevoerd </w:t>
      </w:r>
      <w:r w:rsidR="00E957BA">
        <w:rPr>
          <w:rFonts w:asciiTheme="minorHAnsi" w:hAnsiTheme="minorHAnsi" w:cstheme="minorHAnsi"/>
          <w:sz w:val="22"/>
          <w:szCs w:val="22"/>
        </w:rPr>
        <w:t xml:space="preserve">namens </w:t>
      </w:r>
      <w:r w:rsidR="00E957BA" w:rsidRPr="00914BA3">
        <w:rPr>
          <w:rFonts w:asciiTheme="minorHAnsi" w:hAnsiTheme="minorHAnsi" w:cstheme="minorHAnsi"/>
          <w:sz w:val="22"/>
          <w:szCs w:val="22"/>
        </w:rPr>
        <w:t>de</w:t>
      </w:r>
      <w:r w:rsidRPr="00914BA3">
        <w:rPr>
          <w:rFonts w:asciiTheme="minorHAnsi" w:hAnsiTheme="minorHAnsi" w:cstheme="minorHAnsi"/>
          <w:sz w:val="22"/>
          <w:szCs w:val="22"/>
        </w:rPr>
        <w:t xml:space="preserve"> </w:t>
      </w:r>
      <w:r w:rsidR="00BC1311">
        <w:rPr>
          <w:rFonts w:asciiTheme="minorHAnsi" w:hAnsiTheme="minorHAnsi" w:cstheme="minorHAnsi"/>
          <w:sz w:val="22"/>
          <w:szCs w:val="22"/>
        </w:rPr>
        <w:t>betrokken</w:t>
      </w:r>
      <w:r w:rsidRPr="00914BA3">
        <w:rPr>
          <w:rFonts w:asciiTheme="minorHAnsi" w:hAnsiTheme="minorHAnsi" w:cstheme="minorHAnsi"/>
          <w:sz w:val="22"/>
          <w:szCs w:val="22"/>
        </w:rPr>
        <w:t xml:space="preserve"> gemeenten (hierna gemeenten genoemd):</w:t>
      </w:r>
    </w:p>
    <w:p w14:paraId="1416E0A0" w14:textId="77777777" w:rsidR="008871B5" w:rsidRPr="00914BA3" w:rsidRDefault="008871B5" w:rsidP="008871B5">
      <w:pPr>
        <w:rPr>
          <w:rFonts w:asciiTheme="minorHAnsi" w:hAnsiTheme="minorHAnsi" w:cstheme="minorHAnsi"/>
          <w:sz w:val="22"/>
          <w:szCs w:val="22"/>
        </w:rPr>
      </w:pPr>
    </w:p>
    <w:p w14:paraId="355A7D83" w14:textId="7154BCA4"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Emmen, gevestigd te Emmen</w:t>
      </w:r>
    </w:p>
    <w:p w14:paraId="592D9674" w14:textId="5FA8B1FA"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Meppel</w:t>
      </w:r>
      <w:r w:rsidR="00343CEA" w:rsidRPr="00914BA3">
        <w:rPr>
          <w:rFonts w:asciiTheme="minorHAnsi" w:hAnsiTheme="minorHAnsi" w:cstheme="minorHAnsi"/>
          <w:sz w:val="22"/>
          <w:szCs w:val="22"/>
        </w:rPr>
        <w:t>, gevestigd te Meppel</w:t>
      </w:r>
    </w:p>
    <w:p w14:paraId="7A8700B8" w14:textId="0F3C3F3F"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Hoogeveen/De Wolden</w:t>
      </w:r>
      <w:r w:rsidR="00343CEA" w:rsidRPr="00914BA3">
        <w:rPr>
          <w:rFonts w:asciiTheme="minorHAnsi" w:hAnsiTheme="minorHAnsi" w:cstheme="minorHAnsi"/>
          <w:sz w:val="22"/>
          <w:szCs w:val="22"/>
        </w:rPr>
        <w:t>, gevestigd te Hoogeveen</w:t>
      </w:r>
    </w:p>
    <w:p w14:paraId="3858B945" w14:textId="57E9B0B2"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Midden-Drenthe</w:t>
      </w:r>
      <w:r w:rsidR="00343CEA" w:rsidRPr="00914BA3">
        <w:rPr>
          <w:rFonts w:asciiTheme="minorHAnsi" w:hAnsiTheme="minorHAnsi" w:cstheme="minorHAnsi"/>
          <w:sz w:val="22"/>
          <w:szCs w:val="22"/>
        </w:rPr>
        <w:t>, gevestigd te Beilen</w:t>
      </w:r>
    </w:p>
    <w:p w14:paraId="5A5CD1C2" w14:textId="5F7093F3"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Aa en Hunze</w:t>
      </w:r>
      <w:r w:rsidR="00343CEA" w:rsidRPr="00914BA3">
        <w:rPr>
          <w:rFonts w:asciiTheme="minorHAnsi" w:hAnsiTheme="minorHAnsi" w:cstheme="minorHAnsi"/>
          <w:sz w:val="22"/>
          <w:szCs w:val="22"/>
        </w:rPr>
        <w:t>, gevestigd te Gieten</w:t>
      </w:r>
    </w:p>
    <w:p w14:paraId="45D01B53" w14:textId="294A8F04"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Noordenveld</w:t>
      </w:r>
      <w:r w:rsidR="00343CEA" w:rsidRPr="00914BA3">
        <w:rPr>
          <w:rFonts w:asciiTheme="minorHAnsi" w:hAnsiTheme="minorHAnsi" w:cstheme="minorHAnsi"/>
          <w:sz w:val="22"/>
          <w:szCs w:val="22"/>
        </w:rPr>
        <w:t>, gevestigd te Roden</w:t>
      </w:r>
    </w:p>
    <w:p w14:paraId="66C18534" w14:textId="28B5CF4F"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Coevorden</w:t>
      </w:r>
      <w:r w:rsidR="00343CEA" w:rsidRPr="00914BA3">
        <w:rPr>
          <w:rFonts w:asciiTheme="minorHAnsi" w:hAnsiTheme="minorHAnsi" w:cstheme="minorHAnsi"/>
          <w:sz w:val="22"/>
          <w:szCs w:val="22"/>
        </w:rPr>
        <w:t>, geves</w:t>
      </w:r>
      <w:r w:rsidR="00163AD3" w:rsidRPr="00914BA3">
        <w:rPr>
          <w:rFonts w:asciiTheme="minorHAnsi" w:hAnsiTheme="minorHAnsi" w:cstheme="minorHAnsi"/>
          <w:sz w:val="22"/>
          <w:szCs w:val="22"/>
        </w:rPr>
        <w:t>tigd te Coevorden</w:t>
      </w:r>
    </w:p>
    <w:p w14:paraId="7ED2F8AD" w14:textId="74045D57"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Westerveld</w:t>
      </w:r>
      <w:r w:rsidR="00163AD3" w:rsidRPr="00914BA3">
        <w:rPr>
          <w:rFonts w:asciiTheme="minorHAnsi" w:hAnsiTheme="minorHAnsi" w:cstheme="minorHAnsi"/>
          <w:sz w:val="22"/>
          <w:szCs w:val="22"/>
        </w:rPr>
        <w:t>, gevestigd te Diever</w:t>
      </w:r>
    </w:p>
    <w:p w14:paraId="4F9EB89E" w14:textId="4BD475EB" w:rsidR="008871B5" w:rsidRPr="00914BA3" w:rsidRDefault="008871B5" w:rsidP="008871B5">
      <w:pPr>
        <w:pStyle w:val="Lijstalinea"/>
        <w:numPr>
          <w:ilvl w:val="0"/>
          <w:numId w:val="15"/>
        </w:numPr>
        <w:rPr>
          <w:rFonts w:asciiTheme="minorHAnsi" w:hAnsiTheme="minorHAnsi" w:cstheme="minorHAnsi"/>
          <w:sz w:val="22"/>
          <w:szCs w:val="22"/>
        </w:rPr>
      </w:pPr>
      <w:r w:rsidRPr="00914BA3">
        <w:rPr>
          <w:rFonts w:asciiTheme="minorHAnsi" w:hAnsiTheme="minorHAnsi" w:cstheme="minorHAnsi"/>
          <w:sz w:val="22"/>
          <w:szCs w:val="22"/>
        </w:rPr>
        <w:t>Gemeente Tynaarlo</w:t>
      </w:r>
      <w:r w:rsidR="00163AD3" w:rsidRPr="00914BA3">
        <w:rPr>
          <w:rFonts w:asciiTheme="minorHAnsi" w:hAnsiTheme="minorHAnsi" w:cstheme="minorHAnsi"/>
          <w:sz w:val="22"/>
          <w:szCs w:val="22"/>
        </w:rPr>
        <w:t>, gevestigd te Vries</w:t>
      </w:r>
    </w:p>
    <w:p w14:paraId="438CF59B" w14:textId="2BCCEE31" w:rsidR="008871B5" w:rsidRDefault="008871B5" w:rsidP="004D7B84">
      <w:pPr>
        <w:pStyle w:val="Lijstalinea"/>
        <w:numPr>
          <w:ilvl w:val="0"/>
          <w:numId w:val="15"/>
        </w:numPr>
      </w:pPr>
      <w:r w:rsidRPr="00914BA3">
        <w:rPr>
          <w:rFonts w:asciiTheme="minorHAnsi" w:hAnsiTheme="minorHAnsi" w:cstheme="minorHAnsi"/>
          <w:sz w:val="22"/>
          <w:szCs w:val="22"/>
        </w:rPr>
        <w:t>Gemeente Borger-Odoorn</w:t>
      </w:r>
      <w:r w:rsidR="00163AD3" w:rsidRPr="00914BA3">
        <w:rPr>
          <w:rFonts w:asciiTheme="minorHAnsi" w:hAnsiTheme="minorHAnsi" w:cstheme="minorHAnsi"/>
          <w:sz w:val="22"/>
          <w:szCs w:val="22"/>
        </w:rPr>
        <w:t>, gevestigd te Exloo</w:t>
      </w:r>
      <w:r w:rsidR="00161D5A">
        <w:br/>
      </w:r>
    </w:p>
    <w:p w14:paraId="34C7C61A" w14:textId="77777777" w:rsidR="008871B5" w:rsidRPr="008871B5" w:rsidRDefault="008871B5" w:rsidP="008871B5"/>
    <w:p w14:paraId="244CA57D" w14:textId="17DE8F7F" w:rsidR="00161D5A" w:rsidRPr="009433D4" w:rsidRDefault="00AA7A97" w:rsidP="00062A70">
      <w:pPr>
        <w:pStyle w:val="Kop2"/>
        <w:numPr>
          <w:ilvl w:val="1"/>
          <w:numId w:val="14"/>
        </w:numPr>
        <w:ind w:left="851" w:hanging="425"/>
        <w:rPr>
          <w:color w:val="787800"/>
        </w:rPr>
      </w:pPr>
      <w:bookmarkStart w:id="6" w:name="_Toc196565588"/>
      <w:bookmarkStart w:id="7" w:name="_Toc197422918"/>
      <w:r w:rsidRPr="009433D4">
        <w:rPr>
          <w:rFonts w:asciiTheme="minorHAnsi" w:hAnsiTheme="minorHAnsi" w:cstheme="minorHAnsi"/>
          <w:color w:val="787800"/>
        </w:rPr>
        <w:t>Aanleiding en context</w:t>
      </w:r>
      <w:bookmarkEnd w:id="6"/>
      <w:bookmarkEnd w:id="7"/>
    </w:p>
    <w:p w14:paraId="06EB16D3" w14:textId="60192004" w:rsidR="00DB725C" w:rsidRPr="00DB725C" w:rsidRDefault="00DB725C" w:rsidP="00DB725C">
      <w:pPr>
        <w:pStyle w:val="Lijstalinea"/>
        <w:ind w:left="360"/>
        <w:rPr>
          <w:rFonts w:asciiTheme="minorHAnsi" w:hAnsiTheme="minorHAnsi" w:cstheme="minorHAnsi"/>
          <w:sz w:val="22"/>
          <w:szCs w:val="22"/>
        </w:rPr>
      </w:pPr>
      <w:r w:rsidRPr="00DB725C">
        <w:rPr>
          <w:rFonts w:asciiTheme="minorHAnsi" w:hAnsiTheme="minorHAnsi" w:cstheme="minorHAnsi"/>
          <w:sz w:val="22"/>
          <w:szCs w:val="22"/>
        </w:rPr>
        <w:t xml:space="preserve">De gemeenten hebben </w:t>
      </w:r>
      <w:r w:rsidR="00A35C11">
        <w:rPr>
          <w:rFonts w:asciiTheme="minorHAnsi" w:hAnsiTheme="minorHAnsi" w:cstheme="minorHAnsi"/>
          <w:sz w:val="22"/>
          <w:szCs w:val="22"/>
        </w:rPr>
        <w:t xml:space="preserve">op dit moment </w:t>
      </w:r>
      <w:r w:rsidRPr="00DB725C">
        <w:rPr>
          <w:rFonts w:asciiTheme="minorHAnsi" w:hAnsiTheme="minorHAnsi" w:cstheme="minorHAnsi"/>
          <w:sz w:val="22"/>
          <w:szCs w:val="22"/>
        </w:rPr>
        <w:t>een Concessieovereenkomst voor het plaatsen, beheren en onderhouden van Abri’s. Deze overeenkomst eindigt van rechtswege op 30-11-2025 en er is geen mogelijkheid tot verlenging meer. De gemeenten zijn bezig met de voorbereidingen van een aanbesteding om zo te komen tot een nieuwe overeenkomst. De voorlopige planning is om in juni 2025 een openbare Europese aanbesteding in de markt te zetten. De geplande ingangsdatum van de nieuw af te sluiten overeenkomst is 1 december 2025.</w:t>
      </w:r>
    </w:p>
    <w:p w14:paraId="51D045BB" w14:textId="77777777" w:rsidR="00161D5A" w:rsidRPr="00C50DFE" w:rsidRDefault="00161D5A" w:rsidP="00161D5A">
      <w:pPr>
        <w:ind w:left="426"/>
        <w:rPr>
          <w:rFonts w:asciiTheme="minorHAnsi" w:hAnsiTheme="minorHAnsi" w:cstheme="minorHAnsi"/>
          <w:sz w:val="22"/>
          <w:szCs w:val="22"/>
        </w:rPr>
      </w:pPr>
    </w:p>
    <w:p w14:paraId="6B1168A3" w14:textId="77777777" w:rsidR="00E440A4" w:rsidRPr="009433D4" w:rsidRDefault="00161D5A" w:rsidP="00062A70">
      <w:pPr>
        <w:pStyle w:val="Kop2"/>
        <w:numPr>
          <w:ilvl w:val="1"/>
          <w:numId w:val="14"/>
        </w:numPr>
        <w:ind w:left="851" w:hanging="425"/>
        <w:rPr>
          <w:color w:val="787800"/>
          <w:sz w:val="22"/>
          <w:szCs w:val="22"/>
        </w:rPr>
      </w:pPr>
      <w:bookmarkStart w:id="8" w:name="_Toc196565589"/>
      <w:bookmarkStart w:id="9" w:name="_Toc197422919"/>
      <w:r w:rsidRPr="009433D4">
        <w:rPr>
          <w:rFonts w:asciiTheme="minorHAnsi" w:hAnsiTheme="minorHAnsi" w:cstheme="minorHAnsi"/>
          <w:color w:val="787800"/>
        </w:rPr>
        <w:t>Doel Marktconsultatie</w:t>
      </w:r>
      <w:bookmarkEnd w:id="8"/>
      <w:bookmarkEnd w:id="9"/>
    </w:p>
    <w:p w14:paraId="04D4CCF9" w14:textId="1AA09F4B" w:rsidR="00DB725C" w:rsidRDefault="00161D5A" w:rsidP="00E440A4">
      <w:pPr>
        <w:ind w:left="426"/>
        <w:rPr>
          <w:rFonts w:asciiTheme="minorHAnsi" w:hAnsiTheme="minorHAnsi" w:cstheme="minorHAnsi"/>
          <w:sz w:val="22"/>
          <w:szCs w:val="22"/>
        </w:rPr>
      </w:pPr>
      <w:r w:rsidRPr="00E440A4">
        <w:rPr>
          <w:rFonts w:asciiTheme="minorHAnsi" w:hAnsiTheme="minorHAnsi" w:cstheme="minorHAnsi"/>
        </w:rPr>
        <w:t>Al</w:t>
      </w:r>
      <w:r w:rsidRPr="00E440A4">
        <w:rPr>
          <w:rFonts w:asciiTheme="minorHAnsi" w:hAnsiTheme="minorHAnsi" w:cstheme="minorHAnsi"/>
          <w:sz w:val="22"/>
          <w:szCs w:val="22"/>
        </w:rPr>
        <w:t xml:space="preserve">s onderdeel van het proces om tot een kwalitatief goede </w:t>
      </w:r>
      <w:r w:rsidR="00501005">
        <w:rPr>
          <w:rFonts w:asciiTheme="minorHAnsi" w:hAnsiTheme="minorHAnsi" w:cstheme="minorHAnsi"/>
          <w:sz w:val="22"/>
          <w:szCs w:val="22"/>
        </w:rPr>
        <w:t>aanbesteding</w:t>
      </w:r>
      <w:r w:rsidRPr="00E440A4">
        <w:rPr>
          <w:rFonts w:asciiTheme="minorHAnsi" w:hAnsiTheme="minorHAnsi" w:cstheme="minorHAnsi"/>
          <w:sz w:val="22"/>
          <w:szCs w:val="22"/>
        </w:rPr>
        <w:t xml:space="preserve"> te komen (zowel qua procedure als inhoud), wordt deze marktconsultatie gehouden. </w:t>
      </w:r>
      <w:r w:rsidR="004E30F6" w:rsidRPr="00E440A4">
        <w:rPr>
          <w:rFonts w:asciiTheme="minorHAnsi" w:hAnsiTheme="minorHAnsi" w:cstheme="minorHAnsi"/>
          <w:sz w:val="22"/>
          <w:szCs w:val="22"/>
        </w:rPr>
        <w:t xml:space="preserve">Dit document betreft de uitnodiging om deel te nemen aan de marktconsultatie. </w:t>
      </w:r>
      <w:r w:rsidR="004E30F6" w:rsidRPr="00E440A4">
        <w:rPr>
          <w:rFonts w:asciiTheme="minorHAnsi" w:hAnsiTheme="minorHAnsi" w:cstheme="minorHAnsi"/>
          <w:sz w:val="22"/>
          <w:szCs w:val="22"/>
        </w:rPr>
        <w:br/>
      </w:r>
      <w:r w:rsidR="004E30F6" w:rsidRPr="00E440A4">
        <w:rPr>
          <w:rFonts w:asciiTheme="minorHAnsi" w:hAnsiTheme="minorHAnsi" w:cstheme="minorHAnsi"/>
          <w:sz w:val="22"/>
          <w:szCs w:val="22"/>
        </w:rPr>
        <w:br/>
        <w:t xml:space="preserve">De gemeenten zien de marktconsultatie als een kans om de marktpartijen vroegtijdig te consulteren </w:t>
      </w:r>
      <w:r w:rsidR="00A35C11">
        <w:rPr>
          <w:rFonts w:asciiTheme="minorHAnsi" w:hAnsiTheme="minorHAnsi" w:cstheme="minorHAnsi"/>
          <w:sz w:val="22"/>
          <w:szCs w:val="22"/>
        </w:rPr>
        <w:t>over</w:t>
      </w:r>
      <w:r w:rsidR="00A35C11" w:rsidRPr="00E440A4">
        <w:rPr>
          <w:rFonts w:asciiTheme="minorHAnsi" w:hAnsiTheme="minorHAnsi" w:cstheme="minorHAnsi"/>
          <w:sz w:val="22"/>
          <w:szCs w:val="22"/>
        </w:rPr>
        <w:t xml:space="preserve"> </w:t>
      </w:r>
      <w:r w:rsidR="004E30F6" w:rsidRPr="00E440A4">
        <w:rPr>
          <w:rFonts w:asciiTheme="minorHAnsi" w:hAnsiTheme="minorHAnsi" w:cstheme="minorHAnsi"/>
          <w:sz w:val="22"/>
          <w:szCs w:val="22"/>
        </w:rPr>
        <w:t xml:space="preserve">hun ideeën met betrekking tot </w:t>
      </w:r>
      <w:r w:rsidR="00A35C11">
        <w:rPr>
          <w:rFonts w:asciiTheme="minorHAnsi" w:hAnsiTheme="minorHAnsi" w:cstheme="minorHAnsi"/>
          <w:sz w:val="22"/>
          <w:szCs w:val="22"/>
        </w:rPr>
        <w:t>de aanbesteding</w:t>
      </w:r>
      <w:r w:rsidR="004E30F6" w:rsidRPr="00E440A4">
        <w:rPr>
          <w:rFonts w:asciiTheme="minorHAnsi" w:hAnsiTheme="minorHAnsi" w:cstheme="minorHAnsi"/>
          <w:sz w:val="22"/>
          <w:szCs w:val="22"/>
        </w:rPr>
        <w:t xml:space="preserve"> (zie </w:t>
      </w:r>
      <w:r w:rsidR="00282B4E" w:rsidRPr="00E440A4">
        <w:rPr>
          <w:rFonts w:asciiTheme="minorHAnsi" w:hAnsiTheme="minorHAnsi" w:cstheme="minorHAnsi"/>
          <w:sz w:val="22"/>
          <w:szCs w:val="22"/>
        </w:rPr>
        <w:t>hoofdstuk</w:t>
      </w:r>
      <w:r w:rsidR="004E30F6" w:rsidRPr="00E440A4">
        <w:rPr>
          <w:rFonts w:asciiTheme="minorHAnsi" w:hAnsiTheme="minorHAnsi" w:cstheme="minorHAnsi"/>
          <w:sz w:val="22"/>
          <w:szCs w:val="22"/>
        </w:rPr>
        <w:t xml:space="preserve"> 2).</w:t>
      </w:r>
      <w:r w:rsidR="00282B4E" w:rsidRPr="00E440A4">
        <w:rPr>
          <w:rFonts w:asciiTheme="minorHAnsi" w:hAnsiTheme="minorHAnsi" w:cstheme="minorHAnsi"/>
          <w:sz w:val="22"/>
          <w:szCs w:val="22"/>
        </w:rPr>
        <w:br/>
      </w:r>
      <w:r w:rsidR="00282B4E" w:rsidRPr="00E440A4">
        <w:rPr>
          <w:rFonts w:asciiTheme="minorHAnsi" w:hAnsiTheme="minorHAnsi" w:cstheme="minorHAnsi"/>
          <w:sz w:val="22"/>
          <w:szCs w:val="22"/>
        </w:rPr>
        <w:br/>
        <w:t>Deelname aan de marktconsultatie is niet verplicht en heeft geen consequenties voor een eventueel latere procedure.</w:t>
      </w:r>
    </w:p>
    <w:p w14:paraId="7EBE1B29" w14:textId="77777777" w:rsidR="00DB725C" w:rsidRDefault="00DB725C">
      <w:pPr>
        <w:widowControl/>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14:paraId="651A3A5C" w14:textId="77777777" w:rsidR="004E30F6" w:rsidRPr="004E30F6" w:rsidRDefault="004E30F6" w:rsidP="004E30F6"/>
    <w:p w14:paraId="2E9CAEF2" w14:textId="72AD7CA3" w:rsidR="00F644F4" w:rsidRPr="009433D4" w:rsidRDefault="00F644F4" w:rsidP="00062A70">
      <w:pPr>
        <w:pStyle w:val="Kop2"/>
        <w:numPr>
          <w:ilvl w:val="1"/>
          <w:numId w:val="14"/>
        </w:numPr>
        <w:ind w:left="851" w:hanging="425"/>
        <w:rPr>
          <w:rFonts w:asciiTheme="minorHAnsi" w:hAnsiTheme="minorHAnsi" w:cstheme="minorHAnsi"/>
          <w:color w:val="787800"/>
        </w:rPr>
      </w:pPr>
      <w:bookmarkStart w:id="10" w:name="_Toc196565590"/>
      <w:bookmarkStart w:id="11" w:name="_Toc197422920"/>
      <w:r w:rsidRPr="009433D4">
        <w:rPr>
          <w:rFonts w:asciiTheme="minorHAnsi" w:hAnsiTheme="minorHAnsi" w:cstheme="minorHAnsi"/>
          <w:color w:val="787800"/>
        </w:rPr>
        <w:t>Beschrijving van de opdracht</w:t>
      </w:r>
      <w:bookmarkEnd w:id="10"/>
      <w:bookmarkEnd w:id="11"/>
    </w:p>
    <w:p w14:paraId="76601128" w14:textId="1F0BD1EC" w:rsidR="00F644F4" w:rsidRPr="00EA4E45" w:rsidRDefault="00F644F4" w:rsidP="00F644F4">
      <w:pPr>
        <w:pStyle w:val="Style14"/>
        <w:ind w:left="426" w:right="140"/>
        <w:rPr>
          <w:rFonts w:asciiTheme="minorHAnsi" w:hAnsiTheme="minorHAnsi" w:cstheme="minorHAnsi"/>
          <w:sz w:val="22"/>
          <w:szCs w:val="22"/>
        </w:rPr>
      </w:pPr>
      <w:r w:rsidRPr="00EA4E45">
        <w:rPr>
          <w:rFonts w:asciiTheme="minorHAnsi" w:hAnsiTheme="minorHAnsi" w:cstheme="minorHAnsi"/>
          <w:sz w:val="22"/>
          <w:szCs w:val="22"/>
        </w:rPr>
        <w:t xml:space="preserve">Abri’s zijn het visitekaartje van het openbaar vervoer. De haltes moeten voldoende comfort bieden tijdens het wachten en de reiziger voorzien van reisinformatie. Hiervoor moeten de haltes schoon, heel en veilig zijn. Om dit te bereiken is het belangrijk dat Abri’s goed onderhouden worden en op de juiste plekken staan. </w:t>
      </w:r>
      <w:r w:rsidRPr="00EA4E45">
        <w:rPr>
          <w:rFonts w:asciiTheme="minorHAnsi" w:hAnsiTheme="minorHAnsi" w:cstheme="minorHAnsi"/>
          <w:sz w:val="22"/>
          <w:szCs w:val="22"/>
        </w:rPr>
        <w:br/>
      </w:r>
    </w:p>
    <w:p w14:paraId="079D8C9B" w14:textId="22BB2AAC" w:rsidR="00F644F4" w:rsidRDefault="00F644F4" w:rsidP="00E46BD3">
      <w:pPr>
        <w:pStyle w:val="Style14"/>
        <w:ind w:left="426" w:right="140"/>
        <w:rPr>
          <w:rFonts w:asciiTheme="minorHAnsi" w:hAnsiTheme="minorHAnsi" w:cstheme="minorHAnsi"/>
          <w:sz w:val="22"/>
          <w:szCs w:val="22"/>
        </w:rPr>
      </w:pPr>
      <w:r w:rsidRPr="00EA4E45">
        <w:rPr>
          <w:rFonts w:asciiTheme="minorHAnsi" w:hAnsiTheme="minorHAnsi" w:cstheme="minorHAnsi"/>
          <w:sz w:val="22"/>
          <w:szCs w:val="22"/>
        </w:rPr>
        <w:t>Deze opdracht betreft het exploiteren van reclame in de nieuwe Abri’s met een verwachte levensduur tot einde Overeenkomst. Daarnaast omvat de opdracht het plaatsen, beheren, onderhouden en schadeherstel van alle Abri’s en het meubilair, bestaande uit verlichting, zitelement, Reclamevitrines en Informatievitrines.</w:t>
      </w:r>
      <w:r w:rsidR="0025500F">
        <w:rPr>
          <w:rFonts w:asciiTheme="minorHAnsi" w:hAnsiTheme="minorHAnsi" w:cstheme="minorHAnsi"/>
          <w:sz w:val="22"/>
          <w:szCs w:val="22"/>
        </w:rPr>
        <w:br/>
      </w:r>
    </w:p>
    <w:p w14:paraId="284104B7" w14:textId="15FCD011" w:rsidR="000F1A9E" w:rsidRDefault="0025500F" w:rsidP="00CF3A49">
      <w:pPr>
        <w:pStyle w:val="Kop2"/>
        <w:numPr>
          <w:ilvl w:val="1"/>
          <w:numId w:val="14"/>
        </w:numPr>
        <w:ind w:left="426" w:hanging="425"/>
        <w:rPr>
          <w:rFonts w:cs="Calibri"/>
          <w:sz w:val="22"/>
          <w:szCs w:val="22"/>
        </w:rPr>
      </w:pPr>
      <w:bookmarkStart w:id="12" w:name="_Toc197422921"/>
      <w:r w:rsidRPr="0025500F">
        <w:rPr>
          <w:rFonts w:asciiTheme="minorHAnsi" w:hAnsiTheme="minorHAnsi" w:cstheme="minorHAnsi"/>
          <w:color w:val="787800"/>
        </w:rPr>
        <w:t>Het aantal Abri’s en gebied</w:t>
      </w:r>
      <w:bookmarkEnd w:id="12"/>
    </w:p>
    <w:p w14:paraId="6791F296" w14:textId="1F5558EB" w:rsidR="009B2FC1" w:rsidRPr="000F1A9E" w:rsidRDefault="009B2FC1" w:rsidP="000F1A9E">
      <w:pPr>
        <w:ind w:left="426"/>
        <w:rPr>
          <w:rFonts w:asciiTheme="minorHAnsi" w:hAnsiTheme="minorHAnsi" w:cstheme="minorHAnsi"/>
          <w:sz w:val="22"/>
          <w:szCs w:val="22"/>
        </w:rPr>
      </w:pPr>
      <w:r w:rsidRPr="000F1A9E">
        <w:rPr>
          <w:rFonts w:asciiTheme="minorHAnsi" w:hAnsiTheme="minorHAnsi" w:cstheme="minorHAnsi"/>
          <w:sz w:val="22"/>
          <w:szCs w:val="22"/>
        </w:rPr>
        <w:t xml:space="preserve">Het gaat om </w:t>
      </w:r>
      <w:r w:rsidR="0025500F" w:rsidRPr="000F1A9E">
        <w:rPr>
          <w:rFonts w:asciiTheme="minorHAnsi" w:hAnsiTheme="minorHAnsi" w:cstheme="minorHAnsi"/>
          <w:sz w:val="22"/>
          <w:szCs w:val="22"/>
        </w:rPr>
        <w:t>ongeveer 362</w:t>
      </w:r>
      <w:r w:rsidRPr="000F1A9E">
        <w:rPr>
          <w:rFonts w:asciiTheme="minorHAnsi" w:hAnsiTheme="minorHAnsi" w:cstheme="minorHAnsi"/>
          <w:sz w:val="22"/>
          <w:szCs w:val="22"/>
        </w:rPr>
        <w:t xml:space="preserve"> Abri’s die zijn verspreid in de betrokken gemeenten. Het werkgebied omvat de niet provinciale wegen met haltes welke vallen onder het wegbeheer van de 11 gemeenten zijnde: AA en Hunze, Borger-Odoorn, Hoogeveen, De Wolden, Westerveld, Coevorden, Emmen, Midden-Drenthe, Meppel, Noordenveld en Tynaarlo.</w:t>
      </w:r>
      <w:r w:rsidRPr="000F1A9E">
        <w:rPr>
          <w:rFonts w:asciiTheme="minorHAnsi" w:hAnsiTheme="minorHAnsi" w:cstheme="minorHAnsi"/>
          <w:b/>
          <w:bCs/>
          <w:color w:val="FF0000"/>
          <w:sz w:val="22"/>
          <w:szCs w:val="22"/>
        </w:rPr>
        <w:br/>
      </w:r>
    </w:p>
    <w:p w14:paraId="211C6D0E" w14:textId="32D95B4E" w:rsidR="009B2FC1" w:rsidRPr="00AE1C20" w:rsidRDefault="009B2FC1" w:rsidP="00AE1C20">
      <w:pPr>
        <w:ind w:left="426"/>
        <w:rPr>
          <w:rFonts w:ascii="Calibri" w:hAnsi="Calibri" w:cs="Calibri"/>
          <w:sz w:val="22"/>
          <w:szCs w:val="22"/>
        </w:rPr>
      </w:pPr>
      <w:r w:rsidRPr="00AE1C20">
        <w:rPr>
          <w:rFonts w:ascii="Calibri" w:hAnsi="Calibri" w:cs="Calibri"/>
          <w:sz w:val="22"/>
          <w:szCs w:val="22"/>
        </w:rPr>
        <w:t>Het maximale aantal toe te voegen Abri’s en/of Reclamevitrines binnen de Concessie is vastgesteld op maximaal vijftien Abri’s en/of Reclamevitrines per jaar.</w:t>
      </w:r>
    </w:p>
    <w:p w14:paraId="25E7D08F" w14:textId="77777777" w:rsidR="007F6898" w:rsidRPr="00914BA3" w:rsidRDefault="007F6898" w:rsidP="00914BA3"/>
    <w:p w14:paraId="2DAD1BED" w14:textId="1D442A0D" w:rsidR="0095670F" w:rsidRPr="009433D4" w:rsidRDefault="005513B8" w:rsidP="00062A70">
      <w:pPr>
        <w:pStyle w:val="Kop2"/>
        <w:numPr>
          <w:ilvl w:val="1"/>
          <w:numId w:val="14"/>
        </w:numPr>
        <w:ind w:left="851" w:hanging="425"/>
        <w:rPr>
          <w:color w:val="787800"/>
        </w:rPr>
      </w:pPr>
      <w:bookmarkStart w:id="13" w:name="_Toc196565591"/>
      <w:bookmarkStart w:id="14" w:name="_Toc197422922"/>
      <w:r w:rsidRPr="009433D4">
        <w:rPr>
          <w:rFonts w:asciiTheme="minorHAnsi" w:hAnsiTheme="minorHAnsi" w:cstheme="minorHAnsi"/>
          <w:color w:val="787800"/>
        </w:rPr>
        <w:t>Huidige situatie</w:t>
      </w:r>
      <w:bookmarkEnd w:id="13"/>
      <w:bookmarkEnd w:id="14"/>
    </w:p>
    <w:p w14:paraId="49BEE83D" w14:textId="4BE55A8E" w:rsidR="00F644F4" w:rsidRPr="00AE1C20" w:rsidRDefault="005513B8" w:rsidP="0025500F">
      <w:pPr>
        <w:ind w:left="426"/>
        <w:rPr>
          <w:rFonts w:asciiTheme="minorHAnsi" w:hAnsiTheme="minorHAnsi" w:cstheme="minorHAnsi"/>
          <w:sz w:val="22"/>
          <w:szCs w:val="22"/>
        </w:rPr>
      </w:pPr>
      <w:r w:rsidRPr="00AE1C20">
        <w:rPr>
          <w:rFonts w:asciiTheme="minorHAnsi" w:hAnsiTheme="minorHAnsi" w:cstheme="minorHAnsi"/>
          <w:sz w:val="22"/>
          <w:szCs w:val="22"/>
        </w:rPr>
        <w:t xml:space="preserve">Voor de gemeenten is er op dit moment één aanbieder gecontracteerd. </w:t>
      </w:r>
      <w:r w:rsidR="0025500F" w:rsidRPr="00AE1C20">
        <w:rPr>
          <w:rFonts w:asciiTheme="minorHAnsi" w:hAnsiTheme="minorHAnsi" w:cstheme="minorHAnsi"/>
          <w:sz w:val="22"/>
          <w:szCs w:val="22"/>
        </w:rPr>
        <w:t xml:space="preserve">Na einde contract moeten de oude Abri’s worden vervangen door nieuwe exemplaren. </w:t>
      </w:r>
    </w:p>
    <w:p w14:paraId="24D92BF6" w14:textId="77777777" w:rsidR="00F644F4" w:rsidRPr="00F644F4" w:rsidRDefault="00F644F4" w:rsidP="00F644F4"/>
    <w:p w14:paraId="42190AD2" w14:textId="3E6F11E9" w:rsidR="0095670F" w:rsidRPr="009433D4" w:rsidRDefault="00115D97" w:rsidP="00062A70">
      <w:pPr>
        <w:pStyle w:val="Kop2"/>
        <w:numPr>
          <w:ilvl w:val="1"/>
          <w:numId w:val="14"/>
        </w:numPr>
        <w:ind w:left="851" w:hanging="425"/>
        <w:rPr>
          <w:color w:val="787800"/>
        </w:rPr>
      </w:pPr>
      <w:bookmarkStart w:id="15" w:name="_Toc196565592"/>
      <w:bookmarkStart w:id="16" w:name="_Toc197422923"/>
      <w:r w:rsidRPr="009433D4">
        <w:rPr>
          <w:rFonts w:asciiTheme="minorHAnsi" w:hAnsiTheme="minorHAnsi" w:cstheme="minorHAnsi"/>
          <w:color w:val="787800"/>
        </w:rPr>
        <w:t>Looptijd nieuwe overeenkomst</w:t>
      </w:r>
      <w:bookmarkEnd w:id="15"/>
      <w:bookmarkEnd w:id="16"/>
    </w:p>
    <w:p w14:paraId="68864397" w14:textId="1C5BD569" w:rsidR="008C2020" w:rsidRDefault="00D57A70" w:rsidP="00E46BD3">
      <w:pPr>
        <w:ind w:left="426"/>
        <w:rPr>
          <w:rFonts w:asciiTheme="minorHAnsi" w:hAnsiTheme="minorHAnsi" w:cstheme="minorHAnsi"/>
          <w:sz w:val="22"/>
          <w:szCs w:val="22"/>
        </w:rPr>
      </w:pPr>
      <w:r w:rsidRPr="0095670F">
        <w:rPr>
          <w:rFonts w:asciiTheme="minorHAnsi" w:hAnsiTheme="minorHAnsi" w:cstheme="minorHAnsi"/>
          <w:sz w:val="22"/>
          <w:szCs w:val="22"/>
        </w:rPr>
        <w:t xml:space="preserve">De nieuwe concessieovereenkomst </w:t>
      </w:r>
      <w:r w:rsidR="00A5411F">
        <w:rPr>
          <w:rFonts w:asciiTheme="minorHAnsi" w:hAnsiTheme="minorHAnsi" w:cstheme="minorHAnsi"/>
          <w:sz w:val="22"/>
          <w:szCs w:val="22"/>
        </w:rPr>
        <w:t>zal naar verwachting</w:t>
      </w:r>
      <w:r w:rsidRPr="0095670F">
        <w:rPr>
          <w:rFonts w:asciiTheme="minorHAnsi" w:hAnsiTheme="minorHAnsi" w:cstheme="minorHAnsi"/>
          <w:sz w:val="22"/>
          <w:szCs w:val="22"/>
        </w:rPr>
        <w:t xml:space="preserve"> ingaan op 1 december 2025 en heeft een looptijd van maximaal </w:t>
      </w:r>
      <w:r w:rsidR="00A5411F">
        <w:rPr>
          <w:rFonts w:asciiTheme="minorHAnsi" w:hAnsiTheme="minorHAnsi" w:cstheme="minorHAnsi"/>
          <w:sz w:val="22"/>
          <w:szCs w:val="22"/>
        </w:rPr>
        <w:t>8</w:t>
      </w:r>
      <w:r w:rsidRPr="0095670F">
        <w:rPr>
          <w:rFonts w:asciiTheme="minorHAnsi" w:hAnsiTheme="minorHAnsi" w:cstheme="minorHAnsi"/>
          <w:sz w:val="22"/>
          <w:szCs w:val="22"/>
        </w:rPr>
        <w:t xml:space="preserve"> jaar</w:t>
      </w:r>
      <w:r w:rsidR="00A5411F">
        <w:rPr>
          <w:rFonts w:asciiTheme="minorHAnsi" w:hAnsiTheme="minorHAnsi" w:cstheme="minorHAnsi"/>
          <w:sz w:val="22"/>
          <w:szCs w:val="22"/>
        </w:rPr>
        <w:t xml:space="preserve"> met een mogelijke verlenging.</w:t>
      </w:r>
    </w:p>
    <w:p w14:paraId="52001824" w14:textId="77777777" w:rsidR="008C2020" w:rsidRDefault="008C2020" w:rsidP="00E46BD3">
      <w:pPr>
        <w:ind w:left="426"/>
        <w:rPr>
          <w:rFonts w:asciiTheme="minorHAnsi" w:hAnsiTheme="minorHAnsi" w:cstheme="minorHAnsi"/>
          <w:sz w:val="22"/>
          <w:szCs w:val="22"/>
        </w:rPr>
      </w:pPr>
    </w:p>
    <w:p w14:paraId="3CBCB646" w14:textId="616EF577" w:rsidR="00383221" w:rsidRPr="00E22088" w:rsidRDefault="00161D5A" w:rsidP="007906D3">
      <w:pPr>
        <w:ind w:left="426"/>
        <w:rPr>
          <w:rFonts w:asciiTheme="minorHAnsi" w:hAnsiTheme="minorHAnsi" w:cstheme="minorHAnsi"/>
          <w:sz w:val="22"/>
          <w:szCs w:val="22"/>
        </w:rPr>
      </w:pPr>
      <w:r w:rsidRPr="0095670F">
        <w:rPr>
          <w:rFonts w:asciiTheme="minorHAnsi" w:hAnsiTheme="minorHAnsi" w:cstheme="minorHAnsi"/>
          <w:sz w:val="22"/>
          <w:szCs w:val="22"/>
        </w:rPr>
        <w:br/>
      </w:r>
    </w:p>
    <w:p w14:paraId="4D078093" w14:textId="22C749B1" w:rsidR="00D57A70" w:rsidRPr="00D57A70" w:rsidRDefault="00D57A70" w:rsidP="00D57A70">
      <w:pPr>
        <w:widowControl/>
        <w:autoSpaceDE/>
        <w:autoSpaceDN/>
        <w:adjustRightInd/>
        <w:rPr>
          <w:rFonts w:ascii="Calibri" w:hAnsi="Calibri" w:cs="Times New Roman"/>
          <w:sz w:val="24"/>
          <w:szCs w:val="24"/>
        </w:rPr>
      </w:pPr>
      <w:r>
        <w:br w:type="page"/>
      </w:r>
    </w:p>
    <w:p w14:paraId="28337C4D" w14:textId="4A639CBD" w:rsidR="00395929" w:rsidRPr="00395929" w:rsidRDefault="00D57A70" w:rsidP="00914BA3">
      <w:pPr>
        <w:pStyle w:val="Kop2"/>
        <w:numPr>
          <w:ilvl w:val="0"/>
          <w:numId w:val="14"/>
        </w:numPr>
        <w:ind w:left="992" w:right="2880" w:hanging="992"/>
        <w:rPr>
          <w:rFonts w:asciiTheme="minorHAnsi" w:hAnsiTheme="minorHAnsi" w:cstheme="minorHAnsi"/>
          <w:sz w:val="40"/>
          <w:szCs w:val="40"/>
        </w:rPr>
      </w:pPr>
      <w:bookmarkStart w:id="17" w:name="_Toc196565593"/>
      <w:bookmarkStart w:id="18" w:name="_Toc197422924"/>
      <w:r w:rsidRPr="009433D4">
        <w:rPr>
          <w:rFonts w:asciiTheme="minorHAnsi" w:hAnsiTheme="minorHAnsi" w:cstheme="minorHAnsi"/>
          <w:color w:val="4472C4" w:themeColor="accent1"/>
          <w:sz w:val="40"/>
          <w:szCs w:val="40"/>
        </w:rPr>
        <w:lastRenderedPageBreak/>
        <w:t>Vragen voor de marktconsultatie</w:t>
      </w:r>
      <w:bookmarkEnd w:id="17"/>
      <w:bookmarkEnd w:id="18"/>
      <w:r w:rsidR="00395929" w:rsidRPr="00395929">
        <w:rPr>
          <w:rFonts w:asciiTheme="minorHAnsi" w:hAnsiTheme="minorHAnsi" w:cstheme="minorHAnsi"/>
          <w:sz w:val="40"/>
          <w:szCs w:val="40"/>
        </w:rPr>
        <w:br/>
      </w:r>
    </w:p>
    <w:p w14:paraId="5F3EB7F3" w14:textId="77777777" w:rsidR="00EB3150" w:rsidRDefault="00395929" w:rsidP="000F2699">
      <w:pPr>
        <w:rPr>
          <w:rFonts w:asciiTheme="minorHAnsi" w:hAnsiTheme="minorHAnsi" w:cstheme="minorHAnsi"/>
          <w:sz w:val="22"/>
          <w:szCs w:val="22"/>
        </w:rPr>
      </w:pPr>
      <w:r w:rsidRPr="001235D0">
        <w:rPr>
          <w:rFonts w:asciiTheme="minorHAnsi" w:hAnsiTheme="minorHAnsi" w:cstheme="minorHAnsi"/>
          <w:sz w:val="22"/>
          <w:szCs w:val="22"/>
        </w:rPr>
        <w:t>Onderstaande vragen willen wij u graag voorleggen en ontvangen wij graag een reactie op.</w:t>
      </w:r>
    </w:p>
    <w:p w14:paraId="11BF631B" w14:textId="77777777" w:rsidR="00EB3150" w:rsidRDefault="00EB3150" w:rsidP="000F2699">
      <w:pPr>
        <w:rPr>
          <w:rFonts w:asciiTheme="minorHAnsi" w:hAnsiTheme="minorHAnsi" w:cstheme="minorHAnsi"/>
          <w:sz w:val="22"/>
          <w:szCs w:val="22"/>
        </w:rPr>
      </w:pPr>
    </w:p>
    <w:p w14:paraId="01F566AD" w14:textId="5E7BE12D" w:rsidR="00395929" w:rsidRPr="001235D0" w:rsidRDefault="0089667B" w:rsidP="00914BA3">
      <w:pPr>
        <w:pStyle w:val="Kop2"/>
        <w:ind w:left="284" w:hanging="284"/>
        <w:rPr>
          <w:rFonts w:asciiTheme="minorHAnsi" w:hAnsiTheme="minorHAnsi" w:cstheme="minorHAnsi"/>
          <w:sz w:val="22"/>
          <w:szCs w:val="22"/>
        </w:rPr>
      </w:pPr>
      <w:bookmarkStart w:id="19" w:name="t89"/>
      <w:bookmarkStart w:id="20" w:name="_Toc196565594"/>
      <w:bookmarkStart w:id="21" w:name="_Toc197422925"/>
      <w:r w:rsidRPr="009433D4">
        <w:rPr>
          <w:color w:val="787800"/>
        </w:rPr>
        <w:t>2</w:t>
      </w:r>
      <w:bookmarkEnd w:id="19"/>
      <w:r w:rsidRPr="009433D4">
        <w:rPr>
          <w:color w:val="787800"/>
        </w:rPr>
        <w:t>.1.</w:t>
      </w:r>
      <w:r w:rsidRPr="009433D4">
        <w:rPr>
          <w:rFonts w:ascii="Arial MT" w:hAnsi="Arial MT" w:cs="Arial MT"/>
          <w:color w:val="787800"/>
        </w:rPr>
        <w:t xml:space="preserve"> </w:t>
      </w:r>
      <w:r w:rsidR="009D7396" w:rsidRPr="009433D4">
        <w:rPr>
          <w:rFonts w:ascii="Arial MT" w:hAnsi="Arial MT" w:cs="Arial MT"/>
          <w:color w:val="787800"/>
        </w:rPr>
        <w:tab/>
        <w:t xml:space="preserve"> </w:t>
      </w:r>
      <w:r w:rsidR="00395929" w:rsidRPr="009433D4">
        <w:rPr>
          <w:rFonts w:asciiTheme="minorHAnsi" w:hAnsiTheme="minorHAnsi" w:cstheme="minorHAnsi"/>
          <w:color w:val="787800"/>
        </w:rPr>
        <w:t>Vragen</w:t>
      </w:r>
      <w:bookmarkEnd w:id="20"/>
      <w:bookmarkEnd w:id="21"/>
      <w:r w:rsidRPr="009433D4">
        <w:rPr>
          <w:color w:val="787800"/>
        </w:rPr>
        <w:t xml:space="preserve"> </w:t>
      </w:r>
      <w:r w:rsidR="00CB2488">
        <w:br/>
      </w:r>
    </w:p>
    <w:p w14:paraId="3E70B644" w14:textId="78CBCE0A" w:rsidR="00395929" w:rsidRPr="001235D0" w:rsidRDefault="00395929"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1235D0">
        <w:rPr>
          <w:rFonts w:asciiTheme="minorHAnsi" w:hAnsiTheme="minorHAnsi" w:cstheme="minorHAnsi"/>
          <w:sz w:val="22"/>
          <w:szCs w:val="22"/>
        </w:rPr>
        <w:t>Kunt u aangeven waarom u geïnteresseerd bent</w:t>
      </w:r>
      <w:r w:rsidR="00D605A2">
        <w:rPr>
          <w:rFonts w:asciiTheme="minorHAnsi" w:hAnsiTheme="minorHAnsi" w:cstheme="minorHAnsi"/>
          <w:sz w:val="22"/>
          <w:szCs w:val="22"/>
        </w:rPr>
        <w:t xml:space="preserve"> </w:t>
      </w:r>
      <w:r w:rsidR="000461F0">
        <w:rPr>
          <w:rFonts w:asciiTheme="minorHAnsi" w:hAnsiTheme="minorHAnsi" w:cstheme="minorHAnsi"/>
          <w:sz w:val="22"/>
          <w:szCs w:val="22"/>
        </w:rPr>
        <w:t>en hoeveel p</w:t>
      </w:r>
      <w:r w:rsidR="007031FD">
        <w:rPr>
          <w:rFonts w:asciiTheme="minorHAnsi" w:hAnsiTheme="minorHAnsi" w:cstheme="minorHAnsi"/>
          <w:sz w:val="22"/>
          <w:szCs w:val="22"/>
        </w:rPr>
        <w:t>a</w:t>
      </w:r>
      <w:r w:rsidR="000461F0">
        <w:rPr>
          <w:rFonts w:asciiTheme="minorHAnsi" w:hAnsiTheme="minorHAnsi" w:cstheme="minorHAnsi"/>
          <w:sz w:val="22"/>
          <w:szCs w:val="22"/>
        </w:rPr>
        <w:t>r</w:t>
      </w:r>
      <w:r w:rsidR="007031FD">
        <w:rPr>
          <w:rFonts w:asciiTheme="minorHAnsi" w:hAnsiTheme="minorHAnsi" w:cstheme="minorHAnsi"/>
          <w:sz w:val="22"/>
          <w:szCs w:val="22"/>
        </w:rPr>
        <w:t>t</w:t>
      </w:r>
      <w:r w:rsidR="000461F0">
        <w:rPr>
          <w:rFonts w:asciiTheme="minorHAnsi" w:hAnsiTheme="minorHAnsi" w:cstheme="minorHAnsi"/>
          <w:sz w:val="22"/>
          <w:szCs w:val="22"/>
        </w:rPr>
        <w:t>ijen denkt u d</w:t>
      </w:r>
      <w:r w:rsidR="00A96DE6">
        <w:rPr>
          <w:rFonts w:asciiTheme="minorHAnsi" w:hAnsiTheme="minorHAnsi" w:cstheme="minorHAnsi"/>
          <w:sz w:val="22"/>
          <w:szCs w:val="22"/>
        </w:rPr>
        <w:t>at er geïnteresseerd zijn?</w:t>
      </w:r>
    </w:p>
    <w:p w14:paraId="050D2A1F" w14:textId="77777777" w:rsidR="00395929" w:rsidRPr="001235D0" w:rsidRDefault="00395929" w:rsidP="00395929">
      <w:pPr>
        <w:pStyle w:val="Lijstalinea"/>
        <w:rPr>
          <w:rFonts w:asciiTheme="minorHAnsi" w:hAnsiTheme="minorHAnsi" w:cstheme="minorHAnsi"/>
          <w:sz w:val="22"/>
          <w:szCs w:val="22"/>
        </w:rPr>
      </w:pPr>
    </w:p>
    <w:p w14:paraId="6515A274" w14:textId="4DE0F7D8" w:rsidR="00395929" w:rsidRPr="001235D0" w:rsidRDefault="00395929"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1235D0">
        <w:rPr>
          <w:rFonts w:asciiTheme="minorHAnsi" w:hAnsiTheme="minorHAnsi" w:cstheme="minorHAnsi"/>
          <w:sz w:val="22"/>
          <w:szCs w:val="22"/>
        </w:rPr>
        <w:t>Is uw onderneming in staat om de financiering hiervan te realiseren</w:t>
      </w:r>
      <w:r w:rsidR="00317D8C">
        <w:rPr>
          <w:rFonts w:asciiTheme="minorHAnsi" w:hAnsiTheme="minorHAnsi" w:cstheme="minorHAnsi"/>
          <w:sz w:val="22"/>
          <w:szCs w:val="22"/>
        </w:rPr>
        <w:t xml:space="preserve">. </w:t>
      </w:r>
      <w:r w:rsidR="00343ADB">
        <w:rPr>
          <w:rFonts w:asciiTheme="minorHAnsi" w:hAnsiTheme="minorHAnsi" w:cstheme="minorHAnsi"/>
          <w:sz w:val="22"/>
          <w:szCs w:val="22"/>
        </w:rPr>
        <w:t>Kunt u uw antwoord motiveren?</w:t>
      </w:r>
    </w:p>
    <w:p w14:paraId="0A062904" w14:textId="77777777" w:rsidR="00395929" w:rsidRPr="001235D0" w:rsidRDefault="00395929" w:rsidP="00395929">
      <w:pPr>
        <w:pStyle w:val="Lijstalinea"/>
        <w:rPr>
          <w:rFonts w:asciiTheme="minorHAnsi" w:hAnsiTheme="minorHAnsi" w:cstheme="minorHAnsi"/>
          <w:sz w:val="22"/>
          <w:szCs w:val="22"/>
        </w:rPr>
      </w:pPr>
    </w:p>
    <w:p w14:paraId="29602F02" w14:textId="1432896D" w:rsidR="00395929" w:rsidRPr="001235D0" w:rsidRDefault="00EE7B77"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Pr>
          <w:rFonts w:asciiTheme="minorHAnsi" w:hAnsiTheme="minorHAnsi" w:cstheme="minorHAnsi"/>
          <w:sz w:val="22"/>
          <w:szCs w:val="22"/>
        </w:rPr>
        <w:t>B</w:t>
      </w:r>
      <w:r w:rsidR="00B16A2F">
        <w:rPr>
          <w:rFonts w:asciiTheme="minorHAnsi" w:hAnsiTheme="minorHAnsi" w:cstheme="minorHAnsi"/>
          <w:sz w:val="22"/>
          <w:szCs w:val="22"/>
        </w:rPr>
        <w:t>ent u geïnteresseerd in het plaatsen van d</w:t>
      </w:r>
      <w:r w:rsidR="00501799">
        <w:rPr>
          <w:rFonts w:asciiTheme="minorHAnsi" w:hAnsiTheme="minorHAnsi" w:cstheme="minorHAnsi"/>
          <w:sz w:val="22"/>
          <w:szCs w:val="22"/>
        </w:rPr>
        <w:t xml:space="preserve">igitale reclameschermen? Kunt </w:t>
      </w:r>
      <w:r w:rsidR="00DB35A9">
        <w:rPr>
          <w:rFonts w:asciiTheme="minorHAnsi" w:hAnsiTheme="minorHAnsi" w:cstheme="minorHAnsi"/>
          <w:sz w:val="22"/>
          <w:szCs w:val="22"/>
        </w:rPr>
        <w:t>u uw antwoord toelichten?</w:t>
      </w:r>
    </w:p>
    <w:p w14:paraId="69F82E2D" w14:textId="77777777" w:rsidR="00395929" w:rsidRPr="001235D0" w:rsidRDefault="00395929" w:rsidP="00395929">
      <w:pPr>
        <w:pStyle w:val="Lijstalinea"/>
        <w:rPr>
          <w:rFonts w:asciiTheme="minorHAnsi" w:hAnsiTheme="minorHAnsi" w:cstheme="minorHAnsi"/>
          <w:sz w:val="22"/>
          <w:szCs w:val="22"/>
        </w:rPr>
      </w:pPr>
    </w:p>
    <w:p w14:paraId="71105501" w14:textId="2593A2C6" w:rsidR="00395929" w:rsidRPr="001235D0" w:rsidRDefault="00395929"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1235D0">
        <w:rPr>
          <w:rFonts w:asciiTheme="minorHAnsi" w:hAnsiTheme="minorHAnsi" w:cstheme="minorHAnsi"/>
          <w:sz w:val="22"/>
          <w:szCs w:val="22"/>
        </w:rPr>
        <w:t>De gemeenten hebben de wens om alle daken van Abri’s uit te voeren met een</w:t>
      </w:r>
      <w:r w:rsidR="001250A9">
        <w:rPr>
          <w:rFonts w:asciiTheme="minorHAnsi" w:hAnsiTheme="minorHAnsi" w:cstheme="minorHAnsi"/>
          <w:sz w:val="22"/>
          <w:szCs w:val="22"/>
        </w:rPr>
        <w:t xml:space="preserve"> begroeid </w:t>
      </w:r>
      <w:r w:rsidRPr="001235D0">
        <w:rPr>
          <w:rFonts w:asciiTheme="minorHAnsi" w:hAnsiTheme="minorHAnsi" w:cstheme="minorHAnsi"/>
          <w:sz w:val="22"/>
          <w:szCs w:val="22"/>
        </w:rPr>
        <w:t>dak (sedum). Kunt u</w:t>
      </w:r>
      <w:r w:rsidR="00C330FB">
        <w:rPr>
          <w:rFonts w:asciiTheme="minorHAnsi" w:hAnsiTheme="minorHAnsi" w:cstheme="minorHAnsi"/>
          <w:sz w:val="22"/>
          <w:szCs w:val="22"/>
        </w:rPr>
        <w:t xml:space="preserve"> een schatting </w:t>
      </w:r>
      <w:r w:rsidR="003101A2">
        <w:rPr>
          <w:rFonts w:asciiTheme="minorHAnsi" w:hAnsiTheme="minorHAnsi" w:cstheme="minorHAnsi"/>
          <w:sz w:val="22"/>
          <w:szCs w:val="22"/>
        </w:rPr>
        <w:t>geven wat de kosten hiervan</w:t>
      </w:r>
      <w:r w:rsidR="003756C7">
        <w:rPr>
          <w:rFonts w:asciiTheme="minorHAnsi" w:hAnsiTheme="minorHAnsi" w:cstheme="minorHAnsi"/>
          <w:sz w:val="22"/>
          <w:szCs w:val="22"/>
        </w:rPr>
        <w:t xml:space="preserve"> zijn? </w:t>
      </w:r>
    </w:p>
    <w:p w14:paraId="1A99ED58" w14:textId="77777777" w:rsidR="00395929" w:rsidRPr="001235D0" w:rsidRDefault="00395929" w:rsidP="00395929">
      <w:pPr>
        <w:pStyle w:val="Lijstalinea"/>
        <w:rPr>
          <w:rFonts w:asciiTheme="minorHAnsi" w:hAnsiTheme="minorHAnsi" w:cstheme="minorHAnsi"/>
          <w:sz w:val="22"/>
          <w:szCs w:val="22"/>
        </w:rPr>
      </w:pPr>
    </w:p>
    <w:p w14:paraId="1E3304B0" w14:textId="19223AB0" w:rsidR="00395929" w:rsidRDefault="00395929"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1235D0">
        <w:rPr>
          <w:rFonts w:asciiTheme="minorHAnsi" w:hAnsiTheme="minorHAnsi" w:cstheme="minorHAnsi"/>
          <w:sz w:val="22"/>
          <w:szCs w:val="22"/>
        </w:rPr>
        <w:t>Welke</w:t>
      </w:r>
      <w:r w:rsidR="00D563CC">
        <w:rPr>
          <w:rFonts w:asciiTheme="minorHAnsi" w:hAnsiTheme="minorHAnsi" w:cstheme="minorHAnsi"/>
          <w:sz w:val="22"/>
          <w:szCs w:val="22"/>
        </w:rPr>
        <w:t xml:space="preserve"> </w:t>
      </w:r>
      <w:r w:rsidR="00F11251">
        <w:rPr>
          <w:rFonts w:asciiTheme="minorHAnsi" w:hAnsiTheme="minorHAnsi" w:cstheme="minorHAnsi"/>
          <w:sz w:val="22"/>
          <w:szCs w:val="22"/>
        </w:rPr>
        <w:t>prijs-</w:t>
      </w:r>
      <w:r w:rsidRPr="001235D0">
        <w:rPr>
          <w:rFonts w:asciiTheme="minorHAnsi" w:hAnsiTheme="minorHAnsi" w:cstheme="minorHAnsi"/>
          <w:sz w:val="22"/>
          <w:szCs w:val="22"/>
        </w:rPr>
        <w:t xml:space="preserve">kwaliteitsverhouding zou volgens u passend zijn voor dit </w:t>
      </w:r>
      <w:r w:rsidR="00501005">
        <w:rPr>
          <w:rFonts w:asciiTheme="minorHAnsi" w:hAnsiTheme="minorHAnsi" w:cstheme="minorHAnsi"/>
          <w:sz w:val="22"/>
          <w:szCs w:val="22"/>
        </w:rPr>
        <w:t>aanbesteding</w:t>
      </w:r>
      <w:r w:rsidRPr="001235D0">
        <w:rPr>
          <w:rFonts w:asciiTheme="minorHAnsi" w:hAnsiTheme="minorHAnsi" w:cstheme="minorHAnsi"/>
          <w:sz w:val="22"/>
          <w:szCs w:val="22"/>
        </w:rPr>
        <w:t>straject? Geef hierbij ook aan waarom.</w:t>
      </w:r>
    </w:p>
    <w:p w14:paraId="00DE8CA6" w14:textId="77777777" w:rsidR="00D563CC" w:rsidRPr="00D563CC" w:rsidRDefault="00D563CC" w:rsidP="00D563CC">
      <w:pPr>
        <w:pStyle w:val="Lijstalinea"/>
        <w:rPr>
          <w:rFonts w:asciiTheme="minorHAnsi" w:hAnsiTheme="minorHAnsi" w:cstheme="minorHAnsi"/>
          <w:sz w:val="22"/>
          <w:szCs w:val="22"/>
        </w:rPr>
      </w:pPr>
    </w:p>
    <w:p w14:paraId="2647A4DD" w14:textId="785949D0" w:rsidR="00395929" w:rsidRPr="00D563CC" w:rsidRDefault="00D563CC" w:rsidP="00610692">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D563CC">
        <w:rPr>
          <w:rFonts w:asciiTheme="minorHAnsi" w:hAnsiTheme="minorHAnsi" w:cstheme="minorHAnsi"/>
          <w:sz w:val="22"/>
          <w:szCs w:val="22"/>
        </w:rPr>
        <w:t>Welke gunningscriteria zou</w:t>
      </w:r>
      <w:r w:rsidR="00F11251">
        <w:rPr>
          <w:rFonts w:asciiTheme="minorHAnsi" w:hAnsiTheme="minorHAnsi" w:cstheme="minorHAnsi"/>
          <w:sz w:val="22"/>
          <w:szCs w:val="22"/>
        </w:rPr>
        <w:t>den</w:t>
      </w:r>
      <w:r w:rsidRPr="00D563CC">
        <w:rPr>
          <w:rFonts w:asciiTheme="minorHAnsi" w:hAnsiTheme="minorHAnsi" w:cstheme="minorHAnsi"/>
          <w:sz w:val="22"/>
          <w:szCs w:val="22"/>
        </w:rPr>
        <w:t xml:space="preserve"> volgens u passend zijn voor dit aanbestedingstraject? Geef hierbij ook aan waarom.</w:t>
      </w:r>
      <w:r>
        <w:rPr>
          <w:rFonts w:asciiTheme="minorHAnsi" w:hAnsiTheme="minorHAnsi" w:cstheme="minorHAnsi"/>
          <w:sz w:val="22"/>
          <w:szCs w:val="22"/>
        </w:rPr>
        <w:br/>
      </w:r>
    </w:p>
    <w:p w14:paraId="1CBE27B4" w14:textId="0FA93596" w:rsidR="006A4DD5" w:rsidRPr="00F34700" w:rsidRDefault="00C16D33" w:rsidP="004637C3">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Kunt u een indicatie geven van de </w:t>
      </w:r>
      <w:r w:rsidR="00395929" w:rsidRPr="00F34700">
        <w:rPr>
          <w:rFonts w:asciiTheme="minorHAnsi" w:hAnsiTheme="minorHAnsi" w:cstheme="minorHAnsi"/>
          <w:sz w:val="22"/>
          <w:szCs w:val="22"/>
        </w:rPr>
        <w:t xml:space="preserve">tijd </w:t>
      </w:r>
      <w:r>
        <w:rPr>
          <w:rFonts w:asciiTheme="minorHAnsi" w:hAnsiTheme="minorHAnsi" w:cstheme="minorHAnsi"/>
          <w:sz w:val="22"/>
          <w:szCs w:val="22"/>
        </w:rPr>
        <w:t xml:space="preserve">die u nodig denkt </w:t>
      </w:r>
      <w:r w:rsidR="000F1A9E">
        <w:rPr>
          <w:rFonts w:asciiTheme="minorHAnsi" w:hAnsiTheme="minorHAnsi" w:cstheme="minorHAnsi"/>
          <w:sz w:val="22"/>
          <w:szCs w:val="22"/>
        </w:rPr>
        <w:t xml:space="preserve">te </w:t>
      </w:r>
      <w:r w:rsidR="000F1A9E" w:rsidRPr="00F34700">
        <w:rPr>
          <w:rFonts w:asciiTheme="minorHAnsi" w:hAnsiTheme="minorHAnsi" w:cstheme="minorHAnsi"/>
          <w:sz w:val="22"/>
          <w:szCs w:val="22"/>
        </w:rPr>
        <w:t>hebben</w:t>
      </w:r>
      <w:r w:rsidR="00395929" w:rsidRPr="00F34700">
        <w:rPr>
          <w:rFonts w:asciiTheme="minorHAnsi" w:hAnsiTheme="minorHAnsi" w:cstheme="minorHAnsi"/>
          <w:sz w:val="22"/>
          <w:szCs w:val="22"/>
        </w:rPr>
        <w:t xml:space="preserve"> voor het vervangen van de Abri’s? Hoe ziet volgens u de planning eruit? </w:t>
      </w:r>
      <w:r w:rsidR="00D65253" w:rsidRPr="00D65253">
        <w:rPr>
          <w:rFonts w:asciiTheme="minorHAnsi" w:hAnsiTheme="minorHAnsi" w:cstheme="minorHAnsi"/>
          <w:sz w:val="22"/>
          <w:szCs w:val="22"/>
        </w:rPr>
        <w:t>Rekening houdend m</w:t>
      </w:r>
      <w:r w:rsidR="00373905" w:rsidRPr="00D65253">
        <w:rPr>
          <w:rFonts w:asciiTheme="minorHAnsi" w:hAnsiTheme="minorHAnsi" w:cstheme="minorHAnsi"/>
          <w:sz w:val="22"/>
          <w:szCs w:val="22"/>
        </w:rPr>
        <w:t xml:space="preserve">et doorlooptijdheden </w:t>
      </w:r>
      <w:r w:rsidR="00D65253" w:rsidRPr="00D65253">
        <w:rPr>
          <w:rFonts w:asciiTheme="minorHAnsi" w:hAnsiTheme="minorHAnsi" w:cstheme="minorHAnsi"/>
          <w:sz w:val="22"/>
          <w:szCs w:val="22"/>
        </w:rPr>
        <w:t xml:space="preserve">van de </w:t>
      </w:r>
      <w:r w:rsidR="00373905" w:rsidRPr="00D65253">
        <w:rPr>
          <w:rFonts w:asciiTheme="minorHAnsi" w:hAnsiTheme="minorHAnsi" w:cstheme="minorHAnsi"/>
          <w:sz w:val="22"/>
          <w:szCs w:val="22"/>
        </w:rPr>
        <w:t>netbeheerde</w:t>
      </w:r>
      <w:r w:rsidR="00D65253" w:rsidRPr="00D65253">
        <w:rPr>
          <w:rFonts w:asciiTheme="minorHAnsi" w:hAnsiTheme="minorHAnsi" w:cstheme="minorHAnsi"/>
          <w:sz w:val="22"/>
          <w:szCs w:val="22"/>
        </w:rPr>
        <w:t>r.</w:t>
      </w:r>
    </w:p>
    <w:p w14:paraId="1725B022" w14:textId="77777777" w:rsidR="00395929" w:rsidRPr="001235D0" w:rsidRDefault="00395929" w:rsidP="00395929">
      <w:pPr>
        <w:pStyle w:val="Lijstalinea"/>
        <w:rPr>
          <w:rFonts w:asciiTheme="minorHAnsi" w:hAnsiTheme="minorHAnsi" w:cstheme="minorHAnsi"/>
          <w:sz w:val="22"/>
          <w:szCs w:val="22"/>
        </w:rPr>
      </w:pPr>
    </w:p>
    <w:p w14:paraId="1BE2D05C" w14:textId="07473DEB" w:rsidR="00395929" w:rsidRDefault="00395929"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1235D0">
        <w:rPr>
          <w:rFonts w:asciiTheme="minorHAnsi" w:hAnsiTheme="minorHAnsi" w:cstheme="minorHAnsi"/>
          <w:sz w:val="22"/>
          <w:szCs w:val="22"/>
        </w:rPr>
        <w:t>Welke tip</w:t>
      </w:r>
      <w:r w:rsidR="00622EB3">
        <w:rPr>
          <w:rFonts w:asciiTheme="minorHAnsi" w:hAnsiTheme="minorHAnsi" w:cstheme="minorHAnsi"/>
          <w:sz w:val="22"/>
          <w:szCs w:val="22"/>
        </w:rPr>
        <w:t>s/opmerkingen/vragen</w:t>
      </w:r>
      <w:r w:rsidRPr="001235D0">
        <w:rPr>
          <w:rFonts w:asciiTheme="minorHAnsi" w:hAnsiTheme="minorHAnsi" w:cstheme="minorHAnsi"/>
          <w:sz w:val="22"/>
          <w:szCs w:val="22"/>
        </w:rPr>
        <w:t xml:space="preserve"> kunt u ons meegeven voor het </w:t>
      </w:r>
      <w:r w:rsidR="00501005">
        <w:rPr>
          <w:rFonts w:asciiTheme="minorHAnsi" w:hAnsiTheme="minorHAnsi" w:cstheme="minorHAnsi"/>
          <w:sz w:val="22"/>
          <w:szCs w:val="22"/>
        </w:rPr>
        <w:t>aanbesteding</w:t>
      </w:r>
      <w:r w:rsidRPr="001235D0">
        <w:rPr>
          <w:rFonts w:asciiTheme="minorHAnsi" w:hAnsiTheme="minorHAnsi" w:cstheme="minorHAnsi"/>
          <w:sz w:val="22"/>
          <w:szCs w:val="22"/>
        </w:rPr>
        <w:t>straject?</w:t>
      </w:r>
    </w:p>
    <w:p w14:paraId="75415F7A" w14:textId="77777777" w:rsidR="006A58D0" w:rsidRPr="006A58D0" w:rsidRDefault="006A58D0" w:rsidP="006A58D0">
      <w:pPr>
        <w:pStyle w:val="Lijstalinea"/>
        <w:rPr>
          <w:rFonts w:asciiTheme="minorHAnsi" w:hAnsiTheme="minorHAnsi" w:cstheme="minorHAnsi"/>
          <w:sz w:val="22"/>
          <w:szCs w:val="22"/>
        </w:rPr>
      </w:pPr>
    </w:p>
    <w:p w14:paraId="1CDD6A3D" w14:textId="0FE798E3" w:rsidR="006A58D0" w:rsidRDefault="006A58D0" w:rsidP="00395929">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Kunt </w:t>
      </w:r>
      <w:r w:rsidR="00DC3ADC">
        <w:rPr>
          <w:rFonts w:asciiTheme="minorHAnsi" w:hAnsiTheme="minorHAnsi" w:cstheme="minorHAnsi"/>
          <w:sz w:val="22"/>
          <w:szCs w:val="22"/>
        </w:rPr>
        <w:t xml:space="preserve">u </w:t>
      </w:r>
      <w:r w:rsidR="00FB33D0">
        <w:rPr>
          <w:rFonts w:asciiTheme="minorHAnsi" w:hAnsiTheme="minorHAnsi" w:cstheme="minorHAnsi"/>
          <w:sz w:val="22"/>
          <w:szCs w:val="22"/>
        </w:rPr>
        <w:t>aangeven hoe u tegen het plaatsen van zonnepanelen op de daken van de Abri</w:t>
      </w:r>
      <w:r w:rsidR="00505132">
        <w:rPr>
          <w:rFonts w:asciiTheme="minorHAnsi" w:hAnsiTheme="minorHAnsi" w:cstheme="minorHAnsi"/>
          <w:sz w:val="22"/>
          <w:szCs w:val="22"/>
        </w:rPr>
        <w:t>’</w:t>
      </w:r>
      <w:r w:rsidR="00FB33D0">
        <w:rPr>
          <w:rFonts w:asciiTheme="minorHAnsi" w:hAnsiTheme="minorHAnsi" w:cstheme="minorHAnsi"/>
          <w:sz w:val="22"/>
          <w:szCs w:val="22"/>
        </w:rPr>
        <w:t xml:space="preserve">s </w:t>
      </w:r>
      <w:r w:rsidR="00505132">
        <w:rPr>
          <w:rFonts w:asciiTheme="minorHAnsi" w:hAnsiTheme="minorHAnsi" w:cstheme="minorHAnsi"/>
          <w:sz w:val="22"/>
          <w:szCs w:val="22"/>
        </w:rPr>
        <w:t>kijkt?</w:t>
      </w:r>
    </w:p>
    <w:p w14:paraId="56B22AF1" w14:textId="77777777" w:rsidR="00ED611C" w:rsidRPr="00ED611C" w:rsidRDefault="00ED611C" w:rsidP="00ED611C">
      <w:pPr>
        <w:pStyle w:val="Lijstalinea"/>
        <w:rPr>
          <w:rFonts w:asciiTheme="minorHAnsi" w:hAnsiTheme="minorHAnsi" w:cstheme="minorHAnsi"/>
          <w:sz w:val="22"/>
          <w:szCs w:val="22"/>
        </w:rPr>
      </w:pPr>
    </w:p>
    <w:p w14:paraId="720CE281" w14:textId="5E7E855E" w:rsidR="00527323" w:rsidRDefault="00F46365" w:rsidP="00C6065F">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Pr>
          <w:rFonts w:asciiTheme="minorHAnsi" w:hAnsiTheme="minorHAnsi" w:cstheme="minorHAnsi"/>
          <w:sz w:val="22"/>
          <w:szCs w:val="22"/>
        </w:rPr>
        <w:t xml:space="preserve">Wij zijn voornemens om </w:t>
      </w:r>
      <w:r w:rsidR="0058155F">
        <w:rPr>
          <w:rFonts w:asciiTheme="minorHAnsi" w:hAnsiTheme="minorHAnsi" w:cstheme="minorHAnsi"/>
          <w:sz w:val="22"/>
          <w:szCs w:val="22"/>
        </w:rPr>
        <w:t>de concessie een looptijd te geven van 10 jaar. I</w:t>
      </w:r>
      <w:r w:rsidR="007030E3">
        <w:rPr>
          <w:rFonts w:asciiTheme="minorHAnsi" w:hAnsiTheme="minorHAnsi" w:cstheme="minorHAnsi"/>
          <w:sz w:val="22"/>
          <w:szCs w:val="22"/>
        </w:rPr>
        <w:t>s</w:t>
      </w:r>
      <w:r w:rsidR="0058155F">
        <w:rPr>
          <w:rFonts w:asciiTheme="minorHAnsi" w:hAnsiTheme="minorHAnsi" w:cstheme="minorHAnsi"/>
          <w:sz w:val="22"/>
          <w:szCs w:val="22"/>
        </w:rPr>
        <w:t xml:space="preserve"> dit naar uw oordeel passend? </w:t>
      </w:r>
      <w:r w:rsidR="005E2449" w:rsidRPr="00DB0BFD">
        <w:rPr>
          <w:rFonts w:asciiTheme="minorHAnsi" w:hAnsiTheme="minorHAnsi" w:cstheme="minorHAnsi"/>
          <w:sz w:val="22"/>
          <w:szCs w:val="22"/>
        </w:rPr>
        <w:t>Wat is uw advies m</w:t>
      </w:r>
      <w:r w:rsidR="00703ED6" w:rsidRPr="00DB0BFD">
        <w:rPr>
          <w:rFonts w:asciiTheme="minorHAnsi" w:hAnsiTheme="minorHAnsi" w:cstheme="minorHAnsi"/>
          <w:sz w:val="22"/>
          <w:szCs w:val="22"/>
        </w:rPr>
        <w:t xml:space="preserve">.b.t. looptijd </w:t>
      </w:r>
      <w:r w:rsidR="009F658F" w:rsidRPr="00DB0BFD">
        <w:rPr>
          <w:rFonts w:asciiTheme="minorHAnsi" w:hAnsiTheme="minorHAnsi" w:cstheme="minorHAnsi"/>
          <w:sz w:val="22"/>
          <w:szCs w:val="22"/>
        </w:rPr>
        <w:t>van de concessieovereenkomst?</w:t>
      </w:r>
    </w:p>
    <w:p w14:paraId="23FB865F" w14:textId="77777777" w:rsidR="0089633B" w:rsidRPr="0089633B" w:rsidRDefault="0089633B" w:rsidP="0089633B">
      <w:pPr>
        <w:pStyle w:val="Lijstalinea"/>
        <w:rPr>
          <w:rFonts w:asciiTheme="minorHAnsi" w:hAnsiTheme="minorHAnsi" w:cstheme="minorHAnsi"/>
          <w:sz w:val="22"/>
          <w:szCs w:val="22"/>
        </w:rPr>
      </w:pPr>
    </w:p>
    <w:p w14:paraId="6DA66848" w14:textId="2E1A7ABC" w:rsidR="0089633B" w:rsidRPr="00DB0BFD" w:rsidRDefault="0089633B" w:rsidP="00C6065F">
      <w:pPr>
        <w:pStyle w:val="Lijstalinea"/>
        <w:widowControl/>
        <w:numPr>
          <w:ilvl w:val="0"/>
          <w:numId w:val="16"/>
        </w:numPr>
        <w:autoSpaceDE/>
        <w:autoSpaceDN/>
        <w:adjustRightInd/>
        <w:spacing w:after="160" w:line="259" w:lineRule="auto"/>
        <w:rPr>
          <w:rFonts w:asciiTheme="minorHAnsi" w:hAnsiTheme="minorHAnsi" w:cstheme="minorHAnsi"/>
          <w:sz w:val="22"/>
          <w:szCs w:val="22"/>
        </w:rPr>
      </w:pPr>
      <w:r w:rsidRPr="0089633B">
        <w:rPr>
          <w:rFonts w:asciiTheme="minorHAnsi" w:hAnsiTheme="minorHAnsi" w:cstheme="minorHAnsi"/>
          <w:sz w:val="22"/>
          <w:szCs w:val="22"/>
        </w:rPr>
        <w:t xml:space="preserve">Opdrachtgever heeft geen zicht of een </w:t>
      </w:r>
      <w:r w:rsidR="007E7B9E" w:rsidRPr="0089633B">
        <w:rPr>
          <w:rFonts w:asciiTheme="minorHAnsi" w:hAnsiTheme="minorHAnsi" w:cstheme="minorHAnsi"/>
          <w:sz w:val="22"/>
          <w:szCs w:val="22"/>
        </w:rPr>
        <w:t>SROI-verplichting</w:t>
      </w:r>
      <w:r w:rsidRPr="0089633B">
        <w:rPr>
          <w:rFonts w:asciiTheme="minorHAnsi" w:hAnsiTheme="minorHAnsi" w:cstheme="minorHAnsi"/>
          <w:sz w:val="22"/>
          <w:szCs w:val="22"/>
        </w:rPr>
        <w:t xml:space="preserve"> toepasselijk is in de markt. Past SROI bij deze opdracht? Zo ja, voor hoeveel procent maximaal?’’</w:t>
      </w:r>
    </w:p>
    <w:p w14:paraId="72632A64" w14:textId="77777777" w:rsidR="00395929" w:rsidRPr="001235D0" w:rsidRDefault="00395929" w:rsidP="00395929">
      <w:pPr>
        <w:pStyle w:val="Lijstalinea"/>
        <w:rPr>
          <w:rFonts w:asciiTheme="minorHAnsi" w:hAnsiTheme="minorHAnsi" w:cstheme="minorHAnsi"/>
          <w:sz w:val="22"/>
          <w:szCs w:val="22"/>
        </w:rPr>
      </w:pPr>
    </w:p>
    <w:p w14:paraId="6A9F0A83" w14:textId="292058EE" w:rsidR="00395929" w:rsidRDefault="00395929" w:rsidP="00395929">
      <w:pPr>
        <w:widowControl/>
        <w:autoSpaceDE/>
        <w:autoSpaceDN/>
        <w:adjustRightInd/>
        <w:spacing w:after="160" w:line="259" w:lineRule="auto"/>
      </w:pPr>
    </w:p>
    <w:p w14:paraId="24E7CCDB" w14:textId="77777777" w:rsidR="001235D0" w:rsidRDefault="001235D0">
      <w:pPr>
        <w:widowControl/>
        <w:autoSpaceDE/>
        <w:autoSpaceDN/>
        <w:adjustRightInd/>
        <w:rPr>
          <w:rFonts w:ascii="Calibri" w:hAnsi="Calibri"/>
          <w:sz w:val="40"/>
          <w:szCs w:val="40"/>
        </w:rPr>
      </w:pPr>
      <w:bookmarkStart w:id="22" w:name="t91"/>
      <w:r>
        <w:rPr>
          <w:sz w:val="40"/>
          <w:szCs w:val="40"/>
        </w:rPr>
        <w:br w:type="page"/>
      </w:r>
    </w:p>
    <w:p w14:paraId="40113D5C" w14:textId="4668BBE2" w:rsidR="0089667B" w:rsidRPr="00C759A7" w:rsidRDefault="0089667B" w:rsidP="00C759A7">
      <w:pPr>
        <w:pStyle w:val="Kop2"/>
        <w:spacing w:line="1" w:lineRule="atLeast"/>
        <w:ind w:left="993" w:right="2880" w:hanging="993"/>
        <w:rPr>
          <w:rFonts w:cs="Verdana"/>
          <w:sz w:val="40"/>
          <w:szCs w:val="40"/>
        </w:rPr>
      </w:pPr>
      <w:bookmarkStart w:id="23" w:name="_Toc196565595"/>
      <w:bookmarkStart w:id="24" w:name="_Toc197422926"/>
      <w:r w:rsidRPr="009433D4">
        <w:rPr>
          <w:rFonts w:cs="Verdana"/>
          <w:color w:val="4472C4" w:themeColor="accent1"/>
          <w:sz w:val="40"/>
          <w:szCs w:val="40"/>
        </w:rPr>
        <w:lastRenderedPageBreak/>
        <w:t>3.</w:t>
      </w:r>
      <w:bookmarkEnd w:id="22"/>
      <w:r w:rsidRPr="009433D4">
        <w:rPr>
          <w:rFonts w:ascii="Arial MT" w:hAnsi="Arial MT" w:cs="Arial MT"/>
          <w:color w:val="4472C4" w:themeColor="accent1"/>
          <w:sz w:val="40"/>
          <w:szCs w:val="40"/>
        </w:rPr>
        <w:t xml:space="preserve"> </w:t>
      </w:r>
      <w:r w:rsidR="00A96327" w:rsidRPr="009433D4">
        <w:rPr>
          <w:rFonts w:ascii="Arial MT" w:hAnsi="Arial MT" w:cs="Arial MT"/>
          <w:color w:val="4472C4" w:themeColor="accent1"/>
          <w:sz w:val="40"/>
          <w:szCs w:val="40"/>
        </w:rPr>
        <w:tab/>
      </w:r>
      <w:r w:rsidR="001235D0" w:rsidRPr="009433D4">
        <w:rPr>
          <w:rFonts w:asciiTheme="minorHAnsi" w:hAnsiTheme="minorHAnsi" w:cstheme="minorHAnsi"/>
          <w:color w:val="4472C4" w:themeColor="accent1"/>
          <w:sz w:val="40"/>
          <w:szCs w:val="40"/>
        </w:rPr>
        <w:t>Procedure marktconsultatie</w:t>
      </w:r>
      <w:bookmarkEnd w:id="23"/>
      <w:bookmarkEnd w:id="24"/>
      <w:r w:rsidRPr="009433D4">
        <w:rPr>
          <w:rFonts w:cs="Verdana"/>
          <w:color w:val="4472C4" w:themeColor="accent1"/>
          <w:sz w:val="40"/>
          <w:szCs w:val="40"/>
        </w:rPr>
        <w:t xml:space="preserve"> </w:t>
      </w:r>
      <w:r>
        <w:rPr>
          <w:rFonts w:cs="Verdana"/>
          <w:sz w:val="18"/>
          <w:szCs w:val="18"/>
        </w:rPr>
        <w:br/>
      </w:r>
      <w:r w:rsidRPr="001235D0">
        <w:rPr>
          <w:color w:val="A20000"/>
        </w:rPr>
        <w:br/>
      </w:r>
    </w:p>
    <w:p w14:paraId="66185195" w14:textId="5C911F40" w:rsidR="00890455" w:rsidRPr="009433D4" w:rsidRDefault="0089667B" w:rsidP="00062A70">
      <w:pPr>
        <w:pStyle w:val="Kop2"/>
        <w:ind w:left="284" w:hanging="284"/>
        <w:rPr>
          <w:color w:val="787800"/>
        </w:rPr>
      </w:pPr>
      <w:bookmarkStart w:id="25" w:name="t93"/>
      <w:bookmarkStart w:id="26" w:name="_Toc196565597"/>
      <w:bookmarkStart w:id="27" w:name="_Toc197422928"/>
      <w:r w:rsidRPr="009433D4">
        <w:rPr>
          <w:color w:val="787800"/>
        </w:rPr>
        <w:t>3</w:t>
      </w:r>
      <w:bookmarkEnd w:id="25"/>
      <w:r w:rsidRPr="009433D4">
        <w:rPr>
          <w:color w:val="787800"/>
        </w:rPr>
        <w:t>.</w:t>
      </w:r>
      <w:r w:rsidR="00C759A7">
        <w:rPr>
          <w:color w:val="787800"/>
        </w:rPr>
        <w:t>1</w:t>
      </w:r>
      <w:r w:rsidRPr="009433D4">
        <w:rPr>
          <w:color w:val="787800"/>
        </w:rPr>
        <w:t>.</w:t>
      </w:r>
      <w:r w:rsidRPr="009433D4">
        <w:rPr>
          <w:rFonts w:ascii="Arial MT" w:hAnsi="Arial MT" w:cs="Arial MT"/>
          <w:color w:val="787800"/>
        </w:rPr>
        <w:t xml:space="preserve"> </w:t>
      </w:r>
      <w:r w:rsidR="00173682" w:rsidRPr="009433D4">
        <w:rPr>
          <w:rFonts w:ascii="Arial MT" w:hAnsi="Arial MT" w:cs="Arial MT"/>
          <w:color w:val="787800"/>
        </w:rPr>
        <w:tab/>
        <w:t xml:space="preserve"> </w:t>
      </w:r>
      <w:r w:rsidR="001235D0" w:rsidRPr="009433D4">
        <w:rPr>
          <w:color w:val="787800"/>
        </w:rPr>
        <w:t>Stap 1: Publicatie Marktconsultatie</w:t>
      </w:r>
      <w:bookmarkEnd w:id="26"/>
      <w:bookmarkEnd w:id="27"/>
      <w:r w:rsidRPr="009433D4">
        <w:rPr>
          <w:color w:val="787800"/>
        </w:rPr>
        <w:t xml:space="preserve"> </w:t>
      </w:r>
    </w:p>
    <w:p w14:paraId="5C3B1985" w14:textId="16B340CC" w:rsidR="001235D0" w:rsidRPr="00890455" w:rsidRDefault="006E30F2" w:rsidP="00890455">
      <w:pPr>
        <w:rPr>
          <w:rFonts w:asciiTheme="minorHAnsi" w:hAnsiTheme="minorHAnsi" w:cstheme="minorHAnsi"/>
          <w:sz w:val="22"/>
          <w:szCs w:val="22"/>
        </w:rPr>
      </w:pPr>
      <w:r w:rsidRPr="00890455">
        <w:rPr>
          <w:rFonts w:asciiTheme="minorHAnsi" w:hAnsiTheme="minorHAnsi" w:cstheme="minorHAnsi"/>
          <w:sz w:val="22"/>
          <w:szCs w:val="22"/>
        </w:rPr>
        <w:t xml:space="preserve">Deze marktconsultatie is op </w:t>
      </w:r>
      <w:r w:rsidR="00525E09">
        <w:rPr>
          <w:rFonts w:asciiTheme="minorHAnsi" w:hAnsiTheme="minorHAnsi" w:cstheme="minorHAnsi"/>
          <w:sz w:val="22"/>
          <w:szCs w:val="22"/>
        </w:rPr>
        <w:t>maandag 2</w:t>
      </w:r>
      <w:r w:rsidR="001677E4">
        <w:rPr>
          <w:rFonts w:asciiTheme="minorHAnsi" w:hAnsiTheme="minorHAnsi" w:cstheme="minorHAnsi"/>
          <w:sz w:val="22"/>
          <w:szCs w:val="22"/>
        </w:rPr>
        <w:t>3</w:t>
      </w:r>
      <w:r w:rsidR="00525E09">
        <w:rPr>
          <w:rFonts w:asciiTheme="minorHAnsi" w:hAnsiTheme="minorHAnsi" w:cstheme="minorHAnsi"/>
          <w:sz w:val="22"/>
          <w:szCs w:val="22"/>
        </w:rPr>
        <w:t xml:space="preserve"> juni</w:t>
      </w:r>
      <w:r w:rsidRPr="00C759A7">
        <w:rPr>
          <w:rFonts w:asciiTheme="minorHAnsi" w:hAnsiTheme="minorHAnsi" w:cstheme="minorHAnsi"/>
          <w:b/>
          <w:bCs/>
          <w:color w:val="A20000"/>
          <w:sz w:val="22"/>
          <w:szCs w:val="22"/>
        </w:rPr>
        <w:t xml:space="preserve"> </w:t>
      </w:r>
      <w:r w:rsidRPr="00890455">
        <w:rPr>
          <w:rFonts w:asciiTheme="minorHAnsi" w:hAnsiTheme="minorHAnsi" w:cstheme="minorHAnsi"/>
          <w:sz w:val="22"/>
          <w:szCs w:val="22"/>
        </w:rPr>
        <w:t>gepubliceerd via het platform van TenderNed.</w:t>
      </w:r>
      <w:r w:rsidR="001235D0" w:rsidRPr="00890455">
        <w:rPr>
          <w:rFonts w:asciiTheme="minorHAnsi" w:hAnsiTheme="minorHAnsi" w:cstheme="minorHAnsi"/>
          <w:sz w:val="22"/>
          <w:szCs w:val="22"/>
        </w:rPr>
        <w:br/>
      </w:r>
    </w:p>
    <w:p w14:paraId="6044051B" w14:textId="77777777" w:rsidR="001235D0" w:rsidRPr="00F2414A" w:rsidRDefault="001235D0" w:rsidP="001235D0">
      <w:pPr>
        <w:rPr>
          <w:rFonts w:ascii="Arial" w:hAnsi="Arial" w:cs="Arial"/>
          <w:sz w:val="20"/>
          <w:szCs w:val="20"/>
        </w:rPr>
      </w:pPr>
    </w:p>
    <w:p w14:paraId="7F24CC40" w14:textId="07C2F291" w:rsidR="00AB3969" w:rsidRPr="009433D4" w:rsidRDefault="0095152D" w:rsidP="00062A70">
      <w:pPr>
        <w:pStyle w:val="Kop2"/>
        <w:ind w:left="284" w:hanging="284"/>
        <w:rPr>
          <w:color w:val="787800"/>
        </w:rPr>
      </w:pPr>
      <w:bookmarkStart w:id="28" w:name="_Toc196565598"/>
      <w:bookmarkStart w:id="29" w:name="_Toc197422929"/>
      <w:r w:rsidRPr="009433D4">
        <w:rPr>
          <w:color w:val="787800"/>
        </w:rPr>
        <w:t>3.</w:t>
      </w:r>
      <w:r w:rsidR="00C759A7">
        <w:rPr>
          <w:color w:val="787800"/>
        </w:rPr>
        <w:t>2</w:t>
      </w:r>
      <w:r w:rsidRPr="009433D4">
        <w:rPr>
          <w:color w:val="787800"/>
        </w:rPr>
        <w:t xml:space="preserve">. </w:t>
      </w:r>
      <w:r w:rsidR="00173682" w:rsidRPr="009433D4">
        <w:rPr>
          <w:color w:val="787800"/>
        </w:rPr>
        <w:tab/>
        <w:t xml:space="preserve"> </w:t>
      </w:r>
      <w:r w:rsidR="006E30F2" w:rsidRPr="009433D4">
        <w:rPr>
          <w:color w:val="787800"/>
        </w:rPr>
        <w:t>Stap 2: Schriftelijke reactie marktpartijen</w:t>
      </w:r>
      <w:bookmarkEnd w:id="28"/>
      <w:bookmarkEnd w:id="29"/>
    </w:p>
    <w:p w14:paraId="727FB35B" w14:textId="37750505" w:rsidR="00AB3969" w:rsidRDefault="006E30F2" w:rsidP="00323047">
      <w:r w:rsidRPr="00E46BD3">
        <w:rPr>
          <w:rFonts w:asciiTheme="minorHAnsi" w:hAnsiTheme="minorHAnsi" w:cstheme="minorHAnsi"/>
          <w:sz w:val="22"/>
          <w:szCs w:val="22"/>
        </w:rPr>
        <w:t xml:space="preserve">Marktpartijen wordt gevraagd om in eerste instantie schriftelijk antwoord te geven op de vragen in hoofdstuk 2. </w:t>
      </w:r>
      <w:r w:rsidRPr="00AB3969">
        <w:br/>
      </w:r>
      <w:r w:rsidRPr="00AB3969">
        <w:br/>
      </w:r>
      <w:r w:rsidRPr="00E46BD3">
        <w:rPr>
          <w:rFonts w:asciiTheme="minorHAnsi" w:hAnsiTheme="minorHAnsi" w:cstheme="minorHAnsi"/>
          <w:sz w:val="22"/>
          <w:szCs w:val="22"/>
        </w:rPr>
        <w:t xml:space="preserve">U kunt uw antwoorden uiterlijk tot </w:t>
      </w:r>
      <w:r w:rsidR="00F11A87" w:rsidRPr="000A652B">
        <w:rPr>
          <w:rFonts w:asciiTheme="minorHAnsi" w:hAnsiTheme="minorHAnsi" w:cstheme="minorHAnsi"/>
          <w:b/>
          <w:bCs/>
          <w:sz w:val="22"/>
          <w:szCs w:val="22"/>
        </w:rPr>
        <w:t>vrijdag 18 juli</w:t>
      </w:r>
      <w:r w:rsidR="00C759A7" w:rsidRPr="000A652B">
        <w:rPr>
          <w:rFonts w:asciiTheme="minorHAnsi" w:hAnsiTheme="minorHAnsi" w:cstheme="minorHAnsi"/>
          <w:b/>
          <w:bCs/>
          <w:sz w:val="22"/>
          <w:szCs w:val="22"/>
        </w:rPr>
        <w:t xml:space="preserve"> 2025 24:00</w:t>
      </w:r>
      <w:r w:rsidR="00C759A7" w:rsidRPr="00C759A7">
        <w:rPr>
          <w:rFonts w:asciiTheme="minorHAnsi" w:hAnsiTheme="minorHAnsi" w:cstheme="minorHAnsi"/>
          <w:b/>
          <w:bCs/>
          <w:sz w:val="22"/>
          <w:szCs w:val="22"/>
        </w:rPr>
        <w:t xml:space="preserve"> </w:t>
      </w:r>
      <w:r w:rsidRPr="00E46BD3">
        <w:rPr>
          <w:rFonts w:asciiTheme="minorHAnsi" w:hAnsiTheme="minorHAnsi" w:cstheme="minorHAnsi"/>
          <w:b/>
          <w:bCs/>
          <w:sz w:val="22"/>
          <w:szCs w:val="22"/>
        </w:rPr>
        <w:t>uur</w:t>
      </w:r>
      <w:r w:rsidRPr="00E46BD3">
        <w:rPr>
          <w:rFonts w:asciiTheme="minorHAnsi" w:hAnsiTheme="minorHAnsi" w:cstheme="minorHAnsi"/>
          <w:sz w:val="22"/>
          <w:szCs w:val="22"/>
        </w:rPr>
        <w:t xml:space="preserve"> indienen via de Berichtenmodule in TenderNed.</w:t>
      </w:r>
    </w:p>
    <w:p w14:paraId="3D203A57" w14:textId="6A73B707" w:rsidR="006E30F2" w:rsidRPr="00323047" w:rsidRDefault="006E30F2" w:rsidP="00AB3969">
      <w:pPr>
        <w:rPr>
          <w:rFonts w:asciiTheme="minorHAnsi" w:hAnsiTheme="minorHAnsi" w:cstheme="minorHAnsi"/>
          <w:sz w:val="22"/>
          <w:szCs w:val="22"/>
        </w:rPr>
      </w:pPr>
    </w:p>
    <w:p w14:paraId="04A5330F" w14:textId="22DFA2EC" w:rsidR="00181546" w:rsidRPr="009433D4" w:rsidRDefault="006E30F2" w:rsidP="00062A70">
      <w:pPr>
        <w:pStyle w:val="Kop2"/>
        <w:ind w:left="284" w:hanging="284"/>
        <w:rPr>
          <w:rFonts w:asciiTheme="minorHAnsi" w:hAnsiTheme="minorHAnsi" w:cstheme="minorHAnsi"/>
          <w:color w:val="787800"/>
        </w:rPr>
      </w:pPr>
      <w:bookmarkStart w:id="30" w:name="_Toc196565600"/>
      <w:bookmarkStart w:id="31" w:name="_Toc197422931"/>
      <w:r w:rsidRPr="009433D4">
        <w:rPr>
          <w:color w:val="787800"/>
        </w:rPr>
        <w:t>3.</w:t>
      </w:r>
      <w:r w:rsidR="00A5411F">
        <w:rPr>
          <w:color w:val="787800"/>
        </w:rPr>
        <w:t>3</w:t>
      </w:r>
      <w:r w:rsidRPr="009433D4">
        <w:rPr>
          <w:color w:val="787800"/>
        </w:rPr>
        <w:t xml:space="preserve">. </w:t>
      </w:r>
      <w:r w:rsidR="00173682" w:rsidRPr="009433D4">
        <w:rPr>
          <w:color w:val="787800"/>
        </w:rPr>
        <w:tab/>
        <w:t xml:space="preserve"> </w:t>
      </w:r>
      <w:r w:rsidRPr="009433D4">
        <w:rPr>
          <w:color w:val="787800"/>
        </w:rPr>
        <w:t xml:space="preserve">Stap </w:t>
      </w:r>
      <w:r w:rsidR="00A5411F">
        <w:rPr>
          <w:color w:val="787800"/>
        </w:rPr>
        <w:t>3</w:t>
      </w:r>
      <w:r w:rsidRPr="009433D4">
        <w:rPr>
          <w:color w:val="787800"/>
        </w:rPr>
        <w:t>: Vervolg na marktconsultatie</w:t>
      </w:r>
      <w:bookmarkEnd w:id="30"/>
      <w:bookmarkEnd w:id="31"/>
    </w:p>
    <w:p w14:paraId="50A485D6" w14:textId="7A7A6EAE" w:rsidR="00181546" w:rsidRPr="00181546" w:rsidRDefault="00181546" w:rsidP="00181546">
      <w:pPr>
        <w:rPr>
          <w:rFonts w:asciiTheme="minorHAnsi" w:hAnsiTheme="minorHAnsi" w:cstheme="minorHAnsi"/>
          <w:sz w:val="22"/>
          <w:szCs w:val="22"/>
        </w:rPr>
      </w:pPr>
      <w:r w:rsidRPr="00181546">
        <w:rPr>
          <w:rFonts w:asciiTheme="minorHAnsi" w:hAnsiTheme="minorHAnsi" w:cstheme="minorHAnsi"/>
          <w:sz w:val="22"/>
          <w:szCs w:val="22"/>
        </w:rPr>
        <w:t>De gemeenten zullen naar aanleiding van de marktconsultatie een document opstellen, als resumé, waarin op hoofdlijnen de reacties en de conclusies zijn opgenomen. Indien noodzakelijk naast de versie voor extern gebruik ook een versie voor intern gebruik. De externe versie zal geen bedrijfsnamen bevatten en ook zal bedrijfsvertrouwelijke informatie van deelnemende marktpartijen hierin niet opgenomen zijn, tenzij de gemeenten hiertoe door we</w:t>
      </w:r>
      <w:r w:rsidR="00A5411F">
        <w:rPr>
          <w:rFonts w:asciiTheme="minorHAnsi" w:hAnsiTheme="minorHAnsi" w:cstheme="minorHAnsi"/>
          <w:sz w:val="22"/>
          <w:szCs w:val="22"/>
        </w:rPr>
        <w:t>t</w:t>
      </w:r>
      <w:r w:rsidRPr="00181546">
        <w:rPr>
          <w:rFonts w:asciiTheme="minorHAnsi" w:hAnsiTheme="minorHAnsi" w:cstheme="minorHAnsi"/>
          <w:sz w:val="22"/>
          <w:szCs w:val="22"/>
        </w:rPr>
        <w:t xml:space="preserve">- of regelgeving dan wel een rechterlijke uitspraak toe worden gedwongen. </w:t>
      </w:r>
      <w:proofErr w:type="gramStart"/>
      <w:r w:rsidRPr="00181546">
        <w:rPr>
          <w:rFonts w:asciiTheme="minorHAnsi" w:hAnsiTheme="minorHAnsi" w:cstheme="minorHAnsi"/>
          <w:sz w:val="22"/>
          <w:szCs w:val="22"/>
        </w:rPr>
        <w:t>Indien</w:t>
      </w:r>
      <w:proofErr w:type="gramEnd"/>
      <w:r w:rsidRPr="00181546">
        <w:rPr>
          <w:rFonts w:asciiTheme="minorHAnsi" w:hAnsiTheme="minorHAnsi" w:cstheme="minorHAnsi"/>
          <w:sz w:val="22"/>
          <w:szCs w:val="22"/>
        </w:rPr>
        <w:t xml:space="preserve"> u van mening bent dat bepaalde informatie bedrijfsvertrouwelijk zijn dient u dit bij de schriftelijke beantwoording van de vragen dit per onderdeel te duiden.  </w:t>
      </w:r>
      <w:r w:rsidRPr="00181546">
        <w:rPr>
          <w:rFonts w:asciiTheme="minorHAnsi" w:hAnsiTheme="minorHAnsi" w:cstheme="minorHAnsi"/>
          <w:sz w:val="22"/>
          <w:szCs w:val="22"/>
        </w:rPr>
        <w:br/>
      </w:r>
    </w:p>
    <w:p w14:paraId="45944206" w14:textId="544EF22D" w:rsidR="006E30F2" w:rsidRPr="00181546" w:rsidRDefault="00181546" w:rsidP="00181546">
      <w:pPr>
        <w:rPr>
          <w:rFonts w:asciiTheme="minorHAnsi" w:hAnsiTheme="minorHAnsi" w:cstheme="minorHAnsi"/>
          <w:sz w:val="22"/>
          <w:szCs w:val="22"/>
        </w:rPr>
      </w:pPr>
      <w:r w:rsidRPr="00181546">
        <w:rPr>
          <w:rFonts w:asciiTheme="minorHAnsi" w:hAnsiTheme="minorHAnsi" w:cstheme="minorHAnsi"/>
          <w:sz w:val="22"/>
          <w:szCs w:val="22"/>
        </w:rPr>
        <w:t xml:space="preserve">De bevindingen van de marktconsultatie vormen input voor de </w:t>
      </w:r>
      <w:r w:rsidR="00501005">
        <w:rPr>
          <w:rFonts w:asciiTheme="minorHAnsi" w:hAnsiTheme="minorHAnsi" w:cstheme="minorHAnsi"/>
          <w:sz w:val="22"/>
          <w:szCs w:val="22"/>
        </w:rPr>
        <w:t>aanbesteding</w:t>
      </w:r>
      <w:r w:rsidRPr="00181546">
        <w:rPr>
          <w:rFonts w:asciiTheme="minorHAnsi" w:hAnsiTheme="minorHAnsi" w:cstheme="minorHAnsi"/>
          <w:sz w:val="22"/>
          <w:szCs w:val="22"/>
        </w:rPr>
        <w:t xml:space="preserve">sprocedure/-vorm en de </w:t>
      </w:r>
      <w:r w:rsidR="00501005">
        <w:rPr>
          <w:rFonts w:asciiTheme="minorHAnsi" w:hAnsiTheme="minorHAnsi" w:cstheme="minorHAnsi"/>
          <w:sz w:val="22"/>
          <w:szCs w:val="22"/>
        </w:rPr>
        <w:t>aanbesteding</w:t>
      </w:r>
      <w:r w:rsidRPr="00181546">
        <w:rPr>
          <w:rFonts w:asciiTheme="minorHAnsi" w:hAnsiTheme="minorHAnsi" w:cstheme="minorHAnsi"/>
          <w:sz w:val="22"/>
          <w:szCs w:val="22"/>
        </w:rPr>
        <w:t>sdocumenten.</w:t>
      </w:r>
      <w:r w:rsidR="00485F32">
        <w:rPr>
          <w:rFonts w:asciiTheme="minorHAnsi" w:hAnsiTheme="minorHAnsi" w:cstheme="minorHAnsi"/>
          <w:sz w:val="22"/>
          <w:szCs w:val="22"/>
        </w:rPr>
        <w:t xml:space="preserve"> </w:t>
      </w:r>
      <w:r w:rsidRPr="00181546">
        <w:rPr>
          <w:rFonts w:asciiTheme="minorHAnsi" w:hAnsiTheme="minorHAnsi" w:cstheme="minorHAnsi"/>
          <w:sz w:val="22"/>
          <w:szCs w:val="22"/>
        </w:rPr>
        <w:t xml:space="preserve">In de </w:t>
      </w:r>
      <w:r w:rsidR="00501005">
        <w:rPr>
          <w:rFonts w:asciiTheme="minorHAnsi" w:hAnsiTheme="minorHAnsi" w:cstheme="minorHAnsi"/>
          <w:sz w:val="22"/>
          <w:szCs w:val="22"/>
        </w:rPr>
        <w:t>aanbesteding</w:t>
      </w:r>
      <w:r w:rsidRPr="00181546">
        <w:rPr>
          <w:rFonts w:asciiTheme="minorHAnsi" w:hAnsiTheme="minorHAnsi" w:cstheme="minorHAnsi"/>
          <w:sz w:val="22"/>
          <w:szCs w:val="22"/>
        </w:rPr>
        <w:t xml:space="preserve"> zal de externe versie van het resumé van de marktconsultatie worden opgenomen, </w:t>
      </w:r>
      <w:proofErr w:type="gramStart"/>
      <w:r w:rsidRPr="00181546">
        <w:rPr>
          <w:rFonts w:asciiTheme="minorHAnsi" w:hAnsiTheme="minorHAnsi" w:cstheme="minorHAnsi"/>
          <w:sz w:val="22"/>
          <w:szCs w:val="22"/>
        </w:rPr>
        <w:t>alsmede</w:t>
      </w:r>
      <w:proofErr w:type="gramEnd"/>
      <w:r w:rsidRPr="00181546">
        <w:rPr>
          <w:rFonts w:asciiTheme="minorHAnsi" w:hAnsiTheme="minorHAnsi" w:cstheme="minorHAnsi"/>
          <w:sz w:val="22"/>
          <w:szCs w:val="22"/>
        </w:rPr>
        <w:t xml:space="preserve"> de conclusies die wij hebben getrokken.</w:t>
      </w:r>
      <w:r w:rsidR="006E30F2" w:rsidRPr="00181546">
        <w:rPr>
          <w:rFonts w:asciiTheme="minorHAnsi" w:hAnsiTheme="minorHAnsi" w:cstheme="minorHAnsi"/>
          <w:sz w:val="22"/>
          <w:szCs w:val="22"/>
        </w:rPr>
        <w:br/>
      </w:r>
    </w:p>
    <w:p w14:paraId="4EDBF5E9" w14:textId="77777777" w:rsidR="006E30F2" w:rsidRDefault="006E30F2" w:rsidP="006E30F2">
      <w:pPr>
        <w:pStyle w:val="Kop2"/>
        <w:rPr>
          <w:rFonts w:asciiTheme="minorHAnsi" w:hAnsiTheme="minorHAnsi" w:cstheme="minorHAnsi"/>
        </w:rPr>
      </w:pPr>
    </w:p>
    <w:p w14:paraId="183F3D9C" w14:textId="33321FF5" w:rsidR="0089667B" w:rsidRDefault="00867D8F" w:rsidP="00636C58">
      <w:pPr>
        <w:pStyle w:val="Kop2"/>
        <w:spacing w:line="1" w:lineRule="atLeast"/>
        <w:ind w:left="993" w:right="1042" w:hanging="993"/>
        <w:rPr>
          <w:rFonts w:cs="Verdana"/>
          <w:sz w:val="40"/>
          <w:szCs w:val="40"/>
        </w:rPr>
      </w:pPr>
      <w:bookmarkStart w:id="32" w:name="t96"/>
      <w:r>
        <w:rPr>
          <w:rFonts w:cs="Verdana"/>
          <w:sz w:val="40"/>
          <w:szCs w:val="40"/>
        </w:rPr>
        <w:br w:type="page"/>
      </w:r>
      <w:bookmarkStart w:id="33" w:name="_Toc196565601"/>
      <w:bookmarkStart w:id="34" w:name="_Toc197422932"/>
      <w:r w:rsidR="0089667B" w:rsidRPr="009433D4">
        <w:rPr>
          <w:rFonts w:cs="Verdana"/>
          <w:color w:val="4472C4" w:themeColor="accent1"/>
          <w:sz w:val="40"/>
          <w:szCs w:val="40"/>
        </w:rPr>
        <w:lastRenderedPageBreak/>
        <w:t>4.</w:t>
      </w:r>
      <w:bookmarkEnd w:id="32"/>
      <w:r w:rsidR="0089667B" w:rsidRPr="009433D4">
        <w:rPr>
          <w:rFonts w:ascii="Arial MT" w:hAnsi="Arial MT" w:cs="Arial MT"/>
          <w:color w:val="4472C4" w:themeColor="accent1"/>
          <w:sz w:val="40"/>
          <w:szCs w:val="40"/>
        </w:rPr>
        <w:t xml:space="preserve"> </w:t>
      </w:r>
      <w:r w:rsidR="00636C58" w:rsidRPr="009433D4">
        <w:rPr>
          <w:rFonts w:ascii="Arial MT" w:hAnsi="Arial MT" w:cs="Arial MT"/>
          <w:color w:val="4472C4" w:themeColor="accent1"/>
          <w:sz w:val="40"/>
          <w:szCs w:val="40"/>
        </w:rPr>
        <w:tab/>
      </w:r>
      <w:r w:rsidR="003C50F9" w:rsidRPr="009433D4">
        <w:rPr>
          <w:rFonts w:cs="Verdana"/>
          <w:color w:val="4472C4" w:themeColor="accent1"/>
          <w:sz w:val="40"/>
          <w:szCs w:val="40"/>
        </w:rPr>
        <w:t>Administratieve voorwaarden marktconsultatie</w:t>
      </w:r>
      <w:bookmarkEnd w:id="33"/>
      <w:bookmarkEnd w:id="34"/>
      <w:r w:rsidR="0089667B" w:rsidRPr="009433D4">
        <w:rPr>
          <w:rFonts w:cs="Verdana"/>
          <w:color w:val="4472C4" w:themeColor="accent1"/>
          <w:sz w:val="40"/>
          <w:szCs w:val="40"/>
        </w:rPr>
        <w:t xml:space="preserve"> </w:t>
      </w:r>
      <w:r w:rsidR="0089667B">
        <w:rPr>
          <w:rFonts w:cs="Verdana"/>
          <w:sz w:val="18"/>
          <w:szCs w:val="18"/>
        </w:rPr>
        <w:br/>
      </w:r>
    </w:p>
    <w:p w14:paraId="15D9CD54" w14:textId="1D9C1AE4" w:rsidR="00934DEF" w:rsidRPr="009433D4" w:rsidRDefault="0089667B" w:rsidP="00062A70">
      <w:pPr>
        <w:pStyle w:val="Kop2"/>
        <w:ind w:left="284" w:hanging="284"/>
        <w:rPr>
          <w:color w:val="787800"/>
        </w:rPr>
      </w:pPr>
      <w:bookmarkStart w:id="35" w:name="t97"/>
      <w:bookmarkStart w:id="36" w:name="_Toc196565602"/>
      <w:bookmarkStart w:id="37" w:name="_Toc197422933"/>
      <w:r w:rsidRPr="009433D4">
        <w:rPr>
          <w:color w:val="787800"/>
        </w:rPr>
        <w:t>4</w:t>
      </w:r>
      <w:bookmarkEnd w:id="35"/>
      <w:r w:rsidRPr="009433D4">
        <w:rPr>
          <w:color w:val="787800"/>
        </w:rPr>
        <w:t>.1.</w:t>
      </w:r>
      <w:r w:rsidRPr="009433D4">
        <w:rPr>
          <w:rFonts w:ascii="Arial MT" w:hAnsi="Arial MT" w:cs="Arial MT"/>
          <w:color w:val="787800"/>
        </w:rPr>
        <w:t xml:space="preserve"> </w:t>
      </w:r>
      <w:r w:rsidR="00E46BD3" w:rsidRPr="009433D4">
        <w:rPr>
          <w:rFonts w:ascii="Arial MT" w:hAnsi="Arial MT" w:cs="Arial MT"/>
          <w:color w:val="787800"/>
        </w:rPr>
        <w:tab/>
      </w:r>
      <w:r w:rsidR="00F023F1" w:rsidRPr="009433D4">
        <w:rPr>
          <w:rFonts w:ascii="Arial MT" w:hAnsi="Arial MT" w:cs="Arial MT"/>
          <w:color w:val="787800"/>
        </w:rPr>
        <w:t xml:space="preserve"> </w:t>
      </w:r>
      <w:r w:rsidR="00067A62" w:rsidRPr="009433D4">
        <w:rPr>
          <w:color w:val="787800"/>
        </w:rPr>
        <w:t>Voorbehouden</w:t>
      </w:r>
      <w:bookmarkEnd w:id="36"/>
      <w:bookmarkEnd w:id="37"/>
      <w:r w:rsidRPr="009433D4">
        <w:rPr>
          <w:color w:val="787800"/>
        </w:rPr>
        <w:t xml:space="preserve"> </w:t>
      </w:r>
    </w:p>
    <w:p w14:paraId="624D6D37" w14:textId="3E4AEC42" w:rsidR="00390D6A" w:rsidRPr="00934DEF" w:rsidRDefault="00390D6A" w:rsidP="00934DEF">
      <w:pPr>
        <w:rPr>
          <w:rFonts w:asciiTheme="minorHAnsi" w:hAnsiTheme="minorHAnsi" w:cstheme="minorHAnsi"/>
          <w:sz w:val="22"/>
          <w:szCs w:val="22"/>
        </w:rPr>
      </w:pPr>
      <w:r w:rsidRPr="00934DEF">
        <w:rPr>
          <w:rFonts w:asciiTheme="minorHAnsi" w:hAnsiTheme="minorHAnsi" w:cstheme="minorHAnsi"/>
          <w:sz w:val="22"/>
          <w:szCs w:val="22"/>
        </w:rPr>
        <w:t xml:space="preserve">Dit marktconsultatiedocument is geschreven in het kader van de marktconsultatie voor de </w:t>
      </w:r>
      <w:r w:rsidR="00501005">
        <w:rPr>
          <w:rFonts w:asciiTheme="minorHAnsi" w:hAnsiTheme="minorHAnsi" w:cstheme="minorHAnsi"/>
          <w:sz w:val="22"/>
          <w:szCs w:val="22"/>
        </w:rPr>
        <w:t>aanbesteding</w:t>
      </w:r>
      <w:r w:rsidR="00A5411F">
        <w:rPr>
          <w:rFonts w:asciiTheme="minorHAnsi" w:hAnsiTheme="minorHAnsi" w:cstheme="minorHAnsi"/>
          <w:sz w:val="22"/>
          <w:szCs w:val="22"/>
        </w:rPr>
        <w:t xml:space="preserve"> voor het beheer en onderhoud van </w:t>
      </w:r>
      <w:proofErr w:type="spellStart"/>
      <w:r w:rsidR="00A5411F">
        <w:rPr>
          <w:rFonts w:asciiTheme="minorHAnsi" w:hAnsiTheme="minorHAnsi" w:cstheme="minorHAnsi"/>
          <w:sz w:val="22"/>
          <w:szCs w:val="22"/>
        </w:rPr>
        <w:t>ABRI’s</w:t>
      </w:r>
      <w:proofErr w:type="spellEnd"/>
      <w:r w:rsidR="00DB0BFD">
        <w:rPr>
          <w:rFonts w:asciiTheme="minorHAnsi" w:hAnsiTheme="minorHAnsi" w:cstheme="minorHAnsi"/>
          <w:sz w:val="22"/>
          <w:szCs w:val="22"/>
        </w:rPr>
        <w:t>.</w:t>
      </w:r>
      <w:r w:rsidRPr="00934DEF">
        <w:rPr>
          <w:rFonts w:asciiTheme="minorHAnsi" w:hAnsiTheme="minorHAnsi" w:cstheme="minorHAnsi"/>
          <w:sz w:val="22"/>
          <w:szCs w:val="22"/>
        </w:rPr>
        <w:t xml:space="preserve"> Dit document kan niet worden beschouwd als een uitnodiging om in te schrijven op de </w:t>
      </w:r>
      <w:r w:rsidR="00501005">
        <w:rPr>
          <w:rFonts w:asciiTheme="minorHAnsi" w:hAnsiTheme="minorHAnsi" w:cstheme="minorHAnsi"/>
          <w:sz w:val="22"/>
          <w:szCs w:val="22"/>
        </w:rPr>
        <w:t>aanbesteding</w:t>
      </w:r>
      <w:r w:rsidRPr="00934DEF">
        <w:rPr>
          <w:rFonts w:asciiTheme="minorHAnsi" w:hAnsiTheme="minorHAnsi" w:cstheme="minorHAnsi"/>
          <w:sz w:val="22"/>
          <w:szCs w:val="22"/>
        </w:rPr>
        <w:t xml:space="preserve"> waarvoor de marktconsultatie als voorbereiding dient of op enkele andere </w:t>
      </w:r>
      <w:r w:rsidR="00501005">
        <w:rPr>
          <w:rFonts w:asciiTheme="minorHAnsi" w:hAnsiTheme="minorHAnsi" w:cstheme="minorHAnsi"/>
          <w:sz w:val="22"/>
          <w:szCs w:val="22"/>
        </w:rPr>
        <w:t>aanbesteding</w:t>
      </w:r>
      <w:r w:rsidRPr="00934DEF">
        <w:rPr>
          <w:rFonts w:asciiTheme="minorHAnsi" w:hAnsiTheme="minorHAnsi" w:cstheme="minorHAnsi"/>
          <w:sz w:val="22"/>
          <w:szCs w:val="22"/>
        </w:rPr>
        <w:t xml:space="preserve">. </w:t>
      </w:r>
      <w:r w:rsidRPr="00934DEF">
        <w:rPr>
          <w:rFonts w:asciiTheme="minorHAnsi" w:hAnsiTheme="minorHAnsi" w:cstheme="minorHAnsi"/>
          <w:sz w:val="22"/>
          <w:szCs w:val="22"/>
        </w:rPr>
        <w:br/>
      </w:r>
    </w:p>
    <w:p w14:paraId="4F63B371" w14:textId="77777777" w:rsidR="00390D6A" w:rsidRPr="00934DEF" w:rsidRDefault="00390D6A" w:rsidP="00390D6A">
      <w:pPr>
        <w:rPr>
          <w:rFonts w:asciiTheme="minorHAnsi" w:hAnsiTheme="minorHAnsi" w:cstheme="minorHAnsi"/>
          <w:sz w:val="22"/>
          <w:szCs w:val="22"/>
        </w:rPr>
      </w:pPr>
      <w:r w:rsidRPr="00934DEF">
        <w:rPr>
          <w:rFonts w:asciiTheme="minorHAnsi" w:hAnsiTheme="minorHAnsi" w:cstheme="minorHAnsi"/>
          <w:sz w:val="22"/>
          <w:szCs w:val="22"/>
        </w:rPr>
        <w:t xml:space="preserve">De gemeenten behouden zich het recht voor om: </w:t>
      </w:r>
    </w:p>
    <w:p w14:paraId="3EE7D56F" w14:textId="77777777" w:rsidR="00390D6A" w:rsidRPr="00934DEF" w:rsidRDefault="00390D6A" w:rsidP="00390D6A">
      <w:pPr>
        <w:rPr>
          <w:rFonts w:asciiTheme="minorHAnsi" w:hAnsiTheme="minorHAnsi" w:cstheme="minorHAnsi"/>
          <w:sz w:val="22"/>
          <w:szCs w:val="22"/>
        </w:rPr>
      </w:pPr>
      <w:r w:rsidRPr="00934DEF">
        <w:rPr>
          <w:rFonts w:asciiTheme="minorHAnsi" w:hAnsiTheme="minorHAnsi" w:cstheme="minorHAnsi"/>
          <w:sz w:val="22"/>
          <w:szCs w:val="22"/>
        </w:rPr>
        <w:t xml:space="preserve">• de planning van de marktconsultatie, zoals in dit document geschetst, aan te passen; en/of </w:t>
      </w:r>
    </w:p>
    <w:p w14:paraId="5EF3E5EE" w14:textId="6B65A5B5" w:rsidR="00390D6A" w:rsidRPr="00934DEF" w:rsidRDefault="00390D6A" w:rsidP="00390D6A">
      <w:pPr>
        <w:ind w:left="142" w:hanging="142"/>
        <w:rPr>
          <w:rFonts w:asciiTheme="minorHAnsi" w:hAnsiTheme="minorHAnsi" w:cstheme="minorHAnsi"/>
          <w:sz w:val="22"/>
          <w:szCs w:val="22"/>
        </w:rPr>
      </w:pPr>
      <w:r w:rsidRPr="00934DEF">
        <w:rPr>
          <w:rFonts w:asciiTheme="minorHAnsi" w:hAnsiTheme="minorHAnsi" w:cstheme="minorHAnsi"/>
          <w:sz w:val="22"/>
          <w:szCs w:val="22"/>
        </w:rPr>
        <w:t xml:space="preserve">• de betreffende </w:t>
      </w:r>
      <w:r w:rsidR="00501005">
        <w:rPr>
          <w:rFonts w:asciiTheme="minorHAnsi" w:hAnsiTheme="minorHAnsi" w:cstheme="minorHAnsi"/>
          <w:sz w:val="22"/>
          <w:szCs w:val="22"/>
        </w:rPr>
        <w:t>aanbesteding</w:t>
      </w:r>
      <w:r w:rsidRPr="00934DEF">
        <w:rPr>
          <w:rFonts w:asciiTheme="minorHAnsi" w:hAnsiTheme="minorHAnsi" w:cstheme="minorHAnsi"/>
          <w:sz w:val="22"/>
          <w:szCs w:val="22"/>
        </w:rPr>
        <w:t xml:space="preserve">(en) op andere wijze dan in dit document beschreven, uit te voeren of niet uit te voeren; en/of </w:t>
      </w:r>
    </w:p>
    <w:p w14:paraId="4DC8B6CC" w14:textId="667FB2DB" w:rsidR="00390D6A" w:rsidRPr="00934DEF" w:rsidRDefault="00390D6A" w:rsidP="00390D6A">
      <w:pPr>
        <w:rPr>
          <w:rFonts w:asciiTheme="minorHAnsi" w:hAnsiTheme="minorHAnsi" w:cstheme="minorHAnsi"/>
          <w:sz w:val="22"/>
          <w:szCs w:val="22"/>
        </w:rPr>
      </w:pPr>
      <w:r w:rsidRPr="00934DEF">
        <w:rPr>
          <w:rFonts w:asciiTheme="minorHAnsi" w:hAnsiTheme="minorHAnsi" w:cstheme="minorHAnsi"/>
          <w:sz w:val="22"/>
          <w:szCs w:val="22"/>
        </w:rPr>
        <w:t xml:space="preserve">• het traject van marktconsultatie en/of de </w:t>
      </w:r>
      <w:r w:rsidR="00501005">
        <w:rPr>
          <w:rFonts w:asciiTheme="minorHAnsi" w:hAnsiTheme="minorHAnsi" w:cstheme="minorHAnsi"/>
          <w:sz w:val="22"/>
          <w:szCs w:val="22"/>
        </w:rPr>
        <w:t>aanbesteding</w:t>
      </w:r>
      <w:r w:rsidRPr="00934DEF">
        <w:rPr>
          <w:rFonts w:asciiTheme="minorHAnsi" w:hAnsiTheme="minorHAnsi" w:cstheme="minorHAnsi"/>
          <w:sz w:val="22"/>
          <w:szCs w:val="22"/>
        </w:rPr>
        <w:t xml:space="preserve">sprocedure tijdelijk of definitief te staken. </w:t>
      </w:r>
    </w:p>
    <w:p w14:paraId="29D839AD" w14:textId="2EAA7269" w:rsidR="00E1264D" w:rsidRPr="00934DEF" w:rsidRDefault="00390D6A" w:rsidP="004D106B">
      <w:pPr>
        <w:ind w:left="142"/>
        <w:rPr>
          <w:rFonts w:asciiTheme="minorHAnsi" w:hAnsiTheme="minorHAnsi" w:cstheme="minorHAnsi"/>
          <w:sz w:val="22"/>
          <w:szCs w:val="22"/>
        </w:rPr>
      </w:pPr>
      <w:r w:rsidRPr="00934DEF">
        <w:rPr>
          <w:rFonts w:asciiTheme="minorHAnsi" w:hAnsiTheme="minorHAnsi" w:cstheme="minorHAnsi"/>
          <w:sz w:val="22"/>
          <w:szCs w:val="22"/>
        </w:rPr>
        <w:t xml:space="preserve">Door het deelnemen aan de marktconsultatie stemt de deelnemende marktpartij onvoorwaardelijk in met hetgeen bepaald is in het voorliggende marktconsultatiedocument. </w:t>
      </w:r>
    </w:p>
    <w:p w14:paraId="67297B9C" w14:textId="77777777" w:rsidR="0089667B" w:rsidRDefault="0089667B" w:rsidP="000D02F6">
      <w:pPr>
        <w:pStyle w:val="Kop2"/>
      </w:pPr>
    </w:p>
    <w:p w14:paraId="4571722C" w14:textId="08C06044" w:rsidR="004D106B" w:rsidRPr="009433D4" w:rsidRDefault="0089667B" w:rsidP="00062A70">
      <w:pPr>
        <w:pStyle w:val="Kop2"/>
        <w:ind w:left="284" w:hanging="284"/>
        <w:rPr>
          <w:color w:val="787800"/>
        </w:rPr>
      </w:pPr>
      <w:bookmarkStart w:id="38" w:name="t98"/>
      <w:bookmarkStart w:id="39" w:name="_Toc196565603"/>
      <w:bookmarkStart w:id="40" w:name="_Toc197422934"/>
      <w:r w:rsidRPr="009433D4">
        <w:rPr>
          <w:color w:val="787800"/>
        </w:rPr>
        <w:t>4</w:t>
      </w:r>
      <w:bookmarkEnd w:id="38"/>
      <w:r w:rsidRPr="009433D4">
        <w:rPr>
          <w:color w:val="787800"/>
        </w:rPr>
        <w:t>.2.</w:t>
      </w:r>
      <w:r w:rsidRPr="009433D4">
        <w:rPr>
          <w:rFonts w:ascii="Arial MT" w:hAnsi="Arial MT" w:cs="Arial MT"/>
          <w:color w:val="787800"/>
        </w:rPr>
        <w:t xml:space="preserve"> </w:t>
      </w:r>
      <w:r w:rsidR="00E46BD3" w:rsidRPr="009433D4">
        <w:rPr>
          <w:rFonts w:ascii="Arial MT" w:hAnsi="Arial MT" w:cs="Arial MT"/>
          <w:color w:val="787800"/>
        </w:rPr>
        <w:tab/>
      </w:r>
      <w:r w:rsidR="00F023F1" w:rsidRPr="009433D4">
        <w:rPr>
          <w:rFonts w:ascii="Arial MT" w:hAnsi="Arial MT" w:cs="Arial MT"/>
          <w:color w:val="787800"/>
        </w:rPr>
        <w:t xml:space="preserve"> </w:t>
      </w:r>
      <w:r w:rsidR="004D106B" w:rsidRPr="009433D4">
        <w:rPr>
          <w:color w:val="787800"/>
        </w:rPr>
        <w:t>Intellectueel eigendom</w:t>
      </w:r>
      <w:bookmarkEnd w:id="39"/>
      <w:bookmarkEnd w:id="40"/>
      <w:r w:rsidRPr="009433D4">
        <w:rPr>
          <w:color w:val="787800"/>
        </w:rPr>
        <w:t xml:space="preserve"> </w:t>
      </w:r>
    </w:p>
    <w:p w14:paraId="51BBF916" w14:textId="5BF40394" w:rsidR="00C6462A" w:rsidRDefault="004D106B" w:rsidP="00C6462A">
      <w:r w:rsidRPr="004D106B">
        <w:rPr>
          <w:rFonts w:asciiTheme="minorHAnsi" w:hAnsiTheme="minorHAnsi" w:cstheme="minorHAnsi"/>
          <w:sz w:val="22"/>
          <w:szCs w:val="22"/>
        </w:rPr>
        <w:t xml:space="preserve">Opdrachtgever heeft al het intellectueel eigendomsrecht (bijvoorbeeld het auteursrecht) op de door hem bij deze marktconsultatie verstrekte documenten. Het is uitdrukkelijk niet de bedoeling om zonder toestemming deze documenten te verveelvoudigen. </w:t>
      </w:r>
      <w:r w:rsidRPr="004D106B">
        <w:rPr>
          <w:rFonts w:asciiTheme="minorHAnsi" w:hAnsiTheme="minorHAnsi" w:cstheme="minorHAnsi"/>
          <w:sz w:val="22"/>
          <w:szCs w:val="22"/>
        </w:rPr>
        <w:br/>
      </w:r>
    </w:p>
    <w:p w14:paraId="75E8DBF4" w14:textId="4101AC78" w:rsidR="0080486B" w:rsidRPr="009433D4" w:rsidRDefault="00555DB8" w:rsidP="00062A70">
      <w:pPr>
        <w:pStyle w:val="Kop2"/>
        <w:ind w:left="426" w:hanging="426"/>
        <w:rPr>
          <w:color w:val="787800"/>
        </w:rPr>
      </w:pPr>
      <w:bookmarkStart w:id="41" w:name="_Toc196565604"/>
      <w:bookmarkStart w:id="42" w:name="_Toc197422935"/>
      <w:r w:rsidRPr="009433D4">
        <w:rPr>
          <w:color w:val="787800"/>
        </w:rPr>
        <w:t>4.3.</w:t>
      </w:r>
      <w:r w:rsidRPr="009433D4">
        <w:rPr>
          <w:color w:val="787800"/>
        </w:rPr>
        <w:tab/>
      </w:r>
      <w:r w:rsidR="00E46BD3" w:rsidRPr="009433D4">
        <w:rPr>
          <w:color w:val="787800"/>
        </w:rPr>
        <w:tab/>
      </w:r>
      <w:r w:rsidR="004D106B" w:rsidRPr="009433D4">
        <w:rPr>
          <w:color w:val="787800"/>
        </w:rPr>
        <w:t>Taal</w:t>
      </w:r>
      <w:bookmarkEnd w:id="41"/>
      <w:bookmarkEnd w:id="42"/>
      <w:r w:rsidR="00C6462A" w:rsidRPr="009433D4">
        <w:rPr>
          <w:color w:val="787800"/>
        </w:rPr>
        <w:t xml:space="preserve"> </w:t>
      </w:r>
    </w:p>
    <w:p w14:paraId="6E79671C" w14:textId="337F07B9" w:rsidR="004D106B" w:rsidRPr="0080486B" w:rsidRDefault="004D106B" w:rsidP="0080486B">
      <w:pPr>
        <w:rPr>
          <w:rFonts w:asciiTheme="minorHAnsi" w:hAnsiTheme="minorHAnsi" w:cstheme="minorHAnsi"/>
          <w:sz w:val="22"/>
          <w:szCs w:val="22"/>
        </w:rPr>
      </w:pPr>
      <w:r w:rsidRPr="0080486B">
        <w:rPr>
          <w:rFonts w:asciiTheme="minorHAnsi" w:hAnsiTheme="minorHAnsi" w:cstheme="minorHAnsi"/>
          <w:sz w:val="22"/>
          <w:szCs w:val="22"/>
        </w:rPr>
        <w:t>De taal die in de gesprekken en de publicaties wordt gebruikt, is Nederlands.</w:t>
      </w:r>
    </w:p>
    <w:p w14:paraId="325A5DB2" w14:textId="77777777" w:rsidR="004D106B" w:rsidRDefault="004D106B" w:rsidP="00353E98">
      <w:pPr>
        <w:pStyle w:val="Kop2"/>
        <w:rPr>
          <w:sz w:val="22"/>
          <w:szCs w:val="22"/>
        </w:rPr>
      </w:pPr>
    </w:p>
    <w:p w14:paraId="2B05672A" w14:textId="78425972" w:rsidR="004D106B" w:rsidRPr="009433D4" w:rsidRDefault="004D106B" w:rsidP="00062A70">
      <w:pPr>
        <w:pStyle w:val="Kop2"/>
        <w:ind w:left="426" w:hanging="426"/>
        <w:rPr>
          <w:color w:val="787800"/>
          <w:sz w:val="22"/>
          <w:szCs w:val="22"/>
        </w:rPr>
      </w:pPr>
      <w:bookmarkStart w:id="43" w:name="_Toc196565605"/>
      <w:bookmarkStart w:id="44" w:name="_Toc197422936"/>
      <w:r w:rsidRPr="009433D4">
        <w:rPr>
          <w:color w:val="787800"/>
        </w:rPr>
        <w:t>4.4.</w:t>
      </w:r>
      <w:r w:rsidRPr="009433D4">
        <w:rPr>
          <w:color w:val="787800"/>
        </w:rPr>
        <w:tab/>
      </w:r>
      <w:r w:rsidR="00E46BD3" w:rsidRPr="009433D4">
        <w:rPr>
          <w:color w:val="787800"/>
        </w:rPr>
        <w:tab/>
      </w:r>
      <w:r w:rsidRPr="009433D4">
        <w:rPr>
          <w:color w:val="787800"/>
        </w:rPr>
        <w:t>Rechten</w:t>
      </w:r>
      <w:bookmarkEnd w:id="43"/>
      <w:bookmarkEnd w:id="44"/>
    </w:p>
    <w:p w14:paraId="24137DC8" w14:textId="77777777" w:rsidR="004D106B" w:rsidRDefault="004D106B" w:rsidP="004D106B">
      <w:pPr>
        <w:rPr>
          <w:rFonts w:asciiTheme="minorHAnsi" w:hAnsiTheme="minorHAnsi" w:cstheme="minorHAnsi"/>
          <w:sz w:val="22"/>
          <w:szCs w:val="22"/>
        </w:rPr>
      </w:pPr>
      <w:r w:rsidRPr="004D106B">
        <w:rPr>
          <w:rFonts w:asciiTheme="minorHAnsi" w:hAnsiTheme="minorHAnsi" w:cstheme="minorHAnsi"/>
          <w:sz w:val="22"/>
          <w:szCs w:val="22"/>
        </w:rPr>
        <w:t xml:space="preserve">Er kan geen enkel recht worden ontleend aan de informatie die wordt verstrekt in de context van de marktconsultatie. Zowel de gesprekken als schriftelijke documentatie moeten worden gezien als algemene mogelijkheden/richtingen voor de procedure en de aanpak door de gemeenten. </w:t>
      </w:r>
    </w:p>
    <w:p w14:paraId="49F55C69" w14:textId="77777777" w:rsidR="004D106B" w:rsidRDefault="004D106B" w:rsidP="004D106B">
      <w:pPr>
        <w:rPr>
          <w:rFonts w:asciiTheme="minorHAnsi" w:hAnsiTheme="minorHAnsi" w:cstheme="minorHAnsi"/>
          <w:sz w:val="22"/>
          <w:szCs w:val="22"/>
        </w:rPr>
      </w:pPr>
    </w:p>
    <w:p w14:paraId="6782A8A8" w14:textId="246E7329" w:rsidR="0080486B" w:rsidRPr="009433D4" w:rsidRDefault="004D106B" w:rsidP="00062A70">
      <w:pPr>
        <w:pStyle w:val="Kop2"/>
        <w:ind w:left="426" w:hanging="426"/>
        <w:rPr>
          <w:color w:val="787800"/>
        </w:rPr>
      </w:pPr>
      <w:bookmarkStart w:id="45" w:name="_Toc196565606"/>
      <w:bookmarkStart w:id="46" w:name="_Toc197422937"/>
      <w:r w:rsidRPr="009433D4">
        <w:rPr>
          <w:color w:val="787800"/>
        </w:rPr>
        <w:t>4.5.</w:t>
      </w:r>
      <w:r w:rsidRPr="009433D4">
        <w:rPr>
          <w:color w:val="787800"/>
        </w:rPr>
        <w:tab/>
      </w:r>
      <w:r w:rsidR="00E46BD3" w:rsidRPr="009433D4">
        <w:rPr>
          <w:color w:val="787800"/>
        </w:rPr>
        <w:tab/>
      </w:r>
      <w:r w:rsidRPr="009433D4">
        <w:rPr>
          <w:color w:val="787800"/>
        </w:rPr>
        <w:t>Kostenvergoeding</w:t>
      </w:r>
      <w:bookmarkEnd w:id="45"/>
      <w:bookmarkEnd w:id="46"/>
    </w:p>
    <w:p w14:paraId="2B880E1E" w14:textId="5282B37D" w:rsidR="004D106B" w:rsidRPr="0080486B" w:rsidRDefault="004D106B" w:rsidP="0080486B">
      <w:pPr>
        <w:rPr>
          <w:rFonts w:asciiTheme="minorHAnsi" w:hAnsiTheme="minorHAnsi" w:cstheme="minorHAnsi"/>
          <w:sz w:val="22"/>
          <w:szCs w:val="22"/>
        </w:rPr>
      </w:pPr>
      <w:r w:rsidRPr="0080486B">
        <w:rPr>
          <w:rFonts w:asciiTheme="minorHAnsi" w:hAnsiTheme="minorHAnsi" w:cstheme="minorHAnsi"/>
          <w:sz w:val="22"/>
          <w:szCs w:val="22"/>
        </w:rPr>
        <w:t>De deelnemende marktpartijen aan deze marktconsultatie kunnen geen aanspraak maken op enige vergoeding voor gemaakte kosten.</w:t>
      </w:r>
    </w:p>
    <w:p w14:paraId="114B2CE7" w14:textId="77777777" w:rsidR="004D106B" w:rsidRDefault="004D106B" w:rsidP="004D106B">
      <w:pPr>
        <w:pStyle w:val="Kop2"/>
        <w:rPr>
          <w:sz w:val="22"/>
          <w:szCs w:val="22"/>
        </w:rPr>
      </w:pPr>
    </w:p>
    <w:p w14:paraId="52F3BD50" w14:textId="54FB65EE" w:rsidR="004D106B" w:rsidRPr="009433D4" w:rsidRDefault="004D106B" w:rsidP="00062A70">
      <w:pPr>
        <w:pStyle w:val="Kop2"/>
        <w:ind w:left="426" w:hanging="426"/>
        <w:rPr>
          <w:color w:val="787800"/>
          <w:sz w:val="22"/>
          <w:szCs w:val="22"/>
        </w:rPr>
      </w:pPr>
      <w:bookmarkStart w:id="47" w:name="_Toc196565607"/>
      <w:bookmarkStart w:id="48" w:name="_Toc197422938"/>
      <w:bookmarkStart w:id="49" w:name="_Hlk196562946"/>
      <w:r w:rsidRPr="009433D4">
        <w:rPr>
          <w:color w:val="787800"/>
        </w:rPr>
        <w:t>4.6.</w:t>
      </w:r>
      <w:r w:rsidRPr="009433D4">
        <w:rPr>
          <w:color w:val="787800"/>
        </w:rPr>
        <w:tab/>
      </w:r>
      <w:r w:rsidR="00E46BD3" w:rsidRPr="009433D4">
        <w:rPr>
          <w:color w:val="787800"/>
        </w:rPr>
        <w:tab/>
      </w:r>
      <w:r w:rsidRPr="009433D4">
        <w:rPr>
          <w:color w:val="787800"/>
        </w:rPr>
        <w:t>Status informatie</w:t>
      </w:r>
      <w:bookmarkEnd w:id="47"/>
      <w:bookmarkEnd w:id="48"/>
    </w:p>
    <w:bookmarkEnd w:id="49"/>
    <w:p w14:paraId="56AB0E41" w14:textId="50DF8FF3" w:rsidR="004D106B" w:rsidRDefault="004D106B" w:rsidP="004D106B">
      <w:pPr>
        <w:rPr>
          <w:rFonts w:asciiTheme="minorHAnsi" w:hAnsiTheme="minorHAnsi" w:cstheme="minorHAnsi"/>
          <w:sz w:val="22"/>
          <w:szCs w:val="22"/>
        </w:rPr>
      </w:pPr>
      <w:r w:rsidRPr="004D106B">
        <w:rPr>
          <w:rFonts w:asciiTheme="minorHAnsi" w:hAnsiTheme="minorHAnsi" w:cstheme="minorHAnsi"/>
          <w:sz w:val="22"/>
          <w:szCs w:val="22"/>
        </w:rPr>
        <w:t xml:space="preserve">De informatie die is weergegeven in dit document is indicatief. De gemeenten wijzen iedere aansprakelijkheid voor de onjuistheid en/of onvolledigheid van deze informatie van de hand.  Deelnemende marktpartijen dienen zich, waar zij dit nodig of wenselijk achten, zelf en voor eigen rekening en risico op de hoogte te stellen van onder meer de technische aspecten, het publiekrechtelijk kader en al hetgeen zij overigens relevant achten in verband met hun deelname aan de marktconsultatie. </w:t>
      </w:r>
    </w:p>
    <w:p w14:paraId="176929E6" w14:textId="77777777" w:rsidR="004D106B" w:rsidRDefault="004D106B" w:rsidP="004D106B">
      <w:pPr>
        <w:rPr>
          <w:rFonts w:asciiTheme="minorHAnsi" w:hAnsiTheme="minorHAnsi" w:cstheme="minorHAnsi"/>
          <w:sz w:val="22"/>
          <w:szCs w:val="22"/>
        </w:rPr>
      </w:pPr>
    </w:p>
    <w:p w14:paraId="1751D59E" w14:textId="77777777" w:rsidR="004D106B" w:rsidRDefault="004D106B" w:rsidP="004D106B">
      <w:pPr>
        <w:rPr>
          <w:rFonts w:asciiTheme="minorHAnsi" w:hAnsiTheme="minorHAnsi" w:cstheme="minorHAnsi"/>
          <w:sz w:val="22"/>
          <w:szCs w:val="22"/>
        </w:rPr>
      </w:pPr>
    </w:p>
    <w:p w14:paraId="4D0CB3DC" w14:textId="7B5CE0ED" w:rsidR="004D106B" w:rsidRDefault="004D106B">
      <w:pPr>
        <w:widowControl/>
        <w:autoSpaceDE/>
        <w:autoSpaceDN/>
        <w:adjustRightInd/>
        <w:rPr>
          <w:rFonts w:asciiTheme="minorHAnsi" w:hAnsiTheme="minorHAnsi" w:cstheme="minorHAnsi"/>
          <w:sz w:val="22"/>
          <w:szCs w:val="22"/>
        </w:rPr>
      </w:pPr>
      <w:r>
        <w:rPr>
          <w:rFonts w:asciiTheme="minorHAnsi" w:hAnsiTheme="minorHAnsi" w:cstheme="minorHAnsi"/>
          <w:sz w:val="22"/>
          <w:szCs w:val="22"/>
        </w:rPr>
        <w:br w:type="page"/>
      </w:r>
    </w:p>
    <w:p w14:paraId="352DD46B" w14:textId="77777777" w:rsidR="004D106B" w:rsidRDefault="004D106B" w:rsidP="004D106B">
      <w:pPr>
        <w:rPr>
          <w:rFonts w:asciiTheme="minorHAnsi" w:hAnsiTheme="minorHAnsi" w:cstheme="minorHAnsi"/>
          <w:sz w:val="22"/>
          <w:szCs w:val="22"/>
        </w:rPr>
      </w:pPr>
    </w:p>
    <w:p w14:paraId="73776075" w14:textId="4B824389" w:rsidR="0080486B" w:rsidRPr="009433D4" w:rsidRDefault="004D106B" w:rsidP="00062A70">
      <w:pPr>
        <w:pStyle w:val="Kop2"/>
        <w:ind w:left="426" w:hanging="426"/>
        <w:rPr>
          <w:color w:val="787800"/>
        </w:rPr>
      </w:pPr>
      <w:bookmarkStart w:id="50" w:name="_Toc196565608"/>
      <w:bookmarkStart w:id="51" w:name="_Toc197422939"/>
      <w:r w:rsidRPr="009433D4">
        <w:rPr>
          <w:color w:val="787800"/>
        </w:rPr>
        <w:t>4.7.</w:t>
      </w:r>
      <w:r w:rsidRPr="009433D4">
        <w:rPr>
          <w:color w:val="787800"/>
        </w:rPr>
        <w:tab/>
      </w:r>
      <w:r w:rsidR="00E46BD3" w:rsidRPr="009433D4">
        <w:rPr>
          <w:color w:val="787800"/>
        </w:rPr>
        <w:tab/>
      </w:r>
      <w:r w:rsidRPr="009433D4">
        <w:rPr>
          <w:color w:val="787800"/>
        </w:rPr>
        <w:t>Melding onregelmatigheden</w:t>
      </w:r>
      <w:bookmarkEnd w:id="50"/>
      <w:bookmarkEnd w:id="51"/>
    </w:p>
    <w:p w14:paraId="163AAB56" w14:textId="51A51182" w:rsidR="004D106B" w:rsidRPr="0080486B" w:rsidRDefault="004D106B" w:rsidP="0080486B">
      <w:pPr>
        <w:rPr>
          <w:rFonts w:asciiTheme="minorHAnsi" w:hAnsiTheme="minorHAnsi" w:cstheme="minorHAnsi"/>
          <w:sz w:val="22"/>
          <w:szCs w:val="22"/>
        </w:rPr>
      </w:pPr>
      <w:proofErr w:type="gramStart"/>
      <w:r w:rsidRPr="0080486B">
        <w:rPr>
          <w:rFonts w:asciiTheme="minorHAnsi" w:hAnsiTheme="minorHAnsi" w:cstheme="minorHAnsi"/>
          <w:sz w:val="22"/>
          <w:szCs w:val="22"/>
        </w:rPr>
        <w:t>Indien</w:t>
      </w:r>
      <w:proofErr w:type="gramEnd"/>
      <w:r w:rsidRPr="0080486B">
        <w:rPr>
          <w:rFonts w:asciiTheme="minorHAnsi" w:hAnsiTheme="minorHAnsi" w:cstheme="minorHAnsi"/>
          <w:sz w:val="22"/>
          <w:szCs w:val="22"/>
        </w:rPr>
        <w:t xml:space="preserve"> een deelnemende marktpartij meent dat informatie en/of een bepaling in het voorliggende marktconsultatiedocument en/of andere documenten onjuist, onrechtmatig of op andere wijze onregelmatig is, dan dient de deelnemende marktpartij Opdrachtgever per omgaande te informeren. Hiervoor dient gebruik te worden gemaakt van de berichtenmodule op het </w:t>
      </w:r>
      <w:r w:rsidR="00501005">
        <w:rPr>
          <w:rFonts w:asciiTheme="minorHAnsi" w:hAnsiTheme="minorHAnsi" w:cstheme="minorHAnsi"/>
          <w:sz w:val="22"/>
          <w:szCs w:val="22"/>
        </w:rPr>
        <w:t>aanbesteding</w:t>
      </w:r>
      <w:r w:rsidRPr="0080486B">
        <w:rPr>
          <w:rFonts w:asciiTheme="minorHAnsi" w:hAnsiTheme="minorHAnsi" w:cstheme="minorHAnsi"/>
          <w:sz w:val="22"/>
          <w:szCs w:val="22"/>
        </w:rPr>
        <w:t xml:space="preserve">splatform TenderNed. </w:t>
      </w:r>
    </w:p>
    <w:p w14:paraId="180FF0A4" w14:textId="77777777" w:rsidR="004D106B" w:rsidRDefault="004D106B" w:rsidP="004D106B">
      <w:pPr>
        <w:pStyle w:val="Kop2"/>
      </w:pPr>
    </w:p>
    <w:p w14:paraId="686539CE" w14:textId="5F65C412" w:rsidR="0080486B" w:rsidRPr="009433D4" w:rsidRDefault="004D106B" w:rsidP="00062A70">
      <w:pPr>
        <w:pStyle w:val="Kop2"/>
        <w:ind w:left="426" w:hanging="426"/>
        <w:rPr>
          <w:color w:val="787800"/>
        </w:rPr>
      </w:pPr>
      <w:bookmarkStart w:id="52" w:name="_Toc196565609"/>
      <w:bookmarkStart w:id="53" w:name="_Toc197422940"/>
      <w:r w:rsidRPr="009433D4">
        <w:rPr>
          <w:color w:val="787800"/>
        </w:rPr>
        <w:t>4.8.</w:t>
      </w:r>
      <w:r w:rsidRPr="009433D4">
        <w:rPr>
          <w:color w:val="787800"/>
        </w:rPr>
        <w:tab/>
      </w:r>
      <w:r w:rsidR="00E46BD3" w:rsidRPr="009433D4">
        <w:rPr>
          <w:color w:val="787800"/>
        </w:rPr>
        <w:tab/>
      </w:r>
      <w:r w:rsidRPr="009433D4">
        <w:rPr>
          <w:color w:val="787800"/>
        </w:rPr>
        <w:t>Toepasselijk recht en geschillen</w:t>
      </w:r>
      <w:bookmarkEnd w:id="52"/>
      <w:bookmarkEnd w:id="53"/>
    </w:p>
    <w:p w14:paraId="79C34909" w14:textId="2B9541D8" w:rsidR="0089667B" w:rsidRPr="0080486B" w:rsidRDefault="004D106B" w:rsidP="0080486B">
      <w:pPr>
        <w:rPr>
          <w:rFonts w:asciiTheme="minorHAnsi" w:hAnsiTheme="minorHAnsi" w:cstheme="minorHAnsi"/>
          <w:color w:val="000000"/>
          <w:sz w:val="22"/>
          <w:szCs w:val="22"/>
        </w:rPr>
      </w:pPr>
      <w:r w:rsidRPr="0080486B">
        <w:rPr>
          <w:rFonts w:asciiTheme="minorHAnsi" w:hAnsiTheme="minorHAnsi" w:cstheme="minorHAnsi"/>
          <w:sz w:val="22"/>
          <w:szCs w:val="22"/>
        </w:rPr>
        <w:t xml:space="preserve">De verhouding tussen de gemeenten en de deelnemende marktpartijen wordt uitsluitend </w:t>
      </w:r>
      <w:r w:rsidR="007E6743" w:rsidRPr="0080486B">
        <w:rPr>
          <w:rFonts w:asciiTheme="minorHAnsi" w:hAnsiTheme="minorHAnsi" w:cstheme="minorHAnsi"/>
          <w:sz w:val="22"/>
          <w:szCs w:val="22"/>
        </w:rPr>
        <w:t>beheerst door</w:t>
      </w:r>
      <w:r w:rsidRPr="0080486B">
        <w:rPr>
          <w:rFonts w:asciiTheme="minorHAnsi" w:hAnsiTheme="minorHAnsi" w:cstheme="minorHAnsi"/>
          <w:sz w:val="22"/>
          <w:szCs w:val="22"/>
        </w:rPr>
        <w:t xml:space="preserve"> het Nederlandse recht</w:t>
      </w:r>
      <w:r w:rsidR="007E6743" w:rsidRPr="0080486B">
        <w:rPr>
          <w:rFonts w:asciiTheme="minorHAnsi" w:hAnsiTheme="minorHAnsi" w:cstheme="minorHAnsi"/>
          <w:sz w:val="22"/>
          <w:szCs w:val="22"/>
        </w:rPr>
        <w:t>.</w:t>
      </w:r>
      <w:bookmarkStart w:id="54" w:name="t113"/>
      <w:r w:rsidR="0089667B" w:rsidRPr="0080486B">
        <w:rPr>
          <w:rFonts w:asciiTheme="minorHAnsi" w:hAnsiTheme="minorHAnsi" w:cstheme="minorHAnsi"/>
          <w:b/>
          <w:bCs/>
          <w:sz w:val="22"/>
          <w:szCs w:val="22"/>
        </w:rPr>
        <w:t xml:space="preserve"> </w:t>
      </w:r>
      <w:bookmarkEnd w:id="54"/>
    </w:p>
    <w:sectPr w:rsidR="0089667B" w:rsidRPr="0080486B">
      <w:footerReference w:type="default" r:id="rId9"/>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FC7DD" w14:textId="77777777" w:rsidR="009942FB" w:rsidRDefault="009942FB" w:rsidP="00860FA3">
      <w:r>
        <w:separator/>
      </w:r>
    </w:p>
  </w:endnote>
  <w:endnote w:type="continuationSeparator" w:id="0">
    <w:p w14:paraId="5DF6E7E1" w14:textId="77777777" w:rsidR="009942FB" w:rsidRDefault="009942FB" w:rsidP="00860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Verdana-Bold">
    <w:altName w:val="Verdana"/>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swiss"/>
    <w:notTrueType/>
    <w:pitch w:val="default"/>
    <w:sig w:usb0="00000003" w:usb1="00000000" w:usb2="00000000" w:usb3="00000000" w:csb0="00000001" w:csb1="00000000"/>
  </w:font>
  <w:font w:name="Verdana-Italic">
    <w:altName w:val="Verdana"/>
    <w:panose1 w:val="00000000000000000000"/>
    <w:charset w:val="00"/>
    <w:family w:val="swiss"/>
    <w:notTrueType/>
    <w:pitch w:val="default"/>
    <w:sig w:usb0="00000003" w:usb1="00000000" w:usb2="00000000" w:usb3="00000000" w:csb0="00000001" w:csb1="00000000"/>
  </w:font>
  <w:font w:name="Calibri-Ital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C74A6" w14:textId="1D2D5182" w:rsidR="007C1A0B" w:rsidRDefault="00A5411F" w:rsidP="0067135C">
    <w:pPr>
      <w:pStyle w:val="Voettekst"/>
    </w:pPr>
    <w:r>
      <w:t xml:space="preserve">19 juni </w:t>
    </w:r>
    <w:r w:rsidR="0074352F">
      <w:t>2025 versie</w:t>
    </w:r>
    <w:r w:rsidR="0067135C">
      <w:t xml:space="preserve"> 1.</w:t>
    </w:r>
    <w:r>
      <w:t>5</w:t>
    </w:r>
    <w:r w:rsidR="0067135C">
      <w:br/>
      <w:t xml:space="preserve">Status: </w:t>
    </w:r>
    <w:r>
      <w:t>definitief</w:t>
    </w:r>
    <w:r w:rsidR="0067135C">
      <w:tab/>
    </w:r>
    <w:r w:rsidR="0067135C">
      <w:tab/>
    </w:r>
    <w:r w:rsidR="007C1A0B">
      <w:fldChar w:fldCharType="begin"/>
    </w:r>
    <w:r w:rsidR="007C1A0B">
      <w:instrText>PAGE   \* MERGEFORMAT</w:instrText>
    </w:r>
    <w:r w:rsidR="007C1A0B">
      <w:fldChar w:fldCharType="separate"/>
    </w:r>
    <w:r w:rsidR="007C1A0B">
      <w:t>2</w:t>
    </w:r>
    <w:r w:rsidR="007C1A0B">
      <w:fldChar w:fldCharType="end"/>
    </w:r>
  </w:p>
  <w:p w14:paraId="17F3C844" w14:textId="77777777" w:rsidR="007C1A0B" w:rsidRDefault="007C1A0B" w:rsidP="007C1A0B">
    <w:pPr>
      <w:pStyle w:val="Voettekst"/>
      <w:tabs>
        <w:tab w:val="clear" w:pos="4536"/>
        <w:tab w:val="clear" w:pos="9072"/>
        <w:tab w:val="center" w:pos="4703"/>
        <w:tab w:val="right" w:pos="940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4CD19" w14:textId="77777777" w:rsidR="009942FB" w:rsidRDefault="009942FB" w:rsidP="00860FA3">
      <w:r>
        <w:separator/>
      </w:r>
    </w:p>
  </w:footnote>
  <w:footnote w:type="continuationSeparator" w:id="0">
    <w:p w14:paraId="46ADD082" w14:textId="77777777" w:rsidR="009942FB" w:rsidRDefault="009942FB" w:rsidP="00860F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2FF1"/>
    <w:multiLevelType w:val="hybridMultilevel"/>
    <w:tmpl w:val="FFFFFFFF"/>
    <w:lvl w:ilvl="0" w:tplc="99BAFE6A">
      <w:start w:val="1"/>
      <w:numFmt w:val="decimal"/>
      <w:lvlText w:val="%1.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1E0F666E"/>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 w15:restartNumberingAfterBreak="0">
    <w:nsid w:val="1E270130"/>
    <w:multiLevelType w:val="multilevel"/>
    <w:tmpl w:val="9DF2EADE"/>
    <w:lvl w:ilvl="0">
      <w:start w:val="1"/>
      <w:numFmt w:val="decimal"/>
      <w:lvlText w:val="%1."/>
      <w:lvlJc w:val="left"/>
      <w:pPr>
        <w:ind w:left="1080" w:hanging="720"/>
      </w:pPr>
      <w:rPr>
        <w:rFonts w:cs="Times New Roman"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 w15:restartNumberingAfterBreak="0">
    <w:nsid w:val="229F625A"/>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D07FEC"/>
    <w:multiLevelType w:val="hybridMultilevel"/>
    <w:tmpl w:val="FFFFFFFF"/>
    <w:lvl w:ilvl="0" w:tplc="2A44D528">
      <w:start w:val="1"/>
      <w:numFmt w:val="decimal"/>
      <w:lvlText w:val="%1.2"/>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310A7F7E"/>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E273BC"/>
    <w:multiLevelType w:val="multilevel"/>
    <w:tmpl w:val="E31ADD2E"/>
    <w:lvl w:ilvl="0">
      <w:start w:val="1"/>
      <w:numFmt w:val="decimal"/>
      <w:lvlText w:val="%1."/>
      <w:lvlJc w:val="left"/>
      <w:pPr>
        <w:ind w:left="360" w:hanging="360"/>
      </w:pPr>
      <w:rPr>
        <w:color w:val="4472C4" w:themeColor="accent1"/>
      </w:rPr>
    </w:lvl>
    <w:lvl w:ilvl="1">
      <w:start w:val="1"/>
      <w:numFmt w:val="decimal"/>
      <w:lvlText w:val="%1.%2."/>
      <w:lvlJc w:val="left"/>
      <w:pPr>
        <w:ind w:left="1283" w:hanging="432"/>
      </w:pPr>
      <w:rPr>
        <w:color w:val="78780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B9593B"/>
    <w:multiLevelType w:val="hybridMultilevel"/>
    <w:tmpl w:val="FFFFFFFF"/>
    <w:lvl w:ilvl="0" w:tplc="0413000F">
      <w:start w:val="1"/>
      <w:numFmt w:val="decimal"/>
      <w:lvlText w:val="%1."/>
      <w:lvlJc w:val="left"/>
      <w:pPr>
        <w:ind w:left="1000" w:hanging="360"/>
      </w:pPr>
      <w:rPr>
        <w:rFonts w:cs="Times New Roman"/>
      </w:rPr>
    </w:lvl>
    <w:lvl w:ilvl="1" w:tplc="04130019" w:tentative="1">
      <w:start w:val="1"/>
      <w:numFmt w:val="lowerLetter"/>
      <w:lvlText w:val="%2."/>
      <w:lvlJc w:val="left"/>
      <w:pPr>
        <w:ind w:left="1720" w:hanging="360"/>
      </w:pPr>
      <w:rPr>
        <w:rFonts w:cs="Times New Roman"/>
      </w:rPr>
    </w:lvl>
    <w:lvl w:ilvl="2" w:tplc="0413001B" w:tentative="1">
      <w:start w:val="1"/>
      <w:numFmt w:val="lowerRoman"/>
      <w:lvlText w:val="%3."/>
      <w:lvlJc w:val="right"/>
      <w:pPr>
        <w:ind w:left="2440" w:hanging="180"/>
      </w:pPr>
      <w:rPr>
        <w:rFonts w:cs="Times New Roman"/>
      </w:rPr>
    </w:lvl>
    <w:lvl w:ilvl="3" w:tplc="0413000F" w:tentative="1">
      <w:start w:val="1"/>
      <w:numFmt w:val="decimal"/>
      <w:lvlText w:val="%4."/>
      <w:lvlJc w:val="left"/>
      <w:pPr>
        <w:ind w:left="3160" w:hanging="360"/>
      </w:pPr>
      <w:rPr>
        <w:rFonts w:cs="Times New Roman"/>
      </w:rPr>
    </w:lvl>
    <w:lvl w:ilvl="4" w:tplc="04130019" w:tentative="1">
      <w:start w:val="1"/>
      <w:numFmt w:val="lowerLetter"/>
      <w:lvlText w:val="%5."/>
      <w:lvlJc w:val="left"/>
      <w:pPr>
        <w:ind w:left="3880" w:hanging="360"/>
      </w:pPr>
      <w:rPr>
        <w:rFonts w:cs="Times New Roman"/>
      </w:rPr>
    </w:lvl>
    <w:lvl w:ilvl="5" w:tplc="0413001B" w:tentative="1">
      <w:start w:val="1"/>
      <w:numFmt w:val="lowerRoman"/>
      <w:lvlText w:val="%6."/>
      <w:lvlJc w:val="right"/>
      <w:pPr>
        <w:ind w:left="4600" w:hanging="180"/>
      </w:pPr>
      <w:rPr>
        <w:rFonts w:cs="Times New Roman"/>
      </w:rPr>
    </w:lvl>
    <w:lvl w:ilvl="6" w:tplc="0413000F" w:tentative="1">
      <w:start w:val="1"/>
      <w:numFmt w:val="decimal"/>
      <w:lvlText w:val="%7."/>
      <w:lvlJc w:val="left"/>
      <w:pPr>
        <w:ind w:left="5320" w:hanging="360"/>
      </w:pPr>
      <w:rPr>
        <w:rFonts w:cs="Times New Roman"/>
      </w:rPr>
    </w:lvl>
    <w:lvl w:ilvl="7" w:tplc="04130019" w:tentative="1">
      <w:start w:val="1"/>
      <w:numFmt w:val="lowerLetter"/>
      <w:lvlText w:val="%8."/>
      <w:lvlJc w:val="left"/>
      <w:pPr>
        <w:ind w:left="6040" w:hanging="360"/>
      </w:pPr>
      <w:rPr>
        <w:rFonts w:cs="Times New Roman"/>
      </w:rPr>
    </w:lvl>
    <w:lvl w:ilvl="8" w:tplc="0413001B" w:tentative="1">
      <w:start w:val="1"/>
      <w:numFmt w:val="lowerRoman"/>
      <w:lvlText w:val="%9."/>
      <w:lvlJc w:val="right"/>
      <w:pPr>
        <w:ind w:left="6760" w:hanging="180"/>
      </w:pPr>
      <w:rPr>
        <w:rFonts w:cs="Times New Roman"/>
      </w:rPr>
    </w:lvl>
  </w:abstractNum>
  <w:abstractNum w:abstractNumId="8" w15:restartNumberingAfterBreak="0">
    <w:nsid w:val="3E186201"/>
    <w:multiLevelType w:val="hybridMultilevel"/>
    <w:tmpl w:val="347288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FC793D"/>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041960"/>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486927EC"/>
    <w:multiLevelType w:val="hybridMultilevel"/>
    <w:tmpl w:val="7CBA7CF4"/>
    <w:lvl w:ilvl="0" w:tplc="7B5A9A8E">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2" w15:restartNumberingAfterBreak="0">
    <w:nsid w:val="515A3B8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15:restartNumberingAfterBreak="0">
    <w:nsid w:val="54EC3634"/>
    <w:multiLevelType w:val="hybridMultilevel"/>
    <w:tmpl w:val="403A5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D5458C"/>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61763D"/>
    <w:multiLevelType w:val="hybridMultilevel"/>
    <w:tmpl w:val="FFFFFFFF"/>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880577"/>
    <w:multiLevelType w:val="hybridMultilevel"/>
    <w:tmpl w:val="FFFFFFFF"/>
    <w:lvl w:ilvl="0" w:tplc="2ABE183E">
      <w:start w:val="9"/>
      <w:numFmt w:val="bullet"/>
      <w:lvlText w:val="-"/>
      <w:lvlJc w:val="left"/>
      <w:pPr>
        <w:ind w:left="1080" w:hanging="360"/>
      </w:pPr>
      <w:rPr>
        <w:rFonts w:ascii="Verdana" w:eastAsia="Times New Roman" w:hAnsi="Verdana"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num w:numId="1" w16cid:durableId="395319651">
    <w:abstractNumId w:val="7"/>
  </w:num>
  <w:num w:numId="2" w16cid:durableId="581186719">
    <w:abstractNumId w:val="12"/>
  </w:num>
  <w:num w:numId="3" w16cid:durableId="2138983833">
    <w:abstractNumId w:val="10"/>
  </w:num>
  <w:num w:numId="4" w16cid:durableId="667026936">
    <w:abstractNumId w:val="0"/>
  </w:num>
  <w:num w:numId="5" w16cid:durableId="921110353">
    <w:abstractNumId w:val="2"/>
  </w:num>
  <w:num w:numId="6" w16cid:durableId="1870338920">
    <w:abstractNumId w:val="4"/>
  </w:num>
  <w:num w:numId="7" w16cid:durableId="695234305">
    <w:abstractNumId w:val="15"/>
  </w:num>
  <w:num w:numId="8" w16cid:durableId="1188758913">
    <w:abstractNumId w:val="3"/>
  </w:num>
  <w:num w:numId="9" w16cid:durableId="1511026519">
    <w:abstractNumId w:val="5"/>
  </w:num>
  <w:num w:numId="10" w16cid:durableId="1024207009">
    <w:abstractNumId w:val="14"/>
  </w:num>
  <w:num w:numId="11" w16cid:durableId="1498613016">
    <w:abstractNumId w:val="1"/>
  </w:num>
  <w:num w:numId="12" w16cid:durableId="210188877">
    <w:abstractNumId w:val="16"/>
  </w:num>
  <w:num w:numId="13" w16cid:durableId="1754469220">
    <w:abstractNumId w:val="9"/>
  </w:num>
  <w:num w:numId="14" w16cid:durableId="1982348005">
    <w:abstractNumId w:val="6"/>
  </w:num>
  <w:num w:numId="15" w16cid:durableId="1502085368">
    <w:abstractNumId w:val="13"/>
  </w:num>
  <w:num w:numId="16" w16cid:durableId="1731810023">
    <w:abstractNumId w:val="8"/>
  </w:num>
  <w:num w:numId="17" w16cid:durableId="3550869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8F"/>
    <w:rsid w:val="000019EC"/>
    <w:rsid w:val="00010F07"/>
    <w:rsid w:val="0002678F"/>
    <w:rsid w:val="000378B8"/>
    <w:rsid w:val="0004209E"/>
    <w:rsid w:val="000461F0"/>
    <w:rsid w:val="00062A70"/>
    <w:rsid w:val="00067A62"/>
    <w:rsid w:val="00084E91"/>
    <w:rsid w:val="000A3128"/>
    <w:rsid w:val="000A652B"/>
    <w:rsid w:val="000C317D"/>
    <w:rsid w:val="000D02F6"/>
    <w:rsid w:val="000D0A8C"/>
    <w:rsid w:val="000D6687"/>
    <w:rsid w:val="000D78A7"/>
    <w:rsid w:val="000E6D51"/>
    <w:rsid w:val="000F1A9E"/>
    <w:rsid w:val="000F2699"/>
    <w:rsid w:val="00103598"/>
    <w:rsid w:val="00115D97"/>
    <w:rsid w:val="00116B58"/>
    <w:rsid w:val="001235D0"/>
    <w:rsid w:val="001250A9"/>
    <w:rsid w:val="001341B6"/>
    <w:rsid w:val="00140A79"/>
    <w:rsid w:val="001526CB"/>
    <w:rsid w:val="00161D5A"/>
    <w:rsid w:val="00163AD3"/>
    <w:rsid w:val="001677E4"/>
    <w:rsid w:val="00173682"/>
    <w:rsid w:val="00177158"/>
    <w:rsid w:val="00181546"/>
    <w:rsid w:val="00183BBD"/>
    <w:rsid w:val="001844DE"/>
    <w:rsid w:val="0018636E"/>
    <w:rsid w:val="00186D06"/>
    <w:rsid w:val="00192452"/>
    <w:rsid w:val="001C3AFF"/>
    <w:rsid w:val="001C6884"/>
    <w:rsid w:val="001D2524"/>
    <w:rsid w:val="001D590F"/>
    <w:rsid w:val="001F3581"/>
    <w:rsid w:val="00206183"/>
    <w:rsid w:val="00214C7C"/>
    <w:rsid w:val="00226283"/>
    <w:rsid w:val="00230A22"/>
    <w:rsid w:val="0025500F"/>
    <w:rsid w:val="002703AA"/>
    <w:rsid w:val="0027371F"/>
    <w:rsid w:val="00282B4E"/>
    <w:rsid w:val="00286B96"/>
    <w:rsid w:val="002875AD"/>
    <w:rsid w:val="00294C42"/>
    <w:rsid w:val="002A6A2D"/>
    <w:rsid w:val="002B5C51"/>
    <w:rsid w:val="002D5ACF"/>
    <w:rsid w:val="002E1FBF"/>
    <w:rsid w:val="002F4883"/>
    <w:rsid w:val="002F72A4"/>
    <w:rsid w:val="002F7686"/>
    <w:rsid w:val="00301C46"/>
    <w:rsid w:val="003101A2"/>
    <w:rsid w:val="00314513"/>
    <w:rsid w:val="00317D8C"/>
    <w:rsid w:val="0032048A"/>
    <w:rsid w:val="00323047"/>
    <w:rsid w:val="0032372D"/>
    <w:rsid w:val="00336803"/>
    <w:rsid w:val="00343ADB"/>
    <w:rsid w:val="00343CEA"/>
    <w:rsid w:val="00353E98"/>
    <w:rsid w:val="00361061"/>
    <w:rsid w:val="00365A81"/>
    <w:rsid w:val="00373567"/>
    <w:rsid w:val="00373905"/>
    <w:rsid w:val="0037424D"/>
    <w:rsid w:val="003748A2"/>
    <w:rsid w:val="003756C7"/>
    <w:rsid w:val="00377920"/>
    <w:rsid w:val="00383221"/>
    <w:rsid w:val="00390D6A"/>
    <w:rsid w:val="00395929"/>
    <w:rsid w:val="00396DEC"/>
    <w:rsid w:val="0039773B"/>
    <w:rsid w:val="003A47E5"/>
    <w:rsid w:val="003C382E"/>
    <w:rsid w:val="003C50F9"/>
    <w:rsid w:val="003D4EFE"/>
    <w:rsid w:val="003E1572"/>
    <w:rsid w:val="003E17FF"/>
    <w:rsid w:val="003F7C7E"/>
    <w:rsid w:val="004076DC"/>
    <w:rsid w:val="00432A56"/>
    <w:rsid w:val="00450F27"/>
    <w:rsid w:val="00465DA7"/>
    <w:rsid w:val="00470244"/>
    <w:rsid w:val="004738B2"/>
    <w:rsid w:val="00484C3F"/>
    <w:rsid w:val="00485235"/>
    <w:rsid w:val="00485F32"/>
    <w:rsid w:val="00491531"/>
    <w:rsid w:val="004A515D"/>
    <w:rsid w:val="004A683A"/>
    <w:rsid w:val="004B2BF4"/>
    <w:rsid w:val="004C0E3B"/>
    <w:rsid w:val="004D106B"/>
    <w:rsid w:val="004E30F6"/>
    <w:rsid w:val="004E4E0A"/>
    <w:rsid w:val="004E7DC2"/>
    <w:rsid w:val="004F0054"/>
    <w:rsid w:val="00501005"/>
    <w:rsid w:val="00501799"/>
    <w:rsid w:val="00505132"/>
    <w:rsid w:val="005211C0"/>
    <w:rsid w:val="00525E09"/>
    <w:rsid w:val="00527323"/>
    <w:rsid w:val="00530263"/>
    <w:rsid w:val="0053033A"/>
    <w:rsid w:val="005435C9"/>
    <w:rsid w:val="005513B8"/>
    <w:rsid w:val="00551615"/>
    <w:rsid w:val="00554B77"/>
    <w:rsid w:val="00555DB8"/>
    <w:rsid w:val="005657F7"/>
    <w:rsid w:val="00574121"/>
    <w:rsid w:val="0058155F"/>
    <w:rsid w:val="00584450"/>
    <w:rsid w:val="00584A6A"/>
    <w:rsid w:val="00584AF3"/>
    <w:rsid w:val="00585459"/>
    <w:rsid w:val="005A4F56"/>
    <w:rsid w:val="005B449E"/>
    <w:rsid w:val="005C11C9"/>
    <w:rsid w:val="005C3312"/>
    <w:rsid w:val="005D2297"/>
    <w:rsid w:val="005D296A"/>
    <w:rsid w:val="005D2A25"/>
    <w:rsid w:val="005D6A81"/>
    <w:rsid w:val="005E2449"/>
    <w:rsid w:val="005F3F87"/>
    <w:rsid w:val="00607936"/>
    <w:rsid w:val="00617A21"/>
    <w:rsid w:val="00622EB3"/>
    <w:rsid w:val="00624C53"/>
    <w:rsid w:val="0062556D"/>
    <w:rsid w:val="00636C58"/>
    <w:rsid w:val="00636DA2"/>
    <w:rsid w:val="00643317"/>
    <w:rsid w:val="00647DC2"/>
    <w:rsid w:val="00654E5B"/>
    <w:rsid w:val="00665794"/>
    <w:rsid w:val="0067135C"/>
    <w:rsid w:val="00680CEF"/>
    <w:rsid w:val="00683193"/>
    <w:rsid w:val="00686356"/>
    <w:rsid w:val="00693CC2"/>
    <w:rsid w:val="0069469E"/>
    <w:rsid w:val="006A378C"/>
    <w:rsid w:val="006A4DD5"/>
    <w:rsid w:val="006A58D0"/>
    <w:rsid w:val="006B5231"/>
    <w:rsid w:val="006B748E"/>
    <w:rsid w:val="006E07B4"/>
    <w:rsid w:val="006E30F2"/>
    <w:rsid w:val="006F3B24"/>
    <w:rsid w:val="007030E3"/>
    <w:rsid w:val="007031FD"/>
    <w:rsid w:val="00703529"/>
    <w:rsid w:val="00703ED6"/>
    <w:rsid w:val="00720D89"/>
    <w:rsid w:val="0073105E"/>
    <w:rsid w:val="007320B2"/>
    <w:rsid w:val="007342F8"/>
    <w:rsid w:val="00741724"/>
    <w:rsid w:val="0074352F"/>
    <w:rsid w:val="00753961"/>
    <w:rsid w:val="00753EAD"/>
    <w:rsid w:val="00755749"/>
    <w:rsid w:val="00767A64"/>
    <w:rsid w:val="00770DB1"/>
    <w:rsid w:val="00775BFF"/>
    <w:rsid w:val="007906D3"/>
    <w:rsid w:val="007A12F5"/>
    <w:rsid w:val="007A2403"/>
    <w:rsid w:val="007A3811"/>
    <w:rsid w:val="007A6905"/>
    <w:rsid w:val="007B6701"/>
    <w:rsid w:val="007C1A0B"/>
    <w:rsid w:val="007D566E"/>
    <w:rsid w:val="007E6743"/>
    <w:rsid w:val="007E76C2"/>
    <w:rsid w:val="007E7B9E"/>
    <w:rsid w:val="007F498E"/>
    <w:rsid w:val="007F6898"/>
    <w:rsid w:val="007F7595"/>
    <w:rsid w:val="0080486B"/>
    <w:rsid w:val="0082067B"/>
    <w:rsid w:val="00821615"/>
    <w:rsid w:val="00823573"/>
    <w:rsid w:val="0083372A"/>
    <w:rsid w:val="0083776B"/>
    <w:rsid w:val="00846855"/>
    <w:rsid w:val="00846C6E"/>
    <w:rsid w:val="008540FB"/>
    <w:rsid w:val="00857B69"/>
    <w:rsid w:val="00860FA3"/>
    <w:rsid w:val="00867D8F"/>
    <w:rsid w:val="008703C9"/>
    <w:rsid w:val="00872263"/>
    <w:rsid w:val="00876132"/>
    <w:rsid w:val="00880262"/>
    <w:rsid w:val="00880D3D"/>
    <w:rsid w:val="008871B5"/>
    <w:rsid w:val="00890455"/>
    <w:rsid w:val="00895777"/>
    <w:rsid w:val="0089633B"/>
    <w:rsid w:val="0089667B"/>
    <w:rsid w:val="008A3A9A"/>
    <w:rsid w:val="008B4665"/>
    <w:rsid w:val="008B7B89"/>
    <w:rsid w:val="008C2020"/>
    <w:rsid w:val="008C4D05"/>
    <w:rsid w:val="008C654A"/>
    <w:rsid w:val="008D61C1"/>
    <w:rsid w:val="008F0A08"/>
    <w:rsid w:val="008F0D6B"/>
    <w:rsid w:val="00912ABE"/>
    <w:rsid w:val="00914BA3"/>
    <w:rsid w:val="009208E3"/>
    <w:rsid w:val="00921E61"/>
    <w:rsid w:val="00934DEF"/>
    <w:rsid w:val="00935B6C"/>
    <w:rsid w:val="009433D4"/>
    <w:rsid w:val="0095152D"/>
    <w:rsid w:val="0095670F"/>
    <w:rsid w:val="00957F82"/>
    <w:rsid w:val="00975FB8"/>
    <w:rsid w:val="00980437"/>
    <w:rsid w:val="009942FB"/>
    <w:rsid w:val="009A2424"/>
    <w:rsid w:val="009B2FC1"/>
    <w:rsid w:val="009C2C84"/>
    <w:rsid w:val="009C643B"/>
    <w:rsid w:val="009D3CF1"/>
    <w:rsid w:val="009D6171"/>
    <w:rsid w:val="009D7396"/>
    <w:rsid w:val="009E6EA9"/>
    <w:rsid w:val="009F658F"/>
    <w:rsid w:val="009F6ED6"/>
    <w:rsid w:val="00A00724"/>
    <w:rsid w:val="00A1335F"/>
    <w:rsid w:val="00A17B97"/>
    <w:rsid w:val="00A20156"/>
    <w:rsid w:val="00A2237F"/>
    <w:rsid w:val="00A260AB"/>
    <w:rsid w:val="00A30D36"/>
    <w:rsid w:val="00A35498"/>
    <w:rsid w:val="00A35C11"/>
    <w:rsid w:val="00A41681"/>
    <w:rsid w:val="00A5411F"/>
    <w:rsid w:val="00A95420"/>
    <w:rsid w:val="00A96327"/>
    <w:rsid w:val="00A96DE6"/>
    <w:rsid w:val="00AA1B48"/>
    <w:rsid w:val="00AA22D5"/>
    <w:rsid w:val="00AA3CF2"/>
    <w:rsid w:val="00AA7A97"/>
    <w:rsid w:val="00AB15F3"/>
    <w:rsid w:val="00AB3969"/>
    <w:rsid w:val="00AC43BB"/>
    <w:rsid w:val="00AC7CC5"/>
    <w:rsid w:val="00AD25AB"/>
    <w:rsid w:val="00AD2FDE"/>
    <w:rsid w:val="00AD7485"/>
    <w:rsid w:val="00AE1C20"/>
    <w:rsid w:val="00AF346B"/>
    <w:rsid w:val="00AF5024"/>
    <w:rsid w:val="00B007F2"/>
    <w:rsid w:val="00B06C54"/>
    <w:rsid w:val="00B10814"/>
    <w:rsid w:val="00B14DD4"/>
    <w:rsid w:val="00B15E0A"/>
    <w:rsid w:val="00B16A2F"/>
    <w:rsid w:val="00B21EAA"/>
    <w:rsid w:val="00B27028"/>
    <w:rsid w:val="00B35189"/>
    <w:rsid w:val="00B36CD6"/>
    <w:rsid w:val="00B40A93"/>
    <w:rsid w:val="00B44B08"/>
    <w:rsid w:val="00B47DD0"/>
    <w:rsid w:val="00B57D5E"/>
    <w:rsid w:val="00B64D3C"/>
    <w:rsid w:val="00B83482"/>
    <w:rsid w:val="00B846B1"/>
    <w:rsid w:val="00B85874"/>
    <w:rsid w:val="00B961CC"/>
    <w:rsid w:val="00BC1311"/>
    <w:rsid w:val="00BC2167"/>
    <w:rsid w:val="00BD0A9F"/>
    <w:rsid w:val="00BD531E"/>
    <w:rsid w:val="00C007D6"/>
    <w:rsid w:val="00C025E0"/>
    <w:rsid w:val="00C02788"/>
    <w:rsid w:val="00C076F2"/>
    <w:rsid w:val="00C16D33"/>
    <w:rsid w:val="00C20903"/>
    <w:rsid w:val="00C21210"/>
    <w:rsid w:val="00C315A9"/>
    <w:rsid w:val="00C330FB"/>
    <w:rsid w:val="00C4070B"/>
    <w:rsid w:val="00C50DFE"/>
    <w:rsid w:val="00C50EE0"/>
    <w:rsid w:val="00C6462A"/>
    <w:rsid w:val="00C67721"/>
    <w:rsid w:val="00C759A7"/>
    <w:rsid w:val="00C76B2A"/>
    <w:rsid w:val="00C831A1"/>
    <w:rsid w:val="00C8416D"/>
    <w:rsid w:val="00C86D81"/>
    <w:rsid w:val="00C9684E"/>
    <w:rsid w:val="00CB2488"/>
    <w:rsid w:val="00CC014C"/>
    <w:rsid w:val="00CE5BE1"/>
    <w:rsid w:val="00CF120F"/>
    <w:rsid w:val="00D05703"/>
    <w:rsid w:val="00D26451"/>
    <w:rsid w:val="00D30D5D"/>
    <w:rsid w:val="00D314C5"/>
    <w:rsid w:val="00D31EEF"/>
    <w:rsid w:val="00D3417C"/>
    <w:rsid w:val="00D40117"/>
    <w:rsid w:val="00D40342"/>
    <w:rsid w:val="00D41280"/>
    <w:rsid w:val="00D516B2"/>
    <w:rsid w:val="00D52FA5"/>
    <w:rsid w:val="00D563CC"/>
    <w:rsid w:val="00D57A70"/>
    <w:rsid w:val="00D605A2"/>
    <w:rsid w:val="00D65253"/>
    <w:rsid w:val="00D65AF6"/>
    <w:rsid w:val="00D92E60"/>
    <w:rsid w:val="00D93DE0"/>
    <w:rsid w:val="00D9489D"/>
    <w:rsid w:val="00DA47D8"/>
    <w:rsid w:val="00DA7586"/>
    <w:rsid w:val="00DA7ADD"/>
    <w:rsid w:val="00DB0BFD"/>
    <w:rsid w:val="00DB35A9"/>
    <w:rsid w:val="00DB5006"/>
    <w:rsid w:val="00DB725C"/>
    <w:rsid w:val="00DC178C"/>
    <w:rsid w:val="00DC3ADC"/>
    <w:rsid w:val="00DD11D4"/>
    <w:rsid w:val="00DF715F"/>
    <w:rsid w:val="00E021D7"/>
    <w:rsid w:val="00E04BDF"/>
    <w:rsid w:val="00E101F9"/>
    <w:rsid w:val="00E1264D"/>
    <w:rsid w:val="00E22088"/>
    <w:rsid w:val="00E34607"/>
    <w:rsid w:val="00E440A4"/>
    <w:rsid w:val="00E46BD3"/>
    <w:rsid w:val="00E73FC7"/>
    <w:rsid w:val="00E767E4"/>
    <w:rsid w:val="00E92FBD"/>
    <w:rsid w:val="00E957BA"/>
    <w:rsid w:val="00EA1BDF"/>
    <w:rsid w:val="00EA2162"/>
    <w:rsid w:val="00EA4E45"/>
    <w:rsid w:val="00EB3150"/>
    <w:rsid w:val="00EB5D66"/>
    <w:rsid w:val="00EB62BF"/>
    <w:rsid w:val="00ED611C"/>
    <w:rsid w:val="00EE0B49"/>
    <w:rsid w:val="00EE24C8"/>
    <w:rsid w:val="00EE7B77"/>
    <w:rsid w:val="00EF7503"/>
    <w:rsid w:val="00F023F1"/>
    <w:rsid w:val="00F07C83"/>
    <w:rsid w:val="00F11251"/>
    <w:rsid w:val="00F11A87"/>
    <w:rsid w:val="00F1267C"/>
    <w:rsid w:val="00F17D3B"/>
    <w:rsid w:val="00F2414A"/>
    <w:rsid w:val="00F24FFF"/>
    <w:rsid w:val="00F34700"/>
    <w:rsid w:val="00F440B6"/>
    <w:rsid w:val="00F46365"/>
    <w:rsid w:val="00F644F4"/>
    <w:rsid w:val="00F8468A"/>
    <w:rsid w:val="00F87072"/>
    <w:rsid w:val="00F903DF"/>
    <w:rsid w:val="00F957BF"/>
    <w:rsid w:val="00F972A4"/>
    <w:rsid w:val="00FA0EDD"/>
    <w:rsid w:val="00FB3094"/>
    <w:rsid w:val="00FB33D0"/>
    <w:rsid w:val="00FB7E16"/>
    <w:rsid w:val="00FD0EE9"/>
    <w:rsid w:val="00FD45E8"/>
    <w:rsid w:val="00FD6A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7AC608"/>
  <w14:defaultImageDpi w14:val="0"/>
  <w15:docId w15:val="{C098A91A-D2F4-4E0C-BE65-D2C5FC411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Verdana" w:hAnsi="Verdana" w:cs="Verdana"/>
      <w:sz w:val="18"/>
      <w:szCs w:val="18"/>
    </w:rPr>
  </w:style>
  <w:style w:type="paragraph" w:styleId="Kop1">
    <w:name w:val="heading 1"/>
    <w:basedOn w:val="Standaard"/>
    <w:next w:val="Standaard"/>
    <w:link w:val="Kop1Char"/>
    <w:autoRedefine/>
    <w:uiPriority w:val="99"/>
    <w:qFormat/>
    <w:rsid w:val="009433D4"/>
    <w:pPr>
      <w:outlineLvl w:val="0"/>
    </w:pPr>
    <w:rPr>
      <w:rFonts w:ascii="Calibri" w:hAnsi="Calibri" w:cs="Times New Roman"/>
      <w:color w:val="4472C4" w:themeColor="accent1"/>
      <w:sz w:val="28"/>
      <w:szCs w:val="24"/>
    </w:rPr>
  </w:style>
  <w:style w:type="paragraph" w:styleId="Kop2">
    <w:name w:val="heading 2"/>
    <w:basedOn w:val="Standaard"/>
    <w:next w:val="Standaard"/>
    <w:link w:val="Kop2Char"/>
    <w:uiPriority w:val="99"/>
    <w:qFormat/>
    <w:rsid w:val="00183BBD"/>
    <w:pPr>
      <w:outlineLvl w:val="1"/>
    </w:pPr>
    <w:rPr>
      <w:rFonts w:ascii="Calibri" w:hAnsi="Calibri" w:cs="Times New Roman"/>
      <w:sz w:val="24"/>
      <w:szCs w:val="24"/>
    </w:rPr>
  </w:style>
  <w:style w:type="paragraph" w:styleId="Kop3">
    <w:name w:val="heading 3"/>
    <w:basedOn w:val="Standaard"/>
    <w:next w:val="Standaard"/>
    <w:link w:val="Kop3Char"/>
    <w:autoRedefine/>
    <w:uiPriority w:val="99"/>
    <w:qFormat/>
    <w:rsid w:val="0053033A"/>
    <w:pPr>
      <w:ind w:left="1134"/>
      <w:outlineLvl w:val="2"/>
    </w:pPr>
    <w:rPr>
      <w:rFonts w:cs="Times New Roman"/>
      <w:sz w:val="20"/>
      <w:szCs w:val="24"/>
    </w:rPr>
  </w:style>
  <w:style w:type="paragraph" w:styleId="Kop4">
    <w:name w:val="heading 4"/>
    <w:basedOn w:val="Standaard"/>
    <w:next w:val="Standaard"/>
    <w:link w:val="Kop4Char"/>
    <w:uiPriority w:val="9"/>
    <w:unhideWhenUsed/>
    <w:qFormat/>
    <w:rsid w:val="005C3312"/>
    <w:pPr>
      <w:keepNext/>
      <w:spacing w:before="240" w:after="60"/>
      <w:outlineLvl w:val="3"/>
    </w:pPr>
    <w:rPr>
      <w:rFonts w:ascii="Calibri" w:hAnsi="Calibri" w:cs="Times New Roman"/>
      <w:b/>
      <w:bCs/>
      <w:sz w:val="28"/>
      <w:szCs w:val="28"/>
    </w:rPr>
  </w:style>
  <w:style w:type="paragraph" w:styleId="Kop5">
    <w:name w:val="heading 5"/>
    <w:basedOn w:val="Standaard"/>
    <w:next w:val="Standaard"/>
    <w:link w:val="Kop5Char"/>
    <w:uiPriority w:val="9"/>
    <w:unhideWhenUsed/>
    <w:qFormat/>
    <w:rsid w:val="005C3312"/>
    <w:pPr>
      <w:spacing w:before="240" w:after="60"/>
      <w:outlineLvl w:val="4"/>
    </w:pPr>
    <w:rPr>
      <w:rFonts w:ascii="Calibri" w:hAnsi="Calibri" w:cs="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9433D4"/>
    <w:rPr>
      <w:rFonts w:cs="Times New Roman"/>
      <w:color w:val="4472C4" w:themeColor="accent1"/>
      <w:sz w:val="28"/>
      <w:szCs w:val="24"/>
    </w:rPr>
  </w:style>
  <w:style w:type="character" w:customStyle="1" w:styleId="Kop2Char">
    <w:name w:val="Kop 2 Char"/>
    <w:basedOn w:val="Standaardalinea-lettertype"/>
    <w:link w:val="Kop2"/>
    <w:uiPriority w:val="99"/>
    <w:rsid w:val="00183BBD"/>
    <w:rPr>
      <w:rFonts w:cs="Times New Roman"/>
      <w:sz w:val="24"/>
      <w:szCs w:val="24"/>
    </w:rPr>
  </w:style>
  <w:style w:type="character" w:customStyle="1" w:styleId="Kop3Char">
    <w:name w:val="Kop 3 Char"/>
    <w:basedOn w:val="Standaardalinea-lettertype"/>
    <w:link w:val="Kop3"/>
    <w:uiPriority w:val="99"/>
    <w:rsid w:val="0053033A"/>
    <w:rPr>
      <w:rFonts w:ascii="Verdana" w:hAnsi="Verdana" w:cs="Times New Roman"/>
      <w:kern w:val="0"/>
      <w:sz w:val="24"/>
    </w:rPr>
  </w:style>
  <w:style w:type="character" w:customStyle="1" w:styleId="Kop4Char">
    <w:name w:val="Kop 4 Char"/>
    <w:basedOn w:val="Standaardalinea-lettertype"/>
    <w:link w:val="Kop4"/>
    <w:uiPriority w:val="9"/>
    <w:rsid w:val="005C3312"/>
    <w:rPr>
      <w:rFonts w:cs="Times New Roman"/>
      <w:b/>
      <w:kern w:val="0"/>
      <w:sz w:val="28"/>
    </w:rPr>
  </w:style>
  <w:style w:type="character" w:customStyle="1" w:styleId="Kop5Char">
    <w:name w:val="Kop 5 Char"/>
    <w:basedOn w:val="Standaardalinea-lettertype"/>
    <w:link w:val="Kop5"/>
    <w:uiPriority w:val="9"/>
    <w:rsid w:val="005C3312"/>
    <w:rPr>
      <w:rFonts w:cs="Times New Roman"/>
      <w:b/>
      <w:i/>
      <w:kern w:val="0"/>
      <w:sz w:val="26"/>
    </w:rPr>
  </w:style>
  <w:style w:type="paragraph" w:customStyle="1" w:styleId="Style0">
    <w:name w:val="Style0"/>
    <w:basedOn w:val="Standaard"/>
    <w:next w:val="Standaard"/>
    <w:uiPriority w:val="99"/>
    <w:rPr>
      <w:sz w:val="64"/>
      <w:szCs w:val="64"/>
    </w:rPr>
  </w:style>
  <w:style w:type="paragraph" w:customStyle="1" w:styleId="Style1">
    <w:name w:val="Style1"/>
    <w:basedOn w:val="Standaard"/>
    <w:next w:val="Standaard"/>
    <w:uiPriority w:val="99"/>
    <w:rPr>
      <w:rFonts w:ascii="Arial MT" w:hAnsi="Arial MT" w:cs="Arial MT"/>
      <w:sz w:val="32"/>
      <w:szCs w:val="32"/>
    </w:rPr>
  </w:style>
  <w:style w:type="paragraph" w:customStyle="1" w:styleId="Style2">
    <w:name w:val="Style2"/>
    <w:basedOn w:val="Standaard"/>
    <w:next w:val="Standaard"/>
    <w:uiPriority w:val="99"/>
    <w:rPr>
      <w:rFonts w:ascii="Verdana-Bold" w:hAnsi="Verdana-Bold" w:cs="Verdana-Bold"/>
      <w:sz w:val="96"/>
      <w:szCs w:val="96"/>
    </w:rPr>
  </w:style>
  <w:style w:type="paragraph" w:customStyle="1" w:styleId="Style3">
    <w:name w:val="Style3"/>
    <w:basedOn w:val="Standaard"/>
    <w:next w:val="Standaard"/>
    <w:uiPriority w:val="99"/>
    <w:rPr>
      <w:rFonts w:ascii="Calibri" w:hAnsi="Calibri" w:cs="Calibri"/>
      <w:sz w:val="220"/>
      <w:szCs w:val="220"/>
    </w:rPr>
  </w:style>
  <w:style w:type="paragraph" w:customStyle="1" w:styleId="Style4">
    <w:name w:val="Style4"/>
    <w:basedOn w:val="Standaard"/>
    <w:next w:val="Standaard"/>
    <w:uiPriority w:val="99"/>
    <w:rPr>
      <w:rFonts w:ascii="Calibri-Bold" w:hAnsi="Calibri-Bold" w:cs="Calibri-Bold"/>
      <w:sz w:val="17"/>
      <w:szCs w:val="17"/>
    </w:rPr>
  </w:style>
  <w:style w:type="paragraph" w:customStyle="1" w:styleId="Style5">
    <w:name w:val="Style5"/>
    <w:basedOn w:val="Standaard"/>
    <w:next w:val="Standaard"/>
    <w:uiPriority w:val="99"/>
    <w:rPr>
      <w:rFonts w:ascii="Verdana-Italic" w:hAnsi="Verdana-Italic" w:cs="Verdana-Italic"/>
      <w:sz w:val="17"/>
      <w:szCs w:val="17"/>
    </w:rPr>
  </w:style>
  <w:style w:type="paragraph" w:customStyle="1" w:styleId="Style6">
    <w:name w:val="Style6"/>
    <w:basedOn w:val="Standaard"/>
    <w:next w:val="Standaard"/>
    <w:uiPriority w:val="99"/>
    <w:rPr>
      <w:rFonts w:ascii="Calibri-Italic" w:hAnsi="Calibri-Italic" w:cs="Calibri-Italic"/>
      <w:sz w:val="17"/>
      <w:szCs w:val="17"/>
    </w:rPr>
  </w:style>
  <w:style w:type="paragraph" w:customStyle="1" w:styleId="Style7">
    <w:name w:val="Style7"/>
    <w:basedOn w:val="Standaard"/>
    <w:next w:val="Standaard"/>
    <w:uiPriority w:val="99"/>
    <w:rPr>
      <w:sz w:val="20"/>
      <w:szCs w:val="20"/>
    </w:rPr>
  </w:style>
  <w:style w:type="paragraph" w:customStyle="1" w:styleId="Style8">
    <w:name w:val="Style8"/>
    <w:basedOn w:val="Standaard"/>
    <w:next w:val="Standaard"/>
    <w:uiPriority w:val="99"/>
    <w:rPr>
      <w:sz w:val="22"/>
      <w:szCs w:val="22"/>
    </w:rPr>
  </w:style>
  <w:style w:type="paragraph" w:customStyle="1" w:styleId="Style9">
    <w:name w:val="Style9"/>
    <w:basedOn w:val="Standaard"/>
    <w:next w:val="Standaard"/>
    <w:uiPriority w:val="99"/>
    <w:rPr>
      <w:sz w:val="20"/>
      <w:szCs w:val="20"/>
    </w:rPr>
  </w:style>
  <w:style w:type="paragraph" w:customStyle="1" w:styleId="Style10">
    <w:name w:val="Style10"/>
    <w:basedOn w:val="Standaard"/>
    <w:next w:val="Standaard"/>
    <w:uiPriority w:val="99"/>
    <w:rPr>
      <w:sz w:val="20"/>
      <w:szCs w:val="20"/>
    </w:rPr>
  </w:style>
  <w:style w:type="paragraph" w:customStyle="1" w:styleId="Style11">
    <w:name w:val="Style11"/>
    <w:basedOn w:val="Standaard"/>
    <w:next w:val="Standaard"/>
    <w:uiPriority w:val="99"/>
    <w:rPr>
      <w:sz w:val="20"/>
      <w:szCs w:val="20"/>
    </w:rPr>
  </w:style>
  <w:style w:type="paragraph" w:customStyle="1" w:styleId="Style12">
    <w:name w:val="Style12"/>
    <w:basedOn w:val="Standaard"/>
    <w:next w:val="Standaard"/>
    <w:uiPriority w:val="99"/>
    <w:rPr>
      <w:sz w:val="40"/>
      <w:szCs w:val="40"/>
    </w:rPr>
  </w:style>
  <w:style w:type="paragraph" w:customStyle="1" w:styleId="Style13">
    <w:name w:val="Style13"/>
    <w:basedOn w:val="Standaard"/>
    <w:next w:val="Standaard"/>
    <w:uiPriority w:val="99"/>
    <w:rPr>
      <w:sz w:val="40"/>
      <w:szCs w:val="40"/>
    </w:rPr>
  </w:style>
  <w:style w:type="paragraph" w:customStyle="1" w:styleId="Style14">
    <w:name w:val="Style14"/>
    <w:basedOn w:val="Standaard"/>
    <w:next w:val="Standaard"/>
    <w:uiPriority w:val="99"/>
  </w:style>
  <w:style w:type="paragraph" w:customStyle="1" w:styleId="Style15">
    <w:name w:val="Style15"/>
    <w:basedOn w:val="Standaard"/>
    <w:next w:val="Standaard"/>
    <w:uiPriority w:val="99"/>
    <w:rPr>
      <w:sz w:val="28"/>
      <w:szCs w:val="28"/>
    </w:rPr>
  </w:style>
  <w:style w:type="paragraph" w:customStyle="1" w:styleId="Style16">
    <w:name w:val="Style16"/>
    <w:basedOn w:val="Standaard"/>
    <w:next w:val="Standaard"/>
    <w:uiPriority w:val="99"/>
    <w:rPr>
      <w:sz w:val="28"/>
      <w:szCs w:val="28"/>
    </w:rPr>
  </w:style>
  <w:style w:type="paragraph" w:customStyle="1" w:styleId="Style17">
    <w:name w:val="Style17"/>
    <w:basedOn w:val="Standaard"/>
    <w:next w:val="Standaard"/>
    <w:uiPriority w:val="99"/>
  </w:style>
  <w:style w:type="paragraph" w:customStyle="1" w:styleId="Style18">
    <w:name w:val="Style18"/>
    <w:basedOn w:val="Standaard"/>
    <w:next w:val="Standaard"/>
    <w:uiPriority w:val="99"/>
  </w:style>
  <w:style w:type="paragraph" w:customStyle="1" w:styleId="Style19">
    <w:name w:val="Style19"/>
    <w:basedOn w:val="Standaard"/>
    <w:next w:val="Standaard"/>
    <w:uiPriority w:val="99"/>
    <w:rPr>
      <w:sz w:val="40"/>
      <w:szCs w:val="40"/>
    </w:rPr>
  </w:style>
  <w:style w:type="paragraph" w:styleId="Koptekst">
    <w:name w:val="header"/>
    <w:basedOn w:val="Standaard"/>
    <w:link w:val="KoptekstChar"/>
    <w:uiPriority w:val="99"/>
    <w:unhideWhenUsed/>
    <w:rsid w:val="00860FA3"/>
    <w:pPr>
      <w:tabs>
        <w:tab w:val="center" w:pos="4536"/>
        <w:tab w:val="right" w:pos="9072"/>
      </w:tabs>
    </w:pPr>
  </w:style>
  <w:style w:type="character" w:customStyle="1" w:styleId="KoptekstChar">
    <w:name w:val="Koptekst Char"/>
    <w:basedOn w:val="Standaardalinea-lettertype"/>
    <w:link w:val="Koptekst"/>
    <w:uiPriority w:val="99"/>
    <w:rsid w:val="00860FA3"/>
    <w:rPr>
      <w:rFonts w:ascii="Verdana" w:hAnsi="Verdana" w:cs="Times New Roman"/>
      <w:kern w:val="0"/>
      <w:sz w:val="18"/>
    </w:rPr>
  </w:style>
  <w:style w:type="paragraph" w:styleId="Voettekst">
    <w:name w:val="footer"/>
    <w:basedOn w:val="Standaard"/>
    <w:link w:val="VoettekstChar"/>
    <w:uiPriority w:val="99"/>
    <w:unhideWhenUsed/>
    <w:rsid w:val="00860FA3"/>
    <w:pPr>
      <w:tabs>
        <w:tab w:val="center" w:pos="4536"/>
        <w:tab w:val="right" w:pos="9072"/>
      </w:tabs>
    </w:pPr>
  </w:style>
  <w:style w:type="character" w:customStyle="1" w:styleId="VoettekstChar">
    <w:name w:val="Voettekst Char"/>
    <w:basedOn w:val="Standaardalinea-lettertype"/>
    <w:link w:val="Voettekst"/>
    <w:uiPriority w:val="99"/>
    <w:rsid w:val="00860FA3"/>
    <w:rPr>
      <w:rFonts w:ascii="Verdana" w:hAnsi="Verdana" w:cs="Times New Roman"/>
      <w:kern w:val="0"/>
      <w:sz w:val="18"/>
    </w:rPr>
  </w:style>
  <w:style w:type="paragraph" w:styleId="Kopvaninhoudsopgave">
    <w:name w:val="TOC Heading"/>
    <w:basedOn w:val="Kop1"/>
    <w:next w:val="Standaard"/>
    <w:uiPriority w:val="39"/>
    <w:unhideWhenUsed/>
    <w:qFormat/>
    <w:rsid w:val="00EF7503"/>
    <w:pPr>
      <w:keepNext/>
      <w:keepLines/>
      <w:widowControl/>
      <w:autoSpaceDE/>
      <w:autoSpaceDN/>
      <w:adjustRightInd/>
      <w:spacing w:before="240" w:line="259" w:lineRule="auto"/>
      <w:outlineLvl w:val="9"/>
    </w:pPr>
    <w:rPr>
      <w:rFonts w:ascii="Aptos Display" w:hAnsi="Aptos Display"/>
      <w:color w:val="0F4761"/>
      <w:sz w:val="32"/>
      <w:szCs w:val="32"/>
    </w:rPr>
  </w:style>
  <w:style w:type="paragraph" w:styleId="Inhopg3">
    <w:name w:val="toc 3"/>
    <w:basedOn w:val="Standaard"/>
    <w:next w:val="Standaard"/>
    <w:autoRedefine/>
    <w:uiPriority w:val="39"/>
    <w:unhideWhenUsed/>
    <w:rsid w:val="00EF7503"/>
    <w:pPr>
      <w:ind w:left="360"/>
    </w:pPr>
  </w:style>
  <w:style w:type="paragraph" w:styleId="Inhopg1">
    <w:name w:val="toc 1"/>
    <w:basedOn w:val="Standaard"/>
    <w:next w:val="Standaard"/>
    <w:autoRedefine/>
    <w:uiPriority w:val="39"/>
    <w:unhideWhenUsed/>
    <w:rsid w:val="00EF7503"/>
  </w:style>
  <w:style w:type="paragraph" w:styleId="Inhopg2">
    <w:name w:val="toc 2"/>
    <w:basedOn w:val="Standaard"/>
    <w:next w:val="Standaard"/>
    <w:autoRedefine/>
    <w:uiPriority w:val="39"/>
    <w:unhideWhenUsed/>
    <w:rsid w:val="00EF7503"/>
    <w:pPr>
      <w:ind w:left="180"/>
    </w:pPr>
  </w:style>
  <w:style w:type="character" w:styleId="Hyperlink">
    <w:name w:val="Hyperlink"/>
    <w:basedOn w:val="Standaardalinea-lettertype"/>
    <w:uiPriority w:val="99"/>
    <w:unhideWhenUsed/>
    <w:rsid w:val="00EF7503"/>
    <w:rPr>
      <w:rFonts w:cs="Times New Roman"/>
      <w:color w:val="467886"/>
      <w:u w:val="single"/>
    </w:rPr>
  </w:style>
  <w:style w:type="paragraph" w:styleId="Geenafstand">
    <w:name w:val="No Spacing"/>
    <w:uiPriority w:val="1"/>
    <w:qFormat/>
    <w:rsid w:val="003E17FF"/>
    <w:rPr>
      <w:rFonts w:cs="Times New Roman"/>
      <w:kern w:val="2"/>
      <w:sz w:val="22"/>
      <w:szCs w:val="22"/>
      <w:lang w:eastAsia="en-US"/>
    </w:rPr>
  </w:style>
  <w:style w:type="character" w:styleId="Verwijzingopmerking">
    <w:name w:val="annotation reference"/>
    <w:basedOn w:val="Standaardalinea-lettertype"/>
    <w:uiPriority w:val="99"/>
    <w:semiHidden/>
    <w:unhideWhenUsed/>
    <w:rsid w:val="003E17FF"/>
    <w:rPr>
      <w:rFonts w:cs="Times New Roman"/>
      <w:sz w:val="16"/>
    </w:rPr>
  </w:style>
  <w:style w:type="paragraph" w:styleId="Tekstopmerking">
    <w:name w:val="annotation text"/>
    <w:basedOn w:val="Standaard"/>
    <w:link w:val="TekstopmerkingChar"/>
    <w:uiPriority w:val="99"/>
    <w:unhideWhenUsed/>
    <w:rsid w:val="003E17FF"/>
    <w:rPr>
      <w:rFonts w:ascii="Arial MT" w:hAnsi="Arial MT" w:cs="Arial MT"/>
      <w:sz w:val="20"/>
      <w:szCs w:val="20"/>
    </w:rPr>
  </w:style>
  <w:style w:type="character" w:customStyle="1" w:styleId="TekstopmerkingChar">
    <w:name w:val="Tekst opmerking Char"/>
    <w:basedOn w:val="Standaardalinea-lettertype"/>
    <w:link w:val="Tekstopmerking"/>
    <w:uiPriority w:val="99"/>
    <w:rsid w:val="003E17FF"/>
    <w:rPr>
      <w:rFonts w:ascii="Arial MT" w:hAnsi="Arial MT" w:cs="Times New Roman"/>
      <w:kern w:val="0"/>
      <w:sz w:val="20"/>
    </w:rPr>
  </w:style>
  <w:style w:type="paragraph" w:styleId="Normaalweb">
    <w:name w:val="Normal (Web)"/>
    <w:basedOn w:val="Standaard"/>
    <w:uiPriority w:val="99"/>
    <w:semiHidden/>
    <w:unhideWhenUsed/>
    <w:rsid w:val="008C4D05"/>
    <w:rPr>
      <w:rFonts w:ascii="Times New Roman" w:hAnsi="Times New Roman" w:cs="Times New Roman"/>
      <w:sz w:val="24"/>
      <w:szCs w:val="24"/>
    </w:rPr>
  </w:style>
  <w:style w:type="paragraph" w:styleId="Onderwerpvanopmerking">
    <w:name w:val="annotation subject"/>
    <w:basedOn w:val="Tekstopmerking"/>
    <w:next w:val="Tekstopmerking"/>
    <w:link w:val="OnderwerpvanopmerkingChar"/>
    <w:uiPriority w:val="99"/>
    <w:semiHidden/>
    <w:unhideWhenUsed/>
    <w:rsid w:val="00880D3D"/>
    <w:rPr>
      <w:rFonts w:ascii="Verdana" w:hAnsi="Verdana" w:cs="Verdana"/>
      <w:b/>
      <w:bCs/>
    </w:rPr>
  </w:style>
  <w:style w:type="character" w:customStyle="1" w:styleId="OnderwerpvanopmerkingChar">
    <w:name w:val="Onderwerp van opmerking Char"/>
    <w:basedOn w:val="TekstopmerkingChar"/>
    <w:link w:val="Onderwerpvanopmerking"/>
    <w:uiPriority w:val="99"/>
    <w:semiHidden/>
    <w:rsid w:val="00880D3D"/>
    <w:rPr>
      <w:rFonts w:ascii="Verdana" w:hAnsi="Verdana" w:cs="Verdana"/>
      <w:b/>
      <w:bCs/>
      <w:kern w:val="0"/>
      <w:sz w:val="20"/>
    </w:rPr>
  </w:style>
  <w:style w:type="paragraph" w:styleId="Revisie">
    <w:name w:val="Revision"/>
    <w:hidden/>
    <w:uiPriority w:val="99"/>
    <w:semiHidden/>
    <w:rsid w:val="00226283"/>
    <w:rPr>
      <w:rFonts w:ascii="Verdana" w:hAnsi="Verdana" w:cs="Verdana"/>
      <w:sz w:val="18"/>
      <w:szCs w:val="18"/>
    </w:rPr>
  </w:style>
  <w:style w:type="paragraph" w:styleId="Lijstalinea">
    <w:name w:val="List Paragraph"/>
    <w:basedOn w:val="Standaard"/>
    <w:uiPriority w:val="34"/>
    <w:qFormat/>
    <w:rsid w:val="008871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918403">
      <w:marLeft w:val="0"/>
      <w:marRight w:val="0"/>
      <w:marTop w:val="0"/>
      <w:marBottom w:val="0"/>
      <w:divBdr>
        <w:top w:val="none" w:sz="0" w:space="0" w:color="auto"/>
        <w:left w:val="none" w:sz="0" w:space="0" w:color="auto"/>
        <w:bottom w:val="none" w:sz="0" w:space="0" w:color="auto"/>
        <w:right w:val="none" w:sz="0" w:space="0" w:color="auto"/>
      </w:divBdr>
    </w:div>
    <w:div w:id="709918404">
      <w:marLeft w:val="0"/>
      <w:marRight w:val="0"/>
      <w:marTop w:val="0"/>
      <w:marBottom w:val="0"/>
      <w:divBdr>
        <w:top w:val="none" w:sz="0" w:space="0" w:color="auto"/>
        <w:left w:val="none" w:sz="0" w:space="0" w:color="auto"/>
        <w:bottom w:val="none" w:sz="0" w:space="0" w:color="auto"/>
        <w:right w:val="none" w:sz="0" w:space="0" w:color="auto"/>
      </w:divBdr>
    </w:div>
    <w:div w:id="709918405">
      <w:marLeft w:val="0"/>
      <w:marRight w:val="0"/>
      <w:marTop w:val="0"/>
      <w:marBottom w:val="0"/>
      <w:divBdr>
        <w:top w:val="none" w:sz="0" w:space="0" w:color="auto"/>
        <w:left w:val="none" w:sz="0" w:space="0" w:color="auto"/>
        <w:bottom w:val="none" w:sz="0" w:space="0" w:color="auto"/>
        <w:right w:val="none" w:sz="0" w:space="0" w:color="auto"/>
      </w:divBdr>
    </w:div>
    <w:div w:id="709918406">
      <w:marLeft w:val="0"/>
      <w:marRight w:val="0"/>
      <w:marTop w:val="0"/>
      <w:marBottom w:val="0"/>
      <w:divBdr>
        <w:top w:val="none" w:sz="0" w:space="0" w:color="auto"/>
        <w:left w:val="none" w:sz="0" w:space="0" w:color="auto"/>
        <w:bottom w:val="none" w:sz="0" w:space="0" w:color="auto"/>
        <w:right w:val="none" w:sz="0" w:space="0" w:color="auto"/>
      </w:divBdr>
    </w:div>
    <w:div w:id="709918407">
      <w:marLeft w:val="0"/>
      <w:marRight w:val="0"/>
      <w:marTop w:val="0"/>
      <w:marBottom w:val="0"/>
      <w:divBdr>
        <w:top w:val="none" w:sz="0" w:space="0" w:color="auto"/>
        <w:left w:val="none" w:sz="0" w:space="0" w:color="auto"/>
        <w:bottom w:val="none" w:sz="0" w:space="0" w:color="auto"/>
        <w:right w:val="none" w:sz="0" w:space="0" w:color="auto"/>
      </w:divBdr>
    </w:div>
    <w:div w:id="709918408">
      <w:marLeft w:val="0"/>
      <w:marRight w:val="0"/>
      <w:marTop w:val="0"/>
      <w:marBottom w:val="0"/>
      <w:divBdr>
        <w:top w:val="none" w:sz="0" w:space="0" w:color="auto"/>
        <w:left w:val="none" w:sz="0" w:space="0" w:color="auto"/>
        <w:bottom w:val="none" w:sz="0" w:space="0" w:color="auto"/>
        <w:right w:val="none" w:sz="0" w:space="0" w:color="auto"/>
      </w:divBdr>
    </w:div>
    <w:div w:id="709918409">
      <w:marLeft w:val="0"/>
      <w:marRight w:val="0"/>
      <w:marTop w:val="0"/>
      <w:marBottom w:val="0"/>
      <w:divBdr>
        <w:top w:val="none" w:sz="0" w:space="0" w:color="auto"/>
        <w:left w:val="none" w:sz="0" w:space="0" w:color="auto"/>
        <w:bottom w:val="none" w:sz="0" w:space="0" w:color="auto"/>
        <w:right w:val="none" w:sz="0" w:space="0" w:color="auto"/>
      </w:divBdr>
    </w:div>
    <w:div w:id="709918410">
      <w:marLeft w:val="0"/>
      <w:marRight w:val="0"/>
      <w:marTop w:val="0"/>
      <w:marBottom w:val="0"/>
      <w:divBdr>
        <w:top w:val="none" w:sz="0" w:space="0" w:color="auto"/>
        <w:left w:val="none" w:sz="0" w:space="0" w:color="auto"/>
        <w:bottom w:val="none" w:sz="0" w:space="0" w:color="auto"/>
        <w:right w:val="none" w:sz="0" w:space="0" w:color="auto"/>
      </w:divBdr>
    </w:div>
    <w:div w:id="709918411">
      <w:marLeft w:val="0"/>
      <w:marRight w:val="0"/>
      <w:marTop w:val="0"/>
      <w:marBottom w:val="0"/>
      <w:divBdr>
        <w:top w:val="none" w:sz="0" w:space="0" w:color="auto"/>
        <w:left w:val="none" w:sz="0" w:space="0" w:color="auto"/>
        <w:bottom w:val="none" w:sz="0" w:space="0" w:color="auto"/>
        <w:right w:val="none" w:sz="0" w:space="0" w:color="auto"/>
      </w:divBdr>
    </w:div>
    <w:div w:id="709918412">
      <w:marLeft w:val="0"/>
      <w:marRight w:val="0"/>
      <w:marTop w:val="0"/>
      <w:marBottom w:val="0"/>
      <w:divBdr>
        <w:top w:val="none" w:sz="0" w:space="0" w:color="auto"/>
        <w:left w:val="none" w:sz="0" w:space="0" w:color="auto"/>
        <w:bottom w:val="none" w:sz="0" w:space="0" w:color="auto"/>
        <w:right w:val="none" w:sz="0" w:space="0" w:color="auto"/>
      </w:divBdr>
    </w:div>
    <w:div w:id="709918413">
      <w:marLeft w:val="0"/>
      <w:marRight w:val="0"/>
      <w:marTop w:val="0"/>
      <w:marBottom w:val="0"/>
      <w:divBdr>
        <w:top w:val="none" w:sz="0" w:space="0" w:color="auto"/>
        <w:left w:val="none" w:sz="0" w:space="0" w:color="auto"/>
        <w:bottom w:val="none" w:sz="0" w:space="0" w:color="auto"/>
        <w:right w:val="none" w:sz="0" w:space="0" w:color="auto"/>
      </w:divBdr>
    </w:div>
    <w:div w:id="709918414">
      <w:marLeft w:val="0"/>
      <w:marRight w:val="0"/>
      <w:marTop w:val="0"/>
      <w:marBottom w:val="0"/>
      <w:divBdr>
        <w:top w:val="none" w:sz="0" w:space="0" w:color="auto"/>
        <w:left w:val="none" w:sz="0" w:space="0" w:color="auto"/>
        <w:bottom w:val="none" w:sz="0" w:space="0" w:color="auto"/>
        <w:right w:val="none" w:sz="0" w:space="0" w:color="auto"/>
      </w:divBdr>
    </w:div>
    <w:div w:id="709918415">
      <w:marLeft w:val="0"/>
      <w:marRight w:val="0"/>
      <w:marTop w:val="0"/>
      <w:marBottom w:val="0"/>
      <w:divBdr>
        <w:top w:val="none" w:sz="0" w:space="0" w:color="auto"/>
        <w:left w:val="none" w:sz="0" w:space="0" w:color="auto"/>
        <w:bottom w:val="none" w:sz="0" w:space="0" w:color="auto"/>
        <w:right w:val="none" w:sz="0" w:space="0" w:color="auto"/>
      </w:divBdr>
    </w:div>
    <w:div w:id="709918416">
      <w:marLeft w:val="0"/>
      <w:marRight w:val="0"/>
      <w:marTop w:val="0"/>
      <w:marBottom w:val="0"/>
      <w:divBdr>
        <w:top w:val="none" w:sz="0" w:space="0" w:color="auto"/>
        <w:left w:val="none" w:sz="0" w:space="0" w:color="auto"/>
        <w:bottom w:val="none" w:sz="0" w:space="0" w:color="auto"/>
        <w:right w:val="none" w:sz="0" w:space="0" w:color="auto"/>
      </w:divBdr>
    </w:div>
    <w:div w:id="709918417">
      <w:marLeft w:val="0"/>
      <w:marRight w:val="0"/>
      <w:marTop w:val="0"/>
      <w:marBottom w:val="0"/>
      <w:divBdr>
        <w:top w:val="none" w:sz="0" w:space="0" w:color="auto"/>
        <w:left w:val="none" w:sz="0" w:space="0" w:color="auto"/>
        <w:bottom w:val="none" w:sz="0" w:space="0" w:color="auto"/>
        <w:right w:val="none" w:sz="0" w:space="0" w:color="auto"/>
      </w:divBdr>
    </w:div>
    <w:div w:id="709918418">
      <w:marLeft w:val="0"/>
      <w:marRight w:val="0"/>
      <w:marTop w:val="0"/>
      <w:marBottom w:val="0"/>
      <w:divBdr>
        <w:top w:val="none" w:sz="0" w:space="0" w:color="auto"/>
        <w:left w:val="none" w:sz="0" w:space="0" w:color="auto"/>
        <w:bottom w:val="none" w:sz="0" w:space="0" w:color="auto"/>
        <w:right w:val="none" w:sz="0" w:space="0" w:color="auto"/>
      </w:divBdr>
    </w:div>
    <w:div w:id="709918419">
      <w:marLeft w:val="0"/>
      <w:marRight w:val="0"/>
      <w:marTop w:val="0"/>
      <w:marBottom w:val="0"/>
      <w:divBdr>
        <w:top w:val="none" w:sz="0" w:space="0" w:color="auto"/>
        <w:left w:val="none" w:sz="0" w:space="0" w:color="auto"/>
        <w:bottom w:val="none" w:sz="0" w:space="0" w:color="auto"/>
        <w:right w:val="none" w:sz="0" w:space="0" w:color="auto"/>
      </w:divBdr>
    </w:div>
    <w:div w:id="709918420">
      <w:marLeft w:val="0"/>
      <w:marRight w:val="0"/>
      <w:marTop w:val="0"/>
      <w:marBottom w:val="0"/>
      <w:divBdr>
        <w:top w:val="none" w:sz="0" w:space="0" w:color="auto"/>
        <w:left w:val="none" w:sz="0" w:space="0" w:color="auto"/>
        <w:bottom w:val="none" w:sz="0" w:space="0" w:color="auto"/>
        <w:right w:val="none" w:sz="0" w:space="0" w:color="auto"/>
      </w:divBdr>
    </w:div>
    <w:div w:id="709918421">
      <w:marLeft w:val="0"/>
      <w:marRight w:val="0"/>
      <w:marTop w:val="0"/>
      <w:marBottom w:val="0"/>
      <w:divBdr>
        <w:top w:val="none" w:sz="0" w:space="0" w:color="auto"/>
        <w:left w:val="none" w:sz="0" w:space="0" w:color="auto"/>
        <w:bottom w:val="none" w:sz="0" w:space="0" w:color="auto"/>
        <w:right w:val="none" w:sz="0" w:space="0" w:color="auto"/>
      </w:divBdr>
    </w:div>
    <w:div w:id="709918422">
      <w:marLeft w:val="0"/>
      <w:marRight w:val="0"/>
      <w:marTop w:val="0"/>
      <w:marBottom w:val="0"/>
      <w:divBdr>
        <w:top w:val="none" w:sz="0" w:space="0" w:color="auto"/>
        <w:left w:val="none" w:sz="0" w:space="0" w:color="auto"/>
        <w:bottom w:val="none" w:sz="0" w:space="0" w:color="auto"/>
        <w:right w:val="none" w:sz="0" w:space="0" w:color="auto"/>
      </w:divBdr>
    </w:div>
    <w:div w:id="709918423">
      <w:marLeft w:val="0"/>
      <w:marRight w:val="0"/>
      <w:marTop w:val="0"/>
      <w:marBottom w:val="0"/>
      <w:divBdr>
        <w:top w:val="none" w:sz="0" w:space="0" w:color="auto"/>
        <w:left w:val="none" w:sz="0" w:space="0" w:color="auto"/>
        <w:bottom w:val="none" w:sz="0" w:space="0" w:color="auto"/>
        <w:right w:val="none" w:sz="0" w:space="0" w:color="auto"/>
      </w:divBdr>
    </w:div>
    <w:div w:id="709918424">
      <w:marLeft w:val="0"/>
      <w:marRight w:val="0"/>
      <w:marTop w:val="0"/>
      <w:marBottom w:val="0"/>
      <w:divBdr>
        <w:top w:val="none" w:sz="0" w:space="0" w:color="auto"/>
        <w:left w:val="none" w:sz="0" w:space="0" w:color="auto"/>
        <w:bottom w:val="none" w:sz="0" w:space="0" w:color="auto"/>
        <w:right w:val="none" w:sz="0" w:space="0" w:color="auto"/>
      </w:divBdr>
    </w:div>
    <w:div w:id="709918425">
      <w:marLeft w:val="0"/>
      <w:marRight w:val="0"/>
      <w:marTop w:val="0"/>
      <w:marBottom w:val="0"/>
      <w:divBdr>
        <w:top w:val="none" w:sz="0" w:space="0" w:color="auto"/>
        <w:left w:val="none" w:sz="0" w:space="0" w:color="auto"/>
        <w:bottom w:val="none" w:sz="0" w:space="0" w:color="auto"/>
        <w:right w:val="none" w:sz="0" w:space="0" w:color="auto"/>
      </w:divBdr>
    </w:div>
    <w:div w:id="709918426">
      <w:marLeft w:val="0"/>
      <w:marRight w:val="0"/>
      <w:marTop w:val="0"/>
      <w:marBottom w:val="0"/>
      <w:divBdr>
        <w:top w:val="none" w:sz="0" w:space="0" w:color="auto"/>
        <w:left w:val="none" w:sz="0" w:space="0" w:color="auto"/>
        <w:bottom w:val="none" w:sz="0" w:space="0" w:color="auto"/>
        <w:right w:val="none" w:sz="0" w:space="0" w:color="auto"/>
      </w:divBdr>
    </w:div>
    <w:div w:id="709918427">
      <w:marLeft w:val="0"/>
      <w:marRight w:val="0"/>
      <w:marTop w:val="0"/>
      <w:marBottom w:val="0"/>
      <w:divBdr>
        <w:top w:val="none" w:sz="0" w:space="0" w:color="auto"/>
        <w:left w:val="none" w:sz="0" w:space="0" w:color="auto"/>
        <w:bottom w:val="none" w:sz="0" w:space="0" w:color="auto"/>
        <w:right w:val="none" w:sz="0" w:space="0" w:color="auto"/>
      </w:divBdr>
    </w:div>
    <w:div w:id="709918428">
      <w:marLeft w:val="0"/>
      <w:marRight w:val="0"/>
      <w:marTop w:val="0"/>
      <w:marBottom w:val="0"/>
      <w:divBdr>
        <w:top w:val="none" w:sz="0" w:space="0" w:color="auto"/>
        <w:left w:val="none" w:sz="0" w:space="0" w:color="auto"/>
        <w:bottom w:val="none" w:sz="0" w:space="0" w:color="auto"/>
        <w:right w:val="none" w:sz="0" w:space="0" w:color="auto"/>
      </w:divBdr>
    </w:div>
    <w:div w:id="709918429">
      <w:marLeft w:val="0"/>
      <w:marRight w:val="0"/>
      <w:marTop w:val="0"/>
      <w:marBottom w:val="0"/>
      <w:divBdr>
        <w:top w:val="none" w:sz="0" w:space="0" w:color="auto"/>
        <w:left w:val="none" w:sz="0" w:space="0" w:color="auto"/>
        <w:bottom w:val="none" w:sz="0" w:space="0" w:color="auto"/>
        <w:right w:val="none" w:sz="0" w:space="0" w:color="auto"/>
      </w:divBdr>
    </w:div>
    <w:div w:id="709918430">
      <w:marLeft w:val="0"/>
      <w:marRight w:val="0"/>
      <w:marTop w:val="0"/>
      <w:marBottom w:val="0"/>
      <w:divBdr>
        <w:top w:val="none" w:sz="0" w:space="0" w:color="auto"/>
        <w:left w:val="none" w:sz="0" w:space="0" w:color="auto"/>
        <w:bottom w:val="none" w:sz="0" w:space="0" w:color="auto"/>
        <w:right w:val="none" w:sz="0" w:space="0" w:color="auto"/>
      </w:divBdr>
    </w:div>
    <w:div w:id="709918431">
      <w:marLeft w:val="0"/>
      <w:marRight w:val="0"/>
      <w:marTop w:val="0"/>
      <w:marBottom w:val="0"/>
      <w:divBdr>
        <w:top w:val="none" w:sz="0" w:space="0" w:color="auto"/>
        <w:left w:val="none" w:sz="0" w:space="0" w:color="auto"/>
        <w:bottom w:val="none" w:sz="0" w:space="0" w:color="auto"/>
        <w:right w:val="none" w:sz="0" w:space="0" w:color="auto"/>
      </w:divBdr>
    </w:div>
    <w:div w:id="709918432">
      <w:marLeft w:val="0"/>
      <w:marRight w:val="0"/>
      <w:marTop w:val="0"/>
      <w:marBottom w:val="0"/>
      <w:divBdr>
        <w:top w:val="none" w:sz="0" w:space="0" w:color="auto"/>
        <w:left w:val="none" w:sz="0" w:space="0" w:color="auto"/>
        <w:bottom w:val="none" w:sz="0" w:space="0" w:color="auto"/>
        <w:right w:val="none" w:sz="0" w:space="0" w:color="auto"/>
      </w:divBdr>
    </w:div>
    <w:div w:id="709918433">
      <w:marLeft w:val="0"/>
      <w:marRight w:val="0"/>
      <w:marTop w:val="0"/>
      <w:marBottom w:val="0"/>
      <w:divBdr>
        <w:top w:val="none" w:sz="0" w:space="0" w:color="auto"/>
        <w:left w:val="none" w:sz="0" w:space="0" w:color="auto"/>
        <w:bottom w:val="none" w:sz="0" w:space="0" w:color="auto"/>
        <w:right w:val="none" w:sz="0" w:space="0" w:color="auto"/>
      </w:divBdr>
    </w:div>
    <w:div w:id="709918434">
      <w:marLeft w:val="0"/>
      <w:marRight w:val="0"/>
      <w:marTop w:val="0"/>
      <w:marBottom w:val="0"/>
      <w:divBdr>
        <w:top w:val="none" w:sz="0" w:space="0" w:color="auto"/>
        <w:left w:val="none" w:sz="0" w:space="0" w:color="auto"/>
        <w:bottom w:val="none" w:sz="0" w:space="0" w:color="auto"/>
        <w:right w:val="none" w:sz="0" w:space="0" w:color="auto"/>
      </w:divBdr>
    </w:div>
    <w:div w:id="709918435">
      <w:marLeft w:val="0"/>
      <w:marRight w:val="0"/>
      <w:marTop w:val="0"/>
      <w:marBottom w:val="0"/>
      <w:divBdr>
        <w:top w:val="none" w:sz="0" w:space="0" w:color="auto"/>
        <w:left w:val="none" w:sz="0" w:space="0" w:color="auto"/>
        <w:bottom w:val="none" w:sz="0" w:space="0" w:color="auto"/>
        <w:right w:val="none" w:sz="0" w:space="0" w:color="auto"/>
      </w:divBdr>
    </w:div>
    <w:div w:id="709918436">
      <w:marLeft w:val="0"/>
      <w:marRight w:val="0"/>
      <w:marTop w:val="0"/>
      <w:marBottom w:val="0"/>
      <w:divBdr>
        <w:top w:val="none" w:sz="0" w:space="0" w:color="auto"/>
        <w:left w:val="none" w:sz="0" w:space="0" w:color="auto"/>
        <w:bottom w:val="none" w:sz="0" w:space="0" w:color="auto"/>
        <w:right w:val="none" w:sz="0" w:space="0" w:color="auto"/>
      </w:divBdr>
    </w:div>
    <w:div w:id="709918437">
      <w:marLeft w:val="0"/>
      <w:marRight w:val="0"/>
      <w:marTop w:val="0"/>
      <w:marBottom w:val="0"/>
      <w:divBdr>
        <w:top w:val="none" w:sz="0" w:space="0" w:color="auto"/>
        <w:left w:val="none" w:sz="0" w:space="0" w:color="auto"/>
        <w:bottom w:val="none" w:sz="0" w:space="0" w:color="auto"/>
        <w:right w:val="none" w:sz="0" w:space="0" w:color="auto"/>
      </w:divBdr>
    </w:div>
    <w:div w:id="709918438">
      <w:marLeft w:val="0"/>
      <w:marRight w:val="0"/>
      <w:marTop w:val="0"/>
      <w:marBottom w:val="0"/>
      <w:divBdr>
        <w:top w:val="none" w:sz="0" w:space="0" w:color="auto"/>
        <w:left w:val="none" w:sz="0" w:space="0" w:color="auto"/>
        <w:bottom w:val="none" w:sz="0" w:space="0" w:color="auto"/>
        <w:right w:val="none" w:sz="0" w:space="0" w:color="auto"/>
      </w:divBdr>
    </w:div>
    <w:div w:id="709918439">
      <w:marLeft w:val="0"/>
      <w:marRight w:val="0"/>
      <w:marTop w:val="0"/>
      <w:marBottom w:val="0"/>
      <w:divBdr>
        <w:top w:val="none" w:sz="0" w:space="0" w:color="auto"/>
        <w:left w:val="none" w:sz="0" w:space="0" w:color="auto"/>
        <w:bottom w:val="none" w:sz="0" w:space="0" w:color="auto"/>
        <w:right w:val="none" w:sz="0" w:space="0" w:color="auto"/>
      </w:divBdr>
    </w:div>
    <w:div w:id="709918440">
      <w:marLeft w:val="0"/>
      <w:marRight w:val="0"/>
      <w:marTop w:val="0"/>
      <w:marBottom w:val="0"/>
      <w:divBdr>
        <w:top w:val="none" w:sz="0" w:space="0" w:color="auto"/>
        <w:left w:val="none" w:sz="0" w:space="0" w:color="auto"/>
        <w:bottom w:val="none" w:sz="0" w:space="0" w:color="auto"/>
        <w:right w:val="none" w:sz="0" w:space="0" w:color="auto"/>
      </w:divBdr>
    </w:div>
    <w:div w:id="709918441">
      <w:marLeft w:val="0"/>
      <w:marRight w:val="0"/>
      <w:marTop w:val="0"/>
      <w:marBottom w:val="0"/>
      <w:divBdr>
        <w:top w:val="none" w:sz="0" w:space="0" w:color="auto"/>
        <w:left w:val="none" w:sz="0" w:space="0" w:color="auto"/>
        <w:bottom w:val="none" w:sz="0" w:space="0" w:color="auto"/>
        <w:right w:val="none" w:sz="0" w:space="0" w:color="auto"/>
      </w:divBdr>
    </w:div>
    <w:div w:id="709918442">
      <w:marLeft w:val="0"/>
      <w:marRight w:val="0"/>
      <w:marTop w:val="0"/>
      <w:marBottom w:val="0"/>
      <w:divBdr>
        <w:top w:val="none" w:sz="0" w:space="0" w:color="auto"/>
        <w:left w:val="none" w:sz="0" w:space="0" w:color="auto"/>
        <w:bottom w:val="none" w:sz="0" w:space="0" w:color="auto"/>
        <w:right w:val="none" w:sz="0" w:space="0" w:color="auto"/>
      </w:divBdr>
    </w:div>
    <w:div w:id="709918443">
      <w:marLeft w:val="0"/>
      <w:marRight w:val="0"/>
      <w:marTop w:val="0"/>
      <w:marBottom w:val="0"/>
      <w:divBdr>
        <w:top w:val="none" w:sz="0" w:space="0" w:color="auto"/>
        <w:left w:val="none" w:sz="0" w:space="0" w:color="auto"/>
        <w:bottom w:val="none" w:sz="0" w:space="0" w:color="auto"/>
        <w:right w:val="none" w:sz="0" w:space="0" w:color="auto"/>
      </w:divBdr>
    </w:div>
    <w:div w:id="709918444">
      <w:marLeft w:val="0"/>
      <w:marRight w:val="0"/>
      <w:marTop w:val="0"/>
      <w:marBottom w:val="0"/>
      <w:divBdr>
        <w:top w:val="none" w:sz="0" w:space="0" w:color="auto"/>
        <w:left w:val="none" w:sz="0" w:space="0" w:color="auto"/>
        <w:bottom w:val="none" w:sz="0" w:space="0" w:color="auto"/>
        <w:right w:val="none" w:sz="0" w:space="0" w:color="auto"/>
      </w:divBdr>
    </w:div>
    <w:div w:id="709918445">
      <w:marLeft w:val="0"/>
      <w:marRight w:val="0"/>
      <w:marTop w:val="0"/>
      <w:marBottom w:val="0"/>
      <w:divBdr>
        <w:top w:val="none" w:sz="0" w:space="0" w:color="auto"/>
        <w:left w:val="none" w:sz="0" w:space="0" w:color="auto"/>
        <w:bottom w:val="none" w:sz="0" w:space="0" w:color="auto"/>
        <w:right w:val="none" w:sz="0" w:space="0" w:color="auto"/>
      </w:divBdr>
    </w:div>
    <w:div w:id="709918446">
      <w:marLeft w:val="0"/>
      <w:marRight w:val="0"/>
      <w:marTop w:val="0"/>
      <w:marBottom w:val="0"/>
      <w:divBdr>
        <w:top w:val="none" w:sz="0" w:space="0" w:color="auto"/>
        <w:left w:val="none" w:sz="0" w:space="0" w:color="auto"/>
        <w:bottom w:val="none" w:sz="0" w:space="0" w:color="auto"/>
        <w:right w:val="none" w:sz="0" w:space="0" w:color="auto"/>
      </w:divBdr>
    </w:div>
    <w:div w:id="709918447">
      <w:marLeft w:val="0"/>
      <w:marRight w:val="0"/>
      <w:marTop w:val="0"/>
      <w:marBottom w:val="0"/>
      <w:divBdr>
        <w:top w:val="none" w:sz="0" w:space="0" w:color="auto"/>
        <w:left w:val="none" w:sz="0" w:space="0" w:color="auto"/>
        <w:bottom w:val="none" w:sz="0" w:space="0" w:color="auto"/>
        <w:right w:val="none" w:sz="0" w:space="0" w:color="auto"/>
      </w:divBdr>
    </w:div>
    <w:div w:id="709918448">
      <w:marLeft w:val="0"/>
      <w:marRight w:val="0"/>
      <w:marTop w:val="0"/>
      <w:marBottom w:val="0"/>
      <w:divBdr>
        <w:top w:val="none" w:sz="0" w:space="0" w:color="auto"/>
        <w:left w:val="none" w:sz="0" w:space="0" w:color="auto"/>
        <w:bottom w:val="none" w:sz="0" w:space="0" w:color="auto"/>
        <w:right w:val="none" w:sz="0" w:space="0" w:color="auto"/>
      </w:divBdr>
    </w:div>
    <w:div w:id="709918449">
      <w:marLeft w:val="0"/>
      <w:marRight w:val="0"/>
      <w:marTop w:val="0"/>
      <w:marBottom w:val="0"/>
      <w:divBdr>
        <w:top w:val="none" w:sz="0" w:space="0" w:color="auto"/>
        <w:left w:val="none" w:sz="0" w:space="0" w:color="auto"/>
        <w:bottom w:val="none" w:sz="0" w:space="0" w:color="auto"/>
        <w:right w:val="none" w:sz="0" w:space="0" w:color="auto"/>
      </w:divBdr>
    </w:div>
    <w:div w:id="709918450">
      <w:marLeft w:val="0"/>
      <w:marRight w:val="0"/>
      <w:marTop w:val="0"/>
      <w:marBottom w:val="0"/>
      <w:divBdr>
        <w:top w:val="none" w:sz="0" w:space="0" w:color="auto"/>
        <w:left w:val="none" w:sz="0" w:space="0" w:color="auto"/>
        <w:bottom w:val="none" w:sz="0" w:space="0" w:color="auto"/>
        <w:right w:val="none" w:sz="0" w:space="0" w:color="auto"/>
      </w:divBdr>
    </w:div>
    <w:div w:id="709918451">
      <w:marLeft w:val="0"/>
      <w:marRight w:val="0"/>
      <w:marTop w:val="0"/>
      <w:marBottom w:val="0"/>
      <w:divBdr>
        <w:top w:val="none" w:sz="0" w:space="0" w:color="auto"/>
        <w:left w:val="none" w:sz="0" w:space="0" w:color="auto"/>
        <w:bottom w:val="none" w:sz="0" w:space="0" w:color="auto"/>
        <w:right w:val="none" w:sz="0" w:space="0" w:color="auto"/>
      </w:divBdr>
    </w:div>
    <w:div w:id="709918452">
      <w:marLeft w:val="0"/>
      <w:marRight w:val="0"/>
      <w:marTop w:val="0"/>
      <w:marBottom w:val="0"/>
      <w:divBdr>
        <w:top w:val="none" w:sz="0" w:space="0" w:color="auto"/>
        <w:left w:val="none" w:sz="0" w:space="0" w:color="auto"/>
        <w:bottom w:val="none" w:sz="0" w:space="0" w:color="auto"/>
        <w:right w:val="none" w:sz="0" w:space="0" w:color="auto"/>
      </w:divBdr>
    </w:div>
    <w:div w:id="709918453">
      <w:marLeft w:val="0"/>
      <w:marRight w:val="0"/>
      <w:marTop w:val="0"/>
      <w:marBottom w:val="0"/>
      <w:divBdr>
        <w:top w:val="none" w:sz="0" w:space="0" w:color="auto"/>
        <w:left w:val="none" w:sz="0" w:space="0" w:color="auto"/>
        <w:bottom w:val="none" w:sz="0" w:space="0" w:color="auto"/>
        <w:right w:val="none" w:sz="0" w:space="0" w:color="auto"/>
      </w:divBdr>
    </w:div>
    <w:div w:id="709918454">
      <w:marLeft w:val="0"/>
      <w:marRight w:val="0"/>
      <w:marTop w:val="0"/>
      <w:marBottom w:val="0"/>
      <w:divBdr>
        <w:top w:val="none" w:sz="0" w:space="0" w:color="auto"/>
        <w:left w:val="none" w:sz="0" w:space="0" w:color="auto"/>
        <w:bottom w:val="none" w:sz="0" w:space="0" w:color="auto"/>
        <w:right w:val="none" w:sz="0" w:space="0" w:color="auto"/>
      </w:divBdr>
    </w:div>
    <w:div w:id="709918455">
      <w:marLeft w:val="0"/>
      <w:marRight w:val="0"/>
      <w:marTop w:val="0"/>
      <w:marBottom w:val="0"/>
      <w:divBdr>
        <w:top w:val="none" w:sz="0" w:space="0" w:color="auto"/>
        <w:left w:val="none" w:sz="0" w:space="0" w:color="auto"/>
        <w:bottom w:val="none" w:sz="0" w:space="0" w:color="auto"/>
        <w:right w:val="none" w:sz="0" w:space="0" w:color="auto"/>
      </w:divBdr>
    </w:div>
    <w:div w:id="709918456">
      <w:marLeft w:val="0"/>
      <w:marRight w:val="0"/>
      <w:marTop w:val="0"/>
      <w:marBottom w:val="0"/>
      <w:divBdr>
        <w:top w:val="none" w:sz="0" w:space="0" w:color="auto"/>
        <w:left w:val="none" w:sz="0" w:space="0" w:color="auto"/>
        <w:bottom w:val="none" w:sz="0" w:space="0" w:color="auto"/>
        <w:right w:val="none" w:sz="0" w:space="0" w:color="auto"/>
      </w:divBdr>
    </w:div>
    <w:div w:id="7099184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55130-84CE-4BF2-811D-4C768985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1755</Words>
  <Characters>9653</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M.Berloth@overijssel.nl</dc:creator>
  <cp:keywords/>
  <dc:description/>
  <cp:lastModifiedBy>Frank Musch</cp:lastModifiedBy>
  <cp:revision>7</cp:revision>
  <dcterms:created xsi:type="dcterms:W3CDTF">2025-06-19T12:23:00Z</dcterms:created>
  <dcterms:modified xsi:type="dcterms:W3CDTF">2025-06-23T07:36:00Z</dcterms:modified>
</cp:coreProperties>
</file>