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D92E" w14:textId="69C433AA" w:rsidR="00FD7D1E" w:rsidRPr="00F347BE" w:rsidRDefault="00CA37E3" w:rsidP="00F347BE">
      <w:pPr>
        <w:pStyle w:val="Kop1"/>
        <w:rPr>
          <w:b/>
        </w:rPr>
      </w:pPr>
      <w:r>
        <w:rPr>
          <w:b/>
        </w:rPr>
        <w:t>Bijlage F</w:t>
      </w:r>
      <w:r w:rsidR="00FD7D1E" w:rsidRPr="00F347BE">
        <w:rPr>
          <w:b/>
        </w:rPr>
        <w:t xml:space="preserve"> - </w:t>
      </w:r>
      <w:r w:rsidR="00C57087">
        <w:rPr>
          <w:b/>
        </w:rPr>
        <w:t>O</w:t>
      </w:r>
      <w:r w:rsidR="00FD7D1E" w:rsidRPr="00F347BE">
        <w:rPr>
          <w:b/>
        </w:rPr>
        <w:t>pgave referentie</w:t>
      </w:r>
    </w:p>
    <w:p w14:paraId="672A6659" w14:textId="77777777" w:rsidR="00FD7D1E" w:rsidRPr="00FD7D1E" w:rsidRDefault="00FD7D1E" w:rsidP="00FD7D1E"/>
    <w:p w14:paraId="6A97A3E9" w14:textId="20EB3F47" w:rsidR="002B1465" w:rsidRDefault="002B1465" w:rsidP="002B1465">
      <w:pPr>
        <w:spacing w:line="240" w:lineRule="atLeast"/>
      </w:pPr>
      <w:r>
        <w:t>Behoort bij aanbesteding</w:t>
      </w:r>
      <w:r w:rsidR="003500D0">
        <w:t xml:space="preserve"> </w:t>
      </w:r>
      <w:r w:rsidR="000D29CE">
        <w:t>“</w:t>
      </w:r>
      <w:r w:rsidR="000D29CE" w:rsidRPr="000D29CE">
        <w:t>RAW-Raamovereenkomst BuitenGewoon Onderhoud Polder-en Boezemkaden 2026-203</w:t>
      </w:r>
      <w:r w:rsidR="000D29CE">
        <w:t xml:space="preserve">1” </w:t>
      </w:r>
      <w:r w:rsidR="00AD08F9">
        <w:t>met kenmerk INK2025.314</w:t>
      </w:r>
    </w:p>
    <w:p w14:paraId="0A37501D" w14:textId="77777777" w:rsidR="00FD7D1E" w:rsidRDefault="00FD7D1E" w:rsidP="00FD7D1E">
      <w:pPr>
        <w:suppressAutoHyphens/>
      </w:pP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352"/>
        <w:gridCol w:w="2004"/>
        <w:gridCol w:w="2293"/>
        <w:gridCol w:w="4413"/>
      </w:tblGrid>
      <w:tr w:rsidR="00FD7D1E" w:rsidRPr="008341A2" w14:paraId="3FA879C9" w14:textId="77777777" w:rsidTr="00CA3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  <w:gridSpan w:val="2"/>
          </w:tcPr>
          <w:p w14:paraId="3FA879FF" w14:textId="77777777" w:rsidR="00FD7D1E" w:rsidRPr="008341A2" w:rsidRDefault="00FD7D1E" w:rsidP="00013EF4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700" w:type="pct"/>
            <w:gridSpan w:val="2"/>
          </w:tcPr>
          <w:p w14:paraId="27CDC4E2" w14:textId="77777777" w:rsidR="00FD7D1E" w:rsidRPr="008341A2" w:rsidRDefault="00FD7D1E" w:rsidP="00013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>&lt;naam inschrijver/ combinant/ onderaannemer&gt;</w:t>
            </w:r>
            <w:r w:rsidR="002B1465">
              <w:rPr>
                <w:sz w:val="24"/>
                <w:szCs w:val="24"/>
                <w:highlight w:val="lightGray"/>
              </w:rPr>
              <w:t>*</w:t>
            </w:r>
          </w:p>
        </w:tc>
      </w:tr>
      <w:tr w:rsidR="00FD7D1E" w:rsidRPr="008341A2" w14:paraId="06F72184" w14:textId="77777777" w:rsidTr="00013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8E4AD38" w14:textId="77777777" w:rsidR="00FD7D1E" w:rsidRPr="008341A2" w:rsidRDefault="00FD7D1E" w:rsidP="00013EF4">
            <w:r w:rsidRPr="008341A2">
              <w:t>Referentieproject bij kerncompetentie:</w:t>
            </w:r>
          </w:p>
          <w:p w14:paraId="6616D211" w14:textId="1CEBE553" w:rsidR="00FD7D1E" w:rsidRPr="00E05F50" w:rsidRDefault="00FD7D1E" w:rsidP="00013EF4">
            <w:pPr>
              <w:rPr>
                <w:b w:val="0"/>
                <w:bCs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Pr="001B4147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1.</w:t>
            </w:r>
            <w:r w:rsidRPr="001B4147">
              <w:rPr>
                <w:b w:val="0"/>
              </w:rPr>
              <w:tab/>
            </w:r>
            <w:r w:rsidR="00E05F50" w:rsidRPr="00E05F50">
              <w:rPr>
                <w:b w:val="0"/>
                <w:bCs w:val="0"/>
              </w:rPr>
              <w:t>Kerncompetentie 1: Plaatsen van damwanden tot 10 meter planklengte</w:t>
            </w:r>
          </w:p>
          <w:p w14:paraId="6649D7CF" w14:textId="3F55ACE4" w:rsidR="00FD7D1E" w:rsidRPr="00E00136" w:rsidRDefault="00FD7D1E" w:rsidP="00013EF4">
            <w:pPr>
              <w:rPr>
                <w:b w:val="0"/>
                <w:bCs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Pr="001B4147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2.</w:t>
            </w:r>
            <w:r w:rsidRPr="001B4147">
              <w:rPr>
                <w:b w:val="0"/>
              </w:rPr>
              <w:tab/>
            </w:r>
            <w:r w:rsidR="00E00136">
              <w:rPr>
                <w:b w:val="0"/>
              </w:rPr>
              <w:t xml:space="preserve">Kerncompetentie 2: </w:t>
            </w:r>
            <w:r w:rsidR="00E00136" w:rsidRPr="00E00136">
              <w:rPr>
                <w:b w:val="0"/>
                <w:bCs w:val="0"/>
              </w:rPr>
              <w:t>Aanbrengen van klei t.b.v. een waterkerende constructie</w:t>
            </w:r>
          </w:p>
          <w:p w14:paraId="1372B7AB" w14:textId="3AF786A9" w:rsidR="00DF3481" w:rsidRDefault="00DF3481" w:rsidP="00013EF4">
            <w:pPr>
              <w:rPr>
                <w:bCs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Pr="001B4147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</w:t>
            </w:r>
            <w:r>
              <w:rPr>
                <w:b w:val="0"/>
              </w:rPr>
              <w:t>3</w:t>
            </w:r>
            <w:r w:rsidRPr="001B4147">
              <w:rPr>
                <w:b w:val="0"/>
              </w:rPr>
              <w:t>.</w:t>
            </w:r>
            <w:r w:rsidRPr="001B4147">
              <w:rPr>
                <w:b w:val="0"/>
              </w:rPr>
              <w:tab/>
            </w:r>
            <w:r w:rsidR="00E00136">
              <w:rPr>
                <w:b w:val="0"/>
              </w:rPr>
              <w:t>Kerncompetentie 3:</w:t>
            </w:r>
            <w:r w:rsidR="0054703A">
              <w:rPr>
                <w:b w:val="0"/>
              </w:rPr>
              <w:t xml:space="preserve"> </w:t>
            </w:r>
            <w:r w:rsidR="0054703A" w:rsidRPr="0054703A">
              <w:rPr>
                <w:b w:val="0"/>
                <w:bCs w:val="0"/>
              </w:rPr>
              <w:t>Uitvoeren GWW-werk nabij zettingsgevoelige bebouwing</w:t>
            </w:r>
          </w:p>
          <w:p w14:paraId="42A5F64C" w14:textId="77777777" w:rsidR="001E4610" w:rsidRDefault="00DF3481" w:rsidP="00013EF4"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Pr="001B4147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</w:t>
            </w:r>
            <w:r>
              <w:rPr>
                <w:b w:val="0"/>
              </w:rPr>
              <w:t>4</w:t>
            </w:r>
            <w:r w:rsidRPr="001B4147">
              <w:rPr>
                <w:b w:val="0"/>
              </w:rPr>
              <w:t>.</w:t>
            </w:r>
            <w:r w:rsidRPr="001B4147">
              <w:rPr>
                <w:b w:val="0"/>
              </w:rPr>
              <w:tab/>
            </w:r>
            <w:r w:rsidR="00E00136">
              <w:rPr>
                <w:b w:val="0"/>
              </w:rPr>
              <w:t>Kerncompetentie 4:</w:t>
            </w:r>
            <w:r w:rsidR="001E4610">
              <w:rPr>
                <w:b w:val="0"/>
              </w:rPr>
              <w:t xml:space="preserve"> </w:t>
            </w:r>
            <w:r w:rsidR="001E4610" w:rsidRPr="001E4610">
              <w:rPr>
                <w:b w:val="0"/>
                <w:bCs w:val="0"/>
              </w:rPr>
              <w:t xml:space="preserve">Uitvoeren regionaal dijk/kadeversterkingsproject in </w:t>
            </w:r>
            <w:r w:rsidR="001E4610">
              <w:rPr>
                <w:b w:val="0"/>
                <w:bCs w:val="0"/>
              </w:rPr>
              <w:t xml:space="preserve">   </w:t>
            </w:r>
          </w:p>
          <w:p w14:paraId="0A4E3A52" w14:textId="5850589A" w:rsidR="00DF3481" w:rsidRPr="001E4610" w:rsidRDefault="001E4610" w:rsidP="00013EF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                           </w:t>
            </w:r>
            <w:r w:rsidRPr="001E4610">
              <w:rPr>
                <w:b w:val="0"/>
                <w:bCs w:val="0"/>
              </w:rPr>
              <w:t>zettingsgevoelig gebied</w:t>
            </w:r>
          </w:p>
          <w:p w14:paraId="32E32BDC" w14:textId="7BE3BE40" w:rsidR="00DF3481" w:rsidRDefault="00DF3481" w:rsidP="00013EF4">
            <w:pPr>
              <w:rPr>
                <w:bCs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Pr="001B4147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</w:t>
            </w:r>
            <w:r>
              <w:rPr>
                <w:b w:val="0"/>
              </w:rPr>
              <w:t>5</w:t>
            </w:r>
            <w:r w:rsidRPr="001B4147">
              <w:rPr>
                <w:b w:val="0"/>
              </w:rPr>
              <w:t>.</w:t>
            </w:r>
            <w:r w:rsidRPr="001B4147">
              <w:rPr>
                <w:b w:val="0"/>
              </w:rPr>
              <w:tab/>
            </w:r>
            <w:r w:rsidR="00E00136">
              <w:rPr>
                <w:b w:val="0"/>
              </w:rPr>
              <w:t>Kerncompetentie 5:</w:t>
            </w:r>
            <w:r w:rsidR="00C507AF" w:rsidRPr="2B54277C">
              <w:t xml:space="preserve"> </w:t>
            </w:r>
            <w:r w:rsidR="00C507AF" w:rsidRPr="00C507AF">
              <w:rPr>
                <w:b w:val="0"/>
                <w:bCs w:val="0"/>
              </w:rPr>
              <w:t>Uitvoeren GWW-werk met beperkte werkruimte</w:t>
            </w:r>
          </w:p>
          <w:p w14:paraId="1DB5C857" w14:textId="147CEBF5" w:rsidR="00DF3481" w:rsidRDefault="00DF3481" w:rsidP="00013EF4">
            <w:pPr>
              <w:rPr>
                <w:bCs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Pr="001B4147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</w:t>
            </w:r>
            <w:r>
              <w:rPr>
                <w:b w:val="0"/>
              </w:rPr>
              <w:t>6</w:t>
            </w:r>
            <w:r w:rsidRPr="001B4147">
              <w:rPr>
                <w:b w:val="0"/>
              </w:rPr>
              <w:t>.</w:t>
            </w:r>
            <w:r w:rsidRPr="001B4147">
              <w:rPr>
                <w:b w:val="0"/>
              </w:rPr>
              <w:tab/>
            </w:r>
            <w:r w:rsidR="00E00136">
              <w:rPr>
                <w:b w:val="0"/>
              </w:rPr>
              <w:t>Kerncompetentie 6:</w:t>
            </w:r>
            <w:r w:rsidR="007C1EBB" w:rsidRPr="2B54277C">
              <w:t xml:space="preserve"> </w:t>
            </w:r>
            <w:r w:rsidR="007C1EBB" w:rsidRPr="007C1EBB">
              <w:rPr>
                <w:b w:val="0"/>
                <w:bCs w:val="0"/>
              </w:rPr>
              <w:t>Uitvoeren GWW-werk vanaf het water</w:t>
            </w:r>
          </w:p>
          <w:p w14:paraId="48E8BF1E" w14:textId="48AF9997" w:rsidR="00DF3481" w:rsidRDefault="00DF3481" w:rsidP="00013EF4">
            <w:pPr>
              <w:rPr>
                <w:bCs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Pr="001B4147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</w:t>
            </w:r>
            <w:r>
              <w:rPr>
                <w:b w:val="0"/>
              </w:rPr>
              <w:t>7</w:t>
            </w:r>
            <w:r w:rsidRPr="001B4147">
              <w:rPr>
                <w:b w:val="0"/>
              </w:rPr>
              <w:t>.</w:t>
            </w:r>
            <w:r w:rsidRPr="001B4147">
              <w:rPr>
                <w:b w:val="0"/>
              </w:rPr>
              <w:tab/>
            </w:r>
            <w:r w:rsidR="00E00136">
              <w:rPr>
                <w:b w:val="0"/>
              </w:rPr>
              <w:t>Kerncompetentie 7:</w:t>
            </w:r>
            <w:r w:rsidR="00E62801">
              <w:rPr>
                <w:b w:val="0"/>
              </w:rPr>
              <w:t xml:space="preserve"> </w:t>
            </w:r>
            <w:r w:rsidR="00E62801" w:rsidRPr="00E62801">
              <w:rPr>
                <w:b w:val="0"/>
                <w:bCs w:val="0"/>
              </w:rPr>
              <w:t>Uitvoeren tuinaanleg en bestrating</w:t>
            </w:r>
          </w:p>
          <w:p w14:paraId="624F3AF7" w14:textId="5EEB3820" w:rsidR="00DF3481" w:rsidRDefault="00DF3481" w:rsidP="00013EF4">
            <w:pPr>
              <w:rPr>
                <w:b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Pr="001B4147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</w:t>
            </w:r>
            <w:r>
              <w:rPr>
                <w:b w:val="0"/>
              </w:rPr>
              <w:t>8</w:t>
            </w:r>
            <w:r w:rsidRPr="001B4147">
              <w:rPr>
                <w:b w:val="0"/>
              </w:rPr>
              <w:t>.</w:t>
            </w:r>
            <w:r w:rsidRPr="001B4147">
              <w:rPr>
                <w:b w:val="0"/>
              </w:rPr>
              <w:tab/>
            </w:r>
            <w:r w:rsidR="00E00136">
              <w:rPr>
                <w:b w:val="0"/>
              </w:rPr>
              <w:t>Kerncompetentie 8:</w:t>
            </w:r>
            <w:r w:rsidR="009D59C3">
              <w:rPr>
                <w:b w:val="0"/>
              </w:rPr>
              <w:t xml:space="preserve"> </w:t>
            </w:r>
            <w:r w:rsidR="009D59C3" w:rsidRPr="009D59C3">
              <w:rPr>
                <w:b w:val="0"/>
                <w:bCs w:val="0"/>
              </w:rPr>
              <w:t>Ontwerp</w:t>
            </w:r>
          </w:p>
          <w:p w14:paraId="385D540C" w14:textId="77777777" w:rsidR="00CA37E3" w:rsidRDefault="00CA37E3" w:rsidP="00013EF4">
            <w:pPr>
              <w:rPr>
                <w:bCs w:val="0"/>
              </w:rPr>
            </w:pPr>
          </w:p>
          <w:p w14:paraId="498FCA13" w14:textId="39DD451F" w:rsidR="00552D04" w:rsidRDefault="00552D04" w:rsidP="00013EF4">
            <w:pPr>
              <w:rPr>
                <w:bCs w:val="0"/>
              </w:rPr>
            </w:pPr>
            <w:r>
              <w:rPr>
                <w:bCs w:val="0"/>
              </w:rPr>
              <w:t xml:space="preserve">Referentieproject bij </w:t>
            </w:r>
            <w:r w:rsidRPr="00B05C84">
              <w:t>Selectiecriterium</w:t>
            </w:r>
            <w:r>
              <w:t>:</w:t>
            </w:r>
          </w:p>
          <w:p w14:paraId="6211A88F" w14:textId="77777777" w:rsidR="00552D04" w:rsidRDefault="00552D04" w:rsidP="00013EF4">
            <w:pPr>
              <w:rPr>
                <w:b w:val="0"/>
              </w:rPr>
            </w:pPr>
          </w:p>
          <w:p w14:paraId="0734BAC1" w14:textId="63853A89" w:rsidR="007A3011" w:rsidRPr="007A3011" w:rsidRDefault="00056F39" w:rsidP="00984259">
            <w:pPr>
              <w:rPr>
                <w:b w:val="0"/>
                <w:bCs w:val="0"/>
              </w:rPr>
            </w:pPr>
            <w:r w:rsidRPr="00552D0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D04">
              <w:rPr>
                <w:b w:val="0"/>
                <w:bCs w:val="0"/>
              </w:rPr>
              <w:instrText xml:space="preserve"> FORMCHECKBOX </w:instrText>
            </w:r>
            <w:r w:rsidRPr="00552D04">
              <w:fldChar w:fldCharType="separate"/>
            </w:r>
            <w:r w:rsidRPr="00552D04">
              <w:fldChar w:fldCharType="end"/>
            </w:r>
            <w:r w:rsidRPr="00552D04">
              <w:rPr>
                <w:b w:val="0"/>
                <w:bCs w:val="0"/>
              </w:rPr>
              <w:t xml:space="preserve"> </w:t>
            </w:r>
            <w:r w:rsidR="00984259" w:rsidRPr="00552D04">
              <w:rPr>
                <w:b w:val="0"/>
                <w:bCs w:val="0"/>
              </w:rPr>
              <w:t xml:space="preserve">S1. </w:t>
            </w:r>
            <w:r w:rsidR="00552D04">
              <w:rPr>
                <w:b w:val="0"/>
                <w:bCs w:val="0"/>
              </w:rPr>
              <w:t xml:space="preserve"> </w:t>
            </w:r>
            <w:r w:rsidR="007A3011">
              <w:rPr>
                <w:b w:val="0"/>
                <w:bCs w:val="0"/>
              </w:rPr>
              <w:t>Selectiecriterium 1: (</w:t>
            </w:r>
            <w:r w:rsidR="007A3011" w:rsidRPr="007A3011">
              <w:rPr>
                <w:b w:val="0"/>
                <w:bCs w:val="0"/>
              </w:rPr>
              <w:t xml:space="preserve">samen)Werken met de omgeving </w:t>
            </w:r>
          </w:p>
          <w:p w14:paraId="2A199791" w14:textId="77777777" w:rsidR="006A4A1A" w:rsidRDefault="00056F39" w:rsidP="006A4A1A">
            <w:r w:rsidRPr="00552D0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D04">
              <w:rPr>
                <w:b w:val="0"/>
                <w:bCs w:val="0"/>
              </w:rPr>
              <w:instrText xml:space="preserve"> FORMCHECKBOX </w:instrText>
            </w:r>
            <w:r w:rsidRPr="00552D04">
              <w:fldChar w:fldCharType="separate"/>
            </w:r>
            <w:r w:rsidRPr="00552D04">
              <w:fldChar w:fldCharType="end"/>
            </w:r>
            <w:r w:rsidRPr="00552D04">
              <w:rPr>
                <w:b w:val="0"/>
                <w:bCs w:val="0"/>
              </w:rPr>
              <w:t xml:space="preserve"> </w:t>
            </w:r>
            <w:r w:rsidR="00984259" w:rsidRPr="00552D04">
              <w:rPr>
                <w:b w:val="0"/>
                <w:bCs w:val="0"/>
              </w:rPr>
              <w:t>S</w:t>
            </w:r>
            <w:r w:rsidR="00C53B88">
              <w:rPr>
                <w:b w:val="0"/>
                <w:bCs w:val="0"/>
              </w:rPr>
              <w:t>2</w:t>
            </w:r>
            <w:r w:rsidR="00984259" w:rsidRPr="00552D04">
              <w:rPr>
                <w:b w:val="0"/>
                <w:bCs w:val="0"/>
              </w:rPr>
              <w:t xml:space="preserve">. </w:t>
            </w:r>
            <w:r w:rsidR="00552D04">
              <w:rPr>
                <w:b w:val="0"/>
                <w:bCs w:val="0"/>
              </w:rPr>
              <w:t xml:space="preserve"> </w:t>
            </w:r>
            <w:r w:rsidR="006A4A1A" w:rsidRPr="006A4A1A">
              <w:rPr>
                <w:b w:val="0"/>
                <w:bCs w:val="0"/>
              </w:rPr>
              <w:t xml:space="preserve">Selectiecriterium S2: Werken met de gedragscodes gebaseerd op de Omgevingswet </w:t>
            </w:r>
          </w:p>
          <w:p w14:paraId="7037531C" w14:textId="47A51EB4" w:rsidR="00984259" w:rsidRPr="00552D04" w:rsidRDefault="006A4A1A" w:rsidP="0098425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                              </w:t>
            </w:r>
            <w:r w:rsidRPr="006A4A1A">
              <w:rPr>
                <w:b w:val="0"/>
                <w:bCs w:val="0"/>
              </w:rPr>
              <w:t>binnen broedseizoen</w:t>
            </w:r>
          </w:p>
          <w:p w14:paraId="0C3EE98A" w14:textId="4A4D1EB1" w:rsidR="00DD6C3C" w:rsidRDefault="00056F39" w:rsidP="00984259">
            <w:pPr>
              <w:rPr>
                <w:b w:val="0"/>
                <w:bCs w:val="0"/>
              </w:rPr>
            </w:pPr>
            <w:r w:rsidRPr="00552D0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D04">
              <w:rPr>
                <w:b w:val="0"/>
                <w:bCs w:val="0"/>
              </w:rPr>
              <w:instrText xml:space="preserve"> FORMCHECKBOX </w:instrText>
            </w:r>
            <w:r w:rsidRPr="00552D04">
              <w:fldChar w:fldCharType="separate"/>
            </w:r>
            <w:r w:rsidRPr="00552D04">
              <w:fldChar w:fldCharType="end"/>
            </w:r>
            <w:r w:rsidRPr="00552D04">
              <w:rPr>
                <w:b w:val="0"/>
                <w:bCs w:val="0"/>
              </w:rPr>
              <w:t xml:space="preserve"> </w:t>
            </w:r>
            <w:r w:rsidR="00984259" w:rsidRPr="00552D04">
              <w:rPr>
                <w:b w:val="0"/>
                <w:bCs w:val="0"/>
              </w:rPr>
              <w:t>S</w:t>
            </w:r>
            <w:r w:rsidR="00C53B88">
              <w:rPr>
                <w:b w:val="0"/>
                <w:bCs w:val="0"/>
              </w:rPr>
              <w:t>3</w:t>
            </w:r>
            <w:r w:rsidR="00984259" w:rsidRPr="00552D04">
              <w:rPr>
                <w:b w:val="0"/>
                <w:bCs w:val="0"/>
              </w:rPr>
              <w:t xml:space="preserve">.  </w:t>
            </w:r>
            <w:r w:rsidR="00DD6C3C" w:rsidRPr="00DD6C3C">
              <w:rPr>
                <w:b w:val="0"/>
                <w:bCs w:val="0"/>
              </w:rPr>
              <w:t>Selectiecriterium S3: Duurzaamheid in projecten</w:t>
            </w:r>
          </w:p>
          <w:p w14:paraId="33F732A8" w14:textId="183C41E3" w:rsidR="00C4593F" w:rsidRPr="00B05C84" w:rsidRDefault="00056F39" w:rsidP="00C4593F">
            <w:r w:rsidRPr="00552D0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D04">
              <w:rPr>
                <w:b w:val="0"/>
                <w:bCs w:val="0"/>
              </w:rPr>
              <w:instrText xml:space="preserve"> FORMCHECKBOX </w:instrText>
            </w:r>
            <w:r w:rsidRPr="00552D04">
              <w:fldChar w:fldCharType="separate"/>
            </w:r>
            <w:r w:rsidRPr="00552D04">
              <w:fldChar w:fldCharType="end"/>
            </w:r>
            <w:r w:rsidRPr="00552D04">
              <w:rPr>
                <w:b w:val="0"/>
                <w:bCs w:val="0"/>
              </w:rPr>
              <w:t xml:space="preserve"> </w:t>
            </w:r>
            <w:r w:rsidR="00984259" w:rsidRPr="00552D04">
              <w:rPr>
                <w:b w:val="0"/>
                <w:bCs w:val="0"/>
              </w:rPr>
              <w:t>S</w:t>
            </w:r>
            <w:r w:rsidR="00C53B88">
              <w:rPr>
                <w:b w:val="0"/>
                <w:bCs w:val="0"/>
              </w:rPr>
              <w:t>4</w:t>
            </w:r>
            <w:r w:rsidR="00552D04">
              <w:rPr>
                <w:b w:val="0"/>
                <w:bCs w:val="0"/>
              </w:rPr>
              <w:t>.</w:t>
            </w:r>
            <w:r w:rsidR="00984259" w:rsidRPr="00552D04">
              <w:rPr>
                <w:b w:val="0"/>
                <w:bCs w:val="0"/>
              </w:rPr>
              <w:t xml:space="preserve">  </w:t>
            </w:r>
            <w:r w:rsidR="00C4593F" w:rsidRPr="00C4593F">
              <w:rPr>
                <w:b w:val="0"/>
                <w:bCs w:val="0"/>
              </w:rPr>
              <w:t>Selectiecriterium S4: Project gecombineerd met kerncompetentie 3+4+5</w:t>
            </w:r>
          </w:p>
          <w:p w14:paraId="716F6B86" w14:textId="2D5F2136" w:rsidR="00CA37E3" w:rsidRDefault="00CA37E3" w:rsidP="00013EF4">
            <w:pPr>
              <w:rPr>
                <w:bCs w:val="0"/>
              </w:rPr>
            </w:pPr>
          </w:p>
          <w:p w14:paraId="700C9E2A" w14:textId="77777777" w:rsidR="00CA37E3" w:rsidRPr="007700CA" w:rsidRDefault="00CA37E3" w:rsidP="00013EF4">
            <w:pPr>
              <w:rPr>
                <w:b w:val="0"/>
              </w:rPr>
            </w:pPr>
          </w:p>
        </w:tc>
      </w:tr>
      <w:tr w:rsidR="00FD7D1E" w:rsidRPr="008341A2" w14:paraId="28CFF1BB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649841BE" w14:textId="77777777" w:rsidR="00FD7D1E" w:rsidRPr="008341A2" w:rsidRDefault="00FD7D1E" w:rsidP="00013EF4">
            <w:r w:rsidRPr="008341A2">
              <w:t>1</w:t>
            </w:r>
          </w:p>
        </w:tc>
        <w:tc>
          <w:tcPr>
            <w:tcW w:w="1106" w:type="pct"/>
            <w:vMerge w:val="restart"/>
          </w:tcPr>
          <w:p w14:paraId="0A0BE55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referentieproject</w:t>
            </w:r>
          </w:p>
        </w:tc>
        <w:tc>
          <w:tcPr>
            <w:tcW w:w="1265" w:type="pct"/>
          </w:tcPr>
          <w:p w14:paraId="79F7A39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organisatie </w:t>
            </w:r>
          </w:p>
        </w:tc>
        <w:tc>
          <w:tcPr>
            <w:tcW w:w="2435" w:type="pct"/>
          </w:tcPr>
          <w:p w14:paraId="1E2F352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4B24097F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DAB6C7B" w14:textId="77777777" w:rsidR="00FD7D1E" w:rsidRPr="008341A2" w:rsidRDefault="00FD7D1E" w:rsidP="00013EF4"/>
        </w:tc>
        <w:tc>
          <w:tcPr>
            <w:tcW w:w="1106" w:type="pct"/>
            <w:vMerge/>
          </w:tcPr>
          <w:p w14:paraId="02EB378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5C3492A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2435" w:type="pct"/>
          </w:tcPr>
          <w:p w14:paraId="3C4944C6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</w:rPr>
              <w:instrText xml:space="preserve"> FORMTEXT </w:instrText>
            </w:r>
            <w:r w:rsidRPr="008341A2">
              <w:rPr>
                <w:noProof/>
              </w:rPr>
            </w:r>
            <w:r w:rsidRPr="008341A2">
              <w:rPr>
                <w:noProof/>
              </w:rPr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fldChar w:fldCharType="end"/>
            </w:r>
          </w:p>
        </w:tc>
      </w:tr>
      <w:tr w:rsidR="00FD7D1E" w:rsidRPr="008341A2" w14:paraId="1C104C2B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A05A809" w14:textId="77777777" w:rsidR="00FD7D1E" w:rsidRPr="008341A2" w:rsidRDefault="00FD7D1E" w:rsidP="00013EF4"/>
        </w:tc>
        <w:tc>
          <w:tcPr>
            <w:tcW w:w="1106" w:type="pct"/>
            <w:vMerge/>
          </w:tcPr>
          <w:p w14:paraId="5A39BBE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6C3D09A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2435" w:type="pct"/>
          </w:tcPr>
          <w:p w14:paraId="23A5BDF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7BBF17E6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1C8F396" w14:textId="77777777" w:rsidR="00FD7D1E" w:rsidRPr="008341A2" w:rsidRDefault="00FD7D1E" w:rsidP="00013EF4"/>
        </w:tc>
        <w:tc>
          <w:tcPr>
            <w:tcW w:w="1106" w:type="pct"/>
            <w:vMerge/>
          </w:tcPr>
          <w:p w14:paraId="72A3D3E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1DD2121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2435" w:type="pct"/>
          </w:tcPr>
          <w:p w14:paraId="324E118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4B3C2A5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0D0B940D" w14:textId="77777777" w:rsidR="00FD7D1E" w:rsidRPr="008341A2" w:rsidRDefault="00FD7D1E" w:rsidP="00013EF4"/>
        </w:tc>
        <w:tc>
          <w:tcPr>
            <w:tcW w:w="1106" w:type="pct"/>
            <w:vMerge/>
          </w:tcPr>
          <w:p w14:paraId="0E27B00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58322656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Postadres</w:t>
            </w:r>
          </w:p>
        </w:tc>
        <w:tc>
          <w:tcPr>
            <w:tcW w:w="2435" w:type="pct"/>
          </w:tcPr>
          <w:p w14:paraId="7C60935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2358311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0061E4C" w14:textId="77777777" w:rsidR="00FD7D1E" w:rsidRPr="008341A2" w:rsidRDefault="00FD7D1E" w:rsidP="00013EF4"/>
        </w:tc>
        <w:tc>
          <w:tcPr>
            <w:tcW w:w="1106" w:type="pct"/>
            <w:vMerge/>
          </w:tcPr>
          <w:p w14:paraId="44EAFD9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74911E5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Is de tevredenheids-verklaring van de opdrachtgever toegevoegd.</w:t>
            </w:r>
          </w:p>
        </w:tc>
        <w:tc>
          <w:tcPr>
            <w:tcW w:w="2435" w:type="pct"/>
          </w:tcPr>
          <w:p w14:paraId="4F814BC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14:paraId="2B14D2D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14:paraId="4B94D5A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D1E" w:rsidRPr="008341A2" w14:paraId="1F03EB07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18F999B5" w14:textId="77777777" w:rsidR="00FD7D1E" w:rsidRPr="008341A2" w:rsidRDefault="00FD7D1E" w:rsidP="00013EF4">
            <w:r w:rsidRPr="008341A2">
              <w:t>2</w:t>
            </w:r>
          </w:p>
        </w:tc>
        <w:tc>
          <w:tcPr>
            <w:tcW w:w="1106" w:type="pct"/>
            <w:vMerge w:val="restart"/>
          </w:tcPr>
          <w:p w14:paraId="417828F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Kenmerken van het project</w:t>
            </w:r>
          </w:p>
        </w:tc>
        <w:tc>
          <w:tcPr>
            <w:tcW w:w="1265" w:type="pct"/>
          </w:tcPr>
          <w:p w14:paraId="2A58B44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Totale waarde van het project.</w:t>
            </w:r>
          </w:p>
        </w:tc>
        <w:tc>
          <w:tcPr>
            <w:tcW w:w="2435" w:type="pct"/>
          </w:tcPr>
          <w:p w14:paraId="008E0C9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7237F8C1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DEEC669" w14:textId="77777777" w:rsidR="00FD7D1E" w:rsidRPr="008341A2" w:rsidRDefault="00FD7D1E" w:rsidP="00013EF4"/>
        </w:tc>
        <w:tc>
          <w:tcPr>
            <w:tcW w:w="1106" w:type="pct"/>
            <w:vMerge/>
          </w:tcPr>
          <w:p w14:paraId="3656B9A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78E6053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Omschrijving van het project</w:t>
            </w:r>
          </w:p>
        </w:tc>
        <w:tc>
          <w:tcPr>
            <w:tcW w:w="2435" w:type="pct"/>
          </w:tcPr>
          <w:p w14:paraId="48FDB81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4B6D6E6F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5FB0818" w14:textId="77777777" w:rsidR="00FD7D1E" w:rsidRPr="008341A2" w:rsidRDefault="00FD7D1E" w:rsidP="00013EF4"/>
        </w:tc>
        <w:tc>
          <w:tcPr>
            <w:tcW w:w="1106" w:type="pct"/>
            <w:vMerge/>
          </w:tcPr>
          <w:p w14:paraId="049F31C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2B950B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aanvang project</w:t>
            </w:r>
          </w:p>
        </w:tc>
        <w:tc>
          <w:tcPr>
            <w:tcW w:w="2435" w:type="pct"/>
          </w:tcPr>
          <w:p w14:paraId="0F19566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3978D857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3128261" w14:textId="77777777" w:rsidR="00FD7D1E" w:rsidRPr="008341A2" w:rsidRDefault="00FD7D1E" w:rsidP="00013EF4"/>
        </w:tc>
        <w:tc>
          <w:tcPr>
            <w:tcW w:w="1106" w:type="pct"/>
            <w:vMerge/>
          </w:tcPr>
          <w:p w14:paraId="62486C0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E57957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afronding project</w:t>
            </w:r>
          </w:p>
        </w:tc>
        <w:tc>
          <w:tcPr>
            <w:tcW w:w="2435" w:type="pct"/>
          </w:tcPr>
          <w:p w14:paraId="10ABD6C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68B84A1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5FCD5EC4" w14:textId="77777777" w:rsidR="00FD7D1E" w:rsidRPr="008341A2" w:rsidRDefault="002B1465" w:rsidP="00013EF4">
            <w:r>
              <w:t>3</w:t>
            </w:r>
          </w:p>
        </w:tc>
        <w:tc>
          <w:tcPr>
            <w:tcW w:w="1106" w:type="pct"/>
            <w:vMerge w:val="restart"/>
          </w:tcPr>
          <w:p w14:paraId="00002C6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265" w:type="pct"/>
          </w:tcPr>
          <w:p w14:paraId="438D387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Korte beschrijving van de werkzaamheden door de inschrijver</w:t>
            </w:r>
          </w:p>
        </w:tc>
        <w:tc>
          <w:tcPr>
            <w:tcW w:w="2435" w:type="pct"/>
          </w:tcPr>
          <w:p w14:paraId="6DF3890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DB5DFB9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101652C" w14:textId="77777777" w:rsidR="00FD7D1E" w:rsidRPr="008341A2" w:rsidRDefault="00FD7D1E" w:rsidP="00013EF4"/>
        </w:tc>
        <w:tc>
          <w:tcPr>
            <w:tcW w:w="1106" w:type="pct"/>
            <w:vMerge/>
          </w:tcPr>
          <w:p w14:paraId="4B99056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1BF4AF4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Rol in eventuele samenwerking </w:t>
            </w:r>
            <w:r w:rsidRPr="008341A2">
              <w:lastRenderedPageBreak/>
              <w:t>(</w:t>
            </w:r>
            <w:r w:rsidR="0034755E">
              <w:t>indien niet van toepassing</w:t>
            </w:r>
            <w:r w:rsidRPr="008341A2">
              <w:t>, kies voor hoofdaannemer)</w:t>
            </w:r>
          </w:p>
        </w:tc>
        <w:tc>
          <w:tcPr>
            <w:tcW w:w="2435" w:type="pct"/>
          </w:tcPr>
          <w:p w14:paraId="09D862A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Hoofdaannemer</w:t>
            </w:r>
          </w:p>
          <w:p w14:paraId="08C9BFA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Onderaannemer</w:t>
            </w:r>
          </w:p>
          <w:p w14:paraId="6F2553E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Combinant </w:t>
            </w:r>
          </w:p>
          <w:p w14:paraId="6013F96A" w14:textId="77777777" w:rsidR="00FD7D1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Als </w:t>
            </w:r>
            <w:r w:rsidR="00FD7D1E" w:rsidRPr="008341A2">
              <w:t>Penvoerder</w:t>
            </w:r>
            <w:r w:rsidR="00FD7D1E" w:rsidRPr="008341A2">
              <w:tab/>
            </w:r>
            <w:r w:rsidR="00FD7D1E"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FD7D1E" w:rsidRPr="008341A2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Ja </w:t>
            </w:r>
            <w:r w:rsidR="00FD7D1E"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FD7D1E" w:rsidRPr="008341A2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Nee</w:t>
            </w:r>
          </w:p>
          <w:p w14:paraId="6A0E0B6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Anders, </w:t>
            </w:r>
            <w:r w:rsidRPr="008341A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F14AFEF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1299C43A" w14:textId="77777777" w:rsidR="00FD7D1E" w:rsidRPr="008341A2" w:rsidRDefault="00FD7D1E" w:rsidP="00013EF4"/>
        </w:tc>
        <w:tc>
          <w:tcPr>
            <w:tcW w:w="1106" w:type="pct"/>
            <w:vMerge/>
          </w:tcPr>
          <w:p w14:paraId="4DDBEF0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4A010DC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Gefactureerd bedrag en het percentage hiervan wat betrekking heeft op de kerncompetentie</w:t>
            </w:r>
          </w:p>
        </w:tc>
        <w:tc>
          <w:tcPr>
            <w:tcW w:w="2435" w:type="pct"/>
          </w:tcPr>
          <w:p w14:paraId="057512A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€ </w:t>
            </w: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  <w:p w14:paraId="3461D77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F68AD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  <w:r w:rsidRPr="008341A2">
              <w:t xml:space="preserve"> %</w:t>
            </w:r>
          </w:p>
        </w:tc>
      </w:tr>
      <w:tr w:rsidR="00FD7D1E" w:rsidRPr="008341A2" w14:paraId="2EAD0728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CF2D8B6" w14:textId="77777777" w:rsidR="00FD7D1E" w:rsidRPr="008341A2" w:rsidRDefault="00FD7D1E" w:rsidP="00013EF4"/>
        </w:tc>
        <w:tc>
          <w:tcPr>
            <w:tcW w:w="1106" w:type="pct"/>
            <w:vMerge/>
          </w:tcPr>
          <w:p w14:paraId="0FB7827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36F481A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 de volgende redenen wordt deze referentieopdracht ingezet (uit deze motivatie moet blijken dat de kerncompetentie aangetoond is met deze referentieopdracht):</w:t>
            </w:r>
          </w:p>
        </w:tc>
        <w:tc>
          <w:tcPr>
            <w:tcW w:w="2435" w:type="pct"/>
          </w:tcPr>
          <w:p w14:paraId="6A12474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2A03F383" w14:textId="77777777" w:rsidTr="00E648FC">
        <w:trPr>
          <w:trHeight w:val="2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</w:tcPr>
          <w:p w14:paraId="2598DEE6" w14:textId="77777777" w:rsidR="00FD7D1E" w:rsidRPr="008341A2" w:rsidRDefault="002B1465" w:rsidP="00013EF4">
            <w:r>
              <w:t>4</w:t>
            </w:r>
          </w:p>
        </w:tc>
        <w:tc>
          <w:tcPr>
            <w:tcW w:w="1106" w:type="pct"/>
          </w:tcPr>
          <w:p w14:paraId="26944FD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Minimumeisen referentieproject</w:t>
            </w:r>
          </w:p>
          <w:p w14:paraId="1FC39945" w14:textId="77777777" w:rsidR="00FD7D1E" w:rsidRPr="008341A2" w:rsidRDefault="00FD7D1E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0CD4A69" w14:textId="55ADBCA9" w:rsidR="002B1465" w:rsidRPr="0076702A" w:rsidRDefault="00FD7D1E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Voldoet u referentiewerk aan</w:t>
            </w:r>
            <w:r w:rsidR="002B1465">
              <w:t xml:space="preserve"> de eisen zoals beschreven in</w:t>
            </w:r>
            <w:r w:rsidRPr="0076702A">
              <w:t xml:space="preserve"> </w:t>
            </w:r>
            <w:r w:rsidR="0076702A" w:rsidRPr="0076702A">
              <w:t>de leidraad?</w:t>
            </w:r>
          </w:p>
          <w:p w14:paraId="0562CB0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35" w:type="pct"/>
          </w:tcPr>
          <w:p w14:paraId="313F67F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14:paraId="666E03A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14:paraId="34CE0A4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4636D9" w14:textId="77777777" w:rsidR="00FD7D1E" w:rsidRDefault="00F11DA6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Toelichting</w:t>
            </w:r>
            <w:r w:rsidR="00FD7D1E" w:rsidRPr="008341A2">
              <w:t xml:space="preserve">: </w:t>
            </w:r>
          </w:p>
          <w:p w14:paraId="62EBF3C5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98A12B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46DB82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97CC1D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0FFD37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699379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E9F23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72F646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CE6F91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CDCEAD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B9E25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DE523C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E5622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547A01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43CB0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459315" w14:textId="77777777" w:rsidR="0034755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59C3" w:rsidRPr="008341A2" w14:paraId="09DAAB97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</w:tcPr>
          <w:p w14:paraId="624849AD" w14:textId="24F578F4" w:rsidR="009D59C3" w:rsidRDefault="009D59C3" w:rsidP="00013EF4">
            <w:r>
              <w:t>5</w:t>
            </w:r>
          </w:p>
        </w:tc>
        <w:tc>
          <w:tcPr>
            <w:tcW w:w="1106" w:type="pct"/>
          </w:tcPr>
          <w:p w14:paraId="0A3F6564" w14:textId="175F51B5" w:rsidR="009D59C3" w:rsidRPr="008341A2" w:rsidRDefault="009D59C3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Zelf toebedeelde cijfer</w:t>
            </w:r>
          </w:p>
        </w:tc>
        <w:tc>
          <w:tcPr>
            <w:tcW w:w="1265" w:type="pct"/>
          </w:tcPr>
          <w:p w14:paraId="65C52CEB" w14:textId="207F5B0E" w:rsidR="009D59C3" w:rsidRDefault="00E648FC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Wat is </w:t>
            </w:r>
            <w:r w:rsidR="008C5A83">
              <w:t>het</w:t>
            </w:r>
            <w:r w:rsidR="009D59C3">
              <w:t xml:space="preserve"> aantal punten dat u uzelf zou geven voor d</w:t>
            </w:r>
            <w:r>
              <w:t>it selectiecriterium?</w:t>
            </w:r>
          </w:p>
          <w:p w14:paraId="3D216440" w14:textId="3FB7FA8E" w:rsidR="00E648FC" w:rsidRPr="008341A2" w:rsidRDefault="00E648FC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5" w:type="pct"/>
          </w:tcPr>
          <w:p w14:paraId="450FCA8F" w14:textId="77777777" w:rsidR="009D59C3" w:rsidRPr="008341A2" w:rsidRDefault="009D59C3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1B13FA" w14:textId="77777777" w:rsidR="00FD7D1E" w:rsidRPr="00BA14F1" w:rsidRDefault="00FD7D1E" w:rsidP="00FD7D1E">
      <w:pPr>
        <w:spacing w:line="240" w:lineRule="auto"/>
        <w:rPr>
          <w:lang w:eastAsia="en-US"/>
        </w:rPr>
      </w:pPr>
      <w:r w:rsidRPr="00BA14F1">
        <w:rPr>
          <w:lang w:eastAsia="en-US"/>
        </w:rPr>
        <w:t>*Doorhalen wat niet van toepassing is.</w:t>
      </w:r>
    </w:p>
    <w:p w14:paraId="6537F28F" w14:textId="77777777" w:rsidR="002B1465" w:rsidRDefault="002B1465" w:rsidP="00FD7D1E">
      <w:pPr>
        <w:suppressAutoHyphens/>
        <w:rPr>
          <w:lang w:eastAsia="en-US"/>
        </w:rPr>
      </w:pPr>
    </w:p>
    <w:p w14:paraId="67C41AD2" w14:textId="77777777" w:rsidR="00C540DF" w:rsidRDefault="00C540DF" w:rsidP="00C540DF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ondertekend:</w:t>
      </w:r>
    </w:p>
    <w:p w14:paraId="6DFB9E20" w14:textId="77777777" w:rsidR="00C540DF" w:rsidRDefault="00C540DF" w:rsidP="00C540DF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C540DF" w14:paraId="3364788D" w14:textId="77777777" w:rsidTr="00C540DF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D02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44E871BC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0A81A04E" w14:textId="77777777" w:rsidTr="00C540DF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EC7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738610EB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2F2403EB" w14:textId="77777777" w:rsidTr="00C540DF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E88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463F29E8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746F1487" w14:textId="77777777" w:rsidTr="00C540DF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F88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3A0FF5F2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5630AD66" w14:textId="77777777" w:rsidR="00C540DF" w:rsidRDefault="00C540DF" w:rsidP="00C540DF"/>
    <w:p w14:paraId="61829076" w14:textId="77777777" w:rsidR="00C540DF" w:rsidRDefault="00C540DF" w:rsidP="00C540DF">
      <w:pPr>
        <w:suppressAutoHyphens/>
        <w:rPr>
          <w:lang w:eastAsia="en-US"/>
        </w:rPr>
      </w:pPr>
    </w:p>
    <w:p w14:paraId="2BA226A1" w14:textId="77777777" w:rsidR="00743CDB" w:rsidRPr="00FD7D1E" w:rsidRDefault="00743CDB" w:rsidP="00C540DF">
      <w:pPr>
        <w:spacing w:line="240" w:lineRule="atLeast"/>
      </w:pPr>
    </w:p>
    <w:sectPr w:rsidR="00743CDB" w:rsidRPr="00FD7D1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890C" w14:textId="77777777" w:rsidR="007F3244" w:rsidRDefault="007F3244" w:rsidP="00AF32D1">
      <w:pPr>
        <w:spacing w:line="240" w:lineRule="auto"/>
      </w:pPr>
      <w:r>
        <w:separator/>
      </w:r>
    </w:p>
  </w:endnote>
  <w:endnote w:type="continuationSeparator" w:id="0">
    <w:p w14:paraId="6AED0242" w14:textId="77777777" w:rsidR="007F3244" w:rsidRDefault="007F3244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DF5B" w14:textId="77777777" w:rsidR="007F3244" w:rsidRDefault="007F3244" w:rsidP="00AF32D1">
      <w:pPr>
        <w:spacing w:line="240" w:lineRule="auto"/>
      </w:pPr>
      <w:r>
        <w:separator/>
      </w:r>
    </w:p>
  </w:footnote>
  <w:footnote w:type="continuationSeparator" w:id="0">
    <w:p w14:paraId="7DEE97BC" w14:textId="77777777" w:rsidR="007F3244" w:rsidRDefault="007F3244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AF32D1" w:rsidRDefault="00AD08F9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AF32D1" w:rsidRDefault="00AD08F9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1030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AF32D1" w:rsidRDefault="00AD08F9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5767">
    <w:abstractNumId w:val="2"/>
  </w:num>
  <w:num w:numId="2" w16cid:durableId="99766528">
    <w:abstractNumId w:val="6"/>
  </w:num>
  <w:num w:numId="3" w16cid:durableId="1111587289">
    <w:abstractNumId w:val="8"/>
  </w:num>
  <w:num w:numId="4" w16cid:durableId="355809236">
    <w:abstractNumId w:val="1"/>
  </w:num>
  <w:num w:numId="5" w16cid:durableId="2113698219">
    <w:abstractNumId w:val="3"/>
  </w:num>
  <w:num w:numId="6" w16cid:durableId="1701785350">
    <w:abstractNumId w:val="0"/>
  </w:num>
  <w:num w:numId="7" w16cid:durableId="36201932">
    <w:abstractNumId w:val="10"/>
  </w:num>
  <w:num w:numId="8" w16cid:durableId="1928538441">
    <w:abstractNumId w:val="4"/>
  </w:num>
  <w:num w:numId="9" w16cid:durableId="182520517">
    <w:abstractNumId w:val="11"/>
  </w:num>
  <w:num w:numId="10" w16cid:durableId="1657223516">
    <w:abstractNumId w:val="12"/>
  </w:num>
  <w:num w:numId="11" w16cid:durableId="101649984">
    <w:abstractNumId w:val="9"/>
  </w:num>
  <w:num w:numId="12" w16cid:durableId="430779979">
    <w:abstractNumId w:val="16"/>
  </w:num>
  <w:num w:numId="13" w16cid:durableId="549725406">
    <w:abstractNumId w:val="7"/>
  </w:num>
  <w:num w:numId="14" w16cid:durableId="1492671055">
    <w:abstractNumId w:val="13"/>
  </w:num>
  <w:num w:numId="15" w16cid:durableId="211158214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05895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0059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1251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3814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0363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999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8661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24784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7572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7715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74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7029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6057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9875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45259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56F39"/>
    <w:rsid w:val="000640AF"/>
    <w:rsid w:val="0007182B"/>
    <w:rsid w:val="00071C5A"/>
    <w:rsid w:val="00076B12"/>
    <w:rsid w:val="00081801"/>
    <w:rsid w:val="0009147F"/>
    <w:rsid w:val="000C185D"/>
    <w:rsid w:val="000C3128"/>
    <w:rsid w:val="000C6A24"/>
    <w:rsid w:val="000D1926"/>
    <w:rsid w:val="000D29CE"/>
    <w:rsid w:val="000D3BBF"/>
    <w:rsid w:val="000D56DE"/>
    <w:rsid w:val="000E585B"/>
    <w:rsid w:val="000F1ADB"/>
    <w:rsid w:val="00101ACA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2E0C"/>
    <w:rsid w:val="001D4A5E"/>
    <w:rsid w:val="001D4AC8"/>
    <w:rsid w:val="001E4610"/>
    <w:rsid w:val="001E533A"/>
    <w:rsid w:val="001F1E84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B1465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4755E"/>
    <w:rsid w:val="003500D0"/>
    <w:rsid w:val="003747E9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4703A"/>
    <w:rsid w:val="00547943"/>
    <w:rsid w:val="00552D04"/>
    <w:rsid w:val="00560398"/>
    <w:rsid w:val="0057481A"/>
    <w:rsid w:val="005779B3"/>
    <w:rsid w:val="0058134E"/>
    <w:rsid w:val="005920A4"/>
    <w:rsid w:val="005A6DFB"/>
    <w:rsid w:val="005B79E0"/>
    <w:rsid w:val="005D30B9"/>
    <w:rsid w:val="005F439F"/>
    <w:rsid w:val="00600A3D"/>
    <w:rsid w:val="00600DDA"/>
    <w:rsid w:val="00633FCC"/>
    <w:rsid w:val="00657BBB"/>
    <w:rsid w:val="006802C3"/>
    <w:rsid w:val="00686CB6"/>
    <w:rsid w:val="006A2F15"/>
    <w:rsid w:val="006A4A1A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6702A"/>
    <w:rsid w:val="00770D79"/>
    <w:rsid w:val="00775155"/>
    <w:rsid w:val="007924AA"/>
    <w:rsid w:val="00795F50"/>
    <w:rsid w:val="007A0030"/>
    <w:rsid w:val="007A18FE"/>
    <w:rsid w:val="007A3011"/>
    <w:rsid w:val="007A33BE"/>
    <w:rsid w:val="007C1BF2"/>
    <w:rsid w:val="007C1EBB"/>
    <w:rsid w:val="007F1B06"/>
    <w:rsid w:val="007F3244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C5A83"/>
    <w:rsid w:val="008E3DBD"/>
    <w:rsid w:val="008F72E8"/>
    <w:rsid w:val="0090427F"/>
    <w:rsid w:val="009168F9"/>
    <w:rsid w:val="00940947"/>
    <w:rsid w:val="00977513"/>
    <w:rsid w:val="00983917"/>
    <w:rsid w:val="00984259"/>
    <w:rsid w:val="0099001C"/>
    <w:rsid w:val="00993BE9"/>
    <w:rsid w:val="009B2F60"/>
    <w:rsid w:val="009C27C9"/>
    <w:rsid w:val="009C4959"/>
    <w:rsid w:val="009D59C3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B3CD7"/>
    <w:rsid w:val="00AC42A3"/>
    <w:rsid w:val="00AD08F9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01D2"/>
    <w:rsid w:val="00BB4A51"/>
    <w:rsid w:val="00BB6338"/>
    <w:rsid w:val="00BC1D9E"/>
    <w:rsid w:val="00BD2A40"/>
    <w:rsid w:val="00BE68BB"/>
    <w:rsid w:val="00BF7671"/>
    <w:rsid w:val="00C05BDF"/>
    <w:rsid w:val="00C45085"/>
    <w:rsid w:val="00C4593F"/>
    <w:rsid w:val="00C507AF"/>
    <w:rsid w:val="00C5275D"/>
    <w:rsid w:val="00C53B88"/>
    <w:rsid w:val="00C540DF"/>
    <w:rsid w:val="00C57087"/>
    <w:rsid w:val="00C73762"/>
    <w:rsid w:val="00CA1629"/>
    <w:rsid w:val="00CA37E3"/>
    <w:rsid w:val="00CA4B8A"/>
    <w:rsid w:val="00CA7FE0"/>
    <w:rsid w:val="00CB7CD3"/>
    <w:rsid w:val="00CC6E31"/>
    <w:rsid w:val="00CE5A9D"/>
    <w:rsid w:val="00CF38E4"/>
    <w:rsid w:val="00D05493"/>
    <w:rsid w:val="00D069B4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D6C3C"/>
    <w:rsid w:val="00DE0590"/>
    <w:rsid w:val="00DF31D5"/>
    <w:rsid w:val="00DF3481"/>
    <w:rsid w:val="00DF52D1"/>
    <w:rsid w:val="00DF73F4"/>
    <w:rsid w:val="00E00136"/>
    <w:rsid w:val="00E05567"/>
    <w:rsid w:val="00E05F50"/>
    <w:rsid w:val="00E06769"/>
    <w:rsid w:val="00E06BAE"/>
    <w:rsid w:val="00E11283"/>
    <w:rsid w:val="00E12A4D"/>
    <w:rsid w:val="00E351E6"/>
    <w:rsid w:val="00E37544"/>
    <w:rsid w:val="00E463F3"/>
    <w:rsid w:val="00E5008A"/>
    <w:rsid w:val="00E50A74"/>
    <w:rsid w:val="00E55558"/>
    <w:rsid w:val="00E55EC6"/>
    <w:rsid w:val="00E57FBB"/>
    <w:rsid w:val="00E62801"/>
    <w:rsid w:val="00E6371F"/>
    <w:rsid w:val="00E648FC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6A13"/>
    <w:rsid w:val="00EF6609"/>
    <w:rsid w:val="00F035FE"/>
    <w:rsid w:val="00F05A8C"/>
    <w:rsid w:val="00F069CB"/>
    <w:rsid w:val="00F11DA6"/>
    <w:rsid w:val="00F165C7"/>
    <w:rsid w:val="00F17A14"/>
    <w:rsid w:val="00F347BE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D7D1E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FA7EA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1">
    <w:name w:val="Grid Table 4 - Accent 111"/>
    <w:basedOn w:val="Standaardtabel"/>
    <w:uiPriority w:val="49"/>
    <w:rsid w:val="00FD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</ds:schemaRefs>
</ds:datastoreItem>
</file>

<file path=customXml/itemProps2.xml><?xml version="1.0" encoding="utf-8"?>
<ds:datastoreItem xmlns:ds="http://schemas.openxmlformats.org/officeDocument/2006/customXml" ds:itemID="{AF9BD65D-6601-420E-B3C0-F9CE1F2B9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2095D-2E4F-4EB8-9ABF-06662139DF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493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Nanieck Pickert</cp:lastModifiedBy>
  <cp:revision>21</cp:revision>
  <cp:lastPrinted>2020-07-15T11:13:00Z</cp:lastPrinted>
  <dcterms:created xsi:type="dcterms:W3CDTF">2025-06-20T14:28:00Z</dcterms:created>
  <dcterms:modified xsi:type="dcterms:W3CDTF">2025-06-20T14:43:00Z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SIP_Label_f8d014da-bad0-4f7b-8267-8921e925f36a_Enabled">
    <vt:lpwstr>true</vt:lpwstr>
  </property>
  <property fmtid="{D5CDD505-2E9C-101B-9397-08002B2CF9AE}" pid="12" name="MSIP_Label_f8d014da-bad0-4f7b-8267-8921e925f36a_SetDate">
    <vt:lpwstr>2022-08-23T14:10:25Z</vt:lpwstr>
  </property>
  <property fmtid="{D5CDD505-2E9C-101B-9397-08002B2CF9AE}" pid="13" name="MSIP_Label_f8d014da-bad0-4f7b-8267-8921e925f36a_Method">
    <vt:lpwstr>Standard</vt:lpwstr>
  </property>
  <property fmtid="{D5CDD505-2E9C-101B-9397-08002B2CF9AE}" pid="14" name="MSIP_Label_f8d014da-bad0-4f7b-8267-8921e925f36a_Name">
    <vt:lpwstr>Interne gebruik Delfland</vt:lpwstr>
  </property>
  <property fmtid="{D5CDD505-2E9C-101B-9397-08002B2CF9AE}" pid="15" name="MSIP_Label_f8d014da-bad0-4f7b-8267-8921e925f36a_SiteId">
    <vt:lpwstr>4c3b82f9-a594-4dd6-a60e-1f43ac6fa22e</vt:lpwstr>
  </property>
  <property fmtid="{D5CDD505-2E9C-101B-9397-08002B2CF9AE}" pid="16" name="MSIP_Label_f8d014da-bad0-4f7b-8267-8921e925f36a_ActionId">
    <vt:lpwstr>dc53e16d-1a18-4037-8940-b39f8f502b7b</vt:lpwstr>
  </property>
  <property fmtid="{D5CDD505-2E9C-101B-9397-08002B2CF9AE}" pid="17" name="MSIP_Label_f8d014da-bad0-4f7b-8267-8921e925f36a_ContentBits">
    <vt:lpwstr>0</vt:lpwstr>
  </property>
  <property fmtid="{D5CDD505-2E9C-101B-9397-08002B2CF9AE}" pid="18" name="MediaServiceImageTags">
    <vt:lpwstr/>
  </property>
</Properties>
</file>