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A89E9" w14:textId="41851619" w:rsidR="008E1F93" w:rsidRPr="00B310A4" w:rsidRDefault="008E1F93" w:rsidP="00B310A4">
      <w:pPr>
        <w:pStyle w:val="Kop1"/>
      </w:pPr>
      <w:r w:rsidRPr="00B310A4">
        <w:rPr>
          <w:bdr w:val="nil"/>
        </w:rPr>
        <w:t xml:space="preserve">Duurzame </w:t>
      </w:r>
      <w:r w:rsidRPr="00B310A4">
        <w:t>Mobiliteit</w:t>
      </w:r>
    </w:p>
    <w:p w14:paraId="6A999A57" w14:textId="77777777" w:rsidR="008E1F93" w:rsidRPr="00B310A4" w:rsidRDefault="008E1F93" w:rsidP="008E1F93">
      <w:pPr>
        <w:rPr>
          <w:rFonts w:eastAsia="Times New Roman" w:cs="Times New Roman"/>
          <w:b/>
          <w:lang w:eastAsia="nl-NL"/>
        </w:rPr>
      </w:pPr>
      <w:r w:rsidRPr="00B310A4">
        <w:rPr>
          <w:rFonts w:eastAsia="Times New Roman" w:cs="Times New Roman"/>
          <w:b/>
          <w:lang w:eastAsia="nl-NL"/>
        </w:rPr>
        <w:t>Raamovereenkomst parkeermetingen</w:t>
      </w:r>
    </w:p>
    <w:p w14:paraId="3F2F181C" w14:textId="77777777" w:rsidR="008E1F93" w:rsidRDefault="008E1F93" w:rsidP="008E1F93"/>
    <w:p w14:paraId="0CBCB448" w14:textId="77777777" w:rsidR="008E1F93" w:rsidRDefault="008E1F93" w:rsidP="008E1F93">
      <w:r>
        <w:t>Naam onderneming</w:t>
      </w:r>
      <w:r w:rsidRPr="00214DA5">
        <w:t>:</w:t>
      </w:r>
      <w:r>
        <w:tab/>
        <w:t>………………………………………………</w:t>
      </w:r>
    </w:p>
    <w:p w14:paraId="3E5CD3EC" w14:textId="77777777" w:rsidR="008E1F93" w:rsidRDefault="008E1F93" w:rsidP="008E1F93"/>
    <w:p w14:paraId="0A3ACD32" w14:textId="77777777" w:rsidR="008E1F93" w:rsidRDefault="008E1F93" w:rsidP="008E1F93">
      <w:r>
        <w:t xml:space="preserve">verklaart gedurende de looptijd van de raamovereenkomst gebruik te maken van emissiepercentages waarbij minimaal zal worden voldaan aan de in onderstaande tabellen opgegeven percentages inzet. </w:t>
      </w:r>
    </w:p>
    <w:p w14:paraId="0CDE9D15" w14:textId="77777777" w:rsidR="008E1F93" w:rsidRPr="00A5780A" w:rsidRDefault="008E1F93" w:rsidP="008E1F93">
      <w:pPr>
        <w:rPr>
          <w:rFonts w:eastAsia="Calibri" w:cs="Times New Roman"/>
        </w:rPr>
      </w:pPr>
      <w:bookmarkStart w:id="0" w:name="_Hlk47012938"/>
    </w:p>
    <w:p w14:paraId="6136BD6D" w14:textId="46197F4A" w:rsidR="008E1F93" w:rsidRPr="00B310A4" w:rsidRDefault="008E1F93" w:rsidP="008E1F93">
      <w:pPr>
        <w:rPr>
          <w:rFonts w:eastAsia="Calibri" w:cs="Times New Roman"/>
          <w:b/>
          <w:bCs/>
        </w:rPr>
      </w:pPr>
      <w:r>
        <w:rPr>
          <w:rFonts w:eastAsia="Calibri" w:cs="Times New Roman"/>
          <w:b/>
          <w:bCs/>
        </w:rPr>
        <w:t>Uitvoering parkeermetingen</w:t>
      </w:r>
    </w:p>
    <w:tbl>
      <w:tblPr>
        <w:tblStyle w:val="Utrechtrood2015"/>
        <w:tblW w:w="0" w:type="auto"/>
        <w:tblInd w:w="15" w:type="dxa"/>
        <w:tblBorders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  <w:tblCaption w:val="Informatieve tabel"/>
      </w:tblPr>
      <w:tblGrid>
        <w:gridCol w:w="3899"/>
        <w:gridCol w:w="1109"/>
        <w:gridCol w:w="2063"/>
      </w:tblGrid>
      <w:tr w:rsidR="008E1F93" w:rsidRPr="00986CD7" w14:paraId="29BF164E" w14:textId="77777777" w:rsidTr="00F102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510"/>
        </w:trPr>
        <w:tc>
          <w:tcPr>
            <w:tcW w:w="4668" w:type="dxa"/>
            <w:vAlign w:val="center"/>
          </w:tcPr>
          <w:bookmarkEnd w:id="0"/>
          <w:p w14:paraId="0C0DFC1B" w14:textId="77777777" w:rsidR="008E1F93" w:rsidRPr="007A5EB4" w:rsidRDefault="008E1F93" w:rsidP="00F10215">
            <w:pPr>
              <w:spacing w:after="120"/>
            </w:pPr>
            <w:r w:rsidRPr="007A5EB4">
              <w:t>Emissie</w:t>
            </w:r>
          </w:p>
        </w:tc>
        <w:tc>
          <w:tcPr>
            <w:tcW w:w="1178" w:type="dxa"/>
            <w:vAlign w:val="center"/>
          </w:tcPr>
          <w:p w14:paraId="0F8D54CE" w14:textId="77777777" w:rsidR="008E1F93" w:rsidRPr="007A5EB4" w:rsidRDefault="008E1F93" w:rsidP="00F10215">
            <w:pPr>
              <w:spacing w:after="120"/>
            </w:pPr>
            <w:r w:rsidRPr="007A5EB4">
              <w:t>Punten</w:t>
            </w:r>
          </w:p>
        </w:tc>
        <w:tc>
          <w:tcPr>
            <w:tcW w:w="2299" w:type="dxa"/>
            <w:vAlign w:val="center"/>
          </w:tcPr>
          <w:p w14:paraId="3BFB10C4" w14:textId="77777777" w:rsidR="008E1F93" w:rsidRPr="007A5EB4" w:rsidRDefault="008E1F93" w:rsidP="00F10215">
            <w:pPr>
              <w:spacing w:after="120"/>
            </w:pPr>
            <w:r w:rsidRPr="007A5EB4">
              <w:t>Percentage*</w:t>
            </w:r>
          </w:p>
        </w:tc>
      </w:tr>
      <w:tr w:rsidR="008E1F93" w:rsidRPr="00EB42CC" w14:paraId="560305FD" w14:textId="77777777" w:rsidTr="00C433C8">
        <w:trPr>
          <w:cantSplit/>
          <w:trHeight w:val="210"/>
        </w:trPr>
        <w:tc>
          <w:tcPr>
            <w:tcW w:w="4668" w:type="dxa"/>
            <w:vAlign w:val="center"/>
          </w:tcPr>
          <w:p w14:paraId="22C785C8" w14:textId="77777777" w:rsidR="008E1F93" w:rsidRPr="007A5EB4" w:rsidRDefault="008E1F93" w:rsidP="008E1F93">
            <w:pPr>
              <w:pStyle w:val="Lijstalinea"/>
              <w:keepNext w:val="0"/>
              <w:keepLines w:val="0"/>
              <w:numPr>
                <w:ilvl w:val="0"/>
                <w:numId w:val="3"/>
              </w:numPr>
              <w:spacing w:before="0" w:line="240" w:lineRule="auto"/>
              <w:outlineLvl w:val="9"/>
            </w:pPr>
            <w:r w:rsidRPr="007A5EB4">
              <w:rPr>
                <w:rFonts w:cs="Arial"/>
              </w:rPr>
              <w:t>elektrisch groen</w:t>
            </w:r>
          </w:p>
        </w:tc>
        <w:tc>
          <w:tcPr>
            <w:tcW w:w="1178" w:type="dxa"/>
            <w:tcMar>
              <w:right w:w="227" w:type="dxa"/>
            </w:tcMar>
            <w:vAlign w:val="center"/>
          </w:tcPr>
          <w:p w14:paraId="5B63FC28" w14:textId="77777777" w:rsidR="008E1F93" w:rsidRPr="007A5EB4" w:rsidRDefault="008E1F93" w:rsidP="00F10215">
            <w:pPr>
              <w:jc w:val="right"/>
            </w:pPr>
            <w:r w:rsidRPr="007A5EB4">
              <w:t>15</w:t>
            </w:r>
          </w:p>
        </w:tc>
        <w:tc>
          <w:tcPr>
            <w:tcW w:w="2299" w:type="dxa"/>
          </w:tcPr>
          <w:p w14:paraId="25CD74B5" w14:textId="77777777" w:rsidR="008E1F93" w:rsidRPr="007A5EB4" w:rsidRDefault="008E1F93" w:rsidP="00F10215">
            <w:pPr>
              <w:jc w:val="center"/>
            </w:pPr>
            <w:r w:rsidRPr="007A5EB4">
              <w:t>…………….%</w:t>
            </w:r>
          </w:p>
        </w:tc>
      </w:tr>
      <w:tr w:rsidR="008E1F93" w:rsidRPr="00EB42CC" w14:paraId="6775A731" w14:textId="77777777" w:rsidTr="00F10215">
        <w:trPr>
          <w:cantSplit/>
          <w:trHeight w:val="454"/>
        </w:trPr>
        <w:tc>
          <w:tcPr>
            <w:tcW w:w="4668" w:type="dxa"/>
            <w:vAlign w:val="center"/>
          </w:tcPr>
          <w:p w14:paraId="4D09AAA1" w14:textId="77777777" w:rsidR="008E1F93" w:rsidRPr="007A5EB4" w:rsidRDefault="008E1F93" w:rsidP="008E1F93">
            <w:pPr>
              <w:pStyle w:val="Lijstalinea"/>
              <w:keepNext w:val="0"/>
              <w:keepLines w:val="0"/>
              <w:numPr>
                <w:ilvl w:val="0"/>
                <w:numId w:val="3"/>
              </w:numPr>
              <w:spacing w:before="0" w:line="240" w:lineRule="auto"/>
              <w:outlineLvl w:val="9"/>
            </w:pPr>
            <w:r w:rsidRPr="007A5EB4">
              <w:rPr>
                <w:rFonts w:cs="Arial"/>
              </w:rPr>
              <w:t>fietsend</w:t>
            </w:r>
          </w:p>
          <w:p w14:paraId="06E3B5AA" w14:textId="77777777" w:rsidR="008E1F93" w:rsidRPr="007A5EB4" w:rsidRDefault="008E1F93" w:rsidP="008E1F93">
            <w:pPr>
              <w:pStyle w:val="Lijstalinea"/>
              <w:keepNext w:val="0"/>
              <w:keepLines w:val="0"/>
              <w:numPr>
                <w:ilvl w:val="0"/>
                <w:numId w:val="3"/>
              </w:numPr>
              <w:spacing w:before="0" w:line="240" w:lineRule="auto"/>
              <w:outlineLvl w:val="9"/>
              <w:rPr>
                <w:rFonts w:cs="Arial"/>
              </w:rPr>
            </w:pPr>
            <w:r w:rsidRPr="007A5EB4">
              <w:rPr>
                <w:rFonts w:cs="Arial"/>
              </w:rPr>
              <w:t>lopend</w:t>
            </w:r>
          </w:p>
        </w:tc>
        <w:tc>
          <w:tcPr>
            <w:tcW w:w="1178" w:type="dxa"/>
            <w:tcMar>
              <w:right w:w="227" w:type="dxa"/>
            </w:tcMar>
            <w:vAlign w:val="center"/>
          </w:tcPr>
          <w:p w14:paraId="68BCDFB2" w14:textId="77777777" w:rsidR="008E1F93" w:rsidRPr="007A5EB4" w:rsidRDefault="008E1F93" w:rsidP="00F10215">
            <w:pPr>
              <w:jc w:val="right"/>
            </w:pPr>
            <w:r w:rsidRPr="007A5EB4">
              <w:t>15</w:t>
            </w:r>
          </w:p>
        </w:tc>
        <w:tc>
          <w:tcPr>
            <w:tcW w:w="2299" w:type="dxa"/>
          </w:tcPr>
          <w:p w14:paraId="30DE9E8F" w14:textId="77777777" w:rsidR="008E1F93" w:rsidRPr="007A5EB4" w:rsidRDefault="008E1F93" w:rsidP="00F10215">
            <w:pPr>
              <w:jc w:val="center"/>
            </w:pPr>
            <w:r w:rsidRPr="007A5EB4">
              <w:t>…………….%</w:t>
            </w:r>
          </w:p>
        </w:tc>
      </w:tr>
      <w:tr w:rsidR="008E1F93" w:rsidRPr="00EB42CC" w14:paraId="37496E24" w14:textId="77777777" w:rsidTr="00C433C8">
        <w:trPr>
          <w:cantSplit/>
          <w:trHeight w:val="208"/>
        </w:trPr>
        <w:tc>
          <w:tcPr>
            <w:tcW w:w="4668" w:type="dxa"/>
            <w:vAlign w:val="center"/>
          </w:tcPr>
          <w:p w14:paraId="279BFB70" w14:textId="77777777" w:rsidR="008E1F93" w:rsidRPr="007A5EB4" w:rsidRDefault="008E1F93" w:rsidP="008E1F93">
            <w:pPr>
              <w:pStyle w:val="Lijstalinea"/>
              <w:keepNext w:val="0"/>
              <w:keepLines w:val="0"/>
              <w:numPr>
                <w:ilvl w:val="0"/>
                <w:numId w:val="3"/>
              </w:numPr>
              <w:spacing w:before="0" w:line="240" w:lineRule="auto"/>
              <w:outlineLvl w:val="9"/>
            </w:pPr>
            <w:r w:rsidRPr="007A5EB4">
              <w:rPr>
                <w:rFonts w:cs="Arial"/>
              </w:rPr>
              <w:t>Waterstof groen</w:t>
            </w:r>
          </w:p>
        </w:tc>
        <w:tc>
          <w:tcPr>
            <w:tcW w:w="1178" w:type="dxa"/>
            <w:tcMar>
              <w:right w:w="227" w:type="dxa"/>
            </w:tcMar>
            <w:vAlign w:val="center"/>
          </w:tcPr>
          <w:p w14:paraId="2609BC19" w14:textId="77777777" w:rsidR="008E1F93" w:rsidRPr="007A5EB4" w:rsidRDefault="008E1F93" w:rsidP="00F10215">
            <w:pPr>
              <w:jc w:val="right"/>
            </w:pPr>
            <w:r w:rsidRPr="007A5EB4">
              <w:t>10</w:t>
            </w:r>
          </w:p>
        </w:tc>
        <w:tc>
          <w:tcPr>
            <w:tcW w:w="2299" w:type="dxa"/>
          </w:tcPr>
          <w:p w14:paraId="5E81DEB3" w14:textId="77777777" w:rsidR="008E1F93" w:rsidRPr="007A5EB4" w:rsidRDefault="008E1F93" w:rsidP="00F10215">
            <w:pPr>
              <w:jc w:val="center"/>
            </w:pPr>
            <w:r w:rsidRPr="007A5EB4">
              <w:t>…………….%</w:t>
            </w:r>
          </w:p>
        </w:tc>
      </w:tr>
      <w:tr w:rsidR="008E1F93" w:rsidRPr="00EB42CC" w14:paraId="3AD05BA1" w14:textId="77777777" w:rsidTr="00F10215">
        <w:trPr>
          <w:cantSplit/>
          <w:trHeight w:val="454"/>
        </w:trPr>
        <w:tc>
          <w:tcPr>
            <w:tcW w:w="4668" w:type="dxa"/>
            <w:vAlign w:val="center"/>
          </w:tcPr>
          <w:p w14:paraId="17133140" w14:textId="77777777" w:rsidR="008E1F93" w:rsidRPr="007A5EB4" w:rsidRDefault="008E1F93" w:rsidP="008E1F93">
            <w:pPr>
              <w:pStyle w:val="Lijstalinea"/>
              <w:keepNext w:val="0"/>
              <w:keepLines w:val="0"/>
              <w:numPr>
                <w:ilvl w:val="0"/>
                <w:numId w:val="3"/>
              </w:numPr>
              <w:spacing w:before="0" w:line="240" w:lineRule="auto"/>
              <w:outlineLvl w:val="9"/>
              <w:rPr>
                <w:rFonts w:cs="Arial"/>
              </w:rPr>
            </w:pPr>
            <w:r w:rsidRPr="007A5EB4">
              <w:rPr>
                <w:rFonts w:cs="Arial"/>
              </w:rPr>
              <w:t>Bio-brandstof (Bio-LNG, Bio-CNG (groengas)</w:t>
            </w:r>
          </w:p>
          <w:p w14:paraId="56551361" w14:textId="77777777" w:rsidR="008E1F93" w:rsidRPr="007A5EB4" w:rsidRDefault="008E1F93" w:rsidP="008E1F93">
            <w:pPr>
              <w:pStyle w:val="Lijstalinea"/>
              <w:keepNext w:val="0"/>
              <w:keepLines w:val="0"/>
              <w:numPr>
                <w:ilvl w:val="0"/>
                <w:numId w:val="3"/>
              </w:numPr>
              <w:spacing w:before="0" w:line="240" w:lineRule="auto"/>
              <w:outlineLvl w:val="9"/>
              <w:rPr>
                <w:rFonts w:cs="Arial"/>
              </w:rPr>
            </w:pPr>
            <w:r w:rsidRPr="007A5EB4">
              <w:rPr>
                <w:rFonts w:cs="Arial"/>
              </w:rPr>
              <w:t xml:space="preserve">Bio-ethanol (100%) </w:t>
            </w:r>
          </w:p>
          <w:p w14:paraId="18D553BF" w14:textId="77777777" w:rsidR="008E1F93" w:rsidRPr="007A5EB4" w:rsidRDefault="008E1F93" w:rsidP="008E1F93">
            <w:pPr>
              <w:pStyle w:val="Lijstalinea"/>
              <w:keepNext w:val="0"/>
              <w:keepLines w:val="0"/>
              <w:numPr>
                <w:ilvl w:val="0"/>
                <w:numId w:val="3"/>
              </w:numPr>
              <w:spacing w:before="0" w:line="240" w:lineRule="auto"/>
              <w:outlineLvl w:val="9"/>
              <w:rPr>
                <w:rFonts w:cs="Arial"/>
              </w:rPr>
            </w:pPr>
            <w:r w:rsidRPr="007A5EB4">
              <w:rPr>
                <w:rFonts w:cs="Arial"/>
              </w:rPr>
              <w:t>Biodiesel (FAME)</w:t>
            </w:r>
          </w:p>
          <w:p w14:paraId="4AFA8241" w14:textId="77777777" w:rsidR="008E1F93" w:rsidRPr="007A5EB4" w:rsidRDefault="008E1F93" w:rsidP="008E1F93">
            <w:pPr>
              <w:pStyle w:val="Lijstalinea"/>
              <w:keepNext w:val="0"/>
              <w:keepLines w:val="0"/>
              <w:numPr>
                <w:ilvl w:val="0"/>
                <w:numId w:val="3"/>
              </w:numPr>
              <w:spacing w:before="0" w:line="240" w:lineRule="auto"/>
              <w:outlineLvl w:val="9"/>
            </w:pPr>
            <w:r w:rsidRPr="007A5EB4">
              <w:rPr>
                <w:rFonts w:cs="Arial"/>
              </w:rPr>
              <w:t>Biodiesel (HVO 100)</w:t>
            </w:r>
          </w:p>
        </w:tc>
        <w:tc>
          <w:tcPr>
            <w:tcW w:w="1178" w:type="dxa"/>
            <w:tcMar>
              <w:right w:w="227" w:type="dxa"/>
            </w:tcMar>
            <w:vAlign w:val="center"/>
          </w:tcPr>
          <w:p w14:paraId="0763D67A" w14:textId="77777777" w:rsidR="008E1F93" w:rsidRPr="007A5EB4" w:rsidRDefault="008E1F93" w:rsidP="00F10215">
            <w:pPr>
              <w:jc w:val="right"/>
            </w:pPr>
            <w:r w:rsidRPr="007A5EB4">
              <w:t>5</w:t>
            </w:r>
          </w:p>
        </w:tc>
        <w:tc>
          <w:tcPr>
            <w:tcW w:w="2299" w:type="dxa"/>
          </w:tcPr>
          <w:p w14:paraId="1C27B826" w14:textId="77777777" w:rsidR="008E1F93" w:rsidRPr="007A5EB4" w:rsidRDefault="008E1F93" w:rsidP="00F10215">
            <w:pPr>
              <w:jc w:val="center"/>
            </w:pPr>
            <w:r w:rsidRPr="007A5EB4">
              <w:t>…………….%</w:t>
            </w:r>
          </w:p>
        </w:tc>
      </w:tr>
      <w:tr w:rsidR="008E1F93" w:rsidRPr="00EB42CC" w14:paraId="5BBDDE0A" w14:textId="77777777" w:rsidTr="00F10215">
        <w:trPr>
          <w:cantSplit/>
          <w:trHeight w:val="326"/>
        </w:trPr>
        <w:tc>
          <w:tcPr>
            <w:tcW w:w="4668" w:type="dxa"/>
            <w:vAlign w:val="center"/>
          </w:tcPr>
          <w:p w14:paraId="6657F073" w14:textId="77777777" w:rsidR="008E1F93" w:rsidRPr="007A5EB4" w:rsidRDefault="008E1F93" w:rsidP="008E1F93">
            <w:pPr>
              <w:pStyle w:val="Lijstalinea"/>
              <w:keepNext w:val="0"/>
              <w:keepLines w:val="0"/>
              <w:numPr>
                <w:ilvl w:val="0"/>
                <w:numId w:val="3"/>
              </w:numPr>
              <w:spacing w:before="0" w:line="240" w:lineRule="auto"/>
              <w:outlineLvl w:val="9"/>
              <w:rPr>
                <w:rFonts w:cs="Arial"/>
              </w:rPr>
            </w:pPr>
            <w:r w:rsidRPr="007A5EB4">
              <w:rPr>
                <w:rFonts w:cs="Arial"/>
              </w:rPr>
              <w:t>LNG/LPG (aardgas)</w:t>
            </w:r>
          </w:p>
          <w:p w14:paraId="56B0581F" w14:textId="77777777" w:rsidR="008E1F93" w:rsidRPr="007A5EB4" w:rsidRDefault="008E1F93" w:rsidP="008E1F93">
            <w:pPr>
              <w:pStyle w:val="Lijstalinea"/>
              <w:keepNext w:val="0"/>
              <w:keepLines w:val="0"/>
              <w:numPr>
                <w:ilvl w:val="0"/>
                <w:numId w:val="3"/>
              </w:numPr>
              <w:spacing w:before="0" w:line="240" w:lineRule="auto"/>
              <w:outlineLvl w:val="9"/>
              <w:rPr>
                <w:rFonts w:cs="Arial"/>
              </w:rPr>
            </w:pPr>
            <w:r w:rsidRPr="007A5EB4">
              <w:rPr>
                <w:rFonts w:cs="Arial"/>
              </w:rPr>
              <w:t xml:space="preserve">Fossiele brandstof (benzine of diesel) </w:t>
            </w:r>
          </w:p>
          <w:p w14:paraId="46319020" w14:textId="77777777" w:rsidR="008E1F93" w:rsidRPr="007A5EB4" w:rsidRDefault="008E1F93" w:rsidP="008E1F93">
            <w:pPr>
              <w:pStyle w:val="Lijstalinea"/>
              <w:keepNext w:val="0"/>
              <w:keepLines w:val="0"/>
              <w:numPr>
                <w:ilvl w:val="0"/>
                <w:numId w:val="3"/>
              </w:numPr>
              <w:spacing w:before="0" w:line="240" w:lineRule="auto"/>
              <w:outlineLvl w:val="9"/>
              <w:rPr>
                <w:rFonts w:cs="Arial"/>
              </w:rPr>
            </w:pPr>
            <w:r w:rsidRPr="007A5EB4">
              <w:rPr>
                <w:rFonts w:cs="Arial"/>
              </w:rPr>
              <w:t>elektrisch grijs</w:t>
            </w:r>
          </w:p>
          <w:p w14:paraId="767306EB" w14:textId="77777777" w:rsidR="008E1F93" w:rsidRPr="007A5EB4" w:rsidRDefault="008E1F93" w:rsidP="008E1F93">
            <w:pPr>
              <w:pStyle w:val="Lijstalinea"/>
              <w:keepNext w:val="0"/>
              <w:keepLines w:val="0"/>
              <w:numPr>
                <w:ilvl w:val="0"/>
                <w:numId w:val="3"/>
              </w:numPr>
              <w:spacing w:before="0" w:line="240" w:lineRule="auto"/>
              <w:outlineLvl w:val="9"/>
            </w:pPr>
            <w:r w:rsidRPr="007A5EB4">
              <w:rPr>
                <w:rFonts w:cs="Arial"/>
              </w:rPr>
              <w:t>waterstof grijs</w:t>
            </w:r>
          </w:p>
        </w:tc>
        <w:tc>
          <w:tcPr>
            <w:tcW w:w="1178" w:type="dxa"/>
            <w:tcMar>
              <w:right w:w="227" w:type="dxa"/>
            </w:tcMar>
            <w:vAlign w:val="center"/>
          </w:tcPr>
          <w:p w14:paraId="35DD69C5" w14:textId="77777777" w:rsidR="008E1F93" w:rsidRPr="007A5EB4" w:rsidRDefault="008E1F93" w:rsidP="00F10215">
            <w:pPr>
              <w:jc w:val="right"/>
            </w:pPr>
            <w:r w:rsidRPr="007A5EB4">
              <w:t>0</w:t>
            </w:r>
          </w:p>
        </w:tc>
        <w:tc>
          <w:tcPr>
            <w:tcW w:w="2299" w:type="dxa"/>
          </w:tcPr>
          <w:p w14:paraId="0A2F82E9" w14:textId="77777777" w:rsidR="008E1F93" w:rsidRPr="007A5EB4" w:rsidRDefault="008E1F93" w:rsidP="00F10215">
            <w:pPr>
              <w:jc w:val="center"/>
            </w:pPr>
            <w:r w:rsidRPr="007A5EB4">
              <w:t>…………….%</w:t>
            </w:r>
          </w:p>
        </w:tc>
      </w:tr>
    </w:tbl>
    <w:p w14:paraId="1DFC04B8" w14:textId="77777777" w:rsidR="008E1F93" w:rsidRDefault="008E1F93" w:rsidP="008E1F93">
      <w:pPr>
        <w:rPr>
          <w:rFonts w:eastAsia="Calibri" w:cs="Times New Roman"/>
        </w:rPr>
      </w:pPr>
    </w:p>
    <w:p w14:paraId="684DCD93" w14:textId="37214273" w:rsidR="008E1F93" w:rsidRDefault="008E1F93" w:rsidP="008E1F93">
      <w:r w:rsidRPr="0038262F">
        <w:rPr>
          <w:rFonts w:eastAsia="Calibri" w:cs="Times New Roman"/>
        </w:rPr>
        <w:t>*Het totaalpercentage bedraagt maximaal 100%. Een lager percentage is wel mogelijk/toegestaan.</w:t>
      </w:r>
      <w:r>
        <w:rPr>
          <w:rFonts w:eastAsia="Calibri" w:cs="Times New Roman"/>
        </w:rPr>
        <w:t xml:space="preserve"> U ontvangt in dat geval alleen punten voor het opgegeven percentage.</w:t>
      </w:r>
      <w:r w:rsidRPr="000600A6">
        <w:t xml:space="preserve"> </w:t>
      </w:r>
      <w:r>
        <w:t>U stuurt een garantie van oorsprong mee voor het type brandstof dat u gebruikt</w:t>
      </w:r>
      <w:r w:rsidR="007A5EB4">
        <w:t xml:space="preserve"> (zie PianOo)</w:t>
      </w:r>
      <w:r>
        <w:t>. Zonder een garantie van oorsprong ontvangt u geen punten op het betreffende onderdeel.</w:t>
      </w:r>
    </w:p>
    <w:p w14:paraId="6F48AF28" w14:textId="77777777" w:rsidR="008E1F93" w:rsidRDefault="008E1F93" w:rsidP="008E1F93">
      <w:pPr>
        <w:rPr>
          <w:rFonts w:eastAsia="Times New Roman" w:cs="Times New Roman"/>
          <w:b/>
          <w:color w:val="CC0000"/>
          <w:sz w:val="24"/>
          <w:szCs w:val="48"/>
          <w:lang w:eastAsia="nl-NL"/>
        </w:rPr>
      </w:pPr>
    </w:p>
    <w:p w14:paraId="58789F8C" w14:textId="11FEFFF6" w:rsidR="008E1F93" w:rsidRDefault="008E1F93" w:rsidP="007A5EB4">
      <w:pPr>
        <w:pStyle w:val="Normaal12pt"/>
        <w:rPr>
          <w:rFonts w:ascii="Aptos" w:hAnsi="Aptos"/>
          <w:b/>
          <w:bCs/>
          <w:sz w:val="22"/>
          <w:szCs w:val="22"/>
        </w:rPr>
      </w:pPr>
      <w:r w:rsidRPr="007A5EB4">
        <w:rPr>
          <w:rFonts w:ascii="Aptos" w:hAnsi="Aptos"/>
          <w:b/>
          <w:bCs/>
          <w:sz w:val="22"/>
          <w:szCs w:val="22"/>
        </w:rPr>
        <w:t>Ondertekening inschrijver</w:t>
      </w:r>
    </w:p>
    <w:p w14:paraId="7B0502C7" w14:textId="77777777" w:rsidR="007A5EB4" w:rsidRDefault="007A5EB4" w:rsidP="007A5EB4">
      <w:pPr>
        <w:pStyle w:val="Normaal12pt"/>
      </w:pPr>
    </w:p>
    <w:p w14:paraId="268DB5BF" w14:textId="77777777" w:rsidR="008E1F93" w:rsidRDefault="008E1F93" w:rsidP="008E1F93">
      <w:bookmarkStart w:id="1" w:name="_Hlk110862733"/>
      <w:r>
        <w:t>Naam</w:t>
      </w:r>
      <w:r w:rsidRPr="00214DA5">
        <w:t>:</w:t>
      </w:r>
      <w:r w:rsidRPr="00011EDE">
        <w:t xml:space="preserve"> </w:t>
      </w:r>
      <w:r>
        <w:tab/>
      </w:r>
      <w:bookmarkEnd w:id="1"/>
      <w:r>
        <w:tab/>
        <w:t>………………………………………………</w:t>
      </w:r>
    </w:p>
    <w:p w14:paraId="67E54666" w14:textId="77777777" w:rsidR="00B310A4" w:rsidRPr="00011EDE" w:rsidRDefault="00B310A4" w:rsidP="008E1F93"/>
    <w:p w14:paraId="3A6846AA" w14:textId="216C04D6" w:rsidR="008E1F93" w:rsidRDefault="008E1F93" w:rsidP="008E1F93">
      <w:r w:rsidRPr="00011EDE">
        <w:t xml:space="preserve">Plaats: </w:t>
      </w:r>
      <w:r w:rsidRPr="00011EDE">
        <w:tab/>
      </w:r>
      <w:r>
        <w:tab/>
        <w:t>……………………………</w:t>
      </w:r>
      <w:r w:rsidR="007A5EB4">
        <w:t xml:space="preserve"> D</w:t>
      </w:r>
      <w:r>
        <w:t>atum:………………………………………</w:t>
      </w:r>
    </w:p>
    <w:p w14:paraId="4D6BBA41" w14:textId="77777777" w:rsidR="008E1F93" w:rsidRDefault="008E1F93" w:rsidP="008E1F93"/>
    <w:p w14:paraId="38D53465" w14:textId="77777777" w:rsidR="008E1F93" w:rsidRDefault="008E1F93" w:rsidP="008E1F93">
      <w:r>
        <w:t>Handtekening</w:t>
      </w:r>
      <w:r w:rsidRPr="00214DA5">
        <w:t>:</w:t>
      </w:r>
      <w:r>
        <w:tab/>
        <w:t>……………………………………………………….</w:t>
      </w:r>
    </w:p>
    <w:p w14:paraId="3D3B70CE" w14:textId="5F4755F6" w:rsidR="008F1CB2" w:rsidRPr="00B94304" w:rsidRDefault="008F1CB2" w:rsidP="00B94304"/>
    <w:sectPr w:rsidR="008F1CB2" w:rsidRPr="00B94304" w:rsidSect="00B310A4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529" w:right="3119" w:bottom="993" w:left="1701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567012" w14:textId="77777777" w:rsidR="00BA720A" w:rsidRDefault="00BA720A">
      <w:pPr>
        <w:spacing w:before="0" w:line="240" w:lineRule="auto"/>
      </w:pPr>
      <w:r>
        <w:separator/>
      </w:r>
    </w:p>
  </w:endnote>
  <w:endnote w:type="continuationSeparator" w:id="0">
    <w:p w14:paraId="596C5E0B" w14:textId="77777777" w:rsidR="00BA720A" w:rsidRDefault="00BA720A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17526" w14:textId="77777777" w:rsidR="00605C59" w:rsidRDefault="00B310A4" w:rsidP="00605C59">
    <w:pPr>
      <w:pStyle w:val="Voettekst"/>
      <w:ind w:right="-994"/>
    </w:pP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106E9" w14:textId="77777777" w:rsidR="0079531A" w:rsidRDefault="00B310A4" w:rsidP="0068484B"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1" layoutInCell="1" allowOverlap="1" wp14:anchorId="3B382046" wp14:editId="733AFADD">
              <wp:simplePos x="0" y="0"/>
              <wp:positionH relativeFrom="margin">
                <wp:align>left</wp:align>
              </wp:positionH>
              <wp:positionV relativeFrom="page">
                <wp:align>bottom</wp:align>
              </wp:positionV>
              <wp:extent cx="4561200" cy="828000"/>
              <wp:effectExtent l="0" t="0" r="0" b="0"/>
              <wp:wrapSquare wrapText="largest"/>
              <wp:docPr id="6" name="Rechthoe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61200" cy="82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numCol="1" spcCol="0" rtlCol="0" fromWordArt="0" anchor="ctr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hthoek 1" o:spid="_x0000_s2050" style="width:359.15pt;height:65.2pt;margin-top:0;margin-left:0;mso-height-percent:0;mso-height-relative:margin;mso-position-horizontal:left;mso-position-horizontal-relative:margin;mso-position-vertical:bottom;mso-position-vertical-relative:page;mso-width-percent:0;mso-width-relative:margin;mso-wrap-distance-bottom:0;mso-wrap-distance-left:9pt;mso-wrap-distance-right:9pt;mso-wrap-distance-top:0;mso-wrap-style:square;position:absolute;visibility:visible;v-text-anchor:middle;z-index:251659264" filled="f" stroked="f" strokeweight="1pt">
              <w10:wrap type="square" side="largest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0FCC75" w14:textId="77777777" w:rsidR="00BA720A" w:rsidRDefault="00BA720A">
      <w:pPr>
        <w:spacing w:before="0" w:line="240" w:lineRule="auto"/>
      </w:pPr>
      <w:r>
        <w:separator/>
      </w:r>
    </w:p>
  </w:footnote>
  <w:footnote w:type="continuationSeparator" w:id="0">
    <w:p w14:paraId="3584C9B6" w14:textId="77777777" w:rsidR="00BA720A" w:rsidRDefault="00BA720A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09BAF" w14:textId="77777777" w:rsidR="00035EDB" w:rsidRDefault="00B310A4">
    <w:r>
      <w:rPr>
        <w:noProof/>
      </w:rPr>
      <w:drawing>
        <wp:anchor distT="0" distB="0" distL="114300" distR="114300" simplePos="0" relativeHeight="251655680" behindDoc="1" locked="0" layoutInCell="1" allowOverlap="1" wp14:anchorId="569B514B" wp14:editId="1F8A8955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1677600" cy="1602000"/>
          <wp:effectExtent l="0" t="0" r="0" b="0"/>
          <wp:wrapNone/>
          <wp:docPr id="167638775" name="Afbeelding 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7600" cy="160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E6496">
      <w:rPr>
        <w:noProof/>
      </w:rPr>
      <mc:AlternateContent>
        <mc:Choice Requires="wps">
          <w:drawing>
            <wp:anchor distT="0" distB="0" distL="114300" distR="114300" simplePos="0" relativeHeight="251657728" behindDoc="0" locked="1" layoutInCell="1" allowOverlap="1" wp14:anchorId="20C3489D" wp14:editId="7EC5747D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59675" cy="1612800"/>
              <wp:effectExtent l="0" t="0" r="0" b="0"/>
              <wp:wrapTopAndBottom/>
              <wp:docPr id="3" name="Rechthoek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1612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numCol="1" spcCol="0" rtlCol="0" fromWordArt="0" anchor="ctr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hthoek 9" o:spid="_x0000_s2049" style="width:595.25pt;height:127pt;margin-top:0;margin-left:0;mso-height-percent:0;mso-height-relative:margin;mso-position-horizontal:center;mso-position-horizontal-relative:page;mso-position-vertical:top;mso-position-vertical-relative:page;mso-width-percent:0;mso-width-relative:margin;mso-wrap-distance-bottom:0;mso-wrap-distance-left:9pt;mso-wrap-distance-right:9pt;mso-wrap-distance-top:0;mso-wrap-style:square;position:absolute;visibility:visible;v-text-anchor:middle;z-index:251662336" filled="f" stroked="f" strokeweight="1pt">
              <w10:wrap type="topAndBottom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1A137" w14:textId="77777777" w:rsidR="003155F9" w:rsidRDefault="00B310A4" w:rsidP="00DB4ADD">
    <w:pPr>
      <w:pStyle w:val="GLvCRetouradres"/>
    </w:pPr>
    <w:r>
      <w:rPr>
        <w:noProof/>
      </w:rPr>
      <w:drawing>
        <wp:anchor distT="0" distB="0" distL="114300" distR="114300" simplePos="0" relativeHeight="251658752" behindDoc="1" locked="0" layoutInCell="1" allowOverlap="1" wp14:anchorId="7812EE38" wp14:editId="0949E2A4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1677600" cy="2476800"/>
          <wp:effectExtent l="0" t="0" r="0" b="0"/>
          <wp:wrapNone/>
          <wp:docPr id="696228760" name="Afbeelding 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7600" cy="247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776" behindDoc="0" locked="0" layoutInCell="1" allowOverlap="1" wp14:anchorId="728870A3" wp14:editId="77560CDB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1717200" cy="1584000"/>
          <wp:effectExtent l="0" t="0" r="0" b="0"/>
          <wp:wrapNone/>
          <wp:docPr id="1353093861" name="Afbeelding 1" descr="Afbeelding met tekst, Lettertype, schermopname, ontwerp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1" descr="Afbeelding met tekst, Lettertype, schermopname, ontwerp&#10;&#10;Door AI gegenereerde inhoud is mogelijk onjuist.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" t="39288" r="9077" b="1384"/>
                  <a:stretch>
                    <a:fillRect/>
                  </a:stretch>
                </pic:blipFill>
                <pic:spPr bwMode="auto">
                  <a:xfrm>
                    <a:off x="0" y="0"/>
                    <a:ext cx="1717200" cy="1584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13857"/>
    <w:multiLevelType w:val="hybridMultilevel"/>
    <w:tmpl w:val="334EC7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D002DD"/>
    <w:multiLevelType w:val="hybridMultilevel"/>
    <w:tmpl w:val="8E4A44AE"/>
    <w:lvl w:ilvl="0" w:tplc="93EC4EF6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C7A0CFC6" w:tentative="1">
      <w:start w:val="1"/>
      <w:numFmt w:val="lowerLetter"/>
      <w:lvlText w:val="%2."/>
      <w:lvlJc w:val="left"/>
      <w:pPr>
        <w:ind w:left="1440" w:hanging="360"/>
      </w:pPr>
    </w:lvl>
    <w:lvl w:ilvl="2" w:tplc="761A2642" w:tentative="1">
      <w:start w:val="1"/>
      <w:numFmt w:val="lowerRoman"/>
      <w:lvlText w:val="%3."/>
      <w:lvlJc w:val="right"/>
      <w:pPr>
        <w:ind w:left="2160" w:hanging="180"/>
      </w:pPr>
    </w:lvl>
    <w:lvl w:ilvl="3" w:tplc="3DA2C7DC" w:tentative="1">
      <w:start w:val="1"/>
      <w:numFmt w:val="decimal"/>
      <w:lvlText w:val="%4."/>
      <w:lvlJc w:val="left"/>
      <w:pPr>
        <w:ind w:left="2880" w:hanging="360"/>
      </w:pPr>
    </w:lvl>
    <w:lvl w:ilvl="4" w:tplc="D706881A" w:tentative="1">
      <w:start w:val="1"/>
      <w:numFmt w:val="lowerLetter"/>
      <w:lvlText w:val="%5."/>
      <w:lvlJc w:val="left"/>
      <w:pPr>
        <w:ind w:left="3600" w:hanging="360"/>
      </w:pPr>
    </w:lvl>
    <w:lvl w:ilvl="5" w:tplc="D96471BC" w:tentative="1">
      <w:start w:val="1"/>
      <w:numFmt w:val="lowerRoman"/>
      <w:lvlText w:val="%6."/>
      <w:lvlJc w:val="right"/>
      <w:pPr>
        <w:ind w:left="4320" w:hanging="180"/>
      </w:pPr>
    </w:lvl>
    <w:lvl w:ilvl="6" w:tplc="BAF49F5A" w:tentative="1">
      <w:start w:val="1"/>
      <w:numFmt w:val="decimal"/>
      <w:lvlText w:val="%7."/>
      <w:lvlJc w:val="left"/>
      <w:pPr>
        <w:ind w:left="5040" w:hanging="360"/>
      </w:pPr>
    </w:lvl>
    <w:lvl w:ilvl="7" w:tplc="E3027EF4" w:tentative="1">
      <w:start w:val="1"/>
      <w:numFmt w:val="lowerLetter"/>
      <w:lvlText w:val="%8."/>
      <w:lvlJc w:val="left"/>
      <w:pPr>
        <w:ind w:left="5760" w:hanging="360"/>
      </w:pPr>
    </w:lvl>
    <w:lvl w:ilvl="8" w:tplc="E73A44A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EF6DAB"/>
    <w:multiLevelType w:val="hybridMultilevel"/>
    <w:tmpl w:val="9DF43F82"/>
    <w:lvl w:ilvl="0" w:tplc="D42E7984">
      <w:start w:val="1"/>
      <w:numFmt w:val="decimal"/>
      <w:pStyle w:val="Lijstalinea"/>
      <w:lvlText w:val="%1."/>
      <w:lvlJc w:val="left"/>
      <w:pPr>
        <w:ind w:left="360" w:hanging="360"/>
      </w:pPr>
      <w:rPr>
        <w:rFonts w:hint="default"/>
      </w:rPr>
    </w:lvl>
    <w:lvl w:ilvl="1" w:tplc="33FCCB2E" w:tentative="1">
      <w:start w:val="1"/>
      <w:numFmt w:val="lowerLetter"/>
      <w:lvlText w:val="%2."/>
      <w:lvlJc w:val="left"/>
      <w:pPr>
        <w:ind w:left="1080" w:hanging="360"/>
      </w:pPr>
    </w:lvl>
    <w:lvl w:ilvl="2" w:tplc="21DC478C" w:tentative="1">
      <w:start w:val="1"/>
      <w:numFmt w:val="lowerRoman"/>
      <w:lvlText w:val="%3."/>
      <w:lvlJc w:val="right"/>
      <w:pPr>
        <w:ind w:left="1800" w:hanging="180"/>
      </w:pPr>
    </w:lvl>
    <w:lvl w:ilvl="3" w:tplc="163A0E74" w:tentative="1">
      <w:start w:val="1"/>
      <w:numFmt w:val="decimal"/>
      <w:lvlText w:val="%4."/>
      <w:lvlJc w:val="left"/>
      <w:pPr>
        <w:ind w:left="2520" w:hanging="360"/>
      </w:pPr>
    </w:lvl>
    <w:lvl w:ilvl="4" w:tplc="B8D2DA0C" w:tentative="1">
      <w:start w:val="1"/>
      <w:numFmt w:val="lowerLetter"/>
      <w:lvlText w:val="%5."/>
      <w:lvlJc w:val="left"/>
      <w:pPr>
        <w:ind w:left="3240" w:hanging="360"/>
      </w:pPr>
    </w:lvl>
    <w:lvl w:ilvl="5" w:tplc="B96CFD36" w:tentative="1">
      <w:start w:val="1"/>
      <w:numFmt w:val="lowerRoman"/>
      <w:lvlText w:val="%6."/>
      <w:lvlJc w:val="right"/>
      <w:pPr>
        <w:ind w:left="3960" w:hanging="180"/>
      </w:pPr>
    </w:lvl>
    <w:lvl w:ilvl="6" w:tplc="A40026C2" w:tentative="1">
      <w:start w:val="1"/>
      <w:numFmt w:val="decimal"/>
      <w:lvlText w:val="%7."/>
      <w:lvlJc w:val="left"/>
      <w:pPr>
        <w:ind w:left="4680" w:hanging="360"/>
      </w:pPr>
    </w:lvl>
    <w:lvl w:ilvl="7" w:tplc="24764562" w:tentative="1">
      <w:start w:val="1"/>
      <w:numFmt w:val="lowerLetter"/>
      <w:lvlText w:val="%8."/>
      <w:lvlJc w:val="left"/>
      <w:pPr>
        <w:ind w:left="5400" w:hanging="360"/>
      </w:pPr>
    </w:lvl>
    <w:lvl w:ilvl="8" w:tplc="17520E34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34280230">
    <w:abstractNumId w:val="1"/>
  </w:num>
  <w:num w:numId="2" w16cid:durableId="3439335">
    <w:abstractNumId w:val="2"/>
  </w:num>
  <w:num w:numId="3" w16cid:durableId="1461344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31A"/>
    <w:rsid w:val="00035EDB"/>
    <w:rsid w:val="00056733"/>
    <w:rsid w:val="000705E8"/>
    <w:rsid w:val="0007654D"/>
    <w:rsid w:val="00081101"/>
    <w:rsid w:val="000D1F4F"/>
    <w:rsid w:val="00101DBA"/>
    <w:rsid w:val="001301F5"/>
    <w:rsid w:val="001323DF"/>
    <w:rsid w:val="00140B4A"/>
    <w:rsid w:val="00151ABC"/>
    <w:rsid w:val="00254C24"/>
    <w:rsid w:val="00276B1D"/>
    <w:rsid w:val="00286F97"/>
    <w:rsid w:val="002A0D86"/>
    <w:rsid w:val="002A23EF"/>
    <w:rsid w:val="003149F5"/>
    <w:rsid w:val="003155F9"/>
    <w:rsid w:val="0034742A"/>
    <w:rsid w:val="003762E3"/>
    <w:rsid w:val="00382ABF"/>
    <w:rsid w:val="003A21A0"/>
    <w:rsid w:val="003B329F"/>
    <w:rsid w:val="003B5D67"/>
    <w:rsid w:val="004342DF"/>
    <w:rsid w:val="00493F9C"/>
    <w:rsid w:val="004D5C3C"/>
    <w:rsid w:val="004D6B94"/>
    <w:rsid w:val="00525FC6"/>
    <w:rsid w:val="0052628C"/>
    <w:rsid w:val="00557134"/>
    <w:rsid w:val="005575ED"/>
    <w:rsid w:val="00571003"/>
    <w:rsid w:val="00574EA5"/>
    <w:rsid w:val="00577551"/>
    <w:rsid w:val="0058731C"/>
    <w:rsid w:val="00593F4F"/>
    <w:rsid w:val="005D4178"/>
    <w:rsid w:val="005E1E91"/>
    <w:rsid w:val="005E701D"/>
    <w:rsid w:val="00605C59"/>
    <w:rsid w:val="00647F34"/>
    <w:rsid w:val="0068484B"/>
    <w:rsid w:val="00695029"/>
    <w:rsid w:val="006A55BC"/>
    <w:rsid w:val="006E6496"/>
    <w:rsid w:val="0071276E"/>
    <w:rsid w:val="00751240"/>
    <w:rsid w:val="00787BA9"/>
    <w:rsid w:val="0079531A"/>
    <w:rsid w:val="007A23F3"/>
    <w:rsid w:val="007A5EB4"/>
    <w:rsid w:val="007E40FD"/>
    <w:rsid w:val="00806162"/>
    <w:rsid w:val="00847F6C"/>
    <w:rsid w:val="008734AC"/>
    <w:rsid w:val="00874653"/>
    <w:rsid w:val="00875CEC"/>
    <w:rsid w:val="008765E6"/>
    <w:rsid w:val="00893CF5"/>
    <w:rsid w:val="008E1F93"/>
    <w:rsid w:val="008E5636"/>
    <w:rsid w:val="008F1CB2"/>
    <w:rsid w:val="008F6F1E"/>
    <w:rsid w:val="00901C12"/>
    <w:rsid w:val="009205A5"/>
    <w:rsid w:val="009250C8"/>
    <w:rsid w:val="00945874"/>
    <w:rsid w:val="009E46DD"/>
    <w:rsid w:val="009E5BAC"/>
    <w:rsid w:val="009F2C37"/>
    <w:rsid w:val="00A22AB6"/>
    <w:rsid w:val="00A372CF"/>
    <w:rsid w:val="00A57604"/>
    <w:rsid w:val="00A64DC0"/>
    <w:rsid w:val="00A71384"/>
    <w:rsid w:val="00A77C05"/>
    <w:rsid w:val="00AA7561"/>
    <w:rsid w:val="00AB2329"/>
    <w:rsid w:val="00AB62EE"/>
    <w:rsid w:val="00AD4F5E"/>
    <w:rsid w:val="00AE679E"/>
    <w:rsid w:val="00B079B1"/>
    <w:rsid w:val="00B302C0"/>
    <w:rsid w:val="00B310A4"/>
    <w:rsid w:val="00B401E4"/>
    <w:rsid w:val="00B45A9C"/>
    <w:rsid w:val="00B63F23"/>
    <w:rsid w:val="00B75DAE"/>
    <w:rsid w:val="00B94304"/>
    <w:rsid w:val="00BA7157"/>
    <w:rsid w:val="00BA720A"/>
    <w:rsid w:val="00BF14EB"/>
    <w:rsid w:val="00C12C8C"/>
    <w:rsid w:val="00C228B4"/>
    <w:rsid w:val="00C433C8"/>
    <w:rsid w:val="00CB7775"/>
    <w:rsid w:val="00CE377C"/>
    <w:rsid w:val="00D11C93"/>
    <w:rsid w:val="00D31D46"/>
    <w:rsid w:val="00D37829"/>
    <w:rsid w:val="00DA0A61"/>
    <w:rsid w:val="00DB4ADD"/>
    <w:rsid w:val="00DF33D0"/>
    <w:rsid w:val="00E16B8D"/>
    <w:rsid w:val="00E25DC2"/>
    <w:rsid w:val="00E65A78"/>
    <w:rsid w:val="00E844EC"/>
    <w:rsid w:val="00EA1335"/>
    <w:rsid w:val="00EB4171"/>
    <w:rsid w:val="00F209F2"/>
    <w:rsid w:val="00F432D8"/>
    <w:rsid w:val="00F715C9"/>
    <w:rsid w:val="00F7673D"/>
    <w:rsid w:val="00FB2A38"/>
    <w:rsid w:val="00FD2E0E"/>
    <w:rsid w:val="00FD7E64"/>
    <w:rsid w:val="00FF3BF1"/>
    <w:rsid w:val="00FF7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4B7CD"/>
  <w15:chartTrackingRefBased/>
  <w15:docId w15:val="{E0D63394-8615-4F41-88EC-D84308D73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Standaard">
    <w:name w:val="Normal"/>
    <w:qFormat/>
    <w:rsid w:val="0068484B"/>
    <w:pPr>
      <w:keepNext/>
      <w:keepLines/>
      <w:spacing w:before="40" w:line="233" w:lineRule="auto"/>
      <w:outlineLvl w:val="1"/>
    </w:pPr>
    <w:rPr>
      <w:rFonts w:ascii="Aptos" w:eastAsiaTheme="majorEastAsia" w:hAnsi="Aptos" w:cstheme="minorHAnsi"/>
      <w:sz w:val="22"/>
      <w:szCs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FF7021"/>
    <w:pPr>
      <w:spacing w:before="240"/>
      <w:outlineLvl w:val="0"/>
    </w:pPr>
    <w:rPr>
      <w:rFonts w:cstheme="majorBidi"/>
      <w:b/>
      <w:sz w:val="36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F7021"/>
    <w:rPr>
      <w:rFonts w:cstheme="majorBidi"/>
      <w:b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570EE"/>
    <w:pPr>
      <w:outlineLvl w:val="2"/>
    </w:pPr>
    <w:rPr>
      <w:rFonts w:cstheme="majorBidi"/>
      <w:b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037185"/>
    <w:pPr>
      <w:outlineLvl w:val="3"/>
    </w:pPr>
    <w:rPr>
      <w:rFonts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037185"/>
    <w:pPr>
      <w:outlineLvl w:val="4"/>
    </w:pPr>
    <w:rPr>
      <w:rFonts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037185"/>
    <w:pPr>
      <w:outlineLvl w:val="5"/>
    </w:pPr>
    <w:rPr>
      <w:rFonts w:cstheme="majorBidi"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037185"/>
    <w:pPr>
      <w:outlineLvl w:val="6"/>
    </w:pPr>
    <w:rPr>
      <w:rFonts w:cstheme="majorBidi"/>
      <w:i/>
      <w:iCs/>
      <w:color w:val="1F3763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037185"/>
    <w:pPr>
      <w:outlineLvl w:val="7"/>
    </w:pPr>
    <w:rPr>
      <w:rFonts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037185"/>
    <w:pPr>
      <w:outlineLvl w:val="8"/>
    </w:pPr>
    <w:rPr>
      <w:rFonts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Zwaar">
    <w:name w:val="Strong"/>
    <w:uiPriority w:val="22"/>
    <w:qFormat/>
    <w:rsid w:val="0068484B"/>
    <w:rPr>
      <w:b/>
      <w:bCs/>
    </w:rPr>
  </w:style>
  <w:style w:type="paragraph" w:customStyle="1" w:styleId="GLvCSubkop">
    <w:name w:val="GLvC_Subkop"/>
    <w:basedOn w:val="Standaard"/>
    <w:qFormat/>
    <w:rsid w:val="0068484B"/>
    <w:pPr>
      <w:spacing w:before="260"/>
    </w:pPr>
    <w:rPr>
      <w:b/>
      <w:bCs/>
    </w:rPr>
  </w:style>
  <w:style w:type="paragraph" w:styleId="Koptekst">
    <w:name w:val="header"/>
    <w:basedOn w:val="Standaard"/>
    <w:link w:val="KoptekstChar"/>
    <w:uiPriority w:val="99"/>
    <w:unhideWhenUsed/>
    <w:rsid w:val="0068484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8484B"/>
    <w:rPr>
      <w:rFonts w:cstheme="minorHAnsi"/>
      <w:sz w:val="22"/>
      <w:szCs w:val="22"/>
    </w:rPr>
  </w:style>
  <w:style w:type="paragraph" w:styleId="Voettekst">
    <w:name w:val="footer"/>
    <w:basedOn w:val="Standaard"/>
    <w:link w:val="VoettekstChar"/>
    <w:uiPriority w:val="99"/>
    <w:unhideWhenUsed/>
    <w:rsid w:val="006E6496"/>
    <w:pPr>
      <w:tabs>
        <w:tab w:val="right" w:pos="7938"/>
      </w:tabs>
    </w:pPr>
    <w:rPr>
      <w:sz w:val="17"/>
      <w:szCs w:val="17"/>
    </w:rPr>
  </w:style>
  <w:style w:type="character" w:customStyle="1" w:styleId="VoettekstChar">
    <w:name w:val="Voettekst Char"/>
    <w:basedOn w:val="Standaardalinea-lettertype"/>
    <w:link w:val="Voettekst"/>
    <w:uiPriority w:val="99"/>
    <w:rsid w:val="006E6496"/>
    <w:rPr>
      <w:rFonts w:cstheme="minorHAnsi"/>
      <w:sz w:val="17"/>
      <w:szCs w:val="17"/>
    </w:rPr>
  </w:style>
  <w:style w:type="paragraph" w:customStyle="1" w:styleId="Kenmerkenkader">
    <w:name w:val="Kenmerkenkader"/>
    <w:basedOn w:val="Standaard"/>
    <w:qFormat/>
    <w:rsid w:val="00F432D8"/>
    <w:pPr>
      <w:framePr w:w="2381" w:h="3922" w:hSpace="142" w:wrap="around" w:vAnchor="page" w:hAnchor="page" w:xAlign="right" w:y="6266" w:anchorLock="1"/>
      <w:spacing w:line="260" w:lineRule="exact"/>
      <w:ind w:right="391"/>
    </w:pPr>
  </w:style>
  <w:style w:type="paragraph" w:customStyle="1" w:styleId="SpacerAdresTekst">
    <w:name w:val="Spacer_Adres_Tekst"/>
    <w:basedOn w:val="Standaard"/>
    <w:rsid w:val="0068484B"/>
  </w:style>
  <w:style w:type="paragraph" w:customStyle="1" w:styleId="GLvCAdrestekst">
    <w:name w:val="GLvC_Adrestekst"/>
    <w:basedOn w:val="Standaard"/>
    <w:qFormat/>
    <w:rsid w:val="006E6496"/>
    <w:pPr>
      <w:spacing w:after="2400"/>
      <w:contextualSpacing/>
    </w:pPr>
  </w:style>
  <w:style w:type="character" w:styleId="Hyperlink">
    <w:name w:val="Hyperlink"/>
    <w:basedOn w:val="Standaardalinea-lettertype"/>
    <w:uiPriority w:val="99"/>
    <w:unhideWhenUsed/>
    <w:rsid w:val="006E6496"/>
    <w:rPr>
      <w:color w:val="0563C1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6E6496"/>
    <w:rPr>
      <w:color w:val="605E5C"/>
      <w:shd w:val="clear" w:color="auto" w:fill="E1DFDD"/>
    </w:rPr>
  </w:style>
  <w:style w:type="paragraph" w:customStyle="1" w:styleId="Kenmerkenkaderkop">
    <w:name w:val="Kenmerkenkaderkop"/>
    <w:basedOn w:val="Kenmerkenkader"/>
    <w:rsid w:val="00F432D8"/>
    <w:pPr>
      <w:framePr w:wrap="around"/>
    </w:pPr>
    <w:rPr>
      <w:b/>
      <w:bCs/>
      <w:sz w:val="17"/>
      <w:szCs w:val="17"/>
    </w:rPr>
  </w:style>
  <w:style w:type="paragraph" w:customStyle="1" w:styleId="GLvCRetouradres">
    <w:name w:val="GLvC_Retouradres"/>
    <w:basedOn w:val="Standaard"/>
    <w:next w:val="Standaard"/>
    <w:link w:val="GLvCRetouradresChar"/>
    <w:qFormat/>
    <w:rsid w:val="003762E3"/>
    <w:rPr>
      <w:sz w:val="17"/>
    </w:rPr>
  </w:style>
  <w:style w:type="character" w:customStyle="1" w:styleId="GLvCRetouradresChar">
    <w:name w:val="GLvC_Retouradres Char"/>
    <w:basedOn w:val="Standaardalinea-lettertype"/>
    <w:link w:val="GLvCRetouradres"/>
    <w:rsid w:val="003762E3"/>
    <w:rPr>
      <w:rFonts w:ascii="Aptos" w:eastAsiaTheme="majorEastAsia" w:hAnsi="Aptos" w:cstheme="minorHAnsi"/>
      <w:sz w:val="17"/>
      <w:szCs w:val="22"/>
    </w:rPr>
  </w:style>
  <w:style w:type="table" w:styleId="Tabelraster">
    <w:name w:val="Table Grid"/>
    <w:basedOn w:val="Standaardtabel"/>
    <w:uiPriority w:val="39"/>
    <w:rsid w:val="003762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FF7021"/>
    <w:rPr>
      <w:rFonts w:ascii="Aptos" w:eastAsiaTheme="majorEastAsia" w:hAnsi="Aptos" w:cstheme="majorBidi"/>
      <w:b/>
      <w:sz w:val="36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F7021"/>
    <w:rPr>
      <w:rFonts w:ascii="Aptos" w:eastAsiaTheme="majorEastAsia" w:hAnsi="Aptos" w:cstheme="majorBidi"/>
      <w:b/>
      <w:sz w:val="26"/>
      <w:szCs w:val="26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F7021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F7021"/>
    <w:rPr>
      <w:rFonts w:cstheme="minorHAnsi"/>
      <w:i/>
      <w:iCs/>
      <w:sz w:val="22"/>
      <w:szCs w:val="22"/>
    </w:rPr>
  </w:style>
  <w:style w:type="paragraph" w:styleId="Geenafstand">
    <w:name w:val="No Spacing"/>
    <w:uiPriority w:val="1"/>
    <w:qFormat/>
    <w:rsid w:val="008E5636"/>
    <w:pPr>
      <w:keepNext/>
      <w:keepLines/>
      <w:outlineLvl w:val="1"/>
    </w:pPr>
    <w:rPr>
      <w:rFonts w:ascii="Aptos" w:eastAsiaTheme="majorEastAsia" w:hAnsi="Aptos" w:cstheme="minorHAnsi"/>
      <w:sz w:val="22"/>
      <w:szCs w:val="2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570EE"/>
    <w:rPr>
      <w:rFonts w:eastAsiaTheme="majorEastAsia" w:cstheme="majorBidi"/>
      <w:b/>
    </w:rPr>
  </w:style>
  <w:style w:type="character" w:styleId="Intensieveverwijzing">
    <w:name w:val="Intense Reference"/>
    <w:basedOn w:val="Standaardalinea-lettertype"/>
    <w:uiPriority w:val="32"/>
    <w:qFormat/>
    <w:rsid w:val="009570EE"/>
    <w:rPr>
      <w:rFonts w:ascii="Aptos" w:hAnsi="Aptos"/>
      <w:b/>
      <w:bCs/>
      <w:smallCaps/>
      <w:color w:val="auto"/>
      <w:spacing w:val="5"/>
    </w:rPr>
  </w:style>
  <w:style w:type="character" w:styleId="Intensievebenadrukking">
    <w:name w:val="Intense Emphasis"/>
    <w:basedOn w:val="Standaardalinea-lettertype"/>
    <w:uiPriority w:val="21"/>
    <w:qFormat/>
    <w:rsid w:val="009570EE"/>
    <w:rPr>
      <w:rFonts w:ascii="Aptos" w:hAnsi="Aptos"/>
      <w:i/>
      <w:iCs/>
      <w:color w:val="auto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570EE"/>
    <w:rPr>
      <w:rFonts w:eastAsiaTheme="minorEastAsia"/>
      <w:spacing w:val="15"/>
      <w:sz w:val="2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570EE"/>
    <w:pPr>
      <w:numPr>
        <w:ilvl w:val="1"/>
      </w:numPr>
      <w:spacing w:after="160"/>
    </w:pPr>
    <w:rPr>
      <w:rFonts w:eastAsiaTheme="minorEastAsia" w:cstheme="minorBidi"/>
      <w:spacing w:val="15"/>
    </w:rPr>
  </w:style>
  <w:style w:type="character" w:customStyle="1" w:styleId="TitelChar">
    <w:name w:val="Titel Char"/>
    <w:basedOn w:val="Standaardalinea-lettertype"/>
    <w:link w:val="Titel"/>
    <w:uiPriority w:val="10"/>
    <w:rsid w:val="009570EE"/>
    <w:rPr>
      <w:rFonts w:ascii="Aptos" w:eastAsiaTheme="majorEastAsia" w:hAnsi="Aptos" w:cstheme="majorBidi"/>
      <w:spacing w:val="-10"/>
      <w:kern w:val="28"/>
      <w:sz w:val="56"/>
      <w:szCs w:val="56"/>
    </w:rPr>
  </w:style>
  <w:style w:type="paragraph" w:styleId="Titel">
    <w:name w:val="Title"/>
    <w:basedOn w:val="Standaard"/>
    <w:next w:val="Standaard"/>
    <w:link w:val="TitelChar"/>
    <w:uiPriority w:val="10"/>
    <w:qFormat/>
    <w:rsid w:val="009570EE"/>
    <w:pPr>
      <w:spacing w:line="240" w:lineRule="auto"/>
      <w:contextualSpacing/>
    </w:pPr>
    <w:rPr>
      <w:rFonts w:cstheme="majorBidi"/>
      <w:spacing w:val="-10"/>
      <w:kern w:val="28"/>
      <w:sz w:val="56"/>
      <w:szCs w:val="56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6E6496"/>
    <w:rPr>
      <w:color w:val="605E5C"/>
      <w:shd w:val="clear" w:color="auto" w:fill="E1DFDD"/>
    </w:rPr>
  </w:style>
  <w:style w:type="character" w:styleId="Titelvanboek">
    <w:name w:val="Book Title"/>
    <w:basedOn w:val="Standaardalinea-lettertype"/>
    <w:uiPriority w:val="33"/>
    <w:qFormat/>
    <w:rsid w:val="00037185"/>
    <w:rPr>
      <w:rFonts w:ascii="Aptos" w:hAnsi="Aptos"/>
      <w:b/>
      <w:bCs/>
      <w:i/>
      <w:iCs/>
      <w:spacing w:val="5"/>
    </w:rPr>
  </w:style>
  <w:style w:type="paragraph" w:styleId="Citaat">
    <w:name w:val="Quote"/>
    <w:basedOn w:val="Standaard"/>
    <w:next w:val="Standaard"/>
    <w:link w:val="CitaatChar"/>
    <w:uiPriority w:val="29"/>
    <w:qFormat/>
    <w:rsid w:val="001025A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025A1"/>
    <w:rPr>
      <w:rFonts w:eastAsiaTheme="majorEastAsia" w:cstheme="minorHAnsi"/>
      <w:i/>
      <w:iCs/>
      <w:color w:val="404040" w:themeColor="text1" w:themeTint="BF"/>
      <w:sz w:val="22"/>
      <w:szCs w:val="22"/>
    </w:rPr>
  </w:style>
  <w:style w:type="character" w:styleId="Nadruk">
    <w:name w:val="Emphasis"/>
    <w:basedOn w:val="Standaardalinea-lettertype"/>
    <w:uiPriority w:val="20"/>
    <w:qFormat/>
    <w:rsid w:val="00037185"/>
    <w:rPr>
      <w:rFonts w:ascii="Aptos" w:hAnsi="Aptos"/>
      <w:i/>
      <w:iCs/>
    </w:rPr>
  </w:style>
  <w:style w:type="character" w:styleId="Subtielebenadrukking">
    <w:name w:val="Subtle Emphasis"/>
    <w:basedOn w:val="Standaardalinea-lettertype"/>
    <w:uiPriority w:val="19"/>
    <w:qFormat/>
    <w:rsid w:val="00037185"/>
    <w:rPr>
      <w:rFonts w:ascii="Aptos" w:hAnsi="Aptos"/>
      <w:i/>
      <w:iCs/>
      <w:color w:val="404040" w:themeColor="text1" w:themeTint="BF"/>
    </w:rPr>
  </w:style>
  <w:style w:type="character" w:customStyle="1" w:styleId="Kop5Char">
    <w:name w:val="Kop 5 Char"/>
    <w:basedOn w:val="Standaardalinea-lettertype"/>
    <w:link w:val="Kop5"/>
    <w:uiPriority w:val="9"/>
    <w:rsid w:val="00037185"/>
    <w:rPr>
      <w:rFonts w:ascii="Aptos" w:eastAsiaTheme="majorEastAsia" w:hAnsi="Aptos" w:cstheme="majorBidi"/>
      <w:color w:val="2F5496" w:themeColor="accent1" w:themeShade="BF"/>
      <w:sz w:val="22"/>
      <w:szCs w:val="22"/>
    </w:rPr>
  </w:style>
  <w:style w:type="paragraph" w:customStyle="1" w:styleId="Doorlopendenummering">
    <w:name w:val="Doorlopende nummering"/>
    <w:basedOn w:val="Lijstalinea"/>
    <w:link w:val="DoorlopendenummeringChar"/>
    <w:qFormat/>
    <w:rsid w:val="00037185"/>
    <w:pPr>
      <w:spacing w:before="0" w:line="252" w:lineRule="auto"/>
      <w:ind w:left="357" w:hanging="357"/>
    </w:pPr>
  </w:style>
  <w:style w:type="paragraph" w:styleId="Lijstalinea">
    <w:name w:val="List Paragraph"/>
    <w:basedOn w:val="Standaard"/>
    <w:link w:val="LijstalineaChar"/>
    <w:uiPriority w:val="34"/>
    <w:qFormat/>
    <w:rsid w:val="005F314C"/>
    <w:pPr>
      <w:numPr>
        <w:numId w:val="2"/>
      </w:numPr>
      <w:contextualSpacing/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5F314C"/>
    <w:rPr>
      <w:rFonts w:eastAsiaTheme="majorEastAsia" w:cstheme="minorHAnsi"/>
      <w:sz w:val="22"/>
      <w:szCs w:val="22"/>
    </w:rPr>
  </w:style>
  <w:style w:type="character" w:customStyle="1" w:styleId="DoorlopendenummeringChar">
    <w:name w:val="Doorlopende nummering Char"/>
    <w:basedOn w:val="LijstalineaChar"/>
    <w:link w:val="Doorlopendenummering"/>
    <w:rsid w:val="00037185"/>
    <w:rPr>
      <w:rFonts w:ascii="Aptos" w:eastAsiaTheme="majorEastAsia" w:hAnsi="Aptos" w:cstheme="minorHAnsi"/>
      <w:sz w:val="22"/>
      <w:szCs w:val="22"/>
    </w:rPr>
  </w:style>
  <w:style w:type="character" w:customStyle="1" w:styleId="Kop4Char">
    <w:name w:val="Kop 4 Char"/>
    <w:basedOn w:val="Standaardalinea-lettertype"/>
    <w:link w:val="Kop4"/>
    <w:uiPriority w:val="9"/>
    <w:rsid w:val="00037185"/>
    <w:rPr>
      <w:rFonts w:ascii="Aptos" w:eastAsiaTheme="majorEastAsia" w:hAnsi="Aptos" w:cstheme="majorBidi"/>
      <w:i/>
      <w:iCs/>
      <w:color w:val="2F5496" w:themeColor="accent1" w:themeShade="BF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rsid w:val="00037185"/>
    <w:rPr>
      <w:rFonts w:ascii="Aptos" w:eastAsiaTheme="majorEastAsia" w:hAnsi="Aptos" w:cstheme="majorBidi"/>
      <w:color w:val="1F3763" w:themeColor="accent1" w:themeShade="7F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rsid w:val="00037185"/>
    <w:rPr>
      <w:rFonts w:ascii="Aptos" w:eastAsiaTheme="majorEastAsia" w:hAnsi="Aptos" w:cstheme="majorBidi"/>
      <w:i/>
      <w:iCs/>
      <w:color w:val="1F3763" w:themeColor="accent1" w:themeShade="7F"/>
      <w:sz w:val="22"/>
      <w:szCs w:val="22"/>
    </w:rPr>
  </w:style>
  <w:style w:type="character" w:customStyle="1" w:styleId="Kop8Char">
    <w:name w:val="Kop 8 Char"/>
    <w:basedOn w:val="Standaardalinea-lettertype"/>
    <w:link w:val="Kop8"/>
    <w:uiPriority w:val="9"/>
    <w:rsid w:val="00037185"/>
    <w:rPr>
      <w:rFonts w:ascii="Aptos" w:eastAsiaTheme="majorEastAsia" w:hAnsi="Aptos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rsid w:val="00037185"/>
    <w:rPr>
      <w:rFonts w:ascii="Aptos" w:eastAsiaTheme="majorEastAsia" w:hAnsi="Aptos" w:cstheme="majorBidi"/>
      <w:i/>
      <w:iCs/>
      <w:color w:val="272727" w:themeColor="text1" w:themeTint="D8"/>
      <w:sz w:val="21"/>
      <w:szCs w:val="21"/>
    </w:rPr>
  </w:style>
  <w:style w:type="character" w:styleId="Subtieleverwijzing">
    <w:name w:val="Subtle Reference"/>
    <w:basedOn w:val="Standaardalinea-lettertype"/>
    <w:uiPriority w:val="31"/>
    <w:qFormat/>
    <w:rsid w:val="00037185"/>
    <w:rPr>
      <w:rFonts w:ascii="Aptos" w:hAnsi="Aptos"/>
      <w:smallCaps/>
      <w:color w:val="5A5A5A" w:themeColor="text1" w:themeTint="A5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E6496"/>
    <w:rPr>
      <w:color w:val="605E5C"/>
      <w:shd w:val="clear" w:color="auto" w:fill="E1DFDD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2628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2628C"/>
    <w:rPr>
      <w:rFonts w:ascii="Tahoma" w:hAnsi="Tahoma" w:cs="Tahoma"/>
      <w:sz w:val="16"/>
      <w:szCs w:val="16"/>
    </w:rPr>
  </w:style>
  <w:style w:type="paragraph" w:customStyle="1" w:styleId="Normaal12pt">
    <w:name w:val="Normaal (12 pt)"/>
    <w:basedOn w:val="Standaard"/>
    <w:qFormat/>
    <w:rsid w:val="008E1F93"/>
    <w:pPr>
      <w:keepNext w:val="0"/>
      <w:keepLines w:val="0"/>
      <w:spacing w:before="0" w:line="209" w:lineRule="auto"/>
      <w:outlineLvl w:val="9"/>
    </w:pPr>
    <w:rPr>
      <w:rFonts w:ascii="Arial" w:eastAsiaTheme="minorHAnsi" w:hAnsi="Arial" w:cstheme="minorBidi"/>
      <w:sz w:val="24"/>
      <w:szCs w:val="24"/>
    </w:rPr>
  </w:style>
  <w:style w:type="paragraph" w:customStyle="1" w:styleId="Titelrapport">
    <w:name w:val="Titel_rapport"/>
    <w:basedOn w:val="Standaard"/>
    <w:next w:val="Standaard"/>
    <w:autoRedefine/>
    <w:rsid w:val="00B310A4"/>
    <w:pPr>
      <w:keepNext w:val="0"/>
      <w:keepLines w:val="0"/>
      <w:spacing w:before="0" w:after="240" w:line="480" w:lineRule="exact"/>
      <w:outlineLvl w:val="9"/>
    </w:pPr>
    <w:rPr>
      <w:rFonts w:ascii="Arial" w:eastAsia="Times New Roman" w:hAnsi="Arial" w:cs="Times New Roman"/>
      <w:sz w:val="36"/>
      <w:szCs w:val="36"/>
      <w:bdr w:val="nil"/>
      <w:lang w:eastAsia="nl-NL"/>
    </w:rPr>
  </w:style>
  <w:style w:type="table" w:customStyle="1" w:styleId="Utrechtrood2015">
    <w:name w:val="Utrecht rood (2015)"/>
    <w:basedOn w:val="Standaardtabel"/>
    <w:uiPriority w:val="99"/>
    <w:locked/>
    <w:rsid w:val="008E1F93"/>
    <w:rPr>
      <w:rFonts w:ascii="Lucida Sans Unicode" w:eastAsia="Times New Roman" w:hAnsi="Lucida Sans Unicode" w:cs="Times New Roman"/>
      <w:sz w:val="18"/>
      <w:szCs w:val="20"/>
      <w:lang w:eastAsia="nl-NL"/>
    </w:rPr>
    <w:tblPr>
      <w:tblStyleRowBandSize w:val="1"/>
      <w:tblStyleColBandSize w:val="1"/>
      <w:tblBorders>
        <w:top w:val="single" w:sz="4" w:space="0" w:color="auto"/>
        <w:bottom w:val="single" w:sz="4" w:space="0" w:color="auto"/>
        <w:insideH w:val="nil"/>
      </w:tblBorders>
    </w:tblPr>
    <w:tcPr>
      <w:shd w:val="clear" w:color="auto" w:fill="auto"/>
      <w:vAlign w:val="bottom"/>
    </w:tcPr>
    <w:tblStylePr w:type="firstRow">
      <w:pPr>
        <w:wordWrap/>
        <w:spacing w:beforeLines="0" w:before="120" w:beforeAutospacing="0" w:afterLines="0" w:after="240" w:afterAutospacing="0"/>
        <w:contextualSpacing w:val="0"/>
        <w:jc w:val="left"/>
      </w:pPr>
      <w:rPr>
        <w:rFonts w:ascii="Lucida Sans Unicode" w:hAnsi="Lucida Sans Unicode"/>
        <w:b/>
        <w:color w:val="CC0000"/>
        <w:sz w:val="16"/>
      </w:rPr>
      <w:tblPr/>
      <w:tcPr>
        <w:tcBorders>
          <w:top w:val="single" w:sz="4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  <w:vAlign w:val="top"/>
      </w:tcPr>
    </w:tblStylePr>
    <w:tblStylePr w:type="lastRow">
      <w:pPr>
        <w:wordWrap/>
        <w:spacing w:afterLines="0" w:after="240" w:afterAutospacing="0"/>
        <w:contextualSpacing w:val="0"/>
      </w:pPr>
      <w:rPr>
        <w:b/>
        <w:sz w:val="15"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rPr>
        <w:b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8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Rianne Heuts</dc:creator>
  <cp:lastModifiedBy>Danny Meijer</cp:lastModifiedBy>
  <cp:revision>2</cp:revision>
  <cp:lastPrinted>2021-11-17T13:03:00Z</cp:lastPrinted>
  <dcterms:created xsi:type="dcterms:W3CDTF">2025-06-20T08:48:00Z</dcterms:created>
  <dcterms:modified xsi:type="dcterms:W3CDTF">2025-06-20T08:48:00Z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">
    <vt:lpwstr>Rianne.Heuts</vt:lpwstr>
  </property>
  <property fmtid="{D5CDD505-2E9C-101B-9397-08002B2CF9AE}" pid="3" name="Header">
    <vt:lpwstr>Gemeente Land van Cuijk-Logo</vt:lpwstr>
  </property>
  <property fmtid="{D5CDD505-2E9C-101B-9397-08002B2CF9AE}" pid="4" name="HeaderId">
    <vt:lpwstr>38ABE36FDDB74728A33C62BA51CF0566</vt:lpwstr>
  </property>
  <property fmtid="{D5CDD505-2E9C-101B-9397-08002B2CF9AE}" pid="5" name="Template">
    <vt:lpwstr>Inkoopformulier LvC</vt:lpwstr>
  </property>
  <property fmtid="{D5CDD505-2E9C-101B-9397-08002B2CF9AE}" pid="6" name="TemplateId">
    <vt:lpwstr>E46E969B278A4D66984CC0054EF56296</vt:lpwstr>
  </property>
  <property fmtid="{D5CDD505-2E9C-101B-9397-08002B2CF9AE}" pid="7" name="Typist">
    <vt:lpwstr>Rianne.Heuts</vt:lpwstr>
  </property>
</Properties>
</file>