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03167" w:themeFill="accent3" w:themeFillShade="BF"/>
        <w:tblLook w:val="01E0" w:firstRow="1" w:lastRow="1" w:firstColumn="1" w:lastColumn="1" w:noHBand="0" w:noVBand="0"/>
      </w:tblPr>
      <w:tblGrid>
        <w:gridCol w:w="9833"/>
      </w:tblGrid>
      <w:tr w:rsidR="00647C54" w:rsidRPr="007D437A" w14:paraId="7F9771F9" w14:textId="77777777" w:rsidTr="00812D44">
        <w:trPr>
          <w:trHeight w:val="332"/>
        </w:trPr>
        <w:tc>
          <w:tcPr>
            <w:tcW w:w="9833" w:type="dxa"/>
            <w:shd w:val="clear" w:color="auto" w:fill="103167" w:themeFill="accent3" w:themeFillShade="BF"/>
          </w:tcPr>
          <w:p w14:paraId="5751FE59" w14:textId="5803F947" w:rsidR="00647C54" w:rsidRPr="007D437A" w:rsidRDefault="00647C54" w:rsidP="007D437A">
            <w:pPr>
              <w:pStyle w:val="Kop1"/>
              <w:spacing w:after="0"/>
              <w:rPr>
                <w:rFonts w:cstheme="minorHAnsi"/>
                <w:color w:val="auto"/>
                <w:sz w:val="24"/>
                <w:szCs w:val="24"/>
              </w:rPr>
            </w:pPr>
            <w:bookmarkStart w:id="0" w:name="_Toc352244269"/>
            <w:bookmarkStart w:id="1" w:name="_Toc360455889"/>
            <w:r w:rsidRPr="007D437A">
              <w:rPr>
                <w:rFonts w:cstheme="minorHAnsi"/>
                <w:color w:val="auto"/>
                <w:sz w:val="24"/>
                <w:szCs w:val="24"/>
              </w:rPr>
              <w:t xml:space="preserve">Formulier </w:t>
            </w:r>
            <w:bookmarkEnd w:id="0"/>
            <w:bookmarkEnd w:id="1"/>
            <w:r w:rsidR="00BF16ED">
              <w:rPr>
                <w:rFonts w:cstheme="minorHAnsi"/>
                <w:color w:val="auto"/>
                <w:sz w:val="24"/>
                <w:szCs w:val="24"/>
              </w:rPr>
              <w:t>1</w:t>
            </w:r>
            <w:r w:rsidR="00B270BE" w:rsidRPr="007D437A">
              <w:rPr>
                <w:rFonts w:cstheme="minorHAnsi"/>
                <w:color w:val="auto"/>
                <w:sz w:val="24"/>
                <w:szCs w:val="24"/>
              </w:rPr>
              <w:t xml:space="preserve"> Programma van Eisen</w:t>
            </w:r>
            <w:r w:rsidR="007D437A">
              <w:rPr>
                <w:rFonts w:cstheme="minorHAnsi"/>
                <w:color w:val="auto"/>
                <w:sz w:val="24"/>
                <w:szCs w:val="24"/>
              </w:rPr>
              <w:t xml:space="preserve"> </w:t>
            </w:r>
            <w:r w:rsidR="002A4585">
              <w:rPr>
                <w:rFonts w:cstheme="minorHAnsi"/>
                <w:color w:val="auto"/>
                <w:sz w:val="24"/>
                <w:szCs w:val="24"/>
              </w:rPr>
              <w:t xml:space="preserve">na </w:t>
            </w:r>
            <w:proofErr w:type="spellStart"/>
            <w:r w:rsidR="002A4585">
              <w:rPr>
                <w:rFonts w:cstheme="minorHAnsi"/>
                <w:color w:val="auto"/>
                <w:sz w:val="24"/>
                <w:szCs w:val="24"/>
              </w:rPr>
              <w:t>NvI</w:t>
            </w:r>
            <w:proofErr w:type="spellEnd"/>
          </w:p>
        </w:tc>
      </w:tr>
    </w:tbl>
    <w:p w14:paraId="0AB71C42" w14:textId="77777777" w:rsidR="00B270BE" w:rsidRPr="00FF4332" w:rsidRDefault="00B270BE" w:rsidP="00647C54">
      <w:pPr>
        <w:widowControl w:val="0"/>
        <w:autoSpaceDE w:val="0"/>
        <w:autoSpaceDN w:val="0"/>
        <w:adjustRightInd w:val="0"/>
        <w:spacing w:line="273" w:lineRule="atLeast"/>
        <w:rPr>
          <w:rFonts w:asciiTheme="minorHAnsi" w:hAnsiTheme="minorHAnsi" w:cstheme="minorHAnsi"/>
          <w:sz w:val="18"/>
          <w:szCs w:val="18"/>
        </w:rPr>
      </w:pPr>
    </w:p>
    <w:p w14:paraId="6FFC4EE5" w14:textId="6E5E6B1E" w:rsidR="00647C54" w:rsidRPr="00486F66" w:rsidRDefault="00647C54" w:rsidP="00647C54">
      <w:pPr>
        <w:widowControl w:val="0"/>
        <w:autoSpaceDE w:val="0"/>
        <w:autoSpaceDN w:val="0"/>
        <w:adjustRightInd w:val="0"/>
        <w:spacing w:line="273" w:lineRule="atLeast"/>
        <w:rPr>
          <w:rFonts w:asciiTheme="minorHAnsi" w:hAnsiTheme="minorHAnsi" w:cstheme="minorHAnsi"/>
        </w:rPr>
      </w:pPr>
      <w:r w:rsidRPr="00486F66">
        <w:rPr>
          <w:rFonts w:asciiTheme="minorHAnsi" w:hAnsiTheme="minorHAnsi" w:cstheme="minorHAnsi"/>
        </w:rPr>
        <w:t>Behorende bij de aanbesteding “</w:t>
      </w:r>
      <w:r w:rsidR="00486F66">
        <w:rPr>
          <w:rFonts w:asciiTheme="minorHAnsi" w:hAnsiTheme="minorHAnsi" w:cstheme="minorHAnsi"/>
        </w:rPr>
        <w:t>Ademluchtcilinders</w:t>
      </w:r>
      <w:r w:rsidR="006C57CE" w:rsidRPr="00486F66">
        <w:rPr>
          <w:rFonts w:asciiTheme="minorHAnsi" w:hAnsiTheme="minorHAnsi" w:cstheme="minorHAnsi"/>
        </w:rPr>
        <w:t xml:space="preserve"> met </w:t>
      </w:r>
      <w:r w:rsidRPr="00486F66">
        <w:rPr>
          <w:rFonts w:asciiTheme="minorHAnsi" w:hAnsiTheme="minorHAnsi" w:cstheme="minorHAnsi"/>
        </w:rPr>
        <w:t xml:space="preserve">kenmerk </w:t>
      </w:r>
      <w:r w:rsidR="006C57CE" w:rsidRPr="00486F66">
        <w:rPr>
          <w:rFonts w:asciiTheme="minorHAnsi" w:hAnsiTheme="minorHAnsi" w:cstheme="minorHAnsi"/>
        </w:rPr>
        <w:t>P</w:t>
      </w:r>
      <w:r w:rsidR="00486F66">
        <w:rPr>
          <w:rFonts w:asciiTheme="minorHAnsi" w:hAnsiTheme="minorHAnsi" w:cstheme="minorHAnsi"/>
        </w:rPr>
        <w:t>25</w:t>
      </w:r>
      <w:r w:rsidR="004A1A99">
        <w:rPr>
          <w:rFonts w:asciiTheme="minorHAnsi" w:hAnsiTheme="minorHAnsi" w:cstheme="minorHAnsi"/>
        </w:rPr>
        <w:t>-0040</w:t>
      </w:r>
      <w:r w:rsidRPr="00486F66">
        <w:rPr>
          <w:rFonts w:asciiTheme="minorHAnsi" w:hAnsiTheme="minorHAnsi" w:cstheme="minorHAnsi"/>
        </w:rPr>
        <w:t>”</w:t>
      </w:r>
    </w:p>
    <w:p w14:paraId="3D6BA7B2" w14:textId="77777777" w:rsidR="00647C54" w:rsidRDefault="00647C54" w:rsidP="00647C54">
      <w:pPr>
        <w:widowControl w:val="0"/>
        <w:autoSpaceDE w:val="0"/>
        <w:autoSpaceDN w:val="0"/>
        <w:adjustRightInd w:val="0"/>
        <w:spacing w:line="273" w:lineRule="atLeast"/>
        <w:rPr>
          <w:rFonts w:asciiTheme="minorHAnsi" w:hAnsiTheme="minorHAnsi" w:cstheme="minorHAnsi"/>
        </w:rPr>
      </w:pPr>
      <w:r w:rsidRPr="00486F66">
        <w:rPr>
          <w:rFonts w:asciiTheme="minorHAnsi" w:hAnsiTheme="minorHAnsi" w:cstheme="minorHAnsi"/>
        </w:rPr>
        <w:t xml:space="preserve"> </w:t>
      </w:r>
    </w:p>
    <w:p w14:paraId="5348B3D5" w14:textId="4DA5F306" w:rsidR="003E4B9A" w:rsidRPr="0019304F" w:rsidRDefault="003E4B9A" w:rsidP="003E4B9A">
      <w:pPr>
        <w:widowControl w:val="0"/>
        <w:autoSpaceDE w:val="0"/>
        <w:autoSpaceDN w:val="0"/>
        <w:adjustRightInd w:val="0"/>
        <w:spacing w:line="273" w:lineRule="atLeast"/>
        <w:rPr>
          <w:rFonts w:asciiTheme="minorHAnsi" w:hAnsiTheme="minorHAnsi" w:cstheme="minorHAnsi"/>
        </w:rPr>
      </w:pPr>
      <w:r w:rsidRPr="0019304F">
        <w:rPr>
          <w:rFonts w:asciiTheme="minorHAnsi" w:hAnsiTheme="minorHAnsi" w:cstheme="minorHAnsi"/>
        </w:rPr>
        <w:t xml:space="preserve">Door voor deze aanbesteding een Inschrijving in te dienen, verklaart Inschrijver zich onvoorwaardelijk en volledig akkoord met onderstaande eisen. Eventuele voortvloeiende kosten uit onderstaande eisen </w:t>
      </w:r>
      <w:r>
        <w:rPr>
          <w:rFonts w:asciiTheme="minorHAnsi" w:hAnsiTheme="minorHAnsi" w:cstheme="minorHAnsi"/>
        </w:rPr>
        <w:t>verwerkt</w:t>
      </w:r>
      <w:r w:rsidRPr="0019304F">
        <w:rPr>
          <w:rFonts w:asciiTheme="minorHAnsi" w:hAnsiTheme="minorHAnsi" w:cstheme="minorHAnsi"/>
        </w:rPr>
        <w:t xml:space="preserve"> Inschrijver in </w:t>
      </w:r>
      <w:r>
        <w:rPr>
          <w:rFonts w:asciiTheme="minorHAnsi" w:hAnsiTheme="minorHAnsi" w:cstheme="minorHAnsi"/>
        </w:rPr>
        <w:t>het formulier Prijsopgave</w:t>
      </w:r>
      <w:r w:rsidRPr="0019304F">
        <w:rPr>
          <w:rFonts w:asciiTheme="minorHAnsi" w:hAnsiTheme="minorHAnsi" w:cstheme="minorHAnsi"/>
        </w:rPr>
        <w:t>. Onderstaande eisen kunnen dus niet leiden tot extra kosten, tenzij in de eis expliciet aangegeven.</w:t>
      </w:r>
    </w:p>
    <w:p w14:paraId="6FF98AA4" w14:textId="77777777" w:rsidR="003E4B9A" w:rsidRPr="00486F66" w:rsidRDefault="003E4B9A" w:rsidP="00647C54">
      <w:pPr>
        <w:widowControl w:val="0"/>
        <w:autoSpaceDE w:val="0"/>
        <w:autoSpaceDN w:val="0"/>
        <w:adjustRightInd w:val="0"/>
        <w:spacing w:line="273" w:lineRule="atLeast"/>
        <w:rPr>
          <w:rFonts w:asciiTheme="minorHAnsi" w:hAnsiTheme="minorHAnsi" w:cstheme="minorHAnsi"/>
        </w:rPr>
      </w:pPr>
    </w:p>
    <w:tbl>
      <w:tblPr>
        <w:tblW w:w="955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0"/>
        <w:gridCol w:w="7503"/>
        <w:gridCol w:w="10"/>
        <w:gridCol w:w="18"/>
        <w:gridCol w:w="1037"/>
        <w:gridCol w:w="10"/>
      </w:tblGrid>
      <w:tr w:rsidR="00647C54" w:rsidRPr="00DC511D" w14:paraId="5AA8A944" w14:textId="77777777" w:rsidTr="00486E0E">
        <w:tc>
          <w:tcPr>
            <w:tcW w:w="955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3B8E3" w14:textId="0510E3DB" w:rsidR="00647C54" w:rsidRPr="00DC511D" w:rsidRDefault="00A0653A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DC511D">
              <w:rPr>
                <w:rFonts w:asciiTheme="minorHAnsi" w:hAnsiTheme="minorHAnsi" w:cstheme="minorHAnsi"/>
                <w:b/>
                <w:bCs/>
              </w:rPr>
              <w:t>Scope van de opdracht</w:t>
            </w:r>
          </w:p>
        </w:tc>
      </w:tr>
      <w:tr w:rsidR="00647C54" w:rsidRPr="00DC511D" w14:paraId="44D8242C" w14:textId="77777777" w:rsidTr="00486E0E">
        <w:tc>
          <w:tcPr>
            <w:tcW w:w="974" w:type="dxa"/>
            <w:gridSpan w:val="2"/>
            <w:tcBorders>
              <w:top w:val="single" w:sz="12" w:space="0" w:color="auto"/>
            </w:tcBorders>
          </w:tcPr>
          <w:p w14:paraId="13727683" w14:textId="2AE785BB" w:rsidR="00647C54" w:rsidRPr="00DC511D" w:rsidRDefault="00535068" w:rsidP="006A6B6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 w:rsidRPr="00DC511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top w:val="single" w:sz="12" w:space="0" w:color="auto"/>
            </w:tcBorders>
          </w:tcPr>
          <w:p w14:paraId="29394D24" w14:textId="10B78807" w:rsidR="00647C54" w:rsidRPr="00DC511D" w:rsidRDefault="00A0653A" w:rsidP="005B26DF">
            <w:pPr>
              <w:rPr>
                <w:rFonts w:asciiTheme="minorHAnsi" w:hAnsiTheme="minorHAnsi" w:cstheme="minorHAnsi"/>
              </w:rPr>
            </w:pPr>
            <w:r w:rsidRPr="00DC511D">
              <w:rPr>
                <w:rFonts w:ascii="Calibri" w:hAnsi="Calibri" w:cs="Calibri"/>
              </w:rPr>
              <w:t>Het j</w:t>
            </w:r>
            <w:r w:rsidR="005B26DF" w:rsidRPr="00DC511D">
              <w:rPr>
                <w:rFonts w:ascii="Calibri" w:hAnsi="Calibri" w:cs="Calibri"/>
              </w:rPr>
              <w:t xml:space="preserve">aarlijks, </w:t>
            </w:r>
            <w:r w:rsidRPr="00DC511D">
              <w:rPr>
                <w:rFonts w:ascii="Calibri" w:hAnsi="Calibri" w:cs="Calibri"/>
              </w:rPr>
              <w:t xml:space="preserve">in de periode 2026 tot en met 2029, </w:t>
            </w:r>
            <w:r w:rsidR="005B26DF" w:rsidRPr="00DC511D">
              <w:rPr>
                <w:rFonts w:ascii="Calibri" w:hAnsi="Calibri" w:cs="Calibri"/>
              </w:rPr>
              <w:t xml:space="preserve">leveren van </w:t>
            </w:r>
            <w:r w:rsidRPr="00DC511D">
              <w:rPr>
                <w:rFonts w:ascii="Calibri" w:hAnsi="Calibri" w:cs="Calibri"/>
              </w:rPr>
              <w:t xml:space="preserve">660 ademluchtcilinders inclusief </w:t>
            </w:r>
            <w:r w:rsidR="00167D48">
              <w:rPr>
                <w:rFonts w:ascii="Calibri" w:hAnsi="Calibri" w:cs="Calibri"/>
              </w:rPr>
              <w:t>cilinder</w:t>
            </w:r>
            <w:r w:rsidRPr="00DC511D">
              <w:rPr>
                <w:rFonts w:ascii="Calibri" w:hAnsi="Calibri" w:cs="Calibri"/>
              </w:rPr>
              <w:t>hoezen.</w:t>
            </w:r>
          </w:p>
        </w:tc>
        <w:tc>
          <w:tcPr>
            <w:tcW w:w="1065" w:type="dxa"/>
            <w:gridSpan w:val="3"/>
            <w:tcBorders>
              <w:top w:val="single" w:sz="12" w:space="0" w:color="auto"/>
            </w:tcBorders>
          </w:tcPr>
          <w:p w14:paraId="165137D8" w14:textId="77777777" w:rsidR="00647C54" w:rsidRPr="00DC511D" w:rsidRDefault="00647C54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647C54" w:rsidRPr="00DC511D" w14:paraId="0FF10AA9" w14:textId="77777777" w:rsidTr="00486E0E">
        <w:tc>
          <w:tcPr>
            <w:tcW w:w="974" w:type="dxa"/>
            <w:gridSpan w:val="2"/>
          </w:tcPr>
          <w:p w14:paraId="32F0897F" w14:textId="5DFF9CAD" w:rsidR="00647C54" w:rsidRPr="00DC511D" w:rsidRDefault="00647C54" w:rsidP="006A6B6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513" w:type="dxa"/>
            <w:gridSpan w:val="2"/>
          </w:tcPr>
          <w:p w14:paraId="50D79AFD" w14:textId="64A00038" w:rsidR="00647C54" w:rsidRPr="00DC511D" w:rsidRDefault="005B26DF" w:rsidP="006A6B6F">
            <w:pPr>
              <w:rPr>
                <w:rFonts w:asciiTheme="minorHAnsi" w:hAnsiTheme="minorHAnsi" w:cstheme="minorHAnsi"/>
                <w:iCs/>
              </w:rPr>
            </w:pPr>
            <w:r w:rsidRPr="00DC511D">
              <w:rPr>
                <w:rFonts w:asciiTheme="minorHAnsi" w:hAnsiTheme="minorHAnsi" w:cstheme="minorHAnsi"/>
                <w:iCs/>
              </w:rPr>
              <w:t xml:space="preserve">Het optioneel leveren van </w:t>
            </w:r>
            <w:r w:rsidR="0040212E" w:rsidRPr="00DC511D">
              <w:rPr>
                <w:rFonts w:asciiTheme="minorHAnsi" w:hAnsiTheme="minorHAnsi" w:cstheme="minorHAnsi"/>
                <w:iCs/>
              </w:rPr>
              <w:t>maximaal 660 ademluchtcilinders inclu</w:t>
            </w:r>
            <w:r w:rsidR="00167D48">
              <w:rPr>
                <w:rFonts w:asciiTheme="minorHAnsi" w:hAnsiTheme="minorHAnsi" w:cstheme="minorHAnsi"/>
                <w:iCs/>
              </w:rPr>
              <w:t xml:space="preserve">sief cilinderhoezen </w:t>
            </w:r>
            <w:r w:rsidR="0040212E" w:rsidRPr="00DC511D">
              <w:rPr>
                <w:rFonts w:asciiTheme="minorHAnsi" w:hAnsiTheme="minorHAnsi" w:cstheme="minorHAnsi"/>
                <w:iCs/>
              </w:rPr>
              <w:t xml:space="preserve">in 2030. </w:t>
            </w:r>
          </w:p>
        </w:tc>
        <w:tc>
          <w:tcPr>
            <w:tcW w:w="1065" w:type="dxa"/>
            <w:gridSpan w:val="3"/>
          </w:tcPr>
          <w:p w14:paraId="7A61AB2E" w14:textId="77777777" w:rsidR="00647C54" w:rsidRPr="00DC511D" w:rsidRDefault="00647C54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DA5608" w:rsidRPr="00DC511D" w14:paraId="0EAC8094" w14:textId="77777777" w:rsidTr="00DA5608">
        <w:tc>
          <w:tcPr>
            <w:tcW w:w="85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AAFBE6" w14:textId="77777777" w:rsidR="00DA5608" w:rsidRPr="00DC511D" w:rsidRDefault="00DA5608" w:rsidP="00F60D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color w:val="FF9933"/>
              </w:rPr>
            </w:pPr>
            <w:r w:rsidRPr="00DC511D">
              <w:rPr>
                <w:rFonts w:asciiTheme="minorHAnsi" w:hAnsiTheme="minorHAnsi" w:cstheme="minorHAnsi"/>
                <w:b/>
                <w:bCs/>
              </w:rPr>
              <w:t>Algemene eisen</w:t>
            </w: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B263D4" w14:textId="213A3CA7" w:rsidR="00DA5608" w:rsidRPr="00DA5608" w:rsidRDefault="00DA5608" w:rsidP="00F60D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  <w:color w:val="FF9933"/>
              </w:rPr>
            </w:pPr>
            <w:r w:rsidRPr="00DA5608">
              <w:rPr>
                <w:rFonts w:asciiTheme="minorHAnsi" w:hAnsiTheme="minorHAnsi" w:cstheme="minorHAnsi"/>
                <w:b/>
                <w:bCs/>
                <w:iCs/>
              </w:rPr>
              <w:t>Voldoet ja/nee</w:t>
            </w:r>
          </w:p>
        </w:tc>
      </w:tr>
      <w:tr w:rsidR="000B5384" w:rsidRPr="00FF4332" w14:paraId="3A4C8EA9" w14:textId="77777777" w:rsidTr="00B73358">
        <w:tc>
          <w:tcPr>
            <w:tcW w:w="974" w:type="dxa"/>
            <w:gridSpan w:val="2"/>
          </w:tcPr>
          <w:p w14:paraId="330EDC6E" w14:textId="0807735D" w:rsidR="000B5384" w:rsidRPr="00FF4332" w:rsidRDefault="005A0BB8" w:rsidP="00B7335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1</w:t>
            </w:r>
          </w:p>
        </w:tc>
        <w:tc>
          <w:tcPr>
            <w:tcW w:w="7513" w:type="dxa"/>
            <w:gridSpan w:val="2"/>
          </w:tcPr>
          <w:p w14:paraId="700999A6" w14:textId="29521F5C" w:rsidR="00BB7DEB" w:rsidRPr="00486F66" w:rsidRDefault="00F26864" w:rsidP="00BB7DE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De </w:t>
            </w:r>
            <w:r w:rsidR="00BB7DEB"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ademluchtcilinder </w:t>
            </w:r>
            <w:r w:rsidR="00F36455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kan</w:t>
            </w:r>
            <w:r w:rsidR="00BB7DEB"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veilig en stevig gefixeerd worden in de bij de VRMWB in gebruik zijnde standaard ademluchtbeugels in de voertuigen.  </w:t>
            </w:r>
            <w:r w:rsidR="00BB7DEB" w:rsidRPr="00486F66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3B586579" w14:textId="77777777" w:rsidR="00BB7DEB" w:rsidRPr="00486F66" w:rsidRDefault="00BB7DEB" w:rsidP="00BB7DEB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86F66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4939A9A6" w14:textId="77777777" w:rsidR="00BB7DEB" w:rsidRPr="00486F66" w:rsidRDefault="00BB7DEB" w:rsidP="00F268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De volgende beugeltypes zijn in gebruik: </w:t>
            </w:r>
            <w:r w:rsidRPr="00486F66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442E2537" w14:textId="77777777" w:rsidR="00BB7DEB" w:rsidRPr="00486F66" w:rsidRDefault="00BB7DEB" w:rsidP="00F26864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Ziegler;</w:t>
            </w:r>
            <w:r w:rsidRPr="00486F66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395675A3" w14:textId="77777777" w:rsidR="00BB7DEB" w:rsidRPr="00486F66" w:rsidRDefault="00BB7DEB" w:rsidP="00F26864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C&amp;C;</w:t>
            </w:r>
            <w:r w:rsidRPr="00486F66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44EBD311" w14:textId="77777777" w:rsidR="00BB7DEB" w:rsidRPr="00486F66" w:rsidRDefault="00BB7DEB" w:rsidP="00F26864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Bostrom</w:t>
            </w:r>
            <w:proofErr w:type="spellEnd"/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stoelen;</w:t>
            </w:r>
            <w:r w:rsidRPr="00486F66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5C2B43F9" w14:textId="7653CCC1" w:rsidR="000B5384" w:rsidRPr="00486F66" w:rsidRDefault="00BB7DEB" w:rsidP="00F26864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Rosenbauer</w:t>
            </w:r>
            <w:proofErr w:type="spellEnd"/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. </w:t>
            </w:r>
            <w:r w:rsidRPr="00486F66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065" w:type="dxa"/>
            <w:gridSpan w:val="3"/>
          </w:tcPr>
          <w:p w14:paraId="02DB8366" w14:textId="77777777" w:rsidR="000B5384" w:rsidRPr="00FF4332" w:rsidRDefault="000B5384" w:rsidP="00B733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47C54" w:rsidRPr="00FF4332" w14:paraId="27BFEAD5" w14:textId="77777777" w:rsidTr="00486E0E">
        <w:tc>
          <w:tcPr>
            <w:tcW w:w="974" w:type="dxa"/>
            <w:gridSpan w:val="2"/>
          </w:tcPr>
          <w:p w14:paraId="3F37EBC4" w14:textId="73FFA97B" w:rsidR="00647C54" w:rsidRPr="00FF4332" w:rsidRDefault="005A0BB8" w:rsidP="006A6B6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2</w:t>
            </w:r>
          </w:p>
        </w:tc>
        <w:tc>
          <w:tcPr>
            <w:tcW w:w="7513" w:type="dxa"/>
            <w:gridSpan w:val="2"/>
          </w:tcPr>
          <w:p w14:paraId="5F5C84A2" w14:textId="28055A2E" w:rsidR="00647C54" w:rsidRPr="00486F66" w:rsidRDefault="0045394E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De ademluchtcilinder </w:t>
            </w:r>
            <w:r w:rsidR="00805385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kan</w:t>
            </w: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veilig en stevig gefixeerd worden in de bij de VRMWB in gebruik zijnde standaard </w:t>
            </w:r>
            <w:proofErr w:type="spellStart"/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ademluchtrugplaten</w:t>
            </w:r>
            <w:proofErr w:type="spellEnd"/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, type MSA M1. </w:t>
            </w:r>
            <w:r w:rsidRPr="00486F66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1065" w:type="dxa"/>
            <w:gridSpan w:val="3"/>
          </w:tcPr>
          <w:p w14:paraId="7B593129" w14:textId="77777777" w:rsidR="00647C54" w:rsidRPr="00FF4332" w:rsidRDefault="00647C54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5394E" w:rsidRPr="00FF4332" w14:paraId="7ECFA7DC" w14:textId="77777777" w:rsidTr="00486E0E">
        <w:tc>
          <w:tcPr>
            <w:tcW w:w="974" w:type="dxa"/>
            <w:gridSpan w:val="2"/>
          </w:tcPr>
          <w:p w14:paraId="5B2D87E7" w14:textId="3395E76F" w:rsidR="0045394E" w:rsidRPr="00FF4332" w:rsidRDefault="005A0BB8" w:rsidP="006A6B6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3</w:t>
            </w:r>
          </w:p>
        </w:tc>
        <w:tc>
          <w:tcPr>
            <w:tcW w:w="7513" w:type="dxa"/>
            <w:gridSpan w:val="2"/>
          </w:tcPr>
          <w:p w14:paraId="7CC3A080" w14:textId="457E87F8" w:rsidR="0045394E" w:rsidRPr="00486F66" w:rsidRDefault="0045394E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De ademluchtcilinder </w:t>
            </w:r>
            <w:r w:rsidR="00805385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voldoet </w:t>
            </w: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aan alle geldende Europese en Nederlandse wet- en regelgeving</w:t>
            </w:r>
            <w:r w:rsidR="00BD0A9E" w:rsidRPr="00BD0A9E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BD0A9E" w:rsidRPr="00BD0A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onder andere NEN-EN 12245:2009, </w:t>
            </w:r>
            <w:r w:rsidR="003B47B6" w:rsidRPr="003B47B6">
              <w:rPr>
                <w:rFonts w:asciiTheme="minorHAnsi" w:hAnsiTheme="minorHAnsi" w:cstheme="minorHAnsi"/>
                <w:color w:val="000000"/>
                <w:highlight w:val="cyan"/>
                <w:shd w:val="clear" w:color="auto" w:fill="FFFFFF"/>
              </w:rPr>
              <w:t>NEN-EN 137:2006</w:t>
            </w:r>
            <w:r w:rsidR="003B47B6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, </w:t>
            </w:r>
            <w:r w:rsidR="00BD0A9E" w:rsidRPr="00BD0A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CE-markering en EN144.</w:t>
            </w:r>
            <w:r w:rsidRPr="00486F66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1065" w:type="dxa"/>
            <w:gridSpan w:val="3"/>
          </w:tcPr>
          <w:p w14:paraId="77F14ACE" w14:textId="77777777" w:rsidR="0045394E" w:rsidRPr="00FF4332" w:rsidRDefault="0045394E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5394E" w:rsidRPr="00FF4332" w14:paraId="0A702C3F" w14:textId="77777777" w:rsidTr="00486E0E">
        <w:tc>
          <w:tcPr>
            <w:tcW w:w="974" w:type="dxa"/>
            <w:gridSpan w:val="2"/>
          </w:tcPr>
          <w:p w14:paraId="1AFA65CD" w14:textId="46BFA314" w:rsidR="0045394E" w:rsidRPr="00FF4332" w:rsidRDefault="005A0BB8" w:rsidP="006A6B6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4</w:t>
            </w:r>
          </w:p>
        </w:tc>
        <w:tc>
          <w:tcPr>
            <w:tcW w:w="7513" w:type="dxa"/>
            <w:gridSpan w:val="2"/>
          </w:tcPr>
          <w:p w14:paraId="13203A06" w14:textId="08D26B88" w:rsidR="0045394E" w:rsidRPr="00486F66" w:rsidRDefault="0045394E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Alle te leveren producten binnen deze opdracht worden geleverd met instructiemateriaal en handleidingen in de Nederlandse taal, deze zijn zowel fysiek als digitaal beschikbaar.</w:t>
            </w:r>
            <w:r w:rsidRPr="00486F66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1065" w:type="dxa"/>
            <w:gridSpan w:val="3"/>
          </w:tcPr>
          <w:p w14:paraId="565EB5C5" w14:textId="77777777" w:rsidR="0045394E" w:rsidRPr="00FF4332" w:rsidRDefault="0045394E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A2D" w:rsidRPr="00FF4332" w14:paraId="47EE45A7" w14:textId="77777777" w:rsidTr="00744A2D">
        <w:tc>
          <w:tcPr>
            <w:tcW w:w="85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95276" w14:textId="77777777" w:rsidR="00744A2D" w:rsidRPr="00094B15" w:rsidRDefault="00744A2D" w:rsidP="00B733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</w:rPr>
            </w:pPr>
            <w:r w:rsidRPr="00094B15">
              <w:rPr>
                <w:rFonts w:asciiTheme="minorHAnsi" w:hAnsiTheme="minorHAnsi" w:cstheme="minorHAnsi"/>
                <w:b/>
                <w:bCs/>
                <w:iCs/>
              </w:rPr>
              <w:t>Technische eisen</w:t>
            </w: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E35AE" w14:textId="26363CC8" w:rsidR="00744A2D" w:rsidRPr="00094B15" w:rsidRDefault="00744A2D" w:rsidP="00B733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Voldoet ja/nee</w:t>
            </w:r>
          </w:p>
        </w:tc>
      </w:tr>
      <w:tr w:rsidR="00723418" w:rsidRPr="00FF4332" w14:paraId="5CF0C406" w14:textId="77777777" w:rsidTr="00B73358">
        <w:tc>
          <w:tcPr>
            <w:tcW w:w="974" w:type="dxa"/>
            <w:gridSpan w:val="2"/>
          </w:tcPr>
          <w:p w14:paraId="1AF2F1CF" w14:textId="5DADF483" w:rsidR="00723418" w:rsidRPr="00FF4332" w:rsidRDefault="005A0BB8" w:rsidP="00B7335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5</w:t>
            </w:r>
          </w:p>
        </w:tc>
        <w:tc>
          <w:tcPr>
            <w:tcW w:w="7513" w:type="dxa"/>
            <w:gridSpan w:val="2"/>
          </w:tcPr>
          <w:p w14:paraId="75335961" w14:textId="68783284" w:rsidR="00723418" w:rsidRPr="00486F66" w:rsidRDefault="00352205" w:rsidP="00B733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9933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De ademluchtcilinder is een zo licht mogelijke koolstofcomposietcilinder. De koolstofcomposietcilinder bestaat uit een aluminium </w:t>
            </w:r>
            <w:proofErr w:type="spellStart"/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binnenkern</w:t>
            </w:r>
            <w:proofErr w:type="spellEnd"/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met een composiet buitenmantel.</w:t>
            </w:r>
          </w:p>
        </w:tc>
        <w:tc>
          <w:tcPr>
            <w:tcW w:w="1065" w:type="dxa"/>
            <w:gridSpan w:val="3"/>
          </w:tcPr>
          <w:p w14:paraId="4DF8CD82" w14:textId="77777777" w:rsidR="00723418" w:rsidRPr="00FF4332" w:rsidRDefault="00723418" w:rsidP="00B733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3418" w:rsidRPr="00FF4332" w14:paraId="4E44A648" w14:textId="77777777" w:rsidTr="00B73358">
        <w:tc>
          <w:tcPr>
            <w:tcW w:w="974" w:type="dxa"/>
            <w:gridSpan w:val="2"/>
          </w:tcPr>
          <w:p w14:paraId="1B9D052E" w14:textId="5AF5DC6D" w:rsidR="00723418" w:rsidRPr="00FF4332" w:rsidRDefault="005A0BB8" w:rsidP="00B7335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6</w:t>
            </w:r>
          </w:p>
        </w:tc>
        <w:tc>
          <w:tcPr>
            <w:tcW w:w="7513" w:type="dxa"/>
            <w:gridSpan w:val="2"/>
          </w:tcPr>
          <w:p w14:paraId="71DC77DF" w14:textId="3951C809" w:rsidR="00723418" w:rsidRPr="00486F66" w:rsidRDefault="00F77954" w:rsidP="00B733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De ademluchtcilinder heeft een inhoud van 4,7 liter en is geschikt voor een werkdruk van minimaal 300 bar en een vuldruk van 330 bar.</w:t>
            </w:r>
            <w:r w:rsidRPr="00486F66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1065" w:type="dxa"/>
            <w:gridSpan w:val="3"/>
          </w:tcPr>
          <w:p w14:paraId="31EF8EC3" w14:textId="77777777" w:rsidR="00723418" w:rsidRPr="00FF4332" w:rsidRDefault="00723418" w:rsidP="00B733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47C54" w:rsidRPr="00FF4332" w14:paraId="08679A23" w14:textId="77777777" w:rsidTr="00486E0E">
        <w:tc>
          <w:tcPr>
            <w:tcW w:w="974" w:type="dxa"/>
            <w:gridSpan w:val="2"/>
          </w:tcPr>
          <w:p w14:paraId="0D9F8C8E" w14:textId="38F72BE6" w:rsidR="00647C54" w:rsidRPr="00FF4332" w:rsidRDefault="005A0BB8" w:rsidP="006A6B6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7</w:t>
            </w:r>
          </w:p>
        </w:tc>
        <w:tc>
          <w:tcPr>
            <w:tcW w:w="7513" w:type="dxa"/>
            <w:gridSpan w:val="2"/>
          </w:tcPr>
          <w:p w14:paraId="5B8B7453" w14:textId="1500D05D" w:rsidR="00647C54" w:rsidRPr="00486F66" w:rsidRDefault="00F77954" w:rsidP="006A6B6F">
            <w:pPr>
              <w:spacing w:line="240" w:lineRule="atLeast"/>
              <w:outlineLvl w:val="0"/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De afmetingen van de cilinders voldoen aan de maten </w:t>
            </w:r>
            <w:r w:rsidR="0076630E"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vermeld in onderstaande afbeelding.</w:t>
            </w: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  <w:r w:rsidRPr="00486F66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</w:p>
          <w:p w14:paraId="7CFB5682" w14:textId="1CBF303F" w:rsidR="0076630E" w:rsidRPr="00486F66" w:rsidRDefault="0076630E" w:rsidP="006A6B6F">
            <w:pPr>
              <w:spacing w:line="240" w:lineRule="atLeast"/>
              <w:outlineLvl w:val="0"/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86F66"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58240" behindDoc="1" locked="0" layoutInCell="1" allowOverlap="1" wp14:anchorId="66625ABC" wp14:editId="211264A2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168275</wp:posOffset>
                  </wp:positionV>
                  <wp:extent cx="4286250" cy="1819910"/>
                  <wp:effectExtent l="0" t="0" r="0" b="8890"/>
                  <wp:wrapTight wrapText="bothSides">
                    <wp:wrapPolygon edited="0">
                      <wp:start x="0" y="0"/>
                      <wp:lineTo x="0" y="21479"/>
                      <wp:lineTo x="21504" y="21479"/>
                      <wp:lineTo x="21504" y="0"/>
                      <wp:lineTo x="0" y="0"/>
                    </wp:wrapPolygon>
                  </wp:wrapTight>
                  <wp:docPr id="1" name="Afbeelding 1" descr="Afbeelding met diagram, lijn, Perceel, tek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 met diagram, lijn, Perceel, teks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1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DFE659" w14:textId="2371F8CB" w:rsidR="0076630E" w:rsidRPr="00486F66" w:rsidRDefault="0076630E" w:rsidP="006A6B6F">
            <w:pPr>
              <w:spacing w:line="240" w:lineRule="atLeast"/>
              <w:outlineLvl w:val="0"/>
              <w:rPr>
                <w:rFonts w:asciiTheme="minorHAnsi" w:hAnsiTheme="minorHAnsi" w:cstheme="minorHAnsi"/>
              </w:rPr>
            </w:pPr>
          </w:p>
        </w:tc>
        <w:tc>
          <w:tcPr>
            <w:tcW w:w="1065" w:type="dxa"/>
            <w:gridSpan w:val="3"/>
          </w:tcPr>
          <w:p w14:paraId="7494B819" w14:textId="77777777" w:rsidR="00647C54" w:rsidRPr="00FF4332" w:rsidRDefault="00647C54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47C54" w:rsidRPr="00FF4332" w14:paraId="0F917886" w14:textId="77777777" w:rsidTr="00486E0E">
        <w:tc>
          <w:tcPr>
            <w:tcW w:w="974" w:type="dxa"/>
            <w:gridSpan w:val="2"/>
          </w:tcPr>
          <w:p w14:paraId="0990D85B" w14:textId="2EF458C1" w:rsidR="00647C54" w:rsidRPr="00FF4332" w:rsidRDefault="005A0BB8" w:rsidP="006A6B6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8</w:t>
            </w:r>
          </w:p>
        </w:tc>
        <w:tc>
          <w:tcPr>
            <w:tcW w:w="7513" w:type="dxa"/>
            <w:gridSpan w:val="2"/>
          </w:tcPr>
          <w:p w14:paraId="14C8D1E9" w14:textId="5A94F93B" w:rsidR="00647C54" w:rsidRPr="00486F66" w:rsidRDefault="00F77954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De afsluiter is voorzien van een “Blue Wing”-handwiel, of gelijkwaardig, dat voorkomt dat de afsluiter tijdens gebruik onbedoeld kan worden dichtgedraaid.</w:t>
            </w:r>
            <w:r w:rsidRPr="00486F66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1065" w:type="dxa"/>
            <w:gridSpan w:val="3"/>
          </w:tcPr>
          <w:p w14:paraId="7729899E" w14:textId="77777777" w:rsidR="00647C54" w:rsidRPr="00FF4332" w:rsidRDefault="00647C54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47C54" w:rsidRPr="00FF4332" w14:paraId="7DA9EB0D" w14:textId="77777777" w:rsidTr="00486E0E">
        <w:tc>
          <w:tcPr>
            <w:tcW w:w="974" w:type="dxa"/>
            <w:gridSpan w:val="2"/>
          </w:tcPr>
          <w:p w14:paraId="5AC9658D" w14:textId="1CF2D6A9" w:rsidR="00647C54" w:rsidRPr="00FF4332" w:rsidRDefault="005A0BB8" w:rsidP="006A6B6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9</w:t>
            </w:r>
          </w:p>
        </w:tc>
        <w:tc>
          <w:tcPr>
            <w:tcW w:w="7513" w:type="dxa"/>
            <w:gridSpan w:val="2"/>
          </w:tcPr>
          <w:p w14:paraId="7B49A6E3" w14:textId="3C9B5674" w:rsidR="00647C54" w:rsidRPr="00486F66" w:rsidRDefault="001A4F74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De afsluiter is uitgerust met een stijgpijpje met uitstroombeveiliging en een DIN-aansluiting. De afsluiter hoeft niet aanvullend te worden geduwd of getrokken om te kunnen worden geopend of gesloten.</w:t>
            </w:r>
            <w:r w:rsidRPr="00486F66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1065" w:type="dxa"/>
            <w:gridSpan w:val="3"/>
          </w:tcPr>
          <w:p w14:paraId="53945C68" w14:textId="77777777" w:rsidR="00647C54" w:rsidRPr="00FF4332" w:rsidRDefault="00647C54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A4F74" w:rsidRPr="00FF4332" w14:paraId="0C9A7ED5" w14:textId="77777777" w:rsidTr="00486E0E">
        <w:tc>
          <w:tcPr>
            <w:tcW w:w="974" w:type="dxa"/>
            <w:gridSpan w:val="2"/>
          </w:tcPr>
          <w:p w14:paraId="300E7D85" w14:textId="7F046C29" w:rsidR="001A4F74" w:rsidRPr="00FF4332" w:rsidRDefault="005A0BB8" w:rsidP="006A6B6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10</w:t>
            </w:r>
          </w:p>
        </w:tc>
        <w:tc>
          <w:tcPr>
            <w:tcW w:w="7513" w:type="dxa"/>
            <w:gridSpan w:val="2"/>
          </w:tcPr>
          <w:p w14:paraId="36F214AF" w14:textId="01297C69" w:rsidR="001A4F74" w:rsidRPr="00486F66" w:rsidRDefault="001A4F74" w:rsidP="006A6B6F">
            <w:pPr>
              <w:autoSpaceDE w:val="0"/>
              <w:autoSpaceDN w:val="0"/>
              <w:adjustRightInd w:val="0"/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De ademluchtcilinder wordt geleverd met een eenvoudig aan te brengen, beschermende, brandwerende cilinderhoes, voorzien van een op afstand duidelijk waarneembare reflecterende tekst: “VRMWB”. De cilinderhoes is leverbaar in de kleuren blauw, rood en fluor-geel (aantallen in overleg met VRMWB).</w:t>
            </w:r>
            <w:r w:rsidRPr="00486F66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1065" w:type="dxa"/>
            <w:gridSpan w:val="3"/>
          </w:tcPr>
          <w:p w14:paraId="00104E5A" w14:textId="77777777" w:rsidR="001A4F74" w:rsidRPr="00FF4332" w:rsidRDefault="001A4F74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A4F74" w:rsidRPr="00FF4332" w14:paraId="3237957F" w14:textId="77777777" w:rsidTr="00486E0E">
        <w:tc>
          <w:tcPr>
            <w:tcW w:w="974" w:type="dxa"/>
            <w:gridSpan w:val="2"/>
          </w:tcPr>
          <w:p w14:paraId="14CB02F4" w14:textId="5A2F1578" w:rsidR="001A4F74" w:rsidRPr="00FF4332" w:rsidRDefault="005A0BB8" w:rsidP="006A6B6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11</w:t>
            </w:r>
          </w:p>
        </w:tc>
        <w:tc>
          <w:tcPr>
            <w:tcW w:w="7513" w:type="dxa"/>
            <w:gridSpan w:val="2"/>
          </w:tcPr>
          <w:p w14:paraId="4B3D059C" w14:textId="4E82D905" w:rsidR="001A4F74" w:rsidRPr="00486F66" w:rsidRDefault="001A4F74" w:rsidP="006A6B6F">
            <w:pPr>
              <w:autoSpaceDE w:val="0"/>
              <w:autoSpaceDN w:val="0"/>
              <w:adjustRightInd w:val="0"/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Op het label van de ademluchtcilinder worden de wettelijk vereiste teksten aangevuld met de tekst: “Veiligheidsregio Midden- en West-Brabant”.</w:t>
            </w:r>
            <w:r w:rsidRPr="00486F66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1065" w:type="dxa"/>
            <w:gridSpan w:val="3"/>
          </w:tcPr>
          <w:p w14:paraId="7F0D09A2" w14:textId="77777777" w:rsidR="001A4F74" w:rsidRPr="00FF4332" w:rsidRDefault="001A4F74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A2D" w:rsidRPr="00FF4332" w14:paraId="75C62913" w14:textId="77777777" w:rsidTr="00744A2D">
        <w:tc>
          <w:tcPr>
            <w:tcW w:w="85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A6D61" w14:textId="77777777" w:rsidR="00744A2D" w:rsidRPr="00486F66" w:rsidRDefault="00744A2D" w:rsidP="00A526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  <w:color w:val="FF9933"/>
              </w:rPr>
            </w:pPr>
            <w:bookmarkStart w:id="2" w:name="_Hlk174625748"/>
            <w:r w:rsidRPr="00273B81">
              <w:rPr>
                <w:rFonts w:asciiTheme="minorHAnsi" w:hAnsiTheme="minorHAnsi" w:cstheme="minorHAnsi"/>
                <w:b/>
                <w:bCs/>
                <w:iCs/>
              </w:rPr>
              <w:t>RFID</w:t>
            </w: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1A9B56" w14:textId="3FBB75DD" w:rsidR="00744A2D" w:rsidRPr="00486F66" w:rsidRDefault="00744A2D" w:rsidP="00A526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  <w:color w:val="FF9933"/>
              </w:rPr>
            </w:pPr>
            <w:r w:rsidRPr="00B0474A">
              <w:rPr>
                <w:rFonts w:asciiTheme="minorHAnsi" w:hAnsiTheme="minorHAnsi" w:cstheme="minorHAnsi"/>
                <w:b/>
                <w:bCs/>
                <w:iCs/>
              </w:rPr>
              <w:t>Voldoet ja/nee</w:t>
            </w:r>
          </w:p>
        </w:tc>
      </w:tr>
      <w:tr w:rsidR="00DC511D" w:rsidRPr="00FF4332" w14:paraId="75053CF0" w14:textId="77777777" w:rsidTr="00A526A9">
        <w:tc>
          <w:tcPr>
            <w:tcW w:w="974" w:type="dxa"/>
            <w:gridSpan w:val="2"/>
          </w:tcPr>
          <w:p w14:paraId="4E22C167" w14:textId="69C04B56" w:rsidR="00DC511D" w:rsidRPr="00FF4332" w:rsidRDefault="005A0BB8" w:rsidP="00A526A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12</w:t>
            </w:r>
          </w:p>
        </w:tc>
        <w:tc>
          <w:tcPr>
            <w:tcW w:w="7513" w:type="dxa"/>
            <w:gridSpan w:val="2"/>
          </w:tcPr>
          <w:p w14:paraId="26625DDE" w14:textId="77777777" w:rsidR="00DC511D" w:rsidRPr="00486F66" w:rsidRDefault="00DC511D" w:rsidP="00A526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De ademluchtcilinder </w:t>
            </w:r>
            <w:r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is</w:t>
            </w: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voorzien van een uniek serienummer en een (RFID-transponder (125 KHz-13.56 MHz) met een uniek nummer. De (RFID-)transponder </w:t>
            </w:r>
            <w:r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wordt </w:t>
            </w: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geplaatst in het handwiel van de afsluiter en </w:t>
            </w:r>
            <w:r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is</w:t>
            </w: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correct functionerend en </w:t>
            </w:r>
            <w:proofErr w:type="spellStart"/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uitleesbaar</w:t>
            </w:r>
            <w:proofErr w:type="spellEnd"/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.</w:t>
            </w:r>
            <w:r w:rsidRPr="00486F66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1065" w:type="dxa"/>
            <w:gridSpan w:val="3"/>
          </w:tcPr>
          <w:p w14:paraId="26B7D223" w14:textId="77777777" w:rsidR="00DC511D" w:rsidRPr="00FF4332" w:rsidRDefault="00DC511D" w:rsidP="00A526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C511D" w:rsidRPr="00FF4332" w14:paraId="6E89D10D" w14:textId="77777777" w:rsidTr="00A526A9">
        <w:tc>
          <w:tcPr>
            <w:tcW w:w="974" w:type="dxa"/>
            <w:gridSpan w:val="2"/>
          </w:tcPr>
          <w:p w14:paraId="64FFB42D" w14:textId="1DD35F6E" w:rsidR="00DC511D" w:rsidRPr="00FF4332" w:rsidRDefault="005A0BB8" w:rsidP="00A526A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13</w:t>
            </w:r>
          </w:p>
        </w:tc>
        <w:tc>
          <w:tcPr>
            <w:tcW w:w="7513" w:type="dxa"/>
            <w:gridSpan w:val="2"/>
          </w:tcPr>
          <w:p w14:paraId="40B01F41" w14:textId="60655164" w:rsidR="00DC511D" w:rsidRPr="00486F66" w:rsidRDefault="00DC511D" w:rsidP="00A526A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De opdrachtnemer is verantwoordelijk voor het invoeren </w:t>
            </w:r>
            <w:r w:rsidR="0018748B" w:rsidRPr="00251901">
              <w:rPr>
                <w:rStyle w:val="normaltextrun"/>
                <w:rFonts w:asciiTheme="minorHAnsi" w:hAnsiTheme="minorHAnsi" w:cstheme="minorHAnsi"/>
                <w:sz w:val="20"/>
                <w:szCs w:val="20"/>
                <w:highlight w:val="cyan"/>
              </w:rPr>
              <w:t>(</w:t>
            </w:r>
            <w:r w:rsidR="00936745" w:rsidRPr="00251901">
              <w:rPr>
                <w:rStyle w:val="normaltextrun"/>
                <w:rFonts w:asciiTheme="minorHAnsi" w:hAnsiTheme="minorHAnsi" w:cstheme="minorHAnsi"/>
                <w:sz w:val="20"/>
                <w:szCs w:val="20"/>
                <w:highlight w:val="cyan"/>
              </w:rPr>
              <w:t xml:space="preserve">het aanleveren van een Excellijst met alle gegevens is </w:t>
            </w:r>
            <w:r w:rsidR="00251901" w:rsidRPr="00251901">
              <w:rPr>
                <w:rStyle w:val="normaltextrun"/>
                <w:rFonts w:asciiTheme="minorHAnsi" w:hAnsiTheme="minorHAnsi" w:cstheme="minorHAnsi"/>
                <w:sz w:val="20"/>
                <w:szCs w:val="20"/>
                <w:highlight w:val="cyan"/>
              </w:rPr>
              <w:t>toegestaan)</w:t>
            </w:r>
            <w:r w:rsidR="00251901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van alle relevante gegevens, inclusief onderhoudsintervallen, van de geleverde cilinders in het beheerssysteem </w:t>
            </w:r>
            <w:proofErr w:type="spellStart"/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TecBos</w:t>
            </w:r>
            <w:proofErr w:type="spellEnd"/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van MSA. </w:t>
            </w:r>
            <w:r w:rsidRPr="00486F66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3FABD296" w14:textId="77777777" w:rsidR="00DC511D" w:rsidRPr="00486F66" w:rsidRDefault="00DC511D" w:rsidP="00A526A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Dit betreft ten minste:</w:t>
            </w:r>
            <w:r w:rsidRPr="00486F66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3DBA9364" w14:textId="77777777" w:rsidR="00DC511D" w:rsidRPr="00486F66" w:rsidRDefault="00DC511D" w:rsidP="00A526A9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ind w:left="1800" w:firstLine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Serienummer;</w:t>
            </w:r>
            <w:r w:rsidRPr="00486F66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39B5476F" w14:textId="77777777" w:rsidR="00DC511D" w:rsidRPr="00486F66" w:rsidRDefault="00DC511D" w:rsidP="00A526A9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1800" w:firstLine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Barcode;</w:t>
            </w:r>
            <w:r w:rsidRPr="00486F66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7A823A92" w14:textId="77777777" w:rsidR="00DC511D" w:rsidRPr="00486F66" w:rsidRDefault="00DC511D" w:rsidP="00A526A9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ind w:left="1800" w:firstLine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Productiedatum;</w:t>
            </w:r>
            <w:r w:rsidRPr="00486F66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710DFDA7" w14:textId="77777777" w:rsidR="00DC511D" w:rsidRPr="00486F66" w:rsidRDefault="00DC511D" w:rsidP="00A526A9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ind w:left="1800" w:firstLine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Datum einde levensduur;</w:t>
            </w:r>
            <w:r w:rsidRPr="00486F66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40C8F15E" w14:textId="77777777" w:rsidR="00DC511D" w:rsidRPr="00486F66" w:rsidRDefault="00DC511D" w:rsidP="00A526A9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1800" w:firstLine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RFID-code.</w:t>
            </w:r>
            <w:r w:rsidRPr="00486F66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77E08D2B" w14:textId="77777777" w:rsidR="00DC511D" w:rsidRPr="00486F66" w:rsidRDefault="00DC511D" w:rsidP="00A526A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De wijze van gegevensinvoer wordt in overleg met VRMWB bepaald en </w:t>
            </w:r>
            <w:r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is</w:t>
            </w:r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digitaal aantoonbaar en controleerbaar.</w:t>
            </w:r>
            <w:r w:rsidRPr="00486F66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065" w:type="dxa"/>
            <w:gridSpan w:val="3"/>
          </w:tcPr>
          <w:p w14:paraId="7C94ABA5" w14:textId="77777777" w:rsidR="00DC511D" w:rsidRPr="00FF4332" w:rsidRDefault="00DC511D" w:rsidP="00A526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474A" w:rsidRPr="00FF4332" w14:paraId="0C8EB5D1" w14:textId="77777777" w:rsidTr="00B0474A">
        <w:tc>
          <w:tcPr>
            <w:tcW w:w="85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CAE330" w14:textId="77777777" w:rsidR="00B0474A" w:rsidRPr="00486F66" w:rsidRDefault="00B0474A" w:rsidP="00A526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  <w:color w:val="FF9933"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Garantie</w:t>
            </w: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189C3" w14:textId="1C6DD33A" w:rsidR="00B0474A" w:rsidRPr="00486F66" w:rsidRDefault="00B0474A" w:rsidP="00A526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  <w:color w:val="FF9933"/>
              </w:rPr>
            </w:pPr>
            <w:r w:rsidRPr="00B0474A">
              <w:rPr>
                <w:rFonts w:asciiTheme="minorHAnsi" w:hAnsiTheme="minorHAnsi" w:cstheme="minorHAnsi"/>
                <w:b/>
                <w:bCs/>
                <w:iCs/>
              </w:rPr>
              <w:t>Voldoet ja/nee</w:t>
            </w:r>
          </w:p>
        </w:tc>
      </w:tr>
      <w:tr w:rsidR="003C3CBA" w:rsidRPr="00FF4332" w14:paraId="6AD460DC" w14:textId="77777777" w:rsidTr="00A526A9">
        <w:tc>
          <w:tcPr>
            <w:tcW w:w="974" w:type="dxa"/>
            <w:gridSpan w:val="2"/>
          </w:tcPr>
          <w:p w14:paraId="58A458C2" w14:textId="0A930C8A" w:rsidR="003C3CBA" w:rsidRPr="00FF4332" w:rsidRDefault="005A0BB8" w:rsidP="00A526A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14</w:t>
            </w:r>
          </w:p>
        </w:tc>
        <w:tc>
          <w:tcPr>
            <w:tcW w:w="7513" w:type="dxa"/>
            <w:gridSpan w:val="2"/>
          </w:tcPr>
          <w:p w14:paraId="33EE02E3" w14:textId="77777777" w:rsidR="003C3CBA" w:rsidRPr="00486F66" w:rsidRDefault="003C3CBA" w:rsidP="00A526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De volledige garantieperiode bedraagt </w:t>
            </w:r>
            <w:r w:rsidRPr="00486F66">
              <w:rPr>
                <w:rStyle w:val="normaltextrun"/>
                <w:rFonts w:asciiTheme="minorHAnsi" w:hAnsiTheme="minorHAnsi" w:cstheme="minorHAnsi"/>
                <w:color w:val="000000"/>
                <w:u w:val="single"/>
                <w:shd w:val="clear" w:color="auto" w:fill="FFFFFF"/>
              </w:rPr>
              <w:t>minimaal 60 maanden,</w:t>
            </w: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ingaande vanaf het moment van levering. </w:t>
            </w:r>
            <w:r w:rsidRPr="00486F66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1065" w:type="dxa"/>
            <w:gridSpan w:val="3"/>
          </w:tcPr>
          <w:p w14:paraId="4CF19455" w14:textId="77777777" w:rsidR="003C3CBA" w:rsidRPr="00FF4332" w:rsidRDefault="003C3CBA" w:rsidP="00A526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C3CBA" w:rsidRPr="00FF4332" w14:paraId="5ABA430B" w14:textId="77777777" w:rsidTr="00A526A9">
        <w:tc>
          <w:tcPr>
            <w:tcW w:w="974" w:type="dxa"/>
            <w:gridSpan w:val="2"/>
          </w:tcPr>
          <w:p w14:paraId="7094CBE9" w14:textId="24C1D1AF" w:rsidR="003C3CBA" w:rsidRPr="00FF4332" w:rsidRDefault="005A0BB8" w:rsidP="00A526A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15</w:t>
            </w:r>
          </w:p>
        </w:tc>
        <w:tc>
          <w:tcPr>
            <w:tcW w:w="7513" w:type="dxa"/>
            <w:gridSpan w:val="2"/>
          </w:tcPr>
          <w:p w14:paraId="175F8A61" w14:textId="77777777" w:rsidR="003C3CBA" w:rsidRPr="00486F66" w:rsidRDefault="003C3CBA" w:rsidP="00A526A9">
            <w:pPr>
              <w:autoSpaceDE w:val="0"/>
              <w:autoSpaceDN w:val="0"/>
              <w:adjustRightInd w:val="0"/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Gedurende de garantieperiode zijn alle kosten, inclusief transportkosten, voor rekening van de opdrachtnemer, tenzij er sprake is van ondeskundig gebruik door de opdrachtgever.</w:t>
            </w:r>
            <w:r w:rsidRPr="00486F66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1065" w:type="dxa"/>
            <w:gridSpan w:val="3"/>
          </w:tcPr>
          <w:p w14:paraId="474C71E5" w14:textId="77777777" w:rsidR="003C3CBA" w:rsidRPr="00FF4332" w:rsidRDefault="003C3CBA" w:rsidP="00A526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C3CBA" w:rsidRPr="00FF4332" w14:paraId="3242F079" w14:textId="77777777" w:rsidTr="00A526A9">
        <w:tc>
          <w:tcPr>
            <w:tcW w:w="974" w:type="dxa"/>
            <w:gridSpan w:val="2"/>
          </w:tcPr>
          <w:p w14:paraId="36AAE991" w14:textId="2109BDD7" w:rsidR="003C3CBA" w:rsidRPr="00FF4332" w:rsidRDefault="005A0BB8" w:rsidP="00A526A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16</w:t>
            </w:r>
          </w:p>
        </w:tc>
        <w:tc>
          <w:tcPr>
            <w:tcW w:w="7513" w:type="dxa"/>
            <w:gridSpan w:val="2"/>
          </w:tcPr>
          <w:p w14:paraId="55CF4115" w14:textId="77777777" w:rsidR="003C3CBA" w:rsidRPr="00486F66" w:rsidRDefault="003C3CBA" w:rsidP="00A526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De ademluchtcilinders </w:t>
            </w:r>
            <w:r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hebben</w:t>
            </w: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een </w:t>
            </w:r>
            <w:r w:rsidRPr="00486F66">
              <w:rPr>
                <w:rStyle w:val="normaltextrun"/>
                <w:rFonts w:asciiTheme="minorHAnsi" w:hAnsiTheme="minorHAnsi" w:cstheme="minorHAnsi"/>
                <w:color w:val="000000"/>
                <w:u w:val="single"/>
                <w:shd w:val="clear" w:color="auto" w:fill="FFFFFF"/>
              </w:rPr>
              <w:t>technische levensduur van minimaal 15 jaar</w:t>
            </w: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te hebben. Dit </w:t>
            </w:r>
            <w:r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wordt</w:t>
            </w: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aangetoond met digitaal bewijs, zoals certificeringen, testrapporten of andere relevante documentatie.</w:t>
            </w:r>
            <w:r w:rsidRPr="00486F66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  <w:r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U levert dit aan bij inschrijving. </w:t>
            </w:r>
          </w:p>
        </w:tc>
        <w:tc>
          <w:tcPr>
            <w:tcW w:w="1065" w:type="dxa"/>
            <w:gridSpan w:val="3"/>
          </w:tcPr>
          <w:p w14:paraId="0B00A191" w14:textId="77777777" w:rsidR="003C3CBA" w:rsidRPr="00FF4332" w:rsidRDefault="003C3CBA" w:rsidP="00A526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bookmarkEnd w:id="2"/>
      <w:tr w:rsidR="00B0474A" w:rsidRPr="00FF4332" w14:paraId="4F749ACB" w14:textId="77777777" w:rsidTr="00B0474A">
        <w:tc>
          <w:tcPr>
            <w:tcW w:w="85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C340F9" w14:textId="77777777" w:rsidR="00B0474A" w:rsidRPr="00486F66" w:rsidRDefault="00B0474A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  <w:color w:val="FF9933"/>
              </w:rPr>
            </w:pPr>
            <w:r w:rsidRPr="00094B15">
              <w:rPr>
                <w:rFonts w:asciiTheme="minorHAnsi" w:hAnsiTheme="minorHAnsi" w:cstheme="minorHAnsi"/>
                <w:b/>
                <w:bCs/>
                <w:iCs/>
              </w:rPr>
              <w:t>Onderhoud</w:t>
            </w: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74BD2" w14:textId="6FF9A60F" w:rsidR="00B0474A" w:rsidRPr="00486F66" w:rsidRDefault="00B0474A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  <w:color w:val="FF9933"/>
              </w:rPr>
            </w:pPr>
            <w:r w:rsidRPr="00B0474A">
              <w:rPr>
                <w:rFonts w:asciiTheme="minorHAnsi" w:hAnsiTheme="minorHAnsi" w:cstheme="minorHAnsi"/>
                <w:b/>
                <w:bCs/>
                <w:iCs/>
              </w:rPr>
              <w:t>Voldoet ja/nee</w:t>
            </w:r>
          </w:p>
        </w:tc>
      </w:tr>
      <w:tr w:rsidR="00647C54" w:rsidRPr="00FF4332" w14:paraId="088F983E" w14:textId="77777777" w:rsidTr="00486E0E">
        <w:tc>
          <w:tcPr>
            <w:tcW w:w="974" w:type="dxa"/>
            <w:gridSpan w:val="2"/>
          </w:tcPr>
          <w:p w14:paraId="47633FFA" w14:textId="4A5543ED" w:rsidR="00647C54" w:rsidRPr="00FF4332" w:rsidRDefault="005A0BB8" w:rsidP="006A6B6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17</w:t>
            </w:r>
          </w:p>
        </w:tc>
        <w:tc>
          <w:tcPr>
            <w:tcW w:w="7513" w:type="dxa"/>
            <w:gridSpan w:val="2"/>
          </w:tcPr>
          <w:p w14:paraId="459A38AE" w14:textId="3D2CF92A" w:rsidR="005A335F" w:rsidRPr="00486F66" w:rsidRDefault="00232673" w:rsidP="0079523F">
            <w:pPr>
              <w:contextualSpacing/>
              <w:rPr>
                <w:rFonts w:asciiTheme="minorHAnsi" w:hAnsiTheme="minorHAnsi" w:cstheme="minorHAnsi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Ten behoeve van het vullen en afblazen van de cilinders geeft de opdrachtnemer advies over de keuze van een schroeftol. De opdrachtnemer levert 5 adapters mee voor het op moment openen en sluiten van de cilinder. </w:t>
            </w:r>
            <w:r w:rsidRPr="00486F66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1065" w:type="dxa"/>
            <w:gridSpan w:val="3"/>
          </w:tcPr>
          <w:p w14:paraId="487D4367" w14:textId="77777777" w:rsidR="00647C54" w:rsidRPr="00FF4332" w:rsidRDefault="00647C54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E130F" w:rsidRPr="00FF4332" w14:paraId="50D3ECF5" w14:textId="77777777" w:rsidTr="00486E0E">
        <w:tc>
          <w:tcPr>
            <w:tcW w:w="974" w:type="dxa"/>
            <w:gridSpan w:val="2"/>
          </w:tcPr>
          <w:p w14:paraId="0F029294" w14:textId="2D7058ED" w:rsidR="004E130F" w:rsidRPr="00FF4332" w:rsidRDefault="005A0BB8" w:rsidP="006A6B6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18</w:t>
            </w:r>
          </w:p>
        </w:tc>
        <w:tc>
          <w:tcPr>
            <w:tcW w:w="7513" w:type="dxa"/>
            <w:gridSpan w:val="2"/>
          </w:tcPr>
          <w:p w14:paraId="70BDE997" w14:textId="26D60AAC" w:rsidR="004E130F" w:rsidRPr="00486F66" w:rsidRDefault="00232673" w:rsidP="004E130F">
            <w:pPr>
              <w:contextualSpacing/>
              <w:rPr>
                <w:rFonts w:asciiTheme="minorHAnsi" w:hAnsiTheme="minorHAnsi" w:cstheme="minorHAnsi"/>
                <w:highlight w:val="yellow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De ademluchtcilinders zijn deugdelijk en efficiënt te reinigen met gangbare reinigingsmiddelen.</w:t>
            </w:r>
            <w:r w:rsidRPr="00486F66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1065" w:type="dxa"/>
            <w:gridSpan w:val="3"/>
          </w:tcPr>
          <w:p w14:paraId="40B73E0A" w14:textId="77777777" w:rsidR="004E130F" w:rsidRPr="00FF4332" w:rsidRDefault="004E130F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E130F" w:rsidRPr="00FF4332" w14:paraId="3B46650B" w14:textId="77777777" w:rsidTr="00486E0E">
        <w:tc>
          <w:tcPr>
            <w:tcW w:w="974" w:type="dxa"/>
            <w:gridSpan w:val="2"/>
          </w:tcPr>
          <w:p w14:paraId="25691CD2" w14:textId="457E21CD" w:rsidR="004E130F" w:rsidRPr="00FF4332" w:rsidRDefault="005A0BB8" w:rsidP="006A6B6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19</w:t>
            </w:r>
          </w:p>
        </w:tc>
        <w:tc>
          <w:tcPr>
            <w:tcW w:w="7513" w:type="dxa"/>
            <w:gridSpan w:val="2"/>
          </w:tcPr>
          <w:p w14:paraId="4C836CD2" w14:textId="334CA48E" w:rsidR="004E130F" w:rsidRPr="00486F66" w:rsidRDefault="00232673" w:rsidP="005C0CD2">
            <w:pPr>
              <w:contextualSpacing/>
              <w:rPr>
                <w:rFonts w:asciiTheme="minorHAnsi" w:hAnsiTheme="minorHAnsi" w:cstheme="minorHAnsi"/>
                <w:color w:val="FF9933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Een digitaal werkplaatshandboek, geschreven in de Nederlandse taal, is onderdeel van de levering. </w:t>
            </w:r>
            <w:r w:rsidR="00881E99"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Als</w:t>
            </w: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bij vervolgleveringen wijzigingen worden doorgevoerd, wordt een nieuw digitaal handboek aangeleverd.</w:t>
            </w:r>
            <w:r w:rsidRPr="00486F66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1065" w:type="dxa"/>
            <w:gridSpan w:val="3"/>
          </w:tcPr>
          <w:p w14:paraId="68F28788" w14:textId="77777777" w:rsidR="004E130F" w:rsidRPr="00FF4332" w:rsidRDefault="004E130F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2673" w:rsidRPr="00FF4332" w14:paraId="498EA389" w14:textId="77777777" w:rsidTr="00486E0E">
        <w:tc>
          <w:tcPr>
            <w:tcW w:w="974" w:type="dxa"/>
            <w:gridSpan w:val="2"/>
          </w:tcPr>
          <w:p w14:paraId="4369D91C" w14:textId="6B4447F7" w:rsidR="00232673" w:rsidRPr="00FF4332" w:rsidRDefault="005A0BB8" w:rsidP="006A6B6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20</w:t>
            </w:r>
          </w:p>
        </w:tc>
        <w:tc>
          <w:tcPr>
            <w:tcW w:w="7513" w:type="dxa"/>
            <w:gridSpan w:val="2"/>
          </w:tcPr>
          <w:p w14:paraId="4EBAF29E" w14:textId="253D9BAB" w:rsidR="00232673" w:rsidRPr="00486F66" w:rsidRDefault="006E39D9" w:rsidP="005C0CD2">
            <w:pPr>
              <w:contextualSpacing/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De cilinderhoezen </w:t>
            </w:r>
            <w:r w:rsidR="009D52A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kunnen</w:t>
            </w: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gewassen en gedroogd worden met de was- en droogmachines en wasmiddelen die in gebruik zijn bij VRMWB.</w:t>
            </w:r>
            <w:r w:rsidRPr="00486F66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1065" w:type="dxa"/>
            <w:gridSpan w:val="3"/>
          </w:tcPr>
          <w:p w14:paraId="74FA835E" w14:textId="77777777" w:rsidR="00232673" w:rsidRPr="00FF4332" w:rsidRDefault="00232673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32673" w:rsidRPr="00FF4332" w14:paraId="6FD07EC3" w14:textId="77777777" w:rsidTr="00486E0E">
        <w:tc>
          <w:tcPr>
            <w:tcW w:w="974" w:type="dxa"/>
            <w:gridSpan w:val="2"/>
          </w:tcPr>
          <w:p w14:paraId="238F58AA" w14:textId="3AD15C1B" w:rsidR="00232673" w:rsidRPr="00FF4332" w:rsidRDefault="005A0BB8" w:rsidP="006A6B6F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21</w:t>
            </w:r>
          </w:p>
        </w:tc>
        <w:tc>
          <w:tcPr>
            <w:tcW w:w="7513" w:type="dxa"/>
            <w:gridSpan w:val="2"/>
          </w:tcPr>
          <w:p w14:paraId="4D494647" w14:textId="0A2B2FF5" w:rsidR="00232673" w:rsidRPr="00486F66" w:rsidRDefault="006E39D9" w:rsidP="005C0CD2">
            <w:pPr>
              <w:contextualSpacing/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De opdrachtnemer is in staat om reserve- en vervangingsonderdelen te leveren, waaronder maar niet beperkt tot afsluiters en O-ringen. </w:t>
            </w:r>
            <w:r w:rsidRPr="00401960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De opdrachtnemer levert hiervoor digitaal een gedetailleerde onderdelenlijst aan.</w:t>
            </w:r>
            <w:r w:rsidRPr="00486F66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  <w:r w:rsidR="001C3EA8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U levert dit aan bij inschrijving.</w:t>
            </w:r>
          </w:p>
        </w:tc>
        <w:tc>
          <w:tcPr>
            <w:tcW w:w="1065" w:type="dxa"/>
            <w:gridSpan w:val="3"/>
          </w:tcPr>
          <w:p w14:paraId="0F19E770" w14:textId="77777777" w:rsidR="00232673" w:rsidRPr="00FF4332" w:rsidRDefault="00232673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474A" w:rsidRPr="00FF4332" w14:paraId="5F8E530A" w14:textId="77777777" w:rsidTr="00B0474A">
        <w:tc>
          <w:tcPr>
            <w:tcW w:w="85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224B9" w14:textId="77777777" w:rsidR="00B0474A" w:rsidRPr="00486F66" w:rsidRDefault="00B0474A" w:rsidP="00B733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  <w:color w:val="FF9933"/>
              </w:rPr>
            </w:pPr>
            <w:r w:rsidRPr="00094B15">
              <w:rPr>
                <w:rFonts w:asciiTheme="minorHAnsi" w:hAnsiTheme="minorHAnsi" w:cstheme="minorHAnsi"/>
                <w:b/>
                <w:bCs/>
                <w:iCs/>
              </w:rPr>
              <w:lastRenderedPageBreak/>
              <w:t>Levering</w:t>
            </w: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28968" w14:textId="7DFD4A47" w:rsidR="00B0474A" w:rsidRPr="00B0474A" w:rsidRDefault="00B0474A" w:rsidP="00B733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</w:rPr>
            </w:pPr>
            <w:r w:rsidRPr="00B0474A">
              <w:rPr>
                <w:rFonts w:asciiTheme="minorHAnsi" w:hAnsiTheme="minorHAnsi" w:cstheme="minorHAnsi"/>
                <w:b/>
                <w:bCs/>
                <w:iCs/>
              </w:rPr>
              <w:t>Voldoet ja/nee</w:t>
            </w:r>
          </w:p>
        </w:tc>
      </w:tr>
      <w:tr w:rsidR="00480CA6" w:rsidRPr="0036454C" w14:paraId="4482DAC9" w14:textId="77777777" w:rsidTr="00486E0E">
        <w:trPr>
          <w:gridAfter w:val="1"/>
          <w:wAfter w:w="10" w:type="dxa"/>
        </w:trPr>
        <w:tc>
          <w:tcPr>
            <w:tcW w:w="964" w:type="dxa"/>
          </w:tcPr>
          <w:p w14:paraId="726F7F83" w14:textId="4D9565AD" w:rsidR="00480CA6" w:rsidRPr="0036454C" w:rsidRDefault="005A0BB8" w:rsidP="00B7335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Eis 22</w:t>
            </w:r>
          </w:p>
        </w:tc>
        <w:tc>
          <w:tcPr>
            <w:tcW w:w="7513" w:type="dxa"/>
            <w:gridSpan w:val="2"/>
          </w:tcPr>
          <w:p w14:paraId="07E958C7" w14:textId="5E14B3B3" w:rsidR="00561DEB" w:rsidRPr="0036454C" w:rsidRDefault="00561DEB" w:rsidP="00561DE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36454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Levering vindt plaats in 4 batches</w:t>
            </w:r>
            <w:r w:rsidR="00E91C0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op</w:t>
            </w:r>
            <w:r w:rsidR="0094708F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locatie </w:t>
            </w:r>
            <w:r w:rsidR="00E91C0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Brandweerkazerne </w:t>
            </w:r>
            <w:r w:rsidR="0094708F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Bergen op Zoom</w:t>
            </w:r>
            <w:r w:rsidR="00E91C0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. De batches </w:t>
            </w:r>
            <w:r w:rsidRPr="0036454C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zijn als volgt opgebouwd:</w:t>
            </w:r>
            <w:r w:rsidRPr="0036454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77F1A9F6" w14:textId="77777777" w:rsidR="00561DEB" w:rsidRPr="006D3DC1" w:rsidRDefault="00561DEB" w:rsidP="00561DE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3DC1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Batch 1</w:t>
            </w:r>
            <w:r w:rsidRPr="006D3DC1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  <w:p w14:paraId="6CD3A862" w14:textId="55F765D7" w:rsidR="00561DEB" w:rsidRPr="006D3DC1" w:rsidRDefault="00561DEB" w:rsidP="00561DE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6D3DC1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660 ademluchtcilinders inclusief blauwe cilinderhoes, levering </w:t>
            </w:r>
            <w:r w:rsidRPr="00F35B9A">
              <w:rPr>
                <w:rStyle w:val="normaltextrun"/>
                <w:rFonts w:asciiTheme="minorHAnsi" w:hAnsiTheme="minorHAnsi" w:cstheme="minorHAnsi"/>
                <w:strike/>
                <w:sz w:val="20"/>
                <w:szCs w:val="20"/>
                <w:highlight w:val="cyan"/>
              </w:rPr>
              <w:t>februari</w:t>
            </w:r>
            <w:r w:rsidRPr="00F35B9A">
              <w:rPr>
                <w:rStyle w:val="normaltextrun"/>
                <w:rFonts w:asciiTheme="minorHAnsi" w:hAnsiTheme="minorHAnsi" w:cstheme="minorHAnsi"/>
                <w:sz w:val="20"/>
                <w:szCs w:val="20"/>
                <w:highlight w:val="cyan"/>
              </w:rPr>
              <w:t xml:space="preserve"> </w:t>
            </w:r>
            <w:r w:rsidR="00F35B9A" w:rsidRPr="00F35B9A">
              <w:rPr>
                <w:rStyle w:val="normaltextrun"/>
                <w:rFonts w:asciiTheme="minorHAnsi" w:hAnsiTheme="minorHAnsi" w:cstheme="minorHAnsi"/>
                <w:sz w:val="20"/>
                <w:szCs w:val="20"/>
                <w:highlight w:val="cyan"/>
              </w:rPr>
              <w:t>uiterlijk april</w:t>
            </w:r>
            <w:r w:rsidR="00F35B9A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D3DC1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2026</w:t>
            </w:r>
            <w:r w:rsidRPr="006D3DC1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5E4EEEC1" w14:textId="77777777" w:rsidR="00561DEB" w:rsidRPr="006D3DC1" w:rsidRDefault="00561DEB" w:rsidP="00561DE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3DC1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Batch 2</w:t>
            </w:r>
            <w:r w:rsidRPr="006D3DC1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  <w:p w14:paraId="1C03DBD3" w14:textId="2A1A7CA4" w:rsidR="00561DEB" w:rsidRPr="006D3DC1" w:rsidRDefault="00561DEB" w:rsidP="00561DE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6D3DC1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660 ademluchtcilinders inclusief blauwe cilinderhoes, levering </w:t>
            </w:r>
            <w:r w:rsidRPr="00F35B9A">
              <w:rPr>
                <w:rStyle w:val="normaltextrun"/>
                <w:rFonts w:asciiTheme="minorHAnsi" w:hAnsiTheme="minorHAnsi" w:cstheme="minorHAnsi"/>
                <w:strike/>
                <w:sz w:val="20"/>
                <w:szCs w:val="20"/>
                <w:highlight w:val="cyan"/>
              </w:rPr>
              <w:t>februari</w:t>
            </w:r>
            <w:r w:rsidRPr="00F35B9A">
              <w:rPr>
                <w:rStyle w:val="normaltextrun"/>
                <w:rFonts w:asciiTheme="minorHAnsi" w:hAnsiTheme="minorHAnsi" w:cstheme="minorHAnsi"/>
                <w:sz w:val="20"/>
                <w:szCs w:val="20"/>
                <w:highlight w:val="cyan"/>
              </w:rPr>
              <w:t xml:space="preserve"> </w:t>
            </w:r>
            <w:r w:rsidR="00F35B9A" w:rsidRPr="00F35B9A">
              <w:rPr>
                <w:rStyle w:val="normaltextrun"/>
                <w:rFonts w:asciiTheme="minorHAnsi" w:hAnsiTheme="minorHAnsi" w:cstheme="minorHAnsi"/>
                <w:sz w:val="20"/>
                <w:szCs w:val="20"/>
                <w:highlight w:val="cyan"/>
              </w:rPr>
              <w:t>uiterlijk april</w:t>
            </w:r>
            <w:r w:rsidR="00F35B9A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D3DC1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2027</w:t>
            </w:r>
            <w:r w:rsidRPr="006D3DC1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5B14FF06" w14:textId="4C0DFAA2" w:rsidR="00561DEB" w:rsidRPr="006D3DC1" w:rsidRDefault="00561DEB" w:rsidP="00561DE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3DC1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Batch 3</w:t>
            </w:r>
            <w:r w:rsidRPr="006D3DC1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  <w:p w14:paraId="4F886D0F" w14:textId="1FEB6614" w:rsidR="00561DEB" w:rsidRPr="006D3DC1" w:rsidRDefault="00561DEB" w:rsidP="00561DE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6D3DC1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660 ademluchtcilinders inclusief blauwe cilinderhoes, levering </w:t>
            </w:r>
            <w:r w:rsidRPr="00F35B9A">
              <w:rPr>
                <w:rStyle w:val="normaltextrun"/>
                <w:rFonts w:asciiTheme="minorHAnsi" w:hAnsiTheme="minorHAnsi" w:cstheme="minorHAnsi"/>
                <w:strike/>
                <w:sz w:val="20"/>
                <w:szCs w:val="20"/>
                <w:highlight w:val="cyan"/>
              </w:rPr>
              <w:t>februari</w:t>
            </w:r>
            <w:r w:rsidRPr="00F35B9A">
              <w:rPr>
                <w:rStyle w:val="normaltextrun"/>
                <w:rFonts w:asciiTheme="minorHAnsi" w:hAnsiTheme="minorHAnsi" w:cstheme="minorHAnsi"/>
                <w:sz w:val="20"/>
                <w:szCs w:val="20"/>
                <w:highlight w:val="cyan"/>
              </w:rPr>
              <w:t xml:space="preserve"> </w:t>
            </w:r>
            <w:r w:rsidR="00F35B9A" w:rsidRPr="00F35B9A">
              <w:rPr>
                <w:rStyle w:val="normaltextrun"/>
                <w:rFonts w:asciiTheme="minorHAnsi" w:hAnsiTheme="minorHAnsi" w:cstheme="minorHAnsi"/>
                <w:sz w:val="20"/>
                <w:szCs w:val="20"/>
                <w:highlight w:val="cyan"/>
              </w:rPr>
              <w:t>uiterlijk april</w:t>
            </w:r>
            <w:r w:rsidR="00F35B9A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D3DC1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2028</w:t>
            </w:r>
            <w:r w:rsidRPr="006D3DC1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3FCCB729" w14:textId="77777777" w:rsidR="00561DEB" w:rsidRPr="006D3DC1" w:rsidRDefault="00561DEB" w:rsidP="00561DE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3DC1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Batch 4</w:t>
            </w:r>
            <w:r w:rsidRPr="006D3DC1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  <w:p w14:paraId="3A7BBF8C" w14:textId="32A50C2D" w:rsidR="00486F66" w:rsidRPr="0036454C" w:rsidRDefault="00561DEB" w:rsidP="0036454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6D3DC1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660 ademluchtcilinders inclusief blauwe, rode en fluor-gele cilinderhoes, levering </w:t>
            </w:r>
            <w:r w:rsidRPr="00F35B9A">
              <w:rPr>
                <w:rStyle w:val="normaltextrun"/>
                <w:rFonts w:asciiTheme="minorHAnsi" w:hAnsiTheme="minorHAnsi" w:cstheme="minorHAnsi"/>
                <w:strike/>
                <w:sz w:val="20"/>
                <w:szCs w:val="20"/>
                <w:highlight w:val="cyan"/>
              </w:rPr>
              <w:t>februari</w:t>
            </w:r>
            <w:r w:rsidRPr="00F35B9A">
              <w:rPr>
                <w:rStyle w:val="normaltextrun"/>
                <w:rFonts w:asciiTheme="minorHAnsi" w:hAnsiTheme="minorHAnsi" w:cstheme="minorHAnsi"/>
                <w:sz w:val="20"/>
                <w:szCs w:val="20"/>
                <w:highlight w:val="cyan"/>
              </w:rPr>
              <w:t xml:space="preserve"> </w:t>
            </w:r>
            <w:r w:rsidR="00F35B9A" w:rsidRPr="00F35B9A">
              <w:rPr>
                <w:rStyle w:val="normaltextrun"/>
                <w:rFonts w:asciiTheme="minorHAnsi" w:hAnsiTheme="minorHAnsi" w:cstheme="minorHAnsi"/>
                <w:sz w:val="20"/>
                <w:szCs w:val="20"/>
                <w:highlight w:val="cyan"/>
              </w:rPr>
              <w:t>uiterlijk april</w:t>
            </w:r>
            <w:r w:rsidR="00F35B9A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D3DC1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2029</w:t>
            </w:r>
            <w:r w:rsidRPr="0036454C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065" w:type="dxa"/>
            <w:gridSpan w:val="3"/>
          </w:tcPr>
          <w:p w14:paraId="38703A8C" w14:textId="77777777" w:rsidR="00480CA6" w:rsidRPr="0036454C" w:rsidRDefault="00480CA6" w:rsidP="00B733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480CA6" w:rsidRPr="0036454C" w14:paraId="1404A7E9" w14:textId="77777777" w:rsidTr="00486E0E">
        <w:trPr>
          <w:gridAfter w:val="1"/>
          <w:wAfter w:w="10" w:type="dxa"/>
        </w:trPr>
        <w:tc>
          <w:tcPr>
            <w:tcW w:w="964" w:type="dxa"/>
            <w:tcBorders>
              <w:bottom w:val="single" w:sz="4" w:space="0" w:color="auto"/>
            </w:tcBorders>
          </w:tcPr>
          <w:p w14:paraId="6B102742" w14:textId="12847624" w:rsidR="00480CA6" w:rsidRPr="0036454C" w:rsidRDefault="005A0BB8" w:rsidP="00B7335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Eis 23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14:paraId="65BF11CD" w14:textId="52EE86A4" w:rsidR="00480CA6" w:rsidRPr="0036454C" w:rsidRDefault="006D3EB6" w:rsidP="00B733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36454C">
              <w:rPr>
                <w:rStyle w:val="normaltextrun"/>
                <w:rFonts w:asciiTheme="minorHAnsi" w:hAnsiTheme="minorHAnsi" w:cstheme="minorHAnsi"/>
                <w:color w:val="000000"/>
                <w:u w:val="single"/>
                <w:shd w:val="clear" w:color="auto" w:fill="FFFFFF"/>
              </w:rPr>
              <w:t>Optie:</w:t>
            </w:r>
            <w:r w:rsidRPr="0036454C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</w:t>
            </w:r>
            <w:r w:rsidRPr="0036454C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batch 5</w:t>
            </w:r>
            <w:r w:rsidRPr="0036454C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&gt; maximaal 660 ademluchtcilinders inclusief cilinderhoe</w:t>
            </w:r>
            <w:r w:rsidR="00443ECD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zen</w:t>
            </w:r>
            <w:r w:rsidRPr="0036454C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, levering </w:t>
            </w:r>
            <w:r w:rsidRPr="00F35B9A">
              <w:rPr>
                <w:rStyle w:val="normaltextrun"/>
                <w:rFonts w:asciiTheme="minorHAnsi" w:hAnsiTheme="minorHAnsi" w:cstheme="minorHAnsi"/>
                <w:strike/>
                <w:color w:val="000000"/>
                <w:highlight w:val="cyan"/>
                <w:shd w:val="clear" w:color="auto" w:fill="FFFFFF"/>
              </w:rPr>
              <w:t>februari</w:t>
            </w:r>
            <w:r w:rsidRPr="00F35B9A">
              <w:rPr>
                <w:rStyle w:val="normaltextrun"/>
                <w:rFonts w:asciiTheme="minorHAnsi" w:hAnsiTheme="minorHAnsi" w:cstheme="minorHAnsi"/>
                <w:color w:val="000000"/>
                <w:highlight w:val="cyan"/>
                <w:shd w:val="clear" w:color="auto" w:fill="FFFFFF"/>
              </w:rPr>
              <w:t xml:space="preserve"> </w:t>
            </w:r>
            <w:r w:rsidR="00F35B9A" w:rsidRPr="00F35B9A">
              <w:rPr>
                <w:rStyle w:val="normaltextrun"/>
                <w:rFonts w:asciiTheme="minorHAnsi" w:hAnsiTheme="minorHAnsi" w:cstheme="minorHAnsi"/>
                <w:color w:val="000000"/>
                <w:highlight w:val="cyan"/>
                <w:shd w:val="clear" w:color="auto" w:fill="FFFFFF"/>
              </w:rPr>
              <w:t>uiterlijk april</w:t>
            </w:r>
            <w:r w:rsidR="00F35B9A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</w:t>
            </w:r>
            <w:r w:rsidRPr="0036454C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2030.</w:t>
            </w:r>
            <w:r w:rsidRPr="0036454C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1065" w:type="dxa"/>
            <w:gridSpan w:val="3"/>
            <w:tcBorders>
              <w:bottom w:val="single" w:sz="4" w:space="0" w:color="auto"/>
            </w:tcBorders>
          </w:tcPr>
          <w:p w14:paraId="6E1AC501" w14:textId="77777777" w:rsidR="00480CA6" w:rsidRPr="0036454C" w:rsidRDefault="00480CA6" w:rsidP="00B733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480CA6" w:rsidRPr="0036454C" w14:paraId="4DF24F5D" w14:textId="77777777" w:rsidTr="00486E0E">
        <w:trPr>
          <w:gridAfter w:val="1"/>
          <w:wAfter w:w="10" w:type="dxa"/>
        </w:trPr>
        <w:tc>
          <w:tcPr>
            <w:tcW w:w="964" w:type="dxa"/>
          </w:tcPr>
          <w:p w14:paraId="11AA4288" w14:textId="094A7BDA" w:rsidR="00480CA6" w:rsidRPr="0036454C" w:rsidRDefault="005A0BB8" w:rsidP="00B7335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Eis 24</w:t>
            </w:r>
          </w:p>
        </w:tc>
        <w:tc>
          <w:tcPr>
            <w:tcW w:w="7513" w:type="dxa"/>
            <w:gridSpan w:val="2"/>
          </w:tcPr>
          <w:p w14:paraId="4BC70750" w14:textId="0DDFC3E7" w:rsidR="00480CA6" w:rsidRPr="00A4355A" w:rsidRDefault="00A4355A" w:rsidP="00B733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A4355A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De productie van de ademluchtcilinders en de levering hiervan vindt plaats in hetzelfde jaar.</w:t>
            </w:r>
            <w:r w:rsidRPr="00A4355A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1065" w:type="dxa"/>
            <w:gridSpan w:val="3"/>
          </w:tcPr>
          <w:p w14:paraId="2D7072D6" w14:textId="77777777" w:rsidR="00480CA6" w:rsidRPr="0036454C" w:rsidRDefault="00480CA6" w:rsidP="00B7335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6B3561" w:rsidRPr="00FF4332" w14:paraId="609C9BCD" w14:textId="77777777" w:rsidTr="00A526A9">
        <w:tc>
          <w:tcPr>
            <w:tcW w:w="974" w:type="dxa"/>
            <w:gridSpan w:val="2"/>
          </w:tcPr>
          <w:p w14:paraId="32C93B08" w14:textId="5CBE32C2" w:rsidR="006B3561" w:rsidRPr="00FF4332" w:rsidRDefault="005A0BB8" w:rsidP="00A526A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25</w:t>
            </w:r>
          </w:p>
        </w:tc>
        <w:tc>
          <w:tcPr>
            <w:tcW w:w="7513" w:type="dxa"/>
            <w:gridSpan w:val="2"/>
          </w:tcPr>
          <w:p w14:paraId="161BDF64" w14:textId="131E242A" w:rsidR="006B3561" w:rsidRPr="00486F66" w:rsidRDefault="006B3561" w:rsidP="00EC606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Alle onderdelen behorende bij de ademluchtcilinder, inclusief benodigd gereedschap, </w:t>
            </w:r>
            <w:r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zijn</w:t>
            </w:r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gedurende de volledige technische levensduur van minimaal 15 jaar leverbaar.</w:t>
            </w:r>
            <w:r w:rsidRPr="00486F66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065" w:type="dxa"/>
            <w:gridSpan w:val="3"/>
          </w:tcPr>
          <w:p w14:paraId="4655B20E" w14:textId="77777777" w:rsidR="006B3561" w:rsidRPr="00FF4332" w:rsidRDefault="006B3561" w:rsidP="00A526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C6061" w:rsidRPr="00FF4332" w14:paraId="015F4E8D" w14:textId="77777777" w:rsidTr="00A526A9">
        <w:tc>
          <w:tcPr>
            <w:tcW w:w="974" w:type="dxa"/>
            <w:gridSpan w:val="2"/>
          </w:tcPr>
          <w:p w14:paraId="182BE847" w14:textId="03692490" w:rsidR="00EC6061" w:rsidRPr="00FF4332" w:rsidRDefault="005A0BB8" w:rsidP="00A526A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26</w:t>
            </w:r>
          </w:p>
        </w:tc>
        <w:tc>
          <w:tcPr>
            <w:tcW w:w="7513" w:type="dxa"/>
            <w:gridSpan w:val="2"/>
          </w:tcPr>
          <w:p w14:paraId="677A9CDE" w14:textId="4CBB5F3D" w:rsidR="00EC6061" w:rsidRPr="00486F66" w:rsidRDefault="00EC6061" w:rsidP="00645AA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Levering van deze onderdelen </w:t>
            </w:r>
            <w:r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vindt</w:t>
            </w:r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plaats binnen maximaal 15 werkdagen.</w:t>
            </w:r>
            <w:r w:rsidRPr="00486F66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065" w:type="dxa"/>
            <w:gridSpan w:val="3"/>
          </w:tcPr>
          <w:p w14:paraId="65E0EFE0" w14:textId="77777777" w:rsidR="00EC6061" w:rsidRPr="00FF4332" w:rsidRDefault="00EC6061" w:rsidP="00A526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C6061" w:rsidRPr="00FF4332" w14:paraId="3703E433" w14:textId="77777777" w:rsidTr="00A526A9">
        <w:tc>
          <w:tcPr>
            <w:tcW w:w="974" w:type="dxa"/>
            <w:gridSpan w:val="2"/>
          </w:tcPr>
          <w:p w14:paraId="2102038B" w14:textId="2DCD023B" w:rsidR="00EC6061" w:rsidRPr="00FF4332" w:rsidRDefault="005A0BB8" w:rsidP="00A526A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27</w:t>
            </w:r>
          </w:p>
        </w:tc>
        <w:tc>
          <w:tcPr>
            <w:tcW w:w="7513" w:type="dxa"/>
            <w:gridSpan w:val="2"/>
          </w:tcPr>
          <w:p w14:paraId="654EAEDB" w14:textId="1ED165B1" w:rsidR="00EC6061" w:rsidRPr="00486F66" w:rsidRDefault="00EC6061" w:rsidP="00EC60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Als onderdelen door omstandigheden niet meer leverbaar zijn, </w:t>
            </w:r>
            <w:r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worden</w:t>
            </w:r>
            <w:r w:rsidRPr="00486F66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vervangende onderdelen onder dezelfde voorwaarden, inclusief prijsafspraken, aan de VRMWB aangeboden gedurende deze periode.</w:t>
            </w:r>
            <w:r w:rsidRPr="00486F66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065" w:type="dxa"/>
            <w:gridSpan w:val="3"/>
          </w:tcPr>
          <w:p w14:paraId="1696ECB7" w14:textId="77777777" w:rsidR="00EC6061" w:rsidRPr="00FF4332" w:rsidRDefault="00EC6061" w:rsidP="00A526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474A" w:rsidRPr="00FF4332" w14:paraId="4F84326B" w14:textId="77777777" w:rsidTr="00B0474A">
        <w:tc>
          <w:tcPr>
            <w:tcW w:w="85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45230" w14:textId="77777777" w:rsidR="00B0474A" w:rsidRPr="00486F66" w:rsidRDefault="00B0474A" w:rsidP="00A526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FF9933"/>
              </w:rPr>
            </w:pPr>
            <w:r w:rsidRPr="005E6B38">
              <w:rPr>
                <w:rFonts w:asciiTheme="minorHAnsi" w:hAnsiTheme="minorHAnsi" w:cstheme="minorHAnsi"/>
                <w:b/>
                <w:bCs/>
              </w:rPr>
              <w:t xml:space="preserve">Duurzaamheid </w:t>
            </w: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12A656" w14:textId="6E026AB6" w:rsidR="00B0474A" w:rsidRPr="00B0474A" w:rsidRDefault="00B0474A" w:rsidP="00A526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  <w:color w:val="FF9933"/>
              </w:rPr>
            </w:pPr>
            <w:r w:rsidRPr="00B0474A">
              <w:rPr>
                <w:rFonts w:asciiTheme="minorHAnsi" w:hAnsiTheme="minorHAnsi" w:cstheme="minorHAnsi"/>
                <w:b/>
                <w:bCs/>
                <w:iCs/>
              </w:rPr>
              <w:t>Voldoet ja/nee</w:t>
            </w:r>
          </w:p>
        </w:tc>
      </w:tr>
      <w:tr w:rsidR="00DC511D" w:rsidRPr="00FF4332" w14:paraId="28907A91" w14:textId="77777777" w:rsidTr="00A526A9">
        <w:tc>
          <w:tcPr>
            <w:tcW w:w="974" w:type="dxa"/>
            <w:gridSpan w:val="2"/>
            <w:tcBorders>
              <w:top w:val="single" w:sz="12" w:space="0" w:color="auto"/>
            </w:tcBorders>
          </w:tcPr>
          <w:p w14:paraId="1D8F1268" w14:textId="5C72119E" w:rsidR="00DC511D" w:rsidRPr="00FF4332" w:rsidRDefault="005A0BB8" w:rsidP="00A526A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Eis 28</w:t>
            </w:r>
          </w:p>
        </w:tc>
        <w:tc>
          <w:tcPr>
            <w:tcW w:w="7513" w:type="dxa"/>
            <w:gridSpan w:val="2"/>
            <w:tcBorders>
              <w:top w:val="single" w:sz="12" w:space="0" w:color="auto"/>
            </w:tcBorders>
          </w:tcPr>
          <w:p w14:paraId="14C1E9F7" w14:textId="758677B1" w:rsidR="00DC511D" w:rsidRPr="00486F66" w:rsidRDefault="0089701D" w:rsidP="00A526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De verpakking van de ademlucht</w:t>
            </w:r>
            <w:r w:rsidR="000415C0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cilinders voldoet</w:t>
            </w:r>
            <w:r w:rsidR="009E4111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aan bepaalde milieucriteria, zoals het minimaliseren van verpakkingsafval. </w:t>
            </w:r>
          </w:p>
        </w:tc>
        <w:tc>
          <w:tcPr>
            <w:tcW w:w="1065" w:type="dxa"/>
            <w:gridSpan w:val="3"/>
            <w:tcBorders>
              <w:top w:val="single" w:sz="12" w:space="0" w:color="auto"/>
            </w:tcBorders>
          </w:tcPr>
          <w:p w14:paraId="6E395576" w14:textId="77777777" w:rsidR="00DC511D" w:rsidRPr="00FF4332" w:rsidRDefault="00DC511D" w:rsidP="00A526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CBC22D3" w14:textId="77777777" w:rsidR="00647C54" w:rsidRPr="00FF4332" w:rsidRDefault="00647C54" w:rsidP="00647C54">
      <w:pPr>
        <w:rPr>
          <w:rFonts w:asciiTheme="minorHAnsi" w:hAnsiTheme="minorHAnsi" w:cstheme="minorHAnsi"/>
          <w:sz w:val="18"/>
          <w:szCs w:val="18"/>
        </w:rPr>
      </w:pPr>
    </w:p>
    <w:p w14:paraId="2890B426" w14:textId="77777777" w:rsidR="00647C54" w:rsidRPr="00FF4332" w:rsidRDefault="00647C54" w:rsidP="00647C54">
      <w:pPr>
        <w:rPr>
          <w:rFonts w:asciiTheme="minorHAnsi" w:hAnsiTheme="minorHAnsi" w:cstheme="minorHAnsi"/>
          <w:sz w:val="18"/>
          <w:szCs w:val="18"/>
        </w:rPr>
      </w:pPr>
    </w:p>
    <w:p w14:paraId="525BD1D2" w14:textId="77777777" w:rsidR="00647C54" w:rsidRPr="00FF4332" w:rsidRDefault="00647C54" w:rsidP="00647C54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94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653"/>
      </w:tblGrid>
      <w:tr w:rsidR="00901951" w:rsidRPr="004D48A1" w14:paraId="64B73AF8" w14:textId="77777777" w:rsidTr="0010483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BE64F6C" w14:textId="77777777" w:rsidR="00901951" w:rsidRPr="004D48A1" w:rsidRDefault="00901951" w:rsidP="0010483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4D48A1">
              <w:rPr>
                <w:rFonts w:asciiTheme="minorHAnsi" w:eastAsia="Calibri" w:hAnsiTheme="minorHAnsi" w:cstheme="minorHAnsi"/>
              </w:rPr>
              <w:t>Bedrijfsnaam</w:t>
            </w:r>
          </w:p>
        </w:tc>
        <w:tc>
          <w:tcPr>
            <w:tcW w:w="66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81B987" w14:textId="77777777" w:rsidR="00901951" w:rsidRPr="004D48A1" w:rsidRDefault="00901951" w:rsidP="0010483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901951" w:rsidRPr="004D48A1" w14:paraId="6C6DE4A9" w14:textId="77777777" w:rsidTr="0010483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45E2E82" w14:textId="77777777" w:rsidR="00901951" w:rsidRPr="004D48A1" w:rsidRDefault="00901951" w:rsidP="0010483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4D48A1">
              <w:rPr>
                <w:rFonts w:asciiTheme="minorHAnsi" w:eastAsia="Calibri" w:hAnsiTheme="minorHAnsi" w:cstheme="minorHAnsi"/>
              </w:rPr>
              <w:t>Naam ondertekenaar</w:t>
            </w:r>
          </w:p>
        </w:tc>
        <w:tc>
          <w:tcPr>
            <w:tcW w:w="66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2B1915" w14:textId="77777777" w:rsidR="00901951" w:rsidRPr="004D48A1" w:rsidRDefault="00901951" w:rsidP="0010483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901951" w:rsidRPr="004D48A1" w14:paraId="3B098094" w14:textId="77777777" w:rsidTr="0010483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EEA23C6" w14:textId="77777777" w:rsidR="00901951" w:rsidRPr="004D48A1" w:rsidRDefault="00901951" w:rsidP="0010483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4D48A1">
              <w:rPr>
                <w:rFonts w:asciiTheme="minorHAnsi" w:eastAsia="Calibri" w:hAnsiTheme="minorHAnsi" w:cstheme="minorHAnsi"/>
              </w:rPr>
              <w:t>Functie ondertekenaar</w:t>
            </w:r>
          </w:p>
        </w:tc>
        <w:tc>
          <w:tcPr>
            <w:tcW w:w="66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6B50DA" w14:textId="77777777" w:rsidR="00901951" w:rsidRPr="004D48A1" w:rsidRDefault="00901951" w:rsidP="0010483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901951" w:rsidRPr="004D48A1" w14:paraId="1A37EE50" w14:textId="77777777" w:rsidTr="0010483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6968F3F" w14:textId="77777777" w:rsidR="00901951" w:rsidRPr="004D48A1" w:rsidRDefault="00901951" w:rsidP="0010483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4D48A1">
              <w:rPr>
                <w:rFonts w:asciiTheme="minorHAnsi" w:eastAsia="Calibri" w:hAnsiTheme="minorHAnsi" w:cstheme="minorHAnsi"/>
              </w:rPr>
              <w:t>Handtekening</w:t>
            </w:r>
          </w:p>
          <w:p w14:paraId="090249CB" w14:textId="77777777" w:rsidR="00901951" w:rsidRPr="004D48A1" w:rsidRDefault="00901951" w:rsidP="0010483A">
            <w:pPr>
              <w:suppressAutoHyphens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6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D5A56C" w14:textId="77777777" w:rsidR="00901951" w:rsidRPr="004D48A1" w:rsidRDefault="00901951" w:rsidP="0010483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901951" w:rsidRPr="004D48A1" w14:paraId="107FC624" w14:textId="77777777" w:rsidTr="0010483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BE30E0" w14:textId="77777777" w:rsidR="00901951" w:rsidRPr="004D48A1" w:rsidRDefault="00901951" w:rsidP="0010483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4D48A1">
              <w:rPr>
                <w:rFonts w:asciiTheme="minorHAnsi" w:eastAsia="Calibri" w:hAnsiTheme="minorHAnsi" w:cstheme="minorHAnsi"/>
              </w:rPr>
              <w:t>Plaats en datum</w:t>
            </w:r>
          </w:p>
        </w:tc>
        <w:tc>
          <w:tcPr>
            <w:tcW w:w="66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65FBF6" w14:textId="77777777" w:rsidR="00901951" w:rsidRPr="004D48A1" w:rsidRDefault="00901951" w:rsidP="0010483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278D5216" w14:textId="77777777" w:rsidR="00647C54" w:rsidRPr="00FF4332" w:rsidRDefault="00647C54" w:rsidP="00647C54">
      <w:pPr>
        <w:rPr>
          <w:rFonts w:asciiTheme="minorHAnsi" w:hAnsiTheme="minorHAnsi" w:cstheme="minorHAnsi"/>
          <w:sz w:val="18"/>
          <w:szCs w:val="18"/>
        </w:rPr>
      </w:pPr>
    </w:p>
    <w:p w14:paraId="7392E5F0" w14:textId="77777777" w:rsidR="00912A0C" w:rsidRPr="00FF4332" w:rsidRDefault="00912A0C" w:rsidP="002B7A44">
      <w:pPr>
        <w:rPr>
          <w:rFonts w:asciiTheme="minorHAnsi" w:hAnsiTheme="minorHAnsi" w:cstheme="minorHAnsi"/>
          <w:sz w:val="18"/>
          <w:szCs w:val="18"/>
        </w:rPr>
      </w:pPr>
    </w:p>
    <w:sectPr w:rsidR="00912A0C" w:rsidRPr="00FF4332" w:rsidSect="00963EB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05" w:right="1417" w:bottom="1417" w:left="1417" w:header="1191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2D3D5" w14:textId="77777777" w:rsidR="00874DF7" w:rsidRDefault="00874DF7" w:rsidP="006753B4">
      <w:r>
        <w:separator/>
      </w:r>
    </w:p>
    <w:p w14:paraId="35D58CAA" w14:textId="77777777" w:rsidR="00874DF7" w:rsidRDefault="00874DF7" w:rsidP="006753B4"/>
    <w:p w14:paraId="5C821A04" w14:textId="77777777" w:rsidR="00874DF7" w:rsidRDefault="00874DF7" w:rsidP="006753B4"/>
    <w:p w14:paraId="062CF781" w14:textId="77777777" w:rsidR="00874DF7" w:rsidRDefault="00874DF7"/>
    <w:p w14:paraId="061FC07F" w14:textId="77777777" w:rsidR="00874DF7" w:rsidRDefault="00874DF7" w:rsidP="002B3672"/>
  </w:endnote>
  <w:endnote w:type="continuationSeparator" w:id="0">
    <w:p w14:paraId="2A716F57" w14:textId="77777777" w:rsidR="00874DF7" w:rsidRDefault="00874DF7" w:rsidP="006753B4">
      <w:r>
        <w:continuationSeparator/>
      </w:r>
    </w:p>
    <w:p w14:paraId="5CC91C98" w14:textId="77777777" w:rsidR="00874DF7" w:rsidRDefault="00874DF7" w:rsidP="006753B4"/>
    <w:p w14:paraId="2A5AD1B4" w14:textId="77777777" w:rsidR="00874DF7" w:rsidRDefault="00874DF7" w:rsidP="006753B4"/>
    <w:p w14:paraId="792BC21A" w14:textId="77777777" w:rsidR="00874DF7" w:rsidRDefault="00874DF7"/>
    <w:p w14:paraId="1EC245E0" w14:textId="77777777" w:rsidR="00874DF7" w:rsidRDefault="00874DF7" w:rsidP="002B36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(Hoofdtekst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sz w:val="20"/>
        <w:szCs w:val="20"/>
      </w:rPr>
      <w:id w:val="1531219395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6C523785" w14:textId="77777777" w:rsidR="005D69C7" w:rsidRPr="0068098A" w:rsidRDefault="005D69C7" w:rsidP="000641A6">
        <w:pPr>
          <w:pStyle w:val="Voettekst"/>
          <w:framePr w:wrap="none" w:vAnchor="text" w:hAnchor="margin" w:xAlign="right" w:y="1"/>
          <w:rPr>
            <w:rStyle w:val="Paginanummer"/>
            <w:sz w:val="20"/>
            <w:szCs w:val="20"/>
          </w:rPr>
        </w:pPr>
        <w:r w:rsidRPr="0068098A">
          <w:rPr>
            <w:rStyle w:val="Paginanummer"/>
            <w:color w:val="14428A" w:themeColor="text2"/>
            <w:sz w:val="20"/>
            <w:szCs w:val="20"/>
          </w:rPr>
          <w:fldChar w:fldCharType="begin"/>
        </w:r>
        <w:r w:rsidRPr="0068098A">
          <w:rPr>
            <w:rStyle w:val="Paginanummer"/>
            <w:color w:val="14428A" w:themeColor="text2"/>
            <w:sz w:val="20"/>
            <w:szCs w:val="20"/>
          </w:rPr>
          <w:instrText xml:space="preserve"> PAGE </w:instrText>
        </w:r>
        <w:r w:rsidRPr="0068098A">
          <w:rPr>
            <w:rStyle w:val="Paginanummer"/>
            <w:color w:val="14428A" w:themeColor="text2"/>
            <w:sz w:val="20"/>
            <w:szCs w:val="20"/>
          </w:rPr>
          <w:fldChar w:fldCharType="separate"/>
        </w:r>
        <w:r w:rsidRPr="0068098A">
          <w:rPr>
            <w:rStyle w:val="Paginanummer"/>
            <w:noProof/>
            <w:color w:val="14428A" w:themeColor="text2"/>
            <w:sz w:val="20"/>
            <w:szCs w:val="20"/>
          </w:rPr>
          <w:t>2</w:t>
        </w:r>
        <w:r w:rsidRPr="0068098A">
          <w:rPr>
            <w:rStyle w:val="Paginanummer"/>
            <w:color w:val="14428A" w:themeColor="text2"/>
            <w:sz w:val="20"/>
            <w:szCs w:val="20"/>
          </w:rPr>
          <w:fldChar w:fldCharType="end"/>
        </w:r>
      </w:p>
    </w:sdtContent>
  </w:sdt>
  <w:p w14:paraId="2928E207" w14:textId="4C6B3432" w:rsidR="00D73A28" w:rsidRPr="0068098A" w:rsidRDefault="00912A0C" w:rsidP="0068098A">
    <w:pPr>
      <w:pStyle w:val="Voettekst"/>
      <w:ind w:right="360"/>
      <w:rPr>
        <w:color w:val="14428A" w:themeColor="text2"/>
        <w:sz w:val="20"/>
        <w:szCs w:val="20"/>
        <w:lang w:val="nl-NL"/>
      </w:rPr>
    </w:pPr>
    <w:r w:rsidRPr="005D69C7">
      <w:rPr>
        <w:color w:val="14428A" w:themeColor="text2"/>
        <w:sz w:val="20"/>
        <w:szCs w:val="20"/>
        <w:lang w:val="nl-NL"/>
      </w:rPr>
      <w:t xml:space="preserve">VRMWB </w:t>
    </w:r>
    <w:r w:rsidRPr="005D69C7">
      <w:rPr>
        <w:color w:val="DC0D15" w:themeColor="accent6"/>
        <w:sz w:val="20"/>
        <w:szCs w:val="20"/>
        <w:lang w:val="nl-NL"/>
      </w:rPr>
      <w:t>|</w:t>
    </w:r>
    <w:r w:rsidRPr="005D69C7">
      <w:rPr>
        <w:color w:val="14428A" w:themeColor="text2"/>
        <w:sz w:val="20"/>
        <w:szCs w:val="20"/>
        <w:lang w:val="nl-NL"/>
      </w:rPr>
      <w:t xml:space="preserve"> </w:t>
    </w:r>
    <w:r w:rsidR="007D437A">
      <w:rPr>
        <w:color w:val="14428A" w:themeColor="text2"/>
        <w:sz w:val="20"/>
        <w:szCs w:val="20"/>
        <w:lang w:val="nl-NL"/>
      </w:rPr>
      <w:t>Programma van Eisen</w:t>
    </w:r>
    <w:r w:rsidR="00F24042">
      <w:rPr>
        <w:color w:val="14428A" w:themeColor="text2"/>
        <w:sz w:val="20"/>
        <w:szCs w:val="20"/>
        <w:lang w:val="nl-NL"/>
      </w:rPr>
      <w:t xml:space="preserve"> Ademluchtcilinders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84999493"/>
      <w:docPartObj>
        <w:docPartGallery w:val="Page Numbers (Bottom of Page)"/>
        <w:docPartUnique/>
      </w:docPartObj>
    </w:sdtPr>
    <w:sdtEndPr>
      <w:rPr>
        <w:rStyle w:val="Paginanummer"/>
        <w:sz w:val="20"/>
        <w:szCs w:val="20"/>
      </w:rPr>
    </w:sdtEndPr>
    <w:sdtContent>
      <w:p w14:paraId="3FCE85DC" w14:textId="77777777" w:rsidR="004720D0" w:rsidRPr="00947F97" w:rsidRDefault="004720D0" w:rsidP="004720D0">
        <w:pPr>
          <w:pStyle w:val="Voettekst"/>
          <w:framePr w:wrap="none" w:vAnchor="text" w:hAnchor="margin" w:xAlign="right" w:y="1"/>
          <w:rPr>
            <w:rStyle w:val="Paginanummer"/>
            <w:sz w:val="20"/>
            <w:szCs w:val="20"/>
          </w:rPr>
        </w:pPr>
        <w:r w:rsidRPr="00947F97">
          <w:rPr>
            <w:rStyle w:val="Paginanummer"/>
            <w:color w:val="14428A" w:themeColor="text2"/>
            <w:sz w:val="20"/>
            <w:szCs w:val="20"/>
          </w:rPr>
          <w:fldChar w:fldCharType="begin"/>
        </w:r>
        <w:r w:rsidRPr="00947F97">
          <w:rPr>
            <w:rStyle w:val="Paginanummer"/>
            <w:color w:val="14428A" w:themeColor="text2"/>
            <w:sz w:val="20"/>
            <w:szCs w:val="20"/>
          </w:rPr>
          <w:instrText xml:space="preserve"> PAGE </w:instrText>
        </w:r>
        <w:r w:rsidRPr="00947F97">
          <w:rPr>
            <w:rStyle w:val="Paginanummer"/>
            <w:color w:val="14428A" w:themeColor="text2"/>
            <w:sz w:val="20"/>
            <w:szCs w:val="20"/>
          </w:rPr>
          <w:fldChar w:fldCharType="separate"/>
        </w:r>
        <w:r w:rsidRPr="00947F97">
          <w:rPr>
            <w:rStyle w:val="Paginanummer"/>
            <w:color w:val="14428A" w:themeColor="text2"/>
            <w:sz w:val="20"/>
            <w:szCs w:val="20"/>
          </w:rPr>
          <w:t>2</w:t>
        </w:r>
        <w:r w:rsidRPr="00947F97">
          <w:rPr>
            <w:rStyle w:val="Paginanummer"/>
            <w:color w:val="14428A" w:themeColor="text2"/>
            <w:sz w:val="20"/>
            <w:szCs w:val="20"/>
          </w:rPr>
          <w:fldChar w:fldCharType="end"/>
        </w:r>
      </w:p>
    </w:sdtContent>
  </w:sdt>
  <w:p w14:paraId="70F219B1" w14:textId="0C3283C3" w:rsidR="0068098A" w:rsidRPr="0068098A" w:rsidRDefault="00912A0C" w:rsidP="0068098A">
    <w:pPr>
      <w:pStyle w:val="Voettekst"/>
      <w:ind w:right="360"/>
      <w:rPr>
        <w:color w:val="14428A" w:themeColor="text2"/>
        <w:sz w:val="20"/>
        <w:szCs w:val="20"/>
        <w:lang w:val="nl-NL"/>
      </w:rPr>
    </w:pPr>
    <w:r w:rsidRPr="005D69C7">
      <w:rPr>
        <w:color w:val="14428A" w:themeColor="text2"/>
        <w:sz w:val="20"/>
        <w:szCs w:val="20"/>
        <w:lang w:val="nl-NL"/>
      </w:rPr>
      <w:t xml:space="preserve">VRMWB </w:t>
    </w:r>
    <w:r w:rsidRPr="005D69C7">
      <w:rPr>
        <w:color w:val="DC0D15" w:themeColor="accent6"/>
        <w:sz w:val="20"/>
        <w:szCs w:val="20"/>
        <w:lang w:val="nl-NL"/>
      </w:rPr>
      <w:t>|</w:t>
    </w:r>
    <w:r w:rsidRPr="005D69C7">
      <w:rPr>
        <w:color w:val="14428A" w:themeColor="text2"/>
        <w:sz w:val="20"/>
        <w:szCs w:val="20"/>
        <w:lang w:val="nl-NL"/>
      </w:rPr>
      <w:t xml:space="preserve"> </w:t>
    </w:r>
    <w:r w:rsidR="007D437A">
      <w:rPr>
        <w:color w:val="14428A" w:themeColor="text2"/>
        <w:sz w:val="20"/>
        <w:szCs w:val="20"/>
        <w:lang w:val="nl-NL"/>
      </w:rPr>
      <w:t>Programma van Eisen</w:t>
    </w:r>
    <w:r w:rsidR="00F24042">
      <w:rPr>
        <w:color w:val="14428A" w:themeColor="text2"/>
        <w:sz w:val="20"/>
        <w:szCs w:val="20"/>
        <w:lang w:val="nl-NL"/>
      </w:rPr>
      <w:t xml:space="preserve"> Ademluchtcilinders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8543E" w14:textId="77777777" w:rsidR="00874DF7" w:rsidRDefault="00874DF7" w:rsidP="006753B4">
      <w:r>
        <w:separator/>
      </w:r>
    </w:p>
    <w:p w14:paraId="1B94AAC3" w14:textId="77777777" w:rsidR="00874DF7" w:rsidRDefault="00874DF7" w:rsidP="006753B4"/>
    <w:p w14:paraId="3167C552" w14:textId="77777777" w:rsidR="00874DF7" w:rsidRDefault="00874DF7" w:rsidP="006753B4"/>
    <w:p w14:paraId="7509A364" w14:textId="77777777" w:rsidR="00874DF7" w:rsidRDefault="00874DF7"/>
    <w:p w14:paraId="0DCE33E9" w14:textId="77777777" w:rsidR="00874DF7" w:rsidRDefault="00874DF7" w:rsidP="002B3672"/>
  </w:footnote>
  <w:footnote w:type="continuationSeparator" w:id="0">
    <w:p w14:paraId="2A9E7C1C" w14:textId="77777777" w:rsidR="00874DF7" w:rsidRDefault="00874DF7" w:rsidP="006753B4">
      <w:r>
        <w:continuationSeparator/>
      </w:r>
    </w:p>
    <w:p w14:paraId="1D0C0E46" w14:textId="77777777" w:rsidR="00874DF7" w:rsidRDefault="00874DF7" w:rsidP="006753B4"/>
    <w:p w14:paraId="728C4D92" w14:textId="77777777" w:rsidR="00874DF7" w:rsidRDefault="00874DF7" w:rsidP="006753B4"/>
    <w:p w14:paraId="0B88D872" w14:textId="77777777" w:rsidR="00874DF7" w:rsidRDefault="00874DF7"/>
    <w:p w14:paraId="1BE45160" w14:textId="77777777" w:rsidR="00874DF7" w:rsidRDefault="00874DF7" w:rsidP="002B36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02AC0" w14:textId="77777777" w:rsidR="004720D0" w:rsidRDefault="004720D0" w:rsidP="004720D0">
    <w:pPr>
      <w:pStyle w:val="Koptekst"/>
    </w:pPr>
    <w:r>
      <w:softHyphen/>
    </w:r>
    <w:r>
      <w:softHyphen/>
    </w:r>
    <w:r>
      <w:softHyphen/>
    </w:r>
  </w:p>
  <w:p w14:paraId="5E04D2E7" w14:textId="77777777" w:rsidR="00D73A28" w:rsidRDefault="00D73A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79A1B" w14:textId="77777777" w:rsidR="00572643" w:rsidRDefault="005E773D" w:rsidP="00572643">
    <w:pPr>
      <w:pStyle w:val="Koptekst"/>
      <w:tabs>
        <w:tab w:val="left" w:pos="8647"/>
      </w:tabs>
    </w:pPr>
    <w:r>
      <w:rPr>
        <w:noProof/>
      </w:rPr>
      <w:drawing>
        <wp:anchor distT="0" distB="0" distL="114300" distR="114300" simplePos="0" relativeHeight="251668480" behindDoc="0" locked="0" layoutInCell="1" allowOverlap="1" wp14:anchorId="71BA38BE" wp14:editId="101FC324">
          <wp:simplePos x="0" y="0"/>
          <wp:positionH relativeFrom="column">
            <wp:posOffset>-416560</wp:posOffset>
          </wp:positionH>
          <wp:positionV relativeFrom="paragraph">
            <wp:posOffset>-544830</wp:posOffset>
          </wp:positionV>
          <wp:extent cx="3754120" cy="717553"/>
          <wp:effectExtent l="0" t="0" r="0" b="0"/>
          <wp:wrapNone/>
          <wp:docPr id="212075862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758623" name="Graphic 21207586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4120" cy="717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0D0">
      <w:softHyphen/>
    </w:r>
    <w:r w:rsidR="004720D0">
      <w:softHyphen/>
    </w:r>
    <w:r w:rsidR="004720D0">
      <w:softHyphen/>
    </w:r>
  </w:p>
  <w:p w14:paraId="737FC8CF" w14:textId="77777777" w:rsidR="005E773D" w:rsidRDefault="005E773D" w:rsidP="00572643">
    <w:pPr>
      <w:pStyle w:val="Koptekst"/>
      <w:tabs>
        <w:tab w:val="left" w:pos="864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504CFB5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ED8EFC0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A534AE"/>
    <w:multiLevelType w:val="multilevel"/>
    <w:tmpl w:val="5080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FA51B7"/>
    <w:multiLevelType w:val="multilevel"/>
    <w:tmpl w:val="5A48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561BFC"/>
    <w:multiLevelType w:val="multilevel"/>
    <w:tmpl w:val="9022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154893"/>
    <w:multiLevelType w:val="multilevel"/>
    <w:tmpl w:val="C296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240925"/>
    <w:multiLevelType w:val="multilevel"/>
    <w:tmpl w:val="00A2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DA075A"/>
    <w:multiLevelType w:val="multilevel"/>
    <w:tmpl w:val="59BA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CF9383E"/>
    <w:multiLevelType w:val="multilevel"/>
    <w:tmpl w:val="B8F6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7135ED"/>
    <w:multiLevelType w:val="hybridMultilevel"/>
    <w:tmpl w:val="CFA80012"/>
    <w:lvl w:ilvl="0" w:tplc="2C7AB14C">
      <w:start w:val="1"/>
      <w:numFmt w:val="bullet"/>
      <w:pStyle w:val="Opsommingrood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4228C"/>
    <w:multiLevelType w:val="multilevel"/>
    <w:tmpl w:val="1ED66F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A64655"/>
    <w:multiLevelType w:val="multilevel"/>
    <w:tmpl w:val="E092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E193E7F"/>
    <w:multiLevelType w:val="multilevel"/>
    <w:tmpl w:val="9B28B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FE1939"/>
    <w:multiLevelType w:val="multilevel"/>
    <w:tmpl w:val="BD8050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5A3412"/>
    <w:multiLevelType w:val="hybridMultilevel"/>
    <w:tmpl w:val="B36CC8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70246"/>
    <w:multiLevelType w:val="hybridMultilevel"/>
    <w:tmpl w:val="8A74F38C"/>
    <w:lvl w:ilvl="0" w:tplc="E0D4B76A">
      <w:start w:val="1"/>
      <w:numFmt w:val="bullet"/>
      <w:pStyle w:val="Lijstopsomteken2"/>
      <w:lvlText w:val=""/>
      <w:lvlJc w:val="left"/>
      <w:pPr>
        <w:ind w:left="644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AEA3263"/>
    <w:multiLevelType w:val="multilevel"/>
    <w:tmpl w:val="78EA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D463F00"/>
    <w:multiLevelType w:val="hybridMultilevel"/>
    <w:tmpl w:val="DD36EDDE"/>
    <w:lvl w:ilvl="0" w:tplc="E1EE072C">
      <w:start w:val="1"/>
      <w:numFmt w:val="bullet"/>
      <w:pStyle w:val="Lijstopsomteken3"/>
      <w:lvlText w:val=""/>
      <w:lvlJc w:val="left"/>
      <w:pPr>
        <w:ind w:left="1004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177135D"/>
    <w:multiLevelType w:val="hybridMultilevel"/>
    <w:tmpl w:val="D38E89E2"/>
    <w:lvl w:ilvl="0" w:tplc="253A684E">
      <w:start w:val="1"/>
      <w:numFmt w:val="bullet"/>
      <w:pStyle w:val="Opsommingoranje"/>
      <w:lvlText w:val=""/>
      <w:lvlJc w:val="left"/>
      <w:pPr>
        <w:ind w:left="360" w:hanging="360"/>
      </w:pPr>
      <w:rPr>
        <w:rFonts w:ascii="Symbol" w:hAnsi="Symbol" w:hint="default"/>
        <w:color w:val="D06D00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0B3918"/>
    <w:multiLevelType w:val="hybridMultilevel"/>
    <w:tmpl w:val="15BC10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4E4716"/>
    <w:multiLevelType w:val="hybridMultilevel"/>
    <w:tmpl w:val="405EADCA"/>
    <w:lvl w:ilvl="0" w:tplc="8C0A07E4">
      <w:start w:val="1"/>
      <w:numFmt w:val="bullet"/>
      <w:pStyle w:val="Opsommingblauw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C33DFB"/>
    <w:multiLevelType w:val="multilevel"/>
    <w:tmpl w:val="FA402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8B4271"/>
    <w:multiLevelType w:val="multilevel"/>
    <w:tmpl w:val="735E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BC0E30"/>
    <w:multiLevelType w:val="multilevel"/>
    <w:tmpl w:val="EFC2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BF7848"/>
    <w:multiLevelType w:val="multilevel"/>
    <w:tmpl w:val="4BFA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E6B08BB"/>
    <w:multiLevelType w:val="multilevel"/>
    <w:tmpl w:val="331C32DA"/>
    <w:styleLink w:val="Huidigelij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063FAF"/>
    <w:multiLevelType w:val="multilevel"/>
    <w:tmpl w:val="D4FC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83153C5"/>
    <w:multiLevelType w:val="hybridMultilevel"/>
    <w:tmpl w:val="3BA21E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3120B0"/>
    <w:multiLevelType w:val="multilevel"/>
    <w:tmpl w:val="8B90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A753BD8"/>
    <w:multiLevelType w:val="hybridMultilevel"/>
    <w:tmpl w:val="C0D66DD6"/>
    <w:lvl w:ilvl="0" w:tplc="0838BC7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30019">
      <w:start w:val="1"/>
      <w:numFmt w:val="decimal"/>
      <w:lvlText w:val="%2"/>
      <w:lvlJc w:val="left"/>
      <w:pPr>
        <w:tabs>
          <w:tab w:val="num" w:pos="2505"/>
        </w:tabs>
        <w:ind w:left="2505" w:hanging="705"/>
      </w:pPr>
    </w:lvl>
    <w:lvl w:ilvl="2" w:tplc="27100D10">
      <w:start w:val="1"/>
      <w:numFmt w:val="decimal"/>
      <w:lvlText w:val="%3"/>
      <w:lvlJc w:val="right"/>
      <w:pPr>
        <w:tabs>
          <w:tab w:val="num" w:pos="2880"/>
        </w:tabs>
        <w:ind w:left="2880" w:hanging="180"/>
      </w:pPr>
      <w:rPr>
        <w:rFonts w:ascii="Verdana" w:eastAsia="Times New Roman" w:hAnsi="Verdana" w:cs="Arial"/>
      </w:rPr>
    </w:lvl>
    <w:lvl w:ilvl="3" w:tplc="0413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FF41B2D"/>
    <w:multiLevelType w:val="multilevel"/>
    <w:tmpl w:val="62C6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18670990">
    <w:abstractNumId w:val="0"/>
  </w:num>
  <w:num w:numId="2" w16cid:durableId="779497149">
    <w:abstractNumId w:val="1"/>
  </w:num>
  <w:num w:numId="3" w16cid:durableId="713891297">
    <w:abstractNumId w:val="25"/>
  </w:num>
  <w:num w:numId="4" w16cid:durableId="1771045852">
    <w:abstractNumId w:val="15"/>
  </w:num>
  <w:num w:numId="5" w16cid:durableId="871650754">
    <w:abstractNumId w:val="17"/>
  </w:num>
  <w:num w:numId="6" w16cid:durableId="191379018">
    <w:abstractNumId w:val="9"/>
  </w:num>
  <w:num w:numId="7" w16cid:durableId="2114545348">
    <w:abstractNumId w:val="18"/>
  </w:num>
  <w:num w:numId="8" w16cid:durableId="1633242027">
    <w:abstractNumId w:val="20"/>
  </w:num>
  <w:num w:numId="9" w16cid:durableId="1158882432">
    <w:abstractNumId w:val="27"/>
  </w:num>
  <w:num w:numId="10" w16cid:durableId="19974133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1516019">
    <w:abstractNumId w:val="21"/>
  </w:num>
  <w:num w:numId="12" w16cid:durableId="1688555046">
    <w:abstractNumId w:val="2"/>
  </w:num>
  <w:num w:numId="13" w16cid:durableId="1603756349">
    <w:abstractNumId w:val="6"/>
  </w:num>
  <w:num w:numId="14" w16cid:durableId="827525923">
    <w:abstractNumId w:val="28"/>
  </w:num>
  <w:num w:numId="15" w16cid:durableId="843008751">
    <w:abstractNumId w:val="11"/>
  </w:num>
  <w:num w:numId="16" w16cid:durableId="1870333650">
    <w:abstractNumId w:val="29"/>
  </w:num>
  <w:num w:numId="17" w16cid:durableId="744037192">
    <w:abstractNumId w:val="19"/>
  </w:num>
  <w:num w:numId="18" w16cid:durableId="1294560299">
    <w:abstractNumId w:val="13"/>
  </w:num>
  <w:num w:numId="19" w16cid:durableId="2113821879">
    <w:abstractNumId w:val="3"/>
  </w:num>
  <w:num w:numId="20" w16cid:durableId="759182276">
    <w:abstractNumId w:val="8"/>
  </w:num>
  <w:num w:numId="21" w16cid:durableId="237130908">
    <w:abstractNumId w:val="14"/>
  </w:num>
  <w:num w:numId="22" w16cid:durableId="326176259">
    <w:abstractNumId w:val="10"/>
  </w:num>
  <w:num w:numId="23" w16cid:durableId="2054964068">
    <w:abstractNumId w:val="23"/>
  </w:num>
  <w:num w:numId="24" w16cid:durableId="1362172514">
    <w:abstractNumId w:val="30"/>
  </w:num>
  <w:num w:numId="25" w16cid:durableId="1477382604">
    <w:abstractNumId w:val="7"/>
  </w:num>
  <w:num w:numId="26" w16cid:durableId="462964326">
    <w:abstractNumId w:val="5"/>
  </w:num>
  <w:num w:numId="27" w16cid:durableId="26025311">
    <w:abstractNumId w:val="26"/>
  </w:num>
  <w:num w:numId="28" w16cid:durableId="993604970">
    <w:abstractNumId w:val="12"/>
  </w:num>
  <w:num w:numId="29" w16cid:durableId="1230535593">
    <w:abstractNumId w:val="22"/>
  </w:num>
  <w:num w:numId="30" w16cid:durableId="1962564739">
    <w:abstractNumId w:val="16"/>
  </w:num>
  <w:num w:numId="31" w16cid:durableId="1660041807">
    <w:abstractNumId w:val="24"/>
  </w:num>
  <w:num w:numId="32" w16cid:durableId="151083117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C54"/>
    <w:rsid w:val="00006E65"/>
    <w:rsid w:val="00014C5D"/>
    <w:rsid w:val="000208B8"/>
    <w:rsid w:val="00030350"/>
    <w:rsid w:val="00031FFF"/>
    <w:rsid w:val="000358CD"/>
    <w:rsid w:val="000415C0"/>
    <w:rsid w:val="00047017"/>
    <w:rsid w:val="000479E2"/>
    <w:rsid w:val="000600B3"/>
    <w:rsid w:val="000639BD"/>
    <w:rsid w:val="00070327"/>
    <w:rsid w:val="000834CE"/>
    <w:rsid w:val="00091BBB"/>
    <w:rsid w:val="000921B8"/>
    <w:rsid w:val="00094B15"/>
    <w:rsid w:val="00094BC7"/>
    <w:rsid w:val="000A584E"/>
    <w:rsid w:val="000B5384"/>
    <w:rsid w:val="000E1B66"/>
    <w:rsid w:val="000F55E9"/>
    <w:rsid w:val="00134F37"/>
    <w:rsid w:val="00136461"/>
    <w:rsid w:val="0015035C"/>
    <w:rsid w:val="0016290D"/>
    <w:rsid w:val="00167435"/>
    <w:rsid w:val="00167D48"/>
    <w:rsid w:val="00183768"/>
    <w:rsid w:val="0018748B"/>
    <w:rsid w:val="00192036"/>
    <w:rsid w:val="001947E6"/>
    <w:rsid w:val="001A4F74"/>
    <w:rsid w:val="001A5E12"/>
    <w:rsid w:val="001A7592"/>
    <w:rsid w:val="001B5FF3"/>
    <w:rsid w:val="001C128F"/>
    <w:rsid w:val="001C3EA8"/>
    <w:rsid w:val="001C48B8"/>
    <w:rsid w:val="001E5BF8"/>
    <w:rsid w:val="0020001E"/>
    <w:rsid w:val="00200B4A"/>
    <w:rsid w:val="00212BF4"/>
    <w:rsid w:val="00223022"/>
    <w:rsid w:val="002234E3"/>
    <w:rsid w:val="00227276"/>
    <w:rsid w:val="00231C1E"/>
    <w:rsid w:val="00232673"/>
    <w:rsid w:val="00237039"/>
    <w:rsid w:val="002453C2"/>
    <w:rsid w:val="00251245"/>
    <w:rsid w:val="00251901"/>
    <w:rsid w:val="00273B81"/>
    <w:rsid w:val="00276D6E"/>
    <w:rsid w:val="002870E5"/>
    <w:rsid w:val="00287904"/>
    <w:rsid w:val="00287AB6"/>
    <w:rsid w:val="00290AB6"/>
    <w:rsid w:val="002A4585"/>
    <w:rsid w:val="002B26B9"/>
    <w:rsid w:val="002B3672"/>
    <w:rsid w:val="002B7A44"/>
    <w:rsid w:val="002E60E0"/>
    <w:rsid w:val="002F0EE9"/>
    <w:rsid w:val="00330DAE"/>
    <w:rsid w:val="003374FA"/>
    <w:rsid w:val="00343FA1"/>
    <w:rsid w:val="00352205"/>
    <w:rsid w:val="00360688"/>
    <w:rsid w:val="0036454C"/>
    <w:rsid w:val="003825BA"/>
    <w:rsid w:val="00390DF8"/>
    <w:rsid w:val="003A63DF"/>
    <w:rsid w:val="003B47B6"/>
    <w:rsid w:val="003B7564"/>
    <w:rsid w:val="003C3CBA"/>
    <w:rsid w:val="003C5B5F"/>
    <w:rsid w:val="003D4658"/>
    <w:rsid w:val="003E4B9A"/>
    <w:rsid w:val="003E7CD3"/>
    <w:rsid w:val="003F2D1A"/>
    <w:rsid w:val="00401960"/>
    <w:rsid w:val="0040212E"/>
    <w:rsid w:val="004141AA"/>
    <w:rsid w:val="0041504F"/>
    <w:rsid w:val="004303C5"/>
    <w:rsid w:val="00443ECD"/>
    <w:rsid w:val="00450A04"/>
    <w:rsid w:val="0045394E"/>
    <w:rsid w:val="00467398"/>
    <w:rsid w:val="004720D0"/>
    <w:rsid w:val="00480C89"/>
    <w:rsid w:val="00480CA6"/>
    <w:rsid w:val="004844AC"/>
    <w:rsid w:val="00486E0E"/>
    <w:rsid w:val="00486F66"/>
    <w:rsid w:val="004A1A99"/>
    <w:rsid w:val="004E130F"/>
    <w:rsid w:val="004E4FC7"/>
    <w:rsid w:val="005077C7"/>
    <w:rsid w:val="005173D7"/>
    <w:rsid w:val="00520D8F"/>
    <w:rsid w:val="00526EBD"/>
    <w:rsid w:val="005332ED"/>
    <w:rsid w:val="00535068"/>
    <w:rsid w:val="00540D56"/>
    <w:rsid w:val="005472C4"/>
    <w:rsid w:val="00560D0D"/>
    <w:rsid w:val="00561DEB"/>
    <w:rsid w:val="00562682"/>
    <w:rsid w:val="00572643"/>
    <w:rsid w:val="00582A01"/>
    <w:rsid w:val="00586A73"/>
    <w:rsid w:val="005A0BB8"/>
    <w:rsid w:val="005A1887"/>
    <w:rsid w:val="005A335F"/>
    <w:rsid w:val="005A52CA"/>
    <w:rsid w:val="005B0F9A"/>
    <w:rsid w:val="005B26DF"/>
    <w:rsid w:val="005C0CD2"/>
    <w:rsid w:val="005C7CE8"/>
    <w:rsid w:val="005D5F1F"/>
    <w:rsid w:val="005D69C7"/>
    <w:rsid w:val="005D7C5F"/>
    <w:rsid w:val="005E6B38"/>
    <w:rsid w:val="005E773D"/>
    <w:rsid w:val="00602FCE"/>
    <w:rsid w:val="00645AA7"/>
    <w:rsid w:val="00647C54"/>
    <w:rsid w:val="006613C2"/>
    <w:rsid w:val="006753B4"/>
    <w:rsid w:val="0068098A"/>
    <w:rsid w:val="00683A8B"/>
    <w:rsid w:val="00694CAF"/>
    <w:rsid w:val="006A4591"/>
    <w:rsid w:val="006B3561"/>
    <w:rsid w:val="006C57CE"/>
    <w:rsid w:val="006C7762"/>
    <w:rsid w:val="006D3DC1"/>
    <w:rsid w:val="006D3EB6"/>
    <w:rsid w:val="006E39D9"/>
    <w:rsid w:val="00723418"/>
    <w:rsid w:val="00735E7C"/>
    <w:rsid w:val="00741151"/>
    <w:rsid w:val="007433E0"/>
    <w:rsid w:val="00744A2D"/>
    <w:rsid w:val="00747D9E"/>
    <w:rsid w:val="007526FA"/>
    <w:rsid w:val="0075500C"/>
    <w:rsid w:val="0076630E"/>
    <w:rsid w:val="00777360"/>
    <w:rsid w:val="00786887"/>
    <w:rsid w:val="0079523F"/>
    <w:rsid w:val="00796289"/>
    <w:rsid w:val="007B6ADF"/>
    <w:rsid w:val="007D437A"/>
    <w:rsid w:val="007E5913"/>
    <w:rsid w:val="007F4863"/>
    <w:rsid w:val="00805385"/>
    <w:rsid w:val="00806E2F"/>
    <w:rsid w:val="008077E8"/>
    <w:rsid w:val="00812D44"/>
    <w:rsid w:val="008149A6"/>
    <w:rsid w:val="008177F6"/>
    <w:rsid w:val="008209B2"/>
    <w:rsid w:val="008329C3"/>
    <w:rsid w:val="00841495"/>
    <w:rsid w:val="00861904"/>
    <w:rsid w:val="00874DF7"/>
    <w:rsid w:val="0088017D"/>
    <w:rsid w:val="00881E99"/>
    <w:rsid w:val="00895257"/>
    <w:rsid w:val="0089701D"/>
    <w:rsid w:val="008B2746"/>
    <w:rsid w:val="008E0346"/>
    <w:rsid w:val="008F551B"/>
    <w:rsid w:val="00901951"/>
    <w:rsid w:val="00912A0C"/>
    <w:rsid w:val="00914234"/>
    <w:rsid w:val="00914818"/>
    <w:rsid w:val="009273DD"/>
    <w:rsid w:val="00936737"/>
    <w:rsid w:val="00936745"/>
    <w:rsid w:val="00941BEF"/>
    <w:rsid w:val="00944B76"/>
    <w:rsid w:val="0094708F"/>
    <w:rsid w:val="00947F97"/>
    <w:rsid w:val="00951840"/>
    <w:rsid w:val="00955EE3"/>
    <w:rsid w:val="0096353F"/>
    <w:rsid w:val="00963EBC"/>
    <w:rsid w:val="00966418"/>
    <w:rsid w:val="00980608"/>
    <w:rsid w:val="00993C71"/>
    <w:rsid w:val="009A0797"/>
    <w:rsid w:val="009B12C4"/>
    <w:rsid w:val="009C44F4"/>
    <w:rsid w:val="009D150F"/>
    <w:rsid w:val="009D52A6"/>
    <w:rsid w:val="009E4111"/>
    <w:rsid w:val="009E4D02"/>
    <w:rsid w:val="009E7E1E"/>
    <w:rsid w:val="00A0653A"/>
    <w:rsid w:val="00A07843"/>
    <w:rsid w:val="00A11AB5"/>
    <w:rsid w:val="00A16D5F"/>
    <w:rsid w:val="00A4355A"/>
    <w:rsid w:val="00A437CC"/>
    <w:rsid w:val="00A449AD"/>
    <w:rsid w:val="00A459B9"/>
    <w:rsid w:val="00A65E6C"/>
    <w:rsid w:val="00A66CFC"/>
    <w:rsid w:val="00A71458"/>
    <w:rsid w:val="00A75AD1"/>
    <w:rsid w:val="00A760FF"/>
    <w:rsid w:val="00A85071"/>
    <w:rsid w:val="00AA6F7C"/>
    <w:rsid w:val="00AC1EBE"/>
    <w:rsid w:val="00AC782E"/>
    <w:rsid w:val="00AD7726"/>
    <w:rsid w:val="00AD7DC8"/>
    <w:rsid w:val="00AE1DBE"/>
    <w:rsid w:val="00AF6C68"/>
    <w:rsid w:val="00B0474A"/>
    <w:rsid w:val="00B153FF"/>
    <w:rsid w:val="00B16986"/>
    <w:rsid w:val="00B241B7"/>
    <w:rsid w:val="00B270BE"/>
    <w:rsid w:val="00B402C4"/>
    <w:rsid w:val="00B45335"/>
    <w:rsid w:val="00B46268"/>
    <w:rsid w:val="00B53589"/>
    <w:rsid w:val="00B70D3D"/>
    <w:rsid w:val="00B75F4C"/>
    <w:rsid w:val="00B76D9C"/>
    <w:rsid w:val="00BA0FFA"/>
    <w:rsid w:val="00BA6CD3"/>
    <w:rsid w:val="00BB7DEB"/>
    <w:rsid w:val="00BC121A"/>
    <w:rsid w:val="00BD0A9E"/>
    <w:rsid w:val="00BD3380"/>
    <w:rsid w:val="00BD34AD"/>
    <w:rsid w:val="00BE26BF"/>
    <w:rsid w:val="00BE61EB"/>
    <w:rsid w:val="00BE74DA"/>
    <w:rsid w:val="00BF1556"/>
    <w:rsid w:val="00BF16ED"/>
    <w:rsid w:val="00BF5794"/>
    <w:rsid w:val="00C16379"/>
    <w:rsid w:val="00C16A5B"/>
    <w:rsid w:val="00C33A74"/>
    <w:rsid w:val="00C37211"/>
    <w:rsid w:val="00C71123"/>
    <w:rsid w:val="00C874E4"/>
    <w:rsid w:val="00C90EDC"/>
    <w:rsid w:val="00CB3FDB"/>
    <w:rsid w:val="00CC1B9E"/>
    <w:rsid w:val="00CC7686"/>
    <w:rsid w:val="00CD57F6"/>
    <w:rsid w:val="00CD7EF8"/>
    <w:rsid w:val="00CE381F"/>
    <w:rsid w:val="00CF6AD8"/>
    <w:rsid w:val="00D02FEB"/>
    <w:rsid w:val="00D12ABF"/>
    <w:rsid w:val="00D21A68"/>
    <w:rsid w:val="00D2382D"/>
    <w:rsid w:val="00D54191"/>
    <w:rsid w:val="00D73A28"/>
    <w:rsid w:val="00D7713D"/>
    <w:rsid w:val="00D7731A"/>
    <w:rsid w:val="00D90BAD"/>
    <w:rsid w:val="00D957B6"/>
    <w:rsid w:val="00DA35C6"/>
    <w:rsid w:val="00DA5608"/>
    <w:rsid w:val="00DA7894"/>
    <w:rsid w:val="00DB25DF"/>
    <w:rsid w:val="00DB4B20"/>
    <w:rsid w:val="00DB5967"/>
    <w:rsid w:val="00DB5C91"/>
    <w:rsid w:val="00DC03DF"/>
    <w:rsid w:val="00DC511D"/>
    <w:rsid w:val="00DC789B"/>
    <w:rsid w:val="00DD5F17"/>
    <w:rsid w:val="00DD71BC"/>
    <w:rsid w:val="00DE6881"/>
    <w:rsid w:val="00DF0BC9"/>
    <w:rsid w:val="00DF3BB2"/>
    <w:rsid w:val="00E26452"/>
    <w:rsid w:val="00E31656"/>
    <w:rsid w:val="00E33580"/>
    <w:rsid w:val="00E56827"/>
    <w:rsid w:val="00E67D2C"/>
    <w:rsid w:val="00E70A19"/>
    <w:rsid w:val="00E80560"/>
    <w:rsid w:val="00E91C06"/>
    <w:rsid w:val="00E964EF"/>
    <w:rsid w:val="00EA2174"/>
    <w:rsid w:val="00EA3133"/>
    <w:rsid w:val="00EB0778"/>
    <w:rsid w:val="00EC2697"/>
    <w:rsid w:val="00EC6061"/>
    <w:rsid w:val="00ED7770"/>
    <w:rsid w:val="00EE5130"/>
    <w:rsid w:val="00F006D0"/>
    <w:rsid w:val="00F0335E"/>
    <w:rsid w:val="00F16D54"/>
    <w:rsid w:val="00F24042"/>
    <w:rsid w:val="00F26864"/>
    <w:rsid w:val="00F31F6E"/>
    <w:rsid w:val="00F32472"/>
    <w:rsid w:val="00F3496D"/>
    <w:rsid w:val="00F35B9A"/>
    <w:rsid w:val="00F36455"/>
    <w:rsid w:val="00F4555C"/>
    <w:rsid w:val="00F77954"/>
    <w:rsid w:val="00F904C3"/>
    <w:rsid w:val="00FA03D1"/>
    <w:rsid w:val="00FA7E2B"/>
    <w:rsid w:val="00FB66CC"/>
    <w:rsid w:val="00FB737C"/>
    <w:rsid w:val="00FB77A8"/>
    <w:rsid w:val="00FB7FBE"/>
    <w:rsid w:val="00FE4A53"/>
    <w:rsid w:val="00FF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B2581"/>
  <w15:chartTrackingRefBased/>
  <w15:docId w15:val="{32703191-C269-46FE-9884-080BE1133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7C54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next w:val="Standaard"/>
    <w:link w:val="Kop1Char"/>
    <w:qFormat/>
    <w:rsid w:val="00070327"/>
    <w:pPr>
      <w:spacing w:after="240"/>
      <w:outlineLvl w:val="0"/>
    </w:pPr>
    <w:rPr>
      <w:b/>
      <w:bCs/>
      <w:color w:val="17428B"/>
      <w:sz w:val="32"/>
      <w:szCs w:val="32"/>
    </w:rPr>
  </w:style>
  <w:style w:type="paragraph" w:styleId="Kop2">
    <w:name w:val="heading 2"/>
    <w:next w:val="Standaard"/>
    <w:link w:val="Kop2Char"/>
    <w:unhideWhenUsed/>
    <w:qFormat/>
    <w:rsid w:val="00070327"/>
    <w:pPr>
      <w:spacing w:after="240"/>
      <w:outlineLvl w:val="1"/>
    </w:pPr>
    <w:rPr>
      <w:b/>
      <w:bCs/>
      <w:color w:val="DC0D15" w:themeColor="accent6"/>
      <w:sz w:val="28"/>
      <w:szCs w:val="28"/>
    </w:rPr>
  </w:style>
  <w:style w:type="paragraph" w:styleId="Kop3">
    <w:name w:val="heading 3"/>
    <w:next w:val="Standaard"/>
    <w:link w:val="Kop3Char"/>
    <w:unhideWhenUsed/>
    <w:qFormat/>
    <w:rsid w:val="00276D6E"/>
    <w:pPr>
      <w:outlineLvl w:val="2"/>
    </w:pPr>
    <w:rPr>
      <w:color w:val="DC0D15" w:themeColor="accent6"/>
      <w:sz w:val="28"/>
      <w:szCs w:val="28"/>
    </w:rPr>
  </w:style>
  <w:style w:type="paragraph" w:styleId="Kop4">
    <w:name w:val="heading 4"/>
    <w:next w:val="Standaard"/>
    <w:link w:val="Kop4Char"/>
    <w:unhideWhenUsed/>
    <w:qFormat/>
    <w:rsid w:val="005D69C7"/>
    <w:pPr>
      <w:outlineLvl w:val="3"/>
    </w:pPr>
    <w:rPr>
      <w:b/>
      <w:bCs/>
      <w:color w:val="14428A" w:themeColor="text2"/>
    </w:rPr>
  </w:style>
  <w:style w:type="paragraph" w:styleId="Kop5">
    <w:name w:val="heading 5"/>
    <w:next w:val="Standaard"/>
    <w:link w:val="Kop5Char"/>
    <w:unhideWhenUsed/>
    <w:qFormat/>
    <w:rsid w:val="00276D6E"/>
    <w:pPr>
      <w:outlineLvl w:val="4"/>
    </w:pPr>
    <w:rPr>
      <w:b/>
      <w:bCs/>
      <w:color w:val="14428A" w:themeColor="text2"/>
      <w:sz w:val="22"/>
      <w:szCs w:val="22"/>
    </w:rPr>
  </w:style>
  <w:style w:type="paragraph" w:styleId="Kop6">
    <w:name w:val="heading 6"/>
    <w:next w:val="Standaard"/>
    <w:link w:val="Kop6Char"/>
    <w:unhideWhenUsed/>
    <w:qFormat/>
    <w:rsid w:val="00192036"/>
    <w:pPr>
      <w:outlineLvl w:val="5"/>
    </w:pPr>
    <w:rPr>
      <w:b/>
      <w:bCs/>
      <w:color w:val="14428A" w:themeColor="text2"/>
      <w:sz w:val="22"/>
      <w:szCs w:val="22"/>
    </w:rPr>
  </w:style>
  <w:style w:type="paragraph" w:styleId="Kop7">
    <w:name w:val="heading 7"/>
    <w:aliases w:val="Tabel Titel wit"/>
    <w:basedOn w:val="Standaard"/>
    <w:next w:val="Standaard"/>
    <w:link w:val="Kop7Char"/>
    <w:unhideWhenUsed/>
    <w:rsid w:val="002B3672"/>
    <w:pPr>
      <w:spacing w:line="300" w:lineRule="exact"/>
      <w:outlineLvl w:val="6"/>
    </w:pPr>
    <w:rPr>
      <w:rFonts w:asciiTheme="minorHAnsi" w:eastAsiaTheme="minorHAnsi" w:hAnsiTheme="minorHAnsi" w:cstheme="minorBidi"/>
      <w:color w:val="DC0D15" w:themeColor="accent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aliases w:val="Tabel tekst"/>
    <w:basedOn w:val="Kop7"/>
    <w:next w:val="Standaard"/>
    <w:link w:val="Kop8Char"/>
    <w:unhideWhenUsed/>
    <w:rsid w:val="002B3672"/>
    <w:pPr>
      <w:outlineLvl w:val="7"/>
    </w:pPr>
    <w:rPr>
      <w:color w:val="14428A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647C54"/>
    <w:pPr>
      <w:keepNext/>
      <w:keepLines/>
      <w:spacing w:line="300" w:lineRule="exac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70327"/>
    <w:rPr>
      <w:b/>
      <w:bCs/>
      <w:color w:val="17428B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070327"/>
    <w:rPr>
      <w:b/>
      <w:bCs/>
      <w:color w:val="DC0D15" w:themeColor="accent6"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276D6E"/>
    <w:rPr>
      <w:color w:val="DC0D15" w:themeColor="accent6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5D69C7"/>
    <w:rPr>
      <w:b/>
      <w:bCs/>
      <w:color w:val="14428A" w:themeColor="text2"/>
    </w:rPr>
  </w:style>
  <w:style w:type="character" w:customStyle="1" w:styleId="Kop5Char">
    <w:name w:val="Kop 5 Char"/>
    <w:basedOn w:val="Standaardalinea-lettertype"/>
    <w:link w:val="Kop5"/>
    <w:rsid w:val="00276D6E"/>
    <w:rPr>
      <w:b/>
      <w:bCs/>
      <w:color w:val="14428A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rsid w:val="00192036"/>
    <w:rPr>
      <w:b/>
      <w:bCs/>
      <w:color w:val="14428A" w:themeColor="text2"/>
      <w:sz w:val="22"/>
      <w:szCs w:val="22"/>
    </w:rPr>
  </w:style>
  <w:style w:type="character" w:customStyle="1" w:styleId="Kop7Char">
    <w:name w:val="Kop 7 Char"/>
    <w:aliases w:val="Tabel Titel wit Char"/>
    <w:basedOn w:val="Standaardalinea-lettertype"/>
    <w:link w:val="Kop7"/>
    <w:rsid w:val="002B3672"/>
    <w:rPr>
      <w:color w:val="DC0D15" w:themeColor="accent6"/>
      <w:sz w:val="22"/>
      <w:szCs w:val="22"/>
    </w:rPr>
  </w:style>
  <w:style w:type="character" w:customStyle="1" w:styleId="Kop8Char">
    <w:name w:val="Kop 8 Char"/>
    <w:aliases w:val="Tabel tekst Char"/>
    <w:basedOn w:val="Standaardalinea-lettertype"/>
    <w:link w:val="Kop8"/>
    <w:rsid w:val="002B3672"/>
    <w:rPr>
      <w:color w:val="14428A" w:themeColor="text2"/>
      <w:sz w:val="22"/>
      <w:szCs w:val="22"/>
    </w:rPr>
  </w:style>
  <w:style w:type="table" w:customStyle="1" w:styleId="VRMWBBLAUW">
    <w:name w:val="VRMWB BLAUW"/>
    <w:basedOn w:val="Standaardtabel"/>
    <w:uiPriority w:val="99"/>
    <w:rsid w:val="005D69C7"/>
    <w:rPr>
      <w:sz w:val="22"/>
    </w:r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shd w:val="clear" w:color="auto" w:fill="14428A" w:themeFill="text2"/>
      </w:tcPr>
    </w:tblStylePr>
    <w:tblStylePr w:type="band1Horz">
      <w:tblPr/>
      <w:tcPr>
        <w:shd w:val="clear" w:color="auto" w:fill="F5F5FA"/>
      </w:tcPr>
    </w:tblStylePr>
    <w:tblStylePr w:type="band2Horz">
      <w:tblPr/>
      <w:tcPr>
        <w:shd w:val="clear" w:color="auto" w:fill="E7E9F6"/>
      </w:tcPr>
    </w:tblStylePr>
  </w:style>
  <w:style w:type="table" w:customStyle="1" w:styleId="MWBGrijs">
    <w:name w:val="MWB Grijs"/>
    <w:basedOn w:val="Standaardtabel"/>
    <w:uiPriority w:val="61"/>
    <w:rsid w:val="00134F37"/>
    <w:rPr>
      <w:rFonts w:ascii="Calibri" w:eastAsia="Times New Roman" w:hAnsi="Calibri" w:cs="Times New Roman"/>
      <w:kern w:val="0"/>
      <w:sz w:val="22"/>
      <w:szCs w:val="20"/>
      <w:lang w:eastAsia="nl-NL"/>
      <w14:ligatures w14:val="none"/>
    </w:rPr>
    <w:tblPr>
      <w:tblStyleRowBandSize w:val="1"/>
      <w:tblStyleCol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06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F4F2F1"/>
      </w:tcPr>
    </w:tblStylePr>
    <w:tblStylePr w:type="band2Horz">
      <w:tblPr/>
      <w:tcPr>
        <w:shd w:val="clear" w:color="auto" w:fill="F8F8F8"/>
      </w:tcPr>
    </w:tblStylePr>
  </w:style>
  <w:style w:type="table" w:customStyle="1" w:styleId="MWBORANJE">
    <w:name w:val="MWB ORANJE"/>
    <w:basedOn w:val="Standaardtabel"/>
    <w:uiPriority w:val="99"/>
    <w:rsid w:val="005D69C7"/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rPr>
        <w:b/>
        <w:color w:val="000000" w:themeColor="text1"/>
      </w:rPr>
      <w:tblPr/>
      <w:tcPr>
        <w:shd w:val="clear" w:color="auto" w:fill="F18F00" w:themeFill="accent1"/>
      </w:tcPr>
    </w:tblStylePr>
    <w:tblStylePr w:type="band1Horz">
      <w:tblPr/>
      <w:tcPr>
        <w:shd w:val="clear" w:color="auto" w:fill="FFFAF5"/>
      </w:tcPr>
    </w:tblStylePr>
    <w:tblStylePr w:type="band2Horz">
      <w:tblPr/>
      <w:tcPr>
        <w:shd w:val="clear" w:color="auto" w:fill="FDF5EA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A0797"/>
    <w:pPr>
      <w:tabs>
        <w:tab w:val="center" w:pos="4536"/>
        <w:tab w:val="right" w:pos="9072"/>
      </w:tabs>
      <w:spacing w:line="300" w:lineRule="exact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9A0797"/>
  </w:style>
  <w:style w:type="paragraph" w:styleId="Voettekst">
    <w:name w:val="footer"/>
    <w:basedOn w:val="Standaard"/>
    <w:link w:val="VoettekstChar"/>
    <w:uiPriority w:val="99"/>
    <w:unhideWhenUsed/>
    <w:rsid w:val="009A0797"/>
    <w:pPr>
      <w:tabs>
        <w:tab w:val="center" w:pos="4536"/>
        <w:tab w:val="right" w:pos="9072"/>
      </w:tabs>
      <w:spacing w:line="300" w:lineRule="exact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0797"/>
  </w:style>
  <w:style w:type="character" w:styleId="Paginanummer">
    <w:name w:val="page number"/>
    <w:basedOn w:val="Standaardalinea-lettertype"/>
    <w:uiPriority w:val="99"/>
    <w:semiHidden/>
    <w:unhideWhenUsed/>
    <w:rsid w:val="009A0797"/>
  </w:style>
  <w:style w:type="paragraph" w:styleId="Geenafstand">
    <w:name w:val="No Spacing"/>
    <w:uiPriority w:val="1"/>
    <w:rsid w:val="00006E65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Lijstalinea">
    <w:name w:val="List Paragraph"/>
    <w:basedOn w:val="Standaard"/>
    <w:uiPriority w:val="34"/>
    <w:rsid w:val="00E70A19"/>
    <w:pPr>
      <w:spacing w:line="300" w:lineRule="exact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table" w:styleId="Tabelraster">
    <w:name w:val="Table Grid"/>
    <w:basedOn w:val="Standaardtabel"/>
    <w:uiPriority w:val="39"/>
    <w:rsid w:val="00E70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elvanboek">
    <w:name w:val="Book Title"/>
    <w:basedOn w:val="Standaardalinea-lettertype"/>
    <w:uiPriority w:val="33"/>
    <w:rsid w:val="00B402C4"/>
    <w:rPr>
      <w:b/>
      <w:bCs/>
      <w:i/>
      <w:iCs/>
      <w:spacing w:val="5"/>
    </w:rPr>
  </w:style>
  <w:style w:type="character" w:styleId="Subtielebenadrukking">
    <w:name w:val="Subtle Emphasis"/>
    <w:basedOn w:val="Standaardalinea-lettertype"/>
    <w:uiPriority w:val="19"/>
    <w:rsid w:val="005472C4"/>
    <w:rPr>
      <w:i/>
      <w:iCs/>
      <w:color w:val="404040" w:themeColor="text1" w:themeTint="BF"/>
    </w:rPr>
  </w:style>
  <w:style w:type="paragraph" w:customStyle="1" w:styleId="Opsommingblauw">
    <w:name w:val="Opsomming blauw"/>
    <w:basedOn w:val="Opsommingoranje"/>
    <w:link w:val="OpsommingblauwChar"/>
    <w:qFormat/>
    <w:rsid w:val="003374FA"/>
    <w:pPr>
      <w:numPr>
        <w:numId w:val="8"/>
      </w:numPr>
    </w:pPr>
  </w:style>
  <w:style w:type="paragraph" w:styleId="Lijstopsomteken2">
    <w:name w:val="List Bullet 2"/>
    <w:basedOn w:val="Lijstopsomteken3"/>
    <w:uiPriority w:val="99"/>
    <w:unhideWhenUsed/>
    <w:rsid w:val="002234E3"/>
    <w:pPr>
      <w:numPr>
        <w:numId w:val="4"/>
      </w:numPr>
    </w:pPr>
  </w:style>
  <w:style w:type="paragraph" w:styleId="Lijstopsomteken4">
    <w:name w:val="List Bullet 4"/>
    <w:basedOn w:val="Standaard"/>
    <w:uiPriority w:val="99"/>
    <w:unhideWhenUsed/>
    <w:rsid w:val="00B75F4C"/>
    <w:pPr>
      <w:numPr>
        <w:numId w:val="1"/>
      </w:numPr>
      <w:spacing w:line="300" w:lineRule="exact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paragraph" w:styleId="Lijstopsomteken3">
    <w:name w:val="List Bullet 3"/>
    <w:basedOn w:val="Standaard"/>
    <w:uiPriority w:val="99"/>
    <w:unhideWhenUsed/>
    <w:rsid w:val="003374FA"/>
    <w:pPr>
      <w:numPr>
        <w:numId w:val="5"/>
      </w:numPr>
      <w:tabs>
        <w:tab w:val="left" w:pos="284"/>
      </w:tabs>
      <w:spacing w:after="1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paragraph" w:styleId="Lijstnummering">
    <w:name w:val="List Number"/>
    <w:basedOn w:val="Standaard"/>
    <w:uiPriority w:val="99"/>
    <w:unhideWhenUsed/>
    <w:rsid w:val="00B75F4C"/>
    <w:pPr>
      <w:numPr>
        <w:numId w:val="2"/>
      </w:numPr>
      <w:spacing w:line="300" w:lineRule="exact"/>
      <w:ind w:left="255" w:hanging="255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paragraph" w:styleId="Bloktekst">
    <w:name w:val="Block Text"/>
    <w:basedOn w:val="Standaard"/>
    <w:uiPriority w:val="99"/>
    <w:semiHidden/>
    <w:unhideWhenUsed/>
    <w:rsid w:val="00B75F4C"/>
    <w:pPr>
      <w:pBdr>
        <w:top w:val="single" w:sz="2" w:space="10" w:color="F18F00" w:themeColor="accent1"/>
        <w:left w:val="single" w:sz="2" w:space="10" w:color="F18F00" w:themeColor="accent1"/>
        <w:bottom w:val="single" w:sz="2" w:space="10" w:color="F18F00" w:themeColor="accent1"/>
        <w:right w:val="single" w:sz="2" w:space="10" w:color="F18F00" w:themeColor="accent1"/>
      </w:pBdr>
      <w:spacing w:line="300" w:lineRule="exact"/>
      <w:ind w:left="1152" w:right="1152"/>
    </w:pPr>
    <w:rPr>
      <w:rFonts w:asciiTheme="minorHAnsi" w:eastAsiaTheme="minorEastAsia" w:hAnsiTheme="minorHAnsi" w:cstheme="minorBidi"/>
      <w:i/>
      <w:iCs/>
      <w:color w:val="16428A" w:themeColor="accent3"/>
      <w:kern w:val="2"/>
      <w:sz w:val="22"/>
      <w:szCs w:val="22"/>
      <w:lang w:val="en-US"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rsid w:val="00B75F4C"/>
    <w:rPr>
      <w:i/>
      <w:iCs/>
      <w:color w:val="DC0D15" w:themeColor="accent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75F4C"/>
    <w:pPr>
      <w:pBdr>
        <w:top w:val="single" w:sz="4" w:space="10" w:color="F18F00" w:themeColor="accent1"/>
        <w:bottom w:val="single" w:sz="4" w:space="10" w:color="F18F00" w:themeColor="accent1"/>
      </w:pBdr>
      <w:spacing w:before="360" w:after="360"/>
      <w:ind w:left="864" w:right="864"/>
      <w:jc w:val="center"/>
    </w:pPr>
    <w:rPr>
      <w:i/>
      <w:iCs/>
      <w:color w:val="DC0D15" w:themeColor="accent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5F4C"/>
    <w:rPr>
      <w:i/>
      <w:iCs/>
      <w:color w:val="DC0D15" w:themeColor="accent6"/>
      <w:sz w:val="22"/>
      <w:szCs w:val="22"/>
      <w:lang w:val="en-US"/>
    </w:rPr>
  </w:style>
  <w:style w:type="character" w:styleId="Intensieveverwijzing">
    <w:name w:val="Intense Reference"/>
    <w:basedOn w:val="Standaardalinea-lettertype"/>
    <w:uiPriority w:val="32"/>
    <w:rsid w:val="00B75F4C"/>
    <w:rPr>
      <w:b/>
      <w:bCs/>
      <w:smallCaps/>
      <w:color w:val="14428A" w:themeColor="text2"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60E0"/>
    <w:pPr>
      <w:keepNext/>
      <w:keepLines/>
      <w:spacing w:before="240" w:line="300" w:lineRule="exact"/>
      <w:outlineLvl w:val="9"/>
    </w:pPr>
    <w:rPr>
      <w:rFonts w:eastAsiaTheme="majorEastAsia" w:cstheme="majorBidi"/>
      <w:bCs w:val="0"/>
      <w:color w:val="DC0D15" w:themeColor="accent6"/>
    </w:rPr>
  </w:style>
  <w:style w:type="paragraph" w:styleId="Titel">
    <w:name w:val="Title"/>
    <w:basedOn w:val="Kop1"/>
    <w:next w:val="Standaard"/>
    <w:link w:val="TitelChar"/>
    <w:uiPriority w:val="10"/>
    <w:qFormat/>
    <w:rsid w:val="004720D0"/>
    <w:pPr>
      <w:spacing w:line="300" w:lineRule="exact"/>
    </w:pPr>
  </w:style>
  <w:style w:type="character" w:customStyle="1" w:styleId="TitelChar">
    <w:name w:val="Titel Char"/>
    <w:basedOn w:val="Standaardalinea-lettertype"/>
    <w:link w:val="Titel"/>
    <w:uiPriority w:val="10"/>
    <w:rsid w:val="004720D0"/>
    <w:rPr>
      <w:b/>
      <w:bCs/>
      <w:color w:val="17428B"/>
      <w:sz w:val="32"/>
      <w:szCs w:val="32"/>
    </w:rPr>
  </w:style>
  <w:style w:type="paragraph" w:styleId="Ondertitel">
    <w:name w:val="Subtitle"/>
    <w:basedOn w:val="Kop2"/>
    <w:next w:val="Standaard"/>
    <w:link w:val="OndertitelChar"/>
    <w:uiPriority w:val="11"/>
    <w:qFormat/>
    <w:rsid w:val="004720D0"/>
    <w:pPr>
      <w:spacing w:line="300" w:lineRule="exact"/>
    </w:pPr>
  </w:style>
  <w:style w:type="character" w:customStyle="1" w:styleId="OndertitelChar">
    <w:name w:val="Ondertitel Char"/>
    <w:basedOn w:val="Standaardalinea-lettertype"/>
    <w:link w:val="Ondertitel"/>
    <w:uiPriority w:val="11"/>
    <w:rsid w:val="004720D0"/>
    <w:rPr>
      <w:b/>
      <w:bCs/>
      <w:color w:val="DC0D15" w:themeColor="accent6"/>
      <w:sz w:val="28"/>
      <w:szCs w:val="28"/>
    </w:rPr>
  </w:style>
  <w:style w:type="numbering" w:customStyle="1" w:styleId="Huidigelijst1">
    <w:name w:val="Huidige lijst1"/>
    <w:uiPriority w:val="99"/>
    <w:rsid w:val="002234E3"/>
    <w:pPr>
      <w:numPr>
        <w:numId w:val="3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014C5D"/>
    <w:pPr>
      <w:spacing w:before="100" w:after="100" w:line="300" w:lineRule="exact"/>
    </w:pPr>
    <w:rPr>
      <w:rFonts w:asciiTheme="minorHAnsi" w:eastAsiaTheme="minorHAnsi" w:hAnsiTheme="minorHAnsi" w:cs="Calibri (Hoofdtekst)"/>
      <w:b/>
      <w:bCs/>
      <w:color w:val="14428A" w:themeColor="text2"/>
      <w:kern w:val="2"/>
      <w:sz w:val="28"/>
      <w:lang w:val="en-US" w:eastAsia="en-US"/>
      <w14:ligatures w14:val="standardContextual"/>
    </w:rPr>
  </w:style>
  <w:style w:type="paragraph" w:styleId="Inhopg2">
    <w:name w:val="toc 2"/>
    <w:basedOn w:val="Standaard"/>
    <w:next w:val="Standaard"/>
    <w:autoRedefine/>
    <w:uiPriority w:val="39"/>
    <w:unhideWhenUsed/>
    <w:rsid w:val="00BD3380"/>
    <w:pPr>
      <w:spacing w:before="100" w:after="100" w:line="300" w:lineRule="exact"/>
    </w:pPr>
    <w:rPr>
      <w:rFonts w:asciiTheme="minorHAnsi" w:eastAsiaTheme="minorHAnsi" w:hAnsiTheme="minorHAnsi" w:cs="Calibri (Hoofdtekst)"/>
      <w:b/>
      <w:iCs/>
      <w:kern w:val="2"/>
      <w:sz w:val="24"/>
      <w:lang w:val="en-US" w:eastAsia="en-US"/>
      <w14:ligatures w14:val="standardContextual"/>
    </w:rPr>
  </w:style>
  <w:style w:type="paragraph" w:styleId="Inhopg3">
    <w:name w:val="toc 3"/>
    <w:basedOn w:val="Standaard"/>
    <w:next w:val="Standaard"/>
    <w:autoRedefine/>
    <w:uiPriority w:val="39"/>
    <w:unhideWhenUsed/>
    <w:rsid w:val="00C90EDC"/>
    <w:pPr>
      <w:spacing w:before="100" w:after="100" w:line="300" w:lineRule="exact"/>
    </w:pPr>
    <w:rPr>
      <w:rFonts w:asciiTheme="minorHAnsi" w:eastAsiaTheme="minorHAnsi" w:hAnsiTheme="minorHAnsi" w:cstheme="minorHAnsi"/>
      <w:kern w:val="2"/>
      <w:sz w:val="24"/>
      <w:lang w:val="en-US" w:eastAsia="en-US"/>
      <w14:ligatures w14:val="standardContextual"/>
    </w:rPr>
  </w:style>
  <w:style w:type="character" w:styleId="Hyperlink">
    <w:name w:val="Hyperlink"/>
    <w:basedOn w:val="Standaardalinea-lettertype"/>
    <w:uiPriority w:val="99"/>
    <w:unhideWhenUsed/>
    <w:rsid w:val="00D957B6"/>
    <w:rPr>
      <w:color w:val="1376C2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C90EDC"/>
    <w:pPr>
      <w:spacing w:before="100" w:after="100" w:line="300" w:lineRule="exact"/>
    </w:pPr>
    <w:rPr>
      <w:rFonts w:asciiTheme="minorHAnsi" w:eastAsiaTheme="minorHAnsi" w:hAnsiTheme="minorHAnsi" w:cstheme="minorHAnsi"/>
      <w:kern w:val="2"/>
      <w:sz w:val="24"/>
      <w:lang w:val="en-US" w:eastAsia="en-US"/>
      <w14:ligatures w14:val="standardContextual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C90EDC"/>
    <w:pPr>
      <w:spacing w:before="100" w:after="100" w:line="300" w:lineRule="exact"/>
    </w:pPr>
    <w:rPr>
      <w:rFonts w:asciiTheme="minorHAnsi" w:eastAsiaTheme="minorHAnsi" w:hAnsiTheme="minorHAnsi" w:cs="Calibri (Hoofdtekst)"/>
      <w:kern w:val="2"/>
      <w:sz w:val="24"/>
      <w:lang w:val="en-US" w:eastAsia="en-US"/>
      <w14:ligatures w14:val="standardContextual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C90EDC"/>
    <w:pPr>
      <w:spacing w:before="100" w:after="100" w:line="300" w:lineRule="exact"/>
    </w:pPr>
    <w:rPr>
      <w:rFonts w:asciiTheme="minorHAnsi" w:eastAsiaTheme="minorHAnsi" w:hAnsiTheme="minorHAnsi" w:cstheme="minorHAnsi"/>
      <w:kern w:val="2"/>
      <w:sz w:val="24"/>
      <w:lang w:val="en-US" w:eastAsia="en-US"/>
      <w14:ligatures w14:val="standardContextual"/>
    </w:rPr>
  </w:style>
  <w:style w:type="paragraph" w:styleId="Inhopg7">
    <w:name w:val="toc 7"/>
    <w:basedOn w:val="Standaard"/>
    <w:next w:val="Standaard"/>
    <w:autoRedefine/>
    <w:uiPriority w:val="39"/>
    <w:unhideWhenUsed/>
    <w:rsid w:val="00C90EDC"/>
    <w:pPr>
      <w:spacing w:before="100" w:after="100" w:line="300" w:lineRule="exact"/>
    </w:pPr>
    <w:rPr>
      <w:rFonts w:asciiTheme="minorHAnsi" w:eastAsiaTheme="minorHAnsi" w:hAnsiTheme="minorHAnsi" w:cstheme="minorHAnsi"/>
      <w:kern w:val="2"/>
      <w:sz w:val="24"/>
      <w:lang w:val="en-US" w:eastAsia="en-US"/>
      <w14:ligatures w14:val="standardContextual"/>
    </w:rPr>
  </w:style>
  <w:style w:type="paragraph" w:styleId="Inhopg8">
    <w:name w:val="toc 8"/>
    <w:basedOn w:val="Standaard"/>
    <w:next w:val="Standaard"/>
    <w:autoRedefine/>
    <w:uiPriority w:val="39"/>
    <w:unhideWhenUsed/>
    <w:rsid w:val="00C90EDC"/>
    <w:pPr>
      <w:spacing w:before="100" w:after="100" w:line="300" w:lineRule="exact"/>
    </w:pPr>
    <w:rPr>
      <w:rFonts w:asciiTheme="minorHAnsi" w:eastAsiaTheme="minorHAnsi" w:hAnsiTheme="minorHAnsi" w:cstheme="minorHAnsi"/>
      <w:kern w:val="2"/>
      <w:sz w:val="24"/>
      <w:lang w:val="en-US" w:eastAsia="en-US"/>
      <w14:ligatures w14:val="standardContextual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C90EDC"/>
    <w:pPr>
      <w:spacing w:before="100" w:after="100" w:line="300" w:lineRule="exact"/>
    </w:pPr>
    <w:rPr>
      <w:rFonts w:asciiTheme="minorHAnsi" w:eastAsiaTheme="minorHAnsi" w:hAnsiTheme="minorHAnsi" w:cstheme="minorHAnsi"/>
      <w:kern w:val="2"/>
      <w:sz w:val="24"/>
      <w:lang w:val="en-US" w:eastAsia="en-US"/>
      <w14:ligatures w14:val="standardContextual"/>
    </w:rPr>
  </w:style>
  <w:style w:type="paragraph" w:customStyle="1" w:styleId="Bodytekst">
    <w:name w:val="Body tekst"/>
    <w:basedOn w:val="Standaard"/>
    <w:link w:val="BodytekstChar"/>
    <w:qFormat/>
    <w:rsid w:val="00237039"/>
    <w:pPr>
      <w:spacing w:line="276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BodytekstChar">
    <w:name w:val="Body tekst Char"/>
    <w:basedOn w:val="Standaardalinea-lettertype"/>
    <w:link w:val="Bodytekst"/>
    <w:rsid w:val="00237039"/>
    <w:rPr>
      <w:sz w:val="22"/>
      <w:szCs w:val="22"/>
      <w:lang w:val="en-US"/>
    </w:rPr>
  </w:style>
  <w:style w:type="paragraph" w:customStyle="1" w:styleId="Opsommingrood">
    <w:name w:val="Opsomming rood"/>
    <w:basedOn w:val="Standaard"/>
    <w:link w:val="OpsommingroodChar"/>
    <w:qFormat/>
    <w:rsid w:val="003374FA"/>
    <w:pPr>
      <w:numPr>
        <w:numId w:val="6"/>
      </w:numPr>
      <w:tabs>
        <w:tab w:val="left" w:pos="284"/>
      </w:tabs>
      <w:spacing w:after="1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OpsommingroodChar">
    <w:name w:val="Opsomming rood Char"/>
    <w:basedOn w:val="Standaardalinea-lettertype"/>
    <w:link w:val="Opsommingrood"/>
    <w:rsid w:val="00237039"/>
    <w:rPr>
      <w:sz w:val="22"/>
      <w:szCs w:val="22"/>
      <w:lang w:val="en-US"/>
    </w:rPr>
  </w:style>
  <w:style w:type="paragraph" w:customStyle="1" w:styleId="Opsommingoranje">
    <w:name w:val="Opsomming oranje"/>
    <w:basedOn w:val="Standaard"/>
    <w:link w:val="OpsommingoranjeChar"/>
    <w:qFormat/>
    <w:rsid w:val="003374FA"/>
    <w:pPr>
      <w:numPr>
        <w:numId w:val="7"/>
      </w:numPr>
      <w:tabs>
        <w:tab w:val="left" w:pos="284"/>
      </w:tabs>
      <w:spacing w:after="1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OpsommingoranjeChar">
    <w:name w:val="Opsomming oranje Char"/>
    <w:basedOn w:val="Standaardalinea-lettertype"/>
    <w:link w:val="Opsommingoranje"/>
    <w:rsid w:val="00237039"/>
    <w:rPr>
      <w:sz w:val="22"/>
      <w:szCs w:val="22"/>
      <w:lang w:val="en-US"/>
    </w:rPr>
  </w:style>
  <w:style w:type="character" w:customStyle="1" w:styleId="OpsommingblauwChar">
    <w:name w:val="Opsomming blauw Char"/>
    <w:basedOn w:val="OpsommingoranjeChar"/>
    <w:link w:val="Opsommingblauw"/>
    <w:rsid w:val="003374FA"/>
    <w:rPr>
      <w:sz w:val="22"/>
      <w:szCs w:val="22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7C54"/>
    <w:rPr>
      <w:rFonts w:eastAsiaTheme="majorEastAsia" w:cstheme="majorBidi"/>
      <w:color w:val="272727" w:themeColor="text1" w:themeTint="D8"/>
      <w:sz w:val="22"/>
      <w:szCs w:val="22"/>
      <w:lang w:val="en-US"/>
    </w:rPr>
  </w:style>
  <w:style w:type="paragraph" w:styleId="Citaat">
    <w:name w:val="Quote"/>
    <w:basedOn w:val="Standaard"/>
    <w:next w:val="Standaard"/>
    <w:link w:val="CitaatChar"/>
    <w:uiPriority w:val="29"/>
    <w:rsid w:val="00647C54"/>
    <w:pPr>
      <w:spacing w:before="160" w:after="160" w:line="300" w:lineRule="exact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47C54"/>
    <w:rPr>
      <w:i/>
      <w:iCs/>
      <w:color w:val="404040" w:themeColor="text1" w:themeTint="BF"/>
      <w:sz w:val="22"/>
      <w:szCs w:val="22"/>
      <w:lang w:val="en-US"/>
    </w:rPr>
  </w:style>
  <w:style w:type="paragraph" w:styleId="Plattetekst">
    <w:name w:val="Body Text"/>
    <w:basedOn w:val="Standaard"/>
    <w:link w:val="PlattetekstChar1"/>
    <w:rsid w:val="00647C54"/>
    <w:rPr>
      <w:sz w:val="18"/>
    </w:rPr>
  </w:style>
  <w:style w:type="character" w:customStyle="1" w:styleId="PlattetekstChar">
    <w:name w:val="Platte tekst Char"/>
    <w:basedOn w:val="Standaardalinea-lettertype"/>
    <w:uiPriority w:val="99"/>
    <w:semiHidden/>
    <w:rsid w:val="00647C54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PlattetekstChar1">
    <w:name w:val="Platte tekst Char1"/>
    <w:link w:val="Plattetekst"/>
    <w:rsid w:val="00647C54"/>
    <w:rPr>
      <w:rFonts w:ascii="Arial" w:eastAsia="Times New Roman" w:hAnsi="Arial" w:cs="Arial"/>
      <w:kern w:val="0"/>
      <w:sz w:val="18"/>
      <w:szCs w:val="20"/>
      <w:lang w:eastAsia="nl-NL"/>
      <w14:ligatures w14:val="none"/>
    </w:rPr>
  </w:style>
  <w:style w:type="paragraph" w:styleId="Normaalweb">
    <w:name w:val="Normal (Web)"/>
    <w:basedOn w:val="Standaard"/>
    <w:uiPriority w:val="99"/>
    <w:unhideWhenUsed/>
    <w:rsid w:val="00560D0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">
    <w:name w:val="paragraph"/>
    <w:basedOn w:val="Standaard"/>
    <w:rsid w:val="003F2D1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33A74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F6AD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F6AD8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F6AD8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6AD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6AD8"/>
    <w:rPr>
      <w:rFonts w:ascii="Arial" w:eastAsia="Times New Roman" w:hAnsi="Arial" w:cs="Arial"/>
      <w:b/>
      <w:bCs/>
      <w:kern w:val="0"/>
      <w:sz w:val="20"/>
      <w:szCs w:val="2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BB7DEB"/>
  </w:style>
  <w:style w:type="character" w:customStyle="1" w:styleId="eop">
    <w:name w:val="eop"/>
    <w:basedOn w:val="Standaardalinea-lettertype"/>
    <w:rsid w:val="00BB7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2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1F3759">
      <a:dk1>
        <a:srgbClr val="000000"/>
      </a:dk1>
      <a:lt1>
        <a:srgbClr val="FFFFFF"/>
      </a:lt1>
      <a:dk2>
        <a:srgbClr val="14428A"/>
      </a:dk2>
      <a:lt2>
        <a:srgbClr val="FFFFFF"/>
      </a:lt2>
      <a:accent1>
        <a:srgbClr val="F18F00"/>
      </a:accent1>
      <a:accent2>
        <a:srgbClr val="D06D00"/>
      </a:accent2>
      <a:accent3>
        <a:srgbClr val="16428A"/>
      </a:accent3>
      <a:accent4>
        <a:srgbClr val="1F3759"/>
      </a:accent4>
      <a:accent5>
        <a:srgbClr val="FCEA0F"/>
      </a:accent5>
      <a:accent6>
        <a:srgbClr val="DC0D15"/>
      </a:accent6>
      <a:hlink>
        <a:srgbClr val="1376C2"/>
      </a:hlink>
      <a:folHlink>
        <a:srgbClr val="0B487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CB8605786B8419ACAD407F4A49926" ma:contentTypeVersion="18" ma:contentTypeDescription="Een nieuw document maken." ma:contentTypeScope="" ma:versionID="a72ac5cd8c63f8bbc8991080afc05ae7">
  <xsd:schema xmlns:xsd="http://www.w3.org/2001/XMLSchema" xmlns:xs="http://www.w3.org/2001/XMLSchema" xmlns:p="http://schemas.microsoft.com/office/2006/metadata/properties" xmlns:ns2="19869326-704d-48c7-8ef8-6ae1518b7f58" xmlns:ns3="3dbecc2f-6c2a-4272-95e3-995d1e5273a3" targetNamespace="http://schemas.microsoft.com/office/2006/metadata/properties" ma:root="true" ma:fieldsID="1beee7ee0f80740f1a38180500d69fe0" ns2:_="" ns3:_="">
    <xsd:import namespace="19869326-704d-48c7-8ef8-6ae1518b7f58"/>
    <xsd:import namespace="3dbecc2f-6c2a-4272-95e3-995d1e527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69326-704d-48c7-8ef8-6ae1518b7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73ef9c4b-b8ee-4f5e-b292-74780bb3a7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ecc2f-6c2a-4272-95e3-995d1e5273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90f97b-b70e-42dd-9b83-daec6f01c527}" ma:internalName="TaxCatchAll" ma:showField="CatchAllData" ma:web="3dbecc2f-6c2a-4272-95e3-995d1e527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662097-2983-4695-9169-2F6207D6C5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642D30-532E-9C47-A77C-EA5169F7C8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F36B4F-F3F3-407E-AFE7-63E750A1E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69326-704d-48c7-8ef8-6ae1518b7f58"/>
    <ds:schemaRef ds:uri="3dbecc2f-6c2a-4272-95e3-995d1e527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>Veiligheidsregio Midden- en West-Brabant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Maike van Elzakker - Dragt</dc:creator>
  <cp:keywords/>
  <dc:description/>
  <cp:lastModifiedBy>Maike van Elzakker - Dragt</cp:lastModifiedBy>
  <cp:revision>13</cp:revision>
  <cp:lastPrinted>2023-12-18T15:31:00Z</cp:lastPrinted>
  <dcterms:created xsi:type="dcterms:W3CDTF">2025-04-15T13:55:00Z</dcterms:created>
  <dcterms:modified xsi:type="dcterms:W3CDTF">2025-04-16T14:19:00Z</dcterms:modified>
</cp:coreProperties>
</file>