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2FDC3686" w14:textId="77777777" w:rsidR="00EF38F4" w:rsidRPr="00B14C5A" w:rsidRDefault="00EF38F4" w:rsidP="00EF38F4"/>
    <w:p w14:paraId="2E249237" w14:textId="77777777" w:rsidR="00EF38F4" w:rsidRPr="00B14C5A" w:rsidRDefault="00EF38F4" w:rsidP="00EF38F4"/>
    <w:p w14:paraId="4C0A1229" w14:textId="77777777" w:rsidR="00EF38F4" w:rsidRPr="00B14C5A" w:rsidRDefault="00EF38F4" w:rsidP="00EF38F4"/>
    <w:p w14:paraId="396781FE" w14:textId="77777777" w:rsidR="00EF38F4" w:rsidRPr="00B14C5A" w:rsidRDefault="00EF38F4" w:rsidP="00EF38F4"/>
    <w:p w14:paraId="52F2B19B" w14:textId="77777777" w:rsidR="00EF38F4" w:rsidRPr="00B14C5A" w:rsidRDefault="00EF38F4" w:rsidP="00EF38F4"/>
    <w:p w14:paraId="43947A53" w14:textId="77777777" w:rsidR="00EF38F4" w:rsidRPr="00B14C5A" w:rsidRDefault="00EF38F4" w:rsidP="00EF38F4">
      <w:r w:rsidRPr="00B14C5A">
        <w:tab/>
      </w:r>
    </w:p>
    <w:p w14:paraId="32259506" w14:textId="77777777" w:rsidR="00075EEB" w:rsidRDefault="00075EEB" w:rsidP="00EF38F4">
      <w:pPr>
        <w:pStyle w:val="Titel12pt"/>
        <w:rPr>
          <w:highlight w:val="yellow"/>
        </w:rPr>
      </w:pPr>
    </w:p>
    <w:p w14:paraId="66D2DCF8" w14:textId="77777777" w:rsidR="00075EEB" w:rsidRPr="00A75FED" w:rsidRDefault="00A5415F" w:rsidP="00EF38F4">
      <w:pPr>
        <w:pStyle w:val="Titel12pt"/>
      </w:pPr>
      <w:r w:rsidRPr="00A75FED">
        <w:t>Marktraadpleging</w:t>
      </w:r>
      <w:r w:rsidR="0014759B" w:rsidRPr="00A75FED">
        <w:t xml:space="preserve"> in verband met </w:t>
      </w:r>
    </w:p>
    <w:p w14:paraId="42741579" w14:textId="53ADBBCE" w:rsidR="00EF38F4" w:rsidRPr="00B14C5A" w:rsidRDefault="003F6798" w:rsidP="00EF38F4">
      <w:pPr>
        <w:pStyle w:val="Titel12pt"/>
      </w:pPr>
      <w:r>
        <w:t>Europese aanbesteding SIMA2026</w:t>
      </w:r>
    </w:p>
    <w:p w14:paraId="7A6894B3" w14:textId="77777777" w:rsidR="00EF38F4" w:rsidRDefault="00EF38F4" w:rsidP="00EF38F4">
      <w:pPr>
        <w:pStyle w:val="Datumstatusvoorblad"/>
      </w:pPr>
    </w:p>
    <w:p w14:paraId="191D9DC0" w14:textId="77777777" w:rsidR="00EF38F4" w:rsidRDefault="00EF38F4" w:rsidP="00EF38F4">
      <w:pPr>
        <w:pStyle w:val="Datumstatusvoorblad"/>
      </w:pPr>
    </w:p>
    <w:p w14:paraId="20399902" w14:textId="77777777" w:rsidR="00EF38F4" w:rsidRDefault="00EF38F4" w:rsidP="00EF38F4">
      <w:pPr>
        <w:pStyle w:val="Datumstatusvoorblad"/>
      </w:pPr>
    </w:p>
    <w:p w14:paraId="5CAF956D" w14:textId="77777777" w:rsidR="00EF38F4" w:rsidRDefault="00EF38F4" w:rsidP="00EF38F4">
      <w:pPr>
        <w:pStyle w:val="Datumstatusvoorblad"/>
      </w:pPr>
    </w:p>
    <w:p w14:paraId="57045D2C" w14:textId="663DA3C7" w:rsidR="00EF38F4" w:rsidRDefault="00EF38F4" w:rsidP="00EF38F4">
      <w:pPr>
        <w:pStyle w:val="Datumstatusvoorblad"/>
      </w:pPr>
      <w:r>
        <w:t>Publicatiedatum:</w:t>
      </w:r>
      <w:r>
        <w:tab/>
      </w:r>
      <w:r>
        <w:tab/>
      </w:r>
      <w:r w:rsidR="00EE6B26">
        <w:t>18</w:t>
      </w:r>
      <w:r w:rsidR="003F6798">
        <w:t xml:space="preserve"> juni 2025</w:t>
      </w:r>
    </w:p>
    <w:p w14:paraId="5D77545F" w14:textId="71202D02" w:rsidR="00EF38F4" w:rsidRDefault="00EF38F4" w:rsidP="00EF38F4">
      <w:pPr>
        <w:pStyle w:val="Datumstatusvoorblad"/>
      </w:pPr>
      <w:r>
        <w:t>Status:</w:t>
      </w:r>
      <w:r>
        <w:tab/>
      </w:r>
      <w:r>
        <w:tab/>
      </w:r>
      <w:r>
        <w:tab/>
      </w:r>
      <w:r>
        <w:tab/>
      </w:r>
      <w:r>
        <w:tab/>
      </w:r>
      <w:r w:rsidR="0030405A">
        <w:t>Definitief</w:t>
      </w:r>
    </w:p>
    <w:p w14:paraId="25179043" w14:textId="65C0EFF1" w:rsidR="00EF38F4" w:rsidRPr="00B14C5A" w:rsidRDefault="00EF38F4" w:rsidP="00EF38F4">
      <w:pPr>
        <w:pStyle w:val="Datumstatusvoorblad"/>
        <w:rPr>
          <w:bCs/>
          <w:sz w:val="24"/>
        </w:rPr>
      </w:pPr>
    </w:p>
    <w:p w14:paraId="14060EDE" w14:textId="77777777" w:rsidR="00EF38F4" w:rsidRPr="00990CD0" w:rsidRDefault="00EF38F4" w:rsidP="00EF38F4"/>
    <w:p w14:paraId="47751AC9" w14:textId="77777777" w:rsidR="00EF38F4" w:rsidRPr="00DC5309" w:rsidRDefault="00EF38F4" w:rsidP="00B1246E">
      <w:pPr>
        <w:pStyle w:val="Kop1"/>
        <w:numPr>
          <w:ilvl w:val="0"/>
          <w:numId w:val="0"/>
        </w:numPr>
      </w:pPr>
      <w:r w:rsidRPr="00990CD0">
        <w:br w:type="page"/>
      </w:r>
      <w:bookmarkStart w:id="0" w:name="_Toc200703809"/>
      <w:r w:rsidRPr="00DC5309">
        <w:lastRenderedPageBreak/>
        <w:t>Inhoudsopgave</w:t>
      </w:r>
      <w:bookmarkEnd w:id="0"/>
    </w:p>
    <w:p w14:paraId="72917D70" w14:textId="77777777" w:rsidR="00EF38F4" w:rsidRPr="008A2E85" w:rsidRDefault="00EF38F4" w:rsidP="00EF38F4"/>
    <w:p w14:paraId="51BC4849" w14:textId="488E8CBA" w:rsidR="00575451" w:rsidRDefault="00EF38F4">
      <w:pPr>
        <w:pStyle w:val="Inhopg1"/>
        <w:tabs>
          <w:tab w:val="right" w:leader="dot" w:pos="7519"/>
        </w:tabs>
        <w:rPr>
          <w:rFonts w:asciiTheme="minorHAnsi" w:eastAsiaTheme="minorEastAsia" w:hAnsiTheme="minorHAnsi" w:cstheme="minorBidi"/>
          <w:noProof/>
          <w:kern w:val="2"/>
          <w:sz w:val="24"/>
          <w:szCs w:val="24"/>
          <w:lang w:eastAsia="nl-NL"/>
          <w14:ligatures w14:val="standardContextual"/>
        </w:rPr>
      </w:pPr>
      <w:r>
        <w:rPr>
          <w:b/>
          <w:sz w:val="22"/>
        </w:rPr>
        <w:fldChar w:fldCharType="begin"/>
      </w:r>
      <w:r>
        <w:rPr>
          <w:b/>
          <w:sz w:val="22"/>
        </w:rPr>
        <w:instrText xml:space="preserve"> TOC \o "1-3" </w:instrText>
      </w:r>
      <w:r>
        <w:rPr>
          <w:b/>
          <w:sz w:val="22"/>
        </w:rPr>
        <w:fldChar w:fldCharType="separate"/>
      </w:r>
      <w:r w:rsidR="00575451">
        <w:rPr>
          <w:noProof/>
        </w:rPr>
        <w:t>Inhoudsopgave</w:t>
      </w:r>
      <w:r w:rsidR="00575451">
        <w:rPr>
          <w:noProof/>
        </w:rPr>
        <w:tab/>
      </w:r>
      <w:r w:rsidR="00575451">
        <w:rPr>
          <w:noProof/>
        </w:rPr>
        <w:fldChar w:fldCharType="begin"/>
      </w:r>
      <w:r w:rsidR="00575451">
        <w:rPr>
          <w:noProof/>
        </w:rPr>
        <w:instrText xml:space="preserve"> PAGEREF _Toc200703809 \h </w:instrText>
      </w:r>
      <w:r w:rsidR="00575451">
        <w:rPr>
          <w:noProof/>
        </w:rPr>
      </w:r>
      <w:r w:rsidR="00575451">
        <w:rPr>
          <w:noProof/>
        </w:rPr>
        <w:fldChar w:fldCharType="separate"/>
      </w:r>
      <w:r w:rsidR="00575451">
        <w:rPr>
          <w:noProof/>
        </w:rPr>
        <w:t>2</w:t>
      </w:r>
      <w:r w:rsidR="00575451">
        <w:rPr>
          <w:noProof/>
        </w:rPr>
        <w:fldChar w:fldCharType="end"/>
      </w:r>
    </w:p>
    <w:p w14:paraId="3F2DE82B" w14:textId="1E6CF75F" w:rsidR="00575451" w:rsidRDefault="00575451">
      <w:pPr>
        <w:pStyle w:val="Inhopg1"/>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Begripsbepalingen</w:t>
      </w:r>
      <w:r>
        <w:rPr>
          <w:noProof/>
        </w:rPr>
        <w:tab/>
      </w:r>
      <w:r>
        <w:rPr>
          <w:noProof/>
        </w:rPr>
        <w:fldChar w:fldCharType="begin"/>
      </w:r>
      <w:r>
        <w:rPr>
          <w:noProof/>
        </w:rPr>
        <w:instrText xml:space="preserve"> PAGEREF _Toc200703810 \h </w:instrText>
      </w:r>
      <w:r>
        <w:rPr>
          <w:noProof/>
        </w:rPr>
      </w:r>
      <w:r>
        <w:rPr>
          <w:noProof/>
        </w:rPr>
        <w:fldChar w:fldCharType="separate"/>
      </w:r>
      <w:r>
        <w:rPr>
          <w:noProof/>
        </w:rPr>
        <w:t>3</w:t>
      </w:r>
      <w:r>
        <w:rPr>
          <w:noProof/>
        </w:rPr>
        <w:fldChar w:fldCharType="end"/>
      </w:r>
    </w:p>
    <w:p w14:paraId="5F3096AE" w14:textId="2BBD9FB9" w:rsidR="00575451" w:rsidRDefault="00575451">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1</w:t>
      </w:r>
      <w:r>
        <w:rPr>
          <w:rFonts w:asciiTheme="minorHAnsi" w:eastAsiaTheme="minorEastAsia" w:hAnsiTheme="minorHAnsi" w:cstheme="minorBidi"/>
          <w:noProof/>
          <w:kern w:val="2"/>
          <w:sz w:val="24"/>
          <w:szCs w:val="24"/>
          <w:lang w:eastAsia="nl-NL"/>
          <w14:ligatures w14:val="standardContextual"/>
        </w:rPr>
        <w:tab/>
      </w:r>
      <w:r>
        <w:rPr>
          <w:noProof/>
        </w:rPr>
        <w:t>Inleiding</w:t>
      </w:r>
      <w:r>
        <w:rPr>
          <w:noProof/>
        </w:rPr>
        <w:tab/>
      </w:r>
      <w:r>
        <w:rPr>
          <w:noProof/>
        </w:rPr>
        <w:fldChar w:fldCharType="begin"/>
      </w:r>
      <w:r>
        <w:rPr>
          <w:noProof/>
        </w:rPr>
        <w:instrText xml:space="preserve"> PAGEREF _Toc200703811 \h </w:instrText>
      </w:r>
      <w:r>
        <w:rPr>
          <w:noProof/>
        </w:rPr>
      </w:r>
      <w:r>
        <w:rPr>
          <w:noProof/>
        </w:rPr>
        <w:fldChar w:fldCharType="separate"/>
      </w:r>
      <w:r>
        <w:rPr>
          <w:noProof/>
        </w:rPr>
        <w:t>4</w:t>
      </w:r>
      <w:r>
        <w:rPr>
          <w:noProof/>
        </w:rPr>
        <w:fldChar w:fldCharType="end"/>
      </w:r>
    </w:p>
    <w:p w14:paraId="661181FA" w14:textId="77CBE92E"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1.1</w:t>
      </w:r>
      <w:r>
        <w:rPr>
          <w:rFonts w:asciiTheme="minorHAnsi" w:eastAsiaTheme="minorEastAsia" w:hAnsiTheme="minorHAnsi" w:cstheme="minorBidi"/>
          <w:noProof/>
          <w:kern w:val="2"/>
          <w:sz w:val="24"/>
          <w:szCs w:val="24"/>
          <w:lang w:eastAsia="nl-NL"/>
          <w14:ligatures w14:val="standardContextual"/>
        </w:rPr>
        <w:tab/>
      </w:r>
      <w:r>
        <w:rPr>
          <w:noProof/>
        </w:rPr>
        <w:t>Aanleiding marktraadpleging</w:t>
      </w:r>
      <w:r>
        <w:rPr>
          <w:noProof/>
        </w:rPr>
        <w:tab/>
      </w:r>
      <w:r>
        <w:rPr>
          <w:noProof/>
        </w:rPr>
        <w:fldChar w:fldCharType="begin"/>
      </w:r>
      <w:r>
        <w:rPr>
          <w:noProof/>
        </w:rPr>
        <w:instrText xml:space="preserve"> PAGEREF _Toc200703812 \h </w:instrText>
      </w:r>
      <w:r>
        <w:rPr>
          <w:noProof/>
        </w:rPr>
      </w:r>
      <w:r>
        <w:rPr>
          <w:noProof/>
        </w:rPr>
        <w:fldChar w:fldCharType="separate"/>
      </w:r>
      <w:r>
        <w:rPr>
          <w:noProof/>
        </w:rPr>
        <w:t>4</w:t>
      </w:r>
      <w:r>
        <w:rPr>
          <w:noProof/>
        </w:rPr>
        <w:fldChar w:fldCharType="end"/>
      </w:r>
    </w:p>
    <w:p w14:paraId="48B43BD2" w14:textId="492AAAA9"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1.2</w:t>
      </w:r>
      <w:r>
        <w:rPr>
          <w:rFonts w:asciiTheme="minorHAnsi" w:eastAsiaTheme="minorEastAsia" w:hAnsiTheme="minorHAnsi" w:cstheme="minorBidi"/>
          <w:noProof/>
          <w:kern w:val="2"/>
          <w:sz w:val="24"/>
          <w:szCs w:val="24"/>
          <w:lang w:eastAsia="nl-NL"/>
          <w14:ligatures w14:val="standardContextual"/>
        </w:rPr>
        <w:tab/>
      </w:r>
      <w:r>
        <w:rPr>
          <w:noProof/>
        </w:rPr>
        <w:t>Wie zijn wij?</w:t>
      </w:r>
      <w:r>
        <w:rPr>
          <w:noProof/>
        </w:rPr>
        <w:tab/>
      </w:r>
      <w:r>
        <w:rPr>
          <w:noProof/>
        </w:rPr>
        <w:fldChar w:fldCharType="begin"/>
      </w:r>
      <w:r>
        <w:rPr>
          <w:noProof/>
        </w:rPr>
        <w:instrText xml:space="preserve"> PAGEREF _Toc200703813 \h </w:instrText>
      </w:r>
      <w:r>
        <w:rPr>
          <w:noProof/>
        </w:rPr>
      </w:r>
      <w:r>
        <w:rPr>
          <w:noProof/>
        </w:rPr>
        <w:fldChar w:fldCharType="separate"/>
      </w:r>
      <w:r>
        <w:rPr>
          <w:noProof/>
        </w:rPr>
        <w:t>4</w:t>
      </w:r>
      <w:r>
        <w:rPr>
          <w:noProof/>
        </w:rPr>
        <w:fldChar w:fldCharType="end"/>
      </w:r>
    </w:p>
    <w:p w14:paraId="4567C5A0" w14:textId="715CD1E3"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1.3</w:t>
      </w:r>
      <w:r>
        <w:rPr>
          <w:rFonts w:asciiTheme="minorHAnsi" w:eastAsiaTheme="minorEastAsia" w:hAnsiTheme="minorHAnsi" w:cstheme="minorBidi"/>
          <w:noProof/>
          <w:kern w:val="2"/>
          <w:sz w:val="24"/>
          <w:szCs w:val="24"/>
          <w:lang w:eastAsia="nl-NL"/>
          <w14:ligatures w14:val="standardContextual"/>
        </w:rPr>
        <w:tab/>
      </w:r>
      <w:r>
        <w:rPr>
          <w:noProof/>
        </w:rPr>
        <w:t>Voor de aanbesteding voorgenomen scope van de opdracht</w:t>
      </w:r>
      <w:r>
        <w:rPr>
          <w:noProof/>
        </w:rPr>
        <w:tab/>
      </w:r>
      <w:r>
        <w:rPr>
          <w:noProof/>
        </w:rPr>
        <w:fldChar w:fldCharType="begin"/>
      </w:r>
      <w:r>
        <w:rPr>
          <w:noProof/>
        </w:rPr>
        <w:instrText xml:space="preserve"> PAGEREF _Toc200703814 \h </w:instrText>
      </w:r>
      <w:r>
        <w:rPr>
          <w:noProof/>
        </w:rPr>
      </w:r>
      <w:r>
        <w:rPr>
          <w:noProof/>
        </w:rPr>
        <w:fldChar w:fldCharType="separate"/>
      </w:r>
      <w:r>
        <w:rPr>
          <w:noProof/>
        </w:rPr>
        <w:t>4</w:t>
      </w:r>
      <w:r>
        <w:rPr>
          <w:noProof/>
        </w:rPr>
        <w:fldChar w:fldCharType="end"/>
      </w:r>
    </w:p>
    <w:p w14:paraId="391558E7" w14:textId="7902DC5B" w:rsidR="00575451" w:rsidRP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val="en-US" w:eastAsia="nl-NL"/>
          <w14:ligatures w14:val="standardContextual"/>
        </w:rPr>
      </w:pPr>
      <w:r w:rsidRPr="001C1891">
        <w:rPr>
          <w:noProof/>
          <w:lang w:val="en-US"/>
        </w:rPr>
        <w:t>1.4</w:t>
      </w:r>
      <w:r w:rsidRPr="00575451">
        <w:rPr>
          <w:rFonts w:asciiTheme="minorHAnsi" w:eastAsiaTheme="minorEastAsia" w:hAnsiTheme="minorHAnsi" w:cstheme="minorBidi"/>
          <w:noProof/>
          <w:kern w:val="2"/>
          <w:sz w:val="24"/>
          <w:szCs w:val="24"/>
          <w:lang w:val="en-US" w:eastAsia="nl-NL"/>
          <w14:ligatures w14:val="standardContextual"/>
        </w:rPr>
        <w:tab/>
      </w:r>
      <w:r w:rsidRPr="001C1891">
        <w:rPr>
          <w:noProof/>
          <w:lang w:val="en-US"/>
        </w:rPr>
        <w:t>Perceelvorming SIMA i.r.t. IT-sourcing</w:t>
      </w:r>
      <w:r w:rsidRPr="00575451">
        <w:rPr>
          <w:noProof/>
          <w:lang w:val="en-US"/>
        </w:rPr>
        <w:tab/>
      </w:r>
      <w:r>
        <w:rPr>
          <w:noProof/>
        </w:rPr>
        <w:fldChar w:fldCharType="begin"/>
      </w:r>
      <w:r w:rsidRPr="00575451">
        <w:rPr>
          <w:noProof/>
          <w:lang w:val="en-US"/>
        </w:rPr>
        <w:instrText xml:space="preserve"> PAGEREF _Toc200703815 \h </w:instrText>
      </w:r>
      <w:r>
        <w:rPr>
          <w:noProof/>
        </w:rPr>
      </w:r>
      <w:r>
        <w:rPr>
          <w:noProof/>
        </w:rPr>
        <w:fldChar w:fldCharType="separate"/>
      </w:r>
      <w:r w:rsidRPr="00575451">
        <w:rPr>
          <w:noProof/>
          <w:lang w:val="en-US"/>
        </w:rPr>
        <w:t>5</w:t>
      </w:r>
      <w:r>
        <w:rPr>
          <w:noProof/>
        </w:rPr>
        <w:fldChar w:fldCharType="end"/>
      </w:r>
    </w:p>
    <w:p w14:paraId="03005E3A" w14:textId="6F4B3599" w:rsidR="00575451" w:rsidRDefault="00575451">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w:t>
      </w:r>
      <w:r>
        <w:rPr>
          <w:rFonts w:asciiTheme="minorHAnsi" w:eastAsiaTheme="minorEastAsia" w:hAnsiTheme="minorHAnsi" w:cstheme="minorBidi"/>
          <w:noProof/>
          <w:kern w:val="2"/>
          <w:sz w:val="24"/>
          <w:szCs w:val="24"/>
          <w:lang w:eastAsia="nl-NL"/>
          <w14:ligatures w14:val="standardContextual"/>
        </w:rPr>
        <w:tab/>
      </w:r>
      <w:r>
        <w:rPr>
          <w:noProof/>
        </w:rPr>
        <w:t>Procedure marktraadpleging</w:t>
      </w:r>
      <w:r>
        <w:rPr>
          <w:noProof/>
        </w:rPr>
        <w:tab/>
      </w:r>
      <w:r>
        <w:rPr>
          <w:noProof/>
        </w:rPr>
        <w:fldChar w:fldCharType="begin"/>
      </w:r>
      <w:r>
        <w:rPr>
          <w:noProof/>
        </w:rPr>
        <w:instrText xml:space="preserve"> PAGEREF _Toc200703816 \h </w:instrText>
      </w:r>
      <w:r>
        <w:rPr>
          <w:noProof/>
        </w:rPr>
      </w:r>
      <w:r>
        <w:rPr>
          <w:noProof/>
        </w:rPr>
        <w:fldChar w:fldCharType="separate"/>
      </w:r>
      <w:r>
        <w:rPr>
          <w:noProof/>
        </w:rPr>
        <w:t>7</w:t>
      </w:r>
      <w:r>
        <w:rPr>
          <w:noProof/>
        </w:rPr>
        <w:fldChar w:fldCharType="end"/>
      </w:r>
    </w:p>
    <w:p w14:paraId="402B9569" w14:textId="6B2E8F2A"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2.1</w:t>
      </w:r>
      <w:r>
        <w:rPr>
          <w:rFonts w:asciiTheme="minorHAnsi" w:eastAsiaTheme="minorEastAsia" w:hAnsiTheme="minorHAnsi" w:cstheme="minorBidi"/>
          <w:noProof/>
          <w:kern w:val="2"/>
          <w:sz w:val="24"/>
          <w:szCs w:val="24"/>
          <w:lang w:eastAsia="nl-NL"/>
          <w14:ligatures w14:val="standardContextual"/>
        </w:rPr>
        <w:tab/>
      </w:r>
      <w:r>
        <w:rPr>
          <w:noProof/>
        </w:rPr>
        <w:t>Algemeen</w:t>
      </w:r>
      <w:r>
        <w:rPr>
          <w:noProof/>
        </w:rPr>
        <w:tab/>
      </w:r>
      <w:r>
        <w:rPr>
          <w:noProof/>
        </w:rPr>
        <w:fldChar w:fldCharType="begin"/>
      </w:r>
      <w:r>
        <w:rPr>
          <w:noProof/>
        </w:rPr>
        <w:instrText xml:space="preserve"> PAGEREF _Toc200703817 \h </w:instrText>
      </w:r>
      <w:r>
        <w:rPr>
          <w:noProof/>
        </w:rPr>
      </w:r>
      <w:r>
        <w:rPr>
          <w:noProof/>
        </w:rPr>
        <w:fldChar w:fldCharType="separate"/>
      </w:r>
      <w:r>
        <w:rPr>
          <w:noProof/>
        </w:rPr>
        <w:t>7</w:t>
      </w:r>
      <w:r>
        <w:rPr>
          <w:noProof/>
        </w:rPr>
        <w:fldChar w:fldCharType="end"/>
      </w:r>
    </w:p>
    <w:p w14:paraId="630FBBC8" w14:textId="1F1DA120"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2.2</w:t>
      </w:r>
      <w:r>
        <w:rPr>
          <w:rFonts w:asciiTheme="minorHAnsi" w:eastAsiaTheme="minorEastAsia" w:hAnsiTheme="minorHAnsi" w:cstheme="minorBidi"/>
          <w:noProof/>
          <w:kern w:val="2"/>
          <w:sz w:val="24"/>
          <w:szCs w:val="24"/>
          <w:lang w:eastAsia="nl-NL"/>
          <w14:ligatures w14:val="standardContextual"/>
        </w:rPr>
        <w:tab/>
      </w:r>
      <w:r>
        <w:rPr>
          <w:noProof/>
        </w:rPr>
        <w:t>Communicatie en indienen antwoorden marktraadpleging</w:t>
      </w:r>
      <w:r>
        <w:rPr>
          <w:noProof/>
        </w:rPr>
        <w:tab/>
      </w:r>
      <w:r>
        <w:rPr>
          <w:noProof/>
        </w:rPr>
        <w:fldChar w:fldCharType="begin"/>
      </w:r>
      <w:r>
        <w:rPr>
          <w:noProof/>
        </w:rPr>
        <w:instrText xml:space="preserve"> PAGEREF _Toc200703818 \h </w:instrText>
      </w:r>
      <w:r>
        <w:rPr>
          <w:noProof/>
        </w:rPr>
      </w:r>
      <w:r>
        <w:rPr>
          <w:noProof/>
        </w:rPr>
        <w:fldChar w:fldCharType="separate"/>
      </w:r>
      <w:r>
        <w:rPr>
          <w:noProof/>
        </w:rPr>
        <w:t>7</w:t>
      </w:r>
      <w:r>
        <w:rPr>
          <w:noProof/>
        </w:rPr>
        <w:fldChar w:fldCharType="end"/>
      </w:r>
    </w:p>
    <w:p w14:paraId="6DA3C1F1" w14:textId="2E8A4C5E"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2.3</w:t>
      </w:r>
      <w:r>
        <w:rPr>
          <w:rFonts w:asciiTheme="minorHAnsi" w:eastAsiaTheme="minorEastAsia" w:hAnsiTheme="minorHAnsi" w:cstheme="minorBidi"/>
          <w:noProof/>
          <w:kern w:val="2"/>
          <w:sz w:val="24"/>
          <w:szCs w:val="24"/>
          <w:lang w:eastAsia="nl-NL"/>
          <w14:ligatures w14:val="standardContextual"/>
        </w:rPr>
        <w:tab/>
      </w:r>
      <w:r>
        <w:rPr>
          <w:noProof/>
        </w:rPr>
        <w:t>Planning</w:t>
      </w:r>
      <w:r>
        <w:rPr>
          <w:noProof/>
        </w:rPr>
        <w:tab/>
      </w:r>
      <w:r>
        <w:rPr>
          <w:noProof/>
        </w:rPr>
        <w:fldChar w:fldCharType="begin"/>
      </w:r>
      <w:r>
        <w:rPr>
          <w:noProof/>
        </w:rPr>
        <w:instrText xml:space="preserve"> PAGEREF _Toc200703819 \h </w:instrText>
      </w:r>
      <w:r>
        <w:rPr>
          <w:noProof/>
        </w:rPr>
      </w:r>
      <w:r>
        <w:rPr>
          <w:noProof/>
        </w:rPr>
        <w:fldChar w:fldCharType="separate"/>
      </w:r>
      <w:r>
        <w:rPr>
          <w:noProof/>
        </w:rPr>
        <w:t>7</w:t>
      </w:r>
      <w:r>
        <w:rPr>
          <w:noProof/>
        </w:rPr>
        <w:fldChar w:fldCharType="end"/>
      </w:r>
    </w:p>
    <w:p w14:paraId="3E543608" w14:textId="1BCD07A6"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2.4</w:t>
      </w:r>
      <w:r>
        <w:rPr>
          <w:rFonts w:asciiTheme="minorHAnsi" w:eastAsiaTheme="minorEastAsia" w:hAnsiTheme="minorHAnsi" w:cstheme="minorBidi"/>
          <w:noProof/>
          <w:kern w:val="2"/>
          <w:sz w:val="24"/>
          <w:szCs w:val="24"/>
          <w:lang w:eastAsia="nl-NL"/>
          <w14:ligatures w14:val="standardContextual"/>
        </w:rPr>
        <w:tab/>
      </w:r>
      <w:r>
        <w:rPr>
          <w:noProof/>
        </w:rPr>
        <w:t>Vragen over de marktraadpleging</w:t>
      </w:r>
      <w:r>
        <w:rPr>
          <w:noProof/>
        </w:rPr>
        <w:tab/>
      </w:r>
      <w:r>
        <w:rPr>
          <w:noProof/>
        </w:rPr>
        <w:fldChar w:fldCharType="begin"/>
      </w:r>
      <w:r>
        <w:rPr>
          <w:noProof/>
        </w:rPr>
        <w:instrText xml:space="preserve"> PAGEREF _Toc200703820 \h </w:instrText>
      </w:r>
      <w:r>
        <w:rPr>
          <w:noProof/>
        </w:rPr>
      </w:r>
      <w:r>
        <w:rPr>
          <w:noProof/>
        </w:rPr>
        <w:fldChar w:fldCharType="separate"/>
      </w:r>
      <w:r>
        <w:rPr>
          <w:noProof/>
        </w:rPr>
        <w:t>7</w:t>
      </w:r>
      <w:r>
        <w:rPr>
          <w:noProof/>
        </w:rPr>
        <w:fldChar w:fldCharType="end"/>
      </w:r>
    </w:p>
    <w:p w14:paraId="3FA9B7EF" w14:textId="5A842B7D"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2.5</w:t>
      </w:r>
      <w:r>
        <w:rPr>
          <w:rFonts w:asciiTheme="minorHAnsi" w:eastAsiaTheme="minorEastAsia" w:hAnsiTheme="minorHAnsi" w:cstheme="minorBidi"/>
          <w:noProof/>
          <w:kern w:val="2"/>
          <w:sz w:val="24"/>
          <w:szCs w:val="24"/>
          <w:lang w:eastAsia="nl-NL"/>
          <w14:ligatures w14:val="standardContextual"/>
        </w:rPr>
        <w:tab/>
      </w:r>
      <w:r>
        <w:rPr>
          <w:noProof/>
        </w:rPr>
        <w:t>Aanvullende voorstellen</w:t>
      </w:r>
      <w:r>
        <w:rPr>
          <w:noProof/>
        </w:rPr>
        <w:tab/>
      </w:r>
      <w:r>
        <w:rPr>
          <w:noProof/>
        </w:rPr>
        <w:fldChar w:fldCharType="begin"/>
      </w:r>
      <w:r>
        <w:rPr>
          <w:noProof/>
        </w:rPr>
        <w:instrText xml:space="preserve"> PAGEREF _Toc200703821 \h </w:instrText>
      </w:r>
      <w:r>
        <w:rPr>
          <w:noProof/>
        </w:rPr>
      </w:r>
      <w:r>
        <w:rPr>
          <w:noProof/>
        </w:rPr>
        <w:fldChar w:fldCharType="separate"/>
      </w:r>
      <w:r>
        <w:rPr>
          <w:noProof/>
        </w:rPr>
        <w:t>7</w:t>
      </w:r>
      <w:r>
        <w:rPr>
          <w:noProof/>
        </w:rPr>
        <w:fldChar w:fldCharType="end"/>
      </w:r>
    </w:p>
    <w:p w14:paraId="6D021C4B" w14:textId="17C2BBC4"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2.6</w:t>
      </w:r>
      <w:r>
        <w:rPr>
          <w:rFonts w:asciiTheme="minorHAnsi" w:eastAsiaTheme="minorEastAsia" w:hAnsiTheme="minorHAnsi" w:cstheme="minorBidi"/>
          <w:noProof/>
          <w:kern w:val="2"/>
          <w:sz w:val="24"/>
          <w:szCs w:val="24"/>
          <w:lang w:eastAsia="nl-NL"/>
          <w14:ligatures w14:val="standardContextual"/>
        </w:rPr>
        <w:tab/>
      </w:r>
      <w:r>
        <w:rPr>
          <w:noProof/>
        </w:rPr>
        <w:t>Gesprekken met marktpartijen</w:t>
      </w:r>
      <w:r>
        <w:rPr>
          <w:noProof/>
        </w:rPr>
        <w:tab/>
      </w:r>
      <w:r>
        <w:rPr>
          <w:noProof/>
        </w:rPr>
        <w:fldChar w:fldCharType="begin"/>
      </w:r>
      <w:r>
        <w:rPr>
          <w:noProof/>
        </w:rPr>
        <w:instrText xml:space="preserve"> PAGEREF _Toc200703822 \h </w:instrText>
      </w:r>
      <w:r>
        <w:rPr>
          <w:noProof/>
        </w:rPr>
      </w:r>
      <w:r>
        <w:rPr>
          <w:noProof/>
        </w:rPr>
        <w:fldChar w:fldCharType="separate"/>
      </w:r>
      <w:r>
        <w:rPr>
          <w:noProof/>
        </w:rPr>
        <w:t>7</w:t>
      </w:r>
      <w:r>
        <w:rPr>
          <w:noProof/>
        </w:rPr>
        <w:fldChar w:fldCharType="end"/>
      </w:r>
    </w:p>
    <w:p w14:paraId="05046C99" w14:textId="3D5A6A93"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2.7</w:t>
      </w:r>
      <w:r>
        <w:rPr>
          <w:rFonts w:asciiTheme="minorHAnsi" w:eastAsiaTheme="minorEastAsia" w:hAnsiTheme="minorHAnsi" w:cstheme="minorBidi"/>
          <w:noProof/>
          <w:kern w:val="2"/>
          <w:sz w:val="24"/>
          <w:szCs w:val="24"/>
          <w:lang w:eastAsia="nl-NL"/>
          <w14:ligatures w14:val="standardContextual"/>
        </w:rPr>
        <w:tab/>
      </w:r>
      <w:r>
        <w:rPr>
          <w:noProof/>
        </w:rPr>
        <w:t>Resultaten van de marktraadpleging</w:t>
      </w:r>
      <w:r>
        <w:rPr>
          <w:noProof/>
        </w:rPr>
        <w:tab/>
      </w:r>
      <w:r>
        <w:rPr>
          <w:noProof/>
        </w:rPr>
        <w:fldChar w:fldCharType="begin"/>
      </w:r>
      <w:r>
        <w:rPr>
          <w:noProof/>
        </w:rPr>
        <w:instrText xml:space="preserve"> PAGEREF _Toc200703823 \h </w:instrText>
      </w:r>
      <w:r>
        <w:rPr>
          <w:noProof/>
        </w:rPr>
      </w:r>
      <w:r>
        <w:rPr>
          <w:noProof/>
        </w:rPr>
        <w:fldChar w:fldCharType="separate"/>
      </w:r>
      <w:r>
        <w:rPr>
          <w:noProof/>
        </w:rPr>
        <w:t>7</w:t>
      </w:r>
      <w:r>
        <w:rPr>
          <w:noProof/>
        </w:rPr>
        <w:fldChar w:fldCharType="end"/>
      </w:r>
    </w:p>
    <w:p w14:paraId="15C6ED18" w14:textId="4DC9C7E4" w:rsidR="00575451" w:rsidRDefault="00575451">
      <w:pPr>
        <w:pStyle w:val="Inhopg2"/>
        <w:tabs>
          <w:tab w:val="left" w:pos="8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2.8</w:t>
      </w:r>
      <w:r>
        <w:rPr>
          <w:rFonts w:asciiTheme="minorHAnsi" w:eastAsiaTheme="minorEastAsia" w:hAnsiTheme="minorHAnsi" w:cstheme="minorBidi"/>
          <w:noProof/>
          <w:kern w:val="2"/>
          <w:sz w:val="24"/>
          <w:szCs w:val="24"/>
          <w:lang w:eastAsia="nl-NL"/>
          <w14:ligatures w14:val="standardContextual"/>
        </w:rPr>
        <w:tab/>
      </w:r>
      <w:r>
        <w:rPr>
          <w:noProof/>
        </w:rPr>
        <w:t>Rechtsverhouding</w:t>
      </w:r>
      <w:r>
        <w:rPr>
          <w:noProof/>
        </w:rPr>
        <w:tab/>
      </w:r>
      <w:r>
        <w:rPr>
          <w:noProof/>
        </w:rPr>
        <w:fldChar w:fldCharType="begin"/>
      </w:r>
      <w:r>
        <w:rPr>
          <w:noProof/>
        </w:rPr>
        <w:instrText xml:space="preserve"> PAGEREF _Toc200703824 \h </w:instrText>
      </w:r>
      <w:r>
        <w:rPr>
          <w:noProof/>
        </w:rPr>
      </w:r>
      <w:r>
        <w:rPr>
          <w:noProof/>
        </w:rPr>
        <w:fldChar w:fldCharType="separate"/>
      </w:r>
      <w:r>
        <w:rPr>
          <w:noProof/>
        </w:rPr>
        <w:t>8</w:t>
      </w:r>
      <w:r>
        <w:rPr>
          <w:noProof/>
        </w:rPr>
        <w:fldChar w:fldCharType="end"/>
      </w:r>
    </w:p>
    <w:p w14:paraId="0B827E73" w14:textId="756C7AD0" w:rsidR="00575451" w:rsidRDefault="00575451">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3</w:t>
      </w:r>
      <w:r>
        <w:rPr>
          <w:rFonts w:asciiTheme="minorHAnsi" w:eastAsiaTheme="minorEastAsia" w:hAnsiTheme="minorHAnsi" w:cstheme="minorBidi"/>
          <w:noProof/>
          <w:kern w:val="2"/>
          <w:sz w:val="24"/>
          <w:szCs w:val="24"/>
          <w:lang w:eastAsia="nl-NL"/>
          <w14:ligatures w14:val="standardContextual"/>
        </w:rPr>
        <w:tab/>
      </w:r>
      <w:r>
        <w:rPr>
          <w:noProof/>
        </w:rPr>
        <w:t>Informatieaanvraag</w:t>
      </w:r>
      <w:r>
        <w:rPr>
          <w:noProof/>
        </w:rPr>
        <w:tab/>
      </w:r>
      <w:r>
        <w:rPr>
          <w:noProof/>
        </w:rPr>
        <w:fldChar w:fldCharType="begin"/>
      </w:r>
      <w:r>
        <w:rPr>
          <w:noProof/>
        </w:rPr>
        <w:instrText xml:space="preserve"> PAGEREF _Toc200703825 \h </w:instrText>
      </w:r>
      <w:r>
        <w:rPr>
          <w:noProof/>
        </w:rPr>
      </w:r>
      <w:r>
        <w:rPr>
          <w:noProof/>
        </w:rPr>
        <w:fldChar w:fldCharType="separate"/>
      </w:r>
      <w:r>
        <w:rPr>
          <w:noProof/>
        </w:rPr>
        <w:t>9</w:t>
      </w:r>
      <w:r>
        <w:rPr>
          <w:noProof/>
        </w:rPr>
        <w:fldChar w:fldCharType="end"/>
      </w:r>
    </w:p>
    <w:p w14:paraId="2839B541" w14:textId="5367DAF4" w:rsidR="00575451" w:rsidRDefault="00575451">
      <w:pPr>
        <w:pStyle w:val="Inhopg1"/>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Bijlage 1: Scope</w:t>
      </w:r>
      <w:r>
        <w:rPr>
          <w:noProof/>
        </w:rPr>
        <w:tab/>
      </w:r>
      <w:r>
        <w:rPr>
          <w:noProof/>
        </w:rPr>
        <w:fldChar w:fldCharType="begin"/>
      </w:r>
      <w:r>
        <w:rPr>
          <w:noProof/>
        </w:rPr>
        <w:instrText xml:space="preserve"> PAGEREF _Toc200703826 \h </w:instrText>
      </w:r>
      <w:r>
        <w:rPr>
          <w:noProof/>
        </w:rPr>
      </w:r>
      <w:r>
        <w:rPr>
          <w:noProof/>
        </w:rPr>
        <w:fldChar w:fldCharType="separate"/>
      </w:r>
      <w:r>
        <w:rPr>
          <w:noProof/>
        </w:rPr>
        <w:t>11</w:t>
      </w:r>
      <w:r>
        <w:rPr>
          <w:noProof/>
        </w:rPr>
        <w:fldChar w:fldCharType="end"/>
      </w:r>
    </w:p>
    <w:p w14:paraId="48EB5049" w14:textId="4A4B7BF9" w:rsidR="00575451" w:rsidRDefault="00575451">
      <w:pPr>
        <w:pStyle w:val="Inhopg2"/>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Aanleiding</w:t>
      </w:r>
      <w:r>
        <w:rPr>
          <w:noProof/>
        </w:rPr>
        <w:tab/>
      </w:r>
      <w:r>
        <w:rPr>
          <w:noProof/>
        </w:rPr>
        <w:fldChar w:fldCharType="begin"/>
      </w:r>
      <w:r>
        <w:rPr>
          <w:noProof/>
        </w:rPr>
        <w:instrText xml:space="preserve"> PAGEREF _Toc200703827 \h </w:instrText>
      </w:r>
      <w:r>
        <w:rPr>
          <w:noProof/>
        </w:rPr>
      </w:r>
      <w:r>
        <w:rPr>
          <w:noProof/>
        </w:rPr>
        <w:fldChar w:fldCharType="separate"/>
      </w:r>
      <w:r>
        <w:rPr>
          <w:noProof/>
        </w:rPr>
        <w:t>11</w:t>
      </w:r>
      <w:r>
        <w:rPr>
          <w:noProof/>
        </w:rPr>
        <w:fldChar w:fldCharType="end"/>
      </w:r>
    </w:p>
    <w:p w14:paraId="0673D9EA" w14:textId="0E730A2A" w:rsidR="00575451" w:rsidRDefault="00575451">
      <w:pPr>
        <w:pStyle w:val="Inhopg2"/>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Doel</w:t>
      </w:r>
      <w:r>
        <w:rPr>
          <w:noProof/>
        </w:rPr>
        <w:tab/>
      </w:r>
      <w:r>
        <w:rPr>
          <w:noProof/>
        </w:rPr>
        <w:fldChar w:fldCharType="begin"/>
      </w:r>
      <w:r>
        <w:rPr>
          <w:noProof/>
        </w:rPr>
        <w:instrText xml:space="preserve"> PAGEREF _Toc200703828 \h </w:instrText>
      </w:r>
      <w:r>
        <w:rPr>
          <w:noProof/>
        </w:rPr>
      </w:r>
      <w:r>
        <w:rPr>
          <w:noProof/>
        </w:rPr>
        <w:fldChar w:fldCharType="separate"/>
      </w:r>
      <w:r>
        <w:rPr>
          <w:noProof/>
        </w:rPr>
        <w:t>11</w:t>
      </w:r>
      <w:r>
        <w:rPr>
          <w:noProof/>
        </w:rPr>
        <w:fldChar w:fldCharType="end"/>
      </w:r>
    </w:p>
    <w:p w14:paraId="257B8DDF" w14:textId="61577EA3" w:rsidR="00575451" w:rsidRDefault="00575451">
      <w:pPr>
        <w:pStyle w:val="Inhopg2"/>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Scope</w:t>
      </w:r>
      <w:r>
        <w:rPr>
          <w:noProof/>
        </w:rPr>
        <w:tab/>
      </w:r>
      <w:r>
        <w:rPr>
          <w:noProof/>
        </w:rPr>
        <w:fldChar w:fldCharType="begin"/>
      </w:r>
      <w:r>
        <w:rPr>
          <w:noProof/>
        </w:rPr>
        <w:instrText xml:space="preserve"> PAGEREF _Toc200703829 \h </w:instrText>
      </w:r>
      <w:r>
        <w:rPr>
          <w:noProof/>
        </w:rPr>
      </w:r>
      <w:r>
        <w:rPr>
          <w:noProof/>
        </w:rPr>
        <w:fldChar w:fldCharType="separate"/>
      </w:r>
      <w:r>
        <w:rPr>
          <w:noProof/>
        </w:rPr>
        <w:t>11</w:t>
      </w:r>
      <w:r>
        <w:rPr>
          <w:noProof/>
        </w:rPr>
        <w:fldChar w:fldCharType="end"/>
      </w:r>
    </w:p>
    <w:p w14:paraId="0FFE6FC4" w14:textId="0F99B3D9" w:rsidR="00575451" w:rsidRDefault="00575451">
      <w:pPr>
        <w:pStyle w:val="Inhopg2"/>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Buiten scope</w:t>
      </w:r>
      <w:r>
        <w:rPr>
          <w:noProof/>
        </w:rPr>
        <w:tab/>
      </w:r>
      <w:r>
        <w:rPr>
          <w:noProof/>
        </w:rPr>
        <w:fldChar w:fldCharType="begin"/>
      </w:r>
      <w:r>
        <w:rPr>
          <w:noProof/>
        </w:rPr>
        <w:instrText xml:space="preserve"> PAGEREF _Toc200703830 \h </w:instrText>
      </w:r>
      <w:r>
        <w:rPr>
          <w:noProof/>
        </w:rPr>
      </w:r>
      <w:r>
        <w:rPr>
          <w:noProof/>
        </w:rPr>
        <w:fldChar w:fldCharType="separate"/>
      </w:r>
      <w:r>
        <w:rPr>
          <w:noProof/>
        </w:rPr>
        <w:t>15</w:t>
      </w:r>
      <w:r>
        <w:rPr>
          <w:noProof/>
        </w:rPr>
        <w:fldChar w:fldCharType="end"/>
      </w:r>
    </w:p>
    <w:p w14:paraId="2F127E2F" w14:textId="3AB938F4" w:rsidR="00575451" w:rsidRDefault="00575451">
      <w:pPr>
        <w:pStyle w:val="Inhopg2"/>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Behoefteprofiel</w:t>
      </w:r>
      <w:r>
        <w:rPr>
          <w:noProof/>
        </w:rPr>
        <w:tab/>
      </w:r>
      <w:r>
        <w:rPr>
          <w:noProof/>
        </w:rPr>
        <w:fldChar w:fldCharType="begin"/>
      </w:r>
      <w:r>
        <w:rPr>
          <w:noProof/>
        </w:rPr>
        <w:instrText xml:space="preserve"> PAGEREF _Toc200703831 \h </w:instrText>
      </w:r>
      <w:r>
        <w:rPr>
          <w:noProof/>
        </w:rPr>
      </w:r>
      <w:r>
        <w:rPr>
          <w:noProof/>
        </w:rPr>
        <w:fldChar w:fldCharType="separate"/>
      </w:r>
      <w:r>
        <w:rPr>
          <w:noProof/>
        </w:rPr>
        <w:t>16</w:t>
      </w:r>
      <w:r>
        <w:rPr>
          <w:noProof/>
        </w:rPr>
        <w:fldChar w:fldCharType="end"/>
      </w:r>
    </w:p>
    <w:p w14:paraId="737F8B97" w14:textId="33115DC7" w:rsidR="00575451" w:rsidRDefault="00575451">
      <w:pPr>
        <w:pStyle w:val="Inhopg2"/>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Aanvragen</w:t>
      </w:r>
      <w:r>
        <w:rPr>
          <w:noProof/>
        </w:rPr>
        <w:tab/>
      </w:r>
      <w:r>
        <w:rPr>
          <w:noProof/>
        </w:rPr>
        <w:fldChar w:fldCharType="begin"/>
      </w:r>
      <w:r>
        <w:rPr>
          <w:noProof/>
        </w:rPr>
        <w:instrText xml:space="preserve"> PAGEREF _Toc200703832 \h </w:instrText>
      </w:r>
      <w:r>
        <w:rPr>
          <w:noProof/>
        </w:rPr>
      </w:r>
      <w:r>
        <w:rPr>
          <w:noProof/>
        </w:rPr>
        <w:fldChar w:fldCharType="separate"/>
      </w:r>
      <w:r>
        <w:rPr>
          <w:noProof/>
        </w:rPr>
        <w:t>18</w:t>
      </w:r>
      <w:r>
        <w:rPr>
          <w:noProof/>
        </w:rPr>
        <w:fldChar w:fldCharType="end"/>
      </w:r>
    </w:p>
    <w:p w14:paraId="7F1B1ABC" w14:textId="40ADF702" w:rsidR="00575451" w:rsidRDefault="00575451">
      <w:pPr>
        <w:pStyle w:val="Inhopg1"/>
        <w:tabs>
          <w:tab w:val="right" w:leader="dot" w:pos="7519"/>
        </w:tabs>
        <w:rPr>
          <w:rFonts w:asciiTheme="minorHAnsi" w:eastAsiaTheme="minorEastAsia" w:hAnsiTheme="minorHAnsi" w:cstheme="minorBidi"/>
          <w:noProof/>
          <w:kern w:val="2"/>
          <w:sz w:val="24"/>
          <w:szCs w:val="24"/>
          <w:lang w:eastAsia="nl-NL"/>
          <w14:ligatures w14:val="standardContextual"/>
        </w:rPr>
      </w:pPr>
      <w:r>
        <w:rPr>
          <w:noProof/>
        </w:rPr>
        <w:t>Bijlage 2: Voorlopige planning aanbesteding</w:t>
      </w:r>
      <w:r>
        <w:rPr>
          <w:noProof/>
        </w:rPr>
        <w:tab/>
      </w:r>
      <w:r>
        <w:rPr>
          <w:noProof/>
        </w:rPr>
        <w:fldChar w:fldCharType="begin"/>
      </w:r>
      <w:r>
        <w:rPr>
          <w:noProof/>
        </w:rPr>
        <w:instrText xml:space="preserve"> PAGEREF _Toc200703833 \h </w:instrText>
      </w:r>
      <w:r>
        <w:rPr>
          <w:noProof/>
        </w:rPr>
      </w:r>
      <w:r>
        <w:rPr>
          <w:noProof/>
        </w:rPr>
        <w:fldChar w:fldCharType="separate"/>
      </w:r>
      <w:r>
        <w:rPr>
          <w:noProof/>
        </w:rPr>
        <w:t>20</w:t>
      </w:r>
      <w:r>
        <w:rPr>
          <w:noProof/>
        </w:rPr>
        <w:fldChar w:fldCharType="end"/>
      </w:r>
    </w:p>
    <w:p w14:paraId="2D8D46F0" w14:textId="4DDD9A4D" w:rsidR="00EF38F4" w:rsidRPr="008A2E85" w:rsidRDefault="00EF38F4" w:rsidP="00EF38F4">
      <w:r>
        <w:rPr>
          <w:b/>
          <w:sz w:val="22"/>
        </w:rPr>
        <w:fldChar w:fldCharType="end"/>
      </w:r>
    </w:p>
    <w:p w14:paraId="1FE7434D" w14:textId="77777777" w:rsidR="00EF38F4" w:rsidRPr="008A2E85" w:rsidRDefault="00EF38F4" w:rsidP="00B1246E">
      <w:pPr>
        <w:pStyle w:val="Kop1"/>
        <w:numPr>
          <w:ilvl w:val="0"/>
          <w:numId w:val="0"/>
        </w:numPr>
      </w:pPr>
      <w:r w:rsidRPr="008A2E85">
        <w:br w:type="page"/>
      </w:r>
      <w:bookmarkStart w:id="1" w:name="_Toc200703810"/>
      <w:r w:rsidRPr="00B14C5A">
        <w:lastRenderedPageBreak/>
        <w:t>Begripsbepalingen</w:t>
      </w:r>
      <w:bookmarkEnd w:id="1"/>
    </w:p>
    <w:tbl>
      <w:tblPr>
        <w:tblStyle w:val="Tabelrasterlicht"/>
        <w:tblW w:w="7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5097"/>
      </w:tblGrid>
      <w:tr w:rsidR="0045324C" w:rsidRPr="0063432D" w14:paraId="21B1CA4C" w14:textId="77777777" w:rsidTr="004058B0">
        <w:tc>
          <w:tcPr>
            <w:tcW w:w="2770" w:type="dxa"/>
          </w:tcPr>
          <w:p w14:paraId="060D99D9" w14:textId="77777777" w:rsidR="0045324C" w:rsidRPr="00B1246E" w:rsidRDefault="00B1246E" w:rsidP="00F55047">
            <w:r>
              <w:t>Geïnteresseerde</w:t>
            </w:r>
          </w:p>
        </w:tc>
        <w:tc>
          <w:tcPr>
            <w:tcW w:w="5097" w:type="dxa"/>
          </w:tcPr>
          <w:p w14:paraId="52D3C823" w14:textId="77777777" w:rsidR="0045324C" w:rsidRPr="00B1246E" w:rsidRDefault="0045324C" w:rsidP="00F55047">
            <w:r w:rsidRPr="00B1246E">
              <w:t xml:space="preserve">De belangstellende ondernemer of organisatie die deelneemt aan deze marktraadpleging. </w:t>
            </w:r>
          </w:p>
        </w:tc>
      </w:tr>
      <w:tr w:rsidR="00A5415F" w14:paraId="2D5902C0" w14:textId="77777777" w:rsidTr="004058B0">
        <w:tc>
          <w:tcPr>
            <w:tcW w:w="2770" w:type="dxa"/>
          </w:tcPr>
          <w:p w14:paraId="3CAA8872" w14:textId="77777777" w:rsidR="00A5415F" w:rsidRDefault="00A5415F" w:rsidP="00EF38F4"/>
          <w:p w14:paraId="75415826" w14:textId="77777777" w:rsidR="00AE259F" w:rsidRPr="0063432D" w:rsidRDefault="00AE259F" w:rsidP="00EF38F4">
            <w:r>
              <w:t>Marktraadpleging</w:t>
            </w:r>
          </w:p>
        </w:tc>
        <w:tc>
          <w:tcPr>
            <w:tcW w:w="5097" w:type="dxa"/>
          </w:tcPr>
          <w:p w14:paraId="66DFA8BB" w14:textId="77777777" w:rsidR="00A5415F" w:rsidRPr="00AE75D9" w:rsidRDefault="00AE259F" w:rsidP="00AE259F">
            <w:pPr>
              <w:pStyle w:val="CM1"/>
              <w:spacing w:before="200" w:after="200"/>
              <w:rPr>
                <w:rFonts w:ascii="Verdana" w:hAnsi="Verdana"/>
                <w:sz w:val="18"/>
                <w:szCs w:val="18"/>
              </w:rPr>
            </w:pPr>
            <w:r>
              <w:rPr>
                <w:rFonts w:ascii="Verdana" w:hAnsi="Verdana"/>
                <w:sz w:val="18"/>
                <w:szCs w:val="18"/>
              </w:rPr>
              <w:t>Opdrachtgever wil informatie en kennis uitwi</w:t>
            </w:r>
            <w:r w:rsidR="0024180C">
              <w:rPr>
                <w:rFonts w:ascii="Verdana" w:hAnsi="Verdana"/>
                <w:sz w:val="18"/>
                <w:szCs w:val="18"/>
              </w:rPr>
              <w:t>sselen met geïnteresseerden uit</w:t>
            </w:r>
            <w:r>
              <w:rPr>
                <w:rFonts w:ascii="Verdana" w:hAnsi="Verdana"/>
                <w:sz w:val="18"/>
                <w:szCs w:val="18"/>
              </w:rPr>
              <w:t xml:space="preserve"> de markt. </w:t>
            </w:r>
          </w:p>
        </w:tc>
      </w:tr>
      <w:tr w:rsidR="00A5415F" w14:paraId="29190E30" w14:textId="77777777" w:rsidTr="004058B0">
        <w:tc>
          <w:tcPr>
            <w:tcW w:w="2770" w:type="dxa"/>
          </w:tcPr>
          <w:p w14:paraId="4ACB3A0B" w14:textId="77777777" w:rsidR="00A5415F" w:rsidRPr="0063432D" w:rsidRDefault="00AE259F" w:rsidP="00EF38F4">
            <w:r>
              <w:t>Verslag van vraag en antwoord</w:t>
            </w:r>
          </w:p>
        </w:tc>
        <w:tc>
          <w:tcPr>
            <w:tcW w:w="5097" w:type="dxa"/>
          </w:tcPr>
          <w:p w14:paraId="717E9DF9" w14:textId="77777777" w:rsidR="00A5415F" w:rsidRDefault="00A5415F" w:rsidP="00EF38F4">
            <w:r>
              <w:t>Een document waarin</w:t>
            </w:r>
            <w:r w:rsidRPr="0063432D">
              <w:t xml:space="preserve"> de door de </w:t>
            </w:r>
            <w:r w:rsidR="00AE259F">
              <w:t xml:space="preserve">geïnteresseerden </w:t>
            </w:r>
            <w:r w:rsidRPr="0063432D">
              <w:t xml:space="preserve">gestelde vragen geanonimiseerd zijn opgenomen, inclusief de daarop door de </w:t>
            </w:r>
            <w:r>
              <w:t>opdrachtgever</w:t>
            </w:r>
            <w:r w:rsidRPr="0063432D">
              <w:t xml:space="preserve"> gegeven antwoorden.</w:t>
            </w:r>
          </w:p>
          <w:p w14:paraId="217F3B77" w14:textId="77777777" w:rsidR="00AE259F" w:rsidRPr="0063432D" w:rsidRDefault="00AE259F" w:rsidP="00EF38F4"/>
        </w:tc>
      </w:tr>
    </w:tbl>
    <w:p w14:paraId="46FCBF2A" w14:textId="77777777" w:rsidR="00EF38F4" w:rsidRPr="008A2E85" w:rsidRDefault="00EF38F4" w:rsidP="00EF38F4"/>
    <w:p w14:paraId="693E9B80" w14:textId="77777777" w:rsidR="00EF38F4" w:rsidRPr="008A2E85" w:rsidRDefault="00EF38F4" w:rsidP="00EF38F4"/>
    <w:p w14:paraId="21E07743" w14:textId="77777777" w:rsidR="00EF38F4" w:rsidRPr="00DC5309" w:rsidRDefault="00EF38F4" w:rsidP="000A0296">
      <w:pPr>
        <w:pStyle w:val="Kop1"/>
      </w:pPr>
      <w:r w:rsidRPr="00DC5309">
        <w:br w:type="page"/>
      </w:r>
      <w:bookmarkStart w:id="2" w:name="_Toc200703811"/>
      <w:r>
        <w:lastRenderedPageBreak/>
        <w:t>Inleiding</w:t>
      </w:r>
      <w:bookmarkEnd w:id="2"/>
    </w:p>
    <w:p w14:paraId="32FDDAF9" w14:textId="77777777" w:rsidR="003F6798" w:rsidRDefault="003F6798" w:rsidP="003F6798">
      <w:pPr>
        <w:pStyle w:val="Kop2"/>
        <w:tabs>
          <w:tab w:val="left" w:pos="540"/>
        </w:tabs>
        <w:ind w:hanging="936"/>
        <w:jc w:val="both"/>
      </w:pPr>
      <w:bookmarkStart w:id="3" w:name="_Toc195120812"/>
      <w:bookmarkStart w:id="4" w:name="_Toc200703812"/>
      <w:bookmarkStart w:id="5" w:name="_Toc520085585"/>
      <w:bookmarkStart w:id="6" w:name="_Toc520085625"/>
      <w:r>
        <w:t>Aanleiding marktraadpleging</w:t>
      </w:r>
      <w:bookmarkEnd w:id="3"/>
      <w:bookmarkEnd w:id="4"/>
    </w:p>
    <w:p w14:paraId="4FC650FB" w14:textId="2B6D86E6" w:rsidR="003F6798" w:rsidRPr="00223376" w:rsidRDefault="003F6798" w:rsidP="003F6798">
      <w:pPr>
        <w:rPr>
          <w:szCs w:val="18"/>
        </w:rPr>
      </w:pPr>
      <w:r>
        <w:rPr>
          <w:szCs w:val="18"/>
        </w:rPr>
        <w:t>De inkoopcategorie ICT-professionals Rijk, ondergebracht bij h</w:t>
      </w:r>
      <w:r w:rsidRPr="00072A6D">
        <w:rPr>
          <w:szCs w:val="18"/>
        </w:rPr>
        <w:t xml:space="preserve">et Inkoop Uitvoering Centrum van het ministerie van </w:t>
      </w:r>
      <w:r>
        <w:rPr>
          <w:szCs w:val="18"/>
        </w:rPr>
        <w:t>Economische Zaken</w:t>
      </w:r>
      <w:r w:rsidRPr="00072A6D">
        <w:rPr>
          <w:szCs w:val="18"/>
        </w:rPr>
        <w:t xml:space="preserve"> (</w:t>
      </w:r>
      <w:r>
        <w:rPr>
          <w:szCs w:val="18"/>
        </w:rPr>
        <w:t>IUC-EZ</w:t>
      </w:r>
      <w:r w:rsidRPr="00072A6D">
        <w:rPr>
          <w:szCs w:val="18"/>
        </w:rPr>
        <w:t>)</w:t>
      </w:r>
      <w:r>
        <w:rPr>
          <w:szCs w:val="18"/>
        </w:rPr>
        <w:t>,</w:t>
      </w:r>
      <w:r w:rsidRPr="00072A6D">
        <w:rPr>
          <w:szCs w:val="18"/>
        </w:rPr>
        <w:t xml:space="preserve"> </w:t>
      </w:r>
      <w:r>
        <w:rPr>
          <w:szCs w:val="18"/>
        </w:rPr>
        <w:t xml:space="preserve">heeft in 2022 ten behoeve van </w:t>
      </w:r>
      <w:r w:rsidRPr="007E3506">
        <w:rPr>
          <w:szCs w:val="18"/>
        </w:rPr>
        <w:t xml:space="preserve">diverse </w:t>
      </w:r>
      <w:r>
        <w:rPr>
          <w:szCs w:val="18"/>
        </w:rPr>
        <w:t>ministeries Strategisch ICT Maatwerk Advies (SIMA</w:t>
      </w:r>
      <w:r w:rsidRPr="007E3506">
        <w:rPr>
          <w:szCs w:val="18"/>
        </w:rPr>
        <w:t xml:space="preserve">) </w:t>
      </w:r>
      <w:r>
        <w:rPr>
          <w:szCs w:val="18"/>
        </w:rPr>
        <w:t xml:space="preserve">aanbesteed. </w:t>
      </w:r>
      <w:r w:rsidRPr="007E3506">
        <w:rPr>
          <w:szCs w:val="18"/>
        </w:rPr>
        <w:t>De</w:t>
      </w:r>
      <w:r>
        <w:rPr>
          <w:szCs w:val="18"/>
        </w:rPr>
        <w:t xml:space="preserve"> hieruit voorgekomen</w:t>
      </w:r>
      <w:r w:rsidRPr="007E3506">
        <w:rPr>
          <w:szCs w:val="18"/>
        </w:rPr>
        <w:t xml:space="preserve"> </w:t>
      </w:r>
      <w:r>
        <w:rPr>
          <w:szCs w:val="18"/>
        </w:rPr>
        <w:t xml:space="preserve">raamovereenkomst </w:t>
      </w:r>
      <w:r w:rsidR="00A53CE8">
        <w:rPr>
          <w:szCs w:val="18"/>
        </w:rPr>
        <w:t>loopt tot 1</w:t>
      </w:r>
      <w:r>
        <w:rPr>
          <w:szCs w:val="18"/>
        </w:rPr>
        <w:t xml:space="preserve"> juni 2026. </w:t>
      </w:r>
    </w:p>
    <w:p w14:paraId="061D94D0" w14:textId="77777777" w:rsidR="003F6798" w:rsidRDefault="003F6798" w:rsidP="003F6798">
      <w:pPr>
        <w:jc w:val="both"/>
        <w:rPr>
          <w:szCs w:val="18"/>
        </w:rPr>
      </w:pPr>
    </w:p>
    <w:p w14:paraId="37E2AB0E" w14:textId="2447599A" w:rsidR="003F6798" w:rsidRDefault="003F6798" w:rsidP="003F6798">
      <w:pPr>
        <w:jc w:val="both"/>
        <w:rPr>
          <w:szCs w:val="18"/>
        </w:rPr>
      </w:pPr>
      <w:r>
        <w:rPr>
          <w:szCs w:val="18"/>
        </w:rPr>
        <w:t>Het IUC-EZ</w:t>
      </w:r>
      <w:r w:rsidRPr="007E3506">
        <w:rPr>
          <w:szCs w:val="18"/>
        </w:rPr>
        <w:t xml:space="preserve"> </w:t>
      </w:r>
      <w:r>
        <w:rPr>
          <w:szCs w:val="18"/>
        </w:rPr>
        <w:t xml:space="preserve">is momenteel in voorbereiding </w:t>
      </w:r>
      <w:r w:rsidR="00507190">
        <w:rPr>
          <w:szCs w:val="18"/>
        </w:rPr>
        <w:t>op</w:t>
      </w:r>
      <w:r>
        <w:rPr>
          <w:szCs w:val="18"/>
        </w:rPr>
        <w:t xml:space="preserve"> </w:t>
      </w:r>
      <w:r w:rsidRPr="007E3506">
        <w:rPr>
          <w:szCs w:val="18"/>
        </w:rPr>
        <w:t xml:space="preserve">de </w:t>
      </w:r>
      <w:r>
        <w:rPr>
          <w:szCs w:val="18"/>
        </w:rPr>
        <w:t xml:space="preserve">Europese </w:t>
      </w:r>
      <w:r w:rsidRPr="007E3506">
        <w:rPr>
          <w:szCs w:val="18"/>
        </w:rPr>
        <w:t>aanbesteding voor opvolging van deze raamovereenkomst</w:t>
      </w:r>
      <w:r>
        <w:rPr>
          <w:szCs w:val="18"/>
        </w:rPr>
        <w:t xml:space="preserve"> en wil</w:t>
      </w:r>
      <w:r w:rsidRPr="00072A6D">
        <w:rPr>
          <w:szCs w:val="18"/>
        </w:rPr>
        <w:t xml:space="preserve"> via deze </w:t>
      </w:r>
      <w:r>
        <w:rPr>
          <w:szCs w:val="18"/>
        </w:rPr>
        <w:t>marktraadpleging</w:t>
      </w:r>
      <w:r w:rsidRPr="00072A6D">
        <w:rPr>
          <w:szCs w:val="18"/>
        </w:rPr>
        <w:t xml:space="preserve"> de kennis en ervaring van de markt betrekken in het inrichten en vormgeven van</w:t>
      </w:r>
      <w:r w:rsidR="00507190">
        <w:rPr>
          <w:szCs w:val="18"/>
        </w:rPr>
        <w:t>:</w:t>
      </w:r>
    </w:p>
    <w:p w14:paraId="0DC91A78" w14:textId="15D4090B" w:rsidR="003F6798" w:rsidRDefault="00507190" w:rsidP="003F6798">
      <w:pPr>
        <w:pStyle w:val="Lijstalinea"/>
        <w:numPr>
          <w:ilvl w:val="0"/>
          <w:numId w:val="26"/>
        </w:numPr>
        <w:jc w:val="both"/>
        <w:rPr>
          <w:szCs w:val="18"/>
        </w:rPr>
      </w:pPr>
      <w:r>
        <w:rPr>
          <w:szCs w:val="18"/>
        </w:rPr>
        <w:t xml:space="preserve">de </w:t>
      </w:r>
      <w:r w:rsidR="003F6798">
        <w:rPr>
          <w:szCs w:val="18"/>
        </w:rPr>
        <w:t>verdeling in afzonderlijke onderwerpen/domeinen</w:t>
      </w:r>
      <w:r w:rsidR="003F6798" w:rsidRPr="00382AD7">
        <w:rPr>
          <w:szCs w:val="18"/>
        </w:rPr>
        <w:t xml:space="preserve">, </w:t>
      </w:r>
    </w:p>
    <w:p w14:paraId="77093406" w14:textId="50F96BC3" w:rsidR="003F6798" w:rsidRDefault="00507190" w:rsidP="003F6798">
      <w:pPr>
        <w:pStyle w:val="Lijstalinea"/>
        <w:numPr>
          <w:ilvl w:val="0"/>
          <w:numId w:val="26"/>
        </w:numPr>
        <w:jc w:val="both"/>
        <w:rPr>
          <w:szCs w:val="18"/>
        </w:rPr>
      </w:pPr>
      <w:r>
        <w:rPr>
          <w:szCs w:val="18"/>
        </w:rPr>
        <w:t xml:space="preserve">de </w:t>
      </w:r>
      <w:r w:rsidR="003F6798" w:rsidRPr="00382AD7">
        <w:rPr>
          <w:szCs w:val="18"/>
        </w:rPr>
        <w:t>opdrachtformulering</w:t>
      </w:r>
      <w:r w:rsidR="003F6798">
        <w:rPr>
          <w:szCs w:val="18"/>
        </w:rPr>
        <w:t>,</w:t>
      </w:r>
      <w:r w:rsidR="003F6798" w:rsidRPr="00382AD7">
        <w:rPr>
          <w:szCs w:val="18"/>
        </w:rPr>
        <w:t xml:space="preserve"> en </w:t>
      </w:r>
    </w:p>
    <w:p w14:paraId="371DC07E" w14:textId="5A63620A" w:rsidR="003F6798" w:rsidRPr="00382AD7" w:rsidRDefault="00507190" w:rsidP="003F6798">
      <w:pPr>
        <w:pStyle w:val="Lijstalinea"/>
        <w:numPr>
          <w:ilvl w:val="0"/>
          <w:numId w:val="26"/>
        </w:numPr>
        <w:jc w:val="both"/>
        <w:rPr>
          <w:szCs w:val="18"/>
        </w:rPr>
      </w:pPr>
      <w:r>
        <w:rPr>
          <w:szCs w:val="18"/>
        </w:rPr>
        <w:t xml:space="preserve">de </w:t>
      </w:r>
      <w:r w:rsidR="003F6798" w:rsidRPr="00382AD7">
        <w:rPr>
          <w:szCs w:val="18"/>
        </w:rPr>
        <w:t xml:space="preserve">aanbestedingsprocedure. </w:t>
      </w:r>
    </w:p>
    <w:p w14:paraId="0B6E746C" w14:textId="77777777" w:rsidR="003F6798" w:rsidRDefault="003F6798" w:rsidP="003F6798">
      <w:pPr>
        <w:jc w:val="both"/>
        <w:rPr>
          <w:szCs w:val="18"/>
        </w:rPr>
      </w:pPr>
    </w:p>
    <w:p w14:paraId="27751420" w14:textId="573D82F2" w:rsidR="003F6798" w:rsidRPr="00072A6D" w:rsidRDefault="003F6798" w:rsidP="003F6798">
      <w:pPr>
        <w:rPr>
          <w:b/>
          <w:szCs w:val="18"/>
        </w:rPr>
      </w:pPr>
      <w:r w:rsidRPr="007E3506">
        <w:rPr>
          <w:szCs w:val="18"/>
        </w:rPr>
        <w:t xml:space="preserve">De doelgroep van de </w:t>
      </w:r>
      <w:r>
        <w:rPr>
          <w:szCs w:val="18"/>
        </w:rPr>
        <w:t>marktraadpleging</w:t>
      </w:r>
      <w:r w:rsidRPr="00072A6D">
        <w:rPr>
          <w:szCs w:val="18"/>
        </w:rPr>
        <w:t xml:space="preserve"> </w:t>
      </w:r>
      <w:r w:rsidRPr="007E3506">
        <w:rPr>
          <w:szCs w:val="18"/>
        </w:rPr>
        <w:t xml:space="preserve">is </w:t>
      </w:r>
      <w:r>
        <w:rPr>
          <w:szCs w:val="18"/>
        </w:rPr>
        <w:t>een ieder</w:t>
      </w:r>
      <w:r w:rsidRPr="007E3506">
        <w:rPr>
          <w:szCs w:val="18"/>
        </w:rPr>
        <w:t xml:space="preserve"> die meent een bijdrage te kunnen leveren aan deze </w:t>
      </w:r>
      <w:r>
        <w:rPr>
          <w:szCs w:val="18"/>
        </w:rPr>
        <w:t>marktraadpleging en in het bijzonder partijen die  overwegen om in te schrijven op de onderhavig</w:t>
      </w:r>
      <w:r w:rsidR="00507190">
        <w:rPr>
          <w:szCs w:val="18"/>
        </w:rPr>
        <w:t>e</w:t>
      </w:r>
      <w:r>
        <w:rPr>
          <w:szCs w:val="18"/>
        </w:rPr>
        <w:t xml:space="preserve"> voorgenomen aanbesteding</w:t>
      </w:r>
      <w:r w:rsidRPr="007E3506">
        <w:rPr>
          <w:szCs w:val="18"/>
        </w:rPr>
        <w:t>.</w:t>
      </w:r>
    </w:p>
    <w:p w14:paraId="5191CEA4" w14:textId="77777777" w:rsidR="003F6798" w:rsidRDefault="003F6798" w:rsidP="003F6798">
      <w:pPr>
        <w:jc w:val="both"/>
      </w:pPr>
    </w:p>
    <w:bookmarkEnd w:id="5"/>
    <w:bookmarkEnd w:id="6"/>
    <w:p w14:paraId="61B13A33" w14:textId="629D1897" w:rsidR="003F6798" w:rsidRDefault="003F6798" w:rsidP="003F6798">
      <w:pPr>
        <w:jc w:val="both"/>
      </w:pPr>
      <w:r>
        <w:t>D</w:t>
      </w:r>
      <w:r w:rsidRPr="005A25BD">
        <w:t xml:space="preserve">e uitkomsten van de marktraadpleging </w:t>
      </w:r>
      <w:r>
        <w:t xml:space="preserve">neemt het IUC-EZ mee in </w:t>
      </w:r>
      <w:r w:rsidR="00507190">
        <w:t xml:space="preserve">de </w:t>
      </w:r>
      <w:r>
        <w:t>verdere voorbereiding van de</w:t>
      </w:r>
      <w:r w:rsidR="00507190">
        <w:t>ze</w:t>
      </w:r>
      <w:r>
        <w:t xml:space="preserve"> aanbesteding.</w:t>
      </w:r>
    </w:p>
    <w:p w14:paraId="6712A173" w14:textId="77777777" w:rsidR="003F6798" w:rsidRPr="006F5A3D" w:rsidRDefault="003F6798" w:rsidP="003F6798">
      <w:pPr>
        <w:pStyle w:val="Kop2"/>
        <w:tabs>
          <w:tab w:val="left" w:pos="540"/>
        </w:tabs>
        <w:ind w:hanging="936"/>
        <w:jc w:val="both"/>
      </w:pPr>
      <w:bookmarkStart w:id="7" w:name="_Toc195120813"/>
      <w:bookmarkStart w:id="8" w:name="_Toc200703813"/>
      <w:r>
        <w:t>Wie zijn wij?</w:t>
      </w:r>
      <w:bookmarkEnd w:id="7"/>
      <w:bookmarkEnd w:id="8"/>
    </w:p>
    <w:p w14:paraId="50C89A55" w14:textId="77777777" w:rsidR="003F6798" w:rsidRDefault="003F6798" w:rsidP="003F6798">
      <w:pPr>
        <w:jc w:val="both"/>
        <w:rPr>
          <w:szCs w:val="18"/>
        </w:rPr>
      </w:pPr>
      <w:r w:rsidRPr="001E1C0A">
        <w:rPr>
          <w:szCs w:val="18"/>
        </w:rPr>
        <w:t>Het Inkoop Uitvoering Centrum EZ (</w:t>
      </w:r>
      <w:r>
        <w:rPr>
          <w:szCs w:val="18"/>
        </w:rPr>
        <w:t>IUC-EZ</w:t>
      </w:r>
      <w:r w:rsidRPr="001E1C0A">
        <w:rPr>
          <w:szCs w:val="18"/>
        </w:rPr>
        <w:t xml:space="preserve">) is </w:t>
      </w:r>
      <w:r>
        <w:rPr>
          <w:szCs w:val="18"/>
        </w:rPr>
        <w:t xml:space="preserve">de inkooporganisatie voor de ministeries van EZ, KGG en LVVN. Het is </w:t>
      </w:r>
      <w:r w:rsidRPr="001E1C0A">
        <w:rPr>
          <w:szCs w:val="18"/>
        </w:rPr>
        <w:t>organisatorisch ondergebracht bij de Rijksdienst voor Ondernemend Nederland (RVO)</w:t>
      </w:r>
      <w:r>
        <w:rPr>
          <w:szCs w:val="18"/>
        </w:rPr>
        <w:t>, een baten-/lastendienst onder het ministerie van Economische Zaken (EZ).</w:t>
      </w:r>
      <w:r w:rsidRPr="001E1C0A">
        <w:rPr>
          <w:szCs w:val="18"/>
        </w:rPr>
        <w:t xml:space="preserve"> </w:t>
      </w:r>
    </w:p>
    <w:p w14:paraId="3C525AC6" w14:textId="77777777" w:rsidR="003F6798" w:rsidRDefault="003F6798" w:rsidP="003F6798">
      <w:pPr>
        <w:jc w:val="both"/>
        <w:rPr>
          <w:szCs w:val="18"/>
        </w:rPr>
      </w:pPr>
    </w:p>
    <w:p w14:paraId="3AD59BC0" w14:textId="588F939A" w:rsidR="003F6798" w:rsidRDefault="003F6798" w:rsidP="003F6798">
      <w:pPr>
        <w:jc w:val="both"/>
        <w:rPr>
          <w:szCs w:val="18"/>
        </w:rPr>
      </w:pPr>
      <w:r w:rsidRPr="001E1C0A">
        <w:rPr>
          <w:szCs w:val="18"/>
        </w:rPr>
        <w:t xml:space="preserve">Naast de reguliere inkopen voor </w:t>
      </w:r>
      <w:r>
        <w:rPr>
          <w:szCs w:val="18"/>
        </w:rPr>
        <w:t>de</w:t>
      </w:r>
      <w:r w:rsidRPr="001E1C0A">
        <w:rPr>
          <w:szCs w:val="18"/>
        </w:rPr>
        <w:t xml:space="preserve"> </w:t>
      </w:r>
      <w:r>
        <w:rPr>
          <w:szCs w:val="18"/>
        </w:rPr>
        <w:t>m</w:t>
      </w:r>
      <w:r w:rsidRPr="001E1C0A">
        <w:rPr>
          <w:szCs w:val="18"/>
        </w:rPr>
        <w:t>inisterie</w:t>
      </w:r>
      <w:r>
        <w:rPr>
          <w:szCs w:val="18"/>
        </w:rPr>
        <w:t>s</w:t>
      </w:r>
      <w:r w:rsidRPr="001E1C0A">
        <w:rPr>
          <w:szCs w:val="18"/>
        </w:rPr>
        <w:t xml:space="preserve"> </w:t>
      </w:r>
      <w:r>
        <w:rPr>
          <w:szCs w:val="18"/>
        </w:rPr>
        <w:t xml:space="preserve">van </w:t>
      </w:r>
      <w:r w:rsidRPr="001E1C0A">
        <w:rPr>
          <w:szCs w:val="18"/>
        </w:rPr>
        <w:t>EZ</w:t>
      </w:r>
      <w:r>
        <w:rPr>
          <w:szCs w:val="18"/>
        </w:rPr>
        <w:t>/KGG/LVVN</w:t>
      </w:r>
      <w:r w:rsidRPr="001E1C0A">
        <w:rPr>
          <w:szCs w:val="18"/>
        </w:rPr>
        <w:t xml:space="preserve"> </w:t>
      </w:r>
      <w:r>
        <w:rPr>
          <w:szCs w:val="18"/>
        </w:rPr>
        <w:t>begeleidt</w:t>
      </w:r>
      <w:r w:rsidRPr="001E1C0A">
        <w:rPr>
          <w:szCs w:val="18"/>
        </w:rPr>
        <w:t xml:space="preserve"> het </w:t>
      </w:r>
      <w:r>
        <w:rPr>
          <w:szCs w:val="18"/>
        </w:rPr>
        <w:t>IUC-EZ</w:t>
      </w:r>
      <w:r w:rsidRPr="001E1C0A">
        <w:rPr>
          <w:szCs w:val="18"/>
        </w:rPr>
        <w:t xml:space="preserve"> </w:t>
      </w:r>
      <w:r>
        <w:rPr>
          <w:szCs w:val="18"/>
        </w:rPr>
        <w:t xml:space="preserve">ook de Europese aanbestedingen </w:t>
      </w:r>
      <w:r w:rsidRPr="001E1C0A">
        <w:rPr>
          <w:szCs w:val="18"/>
        </w:rPr>
        <w:t xml:space="preserve">voor de </w:t>
      </w:r>
      <w:r>
        <w:rPr>
          <w:szCs w:val="18"/>
        </w:rPr>
        <w:t xml:space="preserve">rijksbrede </w:t>
      </w:r>
      <w:r w:rsidRPr="001E1C0A">
        <w:rPr>
          <w:szCs w:val="18"/>
        </w:rPr>
        <w:t>categorie ICT</w:t>
      </w:r>
      <w:r>
        <w:rPr>
          <w:szCs w:val="18"/>
        </w:rPr>
        <w:t xml:space="preserve">-Professionals Rijk. Deze categorie richt zich op aanbestedingen en raamovereenkomsten </w:t>
      </w:r>
      <w:r w:rsidRPr="001E1C0A">
        <w:rPr>
          <w:szCs w:val="18"/>
        </w:rPr>
        <w:t xml:space="preserve">voor alle </w:t>
      </w:r>
      <w:r>
        <w:rPr>
          <w:szCs w:val="18"/>
        </w:rPr>
        <w:t>r</w:t>
      </w:r>
      <w:r w:rsidRPr="001E1C0A">
        <w:rPr>
          <w:szCs w:val="18"/>
        </w:rPr>
        <w:t>ijksonderdelen</w:t>
      </w:r>
      <w:r w:rsidR="00AB4532">
        <w:rPr>
          <w:szCs w:val="18"/>
        </w:rPr>
        <w:t xml:space="preserve"> (deelnemers)</w:t>
      </w:r>
      <w:r w:rsidRPr="001E1C0A">
        <w:rPr>
          <w:szCs w:val="18"/>
        </w:rPr>
        <w:t xml:space="preserve"> </w:t>
      </w:r>
      <w:r>
        <w:rPr>
          <w:szCs w:val="18"/>
        </w:rPr>
        <w:t>waarin de inzet van externe ICT/IV-professionals centraal staat.</w:t>
      </w:r>
      <w:r w:rsidRPr="001E1C0A">
        <w:rPr>
          <w:szCs w:val="18"/>
        </w:rPr>
        <w:t xml:space="preserve"> </w:t>
      </w:r>
      <w:r>
        <w:rPr>
          <w:szCs w:val="18"/>
        </w:rPr>
        <w:t xml:space="preserve">De daaruit voortvloeiende raamovereenkomsten worden door de categorie </w:t>
      </w:r>
      <w:r w:rsidRPr="00460B9E">
        <w:rPr>
          <w:szCs w:val="18"/>
        </w:rPr>
        <w:t xml:space="preserve">namens en in opdracht van de deelnemers </w:t>
      </w:r>
      <w:r>
        <w:rPr>
          <w:szCs w:val="18"/>
        </w:rPr>
        <w:t>gesloten</w:t>
      </w:r>
      <w:r w:rsidRPr="00B950F5">
        <w:rPr>
          <w:szCs w:val="18"/>
        </w:rPr>
        <w:t xml:space="preserve">. </w:t>
      </w:r>
    </w:p>
    <w:p w14:paraId="2FC4EBAB" w14:textId="5FE4246C" w:rsidR="003F6798" w:rsidRDefault="003F6798" w:rsidP="003F6798">
      <w:pPr>
        <w:jc w:val="both"/>
        <w:rPr>
          <w:szCs w:val="18"/>
        </w:rPr>
      </w:pPr>
      <w:r w:rsidRPr="00B950F5">
        <w:rPr>
          <w:szCs w:val="18"/>
        </w:rPr>
        <w:t xml:space="preserve">De </w:t>
      </w:r>
      <w:r>
        <w:rPr>
          <w:szCs w:val="18"/>
        </w:rPr>
        <w:t>d</w:t>
      </w:r>
      <w:r w:rsidRPr="00B950F5">
        <w:rPr>
          <w:szCs w:val="18"/>
        </w:rPr>
        <w:t>eelnemers</w:t>
      </w:r>
      <w:r>
        <w:rPr>
          <w:szCs w:val="18"/>
        </w:rPr>
        <w:t xml:space="preserve"> doen</w:t>
      </w:r>
      <w:r w:rsidRPr="00B950F5">
        <w:rPr>
          <w:szCs w:val="18"/>
        </w:rPr>
        <w:t xml:space="preserve"> zelf </w:t>
      </w:r>
      <w:r w:rsidRPr="000F5892">
        <w:rPr>
          <w:szCs w:val="18"/>
        </w:rPr>
        <w:t xml:space="preserve">hun </w:t>
      </w:r>
      <w:r>
        <w:rPr>
          <w:szCs w:val="18"/>
        </w:rPr>
        <w:t>nadere offer</w:t>
      </w:r>
      <w:r>
        <w:t>a</w:t>
      </w:r>
      <w:r w:rsidRPr="000F5892">
        <w:rPr>
          <w:szCs w:val="18"/>
        </w:rPr>
        <w:t xml:space="preserve">anvragen en </w:t>
      </w:r>
      <w:r>
        <w:rPr>
          <w:szCs w:val="18"/>
        </w:rPr>
        <w:t xml:space="preserve">sluiten zelf de eventueel daaruit voortvloeiende </w:t>
      </w:r>
      <w:r w:rsidRPr="000F5892">
        <w:t>N</w:t>
      </w:r>
      <w:r w:rsidRPr="000F5892">
        <w:rPr>
          <w:szCs w:val="18"/>
        </w:rPr>
        <w:t xml:space="preserve">adere </w:t>
      </w:r>
      <w:r w:rsidRPr="000F5892">
        <w:t>O</w:t>
      </w:r>
      <w:r w:rsidRPr="000F5892">
        <w:rPr>
          <w:szCs w:val="18"/>
        </w:rPr>
        <w:t xml:space="preserve">vereenkomsten voor concrete </w:t>
      </w:r>
      <w:r>
        <w:rPr>
          <w:szCs w:val="18"/>
        </w:rPr>
        <w:t xml:space="preserve">opdrachten c.q. </w:t>
      </w:r>
      <w:r w:rsidRPr="000F5892">
        <w:rPr>
          <w:szCs w:val="18"/>
        </w:rPr>
        <w:t xml:space="preserve">diensten binnen deze </w:t>
      </w:r>
      <w:r>
        <w:rPr>
          <w:szCs w:val="18"/>
        </w:rPr>
        <w:t>raamovereenkomst</w:t>
      </w:r>
      <w:r w:rsidRPr="000F5892">
        <w:rPr>
          <w:szCs w:val="18"/>
        </w:rPr>
        <w:t>.</w:t>
      </w:r>
    </w:p>
    <w:p w14:paraId="3091CD93" w14:textId="77777777" w:rsidR="003F6798" w:rsidRDefault="003F6798" w:rsidP="003F6798">
      <w:pPr>
        <w:jc w:val="both"/>
        <w:rPr>
          <w:szCs w:val="18"/>
        </w:rPr>
      </w:pPr>
    </w:p>
    <w:p w14:paraId="64883AB2" w14:textId="77777777" w:rsidR="003F6798" w:rsidRPr="001E1C0A" w:rsidRDefault="003F6798" w:rsidP="003F6798">
      <w:pPr>
        <w:jc w:val="both"/>
        <w:rPr>
          <w:szCs w:val="18"/>
        </w:rPr>
      </w:pPr>
      <w:r w:rsidRPr="000F5892">
        <w:rPr>
          <w:szCs w:val="18"/>
        </w:rPr>
        <w:t>De</w:t>
      </w:r>
      <w:r>
        <w:rPr>
          <w:szCs w:val="18"/>
        </w:rPr>
        <w:t>ze</w:t>
      </w:r>
      <w:r w:rsidRPr="000F5892">
        <w:rPr>
          <w:szCs w:val="18"/>
        </w:rPr>
        <w:t xml:space="preserve"> </w:t>
      </w:r>
      <w:r>
        <w:rPr>
          <w:szCs w:val="18"/>
        </w:rPr>
        <w:t xml:space="preserve">marktraadpleging wordt door het IUC-EZ uitgevoerd ten behoeve van de categorie </w:t>
      </w:r>
      <w:r w:rsidRPr="000F5892">
        <w:rPr>
          <w:szCs w:val="18"/>
        </w:rPr>
        <w:t xml:space="preserve">ICT-Professionals Rijk. </w:t>
      </w:r>
    </w:p>
    <w:p w14:paraId="5940A4A4" w14:textId="77777777" w:rsidR="003F6798" w:rsidRPr="00985CAE" w:rsidRDefault="003F6798" w:rsidP="003F6798">
      <w:pPr>
        <w:pStyle w:val="Kop2"/>
        <w:tabs>
          <w:tab w:val="left" w:pos="540"/>
        </w:tabs>
        <w:ind w:hanging="936"/>
        <w:jc w:val="both"/>
      </w:pPr>
      <w:bookmarkStart w:id="9" w:name="_Toc195120814"/>
      <w:bookmarkStart w:id="10" w:name="_Toc200703814"/>
      <w:r>
        <w:t>Voor de aanbesteding voorgenomen scope van de opdracht</w:t>
      </w:r>
      <w:bookmarkEnd w:id="9"/>
      <w:bookmarkEnd w:id="10"/>
      <w:r>
        <w:t xml:space="preserve"> </w:t>
      </w:r>
    </w:p>
    <w:p w14:paraId="1FF90996" w14:textId="77777777" w:rsidR="003F6798" w:rsidRDefault="003F6798" w:rsidP="003F6798">
      <w:pPr>
        <w:jc w:val="both"/>
        <w:rPr>
          <w:highlight w:val="yellow"/>
        </w:rPr>
      </w:pPr>
    </w:p>
    <w:p w14:paraId="5C2B4424" w14:textId="4CFCC23B" w:rsidR="00D94923" w:rsidRPr="00D94923" w:rsidRDefault="003F6798" w:rsidP="00D94923">
      <w:pPr>
        <w:jc w:val="both"/>
        <w:rPr>
          <w:szCs w:val="18"/>
        </w:rPr>
      </w:pPr>
      <w:r>
        <w:rPr>
          <w:szCs w:val="18"/>
        </w:rPr>
        <w:t xml:space="preserve">In de bijlage treft u </w:t>
      </w:r>
      <w:r w:rsidR="00AB4532">
        <w:rPr>
          <w:szCs w:val="18"/>
        </w:rPr>
        <w:t>het</w:t>
      </w:r>
      <w:r>
        <w:rPr>
          <w:szCs w:val="18"/>
        </w:rPr>
        <w:t xml:space="preserve"> </w:t>
      </w:r>
      <w:r w:rsidR="00AB4532">
        <w:rPr>
          <w:szCs w:val="18"/>
        </w:rPr>
        <w:t xml:space="preserve">concept van de voorgenomen scope van </w:t>
      </w:r>
      <w:r>
        <w:rPr>
          <w:szCs w:val="18"/>
        </w:rPr>
        <w:t>de nieuwe aanbesteding</w:t>
      </w:r>
      <w:r w:rsidR="00C1432A">
        <w:rPr>
          <w:szCs w:val="18"/>
        </w:rPr>
        <w:t xml:space="preserve"> SIMA 2026</w:t>
      </w:r>
      <w:r>
        <w:rPr>
          <w:szCs w:val="18"/>
        </w:rPr>
        <w:t>.</w:t>
      </w:r>
      <w:r w:rsidR="00C1432A">
        <w:rPr>
          <w:szCs w:val="18"/>
        </w:rPr>
        <w:t xml:space="preserve"> De scope is gebaseerd op de scope van de huidige raamovereenkomst SIMA 2022.</w:t>
      </w:r>
      <w:r w:rsidR="00D94923">
        <w:rPr>
          <w:szCs w:val="18"/>
        </w:rPr>
        <w:t xml:space="preserve"> </w:t>
      </w:r>
      <w:r w:rsidR="00D94923" w:rsidRPr="00D94923">
        <w:rPr>
          <w:szCs w:val="18"/>
        </w:rPr>
        <w:t xml:space="preserve">De reikwijdte van de raamovereenkomst </w:t>
      </w:r>
      <w:r w:rsidR="00A46947" w:rsidRPr="00D94923">
        <w:rPr>
          <w:szCs w:val="18"/>
        </w:rPr>
        <w:t xml:space="preserve">SIMA </w:t>
      </w:r>
      <w:r w:rsidR="00A46947">
        <w:rPr>
          <w:szCs w:val="18"/>
        </w:rPr>
        <w:t xml:space="preserve">2022 </w:t>
      </w:r>
      <w:r w:rsidR="00D94923">
        <w:rPr>
          <w:szCs w:val="18"/>
        </w:rPr>
        <w:t xml:space="preserve">is </w:t>
      </w:r>
      <w:r w:rsidR="00D94923" w:rsidRPr="00D94923">
        <w:rPr>
          <w:szCs w:val="18"/>
        </w:rPr>
        <w:t xml:space="preserve">bepaald door </w:t>
      </w:r>
      <w:r w:rsidR="00AD7B0C">
        <w:rPr>
          <w:szCs w:val="18"/>
        </w:rPr>
        <w:t xml:space="preserve">de </w:t>
      </w:r>
      <w:r w:rsidR="00D94923" w:rsidRPr="00D94923">
        <w:rPr>
          <w:szCs w:val="18"/>
        </w:rPr>
        <w:t>volgende vier componenten, die in onderlinge samenhang en voorwaardelijk in elke opdracht aanwezig moeten zijn:</w:t>
      </w:r>
    </w:p>
    <w:p w14:paraId="02E20128" w14:textId="77777777" w:rsidR="00D94923" w:rsidRPr="00D94923" w:rsidRDefault="00D94923" w:rsidP="00D94923">
      <w:pPr>
        <w:jc w:val="both"/>
        <w:rPr>
          <w:szCs w:val="18"/>
        </w:rPr>
      </w:pPr>
      <w:r w:rsidRPr="00D94923">
        <w:rPr>
          <w:szCs w:val="18"/>
        </w:rPr>
        <w:lastRenderedPageBreak/>
        <w:t>-</w:t>
      </w:r>
      <w:r w:rsidRPr="00D94923">
        <w:rPr>
          <w:szCs w:val="18"/>
        </w:rPr>
        <w:tab/>
        <w:t>Strategisch</w:t>
      </w:r>
    </w:p>
    <w:p w14:paraId="33531A79" w14:textId="77777777" w:rsidR="00D94923" w:rsidRPr="00D94923" w:rsidRDefault="00D94923" w:rsidP="00D94923">
      <w:pPr>
        <w:jc w:val="both"/>
        <w:rPr>
          <w:szCs w:val="18"/>
        </w:rPr>
      </w:pPr>
      <w:r w:rsidRPr="00D94923">
        <w:rPr>
          <w:szCs w:val="18"/>
        </w:rPr>
        <w:t>-</w:t>
      </w:r>
      <w:r w:rsidRPr="00D94923">
        <w:rPr>
          <w:szCs w:val="18"/>
        </w:rPr>
        <w:tab/>
        <w:t>ICT/IV</w:t>
      </w:r>
    </w:p>
    <w:p w14:paraId="162B5D9E" w14:textId="77777777" w:rsidR="00D94923" w:rsidRPr="00D94923" w:rsidRDefault="00D94923" w:rsidP="00D94923">
      <w:pPr>
        <w:jc w:val="both"/>
        <w:rPr>
          <w:szCs w:val="18"/>
        </w:rPr>
      </w:pPr>
      <w:r w:rsidRPr="00D94923">
        <w:rPr>
          <w:szCs w:val="18"/>
        </w:rPr>
        <w:t>-</w:t>
      </w:r>
      <w:r w:rsidRPr="00D94923">
        <w:rPr>
          <w:szCs w:val="18"/>
        </w:rPr>
        <w:tab/>
        <w:t>Maatwerk</w:t>
      </w:r>
    </w:p>
    <w:p w14:paraId="310C1648" w14:textId="77777777" w:rsidR="00D94923" w:rsidRDefault="00D94923" w:rsidP="00D94923">
      <w:pPr>
        <w:jc w:val="both"/>
        <w:rPr>
          <w:szCs w:val="18"/>
        </w:rPr>
      </w:pPr>
      <w:r w:rsidRPr="00D94923">
        <w:rPr>
          <w:szCs w:val="18"/>
        </w:rPr>
        <w:t>-</w:t>
      </w:r>
      <w:r w:rsidRPr="00D94923">
        <w:rPr>
          <w:szCs w:val="18"/>
        </w:rPr>
        <w:tab/>
        <w:t>Advies</w:t>
      </w:r>
    </w:p>
    <w:p w14:paraId="5E61D57E" w14:textId="77777777" w:rsidR="00AD7B0C" w:rsidRDefault="00AD7B0C" w:rsidP="00D94923">
      <w:pPr>
        <w:jc w:val="both"/>
      </w:pPr>
    </w:p>
    <w:p w14:paraId="01638373" w14:textId="17B43A69" w:rsidR="00D94923" w:rsidRDefault="00D94923" w:rsidP="00D94923">
      <w:pPr>
        <w:jc w:val="both"/>
        <w:rPr>
          <w:szCs w:val="18"/>
        </w:rPr>
      </w:pPr>
      <w:r w:rsidRPr="00453FC1">
        <w:t xml:space="preserve">De diverse componenten </w:t>
      </w:r>
      <w:r>
        <w:t xml:space="preserve">(gevat in de letters S-I-M-A) </w:t>
      </w:r>
      <w:r w:rsidRPr="00453FC1">
        <w:t>die de hoofdlijnen van deze scope bepalen, zijn</w:t>
      </w:r>
      <w:r>
        <w:t>/worden</w:t>
      </w:r>
      <w:r w:rsidRPr="00453FC1">
        <w:t xml:space="preserve"> </w:t>
      </w:r>
      <w:r w:rsidR="00A46947">
        <w:t xml:space="preserve">ook </w:t>
      </w:r>
      <w:r>
        <w:t>in de scope</w:t>
      </w:r>
      <w:r w:rsidRPr="00453FC1">
        <w:t xml:space="preserve"> </w:t>
      </w:r>
      <w:r w:rsidR="00A46947">
        <w:t xml:space="preserve">voor de raamovereenkomst SIMA 2026 </w:t>
      </w:r>
      <w:r w:rsidRPr="00453FC1">
        <w:t>nader uitgewerkt</w:t>
      </w:r>
      <w:r>
        <w:rPr>
          <w:szCs w:val="18"/>
        </w:rPr>
        <w:t xml:space="preserve">. </w:t>
      </w:r>
      <w:r w:rsidR="00C1432A">
        <w:rPr>
          <w:szCs w:val="18"/>
        </w:rPr>
        <w:t xml:space="preserve"> </w:t>
      </w:r>
    </w:p>
    <w:p w14:paraId="08992CA1" w14:textId="77777777" w:rsidR="00B32841" w:rsidRDefault="00B32841" w:rsidP="00D94923">
      <w:pPr>
        <w:jc w:val="both"/>
        <w:rPr>
          <w:szCs w:val="18"/>
        </w:rPr>
      </w:pPr>
    </w:p>
    <w:p w14:paraId="79F3B55B" w14:textId="2106C2C0" w:rsidR="00AD7B0C" w:rsidRDefault="00AD0CD7" w:rsidP="00D83FC1">
      <w:pPr>
        <w:jc w:val="both"/>
        <w:rPr>
          <w:szCs w:val="18"/>
        </w:rPr>
      </w:pPr>
      <w:r>
        <w:rPr>
          <w:szCs w:val="18"/>
        </w:rPr>
        <w:t xml:space="preserve">Uit evaluaties van de categorie ICT-professionals Rijk blijkt dat zowel deelnemers als huidige opdrachtnemers in algemene zin tevreden zijn over de opzet en werking van de huidige raamovereenkomst, inclusief de scope ervan en de uitvoering van de opdrachten binnen de raamovereenkomst. De categorie voorziet voor de opvolgende raamovereenkomst SIMA 2026 </w:t>
      </w:r>
      <w:r w:rsidR="00D94923">
        <w:rPr>
          <w:szCs w:val="18"/>
        </w:rPr>
        <w:t xml:space="preserve">daarom </w:t>
      </w:r>
      <w:r>
        <w:rPr>
          <w:szCs w:val="18"/>
        </w:rPr>
        <w:t xml:space="preserve">op hoofdlijnen dezelfde scope, met aanscherpingen. Deze aanscherpingen hebben </w:t>
      </w:r>
      <w:r w:rsidR="00A46947">
        <w:rPr>
          <w:szCs w:val="18"/>
        </w:rPr>
        <w:t xml:space="preserve">met name </w:t>
      </w:r>
      <w:r>
        <w:rPr>
          <w:szCs w:val="18"/>
        </w:rPr>
        <w:t>betrekking op:</w:t>
      </w:r>
    </w:p>
    <w:p w14:paraId="11ED4420" w14:textId="449E117C" w:rsidR="00AD7B0C" w:rsidRDefault="00AD0CD7" w:rsidP="00D83FC1">
      <w:pPr>
        <w:jc w:val="both"/>
        <w:rPr>
          <w:szCs w:val="18"/>
        </w:rPr>
      </w:pPr>
      <w:r>
        <w:rPr>
          <w:szCs w:val="18"/>
        </w:rPr>
        <w:br/>
        <w:t xml:space="preserve">- </w:t>
      </w:r>
      <w:r w:rsidR="00A46947">
        <w:rPr>
          <w:szCs w:val="18"/>
        </w:rPr>
        <w:t xml:space="preserve">een </w:t>
      </w:r>
      <w:r>
        <w:rPr>
          <w:szCs w:val="18"/>
        </w:rPr>
        <w:t xml:space="preserve">scherpere afbakening met </w:t>
      </w:r>
      <w:r w:rsidR="005A7814">
        <w:rPr>
          <w:szCs w:val="18"/>
        </w:rPr>
        <w:t>dienstverlening binnen andere raamovereenkomsten;</w:t>
      </w:r>
      <w:r w:rsidR="005A7814">
        <w:rPr>
          <w:szCs w:val="18"/>
        </w:rPr>
        <w:br/>
        <w:t xml:space="preserve">- </w:t>
      </w:r>
      <w:r w:rsidR="00A46947">
        <w:rPr>
          <w:szCs w:val="18"/>
        </w:rPr>
        <w:t xml:space="preserve">een bepaling die expliciet maakt dat </w:t>
      </w:r>
      <w:r w:rsidR="005A7814">
        <w:rPr>
          <w:szCs w:val="18"/>
        </w:rPr>
        <w:t xml:space="preserve">opdrachten met zogenaamd gevoelig werk, gevoelig materiaal of </w:t>
      </w:r>
      <w:r w:rsidR="00AD7B0C">
        <w:rPr>
          <w:szCs w:val="18"/>
        </w:rPr>
        <w:t xml:space="preserve">een </w:t>
      </w:r>
      <w:r w:rsidR="005A7814">
        <w:rPr>
          <w:szCs w:val="18"/>
        </w:rPr>
        <w:t>gevoelige dienst, waarvoor een rubricering volgens het niveau ‘departementaal vertrouwelijk’ of ‘staatsgeheim’ geld</w:t>
      </w:r>
      <w:r w:rsidR="00AD7B0C">
        <w:rPr>
          <w:szCs w:val="18"/>
        </w:rPr>
        <w:t>t</w:t>
      </w:r>
      <w:r w:rsidR="00A46947">
        <w:rPr>
          <w:szCs w:val="18"/>
        </w:rPr>
        <w:t xml:space="preserve">, buiten de raamovereenkomst </w:t>
      </w:r>
      <w:r w:rsidR="00AD7B0C">
        <w:rPr>
          <w:szCs w:val="18"/>
        </w:rPr>
        <w:t xml:space="preserve">om </w:t>
      </w:r>
      <w:r w:rsidR="00A46947">
        <w:rPr>
          <w:szCs w:val="18"/>
        </w:rPr>
        <w:t>verstrekt kunnen worden</w:t>
      </w:r>
      <w:r w:rsidR="005A7814">
        <w:rPr>
          <w:szCs w:val="18"/>
        </w:rPr>
        <w:t>;</w:t>
      </w:r>
    </w:p>
    <w:p w14:paraId="245C1227" w14:textId="7F119DFB" w:rsidR="00D94923" w:rsidRDefault="005A7814" w:rsidP="00D83FC1">
      <w:pPr>
        <w:jc w:val="both"/>
      </w:pPr>
      <w:r>
        <w:rPr>
          <w:szCs w:val="18"/>
        </w:rPr>
        <w:t xml:space="preserve">- </w:t>
      </w:r>
      <w:r w:rsidR="00A46947">
        <w:rPr>
          <w:szCs w:val="18"/>
        </w:rPr>
        <w:t xml:space="preserve">de diverse kennisgebieden die </w:t>
      </w:r>
      <w:r>
        <w:rPr>
          <w:szCs w:val="18"/>
        </w:rPr>
        <w:t xml:space="preserve">binnen de scope van de raamovereenkomst zijn te onderscheiden. Deze hebben op zichzelf geen bijzondere betekenis binnen de raamovereenkomst, anders dan dat deze voor betrokken partijen een </w:t>
      </w:r>
      <w:r w:rsidR="00D83FC1">
        <w:rPr>
          <w:szCs w:val="18"/>
        </w:rPr>
        <w:t xml:space="preserve">ondersteunende </w:t>
      </w:r>
      <w:r>
        <w:rPr>
          <w:szCs w:val="18"/>
        </w:rPr>
        <w:t>duiding en classificatie kunnen geven aan de (mogelijk) te verstrekken opdrachten</w:t>
      </w:r>
      <w:r w:rsidR="00D83FC1">
        <w:rPr>
          <w:szCs w:val="18"/>
        </w:rPr>
        <w:t xml:space="preserve"> (zonder hierbij limitatief te willen zijn)</w:t>
      </w:r>
      <w:r>
        <w:rPr>
          <w:szCs w:val="18"/>
        </w:rPr>
        <w:t>, de relevantie van te betrekken expertise uit deze kennisgebieden en dat deze</w:t>
      </w:r>
      <w:r w:rsidR="00A46947">
        <w:rPr>
          <w:szCs w:val="18"/>
        </w:rPr>
        <w:t xml:space="preserve"> in de aanbesteding</w:t>
      </w:r>
      <w:r>
        <w:rPr>
          <w:szCs w:val="18"/>
        </w:rPr>
        <w:t xml:space="preserve"> behulpzaam kunnen zijn bij het stellen van ervaringsvereisten (kerncompetenties) aan inschrijvers op de aanbesteding</w:t>
      </w:r>
      <w:r w:rsidR="00D94923">
        <w:rPr>
          <w:szCs w:val="18"/>
        </w:rPr>
        <w:t xml:space="preserve"> om voldoende ‘dekking’ in de meest relevante kennisgebieden te borgen</w:t>
      </w:r>
      <w:r>
        <w:rPr>
          <w:szCs w:val="18"/>
        </w:rPr>
        <w:t xml:space="preserve">. Aanbestedende dienst beoogt een </w:t>
      </w:r>
      <w:r w:rsidR="00D94923">
        <w:rPr>
          <w:szCs w:val="18"/>
        </w:rPr>
        <w:t xml:space="preserve">enigszins </w:t>
      </w:r>
      <w:r>
        <w:rPr>
          <w:szCs w:val="18"/>
        </w:rPr>
        <w:t>andere indeling van deze kennisgebieden.</w:t>
      </w:r>
      <w:r w:rsidR="00EE6B26">
        <w:rPr>
          <w:szCs w:val="18"/>
        </w:rPr>
        <w:t xml:space="preserve"> Zie hiertoe het bijgevoegde scope document.</w:t>
      </w:r>
    </w:p>
    <w:p w14:paraId="0FFAF439" w14:textId="3B126639" w:rsidR="00FB071C" w:rsidRPr="00CD4F68" w:rsidRDefault="00D83FC1" w:rsidP="00CD4F68">
      <w:pPr>
        <w:pStyle w:val="Kop2"/>
        <w:tabs>
          <w:tab w:val="clear" w:pos="1427"/>
          <w:tab w:val="left" w:pos="540"/>
          <w:tab w:val="num" w:pos="936"/>
        </w:tabs>
        <w:ind w:left="936" w:hanging="936"/>
        <w:jc w:val="both"/>
        <w:rPr>
          <w:lang w:val="en-US"/>
        </w:rPr>
      </w:pPr>
      <w:bookmarkStart w:id="11" w:name="_Toc200703815"/>
      <w:r w:rsidRPr="00CD4F68">
        <w:rPr>
          <w:lang w:val="en-US"/>
        </w:rPr>
        <w:t>Perceelvorming</w:t>
      </w:r>
      <w:r w:rsidR="003F16FC">
        <w:rPr>
          <w:lang w:val="en-US"/>
        </w:rPr>
        <w:t xml:space="preserve"> SIMA</w:t>
      </w:r>
      <w:r w:rsidRPr="00CD4F68">
        <w:rPr>
          <w:lang w:val="en-US"/>
        </w:rPr>
        <w:t xml:space="preserve"> </w:t>
      </w:r>
      <w:r w:rsidR="003F16FC" w:rsidRPr="00CD4F68">
        <w:rPr>
          <w:lang w:val="en-US"/>
        </w:rPr>
        <w:t>i.r.t. IT</w:t>
      </w:r>
      <w:r w:rsidR="003F16FC">
        <w:rPr>
          <w:lang w:val="en-US"/>
        </w:rPr>
        <w:t>-sourcing</w:t>
      </w:r>
      <w:bookmarkEnd w:id="11"/>
    </w:p>
    <w:p w14:paraId="1866682E" w14:textId="0FC62475" w:rsidR="00B32841" w:rsidRDefault="00B32841" w:rsidP="00B32841">
      <w:pPr>
        <w:jc w:val="both"/>
      </w:pPr>
      <w:r>
        <w:t>In de vorige aanbesteding</w:t>
      </w:r>
      <w:r w:rsidR="00D94923">
        <w:t xml:space="preserve"> SIMA 2022 </w:t>
      </w:r>
      <w:r>
        <w:t>zijn</w:t>
      </w:r>
      <w:r w:rsidR="00D94923">
        <w:t xml:space="preserve"> geen </w:t>
      </w:r>
      <w:r>
        <w:t>percelen onderscheiden</w:t>
      </w:r>
      <w:r w:rsidR="00D94923">
        <w:t>.</w:t>
      </w:r>
      <w:r>
        <w:t xml:space="preserve"> Er is een raamovereenkomst </w:t>
      </w:r>
      <w:r w:rsidR="00C65FAB">
        <w:t>g</w:t>
      </w:r>
      <w:r>
        <w:t>esloten met een vijftal opdrachtnemers. Opdrachtnemers dienen in beginsel op alle onderwerpen die passen binnen de scope van de raamovereenkomst (strategische) adviesdiensten te kunnen leveren, waarmee zij de deelnemer(s) optimaal ondersteunen in het nemen van beslissingen over de betreffende ICT/IV-vraagstukken en het desgewenst inzetten van veranderingen, zodat zij hiermee zo goed mogelijk kunnen inspelen op veranderende omstandigheden, nieuwe uitdagingen en hun langetermijndoelen kunnen realiseren. Op dit moment voldoet deze opzet zoals ook in voorgaande paragraaf toegelicht.</w:t>
      </w:r>
    </w:p>
    <w:p w14:paraId="103A908E" w14:textId="77777777" w:rsidR="00B32841" w:rsidRDefault="00B32841" w:rsidP="00B32841">
      <w:pPr>
        <w:jc w:val="both"/>
      </w:pPr>
    </w:p>
    <w:p w14:paraId="3FB771A6" w14:textId="02E5D8B5" w:rsidR="00687661" w:rsidRDefault="00687661" w:rsidP="00B32841">
      <w:pPr>
        <w:jc w:val="both"/>
      </w:pPr>
      <w:r>
        <w:t>Het vraagstuk dat nu voorligt is of in de komende aanbesteding SIMA 2026 wederom geen percelen ingericht gaan worden of dat alsnog gekozen word</w:t>
      </w:r>
      <w:r w:rsidR="00AC5C62">
        <w:t>t</w:t>
      </w:r>
      <w:r>
        <w:t xml:space="preserve"> voor meerdere percelen. </w:t>
      </w:r>
    </w:p>
    <w:p w14:paraId="4C5751F2" w14:textId="03408BEB" w:rsidR="00687661" w:rsidRDefault="00B32841" w:rsidP="00687661">
      <w:pPr>
        <w:jc w:val="both"/>
      </w:pPr>
      <w:r>
        <w:t>De categorie voorzie</w:t>
      </w:r>
      <w:r w:rsidR="00687661">
        <w:t>t</w:t>
      </w:r>
      <w:r w:rsidR="00AC5C62">
        <w:t>,</w:t>
      </w:r>
      <w:r w:rsidR="00687661">
        <w:t xml:space="preserve"> op basis van gesprekken met enkele deelnemers</w:t>
      </w:r>
      <w:r w:rsidR="00AC5C62">
        <w:t>,</w:t>
      </w:r>
      <w:r>
        <w:t xml:space="preserve"> </w:t>
      </w:r>
      <w:r w:rsidR="00687661">
        <w:t xml:space="preserve">een sterk toenemende vraag naar IT-sourcingsadviezen. </w:t>
      </w:r>
      <w:r w:rsidR="00AC5C62">
        <w:t xml:space="preserve">Onder </w:t>
      </w:r>
      <w:r w:rsidR="00687661">
        <w:t>IT</w:t>
      </w:r>
      <w:r w:rsidR="00A46947">
        <w:t>-s</w:t>
      </w:r>
      <w:r w:rsidR="00687661">
        <w:t xml:space="preserve">ourcing </w:t>
      </w:r>
      <w:r w:rsidR="00AC5C62">
        <w:t xml:space="preserve">wordt verstaan </w:t>
      </w:r>
      <w:r w:rsidR="00687661">
        <w:t>het maken van keuzes over het (anders) organiseren van een IT</w:t>
      </w:r>
      <w:r w:rsidR="003F16FC">
        <w:t>-</w:t>
      </w:r>
      <w:r w:rsidR="00687661">
        <w:t xml:space="preserve">functie of </w:t>
      </w:r>
      <w:r w:rsidR="00A46947">
        <w:t>-</w:t>
      </w:r>
      <w:r w:rsidR="00687661">
        <w:t xml:space="preserve">dienst </w:t>
      </w:r>
      <w:r w:rsidR="00687661">
        <w:lastRenderedPageBreak/>
        <w:t xml:space="preserve">van een organisatie, waarbij gekeken wordt naar de wijze waarop </w:t>
      </w:r>
      <w:r w:rsidR="003F16FC">
        <w:t xml:space="preserve">de </w:t>
      </w:r>
      <w:r w:rsidR="00687661">
        <w:t>resources die nodig zijn voor de uitvoering van een dergelijke functie of proces wordt verkregen.</w:t>
      </w:r>
      <w:r w:rsidR="003F16FC">
        <w:t xml:space="preserve"> </w:t>
      </w:r>
      <w:r w:rsidR="00687661">
        <w:t xml:space="preserve">Het gaat </w:t>
      </w:r>
      <w:r w:rsidR="003F16FC">
        <w:t>voornamelijk om</w:t>
      </w:r>
      <w:r w:rsidR="00197AAA">
        <w:t xml:space="preserve"> (strategische)</w:t>
      </w:r>
      <w:r w:rsidR="003F16FC">
        <w:t xml:space="preserve"> </w:t>
      </w:r>
      <w:r w:rsidR="00687661">
        <w:t>‘make or buy’ keuzes</w:t>
      </w:r>
      <w:r w:rsidR="00197AAA">
        <w:t xml:space="preserve"> over IT-functies/</w:t>
      </w:r>
      <w:r w:rsidR="00A46947">
        <w:t>-</w:t>
      </w:r>
      <w:r w:rsidR="00197AAA">
        <w:t>diensten</w:t>
      </w:r>
      <w:r w:rsidR="00687661">
        <w:t xml:space="preserve"> en de wijze van samenwerken met andere partijen zoals:</w:t>
      </w:r>
    </w:p>
    <w:p w14:paraId="7090F931" w14:textId="77777777" w:rsidR="00AC5C62" w:rsidRDefault="00AC5C62" w:rsidP="00687661">
      <w:pPr>
        <w:jc w:val="both"/>
      </w:pPr>
    </w:p>
    <w:p w14:paraId="078E69B2" w14:textId="02979042" w:rsidR="00AC5C62" w:rsidRDefault="00AC5C62" w:rsidP="00AC5C62">
      <w:pPr>
        <w:jc w:val="both"/>
      </w:pPr>
      <w:r>
        <w:t>- h</w:t>
      </w:r>
      <w:r w:rsidR="003F16FC">
        <w:t xml:space="preserve">et </w:t>
      </w:r>
      <w:r w:rsidR="00197AAA">
        <w:t xml:space="preserve">(zoveel als mogelijk) </w:t>
      </w:r>
      <w:r w:rsidR="003F16FC">
        <w:t>z</w:t>
      </w:r>
      <w:r w:rsidR="00687661">
        <w:t>elf uitvoeren van diensten</w:t>
      </w:r>
      <w:r>
        <w:t>;</w:t>
      </w:r>
      <w:r w:rsidR="00687661">
        <w:t xml:space="preserve"> </w:t>
      </w:r>
    </w:p>
    <w:p w14:paraId="1A685CC3" w14:textId="0B85F0BF" w:rsidR="00AC5C62" w:rsidRDefault="00AC5C62" w:rsidP="00AC5C62">
      <w:pPr>
        <w:jc w:val="both"/>
      </w:pPr>
      <w:r>
        <w:t xml:space="preserve">- </w:t>
      </w:r>
      <w:r w:rsidR="00687661">
        <w:t>het afnemen van diensten via een shared service center</w:t>
      </w:r>
      <w:r w:rsidR="003F16FC">
        <w:t xml:space="preserve"> (</w:t>
      </w:r>
      <w:r w:rsidR="00687661">
        <w:t xml:space="preserve">concentreren van processen </w:t>
      </w:r>
      <w:r w:rsidR="003F16FC">
        <w:t>bij een interne dienstverlener)</w:t>
      </w:r>
      <w:r>
        <w:t>;</w:t>
      </w:r>
      <w:r w:rsidR="00687661">
        <w:t xml:space="preserve"> </w:t>
      </w:r>
    </w:p>
    <w:p w14:paraId="00835DC7" w14:textId="2C718EC8" w:rsidR="00AC5C62" w:rsidRDefault="00AC5C62" w:rsidP="00AC5C62">
      <w:pPr>
        <w:jc w:val="both"/>
      </w:pPr>
      <w:r>
        <w:t xml:space="preserve">- </w:t>
      </w:r>
      <w:r w:rsidR="00687661">
        <w:t>het afnemen via een op te zetten joint venture</w:t>
      </w:r>
      <w:r>
        <w:t xml:space="preserve"> en;</w:t>
      </w:r>
    </w:p>
    <w:p w14:paraId="639847E5" w14:textId="05D4645A" w:rsidR="003F16FC" w:rsidRDefault="00AC5C62" w:rsidP="00AC5C62">
      <w:pPr>
        <w:jc w:val="both"/>
      </w:pPr>
      <w:r>
        <w:t>-</w:t>
      </w:r>
      <w:r w:rsidR="00687661">
        <w:t xml:space="preserve"> het uitbesteden van diensten aan een </w:t>
      </w:r>
      <w:r w:rsidR="003F16FC">
        <w:t xml:space="preserve">of meerdere </w:t>
      </w:r>
      <w:r w:rsidR="00687661">
        <w:t>externe partij</w:t>
      </w:r>
      <w:r w:rsidR="003F16FC">
        <w:t>en</w:t>
      </w:r>
      <w:r w:rsidR="00687661">
        <w:t xml:space="preserve"> (al dan niet met nearshoring of offshoring). </w:t>
      </w:r>
    </w:p>
    <w:p w14:paraId="60B6DF8F" w14:textId="77777777" w:rsidR="00AC5C62" w:rsidRDefault="00AC5C62" w:rsidP="00687661">
      <w:pPr>
        <w:jc w:val="both"/>
      </w:pPr>
    </w:p>
    <w:p w14:paraId="6C04ABEE" w14:textId="5BFB9E57" w:rsidR="00687661" w:rsidRDefault="00687661" w:rsidP="00687661">
      <w:pPr>
        <w:jc w:val="both"/>
      </w:pPr>
      <w:r>
        <w:t>Sourcing is een brug tussen strategie, technologie, inkoop, juridische zaken, security, compliancy en operatie waarbij een diepgaande kennis van IT noodzakelijk is (o.a. architectuur en technologie, vendorlandschap, operating models). Het gaat om het structureel vormgeven van de IT</w:t>
      </w:r>
      <w:r w:rsidR="00197AAA">
        <w:t>-</w:t>
      </w:r>
      <w:r>
        <w:t>delivery, inclusief governance, regiemodellen, sourcing mix (on-/near-/offshore), en contractuele vormen zoals managed services, cloud consumption models, et</w:t>
      </w:r>
      <w:r w:rsidR="00AC5C62">
        <w:t xml:space="preserve"> </w:t>
      </w:r>
      <w:r>
        <w:t>c</w:t>
      </w:r>
      <w:r w:rsidR="00AC5C62">
        <w:t>etera</w:t>
      </w:r>
      <w:r>
        <w:t xml:space="preserve">. Het raakt dus zowel strategische keuzes, als technische en operationele uitvoering. </w:t>
      </w:r>
    </w:p>
    <w:p w14:paraId="6606267D" w14:textId="17B2D0FF" w:rsidR="003F16FC" w:rsidRDefault="003F16FC" w:rsidP="00687661">
      <w:pPr>
        <w:jc w:val="both"/>
      </w:pPr>
    </w:p>
    <w:p w14:paraId="14DB6D98" w14:textId="77777777" w:rsidR="00197AAA" w:rsidRDefault="003F16FC" w:rsidP="00197AAA">
      <w:pPr>
        <w:jc w:val="both"/>
      </w:pPr>
      <w:r>
        <w:t>De behoefte aan IT-sourcingsadviezen kan naar de huidige inschatting een substantiële omvang krijgen, die mogelijk bijna gelijk kan worden aan de omvang van de</w:t>
      </w:r>
      <w:r w:rsidR="00197AAA">
        <w:t xml:space="preserve"> behoefte aan</w:t>
      </w:r>
      <w:r>
        <w:t xml:space="preserve"> ‘overige’ adviezen binnen SIMA 2026. </w:t>
      </w:r>
    </w:p>
    <w:p w14:paraId="0C01EB08" w14:textId="77777777" w:rsidR="00197AAA" w:rsidRDefault="00197AAA" w:rsidP="00197AAA">
      <w:pPr>
        <w:jc w:val="both"/>
      </w:pPr>
    </w:p>
    <w:p w14:paraId="3E706571" w14:textId="7DA25654" w:rsidR="00197AAA" w:rsidRDefault="00197AAA" w:rsidP="00197AAA">
      <w:pPr>
        <w:jc w:val="both"/>
      </w:pPr>
      <w:r>
        <w:t>Belangrijke overwegingen die pleiten voor een extra perceel ‘IT-sourcing’:</w:t>
      </w:r>
    </w:p>
    <w:p w14:paraId="7507570F" w14:textId="47C1FAEB" w:rsidR="00197AAA" w:rsidRDefault="00197AAA" w:rsidP="00197AAA">
      <w:pPr>
        <w:pStyle w:val="Lijstalinea"/>
        <w:numPr>
          <w:ilvl w:val="0"/>
          <w:numId w:val="26"/>
        </w:numPr>
        <w:jc w:val="both"/>
      </w:pPr>
      <w:r>
        <w:t>Het kunnen aantrekken/laten inschrijven van</w:t>
      </w:r>
      <w:r w:rsidRPr="00197AAA">
        <w:t xml:space="preserve"> </w:t>
      </w:r>
      <w:r w:rsidR="00AC5C62">
        <w:t>(</w:t>
      </w:r>
      <w:r>
        <w:t>meer</w:t>
      </w:r>
      <w:r w:rsidR="00AC5C62">
        <w:t>)</w:t>
      </w:r>
      <w:r>
        <w:t xml:space="preserve"> </w:t>
      </w:r>
      <w:r w:rsidRPr="00197AAA">
        <w:t>gespecialiseerde partijen die de</w:t>
      </w:r>
      <w:r>
        <w:t>ze</w:t>
      </w:r>
      <w:r w:rsidRPr="00197AAA">
        <w:t xml:space="preserve"> dienstverlening</w:t>
      </w:r>
      <w:r>
        <w:t xml:space="preserve"> </w:t>
      </w:r>
      <w:r w:rsidRPr="00197AAA">
        <w:t>kunnen leveren</w:t>
      </w:r>
      <w:r w:rsidR="008D1B04">
        <w:t xml:space="preserve"> en een hogere zekerheid geven dat zij </w:t>
      </w:r>
      <w:r w:rsidR="00AC5C62">
        <w:t xml:space="preserve">kunnen </w:t>
      </w:r>
      <w:r w:rsidR="008D1B04">
        <w:t>voldoen aan de behoeftes van deelnemers binnen het extra perceel</w:t>
      </w:r>
      <w:r>
        <w:t>;</w:t>
      </w:r>
    </w:p>
    <w:p w14:paraId="546FBE61" w14:textId="77777777" w:rsidR="00F726EB" w:rsidRDefault="00197AAA" w:rsidP="00197AAA">
      <w:pPr>
        <w:pStyle w:val="Lijstalinea"/>
        <w:numPr>
          <w:ilvl w:val="0"/>
          <w:numId w:val="26"/>
        </w:numPr>
        <w:jc w:val="both"/>
      </w:pPr>
      <w:r>
        <w:t xml:space="preserve">Het toepassen van </w:t>
      </w:r>
      <w:r w:rsidR="008D1B04">
        <w:t xml:space="preserve">(gerichtere) </w:t>
      </w:r>
      <w:r>
        <w:t>eisen/wensen die beter passen bij de behoefte aan dienstverlening binnen het perceel</w:t>
      </w:r>
      <w:r w:rsidR="008D1B04">
        <w:t>.</w:t>
      </w:r>
      <w:r w:rsidR="00A46947">
        <w:t xml:space="preserve"> </w:t>
      </w:r>
    </w:p>
    <w:p w14:paraId="7739188F" w14:textId="0158C35D" w:rsidR="00197AAA" w:rsidRDefault="00A46947" w:rsidP="00197AAA">
      <w:pPr>
        <w:pStyle w:val="Lijstalinea"/>
        <w:numPr>
          <w:ilvl w:val="0"/>
          <w:numId w:val="26"/>
        </w:numPr>
        <w:jc w:val="both"/>
      </w:pPr>
      <w:r>
        <w:t>Ondernemingen die niet willen</w:t>
      </w:r>
      <w:r w:rsidR="00F726EB">
        <w:t>/kunnen</w:t>
      </w:r>
      <w:r>
        <w:t xml:space="preserve"> inschrijven op het extra perceel IT-sourcing, kunnen op het generieke perceel inschrijven. </w:t>
      </w:r>
      <w:r w:rsidR="00E43B54">
        <w:t xml:space="preserve"> </w:t>
      </w:r>
    </w:p>
    <w:p w14:paraId="6CA6DC1A" w14:textId="35A3C140" w:rsidR="00B32841" w:rsidRDefault="00197AAA" w:rsidP="00687661">
      <w:pPr>
        <w:jc w:val="both"/>
      </w:pPr>
      <w:r>
        <w:t xml:space="preserve"> </w:t>
      </w:r>
      <w:r w:rsidR="003F16FC">
        <w:t xml:space="preserve">  </w:t>
      </w:r>
      <w:r w:rsidR="00687661">
        <w:t xml:space="preserve"> </w:t>
      </w:r>
    </w:p>
    <w:p w14:paraId="7040A2D9" w14:textId="14F13D01" w:rsidR="00D83FC1" w:rsidRDefault="00197AAA" w:rsidP="00D83FC1">
      <w:r>
        <w:t>Overwegingen die niet pleiten voor extra perceel ‘IT-sourcing’:</w:t>
      </w:r>
    </w:p>
    <w:p w14:paraId="689354D8" w14:textId="12B3DA2C" w:rsidR="00E54BD3" w:rsidRDefault="00197AAA" w:rsidP="00197AAA">
      <w:pPr>
        <w:pStyle w:val="Lijstalinea"/>
        <w:numPr>
          <w:ilvl w:val="0"/>
          <w:numId w:val="26"/>
        </w:numPr>
      </w:pPr>
      <w:r>
        <w:t xml:space="preserve">Een sterke overlap van </w:t>
      </w:r>
      <w:r w:rsidR="00E54BD3">
        <w:t>dienstverleners/inschrijvers, die zowel IT-sourcingsadviezen als ‘overige’ (SIMA-waardige) adviezen kunnen leveren;</w:t>
      </w:r>
    </w:p>
    <w:p w14:paraId="1F30F81F" w14:textId="7C55DE60" w:rsidR="00E54BD3" w:rsidRDefault="00E54BD3" w:rsidP="00197AAA">
      <w:pPr>
        <w:pStyle w:val="Lijstalinea"/>
        <w:numPr>
          <w:ilvl w:val="0"/>
          <w:numId w:val="26"/>
        </w:numPr>
      </w:pPr>
      <w:r>
        <w:t>De kosten voor zowel aanbestedende dienst, deelnemers als inschrijvers/opdrachtnemers voor het inschrijven op een extra perceel, alsmede het instandhouden/beheren van een extra raamovereenkomst (zoals het uitvoeren van kwaliteitsmetingen, relatiemanagement etc.)</w:t>
      </w:r>
      <w:r w:rsidR="00EA65EC">
        <w:t>.</w:t>
      </w:r>
      <w:r w:rsidR="00BF44FF">
        <w:t xml:space="preserve"> De zekerheid ten aanzien van de terugverdienkansen voor de inschrijvers/opdrachtnemers is voor dit extra perceel relatief lager;</w:t>
      </w:r>
    </w:p>
    <w:p w14:paraId="26386D46" w14:textId="75C6732A" w:rsidR="00052CBF" w:rsidRDefault="00E54BD3" w:rsidP="00197AAA">
      <w:pPr>
        <w:pStyle w:val="Lijstalinea"/>
        <w:numPr>
          <w:ilvl w:val="0"/>
          <w:numId w:val="26"/>
        </w:numPr>
      </w:pPr>
      <w:r>
        <w:t>Ook zonder extra perceel kunnen eisen/wensen toegepast worden die (beter) passen bij de nieuwe behoefte aan IT-sourcingsadviezen</w:t>
      </w:r>
      <w:r w:rsidR="00BF44FF">
        <w:t>.</w:t>
      </w:r>
      <w:r w:rsidR="00E43B54">
        <w:t xml:space="preserve"> </w:t>
      </w:r>
    </w:p>
    <w:p w14:paraId="093EA2EE" w14:textId="7B443E59" w:rsidR="00ED2C3F" w:rsidRDefault="00ED2C3F" w:rsidP="00AE1659">
      <w:pPr>
        <w:pStyle w:val="Kop1"/>
        <w:numPr>
          <w:ilvl w:val="0"/>
          <w:numId w:val="0"/>
        </w:numPr>
      </w:pPr>
    </w:p>
    <w:p w14:paraId="0418D246" w14:textId="77777777" w:rsidR="00EF38F4" w:rsidRPr="00DC5309" w:rsidRDefault="00EF38F4" w:rsidP="000A0296">
      <w:pPr>
        <w:pStyle w:val="Kop1"/>
      </w:pPr>
      <w:r w:rsidRPr="00ED2C3F">
        <w:br w:type="page"/>
      </w:r>
      <w:bookmarkStart w:id="12" w:name="_Toc200703816"/>
      <w:r>
        <w:lastRenderedPageBreak/>
        <w:t>Procedure marktraadpleging</w:t>
      </w:r>
      <w:bookmarkEnd w:id="12"/>
    </w:p>
    <w:p w14:paraId="42FD481F" w14:textId="77777777" w:rsidR="00EF38F4" w:rsidRPr="00B14C5A" w:rsidRDefault="00EF38F4" w:rsidP="00EF38F4">
      <w:pPr>
        <w:pStyle w:val="Kop2"/>
        <w:tabs>
          <w:tab w:val="left" w:pos="540"/>
        </w:tabs>
        <w:ind w:hanging="936"/>
      </w:pPr>
      <w:bookmarkStart w:id="13" w:name="_Toc200703817"/>
      <w:r w:rsidRPr="00B14C5A">
        <w:t>Algemeen</w:t>
      </w:r>
      <w:bookmarkEnd w:id="13"/>
    </w:p>
    <w:p w14:paraId="586B00B2" w14:textId="272E2294" w:rsidR="00EF38F4" w:rsidRPr="00EF38F4" w:rsidRDefault="00EF38F4" w:rsidP="00EF38F4">
      <w:r>
        <w:t xml:space="preserve">U </w:t>
      </w:r>
      <w:r w:rsidR="004166DF">
        <w:t xml:space="preserve">wordt </w:t>
      </w:r>
      <w:r>
        <w:t xml:space="preserve">uitgenodigd de in dit document gevraagde informatie zo volledig mogelijk </w:t>
      </w:r>
      <w:r w:rsidR="007D2C30">
        <w:t>aan te leveren</w:t>
      </w:r>
      <w:r w:rsidR="0024180C">
        <w:t>.</w:t>
      </w:r>
      <w:r w:rsidR="003F6798">
        <w:t xml:space="preserve"> </w:t>
      </w:r>
      <w:r w:rsidRPr="00EF38F4">
        <w:t xml:space="preserve">Deze marktraadpleging maakt </w:t>
      </w:r>
      <w:r w:rsidR="00751EED">
        <w:t xml:space="preserve">uitdrukkelijk </w:t>
      </w:r>
      <w:r w:rsidRPr="00EF38F4">
        <w:t>geen deel uit van een aanbestedingsprocedure.</w:t>
      </w:r>
    </w:p>
    <w:p w14:paraId="1C067F16" w14:textId="77777777" w:rsidR="00EF38F4" w:rsidRPr="00EF38F4" w:rsidRDefault="00EF38F4" w:rsidP="00EF38F4">
      <w:pPr>
        <w:pStyle w:val="Kop2"/>
        <w:tabs>
          <w:tab w:val="left" w:pos="540"/>
        </w:tabs>
        <w:ind w:hanging="936"/>
      </w:pPr>
      <w:bookmarkStart w:id="14" w:name="_Ref240453543"/>
      <w:bookmarkStart w:id="15" w:name="_Ref240453557"/>
      <w:bookmarkStart w:id="16" w:name="_Toc200703818"/>
      <w:r w:rsidRPr="00EF38F4">
        <w:t>Communicatie</w:t>
      </w:r>
      <w:bookmarkEnd w:id="14"/>
      <w:bookmarkEnd w:id="15"/>
      <w:r w:rsidR="00CE6F08">
        <w:t xml:space="preserve"> en indienen antwoorden marktraadpleging</w:t>
      </w:r>
      <w:bookmarkEnd w:id="16"/>
    </w:p>
    <w:p w14:paraId="40464157" w14:textId="315C0CD4" w:rsidR="00EF38F4" w:rsidRPr="002B219B" w:rsidRDefault="004E76A4" w:rsidP="00EF38F4">
      <w:r>
        <w:t>De organisatie</w:t>
      </w:r>
      <w:r w:rsidR="00A1153B">
        <w:t xml:space="preserve"> </w:t>
      </w:r>
      <w:r w:rsidR="007D2C30">
        <w:t>verzoek</w:t>
      </w:r>
      <w:r>
        <w:t>t</w:t>
      </w:r>
      <w:r w:rsidR="007D2C30">
        <w:t xml:space="preserve"> u vriendelijk</w:t>
      </w:r>
      <w:r w:rsidR="00A1153B">
        <w:t xml:space="preserve"> a</w:t>
      </w:r>
      <w:r w:rsidR="00EF38F4" w:rsidRPr="00EF38F4">
        <w:t xml:space="preserve">lle communicatie met betrekking tot deze procedure </w:t>
      </w:r>
      <w:r w:rsidR="00A1153B">
        <w:t xml:space="preserve">te laten </w:t>
      </w:r>
      <w:r w:rsidR="005C54DB">
        <w:t>verlo</w:t>
      </w:r>
      <w:r w:rsidR="00A1153B">
        <w:t xml:space="preserve">pen </w:t>
      </w:r>
      <w:r w:rsidR="00EF38F4" w:rsidRPr="00EF38F4">
        <w:t xml:space="preserve">via </w:t>
      </w:r>
      <w:r w:rsidR="003F6798">
        <w:t xml:space="preserve">Robin Mooijman: </w:t>
      </w:r>
      <w:hyperlink r:id="rId17" w:history="1">
        <w:r w:rsidR="003F6798" w:rsidRPr="00EF08AE">
          <w:rPr>
            <w:rStyle w:val="Hyperlink"/>
          </w:rPr>
          <w:t>robin.mooijman1@rvo.nl</w:t>
        </w:r>
      </w:hyperlink>
      <w:r w:rsidR="003F6798">
        <w:t xml:space="preserve">.  </w:t>
      </w:r>
    </w:p>
    <w:p w14:paraId="624571FB" w14:textId="77777777" w:rsidR="00EF38F4" w:rsidRPr="00B14C5A" w:rsidRDefault="00EF38F4" w:rsidP="00EF38F4">
      <w:pPr>
        <w:pStyle w:val="Kop2"/>
        <w:tabs>
          <w:tab w:val="left" w:pos="540"/>
        </w:tabs>
        <w:ind w:hanging="936"/>
      </w:pPr>
      <w:bookmarkStart w:id="17" w:name="_Ref240453544"/>
      <w:bookmarkStart w:id="18" w:name="_Toc200703819"/>
      <w:r w:rsidRPr="00B14C5A">
        <w:t>Planning</w:t>
      </w:r>
      <w:bookmarkEnd w:id="17"/>
      <w:bookmarkEnd w:id="18"/>
    </w:p>
    <w:p w14:paraId="1D32A00C" w14:textId="77777777" w:rsidR="00EF38F4" w:rsidRPr="008A2E85" w:rsidRDefault="00EF38F4" w:rsidP="00EF38F4">
      <w:r w:rsidRPr="008A2E85">
        <w:t xml:space="preserve">Met betrekking tot deze </w:t>
      </w:r>
      <w:r>
        <w:t>marktraadpleging</w:t>
      </w:r>
      <w:r w:rsidRPr="008A2E85">
        <w:t xml:space="preserve"> geldt het navolgende tijdschema:</w:t>
      </w:r>
    </w:p>
    <w:p w14:paraId="3A32BB7C" w14:textId="77777777" w:rsidR="00EF38F4" w:rsidRPr="008A2E85" w:rsidRDefault="00EF38F4" w:rsidP="00EF38F4"/>
    <w:tbl>
      <w:tblPr>
        <w:tblStyle w:val="Tabelrasterlicht"/>
        <w:tblW w:w="0" w:type="auto"/>
        <w:tblLayout w:type="fixed"/>
        <w:tblLook w:val="0020" w:firstRow="1" w:lastRow="0" w:firstColumn="0" w:lastColumn="0" w:noHBand="0" w:noVBand="0"/>
      </w:tblPr>
      <w:tblGrid>
        <w:gridCol w:w="2728"/>
        <w:gridCol w:w="5635"/>
      </w:tblGrid>
      <w:tr w:rsidR="00EF38F4" w:rsidRPr="008A2E85" w14:paraId="0C6B259B" w14:textId="77777777" w:rsidTr="002F7C68">
        <w:tc>
          <w:tcPr>
            <w:tcW w:w="2728" w:type="dxa"/>
            <w:shd w:val="clear" w:color="auto" w:fill="auto"/>
          </w:tcPr>
          <w:p w14:paraId="474F56B1" w14:textId="7C6737E5" w:rsidR="00EF38F4" w:rsidRPr="002F7C68" w:rsidRDefault="002F7C68" w:rsidP="00EF38F4">
            <w:r w:rsidRPr="002F7C68">
              <w:t>18</w:t>
            </w:r>
            <w:r w:rsidR="00B45BF2" w:rsidRPr="002F7C68">
              <w:t xml:space="preserve"> juni 2025</w:t>
            </w:r>
          </w:p>
        </w:tc>
        <w:tc>
          <w:tcPr>
            <w:tcW w:w="5635" w:type="dxa"/>
          </w:tcPr>
          <w:p w14:paraId="49BDAB8D" w14:textId="77777777" w:rsidR="00EF38F4" w:rsidRPr="008A2E85" w:rsidRDefault="00EF38F4" w:rsidP="00622E01">
            <w:r>
              <w:rPr>
                <w:rFonts w:cs="Tahoma"/>
                <w:iCs/>
              </w:rPr>
              <w:t>Publicatie/v</w:t>
            </w:r>
            <w:r w:rsidRPr="008A2E85">
              <w:rPr>
                <w:rFonts w:cs="Tahoma"/>
                <w:iCs/>
              </w:rPr>
              <w:t xml:space="preserve">erzending </w:t>
            </w:r>
            <w:r w:rsidR="00622E01">
              <w:rPr>
                <w:rFonts w:cs="Tahoma"/>
                <w:iCs/>
              </w:rPr>
              <w:t>marktraadpleging</w:t>
            </w:r>
          </w:p>
        </w:tc>
      </w:tr>
      <w:tr w:rsidR="00EF38F4" w:rsidRPr="008A2E85" w14:paraId="77B97D23" w14:textId="77777777" w:rsidTr="002F7C68">
        <w:tc>
          <w:tcPr>
            <w:tcW w:w="2728" w:type="dxa"/>
            <w:shd w:val="clear" w:color="auto" w:fill="auto"/>
          </w:tcPr>
          <w:p w14:paraId="058E5592" w14:textId="71C73FB0" w:rsidR="00EF38F4" w:rsidRPr="002F7C68" w:rsidRDefault="002F7C68" w:rsidP="00EF38F4">
            <w:r w:rsidRPr="002F7C68">
              <w:t>25</w:t>
            </w:r>
            <w:r w:rsidR="00B45BF2" w:rsidRPr="002F7C68">
              <w:t xml:space="preserve"> juni 2025</w:t>
            </w:r>
          </w:p>
        </w:tc>
        <w:tc>
          <w:tcPr>
            <w:tcW w:w="5635" w:type="dxa"/>
          </w:tcPr>
          <w:p w14:paraId="40758699" w14:textId="77777777" w:rsidR="00DE4047" w:rsidRPr="008A2E85" w:rsidRDefault="00EF38F4" w:rsidP="00622E01">
            <w:r w:rsidRPr="008A2E85">
              <w:t xml:space="preserve">Uiterste datum voor het stellen van vragen over de </w:t>
            </w:r>
            <w:r w:rsidR="00622E01">
              <w:t>marktraadpleging</w:t>
            </w:r>
          </w:p>
        </w:tc>
      </w:tr>
      <w:tr w:rsidR="00EF38F4" w:rsidRPr="008A2E85" w14:paraId="3C440B77" w14:textId="77777777" w:rsidTr="002F7C68">
        <w:tc>
          <w:tcPr>
            <w:tcW w:w="2728" w:type="dxa"/>
            <w:shd w:val="clear" w:color="auto" w:fill="auto"/>
          </w:tcPr>
          <w:p w14:paraId="22029496" w14:textId="6B77F2B3" w:rsidR="00EF38F4" w:rsidRPr="002F7C68" w:rsidRDefault="002F7C68" w:rsidP="00EF38F4">
            <w:r w:rsidRPr="002F7C68">
              <w:t>30</w:t>
            </w:r>
            <w:r w:rsidR="00B45BF2" w:rsidRPr="002F7C68">
              <w:t xml:space="preserve"> juni 2025</w:t>
            </w:r>
          </w:p>
        </w:tc>
        <w:tc>
          <w:tcPr>
            <w:tcW w:w="5635" w:type="dxa"/>
          </w:tcPr>
          <w:p w14:paraId="580B157C" w14:textId="77777777" w:rsidR="00EF38F4" w:rsidRPr="008A2E85" w:rsidRDefault="00EF38F4" w:rsidP="00622E01">
            <w:r w:rsidRPr="008A2E85">
              <w:t xml:space="preserve">Verzenden </w:t>
            </w:r>
            <w:r w:rsidR="00622E01">
              <w:t>antwoorden op de gestelde vragen</w:t>
            </w:r>
            <w:r w:rsidRPr="008A2E85">
              <w:t xml:space="preserve"> </w:t>
            </w:r>
            <w:r w:rsidR="00622E01">
              <w:t>door opdrachtgever</w:t>
            </w:r>
          </w:p>
        </w:tc>
      </w:tr>
      <w:tr w:rsidR="00EF38F4" w:rsidRPr="008A2E85" w14:paraId="296D6712" w14:textId="77777777" w:rsidTr="002F7C68">
        <w:tc>
          <w:tcPr>
            <w:tcW w:w="2728" w:type="dxa"/>
            <w:shd w:val="clear" w:color="auto" w:fill="auto"/>
          </w:tcPr>
          <w:p w14:paraId="1978B0C5" w14:textId="3250942B" w:rsidR="00EF38F4" w:rsidRPr="002F7C68" w:rsidRDefault="002F7C68" w:rsidP="00EF38F4">
            <w:r w:rsidRPr="002F7C68">
              <w:t>07 juli</w:t>
            </w:r>
            <w:r w:rsidR="00B45BF2" w:rsidRPr="002F7C68">
              <w:t xml:space="preserve"> 2025</w:t>
            </w:r>
          </w:p>
        </w:tc>
        <w:tc>
          <w:tcPr>
            <w:tcW w:w="5635" w:type="dxa"/>
          </w:tcPr>
          <w:p w14:paraId="4622358E" w14:textId="77777777" w:rsidR="00EF38F4" w:rsidRPr="008A2E85" w:rsidRDefault="00EF38F4" w:rsidP="00622E01">
            <w:pPr>
              <w:rPr>
                <w:rFonts w:cs="Tahoma"/>
                <w:iCs/>
                <w:kern w:val="1"/>
              </w:rPr>
            </w:pPr>
            <w:r>
              <w:t xml:space="preserve">Uiterste datum voor het indienen </w:t>
            </w:r>
            <w:r w:rsidRPr="008A2E85">
              <w:t xml:space="preserve">van </w:t>
            </w:r>
            <w:r>
              <w:t>antwoorden</w:t>
            </w:r>
            <w:r w:rsidR="00622E01">
              <w:t xml:space="preserve"> door marktpartijen</w:t>
            </w:r>
          </w:p>
        </w:tc>
      </w:tr>
      <w:tr w:rsidR="00B45BF2" w:rsidRPr="008A2E85" w14:paraId="3FAD5C7F" w14:textId="77777777" w:rsidTr="002F7C68">
        <w:tc>
          <w:tcPr>
            <w:tcW w:w="2728" w:type="dxa"/>
            <w:shd w:val="clear" w:color="auto" w:fill="auto"/>
          </w:tcPr>
          <w:p w14:paraId="175B8BBF" w14:textId="11FA1D17" w:rsidR="00B45BF2" w:rsidRPr="002F7C68" w:rsidRDefault="002F7C68" w:rsidP="00EF38F4">
            <w:r w:rsidRPr="002F7C68">
              <w:t>08 juli</w:t>
            </w:r>
            <w:r w:rsidR="00B45BF2" w:rsidRPr="002F7C68">
              <w:t xml:space="preserve"> – 18 juli 2025</w:t>
            </w:r>
          </w:p>
        </w:tc>
        <w:tc>
          <w:tcPr>
            <w:tcW w:w="5635" w:type="dxa"/>
          </w:tcPr>
          <w:p w14:paraId="2E0CE4AC" w14:textId="466C41B6" w:rsidR="00B45BF2" w:rsidRDefault="00B45BF2" w:rsidP="00622E01">
            <w:r>
              <w:t>Gesprekken met marktpartijen</w:t>
            </w:r>
          </w:p>
        </w:tc>
      </w:tr>
    </w:tbl>
    <w:p w14:paraId="6517F940" w14:textId="77777777" w:rsidR="00EF38F4" w:rsidRPr="008A2E85" w:rsidRDefault="00EF38F4" w:rsidP="00EF38F4"/>
    <w:p w14:paraId="63C1F2AD" w14:textId="77777777" w:rsidR="00EF38F4" w:rsidRDefault="0033029D" w:rsidP="00EF38F4">
      <w:r>
        <w:t xml:space="preserve">De organisatie </w:t>
      </w:r>
      <w:r w:rsidR="00622E01">
        <w:t>zal u bij wijzigingen van de termijnen</w:t>
      </w:r>
      <w:r w:rsidR="00EF38F4">
        <w:t xml:space="preserve"> </w:t>
      </w:r>
      <w:r w:rsidR="00622E01">
        <w:t>informeren</w:t>
      </w:r>
      <w:r w:rsidR="0024180C">
        <w:t>.</w:t>
      </w:r>
    </w:p>
    <w:p w14:paraId="2287BC4D" w14:textId="77777777" w:rsidR="00EF38F4" w:rsidRPr="00B14C5A" w:rsidRDefault="00EF38F4" w:rsidP="00EF38F4">
      <w:pPr>
        <w:pStyle w:val="Kop2"/>
        <w:tabs>
          <w:tab w:val="left" w:pos="540"/>
        </w:tabs>
        <w:ind w:hanging="936"/>
      </w:pPr>
      <w:bookmarkStart w:id="19" w:name="_Toc200703820"/>
      <w:r w:rsidRPr="00B14C5A">
        <w:t>Vragen</w:t>
      </w:r>
      <w:r>
        <w:t xml:space="preserve"> over de marktraadpleging</w:t>
      </w:r>
      <w:bookmarkEnd w:id="19"/>
    </w:p>
    <w:p w14:paraId="4C4FAD90" w14:textId="3990F96F" w:rsidR="00EF38F4" w:rsidRDefault="00EF38F4" w:rsidP="00EF38F4">
      <w:r w:rsidRPr="008A2E85">
        <w:rPr>
          <w:rFonts w:cs="Tahoma"/>
        </w:rPr>
        <w:t xml:space="preserve">Inhoudelijke vragen omtrent </w:t>
      </w:r>
      <w:r>
        <w:rPr>
          <w:rFonts w:cs="Tahoma"/>
        </w:rPr>
        <w:t xml:space="preserve">de marktraadpleging </w:t>
      </w:r>
      <w:r w:rsidR="004166DF">
        <w:rPr>
          <w:rFonts w:cs="Tahoma"/>
        </w:rPr>
        <w:t>kunt u</w:t>
      </w:r>
      <w:r w:rsidR="004166DF" w:rsidRPr="008A2E85">
        <w:rPr>
          <w:rFonts w:cs="Tahoma"/>
        </w:rPr>
        <w:t xml:space="preserve"> </w:t>
      </w:r>
      <w:r w:rsidRPr="008A2E85">
        <w:rPr>
          <w:rFonts w:cs="Tahoma"/>
        </w:rPr>
        <w:t>per e-mail</w:t>
      </w:r>
      <w:r w:rsidRPr="008A2E85">
        <w:t xml:space="preserve"> </w:t>
      </w:r>
      <w:r w:rsidR="004166DF">
        <w:t xml:space="preserve">stellen </w:t>
      </w:r>
      <w:r w:rsidRPr="008A2E85">
        <w:t>aan de contactpersoon. De uit</w:t>
      </w:r>
      <w:r w:rsidRPr="008A2E85">
        <w:rPr>
          <w:rFonts w:cs="Tahoma"/>
        </w:rPr>
        <w:t xml:space="preserve">erste </w:t>
      </w:r>
      <w:r w:rsidRPr="008A2E85">
        <w:rPr>
          <w:rFonts w:cs="Tahoma"/>
          <w:bCs/>
        </w:rPr>
        <w:t>datum voor het indien</w:t>
      </w:r>
      <w:r w:rsidR="0024180C">
        <w:rPr>
          <w:rFonts w:cs="Tahoma"/>
          <w:bCs/>
        </w:rPr>
        <w:t xml:space="preserve">en van vragen is vermeld in de </w:t>
      </w:r>
      <w:r w:rsidRPr="008A2E85">
        <w:rPr>
          <w:rFonts w:cs="Tahoma"/>
          <w:bCs/>
        </w:rPr>
        <w:t>planning</w:t>
      </w:r>
      <w:r w:rsidRPr="008A2E85">
        <w:rPr>
          <w:rFonts w:cs="Tahoma"/>
        </w:rPr>
        <w:t xml:space="preserve">. Alle vragen, inclusief de bijbehorende antwoorden, zullen geanonimiseerd </w:t>
      </w:r>
      <w:r w:rsidR="00C22245">
        <w:rPr>
          <w:rFonts w:cs="Tahoma"/>
        </w:rPr>
        <w:t xml:space="preserve">per </w:t>
      </w:r>
      <w:r w:rsidR="00B45BF2">
        <w:rPr>
          <w:rFonts w:cs="Tahoma"/>
        </w:rPr>
        <w:t>via TenderNed</w:t>
      </w:r>
      <w:r w:rsidR="00C22245">
        <w:rPr>
          <w:rFonts w:cs="Tahoma"/>
        </w:rPr>
        <w:t xml:space="preserve"> worden beantwoord</w:t>
      </w:r>
      <w:r w:rsidR="0024180C">
        <w:rPr>
          <w:rFonts w:cs="Tahoma"/>
        </w:rPr>
        <w:t>.</w:t>
      </w:r>
    </w:p>
    <w:p w14:paraId="27C2541E" w14:textId="77777777" w:rsidR="00EF38F4" w:rsidRPr="00B14C5A" w:rsidRDefault="00F84626" w:rsidP="00EF38F4">
      <w:pPr>
        <w:pStyle w:val="Kop2"/>
        <w:tabs>
          <w:tab w:val="left" w:pos="540"/>
        </w:tabs>
        <w:ind w:hanging="936"/>
      </w:pPr>
      <w:bookmarkStart w:id="20" w:name="_Toc200703821"/>
      <w:r>
        <w:t xml:space="preserve">Aanvullende </w:t>
      </w:r>
      <w:r w:rsidR="00EF38F4">
        <w:t>voorstellen</w:t>
      </w:r>
      <w:bookmarkEnd w:id="20"/>
    </w:p>
    <w:p w14:paraId="6521BE77" w14:textId="77777777" w:rsidR="00F84626" w:rsidRDefault="0033029D" w:rsidP="00EF38F4">
      <w:r>
        <w:t xml:space="preserve">De organisatie is </w:t>
      </w:r>
      <w:r w:rsidR="00F84626">
        <w:t>geïnteresseerd</w:t>
      </w:r>
      <w:r>
        <w:t xml:space="preserve"> in uw antwoorden. Heeft u </w:t>
      </w:r>
      <w:r w:rsidR="00F84626">
        <w:t>d</w:t>
      </w:r>
      <w:r>
        <w:t xml:space="preserve">aarnaast nog andere </w:t>
      </w:r>
      <w:r w:rsidR="007D2C30">
        <w:t xml:space="preserve">nuttige </w:t>
      </w:r>
      <w:r>
        <w:t xml:space="preserve">opmerkingen die </w:t>
      </w:r>
      <w:r w:rsidR="002E334A">
        <w:t>de organisatie</w:t>
      </w:r>
      <w:r>
        <w:t xml:space="preserve"> </w:t>
      </w:r>
      <w:r w:rsidR="00F84626">
        <w:t>k</w:t>
      </w:r>
      <w:r w:rsidR="002E334A">
        <w:t>an</w:t>
      </w:r>
      <w:r w:rsidR="00F84626">
        <w:t xml:space="preserve"> </w:t>
      </w:r>
      <w:r>
        <w:t>gebruiken in de eve</w:t>
      </w:r>
      <w:r w:rsidR="00F84626">
        <w:t>ntu</w:t>
      </w:r>
      <w:r>
        <w:t>ele opdracht</w:t>
      </w:r>
      <w:r w:rsidR="007D2C30">
        <w:t>,</w:t>
      </w:r>
      <w:r>
        <w:t xml:space="preserve"> dan zie</w:t>
      </w:r>
      <w:r w:rsidR="002E334A">
        <w:t xml:space="preserve">t de organisatie </w:t>
      </w:r>
      <w:r w:rsidR="00F84626">
        <w:t>deze graag tegem</w:t>
      </w:r>
      <w:r w:rsidR="0024180C">
        <w:t>oet.</w:t>
      </w:r>
    </w:p>
    <w:p w14:paraId="563F6DF0" w14:textId="77777777" w:rsidR="00D32BD3" w:rsidRDefault="00D32BD3" w:rsidP="00EF38F4"/>
    <w:p w14:paraId="1710CC8E" w14:textId="69562351" w:rsidR="00D32BD3" w:rsidRPr="00B14C5A" w:rsidRDefault="00D32BD3" w:rsidP="00D32BD3">
      <w:pPr>
        <w:pStyle w:val="Kop2"/>
        <w:tabs>
          <w:tab w:val="left" w:pos="540"/>
        </w:tabs>
        <w:ind w:hanging="936"/>
      </w:pPr>
      <w:bookmarkStart w:id="21" w:name="_Toc200703822"/>
      <w:r>
        <w:t>Gesprekken met marktpartijen</w:t>
      </w:r>
      <w:bookmarkEnd w:id="21"/>
    </w:p>
    <w:p w14:paraId="569B02CC" w14:textId="18A1B0E8" w:rsidR="00DE714D" w:rsidRDefault="00D32BD3" w:rsidP="00EF38F4">
      <w:r>
        <w:t xml:space="preserve">Voor die organisaties die interesse hebben in een nader gesprek met Aanbestedende dienst; u kunt dit kenbaar maken met het intekenen voor een afspraak gebruikmakend van </w:t>
      </w:r>
      <w:r w:rsidR="00DE714D">
        <w:t>onderstaande link</w:t>
      </w:r>
      <w:r>
        <w:t>.</w:t>
      </w:r>
      <w:r w:rsidR="00DE714D">
        <w:t xml:space="preserve"> Wij vragen u dit zo snel mogelijk kenbaar te maken.</w:t>
      </w:r>
    </w:p>
    <w:p w14:paraId="2B5A2668" w14:textId="77777777" w:rsidR="00DE714D" w:rsidRDefault="00DE714D" w:rsidP="00EF38F4"/>
    <w:p w14:paraId="70C2605F" w14:textId="7DA54946" w:rsidR="00DE714D" w:rsidRDefault="00DE714D" w:rsidP="00EF38F4">
      <w:hyperlink r:id="rId18" w:history="1">
        <w:r w:rsidRPr="00D3279B">
          <w:rPr>
            <w:rStyle w:val="Hyperlink"/>
          </w:rPr>
          <w:t>https://datumprikker.nl/pgxtj2bdk63d7qn6</w:t>
        </w:r>
      </w:hyperlink>
    </w:p>
    <w:p w14:paraId="5536C01E" w14:textId="2D66AE5B" w:rsidR="00D32BD3" w:rsidRDefault="00D32BD3" w:rsidP="00EF38F4">
      <w:r>
        <w:t xml:space="preserve"> </w:t>
      </w:r>
    </w:p>
    <w:p w14:paraId="5A94C494" w14:textId="77777777" w:rsidR="00EF38F4" w:rsidRDefault="00EF38F4" w:rsidP="00EF38F4">
      <w:pPr>
        <w:pStyle w:val="Kop2"/>
        <w:tabs>
          <w:tab w:val="left" w:pos="540"/>
        </w:tabs>
        <w:ind w:hanging="936"/>
      </w:pPr>
      <w:bookmarkStart w:id="22" w:name="_Toc200703823"/>
      <w:r>
        <w:t>Resultaten van de marktraadpleging</w:t>
      </w:r>
      <w:bookmarkEnd w:id="22"/>
    </w:p>
    <w:p w14:paraId="18464A71" w14:textId="77777777" w:rsidR="00F84626" w:rsidRDefault="00F84626" w:rsidP="00EF38F4">
      <w:r>
        <w:t>De organisatie kan</w:t>
      </w:r>
      <w:r w:rsidR="00EF38F4" w:rsidRPr="00EF38F4">
        <w:t xml:space="preserve"> de informatie die verzameld is naar aanleiding van deze </w:t>
      </w:r>
      <w:r>
        <w:t xml:space="preserve">marktraadpleging </w:t>
      </w:r>
      <w:r w:rsidR="002C2E00">
        <w:t>ge</w:t>
      </w:r>
      <w:r w:rsidR="00EF38F4" w:rsidRPr="00EF38F4">
        <w:t xml:space="preserve">bruiken bij het </w:t>
      </w:r>
      <w:r w:rsidR="00CE6F08">
        <w:t>opstellen van een eventuele opdracht</w:t>
      </w:r>
      <w:r w:rsidR="00EF38F4" w:rsidRPr="00EF38F4">
        <w:t>.</w:t>
      </w:r>
      <w:r w:rsidR="001E6B2B">
        <w:t xml:space="preserve"> </w:t>
      </w:r>
      <w:r w:rsidR="00EF38F4" w:rsidRPr="00EF38F4">
        <w:lastRenderedPageBreak/>
        <w:t>Ge</w:t>
      </w:r>
      <w:r w:rsidR="009D4C1E">
        <w:t>ïnteresseerde</w:t>
      </w:r>
      <w:r w:rsidR="00EF38F4" w:rsidRPr="00EF38F4">
        <w:t xml:space="preserve">n dienen er rekening mee te houden dat informatie die zij in het kader van deze marktraadpleging verstrekken, openbaar </w:t>
      </w:r>
      <w:r w:rsidR="00751EED">
        <w:t xml:space="preserve">(zij het in geanonimiseerde vorm) </w:t>
      </w:r>
      <w:r w:rsidR="0024180C">
        <w:t>kan worden gemaakt.</w:t>
      </w:r>
    </w:p>
    <w:p w14:paraId="5BA2A15F" w14:textId="77777777" w:rsidR="00F84626" w:rsidRDefault="00F84626" w:rsidP="00EF38F4"/>
    <w:p w14:paraId="0915AEEE" w14:textId="454B7FF5" w:rsidR="00EF38F4" w:rsidRDefault="00F84626" w:rsidP="00EF38F4">
      <w:r>
        <w:t xml:space="preserve">De organisatie wil de door </w:t>
      </w:r>
      <w:r w:rsidR="009D4C1E">
        <w:t xml:space="preserve">geïnteresseerden </w:t>
      </w:r>
      <w:r>
        <w:t>verstrekte informatie zonder voorbehouden kunnen gebruiken. Om deze reden zal de organisatie eventuele claims/voorbehouden van geïnteresseerden over het gebruik van informatie of vertrouwelijkheid niet honoreren.</w:t>
      </w:r>
      <w:r w:rsidR="009D4C1E">
        <w:t xml:space="preserve"> Door het deelnemen aan deze marktraadpleging </w:t>
      </w:r>
      <w:r w:rsidR="007D2C30">
        <w:t>stemt u hiermee in.</w:t>
      </w:r>
    </w:p>
    <w:p w14:paraId="1FE485C7" w14:textId="77777777" w:rsidR="00D073F7" w:rsidRDefault="00D073F7" w:rsidP="00EF38F4"/>
    <w:p w14:paraId="1CECE84E" w14:textId="77777777" w:rsidR="00D073F7" w:rsidRDefault="00D073F7" w:rsidP="00D073F7">
      <w:pPr>
        <w:pStyle w:val="Default"/>
        <w:rPr>
          <w:sz w:val="18"/>
          <w:szCs w:val="18"/>
        </w:rPr>
      </w:pPr>
      <w:r>
        <w:rPr>
          <w:sz w:val="18"/>
          <w:szCs w:val="18"/>
        </w:rPr>
        <w:t>Bij</w:t>
      </w:r>
      <w:r w:rsidR="007D2C30">
        <w:rPr>
          <w:sz w:val="18"/>
          <w:szCs w:val="18"/>
        </w:rPr>
        <w:t xml:space="preserve"> een eventuele aanbesteding zal</w:t>
      </w:r>
      <w:r>
        <w:rPr>
          <w:sz w:val="18"/>
          <w:szCs w:val="18"/>
        </w:rPr>
        <w:t xml:space="preserve"> geen onderscheid worden gemaakt tussen partijen die al dan niet hebben deelg</w:t>
      </w:r>
      <w:r w:rsidR="0024180C">
        <w:rPr>
          <w:sz w:val="18"/>
          <w:szCs w:val="18"/>
        </w:rPr>
        <w:t>enomen aan de marktraadpleging.</w:t>
      </w:r>
    </w:p>
    <w:p w14:paraId="4798B6FA" w14:textId="77777777" w:rsidR="00EF38F4" w:rsidRDefault="00EF38F4" w:rsidP="00EF38F4">
      <w:pPr>
        <w:pStyle w:val="Kop2"/>
        <w:tabs>
          <w:tab w:val="left" w:pos="540"/>
        </w:tabs>
        <w:ind w:hanging="936"/>
      </w:pPr>
      <w:bookmarkStart w:id="23" w:name="_Toc200703824"/>
      <w:r>
        <w:t>Rechtsverhouding</w:t>
      </w:r>
      <w:bookmarkEnd w:id="23"/>
    </w:p>
    <w:p w14:paraId="48B068F7" w14:textId="77777777" w:rsidR="00EF38F4" w:rsidRPr="000A0296" w:rsidRDefault="000A0296" w:rsidP="000A0296">
      <w:pPr>
        <w:pStyle w:val="CM1"/>
        <w:spacing w:before="200" w:after="200"/>
        <w:rPr>
          <w:rFonts w:ascii="Verdana" w:hAnsi="Verdana"/>
          <w:sz w:val="18"/>
          <w:szCs w:val="18"/>
        </w:rPr>
      </w:pPr>
      <w:r w:rsidRPr="000A0296">
        <w:rPr>
          <w:rFonts w:ascii="Verdana" w:hAnsi="Verdana"/>
          <w:sz w:val="18"/>
          <w:szCs w:val="18"/>
        </w:rPr>
        <w:t>De marktraadpleging is voor alle partijen</w:t>
      </w:r>
      <w:r w:rsidR="009D4C1E">
        <w:rPr>
          <w:rFonts w:ascii="Verdana" w:hAnsi="Verdana"/>
          <w:sz w:val="18"/>
          <w:szCs w:val="18"/>
        </w:rPr>
        <w:t xml:space="preserve"> (de organisatie en de geïnteresseerden)</w:t>
      </w:r>
      <w:r w:rsidRPr="000A0296">
        <w:rPr>
          <w:rFonts w:ascii="Verdana" w:hAnsi="Verdana"/>
          <w:sz w:val="18"/>
          <w:szCs w:val="18"/>
        </w:rPr>
        <w:t xml:space="preserve"> vrijblijvend</w:t>
      </w:r>
      <w:r w:rsidR="00AE75D9">
        <w:rPr>
          <w:rFonts w:ascii="Verdana" w:hAnsi="Verdana"/>
          <w:sz w:val="18"/>
          <w:szCs w:val="18"/>
        </w:rPr>
        <w:t xml:space="preserve"> en</w:t>
      </w:r>
      <w:r w:rsidRPr="000A0296">
        <w:rPr>
          <w:rFonts w:ascii="Verdana" w:hAnsi="Verdana"/>
          <w:sz w:val="18"/>
          <w:szCs w:val="18"/>
        </w:rPr>
        <w:t xml:space="preserve"> houdt op geen enkele wijze </w:t>
      </w:r>
      <w:r w:rsidR="007D2C30">
        <w:rPr>
          <w:rFonts w:ascii="Verdana" w:hAnsi="Verdana"/>
          <w:sz w:val="18"/>
          <w:szCs w:val="18"/>
        </w:rPr>
        <w:t xml:space="preserve">een </w:t>
      </w:r>
      <w:r w:rsidRPr="000A0296">
        <w:rPr>
          <w:rFonts w:ascii="Verdana" w:hAnsi="Verdana"/>
          <w:sz w:val="18"/>
          <w:szCs w:val="18"/>
        </w:rPr>
        <w:t xml:space="preserve">verplichting in om met </w:t>
      </w:r>
      <w:r w:rsidR="0014335E">
        <w:rPr>
          <w:rFonts w:ascii="Verdana" w:hAnsi="Verdana"/>
          <w:sz w:val="18"/>
          <w:szCs w:val="18"/>
        </w:rPr>
        <w:t>deelnemers</w:t>
      </w:r>
      <w:r w:rsidRPr="000A0296">
        <w:rPr>
          <w:rFonts w:ascii="Verdana" w:hAnsi="Verdana"/>
          <w:sz w:val="18"/>
          <w:szCs w:val="18"/>
        </w:rPr>
        <w:t xml:space="preserve"> in een bepaalde rechtsverhouding te treden. </w:t>
      </w:r>
      <w:r w:rsidR="00EF38F4" w:rsidRPr="000A0296">
        <w:rPr>
          <w:rFonts w:ascii="Verdana" w:hAnsi="Verdana"/>
          <w:sz w:val="18"/>
          <w:szCs w:val="18"/>
        </w:rPr>
        <w:t xml:space="preserve">Er kunnen geen rechten </w:t>
      </w:r>
      <w:r w:rsidR="00EF38F4" w:rsidRPr="008C5C3B">
        <w:rPr>
          <w:rFonts w:ascii="Verdana" w:hAnsi="Verdana"/>
          <w:sz w:val="18"/>
          <w:szCs w:val="18"/>
        </w:rPr>
        <w:t>worden ontleend aan deelname aan de</w:t>
      </w:r>
      <w:r w:rsidR="00EF38F4" w:rsidRPr="000A0296">
        <w:rPr>
          <w:rFonts w:ascii="Verdana" w:hAnsi="Verdana"/>
          <w:sz w:val="18"/>
          <w:szCs w:val="18"/>
        </w:rPr>
        <w:t xml:space="preserve"> marktraadpleging of tijdens de marktraadpleging</w:t>
      </w:r>
      <w:r w:rsidR="00B7051C">
        <w:rPr>
          <w:rFonts w:ascii="Verdana" w:hAnsi="Verdana"/>
          <w:sz w:val="18"/>
          <w:szCs w:val="18"/>
        </w:rPr>
        <w:t xml:space="preserve"> </w:t>
      </w:r>
      <w:r w:rsidR="00B7051C" w:rsidRPr="000A0296">
        <w:rPr>
          <w:rFonts w:ascii="Verdana" w:hAnsi="Verdana"/>
          <w:sz w:val="18"/>
          <w:szCs w:val="18"/>
        </w:rPr>
        <w:t>verstrekte informatie</w:t>
      </w:r>
      <w:r w:rsidR="00EF38F4" w:rsidRPr="000A0296">
        <w:rPr>
          <w:rFonts w:ascii="Verdana" w:hAnsi="Verdana"/>
          <w:sz w:val="18"/>
          <w:szCs w:val="18"/>
        </w:rPr>
        <w:t>.</w:t>
      </w:r>
    </w:p>
    <w:p w14:paraId="32B7A4E5" w14:textId="77777777" w:rsidR="00EF38F4" w:rsidRDefault="00EF38F4" w:rsidP="0045324C">
      <w:pPr>
        <w:pStyle w:val="Kop1"/>
      </w:pPr>
      <w:r w:rsidRPr="00DC5309">
        <w:br w:type="page"/>
      </w:r>
      <w:bookmarkStart w:id="24" w:name="_Toc200703825"/>
      <w:r w:rsidR="0045324C">
        <w:lastRenderedPageBreak/>
        <w:t>I</w:t>
      </w:r>
      <w:r w:rsidR="002C2E00">
        <w:t>nformatieaanvraag</w:t>
      </w:r>
      <w:bookmarkEnd w:id="24"/>
    </w:p>
    <w:p w14:paraId="4A3DC4E0"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3EB69D7E" w14:textId="77777777" w:rsidR="00B1246E" w:rsidRPr="0045324C" w:rsidRDefault="00B1246E" w:rsidP="00B1246E"/>
    <w:tbl>
      <w:tblPr>
        <w:tblStyle w:val="Tabelraster"/>
        <w:tblW w:w="7868" w:type="dxa"/>
        <w:tblLayout w:type="fixed"/>
        <w:tblLook w:val="00A0" w:firstRow="1" w:lastRow="0" w:firstColumn="1" w:lastColumn="0" w:noHBand="0" w:noVBand="0"/>
      </w:tblPr>
      <w:tblGrid>
        <w:gridCol w:w="1771"/>
        <w:gridCol w:w="6097"/>
      </w:tblGrid>
      <w:tr w:rsidR="0045324C" w:rsidRPr="008A2E85" w14:paraId="3E9B1B29" w14:textId="77777777" w:rsidTr="00D32BD3">
        <w:trPr>
          <w:trHeight w:val="300"/>
        </w:trPr>
        <w:tc>
          <w:tcPr>
            <w:tcW w:w="1771" w:type="dxa"/>
            <w:noWrap/>
          </w:tcPr>
          <w:p w14:paraId="7EC4B5A0" w14:textId="77777777" w:rsidR="0045324C" w:rsidRPr="008A2E85" w:rsidRDefault="0045324C" w:rsidP="00EF38F4">
            <w:r w:rsidRPr="008A2E85">
              <w:t xml:space="preserve">Naam </w:t>
            </w:r>
            <w:r>
              <w:t>geïnteresseerde</w:t>
            </w:r>
            <w:r w:rsidRPr="008A2E85">
              <w:t>:</w:t>
            </w:r>
          </w:p>
        </w:tc>
        <w:tc>
          <w:tcPr>
            <w:tcW w:w="6097" w:type="dxa"/>
            <w:noWrap/>
          </w:tcPr>
          <w:p w14:paraId="5B78A692" w14:textId="77777777" w:rsidR="0045324C" w:rsidRPr="008A2E85" w:rsidRDefault="0045324C" w:rsidP="00EF38F4">
            <w:r w:rsidRPr="008A2E85">
              <w:t xml:space="preserve"> </w:t>
            </w:r>
          </w:p>
        </w:tc>
      </w:tr>
      <w:tr w:rsidR="0045324C" w:rsidRPr="008A2E85" w14:paraId="3053A179" w14:textId="77777777" w:rsidTr="00D32BD3">
        <w:trPr>
          <w:trHeight w:val="300"/>
        </w:trPr>
        <w:tc>
          <w:tcPr>
            <w:tcW w:w="1771" w:type="dxa"/>
            <w:noWrap/>
          </w:tcPr>
          <w:p w14:paraId="5F6DD1DA" w14:textId="77777777" w:rsidR="0045324C" w:rsidRPr="008A2E85" w:rsidRDefault="0045324C" w:rsidP="00EF38F4">
            <w:r w:rsidRPr="008A2E85">
              <w:t>Naam contactpersoon</w:t>
            </w:r>
            <w:r>
              <w:t xml:space="preserve"> en functie</w:t>
            </w:r>
            <w:r w:rsidRPr="008A2E85">
              <w:t>:</w:t>
            </w:r>
          </w:p>
        </w:tc>
        <w:tc>
          <w:tcPr>
            <w:tcW w:w="6097" w:type="dxa"/>
            <w:noWrap/>
          </w:tcPr>
          <w:p w14:paraId="13188FDC" w14:textId="77777777" w:rsidR="0045324C" w:rsidRPr="008A2E85" w:rsidRDefault="0045324C" w:rsidP="00EF38F4">
            <w:pPr>
              <w:spacing w:line="233" w:lineRule="auto"/>
              <w:rPr>
                <w:sz w:val="24"/>
              </w:rPr>
            </w:pPr>
          </w:p>
        </w:tc>
      </w:tr>
      <w:tr w:rsidR="0045324C" w:rsidRPr="008A2E85" w14:paraId="78D9DBE7" w14:textId="77777777" w:rsidTr="00D32BD3">
        <w:trPr>
          <w:trHeight w:val="300"/>
        </w:trPr>
        <w:tc>
          <w:tcPr>
            <w:tcW w:w="1771" w:type="dxa"/>
            <w:noWrap/>
          </w:tcPr>
          <w:p w14:paraId="13665B6D" w14:textId="77777777" w:rsidR="0045324C" w:rsidRPr="008A2E85" w:rsidRDefault="0045324C" w:rsidP="00EF38F4">
            <w:r>
              <w:t>Tel. Nummer contactpersoon:</w:t>
            </w:r>
          </w:p>
        </w:tc>
        <w:tc>
          <w:tcPr>
            <w:tcW w:w="6097" w:type="dxa"/>
            <w:noWrap/>
          </w:tcPr>
          <w:p w14:paraId="58CE2E7A" w14:textId="77777777" w:rsidR="0045324C" w:rsidRPr="008A2E85" w:rsidRDefault="0045324C" w:rsidP="00EF38F4">
            <w:pPr>
              <w:spacing w:line="233" w:lineRule="auto"/>
              <w:rPr>
                <w:sz w:val="24"/>
              </w:rPr>
            </w:pPr>
          </w:p>
        </w:tc>
      </w:tr>
      <w:tr w:rsidR="0045324C" w:rsidRPr="008A2E85" w14:paraId="1E01268B" w14:textId="77777777" w:rsidTr="00D32BD3">
        <w:trPr>
          <w:trHeight w:val="300"/>
        </w:trPr>
        <w:tc>
          <w:tcPr>
            <w:tcW w:w="1771" w:type="dxa"/>
            <w:noWrap/>
          </w:tcPr>
          <w:p w14:paraId="58D62819" w14:textId="77777777" w:rsidR="0045324C" w:rsidRPr="008A2E85" w:rsidRDefault="0045324C" w:rsidP="00EF38F4">
            <w:r w:rsidRPr="008A2E85">
              <w:t>E-mail</w:t>
            </w:r>
            <w:r>
              <w:t xml:space="preserve"> contactpersoon</w:t>
            </w:r>
            <w:r w:rsidRPr="008A2E85">
              <w:t>:</w:t>
            </w:r>
          </w:p>
        </w:tc>
        <w:tc>
          <w:tcPr>
            <w:tcW w:w="6097" w:type="dxa"/>
            <w:noWrap/>
          </w:tcPr>
          <w:p w14:paraId="2ACD389A" w14:textId="77777777" w:rsidR="0045324C" w:rsidRPr="008A2E85" w:rsidRDefault="0045324C" w:rsidP="00EF38F4">
            <w:pPr>
              <w:spacing w:line="233" w:lineRule="auto"/>
              <w:rPr>
                <w:sz w:val="24"/>
              </w:rPr>
            </w:pPr>
          </w:p>
        </w:tc>
      </w:tr>
      <w:tr w:rsidR="0045324C" w:rsidRPr="008A2E85" w14:paraId="7C14FBF8" w14:textId="77777777" w:rsidTr="00D32BD3">
        <w:trPr>
          <w:trHeight w:val="300"/>
        </w:trPr>
        <w:tc>
          <w:tcPr>
            <w:tcW w:w="1771" w:type="dxa"/>
          </w:tcPr>
          <w:p w14:paraId="2D30579F" w14:textId="77777777" w:rsidR="0045324C" w:rsidRPr="008A2E85" w:rsidRDefault="0045324C" w:rsidP="00EF38F4">
            <w:r>
              <w:t>Bezoekadres</w:t>
            </w:r>
            <w:r w:rsidRPr="008A2E85">
              <w:t>:</w:t>
            </w:r>
          </w:p>
        </w:tc>
        <w:tc>
          <w:tcPr>
            <w:tcW w:w="6097" w:type="dxa"/>
          </w:tcPr>
          <w:p w14:paraId="329E4049" w14:textId="77777777" w:rsidR="0045324C" w:rsidRPr="008A2E85" w:rsidRDefault="0045324C" w:rsidP="00EF38F4">
            <w:r w:rsidRPr="008A2E85">
              <w:t xml:space="preserve"> </w:t>
            </w:r>
          </w:p>
        </w:tc>
      </w:tr>
      <w:tr w:rsidR="0045324C" w:rsidRPr="008A2E85" w14:paraId="134BE836" w14:textId="77777777" w:rsidTr="00D32BD3">
        <w:trPr>
          <w:trHeight w:val="300"/>
        </w:trPr>
        <w:tc>
          <w:tcPr>
            <w:tcW w:w="1771" w:type="dxa"/>
          </w:tcPr>
          <w:p w14:paraId="4C1355ED" w14:textId="77777777" w:rsidR="0045324C" w:rsidRDefault="0045324C" w:rsidP="00EF38F4">
            <w:r>
              <w:t>Postadres:</w:t>
            </w:r>
          </w:p>
        </w:tc>
        <w:tc>
          <w:tcPr>
            <w:tcW w:w="6097" w:type="dxa"/>
          </w:tcPr>
          <w:p w14:paraId="1CD43041" w14:textId="77777777" w:rsidR="0045324C" w:rsidRPr="008A2E85" w:rsidRDefault="0045324C" w:rsidP="00EF38F4"/>
        </w:tc>
      </w:tr>
      <w:tr w:rsidR="0045324C" w:rsidRPr="008A2E85" w14:paraId="51C95C50" w14:textId="77777777" w:rsidTr="00D32BD3">
        <w:trPr>
          <w:trHeight w:val="300"/>
        </w:trPr>
        <w:tc>
          <w:tcPr>
            <w:tcW w:w="1771" w:type="dxa"/>
          </w:tcPr>
          <w:p w14:paraId="621814BD" w14:textId="77777777" w:rsidR="0045324C" w:rsidRPr="008A2E85" w:rsidRDefault="0045324C" w:rsidP="00EF38F4">
            <w:pPr>
              <w:spacing w:line="233" w:lineRule="auto"/>
              <w:ind w:firstLineChars="100" w:firstLine="220"/>
              <w:rPr>
                <w:rFonts w:ascii="Times New Roman" w:hAnsi="Times New Roman"/>
                <w:sz w:val="22"/>
                <w:szCs w:val="22"/>
              </w:rPr>
            </w:pPr>
          </w:p>
        </w:tc>
        <w:tc>
          <w:tcPr>
            <w:tcW w:w="6097" w:type="dxa"/>
          </w:tcPr>
          <w:p w14:paraId="50E08E8B" w14:textId="77777777" w:rsidR="0045324C" w:rsidRPr="008A2E85" w:rsidRDefault="0045324C" w:rsidP="00EF38F4">
            <w:pPr>
              <w:spacing w:line="233" w:lineRule="auto"/>
              <w:ind w:firstLineChars="100" w:firstLine="220"/>
              <w:rPr>
                <w:rFonts w:ascii="Times New Roman" w:hAnsi="Times New Roman"/>
                <w:sz w:val="22"/>
                <w:szCs w:val="22"/>
              </w:rPr>
            </w:pPr>
          </w:p>
        </w:tc>
      </w:tr>
      <w:tr w:rsidR="0045324C" w:rsidRPr="008A2E85" w14:paraId="26C5022B" w14:textId="77777777" w:rsidTr="00D32BD3">
        <w:trPr>
          <w:trHeight w:val="600"/>
        </w:trPr>
        <w:tc>
          <w:tcPr>
            <w:tcW w:w="1771" w:type="dxa"/>
            <w:shd w:val="clear" w:color="auto" w:fill="F2F2F2" w:themeFill="background1" w:themeFillShade="F2"/>
          </w:tcPr>
          <w:p w14:paraId="34E73F88" w14:textId="77777777" w:rsidR="0045324C" w:rsidRPr="008A2E85" w:rsidRDefault="0045324C" w:rsidP="00EF38F4">
            <w:r w:rsidRPr="008A2E85">
              <w:t>Vraagnr.</w:t>
            </w:r>
          </w:p>
        </w:tc>
        <w:tc>
          <w:tcPr>
            <w:tcW w:w="6097" w:type="dxa"/>
            <w:shd w:val="clear" w:color="auto" w:fill="F2F2F2" w:themeFill="background1" w:themeFillShade="F2"/>
          </w:tcPr>
          <w:p w14:paraId="267D0F69" w14:textId="77777777" w:rsidR="0045324C" w:rsidRPr="008A2E85" w:rsidRDefault="0045324C" w:rsidP="00EF38F4">
            <w:r w:rsidRPr="008A2E85">
              <w:t>Vraag</w:t>
            </w:r>
            <w:r>
              <w:t xml:space="preserve"> en antwoord</w:t>
            </w:r>
          </w:p>
        </w:tc>
      </w:tr>
      <w:tr w:rsidR="0045324C" w:rsidRPr="008A2E85" w14:paraId="129EC639" w14:textId="77777777" w:rsidTr="00D32BD3">
        <w:trPr>
          <w:trHeight w:val="300"/>
        </w:trPr>
        <w:tc>
          <w:tcPr>
            <w:tcW w:w="1771" w:type="dxa"/>
          </w:tcPr>
          <w:p w14:paraId="6EF0E8FC" w14:textId="77777777" w:rsidR="0045324C" w:rsidRPr="008A2E85" w:rsidRDefault="0045324C" w:rsidP="00EF38F4">
            <w:r w:rsidRPr="008A2E85">
              <w:t>Vraag 1</w:t>
            </w:r>
          </w:p>
        </w:tc>
        <w:tc>
          <w:tcPr>
            <w:tcW w:w="6097" w:type="dxa"/>
          </w:tcPr>
          <w:p w14:paraId="5CAA76EF" w14:textId="77777777" w:rsidR="0014364E" w:rsidRDefault="0045324C" w:rsidP="00EF38F4">
            <w:r w:rsidRPr="008A2E85">
              <w:t> </w:t>
            </w:r>
            <w:r w:rsidR="00B45BF2">
              <w:t xml:space="preserve">Wij vragen u te reflecteren op de scope in bijlage 1. </w:t>
            </w:r>
          </w:p>
          <w:p w14:paraId="77370766" w14:textId="7C78A42E" w:rsidR="0014364E" w:rsidRDefault="00B45BF2" w:rsidP="0014364E">
            <w:pPr>
              <w:pStyle w:val="Lijstalinea"/>
              <w:numPr>
                <w:ilvl w:val="0"/>
                <w:numId w:val="30"/>
              </w:numPr>
            </w:pPr>
            <w:r>
              <w:t xml:space="preserve">Sluit deze scope in uw ogen goed aan bij de mogelijkheden die </w:t>
            </w:r>
            <w:r w:rsidR="00052CBF">
              <w:t xml:space="preserve">u (en eventueel door u bij uw inschrijving te betrekken combinanten en/of onderaannemers) </w:t>
            </w:r>
            <w:r>
              <w:t xml:space="preserve">aan dienstverlening </w:t>
            </w:r>
            <w:r w:rsidR="00052CBF">
              <w:t xml:space="preserve">kan en wil </w:t>
            </w:r>
            <w:r>
              <w:t xml:space="preserve">bieden? </w:t>
            </w:r>
          </w:p>
          <w:p w14:paraId="0078124A" w14:textId="3B3F7DA2" w:rsidR="00E43B54" w:rsidRDefault="00B45BF2" w:rsidP="0014364E">
            <w:pPr>
              <w:pStyle w:val="Lijstalinea"/>
              <w:numPr>
                <w:ilvl w:val="0"/>
                <w:numId w:val="30"/>
              </w:numPr>
            </w:pPr>
            <w:r>
              <w:t>Welke aanpassingen stelt u voor</w:t>
            </w:r>
            <w:r w:rsidR="00E43B54">
              <w:t xml:space="preserve"> die de scope in meer of mindere mate </w:t>
            </w:r>
            <w:r w:rsidR="004F437C">
              <w:t>kunnen</w:t>
            </w:r>
            <w:r w:rsidR="00E43B54">
              <w:t xml:space="preserve"> wijzigen</w:t>
            </w:r>
            <w:r>
              <w:t>?</w:t>
            </w:r>
          </w:p>
          <w:p w14:paraId="427D2B08" w14:textId="0DC392AF" w:rsidR="0014364E" w:rsidRDefault="00E43B54" w:rsidP="0014364E">
            <w:pPr>
              <w:pStyle w:val="Lijstalinea"/>
              <w:numPr>
                <w:ilvl w:val="0"/>
                <w:numId w:val="30"/>
              </w:numPr>
            </w:pPr>
            <w:r>
              <w:t>Welke aanpassingen stelt u voor die de scope niet wijzigen, maar wel duidelijker maken?</w:t>
            </w:r>
            <w:r w:rsidR="0014364E">
              <w:t xml:space="preserve"> </w:t>
            </w:r>
          </w:p>
          <w:p w14:paraId="2B2702AF" w14:textId="22DF0D75" w:rsidR="00052CBF" w:rsidRPr="008A2E85" w:rsidRDefault="00052CBF" w:rsidP="00CD4F68">
            <w:pPr>
              <w:pStyle w:val="Lijstalinea"/>
              <w:numPr>
                <w:ilvl w:val="0"/>
                <w:numId w:val="30"/>
              </w:numPr>
            </w:pPr>
            <w:r>
              <w:t>Welke overige adviezen</w:t>
            </w:r>
            <w:r w:rsidR="0018618A">
              <w:t xml:space="preserve"> of overwegingen</w:t>
            </w:r>
            <w:r>
              <w:t xml:space="preserve"> met betrekking tot de scope wilt u ons meegeven?</w:t>
            </w:r>
          </w:p>
        </w:tc>
      </w:tr>
      <w:tr w:rsidR="0045324C" w:rsidRPr="008A2E85" w14:paraId="4D81FB48" w14:textId="77777777" w:rsidTr="00D32BD3">
        <w:trPr>
          <w:trHeight w:val="300"/>
        </w:trPr>
        <w:tc>
          <w:tcPr>
            <w:tcW w:w="1771" w:type="dxa"/>
          </w:tcPr>
          <w:p w14:paraId="70273998" w14:textId="77777777" w:rsidR="0045324C" w:rsidRPr="008A2E85" w:rsidRDefault="0045324C" w:rsidP="00EF38F4">
            <w:r>
              <w:t>Antwoord</w:t>
            </w:r>
          </w:p>
        </w:tc>
        <w:tc>
          <w:tcPr>
            <w:tcW w:w="6097" w:type="dxa"/>
          </w:tcPr>
          <w:p w14:paraId="2BD96199" w14:textId="77777777" w:rsidR="0045324C" w:rsidRPr="008A2E85" w:rsidRDefault="0045324C" w:rsidP="00EF38F4"/>
        </w:tc>
      </w:tr>
      <w:tr w:rsidR="0045324C" w:rsidRPr="008A2E85" w14:paraId="0FD178FA" w14:textId="77777777" w:rsidTr="00D32BD3">
        <w:trPr>
          <w:trHeight w:val="300"/>
        </w:trPr>
        <w:tc>
          <w:tcPr>
            <w:tcW w:w="1771" w:type="dxa"/>
          </w:tcPr>
          <w:p w14:paraId="0E91C4B0" w14:textId="77777777" w:rsidR="0045324C" w:rsidRPr="008A2E85" w:rsidRDefault="0045324C" w:rsidP="00EF38F4">
            <w:r w:rsidRPr="008A2E85">
              <w:t>Vraag 2</w:t>
            </w:r>
          </w:p>
        </w:tc>
        <w:tc>
          <w:tcPr>
            <w:tcW w:w="6097" w:type="dxa"/>
          </w:tcPr>
          <w:p w14:paraId="250206EC" w14:textId="6213F8B9" w:rsidR="0014364E" w:rsidRDefault="00B45BF2" w:rsidP="00EF38F4">
            <w:r>
              <w:t xml:space="preserve">Aanbestedende dienst overweegt om een perceel op te nemen met betrekking tot strategisch maatwerk advies op het gebied van IT-sourcing. </w:t>
            </w:r>
          </w:p>
          <w:p w14:paraId="1D1C7690" w14:textId="3339CC64" w:rsidR="0014364E" w:rsidRDefault="0014364E" w:rsidP="00F55047">
            <w:pPr>
              <w:pStyle w:val="Lijstalinea"/>
              <w:numPr>
                <w:ilvl w:val="0"/>
                <w:numId w:val="29"/>
              </w:numPr>
            </w:pPr>
            <w:r>
              <w:t xml:space="preserve">Is het in uw ogen een goed idee en opportuun als Aanbestedende dienst een extra perceel voor IT-sourcingsadviezen </w:t>
            </w:r>
            <w:r w:rsidR="00B035F4">
              <w:t xml:space="preserve">inricht? Of raadt u een extra perceel juist af? </w:t>
            </w:r>
            <w:r w:rsidR="00B035F4">
              <w:br/>
              <w:t>Hoe kijkt u aan tegen de voor- en nadelen die Aanbestedende dienst heeft genoemd (zie par. 1.4) en in hoeverre zijn er wat u betreft nog andere relevante voor- en/of nadelen die Aanbestedende dienst in haar beslissing zou moeten meenemen?</w:t>
            </w:r>
          </w:p>
          <w:p w14:paraId="7020AC1F" w14:textId="2E17B8A1" w:rsidR="00B035F4" w:rsidRDefault="00B035F4" w:rsidP="00B035F4">
            <w:pPr>
              <w:pStyle w:val="Lijstalinea"/>
              <w:numPr>
                <w:ilvl w:val="0"/>
                <w:numId w:val="29"/>
              </w:numPr>
            </w:pPr>
            <w:r>
              <w:t>Als dit extra perceel IT-sourcingsadviezen wordt toegepast, bent u dan voornemens hierop in te schrijven (al dan niet in samenwerking met andere marktpartijen)? Motiveer kort uw keuze (waarom wel/niet.</w:t>
            </w:r>
          </w:p>
          <w:p w14:paraId="5082D3B8" w14:textId="3492C937" w:rsidR="00EA65EC" w:rsidRDefault="00EA65EC" w:rsidP="00B035F4">
            <w:pPr>
              <w:pStyle w:val="Lijstalinea"/>
              <w:numPr>
                <w:ilvl w:val="0"/>
                <w:numId w:val="29"/>
              </w:numPr>
            </w:pPr>
            <w:r>
              <w:lastRenderedPageBreak/>
              <w:t>Zou u voornemens zijn in te schrijven op het generi</w:t>
            </w:r>
            <w:r w:rsidR="007C0107">
              <w:t>e</w:t>
            </w:r>
            <w:r>
              <w:t>ke perceel SIMA (zonder IT sourcing)?</w:t>
            </w:r>
          </w:p>
          <w:p w14:paraId="1E4E23CE" w14:textId="4B62E37B" w:rsidR="0014364E" w:rsidRDefault="00B035F4" w:rsidP="00172D26">
            <w:pPr>
              <w:pStyle w:val="Lijstalinea"/>
              <w:numPr>
                <w:ilvl w:val="0"/>
                <w:numId w:val="29"/>
              </w:numPr>
            </w:pPr>
            <w:r>
              <w:t>Heeft u ten aanzien van de perceelvorming nog overige adviezen of aandachtspunten die u wilt meegeven?</w:t>
            </w:r>
          </w:p>
          <w:p w14:paraId="09334B03" w14:textId="7FB06BF0" w:rsidR="00052CBF" w:rsidRPr="008A2E85" w:rsidRDefault="00052CBF" w:rsidP="00B035F4"/>
        </w:tc>
      </w:tr>
      <w:tr w:rsidR="0045324C" w:rsidRPr="008A2E85" w14:paraId="1555A3F4" w14:textId="77777777" w:rsidTr="00D32BD3">
        <w:trPr>
          <w:trHeight w:val="300"/>
        </w:trPr>
        <w:tc>
          <w:tcPr>
            <w:tcW w:w="1771" w:type="dxa"/>
          </w:tcPr>
          <w:p w14:paraId="721ABBD9" w14:textId="77777777" w:rsidR="0045324C" w:rsidRPr="008A2E85" w:rsidRDefault="0045324C" w:rsidP="00EF38F4">
            <w:r>
              <w:lastRenderedPageBreak/>
              <w:t>Antwoord</w:t>
            </w:r>
          </w:p>
        </w:tc>
        <w:tc>
          <w:tcPr>
            <w:tcW w:w="6097" w:type="dxa"/>
          </w:tcPr>
          <w:p w14:paraId="06A57A68" w14:textId="77777777" w:rsidR="0045324C" w:rsidRPr="008A2E85" w:rsidRDefault="0045324C" w:rsidP="00EF38F4"/>
        </w:tc>
      </w:tr>
      <w:tr w:rsidR="0045324C" w:rsidRPr="008A2E85" w14:paraId="301F2B69" w14:textId="77777777" w:rsidTr="00D32BD3">
        <w:trPr>
          <w:trHeight w:val="300"/>
        </w:trPr>
        <w:tc>
          <w:tcPr>
            <w:tcW w:w="1771" w:type="dxa"/>
          </w:tcPr>
          <w:p w14:paraId="117F75A6" w14:textId="77777777" w:rsidR="0045324C" w:rsidRPr="008A2E85" w:rsidRDefault="0045324C" w:rsidP="00EF38F4">
            <w:r w:rsidRPr="008A2E85">
              <w:t>Vraag 3</w:t>
            </w:r>
          </w:p>
        </w:tc>
        <w:tc>
          <w:tcPr>
            <w:tcW w:w="6097" w:type="dxa"/>
          </w:tcPr>
          <w:p w14:paraId="3682FFBC" w14:textId="2BBDC6A4" w:rsidR="00B035F4" w:rsidRDefault="00967DB1" w:rsidP="00EF38F4">
            <w:r>
              <w:t xml:space="preserve">Heeft u ten aanzien van de </w:t>
            </w:r>
            <w:r w:rsidR="00B035F4">
              <w:t xml:space="preserve">voorgenomen aanbesteding SIMA 2026 </w:t>
            </w:r>
            <w:r>
              <w:t xml:space="preserve">nog </w:t>
            </w:r>
            <w:r w:rsidR="00B035F4">
              <w:t xml:space="preserve">andere </w:t>
            </w:r>
            <w:r w:rsidR="00172D26">
              <w:t>aanbevelingen</w:t>
            </w:r>
            <w:r>
              <w:t xml:space="preserve">? </w:t>
            </w:r>
          </w:p>
          <w:p w14:paraId="4B25002C" w14:textId="659B0EA9" w:rsidR="00B035F4" w:rsidRDefault="00967DB1" w:rsidP="00EF38F4">
            <w:r>
              <w:t xml:space="preserve">Denk </w:t>
            </w:r>
            <w:r w:rsidR="00E43B54">
              <w:t xml:space="preserve">bijvoorbeeld </w:t>
            </w:r>
            <w:r w:rsidR="00B035F4">
              <w:t>aan:</w:t>
            </w:r>
          </w:p>
          <w:p w14:paraId="6212DC4B" w14:textId="60F2690F" w:rsidR="00B035F4" w:rsidRDefault="00B035F4" w:rsidP="00B035F4">
            <w:pPr>
              <w:pStyle w:val="Lijstalinea"/>
              <w:numPr>
                <w:ilvl w:val="0"/>
                <w:numId w:val="31"/>
              </w:numPr>
            </w:pPr>
            <w:r>
              <w:t>De planning</w:t>
            </w:r>
            <w:r w:rsidR="00CD4F68">
              <w:t xml:space="preserve"> (zie indicatieve planning in bijlage 2)</w:t>
            </w:r>
          </w:p>
          <w:p w14:paraId="393BD815" w14:textId="77777777" w:rsidR="00B035F4" w:rsidRDefault="00B035F4" w:rsidP="00B035F4">
            <w:pPr>
              <w:pStyle w:val="Lijstalinea"/>
              <w:numPr>
                <w:ilvl w:val="0"/>
                <w:numId w:val="31"/>
              </w:numPr>
            </w:pPr>
            <w:r>
              <w:t>De procedurevorm (beoogd: openbare procedure)</w:t>
            </w:r>
          </w:p>
          <w:p w14:paraId="11075437" w14:textId="2A7A5D11" w:rsidR="00B035F4" w:rsidRDefault="00B035F4" w:rsidP="00B035F4">
            <w:pPr>
              <w:pStyle w:val="Lijstalinea"/>
              <w:numPr>
                <w:ilvl w:val="0"/>
                <w:numId w:val="31"/>
              </w:numPr>
            </w:pPr>
            <w:r>
              <w:t>Toe te passen geschiktheidseisen (die zien op de</w:t>
            </w:r>
            <w:r w:rsidR="0018618A">
              <w:t xml:space="preserve"> geschiktheid</w:t>
            </w:r>
            <w:r>
              <w:t xml:space="preserve"> van inschrijver)</w:t>
            </w:r>
          </w:p>
          <w:p w14:paraId="50E8991C" w14:textId="6D939CCC" w:rsidR="00B035F4" w:rsidRDefault="00B035F4" w:rsidP="00B035F4">
            <w:pPr>
              <w:pStyle w:val="Lijstalinea"/>
              <w:numPr>
                <w:ilvl w:val="0"/>
                <w:numId w:val="31"/>
              </w:numPr>
            </w:pPr>
            <w:r>
              <w:t>Het programma van eisen (</w:t>
            </w:r>
            <w:r w:rsidR="00E43B54">
              <w:t>dat</w:t>
            </w:r>
            <w:r>
              <w:t xml:space="preserve"> ziet op de dienstverlening)</w:t>
            </w:r>
          </w:p>
          <w:p w14:paraId="707BF7A6" w14:textId="45B3802C" w:rsidR="0045324C" w:rsidRDefault="00B035F4" w:rsidP="00B035F4">
            <w:pPr>
              <w:pStyle w:val="Lijstalinea"/>
              <w:numPr>
                <w:ilvl w:val="0"/>
                <w:numId w:val="31"/>
              </w:numPr>
            </w:pPr>
            <w:r>
              <w:t>De toe te passen subgunningscriteria</w:t>
            </w:r>
            <w:r w:rsidR="000D31F5">
              <w:t xml:space="preserve"> (met name kwaliteitswensen)</w:t>
            </w:r>
            <w:r>
              <w:t>,</w:t>
            </w:r>
            <w:r w:rsidR="00172D26">
              <w:t xml:space="preserve"> waarmee aanbestedende dienst een</w:t>
            </w:r>
            <w:r>
              <w:t xml:space="preserve"> </w:t>
            </w:r>
            <w:r w:rsidR="00172D26" w:rsidRPr="00172D26">
              <w:t>weloverwogen beslissing kan nemen en de inschrijving kiezen die de beste prijs-kwaliteitverhouding biedt en het beste aansluit bij de gestelde eisen en wensen</w:t>
            </w:r>
          </w:p>
          <w:p w14:paraId="61D12902" w14:textId="5A615DE0" w:rsidR="00016386" w:rsidRPr="008A2E85" w:rsidRDefault="00016386" w:rsidP="00CD4F68">
            <w:pPr>
              <w:pStyle w:val="Lijstalinea"/>
              <w:numPr>
                <w:ilvl w:val="0"/>
                <w:numId w:val="31"/>
              </w:numPr>
            </w:pPr>
            <w:r>
              <w:t>Overig</w:t>
            </w:r>
            <w:r w:rsidR="000D31F5">
              <w:t>.</w:t>
            </w:r>
          </w:p>
        </w:tc>
      </w:tr>
      <w:tr w:rsidR="0045324C" w:rsidRPr="008A2E85" w14:paraId="5605E39B" w14:textId="77777777" w:rsidTr="00D32BD3">
        <w:trPr>
          <w:trHeight w:val="300"/>
        </w:trPr>
        <w:tc>
          <w:tcPr>
            <w:tcW w:w="1771" w:type="dxa"/>
          </w:tcPr>
          <w:p w14:paraId="36D13463" w14:textId="77777777" w:rsidR="0045324C" w:rsidRPr="008A2E85" w:rsidRDefault="0045324C" w:rsidP="00EF38F4">
            <w:r>
              <w:t>Antwoord</w:t>
            </w:r>
          </w:p>
        </w:tc>
        <w:tc>
          <w:tcPr>
            <w:tcW w:w="6097" w:type="dxa"/>
          </w:tcPr>
          <w:p w14:paraId="12D37A42" w14:textId="77777777" w:rsidR="0045324C" w:rsidRPr="008A2E85" w:rsidRDefault="0045324C" w:rsidP="00EF38F4"/>
        </w:tc>
      </w:tr>
      <w:tr w:rsidR="0045324C" w:rsidRPr="008A2E85" w14:paraId="7C08FB0C" w14:textId="77777777" w:rsidTr="00D32BD3">
        <w:trPr>
          <w:trHeight w:val="300"/>
        </w:trPr>
        <w:tc>
          <w:tcPr>
            <w:tcW w:w="1771" w:type="dxa"/>
          </w:tcPr>
          <w:p w14:paraId="3AF9A2E7" w14:textId="77777777" w:rsidR="0045324C" w:rsidRPr="008A2E85" w:rsidRDefault="0045324C" w:rsidP="00EF38F4">
            <w:r w:rsidRPr="008A2E85">
              <w:t>Vraag 4</w:t>
            </w:r>
          </w:p>
        </w:tc>
        <w:tc>
          <w:tcPr>
            <w:tcW w:w="6097" w:type="dxa"/>
          </w:tcPr>
          <w:p w14:paraId="32AF5FEF" w14:textId="38293DC5" w:rsidR="00016386" w:rsidRDefault="00D32BD3" w:rsidP="00EF38F4">
            <w:r>
              <w:t xml:space="preserve">Bent u </w:t>
            </w:r>
            <w:r w:rsidR="00EC5FEC">
              <w:t>geïnteresseerd</w:t>
            </w:r>
            <w:r>
              <w:t xml:space="preserve"> </w:t>
            </w:r>
            <w:r w:rsidR="00016386">
              <w:t xml:space="preserve">en bereid </w:t>
            </w:r>
            <w:r>
              <w:t xml:space="preserve">om in </w:t>
            </w:r>
            <w:r w:rsidR="00EC5FEC">
              <w:t>gesprek</w:t>
            </w:r>
            <w:r>
              <w:t xml:space="preserve"> met Aanbestedende dienst </w:t>
            </w:r>
            <w:r w:rsidR="00016386">
              <w:t>uw input voor deze marktraadple</w:t>
            </w:r>
            <w:r w:rsidR="008E7AC0">
              <w:t>ging</w:t>
            </w:r>
            <w:r>
              <w:t xml:space="preserve"> over SIMA</w:t>
            </w:r>
            <w:r w:rsidR="00016386">
              <w:t xml:space="preserve"> nader toe te lichten</w:t>
            </w:r>
            <w:r>
              <w:t xml:space="preserve">? </w:t>
            </w:r>
          </w:p>
          <w:p w14:paraId="15EB397C" w14:textId="1248EB02" w:rsidR="0045324C" w:rsidRPr="008A2E85" w:rsidRDefault="00D32BD3" w:rsidP="00EF38F4">
            <w:r>
              <w:t>Zo ja</w:t>
            </w:r>
            <w:r w:rsidR="0018618A">
              <w:t>,</w:t>
            </w:r>
            <w:r>
              <w:t xml:space="preserve"> kunt u </w:t>
            </w:r>
            <w:r w:rsidR="0018618A">
              <w:t xml:space="preserve">dan </w:t>
            </w:r>
            <w:r>
              <w:t xml:space="preserve">kenbaar maken wanneer </w:t>
            </w:r>
            <w:r w:rsidR="0018618A">
              <w:t xml:space="preserve">het </w:t>
            </w:r>
            <w:r>
              <w:t xml:space="preserve">u gelegen komt? Zie hiertoe de </w:t>
            </w:r>
            <w:r w:rsidR="00016386">
              <w:t xml:space="preserve">mogelijkheden </w:t>
            </w:r>
            <w:r>
              <w:t>in paragraaf 2.6</w:t>
            </w:r>
            <w:r w:rsidR="00016386">
              <w:t xml:space="preserve"> / bijlage 1</w:t>
            </w:r>
            <w:r>
              <w:t xml:space="preserve">. </w:t>
            </w:r>
            <w:r w:rsidR="0045324C" w:rsidRPr="008A2E85">
              <w:t> </w:t>
            </w:r>
          </w:p>
        </w:tc>
      </w:tr>
    </w:tbl>
    <w:p w14:paraId="6055BC5E" w14:textId="77777777" w:rsidR="00D91F94" w:rsidRDefault="00D91F94" w:rsidP="00D91F94">
      <w:pPr>
        <w:pStyle w:val="Kop1"/>
        <w:numPr>
          <w:ilvl w:val="0"/>
          <w:numId w:val="0"/>
        </w:numPr>
      </w:pPr>
    </w:p>
    <w:p w14:paraId="29D984D2" w14:textId="77777777" w:rsidR="00D91F94" w:rsidRDefault="00D91F94">
      <w:pPr>
        <w:spacing w:line="240" w:lineRule="auto"/>
        <w:rPr>
          <w:rFonts w:cs="Arial"/>
          <w:b/>
          <w:bCs/>
          <w:kern w:val="32"/>
          <w:sz w:val="24"/>
          <w:szCs w:val="32"/>
        </w:rPr>
      </w:pPr>
      <w:r>
        <w:br w:type="page"/>
      </w:r>
    </w:p>
    <w:p w14:paraId="548F9591" w14:textId="17501D75" w:rsidR="00E86773" w:rsidRDefault="00D32BD3" w:rsidP="00D91F94">
      <w:pPr>
        <w:pStyle w:val="Kop1"/>
        <w:numPr>
          <w:ilvl w:val="0"/>
          <w:numId w:val="0"/>
        </w:numPr>
      </w:pPr>
      <w:bookmarkStart w:id="25" w:name="_Toc200703826"/>
      <w:r>
        <w:lastRenderedPageBreak/>
        <w:t xml:space="preserve">Bijlage 1: </w:t>
      </w:r>
      <w:r w:rsidR="00D91F94">
        <w:t>Scope</w:t>
      </w:r>
      <w:bookmarkEnd w:id="25"/>
    </w:p>
    <w:p w14:paraId="327E2731" w14:textId="67E8FE6C" w:rsidR="00FE045C" w:rsidRPr="00F37B32" w:rsidRDefault="00FE045C" w:rsidP="00FE045C">
      <w:pPr>
        <w:pStyle w:val="Kop2"/>
        <w:numPr>
          <w:ilvl w:val="0"/>
          <w:numId w:val="0"/>
        </w:numPr>
      </w:pPr>
      <w:bookmarkStart w:id="26" w:name="_Toc90465597"/>
      <w:bookmarkStart w:id="27" w:name="_Toc200703827"/>
      <w:r w:rsidRPr="00F37B32">
        <w:t>Aanleiding</w:t>
      </w:r>
      <w:bookmarkEnd w:id="26"/>
      <w:bookmarkEnd w:id="27"/>
    </w:p>
    <w:p w14:paraId="2CB25513" w14:textId="126C6919" w:rsidR="00FE045C" w:rsidRDefault="00FE045C" w:rsidP="00FE045C">
      <w:pPr>
        <w:jc w:val="both"/>
      </w:pPr>
      <w:r w:rsidRPr="00A4056B">
        <w:t xml:space="preserve">Aanleiding voor deze aanbesteding is het feit dat op </w:t>
      </w:r>
      <w:r>
        <w:t>31 mei</w:t>
      </w:r>
      <w:r w:rsidRPr="00A4056B">
        <w:t xml:space="preserve"> 2026 de huidige </w:t>
      </w:r>
      <w:r>
        <w:t>r</w:t>
      </w:r>
      <w:r w:rsidRPr="00A4056B">
        <w:t xml:space="preserve">aamovereenkomst </w:t>
      </w:r>
      <w:r>
        <w:t xml:space="preserve">inzake Strategisch ICT Maatwerk Advies (SIMA 2022, met TenderNed kenmerk 334439) expireert. Deze aanbesteding dient te voorzien in een opvolgende raamovereenkomst. Alle ministeries, enkele zelfstandige bestuursorganen (zbo’s), sui generis organisaties en hoge colleges van Staat nemen hieraan deel (zie paragraaf </w:t>
      </w:r>
      <w:r w:rsidRPr="00B56C2A">
        <w:rPr>
          <w:highlight w:val="yellow"/>
        </w:rPr>
        <w:t>xx</w:t>
      </w:r>
      <w:r>
        <w:t xml:space="preserve"> Deelnemers). Uit periodieke evaluaties van de categorie ICT-professionals Rijk blijkt dat de deelnemers aan de huidige raamovereenkomst SIMA 2022 gemiddeld gezien tevreden zijn over de diensten die door opdrachtnemers in deze raamovereenkomst geleverd worden (gemiddelde rapportcijfer: ca. 8). De categorie ziet daarom </w:t>
      </w:r>
      <w:r w:rsidR="00A53CE8">
        <w:t xml:space="preserve">vooralsnog </w:t>
      </w:r>
      <w:r>
        <w:t xml:space="preserve">geen aanleiding om de opvolgende </w:t>
      </w:r>
      <w:r w:rsidR="00A53CE8">
        <w:t>r</w:t>
      </w:r>
      <w:r>
        <w:t>aamovereenkomst op een geheel andere wijze in te richten dan bij SIMA 2022 het geval is.</w:t>
      </w:r>
    </w:p>
    <w:p w14:paraId="50769550" w14:textId="77777777" w:rsidR="00FE045C" w:rsidRPr="00993D99" w:rsidRDefault="00FE045C" w:rsidP="00FE045C">
      <w:pPr>
        <w:tabs>
          <w:tab w:val="left" w:pos="5670"/>
        </w:tabs>
        <w:spacing w:line="276" w:lineRule="auto"/>
        <w:rPr>
          <w:color w:val="BFBFBF" w:themeColor="background1" w:themeShade="BF"/>
        </w:rPr>
      </w:pPr>
    </w:p>
    <w:p w14:paraId="704B0EFA" w14:textId="649D42E3" w:rsidR="00FE045C" w:rsidRPr="00F37B32" w:rsidRDefault="00FE045C" w:rsidP="00FE045C">
      <w:pPr>
        <w:pStyle w:val="Kop2"/>
        <w:numPr>
          <w:ilvl w:val="0"/>
          <w:numId w:val="0"/>
        </w:numPr>
      </w:pPr>
      <w:bookmarkStart w:id="28" w:name="_Toc90465598"/>
      <w:bookmarkStart w:id="29" w:name="_Toc200703828"/>
      <w:r w:rsidRPr="00F37B32">
        <w:t>Doel</w:t>
      </w:r>
      <w:bookmarkEnd w:id="28"/>
      <w:bookmarkEnd w:id="29"/>
    </w:p>
    <w:p w14:paraId="0A8A82C3" w14:textId="108B00DD" w:rsidR="00FE045C" w:rsidRDefault="00FE045C" w:rsidP="00FE045C">
      <w:pPr>
        <w:jc w:val="both"/>
      </w:pPr>
      <w:r w:rsidRPr="0052228E">
        <w:t xml:space="preserve">Het doel van de aanbesteding is </w:t>
      </w:r>
      <w:r w:rsidR="00A53CE8">
        <w:t>om</w:t>
      </w:r>
      <w:r w:rsidRPr="0052228E">
        <w:t xml:space="preserve"> met </w:t>
      </w:r>
      <w:r>
        <w:t>vijf (5)</w:t>
      </w:r>
      <w:r w:rsidRPr="0052228E">
        <w:t xml:space="preserve"> opdrachtnemers een </w:t>
      </w:r>
      <w:r w:rsidR="00A53CE8">
        <w:t>r</w:t>
      </w:r>
      <w:r w:rsidRPr="0052228E">
        <w:t>aamovereenkomst</w:t>
      </w:r>
      <w:r>
        <w:t xml:space="preserve"> te sluiten waarbinnen </w:t>
      </w:r>
      <w:r w:rsidR="00A53CE8">
        <w:t>d</w:t>
      </w:r>
      <w:r>
        <w:t>eelnemers tegen een marktconforme vergoeding kwalitatief goed (onafhankelijk) extern advies over klantgebonden strategische ICT/IV-vraagstukken kunnen inkopen</w:t>
      </w:r>
      <w:r w:rsidRPr="0052228E">
        <w:t>.</w:t>
      </w:r>
      <w:r>
        <w:t xml:space="preserve"> Deze adviesdiensten moeten de </w:t>
      </w:r>
      <w:r w:rsidR="00A53CE8">
        <w:t>d</w:t>
      </w:r>
      <w:r>
        <w:t xml:space="preserve">eelnemers optimaal ondersteunen in het nemen van beslissingen over de betreffende ICT/IV-vraagstukken en het desgewenst inzetten van veranderingen, zodat zij hiermee zo goed mogelijk kunnen inspelen op veranderende omstandigheden, nieuwe uitdagingen en hun langetermijndoelen kunnen realiseren.  </w:t>
      </w:r>
    </w:p>
    <w:p w14:paraId="2879F931" w14:textId="3C71BCDD" w:rsidR="00FE045C" w:rsidRPr="00F37B32" w:rsidRDefault="00FE045C" w:rsidP="00FE045C">
      <w:pPr>
        <w:pStyle w:val="Kop2"/>
        <w:numPr>
          <w:ilvl w:val="0"/>
          <w:numId w:val="0"/>
        </w:numPr>
      </w:pPr>
      <w:bookmarkStart w:id="30" w:name="_Toc90465600"/>
      <w:bookmarkStart w:id="31" w:name="_Toc200703829"/>
      <w:r w:rsidRPr="00F37B32">
        <w:t>Scope</w:t>
      </w:r>
      <w:bookmarkEnd w:id="30"/>
      <w:bookmarkEnd w:id="31"/>
    </w:p>
    <w:p w14:paraId="6A599FE5" w14:textId="00FD359D" w:rsidR="00FE045C" w:rsidRDefault="00FE045C" w:rsidP="00FE045C">
      <w:pPr>
        <w:jc w:val="both"/>
      </w:pPr>
      <w:r w:rsidRPr="00453FC1">
        <w:t xml:space="preserve">De </w:t>
      </w:r>
      <w:r w:rsidR="00A53CE8">
        <w:t>d</w:t>
      </w:r>
      <w:r w:rsidRPr="00453FC1">
        <w:t>eelnemers dienen via opdrachtverstrekking binnen de raamovereenkomst voor Strategisch ICT</w:t>
      </w:r>
      <w:r>
        <w:t>/IV M</w:t>
      </w:r>
      <w:r w:rsidRPr="00453FC1">
        <w:t>aatwerkadvies (SIMA 202</w:t>
      </w:r>
      <w:r>
        <w:t>6</w:t>
      </w:r>
      <w:r w:rsidRPr="00453FC1">
        <w:t>) te kunnen beschikken over onafhankelijke adviezen over klantgebonden strategische ICT/IV-vraagstukken</w:t>
      </w:r>
      <w:r>
        <w:t xml:space="preserve"> (ook: i-vraagstukken). Deze adviezen houden rekening met de klantgebonden/opdrachtspecifieke context (zijn daarmee ‘maatwerk’), moeten de </w:t>
      </w:r>
      <w:r w:rsidR="00A53CE8">
        <w:t>d</w:t>
      </w:r>
      <w:r>
        <w:t xml:space="preserve">eelnemers optimaal ondersteunen in het nemen van beslissingen over deze i-vraagstukken en het desgewenst inzetten of bijsturen van veranderingen of (digitale) transformaties. </w:t>
      </w:r>
    </w:p>
    <w:p w14:paraId="0B57FEE5" w14:textId="77777777" w:rsidR="00FE045C" w:rsidRDefault="00FE045C" w:rsidP="00FE045C">
      <w:pPr>
        <w:jc w:val="both"/>
      </w:pPr>
    </w:p>
    <w:p w14:paraId="49DA3D7B" w14:textId="0CFE7F30" w:rsidR="00FE045C" w:rsidRPr="00453FC1" w:rsidRDefault="00FE045C" w:rsidP="00FE045C">
      <w:pPr>
        <w:jc w:val="both"/>
      </w:pPr>
      <w:r w:rsidRPr="00453FC1">
        <w:t>De reikwijdte van de SIMA 202</w:t>
      </w:r>
      <w:r>
        <w:t>6</w:t>
      </w:r>
      <w:r w:rsidRPr="00453FC1">
        <w:t xml:space="preserve"> raamovereenkomst wordt bepaald door volgende vier componenten, die in onderlinge samenhang en voorwaardelijk in elke opdracht aanwezig </w:t>
      </w:r>
      <w:r>
        <w:t>moeten</w:t>
      </w:r>
      <w:r w:rsidRPr="00453FC1">
        <w:t xml:space="preserve"> zijn:</w:t>
      </w:r>
    </w:p>
    <w:p w14:paraId="54756A8E" w14:textId="77777777" w:rsidR="00FE045C" w:rsidRPr="00453FC1" w:rsidRDefault="00FE045C" w:rsidP="00FE045C">
      <w:pPr>
        <w:pStyle w:val="Lijstalinea"/>
        <w:numPr>
          <w:ilvl w:val="0"/>
          <w:numId w:val="34"/>
        </w:numPr>
        <w:jc w:val="both"/>
      </w:pPr>
      <w:r w:rsidRPr="00453FC1">
        <w:rPr>
          <w:b/>
        </w:rPr>
        <w:t>S</w:t>
      </w:r>
      <w:r w:rsidRPr="00453FC1">
        <w:t>trategisch</w:t>
      </w:r>
    </w:p>
    <w:p w14:paraId="37859F61" w14:textId="77777777" w:rsidR="00FE045C" w:rsidRPr="00453FC1" w:rsidRDefault="00FE045C" w:rsidP="00FE045C">
      <w:pPr>
        <w:pStyle w:val="Lijstalinea"/>
        <w:numPr>
          <w:ilvl w:val="0"/>
          <w:numId w:val="34"/>
        </w:numPr>
        <w:jc w:val="both"/>
      </w:pPr>
      <w:r w:rsidRPr="00453FC1">
        <w:rPr>
          <w:b/>
        </w:rPr>
        <w:t>I</w:t>
      </w:r>
      <w:r w:rsidRPr="00453FC1">
        <w:t>CT/IV</w:t>
      </w:r>
    </w:p>
    <w:p w14:paraId="1C402541" w14:textId="77777777" w:rsidR="00FE045C" w:rsidRPr="00453FC1" w:rsidRDefault="00FE045C" w:rsidP="00FE045C">
      <w:pPr>
        <w:pStyle w:val="Lijstalinea"/>
        <w:numPr>
          <w:ilvl w:val="0"/>
          <w:numId w:val="34"/>
        </w:numPr>
        <w:jc w:val="both"/>
      </w:pPr>
      <w:r w:rsidRPr="00453FC1">
        <w:rPr>
          <w:b/>
        </w:rPr>
        <w:t>M</w:t>
      </w:r>
      <w:r w:rsidRPr="00453FC1">
        <w:t>aatwerk</w:t>
      </w:r>
    </w:p>
    <w:p w14:paraId="63E2005C" w14:textId="77777777" w:rsidR="00FE045C" w:rsidRPr="00453FC1" w:rsidRDefault="00FE045C" w:rsidP="00FE045C">
      <w:pPr>
        <w:pStyle w:val="Lijstalinea"/>
        <w:numPr>
          <w:ilvl w:val="0"/>
          <w:numId w:val="34"/>
        </w:numPr>
        <w:jc w:val="both"/>
      </w:pPr>
      <w:r w:rsidRPr="00453FC1">
        <w:rPr>
          <w:b/>
        </w:rPr>
        <w:t>A</w:t>
      </w:r>
      <w:r w:rsidRPr="00453FC1">
        <w:t xml:space="preserve">dvies </w:t>
      </w:r>
    </w:p>
    <w:p w14:paraId="7034A9C7" w14:textId="77777777" w:rsidR="00FE045C" w:rsidRDefault="00FE045C" w:rsidP="00FE045C">
      <w:pPr>
        <w:jc w:val="both"/>
      </w:pPr>
    </w:p>
    <w:p w14:paraId="2F6227C3" w14:textId="77777777" w:rsidR="00FE045C" w:rsidRDefault="00FE045C" w:rsidP="00FE045C">
      <w:pPr>
        <w:jc w:val="both"/>
      </w:pPr>
    </w:p>
    <w:p w14:paraId="639C300A" w14:textId="77777777" w:rsidR="00FE045C" w:rsidRDefault="00FE045C" w:rsidP="00FE045C">
      <w:pPr>
        <w:jc w:val="both"/>
      </w:pPr>
      <w:r w:rsidRPr="00AB5BC5">
        <w:rPr>
          <w:noProof/>
        </w:rPr>
        <w:lastRenderedPageBreak/>
        <w:drawing>
          <wp:inline distT="0" distB="0" distL="0" distR="0" wp14:anchorId="2B29CE2D" wp14:editId="7DD74FFD">
            <wp:extent cx="5549461" cy="2066925"/>
            <wp:effectExtent l="0" t="0" r="0" b="0"/>
            <wp:docPr id="4" name="Afbeelding 3" descr="Afbeelding met schermopname, cirkel, diagram, Graphics&#10;&#10;Automatisch gegenereerde beschrijving">
              <a:extLst xmlns:a="http://schemas.openxmlformats.org/drawingml/2006/main">
                <a:ext uri="{FF2B5EF4-FFF2-40B4-BE49-F238E27FC236}">
                  <a16:creationId xmlns:a16="http://schemas.microsoft.com/office/drawing/2014/main" id="{5104765A-66BF-0764-3A8F-403605B1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schermopname, cirkel, diagram, Graphics&#10;&#10;Automatisch gegenereerde beschrijving">
                      <a:extLst>
                        <a:ext uri="{FF2B5EF4-FFF2-40B4-BE49-F238E27FC236}">
                          <a16:creationId xmlns:a16="http://schemas.microsoft.com/office/drawing/2014/main" id="{5104765A-66BF-0764-3A8F-403605B1D374}"/>
                        </a:ext>
                      </a:extLst>
                    </pic:cNvPr>
                    <pic:cNvPicPr>
                      <a:picLocks noChangeAspect="1"/>
                    </pic:cNvPicPr>
                  </pic:nvPicPr>
                  <pic:blipFill>
                    <a:blip r:embed="rId19"/>
                    <a:stretch>
                      <a:fillRect/>
                    </a:stretch>
                  </pic:blipFill>
                  <pic:spPr>
                    <a:xfrm>
                      <a:off x="0" y="0"/>
                      <a:ext cx="5554117" cy="2068659"/>
                    </a:xfrm>
                    <a:prstGeom prst="rect">
                      <a:avLst/>
                    </a:prstGeom>
                  </pic:spPr>
                </pic:pic>
              </a:graphicData>
            </a:graphic>
          </wp:inline>
        </w:drawing>
      </w:r>
    </w:p>
    <w:p w14:paraId="79EBE56B" w14:textId="77777777" w:rsidR="00FE045C" w:rsidRDefault="00FE045C" w:rsidP="00FE045C">
      <w:pPr>
        <w:jc w:val="both"/>
      </w:pPr>
    </w:p>
    <w:p w14:paraId="69CD2863" w14:textId="77777777" w:rsidR="00FE045C" w:rsidRPr="00453FC1" w:rsidRDefault="00FE045C" w:rsidP="00FE045C">
      <w:pPr>
        <w:jc w:val="both"/>
      </w:pPr>
      <w:r w:rsidRPr="00453FC1">
        <w:t xml:space="preserve">De diverse componenten </w:t>
      </w:r>
      <w:r>
        <w:t xml:space="preserve">(gevat in de letters S-I-M-A) </w:t>
      </w:r>
      <w:r w:rsidRPr="00453FC1">
        <w:t xml:space="preserve">die de hoofdlijnen van deze scope bepalen, zijn hieronder nader uitgewerkt.  </w:t>
      </w:r>
    </w:p>
    <w:p w14:paraId="7E935B2B" w14:textId="77777777" w:rsidR="00FE045C" w:rsidRPr="00453FC1" w:rsidRDefault="00FE045C" w:rsidP="00FE045C">
      <w:pPr>
        <w:jc w:val="both"/>
      </w:pPr>
    </w:p>
    <w:p w14:paraId="761D6E77" w14:textId="77777777" w:rsidR="00FE045C" w:rsidRPr="00AB5BC5" w:rsidRDefault="00FE045C" w:rsidP="00FE045C">
      <w:pPr>
        <w:jc w:val="both"/>
        <w:rPr>
          <w:i/>
          <w:iCs/>
        </w:rPr>
      </w:pPr>
      <w:r w:rsidRPr="00AB5BC5">
        <w:rPr>
          <w:i/>
          <w:iCs/>
        </w:rPr>
        <w:t>(1) Strategisch</w:t>
      </w:r>
    </w:p>
    <w:p w14:paraId="6223B028" w14:textId="1388D6E9" w:rsidR="00FE045C" w:rsidRDefault="00FE045C" w:rsidP="00FE045C">
      <w:pPr>
        <w:jc w:val="both"/>
      </w:pPr>
      <w:r>
        <w:t xml:space="preserve">De strategische component houdt in dat de adviezen de </w:t>
      </w:r>
      <w:r w:rsidR="00A53CE8">
        <w:t>d</w:t>
      </w:r>
      <w:r>
        <w:t xml:space="preserve">eelnemers moeten ondersteunen in het nemen van beslissingen die een </w:t>
      </w:r>
      <w:r w:rsidRPr="00152423">
        <w:t xml:space="preserve">langetermijneffect </w:t>
      </w:r>
      <w:r>
        <w:t xml:space="preserve">hebben. </w:t>
      </w:r>
      <w:r w:rsidRPr="00453FC1">
        <w:t xml:space="preserve">Iedere opdracht die binnen de </w:t>
      </w:r>
      <w:r w:rsidR="00A53CE8">
        <w:t>r</w:t>
      </w:r>
      <w:r w:rsidRPr="00453FC1">
        <w:t>aamovereenkomst SIMA</w:t>
      </w:r>
      <w:r>
        <w:t xml:space="preserve"> </w:t>
      </w:r>
      <w:r w:rsidRPr="00453FC1">
        <w:t>202</w:t>
      </w:r>
      <w:r>
        <w:t>6</w:t>
      </w:r>
      <w:r w:rsidRPr="00453FC1">
        <w:t xml:space="preserve"> zal worden uitgezet, heeft betrekking op een strategisch vraagstuk over </w:t>
      </w:r>
      <w:r w:rsidR="00172D26">
        <w:t>de</w:t>
      </w:r>
      <w:r w:rsidR="00172D26" w:rsidRPr="00453FC1">
        <w:t xml:space="preserve"> </w:t>
      </w:r>
      <w:r w:rsidRPr="00453FC1">
        <w:t>richt</w:t>
      </w:r>
      <w:r w:rsidR="00172D26">
        <w:t>i</w:t>
      </w:r>
      <w:r w:rsidRPr="00453FC1">
        <w:t>n</w:t>
      </w:r>
      <w:r w:rsidR="00172D26">
        <w:t>g</w:t>
      </w:r>
      <w:r>
        <w:t>, inrichten of (bij)sturen</w:t>
      </w:r>
      <w:r w:rsidRPr="00453FC1">
        <w:t xml:space="preserve"> van </w:t>
      </w:r>
      <w:r>
        <w:t>digitale transformaties/veranderingen</w:t>
      </w:r>
      <w:r w:rsidRPr="00453FC1">
        <w:t xml:space="preserve"> </w:t>
      </w:r>
      <w:r>
        <w:t xml:space="preserve">bij </w:t>
      </w:r>
      <w:r w:rsidRPr="00453FC1">
        <w:t xml:space="preserve">een </w:t>
      </w:r>
      <w:r>
        <w:t xml:space="preserve">of meerdere </w:t>
      </w:r>
      <w:r w:rsidRPr="00453FC1">
        <w:t>(ICT/IV-)organisatie</w:t>
      </w:r>
      <w:r>
        <w:t>s</w:t>
      </w:r>
      <w:r w:rsidRPr="00453FC1">
        <w:t>.</w:t>
      </w:r>
      <w:r>
        <w:t xml:space="preserve"> Beslissingen hierover bepalen welke langetermijndoelen gerealiseerd moeten worden, hoe ingespeeld kan worden op veranderende omstandigheden, nieuwe uitdagingen en/of welke veranderingen eventueel nodig zijn om deze doelen te kunnen realiseren. De vraagstukken/adviezen op het i-domein zijn in essentie relevant voor een bestuurder, directeur, CxO (CIO, CISO, CTO, CDO, CPO etc.), strategisch georiënteerde beleidsmaker/adviseur of toezichthouder.</w:t>
      </w:r>
      <w:r w:rsidRPr="00453FC1">
        <w:t xml:space="preserve"> </w:t>
      </w:r>
    </w:p>
    <w:p w14:paraId="0E29E226" w14:textId="77777777" w:rsidR="00FE045C" w:rsidRDefault="00FE045C" w:rsidP="00FE045C">
      <w:pPr>
        <w:jc w:val="both"/>
      </w:pPr>
    </w:p>
    <w:p w14:paraId="77D589B1" w14:textId="77777777" w:rsidR="00FE045C" w:rsidRDefault="00FE045C" w:rsidP="00FE045C">
      <w:pPr>
        <w:jc w:val="both"/>
      </w:pPr>
      <w:r w:rsidRPr="00453FC1">
        <w:t>Bij richtingsvraagstukken gaat het met name om ‘de stip op de horizon’, oftewel de keuze in de langetermijndoelen of toegevoegde waarde die een deelnemer wil nastreven.</w:t>
      </w:r>
      <w:r>
        <w:t xml:space="preserve"> Deze zijn ‘koersbepalend’.</w:t>
      </w:r>
    </w:p>
    <w:p w14:paraId="56104CDA" w14:textId="77777777" w:rsidR="00FE045C" w:rsidRDefault="00FE045C" w:rsidP="00FE045C">
      <w:pPr>
        <w:jc w:val="both"/>
      </w:pPr>
    </w:p>
    <w:p w14:paraId="4A612348" w14:textId="2C833F63" w:rsidR="00FE045C" w:rsidRDefault="00FE045C" w:rsidP="00FE045C">
      <w:pPr>
        <w:jc w:val="both"/>
      </w:pPr>
      <w:r w:rsidRPr="00453FC1">
        <w:t>Bij inrichtingsvraagstukken gaat het om vraagstukken die hieraan gerelateerd zijn en antwoord moeten geven op welk</w:t>
      </w:r>
      <w:r>
        <w:t xml:space="preserve"> veranderingen in</w:t>
      </w:r>
      <w:r w:rsidRPr="00453FC1">
        <w:t xml:space="preserve"> </w:t>
      </w:r>
      <w:r>
        <w:t>(organisatie)</w:t>
      </w:r>
      <w:r w:rsidRPr="00453FC1">
        <w:t>structuren</w:t>
      </w:r>
      <w:r>
        <w:t>, strategieën, technologieën, systemen, competenties, leiderschap/cultuur en processen</w:t>
      </w:r>
      <w:r w:rsidRPr="00453FC1">
        <w:t xml:space="preserve"> bij een deelnemer nodig zijn om deze doelen te bereiken: hoe gaan we naar de stip toe? Dit betreft nadrukkelijk niet de </w:t>
      </w:r>
      <w:r>
        <w:t>realisatie</w:t>
      </w:r>
      <w:r w:rsidRPr="00453FC1">
        <w:t xml:space="preserve"> zelf of zaken daarin zonder strategische gekoppelde relevantie. Bij een gekozen weg naar de stip op de horizon kan ook sprake zijn van nog nader openstaande keuzes die voor </w:t>
      </w:r>
      <w:r w:rsidR="004F5DC1">
        <w:t xml:space="preserve">de </w:t>
      </w:r>
      <w:r w:rsidRPr="00453FC1">
        <w:t>langetermijn gemaakt moeten worden of sterk richtinggevend zijn voor de te bewandelen weg op basis van in het vooruitzicht te stellen voordelen, nadelen en/of specifiek met de gekozen weg te beheersen risico’s. Dit zijn dan strategische overwegingen bij een inrichting.</w:t>
      </w:r>
      <w:r>
        <w:t xml:space="preserve"> </w:t>
      </w:r>
    </w:p>
    <w:p w14:paraId="0B936411" w14:textId="77777777" w:rsidR="00FE045C" w:rsidRDefault="00FE045C" w:rsidP="00FE045C">
      <w:pPr>
        <w:jc w:val="both"/>
      </w:pPr>
      <w:r w:rsidRPr="00453FC1">
        <w:br/>
      </w:r>
      <w:r>
        <w:t>Deze strategische</w:t>
      </w:r>
      <w:r w:rsidRPr="00453FC1">
        <w:t xml:space="preserve"> vraagstukken kunnen zich voordoen in verschillende fasen: in de fase waarin nieuwe doelen en wegen daarnaartoe </w:t>
      </w:r>
      <w:r>
        <w:t>verkend</w:t>
      </w:r>
      <w:r w:rsidRPr="00453FC1">
        <w:t xml:space="preserve"> en gedefinieerd (moeten) worden, </w:t>
      </w:r>
      <w:r>
        <w:t xml:space="preserve">de fase van realisatie, </w:t>
      </w:r>
      <w:r w:rsidRPr="00453FC1">
        <w:t xml:space="preserve">maar ook in de fase wanneer de relevantie, </w:t>
      </w:r>
      <w:r w:rsidRPr="00453FC1">
        <w:lastRenderedPageBreak/>
        <w:t xml:space="preserve">toegevoegde waarde of de bijdrage gemonitord, geanalyseerd en vergeleken moet worden of wanneer er een behoefte aan herijking is. </w:t>
      </w:r>
    </w:p>
    <w:p w14:paraId="30728AA9" w14:textId="77777777" w:rsidR="00FE045C" w:rsidRDefault="00FE045C" w:rsidP="00FE045C">
      <w:pPr>
        <w:jc w:val="both"/>
      </w:pPr>
    </w:p>
    <w:p w14:paraId="353E4EDC" w14:textId="77777777" w:rsidR="00FE045C" w:rsidRPr="00453FC1" w:rsidRDefault="00FE045C" w:rsidP="00FE045C">
      <w:pPr>
        <w:jc w:val="both"/>
      </w:pPr>
      <w:r w:rsidRPr="00453FC1">
        <w:t xml:space="preserve">De strategische vraagstukken en mogelijke oplossingen kenmerken zich door een (in beginsel) meerjarig, langetermijneffect op de ICT/IV-functie van </w:t>
      </w:r>
      <w:r>
        <w:t>een</w:t>
      </w:r>
      <w:r w:rsidRPr="00453FC1">
        <w:t xml:space="preserve"> Deelnemer of het Rijk als geheel, kijkend naar volume/omvang en/of risico’s/kansen voor de bedrijfsvoering of de primaire taken van die Deelnemer(s). Dit staat een wendbare (Agile) of iteratieve aanpak niet in de weg, waarbij de langetermijndoelen helder zijn maar de weg ernaar toe zich laat kenmerken door kleine stappen nemen en per stap (deel)oplossingen leveren die passen bij de nieuwe omstandigheden. Voor iedere vorm van aanpak binnen de scope van deze aanbesteding geldt, dat ze enkel relevant is als de strategische betekenis en relevantie concreet kan worden geduid, dat wil zeggen: waar en waarom de aanpak direct van invloed is op het bereiken van de stip op de horizon of het succes van de gekozen weg.</w:t>
      </w:r>
    </w:p>
    <w:p w14:paraId="3264231E" w14:textId="77777777" w:rsidR="00FE045C" w:rsidRPr="00453FC1" w:rsidRDefault="00FE045C" w:rsidP="00FE045C">
      <w:pPr>
        <w:jc w:val="both"/>
      </w:pPr>
      <w:r w:rsidRPr="00453FC1">
        <w:t xml:space="preserve">   </w:t>
      </w:r>
    </w:p>
    <w:p w14:paraId="46A3FD88" w14:textId="77777777" w:rsidR="00FE045C" w:rsidRPr="00453FC1" w:rsidRDefault="00FE045C" w:rsidP="00FE045C">
      <w:pPr>
        <w:jc w:val="both"/>
      </w:pPr>
      <w:r w:rsidRPr="00453FC1">
        <w:t>Strategische vraagstukken die zich kunnen voordoen zijn bijvoorbeeld: welke resultaten</w:t>
      </w:r>
      <w:r>
        <w:t xml:space="preserve"> of diensten</w:t>
      </w:r>
      <w:r w:rsidRPr="00453FC1">
        <w:t xml:space="preserve"> willen we aan welke klanten of eindgebruikers leveren, met welk soort (ICT/IV) mensen, middelen, technologieën en/of methoden kunnen we dit goed doen, welke structuren en werkwijzen moeten we hierop aanpassen, wat zijn de belangrijkste risico’s waardoor onze langetermijndoelen mogelijk niet bereikt kunnen worden, hoe kunnen we blijvend verbeteren en waar/hoe moeten we onze positie in de gehele keten (ten opzichte van klanten/eindgebruikers en/of toeleveranciers) optimaliseren of aanpassen?   </w:t>
      </w:r>
    </w:p>
    <w:p w14:paraId="1C4216C3" w14:textId="77777777" w:rsidR="00FE045C" w:rsidRPr="00453FC1" w:rsidRDefault="00FE045C" w:rsidP="00FE045C">
      <w:pPr>
        <w:jc w:val="both"/>
      </w:pPr>
    </w:p>
    <w:p w14:paraId="2E6FEDD7" w14:textId="77777777" w:rsidR="00FE045C" w:rsidRPr="00453FC1" w:rsidRDefault="00FE045C" w:rsidP="00FE045C">
      <w:pPr>
        <w:jc w:val="both"/>
      </w:pPr>
      <w:r w:rsidRPr="00453FC1">
        <w:t xml:space="preserve">Samengevat: strategisch advies kenmerkt zich door een primaire focus op: </w:t>
      </w:r>
    </w:p>
    <w:p w14:paraId="17041106" w14:textId="77777777" w:rsidR="00FE045C" w:rsidRPr="00453FC1" w:rsidRDefault="00FE045C" w:rsidP="00FE045C">
      <w:pPr>
        <w:pStyle w:val="Lijstalinea"/>
        <w:numPr>
          <w:ilvl w:val="0"/>
          <w:numId w:val="34"/>
        </w:numPr>
        <w:jc w:val="both"/>
      </w:pPr>
      <w:r w:rsidRPr="00453FC1">
        <w:t xml:space="preserve">het helder hebben of maken van het beoogde doel; </w:t>
      </w:r>
    </w:p>
    <w:p w14:paraId="120DC456" w14:textId="77777777" w:rsidR="00FE045C" w:rsidRPr="00453FC1" w:rsidRDefault="00FE045C" w:rsidP="00FE045C">
      <w:pPr>
        <w:pStyle w:val="Lijstalinea"/>
        <w:numPr>
          <w:ilvl w:val="0"/>
          <w:numId w:val="34"/>
        </w:numPr>
        <w:jc w:val="both"/>
      </w:pPr>
      <w:r w:rsidRPr="00453FC1">
        <w:t xml:space="preserve">de mogelijke manieren om dat doel te bereiken; </w:t>
      </w:r>
    </w:p>
    <w:p w14:paraId="3531D0B7" w14:textId="77777777" w:rsidR="00FE045C" w:rsidRPr="00453FC1" w:rsidRDefault="00FE045C" w:rsidP="00FE045C">
      <w:pPr>
        <w:pStyle w:val="Lijstalinea"/>
        <w:numPr>
          <w:ilvl w:val="0"/>
          <w:numId w:val="34"/>
        </w:numPr>
        <w:jc w:val="both"/>
      </w:pPr>
      <w:r w:rsidRPr="00453FC1">
        <w:t xml:space="preserve">de effecten en gevolgen van de diverse mogelijke manieren om het doel te bereiken; </w:t>
      </w:r>
    </w:p>
    <w:p w14:paraId="5320BC2B" w14:textId="77777777" w:rsidR="00FE045C" w:rsidRPr="00453FC1" w:rsidRDefault="00FE045C" w:rsidP="00FE045C">
      <w:pPr>
        <w:pStyle w:val="Lijstalinea"/>
        <w:numPr>
          <w:ilvl w:val="0"/>
          <w:numId w:val="34"/>
        </w:numPr>
        <w:jc w:val="both"/>
      </w:pPr>
      <w:r w:rsidRPr="00453FC1">
        <w:t>een keuze uit de diverse mogelijkheden, zowel op basis van de (gepercipieerde) wensen van de opdrachtgever, als het eigen deskundigenoordeel rond kwaliteit, maatschappelijke waarde, risico’s et cetera;</w:t>
      </w:r>
    </w:p>
    <w:p w14:paraId="29DFA699" w14:textId="77777777" w:rsidR="00FE045C" w:rsidRPr="00453FC1" w:rsidRDefault="00FE045C" w:rsidP="00FE045C">
      <w:pPr>
        <w:jc w:val="both"/>
      </w:pPr>
    </w:p>
    <w:p w14:paraId="0407016B" w14:textId="77777777" w:rsidR="00FE045C" w:rsidRPr="00AB5BC5" w:rsidRDefault="00FE045C" w:rsidP="00FE045C">
      <w:pPr>
        <w:jc w:val="both"/>
        <w:rPr>
          <w:i/>
          <w:iCs/>
        </w:rPr>
      </w:pPr>
      <w:r w:rsidRPr="00AB5BC5">
        <w:rPr>
          <w:i/>
          <w:iCs/>
        </w:rPr>
        <w:t>(2) ICT/IV</w:t>
      </w:r>
    </w:p>
    <w:p w14:paraId="1BCE2470" w14:textId="77777777" w:rsidR="00FE045C" w:rsidRPr="00453FC1" w:rsidRDefault="00FE045C" w:rsidP="00FE045C">
      <w:pPr>
        <w:jc w:val="both"/>
      </w:pPr>
      <w:r w:rsidRPr="00453FC1">
        <w:t xml:space="preserve">Het onderwerp van de opdracht moet vallen binnen een domein </w:t>
      </w:r>
      <w:r>
        <w:t>van de</w:t>
      </w:r>
      <w:r w:rsidRPr="00453FC1">
        <w:t xml:space="preserve"> Informatievoorziening (IV)</w:t>
      </w:r>
      <w:r>
        <w:t>, inclusief ICT</w:t>
      </w:r>
      <w:r w:rsidRPr="00453FC1">
        <w:t xml:space="preserve">. </w:t>
      </w:r>
      <w:r>
        <w:t xml:space="preserve">Ook wel: het i-domein. </w:t>
      </w:r>
      <w:r w:rsidRPr="00453FC1">
        <w:t xml:space="preserve">Om een goed strategisch, klantgebonden advies te kunnen geven, is brede (voor)kennis over ontwikkelingen in het relevante </w:t>
      </w:r>
      <w:r>
        <w:t>i</w:t>
      </w:r>
      <w:r w:rsidRPr="00453FC1">
        <w:t xml:space="preserve">-domein noodzakelijk en/of zeer gewenst. Dit omvat vragen rond architecturen en toepassing van zowel technieken/technologieën als het conceptuele ontwerp van informatiestromen en werkwijzen/-processen en inzet van </w:t>
      </w:r>
      <w:r>
        <w:t>mensen en middelen</w:t>
      </w:r>
      <w:r w:rsidRPr="00453FC1">
        <w:t xml:space="preserve"> in het ICT/IV-domein. De strategische ICT/IV-vraagstukken kunnen gerelateerd zijn aan zowel vraagsturing, regie als aanbodsturing. Hierbij kan gedacht worden aan zowel departementale (IV) beleid/kaders, I-strategie, IV-architectuur, sourcing-keuzes, IV portfoliokeuze als Rijksbrede I-strategie, I-governance en Rijksbrede of organisatiegebonden I-producten en -diensten, technologiebeleid, ICT-architectuur/-standaarden, IV-kostenbeleid, innovatie en kennis en IV-informatie. </w:t>
      </w:r>
    </w:p>
    <w:p w14:paraId="4E58A9DD" w14:textId="77777777" w:rsidR="00FE045C" w:rsidRPr="00453FC1" w:rsidRDefault="00FE045C" w:rsidP="00FE045C">
      <w:pPr>
        <w:jc w:val="both"/>
      </w:pPr>
      <w:r w:rsidRPr="00453FC1">
        <w:t>Voor een grofmazige duiding van het begrip ‘strategische ICT/IV-vraagstukken’ kan teruggegrepen worden op onderstaand figuur, gebaseerd op het negenvlaksmodel.</w:t>
      </w:r>
    </w:p>
    <w:p w14:paraId="3A796092" w14:textId="77777777" w:rsidR="00FE045C" w:rsidRPr="00453FC1" w:rsidRDefault="00FE045C" w:rsidP="00FE045C">
      <w:pPr>
        <w:spacing w:line="276" w:lineRule="auto"/>
      </w:pPr>
    </w:p>
    <w:p w14:paraId="5D7AA059" w14:textId="77777777" w:rsidR="00FE045C" w:rsidRPr="00453FC1" w:rsidRDefault="00FE045C" w:rsidP="00FE045C">
      <w:pPr>
        <w:spacing w:line="276" w:lineRule="auto"/>
      </w:pPr>
      <w:r w:rsidRPr="00453FC1">
        <w:rPr>
          <w:noProof/>
        </w:rPr>
        <w:lastRenderedPageBreak/>
        <mc:AlternateContent>
          <mc:Choice Requires="wpg">
            <w:drawing>
              <wp:anchor distT="0" distB="0" distL="114300" distR="114300" simplePos="0" relativeHeight="251661312" behindDoc="0" locked="0" layoutInCell="1" allowOverlap="1" wp14:anchorId="48248D3A" wp14:editId="3D4ACEB3">
                <wp:simplePos x="0" y="0"/>
                <wp:positionH relativeFrom="column">
                  <wp:posOffset>-9525</wp:posOffset>
                </wp:positionH>
                <wp:positionV relativeFrom="paragraph">
                  <wp:posOffset>159385</wp:posOffset>
                </wp:positionV>
                <wp:extent cx="4362450" cy="2838450"/>
                <wp:effectExtent l="0" t="0" r="19050" b="19050"/>
                <wp:wrapTopAndBottom/>
                <wp:docPr id="1242379683" name="Groep 1242379683"/>
                <wp:cNvGraphicFramePr/>
                <a:graphic xmlns:a="http://schemas.openxmlformats.org/drawingml/2006/main">
                  <a:graphicData uri="http://schemas.microsoft.com/office/word/2010/wordprocessingGroup">
                    <wpg:wgp>
                      <wpg:cNvGrpSpPr/>
                      <wpg:grpSpPr>
                        <a:xfrm>
                          <a:off x="0" y="0"/>
                          <a:ext cx="4362450" cy="2838450"/>
                          <a:chOff x="0" y="0"/>
                          <a:chExt cx="4362450" cy="2838450"/>
                        </a:xfrm>
                      </wpg:grpSpPr>
                      <wpg:grpSp>
                        <wpg:cNvPr id="308096412" name="Groep 308096412"/>
                        <wpg:cNvGrpSpPr/>
                        <wpg:grpSpPr>
                          <a:xfrm>
                            <a:off x="0" y="0"/>
                            <a:ext cx="4200525" cy="2838450"/>
                            <a:chOff x="0" y="0"/>
                            <a:chExt cx="4200525" cy="2838450"/>
                          </a:xfrm>
                        </wpg:grpSpPr>
                        <wps:wsp>
                          <wps:cNvPr id="1514234637" name="Rechthoek: afgeronde hoeken 1514234637"/>
                          <wps:cNvSpPr/>
                          <wps:spPr>
                            <a:xfrm>
                              <a:off x="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580973" name="Rechthoek: afgeronde hoeken 411580973"/>
                          <wps:cNvSpPr/>
                          <wps:spPr>
                            <a:xfrm>
                              <a:off x="108585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529450" name="Rechthoek: afgeronde hoeken 731529450"/>
                          <wps:cNvSpPr/>
                          <wps:spPr>
                            <a:xfrm>
                              <a:off x="217170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543920" name="Rechthoek: afgeronde hoeken 1128543920"/>
                          <wps:cNvSpPr/>
                          <wps:spPr>
                            <a:xfrm>
                              <a:off x="325755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484516" name="Rechthoek: afgeronde hoeken 478484516"/>
                          <wps:cNvSpPr/>
                          <wps:spPr>
                            <a:xfrm>
                              <a:off x="76200" y="14001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04387FED" w14:textId="77777777" w:rsidR="00FE045C" w:rsidRPr="003D6368" w:rsidRDefault="00FE045C" w:rsidP="00FE045C">
                                <w:pPr>
                                  <w:jc w:val="center"/>
                                </w:pPr>
                                <w:r>
                                  <w:t>Inrichten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216624187" name="Rechthoek: afgeronde hoeken 1216624187"/>
                          <wps:cNvSpPr/>
                          <wps:spPr>
                            <a:xfrm>
                              <a:off x="76200" y="8286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6A2C13DE" w14:textId="77777777" w:rsidR="00FE045C" w:rsidRPr="003D6368" w:rsidRDefault="00FE045C" w:rsidP="00FE045C">
                                <w:pPr>
                                  <w:jc w:val="center"/>
                                </w:pPr>
                                <w:r>
                                  <w:t>Richten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946030047" name="Rechthoek: afgeronde hoeken 946030047"/>
                          <wps:cNvSpPr/>
                          <wps:spPr>
                            <a:xfrm>
                              <a:off x="76200" y="2000250"/>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68A58AAE" w14:textId="77777777" w:rsidR="00FE045C" w:rsidRPr="003D6368" w:rsidRDefault="00FE045C" w:rsidP="00FE045C">
                                <w:pPr>
                                  <w:jc w:val="center"/>
                                </w:pPr>
                                <w:r>
                                  <w:t>Verrichten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837957115" name="Rechthoek: afgeronde hoeken 837957115"/>
                          <wps:cNvSpPr/>
                          <wps:spPr>
                            <a:xfrm>
                              <a:off x="1162050" y="1428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1B43FD76" w14:textId="77777777" w:rsidR="00FE045C" w:rsidRPr="00E13C22" w:rsidRDefault="00FE045C" w:rsidP="00FE045C">
                                <w:pPr>
                                  <w:jc w:val="center"/>
                                  <w:rPr>
                                    <w:sz w:val="16"/>
                                  </w:rPr>
                                </w:pPr>
                                <w:r w:rsidRPr="00E13C22">
                                  <w:rPr>
                                    <w:sz w:val="16"/>
                                  </w:rPr>
                                  <w:t>Vraag</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0302976" name="Rechthoek: afgeronde hoeken 10302976"/>
                          <wps:cNvSpPr/>
                          <wps:spPr>
                            <a:xfrm>
                              <a:off x="2238375" y="142875"/>
                              <a:ext cx="8286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541109B1" w14:textId="77777777" w:rsidR="00FE045C" w:rsidRPr="00E13C22" w:rsidRDefault="00FE045C" w:rsidP="00FE045C">
                                <w:pPr>
                                  <w:jc w:val="center"/>
                                  <w:rPr>
                                    <w:sz w:val="16"/>
                                  </w:rPr>
                                </w:pPr>
                                <w:r w:rsidRPr="00E13C22">
                                  <w:rPr>
                                    <w:sz w:val="16"/>
                                  </w:rPr>
                                  <w:t>Afstemming</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568482916" name="Rechthoek: afgeronde hoeken 568482916"/>
                          <wps:cNvSpPr/>
                          <wps:spPr>
                            <a:xfrm>
                              <a:off x="3333750" y="1428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1F908621" w14:textId="77777777" w:rsidR="00FE045C" w:rsidRPr="00E13C22" w:rsidRDefault="00FE045C" w:rsidP="00FE045C">
                                <w:pPr>
                                  <w:jc w:val="center"/>
                                  <w:rPr>
                                    <w:sz w:val="16"/>
                                  </w:rPr>
                                </w:pPr>
                                <w:r w:rsidRPr="00E13C22">
                                  <w:rPr>
                                    <w:sz w:val="16"/>
                                  </w:rPr>
                                  <w:t>Aanbod</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443228336" name="Rechthoek: afgeronde hoeken 443228336"/>
                          <wps:cNvSpPr/>
                          <wps:spPr>
                            <a:xfrm>
                              <a:off x="1162050" y="82867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4C30A07"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935258071" name="Rechthoek: afgeronde hoeken 935258071"/>
                          <wps:cNvSpPr/>
                          <wps:spPr>
                            <a:xfrm>
                              <a:off x="2238375" y="828675"/>
                              <a:ext cx="8286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9B83B02"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389249805" name="Rechthoek: afgeronde hoeken 1389249805"/>
                          <wps:cNvSpPr/>
                          <wps:spPr>
                            <a:xfrm>
                              <a:off x="3333750" y="82867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C10755E"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028293708" name="Rechthoek: afgeronde hoeken 2028293708"/>
                          <wps:cNvSpPr/>
                          <wps:spPr>
                            <a:xfrm>
                              <a:off x="1162050" y="141922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BBD02DB"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841985031" name="Rechthoek: afgeronde hoeken 841985031"/>
                          <wps:cNvSpPr/>
                          <wps:spPr>
                            <a:xfrm>
                              <a:off x="2238375" y="1419225"/>
                              <a:ext cx="8286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992B41E"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672925338" name="Rechthoek: afgeronde hoeken 1672925338"/>
                          <wps:cNvSpPr/>
                          <wps:spPr>
                            <a:xfrm>
                              <a:off x="3333750" y="141922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48AB9F6"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825388313" name="Rechthoek: afgeronde hoeken 1825388313"/>
                          <wps:cNvSpPr/>
                          <wps:spPr>
                            <a:xfrm>
                              <a:off x="1162050" y="2000250"/>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C61C65E"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096311251" name="Rechthoek: afgeronde hoeken 2096311251"/>
                          <wps:cNvSpPr/>
                          <wps:spPr>
                            <a:xfrm>
                              <a:off x="2238375" y="2000250"/>
                              <a:ext cx="8286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9BAB2CA"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748790132" name="Rechthoek: afgeronde hoeken 1748790132"/>
                          <wps:cNvSpPr/>
                          <wps:spPr>
                            <a:xfrm>
                              <a:off x="3333750" y="2000250"/>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AFCB78E"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g:grpSp>
                      <wps:wsp>
                        <wps:cNvPr id="40976504" name="Ovaal 40976504"/>
                        <wps:cNvSpPr/>
                        <wps:spPr>
                          <a:xfrm>
                            <a:off x="942975" y="666749"/>
                            <a:ext cx="3419475" cy="1209676"/>
                          </a:xfrm>
                          <a:prstGeom prst="ellipse">
                            <a:avLst/>
                          </a:prstGeom>
                          <a:solidFill>
                            <a:schemeClr val="accent1">
                              <a:alpha val="4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499D4D" w14:textId="77777777" w:rsidR="00FE045C" w:rsidRPr="003D6368" w:rsidRDefault="00FE045C" w:rsidP="00FE045C">
                              <w:pPr>
                                <w:jc w:val="center"/>
                                <w:rPr>
                                  <w:sz w:val="58"/>
                                </w:rPr>
                              </w:pPr>
                              <w:r w:rsidRPr="003D6368">
                                <w:rPr>
                                  <w:sz w:val="58"/>
                                </w:rPr>
                                <w:t>SIMA 202</w:t>
                              </w:r>
                              <w:r>
                                <w:rPr>
                                  <w:sz w:val="5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8248D3A" id="Groep 1242379683" o:spid="_x0000_s1026" style="position:absolute;margin-left:-.75pt;margin-top:12.55pt;width:343.5pt;height:223.5pt;z-index:251661312;mso-width-relative:margin" coordsize="43624,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">
                <v:group id="Groep 308096412" o:spid="_x0000_s1027" style="position:absolute;width:42005;height:28384" coordsize="42005,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">
                  <v:roundrect id="Rechthoek: afgeronde hoeken 1514234637" o:spid="_x0000_s1028" style="position:absolute;width:9429;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" fillcolor="#4f81bd [3204]" strokecolor="#243f60 [1604]" strokeweight="2pt"/>
                  <v:roundrect id="Rechthoek: afgeronde hoeken 411580973" o:spid="_x0000_s1029" style="position:absolute;left:10858;width:9430;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" fillcolor="#4f81bd [3204]" strokecolor="#243f60 [1604]" strokeweight="2pt"/>
                  <v:roundrect id="Rechthoek: afgeronde hoeken 731529450" o:spid="_x0000_s1030" style="position:absolute;left:21717;width:9429;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" fillcolor="#4f81bd [3204]" strokecolor="#243f60 [1604]" strokeweight="2pt"/>
                  <v:roundrect id="Rechthoek: afgeronde hoeken 1128543920" o:spid="_x0000_s1031" style="position:absolute;left:32575;width:9430;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" fillcolor="#4f81bd [3204]" strokecolor="#243f60 [1604]" strokeweight="2pt"/>
                  <v:roundrect id="Rechthoek: afgeronde hoeken 478484516" o:spid="_x0000_s1032" style="position:absolute;left:762;top:14001;width:790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" fillcolor="#4bacc6 [3208]" strokecolor="white [3201]" strokeweight="3pt">
                    <v:shadow on="t" color="black" opacity="24903f" origin=",.5" offset="0,.55556mm"/>
                    <v:textbox inset="1mm,,1mm">
                      <w:txbxContent>
                        <w:p w14:paraId="04387FED" w14:textId="77777777" w:rsidR="00FE045C" w:rsidRPr="003D6368" w:rsidRDefault="00FE045C" w:rsidP="00FE045C">
                          <w:pPr>
                            <w:jc w:val="center"/>
                          </w:pPr>
                          <w:r>
                            <w:t>Inrichten</w:t>
                          </w:r>
                        </w:p>
                      </w:txbxContent>
                    </v:textbox>
                  </v:roundrect>
                  <v:roundrect id="Rechthoek: afgeronde hoeken 1216624187" o:spid="_x0000_s1033" style="position:absolute;left:762;top:8286;width:790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" fillcolor="#4bacc6 [3208]" strokecolor="white [3201]" strokeweight="3pt">
                    <v:shadow on="t" color="black" opacity="24903f" origin=",.5" offset="0,.55556mm"/>
                    <v:textbox inset="1mm,,1mm">
                      <w:txbxContent>
                        <w:p w14:paraId="6A2C13DE" w14:textId="77777777" w:rsidR="00FE045C" w:rsidRPr="003D6368" w:rsidRDefault="00FE045C" w:rsidP="00FE045C">
                          <w:pPr>
                            <w:jc w:val="center"/>
                          </w:pPr>
                          <w:r>
                            <w:t>Richten</w:t>
                          </w:r>
                        </w:p>
                      </w:txbxContent>
                    </v:textbox>
                  </v:roundrect>
                  <v:roundrect id="Rechthoek: afgeronde hoeken 946030047" o:spid="_x0000_s1034" style="position:absolute;left:762;top:20002;width:790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" fillcolor="#4bacc6 [3208]" strokecolor="white [3201]" strokeweight="3pt">
                    <v:shadow on="t" color="black" opacity="24903f" origin=",.5" offset="0,.55556mm"/>
                    <v:textbox inset="1mm,,1mm">
                      <w:txbxContent>
                        <w:p w14:paraId="68A58AAE" w14:textId="77777777" w:rsidR="00FE045C" w:rsidRPr="003D6368" w:rsidRDefault="00FE045C" w:rsidP="00FE045C">
                          <w:pPr>
                            <w:jc w:val="center"/>
                          </w:pPr>
                          <w:r>
                            <w:t>Verrichten</w:t>
                          </w:r>
                        </w:p>
                      </w:txbxContent>
                    </v:textbox>
                  </v:roundrect>
                  <v:roundrect id="Rechthoek: afgeronde hoeken 837957115" o:spid="_x0000_s1035" style="position:absolute;left:11620;top:1428;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" fillcolor="#4bacc6 [3208]" strokecolor="white [3201]" strokeweight="3pt">
                    <v:shadow on="t" color="black" opacity="24903f" origin=",.5" offset="0,.55556mm"/>
                    <v:textbox inset="1mm,,1mm">
                      <w:txbxContent>
                        <w:p w14:paraId="1B43FD76" w14:textId="77777777" w:rsidR="00FE045C" w:rsidRPr="00E13C22" w:rsidRDefault="00FE045C" w:rsidP="00FE045C">
                          <w:pPr>
                            <w:jc w:val="center"/>
                            <w:rPr>
                              <w:sz w:val="16"/>
                            </w:rPr>
                          </w:pPr>
                          <w:r w:rsidRPr="00E13C22">
                            <w:rPr>
                              <w:sz w:val="16"/>
                            </w:rPr>
                            <w:t>Vraag</w:t>
                          </w:r>
                        </w:p>
                      </w:txbxContent>
                    </v:textbox>
                  </v:roundrect>
                  <v:roundrect id="Rechthoek: afgeronde hoeken 10302976" o:spid="_x0000_s1036" style="position:absolute;left:22383;top:1428;width:8287;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" fillcolor="#4bacc6 [3208]" strokecolor="white [3201]" strokeweight="3pt">
                    <v:shadow on="t" color="black" opacity="24903f" origin=",.5" offset="0,.55556mm"/>
                    <v:textbox inset="1mm,,1mm">
                      <w:txbxContent>
                        <w:p w14:paraId="541109B1" w14:textId="77777777" w:rsidR="00FE045C" w:rsidRPr="00E13C22" w:rsidRDefault="00FE045C" w:rsidP="00FE045C">
                          <w:pPr>
                            <w:jc w:val="center"/>
                            <w:rPr>
                              <w:sz w:val="16"/>
                            </w:rPr>
                          </w:pPr>
                          <w:r w:rsidRPr="00E13C22">
                            <w:rPr>
                              <w:sz w:val="16"/>
                            </w:rPr>
                            <w:t>Afstemming</w:t>
                          </w:r>
                        </w:p>
                      </w:txbxContent>
                    </v:textbox>
                  </v:roundrect>
                  <v:roundrect id="Rechthoek: afgeronde hoeken 568482916" o:spid="_x0000_s1037" style="position:absolute;left:33337;top:1428;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" fillcolor="#4bacc6 [3208]" strokecolor="white [3201]" strokeweight="3pt">
                    <v:shadow on="t" color="black" opacity="24903f" origin=",.5" offset="0,.55556mm"/>
                    <v:textbox inset="1mm,,1mm">
                      <w:txbxContent>
                        <w:p w14:paraId="1F908621" w14:textId="77777777" w:rsidR="00FE045C" w:rsidRPr="00E13C22" w:rsidRDefault="00FE045C" w:rsidP="00FE045C">
                          <w:pPr>
                            <w:jc w:val="center"/>
                            <w:rPr>
                              <w:sz w:val="16"/>
                            </w:rPr>
                          </w:pPr>
                          <w:r w:rsidRPr="00E13C22">
                            <w:rPr>
                              <w:sz w:val="16"/>
                            </w:rPr>
                            <w:t>Aanbod</w:t>
                          </w:r>
                        </w:p>
                      </w:txbxContent>
                    </v:textbox>
                  </v:roundrect>
                  <v:roundrect id="Rechthoek: afgeronde hoeken 443228336" o:spid="_x0000_s1038" style="position:absolute;left:11620;top:8286;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" fillcolor="white [3201]" strokecolor="#4bacc6 [3208]" strokeweight="2pt">
                    <v:textbox inset="1mm,,1mm">
                      <w:txbxContent>
                        <w:p w14:paraId="04C30A07" w14:textId="77777777" w:rsidR="00FE045C" w:rsidRPr="003D6368" w:rsidRDefault="00FE045C" w:rsidP="00FE045C"/>
                      </w:txbxContent>
                    </v:textbox>
                  </v:roundrect>
                  <v:roundrect id="Rechthoek: afgeronde hoeken 935258071" o:spid="_x0000_s1039" style="position:absolute;left:22383;top:8286;width:8287;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" fillcolor="white [3201]" strokecolor="#4bacc6 [3208]" strokeweight="2pt">
                    <v:textbox inset="1mm,,1mm">
                      <w:txbxContent>
                        <w:p w14:paraId="29B83B02" w14:textId="77777777" w:rsidR="00FE045C" w:rsidRPr="003D6368" w:rsidRDefault="00FE045C" w:rsidP="00FE045C"/>
                      </w:txbxContent>
                    </v:textbox>
                  </v:roundrect>
                  <v:roundrect id="Rechthoek: afgeronde hoeken 1389249805" o:spid="_x0000_s1040" style="position:absolute;left:33337;top:8286;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" fillcolor="white [3201]" strokecolor="#4bacc6 [3208]" strokeweight="2pt">
                    <v:textbox inset="1mm,,1mm">
                      <w:txbxContent>
                        <w:p w14:paraId="2C10755E" w14:textId="77777777" w:rsidR="00FE045C" w:rsidRPr="003D6368" w:rsidRDefault="00FE045C" w:rsidP="00FE045C"/>
                      </w:txbxContent>
                    </v:textbox>
                  </v:roundrect>
                  <v:roundrect id="Rechthoek: afgeronde hoeken 2028293708" o:spid="_x0000_s1041" style="position:absolute;left:11620;top:14192;width:7906;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" fillcolor="white [3201]" strokecolor="#4bacc6 [3208]" strokeweight="2pt">
                    <v:textbox inset="1mm,,1mm">
                      <w:txbxContent>
                        <w:p w14:paraId="7BBD02DB" w14:textId="77777777" w:rsidR="00FE045C" w:rsidRPr="003D6368" w:rsidRDefault="00FE045C" w:rsidP="00FE045C"/>
                      </w:txbxContent>
                    </v:textbox>
                  </v:roundrect>
                  <v:roundrect id="Rechthoek: afgeronde hoeken 841985031" o:spid="_x0000_s1042" style="position:absolute;left:22383;top:14192;width:8287;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" fillcolor="white [3201]" strokecolor="#4bacc6 [3208]" strokeweight="2pt">
                    <v:textbox inset="1mm,,1mm">
                      <w:txbxContent>
                        <w:p w14:paraId="7992B41E" w14:textId="77777777" w:rsidR="00FE045C" w:rsidRPr="003D6368" w:rsidRDefault="00FE045C" w:rsidP="00FE045C"/>
                      </w:txbxContent>
                    </v:textbox>
                  </v:roundrect>
                  <v:roundrect id="Rechthoek: afgeronde hoeken 1672925338" o:spid="_x0000_s1043" style="position:absolute;left:33337;top:14192;width:7906;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" fillcolor="white [3201]" strokecolor="#4bacc6 [3208]" strokeweight="2pt">
                    <v:textbox inset="1mm,,1mm">
                      <w:txbxContent>
                        <w:p w14:paraId="148AB9F6" w14:textId="77777777" w:rsidR="00FE045C" w:rsidRPr="003D6368" w:rsidRDefault="00FE045C" w:rsidP="00FE045C"/>
                      </w:txbxContent>
                    </v:textbox>
                  </v:roundrect>
                  <v:roundrect id="Rechthoek: afgeronde hoeken 1825388313" o:spid="_x0000_s1044" style="position:absolute;left:11620;top:20002;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" fillcolor="white [3201]" strokecolor="#4bacc6 [3208]" strokeweight="2pt">
                    <v:textbox inset="1mm,,1mm">
                      <w:txbxContent>
                        <w:p w14:paraId="6C61C65E" w14:textId="77777777" w:rsidR="00FE045C" w:rsidRPr="003D6368" w:rsidRDefault="00FE045C" w:rsidP="00FE045C"/>
                      </w:txbxContent>
                    </v:textbox>
                  </v:roundrect>
                  <v:roundrect id="Rechthoek: afgeronde hoeken 2096311251" o:spid="_x0000_s1045" style="position:absolute;left:22383;top:20002;width:8287;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" fillcolor="white [3201]" strokecolor="#4bacc6 [3208]" strokeweight="2pt">
                    <v:textbox inset="1mm,,1mm">
                      <w:txbxContent>
                        <w:p w14:paraId="79BAB2CA" w14:textId="77777777" w:rsidR="00FE045C" w:rsidRPr="003D6368" w:rsidRDefault="00FE045C" w:rsidP="00FE045C"/>
                      </w:txbxContent>
                    </v:textbox>
                  </v:roundrect>
                  <v:roundrect id="Rechthoek: afgeronde hoeken 1748790132" o:spid="_x0000_s1046" style="position:absolute;left:33337;top:20002;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" fillcolor="white [3201]" strokecolor="#4bacc6 [3208]" strokeweight="2pt">
                    <v:textbox inset="1mm,,1mm">
                      <w:txbxContent>
                        <w:p w14:paraId="1AFCB78E" w14:textId="77777777" w:rsidR="00FE045C" w:rsidRPr="003D6368" w:rsidRDefault="00FE045C" w:rsidP="00FE045C"/>
                      </w:txbxContent>
                    </v:textbox>
                  </v:roundrect>
                </v:group>
                <v:oval id="Ovaal 40976504" o:spid="_x0000_s1047" style="position:absolute;left:9429;top:6667;width:34195;height:12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" fillcolor="#4f81bd [3204]" strokecolor="#243f60 [1604]" strokeweight="2pt">
                  <v:fill opacity="29555f"/>
                  <v:textbox>
                    <w:txbxContent>
                      <w:p w14:paraId="50499D4D" w14:textId="77777777" w:rsidR="00FE045C" w:rsidRPr="003D6368" w:rsidRDefault="00FE045C" w:rsidP="00FE045C">
                        <w:pPr>
                          <w:jc w:val="center"/>
                          <w:rPr>
                            <w:sz w:val="58"/>
                          </w:rPr>
                        </w:pPr>
                        <w:r w:rsidRPr="003D6368">
                          <w:rPr>
                            <w:sz w:val="58"/>
                          </w:rPr>
                          <w:t>SIMA 202</w:t>
                        </w:r>
                        <w:r>
                          <w:rPr>
                            <w:sz w:val="58"/>
                          </w:rPr>
                          <w:t>6</w:t>
                        </w:r>
                      </w:p>
                    </w:txbxContent>
                  </v:textbox>
                </v:oval>
                <w10:wrap type="topAndBottom"/>
              </v:group>
            </w:pict>
          </mc:Fallback>
        </mc:AlternateContent>
      </w:r>
      <w:r w:rsidRPr="00453FC1">
        <w:rPr>
          <w:noProof/>
        </w:rPr>
        <mc:AlternateContent>
          <mc:Choice Requires="wps">
            <w:drawing>
              <wp:anchor distT="0" distB="0" distL="114300" distR="114300" simplePos="0" relativeHeight="251660288" behindDoc="0" locked="0" layoutInCell="1" allowOverlap="1" wp14:anchorId="79E880B1" wp14:editId="679DF412">
                <wp:simplePos x="0" y="0"/>
                <wp:positionH relativeFrom="column">
                  <wp:posOffset>1106426</wp:posOffset>
                </wp:positionH>
                <wp:positionV relativeFrom="paragraph">
                  <wp:posOffset>969948</wp:posOffset>
                </wp:positionV>
                <wp:extent cx="3050256" cy="518018"/>
                <wp:effectExtent l="0" t="0" r="17145" b="15875"/>
                <wp:wrapNone/>
                <wp:docPr id="7" name="Tekstvak 7"/>
                <wp:cNvGraphicFramePr/>
                <a:graphic xmlns:a="http://schemas.openxmlformats.org/drawingml/2006/main">
                  <a:graphicData uri="http://schemas.microsoft.com/office/word/2010/wordprocessingShape">
                    <wps:wsp>
                      <wps:cNvSpPr txBox="1"/>
                      <wps:spPr>
                        <a:xfrm>
                          <a:off x="0" y="0"/>
                          <a:ext cx="3050256" cy="518018"/>
                        </a:xfrm>
                        <a:prstGeom prst="rect">
                          <a:avLst/>
                        </a:prstGeom>
                        <a:solidFill>
                          <a:schemeClr val="accent1">
                            <a:alpha val="36000"/>
                          </a:schemeClr>
                        </a:solidFill>
                        <a:ln w="15875">
                          <a:solidFill>
                            <a:schemeClr val="bg1"/>
                          </a:solidFill>
                          <a:prstDash val="solid"/>
                        </a:ln>
                      </wps:spPr>
                      <wps:txbx>
                        <w:txbxContent>
                          <w:p w14:paraId="16DF7FB4" w14:textId="77777777" w:rsidR="00FE045C" w:rsidRPr="008772FD" w:rsidRDefault="00FE045C" w:rsidP="00FE045C">
                            <w:pPr>
                              <w:jc w:val="center"/>
                              <w:rPr>
                                <w:b/>
                                <w:color w:val="FFFFFF" w:themeColor="background1"/>
                                <w:sz w:val="48"/>
                                <w:szCs w:val="48"/>
                              </w:rPr>
                            </w:pPr>
                            <w:r w:rsidRPr="008772FD">
                              <w:rPr>
                                <w:b/>
                                <w:color w:val="FFFFFF" w:themeColor="background1"/>
                                <w:sz w:val="48"/>
                                <w:szCs w:val="48"/>
                              </w:rPr>
                              <w:t>SIMA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880B1" id="_x0000_t202" coordsize="21600,21600" o:spt="202" path="m,l,21600r21600,l21600,xe">
                <v:stroke joinstyle="miter"/>
                <v:path gradientshapeok="t" o:connecttype="rect"/>
              </v:shapetype>
              <v:shape id="Tekstvak 7" o:spid="_x0000_s1048" type="#_x0000_t202" style="position:absolute;margin-left:87.1pt;margin-top:76.35pt;width:240.2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" fillcolor="#4f81bd [3204]" strokecolor="white [3212]" strokeweight="1.25pt">
                <v:fill opacity="23644f"/>
                <v:textbox>
                  <w:txbxContent>
                    <w:p w14:paraId="16DF7FB4" w14:textId="77777777" w:rsidR="00FE045C" w:rsidRPr="008772FD" w:rsidRDefault="00FE045C" w:rsidP="00FE045C">
                      <w:pPr>
                        <w:jc w:val="center"/>
                        <w:rPr>
                          <w:b/>
                          <w:color w:val="FFFFFF" w:themeColor="background1"/>
                          <w:sz w:val="48"/>
                          <w:szCs w:val="48"/>
                        </w:rPr>
                      </w:pPr>
                      <w:r w:rsidRPr="008772FD">
                        <w:rPr>
                          <w:b/>
                          <w:color w:val="FFFFFF" w:themeColor="background1"/>
                          <w:sz w:val="48"/>
                          <w:szCs w:val="48"/>
                        </w:rPr>
                        <w:t>SIMA 2020</w:t>
                      </w:r>
                    </w:p>
                  </w:txbxContent>
                </v:textbox>
              </v:shape>
            </w:pict>
          </mc:Fallback>
        </mc:AlternateContent>
      </w:r>
      <w:r w:rsidRPr="00453FC1">
        <w:rPr>
          <w:noProof/>
        </w:rPr>
        <mc:AlternateContent>
          <mc:Choice Requires="wpg">
            <w:drawing>
              <wp:anchor distT="0" distB="0" distL="114300" distR="114300" simplePos="0" relativeHeight="251659264" behindDoc="0" locked="0" layoutInCell="1" allowOverlap="1" wp14:anchorId="31A9346D" wp14:editId="434D03ED">
                <wp:simplePos x="0" y="0"/>
                <wp:positionH relativeFrom="column">
                  <wp:posOffset>-5867</wp:posOffset>
                </wp:positionH>
                <wp:positionV relativeFrom="paragraph">
                  <wp:posOffset>164730</wp:posOffset>
                </wp:positionV>
                <wp:extent cx="4200525" cy="2838450"/>
                <wp:effectExtent l="0" t="0" r="28575" b="19050"/>
                <wp:wrapTopAndBottom/>
                <wp:docPr id="8" name="Groep 8"/>
                <wp:cNvGraphicFramePr/>
                <a:graphic xmlns:a="http://schemas.openxmlformats.org/drawingml/2006/main">
                  <a:graphicData uri="http://schemas.microsoft.com/office/word/2010/wordprocessingGroup">
                    <wpg:wgp>
                      <wpg:cNvGrpSpPr/>
                      <wpg:grpSpPr>
                        <a:xfrm>
                          <a:off x="0" y="0"/>
                          <a:ext cx="4200525" cy="2838450"/>
                          <a:chOff x="0" y="0"/>
                          <a:chExt cx="4200525" cy="2838450"/>
                        </a:xfrm>
                      </wpg:grpSpPr>
                      <wps:wsp>
                        <wps:cNvPr id="9" name="Rechthoek: afgeronde hoeken 9"/>
                        <wps:cNvSpPr/>
                        <wps:spPr>
                          <a:xfrm>
                            <a:off x="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hthoek: afgeronde hoeken 10"/>
                        <wps:cNvSpPr/>
                        <wps:spPr>
                          <a:xfrm>
                            <a:off x="108585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hoek: afgeronde hoeken 11"/>
                        <wps:cNvSpPr/>
                        <wps:spPr>
                          <a:xfrm>
                            <a:off x="217170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hthoek: afgeronde hoeken 12"/>
                        <wps:cNvSpPr/>
                        <wps:spPr>
                          <a:xfrm>
                            <a:off x="3257550" y="0"/>
                            <a:ext cx="942975" cy="2838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hthoek: afgeronde hoeken 14"/>
                        <wps:cNvSpPr/>
                        <wps:spPr>
                          <a:xfrm>
                            <a:off x="76200" y="14001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156E3187" w14:textId="77777777" w:rsidR="00FE045C" w:rsidRPr="003D6368" w:rsidRDefault="00FE045C" w:rsidP="00FE045C">
                              <w:pPr>
                                <w:jc w:val="center"/>
                              </w:pPr>
                              <w:r>
                                <w:t>Inrichten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5" name="Rechthoek: afgeronde hoeken 15"/>
                        <wps:cNvSpPr/>
                        <wps:spPr>
                          <a:xfrm>
                            <a:off x="76200" y="8286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1764603F" w14:textId="77777777" w:rsidR="00FE045C" w:rsidRPr="003D6368" w:rsidRDefault="00FE045C" w:rsidP="00FE045C">
                              <w:pPr>
                                <w:jc w:val="center"/>
                              </w:pPr>
                              <w:r>
                                <w:t>Richten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6" name="Rechthoek: afgeronde hoeken 16"/>
                        <wps:cNvSpPr/>
                        <wps:spPr>
                          <a:xfrm>
                            <a:off x="76200" y="2000250"/>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58718450" w14:textId="77777777" w:rsidR="00FE045C" w:rsidRPr="003D6368" w:rsidRDefault="00FE045C" w:rsidP="00FE045C">
                              <w:pPr>
                                <w:jc w:val="center"/>
                              </w:pPr>
                              <w:r>
                                <w:t>Verrichten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7" name="Rechthoek: afgeronde hoeken 17"/>
                        <wps:cNvSpPr/>
                        <wps:spPr>
                          <a:xfrm>
                            <a:off x="1162050" y="1428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5F8511EE" w14:textId="77777777" w:rsidR="00FE045C" w:rsidRPr="006672EB" w:rsidRDefault="00FE045C" w:rsidP="00FE045C">
                              <w:pPr>
                                <w:jc w:val="center"/>
                                <w:rPr>
                                  <w:sz w:val="16"/>
                                </w:rPr>
                              </w:pPr>
                              <w:r w:rsidRPr="006672EB">
                                <w:rPr>
                                  <w:sz w:val="16"/>
                                </w:rPr>
                                <w:t>Vraag</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8" name="Rechthoek: afgeronde hoeken 18"/>
                        <wps:cNvSpPr/>
                        <wps:spPr>
                          <a:xfrm>
                            <a:off x="2238375" y="142875"/>
                            <a:ext cx="8286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1E73E4D3" w14:textId="77777777" w:rsidR="00FE045C" w:rsidRPr="006672EB" w:rsidRDefault="00FE045C" w:rsidP="00FE045C">
                              <w:pPr>
                                <w:jc w:val="center"/>
                                <w:rPr>
                                  <w:sz w:val="16"/>
                                </w:rPr>
                              </w:pPr>
                              <w:r w:rsidRPr="006672EB">
                                <w:rPr>
                                  <w:sz w:val="16"/>
                                </w:rPr>
                                <w:t>Afstemming</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9" name="Rechthoek: afgeronde hoeken 19"/>
                        <wps:cNvSpPr/>
                        <wps:spPr>
                          <a:xfrm>
                            <a:off x="3333750" y="142875"/>
                            <a:ext cx="790575"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23FFA246" w14:textId="77777777" w:rsidR="00FE045C" w:rsidRPr="006672EB" w:rsidRDefault="00FE045C" w:rsidP="00FE045C">
                              <w:pPr>
                                <w:jc w:val="center"/>
                                <w:rPr>
                                  <w:sz w:val="16"/>
                                </w:rPr>
                              </w:pPr>
                              <w:r w:rsidRPr="006672EB">
                                <w:rPr>
                                  <w:sz w:val="16"/>
                                </w:rPr>
                                <w:t>Aanbod</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0" name="Rechthoek: afgeronde hoeken 20"/>
                        <wps:cNvSpPr/>
                        <wps:spPr>
                          <a:xfrm>
                            <a:off x="1162050" y="82867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13A0A60"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1" name="Rechthoek: afgeronde hoeken 21"/>
                        <wps:cNvSpPr/>
                        <wps:spPr>
                          <a:xfrm>
                            <a:off x="2238375" y="828675"/>
                            <a:ext cx="8286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33C976D"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2" name="Rechthoek: afgeronde hoeken 22"/>
                        <wps:cNvSpPr/>
                        <wps:spPr>
                          <a:xfrm>
                            <a:off x="3333750" y="82867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2F6DEF7"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3" name="Rechthoek: afgeronde hoeken 23"/>
                        <wps:cNvSpPr/>
                        <wps:spPr>
                          <a:xfrm>
                            <a:off x="1162050" y="141922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A440FA9"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4" name="Rechthoek: afgeronde hoeken 24"/>
                        <wps:cNvSpPr/>
                        <wps:spPr>
                          <a:xfrm>
                            <a:off x="2238375" y="1419225"/>
                            <a:ext cx="8286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1BD741F"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5" name="Rechthoek: afgeronde hoeken 25"/>
                        <wps:cNvSpPr/>
                        <wps:spPr>
                          <a:xfrm>
                            <a:off x="3333750" y="1419225"/>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694F579"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6" name="Rechthoek: afgeronde hoeken 26"/>
                        <wps:cNvSpPr/>
                        <wps:spPr>
                          <a:xfrm>
                            <a:off x="1162050" y="2000250"/>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D27F3EC"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7" name="Rechthoek: afgeronde hoeken 27"/>
                        <wps:cNvSpPr/>
                        <wps:spPr>
                          <a:xfrm>
                            <a:off x="2238375" y="2000250"/>
                            <a:ext cx="8286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0488518"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8" name="Rechthoek: afgeronde hoeken 28"/>
                        <wps:cNvSpPr/>
                        <wps:spPr>
                          <a:xfrm>
                            <a:off x="3333750" y="2000250"/>
                            <a:ext cx="790575" cy="4762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27070DC" w14:textId="77777777" w:rsidR="00FE045C" w:rsidRPr="003D6368" w:rsidRDefault="00FE045C" w:rsidP="00FE045C"/>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g:wgp>
                  </a:graphicData>
                </a:graphic>
              </wp:anchor>
            </w:drawing>
          </mc:Choice>
          <mc:Fallback>
            <w:pict>
              <v:group w14:anchorId="31A9346D" id="Groep 8" o:spid="_x0000_s1049" style="position:absolute;margin-left:-.45pt;margin-top:12.95pt;width:330.75pt;height:223.5pt;z-index:251659264" coordsize="42005,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">
                <v:roundrect id="Rechthoek: afgeronde hoeken 9" o:spid="_x0000_s1050" style="position:absolute;width:9429;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" fillcolor="#4f81bd [3204]" strokecolor="#243f60 [1604]" strokeweight="2pt"/>
                <v:roundrect id="Rechthoek: afgeronde hoeken 10" o:spid="_x0000_s1051" style="position:absolute;left:10858;width:9430;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" fillcolor="#4f81bd [3204]" strokecolor="#243f60 [1604]" strokeweight="2pt"/>
                <v:roundrect id="Rechthoek: afgeronde hoeken 11" o:spid="_x0000_s1052" style="position:absolute;left:21717;width:9429;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" fillcolor="#4f81bd [3204]" strokecolor="#243f60 [1604]" strokeweight="2pt"/>
                <v:roundrect id="Rechthoek: afgeronde hoeken 12" o:spid="_x0000_s1053" style="position:absolute;left:32575;width:9430;height:28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" fillcolor="#4f81bd [3204]" strokecolor="#243f60 [1604]" strokeweight="2pt"/>
                <v:roundrect id="Rechthoek: afgeronde hoeken 14" o:spid="_x0000_s1054" style="position:absolute;left:762;top:14001;width:790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" fillcolor="#4bacc6 [3208]" strokecolor="white [3201]" strokeweight="3pt">
                  <v:shadow on="t" color="black" opacity="24903f" origin=",.5" offset="0,.55556mm"/>
                  <v:textbox inset="1mm,,1mm">
                    <w:txbxContent>
                      <w:p w14:paraId="156E3187" w14:textId="77777777" w:rsidR="00FE045C" w:rsidRPr="003D6368" w:rsidRDefault="00FE045C" w:rsidP="00FE045C">
                        <w:pPr>
                          <w:jc w:val="center"/>
                        </w:pPr>
                        <w:r>
                          <w:t>Inrichten</w:t>
                        </w:r>
                      </w:p>
                    </w:txbxContent>
                  </v:textbox>
                </v:roundrect>
                <v:roundrect id="Rechthoek: afgeronde hoeken 15" o:spid="_x0000_s1055" style="position:absolute;left:762;top:8286;width:790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" fillcolor="#4bacc6 [3208]" strokecolor="white [3201]" strokeweight="3pt">
                  <v:shadow on="t" color="black" opacity="24903f" origin=",.5" offset="0,.55556mm"/>
                  <v:textbox inset="1mm,,1mm">
                    <w:txbxContent>
                      <w:p w14:paraId="1764603F" w14:textId="77777777" w:rsidR="00FE045C" w:rsidRPr="003D6368" w:rsidRDefault="00FE045C" w:rsidP="00FE045C">
                        <w:pPr>
                          <w:jc w:val="center"/>
                        </w:pPr>
                        <w:r>
                          <w:t>Richten</w:t>
                        </w:r>
                      </w:p>
                    </w:txbxContent>
                  </v:textbox>
                </v:roundrect>
                <v:roundrect id="Rechthoek: afgeronde hoeken 16" o:spid="_x0000_s1056" style="position:absolute;left:762;top:20002;width:7905;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" fillcolor="#4bacc6 [3208]" strokecolor="white [3201]" strokeweight="3pt">
                  <v:shadow on="t" color="black" opacity="24903f" origin=",.5" offset="0,.55556mm"/>
                  <v:textbox inset="1mm,,1mm">
                    <w:txbxContent>
                      <w:p w14:paraId="58718450" w14:textId="77777777" w:rsidR="00FE045C" w:rsidRPr="003D6368" w:rsidRDefault="00FE045C" w:rsidP="00FE045C">
                        <w:pPr>
                          <w:jc w:val="center"/>
                        </w:pPr>
                        <w:r>
                          <w:t>Verrichten</w:t>
                        </w:r>
                      </w:p>
                    </w:txbxContent>
                  </v:textbox>
                </v:roundrect>
                <v:roundrect id="Rechthoek: afgeronde hoeken 17" o:spid="_x0000_s1057" style="position:absolute;left:11620;top:1428;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" fillcolor="#4bacc6 [3208]" strokecolor="white [3201]" strokeweight="3pt">
                  <v:shadow on="t" color="black" opacity="24903f" origin=",.5" offset="0,.55556mm"/>
                  <v:textbox inset="1mm,,1mm">
                    <w:txbxContent>
                      <w:p w14:paraId="5F8511EE" w14:textId="77777777" w:rsidR="00FE045C" w:rsidRPr="006672EB" w:rsidRDefault="00FE045C" w:rsidP="00FE045C">
                        <w:pPr>
                          <w:jc w:val="center"/>
                          <w:rPr>
                            <w:sz w:val="16"/>
                          </w:rPr>
                        </w:pPr>
                        <w:r w:rsidRPr="006672EB">
                          <w:rPr>
                            <w:sz w:val="16"/>
                          </w:rPr>
                          <w:t>Vraag</w:t>
                        </w:r>
                      </w:p>
                    </w:txbxContent>
                  </v:textbox>
                </v:roundrect>
                <v:roundrect id="Rechthoek: afgeronde hoeken 18" o:spid="_x0000_s1058" style="position:absolute;left:22383;top:1428;width:8287;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" fillcolor="#4bacc6 [3208]" strokecolor="white [3201]" strokeweight="3pt">
                  <v:shadow on="t" color="black" opacity="24903f" origin=",.5" offset="0,.55556mm"/>
                  <v:textbox inset="1mm,,1mm">
                    <w:txbxContent>
                      <w:p w14:paraId="1E73E4D3" w14:textId="77777777" w:rsidR="00FE045C" w:rsidRPr="006672EB" w:rsidRDefault="00FE045C" w:rsidP="00FE045C">
                        <w:pPr>
                          <w:jc w:val="center"/>
                          <w:rPr>
                            <w:sz w:val="16"/>
                          </w:rPr>
                        </w:pPr>
                        <w:r w:rsidRPr="006672EB">
                          <w:rPr>
                            <w:sz w:val="16"/>
                          </w:rPr>
                          <w:t>Afstemming</w:t>
                        </w:r>
                      </w:p>
                    </w:txbxContent>
                  </v:textbox>
                </v:roundrect>
                <v:roundrect id="Rechthoek: afgeronde hoeken 19" o:spid="_x0000_s1059" style="position:absolute;left:33337;top:1428;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" fillcolor="#4bacc6 [3208]" strokecolor="white [3201]" strokeweight="3pt">
                  <v:shadow on="t" color="black" opacity="24903f" origin=",.5" offset="0,.55556mm"/>
                  <v:textbox inset="1mm,,1mm">
                    <w:txbxContent>
                      <w:p w14:paraId="23FFA246" w14:textId="77777777" w:rsidR="00FE045C" w:rsidRPr="006672EB" w:rsidRDefault="00FE045C" w:rsidP="00FE045C">
                        <w:pPr>
                          <w:jc w:val="center"/>
                          <w:rPr>
                            <w:sz w:val="16"/>
                          </w:rPr>
                        </w:pPr>
                        <w:r w:rsidRPr="006672EB">
                          <w:rPr>
                            <w:sz w:val="16"/>
                          </w:rPr>
                          <w:t>Aanbod</w:t>
                        </w:r>
                      </w:p>
                    </w:txbxContent>
                  </v:textbox>
                </v:roundrect>
                <v:roundrect id="Rechthoek: afgeronde hoeken 20" o:spid="_x0000_s1060" style="position:absolute;left:11620;top:8286;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" fillcolor="white [3201]" strokecolor="#4bacc6 [3208]" strokeweight="2pt">
                  <v:textbox inset="1mm,,1mm">
                    <w:txbxContent>
                      <w:p w14:paraId="413A0A60" w14:textId="77777777" w:rsidR="00FE045C" w:rsidRPr="003D6368" w:rsidRDefault="00FE045C" w:rsidP="00FE045C"/>
                    </w:txbxContent>
                  </v:textbox>
                </v:roundrect>
                <v:roundrect id="Rechthoek: afgeronde hoeken 21" o:spid="_x0000_s1061" style="position:absolute;left:22383;top:8286;width:8287;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" fillcolor="white [3201]" strokecolor="#4bacc6 [3208]" strokeweight="2pt">
                  <v:textbox inset="1mm,,1mm">
                    <w:txbxContent>
                      <w:p w14:paraId="033C976D" w14:textId="77777777" w:rsidR="00FE045C" w:rsidRPr="003D6368" w:rsidRDefault="00FE045C" w:rsidP="00FE045C"/>
                    </w:txbxContent>
                  </v:textbox>
                </v:roundrect>
                <v:roundrect id="Rechthoek: afgeronde hoeken 22" o:spid="_x0000_s1062" style="position:absolute;left:33337;top:8286;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" fillcolor="white [3201]" strokecolor="#4bacc6 [3208]" strokeweight="2pt">
                  <v:textbox inset="1mm,,1mm">
                    <w:txbxContent>
                      <w:p w14:paraId="32F6DEF7" w14:textId="77777777" w:rsidR="00FE045C" w:rsidRPr="003D6368" w:rsidRDefault="00FE045C" w:rsidP="00FE045C"/>
                    </w:txbxContent>
                  </v:textbox>
                </v:roundrect>
                <v:roundrect id="Rechthoek: afgeronde hoeken 23" o:spid="_x0000_s1063" style="position:absolute;left:11620;top:14192;width:7906;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" fillcolor="white [3201]" strokecolor="#4bacc6 [3208]" strokeweight="2pt">
                  <v:textbox inset="1mm,,1mm">
                    <w:txbxContent>
                      <w:p w14:paraId="4A440FA9" w14:textId="77777777" w:rsidR="00FE045C" w:rsidRPr="003D6368" w:rsidRDefault="00FE045C" w:rsidP="00FE045C"/>
                    </w:txbxContent>
                  </v:textbox>
                </v:roundrect>
                <v:roundrect id="Rechthoek: afgeronde hoeken 24" o:spid="_x0000_s1064" style="position:absolute;left:22383;top:14192;width:8287;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" fillcolor="white [3201]" strokecolor="#4bacc6 [3208]" strokeweight="2pt">
                  <v:textbox inset="1mm,,1mm">
                    <w:txbxContent>
                      <w:p w14:paraId="61BD741F" w14:textId="77777777" w:rsidR="00FE045C" w:rsidRPr="003D6368" w:rsidRDefault="00FE045C" w:rsidP="00FE045C"/>
                    </w:txbxContent>
                  </v:textbox>
                </v:roundrect>
                <v:roundrect id="Rechthoek: afgeronde hoeken 25" o:spid="_x0000_s1065" style="position:absolute;left:33337;top:14192;width:7906;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" fillcolor="white [3201]" strokecolor="#4bacc6 [3208]" strokeweight="2pt">
                  <v:textbox inset="1mm,,1mm">
                    <w:txbxContent>
                      <w:p w14:paraId="3694F579" w14:textId="77777777" w:rsidR="00FE045C" w:rsidRPr="003D6368" w:rsidRDefault="00FE045C" w:rsidP="00FE045C"/>
                    </w:txbxContent>
                  </v:textbox>
                </v:roundrect>
                <v:roundrect id="Rechthoek: afgeronde hoeken 26" o:spid="_x0000_s1066" style="position:absolute;left:11620;top:20002;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" fillcolor="white [3201]" strokecolor="#4bacc6 [3208]" strokeweight="2pt">
                  <v:textbox inset="1mm,,1mm">
                    <w:txbxContent>
                      <w:p w14:paraId="2D27F3EC" w14:textId="77777777" w:rsidR="00FE045C" w:rsidRPr="003D6368" w:rsidRDefault="00FE045C" w:rsidP="00FE045C"/>
                    </w:txbxContent>
                  </v:textbox>
                </v:roundrect>
                <v:roundrect id="Rechthoek: afgeronde hoeken 27" o:spid="_x0000_s1067" style="position:absolute;left:22383;top:20002;width:8287;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" fillcolor="white [3201]" strokecolor="#4bacc6 [3208]" strokeweight="2pt">
                  <v:textbox inset="1mm,,1mm">
                    <w:txbxContent>
                      <w:p w14:paraId="60488518" w14:textId="77777777" w:rsidR="00FE045C" w:rsidRPr="003D6368" w:rsidRDefault="00FE045C" w:rsidP="00FE045C"/>
                    </w:txbxContent>
                  </v:textbox>
                </v:roundrect>
                <v:roundrect id="Rechthoek: afgeronde hoeken 28" o:spid="_x0000_s1068" style="position:absolute;left:33337;top:20002;width:790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" fillcolor="white [3201]" strokecolor="#4bacc6 [3208]" strokeweight="2pt">
                  <v:textbox inset="1mm,,1mm">
                    <w:txbxContent>
                      <w:p w14:paraId="427070DC" w14:textId="77777777" w:rsidR="00FE045C" w:rsidRPr="003D6368" w:rsidRDefault="00FE045C" w:rsidP="00FE045C"/>
                    </w:txbxContent>
                  </v:textbox>
                </v:roundrect>
                <w10:wrap type="topAndBottom"/>
              </v:group>
            </w:pict>
          </mc:Fallback>
        </mc:AlternateContent>
      </w:r>
    </w:p>
    <w:p w14:paraId="446651F8" w14:textId="77777777" w:rsidR="00FE045C" w:rsidRPr="00453FC1" w:rsidRDefault="00FE045C" w:rsidP="00FE045C">
      <w:pPr>
        <w:jc w:val="both"/>
      </w:pPr>
    </w:p>
    <w:p w14:paraId="2463768E" w14:textId="77777777" w:rsidR="00FE045C" w:rsidRPr="00453FC1" w:rsidRDefault="00FE045C" w:rsidP="00FE045C">
      <w:pPr>
        <w:jc w:val="both"/>
      </w:pPr>
      <w:r w:rsidRPr="00453FC1">
        <w:t xml:space="preserve">In de linker kolom is een onderverdeling opgenomen vergelijkbaar met een onderscheid in strategisch, tactisch en operationeel. De bovenste rij geeft de behoefte aan. In dit geval kan advies gegeven worden, als antwoord op een concrete vraag uit een organisatie zelf, als antwoord op een vraagstuk vanuit mogelijkheden vanuit de markt, of betrekking hebben op </w:t>
      </w:r>
      <w:r>
        <w:t>afstemming</w:t>
      </w:r>
      <w:r w:rsidRPr="00453FC1">
        <w:t xml:space="preserve"> tussen vraag en aanbod.</w:t>
      </w:r>
    </w:p>
    <w:p w14:paraId="16C7E8CD" w14:textId="77777777" w:rsidR="00FE045C" w:rsidRPr="00453FC1" w:rsidRDefault="00FE045C" w:rsidP="00FE045C">
      <w:pPr>
        <w:jc w:val="both"/>
      </w:pPr>
    </w:p>
    <w:p w14:paraId="0E3AB154" w14:textId="77777777" w:rsidR="00FE045C" w:rsidRPr="00AB5BC5" w:rsidRDefault="00FE045C" w:rsidP="00FE045C">
      <w:pPr>
        <w:jc w:val="both"/>
        <w:rPr>
          <w:i/>
          <w:iCs/>
        </w:rPr>
      </w:pPr>
      <w:r w:rsidRPr="00AB5BC5">
        <w:rPr>
          <w:i/>
          <w:iCs/>
        </w:rPr>
        <w:t>(3) Maatwerk</w:t>
      </w:r>
    </w:p>
    <w:p w14:paraId="7CB1A779" w14:textId="46A34EC0" w:rsidR="00FE045C" w:rsidRPr="00453FC1" w:rsidRDefault="00FE045C" w:rsidP="00FE045C">
      <w:pPr>
        <w:jc w:val="both"/>
      </w:pPr>
      <w:r w:rsidRPr="00453FC1">
        <w:t xml:space="preserve">Opdrachtnemer levert klantgebonden strategisch advies dat zich primair focust op oplossingen voor strategische richtings- of inrichtingsvraagstukken voor de ICT/IV binnen het Rijk of een </w:t>
      </w:r>
      <w:r w:rsidR="004F5DC1">
        <w:t>d</w:t>
      </w:r>
      <w:r w:rsidRPr="00453FC1">
        <w:t xml:space="preserve">eelnemer. Bij elke opdracht staat een specifieke probleem- of vraagstelling van een </w:t>
      </w:r>
      <w:r w:rsidR="004F5DC1">
        <w:t>d</w:t>
      </w:r>
      <w:r w:rsidRPr="00453FC1">
        <w:t xml:space="preserve">eelnemer (of meerdere </w:t>
      </w:r>
      <w:r w:rsidR="004F5DC1">
        <w:t>d</w:t>
      </w:r>
      <w:r w:rsidRPr="00453FC1">
        <w:t xml:space="preserve">eelnemers) centraal. Deze gedetailleerde opdrachtformuleringen voor specifieke vraagstukken zullen te allen tijde aan de basis van </w:t>
      </w:r>
      <w:r w:rsidR="004F5DC1">
        <w:t>o</w:t>
      </w:r>
      <w:r w:rsidRPr="00453FC1">
        <w:t xml:space="preserve">ffertes en de dienstverlening moeten liggen. Het advies is een specifiek antwoord op een specifiek vraag, zonder welke vraag het advies niet zou zijn gegeven en het daartoe benodigd onderzoek niet zou zijn gedaan. Voor de adviesopdracht kan onderzoek in (generieke) informatiebibliotheken nodig zijn, maar de opdracht is nooit beperkt tot de informatie in de informatiebibliotheken zelf, aangezien daarmee de specifieke context bij de </w:t>
      </w:r>
      <w:r w:rsidR="004F5DC1">
        <w:t>d</w:t>
      </w:r>
      <w:r w:rsidRPr="00453FC1">
        <w:t xml:space="preserve">eelnemer(s) irrelevant zou worden of ten onrechte zou worden genegeerd. De (opdracht)specifieke context bij de </w:t>
      </w:r>
      <w:r w:rsidR="004F5DC1">
        <w:t>d</w:t>
      </w:r>
      <w:r w:rsidRPr="00453FC1">
        <w:t xml:space="preserve">eelnemer bepaalt de totstandkoming en de inhoud van het (maatwerk) advies.  </w:t>
      </w:r>
    </w:p>
    <w:p w14:paraId="4672C37E" w14:textId="77777777" w:rsidR="00FE045C" w:rsidRPr="00453FC1" w:rsidRDefault="00FE045C" w:rsidP="00FE045C">
      <w:pPr>
        <w:jc w:val="both"/>
      </w:pPr>
    </w:p>
    <w:p w14:paraId="3BC2A066" w14:textId="77777777" w:rsidR="00FE045C" w:rsidRPr="00AB5BC5" w:rsidRDefault="00FE045C" w:rsidP="00FE045C">
      <w:pPr>
        <w:jc w:val="both"/>
        <w:rPr>
          <w:i/>
          <w:iCs/>
        </w:rPr>
      </w:pPr>
      <w:r w:rsidRPr="00AB5BC5">
        <w:rPr>
          <w:i/>
          <w:iCs/>
        </w:rPr>
        <w:t>(4) Advies</w:t>
      </w:r>
    </w:p>
    <w:p w14:paraId="34904AE9" w14:textId="4170707D" w:rsidR="00FE045C" w:rsidRDefault="00FE045C" w:rsidP="00FE045C">
      <w:pPr>
        <w:jc w:val="both"/>
      </w:pPr>
      <w:r w:rsidRPr="00453FC1">
        <w:t xml:space="preserve">Bij iedere opdracht heeft de opdrachtnemer een verplichting om een resultaat, zijnde een ter zake deskundig en onafhankelijk advies, aan de </w:t>
      </w:r>
      <w:r w:rsidR="004F5DC1">
        <w:t>d</w:t>
      </w:r>
      <w:r w:rsidRPr="00453FC1">
        <w:t xml:space="preserve">eelnemer te verstrekken, meestal in de vorm van een eindrapport. De prestatie bestaat altijd uit een advies c.q. antwoord op een gestelde strategische vraag. De prestaties bestaan uit conclusies en/of uitkomsten, alsmede aanbevelingen, schriftelijk gegeven of schriftelijk bevestigd op eerder mondeling gegeven advies. Van onderzoeksrapport tot gespreksverslag of gestructureerd verslag van een brainstormsessie. </w:t>
      </w:r>
      <w:r w:rsidRPr="00453FC1">
        <w:lastRenderedPageBreak/>
        <w:t xml:space="preserve">Opdrachtnemer draagt de verantwoordelijkheid voor de juiste totstandkoming en de inhoud van het advies, uiteraard binnen de kaders van de betreffende opdrachtverstrekking van de </w:t>
      </w:r>
      <w:r w:rsidR="004F5DC1">
        <w:t>d</w:t>
      </w:r>
      <w:r w:rsidRPr="00453FC1">
        <w:t xml:space="preserve">eelnemer(s). De door de opdrachtnemer voor uitvoering van de opdracht ingezette professionals zullen niet in een gezagsverhouding van de </w:t>
      </w:r>
      <w:r w:rsidR="004F5DC1">
        <w:t>d</w:t>
      </w:r>
      <w:r w:rsidRPr="00453FC1">
        <w:t xml:space="preserve">eelnemer werken. Zij leveren als resultaat een advies op uit naam van de opdrachtnemer, voor de betreffende </w:t>
      </w:r>
      <w:r w:rsidR="004F5DC1">
        <w:t>d</w:t>
      </w:r>
      <w:r w:rsidRPr="00453FC1">
        <w:t xml:space="preserve">eelnemer(s). </w:t>
      </w:r>
    </w:p>
    <w:p w14:paraId="1E96AF07" w14:textId="77777777" w:rsidR="00FE045C" w:rsidRDefault="00FE045C" w:rsidP="00FE045C">
      <w:pPr>
        <w:jc w:val="both"/>
      </w:pPr>
    </w:p>
    <w:p w14:paraId="15C565FA" w14:textId="0C804B4F" w:rsidR="00FE045C" w:rsidRPr="00453FC1" w:rsidRDefault="00FE045C" w:rsidP="00FE045C">
      <w:pPr>
        <w:jc w:val="both"/>
      </w:pPr>
      <w:r w:rsidRPr="00453FC1">
        <w:t xml:space="preserve">Onafhankelijkheid van het uitgebrachte strategische advies is een belangrijke randvoorwaarde. De </w:t>
      </w:r>
      <w:r w:rsidR="004F5DC1">
        <w:t>d</w:t>
      </w:r>
      <w:r w:rsidRPr="00453FC1">
        <w:t xml:space="preserve">eelnemer dient het advies als achtergrondinformatie te kunnen gebruiken bij een eventueel nieuw uit te zetten opdracht aan een derde partij voor feitelijke implementatie van het advies. Onder de voorwaarde dat de positie als onafhankelijk strategisch adviseur niet in twijfel kan worden getrokken, kan opdrachtnemer als aanvulling op het gegeven advies ook binnen deze raamovereenkomst gevraagd worden de </w:t>
      </w:r>
      <w:r w:rsidR="004F5DC1">
        <w:t>d</w:t>
      </w:r>
      <w:r w:rsidRPr="00453FC1">
        <w:t xml:space="preserve">eelnemer(s) te ondersteunen bij het (al dan niet gedeeltelijk) implementeren van het advies of de hiermee beoogde verandering. Als dit door </w:t>
      </w:r>
      <w:r w:rsidR="004F5DC1">
        <w:t>d</w:t>
      </w:r>
      <w:r w:rsidRPr="00453FC1">
        <w:t xml:space="preserve">eelnemer gevraagd wordt, mag de omvang (€) gerelateerd aan de implementatie van het door opdrachtnemer zelf gegeven advies niet groter zijn dan de omvang gerelateerd aan de totstandkoming van het oorspronkelijke advies. Bij al deze prestaties zal opdrachtnemer een resultaatverantwoordelijkheid dragen, waarbij hij verplicht is onder eigen verantwoordelijkheid bepaalde prestaties of resultaten te leveren, hoofdzakelijk in de vorm van adviezen. </w:t>
      </w:r>
    </w:p>
    <w:p w14:paraId="50E5F7C5" w14:textId="77777777" w:rsidR="00FE045C" w:rsidRPr="00453FC1" w:rsidRDefault="00FE045C" w:rsidP="00FE045C">
      <w:pPr>
        <w:jc w:val="both"/>
      </w:pPr>
    </w:p>
    <w:p w14:paraId="2D779BF7" w14:textId="50758413" w:rsidR="00FE045C" w:rsidRPr="00F37B32" w:rsidRDefault="00FE045C" w:rsidP="00FE045C">
      <w:pPr>
        <w:pStyle w:val="Kop2"/>
        <w:numPr>
          <w:ilvl w:val="0"/>
          <w:numId w:val="0"/>
        </w:numPr>
      </w:pPr>
      <w:bookmarkStart w:id="32" w:name="_Toc90465602"/>
      <w:bookmarkStart w:id="33" w:name="_Toc200703830"/>
      <w:r w:rsidRPr="00F37B32">
        <w:t>Buiten scope</w:t>
      </w:r>
      <w:bookmarkEnd w:id="32"/>
      <w:bookmarkEnd w:id="33"/>
    </w:p>
    <w:p w14:paraId="60A71ACF" w14:textId="16E97A1F" w:rsidR="00FE045C" w:rsidRPr="005435D5" w:rsidRDefault="00FE045C" w:rsidP="00FE045C">
      <w:pPr>
        <w:jc w:val="both"/>
      </w:pPr>
      <w:r w:rsidRPr="005435D5">
        <w:t xml:space="preserve">De volgende onderwerpen vallen </w:t>
      </w:r>
      <w:r w:rsidRPr="005435D5">
        <w:rPr>
          <w:u w:val="single"/>
        </w:rPr>
        <w:t>buiten</w:t>
      </w:r>
      <w:r w:rsidRPr="005435D5">
        <w:t xml:space="preserve"> de scope van de te sluiten </w:t>
      </w:r>
      <w:r w:rsidR="004F5DC1">
        <w:t>r</w:t>
      </w:r>
      <w:r w:rsidRPr="005435D5">
        <w:t>aamovereenkomst:</w:t>
      </w:r>
    </w:p>
    <w:p w14:paraId="05BC6D5D" w14:textId="77777777" w:rsidR="00FE045C" w:rsidRPr="005435D5" w:rsidRDefault="00FE045C" w:rsidP="00FE045C">
      <w:pPr>
        <w:pStyle w:val="Lijstalinea"/>
        <w:numPr>
          <w:ilvl w:val="0"/>
          <w:numId w:val="33"/>
        </w:numPr>
        <w:jc w:val="both"/>
      </w:pPr>
      <w:r w:rsidRPr="005435D5">
        <w:t xml:space="preserve">Opdrachten waarbij de advisering over strategische ICT/IV-vraagstukken niet centraal staat, oftewel waarbij er geen hoge en/of meerjarige impact op de ICT/IV-functie van de Deelnemer of het Rijk wordt voorzien, zoals met name opdrachten gericht op de uitvoering c.q. implementatie van besluiten of adviezen voor de ICT/IV-organisatie; </w:t>
      </w:r>
    </w:p>
    <w:p w14:paraId="28BC4D6C" w14:textId="699D7BA7" w:rsidR="00FE045C" w:rsidRPr="005435D5" w:rsidRDefault="00FE045C" w:rsidP="00FE045C">
      <w:pPr>
        <w:numPr>
          <w:ilvl w:val="0"/>
          <w:numId w:val="33"/>
        </w:numPr>
        <w:contextualSpacing/>
        <w:jc w:val="both"/>
      </w:pPr>
      <w:r w:rsidRPr="005435D5">
        <w:t xml:space="preserve">Opdrachten voor advies van dusdanig algemene aard, waarbij de (opdracht)specifieke context bij een </w:t>
      </w:r>
      <w:r w:rsidR="004F5DC1">
        <w:t>d</w:t>
      </w:r>
      <w:r w:rsidRPr="005435D5">
        <w:t xml:space="preserve">eelnemer irrelevant is voor het gevraagde advies dan wel het advies niet specifiek gericht is op een in de aanvraag omschreven strategische keuze van de betreffende </w:t>
      </w:r>
      <w:r w:rsidR="004F5DC1">
        <w:t>d</w:t>
      </w:r>
      <w:r w:rsidRPr="005435D5">
        <w:t xml:space="preserve">eelnemer; </w:t>
      </w:r>
    </w:p>
    <w:p w14:paraId="5AF2EA65" w14:textId="599DA430" w:rsidR="00FE045C" w:rsidRPr="00AE3E53" w:rsidRDefault="00FE045C" w:rsidP="00FE045C">
      <w:pPr>
        <w:numPr>
          <w:ilvl w:val="0"/>
          <w:numId w:val="33"/>
        </w:numPr>
        <w:contextualSpacing/>
        <w:jc w:val="both"/>
      </w:pPr>
      <w:r w:rsidRPr="005435D5">
        <w:t xml:space="preserve">Opdrachten gericht op inhuur van personen, die </w:t>
      </w:r>
      <w:r>
        <w:t xml:space="preserve">met een inspanningsverplichting werkzaamheden voor </w:t>
      </w:r>
      <w:r w:rsidRPr="005435D5">
        <w:t xml:space="preserve">een </w:t>
      </w:r>
      <w:r w:rsidR="004F5DC1">
        <w:t>d</w:t>
      </w:r>
      <w:r w:rsidRPr="005435D5">
        <w:t>eelnemer</w:t>
      </w:r>
      <w:r>
        <w:t xml:space="preserve"> verrichten</w:t>
      </w:r>
      <w:r w:rsidRPr="005435D5">
        <w:t xml:space="preserve"> (o.a. inhuur ICT-Professionals);</w:t>
      </w:r>
    </w:p>
    <w:p w14:paraId="34170D71" w14:textId="77777777" w:rsidR="00FE045C" w:rsidRPr="005435D5" w:rsidRDefault="00FE045C" w:rsidP="00FE045C">
      <w:pPr>
        <w:numPr>
          <w:ilvl w:val="0"/>
          <w:numId w:val="33"/>
        </w:numPr>
        <w:contextualSpacing/>
        <w:jc w:val="both"/>
      </w:pPr>
      <w:r>
        <w:t>Opdrachten met zogenaamd gevoelig werk, gevoelig materiaal of een gevoelige dienst, waarbij het werk, het materiaal of de dienst bestemd is voor veiligheidsdoeleinden die op gerubriceerde gegevens betrekking hebben, dat werken met gerubriceerde gegevens noodzakelijk maakt of dat zelf gerubriceerde gegevens bevat. Deelnemer mag hierbij besluiten de opdracht omwille van een te beschermen belang buiten de raamovereenkomst te verstrekken;</w:t>
      </w:r>
    </w:p>
    <w:p w14:paraId="736B7F57" w14:textId="0FB09C35" w:rsidR="00FE045C" w:rsidRPr="005435D5" w:rsidRDefault="00FE045C" w:rsidP="00FE045C">
      <w:pPr>
        <w:numPr>
          <w:ilvl w:val="0"/>
          <w:numId w:val="33"/>
        </w:numPr>
        <w:contextualSpacing/>
        <w:jc w:val="both"/>
      </w:pPr>
      <w:r w:rsidRPr="005435D5">
        <w:t xml:space="preserve">Opdrachten waarvoor de </w:t>
      </w:r>
      <w:r w:rsidR="004F5DC1">
        <w:t>d</w:t>
      </w:r>
      <w:r w:rsidRPr="005435D5">
        <w:t>eelnemer zich heeft verbonden aan andere (raam)overeenkomsten, ook in het geval van een vernieuwing, bijvoorbeeld:</w:t>
      </w:r>
    </w:p>
    <w:p w14:paraId="7E011DE5" w14:textId="77777777" w:rsidR="00FE045C" w:rsidRPr="005435D5" w:rsidRDefault="00FE045C" w:rsidP="00FE045C">
      <w:pPr>
        <w:pStyle w:val="Lijstalinea"/>
        <w:numPr>
          <w:ilvl w:val="1"/>
          <w:numId w:val="33"/>
        </w:numPr>
        <w:ind w:left="709"/>
        <w:jc w:val="both"/>
      </w:pPr>
      <w:r w:rsidRPr="005435D5">
        <w:t>Resultaatverplichte ICT-opdrachten, waarbij operationeel/tactische diensten uitbesteed worden;</w:t>
      </w:r>
    </w:p>
    <w:p w14:paraId="0BE4CC9C" w14:textId="77777777" w:rsidR="00FE045C" w:rsidRPr="005435D5" w:rsidRDefault="00FE045C" w:rsidP="00FE045C">
      <w:pPr>
        <w:pStyle w:val="Lijstalinea"/>
        <w:numPr>
          <w:ilvl w:val="1"/>
          <w:numId w:val="33"/>
        </w:numPr>
        <w:ind w:left="709"/>
        <w:jc w:val="both"/>
      </w:pPr>
      <w:r w:rsidRPr="005435D5">
        <w:lastRenderedPageBreak/>
        <w:t>Opdrachten voor interim</w:t>
      </w:r>
      <w:r>
        <w:t>-</w:t>
      </w:r>
      <w:r w:rsidRPr="005435D5">
        <w:t>managers, organisatieadviseurs, inkoop- en contractmanagementspecialisten,</w:t>
      </w:r>
      <w:r>
        <w:t xml:space="preserve"> juridische professionals, financiële professionals en auditors, communicatiespecialisten en HR-professionals,</w:t>
      </w:r>
      <w:r w:rsidRPr="005435D5">
        <w:t xml:space="preserve"> waarvoor geldt dat het zwaartepunt van de opdracht c.q. de hiervoor benodigde kennis</w:t>
      </w:r>
      <w:r>
        <w:t xml:space="preserve"> en kunde</w:t>
      </w:r>
      <w:r w:rsidRPr="005435D5">
        <w:t xml:space="preserve"> niet binnen het ICT/IV-domein ligt;</w:t>
      </w:r>
    </w:p>
    <w:p w14:paraId="638A3E3B" w14:textId="77777777" w:rsidR="00FE045C" w:rsidRPr="00783981" w:rsidRDefault="00FE045C" w:rsidP="00FE045C">
      <w:pPr>
        <w:pStyle w:val="Lijstalinea"/>
        <w:numPr>
          <w:ilvl w:val="1"/>
          <w:numId w:val="33"/>
        </w:numPr>
        <w:ind w:left="709"/>
        <w:jc w:val="both"/>
        <w:rPr>
          <w:i/>
        </w:rPr>
      </w:pPr>
      <w:r w:rsidRPr="005435D5">
        <w:t>IT-research dienstverlening, in het bijzonder de levering van standaard, reeds opgestelde ICT/IV-onderzoeksrapporten, -adviesrapporten en –onderzoeksinformatie, die (al dan niet tegen vergoeding) beschikbaar/toegankelijk is voor een breed publiek, alsmede direct hieraan gerelateerde (advies)dienstverlening gericht op kennisdeling over en juiste interpretatie en toepassing van deze (onderzoeks-)informatie;</w:t>
      </w:r>
    </w:p>
    <w:p w14:paraId="49825B2A" w14:textId="77777777" w:rsidR="00FE045C" w:rsidRPr="005435D5" w:rsidRDefault="00FE045C" w:rsidP="00FE045C">
      <w:pPr>
        <w:pStyle w:val="Lijstalinea"/>
        <w:numPr>
          <w:ilvl w:val="1"/>
          <w:numId w:val="33"/>
        </w:numPr>
        <w:ind w:left="709"/>
        <w:jc w:val="both"/>
        <w:rPr>
          <w:i/>
        </w:rPr>
      </w:pPr>
      <w:r>
        <w:t>ICT/IV-gerelateerde opleidingen en trainingen;</w:t>
      </w:r>
    </w:p>
    <w:p w14:paraId="28F02C28" w14:textId="77777777" w:rsidR="00FE045C" w:rsidRPr="005F6C69" w:rsidRDefault="00FE045C" w:rsidP="00FE045C">
      <w:pPr>
        <w:pStyle w:val="Lijstalinea"/>
        <w:numPr>
          <w:ilvl w:val="0"/>
          <w:numId w:val="33"/>
        </w:numPr>
        <w:jc w:val="both"/>
        <w:rPr>
          <w:szCs w:val="18"/>
        </w:rPr>
      </w:pPr>
      <w:r w:rsidRPr="005F6C69">
        <w:t>Defensie-specifiek: opdrachten in het kader van het programma Grensverleggende IT (GrIT);</w:t>
      </w:r>
    </w:p>
    <w:p w14:paraId="20DAC277" w14:textId="77777777" w:rsidR="00FE045C" w:rsidRPr="005F6C69" w:rsidRDefault="00FE045C" w:rsidP="00FE045C">
      <w:pPr>
        <w:pStyle w:val="Lijstalinea"/>
        <w:numPr>
          <w:ilvl w:val="0"/>
          <w:numId w:val="33"/>
        </w:numPr>
        <w:jc w:val="both"/>
        <w:rPr>
          <w:szCs w:val="18"/>
        </w:rPr>
      </w:pPr>
      <w:r w:rsidRPr="005F6C69">
        <w:rPr>
          <w:szCs w:val="18"/>
        </w:rPr>
        <w:t>Defensie-specifiek: opdrachten aan onderzoeksinstituut TNO</w:t>
      </w:r>
    </w:p>
    <w:p w14:paraId="03631119" w14:textId="77777777" w:rsidR="00FE045C" w:rsidRPr="005F6C69" w:rsidRDefault="00FE045C" w:rsidP="00FE045C">
      <w:pPr>
        <w:pStyle w:val="Lijstalinea"/>
        <w:numPr>
          <w:ilvl w:val="0"/>
          <w:numId w:val="33"/>
        </w:numPr>
        <w:jc w:val="both"/>
        <w:rPr>
          <w:szCs w:val="18"/>
        </w:rPr>
      </w:pPr>
      <w:r w:rsidRPr="005F6C69">
        <w:rPr>
          <w:szCs w:val="18"/>
        </w:rPr>
        <w:t xml:space="preserve">Nationale Ombudsman specifiek: </w:t>
      </w:r>
      <w:r w:rsidRPr="005F6C69">
        <w:t>procesmanagement</w:t>
      </w:r>
      <w:r w:rsidRPr="005F6C69">
        <w:rPr>
          <w:rFonts w:ascii="Calibri" w:hAnsi="Calibri"/>
          <w:sz w:val="22"/>
        </w:rPr>
        <w:t>,</w:t>
      </w:r>
      <w:r w:rsidRPr="005F6C69">
        <w:t xml:space="preserve"> informatiebeveiligings- en privacy vraagstukken.</w:t>
      </w:r>
    </w:p>
    <w:p w14:paraId="0A939299" w14:textId="77777777" w:rsidR="00FE045C" w:rsidRPr="005435D5" w:rsidRDefault="00FE045C" w:rsidP="00FE045C">
      <w:pPr>
        <w:rPr>
          <w:szCs w:val="18"/>
        </w:rPr>
      </w:pPr>
    </w:p>
    <w:p w14:paraId="5A6BB8FE" w14:textId="77777777" w:rsidR="00FE045C" w:rsidRDefault="00FE045C" w:rsidP="00FE045C">
      <w:pPr>
        <w:rPr>
          <w:szCs w:val="18"/>
        </w:rPr>
      </w:pPr>
      <w:r w:rsidRPr="005435D5">
        <w:rPr>
          <w:szCs w:val="18"/>
        </w:rPr>
        <w:t>Voorbeelden:</w:t>
      </w:r>
    </w:p>
    <w:p w14:paraId="71A4D810" w14:textId="77777777" w:rsidR="00FE045C" w:rsidRPr="005435D5" w:rsidRDefault="00FE045C" w:rsidP="00FE045C">
      <w:pPr>
        <w:rPr>
          <w:szCs w:val="18"/>
        </w:rPr>
      </w:pPr>
    </w:p>
    <w:tbl>
      <w:tblPr>
        <w:tblStyle w:val="Tabelraster"/>
        <w:tblW w:w="0" w:type="auto"/>
        <w:tblLook w:val="04A0" w:firstRow="1" w:lastRow="0" w:firstColumn="1" w:lastColumn="0" w:noHBand="0" w:noVBand="1"/>
      </w:tblPr>
      <w:tblGrid>
        <w:gridCol w:w="1635"/>
        <w:gridCol w:w="5884"/>
      </w:tblGrid>
      <w:tr w:rsidR="00FE045C" w:rsidRPr="005435D5" w14:paraId="46EE13BB" w14:textId="77777777" w:rsidTr="004F2906">
        <w:tc>
          <w:tcPr>
            <w:tcW w:w="1838" w:type="dxa"/>
          </w:tcPr>
          <w:p w14:paraId="5C01DE50" w14:textId="77777777" w:rsidR="00FE045C" w:rsidRPr="00783981" w:rsidRDefault="00FE045C" w:rsidP="004F2906">
            <w:pPr>
              <w:rPr>
                <w:sz w:val="16"/>
                <w:szCs w:val="18"/>
              </w:rPr>
            </w:pPr>
            <w:r w:rsidRPr="00783981">
              <w:rPr>
                <w:sz w:val="16"/>
                <w:szCs w:val="18"/>
              </w:rPr>
              <w:t>niet Strategisch</w:t>
            </w:r>
          </w:p>
        </w:tc>
        <w:tc>
          <w:tcPr>
            <w:tcW w:w="7179" w:type="dxa"/>
          </w:tcPr>
          <w:p w14:paraId="4EBA90AF" w14:textId="77777777" w:rsidR="00FE045C" w:rsidRPr="00783981" w:rsidRDefault="00FE045C" w:rsidP="00FE045C">
            <w:pPr>
              <w:pStyle w:val="Lijstalinea"/>
              <w:numPr>
                <w:ilvl w:val="0"/>
                <w:numId w:val="40"/>
              </w:numPr>
              <w:spacing w:line="240" w:lineRule="auto"/>
              <w:jc w:val="both"/>
              <w:rPr>
                <w:sz w:val="16"/>
              </w:rPr>
            </w:pPr>
            <w:r w:rsidRPr="00783981">
              <w:rPr>
                <w:sz w:val="16"/>
              </w:rPr>
              <w:t>Testen van een ICT-systeem</w:t>
            </w:r>
          </w:p>
          <w:p w14:paraId="664D5972" w14:textId="77777777" w:rsidR="00FE045C" w:rsidRPr="00783981" w:rsidRDefault="00FE045C" w:rsidP="00FE045C">
            <w:pPr>
              <w:pStyle w:val="Lijstalinea"/>
              <w:numPr>
                <w:ilvl w:val="0"/>
                <w:numId w:val="40"/>
              </w:numPr>
              <w:spacing w:line="240" w:lineRule="auto"/>
              <w:jc w:val="both"/>
              <w:rPr>
                <w:sz w:val="16"/>
              </w:rPr>
            </w:pPr>
            <w:r w:rsidRPr="00783981">
              <w:rPr>
                <w:sz w:val="16"/>
              </w:rPr>
              <w:t>IT-audit applicaties</w:t>
            </w:r>
          </w:p>
          <w:p w14:paraId="406D5C61" w14:textId="77777777" w:rsidR="00FE045C" w:rsidRPr="00783981" w:rsidRDefault="00FE045C" w:rsidP="00FE045C">
            <w:pPr>
              <w:pStyle w:val="Lijstalinea"/>
              <w:numPr>
                <w:ilvl w:val="0"/>
                <w:numId w:val="40"/>
              </w:numPr>
              <w:spacing w:line="240" w:lineRule="auto"/>
              <w:jc w:val="both"/>
              <w:rPr>
                <w:sz w:val="16"/>
              </w:rPr>
            </w:pPr>
            <w:r w:rsidRPr="00783981">
              <w:rPr>
                <w:sz w:val="16"/>
              </w:rPr>
              <w:t>Uitvoeren van POC’s of pilots</w:t>
            </w:r>
          </w:p>
          <w:p w14:paraId="3E7DD9A5" w14:textId="77777777" w:rsidR="00FE045C" w:rsidRPr="00783981" w:rsidRDefault="00FE045C" w:rsidP="00FE045C">
            <w:pPr>
              <w:pStyle w:val="Lijstalinea"/>
              <w:numPr>
                <w:ilvl w:val="0"/>
                <w:numId w:val="40"/>
              </w:numPr>
              <w:spacing w:line="240" w:lineRule="auto"/>
              <w:jc w:val="both"/>
              <w:rPr>
                <w:sz w:val="16"/>
              </w:rPr>
            </w:pPr>
            <w:r w:rsidRPr="00783981">
              <w:rPr>
                <w:sz w:val="16"/>
              </w:rPr>
              <w:t>Leveren ICT-producten (hardware/software)</w:t>
            </w:r>
          </w:p>
          <w:p w14:paraId="7D1351B3" w14:textId="77777777" w:rsidR="00FE045C" w:rsidRPr="00A31108" w:rsidRDefault="00FE045C" w:rsidP="00FE045C">
            <w:pPr>
              <w:pStyle w:val="Lijstalinea"/>
              <w:numPr>
                <w:ilvl w:val="0"/>
                <w:numId w:val="40"/>
              </w:numPr>
              <w:spacing w:line="240" w:lineRule="auto"/>
              <w:jc w:val="both"/>
              <w:rPr>
                <w:sz w:val="16"/>
                <w:lang w:val="en-US"/>
              </w:rPr>
            </w:pPr>
            <w:r w:rsidRPr="00A31108">
              <w:rPr>
                <w:sz w:val="16"/>
                <w:lang w:val="en-US"/>
              </w:rPr>
              <w:t>Privacy Impact Assessments m.b.t. applicatie x</w:t>
            </w:r>
          </w:p>
          <w:p w14:paraId="69323A29" w14:textId="77777777" w:rsidR="00FE045C" w:rsidRPr="00783981" w:rsidRDefault="00FE045C" w:rsidP="00FE045C">
            <w:pPr>
              <w:pStyle w:val="Lijstalinea"/>
              <w:numPr>
                <w:ilvl w:val="0"/>
                <w:numId w:val="40"/>
              </w:numPr>
              <w:spacing w:line="240" w:lineRule="auto"/>
              <w:jc w:val="both"/>
              <w:rPr>
                <w:sz w:val="16"/>
              </w:rPr>
            </w:pPr>
            <w:r w:rsidRPr="00783981">
              <w:rPr>
                <w:sz w:val="16"/>
              </w:rPr>
              <w:t>…</w:t>
            </w:r>
          </w:p>
        </w:tc>
      </w:tr>
      <w:tr w:rsidR="00FE045C" w:rsidRPr="005435D5" w14:paraId="47CDF74F" w14:textId="77777777" w:rsidTr="004F2906">
        <w:tc>
          <w:tcPr>
            <w:tcW w:w="1838" w:type="dxa"/>
          </w:tcPr>
          <w:p w14:paraId="3677C8CC" w14:textId="77777777" w:rsidR="00FE045C" w:rsidRPr="00783981" w:rsidRDefault="00FE045C" w:rsidP="004F2906">
            <w:pPr>
              <w:rPr>
                <w:sz w:val="16"/>
                <w:szCs w:val="18"/>
              </w:rPr>
            </w:pPr>
            <w:r w:rsidRPr="00783981">
              <w:rPr>
                <w:sz w:val="16"/>
                <w:szCs w:val="18"/>
              </w:rPr>
              <w:t>geen ICT/IV</w:t>
            </w:r>
          </w:p>
        </w:tc>
        <w:tc>
          <w:tcPr>
            <w:tcW w:w="7179" w:type="dxa"/>
          </w:tcPr>
          <w:p w14:paraId="2C5F081C" w14:textId="77777777" w:rsidR="00FE045C" w:rsidRPr="00783981" w:rsidRDefault="00FE045C" w:rsidP="00FE045C">
            <w:pPr>
              <w:pStyle w:val="Lijstalinea"/>
              <w:numPr>
                <w:ilvl w:val="0"/>
                <w:numId w:val="40"/>
              </w:numPr>
              <w:spacing w:line="240" w:lineRule="auto"/>
              <w:jc w:val="both"/>
              <w:rPr>
                <w:sz w:val="16"/>
              </w:rPr>
            </w:pPr>
            <w:r w:rsidRPr="00783981">
              <w:rPr>
                <w:sz w:val="16"/>
              </w:rPr>
              <w:t>Leiderschapsontwikkeling personen die werkzaam zijn buiten het IV-domein</w:t>
            </w:r>
          </w:p>
          <w:p w14:paraId="54C6F762" w14:textId="77777777" w:rsidR="00FE045C" w:rsidRPr="00783981" w:rsidRDefault="00FE045C" w:rsidP="00FE045C">
            <w:pPr>
              <w:pStyle w:val="Lijstalinea"/>
              <w:numPr>
                <w:ilvl w:val="0"/>
                <w:numId w:val="40"/>
              </w:numPr>
              <w:spacing w:line="240" w:lineRule="auto"/>
              <w:jc w:val="both"/>
              <w:rPr>
                <w:sz w:val="16"/>
              </w:rPr>
            </w:pPr>
            <w:r w:rsidRPr="00783981">
              <w:rPr>
                <w:sz w:val="16"/>
              </w:rPr>
              <w:t>Organisatorisch inrichtingsadvies voor niet IV onderdelen bij deelnemer</w:t>
            </w:r>
          </w:p>
          <w:p w14:paraId="700D42F0" w14:textId="77777777" w:rsidR="00FE045C" w:rsidRPr="00783981" w:rsidRDefault="00FE045C" w:rsidP="00FE045C">
            <w:pPr>
              <w:pStyle w:val="Lijstalinea"/>
              <w:numPr>
                <w:ilvl w:val="0"/>
                <w:numId w:val="40"/>
              </w:numPr>
              <w:spacing w:line="240" w:lineRule="auto"/>
              <w:jc w:val="both"/>
              <w:rPr>
                <w:sz w:val="16"/>
              </w:rPr>
            </w:pPr>
            <w:r w:rsidRPr="00783981">
              <w:rPr>
                <w:sz w:val="16"/>
              </w:rPr>
              <w:t>…</w:t>
            </w:r>
          </w:p>
        </w:tc>
      </w:tr>
      <w:tr w:rsidR="00FE045C" w:rsidRPr="005435D5" w14:paraId="215593CA" w14:textId="77777777" w:rsidTr="004F2906">
        <w:tc>
          <w:tcPr>
            <w:tcW w:w="1838" w:type="dxa"/>
          </w:tcPr>
          <w:p w14:paraId="439570EF" w14:textId="77777777" w:rsidR="00FE045C" w:rsidRPr="00783981" w:rsidRDefault="00FE045C" w:rsidP="004F2906">
            <w:pPr>
              <w:rPr>
                <w:sz w:val="16"/>
                <w:szCs w:val="18"/>
              </w:rPr>
            </w:pPr>
            <w:r w:rsidRPr="00783981">
              <w:rPr>
                <w:sz w:val="16"/>
                <w:szCs w:val="18"/>
              </w:rPr>
              <w:t>geen Maatwerk</w:t>
            </w:r>
          </w:p>
        </w:tc>
        <w:tc>
          <w:tcPr>
            <w:tcW w:w="7179" w:type="dxa"/>
          </w:tcPr>
          <w:p w14:paraId="571A557E" w14:textId="77777777" w:rsidR="00FE045C" w:rsidRPr="00783981" w:rsidRDefault="00FE045C" w:rsidP="00FE045C">
            <w:pPr>
              <w:pStyle w:val="Lijstalinea"/>
              <w:numPr>
                <w:ilvl w:val="0"/>
                <w:numId w:val="40"/>
              </w:numPr>
              <w:spacing w:line="240" w:lineRule="auto"/>
              <w:jc w:val="both"/>
              <w:rPr>
                <w:sz w:val="16"/>
              </w:rPr>
            </w:pPr>
            <w:r w:rsidRPr="00783981">
              <w:rPr>
                <w:sz w:val="16"/>
              </w:rPr>
              <w:t xml:space="preserve">Leveren van onderzoeksinformatie generieke ICT-ontwikkelingen (incl. adviezen </w:t>
            </w:r>
          </w:p>
          <w:p w14:paraId="284EA65B" w14:textId="77777777" w:rsidR="00FE045C" w:rsidRPr="00783981" w:rsidRDefault="00FE045C" w:rsidP="00FE045C">
            <w:pPr>
              <w:pStyle w:val="Lijstalinea"/>
              <w:numPr>
                <w:ilvl w:val="0"/>
                <w:numId w:val="40"/>
              </w:numPr>
              <w:spacing w:line="240" w:lineRule="auto"/>
              <w:jc w:val="both"/>
              <w:rPr>
                <w:sz w:val="16"/>
              </w:rPr>
            </w:pPr>
            <w:r w:rsidRPr="00783981">
              <w:rPr>
                <w:sz w:val="16"/>
              </w:rPr>
              <w:t xml:space="preserve">Scenario’s m.b.t. de digitale werkplek van de toekomst (bij Nederlandse werkgevers) </w:t>
            </w:r>
          </w:p>
          <w:p w14:paraId="6C50B3E4" w14:textId="77777777" w:rsidR="00FE045C" w:rsidRPr="00783981" w:rsidRDefault="00FE045C" w:rsidP="00FE045C">
            <w:pPr>
              <w:pStyle w:val="Lijstalinea"/>
              <w:numPr>
                <w:ilvl w:val="0"/>
                <w:numId w:val="40"/>
              </w:numPr>
              <w:spacing w:line="240" w:lineRule="auto"/>
              <w:jc w:val="both"/>
              <w:rPr>
                <w:sz w:val="16"/>
              </w:rPr>
            </w:pPr>
            <w:r w:rsidRPr="00783981">
              <w:rPr>
                <w:sz w:val="16"/>
              </w:rPr>
              <w:t>Onderzoek naar de risico’s van 6G (incl. adviezen)</w:t>
            </w:r>
          </w:p>
          <w:p w14:paraId="6F1232ED" w14:textId="77777777" w:rsidR="00FE045C" w:rsidRPr="00783981" w:rsidRDefault="00FE045C" w:rsidP="00FE045C">
            <w:pPr>
              <w:pStyle w:val="Lijstalinea"/>
              <w:numPr>
                <w:ilvl w:val="0"/>
                <w:numId w:val="40"/>
              </w:numPr>
              <w:spacing w:line="240" w:lineRule="auto"/>
              <w:jc w:val="both"/>
              <w:rPr>
                <w:sz w:val="16"/>
              </w:rPr>
            </w:pPr>
            <w:r w:rsidRPr="00783981">
              <w:rPr>
                <w:sz w:val="16"/>
              </w:rPr>
              <w:t>Onderzoek naar publieke cloudaanbieders in Europa op het gebied van xxx</w:t>
            </w:r>
          </w:p>
          <w:p w14:paraId="2838AD1A" w14:textId="77777777" w:rsidR="00FE045C" w:rsidRPr="00783981" w:rsidRDefault="00FE045C" w:rsidP="00FE045C">
            <w:pPr>
              <w:pStyle w:val="Lijstalinea"/>
              <w:numPr>
                <w:ilvl w:val="0"/>
                <w:numId w:val="40"/>
              </w:numPr>
              <w:spacing w:line="240" w:lineRule="auto"/>
              <w:jc w:val="both"/>
              <w:rPr>
                <w:sz w:val="16"/>
              </w:rPr>
            </w:pPr>
            <w:r w:rsidRPr="00783981">
              <w:rPr>
                <w:sz w:val="16"/>
              </w:rPr>
              <w:t>…</w:t>
            </w:r>
          </w:p>
        </w:tc>
      </w:tr>
      <w:tr w:rsidR="00FE045C" w:rsidRPr="005435D5" w14:paraId="6D467E4F" w14:textId="77777777" w:rsidTr="004F2906">
        <w:tc>
          <w:tcPr>
            <w:tcW w:w="1838" w:type="dxa"/>
          </w:tcPr>
          <w:p w14:paraId="6B1381F3" w14:textId="77777777" w:rsidR="00FE045C" w:rsidRPr="00783981" w:rsidRDefault="00FE045C" w:rsidP="004F2906">
            <w:pPr>
              <w:rPr>
                <w:sz w:val="16"/>
                <w:szCs w:val="18"/>
              </w:rPr>
            </w:pPr>
            <w:r w:rsidRPr="00783981">
              <w:rPr>
                <w:sz w:val="16"/>
                <w:szCs w:val="18"/>
              </w:rPr>
              <w:t>geen Advies</w:t>
            </w:r>
          </w:p>
        </w:tc>
        <w:tc>
          <w:tcPr>
            <w:tcW w:w="7179" w:type="dxa"/>
          </w:tcPr>
          <w:p w14:paraId="666D31C0" w14:textId="77777777" w:rsidR="00FE045C" w:rsidRPr="00783981" w:rsidRDefault="00FE045C" w:rsidP="00FE045C">
            <w:pPr>
              <w:pStyle w:val="Lijstalinea"/>
              <w:numPr>
                <w:ilvl w:val="0"/>
                <w:numId w:val="40"/>
              </w:numPr>
              <w:spacing w:line="240" w:lineRule="auto"/>
              <w:jc w:val="both"/>
              <w:rPr>
                <w:sz w:val="16"/>
              </w:rPr>
            </w:pPr>
            <w:r w:rsidRPr="00783981">
              <w:rPr>
                <w:sz w:val="16"/>
              </w:rPr>
              <w:t>Leveren van ICT-producten</w:t>
            </w:r>
          </w:p>
          <w:p w14:paraId="061A70F0" w14:textId="77777777" w:rsidR="00FE045C" w:rsidRPr="00783981" w:rsidRDefault="00FE045C" w:rsidP="00FE045C">
            <w:pPr>
              <w:pStyle w:val="Lijstalinea"/>
              <w:numPr>
                <w:ilvl w:val="0"/>
                <w:numId w:val="40"/>
              </w:numPr>
              <w:spacing w:line="240" w:lineRule="auto"/>
              <w:jc w:val="both"/>
              <w:rPr>
                <w:sz w:val="16"/>
              </w:rPr>
            </w:pPr>
            <w:r w:rsidRPr="00783981">
              <w:rPr>
                <w:sz w:val="16"/>
              </w:rPr>
              <w:t xml:space="preserve">Inhuur van (strategisch) ICT-adviseurs </w:t>
            </w:r>
          </w:p>
          <w:p w14:paraId="3F6B6707" w14:textId="77777777" w:rsidR="00FE045C" w:rsidRPr="00783981" w:rsidRDefault="00FE045C" w:rsidP="00FE045C">
            <w:pPr>
              <w:pStyle w:val="Lijstalinea"/>
              <w:numPr>
                <w:ilvl w:val="0"/>
                <w:numId w:val="40"/>
              </w:numPr>
              <w:spacing w:line="240" w:lineRule="auto"/>
              <w:jc w:val="both"/>
              <w:rPr>
                <w:sz w:val="16"/>
              </w:rPr>
            </w:pPr>
            <w:r w:rsidRPr="00783981">
              <w:rPr>
                <w:sz w:val="16"/>
              </w:rPr>
              <w:t>Implementatie van Agile/SAFE bij Deelnemer</w:t>
            </w:r>
          </w:p>
          <w:p w14:paraId="165C4818" w14:textId="77777777" w:rsidR="00FE045C" w:rsidRPr="00783981" w:rsidRDefault="00FE045C" w:rsidP="00FE045C">
            <w:pPr>
              <w:pStyle w:val="Lijstalinea"/>
              <w:numPr>
                <w:ilvl w:val="0"/>
                <w:numId w:val="40"/>
              </w:numPr>
              <w:spacing w:line="240" w:lineRule="auto"/>
              <w:jc w:val="both"/>
              <w:rPr>
                <w:sz w:val="16"/>
              </w:rPr>
            </w:pPr>
            <w:r w:rsidRPr="00783981">
              <w:rPr>
                <w:sz w:val="16"/>
              </w:rPr>
              <w:t>…</w:t>
            </w:r>
          </w:p>
        </w:tc>
      </w:tr>
    </w:tbl>
    <w:p w14:paraId="44688261" w14:textId="6BBE0BD6" w:rsidR="00FE045C" w:rsidRPr="00F37B32" w:rsidRDefault="00FE045C" w:rsidP="00FE045C">
      <w:pPr>
        <w:pStyle w:val="Kop2"/>
        <w:numPr>
          <w:ilvl w:val="0"/>
          <w:numId w:val="0"/>
        </w:numPr>
      </w:pPr>
      <w:bookmarkStart w:id="34" w:name="_Toc90465603"/>
      <w:bookmarkStart w:id="35" w:name="_Toc200703831"/>
      <w:r w:rsidRPr="00F37B32">
        <w:t>Behoefteprofiel</w:t>
      </w:r>
      <w:bookmarkEnd w:id="34"/>
      <w:bookmarkEnd w:id="35"/>
    </w:p>
    <w:p w14:paraId="785E8971" w14:textId="77777777" w:rsidR="00FE045C" w:rsidRPr="00BE7CEF" w:rsidRDefault="00FE045C" w:rsidP="00FE045C">
      <w:pPr>
        <w:jc w:val="both"/>
        <w:rPr>
          <w:color w:val="BFBFBF" w:themeColor="background1" w:themeShade="BF"/>
          <w:szCs w:val="18"/>
        </w:rPr>
      </w:pPr>
      <w:r>
        <w:rPr>
          <w:color w:val="BFBFBF" w:themeColor="background1" w:themeShade="BF"/>
          <w:highlight w:val="yellow"/>
        </w:rPr>
        <w:t xml:space="preserve">OMVANG </w:t>
      </w:r>
      <w:r w:rsidRPr="00346344">
        <w:rPr>
          <w:color w:val="BFBFBF" w:themeColor="background1" w:themeShade="BF"/>
          <w:highlight w:val="yellow"/>
        </w:rPr>
        <w:t>VOL</w:t>
      </w:r>
      <w:r>
        <w:rPr>
          <w:color w:val="BFBFBF" w:themeColor="background1" w:themeShade="BF"/>
        </w:rPr>
        <w:t>GT</w:t>
      </w:r>
    </w:p>
    <w:p w14:paraId="5DCBBBD2" w14:textId="77777777" w:rsidR="00FE045C" w:rsidRPr="005435D5" w:rsidRDefault="00FE045C" w:rsidP="00FE045C">
      <w:pPr>
        <w:jc w:val="both"/>
      </w:pPr>
      <w:r w:rsidRPr="00764C6E">
        <w:t xml:space="preserve">Om een beeld te </w:t>
      </w:r>
      <w:r w:rsidRPr="005435D5">
        <w:t xml:space="preserve">geven van de breedte van de reikwijdte van mogelijke opdrachten, is een onderverdeling naar onderwerpen gemaakt in de navolgende tabel. Deze onderverdeling is niet limitatief, maar illustratief en richtinggevend bedoeld. </w:t>
      </w:r>
    </w:p>
    <w:p w14:paraId="6BF14639" w14:textId="77777777" w:rsidR="00FE045C" w:rsidRDefault="00FE045C" w:rsidP="00FE045C">
      <w:pPr>
        <w:jc w:val="both"/>
      </w:pPr>
    </w:p>
    <w:p w14:paraId="3336F392" w14:textId="77777777" w:rsidR="00172D26" w:rsidRDefault="00172D26" w:rsidP="00FE045C">
      <w:pPr>
        <w:jc w:val="both"/>
      </w:pPr>
    </w:p>
    <w:p w14:paraId="0A12AFBD" w14:textId="77777777" w:rsidR="00172D26" w:rsidRDefault="00172D26" w:rsidP="00FE045C">
      <w:pPr>
        <w:jc w:val="both"/>
      </w:pPr>
    </w:p>
    <w:p w14:paraId="0902A051" w14:textId="77777777" w:rsidR="00172D26" w:rsidRDefault="00172D26" w:rsidP="00FE045C">
      <w:pPr>
        <w:jc w:val="both"/>
      </w:pPr>
    </w:p>
    <w:p w14:paraId="44826CBE" w14:textId="77777777" w:rsidR="00172D26" w:rsidRDefault="00172D26" w:rsidP="00FE045C">
      <w:pPr>
        <w:jc w:val="both"/>
      </w:pPr>
    </w:p>
    <w:tbl>
      <w:tblPr>
        <w:tblStyle w:val="Tabelraster"/>
        <w:tblW w:w="0" w:type="auto"/>
        <w:tblLook w:val="04A0" w:firstRow="1" w:lastRow="0" w:firstColumn="1" w:lastColumn="0" w:noHBand="0" w:noVBand="1"/>
      </w:tblPr>
      <w:tblGrid>
        <w:gridCol w:w="2510"/>
        <w:gridCol w:w="5009"/>
      </w:tblGrid>
      <w:tr w:rsidR="00FE045C" w:rsidRPr="005435D5" w14:paraId="074356C7" w14:textId="77777777" w:rsidTr="004F2906">
        <w:trPr>
          <w:trHeight w:val="343"/>
        </w:trPr>
        <w:tc>
          <w:tcPr>
            <w:tcW w:w="2972" w:type="dxa"/>
            <w:shd w:val="clear" w:color="auto" w:fill="365F91" w:themeFill="accent1" w:themeFillShade="BF"/>
            <w:vAlign w:val="center"/>
          </w:tcPr>
          <w:p w14:paraId="221FD7DE" w14:textId="77777777" w:rsidR="00FE045C" w:rsidRPr="005435D5" w:rsidRDefault="00FE045C" w:rsidP="004F2906">
            <w:pPr>
              <w:jc w:val="center"/>
              <w:rPr>
                <w:b/>
                <w:i/>
                <w:color w:val="FFFFFF" w:themeColor="background1"/>
                <w:sz w:val="16"/>
                <w:szCs w:val="18"/>
              </w:rPr>
            </w:pPr>
            <w:r w:rsidRPr="005435D5">
              <w:rPr>
                <w:b/>
                <w:i/>
                <w:color w:val="FFFFFF" w:themeColor="background1"/>
                <w:sz w:val="16"/>
                <w:szCs w:val="18"/>
              </w:rPr>
              <w:lastRenderedPageBreak/>
              <w:t>Categorie</w:t>
            </w:r>
          </w:p>
        </w:tc>
        <w:tc>
          <w:tcPr>
            <w:tcW w:w="6045" w:type="dxa"/>
            <w:shd w:val="clear" w:color="auto" w:fill="365F91" w:themeFill="accent1" w:themeFillShade="BF"/>
            <w:vAlign w:val="center"/>
          </w:tcPr>
          <w:p w14:paraId="3AA92D80" w14:textId="77777777" w:rsidR="00FE045C" w:rsidRPr="005435D5" w:rsidRDefault="00FE045C" w:rsidP="004F2906">
            <w:pPr>
              <w:jc w:val="center"/>
              <w:rPr>
                <w:b/>
                <w:i/>
                <w:color w:val="FFFFFF" w:themeColor="background1"/>
                <w:sz w:val="16"/>
              </w:rPr>
            </w:pPr>
            <w:r w:rsidRPr="005435D5">
              <w:rPr>
                <w:b/>
                <w:i/>
                <w:color w:val="FFFFFF" w:themeColor="background1"/>
                <w:sz w:val="16"/>
              </w:rPr>
              <w:t>Onderwerp</w:t>
            </w:r>
          </w:p>
        </w:tc>
      </w:tr>
      <w:tr w:rsidR="00FE045C" w:rsidRPr="005435D5" w14:paraId="7E6B0C4F" w14:textId="77777777" w:rsidTr="004F2906">
        <w:trPr>
          <w:trHeight w:val="1269"/>
        </w:trPr>
        <w:tc>
          <w:tcPr>
            <w:tcW w:w="2972" w:type="dxa"/>
          </w:tcPr>
          <w:p w14:paraId="3D64CA83" w14:textId="77777777" w:rsidR="00FE045C" w:rsidRPr="005435D5" w:rsidRDefault="00FE045C" w:rsidP="004F2906">
            <w:r w:rsidRPr="005435D5">
              <w:rPr>
                <w:sz w:val="16"/>
                <w:szCs w:val="18"/>
              </w:rPr>
              <w:t xml:space="preserve">A </w:t>
            </w:r>
            <w:r>
              <w:rPr>
                <w:sz w:val="16"/>
                <w:szCs w:val="18"/>
              </w:rPr>
              <w:t>– Organisatie: besturing, dienstverlening en taken, stakeholders, toezicht</w:t>
            </w:r>
          </w:p>
        </w:tc>
        <w:tc>
          <w:tcPr>
            <w:tcW w:w="6045" w:type="dxa"/>
          </w:tcPr>
          <w:p w14:paraId="5EB9E299" w14:textId="77777777" w:rsidR="00FE045C" w:rsidRPr="005435D5" w:rsidRDefault="00FE045C" w:rsidP="00FE045C">
            <w:pPr>
              <w:pStyle w:val="Lijstalinea"/>
              <w:numPr>
                <w:ilvl w:val="0"/>
                <w:numId w:val="35"/>
              </w:numPr>
              <w:spacing w:line="240" w:lineRule="auto"/>
              <w:jc w:val="both"/>
              <w:rPr>
                <w:sz w:val="16"/>
              </w:rPr>
            </w:pPr>
            <w:r w:rsidRPr="005435D5">
              <w:rPr>
                <w:sz w:val="16"/>
              </w:rPr>
              <w:t>Governance en management</w:t>
            </w:r>
          </w:p>
          <w:p w14:paraId="1C36EDB6" w14:textId="77777777" w:rsidR="00FE045C" w:rsidRDefault="00FE045C" w:rsidP="00FE045C">
            <w:pPr>
              <w:pStyle w:val="Lijstalinea"/>
              <w:numPr>
                <w:ilvl w:val="0"/>
                <w:numId w:val="35"/>
              </w:numPr>
              <w:spacing w:line="240" w:lineRule="auto"/>
              <w:jc w:val="both"/>
              <w:rPr>
                <w:sz w:val="16"/>
              </w:rPr>
            </w:pPr>
            <w:r>
              <w:rPr>
                <w:sz w:val="16"/>
              </w:rPr>
              <w:t>Inrichting i-stelsel</w:t>
            </w:r>
          </w:p>
          <w:p w14:paraId="024A28B3" w14:textId="77777777" w:rsidR="00FE045C" w:rsidRDefault="00FE045C" w:rsidP="00FE045C">
            <w:pPr>
              <w:pStyle w:val="Lijstalinea"/>
              <w:numPr>
                <w:ilvl w:val="0"/>
                <w:numId w:val="35"/>
              </w:numPr>
              <w:spacing w:line="240" w:lineRule="auto"/>
              <w:jc w:val="both"/>
              <w:rPr>
                <w:sz w:val="16"/>
              </w:rPr>
            </w:pPr>
            <w:r>
              <w:rPr>
                <w:sz w:val="16"/>
              </w:rPr>
              <w:t>Bedrijfsstrategie</w:t>
            </w:r>
          </w:p>
          <w:p w14:paraId="72081CBD" w14:textId="77777777" w:rsidR="00FE045C" w:rsidRDefault="00FE045C" w:rsidP="00FE045C">
            <w:pPr>
              <w:pStyle w:val="Lijstalinea"/>
              <w:numPr>
                <w:ilvl w:val="0"/>
                <w:numId w:val="35"/>
              </w:numPr>
              <w:spacing w:line="240" w:lineRule="auto"/>
              <w:jc w:val="both"/>
              <w:rPr>
                <w:sz w:val="16"/>
              </w:rPr>
            </w:pPr>
            <w:r>
              <w:rPr>
                <w:sz w:val="16"/>
              </w:rPr>
              <w:t>Sourcingsstrategie</w:t>
            </w:r>
          </w:p>
          <w:p w14:paraId="3C4363F7" w14:textId="77777777" w:rsidR="00FE045C" w:rsidRPr="005435D5" w:rsidRDefault="00FE045C" w:rsidP="00FE045C">
            <w:pPr>
              <w:pStyle w:val="Lijstalinea"/>
              <w:numPr>
                <w:ilvl w:val="0"/>
                <w:numId w:val="35"/>
              </w:numPr>
              <w:spacing w:line="240" w:lineRule="auto"/>
              <w:jc w:val="both"/>
              <w:rPr>
                <w:sz w:val="16"/>
              </w:rPr>
            </w:pPr>
            <w:r w:rsidRPr="005435D5">
              <w:rPr>
                <w:sz w:val="16"/>
              </w:rPr>
              <w:t>Portfoliomanagement</w:t>
            </w:r>
          </w:p>
          <w:p w14:paraId="27B9DC21" w14:textId="77777777" w:rsidR="002515FA" w:rsidRDefault="00FE045C" w:rsidP="00FE045C">
            <w:pPr>
              <w:pStyle w:val="Lijstalinea"/>
              <w:numPr>
                <w:ilvl w:val="0"/>
                <w:numId w:val="35"/>
              </w:numPr>
              <w:spacing w:line="240" w:lineRule="auto"/>
              <w:jc w:val="both"/>
              <w:rPr>
                <w:sz w:val="16"/>
              </w:rPr>
            </w:pPr>
            <w:r w:rsidRPr="005435D5">
              <w:rPr>
                <w:sz w:val="16"/>
              </w:rPr>
              <w:t xml:space="preserve">Procesmanagement, procesverbetering, </w:t>
            </w:r>
          </w:p>
          <w:p w14:paraId="005EDB78" w14:textId="5348B7A3" w:rsidR="00FE045C" w:rsidRPr="005435D5" w:rsidRDefault="00FE045C" w:rsidP="00172D26">
            <w:pPr>
              <w:pStyle w:val="Lijstalinea"/>
              <w:spacing w:line="240" w:lineRule="auto"/>
              <w:ind w:left="360"/>
              <w:jc w:val="both"/>
              <w:rPr>
                <w:sz w:val="16"/>
              </w:rPr>
            </w:pPr>
            <w:r w:rsidRPr="005435D5">
              <w:rPr>
                <w:sz w:val="16"/>
              </w:rPr>
              <w:t>werkmethoden,</w:t>
            </w:r>
          </w:p>
          <w:p w14:paraId="52162AD0" w14:textId="77777777" w:rsidR="00FE045C" w:rsidRDefault="00FE045C" w:rsidP="00FE045C">
            <w:pPr>
              <w:pStyle w:val="Lijstalinea"/>
              <w:numPr>
                <w:ilvl w:val="0"/>
                <w:numId w:val="35"/>
              </w:numPr>
              <w:spacing w:line="240" w:lineRule="auto"/>
              <w:jc w:val="both"/>
              <w:rPr>
                <w:sz w:val="16"/>
              </w:rPr>
            </w:pPr>
            <w:r w:rsidRPr="005435D5">
              <w:rPr>
                <w:sz w:val="16"/>
              </w:rPr>
              <w:t xml:space="preserve">Kosten en control </w:t>
            </w:r>
          </w:p>
          <w:p w14:paraId="37754B73" w14:textId="77777777" w:rsidR="00FE045C" w:rsidRPr="005435D5" w:rsidRDefault="00FE045C" w:rsidP="00FE045C">
            <w:pPr>
              <w:pStyle w:val="Lijstalinea"/>
              <w:numPr>
                <w:ilvl w:val="0"/>
                <w:numId w:val="35"/>
              </w:numPr>
              <w:spacing w:line="240" w:lineRule="auto"/>
              <w:jc w:val="both"/>
              <w:rPr>
                <w:sz w:val="16"/>
              </w:rPr>
            </w:pPr>
            <w:r w:rsidRPr="005435D5">
              <w:rPr>
                <w:sz w:val="16"/>
              </w:rPr>
              <w:t>E-government, interactiestrategie, digitale diensten voor burgers</w:t>
            </w:r>
            <w:r>
              <w:rPr>
                <w:sz w:val="16"/>
              </w:rPr>
              <w:t>/</w:t>
            </w:r>
            <w:r w:rsidRPr="005435D5">
              <w:rPr>
                <w:sz w:val="16"/>
              </w:rPr>
              <w:t xml:space="preserve"> bedrijven</w:t>
            </w:r>
            <w:r>
              <w:rPr>
                <w:sz w:val="16"/>
              </w:rPr>
              <w:t>/</w:t>
            </w:r>
            <w:r w:rsidRPr="005435D5">
              <w:rPr>
                <w:sz w:val="16"/>
              </w:rPr>
              <w:t>klanten</w:t>
            </w:r>
            <w:r>
              <w:rPr>
                <w:sz w:val="16"/>
              </w:rPr>
              <w:t>, burger centraal</w:t>
            </w:r>
          </w:p>
          <w:p w14:paraId="29DC537E" w14:textId="77777777" w:rsidR="00FE045C" w:rsidRDefault="00FE045C" w:rsidP="00FE045C">
            <w:pPr>
              <w:pStyle w:val="Lijstalinea"/>
              <w:numPr>
                <w:ilvl w:val="0"/>
                <w:numId w:val="35"/>
              </w:numPr>
              <w:spacing w:line="240" w:lineRule="auto"/>
              <w:jc w:val="both"/>
              <w:rPr>
                <w:sz w:val="16"/>
              </w:rPr>
            </w:pPr>
            <w:r w:rsidRPr="005435D5">
              <w:rPr>
                <w:sz w:val="16"/>
              </w:rPr>
              <w:t>Behoeftemanagement, gebruikerswensen (strategisch)</w:t>
            </w:r>
          </w:p>
          <w:p w14:paraId="047BE504" w14:textId="77777777" w:rsidR="00FE045C" w:rsidRDefault="00FE045C" w:rsidP="00FE045C">
            <w:pPr>
              <w:pStyle w:val="Lijstalinea"/>
              <w:numPr>
                <w:ilvl w:val="0"/>
                <w:numId w:val="35"/>
              </w:numPr>
              <w:spacing w:line="240" w:lineRule="auto"/>
              <w:jc w:val="both"/>
              <w:rPr>
                <w:sz w:val="16"/>
              </w:rPr>
            </w:pPr>
            <w:r>
              <w:rPr>
                <w:sz w:val="16"/>
              </w:rPr>
              <w:t>Benchmark kwaliteit diensten (op strategische aspecten)</w:t>
            </w:r>
          </w:p>
          <w:p w14:paraId="200D6E92" w14:textId="77777777" w:rsidR="00FE045C" w:rsidRDefault="00FE045C" w:rsidP="00FE045C">
            <w:pPr>
              <w:pStyle w:val="Lijstalinea"/>
              <w:numPr>
                <w:ilvl w:val="0"/>
                <w:numId w:val="35"/>
              </w:numPr>
              <w:spacing w:line="240" w:lineRule="auto"/>
              <w:jc w:val="both"/>
              <w:rPr>
                <w:sz w:val="16"/>
              </w:rPr>
            </w:pPr>
            <w:r>
              <w:rPr>
                <w:sz w:val="16"/>
              </w:rPr>
              <w:t>I-strategie</w:t>
            </w:r>
          </w:p>
          <w:p w14:paraId="3E579FA5" w14:textId="77777777" w:rsidR="00FE045C" w:rsidRDefault="00FE045C" w:rsidP="00FE045C">
            <w:pPr>
              <w:pStyle w:val="Lijstalinea"/>
              <w:numPr>
                <w:ilvl w:val="0"/>
                <w:numId w:val="35"/>
              </w:numPr>
              <w:spacing w:line="240" w:lineRule="auto"/>
              <w:jc w:val="both"/>
              <w:rPr>
                <w:sz w:val="16"/>
              </w:rPr>
            </w:pPr>
            <w:r>
              <w:rPr>
                <w:sz w:val="16"/>
              </w:rPr>
              <w:t>Toekomstvast IV</w:t>
            </w:r>
          </w:p>
          <w:p w14:paraId="42945728" w14:textId="77777777" w:rsidR="00FE045C" w:rsidRDefault="00FE045C" w:rsidP="00FE045C">
            <w:pPr>
              <w:pStyle w:val="Lijstalinea"/>
              <w:numPr>
                <w:ilvl w:val="0"/>
                <w:numId w:val="35"/>
              </w:numPr>
              <w:spacing w:line="240" w:lineRule="auto"/>
              <w:jc w:val="both"/>
              <w:rPr>
                <w:sz w:val="16"/>
              </w:rPr>
            </w:pPr>
            <w:r>
              <w:rPr>
                <w:sz w:val="16"/>
              </w:rPr>
              <w:t>Herijking businesscase</w:t>
            </w:r>
          </w:p>
          <w:p w14:paraId="4FE067AE" w14:textId="77777777" w:rsidR="00FE045C" w:rsidRDefault="00FE045C" w:rsidP="00FE045C">
            <w:pPr>
              <w:pStyle w:val="Lijstalinea"/>
              <w:numPr>
                <w:ilvl w:val="0"/>
                <w:numId w:val="35"/>
              </w:numPr>
              <w:spacing w:line="240" w:lineRule="auto"/>
              <w:jc w:val="both"/>
              <w:rPr>
                <w:sz w:val="16"/>
              </w:rPr>
            </w:pPr>
            <w:r>
              <w:rPr>
                <w:sz w:val="16"/>
              </w:rPr>
              <w:t>Impactanalyse wetgeving</w:t>
            </w:r>
          </w:p>
          <w:p w14:paraId="6EF6695B" w14:textId="77777777" w:rsidR="00FE045C" w:rsidRDefault="00FE045C" w:rsidP="00FE045C">
            <w:pPr>
              <w:pStyle w:val="Lijstalinea"/>
              <w:numPr>
                <w:ilvl w:val="0"/>
                <w:numId w:val="35"/>
              </w:numPr>
              <w:spacing w:line="240" w:lineRule="auto"/>
              <w:jc w:val="both"/>
              <w:rPr>
                <w:sz w:val="16"/>
              </w:rPr>
            </w:pPr>
            <w:r>
              <w:rPr>
                <w:sz w:val="16"/>
              </w:rPr>
              <w:t>Regiefunctie</w:t>
            </w:r>
          </w:p>
          <w:p w14:paraId="7E34BE84" w14:textId="77777777" w:rsidR="00FE045C" w:rsidRDefault="00FE045C" w:rsidP="00FE045C">
            <w:pPr>
              <w:pStyle w:val="Lijstalinea"/>
              <w:numPr>
                <w:ilvl w:val="0"/>
                <w:numId w:val="35"/>
              </w:numPr>
              <w:spacing w:line="240" w:lineRule="auto"/>
              <w:jc w:val="both"/>
              <w:rPr>
                <w:sz w:val="16"/>
              </w:rPr>
            </w:pPr>
            <w:r>
              <w:rPr>
                <w:sz w:val="16"/>
              </w:rPr>
              <w:t>Invoering Agile werken</w:t>
            </w:r>
          </w:p>
          <w:p w14:paraId="487DD4E6" w14:textId="77777777" w:rsidR="00FE045C" w:rsidRPr="005614EB" w:rsidRDefault="00FE045C" w:rsidP="00FE045C">
            <w:pPr>
              <w:pStyle w:val="Lijstalinea"/>
              <w:numPr>
                <w:ilvl w:val="0"/>
                <w:numId w:val="35"/>
              </w:numPr>
              <w:spacing w:line="240" w:lineRule="auto"/>
              <w:jc w:val="both"/>
              <w:rPr>
                <w:sz w:val="16"/>
              </w:rPr>
            </w:pPr>
            <w:r>
              <w:rPr>
                <w:sz w:val="16"/>
              </w:rPr>
              <w:t>CIO-oordeel op groot ICT-project</w:t>
            </w:r>
          </w:p>
          <w:p w14:paraId="1E5D5AA4" w14:textId="77777777" w:rsidR="00FE045C" w:rsidRPr="005435D5" w:rsidRDefault="00FE045C" w:rsidP="00FE045C">
            <w:pPr>
              <w:pStyle w:val="Lijstalinea"/>
              <w:numPr>
                <w:ilvl w:val="0"/>
                <w:numId w:val="35"/>
              </w:numPr>
              <w:spacing w:line="240" w:lineRule="auto"/>
              <w:jc w:val="both"/>
            </w:pPr>
            <w:r w:rsidRPr="005435D5">
              <w:rPr>
                <w:sz w:val="16"/>
              </w:rPr>
              <w:t>…</w:t>
            </w:r>
          </w:p>
        </w:tc>
      </w:tr>
      <w:tr w:rsidR="00FE045C" w:rsidRPr="005435D5" w14:paraId="18EB5F46" w14:textId="77777777" w:rsidTr="004F2906">
        <w:trPr>
          <w:trHeight w:val="351"/>
        </w:trPr>
        <w:tc>
          <w:tcPr>
            <w:tcW w:w="2972" w:type="dxa"/>
          </w:tcPr>
          <w:p w14:paraId="6BC41E85" w14:textId="77777777" w:rsidR="00FE045C" w:rsidRPr="005435D5" w:rsidRDefault="00FE045C" w:rsidP="004F2906">
            <w:r w:rsidRPr="005435D5">
              <w:rPr>
                <w:sz w:val="16"/>
                <w:szCs w:val="18"/>
              </w:rPr>
              <w:t xml:space="preserve">B </w:t>
            </w:r>
            <w:r>
              <w:rPr>
                <w:sz w:val="16"/>
                <w:szCs w:val="18"/>
              </w:rPr>
              <w:t>–</w:t>
            </w:r>
            <w:r w:rsidRPr="005435D5">
              <w:rPr>
                <w:sz w:val="16"/>
                <w:szCs w:val="18"/>
              </w:rPr>
              <w:t xml:space="preserve"> Techn</w:t>
            </w:r>
            <w:r>
              <w:rPr>
                <w:sz w:val="16"/>
                <w:szCs w:val="18"/>
              </w:rPr>
              <w:t xml:space="preserve">ologie: ICT-landschap, voorzieningen, standaarden </w:t>
            </w:r>
          </w:p>
        </w:tc>
        <w:tc>
          <w:tcPr>
            <w:tcW w:w="6045" w:type="dxa"/>
          </w:tcPr>
          <w:p w14:paraId="5DD3BCD7" w14:textId="77777777" w:rsidR="00FE045C" w:rsidRPr="005435D5" w:rsidRDefault="00FE045C" w:rsidP="00FE045C">
            <w:pPr>
              <w:pStyle w:val="Lijstalinea"/>
              <w:numPr>
                <w:ilvl w:val="0"/>
                <w:numId w:val="36"/>
              </w:numPr>
              <w:spacing w:line="240" w:lineRule="auto"/>
              <w:jc w:val="both"/>
              <w:rPr>
                <w:sz w:val="16"/>
              </w:rPr>
            </w:pPr>
            <w:r>
              <w:rPr>
                <w:sz w:val="16"/>
              </w:rPr>
              <w:t>Doela</w:t>
            </w:r>
            <w:r w:rsidRPr="005435D5">
              <w:rPr>
                <w:sz w:val="16"/>
              </w:rPr>
              <w:t xml:space="preserve">rchitectuur </w:t>
            </w:r>
          </w:p>
          <w:p w14:paraId="1F006CEF" w14:textId="77777777" w:rsidR="00FE045C" w:rsidRPr="005435D5" w:rsidRDefault="00FE045C" w:rsidP="00FE045C">
            <w:pPr>
              <w:pStyle w:val="Lijstalinea"/>
              <w:numPr>
                <w:ilvl w:val="0"/>
                <w:numId w:val="36"/>
              </w:numPr>
              <w:spacing w:line="240" w:lineRule="auto"/>
              <w:jc w:val="both"/>
              <w:rPr>
                <w:sz w:val="16"/>
              </w:rPr>
            </w:pPr>
            <w:r>
              <w:rPr>
                <w:sz w:val="16"/>
              </w:rPr>
              <w:t>Ondezoek dataverbindingen</w:t>
            </w:r>
            <w:r w:rsidRPr="005435D5">
              <w:rPr>
                <w:sz w:val="16"/>
              </w:rPr>
              <w:t xml:space="preserve"> en netwerken</w:t>
            </w:r>
          </w:p>
          <w:p w14:paraId="6E5FC4B8" w14:textId="77777777" w:rsidR="00FE045C" w:rsidRDefault="00FE045C" w:rsidP="00FE045C">
            <w:pPr>
              <w:pStyle w:val="Lijstalinea"/>
              <w:numPr>
                <w:ilvl w:val="0"/>
                <w:numId w:val="36"/>
              </w:numPr>
              <w:spacing w:line="240" w:lineRule="auto"/>
              <w:jc w:val="both"/>
              <w:rPr>
                <w:sz w:val="16"/>
              </w:rPr>
            </w:pPr>
            <w:r w:rsidRPr="005435D5">
              <w:rPr>
                <w:sz w:val="16"/>
              </w:rPr>
              <w:t xml:space="preserve">Industriële automatisering </w:t>
            </w:r>
          </w:p>
          <w:p w14:paraId="6B0AB403" w14:textId="77777777" w:rsidR="00FE045C" w:rsidRPr="005435D5" w:rsidRDefault="00FE045C" w:rsidP="00FE045C">
            <w:pPr>
              <w:pStyle w:val="Lijstalinea"/>
              <w:numPr>
                <w:ilvl w:val="0"/>
                <w:numId w:val="36"/>
              </w:numPr>
              <w:spacing w:line="240" w:lineRule="auto"/>
              <w:jc w:val="both"/>
              <w:rPr>
                <w:sz w:val="16"/>
              </w:rPr>
            </w:pPr>
            <w:r>
              <w:rPr>
                <w:sz w:val="16"/>
              </w:rPr>
              <w:t>R</w:t>
            </w:r>
            <w:r w:rsidRPr="005435D5">
              <w:rPr>
                <w:sz w:val="16"/>
              </w:rPr>
              <w:t>obotisering (strategie/beleid)</w:t>
            </w:r>
          </w:p>
          <w:p w14:paraId="14A8C9F5" w14:textId="77777777" w:rsidR="00FE045C" w:rsidRPr="005435D5" w:rsidRDefault="00FE045C" w:rsidP="00FE045C">
            <w:pPr>
              <w:pStyle w:val="Lijstalinea"/>
              <w:numPr>
                <w:ilvl w:val="0"/>
                <w:numId w:val="36"/>
              </w:numPr>
              <w:spacing w:line="240" w:lineRule="auto"/>
              <w:jc w:val="both"/>
              <w:rPr>
                <w:sz w:val="16"/>
              </w:rPr>
            </w:pPr>
            <w:r w:rsidRPr="005435D5">
              <w:rPr>
                <w:sz w:val="16"/>
              </w:rPr>
              <w:t>Innovatiemanagement/-beleid</w:t>
            </w:r>
          </w:p>
          <w:p w14:paraId="2A588104" w14:textId="77777777" w:rsidR="00FE045C" w:rsidRPr="005435D5" w:rsidRDefault="00FE045C" w:rsidP="00FE045C">
            <w:pPr>
              <w:pStyle w:val="Lijstalinea"/>
              <w:numPr>
                <w:ilvl w:val="0"/>
                <w:numId w:val="36"/>
              </w:numPr>
              <w:spacing w:line="240" w:lineRule="auto"/>
              <w:jc w:val="both"/>
              <w:rPr>
                <w:sz w:val="16"/>
              </w:rPr>
            </w:pPr>
            <w:r w:rsidRPr="005435D5">
              <w:rPr>
                <w:sz w:val="16"/>
              </w:rPr>
              <w:t>Technologiebeleid, platformstrategie</w:t>
            </w:r>
          </w:p>
          <w:p w14:paraId="205A3518" w14:textId="77777777" w:rsidR="00FE045C" w:rsidRPr="005614EB" w:rsidRDefault="00FE045C" w:rsidP="00FE045C">
            <w:pPr>
              <w:pStyle w:val="Lijstalinea"/>
              <w:numPr>
                <w:ilvl w:val="0"/>
                <w:numId w:val="36"/>
              </w:numPr>
              <w:spacing w:line="240" w:lineRule="auto"/>
              <w:jc w:val="both"/>
              <w:rPr>
                <w:sz w:val="16"/>
              </w:rPr>
            </w:pPr>
            <w:r w:rsidRPr="005435D5">
              <w:rPr>
                <w:sz w:val="16"/>
              </w:rPr>
              <w:t>Systeem-, applicatie- of legacystrategie</w:t>
            </w:r>
          </w:p>
          <w:p w14:paraId="3FB3ADDD" w14:textId="77777777" w:rsidR="00FE045C" w:rsidRPr="005614EB" w:rsidRDefault="00FE045C" w:rsidP="00FE045C">
            <w:pPr>
              <w:pStyle w:val="Lijstalinea"/>
              <w:numPr>
                <w:ilvl w:val="0"/>
                <w:numId w:val="36"/>
              </w:numPr>
              <w:spacing w:line="240" w:lineRule="auto"/>
              <w:jc w:val="both"/>
              <w:rPr>
                <w:sz w:val="16"/>
              </w:rPr>
            </w:pPr>
            <w:r w:rsidRPr="005614EB">
              <w:rPr>
                <w:sz w:val="16"/>
              </w:rPr>
              <w:t>Platformstrategie</w:t>
            </w:r>
          </w:p>
          <w:p w14:paraId="6B21D073" w14:textId="77777777" w:rsidR="00FE045C" w:rsidRPr="00B73CBB" w:rsidRDefault="00FE045C" w:rsidP="00FE045C">
            <w:pPr>
              <w:pStyle w:val="Lijstalinea"/>
              <w:numPr>
                <w:ilvl w:val="0"/>
                <w:numId w:val="36"/>
              </w:numPr>
              <w:spacing w:line="240" w:lineRule="auto"/>
              <w:jc w:val="both"/>
              <w:rPr>
                <w:sz w:val="16"/>
              </w:rPr>
            </w:pPr>
            <w:r>
              <w:rPr>
                <w:sz w:val="16"/>
              </w:rPr>
              <w:t>Advies/businesscase vervanging kritiek systeem</w:t>
            </w:r>
          </w:p>
          <w:p w14:paraId="0B46AB77" w14:textId="77777777" w:rsidR="00FE045C" w:rsidRPr="00B73CBB" w:rsidRDefault="00FE045C" w:rsidP="00FE045C">
            <w:pPr>
              <w:pStyle w:val="Lijstalinea"/>
              <w:numPr>
                <w:ilvl w:val="0"/>
                <w:numId w:val="36"/>
              </w:numPr>
              <w:spacing w:line="240" w:lineRule="auto"/>
              <w:jc w:val="both"/>
              <w:rPr>
                <w:sz w:val="16"/>
              </w:rPr>
            </w:pPr>
            <w:r w:rsidRPr="00B73CBB">
              <w:rPr>
                <w:sz w:val="16"/>
              </w:rPr>
              <w:t>Basisinfrastructuur</w:t>
            </w:r>
          </w:p>
          <w:p w14:paraId="312CA60F" w14:textId="77777777" w:rsidR="00FE045C" w:rsidRPr="005435D5" w:rsidRDefault="00FE045C" w:rsidP="00FE045C">
            <w:pPr>
              <w:pStyle w:val="Lijstalinea"/>
              <w:numPr>
                <w:ilvl w:val="0"/>
                <w:numId w:val="36"/>
              </w:numPr>
              <w:spacing w:line="240" w:lineRule="auto"/>
              <w:jc w:val="both"/>
            </w:pPr>
            <w:r w:rsidRPr="00346344">
              <w:rPr>
                <w:sz w:val="16"/>
              </w:rPr>
              <w:t>…</w:t>
            </w:r>
          </w:p>
        </w:tc>
      </w:tr>
      <w:tr w:rsidR="00FE045C" w:rsidRPr="005435D5" w14:paraId="0E2C273B" w14:textId="77777777" w:rsidTr="004F2906">
        <w:trPr>
          <w:trHeight w:val="1972"/>
        </w:trPr>
        <w:tc>
          <w:tcPr>
            <w:tcW w:w="2972" w:type="dxa"/>
          </w:tcPr>
          <w:p w14:paraId="18B2C165" w14:textId="77777777" w:rsidR="00FE045C" w:rsidRPr="005435D5" w:rsidRDefault="00FE045C" w:rsidP="004F2906">
            <w:r w:rsidRPr="005435D5">
              <w:rPr>
                <w:sz w:val="16"/>
                <w:szCs w:val="18"/>
              </w:rPr>
              <w:t xml:space="preserve">C </w:t>
            </w:r>
            <w:r>
              <w:rPr>
                <w:sz w:val="16"/>
                <w:szCs w:val="18"/>
              </w:rPr>
              <w:t>–</w:t>
            </w:r>
            <w:r w:rsidRPr="005435D5">
              <w:rPr>
                <w:sz w:val="16"/>
                <w:szCs w:val="18"/>
              </w:rPr>
              <w:t xml:space="preserve"> Mensen</w:t>
            </w:r>
            <w:r>
              <w:rPr>
                <w:sz w:val="16"/>
                <w:szCs w:val="18"/>
              </w:rPr>
              <w:t>: digitaal vakmanschap</w:t>
            </w:r>
          </w:p>
        </w:tc>
        <w:tc>
          <w:tcPr>
            <w:tcW w:w="6045" w:type="dxa"/>
          </w:tcPr>
          <w:p w14:paraId="1CB205AD" w14:textId="77777777" w:rsidR="00FE045C" w:rsidRPr="005435D5" w:rsidRDefault="00FE045C" w:rsidP="00FE045C">
            <w:pPr>
              <w:pStyle w:val="Lijstalinea"/>
              <w:numPr>
                <w:ilvl w:val="0"/>
                <w:numId w:val="37"/>
              </w:numPr>
              <w:spacing w:line="240" w:lineRule="auto"/>
              <w:jc w:val="both"/>
              <w:rPr>
                <w:sz w:val="16"/>
              </w:rPr>
            </w:pPr>
            <w:r w:rsidRPr="005435D5">
              <w:rPr>
                <w:sz w:val="16"/>
              </w:rPr>
              <w:t>Versterking ICT/IV-werkgeverschap</w:t>
            </w:r>
          </w:p>
          <w:p w14:paraId="74908A59" w14:textId="77777777" w:rsidR="00FE045C" w:rsidRPr="005435D5" w:rsidRDefault="00FE045C" w:rsidP="00FE045C">
            <w:pPr>
              <w:pStyle w:val="Lijstalinea"/>
              <w:numPr>
                <w:ilvl w:val="0"/>
                <w:numId w:val="37"/>
              </w:numPr>
              <w:spacing w:line="240" w:lineRule="auto"/>
              <w:jc w:val="both"/>
              <w:rPr>
                <w:sz w:val="16"/>
              </w:rPr>
            </w:pPr>
            <w:r w:rsidRPr="005435D5">
              <w:rPr>
                <w:sz w:val="16"/>
              </w:rPr>
              <w:t>Ontwikkeling I-vaardigheden en I-bewustzijn (strategie/beleid)</w:t>
            </w:r>
          </w:p>
          <w:p w14:paraId="681863A1" w14:textId="77777777" w:rsidR="00FE045C" w:rsidRDefault="00FE045C" w:rsidP="00FE045C">
            <w:pPr>
              <w:pStyle w:val="Lijstalinea"/>
              <w:numPr>
                <w:ilvl w:val="0"/>
                <w:numId w:val="37"/>
              </w:numPr>
              <w:spacing w:line="240" w:lineRule="auto"/>
              <w:jc w:val="both"/>
              <w:rPr>
                <w:sz w:val="16"/>
              </w:rPr>
            </w:pPr>
            <w:r w:rsidRPr="005435D5">
              <w:rPr>
                <w:sz w:val="16"/>
              </w:rPr>
              <w:t>Leiderschapsontwikkeling</w:t>
            </w:r>
          </w:p>
          <w:p w14:paraId="0AB2F587" w14:textId="77777777" w:rsidR="00FE045C" w:rsidRPr="005435D5" w:rsidRDefault="00FE045C" w:rsidP="00FE045C">
            <w:pPr>
              <w:pStyle w:val="Lijstalinea"/>
              <w:numPr>
                <w:ilvl w:val="0"/>
                <w:numId w:val="37"/>
              </w:numPr>
              <w:spacing w:line="240" w:lineRule="auto"/>
              <w:jc w:val="both"/>
              <w:rPr>
                <w:sz w:val="16"/>
              </w:rPr>
            </w:pPr>
            <w:r>
              <w:rPr>
                <w:sz w:val="16"/>
              </w:rPr>
              <w:t>ICT-personeelsstrategie</w:t>
            </w:r>
          </w:p>
          <w:p w14:paraId="0E81EDF3" w14:textId="77777777" w:rsidR="00FE045C" w:rsidRPr="00346344" w:rsidRDefault="00FE045C" w:rsidP="00FE045C">
            <w:pPr>
              <w:pStyle w:val="Lijstalinea"/>
              <w:numPr>
                <w:ilvl w:val="0"/>
                <w:numId w:val="37"/>
              </w:numPr>
              <w:spacing w:line="240" w:lineRule="auto"/>
              <w:jc w:val="both"/>
              <w:rPr>
                <w:sz w:val="16"/>
              </w:rPr>
            </w:pPr>
            <w:r w:rsidRPr="005435D5">
              <w:rPr>
                <w:sz w:val="16"/>
              </w:rPr>
              <w:t>Kennismanagement, behoud kennis en kunde, I-communities</w:t>
            </w:r>
          </w:p>
          <w:p w14:paraId="299235B5" w14:textId="77777777" w:rsidR="00FE045C" w:rsidRDefault="00FE045C" w:rsidP="00FE045C">
            <w:pPr>
              <w:pStyle w:val="Lijstalinea"/>
              <w:numPr>
                <w:ilvl w:val="0"/>
                <w:numId w:val="37"/>
              </w:numPr>
              <w:spacing w:line="240" w:lineRule="auto"/>
              <w:jc w:val="both"/>
              <w:rPr>
                <w:sz w:val="16"/>
              </w:rPr>
            </w:pPr>
            <w:r>
              <w:rPr>
                <w:sz w:val="16"/>
              </w:rPr>
              <w:t xml:space="preserve">Onderwijs, opleiding en training </w:t>
            </w:r>
          </w:p>
          <w:p w14:paraId="69231D98" w14:textId="77777777" w:rsidR="00FE045C" w:rsidRPr="00346344" w:rsidRDefault="00FE045C" w:rsidP="00FE045C">
            <w:pPr>
              <w:pStyle w:val="Lijstalinea"/>
              <w:numPr>
                <w:ilvl w:val="0"/>
                <w:numId w:val="37"/>
              </w:numPr>
              <w:spacing w:line="240" w:lineRule="auto"/>
              <w:jc w:val="both"/>
              <w:rPr>
                <w:sz w:val="16"/>
              </w:rPr>
            </w:pPr>
            <w:r w:rsidRPr="00346344">
              <w:rPr>
                <w:sz w:val="16"/>
              </w:rPr>
              <w:t xml:space="preserve">Inrichting </w:t>
            </w:r>
            <w:r>
              <w:rPr>
                <w:sz w:val="16"/>
              </w:rPr>
              <w:t>i-</w:t>
            </w:r>
            <w:r w:rsidRPr="00346344">
              <w:rPr>
                <w:sz w:val="16"/>
              </w:rPr>
              <w:t>flexpools</w:t>
            </w:r>
          </w:p>
          <w:p w14:paraId="03333CF2" w14:textId="77777777" w:rsidR="00FE045C" w:rsidRPr="00346344" w:rsidRDefault="00FE045C" w:rsidP="00FE045C">
            <w:pPr>
              <w:pStyle w:val="Lijstalinea"/>
              <w:numPr>
                <w:ilvl w:val="0"/>
                <w:numId w:val="37"/>
              </w:numPr>
              <w:spacing w:line="240" w:lineRule="auto"/>
              <w:jc w:val="both"/>
              <w:rPr>
                <w:sz w:val="16"/>
              </w:rPr>
            </w:pPr>
            <w:r w:rsidRPr="005435D5">
              <w:rPr>
                <w:sz w:val="16"/>
              </w:rPr>
              <w:t>Verandermanagement en cultuur</w:t>
            </w:r>
          </w:p>
          <w:p w14:paraId="5FB5B288" w14:textId="77777777" w:rsidR="00FE045C" w:rsidRPr="00346344" w:rsidRDefault="00FE045C" w:rsidP="00FE045C">
            <w:pPr>
              <w:pStyle w:val="Lijstalinea"/>
              <w:numPr>
                <w:ilvl w:val="0"/>
                <w:numId w:val="37"/>
              </w:numPr>
              <w:spacing w:line="240" w:lineRule="auto"/>
              <w:jc w:val="both"/>
              <w:rPr>
                <w:sz w:val="16"/>
              </w:rPr>
            </w:pPr>
            <w:r w:rsidRPr="00346344">
              <w:rPr>
                <w:sz w:val="16"/>
              </w:rPr>
              <w:t>Kerncompetenties, leer- en loopbaanpaden</w:t>
            </w:r>
          </w:p>
          <w:p w14:paraId="588EE219" w14:textId="77777777" w:rsidR="00FE045C" w:rsidRPr="00346344" w:rsidRDefault="00FE045C" w:rsidP="00FE045C">
            <w:pPr>
              <w:pStyle w:val="Lijstalinea"/>
              <w:numPr>
                <w:ilvl w:val="0"/>
                <w:numId w:val="37"/>
              </w:numPr>
              <w:spacing w:line="240" w:lineRule="auto"/>
              <w:jc w:val="both"/>
              <w:rPr>
                <w:sz w:val="16"/>
              </w:rPr>
            </w:pPr>
            <w:r>
              <w:rPr>
                <w:sz w:val="16"/>
              </w:rPr>
              <w:t>AI-geletterdheid</w:t>
            </w:r>
          </w:p>
          <w:p w14:paraId="7C84CFFD" w14:textId="77777777" w:rsidR="00FE045C" w:rsidRPr="005435D5" w:rsidRDefault="00FE045C" w:rsidP="00FE045C">
            <w:pPr>
              <w:pStyle w:val="Lijstalinea"/>
              <w:numPr>
                <w:ilvl w:val="0"/>
                <w:numId w:val="37"/>
              </w:numPr>
              <w:spacing w:line="240" w:lineRule="auto"/>
              <w:jc w:val="both"/>
            </w:pPr>
            <w:r w:rsidRPr="005435D5">
              <w:rPr>
                <w:sz w:val="16"/>
              </w:rPr>
              <w:t>…</w:t>
            </w:r>
          </w:p>
        </w:tc>
      </w:tr>
      <w:tr w:rsidR="00FE045C" w:rsidRPr="005435D5" w14:paraId="6A0CCDCF" w14:textId="77777777" w:rsidTr="004F2906">
        <w:trPr>
          <w:trHeight w:val="2256"/>
        </w:trPr>
        <w:tc>
          <w:tcPr>
            <w:tcW w:w="2972" w:type="dxa"/>
          </w:tcPr>
          <w:p w14:paraId="4EE9C1E6" w14:textId="77777777" w:rsidR="00FE045C" w:rsidRDefault="00FE045C" w:rsidP="004F2906">
            <w:pPr>
              <w:jc w:val="both"/>
              <w:rPr>
                <w:sz w:val="16"/>
                <w:szCs w:val="18"/>
              </w:rPr>
            </w:pPr>
            <w:r w:rsidRPr="005435D5">
              <w:rPr>
                <w:sz w:val="16"/>
                <w:szCs w:val="18"/>
              </w:rPr>
              <w:t xml:space="preserve">D </w:t>
            </w:r>
            <w:r>
              <w:rPr>
                <w:sz w:val="16"/>
                <w:szCs w:val="18"/>
              </w:rPr>
              <w:t>–</w:t>
            </w:r>
            <w:r w:rsidRPr="005435D5">
              <w:rPr>
                <w:sz w:val="16"/>
                <w:szCs w:val="18"/>
              </w:rPr>
              <w:t xml:space="preserve"> Informatie</w:t>
            </w:r>
            <w:r>
              <w:rPr>
                <w:sz w:val="16"/>
                <w:szCs w:val="18"/>
              </w:rPr>
              <w:t xml:space="preserve">, </w:t>
            </w:r>
            <w:r w:rsidRPr="005435D5">
              <w:rPr>
                <w:sz w:val="16"/>
                <w:szCs w:val="18"/>
              </w:rPr>
              <w:t>data</w:t>
            </w:r>
            <w:r>
              <w:rPr>
                <w:sz w:val="16"/>
                <w:szCs w:val="18"/>
              </w:rPr>
              <w:t xml:space="preserve"> en algoritmes</w:t>
            </w:r>
          </w:p>
          <w:p w14:paraId="78C0689F" w14:textId="77777777" w:rsidR="00FE045C" w:rsidRPr="005435D5" w:rsidRDefault="00FE045C" w:rsidP="004F2906">
            <w:pPr>
              <w:jc w:val="both"/>
            </w:pPr>
          </w:p>
        </w:tc>
        <w:tc>
          <w:tcPr>
            <w:tcW w:w="6045" w:type="dxa"/>
          </w:tcPr>
          <w:p w14:paraId="087A9453" w14:textId="77777777" w:rsidR="00FE045C" w:rsidRDefault="00FE045C" w:rsidP="00FE045C">
            <w:pPr>
              <w:pStyle w:val="Lijstalinea"/>
              <w:numPr>
                <w:ilvl w:val="0"/>
                <w:numId w:val="39"/>
              </w:numPr>
              <w:spacing w:line="240" w:lineRule="auto"/>
              <w:jc w:val="both"/>
              <w:rPr>
                <w:sz w:val="16"/>
              </w:rPr>
            </w:pPr>
            <w:r w:rsidRPr="005435D5">
              <w:rPr>
                <w:sz w:val="16"/>
              </w:rPr>
              <w:t>Informatiemanagement, informatiebeleid</w:t>
            </w:r>
          </w:p>
          <w:p w14:paraId="6198F1AB" w14:textId="77777777" w:rsidR="00FE045C" w:rsidRDefault="00FE045C" w:rsidP="00FE045C">
            <w:pPr>
              <w:pStyle w:val="Lijstalinea"/>
              <w:numPr>
                <w:ilvl w:val="0"/>
                <w:numId w:val="39"/>
              </w:numPr>
              <w:spacing w:line="240" w:lineRule="auto"/>
              <w:jc w:val="both"/>
              <w:rPr>
                <w:sz w:val="16"/>
              </w:rPr>
            </w:pPr>
            <w:r>
              <w:rPr>
                <w:sz w:val="16"/>
              </w:rPr>
              <w:t>Informatievisie/-plan</w:t>
            </w:r>
          </w:p>
          <w:p w14:paraId="437C0BD5" w14:textId="77777777" w:rsidR="00FE045C" w:rsidRPr="005435D5" w:rsidRDefault="00FE045C" w:rsidP="00FE045C">
            <w:pPr>
              <w:pStyle w:val="Lijstalinea"/>
              <w:numPr>
                <w:ilvl w:val="0"/>
                <w:numId w:val="39"/>
              </w:numPr>
              <w:spacing w:line="240" w:lineRule="auto"/>
              <w:jc w:val="both"/>
              <w:rPr>
                <w:sz w:val="16"/>
              </w:rPr>
            </w:pPr>
            <w:r>
              <w:rPr>
                <w:sz w:val="16"/>
              </w:rPr>
              <w:t>Datagovernance</w:t>
            </w:r>
          </w:p>
          <w:p w14:paraId="08DEB4A3" w14:textId="77777777" w:rsidR="00FE045C" w:rsidRPr="005435D5" w:rsidRDefault="00FE045C" w:rsidP="00FE045C">
            <w:pPr>
              <w:pStyle w:val="Lijstalinea"/>
              <w:numPr>
                <w:ilvl w:val="0"/>
                <w:numId w:val="39"/>
              </w:numPr>
              <w:spacing w:line="240" w:lineRule="auto"/>
              <w:jc w:val="both"/>
              <w:rPr>
                <w:sz w:val="16"/>
              </w:rPr>
            </w:pPr>
            <w:r>
              <w:rPr>
                <w:sz w:val="16"/>
              </w:rPr>
              <w:t>Openheid, d</w:t>
            </w:r>
            <w:r w:rsidRPr="005435D5">
              <w:rPr>
                <w:sz w:val="16"/>
              </w:rPr>
              <w:t>igitale toegankelijkheid en vindbaarheid</w:t>
            </w:r>
          </w:p>
          <w:p w14:paraId="62C484EA" w14:textId="77777777" w:rsidR="00FE045C" w:rsidRPr="005435D5" w:rsidRDefault="00FE045C" w:rsidP="00FE045C">
            <w:pPr>
              <w:pStyle w:val="Lijstalinea"/>
              <w:numPr>
                <w:ilvl w:val="0"/>
                <w:numId w:val="39"/>
              </w:numPr>
              <w:spacing w:line="240" w:lineRule="auto"/>
              <w:jc w:val="both"/>
              <w:rPr>
                <w:sz w:val="16"/>
              </w:rPr>
            </w:pPr>
            <w:r w:rsidRPr="005435D5">
              <w:rPr>
                <w:sz w:val="16"/>
              </w:rPr>
              <w:t>Informatieketens, delen van data, regie op data</w:t>
            </w:r>
          </w:p>
          <w:p w14:paraId="282BEB96" w14:textId="77777777" w:rsidR="00FE045C" w:rsidRPr="005435D5" w:rsidRDefault="00FE045C" w:rsidP="00FE045C">
            <w:pPr>
              <w:pStyle w:val="Lijstalinea"/>
              <w:numPr>
                <w:ilvl w:val="0"/>
                <w:numId w:val="39"/>
              </w:numPr>
              <w:spacing w:line="240" w:lineRule="auto"/>
              <w:jc w:val="both"/>
              <w:rPr>
                <w:sz w:val="16"/>
              </w:rPr>
            </w:pPr>
            <w:r w:rsidRPr="005435D5">
              <w:rPr>
                <w:sz w:val="16"/>
              </w:rPr>
              <w:t>Data</w:t>
            </w:r>
            <w:r>
              <w:rPr>
                <w:sz w:val="16"/>
              </w:rPr>
              <w:t>management, data</w:t>
            </w:r>
            <w:r w:rsidRPr="005435D5">
              <w:rPr>
                <w:sz w:val="16"/>
              </w:rPr>
              <w:t>opslag, datamigratie</w:t>
            </w:r>
          </w:p>
          <w:p w14:paraId="37F9A685" w14:textId="77777777" w:rsidR="00FE045C" w:rsidRPr="00346344" w:rsidRDefault="00FE045C" w:rsidP="00FE045C">
            <w:pPr>
              <w:pStyle w:val="Lijstalinea"/>
              <w:numPr>
                <w:ilvl w:val="0"/>
                <w:numId w:val="39"/>
              </w:numPr>
              <w:spacing w:line="240" w:lineRule="auto"/>
              <w:jc w:val="both"/>
              <w:rPr>
                <w:sz w:val="16"/>
              </w:rPr>
            </w:pPr>
            <w:r w:rsidRPr="005435D5">
              <w:rPr>
                <w:sz w:val="16"/>
              </w:rPr>
              <w:t xml:space="preserve">Integriteit, transparantie en uitlegbaarheid van informatie, b.v. door gebruik algoritmes </w:t>
            </w:r>
          </w:p>
          <w:p w14:paraId="7F760BA9" w14:textId="77777777" w:rsidR="00FE045C" w:rsidRDefault="00FE045C" w:rsidP="00FE045C">
            <w:pPr>
              <w:pStyle w:val="Lijstalinea"/>
              <w:numPr>
                <w:ilvl w:val="0"/>
                <w:numId w:val="39"/>
              </w:numPr>
              <w:spacing w:line="240" w:lineRule="auto"/>
              <w:jc w:val="both"/>
              <w:rPr>
                <w:sz w:val="16"/>
              </w:rPr>
            </w:pPr>
            <w:r w:rsidRPr="00B73CBB">
              <w:rPr>
                <w:sz w:val="16"/>
              </w:rPr>
              <w:t>Cloud soevereiniteit</w:t>
            </w:r>
          </w:p>
          <w:p w14:paraId="6EAA604E" w14:textId="77777777" w:rsidR="00FE045C" w:rsidRPr="00B73CBB" w:rsidRDefault="00FE045C" w:rsidP="00FE045C">
            <w:pPr>
              <w:pStyle w:val="Lijstalinea"/>
              <w:numPr>
                <w:ilvl w:val="0"/>
                <w:numId w:val="39"/>
              </w:numPr>
              <w:spacing w:line="240" w:lineRule="auto"/>
              <w:jc w:val="both"/>
              <w:rPr>
                <w:sz w:val="16"/>
              </w:rPr>
            </w:pPr>
            <w:r>
              <w:rPr>
                <w:sz w:val="16"/>
              </w:rPr>
              <w:t>Cloud strategie, richtlijnen</w:t>
            </w:r>
          </w:p>
          <w:p w14:paraId="193D91BD" w14:textId="77777777" w:rsidR="00FE045C" w:rsidRPr="005435D5" w:rsidRDefault="00FE045C" w:rsidP="00FE045C">
            <w:pPr>
              <w:pStyle w:val="Lijstalinea"/>
              <w:numPr>
                <w:ilvl w:val="0"/>
                <w:numId w:val="39"/>
              </w:numPr>
              <w:spacing w:line="240" w:lineRule="auto"/>
              <w:jc w:val="both"/>
            </w:pPr>
            <w:r w:rsidRPr="00346344">
              <w:rPr>
                <w:sz w:val="16"/>
              </w:rPr>
              <w:t>…</w:t>
            </w:r>
          </w:p>
        </w:tc>
      </w:tr>
      <w:tr w:rsidR="00FE045C" w:rsidRPr="005435D5" w14:paraId="70B1CB15" w14:textId="77777777" w:rsidTr="004F2906">
        <w:trPr>
          <w:trHeight w:val="2118"/>
        </w:trPr>
        <w:tc>
          <w:tcPr>
            <w:tcW w:w="2972" w:type="dxa"/>
          </w:tcPr>
          <w:p w14:paraId="0840695A" w14:textId="77777777" w:rsidR="00FE045C" w:rsidRPr="005435D5" w:rsidRDefault="00FE045C" w:rsidP="004F2906">
            <w:pPr>
              <w:jc w:val="both"/>
            </w:pPr>
            <w:r w:rsidRPr="005435D5">
              <w:rPr>
                <w:sz w:val="16"/>
                <w:szCs w:val="18"/>
              </w:rPr>
              <w:lastRenderedPageBreak/>
              <w:t xml:space="preserve">E </w:t>
            </w:r>
            <w:r>
              <w:rPr>
                <w:sz w:val="16"/>
                <w:szCs w:val="18"/>
              </w:rPr>
              <w:t>–</w:t>
            </w:r>
            <w:r w:rsidRPr="005435D5">
              <w:rPr>
                <w:sz w:val="16"/>
                <w:szCs w:val="18"/>
              </w:rPr>
              <w:t xml:space="preserve"> </w:t>
            </w:r>
            <w:r>
              <w:rPr>
                <w:sz w:val="16"/>
                <w:szCs w:val="18"/>
              </w:rPr>
              <w:t>Weerbaarheid en veiligheid</w:t>
            </w:r>
          </w:p>
        </w:tc>
        <w:tc>
          <w:tcPr>
            <w:tcW w:w="6045" w:type="dxa"/>
          </w:tcPr>
          <w:p w14:paraId="2A164B6F" w14:textId="77777777" w:rsidR="00FE045C" w:rsidRDefault="00FE045C" w:rsidP="00FE045C">
            <w:pPr>
              <w:pStyle w:val="Lijstalinea"/>
              <w:numPr>
                <w:ilvl w:val="0"/>
                <w:numId w:val="38"/>
              </w:numPr>
              <w:spacing w:line="240" w:lineRule="auto"/>
              <w:jc w:val="both"/>
              <w:rPr>
                <w:sz w:val="16"/>
              </w:rPr>
            </w:pPr>
            <w:r>
              <w:rPr>
                <w:sz w:val="16"/>
              </w:rPr>
              <w:t>Strategische kwetsbaarheden informatiebeveiliging</w:t>
            </w:r>
          </w:p>
          <w:p w14:paraId="34589B78" w14:textId="77777777" w:rsidR="00FE045C" w:rsidRDefault="00FE045C" w:rsidP="00FE045C">
            <w:pPr>
              <w:pStyle w:val="Lijstalinea"/>
              <w:numPr>
                <w:ilvl w:val="0"/>
                <w:numId w:val="38"/>
              </w:numPr>
              <w:spacing w:line="240" w:lineRule="auto"/>
              <w:jc w:val="both"/>
              <w:rPr>
                <w:sz w:val="16"/>
              </w:rPr>
            </w:pPr>
            <w:r>
              <w:rPr>
                <w:sz w:val="16"/>
              </w:rPr>
              <w:t>Privacy</w:t>
            </w:r>
          </w:p>
          <w:p w14:paraId="465122A2" w14:textId="77777777" w:rsidR="00FE045C" w:rsidRDefault="00FE045C" w:rsidP="00FE045C">
            <w:pPr>
              <w:pStyle w:val="Lijstalinea"/>
              <w:numPr>
                <w:ilvl w:val="0"/>
                <w:numId w:val="38"/>
              </w:numPr>
              <w:spacing w:line="240" w:lineRule="auto"/>
              <w:jc w:val="both"/>
              <w:rPr>
                <w:sz w:val="16"/>
              </w:rPr>
            </w:pPr>
            <w:r>
              <w:rPr>
                <w:sz w:val="16"/>
              </w:rPr>
              <w:t>Compliancy NIS2/Cbw</w:t>
            </w:r>
          </w:p>
          <w:p w14:paraId="31AA8B1A" w14:textId="77777777" w:rsidR="00FE045C" w:rsidRDefault="00FE045C" w:rsidP="00FE045C">
            <w:pPr>
              <w:pStyle w:val="Lijstalinea"/>
              <w:numPr>
                <w:ilvl w:val="0"/>
                <w:numId w:val="38"/>
              </w:numPr>
              <w:spacing w:line="240" w:lineRule="auto"/>
              <w:jc w:val="both"/>
              <w:rPr>
                <w:sz w:val="16"/>
              </w:rPr>
            </w:pPr>
            <w:r>
              <w:rPr>
                <w:sz w:val="16"/>
              </w:rPr>
              <w:t xml:space="preserve">Quantumveiligheid </w:t>
            </w:r>
          </w:p>
          <w:p w14:paraId="76A72DA6" w14:textId="77777777" w:rsidR="00FE045C" w:rsidRPr="00DD5469" w:rsidRDefault="00FE045C" w:rsidP="00FE045C">
            <w:pPr>
              <w:pStyle w:val="Lijstalinea"/>
              <w:numPr>
                <w:ilvl w:val="0"/>
                <w:numId w:val="38"/>
              </w:numPr>
              <w:spacing w:line="240" w:lineRule="auto"/>
              <w:jc w:val="both"/>
              <w:rPr>
                <w:sz w:val="16"/>
              </w:rPr>
            </w:pPr>
            <w:r w:rsidRPr="00DD5469">
              <w:rPr>
                <w:sz w:val="16"/>
              </w:rPr>
              <w:t>Social awareness</w:t>
            </w:r>
          </w:p>
          <w:p w14:paraId="068F24E8" w14:textId="77777777" w:rsidR="00FE045C" w:rsidRDefault="00FE045C" w:rsidP="00FE045C">
            <w:pPr>
              <w:pStyle w:val="Lijstalinea"/>
              <w:numPr>
                <w:ilvl w:val="0"/>
                <w:numId w:val="38"/>
              </w:numPr>
              <w:spacing w:line="240" w:lineRule="auto"/>
              <w:jc w:val="both"/>
              <w:rPr>
                <w:sz w:val="16"/>
              </w:rPr>
            </w:pPr>
            <w:r w:rsidRPr="00DD5469">
              <w:rPr>
                <w:sz w:val="16"/>
              </w:rPr>
              <w:t>Crisismanagement</w:t>
            </w:r>
          </w:p>
          <w:p w14:paraId="3C878577" w14:textId="77777777" w:rsidR="00FE045C" w:rsidRPr="00DD5469" w:rsidRDefault="00FE045C" w:rsidP="00FE045C">
            <w:pPr>
              <w:pStyle w:val="Lijstalinea"/>
              <w:numPr>
                <w:ilvl w:val="0"/>
                <w:numId w:val="38"/>
              </w:numPr>
              <w:spacing w:line="240" w:lineRule="auto"/>
              <w:jc w:val="both"/>
              <w:rPr>
                <w:sz w:val="16"/>
              </w:rPr>
            </w:pPr>
            <w:r>
              <w:rPr>
                <w:sz w:val="16"/>
              </w:rPr>
              <w:t>Identity Access Management</w:t>
            </w:r>
          </w:p>
          <w:p w14:paraId="3617EE03" w14:textId="77777777" w:rsidR="00FE045C" w:rsidRPr="00B73CBB" w:rsidRDefault="00FE045C" w:rsidP="00FE045C">
            <w:pPr>
              <w:pStyle w:val="Lijstalinea"/>
              <w:numPr>
                <w:ilvl w:val="0"/>
                <w:numId w:val="38"/>
              </w:numPr>
              <w:spacing w:line="240" w:lineRule="auto"/>
              <w:jc w:val="both"/>
              <w:rPr>
                <w:sz w:val="16"/>
              </w:rPr>
            </w:pPr>
            <w:r w:rsidRPr="00DD5469">
              <w:rPr>
                <w:sz w:val="16"/>
              </w:rPr>
              <w:t>Werkplekvoorziening op staatsgeheim niveau</w:t>
            </w:r>
          </w:p>
          <w:p w14:paraId="4F12C361" w14:textId="77777777" w:rsidR="00FE045C" w:rsidRPr="00B73CBB" w:rsidRDefault="00FE045C" w:rsidP="00FE045C">
            <w:pPr>
              <w:pStyle w:val="Lijstalinea"/>
              <w:numPr>
                <w:ilvl w:val="0"/>
                <w:numId w:val="38"/>
              </w:numPr>
              <w:spacing w:line="240" w:lineRule="auto"/>
              <w:jc w:val="both"/>
              <w:rPr>
                <w:sz w:val="16"/>
              </w:rPr>
            </w:pPr>
            <w:r w:rsidRPr="00B73CBB">
              <w:rPr>
                <w:sz w:val="16"/>
              </w:rPr>
              <w:t>Beleid pentesten</w:t>
            </w:r>
          </w:p>
          <w:p w14:paraId="1DDE355C" w14:textId="77777777" w:rsidR="00FE045C" w:rsidRPr="00B73CBB" w:rsidRDefault="00FE045C" w:rsidP="00FE045C">
            <w:pPr>
              <w:pStyle w:val="Lijstalinea"/>
              <w:numPr>
                <w:ilvl w:val="0"/>
                <w:numId w:val="38"/>
              </w:numPr>
              <w:spacing w:line="240" w:lineRule="auto"/>
              <w:jc w:val="both"/>
              <w:rPr>
                <w:sz w:val="16"/>
              </w:rPr>
            </w:pPr>
            <w:r>
              <w:rPr>
                <w:sz w:val="16"/>
              </w:rPr>
              <w:t>…</w:t>
            </w:r>
          </w:p>
        </w:tc>
      </w:tr>
    </w:tbl>
    <w:p w14:paraId="6FC8DB76" w14:textId="77777777" w:rsidR="00FE045C" w:rsidRDefault="00FE045C" w:rsidP="00FE045C">
      <w:pPr>
        <w:jc w:val="both"/>
      </w:pPr>
    </w:p>
    <w:p w14:paraId="0798415F" w14:textId="77777777" w:rsidR="00FE045C" w:rsidRPr="005435D5" w:rsidRDefault="00FE045C" w:rsidP="00FE045C">
      <w:pPr>
        <w:jc w:val="both"/>
      </w:pPr>
      <w:r w:rsidRPr="005435D5">
        <w:rPr>
          <w:i/>
          <w:sz w:val="16"/>
          <w:szCs w:val="18"/>
        </w:rPr>
        <w:t>Tabel 1: Categorie-indeling strategische ICT adviezen</w:t>
      </w:r>
    </w:p>
    <w:p w14:paraId="77108498" w14:textId="367C2092" w:rsidR="00FE045C" w:rsidRPr="00F37B32" w:rsidRDefault="00FE045C" w:rsidP="00FE045C">
      <w:pPr>
        <w:pStyle w:val="Kop2"/>
        <w:numPr>
          <w:ilvl w:val="0"/>
          <w:numId w:val="0"/>
        </w:numPr>
      </w:pPr>
      <w:bookmarkStart w:id="36" w:name="_Toc90465604"/>
      <w:bookmarkStart w:id="37" w:name="_Toc200703832"/>
      <w:bookmarkStart w:id="38" w:name="_Toc497726244"/>
      <w:r w:rsidRPr="00F37B32">
        <w:t>Aanvragen</w:t>
      </w:r>
      <w:bookmarkEnd w:id="36"/>
      <w:bookmarkEnd w:id="37"/>
      <w:r w:rsidRPr="00F37B32">
        <w:t xml:space="preserve"> </w:t>
      </w:r>
      <w:bookmarkEnd w:id="38"/>
    </w:p>
    <w:p w14:paraId="4FBBA611" w14:textId="77777777" w:rsidR="00FE045C" w:rsidRDefault="00FE045C" w:rsidP="00FE045C">
      <w:pPr>
        <w:jc w:val="both"/>
      </w:pPr>
      <w:r>
        <w:t>Regulier</w:t>
      </w:r>
    </w:p>
    <w:p w14:paraId="6CDEB4E9" w14:textId="0ED1F4D9" w:rsidR="00FE045C" w:rsidRPr="00A6540E" w:rsidRDefault="00FE045C" w:rsidP="00FE045C">
      <w:pPr>
        <w:jc w:val="both"/>
      </w:pPr>
      <w:r>
        <w:t xml:space="preserve">De meeste </w:t>
      </w:r>
      <w:r w:rsidR="002515FA">
        <w:t>a</w:t>
      </w:r>
      <w:r w:rsidRPr="00A6540E">
        <w:t xml:space="preserve">anvragen betreffen een verzoek om een te leveren resultaat in de vorm van een advies door een van de opdrachtnemers van de raamovereenkomst. De adviesvraag is in de </w:t>
      </w:r>
      <w:r w:rsidR="002515FA">
        <w:t>a</w:t>
      </w:r>
      <w:r w:rsidRPr="00A6540E">
        <w:t xml:space="preserve">anvraag </w:t>
      </w:r>
      <w:r>
        <w:t xml:space="preserve">zo concreet en </w:t>
      </w:r>
      <w:r w:rsidRPr="00A6540E">
        <w:t xml:space="preserve">volledig </w:t>
      </w:r>
      <w:r>
        <w:t xml:space="preserve">mogelijk </w:t>
      </w:r>
      <w:r w:rsidRPr="00A6540E">
        <w:t xml:space="preserve">gespecificeerd. </w:t>
      </w:r>
      <w:r>
        <w:t xml:space="preserve">Optioneel toetsen </w:t>
      </w:r>
      <w:r w:rsidR="002515FA">
        <w:t>d</w:t>
      </w:r>
      <w:r>
        <w:t xml:space="preserve">eelnemers delen van hun (concept) </w:t>
      </w:r>
      <w:r w:rsidR="002515FA">
        <w:t>a</w:t>
      </w:r>
      <w:r>
        <w:t xml:space="preserve">anvraag in een informatiebijeenkomst (ook: prebid-meeting) bij alle contractpartijen, zodat die hier kennis van kunnen nemen en desgewenst hun tips hierover kunnen meegeven. </w:t>
      </w:r>
      <w:r w:rsidRPr="00A6540E">
        <w:t xml:space="preserve">Deelnemers </w:t>
      </w:r>
      <w:r>
        <w:t>zetten</w:t>
      </w:r>
      <w:r w:rsidRPr="00A6540E">
        <w:t xml:space="preserve"> een </w:t>
      </w:r>
      <w:r w:rsidR="002515FA">
        <w:t>a</w:t>
      </w:r>
      <w:r w:rsidRPr="00A6540E">
        <w:t xml:space="preserve">anvraag altijd </w:t>
      </w:r>
      <w:r>
        <w:t>in minicompetitie uit onder</w:t>
      </w:r>
      <w:r w:rsidRPr="00A6540E">
        <w:t xml:space="preserve"> alle contractpartijen (uitzondering: een contractpartij ontvangt géén aanvraag als hij in het kader van mogelijke belangenverstrengeling niet mag deelnemen aan de competitie en/of hij (tijdelijk) niet voldoet aan zijn rapportageverplichting). Contractpartijen aan wie een </w:t>
      </w:r>
      <w:r w:rsidR="002515FA">
        <w:t>a</w:t>
      </w:r>
      <w:r w:rsidRPr="00A6540E">
        <w:t>anvraag is gezonden</w:t>
      </w:r>
      <w:r w:rsidR="002515FA">
        <w:t>,</w:t>
      </w:r>
      <w:r w:rsidRPr="00A6540E">
        <w:t xml:space="preserve"> zijn niet verplicht om op de aanvraag een </w:t>
      </w:r>
      <w:r w:rsidR="002515FA">
        <w:t>o</w:t>
      </w:r>
      <w:r w:rsidRPr="00A6540E">
        <w:t xml:space="preserve">fferte in te dienen. Zij worden wel gestimuleerd om, al dan niet met behulp van een of enkele onderaannemers, tijdig een geschikte </w:t>
      </w:r>
      <w:r w:rsidR="002515FA">
        <w:t>o</w:t>
      </w:r>
      <w:r w:rsidRPr="00A6540E">
        <w:t xml:space="preserve">fferte uit te brengen. Vanuit het Centraal Contractmanagement (CCM) worden </w:t>
      </w:r>
      <w:r w:rsidR="002515FA">
        <w:t>d</w:t>
      </w:r>
      <w:r w:rsidRPr="00A6540E">
        <w:t xml:space="preserve">eelnemers ondersteund met modellen voor een </w:t>
      </w:r>
      <w:r w:rsidR="002515FA">
        <w:t>a</w:t>
      </w:r>
      <w:r w:rsidRPr="00A6540E">
        <w:t xml:space="preserve">anvraag, die de </w:t>
      </w:r>
      <w:r w:rsidR="002515FA">
        <w:t>d</w:t>
      </w:r>
      <w:r w:rsidRPr="00A6540E">
        <w:t xml:space="preserve">eelnemer naar eigen inzicht kan gebruiken en aanpassen. </w:t>
      </w:r>
      <w:r>
        <w:t xml:space="preserve">De </w:t>
      </w:r>
      <w:r w:rsidR="002515FA">
        <w:t>d</w:t>
      </w:r>
      <w:r>
        <w:t xml:space="preserve">eelnemer beoordeelt de ontvangen </w:t>
      </w:r>
      <w:r w:rsidR="002515FA">
        <w:t>o</w:t>
      </w:r>
      <w:r>
        <w:t xml:space="preserve">ffertes en gunt de </w:t>
      </w:r>
      <w:r w:rsidR="002515FA">
        <w:t>n</w:t>
      </w:r>
      <w:r>
        <w:t xml:space="preserve">adere </w:t>
      </w:r>
      <w:r w:rsidR="002515FA">
        <w:t>o</w:t>
      </w:r>
      <w:r>
        <w:t>vereenkomst aan de opdrachtnemer met de economische meest voordelige inschrijving (op basis van beste prijs-kwaliteitverhouding).</w:t>
      </w:r>
    </w:p>
    <w:p w14:paraId="36CF4D93" w14:textId="77777777" w:rsidR="00FE045C" w:rsidRPr="00A6540E" w:rsidRDefault="00FE045C" w:rsidP="00FE045C">
      <w:pPr>
        <w:jc w:val="both"/>
      </w:pPr>
    </w:p>
    <w:p w14:paraId="49DFCEDA" w14:textId="77777777" w:rsidR="00FE045C" w:rsidRDefault="00FE045C" w:rsidP="00FE045C">
      <w:pPr>
        <w:jc w:val="both"/>
      </w:pPr>
      <w:r>
        <w:t>Micro advies</w:t>
      </w:r>
    </w:p>
    <w:p w14:paraId="2A0F61DB" w14:textId="2A7A1C8A" w:rsidR="00FE045C" w:rsidRPr="000866F9" w:rsidRDefault="00FE045C" w:rsidP="00FE045C">
      <w:pPr>
        <w:jc w:val="both"/>
      </w:pPr>
      <w:r>
        <w:t xml:space="preserve">Als een </w:t>
      </w:r>
      <w:r w:rsidR="002515FA">
        <w:t>d</w:t>
      </w:r>
      <w:r>
        <w:t xml:space="preserve">eelnemer meerdere keren kleinere adviesvragen op een bepaald domein, thema of onderwerp verwacht, maar het niet aantrekkelijk is om elke keer een aanvraag in </w:t>
      </w:r>
      <w:r w:rsidRPr="00A6540E">
        <w:t xml:space="preserve">een minicompetitie </w:t>
      </w:r>
      <w:r>
        <w:t>uit te zetten, kan het aantrekkelijk zijn om de diverse met elkaar samenhangende</w:t>
      </w:r>
      <w:r w:rsidRPr="00A6540E">
        <w:t xml:space="preserve"> kleine opdrachten </w:t>
      </w:r>
      <w:r>
        <w:t>te</w:t>
      </w:r>
      <w:r w:rsidRPr="00A6540E">
        <w:t xml:space="preserve"> clusteren in een afroepcontract, genaamd: </w:t>
      </w:r>
      <w:r w:rsidR="002515FA">
        <w:t>n</w:t>
      </w:r>
      <w:r w:rsidRPr="00A6540E">
        <w:t xml:space="preserve">adere overeenkomst </w:t>
      </w:r>
      <w:r w:rsidR="002515FA">
        <w:t>m</w:t>
      </w:r>
      <w:r w:rsidRPr="00A6540E">
        <w:t>icro</w:t>
      </w:r>
      <w:r>
        <w:t xml:space="preserve"> </w:t>
      </w:r>
      <w:r w:rsidRPr="00A6540E">
        <w:t xml:space="preserve">advies. Dit is een afroepcontract met één opdrachtnemer voor kleine (deel-)adviezen over een concreet omschreven thema, domein of onderwerp. Het is een ‘batch’ vooraf ingekocht </w:t>
      </w:r>
      <w:r>
        <w:t xml:space="preserve">recht op </w:t>
      </w:r>
      <w:r w:rsidRPr="00A6540E">
        <w:t xml:space="preserve">advies, waarbij de totale hoeveelheid aan advies is bepaald en begrensd, uitgedrukt in te vergoeden dagdelen. </w:t>
      </w:r>
      <w:r>
        <w:t>D</w:t>
      </w:r>
      <w:r w:rsidRPr="00A6540E">
        <w:t xml:space="preserve">e </w:t>
      </w:r>
      <w:r w:rsidR="002515FA">
        <w:t>a</w:t>
      </w:r>
      <w:r w:rsidRPr="00A6540E">
        <w:t xml:space="preserve">anvraag voor een te sluiten </w:t>
      </w:r>
      <w:r w:rsidR="002515FA">
        <w:t>n</w:t>
      </w:r>
      <w:r w:rsidRPr="00A6540E">
        <w:t xml:space="preserve">adere overeenkomst </w:t>
      </w:r>
      <w:r w:rsidR="002515FA">
        <w:t>m</w:t>
      </w:r>
      <w:r w:rsidRPr="00A6540E">
        <w:t>icro</w:t>
      </w:r>
      <w:r>
        <w:t xml:space="preserve"> </w:t>
      </w:r>
      <w:r w:rsidRPr="00A6540E">
        <w:t xml:space="preserve">advies </w:t>
      </w:r>
      <w:r>
        <w:t xml:space="preserve">bevat </w:t>
      </w:r>
      <w:r w:rsidRPr="00A6540E">
        <w:t>niet de volledige specificatie van de concrete adviesvragen</w:t>
      </w:r>
      <w:r>
        <w:t xml:space="preserve">. Deze concrete adviesvragen volgen per afroep. De opdrachtgever bepaalt per </w:t>
      </w:r>
      <w:r w:rsidR="002515FA">
        <w:t>n</w:t>
      </w:r>
      <w:r>
        <w:t xml:space="preserve">adere overeenkomst </w:t>
      </w:r>
      <w:r w:rsidR="002515FA">
        <w:t>m</w:t>
      </w:r>
      <w:r>
        <w:t xml:space="preserve">icro advies het totaal aantal dagdelen dat hieronder afgeroepen kan worden, maar het totaal is maximaal 50 dagdelen. </w:t>
      </w:r>
      <w:r w:rsidRPr="00A6540E">
        <w:t xml:space="preserve">Hoewel de </w:t>
      </w:r>
      <w:r w:rsidR="002515FA">
        <w:t>n</w:t>
      </w:r>
      <w:r w:rsidRPr="00A6540E">
        <w:t xml:space="preserve">adere overeenkomst </w:t>
      </w:r>
      <w:r w:rsidR="002515FA">
        <w:t>m</w:t>
      </w:r>
      <w:r w:rsidRPr="00A6540E">
        <w:t>icro</w:t>
      </w:r>
      <w:r>
        <w:t xml:space="preserve"> </w:t>
      </w:r>
      <w:r w:rsidRPr="00A6540E">
        <w:t xml:space="preserve">advies zelf na een minicompetitie wordt overeengekomen, is de concrete afroep op deze specifieke </w:t>
      </w:r>
      <w:r w:rsidR="002515FA">
        <w:t>n</w:t>
      </w:r>
      <w:r w:rsidRPr="00A6540E">
        <w:t>adere overeenkomst vormvrij, zowel qua inhoud als de wijze van uitvoering</w:t>
      </w:r>
      <w:r>
        <w:t xml:space="preserve">, mits deze past binnen het in de </w:t>
      </w:r>
      <w:r w:rsidR="002515FA">
        <w:t>n</w:t>
      </w:r>
      <w:r>
        <w:t xml:space="preserve">adere overeenkomst vastgelegde thema, domein of </w:t>
      </w:r>
      <w:r>
        <w:lastRenderedPageBreak/>
        <w:t>onderwerp</w:t>
      </w:r>
      <w:r w:rsidRPr="00A6540E">
        <w:t>. Een afroep</w:t>
      </w:r>
      <w:r>
        <w:t xml:space="preserve"> is</w:t>
      </w:r>
      <w:r w:rsidRPr="00A6540E">
        <w:t xml:space="preserve"> </w:t>
      </w:r>
      <w:r>
        <w:t xml:space="preserve">minimaal een dagdeel en </w:t>
      </w:r>
      <w:r w:rsidRPr="00A6540E">
        <w:t xml:space="preserve">maximaal 10 dagdelen groot. </w:t>
      </w:r>
      <w:r>
        <w:t>O</w:t>
      </w:r>
      <w:r w:rsidRPr="00A6540E">
        <w:t xml:space="preserve">pdrachtnemer levert </w:t>
      </w:r>
      <w:r>
        <w:t xml:space="preserve">haar adviesdiensten en wordt vergoed op basis van een afroep van </w:t>
      </w:r>
      <w:r w:rsidR="002515FA">
        <w:t>d</w:t>
      </w:r>
      <w:r>
        <w:t xml:space="preserve">eelnemer. Opdrachtnemer levert </w:t>
      </w:r>
      <w:r w:rsidRPr="00A6540E">
        <w:t>te allen tijde een schriftelijk(e weergave van het gegeven) advies op</w:t>
      </w:r>
      <w:r>
        <w:t>, ook als het al mondeling is toegelicht in bijvoorbeeld een</w:t>
      </w:r>
      <w:r w:rsidRPr="00A6540E">
        <w:t xml:space="preserve"> workshop, BOT-sessie, </w:t>
      </w:r>
      <w:r>
        <w:t>bijeenkomst met directieleden et cetera</w:t>
      </w:r>
      <w:r w:rsidRPr="00A6540E">
        <w:t xml:space="preserve">. De </w:t>
      </w:r>
      <w:r w:rsidR="002515FA">
        <w:t>n</w:t>
      </w:r>
      <w:r w:rsidRPr="00A6540E">
        <w:t xml:space="preserve">adere overeenkomst </w:t>
      </w:r>
      <w:r w:rsidR="002515FA">
        <w:t>m</w:t>
      </w:r>
      <w:r w:rsidRPr="00A6540E">
        <w:t xml:space="preserve">icro </w:t>
      </w:r>
      <w:r w:rsidR="002515FA">
        <w:t>a</w:t>
      </w:r>
      <w:r w:rsidRPr="00A6540E">
        <w:t>dvies is uitgewerkt in AP.2 in Bijlage 4 Programma van Eisen.</w:t>
      </w:r>
    </w:p>
    <w:p w14:paraId="658B1009" w14:textId="344E1177" w:rsidR="00FE045C" w:rsidRDefault="00FE045C">
      <w:pPr>
        <w:spacing w:line="240" w:lineRule="auto"/>
      </w:pPr>
      <w:r>
        <w:br w:type="page"/>
      </w:r>
    </w:p>
    <w:p w14:paraId="6D3CBD98" w14:textId="1307CC1D" w:rsidR="00D91F94" w:rsidRDefault="00D91F94" w:rsidP="00D91F94">
      <w:pPr>
        <w:pStyle w:val="Kop1"/>
        <w:numPr>
          <w:ilvl w:val="0"/>
          <w:numId w:val="0"/>
        </w:numPr>
      </w:pPr>
      <w:bookmarkStart w:id="39" w:name="_Toc200703833"/>
      <w:r>
        <w:lastRenderedPageBreak/>
        <w:t xml:space="preserve">Bijlage 2: </w:t>
      </w:r>
      <w:r w:rsidR="00144632">
        <w:t>Voorlopige p</w:t>
      </w:r>
      <w:r>
        <w:t>lanning</w:t>
      </w:r>
      <w:r w:rsidR="00144632">
        <w:t xml:space="preserve"> aanbesteding</w:t>
      </w:r>
      <w:bookmarkEnd w:id="39"/>
    </w:p>
    <w:p w14:paraId="094B791C" w14:textId="77777777" w:rsidR="006E7145" w:rsidRDefault="006E7145" w:rsidP="006E7145"/>
    <w:p w14:paraId="258DA870" w14:textId="7098C8A2" w:rsidR="006E7145" w:rsidRDefault="006E7145" w:rsidP="006E7145">
      <w:pPr>
        <w:spacing w:line="240" w:lineRule="auto"/>
        <w:rPr>
          <w:rFonts w:eastAsia="MS Mincho"/>
        </w:rPr>
      </w:pPr>
      <w:r>
        <w:rPr>
          <w:rFonts w:eastAsia="MS Mincho"/>
        </w:rPr>
        <w:t>De belangrijkste mijlpalen:</w:t>
      </w:r>
    </w:p>
    <w:p w14:paraId="1F4CA2D5" w14:textId="77777777" w:rsidR="006E7145" w:rsidRDefault="006E7145" w:rsidP="006E7145">
      <w:pPr>
        <w:spacing w:line="240" w:lineRule="auto"/>
        <w:rPr>
          <w:rFonts w:eastAsia="MS Mincho"/>
        </w:rPr>
      </w:pPr>
    </w:p>
    <w:p w14:paraId="111F84CD" w14:textId="1BC4C330" w:rsidR="006E7145" w:rsidRPr="00860736" w:rsidRDefault="006E7145" w:rsidP="006E7145">
      <w:pPr>
        <w:spacing w:line="240" w:lineRule="auto"/>
        <w:rPr>
          <w:rFonts w:eastAsia="MS Mincho"/>
        </w:rPr>
      </w:pPr>
      <w:r w:rsidRPr="00860736">
        <w:rPr>
          <w:rFonts w:eastAsia="MS Mincho"/>
        </w:rPr>
        <w:t>Publicatie aanbestedingsdocument</w:t>
      </w:r>
      <w:r w:rsidRPr="00860736">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sidRPr="00860736">
        <w:rPr>
          <w:rFonts w:eastAsia="MS Mincho"/>
        </w:rPr>
        <w:t xml:space="preserve">: </w:t>
      </w:r>
      <w:r>
        <w:rPr>
          <w:rFonts w:eastAsia="MS Mincho"/>
        </w:rPr>
        <w:t>15 september 2025</w:t>
      </w:r>
    </w:p>
    <w:p w14:paraId="0136783B" w14:textId="6A801B2F" w:rsidR="006E7145" w:rsidRPr="00860736" w:rsidRDefault="006E7145" w:rsidP="006E7145">
      <w:pPr>
        <w:spacing w:line="240" w:lineRule="auto"/>
        <w:rPr>
          <w:rFonts w:eastAsia="MS Mincho"/>
        </w:rPr>
      </w:pPr>
      <w:r w:rsidRPr="00860736">
        <w:rPr>
          <w:rFonts w:eastAsia="MS Mincho"/>
        </w:rPr>
        <w:t>Deadline indienen inschrijvingen</w:t>
      </w:r>
      <w:r w:rsidRPr="00860736">
        <w:rPr>
          <w:rFonts w:eastAsia="MS Mincho"/>
        </w:rPr>
        <w:tab/>
      </w:r>
      <w:r w:rsidRPr="00860736">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sidRPr="00860736">
        <w:rPr>
          <w:rFonts w:eastAsia="MS Mincho"/>
        </w:rPr>
        <w:t xml:space="preserve">: </w:t>
      </w:r>
      <w:r w:rsidR="00172D26">
        <w:rPr>
          <w:rFonts w:eastAsia="MS Mincho"/>
        </w:rPr>
        <w:t>07 november</w:t>
      </w:r>
      <w:r>
        <w:rPr>
          <w:rFonts w:eastAsia="MS Mincho"/>
        </w:rPr>
        <w:t xml:space="preserve"> 2025</w:t>
      </w:r>
    </w:p>
    <w:p w14:paraId="21AF150D" w14:textId="122176C0" w:rsidR="006E7145" w:rsidRPr="00860736" w:rsidRDefault="006E7145" w:rsidP="006E7145">
      <w:pPr>
        <w:spacing w:line="240" w:lineRule="auto"/>
        <w:rPr>
          <w:rFonts w:eastAsia="MS Mincho"/>
        </w:rPr>
      </w:pPr>
      <w:r w:rsidRPr="00860736">
        <w:rPr>
          <w:rFonts w:eastAsia="MS Mincho"/>
        </w:rPr>
        <w:t>Goedkeuren gunningsadvies</w:t>
      </w:r>
      <w:r w:rsidRPr="00860736">
        <w:rPr>
          <w:rFonts w:eastAsia="MS Mincho"/>
        </w:rPr>
        <w:tab/>
      </w:r>
      <w:r w:rsidRPr="00860736">
        <w:rPr>
          <w:rFonts w:eastAsia="MS Mincho"/>
        </w:rPr>
        <w:tab/>
      </w:r>
      <w:r w:rsidRPr="00860736">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sidRPr="00860736">
        <w:rPr>
          <w:rFonts w:eastAsia="MS Mincho"/>
        </w:rPr>
        <w:t xml:space="preserve">: </w:t>
      </w:r>
      <w:r>
        <w:rPr>
          <w:rFonts w:eastAsia="MS Mincho"/>
        </w:rPr>
        <w:t>20 februari 2026</w:t>
      </w:r>
    </w:p>
    <w:p w14:paraId="54C74E3E" w14:textId="488501BC" w:rsidR="006E7145" w:rsidRPr="00860736" w:rsidRDefault="006E7145" w:rsidP="006E7145">
      <w:pPr>
        <w:spacing w:line="240" w:lineRule="auto"/>
        <w:rPr>
          <w:rFonts w:eastAsia="MS Mincho"/>
        </w:rPr>
      </w:pPr>
      <w:r w:rsidRPr="00860736">
        <w:rPr>
          <w:rFonts w:eastAsia="MS Mincho"/>
        </w:rPr>
        <w:t>Versturen voorlopige gunningsbeslissing</w:t>
      </w:r>
      <w:r w:rsidRPr="00860736">
        <w:rPr>
          <w:rFonts w:eastAsia="MS Mincho"/>
        </w:rPr>
        <w:tab/>
      </w:r>
      <w:r>
        <w:rPr>
          <w:rFonts w:eastAsia="MS Mincho"/>
        </w:rPr>
        <w:tab/>
      </w:r>
      <w:r>
        <w:rPr>
          <w:rFonts w:eastAsia="MS Mincho"/>
        </w:rPr>
        <w:tab/>
      </w:r>
      <w:r w:rsidRPr="00860736">
        <w:rPr>
          <w:rFonts w:eastAsia="MS Mincho"/>
        </w:rPr>
        <w:t xml:space="preserve">: </w:t>
      </w:r>
      <w:r>
        <w:rPr>
          <w:rFonts w:eastAsia="MS Mincho"/>
        </w:rPr>
        <w:t>27 februari 2026</w:t>
      </w:r>
    </w:p>
    <w:p w14:paraId="7D11808A" w14:textId="77777777" w:rsidR="006E7145" w:rsidRPr="00860736" w:rsidRDefault="006E7145" w:rsidP="006E7145">
      <w:pPr>
        <w:spacing w:line="240" w:lineRule="auto"/>
        <w:rPr>
          <w:rFonts w:eastAsia="MS Mincho"/>
        </w:rPr>
      </w:pPr>
      <w:r w:rsidRPr="00860736">
        <w:rPr>
          <w:rFonts w:eastAsia="MS Mincho"/>
        </w:rPr>
        <w:t>Bezwaartermijn verlopen, definitieve gunning</w:t>
      </w:r>
      <w:r w:rsidRPr="00860736">
        <w:rPr>
          <w:rFonts w:eastAsia="MS Mincho"/>
        </w:rPr>
        <w:tab/>
        <w:t xml:space="preserve">: </w:t>
      </w:r>
      <w:r>
        <w:rPr>
          <w:rFonts w:eastAsia="MS Mincho"/>
        </w:rPr>
        <w:t>23 maart 2026</w:t>
      </w:r>
    </w:p>
    <w:p w14:paraId="237D38C1" w14:textId="325F574D" w:rsidR="006E7145" w:rsidRPr="00860736" w:rsidRDefault="006E7145" w:rsidP="006E7145">
      <w:pPr>
        <w:spacing w:line="240" w:lineRule="auto"/>
        <w:rPr>
          <w:rFonts w:eastAsia="MS Mincho"/>
        </w:rPr>
      </w:pPr>
      <w:r w:rsidRPr="00860736">
        <w:rPr>
          <w:rFonts w:eastAsia="MS Mincho"/>
        </w:rPr>
        <w:t>Ondertekening ROK’s</w:t>
      </w:r>
      <w:r w:rsidRPr="00860736">
        <w:rPr>
          <w:rFonts w:eastAsia="MS Mincho"/>
        </w:rPr>
        <w:tab/>
      </w:r>
      <w:r w:rsidRPr="00860736">
        <w:rPr>
          <w:rFonts w:eastAsia="MS Mincho"/>
        </w:rPr>
        <w:tab/>
      </w:r>
      <w:r w:rsidRPr="00860736">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sidRPr="00860736">
        <w:rPr>
          <w:rFonts w:eastAsia="MS Mincho"/>
        </w:rPr>
        <w:tab/>
        <w:t xml:space="preserve">: </w:t>
      </w:r>
      <w:r>
        <w:rPr>
          <w:rFonts w:eastAsia="MS Mincho"/>
        </w:rPr>
        <w:t>24 april 2026</w:t>
      </w:r>
    </w:p>
    <w:p w14:paraId="15F6F917" w14:textId="166A154E" w:rsidR="006E7145" w:rsidRDefault="006E7145" w:rsidP="006E7145">
      <w:pPr>
        <w:spacing w:line="240" w:lineRule="auto"/>
        <w:rPr>
          <w:rFonts w:eastAsia="MS Mincho"/>
        </w:rPr>
      </w:pPr>
      <w:r w:rsidRPr="00860736">
        <w:rPr>
          <w:rFonts w:eastAsia="MS Mincho"/>
        </w:rPr>
        <w:t>Ingangsdatum ROK’s</w:t>
      </w:r>
      <w:r w:rsidRPr="00860736">
        <w:rPr>
          <w:rFonts w:eastAsia="MS Mincho"/>
        </w:rPr>
        <w:tab/>
      </w:r>
      <w:r w:rsidRPr="00860736">
        <w:rPr>
          <w:rFonts w:eastAsia="MS Mincho"/>
        </w:rPr>
        <w:tab/>
      </w:r>
      <w:r w:rsidRPr="00860736">
        <w:rPr>
          <w:rFonts w:eastAsia="MS Mincho"/>
        </w:rPr>
        <w:tab/>
      </w:r>
      <w:r w:rsidRPr="00860736">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sidRPr="00860736">
        <w:rPr>
          <w:rFonts w:eastAsia="MS Mincho"/>
        </w:rPr>
        <w:t xml:space="preserve">: </w:t>
      </w:r>
      <w:r>
        <w:rPr>
          <w:rFonts w:eastAsia="MS Mincho"/>
        </w:rPr>
        <w:t>1 juni 2026</w:t>
      </w:r>
    </w:p>
    <w:p w14:paraId="54F89707" w14:textId="083471CD" w:rsidR="006E7145" w:rsidRPr="006E7145" w:rsidRDefault="006E7145" w:rsidP="0040200D">
      <w:pPr>
        <w:spacing w:line="240" w:lineRule="auto"/>
      </w:pPr>
    </w:p>
    <w:sectPr w:rsidR="006E7145" w:rsidRPr="006E7145" w:rsidSect="00EF50D3">
      <w:headerReference w:type="even" r:id="rId20"/>
      <w:headerReference w:type="default" r:id="rId21"/>
      <w:footerReference w:type="default" r:id="rId22"/>
      <w:headerReference w:type="first" r:id="rId23"/>
      <w:footerReference w:type="first" r:id="rId24"/>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662B1" w14:textId="77777777" w:rsidR="008E7AC0" w:rsidRDefault="008E7AC0">
      <w:r>
        <w:separator/>
      </w:r>
    </w:p>
    <w:p w14:paraId="3F050DFF" w14:textId="77777777" w:rsidR="008E7AC0" w:rsidRDefault="008E7AC0"/>
    <w:p w14:paraId="3FF6C67B" w14:textId="77777777" w:rsidR="008E7AC0" w:rsidRDefault="008E7AC0"/>
  </w:endnote>
  <w:endnote w:type="continuationSeparator" w:id="0">
    <w:p w14:paraId="3A5D4409" w14:textId="77777777" w:rsidR="008E7AC0" w:rsidRDefault="008E7AC0">
      <w:r>
        <w:continuationSeparator/>
      </w:r>
    </w:p>
    <w:p w14:paraId="2707F2F3" w14:textId="77777777" w:rsidR="008E7AC0" w:rsidRDefault="008E7AC0"/>
    <w:p w14:paraId="77001A68" w14:textId="77777777" w:rsidR="008E7AC0" w:rsidRDefault="008E7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8E7AC0" w:rsidRDefault="008E7AC0">
    <w:pPr>
      <w:pStyle w:val="Voettekst"/>
    </w:pPr>
  </w:p>
  <w:p w14:paraId="7D5E55CB" w14:textId="77777777" w:rsidR="008E7AC0" w:rsidRDefault="008E7AC0"/>
  <w:tbl>
    <w:tblPr>
      <w:tblStyle w:val="Tabelrasterlicht"/>
      <w:tblW w:w="9900" w:type="dxa"/>
      <w:tblLayout w:type="fixed"/>
      <w:tblLook w:val="04A0" w:firstRow="1" w:lastRow="0" w:firstColumn="1" w:lastColumn="0" w:noHBand="0" w:noVBand="1"/>
    </w:tblPr>
    <w:tblGrid>
      <w:gridCol w:w="7752"/>
      <w:gridCol w:w="2148"/>
    </w:tblGrid>
    <w:tr w:rsidR="008E7AC0" w14:paraId="03EB4026" w14:textId="77777777" w:rsidTr="00286290">
      <w:trPr>
        <w:trHeight w:hRule="exact" w:val="240"/>
      </w:trPr>
      <w:tc>
        <w:tcPr>
          <w:tcW w:w="7752" w:type="dxa"/>
        </w:tcPr>
        <w:p w14:paraId="270E4FDF" w14:textId="77777777" w:rsidR="008E7AC0" w:rsidRDefault="008E7AC0" w:rsidP="002B153C">
          <w:r>
            <w:t>VERTROUWELIJK</w:t>
          </w:r>
        </w:p>
      </w:tc>
      <w:tc>
        <w:tcPr>
          <w:tcW w:w="2148" w:type="dxa"/>
        </w:tcPr>
        <w:p w14:paraId="6B1AF30E" w14:textId="77777777" w:rsidR="008E7AC0" w:rsidRDefault="008E7AC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8E7AC0" w:rsidRPr="00BC3B53" w:rsidRDefault="008E7AC0" w:rsidP="008C356D">
    <w:pPr>
      <w:pStyle w:val="Voettekst"/>
      <w:spacing w:line="240" w:lineRule="auto"/>
      <w:rPr>
        <w:sz w:val="2"/>
        <w:szCs w:val="2"/>
      </w:rPr>
    </w:pPr>
  </w:p>
  <w:p w14:paraId="77A859FD" w14:textId="77777777" w:rsidR="008E7AC0" w:rsidRPr="00BC3B53" w:rsidRDefault="008E7AC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8E7AC0" w:rsidRPr="00BC3B53" w:rsidRDefault="008E7AC0" w:rsidP="008C356D">
    <w:pPr>
      <w:pStyle w:val="Voettekst"/>
      <w:spacing w:line="240" w:lineRule="auto"/>
      <w:rPr>
        <w:sz w:val="2"/>
        <w:szCs w:val="2"/>
      </w:rPr>
    </w:pPr>
  </w:p>
  <w:p w14:paraId="6BEE5A87" w14:textId="77777777" w:rsidR="008E7AC0" w:rsidRPr="00BC3B53" w:rsidRDefault="008E7AC0"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8E7AC0" w:rsidRPr="00BC3B53" w:rsidRDefault="008E7AC0" w:rsidP="008C356D">
    <w:pPr>
      <w:pStyle w:val="Voettekst"/>
      <w:spacing w:line="240" w:lineRule="auto"/>
      <w:rPr>
        <w:sz w:val="2"/>
        <w:szCs w:val="2"/>
      </w:rPr>
    </w:pPr>
  </w:p>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8E7AC0" w14:paraId="547C9EC4" w14:textId="77777777" w:rsidTr="004058B0">
      <w:trPr>
        <w:trHeight w:hRule="exact" w:val="240"/>
      </w:trPr>
      <w:tc>
        <w:tcPr>
          <w:tcW w:w="7601" w:type="dxa"/>
        </w:tcPr>
        <w:p w14:paraId="1E5DAB29" w14:textId="77777777" w:rsidR="008E7AC0" w:rsidRDefault="008E7AC0" w:rsidP="003F1F6B"/>
      </w:tc>
      <w:tc>
        <w:tcPr>
          <w:tcW w:w="2156" w:type="dxa"/>
        </w:tcPr>
        <w:p w14:paraId="0A7C0FF3" w14:textId="6E954966" w:rsidR="008E7AC0" w:rsidRPr="00645414" w:rsidRDefault="008E7AC0"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rsidR="00541B25">
            <w:t>12</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30405A">
            <w:t>20</w:t>
          </w:r>
          <w:r w:rsidRPr="00645414">
            <w:rPr>
              <w:noProof w:val="0"/>
            </w:rPr>
            <w:fldChar w:fldCharType="end"/>
          </w:r>
        </w:p>
      </w:tc>
    </w:tr>
  </w:tbl>
  <w:p w14:paraId="4BE3959A" w14:textId="77777777" w:rsidR="008E7AC0" w:rsidRPr="00BC3B53" w:rsidRDefault="008E7AC0" w:rsidP="00BC3B53">
    <w:pPr>
      <w:pStyle w:val="Voettekst"/>
      <w:spacing w:line="240" w:lineRule="auto"/>
      <w:rPr>
        <w:sz w:val="2"/>
        <w:szCs w:val="2"/>
      </w:rPr>
    </w:pPr>
  </w:p>
  <w:p w14:paraId="74EF0AF6" w14:textId="77777777" w:rsidR="008E7AC0" w:rsidRDefault="008E7AC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771" w:type="dxa"/>
      <w:tblLayout w:type="fixed"/>
      <w:tblLook w:val="0020" w:firstRow="1" w:lastRow="0" w:firstColumn="0" w:lastColumn="0" w:noHBand="0" w:noVBand="0"/>
    </w:tblPr>
    <w:tblGrid>
      <w:gridCol w:w="7601"/>
      <w:gridCol w:w="2170"/>
    </w:tblGrid>
    <w:tr w:rsidR="008E7AC0" w14:paraId="18A8D133" w14:textId="77777777" w:rsidTr="004058B0">
      <w:trPr>
        <w:trHeight w:hRule="exact" w:val="240"/>
      </w:trPr>
      <w:tc>
        <w:tcPr>
          <w:tcW w:w="7601" w:type="dxa"/>
        </w:tcPr>
        <w:p w14:paraId="7D3350C2" w14:textId="77777777" w:rsidR="008E7AC0" w:rsidRDefault="008E7AC0" w:rsidP="008C356D"/>
      </w:tc>
      <w:tc>
        <w:tcPr>
          <w:tcW w:w="2170" w:type="dxa"/>
        </w:tcPr>
        <w:p w14:paraId="34AE2AB2" w14:textId="77777777" w:rsidR="008E7AC0" w:rsidRPr="00ED539E" w:rsidRDefault="008E7AC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8E7AC0" w:rsidRPr="00BC3B53" w:rsidRDefault="008E7AC0" w:rsidP="008C356D">
    <w:pPr>
      <w:pStyle w:val="Voettekst"/>
      <w:spacing w:line="240" w:lineRule="auto"/>
      <w:rPr>
        <w:sz w:val="2"/>
        <w:szCs w:val="2"/>
      </w:rPr>
    </w:pPr>
  </w:p>
  <w:p w14:paraId="63883279" w14:textId="77777777" w:rsidR="008E7AC0" w:rsidRPr="00BC3B53" w:rsidRDefault="008E7AC0" w:rsidP="00023E9A">
    <w:pPr>
      <w:pStyle w:val="Voettekst"/>
      <w:spacing w:line="240" w:lineRule="auto"/>
      <w:rPr>
        <w:sz w:val="2"/>
        <w:szCs w:val="2"/>
      </w:rPr>
    </w:pPr>
  </w:p>
  <w:p w14:paraId="7B0545A3" w14:textId="77777777" w:rsidR="008E7AC0" w:rsidRDefault="008E7A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2FF1" w14:textId="77777777" w:rsidR="008E7AC0" w:rsidRDefault="008E7AC0">
      <w:r>
        <w:separator/>
      </w:r>
    </w:p>
    <w:p w14:paraId="5037F8EE" w14:textId="77777777" w:rsidR="008E7AC0" w:rsidRDefault="008E7AC0"/>
    <w:p w14:paraId="0E55AE23" w14:textId="77777777" w:rsidR="008E7AC0" w:rsidRDefault="008E7AC0"/>
  </w:footnote>
  <w:footnote w:type="continuationSeparator" w:id="0">
    <w:p w14:paraId="6F5A904E" w14:textId="77777777" w:rsidR="008E7AC0" w:rsidRDefault="008E7AC0">
      <w:r>
        <w:continuationSeparator/>
      </w:r>
    </w:p>
    <w:p w14:paraId="005F015E" w14:textId="77777777" w:rsidR="008E7AC0" w:rsidRDefault="008E7AC0"/>
    <w:p w14:paraId="57C41E88" w14:textId="77777777" w:rsidR="008E7AC0" w:rsidRDefault="008E7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8E7AC0" w:rsidRDefault="008E7AC0">
    <w:pPr>
      <w:pStyle w:val="Koptekst"/>
    </w:pPr>
  </w:p>
  <w:p w14:paraId="12DD00D0" w14:textId="77777777" w:rsidR="008E7AC0" w:rsidRDefault="008E7A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8E7AC0" w:rsidRDefault="008E7AC0" w:rsidP="003F1F6B">
    <w:pPr>
      <w:framePr w:w="2350" w:h="12750" w:hRule="exact" w:hSpace="180" w:wrap="around" w:vAnchor="page" w:hAnchor="text" w:x="7610" w:y="2967"/>
    </w:pPr>
  </w:p>
  <w:p w14:paraId="43396ACB" w14:textId="77777777" w:rsidR="008E7AC0" w:rsidRPr="00217880" w:rsidRDefault="008E7AC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9B80" w14:textId="1DA15F85" w:rsidR="008E7AC0" w:rsidRDefault="008E7AC0" w:rsidP="00EE4C2D">
    <w:pPr>
      <w:pStyle w:val="Koptekst"/>
    </w:pPr>
    <w:r>
      <w:rPr>
        <w:noProof/>
      </w:rPr>
      <w:drawing>
        <wp:anchor distT="0" distB="0" distL="114300" distR="114300" simplePos="0" relativeHeight="251658240" behindDoc="0" locked="0" layoutInCell="1" allowOverlap="1" wp14:anchorId="52DA33B4" wp14:editId="6B0F97A6">
          <wp:simplePos x="0" y="0"/>
          <wp:positionH relativeFrom="column">
            <wp:posOffset>2572385</wp:posOffset>
          </wp:positionH>
          <wp:positionV relativeFrom="paragraph">
            <wp:posOffset>-1494155</wp:posOffset>
          </wp:positionV>
          <wp:extent cx="466725" cy="1581150"/>
          <wp:effectExtent l="0" t="0" r="9525"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p>
  <w:p w14:paraId="341B582A" w14:textId="77777777" w:rsidR="008E7AC0" w:rsidRPr="00F0379C" w:rsidRDefault="008E7AC0"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8E7AC0" w:rsidRDefault="008E7AC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8E7AC0" w:rsidRDefault="008E7AC0" w:rsidP="008C356D">
    <w:pPr>
      <w:pStyle w:val="Koptekst"/>
      <w:rPr>
        <w:rFonts w:cs="Verdana-Bold"/>
        <w:b/>
        <w:bCs/>
        <w:smallCaps/>
        <w:szCs w:val="18"/>
      </w:rPr>
    </w:pPr>
  </w:p>
  <w:p w14:paraId="3DC39A65" w14:textId="77777777" w:rsidR="008E7AC0" w:rsidRDefault="008E7AC0" w:rsidP="008C356D"/>
  <w:p w14:paraId="1406F9FF" w14:textId="77777777" w:rsidR="008E7AC0" w:rsidRPr="00740712" w:rsidRDefault="008E7AC0" w:rsidP="008C356D"/>
  <w:p w14:paraId="6AB1754A" w14:textId="77777777" w:rsidR="008E7AC0" w:rsidRPr="00217880" w:rsidRDefault="008E7AC0" w:rsidP="008C356D">
    <w:pPr>
      <w:spacing w:line="0" w:lineRule="atLeast"/>
      <w:rPr>
        <w:sz w:val="2"/>
        <w:szCs w:val="2"/>
      </w:rPr>
    </w:pPr>
  </w:p>
  <w:p w14:paraId="34ED86ED" w14:textId="77777777" w:rsidR="008E7AC0" w:rsidRPr="00217880" w:rsidRDefault="008E7AC0" w:rsidP="004F44C2">
    <w:pPr>
      <w:spacing w:line="0" w:lineRule="atLeast"/>
      <w:rPr>
        <w:sz w:val="2"/>
        <w:szCs w:val="2"/>
      </w:rPr>
    </w:pPr>
  </w:p>
  <w:p w14:paraId="175E1348" w14:textId="77777777" w:rsidR="008E7AC0" w:rsidRDefault="008E7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0" w:type="auto"/>
      <w:tblLayout w:type="fixed"/>
      <w:tblLook w:val="0020" w:firstRow="1" w:lastRow="0" w:firstColumn="0" w:lastColumn="0" w:noHBand="0" w:noVBand="0"/>
    </w:tblPr>
    <w:tblGrid>
      <w:gridCol w:w="737"/>
      <w:gridCol w:w="5156"/>
    </w:tblGrid>
    <w:tr w:rsidR="008E7AC0" w14:paraId="784DC1DD" w14:textId="77777777" w:rsidTr="00286290">
      <w:trPr>
        <w:trHeight w:val="2636"/>
      </w:trPr>
      <w:tc>
        <w:tcPr>
          <w:tcW w:w="737" w:type="dxa"/>
        </w:tcPr>
        <w:p w14:paraId="20617558" w14:textId="77777777" w:rsidR="008E7AC0" w:rsidRDefault="008E7AC0" w:rsidP="00D0609E">
          <w:pPr>
            <w:framePr w:w="6340" w:h="2750" w:hRule="exact" w:hSpace="180" w:wrap="around" w:vAnchor="page" w:hAnchor="text" w:x="3873" w:y="-140"/>
            <w:spacing w:line="240" w:lineRule="auto"/>
          </w:pPr>
        </w:p>
      </w:tc>
      <w:tc>
        <w:tcPr>
          <w:tcW w:w="5156" w:type="dxa"/>
        </w:tcPr>
        <w:p w14:paraId="55DF730E" w14:textId="77777777" w:rsidR="008E7AC0" w:rsidRDefault="008E7AC0" w:rsidP="00D0609E">
          <w:pPr>
            <w:framePr w:w="6340" w:h="2750" w:hRule="exact" w:hSpace="180" w:wrap="around" w:vAnchor="page" w:hAnchor="text" w:x="3873" w:y="-140"/>
            <w:spacing w:line="240" w:lineRule="auto"/>
          </w:pPr>
          <w:r>
            <w:rPr>
              <w:noProof/>
            </w:rPr>
            <w:drawing>
              <wp:inline distT="0" distB="0" distL="0" distR="0" wp14:anchorId="3AA0E61F" wp14:editId="13F42C7E">
                <wp:extent cx="2514600" cy="1571625"/>
                <wp:effectExtent l="0" t="0" r="0" b="952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8E7AC0" w:rsidRDefault="008E7AC0" w:rsidP="00D0609E">
    <w:pPr>
      <w:framePr w:w="6340" w:h="2750" w:hRule="exact" w:hSpace="180" w:wrap="around" w:vAnchor="page" w:hAnchor="text" w:x="3873" w:y="-140"/>
    </w:pPr>
  </w:p>
  <w:p w14:paraId="2F1A595E" w14:textId="77777777" w:rsidR="008E7AC0" w:rsidRDefault="008E7AC0" w:rsidP="009B0138">
    <w:pPr>
      <w:pStyle w:val="Koptekst"/>
    </w:pPr>
  </w:p>
  <w:p w14:paraId="20E33AB9" w14:textId="77777777" w:rsidR="008E7AC0" w:rsidRPr="00BC4AE3" w:rsidRDefault="008E7AC0" w:rsidP="00BC4AE3">
    <w:pPr>
      <w:pStyle w:val="Koptekst"/>
    </w:pPr>
  </w:p>
  <w:p w14:paraId="4850A14D" w14:textId="77777777" w:rsidR="008E7AC0" w:rsidRDefault="008E7A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1A3"/>
    <w:multiLevelType w:val="hybridMultilevel"/>
    <w:tmpl w:val="8E1C29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2C298D"/>
    <w:multiLevelType w:val="hybridMultilevel"/>
    <w:tmpl w:val="EFC0442C"/>
    <w:lvl w:ilvl="0" w:tplc="FFFFFFFF">
      <w:start w:val="1"/>
      <w:numFmt w:val="lowerLetter"/>
      <w:lvlText w:val="%1."/>
      <w:lvlJc w:val="left"/>
      <w:pPr>
        <w:ind w:left="360" w:hanging="360"/>
      </w:pPr>
    </w:lvl>
    <w:lvl w:ilvl="1" w:tplc="FFFFFFFF">
      <w:start w:val="1"/>
      <w:numFmt w:val="decimal"/>
      <w:lvlText w:val="%2."/>
      <w:lvlJc w:val="left"/>
      <w:pPr>
        <w:ind w:left="1080" w:hanging="360"/>
      </w:pPr>
      <w:rPr>
        <w:rFonts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54B7B"/>
    <w:multiLevelType w:val="hybridMultilevel"/>
    <w:tmpl w:val="E8BC31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DA1D90"/>
    <w:multiLevelType w:val="hybridMultilevel"/>
    <w:tmpl w:val="EFC0442C"/>
    <w:lvl w:ilvl="0" w:tplc="04130019">
      <w:start w:val="1"/>
      <w:numFmt w:val="lowerLetter"/>
      <w:lvlText w:val="%1."/>
      <w:lvlJc w:val="left"/>
      <w:pPr>
        <w:ind w:left="360" w:hanging="360"/>
      </w:pPr>
    </w:lvl>
    <w:lvl w:ilvl="1" w:tplc="DE1C5DE6">
      <w:start w:val="1"/>
      <w:numFmt w:val="decimal"/>
      <w:lvlText w:val="%2."/>
      <w:lvlJc w:val="left"/>
      <w:pPr>
        <w:ind w:left="1080" w:hanging="360"/>
      </w:pPr>
      <w:rPr>
        <w:rFonts w:hint="default"/>
      </w:rPr>
    </w:lvl>
    <w:lvl w:ilvl="2" w:tplc="BF803B0E">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35A11590"/>
    <w:multiLevelType w:val="hybridMultilevel"/>
    <w:tmpl w:val="D4C08344"/>
    <w:lvl w:ilvl="0" w:tplc="4808E9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577507"/>
    <w:multiLevelType w:val="hybridMultilevel"/>
    <w:tmpl w:val="BCC2D6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2D5C04"/>
    <w:multiLevelType w:val="multilevel"/>
    <w:tmpl w:val="6A8C0134"/>
    <w:lvl w:ilvl="0">
      <w:start w:val="1"/>
      <w:numFmt w:val="decimal"/>
      <w:pStyle w:val="Kop1"/>
      <w:lvlText w:val="%1"/>
      <w:lvlJc w:val="left"/>
      <w:pPr>
        <w:tabs>
          <w:tab w:val="num" w:pos="1850"/>
        </w:tabs>
        <w:ind w:left="1850"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3C7102F0"/>
    <w:multiLevelType w:val="hybridMultilevel"/>
    <w:tmpl w:val="517460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9B759A"/>
    <w:multiLevelType w:val="hybridMultilevel"/>
    <w:tmpl w:val="D2F4608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7108F5"/>
    <w:multiLevelType w:val="hybridMultilevel"/>
    <w:tmpl w:val="A600D79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BA4447B"/>
    <w:multiLevelType w:val="hybridMultilevel"/>
    <w:tmpl w:val="89C6D512"/>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EF03171"/>
    <w:multiLevelType w:val="hybridMultilevel"/>
    <w:tmpl w:val="D2DE39B6"/>
    <w:lvl w:ilvl="0" w:tplc="69AEC700">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4204EF3"/>
    <w:multiLevelType w:val="hybridMultilevel"/>
    <w:tmpl w:val="29784D2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43373797">
    <w:abstractNumId w:val="3"/>
  </w:num>
  <w:num w:numId="2" w16cid:durableId="2083671416">
    <w:abstractNumId w:val="6"/>
  </w:num>
  <w:num w:numId="3" w16cid:durableId="594703216">
    <w:abstractNumId w:val="5"/>
  </w:num>
  <w:num w:numId="4" w16cid:durableId="1781757678">
    <w:abstractNumId w:val="2"/>
  </w:num>
  <w:num w:numId="5" w16cid:durableId="1286354224">
    <w:abstractNumId w:val="13"/>
  </w:num>
  <w:num w:numId="6" w16cid:durableId="1217009397">
    <w:abstractNumId w:val="17"/>
  </w:num>
  <w:num w:numId="7" w16cid:durableId="1601066277">
    <w:abstractNumId w:val="27"/>
  </w:num>
  <w:num w:numId="8" w16cid:durableId="716054538">
    <w:abstractNumId w:val="24"/>
  </w:num>
  <w:num w:numId="9" w16cid:durableId="1141187743">
    <w:abstractNumId w:val="26"/>
  </w:num>
  <w:num w:numId="10" w16cid:durableId="305475938">
    <w:abstractNumId w:val="10"/>
  </w:num>
  <w:num w:numId="11" w16cid:durableId="526912200">
    <w:abstractNumId w:val="20"/>
  </w:num>
  <w:num w:numId="12" w16cid:durableId="7839594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5891238">
    <w:abstractNumId w:val="16"/>
  </w:num>
  <w:num w:numId="14" w16cid:durableId="96221677">
    <w:abstractNumId w:val="9"/>
  </w:num>
  <w:num w:numId="15" w16cid:durableId="1656953389">
    <w:abstractNumId w:val="13"/>
  </w:num>
  <w:num w:numId="16" w16cid:durableId="1876960168">
    <w:abstractNumId w:val="13"/>
  </w:num>
  <w:num w:numId="17" w16cid:durableId="2051762164">
    <w:abstractNumId w:val="13"/>
  </w:num>
  <w:num w:numId="18" w16cid:durableId="502740081">
    <w:abstractNumId w:val="18"/>
  </w:num>
  <w:num w:numId="19" w16cid:durableId="249704907">
    <w:abstractNumId w:val="13"/>
  </w:num>
  <w:num w:numId="20" w16cid:durableId="1327629214">
    <w:abstractNumId w:val="13"/>
  </w:num>
  <w:num w:numId="21" w16cid:durableId="2011329940">
    <w:abstractNumId w:val="13"/>
  </w:num>
  <w:num w:numId="22" w16cid:durableId="1411807552">
    <w:abstractNumId w:val="13"/>
  </w:num>
  <w:num w:numId="23" w16cid:durableId="845946956">
    <w:abstractNumId w:val="19"/>
  </w:num>
  <w:num w:numId="24" w16cid:durableId="1146970277">
    <w:abstractNumId w:val="13"/>
  </w:num>
  <w:num w:numId="25" w16cid:durableId="770324146">
    <w:abstractNumId w:val="7"/>
  </w:num>
  <w:num w:numId="26" w16cid:durableId="115950180">
    <w:abstractNumId w:val="23"/>
  </w:num>
  <w:num w:numId="27" w16cid:durableId="1886940926">
    <w:abstractNumId w:val="13"/>
  </w:num>
  <w:num w:numId="28" w16cid:durableId="1191067233">
    <w:abstractNumId w:val="13"/>
  </w:num>
  <w:num w:numId="29" w16cid:durableId="346174013">
    <w:abstractNumId w:val="0"/>
  </w:num>
  <w:num w:numId="30" w16cid:durableId="522862997">
    <w:abstractNumId w:val="12"/>
  </w:num>
  <w:num w:numId="31" w16cid:durableId="122501612">
    <w:abstractNumId w:val="14"/>
  </w:num>
  <w:num w:numId="32" w16cid:durableId="206261587">
    <w:abstractNumId w:val="13"/>
  </w:num>
  <w:num w:numId="33" w16cid:durableId="12348402">
    <w:abstractNumId w:val="4"/>
  </w:num>
  <w:num w:numId="34" w16cid:durableId="1341421305">
    <w:abstractNumId w:val="11"/>
  </w:num>
  <w:num w:numId="35" w16cid:durableId="41440473">
    <w:abstractNumId w:val="25"/>
  </w:num>
  <w:num w:numId="36" w16cid:durableId="1278214950">
    <w:abstractNumId w:val="21"/>
  </w:num>
  <w:num w:numId="37" w16cid:durableId="1087724592">
    <w:abstractNumId w:val="8"/>
  </w:num>
  <w:num w:numId="38" w16cid:durableId="1358238021">
    <w:abstractNumId w:val="15"/>
  </w:num>
  <w:num w:numId="39" w16cid:durableId="1192458326">
    <w:abstractNumId w:val="1"/>
  </w:num>
  <w:num w:numId="40" w16cid:durableId="18883752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3018"/>
    <w:rsid w:val="00013862"/>
    <w:rsid w:val="0001588C"/>
    <w:rsid w:val="00016012"/>
    <w:rsid w:val="00016386"/>
    <w:rsid w:val="00020189"/>
    <w:rsid w:val="00020EE4"/>
    <w:rsid w:val="00023E9A"/>
    <w:rsid w:val="0003151C"/>
    <w:rsid w:val="00033271"/>
    <w:rsid w:val="00033CDD"/>
    <w:rsid w:val="00033D1B"/>
    <w:rsid w:val="00034A84"/>
    <w:rsid w:val="00035E67"/>
    <w:rsid w:val="000366F3"/>
    <w:rsid w:val="00052CBF"/>
    <w:rsid w:val="00054FAA"/>
    <w:rsid w:val="00055072"/>
    <w:rsid w:val="0006024D"/>
    <w:rsid w:val="00060532"/>
    <w:rsid w:val="00060E81"/>
    <w:rsid w:val="00063770"/>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6BC"/>
    <w:rsid w:val="000B7281"/>
    <w:rsid w:val="000B7E56"/>
    <w:rsid w:val="000B7FAB"/>
    <w:rsid w:val="000C1BA1"/>
    <w:rsid w:val="000C3303"/>
    <w:rsid w:val="000C3EA9"/>
    <w:rsid w:val="000D0225"/>
    <w:rsid w:val="000D31F5"/>
    <w:rsid w:val="000D70D8"/>
    <w:rsid w:val="000E08DF"/>
    <w:rsid w:val="000E3F11"/>
    <w:rsid w:val="000E7895"/>
    <w:rsid w:val="000F161D"/>
    <w:rsid w:val="0011171E"/>
    <w:rsid w:val="00115431"/>
    <w:rsid w:val="00120EF8"/>
    <w:rsid w:val="00121232"/>
    <w:rsid w:val="00123704"/>
    <w:rsid w:val="00124C25"/>
    <w:rsid w:val="001270C7"/>
    <w:rsid w:val="00132540"/>
    <w:rsid w:val="0014335E"/>
    <w:rsid w:val="0014364E"/>
    <w:rsid w:val="00144632"/>
    <w:rsid w:val="0014759B"/>
    <w:rsid w:val="0014786A"/>
    <w:rsid w:val="001516A4"/>
    <w:rsid w:val="00151C0B"/>
    <w:rsid w:val="00151E5F"/>
    <w:rsid w:val="00155FAF"/>
    <w:rsid w:val="001569AB"/>
    <w:rsid w:val="00157821"/>
    <w:rsid w:val="00160C8A"/>
    <w:rsid w:val="001650BB"/>
    <w:rsid w:val="00165932"/>
    <w:rsid w:val="0016725C"/>
    <w:rsid w:val="001673F2"/>
    <w:rsid w:val="001726F3"/>
    <w:rsid w:val="00172D26"/>
    <w:rsid w:val="00173C51"/>
    <w:rsid w:val="00174CC2"/>
    <w:rsid w:val="0017582C"/>
    <w:rsid w:val="00176CC6"/>
    <w:rsid w:val="0017787C"/>
    <w:rsid w:val="00181BE4"/>
    <w:rsid w:val="00182C89"/>
    <w:rsid w:val="001853A8"/>
    <w:rsid w:val="00185576"/>
    <w:rsid w:val="00185951"/>
    <w:rsid w:val="0018618A"/>
    <w:rsid w:val="00194925"/>
    <w:rsid w:val="00196B8B"/>
    <w:rsid w:val="00197AAA"/>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D5A"/>
    <w:rsid w:val="001D1A4E"/>
    <w:rsid w:val="001D2273"/>
    <w:rsid w:val="001E34C6"/>
    <w:rsid w:val="001E3F5F"/>
    <w:rsid w:val="001E5581"/>
    <w:rsid w:val="001E6B2B"/>
    <w:rsid w:val="001F3C70"/>
    <w:rsid w:val="001F493C"/>
    <w:rsid w:val="00200D88"/>
    <w:rsid w:val="00200DBE"/>
    <w:rsid w:val="00201F68"/>
    <w:rsid w:val="00212B9A"/>
    <w:rsid w:val="00212F2A"/>
    <w:rsid w:val="00214F2B"/>
    <w:rsid w:val="00222D66"/>
    <w:rsid w:val="00223E1F"/>
    <w:rsid w:val="00224A8A"/>
    <w:rsid w:val="002309A8"/>
    <w:rsid w:val="00235FC0"/>
    <w:rsid w:val="00236CFE"/>
    <w:rsid w:val="0024180C"/>
    <w:rsid w:val="00241874"/>
    <w:rsid w:val="002428E3"/>
    <w:rsid w:val="0024428A"/>
    <w:rsid w:val="0024615E"/>
    <w:rsid w:val="002515FA"/>
    <w:rsid w:val="0025620F"/>
    <w:rsid w:val="00260BAF"/>
    <w:rsid w:val="002650F7"/>
    <w:rsid w:val="00273F3B"/>
    <w:rsid w:val="00274DB7"/>
    <w:rsid w:val="00275984"/>
    <w:rsid w:val="00280F74"/>
    <w:rsid w:val="00281DB7"/>
    <w:rsid w:val="002854E8"/>
    <w:rsid w:val="00286290"/>
    <w:rsid w:val="00286998"/>
    <w:rsid w:val="00286FC2"/>
    <w:rsid w:val="00291AB7"/>
    <w:rsid w:val="00292289"/>
    <w:rsid w:val="0029422B"/>
    <w:rsid w:val="002A0722"/>
    <w:rsid w:val="002A08ED"/>
    <w:rsid w:val="002A1165"/>
    <w:rsid w:val="002A34D2"/>
    <w:rsid w:val="002A38D0"/>
    <w:rsid w:val="002B0317"/>
    <w:rsid w:val="002B146B"/>
    <w:rsid w:val="002B153C"/>
    <w:rsid w:val="002B1966"/>
    <w:rsid w:val="002B219B"/>
    <w:rsid w:val="002B52FC"/>
    <w:rsid w:val="002B5F35"/>
    <w:rsid w:val="002B79D5"/>
    <w:rsid w:val="002C2830"/>
    <w:rsid w:val="002C2922"/>
    <w:rsid w:val="002C2E00"/>
    <w:rsid w:val="002C6F01"/>
    <w:rsid w:val="002D001A"/>
    <w:rsid w:val="002D28E2"/>
    <w:rsid w:val="002D317B"/>
    <w:rsid w:val="002D3587"/>
    <w:rsid w:val="002D44D5"/>
    <w:rsid w:val="002D502D"/>
    <w:rsid w:val="002E0F69"/>
    <w:rsid w:val="002E334A"/>
    <w:rsid w:val="002F0245"/>
    <w:rsid w:val="002F171A"/>
    <w:rsid w:val="002F5147"/>
    <w:rsid w:val="002F7ABD"/>
    <w:rsid w:val="002F7C68"/>
    <w:rsid w:val="00300FB3"/>
    <w:rsid w:val="0030405A"/>
    <w:rsid w:val="00306AE8"/>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1048"/>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A06C8"/>
    <w:rsid w:val="003A0D7C"/>
    <w:rsid w:val="003A137B"/>
    <w:rsid w:val="003B0155"/>
    <w:rsid w:val="003B27BF"/>
    <w:rsid w:val="003B2F71"/>
    <w:rsid w:val="003B5052"/>
    <w:rsid w:val="003B7EE7"/>
    <w:rsid w:val="003C2CCB"/>
    <w:rsid w:val="003D39EC"/>
    <w:rsid w:val="003D59EB"/>
    <w:rsid w:val="003D7886"/>
    <w:rsid w:val="003E11D0"/>
    <w:rsid w:val="003E132F"/>
    <w:rsid w:val="003E1687"/>
    <w:rsid w:val="003E3DD5"/>
    <w:rsid w:val="003E6A23"/>
    <w:rsid w:val="003E6B1C"/>
    <w:rsid w:val="003F07C6"/>
    <w:rsid w:val="003F16FC"/>
    <w:rsid w:val="003F1F6B"/>
    <w:rsid w:val="003F3757"/>
    <w:rsid w:val="003F44B7"/>
    <w:rsid w:val="003F6798"/>
    <w:rsid w:val="004008E9"/>
    <w:rsid w:val="0040200D"/>
    <w:rsid w:val="00403264"/>
    <w:rsid w:val="004058B0"/>
    <w:rsid w:val="00413D48"/>
    <w:rsid w:val="004166DF"/>
    <w:rsid w:val="00423317"/>
    <w:rsid w:val="00424C4D"/>
    <w:rsid w:val="00431E19"/>
    <w:rsid w:val="00435F1B"/>
    <w:rsid w:val="00441AC2"/>
    <w:rsid w:val="00441B7D"/>
    <w:rsid w:val="00442230"/>
    <w:rsid w:val="0044249B"/>
    <w:rsid w:val="0045023C"/>
    <w:rsid w:val="00451A5B"/>
    <w:rsid w:val="00452BCD"/>
    <w:rsid w:val="00452CEA"/>
    <w:rsid w:val="0045324C"/>
    <w:rsid w:val="00453F9B"/>
    <w:rsid w:val="00454BAB"/>
    <w:rsid w:val="00457D0F"/>
    <w:rsid w:val="00464960"/>
    <w:rsid w:val="00465B52"/>
    <w:rsid w:val="0046708E"/>
    <w:rsid w:val="004675F8"/>
    <w:rsid w:val="00470FAC"/>
    <w:rsid w:val="004721CC"/>
    <w:rsid w:val="00472A65"/>
    <w:rsid w:val="00474463"/>
    <w:rsid w:val="00474B75"/>
    <w:rsid w:val="00483EC5"/>
    <w:rsid w:val="00483F0B"/>
    <w:rsid w:val="004847B7"/>
    <w:rsid w:val="00484C4C"/>
    <w:rsid w:val="004856F5"/>
    <w:rsid w:val="00486112"/>
    <w:rsid w:val="004927EE"/>
    <w:rsid w:val="00496319"/>
    <w:rsid w:val="00497279"/>
    <w:rsid w:val="004A6044"/>
    <w:rsid w:val="004B2B2F"/>
    <w:rsid w:val="004B5465"/>
    <w:rsid w:val="004B70F0"/>
    <w:rsid w:val="004C13E9"/>
    <w:rsid w:val="004C3960"/>
    <w:rsid w:val="004D505E"/>
    <w:rsid w:val="004D6416"/>
    <w:rsid w:val="004D6F59"/>
    <w:rsid w:val="004D72CA"/>
    <w:rsid w:val="004E2242"/>
    <w:rsid w:val="004E76A4"/>
    <w:rsid w:val="004F42FF"/>
    <w:rsid w:val="004F437C"/>
    <w:rsid w:val="004F44C2"/>
    <w:rsid w:val="004F5DC1"/>
    <w:rsid w:val="00502CB7"/>
    <w:rsid w:val="00504789"/>
    <w:rsid w:val="00505262"/>
    <w:rsid w:val="00507190"/>
    <w:rsid w:val="00511F36"/>
    <w:rsid w:val="005124F1"/>
    <w:rsid w:val="00513B63"/>
    <w:rsid w:val="00516022"/>
    <w:rsid w:val="00517A0E"/>
    <w:rsid w:val="00521CEE"/>
    <w:rsid w:val="00521DE7"/>
    <w:rsid w:val="00531225"/>
    <w:rsid w:val="005402D3"/>
    <w:rsid w:val="005403C8"/>
    <w:rsid w:val="00541B25"/>
    <w:rsid w:val="005429DC"/>
    <w:rsid w:val="005468ED"/>
    <w:rsid w:val="00550EA8"/>
    <w:rsid w:val="005520F4"/>
    <w:rsid w:val="005545D4"/>
    <w:rsid w:val="005565F9"/>
    <w:rsid w:val="00556707"/>
    <w:rsid w:val="00564864"/>
    <w:rsid w:val="00573041"/>
    <w:rsid w:val="0057545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5B80"/>
    <w:rsid w:val="005A63EF"/>
    <w:rsid w:val="005A7814"/>
    <w:rsid w:val="005A7F18"/>
    <w:rsid w:val="005B463E"/>
    <w:rsid w:val="005B779D"/>
    <w:rsid w:val="005C30C2"/>
    <w:rsid w:val="005C34E1"/>
    <w:rsid w:val="005C3FE0"/>
    <w:rsid w:val="005C54DB"/>
    <w:rsid w:val="005C740C"/>
    <w:rsid w:val="005D0DD1"/>
    <w:rsid w:val="005D5235"/>
    <w:rsid w:val="005D625B"/>
    <w:rsid w:val="005E1816"/>
    <w:rsid w:val="005E26E9"/>
    <w:rsid w:val="005E6C8C"/>
    <w:rsid w:val="005F55F4"/>
    <w:rsid w:val="005F62D3"/>
    <w:rsid w:val="005F6D11"/>
    <w:rsid w:val="005F7320"/>
    <w:rsid w:val="00600CF0"/>
    <w:rsid w:val="00601ABD"/>
    <w:rsid w:val="006048F4"/>
    <w:rsid w:val="00606019"/>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7ADC"/>
    <w:rsid w:val="00661591"/>
    <w:rsid w:val="00662743"/>
    <w:rsid w:val="0066632F"/>
    <w:rsid w:val="00674A89"/>
    <w:rsid w:val="00674C2A"/>
    <w:rsid w:val="00674F3D"/>
    <w:rsid w:val="00675A96"/>
    <w:rsid w:val="0067675C"/>
    <w:rsid w:val="00676F95"/>
    <w:rsid w:val="00680265"/>
    <w:rsid w:val="00685545"/>
    <w:rsid w:val="006864B3"/>
    <w:rsid w:val="00687661"/>
    <w:rsid w:val="00691FAA"/>
    <w:rsid w:val="0069220C"/>
    <w:rsid w:val="00692D64"/>
    <w:rsid w:val="0069620F"/>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E347B"/>
    <w:rsid w:val="006E3546"/>
    <w:rsid w:val="006E3FA9"/>
    <w:rsid w:val="006E5E30"/>
    <w:rsid w:val="006E7145"/>
    <w:rsid w:val="006E7D82"/>
    <w:rsid w:val="006F038F"/>
    <w:rsid w:val="006F0F93"/>
    <w:rsid w:val="006F2415"/>
    <w:rsid w:val="006F299B"/>
    <w:rsid w:val="006F31F2"/>
    <w:rsid w:val="006F4109"/>
    <w:rsid w:val="00700DFE"/>
    <w:rsid w:val="00702CE0"/>
    <w:rsid w:val="00704CAD"/>
    <w:rsid w:val="00714DC5"/>
    <w:rsid w:val="00715237"/>
    <w:rsid w:val="00715CE9"/>
    <w:rsid w:val="00716DA9"/>
    <w:rsid w:val="007171F2"/>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2205"/>
    <w:rsid w:val="00765A27"/>
    <w:rsid w:val="007709EF"/>
    <w:rsid w:val="0077512A"/>
    <w:rsid w:val="0077519F"/>
    <w:rsid w:val="007803E5"/>
    <w:rsid w:val="0078114D"/>
    <w:rsid w:val="00783559"/>
    <w:rsid w:val="007837EB"/>
    <w:rsid w:val="0079081A"/>
    <w:rsid w:val="00795B20"/>
    <w:rsid w:val="00797AA5"/>
    <w:rsid w:val="007A26BD"/>
    <w:rsid w:val="007A4105"/>
    <w:rsid w:val="007A681A"/>
    <w:rsid w:val="007B2C24"/>
    <w:rsid w:val="007B32EB"/>
    <w:rsid w:val="007B37D1"/>
    <w:rsid w:val="007B4503"/>
    <w:rsid w:val="007C0107"/>
    <w:rsid w:val="007C406E"/>
    <w:rsid w:val="007C4165"/>
    <w:rsid w:val="007C4C24"/>
    <w:rsid w:val="007C5183"/>
    <w:rsid w:val="007C7573"/>
    <w:rsid w:val="007D2C30"/>
    <w:rsid w:val="007D3C37"/>
    <w:rsid w:val="007D48F1"/>
    <w:rsid w:val="007D5569"/>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D03"/>
    <w:rsid w:val="0082131C"/>
    <w:rsid w:val="00821FC1"/>
    <w:rsid w:val="00826117"/>
    <w:rsid w:val="00826AB4"/>
    <w:rsid w:val="00826B41"/>
    <w:rsid w:val="0083178B"/>
    <w:rsid w:val="00833695"/>
    <w:rsid w:val="008336B7"/>
    <w:rsid w:val="00833A8E"/>
    <w:rsid w:val="00842CD8"/>
    <w:rsid w:val="008431FA"/>
    <w:rsid w:val="008443DE"/>
    <w:rsid w:val="00852F46"/>
    <w:rsid w:val="008547BA"/>
    <w:rsid w:val="008553C7"/>
    <w:rsid w:val="00855A67"/>
    <w:rsid w:val="00857FEB"/>
    <w:rsid w:val="008601AF"/>
    <w:rsid w:val="00863157"/>
    <w:rsid w:val="00863650"/>
    <w:rsid w:val="00863BB2"/>
    <w:rsid w:val="008645C4"/>
    <w:rsid w:val="00871825"/>
    <w:rsid w:val="00872271"/>
    <w:rsid w:val="008733B9"/>
    <w:rsid w:val="0087526B"/>
    <w:rsid w:val="00882D06"/>
    <w:rsid w:val="00883137"/>
    <w:rsid w:val="008848DF"/>
    <w:rsid w:val="00884DD9"/>
    <w:rsid w:val="00893DED"/>
    <w:rsid w:val="0089553C"/>
    <w:rsid w:val="00897464"/>
    <w:rsid w:val="008A1F5D"/>
    <w:rsid w:val="008A28F5"/>
    <w:rsid w:val="008A3E8F"/>
    <w:rsid w:val="008B1198"/>
    <w:rsid w:val="008B3471"/>
    <w:rsid w:val="008B3929"/>
    <w:rsid w:val="008B4125"/>
    <w:rsid w:val="008B4CB3"/>
    <w:rsid w:val="008B5CF3"/>
    <w:rsid w:val="008B7B24"/>
    <w:rsid w:val="008C356D"/>
    <w:rsid w:val="008C5C3B"/>
    <w:rsid w:val="008D029D"/>
    <w:rsid w:val="008D1B04"/>
    <w:rsid w:val="008D2F6F"/>
    <w:rsid w:val="008D5E5C"/>
    <w:rsid w:val="008E0B3F"/>
    <w:rsid w:val="008E20AC"/>
    <w:rsid w:val="008E49AD"/>
    <w:rsid w:val="008E52D1"/>
    <w:rsid w:val="008E6869"/>
    <w:rsid w:val="008E698E"/>
    <w:rsid w:val="008E78E3"/>
    <w:rsid w:val="008E7AC0"/>
    <w:rsid w:val="008F1985"/>
    <w:rsid w:val="008F2584"/>
    <w:rsid w:val="008F3246"/>
    <w:rsid w:val="008F3C1B"/>
    <w:rsid w:val="008F508C"/>
    <w:rsid w:val="008F6A1B"/>
    <w:rsid w:val="008F7298"/>
    <w:rsid w:val="00900633"/>
    <w:rsid w:val="00901CED"/>
    <w:rsid w:val="0090271B"/>
    <w:rsid w:val="00903D7C"/>
    <w:rsid w:val="00910642"/>
    <w:rsid w:val="00910DDF"/>
    <w:rsid w:val="009264D9"/>
    <w:rsid w:val="00930B13"/>
    <w:rsid w:val="009311C8"/>
    <w:rsid w:val="00933376"/>
    <w:rsid w:val="00933A2F"/>
    <w:rsid w:val="009352D0"/>
    <w:rsid w:val="0094031D"/>
    <w:rsid w:val="00945168"/>
    <w:rsid w:val="00945942"/>
    <w:rsid w:val="00966AFC"/>
    <w:rsid w:val="009671EE"/>
    <w:rsid w:val="00967DB1"/>
    <w:rsid w:val="009716D8"/>
    <w:rsid w:val="009718F9"/>
    <w:rsid w:val="00972FB9"/>
    <w:rsid w:val="00975112"/>
    <w:rsid w:val="00975742"/>
    <w:rsid w:val="00975CE3"/>
    <w:rsid w:val="00981768"/>
    <w:rsid w:val="00981819"/>
    <w:rsid w:val="00983E8F"/>
    <w:rsid w:val="00990CD0"/>
    <w:rsid w:val="009949C4"/>
    <w:rsid w:val="00994FDA"/>
    <w:rsid w:val="00995D3F"/>
    <w:rsid w:val="0099652B"/>
    <w:rsid w:val="009A28FD"/>
    <w:rsid w:val="009A31BF"/>
    <w:rsid w:val="009A3B71"/>
    <w:rsid w:val="009A61BC"/>
    <w:rsid w:val="009B0138"/>
    <w:rsid w:val="009B0FE9"/>
    <w:rsid w:val="009B172A"/>
    <w:rsid w:val="009B173A"/>
    <w:rsid w:val="009B4095"/>
    <w:rsid w:val="009B5E2D"/>
    <w:rsid w:val="009B6196"/>
    <w:rsid w:val="009C24A3"/>
    <w:rsid w:val="009C3F20"/>
    <w:rsid w:val="009C7CA1"/>
    <w:rsid w:val="009D043D"/>
    <w:rsid w:val="009D4C1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947"/>
    <w:rsid w:val="00A46FEF"/>
    <w:rsid w:val="00A47948"/>
    <w:rsid w:val="00A50CF6"/>
    <w:rsid w:val="00A530CD"/>
    <w:rsid w:val="00A53CE8"/>
    <w:rsid w:val="00A5415F"/>
    <w:rsid w:val="00A5544C"/>
    <w:rsid w:val="00A56946"/>
    <w:rsid w:val="00A6170E"/>
    <w:rsid w:val="00A63B8C"/>
    <w:rsid w:val="00A715F8"/>
    <w:rsid w:val="00A732EB"/>
    <w:rsid w:val="00A75FED"/>
    <w:rsid w:val="00A77F6F"/>
    <w:rsid w:val="00A831FD"/>
    <w:rsid w:val="00A83352"/>
    <w:rsid w:val="00A843D1"/>
    <w:rsid w:val="00A850A2"/>
    <w:rsid w:val="00A85A5E"/>
    <w:rsid w:val="00A86418"/>
    <w:rsid w:val="00A90218"/>
    <w:rsid w:val="00A91FA3"/>
    <w:rsid w:val="00A927D3"/>
    <w:rsid w:val="00A957A1"/>
    <w:rsid w:val="00AA7FC9"/>
    <w:rsid w:val="00AB237D"/>
    <w:rsid w:val="00AB43A0"/>
    <w:rsid w:val="00AB4532"/>
    <w:rsid w:val="00AB55D3"/>
    <w:rsid w:val="00AB5933"/>
    <w:rsid w:val="00AB7F2A"/>
    <w:rsid w:val="00AC5C62"/>
    <w:rsid w:val="00AD0CD7"/>
    <w:rsid w:val="00AD103A"/>
    <w:rsid w:val="00AD7B0C"/>
    <w:rsid w:val="00AE013D"/>
    <w:rsid w:val="00AE11B7"/>
    <w:rsid w:val="00AE1659"/>
    <w:rsid w:val="00AE259F"/>
    <w:rsid w:val="00AE4EF6"/>
    <w:rsid w:val="00AE75D9"/>
    <w:rsid w:val="00AE77C3"/>
    <w:rsid w:val="00AE7A18"/>
    <w:rsid w:val="00AE7F68"/>
    <w:rsid w:val="00AF2321"/>
    <w:rsid w:val="00AF45EF"/>
    <w:rsid w:val="00AF52F6"/>
    <w:rsid w:val="00AF5381"/>
    <w:rsid w:val="00AF7237"/>
    <w:rsid w:val="00B0043A"/>
    <w:rsid w:val="00B00D75"/>
    <w:rsid w:val="00B035F4"/>
    <w:rsid w:val="00B04B2F"/>
    <w:rsid w:val="00B070CB"/>
    <w:rsid w:val="00B0725A"/>
    <w:rsid w:val="00B105E1"/>
    <w:rsid w:val="00B12456"/>
    <w:rsid w:val="00B1246E"/>
    <w:rsid w:val="00B14B9B"/>
    <w:rsid w:val="00B14C5A"/>
    <w:rsid w:val="00B20697"/>
    <w:rsid w:val="00B20F8A"/>
    <w:rsid w:val="00B2266B"/>
    <w:rsid w:val="00B22EC5"/>
    <w:rsid w:val="00B259C8"/>
    <w:rsid w:val="00B26CCF"/>
    <w:rsid w:val="00B30FC2"/>
    <w:rsid w:val="00B31D11"/>
    <w:rsid w:val="00B31D60"/>
    <w:rsid w:val="00B32841"/>
    <w:rsid w:val="00B331A2"/>
    <w:rsid w:val="00B34A4D"/>
    <w:rsid w:val="00B3526C"/>
    <w:rsid w:val="00B35B4C"/>
    <w:rsid w:val="00B36F3A"/>
    <w:rsid w:val="00B3776A"/>
    <w:rsid w:val="00B40518"/>
    <w:rsid w:val="00B425F0"/>
    <w:rsid w:val="00B42DFA"/>
    <w:rsid w:val="00B435F9"/>
    <w:rsid w:val="00B45BF2"/>
    <w:rsid w:val="00B5015C"/>
    <w:rsid w:val="00B52C77"/>
    <w:rsid w:val="00B531DD"/>
    <w:rsid w:val="00B5368E"/>
    <w:rsid w:val="00B543EA"/>
    <w:rsid w:val="00B55014"/>
    <w:rsid w:val="00B56FD5"/>
    <w:rsid w:val="00B62232"/>
    <w:rsid w:val="00B6460E"/>
    <w:rsid w:val="00B664A3"/>
    <w:rsid w:val="00B7051C"/>
    <w:rsid w:val="00B70BF3"/>
    <w:rsid w:val="00B71DC2"/>
    <w:rsid w:val="00B74331"/>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C5FF0"/>
    <w:rsid w:val="00BE0A2E"/>
    <w:rsid w:val="00BE1ED2"/>
    <w:rsid w:val="00BE24D2"/>
    <w:rsid w:val="00BE294A"/>
    <w:rsid w:val="00BE38A3"/>
    <w:rsid w:val="00BE3F88"/>
    <w:rsid w:val="00BE4756"/>
    <w:rsid w:val="00BE5ED9"/>
    <w:rsid w:val="00BE77C0"/>
    <w:rsid w:val="00BE7B41"/>
    <w:rsid w:val="00BF137A"/>
    <w:rsid w:val="00BF44FF"/>
    <w:rsid w:val="00C1432A"/>
    <w:rsid w:val="00C15161"/>
    <w:rsid w:val="00C15A91"/>
    <w:rsid w:val="00C206F1"/>
    <w:rsid w:val="00C217E1"/>
    <w:rsid w:val="00C219B1"/>
    <w:rsid w:val="00C21D30"/>
    <w:rsid w:val="00C22245"/>
    <w:rsid w:val="00C25FE3"/>
    <w:rsid w:val="00C260C7"/>
    <w:rsid w:val="00C33934"/>
    <w:rsid w:val="00C3695D"/>
    <w:rsid w:val="00C36BD3"/>
    <w:rsid w:val="00C379BC"/>
    <w:rsid w:val="00C4015B"/>
    <w:rsid w:val="00C40C60"/>
    <w:rsid w:val="00C5258E"/>
    <w:rsid w:val="00C619A7"/>
    <w:rsid w:val="00C64E29"/>
    <w:rsid w:val="00C65C40"/>
    <w:rsid w:val="00C65FAB"/>
    <w:rsid w:val="00C66393"/>
    <w:rsid w:val="00C72DBB"/>
    <w:rsid w:val="00C73D5F"/>
    <w:rsid w:val="00C7428B"/>
    <w:rsid w:val="00C76B54"/>
    <w:rsid w:val="00C80F65"/>
    <w:rsid w:val="00C83B8E"/>
    <w:rsid w:val="00C864AD"/>
    <w:rsid w:val="00C871DC"/>
    <w:rsid w:val="00C90D64"/>
    <w:rsid w:val="00C97C80"/>
    <w:rsid w:val="00CA42D7"/>
    <w:rsid w:val="00CA47D3"/>
    <w:rsid w:val="00CA6533"/>
    <w:rsid w:val="00CA6A25"/>
    <w:rsid w:val="00CA6A3F"/>
    <w:rsid w:val="00CA7C99"/>
    <w:rsid w:val="00CB729C"/>
    <w:rsid w:val="00CC0E35"/>
    <w:rsid w:val="00CC32ED"/>
    <w:rsid w:val="00CC3820"/>
    <w:rsid w:val="00CC3FBE"/>
    <w:rsid w:val="00CC6290"/>
    <w:rsid w:val="00CD233D"/>
    <w:rsid w:val="00CD362D"/>
    <w:rsid w:val="00CD4F68"/>
    <w:rsid w:val="00CE101D"/>
    <w:rsid w:val="00CE1C84"/>
    <w:rsid w:val="00CE2946"/>
    <w:rsid w:val="00CE36E8"/>
    <w:rsid w:val="00CE5055"/>
    <w:rsid w:val="00CE6F08"/>
    <w:rsid w:val="00CF053F"/>
    <w:rsid w:val="00CF1A17"/>
    <w:rsid w:val="00CF4834"/>
    <w:rsid w:val="00CF4CDA"/>
    <w:rsid w:val="00D0609E"/>
    <w:rsid w:val="00D073F7"/>
    <w:rsid w:val="00D078E1"/>
    <w:rsid w:val="00D100E9"/>
    <w:rsid w:val="00D17180"/>
    <w:rsid w:val="00D21E4B"/>
    <w:rsid w:val="00D231B2"/>
    <w:rsid w:val="00D23522"/>
    <w:rsid w:val="00D25EED"/>
    <w:rsid w:val="00D264D6"/>
    <w:rsid w:val="00D311CA"/>
    <w:rsid w:val="00D31BBE"/>
    <w:rsid w:val="00D32BD3"/>
    <w:rsid w:val="00D33BF0"/>
    <w:rsid w:val="00D37597"/>
    <w:rsid w:val="00D4204D"/>
    <w:rsid w:val="00D4377A"/>
    <w:rsid w:val="00D516BE"/>
    <w:rsid w:val="00D52A38"/>
    <w:rsid w:val="00D5423B"/>
    <w:rsid w:val="00D54F4E"/>
    <w:rsid w:val="00D56587"/>
    <w:rsid w:val="00D578DE"/>
    <w:rsid w:val="00D60BA4"/>
    <w:rsid w:val="00D62310"/>
    <w:rsid w:val="00D62419"/>
    <w:rsid w:val="00D64C3E"/>
    <w:rsid w:val="00D64EA2"/>
    <w:rsid w:val="00D71194"/>
    <w:rsid w:val="00D77870"/>
    <w:rsid w:val="00D80977"/>
    <w:rsid w:val="00D80CCE"/>
    <w:rsid w:val="00D83FC1"/>
    <w:rsid w:val="00D87809"/>
    <w:rsid w:val="00D87D03"/>
    <w:rsid w:val="00D9145D"/>
    <w:rsid w:val="00D91F94"/>
    <w:rsid w:val="00D94923"/>
    <w:rsid w:val="00D95C88"/>
    <w:rsid w:val="00D97B2E"/>
    <w:rsid w:val="00DA6931"/>
    <w:rsid w:val="00DA763F"/>
    <w:rsid w:val="00DB36FE"/>
    <w:rsid w:val="00DB533A"/>
    <w:rsid w:val="00DB53A3"/>
    <w:rsid w:val="00DB6307"/>
    <w:rsid w:val="00DC1191"/>
    <w:rsid w:val="00DC5309"/>
    <w:rsid w:val="00DC6849"/>
    <w:rsid w:val="00DD1DCD"/>
    <w:rsid w:val="00DD338F"/>
    <w:rsid w:val="00DD66F2"/>
    <w:rsid w:val="00DE08EF"/>
    <w:rsid w:val="00DE1524"/>
    <w:rsid w:val="00DE3BF9"/>
    <w:rsid w:val="00DE3FE0"/>
    <w:rsid w:val="00DE4047"/>
    <w:rsid w:val="00DE4376"/>
    <w:rsid w:val="00DE578A"/>
    <w:rsid w:val="00DE714D"/>
    <w:rsid w:val="00DE7460"/>
    <w:rsid w:val="00DF03BA"/>
    <w:rsid w:val="00DF152F"/>
    <w:rsid w:val="00DF2583"/>
    <w:rsid w:val="00DF54D9"/>
    <w:rsid w:val="00DF5A21"/>
    <w:rsid w:val="00DF7283"/>
    <w:rsid w:val="00E01A59"/>
    <w:rsid w:val="00E025F9"/>
    <w:rsid w:val="00E03BB4"/>
    <w:rsid w:val="00E06053"/>
    <w:rsid w:val="00E06DC5"/>
    <w:rsid w:val="00E10DC6"/>
    <w:rsid w:val="00E11F8E"/>
    <w:rsid w:val="00E1314D"/>
    <w:rsid w:val="00E133B3"/>
    <w:rsid w:val="00E14EE0"/>
    <w:rsid w:val="00E15881"/>
    <w:rsid w:val="00E16A8F"/>
    <w:rsid w:val="00E21463"/>
    <w:rsid w:val="00E21DE3"/>
    <w:rsid w:val="00E23444"/>
    <w:rsid w:val="00E301F0"/>
    <w:rsid w:val="00E307D1"/>
    <w:rsid w:val="00E33B70"/>
    <w:rsid w:val="00E35297"/>
    <w:rsid w:val="00E35D8C"/>
    <w:rsid w:val="00E3731D"/>
    <w:rsid w:val="00E416C4"/>
    <w:rsid w:val="00E42D97"/>
    <w:rsid w:val="00E43B54"/>
    <w:rsid w:val="00E51469"/>
    <w:rsid w:val="00E54BD3"/>
    <w:rsid w:val="00E54C8E"/>
    <w:rsid w:val="00E54D5C"/>
    <w:rsid w:val="00E576B9"/>
    <w:rsid w:val="00E6123B"/>
    <w:rsid w:val="00E634E3"/>
    <w:rsid w:val="00E66F1F"/>
    <w:rsid w:val="00E717C4"/>
    <w:rsid w:val="00E754F5"/>
    <w:rsid w:val="00E76431"/>
    <w:rsid w:val="00E77F89"/>
    <w:rsid w:val="00E80125"/>
    <w:rsid w:val="00E80E71"/>
    <w:rsid w:val="00E84AD0"/>
    <w:rsid w:val="00E850D3"/>
    <w:rsid w:val="00E853D6"/>
    <w:rsid w:val="00E86773"/>
    <w:rsid w:val="00E876B9"/>
    <w:rsid w:val="00E917AE"/>
    <w:rsid w:val="00E92943"/>
    <w:rsid w:val="00E93DB6"/>
    <w:rsid w:val="00E9430D"/>
    <w:rsid w:val="00E97867"/>
    <w:rsid w:val="00EA1E8B"/>
    <w:rsid w:val="00EA65EC"/>
    <w:rsid w:val="00EC0DFF"/>
    <w:rsid w:val="00EC1990"/>
    <w:rsid w:val="00EC21CA"/>
    <w:rsid w:val="00EC237D"/>
    <w:rsid w:val="00EC4D0E"/>
    <w:rsid w:val="00EC4E2B"/>
    <w:rsid w:val="00EC5FEC"/>
    <w:rsid w:val="00ED072A"/>
    <w:rsid w:val="00ED2C3F"/>
    <w:rsid w:val="00ED539E"/>
    <w:rsid w:val="00EE4A1F"/>
    <w:rsid w:val="00EE4C2D"/>
    <w:rsid w:val="00EE5FE7"/>
    <w:rsid w:val="00EE6B26"/>
    <w:rsid w:val="00EF0707"/>
    <w:rsid w:val="00EF1B5A"/>
    <w:rsid w:val="00EF24FB"/>
    <w:rsid w:val="00EF2CCA"/>
    <w:rsid w:val="00EF3139"/>
    <w:rsid w:val="00EF38F4"/>
    <w:rsid w:val="00EF49F8"/>
    <w:rsid w:val="00EF50D3"/>
    <w:rsid w:val="00EF60DC"/>
    <w:rsid w:val="00F00F54"/>
    <w:rsid w:val="00F03963"/>
    <w:rsid w:val="00F06E90"/>
    <w:rsid w:val="00F101FD"/>
    <w:rsid w:val="00F11068"/>
    <w:rsid w:val="00F1256D"/>
    <w:rsid w:val="00F13A4E"/>
    <w:rsid w:val="00F172BB"/>
    <w:rsid w:val="00F17ABF"/>
    <w:rsid w:val="00F17B10"/>
    <w:rsid w:val="00F20847"/>
    <w:rsid w:val="00F210B4"/>
    <w:rsid w:val="00F21BEF"/>
    <w:rsid w:val="00F248FD"/>
    <w:rsid w:val="00F25AAE"/>
    <w:rsid w:val="00F26502"/>
    <w:rsid w:val="00F2732D"/>
    <w:rsid w:val="00F30509"/>
    <w:rsid w:val="00F3218D"/>
    <w:rsid w:val="00F364EF"/>
    <w:rsid w:val="00F41A6F"/>
    <w:rsid w:val="00F44176"/>
    <w:rsid w:val="00F4530B"/>
    <w:rsid w:val="00F45A25"/>
    <w:rsid w:val="00F50F86"/>
    <w:rsid w:val="00F53F91"/>
    <w:rsid w:val="00F54130"/>
    <w:rsid w:val="00F55047"/>
    <w:rsid w:val="00F5763A"/>
    <w:rsid w:val="00F61569"/>
    <w:rsid w:val="00F61A72"/>
    <w:rsid w:val="00F61FD6"/>
    <w:rsid w:val="00F62B67"/>
    <w:rsid w:val="00F66F13"/>
    <w:rsid w:val="00F7150D"/>
    <w:rsid w:val="00F726EB"/>
    <w:rsid w:val="00F731A0"/>
    <w:rsid w:val="00F74073"/>
    <w:rsid w:val="00F75603"/>
    <w:rsid w:val="00F75EDA"/>
    <w:rsid w:val="00F77DEA"/>
    <w:rsid w:val="00F82FDE"/>
    <w:rsid w:val="00F845B4"/>
    <w:rsid w:val="00F84626"/>
    <w:rsid w:val="00F8713B"/>
    <w:rsid w:val="00F93F9E"/>
    <w:rsid w:val="00F95C60"/>
    <w:rsid w:val="00F969F7"/>
    <w:rsid w:val="00FA2CD7"/>
    <w:rsid w:val="00FB06ED"/>
    <w:rsid w:val="00FB071C"/>
    <w:rsid w:val="00FB44A8"/>
    <w:rsid w:val="00FB78B1"/>
    <w:rsid w:val="00FC3165"/>
    <w:rsid w:val="00FC364C"/>
    <w:rsid w:val="00FC36AB"/>
    <w:rsid w:val="00FC4300"/>
    <w:rsid w:val="00FC43CE"/>
    <w:rsid w:val="00FC4F7E"/>
    <w:rsid w:val="00FC544F"/>
    <w:rsid w:val="00FC7F66"/>
    <w:rsid w:val="00FD43F6"/>
    <w:rsid w:val="00FD5776"/>
    <w:rsid w:val="00FE045C"/>
    <w:rsid w:val="00FE1CB6"/>
    <w:rsid w:val="00FE486B"/>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A0296"/>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table" w:styleId="Tabelrasterlicht">
    <w:name w:val="Grid Table Light"/>
    <w:basedOn w:val="Standaardtabel"/>
    <w:uiPriority w:val="40"/>
    <w:rsid w:val="00FD43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3F6798"/>
    <w:pPr>
      <w:ind w:left="720"/>
      <w:contextualSpacing/>
    </w:pPr>
  </w:style>
  <w:style w:type="character" w:customStyle="1" w:styleId="TekstopmerkingChar">
    <w:name w:val="Tekst opmerking Char"/>
    <w:basedOn w:val="Standaardalinea-lettertype"/>
    <w:link w:val="Tekstopmerking"/>
    <w:semiHidden/>
    <w:rsid w:val="003F6798"/>
    <w:rPr>
      <w:rFonts w:ascii="Agrofont" w:hAnsi="Agrofont"/>
      <w:kern w:val="14"/>
      <w:lang w:eastAsia="en-US"/>
    </w:rPr>
  </w:style>
  <w:style w:type="character" w:customStyle="1" w:styleId="Onopgelostemelding1">
    <w:name w:val="Onopgeloste melding1"/>
    <w:basedOn w:val="Standaardalinea-lettertype"/>
    <w:uiPriority w:val="99"/>
    <w:semiHidden/>
    <w:unhideWhenUsed/>
    <w:rsid w:val="003F6798"/>
    <w:rPr>
      <w:color w:val="605E5C"/>
      <w:shd w:val="clear" w:color="auto" w:fill="E1DFDD"/>
    </w:rPr>
  </w:style>
  <w:style w:type="paragraph" w:styleId="Revisie">
    <w:name w:val="Revision"/>
    <w:hidden/>
    <w:uiPriority w:val="99"/>
    <w:semiHidden/>
    <w:rsid w:val="00C1432A"/>
    <w:rPr>
      <w:rFonts w:ascii="Verdana" w:hAnsi="Verdana"/>
      <w:sz w:val="18"/>
      <w:szCs w:val="24"/>
    </w:rPr>
  </w:style>
  <w:style w:type="paragraph" w:styleId="Normaalweb">
    <w:name w:val="Normal (Web)"/>
    <w:basedOn w:val="Standaard"/>
    <w:uiPriority w:val="99"/>
    <w:semiHidden/>
    <w:unhideWhenUsed/>
    <w:rsid w:val="00197AAA"/>
    <w:pPr>
      <w:spacing w:before="100" w:beforeAutospacing="1" w:after="100" w:afterAutospacing="1" w:line="240" w:lineRule="auto"/>
    </w:pPr>
    <w:rPr>
      <w:rFonts w:ascii="Times New Roman" w:hAnsi="Times New Roman"/>
      <w:sz w:val="24"/>
    </w:rPr>
  </w:style>
  <w:style w:type="character" w:styleId="Onopgelostemelding">
    <w:name w:val="Unresolved Mention"/>
    <w:basedOn w:val="Standaardalinea-lettertype"/>
    <w:uiPriority w:val="99"/>
    <w:semiHidden/>
    <w:unhideWhenUsed/>
    <w:rsid w:val="00DE7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11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atumprikker.nl/pgxtj2bdk63d7qn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robin.mooijman1@rvo.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F52E-EEAA-4D43-9C7C-3C5D421B3AAB}">
  <ds:schemaRefs>
    <ds:schemaRef ds:uri="http://purl.org/dc/terms/"/>
    <ds:schemaRef ds:uri="http://schemas.openxmlformats.org/package/2006/metadata/core-properties"/>
    <ds:schemaRef ds:uri="http://schemas.microsoft.com/office/2006/documentManagement/types"/>
    <ds:schemaRef ds:uri="56de9131-80ac-4576-8360-946d626cc9d5"/>
    <ds:schemaRef ds:uri="4a24cf69-f7f4-4567-b088-bca71f3de63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2BD0617-8B39-419F-8A98-A74ACE16ABE7}">
  <ds:schemaRefs>
    <ds:schemaRef ds:uri="http://schemas.microsoft.com/sharepoint/v3/contenttype/forms"/>
  </ds:schemaRefs>
</ds:datastoreItem>
</file>

<file path=customXml/itemProps3.xml><?xml version="1.0" encoding="utf-8"?>
<ds:datastoreItem xmlns:ds="http://schemas.openxmlformats.org/officeDocument/2006/customXml" ds:itemID="{7BD5D43F-381C-4B4A-8704-97D6FBA8F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9F5FA-D059-4423-8FE2-5AC52565BAEB}">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7</TotalTime>
  <Pages>20</Pages>
  <Words>5618</Words>
  <Characters>30904</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36450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Rijksdienst voor Ondernemend Nederland</dc:creator>
  <cp:keywords>Marktraadpleging zwaar</cp:keywords>
  <cp:lastModifiedBy>Mooijman, R.D. (Robin)</cp:lastModifiedBy>
  <cp:revision>3</cp:revision>
  <cp:lastPrinted>2011-12-29T07:21:00Z</cp:lastPrinted>
  <dcterms:created xsi:type="dcterms:W3CDTF">2025-06-18T18:14:00Z</dcterms:created>
  <dcterms:modified xsi:type="dcterms:W3CDTF">2025-06-18T18:15:00Z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ies>
</file>