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8AE0A" w14:textId="77777777" w:rsidR="00FA42B2" w:rsidRPr="00803D49" w:rsidRDefault="00FA42B2" w:rsidP="00FA42B2">
      <w:pPr>
        <w:pStyle w:val="KoponderBijlage"/>
        <w:numPr>
          <w:ilvl w:val="0"/>
          <w:numId w:val="1"/>
        </w:numPr>
        <w:ind w:left="284"/>
      </w:pPr>
      <w:bookmarkStart w:id="0" w:name="_Toc200613207"/>
      <w:r w:rsidRPr="00803D49">
        <w:t>Checklist</w:t>
      </w:r>
      <w:bookmarkEnd w:id="0"/>
    </w:p>
    <w:p w14:paraId="61B991DE" w14:textId="77777777" w:rsidR="00FA42B2" w:rsidRPr="00ED4B99" w:rsidRDefault="00FA42B2" w:rsidP="00FA42B2">
      <w:pPr>
        <w:ind w:right="544"/>
        <w:rPr>
          <w:rFonts w:ascii="Calibri" w:hAnsi="Calibri" w:cs="Calibri"/>
        </w:rPr>
      </w:pPr>
      <w:r w:rsidRPr="00ED4B99">
        <w:rPr>
          <w:rFonts w:ascii="Calibri" w:hAnsi="Calibri" w:cs="Calibri"/>
        </w:rPr>
        <w:t xml:space="preserve">In onderstaande tabel zijn in te leveren documenten opgenomen op welk moment deze ingediend dienen te worden. </w:t>
      </w:r>
    </w:p>
    <w:p w14:paraId="4086C461" w14:textId="77777777" w:rsidR="00FA42B2" w:rsidRPr="00ED4B99" w:rsidRDefault="00FA42B2" w:rsidP="00FA42B2">
      <w:pPr>
        <w:ind w:right="544"/>
        <w:rPr>
          <w:rFonts w:ascii="Calibri" w:hAnsi="Calibri" w:cs="Calibri"/>
          <w:b/>
        </w:rPr>
      </w:pPr>
      <w:r w:rsidRPr="00ED4B99">
        <w:rPr>
          <w:rFonts w:ascii="Calibri" w:hAnsi="Calibri" w:cs="Calibri"/>
          <w:b/>
        </w:rPr>
        <w:t>Indienen bij aanmelding:</w:t>
      </w: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3936"/>
        <w:gridCol w:w="3970"/>
        <w:gridCol w:w="1382"/>
      </w:tblGrid>
      <w:tr w:rsidR="001017A6" w:rsidRPr="00ED4B99" w14:paraId="53F96001" w14:textId="5BD50A89" w:rsidTr="00101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2119" w:type="pct"/>
          </w:tcPr>
          <w:p w14:paraId="0D289775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Onderwerp</w:t>
            </w:r>
          </w:p>
        </w:tc>
        <w:tc>
          <w:tcPr>
            <w:tcW w:w="2137" w:type="pct"/>
          </w:tcPr>
          <w:p w14:paraId="69470B4A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Aanbestedingsdocument</w:t>
            </w:r>
          </w:p>
        </w:tc>
        <w:tc>
          <w:tcPr>
            <w:tcW w:w="744" w:type="pct"/>
          </w:tcPr>
          <w:p w14:paraId="1702027D" w14:textId="0B36A265" w:rsidR="001017A6" w:rsidRPr="00ED4B99" w:rsidRDefault="001017A6" w:rsidP="00226017">
            <w:pPr>
              <w:ind w:right="544"/>
              <w:rPr>
                <w:rFonts w:cs="Calibri"/>
              </w:rPr>
            </w:pPr>
            <w:r>
              <w:rPr>
                <w:rFonts w:cs="Calibri"/>
              </w:rPr>
              <w:t>Check</w:t>
            </w:r>
          </w:p>
        </w:tc>
      </w:tr>
      <w:tr w:rsidR="001017A6" w:rsidRPr="00ED4B99" w14:paraId="5FCF24FD" w14:textId="74247A9A" w:rsidTr="001017A6">
        <w:trPr>
          <w:trHeight w:val="755"/>
        </w:trPr>
        <w:tc>
          <w:tcPr>
            <w:tcW w:w="2119" w:type="pct"/>
          </w:tcPr>
          <w:p w14:paraId="20E4E6E0" w14:textId="4D5AFD7D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Getekend UEA</w:t>
            </w:r>
          </w:p>
        </w:tc>
        <w:tc>
          <w:tcPr>
            <w:tcW w:w="2137" w:type="pct"/>
          </w:tcPr>
          <w:p w14:paraId="0879D10E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Genereren in </w:t>
            </w:r>
            <w:proofErr w:type="spellStart"/>
            <w:r w:rsidRPr="00ED4B99">
              <w:rPr>
                <w:rFonts w:cs="Calibri"/>
              </w:rPr>
              <w:t>TenderNed</w:t>
            </w:r>
            <w:proofErr w:type="spellEnd"/>
          </w:p>
          <w:p w14:paraId="4455C9F9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Hoofdstuk 5 en 6 van Selectieleidraad</w:t>
            </w:r>
          </w:p>
        </w:tc>
        <w:tc>
          <w:tcPr>
            <w:tcW w:w="744" w:type="pct"/>
          </w:tcPr>
          <w:p w14:paraId="36806686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</w:p>
        </w:tc>
      </w:tr>
      <w:tr w:rsidR="001017A6" w:rsidRPr="00ED4B99" w14:paraId="070E8DCA" w14:textId="404C7B82" w:rsidTr="001017A6">
        <w:trPr>
          <w:trHeight w:val="741"/>
        </w:trPr>
        <w:tc>
          <w:tcPr>
            <w:tcW w:w="2119" w:type="pct"/>
          </w:tcPr>
          <w:p w14:paraId="28CAF7D2" w14:textId="1BABC40B" w:rsidR="001017A6" w:rsidRPr="00ED4B99" w:rsidRDefault="001017A6" w:rsidP="00226017">
            <w:pPr>
              <w:ind w:right="544"/>
              <w:rPr>
                <w:rFonts w:cs="Calibri"/>
              </w:rPr>
            </w:pPr>
            <w:r>
              <w:rPr>
                <w:rFonts w:cs="Calibri"/>
              </w:rPr>
              <w:t>Kerncompetenties</w:t>
            </w:r>
          </w:p>
        </w:tc>
        <w:tc>
          <w:tcPr>
            <w:tcW w:w="2137" w:type="pct"/>
          </w:tcPr>
          <w:p w14:paraId="594D3CC1" w14:textId="0320A6C9" w:rsidR="001017A6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Bijlage </w:t>
            </w:r>
            <w:r>
              <w:rPr>
                <w:rFonts w:cs="Calibri"/>
              </w:rPr>
              <w:t>8</w:t>
            </w:r>
          </w:p>
          <w:p w14:paraId="71878922" w14:textId="28D1E4BD" w:rsidR="001017A6" w:rsidRPr="00ED4B99" w:rsidRDefault="001017A6" w:rsidP="00226017">
            <w:pPr>
              <w:ind w:right="544"/>
              <w:rPr>
                <w:rFonts w:cs="Calibri"/>
              </w:rPr>
            </w:pPr>
            <w:r>
              <w:rPr>
                <w:rFonts w:cs="Calibri"/>
              </w:rPr>
              <w:t>Paragraaf 6.4 Selectieleidraad</w:t>
            </w:r>
          </w:p>
        </w:tc>
        <w:tc>
          <w:tcPr>
            <w:tcW w:w="744" w:type="pct"/>
          </w:tcPr>
          <w:p w14:paraId="512AF24F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</w:p>
        </w:tc>
      </w:tr>
      <w:tr w:rsidR="001017A6" w:rsidRPr="00ED4B99" w14:paraId="4EBD38F4" w14:textId="1F8E57E1" w:rsidTr="001017A6">
        <w:trPr>
          <w:trHeight w:val="385"/>
        </w:trPr>
        <w:tc>
          <w:tcPr>
            <w:tcW w:w="2119" w:type="pct"/>
          </w:tcPr>
          <w:p w14:paraId="54623C0C" w14:textId="142434B8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Selectiecriteri</w:t>
            </w:r>
            <w:r>
              <w:rPr>
                <w:rFonts w:cs="Calibri"/>
              </w:rPr>
              <w:t xml:space="preserve">um </w:t>
            </w:r>
            <w:r w:rsidRPr="00ED4B99">
              <w:rPr>
                <w:rFonts w:cs="Calibri"/>
              </w:rPr>
              <w:t>1</w:t>
            </w:r>
          </w:p>
        </w:tc>
        <w:tc>
          <w:tcPr>
            <w:tcW w:w="2137" w:type="pct"/>
          </w:tcPr>
          <w:p w14:paraId="5BEAB079" w14:textId="7D68EA80" w:rsidR="001017A6" w:rsidRPr="00ED4B99" w:rsidRDefault="001017A6" w:rsidP="009E6ADA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Bijlage </w:t>
            </w:r>
            <w:r>
              <w:rPr>
                <w:rFonts w:cs="Calibri"/>
              </w:rPr>
              <w:t>8</w:t>
            </w:r>
          </w:p>
        </w:tc>
        <w:tc>
          <w:tcPr>
            <w:tcW w:w="744" w:type="pct"/>
          </w:tcPr>
          <w:p w14:paraId="32CE1520" w14:textId="77777777" w:rsidR="001017A6" w:rsidRPr="00ED4B99" w:rsidRDefault="001017A6" w:rsidP="009E6ADA">
            <w:pPr>
              <w:ind w:right="544"/>
              <w:rPr>
                <w:rFonts w:cs="Calibri"/>
              </w:rPr>
            </w:pPr>
          </w:p>
        </w:tc>
      </w:tr>
      <w:tr w:rsidR="001017A6" w:rsidRPr="00ED4B99" w14:paraId="6024DAE8" w14:textId="0CB5AB07" w:rsidTr="001017A6">
        <w:trPr>
          <w:trHeight w:val="723"/>
        </w:trPr>
        <w:tc>
          <w:tcPr>
            <w:tcW w:w="2119" w:type="pct"/>
          </w:tcPr>
          <w:p w14:paraId="4C3EBBBC" w14:textId="4678AF83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Selectiecriterium </w:t>
            </w:r>
            <w:r>
              <w:rPr>
                <w:rFonts w:cs="Calibri"/>
              </w:rPr>
              <w:t>2</w:t>
            </w:r>
          </w:p>
        </w:tc>
        <w:tc>
          <w:tcPr>
            <w:tcW w:w="2137" w:type="pct"/>
          </w:tcPr>
          <w:p w14:paraId="1DB505FF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MVO certificaat van MVO instelling</w:t>
            </w:r>
          </w:p>
          <w:p w14:paraId="44B3D44A" w14:textId="2CF10EDD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Hoofdstuk 7 </w:t>
            </w:r>
            <w:r>
              <w:rPr>
                <w:rFonts w:cs="Calibri"/>
              </w:rPr>
              <w:t>Selectieleidraad</w:t>
            </w:r>
          </w:p>
        </w:tc>
        <w:tc>
          <w:tcPr>
            <w:tcW w:w="744" w:type="pct"/>
          </w:tcPr>
          <w:p w14:paraId="306EED08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</w:p>
        </w:tc>
      </w:tr>
      <w:tr w:rsidR="001017A6" w:rsidRPr="00ED4B99" w14:paraId="62D66A37" w14:textId="5C71149D" w:rsidTr="001017A6">
        <w:trPr>
          <w:trHeight w:val="723"/>
        </w:trPr>
        <w:tc>
          <w:tcPr>
            <w:tcW w:w="2119" w:type="pct"/>
          </w:tcPr>
          <w:p w14:paraId="3B0BCF01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Verklaring Combinatie (indien van toepassing)</w:t>
            </w:r>
          </w:p>
        </w:tc>
        <w:tc>
          <w:tcPr>
            <w:tcW w:w="2137" w:type="pct"/>
          </w:tcPr>
          <w:p w14:paraId="374E4757" w14:textId="51139F62" w:rsidR="001017A6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Bijlage </w:t>
            </w:r>
            <w:r>
              <w:rPr>
                <w:rFonts w:cs="Calibri"/>
              </w:rPr>
              <w:t>6</w:t>
            </w:r>
          </w:p>
          <w:p w14:paraId="62B51A40" w14:textId="54E3BB12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Hoofdstuk 4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Selectieleidraad</w:t>
            </w:r>
          </w:p>
        </w:tc>
        <w:tc>
          <w:tcPr>
            <w:tcW w:w="744" w:type="pct"/>
          </w:tcPr>
          <w:p w14:paraId="7930B6C7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</w:p>
        </w:tc>
      </w:tr>
      <w:tr w:rsidR="001017A6" w:rsidRPr="00ED4B99" w14:paraId="43F8B74C" w14:textId="2DD1344F" w:rsidTr="001017A6">
        <w:trPr>
          <w:trHeight w:val="753"/>
        </w:trPr>
        <w:tc>
          <w:tcPr>
            <w:tcW w:w="2119" w:type="pct"/>
          </w:tcPr>
          <w:p w14:paraId="0FFD5D6A" w14:textId="687F839D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Verklaring </w:t>
            </w:r>
            <w:proofErr w:type="spellStart"/>
            <w:r w:rsidRPr="00ED4B99">
              <w:rPr>
                <w:rFonts w:cs="Calibri"/>
              </w:rPr>
              <w:t>Onderaannneming</w:t>
            </w:r>
            <w:proofErr w:type="spellEnd"/>
            <w:r w:rsidRPr="00ED4B99">
              <w:rPr>
                <w:rFonts w:cs="Calibri"/>
              </w:rPr>
              <w:t xml:space="preserve"> / beroep derden</w:t>
            </w:r>
            <w:r>
              <w:rPr>
                <w:rFonts w:cs="Calibri"/>
              </w:rPr>
              <w:t xml:space="preserve"> </w:t>
            </w:r>
            <w:r w:rsidRPr="00ED4B99">
              <w:rPr>
                <w:rFonts w:cs="Calibri"/>
              </w:rPr>
              <w:t>(indien van toepassing)</w:t>
            </w:r>
          </w:p>
        </w:tc>
        <w:tc>
          <w:tcPr>
            <w:tcW w:w="2137" w:type="pct"/>
          </w:tcPr>
          <w:p w14:paraId="18219DAE" w14:textId="5CAADC93" w:rsidR="001017A6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Bijlage </w:t>
            </w:r>
            <w:r>
              <w:rPr>
                <w:rFonts w:cs="Calibri"/>
              </w:rPr>
              <w:t>7</w:t>
            </w:r>
          </w:p>
          <w:p w14:paraId="2F8F0F23" w14:textId="3D1AACEA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Hoofdstuk 4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Selectieleidraad</w:t>
            </w:r>
          </w:p>
        </w:tc>
        <w:tc>
          <w:tcPr>
            <w:tcW w:w="744" w:type="pct"/>
          </w:tcPr>
          <w:p w14:paraId="4DD084A7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</w:p>
        </w:tc>
      </w:tr>
      <w:tr w:rsidR="001017A6" w:rsidRPr="00ED4B99" w14:paraId="22EE5483" w14:textId="79D7874E" w:rsidTr="001017A6">
        <w:trPr>
          <w:trHeight w:val="857"/>
        </w:trPr>
        <w:tc>
          <w:tcPr>
            <w:tcW w:w="2119" w:type="pct"/>
          </w:tcPr>
          <w:p w14:paraId="1109B4B6" w14:textId="5B849446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Getekend</w:t>
            </w:r>
            <w:r>
              <w:rPr>
                <w:rFonts w:cs="Calibri"/>
              </w:rPr>
              <w:t>(</w:t>
            </w:r>
            <w:r w:rsidRPr="00ED4B99">
              <w:rPr>
                <w:rFonts w:cs="Calibri"/>
              </w:rPr>
              <w:t>e</w:t>
            </w:r>
            <w:r>
              <w:rPr>
                <w:rFonts w:cs="Calibri"/>
              </w:rPr>
              <w:t>)</w:t>
            </w:r>
            <w:r w:rsidRPr="00ED4B99">
              <w:rPr>
                <w:rFonts w:cs="Calibri"/>
              </w:rPr>
              <w:t xml:space="preserve"> UEA</w:t>
            </w:r>
            <w:r>
              <w:rPr>
                <w:rFonts w:cs="Calibri"/>
              </w:rPr>
              <w:t xml:space="preserve">(‘s) </w:t>
            </w:r>
            <w:r w:rsidRPr="00ED4B99">
              <w:rPr>
                <w:rFonts w:cs="Calibri"/>
              </w:rPr>
              <w:t>Onderaannemer/</w:t>
            </w:r>
            <w:proofErr w:type="spellStart"/>
            <w:r w:rsidRPr="00ED4B99">
              <w:rPr>
                <w:rFonts w:cs="Calibri"/>
              </w:rPr>
              <w:t>Combinant</w:t>
            </w:r>
            <w:proofErr w:type="spellEnd"/>
            <w:r w:rsidRPr="00ED4B99">
              <w:rPr>
                <w:rFonts w:cs="Calibri"/>
              </w:rPr>
              <w:t>/Beroep op derde</w:t>
            </w:r>
            <w:r>
              <w:rPr>
                <w:rFonts w:cs="Calibri"/>
              </w:rPr>
              <w:t xml:space="preserve"> </w:t>
            </w:r>
            <w:r w:rsidRPr="00ED4B99">
              <w:rPr>
                <w:rFonts w:cs="Calibri"/>
              </w:rPr>
              <w:t>(indien van toepassing)</w:t>
            </w:r>
          </w:p>
        </w:tc>
        <w:tc>
          <w:tcPr>
            <w:tcW w:w="2137" w:type="pct"/>
          </w:tcPr>
          <w:p w14:paraId="3C667712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Genereren in </w:t>
            </w:r>
            <w:proofErr w:type="spellStart"/>
            <w:r w:rsidRPr="00ED4B99">
              <w:rPr>
                <w:rFonts w:cs="Calibri"/>
              </w:rPr>
              <w:t>TenderNed</w:t>
            </w:r>
            <w:proofErr w:type="spellEnd"/>
          </w:p>
          <w:p w14:paraId="41F2B5EC" w14:textId="485F107D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Hoofdstuk 4, 5 en 6 </w:t>
            </w:r>
            <w:r>
              <w:rPr>
                <w:rFonts w:cs="Calibri"/>
              </w:rPr>
              <w:t>Selectieleidraad</w:t>
            </w:r>
          </w:p>
        </w:tc>
        <w:tc>
          <w:tcPr>
            <w:tcW w:w="744" w:type="pct"/>
          </w:tcPr>
          <w:p w14:paraId="5C6EBF22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</w:p>
        </w:tc>
      </w:tr>
    </w:tbl>
    <w:p w14:paraId="2C2CE940" w14:textId="77777777" w:rsidR="00FA42B2" w:rsidRPr="00ED4B99" w:rsidRDefault="00FA42B2" w:rsidP="00FA42B2">
      <w:pPr>
        <w:ind w:right="544"/>
        <w:rPr>
          <w:rFonts w:ascii="Calibri" w:hAnsi="Calibri" w:cs="Calibri"/>
        </w:rPr>
      </w:pPr>
    </w:p>
    <w:p w14:paraId="1F9E035C" w14:textId="77777777" w:rsidR="00BE3F4D" w:rsidRDefault="00BE3F4D" w:rsidP="00BE3F4D">
      <w:pPr>
        <w:rPr>
          <w:rFonts w:ascii="Calibri" w:hAnsi="Calibri" w:cs="Calibri"/>
          <w:b/>
        </w:rPr>
      </w:pPr>
    </w:p>
    <w:p w14:paraId="1B582666" w14:textId="77777777" w:rsidR="00BE3F4D" w:rsidRDefault="00BE3F4D" w:rsidP="00BE3F4D">
      <w:pPr>
        <w:rPr>
          <w:rFonts w:ascii="Calibri" w:hAnsi="Calibri" w:cs="Calibri"/>
          <w:b/>
        </w:rPr>
      </w:pPr>
    </w:p>
    <w:p w14:paraId="06B49E82" w14:textId="77777777" w:rsidR="00BE3F4D" w:rsidRDefault="00BE3F4D" w:rsidP="00BE3F4D">
      <w:pPr>
        <w:rPr>
          <w:rFonts w:ascii="Calibri" w:hAnsi="Calibri" w:cs="Calibri"/>
          <w:b/>
        </w:rPr>
      </w:pPr>
    </w:p>
    <w:p w14:paraId="3928A5D3" w14:textId="77777777" w:rsidR="00BE3F4D" w:rsidRDefault="00BE3F4D" w:rsidP="00BE3F4D">
      <w:pPr>
        <w:rPr>
          <w:rFonts w:ascii="Calibri" w:hAnsi="Calibri" w:cs="Calibri"/>
          <w:b/>
        </w:rPr>
      </w:pPr>
    </w:p>
    <w:p w14:paraId="11369F6F" w14:textId="77777777" w:rsidR="00BE3F4D" w:rsidRDefault="00BE3F4D" w:rsidP="00BE3F4D">
      <w:pPr>
        <w:rPr>
          <w:rFonts w:ascii="Calibri" w:hAnsi="Calibri" w:cs="Calibri"/>
          <w:b/>
        </w:rPr>
      </w:pPr>
    </w:p>
    <w:p w14:paraId="4680D01D" w14:textId="77777777" w:rsidR="00BE3F4D" w:rsidRDefault="00BE3F4D" w:rsidP="00BE3F4D">
      <w:pPr>
        <w:rPr>
          <w:rFonts w:ascii="Calibri" w:hAnsi="Calibri" w:cs="Calibri"/>
          <w:b/>
        </w:rPr>
      </w:pPr>
    </w:p>
    <w:p w14:paraId="2023C973" w14:textId="77777777" w:rsidR="00BE3F4D" w:rsidRDefault="00BE3F4D" w:rsidP="00BE3F4D">
      <w:pPr>
        <w:rPr>
          <w:rFonts w:ascii="Calibri" w:hAnsi="Calibri" w:cs="Calibri"/>
          <w:b/>
        </w:rPr>
      </w:pPr>
    </w:p>
    <w:p w14:paraId="06D6DD4E" w14:textId="77777777" w:rsidR="00BE3F4D" w:rsidRDefault="00BE3F4D" w:rsidP="00BE3F4D">
      <w:pPr>
        <w:rPr>
          <w:rFonts w:ascii="Calibri" w:hAnsi="Calibri" w:cs="Calibri"/>
          <w:b/>
        </w:rPr>
      </w:pPr>
    </w:p>
    <w:p w14:paraId="73040B56" w14:textId="77777777" w:rsidR="00BE3F4D" w:rsidRDefault="00BE3F4D" w:rsidP="00BE3F4D">
      <w:pPr>
        <w:rPr>
          <w:rFonts w:ascii="Calibri" w:hAnsi="Calibri" w:cs="Calibri"/>
          <w:b/>
        </w:rPr>
      </w:pPr>
    </w:p>
    <w:p w14:paraId="4AB0FF17" w14:textId="77777777" w:rsidR="00BE3F4D" w:rsidRDefault="00BE3F4D" w:rsidP="00BE3F4D">
      <w:pPr>
        <w:rPr>
          <w:rFonts w:ascii="Calibri" w:hAnsi="Calibri" w:cs="Calibri"/>
          <w:b/>
        </w:rPr>
      </w:pPr>
    </w:p>
    <w:p w14:paraId="701E04D4" w14:textId="77777777" w:rsidR="00BE3F4D" w:rsidRDefault="00BE3F4D" w:rsidP="00BE3F4D">
      <w:pPr>
        <w:rPr>
          <w:rFonts w:ascii="Calibri" w:hAnsi="Calibri" w:cs="Calibri"/>
          <w:b/>
        </w:rPr>
      </w:pPr>
    </w:p>
    <w:p w14:paraId="4C7DBD9F" w14:textId="77777777" w:rsidR="00BE3F4D" w:rsidRDefault="00BE3F4D" w:rsidP="00BE3F4D">
      <w:pPr>
        <w:rPr>
          <w:rFonts w:ascii="Calibri" w:hAnsi="Calibri" w:cs="Calibri"/>
          <w:b/>
        </w:rPr>
      </w:pPr>
    </w:p>
    <w:p w14:paraId="3A096CBB" w14:textId="4AAC3BC4" w:rsidR="00FA42B2" w:rsidRPr="00ED4B99" w:rsidRDefault="00FA42B2" w:rsidP="00BE3F4D">
      <w:pPr>
        <w:rPr>
          <w:rFonts w:ascii="Calibri" w:hAnsi="Calibri" w:cs="Calibri"/>
          <w:b/>
        </w:rPr>
      </w:pPr>
      <w:r w:rsidRPr="00ED4B99">
        <w:rPr>
          <w:rFonts w:ascii="Calibri" w:hAnsi="Calibri" w:cs="Calibri"/>
          <w:b/>
        </w:rPr>
        <w:lastRenderedPageBreak/>
        <w:t xml:space="preserve">Indienen </w:t>
      </w:r>
      <w:r w:rsidR="00542E1F">
        <w:rPr>
          <w:rFonts w:ascii="Calibri" w:hAnsi="Calibri" w:cs="Calibri"/>
          <w:b/>
        </w:rPr>
        <w:t xml:space="preserve">binnen 7 dagen </w:t>
      </w:r>
      <w:r w:rsidRPr="00ED4B99">
        <w:rPr>
          <w:rFonts w:ascii="Calibri" w:hAnsi="Calibri" w:cs="Calibri"/>
          <w:b/>
        </w:rPr>
        <w:t>na selectiebeslissing:</w:t>
      </w: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2760"/>
        <w:gridCol w:w="1650"/>
        <w:gridCol w:w="4063"/>
        <w:gridCol w:w="815"/>
      </w:tblGrid>
      <w:tr w:rsidR="001017A6" w:rsidRPr="00ED4B99" w14:paraId="21B08473" w14:textId="75A53B5E" w:rsidTr="00101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6" w:type="pct"/>
          </w:tcPr>
          <w:p w14:paraId="169D1448" w14:textId="77777777" w:rsidR="001017A6" w:rsidRPr="00ED4B99" w:rsidRDefault="001017A6" w:rsidP="00226017">
            <w:pPr>
              <w:ind w:right="190"/>
              <w:rPr>
                <w:rFonts w:cs="Calibri"/>
              </w:rPr>
            </w:pPr>
            <w:r w:rsidRPr="00ED4B99">
              <w:rPr>
                <w:rFonts w:cs="Calibri"/>
              </w:rPr>
              <w:t>Onderwerp</w:t>
            </w:r>
          </w:p>
        </w:tc>
        <w:tc>
          <w:tcPr>
            <w:tcW w:w="888" w:type="pct"/>
          </w:tcPr>
          <w:p w14:paraId="231FD989" w14:textId="6288616A" w:rsidR="001017A6" w:rsidRPr="00ED4B99" w:rsidRDefault="001017A6" w:rsidP="00226017">
            <w:pPr>
              <w:ind w:right="84"/>
              <w:rPr>
                <w:rFonts w:cs="Calibri"/>
              </w:rPr>
            </w:pPr>
            <w:r>
              <w:rPr>
                <w:rFonts w:cs="Calibri"/>
              </w:rPr>
              <w:t>Referentie Selectieleidraad</w:t>
            </w:r>
          </w:p>
        </w:tc>
        <w:tc>
          <w:tcPr>
            <w:tcW w:w="2187" w:type="pct"/>
          </w:tcPr>
          <w:p w14:paraId="67542230" w14:textId="77777777" w:rsidR="001017A6" w:rsidRPr="00ED4B99" w:rsidRDefault="001017A6" w:rsidP="00226017">
            <w:pPr>
              <w:ind w:right="-25"/>
              <w:rPr>
                <w:rFonts w:cs="Calibri"/>
              </w:rPr>
            </w:pPr>
            <w:r w:rsidRPr="00ED4B99">
              <w:rPr>
                <w:rFonts w:cs="Calibri"/>
              </w:rPr>
              <w:t>Geldigheid</w:t>
            </w:r>
          </w:p>
        </w:tc>
        <w:tc>
          <w:tcPr>
            <w:tcW w:w="439" w:type="pct"/>
          </w:tcPr>
          <w:p w14:paraId="5EE36F05" w14:textId="49FC1941" w:rsidR="001017A6" w:rsidRPr="00ED4B99" w:rsidRDefault="001017A6" w:rsidP="00226017">
            <w:pPr>
              <w:ind w:right="-25"/>
              <w:rPr>
                <w:rFonts w:cs="Calibri"/>
              </w:rPr>
            </w:pPr>
            <w:r>
              <w:rPr>
                <w:rFonts w:cs="Calibri"/>
              </w:rPr>
              <w:t>Check</w:t>
            </w:r>
          </w:p>
        </w:tc>
      </w:tr>
      <w:tr w:rsidR="001017A6" w:rsidRPr="00ED4B99" w14:paraId="6384D96A" w14:textId="296C33D3" w:rsidTr="001017A6">
        <w:tc>
          <w:tcPr>
            <w:tcW w:w="1486" w:type="pct"/>
          </w:tcPr>
          <w:p w14:paraId="67B508C8" w14:textId="77777777" w:rsidR="001017A6" w:rsidRPr="00ED4B99" w:rsidRDefault="001017A6" w:rsidP="00775BCB">
            <w:pPr>
              <w:ind w:right="190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Uittreksel </w:t>
            </w:r>
            <w:r>
              <w:rPr>
                <w:rFonts w:cs="Calibri"/>
              </w:rPr>
              <w:t xml:space="preserve">KvK </w:t>
            </w:r>
            <w:r w:rsidRPr="00ED4B99">
              <w:rPr>
                <w:rFonts w:cs="Calibri"/>
              </w:rPr>
              <w:t>Handelsregister</w:t>
            </w:r>
          </w:p>
        </w:tc>
        <w:tc>
          <w:tcPr>
            <w:tcW w:w="888" w:type="pct"/>
          </w:tcPr>
          <w:p w14:paraId="271ED8C5" w14:textId="77777777" w:rsidR="001017A6" w:rsidRPr="00ED4B99" w:rsidRDefault="001017A6" w:rsidP="00775BCB">
            <w:pPr>
              <w:ind w:right="84"/>
              <w:rPr>
                <w:rFonts w:cs="Calibri"/>
              </w:rPr>
            </w:pPr>
            <w:r>
              <w:rPr>
                <w:rFonts w:cs="Calibri"/>
              </w:rPr>
              <w:t>Paragraaf 5.2 en 6.1</w:t>
            </w:r>
          </w:p>
        </w:tc>
        <w:tc>
          <w:tcPr>
            <w:tcW w:w="2187" w:type="pct"/>
          </w:tcPr>
          <w:p w14:paraId="656EB78F" w14:textId="77777777" w:rsidR="001017A6" w:rsidRPr="00ED4B99" w:rsidRDefault="001017A6" w:rsidP="00775BCB">
            <w:pPr>
              <w:ind w:right="-25"/>
              <w:rPr>
                <w:rFonts w:cs="Calibri"/>
              </w:rPr>
            </w:pPr>
            <w:r w:rsidRPr="00ED4B99">
              <w:rPr>
                <w:rFonts w:cs="Calibri"/>
              </w:rPr>
              <w:t>Niet ouder dan zes maanden voorafgaand aan het tijdstip van het indienen van de Aanmelding</w:t>
            </w:r>
          </w:p>
        </w:tc>
        <w:tc>
          <w:tcPr>
            <w:tcW w:w="439" w:type="pct"/>
          </w:tcPr>
          <w:p w14:paraId="370CFF6B" w14:textId="77777777" w:rsidR="001017A6" w:rsidRPr="00ED4B99" w:rsidRDefault="001017A6" w:rsidP="00775BCB">
            <w:pPr>
              <w:ind w:right="-25"/>
              <w:rPr>
                <w:rFonts w:cs="Calibri"/>
              </w:rPr>
            </w:pPr>
          </w:p>
        </w:tc>
      </w:tr>
      <w:tr w:rsidR="001017A6" w:rsidRPr="00ED4B99" w14:paraId="3357D6FF" w14:textId="0A9658DD" w:rsidTr="001017A6">
        <w:tc>
          <w:tcPr>
            <w:tcW w:w="1486" w:type="pct"/>
          </w:tcPr>
          <w:p w14:paraId="7B709647" w14:textId="77777777" w:rsidR="001017A6" w:rsidRPr="00ED4B99" w:rsidRDefault="001017A6" w:rsidP="00775BCB">
            <w:pPr>
              <w:ind w:right="-130"/>
              <w:rPr>
                <w:rFonts w:cs="Calibri"/>
              </w:rPr>
            </w:pPr>
            <w:r w:rsidRPr="00ED4B99">
              <w:rPr>
                <w:rFonts w:cs="Calibri"/>
              </w:rPr>
              <w:t>Gedragsverklaring aanbesteden</w:t>
            </w:r>
          </w:p>
        </w:tc>
        <w:tc>
          <w:tcPr>
            <w:tcW w:w="888" w:type="pct"/>
          </w:tcPr>
          <w:p w14:paraId="29421170" w14:textId="77777777" w:rsidR="001017A6" w:rsidRPr="00ED4B99" w:rsidRDefault="001017A6" w:rsidP="00775BCB">
            <w:pPr>
              <w:ind w:right="-42"/>
              <w:rPr>
                <w:rFonts w:cs="Calibri"/>
              </w:rPr>
            </w:pPr>
            <w:r>
              <w:rPr>
                <w:rFonts w:cs="Calibri"/>
              </w:rPr>
              <w:t>Paragraaf 5.2</w:t>
            </w:r>
          </w:p>
        </w:tc>
        <w:tc>
          <w:tcPr>
            <w:tcW w:w="2187" w:type="pct"/>
          </w:tcPr>
          <w:p w14:paraId="66A3C20A" w14:textId="77777777" w:rsidR="001017A6" w:rsidRPr="00ED4B99" w:rsidRDefault="001017A6" w:rsidP="00775BCB">
            <w:pPr>
              <w:ind w:right="-25"/>
              <w:rPr>
                <w:rFonts w:cs="Calibri"/>
              </w:rPr>
            </w:pPr>
            <w:r w:rsidRPr="00ED4B99">
              <w:rPr>
                <w:rFonts w:cs="Calibri"/>
              </w:rPr>
              <w:t>Niet ouder dan 2 jaar voorafgaand aan het tijdstip van het indienen van de Aanmelding</w:t>
            </w:r>
          </w:p>
        </w:tc>
        <w:tc>
          <w:tcPr>
            <w:tcW w:w="439" w:type="pct"/>
          </w:tcPr>
          <w:p w14:paraId="44DBBF32" w14:textId="77777777" w:rsidR="001017A6" w:rsidRPr="00ED4B99" w:rsidRDefault="001017A6" w:rsidP="00775BCB">
            <w:pPr>
              <w:ind w:right="-25"/>
              <w:rPr>
                <w:rFonts w:cs="Calibri"/>
              </w:rPr>
            </w:pPr>
          </w:p>
        </w:tc>
      </w:tr>
      <w:tr w:rsidR="001017A6" w:rsidRPr="00ED4B99" w14:paraId="1C452DD4" w14:textId="02C957D3" w:rsidTr="001017A6">
        <w:tc>
          <w:tcPr>
            <w:tcW w:w="1486" w:type="pct"/>
          </w:tcPr>
          <w:p w14:paraId="4BDFB48D" w14:textId="77777777" w:rsidR="001017A6" w:rsidRPr="00ED4B99" w:rsidRDefault="001017A6" w:rsidP="00775BCB">
            <w:pPr>
              <w:ind w:right="-130"/>
              <w:rPr>
                <w:rFonts w:cs="Calibri"/>
              </w:rPr>
            </w:pPr>
            <w:r w:rsidRPr="00ED4B99">
              <w:rPr>
                <w:rFonts w:cs="Calibri"/>
              </w:rPr>
              <w:t>Verklaring Belastingdienst</w:t>
            </w:r>
          </w:p>
        </w:tc>
        <w:tc>
          <w:tcPr>
            <w:tcW w:w="888" w:type="pct"/>
          </w:tcPr>
          <w:p w14:paraId="601E5CBD" w14:textId="77777777" w:rsidR="001017A6" w:rsidRPr="00ED4B99" w:rsidRDefault="001017A6" w:rsidP="00775BCB">
            <w:pPr>
              <w:ind w:right="-42"/>
              <w:rPr>
                <w:rFonts w:cs="Calibri"/>
              </w:rPr>
            </w:pPr>
            <w:r>
              <w:rPr>
                <w:rFonts w:cs="Calibri"/>
              </w:rPr>
              <w:t>Paragraaf 5.2</w:t>
            </w:r>
          </w:p>
        </w:tc>
        <w:tc>
          <w:tcPr>
            <w:tcW w:w="2187" w:type="pct"/>
          </w:tcPr>
          <w:p w14:paraId="07D89E7F" w14:textId="77777777" w:rsidR="001017A6" w:rsidRPr="00ED4B99" w:rsidRDefault="001017A6" w:rsidP="00775BCB">
            <w:pPr>
              <w:rPr>
                <w:rFonts w:cs="Calibri"/>
              </w:rPr>
            </w:pPr>
            <w:r w:rsidRPr="00ED4B99">
              <w:rPr>
                <w:rFonts w:cs="Calibri"/>
              </w:rPr>
              <w:t>Niet ouder dan zes maanden voorafgaand aan het tijdstip van het indienen van de Aanmelding</w:t>
            </w:r>
          </w:p>
        </w:tc>
        <w:tc>
          <w:tcPr>
            <w:tcW w:w="439" w:type="pct"/>
          </w:tcPr>
          <w:p w14:paraId="013ADCDF" w14:textId="77777777" w:rsidR="001017A6" w:rsidRPr="00ED4B99" w:rsidRDefault="001017A6" w:rsidP="00775BCB">
            <w:pPr>
              <w:rPr>
                <w:rFonts w:cs="Calibri"/>
              </w:rPr>
            </w:pPr>
          </w:p>
        </w:tc>
      </w:tr>
      <w:tr w:rsidR="001017A6" w:rsidRPr="00ED4B99" w14:paraId="2C855384" w14:textId="1B8AE813" w:rsidTr="001017A6">
        <w:tc>
          <w:tcPr>
            <w:tcW w:w="1486" w:type="pct"/>
          </w:tcPr>
          <w:p w14:paraId="14E792DA" w14:textId="11E1A9ED" w:rsidR="001017A6" w:rsidRPr="00ED4B99" w:rsidRDefault="001017A6" w:rsidP="00226017">
            <w:pPr>
              <w:ind w:right="190"/>
              <w:rPr>
                <w:rFonts w:cs="Calibri"/>
              </w:rPr>
            </w:pPr>
            <w:r>
              <w:rPr>
                <w:rFonts w:cstheme="minorHAnsi"/>
                <w:szCs w:val="22"/>
              </w:rPr>
              <w:t>D</w:t>
            </w:r>
            <w:r w:rsidRPr="00816BA0">
              <w:rPr>
                <w:rFonts w:cstheme="minorHAnsi"/>
                <w:szCs w:val="22"/>
              </w:rPr>
              <w:t>oor een accountant afgegeven controleverklaring</w:t>
            </w:r>
          </w:p>
        </w:tc>
        <w:tc>
          <w:tcPr>
            <w:tcW w:w="888" w:type="pct"/>
          </w:tcPr>
          <w:p w14:paraId="12F96766" w14:textId="0E373D40" w:rsidR="001017A6" w:rsidRPr="00ED4B99" w:rsidRDefault="001017A6" w:rsidP="00226017">
            <w:pPr>
              <w:ind w:right="84"/>
              <w:rPr>
                <w:rFonts w:cs="Calibri"/>
              </w:rPr>
            </w:pPr>
            <w:r>
              <w:rPr>
                <w:rFonts w:cs="Calibri"/>
              </w:rPr>
              <w:t>Paragraaf 6.2.1</w:t>
            </w:r>
          </w:p>
        </w:tc>
        <w:tc>
          <w:tcPr>
            <w:tcW w:w="2187" w:type="pct"/>
          </w:tcPr>
          <w:p w14:paraId="7F95AFC7" w14:textId="22C72CD3" w:rsidR="001017A6" w:rsidRPr="00ED4B99" w:rsidRDefault="001017A6" w:rsidP="00226017">
            <w:pPr>
              <w:ind w:right="-25"/>
              <w:rPr>
                <w:rFonts w:cs="Calibri"/>
              </w:rPr>
            </w:pPr>
            <w:r>
              <w:rPr>
                <w:rFonts w:cs="Calibri"/>
              </w:rPr>
              <w:t>n.v.t.</w:t>
            </w:r>
          </w:p>
        </w:tc>
        <w:tc>
          <w:tcPr>
            <w:tcW w:w="439" w:type="pct"/>
          </w:tcPr>
          <w:p w14:paraId="3AF5DE32" w14:textId="77777777" w:rsidR="001017A6" w:rsidRDefault="001017A6" w:rsidP="00226017">
            <w:pPr>
              <w:ind w:right="-25"/>
              <w:rPr>
                <w:rFonts w:cs="Calibri"/>
              </w:rPr>
            </w:pPr>
          </w:p>
        </w:tc>
      </w:tr>
      <w:tr w:rsidR="001017A6" w:rsidRPr="00ED4B99" w14:paraId="6429DF1B" w14:textId="52E6340E" w:rsidTr="001017A6">
        <w:tc>
          <w:tcPr>
            <w:tcW w:w="1486" w:type="pct"/>
          </w:tcPr>
          <w:p w14:paraId="76E8CF21" w14:textId="77777777" w:rsidR="001017A6" w:rsidRPr="00ED4B99" w:rsidRDefault="001017A6" w:rsidP="00226017">
            <w:pPr>
              <w:ind w:right="190"/>
              <w:rPr>
                <w:rFonts w:cs="Calibri"/>
              </w:rPr>
            </w:pPr>
            <w:r w:rsidRPr="00ED4B99">
              <w:rPr>
                <w:rFonts w:cs="Calibri"/>
              </w:rPr>
              <w:t xml:space="preserve">Kopie </w:t>
            </w:r>
            <w:proofErr w:type="spellStart"/>
            <w:r w:rsidRPr="00ED4B99">
              <w:rPr>
                <w:rFonts w:cs="Calibri"/>
              </w:rPr>
              <w:t>polisblad</w:t>
            </w:r>
            <w:proofErr w:type="spellEnd"/>
            <w:r w:rsidRPr="00ED4B99">
              <w:rPr>
                <w:rFonts w:cs="Calibri"/>
              </w:rPr>
              <w:t xml:space="preserve"> of verklaring verzekeringsmaatschappij</w:t>
            </w:r>
          </w:p>
        </w:tc>
        <w:tc>
          <w:tcPr>
            <w:tcW w:w="888" w:type="pct"/>
          </w:tcPr>
          <w:p w14:paraId="477EED6E" w14:textId="26AAA379" w:rsidR="001017A6" w:rsidRPr="00ED4B99" w:rsidRDefault="001017A6" w:rsidP="00226017">
            <w:pPr>
              <w:ind w:right="84"/>
              <w:rPr>
                <w:rFonts w:cs="Calibri"/>
              </w:rPr>
            </w:pPr>
            <w:r>
              <w:rPr>
                <w:rFonts w:cs="Calibri"/>
              </w:rPr>
              <w:t>Paragraaf 6.2.2</w:t>
            </w:r>
          </w:p>
        </w:tc>
        <w:tc>
          <w:tcPr>
            <w:tcW w:w="2187" w:type="pct"/>
          </w:tcPr>
          <w:p w14:paraId="793AE9D7" w14:textId="77777777" w:rsidR="001017A6" w:rsidRPr="00ED4B99" w:rsidRDefault="001017A6" w:rsidP="00226017">
            <w:pPr>
              <w:ind w:right="-25"/>
              <w:rPr>
                <w:rFonts w:cs="Calibri"/>
              </w:rPr>
            </w:pPr>
            <w:r w:rsidRPr="00ED4B99">
              <w:rPr>
                <w:rFonts w:cs="Calibri"/>
              </w:rPr>
              <w:t>Gehele looptijd van de Overeenkomst inclusief eventuele verlengingsopties</w:t>
            </w:r>
          </w:p>
        </w:tc>
        <w:tc>
          <w:tcPr>
            <w:tcW w:w="439" w:type="pct"/>
          </w:tcPr>
          <w:p w14:paraId="6467EE3A" w14:textId="77777777" w:rsidR="001017A6" w:rsidRPr="00ED4B99" w:rsidRDefault="001017A6" w:rsidP="00226017">
            <w:pPr>
              <w:ind w:right="-25"/>
              <w:rPr>
                <w:rFonts w:cs="Calibri"/>
              </w:rPr>
            </w:pPr>
          </w:p>
        </w:tc>
      </w:tr>
      <w:tr w:rsidR="001017A6" w:rsidRPr="00ED4B99" w14:paraId="6A96B906" w14:textId="2F2A054B" w:rsidTr="001017A6">
        <w:tc>
          <w:tcPr>
            <w:tcW w:w="1486" w:type="pct"/>
          </w:tcPr>
          <w:p w14:paraId="1257E9BE" w14:textId="2AC367FC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</w:rPr>
              <w:t>VCA certificaat</w:t>
            </w:r>
          </w:p>
        </w:tc>
        <w:tc>
          <w:tcPr>
            <w:tcW w:w="888" w:type="pct"/>
          </w:tcPr>
          <w:p w14:paraId="3E7C2112" w14:textId="17DDDCD1" w:rsidR="001017A6" w:rsidRPr="00ED4B99" w:rsidRDefault="001017A6" w:rsidP="00226017">
            <w:pPr>
              <w:ind w:right="544"/>
              <w:rPr>
                <w:rFonts w:cs="Calibri"/>
              </w:rPr>
            </w:pPr>
            <w:r>
              <w:rPr>
                <w:rFonts w:cs="Calibri"/>
              </w:rPr>
              <w:t>Paragraaf 6.3</w:t>
            </w:r>
          </w:p>
        </w:tc>
        <w:tc>
          <w:tcPr>
            <w:tcW w:w="2187" w:type="pct"/>
          </w:tcPr>
          <w:p w14:paraId="136A283F" w14:textId="77777777" w:rsidR="001017A6" w:rsidRPr="00ED4B99" w:rsidRDefault="001017A6" w:rsidP="00226017">
            <w:pPr>
              <w:ind w:right="544"/>
              <w:rPr>
                <w:rFonts w:cs="Calibri"/>
              </w:rPr>
            </w:pPr>
            <w:r w:rsidRPr="00ED4B99">
              <w:rPr>
                <w:rFonts w:cs="Calibri"/>
                <w:szCs w:val="22"/>
              </w:rPr>
              <w:t>Geldig op het moment van Aanmelding en gedurende de gehele aanbestedingsprocedure en uitvoering van de opdracht geldig blijven</w:t>
            </w:r>
          </w:p>
        </w:tc>
        <w:tc>
          <w:tcPr>
            <w:tcW w:w="439" w:type="pct"/>
          </w:tcPr>
          <w:p w14:paraId="7A19DBF2" w14:textId="77777777" w:rsidR="001017A6" w:rsidRPr="00ED4B99" w:rsidRDefault="001017A6" w:rsidP="00226017">
            <w:pPr>
              <w:ind w:right="544"/>
              <w:rPr>
                <w:rFonts w:cs="Calibri"/>
                <w:szCs w:val="22"/>
              </w:rPr>
            </w:pPr>
          </w:p>
        </w:tc>
      </w:tr>
      <w:tr w:rsidR="001017A6" w:rsidRPr="00ED4B99" w14:paraId="57DFB152" w14:textId="31D7332F" w:rsidTr="001017A6">
        <w:tc>
          <w:tcPr>
            <w:tcW w:w="1486" w:type="pct"/>
          </w:tcPr>
          <w:p w14:paraId="3345079A" w14:textId="77777777" w:rsidR="001017A6" w:rsidRPr="00ED4B99" w:rsidRDefault="001017A6" w:rsidP="00226017">
            <w:pPr>
              <w:ind w:right="544"/>
              <w:rPr>
                <w:rFonts w:cs="Calibri"/>
                <w:iCs/>
              </w:rPr>
            </w:pPr>
            <w:r w:rsidRPr="00ED4B99">
              <w:rPr>
                <w:rFonts w:cs="Calibri"/>
                <w:iCs/>
                <w:szCs w:val="22"/>
              </w:rPr>
              <w:t>Certificaat van een kwaliteitsmanagementsysteem conform ISO 9001: 2008 of gelijkwaardig</w:t>
            </w:r>
          </w:p>
        </w:tc>
        <w:tc>
          <w:tcPr>
            <w:tcW w:w="888" w:type="pct"/>
          </w:tcPr>
          <w:p w14:paraId="3BCF33AF" w14:textId="0246A52E" w:rsidR="001017A6" w:rsidRPr="00ED4B99" w:rsidRDefault="001017A6" w:rsidP="00226017">
            <w:pPr>
              <w:ind w:right="544"/>
              <w:rPr>
                <w:rFonts w:cs="Calibri"/>
              </w:rPr>
            </w:pPr>
            <w:r>
              <w:rPr>
                <w:rFonts w:cs="Calibri"/>
              </w:rPr>
              <w:t>Paragraaf 6.3</w:t>
            </w:r>
          </w:p>
        </w:tc>
        <w:tc>
          <w:tcPr>
            <w:tcW w:w="2187" w:type="pct"/>
          </w:tcPr>
          <w:p w14:paraId="4128DE29" w14:textId="77777777" w:rsidR="001017A6" w:rsidRPr="00ED4B99" w:rsidRDefault="001017A6" w:rsidP="00226017">
            <w:pPr>
              <w:ind w:right="544"/>
              <w:rPr>
                <w:rFonts w:cs="Calibri"/>
                <w:szCs w:val="22"/>
              </w:rPr>
            </w:pPr>
            <w:r w:rsidRPr="00ED4B99">
              <w:rPr>
                <w:rFonts w:cs="Calibri"/>
                <w:szCs w:val="22"/>
              </w:rPr>
              <w:t>Geldig op het moment van Aanmelding en gedurende de gehele aanbestedingsprocedure en uitvoering van de opdracht geldig blijven</w:t>
            </w:r>
          </w:p>
        </w:tc>
        <w:tc>
          <w:tcPr>
            <w:tcW w:w="439" w:type="pct"/>
          </w:tcPr>
          <w:p w14:paraId="27D358E2" w14:textId="77777777" w:rsidR="001017A6" w:rsidRPr="00ED4B99" w:rsidRDefault="001017A6" w:rsidP="00226017">
            <w:pPr>
              <w:ind w:right="544"/>
              <w:rPr>
                <w:rFonts w:cs="Calibri"/>
                <w:szCs w:val="22"/>
              </w:rPr>
            </w:pPr>
          </w:p>
        </w:tc>
      </w:tr>
    </w:tbl>
    <w:p w14:paraId="3BA27C3E" w14:textId="77777777" w:rsidR="00FA42B2" w:rsidRPr="00ED4B99" w:rsidRDefault="00FA42B2" w:rsidP="00FA42B2">
      <w:pPr>
        <w:ind w:right="544"/>
        <w:rPr>
          <w:rFonts w:ascii="Calibri" w:hAnsi="Calibri" w:cs="Calibri"/>
        </w:rPr>
      </w:pPr>
    </w:p>
    <w:p w14:paraId="08A4F03D" w14:textId="77777777" w:rsidR="00EA59FA" w:rsidRPr="00ED4B99" w:rsidRDefault="00EA59FA">
      <w:pPr>
        <w:rPr>
          <w:rFonts w:ascii="Calibri" w:hAnsi="Calibri" w:cs="Calibri"/>
        </w:rPr>
      </w:pPr>
    </w:p>
    <w:sectPr w:rsidR="00EA59FA" w:rsidRPr="00ED4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Effra Heavy">
    <w:panose1 w:val="02000906080000020004"/>
    <w:charset w:val="00"/>
    <w:family w:val="auto"/>
    <w:pitch w:val="variable"/>
    <w:sig w:usb0="A00000AF" w:usb1="5000205B" w:usb2="00000000" w:usb3="00000000" w:csb0="0000009B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D4311"/>
    <w:multiLevelType w:val="hybridMultilevel"/>
    <w:tmpl w:val="1BC4997C"/>
    <w:lvl w:ilvl="0" w:tplc="A9D86182">
      <w:start w:val="1"/>
      <w:numFmt w:val="decimal"/>
      <w:pStyle w:val="Kop1zondernummer"/>
      <w:lvlText w:val="Bijlage %1."/>
      <w:lvlJc w:val="left"/>
      <w:pPr>
        <w:ind w:left="2345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E3E40"/>
    <w:multiLevelType w:val="multilevel"/>
    <w:tmpl w:val="C76C32A0"/>
    <w:lvl w:ilvl="0">
      <w:start w:val="1"/>
      <w:numFmt w:val="decimal"/>
      <w:pStyle w:val="Koponder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6559329">
    <w:abstractNumId w:val="0"/>
  </w:num>
  <w:num w:numId="2" w16cid:durableId="128519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89"/>
    <w:rsid w:val="00017859"/>
    <w:rsid w:val="00026F54"/>
    <w:rsid w:val="000C7113"/>
    <w:rsid w:val="001017A6"/>
    <w:rsid w:val="00115660"/>
    <w:rsid w:val="00145E2F"/>
    <w:rsid w:val="00251492"/>
    <w:rsid w:val="00266F88"/>
    <w:rsid w:val="002677B1"/>
    <w:rsid w:val="00291F57"/>
    <w:rsid w:val="00312416"/>
    <w:rsid w:val="00312B9F"/>
    <w:rsid w:val="003E1B2D"/>
    <w:rsid w:val="004F144A"/>
    <w:rsid w:val="00542E1F"/>
    <w:rsid w:val="00566FB0"/>
    <w:rsid w:val="00587460"/>
    <w:rsid w:val="005E0019"/>
    <w:rsid w:val="00621E2B"/>
    <w:rsid w:val="00721570"/>
    <w:rsid w:val="007311C2"/>
    <w:rsid w:val="007C6622"/>
    <w:rsid w:val="007C7074"/>
    <w:rsid w:val="00822B58"/>
    <w:rsid w:val="0083197E"/>
    <w:rsid w:val="008364EE"/>
    <w:rsid w:val="00892246"/>
    <w:rsid w:val="008A1EEB"/>
    <w:rsid w:val="008E05A8"/>
    <w:rsid w:val="00910F47"/>
    <w:rsid w:val="009952BE"/>
    <w:rsid w:val="00996B65"/>
    <w:rsid w:val="009E6ADA"/>
    <w:rsid w:val="00A04C89"/>
    <w:rsid w:val="00B151AE"/>
    <w:rsid w:val="00B62418"/>
    <w:rsid w:val="00B8496A"/>
    <w:rsid w:val="00BE3F4D"/>
    <w:rsid w:val="00C037AD"/>
    <w:rsid w:val="00D84537"/>
    <w:rsid w:val="00E03BD3"/>
    <w:rsid w:val="00E5266E"/>
    <w:rsid w:val="00EA59FA"/>
    <w:rsid w:val="00EB0ED6"/>
    <w:rsid w:val="00EB2A5C"/>
    <w:rsid w:val="00ED4B99"/>
    <w:rsid w:val="00F56B28"/>
    <w:rsid w:val="00F64C86"/>
    <w:rsid w:val="00FA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04B"/>
  <w15:chartTrackingRefBased/>
  <w15:docId w15:val="{57C02BEB-1622-48F5-ADA0-35635064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2B2"/>
    <w:rPr>
      <w:rFonts w:eastAsia="Times New Roman" w:cs="Times New Roman"/>
      <w:kern w:val="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4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4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4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4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4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4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basedOn w:val="Standaard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A04C89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4C89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4C89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4C89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4C89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4C89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04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4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4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4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4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4C89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A04C8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4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4C89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A04C89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FA42B2"/>
    <w:pPr>
      <w:spacing w:before="60" w:after="60" w:line="240" w:lineRule="auto"/>
    </w:pPr>
    <w:rPr>
      <w:rFonts w:ascii="Calibri" w:hAnsi="Calibri" w:cs="Times New Roman"/>
      <w:kern w:val="0"/>
      <w:szCs w:val="24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4472C4" w:themeFill="accent1"/>
      </w:tcPr>
    </w:tblStylePr>
    <w:tblStylePr w:type="lastRow">
      <w:rPr>
        <w:b/>
      </w:rPr>
    </w:tblStylePr>
  </w:style>
  <w:style w:type="paragraph" w:customStyle="1" w:styleId="Kop1zondernummer">
    <w:name w:val="Kop 1 zonder nummer"/>
    <w:basedOn w:val="Kop1"/>
    <w:next w:val="Standaard"/>
    <w:uiPriority w:val="3"/>
    <w:qFormat/>
    <w:rsid w:val="00FA42B2"/>
    <w:pPr>
      <w:keepLines w:val="0"/>
      <w:pageBreakBefore/>
      <w:numPr>
        <w:numId w:val="1"/>
      </w:numPr>
      <w:tabs>
        <w:tab w:val="num" w:pos="360"/>
      </w:tabs>
      <w:spacing w:before="0" w:after="960" w:line="600" w:lineRule="atLeast"/>
      <w:ind w:left="0" w:firstLine="0"/>
    </w:pPr>
    <w:rPr>
      <w:rFonts w:ascii="Arial" w:eastAsia="MS Mincho" w:hAnsi="Arial" w:cs="Arial"/>
      <w:bCs/>
      <w:color w:val="004563"/>
      <w:sz w:val="60"/>
    </w:rPr>
  </w:style>
  <w:style w:type="paragraph" w:customStyle="1" w:styleId="KoponderBijlage">
    <w:name w:val="Kop onder Bijlage"/>
    <w:basedOn w:val="Standaard"/>
    <w:next w:val="Standaard"/>
    <w:uiPriority w:val="3"/>
    <w:qFormat/>
    <w:rsid w:val="00FA42B2"/>
    <w:pPr>
      <w:keepNext/>
      <w:numPr>
        <w:numId w:val="2"/>
      </w:numPr>
      <w:spacing w:after="280" w:line="480" w:lineRule="atLeast"/>
      <w:ind w:left="360"/>
      <w:outlineLvl w:val="0"/>
    </w:pPr>
    <w:rPr>
      <w:rFonts w:ascii="Arial" w:eastAsia="MS Mincho" w:hAnsi="Arial" w:cs="Arial"/>
      <w:bCs/>
      <w:color w:val="004563"/>
      <w:sz w:val="32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FA42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A42B2"/>
    <w:pPr>
      <w:spacing w:after="0" w:line="240" w:lineRule="auto"/>
    </w:pPr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A42B2"/>
    <w:rPr>
      <w:rFonts w:ascii="Arial" w:eastAsia="Times New Roman" w:hAnsi="Arial" w:cs="Times New Roman"/>
      <w:kern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42B2"/>
    <w:pPr>
      <w:spacing w:after="160"/>
    </w:pPr>
    <w:rPr>
      <w:rFonts w:asciiTheme="minorHAnsi" w:hAnsiTheme="minorHAns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A42B2"/>
    <w:rPr>
      <w:rFonts w:ascii="Arial" w:eastAsia="Times New Roman" w:hAnsi="Arial" w:cs="Times New Roman"/>
      <w:b/>
      <w:bCs/>
      <w:kern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8364E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Create a new document." ma:contentTypeScope="" ma:versionID="2109d86d062c700037fe7ebf9f5056a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9d44f109838fe7fd2eaca7f8439becc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BBAD0243-41C2-410A-A4B7-6626312CA74F}"/>
</file>

<file path=customXml/itemProps2.xml><?xml version="1.0" encoding="utf-8"?>
<ds:datastoreItem xmlns:ds="http://schemas.openxmlformats.org/officeDocument/2006/customXml" ds:itemID="{16B6F092-B81A-44F7-9A93-07A9B153B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47136-C3BF-4095-BA4C-DB0904751031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Stijn Kühne</cp:lastModifiedBy>
  <cp:revision>40</cp:revision>
  <dcterms:created xsi:type="dcterms:W3CDTF">2025-06-13T06:16:00Z</dcterms:created>
  <dcterms:modified xsi:type="dcterms:W3CDTF">2025-06-17T14:13:00Z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