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E52EA" w14:textId="03C05C31" w:rsidR="00E36A52" w:rsidRPr="00F22583" w:rsidRDefault="00E36A52" w:rsidP="00F22583">
      <w:pPr>
        <w:pStyle w:val="Documentdeel"/>
      </w:pPr>
      <w:r w:rsidRPr="00F22583">
        <w:t>BIJLAGE</w:t>
      </w:r>
      <w:r w:rsidR="00F22583" w:rsidRPr="00F22583">
        <w:t xml:space="preserve"> 0</w:t>
      </w:r>
      <w:r w:rsidR="003C5C9B">
        <w:t>5</w:t>
      </w:r>
      <w:r w:rsidR="00F22583">
        <w:t>. V</w:t>
      </w:r>
      <w:r w:rsidRPr="00F22583">
        <w:t>ERKLARING RUSSISCHE BETROKKENHEID</w:t>
      </w:r>
    </w:p>
    <w:p w14:paraId="101FC496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Hierbij verklaar ik naar eer en geweten dat er geen sprake is van Russische betrokkenheid bij de uitvoering van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deze overeenkomst die de drempels van artikel 5 </w:t>
      </w:r>
      <w:proofErr w:type="spellStart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duodecies</w:t>
      </w:r>
      <w:proofErr w:type="spellEnd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 van EU Verordening (EU) 833/2014 van 31 juli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2014 betreffende de betreffende beperkende maatregelen naar aanleiding van de acties van Rusland die de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situatie in Oekraïne destabiliseren, zoals gewijzigd bij Verordening 2022/578 van 8 april 2022 overschrijdt.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Ik verklaar in het bijzonder dat:</w:t>
      </w:r>
    </w:p>
    <w:p w14:paraId="2DC55F6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(rechts)personen zijn met een Russische nationaliteit en deze (rechts) personen (natuurlijke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personen, bedrijven, entiteiten of organen) niet gevestigd zijn in Rusland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rechtspersonen zijn (gevestigd in Rusland of een ander land) die voor meer dan 50% eigendom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zijn van een Russische partij zoals hierboven onder a) genoemd;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c) noch ik noch de onderneming die ik vertegenwoordig een (rechts)persoon (gevestigd in Rusland of een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ander land) is die handelt in belang van of op aanwijzing van een Russische partij, zoals bedoeld onder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en b);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d) er geen onderaannemers, leveranciers of ondernemingen deelnemen wier capaciteit wordt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ingeroepen door de opdrachtnemer die ik vertegenwoordig én die een aandeel hebben van meer dan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10% van de contractwaarde waarbij een situatie als onder a) t/m c) zich voordoet.</w:t>
      </w:r>
    </w:p>
    <w:p w14:paraId="07EA7D2B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Aldus, naar waarheid opgemaakt op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(datum)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te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(plaats)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49D0804F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Door, (naam en voorletters)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, (functie)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5ED73E8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028777A0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Als rechtsgeldig vertegenwoordiger van (onderneming)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30C99437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202A9491" w14:textId="4CB663FB" w:rsidR="00602553" w:rsidRPr="00F22583" w:rsidRDefault="00E36A52">
      <w:pPr>
        <w:rPr>
          <w:rFonts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Handtekening:</w:t>
      </w:r>
    </w:p>
    <w:sectPr w:rsidR="00602553" w:rsidRPr="00F225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52"/>
    <w:rsid w:val="001E2DE4"/>
    <w:rsid w:val="00232EF4"/>
    <w:rsid w:val="003C5C9B"/>
    <w:rsid w:val="00493D7B"/>
    <w:rsid w:val="00602553"/>
    <w:rsid w:val="00E36A52"/>
    <w:rsid w:val="00F2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93D99"/>
  <w15:chartTrackingRefBased/>
  <w15:docId w15:val="{21DBDCB7-A1E4-4811-A080-B5EE84F6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E36A52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ocumentdeel">
    <w:name w:val="Documentdeel"/>
    <w:basedOn w:val="Standaard"/>
    <w:autoRedefine/>
    <w:qFormat/>
    <w:rsid w:val="00F22583"/>
    <w:pPr>
      <w:pageBreakBefore/>
      <w:widowControl w:val="0"/>
      <w:spacing w:after="240" w:line="276" w:lineRule="auto"/>
      <w:contextualSpacing/>
    </w:pPr>
    <w:rPr>
      <w:rFonts w:ascii="Univers" w:eastAsia="Times New Roman" w:hAnsi="Univers" w:cs="Times New Roman"/>
      <w:b/>
      <w:caps/>
      <w:color w:val="00B0F0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Leonie Brul</cp:lastModifiedBy>
  <cp:revision>4</cp:revision>
  <dcterms:created xsi:type="dcterms:W3CDTF">2023-01-18T13:58:00Z</dcterms:created>
  <dcterms:modified xsi:type="dcterms:W3CDTF">2025-03-17T09:08:00Z</dcterms:modified>
</cp:coreProperties>
</file>