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97"/>
      </w:tblGrid>
      <w:tr w:rsidR="00D535F2" w14:paraId="2CC85FF6" w14:textId="77777777" w:rsidTr="00CB114E">
        <w:trPr>
          <w:cnfStyle w:val="100000000000" w:firstRow="1" w:lastRow="0" w:firstColumn="0" w:lastColumn="0" w:oddVBand="0" w:evenVBand="0" w:oddHBand="0" w:evenHBand="0" w:firstRowFirstColumn="0" w:firstRowLastColumn="0" w:lastRowFirstColumn="0" w:lastRowLastColumn="0"/>
          <w:trHeight w:val="5386"/>
        </w:trPr>
        <w:tc>
          <w:tcPr>
            <w:tcW w:w="7797" w:type="dxa"/>
            <w:shd w:val="clear" w:color="auto" w:fill="auto"/>
            <w:vAlign w:val="bottom"/>
          </w:tcPr>
          <w:bookmarkStart w:id="0" w:name="bmDatum" w:colFirst="0" w:colLast="0"/>
          <w:p w14:paraId="6AF7B8E6" w14:textId="5133425E" w:rsidR="00D535F2" w:rsidRPr="00351361" w:rsidRDefault="0051721A" w:rsidP="001E60A9">
            <w:pPr>
              <w:pStyle w:val="Ondertitel"/>
              <w:rPr>
                <w:color w:val="813D91" w:themeColor="text2"/>
              </w:rPr>
            </w:pPr>
            <w:sdt>
              <w:sdtPr>
                <w:id w:val="-542211938"/>
                <w:lock w:val="sdtLocked"/>
                <w:placeholder>
                  <w:docPart w:val="8FC867F5A09340E2A005A924E3120C6C"/>
                </w:placeholder>
                <w:showingPlcHdr/>
                <w:dataBinding w:prefixMappings="xmlns:ns0='http://schemas.microsoft.com/office/2006/coverPageProps' " w:xpath="/ns0:CoverPageProperties[1]/ns0:PublishDate[1]" w:storeItemID="{55AF091B-3C7A-41E3-B477-F2FDAA23CFDA}"/>
                <w15:appearance w15:val="hidden"/>
                <w:text/>
              </w:sdtPr>
              <w:sdtEndPr/>
              <w:sdtContent>
                <w:r w:rsidR="00917272" w:rsidRPr="001E60A9">
                  <w:rPr>
                    <w:rStyle w:val="Tekstvantijdelijkeaanduiding"/>
                    <w:color w:val="FFFFFF" w:themeColor="background1"/>
                  </w:rPr>
                  <w:t>Datum</w:t>
                </w:r>
              </w:sdtContent>
            </w:sdt>
          </w:p>
        </w:tc>
      </w:tr>
      <w:tr w:rsidR="00D535F2" w:rsidRPr="007275DB" w14:paraId="2E7E9203" w14:textId="77777777" w:rsidTr="0032551B">
        <w:trPr>
          <w:cnfStyle w:val="000000100000" w:firstRow="0" w:lastRow="0" w:firstColumn="0" w:lastColumn="0" w:oddVBand="0" w:evenVBand="0" w:oddHBand="1" w:evenHBand="0" w:firstRowFirstColumn="0" w:firstRowLastColumn="0" w:lastRowFirstColumn="0" w:lastRowLastColumn="0"/>
          <w:trHeight w:val="23"/>
        </w:trPr>
        <w:tc>
          <w:tcPr>
            <w:tcW w:w="7797" w:type="dxa"/>
            <w:shd w:val="clear" w:color="auto" w:fill="auto"/>
          </w:tcPr>
          <w:p w14:paraId="33001585" w14:textId="248830C8" w:rsidR="00D535F2" w:rsidRPr="00351361" w:rsidRDefault="00917272" w:rsidP="003043DC">
            <w:pPr>
              <w:pStyle w:val="Titel"/>
              <w:rPr>
                <w:color w:val="813D91" w:themeColor="text2"/>
              </w:rPr>
            </w:pPr>
            <w:bookmarkStart w:id="1" w:name="bmTitel"/>
            <w:bookmarkEnd w:id="0"/>
            <w:r>
              <w:rPr>
                <w:b w:val="0"/>
                <w:caps/>
                <w:noProof/>
                <w:lang w:eastAsia="nl-NL"/>
              </w:rPr>
              <w:drawing>
                <wp:anchor distT="0" distB="0" distL="114300" distR="114300" simplePos="0" relativeHeight="251658240" behindDoc="1" locked="0" layoutInCell="1" allowOverlap="1" wp14:anchorId="16487ECC" wp14:editId="1D16873B">
                  <wp:simplePos x="0" y="0"/>
                  <wp:positionH relativeFrom="column">
                    <wp:posOffset>-173182</wp:posOffset>
                  </wp:positionH>
                  <wp:positionV relativeFrom="paragraph">
                    <wp:posOffset>-3240982</wp:posOffset>
                  </wp:positionV>
                  <wp:extent cx="5046980" cy="1104265"/>
                  <wp:effectExtent l="0" t="0" r="0" b="0"/>
                  <wp:wrapNone/>
                  <wp:docPr id="4" name="Afbeelding 4" descr="C:\Users\blaazere\AppData\Local\Microsoft\Windows\INetCache\Content.MSO\4CFFD3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aazere\AppData\Local\Microsoft\Windows\INetCache\Content.MSO\4CFFD3D8.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6980" cy="1104265"/>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sz w:val="56"/>
                  <w:szCs w:val="56"/>
                </w:rPr>
                <w:id w:val="2045330942"/>
                <w:placeholder>
                  <w:docPart w:val="443A365A659E4B13AE9E30FB9C1EA85D"/>
                </w:placeholder>
                <w:dataBinding w:prefixMappings="xmlns:ns0='http://purl.org/dc/elements/1.1/' xmlns:ns1='http://schemas.openxmlformats.org/package/2006/metadata/core-properties' " w:xpath="/ns1:coreProperties[1]/ns0:title[1]" w:storeItemID="{6C3C8BC8-F283-45AE-878A-BAB7291924A1}"/>
                <w:text/>
              </w:sdtPr>
              <w:sdtEndPr>
                <w:rPr>
                  <w:color w:val="813D91" w:themeColor="text2"/>
                </w:rPr>
              </w:sdtEndPr>
              <w:sdtContent>
                <w:r w:rsidR="00710B8F" w:rsidRPr="003043DC">
                  <w:rPr>
                    <w:sz w:val="56"/>
                    <w:szCs w:val="56"/>
                  </w:rPr>
                  <w:t>Marktconsultatieverslag</w:t>
                </w:r>
              </w:sdtContent>
            </w:sdt>
            <w:r w:rsidR="00D535F2">
              <w:t xml:space="preserve"> </w:t>
            </w:r>
          </w:p>
        </w:tc>
      </w:tr>
      <w:bookmarkEnd w:id="1"/>
    </w:tbl>
    <w:p w14:paraId="672A6659" w14:textId="77777777" w:rsidR="00D535F2" w:rsidRPr="00D535F2" w:rsidRDefault="00D535F2" w:rsidP="00D535F2"/>
    <w:p w14:paraId="0A37501D" w14:textId="01FF19D7" w:rsidR="00E82223" w:rsidRDefault="694D7404" w:rsidP="0032551B">
      <w:pPr>
        <w:pStyle w:val="Intro"/>
      </w:pPr>
      <w:r>
        <w:t>T</w:t>
      </w:r>
      <w:r w:rsidR="0032551B">
        <w:t>en behoeve van de voorgenomen aanbesteding van Veiligheidsregio Kennemerland voor</w:t>
      </w:r>
      <w:r w:rsidR="00841839">
        <w:t xml:space="preserve"> de levering van huishoudelijke artikelen en voedingsmiddelen</w:t>
      </w:r>
    </w:p>
    <w:p w14:paraId="6EAC681C"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3FB05774"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0BC1D6D1"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048846C4"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1A727FC9"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63714490"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04FC21F6"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03FB737E"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349AB099"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17E7FD76"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47366E47"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18A6F11D"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65767230"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15D76EB5"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2959CA28"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2F9D5A1F" w14:textId="27214BA6"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435FEAFB" w14:textId="47D9CB00"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094D982B" w14:textId="00D362F2"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48878FAB" w14:textId="139F5DFB"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63E5105E" w14:textId="65B1CA1A"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70A32D1F" w14:textId="3F06EAC2"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74CBC698" w14:textId="488EACCE" w:rsidR="003043DC" w:rsidRDefault="003043DC" w:rsidP="00E527F8">
      <w:pPr>
        <w:pStyle w:val="paragraph"/>
        <w:spacing w:before="0" w:beforeAutospacing="0" w:after="0" w:afterAutospacing="0"/>
        <w:textAlignment w:val="baseline"/>
        <w:rPr>
          <w:rStyle w:val="normaltextrun"/>
          <w:rFonts w:ascii="Arial" w:hAnsi="Arial" w:cs="Arial"/>
          <w:sz w:val="16"/>
          <w:szCs w:val="16"/>
        </w:rPr>
      </w:pPr>
    </w:p>
    <w:p w14:paraId="3DEFFC5C"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37CE4D46"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7D073075"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472ACD8A" w14:textId="77777777" w:rsidR="00E527F8" w:rsidRDefault="00E527F8" w:rsidP="00E527F8">
      <w:pPr>
        <w:pStyle w:val="paragraph"/>
        <w:spacing w:before="0" w:beforeAutospacing="0" w:after="0" w:afterAutospacing="0"/>
        <w:textAlignment w:val="baseline"/>
        <w:rPr>
          <w:rStyle w:val="normaltextrun"/>
          <w:rFonts w:ascii="Arial" w:hAnsi="Arial" w:cs="Arial"/>
          <w:sz w:val="16"/>
          <w:szCs w:val="16"/>
        </w:rPr>
      </w:pPr>
    </w:p>
    <w:p w14:paraId="3F0EC5B9" w14:textId="41DED173" w:rsidR="00E527F8" w:rsidRDefault="00E527F8" w:rsidP="00E527F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6"/>
          <w:szCs w:val="16"/>
        </w:rPr>
        <w:t>Publicatiedatum: 2025</w:t>
      </w:r>
    </w:p>
    <w:p w14:paraId="5DAB6C7B" w14:textId="268DCE51" w:rsidR="00E82223" w:rsidRDefault="00E527F8" w:rsidP="00E527F8">
      <w:pPr>
        <w:pStyle w:val="paragraph"/>
        <w:spacing w:before="0" w:beforeAutospacing="0" w:after="0" w:afterAutospacing="0"/>
        <w:textAlignment w:val="baseline"/>
      </w:pPr>
      <w:r>
        <w:rPr>
          <w:rStyle w:val="normaltextrun"/>
          <w:rFonts w:ascii="Arial" w:hAnsi="Arial" w:cs="Arial"/>
          <w:sz w:val="16"/>
          <w:szCs w:val="16"/>
        </w:rPr>
        <w:t>Versie: definitief</w:t>
      </w:r>
      <w:r w:rsidR="00E82223">
        <w:br w:type="page"/>
      </w:r>
    </w:p>
    <w:p w14:paraId="5099004A" w14:textId="410E36E7" w:rsidR="00750B07" w:rsidRDefault="00FA5E60" w:rsidP="00FA5E60">
      <w:pPr>
        <w:pStyle w:val="TitelOngenummerd"/>
      </w:pPr>
      <w:r>
        <w:lastRenderedPageBreak/>
        <w:t>Inleiding</w:t>
      </w:r>
    </w:p>
    <w:p w14:paraId="233C1957" w14:textId="7D372931" w:rsidR="0573C773" w:rsidRDefault="0573C773" w:rsidP="39BE81FE">
      <w:pPr>
        <w:rPr>
          <w:rFonts w:ascii="Arial" w:eastAsia="Arial" w:hAnsi="Arial" w:cs="Arial"/>
          <w:color w:val="000000" w:themeColor="text1"/>
        </w:rPr>
      </w:pPr>
      <w:r w:rsidRPr="54192078">
        <w:rPr>
          <w:rFonts w:ascii="Arial" w:eastAsia="Arial" w:hAnsi="Arial" w:cs="Arial"/>
          <w:color w:val="000000" w:themeColor="text1"/>
        </w:rPr>
        <w:t xml:space="preserve">De Veiligheidsregio Kennemerland (VRK) is voornemens om een aanbesteding te publiceren voor de </w:t>
      </w:r>
      <w:r w:rsidR="5A68412D" w:rsidRPr="54192078">
        <w:rPr>
          <w:rFonts w:ascii="Arial" w:eastAsia="Arial" w:hAnsi="Arial" w:cs="Arial"/>
          <w:color w:val="000000" w:themeColor="text1"/>
        </w:rPr>
        <w:t>levering van huishoudelijke artikelen en voedin</w:t>
      </w:r>
      <w:r w:rsidR="1E3E15BC" w:rsidRPr="54192078">
        <w:rPr>
          <w:rFonts w:ascii="Arial" w:eastAsia="Arial" w:hAnsi="Arial" w:cs="Arial"/>
          <w:color w:val="000000" w:themeColor="text1"/>
        </w:rPr>
        <w:t>g</w:t>
      </w:r>
      <w:r w:rsidR="5A68412D" w:rsidRPr="54192078">
        <w:rPr>
          <w:rFonts w:ascii="Arial" w:eastAsia="Arial" w:hAnsi="Arial" w:cs="Arial"/>
          <w:color w:val="000000" w:themeColor="text1"/>
        </w:rPr>
        <w:t>smiddelen.</w:t>
      </w:r>
      <w:r w:rsidRPr="54192078">
        <w:rPr>
          <w:rFonts w:ascii="Arial" w:eastAsia="Arial" w:hAnsi="Arial" w:cs="Arial"/>
          <w:color w:val="000000" w:themeColor="text1"/>
        </w:rPr>
        <w:t xml:space="preserve"> Ter voorbereiding op deze aanbesteding </w:t>
      </w:r>
      <w:r w:rsidR="00343746" w:rsidRPr="54192078">
        <w:rPr>
          <w:rFonts w:ascii="Arial" w:eastAsia="Arial" w:hAnsi="Arial" w:cs="Arial"/>
          <w:color w:val="000000" w:themeColor="text1"/>
        </w:rPr>
        <w:t xml:space="preserve">heeft de VRK de markt geconsulteerd. </w:t>
      </w:r>
      <w:r w:rsidRPr="54192078">
        <w:rPr>
          <w:rFonts w:ascii="Arial" w:eastAsia="Arial" w:hAnsi="Arial" w:cs="Arial"/>
          <w:color w:val="000000" w:themeColor="text1"/>
        </w:rPr>
        <w:t xml:space="preserve">Omdat sprake is van een </w:t>
      </w:r>
      <w:proofErr w:type="spellStart"/>
      <w:r w:rsidRPr="54192078">
        <w:rPr>
          <w:rFonts w:ascii="Arial" w:eastAsia="Arial" w:hAnsi="Arial" w:cs="Arial"/>
          <w:color w:val="000000" w:themeColor="text1"/>
        </w:rPr>
        <w:t>aanbestedingsplichtige</w:t>
      </w:r>
      <w:proofErr w:type="spellEnd"/>
      <w:r w:rsidRPr="54192078">
        <w:rPr>
          <w:rFonts w:ascii="Arial" w:eastAsia="Arial" w:hAnsi="Arial" w:cs="Arial"/>
          <w:color w:val="000000" w:themeColor="text1"/>
        </w:rPr>
        <w:t xml:space="preserve"> opdracht, </w:t>
      </w:r>
      <w:r w:rsidR="00343746" w:rsidRPr="54192078">
        <w:rPr>
          <w:rFonts w:ascii="Arial" w:eastAsia="Arial" w:hAnsi="Arial" w:cs="Arial"/>
          <w:color w:val="000000" w:themeColor="text1"/>
        </w:rPr>
        <w:t>heeft zij dit gedaan in</w:t>
      </w:r>
      <w:r w:rsidRPr="54192078">
        <w:rPr>
          <w:rFonts w:ascii="Arial" w:eastAsia="Arial" w:hAnsi="Arial" w:cs="Arial"/>
          <w:color w:val="000000" w:themeColor="text1"/>
        </w:rPr>
        <w:t xml:space="preserve"> de vorm van een openbare marktconsultatie op </w:t>
      </w:r>
      <w:proofErr w:type="spellStart"/>
      <w:r w:rsidRPr="54192078">
        <w:rPr>
          <w:rFonts w:ascii="Arial" w:eastAsia="Arial" w:hAnsi="Arial" w:cs="Arial"/>
          <w:color w:val="000000" w:themeColor="text1"/>
        </w:rPr>
        <w:t>TenderNed</w:t>
      </w:r>
      <w:proofErr w:type="spellEnd"/>
      <w:r w:rsidRPr="54192078">
        <w:rPr>
          <w:rFonts w:ascii="Arial" w:eastAsia="Arial" w:hAnsi="Arial" w:cs="Arial"/>
          <w:color w:val="000000" w:themeColor="text1"/>
        </w:rPr>
        <w:t>. Dit document biedt nadere informatie over de procedure</w:t>
      </w:r>
      <w:r w:rsidR="00452C66" w:rsidRPr="54192078">
        <w:rPr>
          <w:rFonts w:ascii="Arial" w:eastAsia="Arial" w:hAnsi="Arial" w:cs="Arial"/>
          <w:color w:val="000000" w:themeColor="text1"/>
        </w:rPr>
        <w:t xml:space="preserve"> e</w:t>
      </w:r>
      <w:r w:rsidR="00012264" w:rsidRPr="54192078">
        <w:rPr>
          <w:rFonts w:ascii="Arial" w:eastAsia="Arial" w:hAnsi="Arial" w:cs="Arial"/>
          <w:color w:val="000000" w:themeColor="text1"/>
        </w:rPr>
        <w:t>n</w:t>
      </w:r>
      <w:r w:rsidR="00452C66" w:rsidRPr="54192078">
        <w:rPr>
          <w:rFonts w:ascii="Arial" w:eastAsia="Arial" w:hAnsi="Arial" w:cs="Arial"/>
          <w:color w:val="000000" w:themeColor="text1"/>
        </w:rPr>
        <w:t xml:space="preserve"> inzichten die de VRK heeft opgedaan gedurende deze marktconsultatie. </w:t>
      </w:r>
    </w:p>
    <w:p w14:paraId="2CA883CB" w14:textId="02365A15" w:rsidR="39BE81FE" w:rsidRDefault="39BE81FE" w:rsidP="39BE81FE">
      <w:pPr>
        <w:rPr>
          <w:rFonts w:ascii="Arial" w:eastAsia="Arial" w:hAnsi="Arial" w:cs="Arial"/>
          <w:color w:val="000000" w:themeColor="text1"/>
        </w:rPr>
      </w:pPr>
    </w:p>
    <w:p w14:paraId="18271465" w14:textId="77777777" w:rsidR="00607EE4" w:rsidRDefault="0573C773" w:rsidP="39BE81FE">
      <w:pPr>
        <w:rPr>
          <w:rFonts w:ascii="Arial" w:eastAsia="Arial" w:hAnsi="Arial" w:cs="Arial"/>
          <w:color w:val="000000" w:themeColor="text1"/>
        </w:rPr>
      </w:pPr>
      <w:r w:rsidRPr="39BE81FE">
        <w:rPr>
          <w:rFonts w:ascii="Arial" w:eastAsia="Arial" w:hAnsi="Arial" w:cs="Arial"/>
          <w:color w:val="000000" w:themeColor="text1"/>
        </w:rPr>
        <w:t xml:space="preserve">Het is van belang te benadrukken dat deelname aan de marktconsultatie deelnemers geen voordeel </w:t>
      </w:r>
      <w:r w:rsidR="00296640">
        <w:rPr>
          <w:rFonts w:ascii="Arial" w:eastAsia="Arial" w:hAnsi="Arial" w:cs="Arial"/>
          <w:color w:val="000000" w:themeColor="text1"/>
        </w:rPr>
        <w:t>heeft gegeven</w:t>
      </w:r>
      <w:r w:rsidRPr="39BE81FE">
        <w:rPr>
          <w:rFonts w:ascii="Arial" w:eastAsia="Arial" w:hAnsi="Arial" w:cs="Arial"/>
          <w:color w:val="000000" w:themeColor="text1"/>
        </w:rPr>
        <w:t xml:space="preserve"> boven leveranciers die </w:t>
      </w:r>
      <w:r w:rsidR="00296640">
        <w:rPr>
          <w:rFonts w:ascii="Arial" w:eastAsia="Arial" w:hAnsi="Arial" w:cs="Arial"/>
          <w:color w:val="000000" w:themeColor="text1"/>
        </w:rPr>
        <w:t>niet hebben deelgenomen</w:t>
      </w:r>
      <w:r w:rsidRPr="39BE81FE">
        <w:rPr>
          <w:rFonts w:ascii="Arial" w:eastAsia="Arial" w:hAnsi="Arial" w:cs="Arial"/>
          <w:color w:val="000000" w:themeColor="text1"/>
        </w:rPr>
        <w:t xml:space="preserve"> aan de consultatie. </w:t>
      </w:r>
    </w:p>
    <w:p w14:paraId="566EA6DD" w14:textId="77777777" w:rsidR="00607EE4" w:rsidRDefault="00607EE4" w:rsidP="39BE81FE">
      <w:pPr>
        <w:rPr>
          <w:rFonts w:ascii="Arial" w:eastAsia="Arial" w:hAnsi="Arial" w:cs="Arial"/>
          <w:color w:val="000000" w:themeColor="text1"/>
        </w:rPr>
      </w:pPr>
    </w:p>
    <w:p w14:paraId="27F7C7E4" w14:textId="2E463511" w:rsidR="0573C773" w:rsidRDefault="00B9032D" w:rsidP="39BE81FE">
      <w:pPr>
        <w:rPr>
          <w:rFonts w:ascii="Arial" w:eastAsia="Arial" w:hAnsi="Arial" w:cs="Arial"/>
          <w:color w:val="000000" w:themeColor="text1"/>
        </w:rPr>
      </w:pPr>
      <w:r>
        <w:rPr>
          <w:rFonts w:ascii="Arial" w:eastAsia="Arial" w:hAnsi="Arial" w:cs="Arial"/>
          <w:color w:val="000000" w:themeColor="text1"/>
        </w:rPr>
        <w:t>De tijdens deze marktconsultatie</w:t>
      </w:r>
      <w:r w:rsidR="0573C773" w:rsidRPr="39BE81FE">
        <w:rPr>
          <w:rFonts w:ascii="Arial" w:eastAsia="Arial" w:hAnsi="Arial" w:cs="Arial"/>
          <w:color w:val="000000" w:themeColor="text1"/>
        </w:rPr>
        <w:t xml:space="preserve"> verstrekte informatie met betrekking tot de aan te besteden opdracht</w:t>
      </w:r>
      <w:r w:rsidR="00145B14">
        <w:rPr>
          <w:rFonts w:ascii="Arial" w:eastAsia="Arial" w:hAnsi="Arial" w:cs="Arial"/>
          <w:color w:val="000000" w:themeColor="text1"/>
        </w:rPr>
        <w:t xml:space="preserve"> kan</w:t>
      </w:r>
      <w:r w:rsidR="0573C773" w:rsidRPr="39BE81FE">
        <w:rPr>
          <w:rFonts w:ascii="Arial" w:eastAsia="Arial" w:hAnsi="Arial" w:cs="Arial"/>
          <w:color w:val="000000" w:themeColor="text1"/>
        </w:rPr>
        <w:t xml:space="preserve"> nog wijzigen en </w:t>
      </w:r>
      <w:r w:rsidR="008D0459">
        <w:rPr>
          <w:rFonts w:ascii="Arial" w:eastAsia="Arial" w:hAnsi="Arial" w:cs="Arial"/>
          <w:color w:val="000000" w:themeColor="text1"/>
        </w:rPr>
        <w:t xml:space="preserve">daarom </w:t>
      </w:r>
      <w:r w:rsidR="0573C773" w:rsidRPr="39BE81FE">
        <w:rPr>
          <w:rFonts w:ascii="Arial" w:eastAsia="Arial" w:hAnsi="Arial" w:cs="Arial"/>
          <w:color w:val="000000" w:themeColor="text1"/>
        </w:rPr>
        <w:t>kunnen hieraan geen rechten worden ontleend.</w:t>
      </w:r>
    </w:p>
    <w:p w14:paraId="28EB6D19" w14:textId="7D29A633" w:rsidR="39BE81FE" w:rsidRDefault="39BE81FE" w:rsidP="39BE81FE">
      <w:pPr>
        <w:rPr>
          <w:rFonts w:ascii="Arial" w:eastAsia="Arial" w:hAnsi="Arial" w:cs="Arial"/>
          <w:color w:val="000000" w:themeColor="text1"/>
        </w:rPr>
      </w:pPr>
    </w:p>
    <w:p w14:paraId="33A8326F" w14:textId="1C8B3CBD" w:rsidR="00061941" w:rsidRDefault="008D0459" w:rsidP="39BE81FE">
      <w:pPr>
        <w:rPr>
          <w:rFonts w:ascii="Arial" w:eastAsia="Arial" w:hAnsi="Arial" w:cs="Arial"/>
          <w:color w:val="000000" w:themeColor="text1"/>
        </w:rPr>
      </w:pPr>
      <w:r w:rsidRPr="54192078">
        <w:rPr>
          <w:rFonts w:ascii="Arial" w:eastAsia="Arial" w:hAnsi="Arial" w:cs="Arial"/>
          <w:color w:val="000000" w:themeColor="text1"/>
        </w:rPr>
        <w:t>Wij danken alle deelnemers voor hun inspanningen</w:t>
      </w:r>
      <w:r w:rsidR="00607EE4" w:rsidRPr="54192078">
        <w:rPr>
          <w:rFonts w:ascii="Arial" w:eastAsia="Arial" w:hAnsi="Arial" w:cs="Arial"/>
          <w:color w:val="000000" w:themeColor="text1"/>
        </w:rPr>
        <w:t xml:space="preserve"> en deelname aan de marktconsultatie</w:t>
      </w:r>
      <w:r w:rsidR="00AB1D0A" w:rsidRPr="54192078">
        <w:rPr>
          <w:rFonts w:ascii="Arial" w:eastAsia="Arial" w:hAnsi="Arial" w:cs="Arial"/>
          <w:color w:val="000000" w:themeColor="text1"/>
        </w:rPr>
        <w:t>.</w:t>
      </w:r>
    </w:p>
    <w:p w14:paraId="3B3DCA52" w14:textId="3BA26D27" w:rsidR="54192078" w:rsidRDefault="54192078" w:rsidP="54192078">
      <w:pPr>
        <w:rPr>
          <w:rFonts w:ascii="Arial" w:eastAsia="Arial" w:hAnsi="Arial" w:cs="Arial"/>
          <w:color w:val="000000" w:themeColor="text1"/>
        </w:rPr>
      </w:pPr>
    </w:p>
    <w:p w14:paraId="1C5DA47F" w14:textId="03F1640D" w:rsidR="39BE81FE" w:rsidRDefault="39BE81FE">
      <w:r>
        <w:br w:type="page"/>
      </w:r>
    </w:p>
    <w:p w14:paraId="1C36E850" w14:textId="173CE6CB" w:rsidR="00950A90" w:rsidRDefault="002D6EE4" w:rsidP="00950A90">
      <w:pPr>
        <w:pStyle w:val="Kop1"/>
      </w:pPr>
      <w:r>
        <w:lastRenderedPageBreak/>
        <w:t>De marktconsultatie</w:t>
      </w:r>
    </w:p>
    <w:p w14:paraId="41C8F396" w14:textId="0C98CF60" w:rsidR="00CB114E" w:rsidRDefault="001D782A" w:rsidP="00CB114E">
      <w:pPr>
        <w:spacing w:line="240" w:lineRule="auto"/>
        <w:textAlignment w:val="baseline"/>
        <w:rPr>
          <w:rFonts w:ascii="Arial" w:eastAsia="Arial" w:hAnsi="Arial" w:cs="Arial"/>
          <w:color w:val="000000" w:themeColor="text1"/>
        </w:rPr>
      </w:pPr>
      <w:r w:rsidRPr="001D782A">
        <w:rPr>
          <w:rFonts w:ascii="Arial" w:eastAsia="Arial" w:hAnsi="Arial" w:cs="Arial"/>
          <w:color w:val="000000" w:themeColor="text1"/>
        </w:rPr>
        <w:t>Dit document heeft als doel om, in het kader van een transparante procesvoering, de bevindingen uit de marktconsultatie te delen in de vorm van een geanonimiseerd en algemeen samengevat verslag.</w:t>
      </w:r>
    </w:p>
    <w:p w14:paraId="4BD5864C" w14:textId="62B03CA5" w:rsidR="001D782A" w:rsidRPr="00C2297D" w:rsidRDefault="001D782A" w:rsidP="00C2297D">
      <w:pPr>
        <w:spacing w:line="240" w:lineRule="auto"/>
        <w:textAlignment w:val="baseline"/>
        <w:rPr>
          <w:rFonts w:ascii="Arial" w:eastAsia="Times New Roman" w:hAnsi="Arial" w:cs="Arial"/>
          <w:sz w:val="20"/>
          <w:szCs w:val="20"/>
          <w:lang w:eastAsia="nl-NL"/>
        </w:rPr>
      </w:pPr>
    </w:p>
    <w:p w14:paraId="596A51FD" w14:textId="4D0F884F" w:rsidR="6CD4D6A5" w:rsidRDefault="6CD4D6A5" w:rsidP="39BE81FE">
      <w:pPr>
        <w:rPr>
          <w:rFonts w:ascii="Arial" w:eastAsia="Arial" w:hAnsi="Arial" w:cs="Arial"/>
          <w:color w:val="000000" w:themeColor="text1"/>
        </w:rPr>
      </w:pPr>
      <w:r w:rsidRPr="3EF46535">
        <w:rPr>
          <w:rFonts w:ascii="Arial" w:eastAsia="Arial" w:hAnsi="Arial" w:cs="Arial"/>
          <w:color w:val="000000" w:themeColor="text1"/>
        </w:rPr>
        <w:t xml:space="preserve">Het is nadrukkelijk </w:t>
      </w:r>
      <w:r w:rsidRPr="3EF46535">
        <w:rPr>
          <w:rFonts w:ascii="Arial" w:eastAsia="Arial" w:hAnsi="Arial" w:cs="Arial"/>
          <w:b/>
          <w:bCs/>
          <w:color w:val="000000" w:themeColor="text1"/>
        </w:rPr>
        <w:t>niet</w:t>
      </w:r>
      <w:r w:rsidRPr="3EF46535">
        <w:rPr>
          <w:rFonts w:ascii="Arial" w:eastAsia="Arial" w:hAnsi="Arial" w:cs="Arial"/>
          <w:color w:val="000000" w:themeColor="text1"/>
        </w:rPr>
        <w:t xml:space="preserve"> de bedoeling naar aanleiding van deze marktconsultatie een offerte in te dienen.</w:t>
      </w:r>
      <w:r w:rsidR="00D0403B" w:rsidRPr="3EF46535">
        <w:rPr>
          <w:rFonts w:ascii="Arial" w:eastAsia="Arial" w:hAnsi="Arial" w:cs="Arial"/>
          <w:color w:val="000000" w:themeColor="text1"/>
        </w:rPr>
        <w:t xml:space="preserve"> </w:t>
      </w:r>
      <w:r w:rsidR="00EC34AF" w:rsidRPr="3EF46535">
        <w:rPr>
          <w:rFonts w:ascii="Arial" w:eastAsia="Arial" w:hAnsi="Arial" w:cs="Arial"/>
          <w:color w:val="000000" w:themeColor="text1"/>
        </w:rPr>
        <w:t xml:space="preserve">Dat kan pas naar aanleiding van de aanbesteding die wij voornemens zijn te publiceren op </w:t>
      </w:r>
      <w:proofErr w:type="spellStart"/>
      <w:r w:rsidR="00EC34AF" w:rsidRPr="3EF46535">
        <w:rPr>
          <w:rFonts w:ascii="Arial" w:eastAsia="Arial" w:hAnsi="Arial" w:cs="Arial"/>
          <w:color w:val="000000" w:themeColor="text1"/>
        </w:rPr>
        <w:t>TenderNed</w:t>
      </w:r>
      <w:proofErr w:type="spellEnd"/>
      <w:r w:rsidR="00EC34AF" w:rsidRPr="3EF46535">
        <w:rPr>
          <w:rFonts w:ascii="Arial" w:eastAsia="Arial" w:hAnsi="Arial" w:cs="Arial"/>
          <w:color w:val="000000" w:themeColor="text1"/>
        </w:rPr>
        <w:t xml:space="preserve">. </w:t>
      </w:r>
      <w:r w:rsidR="00544A23" w:rsidRPr="3EF46535">
        <w:rPr>
          <w:rFonts w:ascii="Arial" w:eastAsia="Arial" w:hAnsi="Arial" w:cs="Arial"/>
          <w:color w:val="000000" w:themeColor="text1"/>
        </w:rPr>
        <w:t>De aanbestedingsstukken voor deze aanbesteding zullen</w:t>
      </w:r>
      <w:r w:rsidR="00335D03" w:rsidRPr="3EF46535">
        <w:rPr>
          <w:rFonts w:ascii="Arial" w:eastAsia="Arial" w:hAnsi="Arial" w:cs="Arial"/>
          <w:color w:val="000000" w:themeColor="text1"/>
        </w:rPr>
        <w:t xml:space="preserve"> naar verwachting</w:t>
      </w:r>
      <w:r w:rsidR="00544A23" w:rsidRPr="3EF46535">
        <w:rPr>
          <w:rFonts w:ascii="Arial" w:eastAsia="Arial" w:hAnsi="Arial" w:cs="Arial"/>
          <w:color w:val="000000" w:themeColor="text1"/>
        </w:rPr>
        <w:t xml:space="preserve">, in afwijking tot </w:t>
      </w:r>
      <w:r w:rsidR="00335D03" w:rsidRPr="3EF46535">
        <w:rPr>
          <w:rFonts w:ascii="Arial" w:eastAsia="Arial" w:hAnsi="Arial" w:cs="Arial"/>
          <w:color w:val="000000" w:themeColor="text1"/>
        </w:rPr>
        <w:t>het voornemen in het</w:t>
      </w:r>
      <w:r w:rsidR="00544A23" w:rsidRPr="3EF46535">
        <w:rPr>
          <w:rFonts w:ascii="Arial" w:eastAsia="Arial" w:hAnsi="Arial" w:cs="Arial"/>
          <w:color w:val="000000" w:themeColor="text1"/>
        </w:rPr>
        <w:t xml:space="preserve"> markt</w:t>
      </w:r>
      <w:r w:rsidR="00BC701A" w:rsidRPr="3EF46535">
        <w:rPr>
          <w:rFonts w:ascii="Arial" w:eastAsia="Arial" w:hAnsi="Arial" w:cs="Arial"/>
          <w:color w:val="000000" w:themeColor="text1"/>
        </w:rPr>
        <w:t>co</w:t>
      </w:r>
      <w:r w:rsidR="00544A23" w:rsidRPr="3EF46535">
        <w:rPr>
          <w:rFonts w:ascii="Arial" w:eastAsia="Arial" w:hAnsi="Arial" w:cs="Arial"/>
          <w:color w:val="000000" w:themeColor="text1"/>
        </w:rPr>
        <w:t>nsultatiedocument</w:t>
      </w:r>
      <w:r w:rsidR="00335D03" w:rsidRPr="3EF46535">
        <w:rPr>
          <w:rFonts w:ascii="Arial" w:eastAsia="Arial" w:hAnsi="Arial" w:cs="Arial"/>
          <w:color w:val="000000" w:themeColor="text1"/>
        </w:rPr>
        <w:t xml:space="preserve">, </w:t>
      </w:r>
      <w:r w:rsidR="00335D03" w:rsidRPr="00A7640E">
        <w:rPr>
          <w:rFonts w:ascii="Arial" w:eastAsia="Arial" w:hAnsi="Arial" w:cs="Arial"/>
          <w:color w:val="000000" w:themeColor="text1"/>
        </w:rPr>
        <w:t>medio</w:t>
      </w:r>
      <w:r w:rsidR="00A7640E">
        <w:rPr>
          <w:rFonts w:ascii="Arial" w:eastAsia="Arial" w:hAnsi="Arial" w:cs="Arial"/>
          <w:color w:val="000000" w:themeColor="text1"/>
        </w:rPr>
        <w:t xml:space="preserve"> november </w:t>
      </w:r>
      <w:r w:rsidR="00335D03" w:rsidRPr="3EF46535">
        <w:rPr>
          <w:rFonts w:ascii="Arial" w:eastAsia="Arial" w:hAnsi="Arial" w:cs="Arial"/>
          <w:color w:val="000000" w:themeColor="text1"/>
        </w:rPr>
        <w:t xml:space="preserve">op </w:t>
      </w:r>
      <w:proofErr w:type="spellStart"/>
      <w:r w:rsidR="00335D03" w:rsidRPr="3EF46535">
        <w:rPr>
          <w:rFonts w:ascii="Arial" w:eastAsia="Arial" w:hAnsi="Arial" w:cs="Arial"/>
          <w:color w:val="000000" w:themeColor="text1"/>
        </w:rPr>
        <w:t>TenderNed</w:t>
      </w:r>
      <w:proofErr w:type="spellEnd"/>
      <w:r w:rsidR="00335D03" w:rsidRPr="3EF46535">
        <w:rPr>
          <w:rFonts w:ascii="Arial" w:eastAsia="Arial" w:hAnsi="Arial" w:cs="Arial"/>
          <w:color w:val="000000" w:themeColor="text1"/>
        </w:rPr>
        <w:t xml:space="preserve"> gepubliceerd worden. </w:t>
      </w:r>
      <w:r w:rsidR="00544A23" w:rsidRPr="3EF46535">
        <w:rPr>
          <w:rFonts w:ascii="Arial" w:eastAsia="Arial" w:hAnsi="Arial" w:cs="Arial"/>
          <w:color w:val="000000" w:themeColor="text1"/>
        </w:rPr>
        <w:t xml:space="preserve"> </w:t>
      </w:r>
    </w:p>
    <w:p w14:paraId="49DE6A92" w14:textId="77C74A60" w:rsidR="009833E8" w:rsidRDefault="009833E8" w:rsidP="39BE81FE">
      <w:pPr>
        <w:rPr>
          <w:rFonts w:ascii="Arial" w:eastAsia="Arial" w:hAnsi="Arial" w:cs="Arial"/>
          <w:color w:val="000000" w:themeColor="text1"/>
        </w:rPr>
      </w:pPr>
    </w:p>
    <w:p w14:paraId="69484A07" w14:textId="12DD7026" w:rsidR="009833E8" w:rsidRDefault="009833E8" w:rsidP="009833E8">
      <w:pPr>
        <w:pStyle w:val="Kop2"/>
        <w:spacing w:line="240" w:lineRule="auto"/>
        <w:ind w:left="425" w:hanging="431"/>
        <w:rPr>
          <w:rFonts w:ascii="Arial" w:eastAsia="Arial" w:hAnsi="Arial" w:cs="Arial"/>
          <w:bCs/>
        </w:rPr>
      </w:pPr>
      <w:r w:rsidRPr="009833E8">
        <w:rPr>
          <w:rFonts w:ascii="Arial" w:eastAsia="Arial" w:hAnsi="Arial" w:cs="Arial"/>
          <w:bCs/>
        </w:rPr>
        <w:t>Deelnemers</w:t>
      </w:r>
    </w:p>
    <w:p w14:paraId="5BBB6386" w14:textId="20E0D1C2" w:rsidR="008E0A3A" w:rsidRDefault="008E0A3A" w:rsidP="008E0A3A">
      <w:r>
        <w:t xml:space="preserve">In totaal hebben </w:t>
      </w:r>
      <w:r w:rsidR="4DB7FBC5">
        <w:t>dri</w:t>
      </w:r>
      <w:r w:rsidR="00601F8C">
        <w:t>e</w:t>
      </w:r>
      <w:r w:rsidR="00484652">
        <w:t xml:space="preserve"> leveranciers van huishoudelijke artikelen en voedingsmiddelen</w:t>
      </w:r>
      <w:r>
        <w:t xml:space="preserve"> deelgenomen aan de marktconsultatie.</w:t>
      </w:r>
      <w:r w:rsidR="002A01B9">
        <w:t xml:space="preserve"> </w:t>
      </w:r>
      <w:r>
        <w:t>Allen hebben binnen de gestelde termijnen voldaan aan de voorwaarden van de marktconsultatie:</w:t>
      </w:r>
    </w:p>
    <w:p w14:paraId="0259D8DA" w14:textId="76C2425D" w:rsidR="008E0A3A" w:rsidRDefault="008E0A3A" w:rsidP="003C7EFB">
      <w:pPr>
        <w:pStyle w:val="Opsomming"/>
      </w:pPr>
      <w:r>
        <w:t>Het beantwoorden van de schriftelijke vragen</w:t>
      </w:r>
    </w:p>
    <w:p w14:paraId="004FE39C" w14:textId="2ADCE93C" w:rsidR="46579AE4" w:rsidRDefault="00A7640E" w:rsidP="46579AE4">
      <w:pPr>
        <w:pStyle w:val="Opsomming"/>
      </w:pPr>
      <w:r>
        <w:t>Het geven van een presentatie</w:t>
      </w:r>
      <w:r w:rsidR="002A01B9">
        <w:t>. 1 deelnemer is niet uitgenodigd voor het geven van een presentatie.</w:t>
      </w:r>
    </w:p>
    <w:p w14:paraId="4EEC40A9" w14:textId="7953C63A" w:rsidR="39BE81FE" w:rsidRDefault="39BE81FE" w:rsidP="39BE81FE">
      <w:pPr>
        <w:spacing w:line="240" w:lineRule="auto"/>
        <w:rPr>
          <w:rFonts w:ascii="Arial" w:eastAsia="Times New Roman" w:hAnsi="Arial" w:cs="Arial"/>
          <w:sz w:val="20"/>
          <w:szCs w:val="20"/>
          <w:lang w:eastAsia="nl-NL"/>
        </w:rPr>
      </w:pPr>
    </w:p>
    <w:p w14:paraId="37B47AC3" w14:textId="77777777" w:rsidR="00CB114E" w:rsidRDefault="00CB114E" w:rsidP="00950A90">
      <w:pPr>
        <w:pStyle w:val="Kop2"/>
        <w:ind w:left="426" w:hanging="426"/>
      </w:pPr>
      <w:r>
        <w:t>Procedure marktconsultatie</w:t>
      </w:r>
    </w:p>
    <w:p w14:paraId="438378D6" w14:textId="77777777" w:rsidR="001E5D84" w:rsidRDefault="001E5D84" w:rsidP="001E5D84">
      <w:pPr>
        <w:pStyle w:val="Tussenkop"/>
        <w:rPr>
          <w:lang w:eastAsia="nl-NL"/>
        </w:rPr>
      </w:pPr>
      <w:r>
        <w:rPr>
          <w:lang w:eastAsia="nl-NL"/>
        </w:rPr>
        <w:t>Vragenronde</w:t>
      </w:r>
    </w:p>
    <w:p w14:paraId="3A61A7D2" w14:textId="0C3AC277" w:rsidR="001E5D84" w:rsidRDefault="001E5D84" w:rsidP="1A358059">
      <w:pPr>
        <w:spacing w:line="240" w:lineRule="auto"/>
        <w:rPr>
          <w:rFonts w:ascii="Arial" w:eastAsia="Arial" w:hAnsi="Arial" w:cs="Arial"/>
          <w:color w:val="000000" w:themeColor="text1"/>
        </w:rPr>
      </w:pPr>
      <w:r w:rsidRPr="00BC701A">
        <w:rPr>
          <w:rFonts w:ascii="Arial" w:eastAsia="Arial" w:hAnsi="Arial" w:cs="Arial"/>
          <w:color w:val="000000" w:themeColor="text1"/>
        </w:rPr>
        <w:t>De VRK heeft geïnteresseerden in de gelegenheid gesteld om vragen te stellen over</w:t>
      </w:r>
      <w:r w:rsidR="00B75A83">
        <w:rPr>
          <w:rFonts w:ascii="Arial" w:eastAsia="Arial" w:hAnsi="Arial" w:cs="Arial"/>
          <w:color w:val="000000" w:themeColor="text1"/>
        </w:rPr>
        <w:t xml:space="preserve"> de</w:t>
      </w:r>
      <w:r w:rsidRPr="00BC701A">
        <w:rPr>
          <w:rFonts w:ascii="Arial" w:eastAsia="Arial" w:hAnsi="Arial" w:cs="Arial"/>
          <w:color w:val="000000" w:themeColor="text1"/>
        </w:rPr>
        <w:t xml:space="preserve"> </w:t>
      </w:r>
      <w:r w:rsidR="00B75A83" w:rsidRPr="39BE81FE">
        <w:rPr>
          <w:rFonts w:ascii="Arial" w:eastAsia="Arial" w:hAnsi="Arial" w:cs="Arial"/>
          <w:color w:val="000000" w:themeColor="text1"/>
        </w:rPr>
        <w:t>procedure en planning van de marktconsultatie, en eventueel verheldering ten aanzien van de schriftelijke vragen en presentatie. Vragen over de voorgenomen aanbesteding k</w:t>
      </w:r>
      <w:r w:rsidR="001429D9">
        <w:rPr>
          <w:rFonts w:ascii="Arial" w:eastAsia="Arial" w:hAnsi="Arial" w:cs="Arial"/>
          <w:color w:val="000000" w:themeColor="text1"/>
        </w:rPr>
        <w:t>onden nadruk</w:t>
      </w:r>
      <w:r w:rsidR="00644DFF">
        <w:rPr>
          <w:rFonts w:ascii="Arial" w:eastAsia="Arial" w:hAnsi="Arial" w:cs="Arial"/>
          <w:color w:val="000000" w:themeColor="text1"/>
        </w:rPr>
        <w:t>k</w:t>
      </w:r>
      <w:r w:rsidR="001429D9">
        <w:rPr>
          <w:rFonts w:ascii="Arial" w:eastAsia="Arial" w:hAnsi="Arial" w:cs="Arial"/>
          <w:color w:val="000000" w:themeColor="text1"/>
        </w:rPr>
        <w:t>elijk nog niet</w:t>
      </w:r>
      <w:r w:rsidR="00B75A83" w:rsidRPr="39BE81FE">
        <w:rPr>
          <w:rFonts w:ascii="Arial" w:eastAsia="Arial" w:hAnsi="Arial" w:cs="Arial"/>
          <w:color w:val="000000" w:themeColor="text1"/>
        </w:rPr>
        <w:t xml:space="preserve"> </w:t>
      </w:r>
      <w:r w:rsidR="00B85CB4">
        <w:rPr>
          <w:rFonts w:ascii="Arial" w:eastAsia="Arial" w:hAnsi="Arial" w:cs="Arial"/>
          <w:color w:val="000000" w:themeColor="text1"/>
        </w:rPr>
        <w:t>gesteld</w:t>
      </w:r>
      <w:r w:rsidR="00B75A83" w:rsidRPr="39BE81FE">
        <w:rPr>
          <w:rFonts w:ascii="Arial" w:eastAsia="Arial" w:hAnsi="Arial" w:cs="Arial"/>
          <w:color w:val="000000" w:themeColor="text1"/>
        </w:rPr>
        <w:t xml:space="preserve"> worden.</w:t>
      </w:r>
      <w:r w:rsidR="00484652">
        <w:rPr>
          <w:rFonts w:ascii="Arial" w:eastAsia="Arial" w:hAnsi="Arial" w:cs="Arial"/>
          <w:color w:val="000000" w:themeColor="text1"/>
        </w:rPr>
        <w:t xml:space="preserve"> </w:t>
      </w:r>
    </w:p>
    <w:p w14:paraId="24A16D8E" w14:textId="2F2B4DF1" w:rsidR="001E5D84" w:rsidRDefault="001E5D84" w:rsidP="001E5D84">
      <w:pPr>
        <w:pStyle w:val="Tussenkop"/>
        <w:rPr>
          <w:lang w:eastAsia="nl-NL"/>
        </w:rPr>
      </w:pPr>
      <w:r>
        <w:rPr>
          <w:lang w:eastAsia="nl-NL"/>
        </w:rPr>
        <w:t>Schriftelijke vragen</w:t>
      </w:r>
    </w:p>
    <w:p w14:paraId="4285E86A" w14:textId="74CA74FC" w:rsidR="00CB114E" w:rsidRDefault="00CB114E" w:rsidP="1A358059">
      <w:pPr>
        <w:spacing w:line="240" w:lineRule="auto"/>
        <w:rPr>
          <w:rFonts w:ascii="Arial" w:eastAsia="Arial" w:hAnsi="Arial" w:cs="Arial"/>
          <w:color w:val="000000" w:themeColor="text1"/>
        </w:rPr>
      </w:pPr>
      <w:r w:rsidRPr="011D7227">
        <w:rPr>
          <w:rFonts w:ascii="Arial" w:eastAsia="Arial" w:hAnsi="Arial" w:cs="Arial"/>
          <w:color w:val="000000" w:themeColor="text1"/>
        </w:rPr>
        <w:t>De VRK heeft</w:t>
      </w:r>
      <w:r w:rsidR="001F35E1" w:rsidRPr="011D7227">
        <w:rPr>
          <w:rFonts w:ascii="Arial" w:eastAsia="Arial" w:hAnsi="Arial" w:cs="Arial"/>
          <w:color w:val="000000" w:themeColor="text1"/>
        </w:rPr>
        <w:t xml:space="preserve"> via het marktconsultatiedocument</w:t>
      </w:r>
      <w:r w:rsidRPr="011D7227">
        <w:rPr>
          <w:rFonts w:ascii="Arial" w:eastAsia="Arial" w:hAnsi="Arial" w:cs="Arial"/>
          <w:color w:val="000000" w:themeColor="text1"/>
        </w:rPr>
        <w:t xml:space="preserve"> vragen gesteld aan de markt. </w:t>
      </w:r>
      <w:r w:rsidR="004906EA" w:rsidRPr="011D7227">
        <w:rPr>
          <w:rFonts w:ascii="Arial" w:eastAsia="Arial" w:hAnsi="Arial" w:cs="Arial"/>
          <w:color w:val="000000" w:themeColor="text1"/>
        </w:rPr>
        <w:t xml:space="preserve">De termijn om deze vragen schriftelijk te beantwoorden is </w:t>
      </w:r>
      <w:r w:rsidR="00484652" w:rsidRPr="011D7227">
        <w:rPr>
          <w:rFonts w:ascii="Arial" w:eastAsia="Arial" w:hAnsi="Arial" w:cs="Arial"/>
          <w:color w:val="000000" w:themeColor="text1"/>
        </w:rPr>
        <w:t>gesteld op 16-07-2025 tot 12:00 uur</w:t>
      </w:r>
      <w:r w:rsidR="58A05F2D" w:rsidRPr="011D7227">
        <w:rPr>
          <w:rFonts w:ascii="Arial" w:eastAsia="Arial" w:hAnsi="Arial" w:cs="Arial"/>
          <w:color w:val="000000" w:themeColor="text1"/>
        </w:rPr>
        <w:t xml:space="preserve">. </w:t>
      </w:r>
      <w:r w:rsidR="00601F8C" w:rsidRPr="0047356F">
        <w:rPr>
          <w:rFonts w:ascii="Arial" w:eastAsia="Arial" w:hAnsi="Arial" w:cs="Arial"/>
          <w:color w:val="000000" w:themeColor="text1"/>
        </w:rPr>
        <w:t>Beide</w:t>
      </w:r>
      <w:r w:rsidR="00926F37" w:rsidRPr="0047356F">
        <w:rPr>
          <w:rFonts w:ascii="Arial" w:eastAsia="Arial" w:hAnsi="Arial" w:cs="Arial"/>
          <w:color w:val="000000" w:themeColor="text1"/>
        </w:rPr>
        <w:t xml:space="preserve"> deelnemers aan de marktconsultatie hebben de antwoorden op deze vragen tijdig aangeleverd.</w:t>
      </w:r>
    </w:p>
    <w:p w14:paraId="30EAC917" w14:textId="48BF9989" w:rsidR="001E5D84" w:rsidRDefault="001E5D84" w:rsidP="001E5D84">
      <w:pPr>
        <w:pStyle w:val="Tussenkop"/>
      </w:pPr>
      <w:r>
        <w:t>Presentatie</w:t>
      </w:r>
    </w:p>
    <w:p w14:paraId="29D9D223" w14:textId="7FA43DF3" w:rsidR="00301818" w:rsidRDefault="00484652" w:rsidP="00C2297D">
      <w:r>
        <w:t xml:space="preserve">Op 27 augustus of 28 augustus hebben deelnemers de gelegenheid om een </w:t>
      </w:r>
      <w:r w:rsidR="005D5E0F">
        <w:t xml:space="preserve">productpresentatie </w:t>
      </w:r>
      <w:r>
        <w:t>te verzorgen</w:t>
      </w:r>
      <w:r w:rsidR="005D5E0F">
        <w:t xml:space="preserve"> </w:t>
      </w:r>
      <w:r>
        <w:t>van 3</w:t>
      </w:r>
      <w:r w:rsidR="00EC6FC1">
        <w:t xml:space="preserve">0 minuten </w:t>
      </w:r>
      <w:r>
        <w:t>via MS Teams</w:t>
      </w:r>
      <w:r w:rsidR="005D5E0F">
        <w:t>.</w:t>
      </w:r>
      <w:r w:rsidR="00F12733">
        <w:t xml:space="preserve"> </w:t>
      </w:r>
    </w:p>
    <w:p w14:paraId="191CD2B0" w14:textId="77777777" w:rsidR="00952E82" w:rsidRDefault="00952E82" w:rsidP="00952E82">
      <w:pPr>
        <w:pStyle w:val="Tussenkop"/>
        <w:rPr>
          <w:rFonts w:ascii="Arial" w:eastAsia="Arial" w:hAnsi="Arial" w:cs="Arial"/>
          <w:bCs/>
          <w:noProof w:val="0"/>
        </w:rPr>
      </w:pPr>
      <w:r w:rsidRPr="39BE81FE">
        <w:rPr>
          <w:rFonts w:ascii="Arial" w:eastAsia="Arial" w:hAnsi="Arial" w:cs="Arial"/>
          <w:bCs/>
          <w:noProof w:val="0"/>
        </w:rPr>
        <w:t>Marktconsultatierapport</w:t>
      </w:r>
    </w:p>
    <w:p w14:paraId="01CB6835" w14:textId="24CEE888" w:rsidR="00952E82" w:rsidRDefault="00D3045A" w:rsidP="00952E82">
      <w:pPr>
        <w:rPr>
          <w:rFonts w:ascii="Arial" w:eastAsia="Arial" w:hAnsi="Arial" w:cs="Arial"/>
          <w:color w:val="000000" w:themeColor="text1"/>
        </w:rPr>
      </w:pPr>
      <w:r>
        <w:rPr>
          <w:rFonts w:ascii="Arial" w:eastAsia="Arial" w:hAnsi="Arial" w:cs="Arial"/>
          <w:color w:val="000000" w:themeColor="text1"/>
        </w:rPr>
        <w:t>Het laatste onderdeel van de marktconsultatie is dit marktconsultatierapport. Hierin geeft de VRK een beknopte omschrijving van het proces en haar bevindingen tijdens de marktconsultatie</w:t>
      </w:r>
      <w:r w:rsidR="00952E82" w:rsidRPr="39BE81FE">
        <w:rPr>
          <w:rFonts w:ascii="Arial" w:eastAsia="Arial" w:hAnsi="Arial" w:cs="Arial"/>
          <w:color w:val="000000" w:themeColor="text1"/>
        </w:rPr>
        <w:t xml:space="preserve">. Dit rapport </w:t>
      </w:r>
      <w:r>
        <w:rPr>
          <w:rFonts w:ascii="Arial" w:eastAsia="Arial" w:hAnsi="Arial" w:cs="Arial"/>
          <w:color w:val="000000" w:themeColor="text1"/>
        </w:rPr>
        <w:t>is</w:t>
      </w:r>
      <w:r w:rsidR="00952E82" w:rsidRPr="39BE81FE">
        <w:rPr>
          <w:rFonts w:ascii="Arial" w:eastAsia="Arial" w:hAnsi="Arial" w:cs="Arial"/>
          <w:color w:val="000000" w:themeColor="text1"/>
        </w:rPr>
        <w:t xml:space="preserve"> openbaar gepubliceerd op </w:t>
      </w:r>
      <w:proofErr w:type="spellStart"/>
      <w:r w:rsidR="00952E82" w:rsidRPr="39BE81FE">
        <w:rPr>
          <w:rFonts w:ascii="Arial" w:eastAsia="Arial" w:hAnsi="Arial" w:cs="Arial"/>
          <w:color w:val="000000" w:themeColor="text1"/>
        </w:rPr>
        <w:t>TenderNed</w:t>
      </w:r>
      <w:proofErr w:type="spellEnd"/>
      <w:r w:rsidR="00952E82" w:rsidRPr="39BE81FE">
        <w:rPr>
          <w:rFonts w:ascii="Arial" w:eastAsia="Arial" w:hAnsi="Arial" w:cs="Arial"/>
          <w:color w:val="000000" w:themeColor="text1"/>
        </w:rPr>
        <w:t>. De VRK neemt geen verantwoordelijkheid voor het per abuis delen van commercieel vertrouwelijke informatie waarvan dit niet expliciet benoemd is.</w:t>
      </w:r>
    </w:p>
    <w:p w14:paraId="374E7BC9" w14:textId="7B70EF3E" w:rsidR="00CB114E" w:rsidRDefault="00CB114E" w:rsidP="00952E82">
      <w:pPr>
        <w:keepNext/>
        <w:keepLines/>
        <w:spacing w:line="288" w:lineRule="auto"/>
        <w:rPr>
          <w:rFonts w:ascii="Arial" w:eastAsia="Arial" w:hAnsi="Arial" w:cs="Arial"/>
          <w:color w:val="000000" w:themeColor="text1"/>
        </w:rPr>
      </w:pPr>
      <w:r>
        <w:br w:type="page"/>
      </w:r>
    </w:p>
    <w:p w14:paraId="7BCBEE78" w14:textId="414E9F9E" w:rsidR="0042625A" w:rsidRDefault="00CB114E" w:rsidP="00132BCA">
      <w:pPr>
        <w:pStyle w:val="Kop1"/>
      </w:pPr>
      <w:r>
        <w:lastRenderedPageBreak/>
        <w:t>Vragen en antwoorden</w:t>
      </w:r>
    </w:p>
    <w:p w14:paraId="7F5E7BE2" w14:textId="77777777" w:rsidR="00CB6992" w:rsidRPr="00380928" w:rsidRDefault="00CB6992" w:rsidP="00CB6992">
      <w:pPr>
        <w:tabs>
          <w:tab w:val="left" w:pos="4395"/>
        </w:tabs>
        <w:spacing w:after="220" w:line="384" w:lineRule="auto"/>
        <w:ind w:left="-567"/>
        <w:rPr>
          <w:rFonts w:ascii="Arial" w:eastAsia="Arial" w:hAnsi="Arial" w:cs="Arial"/>
          <w:b/>
          <w:noProof/>
          <w:color w:val="813D91"/>
          <w:spacing w:val="10"/>
        </w:rPr>
      </w:pPr>
      <w:r w:rsidRPr="00380928">
        <w:rPr>
          <w:rFonts w:ascii="Arial" w:eastAsia="Arial" w:hAnsi="Arial" w:cs="Arial"/>
          <w:b/>
          <w:color w:val="813D91"/>
          <w:spacing w:val="10"/>
        </w:rPr>
        <w:br/>
        <w:t>Logistiek (o.a. bezorging-vaste chauffeur-spoedbestellingen- levertijden-leveringsdagen- statiegeldflesjes- duurzaamheid- verpakkingsvorm-bezorgkosten)</w:t>
      </w:r>
    </w:p>
    <w:tbl>
      <w:tblPr>
        <w:tblStyle w:val="Tabelraster1"/>
        <w:tblW w:w="9321" w:type="dxa"/>
        <w:tblInd w:w="-572" w:type="dxa"/>
        <w:tblLook w:val="04A0" w:firstRow="1" w:lastRow="0" w:firstColumn="1" w:lastColumn="0" w:noHBand="0" w:noVBand="1"/>
      </w:tblPr>
      <w:tblGrid>
        <w:gridCol w:w="439"/>
        <w:gridCol w:w="566"/>
        <w:gridCol w:w="3957"/>
        <w:gridCol w:w="575"/>
        <w:gridCol w:w="3773"/>
        <w:gridCol w:w="11"/>
      </w:tblGrid>
      <w:tr w:rsidR="00CB6992" w:rsidRPr="00380928" w14:paraId="2A88AFB0" w14:textId="77777777" w:rsidTr="4429DEDC">
        <w:trPr>
          <w:cnfStyle w:val="100000000000" w:firstRow="1" w:lastRow="0" w:firstColumn="0" w:lastColumn="0" w:oddVBand="0" w:evenVBand="0" w:oddHBand="0" w:evenHBand="0" w:firstRowFirstColumn="0" w:firstRowLastColumn="0" w:lastRowFirstColumn="0" w:lastRowLastColumn="0"/>
          <w:trHeight w:val="310"/>
        </w:trPr>
        <w:tc>
          <w:tcPr>
            <w:tcW w:w="1005" w:type="dxa"/>
            <w:gridSpan w:val="2"/>
          </w:tcPr>
          <w:p w14:paraId="66C395FE" w14:textId="77777777" w:rsidR="00CB6992" w:rsidRPr="00380928" w:rsidRDefault="00CB6992">
            <w:pPr>
              <w:spacing w:line="312" w:lineRule="auto"/>
              <w:jc w:val="both"/>
              <w:textAlignment w:val="baseline"/>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532" w:type="dxa"/>
            <w:gridSpan w:val="2"/>
          </w:tcPr>
          <w:p w14:paraId="785E2C14" w14:textId="77777777" w:rsidR="00CB6992" w:rsidRPr="00380928" w:rsidRDefault="00CB6992">
            <w:pPr>
              <w:spacing w:line="312" w:lineRule="auto"/>
              <w:jc w:val="both"/>
              <w:textAlignment w:val="baseline"/>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3784" w:type="dxa"/>
            <w:gridSpan w:val="2"/>
          </w:tcPr>
          <w:p w14:paraId="4FCDF04E" w14:textId="77777777" w:rsidR="00CB6992" w:rsidRPr="00380928" w:rsidRDefault="00CB6992">
            <w:pPr>
              <w:spacing w:line="312" w:lineRule="auto"/>
              <w:jc w:val="both"/>
              <w:textAlignment w:val="baseline"/>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5106A0C7" w14:textId="77777777" w:rsidTr="4429DEDC">
        <w:trPr>
          <w:gridAfter w:val="1"/>
          <w:cnfStyle w:val="000000100000" w:firstRow="0" w:lastRow="0" w:firstColumn="0" w:lastColumn="0" w:oddVBand="0" w:evenVBand="0" w:oddHBand="1" w:evenHBand="0" w:firstRowFirstColumn="0" w:firstRowLastColumn="0" w:lastRowFirstColumn="0" w:lastRowLastColumn="0"/>
          <w:wAfter w:w="11" w:type="dxa"/>
          <w:trHeight w:val="310"/>
        </w:trPr>
        <w:tc>
          <w:tcPr>
            <w:tcW w:w="439" w:type="dxa"/>
          </w:tcPr>
          <w:p w14:paraId="58C8B420" w14:textId="77777777" w:rsidR="00CB6992" w:rsidRPr="00380928" w:rsidRDefault="00CB6992">
            <w:pPr>
              <w:spacing w:line="312" w:lineRule="auto"/>
              <w:contextualSpacing/>
              <w:textAlignment w:val="baseline"/>
              <w:rPr>
                <w:rFonts w:ascii="Arial" w:eastAsia="Times New Roman" w:hAnsi="Arial" w:cs="Arial"/>
                <w:lang w:eastAsia="nl-NL"/>
              </w:rPr>
            </w:pPr>
            <w:r w:rsidRPr="00380928">
              <w:rPr>
                <w:rFonts w:ascii="Arial" w:eastAsia="Times New Roman" w:hAnsi="Arial" w:cs="Arial"/>
                <w:lang w:eastAsia="nl-NL"/>
              </w:rPr>
              <w:t>1.</w:t>
            </w:r>
          </w:p>
        </w:tc>
        <w:tc>
          <w:tcPr>
            <w:tcW w:w="4523" w:type="dxa"/>
            <w:gridSpan w:val="2"/>
          </w:tcPr>
          <w:p w14:paraId="26B30A84" w14:textId="77777777" w:rsidR="00CB6992" w:rsidRPr="00380928" w:rsidRDefault="00CB6992">
            <w:pPr>
              <w:spacing w:line="312" w:lineRule="auto"/>
              <w:rPr>
                <w:rFonts w:ascii="Arial" w:eastAsia="Aptos" w:hAnsi="Arial" w:cs="Arial"/>
                <w:color w:val="000000"/>
              </w:rPr>
            </w:pPr>
            <w:r w:rsidRPr="00380928">
              <w:rPr>
                <w:rFonts w:ascii="Arial" w:eastAsia="Aptos" w:hAnsi="Arial" w:cs="Arial"/>
                <w:color w:val="000000"/>
              </w:rPr>
              <w:t>Hoe wordt statiegeld ingezameld, en in het bijzonder voor goede doelen?</w:t>
            </w:r>
          </w:p>
        </w:tc>
        <w:tc>
          <w:tcPr>
            <w:tcW w:w="4348" w:type="dxa"/>
            <w:gridSpan w:val="2"/>
          </w:tcPr>
          <w:p w14:paraId="3DA72A18" w14:textId="308C552A" w:rsidR="00CB6992" w:rsidRPr="00380928" w:rsidRDefault="00D6364A">
            <w:pPr>
              <w:spacing w:line="312" w:lineRule="auto"/>
              <w:rPr>
                <w:rFonts w:ascii="Arial" w:eastAsia="Arial" w:hAnsi="Arial" w:cs="Arial"/>
              </w:rPr>
            </w:pPr>
            <w:r w:rsidRPr="4429DEDC">
              <w:rPr>
                <w:rFonts w:ascii="Arial" w:eastAsia="Arial" w:hAnsi="Arial" w:cs="Arial"/>
              </w:rPr>
              <w:t xml:space="preserve">Alle statiegeldverpakkingen kunnen bij levering worden meegegeven. </w:t>
            </w:r>
            <w:r w:rsidR="0094608B" w:rsidRPr="4429DEDC">
              <w:rPr>
                <w:rFonts w:ascii="Arial" w:eastAsia="Arial" w:hAnsi="Arial" w:cs="Arial"/>
              </w:rPr>
              <w:t>De</w:t>
            </w:r>
            <w:r w:rsidRPr="4429DEDC">
              <w:rPr>
                <w:rFonts w:ascii="Arial" w:eastAsia="Arial" w:hAnsi="Arial" w:cs="Arial"/>
              </w:rPr>
              <w:t xml:space="preserve"> chauffeur registreert en neemt de emballage retour. Het statiegeld wordt direct op de factuur verrekend. Voor retourname van statiegeldblikjes en -flesjes is aansluiting bij Statiegeld Nederland vereist. Inzameling vo</w:t>
            </w:r>
            <w:r w:rsidR="0094608B" w:rsidRPr="4429DEDC">
              <w:rPr>
                <w:rFonts w:ascii="Arial" w:eastAsia="Arial" w:hAnsi="Arial" w:cs="Arial"/>
              </w:rPr>
              <w:t>or een goed doel is hierbij</w:t>
            </w:r>
            <w:r w:rsidRPr="4429DEDC">
              <w:rPr>
                <w:rFonts w:ascii="Arial" w:eastAsia="Arial" w:hAnsi="Arial" w:cs="Arial"/>
              </w:rPr>
              <w:t xml:space="preserve"> mogelijk.</w:t>
            </w:r>
            <w:r w:rsidR="002A01B9">
              <w:rPr>
                <w:rFonts w:ascii="Arial" w:eastAsia="Arial" w:hAnsi="Arial" w:cs="Arial"/>
              </w:rPr>
              <w:t xml:space="preserve"> Niet alle partijen geven aan geld te kunnen inzamelen voor een goed doel.</w:t>
            </w:r>
          </w:p>
        </w:tc>
      </w:tr>
      <w:tr w:rsidR="00CB6992" w:rsidRPr="00380928" w14:paraId="64F52707" w14:textId="77777777" w:rsidTr="4429DEDC">
        <w:trPr>
          <w:gridAfter w:val="1"/>
          <w:cnfStyle w:val="000000010000" w:firstRow="0" w:lastRow="0" w:firstColumn="0" w:lastColumn="0" w:oddVBand="0" w:evenVBand="0" w:oddHBand="0" w:evenHBand="1" w:firstRowFirstColumn="0" w:firstRowLastColumn="0" w:lastRowFirstColumn="0" w:lastRowLastColumn="0"/>
          <w:wAfter w:w="11" w:type="dxa"/>
          <w:trHeight w:val="292"/>
        </w:trPr>
        <w:tc>
          <w:tcPr>
            <w:tcW w:w="439" w:type="dxa"/>
          </w:tcPr>
          <w:p w14:paraId="0652C5C4" w14:textId="77777777" w:rsidR="00CB6992" w:rsidRPr="00380928" w:rsidRDefault="00CB6992">
            <w:pPr>
              <w:spacing w:line="312" w:lineRule="auto"/>
              <w:contextualSpacing/>
              <w:textAlignment w:val="baseline"/>
              <w:rPr>
                <w:rFonts w:ascii="Arial" w:eastAsia="Times New Roman" w:hAnsi="Arial" w:cs="Arial"/>
                <w:lang w:eastAsia="nl-NL"/>
              </w:rPr>
            </w:pPr>
            <w:r w:rsidRPr="00380928">
              <w:rPr>
                <w:rFonts w:ascii="Arial" w:eastAsia="Times New Roman" w:hAnsi="Arial" w:cs="Arial"/>
                <w:lang w:eastAsia="nl-NL"/>
              </w:rPr>
              <w:t>2.</w:t>
            </w:r>
          </w:p>
        </w:tc>
        <w:tc>
          <w:tcPr>
            <w:tcW w:w="4523" w:type="dxa"/>
            <w:gridSpan w:val="2"/>
          </w:tcPr>
          <w:p w14:paraId="3079B104" w14:textId="77777777" w:rsidR="00CB6992" w:rsidRPr="00380928" w:rsidRDefault="00CB6992">
            <w:pPr>
              <w:spacing w:line="312" w:lineRule="auto"/>
              <w:rPr>
                <w:rFonts w:ascii="Arial" w:eastAsia="Arial" w:hAnsi="Arial" w:cs="Arial"/>
              </w:rPr>
            </w:pPr>
            <w:r w:rsidRPr="00380928">
              <w:rPr>
                <w:rFonts w:ascii="Arial" w:eastAsia="Aptos" w:hAnsi="Arial" w:cs="Arial"/>
                <w:color w:val="000000"/>
              </w:rPr>
              <w:t>Zijn woensdag en vrijdag als vaste bezorgdagen een probleem?</w:t>
            </w:r>
          </w:p>
        </w:tc>
        <w:tc>
          <w:tcPr>
            <w:tcW w:w="4348" w:type="dxa"/>
            <w:gridSpan w:val="2"/>
          </w:tcPr>
          <w:p w14:paraId="4788C4DD" w14:textId="3CDC392C" w:rsidR="00CB6992" w:rsidRPr="00380928" w:rsidRDefault="261D0433">
            <w:pPr>
              <w:spacing w:line="312" w:lineRule="auto"/>
              <w:rPr>
                <w:rFonts w:ascii="Arial" w:eastAsia="Arial" w:hAnsi="Arial" w:cs="Arial"/>
              </w:rPr>
            </w:pPr>
            <w:r w:rsidRPr="7400ACE6">
              <w:rPr>
                <w:rFonts w:ascii="Arial" w:eastAsia="Arial" w:hAnsi="Arial" w:cs="Arial"/>
              </w:rPr>
              <w:t>Deelnemers geven aan dat dit geen probleem is.</w:t>
            </w:r>
            <w:r w:rsidR="0047356F" w:rsidRPr="7400ACE6">
              <w:rPr>
                <w:rFonts w:ascii="Arial" w:eastAsia="Arial" w:hAnsi="Arial" w:cs="Arial"/>
              </w:rPr>
              <w:t xml:space="preserve"> Eventueel is dit per locatie aan te passen.</w:t>
            </w:r>
          </w:p>
        </w:tc>
      </w:tr>
      <w:tr w:rsidR="00CB6992" w:rsidRPr="00380928" w14:paraId="0284FFBC" w14:textId="77777777" w:rsidTr="4429DEDC">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tcW w:w="439" w:type="dxa"/>
          </w:tcPr>
          <w:p w14:paraId="2BE72218" w14:textId="77777777" w:rsidR="00CB6992" w:rsidRPr="00380928" w:rsidRDefault="00CB6992">
            <w:pPr>
              <w:spacing w:line="312" w:lineRule="auto"/>
              <w:contextualSpacing/>
              <w:textAlignment w:val="baseline"/>
              <w:rPr>
                <w:rFonts w:ascii="Arial" w:eastAsia="Times New Roman" w:hAnsi="Arial" w:cs="Arial"/>
                <w:lang w:eastAsia="nl-NL"/>
              </w:rPr>
            </w:pPr>
            <w:r w:rsidRPr="00380928">
              <w:rPr>
                <w:rFonts w:ascii="Arial" w:eastAsia="Times New Roman" w:hAnsi="Arial" w:cs="Arial"/>
                <w:lang w:eastAsia="nl-NL"/>
              </w:rPr>
              <w:t>3.</w:t>
            </w:r>
          </w:p>
        </w:tc>
        <w:tc>
          <w:tcPr>
            <w:tcW w:w="4523" w:type="dxa"/>
            <w:gridSpan w:val="2"/>
          </w:tcPr>
          <w:p w14:paraId="5D13B16F" w14:textId="77777777" w:rsidR="00CB6992" w:rsidRPr="00380928" w:rsidRDefault="00CB6992">
            <w:pPr>
              <w:spacing w:line="312" w:lineRule="auto"/>
              <w:rPr>
                <w:rFonts w:ascii="Arial" w:eastAsia="Aptos" w:hAnsi="Arial" w:cs="Arial"/>
                <w:color w:val="000000"/>
              </w:rPr>
            </w:pPr>
            <w:r w:rsidRPr="00380928">
              <w:rPr>
                <w:rFonts w:ascii="Arial" w:eastAsia="Aptos" w:hAnsi="Arial" w:cs="Arial"/>
                <w:color w:val="000000"/>
              </w:rPr>
              <w:t>Wat zijn de ontwikkelingen op het gebied van duurzaamheid v.w.b. levering/verpakking/vervoer?</w:t>
            </w:r>
          </w:p>
        </w:tc>
        <w:tc>
          <w:tcPr>
            <w:tcW w:w="4348" w:type="dxa"/>
            <w:gridSpan w:val="2"/>
          </w:tcPr>
          <w:p w14:paraId="2C7C2FCA"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Bundeling van bestellingen</w:t>
            </w:r>
            <w:r w:rsidRPr="00D6364A">
              <w:rPr>
                <w:rFonts w:ascii="Arial" w:eastAsia="Arial" w:hAnsi="Arial" w:cs="Arial"/>
              </w:rPr>
              <w:t> met andere afnemers in de buurt om transportefficiëntie te verhogen.</w:t>
            </w:r>
          </w:p>
          <w:p w14:paraId="33421454"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Reductie van verpakkingen</w:t>
            </w:r>
            <w:r w:rsidRPr="00D6364A">
              <w:rPr>
                <w:rFonts w:ascii="Arial" w:eastAsia="Arial" w:hAnsi="Arial" w:cs="Arial"/>
              </w:rPr>
              <w:t> door minder gebruik of inzet van recyclebare materialen om afvalstromen te beperken.</w:t>
            </w:r>
          </w:p>
          <w:p w14:paraId="091299FC"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Elektrificatie van het wagenpark</w:t>
            </w:r>
            <w:r w:rsidRPr="00D6364A">
              <w:rPr>
                <w:rFonts w:ascii="Arial" w:eastAsia="Arial" w:hAnsi="Arial" w:cs="Arial"/>
              </w:rPr>
              <w:t>, binnen de mogelijkheden van het stroomnet.</w:t>
            </w:r>
          </w:p>
          <w:p w14:paraId="29AA0641"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Gebruik van herbruikbare verpakkingen</w:t>
            </w:r>
            <w:r w:rsidRPr="00D6364A">
              <w:rPr>
                <w:rFonts w:ascii="Arial" w:eastAsia="Arial" w:hAnsi="Arial" w:cs="Arial"/>
              </w:rPr>
              <w:t> zoals rolcontainers en verzamelkratten; geen disposables.</w:t>
            </w:r>
          </w:p>
          <w:p w14:paraId="7ABEBDCE"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Beperking van plasticgebruik</w:t>
            </w:r>
            <w:r w:rsidRPr="00D6364A">
              <w:rPr>
                <w:rFonts w:ascii="Arial" w:eastAsia="Arial" w:hAnsi="Arial" w:cs="Arial"/>
              </w:rPr>
              <w:t>, hoewel volledige vervanging nog niet haalbaar is.</w:t>
            </w:r>
          </w:p>
          <w:p w14:paraId="32E2081B" w14:textId="77777777" w:rsidR="00D6364A" w:rsidRPr="00D6364A" w:rsidRDefault="00D6364A" w:rsidP="00D6364A">
            <w:pPr>
              <w:numPr>
                <w:ilvl w:val="0"/>
                <w:numId w:val="21"/>
              </w:numPr>
              <w:spacing w:line="312" w:lineRule="auto"/>
              <w:rPr>
                <w:rFonts w:ascii="Arial" w:eastAsia="Arial" w:hAnsi="Arial" w:cs="Arial"/>
              </w:rPr>
            </w:pPr>
            <w:r w:rsidRPr="00D6364A">
              <w:rPr>
                <w:rFonts w:ascii="Arial" w:eastAsia="Arial" w:hAnsi="Arial" w:cs="Arial"/>
                <w:b/>
                <w:bCs/>
              </w:rPr>
              <w:t>Belemmeringen in emissievrije stadslogistiek</w:t>
            </w:r>
            <w:r w:rsidRPr="00D6364A">
              <w:rPr>
                <w:rFonts w:ascii="Arial" w:eastAsia="Arial" w:hAnsi="Arial" w:cs="Arial"/>
              </w:rPr>
              <w:t> door achterblijvende laadinfrastructuur en netcapaciteit</w:t>
            </w:r>
          </w:p>
          <w:p w14:paraId="578ACA70" w14:textId="77777777" w:rsidR="00CB6992" w:rsidRPr="00380928" w:rsidRDefault="00CB6992">
            <w:pPr>
              <w:spacing w:line="312" w:lineRule="auto"/>
              <w:rPr>
                <w:rFonts w:ascii="Arial" w:eastAsia="Arial" w:hAnsi="Arial" w:cs="Arial"/>
              </w:rPr>
            </w:pPr>
          </w:p>
        </w:tc>
      </w:tr>
      <w:tr w:rsidR="00CB6992" w:rsidRPr="00380928" w14:paraId="0B5BF2AC" w14:textId="77777777" w:rsidTr="4429DEDC">
        <w:trPr>
          <w:gridAfter w:val="1"/>
          <w:cnfStyle w:val="000000010000" w:firstRow="0" w:lastRow="0" w:firstColumn="0" w:lastColumn="0" w:oddVBand="0" w:evenVBand="0" w:oddHBand="0" w:evenHBand="1" w:firstRowFirstColumn="0" w:firstRowLastColumn="0" w:lastRowFirstColumn="0" w:lastRowLastColumn="0"/>
          <w:wAfter w:w="11" w:type="dxa"/>
          <w:trHeight w:val="292"/>
        </w:trPr>
        <w:tc>
          <w:tcPr>
            <w:tcW w:w="439" w:type="dxa"/>
          </w:tcPr>
          <w:p w14:paraId="435388FE" w14:textId="77777777" w:rsidR="00CB6992" w:rsidRPr="00380928" w:rsidRDefault="00CB6992">
            <w:pPr>
              <w:spacing w:line="312" w:lineRule="auto"/>
              <w:contextualSpacing/>
              <w:textAlignment w:val="baseline"/>
              <w:rPr>
                <w:rFonts w:ascii="Arial" w:eastAsia="Times New Roman" w:hAnsi="Arial" w:cs="Arial"/>
                <w:lang w:eastAsia="nl-NL"/>
              </w:rPr>
            </w:pPr>
            <w:r w:rsidRPr="00380928">
              <w:rPr>
                <w:rFonts w:ascii="Arial" w:eastAsia="Times New Roman" w:hAnsi="Arial" w:cs="Arial"/>
                <w:lang w:eastAsia="nl-NL"/>
              </w:rPr>
              <w:t>4.</w:t>
            </w:r>
          </w:p>
        </w:tc>
        <w:tc>
          <w:tcPr>
            <w:tcW w:w="4523" w:type="dxa"/>
            <w:gridSpan w:val="2"/>
          </w:tcPr>
          <w:p w14:paraId="76BB4CDE" w14:textId="77777777" w:rsidR="00CB6992" w:rsidRPr="00380928" w:rsidRDefault="00CB6992">
            <w:pPr>
              <w:spacing w:line="312" w:lineRule="auto"/>
              <w:rPr>
                <w:rFonts w:ascii="Arial" w:eastAsia="Aptos" w:hAnsi="Arial" w:cs="Arial"/>
                <w:color w:val="000000"/>
              </w:rPr>
            </w:pPr>
            <w:r w:rsidRPr="00380928">
              <w:rPr>
                <w:rFonts w:ascii="Arial" w:eastAsia="Aptos" w:hAnsi="Arial" w:cs="Arial"/>
                <w:color w:val="000000"/>
              </w:rPr>
              <w:t>Wat zijn reguliere bezorgkosten (inclusief spoedbestellingen)? En hoe worden deze berekend?</w:t>
            </w:r>
          </w:p>
        </w:tc>
        <w:tc>
          <w:tcPr>
            <w:tcW w:w="4348" w:type="dxa"/>
            <w:gridSpan w:val="2"/>
          </w:tcPr>
          <w:p w14:paraId="5AC99DC1" w14:textId="7123457E" w:rsidR="00D555A7" w:rsidRDefault="00D555A7" w:rsidP="00D555A7">
            <w:pPr>
              <w:spacing w:line="312" w:lineRule="auto"/>
              <w:rPr>
                <w:rFonts w:ascii="Arial" w:eastAsia="Arial" w:hAnsi="Arial" w:cs="Arial"/>
              </w:rPr>
            </w:pPr>
            <w:r>
              <w:rPr>
                <w:rFonts w:ascii="Arial" w:eastAsia="Arial" w:hAnsi="Arial" w:cs="Arial"/>
              </w:rPr>
              <w:t>Onderstaande opmerkingen zijn door leveranciers gegeven, echter kunnen niet alle leveranciers hieraan voldoen:</w:t>
            </w:r>
          </w:p>
          <w:p w14:paraId="0B9413C5" w14:textId="39DC7D8F" w:rsidR="003D70EC" w:rsidRPr="003D70EC" w:rsidRDefault="003D70EC" w:rsidP="003D70EC">
            <w:pPr>
              <w:numPr>
                <w:ilvl w:val="0"/>
                <w:numId w:val="22"/>
              </w:numPr>
              <w:spacing w:line="312" w:lineRule="auto"/>
              <w:rPr>
                <w:rFonts w:ascii="Arial" w:eastAsia="Arial" w:hAnsi="Arial" w:cs="Arial"/>
              </w:rPr>
            </w:pPr>
            <w:r w:rsidRPr="7400ACE6">
              <w:rPr>
                <w:rFonts w:ascii="Arial" w:eastAsia="Arial" w:hAnsi="Arial" w:cs="Arial"/>
              </w:rPr>
              <w:t>Bestelkosten variëren van € 0,- tot € 8,50, afhankelijk van het gekozen bezorgmoment.</w:t>
            </w:r>
          </w:p>
          <w:p w14:paraId="4AC72A3B" w14:textId="77777777" w:rsidR="003D70EC" w:rsidRPr="003D70EC" w:rsidRDefault="003D70EC" w:rsidP="003D70EC">
            <w:pPr>
              <w:numPr>
                <w:ilvl w:val="0"/>
                <w:numId w:val="22"/>
              </w:numPr>
              <w:spacing w:line="312" w:lineRule="auto"/>
              <w:rPr>
                <w:rFonts w:ascii="Arial" w:eastAsia="Arial" w:hAnsi="Arial" w:cs="Arial"/>
              </w:rPr>
            </w:pPr>
            <w:r w:rsidRPr="003D70EC">
              <w:rPr>
                <w:rFonts w:ascii="Arial" w:eastAsia="Arial" w:hAnsi="Arial" w:cs="Arial"/>
                <w:bCs/>
              </w:rPr>
              <w:t>Ruimere bezorgmomenten</w:t>
            </w:r>
            <w:r w:rsidRPr="003D70EC">
              <w:rPr>
                <w:rFonts w:ascii="Arial" w:eastAsia="Arial" w:hAnsi="Arial" w:cs="Arial"/>
              </w:rPr>
              <w:t> maken efficiëntere planning mogelijk en verlagen de kosten.</w:t>
            </w:r>
          </w:p>
          <w:p w14:paraId="557553BD" w14:textId="77777777" w:rsidR="003D70EC" w:rsidRDefault="003D70EC" w:rsidP="003D70EC">
            <w:pPr>
              <w:numPr>
                <w:ilvl w:val="0"/>
                <w:numId w:val="22"/>
              </w:numPr>
              <w:spacing w:line="312" w:lineRule="auto"/>
              <w:rPr>
                <w:rFonts w:ascii="Arial" w:eastAsia="Arial" w:hAnsi="Arial" w:cs="Arial"/>
              </w:rPr>
            </w:pPr>
            <w:r w:rsidRPr="003D70EC">
              <w:rPr>
                <w:rFonts w:ascii="Arial" w:eastAsia="Arial" w:hAnsi="Arial" w:cs="Arial"/>
                <w:bCs/>
              </w:rPr>
              <w:t>Speciale aanbiedingen</w:t>
            </w:r>
            <w:r w:rsidRPr="003D70EC">
              <w:rPr>
                <w:rFonts w:ascii="Arial" w:eastAsia="Arial" w:hAnsi="Arial" w:cs="Arial"/>
              </w:rPr>
              <w:t> kunnen de bestelkosten reduceren tot </w:t>
            </w:r>
            <w:r w:rsidRPr="003D70EC">
              <w:rPr>
                <w:rFonts w:ascii="Arial" w:eastAsia="Arial" w:hAnsi="Arial" w:cs="Arial"/>
                <w:bCs/>
              </w:rPr>
              <w:t>€ 0,-</w:t>
            </w:r>
            <w:r w:rsidRPr="003D70EC">
              <w:rPr>
                <w:rFonts w:ascii="Arial" w:eastAsia="Arial" w:hAnsi="Arial" w:cs="Arial"/>
              </w:rPr>
              <w:t>.</w:t>
            </w:r>
          </w:p>
          <w:p w14:paraId="437215A4" w14:textId="0E2C52E8" w:rsidR="003D70EC" w:rsidRPr="003D70EC" w:rsidRDefault="003D70EC" w:rsidP="003D70EC">
            <w:pPr>
              <w:numPr>
                <w:ilvl w:val="0"/>
                <w:numId w:val="22"/>
              </w:numPr>
              <w:spacing w:line="312" w:lineRule="auto"/>
              <w:rPr>
                <w:rFonts w:ascii="Arial" w:eastAsia="Arial" w:hAnsi="Arial" w:cs="Arial"/>
              </w:rPr>
            </w:pPr>
            <w:r w:rsidRPr="003D70EC">
              <w:rPr>
                <w:rFonts w:ascii="Arial" w:eastAsia="Arial" w:hAnsi="Arial" w:cs="Arial"/>
                <w:bCs/>
              </w:rPr>
              <w:t xml:space="preserve">Minimale </w:t>
            </w:r>
            <w:proofErr w:type="spellStart"/>
            <w:r w:rsidRPr="003D70EC">
              <w:rPr>
                <w:rFonts w:ascii="Arial" w:eastAsia="Arial" w:hAnsi="Arial" w:cs="Arial"/>
                <w:bCs/>
              </w:rPr>
              <w:t>Drops</w:t>
            </w:r>
            <w:proofErr w:type="spellEnd"/>
            <w:r w:rsidRPr="003D70EC">
              <w:rPr>
                <w:rFonts w:ascii="Arial" w:eastAsia="Arial" w:hAnsi="Arial" w:cs="Arial"/>
                <w:bCs/>
              </w:rPr>
              <w:t xml:space="preserve"> &amp; Spoedbestellingen</w:t>
            </w:r>
          </w:p>
          <w:p w14:paraId="0AB50F65" w14:textId="77777777" w:rsidR="003D70EC" w:rsidRPr="003D70EC" w:rsidRDefault="003D70EC" w:rsidP="003D70EC">
            <w:pPr>
              <w:numPr>
                <w:ilvl w:val="0"/>
                <w:numId w:val="23"/>
              </w:numPr>
              <w:spacing w:line="312" w:lineRule="auto"/>
              <w:rPr>
                <w:rFonts w:ascii="Arial" w:eastAsia="Arial" w:hAnsi="Arial" w:cs="Arial"/>
              </w:rPr>
            </w:pPr>
            <w:r w:rsidRPr="003D70EC">
              <w:rPr>
                <w:rFonts w:ascii="Arial" w:eastAsia="Arial" w:hAnsi="Arial" w:cs="Arial"/>
                <w:bCs/>
              </w:rPr>
              <w:t>Minimale drop</w:t>
            </w:r>
            <w:r w:rsidRPr="003D70EC">
              <w:rPr>
                <w:rFonts w:ascii="Arial" w:eastAsia="Arial" w:hAnsi="Arial" w:cs="Arial"/>
              </w:rPr>
              <w:t>: € 400,- per levering.</w:t>
            </w:r>
          </w:p>
          <w:p w14:paraId="5F1C4EDC" w14:textId="77777777" w:rsidR="003D70EC" w:rsidRPr="003D70EC" w:rsidRDefault="003D70EC" w:rsidP="003D70EC">
            <w:pPr>
              <w:numPr>
                <w:ilvl w:val="0"/>
                <w:numId w:val="23"/>
              </w:numPr>
              <w:spacing w:line="312" w:lineRule="auto"/>
              <w:rPr>
                <w:rFonts w:ascii="Arial" w:eastAsia="Arial" w:hAnsi="Arial" w:cs="Arial"/>
              </w:rPr>
            </w:pPr>
            <w:r w:rsidRPr="003D70EC">
              <w:rPr>
                <w:rFonts w:ascii="Arial" w:eastAsia="Arial" w:hAnsi="Arial" w:cs="Arial"/>
                <w:bCs/>
              </w:rPr>
              <w:t>Gemiddelde minimale drop</w:t>
            </w:r>
            <w:r w:rsidRPr="003D70EC">
              <w:rPr>
                <w:rFonts w:ascii="Arial" w:eastAsia="Arial" w:hAnsi="Arial" w:cs="Arial"/>
              </w:rPr>
              <w:t>: € 500,-.</w:t>
            </w:r>
          </w:p>
          <w:p w14:paraId="5C0A3E76" w14:textId="77777777" w:rsidR="003D70EC" w:rsidRPr="003D70EC" w:rsidRDefault="003D70EC" w:rsidP="003D70EC">
            <w:pPr>
              <w:numPr>
                <w:ilvl w:val="0"/>
                <w:numId w:val="23"/>
              </w:numPr>
              <w:spacing w:line="312" w:lineRule="auto"/>
              <w:rPr>
                <w:rFonts w:ascii="Arial" w:eastAsia="Arial" w:hAnsi="Arial" w:cs="Arial"/>
              </w:rPr>
            </w:pPr>
            <w:r w:rsidRPr="003D70EC">
              <w:rPr>
                <w:rFonts w:ascii="Arial" w:eastAsia="Arial" w:hAnsi="Arial" w:cs="Arial"/>
              </w:rPr>
              <w:t xml:space="preserve">Voor deze </w:t>
            </w:r>
            <w:proofErr w:type="spellStart"/>
            <w:r w:rsidRPr="003D70EC">
              <w:rPr>
                <w:rFonts w:ascii="Arial" w:eastAsia="Arial" w:hAnsi="Arial" w:cs="Arial"/>
              </w:rPr>
              <w:t>drops</w:t>
            </w:r>
            <w:proofErr w:type="spellEnd"/>
            <w:r w:rsidRPr="003D70EC">
              <w:rPr>
                <w:rFonts w:ascii="Arial" w:eastAsia="Arial" w:hAnsi="Arial" w:cs="Arial"/>
              </w:rPr>
              <w:t xml:space="preserve"> worden </w:t>
            </w:r>
            <w:r w:rsidRPr="003D70EC">
              <w:rPr>
                <w:rFonts w:ascii="Arial" w:eastAsia="Arial" w:hAnsi="Arial" w:cs="Arial"/>
                <w:bCs/>
              </w:rPr>
              <w:t>geen bezorgkosten</w:t>
            </w:r>
            <w:r w:rsidRPr="003D70EC">
              <w:rPr>
                <w:rFonts w:ascii="Arial" w:eastAsia="Arial" w:hAnsi="Arial" w:cs="Arial"/>
              </w:rPr>
              <w:t> gerekend.</w:t>
            </w:r>
          </w:p>
          <w:p w14:paraId="100B2E54" w14:textId="77777777" w:rsidR="003D70EC" w:rsidRPr="003D70EC" w:rsidRDefault="003D70EC" w:rsidP="003D70EC">
            <w:pPr>
              <w:numPr>
                <w:ilvl w:val="0"/>
                <w:numId w:val="23"/>
              </w:numPr>
              <w:spacing w:line="312" w:lineRule="auto"/>
              <w:rPr>
                <w:rFonts w:ascii="Arial" w:eastAsia="Arial" w:hAnsi="Arial" w:cs="Arial"/>
              </w:rPr>
            </w:pPr>
            <w:r w:rsidRPr="003D70EC">
              <w:rPr>
                <w:rFonts w:ascii="Arial" w:eastAsia="Arial" w:hAnsi="Arial" w:cs="Arial"/>
                <w:bCs/>
              </w:rPr>
              <w:lastRenderedPageBreak/>
              <w:t>Spoedbestellingen</w:t>
            </w:r>
            <w:r w:rsidRPr="003D70EC">
              <w:rPr>
                <w:rFonts w:ascii="Arial" w:eastAsia="Arial" w:hAnsi="Arial" w:cs="Arial"/>
              </w:rPr>
              <w:t> zijn kosteloos, mits:</w:t>
            </w:r>
          </w:p>
          <w:p w14:paraId="17FD10DA" w14:textId="77777777" w:rsidR="003D70EC" w:rsidRPr="003D70EC" w:rsidRDefault="003D70EC" w:rsidP="003D70EC">
            <w:pPr>
              <w:numPr>
                <w:ilvl w:val="1"/>
                <w:numId w:val="23"/>
              </w:numPr>
              <w:spacing w:line="312" w:lineRule="auto"/>
              <w:rPr>
                <w:rFonts w:ascii="Arial" w:eastAsia="Arial" w:hAnsi="Arial" w:cs="Arial"/>
              </w:rPr>
            </w:pPr>
            <w:r w:rsidRPr="003D70EC">
              <w:rPr>
                <w:rFonts w:ascii="Arial" w:eastAsia="Arial" w:hAnsi="Arial" w:cs="Arial"/>
              </w:rPr>
              <w:t>ze onder </w:t>
            </w:r>
            <w:r w:rsidRPr="003D70EC">
              <w:rPr>
                <w:rFonts w:ascii="Arial" w:eastAsia="Arial" w:hAnsi="Arial" w:cs="Arial"/>
                <w:bCs/>
              </w:rPr>
              <w:t>fair-</w:t>
            </w:r>
            <w:proofErr w:type="spellStart"/>
            <w:r w:rsidRPr="003D70EC">
              <w:rPr>
                <w:rFonts w:ascii="Arial" w:eastAsia="Arial" w:hAnsi="Arial" w:cs="Arial"/>
                <w:bCs/>
              </w:rPr>
              <w:t>use</w:t>
            </w:r>
            <w:proofErr w:type="spellEnd"/>
            <w:r w:rsidRPr="003D70EC">
              <w:rPr>
                <w:rFonts w:ascii="Arial" w:eastAsia="Arial" w:hAnsi="Arial" w:cs="Arial"/>
              </w:rPr>
              <w:t> vallen,</w:t>
            </w:r>
          </w:p>
          <w:p w14:paraId="0A80D444" w14:textId="57967BB9" w:rsidR="00CB6992" w:rsidRPr="003D70EC" w:rsidRDefault="003D70EC">
            <w:pPr>
              <w:numPr>
                <w:ilvl w:val="1"/>
                <w:numId w:val="23"/>
              </w:numPr>
              <w:spacing w:line="312" w:lineRule="auto"/>
              <w:rPr>
                <w:rFonts w:ascii="Arial" w:eastAsia="Arial" w:hAnsi="Arial" w:cs="Arial"/>
              </w:rPr>
            </w:pPr>
            <w:r w:rsidRPr="7400ACE6">
              <w:rPr>
                <w:rFonts w:ascii="Arial" w:eastAsia="Arial" w:hAnsi="Arial" w:cs="Arial"/>
              </w:rPr>
              <w:t>en door onszelf worden uitgevoerd.</w:t>
            </w:r>
          </w:p>
        </w:tc>
      </w:tr>
      <w:tr w:rsidR="00CB6992" w:rsidRPr="00380928" w14:paraId="6D7D25E9" w14:textId="77777777" w:rsidTr="4429DEDC">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tcW w:w="439" w:type="dxa"/>
          </w:tcPr>
          <w:p w14:paraId="61796C47" w14:textId="77777777" w:rsidR="00CB6992" w:rsidRPr="00380928" w:rsidRDefault="00CB6992">
            <w:pPr>
              <w:spacing w:line="312" w:lineRule="auto"/>
              <w:contextualSpacing/>
              <w:textAlignment w:val="baseline"/>
              <w:rPr>
                <w:rFonts w:ascii="Arial" w:eastAsia="Times New Roman" w:hAnsi="Arial" w:cs="Arial"/>
                <w:lang w:eastAsia="nl-NL"/>
              </w:rPr>
            </w:pPr>
            <w:r w:rsidRPr="00380928">
              <w:rPr>
                <w:rFonts w:ascii="Arial" w:eastAsia="Times New Roman" w:hAnsi="Arial" w:cs="Arial"/>
                <w:lang w:eastAsia="nl-NL"/>
              </w:rPr>
              <w:lastRenderedPageBreak/>
              <w:t>5.</w:t>
            </w:r>
          </w:p>
        </w:tc>
        <w:tc>
          <w:tcPr>
            <w:tcW w:w="4523" w:type="dxa"/>
            <w:gridSpan w:val="2"/>
          </w:tcPr>
          <w:p w14:paraId="0A3BB7B0" w14:textId="77777777" w:rsidR="00CB6992" w:rsidRPr="00380928" w:rsidRDefault="00CB6992">
            <w:pPr>
              <w:spacing w:line="312" w:lineRule="auto"/>
              <w:rPr>
                <w:rFonts w:ascii="Arial" w:eastAsia="Aptos" w:hAnsi="Arial" w:cs="Arial"/>
                <w:color w:val="000000"/>
              </w:rPr>
            </w:pPr>
            <w:r w:rsidRPr="00380928">
              <w:rPr>
                <w:rFonts w:ascii="Arial" w:eastAsia="Aptos" w:hAnsi="Arial" w:cs="Arial"/>
                <w:color w:val="000000"/>
              </w:rPr>
              <w:t>Is er sprake van (groot) verloop op de chauffeursmarkt? Is een vaste chauffeur een optie?</w:t>
            </w:r>
          </w:p>
        </w:tc>
        <w:tc>
          <w:tcPr>
            <w:tcW w:w="4348" w:type="dxa"/>
            <w:gridSpan w:val="2"/>
          </w:tcPr>
          <w:p w14:paraId="66940C07" w14:textId="1A026E9A" w:rsidR="003D70EC" w:rsidRPr="003D70EC" w:rsidRDefault="00CC7B9E" w:rsidP="003D70EC">
            <w:pPr>
              <w:numPr>
                <w:ilvl w:val="0"/>
                <w:numId w:val="24"/>
              </w:numPr>
              <w:spacing w:line="312" w:lineRule="auto"/>
              <w:rPr>
                <w:rFonts w:ascii="Arial" w:eastAsia="Arial" w:hAnsi="Arial" w:cs="Arial"/>
              </w:rPr>
            </w:pPr>
            <w:r>
              <w:rPr>
                <w:rFonts w:ascii="Arial" w:eastAsia="Arial" w:hAnsi="Arial" w:cs="Arial"/>
              </w:rPr>
              <w:t xml:space="preserve">Een deelnemer </w:t>
            </w:r>
            <w:r w:rsidR="0586FA7D" w:rsidRPr="7400ACE6">
              <w:rPr>
                <w:rFonts w:ascii="Arial" w:eastAsia="Arial" w:hAnsi="Arial" w:cs="Arial"/>
              </w:rPr>
              <w:t xml:space="preserve">geeft aan dat zij een </w:t>
            </w:r>
            <w:r w:rsidR="003D70EC" w:rsidRPr="7400ACE6">
              <w:rPr>
                <w:rFonts w:ascii="Arial" w:eastAsia="Arial" w:hAnsi="Arial" w:cs="Arial"/>
              </w:rPr>
              <w:t xml:space="preserve"> dynamisch en duurzaam bezorgmodel met een grote poule aan chauffeurs</w:t>
            </w:r>
            <w:r w:rsidR="5DE38DD4" w:rsidRPr="7400ACE6">
              <w:rPr>
                <w:rFonts w:ascii="Arial" w:eastAsia="Arial" w:hAnsi="Arial" w:cs="Arial"/>
              </w:rPr>
              <w:t xml:space="preserve"> hanteren</w:t>
            </w:r>
            <w:r w:rsidR="003D70EC" w:rsidRPr="7400ACE6">
              <w:rPr>
                <w:rFonts w:ascii="Arial" w:eastAsia="Arial" w:hAnsi="Arial" w:cs="Arial"/>
              </w:rPr>
              <w:t>.</w:t>
            </w:r>
          </w:p>
          <w:p w14:paraId="589E6453" w14:textId="77777777" w:rsidR="003D70EC" w:rsidRPr="003D70EC" w:rsidRDefault="003D70EC" w:rsidP="003D70EC">
            <w:pPr>
              <w:numPr>
                <w:ilvl w:val="0"/>
                <w:numId w:val="24"/>
              </w:numPr>
              <w:spacing w:line="312" w:lineRule="auto"/>
              <w:rPr>
                <w:rFonts w:ascii="Arial" w:eastAsia="Arial" w:hAnsi="Arial" w:cs="Arial"/>
              </w:rPr>
            </w:pPr>
            <w:r w:rsidRPr="003D70EC">
              <w:rPr>
                <w:rFonts w:ascii="Arial" w:eastAsia="Arial" w:hAnsi="Arial" w:cs="Arial"/>
              </w:rPr>
              <w:t>Door </w:t>
            </w:r>
            <w:r w:rsidRPr="003D70EC">
              <w:rPr>
                <w:rFonts w:ascii="Arial" w:eastAsia="Arial" w:hAnsi="Arial" w:cs="Arial"/>
                <w:bCs/>
              </w:rPr>
              <w:t>verloop, verlof en verzuim</w:t>
            </w:r>
            <w:r w:rsidRPr="003D70EC">
              <w:rPr>
                <w:rFonts w:ascii="Arial" w:eastAsia="Arial" w:hAnsi="Arial" w:cs="Arial"/>
              </w:rPr>
              <w:t> is het niet mogelijk om een </w:t>
            </w:r>
            <w:r w:rsidRPr="003D70EC">
              <w:rPr>
                <w:rFonts w:ascii="Arial" w:eastAsia="Arial" w:hAnsi="Arial" w:cs="Arial"/>
                <w:bCs/>
              </w:rPr>
              <w:t>vaste chauffeur</w:t>
            </w:r>
            <w:r w:rsidRPr="003D70EC">
              <w:rPr>
                <w:rFonts w:ascii="Arial" w:eastAsia="Arial" w:hAnsi="Arial" w:cs="Arial"/>
              </w:rPr>
              <w:t> te garanderen binnen de huidige propositie.</w:t>
            </w:r>
          </w:p>
          <w:p w14:paraId="4F7BA0B0" w14:textId="77777777" w:rsidR="003D70EC" w:rsidRPr="003D70EC" w:rsidRDefault="003D70EC" w:rsidP="003D70EC">
            <w:pPr>
              <w:numPr>
                <w:ilvl w:val="0"/>
                <w:numId w:val="24"/>
              </w:numPr>
              <w:spacing w:line="312" w:lineRule="auto"/>
              <w:rPr>
                <w:rFonts w:ascii="Arial" w:eastAsia="Arial" w:hAnsi="Arial" w:cs="Arial"/>
              </w:rPr>
            </w:pPr>
            <w:r w:rsidRPr="003D70EC">
              <w:rPr>
                <w:rFonts w:ascii="Arial" w:eastAsia="Arial" w:hAnsi="Arial" w:cs="Arial"/>
              </w:rPr>
              <w:t>We streven ernaar om </w:t>
            </w:r>
            <w:r w:rsidRPr="003D70EC">
              <w:rPr>
                <w:rFonts w:ascii="Arial" w:eastAsia="Arial" w:hAnsi="Arial" w:cs="Arial"/>
                <w:bCs/>
              </w:rPr>
              <w:t>zo veel mogelijk met vaste chauffeurs</w:t>
            </w:r>
            <w:r w:rsidRPr="003D70EC">
              <w:rPr>
                <w:rFonts w:ascii="Arial" w:eastAsia="Arial" w:hAnsi="Arial" w:cs="Arial"/>
              </w:rPr>
              <w:t> te werken, omdat we weten dat klanten dit waarderen.</w:t>
            </w:r>
          </w:p>
          <w:p w14:paraId="54D0664A" w14:textId="77777777" w:rsidR="003D70EC" w:rsidRPr="003D70EC" w:rsidRDefault="003D70EC" w:rsidP="003D70EC">
            <w:pPr>
              <w:numPr>
                <w:ilvl w:val="0"/>
                <w:numId w:val="24"/>
              </w:numPr>
              <w:spacing w:line="312" w:lineRule="auto"/>
              <w:rPr>
                <w:rFonts w:ascii="Arial" w:eastAsia="Arial" w:hAnsi="Arial" w:cs="Arial"/>
              </w:rPr>
            </w:pPr>
            <w:r w:rsidRPr="003D70EC">
              <w:rPr>
                <w:rFonts w:ascii="Arial" w:eastAsia="Arial" w:hAnsi="Arial" w:cs="Arial"/>
              </w:rPr>
              <w:t>Tegelijkertijd zorgen we ervoor dat </w:t>
            </w:r>
            <w:r w:rsidRPr="003D70EC">
              <w:rPr>
                <w:rFonts w:ascii="Arial" w:eastAsia="Arial" w:hAnsi="Arial" w:cs="Arial"/>
                <w:bCs/>
              </w:rPr>
              <w:t>meerdere chauffeurs bekend zijn met uw locaties</w:t>
            </w:r>
            <w:r w:rsidRPr="003D70EC">
              <w:rPr>
                <w:rFonts w:ascii="Arial" w:eastAsia="Arial" w:hAnsi="Arial" w:cs="Arial"/>
              </w:rPr>
              <w:t>, zodat leveringen altijd goed verlopen.</w:t>
            </w:r>
          </w:p>
          <w:p w14:paraId="300290E3" w14:textId="77777777" w:rsidR="00CB6992" w:rsidRPr="00380928" w:rsidRDefault="00CB6992">
            <w:pPr>
              <w:spacing w:line="312" w:lineRule="auto"/>
              <w:rPr>
                <w:rFonts w:ascii="Arial" w:eastAsia="Arial" w:hAnsi="Arial" w:cs="Arial"/>
              </w:rPr>
            </w:pPr>
          </w:p>
        </w:tc>
      </w:tr>
    </w:tbl>
    <w:p w14:paraId="7524467D" w14:textId="77777777" w:rsidR="00CB6992" w:rsidRPr="00380928" w:rsidRDefault="00CB6992" w:rsidP="00CB6992">
      <w:pPr>
        <w:rPr>
          <w:rFonts w:ascii="Arial" w:eastAsia="Arial" w:hAnsi="Arial" w:cs="Arial"/>
        </w:rPr>
      </w:pPr>
    </w:p>
    <w:p w14:paraId="0BB12A84" w14:textId="77777777" w:rsidR="00CB6992" w:rsidRPr="00380928" w:rsidRDefault="00CB6992" w:rsidP="00CB6992">
      <w:pPr>
        <w:tabs>
          <w:tab w:val="left" w:pos="4395"/>
        </w:tabs>
        <w:spacing w:after="220" w:line="384" w:lineRule="auto"/>
        <w:ind w:left="-567"/>
        <w:rPr>
          <w:rFonts w:ascii="Arial" w:eastAsia="Arial" w:hAnsi="Arial" w:cs="Arial"/>
          <w:b/>
          <w:bCs/>
          <w:noProof/>
          <w:color w:val="813D91"/>
          <w:spacing w:val="10"/>
        </w:rPr>
      </w:pPr>
      <w:r w:rsidRPr="00380928">
        <w:rPr>
          <w:rFonts w:ascii="Arial" w:eastAsia="Arial" w:hAnsi="Arial" w:cs="Arial"/>
          <w:b/>
          <w:bCs/>
          <w:color w:val="813D91"/>
          <w:spacing w:val="10"/>
        </w:rPr>
        <w:t>Prijsstelling (garantie beste prijzen-prijsindexatie- vaste prijzen mogelijk)</w:t>
      </w:r>
    </w:p>
    <w:tbl>
      <w:tblPr>
        <w:tblStyle w:val="Tabelraster1"/>
        <w:tblW w:w="9391" w:type="dxa"/>
        <w:tblInd w:w="-607" w:type="dxa"/>
        <w:tblLook w:val="04A0" w:firstRow="1" w:lastRow="0" w:firstColumn="1" w:lastColumn="0" w:noHBand="0" w:noVBand="1"/>
      </w:tblPr>
      <w:tblGrid>
        <w:gridCol w:w="550"/>
        <w:gridCol w:w="4447"/>
        <w:gridCol w:w="4394"/>
      </w:tblGrid>
      <w:tr w:rsidR="00CB6992" w:rsidRPr="00380928" w14:paraId="210662F6" w14:textId="77777777" w:rsidTr="669C844D">
        <w:trPr>
          <w:cnfStyle w:val="100000000000" w:firstRow="1" w:lastRow="0" w:firstColumn="0" w:lastColumn="0" w:oddVBand="0" w:evenVBand="0" w:oddHBand="0" w:evenHBand="0" w:firstRowFirstColumn="0" w:firstRowLastColumn="0" w:lastRowFirstColumn="0" w:lastRowLastColumn="0"/>
          <w:trHeight w:val="300"/>
        </w:trPr>
        <w:tc>
          <w:tcPr>
            <w:tcW w:w="550" w:type="dxa"/>
          </w:tcPr>
          <w:p w14:paraId="58F717A0"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447" w:type="dxa"/>
          </w:tcPr>
          <w:p w14:paraId="1A524034"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4394" w:type="dxa"/>
          </w:tcPr>
          <w:p w14:paraId="6075C4A9"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259C2E2C" w14:textId="77777777" w:rsidTr="669C844D">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0D0F297F"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6.</w:t>
            </w:r>
          </w:p>
        </w:tc>
        <w:tc>
          <w:tcPr>
            <w:tcW w:w="4447" w:type="dxa"/>
          </w:tcPr>
          <w:p w14:paraId="19B7B479"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Hoe zorgt u ervoor dat de klant altijd een goede/marktconforme prijs betaalt?</w:t>
            </w:r>
          </w:p>
        </w:tc>
        <w:tc>
          <w:tcPr>
            <w:tcW w:w="4394" w:type="dxa"/>
          </w:tcPr>
          <w:p w14:paraId="75ED7716" w14:textId="461991EA" w:rsidR="008749D0" w:rsidRPr="008749D0" w:rsidRDefault="009B2346" w:rsidP="008749D0">
            <w:pPr>
              <w:spacing w:line="312" w:lineRule="auto"/>
              <w:rPr>
                <w:rFonts w:ascii="Arial" w:eastAsia="Times New Roman" w:hAnsi="Arial" w:cs="Arial"/>
                <w:bCs/>
                <w:lang w:eastAsia="nl-NL"/>
              </w:rPr>
            </w:pPr>
            <w:r>
              <w:rPr>
                <w:rFonts w:ascii="Arial" w:eastAsia="Times New Roman" w:hAnsi="Arial" w:cs="Arial"/>
                <w:bCs/>
                <w:lang w:eastAsia="nl-NL"/>
              </w:rPr>
              <w:t xml:space="preserve">Twee deelnemers hanteren </w:t>
            </w:r>
            <w:r w:rsidR="008749D0" w:rsidRPr="008749D0">
              <w:rPr>
                <w:rFonts w:ascii="Arial" w:eastAsia="Times New Roman" w:hAnsi="Arial" w:cs="Arial"/>
                <w:bCs/>
                <w:lang w:eastAsia="nl-NL"/>
              </w:rPr>
              <w:t>transparante dagprijzen die voor alle klanten gelijk zijn en openbaar worden weergegeven via de webshop. Deze prijzen zijn zichtbaar voor zowel consumenten als zakelijke klanten én concurrenten. In de sterk concurrerende foodretailmarkt is er weinig ruimte voor plotselinge of buitensporige prijsverhogingen, omdat miljoenen klanten dagelijks prijzen vergelijken en direct reageren op afwijkingen. Concurrenten houden elkaar scherp in de gaten en proberen actief klanten te winnen of te behouden. Niet-marktconforme prijsverhogingen leiden dan ook vrijwel direct tot klantverlies.</w:t>
            </w:r>
          </w:p>
          <w:p w14:paraId="31FE74EA" w14:textId="5DFF918D" w:rsidR="008749D0" w:rsidRDefault="008749D0" w:rsidP="008749D0">
            <w:pPr>
              <w:spacing w:line="312" w:lineRule="auto"/>
              <w:rPr>
                <w:rFonts w:ascii="Arial" w:eastAsia="Times New Roman" w:hAnsi="Arial" w:cs="Arial"/>
                <w:bCs/>
                <w:lang w:eastAsia="nl-NL"/>
              </w:rPr>
            </w:pPr>
            <w:r w:rsidRPr="008749D0">
              <w:rPr>
                <w:rFonts w:ascii="Arial" w:eastAsia="Times New Roman" w:hAnsi="Arial" w:cs="Arial"/>
                <w:bCs/>
                <w:lang w:eastAsia="nl-NL"/>
              </w:rPr>
              <w:t xml:space="preserve">De bezorgprijzen zijn gekoppeld aan de cash &amp; </w:t>
            </w:r>
            <w:proofErr w:type="spellStart"/>
            <w:r w:rsidRPr="008749D0">
              <w:rPr>
                <w:rFonts w:ascii="Arial" w:eastAsia="Times New Roman" w:hAnsi="Arial" w:cs="Arial"/>
                <w:bCs/>
                <w:lang w:eastAsia="nl-NL"/>
              </w:rPr>
              <w:t>carry</w:t>
            </w:r>
            <w:proofErr w:type="spellEnd"/>
            <w:r w:rsidRPr="008749D0">
              <w:rPr>
                <w:rFonts w:ascii="Arial" w:eastAsia="Times New Roman" w:hAnsi="Arial" w:cs="Arial"/>
                <w:bCs/>
                <w:lang w:eastAsia="nl-NL"/>
              </w:rPr>
              <w:t>-prijzen in de winkels, die dagelijks worden beoordeeld door duizenden klanten en een extern marktonderzoeksbureau. Waar nodig worden prijzen direct aangepast. Klanten die kiezen voor dynamische prijzen profiteren altijd van de scherpst mogelijke, marktconforme tarieven.</w:t>
            </w:r>
          </w:p>
          <w:p w14:paraId="307FBC5E" w14:textId="6209B198" w:rsidR="009B2346" w:rsidRPr="008749D0" w:rsidRDefault="009B2346" w:rsidP="008749D0">
            <w:pPr>
              <w:spacing w:line="312" w:lineRule="auto"/>
              <w:rPr>
                <w:rFonts w:ascii="Arial" w:eastAsia="Times New Roman" w:hAnsi="Arial" w:cs="Arial"/>
                <w:bCs/>
                <w:lang w:eastAsia="nl-NL"/>
              </w:rPr>
            </w:pPr>
            <w:r>
              <w:rPr>
                <w:rFonts w:ascii="Arial" w:eastAsia="Times New Roman" w:hAnsi="Arial" w:cs="Arial"/>
                <w:bCs/>
                <w:lang w:eastAsia="nl-NL"/>
              </w:rPr>
              <w:t>Een andere deelnemer hanteert reguliere supermarktprijzen. Hierbij verschilt het qua andere deelnemers.</w:t>
            </w:r>
          </w:p>
          <w:p w14:paraId="37933670" w14:textId="77777777" w:rsidR="00CB6992" w:rsidRPr="00380928" w:rsidRDefault="00CB6992">
            <w:pPr>
              <w:spacing w:line="312" w:lineRule="auto"/>
              <w:rPr>
                <w:rFonts w:ascii="Arial" w:eastAsia="Times New Roman" w:hAnsi="Arial" w:cs="Arial"/>
                <w:b/>
                <w:bCs/>
                <w:lang w:eastAsia="nl-NL"/>
              </w:rPr>
            </w:pPr>
          </w:p>
        </w:tc>
      </w:tr>
      <w:tr w:rsidR="00CB6992" w:rsidRPr="00380928" w14:paraId="574D3095" w14:textId="77777777" w:rsidTr="669C844D">
        <w:trPr>
          <w:cnfStyle w:val="000000010000" w:firstRow="0" w:lastRow="0" w:firstColumn="0" w:lastColumn="0" w:oddVBand="0" w:evenVBand="0" w:oddHBand="0" w:evenHBand="1" w:firstRowFirstColumn="0" w:firstRowLastColumn="0" w:lastRowFirstColumn="0" w:lastRowLastColumn="0"/>
          <w:trHeight w:val="300"/>
        </w:trPr>
        <w:tc>
          <w:tcPr>
            <w:tcW w:w="550" w:type="dxa"/>
          </w:tcPr>
          <w:p w14:paraId="73A40C66"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7.</w:t>
            </w:r>
          </w:p>
        </w:tc>
        <w:tc>
          <w:tcPr>
            <w:tcW w:w="4447" w:type="dxa"/>
          </w:tcPr>
          <w:p w14:paraId="777C8AA8" w14:textId="77777777" w:rsidR="00CB6992" w:rsidRPr="00380928" w:rsidRDefault="00CB6992">
            <w:pPr>
              <w:spacing w:line="312" w:lineRule="auto"/>
              <w:rPr>
                <w:rFonts w:ascii="Arial" w:eastAsia="Aptos" w:hAnsi="Arial" w:cs="Arial"/>
                <w:color w:val="000000"/>
                <w:lang w:eastAsia="nl-NL"/>
              </w:rPr>
            </w:pPr>
            <w:r w:rsidRPr="00380928">
              <w:rPr>
                <w:rFonts w:ascii="Arial" w:eastAsia="Aptos" w:hAnsi="Arial" w:cs="Arial"/>
                <w:color w:val="000000"/>
                <w:lang w:eastAsia="nl-NL"/>
              </w:rPr>
              <w:t>Hoe kunnen we het beste de prijs uitvragen in de aanbesteding? (vast, variabel, staffels?)</w:t>
            </w:r>
          </w:p>
        </w:tc>
        <w:tc>
          <w:tcPr>
            <w:tcW w:w="4394" w:type="dxa"/>
          </w:tcPr>
          <w:p w14:paraId="2FE39E13" w14:textId="3B280A21" w:rsidR="00335C09" w:rsidRPr="00335C09" w:rsidRDefault="00335C09" w:rsidP="00335C09">
            <w:pPr>
              <w:rPr>
                <w:rFonts w:ascii="Arial" w:eastAsia="Times New Roman" w:hAnsi="Arial" w:cs="Arial"/>
                <w:bCs/>
                <w:lang w:eastAsia="nl-NL"/>
              </w:rPr>
            </w:pPr>
            <w:r w:rsidRPr="00335C09">
              <w:rPr>
                <w:rFonts w:ascii="Arial" w:eastAsia="Times New Roman" w:hAnsi="Arial" w:cs="Arial"/>
                <w:bCs/>
                <w:lang w:eastAsia="nl-NL"/>
              </w:rPr>
              <w:t xml:space="preserve">Voor een eerlijke vergelijking tussen aanbieders is het belangrijk dat prijzen inclusief btw worden weergegeven, met dagprijzen op een specifieke datum. </w:t>
            </w:r>
            <w:r>
              <w:rPr>
                <w:rFonts w:ascii="Arial" w:eastAsia="Times New Roman" w:hAnsi="Arial" w:cs="Arial"/>
                <w:bCs/>
                <w:lang w:eastAsia="nl-NL"/>
              </w:rPr>
              <w:t xml:space="preserve">De aanbieder </w:t>
            </w:r>
            <w:r w:rsidRPr="00335C09">
              <w:rPr>
                <w:rFonts w:ascii="Arial" w:eastAsia="Times New Roman" w:hAnsi="Arial" w:cs="Arial"/>
                <w:bCs/>
                <w:lang w:eastAsia="nl-NL"/>
              </w:rPr>
              <w:t>werkt met dagprijzen, terwijl foodservice vaste prijzen hanteert—waarbij het prijsrisico bij de klant ligt. Bestel- en overige kosten dienen apart vermeld te worden voor maximale transparantie.</w:t>
            </w:r>
          </w:p>
          <w:p w14:paraId="4A33FEE4" w14:textId="77777777" w:rsidR="00335C09" w:rsidRPr="00335C09" w:rsidRDefault="00335C09" w:rsidP="00335C09">
            <w:pPr>
              <w:rPr>
                <w:rFonts w:ascii="Arial" w:eastAsia="Times New Roman" w:hAnsi="Arial" w:cs="Arial"/>
                <w:bCs/>
                <w:lang w:eastAsia="nl-NL"/>
              </w:rPr>
            </w:pPr>
          </w:p>
          <w:p w14:paraId="47C64F50" w14:textId="77777777" w:rsidR="00335C09" w:rsidRPr="00335C09" w:rsidRDefault="00335C09" w:rsidP="00335C09">
            <w:pPr>
              <w:rPr>
                <w:rFonts w:ascii="Arial" w:eastAsia="Times New Roman" w:hAnsi="Arial" w:cs="Arial"/>
                <w:bCs/>
                <w:lang w:eastAsia="nl-NL"/>
              </w:rPr>
            </w:pPr>
            <w:r w:rsidRPr="00335C09">
              <w:rPr>
                <w:rFonts w:ascii="Arial" w:eastAsia="Times New Roman" w:hAnsi="Arial" w:cs="Arial"/>
                <w:bCs/>
                <w:lang w:eastAsia="nl-NL"/>
              </w:rPr>
              <w:t>Dynamische prijzen zorgen voor marktconformiteit en de scherpst mogelijke prijs op het moment van aankoop. Vaste prijzen verliezen na verloop van tijd hun marktconformiteit, wat leidt tot hogere marges voor leveranciers. Dit risico wordt bij inschrijving ingecalculeerd, waardoor de klant mogelijk meer betaalt.</w:t>
            </w:r>
          </w:p>
          <w:p w14:paraId="1DDD8BC7" w14:textId="77777777" w:rsidR="00335C09" w:rsidRPr="00335C09" w:rsidRDefault="00335C09" w:rsidP="00335C09">
            <w:pPr>
              <w:rPr>
                <w:rFonts w:ascii="Arial" w:eastAsia="Times New Roman" w:hAnsi="Arial" w:cs="Arial"/>
                <w:bCs/>
                <w:lang w:eastAsia="nl-NL"/>
              </w:rPr>
            </w:pPr>
          </w:p>
          <w:p w14:paraId="5748115B" w14:textId="0BDF4216" w:rsidR="00335C09" w:rsidRPr="00335C09" w:rsidRDefault="0FA90298" w:rsidP="1E5BF4B2">
            <w:pPr>
              <w:rPr>
                <w:rFonts w:ascii="Arial" w:eastAsia="Times New Roman" w:hAnsi="Arial" w:cs="Arial"/>
                <w:lang w:eastAsia="nl-NL"/>
              </w:rPr>
            </w:pPr>
            <w:r w:rsidRPr="1E5BF4B2">
              <w:rPr>
                <w:rFonts w:ascii="Arial" w:eastAsia="Times New Roman" w:hAnsi="Arial" w:cs="Arial"/>
                <w:lang w:eastAsia="nl-NL"/>
              </w:rPr>
              <w:t xml:space="preserve">Prijsfluctuaties zijn het grootst bij dagverse artikelen, zoals </w:t>
            </w:r>
            <w:r w:rsidR="1A881044" w:rsidRPr="1E5BF4B2">
              <w:rPr>
                <w:rFonts w:ascii="Arial" w:eastAsia="Times New Roman" w:hAnsi="Arial" w:cs="Arial"/>
                <w:lang w:eastAsia="nl-NL"/>
              </w:rPr>
              <w:t>seizoen producten</w:t>
            </w:r>
            <w:r w:rsidRPr="1E5BF4B2">
              <w:rPr>
                <w:rFonts w:ascii="Arial" w:eastAsia="Times New Roman" w:hAnsi="Arial" w:cs="Arial"/>
                <w:lang w:eastAsia="nl-NL"/>
              </w:rPr>
              <w:t xml:space="preserve">. Voor deze groep wordt een prijsvastheid van maximaal drie maanden zonder vaste indexering geadviseerd. Voorraadhoudende producten (zoals DKW, gekoeld, diepvries en non-food) kunnen tot één jaar </w:t>
            </w:r>
            <w:proofErr w:type="spellStart"/>
            <w:r w:rsidRPr="1E5BF4B2">
              <w:rPr>
                <w:rFonts w:ascii="Arial" w:eastAsia="Times New Roman" w:hAnsi="Arial" w:cs="Arial"/>
                <w:lang w:eastAsia="nl-NL"/>
              </w:rPr>
              <w:t>prijsvast</w:t>
            </w:r>
            <w:proofErr w:type="spellEnd"/>
            <w:r w:rsidRPr="1E5BF4B2">
              <w:rPr>
                <w:rFonts w:ascii="Arial" w:eastAsia="Times New Roman" w:hAnsi="Arial" w:cs="Arial"/>
                <w:lang w:eastAsia="nl-NL"/>
              </w:rPr>
              <w:t xml:space="preserve"> zijn, eventueel gekoppeld aan een landelijk indexcijfer.</w:t>
            </w:r>
          </w:p>
          <w:p w14:paraId="02CEB584" w14:textId="77777777" w:rsidR="00335C09" w:rsidRPr="00335C09" w:rsidRDefault="00335C09" w:rsidP="00335C09">
            <w:pPr>
              <w:rPr>
                <w:rFonts w:ascii="Arial" w:eastAsia="Times New Roman" w:hAnsi="Arial" w:cs="Arial"/>
                <w:bCs/>
                <w:lang w:eastAsia="nl-NL"/>
              </w:rPr>
            </w:pPr>
          </w:p>
          <w:p w14:paraId="7FE0348E" w14:textId="4F163A2E" w:rsidR="00CB6992" w:rsidRPr="00335C09" w:rsidRDefault="00335C09" w:rsidP="026D7F75">
            <w:pPr>
              <w:rPr>
                <w:rFonts w:ascii="Arial" w:eastAsia="Times New Roman" w:hAnsi="Arial" w:cs="Arial"/>
                <w:lang w:eastAsia="nl-NL"/>
              </w:rPr>
            </w:pPr>
            <w:r w:rsidRPr="026D7F75">
              <w:rPr>
                <w:rFonts w:ascii="Arial" w:eastAsia="Times New Roman" w:hAnsi="Arial" w:cs="Arial"/>
                <w:lang w:eastAsia="nl-NL"/>
              </w:rPr>
              <w:t>Langere prijsvastheid leidt tot hogere prijzen, omdat leveranciers risico’s moeten verrekenen. Daarom is ook de wijze van indexeren belangrijk: een indexcijfer toont de gemiddelde prijsontwikkeling binnen een productgroep, maar individuele producten kunnen hiervan afwijken. Klanten wordt geadviseerd om met de markt mee te bewegen. Indien de totale prijsmutatie hoger uitvalt dan het indexcijfer, worden de prijzen aangepast zodat deze weer in lijn zijn met het gemiddelde.</w:t>
            </w:r>
          </w:p>
        </w:tc>
      </w:tr>
      <w:tr w:rsidR="00CB6992" w:rsidRPr="00380928" w14:paraId="6CB57C6E" w14:textId="77777777" w:rsidTr="669C844D">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474DADDA"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lastRenderedPageBreak/>
              <w:t>8.</w:t>
            </w:r>
          </w:p>
        </w:tc>
        <w:tc>
          <w:tcPr>
            <w:tcW w:w="4447" w:type="dxa"/>
          </w:tcPr>
          <w:p w14:paraId="0A13695A" w14:textId="77777777" w:rsidR="00CB6992" w:rsidRPr="00380928" w:rsidRDefault="00CB6992">
            <w:pPr>
              <w:spacing w:line="312" w:lineRule="auto"/>
              <w:rPr>
                <w:rFonts w:ascii="Arial" w:eastAsia="Aptos" w:hAnsi="Arial" w:cs="Arial"/>
                <w:color w:val="000000"/>
                <w:lang w:eastAsia="nl-NL"/>
              </w:rPr>
            </w:pPr>
            <w:r w:rsidRPr="00380928">
              <w:rPr>
                <w:rFonts w:ascii="Arial" w:eastAsia="Aptos" w:hAnsi="Arial" w:cs="Arial"/>
                <w:color w:val="000000"/>
                <w:lang w:eastAsia="nl-NL"/>
              </w:rPr>
              <w:t>Hoe gaan leveranciers op dit moment om met prijsontwikkelingen? (grondstoffen en (handels)oorlogen)</w:t>
            </w:r>
          </w:p>
        </w:tc>
        <w:tc>
          <w:tcPr>
            <w:tcW w:w="4394" w:type="dxa"/>
          </w:tcPr>
          <w:p w14:paraId="594E0937" w14:textId="77777777" w:rsidR="00335C09" w:rsidRPr="00335C09" w:rsidRDefault="00335C09" w:rsidP="00335C09">
            <w:pPr>
              <w:spacing w:line="312" w:lineRule="auto"/>
              <w:rPr>
                <w:rFonts w:ascii="Arial" w:eastAsia="Times New Roman" w:hAnsi="Arial" w:cs="Arial"/>
                <w:bCs/>
                <w:lang w:eastAsia="nl-NL"/>
              </w:rPr>
            </w:pPr>
            <w:r w:rsidRPr="00335C09">
              <w:rPr>
                <w:rFonts w:ascii="Arial" w:eastAsia="Times New Roman" w:hAnsi="Arial" w:cs="Arial"/>
                <w:bCs/>
                <w:lang w:eastAsia="nl-NL"/>
              </w:rPr>
              <w:t>Een transparant prijsmodel met dagprijzen zorgt ervoor dat marktontwikkelingen direct doorwerken in de productprijzen. In tegenstelling tot leveranciers die vaste prijzen hanteren—waarbij een risico-opslag wordt toegepast om prijsschommelingen op te vangen—biedt dit model een marktconforme en vaak voordeligere prijs zonder opslag voor risico’s.</w:t>
            </w:r>
          </w:p>
          <w:p w14:paraId="21C4691C" w14:textId="1B6DBCB5" w:rsidR="00335C09" w:rsidRPr="00335C09" w:rsidRDefault="21E456CC" w:rsidP="4429DEDC">
            <w:pPr>
              <w:spacing w:line="312" w:lineRule="auto"/>
              <w:rPr>
                <w:rFonts w:ascii="Arial" w:eastAsia="Times New Roman" w:hAnsi="Arial" w:cs="Arial"/>
                <w:lang w:eastAsia="nl-NL"/>
              </w:rPr>
            </w:pPr>
            <w:r w:rsidRPr="4429DEDC">
              <w:rPr>
                <w:rFonts w:ascii="Arial" w:eastAsia="Times New Roman" w:hAnsi="Arial" w:cs="Arial"/>
                <w:lang w:eastAsia="nl-NL"/>
              </w:rPr>
              <w:t xml:space="preserve">Onze inkopers </w:t>
            </w:r>
            <w:r w:rsidR="002A01B9">
              <w:rPr>
                <w:rFonts w:ascii="Arial" w:eastAsia="Times New Roman" w:hAnsi="Arial" w:cs="Arial"/>
                <w:lang w:eastAsia="nl-NL"/>
              </w:rPr>
              <w:t xml:space="preserve">De inkopers van de deelnemers </w:t>
            </w:r>
            <w:r w:rsidRPr="4429DEDC">
              <w:rPr>
                <w:rFonts w:ascii="Arial" w:eastAsia="Times New Roman" w:hAnsi="Arial" w:cs="Arial"/>
                <w:lang w:eastAsia="nl-NL"/>
              </w:rPr>
              <w:t xml:space="preserve">volgen dagelijks de wereldgrondstoffenmarkt en anticiperen op prijsontwikkelingen om scherpe inkoopprijzen te realiseren. Toch zijn prijsstijgingen of -dalingen soms onvermijdelijk. Daarom vragen wij bij </w:t>
            </w:r>
            <w:proofErr w:type="spellStart"/>
            <w:r w:rsidRPr="4429DEDC">
              <w:rPr>
                <w:rFonts w:ascii="Arial" w:eastAsia="Times New Roman" w:hAnsi="Arial" w:cs="Arial"/>
                <w:lang w:eastAsia="nl-NL"/>
              </w:rPr>
              <w:t>prijsvaste</w:t>
            </w:r>
            <w:proofErr w:type="spellEnd"/>
            <w:r w:rsidRPr="4429DEDC">
              <w:rPr>
                <w:rFonts w:ascii="Arial" w:eastAsia="Times New Roman" w:hAnsi="Arial" w:cs="Arial"/>
                <w:lang w:eastAsia="nl-NL"/>
              </w:rPr>
              <w:t xml:space="preserve"> contracten om ruimte voor aanpassing bij sterke prijsmutaties (&gt;5%). Dit kan leiden tot een tijdelijke of permanente prijsaanpassing, sanering van het product of overstap naar een voordeliger alternatief.</w:t>
            </w:r>
          </w:p>
          <w:p w14:paraId="43044083" w14:textId="12DB61AB" w:rsidR="0DBFD588" w:rsidRDefault="0DBFD588" w:rsidP="669C844D">
            <w:pPr>
              <w:spacing w:line="312" w:lineRule="auto"/>
              <w:rPr>
                <w:rFonts w:ascii="Arial" w:eastAsia="Times New Roman" w:hAnsi="Arial" w:cs="Arial"/>
                <w:lang w:eastAsia="nl-NL"/>
              </w:rPr>
            </w:pPr>
            <w:r w:rsidRPr="669C844D">
              <w:rPr>
                <w:rFonts w:ascii="Arial" w:eastAsia="Times New Roman" w:hAnsi="Arial" w:cs="Arial"/>
                <w:lang w:eastAsia="nl-NL"/>
              </w:rPr>
              <w:t>Een dergelijke clausule voorkomt dat leveranciers extra risico’s moeten incalculeren, wat anders zou leiden tot hogere prijzen voor de klant</w:t>
            </w:r>
            <w:r w:rsidR="15F85319" w:rsidRPr="669C844D">
              <w:rPr>
                <w:rFonts w:ascii="Arial" w:eastAsia="Times New Roman" w:hAnsi="Arial" w:cs="Arial"/>
                <w:lang w:eastAsia="nl-NL"/>
              </w:rPr>
              <w:t>.</w:t>
            </w:r>
          </w:p>
          <w:p w14:paraId="25BD5D6A" w14:textId="77777777" w:rsidR="00CB6992" w:rsidRPr="00380928" w:rsidRDefault="00CB6992">
            <w:pPr>
              <w:spacing w:line="312" w:lineRule="auto"/>
              <w:rPr>
                <w:rFonts w:ascii="Arial" w:eastAsia="Times New Roman" w:hAnsi="Arial" w:cs="Arial"/>
                <w:b/>
                <w:bCs/>
                <w:lang w:eastAsia="nl-NL"/>
              </w:rPr>
            </w:pPr>
          </w:p>
        </w:tc>
      </w:tr>
    </w:tbl>
    <w:p w14:paraId="09736866" w14:textId="77777777" w:rsidR="00CB6992" w:rsidRPr="00380928" w:rsidRDefault="00CB6992" w:rsidP="00CB6992">
      <w:pPr>
        <w:tabs>
          <w:tab w:val="left" w:pos="4395"/>
        </w:tabs>
        <w:spacing w:after="220" w:line="384" w:lineRule="auto"/>
        <w:rPr>
          <w:rFonts w:ascii="Arial" w:eastAsia="Arial" w:hAnsi="Arial" w:cs="Arial"/>
          <w:b/>
          <w:bCs/>
          <w:color w:val="813D91"/>
          <w:spacing w:val="10"/>
        </w:rPr>
      </w:pPr>
    </w:p>
    <w:p w14:paraId="2B78BBD7" w14:textId="4AA8202E" w:rsidR="00CB6992" w:rsidRDefault="00CB6992" w:rsidP="00CB6992">
      <w:pPr>
        <w:tabs>
          <w:tab w:val="left" w:pos="4395"/>
        </w:tabs>
        <w:spacing w:after="220" w:line="384" w:lineRule="auto"/>
        <w:ind w:hanging="567"/>
        <w:rPr>
          <w:rFonts w:ascii="Arial" w:eastAsia="Arial" w:hAnsi="Arial" w:cs="Arial"/>
          <w:b/>
          <w:bCs/>
          <w:color w:val="813D91"/>
          <w:spacing w:val="10"/>
        </w:rPr>
      </w:pPr>
      <w:r w:rsidRPr="00380928">
        <w:rPr>
          <w:rFonts w:ascii="Arial" w:eastAsia="Arial" w:hAnsi="Arial" w:cs="Arial"/>
          <w:b/>
          <w:bCs/>
          <w:color w:val="813D91"/>
          <w:spacing w:val="10"/>
        </w:rPr>
        <w:t>Bestellen en Facturatie (webshop- accounts per locatie)</w:t>
      </w:r>
    </w:p>
    <w:tbl>
      <w:tblPr>
        <w:tblStyle w:val="Tabelraster1"/>
        <w:tblW w:w="9356" w:type="dxa"/>
        <w:tblInd w:w="-572" w:type="dxa"/>
        <w:tblLook w:val="04A0" w:firstRow="1" w:lastRow="0" w:firstColumn="1" w:lastColumn="0" w:noHBand="0" w:noVBand="1"/>
      </w:tblPr>
      <w:tblGrid>
        <w:gridCol w:w="550"/>
        <w:gridCol w:w="4412"/>
        <w:gridCol w:w="4394"/>
      </w:tblGrid>
      <w:tr w:rsidR="00CB6992" w:rsidRPr="00380928" w14:paraId="5DAAB9B1" w14:textId="77777777" w:rsidTr="4429DEDC">
        <w:trPr>
          <w:cnfStyle w:val="100000000000" w:firstRow="1" w:lastRow="0" w:firstColumn="0" w:lastColumn="0" w:oddVBand="0" w:evenVBand="0" w:oddHBand="0" w:evenHBand="0" w:firstRowFirstColumn="0" w:firstRowLastColumn="0" w:lastRowFirstColumn="0" w:lastRowLastColumn="0"/>
          <w:trHeight w:val="300"/>
        </w:trPr>
        <w:tc>
          <w:tcPr>
            <w:tcW w:w="550" w:type="dxa"/>
          </w:tcPr>
          <w:p w14:paraId="1386BB7A"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412" w:type="dxa"/>
          </w:tcPr>
          <w:p w14:paraId="32D2F80F"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4394" w:type="dxa"/>
          </w:tcPr>
          <w:p w14:paraId="62832EE4"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26869195" w14:textId="77777777" w:rsidTr="4429DEDC">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79A2A579"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9.</w:t>
            </w:r>
          </w:p>
        </w:tc>
        <w:tc>
          <w:tcPr>
            <w:tcW w:w="4412" w:type="dxa"/>
          </w:tcPr>
          <w:p w14:paraId="6FB2FB8E" w14:textId="77777777" w:rsidR="00CB6992" w:rsidRPr="00380928" w:rsidRDefault="00CB6992">
            <w:pPr>
              <w:spacing w:line="312" w:lineRule="auto"/>
              <w:rPr>
                <w:rFonts w:ascii="Arial" w:eastAsia="Arial" w:hAnsi="Arial" w:cs="Arial"/>
              </w:rPr>
            </w:pPr>
            <w:r w:rsidRPr="00380928">
              <w:rPr>
                <w:rFonts w:ascii="Arial" w:eastAsia="Arial" w:hAnsi="Arial" w:cs="Arial"/>
              </w:rPr>
              <w:t>Kan iedere locatie zijn eigen samengestelde assortiment hebben binnen de webshop?</w:t>
            </w:r>
          </w:p>
        </w:tc>
        <w:tc>
          <w:tcPr>
            <w:tcW w:w="4394" w:type="dxa"/>
          </w:tcPr>
          <w:p w14:paraId="4069664E" w14:textId="0F1EF31D" w:rsidR="00CB6992" w:rsidRPr="0047356F" w:rsidRDefault="0047356F" w:rsidP="4429DEDC">
            <w:pPr>
              <w:spacing w:line="312" w:lineRule="auto"/>
              <w:rPr>
                <w:rFonts w:ascii="Arial" w:eastAsia="Times New Roman" w:hAnsi="Arial" w:cs="Arial"/>
                <w:lang w:eastAsia="nl-NL"/>
              </w:rPr>
            </w:pPr>
            <w:r w:rsidRPr="4429DEDC">
              <w:rPr>
                <w:rFonts w:ascii="Arial" w:eastAsia="Times New Roman" w:hAnsi="Arial" w:cs="Arial"/>
                <w:lang w:eastAsia="nl-NL"/>
              </w:rPr>
              <w:t>Ja, is mogelijk</w:t>
            </w:r>
            <w:r w:rsidR="00852CA0">
              <w:rPr>
                <w:rFonts w:ascii="Arial" w:eastAsia="Times New Roman" w:hAnsi="Arial" w:cs="Arial"/>
                <w:lang w:eastAsia="nl-NL"/>
              </w:rPr>
              <w:t xml:space="preserve"> bij 3 deelnemers. 1 deelnemer geeft aan dat dit niet mogelijk is. </w:t>
            </w:r>
          </w:p>
        </w:tc>
      </w:tr>
      <w:tr w:rsidR="00CB6992" w:rsidRPr="00380928" w14:paraId="48469DF7" w14:textId="77777777" w:rsidTr="4429DEDC">
        <w:trPr>
          <w:cnfStyle w:val="000000010000" w:firstRow="0" w:lastRow="0" w:firstColumn="0" w:lastColumn="0" w:oddVBand="0" w:evenVBand="0" w:oddHBand="0" w:evenHBand="1" w:firstRowFirstColumn="0" w:firstRowLastColumn="0" w:lastRowFirstColumn="0" w:lastRowLastColumn="0"/>
          <w:trHeight w:val="300"/>
        </w:trPr>
        <w:tc>
          <w:tcPr>
            <w:tcW w:w="550" w:type="dxa"/>
          </w:tcPr>
          <w:p w14:paraId="138BD367"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10.</w:t>
            </w:r>
          </w:p>
        </w:tc>
        <w:tc>
          <w:tcPr>
            <w:tcW w:w="4412" w:type="dxa"/>
          </w:tcPr>
          <w:p w14:paraId="7639DAD3"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Is een koppeling met AFAS mogelijk?</w:t>
            </w:r>
          </w:p>
        </w:tc>
        <w:tc>
          <w:tcPr>
            <w:tcW w:w="4394" w:type="dxa"/>
          </w:tcPr>
          <w:p w14:paraId="248CCAA3" w14:textId="048094BD" w:rsidR="00CB6992" w:rsidRPr="00380928" w:rsidRDefault="0047356F">
            <w:pPr>
              <w:spacing w:line="312" w:lineRule="auto"/>
              <w:rPr>
                <w:rFonts w:ascii="Arial" w:eastAsia="Times New Roman" w:hAnsi="Arial" w:cs="Arial"/>
                <w:b/>
                <w:bCs/>
                <w:lang w:eastAsia="nl-NL"/>
              </w:rPr>
            </w:pPr>
            <w:r w:rsidRPr="0047356F">
              <w:rPr>
                <w:rFonts w:ascii="Arial" w:eastAsia="Times New Roman" w:hAnsi="Arial" w:cs="Arial"/>
                <w:bCs/>
                <w:lang w:eastAsia="nl-NL"/>
              </w:rPr>
              <w:t xml:space="preserve">Ja, </w:t>
            </w:r>
            <w:r>
              <w:rPr>
                <w:rFonts w:ascii="Arial" w:eastAsia="Times New Roman" w:hAnsi="Arial" w:cs="Arial"/>
                <w:bCs/>
                <w:lang w:eastAsia="nl-NL"/>
              </w:rPr>
              <w:t>is mogelijk</w:t>
            </w:r>
            <w:r w:rsidR="008E3B31">
              <w:rPr>
                <w:rFonts w:ascii="Arial" w:eastAsia="Times New Roman" w:hAnsi="Arial" w:cs="Arial"/>
                <w:bCs/>
                <w:lang w:eastAsia="nl-NL"/>
              </w:rPr>
              <w:t>.</w:t>
            </w:r>
            <w:r w:rsidR="009B2346">
              <w:rPr>
                <w:rFonts w:ascii="Arial" w:eastAsia="Times New Roman" w:hAnsi="Arial" w:cs="Arial"/>
                <w:bCs/>
                <w:lang w:eastAsia="nl-NL"/>
              </w:rPr>
              <w:t xml:space="preserve"> 1 </w:t>
            </w:r>
            <w:r w:rsidR="008E3B31">
              <w:rPr>
                <w:rFonts w:ascii="Arial" w:eastAsia="Times New Roman" w:hAnsi="Arial" w:cs="Arial"/>
                <w:bCs/>
                <w:lang w:eastAsia="nl-NL"/>
              </w:rPr>
              <w:t xml:space="preserve">deelnemer geeft aan dat dit niet mogelijk is. </w:t>
            </w:r>
          </w:p>
        </w:tc>
      </w:tr>
      <w:tr w:rsidR="00CB6992" w:rsidRPr="00380928" w14:paraId="33CC7284" w14:textId="77777777" w:rsidTr="4429DEDC">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5826E2E6"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11.</w:t>
            </w:r>
          </w:p>
        </w:tc>
        <w:tc>
          <w:tcPr>
            <w:tcW w:w="4412" w:type="dxa"/>
          </w:tcPr>
          <w:p w14:paraId="66DB670C"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 xml:space="preserve">Welke </w:t>
            </w:r>
            <w:proofErr w:type="spellStart"/>
            <w:r w:rsidRPr="00380928">
              <w:rPr>
                <w:rFonts w:ascii="Arial" w:eastAsia="Arial" w:hAnsi="Arial" w:cs="Arial"/>
                <w:lang w:eastAsia="nl-NL"/>
              </w:rPr>
              <w:t>realtime</w:t>
            </w:r>
            <w:proofErr w:type="spellEnd"/>
            <w:r w:rsidRPr="00380928">
              <w:rPr>
                <w:rFonts w:ascii="Arial" w:eastAsia="Arial" w:hAnsi="Arial" w:cs="Arial"/>
                <w:lang w:eastAsia="nl-NL"/>
              </w:rPr>
              <w:t xml:space="preserve"> rapportages biedt de webshop?</w:t>
            </w:r>
          </w:p>
        </w:tc>
        <w:tc>
          <w:tcPr>
            <w:tcW w:w="4394" w:type="dxa"/>
          </w:tcPr>
          <w:p w14:paraId="0A0D1ADE" w14:textId="47FE8283" w:rsidR="00CB6992" w:rsidRPr="00426D95" w:rsidRDefault="00EC7A9A" w:rsidP="7400ACE6">
            <w:pPr>
              <w:spacing w:line="312" w:lineRule="auto"/>
              <w:rPr>
                <w:rFonts w:ascii="Arial" w:eastAsia="Times New Roman" w:hAnsi="Arial" w:cs="Arial"/>
                <w:lang w:eastAsia="nl-NL"/>
              </w:rPr>
            </w:pPr>
            <w:r>
              <w:rPr>
                <w:rFonts w:ascii="Arial" w:eastAsia="Times New Roman" w:hAnsi="Arial" w:cs="Arial"/>
                <w:lang w:eastAsia="nl-NL"/>
              </w:rPr>
              <w:t>Twee</w:t>
            </w:r>
            <w:r w:rsidR="6D11FCAA" w:rsidRPr="4429DEDC">
              <w:rPr>
                <w:rFonts w:ascii="Arial" w:eastAsia="Times New Roman" w:hAnsi="Arial" w:cs="Arial"/>
                <w:lang w:eastAsia="nl-NL"/>
              </w:rPr>
              <w:t xml:space="preserve"> deelnemers</w:t>
            </w:r>
            <w:r w:rsidR="09D5B256" w:rsidRPr="4429DEDC">
              <w:rPr>
                <w:rFonts w:ascii="Arial" w:eastAsia="Times New Roman" w:hAnsi="Arial" w:cs="Arial"/>
                <w:lang w:eastAsia="nl-NL"/>
              </w:rPr>
              <w:t xml:space="preserve"> bieden</w:t>
            </w:r>
            <w:r w:rsidR="4C4345BC" w:rsidRPr="4429DEDC">
              <w:rPr>
                <w:rFonts w:ascii="Arial" w:eastAsia="Times New Roman" w:hAnsi="Arial" w:cs="Arial"/>
                <w:lang w:eastAsia="nl-NL"/>
              </w:rPr>
              <w:t xml:space="preserve"> de mogelijkheid om toegang te krijgen tot een </w:t>
            </w:r>
            <w:proofErr w:type="spellStart"/>
            <w:r w:rsidR="4C4345BC" w:rsidRPr="4429DEDC">
              <w:rPr>
                <w:rFonts w:ascii="Arial" w:eastAsia="Times New Roman" w:hAnsi="Arial" w:cs="Arial"/>
                <w:lang w:eastAsia="nl-NL"/>
              </w:rPr>
              <w:t>realtime</w:t>
            </w:r>
            <w:proofErr w:type="spellEnd"/>
            <w:r w:rsidR="4C4345BC" w:rsidRPr="4429DEDC">
              <w:rPr>
                <w:rFonts w:ascii="Arial" w:eastAsia="Times New Roman" w:hAnsi="Arial" w:cs="Arial"/>
                <w:lang w:eastAsia="nl-NL"/>
              </w:rPr>
              <w:t xml:space="preserve"> managementrapportage, waarmee de Veiligheidsregio Kennemerland (VRK) direct inzicht krijgt in de belangrijkste bestelgegevens. Deze gegevens zijn </w:t>
            </w:r>
            <w:proofErr w:type="spellStart"/>
            <w:r w:rsidR="4C4345BC" w:rsidRPr="4429DEDC">
              <w:rPr>
                <w:rFonts w:ascii="Arial" w:eastAsia="Times New Roman" w:hAnsi="Arial" w:cs="Arial"/>
                <w:lang w:eastAsia="nl-NL"/>
              </w:rPr>
              <w:t>exporteerbaar</w:t>
            </w:r>
            <w:proofErr w:type="spellEnd"/>
            <w:r w:rsidR="4C4345BC" w:rsidRPr="4429DEDC">
              <w:rPr>
                <w:rFonts w:ascii="Arial" w:eastAsia="Times New Roman" w:hAnsi="Arial" w:cs="Arial"/>
                <w:lang w:eastAsia="nl-NL"/>
              </w:rPr>
              <w:t xml:space="preserve"> in verschillende bestandsformaten. Daarnaast kunnen in de bestelomgeving afnamestatistieken worden gegenereerd, wat extra inzicht geeft in het bestelgedrag en de productafname.</w:t>
            </w:r>
            <w:r>
              <w:rPr>
                <w:rFonts w:ascii="Arial" w:eastAsia="Times New Roman" w:hAnsi="Arial" w:cs="Arial"/>
                <w:lang w:eastAsia="nl-NL"/>
              </w:rPr>
              <w:t xml:space="preserve"> 1 deelnemer geeft aan dat er geen mogelijkheid is om </w:t>
            </w:r>
            <w:proofErr w:type="spellStart"/>
            <w:r>
              <w:rPr>
                <w:rFonts w:ascii="Arial" w:eastAsia="Times New Roman" w:hAnsi="Arial" w:cs="Arial"/>
                <w:lang w:eastAsia="nl-NL"/>
              </w:rPr>
              <w:t>realtime</w:t>
            </w:r>
            <w:proofErr w:type="spellEnd"/>
            <w:r>
              <w:rPr>
                <w:rFonts w:ascii="Arial" w:eastAsia="Times New Roman" w:hAnsi="Arial" w:cs="Arial"/>
                <w:lang w:eastAsia="nl-NL"/>
              </w:rPr>
              <w:t xml:space="preserve"> rapportages aan te bieden. </w:t>
            </w:r>
          </w:p>
        </w:tc>
      </w:tr>
    </w:tbl>
    <w:p w14:paraId="7D02E3F2" w14:textId="77777777" w:rsidR="00C8757D" w:rsidRDefault="00CB6992" w:rsidP="00CB6992">
      <w:pPr>
        <w:spacing w:after="220" w:line="384" w:lineRule="auto"/>
        <w:ind w:left="-567"/>
        <w:rPr>
          <w:rFonts w:ascii="Arial" w:eastAsia="Arial" w:hAnsi="Arial" w:cs="Arial"/>
          <w:b/>
          <w:bCs/>
          <w:color w:val="813D91"/>
          <w:spacing w:val="10"/>
        </w:rPr>
      </w:pPr>
      <w:r w:rsidRPr="00380928">
        <w:rPr>
          <w:rFonts w:ascii="Arial" w:eastAsia="Arial" w:hAnsi="Arial" w:cs="Arial"/>
        </w:rPr>
        <w:lastRenderedPageBreak/>
        <w:br/>
      </w:r>
    </w:p>
    <w:p w14:paraId="7857C071" w14:textId="77777777" w:rsidR="00C8757D" w:rsidRDefault="00C8757D" w:rsidP="00CB6992">
      <w:pPr>
        <w:spacing w:after="220" w:line="384" w:lineRule="auto"/>
        <w:ind w:left="-567"/>
        <w:rPr>
          <w:rFonts w:ascii="Arial" w:eastAsia="Arial" w:hAnsi="Arial" w:cs="Arial"/>
          <w:b/>
          <w:bCs/>
          <w:color w:val="813D91"/>
          <w:spacing w:val="10"/>
        </w:rPr>
      </w:pPr>
    </w:p>
    <w:p w14:paraId="68B4F4C0" w14:textId="6A22E368" w:rsidR="00C8757D" w:rsidRDefault="00C8757D" w:rsidP="00CB6992">
      <w:pPr>
        <w:spacing w:after="220" w:line="384" w:lineRule="auto"/>
        <w:ind w:left="-567"/>
        <w:rPr>
          <w:rFonts w:ascii="Arial" w:eastAsia="Arial" w:hAnsi="Arial" w:cs="Arial"/>
          <w:b/>
          <w:bCs/>
          <w:color w:val="813D91"/>
          <w:spacing w:val="10"/>
        </w:rPr>
      </w:pPr>
      <w:r>
        <w:br/>
      </w:r>
      <w:r>
        <w:br/>
      </w:r>
      <w:r>
        <w:br/>
      </w:r>
      <w:r>
        <w:br/>
      </w:r>
      <w:r>
        <w:br/>
      </w:r>
      <w:r>
        <w:br/>
      </w:r>
      <w:r>
        <w:br/>
      </w:r>
    </w:p>
    <w:p w14:paraId="455210D0" w14:textId="597E98B3" w:rsidR="00CB6992" w:rsidRPr="00380928" w:rsidRDefault="00CB6992" w:rsidP="00CB6992">
      <w:pPr>
        <w:spacing w:after="220" w:line="384" w:lineRule="auto"/>
        <w:ind w:left="-567"/>
        <w:rPr>
          <w:rFonts w:ascii="Arial" w:eastAsia="Arial" w:hAnsi="Arial" w:cs="Arial"/>
          <w:b/>
          <w:bCs/>
          <w:color w:val="813D91"/>
          <w:spacing w:val="10"/>
        </w:rPr>
      </w:pPr>
      <w:r w:rsidRPr="00380928">
        <w:rPr>
          <w:rFonts w:ascii="Arial" w:eastAsia="Arial" w:hAnsi="Arial" w:cs="Arial"/>
          <w:b/>
          <w:bCs/>
          <w:color w:val="813D91"/>
          <w:spacing w:val="10"/>
        </w:rPr>
        <w:t>Innovatie en toekomstbestendigheid</w:t>
      </w:r>
    </w:p>
    <w:tbl>
      <w:tblPr>
        <w:tblStyle w:val="Tabelraster1"/>
        <w:tblW w:w="9356" w:type="dxa"/>
        <w:tblInd w:w="-572" w:type="dxa"/>
        <w:tblLook w:val="04A0" w:firstRow="1" w:lastRow="0" w:firstColumn="1" w:lastColumn="0" w:noHBand="0" w:noVBand="1"/>
      </w:tblPr>
      <w:tblGrid>
        <w:gridCol w:w="550"/>
        <w:gridCol w:w="4412"/>
        <w:gridCol w:w="4394"/>
      </w:tblGrid>
      <w:tr w:rsidR="00CB6992" w:rsidRPr="00380928" w14:paraId="5E06FA39" w14:textId="77777777" w:rsidTr="7400ACE6">
        <w:trPr>
          <w:cnfStyle w:val="100000000000" w:firstRow="1" w:lastRow="0" w:firstColumn="0" w:lastColumn="0" w:oddVBand="0" w:evenVBand="0" w:oddHBand="0" w:evenHBand="0" w:firstRowFirstColumn="0" w:firstRowLastColumn="0" w:lastRowFirstColumn="0" w:lastRowLastColumn="0"/>
          <w:trHeight w:val="300"/>
        </w:trPr>
        <w:tc>
          <w:tcPr>
            <w:tcW w:w="550" w:type="dxa"/>
          </w:tcPr>
          <w:p w14:paraId="785BD3C0"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412" w:type="dxa"/>
          </w:tcPr>
          <w:p w14:paraId="75D764EF"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4394" w:type="dxa"/>
          </w:tcPr>
          <w:p w14:paraId="63480C26"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561B72EA" w14:textId="77777777" w:rsidTr="7400ACE6">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4CBA568A"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12.</w:t>
            </w:r>
          </w:p>
        </w:tc>
        <w:tc>
          <w:tcPr>
            <w:tcW w:w="4412" w:type="dxa"/>
          </w:tcPr>
          <w:p w14:paraId="2396D350" w14:textId="77777777" w:rsidR="00CB6992" w:rsidRPr="00380928" w:rsidRDefault="00CB6992">
            <w:pPr>
              <w:spacing w:line="312" w:lineRule="auto"/>
              <w:rPr>
                <w:rFonts w:ascii="Arial" w:eastAsia="Arial" w:hAnsi="Arial" w:cs="Arial"/>
              </w:rPr>
            </w:pPr>
            <w:r w:rsidRPr="00380928">
              <w:rPr>
                <w:rFonts w:ascii="Arial" w:eastAsia="Arial" w:hAnsi="Arial" w:cs="Arial"/>
              </w:rPr>
              <w:t xml:space="preserve">Welke innovaties verwacht u op de markt van huishoudelijke artikelen? </w:t>
            </w:r>
          </w:p>
        </w:tc>
        <w:tc>
          <w:tcPr>
            <w:tcW w:w="4394" w:type="dxa"/>
          </w:tcPr>
          <w:p w14:paraId="76A47BD5" w14:textId="12260E7E" w:rsidR="00C8757D" w:rsidRPr="00C8757D" w:rsidRDefault="1F45C8FC">
            <w:pPr>
              <w:spacing w:line="312" w:lineRule="auto"/>
              <w:rPr>
                <w:rFonts w:ascii="Arial" w:eastAsia="Times New Roman" w:hAnsi="Arial" w:cs="Arial"/>
                <w:lang w:eastAsia="nl-NL"/>
              </w:rPr>
            </w:pPr>
            <w:r w:rsidRPr="7400ACE6">
              <w:rPr>
                <w:rFonts w:ascii="Arial" w:eastAsia="Times New Roman" w:hAnsi="Arial" w:cs="Arial"/>
                <w:lang w:eastAsia="nl-NL"/>
              </w:rPr>
              <w:t>Alle deelnemers</w:t>
            </w:r>
            <w:r w:rsidR="0BD2A63D" w:rsidRPr="7400ACE6">
              <w:rPr>
                <w:rFonts w:ascii="Arial" w:eastAsia="Times New Roman" w:hAnsi="Arial" w:cs="Arial"/>
                <w:lang w:eastAsia="nl-NL"/>
              </w:rPr>
              <w:t xml:space="preserve"> werken samen met diverse leveranciers voor het huishoudelijk assortiment en stem</w:t>
            </w:r>
            <w:r w:rsidR="0E57BC02" w:rsidRPr="7400ACE6">
              <w:rPr>
                <w:rFonts w:ascii="Arial" w:eastAsia="Times New Roman" w:hAnsi="Arial" w:cs="Arial"/>
                <w:lang w:eastAsia="nl-NL"/>
              </w:rPr>
              <w:t>men</w:t>
            </w:r>
            <w:r w:rsidR="0BD2A63D" w:rsidRPr="7400ACE6">
              <w:rPr>
                <w:rFonts w:ascii="Arial" w:eastAsia="Times New Roman" w:hAnsi="Arial" w:cs="Arial"/>
                <w:lang w:eastAsia="nl-NL"/>
              </w:rPr>
              <w:t xml:space="preserve"> het aanbod voortdurend af op marktontwikkelingen. Hoewel </w:t>
            </w:r>
            <w:r w:rsidR="62263A1F" w:rsidRPr="7400ACE6">
              <w:rPr>
                <w:rFonts w:ascii="Arial" w:eastAsia="Times New Roman" w:hAnsi="Arial" w:cs="Arial"/>
                <w:lang w:eastAsia="nl-NL"/>
              </w:rPr>
              <w:t>zij</w:t>
            </w:r>
            <w:r w:rsidR="0BD2A63D" w:rsidRPr="7400ACE6">
              <w:rPr>
                <w:rFonts w:ascii="Arial" w:eastAsia="Times New Roman" w:hAnsi="Arial" w:cs="Arial"/>
                <w:lang w:eastAsia="nl-NL"/>
              </w:rPr>
              <w:t xml:space="preserve"> een breed assortiment</w:t>
            </w:r>
            <w:r w:rsidR="6080A52B" w:rsidRPr="7400ACE6">
              <w:rPr>
                <w:rFonts w:ascii="Arial" w:eastAsia="Times New Roman" w:hAnsi="Arial" w:cs="Arial"/>
                <w:lang w:eastAsia="nl-NL"/>
              </w:rPr>
              <w:t xml:space="preserve"> aan</w:t>
            </w:r>
            <w:r w:rsidR="0BD2A63D" w:rsidRPr="7400ACE6">
              <w:rPr>
                <w:rFonts w:ascii="Arial" w:eastAsia="Times New Roman" w:hAnsi="Arial" w:cs="Arial"/>
                <w:lang w:eastAsia="nl-NL"/>
              </w:rPr>
              <w:t xml:space="preserve"> huishoudelijke producten beschikbaar </w:t>
            </w:r>
            <w:r w:rsidR="31C96B94" w:rsidRPr="7400ACE6">
              <w:rPr>
                <w:rFonts w:ascii="Arial" w:eastAsia="Times New Roman" w:hAnsi="Arial" w:cs="Arial"/>
                <w:lang w:eastAsia="nl-NL"/>
              </w:rPr>
              <w:t>hebben</w:t>
            </w:r>
            <w:r w:rsidR="0BD2A63D" w:rsidRPr="7400ACE6">
              <w:rPr>
                <w:rFonts w:ascii="Arial" w:eastAsia="Times New Roman" w:hAnsi="Arial" w:cs="Arial"/>
                <w:lang w:eastAsia="nl-NL"/>
              </w:rPr>
              <w:t xml:space="preserve">, ligt de kernexpertise bij voeding, dranken en aanverwante artikelen. </w:t>
            </w:r>
            <w:r w:rsidR="5585AC80" w:rsidRPr="7400ACE6">
              <w:rPr>
                <w:rFonts w:ascii="Arial" w:eastAsia="Times New Roman" w:hAnsi="Arial" w:cs="Arial"/>
                <w:lang w:eastAsia="nl-NL"/>
              </w:rPr>
              <w:t>Deelnemers geven aan dat in</w:t>
            </w:r>
            <w:r w:rsidR="0094608B">
              <w:rPr>
                <w:rFonts w:ascii="Arial" w:eastAsia="Times New Roman" w:hAnsi="Arial" w:cs="Arial"/>
                <w:lang w:eastAsia="nl-NL"/>
              </w:rPr>
              <w:t xml:space="preserve"> </w:t>
            </w:r>
            <w:r w:rsidR="0BD2A63D" w:rsidRPr="7400ACE6">
              <w:rPr>
                <w:rFonts w:ascii="Arial" w:eastAsia="Times New Roman" w:hAnsi="Arial" w:cs="Arial"/>
                <w:lang w:eastAsia="nl-NL"/>
              </w:rPr>
              <w:t>alle productgroepen een duidelijke toename zichtbaar</w:t>
            </w:r>
            <w:r w:rsidR="49D16870" w:rsidRPr="7400ACE6">
              <w:rPr>
                <w:rFonts w:ascii="Arial" w:eastAsia="Times New Roman" w:hAnsi="Arial" w:cs="Arial"/>
                <w:lang w:eastAsia="nl-NL"/>
              </w:rPr>
              <w:t xml:space="preserve"> is</w:t>
            </w:r>
            <w:r w:rsidR="0BD2A63D" w:rsidRPr="7400ACE6">
              <w:rPr>
                <w:rFonts w:ascii="Arial" w:eastAsia="Times New Roman" w:hAnsi="Arial" w:cs="Arial"/>
                <w:lang w:eastAsia="nl-NL"/>
              </w:rPr>
              <w:t xml:space="preserve"> in de vraag naar duurzamere en circulaire oplossingen, zoals producten met een lagere CO</w:t>
            </w:r>
            <w:r w:rsidR="0BD2A63D" w:rsidRPr="7400ACE6">
              <w:rPr>
                <w:rFonts w:ascii="Cambria Math" w:eastAsia="Times New Roman" w:hAnsi="Cambria Math" w:cs="Cambria Math"/>
                <w:lang w:eastAsia="nl-NL"/>
              </w:rPr>
              <w:t>₂</w:t>
            </w:r>
            <w:r w:rsidR="0BD2A63D" w:rsidRPr="7400ACE6">
              <w:rPr>
                <w:rFonts w:ascii="Arial" w:eastAsia="Times New Roman" w:hAnsi="Arial" w:cs="Arial"/>
                <w:lang w:eastAsia="nl-NL"/>
              </w:rPr>
              <w:t>-uitstoot of herbruikbare materialen. Verwacht wordt dat het aanbod van deze duurzame producten de komende jaren sterk zal groeien.</w:t>
            </w:r>
          </w:p>
          <w:p w14:paraId="6C355C1B" w14:textId="77777777" w:rsidR="00CB6992" w:rsidRPr="00380928" w:rsidRDefault="00CB6992">
            <w:pPr>
              <w:spacing w:line="312" w:lineRule="auto"/>
              <w:rPr>
                <w:rFonts w:ascii="Arial" w:eastAsia="Times New Roman" w:hAnsi="Arial" w:cs="Arial"/>
                <w:b/>
                <w:bCs/>
                <w:lang w:eastAsia="nl-NL"/>
              </w:rPr>
            </w:pPr>
          </w:p>
        </w:tc>
      </w:tr>
    </w:tbl>
    <w:p w14:paraId="761465A1" w14:textId="77777777" w:rsidR="00CB6992" w:rsidRPr="00380928" w:rsidRDefault="00CB6992" w:rsidP="00CB6992">
      <w:pPr>
        <w:rPr>
          <w:rFonts w:ascii="Arial" w:eastAsia="Arial" w:hAnsi="Arial" w:cs="Arial"/>
        </w:rPr>
      </w:pPr>
    </w:p>
    <w:p w14:paraId="04835901" w14:textId="77777777" w:rsidR="00CB6992" w:rsidRDefault="00CB6992" w:rsidP="00CB6992">
      <w:pPr>
        <w:spacing w:after="220" w:line="384" w:lineRule="auto"/>
        <w:ind w:left="-567"/>
        <w:rPr>
          <w:rFonts w:ascii="Arial" w:eastAsia="Arial" w:hAnsi="Arial" w:cs="Arial"/>
          <w:b/>
          <w:bCs/>
          <w:color w:val="813D91"/>
          <w:spacing w:val="10"/>
        </w:rPr>
      </w:pPr>
    </w:p>
    <w:p w14:paraId="2678C8A6" w14:textId="77777777" w:rsidR="00CB6992" w:rsidRPr="00380928" w:rsidRDefault="00CB6992" w:rsidP="00CB6992">
      <w:pPr>
        <w:spacing w:after="220" w:line="384" w:lineRule="auto"/>
        <w:rPr>
          <w:rFonts w:ascii="Arial" w:eastAsia="Arial" w:hAnsi="Arial" w:cs="Arial"/>
          <w:b/>
          <w:bCs/>
          <w:color w:val="813D91"/>
          <w:spacing w:val="10"/>
        </w:rPr>
      </w:pPr>
      <w:r w:rsidRPr="00380928">
        <w:rPr>
          <w:rFonts w:ascii="Arial" w:eastAsia="Arial" w:hAnsi="Arial" w:cs="Arial"/>
          <w:b/>
          <w:bCs/>
          <w:color w:val="813D91"/>
          <w:spacing w:val="10"/>
        </w:rPr>
        <w:t xml:space="preserve">Beoordeling </w:t>
      </w:r>
    </w:p>
    <w:tbl>
      <w:tblPr>
        <w:tblStyle w:val="Tabelraster1"/>
        <w:tblW w:w="9356" w:type="dxa"/>
        <w:tblInd w:w="-572" w:type="dxa"/>
        <w:tblLook w:val="04A0" w:firstRow="1" w:lastRow="0" w:firstColumn="1" w:lastColumn="0" w:noHBand="0" w:noVBand="1"/>
      </w:tblPr>
      <w:tblGrid>
        <w:gridCol w:w="550"/>
        <w:gridCol w:w="4412"/>
        <w:gridCol w:w="4394"/>
      </w:tblGrid>
      <w:tr w:rsidR="00CB6992" w:rsidRPr="00380928" w14:paraId="346DB8C1" w14:textId="77777777" w:rsidTr="669C844D">
        <w:trPr>
          <w:cnfStyle w:val="100000000000" w:firstRow="1" w:lastRow="0" w:firstColumn="0" w:lastColumn="0" w:oddVBand="0" w:evenVBand="0" w:oddHBand="0" w:evenHBand="0" w:firstRowFirstColumn="0" w:firstRowLastColumn="0" w:lastRowFirstColumn="0" w:lastRowLastColumn="0"/>
          <w:trHeight w:val="300"/>
        </w:trPr>
        <w:tc>
          <w:tcPr>
            <w:tcW w:w="550" w:type="dxa"/>
          </w:tcPr>
          <w:p w14:paraId="02B65D81"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412" w:type="dxa"/>
          </w:tcPr>
          <w:p w14:paraId="292DBF22"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4394" w:type="dxa"/>
          </w:tcPr>
          <w:p w14:paraId="5B0A47B4"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49BC72E3" w14:textId="77777777" w:rsidTr="669C844D">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7055A152"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13.</w:t>
            </w:r>
          </w:p>
        </w:tc>
        <w:tc>
          <w:tcPr>
            <w:tcW w:w="4412" w:type="dxa"/>
          </w:tcPr>
          <w:p w14:paraId="201AC57F" w14:textId="77777777" w:rsidR="00CB6992" w:rsidRPr="00380928" w:rsidRDefault="00CB6992">
            <w:pPr>
              <w:spacing w:line="312" w:lineRule="auto"/>
              <w:rPr>
                <w:rFonts w:ascii="Arial" w:eastAsia="Arial" w:hAnsi="Arial" w:cs="Arial"/>
              </w:rPr>
            </w:pPr>
            <w:r w:rsidRPr="00380928">
              <w:rPr>
                <w:rFonts w:ascii="Arial" w:eastAsia="Arial" w:hAnsi="Arial" w:cs="Arial"/>
              </w:rPr>
              <w:t>Op basis van welke criteria zouden wij volgens u de offertes/inschrijvingen op onze aanbesteding moeten beoordelen? Denk aan, gebruiksgemak, service, een gebruikerstest, bestelmogelijkheden, rapportages, implementatieplan</w:t>
            </w:r>
          </w:p>
          <w:p w14:paraId="3E17529B" w14:textId="77777777" w:rsidR="00CB6992" w:rsidRPr="00380928" w:rsidRDefault="00CB6992">
            <w:pPr>
              <w:spacing w:line="312" w:lineRule="auto"/>
              <w:rPr>
                <w:rFonts w:ascii="Arial" w:eastAsia="Arial" w:hAnsi="Arial" w:cs="Arial"/>
              </w:rPr>
            </w:pPr>
            <w:r w:rsidRPr="00380928">
              <w:rPr>
                <w:rFonts w:ascii="Arial" w:eastAsia="Arial" w:hAnsi="Arial" w:cs="Arial"/>
              </w:rPr>
              <w:t>opstellen, oplossingen voor kernassortiment, prijsbeleid en</w:t>
            </w:r>
          </w:p>
          <w:p w14:paraId="1FC8EA5D" w14:textId="77777777" w:rsidR="00CB6992" w:rsidRPr="00380928" w:rsidRDefault="00CB6992">
            <w:pPr>
              <w:spacing w:line="312" w:lineRule="auto"/>
              <w:rPr>
                <w:rFonts w:ascii="Arial" w:eastAsia="Times New Roman" w:hAnsi="Arial" w:cs="Arial"/>
                <w:b/>
                <w:bCs/>
                <w:lang w:eastAsia="nl-NL"/>
              </w:rPr>
            </w:pPr>
            <w:r w:rsidRPr="00380928">
              <w:rPr>
                <w:rFonts w:ascii="Arial" w:eastAsia="Arial" w:hAnsi="Arial" w:cs="Arial"/>
              </w:rPr>
              <w:t>verduurzaming</w:t>
            </w:r>
          </w:p>
        </w:tc>
        <w:tc>
          <w:tcPr>
            <w:tcW w:w="4394" w:type="dxa"/>
          </w:tcPr>
          <w:p w14:paraId="19D8FCFA" w14:textId="1A5BD37F" w:rsidR="444E3418" w:rsidRPr="00D555A7" w:rsidRDefault="444E3418" w:rsidP="00CC7B9E">
            <w:pPr>
              <w:numPr>
                <w:ilvl w:val="0"/>
                <w:numId w:val="26"/>
              </w:numPr>
              <w:spacing w:line="312" w:lineRule="auto"/>
              <w:rPr>
                <w:rFonts w:ascii="Arial" w:eastAsia="Times New Roman" w:hAnsi="Arial" w:cs="Arial"/>
                <w:lang w:eastAsia="nl-NL"/>
              </w:rPr>
            </w:pPr>
            <w:r w:rsidRPr="00D555A7">
              <w:rPr>
                <w:rFonts w:ascii="Arial" w:eastAsia="Times New Roman" w:hAnsi="Arial" w:cs="Arial"/>
                <w:lang w:eastAsia="nl-NL"/>
              </w:rPr>
              <w:t>Deelnemers hebben een verscheidenheid aan criteria benoemd, samengevat komt dit neer op:</w:t>
            </w:r>
          </w:p>
          <w:p w14:paraId="37905CC8" w14:textId="77777777" w:rsidR="00C8757D" w:rsidRPr="00C8757D" w:rsidRDefault="00C8757D" w:rsidP="00C8757D">
            <w:pPr>
              <w:numPr>
                <w:ilvl w:val="0"/>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Gelijk speelveld: Alle aanbieders moeten op dezelfde vragen kunnen reageren voor een eerlijke vergelijking.</w:t>
            </w:r>
          </w:p>
          <w:p w14:paraId="384448C3" w14:textId="77777777" w:rsidR="00C8757D" w:rsidRPr="00C8757D" w:rsidRDefault="00C8757D" w:rsidP="00C8757D">
            <w:pPr>
              <w:numPr>
                <w:ilvl w:val="0"/>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Beoordelingscriteria volgens aanbieder:</w:t>
            </w:r>
          </w:p>
          <w:p w14:paraId="2EA82E18"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Transparantie in prijs en dienstverlening</w:t>
            </w:r>
          </w:p>
          <w:p w14:paraId="04FD0C9D"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Gebruiksgemak van het bestelplatform</w:t>
            </w:r>
          </w:p>
          <w:p w14:paraId="7AD997DB"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Breedte en relevantie van het assortiment</w:t>
            </w:r>
          </w:p>
          <w:p w14:paraId="08A3AEF0"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Duidelijk en marktconform prijsbeleid</w:t>
            </w:r>
          </w:p>
          <w:p w14:paraId="0A7AE2C4"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lastRenderedPageBreak/>
              <w:t>Actieve betrokkenheid van de leverancier (implementatie, communicatie, samenwerking)</w:t>
            </w:r>
          </w:p>
          <w:p w14:paraId="275A27CF" w14:textId="77777777" w:rsidR="00C8757D" w:rsidRPr="00C8757D" w:rsidRDefault="00C8757D" w:rsidP="00C8757D">
            <w:pPr>
              <w:numPr>
                <w:ilvl w:val="1"/>
                <w:numId w:val="26"/>
              </w:numPr>
              <w:spacing w:line="312" w:lineRule="auto"/>
              <w:rPr>
                <w:rFonts w:ascii="Arial" w:eastAsia="Times New Roman" w:hAnsi="Arial" w:cs="Arial"/>
                <w:bCs/>
                <w:lang w:eastAsia="nl-NL"/>
              </w:rPr>
            </w:pPr>
            <w:proofErr w:type="spellStart"/>
            <w:r w:rsidRPr="00C8757D">
              <w:rPr>
                <w:rFonts w:ascii="Arial" w:eastAsia="Times New Roman" w:hAnsi="Arial" w:cs="Arial"/>
                <w:bCs/>
                <w:lang w:eastAsia="nl-NL"/>
              </w:rPr>
              <w:t>Realtime</w:t>
            </w:r>
            <w:proofErr w:type="spellEnd"/>
            <w:r w:rsidRPr="00C8757D">
              <w:rPr>
                <w:rFonts w:ascii="Arial" w:eastAsia="Times New Roman" w:hAnsi="Arial" w:cs="Arial"/>
                <w:bCs/>
                <w:lang w:eastAsia="nl-NL"/>
              </w:rPr>
              <w:t xml:space="preserve"> inzicht in managementrapportages, zonder afhankelijkheid van handmatige aanlevering</w:t>
            </w:r>
          </w:p>
          <w:p w14:paraId="48B6094A" w14:textId="77777777" w:rsidR="00C8757D" w:rsidRPr="00C8757D" w:rsidRDefault="00C8757D" w:rsidP="00C8757D">
            <w:pPr>
              <w:numPr>
                <w:ilvl w:val="0"/>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Afstemming op VRK-behoeften:</w:t>
            </w:r>
          </w:p>
          <w:p w14:paraId="0A8F349A"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Beoordeling moet aansluiten op het inkoopbeleid, doelstellingen, wensen en eisen van VRK</w:t>
            </w:r>
          </w:p>
          <w:p w14:paraId="32E1ADD2"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 xml:space="preserve">Belangrijke thema’s: duurzaamheid, </w:t>
            </w:r>
            <w:proofErr w:type="spellStart"/>
            <w:r w:rsidRPr="00C8757D">
              <w:rPr>
                <w:rFonts w:ascii="Arial" w:eastAsia="Times New Roman" w:hAnsi="Arial" w:cs="Arial"/>
                <w:bCs/>
                <w:lang w:eastAsia="nl-NL"/>
              </w:rPr>
              <w:t>social</w:t>
            </w:r>
            <w:proofErr w:type="spellEnd"/>
            <w:r w:rsidRPr="00C8757D">
              <w:rPr>
                <w:rFonts w:ascii="Arial" w:eastAsia="Times New Roman" w:hAnsi="Arial" w:cs="Arial"/>
                <w:bCs/>
                <w:lang w:eastAsia="nl-NL"/>
              </w:rPr>
              <w:t xml:space="preserve"> return, reciprociteit, kostenbeheersing</w:t>
            </w:r>
          </w:p>
          <w:p w14:paraId="16D61BC5" w14:textId="77777777" w:rsidR="00C8757D" w:rsidRPr="00C8757D" w:rsidRDefault="00C8757D" w:rsidP="00C8757D">
            <w:pPr>
              <w:numPr>
                <w:ilvl w:val="0"/>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Praktische aandachtspunten:</w:t>
            </w:r>
          </w:p>
          <w:p w14:paraId="2EF41D2C"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Gebruiksvriendelijke bestelomgeving</w:t>
            </w:r>
          </w:p>
          <w:p w14:paraId="660FFB32"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Efficiënte implementatie en administratieve vereenvoudiging</w:t>
            </w:r>
          </w:p>
          <w:p w14:paraId="0E24A1AE"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Mogelijkheid tot fysieke aankopen</w:t>
            </w:r>
          </w:p>
          <w:p w14:paraId="2E5B54FF" w14:textId="77777777" w:rsidR="00C8757D" w:rsidRPr="00C8757D" w:rsidRDefault="00C8757D" w:rsidP="00C8757D">
            <w:pPr>
              <w:numPr>
                <w:ilvl w:val="0"/>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Aanbestedingsvoorbereiding:</w:t>
            </w:r>
          </w:p>
          <w:p w14:paraId="00D88ABD" w14:textId="77777777" w:rsidR="00C8757D" w:rsidRPr="00C8757D" w:rsidRDefault="00C8757D" w:rsidP="00C8757D">
            <w:pPr>
              <w:numPr>
                <w:ilvl w:val="1"/>
                <w:numId w:val="26"/>
              </w:numPr>
              <w:spacing w:line="312" w:lineRule="auto"/>
              <w:rPr>
                <w:rFonts w:ascii="Arial" w:eastAsia="Times New Roman" w:hAnsi="Arial" w:cs="Arial"/>
                <w:bCs/>
                <w:lang w:eastAsia="nl-NL"/>
              </w:rPr>
            </w:pPr>
            <w:r w:rsidRPr="00C8757D">
              <w:rPr>
                <w:rFonts w:ascii="Arial" w:eastAsia="Times New Roman" w:hAnsi="Arial" w:cs="Arial"/>
                <w:bCs/>
                <w:lang w:eastAsia="nl-NL"/>
              </w:rPr>
              <w:t>Betrek stakeholders om prioriteiten en relevante onderwerpen te bepalen</w:t>
            </w:r>
          </w:p>
          <w:p w14:paraId="79D3B465" w14:textId="77777777" w:rsidR="00CB6992" w:rsidRPr="00C8757D" w:rsidRDefault="00CB6992">
            <w:pPr>
              <w:spacing w:line="312" w:lineRule="auto"/>
              <w:rPr>
                <w:rFonts w:ascii="Arial" w:eastAsia="Times New Roman" w:hAnsi="Arial" w:cs="Arial"/>
                <w:bCs/>
                <w:lang w:eastAsia="nl-NL"/>
              </w:rPr>
            </w:pPr>
          </w:p>
        </w:tc>
      </w:tr>
      <w:tr w:rsidR="00CB6992" w:rsidRPr="00380928" w14:paraId="0AE3F323" w14:textId="77777777" w:rsidTr="669C844D">
        <w:trPr>
          <w:cnfStyle w:val="000000010000" w:firstRow="0" w:lastRow="0" w:firstColumn="0" w:lastColumn="0" w:oddVBand="0" w:evenVBand="0" w:oddHBand="0" w:evenHBand="1" w:firstRowFirstColumn="0" w:firstRowLastColumn="0" w:lastRowFirstColumn="0" w:lastRowLastColumn="0"/>
          <w:trHeight w:val="300"/>
        </w:trPr>
        <w:tc>
          <w:tcPr>
            <w:tcW w:w="550" w:type="dxa"/>
          </w:tcPr>
          <w:p w14:paraId="5D905364"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lastRenderedPageBreak/>
              <w:t>14.</w:t>
            </w:r>
          </w:p>
        </w:tc>
        <w:tc>
          <w:tcPr>
            <w:tcW w:w="4412" w:type="dxa"/>
          </w:tcPr>
          <w:p w14:paraId="04DC16DF" w14:textId="77777777" w:rsidR="00CB6992" w:rsidRPr="00380928" w:rsidRDefault="00CB6992" w:rsidP="4429DEDC">
            <w:pPr>
              <w:spacing w:line="312" w:lineRule="auto"/>
              <w:rPr>
                <w:rFonts w:ascii="Arial" w:eastAsia="Times New Roman" w:hAnsi="Arial" w:cs="Arial"/>
                <w:lang w:eastAsia="nl-NL"/>
              </w:rPr>
            </w:pPr>
            <w:r w:rsidRPr="4429DEDC">
              <w:rPr>
                <w:rFonts w:eastAsiaTheme="minorEastAsia"/>
                <w:lang w:eastAsia="nl-NL"/>
              </w:rPr>
              <w:t>Kunt u beknopt omschrijven hoe de partijen in de markt zich van elkaar onderscheiden?</w:t>
            </w:r>
          </w:p>
        </w:tc>
        <w:tc>
          <w:tcPr>
            <w:tcW w:w="4394" w:type="dxa"/>
          </w:tcPr>
          <w:p w14:paraId="1DC9C29C"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 xml:space="preserve">Binnen de markt zijn er twee typen aanbieders: </w:t>
            </w:r>
            <w:proofErr w:type="spellStart"/>
            <w:r w:rsidRPr="4429DEDC">
              <w:rPr>
                <w:rFonts w:asciiTheme="minorHAnsi" w:eastAsiaTheme="minorEastAsia" w:hAnsiTheme="minorHAnsi" w:cstheme="minorBidi"/>
                <w:sz w:val="16"/>
                <w:szCs w:val="16"/>
              </w:rPr>
              <w:t>foodretail</w:t>
            </w:r>
            <w:proofErr w:type="spellEnd"/>
            <w:r w:rsidRPr="4429DEDC">
              <w:rPr>
                <w:rFonts w:asciiTheme="minorHAnsi" w:eastAsiaTheme="minorEastAsia" w:hAnsiTheme="minorHAnsi" w:cstheme="minorBidi"/>
                <w:sz w:val="16"/>
                <w:szCs w:val="16"/>
              </w:rPr>
              <w:t xml:space="preserve"> en foodservice. De verschillen zijn als volgt: </w:t>
            </w:r>
          </w:p>
          <w:p w14:paraId="603BA1ED"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 </w:t>
            </w:r>
          </w:p>
          <w:p w14:paraId="6ABFF755"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Assortiment: </w:t>
            </w:r>
          </w:p>
          <w:p w14:paraId="618069D8" w14:textId="77777777" w:rsidR="004C4211" w:rsidRPr="00342876" w:rsidRDefault="61DB0D72" w:rsidP="4429DEDC">
            <w:pPr>
              <w:pStyle w:val="paragraph"/>
              <w:spacing w:before="0" w:beforeAutospacing="0" w:after="0" w:afterAutospacing="0"/>
              <w:textAlignment w:val="baseline"/>
              <w:rPr>
                <w:rFonts w:ascii="Arial" w:hAnsi="Arial" w:cs="Arial"/>
              </w:rPr>
            </w:pPr>
            <w:proofErr w:type="spellStart"/>
            <w:r w:rsidRPr="4429DEDC">
              <w:rPr>
                <w:rFonts w:asciiTheme="minorHAnsi" w:eastAsiaTheme="minorEastAsia" w:hAnsiTheme="minorHAnsi" w:cstheme="minorBidi"/>
                <w:sz w:val="16"/>
                <w:szCs w:val="16"/>
              </w:rPr>
              <w:t>Foodretail</w:t>
            </w:r>
            <w:proofErr w:type="spellEnd"/>
            <w:r w:rsidRPr="4429DEDC">
              <w:rPr>
                <w:rFonts w:asciiTheme="minorHAnsi" w:eastAsiaTheme="minorEastAsia" w:hAnsiTheme="minorHAnsi" w:cstheme="minorBidi"/>
                <w:sz w:val="16"/>
                <w:szCs w:val="16"/>
              </w:rPr>
              <w:t xml:space="preserve"> biedt een volledig retail-assortiment met transparante dagprijzen en promoties. Foodservice richt zich op grootverbruik en heeft een beperkt retail-assortiment, werkt met vaste prijzen en kent geen promoties op </w:t>
            </w:r>
            <w:proofErr w:type="spellStart"/>
            <w:r w:rsidRPr="4429DEDC">
              <w:rPr>
                <w:rFonts w:asciiTheme="minorHAnsi" w:eastAsiaTheme="minorEastAsia" w:hAnsiTheme="minorHAnsi" w:cstheme="minorBidi"/>
                <w:sz w:val="16"/>
                <w:szCs w:val="16"/>
              </w:rPr>
              <w:t>retailproducten</w:t>
            </w:r>
            <w:proofErr w:type="spellEnd"/>
            <w:r w:rsidRPr="4429DEDC">
              <w:rPr>
                <w:rFonts w:asciiTheme="minorHAnsi" w:eastAsiaTheme="minorEastAsia" w:hAnsiTheme="minorHAnsi" w:cstheme="minorBidi"/>
                <w:sz w:val="16"/>
                <w:szCs w:val="16"/>
              </w:rPr>
              <w:t>. </w:t>
            </w:r>
          </w:p>
          <w:p w14:paraId="166967E0"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 </w:t>
            </w:r>
          </w:p>
          <w:p w14:paraId="64C2BF22"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Prijsstelling: </w:t>
            </w:r>
          </w:p>
          <w:p w14:paraId="1E2B757D" w14:textId="1B3564F3" w:rsidR="004C4211" w:rsidRPr="00342876" w:rsidRDefault="1E2AEC3E" w:rsidP="669C844D">
            <w:pPr>
              <w:pStyle w:val="paragraph"/>
              <w:spacing w:before="0" w:beforeAutospacing="0" w:after="0" w:afterAutospacing="0"/>
              <w:textAlignment w:val="baseline"/>
              <w:rPr>
                <w:rFonts w:ascii="Arial" w:hAnsi="Arial" w:cs="Arial"/>
              </w:rPr>
            </w:pPr>
            <w:proofErr w:type="spellStart"/>
            <w:r w:rsidRPr="669C844D">
              <w:rPr>
                <w:rFonts w:asciiTheme="minorHAnsi" w:eastAsiaTheme="minorEastAsia" w:hAnsiTheme="minorHAnsi" w:cstheme="minorBidi"/>
                <w:sz w:val="16"/>
                <w:szCs w:val="16"/>
              </w:rPr>
              <w:t>Foodretail</w:t>
            </w:r>
            <w:proofErr w:type="spellEnd"/>
            <w:r w:rsidRPr="669C844D">
              <w:rPr>
                <w:rFonts w:asciiTheme="minorHAnsi" w:eastAsiaTheme="minorEastAsia" w:hAnsiTheme="minorHAnsi" w:cstheme="minorBidi"/>
                <w:sz w:val="16"/>
                <w:szCs w:val="16"/>
              </w:rPr>
              <w:t xml:space="preserve"> hanteert voor iedere klant dezelfde transparante dagprijs, ongeacht afnamevolume of specifieke wensen. Foodservice werkt met vaste prijzen inclusief risico-opslag, waarbij de nettoprijs afhankelijk is van factoren zoals bestelfrequentie, minimale bestelwaarde, services, omzet en logistiek. </w:t>
            </w:r>
          </w:p>
          <w:p w14:paraId="0446F2BD"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 </w:t>
            </w:r>
          </w:p>
          <w:p w14:paraId="30DAE439"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Logistiek: </w:t>
            </w:r>
          </w:p>
          <w:p w14:paraId="587234F3" w14:textId="77777777" w:rsidR="004C4211" w:rsidRPr="00342876" w:rsidRDefault="61DB0D72" w:rsidP="4429DEDC">
            <w:pPr>
              <w:pStyle w:val="paragraph"/>
              <w:spacing w:before="0" w:beforeAutospacing="0" w:after="0" w:afterAutospacing="0"/>
              <w:textAlignment w:val="baseline"/>
              <w:rPr>
                <w:rFonts w:ascii="Arial" w:hAnsi="Arial" w:cs="Arial"/>
              </w:rPr>
            </w:pPr>
            <w:proofErr w:type="spellStart"/>
            <w:r w:rsidRPr="4429DEDC">
              <w:rPr>
                <w:rFonts w:asciiTheme="minorHAnsi" w:eastAsiaTheme="minorEastAsia" w:hAnsiTheme="minorHAnsi" w:cstheme="minorBidi"/>
                <w:sz w:val="16"/>
                <w:szCs w:val="16"/>
              </w:rPr>
              <w:t>Foodretail</w:t>
            </w:r>
            <w:proofErr w:type="spellEnd"/>
            <w:r w:rsidRPr="4429DEDC">
              <w:rPr>
                <w:rFonts w:asciiTheme="minorHAnsi" w:eastAsiaTheme="minorEastAsia" w:hAnsiTheme="minorHAnsi" w:cstheme="minorBidi"/>
                <w:sz w:val="16"/>
                <w:szCs w:val="16"/>
              </w:rPr>
              <w:t xml:space="preserve"> biedt fijnmazige en flexibele logistiek, met de mogelijkheid tot vaste bezorgmomenten. Foodservice werkt met vaste routes die niet aangepast kunnen worden. </w:t>
            </w:r>
          </w:p>
          <w:p w14:paraId="30662ABD"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 </w:t>
            </w:r>
          </w:p>
          <w:p w14:paraId="5A82740B" w14:textId="77777777" w:rsidR="004C4211" w:rsidRPr="00342876" w:rsidRDefault="61DB0D72" w:rsidP="4429DEDC">
            <w:pPr>
              <w:pStyle w:val="paragraph"/>
              <w:spacing w:before="0" w:beforeAutospacing="0" w:after="0" w:afterAutospacing="0"/>
              <w:textAlignment w:val="baseline"/>
              <w:rPr>
                <w:rFonts w:ascii="Arial" w:hAnsi="Arial" w:cs="Arial"/>
              </w:rPr>
            </w:pPr>
            <w:r w:rsidRPr="4429DEDC">
              <w:rPr>
                <w:rFonts w:asciiTheme="minorHAnsi" w:eastAsiaTheme="minorEastAsia" w:hAnsiTheme="minorHAnsi" w:cstheme="minorBidi"/>
                <w:sz w:val="16"/>
                <w:szCs w:val="16"/>
              </w:rPr>
              <w:t>Minimale bestelwaarde: </w:t>
            </w:r>
          </w:p>
          <w:p w14:paraId="59AAAC9A" w14:textId="77777777" w:rsidR="004C4211" w:rsidRPr="00342876" w:rsidRDefault="61DB0D72" w:rsidP="4429DEDC">
            <w:pPr>
              <w:pStyle w:val="paragraph"/>
              <w:spacing w:before="0" w:beforeAutospacing="0" w:after="0" w:afterAutospacing="0"/>
              <w:textAlignment w:val="baseline"/>
              <w:rPr>
                <w:rFonts w:ascii="Arial" w:hAnsi="Arial" w:cs="Arial"/>
              </w:rPr>
            </w:pPr>
            <w:proofErr w:type="spellStart"/>
            <w:r w:rsidRPr="4429DEDC">
              <w:rPr>
                <w:rFonts w:asciiTheme="minorHAnsi" w:eastAsiaTheme="minorEastAsia" w:hAnsiTheme="minorHAnsi" w:cstheme="minorBidi"/>
                <w:sz w:val="16"/>
                <w:szCs w:val="16"/>
              </w:rPr>
              <w:t>Foodretail</w:t>
            </w:r>
            <w:proofErr w:type="spellEnd"/>
            <w:r w:rsidRPr="4429DEDC">
              <w:rPr>
                <w:rFonts w:asciiTheme="minorHAnsi" w:eastAsiaTheme="minorEastAsia" w:hAnsiTheme="minorHAnsi" w:cstheme="minorBidi"/>
                <w:sz w:val="16"/>
                <w:szCs w:val="16"/>
              </w:rPr>
              <w:t xml:space="preserve"> kent een lage minimale bestelwaarde, wat zorgt voor maximale flexibiliteit zonder impact op de productprijs. Foodservice hanteert een hogere minimale bestelwaarde, wat minder flexibiliteit biedt en invloed heeft op de prijs. </w:t>
            </w:r>
          </w:p>
          <w:p w14:paraId="03AC6B49" w14:textId="77777777" w:rsidR="004C4211" w:rsidRPr="00342876" w:rsidRDefault="1E2AEC3E" w:rsidP="4429DEDC">
            <w:pPr>
              <w:pStyle w:val="paragraph"/>
              <w:spacing w:before="0" w:beforeAutospacing="0" w:after="0" w:afterAutospacing="0"/>
              <w:textAlignment w:val="baseline"/>
              <w:rPr>
                <w:rFonts w:ascii="Arial" w:hAnsi="Arial" w:cs="Arial"/>
              </w:rPr>
            </w:pPr>
            <w:r w:rsidRPr="669C844D">
              <w:rPr>
                <w:rFonts w:asciiTheme="minorHAnsi" w:eastAsiaTheme="minorEastAsia" w:hAnsiTheme="minorHAnsi" w:cstheme="minorBidi"/>
                <w:sz w:val="16"/>
                <w:szCs w:val="16"/>
              </w:rPr>
              <w:t> </w:t>
            </w:r>
          </w:p>
          <w:p w14:paraId="0A661FF0" w14:textId="77777777" w:rsidR="00CB6992" w:rsidRPr="00380928" w:rsidRDefault="00CB6992" w:rsidP="4429DEDC">
            <w:pPr>
              <w:spacing w:line="312" w:lineRule="auto"/>
              <w:rPr>
                <w:rFonts w:ascii="Arial" w:eastAsia="Times New Roman" w:hAnsi="Arial" w:cs="Arial"/>
                <w:lang w:eastAsia="nl-NL"/>
              </w:rPr>
            </w:pPr>
          </w:p>
        </w:tc>
      </w:tr>
    </w:tbl>
    <w:p w14:paraId="65F33AFD" w14:textId="77777777" w:rsidR="00CB6992" w:rsidRPr="00380928" w:rsidRDefault="00CB6992" w:rsidP="00CB6992">
      <w:pPr>
        <w:rPr>
          <w:rFonts w:ascii="Arial" w:eastAsia="Arial" w:hAnsi="Arial" w:cs="Arial"/>
        </w:rPr>
      </w:pPr>
    </w:p>
    <w:p w14:paraId="7A12E6F1" w14:textId="77777777" w:rsidR="0051721A" w:rsidRDefault="0051721A" w:rsidP="00CB6992">
      <w:pPr>
        <w:tabs>
          <w:tab w:val="left" w:pos="4395"/>
        </w:tabs>
        <w:spacing w:after="220" w:line="384" w:lineRule="auto"/>
        <w:ind w:hanging="567"/>
        <w:rPr>
          <w:rFonts w:ascii="Arial" w:eastAsia="Arial" w:hAnsi="Arial" w:cs="Arial"/>
          <w:b/>
          <w:color w:val="813D91"/>
          <w:spacing w:val="10"/>
        </w:rPr>
      </w:pPr>
    </w:p>
    <w:p w14:paraId="2A339C9F" w14:textId="77777777" w:rsidR="0051721A" w:rsidRDefault="0051721A" w:rsidP="00CB6992">
      <w:pPr>
        <w:tabs>
          <w:tab w:val="left" w:pos="4395"/>
        </w:tabs>
        <w:spacing w:after="220" w:line="384" w:lineRule="auto"/>
        <w:ind w:hanging="567"/>
        <w:rPr>
          <w:rFonts w:ascii="Arial" w:eastAsia="Arial" w:hAnsi="Arial" w:cs="Arial"/>
          <w:b/>
          <w:color w:val="813D91"/>
          <w:spacing w:val="10"/>
        </w:rPr>
      </w:pPr>
    </w:p>
    <w:p w14:paraId="07F0707A" w14:textId="77777777" w:rsidR="0051721A" w:rsidRDefault="0051721A" w:rsidP="00CB6992">
      <w:pPr>
        <w:tabs>
          <w:tab w:val="left" w:pos="4395"/>
        </w:tabs>
        <w:spacing w:after="220" w:line="384" w:lineRule="auto"/>
        <w:ind w:hanging="567"/>
        <w:rPr>
          <w:rFonts w:ascii="Arial" w:eastAsia="Arial" w:hAnsi="Arial" w:cs="Arial"/>
          <w:b/>
          <w:color w:val="813D91"/>
          <w:spacing w:val="10"/>
        </w:rPr>
      </w:pPr>
    </w:p>
    <w:p w14:paraId="3F2ADB5F" w14:textId="190C4CF1" w:rsidR="00CB6992" w:rsidRPr="00380928" w:rsidRDefault="00CB6992" w:rsidP="00CB6992">
      <w:pPr>
        <w:tabs>
          <w:tab w:val="left" w:pos="4395"/>
        </w:tabs>
        <w:spacing w:after="220" w:line="384" w:lineRule="auto"/>
        <w:ind w:hanging="567"/>
        <w:rPr>
          <w:rFonts w:ascii="Arial" w:eastAsia="Arial" w:hAnsi="Arial" w:cs="Arial"/>
          <w:b/>
          <w:color w:val="813D91"/>
          <w:spacing w:val="10"/>
        </w:rPr>
      </w:pPr>
      <w:bookmarkStart w:id="2" w:name="_GoBack"/>
      <w:bookmarkEnd w:id="2"/>
      <w:r w:rsidRPr="00380928">
        <w:rPr>
          <w:rFonts w:ascii="Arial" w:eastAsia="Arial" w:hAnsi="Arial" w:cs="Arial"/>
          <w:b/>
          <w:color w:val="813D91"/>
          <w:spacing w:val="10"/>
        </w:rPr>
        <w:lastRenderedPageBreak/>
        <w:t>Webshop presentatie</w:t>
      </w:r>
    </w:p>
    <w:tbl>
      <w:tblPr>
        <w:tblStyle w:val="Tabelraster1"/>
        <w:tblW w:w="9356" w:type="dxa"/>
        <w:tblInd w:w="-572" w:type="dxa"/>
        <w:tblLook w:val="04A0" w:firstRow="1" w:lastRow="0" w:firstColumn="1" w:lastColumn="0" w:noHBand="0" w:noVBand="1"/>
      </w:tblPr>
      <w:tblGrid>
        <w:gridCol w:w="549"/>
        <w:gridCol w:w="4431"/>
        <w:gridCol w:w="4376"/>
      </w:tblGrid>
      <w:tr w:rsidR="00CB6992" w:rsidRPr="00380928" w14:paraId="776C291F" w14:textId="77777777" w:rsidTr="4429DEDC">
        <w:trPr>
          <w:cnfStyle w:val="100000000000" w:firstRow="1" w:lastRow="0" w:firstColumn="0" w:lastColumn="0" w:oddVBand="0" w:evenVBand="0" w:oddHBand="0" w:evenHBand="0" w:firstRowFirstColumn="0" w:firstRowLastColumn="0" w:lastRowFirstColumn="0" w:lastRowLastColumn="0"/>
          <w:trHeight w:val="300"/>
        </w:trPr>
        <w:tc>
          <w:tcPr>
            <w:tcW w:w="550" w:type="dxa"/>
          </w:tcPr>
          <w:p w14:paraId="6A2E8EB8"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Nr.</w:t>
            </w:r>
            <w:r w:rsidRPr="00380928">
              <w:rPr>
                <w:rFonts w:ascii="Arial" w:eastAsia="Times New Roman" w:hAnsi="Arial" w:cs="Arial"/>
                <w:lang w:eastAsia="nl-NL"/>
              </w:rPr>
              <w:t> </w:t>
            </w:r>
          </w:p>
        </w:tc>
        <w:tc>
          <w:tcPr>
            <w:tcW w:w="4412" w:type="dxa"/>
          </w:tcPr>
          <w:p w14:paraId="1726266D"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Vraag</w:t>
            </w:r>
            <w:r w:rsidRPr="00380928">
              <w:rPr>
                <w:rFonts w:ascii="Arial" w:eastAsia="Times New Roman" w:hAnsi="Arial" w:cs="Arial"/>
                <w:lang w:eastAsia="nl-NL"/>
              </w:rPr>
              <w:t> </w:t>
            </w:r>
          </w:p>
        </w:tc>
        <w:tc>
          <w:tcPr>
            <w:tcW w:w="4394" w:type="dxa"/>
          </w:tcPr>
          <w:p w14:paraId="2D9CE78F" w14:textId="77777777" w:rsidR="00CB6992" w:rsidRPr="00380928" w:rsidRDefault="00CB6992">
            <w:pPr>
              <w:spacing w:line="312" w:lineRule="auto"/>
              <w:jc w:val="both"/>
              <w:rPr>
                <w:rFonts w:ascii="Arial" w:eastAsia="Times New Roman" w:hAnsi="Arial" w:cs="Arial"/>
                <w:lang w:eastAsia="nl-NL"/>
              </w:rPr>
            </w:pPr>
            <w:r w:rsidRPr="00380928">
              <w:rPr>
                <w:rFonts w:ascii="Arial" w:eastAsia="Times New Roman" w:hAnsi="Arial" w:cs="Arial"/>
                <w:b/>
                <w:bCs/>
                <w:lang w:eastAsia="nl-NL"/>
              </w:rPr>
              <w:t>Antwoord</w:t>
            </w:r>
            <w:r w:rsidRPr="00380928">
              <w:rPr>
                <w:rFonts w:ascii="Arial" w:eastAsia="Times New Roman" w:hAnsi="Arial" w:cs="Arial"/>
                <w:lang w:eastAsia="nl-NL"/>
              </w:rPr>
              <w:t> </w:t>
            </w:r>
          </w:p>
        </w:tc>
      </w:tr>
      <w:tr w:rsidR="00CB6992" w:rsidRPr="00380928" w14:paraId="3C2F554F" w14:textId="77777777" w:rsidTr="4429DEDC">
        <w:trPr>
          <w:cnfStyle w:val="000000100000" w:firstRow="0" w:lastRow="0" w:firstColumn="0" w:lastColumn="0" w:oddVBand="0" w:evenVBand="0" w:oddHBand="1" w:evenHBand="0" w:firstRowFirstColumn="0" w:firstRowLastColumn="0" w:lastRowFirstColumn="0" w:lastRowLastColumn="0"/>
          <w:trHeight w:val="300"/>
        </w:trPr>
        <w:tc>
          <w:tcPr>
            <w:tcW w:w="550" w:type="dxa"/>
          </w:tcPr>
          <w:p w14:paraId="0B7271BE"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15.</w:t>
            </w:r>
          </w:p>
        </w:tc>
        <w:tc>
          <w:tcPr>
            <w:tcW w:w="4412" w:type="dxa"/>
          </w:tcPr>
          <w:p w14:paraId="408233A8" w14:textId="77777777" w:rsidR="00CB6992" w:rsidRPr="00380928" w:rsidRDefault="00CB6992">
            <w:pPr>
              <w:spacing w:line="312" w:lineRule="auto"/>
              <w:rPr>
                <w:rFonts w:ascii="Arial" w:eastAsia="Arial" w:hAnsi="Arial" w:cs="Arial"/>
              </w:rPr>
            </w:pPr>
            <w:r w:rsidRPr="00380928">
              <w:rPr>
                <w:rFonts w:ascii="Arial" w:eastAsia="Arial" w:hAnsi="Arial" w:cs="Arial"/>
              </w:rPr>
              <w:t>Bent u bereid om online (via Teams) een korte webshop presentatie (max 30 min) te geven? Tevens zien wij graag ook de wijze waarop u periodieke en real-time rapportages kunt leveren.</w:t>
            </w:r>
          </w:p>
          <w:p w14:paraId="5E047F42" w14:textId="77777777" w:rsidR="00CB6992" w:rsidRPr="00380928" w:rsidRDefault="00CB6992">
            <w:pPr>
              <w:spacing w:line="312" w:lineRule="auto"/>
              <w:rPr>
                <w:rFonts w:ascii="Arial" w:eastAsia="Arial" w:hAnsi="Arial" w:cs="Arial"/>
              </w:rPr>
            </w:pPr>
            <w:r w:rsidRPr="00380928">
              <w:rPr>
                <w:rFonts w:ascii="Arial" w:eastAsia="Arial" w:hAnsi="Arial" w:cs="Arial"/>
              </w:rPr>
              <w:t>De opties zijn:</w:t>
            </w:r>
          </w:p>
          <w:p w14:paraId="6D92EEE6" w14:textId="77777777" w:rsidR="00CB6992" w:rsidRPr="00380928" w:rsidRDefault="00CB6992" w:rsidP="00CB6992">
            <w:pPr>
              <w:numPr>
                <w:ilvl w:val="0"/>
                <w:numId w:val="20"/>
              </w:numPr>
              <w:contextualSpacing/>
              <w:rPr>
                <w:rFonts w:ascii="Arial" w:eastAsia="Arial" w:hAnsi="Arial" w:cs="Arial"/>
              </w:rPr>
            </w:pPr>
            <w:r w:rsidRPr="00380928">
              <w:rPr>
                <w:rFonts w:ascii="Arial" w:eastAsia="Arial" w:hAnsi="Arial" w:cs="Arial"/>
              </w:rPr>
              <w:t>Woensdag 27-08 tussen 13:00-16:00 uur of</w:t>
            </w:r>
          </w:p>
          <w:p w14:paraId="38E3EB49" w14:textId="77777777" w:rsidR="00CB6992" w:rsidRPr="00380928" w:rsidRDefault="00CB6992" w:rsidP="00CB6992">
            <w:pPr>
              <w:numPr>
                <w:ilvl w:val="0"/>
                <w:numId w:val="20"/>
              </w:numPr>
              <w:contextualSpacing/>
              <w:rPr>
                <w:rFonts w:ascii="Arial" w:eastAsia="Arial" w:hAnsi="Arial" w:cs="Arial"/>
              </w:rPr>
            </w:pPr>
            <w:r w:rsidRPr="00380928">
              <w:rPr>
                <w:rFonts w:ascii="Arial" w:eastAsia="Arial" w:hAnsi="Arial" w:cs="Arial"/>
              </w:rPr>
              <w:t>Donderdag 28-08 tussen 13:00-16:00 uur</w:t>
            </w:r>
          </w:p>
          <w:p w14:paraId="1AC62192" w14:textId="77777777" w:rsidR="00CB6992" w:rsidRPr="00380928" w:rsidRDefault="00CB6992">
            <w:pPr>
              <w:spacing w:line="312" w:lineRule="auto"/>
              <w:rPr>
                <w:rFonts w:ascii="Arial" w:eastAsia="Arial" w:hAnsi="Arial" w:cs="Arial"/>
              </w:rPr>
            </w:pPr>
            <w:r w:rsidRPr="00380928">
              <w:rPr>
                <w:rFonts w:ascii="Arial" w:eastAsia="Arial" w:hAnsi="Arial" w:cs="Arial"/>
              </w:rPr>
              <w:t xml:space="preserve">En zo ja, heeft u een voorkeur voor een specifieke tijd of dagdeel? </w:t>
            </w:r>
          </w:p>
          <w:p w14:paraId="3E028D8B"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rPr>
              <w:t>Wij zullen proberen zo veel mogelijk rekening te houden met uw voorkeuren, maar kunnen dit niet garanderen.</w:t>
            </w:r>
          </w:p>
        </w:tc>
        <w:tc>
          <w:tcPr>
            <w:tcW w:w="4394" w:type="dxa"/>
          </w:tcPr>
          <w:p w14:paraId="798EB55C" w14:textId="07E291F4" w:rsidR="00D6364A" w:rsidRPr="00D6364A" w:rsidRDefault="15DFDE77" w:rsidP="4429DEDC">
            <w:pPr>
              <w:rPr>
                <w:rFonts w:ascii="Arial" w:eastAsia="Times New Roman" w:hAnsi="Arial" w:cs="Arial"/>
                <w:lang w:eastAsia="nl-NL"/>
              </w:rPr>
            </w:pPr>
            <w:r w:rsidRPr="4429DEDC">
              <w:rPr>
                <w:rFonts w:ascii="Arial" w:eastAsia="Times New Roman" w:hAnsi="Arial" w:cs="Arial"/>
                <w:lang w:eastAsia="nl-NL"/>
              </w:rPr>
              <w:t>Deelnemers</w:t>
            </w:r>
            <w:r w:rsidR="00D6364A" w:rsidRPr="4429DEDC">
              <w:rPr>
                <w:rFonts w:ascii="Arial" w:eastAsia="Times New Roman" w:hAnsi="Arial" w:cs="Arial"/>
                <w:lang w:eastAsia="nl-NL"/>
              </w:rPr>
              <w:t xml:space="preserve"> </w:t>
            </w:r>
            <w:r w:rsidR="2C6F9BCB" w:rsidRPr="4429DEDC">
              <w:rPr>
                <w:rFonts w:ascii="Arial" w:eastAsia="Times New Roman" w:hAnsi="Arial" w:cs="Arial"/>
                <w:lang w:eastAsia="nl-NL"/>
              </w:rPr>
              <w:t>zijn allen</w:t>
            </w:r>
            <w:r w:rsidR="00D6364A" w:rsidRPr="4429DEDC">
              <w:rPr>
                <w:rFonts w:ascii="Arial" w:eastAsia="Times New Roman" w:hAnsi="Arial" w:cs="Arial"/>
                <w:lang w:eastAsia="nl-NL"/>
              </w:rPr>
              <w:t xml:space="preserve"> bereid om toelichting te geven op de antwoorden, webshop, management rapportage en alle overige vragen.</w:t>
            </w:r>
          </w:p>
          <w:p w14:paraId="02FCED7C" w14:textId="72D073EB" w:rsidR="00CB6992" w:rsidRPr="00380928" w:rsidRDefault="00D6364A" w:rsidP="00D6364A">
            <w:pPr>
              <w:spacing w:line="312" w:lineRule="auto"/>
              <w:rPr>
                <w:rFonts w:ascii="Arial" w:eastAsia="Times New Roman" w:hAnsi="Arial" w:cs="Arial"/>
                <w:b/>
                <w:bCs/>
                <w:lang w:eastAsia="nl-NL"/>
              </w:rPr>
            </w:pPr>
            <w:r w:rsidRPr="00D6364A">
              <w:rPr>
                <w:rFonts w:ascii="Arial" w:eastAsia="Times New Roman" w:hAnsi="Arial" w:cs="Arial"/>
                <w:bCs/>
                <w:lang w:eastAsia="nl-NL"/>
              </w:rPr>
              <w:t>Er is geen voorkeur voor dag en tijd.</w:t>
            </w:r>
          </w:p>
        </w:tc>
      </w:tr>
      <w:tr w:rsidR="00CB6992" w:rsidRPr="00380928" w14:paraId="5D0A9241" w14:textId="77777777" w:rsidTr="4429DEDC">
        <w:trPr>
          <w:cnfStyle w:val="000000010000" w:firstRow="0" w:lastRow="0" w:firstColumn="0" w:lastColumn="0" w:oddVBand="0" w:evenVBand="0" w:oddHBand="0" w:evenHBand="1" w:firstRowFirstColumn="0" w:firstRowLastColumn="0" w:lastRowFirstColumn="0" w:lastRowLastColumn="0"/>
          <w:trHeight w:val="300"/>
        </w:trPr>
        <w:tc>
          <w:tcPr>
            <w:tcW w:w="550" w:type="dxa"/>
          </w:tcPr>
          <w:p w14:paraId="7EE8986E" w14:textId="77777777" w:rsidR="00CB6992" w:rsidRPr="00380928" w:rsidRDefault="00CB6992">
            <w:pPr>
              <w:spacing w:line="312" w:lineRule="auto"/>
              <w:rPr>
                <w:rFonts w:ascii="Arial" w:eastAsia="Arial" w:hAnsi="Arial" w:cs="Arial"/>
                <w:lang w:eastAsia="nl-NL"/>
              </w:rPr>
            </w:pPr>
            <w:r w:rsidRPr="00380928">
              <w:rPr>
                <w:rFonts w:ascii="Arial" w:eastAsia="Arial" w:hAnsi="Arial" w:cs="Arial"/>
                <w:lang w:eastAsia="nl-NL"/>
              </w:rPr>
              <w:t>16.</w:t>
            </w:r>
          </w:p>
        </w:tc>
        <w:tc>
          <w:tcPr>
            <w:tcW w:w="4447" w:type="dxa"/>
          </w:tcPr>
          <w:p w14:paraId="3C2CB7E9" w14:textId="77777777" w:rsidR="00CB6992" w:rsidRPr="00380928" w:rsidRDefault="00CB6992">
            <w:pPr>
              <w:spacing w:line="312" w:lineRule="auto"/>
              <w:rPr>
                <w:rFonts w:ascii="Arial" w:eastAsia="Times New Roman" w:hAnsi="Arial" w:cs="Arial"/>
                <w:lang w:eastAsia="nl-NL"/>
              </w:rPr>
            </w:pPr>
            <w:r w:rsidRPr="00380928">
              <w:rPr>
                <w:rFonts w:ascii="Arial" w:eastAsia="Times New Roman" w:hAnsi="Arial" w:cs="Arial"/>
                <w:lang w:eastAsia="nl-NL"/>
              </w:rPr>
              <w:t>Is het mogelijk om in een testomgeving in te loggen? Indien Ja, kunt U ons voorzien van een inlog?</w:t>
            </w:r>
          </w:p>
        </w:tc>
        <w:tc>
          <w:tcPr>
            <w:tcW w:w="4394" w:type="dxa"/>
          </w:tcPr>
          <w:p w14:paraId="1A983A8A" w14:textId="4F3A553E" w:rsidR="00CB6992" w:rsidRPr="00AB0486" w:rsidRDefault="006B5CE4" w:rsidP="7400ACE6">
            <w:pPr>
              <w:spacing w:line="312" w:lineRule="auto"/>
              <w:rPr>
                <w:rFonts w:ascii="Arial" w:eastAsia="Times New Roman" w:hAnsi="Arial" w:cs="Arial"/>
                <w:lang w:eastAsia="nl-NL"/>
              </w:rPr>
            </w:pPr>
            <w:r w:rsidRPr="71F7416D">
              <w:t>De deelnemers hebben de mogelijkheid geboden om een account aan te maken om zelf rond te kunnen kijken in een (test)omgeving</w:t>
            </w:r>
          </w:p>
        </w:tc>
      </w:tr>
    </w:tbl>
    <w:p w14:paraId="7999A472" w14:textId="77777777" w:rsidR="00CB6992" w:rsidRPr="00380928" w:rsidRDefault="00CB6992" w:rsidP="00CB6992">
      <w:pPr>
        <w:rPr>
          <w:rFonts w:ascii="Arial" w:eastAsia="Arial" w:hAnsi="Arial" w:cs="Arial"/>
        </w:rPr>
      </w:pPr>
    </w:p>
    <w:p w14:paraId="2EE750FD" w14:textId="16F307EA" w:rsidR="00CB6992" w:rsidRPr="00380928" w:rsidRDefault="00CB6992" w:rsidP="00CB6992">
      <w:pPr>
        <w:tabs>
          <w:tab w:val="left" w:pos="4395"/>
        </w:tabs>
        <w:spacing w:after="220" w:line="384" w:lineRule="auto"/>
        <w:ind w:hanging="567"/>
        <w:rPr>
          <w:rFonts w:ascii="Arial" w:eastAsia="Arial" w:hAnsi="Arial" w:cs="Arial"/>
          <w:b/>
          <w:bCs/>
          <w:noProof/>
          <w:color w:val="813D91"/>
          <w:spacing w:val="10"/>
        </w:rPr>
      </w:pPr>
    </w:p>
    <w:p w14:paraId="004E52A2" w14:textId="77777777" w:rsidR="00CB6992" w:rsidRPr="00CB6992" w:rsidRDefault="00CB6992" w:rsidP="00CB6992"/>
    <w:p w14:paraId="54D36D7C" w14:textId="77777777" w:rsidR="00CB6992" w:rsidRPr="00CB6992" w:rsidRDefault="00CB6992" w:rsidP="1F3CEC4A">
      <w:pPr>
        <w:tabs>
          <w:tab w:val="left" w:pos="4395"/>
        </w:tabs>
        <w:spacing w:after="220" w:line="384" w:lineRule="auto"/>
        <w:ind w:hanging="641"/>
        <w:rPr>
          <w:rFonts w:ascii="Arial" w:eastAsia="Arial" w:hAnsi="Arial" w:cs="Arial"/>
          <w:b/>
          <w:bCs/>
          <w:noProof/>
          <w:color w:val="813D91"/>
          <w:spacing w:val="10"/>
        </w:rPr>
      </w:pPr>
      <w:r w:rsidRPr="1F3CEC4A">
        <w:rPr>
          <w:rFonts w:ascii="Arial" w:eastAsia="Arial" w:hAnsi="Arial" w:cs="Arial"/>
          <w:b/>
          <w:bCs/>
          <w:noProof/>
          <w:color w:val="813D91"/>
          <w:spacing w:val="10"/>
        </w:rPr>
        <w:t xml:space="preserve"> </w:t>
      </w:r>
    </w:p>
    <w:p w14:paraId="4E1C01D1" w14:textId="77777777" w:rsidR="00CB6992" w:rsidRPr="00CB6992" w:rsidRDefault="00CB6992" w:rsidP="00CB6992">
      <w:pPr>
        <w:ind w:left="-567"/>
        <w:rPr>
          <w:rFonts w:ascii="Arial" w:eastAsia="Gill Sans MT" w:hAnsi="Arial" w:cs="Arial"/>
        </w:rPr>
        <w:sectPr w:rsidR="00CB6992" w:rsidRPr="00CB6992">
          <w:headerReference w:type="default" r:id="rId13"/>
          <w:headerReference w:type="first" r:id="rId14"/>
          <w:pgSz w:w="11906" w:h="16838"/>
          <w:pgMar w:top="1440" w:right="1440" w:bottom="1440" w:left="1843" w:header="708" w:footer="708" w:gutter="0"/>
          <w:cols w:space="708"/>
          <w:docGrid w:linePitch="360"/>
        </w:sectPr>
      </w:pPr>
    </w:p>
    <w:p w14:paraId="1E5670E8" w14:textId="77777777" w:rsidR="00CB6992" w:rsidRPr="00CB6992" w:rsidRDefault="00CB6992" w:rsidP="00CB6992">
      <w:pPr>
        <w:tabs>
          <w:tab w:val="left" w:pos="4395"/>
        </w:tabs>
        <w:spacing w:after="220" w:line="384" w:lineRule="auto"/>
        <w:ind w:left="-567"/>
        <w:rPr>
          <w:rFonts w:ascii="Arial" w:eastAsia="Arial" w:hAnsi="Arial" w:cs="Arial"/>
          <w:b/>
          <w:color w:val="813D91"/>
          <w:spacing w:val="10"/>
        </w:rPr>
        <w:sectPr w:rsidR="00CB6992" w:rsidRPr="00CB6992">
          <w:type w:val="continuous"/>
          <w:pgSz w:w="11906" w:h="16838"/>
          <w:pgMar w:top="1440" w:right="1440" w:bottom="1440" w:left="1843" w:header="708" w:footer="708" w:gutter="0"/>
          <w:cols w:num="2" w:space="1136"/>
          <w:docGrid w:linePitch="360"/>
        </w:sectPr>
      </w:pPr>
    </w:p>
    <w:p w14:paraId="1DC8051C" w14:textId="5F62D91B" w:rsidR="00CB114E" w:rsidRDefault="004261C0" w:rsidP="006D566E">
      <w:pPr>
        <w:pStyle w:val="Kop1"/>
      </w:pPr>
      <w:r w:rsidRPr="004261C0">
        <w:rPr>
          <w:sz w:val="22"/>
          <w:szCs w:val="22"/>
        </w:rPr>
        <w:lastRenderedPageBreak/>
        <w:t> </w:t>
      </w:r>
      <w:r w:rsidR="00CB114E">
        <w:t>Verdere vervolg</w:t>
      </w:r>
    </w:p>
    <w:p w14:paraId="7DAF75E4" w14:textId="354F2FF9" w:rsidR="00CB114E" w:rsidRPr="00E72FF5" w:rsidRDefault="00CB114E" w:rsidP="00CB114E">
      <w:pPr>
        <w:spacing w:line="240" w:lineRule="auto"/>
        <w:textAlignment w:val="baseline"/>
        <w:rPr>
          <w:rFonts w:ascii="Segoe UI" w:eastAsia="Times New Roman" w:hAnsi="Segoe UI" w:cs="Segoe UI"/>
          <w:color w:val="813D91" w:themeColor="accent3"/>
          <w:sz w:val="22"/>
          <w:szCs w:val="18"/>
          <w:lang w:eastAsia="nl-NL"/>
        </w:rPr>
      </w:pPr>
      <w:r w:rsidRPr="00E72FF5">
        <w:rPr>
          <w:rFonts w:ascii="Arial" w:eastAsia="Times New Roman" w:hAnsi="Arial" w:cs="Arial"/>
          <w:b/>
          <w:bCs/>
          <w:color w:val="813D91" w:themeColor="accent3"/>
          <w:sz w:val="24"/>
          <w:szCs w:val="20"/>
          <w:lang w:eastAsia="nl-NL"/>
        </w:rPr>
        <w:t>Algemeen</w:t>
      </w:r>
    </w:p>
    <w:p w14:paraId="467FF859" w14:textId="16A5B8AF" w:rsidR="00CB114E" w:rsidRPr="00E72FF5" w:rsidRDefault="00CB114E" w:rsidP="00A536BE">
      <w:pPr>
        <w:rPr>
          <w:rFonts w:ascii="Segoe UI" w:hAnsi="Segoe UI" w:cs="Segoe UI"/>
          <w:sz w:val="18"/>
          <w:szCs w:val="18"/>
          <w:lang w:eastAsia="nl-NL"/>
        </w:rPr>
      </w:pPr>
      <w:r w:rsidRPr="00E72FF5">
        <w:rPr>
          <w:lang w:eastAsia="nl-NL"/>
        </w:rPr>
        <w:t xml:space="preserve">De gevolgde marktconsultatie en de deelname daaraan </w:t>
      </w:r>
      <w:r w:rsidR="00AD2E5D">
        <w:rPr>
          <w:lang w:eastAsia="nl-NL"/>
        </w:rPr>
        <w:t>is</w:t>
      </w:r>
      <w:r w:rsidRPr="00E72FF5">
        <w:rPr>
          <w:lang w:eastAsia="nl-NL"/>
        </w:rPr>
        <w:t xml:space="preserve"> voor alle betrokken partijen geheel vrijblijvend. Tevens leidt dit op geen enkele wijze tot een overeenkomst en/of enige vorm van juridische binding tussen VRK en de partijen die aan de marktconsultatie hebben deelgenomen. Dit verslag doet geen afbreuk aan deze vrijblijvendheid. VRK is op geen enkele wijze gebonden aan de verkregen informatie en/of de verplichting tot aanbesteding (in welke vorm dan ook) van het onderwerp van de marktconsultatie. </w:t>
      </w:r>
    </w:p>
    <w:p w14:paraId="6E7BEAA2" w14:textId="775114C2" w:rsidR="00CB114E" w:rsidRPr="00E72FF5" w:rsidRDefault="00CB114E" w:rsidP="00CB114E">
      <w:pPr>
        <w:spacing w:line="240" w:lineRule="auto"/>
        <w:textAlignment w:val="baseline"/>
        <w:rPr>
          <w:rFonts w:ascii="Arial" w:eastAsia="Times New Roman" w:hAnsi="Arial" w:cs="Arial"/>
          <w:sz w:val="20"/>
          <w:szCs w:val="20"/>
          <w:lang w:eastAsia="nl-NL"/>
        </w:rPr>
      </w:pPr>
    </w:p>
    <w:p w14:paraId="1FBF1EA6" w14:textId="39F043E4" w:rsidR="00CB114E" w:rsidRPr="00E72FF5" w:rsidRDefault="00CB114E" w:rsidP="00CB114E">
      <w:pPr>
        <w:spacing w:line="240" w:lineRule="auto"/>
        <w:textAlignment w:val="baseline"/>
        <w:rPr>
          <w:rFonts w:ascii="Segoe UI" w:eastAsia="Times New Roman" w:hAnsi="Segoe UI" w:cs="Segoe UI"/>
          <w:color w:val="813D91" w:themeColor="accent3"/>
          <w:sz w:val="22"/>
          <w:szCs w:val="18"/>
          <w:lang w:eastAsia="nl-NL"/>
        </w:rPr>
      </w:pPr>
      <w:r w:rsidRPr="00E72FF5">
        <w:rPr>
          <w:rFonts w:ascii="Arial" w:eastAsia="Times New Roman" w:hAnsi="Arial" w:cs="Arial"/>
          <w:b/>
          <w:bCs/>
          <w:color w:val="813D91" w:themeColor="accent3"/>
          <w:sz w:val="24"/>
          <w:szCs w:val="20"/>
          <w:lang w:eastAsia="nl-NL"/>
        </w:rPr>
        <w:t>Vervolgstappen en beoogde planning</w:t>
      </w:r>
    </w:p>
    <w:p w14:paraId="1829D3A7" w14:textId="7B86BA92" w:rsidR="00CB114E" w:rsidRPr="00E72FF5" w:rsidRDefault="001E60A9" w:rsidP="00A536BE">
      <w:pPr>
        <w:rPr>
          <w:rFonts w:ascii="Segoe UI" w:hAnsi="Segoe UI" w:cs="Segoe UI"/>
          <w:sz w:val="18"/>
          <w:szCs w:val="18"/>
          <w:lang w:eastAsia="nl-NL"/>
        </w:rPr>
      </w:pPr>
      <w:r w:rsidRPr="46579AE4">
        <w:rPr>
          <w:lang w:eastAsia="nl-NL"/>
        </w:rPr>
        <w:t>VRK zal de komende periode benutten om het onderwerp</w:t>
      </w:r>
      <w:r w:rsidR="00A7640E">
        <w:rPr>
          <w:lang w:eastAsia="nl-NL"/>
        </w:rPr>
        <w:t xml:space="preserve"> huishoudelijke artikelen i</w:t>
      </w:r>
      <w:r w:rsidRPr="46579AE4">
        <w:rPr>
          <w:lang w:eastAsia="nl-NL"/>
        </w:rPr>
        <w:t>ntern verder te evalueren en te bespreken, mede op basis van de ontvangen reacties en informatie uit de marktconsultatie. Aansluitend wordt naar verwachting een aanbestedingstraject gestart</w:t>
      </w:r>
      <w:r w:rsidR="00CB114E" w:rsidRPr="46579AE4">
        <w:rPr>
          <w:lang w:eastAsia="nl-NL"/>
        </w:rPr>
        <w:t xml:space="preserve">. De verwachting is dat een eventuele aanbesteding </w:t>
      </w:r>
      <w:r w:rsidR="00A7640E" w:rsidRPr="00A7640E">
        <w:rPr>
          <w:lang w:eastAsia="nl-NL"/>
        </w:rPr>
        <w:t>medio</w:t>
      </w:r>
      <w:r w:rsidR="00A7640E">
        <w:rPr>
          <w:lang w:eastAsia="nl-NL"/>
        </w:rPr>
        <w:t xml:space="preserve"> november</w:t>
      </w:r>
      <w:r w:rsidR="00256924" w:rsidRPr="46579AE4">
        <w:rPr>
          <w:lang w:eastAsia="nl-NL"/>
        </w:rPr>
        <w:t xml:space="preserve"> op </w:t>
      </w:r>
      <w:proofErr w:type="spellStart"/>
      <w:r w:rsidR="00256924" w:rsidRPr="46579AE4">
        <w:rPr>
          <w:lang w:eastAsia="nl-NL"/>
        </w:rPr>
        <w:t>TenderNed</w:t>
      </w:r>
      <w:proofErr w:type="spellEnd"/>
      <w:r w:rsidR="00256924" w:rsidRPr="46579AE4">
        <w:rPr>
          <w:lang w:eastAsia="nl-NL"/>
        </w:rPr>
        <w:t xml:space="preserve"> gepubliceerd zal worden</w:t>
      </w:r>
      <w:r w:rsidR="00CB114E" w:rsidRPr="46579AE4">
        <w:rPr>
          <w:lang w:eastAsia="nl-NL"/>
        </w:rPr>
        <w:t>.</w:t>
      </w:r>
    </w:p>
    <w:p w14:paraId="63E4A9CD" w14:textId="57922733" w:rsidR="00CB114E" w:rsidRPr="00E72FF5" w:rsidRDefault="00CB114E" w:rsidP="00CB114E">
      <w:pPr>
        <w:spacing w:line="240" w:lineRule="auto"/>
        <w:textAlignment w:val="baseline"/>
        <w:rPr>
          <w:rFonts w:ascii="Segoe UI" w:eastAsia="Times New Roman" w:hAnsi="Segoe UI" w:cs="Segoe UI"/>
          <w:sz w:val="18"/>
          <w:szCs w:val="18"/>
          <w:lang w:eastAsia="nl-NL"/>
        </w:rPr>
      </w:pPr>
    </w:p>
    <w:p w14:paraId="536ED563" w14:textId="46978421" w:rsidR="00CB114E" w:rsidRPr="00E72FF5" w:rsidRDefault="00CB114E" w:rsidP="00CB114E">
      <w:pPr>
        <w:spacing w:line="240" w:lineRule="auto"/>
        <w:textAlignment w:val="baseline"/>
        <w:rPr>
          <w:rFonts w:ascii="Segoe UI" w:eastAsia="Times New Roman" w:hAnsi="Segoe UI" w:cs="Segoe UI"/>
          <w:color w:val="813D91" w:themeColor="accent3"/>
          <w:sz w:val="22"/>
          <w:szCs w:val="18"/>
          <w:lang w:eastAsia="nl-NL"/>
        </w:rPr>
      </w:pPr>
      <w:r w:rsidRPr="00E72FF5">
        <w:rPr>
          <w:rFonts w:ascii="Arial" w:eastAsia="Times New Roman" w:hAnsi="Arial" w:cs="Arial"/>
          <w:b/>
          <w:bCs/>
          <w:color w:val="813D91" w:themeColor="accent3"/>
          <w:sz w:val="24"/>
          <w:szCs w:val="20"/>
          <w:lang w:eastAsia="nl-NL"/>
        </w:rPr>
        <w:t>Dankwoord</w:t>
      </w:r>
    </w:p>
    <w:p w14:paraId="6537F28F" w14:textId="688B6CE9" w:rsidR="00CB114E" w:rsidRPr="00CB114E" w:rsidRDefault="001E60A9" w:rsidP="00CB114E">
      <w:r w:rsidRPr="7DC1243D">
        <w:rPr>
          <w:lang w:eastAsia="nl-NL"/>
        </w:rPr>
        <w:t>VRK bedankt alle deelnemende partijen hartelijk voor de aangeleverde informatie en de waardevolle inspanningen die zij hebben geleverd in het kader van deze marktconsultatie. W</w:t>
      </w:r>
      <w:r w:rsidR="45349C8D" w:rsidRPr="7DC1243D">
        <w:rPr>
          <w:lang w:eastAsia="nl-NL"/>
        </w:rPr>
        <w:t>e</w:t>
      </w:r>
      <w:r w:rsidRPr="7DC1243D">
        <w:rPr>
          <w:lang w:eastAsia="nl-NL"/>
        </w:rPr>
        <w:t xml:space="preserve"> stellen het zeer op prijs dat u de tijd heeft genomen om uw expertise en inzichten met ons te delen. Uw betrokkenheid heeft ons waardevolle input opgeleverd voor de verdere verkenning van dit traject.</w:t>
      </w:r>
    </w:p>
    <w:sectPr w:rsidR="00CB114E" w:rsidRPr="00CB114E" w:rsidSect="00C531F5">
      <w:headerReference w:type="default" r:id="rId15"/>
      <w:footerReference w:type="default" r:id="rId16"/>
      <w:headerReference w:type="first" r:id="rId17"/>
      <w:pgSz w:w="11906" w:h="16838"/>
      <w:pgMar w:top="1418" w:right="2041" w:bottom="2552" w:left="1985" w:header="595" w:footer="425"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91D6DE" w16cex:dateUtc="2025-09-03T11:53:00Z"/>
  <w16cex:commentExtensible w16cex:durableId="7FE120FB" w16cex:dateUtc="2025-10-22T08:56:00Z"/>
  <w16cex:commentExtensible w16cex:durableId="0D2A5FE0" w16cex:dateUtc="2025-10-22T08:59:00Z"/>
  <w16cex:commentExtensible w16cex:durableId="11BB1254" w16cex:dateUtc="2025-10-22T09:04:00Z"/>
  <w16cex:commentExtensible w16cex:durableId="6AF77540" w16cex:dateUtc="2025-10-22T09:05:00Z"/>
  <w16cex:commentExtensible w16cex:durableId="1362D806" w16cex:dateUtc="2025-10-22T09:10:00Z"/>
  <w16cex:commentExtensible w16cex:durableId="744E8CFD" w16cex:dateUtc="2025-12-03T09:18:54.203Z"/>
  <w16cex:commentExtensible w16cex:durableId="5E67E3D9" w16cex:dateUtc="2025-12-03T09:20:21.45Z"/>
  <w16cex:commentExtensible w16cex:durableId="1657530B" w16cex:dateUtc="2025-12-03T09:23:28.76Z"/>
  <w16cex:commentExtensible w16cex:durableId="372FF31D" w16cex:dateUtc="2025-12-03T09:24:17.619Z"/>
</w16cex:commentsExtensible>
</file>

<file path=word/commentsIds.xml><?xml version="1.0" encoding="utf-8"?>
<w16cid:commentsIds xmlns:mc="http://schemas.openxmlformats.org/markup-compatibility/2006" xmlns:w16cid="http://schemas.microsoft.com/office/word/2016/wordml/cid" mc:Ignorable="w16cid">
  <w16cid:commentId w16cid:paraId="25BCC64C" w16cid:durableId="4391D6DE"/>
  <w16cid:commentId w16cid:paraId="36E7EAFD" w16cid:durableId="7FE120FB"/>
  <w16cid:commentId w16cid:paraId="1EE7EE45" w16cid:durableId="0D2A5FE0"/>
  <w16cid:commentId w16cid:paraId="3C651CB4" w16cid:durableId="11BB1254"/>
  <w16cid:commentId w16cid:paraId="2F04A10E" w16cid:durableId="6AF77540"/>
  <w16cid:commentId w16cid:paraId="5413BD0F" w16cid:durableId="1362D806"/>
  <w16cid:commentId w16cid:paraId="5DB032AE" w16cid:durableId="20EA216D"/>
  <w16cid:commentId w16cid:paraId="0928A582" w16cid:durableId="0E21878D"/>
  <w16cid:commentId w16cid:paraId="7133D8D9" w16cid:durableId="5C370F30"/>
  <w16cid:commentId w16cid:paraId="7AF8CE70" w16cid:durableId="744E8CFD"/>
  <w16cid:commentId w16cid:paraId="7C8DBBEC" w16cid:durableId="5E67E3D9"/>
  <w16cid:commentId w16cid:paraId="74BFB604" w16cid:durableId="1657530B"/>
  <w16cid:commentId w16cid:paraId="02B0BB28" w16cid:durableId="372FF3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01D5F" w14:textId="77777777" w:rsidR="0099736E" w:rsidRDefault="0099736E" w:rsidP="002A5F1E">
      <w:pPr>
        <w:spacing w:line="240" w:lineRule="auto"/>
      </w:pPr>
      <w:r>
        <w:separator/>
      </w:r>
    </w:p>
  </w:endnote>
  <w:endnote w:type="continuationSeparator" w:id="0">
    <w:p w14:paraId="6526A175" w14:textId="77777777" w:rsidR="0099736E" w:rsidRDefault="0099736E"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Arial"/>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625"/>
      <w:gridCol w:w="2625"/>
      <w:gridCol w:w="2625"/>
    </w:tblGrid>
    <w:tr w:rsidR="574EAF6F" w14:paraId="7067D8B7" w14:textId="77777777" w:rsidTr="574EAF6F">
      <w:trPr>
        <w:trHeight w:val="300"/>
      </w:trPr>
      <w:tc>
        <w:tcPr>
          <w:tcW w:w="2625" w:type="dxa"/>
        </w:tcPr>
        <w:p w14:paraId="2ACF1038" w14:textId="45F71F3F" w:rsidR="574EAF6F" w:rsidRDefault="574EAF6F" w:rsidP="574EAF6F">
          <w:pPr>
            <w:pStyle w:val="Koptekst"/>
            <w:ind w:left="-115"/>
          </w:pPr>
        </w:p>
      </w:tc>
      <w:tc>
        <w:tcPr>
          <w:tcW w:w="2625" w:type="dxa"/>
        </w:tcPr>
        <w:p w14:paraId="64C60D25" w14:textId="2A5F85FC" w:rsidR="574EAF6F" w:rsidRDefault="574EAF6F" w:rsidP="574EAF6F">
          <w:pPr>
            <w:pStyle w:val="Koptekst"/>
            <w:jc w:val="center"/>
          </w:pPr>
        </w:p>
      </w:tc>
      <w:tc>
        <w:tcPr>
          <w:tcW w:w="2625" w:type="dxa"/>
        </w:tcPr>
        <w:p w14:paraId="59BDE050" w14:textId="0986E418" w:rsidR="574EAF6F" w:rsidRDefault="574EAF6F" w:rsidP="574EAF6F">
          <w:pPr>
            <w:pStyle w:val="Koptekst"/>
            <w:ind w:right="-115"/>
            <w:jc w:val="right"/>
          </w:pPr>
        </w:p>
      </w:tc>
    </w:tr>
  </w:tbl>
  <w:p w14:paraId="4E4043F9" w14:textId="444F9263" w:rsidR="574EAF6F" w:rsidRDefault="574EAF6F" w:rsidP="574EAF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8D8E2" w14:textId="77777777" w:rsidR="0099736E" w:rsidRDefault="0099736E" w:rsidP="00910D70">
      <w:pPr>
        <w:spacing w:line="240" w:lineRule="auto"/>
        <w:ind w:right="6804"/>
      </w:pPr>
      <w:r w:rsidRPr="00C531F5">
        <w:rPr>
          <w:color w:val="813D91" w:themeColor="accent3"/>
        </w:rPr>
        <w:separator/>
      </w:r>
    </w:p>
  </w:footnote>
  <w:footnote w:type="continuationSeparator" w:id="0">
    <w:p w14:paraId="7BB40D7D" w14:textId="77777777" w:rsidR="0099736E" w:rsidRDefault="0099736E"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625"/>
      <w:gridCol w:w="2625"/>
      <w:gridCol w:w="2625"/>
    </w:tblGrid>
    <w:tr w:rsidR="00CB6992" w14:paraId="1A8A4CF9" w14:textId="77777777">
      <w:trPr>
        <w:trHeight w:val="300"/>
      </w:trPr>
      <w:tc>
        <w:tcPr>
          <w:tcW w:w="2625" w:type="dxa"/>
        </w:tcPr>
        <w:p w14:paraId="10C25A24" w14:textId="77777777" w:rsidR="00CB6992" w:rsidRDefault="00CB6992">
          <w:pPr>
            <w:pStyle w:val="Koptekst1"/>
            <w:ind w:left="-115"/>
          </w:pPr>
        </w:p>
      </w:tc>
      <w:tc>
        <w:tcPr>
          <w:tcW w:w="2625" w:type="dxa"/>
        </w:tcPr>
        <w:p w14:paraId="0B08C34A" w14:textId="77777777" w:rsidR="00CB6992" w:rsidRDefault="00CB6992">
          <w:pPr>
            <w:pStyle w:val="Koptekst1"/>
            <w:jc w:val="center"/>
          </w:pPr>
        </w:p>
      </w:tc>
      <w:tc>
        <w:tcPr>
          <w:tcW w:w="2625" w:type="dxa"/>
        </w:tcPr>
        <w:p w14:paraId="6A38A7CD" w14:textId="77777777" w:rsidR="00CB6992" w:rsidRDefault="00CB6992">
          <w:pPr>
            <w:pStyle w:val="Koptekst1"/>
            <w:ind w:right="-115"/>
            <w:jc w:val="right"/>
          </w:pPr>
        </w:p>
      </w:tc>
    </w:tr>
  </w:tbl>
  <w:p w14:paraId="46B7BCB5" w14:textId="77777777" w:rsidR="00CB6992" w:rsidRDefault="00CB6992">
    <w:pPr>
      <w:pStyle w:val="Koptekst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688A" w14:textId="77777777" w:rsidR="00CB6992" w:rsidRDefault="00CB6992" w:rsidP="00750B07">
    <w:pPr>
      <w:pStyle w:val="Koptekst1"/>
      <w:spacing w:before="57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625"/>
      <w:gridCol w:w="2625"/>
      <w:gridCol w:w="2625"/>
    </w:tblGrid>
    <w:tr w:rsidR="574EAF6F" w14:paraId="08A417BA" w14:textId="77777777" w:rsidTr="574EAF6F">
      <w:trPr>
        <w:trHeight w:val="300"/>
      </w:trPr>
      <w:tc>
        <w:tcPr>
          <w:tcW w:w="2625" w:type="dxa"/>
        </w:tcPr>
        <w:p w14:paraId="5EB4DD88" w14:textId="7CD48555" w:rsidR="574EAF6F" w:rsidRDefault="574EAF6F" w:rsidP="574EAF6F">
          <w:pPr>
            <w:pStyle w:val="Koptekst"/>
            <w:ind w:left="-115"/>
          </w:pPr>
        </w:p>
      </w:tc>
      <w:tc>
        <w:tcPr>
          <w:tcW w:w="2625" w:type="dxa"/>
        </w:tcPr>
        <w:p w14:paraId="2EC9AB1C" w14:textId="575D9D4B" w:rsidR="574EAF6F" w:rsidRDefault="574EAF6F" w:rsidP="574EAF6F">
          <w:pPr>
            <w:pStyle w:val="Koptekst"/>
            <w:jc w:val="center"/>
          </w:pPr>
        </w:p>
      </w:tc>
      <w:tc>
        <w:tcPr>
          <w:tcW w:w="2625" w:type="dxa"/>
        </w:tcPr>
        <w:p w14:paraId="1A301E75" w14:textId="7E26E226" w:rsidR="574EAF6F" w:rsidRDefault="574EAF6F" w:rsidP="574EAF6F">
          <w:pPr>
            <w:pStyle w:val="Koptekst"/>
            <w:ind w:right="-115"/>
            <w:jc w:val="right"/>
          </w:pPr>
        </w:p>
      </w:tc>
    </w:tr>
  </w:tbl>
  <w:p w14:paraId="3067F911" w14:textId="6A909239" w:rsidR="574EAF6F" w:rsidRDefault="574EAF6F" w:rsidP="574EAF6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F9E56"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9B20C3"/>
    <w:multiLevelType w:val="multilevel"/>
    <w:tmpl w:val="287E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35D8CC"/>
    <w:multiLevelType w:val="hybridMultilevel"/>
    <w:tmpl w:val="9B268EE8"/>
    <w:lvl w:ilvl="0" w:tplc="E1286944">
      <w:start w:val="1"/>
      <w:numFmt w:val="bullet"/>
      <w:lvlText w:val=""/>
      <w:lvlJc w:val="left"/>
      <w:pPr>
        <w:ind w:left="720" w:hanging="360"/>
      </w:pPr>
      <w:rPr>
        <w:rFonts w:ascii="Symbol" w:hAnsi="Symbol" w:hint="default"/>
      </w:rPr>
    </w:lvl>
    <w:lvl w:ilvl="1" w:tplc="F3D4A0A2">
      <w:start w:val="1"/>
      <w:numFmt w:val="bullet"/>
      <w:lvlText w:val="o"/>
      <w:lvlJc w:val="left"/>
      <w:pPr>
        <w:ind w:left="1440" w:hanging="360"/>
      </w:pPr>
      <w:rPr>
        <w:rFonts w:ascii="Courier New" w:hAnsi="Courier New" w:hint="default"/>
      </w:rPr>
    </w:lvl>
    <w:lvl w:ilvl="2" w:tplc="DED8BA48">
      <w:start w:val="1"/>
      <w:numFmt w:val="bullet"/>
      <w:lvlText w:val=""/>
      <w:lvlJc w:val="left"/>
      <w:pPr>
        <w:ind w:left="2160" w:hanging="360"/>
      </w:pPr>
      <w:rPr>
        <w:rFonts w:ascii="Wingdings" w:hAnsi="Wingdings" w:hint="default"/>
      </w:rPr>
    </w:lvl>
    <w:lvl w:ilvl="3" w:tplc="EDF46C26">
      <w:start w:val="1"/>
      <w:numFmt w:val="bullet"/>
      <w:lvlText w:val=""/>
      <w:lvlJc w:val="left"/>
      <w:pPr>
        <w:ind w:left="2880" w:hanging="360"/>
      </w:pPr>
      <w:rPr>
        <w:rFonts w:ascii="Symbol" w:hAnsi="Symbol" w:hint="default"/>
      </w:rPr>
    </w:lvl>
    <w:lvl w:ilvl="4" w:tplc="46384BDA">
      <w:start w:val="1"/>
      <w:numFmt w:val="bullet"/>
      <w:lvlText w:val="o"/>
      <w:lvlJc w:val="left"/>
      <w:pPr>
        <w:ind w:left="3600" w:hanging="360"/>
      </w:pPr>
      <w:rPr>
        <w:rFonts w:ascii="Courier New" w:hAnsi="Courier New" w:hint="default"/>
      </w:rPr>
    </w:lvl>
    <w:lvl w:ilvl="5" w:tplc="6EEE2984">
      <w:start w:val="1"/>
      <w:numFmt w:val="bullet"/>
      <w:lvlText w:val=""/>
      <w:lvlJc w:val="left"/>
      <w:pPr>
        <w:ind w:left="4320" w:hanging="360"/>
      </w:pPr>
      <w:rPr>
        <w:rFonts w:ascii="Wingdings" w:hAnsi="Wingdings" w:hint="default"/>
      </w:rPr>
    </w:lvl>
    <w:lvl w:ilvl="6" w:tplc="2490FCC8">
      <w:start w:val="1"/>
      <w:numFmt w:val="bullet"/>
      <w:lvlText w:val=""/>
      <w:lvlJc w:val="left"/>
      <w:pPr>
        <w:ind w:left="5040" w:hanging="360"/>
      </w:pPr>
      <w:rPr>
        <w:rFonts w:ascii="Symbol" w:hAnsi="Symbol" w:hint="default"/>
      </w:rPr>
    </w:lvl>
    <w:lvl w:ilvl="7" w:tplc="2AAEC6DC">
      <w:start w:val="1"/>
      <w:numFmt w:val="bullet"/>
      <w:lvlText w:val="o"/>
      <w:lvlJc w:val="left"/>
      <w:pPr>
        <w:ind w:left="5760" w:hanging="360"/>
      </w:pPr>
      <w:rPr>
        <w:rFonts w:ascii="Courier New" w:hAnsi="Courier New" w:hint="default"/>
      </w:rPr>
    </w:lvl>
    <w:lvl w:ilvl="8" w:tplc="888CDCDE">
      <w:start w:val="1"/>
      <w:numFmt w:val="bullet"/>
      <w:lvlText w:val=""/>
      <w:lvlJc w:val="left"/>
      <w:pPr>
        <w:ind w:left="6480" w:hanging="360"/>
      </w:pPr>
      <w:rPr>
        <w:rFonts w:ascii="Wingdings" w:hAnsi="Wingdings" w:hint="default"/>
      </w:rPr>
    </w:lvl>
  </w:abstractNum>
  <w:abstractNum w:abstractNumId="12" w15:restartNumberingAfterBreak="0">
    <w:nsid w:val="16C81BAA"/>
    <w:multiLevelType w:val="multilevel"/>
    <w:tmpl w:val="24C0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C108FD"/>
    <w:multiLevelType w:val="multilevel"/>
    <w:tmpl w:val="1F9E69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2B8579"/>
    <w:multiLevelType w:val="multilevel"/>
    <w:tmpl w:val="6E124008"/>
    <w:lvl w:ilvl="0">
      <w:start w:val="1"/>
      <w:numFmt w:val="bullet"/>
      <w:lvlText w:val=""/>
      <w:lvlJc w:val="left"/>
      <w:pPr>
        <w:ind w:left="340" w:hanging="340"/>
      </w:pPr>
      <w:rPr>
        <w:rFonts w:ascii="Wingdings 2" w:hAnsi="Wingdings 2"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0643C0"/>
    <w:multiLevelType w:val="multilevel"/>
    <w:tmpl w:val="A602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AF16AE"/>
    <w:multiLevelType w:val="hybridMultilevel"/>
    <w:tmpl w:val="83DE59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3BEF66E5"/>
    <w:multiLevelType w:val="multilevel"/>
    <w:tmpl w:val="21F4E06C"/>
    <w:lvl w:ilvl="0">
      <w:start w:val="1"/>
      <w:numFmt w:val="decimal"/>
      <w:lvlText w:val="%1."/>
      <w:lvlJc w:val="left"/>
      <w:pPr>
        <w:ind w:left="720" w:hanging="360"/>
      </w:pPr>
    </w:lvl>
    <w:lvl w:ilvl="1">
      <w:start w:val="1"/>
      <w:numFmt w:val="decimal"/>
      <w:lvlText w:val="%1.%2"/>
      <w:lvlJc w:val="left"/>
      <w:pPr>
        <w:ind w:left="792" w:hanging="43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54541A"/>
    <w:multiLevelType w:val="hybridMultilevel"/>
    <w:tmpl w:val="32C4E708"/>
    <w:lvl w:ilvl="0" w:tplc="B6A69AA4">
      <w:start w:val="1"/>
      <w:numFmt w:val="bullet"/>
      <w:lvlText w:val=""/>
      <w:lvlJc w:val="left"/>
      <w:pPr>
        <w:ind w:left="720" w:hanging="360"/>
      </w:pPr>
      <w:rPr>
        <w:rFonts w:ascii="Symbol" w:hAnsi="Symbol" w:hint="default"/>
      </w:rPr>
    </w:lvl>
    <w:lvl w:ilvl="1" w:tplc="ED44E91A">
      <w:start w:val="1"/>
      <w:numFmt w:val="bullet"/>
      <w:lvlText w:val="-"/>
      <w:lvlJc w:val="left"/>
      <w:pPr>
        <w:ind w:left="680" w:hanging="340"/>
      </w:pPr>
      <w:rPr>
        <w:rFonts w:ascii="Poppins" w:hAnsi="Poppins" w:hint="default"/>
      </w:rPr>
    </w:lvl>
    <w:lvl w:ilvl="2" w:tplc="1EAABE98">
      <w:start w:val="1"/>
      <w:numFmt w:val="bullet"/>
      <w:lvlText w:val=""/>
      <w:lvlJc w:val="left"/>
      <w:pPr>
        <w:ind w:left="2160" w:hanging="360"/>
      </w:pPr>
      <w:rPr>
        <w:rFonts w:ascii="Wingdings" w:hAnsi="Wingdings" w:hint="default"/>
      </w:rPr>
    </w:lvl>
    <w:lvl w:ilvl="3" w:tplc="5A18E62C">
      <w:start w:val="1"/>
      <w:numFmt w:val="bullet"/>
      <w:lvlText w:val=""/>
      <w:lvlJc w:val="left"/>
      <w:pPr>
        <w:ind w:left="2880" w:hanging="360"/>
      </w:pPr>
      <w:rPr>
        <w:rFonts w:ascii="Symbol" w:hAnsi="Symbol" w:hint="default"/>
      </w:rPr>
    </w:lvl>
    <w:lvl w:ilvl="4" w:tplc="C1F21C0E">
      <w:start w:val="1"/>
      <w:numFmt w:val="bullet"/>
      <w:lvlText w:val="o"/>
      <w:lvlJc w:val="left"/>
      <w:pPr>
        <w:ind w:left="3600" w:hanging="360"/>
      </w:pPr>
      <w:rPr>
        <w:rFonts w:ascii="Courier New" w:hAnsi="Courier New" w:hint="default"/>
      </w:rPr>
    </w:lvl>
    <w:lvl w:ilvl="5" w:tplc="9F18F7E8">
      <w:start w:val="1"/>
      <w:numFmt w:val="bullet"/>
      <w:lvlText w:val=""/>
      <w:lvlJc w:val="left"/>
      <w:pPr>
        <w:ind w:left="4320" w:hanging="360"/>
      </w:pPr>
      <w:rPr>
        <w:rFonts w:ascii="Wingdings" w:hAnsi="Wingdings" w:hint="default"/>
      </w:rPr>
    </w:lvl>
    <w:lvl w:ilvl="6" w:tplc="3CECBE6C">
      <w:start w:val="1"/>
      <w:numFmt w:val="bullet"/>
      <w:lvlText w:val=""/>
      <w:lvlJc w:val="left"/>
      <w:pPr>
        <w:ind w:left="5040" w:hanging="360"/>
      </w:pPr>
      <w:rPr>
        <w:rFonts w:ascii="Symbol" w:hAnsi="Symbol" w:hint="default"/>
      </w:rPr>
    </w:lvl>
    <w:lvl w:ilvl="7" w:tplc="BD364E9C">
      <w:start w:val="1"/>
      <w:numFmt w:val="bullet"/>
      <w:lvlText w:val="o"/>
      <w:lvlJc w:val="left"/>
      <w:pPr>
        <w:ind w:left="5760" w:hanging="360"/>
      </w:pPr>
      <w:rPr>
        <w:rFonts w:ascii="Courier New" w:hAnsi="Courier New" w:hint="default"/>
      </w:rPr>
    </w:lvl>
    <w:lvl w:ilvl="8" w:tplc="2C6ED326">
      <w:start w:val="1"/>
      <w:numFmt w:val="bullet"/>
      <w:lvlText w:val=""/>
      <w:lvlJc w:val="left"/>
      <w:pPr>
        <w:ind w:left="6480" w:hanging="360"/>
      </w:pPr>
      <w:rPr>
        <w:rFonts w:ascii="Wingdings" w:hAnsi="Wingdings" w:hint="default"/>
      </w:rPr>
    </w:lvl>
  </w:abstractNum>
  <w:abstractNum w:abstractNumId="21" w15:restartNumberingAfterBreak="0">
    <w:nsid w:val="5017AAEB"/>
    <w:multiLevelType w:val="multilevel"/>
    <w:tmpl w:val="A03E180A"/>
    <w:lvl w:ilvl="0">
      <w:start w:val="1"/>
      <w:numFmt w:val="decimal"/>
      <w:lvlText w:val="%1."/>
      <w:lvlJc w:val="left"/>
      <w:pPr>
        <w:ind w:left="720" w:hanging="360"/>
      </w:pPr>
    </w:lvl>
    <w:lvl w:ilvl="1">
      <w:start w:val="3"/>
      <w:numFmt w:val="decimal"/>
      <w:lvlText w:val="%1.%2"/>
      <w:lvlJc w:val="left"/>
      <w:pPr>
        <w:ind w:left="792" w:hanging="43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2A0ED1"/>
    <w:multiLevelType w:val="multilevel"/>
    <w:tmpl w:val="1BC6F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3E7F55"/>
    <w:multiLevelType w:val="multilevel"/>
    <w:tmpl w:val="78F01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9731BD"/>
    <w:multiLevelType w:val="hybridMultilevel"/>
    <w:tmpl w:val="9354A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21"/>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5"/>
  </w:num>
  <w:num w:numId="20">
    <w:abstractNumId w:val="11"/>
  </w:num>
  <w:num w:numId="21">
    <w:abstractNumId w:val="12"/>
  </w:num>
  <w:num w:numId="22">
    <w:abstractNumId w:val="10"/>
  </w:num>
  <w:num w:numId="23">
    <w:abstractNumId w:val="23"/>
  </w:num>
  <w:num w:numId="24">
    <w:abstractNumId w:val="16"/>
  </w:num>
  <w:num w:numId="25">
    <w:abstractNumId w:val="22"/>
  </w:num>
  <w:num w:numId="26">
    <w:abstractNumId w:val="1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14E"/>
    <w:rsid w:val="00004E53"/>
    <w:rsid w:val="00012264"/>
    <w:rsid w:val="00015AE7"/>
    <w:rsid w:val="00015DED"/>
    <w:rsid w:val="0004041C"/>
    <w:rsid w:val="000419DE"/>
    <w:rsid w:val="00061941"/>
    <w:rsid w:val="000A10DE"/>
    <w:rsid w:val="000A6FDB"/>
    <w:rsid w:val="000C4334"/>
    <w:rsid w:val="000D41E9"/>
    <w:rsid w:val="000F084D"/>
    <w:rsid w:val="000F470E"/>
    <w:rsid w:val="00125EC6"/>
    <w:rsid w:val="00132BCA"/>
    <w:rsid w:val="00132D37"/>
    <w:rsid w:val="00134F7D"/>
    <w:rsid w:val="00140BC2"/>
    <w:rsid w:val="001429D9"/>
    <w:rsid w:val="00145B14"/>
    <w:rsid w:val="001461BF"/>
    <w:rsid w:val="00151D49"/>
    <w:rsid w:val="00181D4C"/>
    <w:rsid w:val="001A4212"/>
    <w:rsid w:val="001B6F21"/>
    <w:rsid w:val="001C61B7"/>
    <w:rsid w:val="001D495B"/>
    <w:rsid w:val="001D782A"/>
    <w:rsid w:val="001E5D84"/>
    <w:rsid w:val="001E60A9"/>
    <w:rsid w:val="001F1C16"/>
    <w:rsid w:val="001F35E1"/>
    <w:rsid w:val="0020031F"/>
    <w:rsid w:val="00232478"/>
    <w:rsid w:val="00256924"/>
    <w:rsid w:val="00265439"/>
    <w:rsid w:val="00290AAC"/>
    <w:rsid w:val="00294EBB"/>
    <w:rsid w:val="00296640"/>
    <w:rsid w:val="00297D35"/>
    <w:rsid w:val="002A01B9"/>
    <w:rsid w:val="002A5F1E"/>
    <w:rsid w:val="002B2AEC"/>
    <w:rsid w:val="002C080E"/>
    <w:rsid w:val="002C5393"/>
    <w:rsid w:val="002D6EE4"/>
    <w:rsid w:val="002E5394"/>
    <w:rsid w:val="002F0AED"/>
    <w:rsid w:val="002F130F"/>
    <w:rsid w:val="002F17AA"/>
    <w:rsid w:val="002F3D43"/>
    <w:rsid w:val="00301818"/>
    <w:rsid w:val="003031E1"/>
    <w:rsid w:val="00303A6D"/>
    <w:rsid w:val="003043DC"/>
    <w:rsid w:val="0032551B"/>
    <w:rsid w:val="00326E55"/>
    <w:rsid w:val="00335C09"/>
    <w:rsid w:val="00335D03"/>
    <w:rsid w:val="00337154"/>
    <w:rsid w:val="00342876"/>
    <w:rsid w:val="00343746"/>
    <w:rsid w:val="003453B1"/>
    <w:rsid w:val="00365789"/>
    <w:rsid w:val="003836C7"/>
    <w:rsid w:val="003853A5"/>
    <w:rsid w:val="00385FAF"/>
    <w:rsid w:val="00387E2A"/>
    <w:rsid w:val="0039368A"/>
    <w:rsid w:val="00394806"/>
    <w:rsid w:val="003C7EFB"/>
    <w:rsid w:val="003D4D44"/>
    <w:rsid w:val="003D70EC"/>
    <w:rsid w:val="003D72C7"/>
    <w:rsid w:val="003D78BA"/>
    <w:rsid w:val="003F3750"/>
    <w:rsid w:val="00400649"/>
    <w:rsid w:val="00410358"/>
    <w:rsid w:val="00420368"/>
    <w:rsid w:val="004206DD"/>
    <w:rsid w:val="004261C0"/>
    <w:rsid w:val="0042625A"/>
    <w:rsid w:val="00426D95"/>
    <w:rsid w:val="004318F9"/>
    <w:rsid w:val="004348DF"/>
    <w:rsid w:val="00435CDD"/>
    <w:rsid w:val="00440285"/>
    <w:rsid w:val="00452C66"/>
    <w:rsid w:val="00453FA1"/>
    <w:rsid w:val="00467892"/>
    <w:rsid w:val="00472DB9"/>
    <w:rsid w:val="0047356F"/>
    <w:rsid w:val="00484652"/>
    <w:rsid w:val="004906EA"/>
    <w:rsid w:val="004B01EE"/>
    <w:rsid w:val="004B7553"/>
    <w:rsid w:val="004C4211"/>
    <w:rsid w:val="004E5B9C"/>
    <w:rsid w:val="004E6B0B"/>
    <w:rsid w:val="0051721A"/>
    <w:rsid w:val="005245F8"/>
    <w:rsid w:val="00526B62"/>
    <w:rsid w:val="00527409"/>
    <w:rsid w:val="0053224C"/>
    <w:rsid w:val="00544A23"/>
    <w:rsid w:val="0056526E"/>
    <w:rsid w:val="0057067C"/>
    <w:rsid w:val="00595BC7"/>
    <w:rsid w:val="00596C00"/>
    <w:rsid w:val="005A5CAD"/>
    <w:rsid w:val="005A7936"/>
    <w:rsid w:val="005D5E0F"/>
    <w:rsid w:val="005E6A83"/>
    <w:rsid w:val="00601F8C"/>
    <w:rsid w:val="00607933"/>
    <w:rsid w:val="00607EE4"/>
    <w:rsid w:val="00611A64"/>
    <w:rsid w:val="0062198E"/>
    <w:rsid w:val="00644DFF"/>
    <w:rsid w:val="00647CD6"/>
    <w:rsid w:val="00672D63"/>
    <w:rsid w:val="0068371A"/>
    <w:rsid w:val="006B14E1"/>
    <w:rsid w:val="006B2E47"/>
    <w:rsid w:val="006B5CE4"/>
    <w:rsid w:val="006C0747"/>
    <w:rsid w:val="006C35D0"/>
    <w:rsid w:val="006C7DFC"/>
    <w:rsid w:val="006D3C4E"/>
    <w:rsid w:val="006D566E"/>
    <w:rsid w:val="006E207C"/>
    <w:rsid w:val="006E79CC"/>
    <w:rsid w:val="007040B6"/>
    <w:rsid w:val="00710B8F"/>
    <w:rsid w:val="00710B9B"/>
    <w:rsid w:val="007161AC"/>
    <w:rsid w:val="007379CD"/>
    <w:rsid w:val="007434C9"/>
    <w:rsid w:val="007506F6"/>
    <w:rsid w:val="00750B07"/>
    <w:rsid w:val="00767382"/>
    <w:rsid w:val="00786584"/>
    <w:rsid w:val="00795899"/>
    <w:rsid w:val="007A5A36"/>
    <w:rsid w:val="007A6177"/>
    <w:rsid w:val="007C4D50"/>
    <w:rsid w:val="00807806"/>
    <w:rsid w:val="00810F66"/>
    <w:rsid w:val="00816295"/>
    <w:rsid w:val="00835057"/>
    <w:rsid w:val="008352B3"/>
    <w:rsid w:val="008412B2"/>
    <w:rsid w:val="00841839"/>
    <w:rsid w:val="0084346E"/>
    <w:rsid w:val="00844F9C"/>
    <w:rsid w:val="00852CA0"/>
    <w:rsid w:val="00854E0E"/>
    <w:rsid w:val="00871161"/>
    <w:rsid w:val="008744DF"/>
    <w:rsid w:val="008749D0"/>
    <w:rsid w:val="008B3E73"/>
    <w:rsid w:val="008B5810"/>
    <w:rsid w:val="008D0459"/>
    <w:rsid w:val="008D73CF"/>
    <w:rsid w:val="008E0A3A"/>
    <w:rsid w:val="008E1484"/>
    <w:rsid w:val="008E3B31"/>
    <w:rsid w:val="008F6C7A"/>
    <w:rsid w:val="008F6CD1"/>
    <w:rsid w:val="00910D70"/>
    <w:rsid w:val="00917272"/>
    <w:rsid w:val="00923646"/>
    <w:rsid w:val="00926F37"/>
    <w:rsid w:val="00930536"/>
    <w:rsid w:val="009311FB"/>
    <w:rsid w:val="009355F6"/>
    <w:rsid w:val="0094608B"/>
    <w:rsid w:val="00947273"/>
    <w:rsid w:val="00950A90"/>
    <w:rsid w:val="00952E82"/>
    <w:rsid w:val="0095633A"/>
    <w:rsid w:val="009566DA"/>
    <w:rsid w:val="00964305"/>
    <w:rsid w:val="0096531F"/>
    <w:rsid w:val="0096673D"/>
    <w:rsid w:val="00973AF5"/>
    <w:rsid w:val="009751E5"/>
    <w:rsid w:val="009818A1"/>
    <w:rsid w:val="009833E8"/>
    <w:rsid w:val="00993B6A"/>
    <w:rsid w:val="00995846"/>
    <w:rsid w:val="00995FBA"/>
    <w:rsid w:val="0099736E"/>
    <w:rsid w:val="009A6B36"/>
    <w:rsid w:val="009B2346"/>
    <w:rsid w:val="009C6EB0"/>
    <w:rsid w:val="009E5EDF"/>
    <w:rsid w:val="00A011DE"/>
    <w:rsid w:val="00A05418"/>
    <w:rsid w:val="00A10878"/>
    <w:rsid w:val="00A12D94"/>
    <w:rsid w:val="00A133D4"/>
    <w:rsid w:val="00A15A2F"/>
    <w:rsid w:val="00A24EBB"/>
    <w:rsid w:val="00A337D9"/>
    <w:rsid w:val="00A360D6"/>
    <w:rsid w:val="00A44128"/>
    <w:rsid w:val="00A536BE"/>
    <w:rsid w:val="00A631AE"/>
    <w:rsid w:val="00A65AB6"/>
    <w:rsid w:val="00A7640E"/>
    <w:rsid w:val="00A77115"/>
    <w:rsid w:val="00A8393E"/>
    <w:rsid w:val="00AB0486"/>
    <w:rsid w:val="00AB1D0A"/>
    <w:rsid w:val="00AB47B2"/>
    <w:rsid w:val="00AC2B21"/>
    <w:rsid w:val="00AC6A74"/>
    <w:rsid w:val="00AC76A4"/>
    <w:rsid w:val="00AD2E5D"/>
    <w:rsid w:val="00AE2ECE"/>
    <w:rsid w:val="00AF19BE"/>
    <w:rsid w:val="00B01205"/>
    <w:rsid w:val="00B12BCA"/>
    <w:rsid w:val="00B30484"/>
    <w:rsid w:val="00B31D6D"/>
    <w:rsid w:val="00B462F5"/>
    <w:rsid w:val="00B75A83"/>
    <w:rsid w:val="00B75EC0"/>
    <w:rsid w:val="00B825B1"/>
    <w:rsid w:val="00B84F94"/>
    <w:rsid w:val="00B85CB4"/>
    <w:rsid w:val="00B9032D"/>
    <w:rsid w:val="00BA3672"/>
    <w:rsid w:val="00BA6214"/>
    <w:rsid w:val="00BC3D17"/>
    <w:rsid w:val="00BC701A"/>
    <w:rsid w:val="00BD54FD"/>
    <w:rsid w:val="00BE1B22"/>
    <w:rsid w:val="00BF6E27"/>
    <w:rsid w:val="00C100D0"/>
    <w:rsid w:val="00C11672"/>
    <w:rsid w:val="00C14BDE"/>
    <w:rsid w:val="00C20CD0"/>
    <w:rsid w:val="00C2223C"/>
    <w:rsid w:val="00C2297D"/>
    <w:rsid w:val="00C437E0"/>
    <w:rsid w:val="00C531F5"/>
    <w:rsid w:val="00C54A0E"/>
    <w:rsid w:val="00C67BA3"/>
    <w:rsid w:val="00C702EB"/>
    <w:rsid w:val="00C86CDA"/>
    <w:rsid w:val="00C8757D"/>
    <w:rsid w:val="00C87CBA"/>
    <w:rsid w:val="00C93197"/>
    <w:rsid w:val="00CB114E"/>
    <w:rsid w:val="00CB5682"/>
    <w:rsid w:val="00CB6992"/>
    <w:rsid w:val="00CC1ADA"/>
    <w:rsid w:val="00CC398E"/>
    <w:rsid w:val="00CC6179"/>
    <w:rsid w:val="00CC7B9E"/>
    <w:rsid w:val="00CD33F4"/>
    <w:rsid w:val="00D00003"/>
    <w:rsid w:val="00D0403B"/>
    <w:rsid w:val="00D05786"/>
    <w:rsid w:val="00D05A5A"/>
    <w:rsid w:val="00D07D73"/>
    <w:rsid w:val="00D172A2"/>
    <w:rsid w:val="00D3045A"/>
    <w:rsid w:val="00D30C98"/>
    <w:rsid w:val="00D535F2"/>
    <w:rsid w:val="00D555A7"/>
    <w:rsid w:val="00D558B1"/>
    <w:rsid w:val="00D63393"/>
    <w:rsid w:val="00D6364A"/>
    <w:rsid w:val="00D7057F"/>
    <w:rsid w:val="00D87A02"/>
    <w:rsid w:val="00DC3CCA"/>
    <w:rsid w:val="00DC4B7F"/>
    <w:rsid w:val="00DE78ED"/>
    <w:rsid w:val="00E06A6F"/>
    <w:rsid w:val="00E07C89"/>
    <w:rsid w:val="00E161FF"/>
    <w:rsid w:val="00E417CF"/>
    <w:rsid w:val="00E527F8"/>
    <w:rsid w:val="00E73F2A"/>
    <w:rsid w:val="00E82223"/>
    <w:rsid w:val="00E9160A"/>
    <w:rsid w:val="00EA3B3B"/>
    <w:rsid w:val="00EB32CA"/>
    <w:rsid w:val="00EC34AF"/>
    <w:rsid w:val="00EC6FC1"/>
    <w:rsid w:val="00EC7A9A"/>
    <w:rsid w:val="00ED1EA0"/>
    <w:rsid w:val="00ED2860"/>
    <w:rsid w:val="00EF59A6"/>
    <w:rsid w:val="00F12733"/>
    <w:rsid w:val="00F171D0"/>
    <w:rsid w:val="00F22559"/>
    <w:rsid w:val="00F311F4"/>
    <w:rsid w:val="00F4477B"/>
    <w:rsid w:val="00F52E47"/>
    <w:rsid w:val="00F5505F"/>
    <w:rsid w:val="00F572F7"/>
    <w:rsid w:val="00F8244C"/>
    <w:rsid w:val="00FA34E9"/>
    <w:rsid w:val="00FA45F9"/>
    <w:rsid w:val="00FA5E60"/>
    <w:rsid w:val="00FD449F"/>
    <w:rsid w:val="00FE76D4"/>
    <w:rsid w:val="00FF201F"/>
    <w:rsid w:val="011D7227"/>
    <w:rsid w:val="026D7F75"/>
    <w:rsid w:val="02F7AFCA"/>
    <w:rsid w:val="041A5710"/>
    <w:rsid w:val="0573C773"/>
    <w:rsid w:val="0586FA7D"/>
    <w:rsid w:val="070A57F0"/>
    <w:rsid w:val="08C0C99A"/>
    <w:rsid w:val="09CD2E4A"/>
    <w:rsid w:val="09D5B256"/>
    <w:rsid w:val="0BBE717F"/>
    <w:rsid w:val="0BD2A63D"/>
    <w:rsid w:val="0DBFD588"/>
    <w:rsid w:val="0E57BC02"/>
    <w:rsid w:val="0FA90298"/>
    <w:rsid w:val="15DFDE77"/>
    <w:rsid w:val="15F85319"/>
    <w:rsid w:val="18D9D3CA"/>
    <w:rsid w:val="1A358059"/>
    <w:rsid w:val="1A881044"/>
    <w:rsid w:val="1E2AEC3E"/>
    <w:rsid w:val="1E3E15BC"/>
    <w:rsid w:val="1E5BF4B2"/>
    <w:rsid w:val="1E8091D1"/>
    <w:rsid w:val="1ECFE1FE"/>
    <w:rsid w:val="1F3CEC4A"/>
    <w:rsid w:val="1F45C8FC"/>
    <w:rsid w:val="20FABEA4"/>
    <w:rsid w:val="21E456CC"/>
    <w:rsid w:val="2286AC5A"/>
    <w:rsid w:val="2329FD52"/>
    <w:rsid w:val="25D86102"/>
    <w:rsid w:val="261D0433"/>
    <w:rsid w:val="28418AA9"/>
    <w:rsid w:val="294867DB"/>
    <w:rsid w:val="2B8767EE"/>
    <w:rsid w:val="2BF5D90E"/>
    <w:rsid w:val="2C2AEC9F"/>
    <w:rsid w:val="2C6F9BCB"/>
    <w:rsid w:val="2E75723D"/>
    <w:rsid w:val="2E9DFA6A"/>
    <w:rsid w:val="2EF7DF89"/>
    <w:rsid w:val="2FCCB145"/>
    <w:rsid w:val="30A0A57B"/>
    <w:rsid w:val="31109968"/>
    <w:rsid w:val="3167289C"/>
    <w:rsid w:val="31C96B94"/>
    <w:rsid w:val="369EA187"/>
    <w:rsid w:val="36B550E4"/>
    <w:rsid w:val="38C7E764"/>
    <w:rsid w:val="38DA7B9F"/>
    <w:rsid w:val="39BE81FE"/>
    <w:rsid w:val="3B597BF7"/>
    <w:rsid w:val="3C43F26E"/>
    <w:rsid w:val="3EBF471E"/>
    <w:rsid w:val="3EF46535"/>
    <w:rsid w:val="40CDA4F0"/>
    <w:rsid w:val="410F8576"/>
    <w:rsid w:val="41A0F32E"/>
    <w:rsid w:val="41C34EF2"/>
    <w:rsid w:val="4313BE8A"/>
    <w:rsid w:val="4429DEDC"/>
    <w:rsid w:val="4432775E"/>
    <w:rsid w:val="444E3418"/>
    <w:rsid w:val="45349C8D"/>
    <w:rsid w:val="459319DC"/>
    <w:rsid w:val="46579AE4"/>
    <w:rsid w:val="49D16870"/>
    <w:rsid w:val="4A16DD83"/>
    <w:rsid w:val="4B8C1543"/>
    <w:rsid w:val="4C4345BC"/>
    <w:rsid w:val="4CCA6A3C"/>
    <w:rsid w:val="4DB7FBC5"/>
    <w:rsid w:val="5281DC2B"/>
    <w:rsid w:val="52F2B1FE"/>
    <w:rsid w:val="52F99AF4"/>
    <w:rsid w:val="54192078"/>
    <w:rsid w:val="5585AC80"/>
    <w:rsid w:val="5658090E"/>
    <w:rsid w:val="570894FC"/>
    <w:rsid w:val="574EAF6F"/>
    <w:rsid w:val="58583D27"/>
    <w:rsid w:val="58A05F2D"/>
    <w:rsid w:val="5A68412D"/>
    <w:rsid w:val="5DE38DD4"/>
    <w:rsid w:val="5E07B173"/>
    <w:rsid w:val="5ED2FD9D"/>
    <w:rsid w:val="6080A52B"/>
    <w:rsid w:val="60E0AFEC"/>
    <w:rsid w:val="61DB0D72"/>
    <w:rsid w:val="62263A1F"/>
    <w:rsid w:val="66261ED3"/>
    <w:rsid w:val="669C844D"/>
    <w:rsid w:val="677A268D"/>
    <w:rsid w:val="68F809DC"/>
    <w:rsid w:val="694D7404"/>
    <w:rsid w:val="6B0DD72D"/>
    <w:rsid w:val="6B19F216"/>
    <w:rsid w:val="6CD4D6A5"/>
    <w:rsid w:val="6D11FCAA"/>
    <w:rsid w:val="70DC966C"/>
    <w:rsid w:val="7400ACE6"/>
    <w:rsid w:val="7408433D"/>
    <w:rsid w:val="75CA2C8A"/>
    <w:rsid w:val="7714A7D9"/>
    <w:rsid w:val="7BE16892"/>
    <w:rsid w:val="7DC1243D"/>
    <w:rsid w:val="7DE1BCD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A4DBC"/>
  <w15:chartTrackingRefBased/>
  <w15:docId w15:val="{C4091882-2387-4790-9F14-D3E54E05D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5"/>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5"/>
      </w:numPr>
      <w:spacing w:line="288" w:lineRule="auto"/>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5"/>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5"/>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813D91"/>
      <w:spacing w:val="14"/>
      <w:sz w:val="80"/>
      <w:szCs w:val="80"/>
    </w:rPr>
  </w:style>
  <w:style w:type="character" w:customStyle="1" w:styleId="TitelChar">
    <w:name w:val="Titel Char"/>
    <w:basedOn w:val="Standaardalinea-lettertype"/>
    <w:link w:val="Titel"/>
    <w:uiPriority w:val="10"/>
    <w:rsid w:val="001D495B"/>
    <w:rPr>
      <w:b/>
      <w:color w:val="813D9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5"/>
      </w:numPr>
      <w:contextualSpacing/>
    </w:pPr>
  </w:style>
  <w:style w:type="paragraph" w:styleId="Lijstopsomteken2">
    <w:name w:val="List Bullet 2"/>
    <w:basedOn w:val="Standaard"/>
    <w:uiPriority w:val="99"/>
    <w:semiHidden/>
    <w:unhideWhenUsed/>
    <w:rsid w:val="000419DE"/>
    <w:pPr>
      <w:numPr>
        <w:numId w:val="6"/>
      </w:numPr>
      <w:contextualSpacing/>
    </w:pPr>
  </w:style>
  <w:style w:type="paragraph" w:styleId="Lijstopsomteken3">
    <w:name w:val="List Bullet 3"/>
    <w:basedOn w:val="Standaard"/>
    <w:uiPriority w:val="99"/>
    <w:semiHidden/>
    <w:unhideWhenUsed/>
    <w:rsid w:val="000419DE"/>
    <w:pPr>
      <w:numPr>
        <w:numId w:val="7"/>
      </w:numPr>
      <w:contextualSpacing/>
    </w:pPr>
  </w:style>
  <w:style w:type="paragraph" w:styleId="Lijstopsomteken4">
    <w:name w:val="List Bullet 4"/>
    <w:basedOn w:val="Standaard"/>
    <w:uiPriority w:val="99"/>
    <w:semiHidden/>
    <w:unhideWhenUsed/>
    <w:rsid w:val="000419DE"/>
    <w:pPr>
      <w:numPr>
        <w:numId w:val="8"/>
      </w:numPr>
      <w:contextualSpacing/>
    </w:pPr>
  </w:style>
  <w:style w:type="paragraph" w:styleId="Lijstopsomteken5">
    <w:name w:val="List Bullet 5"/>
    <w:basedOn w:val="Standaard"/>
    <w:uiPriority w:val="99"/>
    <w:semiHidden/>
    <w:unhideWhenUsed/>
    <w:rsid w:val="000419DE"/>
    <w:pPr>
      <w:numPr>
        <w:numId w:val="9"/>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10"/>
      </w:numPr>
      <w:contextualSpacing/>
    </w:pPr>
  </w:style>
  <w:style w:type="paragraph" w:styleId="Lijstnummering2">
    <w:name w:val="List Number 2"/>
    <w:basedOn w:val="Standaard"/>
    <w:uiPriority w:val="99"/>
    <w:semiHidden/>
    <w:unhideWhenUsed/>
    <w:rsid w:val="000419DE"/>
    <w:pPr>
      <w:numPr>
        <w:numId w:val="11"/>
      </w:numPr>
      <w:contextualSpacing/>
    </w:pPr>
  </w:style>
  <w:style w:type="paragraph" w:styleId="Lijstnummering3">
    <w:name w:val="List Number 3"/>
    <w:basedOn w:val="Standaard"/>
    <w:uiPriority w:val="99"/>
    <w:semiHidden/>
    <w:unhideWhenUsed/>
    <w:rsid w:val="000419DE"/>
    <w:pPr>
      <w:numPr>
        <w:numId w:val="12"/>
      </w:numPr>
      <w:contextualSpacing/>
    </w:pPr>
  </w:style>
  <w:style w:type="paragraph" w:styleId="Lijstnummering4">
    <w:name w:val="List Number 4"/>
    <w:basedOn w:val="Standaard"/>
    <w:uiPriority w:val="99"/>
    <w:semiHidden/>
    <w:unhideWhenUsed/>
    <w:rsid w:val="000419DE"/>
    <w:pPr>
      <w:numPr>
        <w:numId w:val="13"/>
      </w:numPr>
      <w:contextualSpacing/>
    </w:pPr>
  </w:style>
  <w:style w:type="paragraph" w:styleId="Lijstnummering5">
    <w:name w:val="List Number 5"/>
    <w:basedOn w:val="Standaard"/>
    <w:uiPriority w:val="99"/>
    <w:semiHidden/>
    <w:unhideWhenUsed/>
    <w:rsid w:val="000419DE"/>
    <w:pPr>
      <w:numPr>
        <w:numId w:val="14"/>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813D9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813D9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6"/>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paragraph">
    <w:name w:val="paragraph"/>
    <w:basedOn w:val="Standaard"/>
    <w:rsid w:val="00E527F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527F8"/>
  </w:style>
  <w:style w:type="character" w:customStyle="1" w:styleId="eop">
    <w:name w:val="eop"/>
    <w:basedOn w:val="Standaardalinea-lettertype"/>
    <w:rsid w:val="00E527F8"/>
  </w:style>
  <w:style w:type="paragraph" w:customStyle="1" w:styleId="Koptekst1">
    <w:name w:val="Koptekst1"/>
    <w:basedOn w:val="Standaard"/>
    <w:next w:val="Koptekst"/>
    <w:uiPriority w:val="99"/>
    <w:unhideWhenUsed/>
    <w:rsid w:val="00CB6992"/>
    <w:pPr>
      <w:tabs>
        <w:tab w:val="center" w:pos="4536"/>
        <w:tab w:val="right" w:pos="9072"/>
      </w:tabs>
      <w:spacing w:line="240" w:lineRule="auto"/>
    </w:pPr>
    <w:rPr>
      <w:sz w:val="24"/>
      <w:szCs w:val="24"/>
    </w:rPr>
  </w:style>
  <w:style w:type="table" w:customStyle="1" w:styleId="Tabelraster1">
    <w:name w:val="Tabelraster1"/>
    <w:basedOn w:val="Standaardtabel"/>
    <w:next w:val="Tabelraster"/>
    <w:uiPriority w:val="39"/>
    <w:rsid w:val="00CB6992"/>
    <w:pPr>
      <w:spacing w:line="240" w:lineRule="auto"/>
    </w:pPr>
    <w:tblPr>
      <w:tblStyleRowBandSize w:val="1"/>
      <w:tblBorders>
        <w:top w:val="single" w:sz="4" w:space="0" w:color="813D91"/>
        <w:left w:val="single" w:sz="4" w:space="0" w:color="813D91"/>
        <w:bottom w:val="single" w:sz="4" w:space="0" w:color="813D91"/>
        <w:right w:val="single" w:sz="4" w:space="0" w:color="813D91"/>
        <w:insideH w:val="single" w:sz="4" w:space="0" w:color="813D91"/>
        <w:insideV w:val="single" w:sz="4" w:space="0" w:color="813D91"/>
      </w:tblBorders>
      <w:tblCellMar>
        <w:top w:w="57" w:type="dxa"/>
        <w:bottom w:w="57" w:type="dxa"/>
      </w:tblCellMar>
    </w:tblPr>
    <w:tblStylePr w:type="firstRow">
      <w:rPr>
        <w:color w:val="FFFFFF"/>
      </w:rPr>
      <w:tblPr/>
      <w:tcPr>
        <w:shd w:val="clear" w:color="auto" w:fill="813D91"/>
      </w:tcPr>
    </w:tblStylePr>
    <w:tblStylePr w:type="band1Horz">
      <w:tblPr/>
      <w:tcPr>
        <w:shd w:val="clear" w:color="auto" w:fill="FFFFFF"/>
      </w:tcPr>
    </w:tblStylePr>
    <w:tblStylePr w:type="band2Horz">
      <w:tblPr>
        <w:tblCellMar>
          <w:top w:w="57" w:type="dxa"/>
          <w:left w:w="108" w:type="dxa"/>
          <w:bottom w:w="57" w:type="dxa"/>
          <w:right w:w="108" w:type="dxa"/>
        </w:tblCellMar>
      </w:tblPr>
      <w:tcPr>
        <w:shd w:val="clear" w:color="auto" w:fill="F6EEF8"/>
      </w:tcPr>
    </w:tblStylePr>
  </w:style>
  <w:style w:type="character" w:customStyle="1" w:styleId="Mention1">
    <w:name w:val="Mention1"/>
    <w:basedOn w:val="Standaardalinea-lettertype"/>
    <w:uiPriority w:val="99"/>
    <w:unhideWhenUsed/>
    <w:rsid w:val="00C437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60533">
      <w:bodyDiv w:val="1"/>
      <w:marLeft w:val="0"/>
      <w:marRight w:val="0"/>
      <w:marTop w:val="0"/>
      <w:marBottom w:val="0"/>
      <w:divBdr>
        <w:top w:val="none" w:sz="0" w:space="0" w:color="auto"/>
        <w:left w:val="none" w:sz="0" w:space="0" w:color="auto"/>
        <w:bottom w:val="none" w:sz="0" w:space="0" w:color="auto"/>
        <w:right w:val="none" w:sz="0" w:space="0" w:color="auto"/>
      </w:divBdr>
    </w:div>
    <w:div w:id="124465761">
      <w:bodyDiv w:val="1"/>
      <w:marLeft w:val="0"/>
      <w:marRight w:val="0"/>
      <w:marTop w:val="0"/>
      <w:marBottom w:val="0"/>
      <w:divBdr>
        <w:top w:val="none" w:sz="0" w:space="0" w:color="auto"/>
        <w:left w:val="none" w:sz="0" w:space="0" w:color="auto"/>
        <w:bottom w:val="none" w:sz="0" w:space="0" w:color="auto"/>
        <w:right w:val="none" w:sz="0" w:space="0" w:color="auto"/>
      </w:divBdr>
      <w:divsChild>
        <w:div w:id="1968730627">
          <w:marLeft w:val="0"/>
          <w:marRight w:val="0"/>
          <w:marTop w:val="0"/>
          <w:marBottom w:val="0"/>
          <w:divBdr>
            <w:top w:val="none" w:sz="0" w:space="0" w:color="auto"/>
            <w:left w:val="none" w:sz="0" w:space="0" w:color="auto"/>
            <w:bottom w:val="none" w:sz="0" w:space="0" w:color="auto"/>
            <w:right w:val="none" w:sz="0" w:space="0" w:color="auto"/>
          </w:divBdr>
        </w:div>
        <w:div w:id="335424856">
          <w:marLeft w:val="0"/>
          <w:marRight w:val="0"/>
          <w:marTop w:val="0"/>
          <w:marBottom w:val="0"/>
          <w:divBdr>
            <w:top w:val="none" w:sz="0" w:space="0" w:color="auto"/>
            <w:left w:val="none" w:sz="0" w:space="0" w:color="auto"/>
            <w:bottom w:val="none" w:sz="0" w:space="0" w:color="auto"/>
            <w:right w:val="none" w:sz="0" w:space="0" w:color="auto"/>
          </w:divBdr>
        </w:div>
        <w:div w:id="315304657">
          <w:marLeft w:val="0"/>
          <w:marRight w:val="0"/>
          <w:marTop w:val="0"/>
          <w:marBottom w:val="0"/>
          <w:divBdr>
            <w:top w:val="none" w:sz="0" w:space="0" w:color="auto"/>
            <w:left w:val="none" w:sz="0" w:space="0" w:color="auto"/>
            <w:bottom w:val="none" w:sz="0" w:space="0" w:color="auto"/>
            <w:right w:val="none" w:sz="0" w:space="0" w:color="auto"/>
          </w:divBdr>
        </w:div>
        <w:div w:id="599264208">
          <w:marLeft w:val="0"/>
          <w:marRight w:val="0"/>
          <w:marTop w:val="0"/>
          <w:marBottom w:val="0"/>
          <w:divBdr>
            <w:top w:val="none" w:sz="0" w:space="0" w:color="auto"/>
            <w:left w:val="none" w:sz="0" w:space="0" w:color="auto"/>
            <w:bottom w:val="none" w:sz="0" w:space="0" w:color="auto"/>
            <w:right w:val="none" w:sz="0" w:space="0" w:color="auto"/>
          </w:divBdr>
        </w:div>
        <w:div w:id="881789762">
          <w:marLeft w:val="0"/>
          <w:marRight w:val="0"/>
          <w:marTop w:val="0"/>
          <w:marBottom w:val="0"/>
          <w:divBdr>
            <w:top w:val="none" w:sz="0" w:space="0" w:color="auto"/>
            <w:left w:val="none" w:sz="0" w:space="0" w:color="auto"/>
            <w:bottom w:val="none" w:sz="0" w:space="0" w:color="auto"/>
            <w:right w:val="none" w:sz="0" w:space="0" w:color="auto"/>
          </w:divBdr>
        </w:div>
        <w:div w:id="13307304">
          <w:marLeft w:val="0"/>
          <w:marRight w:val="0"/>
          <w:marTop w:val="0"/>
          <w:marBottom w:val="0"/>
          <w:divBdr>
            <w:top w:val="none" w:sz="0" w:space="0" w:color="auto"/>
            <w:left w:val="none" w:sz="0" w:space="0" w:color="auto"/>
            <w:bottom w:val="none" w:sz="0" w:space="0" w:color="auto"/>
            <w:right w:val="none" w:sz="0" w:space="0" w:color="auto"/>
          </w:divBdr>
        </w:div>
        <w:div w:id="1634406031">
          <w:marLeft w:val="0"/>
          <w:marRight w:val="0"/>
          <w:marTop w:val="0"/>
          <w:marBottom w:val="0"/>
          <w:divBdr>
            <w:top w:val="none" w:sz="0" w:space="0" w:color="auto"/>
            <w:left w:val="none" w:sz="0" w:space="0" w:color="auto"/>
            <w:bottom w:val="none" w:sz="0" w:space="0" w:color="auto"/>
            <w:right w:val="none" w:sz="0" w:space="0" w:color="auto"/>
          </w:divBdr>
        </w:div>
        <w:div w:id="2118983310">
          <w:marLeft w:val="0"/>
          <w:marRight w:val="0"/>
          <w:marTop w:val="0"/>
          <w:marBottom w:val="0"/>
          <w:divBdr>
            <w:top w:val="none" w:sz="0" w:space="0" w:color="auto"/>
            <w:left w:val="none" w:sz="0" w:space="0" w:color="auto"/>
            <w:bottom w:val="none" w:sz="0" w:space="0" w:color="auto"/>
            <w:right w:val="none" w:sz="0" w:space="0" w:color="auto"/>
          </w:divBdr>
        </w:div>
        <w:div w:id="881525012">
          <w:marLeft w:val="0"/>
          <w:marRight w:val="0"/>
          <w:marTop w:val="0"/>
          <w:marBottom w:val="0"/>
          <w:divBdr>
            <w:top w:val="none" w:sz="0" w:space="0" w:color="auto"/>
            <w:left w:val="none" w:sz="0" w:space="0" w:color="auto"/>
            <w:bottom w:val="none" w:sz="0" w:space="0" w:color="auto"/>
            <w:right w:val="none" w:sz="0" w:space="0" w:color="auto"/>
          </w:divBdr>
        </w:div>
        <w:div w:id="1734233165">
          <w:marLeft w:val="0"/>
          <w:marRight w:val="0"/>
          <w:marTop w:val="0"/>
          <w:marBottom w:val="0"/>
          <w:divBdr>
            <w:top w:val="none" w:sz="0" w:space="0" w:color="auto"/>
            <w:left w:val="none" w:sz="0" w:space="0" w:color="auto"/>
            <w:bottom w:val="none" w:sz="0" w:space="0" w:color="auto"/>
            <w:right w:val="none" w:sz="0" w:space="0" w:color="auto"/>
          </w:divBdr>
        </w:div>
        <w:div w:id="1050762674">
          <w:marLeft w:val="0"/>
          <w:marRight w:val="0"/>
          <w:marTop w:val="0"/>
          <w:marBottom w:val="0"/>
          <w:divBdr>
            <w:top w:val="none" w:sz="0" w:space="0" w:color="auto"/>
            <w:left w:val="none" w:sz="0" w:space="0" w:color="auto"/>
            <w:bottom w:val="none" w:sz="0" w:space="0" w:color="auto"/>
            <w:right w:val="none" w:sz="0" w:space="0" w:color="auto"/>
          </w:divBdr>
        </w:div>
        <w:div w:id="445278485">
          <w:marLeft w:val="0"/>
          <w:marRight w:val="0"/>
          <w:marTop w:val="0"/>
          <w:marBottom w:val="0"/>
          <w:divBdr>
            <w:top w:val="none" w:sz="0" w:space="0" w:color="auto"/>
            <w:left w:val="none" w:sz="0" w:space="0" w:color="auto"/>
            <w:bottom w:val="none" w:sz="0" w:space="0" w:color="auto"/>
            <w:right w:val="none" w:sz="0" w:space="0" w:color="auto"/>
          </w:divBdr>
        </w:div>
        <w:div w:id="1895462897">
          <w:marLeft w:val="0"/>
          <w:marRight w:val="0"/>
          <w:marTop w:val="0"/>
          <w:marBottom w:val="0"/>
          <w:divBdr>
            <w:top w:val="none" w:sz="0" w:space="0" w:color="auto"/>
            <w:left w:val="none" w:sz="0" w:space="0" w:color="auto"/>
            <w:bottom w:val="none" w:sz="0" w:space="0" w:color="auto"/>
            <w:right w:val="none" w:sz="0" w:space="0" w:color="auto"/>
          </w:divBdr>
        </w:div>
        <w:div w:id="1924483157">
          <w:marLeft w:val="0"/>
          <w:marRight w:val="0"/>
          <w:marTop w:val="0"/>
          <w:marBottom w:val="0"/>
          <w:divBdr>
            <w:top w:val="none" w:sz="0" w:space="0" w:color="auto"/>
            <w:left w:val="none" w:sz="0" w:space="0" w:color="auto"/>
            <w:bottom w:val="none" w:sz="0" w:space="0" w:color="auto"/>
            <w:right w:val="none" w:sz="0" w:space="0" w:color="auto"/>
          </w:divBdr>
        </w:div>
        <w:div w:id="171071227">
          <w:marLeft w:val="0"/>
          <w:marRight w:val="0"/>
          <w:marTop w:val="0"/>
          <w:marBottom w:val="0"/>
          <w:divBdr>
            <w:top w:val="none" w:sz="0" w:space="0" w:color="auto"/>
            <w:left w:val="none" w:sz="0" w:space="0" w:color="auto"/>
            <w:bottom w:val="none" w:sz="0" w:space="0" w:color="auto"/>
            <w:right w:val="none" w:sz="0" w:space="0" w:color="auto"/>
          </w:divBdr>
        </w:div>
      </w:divsChild>
    </w:div>
    <w:div w:id="330916139">
      <w:bodyDiv w:val="1"/>
      <w:marLeft w:val="0"/>
      <w:marRight w:val="0"/>
      <w:marTop w:val="0"/>
      <w:marBottom w:val="0"/>
      <w:divBdr>
        <w:top w:val="none" w:sz="0" w:space="0" w:color="auto"/>
        <w:left w:val="none" w:sz="0" w:space="0" w:color="auto"/>
        <w:bottom w:val="none" w:sz="0" w:space="0" w:color="auto"/>
        <w:right w:val="none" w:sz="0" w:space="0" w:color="auto"/>
      </w:divBdr>
    </w:div>
    <w:div w:id="402483072">
      <w:bodyDiv w:val="1"/>
      <w:marLeft w:val="0"/>
      <w:marRight w:val="0"/>
      <w:marTop w:val="0"/>
      <w:marBottom w:val="0"/>
      <w:divBdr>
        <w:top w:val="none" w:sz="0" w:space="0" w:color="auto"/>
        <w:left w:val="none" w:sz="0" w:space="0" w:color="auto"/>
        <w:bottom w:val="none" w:sz="0" w:space="0" w:color="auto"/>
        <w:right w:val="none" w:sz="0" w:space="0" w:color="auto"/>
      </w:divBdr>
      <w:divsChild>
        <w:div w:id="201793462">
          <w:marLeft w:val="0"/>
          <w:marRight w:val="0"/>
          <w:marTop w:val="0"/>
          <w:marBottom w:val="0"/>
          <w:divBdr>
            <w:top w:val="none" w:sz="0" w:space="0" w:color="auto"/>
            <w:left w:val="none" w:sz="0" w:space="0" w:color="auto"/>
            <w:bottom w:val="none" w:sz="0" w:space="0" w:color="auto"/>
            <w:right w:val="none" w:sz="0" w:space="0" w:color="auto"/>
          </w:divBdr>
        </w:div>
        <w:div w:id="1477456973">
          <w:marLeft w:val="0"/>
          <w:marRight w:val="0"/>
          <w:marTop w:val="0"/>
          <w:marBottom w:val="0"/>
          <w:divBdr>
            <w:top w:val="none" w:sz="0" w:space="0" w:color="auto"/>
            <w:left w:val="none" w:sz="0" w:space="0" w:color="auto"/>
            <w:bottom w:val="none" w:sz="0" w:space="0" w:color="auto"/>
            <w:right w:val="none" w:sz="0" w:space="0" w:color="auto"/>
          </w:divBdr>
        </w:div>
      </w:divsChild>
    </w:div>
    <w:div w:id="432676772">
      <w:bodyDiv w:val="1"/>
      <w:marLeft w:val="0"/>
      <w:marRight w:val="0"/>
      <w:marTop w:val="0"/>
      <w:marBottom w:val="0"/>
      <w:divBdr>
        <w:top w:val="none" w:sz="0" w:space="0" w:color="auto"/>
        <w:left w:val="none" w:sz="0" w:space="0" w:color="auto"/>
        <w:bottom w:val="none" w:sz="0" w:space="0" w:color="auto"/>
        <w:right w:val="none" w:sz="0" w:space="0" w:color="auto"/>
      </w:divBdr>
      <w:divsChild>
        <w:div w:id="36004561">
          <w:marLeft w:val="0"/>
          <w:marRight w:val="0"/>
          <w:marTop w:val="0"/>
          <w:marBottom w:val="0"/>
          <w:divBdr>
            <w:top w:val="none" w:sz="0" w:space="0" w:color="auto"/>
            <w:left w:val="none" w:sz="0" w:space="0" w:color="auto"/>
            <w:bottom w:val="none" w:sz="0" w:space="0" w:color="auto"/>
            <w:right w:val="none" w:sz="0" w:space="0" w:color="auto"/>
          </w:divBdr>
        </w:div>
        <w:div w:id="36666263">
          <w:marLeft w:val="0"/>
          <w:marRight w:val="0"/>
          <w:marTop w:val="0"/>
          <w:marBottom w:val="0"/>
          <w:divBdr>
            <w:top w:val="none" w:sz="0" w:space="0" w:color="auto"/>
            <w:left w:val="none" w:sz="0" w:space="0" w:color="auto"/>
            <w:bottom w:val="none" w:sz="0" w:space="0" w:color="auto"/>
            <w:right w:val="none" w:sz="0" w:space="0" w:color="auto"/>
          </w:divBdr>
        </w:div>
        <w:div w:id="62530585">
          <w:marLeft w:val="0"/>
          <w:marRight w:val="0"/>
          <w:marTop w:val="0"/>
          <w:marBottom w:val="0"/>
          <w:divBdr>
            <w:top w:val="none" w:sz="0" w:space="0" w:color="auto"/>
            <w:left w:val="none" w:sz="0" w:space="0" w:color="auto"/>
            <w:bottom w:val="none" w:sz="0" w:space="0" w:color="auto"/>
            <w:right w:val="none" w:sz="0" w:space="0" w:color="auto"/>
          </w:divBdr>
        </w:div>
        <w:div w:id="196895714">
          <w:marLeft w:val="0"/>
          <w:marRight w:val="0"/>
          <w:marTop w:val="0"/>
          <w:marBottom w:val="0"/>
          <w:divBdr>
            <w:top w:val="none" w:sz="0" w:space="0" w:color="auto"/>
            <w:left w:val="none" w:sz="0" w:space="0" w:color="auto"/>
            <w:bottom w:val="none" w:sz="0" w:space="0" w:color="auto"/>
            <w:right w:val="none" w:sz="0" w:space="0" w:color="auto"/>
          </w:divBdr>
        </w:div>
        <w:div w:id="253900036">
          <w:marLeft w:val="0"/>
          <w:marRight w:val="0"/>
          <w:marTop w:val="0"/>
          <w:marBottom w:val="0"/>
          <w:divBdr>
            <w:top w:val="none" w:sz="0" w:space="0" w:color="auto"/>
            <w:left w:val="none" w:sz="0" w:space="0" w:color="auto"/>
            <w:bottom w:val="none" w:sz="0" w:space="0" w:color="auto"/>
            <w:right w:val="none" w:sz="0" w:space="0" w:color="auto"/>
          </w:divBdr>
          <w:divsChild>
            <w:div w:id="686096818">
              <w:marLeft w:val="-75"/>
              <w:marRight w:val="0"/>
              <w:marTop w:val="30"/>
              <w:marBottom w:val="30"/>
              <w:divBdr>
                <w:top w:val="none" w:sz="0" w:space="0" w:color="auto"/>
                <w:left w:val="none" w:sz="0" w:space="0" w:color="auto"/>
                <w:bottom w:val="none" w:sz="0" w:space="0" w:color="auto"/>
                <w:right w:val="none" w:sz="0" w:space="0" w:color="auto"/>
              </w:divBdr>
              <w:divsChild>
                <w:div w:id="18316012">
                  <w:marLeft w:val="0"/>
                  <w:marRight w:val="0"/>
                  <w:marTop w:val="0"/>
                  <w:marBottom w:val="0"/>
                  <w:divBdr>
                    <w:top w:val="none" w:sz="0" w:space="0" w:color="auto"/>
                    <w:left w:val="none" w:sz="0" w:space="0" w:color="auto"/>
                    <w:bottom w:val="none" w:sz="0" w:space="0" w:color="auto"/>
                    <w:right w:val="none" w:sz="0" w:space="0" w:color="auto"/>
                  </w:divBdr>
                  <w:divsChild>
                    <w:div w:id="184367959">
                      <w:marLeft w:val="0"/>
                      <w:marRight w:val="0"/>
                      <w:marTop w:val="0"/>
                      <w:marBottom w:val="0"/>
                      <w:divBdr>
                        <w:top w:val="none" w:sz="0" w:space="0" w:color="auto"/>
                        <w:left w:val="none" w:sz="0" w:space="0" w:color="auto"/>
                        <w:bottom w:val="none" w:sz="0" w:space="0" w:color="auto"/>
                        <w:right w:val="none" w:sz="0" w:space="0" w:color="auto"/>
                      </w:divBdr>
                    </w:div>
                  </w:divsChild>
                </w:div>
                <w:div w:id="348869355">
                  <w:marLeft w:val="0"/>
                  <w:marRight w:val="0"/>
                  <w:marTop w:val="0"/>
                  <w:marBottom w:val="0"/>
                  <w:divBdr>
                    <w:top w:val="none" w:sz="0" w:space="0" w:color="auto"/>
                    <w:left w:val="none" w:sz="0" w:space="0" w:color="auto"/>
                    <w:bottom w:val="none" w:sz="0" w:space="0" w:color="auto"/>
                    <w:right w:val="none" w:sz="0" w:space="0" w:color="auto"/>
                  </w:divBdr>
                  <w:divsChild>
                    <w:div w:id="250429532">
                      <w:marLeft w:val="0"/>
                      <w:marRight w:val="0"/>
                      <w:marTop w:val="0"/>
                      <w:marBottom w:val="0"/>
                      <w:divBdr>
                        <w:top w:val="none" w:sz="0" w:space="0" w:color="auto"/>
                        <w:left w:val="none" w:sz="0" w:space="0" w:color="auto"/>
                        <w:bottom w:val="none" w:sz="0" w:space="0" w:color="auto"/>
                        <w:right w:val="none" w:sz="0" w:space="0" w:color="auto"/>
                      </w:divBdr>
                    </w:div>
                  </w:divsChild>
                </w:div>
                <w:div w:id="472406840">
                  <w:marLeft w:val="0"/>
                  <w:marRight w:val="0"/>
                  <w:marTop w:val="0"/>
                  <w:marBottom w:val="0"/>
                  <w:divBdr>
                    <w:top w:val="none" w:sz="0" w:space="0" w:color="auto"/>
                    <w:left w:val="none" w:sz="0" w:space="0" w:color="auto"/>
                    <w:bottom w:val="none" w:sz="0" w:space="0" w:color="auto"/>
                    <w:right w:val="none" w:sz="0" w:space="0" w:color="auto"/>
                  </w:divBdr>
                  <w:divsChild>
                    <w:div w:id="844588527">
                      <w:marLeft w:val="0"/>
                      <w:marRight w:val="0"/>
                      <w:marTop w:val="0"/>
                      <w:marBottom w:val="0"/>
                      <w:divBdr>
                        <w:top w:val="none" w:sz="0" w:space="0" w:color="auto"/>
                        <w:left w:val="none" w:sz="0" w:space="0" w:color="auto"/>
                        <w:bottom w:val="none" w:sz="0" w:space="0" w:color="auto"/>
                        <w:right w:val="none" w:sz="0" w:space="0" w:color="auto"/>
                      </w:divBdr>
                    </w:div>
                  </w:divsChild>
                </w:div>
                <w:div w:id="519122615">
                  <w:marLeft w:val="0"/>
                  <w:marRight w:val="0"/>
                  <w:marTop w:val="0"/>
                  <w:marBottom w:val="0"/>
                  <w:divBdr>
                    <w:top w:val="none" w:sz="0" w:space="0" w:color="auto"/>
                    <w:left w:val="none" w:sz="0" w:space="0" w:color="auto"/>
                    <w:bottom w:val="none" w:sz="0" w:space="0" w:color="auto"/>
                    <w:right w:val="none" w:sz="0" w:space="0" w:color="auto"/>
                  </w:divBdr>
                  <w:divsChild>
                    <w:div w:id="1325277691">
                      <w:marLeft w:val="0"/>
                      <w:marRight w:val="0"/>
                      <w:marTop w:val="0"/>
                      <w:marBottom w:val="0"/>
                      <w:divBdr>
                        <w:top w:val="none" w:sz="0" w:space="0" w:color="auto"/>
                        <w:left w:val="none" w:sz="0" w:space="0" w:color="auto"/>
                        <w:bottom w:val="none" w:sz="0" w:space="0" w:color="auto"/>
                        <w:right w:val="none" w:sz="0" w:space="0" w:color="auto"/>
                      </w:divBdr>
                    </w:div>
                  </w:divsChild>
                </w:div>
                <w:div w:id="544952190">
                  <w:marLeft w:val="0"/>
                  <w:marRight w:val="0"/>
                  <w:marTop w:val="0"/>
                  <w:marBottom w:val="0"/>
                  <w:divBdr>
                    <w:top w:val="none" w:sz="0" w:space="0" w:color="auto"/>
                    <w:left w:val="none" w:sz="0" w:space="0" w:color="auto"/>
                    <w:bottom w:val="none" w:sz="0" w:space="0" w:color="auto"/>
                    <w:right w:val="none" w:sz="0" w:space="0" w:color="auto"/>
                  </w:divBdr>
                  <w:divsChild>
                    <w:div w:id="1778257978">
                      <w:marLeft w:val="0"/>
                      <w:marRight w:val="0"/>
                      <w:marTop w:val="0"/>
                      <w:marBottom w:val="0"/>
                      <w:divBdr>
                        <w:top w:val="none" w:sz="0" w:space="0" w:color="auto"/>
                        <w:left w:val="none" w:sz="0" w:space="0" w:color="auto"/>
                        <w:bottom w:val="none" w:sz="0" w:space="0" w:color="auto"/>
                        <w:right w:val="none" w:sz="0" w:space="0" w:color="auto"/>
                      </w:divBdr>
                    </w:div>
                  </w:divsChild>
                </w:div>
                <w:div w:id="653025961">
                  <w:marLeft w:val="0"/>
                  <w:marRight w:val="0"/>
                  <w:marTop w:val="0"/>
                  <w:marBottom w:val="0"/>
                  <w:divBdr>
                    <w:top w:val="none" w:sz="0" w:space="0" w:color="auto"/>
                    <w:left w:val="none" w:sz="0" w:space="0" w:color="auto"/>
                    <w:bottom w:val="none" w:sz="0" w:space="0" w:color="auto"/>
                    <w:right w:val="none" w:sz="0" w:space="0" w:color="auto"/>
                  </w:divBdr>
                  <w:divsChild>
                    <w:div w:id="1673293212">
                      <w:marLeft w:val="0"/>
                      <w:marRight w:val="0"/>
                      <w:marTop w:val="0"/>
                      <w:marBottom w:val="0"/>
                      <w:divBdr>
                        <w:top w:val="none" w:sz="0" w:space="0" w:color="auto"/>
                        <w:left w:val="none" w:sz="0" w:space="0" w:color="auto"/>
                        <w:bottom w:val="none" w:sz="0" w:space="0" w:color="auto"/>
                        <w:right w:val="none" w:sz="0" w:space="0" w:color="auto"/>
                      </w:divBdr>
                    </w:div>
                  </w:divsChild>
                </w:div>
                <w:div w:id="719520362">
                  <w:marLeft w:val="0"/>
                  <w:marRight w:val="0"/>
                  <w:marTop w:val="0"/>
                  <w:marBottom w:val="0"/>
                  <w:divBdr>
                    <w:top w:val="none" w:sz="0" w:space="0" w:color="auto"/>
                    <w:left w:val="none" w:sz="0" w:space="0" w:color="auto"/>
                    <w:bottom w:val="none" w:sz="0" w:space="0" w:color="auto"/>
                    <w:right w:val="none" w:sz="0" w:space="0" w:color="auto"/>
                  </w:divBdr>
                  <w:divsChild>
                    <w:div w:id="641811845">
                      <w:marLeft w:val="0"/>
                      <w:marRight w:val="0"/>
                      <w:marTop w:val="0"/>
                      <w:marBottom w:val="0"/>
                      <w:divBdr>
                        <w:top w:val="none" w:sz="0" w:space="0" w:color="auto"/>
                        <w:left w:val="none" w:sz="0" w:space="0" w:color="auto"/>
                        <w:bottom w:val="none" w:sz="0" w:space="0" w:color="auto"/>
                        <w:right w:val="none" w:sz="0" w:space="0" w:color="auto"/>
                      </w:divBdr>
                    </w:div>
                  </w:divsChild>
                </w:div>
                <w:div w:id="723481358">
                  <w:marLeft w:val="0"/>
                  <w:marRight w:val="0"/>
                  <w:marTop w:val="0"/>
                  <w:marBottom w:val="0"/>
                  <w:divBdr>
                    <w:top w:val="none" w:sz="0" w:space="0" w:color="auto"/>
                    <w:left w:val="none" w:sz="0" w:space="0" w:color="auto"/>
                    <w:bottom w:val="none" w:sz="0" w:space="0" w:color="auto"/>
                    <w:right w:val="none" w:sz="0" w:space="0" w:color="auto"/>
                  </w:divBdr>
                  <w:divsChild>
                    <w:div w:id="1696882582">
                      <w:marLeft w:val="0"/>
                      <w:marRight w:val="0"/>
                      <w:marTop w:val="0"/>
                      <w:marBottom w:val="0"/>
                      <w:divBdr>
                        <w:top w:val="none" w:sz="0" w:space="0" w:color="auto"/>
                        <w:left w:val="none" w:sz="0" w:space="0" w:color="auto"/>
                        <w:bottom w:val="none" w:sz="0" w:space="0" w:color="auto"/>
                        <w:right w:val="none" w:sz="0" w:space="0" w:color="auto"/>
                      </w:divBdr>
                    </w:div>
                  </w:divsChild>
                </w:div>
                <w:div w:id="837693353">
                  <w:marLeft w:val="0"/>
                  <w:marRight w:val="0"/>
                  <w:marTop w:val="0"/>
                  <w:marBottom w:val="0"/>
                  <w:divBdr>
                    <w:top w:val="none" w:sz="0" w:space="0" w:color="auto"/>
                    <w:left w:val="none" w:sz="0" w:space="0" w:color="auto"/>
                    <w:bottom w:val="none" w:sz="0" w:space="0" w:color="auto"/>
                    <w:right w:val="none" w:sz="0" w:space="0" w:color="auto"/>
                  </w:divBdr>
                  <w:divsChild>
                    <w:div w:id="545601564">
                      <w:marLeft w:val="0"/>
                      <w:marRight w:val="0"/>
                      <w:marTop w:val="0"/>
                      <w:marBottom w:val="0"/>
                      <w:divBdr>
                        <w:top w:val="none" w:sz="0" w:space="0" w:color="auto"/>
                        <w:left w:val="none" w:sz="0" w:space="0" w:color="auto"/>
                        <w:bottom w:val="none" w:sz="0" w:space="0" w:color="auto"/>
                        <w:right w:val="none" w:sz="0" w:space="0" w:color="auto"/>
                      </w:divBdr>
                    </w:div>
                  </w:divsChild>
                </w:div>
                <w:div w:id="1422095041">
                  <w:marLeft w:val="0"/>
                  <w:marRight w:val="0"/>
                  <w:marTop w:val="0"/>
                  <w:marBottom w:val="0"/>
                  <w:divBdr>
                    <w:top w:val="none" w:sz="0" w:space="0" w:color="auto"/>
                    <w:left w:val="none" w:sz="0" w:space="0" w:color="auto"/>
                    <w:bottom w:val="none" w:sz="0" w:space="0" w:color="auto"/>
                    <w:right w:val="none" w:sz="0" w:space="0" w:color="auto"/>
                  </w:divBdr>
                  <w:divsChild>
                    <w:div w:id="809977556">
                      <w:marLeft w:val="0"/>
                      <w:marRight w:val="0"/>
                      <w:marTop w:val="0"/>
                      <w:marBottom w:val="0"/>
                      <w:divBdr>
                        <w:top w:val="none" w:sz="0" w:space="0" w:color="auto"/>
                        <w:left w:val="none" w:sz="0" w:space="0" w:color="auto"/>
                        <w:bottom w:val="none" w:sz="0" w:space="0" w:color="auto"/>
                        <w:right w:val="none" w:sz="0" w:space="0" w:color="auto"/>
                      </w:divBdr>
                    </w:div>
                  </w:divsChild>
                </w:div>
                <w:div w:id="1860117044">
                  <w:marLeft w:val="0"/>
                  <w:marRight w:val="0"/>
                  <w:marTop w:val="0"/>
                  <w:marBottom w:val="0"/>
                  <w:divBdr>
                    <w:top w:val="none" w:sz="0" w:space="0" w:color="auto"/>
                    <w:left w:val="none" w:sz="0" w:space="0" w:color="auto"/>
                    <w:bottom w:val="none" w:sz="0" w:space="0" w:color="auto"/>
                    <w:right w:val="none" w:sz="0" w:space="0" w:color="auto"/>
                  </w:divBdr>
                  <w:divsChild>
                    <w:div w:id="348607016">
                      <w:marLeft w:val="0"/>
                      <w:marRight w:val="0"/>
                      <w:marTop w:val="0"/>
                      <w:marBottom w:val="0"/>
                      <w:divBdr>
                        <w:top w:val="none" w:sz="0" w:space="0" w:color="auto"/>
                        <w:left w:val="none" w:sz="0" w:space="0" w:color="auto"/>
                        <w:bottom w:val="none" w:sz="0" w:space="0" w:color="auto"/>
                        <w:right w:val="none" w:sz="0" w:space="0" w:color="auto"/>
                      </w:divBdr>
                    </w:div>
                  </w:divsChild>
                </w:div>
                <w:div w:id="1966111341">
                  <w:marLeft w:val="0"/>
                  <w:marRight w:val="0"/>
                  <w:marTop w:val="0"/>
                  <w:marBottom w:val="0"/>
                  <w:divBdr>
                    <w:top w:val="none" w:sz="0" w:space="0" w:color="auto"/>
                    <w:left w:val="none" w:sz="0" w:space="0" w:color="auto"/>
                    <w:bottom w:val="none" w:sz="0" w:space="0" w:color="auto"/>
                    <w:right w:val="none" w:sz="0" w:space="0" w:color="auto"/>
                  </w:divBdr>
                  <w:divsChild>
                    <w:div w:id="70591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301682">
          <w:marLeft w:val="0"/>
          <w:marRight w:val="0"/>
          <w:marTop w:val="0"/>
          <w:marBottom w:val="0"/>
          <w:divBdr>
            <w:top w:val="none" w:sz="0" w:space="0" w:color="auto"/>
            <w:left w:val="none" w:sz="0" w:space="0" w:color="auto"/>
            <w:bottom w:val="none" w:sz="0" w:space="0" w:color="auto"/>
            <w:right w:val="none" w:sz="0" w:space="0" w:color="auto"/>
          </w:divBdr>
        </w:div>
        <w:div w:id="381831786">
          <w:marLeft w:val="0"/>
          <w:marRight w:val="0"/>
          <w:marTop w:val="0"/>
          <w:marBottom w:val="0"/>
          <w:divBdr>
            <w:top w:val="none" w:sz="0" w:space="0" w:color="auto"/>
            <w:left w:val="none" w:sz="0" w:space="0" w:color="auto"/>
            <w:bottom w:val="none" w:sz="0" w:space="0" w:color="auto"/>
            <w:right w:val="none" w:sz="0" w:space="0" w:color="auto"/>
          </w:divBdr>
        </w:div>
        <w:div w:id="403113435">
          <w:marLeft w:val="0"/>
          <w:marRight w:val="0"/>
          <w:marTop w:val="0"/>
          <w:marBottom w:val="0"/>
          <w:divBdr>
            <w:top w:val="none" w:sz="0" w:space="0" w:color="auto"/>
            <w:left w:val="none" w:sz="0" w:space="0" w:color="auto"/>
            <w:bottom w:val="none" w:sz="0" w:space="0" w:color="auto"/>
            <w:right w:val="none" w:sz="0" w:space="0" w:color="auto"/>
          </w:divBdr>
        </w:div>
        <w:div w:id="518743268">
          <w:marLeft w:val="0"/>
          <w:marRight w:val="0"/>
          <w:marTop w:val="0"/>
          <w:marBottom w:val="0"/>
          <w:divBdr>
            <w:top w:val="none" w:sz="0" w:space="0" w:color="auto"/>
            <w:left w:val="none" w:sz="0" w:space="0" w:color="auto"/>
            <w:bottom w:val="none" w:sz="0" w:space="0" w:color="auto"/>
            <w:right w:val="none" w:sz="0" w:space="0" w:color="auto"/>
          </w:divBdr>
          <w:divsChild>
            <w:div w:id="404576106">
              <w:marLeft w:val="-75"/>
              <w:marRight w:val="0"/>
              <w:marTop w:val="30"/>
              <w:marBottom w:val="30"/>
              <w:divBdr>
                <w:top w:val="none" w:sz="0" w:space="0" w:color="auto"/>
                <w:left w:val="none" w:sz="0" w:space="0" w:color="auto"/>
                <w:bottom w:val="none" w:sz="0" w:space="0" w:color="auto"/>
                <w:right w:val="none" w:sz="0" w:space="0" w:color="auto"/>
              </w:divBdr>
              <w:divsChild>
                <w:div w:id="4594423">
                  <w:marLeft w:val="0"/>
                  <w:marRight w:val="0"/>
                  <w:marTop w:val="0"/>
                  <w:marBottom w:val="0"/>
                  <w:divBdr>
                    <w:top w:val="none" w:sz="0" w:space="0" w:color="auto"/>
                    <w:left w:val="none" w:sz="0" w:space="0" w:color="auto"/>
                    <w:bottom w:val="none" w:sz="0" w:space="0" w:color="auto"/>
                    <w:right w:val="none" w:sz="0" w:space="0" w:color="auto"/>
                  </w:divBdr>
                  <w:divsChild>
                    <w:div w:id="1108350057">
                      <w:marLeft w:val="0"/>
                      <w:marRight w:val="0"/>
                      <w:marTop w:val="0"/>
                      <w:marBottom w:val="0"/>
                      <w:divBdr>
                        <w:top w:val="none" w:sz="0" w:space="0" w:color="auto"/>
                        <w:left w:val="none" w:sz="0" w:space="0" w:color="auto"/>
                        <w:bottom w:val="none" w:sz="0" w:space="0" w:color="auto"/>
                        <w:right w:val="none" w:sz="0" w:space="0" w:color="auto"/>
                      </w:divBdr>
                    </w:div>
                  </w:divsChild>
                </w:div>
                <w:div w:id="4865764">
                  <w:marLeft w:val="0"/>
                  <w:marRight w:val="0"/>
                  <w:marTop w:val="0"/>
                  <w:marBottom w:val="0"/>
                  <w:divBdr>
                    <w:top w:val="none" w:sz="0" w:space="0" w:color="auto"/>
                    <w:left w:val="none" w:sz="0" w:space="0" w:color="auto"/>
                    <w:bottom w:val="none" w:sz="0" w:space="0" w:color="auto"/>
                    <w:right w:val="none" w:sz="0" w:space="0" w:color="auto"/>
                  </w:divBdr>
                  <w:divsChild>
                    <w:div w:id="652373033">
                      <w:marLeft w:val="0"/>
                      <w:marRight w:val="0"/>
                      <w:marTop w:val="0"/>
                      <w:marBottom w:val="0"/>
                      <w:divBdr>
                        <w:top w:val="none" w:sz="0" w:space="0" w:color="auto"/>
                        <w:left w:val="none" w:sz="0" w:space="0" w:color="auto"/>
                        <w:bottom w:val="none" w:sz="0" w:space="0" w:color="auto"/>
                        <w:right w:val="none" w:sz="0" w:space="0" w:color="auto"/>
                      </w:divBdr>
                    </w:div>
                  </w:divsChild>
                </w:div>
                <w:div w:id="90323993">
                  <w:marLeft w:val="0"/>
                  <w:marRight w:val="0"/>
                  <w:marTop w:val="0"/>
                  <w:marBottom w:val="0"/>
                  <w:divBdr>
                    <w:top w:val="none" w:sz="0" w:space="0" w:color="auto"/>
                    <w:left w:val="none" w:sz="0" w:space="0" w:color="auto"/>
                    <w:bottom w:val="none" w:sz="0" w:space="0" w:color="auto"/>
                    <w:right w:val="none" w:sz="0" w:space="0" w:color="auto"/>
                  </w:divBdr>
                  <w:divsChild>
                    <w:div w:id="1132404375">
                      <w:marLeft w:val="0"/>
                      <w:marRight w:val="0"/>
                      <w:marTop w:val="0"/>
                      <w:marBottom w:val="0"/>
                      <w:divBdr>
                        <w:top w:val="none" w:sz="0" w:space="0" w:color="auto"/>
                        <w:left w:val="none" w:sz="0" w:space="0" w:color="auto"/>
                        <w:bottom w:val="none" w:sz="0" w:space="0" w:color="auto"/>
                        <w:right w:val="none" w:sz="0" w:space="0" w:color="auto"/>
                      </w:divBdr>
                    </w:div>
                  </w:divsChild>
                </w:div>
                <w:div w:id="197134582">
                  <w:marLeft w:val="0"/>
                  <w:marRight w:val="0"/>
                  <w:marTop w:val="0"/>
                  <w:marBottom w:val="0"/>
                  <w:divBdr>
                    <w:top w:val="none" w:sz="0" w:space="0" w:color="auto"/>
                    <w:left w:val="none" w:sz="0" w:space="0" w:color="auto"/>
                    <w:bottom w:val="none" w:sz="0" w:space="0" w:color="auto"/>
                    <w:right w:val="none" w:sz="0" w:space="0" w:color="auto"/>
                  </w:divBdr>
                  <w:divsChild>
                    <w:div w:id="541526324">
                      <w:marLeft w:val="0"/>
                      <w:marRight w:val="0"/>
                      <w:marTop w:val="0"/>
                      <w:marBottom w:val="0"/>
                      <w:divBdr>
                        <w:top w:val="none" w:sz="0" w:space="0" w:color="auto"/>
                        <w:left w:val="none" w:sz="0" w:space="0" w:color="auto"/>
                        <w:bottom w:val="none" w:sz="0" w:space="0" w:color="auto"/>
                        <w:right w:val="none" w:sz="0" w:space="0" w:color="auto"/>
                      </w:divBdr>
                    </w:div>
                  </w:divsChild>
                </w:div>
                <w:div w:id="254022308">
                  <w:marLeft w:val="0"/>
                  <w:marRight w:val="0"/>
                  <w:marTop w:val="0"/>
                  <w:marBottom w:val="0"/>
                  <w:divBdr>
                    <w:top w:val="none" w:sz="0" w:space="0" w:color="auto"/>
                    <w:left w:val="none" w:sz="0" w:space="0" w:color="auto"/>
                    <w:bottom w:val="none" w:sz="0" w:space="0" w:color="auto"/>
                    <w:right w:val="none" w:sz="0" w:space="0" w:color="auto"/>
                  </w:divBdr>
                  <w:divsChild>
                    <w:div w:id="302084024">
                      <w:marLeft w:val="0"/>
                      <w:marRight w:val="0"/>
                      <w:marTop w:val="0"/>
                      <w:marBottom w:val="0"/>
                      <w:divBdr>
                        <w:top w:val="none" w:sz="0" w:space="0" w:color="auto"/>
                        <w:left w:val="none" w:sz="0" w:space="0" w:color="auto"/>
                        <w:bottom w:val="none" w:sz="0" w:space="0" w:color="auto"/>
                        <w:right w:val="none" w:sz="0" w:space="0" w:color="auto"/>
                      </w:divBdr>
                    </w:div>
                  </w:divsChild>
                </w:div>
                <w:div w:id="274139464">
                  <w:marLeft w:val="0"/>
                  <w:marRight w:val="0"/>
                  <w:marTop w:val="0"/>
                  <w:marBottom w:val="0"/>
                  <w:divBdr>
                    <w:top w:val="none" w:sz="0" w:space="0" w:color="auto"/>
                    <w:left w:val="none" w:sz="0" w:space="0" w:color="auto"/>
                    <w:bottom w:val="none" w:sz="0" w:space="0" w:color="auto"/>
                    <w:right w:val="none" w:sz="0" w:space="0" w:color="auto"/>
                  </w:divBdr>
                  <w:divsChild>
                    <w:div w:id="1230846453">
                      <w:marLeft w:val="0"/>
                      <w:marRight w:val="0"/>
                      <w:marTop w:val="0"/>
                      <w:marBottom w:val="0"/>
                      <w:divBdr>
                        <w:top w:val="none" w:sz="0" w:space="0" w:color="auto"/>
                        <w:left w:val="none" w:sz="0" w:space="0" w:color="auto"/>
                        <w:bottom w:val="none" w:sz="0" w:space="0" w:color="auto"/>
                        <w:right w:val="none" w:sz="0" w:space="0" w:color="auto"/>
                      </w:divBdr>
                    </w:div>
                  </w:divsChild>
                </w:div>
                <w:div w:id="545220975">
                  <w:marLeft w:val="0"/>
                  <w:marRight w:val="0"/>
                  <w:marTop w:val="0"/>
                  <w:marBottom w:val="0"/>
                  <w:divBdr>
                    <w:top w:val="none" w:sz="0" w:space="0" w:color="auto"/>
                    <w:left w:val="none" w:sz="0" w:space="0" w:color="auto"/>
                    <w:bottom w:val="none" w:sz="0" w:space="0" w:color="auto"/>
                    <w:right w:val="none" w:sz="0" w:space="0" w:color="auto"/>
                  </w:divBdr>
                  <w:divsChild>
                    <w:div w:id="1563373879">
                      <w:marLeft w:val="0"/>
                      <w:marRight w:val="0"/>
                      <w:marTop w:val="0"/>
                      <w:marBottom w:val="0"/>
                      <w:divBdr>
                        <w:top w:val="none" w:sz="0" w:space="0" w:color="auto"/>
                        <w:left w:val="none" w:sz="0" w:space="0" w:color="auto"/>
                        <w:bottom w:val="none" w:sz="0" w:space="0" w:color="auto"/>
                        <w:right w:val="none" w:sz="0" w:space="0" w:color="auto"/>
                      </w:divBdr>
                    </w:div>
                  </w:divsChild>
                </w:div>
                <w:div w:id="597522582">
                  <w:marLeft w:val="0"/>
                  <w:marRight w:val="0"/>
                  <w:marTop w:val="0"/>
                  <w:marBottom w:val="0"/>
                  <w:divBdr>
                    <w:top w:val="none" w:sz="0" w:space="0" w:color="auto"/>
                    <w:left w:val="none" w:sz="0" w:space="0" w:color="auto"/>
                    <w:bottom w:val="none" w:sz="0" w:space="0" w:color="auto"/>
                    <w:right w:val="none" w:sz="0" w:space="0" w:color="auto"/>
                  </w:divBdr>
                  <w:divsChild>
                    <w:div w:id="753862370">
                      <w:marLeft w:val="0"/>
                      <w:marRight w:val="0"/>
                      <w:marTop w:val="0"/>
                      <w:marBottom w:val="0"/>
                      <w:divBdr>
                        <w:top w:val="none" w:sz="0" w:space="0" w:color="auto"/>
                        <w:left w:val="none" w:sz="0" w:space="0" w:color="auto"/>
                        <w:bottom w:val="none" w:sz="0" w:space="0" w:color="auto"/>
                        <w:right w:val="none" w:sz="0" w:space="0" w:color="auto"/>
                      </w:divBdr>
                    </w:div>
                  </w:divsChild>
                </w:div>
                <w:div w:id="600064740">
                  <w:marLeft w:val="0"/>
                  <w:marRight w:val="0"/>
                  <w:marTop w:val="0"/>
                  <w:marBottom w:val="0"/>
                  <w:divBdr>
                    <w:top w:val="none" w:sz="0" w:space="0" w:color="auto"/>
                    <w:left w:val="none" w:sz="0" w:space="0" w:color="auto"/>
                    <w:bottom w:val="none" w:sz="0" w:space="0" w:color="auto"/>
                    <w:right w:val="none" w:sz="0" w:space="0" w:color="auto"/>
                  </w:divBdr>
                  <w:divsChild>
                    <w:div w:id="1869754215">
                      <w:marLeft w:val="0"/>
                      <w:marRight w:val="0"/>
                      <w:marTop w:val="0"/>
                      <w:marBottom w:val="0"/>
                      <w:divBdr>
                        <w:top w:val="none" w:sz="0" w:space="0" w:color="auto"/>
                        <w:left w:val="none" w:sz="0" w:space="0" w:color="auto"/>
                        <w:bottom w:val="none" w:sz="0" w:space="0" w:color="auto"/>
                        <w:right w:val="none" w:sz="0" w:space="0" w:color="auto"/>
                      </w:divBdr>
                    </w:div>
                  </w:divsChild>
                </w:div>
                <w:div w:id="646976050">
                  <w:marLeft w:val="0"/>
                  <w:marRight w:val="0"/>
                  <w:marTop w:val="0"/>
                  <w:marBottom w:val="0"/>
                  <w:divBdr>
                    <w:top w:val="none" w:sz="0" w:space="0" w:color="auto"/>
                    <w:left w:val="none" w:sz="0" w:space="0" w:color="auto"/>
                    <w:bottom w:val="none" w:sz="0" w:space="0" w:color="auto"/>
                    <w:right w:val="none" w:sz="0" w:space="0" w:color="auto"/>
                  </w:divBdr>
                  <w:divsChild>
                    <w:div w:id="493226739">
                      <w:marLeft w:val="0"/>
                      <w:marRight w:val="0"/>
                      <w:marTop w:val="0"/>
                      <w:marBottom w:val="0"/>
                      <w:divBdr>
                        <w:top w:val="none" w:sz="0" w:space="0" w:color="auto"/>
                        <w:left w:val="none" w:sz="0" w:space="0" w:color="auto"/>
                        <w:bottom w:val="none" w:sz="0" w:space="0" w:color="auto"/>
                        <w:right w:val="none" w:sz="0" w:space="0" w:color="auto"/>
                      </w:divBdr>
                    </w:div>
                  </w:divsChild>
                </w:div>
                <w:div w:id="720590452">
                  <w:marLeft w:val="0"/>
                  <w:marRight w:val="0"/>
                  <w:marTop w:val="0"/>
                  <w:marBottom w:val="0"/>
                  <w:divBdr>
                    <w:top w:val="none" w:sz="0" w:space="0" w:color="auto"/>
                    <w:left w:val="none" w:sz="0" w:space="0" w:color="auto"/>
                    <w:bottom w:val="none" w:sz="0" w:space="0" w:color="auto"/>
                    <w:right w:val="none" w:sz="0" w:space="0" w:color="auto"/>
                  </w:divBdr>
                  <w:divsChild>
                    <w:div w:id="960187452">
                      <w:marLeft w:val="0"/>
                      <w:marRight w:val="0"/>
                      <w:marTop w:val="0"/>
                      <w:marBottom w:val="0"/>
                      <w:divBdr>
                        <w:top w:val="none" w:sz="0" w:space="0" w:color="auto"/>
                        <w:left w:val="none" w:sz="0" w:space="0" w:color="auto"/>
                        <w:bottom w:val="none" w:sz="0" w:space="0" w:color="auto"/>
                        <w:right w:val="none" w:sz="0" w:space="0" w:color="auto"/>
                      </w:divBdr>
                    </w:div>
                  </w:divsChild>
                </w:div>
                <w:div w:id="1029377750">
                  <w:marLeft w:val="0"/>
                  <w:marRight w:val="0"/>
                  <w:marTop w:val="0"/>
                  <w:marBottom w:val="0"/>
                  <w:divBdr>
                    <w:top w:val="none" w:sz="0" w:space="0" w:color="auto"/>
                    <w:left w:val="none" w:sz="0" w:space="0" w:color="auto"/>
                    <w:bottom w:val="none" w:sz="0" w:space="0" w:color="auto"/>
                    <w:right w:val="none" w:sz="0" w:space="0" w:color="auto"/>
                  </w:divBdr>
                  <w:divsChild>
                    <w:div w:id="1973751941">
                      <w:marLeft w:val="0"/>
                      <w:marRight w:val="0"/>
                      <w:marTop w:val="0"/>
                      <w:marBottom w:val="0"/>
                      <w:divBdr>
                        <w:top w:val="none" w:sz="0" w:space="0" w:color="auto"/>
                        <w:left w:val="none" w:sz="0" w:space="0" w:color="auto"/>
                        <w:bottom w:val="none" w:sz="0" w:space="0" w:color="auto"/>
                        <w:right w:val="none" w:sz="0" w:space="0" w:color="auto"/>
                      </w:divBdr>
                    </w:div>
                  </w:divsChild>
                </w:div>
                <w:div w:id="1090352811">
                  <w:marLeft w:val="0"/>
                  <w:marRight w:val="0"/>
                  <w:marTop w:val="0"/>
                  <w:marBottom w:val="0"/>
                  <w:divBdr>
                    <w:top w:val="none" w:sz="0" w:space="0" w:color="auto"/>
                    <w:left w:val="none" w:sz="0" w:space="0" w:color="auto"/>
                    <w:bottom w:val="none" w:sz="0" w:space="0" w:color="auto"/>
                    <w:right w:val="none" w:sz="0" w:space="0" w:color="auto"/>
                  </w:divBdr>
                  <w:divsChild>
                    <w:div w:id="442651135">
                      <w:marLeft w:val="0"/>
                      <w:marRight w:val="0"/>
                      <w:marTop w:val="0"/>
                      <w:marBottom w:val="0"/>
                      <w:divBdr>
                        <w:top w:val="none" w:sz="0" w:space="0" w:color="auto"/>
                        <w:left w:val="none" w:sz="0" w:space="0" w:color="auto"/>
                        <w:bottom w:val="none" w:sz="0" w:space="0" w:color="auto"/>
                        <w:right w:val="none" w:sz="0" w:space="0" w:color="auto"/>
                      </w:divBdr>
                    </w:div>
                  </w:divsChild>
                </w:div>
                <w:div w:id="1188567931">
                  <w:marLeft w:val="0"/>
                  <w:marRight w:val="0"/>
                  <w:marTop w:val="0"/>
                  <w:marBottom w:val="0"/>
                  <w:divBdr>
                    <w:top w:val="none" w:sz="0" w:space="0" w:color="auto"/>
                    <w:left w:val="none" w:sz="0" w:space="0" w:color="auto"/>
                    <w:bottom w:val="none" w:sz="0" w:space="0" w:color="auto"/>
                    <w:right w:val="none" w:sz="0" w:space="0" w:color="auto"/>
                  </w:divBdr>
                  <w:divsChild>
                    <w:div w:id="955988294">
                      <w:marLeft w:val="0"/>
                      <w:marRight w:val="0"/>
                      <w:marTop w:val="0"/>
                      <w:marBottom w:val="0"/>
                      <w:divBdr>
                        <w:top w:val="none" w:sz="0" w:space="0" w:color="auto"/>
                        <w:left w:val="none" w:sz="0" w:space="0" w:color="auto"/>
                        <w:bottom w:val="none" w:sz="0" w:space="0" w:color="auto"/>
                        <w:right w:val="none" w:sz="0" w:space="0" w:color="auto"/>
                      </w:divBdr>
                    </w:div>
                  </w:divsChild>
                </w:div>
                <w:div w:id="1189946756">
                  <w:marLeft w:val="0"/>
                  <w:marRight w:val="0"/>
                  <w:marTop w:val="0"/>
                  <w:marBottom w:val="0"/>
                  <w:divBdr>
                    <w:top w:val="none" w:sz="0" w:space="0" w:color="auto"/>
                    <w:left w:val="none" w:sz="0" w:space="0" w:color="auto"/>
                    <w:bottom w:val="none" w:sz="0" w:space="0" w:color="auto"/>
                    <w:right w:val="none" w:sz="0" w:space="0" w:color="auto"/>
                  </w:divBdr>
                  <w:divsChild>
                    <w:div w:id="13581694">
                      <w:marLeft w:val="0"/>
                      <w:marRight w:val="0"/>
                      <w:marTop w:val="0"/>
                      <w:marBottom w:val="0"/>
                      <w:divBdr>
                        <w:top w:val="none" w:sz="0" w:space="0" w:color="auto"/>
                        <w:left w:val="none" w:sz="0" w:space="0" w:color="auto"/>
                        <w:bottom w:val="none" w:sz="0" w:space="0" w:color="auto"/>
                        <w:right w:val="none" w:sz="0" w:space="0" w:color="auto"/>
                      </w:divBdr>
                    </w:div>
                    <w:div w:id="387654668">
                      <w:marLeft w:val="0"/>
                      <w:marRight w:val="0"/>
                      <w:marTop w:val="0"/>
                      <w:marBottom w:val="0"/>
                      <w:divBdr>
                        <w:top w:val="none" w:sz="0" w:space="0" w:color="auto"/>
                        <w:left w:val="none" w:sz="0" w:space="0" w:color="auto"/>
                        <w:bottom w:val="none" w:sz="0" w:space="0" w:color="auto"/>
                        <w:right w:val="none" w:sz="0" w:space="0" w:color="auto"/>
                      </w:divBdr>
                    </w:div>
                    <w:div w:id="725642208">
                      <w:marLeft w:val="0"/>
                      <w:marRight w:val="0"/>
                      <w:marTop w:val="0"/>
                      <w:marBottom w:val="0"/>
                      <w:divBdr>
                        <w:top w:val="none" w:sz="0" w:space="0" w:color="auto"/>
                        <w:left w:val="none" w:sz="0" w:space="0" w:color="auto"/>
                        <w:bottom w:val="none" w:sz="0" w:space="0" w:color="auto"/>
                        <w:right w:val="none" w:sz="0" w:space="0" w:color="auto"/>
                      </w:divBdr>
                    </w:div>
                    <w:div w:id="744181057">
                      <w:marLeft w:val="0"/>
                      <w:marRight w:val="0"/>
                      <w:marTop w:val="0"/>
                      <w:marBottom w:val="0"/>
                      <w:divBdr>
                        <w:top w:val="none" w:sz="0" w:space="0" w:color="auto"/>
                        <w:left w:val="none" w:sz="0" w:space="0" w:color="auto"/>
                        <w:bottom w:val="none" w:sz="0" w:space="0" w:color="auto"/>
                        <w:right w:val="none" w:sz="0" w:space="0" w:color="auto"/>
                      </w:divBdr>
                    </w:div>
                    <w:div w:id="986544960">
                      <w:marLeft w:val="0"/>
                      <w:marRight w:val="0"/>
                      <w:marTop w:val="0"/>
                      <w:marBottom w:val="0"/>
                      <w:divBdr>
                        <w:top w:val="none" w:sz="0" w:space="0" w:color="auto"/>
                        <w:left w:val="none" w:sz="0" w:space="0" w:color="auto"/>
                        <w:bottom w:val="none" w:sz="0" w:space="0" w:color="auto"/>
                        <w:right w:val="none" w:sz="0" w:space="0" w:color="auto"/>
                      </w:divBdr>
                    </w:div>
                    <w:div w:id="1370298066">
                      <w:marLeft w:val="0"/>
                      <w:marRight w:val="0"/>
                      <w:marTop w:val="0"/>
                      <w:marBottom w:val="0"/>
                      <w:divBdr>
                        <w:top w:val="none" w:sz="0" w:space="0" w:color="auto"/>
                        <w:left w:val="none" w:sz="0" w:space="0" w:color="auto"/>
                        <w:bottom w:val="none" w:sz="0" w:space="0" w:color="auto"/>
                        <w:right w:val="none" w:sz="0" w:space="0" w:color="auto"/>
                      </w:divBdr>
                    </w:div>
                    <w:div w:id="1611741537">
                      <w:marLeft w:val="0"/>
                      <w:marRight w:val="0"/>
                      <w:marTop w:val="0"/>
                      <w:marBottom w:val="0"/>
                      <w:divBdr>
                        <w:top w:val="none" w:sz="0" w:space="0" w:color="auto"/>
                        <w:left w:val="none" w:sz="0" w:space="0" w:color="auto"/>
                        <w:bottom w:val="none" w:sz="0" w:space="0" w:color="auto"/>
                        <w:right w:val="none" w:sz="0" w:space="0" w:color="auto"/>
                      </w:divBdr>
                    </w:div>
                    <w:div w:id="1884902586">
                      <w:marLeft w:val="0"/>
                      <w:marRight w:val="0"/>
                      <w:marTop w:val="0"/>
                      <w:marBottom w:val="0"/>
                      <w:divBdr>
                        <w:top w:val="none" w:sz="0" w:space="0" w:color="auto"/>
                        <w:left w:val="none" w:sz="0" w:space="0" w:color="auto"/>
                        <w:bottom w:val="none" w:sz="0" w:space="0" w:color="auto"/>
                        <w:right w:val="none" w:sz="0" w:space="0" w:color="auto"/>
                      </w:divBdr>
                    </w:div>
                    <w:div w:id="1892618406">
                      <w:marLeft w:val="0"/>
                      <w:marRight w:val="0"/>
                      <w:marTop w:val="0"/>
                      <w:marBottom w:val="0"/>
                      <w:divBdr>
                        <w:top w:val="none" w:sz="0" w:space="0" w:color="auto"/>
                        <w:left w:val="none" w:sz="0" w:space="0" w:color="auto"/>
                        <w:bottom w:val="none" w:sz="0" w:space="0" w:color="auto"/>
                        <w:right w:val="none" w:sz="0" w:space="0" w:color="auto"/>
                      </w:divBdr>
                    </w:div>
                    <w:div w:id="1977835460">
                      <w:marLeft w:val="0"/>
                      <w:marRight w:val="0"/>
                      <w:marTop w:val="0"/>
                      <w:marBottom w:val="0"/>
                      <w:divBdr>
                        <w:top w:val="none" w:sz="0" w:space="0" w:color="auto"/>
                        <w:left w:val="none" w:sz="0" w:space="0" w:color="auto"/>
                        <w:bottom w:val="none" w:sz="0" w:space="0" w:color="auto"/>
                        <w:right w:val="none" w:sz="0" w:space="0" w:color="auto"/>
                      </w:divBdr>
                    </w:div>
                    <w:div w:id="2057849009">
                      <w:marLeft w:val="0"/>
                      <w:marRight w:val="0"/>
                      <w:marTop w:val="0"/>
                      <w:marBottom w:val="0"/>
                      <w:divBdr>
                        <w:top w:val="none" w:sz="0" w:space="0" w:color="auto"/>
                        <w:left w:val="none" w:sz="0" w:space="0" w:color="auto"/>
                        <w:bottom w:val="none" w:sz="0" w:space="0" w:color="auto"/>
                        <w:right w:val="none" w:sz="0" w:space="0" w:color="auto"/>
                      </w:divBdr>
                    </w:div>
                  </w:divsChild>
                </w:div>
                <w:div w:id="1195537161">
                  <w:marLeft w:val="0"/>
                  <w:marRight w:val="0"/>
                  <w:marTop w:val="0"/>
                  <w:marBottom w:val="0"/>
                  <w:divBdr>
                    <w:top w:val="none" w:sz="0" w:space="0" w:color="auto"/>
                    <w:left w:val="none" w:sz="0" w:space="0" w:color="auto"/>
                    <w:bottom w:val="none" w:sz="0" w:space="0" w:color="auto"/>
                    <w:right w:val="none" w:sz="0" w:space="0" w:color="auto"/>
                  </w:divBdr>
                  <w:divsChild>
                    <w:div w:id="315379399">
                      <w:marLeft w:val="0"/>
                      <w:marRight w:val="0"/>
                      <w:marTop w:val="0"/>
                      <w:marBottom w:val="0"/>
                      <w:divBdr>
                        <w:top w:val="none" w:sz="0" w:space="0" w:color="auto"/>
                        <w:left w:val="none" w:sz="0" w:space="0" w:color="auto"/>
                        <w:bottom w:val="none" w:sz="0" w:space="0" w:color="auto"/>
                        <w:right w:val="none" w:sz="0" w:space="0" w:color="auto"/>
                      </w:divBdr>
                    </w:div>
                  </w:divsChild>
                </w:div>
                <w:div w:id="1324552634">
                  <w:marLeft w:val="0"/>
                  <w:marRight w:val="0"/>
                  <w:marTop w:val="0"/>
                  <w:marBottom w:val="0"/>
                  <w:divBdr>
                    <w:top w:val="none" w:sz="0" w:space="0" w:color="auto"/>
                    <w:left w:val="none" w:sz="0" w:space="0" w:color="auto"/>
                    <w:bottom w:val="none" w:sz="0" w:space="0" w:color="auto"/>
                    <w:right w:val="none" w:sz="0" w:space="0" w:color="auto"/>
                  </w:divBdr>
                  <w:divsChild>
                    <w:div w:id="598024146">
                      <w:marLeft w:val="0"/>
                      <w:marRight w:val="0"/>
                      <w:marTop w:val="0"/>
                      <w:marBottom w:val="0"/>
                      <w:divBdr>
                        <w:top w:val="none" w:sz="0" w:space="0" w:color="auto"/>
                        <w:left w:val="none" w:sz="0" w:space="0" w:color="auto"/>
                        <w:bottom w:val="none" w:sz="0" w:space="0" w:color="auto"/>
                        <w:right w:val="none" w:sz="0" w:space="0" w:color="auto"/>
                      </w:divBdr>
                    </w:div>
                  </w:divsChild>
                </w:div>
                <w:div w:id="1337801558">
                  <w:marLeft w:val="0"/>
                  <w:marRight w:val="0"/>
                  <w:marTop w:val="0"/>
                  <w:marBottom w:val="0"/>
                  <w:divBdr>
                    <w:top w:val="none" w:sz="0" w:space="0" w:color="auto"/>
                    <w:left w:val="none" w:sz="0" w:space="0" w:color="auto"/>
                    <w:bottom w:val="none" w:sz="0" w:space="0" w:color="auto"/>
                    <w:right w:val="none" w:sz="0" w:space="0" w:color="auto"/>
                  </w:divBdr>
                  <w:divsChild>
                    <w:div w:id="240220794">
                      <w:marLeft w:val="0"/>
                      <w:marRight w:val="0"/>
                      <w:marTop w:val="0"/>
                      <w:marBottom w:val="0"/>
                      <w:divBdr>
                        <w:top w:val="none" w:sz="0" w:space="0" w:color="auto"/>
                        <w:left w:val="none" w:sz="0" w:space="0" w:color="auto"/>
                        <w:bottom w:val="none" w:sz="0" w:space="0" w:color="auto"/>
                        <w:right w:val="none" w:sz="0" w:space="0" w:color="auto"/>
                      </w:divBdr>
                    </w:div>
                  </w:divsChild>
                </w:div>
                <w:div w:id="1466893700">
                  <w:marLeft w:val="0"/>
                  <w:marRight w:val="0"/>
                  <w:marTop w:val="0"/>
                  <w:marBottom w:val="0"/>
                  <w:divBdr>
                    <w:top w:val="none" w:sz="0" w:space="0" w:color="auto"/>
                    <w:left w:val="none" w:sz="0" w:space="0" w:color="auto"/>
                    <w:bottom w:val="none" w:sz="0" w:space="0" w:color="auto"/>
                    <w:right w:val="none" w:sz="0" w:space="0" w:color="auto"/>
                  </w:divBdr>
                  <w:divsChild>
                    <w:div w:id="818964366">
                      <w:marLeft w:val="0"/>
                      <w:marRight w:val="0"/>
                      <w:marTop w:val="0"/>
                      <w:marBottom w:val="0"/>
                      <w:divBdr>
                        <w:top w:val="none" w:sz="0" w:space="0" w:color="auto"/>
                        <w:left w:val="none" w:sz="0" w:space="0" w:color="auto"/>
                        <w:bottom w:val="none" w:sz="0" w:space="0" w:color="auto"/>
                        <w:right w:val="none" w:sz="0" w:space="0" w:color="auto"/>
                      </w:divBdr>
                    </w:div>
                  </w:divsChild>
                </w:div>
                <w:div w:id="1610039121">
                  <w:marLeft w:val="0"/>
                  <w:marRight w:val="0"/>
                  <w:marTop w:val="0"/>
                  <w:marBottom w:val="0"/>
                  <w:divBdr>
                    <w:top w:val="none" w:sz="0" w:space="0" w:color="auto"/>
                    <w:left w:val="none" w:sz="0" w:space="0" w:color="auto"/>
                    <w:bottom w:val="none" w:sz="0" w:space="0" w:color="auto"/>
                    <w:right w:val="none" w:sz="0" w:space="0" w:color="auto"/>
                  </w:divBdr>
                  <w:divsChild>
                    <w:div w:id="342052265">
                      <w:marLeft w:val="0"/>
                      <w:marRight w:val="0"/>
                      <w:marTop w:val="0"/>
                      <w:marBottom w:val="0"/>
                      <w:divBdr>
                        <w:top w:val="none" w:sz="0" w:space="0" w:color="auto"/>
                        <w:left w:val="none" w:sz="0" w:space="0" w:color="auto"/>
                        <w:bottom w:val="none" w:sz="0" w:space="0" w:color="auto"/>
                        <w:right w:val="none" w:sz="0" w:space="0" w:color="auto"/>
                      </w:divBdr>
                    </w:div>
                  </w:divsChild>
                </w:div>
                <w:div w:id="1663968137">
                  <w:marLeft w:val="0"/>
                  <w:marRight w:val="0"/>
                  <w:marTop w:val="0"/>
                  <w:marBottom w:val="0"/>
                  <w:divBdr>
                    <w:top w:val="none" w:sz="0" w:space="0" w:color="auto"/>
                    <w:left w:val="none" w:sz="0" w:space="0" w:color="auto"/>
                    <w:bottom w:val="none" w:sz="0" w:space="0" w:color="auto"/>
                    <w:right w:val="none" w:sz="0" w:space="0" w:color="auto"/>
                  </w:divBdr>
                  <w:divsChild>
                    <w:div w:id="113327294">
                      <w:marLeft w:val="0"/>
                      <w:marRight w:val="0"/>
                      <w:marTop w:val="0"/>
                      <w:marBottom w:val="0"/>
                      <w:divBdr>
                        <w:top w:val="none" w:sz="0" w:space="0" w:color="auto"/>
                        <w:left w:val="none" w:sz="0" w:space="0" w:color="auto"/>
                        <w:bottom w:val="none" w:sz="0" w:space="0" w:color="auto"/>
                        <w:right w:val="none" w:sz="0" w:space="0" w:color="auto"/>
                      </w:divBdr>
                    </w:div>
                  </w:divsChild>
                </w:div>
                <w:div w:id="1700542583">
                  <w:marLeft w:val="0"/>
                  <w:marRight w:val="0"/>
                  <w:marTop w:val="0"/>
                  <w:marBottom w:val="0"/>
                  <w:divBdr>
                    <w:top w:val="none" w:sz="0" w:space="0" w:color="auto"/>
                    <w:left w:val="none" w:sz="0" w:space="0" w:color="auto"/>
                    <w:bottom w:val="none" w:sz="0" w:space="0" w:color="auto"/>
                    <w:right w:val="none" w:sz="0" w:space="0" w:color="auto"/>
                  </w:divBdr>
                  <w:divsChild>
                    <w:div w:id="1403024631">
                      <w:marLeft w:val="0"/>
                      <w:marRight w:val="0"/>
                      <w:marTop w:val="0"/>
                      <w:marBottom w:val="0"/>
                      <w:divBdr>
                        <w:top w:val="none" w:sz="0" w:space="0" w:color="auto"/>
                        <w:left w:val="none" w:sz="0" w:space="0" w:color="auto"/>
                        <w:bottom w:val="none" w:sz="0" w:space="0" w:color="auto"/>
                        <w:right w:val="none" w:sz="0" w:space="0" w:color="auto"/>
                      </w:divBdr>
                    </w:div>
                  </w:divsChild>
                </w:div>
                <w:div w:id="2085101594">
                  <w:marLeft w:val="0"/>
                  <w:marRight w:val="0"/>
                  <w:marTop w:val="0"/>
                  <w:marBottom w:val="0"/>
                  <w:divBdr>
                    <w:top w:val="none" w:sz="0" w:space="0" w:color="auto"/>
                    <w:left w:val="none" w:sz="0" w:space="0" w:color="auto"/>
                    <w:bottom w:val="none" w:sz="0" w:space="0" w:color="auto"/>
                    <w:right w:val="none" w:sz="0" w:space="0" w:color="auto"/>
                  </w:divBdr>
                  <w:divsChild>
                    <w:div w:id="1497381995">
                      <w:marLeft w:val="0"/>
                      <w:marRight w:val="0"/>
                      <w:marTop w:val="0"/>
                      <w:marBottom w:val="0"/>
                      <w:divBdr>
                        <w:top w:val="none" w:sz="0" w:space="0" w:color="auto"/>
                        <w:left w:val="none" w:sz="0" w:space="0" w:color="auto"/>
                        <w:bottom w:val="none" w:sz="0" w:space="0" w:color="auto"/>
                        <w:right w:val="none" w:sz="0" w:space="0" w:color="auto"/>
                      </w:divBdr>
                    </w:div>
                  </w:divsChild>
                </w:div>
                <w:div w:id="2105681609">
                  <w:marLeft w:val="0"/>
                  <w:marRight w:val="0"/>
                  <w:marTop w:val="0"/>
                  <w:marBottom w:val="0"/>
                  <w:divBdr>
                    <w:top w:val="none" w:sz="0" w:space="0" w:color="auto"/>
                    <w:left w:val="none" w:sz="0" w:space="0" w:color="auto"/>
                    <w:bottom w:val="none" w:sz="0" w:space="0" w:color="auto"/>
                    <w:right w:val="none" w:sz="0" w:space="0" w:color="auto"/>
                  </w:divBdr>
                  <w:divsChild>
                    <w:div w:id="204054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387852">
          <w:marLeft w:val="0"/>
          <w:marRight w:val="0"/>
          <w:marTop w:val="0"/>
          <w:marBottom w:val="0"/>
          <w:divBdr>
            <w:top w:val="none" w:sz="0" w:space="0" w:color="auto"/>
            <w:left w:val="none" w:sz="0" w:space="0" w:color="auto"/>
            <w:bottom w:val="none" w:sz="0" w:space="0" w:color="auto"/>
            <w:right w:val="none" w:sz="0" w:space="0" w:color="auto"/>
          </w:divBdr>
          <w:divsChild>
            <w:div w:id="551304878">
              <w:marLeft w:val="-75"/>
              <w:marRight w:val="0"/>
              <w:marTop w:val="30"/>
              <w:marBottom w:val="30"/>
              <w:divBdr>
                <w:top w:val="none" w:sz="0" w:space="0" w:color="auto"/>
                <w:left w:val="none" w:sz="0" w:space="0" w:color="auto"/>
                <w:bottom w:val="none" w:sz="0" w:space="0" w:color="auto"/>
                <w:right w:val="none" w:sz="0" w:space="0" w:color="auto"/>
              </w:divBdr>
              <w:divsChild>
                <w:div w:id="118299725">
                  <w:marLeft w:val="0"/>
                  <w:marRight w:val="0"/>
                  <w:marTop w:val="0"/>
                  <w:marBottom w:val="0"/>
                  <w:divBdr>
                    <w:top w:val="none" w:sz="0" w:space="0" w:color="auto"/>
                    <w:left w:val="none" w:sz="0" w:space="0" w:color="auto"/>
                    <w:bottom w:val="none" w:sz="0" w:space="0" w:color="auto"/>
                    <w:right w:val="none" w:sz="0" w:space="0" w:color="auto"/>
                  </w:divBdr>
                  <w:divsChild>
                    <w:div w:id="1887375301">
                      <w:marLeft w:val="0"/>
                      <w:marRight w:val="0"/>
                      <w:marTop w:val="0"/>
                      <w:marBottom w:val="0"/>
                      <w:divBdr>
                        <w:top w:val="none" w:sz="0" w:space="0" w:color="auto"/>
                        <w:left w:val="none" w:sz="0" w:space="0" w:color="auto"/>
                        <w:bottom w:val="none" w:sz="0" w:space="0" w:color="auto"/>
                        <w:right w:val="none" w:sz="0" w:space="0" w:color="auto"/>
                      </w:divBdr>
                    </w:div>
                  </w:divsChild>
                </w:div>
                <w:div w:id="392313923">
                  <w:marLeft w:val="0"/>
                  <w:marRight w:val="0"/>
                  <w:marTop w:val="0"/>
                  <w:marBottom w:val="0"/>
                  <w:divBdr>
                    <w:top w:val="none" w:sz="0" w:space="0" w:color="auto"/>
                    <w:left w:val="none" w:sz="0" w:space="0" w:color="auto"/>
                    <w:bottom w:val="none" w:sz="0" w:space="0" w:color="auto"/>
                    <w:right w:val="none" w:sz="0" w:space="0" w:color="auto"/>
                  </w:divBdr>
                  <w:divsChild>
                    <w:div w:id="1441803007">
                      <w:marLeft w:val="0"/>
                      <w:marRight w:val="0"/>
                      <w:marTop w:val="0"/>
                      <w:marBottom w:val="0"/>
                      <w:divBdr>
                        <w:top w:val="none" w:sz="0" w:space="0" w:color="auto"/>
                        <w:left w:val="none" w:sz="0" w:space="0" w:color="auto"/>
                        <w:bottom w:val="none" w:sz="0" w:space="0" w:color="auto"/>
                        <w:right w:val="none" w:sz="0" w:space="0" w:color="auto"/>
                      </w:divBdr>
                    </w:div>
                  </w:divsChild>
                </w:div>
                <w:div w:id="793208052">
                  <w:marLeft w:val="0"/>
                  <w:marRight w:val="0"/>
                  <w:marTop w:val="0"/>
                  <w:marBottom w:val="0"/>
                  <w:divBdr>
                    <w:top w:val="none" w:sz="0" w:space="0" w:color="auto"/>
                    <w:left w:val="none" w:sz="0" w:space="0" w:color="auto"/>
                    <w:bottom w:val="none" w:sz="0" w:space="0" w:color="auto"/>
                    <w:right w:val="none" w:sz="0" w:space="0" w:color="auto"/>
                  </w:divBdr>
                  <w:divsChild>
                    <w:div w:id="1413040671">
                      <w:marLeft w:val="0"/>
                      <w:marRight w:val="0"/>
                      <w:marTop w:val="0"/>
                      <w:marBottom w:val="0"/>
                      <w:divBdr>
                        <w:top w:val="none" w:sz="0" w:space="0" w:color="auto"/>
                        <w:left w:val="none" w:sz="0" w:space="0" w:color="auto"/>
                        <w:bottom w:val="none" w:sz="0" w:space="0" w:color="auto"/>
                        <w:right w:val="none" w:sz="0" w:space="0" w:color="auto"/>
                      </w:divBdr>
                    </w:div>
                  </w:divsChild>
                </w:div>
                <w:div w:id="800423678">
                  <w:marLeft w:val="0"/>
                  <w:marRight w:val="0"/>
                  <w:marTop w:val="0"/>
                  <w:marBottom w:val="0"/>
                  <w:divBdr>
                    <w:top w:val="none" w:sz="0" w:space="0" w:color="auto"/>
                    <w:left w:val="none" w:sz="0" w:space="0" w:color="auto"/>
                    <w:bottom w:val="none" w:sz="0" w:space="0" w:color="auto"/>
                    <w:right w:val="none" w:sz="0" w:space="0" w:color="auto"/>
                  </w:divBdr>
                  <w:divsChild>
                    <w:div w:id="320159406">
                      <w:marLeft w:val="0"/>
                      <w:marRight w:val="0"/>
                      <w:marTop w:val="0"/>
                      <w:marBottom w:val="0"/>
                      <w:divBdr>
                        <w:top w:val="none" w:sz="0" w:space="0" w:color="auto"/>
                        <w:left w:val="none" w:sz="0" w:space="0" w:color="auto"/>
                        <w:bottom w:val="none" w:sz="0" w:space="0" w:color="auto"/>
                        <w:right w:val="none" w:sz="0" w:space="0" w:color="auto"/>
                      </w:divBdr>
                    </w:div>
                  </w:divsChild>
                </w:div>
                <w:div w:id="940526887">
                  <w:marLeft w:val="0"/>
                  <w:marRight w:val="0"/>
                  <w:marTop w:val="0"/>
                  <w:marBottom w:val="0"/>
                  <w:divBdr>
                    <w:top w:val="none" w:sz="0" w:space="0" w:color="auto"/>
                    <w:left w:val="none" w:sz="0" w:space="0" w:color="auto"/>
                    <w:bottom w:val="none" w:sz="0" w:space="0" w:color="auto"/>
                    <w:right w:val="none" w:sz="0" w:space="0" w:color="auto"/>
                  </w:divBdr>
                  <w:divsChild>
                    <w:div w:id="2004431029">
                      <w:marLeft w:val="0"/>
                      <w:marRight w:val="0"/>
                      <w:marTop w:val="0"/>
                      <w:marBottom w:val="0"/>
                      <w:divBdr>
                        <w:top w:val="none" w:sz="0" w:space="0" w:color="auto"/>
                        <w:left w:val="none" w:sz="0" w:space="0" w:color="auto"/>
                        <w:bottom w:val="none" w:sz="0" w:space="0" w:color="auto"/>
                        <w:right w:val="none" w:sz="0" w:space="0" w:color="auto"/>
                      </w:divBdr>
                    </w:div>
                  </w:divsChild>
                </w:div>
                <w:div w:id="1053845190">
                  <w:marLeft w:val="0"/>
                  <w:marRight w:val="0"/>
                  <w:marTop w:val="0"/>
                  <w:marBottom w:val="0"/>
                  <w:divBdr>
                    <w:top w:val="none" w:sz="0" w:space="0" w:color="auto"/>
                    <w:left w:val="none" w:sz="0" w:space="0" w:color="auto"/>
                    <w:bottom w:val="none" w:sz="0" w:space="0" w:color="auto"/>
                    <w:right w:val="none" w:sz="0" w:space="0" w:color="auto"/>
                  </w:divBdr>
                  <w:divsChild>
                    <w:div w:id="193274751">
                      <w:marLeft w:val="0"/>
                      <w:marRight w:val="0"/>
                      <w:marTop w:val="0"/>
                      <w:marBottom w:val="0"/>
                      <w:divBdr>
                        <w:top w:val="none" w:sz="0" w:space="0" w:color="auto"/>
                        <w:left w:val="none" w:sz="0" w:space="0" w:color="auto"/>
                        <w:bottom w:val="none" w:sz="0" w:space="0" w:color="auto"/>
                        <w:right w:val="none" w:sz="0" w:space="0" w:color="auto"/>
                      </w:divBdr>
                    </w:div>
                  </w:divsChild>
                </w:div>
                <w:div w:id="1254971770">
                  <w:marLeft w:val="0"/>
                  <w:marRight w:val="0"/>
                  <w:marTop w:val="0"/>
                  <w:marBottom w:val="0"/>
                  <w:divBdr>
                    <w:top w:val="none" w:sz="0" w:space="0" w:color="auto"/>
                    <w:left w:val="none" w:sz="0" w:space="0" w:color="auto"/>
                    <w:bottom w:val="none" w:sz="0" w:space="0" w:color="auto"/>
                    <w:right w:val="none" w:sz="0" w:space="0" w:color="auto"/>
                  </w:divBdr>
                  <w:divsChild>
                    <w:div w:id="1534076245">
                      <w:marLeft w:val="0"/>
                      <w:marRight w:val="0"/>
                      <w:marTop w:val="0"/>
                      <w:marBottom w:val="0"/>
                      <w:divBdr>
                        <w:top w:val="none" w:sz="0" w:space="0" w:color="auto"/>
                        <w:left w:val="none" w:sz="0" w:space="0" w:color="auto"/>
                        <w:bottom w:val="none" w:sz="0" w:space="0" w:color="auto"/>
                        <w:right w:val="none" w:sz="0" w:space="0" w:color="auto"/>
                      </w:divBdr>
                    </w:div>
                  </w:divsChild>
                </w:div>
                <w:div w:id="1257325650">
                  <w:marLeft w:val="0"/>
                  <w:marRight w:val="0"/>
                  <w:marTop w:val="0"/>
                  <w:marBottom w:val="0"/>
                  <w:divBdr>
                    <w:top w:val="none" w:sz="0" w:space="0" w:color="auto"/>
                    <w:left w:val="none" w:sz="0" w:space="0" w:color="auto"/>
                    <w:bottom w:val="none" w:sz="0" w:space="0" w:color="auto"/>
                    <w:right w:val="none" w:sz="0" w:space="0" w:color="auto"/>
                  </w:divBdr>
                  <w:divsChild>
                    <w:div w:id="733091323">
                      <w:marLeft w:val="0"/>
                      <w:marRight w:val="0"/>
                      <w:marTop w:val="0"/>
                      <w:marBottom w:val="0"/>
                      <w:divBdr>
                        <w:top w:val="none" w:sz="0" w:space="0" w:color="auto"/>
                        <w:left w:val="none" w:sz="0" w:space="0" w:color="auto"/>
                        <w:bottom w:val="none" w:sz="0" w:space="0" w:color="auto"/>
                        <w:right w:val="none" w:sz="0" w:space="0" w:color="auto"/>
                      </w:divBdr>
                    </w:div>
                  </w:divsChild>
                </w:div>
                <w:div w:id="1268856133">
                  <w:marLeft w:val="0"/>
                  <w:marRight w:val="0"/>
                  <w:marTop w:val="0"/>
                  <w:marBottom w:val="0"/>
                  <w:divBdr>
                    <w:top w:val="none" w:sz="0" w:space="0" w:color="auto"/>
                    <w:left w:val="none" w:sz="0" w:space="0" w:color="auto"/>
                    <w:bottom w:val="none" w:sz="0" w:space="0" w:color="auto"/>
                    <w:right w:val="none" w:sz="0" w:space="0" w:color="auto"/>
                  </w:divBdr>
                  <w:divsChild>
                    <w:div w:id="384449042">
                      <w:marLeft w:val="0"/>
                      <w:marRight w:val="0"/>
                      <w:marTop w:val="0"/>
                      <w:marBottom w:val="0"/>
                      <w:divBdr>
                        <w:top w:val="none" w:sz="0" w:space="0" w:color="auto"/>
                        <w:left w:val="none" w:sz="0" w:space="0" w:color="auto"/>
                        <w:bottom w:val="none" w:sz="0" w:space="0" w:color="auto"/>
                        <w:right w:val="none" w:sz="0" w:space="0" w:color="auto"/>
                      </w:divBdr>
                    </w:div>
                  </w:divsChild>
                </w:div>
                <w:div w:id="1427336839">
                  <w:marLeft w:val="0"/>
                  <w:marRight w:val="0"/>
                  <w:marTop w:val="0"/>
                  <w:marBottom w:val="0"/>
                  <w:divBdr>
                    <w:top w:val="none" w:sz="0" w:space="0" w:color="auto"/>
                    <w:left w:val="none" w:sz="0" w:space="0" w:color="auto"/>
                    <w:bottom w:val="none" w:sz="0" w:space="0" w:color="auto"/>
                    <w:right w:val="none" w:sz="0" w:space="0" w:color="auto"/>
                  </w:divBdr>
                  <w:divsChild>
                    <w:div w:id="1109474714">
                      <w:marLeft w:val="0"/>
                      <w:marRight w:val="0"/>
                      <w:marTop w:val="0"/>
                      <w:marBottom w:val="0"/>
                      <w:divBdr>
                        <w:top w:val="none" w:sz="0" w:space="0" w:color="auto"/>
                        <w:left w:val="none" w:sz="0" w:space="0" w:color="auto"/>
                        <w:bottom w:val="none" w:sz="0" w:space="0" w:color="auto"/>
                        <w:right w:val="none" w:sz="0" w:space="0" w:color="auto"/>
                      </w:divBdr>
                    </w:div>
                  </w:divsChild>
                </w:div>
                <w:div w:id="1549533663">
                  <w:marLeft w:val="0"/>
                  <w:marRight w:val="0"/>
                  <w:marTop w:val="0"/>
                  <w:marBottom w:val="0"/>
                  <w:divBdr>
                    <w:top w:val="none" w:sz="0" w:space="0" w:color="auto"/>
                    <w:left w:val="none" w:sz="0" w:space="0" w:color="auto"/>
                    <w:bottom w:val="none" w:sz="0" w:space="0" w:color="auto"/>
                    <w:right w:val="none" w:sz="0" w:space="0" w:color="auto"/>
                  </w:divBdr>
                  <w:divsChild>
                    <w:div w:id="1025403800">
                      <w:marLeft w:val="0"/>
                      <w:marRight w:val="0"/>
                      <w:marTop w:val="0"/>
                      <w:marBottom w:val="0"/>
                      <w:divBdr>
                        <w:top w:val="none" w:sz="0" w:space="0" w:color="auto"/>
                        <w:left w:val="none" w:sz="0" w:space="0" w:color="auto"/>
                        <w:bottom w:val="none" w:sz="0" w:space="0" w:color="auto"/>
                        <w:right w:val="none" w:sz="0" w:space="0" w:color="auto"/>
                      </w:divBdr>
                    </w:div>
                  </w:divsChild>
                </w:div>
                <w:div w:id="1671789883">
                  <w:marLeft w:val="0"/>
                  <w:marRight w:val="0"/>
                  <w:marTop w:val="0"/>
                  <w:marBottom w:val="0"/>
                  <w:divBdr>
                    <w:top w:val="none" w:sz="0" w:space="0" w:color="auto"/>
                    <w:left w:val="none" w:sz="0" w:space="0" w:color="auto"/>
                    <w:bottom w:val="none" w:sz="0" w:space="0" w:color="auto"/>
                    <w:right w:val="none" w:sz="0" w:space="0" w:color="auto"/>
                  </w:divBdr>
                  <w:divsChild>
                    <w:div w:id="31003245">
                      <w:marLeft w:val="0"/>
                      <w:marRight w:val="0"/>
                      <w:marTop w:val="0"/>
                      <w:marBottom w:val="0"/>
                      <w:divBdr>
                        <w:top w:val="none" w:sz="0" w:space="0" w:color="auto"/>
                        <w:left w:val="none" w:sz="0" w:space="0" w:color="auto"/>
                        <w:bottom w:val="none" w:sz="0" w:space="0" w:color="auto"/>
                        <w:right w:val="none" w:sz="0" w:space="0" w:color="auto"/>
                      </w:divBdr>
                    </w:div>
                  </w:divsChild>
                </w:div>
                <w:div w:id="1802571731">
                  <w:marLeft w:val="0"/>
                  <w:marRight w:val="0"/>
                  <w:marTop w:val="0"/>
                  <w:marBottom w:val="0"/>
                  <w:divBdr>
                    <w:top w:val="none" w:sz="0" w:space="0" w:color="auto"/>
                    <w:left w:val="none" w:sz="0" w:space="0" w:color="auto"/>
                    <w:bottom w:val="none" w:sz="0" w:space="0" w:color="auto"/>
                    <w:right w:val="none" w:sz="0" w:space="0" w:color="auto"/>
                  </w:divBdr>
                  <w:divsChild>
                    <w:div w:id="77412439">
                      <w:marLeft w:val="0"/>
                      <w:marRight w:val="0"/>
                      <w:marTop w:val="0"/>
                      <w:marBottom w:val="0"/>
                      <w:divBdr>
                        <w:top w:val="none" w:sz="0" w:space="0" w:color="auto"/>
                        <w:left w:val="none" w:sz="0" w:space="0" w:color="auto"/>
                        <w:bottom w:val="none" w:sz="0" w:space="0" w:color="auto"/>
                        <w:right w:val="none" w:sz="0" w:space="0" w:color="auto"/>
                      </w:divBdr>
                    </w:div>
                  </w:divsChild>
                </w:div>
                <w:div w:id="1883250053">
                  <w:marLeft w:val="0"/>
                  <w:marRight w:val="0"/>
                  <w:marTop w:val="0"/>
                  <w:marBottom w:val="0"/>
                  <w:divBdr>
                    <w:top w:val="none" w:sz="0" w:space="0" w:color="auto"/>
                    <w:left w:val="none" w:sz="0" w:space="0" w:color="auto"/>
                    <w:bottom w:val="none" w:sz="0" w:space="0" w:color="auto"/>
                    <w:right w:val="none" w:sz="0" w:space="0" w:color="auto"/>
                  </w:divBdr>
                  <w:divsChild>
                    <w:div w:id="1182861989">
                      <w:marLeft w:val="0"/>
                      <w:marRight w:val="0"/>
                      <w:marTop w:val="0"/>
                      <w:marBottom w:val="0"/>
                      <w:divBdr>
                        <w:top w:val="none" w:sz="0" w:space="0" w:color="auto"/>
                        <w:left w:val="none" w:sz="0" w:space="0" w:color="auto"/>
                        <w:bottom w:val="none" w:sz="0" w:space="0" w:color="auto"/>
                        <w:right w:val="none" w:sz="0" w:space="0" w:color="auto"/>
                      </w:divBdr>
                    </w:div>
                  </w:divsChild>
                </w:div>
                <w:div w:id="1976645217">
                  <w:marLeft w:val="0"/>
                  <w:marRight w:val="0"/>
                  <w:marTop w:val="0"/>
                  <w:marBottom w:val="0"/>
                  <w:divBdr>
                    <w:top w:val="none" w:sz="0" w:space="0" w:color="auto"/>
                    <w:left w:val="none" w:sz="0" w:space="0" w:color="auto"/>
                    <w:bottom w:val="none" w:sz="0" w:space="0" w:color="auto"/>
                    <w:right w:val="none" w:sz="0" w:space="0" w:color="auto"/>
                  </w:divBdr>
                  <w:divsChild>
                    <w:div w:id="15615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3396">
          <w:marLeft w:val="0"/>
          <w:marRight w:val="0"/>
          <w:marTop w:val="0"/>
          <w:marBottom w:val="0"/>
          <w:divBdr>
            <w:top w:val="none" w:sz="0" w:space="0" w:color="auto"/>
            <w:left w:val="none" w:sz="0" w:space="0" w:color="auto"/>
            <w:bottom w:val="none" w:sz="0" w:space="0" w:color="auto"/>
            <w:right w:val="none" w:sz="0" w:space="0" w:color="auto"/>
          </w:divBdr>
        </w:div>
        <w:div w:id="808400357">
          <w:marLeft w:val="0"/>
          <w:marRight w:val="0"/>
          <w:marTop w:val="0"/>
          <w:marBottom w:val="0"/>
          <w:divBdr>
            <w:top w:val="none" w:sz="0" w:space="0" w:color="auto"/>
            <w:left w:val="none" w:sz="0" w:space="0" w:color="auto"/>
            <w:bottom w:val="none" w:sz="0" w:space="0" w:color="auto"/>
            <w:right w:val="none" w:sz="0" w:space="0" w:color="auto"/>
          </w:divBdr>
        </w:div>
        <w:div w:id="819855465">
          <w:marLeft w:val="0"/>
          <w:marRight w:val="0"/>
          <w:marTop w:val="0"/>
          <w:marBottom w:val="0"/>
          <w:divBdr>
            <w:top w:val="none" w:sz="0" w:space="0" w:color="auto"/>
            <w:left w:val="none" w:sz="0" w:space="0" w:color="auto"/>
            <w:bottom w:val="none" w:sz="0" w:space="0" w:color="auto"/>
            <w:right w:val="none" w:sz="0" w:space="0" w:color="auto"/>
          </w:divBdr>
        </w:div>
        <w:div w:id="852377410">
          <w:marLeft w:val="0"/>
          <w:marRight w:val="0"/>
          <w:marTop w:val="0"/>
          <w:marBottom w:val="0"/>
          <w:divBdr>
            <w:top w:val="none" w:sz="0" w:space="0" w:color="auto"/>
            <w:left w:val="none" w:sz="0" w:space="0" w:color="auto"/>
            <w:bottom w:val="none" w:sz="0" w:space="0" w:color="auto"/>
            <w:right w:val="none" w:sz="0" w:space="0" w:color="auto"/>
          </w:divBdr>
        </w:div>
        <w:div w:id="1258832267">
          <w:marLeft w:val="0"/>
          <w:marRight w:val="0"/>
          <w:marTop w:val="0"/>
          <w:marBottom w:val="0"/>
          <w:divBdr>
            <w:top w:val="none" w:sz="0" w:space="0" w:color="auto"/>
            <w:left w:val="none" w:sz="0" w:space="0" w:color="auto"/>
            <w:bottom w:val="none" w:sz="0" w:space="0" w:color="auto"/>
            <w:right w:val="none" w:sz="0" w:space="0" w:color="auto"/>
          </w:divBdr>
          <w:divsChild>
            <w:div w:id="1691450542">
              <w:marLeft w:val="-75"/>
              <w:marRight w:val="0"/>
              <w:marTop w:val="30"/>
              <w:marBottom w:val="30"/>
              <w:divBdr>
                <w:top w:val="none" w:sz="0" w:space="0" w:color="auto"/>
                <w:left w:val="none" w:sz="0" w:space="0" w:color="auto"/>
                <w:bottom w:val="none" w:sz="0" w:space="0" w:color="auto"/>
                <w:right w:val="none" w:sz="0" w:space="0" w:color="auto"/>
              </w:divBdr>
              <w:divsChild>
                <w:div w:id="188759909">
                  <w:marLeft w:val="0"/>
                  <w:marRight w:val="0"/>
                  <w:marTop w:val="0"/>
                  <w:marBottom w:val="0"/>
                  <w:divBdr>
                    <w:top w:val="none" w:sz="0" w:space="0" w:color="auto"/>
                    <w:left w:val="none" w:sz="0" w:space="0" w:color="auto"/>
                    <w:bottom w:val="none" w:sz="0" w:space="0" w:color="auto"/>
                    <w:right w:val="none" w:sz="0" w:space="0" w:color="auto"/>
                  </w:divBdr>
                  <w:divsChild>
                    <w:div w:id="1840579948">
                      <w:marLeft w:val="0"/>
                      <w:marRight w:val="0"/>
                      <w:marTop w:val="0"/>
                      <w:marBottom w:val="0"/>
                      <w:divBdr>
                        <w:top w:val="none" w:sz="0" w:space="0" w:color="auto"/>
                        <w:left w:val="none" w:sz="0" w:space="0" w:color="auto"/>
                        <w:bottom w:val="none" w:sz="0" w:space="0" w:color="auto"/>
                        <w:right w:val="none" w:sz="0" w:space="0" w:color="auto"/>
                      </w:divBdr>
                    </w:div>
                  </w:divsChild>
                </w:div>
                <w:div w:id="920331136">
                  <w:marLeft w:val="0"/>
                  <w:marRight w:val="0"/>
                  <w:marTop w:val="0"/>
                  <w:marBottom w:val="0"/>
                  <w:divBdr>
                    <w:top w:val="none" w:sz="0" w:space="0" w:color="auto"/>
                    <w:left w:val="none" w:sz="0" w:space="0" w:color="auto"/>
                    <w:bottom w:val="none" w:sz="0" w:space="0" w:color="auto"/>
                    <w:right w:val="none" w:sz="0" w:space="0" w:color="auto"/>
                  </w:divBdr>
                  <w:divsChild>
                    <w:div w:id="1967001365">
                      <w:marLeft w:val="0"/>
                      <w:marRight w:val="0"/>
                      <w:marTop w:val="0"/>
                      <w:marBottom w:val="0"/>
                      <w:divBdr>
                        <w:top w:val="none" w:sz="0" w:space="0" w:color="auto"/>
                        <w:left w:val="none" w:sz="0" w:space="0" w:color="auto"/>
                        <w:bottom w:val="none" w:sz="0" w:space="0" w:color="auto"/>
                        <w:right w:val="none" w:sz="0" w:space="0" w:color="auto"/>
                      </w:divBdr>
                    </w:div>
                  </w:divsChild>
                </w:div>
                <w:div w:id="1047292977">
                  <w:marLeft w:val="0"/>
                  <w:marRight w:val="0"/>
                  <w:marTop w:val="0"/>
                  <w:marBottom w:val="0"/>
                  <w:divBdr>
                    <w:top w:val="none" w:sz="0" w:space="0" w:color="auto"/>
                    <w:left w:val="none" w:sz="0" w:space="0" w:color="auto"/>
                    <w:bottom w:val="none" w:sz="0" w:space="0" w:color="auto"/>
                    <w:right w:val="none" w:sz="0" w:space="0" w:color="auto"/>
                  </w:divBdr>
                  <w:divsChild>
                    <w:div w:id="1978073713">
                      <w:marLeft w:val="0"/>
                      <w:marRight w:val="0"/>
                      <w:marTop w:val="0"/>
                      <w:marBottom w:val="0"/>
                      <w:divBdr>
                        <w:top w:val="none" w:sz="0" w:space="0" w:color="auto"/>
                        <w:left w:val="none" w:sz="0" w:space="0" w:color="auto"/>
                        <w:bottom w:val="none" w:sz="0" w:space="0" w:color="auto"/>
                        <w:right w:val="none" w:sz="0" w:space="0" w:color="auto"/>
                      </w:divBdr>
                    </w:div>
                  </w:divsChild>
                </w:div>
                <w:div w:id="1132945841">
                  <w:marLeft w:val="0"/>
                  <w:marRight w:val="0"/>
                  <w:marTop w:val="0"/>
                  <w:marBottom w:val="0"/>
                  <w:divBdr>
                    <w:top w:val="none" w:sz="0" w:space="0" w:color="auto"/>
                    <w:left w:val="none" w:sz="0" w:space="0" w:color="auto"/>
                    <w:bottom w:val="none" w:sz="0" w:space="0" w:color="auto"/>
                    <w:right w:val="none" w:sz="0" w:space="0" w:color="auto"/>
                  </w:divBdr>
                  <w:divsChild>
                    <w:div w:id="1939631350">
                      <w:marLeft w:val="0"/>
                      <w:marRight w:val="0"/>
                      <w:marTop w:val="0"/>
                      <w:marBottom w:val="0"/>
                      <w:divBdr>
                        <w:top w:val="none" w:sz="0" w:space="0" w:color="auto"/>
                        <w:left w:val="none" w:sz="0" w:space="0" w:color="auto"/>
                        <w:bottom w:val="none" w:sz="0" w:space="0" w:color="auto"/>
                        <w:right w:val="none" w:sz="0" w:space="0" w:color="auto"/>
                      </w:divBdr>
                    </w:div>
                  </w:divsChild>
                </w:div>
                <w:div w:id="1135954385">
                  <w:marLeft w:val="0"/>
                  <w:marRight w:val="0"/>
                  <w:marTop w:val="0"/>
                  <w:marBottom w:val="0"/>
                  <w:divBdr>
                    <w:top w:val="none" w:sz="0" w:space="0" w:color="auto"/>
                    <w:left w:val="none" w:sz="0" w:space="0" w:color="auto"/>
                    <w:bottom w:val="none" w:sz="0" w:space="0" w:color="auto"/>
                    <w:right w:val="none" w:sz="0" w:space="0" w:color="auto"/>
                  </w:divBdr>
                  <w:divsChild>
                    <w:div w:id="349531209">
                      <w:marLeft w:val="0"/>
                      <w:marRight w:val="0"/>
                      <w:marTop w:val="0"/>
                      <w:marBottom w:val="0"/>
                      <w:divBdr>
                        <w:top w:val="none" w:sz="0" w:space="0" w:color="auto"/>
                        <w:left w:val="none" w:sz="0" w:space="0" w:color="auto"/>
                        <w:bottom w:val="none" w:sz="0" w:space="0" w:color="auto"/>
                        <w:right w:val="none" w:sz="0" w:space="0" w:color="auto"/>
                      </w:divBdr>
                    </w:div>
                  </w:divsChild>
                </w:div>
                <w:div w:id="1504658820">
                  <w:marLeft w:val="0"/>
                  <w:marRight w:val="0"/>
                  <w:marTop w:val="0"/>
                  <w:marBottom w:val="0"/>
                  <w:divBdr>
                    <w:top w:val="none" w:sz="0" w:space="0" w:color="auto"/>
                    <w:left w:val="none" w:sz="0" w:space="0" w:color="auto"/>
                    <w:bottom w:val="none" w:sz="0" w:space="0" w:color="auto"/>
                    <w:right w:val="none" w:sz="0" w:space="0" w:color="auto"/>
                  </w:divBdr>
                  <w:divsChild>
                    <w:div w:id="123936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466738">
          <w:marLeft w:val="0"/>
          <w:marRight w:val="0"/>
          <w:marTop w:val="0"/>
          <w:marBottom w:val="0"/>
          <w:divBdr>
            <w:top w:val="none" w:sz="0" w:space="0" w:color="auto"/>
            <w:left w:val="none" w:sz="0" w:space="0" w:color="auto"/>
            <w:bottom w:val="none" w:sz="0" w:space="0" w:color="auto"/>
            <w:right w:val="none" w:sz="0" w:space="0" w:color="auto"/>
          </w:divBdr>
        </w:div>
        <w:div w:id="1557738740">
          <w:marLeft w:val="0"/>
          <w:marRight w:val="0"/>
          <w:marTop w:val="0"/>
          <w:marBottom w:val="0"/>
          <w:divBdr>
            <w:top w:val="none" w:sz="0" w:space="0" w:color="auto"/>
            <w:left w:val="none" w:sz="0" w:space="0" w:color="auto"/>
            <w:bottom w:val="none" w:sz="0" w:space="0" w:color="auto"/>
            <w:right w:val="none" w:sz="0" w:space="0" w:color="auto"/>
          </w:divBdr>
          <w:divsChild>
            <w:div w:id="2001543139">
              <w:marLeft w:val="-75"/>
              <w:marRight w:val="0"/>
              <w:marTop w:val="30"/>
              <w:marBottom w:val="30"/>
              <w:divBdr>
                <w:top w:val="none" w:sz="0" w:space="0" w:color="auto"/>
                <w:left w:val="none" w:sz="0" w:space="0" w:color="auto"/>
                <w:bottom w:val="none" w:sz="0" w:space="0" w:color="auto"/>
                <w:right w:val="none" w:sz="0" w:space="0" w:color="auto"/>
              </w:divBdr>
              <w:divsChild>
                <w:div w:id="139811029">
                  <w:marLeft w:val="0"/>
                  <w:marRight w:val="0"/>
                  <w:marTop w:val="0"/>
                  <w:marBottom w:val="0"/>
                  <w:divBdr>
                    <w:top w:val="none" w:sz="0" w:space="0" w:color="auto"/>
                    <w:left w:val="none" w:sz="0" w:space="0" w:color="auto"/>
                    <w:bottom w:val="none" w:sz="0" w:space="0" w:color="auto"/>
                    <w:right w:val="none" w:sz="0" w:space="0" w:color="auto"/>
                  </w:divBdr>
                  <w:divsChild>
                    <w:div w:id="1816680177">
                      <w:marLeft w:val="0"/>
                      <w:marRight w:val="0"/>
                      <w:marTop w:val="0"/>
                      <w:marBottom w:val="0"/>
                      <w:divBdr>
                        <w:top w:val="none" w:sz="0" w:space="0" w:color="auto"/>
                        <w:left w:val="none" w:sz="0" w:space="0" w:color="auto"/>
                        <w:bottom w:val="none" w:sz="0" w:space="0" w:color="auto"/>
                        <w:right w:val="none" w:sz="0" w:space="0" w:color="auto"/>
                      </w:divBdr>
                    </w:div>
                  </w:divsChild>
                </w:div>
                <w:div w:id="370034922">
                  <w:marLeft w:val="0"/>
                  <w:marRight w:val="0"/>
                  <w:marTop w:val="0"/>
                  <w:marBottom w:val="0"/>
                  <w:divBdr>
                    <w:top w:val="none" w:sz="0" w:space="0" w:color="auto"/>
                    <w:left w:val="none" w:sz="0" w:space="0" w:color="auto"/>
                    <w:bottom w:val="none" w:sz="0" w:space="0" w:color="auto"/>
                    <w:right w:val="none" w:sz="0" w:space="0" w:color="auto"/>
                  </w:divBdr>
                  <w:divsChild>
                    <w:div w:id="990980550">
                      <w:marLeft w:val="0"/>
                      <w:marRight w:val="0"/>
                      <w:marTop w:val="0"/>
                      <w:marBottom w:val="0"/>
                      <w:divBdr>
                        <w:top w:val="none" w:sz="0" w:space="0" w:color="auto"/>
                        <w:left w:val="none" w:sz="0" w:space="0" w:color="auto"/>
                        <w:bottom w:val="none" w:sz="0" w:space="0" w:color="auto"/>
                        <w:right w:val="none" w:sz="0" w:space="0" w:color="auto"/>
                      </w:divBdr>
                    </w:div>
                  </w:divsChild>
                </w:div>
                <w:div w:id="401370885">
                  <w:marLeft w:val="0"/>
                  <w:marRight w:val="0"/>
                  <w:marTop w:val="0"/>
                  <w:marBottom w:val="0"/>
                  <w:divBdr>
                    <w:top w:val="none" w:sz="0" w:space="0" w:color="auto"/>
                    <w:left w:val="none" w:sz="0" w:space="0" w:color="auto"/>
                    <w:bottom w:val="none" w:sz="0" w:space="0" w:color="auto"/>
                    <w:right w:val="none" w:sz="0" w:space="0" w:color="auto"/>
                  </w:divBdr>
                  <w:divsChild>
                    <w:div w:id="1288584824">
                      <w:marLeft w:val="0"/>
                      <w:marRight w:val="0"/>
                      <w:marTop w:val="0"/>
                      <w:marBottom w:val="0"/>
                      <w:divBdr>
                        <w:top w:val="none" w:sz="0" w:space="0" w:color="auto"/>
                        <w:left w:val="none" w:sz="0" w:space="0" w:color="auto"/>
                        <w:bottom w:val="none" w:sz="0" w:space="0" w:color="auto"/>
                        <w:right w:val="none" w:sz="0" w:space="0" w:color="auto"/>
                      </w:divBdr>
                    </w:div>
                  </w:divsChild>
                </w:div>
                <w:div w:id="431557349">
                  <w:marLeft w:val="0"/>
                  <w:marRight w:val="0"/>
                  <w:marTop w:val="0"/>
                  <w:marBottom w:val="0"/>
                  <w:divBdr>
                    <w:top w:val="none" w:sz="0" w:space="0" w:color="auto"/>
                    <w:left w:val="none" w:sz="0" w:space="0" w:color="auto"/>
                    <w:bottom w:val="none" w:sz="0" w:space="0" w:color="auto"/>
                    <w:right w:val="none" w:sz="0" w:space="0" w:color="auto"/>
                  </w:divBdr>
                  <w:divsChild>
                    <w:div w:id="1927878511">
                      <w:marLeft w:val="0"/>
                      <w:marRight w:val="0"/>
                      <w:marTop w:val="0"/>
                      <w:marBottom w:val="0"/>
                      <w:divBdr>
                        <w:top w:val="none" w:sz="0" w:space="0" w:color="auto"/>
                        <w:left w:val="none" w:sz="0" w:space="0" w:color="auto"/>
                        <w:bottom w:val="none" w:sz="0" w:space="0" w:color="auto"/>
                        <w:right w:val="none" w:sz="0" w:space="0" w:color="auto"/>
                      </w:divBdr>
                    </w:div>
                  </w:divsChild>
                </w:div>
                <w:div w:id="547913363">
                  <w:marLeft w:val="0"/>
                  <w:marRight w:val="0"/>
                  <w:marTop w:val="0"/>
                  <w:marBottom w:val="0"/>
                  <w:divBdr>
                    <w:top w:val="none" w:sz="0" w:space="0" w:color="auto"/>
                    <w:left w:val="none" w:sz="0" w:space="0" w:color="auto"/>
                    <w:bottom w:val="none" w:sz="0" w:space="0" w:color="auto"/>
                    <w:right w:val="none" w:sz="0" w:space="0" w:color="auto"/>
                  </w:divBdr>
                  <w:divsChild>
                    <w:div w:id="1295404682">
                      <w:marLeft w:val="0"/>
                      <w:marRight w:val="0"/>
                      <w:marTop w:val="0"/>
                      <w:marBottom w:val="0"/>
                      <w:divBdr>
                        <w:top w:val="none" w:sz="0" w:space="0" w:color="auto"/>
                        <w:left w:val="none" w:sz="0" w:space="0" w:color="auto"/>
                        <w:bottom w:val="none" w:sz="0" w:space="0" w:color="auto"/>
                        <w:right w:val="none" w:sz="0" w:space="0" w:color="auto"/>
                      </w:divBdr>
                    </w:div>
                  </w:divsChild>
                </w:div>
                <w:div w:id="649403562">
                  <w:marLeft w:val="0"/>
                  <w:marRight w:val="0"/>
                  <w:marTop w:val="0"/>
                  <w:marBottom w:val="0"/>
                  <w:divBdr>
                    <w:top w:val="none" w:sz="0" w:space="0" w:color="auto"/>
                    <w:left w:val="none" w:sz="0" w:space="0" w:color="auto"/>
                    <w:bottom w:val="none" w:sz="0" w:space="0" w:color="auto"/>
                    <w:right w:val="none" w:sz="0" w:space="0" w:color="auto"/>
                  </w:divBdr>
                  <w:divsChild>
                    <w:div w:id="877623342">
                      <w:marLeft w:val="0"/>
                      <w:marRight w:val="0"/>
                      <w:marTop w:val="0"/>
                      <w:marBottom w:val="0"/>
                      <w:divBdr>
                        <w:top w:val="none" w:sz="0" w:space="0" w:color="auto"/>
                        <w:left w:val="none" w:sz="0" w:space="0" w:color="auto"/>
                        <w:bottom w:val="none" w:sz="0" w:space="0" w:color="auto"/>
                        <w:right w:val="none" w:sz="0" w:space="0" w:color="auto"/>
                      </w:divBdr>
                    </w:div>
                  </w:divsChild>
                </w:div>
                <w:div w:id="997266580">
                  <w:marLeft w:val="0"/>
                  <w:marRight w:val="0"/>
                  <w:marTop w:val="0"/>
                  <w:marBottom w:val="0"/>
                  <w:divBdr>
                    <w:top w:val="none" w:sz="0" w:space="0" w:color="auto"/>
                    <w:left w:val="none" w:sz="0" w:space="0" w:color="auto"/>
                    <w:bottom w:val="none" w:sz="0" w:space="0" w:color="auto"/>
                    <w:right w:val="none" w:sz="0" w:space="0" w:color="auto"/>
                  </w:divBdr>
                  <w:divsChild>
                    <w:div w:id="1152714684">
                      <w:marLeft w:val="0"/>
                      <w:marRight w:val="0"/>
                      <w:marTop w:val="0"/>
                      <w:marBottom w:val="0"/>
                      <w:divBdr>
                        <w:top w:val="none" w:sz="0" w:space="0" w:color="auto"/>
                        <w:left w:val="none" w:sz="0" w:space="0" w:color="auto"/>
                        <w:bottom w:val="none" w:sz="0" w:space="0" w:color="auto"/>
                        <w:right w:val="none" w:sz="0" w:space="0" w:color="auto"/>
                      </w:divBdr>
                    </w:div>
                  </w:divsChild>
                </w:div>
                <w:div w:id="1199005118">
                  <w:marLeft w:val="0"/>
                  <w:marRight w:val="0"/>
                  <w:marTop w:val="0"/>
                  <w:marBottom w:val="0"/>
                  <w:divBdr>
                    <w:top w:val="none" w:sz="0" w:space="0" w:color="auto"/>
                    <w:left w:val="none" w:sz="0" w:space="0" w:color="auto"/>
                    <w:bottom w:val="none" w:sz="0" w:space="0" w:color="auto"/>
                    <w:right w:val="none" w:sz="0" w:space="0" w:color="auto"/>
                  </w:divBdr>
                  <w:divsChild>
                    <w:div w:id="1084184374">
                      <w:marLeft w:val="0"/>
                      <w:marRight w:val="0"/>
                      <w:marTop w:val="0"/>
                      <w:marBottom w:val="0"/>
                      <w:divBdr>
                        <w:top w:val="none" w:sz="0" w:space="0" w:color="auto"/>
                        <w:left w:val="none" w:sz="0" w:space="0" w:color="auto"/>
                        <w:bottom w:val="none" w:sz="0" w:space="0" w:color="auto"/>
                        <w:right w:val="none" w:sz="0" w:space="0" w:color="auto"/>
                      </w:divBdr>
                    </w:div>
                  </w:divsChild>
                </w:div>
                <w:div w:id="1240483079">
                  <w:marLeft w:val="0"/>
                  <w:marRight w:val="0"/>
                  <w:marTop w:val="0"/>
                  <w:marBottom w:val="0"/>
                  <w:divBdr>
                    <w:top w:val="none" w:sz="0" w:space="0" w:color="auto"/>
                    <w:left w:val="none" w:sz="0" w:space="0" w:color="auto"/>
                    <w:bottom w:val="none" w:sz="0" w:space="0" w:color="auto"/>
                    <w:right w:val="none" w:sz="0" w:space="0" w:color="auto"/>
                  </w:divBdr>
                  <w:divsChild>
                    <w:div w:id="1648125310">
                      <w:marLeft w:val="0"/>
                      <w:marRight w:val="0"/>
                      <w:marTop w:val="0"/>
                      <w:marBottom w:val="0"/>
                      <w:divBdr>
                        <w:top w:val="none" w:sz="0" w:space="0" w:color="auto"/>
                        <w:left w:val="none" w:sz="0" w:space="0" w:color="auto"/>
                        <w:bottom w:val="none" w:sz="0" w:space="0" w:color="auto"/>
                        <w:right w:val="none" w:sz="0" w:space="0" w:color="auto"/>
                      </w:divBdr>
                    </w:div>
                  </w:divsChild>
                </w:div>
                <w:div w:id="1361973895">
                  <w:marLeft w:val="0"/>
                  <w:marRight w:val="0"/>
                  <w:marTop w:val="0"/>
                  <w:marBottom w:val="0"/>
                  <w:divBdr>
                    <w:top w:val="none" w:sz="0" w:space="0" w:color="auto"/>
                    <w:left w:val="none" w:sz="0" w:space="0" w:color="auto"/>
                    <w:bottom w:val="none" w:sz="0" w:space="0" w:color="auto"/>
                    <w:right w:val="none" w:sz="0" w:space="0" w:color="auto"/>
                  </w:divBdr>
                  <w:divsChild>
                    <w:div w:id="1294368108">
                      <w:marLeft w:val="0"/>
                      <w:marRight w:val="0"/>
                      <w:marTop w:val="0"/>
                      <w:marBottom w:val="0"/>
                      <w:divBdr>
                        <w:top w:val="none" w:sz="0" w:space="0" w:color="auto"/>
                        <w:left w:val="none" w:sz="0" w:space="0" w:color="auto"/>
                        <w:bottom w:val="none" w:sz="0" w:space="0" w:color="auto"/>
                        <w:right w:val="none" w:sz="0" w:space="0" w:color="auto"/>
                      </w:divBdr>
                    </w:div>
                  </w:divsChild>
                </w:div>
                <w:div w:id="1505240238">
                  <w:marLeft w:val="0"/>
                  <w:marRight w:val="0"/>
                  <w:marTop w:val="0"/>
                  <w:marBottom w:val="0"/>
                  <w:divBdr>
                    <w:top w:val="none" w:sz="0" w:space="0" w:color="auto"/>
                    <w:left w:val="none" w:sz="0" w:space="0" w:color="auto"/>
                    <w:bottom w:val="none" w:sz="0" w:space="0" w:color="auto"/>
                    <w:right w:val="none" w:sz="0" w:space="0" w:color="auto"/>
                  </w:divBdr>
                  <w:divsChild>
                    <w:div w:id="1207527817">
                      <w:marLeft w:val="0"/>
                      <w:marRight w:val="0"/>
                      <w:marTop w:val="0"/>
                      <w:marBottom w:val="0"/>
                      <w:divBdr>
                        <w:top w:val="none" w:sz="0" w:space="0" w:color="auto"/>
                        <w:left w:val="none" w:sz="0" w:space="0" w:color="auto"/>
                        <w:bottom w:val="none" w:sz="0" w:space="0" w:color="auto"/>
                        <w:right w:val="none" w:sz="0" w:space="0" w:color="auto"/>
                      </w:divBdr>
                    </w:div>
                  </w:divsChild>
                </w:div>
                <w:div w:id="1604529228">
                  <w:marLeft w:val="0"/>
                  <w:marRight w:val="0"/>
                  <w:marTop w:val="0"/>
                  <w:marBottom w:val="0"/>
                  <w:divBdr>
                    <w:top w:val="none" w:sz="0" w:space="0" w:color="auto"/>
                    <w:left w:val="none" w:sz="0" w:space="0" w:color="auto"/>
                    <w:bottom w:val="none" w:sz="0" w:space="0" w:color="auto"/>
                    <w:right w:val="none" w:sz="0" w:space="0" w:color="auto"/>
                  </w:divBdr>
                  <w:divsChild>
                    <w:div w:id="2090687270">
                      <w:marLeft w:val="0"/>
                      <w:marRight w:val="0"/>
                      <w:marTop w:val="0"/>
                      <w:marBottom w:val="0"/>
                      <w:divBdr>
                        <w:top w:val="none" w:sz="0" w:space="0" w:color="auto"/>
                        <w:left w:val="none" w:sz="0" w:space="0" w:color="auto"/>
                        <w:bottom w:val="none" w:sz="0" w:space="0" w:color="auto"/>
                        <w:right w:val="none" w:sz="0" w:space="0" w:color="auto"/>
                      </w:divBdr>
                    </w:div>
                  </w:divsChild>
                </w:div>
                <w:div w:id="1673143083">
                  <w:marLeft w:val="0"/>
                  <w:marRight w:val="0"/>
                  <w:marTop w:val="0"/>
                  <w:marBottom w:val="0"/>
                  <w:divBdr>
                    <w:top w:val="none" w:sz="0" w:space="0" w:color="auto"/>
                    <w:left w:val="none" w:sz="0" w:space="0" w:color="auto"/>
                    <w:bottom w:val="none" w:sz="0" w:space="0" w:color="auto"/>
                    <w:right w:val="none" w:sz="0" w:space="0" w:color="auto"/>
                  </w:divBdr>
                  <w:divsChild>
                    <w:div w:id="763650548">
                      <w:marLeft w:val="0"/>
                      <w:marRight w:val="0"/>
                      <w:marTop w:val="0"/>
                      <w:marBottom w:val="0"/>
                      <w:divBdr>
                        <w:top w:val="none" w:sz="0" w:space="0" w:color="auto"/>
                        <w:left w:val="none" w:sz="0" w:space="0" w:color="auto"/>
                        <w:bottom w:val="none" w:sz="0" w:space="0" w:color="auto"/>
                        <w:right w:val="none" w:sz="0" w:space="0" w:color="auto"/>
                      </w:divBdr>
                    </w:div>
                  </w:divsChild>
                </w:div>
                <w:div w:id="1908110776">
                  <w:marLeft w:val="0"/>
                  <w:marRight w:val="0"/>
                  <w:marTop w:val="0"/>
                  <w:marBottom w:val="0"/>
                  <w:divBdr>
                    <w:top w:val="none" w:sz="0" w:space="0" w:color="auto"/>
                    <w:left w:val="none" w:sz="0" w:space="0" w:color="auto"/>
                    <w:bottom w:val="none" w:sz="0" w:space="0" w:color="auto"/>
                    <w:right w:val="none" w:sz="0" w:space="0" w:color="auto"/>
                  </w:divBdr>
                  <w:divsChild>
                    <w:div w:id="1589345">
                      <w:marLeft w:val="0"/>
                      <w:marRight w:val="0"/>
                      <w:marTop w:val="0"/>
                      <w:marBottom w:val="0"/>
                      <w:divBdr>
                        <w:top w:val="none" w:sz="0" w:space="0" w:color="auto"/>
                        <w:left w:val="none" w:sz="0" w:space="0" w:color="auto"/>
                        <w:bottom w:val="none" w:sz="0" w:space="0" w:color="auto"/>
                        <w:right w:val="none" w:sz="0" w:space="0" w:color="auto"/>
                      </w:divBdr>
                    </w:div>
                  </w:divsChild>
                </w:div>
                <w:div w:id="2103069420">
                  <w:marLeft w:val="0"/>
                  <w:marRight w:val="0"/>
                  <w:marTop w:val="0"/>
                  <w:marBottom w:val="0"/>
                  <w:divBdr>
                    <w:top w:val="none" w:sz="0" w:space="0" w:color="auto"/>
                    <w:left w:val="none" w:sz="0" w:space="0" w:color="auto"/>
                    <w:bottom w:val="none" w:sz="0" w:space="0" w:color="auto"/>
                    <w:right w:val="none" w:sz="0" w:space="0" w:color="auto"/>
                  </w:divBdr>
                  <w:divsChild>
                    <w:div w:id="14443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650331">
          <w:marLeft w:val="0"/>
          <w:marRight w:val="0"/>
          <w:marTop w:val="0"/>
          <w:marBottom w:val="0"/>
          <w:divBdr>
            <w:top w:val="none" w:sz="0" w:space="0" w:color="auto"/>
            <w:left w:val="none" w:sz="0" w:space="0" w:color="auto"/>
            <w:bottom w:val="none" w:sz="0" w:space="0" w:color="auto"/>
            <w:right w:val="none" w:sz="0" w:space="0" w:color="auto"/>
          </w:divBdr>
        </w:div>
        <w:div w:id="1815756705">
          <w:marLeft w:val="0"/>
          <w:marRight w:val="0"/>
          <w:marTop w:val="0"/>
          <w:marBottom w:val="0"/>
          <w:divBdr>
            <w:top w:val="none" w:sz="0" w:space="0" w:color="auto"/>
            <w:left w:val="none" w:sz="0" w:space="0" w:color="auto"/>
            <w:bottom w:val="none" w:sz="0" w:space="0" w:color="auto"/>
            <w:right w:val="none" w:sz="0" w:space="0" w:color="auto"/>
          </w:divBdr>
          <w:divsChild>
            <w:div w:id="410394886">
              <w:marLeft w:val="-75"/>
              <w:marRight w:val="0"/>
              <w:marTop w:val="30"/>
              <w:marBottom w:val="30"/>
              <w:divBdr>
                <w:top w:val="none" w:sz="0" w:space="0" w:color="auto"/>
                <w:left w:val="none" w:sz="0" w:space="0" w:color="auto"/>
                <w:bottom w:val="none" w:sz="0" w:space="0" w:color="auto"/>
                <w:right w:val="none" w:sz="0" w:space="0" w:color="auto"/>
              </w:divBdr>
              <w:divsChild>
                <w:div w:id="14312419">
                  <w:marLeft w:val="0"/>
                  <w:marRight w:val="0"/>
                  <w:marTop w:val="0"/>
                  <w:marBottom w:val="0"/>
                  <w:divBdr>
                    <w:top w:val="none" w:sz="0" w:space="0" w:color="auto"/>
                    <w:left w:val="none" w:sz="0" w:space="0" w:color="auto"/>
                    <w:bottom w:val="none" w:sz="0" w:space="0" w:color="auto"/>
                    <w:right w:val="none" w:sz="0" w:space="0" w:color="auto"/>
                  </w:divBdr>
                  <w:divsChild>
                    <w:div w:id="553127640">
                      <w:marLeft w:val="0"/>
                      <w:marRight w:val="0"/>
                      <w:marTop w:val="0"/>
                      <w:marBottom w:val="0"/>
                      <w:divBdr>
                        <w:top w:val="none" w:sz="0" w:space="0" w:color="auto"/>
                        <w:left w:val="none" w:sz="0" w:space="0" w:color="auto"/>
                        <w:bottom w:val="none" w:sz="0" w:space="0" w:color="auto"/>
                        <w:right w:val="none" w:sz="0" w:space="0" w:color="auto"/>
                      </w:divBdr>
                    </w:div>
                  </w:divsChild>
                </w:div>
                <w:div w:id="67117841">
                  <w:marLeft w:val="0"/>
                  <w:marRight w:val="0"/>
                  <w:marTop w:val="0"/>
                  <w:marBottom w:val="0"/>
                  <w:divBdr>
                    <w:top w:val="none" w:sz="0" w:space="0" w:color="auto"/>
                    <w:left w:val="none" w:sz="0" w:space="0" w:color="auto"/>
                    <w:bottom w:val="none" w:sz="0" w:space="0" w:color="auto"/>
                    <w:right w:val="none" w:sz="0" w:space="0" w:color="auto"/>
                  </w:divBdr>
                  <w:divsChild>
                    <w:div w:id="728193954">
                      <w:marLeft w:val="0"/>
                      <w:marRight w:val="0"/>
                      <w:marTop w:val="0"/>
                      <w:marBottom w:val="0"/>
                      <w:divBdr>
                        <w:top w:val="none" w:sz="0" w:space="0" w:color="auto"/>
                        <w:left w:val="none" w:sz="0" w:space="0" w:color="auto"/>
                        <w:bottom w:val="none" w:sz="0" w:space="0" w:color="auto"/>
                        <w:right w:val="none" w:sz="0" w:space="0" w:color="auto"/>
                      </w:divBdr>
                    </w:div>
                  </w:divsChild>
                </w:div>
                <w:div w:id="169876877">
                  <w:marLeft w:val="0"/>
                  <w:marRight w:val="0"/>
                  <w:marTop w:val="0"/>
                  <w:marBottom w:val="0"/>
                  <w:divBdr>
                    <w:top w:val="none" w:sz="0" w:space="0" w:color="auto"/>
                    <w:left w:val="none" w:sz="0" w:space="0" w:color="auto"/>
                    <w:bottom w:val="none" w:sz="0" w:space="0" w:color="auto"/>
                    <w:right w:val="none" w:sz="0" w:space="0" w:color="auto"/>
                  </w:divBdr>
                  <w:divsChild>
                    <w:div w:id="1149245962">
                      <w:marLeft w:val="0"/>
                      <w:marRight w:val="0"/>
                      <w:marTop w:val="0"/>
                      <w:marBottom w:val="0"/>
                      <w:divBdr>
                        <w:top w:val="none" w:sz="0" w:space="0" w:color="auto"/>
                        <w:left w:val="none" w:sz="0" w:space="0" w:color="auto"/>
                        <w:bottom w:val="none" w:sz="0" w:space="0" w:color="auto"/>
                        <w:right w:val="none" w:sz="0" w:space="0" w:color="auto"/>
                      </w:divBdr>
                    </w:div>
                  </w:divsChild>
                </w:div>
                <w:div w:id="532769781">
                  <w:marLeft w:val="0"/>
                  <w:marRight w:val="0"/>
                  <w:marTop w:val="0"/>
                  <w:marBottom w:val="0"/>
                  <w:divBdr>
                    <w:top w:val="none" w:sz="0" w:space="0" w:color="auto"/>
                    <w:left w:val="none" w:sz="0" w:space="0" w:color="auto"/>
                    <w:bottom w:val="none" w:sz="0" w:space="0" w:color="auto"/>
                    <w:right w:val="none" w:sz="0" w:space="0" w:color="auto"/>
                  </w:divBdr>
                  <w:divsChild>
                    <w:div w:id="951862638">
                      <w:marLeft w:val="0"/>
                      <w:marRight w:val="0"/>
                      <w:marTop w:val="0"/>
                      <w:marBottom w:val="0"/>
                      <w:divBdr>
                        <w:top w:val="none" w:sz="0" w:space="0" w:color="auto"/>
                        <w:left w:val="none" w:sz="0" w:space="0" w:color="auto"/>
                        <w:bottom w:val="none" w:sz="0" w:space="0" w:color="auto"/>
                        <w:right w:val="none" w:sz="0" w:space="0" w:color="auto"/>
                      </w:divBdr>
                    </w:div>
                  </w:divsChild>
                </w:div>
                <w:div w:id="589238542">
                  <w:marLeft w:val="0"/>
                  <w:marRight w:val="0"/>
                  <w:marTop w:val="0"/>
                  <w:marBottom w:val="0"/>
                  <w:divBdr>
                    <w:top w:val="none" w:sz="0" w:space="0" w:color="auto"/>
                    <w:left w:val="none" w:sz="0" w:space="0" w:color="auto"/>
                    <w:bottom w:val="none" w:sz="0" w:space="0" w:color="auto"/>
                    <w:right w:val="none" w:sz="0" w:space="0" w:color="auto"/>
                  </w:divBdr>
                  <w:divsChild>
                    <w:div w:id="155996020">
                      <w:marLeft w:val="0"/>
                      <w:marRight w:val="0"/>
                      <w:marTop w:val="0"/>
                      <w:marBottom w:val="0"/>
                      <w:divBdr>
                        <w:top w:val="none" w:sz="0" w:space="0" w:color="auto"/>
                        <w:left w:val="none" w:sz="0" w:space="0" w:color="auto"/>
                        <w:bottom w:val="none" w:sz="0" w:space="0" w:color="auto"/>
                        <w:right w:val="none" w:sz="0" w:space="0" w:color="auto"/>
                      </w:divBdr>
                    </w:div>
                  </w:divsChild>
                </w:div>
                <w:div w:id="797913575">
                  <w:marLeft w:val="0"/>
                  <w:marRight w:val="0"/>
                  <w:marTop w:val="0"/>
                  <w:marBottom w:val="0"/>
                  <w:divBdr>
                    <w:top w:val="none" w:sz="0" w:space="0" w:color="auto"/>
                    <w:left w:val="none" w:sz="0" w:space="0" w:color="auto"/>
                    <w:bottom w:val="none" w:sz="0" w:space="0" w:color="auto"/>
                    <w:right w:val="none" w:sz="0" w:space="0" w:color="auto"/>
                  </w:divBdr>
                  <w:divsChild>
                    <w:div w:id="1412267088">
                      <w:marLeft w:val="0"/>
                      <w:marRight w:val="0"/>
                      <w:marTop w:val="0"/>
                      <w:marBottom w:val="0"/>
                      <w:divBdr>
                        <w:top w:val="none" w:sz="0" w:space="0" w:color="auto"/>
                        <w:left w:val="none" w:sz="0" w:space="0" w:color="auto"/>
                        <w:bottom w:val="none" w:sz="0" w:space="0" w:color="auto"/>
                        <w:right w:val="none" w:sz="0" w:space="0" w:color="auto"/>
                      </w:divBdr>
                    </w:div>
                  </w:divsChild>
                </w:div>
                <w:div w:id="803423886">
                  <w:marLeft w:val="0"/>
                  <w:marRight w:val="0"/>
                  <w:marTop w:val="0"/>
                  <w:marBottom w:val="0"/>
                  <w:divBdr>
                    <w:top w:val="none" w:sz="0" w:space="0" w:color="auto"/>
                    <w:left w:val="none" w:sz="0" w:space="0" w:color="auto"/>
                    <w:bottom w:val="none" w:sz="0" w:space="0" w:color="auto"/>
                    <w:right w:val="none" w:sz="0" w:space="0" w:color="auto"/>
                  </w:divBdr>
                  <w:divsChild>
                    <w:div w:id="1489905211">
                      <w:marLeft w:val="0"/>
                      <w:marRight w:val="0"/>
                      <w:marTop w:val="0"/>
                      <w:marBottom w:val="0"/>
                      <w:divBdr>
                        <w:top w:val="none" w:sz="0" w:space="0" w:color="auto"/>
                        <w:left w:val="none" w:sz="0" w:space="0" w:color="auto"/>
                        <w:bottom w:val="none" w:sz="0" w:space="0" w:color="auto"/>
                        <w:right w:val="none" w:sz="0" w:space="0" w:color="auto"/>
                      </w:divBdr>
                    </w:div>
                  </w:divsChild>
                </w:div>
                <w:div w:id="1053308315">
                  <w:marLeft w:val="0"/>
                  <w:marRight w:val="0"/>
                  <w:marTop w:val="0"/>
                  <w:marBottom w:val="0"/>
                  <w:divBdr>
                    <w:top w:val="none" w:sz="0" w:space="0" w:color="auto"/>
                    <w:left w:val="none" w:sz="0" w:space="0" w:color="auto"/>
                    <w:bottom w:val="none" w:sz="0" w:space="0" w:color="auto"/>
                    <w:right w:val="none" w:sz="0" w:space="0" w:color="auto"/>
                  </w:divBdr>
                  <w:divsChild>
                    <w:div w:id="1206872970">
                      <w:marLeft w:val="0"/>
                      <w:marRight w:val="0"/>
                      <w:marTop w:val="0"/>
                      <w:marBottom w:val="0"/>
                      <w:divBdr>
                        <w:top w:val="none" w:sz="0" w:space="0" w:color="auto"/>
                        <w:left w:val="none" w:sz="0" w:space="0" w:color="auto"/>
                        <w:bottom w:val="none" w:sz="0" w:space="0" w:color="auto"/>
                        <w:right w:val="none" w:sz="0" w:space="0" w:color="auto"/>
                      </w:divBdr>
                    </w:div>
                  </w:divsChild>
                </w:div>
                <w:div w:id="1162430151">
                  <w:marLeft w:val="0"/>
                  <w:marRight w:val="0"/>
                  <w:marTop w:val="0"/>
                  <w:marBottom w:val="0"/>
                  <w:divBdr>
                    <w:top w:val="none" w:sz="0" w:space="0" w:color="auto"/>
                    <w:left w:val="none" w:sz="0" w:space="0" w:color="auto"/>
                    <w:bottom w:val="none" w:sz="0" w:space="0" w:color="auto"/>
                    <w:right w:val="none" w:sz="0" w:space="0" w:color="auto"/>
                  </w:divBdr>
                  <w:divsChild>
                    <w:div w:id="1546216393">
                      <w:marLeft w:val="0"/>
                      <w:marRight w:val="0"/>
                      <w:marTop w:val="0"/>
                      <w:marBottom w:val="0"/>
                      <w:divBdr>
                        <w:top w:val="none" w:sz="0" w:space="0" w:color="auto"/>
                        <w:left w:val="none" w:sz="0" w:space="0" w:color="auto"/>
                        <w:bottom w:val="none" w:sz="0" w:space="0" w:color="auto"/>
                        <w:right w:val="none" w:sz="0" w:space="0" w:color="auto"/>
                      </w:divBdr>
                    </w:div>
                  </w:divsChild>
                </w:div>
                <w:div w:id="1167592208">
                  <w:marLeft w:val="0"/>
                  <w:marRight w:val="0"/>
                  <w:marTop w:val="0"/>
                  <w:marBottom w:val="0"/>
                  <w:divBdr>
                    <w:top w:val="none" w:sz="0" w:space="0" w:color="auto"/>
                    <w:left w:val="none" w:sz="0" w:space="0" w:color="auto"/>
                    <w:bottom w:val="none" w:sz="0" w:space="0" w:color="auto"/>
                    <w:right w:val="none" w:sz="0" w:space="0" w:color="auto"/>
                  </w:divBdr>
                  <w:divsChild>
                    <w:div w:id="710231257">
                      <w:marLeft w:val="0"/>
                      <w:marRight w:val="0"/>
                      <w:marTop w:val="0"/>
                      <w:marBottom w:val="0"/>
                      <w:divBdr>
                        <w:top w:val="none" w:sz="0" w:space="0" w:color="auto"/>
                        <w:left w:val="none" w:sz="0" w:space="0" w:color="auto"/>
                        <w:bottom w:val="none" w:sz="0" w:space="0" w:color="auto"/>
                        <w:right w:val="none" w:sz="0" w:space="0" w:color="auto"/>
                      </w:divBdr>
                    </w:div>
                  </w:divsChild>
                </w:div>
                <w:div w:id="1210651430">
                  <w:marLeft w:val="0"/>
                  <w:marRight w:val="0"/>
                  <w:marTop w:val="0"/>
                  <w:marBottom w:val="0"/>
                  <w:divBdr>
                    <w:top w:val="none" w:sz="0" w:space="0" w:color="auto"/>
                    <w:left w:val="none" w:sz="0" w:space="0" w:color="auto"/>
                    <w:bottom w:val="none" w:sz="0" w:space="0" w:color="auto"/>
                    <w:right w:val="none" w:sz="0" w:space="0" w:color="auto"/>
                  </w:divBdr>
                  <w:divsChild>
                    <w:div w:id="1437752308">
                      <w:marLeft w:val="0"/>
                      <w:marRight w:val="0"/>
                      <w:marTop w:val="0"/>
                      <w:marBottom w:val="0"/>
                      <w:divBdr>
                        <w:top w:val="none" w:sz="0" w:space="0" w:color="auto"/>
                        <w:left w:val="none" w:sz="0" w:space="0" w:color="auto"/>
                        <w:bottom w:val="none" w:sz="0" w:space="0" w:color="auto"/>
                        <w:right w:val="none" w:sz="0" w:space="0" w:color="auto"/>
                      </w:divBdr>
                    </w:div>
                  </w:divsChild>
                </w:div>
                <w:div w:id="1238438264">
                  <w:marLeft w:val="0"/>
                  <w:marRight w:val="0"/>
                  <w:marTop w:val="0"/>
                  <w:marBottom w:val="0"/>
                  <w:divBdr>
                    <w:top w:val="none" w:sz="0" w:space="0" w:color="auto"/>
                    <w:left w:val="none" w:sz="0" w:space="0" w:color="auto"/>
                    <w:bottom w:val="none" w:sz="0" w:space="0" w:color="auto"/>
                    <w:right w:val="none" w:sz="0" w:space="0" w:color="auto"/>
                  </w:divBdr>
                  <w:divsChild>
                    <w:div w:id="1651714887">
                      <w:marLeft w:val="0"/>
                      <w:marRight w:val="0"/>
                      <w:marTop w:val="0"/>
                      <w:marBottom w:val="0"/>
                      <w:divBdr>
                        <w:top w:val="none" w:sz="0" w:space="0" w:color="auto"/>
                        <w:left w:val="none" w:sz="0" w:space="0" w:color="auto"/>
                        <w:bottom w:val="none" w:sz="0" w:space="0" w:color="auto"/>
                        <w:right w:val="none" w:sz="0" w:space="0" w:color="auto"/>
                      </w:divBdr>
                    </w:div>
                  </w:divsChild>
                </w:div>
                <w:div w:id="1260748225">
                  <w:marLeft w:val="0"/>
                  <w:marRight w:val="0"/>
                  <w:marTop w:val="0"/>
                  <w:marBottom w:val="0"/>
                  <w:divBdr>
                    <w:top w:val="none" w:sz="0" w:space="0" w:color="auto"/>
                    <w:left w:val="none" w:sz="0" w:space="0" w:color="auto"/>
                    <w:bottom w:val="none" w:sz="0" w:space="0" w:color="auto"/>
                    <w:right w:val="none" w:sz="0" w:space="0" w:color="auto"/>
                  </w:divBdr>
                  <w:divsChild>
                    <w:div w:id="439689243">
                      <w:marLeft w:val="0"/>
                      <w:marRight w:val="0"/>
                      <w:marTop w:val="0"/>
                      <w:marBottom w:val="0"/>
                      <w:divBdr>
                        <w:top w:val="none" w:sz="0" w:space="0" w:color="auto"/>
                        <w:left w:val="none" w:sz="0" w:space="0" w:color="auto"/>
                        <w:bottom w:val="none" w:sz="0" w:space="0" w:color="auto"/>
                        <w:right w:val="none" w:sz="0" w:space="0" w:color="auto"/>
                      </w:divBdr>
                    </w:div>
                  </w:divsChild>
                </w:div>
                <w:div w:id="1596286925">
                  <w:marLeft w:val="0"/>
                  <w:marRight w:val="0"/>
                  <w:marTop w:val="0"/>
                  <w:marBottom w:val="0"/>
                  <w:divBdr>
                    <w:top w:val="none" w:sz="0" w:space="0" w:color="auto"/>
                    <w:left w:val="none" w:sz="0" w:space="0" w:color="auto"/>
                    <w:bottom w:val="none" w:sz="0" w:space="0" w:color="auto"/>
                    <w:right w:val="none" w:sz="0" w:space="0" w:color="auto"/>
                  </w:divBdr>
                  <w:divsChild>
                    <w:div w:id="1089234777">
                      <w:marLeft w:val="0"/>
                      <w:marRight w:val="0"/>
                      <w:marTop w:val="0"/>
                      <w:marBottom w:val="0"/>
                      <w:divBdr>
                        <w:top w:val="none" w:sz="0" w:space="0" w:color="auto"/>
                        <w:left w:val="none" w:sz="0" w:space="0" w:color="auto"/>
                        <w:bottom w:val="none" w:sz="0" w:space="0" w:color="auto"/>
                        <w:right w:val="none" w:sz="0" w:space="0" w:color="auto"/>
                      </w:divBdr>
                    </w:div>
                  </w:divsChild>
                </w:div>
                <w:div w:id="1596357188">
                  <w:marLeft w:val="0"/>
                  <w:marRight w:val="0"/>
                  <w:marTop w:val="0"/>
                  <w:marBottom w:val="0"/>
                  <w:divBdr>
                    <w:top w:val="none" w:sz="0" w:space="0" w:color="auto"/>
                    <w:left w:val="none" w:sz="0" w:space="0" w:color="auto"/>
                    <w:bottom w:val="none" w:sz="0" w:space="0" w:color="auto"/>
                    <w:right w:val="none" w:sz="0" w:space="0" w:color="auto"/>
                  </w:divBdr>
                  <w:divsChild>
                    <w:div w:id="980421588">
                      <w:marLeft w:val="0"/>
                      <w:marRight w:val="0"/>
                      <w:marTop w:val="0"/>
                      <w:marBottom w:val="0"/>
                      <w:divBdr>
                        <w:top w:val="none" w:sz="0" w:space="0" w:color="auto"/>
                        <w:left w:val="none" w:sz="0" w:space="0" w:color="auto"/>
                        <w:bottom w:val="none" w:sz="0" w:space="0" w:color="auto"/>
                        <w:right w:val="none" w:sz="0" w:space="0" w:color="auto"/>
                      </w:divBdr>
                    </w:div>
                  </w:divsChild>
                </w:div>
                <w:div w:id="1671373231">
                  <w:marLeft w:val="0"/>
                  <w:marRight w:val="0"/>
                  <w:marTop w:val="0"/>
                  <w:marBottom w:val="0"/>
                  <w:divBdr>
                    <w:top w:val="none" w:sz="0" w:space="0" w:color="auto"/>
                    <w:left w:val="none" w:sz="0" w:space="0" w:color="auto"/>
                    <w:bottom w:val="none" w:sz="0" w:space="0" w:color="auto"/>
                    <w:right w:val="none" w:sz="0" w:space="0" w:color="auto"/>
                  </w:divBdr>
                  <w:divsChild>
                    <w:div w:id="910041149">
                      <w:marLeft w:val="0"/>
                      <w:marRight w:val="0"/>
                      <w:marTop w:val="0"/>
                      <w:marBottom w:val="0"/>
                      <w:divBdr>
                        <w:top w:val="none" w:sz="0" w:space="0" w:color="auto"/>
                        <w:left w:val="none" w:sz="0" w:space="0" w:color="auto"/>
                        <w:bottom w:val="none" w:sz="0" w:space="0" w:color="auto"/>
                        <w:right w:val="none" w:sz="0" w:space="0" w:color="auto"/>
                      </w:divBdr>
                    </w:div>
                  </w:divsChild>
                </w:div>
                <w:div w:id="1748727712">
                  <w:marLeft w:val="0"/>
                  <w:marRight w:val="0"/>
                  <w:marTop w:val="0"/>
                  <w:marBottom w:val="0"/>
                  <w:divBdr>
                    <w:top w:val="none" w:sz="0" w:space="0" w:color="auto"/>
                    <w:left w:val="none" w:sz="0" w:space="0" w:color="auto"/>
                    <w:bottom w:val="none" w:sz="0" w:space="0" w:color="auto"/>
                    <w:right w:val="none" w:sz="0" w:space="0" w:color="auto"/>
                  </w:divBdr>
                  <w:divsChild>
                    <w:div w:id="364601180">
                      <w:marLeft w:val="0"/>
                      <w:marRight w:val="0"/>
                      <w:marTop w:val="0"/>
                      <w:marBottom w:val="0"/>
                      <w:divBdr>
                        <w:top w:val="none" w:sz="0" w:space="0" w:color="auto"/>
                        <w:left w:val="none" w:sz="0" w:space="0" w:color="auto"/>
                        <w:bottom w:val="none" w:sz="0" w:space="0" w:color="auto"/>
                        <w:right w:val="none" w:sz="0" w:space="0" w:color="auto"/>
                      </w:divBdr>
                    </w:div>
                  </w:divsChild>
                </w:div>
                <w:div w:id="2124033636">
                  <w:marLeft w:val="0"/>
                  <w:marRight w:val="0"/>
                  <w:marTop w:val="0"/>
                  <w:marBottom w:val="0"/>
                  <w:divBdr>
                    <w:top w:val="none" w:sz="0" w:space="0" w:color="auto"/>
                    <w:left w:val="none" w:sz="0" w:space="0" w:color="auto"/>
                    <w:bottom w:val="none" w:sz="0" w:space="0" w:color="auto"/>
                    <w:right w:val="none" w:sz="0" w:space="0" w:color="auto"/>
                  </w:divBdr>
                  <w:divsChild>
                    <w:div w:id="13143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78261">
          <w:marLeft w:val="0"/>
          <w:marRight w:val="0"/>
          <w:marTop w:val="0"/>
          <w:marBottom w:val="0"/>
          <w:divBdr>
            <w:top w:val="none" w:sz="0" w:space="0" w:color="auto"/>
            <w:left w:val="none" w:sz="0" w:space="0" w:color="auto"/>
            <w:bottom w:val="none" w:sz="0" w:space="0" w:color="auto"/>
            <w:right w:val="none" w:sz="0" w:space="0" w:color="auto"/>
          </w:divBdr>
          <w:divsChild>
            <w:div w:id="402065371">
              <w:marLeft w:val="-75"/>
              <w:marRight w:val="0"/>
              <w:marTop w:val="30"/>
              <w:marBottom w:val="30"/>
              <w:divBdr>
                <w:top w:val="none" w:sz="0" w:space="0" w:color="auto"/>
                <w:left w:val="none" w:sz="0" w:space="0" w:color="auto"/>
                <w:bottom w:val="none" w:sz="0" w:space="0" w:color="auto"/>
                <w:right w:val="none" w:sz="0" w:space="0" w:color="auto"/>
              </w:divBdr>
              <w:divsChild>
                <w:div w:id="17320134">
                  <w:marLeft w:val="0"/>
                  <w:marRight w:val="0"/>
                  <w:marTop w:val="0"/>
                  <w:marBottom w:val="0"/>
                  <w:divBdr>
                    <w:top w:val="none" w:sz="0" w:space="0" w:color="auto"/>
                    <w:left w:val="none" w:sz="0" w:space="0" w:color="auto"/>
                    <w:bottom w:val="none" w:sz="0" w:space="0" w:color="auto"/>
                    <w:right w:val="none" w:sz="0" w:space="0" w:color="auto"/>
                  </w:divBdr>
                  <w:divsChild>
                    <w:div w:id="613054936">
                      <w:marLeft w:val="0"/>
                      <w:marRight w:val="0"/>
                      <w:marTop w:val="0"/>
                      <w:marBottom w:val="0"/>
                      <w:divBdr>
                        <w:top w:val="none" w:sz="0" w:space="0" w:color="auto"/>
                        <w:left w:val="none" w:sz="0" w:space="0" w:color="auto"/>
                        <w:bottom w:val="none" w:sz="0" w:space="0" w:color="auto"/>
                        <w:right w:val="none" w:sz="0" w:space="0" w:color="auto"/>
                      </w:divBdr>
                    </w:div>
                  </w:divsChild>
                </w:div>
                <w:div w:id="32266220">
                  <w:marLeft w:val="0"/>
                  <w:marRight w:val="0"/>
                  <w:marTop w:val="0"/>
                  <w:marBottom w:val="0"/>
                  <w:divBdr>
                    <w:top w:val="none" w:sz="0" w:space="0" w:color="auto"/>
                    <w:left w:val="none" w:sz="0" w:space="0" w:color="auto"/>
                    <w:bottom w:val="none" w:sz="0" w:space="0" w:color="auto"/>
                    <w:right w:val="none" w:sz="0" w:space="0" w:color="auto"/>
                  </w:divBdr>
                  <w:divsChild>
                    <w:div w:id="966660107">
                      <w:marLeft w:val="0"/>
                      <w:marRight w:val="0"/>
                      <w:marTop w:val="0"/>
                      <w:marBottom w:val="0"/>
                      <w:divBdr>
                        <w:top w:val="none" w:sz="0" w:space="0" w:color="auto"/>
                        <w:left w:val="none" w:sz="0" w:space="0" w:color="auto"/>
                        <w:bottom w:val="none" w:sz="0" w:space="0" w:color="auto"/>
                        <w:right w:val="none" w:sz="0" w:space="0" w:color="auto"/>
                      </w:divBdr>
                    </w:div>
                  </w:divsChild>
                </w:div>
                <w:div w:id="59252745">
                  <w:marLeft w:val="0"/>
                  <w:marRight w:val="0"/>
                  <w:marTop w:val="0"/>
                  <w:marBottom w:val="0"/>
                  <w:divBdr>
                    <w:top w:val="none" w:sz="0" w:space="0" w:color="auto"/>
                    <w:left w:val="none" w:sz="0" w:space="0" w:color="auto"/>
                    <w:bottom w:val="none" w:sz="0" w:space="0" w:color="auto"/>
                    <w:right w:val="none" w:sz="0" w:space="0" w:color="auto"/>
                  </w:divBdr>
                  <w:divsChild>
                    <w:div w:id="1516647818">
                      <w:marLeft w:val="0"/>
                      <w:marRight w:val="0"/>
                      <w:marTop w:val="0"/>
                      <w:marBottom w:val="0"/>
                      <w:divBdr>
                        <w:top w:val="none" w:sz="0" w:space="0" w:color="auto"/>
                        <w:left w:val="none" w:sz="0" w:space="0" w:color="auto"/>
                        <w:bottom w:val="none" w:sz="0" w:space="0" w:color="auto"/>
                        <w:right w:val="none" w:sz="0" w:space="0" w:color="auto"/>
                      </w:divBdr>
                    </w:div>
                  </w:divsChild>
                </w:div>
                <w:div w:id="59253978">
                  <w:marLeft w:val="0"/>
                  <w:marRight w:val="0"/>
                  <w:marTop w:val="0"/>
                  <w:marBottom w:val="0"/>
                  <w:divBdr>
                    <w:top w:val="none" w:sz="0" w:space="0" w:color="auto"/>
                    <w:left w:val="none" w:sz="0" w:space="0" w:color="auto"/>
                    <w:bottom w:val="none" w:sz="0" w:space="0" w:color="auto"/>
                    <w:right w:val="none" w:sz="0" w:space="0" w:color="auto"/>
                  </w:divBdr>
                  <w:divsChild>
                    <w:div w:id="1016812957">
                      <w:marLeft w:val="0"/>
                      <w:marRight w:val="0"/>
                      <w:marTop w:val="0"/>
                      <w:marBottom w:val="0"/>
                      <w:divBdr>
                        <w:top w:val="none" w:sz="0" w:space="0" w:color="auto"/>
                        <w:left w:val="none" w:sz="0" w:space="0" w:color="auto"/>
                        <w:bottom w:val="none" w:sz="0" w:space="0" w:color="auto"/>
                        <w:right w:val="none" w:sz="0" w:space="0" w:color="auto"/>
                      </w:divBdr>
                    </w:div>
                  </w:divsChild>
                </w:div>
                <w:div w:id="131292083">
                  <w:marLeft w:val="0"/>
                  <w:marRight w:val="0"/>
                  <w:marTop w:val="0"/>
                  <w:marBottom w:val="0"/>
                  <w:divBdr>
                    <w:top w:val="none" w:sz="0" w:space="0" w:color="auto"/>
                    <w:left w:val="none" w:sz="0" w:space="0" w:color="auto"/>
                    <w:bottom w:val="none" w:sz="0" w:space="0" w:color="auto"/>
                    <w:right w:val="none" w:sz="0" w:space="0" w:color="auto"/>
                  </w:divBdr>
                  <w:divsChild>
                    <w:div w:id="176769483">
                      <w:marLeft w:val="0"/>
                      <w:marRight w:val="0"/>
                      <w:marTop w:val="0"/>
                      <w:marBottom w:val="0"/>
                      <w:divBdr>
                        <w:top w:val="none" w:sz="0" w:space="0" w:color="auto"/>
                        <w:left w:val="none" w:sz="0" w:space="0" w:color="auto"/>
                        <w:bottom w:val="none" w:sz="0" w:space="0" w:color="auto"/>
                        <w:right w:val="none" w:sz="0" w:space="0" w:color="auto"/>
                      </w:divBdr>
                    </w:div>
                  </w:divsChild>
                </w:div>
                <w:div w:id="410198543">
                  <w:marLeft w:val="0"/>
                  <w:marRight w:val="0"/>
                  <w:marTop w:val="0"/>
                  <w:marBottom w:val="0"/>
                  <w:divBdr>
                    <w:top w:val="none" w:sz="0" w:space="0" w:color="auto"/>
                    <w:left w:val="none" w:sz="0" w:space="0" w:color="auto"/>
                    <w:bottom w:val="none" w:sz="0" w:space="0" w:color="auto"/>
                    <w:right w:val="none" w:sz="0" w:space="0" w:color="auto"/>
                  </w:divBdr>
                  <w:divsChild>
                    <w:div w:id="2065637465">
                      <w:marLeft w:val="0"/>
                      <w:marRight w:val="0"/>
                      <w:marTop w:val="0"/>
                      <w:marBottom w:val="0"/>
                      <w:divBdr>
                        <w:top w:val="none" w:sz="0" w:space="0" w:color="auto"/>
                        <w:left w:val="none" w:sz="0" w:space="0" w:color="auto"/>
                        <w:bottom w:val="none" w:sz="0" w:space="0" w:color="auto"/>
                        <w:right w:val="none" w:sz="0" w:space="0" w:color="auto"/>
                      </w:divBdr>
                    </w:div>
                  </w:divsChild>
                </w:div>
                <w:div w:id="420571169">
                  <w:marLeft w:val="0"/>
                  <w:marRight w:val="0"/>
                  <w:marTop w:val="0"/>
                  <w:marBottom w:val="0"/>
                  <w:divBdr>
                    <w:top w:val="none" w:sz="0" w:space="0" w:color="auto"/>
                    <w:left w:val="none" w:sz="0" w:space="0" w:color="auto"/>
                    <w:bottom w:val="none" w:sz="0" w:space="0" w:color="auto"/>
                    <w:right w:val="none" w:sz="0" w:space="0" w:color="auto"/>
                  </w:divBdr>
                  <w:divsChild>
                    <w:div w:id="1122655946">
                      <w:marLeft w:val="0"/>
                      <w:marRight w:val="0"/>
                      <w:marTop w:val="0"/>
                      <w:marBottom w:val="0"/>
                      <w:divBdr>
                        <w:top w:val="none" w:sz="0" w:space="0" w:color="auto"/>
                        <w:left w:val="none" w:sz="0" w:space="0" w:color="auto"/>
                        <w:bottom w:val="none" w:sz="0" w:space="0" w:color="auto"/>
                        <w:right w:val="none" w:sz="0" w:space="0" w:color="auto"/>
                      </w:divBdr>
                    </w:div>
                  </w:divsChild>
                </w:div>
                <w:div w:id="423259474">
                  <w:marLeft w:val="0"/>
                  <w:marRight w:val="0"/>
                  <w:marTop w:val="0"/>
                  <w:marBottom w:val="0"/>
                  <w:divBdr>
                    <w:top w:val="none" w:sz="0" w:space="0" w:color="auto"/>
                    <w:left w:val="none" w:sz="0" w:space="0" w:color="auto"/>
                    <w:bottom w:val="none" w:sz="0" w:space="0" w:color="auto"/>
                    <w:right w:val="none" w:sz="0" w:space="0" w:color="auto"/>
                  </w:divBdr>
                  <w:divsChild>
                    <w:div w:id="738987506">
                      <w:marLeft w:val="0"/>
                      <w:marRight w:val="0"/>
                      <w:marTop w:val="0"/>
                      <w:marBottom w:val="0"/>
                      <w:divBdr>
                        <w:top w:val="none" w:sz="0" w:space="0" w:color="auto"/>
                        <w:left w:val="none" w:sz="0" w:space="0" w:color="auto"/>
                        <w:bottom w:val="none" w:sz="0" w:space="0" w:color="auto"/>
                        <w:right w:val="none" w:sz="0" w:space="0" w:color="auto"/>
                      </w:divBdr>
                    </w:div>
                  </w:divsChild>
                </w:div>
                <w:div w:id="487402135">
                  <w:marLeft w:val="0"/>
                  <w:marRight w:val="0"/>
                  <w:marTop w:val="0"/>
                  <w:marBottom w:val="0"/>
                  <w:divBdr>
                    <w:top w:val="none" w:sz="0" w:space="0" w:color="auto"/>
                    <w:left w:val="none" w:sz="0" w:space="0" w:color="auto"/>
                    <w:bottom w:val="none" w:sz="0" w:space="0" w:color="auto"/>
                    <w:right w:val="none" w:sz="0" w:space="0" w:color="auto"/>
                  </w:divBdr>
                  <w:divsChild>
                    <w:div w:id="1031300357">
                      <w:marLeft w:val="0"/>
                      <w:marRight w:val="0"/>
                      <w:marTop w:val="0"/>
                      <w:marBottom w:val="0"/>
                      <w:divBdr>
                        <w:top w:val="none" w:sz="0" w:space="0" w:color="auto"/>
                        <w:left w:val="none" w:sz="0" w:space="0" w:color="auto"/>
                        <w:bottom w:val="none" w:sz="0" w:space="0" w:color="auto"/>
                        <w:right w:val="none" w:sz="0" w:space="0" w:color="auto"/>
                      </w:divBdr>
                    </w:div>
                  </w:divsChild>
                </w:div>
                <w:div w:id="605386715">
                  <w:marLeft w:val="0"/>
                  <w:marRight w:val="0"/>
                  <w:marTop w:val="0"/>
                  <w:marBottom w:val="0"/>
                  <w:divBdr>
                    <w:top w:val="none" w:sz="0" w:space="0" w:color="auto"/>
                    <w:left w:val="none" w:sz="0" w:space="0" w:color="auto"/>
                    <w:bottom w:val="none" w:sz="0" w:space="0" w:color="auto"/>
                    <w:right w:val="none" w:sz="0" w:space="0" w:color="auto"/>
                  </w:divBdr>
                  <w:divsChild>
                    <w:div w:id="87848709">
                      <w:marLeft w:val="0"/>
                      <w:marRight w:val="0"/>
                      <w:marTop w:val="0"/>
                      <w:marBottom w:val="0"/>
                      <w:divBdr>
                        <w:top w:val="none" w:sz="0" w:space="0" w:color="auto"/>
                        <w:left w:val="none" w:sz="0" w:space="0" w:color="auto"/>
                        <w:bottom w:val="none" w:sz="0" w:space="0" w:color="auto"/>
                        <w:right w:val="none" w:sz="0" w:space="0" w:color="auto"/>
                      </w:divBdr>
                    </w:div>
                  </w:divsChild>
                </w:div>
                <w:div w:id="623388035">
                  <w:marLeft w:val="0"/>
                  <w:marRight w:val="0"/>
                  <w:marTop w:val="0"/>
                  <w:marBottom w:val="0"/>
                  <w:divBdr>
                    <w:top w:val="none" w:sz="0" w:space="0" w:color="auto"/>
                    <w:left w:val="none" w:sz="0" w:space="0" w:color="auto"/>
                    <w:bottom w:val="none" w:sz="0" w:space="0" w:color="auto"/>
                    <w:right w:val="none" w:sz="0" w:space="0" w:color="auto"/>
                  </w:divBdr>
                  <w:divsChild>
                    <w:div w:id="1152870952">
                      <w:marLeft w:val="0"/>
                      <w:marRight w:val="0"/>
                      <w:marTop w:val="0"/>
                      <w:marBottom w:val="0"/>
                      <w:divBdr>
                        <w:top w:val="none" w:sz="0" w:space="0" w:color="auto"/>
                        <w:left w:val="none" w:sz="0" w:space="0" w:color="auto"/>
                        <w:bottom w:val="none" w:sz="0" w:space="0" w:color="auto"/>
                        <w:right w:val="none" w:sz="0" w:space="0" w:color="auto"/>
                      </w:divBdr>
                    </w:div>
                  </w:divsChild>
                </w:div>
                <w:div w:id="776870922">
                  <w:marLeft w:val="0"/>
                  <w:marRight w:val="0"/>
                  <w:marTop w:val="0"/>
                  <w:marBottom w:val="0"/>
                  <w:divBdr>
                    <w:top w:val="none" w:sz="0" w:space="0" w:color="auto"/>
                    <w:left w:val="none" w:sz="0" w:space="0" w:color="auto"/>
                    <w:bottom w:val="none" w:sz="0" w:space="0" w:color="auto"/>
                    <w:right w:val="none" w:sz="0" w:space="0" w:color="auto"/>
                  </w:divBdr>
                  <w:divsChild>
                    <w:div w:id="1637418466">
                      <w:marLeft w:val="0"/>
                      <w:marRight w:val="0"/>
                      <w:marTop w:val="0"/>
                      <w:marBottom w:val="0"/>
                      <w:divBdr>
                        <w:top w:val="none" w:sz="0" w:space="0" w:color="auto"/>
                        <w:left w:val="none" w:sz="0" w:space="0" w:color="auto"/>
                        <w:bottom w:val="none" w:sz="0" w:space="0" w:color="auto"/>
                        <w:right w:val="none" w:sz="0" w:space="0" w:color="auto"/>
                      </w:divBdr>
                    </w:div>
                  </w:divsChild>
                </w:div>
                <w:div w:id="839469208">
                  <w:marLeft w:val="0"/>
                  <w:marRight w:val="0"/>
                  <w:marTop w:val="0"/>
                  <w:marBottom w:val="0"/>
                  <w:divBdr>
                    <w:top w:val="none" w:sz="0" w:space="0" w:color="auto"/>
                    <w:left w:val="none" w:sz="0" w:space="0" w:color="auto"/>
                    <w:bottom w:val="none" w:sz="0" w:space="0" w:color="auto"/>
                    <w:right w:val="none" w:sz="0" w:space="0" w:color="auto"/>
                  </w:divBdr>
                  <w:divsChild>
                    <w:div w:id="1059010488">
                      <w:marLeft w:val="0"/>
                      <w:marRight w:val="0"/>
                      <w:marTop w:val="0"/>
                      <w:marBottom w:val="0"/>
                      <w:divBdr>
                        <w:top w:val="none" w:sz="0" w:space="0" w:color="auto"/>
                        <w:left w:val="none" w:sz="0" w:space="0" w:color="auto"/>
                        <w:bottom w:val="none" w:sz="0" w:space="0" w:color="auto"/>
                        <w:right w:val="none" w:sz="0" w:space="0" w:color="auto"/>
                      </w:divBdr>
                    </w:div>
                  </w:divsChild>
                </w:div>
                <w:div w:id="875196839">
                  <w:marLeft w:val="0"/>
                  <w:marRight w:val="0"/>
                  <w:marTop w:val="0"/>
                  <w:marBottom w:val="0"/>
                  <w:divBdr>
                    <w:top w:val="none" w:sz="0" w:space="0" w:color="auto"/>
                    <w:left w:val="none" w:sz="0" w:space="0" w:color="auto"/>
                    <w:bottom w:val="none" w:sz="0" w:space="0" w:color="auto"/>
                    <w:right w:val="none" w:sz="0" w:space="0" w:color="auto"/>
                  </w:divBdr>
                  <w:divsChild>
                    <w:div w:id="1264611744">
                      <w:marLeft w:val="0"/>
                      <w:marRight w:val="0"/>
                      <w:marTop w:val="0"/>
                      <w:marBottom w:val="0"/>
                      <w:divBdr>
                        <w:top w:val="none" w:sz="0" w:space="0" w:color="auto"/>
                        <w:left w:val="none" w:sz="0" w:space="0" w:color="auto"/>
                        <w:bottom w:val="none" w:sz="0" w:space="0" w:color="auto"/>
                        <w:right w:val="none" w:sz="0" w:space="0" w:color="auto"/>
                      </w:divBdr>
                    </w:div>
                  </w:divsChild>
                </w:div>
                <w:div w:id="875658631">
                  <w:marLeft w:val="0"/>
                  <w:marRight w:val="0"/>
                  <w:marTop w:val="0"/>
                  <w:marBottom w:val="0"/>
                  <w:divBdr>
                    <w:top w:val="none" w:sz="0" w:space="0" w:color="auto"/>
                    <w:left w:val="none" w:sz="0" w:space="0" w:color="auto"/>
                    <w:bottom w:val="none" w:sz="0" w:space="0" w:color="auto"/>
                    <w:right w:val="none" w:sz="0" w:space="0" w:color="auto"/>
                  </w:divBdr>
                  <w:divsChild>
                    <w:div w:id="1597209083">
                      <w:marLeft w:val="0"/>
                      <w:marRight w:val="0"/>
                      <w:marTop w:val="0"/>
                      <w:marBottom w:val="0"/>
                      <w:divBdr>
                        <w:top w:val="none" w:sz="0" w:space="0" w:color="auto"/>
                        <w:left w:val="none" w:sz="0" w:space="0" w:color="auto"/>
                        <w:bottom w:val="none" w:sz="0" w:space="0" w:color="auto"/>
                        <w:right w:val="none" w:sz="0" w:space="0" w:color="auto"/>
                      </w:divBdr>
                    </w:div>
                  </w:divsChild>
                </w:div>
                <w:div w:id="877619987">
                  <w:marLeft w:val="0"/>
                  <w:marRight w:val="0"/>
                  <w:marTop w:val="0"/>
                  <w:marBottom w:val="0"/>
                  <w:divBdr>
                    <w:top w:val="none" w:sz="0" w:space="0" w:color="auto"/>
                    <w:left w:val="none" w:sz="0" w:space="0" w:color="auto"/>
                    <w:bottom w:val="none" w:sz="0" w:space="0" w:color="auto"/>
                    <w:right w:val="none" w:sz="0" w:space="0" w:color="auto"/>
                  </w:divBdr>
                  <w:divsChild>
                    <w:div w:id="1139151211">
                      <w:marLeft w:val="0"/>
                      <w:marRight w:val="0"/>
                      <w:marTop w:val="0"/>
                      <w:marBottom w:val="0"/>
                      <w:divBdr>
                        <w:top w:val="none" w:sz="0" w:space="0" w:color="auto"/>
                        <w:left w:val="none" w:sz="0" w:space="0" w:color="auto"/>
                        <w:bottom w:val="none" w:sz="0" w:space="0" w:color="auto"/>
                        <w:right w:val="none" w:sz="0" w:space="0" w:color="auto"/>
                      </w:divBdr>
                    </w:div>
                  </w:divsChild>
                </w:div>
                <w:div w:id="911155879">
                  <w:marLeft w:val="0"/>
                  <w:marRight w:val="0"/>
                  <w:marTop w:val="0"/>
                  <w:marBottom w:val="0"/>
                  <w:divBdr>
                    <w:top w:val="none" w:sz="0" w:space="0" w:color="auto"/>
                    <w:left w:val="none" w:sz="0" w:space="0" w:color="auto"/>
                    <w:bottom w:val="none" w:sz="0" w:space="0" w:color="auto"/>
                    <w:right w:val="none" w:sz="0" w:space="0" w:color="auto"/>
                  </w:divBdr>
                  <w:divsChild>
                    <w:div w:id="298803268">
                      <w:marLeft w:val="0"/>
                      <w:marRight w:val="0"/>
                      <w:marTop w:val="0"/>
                      <w:marBottom w:val="0"/>
                      <w:divBdr>
                        <w:top w:val="none" w:sz="0" w:space="0" w:color="auto"/>
                        <w:left w:val="none" w:sz="0" w:space="0" w:color="auto"/>
                        <w:bottom w:val="none" w:sz="0" w:space="0" w:color="auto"/>
                        <w:right w:val="none" w:sz="0" w:space="0" w:color="auto"/>
                      </w:divBdr>
                    </w:div>
                  </w:divsChild>
                </w:div>
                <w:div w:id="916592974">
                  <w:marLeft w:val="0"/>
                  <w:marRight w:val="0"/>
                  <w:marTop w:val="0"/>
                  <w:marBottom w:val="0"/>
                  <w:divBdr>
                    <w:top w:val="none" w:sz="0" w:space="0" w:color="auto"/>
                    <w:left w:val="none" w:sz="0" w:space="0" w:color="auto"/>
                    <w:bottom w:val="none" w:sz="0" w:space="0" w:color="auto"/>
                    <w:right w:val="none" w:sz="0" w:space="0" w:color="auto"/>
                  </w:divBdr>
                  <w:divsChild>
                    <w:div w:id="396048476">
                      <w:marLeft w:val="0"/>
                      <w:marRight w:val="0"/>
                      <w:marTop w:val="0"/>
                      <w:marBottom w:val="0"/>
                      <w:divBdr>
                        <w:top w:val="none" w:sz="0" w:space="0" w:color="auto"/>
                        <w:left w:val="none" w:sz="0" w:space="0" w:color="auto"/>
                        <w:bottom w:val="none" w:sz="0" w:space="0" w:color="auto"/>
                        <w:right w:val="none" w:sz="0" w:space="0" w:color="auto"/>
                      </w:divBdr>
                    </w:div>
                  </w:divsChild>
                </w:div>
                <w:div w:id="1005984465">
                  <w:marLeft w:val="0"/>
                  <w:marRight w:val="0"/>
                  <w:marTop w:val="0"/>
                  <w:marBottom w:val="0"/>
                  <w:divBdr>
                    <w:top w:val="none" w:sz="0" w:space="0" w:color="auto"/>
                    <w:left w:val="none" w:sz="0" w:space="0" w:color="auto"/>
                    <w:bottom w:val="none" w:sz="0" w:space="0" w:color="auto"/>
                    <w:right w:val="none" w:sz="0" w:space="0" w:color="auto"/>
                  </w:divBdr>
                  <w:divsChild>
                    <w:div w:id="1782336645">
                      <w:marLeft w:val="0"/>
                      <w:marRight w:val="0"/>
                      <w:marTop w:val="0"/>
                      <w:marBottom w:val="0"/>
                      <w:divBdr>
                        <w:top w:val="none" w:sz="0" w:space="0" w:color="auto"/>
                        <w:left w:val="none" w:sz="0" w:space="0" w:color="auto"/>
                        <w:bottom w:val="none" w:sz="0" w:space="0" w:color="auto"/>
                        <w:right w:val="none" w:sz="0" w:space="0" w:color="auto"/>
                      </w:divBdr>
                    </w:div>
                  </w:divsChild>
                </w:div>
                <w:div w:id="1113288460">
                  <w:marLeft w:val="0"/>
                  <w:marRight w:val="0"/>
                  <w:marTop w:val="0"/>
                  <w:marBottom w:val="0"/>
                  <w:divBdr>
                    <w:top w:val="none" w:sz="0" w:space="0" w:color="auto"/>
                    <w:left w:val="none" w:sz="0" w:space="0" w:color="auto"/>
                    <w:bottom w:val="none" w:sz="0" w:space="0" w:color="auto"/>
                    <w:right w:val="none" w:sz="0" w:space="0" w:color="auto"/>
                  </w:divBdr>
                  <w:divsChild>
                    <w:div w:id="55472828">
                      <w:marLeft w:val="0"/>
                      <w:marRight w:val="0"/>
                      <w:marTop w:val="0"/>
                      <w:marBottom w:val="0"/>
                      <w:divBdr>
                        <w:top w:val="none" w:sz="0" w:space="0" w:color="auto"/>
                        <w:left w:val="none" w:sz="0" w:space="0" w:color="auto"/>
                        <w:bottom w:val="none" w:sz="0" w:space="0" w:color="auto"/>
                        <w:right w:val="none" w:sz="0" w:space="0" w:color="auto"/>
                      </w:divBdr>
                    </w:div>
                  </w:divsChild>
                </w:div>
                <w:div w:id="1216090863">
                  <w:marLeft w:val="0"/>
                  <w:marRight w:val="0"/>
                  <w:marTop w:val="0"/>
                  <w:marBottom w:val="0"/>
                  <w:divBdr>
                    <w:top w:val="none" w:sz="0" w:space="0" w:color="auto"/>
                    <w:left w:val="none" w:sz="0" w:space="0" w:color="auto"/>
                    <w:bottom w:val="none" w:sz="0" w:space="0" w:color="auto"/>
                    <w:right w:val="none" w:sz="0" w:space="0" w:color="auto"/>
                  </w:divBdr>
                  <w:divsChild>
                    <w:div w:id="489832618">
                      <w:marLeft w:val="0"/>
                      <w:marRight w:val="0"/>
                      <w:marTop w:val="0"/>
                      <w:marBottom w:val="0"/>
                      <w:divBdr>
                        <w:top w:val="none" w:sz="0" w:space="0" w:color="auto"/>
                        <w:left w:val="none" w:sz="0" w:space="0" w:color="auto"/>
                        <w:bottom w:val="none" w:sz="0" w:space="0" w:color="auto"/>
                        <w:right w:val="none" w:sz="0" w:space="0" w:color="auto"/>
                      </w:divBdr>
                    </w:div>
                  </w:divsChild>
                </w:div>
                <w:div w:id="1264000049">
                  <w:marLeft w:val="0"/>
                  <w:marRight w:val="0"/>
                  <w:marTop w:val="0"/>
                  <w:marBottom w:val="0"/>
                  <w:divBdr>
                    <w:top w:val="none" w:sz="0" w:space="0" w:color="auto"/>
                    <w:left w:val="none" w:sz="0" w:space="0" w:color="auto"/>
                    <w:bottom w:val="none" w:sz="0" w:space="0" w:color="auto"/>
                    <w:right w:val="none" w:sz="0" w:space="0" w:color="auto"/>
                  </w:divBdr>
                  <w:divsChild>
                    <w:div w:id="935796283">
                      <w:marLeft w:val="0"/>
                      <w:marRight w:val="0"/>
                      <w:marTop w:val="0"/>
                      <w:marBottom w:val="0"/>
                      <w:divBdr>
                        <w:top w:val="none" w:sz="0" w:space="0" w:color="auto"/>
                        <w:left w:val="none" w:sz="0" w:space="0" w:color="auto"/>
                        <w:bottom w:val="none" w:sz="0" w:space="0" w:color="auto"/>
                        <w:right w:val="none" w:sz="0" w:space="0" w:color="auto"/>
                      </w:divBdr>
                    </w:div>
                  </w:divsChild>
                </w:div>
                <w:div w:id="1281647691">
                  <w:marLeft w:val="0"/>
                  <w:marRight w:val="0"/>
                  <w:marTop w:val="0"/>
                  <w:marBottom w:val="0"/>
                  <w:divBdr>
                    <w:top w:val="none" w:sz="0" w:space="0" w:color="auto"/>
                    <w:left w:val="none" w:sz="0" w:space="0" w:color="auto"/>
                    <w:bottom w:val="none" w:sz="0" w:space="0" w:color="auto"/>
                    <w:right w:val="none" w:sz="0" w:space="0" w:color="auto"/>
                  </w:divBdr>
                  <w:divsChild>
                    <w:div w:id="223873924">
                      <w:marLeft w:val="0"/>
                      <w:marRight w:val="0"/>
                      <w:marTop w:val="0"/>
                      <w:marBottom w:val="0"/>
                      <w:divBdr>
                        <w:top w:val="none" w:sz="0" w:space="0" w:color="auto"/>
                        <w:left w:val="none" w:sz="0" w:space="0" w:color="auto"/>
                        <w:bottom w:val="none" w:sz="0" w:space="0" w:color="auto"/>
                        <w:right w:val="none" w:sz="0" w:space="0" w:color="auto"/>
                      </w:divBdr>
                    </w:div>
                  </w:divsChild>
                </w:div>
                <w:div w:id="1329674315">
                  <w:marLeft w:val="0"/>
                  <w:marRight w:val="0"/>
                  <w:marTop w:val="0"/>
                  <w:marBottom w:val="0"/>
                  <w:divBdr>
                    <w:top w:val="none" w:sz="0" w:space="0" w:color="auto"/>
                    <w:left w:val="none" w:sz="0" w:space="0" w:color="auto"/>
                    <w:bottom w:val="none" w:sz="0" w:space="0" w:color="auto"/>
                    <w:right w:val="none" w:sz="0" w:space="0" w:color="auto"/>
                  </w:divBdr>
                  <w:divsChild>
                    <w:div w:id="830679098">
                      <w:marLeft w:val="0"/>
                      <w:marRight w:val="0"/>
                      <w:marTop w:val="0"/>
                      <w:marBottom w:val="0"/>
                      <w:divBdr>
                        <w:top w:val="none" w:sz="0" w:space="0" w:color="auto"/>
                        <w:left w:val="none" w:sz="0" w:space="0" w:color="auto"/>
                        <w:bottom w:val="none" w:sz="0" w:space="0" w:color="auto"/>
                        <w:right w:val="none" w:sz="0" w:space="0" w:color="auto"/>
                      </w:divBdr>
                    </w:div>
                  </w:divsChild>
                </w:div>
                <w:div w:id="1458793009">
                  <w:marLeft w:val="0"/>
                  <w:marRight w:val="0"/>
                  <w:marTop w:val="0"/>
                  <w:marBottom w:val="0"/>
                  <w:divBdr>
                    <w:top w:val="none" w:sz="0" w:space="0" w:color="auto"/>
                    <w:left w:val="none" w:sz="0" w:space="0" w:color="auto"/>
                    <w:bottom w:val="none" w:sz="0" w:space="0" w:color="auto"/>
                    <w:right w:val="none" w:sz="0" w:space="0" w:color="auto"/>
                  </w:divBdr>
                  <w:divsChild>
                    <w:div w:id="614025246">
                      <w:marLeft w:val="0"/>
                      <w:marRight w:val="0"/>
                      <w:marTop w:val="0"/>
                      <w:marBottom w:val="0"/>
                      <w:divBdr>
                        <w:top w:val="none" w:sz="0" w:space="0" w:color="auto"/>
                        <w:left w:val="none" w:sz="0" w:space="0" w:color="auto"/>
                        <w:bottom w:val="none" w:sz="0" w:space="0" w:color="auto"/>
                        <w:right w:val="none" w:sz="0" w:space="0" w:color="auto"/>
                      </w:divBdr>
                    </w:div>
                  </w:divsChild>
                </w:div>
                <w:div w:id="1473251939">
                  <w:marLeft w:val="0"/>
                  <w:marRight w:val="0"/>
                  <w:marTop w:val="0"/>
                  <w:marBottom w:val="0"/>
                  <w:divBdr>
                    <w:top w:val="none" w:sz="0" w:space="0" w:color="auto"/>
                    <w:left w:val="none" w:sz="0" w:space="0" w:color="auto"/>
                    <w:bottom w:val="none" w:sz="0" w:space="0" w:color="auto"/>
                    <w:right w:val="none" w:sz="0" w:space="0" w:color="auto"/>
                  </w:divBdr>
                  <w:divsChild>
                    <w:div w:id="515852188">
                      <w:marLeft w:val="0"/>
                      <w:marRight w:val="0"/>
                      <w:marTop w:val="0"/>
                      <w:marBottom w:val="0"/>
                      <w:divBdr>
                        <w:top w:val="none" w:sz="0" w:space="0" w:color="auto"/>
                        <w:left w:val="none" w:sz="0" w:space="0" w:color="auto"/>
                        <w:bottom w:val="none" w:sz="0" w:space="0" w:color="auto"/>
                        <w:right w:val="none" w:sz="0" w:space="0" w:color="auto"/>
                      </w:divBdr>
                    </w:div>
                  </w:divsChild>
                </w:div>
                <w:div w:id="1529755313">
                  <w:marLeft w:val="0"/>
                  <w:marRight w:val="0"/>
                  <w:marTop w:val="0"/>
                  <w:marBottom w:val="0"/>
                  <w:divBdr>
                    <w:top w:val="none" w:sz="0" w:space="0" w:color="auto"/>
                    <w:left w:val="none" w:sz="0" w:space="0" w:color="auto"/>
                    <w:bottom w:val="none" w:sz="0" w:space="0" w:color="auto"/>
                    <w:right w:val="none" w:sz="0" w:space="0" w:color="auto"/>
                  </w:divBdr>
                  <w:divsChild>
                    <w:div w:id="109205232">
                      <w:marLeft w:val="0"/>
                      <w:marRight w:val="0"/>
                      <w:marTop w:val="0"/>
                      <w:marBottom w:val="0"/>
                      <w:divBdr>
                        <w:top w:val="none" w:sz="0" w:space="0" w:color="auto"/>
                        <w:left w:val="none" w:sz="0" w:space="0" w:color="auto"/>
                        <w:bottom w:val="none" w:sz="0" w:space="0" w:color="auto"/>
                        <w:right w:val="none" w:sz="0" w:space="0" w:color="auto"/>
                      </w:divBdr>
                    </w:div>
                  </w:divsChild>
                </w:div>
                <w:div w:id="1655913161">
                  <w:marLeft w:val="0"/>
                  <w:marRight w:val="0"/>
                  <w:marTop w:val="0"/>
                  <w:marBottom w:val="0"/>
                  <w:divBdr>
                    <w:top w:val="none" w:sz="0" w:space="0" w:color="auto"/>
                    <w:left w:val="none" w:sz="0" w:space="0" w:color="auto"/>
                    <w:bottom w:val="none" w:sz="0" w:space="0" w:color="auto"/>
                    <w:right w:val="none" w:sz="0" w:space="0" w:color="auto"/>
                  </w:divBdr>
                  <w:divsChild>
                    <w:div w:id="1348680924">
                      <w:marLeft w:val="0"/>
                      <w:marRight w:val="0"/>
                      <w:marTop w:val="0"/>
                      <w:marBottom w:val="0"/>
                      <w:divBdr>
                        <w:top w:val="none" w:sz="0" w:space="0" w:color="auto"/>
                        <w:left w:val="none" w:sz="0" w:space="0" w:color="auto"/>
                        <w:bottom w:val="none" w:sz="0" w:space="0" w:color="auto"/>
                        <w:right w:val="none" w:sz="0" w:space="0" w:color="auto"/>
                      </w:divBdr>
                    </w:div>
                  </w:divsChild>
                </w:div>
                <w:div w:id="1674796140">
                  <w:marLeft w:val="0"/>
                  <w:marRight w:val="0"/>
                  <w:marTop w:val="0"/>
                  <w:marBottom w:val="0"/>
                  <w:divBdr>
                    <w:top w:val="none" w:sz="0" w:space="0" w:color="auto"/>
                    <w:left w:val="none" w:sz="0" w:space="0" w:color="auto"/>
                    <w:bottom w:val="none" w:sz="0" w:space="0" w:color="auto"/>
                    <w:right w:val="none" w:sz="0" w:space="0" w:color="auto"/>
                  </w:divBdr>
                  <w:divsChild>
                    <w:div w:id="136069000">
                      <w:marLeft w:val="0"/>
                      <w:marRight w:val="0"/>
                      <w:marTop w:val="0"/>
                      <w:marBottom w:val="0"/>
                      <w:divBdr>
                        <w:top w:val="none" w:sz="0" w:space="0" w:color="auto"/>
                        <w:left w:val="none" w:sz="0" w:space="0" w:color="auto"/>
                        <w:bottom w:val="none" w:sz="0" w:space="0" w:color="auto"/>
                        <w:right w:val="none" w:sz="0" w:space="0" w:color="auto"/>
                      </w:divBdr>
                    </w:div>
                  </w:divsChild>
                </w:div>
                <w:div w:id="1900171207">
                  <w:marLeft w:val="0"/>
                  <w:marRight w:val="0"/>
                  <w:marTop w:val="0"/>
                  <w:marBottom w:val="0"/>
                  <w:divBdr>
                    <w:top w:val="none" w:sz="0" w:space="0" w:color="auto"/>
                    <w:left w:val="none" w:sz="0" w:space="0" w:color="auto"/>
                    <w:bottom w:val="none" w:sz="0" w:space="0" w:color="auto"/>
                    <w:right w:val="none" w:sz="0" w:space="0" w:color="auto"/>
                  </w:divBdr>
                  <w:divsChild>
                    <w:div w:id="46153518">
                      <w:marLeft w:val="0"/>
                      <w:marRight w:val="0"/>
                      <w:marTop w:val="0"/>
                      <w:marBottom w:val="0"/>
                      <w:divBdr>
                        <w:top w:val="none" w:sz="0" w:space="0" w:color="auto"/>
                        <w:left w:val="none" w:sz="0" w:space="0" w:color="auto"/>
                        <w:bottom w:val="none" w:sz="0" w:space="0" w:color="auto"/>
                        <w:right w:val="none" w:sz="0" w:space="0" w:color="auto"/>
                      </w:divBdr>
                    </w:div>
                  </w:divsChild>
                </w:div>
                <w:div w:id="1933119324">
                  <w:marLeft w:val="0"/>
                  <w:marRight w:val="0"/>
                  <w:marTop w:val="0"/>
                  <w:marBottom w:val="0"/>
                  <w:divBdr>
                    <w:top w:val="none" w:sz="0" w:space="0" w:color="auto"/>
                    <w:left w:val="none" w:sz="0" w:space="0" w:color="auto"/>
                    <w:bottom w:val="none" w:sz="0" w:space="0" w:color="auto"/>
                    <w:right w:val="none" w:sz="0" w:space="0" w:color="auto"/>
                  </w:divBdr>
                  <w:divsChild>
                    <w:div w:id="1914729450">
                      <w:marLeft w:val="0"/>
                      <w:marRight w:val="0"/>
                      <w:marTop w:val="0"/>
                      <w:marBottom w:val="0"/>
                      <w:divBdr>
                        <w:top w:val="none" w:sz="0" w:space="0" w:color="auto"/>
                        <w:left w:val="none" w:sz="0" w:space="0" w:color="auto"/>
                        <w:bottom w:val="none" w:sz="0" w:space="0" w:color="auto"/>
                        <w:right w:val="none" w:sz="0" w:space="0" w:color="auto"/>
                      </w:divBdr>
                    </w:div>
                  </w:divsChild>
                </w:div>
                <w:div w:id="1989044439">
                  <w:marLeft w:val="0"/>
                  <w:marRight w:val="0"/>
                  <w:marTop w:val="0"/>
                  <w:marBottom w:val="0"/>
                  <w:divBdr>
                    <w:top w:val="none" w:sz="0" w:space="0" w:color="auto"/>
                    <w:left w:val="none" w:sz="0" w:space="0" w:color="auto"/>
                    <w:bottom w:val="none" w:sz="0" w:space="0" w:color="auto"/>
                    <w:right w:val="none" w:sz="0" w:space="0" w:color="auto"/>
                  </w:divBdr>
                  <w:divsChild>
                    <w:div w:id="1724020981">
                      <w:marLeft w:val="0"/>
                      <w:marRight w:val="0"/>
                      <w:marTop w:val="0"/>
                      <w:marBottom w:val="0"/>
                      <w:divBdr>
                        <w:top w:val="none" w:sz="0" w:space="0" w:color="auto"/>
                        <w:left w:val="none" w:sz="0" w:space="0" w:color="auto"/>
                        <w:bottom w:val="none" w:sz="0" w:space="0" w:color="auto"/>
                        <w:right w:val="none" w:sz="0" w:space="0" w:color="auto"/>
                      </w:divBdr>
                    </w:div>
                  </w:divsChild>
                </w:div>
                <w:div w:id="2000183613">
                  <w:marLeft w:val="0"/>
                  <w:marRight w:val="0"/>
                  <w:marTop w:val="0"/>
                  <w:marBottom w:val="0"/>
                  <w:divBdr>
                    <w:top w:val="none" w:sz="0" w:space="0" w:color="auto"/>
                    <w:left w:val="none" w:sz="0" w:space="0" w:color="auto"/>
                    <w:bottom w:val="none" w:sz="0" w:space="0" w:color="auto"/>
                    <w:right w:val="none" w:sz="0" w:space="0" w:color="auto"/>
                  </w:divBdr>
                  <w:divsChild>
                    <w:div w:id="96469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9165">
          <w:marLeft w:val="0"/>
          <w:marRight w:val="0"/>
          <w:marTop w:val="0"/>
          <w:marBottom w:val="0"/>
          <w:divBdr>
            <w:top w:val="none" w:sz="0" w:space="0" w:color="auto"/>
            <w:left w:val="none" w:sz="0" w:space="0" w:color="auto"/>
            <w:bottom w:val="none" w:sz="0" w:space="0" w:color="auto"/>
            <w:right w:val="none" w:sz="0" w:space="0" w:color="auto"/>
          </w:divBdr>
        </w:div>
      </w:divsChild>
    </w:div>
    <w:div w:id="607858057">
      <w:bodyDiv w:val="1"/>
      <w:marLeft w:val="0"/>
      <w:marRight w:val="0"/>
      <w:marTop w:val="0"/>
      <w:marBottom w:val="0"/>
      <w:divBdr>
        <w:top w:val="none" w:sz="0" w:space="0" w:color="auto"/>
        <w:left w:val="none" w:sz="0" w:space="0" w:color="auto"/>
        <w:bottom w:val="none" w:sz="0" w:space="0" w:color="auto"/>
        <w:right w:val="none" w:sz="0" w:space="0" w:color="auto"/>
      </w:divBdr>
    </w:div>
    <w:div w:id="674263730">
      <w:bodyDiv w:val="1"/>
      <w:marLeft w:val="0"/>
      <w:marRight w:val="0"/>
      <w:marTop w:val="0"/>
      <w:marBottom w:val="0"/>
      <w:divBdr>
        <w:top w:val="none" w:sz="0" w:space="0" w:color="auto"/>
        <w:left w:val="none" w:sz="0" w:space="0" w:color="auto"/>
        <w:bottom w:val="none" w:sz="0" w:space="0" w:color="auto"/>
        <w:right w:val="none" w:sz="0" w:space="0" w:color="auto"/>
      </w:divBdr>
    </w:div>
    <w:div w:id="1037002425">
      <w:bodyDiv w:val="1"/>
      <w:marLeft w:val="0"/>
      <w:marRight w:val="0"/>
      <w:marTop w:val="0"/>
      <w:marBottom w:val="0"/>
      <w:divBdr>
        <w:top w:val="none" w:sz="0" w:space="0" w:color="auto"/>
        <w:left w:val="none" w:sz="0" w:space="0" w:color="auto"/>
        <w:bottom w:val="none" w:sz="0" w:space="0" w:color="auto"/>
        <w:right w:val="none" w:sz="0" w:space="0" w:color="auto"/>
      </w:divBdr>
    </w:div>
    <w:div w:id="1126314502">
      <w:bodyDiv w:val="1"/>
      <w:marLeft w:val="0"/>
      <w:marRight w:val="0"/>
      <w:marTop w:val="0"/>
      <w:marBottom w:val="0"/>
      <w:divBdr>
        <w:top w:val="none" w:sz="0" w:space="0" w:color="auto"/>
        <w:left w:val="none" w:sz="0" w:space="0" w:color="auto"/>
        <w:bottom w:val="none" w:sz="0" w:space="0" w:color="auto"/>
        <w:right w:val="none" w:sz="0" w:space="0" w:color="auto"/>
      </w:divBdr>
    </w:div>
    <w:div w:id="1272588253">
      <w:bodyDiv w:val="1"/>
      <w:marLeft w:val="0"/>
      <w:marRight w:val="0"/>
      <w:marTop w:val="0"/>
      <w:marBottom w:val="0"/>
      <w:divBdr>
        <w:top w:val="none" w:sz="0" w:space="0" w:color="auto"/>
        <w:left w:val="none" w:sz="0" w:space="0" w:color="auto"/>
        <w:bottom w:val="none" w:sz="0" w:space="0" w:color="auto"/>
        <w:right w:val="none" w:sz="0" w:space="0" w:color="auto"/>
      </w:divBdr>
    </w:div>
    <w:div w:id="1274901330">
      <w:bodyDiv w:val="1"/>
      <w:marLeft w:val="0"/>
      <w:marRight w:val="0"/>
      <w:marTop w:val="0"/>
      <w:marBottom w:val="0"/>
      <w:divBdr>
        <w:top w:val="none" w:sz="0" w:space="0" w:color="auto"/>
        <w:left w:val="none" w:sz="0" w:space="0" w:color="auto"/>
        <w:bottom w:val="none" w:sz="0" w:space="0" w:color="auto"/>
        <w:right w:val="none" w:sz="0" w:space="0" w:color="auto"/>
      </w:divBdr>
    </w:div>
    <w:div w:id="1381202658">
      <w:bodyDiv w:val="1"/>
      <w:marLeft w:val="0"/>
      <w:marRight w:val="0"/>
      <w:marTop w:val="0"/>
      <w:marBottom w:val="0"/>
      <w:divBdr>
        <w:top w:val="none" w:sz="0" w:space="0" w:color="auto"/>
        <w:left w:val="none" w:sz="0" w:space="0" w:color="auto"/>
        <w:bottom w:val="none" w:sz="0" w:space="0" w:color="auto"/>
        <w:right w:val="none" w:sz="0" w:space="0" w:color="auto"/>
      </w:divBdr>
    </w:div>
    <w:div w:id="1606108652">
      <w:bodyDiv w:val="1"/>
      <w:marLeft w:val="0"/>
      <w:marRight w:val="0"/>
      <w:marTop w:val="0"/>
      <w:marBottom w:val="0"/>
      <w:divBdr>
        <w:top w:val="none" w:sz="0" w:space="0" w:color="auto"/>
        <w:left w:val="none" w:sz="0" w:space="0" w:color="auto"/>
        <w:bottom w:val="none" w:sz="0" w:space="0" w:color="auto"/>
        <w:right w:val="none" w:sz="0" w:space="0" w:color="auto"/>
      </w:divBdr>
    </w:div>
    <w:div w:id="1804031338">
      <w:bodyDiv w:val="1"/>
      <w:marLeft w:val="0"/>
      <w:marRight w:val="0"/>
      <w:marTop w:val="0"/>
      <w:marBottom w:val="0"/>
      <w:divBdr>
        <w:top w:val="none" w:sz="0" w:space="0" w:color="auto"/>
        <w:left w:val="none" w:sz="0" w:space="0" w:color="auto"/>
        <w:bottom w:val="none" w:sz="0" w:space="0" w:color="auto"/>
        <w:right w:val="none" w:sz="0" w:space="0" w:color="auto"/>
      </w:divBdr>
      <w:divsChild>
        <w:div w:id="536428384">
          <w:marLeft w:val="0"/>
          <w:marRight w:val="0"/>
          <w:marTop w:val="0"/>
          <w:marBottom w:val="0"/>
          <w:divBdr>
            <w:top w:val="none" w:sz="0" w:space="0" w:color="auto"/>
            <w:left w:val="none" w:sz="0" w:space="0" w:color="auto"/>
            <w:bottom w:val="none" w:sz="0" w:space="0" w:color="auto"/>
            <w:right w:val="none" w:sz="0" w:space="0" w:color="auto"/>
          </w:divBdr>
        </w:div>
        <w:div w:id="1922256504">
          <w:marLeft w:val="0"/>
          <w:marRight w:val="0"/>
          <w:marTop w:val="0"/>
          <w:marBottom w:val="0"/>
          <w:divBdr>
            <w:top w:val="none" w:sz="0" w:space="0" w:color="auto"/>
            <w:left w:val="none" w:sz="0" w:space="0" w:color="auto"/>
            <w:bottom w:val="none" w:sz="0" w:space="0" w:color="auto"/>
            <w:right w:val="none" w:sz="0" w:space="0" w:color="auto"/>
          </w:divBdr>
        </w:div>
      </w:divsChild>
    </w:div>
    <w:div w:id="1854025433">
      <w:bodyDiv w:val="1"/>
      <w:marLeft w:val="0"/>
      <w:marRight w:val="0"/>
      <w:marTop w:val="0"/>
      <w:marBottom w:val="0"/>
      <w:divBdr>
        <w:top w:val="none" w:sz="0" w:space="0" w:color="auto"/>
        <w:left w:val="none" w:sz="0" w:space="0" w:color="auto"/>
        <w:bottom w:val="none" w:sz="0" w:space="0" w:color="auto"/>
        <w:right w:val="none" w:sz="0" w:space="0" w:color="auto"/>
      </w:divBdr>
      <w:divsChild>
        <w:div w:id="198050609">
          <w:marLeft w:val="0"/>
          <w:marRight w:val="0"/>
          <w:marTop w:val="0"/>
          <w:marBottom w:val="0"/>
          <w:divBdr>
            <w:top w:val="none" w:sz="0" w:space="0" w:color="auto"/>
            <w:left w:val="none" w:sz="0" w:space="0" w:color="auto"/>
            <w:bottom w:val="none" w:sz="0" w:space="0" w:color="auto"/>
            <w:right w:val="none" w:sz="0" w:space="0" w:color="auto"/>
          </w:divBdr>
          <w:divsChild>
            <w:div w:id="1393313831">
              <w:marLeft w:val="-75"/>
              <w:marRight w:val="0"/>
              <w:marTop w:val="30"/>
              <w:marBottom w:val="30"/>
              <w:divBdr>
                <w:top w:val="none" w:sz="0" w:space="0" w:color="auto"/>
                <w:left w:val="none" w:sz="0" w:space="0" w:color="auto"/>
                <w:bottom w:val="none" w:sz="0" w:space="0" w:color="auto"/>
                <w:right w:val="none" w:sz="0" w:space="0" w:color="auto"/>
              </w:divBdr>
              <w:divsChild>
                <w:div w:id="44835090">
                  <w:marLeft w:val="0"/>
                  <w:marRight w:val="0"/>
                  <w:marTop w:val="0"/>
                  <w:marBottom w:val="0"/>
                  <w:divBdr>
                    <w:top w:val="none" w:sz="0" w:space="0" w:color="auto"/>
                    <w:left w:val="none" w:sz="0" w:space="0" w:color="auto"/>
                    <w:bottom w:val="none" w:sz="0" w:space="0" w:color="auto"/>
                    <w:right w:val="none" w:sz="0" w:space="0" w:color="auto"/>
                  </w:divBdr>
                  <w:divsChild>
                    <w:div w:id="741103735">
                      <w:marLeft w:val="0"/>
                      <w:marRight w:val="0"/>
                      <w:marTop w:val="0"/>
                      <w:marBottom w:val="0"/>
                      <w:divBdr>
                        <w:top w:val="none" w:sz="0" w:space="0" w:color="auto"/>
                        <w:left w:val="none" w:sz="0" w:space="0" w:color="auto"/>
                        <w:bottom w:val="none" w:sz="0" w:space="0" w:color="auto"/>
                        <w:right w:val="none" w:sz="0" w:space="0" w:color="auto"/>
                      </w:divBdr>
                    </w:div>
                  </w:divsChild>
                </w:div>
                <w:div w:id="102310025">
                  <w:marLeft w:val="0"/>
                  <w:marRight w:val="0"/>
                  <w:marTop w:val="0"/>
                  <w:marBottom w:val="0"/>
                  <w:divBdr>
                    <w:top w:val="none" w:sz="0" w:space="0" w:color="auto"/>
                    <w:left w:val="none" w:sz="0" w:space="0" w:color="auto"/>
                    <w:bottom w:val="none" w:sz="0" w:space="0" w:color="auto"/>
                    <w:right w:val="none" w:sz="0" w:space="0" w:color="auto"/>
                  </w:divBdr>
                  <w:divsChild>
                    <w:div w:id="338235710">
                      <w:marLeft w:val="0"/>
                      <w:marRight w:val="0"/>
                      <w:marTop w:val="0"/>
                      <w:marBottom w:val="0"/>
                      <w:divBdr>
                        <w:top w:val="none" w:sz="0" w:space="0" w:color="auto"/>
                        <w:left w:val="none" w:sz="0" w:space="0" w:color="auto"/>
                        <w:bottom w:val="none" w:sz="0" w:space="0" w:color="auto"/>
                        <w:right w:val="none" w:sz="0" w:space="0" w:color="auto"/>
                      </w:divBdr>
                    </w:div>
                  </w:divsChild>
                </w:div>
                <w:div w:id="120224405">
                  <w:marLeft w:val="0"/>
                  <w:marRight w:val="0"/>
                  <w:marTop w:val="0"/>
                  <w:marBottom w:val="0"/>
                  <w:divBdr>
                    <w:top w:val="none" w:sz="0" w:space="0" w:color="auto"/>
                    <w:left w:val="none" w:sz="0" w:space="0" w:color="auto"/>
                    <w:bottom w:val="none" w:sz="0" w:space="0" w:color="auto"/>
                    <w:right w:val="none" w:sz="0" w:space="0" w:color="auto"/>
                  </w:divBdr>
                  <w:divsChild>
                    <w:div w:id="1654213247">
                      <w:marLeft w:val="0"/>
                      <w:marRight w:val="0"/>
                      <w:marTop w:val="0"/>
                      <w:marBottom w:val="0"/>
                      <w:divBdr>
                        <w:top w:val="none" w:sz="0" w:space="0" w:color="auto"/>
                        <w:left w:val="none" w:sz="0" w:space="0" w:color="auto"/>
                        <w:bottom w:val="none" w:sz="0" w:space="0" w:color="auto"/>
                        <w:right w:val="none" w:sz="0" w:space="0" w:color="auto"/>
                      </w:divBdr>
                    </w:div>
                  </w:divsChild>
                </w:div>
                <w:div w:id="241109356">
                  <w:marLeft w:val="0"/>
                  <w:marRight w:val="0"/>
                  <w:marTop w:val="0"/>
                  <w:marBottom w:val="0"/>
                  <w:divBdr>
                    <w:top w:val="none" w:sz="0" w:space="0" w:color="auto"/>
                    <w:left w:val="none" w:sz="0" w:space="0" w:color="auto"/>
                    <w:bottom w:val="none" w:sz="0" w:space="0" w:color="auto"/>
                    <w:right w:val="none" w:sz="0" w:space="0" w:color="auto"/>
                  </w:divBdr>
                  <w:divsChild>
                    <w:div w:id="1826244099">
                      <w:marLeft w:val="0"/>
                      <w:marRight w:val="0"/>
                      <w:marTop w:val="0"/>
                      <w:marBottom w:val="0"/>
                      <w:divBdr>
                        <w:top w:val="none" w:sz="0" w:space="0" w:color="auto"/>
                        <w:left w:val="none" w:sz="0" w:space="0" w:color="auto"/>
                        <w:bottom w:val="none" w:sz="0" w:space="0" w:color="auto"/>
                        <w:right w:val="none" w:sz="0" w:space="0" w:color="auto"/>
                      </w:divBdr>
                    </w:div>
                  </w:divsChild>
                </w:div>
                <w:div w:id="255478844">
                  <w:marLeft w:val="0"/>
                  <w:marRight w:val="0"/>
                  <w:marTop w:val="0"/>
                  <w:marBottom w:val="0"/>
                  <w:divBdr>
                    <w:top w:val="none" w:sz="0" w:space="0" w:color="auto"/>
                    <w:left w:val="none" w:sz="0" w:space="0" w:color="auto"/>
                    <w:bottom w:val="none" w:sz="0" w:space="0" w:color="auto"/>
                    <w:right w:val="none" w:sz="0" w:space="0" w:color="auto"/>
                  </w:divBdr>
                  <w:divsChild>
                    <w:div w:id="1663895423">
                      <w:marLeft w:val="0"/>
                      <w:marRight w:val="0"/>
                      <w:marTop w:val="0"/>
                      <w:marBottom w:val="0"/>
                      <w:divBdr>
                        <w:top w:val="none" w:sz="0" w:space="0" w:color="auto"/>
                        <w:left w:val="none" w:sz="0" w:space="0" w:color="auto"/>
                        <w:bottom w:val="none" w:sz="0" w:space="0" w:color="auto"/>
                        <w:right w:val="none" w:sz="0" w:space="0" w:color="auto"/>
                      </w:divBdr>
                    </w:div>
                  </w:divsChild>
                </w:div>
                <w:div w:id="267153883">
                  <w:marLeft w:val="0"/>
                  <w:marRight w:val="0"/>
                  <w:marTop w:val="0"/>
                  <w:marBottom w:val="0"/>
                  <w:divBdr>
                    <w:top w:val="none" w:sz="0" w:space="0" w:color="auto"/>
                    <w:left w:val="none" w:sz="0" w:space="0" w:color="auto"/>
                    <w:bottom w:val="none" w:sz="0" w:space="0" w:color="auto"/>
                    <w:right w:val="none" w:sz="0" w:space="0" w:color="auto"/>
                  </w:divBdr>
                  <w:divsChild>
                    <w:div w:id="1850018710">
                      <w:marLeft w:val="0"/>
                      <w:marRight w:val="0"/>
                      <w:marTop w:val="0"/>
                      <w:marBottom w:val="0"/>
                      <w:divBdr>
                        <w:top w:val="none" w:sz="0" w:space="0" w:color="auto"/>
                        <w:left w:val="none" w:sz="0" w:space="0" w:color="auto"/>
                        <w:bottom w:val="none" w:sz="0" w:space="0" w:color="auto"/>
                        <w:right w:val="none" w:sz="0" w:space="0" w:color="auto"/>
                      </w:divBdr>
                    </w:div>
                  </w:divsChild>
                </w:div>
                <w:div w:id="446391616">
                  <w:marLeft w:val="0"/>
                  <w:marRight w:val="0"/>
                  <w:marTop w:val="0"/>
                  <w:marBottom w:val="0"/>
                  <w:divBdr>
                    <w:top w:val="none" w:sz="0" w:space="0" w:color="auto"/>
                    <w:left w:val="none" w:sz="0" w:space="0" w:color="auto"/>
                    <w:bottom w:val="none" w:sz="0" w:space="0" w:color="auto"/>
                    <w:right w:val="none" w:sz="0" w:space="0" w:color="auto"/>
                  </w:divBdr>
                  <w:divsChild>
                    <w:div w:id="628248969">
                      <w:marLeft w:val="0"/>
                      <w:marRight w:val="0"/>
                      <w:marTop w:val="0"/>
                      <w:marBottom w:val="0"/>
                      <w:divBdr>
                        <w:top w:val="none" w:sz="0" w:space="0" w:color="auto"/>
                        <w:left w:val="none" w:sz="0" w:space="0" w:color="auto"/>
                        <w:bottom w:val="none" w:sz="0" w:space="0" w:color="auto"/>
                        <w:right w:val="none" w:sz="0" w:space="0" w:color="auto"/>
                      </w:divBdr>
                    </w:div>
                  </w:divsChild>
                </w:div>
                <w:div w:id="561715903">
                  <w:marLeft w:val="0"/>
                  <w:marRight w:val="0"/>
                  <w:marTop w:val="0"/>
                  <w:marBottom w:val="0"/>
                  <w:divBdr>
                    <w:top w:val="none" w:sz="0" w:space="0" w:color="auto"/>
                    <w:left w:val="none" w:sz="0" w:space="0" w:color="auto"/>
                    <w:bottom w:val="none" w:sz="0" w:space="0" w:color="auto"/>
                    <w:right w:val="none" w:sz="0" w:space="0" w:color="auto"/>
                  </w:divBdr>
                  <w:divsChild>
                    <w:div w:id="1072242347">
                      <w:marLeft w:val="0"/>
                      <w:marRight w:val="0"/>
                      <w:marTop w:val="0"/>
                      <w:marBottom w:val="0"/>
                      <w:divBdr>
                        <w:top w:val="none" w:sz="0" w:space="0" w:color="auto"/>
                        <w:left w:val="none" w:sz="0" w:space="0" w:color="auto"/>
                        <w:bottom w:val="none" w:sz="0" w:space="0" w:color="auto"/>
                        <w:right w:val="none" w:sz="0" w:space="0" w:color="auto"/>
                      </w:divBdr>
                    </w:div>
                  </w:divsChild>
                </w:div>
                <w:div w:id="857937297">
                  <w:marLeft w:val="0"/>
                  <w:marRight w:val="0"/>
                  <w:marTop w:val="0"/>
                  <w:marBottom w:val="0"/>
                  <w:divBdr>
                    <w:top w:val="none" w:sz="0" w:space="0" w:color="auto"/>
                    <w:left w:val="none" w:sz="0" w:space="0" w:color="auto"/>
                    <w:bottom w:val="none" w:sz="0" w:space="0" w:color="auto"/>
                    <w:right w:val="none" w:sz="0" w:space="0" w:color="auto"/>
                  </w:divBdr>
                  <w:divsChild>
                    <w:div w:id="1498379157">
                      <w:marLeft w:val="0"/>
                      <w:marRight w:val="0"/>
                      <w:marTop w:val="0"/>
                      <w:marBottom w:val="0"/>
                      <w:divBdr>
                        <w:top w:val="none" w:sz="0" w:space="0" w:color="auto"/>
                        <w:left w:val="none" w:sz="0" w:space="0" w:color="auto"/>
                        <w:bottom w:val="none" w:sz="0" w:space="0" w:color="auto"/>
                        <w:right w:val="none" w:sz="0" w:space="0" w:color="auto"/>
                      </w:divBdr>
                    </w:div>
                  </w:divsChild>
                </w:div>
                <w:div w:id="909312890">
                  <w:marLeft w:val="0"/>
                  <w:marRight w:val="0"/>
                  <w:marTop w:val="0"/>
                  <w:marBottom w:val="0"/>
                  <w:divBdr>
                    <w:top w:val="none" w:sz="0" w:space="0" w:color="auto"/>
                    <w:left w:val="none" w:sz="0" w:space="0" w:color="auto"/>
                    <w:bottom w:val="none" w:sz="0" w:space="0" w:color="auto"/>
                    <w:right w:val="none" w:sz="0" w:space="0" w:color="auto"/>
                  </w:divBdr>
                  <w:divsChild>
                    <w:div w:id="1639725632">
                      <w:marLeft w:val="0"/>
                      <w:marRight w:val="0"/>
                      <w:marTop w:val="0"/>
                      <w:marBottom w:val="0"/>
                      <w:divBdr>
                        <w:top w:val="none" w:sz="0" w:space="0" w:color="auto"/>
                        <w:left w:val="none" w:sz="0" w:space="0" w:color="auto"/>
                        <w:bottom w:val="none" w:sz="0" w:space="0" w:color="auto"/>
                        <w:right w:val="none" w:sz="0" w:space="0" w:color="auto"/>
                      </w:divBdr>
                    </w:div>
                  </w:divsChild>
                </w:div>
                <w:div w:id="1032656969">
                  <w:marLeft w:val="0"/>
                  <w:marRight w:val="0"/>
                  <w:marTop w:val="0"/>
                  <w:marBottom w:val="0"/>
                  <w:divBdr>
                    <w:top w:val="none" w:sz="0" w:space="0" w:color="auto"/>
                    <w:left w:val="none" w:sz="0" w:space="0" w:color="auto"/>
                    <w:bottom w:val="none" w:sz="0" w:space="0" w:color="auto"/>
                    <w:right w:val="none" w:sz="0" w:space="0" w:color="auto"/>
                  </w:divBdr>
                  <w:divsChild>
                    <w:div w:id="2125031766">
                      <w:marLeft w:val="0"/>
                      <w:marRight w:val="0"/>
                      <w:marTop w:val="0"/>
                      <w:marBottom w:val="0"/>
                      <w:divBdr>
                        <w:top w:val="none" w:sz="0" w:space="0" w:color="auto"/>
                        <w:left w:val="none" w:sz="0" w:space="0" w:color="auto"/>
                        <w:bottom w:val="none" w:sz="0" w:space="0" w:color="auto"/>
                        <w:right w:val="none" w:sz="0" w:space="0" w:color="auto"/>
                      </w:divBdr>
                    </w:div>
                  </w:divsChild>
                </w:div>
                <w:div w:id="1096751384">
                  <w:marLeft w:val="0"/>
                  <w:marRight w:val="0"/>
                  <w:marTop w:val="0"/>
                  <w:marBottom w:val="0"/>
                  <w:divBdr>
                    <w:top w:val="none" w:sz="0" w:space="0" w:color="auto"/>
                    <w:left w:val="none" w:sz="0" w:space="0" w:color="auto"/>
                    <w:bottom w:val="none" w:sz="0" w:space="0" w:color="auto"/>
                    <w:right w:val="none" w:sz="0" w:space="0" w:color="auto"/>
                  </w:divBdr>
                  <w:divsChild>
                    <w:div w:id="1775324070">
                      <w:marLeft w:val="0"/>
                      <w:marRight w:val="0"/>
                      <w:marTop w:val="0"/>
                      <w:marBottom w:val="0"/>
                      <w:divBdr>
                        <w:top w:val="none" w:sz="0" w:space="0" w:color="auto"/>
                        <w:left w:val="none" w:sz="0" w:space="0" w:color="auto"/>
                        <w:bottom w:val="none" w:sz="0" w:space="0" w:color="auto"/>
                        <w:right w:val="none" w:sz="0" w:space="0" w:color="auto"/>
                      </w:divBdr>
                    </w:div>
                  </w:divsChild>
                </w:div>
                <w:div w:id="1151561325">
                  <w:marLeft w:val="0"/>
                  <w:marRight w:val="0"/>
                  <w:marTop w:val="0"/>
                  <w:marBottom w:val="0"/>
                  <w:divBdr>
                    <w:top w:val="none" w:sz="0" w:space="0" w:color="auto"/>
                    <w:left w:val="none" w:sz="0" w:space="0" w:color="auto"/>
                    <w:bottom w:val="none" w:sz="0" w:space="0" w:color="auto"/>
                    <w:right w:val="none" w:sz="0" w:space="0" w:color="auto"/>
                  </w:divBdr>
                  <w:divsChild>
                    <w:div w:id="1288927572">
                      <w:marLeft w:val="0"/>
                      <w:marRight w:val="0"/>
                      <w:marTop w:val="0"/>
                      <w:marBottom w:val="0"/>
                      <w:divBdr>
                        <w:top w:val="none" w:sz="0" w:space="0" w:color="auto"/>
                        <w:left w:val="none" w:sz="0" w:space="0" w:color="auto"/>
                        <w:bottom w:val="none" w:sz="0" w:space="0" w:color="auto"/>
                        <w:right w:val="none" w:sz="0" w:space="0" w:color="auto"/>
                      </w:divBdr>
                    </w:div>
                  </w:divsChild>
                </w:div>
                <w:div w:id="1298754468">
                  <w:marLeft w:val="0"/>
                  <w:marRight w:val="0"/>
                  <w:marTop w:val="0"/>
                  <w:marBottom w:val="0"/>
                  <w:divBdr>
                    <w:top w:val="none" w:sz="0" w:space="0" w:color="auto"/>
                    <w:left w:val="none" w:sz="0" w:space="0" w:color="auto"/>
                    <w:bottom w:val="none" w:sz="0" w:space="0" w:color="auto"/>
                    <w:right w:val="none" w:sz="0" w:space="0" w:color="auto"/>
                  </w:divBdr>
                  <w:divsChild>
                    <w:div w:id="365570376">
                      <w:marLeft w:val="0"/>
                      <w:marRight w:val="0"/>
                      <w:marTop w:val="0"/>
                      <w:marBottom w:val="0"/>
                      <w:divBdr>
                        <w:top w:val="none" w:sz="0" w:space="0" w:color="auto"/>
                        <w:left w:val="none" w:sz="0" w:space="0" w:color="auto"/>
                        <w:bottom w:val="none" w:sz="0" w:space="0" w:color="auto"/>
                        <w:right w:val="none" w:sz="0" w:space="0" w:color="auto"/>
                      </w:divBdr>
                    </w:div>
                  </w:divsChild>
                </w:div>
                <w:div w:id="1314749498">
                  <w:marLeft w:val="0"/>
                  <w:marRight w:val="0"/>
                  <w:marTop w:val="0"/>
                  <w:marBottom w:val="0"/>
                  <w:divBdr>
                    <w:top w:val="none" w:sz="0" w:space="0" w:color="auto"/>
                    <w:left w:val="none" w:sz="0" w:space="0" w:color="auto"/>
                    <w:bottom w:val="none" w:sz="0" w:space="0" w:color="auto"/>
                    <w:right w:val="none" w:sz="0" w:space="0" w:color="auto"/>
                  </w:divBdr>
                  <w:divsChild>
                    <w:div w:id="1490514454">
                      <w:marLeft w:val="0"/>
                      <w:marRight w:val="0"/>
                      <w:marTop w:val="0"/>
                      <w:marBottom w:val="0"/>
                      <w:divBdr>
                        <w:top w:val="none" w:sz="0" w:space="0" w:color="auto"/>
                        <w:left w:val="none" w:sz="0" w:space="0" w:color="auto"/>
                        <w:bottom w:val="none" w:sz="0" w:space="0" w:color="auto"/>
                        <w:right w:val="none" w:sz="0" w:space="0" w:color="auto"/>
                      </w:divBdr>
                    </w:div>
                  </w:divsChild>
                </w:div>
                <w:div w:id="1371689738">
                  <w:marLeft w:val="0"/>
                  <w:marRight w:val="0"/>
                  <w:marTop w:val="0"/>
                  <w:marBottom w:val="0"/>
                  <w:divBdr>
                    <w:top w:val="none" w:sz="0" w:space="0" w:color="auto"/>
                    <w:left w:val="none" w:sz="0" w:space="0" w:color="auto"/>
                    <w:bottom w:val="none" w:sz="0" w:space="0" w:color="auto"/>
                    <w:right w:val="none" w:sz="0" w:space="0" w:color="auto"/>
                  </w:divBdr>
                  <w:divsChild>
                    <w:div w:id="869531990">
                      <w:marLeft w:val="0"/>
                      <w:marRight w:val="0"/>
                      <w:marTop w:val="0"/>
                      <w:marBottom w:val="0"/>
                      <w:divBdr>
                        <w:top w:val="none" w:sz="0" w:space="0" w:color="auto"/>
                        <w:left w:val="none" w:sz="0" w:space="0" w:color="auto"/>
                        <w:bottom w:val="none" w:sz="0" w:space="0" w:color="auto"/>
                        <w:right w:val="none" w:sz="0" w:space="0" w:color="auto"/>
                      </w:divBdr>
                    </w:div>
                  </w:divsChild>
                </w:div>
                <w:div w:id="1438909449">
                  <w:marLeft w:val="0"/>
                  <w:marRight w:val="0"/>
                  <w:marTop w:val="0"/>
                  <w:marBottom w:val="0"/>
                  <w:divBdr>
                    <w:top w:val="none" w:sz="0" w:space="0" w:color="auto"/>
                    <w:left w:val="none" w:sz="0" w:space="0" w:color="auto"/>
                    <w:bottom w:val="none" w:sz="0" w:space="0" w:color="auto"/>
                    <w:right w:val="none" w:sz="0" w:space="0" w:color="auto"/>
                  </w:divBdr>
                  <w:divsChild>
                    <w:div w:id="1192959771">
                      <w:marLeft w:val="0"/>
                      <w:marRight w:val="0"/>
                      <w:marTop w:val="0"/>
                      <w:marBottom w:val="0"/>
                      <w:divBdr>
                        <w:top w:val="none" w:sz="0" w:space="0" w:color="auto"/>
                        <w:left w:val="none" w:sz="0" w:space="0" w:color="auto"/>
                        <w:bottom w:val="none" w:sz="0" w:space="0" w:color="auto"/>
                        <w:right w:val="none" w:sz="0" w:space="0" w:color="auto"/>
                      </w:divBdr>
                    </w:div>
                  </w:divsChild>
                </w:div>
                <w:div w:id="1465582470">
                  <w:marLeft w:val="0"/>
                  <w:marRight w:val="0"/>
                  <w:marTop w:val="0"/>
                  <w:marBottom w:val="0"/>
                  <w:divBdr>
                    <w:top w:val="none" w:sz="0" w:space="0" w:color="auto"/>
                    <w:left w:val="none" w:sz="0" w:space="0" w:color="auto"/>
                    <w:bottom w:val="none" w:sz="0" w:space="0" w:color="auto"/>
                    <w:right w:val="none" w:sz="0" w:space="0" w:color="auto"/>
                  </w:divBdr>
                  <w:divsChild>
                    <w:div w:id="940188863">
                      <w:marLeft w:val="0"/>
                      <w:marRight w:val="0"/>
                      <w:marTop w:val="0"/>
                      <w:marBottom w:val="0"/>
                      <w:divBdr>
                        <w:top w:val="none" w:sz="0" w:space="0" w:color="auto"/>
                        <w:left w:val="none" w:sz="0" w:space="0" w:color="auto"/>
                        <w:bottom w:val="none" w:sz="0" w:space="0" w:color="auto"/>
                        <w:right w:val="none" w:sz="0" w:space="0" w:color="auto"/>
                      </w:divBdr>
                    </w:div>
                  </w:divsChild>
                </w:div>
                <w:div w:id="1499879623">
                  <w:marLeft w:val="0"/>
                  <w:marRight w:val="0"/>
                  <w:marTop w:val="0"/>
                  <w:marBottom w:val="0"/>
                  <w:divBdr>
                    <w:top w:val="none" w:sz="0" w:space="0" w:color="auto"/>
                    <w:left w:val="none" w:sz="0" w:space="0" w:color="auto"/>
                    <w:bottom w:val="none" w:sz="0" w:space="0" w:color="auto"/>
                    <w:right w:val="none" w:sz="0" w:space="0" w:color="auto"/>
                  </w:divBdr>
                  <w:divsChild>
                    <w:div w:id="1539704658">
                      <w:marLeft w:val="0"/>
                      <w:marRight w:val="0"/>
                      <w:marTop w:val="0"/>
                      <w:marBottom w:val="0"/>
                      <w:divBdr>
                        <w:top w:val="none" w:sz="0" w:space="0" w:color="auto"/>
                        <w:left w:val="none" w:sz="0" w:space="0" w:color="auto"/>
                        <w:bottom w:val="none" w:sz="0" w:space="0" w:color="auto"/>
                        <w:right w:val="none" w:sz="0" w:space="0" w:color="auto"/>
                      </w:divBdr>
                    </w:div>
                  </w:divsChild>
                </w:div>
                <w:div w:id="1524128506">
                  <w:marLeft w:val="0"/>
                  <w:marRight w:val="0"/>
                  <w:marTop w:val="0"/>
                  <w:marBottom w:val="0"/>
                  <w:divBdr>
                    <w:top w:val="none" w:sz="0" w:space="0" w:color="auto"/>
                    <w:left w:val="none" w:sz="0" w:space="0" w:color="auto"/>
                    <w:bottom w:val="none" w:sz="0" w:space="0" w:color="auto"/>
                    <w:right w:val="none" w:sz="0" w:space="0" w:color="auto"/>
                  </w:divBdr>
                  <w:divsChild>
                    <w:div w:id="813182004">
                      <w:marLeft w:val="0"/>
                      <w:marRight w:val="0"/>
                      <w:marTop w:val="0"/>
                      <w:marBottom w:val="0"/>
                      <w:divBdr>
                        <w:top w:val="none" w:sz="0" w:space="0" w:color="auto"/>
                        <w:left w:val="none" w:sz="0" w:space="0" w:color="auto"/>
                        <w:bottom w:val="none" w:sz="0" w:space="0" w:color="auto"/>
                        <w:right w:val="none" w:sz="0" w:space="0" w:color="auto"/>
                      </w:divBdr>
                    </w:div>
                  </w:divsChild>
                </w:div>
                <w:div w:id="1588690480">
                  <w:marLeft w:val="0"/>
                  <w:marRight w:val="0"/>
                  <w:marTop w:val="0"/>
                  <w:marBottom w:val="0"/>
                  <w:divBdr>
                    <w:top w:val="none" w:sz="0" w:space="0" w:color="auto"/>
                    <w:left w:val="none" w:sz="0" w:space="0" w:color="auto"/>
                    <w:bottom w:val="none" w:sz="0" w:space="0" w:color="auto"/>
                    <w:right w:val="none" w:sz="0" w:space="0" w:color="auto"/>
                  </w:divBdr>
                  <w:divsChild>
                    <w:div w:id="1855414258">
                      <w:marLeft w:val="0"/>
                      <w:marRight w:val="0"/>
                      <w:marTop w:val="0"/>
                      <w:marBottom w:val="0"/>
                      <w:divBdr>
                        <w:top w:val="none" w:sz="0" w:space="0" w:color="auto"/>
                        <w:left w:val="none" w:sz="0" w:space="0" w:color="auto"/>
                        <w:bottom w:val="none" w:sz="0" w:space="0" w:color="auto"/>
                        <w:right w:val="none" w:sz="0" w:space="0" w:color="auto"/>
                      </w:divBdr>
                    </w:div>
                  </w:divsChild>
                </w:div>
                <w:div w:id="1591425307">
                  <w:marLeft w:val="0"/>
                  <w:marRight w:val="0"/>
                  <w:marTop w:val="0"/>
                  <w:marBottom w:val="0"/>
                  <w:divBdr>
                    <w:top w:val="none" w:sz="0" w:space="0" w:color="auto"/>
                    <w:left w:val="none" w:sz="0" w:space="0" w:color="auto"/>
                    <w:bottom w:val="none" w:sz="0" w:space="0" w:color="auto"/>
                    <w:right w:val="none" w:sz="0" w:space="0" w:color="auto"/>
                  </w:divBdr>
                  <w:divsChild>
                    <w:div w:id="1136921063">
                      <w:marLeft w:val="0"/>
                      <w:marRight w:val="0"/>
                      <w:marTop w:val="0"/>
                      <w:marBottom w:val="0"/>
                      <w:divBdr>
                        <w:top w:val="none" w:sz="0" w:space="0" w:color="auto"/>
                        <w:left w:val="none" w:sz="0" w:space="0" w:color="auto"/>
                        <w:bottom w:val="none" w:sz="0" w:space="0" w:color="auto"/>
                        <w:right w:val="none" w:sz="0" w:space="0" w:color="auto"/>
                      </w:divBdr>
                    </w:div>
                  </w:divsChild>
                </w:div>
                <w:div w:id="1641109798">
                  <w:marLeft w:val="0"/>
                  <w:marRight w:val="0"/>
                  <w:marTop w:val="0"/>
                  <w:marBottom w:val="0"/>
                  <w:divBdr>
                    <w:top w:val="none" w:sz="0" w:space="0" w:color="auto"/>
                    <w:left w:val="none" w:sz="0" w:space="0" w:color="auto"/>
                    <w:bottom w:val="none" w:sz="0" w:space="0" w:color="auto"/>
                    <w:right w:val="none" w:sz="0" w:space="0" w:color="auto"/>
                  </w:divBdr>
                  <w:divsChild>
                    <w:div w:id="429357914">
                      <w:marLeft w:val="0"/>
                      <w:marRight w:val="0"/>
                      <w:marTop w:val="0"/>
                      <w:marBottom w:val="0"/>
                      <w:divBdr>
                        <w:top w:val="none" w:sz="0" w:space="0" w:color="auto"/>
                        <w:left w:val="none" w:sz="0" w:space="0" w:color="auto"/>
                        <w:bottom w:val="none" w:sz="0" w:space="0" w:color="auto"/>
                        <w:right w:val="none" w:sz="0" w:space="0" w:color="auto"/>
                      </w:divBdr>
                    </w:div>
                  </w:divsChild>
                </w:div>
                <w:div w:id="1654918037">
                  <w:marLeft w:val="0"/>
                  <w:marRight w:val="0"/>
                  <w:marTop w:val="0"/>
                  <w:marBottom w:val="0"/>
                  <w:divBdr>
                    <w:top w:val="none" w:sz="0" w:space="0" w:color="auto"/>
                    <w:left w:val="none" w:sz="0" w:space="0" w:color="auto"/>
                    <w:bottom w:val="none" w:sz="0" w:space="0" w:color="auto"/>
                    <w:right w:val="none" w:sz="0" w:space="0" w:color="auto"/>
                  </w:divBdr>
                  <w:divsChild>
                    <w:div w:id="1488012645">
                      <w:marLeft w:val="0"/>
                      <w:marRight w:val="0"/>
                      <w:marTop w:val="0"/>
                      <w:marBottom w:val="0"/>
                      <w:divBdr>
                        <w:top w:val="none" w:sz="0" w:space="0" w:color="auto"/>
                        <w:left w:val="none" w:sz="0" w:space="0" w:color="auto"/>
                        <w:bottom w:val="none" w:sz="0" w:space="0" w:color="auto"/>
                        <w:right w:val="none" w:sz="0" w:space="0" w:color="auto"/>
                      </w:divBdr>
                    </w:div>
                  </w:divsChild>
                </w:div>
                <w:div w:id="1683167408">
                  <w:marLeft w:val="0"/>
                  <w:marRight w:val="0"/>
                  <w:marTop w:val="0"/>
                  <w:marBottom w:val="0"/>
                  <w:divBdr>
                    <w:top w:val="none" w:sz="0" w:space="0" w:color="auto"/>
                    <w:left w:val="none" w:sz="0" w:space="0" w:color="auto"/>
                    <w:bottom w:val="none" w:sz="0" w:space="0" w:color="auto"/>
                    <w:right w:val="none" w:sz="0" w:space="0" w:color="auto"/>
                  </w:divBdr>
                  <w:divsChild>
                    <w:div w:id="556815492">
                      <w:marLeft w:val="0"/>
                      <w:marRight w:val="0"/>
                      <w:marTop w:val="0"/>
                      <w:marBottom w:val="0"/>
                      <w:divBdr>
                        <w:top w:val="none" w:sz="0" w:space="0" w:color="auto"/>
                        <w:left w:val="none" w:sz="0" w:space="0" w:color="auto"/>
                        <w:bottom w:val="none" w:sz="0" w:space="0" w:color="auto"/>
                        <w:right w:val="none" w:sz="0" w:space="0" w:color="auto"/>
                      </w:divBdr>
                    </w:div>
                  </w:divsChild>
                </w:div>
                <w:div w:id="1756440884">
                  <w:marLeft w:val="0"/>
                  <w:marRight w:val="0"/>
                  <w:marTop w:val="0"/>
                  <w:marBottom w:val="0"/>
                  <w:divBdr>
                    <w:top w:val="none" w:sz="0" w:space="0" w:color="auto"/>
                    <w:left w:val="none" w:sz="0" w:space="0" w:color="auto"/>
                    <w:bottom w:val="none" w:sz="0" w:space="0" w:color="auto"/>
                    <w:right w:val="none" w:sz="0" w:space="0" w:color="auto"/>
                  </w:divBdr>
                  <w:divsChild>
                    <w:div w:id="1237276357">
                      <w:marLeft w:val="0"/>
                      <w:marRight w:val="0"/>
                      <w:marTop w:val="0"/>
                      <w:marBottom w:val="0"/>
                      <w:divBdr>
                        <w:top w:val="none" w:sz="0" w:space="0" w:color="auto"/>
                        <w:left w:val="none" w:sz="0" w:space="0" w:color="auto"/>
                        <w:bottom w:val="none" w:sz="0" w:space="0" w:color="auto"/>
                        <w:right w:val="none" w:sz="0" w:space="0" w:color="auto"/>
                      </w:divBdr>
                    </w:div>
                  </w:divsChild>
                </w:div>
                <w:div w:id="1777021722">
                  <w:marLeft w:val="0"/>
                  <w:marRight w:val="0"/>
                  <w:marTop w:val="0"/>
                  <w:marBottom w:val="0"/>
                  <w:divBdr>
                    <w:top w:val="none" w:sz="0" w:space="0" w:color="auto"/>
                    <w:left w:val="none" w:sz="0" w:space="0" w:color="auto"/>
                    <w:bottom w:val="none" w:sz="0" w:space="0" w:color="auto"/>
                    <w:right w:val="none" w:sz="0" w:space="0" w:color="auto"/>
                  </w:divBdr>
                  <w:divsChild>
                    <w:div w:id="1941253029">
                      <w:marLeft w:val="0"/>
                      <w:marRight w:val="0"/>
                      <w:marTop w:val="0"/>
                      <w:marBottom w:val="0"/>
                      <w:divBdr>
                        <w:top w:val="none" w:sz="0" w:space="0" w:color="auto"/>
                        <w:left w:val="none" w:sz="0" w:space="0" w:color="auto"/>
                        <w:bottom w:val="none" w:sz="0" w:space="0" w:color="auto"/>
                        <w:right w:val="none" w:sz="0" w:space="0" w:color="auto"/>
                      </w:divBdr>
                    </w:div>
                  </w:divsChild>
                </w:div>
                <w:div w:id="1843861704">
                  <w:marLeft w:val="0"/>
                  <w:marRight w:val="0"/>
                  <w:marTop w:val="0"/>
                  <w:marBottom w:val="0"/>
                  <w:divBdr>
                    <w:top w:val="none" w:sz="0" w:space="0" w:color="auto"/>
                    <w:left w:val="none" w:sz="0" w:space="0" w:color="auto"/>
                    <w:bottom w:val="none" w:sz="0" w:space="0" w:color="auto"/>
                    <w:right w:val="none" w:sz="0" w:space="0" w:color="auto"/>
                  </w:divBdr>
                  <w:divsChild>
                    <w:div w:id="490221080">
                      <w:marLeft w:val="0"/>
                      <w:marRight w:val="0"/>
                      <w:marTop w:val="0"/>
                      <w:marBottom w:val="0"/>
                      <w:divBdr>
                        <w:top w:val="none" w:sz="0" w:space="0" w:color="auto"/>
                        <w:left w:val="none" w:sz="0" w:space="0" w:color="auto"/>
                        <w:bottom w:val="none" w:sz="0" w:space="0" w:color="auto"/>
                        <w:right w:val="none" w:sz="0" w:space="0" w:color="auto"/>
                      </w:divBdr>
                    </w:div>
                  </w:divsChild>
                </w:div>
                <w:div w:id="1849828426">
                  <w:marLeft w:val="0"/>
                  <w:marRight w:val="0"/>
                  <w:marTop w:val="0"/>
                  <w:marBottom w:val="0"/>
                  <w:divBdr>
                    <w:top w:val="none" w:sz="0" w:space="0" w:color="auto"/>
                    <w:left w:val="none" w:sz="0" w:space="0" w:color="auto"/>
                    <w:bottom w:val="none" w:sz="0" w:space="0" w:color="auto"/>
                    <w:right w:val="none" w:sz="0" w:space="0" w:color="auto"/>
                  </w:divBdr>
                  <w:divsChild>
                    <w:div w:id="869998590">
                      <w:marLeft w:val="0"/>
                      <w:marRight w:val="0"/>
                      <w:marTop w:val="0"/>
                      <w:marBottom w:val="0"/>
                      <w:divBdr>
                        <w:top w:val="none" w:sz="0" w:space="0" w:color="auto"/>
                        <w:left w:val="none" w:sz="0" w:space="0" w:color="auto"/>
                        <w:bottom w:val="none" w:sz="0" w:space="0" w:color="auto"/>
                        <w:right w:val="none" w:sz="0" w:space="0" w:color="auto"/>
                      </w:divBdr>
                    </w:div>
                  </w:divsChild>
                </w:div>
                <w:div w:id="1872760126">
                  <w:marLeft w:val="0"/>
                  <w:marRight w:val="0"/>
                  <w:marTop w:val="0"/>
                  <w:marBottom w:val="0"/>
                  <w:divBdr>
                    <w:top w:val="none" w:sz="0" w:space="0" w:color="auto"/>
                    <w:left w:val="none" w:sz="0" w:space="0" w:color="auto"/>
                    <w:bottom w:val="none" w:sz="0" w:space="0" w:color="auto"/>
                    <w:right w:val="none" w:sz="0" w:space="0" w:color="auto"/>
                  </w:divBdr>
                  <w:divsChild>
                    <w:div w:id="1129784005">
                      <w:marLeft w:val="0"/>
                      <w:marRight w:val="0"/>
                      <w:marTop w:val="0"/>
                      <w:marBottom w:val="0"/>
                      <w:divBdr>
                        <w:top w:val="none" w:sz="0" w:space="0" w:color="auto"/>
                        <w:left w:val="none" w:sz="0" w:space="0" w:color="auto"/>
                        <w:bottom w:val="none" w:sz="0" w:space="0" w:color="auto"/>
                        <w:right w:val="none" w:sz="0" w:space="0" w:color="auto"/>
                      </w:divBdr>
                    </w:div>
                  </w:divsChild>
                </w:div>
                <w:div w:id="1904171324">
                  <w:marLeft w:val="0"/>
                  <w:marRight w:val="0"/>
                  <w:marTop w:val="0"/>
                  <w:marBottom w:val="0"/>
                  <w:divBdr>
                    <w:top w:val="none" w:sz="0" w:space="0" w:color="auto"/>
                    <w:left w:val="none" w:sz="0" w:space="0" w:color="auto"/>
                    <w:bottom w:val="none" w:sz="0" w:space="0" w:color="auto"/>
                    <w:right w:val="none" w:sz="0" w:space="0" w:color="auto"/>
                  </w:divBdr>
                  <w:divsChild>
                    <w:div w:id="794174376">
                      <w:marLeft w:val="0"/>
                      <w:marRight w:val="0"/>
                      <w:marTop w:val="0"/>
                      <w:marBottom w:val="0"/>
                      <w:divBdr>
                        <w:top w:val="none" w:sz="0" w:space="0" w:color="auto"/>
                        <w:left w:val="none" w:sz="0" w:space="0" w:color="auto"/>
                        <w:bottom w:val="none" w:sz="0" w:space="0" w:color="auto"/>
                        <w:right w:val="none" w:sz="0" w:space="0" w:color="auto"/>
                      </w:divBdr>
                    </w:div>
                  </w:divsChild>
                </w:div>
                <w:div w:id="2005812184">
                  <w:marLeft w:val="0"/>
                  <w:marRight w:val="0"/>
                  <w:marTop w:val="0"/>
                  <w:marBottom w:val="0"/>
                  <w:divBdr>
                    <w:top w:val="none" w:sz="0" w:space="0" w:color="auto"/>
                    <w:left w:val="none" w:sz="0" w:space="0" w:color="auto"/>
                    <w:bottom w:val="none" w:sz="0" w:space="0" w:color="auto"/>
                    <w:right w:val="none" w:sz="0" w:space="0" w:color="auto"/>
                  </w:divBdr>
                  <w:divsChild>
                    <w:div w:id="735131345">
                      <w:marLeft w:val="0"/>
                      <w:marRight w:val="0"/>
                      <w:marTop w:val="0"/>
                      <w:marBottom w:val="0"/>
                      <w:divBdr>
                        <w:top w:val="none" w:sz="0" w:space="0" w:color="auto"/>
                        <w:left w:val="none" w:sz="0" w:space="0" w:color="auto"/>
                        <w:bottom w:val="none" w:sz="0" w:space="0" w:color="auto"/>
                        <w:right w:val="none" w:sz="0" w:space="0" w:color="auto"/>
                      </w:divBdr>
                    </w:div>
                  </w:divsChild>
                </w:div>
                <w:div w:id="2093969328">
                  <w:marLeft w:val="0"/>
                  <w:marRight w:val="0"/>
                  <w:marTop w:val="0"/>
                  <w:marBottom w:val="0"/>
                  <w:divBdr>
                    <w:top w:val="none" w:sz="0" w:space="0" w:color="auto"/>
                    <w:left w:val="none" w:sz="0" w:space="0" w:color="auto"/>
                    <w:bottom w:val="none" w:sz="0" w:space="0" w:color="auto"/>
                    <w:right w:val="none" w:sz="0" w:space="0" w:color="auto"/>
                  </w:divBdr>
                  <w:divsChild>
                    <w:div w:id="124769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28271">
          <w:marLeft w:val="0"/>
          <w:marRight w:val="0"/>
          <w:marTop w:val="0"/>
          <w:marBottom w:val="0"/>
          <w:divBdr>
            <w:top w:val="none" w:sz="0" w:space="0" w:color="auto"/>
            <w:left w:val="none" w:sz="0" w:space="0" w:color="auto"/>
            <w:bottom w:val="none" w:sz="0" w:space="0" w:color="auto"/>
            <w:right w:val="none" w:sz="0" w:space="0" w:color="auto"/>
          </w:divBdr>
        </w:div>
        <w:div w:id="262611677">
          <w:marLeft w:val="0"/>
          <w:marRight w:val="0"/>
          <w:marTop w:val="0"/>
          <w:marBottom w:val="0"/>
          <w:divBdr>
            <w:top w:val="none" w:sz="0" w:space="0" w:color="auto"/>
            <w:left w:val="none" w:sz="0" w:space="0" w:color="auto"/>
            <w:bottom w:val="none" w:sz="0" w:space="0" w:color="auto"/>
            <w:right w:val="none" w:sz="0" w:space="0" w:color="auto"/>
          </w:divBdr>
        </w:div>
        <w:div w:id="295649886">
          <w:marLeft w:val="0"/>
          <w:marRight w:val="0"/>
          <w:marTop w:val="0"/>
          <w:marBottom w:val="0"/>
          <w:divBdr>
            <w:top w:val="none" w:sz="0" w:space="0" w:color="auto"/>
            <w:left w:val="none" w:sz="0" w:space="0" w:color="auto"/>
            <w:bottom w:val="none" w:sz="0" w:space="0" w:color="auto"/>
            <w:right w:val="none" w:sz="0" w:space="0" w:color="auto"/>
          </w:divBdr>
        </w:div>
        <w:div w:id="355615656">
          <w:marLeft w:val="0"/>
          <w:marRight w:val="0"/>
          <w:marTop w:val="0"/>
          <w:marBottom w:val="0"/>
          <w:divBdr>
            <w:top w:val="none" w:sz="0" w:space="0" w:color="auto"/>
            <w:left w:val="none" w:sz="0" w:space="0" w:color="auto"/>
            <w:bottom w:val="none" w:sz="0" w:space="0" w:color="auto"/>
            <w:right w:val="none" w:sz="0" w:space="0" w:color="auto"/>
          </w:divBdr>
        </w:div>
        <w:div w:id="359092874">
          <w:marLeft w:val="0"/>
          <w:marRight w:val="0"/>
          <w:marTop w:val="0"/>
          <w:marBottom w:val="0"/>
          <w:divBdr>
            <w:top w:val="none" w:sz="0" w:space="0" w:color="auto"/>
            <w:left w:val="none" w:sz="0" w:space="0" w:color="auto"/>
            <w:bottom w:val="none" w:sz="0" w:space="0" w:color="auto"/>
            <w:right w:val="none" w:sz="0" w:space="0" w:color="auto"/>
          </w:divBdr>
        </w:div>
        <w:div w:id="376204778">
          <w:marLeft w:val="0"/>
          <w:marRight w:val="0"/>
          <w:marTop w:val="0"/>
          <w:marBottom w:val="0"/>
          <w:divBdr>
            <w:top w:val="none" w:sz="0" w:space="0" w:color="auto"/>
            <w:left w:val="none" w:sz="0" w:space="0" w:color="auto"/>
            <w:bottom w:val="none" w:sz="0" w:space="0" w:color="auto"/>
            <w:right w:val="none" w:sz="0" w:space="0" w:color="auto"/>
          </w:divBdr>
          <w:divsChild>
            <w:div w:id="909466417">
              <w:marLeft w:val="-75"/>
              <w:marRight w:val="0"/>
              <w:marTop w:val="30"/>
              <w:marBottom w:val="30"/>
              <w:divBdr>
                <w:top w:val="none" w:sz="0" w:space="0" w:color="auto"/>
                <w:left w:val="none" w:sz="0" w:space="0" w:color="auto"/>
                <w:bottom w:val="none" w:sz="0" w:space="0" w:color="auto"/>
                <w:right w:val="none" w:sz="0" w:space="0" w:color="auto"/>
              </w:divBdr>
              <w:divsChild>
                <w:div w:id="170797882">
                  <w:marLeft w:val="0"/>
                  <w:marRight w:val="0"/>
                  <w:marTop w:val="0"/>
                  <w:marBottom w:val="0"/>
                  <w:divBdr>
                    <w:top w:val="none" w:sz="0" w:space="0" w:color="auto"/>
                    <w:left w:val="none" w:sz="0" w:space="0" w:color="auto"/>
                    <w:bottom w:val="none" w:sz="0" w:space="0" w:color="auto"/>
                    <w:right w:val="none" w:sz="0" w:space="0" w:color="auto"/>
                  </w:divBdr>
                  <w:divsChild>
                    <w:div w:id="1898592190">
                      <w:marLeft w:val="0"/>
                      <w:marRight w:val="0"/>
                      <w:marTop w:val="0"/>
                      <w:marBottom w:val="0"/>
                      <w:divBdr>
                        <w:top w:val="none" w:sz="0" w:space="0" w:color="auto"/>
                        <w:left w:val="none" w:sz="0" w:space="0" w:color="auto"/>
                        <w:bottom w:val="none" w:sz="0" w:space="0" w:color="auto"/>
                        <w:right w:val="none" w:sz="0" w:space="0" w:color="auto"/>
                      </w:divBdr>
                    </w:div>
                  </w:divsChild>
                </w:div>
                <w:div w:id="277492872">
                  <w:marLeft w:val="0"/>
                  <w:marRight w:val="0"/>
                  <w:marTop w:val="0"/>
                  <w:marBottom w:val="0"/>
                  <w:divBdr>
                    <w:top w:val="none" w:sz="0" w:space="0" w:color="auto"/>
                    <w:left w:val="none" w:sz="0" w:space="0" w:color="auto"/>
                    <w:bottom w:val="none" w:sz="0" w:space="0" w:color="auto"/>
                    <w:right w:val="none" w:sz="0" w:space="0" w:color="auto"/>
                  </w:divBdr>
                  <w:divsChild>
                    <w:div w:id="1580020353">
                      <w:marLeft w:val="0"/>
                      <w:marRight w:val="0"/>
                      <w:marTop w:val="0"/>
                      <w:marBottom w:val="0"/>
                      <w:divBdr>
                        <w:top w:val="none" w:sz="0" w:space="0" w:color="auto"/>
                        <w:left w:val="none" w:sz="0" w:space="0" w:color="auto"/>
                        <w:bottom w:val="none" w:sz="0" w:space="0" w:color="auto"/>
                        <w:right w:val="none" w:sz="0" w:space="0" w:color="auto"/>
                      </w:divBdr>
                    </w:div>
                  </w:divsChild>
                </w:div>
                <w:div w:id="438257774">
                  <w:marLeft w:val="0"/>
                  <w:marRight w:val="0"/>
                  <w:marTop w:val="0"/>
                  <w:marBottom w:val="0"/>
                  <w:divBdr>
                    <w:top w:val="none" w:sz="0" w:space="0" w:color="auto"/>
                    <w:left w:val="none" w:sz="0" w:space="0" w:color="auto"/>
                    <w:bottom w:val="none" w:sz="0" w:space="0" w:color="auto"/>
                    <w:right w:val="none" w:sz="0" w:space="0" w:color="auto"/>
                  </w:divBdr>
                  <w:divsChild>
                    <w:div w:id="1532035897">
                      <w:marLeft w:val="0"/>
                      <w:marRight w:val="0"/>
                      <w:marTop w:val="0"/>
                      <w:marBottom w:val="0"/>
                      <w:divBdr>
                        <w:top w:val="none" w:sz="0" w:space="0" w:color="auto"/>
                        <w:left w:val="none" w:sz="0" w:space="0" w:color="auto"/>
                        <w:bottom w:val="none" w:sz="0" w:space="0" w:color="auto"/>
                        <w:right w:val="none" w:sz="0" w:space="0" w:color="auto"/>
                      </w:divBdr>
                    </w:div>
                  </w:divsChild>
                </w:div>
                <w:div w:id="466512731">
                  <w:marLeft w:val="0"/>
                  <w:marRight w:val="0"/>
                  <w:marTop w:val="0"/>
                  <w:marBottom w:val="0"/>
                  <w:divBdr>
                    <w:top w:val="none" w:sz="0" w:space="0" w:color="auto"/>
                    <w:left w:val="none" w:sz="0" w:space="0" w:color="auto"/>
                    <w:bottom w:val="none" w:sz="0" w:space="0" w:color="auto"/>
                    <w:right w:val="none" w:sz="0" w:space="0" w:color="auto"/>
                  </w:divBdr>
                  <w:divsChild>
                    <w:div w:id="1136798840">
                      <w:marLeft w:val="0"/>
                      <w:marRight w:val="0"/>
                      <w:marTop w:val="0"/>
                      <w:marBottom w:val="0"/>
                      <w:divBdr>
                        <w:top w:val="none" w:sz="0" w:space="0" w:color="auto"/>
                        <w:left w:val="none" w:sz="0" w:space="0" w:color="auto"/>
                        <w:bottom w:val="none" w:sz="0" w:space="0" w:color="auto"/>
                        <w:right w:val="none" w:sz="0" w:space="0" w:color="auto"/>
                      </w:divBdr>
                    </w:div>
                  </w:divsChild>
                </w:div>
                <w:div w:id="513036371">
                  <w:marLeft w:val="0"/>
                  <w:marRight w:val="0"/>
                  <w:marTop w:val="0"/>
                  <w:marBottom w:val="0"/>
                  <w:divBdr>
                    <w:top w:val="none" w:sz="0" w:space="0" w:color="auto"/>
                    <w:left w:val="none" w:sz="0" w:space="0" w:color="auto"/>
                    <w:bottom w:val="none" w:sz="0" w:space="0" w:color="auto"/>
                    <w:right w:val="none" w:sz="0" w:space="0" w:color="auto"/>
                  </w:divBdr>
                  <w:divsChild>
                    <w:div w:id="1459689194">
                      <w:marLeft w:val="0"/>
                      <w:marRight w:val="0"/>
                      <w:marTop w:val="0"/>
                      <w:marBottom w:val="0"/>
                      <w:divBdr>
                        <w:top w:val="none" w:sz="0" w:space="0" w:color="auto"/>
                        <w:left w:val="none" w:sz="0" w:space="0" w:color="auto"/>
                        <w:bottom w:val="none" w:sz="0" w:space="0" w:color="auto"/>
                        <w:right w:val="none" w:sz="0" w:space="0" w:color="auto"/>
                      </w:divBdr>
                    </w:div>
                  </w:divsChild>
                </w:div>
                <w:div w:id="618490528">
                  <w:marLeft w:val="0"/>
                  <w:marRight w:val="0"/>
                  <w:marTop w:val="0"/>
                  <w:marBottom w:val="0"/>
                  <w:divBdr>
                    <w:top w:val="none" w:sz="0" w:space="0" w:color="auto"/>
                    <w:left w:val="none" w:sz="0" w:space="0" w:color="auto"/>
                    <w:bottom w:val="none" w:sz="0" w:space="0" w:color="auto"/>
                    <w:right w:val="none" w:sz="0" w:space="0" w:color="auto"/>
                  </w:divBdr>
                  <w:divsChild>
                    <w:div w:id="250818928">
                      <w:marLeft w:val="0"/>
                      <w:marRight w:val="0"/>
                      <w:marTop w:val="0"/>
                      <w:marBottom w:val="0"/>
                      <w:divBdr>
                        <w:top w:val="none" w:sz="0" w:space="0" w:color="auto"/>
                        <w:left w:val="none" w:sz="0" w:space="0" w:color="auto"/>
                        <w:bottom w:val="none" w:sz="0" w:space="0" w:color="auto"/>
                        <w:right w:val="none" w:sz="0" w:space="0" w:color="auto"/>
                      </w:divBdr>
                    </w:div>
                  </w:divsChild>
                </w:div>
                <w:div w:id="737362305">
                  <w:marLeft w:val="0"/>
                  <w:marRight w:val="0"/>
                  <w:marTop w:val="0"/>
                  <w:marBottom w:val="0"/>
                  <w:divBdr>
                    <w:top w:val="none" w:sz="0" w:space="0" w:color="auto"/>
                    <w:left w:val="none" w:sz="0" w:space="0" w:color="auto"/>
                    <w:bottom w:val="none" w:sz="0" w:space="0" w:color="auto"/>
                    <w:right w:val="none" w:sz="0" w:space="0" w:color="auto"/>
                  </w:divBdr>
                  <w:divsChild>
                    <w:div w:id="1187015575">
                      <w:marLeft w:val="0"/>
                      <w:marRight w:val="0"/>
                      <w:marTop w:val="0"/>
                      <w:marBottom w:val="0"/>
                      <w:divBdr>
                        <w:top w:val="none" w:sz="0" w:space="0" w:color="auto"/>
                        <w:left w:val="none" w:sz="0" w:space="0" w:color="auto"/>
                        <w:bottom w:val="none" w:sz="0" w:space="0" w:color="auto"/>
                        <w:right w:val="none" w:sz="0" w:space="0" w:color="auto"/>
                      </w:divBdr>
                    </w:div>
                  </w:divsChild>
                </w:div>
                <w:div w:id="747965248">
                  <w:marLeft w:val="0"/>
                  <w:marRight w:val="0"/>
                  <w:marTop w:val="0"/>
                  <w:marBottom w:val="0"/>
                  <w:divBdr>
                    <w:top w:val="none" w:sz="0" w:space="0" w:color="auto"/>
                    <w:left w:val="none" w:sz="0" w:space="0" w:color="auto"/>
                    <w:bottom w:val="none" w:sz="0" w:space="0" w:color="auto"/>
                    <w:right w:val="none" w:sz="0" w:space="0" w:color="auto"/>
                  </w:divBdr>
                  <w:divsChild>
                    <w:div w:id="1966305776">
                      <w:marLeft w:val="0"/>
                      <w:marRight w:val="0"/>
                      <w:marTop w:val="0"/>
                      <w:marBottom w:val="0"/>
                      <w:divBdr>
                        <w:top w:val="none" w:sz="0" w:space="0" w:color="auto"/>
                        <w:left w:val="none" w:sz="0" w:space="0" w:color="auto"/>
                        <w:bottom w:val="none" w:sz="0" w:space="0" w:color="auto"/>
                        <w:right w:val="none" w:sz="0" w:space="0" w:color="auto"/>
                      </w:divBdr>
                    </w:div>
                  </w:divsChild>
                </w:div>
                <w:div w:id="975797282">
                  <w:marLeft w:val="0"/>
                  <w:marRight w:val="0"/>
                  <w:marTop w:val="0"/>
                  <w:marBottom w:val="0"/>
                  <w:divBdr>
                    <w:top w:val="none" w:sz="0" w:space="0" w:color="auto"/>
                    <w:left w:val="none" w:sz="0" w:space="0" w:color="auto"/>
                    <w:bottom w:val="none" w:sz="0" w:space="0" w:color="auto"/>
                    <w:right w:val="none" w:sz="0" w:space="0" w:color="auto"/>
                  </w:divBdr>
                  <w:divsChild>
                    <w:div w:id="1390615866">
                      <w:marLeft w:val="0"/>
                      <w:marRight w:val="0"/>
                      <w:marTop w:val="0"/>
                      <w:marBottom w:val="0"/>
                      <w:divBdr>
                        <w:top w:val="none" w:sz="0" w:space="0" w:color="auto"/>
                        <w:left w:val="none" w:sz="0" w:space="0" w:color="auto"/>
                        <w:bottom w:val="none" w:sz="0" w:space="0" w:color="auto"/>
                        <w:right w:val="none" w:sz="0" w:space="0" w:color="auto"/>
                      </w:divBdr>
                    </w:div>
                  </w:divsChild>
                </w:div>
                <w:div w:id="1023746413">
                  <w:marLeft w:val="0"/>
                  <w:marRight w:val="0"/>
                  <w:marTop w:val="0"/>
                  <w:marBottom w:val="0"/>
                  <w:divBdr>
                    <w:top w:val="none" w:sz="0" w:space="0" w:color="auto"/>
                    <w:left w:val="none" w:sz="0" w:space="0" w:color="auto"/>
                    <w:bottom w:val="none" w:sz="0" w:space="0" w:color="auto"/>
                    <w:right w:val="none" w:sz="0" w:space="0" w:color="auto"/>
                  </w:divBdr>
                  <w:divsChild>
                    <w:div w:id="157617848">
                      <w:marLeft w:val="0"/>
                      <w:marRight w:val="0"/>
                      <w:marTop w:val="0"/>
                      <w:marBottom w:val="0"/>
                      <w:divBdr>
                        <w:top w:val="none" w:sz="0" w:space="0" w:color="auto"/>
                        <w:left w:val="none" w:sz="0" w:space="0" w:color="auto"/>
                        <w:bottom w:val="none" w:sz="0" w:space="0" w:color="auto"/>
                        <w:right w:val="none" w:sz="0" w:space="0" w:color="auto"/>
                      </w:divBdr>
                    </w:div>
                  </w:divsChild>
                </w:div>
                <w:div w:id="1074622184">
                  <w:marLeft w:val="0"/>
                  <w:marRight w:val="0"/>
                  <w:marTop w:val="0"/>
                  <w:marBottom w:val="0"/>
                  <w:divBdr>
                    <w:top w:val="none" w:sz="0" w:space="0" w:color="auto"/>
                    <w:left w:val="none" w:sz="0" w:space="0" w:color="auto"/>
                    <w:bottom w:val="none" w:sz="0" w:space="0" w:color="auto"/>
                    <w:right w:val="none" w:sz="0" w:space="0" w:color="auto"/>
                  </w:divBdr>
                  <w:divsChild>
                    <w:div w:id="1471049037">
                      <w:marLeft w:val="0"/>
                      <w:marRight w:val="0"/>
                      <w:marTop w:val="0"/>
                      <w:marBottom w:val="0"/>
                      <w:divBdr>
                        <w:top w:val="none" w:sz="0" w:space="0" w:color="auto"/>
                        <w:left w:val="none" w:sz="0" w:space="0" w:color="auto"/>
                        <w:bottom w:val="none" w:sz="0" w:space="0" w:color="auto"/>
                        <w:right w:val="none" w:sz="0" w:space="0" w:color="auto"/>
                      </w:divBdr>
                    </w:div>
                  </w:divsChild>
                </w:div>
                <w:div w:id="1076590593">
                  <w:marLeft w:val="0"/>
                  <w:marRight w:val="0"/>
                  <w:marTop w:val="0"/>
                  <w:marBottom w:val="0"/>
                  <w:divBdr>
                    <w:top w:val="none" w:sz="0" w:space="0" w:color="auto"/>
                    <w:left w:val="none" w:sz="0" w:space="0" w:color="auto"/>
                    <w:bottom w:val="none" w:sz="0" w:space="0" w:color="auto"/>
                    <w:right w:val="none" w:sz="0" w:space="0" w:color="auto"/>
                  </w:divBdr>
                  <w:divsChild>
                    <w:div w:id="836647938">
                      <w:marLeft w:val="0"/>
                      <w:marRight w:val="0"/>
                      <w:marTop w:val="0"/>
                      <w:marBottom w:val="0"/>
                      <w:divBdr>
                        <w:top w:val="none" w:sz="0" w:space="0" w:color="auto"/>
                        <w:left w:val="none" w:sz="0" w:space="0" w:color="auto"/>
                        <w:bottom w:val="none" w:sz="0" w:space="0" w:color="auto"/>
                        <w:right w:val="none" w:sz="0" w:space="0" w:color="auto"/>
                      </w:divBdr>
                    </w:div>
                  </w:divsChild>
                </w:div>
                <w:div w:id="1185442695">
                  <w:marLeft w:val="0"/>
                  <w:marRight w:val="0"/>
                  <w:marTop w:val="0"/>
                  <w:marBottom w:val="0"/>
                  <w:divBdr>
                    <w:top w:val="none" w:sz="0" w:space="0" w:color="auto"/>
                    <w:left w:val="none" w:sz="0" w:space="0" w:color="auto"/>
                    <w:bottom w:val="none" w:sz="0" w:space="0" w:color="auto"/>
                    <w:right w:val="none" w:sz="0" w:space="0" w:color="auto"/>
                  </w:divBdr>
                  <w:divsChild>
                    <w:div w:id="1706520068">
                      <w:marLeft w:val="0"/>
                      <w:marRight w:val="0"/>
                      <w:marTop w:val="0"/>
                      <w:marBottom w:val="0"/>
                      <w:divBdr>
                        <w:top w:val="none" w:sz="0" w:space="0" w:color="auto"/>
                        <w:left w:val="none" w:sz="0" w:space="0" w:color="auto"/>
                        <w:bottom w:val="none" w:sz="0" w:space="0" w:color="auto"/>
                        <w:right w:val="none" w:sz="0" w:space="0" w:color="auto"/>
                      </w:divBdr>
                    </w:div>
                  </w:divsChild>
                </w:div>
                <w:div w:id="1233657938">
                  <w:marLeft w:val="0"/>
                  <w:marRight w:val="0"/>
                  <w:marTop w:val="0"/>
                  <w:marBottom w:val="0"/>
                  <w:divBdr>
                    <w:top w:val="none" w:sz="0" w:space="0" w:color="auto"/>
                    <w:left w:val="none" w:sz="0" w:space="0" w:color="auto"/>
                    <w:bottom w:val="none" w:sz="0" w:space="0" w:color="auto"/>
                    <w:right w:val="none" w:sz="0" w:space="0" w:color="auto"/>
                  </w:divBdr>
                  <w:divsChild>
                    <w:div w:id="727194137">
                      <w:marLeft w:val="0"/>
                      <w:marRight w:val="0"/>
                      <w:marTop w:val="0"/>
                      <w:marBottom w:val="0"/>
                      <w:divBdr>
                        <w:top w:val="none" w:sz="0" w:space="0" w:color="auto"/>
                        <w:left w:val="none" w:sz="0" w:space="0" w:color="auto"/>
                        <w:bottom w:val="none" w:sz="0" w:space="0" w:color="auto"/>
                        <w:right w:val="none" w:sz="0" w:space="0" w:color="auto"/>
                      </w:divBdr>
                    </w:div>
                  </w:divsChild>
                </w:div>
                <w:div w:id="1244215649">
                  <w:marLeft w:val="0"/>
                  <w:marRight w:val="0"/>
                  <w:marTop w:val="0"/>
                  <w:marBottom w:val="0"/>
                  <w:divBdr>
                    <w:top w:val="none" w:sz="0" w:space="0" w:color="auto"/>
                    <w:left w:val="none" w:sz="0" w:space="0" w:color="auto"/>
                    <w:bottom w:val="none" w:sz="0" w:space="0" w:color="auto"/>
                    <w:right w:val="none" w:sz="0" w:space="0" w:color="auto"/>
                  </w:divBdr>
                  <w:divsChild>
                    <w:div w:id="1895895520">
                      <w:marLeft w:val="0"/>
                      <w:marRight w:val="0"/>
                      <w:marTop w:val="0"/>
                      <w:marBottom w:val="0"/>
                      <w:divBdr>
                        <w:top w:val="none" w:sz="0" w:space="0" w:color="auto"/>
                        <w:left w:val="none" w:sz="0" w:space="0" w:color="auto"/>
                        <w:bottom w:val="none" w:sz="0" w:space="0" w:color="auto"/>
                        <w:right w:val="none" w:sz="0" w:space="0" w:color="auto"/>
                      </w:divBdr>
                    </w:div>
                  </w:divsChild>
                </w:div>
                <w:div w:id="1544949734">
                  <w:marLeft w:val="0"/>
                  <w:marRight w:val="0"/>
                  <w:marTop w:val="0"/>
                  <w:marBottom w:val="0"/>
                  <w:divBdr>
                    <w:top w:val="none" w:sz="0" w:space="0" w:color="auto"/>
                    <w:left w:val="none" w:sz="0" w:space="0" w:color="auto"/>
                    <w:bottom w:val="none" w:sz="0" w:space="0" w:color="auto"/>
                    <w:right w:val="none" w:sz="0" w:space="0" w:color="auto"/>
                  </w:divBdr>
                  <w:divsChild>
                    <w:div w:id="1695376910">
                      <w:marLeft w:val="0"/>
                      <w:marRight w:val="0"/>
                      <w:marTop w:val="0"/>
                      <w:marBottom w:val="0"/>
                      <w:divBdr>
                        <w:top w:val="none" w:sz="0" w:space="0" w:color="auto"/>
                        <w:left w:val="none" w:sz="0" w:space="0" w:color="auto"/>
                        <w:bottom w:val="none" w:sz="0" w:space="0" w:color="auto"/>
                        <w:right w:val="none" w:sz="0" w:space="0" w:color="auto"/>
                      </w:divBdr>
                    </w:div>
                  </w:divsChild>
                </w:div>
                <w:div w:id="1556811896">
                  <w:marLeft w:val="0"/>
                  <w:marRight w:val="0"/>
                  <w:marTop w:val="0"/>
                  <w:marBottom w:val="0"/>
                  <w:divBdr>
                    <w:top w:val="none" w:sz="0" w:space="0" w:color="auto"/>
                    <w:left w:val="none" w:sz="0" w:space="0" w:color="auto"/>
                    <w:bottom w:val="none" w:sz="0" w:space="0" w:color="auto"/>
                    <w:right w:val="none" w:sz="0" w:space="0" w:color="auto"/>
                  </w:divBdr>
                  <w:divsChild>
                    <w:div w:id="293147929">
                      <w:marLeft w:val="0"/>
                      <w:marRight w:val="0"/>
                      <w:marTop w:val="0"/>
                      <w:marBottom w:val="0"/>
                      <w:divBdr>
                        <w:top w:val="none" w:sz="0" w:space="0" w:color="auto"/>
                        <w:left w:val="none" w:sz="0" w:space="0" w:color="auto"/>
                        <w:bottom w:val="none" w:sz="0" w:space="0" w:color="auto"/>
                        <w:right w:val="none" w:sz="0" w:space="0" w:color="auto"/>
                      </w:divBdr>
                    </w:div>
                  </w:divsChild>
                </w:div>
                <w:div w:id="1655256967">
                  <w:marLeft w:val="0"/>
                  <w:marRight w:val="0"/>
                  <w:marTop w:val="0"/>
                  <w:marBottom w:val="0"/>
                  <w:divBdr>
                    <w:top w:val="none" w:sz="0" w:space="0" w:color="auto"/>
                    <w:left w:val="none" w:sz="0" w:space="0" w:color="auto"/>
                    <w:bottom w:val="none" w:sz="0" w:space="0" w:color="auto"/>
                    <w:right w:val="none" w:sz="0" w:space="0" w:color="auto"/>
                  </w:divBdr>
                  <w:divsChild>
                    <w:div w:id="1166288728">
                      <w:marLeft w:val="0"/>
                      <w:marRight w:val="0"/>
                      <w:marTop w:val="0"/>
                      <w:marBottom w:val="0"/>
                      <w:divBdr>
                        <w:top w:val="none" w:sz="0" w:space="0" w:color="auto"/>
                        <w:left w:val="none" w:sz="0" w:space="0" w:color="auto"/>
                        <w:bottom w:val="none" w:sz="0" w:space="0" w:color="auto"/>
                        <w:right w:val="none" w:sz="0" w:space="0" w:color="auto"/>
                      </w:divBdr>
                    </w:div>
                  </w:divsChild>
                </w:div>
                <w:div w:id="1871646162">
                  <w:marLeft w:val="0"/>
                  <w:marRight w:val="0"/>
                  <w:marTop w:val="0"/>
                  <w:marBottom w:val="0"/>
                  <w:divBdr>
                    <w:top w:val="none" w:sz="0" w:space="0" w:color="auto"/>
                    <w:left w:val="none" w:sz="0" w:space="0" w:color="auto"/>
                    <w:bottom w:val="none" w:sz="0" w:space="0" w:color="auto"/>
                    <w:right w:val="none" w:sz="0" w:space="0" w:color="auto"/>
                  </w:divBdr>
                  <w:divsChild>
                    <w:div w:id="32191416">
                      <w:marLeft w:val="0"/>
                      <w:marRight w:val="0"/>
                      <w:marTop w:val="0"/>
                      <w:marBottom w:val="0"/>
                      <w:divBdr>
                        <w:top w:val="none" w:sz="0" w:space="0" w:color="auto"/>
                        <w:left w:val="none" w:sz="0" w:space="0" w:color="auto"/>
                        <w:bottom w:val="none" w:sz="0" w:space="0" w:color="auto"/>
                        <w:right w:val="none" w:sz="0" w:space="0" w:color="auto"/>
                      </w:divBdr>
                    </w:div>
                    <w:div w:id="43141113">
                      <w:marLeft w:val="0"/>
                      <w:marRight w:val="0"/>
                      <w:marTop w:val="0"/>
                      <w:marBottom w:val="0"/>
                      <w:divBdr>
                        <w:top w:val="none" w:sz="0" w:space="0" w:color="auto"/>
                        <w:left w:val="none" w:sz="0" w:space="0" w:color="auto"/>
                        <w:bottom w:val="none" w:sz="0" w:space="0" w:color="auto"/>
                        <w:right w:val="none" w:sz="0" w:space="0" w:color="auto"/>
                      </w:divBdr>
                    </w:div>
                    <w:div w:id="682434156">
                      <w:marLeft w:val="0"/>
                      <w:marRight w:val="0"/>
                      <w:marTop w:val="0"/>
                      <w:marBottom w:val="0"/>
                      <w:divBdr>
                        <w:top w:val="none" w:sz="0" w:space="0" w:color="auto"/>
                        <w:left w:val="none" w:sz="0" w:space="0" w:color="auto"/>
                        <w:bottom w:val="none" w:sz="0" w:space="0" w:color="auto"/>
                        <w:right w:val="none" w:sz="0" w:space="0" w:color="auto"/>
                      </w:divBdr>
                    </w:div>
                    <w:div w:id="689602181">
                      <w:marLeft w:val="0"/>
                      <w:marRight w:val="0"/>
                      <w:marTop w:val="0"/>
                      <w:marBottom w:val="0"/>
                      <w:divBdr>
                        <w:top w:val="none" w:sz="0" w:space="0" w:color="auto"/>
                        <w:left w:val="none" w:sz="0" w:space="0" w:color="auto"/>
                        <w:bottom w:val="none" w:sz="0" w:space="0" w:color="auto"/>
                        <w:right w:val="none" w:sz="0" w:space="0" w:color="auto"/>
                      </w:divBdr>
                    </w:div>
                    <w:div w:id="921840261">
                      <w:marLeft w:val="0"/>
                      <w:marRight w:val="0"/>
                      <w:marTop w:val="0"/>
                      <w:marBottom w:val="0"/>
                      <w:divBdr>
                        <w:top w:val="none" w:sz="0" w:space="0" w:color="auto"/>
                        <w:left w:val="none" w:sz="0" w:space="0" w:color="auto"/>
                        <w:bottom w:val="none" w:sz="0" w:space="0" w:color="auto"/>
                        <w:right w:val="none" w:sz="0" w:space="0" w:color="auto"/>
                      </w:divBdr>
                    </w:div>
                    <w:div w:id="939797726">
                      <w:marLeft w:val="0"/>
                      <w:marRight w:val="0"/>
                      <w:marTop w:val="0"/>
                      <w:marBottom w:val="0"/>
                      <w:divBdr>
                        <w:top w:val="none" w:sz="0" w:space="0" w:color="auto"/>
                        <w:left w:val="none" w:sz="0" w:space="0" w:color="auto"/>
                        <w:bottom w:val="none" w:sz="0" w:space="0" w:color="auto"/>
                        <w:right w:val="none" w:sz="0" w:space="0" w:color="auto"/>
                      </w:divBdr>
                    </w:div>
                    <w:div w:id="1112167383">
                      <w:marLeft w:val="0"/>
                      <w:marRight w:val="0"/>
                      <w:marTop w:val="0"/>
                      <w:marBottom w:val="0"/>
                      <w:divBdr>
                        <w:top w:val="none" w:sz="0" w:space="0" w:color="auto"/>
                        <w:left w:val="none" w:sz="0" w:space="0" w:color="auto"/>
                        <w:bottom w:val="none" w:sz="0" w:space="0" w:color="auto"/>
                        <w:right w:val="none" w:sz="0" w:space="0" w:color="auto"/>
                      </w:divBdr>
                    </w:div>
                    <w:div w:id="1258828091">
                      <w:marLeft w:val="0"/>
                      <w:marRight w:val="0"/>
                      <w:marTop w:val="0"/>
                      <w:marBottom w:val="0"/>
                      <w:divBdr>
                        <w:top w:val="none" w:sz="0" w:space="0" w:color="auto"/>
                        <w:left w:val="none" w:sz="0" w:space="0" w:color="auto"/>
                        <w:bottom w:val="none" w:sz="0" w:space="0" w:color="auto"/>
                        <w:right w:val="none" w:sz="0" w:space="0" w:color="auto"/>
                      </w:divBdr>
                    </w:div>
                    <w:div w:id="1275362152">
                      <w:marLeft w:val="0"/>
                      <w:marRight w:val="0"/>
                      <w:marTop w:val="0"/>
                      <w:marBottom w:val="0"/>
                      <w:divBdr>
                        <w:top w:val="none" w:sz="0" w:space="0" w:color="auto"/>
                        <w:left w:val="none" w:sz="0" w:space="0" w:color="auto"/>
                        <w:bottom w:val="none" w:sz="0" w:space="0" w:color="auto"/>
                        <w:right w:val="none" w:sz="0" w:space="0" w:color="auto"/>
                      </w:divBdr>
                    </w:div>
                    <w:div w:id="1453936707">
                      <w:marLeft w:val="0"/>
                      <w:marRight w:val="0"/>
                      <w:marTop w:val="0"/>
                      <w:marBottom w:val="0"/>
                      <w:divBdr>
                        <w:top w:val="none" w:sz="0" w:space="0" w:color="auto"/>
                        <w:left w:val="none" w:sz="0" w:space="0" w:color="auto"/>
                        <w:bottom w:val="none" w:sz="0" w:space="0" w:color="auto"/>
                        <w:right w:val="none" w:sz="0" w:space="0" w:color="auto"/>
                      </w:divBdr>
                    </w:div>
                    <w:div w:id="1482388760">
                      <w:marLeft w:val="0"/>
                      <w:marRight w:val="0"/>
                      <w:marTop w:val="0"/>
                      <w:marBottom w:val="0"/>
                      <w:divBdr>
                        <w:top w:val="none" w:sz="0" w:space="0" w:color="auto"/>
                        <w:left w:val="none" w:sz="0" w:space="0" w:color="auto"/>
                        <w:bottom w:val="none" w:sz="0" w:space="0" w:color="auto"/>
                        <w:right w:val="none" w:sz="0" w:space="0" w:color="auto"/>
                      </w:divBdr>
                    </w:div>
                  </w:divsChild>
                </w:div>
                <w:div w:id="1873226160">
                  <w:marLeft w:val="0"/>
                  <w:marRight w:val="0"/>
                  <w:marTop w:val="0"/>
                  <w:marBottom w:val="0"/>
                  <w:divBdr>
                    <w:top w:val="none" w:sz="0" w:space="0" w:color="auto"/>
                    <w:left w:val="none" w:sz="0" w:space="0" w:color="auto"/>
                    <w:bottom w:val="none" w:sz="0" w:space="0" w:color="auto"/>
                    <w:right w:val="none" w:sz="0" w:space="0" w:color="auto"/>
                  </w:divBdr>
                  <w:divsChild>
                    <w:div w:id="840436466">
                      <w:marLeft w:val="0"/>
                      <w:marRight w:val="0"/>
                      <w:marTop w:val="0"/>
                      <w:marBottom w:val="0"/>
                      <w:divBdr>
                        <w:top w:val="none" w:sz="0" w:space="0" w:color="auto"/>
                        <w:left w:val="none" w:sz="0" w:space="0" w:color="auto"/>
                        <w:bottom w:val="none" w:sz="0" w:space="0" w:color="auto"/>
                        <w:right w:val="none" w:sz="0" w:space="0" w:color="auto"/>
                      </w:divBdr>
                    </w:div>
                  </w:divsChild>
                </w:div>
                <w:div w:id="1893735605">
                  <w:marLeft w:val="0"/>
                  <w:marRight w:val="0"/>
                  <w:marTop w:val="0"/>
                  <w:marBottom w:val="0"/>
                  <w:divBdr>
                    <w:top w:val="none" w:sz="0" w:space="0" w:color="auto"/>
                    <w:left w:val="none" w:sz="0" w:space="0" w:color="auto"/>
                    <w:bottom w:val="none" w:sz="0" w:space="0" w:color="auto"/>
                    <w:right w:val="none" w:sz="0" w:space="0" w:color="auto"/>
                  </w:divBdr>
                  <w:divsChild>
                    <w:div w:id="1668971104">
                      <w:marLeft w:val="0"/>
                      <w:marRight w:val="0"/>
                      <w:marTop w:val="0"/>
                      <w:marBottom w:val="0"/>
                      <w:divBdr>
                        <w:top w:val="none" w:sz="0" w:space="0" w:color="auto"/>
                        <w:left w:val="none" w:sz="0" w:space="0" w:color="auto"/>
                        <w:bottom w:val="none" w:sz="0" w:space="0" w:color="auto"/>
                        <w:right w:val="none" w:sz="0" w:space="0" w:color="auto"/>
                      </w:divBdr>
                    </w:div>
                  </w:divsChild>
                </w:div>
                <w:div w:id="1971325520">
                  <w:marLeft w:val="0"/>
                  <w:marRight w:val="0"/>
                  <w:marTop w:val="0"/>
                  <w:marBottom w:val="0"/>
                  <w:divBdr>
                    <w:top w:val="none" w:sz="0" w:space="0" w:color="auto"/>
                    <w:left w:val="none" w:sz="0" w:space="0" w:color="auto"/>
                    <w:bottom w:val="none" w:sz="0" w:space="0" w:color="auto"/>
                    <w:right w:val="none" w:sz="0" w:space="0" w:color="auto"/>
                  </w:divBdr>
                  <w:divsChild>
                    <w:div w:id="1938437490">
                      <w:marLeft w:val="0"/>
                      <w:marRight w:val="0"/>
                      <w:marTop w:val="0"/>
                      <w:marBottom w:val="0"/>
                      <w:divBdr>
                        <w:top w:val="none" w:sz="0" w:space="0" w:color="auto"/>
                        <w:left w:val="none" w:sz="0" w:space="0" w:color="auto"/>
                        <w:bottom w:val="none" w:sz="0" w:space="0" w:color="auto"/>
                        <w:right w:val="none" w:sz="0" w:space="0" w:color="auto"/>
                      </w:divBdr>
                    </w:div>
                  </w:divsChild>
                </w:div>
                <w:div w:id="1984699006">
                  <w:marLeft w:val="0"/>
                  <w:marRight w:val="0"/>
                  <w:marTop w:val="0"/>
                  <w:marBottom w:val="0"/>
                  <w:divBdr>
                    <w:top w:val="none" w:sz="0" w:space="0" w:color="auto"/>
                    <w:left w:val="none" w:sz="0" w:space="0" w:color="auto"/>
                    <w:bottom w:val="none" w:sz="0" w:space="0" w:color="auto"/>
                    <w:right w:val="none" w:sz="0" w:space="0" w:color="auto"/>
                  </w:divBdr>
                  <w:divsChild>
                    <w:div w:id="687826694">
                      <w:marLeft w:val="0"/>
                      <w:marRight w:val="0"/>
                      <w:marTop w:val="0"/>
                      <w:marBottom w:val="0"/>
                      <w:divBdr>
                        <w:top w:val="none" w:sz="0" w:space="0" w:color="auto"/>
                        <w:left w:val="none" w:sz="0" w:space="0" w:color="auto"/>
                        <w:bottom w:val="none" w:sz="0" w:space="0" w:color="auto"/>
                        <w:right w:val="none" w:sz="0" w:space="0" w:color="auto"/>
                      </w:divBdr>
                    </w:div>
                  </w:divsChild>
                </w:div>
                <w:div w:id="2054765816">
                  <w:marLeft w:val="0"/>
                  <w:marRight w:val="0"/>
                  <w:marTop w:val="0"/>
                  <w:marBottom w:val="0"/>
                  <w:divBdr>
                    <w:top w:val="none" w:sz="0" w:space="0" w:color="auto"/>
                    <w:left w:val="none" w:sz="0" w:space="0" w:color="auto"/>
                    <w:bottom w:val="none" w:sz="0" w:space="0" w:color="auto"/>
                    <w:right w:val="none" w:sz="0" w:space="0" w:color="auto"/>
                  </w:divBdr>
                  <w:divsChild>
                    <w:div w:id="117514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3712">
          <w:marLeft w:val="0"/>
          <w:marRight w:val="0"/>
          <w:marTop w:val="0"/>
          <w:marBottom w:val="0"/>
          <w:divBdr>
            <w:top w:val="none" w:sz="0" w:space="0" w:color="auto"/>
            <w:left w:val="none" w:sz="0" w:space="0" w:color="auto"/>
            <w:bottom w:val="none" w:sz="0" w:space="0" w:color="auto"/>
            <w:right w:val="none" w:sz="0" w:space="0" w:color="auto"/>
          </w:divBdr>
        </w:div>
        <w:div w:id="504713365">
          <w:marLeft w:val="0"/>
          <w:marRight w:val="0"/>
          <w:marTop w:val="0"/>
          <w:marBottom w:val="0"/>
          <w:divBdr>
            <w:top w:val="none" w:sz="0" w:space="0" w:color="auto"/>
            <w:left w:val="none" w:sz="0" w:space="0" w:color="auto"/>
            <w:bottom w:val="none" w:sz="0" w:space="0" w:color="auto"/>
            <w:right w:val="none" w:sz="0" w:space="0" w:color="auto"/>
          </w:divBdr>
        </w:div>
        <w:div w:id="730542961">
          <w:marLeft w:val="0"/>
          <w:marRight w:val="0"/>
          <w:marTop w:val="0"/>
          <w:marBottom w:val="0"/>
          <w:divBdr>
            <w:top w:val="none" w:sz="0" w:space="0" w:color="auto"/>
            <w:left w:val="none" w:sz="0" w:space="0" w:color="auto"/>
            <w:bottom w:val="none" w:sz="0" w:space="0" w:color="auto"/>
            <w:right w:val="none" w:sz="0" w:space="0" w:color="auto"/>
          </w:divBdr>
          <w:divsChild>
            <w:div w:id="1787313301">
              <w:marLeft w:val="-75"/>
              <w:marRight w:val="0"/>
              <w:marTop w:val="30"/>
              <w:marBottom w:val="30"/>
              <w:divBdr>
                <w:top w:val="none" w:sz="0" w:space="0" w:color="auto"/>
                <w:left w:val="none" w:sz="0" w:space="0" w:color="auto"/>
                <w:bottom w:val="none" w:sz="0" w:space="0" w:color="auto"/>
                <w:right w:val="none" w:sz="0" w:space="0" w:color="auto"/>
              </w:divBdr>
              <w:divsChild>
                <w:div w:id="64764457">
                  <w:marLeft w:val="0"/>
                  <w:marRight w:val="0"/>
                  <w:marTop w:val="0"/>
                  <w:marBottom w:val="0"/>
                  <w:divBdr>
                    <w:top w:val="none" w:sz="0" w:space="0" w:color="auto"/>
                    <w:left w:val="none" w:sz="0" w:space="0" w:color="auto"/>
                    <w:bottom w:val="none" w:sz="0" w:space="0" w:color="auto"/>
                    <w:right w:val="none" w:sz="0" w:space="0" w:color="auto"/>
                  </w:divBdr>
                  <w:divsChild>
                    <w:div w:id="1241872079">
                      <w:marLeft w:val="0"/>
                      <w:marRight w:val="0"/>
                      <w:marTop w:val="0"/>
                      <w:marBottom w:val="0"/>
                      <w:divBdr>
                        <w:top w:val="none" w:sz="0" w:space="0" w:color="auto"/>
                        <w:left w:val="none" w:sz="0" w:space="0" w:color="auto"/>
                        <w:bottom w:val="none" w:sz="0" w:space="0" w:color="auto"/>
                        <w:right w:val="none" w:sz="0" w:space="0" w:color="auto"/>
                      </w:divBdr>
                    </w:div>
                  </w:divsChild>
                </w:div>
                <w:div w:id="143549016">
                  <w:marLeft w:val="0"/>
                  <w:marRight w:val="0"/>
                  <w:marTop w:val="0"/>
                  <w:marBottom w:val="0"/>
                  <w:divBdr>
                    <w:top w:val="none" w:sz="0" w:space="0" w:color="auto"/>
                    <w:left w:val="none" w:sz="0" w:space="0" w:color="auto"/>
                    <w:bottom w:val="none" w:sz="0" w:space="0" w:color="auto"/>
                    <w:right w:val="none" w:sz="0" w:space="0" w:color="auto"/>
                  </w:divBdr>
                  <w:divsChild>
                    <w:div w:id="1226641476">
                      <w:marLeft w:val="0"/>
                      <w:marRight w:val="0"/>
                      <w:marTop w:val="0"/>
                      <w:marBottom w:val="0"/>
                      <w:divBdr>
                        <w:top w:val="none" w:sz="0" w:space="0" w:color="auto"/>
                        <w:left w:val="none" w:sz="0" w:space="0" w:color="auto"/>
                        <w:bottom w:val="none" w:sz="0" w:space="0" w:color="auto"/>
                        <w:right w:val="none" w:sz="0" w:space="0" w:color="auto"/>
                      </w:divBdr>
                    </w:div>
                  </w:divsChild>
                </w:div>
                <w:div w:id="261884515">
                  <w:marLeft w:val="0"/>
                  <w:marRight w:val="0"/>
                  <w:marTop w:val="0"/>
                  <w:marBottom w:val="0"/>
                  <w:divBdr>
                    <w:top w:val="none" w:sz="0" w:space="0" w:color="auto"/>
                    <w:left w:val="none" w:sz="0" w:space="0" w:color="auto"/>
                    <w:bottom w:val="none" w:sz="0" w:space="0" w:color="auto"/>
                    <w:right w:val="none" w:sz="0" w:space="0" w:color="auto"/>
                  </w:divBdr>
                  <w:divsChild>
                    <w:div w:id="871110978">
                      <w:marLeft w:val="0"/>
                      <w:marRight w:val="0"/>
                      <w:marTop w:val="0"/>
                      <w:marBottom w:val="0"/>
                      <w:divBdr>
                        <w:top w:val="none" w:sz="0" w:space="0" w:color="auto"/>
                        <w:left w:val="none" w:sz="0" w:space="0" w:color="auto"/>
                        <w:bottom w:val="none" w:sz="0" w:space="0" w:color="auto"/>
                        <w:right w:val="none" w:sz="0" w:space="0" w:color="auto"/>
                      </w:divBdr>
                    </w:div>
                  </w:divsChild>
                </w:div>
                <w:div w:id="388724547">
                  <w:marLeft w:val="0"/>
                  <w:marRight w:val="0"/>
                  <w:marTop w:val="0"/>
                  <w:marBottom w:val="0"/>
                  <w:divBdr>
                    <w:top w:val="none" w:sz="0" w:space="0" w:color="auto"/>
                    <w:left w:val="none" w:sz="0" w:space="0" w:color="auto"/>
                    <w:bottom w:val="none" w:sz="0" w:space="0" w:color="auto"/>
                    <w:right w:val="none" w:sz="0" w:space="0" w:color="auto"/>
                  </w:divBdr>
                  <w:divsChild>
                    <w:div w:id="1735468922">
                      <w:marLeft w:val="0"/>
                      <w:marRight w:val="0"/>
                      <w:marTop w:val="0"/>
                      <w:marBottom w:val="0"/>
                      <w:divBdr>
                        <w:top w:val="none" w:sz="0" w:space="0" w:color="auto"/>
                        <w:left w:val="none" w:sz="0" w:space="0" w:color="auto"/>
                        <w:bottom w:val="none" w:sz="0" w:space="0" w:color="auto"/>
                        <w:right w:val="none" w:sz="0" w:space="0" w:color="auto"/>
                      </w:divBdr>
                    </w:div>
                  </w:divsChild>
                </w:div>
                <w:div w:id="475954307">
                  <w:marLeft w:val="0"/>
                  <w:marRight w:val="0"/>
                  <w:marTop w:val="0"/>
                  <w:marBottom w:val="0"/>
                  <w:divBdr>
                    <w:top w:val="none" w:sz="0" w:space="0" w:color="auto"/>
                    <w:left w:val="none" w:sz="0" w:space="0" w:color="auto"/>
                    <w:bottom w:val="none" w:sz="0" w:space="0" w:color="auto"/>
                    <w:right w:val="none" w:sz="0" w:space="0" w:color="auto"/>
                  </w:divBdr>
                  <w:divsChild>
                    <w:div w:id="982540739">
                      <w:marLeft w:val="0"/>
                      <w:marRight w:val="0"/>
                      <w:marTop w:val="0"/>
                      <w:marBottom w:val="0"/>
                      <w:divBdr>
                        <w:top w:val="none" w:sz="0" w:space="0" w:color="auto"/>
                        <w:left w:val="none" w:sz="0" w:space="0" w:color="auto"/>
                        <w:bottom w:val="none" w:sz="0" w:space="0" w:color="auto"/>
                        <w:right w:val="none" w:sz="0" w:space="0" w:color="auto"/>
                      </w:divBdr>
                    </w:div>
                  </w:divsChild>
                </w:div>
                <w:div w:id="584649132">
                  <w:marLeft w:val="0"/>
                  <w:marRight w:val="0"/>
                  <w:marTop w:val="0"/>
                  <w:marBottom w:val="0"/>
                  <w:divBdr>
                    <w:top w:val="none" w:sz="0" w:space="0" w:color="auto"/>
                    <w:left w:val="none" w:sz="0" w:space="0" w:color="auto"/>
                    <w:bottom w:val="none" w:sz="0" w:space="0" w:color="auto"/>
                    <w:right w:val="none" w:sz="0" w:space="0" w:color="auto"/>
                  </w:divBdr>
                  <w:divsChild>
                    <w:div w:id="1987856703">
                      <w:marLeft w:val="0"/>
                      <w:marRight w:val="0"/>
                      <w:marTop w:val="0"/>
                      <w:marBottom w:val="0"/>
                      <w:divBdr>
                        <w:top w:val="none" w:sz="0" w:space="0" w:color="auto"/>
                        <w:left w:val="none" w:sz="0" w:space="0" w:color="auto"/>
                        <w:bottom w:val="none" w:sz="0" w:space="0" w:color="auto"/>
                        <w:right w:val="none" w:sz="0" w:space="0" w:color="auto"/>
                      </w:divBdr>
                    </w:div>
                  </w:divsChild>
                </w:div>
                <w:div w:id="794176604">
                  <w:marLeft w:val="0"/>
                  <w:marRight w:val="0"/>
                  <w:marTop w:val="0"/>
                  <w:marBottom w:val="0"/>
                  <w:divBdr>
                    <w:top w:val="none" w:sz="0" w:space="0" w:color="auto"/>
                    <w:left w:val="none" w:sz="0" w:space="0" w:color="auto"/>
                    <w:bottom w:val="none" w:sz="0" w:space="0" w:color="auto"/>
                    <w:right w:val="none" w:sz="0" w:space="0" w:color="auto"/>
                  </w:divBdr>
                  <w:divsChild>
                    <w:div w:id="599603542">
                      <w:marLeft w:val="0"/>
                      <w:marRight w:val="0"/>
                      <w:marTop w:val="0"/>
                      <w:marBottom w:val="0"/>
                      <w:divBdr>
                        <w:top w:val="none" w:sz="0" w:space="0" w:color="auto"/>
                        <w:left w:val="none" w:sz="0" w:space="0" w:color="auto"/>
                        <w:bottom w:val="none" w:sz="0" w:space="0" w:color="auto"/>
                        <w:right w:val="none" w:sz="0" w:space="0" w:color="auto"/>
                      </w:divBdr>
                    </w:div>
                  </w:divsChild>
                </w:div>
                <w:div w:id="1039088520">
                  <w:marLeft w:val="0"/>
                  <w:marRight w:val="0"/>
                  <w:marTop w:val="0"/>
                  <w:marBottom w:val="0"/>
                  <w:divBdr>
                    <w:top w:val="none" w:sz="0" w:space="0" w:color="auto"/>
                    <w:left w:val="none" w:sz="0" w:space="0" w:color="auto"/>
                    <w:bottom w:val="none" w:sz="0" w:space="0" w:color="auto"/>
                    <w:right w:val="none" w:sz="0" w:space="0" w:color="auto"/>
                  </w:divBdr>
                  <w:divsChild>
                    <w:div w:id="884028915">
                      <w:marLeft w:val="0"/>
                      <w:marRight w:val="0"/>
                      <w:marTop w:val="0"/>
                      <w:marBottom w:val="0"/>
                      <w:divBdr>
                        <w:top w:val="none" w:sz="0" w:space="0" w:color="auto"/>
                        <w:left w:val="none" w:sz="0" w:space="0" w:color="auto"/>
                        <w:bottom w:val="none" w:sz="0" w:space="0" w:color="auto"/>
                        <w:right w:val="none" w:sz="0" w:space="0" w:color="auto"/>
                      </w:divBdr>
                    </w:div>
                  </w:divsChild>
                </w:div>
                <w:div w:id="1102577912">
                  <w:marLeft w:val="0"/>
                  <w:marRight w:val="0"/>
                  <w:marTop w:val="0"/>
                  <w:marBottom w:val="0"/>
                  <w:divBdr>
                    <w:top w:val="none" w:sz="0" w:space="0" w:color="auto"/>
                    <w:left w:val="none" w:sz="0" w:space="0" w:color="auto"/>
                    <w:bottom w:val="none" w:sz="0" w:space="0" w:color="auto"/>
                    <w:right w:val="none" w:sz="0" w:space="0" w:color="auto"/>
                  </w:divBdr>
                  <w:divsChild>
                    <w:div w:id="250824007">
                      <w:marLeft w:val="0"/>
                      <w:marRight w:val="0"/>
                      <w:marTop w:val="0"/>
                      <w:marBottom w:val="0"/>
                      <w:divBdr>
                        <w:top w:val="none" w:sz="0" w:space="0" w:color="auto"/>
                        <w:left w:val="none" w:sz="0" w:space="0" w:color="auto"/>
                        <w:bottom w:val="none" w:sz="0" w:space="0" w:color="auto"/>
                        <w:right w:val="none" w:sz="0" w:space="0" w:color="auto"/>
                      </w:divBdr>
                    </w:div>
                  </w:divsChild>
                </w:div>
                <w:div w:id="1128012534">
                  <w:marLeft w:val="0"/>
                  <w:marRight w:val="0"/>
                  <w:marTop w:val="0"/>
                  <w:marBottom w:val="0"/>
                  <w:divBdr>
                    <w:top w:val="none" w:sz="0" w:space="0" w:color="auto"/>
                    <w:left w:val="none" w:sz="0" w:space="0" w:color="auto"/>
                    <w:bottom w:val="none" w:sz="0" w:space="0" w:color="auto"/>
                    <w:right w:val="none" w:sz="0" w:space="0" w:color="auto"/>
                  </w:divBdr>
                  <w:divsChild>
                    <w:div w:id="1201241102">
                      <w:marLeft w:val="0"/>
                      <w:marRight w:val="0"/>
                      <w:marTop w:val="0"/>
                      <w:marBottom w:val="0"/>
                      <w:divBdr>
                        <w:top w:val="none" w:sz="0" w:space="0" w:color="auto"/>
                        <w:left w:val="none" w:sz="0" w:space="0" w:color="auto"/>
                        <w:bottom w:val="none" w:sz="0" w:space="0" w:color="auto"/>
                        <w:right w:val="none" w:sz="0" w:space="0" w:color="auto"/>
                      </w:divBdr>
                    </w:div>
                  </w:divsChild>
                </w:div>
                <w:div w:id="1237127474">
                  <w:marLeft w:val="0"/>
                  <w:marRight w:val="0"/>
                  <w:marTop w:val="0"/>
                  <w:marBottom w:val="0"/>
                  <w:divBdr>
                    <w:top w:val="none" w:sz="0" w:space="0" w:color="auto"/>
                    <w:left w:val="none" w:sz="0" w:space="0" w:color="auto"/>
                    <w:bottom w:val="none" w:sz="0" w:space="0" w:color="auto"/>
                    <w:right w:val="none" w:sz="0" w:space="0" w:color="auto"/>
                  </w:divBdr>
                  <w:divsChild>
                    <w:div w:id="138154761">
                      <w:marLeft w:val="0"/>
                      <w:marRight w:val="0"/>
                      <w:marTop w:val="0"/>
                      <w:marBottom w:val="0"/>
                      <w:divBdr>
                        <w:top w:val="none" w:sz="0" w:space="0" w:color="auto"/>
                        <w:left w:val="none" w:sz="0" w:space="0" w:color="auto"/>
                        <w:bottom w:val="none" w:sz="0" w:space="0" w:color="auto"/>
                        <w:right w:val="none" w:sz="0" w:space="0" w:color="auto"/>
                      </w:divBdr>
                    </w:div>
                  </w:divsChild>
                </w:div>
                <w:div w:id="1316180289">
                  <w:marLeft w:val="0"/>
                  <w:marRight w:val="0"/>
                  <w:marTop w:val="0"/>
                  <w:marBottom w:val="0"/>
                  <w:divBdr>
                    <w:top w:val="none" w:sz="0" w:space="0" w:color="auto"/>
                    <w:left w:val="none" w:sz="0" w:space="0" w:color="auto"/>
                    <w:bottom w:val="none" w:sz="0" w:space="0" w:color="auto"/>
                    <w:right w:val="none" w:sz="0" w:space="0" w:color="auto"/>
                  </w:divBdr>
                  <w:divsChild>
                    <w:div w:id="2080472885">
                      <w:marLeft w:val="0"/>
                      <w:marRight w:val="0"/>
                      <w:marTop w:val="0"/>
                      <w:marBottom w:val="0"/>
                      <w:divBdr>
                        <w:top w:val="none" w:sz="0" w:space="0" w:color="auto"/>
                        <w:left w:val="none" w:sz="0" w:space="0" w:color="auto"/>
                        <w:bottom w:val="none" w:sz="0" w:space="0" w:color="auto"/>
                        <w:right w:val="none" w:sz="0" w:space="0" w:color="auto"/>
                      </w:divBdr>
                    </w:div>
                  </w:divsChild>
                </w:div>
                <w:div w:id="1635014514">
                  <w:marLeft w:val="0"/>
                  <w:marRight w:val="0"/>
                  <w:marTop w:val="0"/>
                  <w:marBottom w:val="0"/>
                  <w:divBdr>
                    <w:top w:val="none" w:sz="0" w:space="0" w:color="auto"/>
                    <w:left w:val="none" w:sz="0" w:space="0" w:color="auto"/>
                    <w:bottom w:val="none" w:sz="0" w:space="0" w:color="auto"/>
                    <w:right w:val="none" w:sz="0" w:space="0" w:color="auto"/>
                  </w:divBdr>
                  <w:divsChild>
                    <w:div w:id="1527478663">
                      <w:marLeft w:val="0"/>
                      <w:marRight w:val="0"/>
                      <w:marTop w:val="0"/>
                      <w:marBottom w:val="0"/>
                      <w:divBdr>
                        <w:top w:val="none" w:sz="0" w:space="0" w:color="auto"/>
                        <w:left w:val="none" w:sz="0" w:space="0" w:color="auto"/>
                        <w:bottom w:val="none" w:sz="0" w:space="0" w:color="auto"/>
                        <w:right w:val="none" w:sz="0" w:space="0" w:color="auto"/>
                      </w:divBdr>
                    </w:div>
                  </w:divsChild>
                </w:div>
                <w:div w:id="1841237154">
                  <w:marLeft w:val="0"/>
                  <w:marRight w:val="0"/>
                  <w:marTop w:val="0"/>
                  <w:marBottom w:val="0"/>
                  <w:divBdr>
                    <w:top w:val="none" w:sz="0" w:space="0" w:color="auto"/>
                    <w:left w:val="none" w:sz="0" w:space="0" w:color="auto"/>
                    <w:bottom w:val="none" w:sz="0" w:space="0" w:color="auto"/>
                    <w:right w:val="none" w:sz="0" w:space="0" w:color="auto"/>
                  </w:divBdr>
                  <w:divsChild>
                    <w:div w:id="462429045">
                      <w:marLeft w:val="0"/>
                      <w:marRight w:val="0"/>
                      <w:marTop w:val="0"/>
                      <w:marBottom w:val="0"/>
                      <w:divBdr>
                        <w:top w:val="none" w:sz="0" w:space="0" w:color="auto"/>
                        <w:left w:val="none" w:sz="0" w:space="0" w:color="auto"/>
                        <w:bottom w:val="none" w:sz="0" w:space="0" w:color="auto"/>
                        <w:right w:val="none" w:sz="0" w:space="0" w:color="auto"/>
                      </w:divBdr>
                    </w:div>
                  </w:divsChild>
                </w:div>
                <w:div w:id="2136754041">
                  <w:marLeft w:val="0"/>
                  <w:marRight w:val="0"/>
                  <w:marTop w:val="0"/>
                  <w:marBottom w:val="0"/>
                  <w:divBdr>
                    <w:top w:val="none" w:sz="0" w:space="0" w:color="auto"/>
                    <w:left w:val="none" w:sz="0" w:space="0" w:color="auto"/>
                    <w:bottom w:val="none" w:sz="0" w:space="0" w:color="auto"/>
                    <w:right w:val="none" w:sz="0" w:space="0" w:color="auto"/>
                  </w:divBdr>
                  <w:divsChild>
                    <w:div w:id="11535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67766">
          <w:marLeft w:val="0"/>
          <w:marRight w:val="0"/>
          <w:marTop w:val="0"/>
          <w:marBottom w:val="0"/>
          <w:divBdr>
            <w:top w:val="none" w:sz="0" w:space="0" w:color="auto"/>
            <w:left w:val="none" w:sz="0" w:space="0" w:color="auto"/>
            <w:bottom w:val="none" w:sz="0" w:space="0" w:color="auto"/>
            <w:right w:val="none" w:sz="0" w:space="0" w:color="auto"/>
          </w:divBdr>
        </w:div>
        <w:div w:id="930967110">
          <w:marLeft w:val="0"/>
          <w:marRight w:val="0"/>
          <w:marTop w:val="0"/>
          <w:marBottom w:val="0"/>
          <w:divBdr>
            <w:top w:val="none" w:sz="0" w:space="0" w:color="auto"/>
            <w:left w:val="none" w:sz="0" w:space="0" w:color="auto"/>
            <w:bottom w:val="none" w:sz="0" w:space="0" w:color="auto"/>
            <w:right w:val="none" w:sz="0" w:space="0" w:color="auto"/>
          </w:divBdr>
        </w:div>
        <w:div w:id="1029138322">
          <w:marLeft w:val="0"/>
          <w:marRight w:val="0"/>
          <w:marTop w:val="0"/>
          <w:marBottom w:val="0"/>
          <w:divBdr>
            <w:top w:val="none" w:sz="0" w:space="0" w:color="auto"/>
            <w:left w:val="none" w:sz="0" w:space="0" w:color="auto"/>
            <w:bottom w:val="none" w:sz="0" w:space="0" w:color="auto"/>
            <w:right w:val="none" w:sz="0" w:space="0" w:color="auto"/>
          </w:divBdr>
        </w:div>
        <w:div w:id="1112288222">
          <w:marLeft w:val="0"/>
          <w:marRight w:val="0"/>
          <w:marTop w:val="0"/>
          <w:marBottom w:val="0"/>
          <w:divBdr>
            <w:top w:val="none" w:sz="0" w:space="0" w:color="auto"/>
            <w:left w:val="none" w:sz="0" w:space="0" w:color="auto"/>
            <w:bottom w:val="none" w:sz="0" w:space="0" w:color="auto"/>
            <w:right w:val="none" w:sz="0" w:space="0" w:color="auto"/>
          </w:divBdr>
        </w:div>
        <w:div w:id="1209144779">
          <w:marLeft w:val="0"/>
          <w:marRight w:val="0"/>
          <w:marTop w:val="0"/>
          <w:marBottom w:val="0"/>
          <w:divBdr>
            <w:top w:val="none" w:sz="0" w:space="0" w:color="auto"/>
            <w:left w:val="none" w:sz="0" w:space="0" w:color="auto"/>
            <w:bottom w:val="none" w:sz="0" w:space="0" w:color="auto"/>
            <w:right w:val="none" w:sz="0" w:space="0" w:color="auto"/>
          </w:divBdr>
        </w:div>
        <w:div w:id="1256284325">
          <w:marLeft w:val="0"/>
          <w:marRight w:val="0"/>
          <w:marTop w:val="0"/>
          <w:marBottom w:val="0"/>
          <w:divBdr>
            <w:top w:val="none" w:sz="0" w:space="0" w:color="auto"/>
            <w:left w:val="none" w:sz="0" w:space="0" w:color="auto"/>
            <w:bottom w:val="none" w:sz="0" w:space="0" w:color="auto"/>
            <w:right w:val="none" w:sz="0" w:space="0" w:color="auto"/>
          </w:divBdr>
          <w:divsChild>
            <w:div w:id="218904572">
              <w:marLeft w:val="-75"/>
              <w:marRight w:val="0"/>
              <w:marTop w:val="30"/>
              <w:marBottom w:val="30"/>
              <w:divBdr>
                <w:top w:val="none" w:sz="0" w:space="0" w:color="auto"/>
                <w:left w:val="none" w:sz="0" w:space="0" w:color="auto"/>
                <w:bottom w:val="none" w:sz="0" w:space="0" w:color="auto"/>
                <w:right w:val="none" w:sz="0" w:space="0" w:color="auto"/>
              </w:divBdr>
              <w:divsChild>
                <w:div w:id="469178873">
                  <w:marLeft w:val="0"/>
                  <w:marRight w:val="0"/>
                  <w:marTop w:val="0"/>
                  <w:marBottom w:val="0"/>
                  <w:divBdr>
                    <w:top w:val="none" w:sz="0" w:space="0" w:color="auto"/>
                    <w:left w:val="none" w:sz="0" w:space="0" w:color="auto"/>
                    <w:bottom w:val="none" w:sz="0" w:space="0" w:color="auto"/>
                    <w:right w:val="none" w:sz="0" w:space="0" w:color="auto"/>
                  </w:divBdr>
                  <w:divsChild>
                    <w:div w:id="2050568833">
                      <w:marLeft w:val="0"/>
                      <w:marRight w:val="0"/>
                      <w:marTop w:val="0"/>
                      <w:marBottom w:val="0"/>
                      <w:divBdr>
                        <w:top w:val="none" w:sz="0" w:space="0" w:color="auto"/>
                        <w:left w:val="none" w:sz="0" w:space="0" w:color="auto"/>
                        <w:bottom w:val="none" w:sz="0" w:space="0" w:color="auto"/>
                        <w:right w:val="none" w:sz="0" w:space="0" w:color="auto"/>
                      </w:divBdr>
                    </w:div>
                  </w:divsChild>
                </w:div>
                <w:div w:id="725566295">
                  <w:marLeft w:val="0"/>
                  <w:marRight w:val="0"/>
                  <w:marTop w:val="0"/>
                  <w:marBottom w:val="0"/>
                  <w:divBdr>
                    <w:top w:val="none" w:sz="0" w:space="0" w:color="auto"/>
                    <w:left w:val="none" w:sz="0" w:space="0" w:color="auto"/>
                    <w:bottom w:val="none" w:sz="0" w:space="0" w:color="auto"/>
                    <w:right w:val="none" w:sz="0" w:space="0" w:color="auto"/>
                  </w:divBdr>
                  <w:divsChild>
                    <w:div w:id="2042195536">
                      <w:marLeft w:val="0"/>
                      <w:marRight w:val="0"/>
                      <w:marTop w:val="0"/>
                      <w:marBottom w:val="0"/>
                      <w:divBdr>
                        <w:top w:val="none" w:sz="0" w:space="0" w:color="auto"/>
                        <w:left w:val="none" w:sz="0" w:space="0" w:color="auto"/>
                        <w:bottom w:val="none" w:sz="0" w:space="0" w:color="auto"/>
                        <w:right w:val="none" w:sz="0" w:space="0" w:color="auto"/>
                      </w:divBdr>
                    </w:div>
                  </w:divsChild>
                </w:div>
                <w:div w:id="746655770">
                  <w:marLeft w:val="0"/>
                  <w:marRight w:val="0"/>
                  <w:marTop w:val="0"/>
                  <w:marBottom w:val="0"/>
                  <w:divBdr>
                    <w:top w:val="none" w:sz="0" w:space="0" w:color="auto"/>
                    <w:left w:val="none" w:sz="0" w:space="0" w:color="auto"/>
                    <w:bottom w:val="none" w:sz="0" w:space="0" w:color="auto"/>
                    <w:right w:val="none" w:sz="0" w:space="0" w:color="auto"/>
                  </w:divBdr>
                  <w:divsChild>
                    <w:div w:id="1819490169">
                      <w:marLeft w:val="0"/>
                      <w:marRight w:val="0"/>
                      <w:marTop w:val="0"/>
                      <w:marBottom w:val="0"/>
                      <w:divBdr>
                        <w:top w:val="none" w:sz="0" w:space="0" w:color="auto"/>
                        <w:left w:val="none" w:sz="0" w:space="0" w:color="auto"/>
                        <w:bottom w:val="none" w:sz="0" w:space="0" w:color="auto"/>
                        <w:right w:val="none" w:sz="0" w:space="0" w:color="auto"/>
                      </w:divBdr>
                    </w:div>
                  </w:divsChild>
                </w:div>
                <w:div w:id="779838806">
                  <w:marLeft w:val="0"/>
                  <w:marRight w:val="0"/>
                  <w:marTop w:val="0"/>
                  <w:marBottom w:val="0"/>
                  <w:divBdr>
                    <w:top w:val="none" w:sz="0" w:space="0" w:color="auto"/>
                    <w:left w:val="none" w:sz="0" w:space="0" w:color="auto"/>
                    <w:bottom w:val="none" w:sz="0" w:space="0" w:color="auto"/>
                    <w:right w:val="none" w:sz="0" w:space="0" w:color="auto"/>
                  </w:divBdr>
                  <w:divsChild>
                    <w:div w:id="2101681702">
                      <w:marLeft w:val="0"/>
                      <w:marRight w:val="0"/>
                      <w:marTop w:val="0"/>
                      <w:marBottom w:val="0"/>
                      <w:divBdr>
                        <w:top w:val="none" w:sz="0" w:space="0" w:color="auto"/>
                        <w:left w:val="none" w:sz="0" w:space="0" w:color="auto"/>
                        <w:bottom w:val="none" w:sz="0" w:space="0" w:color="auto"/>
                        <w:right w:val="none" w:sz="0" w:space="0" w:color="auto"/>
                      </w:divBdr>
                    </w:div>
                  </w:divsChild>
                </w:div>
                <w:div w:id="898319146">
                  <w:marLeft w:val="0"/>
                  <w:marRight w:val="0"/>
                  <w:marTop w:val="0"/>
                  <w:marBottom w:val="0"/>
                  <w:divBdr>
                    <w:top w:val="none" w:sz="0" w:space="0" w:color="auto"/>
                    <w:left w:val="none" w:sz="0" w:space="0" w:color="auto"/>
                    <w:bottom w:val="none" w:sz="0" w:space="0" w:color="auto"/>
                    <w:right w:val="none" w:sz="0" w:space="0" w:color="auto"/>
                  </w:divBdr>
                  <w:divsChild>
                    <w:div w:id="1055082599">
                      <w:marLeft w:val="0"/>
                      <w:marRight w:val="0"/>
                      <w:marTop w:val="0"/>
                      <w:marBottom w:val="0"/>
                      <w:divBdr>
                        <w:top w:val="none" w:sz="0" w:space="0" w:color="auto"/>
                        <w:left w:val="none" w:sz="0" w:space="0" w:color="auto"/>
                        <w:bottom w:val="none" w:sz="0" w:space="0" w:color="auto"/>
                        <w:right w:val="none" w:sz="0" w:space="0" w:color="auto"/>
                      </w:divBdr>
                    </w:div>
                  </w:divsChild>
                </w:div>
                <w:div w:id="1102803411">
                  <w:marLeft w:val="0"/>
                  <w:marRight w:val="0"/>
                  <w:marTop w:val="0"/>
                  <w:marBottom w:val="0"/>
                  <w:divBdr>
                    <w:top w:val="none" w:sz="0" w:space="0" w:color="auto"/>
                    <w:left w:val="none" w:sz="0" w:space="0" w:color="auto"/>
                    <w:bottom w:val="none" w:sz="0" w:space="0" w:color="auto"/>
                    <w:right w:val="none" w:sz="0" w:space="0" w:color="auto"/>
                  </w:divBdr>
                  <w:divsChild>
                    <w:div w:id="1299145840">
                      <w:marLeft w:val="0"/>
                      <w:marRight w:val="0"/>
                      <w:marTop w:val="0"/>
                      <w:marBottom w:val="0"/>
                      <w:divBdr>
                        <w:top w:val="none" w:sz="0" w:space="0" w:color="auto"/>
                        <w:left w:val="none" w:sz="0" w:space="0" w:color="auto"/>
                        <w:bottom w:val="none" w:sz="0" w:space="0" w:color="auto"/>
                        <w:right w:val="none" w:sz="0" w:space="0" w:color="auto"/>
                      </w:divBdr>
                    </w:div>
                  </w:divsChild>
                </w:div>
                <w:div w:id="1191651456">
                  <w:marLeft w:val="0"/>
                  <w:marRight w:val="0"/>
                  <w:marTop w:val="0"/>
                  <w:marBottom w:val="0"/>
                  <w:divBdr>
                    <w:top w:val="none" w:sz="0" w:space="0" w:color="auto"/>
                    <w:left w:val="none" w:sz="0" w:space="0" w:color="auto"/>
                    <w:bottom w:val="none" w:sz="0" w:space="0" w:color="auto"/>
                    <w:right w:val="none" w:sz="0" w:space="0" w:color="auto"/>
                  </w:divBdr>
                  <w:divsChild>
                    <w:div w:id="1465808035">
                      <w:marLeft w:val="0"/>
                      <w:marRight w:val="0"/>
                      <w:marTop w:val="0"/>
                      <w:marBottom w:val="0"/>
                      <w:divBdr>
                        <w:top w:val="none" w:sz="0" w:space="0" w:color="auto"/>
                        <w:left w:val="none" w:sz="0" w:space="0" w:color="auto"/>
                        <w:bottom w:val="none" w:sz="0" w:space="0" w:color="auto"/>
                        <w:right w:val="none" w:sz="0" w:space="0" w:color="auto"/>
                      </w:divBdr>
                    </w:div>
                  </w:divsChild>
                </w:div>
                <w:div w:id="1281839276">
                  <w:marLeft w:val="0"/>
                  <w:marRight w:val="0"/>
                  <w:marTop w:val="0"/>
                  <w:marBottom w:val="0"/>
                  <w:divBdr>
                    <w:top w:val="none" w:sz="0" w:space="0" w:color="auto"/>
                    <w:left w:val="none" w:sz="0" w:space="0" w:color="auto"/>
                    <w:bottom w:val="none" w:sz="0" w:space="0" w:color="auto"/>
                    <w:right w:val="none" w:sz="0" w:space="0" w:color="auto"/>
                  </w:divBdr>
                  <w:divsChild>
                    <w:div w:id="747120334">
                      <w:marLeft w:val="0"/>
                      <w:marRight w:val="0"/>
                      <w:marTop w:val="0"/>
                      <w:marBottom w:val="0"/>
                      <w:divBdr>
                        <w:top w:val="none" w:sz="0" w:space="0" w:color="auto"/>
                        <w:left w:val="none" w:sz="0" w:space="0" w:color="auto"/>
                        <w:bottom w:val="none" w:sz="0" w:space="0" w:color="auto"/>
                        <w:right w:val="none" w:sz="0" w:space="0" w:color="auto"/>
                      </w:divBdr>
                    </w:div>
                  </w:divsChild>
                </w:div>
                <w:div w:id="1569028709">
                  <w:marLeft w:val="0"/>
                  <w:marRight w:val="0"/>
                  <w:marTop w:val="0"/>
                  <w:marBottom w:val="0"/>
                  <w:divBdr>
                    <w:top w:val="none" w:sz="0" w:space="0" w:color="auto"/>
                    <w:left w:val="none" w:sz="0" w:space="0" w:color="auto"/>
                    <w:bottom w:val="none" w:sz="0" w:space="0" w:color="auto"/>
                    <w:right w:val="none" w:sz="0" w:space="0" w:color="auto"/>
                  </w:divBdr>
                  <w:divsChild>
                    <w:div w:id="1381058227">
                      <w:marLeft w:val="0"/>
                      <w:marRight w:val="0"/>
                      <w:marTop w:val="0"/>
                      <w:marBottom w:val="0"/>
                      <w:divBdr>
                        <w:top w:val="none" w:sz="0" w:space="0" w:color="auto"/>
                        <w:left w:val="none" w:sz="0" w:space="0" w:color="auto"/>
                        <w:bottom w:val="none" w:sz="0" w:space="0" w:color="auto"/>
                        <w:right w:val="none" w:sz="0" w:space="0" w:color="auto"/>
                      </w:divBdr>
                    </w:div>
                  </w:divsChild>
                </w:div>
                <w:div w:id="1571228875">
                  <w:marLeft w:val="0"/>
                  <w:marRight w:val="0"/>
                  <w:marTop w:val="0"/>
                  <w:marBottom w:val="0"/>
                  <w:divBdr>
                    <w:top w:val="none" w:sz="0" w:space="0" w:color="auto"/>
                    <w:left w:val="none" w:sz="0" w:space="0" w:color="auto"/>
                    <w:bottom w:val="none" w:sz="0" w:space="0" w:color="auto"/>
                    <w:right w:val="none" w:sz="0" w:space="0" w:color="auto"/>
                  </w:divBdr>
                  <w:divsChild>
                    <w:div w:id="1296838225">
                      <w:marLeft w:val="0"/>
                      <w:marRight w:val="0"/>
                      <w:marTop w:val="0"/>
                      <w:marBottom w:val="0"/>
                      <w:divBdr>
                        <w:top w:val="none" w:sz="0" w:space="0" w:color="auto"/>
                        <w:left w:val="none" w:sz="0" w:space="0" w:color="auto"/>
                        <w:bottom w:val="none" w:sz="0" w:space="0" w:color="auto"/>
                        <w:right w:val="none" w:sz="0" w:space="0" w:color="auto"/>
                      </w:divBdr>
                    </w:div>
                  </w:divsChild>
                </w:div>
                <w:div w:id="1848598305">
                  <w:marLeft w:val="0"/>
                  <w:marRight w:val="0"/>
                  <w:marTop w:val="0"/>
                  <w:marBottom w:val="0"/>
                  <w:divBdr>
                    <w:top w:val="none" w:sz="0" w:space="0" w:color="auto"/>
                    <w:left w:val="none" w:sz="0" w:space="0" w:color="auto"/>
                    <w:bottom w:val="none" w:sz="0" w:space="0" w:color="auto"/>
                    <w:right w:val="none" w:sz="0" w:space="0" w:color="auto"/>
                  </w:divBdr>
                  <w:divsChild>
                    <w:div w:id="666128282">
                      <w:marLeft w:val="0"/>
                      <w:marRight w:val="0"/>
                      <w:marTop w:val="0"/>
                      <w:marBottom w:val="0"/>
                      <w:divBdr>
                        <w:top w:val="none" w:sz="0" w:space="0" w:color="auto"/>
                        <w:left w:val="none" w:sz="0" w:space="0" w:color="auto"/>
                        <w:bottom w:val="none" w:sz="0" w:space="0" w:color="auto"/>
                        <w:right w:val="none" w:sz="0" w:space="0" w:color="auto"/>
                      </w:divBdr>
                    </w:div>
                  </w:divsChild>
                </w:div>
                <w:div w:id="2013943838">
                  <w:marLeft w:val="0"/>
                  <w:marRight w:val="0"/>
                  <w:marTop w:val="0"/>
                  <w:marBottom w:val="0"/>
                  <w:divBdr>
                    <w:top w:val="none" w:sz="0" w:space="0" w:color="auto"/>
                    <w:left w:val="none" w:sz="0" w:space="0" w:color="auto"/>
                    <w:bottom w:val="none" w:sz="0" w:space="0" w:color="auto"/>
                    <w:right w:val="none" w:sz="0" w:space="0" w:color="auto"/>
                  </w:divBdr>
                  <w:divsChild>
                    <w:div w:id="8559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132246">
          <w:marLeft w:val="0"/>
          <w:marRight w:val="0"/>
          <w:marTop w:val="0"/>
          <w:marBottom w:val="0"/>
          <w:divBdr>
            <w:top w:val="none" w:sz="0" w:space="0" w:color="auto"/>
            <w:left w:val="none" w:sz="0" w:space="0" w:color="auto"/>
            <w:bottom w:val="none" w:sz="0" w:space="0" w:color="auto"/>
            <w:right w:val="none" w:sz="0" w:space="0" w:color="auto"/>
          </w:divBdr>
          <w:divsChild>
            <w:div w:id="1748382719">
              <w:marLeft w:val="-75"/>
              <w:marRight w:val="0"/>
              <w:marTop w:val="30"/>
              <w:marBottom w:val="30"/>
              <w:divBdr>
                <w:top w:val="none" w:sz="0" w:space="0" w:color="auto"/>
                <w:left w:val="none" w:sz="0" w:space="0" w:color="auto"/>
                <w:bottom w:val="none" w:sz="0" w:space="0" w:color="auto"/>
                <w:right w:val="none" w:sz="0" w:space="0" w:color="auto"/>
              </w:divBdr>
              <w:divsChild>
                <w:div w:id="13385818">
                  <w:marLeft w:val="0"/>
                  <w:marRight w:val="0"/>
                  <w:marTop w:val="0"/>
                  <w:marBottom w:val="0"/>
                  <w:divBdr>
                    <w:top w:val="none" w:sz="0" w:space="0" w:color="auto"/>
                    <w:left w:val="none" w:sz="0" w:space="0" w:color="auto"/>
                    <w:bottom w:val="none" w:sz="0" w:space="0" w:color="auto"/>
                    <w:right w:val="none" w:sz="0" w:space="0" w:color="auto"/>
                  </w:divBdr>
                  <w:divsChild>
                    <w:div w:id="1941063772">
                      <w:marLeft w:val="0"/>
                      <w:marRight w:val="0"/>
                      <w:marTop w:val="0"/>
                      <w:marBottom w:val="0"/>
                      <w:divBdr>
                        <w:top w:val="none" w:sz="0" w:space="0" w:color="auto"/>
                        <w:left w:val="none" w:sz="0" w:space="0" w:color="auto"/>
                        <w:bottom w:val="none" w:sz="0" w:space="0" w:color="auto"/>
                        <w:right w:val="none" w:sz="0" w:space="0" w:color="auto"/>
                      </w:divBdr>
                    </w:div>
                  </w:divsChild>
                </w:div>
                <w:div w:id="199897614">
                  <w:marLeft w:val="0"/>
                  <w:marRight w:val="0"/>
                  <w:marTop w:val="0"/>
                  <w:marBottom w:val="0"/>
                  <w:divBdr>
                    <w:top w:val="none" w:sz="0" w:space="0" w:color="auto"/>
                    <w:left w:val="none" w:sz="0" w:space="0" w:color="auto"/>
                    <w:bottom w:val="none" w:sz="0" w:space="0" w:color="auto"/>
                    <w:right w:val="none" w:sz="0" w:space="0" w:color="auto"/>
                  </w:divBdr>
                  <w:divsChild>
                    <w:div w:id="1310861879">
                      <w:marLeft w:val="0"/>
                      <w:marRight w:val="0"/>
                      <w:marTop w:val="0"/>
                      <w:marBottom w:val="0"/>
                      <w:divBdr>
                        <w:top w:val="none" w:sz="0" w:space="0" w:color="auto"/>
                        <w:left w:val="none" w:sz="0" w:space="0" w:color="auto"/>
                        <w:bottom w:val="none" w:sz="0" w:space="0" w:color="auto"/>
                        <w:right w:val="none" w:sz="0" w:space="0" w:color="auto"/>
                      </w:divBdr>
                    </w:div>
                  </w:divsChild>
                </w:div>
                <w:div w:id="205411006">
                  <w:marLeft w:val="0"/>
                  <w:marRight w:val="0"/>
                  <w:marTop w:val="0"/>
                  <w:marBottom w:val="0"/>
                  <w:divBdr>
                    <w:top w:val="none" w:sz="0" w:space="0" w:color="auto"/>
                    <w:left w:val="none" w:sz="0" w:space="0" w:color="auto"/>
                    <w:bottom w:val="none" w:sz="0" w:space="0" w:color="auto"/>
                    <w:right w:val="none" w:sz="0" w:space="0" w:color="auto"/>
                  </w:divBdr>
                  <w:divsChild>
                    <w:div w:id="1434545520">
                      <w:marLeft w:val="0"/>
                      <w:marRight w:val="0"/>
                      <w:marTop w:val="0"/>
                      <w:marBottom w:val="0"/>
                      <w:divBdr>
                        <w:top w:val="none" w:sz="0" w:space="0" w:color="auto"/>
                        <w:left w:val="none" w:sz="0" w:space="0" w:color="auto"/>
                        <w:bottom w:val="none" w:sz="0" w:space="0" w:color="auto"/>
                        <w:right w:val="none" w:sz="0" w:space="0" w:color="auto"/>
                      </w:divBdr>
                    </w:div>
                  </w:divsChild>
                </w:div>
                <w:div w:id="256836081">
                  <w:marLeft w:val="0"/>
                  <w:marRight w:val="0"/>
                  <w:marTop w:val="0"/>
                  <w:marBottom w:val="0"/>
                  <w:divBdr>
                    <w:top w:val="none" w:sz="0" w:space="0" w:color="auto"/>
                    <w:left w:val="none" w:sz="0" w:space="0" w:color="auto"/>
                    <w:bottom w:val="none" w:sz="0" w:space="0" w:color="auto"/>
                    <w:right w:val="none" w:sz="0" w:space="0" w:color="auto"/>
                  </w:divBdr>
                  <w:divsChild>
                    <w:div w:id="1610968869">
                      <w:marLeft w:val="0"/>
                      <w:marRight w:val="0"/>
                      <w:marTop w:val="0"/>
                      <w:marBottom w:val="0"/>
                      <w:divBdr>
                        <w:top w:val="none" w:sz="0" w:space="0" w:color="auto"/>
                        <w:left w:val="none" w:sz="0" w:space="0" w:color="auto"/>
                        <w:bottom w:val="none" w:sz="0" w:space="0" w:color="auto"/>
                        <w:right w:val="none" w:sz="0" w:space="0" w:color="auto"/>
                      </w:divBdr>
                    </w:div>
                  </w:divsChild>
                </w:div>
                <w:div w:id="335957179">
                  <w:marLeft w:val="0"/>
                  <w:marRight w:val="0"/>
                  <w:marTop w:val="0"/>
                  <w:marBottom w:val="0"/>
                  <w:divBdr>
                    <w:top w:val="none" w:sz="0" w:space="0" w:color="auto"/>
                    <w:left w:val="none" w:sz="0" w:space="0" w:color="auto"/>
                    <w:bottom w:val="none" w:sz="0" w:space="0" w:color="auto"/>
                    <w:right w:val="none" w:sz="0" w:space="0" w:color="auto"/>
                  </w:divBdr>
                  <w:divsChild>
                    <w:div w:id="276177609">
                      <w:marLeft w:val="0"/>
                      <w:marRight w:val="0"/>
                      <w:marTop w:val="0"/>
                      <w:marBottom w:val="0"/>
                      <w:divBdr>
                        <w:top w:val="none" w:sz="0" w:space="0" w:color="auto"/>
                        <w:left w:val="none" w:sz="0" w:space="0" w:color="auto"/>
                        <w:bottom w:val="none" w:sz="0" w:space="0" w:color="auto"/>
                        <w:right w:val="none" w:sz="0" w:space="0" w:color="auto"/>
                      </w:divBdr>
                    </w:div>
                  </w:divsChild>
                </w:div>
                <w:div w:id="434904722">
                  <w:marLeft w:val="0"/>
                  <w:marRight w:val="0"/>
                  <w:marTop w:val="0"/>
                  <w:marBottom w:val="0"/>
                  <w:divBdr>
                    <w:top w:val="none" w:sz="0" w:space="0" w:color="auto"/>
                    <w:left w:val="none" w:sz="0" w:space="0" w:color="auto"/>
                    <w:bottom w:val="none" w:sz="0" w:space="0" w:color="auto"/>
                    <w:right w:val="none" w:sz="0" w:space="0" w:color="auto"/>
                  </w:divBdr>
                  <w:divsChild>
                    <w:div w:id="2081948286">
                      <w:marLeft w:val="0"/>
                      <w:marRight w:val="0"/>
                      <w:marTop w:val="0"/>
                      <w:marBottom w:val="0"/>
                      <w:divBdr>
                        <w:top w:val="none" w:sz="0" w:space="0" w:color="auto"/>
                        <w:left w:val="none" w:sz="0" w:space="0" w:color="auto"/>
                        <w:bottom w:val="none" w:sz="0" w:space="0" w:color="auto"/>
                        <w:right w:val="none" w:sz="0" w:space="0" w:color="auto"/>
                      </w:divBdr>
                    </w:div>
                  </w:divsChild>
                </w:div>
                <w:div w:id="541940858">
                  <w:marLeft w:val="0"/>
                  <w:marRight w:val="0"/>
                  <w:marTop w:val="0"/>
                  <w:marBottom w:val="0"/>
                  <w:divBdr>
                    <w:top w:val="none" w:sz="0" w:space="0" w:color="auto"/>
                    <w:left w:val="none" w:sz="0" w:space="0" w:color="auto"/>
                    <w:bottom w:val="none" w:sz="0" w:space="0" w:color="auto"/>
                    <w:right w:val="none" w:sz="0" w:space="0" w:color="auto"/>
                  </w:divBdr>
                  <w:divsChild>
                    <w:div w:id="161429722">
                      <w:marLeft w:val="0"/>
                      <w:marRight w:val="0"/>
                      <w:marTop w:val="0"/>
                      <w:marBottom w:val="0"/>
                      <w:divBdr>
                        <w:top w:val="none" w:sz="0" w:space="0" w:color="auto"/>
                        <w:left w:val="none" w:sz="0" w:space="0" w:color="auto"/>
                        <w:bottom w:val="none" w:sz="0" w:space="0" w:color="auto"/>
                        <w:right w:val="none" w:sz="0" w:space="0" w:color="auto"/>
                      </w:divBdr>
                    </w:div>
                  </w:divsChild>
                </w:div>
                <w:div w:id="703210288">
                  <w:marLeft w:val="0"/>
                  <w:marRight w:val="0"/>
                  <w:marTop w:val="0"/>
                  <w:marBottom w:val="0"/>
                  <w:divBdr>
                    <w:top w:val="none" w:sz="0" w:space="0" w:color="auto"/>
                    <w:left w:val="none" w:sz="0" w:space="0" w:color="auto"/>
                    <w:bottom w:val="none" w:sz="0" w:space="0" w:color="auto"/>
                    <w:right w:val="none" w:sz="0" w:space="0" w:color="auto"/>
                  </w:divBdr>
                  <w:divsChild>
                    <w:div w:id="86390629">
                      <w:marLeft w:val="0"/>
                      <w:marRight w:val="0"/>
                      <w:marTop w:val="0"/>
                      <w:marBottom w:val="0"/>
                      <w:divBdr>
                        <w:top w:val="none" w:sz="0" w:space="0" w:color="auto"/>
                        <w:left w:val="none" w:sz="0" w:space="0" w:color="auto"/>
                        <w:bottom w:val="none" w:sz="0" w:space="0" w:color="auto"/>
                        <w:right w:val="none" w:sz="0" w:space="0" w:color="auto"/>
                      </w:divBdr>
                    </w:div>
                  </w:divsChild>
                </w:div>
                <w:div w:id="717625342">
                  <w:marLeft w:val="0"/>
                  <w:marRight w:val="0"/>
                  <w:marTop w:val="0"/>
                  <w:marBottom w:val="0"/>
                  <w:divBdr>
                    <w:top w:val="none" w:sz="0" w:space="0" w:color="auto"/>
                    <w:left w:val="none" w:sz="0" w:space="0" w:color="auto"/>
                    <w:bottom w:val="none" w:sz="0" w:space="0" w:color="auto"/>
                    <w:right w:val="none" w:sz="0" w:space="0" w:color="auto"/>
                  </w:divBdr>
                  <w:divsChild>
                    <w:div w:id="1410999206">
                      <w:marLeft w:val="0"/>
                      <w:marRight w:val="0"/>
                      <w:marTop w:val="0"/>
                      <w:marBottom w:val="0"/>
                      <w:divBdr>
                        <w:top w:val="none" w:sz="0" w:space="0" w:color="auto"/>
                        <w:left w:val="none" w:sz="0" w:space="0" w:color="auto"/>
                        <w:bottom w:val="none" w:sz="0" w:space="0" w:color="auto"/>
                        <w:right w:val="none" w:sz="0" w:space="0" w:color="auto"/>
                      </w:divBdr>
                    </w:div>
                  </w:divsChild>
                </w:div>
                <w:div w:id="1069425499">
                  <w:marLeft w:val="0"/>
                  <w:marRight w:val="0"/>
                  <w:marTop w:val="0"/>
                  <w:marBottom w:val="0"/>
                  <w:divBdr>
                    <w:top w:val="none" w:sz="0" w:space="0" w:color="auto"/>
                    <w:left w:val="none" w:sz="0" w:space="0" w:color="auto"/>
                    <w:bottom w:val="none" w:sz="0" w:space="0" w:color="auto"/>
                    <w:right w:val="none" w:sz="0" w:space="0" w:color="auto"/>
                  </w:divBdr>
                  <w:divsChild>
                    <w:div w:id="1161116427">
                      <w:marLeft w:val="0"/>
                      <w:marRight w:val="0"/>
                      <w:marTop w:val="0"/>
                      <w:marBottom w:val="0"/>
                      <w:divBdr>
                        <w:top w:val="none" w:sz="0" w:space="0" w:color="auto"/>
                        <w:left w:val="none" w:sz="0" w:space="0" w:color="auto"/>
                        <w:bottom w:val="none" w:sz="0" w:space="0" w:color="auto"/>
                        <w:right w:val="none" w:sz="0" w:space="0" w:color="auto"/>
                      </w:divBdr>
                    </w:div>
                  </w:divsChild>
                </w:div>
                <w:div w:id="1292175380">
                  <w:marLeft w:val="0"/>
                  <w:marRight w:val="0"/>
                  <w:marTop w:val="0"/>
                  <w:marBottom w:val="0"/>
                  <w:divBdr>
                    <w:top w:val="none" w:sz="0" w:space="0" w:color="auto"/>
                    <w:left w:val="none" w:sz="0" w:space="0" w:color="auto"/>
                    <w:bottom w:val="none" w:sz="0" w:space="0" w:color="auto"/>
                    <w:right w:val="none" w:sz="0" w:space="0" w:color="auto"/>
                  </w:divBdr>
                  <w:divsChild>
                    <w:div w:id="1468014506">
                      <w:marLeft w:val="0"/>
                      <w:marRight w:val="0"/>
                      <w:marTop w:val="0"/>
                      <w:marBottom w:val="0"/>
                      <w:divBdr>
                        <w:top w:val="none" w:sz="0" w:space="0" w:color="auto"/>
                        <w:left w:val="none" w:sz="0" w:space="0" w:color="auto"/>
                        <w:bottom w:val="none" w:sz="0" w:space="0" w:color="auto"/>
                        <w:right w:val="none" w:sz="0" w:space="0" w:color="auto"/>
                      </w:divBdr>
                    </w:div>
                  </w:divsChild>
                </w:div>
                <w:div w:id="1401517779">
                  <w:marLeft w:val="0"/>
                  <w:marRight w:val="0"/>
                  <w:marTop w:val="0"/>
                  <w:marBottom w:val="0"/>
                  <w:divBdr>
                    <w:top w:val="none" w:sz="0" w:space="0" w:color="auto"/>
                    <w:left w:val="none" w:sz="0" w:space="0" w:color="auto"/>
                    <w:bottom w:val="none" w:sz="0" w:space="0" w:color="auto"/>
                    <w:right w:val="none" w:sz="0" w:space="0" w:color="auto"/>
                  </w:divBdr>
                  <w:divsChild>
                    <w:div w:id="959993230">
                      <w:marLeft w:val="0"/>
                      <w:marRight w:val="0"/>
                      <w:marTop w:val="0"/>
                      <w:marBottom w:val="0"/>
                      <w:divBdr>
                        <w:top w:val="none" w:sz="0" w:space="0" w:color="auto"/>
                        <w:left w:val="none" w:sz="0" w:space="0" w:color="auto"/>
                        <w:bottom w:val="none" w:sz="0" w:space="0" w:color="auto"/>
                        <w:right w:val="none" w:sz="0" w:space="0" w:color="auto"/>
                      </w:divBdr>
                    </w:div>
                  </w:divsChild>
                </w:div>
                <w:div w:id="1422681310">
                  <w:marLeft w:val="0"/>
                  <w:marRight w:val="0"/>
                  <w:marTop w:val="0"/>
                  <w:marBottom w:val="0"/>
                  <w:divBdr>
                    <w:top w:val="none" w:sz="0" w:space="0" w:color="auto"/>
                    <w:left w:val="none" w:sz="0" w:space="0" w:color="auto"/>
                    <w:bottom w:val="none" w:sz="0" w:space="0" w:color="auto"/>
                    <w:right w:val="none" w:sz="0" w:space="0" w:color="auto"/>
                  </w:divBdr>
                  <w:divsChild>
                    <w:div w:id="214321042">
                      <w:marLeft w:val="0"/>
                      <w:marRight w:val="0"/>
                      <w:marTop w:val="0"/>
                      <w:marBottom w:val="0"/>
                      <w:divBdr>
                        <w:top w:val="none" w:sz="0" w:space="0" w:color="auto"/>
                        <w:left w:val="none" w:sz="0" w:space="0" w:color="auto"/>
                        <w:bottom w:val="none" w:sz="0" w:space="0" w:color="auto"/>
                        <w:right w:val="none" w:sz="0" w:space="0" w:color="auto"/>
                      </w:divBdr>
                    </w:div>
                  </w:divsChild>
                </w:div>
                <w:div w:id="1497648362">
                  <w:marLeft w:val="0"/>
                  <w:marRight w:val="0"/>
                  <w:marTop w:val="0"/>
                  <w:marBottom w:val="0"/>
                  <w:divBdr>
                    <w:top w:val="none" w:sz="0" w:space="0" w:color="auto"/>
                    <w:left w:val="none" w:sz="0" w:space="0" w:color="auto"/>
                    <w:bottom w:val="none" w:sz="0" w:space="0" w:color="auto"/>
                    <w:right w:val="none" w:sz="0" w:space="0" w:color="auto"/>
                  </w:divBdr>
                  <w:divsChild>
                    <w:div w:id="806436147">
                      <w:marLeft w:val="0"/>
                      <w:marRight w:val="0"/>
                      <w:marTop w:val="0"/>
                      <w:marBottom w:val="0"/>
                      <w:divBdr>
                        <w:top w:val="none" w:sz="0" w:space="0" w:color="auto"/>
                        <w:left w:val="none" w:sz="0" w:space="0" w:color="auto"/>
                        <w:bottom w:val="none" w:sz="0" w:space="0" w:color="auto"/>
                        <w:right w:val="none" w:sz="0" w:space="0" w:color="auto"/>
                      </w:divBdr>
                    </w:div>
                  </w:divsChild>
                </w:div>
                <w:div w:id="1601333956">
                  <w:marLeft w:val="0"/>
                  <w:marRight w:val="0"/>
                  <w:marTop w:val="0"/>
                  <w:marBottom w:val="0"/>
                  <w:divBdr>
                    <w:top w:val="none" w:sz="0" w:space="0" w:color="auto"/>
                    <w:left w:val="none" w:sz="0" w:space="0" w:color="auto"/>
                    <w:bottom w:val="none" w:sz="0" w:space="0" w:color="auto"/>
                    <w:right w:val="none" w:sz="0" w:space="0" w:color="auto"/>
                  </w:divBdr>
                  <w:divsChild>
                    <w:div w:id="90977646">
                      <w:marLeft w:val="0"/>
                      <w:marRight w:val="0"/>
                      <w:marTop w:val="0"/>
                      <w:marBottom w:val="0"/>
                      <w:divBdr>
                        <w:top w:val="none" w:sz="0" w:space="0" w:color="auto"/>
                        <w:left w:val="none" w:sz="0" w:space="0" w:color="auto"/>
                        <w:bottom w:val="none" w:sz="0" w:space="0" w:color="auto"/>
                        <w:right w:val="none" w:sz="0" w:space="0" w:color="auto"/>
                      </w:divBdr>
                    </w:div>
                  </w:divsChild>
                </w:div>
                <w:div w:id="1799057827">
                  <w:marLeft w:val="0"/>
                  <w:marRight w:val="0"/>
                  <w:marTop w:val="0"/>
                  <w:marBottom w:val="0"/>
                  <w:divBdr>
                    <w:top w:val="none" w:sz="0" w:space="0" w:color="auto"/>
                    <w:left w:val="none" w:sz="0" w:space="0" w:color="auto"/>
                    <w:bottom w:val="none" w:sz="0" w:space="0" w:color="auto"/>
                    <w:right w:val="none" w:sz="0" w:space="0" w:color="auto"/>
                  </w:divBdr>
                  <w:divsChild>
                    <w:div w:id="823744554">
                      <w:marLeft w:val="0"/>
                      <w:marRight w:val="0"/>
                      <w:marTop w:val="0"/>
                      <w:marBottom w:val="0"/>
                      <w:divBdr>
                        <w:top w:val="none" w:sz="0" w:space="0" w:color="auto"/>
                        <w:left w:val="none" w:sz="0" w:space="0" w:color="auto"/>
                        <w:bottom w:val="none" w:sz="0" w:space="0" w:color="auto"/>
                        <w:right w:val="none" w:sz="0" w:space="0" w:color="auto"/>
                      </w:divBdr>
                    </w:div>
                  </w:divsChild>
                </w:div>
                <w:div w:id="1884168643">
                  <w:marLeft w:val="0"/>
                  <w:marRight w:val="0"/>
                  <w:marTop w:val="0"/>
                  <w:marBottom w:val="0"/>
                  <w:divBdr>
                    <w:top w:val="none" w:sz="0" w:space="0" w:color="auto"/>
                    <w:left w:val="none" w:sz="0" w:space="0" w:color="auto"/>
                    <w:bottom w:val="none" w:sz="0" w:space="0" w:color="auto"/>
                    <w:right w:val="none" w:sz="0" w:space="0" w:color="auto"/>
                  </w:divBdr>
                  <w:divsChild>
                    <w:div w:id="854148104">
                      <w:marLeft w:val="0"/>
                      <w:marRight w:val="0"/>
                      <w:marTop w:val="0"/>
                      <w:marBottom w:val="0"/>
                      <w:divBdr>
                        <w:top w:val="none" w:sz="0" w:space="0" w:color="auto"/>
                        <w:left w:val="none" w:sz="0" w:space="0" w:color="auto"/>
                        <w:bottom w:val="none" w:sz="0" w:space="0" w:color="auto"/>
                        <w:right w:val="none" w:sz="0" w:space="0" w:color="auto"/>
                      </w:divBdr>
                    </w:div>
                  </w:divsChild>
                </w:div>
                <w:div w:id="2078161754">
                  <w:marLeft w:val="0"/>
                  <w:marRight w:val="0"/>
                  <w:marTop w:val="0"/>
                  <w:marBottom w:val="0"/>
                  <w:divBdr>
                    <w:top w:val="none" w:sz="0" w:space="0" w:color="auto"/>
                    <w:left w:val="none" w:sz="0" w:space="0" w:color="auto"/>
                    <w:bottom w:val="none" w:sz="0" w:space="0" w:color="auto"/>
                    <w:right w:val="none" w:sz="0" w:space="0" w:color="auto"/>
                  </w:divBdr>
                  <w:divsChild>
                    <w:div w:id="160846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846285">
          <w:marLeft w:val="0"/>
          <w:marRight w:val="0"/>
          <w:marTop w:val="0"/>
          <w:marBottom w:val="0"/>
          <w:divBdr>
            <w:top w:val="none" w:sz="0" w:space="0" w:color="auto"/>
            <w:left w:val="none" w:sz="0" w:space="0" w:color="auto"/>
            <w:bottom w:val="none" w:sz="0" w:space="0" w:color="auto"/>
            <w:right w:val="none" w:sz="0" w:space="0" w:color="auto"/>
          </w:divBdr>
          <w:divsChild>
            <w:div w:id="1389378840">
              <w:marLeft w:val="-75"/>
              <w:marRight w:val="0"/>
              <w:marTop w:val="30"/>
              <w:marBottom w:val="30"/>
              <w:divBdr>
                <w:top w:val="none" w:sz="0" w:space="0" w:color="auto"/>
                <w:left w:val="none" w:sz="0" w:space="0" w:color="auto"/>
                <w:bottom w:val="none" w:sz="0" w:space="0" w:color="auto"/>
                <w:right w:val="none" w:sz="0" w:space="0" w:color="auto"/>
              </w:divBdr>
              <w:divsChild>
                <w:div w:id="15887289">
                  <w:marLeft w:val="0"/>
                  <w:marRight w:val="0"/>
                  <w:marTop w:val="0"/>
                  <w:marBottom w:val="0"/>
                  <w:divBdr>
                    <w:top w:val="none" w:sz="0" w:space="0" w:color="auto"/>
                    <w:left w:val="none" w:sz="0" w:space="0" w:color="auto"/>
                    <w:bottom w:val="none" w:sz="0" w:space="0" w:color="auto"/>
                    <w:right w:val="none" w:sz="0" w:space="0" w:color="auto"/>
                  </w:divBdr>
                  <w:divsChild>
                    <w:div w:id="36702365">
                      <w:marLeft w:val="0"/>
                      <w:marRight w:val="0"/>
                      <w:marTop w:val="0"/>
                      <w:marBottom w:val="0"/>
                      <w:divBdr>
                        <w:top w:val="none" w:sz="0" w:space="0" w:color="auto"/>
                        <w:left w:val="none" w:sz="0" w:space="0" w:color="auto"/>
                        <w:bottom w:val="none" w:sz="0" w:space="0" w:color="auto"/>
                        <w:right w:val="none" w:sz="0" w:space="0" w:color="auto"/>
                      </w:divBdr>
                    </w:div>
                  </w:divsChild>
                </w:div>
                <w:div w:id="1071001171">
                  <w:marLeft w:val="0"/>
                  <w:marRight w:val="0"/>
                  <w:marTop w:val="0"/>
                  <w:marBottom w:val="0"/>
                  <w:divBdr>
                    <w:top w:val="none" w:sz="0" w:space="0" w:color="auto"/>
                    <w:left w:val="none" w:sz="0" w:space="0" w:color="auto"/>
                    <w:bottom w:val="none" w:sz="0" w:space="0" w:color="auto"/>
                    <w:right w:val="none" w:sz="0" w:space="0" w:color="auto"/>
                  </w:divBdr>
                  <w:divsChild>
                    <w:div w:id="1395815334">
                      <w:marLeft w:val="0"/>
                      <w:marRight w:val="0"/>
                      <w:marTop w:val="0"/>
                      <w:marBottom w:val="0"/>
                      <w:divBdr>
                        <w:top w:val="none" w:sz="0" w:space="0" w:color="auto"/>
                        <w:left w:val="none" w:sz="0" w:space="0" w:color="auto"/>
                        <w:bottom w:val="none" w:sz="0" w:space="0" w:color="auto"/>
                        <w:right w:val="none" w:sz="0" w:space="0" w:color="auto"/>
                      </w:divBdr>
                    </w:div>
                  </w:divsChild>
                </w:div>
                <w:div w:id="1544441571">
                  <w:marLeft w:val="0"/>
                  <w:marRight w:val="0"/>
                  <w:marTop w:val="0"/>
                  <w:marBottom w:val="0"/>
                  <w:divBdr>
                    <w:top w:val="none" w:sz="0" w:space="0" w:color="auto"/>
                    <w:left w:val="none" w:sz="0" w:space="0" w:color="auto"/>
                    <w:bottom w:val="none" w:sz="0" w:space="0" w:color="auto"/>
                    <w:right w:val="none" w:sz="0" w:space="0" w:color="auto"/>
                  </w:divBdr>
                  <w:divsChild>
                    <w:div w:id="1185512749">
                      <w:marLeft w:val="0"/>
                      <w:marRight w:val="0"/>
                      <w:marTop w:val="0"/>
                      <w:marBottom w:val="0"/>
                      <w:divBdr>
                        <w:top w:val="none" w:sz="0" w:space="0" w:color="auto"/>
                        <w:left w:val="none" w:sz="0" w:space="0" w:color="auto"/>
                        <w:bottom w:val="none" w:sz="0" w:space="0" w:color="auto"/>
                        <w:right w:val="none" w:sz="0" w:space="0" w:color="auto"/>
                      </w:divBdr>
                    </w:div>
                  </w:divsChild>
                </w:div>
                <w:div w:id="1795444221">
                  <w:marLeft w:val="0"/>
                  <w:marRight w:val="0"/>
                  <w:marTop w:val="0"/>
                  <w:marBottom w:val="0"/>
                  <w:divBdr>
                    <w:top w:val="none" w:sz="0" w:space="0" w:color="auto"/>
                    <w:left w:val="none" w:sz="0" w:space="0" w:color="auto"/>
                    <w:bottom w:val="none" w:sz="0" w:space="0" w:color="auto"/>
                    <w:right w:val="none" w:sz="0" w:space="0" w:color="auto"/>
                  </w:divBdr>
                  <w:divsChild>
                    <w:div w:id="1460684194">
                      <w:marLeft w:val="0"/>
                      <w:marRight w:val="0"/>
                      <w:marTop w:val="0"/>
                      <w:marBottom w:val="0"/>
                      <w:divBdr>
                        <w:top w:val="none" w:sz="0" w:space="0" w:color="auto"/>
                        <w:left w:val="none" w:sz="0" w:space="0" w:color="auto"/>
                        <w:bottom w:val="none" w:sz="0" w:space="0" w:color="auto"/>
                        <w:right w:val="none" w:sz="0" w:space="0" w:color="auto"/>
                      </w:divBdr>
                    </w:div>
                  </w:divsChild>
                </w:div>
                <w:div w:id="1808161467">
                  <w:marLeft w:val="0"/>
                  <w:marRight w:val="0"/>
                  <w:marTop w:val="0"/>
                  <w:marBottom w:val="0"/>
                  <w:divBdr>
                    <w:top w:val="none" w:sz="0" w:space="0" w:color="auto"/>
                    <w:left w:val="none" w:sz="0" w:space="0" w:color="auto"/>
                    <w:bottom w:val="none" w:sz="0" w:space="0" w:color="auto"/>
                    <w:right w:val="none" w:sz="0" w:space="0" w:color="auto"/>
                  </w:divBdr>
                  <w:divsChild>
                    <w:div w:id="695666484">
                      <w:marLeft w:val="0"/>
                      <w:marRight w:val="0"/>
                      <w:marTop w:val="0"/>
                      <w:marBottom w:val="0"/>
                      <w:divBdr>
                        <w:top w:val="none" w:sz="0" w:space="0" w:color="auto"/>
                        <w:left w:val="none" w:sz="0" w:space="0" w:color="auto"/>
                        <w:bottom w:val="none" w:sz="0" w:space="0" w:color="auto"/>
                        <w:right w:val="none" w:sz="0" w:space="0" w:color="auto"/>
                      </w:divBdr>
                    </w:div>
                  </w:divsChild>
                </w:div>
                <w:div w:id="1808282069">
                  <w:marLeft w:val="0"/>
                  <w:marRight w:val="0"/>
                  <w:marTop w:val="0"/>
                  <w:marBottom w:val="0"/>
                  <w:divBdr>
                    <w:top w:val="none" w:sz="0" w:space="0" w:color="auto"/>
                    <w:left w:val="none" w:sz="0" w:space="0" w:color="auto"/>
                    <w:bottom w:val="none" w:sz="0" w:space="0" w:color="auto"/>
                    <w:right w:val="none" w:sz="0" w:space="0" w:color="auto"/>
                  </w:divBdr>
                  <w:divsChild>
                    <w:div w:id="29795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0125">
          <w:marLeft w:val="0"/>
          <w:marRight w:val="0"/>
          <w:marTop w:val="0"/>
          <w:marBottom w:val="0"/>
          <w:divBdr>
            <w:top w:val="none" w:sz="0" w:space="0" w:color="auto"/>
            <w:left w:val="none" w:sz="0" w:space="0" w:color="auto"/>
            <w:bottom w:val="none" w:sz="0" w:space="0" w:color="auto"/>
            <w:right w:val="none" w:sz="0" w:space="0" w:color="auto"/>
          </w:divBdr>
        </w:div>
        <w:div w:id="1838809153">
          <w:marLeft w:val="0"/>
          <w:marRight w:val="0"/>
          <w:marTop w:val="0"/>
          <w:marBottom w:val="0"/>
          <w:divBdr>
            <w:top w:val="none" w:sz="0" w:space="0" w:color="auto"/>
            <w:left w:val="none" w:sz="0" w:space="0" w:color="auto"/>
            <w:bottom w:val="none" w:sz="0" w:space="0" w:color="auto"/>
            <w:right w:val="none" w:sz="0" w:space="0" w:color="auto"/>
          </w:divBdr>
          <w:divsChild>
            <w:div w:id="1073549626">
              <w:marLeft w:val="-75"/>
              <w:marRight w:val="0"/>
              <w:marTop w:val="30"/>
              <w:marBottom w:val="30"/>
              <w:divBdr>
                <w:top w:val="none" w:sz="0" w:space="0" w:color="auto"/>
                <w:left w:val="none" w:sz="0" w:space="0" w:color="auto"/>
                <w:bottom w:val="none" w:sz="0" w:space="0" w:color="auto"/>
                <w:right w:val="none" w:sz="0" w:space="0" w:color="auto"/>
              </w:divBdr>
              <w:divsChild>
                <w:div w:id="15012300">
                  <w:marLeft w:val="0"/>
                  <w:marRight w:val="0"/>
                  <w:marTop w:val="0"/>
                  <w:marBottom w:val="0"/>
                  <w:divBdr>
                    <w:top w:val="none" w:sz="0" w:space="0" w:color="auto"/>
                    <w:left w:val="none" w:sz="0" w:space="0" w:color="auto"/>
                    <w:bottom w:val="none" w:sz="0" w:space="0" w:color="auto"/>
                    <w:right w:val="none" w:sz="0" w:space="0" w:color="auto"/>
                  </w:divBdr>
                  <w:divsChild>
                    <w:div w:id="1207109716">
                      <w:marLeft w:val="0"/>
                      <w:marRight w:val="0"/>
                      <w:marTop w:val="0"/>
                      <w:marBottom w:val="0"/>
                      <w:divBdr>
                        <w:top w:val="none" w:sz="0" w:space="0" w:color="auto"/>
                        <w:left w:val="none" w:sz="0" w:space="0" w:color="auto"/>
                        <w:bottom w:val="none" w:sz="0" w:space="0" w:color="auto"/>
                        <w:right w:val="none" w:sz="0" w:space="0" w:color="auto"/>
                      </w:divBdr>
                    </w:div>
                  </w:divsChild>
                </w:div>
                <w:div w:id="125974061">
                  <w:marLeft w:val="0"/>
                  <w:marRight w:val="0"/>
                  <w:marTop w:val="0"/>
                  <w:marBottom w:val="0"/>
                  <w:divBdr>
                    <w:top w:val="none" w:sz="0" w:space="0" w:color="auto"/>
                    <w:left w:val="none" w:sz="0" w:space="0" w:color="auto"/>
                    <w:bottom w:val="none" w:sz="0" w:space="0" w:color="auto"/>
                    <w:right w:val="none" w:sz="0" w:space="0" w:color="auto"/>
                  </w:divBdr>
                  <w:divsChild>
                    <w:div w:id="1229196135">
                      <w:marLeft w:val="0"/>
                      <w:marRight w:val="0"/>
                      <w:marTop w:val="0"/>
                      <w:marBottom w:val="0"/>
                      <w:divBdr>
                        <w:top w:val="none" w:sz="0" w:space="0" w:color="auto"/>
                        <w:left w:val="none" w:sz="0" w:space="0" w:color="auto"/>
                        <w:bottom w:val="none" w:sz="0" w:space="0" w:color="auto"/>
                        <w:right w:val="none" w:sz="0" w:space="0" w:color="auto"/>
                      </w:divBdr>
                    </w:div>
                  </w:divsChild>
                </w:div>
                <w:div w:id="393509301">
                  <w:marLeft w:val="0"/>
                  <w:marRight w:val="0"/>
                  <w:marTop w:val="0"/>
                  <w:marBottom w:val="0"/>
                  <w:divBdr>
                    <w:top w:val="none" w:sz="0" w:space="0" w:color="auto"/>
                    <w:left w:val="none" w:sz="0" w:space="0" w:color="auto"/>
                    <w:bottom w:val="none" w:sz="0" w:space="0" w:color="auto"/>
                    <w:right w:val="none" w:sz="0" w:space="0" w:color="auto"/>
                  </w:divBdr>
                  <w:divsChild>
                    <w:div w:id="2038040250">
                      <w:marLeft w:val="0"/>
                      <w:marRight w:val="0"/>
                      <w:marTop w:val="0"/>
                      <w:marBottom w:val="0"/>
                      <w:divBdr>
                        <w:top w:val="none" w:sz="0" w:space="0" w:color="auto"/>
                        <w:left w:val="none" w:sz="0" w:space="0" w:color="auto"/>
                        <w:bottom w:val="none" w:sz="0" w:space="0" w:color="auto"/>
                        <w:right w:val="none" w:sz="0" w:space="0" w:color="auto"/>
                      </w:divBdr>
                    </w:div>
                  </w:divsChild>
                </w:div>
                <w:div w:id="416097852">
                  <w:marLeft w:val="0"/>
                  <w:marRight w:val="0"/>
                  <w:marTop w:val="0"/>
                  <w:marBottom w:val="0"/>
                  <w:divBdr>
                    <w:top w:val="none" w:sz="0" w:space="0" w:color="auto"/>
                    <w:left w:val="none" w:sz="0" w:space="0" w:color="auto"/>
                    <w:bottom w:val="none" w:sz="0" w:space="0" w:color="auto"/>
                    <w:right w:val="none" w:sz="0" w:space="0" w:color="auto"/>
                  </w:divBdr>
                  <w:divsChild>
                    <w:div w:id="1613979965">
                      <w:marLeft w:val="0"/>
                      <w:marRight w:val="0"/>
                      <w:marTop w:val="0"/>
                      <w:marBottom w:val="0"/>
                      <w:divBdr>
                        <w:top w:val="none" w:sz="0" w:space="0" w:color="auto"/>
                        <w:left w:val="none" w:sz="0" w:space="0" w:color="auto"/>
                        <w:bottom w:val="none" w:sz="0" w:space="0" w:color="auto"/>
                        <w:right w:val="none" w:sz="0" w:space="0" w:color="auto"/>
                      </w:divBdr>
                    </w:div>
                  </w:divsChild>
                </w:div>
                <w:div w:id="621379273">
                  <w:marLeft w:val="0"/>
                  <w:marRight w:val="0"/>
                  <w:marTop w:val="0"/>
                  <w:marBottom w:val="0"/>
                  <w:divBdr>
                    <w:top w:val="none" w:sz="0" w:space="0" w:color="auto"/>
                    <w:left w:val="none" w:sz="0" w:space="0" w:color="auto"/>
                    <w:bottom w:val="none" w:sz="0" w:space="0" w:color="auto"/>
                    <w:right w:val="none" w:sz="0" w:space="0" w:color="auto"/>
                  </w:divBdr>
                  <w:divsChild>
                    <w:div w:id="1351831095">
                      <w:marLeft w:val="0"/>
                      <w:marRight w:val="0"/>
                      <w:marTop w:val="0"/>
                      <w:marBottom w:val="0"/>
                      <w:divBdr>
                        <w:top w:val="none" w:sz="0" w:space="0" w:color="auto"/>
                        <w:left w:val="none" w:sz="0" w:space="0" w:color="auto"/>
                        <w:bottom w:val="none" w:sz="0" w:space="0" w:color="auto"/>
                        <w:right w:val="none" w:sz="0" w:space="0" w:color="auto"/>
                      </w:divBdr>
                    </w:div>
                  </w:divsChild>
                </w:div>
                <w:div w:id="674650870">
                  <w:marLeft w:val="0"/>
                  <w:marRight w:val="0"/>
                  <w:marTop w:val="0"/>
                  <w:marBottom w:val="0"/>
                  <w:divBdr>
                    <w:top w:val="none" w:sz="0" w:space="0" w:color="auto"/>
                    <w:left w:val="none" w:sz="0" w:space="0" w:color="auto"/>
                    <w:bottom w:val="none" w:sz="0" w:space="0" w:color="auto"/>
                    <w:right w:val="none" w:sz="0" w:space="0" w:color="auto"/>
                  </w:divBdr>
                  <w:divsChild>
                    <w:div w:id="1204169689">
                      <w:marLeft w:val="0"/>
                      <w:marRight w:val="0"/>
                      <w:marTop w:val="0"/>
                      <w:marBottom w:val="0"/>
                      <w:divBdr>
                        <w:top w:val="none" w:sz="0" w:space="0" w:color="auto"/>
                        <w:left w:val="none" w:sz="0" w:space="0" w:color="auto"/>
                        <w:bottom w:val="none" w:sz="0" w:space="0" w:color="auto"/>
                        <w:right w:val="none" w:sz="0" w:space="0" w:color="auto"/>
                      </w:divBdr>
                    </w:div>
                  </w:divsChild>
                </w:div>
                <w:div w:id="772824376">
                  <w:marLeft w:val="0"/>
                  <w:marRight w:val="0"/>
                  <w:marTop w:val="0"/>
                  <w:marBottom w:val="0"/>
                  <w:divBdr>
                    <w:top w:val="none" w:sz="0" w:space="0" w:color="auto"/>
                    <w:left w:val="none" w:sz="0" w:space="0" w:color="auto"/>
                    <w:bottom w:val="none" w:sz="0" w:space="0" w:color="auto"/>
                    <w:right w:val="none" w:sz="0" w:space="0" w:color="auto"/>
                  </w:divBdr>
                  <w:divsChild>
                    <w:div w:id="1856115287">
                      <w:marLeft w:val="0"/>
                      <w:marRight w:val="0"/>
                      <w:marTop w:val="0"/>
                      <w:marBottom w:val="0"/>
                      <w:divBdr>
                        <w:top w:val="none" w:sz="0" w:space="0" w:color="auto"/>
                        <w:left w:val="none" w:sz="0" w:space="0" w:color="auto"/>
                        <w:bottom w:val="none" w:sz="0" w:space="0" w:color="auto"/>
                        <w:right w:val="none" w:sz="0" w:space="0" w:color="auto"/>
                      </w:divBdr>
                    </w:div>
                  </w:divsChild>
                </w:div>
                <w:div w:id="969282115">
                  <w:marLeft w:val="0"/>
                  <w:marRight w:val="0"/>
                  <w:marTop w:val="0"/>
                  <w:marBottom w:val="0"/>
                  <w:divBdr>
                    <w:top w:val="none" w:sz="0" w:space="0" w:color="auto"/>
                    <w:left w:val="none" w:sz="0" w:space="0" w:color="auto"/>
                    <w:bottom w:val="none" w:sz="0" w:space="0" w:color="auto"/>
                    <w:right w:val="none" w:sz="0" w:space="0" w:color="auto"/>
                  </w:divBdr>
                  <w:divsChild>
                    <w:div w:id="2069566917">
                      <w:marLeft w:val="0"/>
                      <w:marRight w:val="0"/>
                      <w:marTop w:val="0"/>
                      <w:marBottom w:val="0"/>
                      <w:divBdr>
                        <w:top w:val="none" w:sz="0" w:space="0" w:color="auto"/>
                        <w:left w:val="none" w:sz="0" w:space="0" w:color="auto"/>
                        <w:bottom w:val="none" w:sz="0" w:space="0" w:color="auto"/>
                        <w:right w:val="none" w:sz="0" w:space="0" w:color="auto"/>
                      </w:divBdr>
                    </w:div>
                  </w:divsChild>
                </w:div>
                <w:div w:id="1048258542">
                  <w:marLeft w:val="0"/>
                  <w:marRight w:val="0"/>
                  <w:marTop w:val="0"/>
                  <w:marBottom w:val="0"/>
                  <w:divBdr>
                    <w:top w:val="none" w:sz="0" w:space="0" w:color="auto"/>
                    <w:left w:val="none" w:sz="0" w:space="0" w:color="auto"/>
                    <w:bottom w:val="none" w:sz="0" w:space="0" w:color="auto"/>
                    <w:right w:val="none" w:sz="0" w:space="0" w:color="auto"/>
                  </w:divBdr>
                  <w:divsChild>
                    <w:div w:id="1032733635">
                      <w:marLeft w:val="0"/>
                      <w:marRight w:val="0"/>
                      <w:marTop w:val="0"/>
                      <w:marBottom w:val="0"/>
                      <w:divBdr>
                        <w:top w:val="none" w:sz="0" w:space="0" w:color="auto"/>
                        <w:left w:val="none" w:sz="0" w:space="0" w:color="auto"/>
                        <w:bottom w:val="none" w:sz="0" w:space="0" w:color="auto"/>
                        <w:right w:val="none" w:sz="0" w:space="0" w:color="auto"/>
                      </w:divBdr>
                    </w:div>
                  </w:divsChild>
                </w:div>
                <w:div w:id="1123425882">
                  <w:marLeft w:val="0"/>
                  <w:marRight w:val="0"/>
                  <w:marTop w:val="0"/>
                  <w:marBottom w:val="0"/>
                  <w:divBdr>
                    <w:top w:val="none" w:sz="0" w:space="0" w:color="auto"/>
                    <w:left w:val="none" w:sz="0" w:space="0" w:color="auto"/>
                    <w:bottom w:val="none" w:sz="0" w:space="0" w:color="auto"/>
                    <w:right w:val="none" w:sz="0" w:space="0" w:color="auto"/>
                  </w:divBdr>
                  <w:divsChild>
                    <w:div w:id="905601843">
                      <w:marLeft w:val="0"/>
                      <w:marRight w:val="0"/>
                      <w:marTop w:val="0"/>
                      <w:marBottom w:val="0"/>
                      <w:divBdr>
                        <w:top w:val="none" w:sz="0" w:space="0" w:color="auto"/>
                        <w:left w:val="none" w:sz="0" w:space="0" w:color="auto"/>
                        <w:bottom w:val="none" w:sz="0" w:space="0" w:color="auto"/>
                        <w:right w:val="none" w:sz="0" w:space="0" w:color="auto"/>
                      </w:divBdr>
                    </w:div>
                  </w:divsChild>
                </w:div>
                <w:div w:id="1315453884">
                  <w:marLeft w:val="0"/>
                  <w:marRight w:val="0"/>
                  <w:marTop w:val="0"/>
                  <w:marBottom w:val="0"/>
                  <w:divBdr>
                    <w:top w:val="none" w:sz="0" w:space="0" w:color="auto"/>
                    <w:left w:val="none" w:sz="0" w:space="0" w:color="auto"/>
                    <w:bottom w:val="none" w:sz="0" w:space="0" w:color="auto"/>
                    <w:right w:val="none" w:sz="0" w:space="0" w:color="auto"/>
                  </w:divBdr>
                  <w:divsChild>
                    <w:div w:id="106853610">
                      <w:marLeft w:val="0"/>
                      <w:marRight w:val="0"/>
                      <w:marTop w:val="0"/>
                      <w:marBottom w:val="0"/>
                      <w:divBdr>
                        <w:top w:val="none" w:sz="0" w:space="0" w:color="auto"/>
                        <w:left w:val="none" w:sz="0" w:space="0" w:color="auto"/>
                        <w:bottom w:val="none" w:sz="0" w:space="0" w:color="auto"/>
                        <w:right w:val="none" w:sz="0" w:space="0" w:color="auto"/>
                      </w:divBdr>
                    </w:div>
                  </w:divsChild>
                </w:div>
                <w:div w:id="1398236837">
                  <w:marLeft w:val="0"/>
                  <w:marRight w:val="0"/>
                  <w:marTop w:val="0"/>
                  <w:marBottom w:val="0"/>
                  <w:divBdr>
                    <w:top w:val="none" w:sz="0" w:space="0" w:color="auto"/>
                    <w:left w:val="none" w:sz="0" w:space="0" w:color="auto"/>
                    <w:bottom w:val="none" w:sz="0" w:space="0" w:color="auto"/>
                    <w:right w:val="none" w:sz="0" w:space="0" w:color="auto"/>
                  </w:divBdr>
                  <w:divsChild>
                    <w:div w:id="297222658">
                      <w:marLeft w:val="0"/>
                      <w:marRight w:val="0"/>
                      <w:marTop w:val="0"/>
                      <w:marBottom w:val="0"/>
                      <w:divBdr>
                        <w:top w:val="none" w:sz="0" w:space="0" w:color="auto"/>
                        <w:left w:val="none" w:sz="0" w:space="0" w:color="auto"/>
                        <w:bottom w:val="none" w:sz="0" w:space="0" w:color="auto"/>
                        <w:right w:val="none" w:sz="0" w:space="0" w:color="auto"/>
                      </w:divBdr>
                    </w:div>
                  </w:divsChild>
                </w:div>
                <w:div w:id="1550528563">
                  <w:marLeft w:val="0"/>
                  <w:marRight w:val="0"/>
                  <w:marTop w:val="0"/>
                  <w:marBottom w:val="0"/>
                  <w:divBdr>
                    <w:top w:val="none" w:sz="0" w:space="0" w:color="auto"/>
                    <w:left w:val="none" w:sz="0" w:space="0" w:color="auto"/>
                    <w:bottom w:val="none" w:sz="0" w:space="0" w:color="auto"/>
                    <w:right w:val="none" w:sz="0" w:space="0" w:color="auto"/>
                  </w:divBdr>
                  <w:divsChild>
                    <w:div w:id="847910759">
                      <w:marLeft w:val="0"/>
                      <w:marRight w:val="0"/>
                      <w:marTop w:val="0"/>
                      <w:marBottom w:val="0"/>
                      <w:divBdr>
                        <w:top w:val="none" w:sz="0" w:space="0" w:color="auto"/>
                        <w:left w:val="none" w:sz="0" w:space="0" w:color="auto"/>
                        <w:bottom w:val="none" w:sz="0" w:space="0" w:color="auto"/>
                        <w:right w:val="none" w:sz="0" w:space="0" w:color="auto"/>
                      </w:divBdr>
                    </w:div>
                  </w:divsChild>
                </w:div>
                <w:div w:id="1725448663">
                  <w:marLeft w:val="0"/>
                  <w:marRight w:val="0"/>
                  <w:marTop w:val="0"/>
                  <w:marBottom w:val="0"/>
                  <w:divBdr>
                    <w:top w:val="none" w:sz="0" w:space="0" w:color="auto"/>
                    <w:left w:val="none" w:sz="0" w:space="0" w:color="auto"/>
                    <w:bottom w:val="none" w:sz="0" w:space="0" w:color="auto"/>
                    <w:right w:val="none" w:sz="0" w:space="0" w:color="auto"/>
                  </w:divBdr>
                  <w:divsChild>
                    <w:div w:id="414716718">
                      <w:marLeft w:val="0"/>
                      <w:marRight w:val="0"/>
                      <w:marTop w:val="0"/>
                      <w:marBottom w:val="0"/>
                      <w:divBdr>
                        <w:top w:val="none" w:sz="0" w:space="0" w:color="auto"/>
                        <w:left w:val="none" w:sz="0" w:space="0" w:color="auto"/>
                        <w:bottom w:val="none" w:sz="0" w:space="0" w:color="auto"/>
                        <w:right w:val="none" w:sz="0" w:space="0" w:color="auto"/>
                      </w:divBdr>
                    </w:div>
                  </w:divsChild>
                </w:div>
                <w:div w:id="1991713495">
                  <w:marLeft w:val="0"/>
                  <w:marRight w:val="0"/>
                  <w:marTop w:val="0"/>
                  <w:marBottom w:val="0"/>
                  <w:divBdr>
                    <w:top w:val="none" w:sz="0" w:space="0" w:color="auto"/>
                    <w:left w:val="none" w:sz="0" w:space="0" w:color="auto"/>
                    <w:bottom w:val="none" w:sz="0" w:space="0" w:color="auto"/>
                    <w:right w:val="none" w:sz="0" w:space="0" w:color="auto"/>
                  </w:divBdr>
                  <w:divsChild>
                    <w:div w:id="167964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718434">
          <w:marLeft w:val="0"/>
          <w:marRight w:val="0"/>
          <w:marTop w:val="0"/>
          <w:marBottom w:val="0"/>
          <w:divBdr>
            <w:top w:val="none" w:sz="0" w:space="0" w:color="auto"/>
            <w:left w:val="none" w:sz="0" w:space="0" w:color="auto"/>
            <w:bottom w:val="none" w:sz="0" w:space="0" w:color="auto"/>
            <w:right w:val="none" w:sz="0" w:space="0" w:color="auto"/>
          </w:divBdr>
        </w:div>
      </w:divsChild>
    </w:div>
    <w:div w:id="1869180444">
      <w:bodyDiv w:val="1"/>
      <w:marLeft w:val="0"/>
      <w:marRight w:val="0"/>
      <w:marTop w:val="0"/>
      <w:marBottom w:val="0"/>
      <w:divBdr>
        <w:top w:val="none" w:sz="0" w:space="0" w:color="auto"/>
        <w:left w:val="none" w:sz="0" w:space="0" w:color="auto"/>
        <w:bottom w:val="none" w:sz="0" w:space="0" w:color="auto"/>
        <w:right w:val="none" w:sz="0" w:space="0" w:color="auto"/>
      </w:divBdr>
    </w:div>
    <w:div w:id="2012683424">
      <w:bodyDiv w:val="1"/>
      <w:marLeft w:val="0"/>
      <w:marRight w:val="0"/>
      <w:marTop w:val="0"/>
      <w:marBottom w:val="0"/>
      <w:divBdr>
        <w:top w:val="none" w:sz="0" w:space="0" w:color="auto"/>
        <w:left w:val="none" w:sz="0" w:space="0" w:color="auto"/>
        <w:bottom w:val="none" w:sz="0" w:space="0" w:color="auto"/>
        <w:right w:val="none" w:sz="0" w:space="0" w:color="auto"/>
      </w:divBdr>
    </w:div>
    <w:div w:id="208039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C867F5A09340E2A005A924E3120C6C"/>
        <w:category>
          <w:name w:val="Algemeen"/>
          <w:gallery w:val="placeholder"/>
        </w:category>
        <w:types>
          <w:type w:val="bbPlcHdr"/>
        </w:types>
        <w:behaviors>
          <w:behavior w:val="content"/>
        </w:behaviors>
        <w:guid w:val="{C9191DB0-E93A-4391-8D0A-583DF49B21A2}"/>
      </w:docPartPr>
      <w:docPartBody>
        <w:p w:rsidR="00B12BCA" w:rsidRDefault="00B12BCA">
          <w:pPr>
            <w:pStyle w:val="8FC867F5A09340E2A005A924E3120C6C"/>
          </w:pPr>
          <w:r w:rsidRPr="00AF155B">
            <w:rPr>
              <w:rStyle w:val="Tekstvantijdelijkeaanduiding"/>
            </w:rPr>
            <w:t>Datum</w:t>
          </w:r>
        </w:p>
      </w:docPartBody>
    </w:docPart>
    <w:docPart>
      <w:docPartPr>
        <w:name w:val="443A365A659E4B13AE9E30FB9C1EA85D"/>
        <w:category>
          <w:name w:val="Algemeen"/>
          <w:gallery w:val="placeholder"/>
        </w:category>
        <w:types>
          <w:type w:val="bbPlcHdr"/>
        </w:types>
        <w:behaviors>
          <w:behavior w:val="content"/>
        </w:behaviors>
        <w:guid w:val="{06759652-F9DB-433E-9537-2363BF042084}"/>
      </w:docPartPr>
      <w:docPartBody>
        <w:p w:rsidR="00B12BCA" w:rsidRDefault="00B12BCA">
          <w:pPr>
            <w:pStyle w:val="443A365A659E4B13AE9E30FB9C1EA85D"/>
          </w:pPr>
          <w:r w:rsidRPr="00D535F2">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Arial"/>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BCA"/>
    <w:rsid w:val="000A10DE"/>
    <w:rsid w:val="003453B1"/>
    <w:rsid w:val="00596C00"/>
    <w:rsid w:val="0078463B"/>
    <w:rsid w:val="00A3364C"/>
    <w:rsid w:val="00A84EAE"/>
    <w:rsid w:val="00B12BCA"/>
    <w:rsid w:val="00E9459B"/>
    <w:rsid w:val="00F52E4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FC867F5A09340E2A005A924E3120C6C">
    <w:name w:val="8FC867F5A09340E2A005A924E3120C6C"/>
  </w:style>
  <w:style w:type="paragraph" w:customStyle="1" w:styleId="443A365A659E4B13AE9E30FB9C1EA85D">
    <w:name w:val="443A365A659E4B13AE9E30FB9C1EA8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1B52BCE28B14D80C5305C02DD1D97" ma:contentTypeVersion="8" ma:contentTypeDescription="Een nieuw document maken." ma:contentTypeScope="" ma:versionID="d42158623d48262e7cff5ced3d8ad46a">
  <xsd:schema xmlns:xsd="http://www.w3.org/2001/XMLSchema" xmlns:xs="http://www.w3.org/2001/XMLSchema" xmlns:p="http://schemas.microsoft.com/office/2006/metadata/properties" xmlns:ns2="535800ec-43de-47d4-92ca-d3cecaa7b850" targetNamespace="http://schemas.microsoft.com/office/2006/metadata/properties" ma:root="true" ma:fieldsID="6edd4f106e426b984a6f733423db3954" ns2:_="">
    <xsd:import namespace="535800ec-43de-47d4-92ca-d3cecaa7b8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800ec-43de-47d4-92ca-d3cecaa7b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7023F8-7175-44A0-A146-86CA2791C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800ec-43de-47d4-92ca-d3cecaa7b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4.xml><?xml version="1.0" encoding="utf-8"?>
<ds:datastoreItem xmlns:ds="http://schemas.openxmlformats.org/officeDocument/2006/customXml" ds:itemID="{1B8F4200-A608-4723-B9BF-503DF2154BEA}">
  <ds:schemaRefs>
    <ds:schemaRef ds:uri="http://purl.org/dc/dcmitype/"/>
    <ds:schemaRef ds:uri="535800ec-43de-47d4-92ca-d3cecaa7b85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2EE5ECD4-DFFC-4AC1-9AEA-7732FB9A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2535</Words>
  <Characters>13944</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Marktconsultatieverslag</vt:lpstr>
    </vt:vector>
  </TitlesOfParts>
  <Company/>
  <LinksUpToDate>false</LinksUpToDate>
  <CharactersWithSpaces>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Marktconsultatieverslag</dc:title>
  <dc:subject/>
  <dc:creator>Monika Kolanska</dc:creator>
  <cp:keywords/>
  <dc:description/>
  <cp:lastModifiedBy>Bas Deijkers</cp:lastModifiedBy>
  <cp:revision>2</cp:revision>
  <cp:lastPrinted>2025-06-19T19:36:00Z</cp:lastPrinted>
  <dcterms:created xsi:type="dcterms:W3CDTF">2025-12-12T12:28:00Z</dcterms:created>
  <dcterms:modified xsi:type="dcterms:W3CDTF">2025-12-12T12:28:00Z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0x0101007EC1B52BCE28B14D80C5305C02DD1D97</vt:lpwstr>
  </property>
  <property fmtid="{D5CDD505-2E9C-101B-9397-08002B2CF9AE}" pid="4" name="optWit">
    <vt:lpwstr>checked</vt:lpwstr>
  </property>
  <property fmtid="{D5CDD505-2E9C-101B-9397-08002B2CF9AE}" pid="5" name="optPaars">
    <vt:lpwstr>unchecked</vt:lpwstr>
  </property>
  <property fmtid="{D5CDD505-2E9C-101B-9397-08002B2CF9AE}" pid="6" name="optPaarsTransparant">
    <vt:lpwstr>unchecked</vt:lpwstr>
  </property>
  <property fmtid="{D5CDD505-2E9C-101B-9397-08002B2CF9AE}" pid="7" name="optWitFoto">
    <vt:lpwstr>unchecked</vt:lpwstr>
  </property>
  <property fmtid="{D5CDD505-2E9C-101B-9397-08002B2CF9AE}" pid="8" name="Order">
    <vt:r8>166200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nl</vt:lpwstr>
  </property>
</Properties>
</file>