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E275ED" w14:textId="5F89D1F5" w:rsidR="00F67C59" w:rsidRPr="00316E8D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3021EB">
        <w:rPr>
          <w:rFonts w:cs="V&amp;W Syntax (Adobe)"/>
          <w:sz w:val="24"/>
        </w:rPr>
        <w:t>D</w:t>
      </w:r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</w:p>
    <w:p w14:paraId="19D2F485" w14:textId="77777777" w:rsidR="00F67C59" w:rsidRPr="00316E8D" w:rsidRDefault="00F67C59" w:rsidP="00D41F5F"/>
    <w:p w14:paraId="4CFB499D" w14:textId="77777777" w:rsidR="00F67C59" w:rsidRPr="00316E8D" w:rsidRDefault="00F67C59" w:rsidP="00D41F5F"/>
    <w:p w14:paraId="5F43E7D2" w14:textId="77777777" w:rsidR="00F67C59" w:rsidRPr="00316E8D" w:rsidRDefault="00F67C59" w:rsidP="00D41F5F"/>
    <w:p w14:paraId="4B2150AF" w14:textId="191A5F82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ondernemer(s) geeft</w:t>
      </w:r>
      <w:r w:rsidR="00AE28FB">
        <w:t xml:space="preserve"> </w:t>
      </w:r>
      <w:r w:rsidRPr="00683324">
        <w:t xml:space="preserve">(geven) in onderstaande </w:t>
      </w:r>
      <w:r w:rsidRPr="00DD5ADB">
        <w:t>tabel aan met welke referentieopdracht(en) wordt voldaan aan de geschiktheidseisen.</w:t>
      </w:r>
    </w:p>
    <w:p w14:paraId="58212AE8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14:paraId="11B5FF24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DE40" w14:textId="4F2BA2D8" w:rsidR="00683324" w:rsidRPr="00DD5ADB" w:rsidRDefault="00683324" w:rsidP="006636DE">
            <w:pPr>
              <w:rPr>
                <w:b/>
              </w:rPr>
            </w:pPr>
            <w:r w:rsidRPr="00DD5ADB">
              <w:rPr>
                <w:b/>
              </w:rPr>
              <w:t xml:space="preserve">Verwijzing naar de geschiktheidseis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FA2C" w14:textId="77777777" w:rsidR="00683324" w:rsidRPr="00DD5ADB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 xml:space="preserve">Referentieopdracht </w:t>
            </w:r>
            <w:proofErr w:type="spellStart"/>
            <w:r w:rsidRPr="00DD5ADB">
              <w:rPr>
                <w:b/>
              </w:rPr>
              <w:t>nr</w:t>
            </w:r>
            <w:proofErr w:type="spellEnd"/>
            <w:r w:rsidRPr="00DD5ADB">
              <w:rPr>
                <w:b/>
              </w:rPr>
              <w:t>:</w:t>
            </w:r>
          </w:p>
          <w:p w14:paraId="64AB10F2" w14:textId="4F808A27" w:rsidR="00683324" w:rsidRPr="00DD5ADB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>Door de ondernemer(s) in te vullen</w:t>
            </w:r>
          </w:p>
        </w:tc>
      </w:tr>
      <w:tr w:rsidR="00683324" w:rsidRPr="00316E8D" w14:paraId="143D6EFA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B8C9" w14:textId="77777777" w:rsidR="00683324" w:rsidRPr="00DD5ADB" w:rsidRDefault="00683324" w:rsidP="009D76FA"/>
          <w:p w14:paraId="2602AD0B" w14:textId="77777777" w:rsidR="00683324" w:rsidRPr="00DD5ADB" w:rsidRDefault="00683324" w:rsidP="009D76FA">
            <w:pPr>
              <w:rPr>
                <w:b/>
              </w:rPr>
            </w:pPr>
            <w:r w:rsidRPr="00DD5ADB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55769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Per geschiktheidseis maximaal 1 referentieopdracht</w:t>
            </w:r>
          </w:p>
          <w:p w14:paraId="7AE73DDE" w14:textId="77777777" w:rsidR="00683324" w:rsidRPr="00DD5ADB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14:paraId="09E637AF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3415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5B324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  <w:tr w:rsidR="00683324" w:rsidRPr="00316E8D" w14:paraId="2059AAAB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2F29D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3.b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25A2A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</w:tbl>
    <w:p w14:paraId="4AAC3DA9" w14:textId="77777777" w:rsidR="00683324" w:rsidRPr="00316E8D" w:rsidRDefault="00683324" w:rsidP="00683324"/>
    <w:p w14:paraId="4CC65BDA" w14:textId="23CECC4E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</w:t>
      </w:r>
      <w:r w:rsidRPr="00DD5ADB">
        <w:t>v</w:t>
      </w:r>
      <w:r>
        <w:t xml:space="preserve">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14:paraId="70BEA3C4" w14:textId="77777777"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14:paraId="270B7489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D93C8" w14:textId="77777777" w:rsidR="00683324" w:rsidRDefault="00683324" w:rsidP="0098067A">
            <w:pPr>
              <w:jc w:val="center"/>
              <w:rPr>
                <w:b/>
                <w:bCs/>
              </w:rPr>
            </w:pPr>
          </w:p>
          <w:p w14:paraId="243B49FB" w14:textId="77777777"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14:paraId="1191F25C" w14:textId="77777777"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14:paraId="719CF31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7FB0" w14:textId="77777777"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96D90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11BA0C4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D780" w14:textId="77777777"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1AF3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58C3FBE6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336E" w14:textId="77777777"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CD97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3C61914D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8736" w14:textId="77777777"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0899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4D501732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07E6" w14:textId="77777777"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BCA0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5C6B2BB3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6C789" w14:textId="77777777"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9B99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6FBC6F2F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85A41" w14:textId="77777777"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3C7E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3E07679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4DDE" w14:textId="77777777"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17CA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14:paraId="19F999DB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EE95" w14:textId="77777777"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14:paraId="024A615B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243A" w14:textId="77777777"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8B5B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6850E411" w14:textId="77777777"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14:paraId="23C00F36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993A" w14:textId="77777777"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369D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14:paraId="57EEEC1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4CEE" w14:textId="77777777"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816C9" w14:textId="77777777"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14:paraId="3F3D3B5A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3A38" w14:textId="77777777"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14:paraId="2EE26C27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AD0B3" w14:textId="77777777"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3EC5372C" w14:textId="77777777"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14:paraId="3F5BCD7D" w14:textId="77777777"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12"/>
      <w:footerReference w:type="default" r:id="rId13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094BB1" w14:textId="77777777" w:rsidR="00721826" w:rsidRDefault="00721826">
      <w:r>
        <w:separator/>
      </w:r>
    </w:p>
  </w:endnote>
  <w:endnote w:type="continuationSeparator" w:id="0">
    <w:p w14:paraId="4AA9A7C2" w14:textId="77777777"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42BC30" w14:textId="79E37886" w:rsidR="00326189" w:rsidRPr="008A5B27" w:rsidRDefault="00326189" w:rsidP="001045C4">
    <w:pPr>
      <w:pStyle w:val="Voettekst"/>
      <w:tabs>
        <w:tab w:val="clear" w:pos="4153"/>
        <w:tab w:val="clear" w:pos="8306"/>
        <w:tab w:val="left" w:pos="7088"/>
      </w:tabs>
      <w:rPr>
        <w:sz w:val="13"/>
        <w:szCs w:val="13"/>
      </w:rPr>
    </w:pPr>
    <w:r w:rsidRPr="008A5B27">
      <w:rPr>
        <w:sz w:val="13"/>
        <w:szCs w:val="13"/>
      </w:rPr>
      <w:t>RWS BEDRIJFSVERTROUWELIJK</w:t>
    </w:r>
    <w:r w:rsidR="001045C4">
      <w:rPr>
        <w:sz w:val="13"/>
        <w:szCs w:val="13"/>
      </w:rPr>
      <w:tab/>
    </w:r>
    <w:r w:rsidR="001045C4" w:rsidRPr="00EC0466">
      <w:rPr>
        <w:sz w:val="16"/>
        <w:szCs w:val="16"/>
      </w:rPr>
      <w:t xml:space="preserve">Pagina </w:t>
    </w:r>
    <w:r w:rsidR="001045C4" w:rsidRPr="00EC0466">
      <w:rPr>
        <w:sz w:val="16"/>
        <w:szCs w:val="16"/>
      </w:rPr>
      <w:fldChar w:fldCharType="begin"/>
    </w:r>
    <w:r w:rsidR="001045C4" w:rsidRPr="00EC0466">
      <w:rPr>
        <w:sz w:val="16"/>
        <w:szCs w:val="16"/>
      </w:rPr>
      <w:instrText xml:space="preserve"> PAGE  </w:instrText>
    </w:r>
    <w:r w:rsidR="001045C4" w:rsidRPr="00EC0466">
      <w:rPr>
        <w:sz w:val="16"/>
        <w:szCs w:val="16"/>
      </w:rPr>
      <w:fldChar w:fldCharType="separate"/>
    </w:r>
    <w:r w:rsidR="001045C4">
      <w:rPr>
        <w:noProof/>
        <w:sz w:val="16"/>
        <w:szCs w:val="16"/>
      </w:rPr>
      <w:t>2</w:t>
    </w:r>
    <w:r w:rsidR="001045C4" w:rsidRPr="00EC0466">
      <w:rPr>
        <w:sz w:val="16"/>
        <w:szCs w:val="16"/>
      </w:rPr>
      <w:fldChar w:fldCharType="end"/>
    </w:r>
    <w:r w:rsidR="001045C4" w:rsidRPr="00EC0466">
      <w:rPr>
        <w:sz w:val="16"/>
        <w:szCs w:val="16"/>
      </w:rPr>
      <w:t xml:space="preserve"> van </w:t>
    </w:r>
    <w:r w:rsidR="001045C4" w:rsidRPr="00EC0466">
      <w:rPr>
        <w:sz w:val="16"/>
        <w:szCs w:val="16"/>
      </w:rPr>
      <w:fldChar w:fldCharType="begin"/>
    </w:r>
    <w:r w:rsidR="001045C4" w:rsidRPr="00EC0466">
      <w:rPr>
        <w:sz w:val="16"/>
        <w:szCs w:val="16"/>
      </w:rPr>
      <w:instrText xml:space="preserve"> NUMPAGES  </w:instrText>
    </w:r>
    <w:r w:rsidR="001045C4" w:rsidRPr="00EC0466">
      <w:rPr>
        <w:sz w:val="16"/>
        <w:szCs w:val="16"/>
      </w:rPr>
      <w:fldChar w:fldCharType="separate"/>
    </w:r>
    <w:r w:rsidR="001045C4">
      <w:rPr>
        <w:noProof/>
        <w:sz w:val="16"/>
        <w:szCs w:val="16"/>
      </w:rPr>
      <w:t>2</w:t>
    </w:r>
    <w:r w:rsidR="001045C4" w:rsidRPr="00EC0466">
      <w:rPr>
        <w:sz w:val="16"/>
        <w:szCs w:val="16"/>
      </w:rPr>
      <w:fldChar w:fldCharType="end"/>
    </w:r>
  </w:p>
  <w:p w14:paraId="433A6A62" w14:textId="1AEBDE07" w:rsidR="00721826" w:rsidRPr="00EC0466" w:rsidRDefault="00721826">
    <w:pPr>
      <w:pStyle w:val="Voettekst"/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100F7D" w14:textId="77777777" w:rsidR="00721826" w:rsidRDefault="00721826">
      <w:r>
        <w:separator/>
      </w:r>
    </w:p>
  </w:footnote>
  <w:footnote w:type="continuationSeparator" w:id="0">
    <w:p w14:paraId="0A2EF8BE" w14:textId="77777777"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D861E6" w14:textId="77777777" w:rsidR="00721826" w:rsidRPr="00476317" w:rsidRDefault="00AC3843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230B2369">
        <v:rect id="_x0000_i1025" style="width:0;height:.75pt" o:hralign="center" o:hrstd="t" o:hrnoshade="t" o:hr="t" fillcolor="black" stroked="f">
          <v:imagedata r:id="rId1" o:title=""/>
        </v:rect>
      </w:pict>
    </w:r>
  </w:p>
  <w:p w14:paraId="06E18F6E" w14:textId="0B516814" w:rsidR="00721826" w:rsidRPr="00476317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3021EB">
      <w:rPr>
        <w:rFonts w:cs="V&amp;W Syntax (Adobe)"/>
      </w:rPr>
      <w:t>31202330</w:t>
    </w:r>
    <w:r>
      <w:rPr>
        <w:rFonts w:cs="V&amp;W Syntax (Adobe)"/>
      </w:rPr>
      <w:t xml:space="preserve"> </w:t>
    </w:r>
    <w:r w:rsidR="00AC3843">
      <w:rPr>
        <w:rFonts w:cs="V&amp;W Syntax (Adobe)"/>
      </w:rPr>
      <w:pict w14:anchorId="5BC119EE">
        <v:rect id="_x0000_i1026" style="width:0;height:.75pt" o:hralign="center" o:hrstd="t" o:hrnoshade="t" o:hr="t" fillcolor="black" stroked="f">
          <v:imagedata r:id="rId1" o:title=""/>
        </v:rect>
      </w:pict>
    </w:r>
  </w:p>
  <w:p w14:paraId="70EECA4E" w14:textId="77777777" w:rsidR="00721826" w:rsidRDefault="007218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523174746">
    <w:abstractNumId w:val="1"/>
  </w:num>
  <w:num w:numId="2" w16cid:durableId="21980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198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C59"/>
    <w:rsid w:val="00007DDB"/>
    <w:rsid w:val="0003314F"/>
    <w:rsid w:val="00080F53"/>
    <w:rsid w:val="001045C4"/>
    <w:rsid w:val="001625FB"/>
    <w:rsid w:val="001A082E"/>
    <w:rsid w:val="001E5136"/>
    <w:rsid w:val="00236D95"/>
    <w:rsid w:val="00270BE0"/>
    <w:rsid w:val="002915BE"/>
    <w:rsid w:val="002C2173"/>
    <w:rsid w:val="002D1D1F"/>
    <w:rsid w:val="002D7716"/>
    <w:rsid w:val="003021EB"/>
    <w:rsid w:val="00316E8D"/>
    <w:rsid w:val="00322165"/>
    <w:rsid w:val="00326189"/>
    <w:rsid w:val="00350424"/>
    <w:rsid w:val="003622DC"/>
    <w:rsid w:val="00366807"/>
    <w:rsid w:val="003809F4"/>
    <w:rsid w:val="003B01AC"/>
    <w:rsid w:val="003C6C84"/>
    <w:rsid w:val="003D00C1"/>
    <w:rsid w:val="003D6922"/>
    <w:rsid w:val="00444D4A"/>
    <w:rsid w:val="004640A7"/>
    <w:rsid w:val="004655DC"/>
    <w:rsid w:val="004E1FFA"/>
    <w:rsid w:val="00520BC2"/>
    <w:rsid w:val="00587E02"/>
    <w:rsid w:val="005A2281"/>
    <w:rsid w:val="005F0E81"/>
    <w:rsid w:val="005F76AB"/>
    <w:rsid w:val="0061626B"/>
    <w:rsid w:val="00621571"/>
    <w:rsid w:val="006636DE"/>
    <w:rsid w:val="006675FF"/>
    <w:rsid w:val="0067031F"/>
    <w:rsid w:val="00683324"/>
    <w:rsid w:val="00687548"/>
    <w:rsid w:val="006978C2"/>
    <w:rsid w:val="006B0FDF"/>
    <w:rsid w:val="006B343C"/>
    <w:rsid w:val="006F50FD"/>
    <w:rsid w:val="00721826"/>
    <w:rsid w:val="0073604A"/>
    <w:rsid w:val="007470B1"/>
    <w:rsid w:val="00764D23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922C76"/>
    <w:rsid w:val="009428FD"/>
    <w:rsid w:val="00952A70"/>
    <w:rsid w:val="0098067A"/>
    <w:rsid w:val="009D76FA"/>
    <w:rsid w:val="009F262A"/>
    <w:rsid w:val="009F644D"/>
    <w:rsid w:val="00A506D0"/>
    <w:rsid w:val="00A6776A"/>
    <w:rsid w:val="00A723B4"/>
    <w:rsid w:val="00AB5828"/>
    <w:rsid w:val="00AC3843"/>
    <w:rsid w:val="00AE28FB"/>
    <w:rsid w:val="00B2424A"/>
    <w:rsid w:val="00B25874"/>
    <w:rsid w:val="00B30C02"/>
    <w:rsid w:val="00B40248"/>
    <w:rsid w:val="00B72773"/>
    <w:rsid w:val="00BB58ED"/>
    <w:rsid w:val="00BD2876"/>
    <w:rsid w:val="00BE23B3"/>
    <w:rsid w:val="00C11B5A"/>
    <w:rsid w:val="00C50044"/>
    <w:rsid w:val="00C62866"/>
    <w:rsid w:val="00C667E5"/>
    <w:rsid w:val="00C9063B"/>
    <w:rsid w:val="00C95D27"/>
    <w:rsid w:val="00CF7A5A"/>
    <w:rsid w:val="00D35444"/>
    <w:rsid w:val="00D3778A"/>
    <w:rsid w:val="00D41F5F"/>
    <w:rsid w:val="00D7572F"/>
    <w:rsid w:val="00D95101"/>
    <w:rsid w:val="00DA74C0"/>
    <w:rsid w:val="00DC4989"/>
    <w:rsid w:val="00DD5ADB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7"/>
    <o:shapelayout v:ext="edit">
      <o:idmap v:ext="edit" data="1"/>
    </o:shapelayout>
  </w:shapeDefaults>
  <w:decimalSymbol w:val=","/>
  <w:listSeparator w:val=";"/>
  <w14:docId w14:val="0E61CA66"/>
  <w15:docId w15:val="{AC52349F-F987-40D2-9AE0-B81401F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326189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SW00-1120939685-57</_dlc_DocId>
    <_dlc_DocIdUrl xmlns="c5ae1118-bc05-4654-8a11-9d4d7deac55a">
      <Url>https://samenwerken.sp01.intranet.rws.nl/sites/vpr0000378/_layouts/15/DocIdRedir.aspx?ID=SW00-1120939685-57</Url>
      <Description>SW00-1120939685-57</Description>
    </_dlc_DocIdUrl>
    <Model xmlns="57056a99-8f9e-4846-b2d4-6a9fe89478ee">
      <Value>Dienstverlening</Value>
    </Model>
    <Publicatiedatum xmlns="57056a99-8f9e-4846-b2d4-6a9fe89478ee">10-08-2023</Publicatiedatum>
    <versie_x0020_nr_x002e_ xmlns="57056a99-8f9e-4846-b2d4-6a9fe89478ee">v1.0</versie_x0020_nr_x002e_>
    <Documentnr_x002e_ xmlns="57056a99-8f9e-4846-b2d4-6a9fe89478ee">131.W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131</Filter_x0020_131_x0020_documenten_x0020_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e84fd6c0274c311840b99abf4b8a6afe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fc1a280a9ebaaeffcf5be94e15fadaa8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Aanbestedingsmodeldocumenten (Kader)"/>
                        <xsd:enumeration value="Aanbestedingsmodeldocumenten (Kader) 130"/>
                        <xsd:enumeration value="Aanbestedingsmodeldocumenten (Kader) 131"/>
                        <xsd:enumeration value="BOC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51AF6B-24D5-4D01-BA69-2268D674E1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0C4210-62C1-43A3-A534-BE06A86AF509}">
  <ds:schemaRefs>
    <ds:schemaRef ds:uri="http://schemas.microsoft.com/office/2006/metadata/properties"/>
    <ds:schemaRef ds:uri="http://schemas.microsoft.com/office/infopath/2007/PartnerControls"/>
    <ds:schemaRef ds:uri="c5ae1118-bc05-4654-8a11-9d4d7deac55a"/>
    <ds:schemaRef ds:uri="57056a99-8f9e-4846-b2d4-6a9fe89478ee"/>
  </ds:schemaRefs>
</ds:datastoreItem>
</file>

<file path=customXml/itemProps3.xml><?xml version="1.0" encoding="utf-8"?>
<ds:datastoreItem xmlns:ds="http://schemas.openxmlformats.org/officeDocument/2006/customXml" ds:itemID="{622EA9F9-E853-46F7-8DF8-9B54CC41F7B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0031780-B17B-477A-AEE8-D14041A22B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B1ACF2E-B1F8-4BF5-B811-506263258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177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Technische bekwaamheid</vt:lpstr>
    </vt:vector>
  </TitlesOfParts>
  <Company>Rijkswaterstaat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Technische bekwaamheid</dc:title>
  <dc:creator>Lenderink, Bart</dc:creator>
  <cp:lastModifiedBy>Maters, Andre (RWS GPO)</cp:lastModifiedBy>
  <cp:revision>5</cp:revision>
  <cp:lastPrinted>2015-12-17T08:39:00Z</cp:lastPrinted>
  <dcterms:created xsi:type="dcterms:W3CDTF">2023-07-24T14:26:00Z</dcterms:created>
  <dcterms:modified xsi:type="dcterms:W3CDTF">2024-10-30T06:59:00Z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f2ec7907-ce32-4eb4-9553-afa29933db6d</vt:lpwstr>
  </property>
  <property fmtid="{D5CDD505-2E9C-101B-9397-08002B2CF9AE}" pid="4" name="Filter 131 documenten">
    <vt:r8>131</vt:r8>
  </property>
</Properties>
</file>