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B81CE" w14:textId="77777777" w:rsidR="00E62D29" w:rsidRDefault="00E62D29" w:rsidP="00E62D29"/>
    <w:p w14:paraId="567023C8" w14:textId="77777777" w:rsidR="00E62D29" w:rsidRPr="00546C5B" w:rsidRDefault="00E62D29" w:rsidP="00E62D29">
      <w:pPr>
        <w:jc w:val="center"/>
        <w:rPr>
          <w:b/>
          <w:bCs/>
          <w:color w:val="FF0000"/>
          <w:lang w:val="en-GB"/>
        </w:rPr>
      </w:pPr>
      <w:r w:rsidRPr="00546C5B">
        <w:rPr>
          <w:b/>
          <w:bCs/>
          <w:color w:val="FF0000"/>
          <w:lang w:val="en-GB"/>
        </w:rPr>
        <w:t xml:space="preserve">ARBIT-2022 MODEL CONTRACT CONCERNING THE DELIVERY OF SAAS-SERVICES </w:t>
      </w:r>
    </w:p>
    <w:p w14:paraId="4C436D72" w14:textId="366EDF0F" w:rsidR="00E62D29" w:rsidRPr="00546C5B" w:rsidRDefault="00E62D29" w:rsidP="00E62D29">
      <w:pPr>
        <w:jc w:val="center"/>
        <w:rPr>
          <w:b/>
          <w:bCs/>
          <w:color w:val="FF0000"/>
          <w:lang w:val="en-GB"/>
        </w:rPr>
      </w:pPr>
      <w:r w:rsidRPr="00546C5B">
        <w:rPr>
          <w:b/>
          <w:bCs/>
          <w:color w:val="FF0000"/>
          <w:lang w:val="en-GB"/>
        </w:rPr>
        <w:t xml:space="preserve">BY </w:t>
      </w:r>
      <w:r w:rsidRPr="00546C5B">
        <w:rPr>
          <w:b/>
          <w:bCs/>
          <w:color w:val="FF0000"/>
          <w:highlight w:val="yellow"/>
          <w:lang w:val="en-GB"/>
        </w:rPr>
        <w:t>[COMPANY NAME]</w:t>
      </w:r>
      <w:r w:rsidRPr="00546C5B">
        <w:rPr>
          <w:b/>
          <w:bCs/>
          <w:color w:val="FF0000"/>
          <w:lang w:val="en-GB"/>
        </w:rPr>
        <w:t xml:space="preserve"> TO OMROEP BRABANT</w:t>
      </w:r>
    </w:p>
    <w:p w14:paraId="51CA9B22" w14:textId="77777777" w:rsidR="00E62D29" w:rsidRPr="00E62D29" w:rsidRDefault="00E62D29" w:rsidP="00E62D29">
      <w:pPr>
        <w:rPr>
          <w:lang w:val="en-GB"/>
        </w:rPr>
      </w:pPr>
    </w:p>
    <w:p w14:paraId="33C3B19B" w14:textId="77777777" w:rsidR="00E62D29" w:rsidRPr="000D3103" w:rsidRDefault="00E62D29" w:rsidP="00E62D29">
      <w:pPr>
        <w:rPr>
          <w:b/>
          <w:bCs/>
          <w:lang w:val="en-GB"/>
        </w:rPr>
      </w:pPr>
      <w:r w:rsidRPr="000D3103">
        <w:rPr>
          <w:b/>
          <w:bCs/>
          <w:lang w:val="en-GB"/>
        </w:rPr>
        <w:t>The undersigned:</w:t>
      </w:r>
    </w:p>
    <w:p w14:paraId="1C315DFE" w14:textId="2A268774" w:rsidR="00E62D29" w:rsidRPr="007B1887" w:rsidRDefault="00E62D29" w:rsidP="007B1887">
      <w:pPr>
        <w:pStyle w:val="Lijstalinea"/>
        <w:numPr>
          <w:ilvl w:val="0"/>
          <w:numId w:val="1"/>
        </w:numPr>
        <w:ind w:left="567" w:hanging="567"/>
        <w:rPr>
          <w:lang w:val="en-GB"/>
        </w:rPr>
      </w:pPr>
      <w:r w:rsidRPr="007B1887">
        <w:rPr>
          <w:b/>
          <w:bCs/>
          <w:lang w:val="en-GB"/>
        </w:rPr>
        <w:t>Omroep Brabant Mediafaciliteiten C.V.</w:t>
      </w:r>
      <w:r w:rsidRPr="007B1887">
        <w:rPr>
          <w:lang w:val="en-GB"/>
        </w:rPr>
        <w:t xml:space="preserve"> (including its legal successor(s)), which has its seat in the city of Son and Breugel, </w:t>
      </w:r>
      <w:r w:rsidR="007B1887">
        <w:rPr>
          <w:lang w:val="en-GB"/>
        </w:rPr>
        <w:t xml:space="preserve">Science Park Eindhoven 5550, 5692 EL </w:t>
      </w:r>
      <w:r w:rsidRPr="007B1887">
        <w:rPr>
          <w:lang w:val="en-GB"/>
        </w:rPr>
        <w:t xml:space="preserve">the Netherlands, represented by its director </w:t>
      </w:r>
      <w:r w:rsidR="007B1887">
        <w:rPr>
          <w:lang w:val="en-GB"/>
        </w:rPr>
        <w:t xml:space="preserve">Mrs. </w:t>
      </w:r>
      <w:r w:rsidRPr="007B1887">
        <w:rPr>
          <w:lang w:val="en-GB"/>
        </w:rPr>
        <w:t xml:space="preserve">Hanneke Koppers, hereinafter referred to as </w:t>
      </w:r>
      <w:r w:rsidRPr="007B1887">
        <w:rPr>
          <w:b/>
          <w:bCs/>
          <w:lang w:val="en-GB"/>
        </w:rPr>
        <w:t>‘Omroep Brabant’</w:t>
      </w:r>
      <w:r w:rsidRPr="007B1887">
        <w:rPr>
          <w:lang w:val="en-GB"/>
        </w:rPr>
        <w:t>,</w:t>
      </w:r>
    </w:p>
    <w:p w14:paraId="7F787694" w14:textId="77777777" w:rsidR="00E62D29" w:rsidRPr="000D3103" w:rsidRDefault="00E62D29" w:rsidP="00E62D29">
      <w:pPr>
        <w:rPr>
          <w:b/>
          <w:bCs/>
          <w:lang w:val="en-GB"/>
        </w:rPr>
      </w:pPr>
      <w:r w:rsidRPr="000D3103">
        <w:rPr>
          <w:b/>
          <w:bCs/>
          <w:lang w:val="en-GB"/>
        </w:rPr>
        <w:t>and</w:t>
      </w:r>
    </w:p>
    <w:p w14:paraId="4B6A0D3E" w14:textId="77777777" w:rsidR="00E62D29" w:rsidRPr="00E62D29" w:rsidRDefault="00E62D29" w:rsidP="00E62D29">
      <w:pPr>
        <w:rPr>
          <w:lang w:val="en-GB"/>
        </w:rPr>
      </w:pPr>
    </w:p>
    <w:p w14:paraId="5E128AE4" w14:textId="51B74E68" w:rsidR="00E62D29" w:rsidRPr="000D3103" w:rsidRDefault="00E62D29" w:rsidP="000D3103">
      <w:pPr>
        <w:pStyle w:val="Lijstalinea"/>
        <w:numPr>
          <w:ilvl w:val="0"/>
          <w:numId w:val="1"/>
        </w:numPr>
        <w:ind w:left="567" w:hanging="567"/>
        <w:rPr>
          <w:lang w:val="en-GB"/>
        </w:rPr>
      </w:pPr>
      <w:r w:rsidRPr="000D3103">
        <w:rPr>
          <w:lang w:val="en-GB"/>
        </w:rPr>
        <w:t>&lt;</w:t>
      </w:r>
      <w:r w:rsidRPr="000D3103">
        <w:rPr>
          <w:highlight w:val="yellow"/>
          <w:lang w:val="en-GB"/>
        </w:rPr>
        <w:t>full name and legal form of the Contractor</w:t>
      </w:r>
      <w:r w:rsidRPr="000D3103">
        <w:rPr>
          <w:lang w:val="en-GB"/>
        </w:rPr>
        <w:t>&gt;, which has its registered office in &lt;</w:t>
      </w:r>
      <w:r w:rsidRPr="000D3103">
        <w:rPr>
          <w:highlight w:val="yellow"/>
          <w:lang w:val="en-GB"/>
        </w:rPr>
        <w:t>place</w:t>
      </w:r>
      <w:r w:rsidRPr="000D3103">
        <w:rPr>
          <w:lang w:val="en-GB"/>
        </w:rPr>
        <w:t>&gt;, legally represented in this matter by &lt;</w:t>
      </w:r>
      <w:r w:rsidRPr="000D3103">
        <w:rPr>
          <w:highlight w:val="yellow"/>
          <w:lang w:val="en-GB"/>
        </w:rPr>
        <w:t>signatory’s name and position</w:t>
      </w:r>
      <w:r w:rsidRPr="000D3103">
        <w:rPr>
          <w:lang w:val="en-GB"/>
        </w:rPr>
        <w:t>&gt;, hereinafter referred to as ‘</w:t>
      </w:r>
      <w:r w:rsidR="000D3103" w:rsidRPr="000D3103">
        <w:rPr>
          <w:highlight w:val="yellow"/>
          <w:lang w:val="en-GB"/>
        </w:rPr>
        <w:t>the Contractor</w:t>
      </w:r>
      <w:r w:rsidRPr="000D3103">
        <w:rPr>
          <w:lang w:val="en-GB"/>
        </w:rPr>
        <w:t xml:space="preserve">’, Omroep Brabant and </w:t>
      </w:r>
      <w:r w:rsidR="000D3103">
        <w:rPr>
          <w:lang w:val="en-GB"/>
        </w:rPr>
        <w:t>the Contractor</w:t>
      </w:r>
      <w:r w:rsidRPr="000D3103">
        <w:rPr>
          <w:lang w:val="en-GB"/>
        </w:rPr>
        <w:t xml:space="preserve"> hereinafter referred to jointly as ‘the Parties’ and separately as ‘the Party’</w:t>
      </w:r>
      <w:r w:rsidR="000D3103">
        <w:rPr>
          <w:lang w:val="en-GB"/>
        </w:rPr>
        <w:t>.</w:t>
      </w:r>
    </w:p>
    <w:p w14:paraId="5C109AF5" w14:textId="77777777" w:rsidR="000D3103" w:rsidRDefault="000D3103" w:rsidP="00E62D29">
      <w:pPr>
        <w:rPr>
          <w:b/>
          <w:bCs/>
          <w:lang w:val="en-GB"/>
        </w:rPr>
      </w:pPr>
    </w:p>
    <w:p w14:paraId="2566DFFC" w14:textId="0047C301" w:rsidR="00E62D29" w:rsidRPr="000D3103" w:rsidRDefault="00E62D29" w:rsidP="00E62D29">
      <w:pPr>
        <w:rPr>
          <w:b/>
          <w:bCs/>
          <w:lang w:val="en-GB"/>
        </w:rPr>
      </w:pPr>
      <w:r w:rsidRPr="000D3103">
        <w:rPr>
          <w:b/>
          <w:bCs/>
          <w:lang w:val="en-GB"/>
        </w:rPr>
        <w:t>Whereas:</w:t>
      </w:r>
    </w:p>
    <w:p w14:paraId="76AB7CB8" w14:textId="77777777" w:rsidR="00E62D29" w:rsidRPr="00E62D29" w:rsidRDefault="00E62D29" w:rsidP="00E62D29">
      <w:pPr>
        <w:rPr>
          <w:lang w:val="en-GB"/>
        </w:rPr>
      </w:pPr>
    </w:p>
    <w:p w14:paraId="2BDC8533" w14:textId="3C1D7194" w:rsidR="00E62D29" w:rsidRPr="000D3103" w:rsidRDefault="00E62D29" w:rsidP="00E62D29">
      <w:pPr>
        <w:rPr>
          <w:u w:val="single"/>
          <w:lang w:val="en-GB"/>
        </w:rPr>
      </w:pPr>
      <w:r w:rsidRPr="000D3103">
        <w:rPr>
          <w:u w:val="single"/>
          <w:lang w:val="en-GB"/>
        </w:rPr>
        <w:t>Organisation and procurement needs of Omroep Brabant</w:t>
      </w:r>
    </w:p>
    <w:p w14:paraId="45EEADCC" w14:textId="231DA4AD" w:rsidR="00E62D29" w:rsidRPr="00E62D29" w:rsidRDefault="00E62D29" w:rsidP="000D3103">
      <w:pPr>
        <w:ind w:left="567" w:hanging="567"/>
        <w:rPr>
          <w:lang w:val="en-GB"/>
        </w:rPr>
      </w:pPr>
      <w:r w:rsidRPr="00E62D29">
        <w:rPr>
          <w:lang w:val="en-GB"/>
        </w:rPr>
        <w:t>a.</w:t>
      </w:r>
      <w:r w:rsidRPr="00E62D29">
        <w:rPr>
          <w:lang w:val="en-GB"/>
        </w:rPr>
        <w:tab/>
      </w:r>
      <w:r>
        <w:rPr>
          <w:lang w:val="en-GB"/>
        </w:rPr>
        <w:t>Omroep Brabant</w:t>
      </w:r>
      <w:r w:rsidRPr="00E62D29">
        <w:rPr>
          <w:lang w:val="en-GB"/>
        </w:rPr>
        <w:t xml:space="preserve"> is responsible for </w:t>
      </w:r>
      <w:r w:rsidR="000D3103">
        <w:rPr>
          <w:lang w:val="en-GB"/>
        </w:rPr>
        <w:t>broadcasting content in the province of Noord-Brabant and uses multiple platforms to fulfil this responsibility including on demand live streaming on the internet</w:t>
      </w:r>
      <w:r w:rsidRPr="00E62D29">
        <w:rPr>
          <w:lang w:val="en-GB"/>
        </w:rPr>
        <w:t>;</w:t>
      </w:r>
    </w:p>
    <w:p w14:paraId="708E54C1" w14:textId="31910350" w:rsidR="00E62D29" w:rsidRPr="00E62D29" w:rsidRDefault="00E62D29" w:rsidP="000D3103">
      <w:pPr>
        <w:ind w:left="567" w:hanging="567"/>
        <w:rPr>
          <w:lang w:val="en-GB"/>
        </w:rPr>
      </w:pPr>
      <w:r w:rsidRPr="00E62D29">
        <w:rPr>
          <w:lang w:val="en-GB"/>
        </w:rPr>
        <w:t>b.</w:t>
      </w:r>
      <w:r w:rsidRPr="00E62D29">
        <w:rPr>
          <w:lang w:val="en-GB"/>
        </w:rPr>
        <w:tab/>
        <w:t xml:space="preserve">in performing its duties </w:t>
      </w:r>
      <w:r>
        <w:rPr>
          <w:lang w:val="en-GB"/>
        </w:rPr>
        <w:t>Omroep Brabant</w:t>
      </w:r>
      <w:r w:rsidRPr="00E62D29">
        <w:rPr>
          <w:lang w:val="en-GB"/>
        </w:rPr>
        <w:t xml:space="preserve"> needs</w:t>
      </w:r>
      <w:r w:rsidR="000D3103">
        <w:rPr>
          <w:lang w:val="en-GB"/>
        </w:rPr>
        <w:t xml:space="preserve"> to procure a S</w:t>
      </w:r>
      <w:r w:rsidR="00035942">
        <w:rPr>
          <w:lang w:val="en-GB"/>
        </w:rPr>
        <w:t>A</w:t>
      </w:r>
      <w:r w:rsidR="000D3103">
        <w:rPr>
          <w:lang w:val="en-GB"/>
        </w:rPr>
        <w:t>AS-service from a Contractor</w:t>
      </w:r>
      <w:r w:rsidR="00035942" w:rsidRPr="00035942">
        <w:rPr>
          <w:lang w:val="en-GB"/>
        </w:rPr>
        <w:t xml:space="preserve"> </w:t>
      </w:r>
      <w:r w:rsidR="00035942">
        <w:rPr>
          <w:lang w:val="en-GB"/>
        </w:rPr>
        <w:t xml:space="preserve">that has an existing </w:t>
      </w:r>
      <w:r w:rsidR="00035942" w:rsidRPr="00A00910">
        <w:rPr>
          <w:lang w:val="en-GB"/>
        </w:rPr>
        <w:t>OTT/VOD platform</w:t>
      </w:r>
      <w:r w:rsidR="000D3103">
        <w:rPr>
          <w:lang w:val="en-GB"/>
        </w:rPr>
        <w:t xml:space="preserve"> t</w:t>
      </w:r>
      <w:r w:rsidR="00035942">
        <w:rPr>
          <w:lang w:val="en-GB"/>
        </w:rPr>
        <w:t xml:space="preserve">hat can meet all the requirements listed in the tender documentation made available on TenderNed with reference number </w:t>
      </w:r>
      <w:r w:rsidR="00035942">
        <w:rPr>
          <w:lang w:val="en-GB"/>
        </w:rPr>
        <w:t>TN-505894</w:t>
      </w:r>
      <w:r w:rsidR="00035942">
        <w:rPr>
          <w:lang w:val="en-GB"/>
        </w:rPr>
        <w:t>.</w:t>
      </w:r>
    </w:p>
    <w:p w14:paraId="06F04AD6" w14:textId="77777777" w:rsidR="00E62D29" w:rsidRPr="00035942" w:rsidRDefault="00E62D29" w:rsidP="00E62D29">
      <w:pPr>
        <w:rPr>
          <w:u w:val="single"/>
          <w:lang w:val="en-GB"/>
        </w:rPr>
      </w:pPr>
      <w:r w:rsidRPr="00035942">
        <w:rPr>
          <w:u w:val="single"/>
          <w:lang w:val="en-GB"/>
        </w:rPr>
        <w:t>Course of the contract award procedure</w:t>
      </w:r>
    </w:p>
    <w:p w14:paraId="4B73B36E" w14:textId="64FFAA72" w:rsidR="00E62D29" w:rsidRPr="00E62D29" w:rsidRDefault="00E62D29" w:rsidP="00035942">
      <w:pPr>
        <w:ind w:left="567" w:hanging="567"/>
        <w:rPr>
          <w:lang w:val="en-GB"/>
        </w:rPr>
      </w:pPr>
      <w:r w:rsidRPr="00E62D29">
        <w:rPr>
          <w:lang w:val="en-GB"/>
        </w:rPr>
        <w:t>c.</w:t>
      </w:r>
      <w:r w:rsidRPr="00E62D29">
        <w:rPr>
          <w:lang w:val="en-GB"/>
        </w:rPr>
        <w:tab/>
        <w:t xml:space="preserve">in connection with the recitals at a and b above, </w:t>
      </w:r>
      <w:r>
        <w:rPr>
          <w:lang w:val="en-GB"/>
        </w:rPr>
        <w:t>Omroep Brabant</w:t>
      </w:r>
      <w:r w:rsidRPr="00E62D29">
        <w:rPr>
          <w:lang w:val="en-GB"/>
        </w:rPr>
        <w:t xml:space="preserve"> initiated a</w:t>
      </w:r>
      <w:r w:rsidR="00035942">
        <w:rPr>
          <w:lang w:val="en-GB"/>
        </w:rPr>
        <w:t xml:space="preserve">n European </w:t>
      </w:r>
      <w:r w:rsidRPr="00E62D29">
        <w:rPr>
          <w:lang w:val="en-GB"/>
        </w:rPr>
        <w:t xml:space="preserve"> procedure </w:t>
      </w:r>
      <w:r w:rsidR="00035942">
        <w:rPr>
          <w:lang w:val="en-GB"/>
        </w:rPr>
        <w:t xml:space="preserve">(open procedure) </w:t>
      </w:r>
      <w:r w:rsidRPr="00E62D29">
        <w:rPr>
          <w:lang w:val="en-GB"/>
        </w:rPr>
        <w:t>to award a contract for</w:t>
      </w:r>
      <w:r w:rsidR="00035942">
        <w:rPr>
          <w:lang w:val="en-GB"/>
        </w:rPr>
        <w:t xml:space="preserve"> providing an OTT/VOD platform to Omroep Brabant</w:t>
      </w:r>
      <w:r w:rsidRPr="00E62D29">
        <w:rPr>
          <w:lang w:val="en-GB"/>
        </w:rPr>
        <w:t>;</w:t>
      </w:r>
    </w:p>
    <w:p w14:paraId="30B76BF0" w14:textId="5EB11DC2" w:rsidR="00E62D29" w:rsidRPr="00E62D29" w:rsidRDefault="00E62D29" w:rsidP="00546C5B">
      <w:pPr>
        <w:ind w:left="567" w:hanging="567"/>
        <w:rPr>
          <w:lang w:val="en-GB"/>
        </w:rPr>
      </w:pPr>
      <w:r w:rsidRPr="00E62D29">
        <w:rPr>
          <w:lang w:val="en-GB"/>
        </w:rPr>
        <w:t>d.</w:t>
      </w:r>
      <w:r w:rsidRPr="00E62D29">
        <w:rPr>
          <w:lang w:val="en-GB"/>
        </w:rPr>
        <w:tab/>
        <w:t xml:space="preserve">a tender notice was sent by or on behalf of </w:t>
      </w:r>
      <w:r>
        <w:rPr>
          <w:lang w:val="en-GB"/>
        </w:rPr>
        <w:t>Omroep Brabant</w:t>
      </w:r>
      <w:r w:rsidR="00546C5B">
        <w:rPr>
          <w:lang w:val="en-GB"/>
        </w:rPr>
        <w:t xml:space="preserve">, through TenderNed, </w:t>
      </w:r>
      <w:r w:rsidRPr="00E62D29">
        <w:rPr>
          <w:lang w:val="en-GB"/>
        </w:rPr>
        <w:t xml:space="preserve">to the Supplement to the Official Journal of the European Union (hereinafter referred to as the Official Journal) on </w:t>
      </w:r>
      <w:r w:rsidR="00546C5B">
        <w:rPr>
          <w:lang w:val="en-GB"/>
        </w:rPr>
        <w:t>January 16, 2025</w:t>
      </w:r>
      <w:r w:rsidRPr="00E62D29">
        <w:rPr>
          <w:lang w:val="en-GB"/>
        </w:rPr>
        <w:t xml:space="preserve"> and has been published under number </w:t>
      </w:r>
      <w:r w:rsidR="00546C5B">
        <w:rPr>
          <w:lang w:val="en-GB"/>
        </w:rPr>
        <w:t>S11-</w:t>
      </w:r>
      <w:r w:rsidR="00546C5B" w:rsidRPr="00546C5B">
        <w:rPr>
          <w:lang w:val="en-GB"/>
        </w:rPr>
        <w:t>32274-2025</w:t>
      </w:r>
      <w:r w:rsidRPr="00E62D29">
        <w:rPr>
          <w:lang w:val="en-GB"/>
        </w:rPr>
        <w:t>;</w:t>
      </w:r>
    </w:p>
    <w:p w14:paraId="47D679CA" w14:textId="6544A9B0" w:rsidR="00546C5B" w:rsidRDefault="00E62D29" w:rsidP="00035942">
      <w:pPr>
        <w:ind w:left="567" w:hanging="567"/>
        <w:rPr>
          <w:lang w:val="en-GB"/>
        </w:rPr>
      </w:pPr>
      <w:r w:rsidRPr="00E62D29">
        <w:rPr>
          <w:lang w:val="en-GB"/>
        </w:rPr>
        <w:t>e.</w:t>
      </w:r>
      <w:r w:rsidRPr="00E62D29">
        <w:rPr>
          <w:lang w:val="en-GB"/>
        </w:rPr>
        <w:tab/>
      </w:r>
      <w:r w:rsidR="00546C5B">
        <w:rPr>
          <w:lang w:val="en-GB"/>
        </w:rPr>
        <w:t xml:space="preserve">the European tender procedure listed in the tender documents resulted in the receipt of </w:t>
      </w:r>
      <w:r w:rsidR="00546C5B" w:rsidRPr="00546C5B">
        <w:rPr>
          <w:highlight w:val="yellow"/>
          <w:lang w:val="en-GB"/>
        </w:rPr>
        <w:t>&lt;number&gt;</w:t>
      </w:r>
      <w:r w:rsidR="00546C5B">
        <w:rPr>
          <w:lang w:val="en-GB"/>
        </w:rPr>
        <w:t xml:space="preserve"> of valid tenders. The tender of Contractor was the Most Economic Advantageous Tender and a preliminary award was published on </w:t>
      </w:r>
      <w:r w:rsidRPr="00546C5B">
        <w:rPr>
          <w:highlight w:val="yellow"/>
          <w:lang w:val="en-GB"/>
        </w:rPr>
        <w:t>&lt;</w:t>
      </w:r>
      <w:r w:rsidR="00546C5B" w:rsidRPr="00546C5B">
        <w:rPr>
          <w:highlight w:val="yellow"/>
          <w:lang w:val="en-GB"/>
        </w:rPr>
        <w:t>date&gt;</w:t>
      </w:r>
      <w:r w:rsidR="00546C5B">
        <w:rPr>
          <w:lang w:val="en-GB"/>
        </w:rPr>
        <w:t>. No complaints were submitting towards the preliminary award to Contractor.</w:t>
      </w:r>
    </w:p>
    <w:p w14:paraId="36D250BF" w14:textId="3DDBE924" w:rsidR="00E62D29" w:rsidRDefault="00E62D29" w:rsidP="00035942">
      <w:pPr>
        <w:ind w:left="567" w:hanging="567"/>
        <w:rPr>
          <w:lang w:val="en-GB"/>
        </w:rPr>
      </w:pPr>
      <w:r w:rsidRPr="00E62D29">
        <w:rPr>
          <w:lang w:val="en-GB"/>
        </w:rPr>
        <w:t>f.</w:t>
      </w:r>
      <w:r w:rsidRPr="00E62D29">
        <w:rPr>
          <w:lang w:val="en-GB"/>
        </w:rPr>
        <w:tab/>
      </w:r>
      <w:r>
        <w:rPr>
          <w:lang w:val="en-GB"/>
        </w:rPr>
        <w:t>Omroep Brabant</w:t>
      </w:r>
      <w:r w:rsidRPr="00E62D29">
        <w:rPr>
          <w:lang w:val="en-GB"/>
        </w:rPr>
        <w:t xml:space="preserve"> awarded the  contract to </w:t>
      </w:r>
      <w:r w:rsidR="000D3103">
        <w:rPr>
          <w:lang w:val="en-GB"/>
        </w:rPr>
        <w:t>the Contractor</w:t>
      </w:r>
      <w:r w:rsidRPr="00E62D29">
        <w:rPr>
          <w:lang w:val="en-GB"/>
        </w:rPr>
        <w:t xml:space="preserve"> on </w:t>
      </w:r>
      <w:r w:rsidRPr="00546C5B">
        <w:rPr>
          <w:highlight w:val="yellow"/>
          <w:lang w:val="en-GB"/>
        </w:rPr>
        <w:t>&lt;date&gt;</w:t>
      </w:r>
      <w:r w:rsidRPr="00E62D29">
        <w:rPr>
          <w:lang w:val="en-GB"/>
        </w:rPr>
        <w:t>.</w:t>
      </w:r>
    </w:p>
    <w:p w14:paraId="5BD2378A" w14:textId="77777777" w:rsidR="00546C5B" w:rsidRDefault="00546C5B" w:rsidP="00035942">
      <w:pPr>
        <w:ind w:left="567" w:hanging="567"/>
        <w:rPr>
          <w:lang w:val="en-GB"/>
        </w:rPr>
      </w:pPr>
    </w:p>
    <w:p w14:paraId="601B7805" w14:textId="77777777" w:rsidR="00E62D29" w:rsidRPr="004A7ABE" w:rsidRDefault="00E62D29" w:rsidP="00E62D29">
      <w:pPr>
        <w:rPr>
          <w:b/>
          <w:bCs/>
          <w:lang w:val="en-GB"/>
        </w:rPr>
      </w:pPr>
      <w:r w:rsidRPr="004A7ABE">
        <w:rPr>
          <w:b/>
          <w:bCs/>
          <w:lang w:val="en-GB"/>
        </w:rPr>
        <w:t>Agree as follows:</w:t>
      </w:r>
    </w:p>
    <w:p w14:paraId="18D839E6" w14:textId="77777777" w:rsidR="00E62D29" w:rsidRPr="00E62D29" w:rsidRDefault="00E62D29" w:rsidP="00E62D29">
      <w:pPr>
        <w:rPr>
          <w:lang w:val="en-GB"/>
        </w:rPr>
      </w:pPr>
    </w:p>
    <w:p w14:paraId="3A31FD7A" w14:textId="67239750" w:rsidR="00E62D29" w:rsidRPr="004A7ABE" w:rsidRDefault="00E62D29" w:rsidP="004A7ABE">
      <w:pPr>
        <w:pStyle w:val="Lijstalinea"/>
        <w:numPr>
          <w:ilvl w:val="0"/>
          <w:numId w:val="3"/>
        </w:numPr>
        <w:ind w:hanging="720"/>
        <w:rPr>
          <w:b/>
          <w:bCs/>
          <w:lang w:val="en-GB"/>
        </w:rPr>
      </w:pPr>
      <w:r w:rsidRPr="004A7ABE">
        <w:rPr>
          <w:b/>
          <w:bCs/>
          <w:lang w:val="en-GB"/>
        </w:rPr>
        <w:t>Definitions</w:t>
      </w:r>
    </w:p>
    <w:p w14:paraId="7173EA2F" w14:textId="77777777" w:rsidR="00E62D29" w:rsidRPr="00E62D29" w:rsidRDefault="00E62D29" w:rsidP="00E62D29">
      <w:pPr>
        <w:rPr>
          <w:lang w:val="en-GB"/>
        </w:rPr>
      </w:pPr>
      <w:r w:rsidRPr="00E62D29">
        <w:rPr>
          <w:lang w:val="en-GB"/>
        </w:rPr>
        <w:t>A number of terms in this Contract are written with initial capitals. These terms are defined in the Terms and Conditions and the Data Processing Agreement.</w:t>
      </w:r>
    </w:p>
    <w:p w14:paraId="39987CD4" w14:textId="77777777" w:rsidR="00747B18" w:rsidRDefault="00747B18" w:rsidP="004A7ABE">
      <w:pPr>
        <w:ind w:left="851" w:hanging="851"/>
        <w:rPr>
          <w:b/>
          <w:bCs/>
          <w:lang w:val="en-GB"/>
        </w:rPr>
      </w:pPr>
    </w:p>
    <w:p w14:paraId="507DD283" w14:textId="1C9FCD6D" w:rsidR="00E62D29" w:rsidRPr="004A7ABE" w:rsidRDefault="00E62D29" w:rsidP="004A7ABE">
      <w:pPr>
        <w:ind w:left="851" w:hanging="851"/>
        <w:rPr>
          <w:b/>
          <w:bCs/>
          <w:lang w:val="en-GB"/>
        </w:rPr>
      </w:pPr>
      <w:r w:rsidRPr="004A7ABE">
        <w:rPr>
          <w:b/>
          <w:bCs/>
          <w:lang w:val="en-GB"/>
        </w:rPr>
        <w:t>2</w:t>
      </w:r>
      <w:r w:rsidRPr="004A7ABE">
        <w:rPr>
          <w:b/>
          <w:bCs/>
          <w:lang w:val="en-GB"/>
        </w:rPr>
        <w:tab/>
        <w:t>Subject of the Contract</w:t>
      </w:r>
    </w:p>
    <w:p w14:paraId="3A2711B7" w14:textId="77777777" w:rsidR="004A7ABE" w:rsidRDefault="004A7ABE" w:rsidP="00E62D29">
      <w:pPr>
        <w:rPr>
          <w:lang w:val="en-GB"/>
        </w:rPr>
      </w:pPr>
    </w:p>
    <w:p w14:paraId="0E86CD0C" w14:textId="13F33E6B" w:rsidR="00E62D29" w:rsidRPr="00E62D29" w:rsidRDefault="004A7ABE" w:rsidP="004A7ABE">
      <w:pPr>
        <w:ind w:left="851" w:hanging="851"/>
        <w:rPr>
          <w:lang w:val="en-GB"/>
        </w:rPr>
      </w:pPr>
      <w:r w:rsidRPr="004A7ABE">
        <w:rPr>
          <w:b/>
          <w:bCs/>
          <w:lang w:val="en-GB"/>
        </w:rPr>
        <w:t>2.1</w:t>
      </w:r>
      <w:r>
        <w:rPr>
          <w:lang w:val="en-GB"/>
        </w:rPr>
        <w:tab/>
      </w:r>
      <w:r w:rsidR="00E62D29" w:rsidRPr="00E62D29">
        <w:rPr>
          <w:lang w:val="en-GB"/>
        </w:rPr>
        <w:t xml:space="preserve">The Parties hereby conclude a Contract under which </w:t>
      </w:r>
      <w:r w:rsidR="000D3103">
        <w:rPr>
          <w:lang w:val="en-GB"/>
        </w:rPr>
        <w:t>the Contractor</w:t>
      </w:r>
      <w:r w:rsidR="00E62D29" w:rsidRPr="00E62D29">
        <w:rPr>
          <w:lang w:val="en-GB"/>
        </w:rPr>
        <w:t xml:space="preserve"> undertakes, in consideration of the Fee referred to in article 7, to provide the Deliverable as described in the Specifications, which basically consists of</w:t>
      </w:r>
      <w:r>
        <w:rPr>
          <w:lang w:val="en-GB"/>
        </w:rPr>
        <w:t xml:space="preserve"> the services described in the tender documents.</w:t>
      </w:r>
    </w:p>
    <w:p w14:paraId="6FDED5B3" w14:textId="77777777" w:rsidR="00E62D29" w:rsidRPr="00E62D29" w:rsidRDefault="00E62D29" w:rsidP="00E62D29">
      <w:pPr>
        <w:rPr>
          <w:lang w:val="en-GB"/>
        </w:rPr>
      </w:pPr>
    </w:p>
    <w:p w14:paraId="52B91A27" w14:textId="77777777" w:rsidR="00E62D29" w:rsidRPr="00E62D29" w:rsidRDefault="00E62D29" w:rsidP="004A7ABE">
      <w:pPr>
        <w:ind w:left="851" w:hanging="851"/>
        <w:rPr>
          <w:lang w:val="en-GB"/>
        </w:rPr>
      </w:pPr>
      <w:r w:rsidRPr="004A7ABE">
        <w:rPr>
          <w:b/>
          <w:bCs/>
          <w:lang w:val="en-GB"/>
        </w:rPr>
        <w:t>2.2</w:t>
      </w:r>
      <w:r w:rsidRPr="00E62D29">
        <w:rPr>
          <w:lang w:val="en-GB"/>
        </w:rPr>
        <w:tab/>
        <w:t>The following documents are an integral part of this Contract. In the event of mutual inconsistencies, a higher ranked document takes precedence over a lower ranked document:</w:t>
      </w:r>
    </w:p>
    <w:p w14:paraId="222D3A30" w14:textId="2A65170B" w:rsidR="00E62D29" w:rsidRPr="004A7ABE" w:rsidRDefault="00E62D29" w:rsidP="004A7ABE">
      <w:pPr>
        <w:pStyle w:val="Lijstalinea"/>
        <w:numPr>
          <w:ilvl w:val="0"/>
          <w:numId w:val="4"/>
        </w:numPr>
        <w:ind w:left="1418" w:hanging="567"/>
        <w:rPr>
          <w:lang w:val="en-GB"/>
        </w:rPr>
      </w:pPr>
      <w:r w:rsidRPr="004A7ABE">
        <w:rPr>
          <w:lang w:val="en-GB"/>
        </w:rPr>
        <w:t>this document;</w:t>
      </w:r>
    </w:p>
    <w:p w14:paraId="3C1E0C1E" w14:textId="67B8416C" w:rsidR="00E62D29" w:rsidRPr="004A7ABE" w:rsidRDefault="00E62D29" w:rsidP="004A7ABE">
      <w:pPr>
        <w:pStyle w:val="Lijstalinea"/>
        <w:numPr>
          <w:ilvl w:val="0"/>
          <w:numId w:val="4"/>
        </w:numPr>
        <w:ind w:left="1418" w:hanging="567"/>
        <w:rPr>
          <w:lang w:val="en-GB"/>
        </w:rPr>
      </w:pPr>
      <w:r w:rsidRPr="004A7ABE">
        <w:rPr>
          <w:lang w:val="en-GB"/>
        </w:rPr>
        <w:t>the Data Processing Agreement (Data Processing Agreement Schedule);</w:t>
      </w:r>
    </w:p>
    <w:p w14:paraId="67C3BC14" w14:textId="2AFB5189" w:rsidR="00E62D29" w:rsidRPr="004A7ABE" w:rsidRDefault="00E62D29" w:rsidP="004A7ABE">
      <w:pPr>
        <w:pStyle w:val="Lijstalinea"/>
        <w:numPr>
          <w:ilvl w:val="0"/>
          <w:numId w:val="4"/>
        </w:numPr>
        <w:ind w:left="1418" w:hanging="567"/>
        <w:rPr>
          <w:lang w:val="en-GB"/>
        </w:rPr>
      </w:pPr>
      <w:r w:rsidRPr="004A7ABE">
        <w:rPr>
          <w:lang w:val="en-GB"/>
        </w:rPr>
        <w:t>the Terms and Conditions (Terms and Conditions Schedule);</w:t>
      </w:r>
    </w:p>
    <w:p w14:paraId="1AC24887" w14:textId="0D7E6BCB" w:rsidR="004A7ABE" w:rsidRPr="004A7ABE" w:rsidRDefault="00E62D29" w:rsidP="004A7ABE">
      <w:pPr>
        <w:pStyle w:val="Lijstalinea"/>
        <w:numPr>
          <w:ilvl w:val="0"/>
          <w:numId w:val="4"/>
        </w:numPr>
        <w:ind w:left="1418" w:hanging="567"/>
        <w:rPr>
          <w:lang w:val="en-GB"/>
        </w:rPr>
      </w:pPr>
      <w:r w:rsidRPr="004A7ABE">
        <w:rPr>
          <w:lang w:val="en-GB"/>
        </w:rPr>
        <w:t xml:space="preserve">the </w:t>
      </w:r>
      <w:r w:rsidR="004A7ABE" w:rsidRPr="004A7ABE">
        <w:rPr>
          <w:lang w:val="en-GB"/>
        </w:rPr>
        <w:t>s</w:t>
      </w:r>
      <w:r w:rsidRPr="004A7ABE">
        <w:rPr>
          <w:lang w:val="en-GB"/>
        </w:rPr>
        <w:t>pecifications</w:t>
      </w:r>
      <w:r w:rsidR="004A7ABE" w:rsidRPr="004A7ABE">
        <w:rPr>
          <w:lang w:val="en-GB"/>
        </w:rPr>
        <w:t xml:space="preserve"> in the tender documents</w:t>
      </w:r>
      <w:r w:rsidR="004A7ABE">
        <w:rPr>
          <w:lang w:val="en-GB"/>
        </w:rPr>
        <w:t xml:space="preserve"> of Omroep Brabant</w:t>
      </w:r>
      <w:r w:rsidRPr="004A7ABE">
        <w:rPr>
          <w:lang w:val="en-GB"/>
        </w:rPr>
        <w:t>;</w:t>
      </w:r>
    </w:p>
    <w:p w14:paraId="59311F29" w14:textId="45FA0AA9" w:rsidR="00E62D29" w:rsidRPr="004A7ABE" w:rsidRDefault="00E62D29" w:rsidP="004A7ABE">
      <w:pPr>
        <w:pStyle w:val="Lijstalinea"/>
        <w:numPr>
          <w:ilvl w:val="0"/>
          <w:numId w:val="4"/>
        </w:numPr>
        <w:ind w:left="1418" w:hanging="567"/>
        <w:rPr>
          <w:lang w:val="en-GB"/>
        </w:rPr>
      </w:pPr>
      <w:r w:rsidRPr="004A7ABE">
        <w:rPr>
          <w:lang w:val="en-GB"/>
        </w:rPr>
        <w:t xml:space="preserve">the tender of </w:t>
      </w:r>
      <w:r w:rsidRPr="004A7ABE">
        <w:rPr>
          <w:highlight w:val="yellow"/>
          <w:lang w:val="en-GB"/>
        </w:rPr>
        <w:t>&lt;date&gt;</w:t>
      </w:r>
      <w:r w:rsidRPr="004A7ABE">
        <w:rPr>
          <w:lang w:val="en-GB"/>
        </w:rPr>
        <w:t xml:space="preserve">, submitted by </w:t>
      </w:r>
      <w:r w:rsidR="000D3103" w:rsidRPr="004A7ABE">
        <w:rPr>
          <w:lang w:val="en-GB"/>
        </w:rPr>
        <w:t>the Contractor</w:t>
      </w:r>
      <w:r w:rsidRPr="004A7ABE">
        <w:rPr>
          <w:lang w:val="en-GB"/>
        </w:rPr>
        <w:t xml:space="preserve"> to Omroep Brabant.</w:t>
      </w:r>
    </w:p>
    <w:p w14:paraId="4C855A29" w14:textId="77777777" w:rsidR="00E62D29" w:rsidRPr="00E62D29" w:rsidRDefault="00E62D29" w:rsidP="00E62D29">
      <w:pPr>
        <w:rPr>
          <w:lang w:val="en-GB"/>
        </w:rPr>
      </w:pPr>
    </w:p>
    <w:p w14:paraId="5CE3DFA0" w14:textId="2477CCEA" w:rsidR="00E62D29" w:rsidRPr="004A7ABE" w:rsidRDefault="00E62D29" w:rsidP="00E62D29">
      <w:pPr>
        <w:rPr>
          <w:b/>
          <w:bCs/>
          <w:lang w:val="en-GB"/>
        </w:rPr>
      </w:pPr>
      <w:r w:rsidRPr="004A7ABE">
        <w:rPr>
          <w:b/>
          <w:bCs/>
          <w:lang w:val="en-GB"/>
        </w:rPr>
        <w:t>3</w:t>
      </w:r>
      <w:r w:rsidRPr="004A7ABE">
        <w:rPr>
          <w:b/>
          <w:bCs/>
          <w:lang w:val="en-GB"/>
        </w:rPr>
        <w:tab/>
        <w:t>Contacts and reporting</w:t>
      </w:r>
    </w:p>
    <w:p w14:paraId="79E4B9BC" w14:textId="77777777" w:rsidR="00E62D29" w:rsidRPr="00E62D29" w:rsidRDefault="00E62D29" w:rsidP="004A7ABE">
      <w:pPr>
        <w:ind w:left="851" w:hanging="851"/>
        <w:rPr>
          <w:lang w:val="en-GB"/>
        </w:rPr>
      </w:pPr>
      <w:r w:rsidRPr="00E62D29">
        <w:rPr>
          <w:lang w:val="en-GB"/>
        </w:rPr>
        <w:t>3.1</w:t>
      </w:r>
      <w:r w:rsidRPr="00E62D29">
        <w:rPr>
          <w:lang w:val="en-GB"/>
        </w:rPr>
        <w:tab/>
        <w:t xml:space="preserve">The persons who liaise on behalf of the parties in relation to the performance of the Contract are listed in the Contacts Schedule. </w:t>
      </w:r>
    </w:p>
    <w:p w14:paraId="2F3A0C7D" w14:textId="602AFB42" w:rsidR="00E62D29" w:rsidRPr="00E62D29" w:rsidRDefault="00E62D29" w:rsidP="004A7ABE">
      <w:pPr>
        <w:ind w:left="851" w:hanging="851"/>
        <w:rPr>
          <w:lang w:val="en-GB"/>
        </w:rPr>
      </w:pPr>
      <w:r w:rsidRPr="00E62D29">
        <w:rPr>
          <w:lang w:val="en-GB"/>
        </w:rPr>
        <w:t>3.2</w:t>
      </w:r>
      <w:r w:rsidRPr="00E62D29">
        <w:rPr>
          <w:lang w:val="en-GB"/>
        </w:rPr>
        <w:tab/>
      </w:r>
      <w:r w:rsidR="000D3103">
        <w:rPr>
          <w:lang w:val="en-GB"/>
        </w:rPr>
        <w:t>The Contractor</w:t>
      </w:r>
      <w:r w:rsidRPr="00E62D29">
        <w:rPr>
          <w:lang w:val="en-GB"/>
        </w:rPr>
        <w:t xml:space="preserve"> will report &lt;period&gt; on how the Contract is being performed. This report will at least comprise</w:t>
      </w:r>
      <w:r w:rsidR="00491CEB">
        <w:rPr>
          <w:lang w:val="en-GB"/>
        </w:rPr>
        <w:t xml:space="preserve"> of the following information</w:t>
      </w:r>
      <w:r w:rsidRPr="00E62D29">
        <w:rPr>
          <w:lang w:val="en-GB"/>
        </w:rPr>
        <w:t>:</w:t>
      </w:r>
      <w:r w:rsidR="00491CEB">
        <w:rPr>
          <w:lang w:val="en-GB"/>
        </w:rPr>
        <w:t xml:space="preserve"> </w:t>
      </w:r>
      <w:r w:rsidR="00491CEB" w:rsidRPr="00491CEB">
        <w:rPr>
          <w:highlight w:val="yellow"/>
          <w:lang w:val="en-GB"/>
        </w:rPr>
        <w:t>&lt;…&gt;</w:t>
      </w:r>
      <w:r w:rsidR="00491CEB">
        <w:rPr>
          <w:lang w:val="en-GB"/>
        </w:rPr>
        <w:t>.</w:t>
      </w:r>
    </w:p>
    <w:p w14:paraId="1380EECD" w14:textId="77777777" w:rsidR="00E62D29" w:rsidRPr="00E62D29" w:rsidRDefault="00E62D29" w:rsidP="00E62D29">
      <w:pPr>
        <w:rPr>
          <w:lang w:val="en-GB"/>
        </w:rPr>
      </w:pPr>
    </w:p>
    <w:p w14:paraId="5455EF6F" w14:textId="7C1A5A3E" w:rsidR="00E62D29" w:rsidRPr="00491CEB" w:rsidRDefault="00E62D29" w:rsidP="00491CEB">
      <w:pPr>
        <w:ind w:left="851" w:hanging="851"/>
        <w:rPr>
          <w:b/>
          <w:bCs/>
          <w:lang w:val="en-GB"/>
        </w:rPr>
      </w:pPr>
      <w:r w:rsidRPr="00491CEB">
        <w:rPr>
          <w:b/>
          <w:bCs/>
          <w:lang w:val="en-GB"/>
        </w:rPr>
        <w:t>4</w:t>
      </w:r>
      <w:r w:rsidR="00491CEB" w:rsidRPr="00491CEB">
        <w:rPr>
          <w:b/>
          <w:bCs/>
          <w:lang w:val="en-GB"/>
        </w:rPr>
        <w:tab/>
      </w:r>
      <w:r w:rsidRPr="00491CEB">
        <w:rPr>
          <w:b/>
          <w:bCs/>
          <w:lang w:val="en-GB"/>
        </w:rPr>
        <w:t>Entry into force and term of the Contract</w:t>
      </w:r>
    </w:p>
    <w:p w14:paraId="51E2CFFC" w14:textId="2A42A6A8" w:rsidR="00E62D29" w:rsidRPr="00E62D29" w:rsidRDefault="00E62D29" w:rsidP="00491CEB">
      <w:pPr>
        <w:ind w:left="851" w:hanging="851"/>
        <w:rPr>
          <w:lang w:val="en-GB"/>
        </w:rPr>
      </w:pPr>
      <w:r w:rsidRPr="00E62D29">
        <w:rPr>
          <w:lang w:val="en-GB"/>
        </w:rPr>
        <w:t xml:space="preserve">4.1 </w:t>
      </w:r>
      <w:r w:rsidR="00491CEB">
        <w:rPr>
          <w:lang w:val="en-GB"/>
        </w:rPr>
        <w:tab/>
      </w:r>
      <w:r w:rsidRPr="00E62D29">
        <w:rPr>
          <w:lang w:val="en-GB"/>
        </w:rPr>
        <w:t xml:space="preserve">The Contract enters into force once it has been signed by both Parties. </w:t>
      </w:r>
    </w:p>
    <w:p w14:paraId="0551E1EC" w14:textId="77777777" w:rsidR="00E62D29" w:rsidRPr="00E62D29" w:rsidRDefault="00E62D29" w:rsidP="00E62D29">
      <w:pPr>
        <w:rPr>
          <w:lang w:val="en-GB"/>
        </w:rPr>
      </w:pPr>
    </w:p>
    <w:p w14:paraId="52E5BCC3" w14:textId="3CD46D23" w:rsidR="00E62D29" w:rsidRPr="00E62D29" w:rsidRDefault="00E62D29" w:rsidP="00491CEB">
      <w:pPr>
        <w:ind w:left="851" w:hanging="851"/>
        <w:rPr>
          <w:lang w:val="en-GB"/>
        </w:rPr>
      </w:pPr>
      <w:r w:rsidRPr="00E62D29">
        <w:rPr>
          <w:lang w:val="en-GB"/>
        </w:rPr>
        <w:t>4.2</w:t>
      </w:r>
      <w:r w:rsidRPr="00E62D29">
        <w:rPr>
          <w:lang w:val="en-GB"/>
        </w:rPr>
        <w:tab/>
        <w:t xml:space="preserve">The Contract has a term of </w:t>
      </w:r>
      <w:r w:rsidRPr="00491CEB">
        <w:rPr>
          <w:highlight w:val="yellow"/>
          <w:lang w:val="en-GB"/>
        </w:rPr>
        <w:t>&lt;term&gt;</w:t>
      </w:r>
      <w:r w:rsidRPr="00E62D29">
        <w:rPr>
          <w:lang w:val="en-GB"/>
        </w:rPr>
        <w:t xml:space="preserve"> and will end on </w:t>
      </w:r>
      <w:r w:rsidRPr="00491CEB">
        <w:rPr>
          <w:highlight w:val="yellow"/>
          <w:lang w:val="en-GB"/>
        </w:rPr>
        <w:t>&lt;date&gt;</w:t>
      </w:r>
      <w:r w:rsidR="00491CEB">
        <w:rPr>
          <w:lang w:val="en-GB"/>
        </w:rPr>
        <w:t xml:space="preserve"> unless it is renewed by Omroep Brabant</w:t>
      </w:r>
      <w:r w:rsidRPr="00E62D29">
        <w:rPr>
          <w:lang w:val="en-GB"/>
        </w:rPr>
        <w:t>.</w:t>
      </w:r>
      <w:r w:rsidR="00491CEB">
        <w:rPr>
          <w:lang w:val="en-GB"/>
        </w:rPr>
        <w:t xml:space="preserve"> </w:t>
      </w:r>
    </w:p>
    <w:p w14:paraId="5287760E" w14:textId="77777777" w:rsidR="00E62D29" w:rsidRPr="00E62D29" w:rsidRDefault="00E62D29" w:rsidP="00E62D29">
      <w:pPr>
        <w:rPr>
          <w:lang w:val="en-GB"/>
        </w:rPr>
      </w:pPr>
    </w:p>
    <w:p w14:paraId="31C8E289" w14:textId="08D88E60" w:rsidR="00E62D29" w:rsidRPr="00E62D29" w:rsidRDefault="00E62D29" w:rsidP="00491CEB">
      <w:pPr>
        <w:ind w:left="851" w:hanging="851"/>
        <w:rPr>
          <w:lang w:val="en-GB"/>
        </w:rPr>
      </w:pPr>
      <w:r w:rsidRPr="00E62D29">
        <w:rPr>
          <w:lang w:val="en-GB"/>
        </w:rPr>
        <w:lastRenderedPageBreak/>
        <w:t>4.3</w:t>
      </w:r>
      <w:r w:rsidRPr="00E62D29">
        <w:rPr>
          <w:lang w:val="en-GB"/>
        </w:rPr>
        <w:tab/>
      </w:r>
      <w:r>
        <w:rPr>
          <w:lang w:val="en-GB"/>
        </w:rPr>
        <w:t>Omroep Brabant</w:t>
      </w:r>
      <w:r w:rsidRPr="00E62D29">
        <w:rPr>
          <w:lang w:val="en-GB"/>
        </w:rPr>
        <w:t xml:space="preserve"> may renew the Contract on the same terms and conditions </w:t>
      </w:r>
      <w:r w:rsidR="00491CEB">
        <w:rPr>
          <w:lang w:val="en-GB"/>
        </w:rPr>
        <w:t xml:space="preserve">– four times - </w:t>
      </w:r>
      <w:r w:rsidRPr="00E62D29">
        <w:rPr>
          <w:lang w:val="en-GB"/>
        </w:rPr>
        <w:t xml:space="preserve">for a period of </w:t>
      </w:r>
      <w:r w:rsidR="00491CEB">
        <w:rPr>
          <w:lang w:val="en-GB"/>
        </w:rPr>
        <w:t>one year for each renewal</w:t>
      </w:r>
      <w:r w:rsidRPr="00E62D29">
        <w:rPr>
          <w:lang w:val="en-GB"/>
        </w:rPr>
        <w:t xml:space="preserve">. If </w:t>
      </w:r>
      <w:r>
        <w:rPr>
          <w:lang w:val="en-GB"/>
        </w:rPr>
        <w:t>Omroep Brabant</w:t>
      </w:r>
      <w:r w:rsidRPr="00E62D29">
        <w:rPr>
          <w:lang w:val="en-GB"/>
        </w:rPr>
        <w:t xml:space="preserve"> wishes to exercise this right, it will give written notice of this to </w:t>
      </w:r>
      <w:r w:rsidR="000D3103">
        <w:rPr>
          <w:lang w:val="en-GB"/>
        </w:rPr>
        <w:t>the Contractor</w:t>
      </w:r>
      <w:r w:rsidRPr="00E62D29">
        <w:rPr>
          <w:lang w:val="en-GB"/>
        </w:rPr>
        <w:t xml:space="preserve"> no later than </w:t>
      </w:r>
      <w:r w:rsidRPr="00491CEB">
        <w:rPr>
          <w:highlight w:val="yellow"/>
          <w:lang w:val="en-GB"/>
        </w:rPr>
        <w:t>&lt;number&gt;</w:t>
      </w:r>
      <w:r w:rsidRPr="00E62D29">
        <w:rPr>
          <w:lang w:val="en-GB"/>
        </w:rPr>
        <w:t xml:space="preserve"> months before the end of the term referred to in article 4.2.</w:t>
      </w:r>
    </w:p>
    <w:p w14:paraId="02A76762" w14:textId="77777777" w:rsidR="00E62D29" w:rsidRPr="00E62D29" w:rsidRDefault="00E62D29" w:rsidP="00E62D29">
      <w:pPr>
        <w:rPr>
          <w:lang w:val="en-GB"/>
        </w:rPr>
      </w:pPr>
    </w:p>
    <w:p w14:paraId="1C3685D1" w14:textId="687B0045" w:rsidR="00E62D29" w:rsidRPr="00491CEB" w:rsidRDefault="00E62D29" w:rsidP="00491CEB">
      <w:pPr>
        <w:ind w:left="851" w:hanging="851"/>
        <w:rPr>
          <w:b/>
          <w:bCs/>
          <w:lang w:val="en-GB"/>
        </w:rPr>
      </w:pPr>
      <w:r w:rsidRPr="00491CEB">
        <w:rPr>
          <w:b/>
          <w:bCs/>
          <w:lang w:val="en-GB"/>
        </w:rPr>
        <w:t>5</w:t>
      </w:r>
      <w:r w:rsidR="00491CEB" w:rsidRPr="00491CEB">
        <w:rPr>
          <w:b/>
          <w:bCs/>
          <w:lang w:val="en-GB"/>
        </w:rPr>
        <w:tab/>
      </w:r>
      <w:r w:rsidRPr="00491CEB">
        <w:rPr>
          <w:b/>
          <w:bCs/>
          <w:lang w:val="en-GB"/>
        </w:rPr>
        <w:t>Delivery and Completion</w:t>
      </w:r>
    </w:p>
    <w:p w14:paraId="24A98129" w14:textId="5CD96475" w:rsidR="00E62D29" w:rsidRPr="00E62D29" w:rsidRDefault="00E62D29" w:rsidP="00491CEB">
      <w:pPr>
        <w:ind w:left="851" w:hanging="851"/>
        <w:rPr>
          <w:lang w:val="en-GB"/>
        </w:rPr>
      </w:pPr>
      <w:r w:rsidRPr="00E62D29">
        <w:rPr>
          <w:lang w:val="en-GB"/>
        </w:rPr>
        <w:t>5.</w:t>
      </w:r>
      <w:r w:rsidR="00491CEB">
        <w:rPr>
          <w:lang w:val="en-GB"/>
        </w:rPr>
        <w:t>1</w:t>
      </w:r>
      <w:r w:rsidR="00491CEB">
        <w:rPr>
          <w:lang w:val="en-GB"/>
        </w:rPr>
        <w:tab/>
      </w:r>
      <w:r w:rsidRPr="00E62D29">
        <w:rPr>
          <w:lang w:val="en-GB"/>
        </w:rPr>
        <w:t>Service provision begins on the date indicated in the table below.</w:t>
      </w:r>
      <w:r w:rsidR="00491CEB">
        <w:rPr>
          <w:lang w:val="en-GB"/>
        </w:rPr>
        <w:t xml:space="preserve"> </w:t>
      </w:r>
      <w:r w:rsidR="00491CEB" w:rsidRPr="00491CEB">
        <w:rPr>
          <w:highlight w:val="yellow"/>
          <w:lang w:val="en-GB"/>
        </w:rPr>
        <w:t>&lt;include table&gt;</w:t>
      </w:r>
    </w:p>
    <w:p w14:paraId="5300198B" w14:textId="77777777" w:rsidR="00E62D29" w:rsidRPr="00E62D29" w:rsidRDefault="00E62D29" w:rsidP="00E62D29">
      <w:pPr>
        <w:rPr>
          <w:lang w:val="en-GB"/>
        </w:rPr>
      </w:pPr>
    </w:p>
    <w:p w14:paraId="02455E6B" w14:textId="36CF3A5F" w:rsidR="00E62D29" w:rsidRPr="00491CEB" w:rsidRDefault="00E62D29" w:rsidP="00491CEB">
      <w:pPr>
        <w:ind w:left="851" w:hanging="851"/>
        <w:rPr>
          <w:b/>
          <w:bCs/>
          <w:lang w:val="en-GB"/>
        </w:rPr>
      </w:pPr>
      <w:r w:rsidRPr="00491CEB">
        <w:rPr>
          <w:b/>
          <w:bCs/>
          <w:lang w:val="en-GB"/>
        </w:rPr>
        <w:t>6</w:t>
      </w:r>
      <w:r w:rsidR="00491CEB" w:rsidRPr="00491CEB">
        <w:rPr>
          <w:b/>
          <w:bCs/>
          <w:lang w:val="en-GB"/>
        </w:rPr>
        <w:tab/>
      </w:r>
      <w:r w:rsidRPr="00491CEB">
        <w:rPr>
          <w:b/>
          <w:bCs/>
          <w:lang w:val="en-GB"/>
        </w:rPr>
        <w:t>Acceptance</w:t>
      </w:r>
    </w:p>
    <w:p w14:paraId="57EAD20B" w14:textId="4BC047CB" w:rsidR="00E62D29" w:rsidRPr="00E62D29" w:rsidRDefault="00E62D29" w:rsidP="00C84C99">
      <w:pPr>
        <w:ind w:left="851" w:hanging="851"/>
        <w:rPr>
          <w:lang w:val="en-GB"/>
        </w:rPr>
      </w:pPr>
      <w:r w:rsidRPr="00E62D29">
        <w:rPr>
          <w:lang w:val="en-GB"/>
        </w:rPr>
        <w:t xml:space="preserve">6.1 </w:t>
      </w:r>
      <w:r w:rsidRPr="00E62D29">
        <w:rPr>
          <w:lang w:val="en-GB"/>
        </w:rPr>
        <w:tab/>
        <w:t>Acceptance of the Deliverable takes place as follows:</w:t>
      </w:r>
      <w:r w:rsidR="00491CEB">
        <w:rPr>
          <w:lang w:val="en-GB"/>
        </w:rPr>
        <w:t xml:space="preserve"> </w:t>
      </w:r>
      <w:r w:rsidR="00491CEB" w:rsidRPr="00491CEB">
        <w:rPr>
          <w:highlight w:val="yellow"/>
          <w:lang w:val="en-GB"/>
        </w:rPr>
        <w:t xml:space="preserve">&lt;include </w:t>
      </w:r>
      <w:r w:rsidR="00491CEB">
        <w:rPr>
          <w:highlight w:val="yellow"/>
          <w:lang w:val="en-GB"/>
        </w:rPr>
        <w:t xml:space="preserve">what has been agreed that has to be delivered before Contractor can start the </w:t>
      </w:r>
      <w:r w:rsidR="00C84C99">
        <w:rPr>
          <w:highlight w:val="yellow"/>
          <w:lang w:val="en-GB"/>
        </w:rPr>
        <w:t>delivery process and issue an invoice</w:t>
      </w:r>
      <w:r w:rsidR="00C84C99" w:rsidRPr="00491CEB">
        <w:rPr>
          <w:highlight w:val="yellow"/>
          <w:lang w:val="en-GB"/>
        </w:rPr>
        <w:t xml:space="preserve"> </w:t>
      </w:r>
      <w:r w:rsidR="00491CEB" w:rsidRPr="00491CEB">
        <w:rPr>
          <w:highlight w:val="yellow"/>
          <w:lang w:val="en-GB"/>
        </w:rPr>
        <w:t>&gt;</w:t>
      </w:r>
    </w:p>
    <w:p w14:paraId="6688C650" w14:textId="77777777" w:rsidR="00E62D29" w:rsidRPr="00E62D29" w:rsidRDefault="00E62D29" w:rsidP="00E62D29">
      <w:pPr>
        <w:rPr>
          <w:lang w:val="en-GB"/>
        </w:rPr>
      </w:pPr>
    </w:p>
    <w:p w14:paraId="2F8771A7" w14:textId="3305FAF2" w:rsidR="00E62D29" w:rsidRPr="00E62D29" w:rsidRDefault="00E62D29" w:rsidP="00C84C99">
      <w:pPr>
        <w:ind w:left="851" w:hanging="851"/>
        <w:rPr>
          <w:lang w:val="en-GB"/>
        </w:rPr>
      </w:pPr>
      <w:r w:rsidRPr="00E62D29">
        <w:rPr>
          <w:lang w:val="en-GB"/>
        </w:rPr>
        <w:t xml:space="preserve">6.2 </w:t>
      </w:r>
      <w:r w:rsidR="00C84C99">
        <w:rPr>
          <w:lang w:val="en-GB"/>
        </w:rPr>
        <w:tab/>
      </w:r>
      <w:r w:rsidRPr="00E62D29">
        <w:rPr>
          <w:lang w:val="en-GB"/>
        </w:rPr>
        <w:t xml:space="preserve">If </w:t>
      </w:r>
      <w:r>
        <w:rPr>
          <w:lang w:val="en-GB"/>
        </w:rPr>
        <w:t>Omroep Brabant</w:t>
      </w:r>
      <w:r w:rsidRPr="00E62D29">
        <w:rPr>
          <w:lang w:val="en-GB"/>
        </w:rPr>
        <w:t xml:space="preserve"> accepts the Deliverable despite the presence of one or more Defects, it will withhold an amount of </w:t>
      </w:r>
      <w:r w:rsidRPr="00C84C99">
        <w:rPr>
          <w:highlight w:val="yellow"/>
          <w:lang w:val="en-GB"/>
        </w:rPr>
        <w:t>&lt;amount&gt;</w:t>
      </w:r>
      <w:r w:rsidRPr="00E62D29">
        <w:rPr>
          <w:lang w:val="en-GB"/>
        </w:rPr>
        <w:t xml:space="preserve"> from the Fee until the Defects have been repaired. </w:t>
      </w:r>
    </w:p>
    <w:p w14:paraId="7A1FD5AD" w14:textId="77777777" w:rsidR="00E62D29" w:rsidRPr="00E62D29" w:rsidRDefault="00E62D29" w:rsidP="00E62D29">
      <w:pPr>
        <w:rPr>
          <w:lang w:val="en-GB"/>
        </w:rPr>
      </w:pPr>
    </w:p>
    <w:p w14:paraId="0DC578B7" w14:textId="3DCC9D4A" w:rsidR="00E62D29" w:rsidRPr="00C84C99" w:rsidRDefault="00E62D29" w:rsidP="00C84C99">
      <w:pPr>
        <w:ind w:left="851" w:hanging="851"/>
        <w:rPr>
          <w:b/>
          <w:bCs/>
          <w:lang w:val="en-GB"/>
        </w:rPr>
      </w:pPr>
      <w:r w:rsidRPr="00C84C99">
        <w:rPr>
          <w:b/>
          <w:bCs/>
          <w:lang w:val="en-GB"/>
        </w:rPr>
        <w:t>7</w:t>
      </w:r>
      <w:r w:rsidRPr="00C84C99">
        <w:rPr>
          <w:b/>
          <w:bCs/>
          <w:lang w:val="en-GB"/>
        </w:rPr>
        <w:tab/>
        <w:t>Fee</w:t>
      </w:r>
    </w:p>
    <w:p w14:paraId="1268FC7E" w14:textId="417DF042" w:rsidR="00E62D29" w:rsidRPr="00E62D29" w:rsidRDefault="00E62D29" w:rsidP="00C84C99">
      <w:pPr>
        <w:ind w:left="851" w:hanging="851"/>
        <w:rPr>
          <w:lang w:val="en-GB"/>
        </w:rPr>
      </w:pPr>
      <w:r w:rsidRPr="00E62D29">
        <w:rPr>
          <w:lang w:val="en-GB"/>
        </w:rPr>
        <w:t>7.1</w:t>
      </w:r>
      <w:r w:rsidR="00C84C99">
        <w:rPr>
          <w:lang w:val="en-GB"/>
        </w:rPr>
        <w:tab/>
      </w:r>
      <w:r w:rsidRPr="00E62D29">
        <w:rPr>
          <w:lang w:val="en-GB"/>
        </w:rPr>
        <w:t>The Parties agree the following Fee</w:t>
      </w:r>
      <w:r w:rsidR="00C84C99">
        <w:rPr>
          <w:lang w:val="en-GB"/>
        </w:rPr>
        <w:t xml:space="preserve">: </w:t>
      </w:r>
      <w:r w:rsidR="00C84C99" w:rsidRPr="00C84C99">
        <w:rPr>
          <w:highlight w:val="yellow"/>
          <w:lang w:val="en-GB"/>
        </w:rPr>
        <w:t xml:space="preserve">&lt;insert </w:t>
      </w:r>
      <w:r w:rsidR="00C84C99">
        <w:rPr>
          <w:highlight w:val="yellow"/>
          <w:lang w:val="en-GB"/>
        </w:rPr>
        <w:t xml:space="preserve">offered </w:t>
      </w:r>
      <w:r w:rsidR="00C84C99" w:rsidRPr="00C84C99">
        <w:rPr>
          <w:highlight w:val="yellow"/>
          <w:lang w:val="en-GB"/>
        </w:rPr>
        <w:t>pricing&gt;</w:t>
      </w:r>
    </w:p>
    <w:p w14:paraId="28F0B178" w14:textId="7CCA3B75" w:rsidR="00E62D29" w:rsidRPr="00E62D29" w:rsidRDefault="00E62D29" w:rsidP="00C84C99">
      <w:pPr>
        <w:ind w:left="851" w:hanging="851"/>
        <w:rPr>
          <w:lang w:val="en-GB"/>
        </w:rPr>
      </w:pPr>
      <w:r w:rsidRPr="00E62D29">
        <w:rPr>
          <w:lang w:val="en-GB"/>
        </w:rPr>
        <w:t xml:space="preserve">7.2 </w:t>
      </w:r>
      <w:r w:rsidRPr="00E62D29">
        <w:rPr>
          <w:lang w:val="en-GB"/>
        </w:rPr>
        <w:tab/>
        <w:t xml:space="preserve">After </w:t>
      </w:r>
      <w:r w:rsidR="00C84C99">
        <w:rPr>
          <w:lang w:val="en-GB"/>
        </w:rPr>
        <w:t>applying requirement 49 in the tender documents,</w:t>
      </w:r>
      <w:r w:rsidRPr="00E62D29">
        <w:rPr>
          <w:lang w:val="en-GB"/>
        </w:rPr>
        <w:t xml:space="preserve"> the Fee may be adjusted once a year on by a percentage not exceeding the price index published by Statistics Netherlands</w:t>
      </w:r>
      <w:r w:rsidR="00C84C99">
        <w:rPr>
          <w:lang w:val="en-GB"/>
        </w:rPr>
        <w:t xml:space="preserve"> listed in said requirement.</w:t>
      </w:r>
      <w:r w:rsidRPr="00E62D29">
        <w:rPr>
          <w:lang w:val="en-GB"/>
        </w:rPr>
        <w:t xml:space="preserve"> </w:t>
      </w:r>
    </w:p>
    <w:p w14:paraId="6CD96D8D" w14:textId="1E55D39A" w:rsidR="00E62D29" w:rsidRPr="00E62D29" w:rsidRDefault="00E62D29" w:rsidP="00C84C99">
      <w:pPr>
        <w:ind w:left="851" w:hanging="851"/>
        <w:rPr>
          <w:lang w:val="en-GB"/>
        </w:rPr>
      </w:pPr>
      <w:r w:rsidRPr="00E62D29">
        <w:rPr>
          <w:lang w:val="en-GB"/>
        </w:rPr>
        <w:t xml:space="preserve">7.3 </w:t>
      </w:r>
      <w:r w:rsidRPr="00E62D29">
        <w:rPr>
          <w:lang w:val="en-GB"/>
        </w:rPr>
        <w:tab/>
        <w:t xml:space="preserve">If the Deliverable does not meet the Service Levels owing to a failure imputable to </w:t>
      </w:r>
      <w:r w:rsidR="000D3103">
        <w:rPr>
          <w:lang w:val="en-GB"/>
        </w:rPr>
        <w:t>the Contractor</w:t>
      </w:r>
      <w:r w:rsidRPr="00E62D29">
        <w:rPr>
          <w:lang w:val="en-GB"/>
        </w:rPr>
        <w:t>, the Fee will be subject to a discount in accordance with the following table:</w:t>
      </w:r>
      <w:r w:rsidR="00C84C99">
        <w:rPr>
          <w:lang w:val="en-GB"/>
        </w:rPr>
        <w:t xml:space="preserve"> </w:t>
      </w:r>
      <w:r w:rsidR="00C84C99" w:rsidRPr="00E62D29">
        <w:rPr>
          <w:lang w:val="en-GB"/>
        </w:rPr>
        <w:t>.</w:t>
      </w:r>
      <w:r w:rsidR="00C84C99">
        <w:rPr>
          <w:lang w:val="en-GB"/>
        </w:rPr>
        <w:t xml:space="preserve"> </w:t>
      </w:r>
      <w:r w:rsidR="00C84C99" w:rsidRPr="00491CEB">
        <w:rPr>
          <w:highlight w:val="yellow"/>
          <w:lang w:val="en-GB"/>
        </w:rPr>
        <w:t>&lt;include table&gt;</w:t>
      </w:r>
    </w:p>
    <w:p w14:paraId="457922E4" w14:textId="5DA38C9E" w:rsidR="00E62D29" w:rsidRPr="00E62D29" w:rsidRDefault="00E62D29" w:rsidP="00C84C99">
      <w:pPr>
        <w:ind w:left="851" w:hanging="851"/>
        <w:rPr>
          <w:lang w:val="en-GB"/>
        </w:rPr>
      </w:pPr>
      <w:r w:rsidRPr="00E62D29">
        <w:rPr>
          <w:lang w:val="en-GB"/>
        </w:rPr>
        <w:t xml:space="preserve">7.4 </w:t>
      </w:r>
      <w:r w:rsidRPr="00E62D29">
        <w:rPr>
          <w:lang w:val="en-GB"/>
        </w:rPr>
        <w:tab/>
        <w:t xml:space="preserve">If Completion or Delivery of the Deliverable does not take place on the agreed date owing to a failure imputable to </w:t>
      </w:r>
      <w:r w:rsidR="000D3103">
        <w:rPr>
          <w:lang w:val="en-GB"/>
        </w:rPr>
        <w:t>the Contractor</w:t>
      </w:r>
      <w:r w:rsidRPr="00E62D29">
        <w:rPr>
          <w:lang w:val="en-GB"/>
        </w:rPr>
        <w:t xml:space="preserve">, an amount of </w:t>
      </w:r>
      <w:r w:rsidRPr="00C84C99">
        <w:rPr>
          <w:highlight w:val="yellow"/>
          <w:lang w:val="en-GB"/>
        </w:rPr>
        <w:t>&lt;amount&gt;</w:t>
      </w:r>
      <w:r w:rsidRPr="00E62D29">
        <w:rPr>
          <w:lang w:val="en-GB"/>
        </w:rPr>
        <w:t xml:space="preserve"> will be deducted from the Fee for every day that the delay in Completion or Delivery continues, up to a maximum of </w:t>
      </w:r>
      <w:r w:rsidRPr="00C84C99">
        <w:rPr>
          <w:highlight w:val="yellow"/>
          <w:lang w:val="en-GB"/>
        </w:rPr>
        <w:t>&lt;amount&gt;</w:t>
      </w:r>
      <w:r w:rsidRPr="00E62D29">
        <w:rPr>
          <w:lang w:val="en-GB"/>
        </w:rPr>
        <w:t xml:space="preserve">. </w:t>
      </w:r>
    </w:p>
    <w:p w14:paraId="4E3695B9" w14:textId="47697492" w:rsidR="00E62D29" w:rsidRPr="00E62D29" w:rsidRDefault="00E62D29" w:rsidP="00C84C99">
      <w:pPr>
        <w:ind w:left="851" w:hanging="851"/>
        <w:rPr>
          <w:lang w:val="en-GB"/>
        </w:rPr>
      </w:pPr>
      <w:r w:rsidRPr="00E62D29">
        <w:rPr>
          <w:lang w:val="en-GB"/>
        </w:rPr>
        <w:t xml:space="preserve">7.5 </w:t>
      </w:r>
      <w:r w:rsidRPr="00E62D29">
        <w:rPr>
          <w:lang w:val="en-GB"/>
        </w:rPr>
        <w:tab/>
        <w:t xml:space="preserve">If, upon Completion or Delivery, the Deliverable is rejected by </w:t>
      </w:r>
      <w:r>
        <w:rPr>
          <w:lang w:val="en-GB"/>
        </w:rPr>
        <w:t>Omroep Brabant</w:t>
      </w:r>
      <w:r w:rsidRPr="00E62D29">
        <w:rPr>
          <w:lang w:val="en-GB"/>
        </w:rPr>
        <w:t xml:space="preserve">, an amount of </w:t>
      </w:r>
      <w:r w:rsidRPr="00C84C99">
        <w:rPr>
          <w:highlight w:val="yellow"/>
          <w:lang w:val="en-GB"/>
        </w:rPr>
        <w:t>&lt;amount&gt;</w:t>
      </w:r>
      <w:r w:rsidRPr="00E62D29">
        <w:rPr>
          <w:lang w:val="en-GB"/>
        </w:rPr>
        <w:t xml:space="preserve"> will be deducted from the Fee for every day that the identified Defects are not repaired, up to a maximum of &lt;amount&gt;.</w:t>
      </w:r>
    </w:p>
    <w:p w14:paraId="1F1ABE63" w14:textId="77777777" w:rsidR="00E62D29" w:rsidRPr="00E62D29" w:rsidRDefault="00E62D29" w:rsidP="00E62D29">
      <w:pPr>
        <w:rPr>
          <w:lang w:val="en-GB"/>
        </w:rPr>
      </w:pPr>
    </w:p>
    <w:p w14:paraId="7BA1DB34" w14:textId="4ACF2832" w:rsidR="00E62D29" w:rsidRPr="00C84C99" w:rsidRDefault="00E62D29" w:rsidP="00C84C99">
      <w:pPr>
        <w:ind w:left="851" w:hanging="851"/>
        <w:rPr>
          <w:b/>
          <w:bCs/>
          <w:lang w:val="en-GB"/>
        </w:rPr>
      </w:pPr>
      <w:r w:rsidRPr="00C84C99">
        <w:rPr>
          <w:b/>
          <w:bCs/>
          <w:lang w:val="en-GB"/>
        </w:rPr>
        <w:t>8</w:t>
      </w:r>
      <w:r w:rsidRPr="00C84C99">
        <w:rPr>
          <w:b/>
          <w:bCs/>
          <w:lang w:val="en-GB"/>
        </w:rPr>
        <w:tab/>
        <w:t>Invoicing, indebtedness and payment</w:t>
      </w:r>
    </w:p>
    <w:p w14:paraId="0B635BD2" w14:textId="77777777" w:rsidR="00E62D29" w:rsidRPr="00E62D29" w:rsidRDefault="00E62D29" w:rsidP="00E62D29">
      <w:pPr>
        <w:rPr>
          <w:lang w:val="en-GB"/>
        </w:rPr>
      </w:pPr>
    </w:p>
    <w:p w14:paraId="7DC63990" w14:textId="055ABEC9" w:rsidR="00E62D29" w:rsidRPr="00E62D29" w:rsidRDefault="00E62D29" w:rsidP="00C84C99">
      <w:pPr>
        <w:ind w:left="851" w:hanging="851"/>
        <w:rPr>
          <w:lang w:val="en-GB"/>
        </w:rPr>
      </w:pPr>
      <w:r w:rsidRPr="00E62D29">
        <w:rPr>
          <w:lang w:val="en-GB"/>
        </w:rPr>
        <w:t xml:space="preserve">8.1 </w:t>
      </w:r>
      <w:r w:rsidRPr="00E62D29">
        <w:rPr>
          <w:lang w:val="en-GB"/>
        </w:rPr>
        <w:tab/>
        <w:t xml:space="preserve">The Fee as referred to in article 7 is payable from </w:t>
      </w:r>
      <w:r w:rsidR="00C84C99">
        <w:rPr>
          <w:lang w:val="en-GB"/>
        </w:rPr>
        <w:t xml:space="preserve">thirty (30) days </w:t>
      </w:r>
      <w:r w:rsidRPr="00E62D29">
        <w:rPr>
          <w:lang w:val="en-GB"/>
        </w:rPr>
        <w:t>after Acceptance.</w:t>
      </w:r>
    </w:p>
    <w:p w14:paraId="37B0C6AA" w14:textId="77777777" w:rsidR="00E62D29" w:rsidRPr="00E62D29" w:rsidRDefault="00E62D29" w:rsidP="00C84C99">
      <w:pPr>
        <w:ind w:left="851" w:hanging="851"/>
        <w:rPr>
          <w:lang w:val="en-GB"/>
        </w:rPr>
      </w:pPr>
      <w:r w:rsidRPr="00E62D29">
        <w:rPr>
          <w:lang w:val="en-GB"/>
        </w:rPr>
        <w:t xml:space="preserve">8.2 </w:t>
      </w:r>
      <w:r w:rsidRPr="00E62D29">
        <w:rPr>
          <w:lang w:val="en-GB"/>
        </w:rPr>
        <w:tab/>
        <w:t>An invoice should contain the following information:</w:t>
      </w:r>
    </w:p>
    <w:p w14:paraId="13C23DEE" w14:textId="4BAF772B" w:rsidR="00E62D29" w:rsidRPr="00C84C99" w:rsidRDefault="00E62D29" w:rsidP="00C84C99">
      <w:pPr>
        <w:pStyle w:val="Lijstalinea"/>
        <w:numPr>
          <w:ilvl w:val="0"/>
          <w:numId w:val="5"/>
        </w:numPr>
        <w:ind w:left="1418" w:hanging="567"/>
        <w:rPr>
          <w:lang w:val="en-GB"/>
        </w:rPr>
      </w:pPr>
      <w:r w:rsidRPr="00C84C99">
        <w:rPr>
          <w:lang w:val="en-GB"/>
        </w:rPr>
        <w:t>date of invoice</w:t>
      </w:r>
    </w:p>
    <w:p w14:paraId="1DCE8298" w14:textId="0E1337DB" w:rsidR="00E62D29" w:rsidRPr="00C84C99" w:rsidRDefault="00E62D29" w:rsidP="00C84C99">
      <w:pPr>
        <w:pStyle w:val="Lijstalinea"/>
        <w:numPr>
          <w:ilvl w:val="0"/>
          <w:numId w:val="5"/>
        </w:numPr>
        <w:ind w:left="1418" w:hanging="567"/>
        <w:rPr>
          <w:lang w:val="en-GB"/>
        </w:rPr>
      </w:pPr>
      <w:r w:rsidRPr="00C84C99">
        <w:rPr>
          <w:lang w:val="en-GB"/>
        </w:rPr>
        <w:lastRenderedPageBreak/>
        <w:t>amount of the Fee</w:t>
      </w:r>
    </w:p>
    <w:p w14:paraId="1674BE5D" w14:textId="006E7D4F" w:rsidR="00E62D29" w:rsidRPr="00C84C99" w:rsidRDefault="00E62D29" w:rsidP="00C84C99">
      <w:pPr>
        <w:pStyle w:val="Lijstalinea"/>
        <w:numPr>
          <w:ilvl w:val="0"/>
          <w:numId w:val="5"/>
        </w:numPr>
        <w:ind w:left="1418" w:hanging="567"/>
        <w:rPr>
          <w:lang w:val="en-GB"/>
        </w:rPr>
      </w:pPr>
      <w:r w:rsidRPr="00C84C99">
        <w:rPr>
          <w:lang w:val="en-GB"/>
        </w:rPr>
        <w:t>VAT owed</w:t>
      </w:r>
    </w:p>
    <w:p w14:paraId="17B7B1A8" w14:textId="44E746FC" w:rsidR="00E62D29" w:rsidRPr="00C84C99" w:rsidRDefault="00E62D29" w:rsidP="00C84C99">
      <w:pPr>
        <w:pStyle w:val="Lijstalinea"/>
        <w:numPr>
          <w:ilvl w:val="0"/>
          <w:numId w:val="5"/>
        </w:numPr>
        <w:ind w:left="1418" w:hanging="567"/>
        <w:rPr>
          <w:lang w:val="en-GB"/>
        </w:rPr>
      </w:pPr>
      <w:r w:rsidRPr="00C84C99">
        <w:rPr>
          <w:lang w:val="en-GB"/>
        </w:rPr>
        <w:t>contract number</w:t>
      </w:r>
    </w:p>
    <w:p w14:paraId="11E138D0" w14:textId="50F68BA0" w:rsidR="00C84C99" w:rsidRPr="00C84C99" w:rsidRDefault="00C84C99" w:rsidP="00C84C99">
      <w:pPr>
        <w:pStyle w:val="Lijstalinea"/>
        <w:numPr>
          <w:ilvl w:val="0"/>
          <w:numId w:val="5"/>
        </w:numPr>
        <w:ind w:left="1418" w:hanging="567"/>
        <w:rPr>
          <w:lang w:val="en-GB"/>
        </w:rPr>
      </w:pPr>
      <w:r w:rsidRPr="00C84C99">
        <w:rPr>
          <w:lang w:val="en-GB"/>
        </w:rPr>
        <w:t>account details needed to transfer the Fee</w:t>
      </w:r>
    </w:p>
    <w:p w14:paraId="609BF8B1" w14:textId="77777777" w:rsidR="00E62D29" w:rsidRPr="00E62D29" w:rsidRDefault="00E62D29" w:rsidP="00E62D29">
      <w:pPr>
        <w:rPr>
          <w:lang w:val="en-GB"/>
        </w:rPr>
      </w:pPr>
    </w:p>
    <w:p w14:paraId="5AA08C98" w14:textId="0360EAC4" w:rsidR="00E62D29" w:rsidRPr="00E62D29" w:rsidRDefault="00E62D29" w:rsidP="00C84C99">
      <w:pPr>
        <w:ind w:left="851" w:hanging="851"/>
        <w:rPr>
          <w:lang w:val="en-GB"/>
        </w:rPr>
      </w:pPr>
      <w:r w:rsidRPr="00E62D29">
        <w:rPr>
          <w:lang w:val="en-GB"/>
        </w:rPr>
        <w:t xml:space="preserve">8.3 </w:t>
      </w:r>
      <w:r w:rsidRPr="00E62D29">
        <w:rPr>
          <w:lang w:val="en-GB"/>
        </w:rPr>
        <w:tab/>
      </w:r>
      <w:r w:rsidR="000D3103">
        <w:rPr>
          <w:lang w:val="en-GB"/>
        </w:rPr>
        <w:t>The Contractor</w:t>
      </w:r>
      <w:r w:rsidRPr="00E62D29">
        <w:rPr>
          <w:lang w:val="en-GB"/>
        </w:rPr>
        <w:t xml:space="preserve"> must submit invoices electronically </w:t>
      </w:r>
      <w:r w:rsidR="00C84C99">
        <w:rPr>
          <w:lang w:val="en-GB"/>
        </w:rPr>
        <w:t xml:space="preserve">to </w:t>
      </w:r>
      <w:r w:rsidR="00C84C99" w:rsidRPr="00C84C99">
        <w:rPr>
          <w:color w:val="FF0000"/>
          <w:highlight w:val="yellow"/>
          <w:lang w:val="en-GB"/>
        </w:rPr>
        <w:t>&lt;specify&gt;</w:t>
      </w:r>
      <w:r w:rsidRPr="00E62D29">
        <w:rPr>
          <w:lang w:val="en-GB"/>
        </w:rPr>
        <w:t>.</w:t>
      </w:r>
    </w:p>
    <w:p w14:paraId="2FE48C5E" w14:textId="487F1365" w:rsidR="00E62D29" w:rsidRPr="00E62D29" w:rsidRDefault="00E62D29" w:rsidP="00AE4198">
      <w:pPr>
        <w:ind w:left="851" w:hanging="851"/>
        <w:rPr>
          <w:lang w:val="en-GB"/>
        </w:rPr>
      </w:pPr>
      <w:r w:rsidRPr="00E62D29">
        <w:rPr>
          <w:lang w:val="en-GB"/>
        </w:rPr>
        <w:t xml:space="preserve">8.4 </w:t>
      </w:r>
      <w:r w:rsidRPr="00E62D29">
        <w:rPr>
          <w:lang w:val="en-GB"/>
        </w:rPr>
        <w:tab/>
        <w:t xml:space="preserve">Notwithstanding the first sentence of article 11.1 of the ARBIT-2022, </w:t>
      </w:r>
      <w:r>
        <w:rPr>
          <w:lang w:val="en-GB"/>
        </w:rPr>
        <w:t>Omroep Brabant</w:t>
      </w:r>
      <w:r w:rsidRPr="00E62D29">
        <w:rPr>
          <w:lang w:val="en-GB"/>
        </w:rPr>
        <w:t xml:space="preserve"> will pay for the services</w:t>
      </w:r>
      <w:r w:rsidR="00AE4198">
        <w:rPr>
          <w:lang w:val="en-GB"/>
        </w:rPr>
        <w:t xml:space="preserve">, only if such year is contracted, </w:t>
      </w:r>
      <w:r w:rsidRPr="00E62D29">
        <w:rPr>
          <w:lang w:val="en-GB"/>
        </w:rPr>
        <w:t>in advance in accordance with the provisions of article 8.1. The provisions of article 16 of the ARBIT-2022 do not apply.</w:t>
      </w:r>
    </w:p>
    <w:p w14:paraId="52371169" w14:textId="77777777" w:rsidR="00AE4198" w:rsidRDefault="00AE4198" w:rsidP="00E62D29">
      <w:pPr>
        <w:rPr>
          <w:lang w:val="en-GB"/>
        </w:rPr>
      </w:pPr>
    </w:p>
    <w:p w14:paraId="08F0A210" w14:textId="25A3C16A" w:rsidR="00E62D29" w:rsidRPr="00B81780" w:rsidRDefault="00E62D29" w:rsidP="00E62D29">
      <w:pPr>
        <w:rPr>
          <w:b/>
          <w:bCs/>
          <w:lang w:val="en-GB"/>
        </w:rPr>
      </w:pPr>
      <w:r w:rsidRPr="00B81780">
        <w:rPr>
          <w:b/>
          <w:bCs/>
          <w:lang w:val="en-GB"/>
        </w:rPr>
        <w:t>9</w:t>
      </w:r>
      <w:r w:rsidRPr="00B81780">
        <w:rPr>
          <w:b/>
          <w:bCs/>
          <w:lang w:val="en-GB"/>
        </w:rPr>
        <w:tab/>
        <w:t>General and special terms and conditions</w:t>
      </w:r>
    </w:p>
    <w:p w14:paraId="12860679" w14:textId="77777777" w:rsidR="00E62D29" w:rsidRPr="00E62D29" w:rsidRDefault="00E62D29" w:rsidP="00E62D29">
      <w:pPr>
        <w:rPr>
          <w:lang w:val="en-GB"/>
        </w:rPr>
      </w:pPr>
    </w:p>
    <w:p w14:paraId="3AB30E73" w14:textId="5BF7CF61" w:rsidR="00E62D29" w:rsidRPr="00E62D29" w:rsidRDefault="00E62D29" w:rsidP="00B81780">
      <w:pPr>
        <w:ind w:left="851" w:hanging="851"/>
        <w:rPr>
          <w:lang w:val="en-GB"/>
        </w:rPr>
      </w:pPr>
      <w:r w:rsidRPr="00E62D29">
        <w:rPr>
          <w:lang w:val="en-GB"/>
        </w:rPr>
        <w:t xml:space="preserve">9.1 </w:t>
      </w:r>
      <w:r w:rsidRPr="00E62D29">
        <w:rPr>
          <w:lang w:val="en-GB"/>
        </w:rPr>
        <w:tab/>
        <w:t xml:space="preserve">Any general and special terms and conditions of </w:t>
      </w:r>
      <w:r w:rsidR="000D3103">
        <w:rPr>
          <w:lang w:val="en-GB"/>
        </w:rPr>
        <w:t>the Contractor</w:t>
      </w:r>
      <w:r w:rsidRPr="00E62D29">
        <w:rPr>
          <w:lang w:val="en-GB"/>
        </w:rPr>
        <w:t xml:space="preserve"> or of third parties used by </w:t>
      </w:r>
      <w:r w:rsidR="000D3103">
        <w:rPr>
          <w:lang w:val="en-GB"/>
        </w:rPr>
        <w:t>the Contractor</w:t>
      </w:r>
      <w:r w:rsidRPr="00E62D29">
        <w:rPr>
          <w:lang w:val="en-GB"/>
        </w:rPr>
        <w:t xml:space="preserve"> in providing the Deliverable do not apply.</w:t>
      </w:r>
    </w:p>
    <w:p w14:paraId="232AFFF5" w14:textId="5A1BC832" w:rsidR="00E62D29" w:rsidRPr="00E62D29" w:rsidRDefault="00E62D29" w:rsidP="00B81780">
      <w:pPr>
        <w:ind w:left="851" w:hanging="851"/>
        <w:rPr>
          <w:lang w:val="en-GB"/>
        </w:rPr>
      </w:pPr>
      <w:r w:rsidRPr="00E62D29">
        <w:rPr>
          <w:lang w:val="en-GB"/>
        </w:rPr>
        <w:t xml:space="preserve">9.2 </w:t>
      </w:r>
      <w:r w:rsidRPr="00E62D29">
        <w:rPr>
          <w:lang w:val="en-GB"/>
        </w:rPr>
        <w:tab/>
        <w:t xml:space="preserve">Notwithstanding article 9.1 and without prejudice to the provisions of article 2.2, the licence conditions of </w:t>
      </w:r>
      <w:r w:rsidR="000D3103">
        <w:rPr>
          <w:lang w:val="en-GB"/>
        </w:rPr>
        <w:t>the Contractor</w:t>
      </w:r>
      <w:r w:rsidRPr="00E62D29">
        <w:rPr>
          <w:lang w:val="en-GB"/>
        </w:rPr>
        <w:t xml:space="preserve"> or of third parties used by </w:t>
      </w:r>
      <w:r w:rsidR="000D3103">
        <w:rPr>
          <w:lang w:val="en-GB"/>
        </w:rPr>
        <w:t>the Contractor</w:t>
      </w:r>
      <w:r w:rsidRPr="00E62D29">
        <w:rPr>
          <w:lang w:val="en-GB"/>
        </w:rPr>
        <w:t xml:space="preserve"> in providing the Deliverable also apply if and in so far as:</w:t>
      </w:r>
    </w:p>
    <w:p w14:paraId="43AA1294" w14:textId="04D4E7C2" w:rsidR="00E62D29" w:rsidRPr="00B81780" w:rsidRDefault="00E62D29" w:rsidP="00B81780">
      <w:pPr>
        <w:pStyle w:val="Lijstalinea"/>
        <w:numPr>
          <w:ilvl w:val="0"/>
          <w:numId w:val="6"/>
        </w:numPr>
        <w:ind w:left="1418" w:hanging="567"/>
        <w:rPr>
          <w:lang w:val="en-GB"/>
        </w:rPr>
      </w:pPr>
      <w:r w:rsidRPr="00B81780">
        <w:rPr>
          <w:lang w:val="en-GB"/>
        </w:rPr>
        <w:t>their applicability is not excluded in the Specifications;</w:t>
      </w:r>
    </w:p>
    <w:p w14:paraId="7A419411" w14:textId="372ABCF1" w:rsidR="00B81780" w:rsidRPr="00B81780" w:rsidRDefault="000D3103" w:rsidP="00B81780">
      <w:pPr>
        <w:pStyle w:val="Lijstalinea"/>
        <w:numPr>
          <w:ilvl w:val="0"/>
          <w:numId w:val="7"/>
        </w:numPr>
        <w:ind w:left="1985" w:hanging="567"/>
        <w:rPr>
          <w:lang w:val="en-GB"/>
        </w:rPr>
      </w:pPr>
      <w:r w:rsidRPr="00B81780">
        <w:rPr>
          <w:lang w:val="en-GB"/>
        </w:rPr>
        <w:t>the Contractor</w:t>
      </w:r>
      <w:r w:rsidR="00E62D29" w:rsidRPr="00B81780">
        <w:rPr>
          <w:lang w:val="en-GB"/>
        </w:rPr>
        <w:t xml:space="preserve"> has expressly stipulated that they should apply; </w:t>
      </w:r>
    </w:p>
    <w:p w14:paraId="0F732BC8" w14:textId="0F5125FB" w:rsidR="00B81780" w:rsidRPr="00B81780" w:rsidRDefault="00E62D29" w:rsidP="00B81780">
      <w:pPr>
        <w:pStyle w:val="Lijstalinea"/>
        <w:numPr>
          <w:ilvl w:val="0"/>
          <w:numId w:val="7"/>
        </w:numPr>
        <w:ind w:left="1985" w:hanging="567"/>
        <w:rPr>
          <w:lang w:val="en-GB"/>
        </w:rPr>
      </w:pPr>
      <w:r w:rsidRPr="00B81780">
        <w:rPr>
          <w:lang w:val="en-GB"/>
        </w:rPr>
        <w:t xml:space="preserve">a copy of the relevant licence conditions has been attached to the Tender, and </w:t>
      </w:r>
    </w:p>
    <w:p w14:paraId="6E978790" w14:textId="50635F70" w:rsidR="00E62D29" w:rsidRPr="00B81780" w:rsidRDefault="00E62D29" w:rsidP="00B81780">
      <w:pPr>
        <w:pStyle w:val="Lijstalinea"/>
        <w:numPr>
          <w:ilvl w:val="0"/>
          <w:numId w:val="7"/>
        </w:numPr>
        <w:ind w:left="1985" w:hanging="567"/>
        <w:rPr>
          <w:lang w:val="en-GB"/>
        </w:rPr>
      </w:pPr>
      <w:r w:rsidRPr="00B81780">
        <w:rPr>
          <w:lang w:val="en-GB"/>
        </w:rPr>
        <w:t>such licence conditions form an explicit part thereof; and</w:t>
      </w:r>
    </w:p>
    <w:p w14:paraId="46388A4F" w14:textId="14737197" w:rsidR="00E62D29" w:rsidRPr="00B81780" w:rsidRDefault="00E62D29" w:rsidP="00B81780">
      <w:pPr>
        <w:pStyle w:val="Lijstalinea"/>
        <w:numPr>
          <w:ilvl w:val="0"/>
          <w:numId w:val="6"/>
        </w:numPr>
        <w:ind w:left="1418" w:hanging="567"/>
        <w:rPr>
          <w:lang w:val="en-GB"/>
        </w:rPr>
      </w:pPr>
      <w:r w:rsidRPr="00B81780">
        <w:rPr>
          <w:lang w:val="en-GB"/>
        </w:rPr>
        <w:t xml:space="preserve">the Agreed Use is not thereby excluded or restricted; and </w:t>
      </w:r>
    </w:p>
    <w:p w14:paraId="021EE13A" w14:textId="4F15B8ED" w:rsidR="00E62D29" w:rsidRPr="00B81780" w:rsidRDefault="000D3103" w:rsidP="00B81780">
      <w:pPr>
        <w:pStyle w:val="Lijstalinea"/>
        <w:numPr>
          <w:ilvl w:val="0"/>
          <w:numId w:val="6"/>
        </w:numPr>
        <w:ind w:left="1418" w:hanging="567"/>
        <w:rPr>
          <w:lang w:val="en-GB"/>
        </w:rPr>
      </w:pPr>
      <w:r w:rsidRPr="00B81780">
        <w:rPr>
          <w:lang w:val="en-GB"/>
        </w:rPr>
        <w:t>the Contractor</w:t>
      </w:r>
      <w:r w:rsidR="00E62D29" w:rsidRPr="00B81780">
        <w:rPr>
          <w:lang w:val="en-GB"/>
        </w:rPr>
        <w:t xml:space="preserve"> can demonstrate that the rights of Omroep Brabant under the Contract will not be reduced or that Omroep Brabant’s obligations under the Contract will not become unreasonably onerous as a result thereof.</w:t>
      </w:r>
    </w:p>
    <w:p w14:paraId="7656CFCB" w14:textId="787817D1" w:rsidR="00E62D29" w:rsidRPr="00E62D29" w:rsidRDefault="00E62D29" w:rsidP="00B81780">
      <w:pPr>
        <w:ind w:left="851" w:hanging="851"/>
        <w:rPr>
          <w:lang w:val="en-GB"/>
        </w:rPr>
      </w:pPr>
      <w:r w:rsidRPr="00E62D29">
        <w:rPr>
          <w:lang w:val="en-GB"/>
        </w:rPr>
        <w:t xml:space="preserve">9.3 </w:t>
      </w:r>
      <w:r w:rsidRPr="00E62D29">
        <w:rPr>
          <w:lang w:val="en-GB"/>
        </w:rPr>
        <w:tab/>
        <w:t xml:space="preserve">The acceptance of standard or special terms required for the use of the Deliverable such as shrink-wrap and click-wrap licences is not binding on </w:t>
      </w:r>
      <w:r>
        <w:rPr>
          <w:lang w:val="en-GB"/>
        </w:rPr>
        <w:t>Omroep Brabant</w:t>
      </w:r>
      <w:r w:rsidRPr="00E62D29">
        <w:rPr>
          <w:lang w:val="en-GB"/>
        </w:rPr>
        <w:t xml:space="preserve">. </w:t>
      </w:r>
      <w:r w:rsidR="000D3103">
        <w:rPr>
          <w:lang w:val="en-GB"/>
        </w:rPr>
        <w:t>The Contractor</w:t>
      </w:r>
      <w:r w:rsidRPr="00E62D29">
        <w:rPr>
          <w:lang w:val="en-GB"/>
        </w:rPr>
        <w:t xml:space="preserve"> guarantees to </w:t>
      </w:r>
      <w:r>
        <w:rPr>
          <w:lang w:val="en-GB"/>
        </w:rPr>
        <w:t>Omroep Brabant</w:t>
      </w:r>
      <w:r w:rsidRPr="00E62D29">
        <w:rPr>
          <w:lang w:val="en-GB"/>
        </w:rPr>
        <w:t xml:space="preserve"> that such acceptance will not restrict the Agreed Use in any way. </w:t>
      </w:r>
    </w:p>
    <w:p w14:paraId="5F0B140E" w14:textId="77777777" w:rsidR="00E62D29" w:rsidRPr="00E62D29" w:rsidRDefault="00E62D29" w:rsidP="00B81780">
      <w:pPr>
        <w:ind w:left="851" w:hanging="851"/>
        <w:rPr>
          <w:lang w:val="en-GB"/>
        </w:rPr>
      </w:pPr>
      <w:r w:rsidRPr="00E62D29">
        <w:rPr>
          <w:lang w:val="en-GB"/>
        </w:rPr>
        <w:t xml:space="preserve">9.4 </w:t>
      </w:r>
      <w:r w:rsidRPr="00E62D29">
        <w:rPr>
          <w:lang w:val="en-GB"/>
        </w:rPr>
        <w:tab/>
        <w:t>A copy of the Terms and Conditions is appended to the Contract.</w:t>
      </w:r>
    </w:p>
    <w:p w14:paraId="470D4CCE" w14:textId="77777777" w:rsidR="00E62D29" w:rsidRPr="00E62D29" w:rsidRDefault="00E62D29" w:rsidP="00E62D29">
      <w:pPr>
        <w:rPr>
          <w:lang w:val="en-GB"/>
        </w:rPr>
      </w:pPr>
    </w:p>
    <w:p w14:paraId="44E56E08" w14:textId="18FF4EFE" w:rsidR="00E62D29" w:rsidRPr="00B81780" w:rsidRDefault="00E62D29" w:rsidP="00B81780">
      <w:pPr>
        <w:ind w:left="851" w:hanging="851"/>
        <w:rPr>
          <w:b/>
          <w:bCs/>
          <w:lang w:val="en-GB"/>
        </w:rPr>
      </w:pPr>
      <w:r w:rsidRPr="00B81780">
        <w:rPr>
          <w:b/>
          <w:bCs/>
          <w:lang w:val="en-GB"/>
        </w:rPr>
        <w:t>10</w:t>
      </w:r>
      <w:r w:rsidR="00B81780" w:rsidRPr="00B81780">
        <w:rPr>
          <w:b/>
          <w:bCs/>
          <w:lang w:val="en-GB"/>
        </w:rPr>
        <w:tab/>
      </w:r>
      <w:r w:rsidRPr="00B81780">
        <w:rPr>
          <w:b/>
          <w:bCs/>
          <w:lang w:val="en-GB"/>
        </w:rPr>
        <w:t>Other provisions</w:t>
      </w:r>
    </w:p>
    <w:p w14:paraId="0ECD28F0" w14:textId="3AAE3E9D" w:rsidR="00E62D29" w:rsidRPr="00E62D29" w:rsidRDefault="00E62D29" w:rsidP="00B81780">
      <w:pPr>
        <w:ind w:left="851" w:hanging="851"/>
        <w:rPr>
          <w:lang w:val="en-GB"/>
        </w:rPr>
      </w:pPr>
      <w:r w:rsidRPr="00E62D29">
        <w:rPr>
          <w:lang w:val="en-GB"/>
        </w:rPr>
        <w:t xml:space="preserve">10.1 </w:t>
      </w:r>
      <w:r w:rsidRPr="00E62D29">
        <w:rPr>
          <w:lang w:val="en-GB"/>
        </w:rPr>
        <w:tab/>
        <w:t xml:space="preserve">The duty of secrecy laid down in article 17 of the ARBIT-2022 does not extend to information about (the progress of) the Public Service Contract that </w:t>
      </w:r>
      <w:r>
        <w:rPr>
          <w:lang w:val="en-GB"/>
        </w:rPr>
        <w:t>Omroep Brabant</w:t>
      </w:r>
      <w:r w:rsidRPr="00E62D29">
        <w:rPr>
          <w:lang w:val="en-GB"/>
        </w:rPr>
        <w:t xml:space="preserve"> </w:t>
      </w:r>
      <w:r w:rsidR="00B81780">
        <w:rPr>
          <w:lang w:val="en-GB"/>
        </w:rPr>
        <w:t>might need to supply as a consequence of applicable Dutch law</w:t>
      </w:r>
      <w:r w:rsidRPr="00E62D29">
        <w:rPr>
          <w:lang w:val="en-GB"/>
        </w:rPr>
        <w:t>.</w:t>
      </w:r>
    </w:p>
    <w:p w14:paraId="47F23E07" w14:textId="30E8615A" w:rsidR="00E62D29" w:rsidRPr="00E62D29" w:rsidRDefault="00E62D29" w:rsidP="00B81780">
      <w:pPr>
        <w:ind w:left="851" w:hanging="851"/>
        <w:rPr>
          <w:lang w:val="en-GB"/>
        </w:rPr>
      </w:pPr>
      <w:r w:rsidRPr="00E62D29">
        <w:rPr>
          <w:lang w:val="en-GB"/>
        </w:rPr>
        <w:t>10.</w:t>
      </w:r>
      <w:r w:rsidR="00B81780">
        <w:rPr>
          <w:lang w:val="en-GB"/>
        </w:rPr>
        <w:t>2</w:t>
      </w:r>
      <w:r w:rsidR="00B81780">
        <w:rPr>
          <w:lang w:val="en-GB"/>
        </w:rPr>
        <w:tab/>
      </w:r>
      <w:r w:rsidRPr="00E62D29">
        <w:rPr>
          <w:lang w:val="en-GB"/>
        </w:rPr>
        <w:t>Upon (early) termination of the Contract, the provisions of the Exit Arrangements Schedule apply in addition to article 32 of the ARBIT-2022.</w:t>
      </w:r>
    </w:p>
    <w:p w14:paraId="33425FF2" w14:textId="77777777" w:rsidR="00E62D29" w:rsidRPr="00E62D29" w:rsidRDefault="00E62D29" w:rsidP="00E62D29">
      <w:pPr>
        <w:rPr>
          <w:lang w:val="en-GB"/>
        </w:rPr>
      </w:pPr>
    </w:p>
    <w:p w14:paraId="046FE7DC" w14:textId="09E531BD" w:rsidR="00E62D29" w:rsidRPr="00E62D29" w:rsidRDefault="00E62D29" w:rsidP="00B81780">
      <w:pPr>
        <w:ind w:left="851" w:hanging="851"/>
        <w:rPr>
          <w:lang w:val="en-GB"/>
        </w:rPr>
      </w:pPr>
      <w:r w:rsidRPr="00E62D29">
        <w:rPr>
          <w:lang w:val="en-GB"/>
        </w:rPr>
        <w:lastRenderedPageBreak/>
        <w:t>10.</w:t>
      </w:r>
      <w:r w:rsidR="00B81780">
        <w:rPr>
          <w:lang w:val="en-GB"/>
        </w:rPr>
        <w:t>3</w:t>
      </w:r>
      <w:r w:rsidRPr="00E62D29">
        <w:rPr>
          <w:lang w:val="en-GB"/>
        </w:rPr>
        <w:tab/>
        <w:t>In articles 3, 12.3 and 31 of the ARBIT-2022, ‘in writing’ includes electronic communication</w:t>
      </w:r>
      <w:r w:rsidR="00B81780">
        <w:rPr>
          <w:lang w:val="en-GB"/>
        </w:rPr>
        <w:t xml:space="preserve"> between Parties</w:t>
      </w:r>
      <w:r w:rsidRPr="00E62D29">
        <w:rPr>
          <w:lang w:val="en-GB"/>
        </w:rPr>
        <w:t xml:space="preserve"> providing the communication satisfies the following requirements:</w:t>
      </w:r>
      <w:r w:rsidR="00B81780">
        <w:rPr>
          <w:lang w:val="en-GB"/>
        </w:rPr>
        <w:t>&lt;…&gt;</w:t>
      </w:r>
      <w:r w:rsidRPr="00E62D29">
        <w:rPr>
          <w:lang w:val="en-GB"/>
        </w:rPr>
        <w:t>.</w:t>
      </w:r>
    </w:p>
    <w:p w14:paraId="6CA70E03" w14:textId="38AF1478" w:rsidR="00E62D29" w:rsidRPr="00E62D29" w:rsidRDefault="00E62D29" w:rsidP="00E62D29">
      <w:pPr>
        <w:rPr>
          <w:lang w:val="en-GB"/>
        </w:rPr>
      </w:pPr>
      <w:r w:rsidRPr="00E62D29">
        <w:rPr>
          <w:lang w:val="en-GB"/>
        </w:rPr>
        <w:t xml:space="preserve">Done on </w:t>
      </w:r>
      <w:r w:rsidRPr="00B81780">
        <w:rPr>
          <w:highlight w:val="yellow"/>
          <w:lang w:val="en-GB"/>
        </w:rPr>
        <w:t>&lt;date&gt;</w:t>
      </w:r>
      <w:r w:rsidRPr="00E62D29">
        <w:rPr>
          <w:lang w:val="en-GB"/>
        </w:rPr>
        <w:t xml:space="preserve"> and signed in duplicate by:</w:t>
      </w:r>
    </w:p>
    <w:p w14:paraId="7FB02C10" w14:textId="77777777" w:rsidR="00E62D29" w:rsidRPr="00E62D29" w:rsidRDefault="00E62D29" w:rsidP="00E62D29">
      <w:pPr>
        <w:rPr>
          <w:lang w:val="en-GB"/>
        </w:rPr>
      </w:pPr>
    </w:p>
    <w:p w14:paraId="24975CD9" w14:textId="14109657" w:rsidR="00E62D29" w:rsidRPr="00E62D29" w:rsidRDefault="00E62D29" w:rsidP="00E62D29">
      <w:pPr>
        <w:rPr>
          <w:lang w:val="en-GB"/>
        </w:rPr>
      </w:pPr>
      <w:r w:rsidRPr="00E62D29">
        <w:rPr>
          <w:lang w:val="en-GB"/>
        </w:rPr>
        <w:t xml:space="preserve">FOR </w:t>
      </w:r>
      <w:r>
        <w:rPr>
          <w:lang w:val="en-GB"/>
        </w:rPr>
        <w:t>OMROEP BRABANT</w:t>
      </w:r>
      <w:r w:rsidRPr="00E62D29">
        <w:rPr>
          <w:lang w:val="en-GB"/>
        </w:rPr>
        <w:tab/>
      </w:r>
      <w:r w:rsidRPr="00E62D29">
        <w:rPr>
          <w:lang w:val="en-GB"/>
        </w:rPr>
        <w:tab/>
      </w:r>
      <w:r w:rsidRPr="00E62D29">
        <w:rPr>
          <w:lang w:val="en-GB"/>
        </w:rPr>
        <w:tab/>
      </w:r>
      <w:r w:rsidRPr="00E62D29">
        <w:rPr>
          <w:lang w:val="en-GB"/>
        </w:rPr>
        <w:tab/>
      </w:r>
      <w:r w:rsidRPr="00E62D29">
        <w:rPr>
          <w:lang w:val="en-GB"/>
        </w:rPr>
        <w:tab/>
      </w:r>
      <w:r w:rsidRPr="00E62D29">
        <w:rPr>
          <w:lang w:val="en-GB"/>
        </w:rPr>
        <w:tab/>
      </w:r>
    </w:p>
    <w:p w14:paraId="5DD1AE32" w14:textId="261B03F2" w:rsidR="00E62D29" w:rsidRPr="00E62D29" w:rsidRDefault="00E62D29" w:rsidP="00E62D29">
      <w:pPr>
        <w:rPr>
          <w:lang w:val="en-GB"/>
        </w:rPr>
      </w:pPr>
      <w:r w:rsidRPr="00E62D29">
        <w:rPr>
          <w:lang w:val="en-GB"/>
        </w:rPr>
        <w:t xml:space="preserve">FOR </w:t>
      </w:r>
      <w:r w:rsidR="000D3103">
        <w:rPr>
          <w:lang w:val="en-GB"/>
        </w:rPr>
        <w:t>THE CONTRACTOR</w:t>
      </w:r>
    </w:p>
    <w:p w14:paraId="5014AB4D" w14:textId="77777777" w:rsidR="00E62D29" w:rsidRPr="00E62D29" w:rsidRDefault="00E62D29" w:rsidP="00E62D29">
      <w:pPr>
        <w:rPr>
          <w:lang w:val="en-GB"/>
        </w:rPr>
      </w:pPr>
      <w:r w:rsidRPr="00E62D29">
        <w:rPr>
          <w:lang w:val="en-GB"/>
        </w:rPr>
        <w:t>Name: &lt;name&gt;</w:t>
      </w:r>
    </w:p>
    <w:p w14:paraId="43FC7B78" w14:textId="77777777" w:rsidR="00E62D29" w:rsidRPr="00E62D29" w:rsidRDefault="00E62D29" w:rsidP="00E62D29">
      <w:pPr>
        <w:rPr>
          <w:lang w:val="en-GB"/>
        </w:rPr>
      </w:pPr>
      <w:r w:rsidRPr="00E62D29">
        <w:rPr>
          <w:lang w:val="en-GB"/>
        </w:rPr>
        <w:t>Name: &lt;name&gt;</w:t>
      </w:r>
    </w:p>
    <w:p w14:paraId="481983E8" w14:textId="77777777" w:rsidR="00E62D29" w:rsidRPr="00E62D29" w:rsidRDefault="00E62D29" w:rsidP="00E62D29">
      <w:pPr>
        <w:rPr>
          <w:lang w:val="en-GB"/>
        </w:rPr>
      </w:pPr>
    </w:p>
    <w:p w14:paraId="15E648E7" w14:textId="77777777" w:rsidR="00E62D29" w:rsidRPr="00E62D29" w:rsidRDefault="00E62D29" w:rsidP="00E62D29">
      <w:pPr>
        <w:rPr>
          <w:lang w:val="en-GB"/>
        </w:rPr>
      </w:pPr>
    </w:p>
    <w:p w14:paraId="3E8795CB" w14:textId="77777777" w:rsidR="00E62D29" w:rsidRPr="00E62D29" w:rsidRDefault="00E62D29" w:rsidP="00E62D29">
      <w:pPr>
        <w:rPr>
          <w:lang w:val="en-GB"/>
        </w:rPr>
      </w:pPr>
    </w:p>
    <w:p w14:paraId="728A5859" w14:textId="77777777" w:rsidR="00E62D29" w:rsidRPr="00E62D29" w:rsidRDefault="00E62D29" w:rsidP="00E62D29">
      <w:pPr>
        <w:rPr>
          <w:lang w:val="en-GB"/>
        </w:rPr>
      </w:pPr>
    </w:p>
    <w:p w14:paraId="406C32BC" w14:textId="77777777" w:rsidR="00E62D29" w:rsidRPr="00E62D29" w:rsidRDefault="00E62D29" w:rsidP="00E62D29">
      <w:pPr>
        <w:rPr>
          <w:lang w:val="en-GB"/>
        </w:rPr>
      </w:pPr>
    </w:p>
    <w:p w14:paraId="11E33F6D" w14:textId="77777777" w:rsidR="00E62D29" w:rsidRPr="00E62D29" w:rsidRDefault="00E62D29" w:rsidP="00E62D29">
      <w:pPr>
        <w:rPr>
          <w:lang w:val="en-GB"/>
        </w:rPr>
      </w:pPr>
      <w:r w:rsidRPr="00E62D29">
        <w:rPr>
          <w:lang w:val="en-GB"/>
        </w:rPr>
        <w:t>Signature:</w:t>
      </w:r>
    </w:p>
    <w:p w14:paraId="5604E601" w14:textId="77777777" w:rsidR="00E62D29" w:rsidRPr="00E62D29" w:rsidRDefault="00E62D29" w:rsidP="00E62D29">
      <w:pPr>
        <w:rPr>
          <w:lang w:val="en-GB"/>
        </w:rPr>
      </w:pPr>
    </w:p>
    <w:p w14:paraId="14F8910D" w14:textId="77777777" w:rsidR="00E62D29" w:rsidRPr="00E62D29" w:rsidRDefault="00E62D29" w:rsidP="00E62D29">
      <w:pPr>
        <w:rPr>
          <w:lang w:val="en-GB"/>
        </w:rPr>
      </w:pPr>
    </w:p>
    <w:p w14:paraId="1EE16DA7" w14:textId="77777777" w:rsidR="00E62D29" w:rsidRPr="00E62D29" w:rsidRDefault="00E62D29" w:rsidP="00E62D29">
      <w:pPr>
        <w:rPr>
          <w:lang w:val="en-GB"/>
        </w:rPr>
      </w:pPr>
    </w:p>
    <w:p w14:paraId="49384F8C" w14:textId="77777777" w:rsidR="00E62D29" w:rsidRPr="00E62D29" w:rsidRDefault="00E62D29" w:rsidP="00E62D29">
      <w:pPr>
        <w:rPr>
          <w:lang w:val="en-GB"/>
        </w:rPr>
      </w:pPr>
      <w:r w:rsidRPr="00E62D29">
        <w:rPr>
          <w:lang w:val="en-GB"/>
        </w:rPr>
        <w:t>Signature:</w:t>
      </w:r>
    </w:p>
    <w:p w14:paraId="10508A53" w14:textId="77777777" w:rsidR="00E62D29" w:rsidRPr="00E62D29" w:rsidRDefault="00E62D29" w:rsidP="00E62D29">
      <w:pPr>
        <w:rPr>
          <w:lang w:val="en-GB"/>
        </w:rPr>
      </w:pPr>
    </w:p>
    <w:p w14:paraId="7CD74B2B" w14:textId="77777777" w:rsidR="00E62D29" w:rsidRPr="00E62D29" w:rsidRDefault="00E62D29" w:rsidP="00E62D29">
      <w:pPr>
        <w:rPr>
          <w:lang w:val="en-GB"/>
        </w:rPr>
      </w:pPr>
    </w:p>
    <w:p w14:paraId="6A6BB996" w14:textId="77777777" w:rsidR="00E62D29" w:rsidRPr="00E62D29" w:rsidRDefault="00E62D29" w:rsidP="00E62D29">
      <w:pPr>
        <w:rPr>
          <w:lang w:val="en-GB"/>
        </w:rPr>
      </w:pPr>
    </w:p>
    <w:p w14:paraId="41BBB131" w14:textId="77777777" w:rsidR="00E62D29" w:rsidRPr="00E62D29" w:rsidRDefault="00E62D29" w:rsidP="00E62D29">
      <w:pPr>
        <w:rPr>
          <w:lang w:val="en-GB"/>
        </w:rPr>
      </w:pPr>
      <w:r w:rsidRPr="00E62D29">
        <w:rPr>
          <w:lang w:val="en-GB"/>
        </w:rPr>
        <w:t xml:space="preserve">Date: </w:t>
      </w:r>
      <w:r w:rsidRPr="00E62D29">
        <w:rPr>
          <w:lang w:val="en-GB"/>
        </w:rPr>
        <w:tab/>
      </w:r>
      <w:r w:rsidRPr="00E62D29">
        <w:rPr>
          <w:lang w:val="en-GB"/>
        </w:rPr>
        <w:tab/>
      </w:r>
      <w:r w:rsidRPr="00E62D29">
        <w:rPr>
          <w:lang w:val="en-GB"/>
        </w:rPr>
        <w:tab/>
        <w:t xml:space="preserve"> </w:t>
      </w:r>
    </w:p>
    <w:p w14:paraId="58898EC0" w14:textId="77777777" w:rsidR="00E62D29" w:rsidRPr="00E62D29" w:rsidRDefault="00E62D29" w:rsidP="00E62D29">
      <w:pPr>
        <w:rPr>
          <w:lang w:val="en-GB"/>
        </w:rPr>
      </w:pPr>
      <w:r w:rsidRPr="00E62D29">
        <w:rPr>
          <w:lang w:val="en-GB"/>
        </w:rPr>
        <w:t xml:space="preserve">Date: </w:t>
      </w:r>
      <w:r w:rsidRPr="00E62D29">
        <w:rPr>
          <w:lang w:val="en-GB"/>
        </w:rPr>
        <w:tab/>
      </w:r>
      <w:r w:rsidRPr="00E62D29">
        <w:rPr>
          <w:lang w:val="en-GB"/>
        </w:rPr>
        <w:tab/>
      </w:r>
      <w:r w:rsidRPr="00E62D29">
        <w:rPr>
          <w:lang w:val="en-GB"/>
        </w:rPr>
        <w:tab/>
      </w:r>
      <w:r w:rsidRPr="00E62D29">
        <w:rPr>
          <w:lang w:val="en-GB"/>
        </w:rPr>
        <w:tab/>
      </w:r>
      <w:r w:rsidRPr="00E62D29">
        <w:rPr>
          <w:lang w:val="en-GB"/>
        </w:rPr>
        <w:tab/>
        <w:t xml:space="preserve"> </w:t>
      </w:r>
    </w:p>
    <w:p w14:paraId="5B2DDF99" w14:textId="775BE522" w:rsidR="00053981" w:rsidRDefault="00053981">
      <w:pPr>
        <w:rPr>
          <w:lang w:val="en-GB"/>
        </w:rPr>
      </w:pPr>
      <w:r>
        <w:rPr>
          <w:lang w:val="en-GB"/>
        </w:rPr>
        <w:br w:type="page"/>
      </w:r>
    </w:p>
    <w:p w14:paraId="1B723FD1" w14:textId="77777777" w:rsidR="00053981" w:rsidRDefault="00053981" w:rsidP="00E62D29">
      <w:pPr>
        <w:rPr>
          <w:lang w:val="en-GB"/>
        </w:rPr>
      </w:pPr>
    </w:p>
    <w:p w14:paraId="3E522B3E" w14:textId="43C1A821" w:rsidR="00B81780" w:rsidRPr="00053981" w:rsidRDefault="00053981" w:rsidP="00053981">
      <w:pPr>
        <w:jc w:val="center"/>
        <w:rPr>
          <w:b/>
          <w:bCs/>
          <w:color w:val="FF0000"/>
          <w:u w:val="single"/>
          <w:lang w:val="en-GB"/>
        </w:rPr>
      </w:pPr>
      <w:r w:rsidRPr="00053981">
        <w:rPr>
          <w:b/>
          <w:bCs/>
          <w:color w:val="FF0000"/>
          <w:u w:val="single"/>
          <w:lang w:val="en-GB"/>
        </w:rPr>
        <w:t>APPLICABLE SCHEDULES</w:t>
      </w:r>
    </w:p>
    <w:p w14:paraId="69E32F61" w14:textId="5F03158A" w:rsidR="00E62D29" w:rsidRPr="00861E7B" w:rsidRDefault="00E62D29" w:rsidP="00861E7B">
      <w:pPr>
        <w:pStyle w:val="Lijstalinea"/>
        <w:numPr>
          <w:ilvl w:val="0"/>
          <w:numId w:val="10"/>
        </w:numPr>
        <w:ind w:left="851" w:hanging="851"/>
        <w:rPr>
          <w:lang w:val="en-GB"/>
        </w:rPr>
      </w:pPr>
      <w:r w:rsidRPr="00861E7B">
        <w:rPr>
          <w:lang w:val="en-GB"/>
        </w:rPr>
        <w:t>Schedule: Data Processing Agreement</w:t>
      </w:r>
    </w:p>
    <w:p w14:paraId="35137ADD" w14:textId="77777777" w:rsidR="00B81780" w:rsidRPr="00861E7B" w:rsidRDefault="00B81780" w:rsidP="00861E7B">
      <w:pPr>
        <w:pStyle w:val="Lijstalinea"/>
        <w:numPr>
          <w:ilvl w:val="0"/>
          <w:numId w:val="10"/>
        </w:numPr>
        <w:ind w:left="851" w:hanging="851"/>
        <w:rPr>
          <w:lang w:val="en-GB"/>
        </w:rPr>
      </w:pPr>
      <w:r w:rsidRPr="00861E7B">
        <w:rPr>
          <w:lang w:val="en-GB"/>
        </w:rPr>
        <w:t>Schedule: Terms and Conditions</w:t>
      </w:r>
    </w:p>
    <w:p w14:paraId="04F1468A" w14:textId="592BFC12" w:rsidR="00E62D29" w:rsidRPr="00861E7B" w:rsidRDefault="00E62D29" w:rsidP="00861E7B">
      <w:pPr>
        <w:pStyle w:val="Lijstalinea"/>
        <w:numPr>
          <w:ilvl w:val="0"/>
          <w:numId w:val="10"/>
        </w:numPr>
        <w:ind w:left="851" w:hanging="851"/>
        <w:rPr>
          <w:lang w:val="en-GB"/>
        </w:rPr>
      </w:pPr>
      <w:r w:rsidRPr="00861E7B">
        <w:rPr>
          <w:lang w:val="en-GB"/>
        </w:rPr>
        <w:t xml:space="preserve">Schedule: </w:t>
      </w:r>
      <w:r w:rsidR="00B81780" w:rsidRPr="00861E7B">
        <w:rPr>
          <w:lang w:val="en-GB"/>
        </w:rPr>
        <w:t>Tender documentation</w:t>
      </w:r>
    </w:p>
    <w:p w14:paraId="42290FDD" w14:textId="1F60ACBE" w:rsidR="00B81780" w:rsidRPr="00861E7B" w:rsidRDefault="00B81780" w:rsidP="00861E7B">
      <w:pPr>
        <w:pStyle w:val="Lijstalinea"/>
        <w:numPr>
          <w:ilvl w:val="0"/>
          <w:numId w:val="10"/>
        </w:numPr>
        <w:ind w:left="851" w:hanging="851"/>
        <w:rPr>
          <w:lang w:val="en-GB"/>
        </w:rPr>
      </w:pPr>
      <w:r w:rsidRPr="00861E7B">
        <w:rPr>
          <w:lang w:val="en-GB"/>
        </w:rPr>
        <w:t>Schedule: Tender by Contractor</w:t>
      </w:r>
    </w:p>
    <w:p w14:paraId="24B731B2" w14:textId="520C6655" w:rsidR="00E62D29" w:rsidRPr="00053981" w:rsidRDefault="00E62D29" w:rsidP="00861E7B">
      <w:pPr>
        <w:pStyle w:val="Lijstalinea"/>
        <w:numPr>
          <w:ilvl w:val="0"/>
          <w:numId w:val="10"/>
        </w:numPr>
        <w:ind w:left="851" w:hanging="851"/>
        <w:rPr>
          <w:lang w:val="en-GB"/>
        </w:rPr>
      </w:pPr>
      <w:r w:rsidRPr="00053981">
        <w:rPr>
          <w:lang w:val="en-GB"/>
        </w:rPr>
        <w:t>Schedule: Service Level Agreement (SLA)</w:t>
      </w:r>
      <w:r w:rsidR="00861E7B" w:rsidRPr="00053981">
        <w:rPr>
          <w:lang w:val="en-GB"/>
        </w:rPr>
        <w:t xml:space="preserve">. </w:t>
      </w:r>
      <w:r w:rsidRPr="00053981">
        <w:rPr>
          <w:lang w:val="en-GB"/>
        </w:rPr>
        <w:t xml:space="preserve">The SLA forms part of the Maintenance Contract and defines the agreed service level. </w:t>
      </w:r>
      <w:r w:rsidR="00861E7B" w:rsidRPr="00053981">
        <w:rPr>
          <w:highlight w:val="yellow"/>
          <w:lang w:val="en-GB"/>
        </w:rPr>
        <w:t>&lt;listing below shall be included in this schedule in full detail&gt;</w:t>
      </w:r>
    </w:p>
    <w:p w14:paraId="760C686F" w14:textId="77777777" w:rsidR="00E62D29" w:rsidRPr="00E62D29" w:rsidRDefault="00E62D29" w:rsidP="00861E7B">
      <w:pPr>
        <w:ind w:left="851"/>
        <w:rPr>
          <w:lang w:val="en-GB"/>
        </w:rPr>
      </w:pPr>
      <w:r w:rsidRPr="00E62D29">
        <w:rPr>
          <w:lang w:val="en-GB"/>
        </w:rPr>
        <w:t>To ensure that the SLA is in keeping with the Terms and Conditions, the main service levels for the Deliverable must be included in the Contract. Important service levels are in any event those for which a discount may be deducted from the Fee in accordance with article 7.3. Finally, the following terms from article 68 of the ARBIT-2022 should be used in the SLA:</w:t>
      </w:r>
    </w:p>
    <w:p w14:paraId="479F7B05" w14:textId="77777777" w:rsidR="00E62D29" w:rsidRPr="00E62D29" w:rsidRDefault="00E62D29" w:rsidP="00861E7B">
      <w:pPr>
        <w:ind w:left="851"/>
        <w:rPr>
          <w:lang w:val="en-GB"/>
        </w:rPr>
      </w:pPr>
      <w:r w:rsidRPr="00E62D29">
        <w:rPr>
          <w:lang w:val="en-GB"/>
        </w:rPr>
        <w:t>Availability: the period during which the Deliverable is free of Defects.</w:t>
      </w:r>
    </w:p>
    <w:p w14:paraId="324C0CC8" w14:textId="22D85ADA" w:rsidR="00E62D29" w:rsidRPr="00E62D29" w:rsidRDefault="00E62D29" w:rsidP="00861E7B">
      <w:pPr>
        <w:ind w:left="851"/>
        <w:rPr>
          <w:lang w:val="en-GB"/>
        </w:rPr>
      </w:pPr>
      <w:r w:rsidRPr="00E62D29">
        <w:rPr>
          <w:lang w:val="en-GB"/>
        </w:rPr>
        <w:t xml:space="preserve">Corrective Maintenance: the tracing and resolution by </w:t>
      </w:r>
      <w:r w:rsidR="000D3103">
        <w:rPr>
          <w:lang w:val="en-GB"/>
        </w:rPr>
        <w:t>the Contractor</w:t>
      </w:r>
      <w:r w:rsidRPr="00E62D29">
        <w:rPr>
          <w:lang w:val="en-GB"/>
        </w:rPr>
        <w:t xml:space="preserve"> of Faults reported by </w:t>
      </w:r>
      <w:r>
        <w:rPr>
          <w:lang w:val="en-GB"/>
        </w:rPr>
        <w:t>Omroep Brabant</w:t>
      </w:r>
      <w:r w:rsidRPr="00E62D29">
        <w:rPr>
          <w:lang w:val="en-GB"/>
        </w:rPr>
        <w:t xml:space="preserve"> or Faults that have otherwise become known to </w:t>
      </w:r>
      <w:r w:rsidR="000D3103">
        <w:rPr>
          <w:lang w:val="en-GB"/>
        </w:rPr>
        <w:t>the Contractor</w:t>
      </w:r>
      <w:r w:rsidRPr="00E62D29">
        <w:rPr>
          <w:lang w:val="en-GB"/>
        </w:rPr>
        <w:t xml:space="preserve">. </w:t>
      </w:r>
    </w:p>
    <w:p w14:paraId="47B2AD83" w14:textId="734823C2" w:rsidR="00E62D29" w:rsidRPr="00E62D29" w:rsidRDefault="00E62D29" w:rsidP="00861E7B">
      <w:pPr>
        <w:ind w:left="851"/>
        <w:rPr>
          <w:lang w:val="en-GB"/>
        </w:rPr>
      </w:pPr>
      <w:r w:rsidRPr="00E62D29">
        <w:rPr>
          <w:lang w:val="en-GB"/>
        </w:rPr>
        <w:t xml:space="preserve">Repair Time: the period, expressed in Service Hours, between the moment when a Fault is reported to </w:t>
      </w:r>
      <w:r w:rsidR="000D3103">
        <w:rPr>
          <w:lang w:val="en-GB"/>
        </w:rPr>
        <w:t>the Contractor</w:t>
      </w:r>
      <w:r w:rsidRPr="00E62D29">
        <w:rPr>
          <w:lang w:val="en-GB"/>
        </w:rPr>
        <w:t xml:space="preserve"> and the moment it is resolved. </w:t>
      </w:r>
    </w:p>
    <w:p w14:paraId="16AC3BCE" w14:textId="16C495EE" w:rsidR="00E62D29" w:rsidRPr="00E62D29" w:rsidRDefault="00E62D29" w:rsidP="00861E7B">
      <w:pPr>
        <w:ind w:left="851"/>
        <w:rPr>
          <w:lang w:val="en-GB"/>
        </w:rPr>
      </w:pPr>
      <w:r w:rsidRPr="00E62D29">
        <w:rPr>
          <w:lang w:val="en-GB"/>
        </w:rPr>
        <w:t xml:space="preserve">Innovative Maintenance: the provision by </w:t>
      </w:r>
      <w:r w:rsidR="000D3103">
        <w:rPr>
          <w:lang w:val="en-GB"/>
        </w:rPr>
        <w:t>the Contractor</w:t>
      </w:r>
      <w:r w:rsidRPr="00E62D29">
        <w:rPr>
          <w:lang w:val="en-GB"/>
        </w:rPr>
        <w:t xml:space="preserve"> to </w:t>
      </w:r>
      <w:r>
        <w:rPr>
          <w:lang w:val="en-GB"/>
        </w:rPr>
        <w:t>Omroep Brabant</w:t>
      </w:r>
      <w:r w:rsidRPr="00E62D29">
        <w:rPr>
          <w:lang w:val="en-GB"/>
        </w:rPr>
        <w:t xml:space="preserve"> of New Versions or newly developed parts of Products and/or new Documentation.</w:t>
      </w:r>
    </w:p>
    <w:p w14:paraId="6C06045C" w14:textId="5AE700F3" w:rsidR="00E62D29" w:rsidRPr="00E62D29" w:rsidRDefault="00E62D29" w:rsidP="00861E7B">
      <w:pPr>
        <w:ind w:left="851"/>
        <w:rPr>
          <w:lang w:val="en-GB"/>
        </w:rPr>
      </w:pPr>
      <w:r w:rsidRPr="00E62D29">
        <w:rPr>
          <w:lang w:val="en-GB"/>
        </w:rPr>
        <w:t xml:space="preserve">Preventive Maintenance: measures taken by </w:t>
      </w:r>
      <w:r w:rsidR="000D3103">
        <w:rPr>
          <w:lang w:val="en-GB"/>
        </w:rPr>
        <w:t>the Contractor</w:t>
      </w:r>
      <w:r w:rsidRPr="00E62D29">
        <w:rPr>
          <w:lang w:val="en-GB"/>
        </w:rPr>
        <w:t xml:space="preserve"> to prevent Faults and related forms of service.</w:t>
      </w:r>
    </w:p>
    <w:p w14:paraId="2A9C9DDF" w14:textId="185360DA" w:rsidR="00E62D29" w:rsidRPr="00E62D29" w:rsidRDefault="00E62D29" w:rsidP="00861E7B">
      <w:pPr>
        <w:ind w:left="851"/>
        <w:rPr>
          <w:lang w:val="en-GB"/>
        </w:rPr>
      </w:pPr>
      <w:r w:rsidRPr="00E62D29">
        <w:rPr>
          <w:lang w:val="en-GB"/>
        </w:rPr>
        <w:t xml:space="preserve">Response Time: the time within which </w:t>
      </w:r>
      <w:r w:rsidR="000D3103">
        <w:rPr>
          <w:lang w:val="en-GB"/>
        </w:rPr>
        <w:t>the Contractor</w:t>
      </w:r>
      <w:r w:rsidRPr="00E62D29">
        <w:rPr>
          <w:lang w:val="en-GB"/>
        </w:rPr>
        <w:t xml:space="preserve"> (or Staff of </w:t>
      </w:r>
      <w:r w:rsidR="000D3103">
        <w:rPr>
          <w:lang w:val="en-GB"/>
        </w:rPr>
        <w:t>the Contractor</w:t>
      </w:r>
      <w:r w:rsidRPr="00E62D29">
        <w:rPr>
          <w:lang w:val="en-GB"/>
        </w:rPr>
        <w:t xml:space="preserve">) must adequately respond to a report by </w:t>
      </w:r>
      <w:r>
        <w:rPr>
          <w:lang w:val="en-GB"/>
        </w:rPr>
        <w:t>Omroep Brabant</w:t>
      </w:r>
      <w:r w:rsidRPr="00E62D29">
        <w:rPr>
          <w:lang w:val="en-GB"/>
        </w:rPr>
        <w:t xml:space="preserve"> of a Fault and other requests of </w:t>
      </w:r>
      <w:r>
        <w:rPr>
          <w:lang w:val="en-GB"/>
        </w:rPr>
        <w:t>Omroep Brabant</w:t>
      </w:r>
      <w:r w:rsidRPr="00E62D29">
        <w:rPr>
          <w:lang w:val="en-GB"/>
        </w:rPr>
        <w:t xml:space="preserve"> for service.</w:t>
      </w:r>
    </w:p>
    <w:p w14:paraId="0F98A585" w14:textId="77777777" w:rsidR="00E62D29" w:rsidRPr="00E62D29" w:rsidRDefault="00E62D29" w:rsidP="00861E7B">
      <w:pPr>
        <w:ind w:left="851"/>
        <w:rPr>
          <w:lang w:val="en-GB"/>
        </w:rPr>
      </w:pPr>
      <w:r w:rsidRPr="00E62D29">
        <w:rPr>
          <w:lang w:val="en-GB"/>
        </w:rPr>
        <w:t>Service Levels: requirements included in the Contract in respect of Maintenance and other agreed forms of service.</w:t>
      </w:r>
    </w:p>
    <w:p w14:paraId="59822852" w14:textId="77777777" w:rsidR="00E62D29" w:rsidRPr="00E62D29" w:rsidRDefault="00E62D29" w:rsidP="00861E7B">
      <w:pPr>
        <w:ind w:left="851"/>
        <w:rPr>
          <w:lang w:val="en-GB"/>
        </w:rPr>
      </w:pPr>
      <w:r w:rsidRPr="00E62D29">
        <w:rPr>
          <w:lang w:val="en-GB"/>
        </w:rPr>
        <w:t xml:space="preserve">Service Hours: hours that fall within the agreed service period.  </w:t>
      </w:r>
    </w:p>
    <w:p w14:paraId="69766004" w14:textId="77777777" w:rsidR="00E62D29" w:rsidRPr="00E62D29" w:rsidRDefault="00E62D29" w:rsidP="00861E7B">
      <w:pPr>
        <w:ind w:left="851"/>
        <w:rPr>
          <w:lang w:val="en-GB"/>
        </w:rPr>
      </w:pPr>
      <w:r w:rsidRPr="00E62D29">
        <w:rPr>
          <w:lang w:val="en-GB"/>
        </w:rPr>
        <w:t>Fault: a technical problem that occurs when using the Deliverable</w:t>
      </w:r>
    </w:p>
    <w:p w14:paraId="7D4E59E2" w14:textId="77777777" w:rsidR="00E62D29" w:rsidRPr="00861E7B" w:rsidRDefault="00E62D29" w:rsidP="00861E7B">
      <w:pPr>
        <w:pStyle w:val="Lijstalinea"/>
        <w:numPr>
          <w:ilvl w:val="0"/>
          <w:numId w:val="10"/>
        </w:numPr>
        <w:ind w:left="851" w:hanging="851"/>
        <w:rPr>
          <w:lang w:val="en-GB"/>
        </w:rPr>
      </w:pPr>
      <w:r w:rsidRPr="00861E7B">
        <w:rPr>
          <w:lang w:val="en-GB"/>
        </w:rPr>
        <w:t>Schedule: Acceptance Procedure</w:t>
      </w:r>
    </w:p>
    <w:p w14:paraId="7280D6E6" w14:textId="77777777" w:rsidR="00E62D29" w:rsidRPr="00861E7B" w:rsidRDefault="00E62D29" w:rsidP="00861E7B">
      <w:pPr>
        <w:pStyle w:val="Lijstalinea"/>
        <w:numPr>
          <w:ilvl w:val="0"/>
          <w:numId w:val="10"/>
        </w:numPr>
        <w:ind w:left="851" w:hanging="851"/>
        <w:rPr>
          <w:lang w:val="en-GB"/>
        </w:rPr>
      </w:pPr>
      <w:r w:rsidRPr="00861E7B">
        <w:rPr>
          <w:lang w:val="en-GB"/>
        </w:rPr>
        <w:t xml:space="preserve">Schedule: Exit Arrangements </w:t>
      </w:r>
    </w:p>
    <w:p w14:paraId="5E6848FD" w14:textId="77777777" w:rsidR="00321432" w:rsidRDefault="00321432"/>
    <w:sectPr w:rsidR="00321432" w:rsidSect="0006242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FBD80" w14:textId="77777777" w:rsidR="00C847A7" w:rsidRDefault="00C847A7" w:rsidP="00546C5B">
      <w:pPr>
        <w:spacing w:after="0" w:line="240" w:lineRule="auto"/>
      </w:pPr>
      <w:r>
        <w:separator/>
      </w:r>
    </w:p>
  </w:endnote>
  <w:endnote w:type="continuationSeparator" w:id="0">
    <w:p w14:paraId="605090F1" w14:textId="77777777" w:rsidR="00C847A7" w:rsidRDefault="00C847A7" w:rsidP="00546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477892"/>
      <w:docPartObj>
        <w:docPartGallery w:val="Page Numbers (Bottom of Page)"/>
        <w:docPartUnique/>
      </w:docPartObj>
    </w:sdtPr>
    <w:sdtEndPr>
      <w:rPr>
        <w:sz w:val="20"/>
        <w:szCs w:val="20"/>
      </w:rPr>
    </w:sdtEndPr>
    <w:sdtContent>
      <w:p w14:paraId="1B27BC58" w14:textId="1577D87B" w:rsidR="00546C5B" w:rsidRPr="00546C5B" w:rsidRDefault="00546C5B">
        <w:pPr>
          <w:pStyle w:val="Voettekst"/>
          <w:jc w:val="right"/>
          <w:rPr>
            <w:sz w:val="20"/>
            <w:szCs w:val="20"/>
          </w:rPr>
        </w:pPr>
        <w:r w:rsidRPr="00546C5B">
          <w:rPr>
            <w:sz w:val="20"/>
            <w:szCs w:val="20"/>
          </w:rPr>
          <w:fldChar w:fldCharType="begin"/>
        </w:r>
        <w:r w:rsidRPr="00546C5B">
          <w:rPr>
            <w:sz w:val="20"/>
            <w:szCs w:val="20"/>
          </w:rPr>
          <w:instrText>PAGE   \* MERGEFORMAT</w:instrText>
        </w:r>
        <w:r w:rsidRPr="00546C5B">
          <w:rPr>
            <w:sz w:val="20"/>
            <w:szCs w:val="20"/>
          </w:rPr>
          <w:fldChar w:fldCharType="separate"/>
        </w:r>
        <w:r w:rsidRPr="00546C5B">
          <w:rPr>
            <w:sz w:val="20"/>
            <w:szCs w:val="20"/>
          </w:rPr>
          <w:t>2</w:t>
        </w:r>
        <w:r w:rsidRPr="00546C5B">
          <w:rPr>
            <w:sz w:val="20"/>
            <w:szCs w:val="20"/>
          </w:rPr>
          <w:fldChar w:fldCharType="end"/>
        </w:r>
      </w:p>
    </w:sdtContent>
  </w:sdt>
  <w:p w14:paraId="32F0B8AD" w14:textId="77777777" w:rsidR="00546C5B" w:rsidRDefault="00546C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58C5" w14:textId="77777777" w:rsidR="00C847A7" w:rsidRDefault="00C847A7" w:rsidP="00546C5B">
      <w:pPr>
        <w:spacing w:after="0" w:line="240" w:lineRule="auto"/>
      </w:pPr>
      <w:r>
        <w:separator/>
      </w:r>
    </w:p>
  </w:footnote>
  <w:footnote w:type="continuationSeparator" w:id="0">
    <w:p w14:paraId="0223777B" w14:textId="77777777" w:rsidR="00C847A7" w:rsidRDefault="00C847A7" w:rsidP="00546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3232"/>
    <w:multiLevelType w:val="hybridMultilevel"/>
    <w:tmpl w:val="3E6E4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5B63FD"/>
    <w:multiLevelType w:val="hybridMultilevel"/>
    <w:tmpl w:val="3D5A1EB8"/>
    <w:lvl w:ilvl="0" w:tplc="04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F90F00"/>
    <w:multiLevelType w:val="hybridMultilevel"/>
    <w:tmpl w:val="698ED292"/>
    <w:lvl w:ilvl="0" w:tplc="04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5B41DF"/>
    <w:multiLevelType w:val="hybridMultilevel"/>
    <w:tmpl w:val="4AC27A30"/>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F945E1"/>
    <w:multiLevelType w:val="hybridMultilevel"/>
    <w:tmpl w:val="16F2B58E"/>
    <w:lvl w:ilvl="0" w:tplc="0413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165787"/>
    <w:multiLevelType w:val="hybridMultilevel"/>
    <w:tmpl w:val="931C28FA"/>
    <w:lvl w:ilvl="0" w:tplc="789ED8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B40907"/>
    <w:multiLevelType w:val="hybridMultilevel"/>
    <w:tmpl w:val="BC2A1312"/>
    <w:lvl w:ilvl="0" w:tplc="8A6CC5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F47FC2"/>
    <w:multiLevelType w:val="hybridMultilevel"/>
    <w:tmpl w:val="7A6E2F58"/>
    <w:lvl w:ilvl="0" w:tplc="04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E72A6A"/>
    <w:multiLevelType w:val="hybridMultilevel"/>
    <w:tmpl w:val="AF3ACCA4"/>
    <w:lvl w:ilvl="0" w:tplc="04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6F4112"/>
    <w:multiLevelType w:val="hybridMultilevel"/>
    <w:tmpl w:val="47785E3E"/>
    <w:lvl w:ilvl="0" w:tplc="0413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 w15:restartNumberingAfterBreak="0">
    <w:nsid w:val="61D147C2"/>
    <w:multiLevelType w:val="hybridMultilevel"/>
    <w:tmpl w:val="442805CC"/>
    <w:lvl w:ilvl="0" w:tplc="0413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9372406">
    <w:abstractNumId w:val="6"/>
  </w:num>
  <w:num w:numId="2" w16cid:durableId="468279926">
    <w:abstractNumId w:val="0"/>
  </w:num>
  <w:num w:numId="3" w16cid:durableId="134690547">
    <w:abstractNumId w:val="5"/>
  </w:num>
  <w:num w:numId="4" w16cid:durableId="478614634">
    <w:abstractNumId w:val="9"/>
  </w:num>
  <w:num w:numId="5" w16cid:durableId="1728458284">
    <w:abstractNumId w:val="1"/>
  </w:num>
  <w:num w:numId="6" w16cid:durableId="1595632479">
    <w:abstractNumId w:val="7"/>
  </w:num>
  <w:num w:numId="7" w16cid:durableId="1766996307">
    <w:abstractNumId w:val="10"/>
  </w:num>
  <w:num w:numId="8" w16cid:durableId="869339554">
    <w:abstractNumId w:val="4"/>
  </w:num>
  <w:num w:numId="9" w16cid:durableId="1449160144">
    <w:abstractNumId w:val="3"/>
  </w:num>
  <w:num w:numId="10" w16cid:durableId="1959221067">
    <w:abstractNumId w:val="2"/>
  </w:num>
  <w:num w:numId="11" w16cid:durableId="1079710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D29"/>
    <w:rsid w:val="00035942"/>
    <w:rsid w:val="00053981"/>
    <w:rsid w:val="00062424"/>
    <w:rsid w:val="000D3103"/>
    <w:rsid w:val="00266067"/>
    <w:rsid w:val="002C4AF3"/>
    <w:rsid w:val="00321432"/>
    <w:rsid w:val="00470143"/>
    <w:rsid w:val="00491CEB"/>
    <w:rsid w:val="004A7ABE"/>
    <w:rsid w:val="00546C5B"/>
    <w:rsid w:val="006D680C"/>
    <w:rsid w:val="00747B18"/>
    <w:rsid w:val="007B1887"/>
    <w:rsid w:val="00861E7B"/>
    <w:rsid w:val="00AE4198"/>
    <w:rsid w:val="00B81780"/>
    <w:rsid w:val="00C847A7"/>
    <w:rsid w:val="00C84C99"/>
    <w:rsid w:val="00D8468E"/>
    <w:rsid w:val="00E62D2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7711B"/>
  <w15:chartTrackingRefBased/>
  <w15:docId w15:val="{5C3E7E2A-86EA-4EC3-8012-A65AE5C1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E62D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62D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62D2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62D2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62D2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62D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2D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2D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2D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2D29"/>
    <w:rPr>
      <w:rFonts w:asciiTheme="majorHAnsi" w:eastAsiaTheme="majorEastAsia" w:hAnsiTheme="majorHAnsi" w:cstheme="majorBidi"/>
      <w:color w:val="2F5496" w:themeColor="accent1" w:themeShade="BF"/>
      <w:sz w:val="40"/>
      <w:szCs w:val="40"/>
      <w:lang w:val="nl-NL"/>
    </w:rPr>
  </w:style>
  <w:style w:type="character" w:customStyle="1" w:styleId="Kop2Char">
    <w:name w:val="Kop 2 Char"/>
    <w:basedOn w:val="Standaardalinea-lettertype"/>
    <w:link w:val="Kop2"/>
    <w:uiPriority w:val="9"/>
    <w:semiHidden/>
    <w:rsid w:val="00E62D29"/>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semiHidden/>
    <w:rsid w:val="00E62D29"/>
    <w:rPr>
      <w:rFonts w:eastAsiaTheme="majorEastAsia" w:cstheme="majorBidi"/>
      <w:color w:val="2F5496" w:themeColor="accent1" w:themeShade="BF"/>
      <w:sz w:val="28"/>
      <w:szCs w:val="28"/>
      <w:lang w:val="nl-NL"/>
    </w:rPr>
  </w:style>
  <w:style w:type="character" w:customStyle="1" w:styleId="Kop4Char">
    <w:name w:val="Kop 4 Char"/>
    <w:basedOn w:val="Standaardalinea-lettertype"/>
    <w:link w:val="Kop4"/>
    <w:uiPriority w:val="9"/>
    <w:semiHidden/>
    <w:rsid w:val="00E62D29"/>
    <w:rPr>
      <w:rFonts w:eastAsiaTheme="majorEastAsia" w:cstheme="majorBidi"/>
      <w:i/>
      <w:iCs/>
      <w:color w:val="2F5496" w:themeColor="accent1" w:themeShade="BF"/>
      <w:lang w:val="nl-NL"/>
    </w:rPr>
  </w:style>
  <w:style w:type="character" w:customStyle="1" w:styleId="Kop5Char">
    <w:name w:val="Kop 5 Char"/>
    <w:basedOn w:val="Standaardalinea-lettertype"/>
    <w:link w:val="Kop5"/>
    <w:uiPriority w:val="9"/>
    <w:semiHidden/>
    <w:rsid w:val="00E62D29"/>
    <w:rPr>
      <w:rFonts w:eastAsiaTheme="majorEastAsia" w:cstheme="majorBidi"/>
      <w:color w:val="2F5496" w:themeColor="accent1" w:themeShade="BF"/>
      <w:lang w:val="nl-NL"/>
    </w:rPr>
  </w:style>
  <w:style w:type="character" w:customStyle="1" w:styleId="Kop6Char">
    <w:name w:val="Kop 6 Char"/>
    <w:basedOn w:val="Standaardalinea-lettertype"/>
    <w:link w:val="Kop6"/>
    <w:uiPriority w:val="9"/>
    <w:semiHidden/>
    <w:rsid w:val="00E62D29"/>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E62D29"/>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E62D29"/>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E62D29"/>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E62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2D29"/>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E62D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2D29"/>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E62D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2D29"/>
    <w:rPr>
      <w:i/>
      <w:iCs/>
      <w:color w:val="404040" w:themeColor="text1" w:themeTint="BF"/>
      <w:lang w:val="nl-NL"/>
    </w:rPr>
  </w:style>
  <w:style w:type="paragraph" w:styleId="Lijstalinea">
    <w:name w:val="List Paragraph"/>
    <w:basedOn w:val="Standaard"/>
    <w:uiPriority w:val="34"/>
    <w:qFormat/>
    <w:rsid w:val="00E62D29"/>
    <w:pPr>
      <w:ind w:left="720"/>
      <w:contextualSpacing/>
    </w:pPr>
  </w:style>
  <w:style w:type="character" w:styleId="Intensievebenadrukking">
    <w:name w:val="Intense Emphasis"/>
    <w:basedOn w:val="Standaardalinea-lettertype"/>
    <w:uiPriority w:val="21"/>
    <w:qFormat/>
    <w:rsid w:val="00E62D29"/>
    <w:rPr>
      <w:i/>
      <w:iCs/>
      <w:color w:val="2F5496" w:themeColor="accent1" w:themeShade="BF"/>
    </w:rPr>
  </w:style>
  <w:style w:type="paragraph" w:styleId="Duidelijkcitaat">
    <w:name w:val="Intense Quote"/>
    <w:basedOn w:val="Standaard"/>
    <w:next w:val="Standaard"/>
    <w:link w:val="DuidelijkcitaatChar"/>
    <w:uiPriority w:val="30"/>
    <w:qFormat/>
    <w:rsid w:val="00E62D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62D29"/>
    <w:rPr>
      <w:i/>
      <w:iCs/>
      <w:color w:val="2F5496" w:themeColor="accent1" w:themeShade="BF"/>
      <w:lang w:val="nl-NL"/>
    </w:rPr>
  </w:style>
  <w:style w:type="character" w:styleId="Intensieveverwijzing">
    <w:name w:val="Intense Reference"/>
    <w:basedOn w:val="Standaardalinea-lettertype"/>
    <w:uiPriority w:val="32"/>
    <w:qFormat/>
    <w:rsid w:val="00E62D29"/>
    <w:rPr>
      <w:b/>
      <w:bCs/>
      <w:smallCaps/>
      <w:color w:val="2F5496" w:themeColor="accent1" w:themeShade="BF"/>
      <w:spacing w:val="5"/>
    </w:rPr>
  </w:style>
  <w:style w:type="paragraph" w:styleId="Koptekst">
    <w:name w:val="header"/>
    <w:basedOn w:val="Standaard"/>
    <w:link w:val="KoptekstChar"/>
    <w:uiPriority w:val="99"/>
    <w:unhideWhenUsed/>
    <w:rsid w:val="00546C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6C5B"/>
    <w:rPr>
      <w:lang w:val="nl-NL"/>
    </w:rPr>
  </w:style>
  <w:style w:type="paragraph" w:styleId="Voettekst">
    <w:name w:val="footer"/>
    <w:basedOn w:val="Standaard"/>
    <w:link w:val="VoettekstChar"/>
    <w:uiPriority w:val="99"/>
    <w:unhideWhenUsed/>
    <w:rsid w:val="00546C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6C5B"/>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1492</Words>
  <Characters>8508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van Berkel</dc:creator>
  <cp:keywords/>
  <dc:description/>
  <cp:lastModifiedBy>Jacques van Berkel</cp:lastModifiedBy>
  <cp:revision>2</cp:revision>
  <dcterms:created xsi:type="dcterms:W3CDTF">2025-01-24T11:21:00Z</dcterms:created>
  <dcterms:modified xsi:type="dcterms:W3CDTF">2025-01-24T11:21:00Z</dcterms:modified>
</cp:coreProperties>
</file>