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65c8f23459ba4aa8" Type="http://schemas.microsoft.com/office/2006/relationships/ui/extensibility" Target="customUI/customUI.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463DBC" w14:textId="77208C04" w:rsidR="00AC752A" w:rsidRPr="00A87109" w:rsidRDefault="00AC752A" w:rsidP="00AC752A">
      <w:pPr>
        <w:jc w:val="center"/>
        <w:rPr>
          <w:rFonts w:asciiTheme="minorHAnsi" w:hAnsiTheme="minorHAnsi" w:cstheme="minorHAnsi"/>
          <w:sz w:val="22"/>
          <w:szCs w:val="22"/>
        </w:rPr>
      </w:pPr>
      <w:r w:rsidRPr="00A87109">
        <w:rPr>
          <w:rFonts w:asciiTheme="minorHAnsi" w:hAnsiTheme="minorHAnsi" w:cstheme="minorHAnsi"/>
          <w:sz w:val="22"/>
          <w:szCs w:val="22"/>
        </w:rPr>
        <w:t>Vertrouwelijk</w:t>
      </w:r>
    </w:p>
    <w:p w14:paraId="13BB02DB" w14:textId="1CC7A65F" w:rsidR="00AC752A" w:rsidRPr="00A87109" w:rsidRDefault="00AC752A" w:rsidP="00AC752A">
      <w:pPr>
        <w:rPr>
          <w:rFonts w:asciiTheme="minorHAnsi" w:hAnsiTheme="minorHAnsi" w:cstheme="minorHAnsi"/>
          <w:sz w:val="22"/>
          <w:szCs w:val="22"/>
        </w:rPr>
      </w:pPr>
    </w:p>
    <w:p w14:paraId="08694FD2" w14:textId="4342DBFB" w:rsidR="00AC752A" w:rsidRPr="00A87109" w:rsidRDefault="00AC752A" w:rsidP="00AC752A">
      <w:pPr>
        <w:rPr>
          <w:rFonts w:asciiTheme="minorHAnsi" w:hAnsiTheme="minorHAnsi" w:cstheme="minorHAnsi"/>
          <w:sz w:val="22"/>
          <w:szCs w:val="22"/>
        </w:rPr>
      </w:pPr>
    </w:p>
    <w:p w14:paraId="4B27F0F9" w14:textId="127BA51B" w:rsidR="00AC752A" w:rsidRPr="00A87109" w:rsidRDefault="00AC752A" w:rsidP="00AC752A">
      <w:pPr>
        <w:rPr>
          <w:rFonts w:asciiTheme="minorHAnsi" w:hAnsiTheme="minorHAnsi" w:cstheme="minorHAnsi"/>
          <w:sz w:val="22"/>
          <w:szCs w:val="22"/>
        </w:rPr>
      </w:pPr>
      <w:r w:rsidRPr="00A87109">
        <w:rPr>
          <w:rFonts w:asciiTheme="minorHAnsi" w:hAnsiTheme="minorHAnsi" w:cstheme="minorHAnsi"/>
          <w:noProof/>
          <w:sz w:val="22"/>
          <w:szCs w:val="22"/>
        </w:rPr>
        <w:drawing>
          <wp:anchor distT="0" distB="0" distL="114300" distR="114300" simplePos="0" relativeHeight="251661312" behindDoc="1" locked="0" layoutInCell="1" allowOverlap="1" wp14:anchorId="7C7494C0" wp14:editId="304A378A">
            <wp:simplePos x="0" y="0"/>
            <wp:positionH relativeFrom="margin">
              <wp:align>center</wp:align>
            </wp:positionH>
            <wp:positionV relativeFrom="page">
              <wp:posOffset>2050415</wp:posOffset>
            </wp:positionV>
            <wp:extent cx="1219835" cy="1079500"/>
            <wp:effectExtent l="0" t="0" r="0" b="6350"/>
            <wp:wrapTight wrapText="bothSides">
              <wp:wrapPolygon edited="0">
                <wp:start x="8096" y="0"/>
                <wp:lineTo x="0" y="3049"/>
                <wp:lineTo x="0" y="10673"/>
                <wp:lineTo x="675" y="15247"/>
                <wp:lineTo x="2024" y="18296"/>
                <wp:lineTo x="3373" y="18296"/>
                <wp:lineTo x="3711" y="21346"/>
                <wp:lineTo x="17541" y="21346"/>
                <wp:lineTo x="17204" y="18678"/>
                <wp:lineTo x="18890" y="18296"/>
                <wp:lineTo x="20577" y="15247"/>
                <wp:lineTo x="21251" y="9529"/>
                <wp:lineTo x="21251" y="3812"/>
                <wp:lineTo x="19565" y="2668"/>
                <wp:lineTo x="12818" y="0"/>
                <wp:lineTo x="8096" y="0"/>
              </wp:wrapPolygon>
            </wp:wrapTight>
            <wp:docPr id="2" name="Picture 39" descr="kw1c_Logo_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KW1C_Logo_C.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835" cy="1079500"/>
                    </a:xfrm>
                    <a:prstGeom prst="rect">
                      <a:avLst/>
                    </a:prstGeom>
                  </pic:spPr>
                </pic:pic>
              </a:graphicData>
            </a:graphic>
            <wp14:sizeRelH relativeFrom="margin">
              <wp14:pctWidth>0</wp14:pctWidth>
            </wp14:sizeRelH>
            <wp14:sizeRelV relativeFrom="margin">
              <wp14:pctHeight>0</wp14:pctHeight>
            </wp14:sizeRelV>
          </wp:anchor>
        </w:drawing>
      </w:r>
    </w:p>
    <w:p w14:paraId="56545773" w14:textId="1B9A88B7" w:rsidR="00AC752A" w:rsidRPr="00A87109" w:rsidRDefault="00AC752A" w:rsidP="00AC752A">
      <w:pPr>
        <w:rPr>
          <w:rFonts w:asciiTheme="minorHAnsi" w:hAnsiTheme="minorHAnsi" w:cstheme="minorHAnsi"/>
          <w:sz w:val="22"/>
          <w:szCs w:val="22"/>
        </w:rPr>
      </w:pPr>
    </w:p>
    <w:p w14:paraId="7CABAC31" w14:textId="77777777" w:rsidR="00AC752A" w:rsidRPr="00A87109" w:rsidRDefault="00AC752A" w:rsidP="00AC752A">
      <w:pPr>
        <w:rPr>
          <w:rFonts w:asciiTheme="minorHAnsi" w:hAnsiTheme="minorHAnsi" w:cstheme="minorHAnsi"/>
          <w:sz w:val="22"/>
          <w:szCs w:val="22"/>
        </w:rPr>
      </w:pPr>
    </w:p>
    <w:p w14:paraId="60F9D6B3" w14:textId="77777777" w:rsidR="00AC752A" w:rsidRPr="00A87109" w:rsidRDefault="00AC752A" w:rsidP="00AC752A">
      <w:pPr>
        <w:rPr>
          <w:rFonts w:asciiTheme="minorHAnsi" w:hAnsiTheme="minorHAnsi" w:cstheme="minorHAnsi"/>
          <w:sz w:val="22"/>
          <w:szCs w:val="22"/>
        </w:rPr>
      </w:pPr>
      <w:r w:rsidRPr="00A87109">
        <w:rPr>
          <w:rFonts w:asciiTheme="minorHAnsi" w:hAnsiTheme="minorHAnsi" w:cstheme="minorHAnsi"/>
          <w:sz w:val="22"/>
          <w:szCs w:val="22"/>
        </w:rPr>
        <w:t xml:space="preserve"> </w:t>
      </w:r>
    </w:p>
    <w:p w14:paraId="6BAE7774" w14:textId="77777777" w:rsidR="00AC752A" w:rsidRPr="00A87109" w:rsidRDefault="00AC752A" w:rsidP="00AC752A">
      <w:pPr>
        <w:rPr>
          <w:rFonts w:asciiTheme="minorHAnsi" w:hAnsiTheme="minorHAnsi" w:cstheme="minorHAnsi"/>
          <w:sz w:val="22"/>
          <w:szCs w:val="22"/>
        </w:rPr>
      </w:pPr>
    </w:p>
    <w:p w14:paraId="1F298299" w14:textId="77777777" w:rsidR="00AC752A" w:rsidRPr="00A87109" w:rsidRDefault="00AC752A" w:rsidP="00AC752A">
      <w:pPr>
        <w:rPr>
          <w:rFonts w:asciiTheme="minorHAnsi" w:hAnsiTheme="minorHAnsi" w:cstheme="minorHAnsi"/>
          <w:sz w:val="22"/>
          <w:szCs w:val="22"/>
        </w:rPr>
      </w:pPr>
    </w:p>
    <w:p w14:paraId="1683D8F6" w14:textId="77777777" w:rsidR="00AC752A" w:rsidRPr="00A87109" w:rsidRDefault="00AC752A" w:rsidP="00AC752A">
      <w:pPr>
        <w:rPr>
          <w:rFonts w:asciiTheme="minorHAnsi" w:hAnsiTheme="minorHAnsi" w:cstheme="minorHAnsi"/>
          <w:sz w:val="22"/>
          <w:szCs w:val="22"/>
        </w:rPr>
      </w:pPr>
    </w:p>
    <w:p w14:paraId="5B2723BE" w14:textId="3066627C" w:rsidR="00AC752A" w:rsidRPr="00A87109" w:rsidRDefault="00AC752A" w:rsidP="00AC752A">
      <w:pPr>
        <w:jc w:val="right"/>
        <w:rPr>
          <w:rFonts w:asciiTheme="minorHAnsi" w:hAnsiTheme="minorHAnsi" w:cstheme="minorHAnsi"/>
          <w:sz w:val="22"/>
          <w:szCs w:val="22"/>
        </w:rPr>
      </w:pPr>
    </w:p>
    <w:p w14:paraId="62DD0CA1" w14:textId="553A77AB" w:rsidR="006928B7" w:rsidRPr="00A87109" w:rsidRDefault="006928B7" w:rsidP="00AC752A">
      <w:pPr>
        <w:jc w:val="right"/>
        <w:rPr>
          <w:rFonts w:asciiTheme="minorHAnsi" w:hAnsiTheme="minorHAnsi" w:cstheme="minorHAnsi"/>
          <w:sz w:val="22"/>
          <w:szCs w:val="22"/>
        </w:rPr>
      </w:pPr>
    </w:p>
    <w:p w14:paraId="3F0DCCA3" w14:textId="77777777" w:rsidR="006928B7" w:rsidRPr="00A87109" w:rsidRDefault="006928B7" w:rsidP="00AC752A">
      <w:pPr>
        <w:jc w:val="right"/>
        <w:rPr>
          <w:rFonts w:asciiTheme="minorHAnsi" w:hAnsiTheme="minorHAnsi" w:cstheme="minorHAnsi"/>
          <w:sz w:val="22"/>
          <w:szCs w:val="22"/>
        </w:rPr>
      </w:pPr>
    </w:p>
    <w:p w14:paraId="079309B7" w14:textId="33863B37" w:rsidR="00AC752A" w:rsidRPr="00A87109" w:rsidRDefault="009E078D" w:rsidP="00AC752A">
      <w:pPr>
        <w:jc w:val="center"/>
        <w:rPr>
          <w:rFonts w:asciiTheme="minorHAnsi" w:hAnsiTheme="minorHAnsi" w:cstheme="minorHAnsi"/>
          <w:b/>
          <w:bCs/>
          <w:sz w:val="48"/>
          <w:szCs w:val="48"/>
        </w:rPr>
      </w:pPr>
      <w:r w:rsidRPr="00A87109">
        <w:rPr>
          <w:rFonts w:asciiTheme="minorHAnsi" w:hAnsiTheme="minorHAnsi" w:cstheme="minorHAnsi"/>
          <w:b/>
          <w:bCs/>
          <w:sz w:val="48"/>
          <w:szCs w:val="48"/>
        </w:rPr>
        <w:t>Wachtkamero</w:t>
      </w:r>
      <w:r w:rsidR="001B2B95" w:rsidRPr="00A87109">
        <w:rPr>
          <w:rFonts w:asciiTheme="minorHAnsi" w:hAnsiTheme="minorHAnsi" w:cstheme="minorHAnsi"/>
          <w:b/>
          <w:bCs/>
          <w:sz w:val="48"/>
          <w:szCs w:val="48"/>
        </w:rPr>
        <w:t>vereenkomst</w:t>
      </w:r>
    </w:p>
    <w:p w14:paraId="2EE87538" w14:textId="1E0E2B79" w:rsidR="00AC752A" w:rsidRPr="00022E66" w:rsidRDefault="00451FB4" w:rsidP="00AC752A">
      <w:pPr>
        <w:jc w:val="center"/>
        <w:rPr>
          <w:rFonts w:asciiTheme="minorHAnsi" w:hAnsiTheme="minorHAnsi" w:cstheme="minorHAnsi"/>
          <w:sz w:val="32"/>
          <w:szCs w:val="32"/>
        </w:rPr>
      </w:pPr>
      <w:r>
        <w:rPr>
          <w:rFonts w:asciiTheme="minorHAnsi" w:hAnsiTheme="minorHAnsi" w:cstheme="minorHAnsi"/>
          <w:sz w:val="32"/>
          <w:szCs w:val="32"/>
        </w:rPr>
        <w:t>Mobiliteitsoplossing (MaaS)</w:t>
      </w:r>
    </w:p>
    <w:p w14:paraId="26E5A09D" w14:textId="77777777" w:rsidR="00AC752A" w:rsidRPr="00A87109" w:rsidRDefault="00AC752A" w:rsidP="00AC752A">
      <w:pPr>
        <w:jc w:val="center"/>
        <w:rPr>
          <w:rFonts w:asciiTheme="minorHAnsi" w:hAnsiTheme="minorHAnsi" w:cstheme="minorHAnsi"/>
          <w:sz w:val="22"/>
          <w:szCs w:val="22"/>
        </w:rPr>
      </w:pPr>
    </w:p>
    <w:p w14:paraId="1FFC0F7E" w14:textId="77777777" w:rsidR="00AC752A" w:rsidRPr="00A87109" w:rsidRDefault="00AC752A" w:rsidP="00AC752A">
      <w:pPr>
        <w:autoSpaceDE w:val="0"/>
        <w:autoSpaceDN w:val="0"/>
        <w:adjustRightInd w:val="0"/>
        <w:spacing w:line="280" w:lineRule="exact"/>
        <w:jc w:val="center"/>
        <w:rPr>
          <w:rFonts w:asciiTheme="minorHAnsi" w:hAnsiTheme="minorHAnsi" w:cstheme="minorHAnsi"/>
          <w:b/>
          <w:bCs/>
          <w:sz w:val="22"/>
          <w:szCs w:val="22"/>
        </w:rPr>
      </w:pPr>
    </w:p>
    <w:p w14:paraId="0F2BDCF0"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22CC565D"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4416A8A5"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126125BF"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5EAE730A"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01F9F626"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4ABED432"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3699CFDC"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26BEAF41" w14:textId="04847B81"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6982B7B6" w14:textId="46295950"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3B543292" w14:textId="2824E315"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2A286084" w14:textId="6A0B7128"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5400F721" w14:textId="55FC14B4"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42B32A43" w14:textId="435B9276"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2B0E96C1" w14:textId="69BA3471"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277AB416" w14:textId="295B6C16"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334E5565" w14:textId="5F2ECF84"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21DBF444" w14:textId="0E368B1B"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07F0CF8E"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0CB3A357"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79BA283B"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092313D0" w14:textId="77777777" w:rsidR="00AC752A" w:rsidRPr="00A87109" w:rsidRDefault="00AC752A" w:rsidP="0034721F">
      <w:pPr>
        <w:autoSpaceDE w:val="0"/>
        <w:autoSpaceDN w:val="0"/>
        <w:adjustRightInd w:val="0"/>
        <w:spacing w:line="280" w:lineRule="exact"/>
        <w:rPr>
          <w:rFonts w:asciiTheme="minorHAnsi" w:hAnsiTheme="minorHAnsi" w:cstheme="minorHAnsi"/>
          <w:b/>
          <w:bCs/>
          <w:sz w:val="22"/>
          <w:szCs w:val="22"/>
        </w:rPr>
      </w:pPr>
    </w:p>
    <w:p w14:paraId="21BBC5E4" w14:textId="563689FB" w:rsidR="00AC752A" w:rsidRPr="00A87109" w:rsidRDefault="001B2B95" w:rsidP="00996BA2">
      <w:pPr>
        <w:tabs>
          <w:tab w:val="left" w:pos="1560"/>
        </w:tabs>
        <w:rPr>
          <w:rFonts w:asciiTheme="minorHAnsi" w:hAnsiTheme="minorHAnsi" w:cstheme="minorBidi"/>
          <w:sz w:val="22"/>
          <w:szCs w:val="22"/>
        </w:rPr>
      </w:pPr>
      <w:r w:rsidRPr="01DC88D7">
        <w:rPr>
          <w:rFonts w:asciiTheme="minorHAnsi" w:hAnsiTheme="minorHAnsi" w:cstheme="minorBidi"/>
          <w:sz w:val="22"/>
          <w:szCs w:val="22"/>
        </w:rPr>
        <w:t>Opdrachtgever</w:t>
      </w:r>
      <w:r w:rsidR="00996BA2">
        <w:rPr>
          <w:rFonts w:asciiTheme="minorHAnsi" w:hAnsiTheme="minorHAnsi" w:cstheme="minorBidi"/>
          <w:sz w:val="22"/>
          <w:szCs w:val="22"/>
        </w:rPr>
        <w:tab/>
      </w:r>
      <w:r w:rsidR="00AC752A" w:rsidRPr="01DC88D7">
        <w:rPr>
          <w:rFonts w:asciiTheme="minorHAnsi" w:hAnsiTheme="minorHAnsi" w:cstheme="minorBidi"/>
          <w:sz w:val="22"/>
          <w:szCs w:val="22"/>
        </w:rPr>
        <w:t>:</w:t>
      </w:r>
      <w:r w:rsidR="00996BA2">
        <w:rPr>
          <w:rFonts w:asciiTheme="minorHAnsi" w:hAnsiTheme="minorHAnsi" w:cstheme="minorBidi"/>
          <w:sz w:val="22"/>
          <w:szCs w:val="22"/>
        </w:rPr>
        <w:t xml:space="preserve"> </w:t>
      </w:r>
      <w:r w:rsidR="00AC752A" w:rsidRPr="01DC88D7">
        <w:rPr>
          <w:rFonts w:asciiTheme="minorHAnsi" w:hAnsiTheme="minorHAnsi" w:cstheme="minorBidi"/>
          <w:sz w:val="22"/>
          <w:szCs w:val="22"/>
        </w:rPr>
        <w:t>Koning Willem I College</w:t>
      </w:r>
    </w:p>
    <w:p w14:paraId="6B67DBCC" w14:textId="67E53DC4" w:rsidR="001B2B95" w:rsidRPr="00A87109" w:rsidRDefault="009D17DB" w:rsidP="00996BA2">
      <w:pPr>
        <w:tabs>
          <w:tab w:val="left" w:pos="1560"/>
        </w:tabs>
        <w:rPr>
          <w:rFonts w:asciiTheme="minorHAnsi" w:hAnsiTheme="minorHAnsi" w:cstheme="minorHAnsi"/>
          <w:color w:val="FF0000"/>
          <w:sz w:val="22"/>
          <w:szCs w:val="22"/>
        </w:rPr>
      </w:pPr>
      <w:r w:rsidRPr="00A87109">
        <w:rPr>
          <w:rFonts w:asciiTheme="minorHAnsi" w:hAnsiTheme="minorHAnsi" w:cstheme="minorHAnsi"/>
          <w:sz w:val="22"/>
          <w:szCs w:val="22"/>
        </w:rPr>
        <w:t>Contractant</w:t>
      </w:r>
      <w:r w:rsidR="00996BA2">
        <w:rPr>
          <w:rFonts w:asciiTheme="minorHAnsi" w:hAnsiTheme="minorHAnsi" w:cstheme="minorHAnsi"/>
          <w:sz w:val="22"/>
          <w:szCs w:val="22"/>
        </w:rPr>
        <w:tab/>
      </w:r>
      <w:r w:rsidR="001B2B95" w:rsidRPr="00A87109">
        <w:rPr>
          <w:rFonts w:asciiTheme="minorHAnsi" w:hAnsiTheme="minorHAnsi" w:cstheme="minorHAnsi"/>
          <w:sz w:val="22"/>
          <w:szCs w:val="22"/>
        </w:rPr>
        <w:t>:</w:t>
      </w:r>
      <w:r w:rsidR="00996BA2">
        <w:rPr>
          <w:rFonts w:asciiTheme="minorHAnsi" w:hAnsiTheme="minorHAnsi" w:cstheme="minorHAnsi"/>
          <w:sz w:val="22"/>
          <w:szCs w:val="22"/>
        </w:rPr>
        <w:t xml:space="preserve"> </w:t>
      </w:r>
      <w:r w:rsidR="005C32E5" w:rsidRPr="00A87109">
        <w:rPr>
          <w:rFonts w:asciiTheme="minorHAnsi" w:hAnsiTheme="minorHAnsi" w:cstheme="minorHAnsi"/>
          <w:color w:val="FF0000"/>
          <w:sz w:val="22"/>
          <w:szCs w:val="22"/>
        </w:rPr>
        <w:t>&lt;</w:t>
      </w:r>
      <w:r w:rsidR="00696DD6">
        <w:rPr>
          <w:rFonts w:asciiTheme="minorHAnsi" w:hAnsiTheme="minorHAnsi" w:cstheme="minorHAnsi"/>
          <w:color w:val="FF0000"/>
          <w:sz w:val="22"/>
          <w:szCs w:val="22"/>
        </w:rPr>
        <w:t>N</w:t>
      </w:r>
      <w:r w:rsidR="005C32E5" w:rsidRPr="00A87109">
        <w:rPr>
          <w:rFonts w:asciiTheme="minorHAnsi" w:hAnsiTheme="minorHAnsi" w:cstheme="minorHAnsi"/>
          <w:color w:val="FF0000"/>
          <w:sz w:val="22"/>
          <w:szCs w:val="22"/>
        </w:rPr>
        <w:t xml:space="preserve">aam </w:t>
      </w:r>
      <w:r w:rsidRPr="00A87109">
        <w:rPr>
          <w:rFonts w:asciiTheme="minorHAnsi" w:hAnsiTheme="minorHAnsi" w:cstheme="minorHAnsi"/>
          <w:color w:val="FF0000"/>
          <w:sz w:val="22"/>
          <w:szCs w:val="22"/>
        </w:rPr>
        <w:t>Contractant</w:t>
      </w:r>
      <w:r w:rsidR="005C32E5" w:rsidRPr="00A87109">
        <w:rPr>
          <w:rFonts w:asciiTheme="minorHAnsi" w:hAnsiTheme="minorHAnsi" w:cstheme="minorHAnsi"/>
          <w:color w:val="FF0000"/>
          <w:sz w:val="22"/>
          <w:szCs w:val="22"/>
        </w:rPr>
        <w:t>&gt;</w:t>
      </w:r>
    </w:p>
    <w:p w14:paraId="3BA37F90" w14:textId="4391399B" w:rsidR="00AC752A" w:rsidRPr="00022E66" w:rsidRDefault="00AC752A" w:rsidP="00996BA2">
      <w:pPr>
        <w:tabs>
          <w:tab w:val="left" w:pos="1560"/>
        </w:tabs>
        <w:rPr>
          <w:rFonts w:asciiTheme="minorHAnsi" w:hAnsiTheme="minorHAnsi" w:cstheme="minorBidi"/>
          <w:sz w:val="22"/>
          <w:szCs w:val="22"/>
        </w:rPr>
      </w:pPr>
      <w:r w:rsidRPr="00022E66">
        <w:rPr>
          <w:rFonts w:asciiTheme="minorHAnsi" w:hAnsiTheme="minorHAnsi" w:cstheme="minorBidi"/>
          <w:sz w:val="22"/>
          <w:szCs w:val="22"/>
        </w:rPr>
        <w:t>Opgesteld door</w:t>
      </w:r>
      <w:r w:rsidR="00996BA2">
        <w:rPr>
          <w:rFonts w:asciiTheme="minorHAnsi" w:hAnsiTheme="minorHAnsi" w:cstheme="minorBidi"/>
          <w:sz w:val="22"/>
          <w:szCs w:val="22"/>
        </w:rPr>
        <w:tab/>
      </w:r>
      <w:r w:rsidRPr="00022E66">
        <w:rPr>
          <w:rFonts w:asciiTheme="minorHAnsi" w:hAnsiTheme="minorHAnsi" w:cstheme="minorBidi"/>
          <w:sz w:val="22"/>
          <w:szCs w:val="22"/>
        </w:rPr>
        <w:t>:</w:t>
      </w:r>
      <w:r w:rsidR="00996BA2">
        <w:rPr>
          <w:rFonts w:asciiTheme="minorHAnsi" w:hAnsiTheme="minorHAnsi" w:cstheme="minorBidi"/>
          <w:sz w:val="22"/>
          <w:szCs w:val="22"/>
        </w:rPr>
        <w:t xml:space="preserve"> </w:t>
      </w:r>
      <w:r w:rsidR="00022E66" w:rsidRPr="00022E66">
        <w:rPr>
          <w:rFonts w:asciiTheme="minorHAnsi" w:hAnsiTheme="minorHAnsi" w:cstheme="minorBidi"/>
          <w:sz w:val="22"/>
          <w:szCs w:val="22"/>
        </w:rPr>
        <w:t>Olivia van Weert</w:t>
      </w:r>
    </w:p>
    <w:p w14:paraId="5D354963" w14:textId="7300E7DA" w:rsidR="00AC752A" w:rsidRPr="00022E66" w:rsidRDefault="00AC752A" w:rsidP="00996BA2">
      <w:pPr>
        <w:tabs>
          <w:tab w:val="left" w:pos="1560"/>
        </w:tabs>
        <w:rPr>
          <w:rFonts w:asciiTheme="minorHAnsi" w:hAnsiTheme="minorHAnsi" w:cstheme="minorHAnsi"/>
          <w:sz w:val="22"/>
          <w:szCs w:val="22"/>
        </w:rPr>
      </w:pPr>
      <w:r w:rsidRPr="00022E66">
        <w:rPr>
          <w:rFonts w:asciiTheme="minorHAnsi" w:hAnsiTheme="minorHAnsi" w:cstheme="minorHAnsi"/>
          <w:sz w:val="22"/>
          <w:szCs w:val="22"/>
        </w:rPr>
        <w:t>Kenmerk</w:t>
      </w:r>
      <w:r w:rsidR="00996BA2">
        <w:rPr>
          <w:rFonts w:asciiTheme="minorHAnsi" w:hAnsiTheme="minorHAnsi" w:cstheme="minorHAnsi"/>
          <w:sz w:val="22"/>
          <w:szCs w:val="22"/>
        </w:rPr>
        <w:tab/>
      </w:r>
      <w:r w:rsidRPr="00022E66">
        <w:rPr>
          <w:rFonts w:asciiTheme="minorHAnsi" w:hAnsiTheme="minorHAnsi" w:cstheme="minorHAnsi"/>
          <w:sz w:val="22"/>
          <w:szCs w:val="22"/>
        </w:rPr>
        <w:t>:</w:t>
      </w:r>
      <w:r w:rsidR="00996BA2">
        <w:rPr>
          <w:rFonts w:asciiTheme="minorHAnsi" w:hAnsiTheme="minorHAnsi" w:cstheme="minorHAnsi"/>
          <w:sz w:val="22"/>
          <w:szCs w:val="22"/>
        </w:rPr>
        <w:t xml:space="preserve"> </w:t>
      </w:r>
      <w:r w:rsidRPr="00022E66">
        <w:rPr>
          <w:rFonts w:asciiTheme="minorHAnsi" w:hAnsiTheme="minorHAnsi" w:cstheme="minorHAnsi"/>
          <w:sz w:val="22"/>
          <w:szCs w:val="22"/>
        </w:rPr>
        <w:t>INK/2</w:t>
      </w:r>
      <w:r w:rsidR="00451FB4">
        <w:rPr>
          <w:rFonts w:asciiTheme="minorHAnsi" w:hAnsiTheme="minorHAnsi" w:cstheme="minorHAnsi"/>
          <w:sz w:val="22"/>
          <w:szCs w:val="22"/>
        </w:rPr>
        <w:t>4</w:t>
      </w:r>
      <w:r w:rsidRPr="00022E66">
        <w:rPr>
          <w:rFonts w:asciiTheme="minorHAnsi" w:hAnsiTheme="minorHAnsi" w:cstheme="minorHAnsi"/>
          <w:sz w:val="22"/>
          <w:szCs w:val="22"/>
        </w:rPr>
        <w:t>.</w:t>
      </w:r>
      <w:r w:rsidR="00451FB4">
        <w:rPr>
          <w:rFonts w:asciiTheme="minorHAnsi" w:hAnsiTheme="minorHAnsi" w:cstheme="minorHAnsi"/>
          <w:sz w:val="22"/>
          <w:szCs w:val="22"/>
        </w:rPr>
        <w:t>03</w:t>
      </w:r>
      <w:r w:rsidRPr="00022E66">
        <w:rPr>
          <w:rFonts w:asciiTheme="minorHAnsi" w:hAnsiTheme="minorHAnsi" w:cstheme="minorHAnsi"/>
          <w:sz w:val="22"/>
          <w:szCs w:val="22"/>
        </w:rPr>
        <w:t>/</w:t>
      </w:r>
      <w:r w:rsidR="00451FB4">
        <w:rPr>
          <w:rFonts w:asciiTheme="minorHAnsi" w:hAnsiTheme="minorHAnsi" w:cstheme="minorHAnsi"/>
          <w:sz w:val="22"/>
          <w:szCs w:val="22"/>
        </w:rPr>
        <w:t>EA</w:t>
      </w:r>
    </w:p>
    <w:p w14:paraId="604D541F" w14:textId="13AD5571" w:rsidR="00AC752A" w:rsidRPr="00A87109" w:rsidRDefault="00AC752A" w:rsidP="00996BA2">
      <w:pPr>
        <w:tabs>
          <w:tab w:val="left" w:pos="1560"/>
        </w:tabs>
        <w:rPr>
          <w:rFonts w:asciiTheme="minorHAnsi" w:hAnsiTheme="minorHAnsi" w:cstheme="minorHAnsi"/>
          <w:color w:val="FF0000"/>
          <w:sz w:val="22"/>
          <w:szCs w:val="22"/>
        </w:rPr>
      </w:pPr>
      <w:r w:rsidRPr="00A87109">
        <w:rPr>
          <w:rFonts w:asciiTheme="minorHAnsi" w:hAnsiTheme="minorHAnsi" w:cstheme="minorHAnsi"/>
          <w:sz w:val="22"/>
          <w:szCs w:val="22"/>
        </w:rPr>
        <w:t>Versie</w:t>
      </w:r>
      <w:r w:rsidRPr="00A87109">
        <w:rPr>
          <w:rFonts w:asciiTheme="minorHAnsi" w:hAnsiTheme="minorHAnsi" w:cstheme="minorHAnsi"/>
          <w:sz w:val="22"/>
          <w:szCs w:val="22"/>
        </w:rPr>
        <w:tab/>
      </w:r>
      <w:r w:rsidR="00996BA2">
        <w:rPr>
          <w:rFonts w:asciiTheme="minorHAnsi" w:hAnsiTheme="minorHAnsi" w:cstheme="minorHAnsi"/>
          <w:sz w:val="22"/>
          <w:szCs w:val="22"/>
        </w:rPr>
        <w:t xml:space="preserve">: </w:t>
      </w:r>
      <w:r w:rsidRPr="00A87109">
        <w:rPr>
          <w:rFonts w:asciiTheme="minorHAnsi" w:hAnsiTheme="minorHAnsi" w:cstheme="minorHAnsi"/>
          <w:color w:val="FF0000"/>
          <w:sz w:val="22"/>
          <w:szCs w:val="22"/>
        </w:rPr>
        <w:t>Concept 0.1</w:t>
      </w:r>
    </w:p>
    <w:p w14:paraId="2BB69DEA" w14:textId="77777777" w:rsidR="001B2B95" w:rsidRPr="00A87109" w:rsidRDefault="00F85F27" w:rsidP="001B2B95">
      <w:pPr>
        <w:rPr>
          <w:rFonts w:asciiTheme="minorHAnsi" w:hAnsiTheme="minorHAnsi" w:cstheme="minorHAnsi"/>
          <w:b/>
          <w:sz w:val="22"/>
          <w:szCs w:val="22"/>
        </w:rPr>
      </w:pPr>
      <w:r w:rsidRPr="00A87109">
        <w:rPr>
          <w:rFonts w:asciiTheme="minorHAnsi" w:hAnsiTheme="minorHAnsi" w:cstheme="minorHAnsi"/>
          <w:b/>
          <w:bCs/>
          <w:sz w:val="22"/>
          <w:szCs w:val="22"/>
        </w:rPr>
        <w:br w:type="page"/>
      </w:r>
      <w:r w:rsidR="001B2B95" w:rsidRPr="00A87109">
        <w:rPr>
          <w:rFonts w:asciiTheme="minorHAnsi" w:hAnsiTheme="minorHAnsi" w:cstheme="minorHAnsi"/>
          <w:b/>
          <w:sz w:val="22"/>
          <w:szCs w:val="22"/>
        </w:rPr>
        <w:lastRenderedPageBreak/>
        <w:t>De ondergetekenden:</w:t>
      </w:r>
    </w:p>
    <w:p w14:paraId="17D4D5E1" w14:textId="77777777" w:rsidR="001B2B95" w:rsidRPr="00A87109" w:rsidRDefault="001B2B95" w:rsidP="001B2B95">
      <w:pPr>
        <w:rPr>
          <w:rFonts w:asciiTheme="minorHAnsi" w:hAnsiTheme="minorHAnsi" w:cstheme="minorHAnsi"/>
          <w:sz w:val="22"/>
          <w:szCs w:val="22"/>
        </w:rPr>
      </w:pPr>
    </w:p>
    <w:p w14:paraId="7DFE331E" w14:textId="77777777" w:rsidR="00367CF5" w:rsidRPr="00922A6A" w:rsidRDefault="005C32E5" w:rsidP="001B2B95">
      <w:pPr>
        <w:rPr>
          <w:rFonts w:ascii="Calibri" w:hAnsi="Calibri" w:cs="Calibri"/>
          <w:sz w:val="22"/>
          <w:szCs w:val="22"/>
        </w:rPr>
      </w:pPr>
      <w:r w:rsidRPr="00922A6A">
        <w:rPr>
          <w:rFonts w:ascii="Calibri" w:hAnsi="Calibri" w:cs="Calibri"/>
          <w:sz w:val="22"/>
          <w:szCs w:val="22"/>
        </w:rPr>
        <w:t xml:space="preserve">Stichting Regionaal Onderwijs Centrum Noordoost-Brabant handelend onder de naam </w:t>
      </w:r>
    </w:p>
    <w:p w14:paraId="5B1DD13C" w14:textId="743FB29D" w:rsidR="001B2B95" w:rsidRPr="00922A6A" w:rsidRDefault="00367CF5" w:rsidP="001B2B95">
      <w:pPr>
        <w:rPr>
          <w:rFonts w:ascii="Calibri" w:hAnsi="Calibri" w:cs="Calibri"/>
          <w:sz w:val="22"/>
          <w:szCs w:val="22"/>
        </w:rPr>
      </w:pPr>
      <w:r w:rsidRPr="00922A6A">
        <w:rPr>
          <w:rFonts w:ascii="Calibri" w:hAnsi="Calibri" w:cs="Calibri"/>
          <w:sz w:val="22"/>
          <w:szCs w:val="22"/>
        </w:rPr>
        <w:t xml:space="preserve">het </w:t>
      </w:r>
      <w:r w:rsidR="005C32E5" w:rsidRPr="00922A6A">
        <w:rPr>
          <w:rFonts w:ascii="Calibri" w:hAnsi="Calibri" w:cs="Calibri"/>
          <w:sz w:val="22"/>
          <w:szCs w:val="22"/>
        </w:rPr>
        <w:t>Koning</w:t>
      </w:r>
      <w:r w:rsidRPr="00922A6A">
        <w:rPr>
          <w:rFonts w:ascii="Calibri" w:hAnsi="Calibri" w:cs="Calibri"/>
          <w:sz w:val="22"/>
          <w:szCs w:val="22"/>
        </w:rPr>
        <w:t xml:space="preserve"> </w:t>
      </w:r>
      <w:r w:rsidR="005C32E5" w:rsidRPr="00922A6A">
        <w:rPr>
          <w:rFonts w:ascii="Calibri" w:hAnsi="Calibri" w:cs="Calibri"/>
          <w:sz w:val="22"/>
          <w:szCs w:val="22"/>
        </w:rPr>
        <w:t>Willem</w:t>
      </w:r>
      <w:r w:rsidRPr="00922A6A">
        <w:rPr>
          <w:rFonts w:ascii="Calibri" w:hAnsi="Calibri" w:cs="Calibri"/>
          <w:sz w:val="22"/>
          <w:szCs w:val="22"/>
        </w:rPr>
        <w:t xml:space="preserve"> </w:t>
      </w:r>
      <w:r w:rsidR="005C32E5" w:rsidRPr="00922A6A">
        <w:rPr>
          <w:rFonts w:ascii="Calibri" w:hAnsi="Calibri" w:cs="Calibri"/>
          <w:sz w:val="22"/>
          <w:szCs w:val="22"/>
        </w:rPr>
        <w:t>I</w:t>
      </w:r>
      <w:r w:rsidRPr="00922A6A">
        <w:rPr>
          <w:rFonts w:ascii="Calibri" w:hAnsi="Calibri" w:cs="Calibri"/>
          <w:sz w:val="22"/>
          <w:szCs w:val="22"/>
        </w:rPr>
        <w:t xml:space="preserve"> </w:t>
      </w:r>
      <w:r w:rsidR="005C32E5" w:rsidRPr="00922A6A">
        <w:rPr>
          <w:rFonts w:ascii="Calibri" w:hAnsi="Calibri" w:cs="Calibri"/>
          <w:sz w:val="22"/>
          <w:szCs w:val="22"/>
        </w:rPr>
        <w:t>College</w:t>
      </w:r>
      <w:r w:rsidR="001B2B95" w:rsidRPr="00922A6A">
        <w:rPr>
          <w:rFonts w:ascii="Calibri" w:hAnsi="Calibri" w:cs="Calibri"/>
          <w:sz w:val="22"/>
          <w:szCs w:val="22"/>
        </w:rPr>
        <w:t xml:space="preserve">, gevestigd </w:t>
      </w:r>
      <w:r w:rsidR="005C32E5" w:rsidRPr="00922A6A">
        <w:rPr>
          <w:rFonts w:ascii="Calibri" w:hAnsi="Calibri" w:cs="Calibri"/>
          <w:sz w:val="22"/>
          <w:szCs w:val="22"/>
        </w:rPr>
        <w:t>aan de Vlijmenseweg 2, 5223 GW ’s-Hertogenbosch</w:t>
      </w:r>
      <w:r w:rsidR="001B2B95" w:rsidRPr="00922A6A">
        <w:rPr>
          <w:rFonts w:ascii="Calibri" w:hAnsi="Calibri" w:cs="Calibri"/>
          <w:sz w:val="22"/>
          <w:szCs w:val="22"/>
        </w:rPr>
        <w:t xml:space="preserve">, </w:t>
      </w:r>
      <w:r w:rsidR="00922A6A">
        <w:rPr>
          <w:rFonts w:ascii="Calibri" w:hAnsi="Calibri" w:cs="Calibri"/>
          <w:sz w:val="22"/>
          <w:szCs w:val="22"/>
        </w:rPr>
        <w:t xml:space="preserve">ingeschreven bij de Kamer van Koophandel onder dossiernummer 41084084, </w:t>
      </w:r>
      <w:r w:rsidR="001B2B95" w:rsidRPr="00922A6A">
        <w:rPr>
          <w:rFonts w:ascii="Calibri" w:hAnsi="Calibri" w:cs="Calibri"/>
          <w:sz w:val="22"/>
          <w:szCs w:val="22"/>
        </w:rPr>
        <w:t xml:space="preserve">in dezen rechtsgeldig vertegenwoordigd door </w:t>
      </w:r>
      <w:r w:rsidR="00922A6A" w:rsidRPr="00922A6A">
        <w:rPr>
          <w:rFonts w:ascii="Calibri" w:hAnsi="Calibri" w:cs="Calibri"/>
          <w:sz w:val="22"/>
          <w:szCs w:val="22"/>
        </w:rPr>
        <w:t>Mr. Drs. J.C.N. van Kessel</w:t>
      </w:r>
      <w:r w:rsidR="001B2B95" w:rsidRPr="00922A6A">
        <w:rPr>
          <w:rFonts w:ascii="Calibri" w:hAnsi="Calibri" w:cs="Calibri"/>
          <w:sz w:val="22"/>
          <w:szCs w:val="22"/>
        </w:rPr>
        <w:t xml:space="preserve"> in zijn hoedanigheid van </w:t>
      </w:r>
      <w:r w:rsidR="00922A6A" w:rsidRPr="00922A6A">
        <w:rPr>
          <w:rFonts w:ascii="Calibri" w:hAnsi="Calibri" w:cs="Calibri"/>
          <w:sz w:val="22"/>
          <w:szCs w:val="22"/>
        </w:rPr>
        <w:t>voorzitter College van Bestuur</w:t>
      </w:r>
      <w:r w:rsidR="001B2B95" w:rsidRPr="00922A6A">
        <w:rPr>
          <w:rFonts w:ascii="Calibri" w:hAnsi="Calibri" w:cs="Calibri"/>
          <w:sz w:val="22"/>
          <w:szCs w:val="22"/>
        </w:rPr>
        <w:t>, hierna te noemen Opdrachtgever,</w:t>
      </w:r>
    </w:p>
    <w:p w14:paraId="21F0C2FD" w14:textId="77777777" w:rsidR="001B2B95" w:rsidRPr="00A87109" w:rsidRDefault="001B2B95" w:rsidP="001B2B95">
      <w:pPr>
        <w:rPr>
          <w:rFonts w:asciiTheme="minorHAnsi" w:hAnsiTheme="minorHAnsi" w:cstheme="minorHAnsi"/>
          <w:sz w:val="22"/>
          <w:szCs w:val="22"/>
        </w:rPr>
      </w:pPr>
    </w:p>
    <w:p w14:paraId="2C7535BC" w14:textId="77777777" w:rsidR="001B2B95" w:rsidRPr="00A87109" w:rsidRDefault="001B2B95" w:rsidP="001B2B95">
      <w:pPr>
        <w:rPr>
          <w:rFonts w:asciiTheme="minorHAnsi" w:hAnsiTheme="minorHAnsi" w:cstheme="minorHAnsi"/>
          <w:sz w:val="22"/>
          <w:szCs w:val="22"/>
        </w:rPr>
      </w:pPr>
      <w:r w:rsidRPr="00A87109">
        <w:rPr>
          <w:rFonts w:asciiTheme="minorHAnsi" w:hAnsiTheme="minorHAnsi" w:cstheme="minorHAnsi"/>
          <w:sz w:val="22"/>
          <w:szCs w:val="22"/>
        </w:rPr>
        <w:t>en</w:t>
      </w:r>
    </w:p>
    <w:p w14:paraId="279B2E43" w14:textId="77777777" w:rsidR="001B2B95" w:rsidRPr="00A87109" w:rsidRDefault="001B2B95" w:rsidP="001B2B95">
      <w:pPr>
        <w:rPr>
          <w:rFonts w:asciiTheme="minorHAnsi" w:hAnsiTheme="minorHAnsi" w:cstheme="minorHAnsi"/>
          <w:sz w:val="22"/>
          <w:szCs w:val="22"/>
        </w:rPr>
      </w:pPr>
    </w:p>
    <w:p w14:paraId="074A8654" w14:textId="3F9547A2" w:rsidR="001B2B95" w:rsidRPr="00A87109" w:rsidRDefault="001B2B95" w:rsidP="001B2B95">
      <w:pPr>
        <w:rPr>
          <w:rFonts w:asciiTheme="minorHAnsi" w:hAnsiTheme="minorHAnsi" w:cstheme="minorHAnsi"/>
          <w:sz w:val="22"/>
          <w:szCs w:val="22"/>
        </w:rPr>
      </w:pPr>
      <w:r w:rsidRPr="00A87109">
        <w:rPr>
          <w:rFonts w:asciiTheme="minorHAnsi" w:hAnsiTheme="minorHAnsi" w:cstheme="minorHAnsi"/>
          <w:color w:val="FF0000"/>
          <w:sz w:val="22"/>
          <w:szCs w:val="22"/>
        </w:rPr>
        <w:t>&lt;</w:t>
      </w:r>
      <w:r w:rsidR="00696DD6" w:rsidRPr="00A87109">
        <w:rPr>
          <w:rFonts w:asciiTheme="minorHAnsi" w:hAnsiTheme="minorHAnsi" w:cstheme="minorHAnsi"/>
          <w:color w:val="FF0000"/>
          <w:sz w:val="22"/>
          <w:szCs w:val="22"/>
        </w:rPr>
        <w:t>Formele</w:t>
      </w:r>
      <w:r w:rsidRPr="00A87109">
        <w:rPr>
          <w:rFonts w:asciiTheme="minorHAnsi" w:hAnsiTheme="minorHAnsi" w:cstheme="minorHAnsi"/>
          <w:color w:val="FF0000"/>
          <w:sz w:val="22"/>
          <w:szCs w:val="22"/>
        </w:rPr>
        <w:t xml:space="preserve"> naam </w:t>
      </w:r>
      <w:r w:rsidR="00696DD6" w:rsidRPr="00A87109">
        <w:rPr>
          <w:rFonts w:asciiTheme="minorHAnsi" w:hAnsiTheme="minorHAnsi" w:cstheme="minorHAnsi"/>
          <w:color w:val="FF0000"/>
          <w:sz w:val="22"/>
          <w:szCs w:val="22"/>
        </w:rPr>
        <w:t>Contractant</w:t>
      </w:r>
      <w:r w:rsidR="00696DD6" w:rsidRPr="00A87109">
        <w:rPr>
          <w:rFonts w:asciiTheme="minorHAnsi" w:hAnsiTheme="minorHAnsi" w:cstheme="minorHAnsi"/>
          <w:sz w:val="22"/>
          <w:szCs w:val="22"/>
        </w:rPr>
        <w:t>,</w:t>
      </w:r>
      <w:r w:rsidRPr="00A87109">
        <w:rPr>
          <w:rFonts w:asciiTheme="minorHAnsi" w:hAnsiTheme="minorHAnsi" w:cstheme="minorHAnsi"/>
          <w:sz w:val="22"/>
          <w:szCs w:val="22"/>
        </w:rPr>
        <w:t xml:space="preserve"> gevestigd te </w:t>
      </w:r>
      <w:r w:rsidRPr="00A87109">
        <w:rPr>
          <w:rFonts w:asciiTheme="minorHAnsi" w:hAnsiTheme="minorHAnsi" w:cstheme="minorHAnsi"/>
          <w:color w:val="FF0000"/>
          <w:sz w:val="22"/>
          <w:szCs w:val="22"/>
        </w:rPr>
        <w:t>&lt;vestigingsplaats&gt;</w:t>
      </w:r>
      <w:r w:rsidRPr="00A87109">
        <w:rPr>
          <w:rFonts w:asciiTheme="minorHAnsi" w:hAnsiTheme="minorHAnsi" w:cstheme="minorHAnsi"/>
          <w:sz w:val="22"/>
          <w:szCs w:val="22"/>
        </w:rPr>
        <w:t>, ingeschreven bij de Kamer van Koophandel</w:t>
      </w:r>
      <w:r w:rsidR="005C32E5" w:rsidRPr="00A87109">
        <w:rPr>
          <w:rFonts w:asciiTheme="minorHAnsi" w:hAnsiTheme="minorHAnsi" w:cstheme="minorHAnsi"/>
          <w:sz w:val="22"/>
          <w:szCs w:val="22"/>
        </w:rPr>
        <w:t xml:space="preserve"> onder </w:t>
      </w:r>
      <w:r w:rsidRPr="00A87109">
        <w:rPr>
          <w:rFonts w:asciiTheme="minorHAnsi" w:hAnsiTheme="minorHAnsi" w:cstheme="minorHAnsi"/>
          <w:sz w:val="22"/>
          <w:szCs w:val="22"/>
        </w:rPr>
        <w:t xml:space="preserve">dossiernummer </w:t>
      </w:r>
      <w:r w:rsidRPr="00A87109">
        <w:rPr>
          <w:rFonts w:asciiTheme="minorHAnsi" w:hAnsiTheme="minorHAnsi" w:cstheme="minorHAnsi"/>
          <w:color w:val="FF0000"/>
          <w:sz w:val="22"/>
          <w:szCs w:val="22"/>
        </w:rPr>
        <w:t>&lt;dossiernummer KvK&gt;</w:t>
      </w:r>
      <w:r w:rsidRPr="00A87109">
        <w:rPr>
          <w:rFonts w:asciiTheme="minorHAnsi" w:hAnsiTheme="minorHAnsi" w:cstheme="minorHAnsi"/>
          <w:sz w:val="22"/>
          <w:szCs w:val="22"/>
        </w:rPr>
        <w:t xml:space="preserve">, in dezen rechtsgeldig vertegenwoordigd door </w:t>
      </w:r>
      <w:r w:rsidRPr="00A87109">
        <w:rPr>
          <w:rFonts w:asciiTheme="minorHAnsi" w:hAnsiTheme="minorHAnsi" w:cstheme="minorHAnsi"/>
          <w:color w:val="FF0000"/>
          <w:sz w:val="22"/>
          <w:szCs w:val="22"/>
        </w:rPr>
        <w:t>&lt;naam rechtsgeldig vertegenwoordiger&gt;</w:t>
      </w:r>
      <w:r w:rsidRPr="00A87109">
        <w:rPr>
          <w:rFonts w:asciiTheme="minorHAnsi" w:hAnsiTheme="minorHAnsi" w:cstheme="minorHAnsi"/>
          <w:sz w:val="22"/>
          <w:szCs w:val="22"/>
        </w:rPr>
        <w:t xml:space="preserve"> in </w:t>
      </w:r>
      <w:r w:rsidRPr="00A87109">
        <w:rPr>
          <w:rFonts w:asciiTheme="minorHAnsi" w:hAnsiTheme="minorHAnsi" w:cstheme="minorHAnsi"/>
          <w:color w:val="FF0000"/>
          <w:sz w:val="22"/>
          <w:szCs w:val="22"/>
        </w:rPr>
        <w:t xml:space="preserve">zijn/haar </w:t>
      </w:r>
      <w:r w:rsidRPr="00A87109">
        <w:rPr>
          <w:rFonts w:asciiTheme="minorHAnsi" w:hAnsiTheme="minorHAnsi" w:cstheme="minorHAnsi"/>
          <w:sz w:val="22"/>
          <w:szCs w:val="22"/>
        </w:rPr>
        <w:t xml:space="preserve">hoedanigheid van </w:t>
      </w:r>
      <w:r w:rsidRPr="00A87109">
        <w:rPr>
          <w:rFonts w:asciiTheme="minorHAnsi" w:hAnsiTheme="minorHAnsi" w:cstheme="minorHAnsi"/>
          <w:color w:val="FF0000"/>
          <w:sz w:val="22"/>
          <w:szCs w:val="22"/>
        </w:rPr>
        <w:t>&lt;functie rechtsgeldig vertegenwoordiger&gt;</w:t>
      </w:r>
      <w:r w:rsidRPr="00A87109">
        <w:rPr>
          <w:rFonts w:asciiTheme="minorHAnsi" w:hAnsiTheme="minorHAnsi" w:cstheme="minorHAnsi"/>
          <w:sz w:val="22"/>
          <w:szCs w:val="22"/>
        </w:rPr>
        <w:t xml:space="preserve">, hierna te noemen </w:t>
      </w:r>
      <w:r w:rsidR="009D17DB" w:rsidRPr="00A87109">
        <w:rPr>
          <w:rFonts w:asciiTheme="minorHAnsi" w:hAnsiTheme="minorHAnsi" w:cstheme="minorHAnsi"/>
          <w:sz w:val="22"/>
          <w:szCs w:val="22"/>
        </w:rPr>
        <w:t>Contractant</w:t>
      </w:r>
      <w:r w:rsidRPr="00A87109">
        <w:rPr>
          <w:rFonts w:asciiTheme="minorHAnsi" w:hAnsiTheme="minorHAnsi" w:cstheme="minorHAnsi"/>
          <w:sz w:val="22"/>
          <w:szCs w:val="22"/>
        </w:rPr>
        <w:t>,</w:t>
      </w:r>
    </w:p>
    <w:p w14:paraId="510FEAA7" w14:textId="77777777" w:rsidR="001B2B95" w:rsidRPr="00A87109" w:rsidRDefault="001B2B95" w:rsidP="001B2B95">
      <w:pPr>
        <w:rPr>
          <w:rFonts w:asciiTheme="minorHAnsi" w:hAnsiTheme="minorHAnsi" w:cstheme="minorHAnsi"/>
          <w:sz w:val="22"/>
          <w:szCs w:val="22"/>
        </w:rPr>
      </w:pPr>
    </w:p>
    <w:p w14:paraId="6AA9F3F7" w14:textId="1DEF6139" w:rsidR="001B2B95" w:rsidRPr="00A87109" w:rsidRDefault="001B2B95" w:rsidP="001B2B95">
      <w:pPr>
        <w:rPr>
          <w:rFonts w:asciiTheme="minorHAnsi" w:hAnsiTheme="minorHAnsi" w:cstheme="minorHAnsi"/>
          <w:sz w:val="22"/>
          <w:szCs w:val="22"/>
        </w:rPr>
      </w:pPr>
      <w:r w:rsidRPr="00A87109">
        <w:rPr>
          <w:rFonts w:asciiTheme="minorHAnsi" w:hAnsiTheme="minorHAnsi" w:cstheme="minorHAnsi"/>
          <w:sz w:val="22"/>
          <w:szCs w:val="22"/>
        </w:rPr>
        <w:t xml:space="preserve">Opdrachtgever en </w:t>
      </w:r>
      <w:r w:rsidR="007139B0" w:rsidRPr="00A87109">
        <w:rPr>
          <w:rFonts w:asciiTheme="minorHAnsi" w:hAnsiTheme="minorHAnsi" w:cstheme="minorHAnsi"/>
          <w:sz w:val="22"/>
          <w:szCs w:val="22"/>
        </w:rPr>
        <w:t>Contractant</w:t>
      </w:r>
      <w:r w:rsidRPr="00A87109">
        <w:rPr>
          <w:rFonts w:asciiTheme="minorHAnsi" w:hAnsiTheme="minorHAnsi" w:cstheme="minorHAnsi"/>
          <w:sz w:val="22"/>
          <w:szCs w:val="22"/>
        </w:rPr>
        <w:t xml:space="preserve"> hierna gezamenlijk aan te duiden als “Partijen”</w:t>
      </w:r>
    </w:p>
    <w:p w14:paraId="150128C5" w14:textId="77777777" w:rsidR="001B2B95" w:rsidRPr="00A87109" w:rsidRDefault="001B2B95" w:rsidP="001B2B95">
      <w:pPr>
        <w:rPr>
          <w:rFonts w:asciiTheme="minorHAnsi" w:hAnsiTheme="minorHAnsi" w:cstheme="minorHAnsi"/>
          <w:sz w:val="22"/>
          <w:szCs w:val="22"/>
        </w:rPr>
      </w:pPr>
    </w:p>
    <w:p w14:paraId="6885BF77" w14:textId="77777777" w:rsidR="001B2B95" w:rsidRPr="00A87109" w:rsidRDefault="001B2B95" w:rsidP="001B2B95">
      <w:pPr>
        <w:rPr>
          <w:rFonts w:asciiTheme="minorHAnsi" w:hAnsiTheme="minorHAnsi" w:cstheme="minorHAnsi"/>
          <w:b/>
          <w:sz w:val="22"/>
          <w:szCs w:val="22"/>
        </w:rPr>
      </w:pPr>
      <w:r w:rsidRPr="00A87109">
        <w:rPr>
          <w:rFonts w:asciiTheme="minorHAnsi" w:hAnsiTheme="minorHAnsi" w:cstheme="minorHAnsi"/>
          <w:b/>
          <w:sz w:val="22"/>
          <w:szCs w:val="22"/>
        </w:rPr>
        <w:t>In aanmerking nemende dat:</w:t>
      </w:r>
    </w:p>
    <w:p w14:paraId="6E0F3762" w14:textId="77777777" w:rsidR="001B2B95" w:rsidRPr="00A87109" w:rsidRDefault="001B2B95" w:rsidP="001B2B95">
      <w:pPr>
        <w:rPr>
          <w:rFonts w:asciiTheme="minorHAnsi" w:hAnsiTheme="minorHAnsi" w:cstheme="minorHAnsi"/>
          <w:b/>
          <w:sz w:val="22"/>
          <w:szCs w:val="22"/>
        </w:rPr>
      </w:pPr>
    </w:p>
    <w:p w14:paraId="50D74E9F" w14:textId="0F55D248" w:rsidR="009D17DB" w:rsidRPr="00A87109" w:rsidRDefault="009D17DB" w:rsidP="009D17DB">
      <w:pPr>
        <w:pStyle w:val="Lijstalinea"/>
        <w:numPr>
          <w:ilvl w:val="0"/>
          <w:numId w:val="10"/>
        </w:numPr>
        <w:rPr>
          <w:rFonts w:asciiTheme="minorHAnsi" w:hAnsiTheme="minorHAnsi" w:cstheme="minorHAnsi"/>
          <w:sz w:val="22"/>
          <w:szCs w:val="22"/>
        </w:rPr>
      </w:pPr>
      <w:r w:rsidRPr="00A87109">
        <w:rPr>
          <w:rFonts w:asciiTheme="minorHAnsi" w:hAnsiTheme="minorHAnsi" w:cstheme="minorHAnsi"/>
          <w:sz w:val="22"/>
          <w:szCs w:val="22"/>
        </w:rPr>
        <w:t>Opdrachtgever voornemens is een overeenkomst aan te gaan voor</w:t>
      </w:r>
      <w:r w:rsidR="00022E66">
        <w:rPr>
          <w:rFonts w:asciiTheme="minorHAnsi" w:hAnsiTheme="minorHAnsi" w:cstheme="minorHAnsi"/>
          <w:sz w:val="22"/>
          <w:szCs w:val="22"/>
        </w:rPr>
        <w:t xml:space="preserve"> het leveren en onderhouden van een Mobiliteitsapp.</w:t>
      </w:r>
    </w:p>
    <w:p w14:paraId="6EF00459" w14:textId="77777777" w:rsidR="009D17DB" w:rsidRPr="00A87109" w:rsidRDefault="009D17DB" w:rsidP="009D17DB">
      <w:pPr>
        <w:pStyle w:val="Lijstalinea"/>
        <w:rPr>
          <w:rFonts w:asciiTheme="minorHAnsi" w:hAnsiTheme="minorHAnsi" w:cstheme="minorHAnsi"/>
          <w:sz w:val="22"/>
          <w:szCs w:val="22"/>
        </w:rPr>
      </w:pPr>
    </w:p>
    <w:p w14:paraId="08E3BB54" w14:textId="0553E10D" w:rsidR="009D17DB" w:rsidRPr="00A87109" w:rsidRDefault="009D17DB" w:rsidP="009D17DB">
      <w:pPr>
        <w:numPr>
          <w:ilvl w:val="0"/>
          <w:numId w:val="10"/>
        </w:numPr>
        <w:spacing w:line="240" w:lineRule="auto"/>
        <w:rPr>
          <w:rFonts w:asciiTheme="minorHAnsi" w:hAnsiTheme="minorHAnsi" w:cstheme="minorHAnsi"/>
          <w:color w:val="000000" w:themeColor="text1"/>
          <w:sz w:val="22"/>
          <w:szCs w:val="22"/>
        </w:rPr>
      </w:pPr>
      <w:r w:rsidRPr="00A87109">
        <w:rPr>
          <w:rFonts w:asciiTheme="minorHAnsi" w:hAnsiTheme="minorHAnsi" w:cstheme="minorHAnsi"/>
          <w:color w:val="000000" w:themeColor="text1"/>
          <w:sz w:val="22"/>
          <w:szCs w:val="22"/>
        </w:rPr>
        <w:t xml:space="preserve">De Opdrachtgever, volgens de regels van het Besluit Aanbestedingsregels voor Overheidsopdrachten, op </w:t>
      </w:r>
      <w:r w:rsidRPr="00A87109">
        <w:rPr>
          <w:rFonts w:asciiTheme="minorHAnsi" w:hAnsiTheme="minorHAnsi" w:cstheme="minorHAnsi"/>
          <w:color w:val="FF0000"/>
          <w:sz w:val="22"/>
          <w:szCs w:val="22"/>
        </w:rPr>
        <w:t xml:space="preserve">&lt;datum&gt; </w:t>
      </w:r>
      <w:r w:rsidRPr="00A87109">
        <w:rPr>
          <w:rFonts w:asciiTheme="minorHAnsi" w:hAnsiTheme="minorHAnsi" w:cstheme="minorHAnsi"/>
          <w:color w:val="000000" w:themeColor="text1"/>
          <w:sz w:val="22"/>
          <w:szCs w:val="22"/>
        </w:rPr>
        <w:t xml:space="preserve">een aanbesteding heeft gestart middels het uitnodigen van </w:t>
      </w:r>
      <w:r w:rsidRPr="00022E66">
        <w:rPr>
          <w:rFonts w:asciiTheme="minorHAnsi" w:hAnsiTheme="minorHAnsi" w:cstheme="minorHAnsi"/>
          <w:sz w:val="22"/>
          <w:szCs w:val="22"/>
        </w:rPr>
        <w:t>inschrijvers v</w:t>
      </w:r>
      <w:r w:rsidRPr="00A87109">
        <w:rPr>
          <w:rFonts w:asciiTheme="minorHAnsi" w:hAnsiTheme="minorHAnsi" w:cstheme="minorHAnsi"/>
          <w:color w:val="000000" w:themeColor="text1"/>
          <w:sz w:val="22"/>
          <w:szCs w:val="22"/>
        </w:rPr>
        <w:t xml:space="preserve">oor een </w:t>
      </w:r>
      <w:r w:rsidR="00022E66">
        <w:rPr>
          <w:rFonts w:asciiTheme="minorHAnsi" w:hAnsiTheme="minorHAnsi" w:cstheme="minorHAnsi"/>
          <w:color w:val="000000" w:themeColor="text1"/>
          <w:sz w:val="22"/>
          <w:szCs w:val="22"/>
        </w:rPr>
        <w:t>Meervoudig onderhandse</w:t>
      </w:r>
      <w:r w:rsidRPr="00A87109">
        <w:rPr>
          <w:rFonts w:asciiTheme="minorHAnsi" w:hAnsiTheme="minorHAnsi" w:cstheme="minorHAnsi"/>
          <w:color w:val="000000" w:themeColor="text1"/>
          <w:sz w:val="22"/>
          <w:szCs w:val="22"/>
        </w:rPr>
        <w:t xml:space="preserve"> aanbestedingsprocedure. </w:t>
      </w:r>
    </w:p>
    <w:p w14:paraId="239635B2" w14:textId="77777777" w:rsidR="009D17DB" w:rsidRPr="00A87109" w:rsidRDefault="009D17DB" w:rsidP="009D17DB">
      <w:pPr>
        <w:ind w:left="720"/>
        <w:rPr>
          <w:rFonts w:asciiTheme="minorHAnsi" w:hAnsiTheme="minorHAnsi" w:cstheme="minorHAnsi"/>
          <w:color w:val="000000" w:themeColor="text1"/>
          <w:sz w:val="22"/>
          <w:szCs w:val="22"/>
        </w:rPr>
      </w:pPr>
    </w:p>
    <w:p w14:paraId="5496BFA2" w14:textId="785B81E1" w:rsidR="009D17DB" w:rsidRPr="00A87109" w:rsidRDefault="009D17DB" w:rsidP="009D17DB">
      <w:pPr>
        <w:pStyle w:val="Lijstalinea"/>
        <w:numPr>
          <w:ilvl w:val="0"/>
          <w:numId w:val="10"/>
        </w:numPr>
        <w:rPr>
          <w:rFonts w:asciiTheme="minorHAnsi" w:hAnsiTheme="minorHAnsi" w:cstheme="minorHAnsi"/>
          <w:sz w:val="22"/>
          <w:szCs w:val="22"/>
        </w:rPr>
      </w:pPr>
      <w:r w:rsidRPr="00A87109">
        <w:rPr>
          <w:rFonts w:asciiTheme="minorHAnsi" w:hAnsiTheme="minorHAnsi" w:cstheme="minorHAnsi"/>
          <w:sz w:val="22"/>
          <w:szCs w:val="22"/>
        </w:rPr>
        <w:t xml:space="preserve">Contractant op </w:t>
      </w:r>
      <w:r w:rsidR="00A87109" w:rsidRPr="00A87109">
        <w:rPr>
          <w:rFonts w:asciiTheme="minorHAnsi" w:hAnsiTheme="minorHAnsi" w:cstheme="minorHAnsi"/>
          <w:color w:val="FF0000"/>
          <w:sz w:val="22"/>
          <w:szCs w:val="22"/>
        </w:rPr>
        <w:t>&lt;</w:t>
      </w:r>
      <w:r w:rsidRPr="00A87109">
        <w:rPr>
          <w:rFonts w:asciiTheme="minorHAnsi" w:hAnsiTheme="minorHAnsi" w:cstheme="minorHAnsi"/>
          <w:color w:val="FF0000"/>
          <w:sz w:val="22"/>
          <w:szCs w:val="22"/>
        </w:rPr>
        <w:t>datum</w:t>
      </w:r>
      <w:r w:rsidR="00A87109" w:rsidRPr="00A87109">
        <w:rPr>
          <w:rFonts w:asciiTheme="minorHAnsi" w:hAnsiTheme="minorHAnsi" w:cstheme="minorHAnsi"/>
          <w:color w:val="FF0000"/>
          <w:sz w:val="22"/>
          <w:szCs w:val="22"/>
        </w:rPr>
        <w:t>&gt;</w:t>
      </w:r>
      <w:r w:rsidRPr="00A87109">
        <w:rPr>
          <w:rFonts w:asciiTheme="minorHAnsi" w:hAnsiTheme="minorHAnsi" w:cstheme="minorHAnsi"/>
          <w:color w:val="FF0000"/>
          <w:sz w:val="22"/>
          <w:szCs w:val="22"/>
        </w:rPr>
        <w:t xml:space="preserve"> </w:t>
      </w:r>
      <w:r w:rsidRPr="00A87109">
        <w:rPr>
          <w:rFonts w:asciiTheme="minorHAnsi" w:hAnsiTheme="minorHAnsi" w:cstheme="minorHAnsi"/>
          <w:sz w:val="22"/>
          <w:szCs w:val="22"/>
        </w:rPr>
        <w:t>een inschrijving heeft ingediend die als tweede is gerangschikt en hierdoor in aanmerking komt voor een overeenkomst onder de zgn. Wachtkamerconstructie zoals beschreven in de aanbestedingsdocumenten.</w:t>
      </w:r>
    </w:p>
    <w:p w14:paraId="53B238EC" w14:textId="77777777" w:rsidR="001B2B95" w:rsidRPr="00A87109" w:rsidRDefault="001B2B95" w:rsidP="001B2B95">
      <w:pPr>
        <w:rPr>
          <w:rFonts w:asciiTheme="minorHAnsi" w:hAnsiTheme="minorHAnsi" w:cstheme="minorHAnsi"/>
          <w:sz w:val="22"/>
          <w:szCs w:val="22"/>
        </w:rPr>
      </w:pPr>
    </w:p>
    <w:p w14:paraId="773E9A96" w14:textId="104862CA" w:rsidR="001B2B95" w:rsidRPr="00A87109" w:rsidRDefault="001B2B95" w:rsidP="001B2B95">
      <w:pPr>
        <w:rPr>
          <w:rFonts w:asciiTheme="minorHAnsi" w:hAnsiTheme="minorHAnsi" w:cstheme="minorHAnsi"/>
          <w:sz w:val="22"/>
          <w:szCs w:val="22"/>
        </w:rPr>
      </w:pPr>
      <w:r w:rsidRPr="00A87109">
        <w:rPr>
          <w:rFonts w:asciiTheme="minorHAnsi" w:hAnsiTheme="minorHAnsi" w:cstheme="minorHAnsi"/>
          <w:sz w:val="22"/>
          <w:szCs w:val="22"/>
        </w:rPr>
        <w:t xml:space="preserve">Partijen de in dit kader gemaakte afspraken in deze </w:t>
      </w:r>
      <w:r w:rsidR="009D17DB" w:rsidRPr="00A87109">
        <w:rPr>
          <w:rFonts w:asciiTheme="minorHAnsi" w:hAnsiTheme="minorHAnsi" w:cstheme="minorHAnsi"/>
          <w:sz w:val="22"/>
          <w:szCs w:val="22"/>
        </w:rPr>
        <w:t>wachtkamer</w:t>
      </w:r>
      <w:r w:rsidRPr="00A87109">
        <w:rPr>
          <w:rFonts w:asciiTheme="minorHAnsi" w:hAnsiTheme="minorHAnsi" w:cstheme="minorHAnsi"/>
          <w:sz w:val="22"/>
          <w:szCs w:val="22"/>
        </w:rPr>
        <w:t>overeenkomst willen formaliseren waarbij in deze overeenkomst genoemde en gerangschikte bijlagen onlosmakelijk met deze overeenkomst verbonden zijn.</w:t>
      </w:r>
    </w:p>
    <w:p w14:paraId="37BD5910" w14:textId="761358C2" w:rsidR="001B2B95" w:rsidRPr="00A87109" w:rsidRDefault="001B2B95" w:rsidP="001B2B95">
      <w:pPr>
        <w:rPr>
          <w:rFonts w:asciiTheme="minorHAnsi" w:hAnsiTheme="minorHAnsi" w:cstheme="minorHAnsi"/>
          <w:sz w:val="22"/>
          <w:szCs w:val="22"/>
        </w:rPr>
      </w:pPr>
    </w:p>
    <w:p w14:paraId="760E9C4B" w14:textId="77777777" w:rsidR="001B2B95" w:rsidRPr="00A87109" w:rsidRDefault="001B2B95" w:rsidP="001B2B95">
      <w:pPr>
        <w:rPr>
          <w:rFonts w:asciiTheme="minorHAnsi" w:hAnsiTheme="minorHAnsi" w:cstheme="minorHAnsi"/>
          <w:sz w:val="22"/>
          <w:szCs w:val="22"/>
        </w:rPr>
      </w:pPr>
      <w:r w:rsidRPr="00A87109">
        <w:rPr>
          <w:rFonts w:asciiTheme="minorHAnsi" w:hAnsiTheme="minorHAnsi" w:cstheme="minorHAnsi"/>
          <w:b/>
          <w:sz w:val="22"/>
          <w:szCs w:val="22"/>
        </w:rPr>
        <w:t>Zijn overeengekomen als volgt:</w:t>
      </w:r>
    </w:p>
    <w:p w14:paraId="298ECF26" w14:textId="77777777" w:rsidR="001B2B95" w:rsidRPr="00A87109" w:rsidRDefault="001B2B95" w:rsidP="001B2B95">
      <w:pPr>
        <w:rPr>
          <w:rFonts w:asciiTheme="minorHAnsi" w:hAnsiTheme="minorHAnsi" w:cstheme="minorHAnsi"/>
          <w:sz w:val="22"/>
          <w:szCs w:val="22"/>
        </w:rPr>
      </w:pPr>
    </w:p>
    <w:p w14:paraId="66ADBFD7" w14:textId="77777777" w:rsidR="001B2B95" w:rsidRPr="00A87109" w:rsidRDefault="001B2B95" w:rsidP="001B2B95">
      <w:pPr>
        <w:rPr>
          <w:rFonts w:asciiTheme="minorHAnsi" w:hAnsiTheme="minorHAnsi" w:cstheme="minorHAnsi"/>
          <w:b/>
          <w:sz w:val="22"/>
          <w:szCs w:val="22"/>
        </w:rPr>
      </w:pPr>
      <w:r w:rsidRPr="00A87109">
        <w:rPr>
          <w:rFonts w:asciiTheme="minorHAnsi" w:hAnsiTheme="minorHAnsi" w:cstheme="minorHAnsi"/>
          <w:b/>
          <w:sz w:val="22"/>
          <w:szCs w:val="22"/>
        </w:rPr>
        <w:t>Artikel 1: Bijlagen</w:t>
      </w:r>
    </w:p>
    <w:p w14:paraId="32A58F8C" w14:textId="77777777" w:rsidR="001B2B95" w:rsidRPr="00A87109" w:rsidRDefault="001B2B95" w:rsidP="001B2B95">
      <w:pPr>
        <w:rPr>
          <w:rFonts w:asciiTheme="minorHAnsi" w:hAnsiTheme="minorHAnsi" w:cstheme="minorHAnsi"/>
          <w:sz w:val="22"/>
          <w:szCs w:val="22"/>
          <w:u w:val="single"/>
        </w:rPr>
      </w:pPr>
    </w:p>
    <w:p w14:paraId="1480ABAE" w14:textId="7AADB9FE" w:rsidR="001B2B95" w:rsidRPr="00A87109" w:rsidRDefault="001B2B95" w:rsidP="003C400B">
      <w:pPr>
        <w:numPr>
          <w:ilvl w:val="1"/>
          <w:numId w:val="4"/>
        </w:numPr>
        <w:spacing w:line="240" w:lineRule="auto"/>
        <w:ind w:left="567" w:hanging="567"/>
        <w:rPr>
          <w:rFonts w:asciiTheme="minorHAnsi" w:hAnsiTheme="minorHAnsi" w:cstheme="minorHAnsi"/>
          <w:sz w:val="22"/>
          <w:szCs w:val="22"/>
        </w:rPr>
      </w:pPr>
      <w:r w:rsidRPr="00022E66">
        <w:rPr>
          <w:rFonts w:asciiTheme="minorHAnsi" w:hAnsiTheme="minorHAnsi" w:cstheme="minorHAnsi"/>
          <w:sz w:val="22"/>
          <w:szCs w:val="22"/>
        </w:rPr>
        <w:t xml:space="preserve">Deze </w:t>
      </w:r>
      <w:r w:rsidR="00727220" w:rsidRPr="00022E66">
        <w:rPr>
          <w:rFonts w:asciiTheme="minorHAnsi" w:hAnsiTheme="minorHAnsi" w:cstheme="minorHAnsi"/>
          <w:sz w:val="22"/>
          <w:szCs w:val="22"/>
        </w:rPr>
        <w:t>wachtkamer</w:t>
      </w:r>
      <w:r w:rsidRPr="00022E66">
        <w:rPr>
          <w:rFonts w:asciiTheme="minorHAnsi" w:hAnsiTheme="minorHAnsi" w:cstheme="minorHAnsi"/>
          <w:sz w:val="22"/>
          <w:szCs w:val="22"/>
        </w:rPr>
        <w:t xml:space="preserve">overeenkomst wordt gecompleteerd met </w:t>
      </w:r>
      <w:r w:rsidR="00451FB4" w:rsidRPr="00451FB4">
        <w:rPr>
          <w:rFonts w:asciiTheme="minorHAnsi" w:hAnsiTheme="minorHAnsi" w:cstheme="minorHAnsi"/>
          <w:sz w:val="22"/>
          <w:szCs w:val="22"/>
        </w:rPr>
        <w:t>Algemene Rijksvoorwaarden bij IT overeenkomsten 2022 (ARBIT-2022) en de Algemene Rijksinkoopvoorwaarden voor diensten (ARVODI-2018)</w:t>
      </w:r>
      <w:r w:rsidRPr="00022E66">
        <w:rPr>
          <w:rFonts w:asciiTheme="minorHAnsi" w:hAnsiTheme="minorHAnsi" w:cstheme="minorHAnsi"/>
          <w:sz w:val="22"/>
          <w:szCs w:val="22"/>
        </w:rPr>
        <w:t xml:space="preserve">. </w:t>
      </w:r>
      <w:r w:rsidRPr="00A87109">
        <w:rPr>
          <w:rFonts w:asciiTheme="minorHAnsi" w:hAnsiTheme="minorHAnsi" w:cstheme="minorHAnsi"/>
          <w:sz w:val="22"/>
          <w:szCs w:val="22"/>
        </w:rPr>
        <w:t>Andere algemene- of verkoopvoorwaarden worden uitdrukkelijk uitgesloten.</w:t>
      </w:r>
    </w:p>
    <w:p w14:paraId="2746E012" w14:textId="77777777" w:rsidR="001B2B95" w:rsidRPr="00A87109" w:rsidRDefault="001B2B95" w:rsidP="001B2B95">
      <w:pPr>
        <w:ind w:left="567" w:hanging="567"/>
        <w:rPr>
          <w:rFonts w:asciiTheme="minorHAnsi" w:hAnsiTheme="minorHAnsi" w:cstheme="minorHAnsi"/>
          <w:sz w:val="22"/>
          <w:szCs w:val="22"/>
        </w:rPr>
      </w:pPr>
    </w:p>
    <w:p w14:paraId="650ECC4F" w14:textId="0FCAC0D3" w:rsidR="001B2B95" w:rsidRPr="00A87109" w:rsidRDefault="001B2B95" w:rsidP="003C400B">
      <w:pPr>
        <w:numPr>
          <w:ilvl w:val="1"/>
          <w:numId w:val="4"/>
        </w:numPr>
        <w:spacing w:line="240" w:lineRule="auto"/>
        <w:ind w:left="567" w:hanging="567"/>
        <w:rPr>
          <w:rFonts w:asciiTheme="minorHAnsi" w:hAnsiTheme="minorHAnsi" w:cstheme="minorHAnsi"/>
          <w:sz w:val="22"/>
          <w:szCs w:val="22"/>
        </w:rPr>
      </w:pPr>
      <w:r w:rsidRPr="00A87109">
        <w:rPr>
          <w:rFonts w:asciiTheme="minorHAnsi" w:hAnsiTheme="minorHAnsi" w:cstheme="minorHAnsi"/>
          <w:sz w:val="22"/>
          <w:szCs w:val="22"/>
        </w:rPr>
        <w:t xml:space="preserve">Deze </w:t>
      </w:r>
      <w:r w:rsidR="00727220">
        <w:rPr>
          <w:rFonts w:asciiTheme="minorHAnsi" w:hAnsiTheme="minorHAnsi" w:cstheme="minorHAnsi"/>
          <w:sz w:val="22"/>
          <w:szCs w:val="22"/>
        </w:rPr>
        <w:t>wachtkamer</w:t>
      </w:r>
      <w:r w:rsidRPr="00A87109">
        <w:rPr>
          <w:rFonts w:asciiTheme="minorHAnsi" w:hAnsiTheme="minorHAnsi" w:cstheme="minorHAnsi"/>
          <w:sz w:val="22"/>
          <w:szCs w:val="22"/>
        </w:rPr>
        <w:t xml:space="preserve">overeenkomst wordt verder aangevuld met de inkoopdocumenten van Opdrachtgever betreffende het </w:t>
      </w:r>
      <w:r w:rsidR="0059414A" w:rsidRPr="00022E66">
        <w:rPr>
          <w:rFonts w:asciiTheme="minorHAnsi" w:hAnsiTheme="minorHAnsi" w:cstheme="minorHAnsi"/>
          <w:sz w:val="22"/>
          <w:szCs w:val="22"/>
        </w:rPr>
        <w:t>aanbestedings</w:t>
      </w:r>
      <w:r w:rsidRPr="00022E66">
        <w:rPr>
          <w:rFonts w:asciiTheme="minorHAnsi" w:hAnsiTheme="minorHAnsi" w:cstheme="minorHAnsi"/>
          <w:sz w:val="22"/>
          <w:szCs w:val="22"/>
        </w:rPr>
        <w:t xml:space="preserve">traject </w:t>
      </w:r>
      <w:r w:rsidR="00022E66" w:rsidRPr="00022E66">
        <w:rPr>
          <w:rFonts w:asciiTheme="minorHAnsi" w:hAnsiTheme="minorHAnsi" w:cstheme="minorHAnsi"/>
          <w:sz w:val="22"/>
          <w:szCs w:val="22"/>
        </w:rPr>
        <w:t>“</w:t>
      </w:r>
      <w:r w:rsidR="00922A6A">
        <w:rPr>
          <w:rFonts w:asciiTheme="minorHAnsi" w:hAnsiTheme="minorHAnsi" w:cstheme="minorHAnsi"/>
          <w:sz w:val="22"/>
          <w:szCs w:val="22"/>
        </w:rPr>
        <w:t>Mobiliteitsoplossing (MaaS)</w:t>
      </w:r>
      <w:r w:rsidR="00022E66" w:rsidRPr="00022E66">
        <w:rPr>
          <w:rFonts w:asciiTheme="minorHAnsi" w:hAnsiTheme="minorHAnsi" w:cstheme="minorHAnsi"/>
          <w:sz w:val="22"/>
          <w:szCs w:val="22"/>
        </w:rPr>
        <w:t>”</w:t>
      </w:r>
      <w:r w:rsidRPr="00022E66">
        <w:rPr>
          <w:rFonts w:asciiTheme="minorHAnsi" w:hAnsiTheme="minorHAnsi" w:cstheme="minorHAnsi"/>
          <w:sz w:val="22"/>
          <w:szCs w:val="22"/>
        </w:rPr>
        <w:t xml:space="preserve"> </w:t>
      </w:r>
      <w:r w:rsidRPr="00A87109">
        <w:rPr>
          <w:rFonts w:asciiTheme="minorHAnsi" w:hAnsiTheme="minorHAnsi" w:cstheme="minorHAnsi"/>
          <w:sz w:val="22"/>
          <w:szCs w:val="22"/>
        </w:rPr>
        <w:t xml:space="preserve">en de inschrijving inclusief eventuele nadere uitwerking daarvan en bijlagen van </w:t>
      </w:r>
      <w:r w:rsidR="007139B0" w:rsidRPr="00A87109">
        <w:rPr>
          <w:rFonts w:asciiTheme="minorHAnsi" w:hAnsiTheme="minorHAnsi" w:cstheme="minorHAnsi"/>
          <w:sz w:val="22"/>
          <w:szCs w:val="22"/>
        </w:rPr>
        <w:t>Contractant</w:t>
      </w:r>
      <w:r w:rsidRPr="00A87109">
        <w:rPr>
          <w:rFonts w:asciiTheme="minorHAnsi" w:hAnsiTheme="minorHAnsi" w:cstheme="minorHAnsi"/>
          <w:sz w:val="22"/>
          <w:szCs w:val="22"/>
        </w:rPr>
        <w:t>.</w:t>
      </w:r>
    </w:p>
    <w:p w14:paraId="03C0CE44" w14:textId="77777777" w:rsidR="001B2B95" w:rsidRPr="00A87109" w:rsidRDefault="001B2B95" w:rsidP="001B2B95">
      <w:pPr>
        <w:pStyle w:val="Lijstalinea"/>
        <w:ind w:left="567" w:hanging="567"/>
        <w:rPr>
          <w:rFonts w:asciiTheme="minorHAnsi" w:hAnsiTheme="minorHAnsi" w:cstheme="minorHAnsi"/>
          <w:sz w:val="22"/>
          <w:szCs w:val="22"/>
        </w:rPr>
      </w:pPr>
    </w:p>
    <w:p w14:paraId="16B5B8D5" w14:textId="4EB84A03" w:rsidR="001B2B95" w:rsidRPr="00A87109" w:rsidRDefault="001B2B95" w:rsidP="003C400B">
      <w:pPr>
        <w:numPr>
          <w:ilvl w:val="1"/>
          <w:numId w:val="4"/>
        </w:numPr>
        <w:spacing w:line="240" w:lineRule="auto"/>
        <w:ind w:left="567" w:hanging="567"/>
        <w:rPr>
          <w:rFonts w:asciiTheme="minorHAnsi" w:hAnsiTheme="minorHAnsi" w:cstheme="minorHAnsi"/>
          <w:sz w:val="22"/>
          <w:szCs w:val="22"/>
        </w:rPr>
      </w:pPr>
      <w:r w:rsidRPr="00A87109">
        <w:rPr>
          <w:rFonts w:asciiTheme="minorHAnsi" w:hAnsiTheme="minorHAnsi" w:cstheme="minorHAnsi"/>
          <w:sz w:val="22"/>
          <w:szCs w:val="22"/>
        </w:rPr>
        <w:lastRenderedPageBreak/>
        <w:t xml:space="preserve">Deze </w:t>
      </w:r>
      <w:r w:rsidR="00727220">
        <w:rPr>
          <w:rFonts w:asciiTheme="minorHAnsi" w:hAnsiTheme="minorHAnsi" w:cstheme="minorHAnsi"/>
          <w:sz w:val="22"/>
          <w:szCs w:val="22"/>
        </w:rPr>
        <w:t>wachtkamer</w:t>
      </w:r>
      <w:r w:rsidRPr="00A87109">
        <w:rPr>
          <w:rFonts w:asciiTheme="minorHAnsi" w:hAnsiTheme="minorHAnsi" w:cstheme="minorHAnsi"/>
          <w:sz w:val="22"/>
          <w:szCs w:val="22"/>
        </w:rPr>
        <w:t>overeenkomst prevaleert boven alle overige documenten. Voor de overige documenten geldt de rangorde:</w:t>
      </w:r>
    </w:p>
    <w:p w14:paraId="75A847CE" w14:textId="77777777" w:rsidR="00451FB4" w:rsidRDefault="00451FB4" w:rsidP="003C400B">
      <w:pPr>
        <w:numPr>
          <w:ilvl w:val="0"/>
          <w:numId w:val="5"/>
        </w:numPr>
        <w:spacing w:line="240" w:lineRule="auto"/>
        <w:ind w:left="851" w:hanging="284"/>
        <w:rPr>
          <w:rFonts w:asciiTheme="minorHAnsi" w:hAnsiTheme="minorHAnsi" w:cstheme="minorHAnsi"/>
          <w:sz w:val="22"/>
          <w:szCs w:val="22"/>
        </w:rPr>
      </w:pPr>
      <w:r>
        <w:rPr>
          <w:rFonts w:asciiTheme="minorHAnsi" w:hAnsiTheme="minorHAnsi" w:cstheme="minorHAnsi"/>
          <w:sz w:val="22"/>
          <w:szCs w:val="22"/>
        </w:rPr>
        <w:t>Verwerkersovereenkomst;</w:t>
      </w:r>
    </w:p>
    <w:p w14:paraId="7F41A85B" w14:textId="1B3FB24F" w:rsidR="00727220" w:rsidRDefault="00727220" w:rsidP="003C400B">
      <w:pPr>
        <w:numPr>
          <w:ilvl w:val="0"/>
          <w:numId w:val="5"/>
        </w:numPr>
        <w:spacing w:line="240" w:lineRule="auto"/>
        <w:ind w:left="851" w:hanging="284"/>
        <w:rPr>
          <w:rFonts w:asciiTheme="minorHAnsi" w:hAnsiTheme="minorHAnsi" w:cstheme="minorHAnsi"/>
          <w:sz w:val="22"/>
          <w:szCs w:val="22"/>
        </w:rPr>
      </w:pPr>
      <w:r>
        <w:rPr>
          <w:rFonts w:asciiTheme="minorHAnsi" w:hAnsiTheme="minorHAnsi" w:cstheme="minorHAnsi"/>
          <w:sz w:val="22"/>
          <w:szCs w:val="22"/>
        </w:rPr>
        <w:t>Overeenkomst;</w:t>
      </w:r>
    </w:p>
    <w:p w14:paraId="62563EF5" w14:textId="0EFC4722" w:rsidR="001B2B95" w:rsidRPr="00A87109" w:rsidRDefault="001B2B95" w:rsidP="003C400B">
      <w:pPr>
        <w:numPr>
          <w:ilvl w:val="0"/>
          <w:numId w:val="5"/>
        </w:numPr>
        <w:spacing w:line="240" w:lineRule="auto"/>
        <w:ind w:left="851" w:hanging="284"/>
        <w:rPr>
          <w:rFonts w:asciiTheme="minorHAnsi" w:hAnsiTheme="minorHAnsi" w:cstheme="minorHAnsi"/>
          <w:sz w:val="22"/>
          <w:szCs w:val="22"/>
        </w:rPr>
      </w:pPr>
      <w:r w:rsidRPr="00A87109">
        <w:rPr>
          <w:rFonts w:asciiTheme="minorHAnsi" w:hAnsiTheme="minorHAnsi" w:cstheme="minorHAnsi"/>
          <w:sz w:val="22"/>
          <w:szCs w:val="22"/>
        </w:rPr>
        <w:t>Nota’s van inlichtingen, waarbij de laatst gepubliceerde als hoogste in rangorde staat;</w:t>
      </w:r>
    </w:p>
    <w:p w14:paraId="21BA2ADA" w14:textId="77777777" w:rsidR="001B2B95" w:rsidRPr="00A87109" w:rsidRDefault="001B2B95" w:rsidP="003C400B">
      <w:pPr>
        <w:numPr>
          <w:ilvl w:val="0"/>
          <w:numId w:val="5"/>
        </w:numPr>
        <w:spacing w:line="240" w:lineRule="auto"/>
        <w:ind w:left="851" w:hanging="284"/>
        <w:rPr>
          <w:rFonts w:asciiTheme="minorHAnsi" w:hAnsiTheme="minorHAnsi" w:cstheme="minorHAnsi"/>
          <w:sz w:val="22"/>
          <w:szCs w:val="22"/>
        </w:rPr>
      </w:pPr>
      <w:r w:rsidRPr="00A87109">
        <w:rPr>
          <w:rFonts w:asciiTheme="minorHAnsi" w:hAnsiTheme="minorHAnsi" w:cstheme="minorHAnsi"/>
          <w:sz w:val="22"/>
          <w:szCs w:val="22"/>
        </w:rPr>
        <w:t>Aanbestedingsdocumenten Opdrachtgever;</w:t>
      </w:r>
    </w:p>
    <w:p w14:paraId="7E0AAB9B" w14:textId="77777777" w:rsidR="001B2B95" w:rsidRPr="00A87109" w:rsidRDefault="001B2B95" w:rsidP="003C400B">
      <w:pPr>
        <w:numPr>
          <w:ilvl w:val="0"/>
          <w:numId w:val="5"/>
        </w:numPr>
        <w:spacing w:line="240" w:lineRule="auto"/>
        <w:ind w:left="851" w:hanging="284"/>
        <w:rPr>
          <w:rFonts w:asciiTheme="minorHAnsi" w:hAnsiTheme="minorHAnsi" w:cstheme="minorHAnsi"/>
          <w:sz w:val="22"/>
          <w:szCs w:val="22"/>
        </w:rPr>
      </w:pPr>
      <w:r w:rsidRPr="00A87109">
        <w:rPr>
          <w:rFonts w:asciiTheme="minorHAnsi" w:hAnsiTheme="minorHAnsi" w:cstheme="minorHAnsi"/>
          <w:sz w:val="22"/>
          <w:szCs w:val="22"/>
        </w:rPr>
        <w:t>De in artikel 1.1 van toepassing verklaarde voorwaarden;</w:t>
      </w:r>
    </w:p>
    <w:p w14:paraId="7A666545" w14:textId="180617AA" w:rsidR="001B2B95" w:rsidRPr="00A87109" w:rsidRDefault="001B2B95" w:rsidP="003C400B">
      <w:pPr>
        <w:numPr>
          <w:ilvl w:val="0"/>
          <w:numId w:val="5"/>
        </w:numPr>
        <w:spacing w:line="240" w:lineRule="auto"/>
        <w:ind w:left="851" w:hanging="284"/>
        <w:rPr>
          <w:rFonts w:asciiTheme="minorHAnsi" w:hAnsiTheme="minorHAnsi" w:cstheme="minorHAnsi"/>
          <w:sz w:val="22"/>
          <w:szCs w:val="22"/>
        </w:rPr>
      </w:pPr>
      <w:r w:rsidRPr="00A87109">
        <w:rPr>
          <w:rFonts w:asciiTheme="minorHAnsi" w:hAnsiTheme="minorHAnsi" w:cstheme="minorHAnsi"/>
          <w:sz w:val="22"/>
          <w:szCs w:val="22"/>
        </w:rPr>
        <w:t xml:space="preserve">Inschrijving </w:t>
      </w:r>
      <w:r w:rsidR="007139B0" w:rsidRPr="00A87109">
        <w:rPr>
          <w:rFonts w:asciiTheme="minorHAnsi" w:hAnsiTheme="minorHAnsi" w:cstheme="minorHAnsi"/>
          <w:sz w:val="22"/>
          <w:szCs w:val="22"/>
        </w:rPr>
        <w:t>Contractant</w:t>
      </w:r>
      <w:r w:rsidRPr="00A87109">
        <w:rPr>
          <w:rFonts w:asciiTheme="minorHAnsi" w:hAnsiTheme="minorHAnsi" w:cstheme="minorHAnsi"/>
          <w:sz w:val="22"/>
          <w:szCs w:val="22"/>
        </w:rPr>
        <w:t xml:space="preserve"> inclusief eventuele uitwerking daarvan en bijlagen</w:t>
      </w:r>
      <w:r w:rsidR="0059414A" w:rsidRPr="00A87109">
        <w:rPr>
          <w:rFonts w:asciiTheme="minorHAnsi" w:hAnsiTheme="minorHAnsi" w:cstheme="minorHAnsi"/>
          <w:sz w:val="22"/>
          <w:szCs w:val="22"/>
        </w:rPr>
        <w:t>.</w:t>
      </w:r>
    </w:p>
    <w:p w14:paraId="5BEC1F89" w14:textId="77777777" w:rsidR="001B2B95" w:rsidRPr="00A87109" w:rsidRDefault="001B2B95" w:rsidP="001B2B95">
      <w:pPr>
        <w:tabs>
          <w:tab w:val="left" w:pos="567"/>
        </w:tabs>
        <w:rPr>
          <w:rFonts w:asciiTheme="minorHAnsi" w:hAnsiTheme="minorHAnsi" w:cstheme="minorHAnsi"/>
          <w:b/>
          <w:sz w:val="22"/>
          <w:szCs w:val="22"/>
        </w:rPr>
      </w:pPr>
    </w:p>
    <w:p w14:paraId="0C82B998" w14:textId="59EC9940" w:rsidR="001B2B95" w:rsidRPr="00A87109" w:rsidRDefault="001B2B95" w:rsidP="001B2B95">
      <w:pPr>
        <w:tabs>
          <w:tab w:val="left" w:pos="567"/>
        </w:tabs>
        <w:rPr>
          <w:rFonts w:asciiTheme="minorHAnsi" w:hAnsiTheme="minorHAnsi" w:cstheme="minorHAnsi"/>
          <w:b/>
          <w:sz w:val="22"/>
          <w:szCs w:val="22"/>
        </w:rPr>
      </w:pPr>
      <w:r w:rsidRPr="00A87109">
        <w:rPr>
          <w:rFonts w:asciiTheme="minorHAnsi" w:hAnsiTheme="minorHAnsi" w:cstheme="minorHAnsi"/>
          <w:b/>
          <w:sz w:val="22"/>
          <w:szCs w:val="22"/>
        </w:rPr>
        <w:t xml:space="preserve">Artikel 2: </w:t>
      </w:r>
      <w:r w:rsidR="006B3F62" w:rsidRPr="00A87109">
        <w:rPr>
          <w:rFonts w:asciiTheme="minorHAnsi" w:hAnsiTheme="minorHAnsi" w:cstheme="minorHAnsi"/>
          <w:b/>
          <w:sz w:val="22"/>
          <w:szCs w:val="22"/>
        </w:rPr>
        <w:t>Onderwerp</w:t>
      </w:r>
      <w:r w:rsidRPr="00A87109">
        <w:rPr>
          <w:rFonts w:asciiTheme="minorHAnsi" w:hAnsiTheme="minorHAnsi" w:cstheme="minorHAnsi"/>
          <w:b/>
          <w:sz w:val="22"/>
          <w:szCs w:val="22"/>
        </w:rPr>
        <w:t xml:space="preserve"> van de </w:t>
      </w:r>
      <w:r w:rsidR="00727220">
        <w:rPr>
          <w:rFonts w:asciiTheme="minorHAnsi" w:hAnsiTheme="minorHAnsi" w:cstheme="minorHAnsi"/>
          <w:b/>
          <w:sz w:val="22"/>
          <w:szCs w:val="22"/>
        </w:rPr>
        <w:t>wachtkamer</w:t>
      </w:r>
      <w:r w:rsidRPr="00A87109">
        <w:rPr>
          <w:rFonts w:asciiTheme="minorHAnsi" w:hAnsiTheme="minorHAnsi" w:cstheme="minorHAnsi"/>
          <w:b/>
          <w:sz w:val="22"/>
          <w:szCs w:val="22"/>
        </w:rPr>
        <w:t>overeenkomst</w:t>
      </w:r>
    </w:p>
    <w:p w14:paraId="0E16A223" w14:textId="77777777" w:rsidR="001B2B95" w:rsidRPr="00A87109" w:rsidRDefault="001B2B95" w:rsidP="001B2B95">
      <w:pPr>
        <w:tabs>
          <w:tab w:val="left" w:pos="567"/>
        </w:tabs>
        <w:rPr>
          <w:rFonts w:asciiTheme="minorHAnsi" w:hAnsiTheme="minorHAnsi" w:cstheme="minorHAnsi"/>
          <w:b/>
          <w:sz w:val="22"/>
          <w:szCs w:val="22"/>
        </w:rPr>
      </w:pPr>
    </w:p>
    <w:p w14:paraId="4B899188" w14:textId="77777777" w:rsidR="007139B0" w:rsidRPr="00A87109" w:rsidRDefault="001B2B95" w:rsidP="007139B0">
      <w:pPr>
        <w:ind w:left="567" w:hanging="567"/>
        <w:rPr>
          <w:rFonts w:asciiTheme="minorHAnsi" w:hAnsiTheme="minorHAnsi" w:cstheme="minorHAnsi"/>
          <w:sz w:val="22"/>
          <w:szCs w:val="22"/>
        </w:rPr>
      </w:pPr>
      <w:r w:rsidRPr="00A87109">
        <w:rPr>
          <w:rFonts w:asciiTheme="minorHAnsi" w:hAnsiTheme="minorHAnsi" w:cstheme="minorHAnsi"/>
          <w:b/>
          <w:sz w:val="22"/>
          <w:szCs w:val="22"/>
        </w:rPr>
        <w:t>2.1</w:t>
      </w:r>
      <w:r w:rsidRPr="00A87109">
        <w:rPr>
          <w:rFonts w:asciiTheme="minorHAnsi" w:hAnsiTheme="minorHAnsi" w:cstheme="minorHAnsi"/>
          <w:b/>
          <w:sz w:val="22"/>
          <w:szCs w:val="22"/>
        </w:rPr>
        <w:tab/>
      </w:r>
      <w:r w:rsidR="007139B0" w:rsidRPr="00A87109">
        <w:rPr>
          <w:rFonts w:asciiTheme="minorHAnsi" w:hAnsiTheme="minorHAnsi" w:cstheme="minorHAnsi"/>
          <w:sz w:val="22"/>
          <w:szCs w:val="22"/>
        </w:rPr>
        <w:t>Contractant zal zijn inschrijving gestand doen voor de duur van de bij artikel 3 aangegeven periode.</w:t>
      </w:r>
    </w:p>
    <w:p w14:paraId="73E91FD2" w14:textId="77777777" w:rsidR="007139B0" w:rsidRPr="00A87109" w:rsidRDefault="007139B0" w:rsidP="007139B0">
      <w:pPr>
        <w:ind w:left="567" w:hanging="567"/>
        <w:rPr>
          <w:rFonts w:asciiTheme="minorHAnsi" w:hAnsiTheme="minorHAnsi" w:cstheme="minorHAnsi"/>
          <w:sz w:val="22"/>
          <w:szCs w:val="22"/>
        </w:rPr>
      </w:pPr>
    </w:p>
    <w:p w14:paraId="7481333E" w14:textId="7D8CB95E" w:rsidR="007139B0" w:rsidRPr="00A87109" w:rsidRDefault="007139B0" w:rsidP="007139B0">
      <w:pPr>
        <w:ind w:left="567" w:hanging="567"/>
        <w:rPr>
          <w:rFonts w:asciiTheme="minorHAnsi" w:hAnsiTheme="minorHAnsi" w:cstheme="minorHAnsi"/>
          <w:sz w:val="22"/>
          <w:szCs w:val="22"/>
        </w:rPr>
      </w:pPr>
      <w:r w:rsidRPr="00A87109">
        <w:rPr>
          <w:rFonts w:asciiTheme="minorHAnsi" w:hAnsiTheme="minorHAnsi" w:cstheme="minorHAnsi"/>
          <w:b/>
          <w:bCs/>
          <w:sz w:val="22"/>
          <w:szCs w:val="22"/>
        </w:rPr>
        <w:t>2.2</w:t>
      </w:r>
      <w:r w:rsidRPr="00A87109">
        <w:rPr>
          <w:rFonts w:asciiTheme="minorHAnsi" w:hAnsiTheme="minorHAnsi" w:cstheme="minorHAnsi"/>
          <w:sz w:val="22"/>
          <w:szCs w:val="22"/>
        </w:rPr>
        <w:tab/>
        <w:t xml:space="preserve">Contractant is bereid de opdracht te gaan uitvoeren indien en voor zover de overeenkomst gesloten met de inschrijver </w:t>
      </w:r>
      <w:r w:rsidRPr="00022E66">
        <w:rPr>
          <w:rFonts w:asciiTheme="minorHAnsi" w:hAnsiTheme="minorHAnsi" w:cstheme="minorHAnsi"/>
          <w:sz w:val="22"/>
          <w:szCs w:val="22"/>
        </w:rPr>
        <w:t xml:space="preserve">met de Beste Prijs Kwaliteit verhouding is </w:t>
      </w:r>
      <w:r w:rsidRPr="00A87109">
        <w:rPr>
          <w:rFonts w:asciiTheme="minorHAnsi" w:hAnsiTheme="minorHAnsi" w:cstheme="minorHAnsi"/>
          <w:sz w:val="22"/>
          <w:szCs w:val="22"/>
        </w:rPr>
        <w:t>geëindigd.</w:t>
      </w:r>
    </w:p>
    <w:p w14:paraId="1498F4AD" w14:textId="77777777" w:rsidR="001B2B95" w:rsidRPr="00A87109" w:rsidRDefault="001B2B95" w:rsidP="001B2B95">
      <w:pPr>
        <w:tabs>
          <w:tab w:val="left" w:pos="426"/>
          <w:tab w:val="left" w:pos="567"/>
        </w:tabs>
        <w:rPr>
          <w:rFonts w:asciiTheme="minorHAnsi" w:hAnsiTheme="minorHAnsi" w:cstheme="minorHAnsi"/>
          <w:b/>
          <w:sz w:val="22"/>
          <w:szCs w:val="22"/>
        </w:rPr>
      </w:pPr>
    </w:p>
    <w:p w14:paraId="63906A0D" w14:textId="0D07A62B" w:rsidR="001B2B95" w:rsidRPr="00A87109" w:rsidRDefault="001B2B95" w:rsidP="001B2B95">
      <w:pPr>
        <w:tabs>
          <w:tab w:val="left" w:pos="567"/>
        </w:tabs>
        <w:rPr>
          <w:rFonts w:asciiTheme="minorHAnsi" w:hAnsiTheme="minorHAnsi" w:cstheme="minorHAnsi"/>
          <w:b/>
          <w:sz w:val="22"/>
          <w:szCs w:val="22"/>
        </w:rPr>
      </w:pPr>
      <w:r w:rsidRPr="00A87109">
        <w:rPr>
          <w:rFonts w:asciiTheme="minorHAnsi" w:hAnsiTheme="minorHAnsi" w:cstheme="minorHAnsi"/>
          <w:b/>
          <w:sz w:val="22"/>
          <w:szCs w:val="22"/>
        </w:rPr>
        <w:t xml:space="preserve">Artikel </w:t>
      </w:r>
      <w:r w:rsidR="006B3F62" w:rsidRPr="00A87109">
        <w:rPr>
          <w:rFonts w:asciiTheme="minorHAnsi" w:hAnsiTheme="minorHAnsi" w:cstheme="minorHAnsi"/>
          <w:b/>
          <w:sz w:val="22"/>
          <w:szCs w:val="22"/>
        </w:rPr>
        <w:t>3</w:t>
      </w:r>
      <w:r w:rsidRPr="00A87109">
        <w:rPr>
          <w:rFonts w:asciiTheme="minorHAnsi" w:hAnsiTheme="minorHAnsi" w:cstheme="minorHAnsi"/>
          <w:b/>
          <w:sz w:val="22"/>
          <w:szCs w:val="22"/>
        </w:rPr>
        <w:t xml:space="preserve">: Duur van de </w:t>
      </w:r>
      <w:r w:rsidR="006B3F62" w:rsidRPr="00A87109">
        <w:rPr>
          <w:rFonts w:asciiTheme="minorHAnsi" w:hAnsiTheme="minorHAnsi" w:cstheme="minorHAnsi"/>
          <w:b/>
          <w:sz w:val="22"/>
          <w:szCs w:val="22"/>
        </w:rPr>
        <w:t>wachtkamer</w:t>
      </w:r>
      <w:r w:rsidRPr="00A87109">
        <w:rPr>
          <w:rFonts w:asciiTheme="minorHAnsi" w:hAnsiTheme="minorHAnsi" w:cstheme="minorHAnsi"/>
          <w:b/>
          <w:sz w:val="22"/>
          <w:szCs w:val="22"/>
        </w:rPr>
        <w:t>overeenkomst</w:t>
      </w:r>
    </w:p>
    <w:p w14:paraId="364172E7" w14:textId="5CB111DD" w:rsidR="001B2B95" w:rsidRPr="00A87109" w:rsidRDefault="001B2B95" w:rsidP="001B2B95">
      <w:pPr>
        <w:tabs>
          <w:tab w:val="left" w:pos="567"/>
        </w:tabs>
        <w:rPr>
          <w:rFonts w:asciiTheme="minorHAnsi" w:hAnsiTheme="minorHAnsi" w:cstheme="minorHAnsi"/>
          <w:b/>
          <w:sz w:val="22"/>
          <w:szCs w:val="22"/>
        </w:rPr>
      </w:pPr>
    </w:p>
    <w:p w14:paraId="5D4C38C7" w14:textId="39739DFB" w:rsidR="006B3F62" w:rsidRPr="00A87109" w:rsidRDefault="006B3F62" w:rsidP="006B3F62">
      <w:pPr>
        <w:ind w:left="567" w:hanging="567"/>
        <w:rPr>
          <w:rFonts w:asciiTheme="minorHAnsi" w:hAnsiTheme="minorHAnsi" w:cstheme="minorHAnsi"/>
          <w:sz w:val="22"/>
          <w:szCs w:val="22"/>
        </w:rPr>
      </w:pPr>
      <w:r w:rsidRPr="00A87109">
        <w:rPr>
          <w:rFonts w:asciiTheme="minorHAnsi" w:hAnsiTheme="minorHAnsi" w:cstheme="minorHAnsi"/>
          <w:b/>
          <w:sz w:val="22"/>
          <w:szCs w:val="22"/>
        </w:rPr>
        <w:t>3.1</w:t>
      </w:r>
      <w:r w:rsidRPr="00A87109">
        <w:rPr>
          <w:rFonts w:asciiTheme="minorHAnsi" w:hAnsiTheme="minorHAnsi" w:cstheme="minorHAnsi"/>
          <w:b/>
          <w:sz w:val="22"/>
          <w:szCs w:val="22"/>
        </w:rPr>
        <w:tab/>
      </w:r>
      <w:r w:rsidRPr="00A87109">
        <w:rPr>
          <w:rFonts w:asciiTheme="minorHAnsi" w:hAnsiTheme="minorHAnsi" w:cstheme="minorHAnsi"/>
          <w:sz w:val="22"/>
          <w:szCs w:val="22"/>
        </w:rPr>
        <w:t xml:space="preserve">De </w:t>
      </w:r>
      <w:r w:rsidR="00727220">
        <w:rPr>
          <w:rFonts w:asciiTheme="minorHAnsi" w:hAnsiTheme="minorHAnsi" w:cstheme="minorHAnsi"/>
          <w:sz w:val="22"/>
          <w:szCs w:val="22"/>
        </w:rPr>
        <w:t>w</w:t>
      </w:r>
      <w:r w:rsidRPr="00A87109">
        <w:rPr>
          <w:rFonts w:asciiTheme="minorHAnsi" w:hAnsiTheme="minorHAnsi" w:cstheme="minorHAnsi"/>
          <w:sz w:val="22"/>
          <w:szCs w:val="22"/>
        </w:rPr>
        <w:t xml:space="preserve">achtkamerovereenkomst wordt gesloten voor de maximale periode van </w:t>
      </w:r>
      <w:r w:rsidRPr="00022E66">
        <w:rPr>
          <w:rFonts w:asciiTheme="minorHAnsi" w:hAnsiTheme="minorHAnsi" w:cstheme="minorHAnsi"/>
          <w:sz w:val="22"/>
          <w:szCs w:val="22"/>
        </w:rPr>
        <w:t xml:space="preserve">één </w:t>
      </w:r>
      <w:r w:rsidRPr="00A87109">
        <w:rPr>
          <w:rFonts w:asciiTheme="minorHAnsi" w:hAnsiTheme="minorHAnsi" w:cstheme="minorHAnsi"/>
          <w:color w:val="000000" w:themeColor="text1"/>
          <w:sz w:val="22"/>
          <w:szCs w:val="22"/>
        </w:rPr>
        <w:t xml:space="preserve">jaar, </w:t>
      </w:r>
      <w:r w:rsidRPr="00A87109">
        <w:rPr>
          <w:rFonts w:asciiTheme="minorHAnsi" w:hAnsiTheme="minorHAnsi" w:cstheme="minorHAnsi"/>
          <w:sz w:val="22"/>
          <w:szCs w:val="22"/>
        </w:rPr>
        <w:t xml:space="preserve">ingaande op </w:t>
      </w:r>
      <w:r w:rsidR="00022E66" w:rsidRPr="00022E66">
        <w:rPr>
          <w:rFonts w:asciiTheme="minorHAnsi" w:hAnsiTheme="minorHAnsi" w:cstheme="minorHAnsi"/>
          <w:sz w:val="22"/>
          <w:szCs w:val="22"/>
        </w:rPr>
        <w:t>01-0</w:t>
      </w:r>
      <w:r w:rsidR="00451FB4">
        <w:rPr>
          <w:rFonts w:asciiTheme="minorHAnsi" w:hAnsiTheme="minorHAnsi" w:cstheme="minorHAnsi"/>
          <w:sz w:val="22"/>
          <w:szCs w:val="22"/>
        </w:rPr>
        <w:t>5</w:t>
      </w:r>
      <w:r w:rsidR="00022E66" w:rsidRPr="00022E66">
        <w:rPr>
          <w:rFonts w:asciiTheme="minorHAnsi" w:hAnsiTheme="minorHAnsi" w:cstheme="minorHAnsi"/>
          <w:sz w:val="22"/>
          <w:szCs w:val="22"/>
        </w:rPr>
        <w:t>-202</w:t>
      </w:r>
      <w:r w:rsidR="00451FB4">
        <w:rPr>
          <w:rFonts w:asciiTheme="minorHAnsi" w:hAnsiTheme="minorHAnsi" w:cstheme="minorHAnsi"/>
          <w:sz w:val="22"/>
          <w:szCs w:val="22"/>
        </w:rPr>
        <w:t>5</w:t>
      </w:r>
      <w:r w:rsidRPr="00022E66">
        <w:rPr>
          <w:rFonts w:asciiTheme="minorHAnsi" w:hAnsiTheme="minorHAnsi" w:cstheme="minorHAnsi"/>
          <w:sz w:val="22"/>
          <w:szCs w:val="22"/>
        </w:rPr>
        <w:t xml:space="preserve">, derhalve van rechtswege eindigend op </w:t>
      </w:r>
      <w:r w:rsidR="00451FB4">
        <w:rPr>
          <w:rFonts w:asciiTheme="minorHAnsi" w:hAnsiTheme="minorHAnsi" w:cstheme="minorHAnsi"/>
          <w:sz w:val="22"/>
          <w:szCs w:val="22"/>
        </w:rPr>
        <w:t>30</w:t>
      </w:r>
      <w:r w:rsidR="00022E66" w:rsidRPr="00022E66">
        <w:rPr>
          <w:rFonts w:asciiTheme="minorHAnsi" w:hAnsiTheme="minorHAnsi" w:cstheme="minorHAnsi"/>
          <w:sz w:val="22"/>
          <w:szCs w:val="22"/>
        </w:rPr>
        <w:t>-0</w:t>
      </w:r>
      <w:r w:rsidR="00451FB4">
        <w:rPr>
          <w:rFonts w:asciiTheme="minorHAnsi" w:hAnsiTheme="minorHAnsi" w:cstheme="minorHAnsi"/>
          <w:sz w:val="22"/>
          <w:szCs w:val="22"/>
        </w:rPr>
        <w:t>4</w:t>
      </w:r>
      <w:r w:rsidR="00022E66" w:rsidRPr="00022E66">
        <w:rPr>
          <w:rFonts w:asciiTheme="minorHAnsi" w:hAnsiTheme="minorHAnsi" w:cstheme="minorHAnsi"/>
          <w:sz w:val="22"/>
          <w:szCs w:val="22"/>
        </w:rPr>
        <w:t>-202</w:t>
      </w:r>
      <w:r w:rsidR="00451FB4">
        <w:rPr>
          <w:rFonts w:asciiTheme="minorHAnsi" w:hAnsiTheme="minorHAnsi" w:cstheme="minorHAnsi"/>
          <w:sz w:val="22"/>
          <w:szCs w:val="22"/>
        </w:rPr>
        <w:t>6</w:t>
      </w:r>
      <w:r w:rsidRPr="00022E66">
        <w:rPr>
          <w:rFonts w:asciiTheme="minorHAnsi" w:hAnsiTheme="minorHAnsi" w:cstheme="minorHAnsi"/>
          <w:sz w:val="22"/>
          <w:szCs w:val="22"/>
        </w:rPr>
        <w:t xml:space="preserve">. </w:t>
      </w:r>
    </w:p>
    <w:p w14:paraId="23A40873" w14:textId="77777777" w:rsidR="006B3F62" w:rsidRPr="00A87109" w:rsidRDefault="006B3F62" w:rsidP="006B3F62">
      <w:pPr>
        <w:ind w:left="567" w:hanging="567"/>
        <w:rPr>
          <w:rFonts w:asciiTheme="minorHAnsi" w:hAnsiTheme="minorHAnsi" w:cstheme="minorHAnsi"/>
          <w:sz w:val="22"/>
          <w:szCs w:val="22"/>
        </w:rPr>
      </w:pPr>
    </w:p>
    <w:p w14:paraId="10073CCE" w14:textId="3DD8ABD1" w:rsidR="006B3F62" w:rsidRPr="00A87109" w:rsidRDefault="006B3F62" w:rsidP="006B3F62">
      <w:pPr>
        <w:tabs>
          <w:tab w:val="left" w:pos="567"/>
        </w:tabs>
        <w:rPr>
          <w:rFonts w:asciiTheme="minorHAnsi" w:hAnsiTheme="minorHAnsi" w:cstheme="minorHAnsi"/>
          <w:b/>
          <w:sz w:val="22"/>
          <w:szCs w:val="22"/>
        </w:rPr>
      </w:pPr>
      <w:r w:rsidRPr="00A87109">
        <w:rPr>
          <w:rFonts w:asciiTheme="minorHAnsi" w:hAnsiTheme="minorHAnsi" w:cstheme="minorHAnsi"/>
          <w:b/>
          <w:bCs/>
          <w:sz w:val="22"/>
          <w:szCs w:val="22"/>
        </w:rPr>
        <w:t>3.2</w:t>
      </w:r>
      <w:r w:rsidRPr="00A87109">
        <w:rPr>
          <w:rFonts w:asciiTheme="minorHAnsi" w:hAnsiTheme="minorHAnsi" w:cstheme="minorHAnsi"/>
          <w:sz w:val="22"/>
          <w:szCs w:val="22"/>
        </w:rPr>
        <w:tab/>
        <w:t xml:space="preserve">De </w:t>
      </w:r>
      <w:r w:rsidR="00727220">
        <w:rPr>
          <w:rFonts w:asciiTheme="minorHAnsi" w:hAnsiTheme="minorHAnsi" w:cstheme="minorHAnsi"/>
          <w:sz w:val="22"/>
          <w:szCs w:val="22"/>
        </w:rPr>
        <w:t>wachtkamer</w:t>
      </w:r>
      <w:r w:rsidRPr="00A87109">
        <w:rPr>
          <w:rFonts w:asciiTheme="minorHAnsi" w:hAnsiTheme="minorHAnsi" w:cstheme="minorHAnsi"/>
          <w:sz w:val="22"/>
          <w:szCs w:val="22"/>
        </w:rPr>
        <w:t>overeenkomst eindigt automatisch. Er bestaat geen optie tot verlenging.</w:t>
      </w:r>
    </w:p>
    <w:p w14:paraId="7EF228E8" w14:textId="77777777" w:rsidR="001B2B95" w:rsidRPr="00A87109" w:rsidRDefault="001B2B95" w:rsidP="001B2B95">
      <w:pPr>
        <w:tabs>
          <w:tab w:val="left" w:pos="567"/>
        </w:tabs>
        <w:ind w:left="567" w:hanging="567"/>
        <w:rPr>
          <w:rFonts w:asciiTheme="minorHAnsi" w:hAnsiTheme="minorHAnsi" w:cstheme="minorHAnsi"/>
          <w:sz w:val="22"/>
          <w:szCs w:val="22"/>
        </w:rPr>
      </w:pPr>
    </w:p>
    <w:p w14:paraId="3CA27DC5" w14:textId="3A119EC4" w:rsidR="006B3F62" w:rsidRPr="00A87109" w:rsidRDefault="006B3F62" w:rsidP="006B3F62">
      <w:pPr>
        <w:ind w:left="426" w:hanging="426"/>
        <w:rPr>
          <w:rFonts w:asciiTheme="minorHAnsi" w:hAnsiTheme="minorHAnsi" w:cstheme="minorHAnsi"/>
          <w:b/>
          <w:sz w:val="22"/>
          <w:szCs w:val="22"/>
        </w:rPr>
      </w:pPr>
      <w:r w:rsidRPr="00A87109">
        <w:rPr>
          <w:rFonts w:asciiTheme="minorHAnsi" w:hAnsiTheme="minorHAnsi" w:cstheme="minorHAnsi"/>
          <w:b/>
          <w:sz w:val="22"/>
          <w:szCs w:val="22"/>
        </w:rPr>
        <w:t>Artikel 4: Vergoeding</w:t>
      </w:r>
    </w:p>
    <w:p w14:paraId="40BFD166" w14:textId="77777777" w:rsidR="006B3F62" w:rsidRPr="00A87109" w:rsidRDefault="006B3F62" w:rsidP="006B3F62">
      <w:pPr>
        <w:ind w:left="426" w:hanging="426"/>
        <w:rPr>
          <w:rFonts w:asciiTheme="minorHAnsi" w:hAnsiTheme="minorHAnsi" w:cstheme="minorHAnsi"/>
          <w:color w:val="FF0000"/>
          <w:sz w:val="22"/>
          <w:szCs w:val="22"/>
          <w:u w:val="single"/>
        </w:rPr>
      </w:pPr>
    </w:p>
    <w:p w14:paraId="19D0FFF0" w14:textId="2FAEEA7B" w:rsidR="006B3F62" w:rsidRPr="00696DD6" w:rsidRDefault="006B3F62" w:rsidP="00696DD6">
      <w:pPr>
        <w:rPr>
          <w:rFonts w:asciiTheme="minorHAnsi" w:hAnsiTheme="minorHAnsi" w:cstheme="minorHAnsi"/>
          <w:sz w:val="22"/>
          <w:szCs w:val="22"/>
        </w:rPr>
      </w:pPr>
      <w:r w:rsidRPr="00696DD6">
        <w:rPr>
          <w:rFonts w:asciiTheme="minorHAnsi" w:hAnsiTheme="minorHAnsi" w:cstheme="minorHAnsi"/>
          <w:sz w:val="22"/>
          <w:szCs w:val="22"/>
        </w:rPr>
        <w:t>Opdrachtgever is Contractant geen enkele vergoeding verschuldigd op basis van deze</w:t>
      </w:r>
      <w:r w:rsidR="00727220" w:rsidRPr="00696DD6">
        <w:rPr>
          <w:rFonts w:asciiTheme="minorHAnsi" w:hAnsiTheme="minorHAnsi" w:cstheme="minorHAnsi"/>
          <w:sz w:val="22"/>
          <w:szCs w:val="22"/>
        </w:rPr>
        <w:t xml:space="preserve"> </w:t>
      </w:r>
      <w:r w:rsidRPr="00696DD6">
        <w:rPr>
          <w:rFonts w:asciiTheme="minorHAnsi" w:hAnsiTheme="minorHAnsi" w:cstheme="minorHAnsi"/>
          <w:sz w:val="22"/>
          <w:szCs w:val="22"/>
        </w:rPr>
        <w:t>wachtkamerovereenkomst.</w:t>
      </w:r>
    </w:p>
    <w:p w14:paraId="27A7BE93" w14:textId="77777777" w:rsidR="001B2B95" w:rsidRPr="00A87109" w:rsidRDefault="001B2B95" w:rsidP="001B2B95">
      <w:pPr>
        <w:tabs>
          <w:tab w:val="left" w:pos="567"/>
        </w:tabs>
        <w:rPr>
          <w:rFonts w:asciiTheme="minorHAnsi" w:hAnsiTheme="minorHAnsi" w:cstheme="minorHAnsi"/>
          <w:sz w:val="22"/>
          <w:szCs w:val="22"/>
        </w:rPr>
      </w:pPr>
    </w:p>
    <w:p w14:paraId="6946E657" w14:textId="295B8403" w:rsidR="001B2B95" w:rsidRPr="00A87109" w:rsidRDefault="001B2B95" w:rsidP="001B2B95">
      <w:pPr>
        <w:tabs>
          <w:tab w:val="left" w:pos="567"/>
        </w:tabs>
        <w:rPr>
          <w:rFonts w:asciiTheme="minorHAnsi" w:hAnsiTheme="minorHAnsi" w:cstheme="minorHAnsi"/>
          <w:b/>
          <w:bCs/>
          <w:sz w:val="22"/>
          <w:szCs w:val="22"/>
        </w:rPr>
      </w:pPr>
      <w:r w:rsidRPr="00A87109">
        <w:rPr>
          <w:rFonts w:asciiTheme="minorHAnsi" w:hAnsiTheme="minorHAnsi" w:cstheme="minorHAnsi"/>
          <w:b/>
          <w:bCs/>
          <w:sz w:val="22"/>
          <w:szCs w:val="22"/>
        </w:rPr>
        <w:t xml:space="preserve">Artikel </w:t>
      </w:r>
      <w:r w:rsidR="006B3F62" w:rsidRPr="00A87109">
        <w:rPr>
          <w:rFonts w:asciiTheme="minorHAnsi" w:hAnsiTheme="minorHAnsi" w:cstheme="minorHAnsi"/>
          <w:b/>
          <w:bCs/>
          <w:sz w:val="22"/>
          <w:szCs w:val="22"/>
        </w:rPr>
        <w:t>5</w:t>
      </w:r>
      <w:r w:rsidRPr="00A87109">
        <w:rPr>
          <w:rFonts w:asciiTheme="minorHAnsi" w:hAnsiTheme="minorHAnsi" w:cstheme="minorHAnsi"/>
          <w:b/>
          <w:bCs/>
          <w:sz w:val="22"/>
          <w:szCs w:val="22"/>
        </w:rPr>
        <w:t>: Tussentijdse beëindiging</w:t>
      </w:r>
    </w:p>
    <w:p w14:paraId="5FFF88BF" w14:textId="77777777" w:rsidR="001B2B95" w:rsidRPr="00A87109" w:rsidRDefault="001B2B95" w:rsidP="001B2B95">
      <w:pPr>
        <w:tabs>
          <w:tab w:val="left" w:pos="567"/>
        </w:tabs>
        <w:rPr>
          <w:rFonts w:asciiTheme="minorHAnsi" w:hAnsiTheme="minorHAnsi" w:cstheme="minorHAnsi"/>
          <w:b/>
          <w:sz w:val="22"/>
          <w:szCs w:val="22"/>
        </w:rPr>
      </w:pPr>
    </w:p>
    <w:p w14:paraId="1CA5BA2E" w14:textId="578C2EC5" w:rsidR="00A87109" w:rsidRPr="00696DD6" w:rsidRDefault="001B2B95" w:rsidP="00696DD6">
      <w:pPr>
        <w:rPr>
          <w:rFonts w:asciiTheme="minorHAnsi" w:hAnsiTheme="minorHAnsi" w:cstheme="minorHAnsi"/>
          <w:sz w:val="22"/>
          <w:szCs w:val="22"/>
        </w:rPr>
      </w:pPr>
      <w:r w:rsidRPr="00696DD6">
        <w:rPr>
          <w:rFonts w:asciiTheme="minorHAnsi" w:hAnsiTheme="minorHAnsi" w:cstheme="minorHAnsi"/>
          <w:sz w:val="22"/>
          <w:szCs w:val="22"/>
        </w:rPr>
        <w:t xml:space="preserve">Onverminderd het bepaalde in artikel </w:t>
      </w:r>
      <w:r w:rsidR="006B3F62" w:rsidRPr="00696DD6">
        <w:rPr>
          <w:rFonts w:asciiTheme="minorHAnsi" w:hAnsiTheme="minorHAnsi" w:cstheme="minorHAnsi"/>
          <w:sz w:val="22"/>
          <w:szCs w:val="22"/>
        </w:rPr>
        <w:t>3.1</w:t>
      </w:r>
      <w:r w:rsidRPr="00696DD6">
        <w:rPr>
          <w:rFonts w:asciiTheme="minorHAnsi" w:hAnsiTheme="minorHAnsi" w:cstheme="minorHAnsi"/>
          <w:sz w:val="22"/>
          <w:szCs w:val="22"/>
        </w:rPr>
        <w:t xml:space="preserve"> heeft een partij het recht om door een mededeling aan d</w:t>
      </w:r>
      <w:r w:rsidR="00A87109" w:rsidRPr="00696DD6">
        <w:rPr>
          <w:rFonts w:asciiTheme="minorHAnsi" w:hAnsiTheme="minorHAnsi" w:cstheme="minorHAnsi"/>
          <w:sz w:val="22"/>
          <w:szCs w:val="22"/>
        </w:rPr>
        <w:t>e</w:t>
      </w:r>
      <w:r w:rsidR="00696DD6">
        <w:rPr>
          <w:rFonts w:asciiTheme="minorHAnsi" w:hAnsiTheme="minorHAnsi" w:cstheme="minorHAnsi"/>
          <w:sz w:val="22"/>
          <w:szCs w:val="22"/>
        </w:rPr>
        <w:t xml:space="preserve"> </w:t>
      </w:r>
      <w:r w:rsidRPr="00696DD6">
        <w:rPr>
          <w:rFonts w:asciiTheme="minorHAnsi" w:hAnsiTheme="minorHAnsi" w:cstheme="minorHAnsi"/>
          <w:sz w:val="22"/>
          <w:szCs w:val="22"/>
        </w:rPr>
        <w:t>wederpartij de overeenkomst met onmiddellijke ingang en zonder rechterlijke tussenkomst geheel of</w:t>
      </w:r>
    </w:p>
    <w:p w14:paraId="692DEBDD" w14:textId="5A662BA8" w:rsidR="001B2B95" w:rsidRPr="00696DD6" w:rsidRDefault="001B2B95" w:rsidP="00696DD6">
      <w:pPr>
        <w:rPr>
          <w:rFonts w:asciiTheme="minorHAnsi" w:hAnsiTheme="minorHAnsi" w:cstheme="minorHAnsi"/>
          <w:sz w:val="22"/>
          <w:szCs w:val="22"/>
        </w:rPr>
      </w:pPr>
      <w:r w:rsidRPr="00696DD6">
        <w:rPr>
          <w:rFonts w:asciiTheme="minorHAnsi" w:hAnsiTheme="minorHAnsi" w:cstheme="minorHAnsi"/>
          <w:sz w:val="22"/>
          <w:szCs w:val="22"/>
        </w:rPr>
        <w:t>gedeeltelijk op te zeggen, indien:</w:t>
      </w:r>
    </w:p>
    <w:p w14:paraId="21BE6D61" w14:textId="75E628DB" w:rsidR="001B2B95" w:rsidRPr="00A87109" w:rsidRDefault="00696DD6" w:rsidP="00922A6A">
      <w:pPr>
        <w:pStyle w:val="Lijst2"/>
        <w:numPr>
          <w:ilvl w:val="0"/>
          <w:numId w:val="3"/>
        </w:numPr>
        <w:tabs>
          <w:tab w:val="clear" w:pos="793"/>
          <w:tab w:val="left" w:pos="567"/>
        </w:tabs>
        <w:spacing w:after="0" w:line="240" w:lineRule="auto"/>
        <w:ind w:left="284" w:hanging="284"/>
        <w:rPr>
          <w:rFonts w:asciiTheme="minorHAnsi" w:hAnsiTheme="minorHAnsi" w:cstheme="minorHAnsi"/>
          <w:sz w:val="22"/>
          <w:szCs w:val="22"/>
        </w:rPr>
      </w:pPr>
      <w:r>
        <w:rPr>
          <w:rFonts w:asciiTheme="minorHAnsi" w:hAnsiTheme="minorHAnsi" w:cstheme="minorHAnsi"/>
          <w:sz w:val="22"/>
          <w:szCs w:val="22"/>
        </w:rPr>
        <w:t>D</w:t>
      </w:r>
      <w:r w:rsidR="001B2B95" w:rsidRPr="00A87109">
        <w:rPr>
          <w:rFonts w:asciiTheme="minorHAnsi" w:hAnsiTheme="minorHAnsi" w:cstheme="minorHAnsi"/>
          <w:sz w:val="22"/>
          <w:szCs w:val="22"/>
        </w:rPr>
        <w:t xml:space="preserve">e wederpartij enige substantiële verplichting uit hoofde van deze overeenkomst niet, niet tijdig of niet behoorlijk nakomt en deze toerekenbare tekortkoming niet herstelt binnen een termijn van twee (2) weken na schriftelijke ingebrekestelling; </w:t>
      </w:r>
    </w:p>
    <w:p w14:paraId="2176F1E4" w14:textId="1CBF036A" w:rsidR="001B2B95" w:rsidRPr="00A87109" w:rsidRDefault="00696DD6" w:rsidP="00922A6A">
      <w:pPr>
        <w:pStyle w:val="Lijst2"/>
        <w:numPr>
          <w:ilvl w:val="0"/>
          <w:numId w:val="3"/>
        </w:numPr>
        <w:tabs>
          <w:tab w:val="clear" w:pos="793"/>
          <w:tab w:val="left" w:pos="567"/>
        </w:tabs>
        <w:spacing w:after="0" w:line="240" w:lineRule="auto"/>
        <w:ind w:left="284" w:hanging="284"/>
        <w:rPr>
          <w:rFonts w:asciiTheme="minorHAnsi" w:hAnsiTheme="minorHAnsi" w:cstheme="minorHAnsi"/>
          <w:sz w:val="22"/>
          <w:szCs w:val="22"/>
        </w:rPr>
      </w:pPr>
      <w:r>
        <w:rPr>
          <w:rFonts w:asciiTheme="minorHAnsi" w:hAnsiTheme="minorHAnsi" w:cstheme="minorHAnsi"/>
          <w:sz w:val="22"/>
          <w:szCs w:val="22"/>
        </w:rPr>
        <w:t>N</w:t>
      </w:r>
      <w:r w:rsidR="001B2B95" w:rsidRPr="00A87109">
        <w:rPr>
          <w:rFonts w:asciiTheme="minorHAnsi" w:hAnsiTheme="minorHAnsi" w:cstheme="minorHAnsi"/>
          <w:sz w:val="22"/>
          <w:szCs w:val="22"/>
        </w:rPr>
        <w:t>akoming door de wederpartij blijvend onmogelijk is, zonder dat sprake is van overmacht;</w:t>
      </w:r>
    </w:p>
    <w:p w14:paraId="6B2A6E86" w14:textId="09921250" w:rsidR="001B2B95" w:rsidRPr="00A87109" w:rsidRDefault="00696DD6" w:rsidP="00922A6A">
      <w:pPr>
        <w:pStyle w:val="Lijst2"/>
        <w:numPr>
          <w:ilvl w:val="0"/>
          <w:numId w:val="3"/>
        </w:numPr>
        <w:tabs>
          <w:tab w:val="clear" w:pos="793"/>
          <w:tab w:val="left" w:pos="567"/>
        </w:tabs>
        <w:spacing w:after="0" w:line="240" w:lineRule="auto"/>
        <w:ind w:left="284" w:hanging="284"/>
        <w:rPr>
          <w:rFonts w:asciiTheme="minorHAnsi" w:hAnsiTheme="minorHAnsi" w:cstheme="minorHAnsi"/>
          <w:sz w:val="22"/>
          <w:szCs w:val="22"/>
        </w:rPr>
      </w:pPr>
      <w:r>
        <w:rPr>
          <w:rFonts w:asciiTheme="minorHAnsi" w:hAnsiTheme="minorHAnsi" w:cstheme="minorHAnsi"/>
          <w:sz w:val="22"/>
          <w:szCs w:val="22"/>
        </w:rPr>
        <w:t>D</w:t>
      </w:r>
      <w:r w:rsidR="001B2B95" w:rsidRPr="00A87109">
        <w:rPr>
          <w:rFonts w:asciiTheme="minorHAnsi" w:hAnsiTheme="minorHAnsi" w:cstheme="minorHAnsi"/>
          <w:sz w:val="22"/>
          <w:szCs w:val="22"/>
        </w:rPr>
        <w:t>e wederpartij faillissement aanvraagt of in staat van faillissement wordt verklaard, surseance van betaling heeft aangevraagd of zijn bedrijf liquideert, op het totaal dan wel een aanmerkelijk deel van zijn roerende en/of onroerende goederen beslag wordt gelegd.</w:t>
      </w:r>
    </w:p>
    <w:p w14:paraId="0B62A8C0" w14:textId="62F083FF" w:rsidR="00A11E4D" w:rsidRPr="00A87109" w:rsidRDefault="00A11E4D" w:rsidP="001B2B95">
      <w:pPr>
        <w:tabs>
          <w:tab w:val="left" w:pos="567"/>
        </w:tabs>
        <w:ind w:left="567" w:hanging="567"/>
        <w:rPr>
          <w:rFonts w:asciiTheme="minorHAnsi" w:hAnsiTheme="minorHAnsi" w:cstheme="minorHAnsi"/>
          <w:sz w:val="22"/>
          <w:szCs w:val="22"/>
        </w:rPr>
      </w:pPr>
    </w:p>
    <w:p w14:paraId="3382D048" w14:textId="4EC62B91" w:rsidR="00A11E4D" w:rsidRPr="00A87109" w:rsidRDefault="00A11E4D" w:rsidP="00A11E4D">
      <w:pPr>
        <w:tabs>
          <w:tab w:val="left" w:pos="567"/>
        </w:tabs>
        <w:rPr>
          <w:rFonts w:asciiTheme="minorHAnsi" w:hAnsiTheme="minorHAnsi" w:cstheme="minorHAnsi"/>
          <w:b/>
          <w:sz w:val="22"/>
          <w:szCs w:val="22"/>
        </w:rPr>
      </w:pPr>
      <w:r w:rsidRPr="00A87109">
        <w:rPr>
          <w:rFonts w:asciiTheme="minorHAnsi" w:hAnsiTheme="minorHAnsi" w:cstheme="minorHAnsi"/>
          <w:b/>
          <w:sz w:val="22"/>
          <w:szCs w:val="22"/>
        </w:rPr>
        <w:t xml:space="preserve">Artikel </w:t>
      </w:r>
      <w:r w:rsidR="00A87109" w:rsidRPr="00A87109">
        <w:rPr>
          <w:rFonts w:asciiTheme="minorHAnsi" w:hAnsiTheme="minorHAnsi" w:cstheme="minorHAnsi"/>
          <w:b/>
          <w:sz w:val="22"/>
          <w:szCs w:val="22"/>
        </w:rPr>
        <w:t>6</w:t>
      </w:r>
      <w:r w:rsidRPr="00A87109">
        <w:rPr>
          <w:rFonts w:asciiTheme="minorHAnsi" w:hAnsiTheme="minorHAnsi" w:cstheme="minorHAnsi"/>
          <w:b/>
          <w:sz w:val="22"/>
          <w:szCs w:val="22"/>
        </w:rPr>
        <w:t xml:space="preserve">: </w:t>
      </w:r>
      <w:r w:rsidR="00A87109" w:rsidRPr="00A87109">
        <w:rPr>
          <w:rFonts w:asciiTheme="minorHAnsi" w:hAnsiTheme="minorHAnsi" w:cstheme="minorHAnsi"/>
          <w:b/>
          <w:sz w:val="22"/>
          <w:szCs w:val="22"/>
        </w:rPr>
        <w:t>Verificatie</w:t>
      </w:r>
    </w:p>
    <w:p w14:paraId="3C7D198C" w14:textId="77777777" w:rsidR="00A11E4D" w:rsidRPr="00A87109" w:rsidRDefault="00A11E4D" w:rsidP="00A11E4D">
      <w:pPr>
        <w:tabs>
          <w:tab w:val="left" w:pos="567"/>
        </w:tabs>
        <w:ind w:left="705" w:hanging="705"/>
        <w:rPr>
          <w:rFonts w:asciiTheme="minorHAnsi" w:hAnsiTheme="minorHAnsi" w:cstheme="minorHAnsi"/>
          <w:b/>
          <w:sz w:val="22"/>
          <w:szCs w:val="22"/>
        </w:rPr>
      </w:pPr>
    </w:p>
    <w:p w14:paraId="13050D28" w14:textId="77777777" w:rsidR="00A87109" w:rsidRPr="00696DD6" w:rsidRDefault="00A87109" w:rsidP="00696DD6">
      <w:pPr>
        <w:rPr>
          <w:rFonts w:asciiTheme="minorHAnsi" w:hAnsiTheme="minorHAnsi" w:cstheme="minorHAnsi"/>
          <w:sz w:val="22"/>
          <w:szCs w:val="22"/>
        </w:rPr>
      </w:pPr>
      <w:r w:rsidRPr="00696DD6">
        <w:rPr>
          <w:rFonts w:asciiTheme="minorHAnsi" w:hAnsiTheme="minorHAnsi" w:cstheme="minorHAnsi"/>
          <w:sz w:val="22"/>
          <w:szCs w:val="22"/>
        </w:rPr>
        <w:t>De overeenkomst voortkomend uit deze wachtkamerovereenkomst wordt pas van kracht indien</w:t>
      </w:r>
    </w:p>
    <w:p w14:paraId="7D021EAE" w14:textId="77777777" w:rsidR="00A87109" w:rsidRPr="00696DD6" w:rsidRDefault="00A87109" w:rsidP="00696DD6">
      <w:pPr>
        <w:rPr>
          <w:rFonts w:asciiTheme="minorHAnsi" w:hAnsiTheme="minorHAnsi" w:cstheme="minorHAnsi"/>
          <w:sz w:val="22"/>
          <w:szCs w:val="22"/>
        </w:rPr>
      </w:pPr>
      <w:r w:rsidRPr="00696DD6">
        <w:rPr>
          <w:rFonts w:asciiTheme="minorHAnsi" w:hAnsiTheme="minorHAnsi" w:cstheme="minorHAnsi"/>
          <w:sz w:val="22"/>
          <w:szCs w:val="22"/>
        </w:rPr>
        <w:t>door Contractant voldaan wordt aan de voorwaarden zoals vermeld in de</w:t>
      </w:r>
    </w:p>
    <w:p w14:paraId="255C6A8B" w14:textId="18602378" w:rsidR="00A87109" w:rsidRPr="00696DD6" w:rsidRDefault="00A87109" w:rsidP="00696DD6">
      <w:pPr>
        <w:rPr>
          <w:rFonts w:asciiTheme="minorHAnsi" w:hAnsiTheme="minorHAnsi" w:cstheme="minorHAnsi"/>
          <w:sz w:val="22"/>
          <w:szCs w:val="22"/>
        </w:rPr>
      </w:pPr>
      <w:r w:rsidRPr="00696DD6">
        <w:rPr>
          <w:rFonts w:asciiTheme="minorHAnsi" w:hAnsiTheme="minorHAnsi" w:cstheme="minorHAnsi"/>
          <w:sz w:val="22"/>
          <w:szCs w:val="22"/>
        </w:rPr>
        <w:t>aanbestedingsdocumenten en in het bijzonder in paragraaf</w:t>
      </w:r>
      <w:r w:rsidR="00022E66">
        <w:rPr>
          <w:rFonts w:asciiTheme="minorHAnsi" w:hAnsiTheme="minorHAnsi" w:cstheme="minorHAnsi"/>
          <w:sz w:val="22"/>
          <w:szCs w:val="22"/>
        </w:rPr>
        <w:t xml:space="preserve"> 3.3 </w:t>
      </w:r>
      <w:r w:rsidRPr="00696DD6">
        <w:rPr>
          <w:rFonts w:asciiTheme="minorHAnsi" w:hAnsiTheme="minorHAnsi" w:cstheme="minorHAnsi"/>
          <w:sz w:val="22"/>
          <w:szCs w:val="22"/>
        </w:rPr>
        <w:t xml:space="preserve">van de leidraad. </w:t>
      </w:r>
    </w:p>
    <w:p w14:paraId="7C8B4B21" w14:textId="657015BC" w:rsidR="00286E28" w:rsidRPr="00A87109" w:rsidRDefault="00286E28" w:rsidP="00A87109">
      <w:pPr>
        <w:ind w:left="720" w:hanging="720"/>
        <w:rPr>
          <w:rFonts w:asciiTheme="minorHAnsi" w:hAnsiTheme="minorHAnsi" w:cstheme="minorHAnsi"/>
          <w:color w:val="FF0000"/>
          <w:sz w:val="22"/>
          <w:szCs w:val="22"/>
        </w:rPr>
      </w:pPr>
    </w:p>
    <w:p w14:paraId="7C151AB7" w14:textId="77777777" w:rsidR="00CA313A" w:rsidRDefault="00CA313A" w:rsidP="001B2B95">
      <w:pPr>
        <w:tabs>
          <w:tab w:val="left" w:pos="567"/>
        </w:tabs>
        <w:rPr>
          <w:rFonts w:asciiTheme="minorHAnsi" w:hAnsiTheme="minorHAnsi" w:cstheme="minorHAnsi"/>
          <w:sz w:val="22"/>
          <w:szCs w:val="22"/>
        </w:rPr>
      </w:pPr>
    </w:p>
    <w:p w14:paraId="4058D17E" w14:textId="77777777" w:rsidR="00022E66" w:rsidRDefault="00022E66" w:rsidP="001B2B95">
      <w:pPr>
        <w:tabs>
          <w:tab w:val="left" w:pos="567"/>
        </w:tabs>
        <w:rPr>
          <w:rFonts w:asciiTheme="minorHAnsi" w:hAnsiTheme="minorHAnsi" w:cstheme="minorHAnsi"/>
          <w:sz w:val="22"/>
          <w:szCs w:val="22"/>
        </w:rPr>
      </w:pPr>
    </w:p>
    <w:p w14:paraId="59526FB9" w14:textId="15D734E6" w:rsidR="001B2B95" w:rsidRPr="00A87109" w:rsidRDefault="001B2B95" w:rsidP="001B2B95">
      <w:pPr>
        <w:tabs>
          <w:tab w:val="left" w:pos="567"/>
        </w:tabs>
        <w:rPr>
          <w:rFonts w:asciiTheme="minorHAnsi" w:hAnsiTheme="minorHAnsi" w:cstheme="minorHAnsi"/>
          <w:sz w:val="22"/>
          <w:szCs w:val="22"/>
        </w:rPr>
      </w:pPr>
      <w:r w:rsidRPr="00A87109">
        <w:rPr>
          <w:rFonts w:asciiTheme="minorHAnsi" w:hAnsiTheme="minorHAnsi" w:cstheme="minorHAnsi"/>
          <w:sz w:val="22"/>
          <w:szCs w:val="22"/>
        </w:rPr>
        <w:t xml:space="preserve">Aldus overeengekomen en getekend te </w:t>
      </w:r>
      <w:r w:rsidR="00A676A5" w:rsidRPr="00A87109">
        <w:rPr>
          <w:rFonts w:asciiTheme="minorHAnsi" w:hAnsiTheme="minorHAnsi" w:cstheme="minorHAnsi"/>
          <w:color w:val="FF0000"/>
          <w:sz w:val="22"/>
          <w:szCs w:val="22"/>
        </w:rPr>
        <w:t>&lt;plaats&gt;</w:t>
      </w:r>
      <w:r w:rsidRPr="00A87109">
        <w:rPr>
          <w:rFonts w:asciiTheme="minorHAnsi" w:hAnsiTheme="minorHAnsi" w:cstheme="minorHAnsi"/>
          <w:color w:val="FF0000"/>
          <w:sz w:val="22"/>
          <w:szCs w:val="22"/>
        </w:rPr>
        <w:t xml:space="preserve"> </w:t>
      </w:r>
      <w:r w:rsidRPr="00A87109">
        <w:rPr>
          <w:rFonts w:asciiTheme="minorHAnsi" w:hAnsiTheme="minorHAnsi" w:cstheme="minorHAnsi"/>
          <w:sz w:val="22"/>
          <w:szCs w:val="22"/>
        </w:rPr>
        <w:t xml:space="preserve">op </w:t>
      </w:r>
      <w:r w:rsidR="00A676A5" w:rsidRPr="00A87109">
        <w:rPr>
          <w:rFonts w:asciiTheme="minorHAnsi" w:hAnsiTheme="minorHAnsi" w:cstheme="minorHAnsi"/>
          <w:color w:val="FF0000"/>
          <w:sz w:val="22"/>
          <w:szCs w:val="22"/>
        </w:rPr>
        <w:t xml:space="preserve">&lt;datum&gt; </w:t>
      </w:r>
    </w:p>
    <w:p w14:paraId="4A94FB53" w14:textId="77777777" w:rsidR="001B2B95" w:rsidRPr="00A87109" w:rsidRDefault="001B2B95" w:rsidP="001B2B95">
      <w:pPr>
        <w:tabs>
          <w:tab w:val="left" w:pos="567"/>
        </w:tabs>
        <w:ind w:left="240"/>
        <w:rPr>
          <w:rFonts w:asciiTheme="minorHAnsi" w:hAnsiTheme="minorHAnsi" w:cstheme="minorHAnsi"/>
          <w:sz w:val="22"/>
          <w:szCs w:val="22"/>
        </w:rPr>
      </w:pPr>
    </w:p>
    <w:p w14:paraId="507A874D" w14:textId="7FB3B390" w:rsidR="001B2B95" w:rsidRPr="00922A6A" w:rsidRDefault="00922A6A" w:rsidP="001B2B95">
      <w:pPr>
        <w:rPr>
          <w:rFonts w:asciiTheme="minorHAnsi" w:hAnsiTheme="minorHAnsi" w:cstheme="minorHAnsi"/>
          <w:sz w:val="22"/>
          <w:szCs w:val="22"/>
        </w:rPr>
      </w:pPr>
      <w:r w:rsidRPr="00922A6A">
        <w:rPr>
          <w:rFonts w:asciiTheme="minorHAnsi" w:hAnsiTheme="minorHAnsi" w:cstheme="minorHAnsi"/>
          <w:sz w:val="22"/>
          <w:szCs w:val="22"/>
        </w:rPr>
        <w:t>Koning Willem I College</w:t>
      </w:r>
    </w:p>
    <w:p w14:paraId="07A5813F" w14:textId="350D5488" w:rsidR="001B2B95" w:rsidRPr="00922A6A" w:rsidRDefault="00922A6A" w:rsidP="001B2B95">
      <w:pPr>
        <w:rPr>
          <w:rFonts w:asciiTheme="minorHAnsi" w:hAnsiTheme="minorHAnsi" w:cstheme="minorHAnsi"/>
          <w:sz w:val="22"/>
          <w:szCs w:val="22"/>
        </w:rPr>
      </w:pPr>
      <w:r w:rsidRPr="00922A6A">
        <w:rPr>
          <w:rFonts w:asciiTheme="minorHAnsi" w:hAnsiTheme="minorHAnsi" w:cstheme="minorHAnsi"/>
          <w:sz w:val="22"/>
          <w:szCs w:val="22"/>
        </w:rPr>
        <w:t>Mr. Drs. J.C.N. van Kessel</w:t>
      </w:r>
    </w:p>
    <w:p w14:paraId="735C136B" w14:textId="66673548" w:rsidR="001B2B95" w:rsidRPr="00922A6A" w:rsidRDefault="00922A6A" w:rsidP="001B2B95">
      <w:pPr>
        <w:rPr>
          <w:rFonts w:asciiTheme="minorHAnsi" w:hAnsiTheme="minorHAnsi" w:cstheme="minorHAnsi"/>
          <w:sz w:val="22"/>
          <w:szCs w:val="22"/>
        </w:rPr>
      </w:pPr>
      <w:r w:rsidRPr="00922A6A">
        <w:rPr>
          <w:rFonts w:asciiTheme="minorHAnsi" w:hAnsiTheme="minorHAnsi" w:cstheme="minorHAnsi"/>
          <w:sz w:val="22"/>
          <w:szCs w:val="22"/>
        </w:rPr>
        <w:t>Voorzitter College van Bestuur</w:t>
      </w:r>
    </w:p>
    <w:p w14:paraId="2E61DF4A" w14:textId="77777777" w:rsidR="001B2B95" w:rsidRPr="00A87109" w:rsidRDefault="001B2B95" w:rsidP="001B2B95">
      <w:pPr>
        <w:rPr>
          <w:rFonts w:asciiTheme="minorHAnsi" w:hAnsiTheme="minorHAnsi" w:cstheme="minorHAnsi"/>
          <w:sz w:val="22"/>
          <w:szCs w:val="22"/>
        </w:rPr>
      </w:pPr>
    </w:p>
    <w:p w14:paraId="7BBFF79D" w14:textId="77777777" w:rsidR="001B2B95" w:rsidRPr="00A87109" w:rsidRDefault="001B2B95" w:rsidP="001B2B95">
      <w:pPr>
        <w:rPr>
          <w:rFonts w:asciiTheme="minorHAnsi" w:hAnsiTheme="minorHAnsi" w:cstheme="minorHAnsi"/>
          <w:sz w:val="22"/>
          <w:szCs w:val="22"/>
        </w:rPr>
      </w:pPr>
    </w:p>
    <w:p w14:paraId="0E8B4B28" w14:textId="77777777" w:rsidR="001B2B95" w:rsidRPr="00A87109" w:rsidRDefault="001B2B95" w:rsidP="001B2B95">
      <w:pPr>
        <w:rPr>
          <w:rFonts w:asciiTheme="minorHAnsi" w:hAnsiTheme="minorHAnsi" w:cstheme="minorHAnsi"/>
          <w:sz w:val="22"/>
          <w:szCs w:val="22"/>
        </w:rPr>
      </w:pPr>
    </w:p>
    <w:p w14:paraId="10CF0098" w14:textId="77777777" w:rsidR="001B2B95" w:rsidRPr="00A87109" w:rsidRDefault="001B2B95" w:rsidP="001B2B95">
      <w:pPr>
        <w:rPr>
          <w:rFonts w:asciiTheme="minorHAnsi" w:hAnsiTheme="minorHAnsi" w:cstheme="minorHAnsi"/>
          <w:sz w:val="22"/>
          <w:szCs w:val="22"/>
        </w:rPr>
      </w:pPr>
      <w:r w:rsidRPr="00A87109">
        <w:rPr>
          <w:rFonts w:asciiTheme="minorHAnsi" w:hAnsiTheme="minorHAnsi" w:cstheme="minorHAnsi"/>
          <w:sz w:val="22"/>
          <w:szCs w:val="22"/>
        </w:rPr>
        <w:t>……………………………………………………………</w:t>
      </w:r>
    </w:p>
    <w:p w14:paraId="7056907F" w14:textId="77777777" w:rsidR="001B2B95" w:rsidRPr="00A87109" w:rsidRDefault="001B2B95" w:rsidP="001B2B95">
      <w:pPr>
        <w:rPr>
          <w:rFonts w:asciiTheme="minorHAnsi" w:hAnsiTheme="minorHAnsi" w:cstheme="minorHAnsi"/>
          <w:sz w:val="22"/>
          <w:szCs w:val="22"/>
        </w:rPr>
      </w:pPr>
    </w:p>
    <w:p w14:paraId="43F24AB4" w14:textId="77777777" w:rsidR="001B2B95" w:rsidRPr="00A87109" w:rsidRDefault="001B2B95" w:rsidP="001B2B95">
      <w:pPr>
        <w:rPr>
          <w:rFonts w:asciiTheme="minorHAnsi" w:hAnsiTheme="minorHAnsi" w:cstheme="minorHAnsi"/>
          <w:sz w:val="22"/>
          <w:szCs w:val="22"/>
        </w:rPr>
      </w:pPr>
      <w:r w:rsidRPr="00A87109">
        <w:rPr>
          <w:rFonts w:asciiTheme="minorHAnsi" w:hAnsiTheme="minorHAnsi" w:cstheme="minorHAnsi"/>
          <w:sz w:val="22"/>
          <w:szCs w:val="22"/>
        </w:rPr>
        <w:t>en</w:t>
      </w:r>
    </w:p>
    <w:p w14:paraId="55EE37AA" w14:textId="77777777" w:rsidR="00801590" w:rsidRPr="00A87109" w:rsidRDefault="00801590" w:rsidP="001B2B95">
      <w:pPr>
        <w:tabs>
          <w:tab w:val="left" w:pos="6285"/>
        </w:tabs>
        <w:rPr>
          <w:rFonts w:asciiTheme="minorHAnsi" w:hAnsiTheme="minorHAnsi" w:cstheme="minorHAnsi"/>
          <w:sz w:val="22"/>
          <w:szCs w:val="22"/>
        </w:rPr>
      </w:pPr>
    </w:p>
    <w:p w14:paraId="5030BBF4" w14:textId="036BB43D" w:rsidR="001B2B95" w:rsidRPr="00A87109" w:rsidRDefault="001B2B95" w:rsidP="001B2B95">
      <w:pPr>
        <w:tabs>
          <w:tab w:val="left" w:pos="6285"/>
        </w:tabs>
        <w:rPr>
          <w:rFonts w:asciiTheme="minorHAnsi" w:hAnsiTheme="minorHAnsi" w:cstheme="minorHAnsi"/>
          <w:sz w:val="22"/>
          <w:szCs w:val="22"/>
        </w:rPr>
      </w:pPr>
      <w:r w:rsidRPr="00A87109">
        <w:rPr>
          <w:rFonts w:asciiTheme="minorHAnsi" w:hAnsiTheme="minorHAnsi" w:cstheme="minorHAnsi"/>
          <w:sz w:val="22"/>
          <w:szCs w:val="22"/>
        </w:rPr>
        <w:tab/>
      </w:r>
    </w:p>
    <w:p w14:paraId="78A75249" w14:textId="4550814B" w:rsidR="001B2B95" w:rsidRPr="00A87109" w:rsidRDefault="001B2B95" w:rsidP="001B2B95">
      <w:pPr>
        <w:rPr>
          <w:rFonts w:asciiTheme="minorHAnsi" w:hAnsiTheme="minorHAnsi" w:cstheme="minorHAnsi"/>
          <w:color w:val="FF0000"/>
          <w:sz w:val="22"/>
          <w:szCs w:val="22"/>
        </w:rPr>
      </w:pPr>
      <w:r w:rsidRPr="00A87109">
        <w:rPr>
          <w:rFonts w:asciiTheme="minorHAnsi" w:hAnsiTheme="minorHAnsi" w:cstheme="minorHAnsi"/>
          <w:color w:val="FF0000"/>
          <w:sz w:val="22"/>
          <w:szCs w:val="22"/>
        </w:rPr>
        <w:t xml:space="preserve">&lt; </w:t>
      </w:r>
      <w:r w:rsidR="007139B0" w:rsidRPr="00A87109">
        <w:rPr>
          <w:rFonts w:asciiTheme="minorHAnsi" w:hAnsiTheme="minorHAnsi" w:cstheme="minorHAnsi"/>
          <w:color w:val="FF0000"/>
          <w:sz w:val="22"/>
          <w:szCs w:val="22"/>
        </w:rPr>
        <w:t>Contractant</w:t>
      </w:r>
      <w:r w:rsidRPr="00A87109">
        <w:rPr>
          <w:rFonts w:asciiTheme="minorHAnsi" w:hAnsiTheme="minorHAnsi" w:cstheme="minorHAnsi"/>
          <w:color w:val="FF0000"/>
          <w:sz w:val="22"/>
          <w:szCs w:val="22"/>
        </w:rPr>
        <w:t>&gt;</w:t>
      </w:r>
    </w:p>
    <w:p w14:paraId="460CA1C5" w14:textId="1CDC92B4" w:rsidR="001B2B95" w:rsidRPr="00A87109" w:rsidRDefault="001B2B95" w:rsidP="001B2B95">
      <w:pPr>
        <w:rPr>
          <w:rFonts w:asciiTheme="minorHAnsi" w:hAnsiTheme="minorHAnsi" w:cstheme="minorHAnsi"/>
          <w:color w:val="FF0000"/>
          <w:sz w:val="22"/>
          <w:szCs w:val="22"/>
        </w:rPr>
      </w:pPr>
      <w:r w:rsidRPr="00A87109">
        <w:rPr>
          <w:rFonts w:asciiTheme="minorHAnsi" w:hAnsiTheme="minorHAnsi" w:cstheme="minorHAnsi"/>
          <w:color w:val="FF0000"/>
          <w:sz w:val="22"/>
          <w:szCs w:val="22"/>
        </w:rPr>
        <w:t>&lt;</w:t>
      </w:r>
      <w:r w:rsidR="00696DD6" w:rsidRPr="00A87109">
        <w:rPr>
          <w:rFonts w:asciiTheme="minorHAnsi" w:hAnsiTheme="minorHAnsi" w:cstheme="minorHAnsi"/>
          <w:color w:val="FF0000"/>
          <w:sz w:val="22"/>
          <w:szCs w:val="22"/>
        </w:rPr>
        <w:t>Naam</w:t>
      </w:r>
      <w:r w:rsidRPr="00A87109">
        <w:rPr>
          <w:rFonts w:asciiTheme="minorHAnsi" w:hAnsiTheme="minorHAnsi" w:cstheme="minorHAnsi"/>
          <w:color w:val="FF0000"/>
          <w:sz w:val="22"/>
          <w:szCs w:val="22"/>
        </w:rPr>
        <w:t xml:space="preserve"> rechtsgeldig vertegenwoordiger&gt;</w:t>
      </w:r>
    </w:p>
    <w:p w14:paraId="6DA6E817" w14:textId="4B5D3137" w:rsidR="001B2B95" w:rsidRPr="00A87109" w:rsidRDefault="001B2B95" w:rsidP="001B2B95">
      <w:pPr>
        <w:rPr>
          <w:rFonts w:asciiTheme="minorHAnsi" w:hAnsiTheme="minorHAnsi" w:cstheme="minorHAnsi"/>
          <w:color w:val="FF0000"/>
          <w:sz w:val="22"/>
          <w:szCs w:val="22"/>
        </w:rPr>
      </w:pPr>
      <w:r w:rsidRPr="00A87109">
        <w:rPr>
          <w:rFonts w:asciiTheme="minorHAnsi" w:hAnsiTheme="minorHAnsi" w:cstheme="minorHAnsi"/>
          <w:color w:val="FF0000"/>
          <w:sz w:val="22"/>
          <w:szCs w:val="22"/>
        </w:rPr>
        <w:t>&lt;</w:t>
      </w:r>
      <w:r w:rsidR="00696DD6" w:rsidRPr="00A87109">
        <w:rPr>
          <w:rFonts w:asciiTheme="minorHAnsi" w:hAnsiTheme="minorHAnsi" w:cstheme="minorHAnsi"/>
          <w:color w:val="FF0000"/>
          <w:sz w:val="22"/>
          <w:szCs w:val="22"/>
        </w:rPr>
        <w:t>Functie</w:t>
      </w:r>
      <w:r w:rsidRPr="00A87109">
        <w:rPr>
          <w:rFonts w:asciiTheme="minorHAnsi" w:hAnsiTheme="minorHAnsi" w:cstheme="minorHAnsi"/>
          <w:color w:val="FF0000"/>
          <w:sz w:val="22"/>
          <w:szCs w:val="22"/>
        </w:rPr>
        <w:t xml:space="preserve"> rechtsgeldig vertegenwoordiger&gt;</w:t>
      </w:r>
    </w:p>
    <w:p w14:paraId="3722BF47" w14:textId="77777777" w:rsidR="001B2B95" w:rsidRPr="00A87109" w:rsidRDefault="001B2B95" w:rsidP="001B2B95">
      <w:pPr>
        <w:rPr>
          <w:rFonts w:asciiTheme="minorHAnsi" w:hAnsiTheme="minorHAnsi" w:cstheme="minorHAnsi"/>
          <w:color w:val="FF0000"/>
          <w:sz w:val="22"/>
          <w:szCs w:val="22"/>
        </w:rPr>
      </w:pPr>
    </w:p>
    <w:p w14:paraId="4B10E99F" w14:textId="77777777" w:rsidR="001B2B95" w:rsidRPr="00A87109" w:rsidRDefault="001B2B95" w:rsidP="001B2B95">
      <w:pPr>
        <w:rPr>
          <w:rFonts w:asciiTheme="minorHAnsi" w:hAnsiTheme="minorHAnsi" w:cstheme="minorHAnsi"/>
          <w:color w:val="FF0000"/>
          <w:sz w:val="22"/>
          <w:szCs w:val="22"/>
        </w:rPr>
      </w:pPr>
    </w:p>
    <w:p w14:paraId="62DF6901" w14:textId="77777777" w:rsidR="001B2B95" w:rsidRPr="00A87109" w:rsidRDefault="001B2B95" w:rsidP="001B2B95">
      <w:pPr>
        <w:rPr>
          <w:rFonts w:asciiTheme="minorHAnsi" w:hAnsiTheme="minorHAnsi" w:cstheme="minorHAnsi"/>
          <w:color w:val="FF0000"/>
          <w:sz w:val="22"/>
          <w:szCs w:val="22"/>
        </w:rPr>
      </w:pPr>
    </w:p>
    <w:p w14:paraId="6ECB7A3C" w14:textId="6ECB2DC6" w:rsidR="009A1511" w:rsidRPr="00A87109" w:rsidRDefault="001B2B95" w:rsidP="001B2B95">
      <w:pPr>
        <w:autoSpaceDE w:val="0"/>
        <w:autoSpaceDN w:val="0"/>
        <w:adjustRightInd w:val="0"/>
        <w:spacing w:line="280" w:lineRule="exact"/>
        <w:rPr>
          <w:rFonts w:asciiTheme="minorHAnsi" w:hAnsiTheme="minorHAnsi" w:cstheme="minorHAnsi"/>
          <w:sz w:val="22"/>
          <w:szCs w:val="22"/>
        </w:rPr>
      </w:pPr>
      <w:r w:rsidRPr="00A87109">
        <w:rPr>
          <w:rFonts w:asciiTheme="minorHAnsi" w:hAnsiTheme="minorHAnsi" w:cstheme="minorHAnsi"/>
          <w:sz w:val="22"/>
          <w:szCs w:val="22"/>
        </w:rPr>
        <w:t>…………………………………</w:t>
      </w:r>
      <w:r w:rsidR="00A676A5" w:rsidRPr="00A87109">
        <w:rPr>
          <w:rFonts w:asciiTheme="minorHAnsi" w:hAnsiTheme="minorHAnsi" w:cstheme="minorHAnsi"/>
          <w:sz w:val="22"/>
          <w:szCs w:val="22"/>
        </w:rPr>
        <w:t>………………………….</w:t>
      </w:r>
    </w:p>
    <w:p w14:paraId="11D7FB67" w14:textId="4A76551C" w:rsidR="009A1511" w:rsidRPr="00A87109" w:rsidRDefault="009A1511">
      <w:pPr>
        <w:spacing w:line="240" w:lineRule="auto"/>
        <w:rPr>
          <w:rFonts w:asciiTheme="minorHAnsi" w:hAnsiTheme="minorHAnsi" w:cstheme="minorHAnsi"/>
          <w:b/>
          <w:sz w:val="22"/>
          <w:szCs w:val="22"/>
        </w:rPr>
      </w:pPr>
    </w:p>
    <w:sectPr w:rsidR="009A1511" w:rsidRPr="00A87109" w:rsidSect="00CC2E9E">
      <w:headerReference w:type="default" r:id="rId12"/>
      <w:footerReference w:type="default" r:id="rId13"/>
      <w:pgSz w:w="11900" w:h="16840" w:code="9"/>
      <w:pgMar w:top="2155" w:right="987" w:bottom="1701" w:left="1418" w:header="709" w:footer="425"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EB701B" w14:textId="77777777" w:rsidR="00815525" w:rsidRDefault="00815525" w:rsidP="00B326D8">
      <w:pPr>
        <w:pStyle w:val="Koptekst"/>
      </w:pPr>
      <w:r>
        <w:separator/>
      </w:r>
    </w:p>
  </w:endnote>
  <w:endnote w:type="continuationSeparator" w:id="0">
    <w:p w14:paraId="38D6B952" w14:textId="77777777" w:rsidR="00815525" w:rsidRDefault="00815525" w:rsidP="00B326D8">
      <w:pPr>
        <w:pStyle w:val="Koptek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9320A" w14:textId="4AD75A1F" w:rsidR="00815525" w:rsidRPr="00922A6A" w:rsidRDefault="00922A6A" w:rsidP="001B2B95">
    <w:pPr>
      <w:pStyle w:val="Voettekst"/>
      <w:tabs>
        <w:tab w:val="clear" w:pos="9072"/>
      </w:tabs>
      <w:rPr>
        <w:rFonts w:ascii="Arial" w:hAnsi="Arial" w:cs="Arial"/>
        <w:sz w:val="18"/>
        <w:szCs w:val="18"/>
      </w:rPr>
    </w:pPr>
    <w:r w:rsidRPr="00922A6A">
      <w:rPr>
        <w:rFonts w:ascii="Arial" w:hAnsi="Arial" w:cs="Arial"/>
        <w:sz w:val="18"/>
        <w:szCs w:val="18"/>
      </w:rPr>
      <w:t>Mobiliteitsoplossing (MaaS)</w:t>
    </w:r>
    <w:r w:rsidR="001B2B95" w:rsidRPr="00922A6A">
      <w:rPr>
        <w:rFonts w:ascii="Arial" w:hAnsi="Arial" w:cs="Arial"/>
        <w:sz w:val="18"/>
        <w:szCs w:val="18"/>
      </w:rPr>
      <w:t xml:space="preserve"> </w:t>
    </w:r>
    <w:r w:rsidR="001B2B95" w:rsidRPr="00922A6A">
      <w:rPr>
        <w:rFonts w:ascii="Arial" w:hAnsi="Arial" w:cs="Arial"/>
        <w:sz w:val="18"/>
        <w:szCs w:val="18"/>
      </w:rPr>
      <w:tab/>
    </w:r>
    <w:r w:rsidR="001B2B95" w:rsidRPr="00922A6A">
      <w:rPr>
        <w:rFonts w:ascii="Arial" w:hAnsi="Arial" w:cs="Arial"/>
        <w:sz w:val="18"/>
        <w:szCs w:val="18"/>
      </w:rPr>
      <w:tab/>
    </w:r>
    <w:r w:rsidR="001B2B95" w:rsidRPr="00922A6A">
      <w:rPr>
        <w:rFonts w:ascii="Arial" w:hAnsi="Arial" w:cs="Arial"/>
        <w:sz w:val="18"/>
        <w:szCs w:val="18"/>
      </w:rPr>
      <w:tab/>
    </w:r>
    <w:r w:rsidR="001B2B95" w:rsidRPr="00922A6A">
      <w:rPr>
        <w:rFonts w:ascii="Arial" w:hAnsi="Arial" w:cs="Arial"/>
        <w:sz w:val="18"/>
        <w:szCs w:val="18"/>
      </w:rPr>
      <w:tab/>
    </w:r>
    <w:r w:rsidR="001B2B95" w:rsidRPr="00922A6A">
      <w:rPr>
        <w:rFonts w:ascii="Arial" w:hAnsi="Arial" w:cs="Arial"/>
        <w:sz w:val="18"/>
        <w:szCs w:val="18"/>
      </w:rPr>
      <w:tab/>
    </w:r>
    <w:r w:rsidR="001B2B95" w:rsidRPr="00922A6A">
      <w:rPr>
        <w:rFonts w:ascii="Arial" w:hAnsi="Arial" w:cs="Arial"/>
        <w:sz w:val="18"/>
        <w:szCs w:val="18"/>
      </w:rPr>
      <w:tab/>
    </w:r>
    <w:r w:rsidR="00815525" w:rsidRPr="00922A6A">
      <w:rPr>
        <w:rFonts w:ascii="Arial" w:hAnsi="Arial" w:cs="Arial"/>
        <w:sz w:val="18"/>
        <w:szCs w:val="18"/>
      </w:rPr>
      <w:t xml:space="preserve">Pagina </w:t>
    </w:r>
    <w:r w:rsidR="00815525" w:rsidRPr="00922A6A">
      <w:rPr>
        <w:rFonts w:ascii="Arial" w:hAnsi="Arial" w:cs="Arial"/>
        <w:b/>
        <w:sz w:val="18"/>
        <w:szCs w:val="18"/>
      </w:rPr>
      <w:fldChar w:fldCharType="begin"/>
    </w:r>
    <w:r w:rsidR="00815525" w:rsidRPr="00922A6A">
      <w:rPr>
        <w:rFonts w:ascii="Arial" w:hAnsi="Arial" w:cs="Arial"/>
        <w:b/>
        <w:sz w:val="18"/>
        <w:szCs w:val="18"/>
      </w:rPr>
      <w:instrText>PAGE  \* Arabic  \* MERGEFORMAT</w:instrText>
    </w:r>
    <w:r w:rsidR="00815525" w:rsidRPr="00922A6A">
      <w:rPr>
        <w:rFonts w:ascii="Arial" w:hAnsi="Arial" w:cs="Arial"/>
        <w:b/>
        <w:sz w:val="18"/>
        <w:szCs w:val="18"/>
      </w:rPr>
      <w:fldChar w:fldCharType="separate"/>
    </w:r>
    <w:r w:rsidR="00815525" w:rsidRPr="00922A6A">
      <w:rPr>
        <w:rFonts w:ascii="Arial" w:hAnsi="Arial" w:cs="Arial"/>
        <w:b/>
        <w:sz w:val="18"/>
        <w:szCs w:val="18"/>
      </w:rPr>
      <w:t>4</w:t>
    </w:r>
    <w:r w:rsidR="00815525" w:rsidRPr="00922A6A">
      <w:rPr>
        <w:rFonts w:ascii="Arial" w:hAnsi="Arial" w:cs="Arial"/>
        <w:b/>
        <w:sz w:val="18"/>
        <w:szCs w:val="18"/>
      </w:rPr>
      <w:fldChar w:fldCharType="end"/>
    </w:r>
    <w:r w:rsidR="00815525" w:rsidRPr="00922A6A">
      <w:rPr>
        <w:rFonts w:ascii="Arial" w:hAnsi="Arial" w:cs="Arial"/>
        <w:sz w:val="18"/>
        <w:szCs w:val="18"/>
      </w:rPr>
      <w:t xml:space="preserve"> van </w:t>
    </w:r>
    <w:r w:rsidR="00815525" w:rsidRPr="00922A6A">
      <w:rPr>
        <w:rFonts w:ascii="Arial" w:hAnsi="Arial" w:cs="Arial"/>
        <w:sz w:val="18"/>
        <w:szCs w:val="18"/>
      </w:rPr>
      <w:fldChar w:fldCharType="begin"/>
    </w:r>
    <w:r w:rsidR="00815525" w:rsidRPr="00922A6A">
      <w:rPr>
        <w:rFonts w:ascii="Arial" w:hAnsi="Arial" w:cs="Arial"/>
        <w:sz w:val="18"/>
        <w:szCs w:val="18"/>
      </w:rPr>
      <w:instrText>NUMPAGES  \* Arabic  \* MERGEFORMAT</w:instrText>
    </w:r>
    <w:r w:rsidR="00815525" w:rsidRPr="00922A6A">
      <w:rPr>
        <w:rFonts w:ascii="Arial" w:hAnsi="Arial" w:cs="Arial"/>
        <w:sz w:val="18"/>
        <w:szCs w:val="18"/>
      </w:rPr>
      <w:fldChar w:fldCharType="separate"/>
    </w:r>
    <w:r w:rsidR="00815525" w:rsidRPr="00922A6A">
      <w:rPr>
        <w:rFonts w:ascii="Arial" w:hAnsi="Arial" w:cs="Arial"/>
        <w:sz w:val="18"/>
        <w:szCs w:val="18"/>
      </w:rPr>
      <w:t>25</w:t>
    </w:r>
    <w:r w:rsidR="00815525" w:rsidRPr="00922A6A">
      <w:rPr>
        <w:rFonts w:ascii="Arial" w:hAnsi="Arial" w:cs="Arial"/>
        <w:b/>
        <w:noProof/>
        <w:sz w:val="18"/>
        <w:szCs w:val="18"/>
      </w:rPr>
      <w:fldChar w:fldCharType="end"/>
    </w:r>
  </w:p>
  <w:p w14:paraId="59EFFCEF" w14:textId="4E1A7C23" w:rsidR="00815525" w:rsidRPr="006928B7" w:rsidRDefault="00815525" w:rsidP="006928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C7417D" w14:textId="77777777" w:rsidR="00815525" w:rsidRDefault="00815525" w:rsidP="00B326D8">
      <w:pPr>
        <w:pStyle w:val="Koptekst"/>
      </w:pPr>
      <w:r>
        <w:separator/>
      </w:r>
    </w:p>
  </w:footnote>
  <w:footnote w:type="continuationSeparator" w:id="0">
    <w:p w14:paraId="7310910E" w14:textId="77777777" w:rsidR="00815525" w:rsidRDefault="00815525" w:rsidP="00B326D8">
      <w:pPr>
        <w:pStyle w:val="Koptek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191A45" w14:textId="2D9BE343" w:rsidR="00815525" w:rsidRPr="00922A6A" w:rsidRDefault="009D17DB" w:rsidP="00922A6A">
    <w:pPr>
      <w:pStyle w:val="Koptekst"/>
      <w:tabs>
        <w:tab w:val="clear" w:pos="4536"/>
        <w:tab w:val="clear" w:pos="9072"/>
        <w:tab w:val="center" w:pos="4678"/>
        <w:tab w:val="right" w:pos="9356"/>
      </w:tabs>
      <w:rPr>
        <w:rFonts w:ascii="Arial" w:hAnsi="Arial" w:cs="Arial"/>
        <w:color w:val="FF0000"/>
        <w:lang w:val="en-US"/>
      </w:rPr>
    </w:pPr>
    <w:r w:rsidRPr="00922A6A">
      <w:rPr>
        <w:rFonts w:ascii="Arial" w:hAnsi="Arial" w:cs="Arial"/>
        <w:sz w:val="18"/>
        <w:szCs w:val="18"/>
      </w:rPr>
      <w:t>Koning Willem I College</w:t>
    </w:r>
    <w:r w:rsidR="00815525" w:rsidRPr="00922A6A">
      <w:rPr>
        <w:rFonts w:ascii="Arial" w:hAnsi="Arial" w:cs="Arial"/>
        <w:color w:val="FF0000"/>
        <w:sz w:val="18"/>
        <w:szCs w:val="18"/>
      </w:rPr>
      <w:tab/>
    </w:r>
    <w:r w:rsidR="00A87109" w:rsidRPr="00922A6A">
      <w:rPr>
        <w:rFonts w:ascii="Arial" w:hAnsi="Arial" w:cs="Arial"/>
        <w:color w:val="000000" w:themeColor="text1"/>
        <w:sz w:val="18"/>
        <w:szCs w:val="18"/>
      </w:rPr>
      <w:t>Wachtkamero</w:t>
    </w:r>
    <w:r w:rsidR="001B2B95" w:rsidRPr="00922A6A">
      <w:rPr>
        <w:rFonts w:ascii="Arial" w:hAnsi="Arial" w:cs="Arial"/>
        <w:color w:val="000000" w:themeColor="text1"/>
        <w:sz w:val="18"/>
        <w:szCs w:val="18"/>
      </w:rPr>
      <w:t>vereenkomst</w:t>
    </w:r>
    <w:r w:rsidR="00815525" w:rsidRPr="00922A6A">
      <w:rPr>
        <w:rFonts w:ascii="Arial" w:hAnsi="Arial" w:cs="Arial"/>
        <w:color w:val="000000" w:themeColor="text1"/>
        <w:sz w:val="18"/>
        <w:szCs w:val="18"/>
      </w:rPr>
      <w:t xml:space="preserve"> </w:t>
    </w:r>
    <w:r w:rsidR="00815525" w:rsidRPr="00922A6A">
      <w:rPr>
        <w:rFonts w:ascii="Arial" w:hAnsi="Arial" w:cs="Arial"/>
        <w:sz w:val="18"/>
        <w:szCs w:val="18"/>
      </w:rPr>
      <w:tab/>
    </w:r>
    <w:r w:rsidR="005C32E5" w:rsidRPr="00922A6A">
      <w:rPr>
        <w:rFonts w:ascii="Arial" w:hAnsi="Arial" w:cs="Arial"/>
        <w:color w:val="FF0000"/>
        <w:sz w:val="18"/>
        <w:szCs w:val="18"/>
      </w:rPr>
      <w:t>&lt;</w:t>
    </w:r>
    <w:r w:rsidRPr="00922A6A">
      <w:rPr>
        <w:rFonts w:ascii="Arial" w:hAnsi="Arial" w:cs="Arial"/>
        <w:color w:val="FF0000"/>
        <w:sz w:val="18"/>
        <w:szCs w:val="18"/>
      </w:rPr>
      <w:t>Contractant</w:t>
    </w:r>
    <w:r w:rsidR="005C32E5" w:rsidRPr="00922A6A">
      <w:rPr>
        <w:rFonts w:ascii="Arial" w:hAnsi="Arial" w:cs="Arial"/>
        <w:color w:val="FF0000"/>
        <w:sz w:val="18"/>
        <w:szCs w:val="18"/>
      </w:rPr>
      <w:t>&gt;</w:t>
    </w:r>
  </w:p>
  <w:p w14:paraId="5611BFC0" w14:textId="77777777" w:rsidR="00815525" w:rsidRPr="006F67F7" w:rsidRDefault="00815525">
    <w:pPr>
      <w:pStyle w:val="Koptekst"/>
      <w:rPr>
        <w:color w:val="1F7282"/>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D16B9C"/>
    <w:multiLevelType w:val="hybridMultilevel"/>
    <w:tmpl w:val="396AE18E"/>
    <w:lvl w:ilvl="0" w:tplc="04130001">
      <w:start w:val="1"/>
      <w:numFmt w:val="bullet"/>
      <w:lvlText w:val=""/>
      <w:lvlJc w:val="left"/>
      <w:pPr>
        <w:ind w:left="720" w:hanging="360"/>
      </w:pPr>
      <w:rPr>
        <w:rFonts w:ascii="Symbol" w:hAnsi="Symbo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5D817A6"/>
    <w:multiLevelType w:val="hybridMultilevel"/>
    <w:tmpl w:val="072EEB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0B0BD1"/>
    <w:multiLevelType w:val="multilevel"/>
    <w:tmpl w:val="8D2C6B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429E7ADB"/>
    <w:multiLevelType w:val="hybridMultilevel"/>
    <w:tmpl w:val="C8249D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5253088A"/>
    <w:multiLevelType w:val="multilevel"/>
    <w:tmpl w:val="BB6CB94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5" w15:restartNumberingAfterBreak="0">
    <w:nsid w:val="63F62625"/>
    <w:multiLevelType w:val="multilevel"/>
    <w:tmpl w:val="40D6BF4E"/>
    <w:lvl w:ilvl="0">
      <w:start w:val="1"/>
      <w:numFmt w:val="decimal"/>
      <w:pStyle w:val="Kop0"/>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6E04519E"/>
    <w:multiLevelType w:val="hybridMultilevel"/>
    <w:tmpl w:val="ACBE80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ECB27B8"/>
    <w:multiLevelType w:val="hybridMultilevel"/>
    <w:tmpl w:val="FF808E22"/>
    <w:lvl w:ilvl="0" w:tplc="5AF82F62">
      <w:start w:val="1"/>
      <w:numFmt w:val="bullet"/>
      <w:lvlText w:val=""/>
      <w:lvlJc w:val="left"/>
      <w:pPr>
        <w:tabs>
          <w:tab w:val="num" w:pos="793"/>
        </w:tabs>
        <w:ind w:left="737" w:hanging="170"/>
      </w:pPr>
      <w:rPr>
        <w:rFonts w:ascii="Symbol" w:hAnsi="Symbol" w:hint="default"/>
      </w:rPr>
    </w:lvl>
    <w:lvl w:ilvl="1" w:tplc="04130003" w:tentative="1">
      <w:start w:val="1"/>
      <w:numFmt w:val="bullet"/>
      <w:lvlText w:val="o"/>
      <w:lvlJc w:val="left"/>
      <w:pPr>
        <w:tabs>
          <w:tab w:val="num" w:pos="2803"/>
        </w:tabs>
        <w:ind w:left="2803" w:hanging="360"/>
      </w:pPr>
      <w:rPr>
        <w:rFonts w:ascii="Courier New" w:hAnsi="Courier New" w:hint="default"/>
      </w:rPr>
    </w:lvl>
    <w:lvl w:ilvl="2" w:tplc="04130005" w:tentative="1">
      <w:start w:val="1"/>
      <w:numFmt w:val="bullet"/>
      <w:lvlText w:val=""/>
      <w:lvlJc w:val="left"/>
      <w:pPr>
        <w:tabs>
          <w:tab w:val="num" w:pos="3523"/>
        </w:tabs>
        <w:ind w:left="3523" w:hanging="360"/>
      </w:pPr>
      <w:rPr>
        <w:rFonts w:ascii="Wingdings" w:hAnsi="Wingdings" w:hint="default"/>
      </w:rPr>
    </w:lvl>
    <w:lvl w:ilvl="3" w:tplc="04130001" w:tentative="1">
      <w:start w:val="1"/>
      <w:numFmt w:val="bullet"/>
      <w:lvlText w:val=""/>
      <w:lvlJc w:val="left"/>
      <w:pPr>
        <w:tabs>
          <w:tab w:val="num" w:pos="4243"/>
        </w:tabs>
        <w:ind w:left="4243" w:hanging="360"/>
      </w:pPr>
      <w:rPr>
        <w:rFonts w:ascii="Symbol" w:hAnsi="Symbol" w:hint="default"/>
      </w:rPr>
    </w:lvl>
    <w:lvl w:ilvl="4" w:tplc="04130003" w:tentative="1">
      <w:start w:val="1"/>
      <w:numFmt w:val="bullet"/>
      <w:lvlText w:val="o"/>
      <w:lvlJc w:val="left"/>
      <w:pPr>
        <w:tabs>
          <w:tab w:val="num" w:pos="4963"/>
        </w:tabs>
        <w:ind w:left="4963" w:hanging="360"/>
      </w:pPr>
      <w:rPr>
        <w:rFonts w:ascii="Courier New" w:hAnsi="Courier New" w:hint="default"/>
      </w:rPr>
    </w:lvl>
    <w:lvl w:ilvl="5" w:tplc="04130005" w:tentative="1">
      <w:start w:val="1"/>
      <w:numFmt w:val="bullet"/>
      <w:lvlText w:val=""/>
      <w:lvlJc w:val="left"/>
      <w:pPr>
        <w:tabs>
          <w:tab w:val="num" w:pos="5683"/>
        </w:tabs>
        <w:ind w:left="5683" w:hanging="360"/>
      </w:pPr>
      <w:rPr>
        <w:rFonts w:ascii="Wingdings" w:hAnsi="Wingdings" w:hint="default"/>
      </w:rPr>
    </w:lvl>
    <w:lvl w:ilvl="6" w:tplc="04130001" w:tentative="1">
      <w:start w:val="1"/>
      <w:numFmt w:val="bullet"/>
      <w:lvlText w:val=""/>
      <w:lvlJc w:val="left"/>
      <w:pPr>
        <w:tabs>
          <w:tab w:val="num" w:pos="6403"/>
        </w:tabs>
        <w:ind w:left="6403" w:hanging="360"/>
      </w:pPr>
      <w:rPr>
        <w:rFonts w:ascii="Symbol" w:hAnsi="Symbol" w:hint="default"/>
      </w:rPr>
    </w:lvl>
    <w:lvl w:ilvl="7" w:tplc="04130003" w:tentative="1">
      <w:start w:val="1"/>
      <w:numFmt w:val="bullet"/>
      <w:lvlText w:val="o"/>
      <w:lvlJc w:val="left"/>
      <w:pPr>
        <w:tabs>
          <w:tab w:val="num" w:pos="7123"/>
        </w:tabs>
        <w:ind w:left="7123" w:hanging="360"/>
      </w:pPr>
      <w:rPr>
        <w:rFonts w:ascii="Courier New" w:hAnsi="Courier New" w:hint="default"/>
      </w:rPr>
    </w:lvl>
    <w:lvl w:ilvl="8" w:tplc="04130005" w:tentative="1">
      <w:start w:val="1"/>
      <w:numFmt w:val="bullet"/>
      <w:lvlText w:val=""/>
      <w:lvlJc w:val="left"/>
      <w:pPr>
        <w:tabs>
          <w:tab w:val="num" w:pos="7843"/>
        </w:tabs>
        <w:ind w:left="7843" w:hanging="360"/>
      </w:pPr>
      <w:rPr>
        <w:rFonts w:ascii="Wingdings" w:hAnsi="Wingdings" w:hint="default"/>
      </w:rPr>
    </w:lvl>
  </w:abstractNum>
  <w:abstractNum w:abstractNumId="8"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9" w15:restartNumberingAfterBreak="0">
    <w:nsid w:val="76F45364"/>
    <w:multiLevelType w:val="multilevel"/>
    <w:tmpl w:val="F8988FFC"/>
    <w:lvl w:ilvl="0">
      <w:start w:val="1"/>
      <w:numFmt w:val="bullet"/>
      <w:lvlText w:val=""/>
      <w:lvlJc w:val="left"/>
      <w:pPr>
        <w:tabs>
          <w:tab w:val="num" w:pos="924"/>
        </w:tabs>
        <w:ind w:left="924" w:hanging="357"/>
      </w:pPr>
      <w:rPr>
        <w:rFonts w:ascii="Symbol" w:hAnsi="Symbol" w:hint="default"/>
      </w:rPr>
    </w:lvl>
    <w:lvl w:ilvl="1">
      <w:start w:val="1"/>
      <w:numFmt w:val="lowerLetter"/>
      <w:lvlText w:val="%2."/>
      <w:lvlJc w:val="left"/>
      <w:pPr>
        <w:tabs>
          <w:tab w:val="num" w:pos="1287"/>
        </w:tabs>
        <w:ind w:left="1287" w:hanging="363"/>
      </w:pPr>
    </w:lvl>
    <w:lvl w:ilvl="2">
      <w:start w:val="1"/>
      <w:numFmt w:val="bullet"/>
      <w:lvlText w:val=""/>
      <w:lvlJc w:val="left"/>
      <w:pPr>
        <w:tabs>
          <w:tab w:val="num" w:pos="1644"/>
        </w:tabs>
        <w:ind w:left="1644" w:hanging="357"/>
      </w:pPr>
      <w:rPr>
        <w:rFonts w:ascii="Wingdings" w:hAnsi="Wingdings" w:hint="default"/>
      </w:rPr>
    </w:lvl>
    <w:lvl w:ilvl="3">
      <w:start w:val="1"/>
      <w:numFmt w:val="decimal"/>
      <w:lvlText w:val=""/>
      <w:lvlJc w:val="left"/>
      <w:pPr>
        <w:tabs>
          <w:tab w:val="num" w:pos="1984"/>
        </w:tabs>
        <w:ind w:left="1984" w:hanging="340"/>
      </w:pPr>
      <w:rPr>
        <w:rFonts w:ascii="Symbol" w:hAnsi="Symbol" w:hint="default"/>
      </w:r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num w:numId="1" w16cid:durableId="1176963933">
    <w:abstractNumId w:val="5"/>
  </w:num>
  <w:num w:numId="2" w16cid:durableId="104546024">
    <w:abstractNumId w:val="4"/>
  </w:num>
  <w:num w:numId="3" w16cid:durableId="1154956535">
    <w:abstractNumId w:val="7"/>
  </w:num>
  <w:num w:numId="4" w16cid:durableId="2118479143">
    <w:abstractNumId w:val="2"/>
  </w:num>
  <w:num w:numId="5" w16cid:durableId="1251086850">
    <w:abstractNumId w:val="8"/>
  </w:num>
  <w:num w:numId="6" w16cid:durableId="587468605">
    <w:abstractNumId w:val="6"/>
  </w:num>
  <w:num w:numId="7" w16cid:durableId="32848060">
    <w:abstractNumId w:val="9"/>
  </w:num>
  <w:num w:numId="8" w16cid:durableId="502476736">
    <w:abstractNumId w:val="1"/>
  </w:num>
  <w:num w:numId="9" w16cid:durableId="1493910134">
    <w:abstractNumId w:val="3"/>
  </w:num>
  <w:num w:numId="10" w16cid:durableId="648437672">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67F"/>
    <w:rsid w:val="00001610"/>
    <w:rsid w:val="00022E66"/>
    <w:rsid w:val="000273DB"/>
    <w:rsid w:val="00065CCF"/>
    <w:rsid w:val="00080DFC"/>
    <w:rsid w:val="000B22DB"/>
    <w:rsid w:val="000F74B0"/>
    <w:rsid w:val="00107AE8"/>
    <w:rsid w:val="00107C11"/>
    <w:rsid w:val="00125A8F"/>
    <w:rsid w:val="0012657D"/>
    <w:rsid w:val="0013611B"/>
    <w:rsid w:val="00144AD0"/>
    <w:rsid w:val="00171E46"/>
    <w:rsid w:val="00177213"/>
    <w:rsid w:val="00186939"/>
    <w:rsid w:val="001A5012"/>
    <w:rsid w:val="001B2B95"/>
    <w:rsid w:val="001C5291"/>
    <w:rsid w:val="0022689E"/>
    <w:rsid w:val="002312C5"/>
    <w:rsid w:val="00236C39"/>
    <w:rsid w:val="002560D3"/>
    <w:rsid w:val="00275B71"/>
    <w:rsid w:val="002869C4"/>
    <w:rsid w:val="00286E28"/>
    <w:rsid w:val="00296827"/>
    <w:rsid w:val="002A2023"/>
    <w:rsid w:val="002B1D59"/>
    <w:rsid w:val="002B561B"/>
    <w:rsid w:val="002B581C"/>
    <w:rsid w:val="002C2D37"/>
    <w:rsid w:val="002C40BC"/>
    <w:rsid w:val="002D3395"/>
    <w:rsid w:val="002F7412"/>
    <w:rsid w:val="00307C04"/>
    <w:rsid w:val="0034721F"/>
    <w:rsid w:val="00347226"/>
    <w:rsid w:val="00353FF6"/>
    <w:rsid w:val="00354B13"/>
    <w:rsid w:val="00367CF5"/>
    <w:rsid w:val="00374AA6"/>
    <w:rsid w:val="00377A5E"/>
    <w:rsid w:val="003A57C9"/>
    <w:rsid w:val="003A67F0"/>
    <w:rsid w:val="003C400B"/>
    <w:rsid w:val="003C49CD"/>
    <w:rsid w:val="003D47ED"/>
    <w:rsid w:val="0043481A"/>
    <w:rsid w:val="00451FB4"/>
    <w:rsid w:val="00461A92"/>
    <w:rsid w:val="004818DA"/>
    <w:rsid w:val="00487AE4"/>
    <w:rsid w:val="004F770B"/>
    <w:rsid w:val="005651D3"/>
    <w:rsid w:val="00584208"/>
    <w:rsid w:val="0059414A"/>
    <w:rsid w:val="005A3C77"/>
    <w:rsid w:val="005C32E5"/>
    <w:rsid w:val="005E09B0"/>
    <w:rsid w:val="005E1F39"/>
    <w:rsid w:val="00616748"/>
    <w:rsid w:val="0062301E"/>
    <w:rsid w:val="00646625"/>
    <w:rsid w:val="0065552A"/>
    <w:rsid w:val="00662D1B"/>
    <w:rsid w:val="00663B21"/>
    <w:rsid w:val="00674E60"/>
    <w:rsid w:val="00675C88"/>
    <w:rsid w:val="00677F13"/>
    <w:rsid w:val="00683924"/>
    <w:rsid w:val="006928B7"/>
    <w:rsid w:val="00696DD6"/>
    <w:rsid w:val="006B3F62"/>
    <w:rsid w:val="006B41B8"/>
    <w:rsid w:val="00705617"/>
    <w:rsid w:val="007139B0"/>
    <w:rsid w:val="007170B5"/>
    <w:rsid w:val="00721E87"/>
    <w:rsid w:val="007234FD"/>
    <w:rsid w:val="00727220"/>
    <w:rsid w:val="00745B82"/>
    <w:rsid w:val="00753760"/>
    <w:rsid w:val="007727DA"/>
    <w:rsid w:val="00792FE0"/>
    <w:rsid w:val="00793F66"/>
    <w:rsid w:val="007A41BB"/>
    <w:rsid w:val="007C36A7"/>
    <w:rsid w:val="007F6EA1"/>
    <w:rsid w:val="00801590"/>
    <w:rsid w:val="008078CD"/>
    <w:rsid w:val="00810AFC"/>
    <w:rsid w:val="00815525"/>
    <w:rsid w:val="00821286"/>
    <w:rsid w:val="00823B87"/>
    <w:rsid w:val="00826BA4"/>
    <w:rsid w:val="008845B6"/>
    <w:rsid w:val="008858F8"/>
    <w:rsid w:val="008913AC"/>
    <w:rsid w:val="00897285"/>
    <w:rsid w:val="008A6BE5"/>
    <w:rsid w:val="008C09FF"/>
    <w:rsid w:val="008C29B7"/>
    <w:rsid w:val="008C567F"/>
    <w:rsid w:val="008E10ED"/>
    <w:rsid w:val="008E13DC"/>
    <w:rsid w:val="008E5248"/>
    <w:rsid w:val="0090186D"/>
    <w:rsid w:val="00914112"/>
    <w:rsid w:val="00922A6A"/>
    <w:rsid w:val="009804F9"/>
    <w:rsid w:val="0099505C"/>
    <w:rsid w:val="00996BA2"/>
    <w:rsid w:val="009A1511"/>
    <w:rsid w:val="009A2986"/>
    <w:rsid w:val="009A4933"/>
    <w:rsid w:val="009A6522"/>
    <w:rsid w:val="009B0AAE"/>
    <w:rsid w:val="009B21F6"/>
    <w:rsid w:val="009C0ED6"/>
    <w:rsid w:val="009D17DB"/>
    <w:rsid w:val="009D2801"/>
    <w:rsid w:val="009E078D"/>
    <w:rsid w:val="009E1511"/>
    <w:rsid w:val="009E73C7"/>
    <w:rsid w:val="00A11E4D"/>
    <w:rsid w:val="00A2778F"/>
    <w:rsid w:val="00A33C76"/>
    <w:rsid w:val="00A379F9"/>
    <w:rsid w:val="00A506B8"/>
    <w:rsid w:val="00A676A5"/>
    <w:rsid w:val="00A740C0"/>
    <w:rsid w:val="00A87109"/>
    <w:rsid w:val="00A92283"/>
    <w:rsid w:val="00A94364"/>
    <w:rsid w:val="00AA5442"/>
    <w:rsid w:val="00AA5A49"/>
    <w:rsid w:val="00AB4E4A"/>
    <w:rsid w:val="00AB5706"/>
    <w:rsid w:val="00AC752A"/>
    <w:rsid w:val="00AD34E6"/>
    <w:rsid w:val="00AE31CD"/>
    <w:rsid w:val="00B0743C"/>
    <w:rsid w:val="00B326D8"/>
    <w:rsid w:val="00B41186"/>
    <w:rsid w:val="00B7051A"/>
    <w:rsid w:val="00B74CA4"/>
    <w:rsid w:val="00B879C0"/>
    <w:rsid w:val="00B90131"/>
    <w:rsid w:val="00B970B3"/>
    <w:rsid w:val="00BA5BDB"/>
    <w:rsid w:val="00BB56A0"/>
    <w:rsid w:val="00BC17CF"/>
    <w:rsid w:val="00BD29BF"/>
    <w:rsid w:val="00BD42AC"/>
    <w:rsid w:val="00BE2985"/>
    <w:rsid w:val="00C25F04"/>
    <w:rsid w:val="00C46084"/>
    <w:rsid w:val="00CA313A"/>
    <w:rsid w:val="00CC2E9E"/>
    <w:rsid w:val="00CC543B"/>
    <w:rsid w:val="00CE72AF"/>
    <w:rsid w:val="00D02C4A"/>
    <w:rsid w:val="00D571AB"/>
    <w:rsid w:val="00D628C7"/>
    <w:rsid w:val="00D677BC"/>
    <w:rsid w:val="00D77D31"/>
    <w:rsid w:val="00D87C47"/>
    <w:rsid w:val="00DA004C"/>
    <w:rsid w:val="00DD2A1F"/>
    <w:rsid w:val="00E03FF3"/>
    <w:rsid w:val="00E0735E"/>
    <w:rsid w:val="00E2641E"/>
    <w:rsid w:val="00E9380A"/>
    <w:rsid w:val="00E947A8"/>
    <w:rsid w:val="00EB70AB"/>
    <w:rsid w:val="00EC7520"/>
    <w:rsid w:val="00ED5C36"/>
    <w:rsid w:val="00EE3ACB"/>
    <w:rsid w:val="00EF2876"/>
    <w:rsid w:val="00F33B6C"/>
    <w:rsid w:val="00F85F27"/>
    <w:rsid w:val="00F9333A"/>
    <w:rsid w:val="01DC88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oNotEmbedSmartTags/>
  <w:decimalSymbol w:val=","/>
  <w:listSeparator w:val=";"/>
  <w14:docId w14:val="7DA97F08"/>
  <w15:docId w15:val="{663F0741-C802-42C5-A1F3-30FCB1A64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B561B"/>
    <w:pPr>
      <w:spacing w:line="280" w:lineRule="atLeast"/>
    </w:pPr>
    <w:rPr>
      <w:rFonts w:ascii="Trebuchet MS" w:hAnsi="Trebuchet MS"/>
      <w:lang w:val="nl-NL" w:eastAsia="nl-NL"/>
    </w:rPr>
  </w:style>
  <w:style w:type="paragraph" w:styleId="Kop1">
    <w:name w:val="heading 1"/>
    <w:basedOn w:val="Standaard"/>
    <w:next w:val="Standaard"/>
    <w:autoRedefine/>
    <w:qFormat/>
    <w:rsid w:val="00AC752A"/>
    <w:pPr>
      <w:keepNext/>
      <w:numPr>
        <w:numId w:val="2"/>
      </w:numPr>
      <w:tabs>
        <w:tab w:val="left" w:pos="850"/>
      </w:tabs>
      <w:spacing w:after="140"/>
      <w:outlineLvl w:val="0"/>
    </w:pPr>
    <w:rPr>
      <w:rFonts w:asciiTheme="minorHAnsi" w:hAnsiTheme="minorHAnsi" w:cs="Poppins"/>
      <w:b/>
      <w:bCs/>
      <w:caps/>
      <w:color w:val="548DD4" w:themeColor="text2" w:themeTint="99"/>
      <w:sz w:val="24"/>
      <w:szCs w:val="24"/>
    </w:rPr>
  </w:style>
  <w:style w:type="paragraph" w:styleId="Kop2">
    <w:name w:val="heading 2"/>
    <w:basedOn w:val="Standaard"/>
    <w:next w:val="Standaard"/>
    <w:autoRedefine/>
    <w:qFormat/>
    <w:rsid w:val="00AC752A"/>
    <w:pPr>
      <w:keepNext/>
      <w:numPr>
        <w:ilvl w:val="1"/>
        <w:numId w:val="2"/>
      </w:numPr>
      <w:tabs>
        <w:tab w:val="left" w:pos="850"/>
      </w:tabs>
      <w:spacing w:after="140"/>
      <w:outlineLvl w:val="1"/>
    </w:pPr>
    <w:rPr>
      <w:rFonts w:asciiTheme="minorHAnsi" w:hAnsiTheme="minorHAnsi" w:cs="Poppins"/>
      <w:b/>
      <w:bCs/>
      <w:iCs/>
      <w:color w:val="548DD4" w:themeColor="text2" w:themeTint="99"/>
      <w:sz w:val="22"/>
      <w:szCs w:val="22"/>
      <w:lang w:eastAsia="en-GB"/>
    </w:rPr>
  </w:style>
  <w:style w:type="paragraph" w:styleId="Kop3">
    <w:name w:val="heading 3"/>
    <w:basedOn w:val="Standaard"/>
    <w:next w:val="Standaard"/>
    <w:autoRedefine/>
    <w:qFormat/>
    <w:rsid w:val="001A5012"/>
    <w:pPr>
      <w:keepNext/>
      <w:numPr>
        <w:ilvl w:val="2"/>
        <w:numId w:val="2"/>
      </w:numPr>
      <w:tabs>
        <w:tab w:val="left" w:pos="850"/>
      </w:tabs>
      <w:spacing w:after="140"/>
      <w:outlineLvl w:val="2"/>
    </w:pPr>
    <w:rPr>
      <w:rFonts w:asciiTheme="minorHAnsi" w:hAnsiTheme="minorHAnsi" w:cstheme="minorHAnsi"/>
      <w:color w:val="0070C0"/>
      <w:sz w:val="22"/>
      <w:szCs w:val="22"/>
      <w:lang w:eastAsia="en-GB"/>
    </w:rPr>
  </w:style>
  <w:style w:type="paragraph" w:styleId="Kop4">
    <w:name w:val="heading 4"/>
    <w:basedOn w:val="Standaard"/>
    <w:next w:val="Standaard"/>
    <w:autoRedefine/>
    <w:qFormat/>
    <w:rsid w:val="00B879C0"/>
    <w:pPr>
      <w:keepNext/>
      <w:numPr>
        <w:ilvl w:val="3"/>
        <w:numId w:val="2"/>
      </w:numPr>
      <w:tabs>
        <w:tab w:val="left" w:pos="864"/>
      </w:tabs>
      <w:spacing w:after="140"/>
      <w:outlineLvl w:val="3"/>
    </w:pPr>
    <w:rPr>
      <w:color w:val="000000"/>
      <w:szCs w:val="18"/>
      <w:lang w:eastAsia="en-GB"/>
    </w:rPr>
  </w:style>
  <w:style w:type="paragraph" w:styleId="Kop5">
    <w:name w:val="heading 5"/>
    <w:basedOn w:val="Standaard"/>
    <w:next w:val="Standaard"/>
    <w:autoRedefine/>
    <w:qFormat/>
    <w:rsid w:val="00B879C0"/>
    <w:pPr>
      <w:numPr>
        <w:ilvl w:val="4"/>
        <w:numId w:val="2"/>
      </w:numPr>
      <w:spacing w:before="340" w:line="340" w:lineRule="exact"/>
      <w:outlineLvl w:val="4"/>
    </w:pPr>
    <w:rPr>
      <w:b/>
      <w:bCs/>
      <w:i/>
      <w:iCs/>
      <w:szCs w:val="26"/>
    </w:rPr>
  </w:style>
  <w:style w:type="paragraph" w:styleId="Kop6">
    <w:name w:val="heading 6"/>
    <w:basedOn w:val="Standaard"/>
    <w:next w:val="Standaard"/>
    <w:autoRedefine/>
    <w:qFormat/>
    <w:rsid w:val="002B561B"/>
    <w:pPr>
      <w:numPr>
        <w:ilvl w:val="5"/>
        <w:numId w:val="2"/>
      </w:numPr>
      <w:spacing w:before="240" w:after="60" w:line="260" w:lineRule="exact"/>
      <w:outlineLvl w:val="5"/>
    </w:pPr>
    <w:rPr>
      <w:b/>
      <w:bCs/>
      <w:i/>
      <w:szCs w:val="22"/>
    </w:rPr>
  </w:style>
  <w:style w:type="paragraph" w:styleId="Kop7">
    <w:name w:val="heading 7"/>
    <w:basedOn w:val="Standaard"/>
    <w:next w:val="Standaard"/>
    <w:qFormat/>
    <w:rsid w:val="009A6522"/>
    <w:pPr>
      <w:keepNext/>
      <w:numPr>
        <w:ilvl w:val="6"/>
        <w:numId w:val="2"/>
      </w:numPr>
      <w:tabs>
        <w:tab w:val="left" w:pos="3424"/>
        <w:tab w:val="left" w:pos="3990"/>
        <w:tab w:val="left" w:pos="4557"/>
        <w:tab w:val="left" w:pos="5123"/>
        <w:tab w:val="left" w:pos="5690"/>
        <w:tab w:val="left" w:pos="6256"/>
        <w:tab w:val="left" w:pos="6822"/>
        <w:tab w:val="left" w:pos="7389"/>
        <w:tab w:val="left" w:pos="7955"/>
        <w:tab w:val="left" w:pos="8522"/>
        <w:tab w:val="left" w:pos="9088"/>
        <w:tab w:val="left" w:pos="9654"/>
        <w:tab w:val="left" w:pos="10221"/>
        <w:tab w:val="left" w:pos="10787"/>
        <w:tab w:val="left" w:pos="11354"/>
      </w:tabs>
      <w:autoSpaceDE w:val="0"/>
      <w:autoSpaceDN w:val="0"/>
      <w:adjustRightInd w:val="0"/>
      <w:spacing w:line="240" w:lineRule="atLeast"/>
      <w:outlineLvl w:val="6"/>
    </w:pPr>
    <w:rPr>
      <w:rFonts w:cs="Arial"/>
      <w:b/>
      <w:bCs/>
      <w:szCs w:val="22"/>
    </w:rPr>
  </w:style>
  <w:style w:type="paragraph" w:styleId="Kop8">
    <w:name w:val="heading 8"/>
    <w:basedOn w:val="Standaard"/>
    <w:next w:val="Standaard"/>
    <w:qFormat/>
    <w:rsid w:val="009A6522"/>
    <w:pPr>
      <w:keepNext/>
      <w:numPr>
        <w:ilvl w:val="7"/>
        <w:numId w:val="2"/>
      </w:numPr>
      <w:tabs>
        <w:tab w:val="left" w:pos="3423"/>
        <w:tab w:val="left" w:pos="3989"/>
        <w:tab w:val="left" w:pos="4556"/>
        <w:tab w:val="left" w:pos="5122"/>
        <w:tab w:val="left" w:pos="5690"/>
        <w:tab w:val="left" w:pos="6255"/>
        <w:tab w:val="left" w:pos="6821"/>
        <w:tab w:val="left" w:pos="7388"/>
        <w:tab w:val="left" w:pos="7954"/>
        <w:tab w:val="left" w:pos="8522"/>
        <w:tab w:val="left" w:pos="9087"/>
        <w:tab w:val="left" w:pos="9653"/>
        <w:tab w:val="left" w:pos="10220"/>
        <w:tab w:val="left" w:pos="10786"/>
        <w:tab w:val="left" w:pos="11354"/>
      </w:tabs>
      <w:autoSpaceDE w:val="0"/>
      <w:autoSpaceDN w:val="0"/>
      <w:adjustRightInd w:val="0"/>
      <w:spacing w:line="240" w:lineRule="atLeast"/>
      <w:outlineLvl w:val="7"/>
    </w:pPr>
    <w:rPr>
      <w:rFonts w:cs="Arial"/>
      <w:sz w:val="22"/>
      <w:szCs w:val="24"/>
      <w:u w:val="single"/>
    </w:rPr>
  </w:style>
  <w:style w:type="paragraph" w:styleId="Kop9">
    <w:name w:val="heading 9"/>
    <w:basedOn w:val="Standaard"/>
    <w:next w:val="Standaard"/>
    <w:qFormat/>
    <w:rsid w:val="009A6522"/>
    <w:pPr>
      <w:numPr>
        <w:ilvl w:val="8"/>
        <w:numId w:val="2"/>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6B41B8"/>
    <w:pPr>
      <w:tabs>
        <w:tab w:val="center" w:pos="4536"/>
        <w:tab w:val="right" w:pos="9072"/>
      </w:tabs>
    </w:pPr>
  </w:style>
  <w:style w:type="paragraph" w:styleId="Voettekst">
    <w:name w:val="footer"/>
    <w:basedOn w:val="Standaard"/>
    <w:link w:val="VoettekstChar"/>
    <w:uiPriority w:val="99"/>
    <w:rsid w:val="002B561B"/>
    <w:pPr>
      <w:tabs>
        <w:tab w:val="center" w:pos="4536"/>
        <w:tab w:val="right" w:pos="9072"/>
      </w:tabs>
    </w:pPr>
    <w:rPr>
      <w:sz w:val="14"/>
    </w:rPr>
  </w:style>
  <w:style w:type="paragraph" w:customStyle="1" w:styleId="Geenalineastijl">
    <w:name w:val="[Geen alineastijl]"/>
    <w:link w:val="GeenalineastijlChar"/>
    <w:rsid w:val="006B41B8"/>
    <w:pPr>
      <w:widowControl w:val="0"/>
      <w:autoSpaceDE w:val="0"/>
      <w:autoSpaceDN w:val="0"/>
      <w:adjustRightInd w:val="0"/>
      <w:spacing w:line="288" w:lineRule="auto"/>
      <w:textAlignment w:val="center"/>
    </w:pPr>
    <w:rPr>
      <w:rFonts w:ascii="Helvetica" w:hAnsi="Helvetica"/>
      <w:color w:val="000000"/>
      <w:sz w:val="24"/>
      <w:szCs w:val="24"/>
      <w:lang w:val="nl-NL" w:eastAsia="en-US"/>
    </w:rPr>
  </w:style>
  <w:style w:type="character" w:customStyle="1" w:styleId="GeenalineastijlChar">
    <w:name w:val="[Geen alineastijl] Char"/>
    <w:basedOn w:val="Standaardalinea-lettertype"/>
    <w:link w:val="Geenalineastijl"/>
    <w:rsid w:val="00107AE8"/>
    <w:rPr>
      <w:rFonts w:ascii="Helvetica" w:hAnsi="Helvetica"/>
      <w:color w:val="000000"/>
      <w:sz w:val="24"/>
      <w:szCs w:val="24"/>
      <w:lang w:val="nl-NL" w:eastAsia="en-US" w:bidi="ar-SA"/>
    </w:rPr>
  </w:style>
  <w:style w:type="character" w:styleId="Hyperlink">
    <w:name w:val="Hyperlink"/>
    <w:basedOn w:val="Standaardalinea-lettertype"/>
    <w:rsid w:val="006B41B8"/>
    <w:rPr>
      <w:rFonts w:ascii="Arial" w:hAnsi="Arial"/>
      <w:color w:val="0000FF"/>
      <w:u w:val="single"/>
    </w:rPr>
  </w:style>
  <w:style w:type="paragraph" w:styleId="Ballontekst">
    <w:name w:val="Balloon Text"/>
    <w:basedOn w:val="Standaard"/>
    <w:semiHidden/>
    <w:rsid w:val="00487AE4"/>
    <w:rPr>
      <w:rFonts w:ascii="Tahoma" w:hAnsi="Tahoma" w:cs="Tahoma"/>
      <w:sz w:val="16"/>
      <w:szCs w:val="16"/>
    </w:rPr>
  </w:style>
  <w:style w:type="paragraph" w:styleId="Inhopg1">
    <w:name w:val="toc 1"/>
    <w:basedOn w:val="Standaard"/>
    <w:next w:val="Standaard"/>
    <w:autoRedefine/>
    <w:uiPriority w:val="39"/>
    <w:rsid w:val="002B561B"/>
    <w:pPr>
      <w:tabs>
        <w:tab w:val="left" w:pos="284"/>
        <w:tab w:val="right" w:pos="9356"/>
      </w:tabs>
      <w:spacing w:before="120" w:after="120" w:line="240" w:lineRule="auto"/>
    </w:pPr>
    <w:rPr>
      <w:b/>
      <w:bCs/>
      <w:noProof/>
      <w:szCs w:val="24"/>
    </w:rPr>
  </w:style>
  <w:style w:type="paragraph" w:styleId="Inhopg2">
    <w:name w:val="toc 2"/>
    <w:basedOn w:val="Standaard"/>
    <w:next w:val="Standaard"/>
    <w:autoRedefine/>
    <w:uiPriority w:val="39"/>
    <w:rsid w:val="002B561B"/>
    <w:pPr>
      <w:tabs>
        <w:tab w:val="left" w:pos="851"/>
        <w:tab w:val="right" w:pos="9356"/>
      </w:tabs>
      <w:ind w:left="284"/>
    </w:pPr>
    <w:rPr>
      <w:noProof/>
      <w:szCs w:val="24"/>
      <w:lang w:eastAsia="en-US"/>
    </w:rPr>
  </w:style>
  <w:style w:type="paragraph" w:styleId="Inhopg3">
    <w:name w:val="toc 3"/>
    <w:basedOn w:val="Standaard"/>
    <w:next w:val="Standaard"/>
    <w:autoRedefine/>
    <w:uiPriority w:val="39"/>
    <w:rsid w:val="002B561B"/>
    <w:pPr>
      <w:tabs>
        <w:tab w:val="left" w:pos="1418"/>
        <w:tab w:val="right" w:pos="9356"/>
      </w:tabs>
      <w:ind w:left="851"/>
    </w:pPr>
    <w:rPr>
      <w:iCs/>
      <w:noProof/>
      <w:szCs w:val="19"/>
    </w:rPr>
  </w:style>
  <w:style w:type="paragraph" w:styleId="Inhopg4">
    <w:name w:val="toc 4"/>
    <w:basedOn w:val="Standaard"/>
    <w:next w:val="Standaard"/>
    <w:autoRedefine/>
    <w:semiHidden/>
    <w:rsid w:val="002B561B"/>
    <w:pPr>
      <w:tabs>
        <w:tab w:val="left" w:pos="1330"/>
        <w:tab w:val="left" w:pos="2520"/>
        <w:tab w:val="right" w:leader="dot" w:pos="8505"/>
      </w:tabs>
      <w:spacing w:line="240" w:lineRule="auto"/>
      <w:ind w:left="1800"/>
    </w:pPr>
    <w:rPr>
      <w:noProof/>
      <w:szCs w:val="18"/>
    </w:rPr>
  </w:style>
  <w:style w:type="paragraph" w:customStyle="1" w:styleId="Kop0">
    <w:name w:val="Kop 0"/>
    <w:basedOn w:val="Kop1"/>
    <w:next w:val="Standaard"/>
    <w:qFormat/>
    <w:rsid w:val="002B561B"/>
    <w:pPr>
      <w:numPr>
        <w:numId w:val="1"/>
      </w:numPr>
      <w:tabs>
        <w:tab w:val="clear" w:pos="850"/>
        <w:tab w:val="left" w:pos="851"/>
      </w:tabs>
      <w:outlineLvl w:val="9"/>
    </w:pPr>
    <w:rPr>
      <w:caps w:val="0"/>
      <w:spacing w:val="6"/>
    </w:rPr>
  </w:style>
  <w:style w:type="paragraph" w:styleId="Bijschrift">
    <w:name w:val="caption"/>
    <w:basedOn w:val="Standaard"/>
    <w:next w:val="Standaard"/>
    <w:qFormat/>
    <w:rsid w:val="002B561B"/>
    <w:pPr>
      <w:spacing w:before="120" w:line="240" w:lineRule="auto"/>
      <w:ind w:left="709" w:hanging="709"/>
    </w:pPr>
    <w:rPr>
      <w:b/>
      <w:sz w:val="14"/>
      <w:szCs w:val="24"/>
    </w:rPr>
  </w:style>
  <w:style w:type="paragraph" w:customStyle="1" w:styleId="Voordruk">
    <w:name w:val="Voordruk"/>
    <w:basedOn w:val="Geenalineastijl"/>
    <w:link w:val="VoordrukChar"/>
    <w:rsid w:val="002B561B"/>
    <w:pPr>
      <w:spacing w:line="360" w:lineRule="auto"/>
      <w:jc w:val="both"/>
    </w:pPr>
    <w:rPr>
      <w:rFonts w:ascii="Trebuchet MS" w:hAnsi="Trebuchet MS"/>
      <w:color w:val="1F7282"/>
      <w:sz w:val="12"/>
      <w:szCs w:val="12"/>
    </w:rPr>
  </w:style>
  <w:style w:type="character" w:customStyle="1" w:styleId="VoordrukChar">
    <w:name w:val="Voordruk Char"/>
    <w:basedOn w:val="GeenalineastijlChar"/>
    <w:link w:val="Voordruk"/>
    <w:rsid w:val="00107AE8"/>
    <w:rPr>
      <w:rFonts w:ascii="Trebuchet MS" w:hAnsi="Trebuchet MS"/>
      <w:color w:val="1F7282"/>
      <w:sz w:val="12"/>
      <w:szCs w:val="12"/>
      <w:lang w:val="nl-NL" w:eastAsia="en-US" w:bidi="ar-SA"/>
    </w:rPr>
  </w:style>
  <w:style w:type="paragraph" w:customStyle="1" w:styleId="Documenttitel">
    <w:name w:val="Documenttitel"/>
    <w:basedOn w:val="Standaard"/>
    <w:rsid w:val="002B561B"/>
    <w:pPr>
      <w:ind w:left="-1474"/>
    </w:pPr>
    <w:rPr>
      <w:b/>
      <w:sz w:val="36"/>
    </w:rPr>
  </w:style>
  <w:style w:type="paragraph" w:customStyle="1" w:styleId="formuliernummer">
    <w:name w:val="formuliernummer"/>
    <w:basedOn w:val="Standaard"/>
    <w:rsid w:val="002B561B"/>
    <w:pPr>
      <w:spacing w:line="240" w:lineRule="auto"/>
    </w:pPr>
    <w:rPr>
      <w:sz w:val="10"/>
      <w:szCs w:val="24"/>
    </w:rPr>
  </w:style>
  <w:style w:type="paragraph" w:customStyle="1" w:styleId="payoff">
    <w:name w:val="payoff"/>
    <w:basedOn w:val="Standaard"/>
    <w:rsid w:val="002B561B"/>
    <w:pPr>
      <w:spacing w:line="200" w:lineRule="exact"/>
    </w:pPr>
    <w:rPr>
      <w:sz w:val="13"/>
    </w:rPr>
  </w:style>
  <w:style w:type="paragraph" w:customStyle="1" w:styleId="Regioaanduiding">
    <w:name w:val="Regioaanduiding"/>
    <w:basedOn w:val="Standaard"/>
    <w:rsid w:val="006B41B8"/>
    <w:pPr>
      <w:spacing w:line="200" w:lineRule="exact"/>
    </w:pPr>
    <w:rPr>
      <w:b/>
      <w:sz w:val="14"/>
      <w:szCs w:val="14"/>
    </w:rPr>
  </w:style>
  <w:style w:type="paragraph" w:customStyle="1" w:styleId="voetgegevens">
    <w:name w:val="voetgegevens"/>
    <w:basedOn w:val="Standaard"/>
    <w:rsid w:val="002B561B"/>
    <w:pPr>
      <w:spacing w:line="200" w:lineRule="exact"/>
    </w:pPr>
    <w:rPr>
      <w:sz w:val="13"/>
    </w:rPr>
  </w:style>
  <w:style w:type="paragraph" w:customStyle="1" w:styleId="Onderinvulling">
    <w:name w:val="Onderinvulling"/>
    <w:basedOn w:val="Standaard"/>
    <w:rsid w:val="002B561B"/>
    <w:pPr>
      <w:spacing w:line="240" w:lineRule="auto"/>
    </w:pPr>
  </w:style>
  <w:style w:type="character" w:styleId="GevolgdeHyperlink">
    <w:name w:val="FollowedHyperlink"/>
    <w:basedOn w:val="Standaardalinea-lettertype"/>
    <w:rsid w:val="002B561B"/>
    <w:rPr>
      <w:rFonts w:ascii="Arial" w:hAnsi="Arial"/>
      <w:color w:val="003366"/>
      <w:u w:val="single"/>
    </w:rPr>
  </w:style>
  <w:style w:type="paragraph" w:styleId="Voetnoottekst">
    <w:name w:val="footnote text"/>
    <w:basedOn w:val="Standaard"/>
    <w:link w:val="VoetnoottekstChar"/>
    <w:semiHidden/>
    <w:rsid w:val="002B561B"/>
    <w:rPr>
      <w:sz w:val="14"/>
    </w:rPr>
  </w:style>
  <w:style w:type="character" w:customStyle="1" w:styleId="VoetnoottekstChar">
    <w:name w:val="Voetnoottekst Char"/>
    <w:basedOn w:val="Standaardalinea-lettertype"/>
    <w:link w:val="Voetnoottekst"/>
    <w:semiHidden/>
    <w:rsid w:val="009A1511"/>
    <w:rPr>
      <w:rFonts w:ascii="Trebuchet MS" w:hAnsi="Trebuchet MS"/>
      <w:sz w:val="14"/>
      <w:lang w:val="nl-NL" w:eastAsia="nl-NL"/>
    </w:rPr>
  </w:style>
  <w:style w:type="paragraph" w:customStyle="1" w:styleId="Hoofdkop">
    <w:name w:val="Hoofdkop"/>
    <w:basedOn w:val="Standaard"/>
    <w:next w:val="Standaard"/>
    <w:rsid w:val="002B561B"/>
    <w:pPr>
      <w:spacing w:after="140"/>
    </w:pPr>
    <w:rPr>
      <w:b/>
      <w:caps/>
      <w:szCs w:val="24"/>
    </w:rPr>
  </w:style>
  <w:style w:type="paragraph" w:customStyle="1" w:styleId="Paragraafkop">
    <w:name w:val="Paragraafkop"/>
    <w:basedOn w:val="Standaard"/>
    <w:next w:val="Standaard"/>
    <w:rsid w:val="002B561B"/>
    <w:pPr>
      <w:spacing w:after="140"/>
    </w:pPr>
    <w:rPr>
      <w:b/>
      <w:szCs w:val="24"/>
    </w:rPr>
  </w:style>
  <w:style w:type="paragraph" w:customStyle="1" w:styleId="Alineakop">
    <w:name w:val="Alineakop"/>
    <w:basedOn w:val="Standaard"/>
    <w:next w:val="Standaard"/>
    <w:rsid w:val="002B561B"/>
    <w:pPr>
      <w:spacing w:after="140"/>
    </w:pPr>
    <w:rPr>
      <w:i/>
      <w:szCs w:val="24"/>
    </w:rPr>
  </w:style>
  <w:style w:type="paragraph" w:customStyle="1" w:styleId="Subalineakop">
    <w:name w:val="Subalineakop"/>
    <w:basedOn w:val="Standaard"/>
    <w:next w:val="Standaard"/>
    <w:rsid w:val="002B561B"/>
    <w:pPr>
      <w:spacing w:after="140"/>
    </w:pPr>
    <w:rPr>
      <w:szCs w:val="24"/>
      <w:u w:val="single"/>
    </w:rPr>
  </w:style>
  <w:style w:type="paragraph" w:customStyle="1" w:styleId="Tabeltitel">
    <w:name w:val="Tabeltitel"/>
    <w:basedOn w:val="Standaard"/>
    <w:next w:val="Standaard"/>
    <w:rsid w:val="002B561B"/>
    <w:pPr>
      <w:spacing w:after="60"/>
    </w:pPr>
    <w:rPr>
      <w:b/>
      <w:color w:val="000000"/>
    </w:rPr>
  </w:style>
  <w:style w:type="paragraph" w:customStyle="1" w:styleId="Tabelsubtitel">
    <w:name w:val="Tabel_subtitel"/>
    <w:basedOn w:val="Standaard"/>
    <w:rsid w:val="002B561B"/>
    <w:pPr>
      <w:spacing w:before="60" w:after="60" w:line="240" w:lineRule="auto"/>
    </w:pPr>
    <w:rPr>
      <w:b/>
      <w:color w:val="000000"/>
      <w:sz w:val="16"/>
      <w:szCs w:val="16"/>
    </w:rPr>
  </w:style>
  <w:style w:type="paragraph" w:customStyle="1" w:styleId="refkop">
    <w:name w:val="refkop"/>
    <w:basedOn w:val="Standaard"/>
    <w:rsid w:val="002B561B"/>
    <w:rPr>
      <w:b/>
      <w:sz w:val="14"/>
      <w:szCs w:val="24"/>
    </w:rPr>
  </w:style>
  <w:style w:type="paragraph" w:customStyle="1" w:styleId="adresseringkop">
    <w:name w:val="adresseringkop"/>
    <w:basedOn w:val="Standaard"/>
    <w:rsid w:val="006B41B8"/>
    <w:pPr>
      <w:spacing w:line="200" w:lineRule="exact"/>
    </w:pPr>
    <w:rPr>
      <w:noProof/>
      <w:sz w:val="14"/>
      <w:szCs w:val="14"/>
      <w:lang w:val="fr-FR"/>
    </w:rPr>
  </w:style>
  <w:style w:type="paragraph" w:customStyle="1" w:styleId="Documentsubtitel">
    <w:name w:val="Documentsubtitel"/>
    <w:basedOn w:val="Standaard"/>
    <w:rsid w:val="006B41B8"/>
    <w:pPr>
      <w:ind w:left="-1474"/>
    </w:pPr>
    <w:rPr>
      <w:sz w:val="24"/>
      <w:lang w:val="en-GB" w:eastAsia="en-GB"/>
    </w:rPr>
  </w:style>
  <w:style w:type="character" w:styleId="Voetnootmarkering">
    <w:name w:val="footnote reference"/>
    <w:basedOn w:val="Standaardalinea-lettertype"/>
    <w:semiHidden/>
    <w:rsid w:val="006B41B8"/>
    <w:rPr>
      <w:vertAlign w:val="superscript"/>
    </w:rPr>
  </w:style>
  <w:style w:type="paragraph" w:customStyle="1" w:styleId="formuliernaam">
    <w:name w:val="formuliernaam"/>
    <w:basedOn w:val="Standaard"/>
    <w:rsid w:val="002B561B"/>
    <w:rPr>
      <w:b/>
      <w:sz w:val="48"/>
      <w:szCs w:val="48"/>
    </w:rPr>
  </w:style>
  <w:style w:type="paragraph" w:styleId="Lijstalinea">
    <w:name w:val="List Paragraph"/>
    <w:basedOn w:val="Standaard"/>
    <w:link w:val="LijstalineaChar"/>
    <w:uiPriority w:val="34"/>
    <w:qFormat/>
    <w:rsid w:val="009A1511"/>
    <w:pPr>
      <w:ind w:left="720"/>
      <w:contextualSpacing/>
    </w:pPr>
  </w:style>
  <w:style w:type="character" w:customStyle="1" w:styleId="LijstalineaChar">
    <w:name w:val="Lijstalinea Char"/>
    <w:basedOn w:val="Standaardalinea-lettertype"/>
    <w:link w:val="Lijstalinea"/>
    <w:uiPriority w:val="34"/>
    <w:rsid w:val="009A1511"/>
    <w:rPr>
      <w:rFonts w:ascii="Trebuchet MS" w:hAnsi="Trebuchet MS"/>
      <w:lang w:val="nl-NL" w:eastAsia="nl-NL"/>
    </w:rPr>
  </w:style>
  <w:style w:type="table" w:styleId="Tabelraster">
    <w:name w:val="Table Grid"/>
    <w:basedOn w:val="Standaardtabel"/>
    <w:uiPriority w:val="59"/>
    <w:rsid w:val="009A1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A1511"/>
    <w:rPr>
      <w:color w:val="808080"/>
    </w:rPr>
  </w:style>
  <w:style w:type="paragraph" w:customStyle="1" w:styleId="Standard">
    <w:name w:val="Standard"/>
    <w:rsid w:val="009A1511"/>
    <w:pPr>
      <w:suppressAutoHyphens/>
      <w:autoSpaceDN w:val="0"/>
      <w:textAlignment w:val="baseline"/>
    </w:pPr>
    <w:rPr>
      <w:rFonts w:ascii="Calibri" w:eastAsia="Calibri" w:hAnsi="Calibri"/>
      <w:kern w:val="3"/>
      <w:sz w:val="22"/>
      <w:szCs w:val="22"/>
      <w:lang w:val="nl-NL" w:eastAsia="en-US"/>
    </w:rPr>
  </w:style>
  <w:style w:type="paragraph" w:styleId="Geenafstand">
    <w:name w:val="No Spacing"/>
    <w:uiPriority w:val="1"/>
    <w:qFormat/>
    <w:rsid w:val="009A1511"/>
    <w:rPr>
      <w:sz w:val="24"/>
      <w:szCs w:val="24"/>
      <w:lang w:val="nl-NL" w:eastAsia="nl-NL"/>
    </w:rPr>
  </w:style>
  <w:style w:type="paragraph" w:customStyle="1" w:styleId="Default">
    <w:name w:val="Default"/>
    <w:rsid w:val="009A1511"/>
    <w:pPr>
      <w:autoSpaceDE w:val="0"/>
      <w:autoSpaceDN w:val="0"/>
      <w:adjustRightInd w:val="0"/>
    </w:pPr>
    <w:rPr>
      <w:rFonts w:ascii="Calibri" w:hAnsi="Calibri" w:cs="Calibri"/>
      <w:color w:val="000000"/>
      <w:sz w:val="24"/>
      <w:szCs w:val="24"/>
      <w:lang w:val="nl-NL"/>
    </w:rPr>
  </w:style>
  <w:style w:type="paragraph" w:customStyle="1" w:styleId="ver8cursief">
    <w:name w:val="ver 8 cursief"/>
    <w:basedOn w:val="Standaard"/>
    <w:link w:val="ver8cursiefChar"/>
    <w:uiPriority w:val="99"/>
    <w:rsid w:val="009A1511"/>
    <w:pPr>
      <w:spacing w:before="144" w:after="144" w:afterAutospacing="1" w:line="240" w:lineRule="auto"/>
      <w:textAlignment w:val="top"/>
    </w:pPr>
    <w:rPr>
      <w:rFonts w:ascii="Verdana" w:hAnsi="Verdana"/>
      <w:i/>
      <w:iCs/>
    </w:rPr>
  </w:style>
  <w:style w:type="character" w:customStyle="1" w:styleId="ver8cursiefChar">
    <w:name w:val="ver 8 cursief Char"/>
    <w:basedOn w:val="Standaardalinea-lettertype"/>
    <w:link w:val="ver8cursief"/>
    <w:uiPriority w:val="99"/>
    <w:rsid w:val="009A1511"/>
    <w:rPr>
      <w:rFonts w:ascii="Verdana" w:hAnsi="Verdana"/>
      <w:i/>
      <w:iCs/>
      <w:lang w:val="nl-NL" w:eastAsia="nl-NL"/>
    </w:rPr>
  </w:style>
  <w:style w:type="character" w:customStyle="1" w:styleId="TekstopmerkingChar">
    <w:name w:val="Tekst opmerking Char"/>
    <w:basedOn w:val="Standaardalinea-lettertype"/>
    <w:link w:val="Tekstopmerking"/>
    <w:rsid w:val="009A1511"/>
    <w:rPr>
      <w:rFonts w:ascii="Trebuchet MS" w:hAnsi="Trebuchet MS"/>
      <w:lang w:val="nl-NL" w:eastAsia="nl-NL"/>
    </w:rPr>
  </w:style>
  <w:style w:type="paragraph" w:styleId="Tekstopmerking">
    <w:name w:val="annotation text"/>
    <w:basedOn w:val="Standaard"/>
    <w:link w:val="TekstopmerkingChar"/>
    <w:unhideWhenUsed/>
    <w:rsid w:val="009A1511"/>
    <w:pPr>
      <w:spacing w:line="240" w:lineRule="auto"/>
    </w:pPr>
  </w:style>
  <w:style w:type="character" w:customStyle="1" w:styleId="OnderwerpvanopmerkingChar">
    <w:name w:val="Onderwerp van opmerking Char"/>
    <w:basedOn w:val="TekstopmerkingChar"/>
    <w:link w:val="Onderwerpvanopmerking"/>
    <w:semiHidden/>
    <w:rsid w:val="009A1511"/>
    <w:rPr>
      <w:rFonts w:ascii="Trebuchet MS" w:hAnsi="Trebuchet MS"/>
      <w:b/>
      <w:bCs/>
      <w:lang w:val="nl-NL" w:eastAsia="nl-NL"/>
    </w:rPr>
  </w:style>
  <w:style w:type="paragraph" w:styleId="Onderwerpvanopmerking">
    <w:name w:val="annotation subject"/>
    <w:basedOn w:val="Tekstopmerking"/>
    <w:next w:val="Tekstopmerking"/>
    <w:link w:val="OnderwerpvanopmerkingChar"/>
    <w:semiHidden/>
    <w:unhideWhenUsed/>
    <w:rsid w:val="009A1511"/>
    <w:rPr>
      <w:b/>
      <w:bCs/>
    </w:rPr>
  </w:style>
  <w:style w:type="paragraph" w:styleId="Plattetekst">
    <w:name w:val="Body Text"/>
    <w:basedOn w:val="Standaard"/>
    <w:link w:val="PlattetekstChar"/>
    <w:rsid w:val="009A1511"/>
    <w:pPr>
      <w:spacing w:line="240" w:lineRule="auto"/>
    </w:pPr>
    <w:rPr>
      <w:rFonts w:ascii="Times New Roman" w:hAnsi="Times New Roman"/>
      <w:sz w:val="22"/>
      <w:szCs w:val="24"/>
    </w:rPr>
  </w:style>
  <w:style w:type="character" w:customStyle="1" w:styleId="PlattetekstChar">
    <w:name w:val="Platte tekst Char"/>
    <w:basedOn w:val="Standaardalinea-lettertype"/>
    <w:link w:val="Plattetekst"/>
    <w:rsid w:val="009A1511"/>
    <w:rPr>
      <w:sz w:val="22"/>
      <w:szCs w:val="24"/>
      <w:lang w:val="nl-NL" w:eastAsia="nl-NL"/>
    </w:rPr>
  </w:style>
  <w:style w:type="character" w:styleId="Verwijzingopmerking">
    <w:name w:val="annotation reference"/>
    <w:basedOn w:val="Standaardalinea-lettertype"/>
    <w:unhideWhenUsed/>
    <w:rsid w:val="009804F9"/>
    <w:rPr>
      <w:sz w:val="16"/>
      <w:szCs w:val="16"/>
    </w:rPr>
  </w:style>
  <w:style w:type="character" w:customStyle="1" w:styleId="VoettekstChar">
    <w:name w:val="Voettekst Char"/>
    <w:basedOn w:val="Standaardalinea-lettertype"/>
    <w:link w:val="Voettekst"/>
    <w:uiPriority w:val="99"/>
    <w:locked/>
    <w:rsid w:val="006928B7"/>
    <w:rPr>
      <w:rFonts w:ascii="Trebuchet MS" w:hAnsi="Trebuchet MS"/>
      <w:sz w:val="14"/>
      <w:lang w:val="nl-NL" w:eastAsia="nl-NL"/>
    </w:rPr>
  </w:style>
  <w:style w:type="character" w:customStyle="1" w:styleId="KoptekstChar">
    <w:name w:val="Koptekst Char"/>
    <w:basedOn w:val="Standaardalinea-lettertype"/>
    <w:link w:val="Koptekst"/>
    <w:uiPriority w:val="99"/>
    <w:locked/>
    <w:rsid w:val="006928B7"/>
    <w:rPr>
      <w:rFonts w:ascii="Trebuchet MS" w:hAnsi="Trebuchet MS"/>
      <w:lang w:val="nl-NL" w:eastAsia="nl-NL"/>
    </w:rPr>
  </w:style>
  <w:style w:type="paragraph" w:styleId="Lijst2">
    <w:name w:val="List 2"/>
    <w:basedOn w:val="Lijst"/>
    <w:rsid w:val="001B2B95"/>
    <w:pPr>
      <w:spacing w:after="220" w:line="220" w:lineRule="atLeast"/>
      <w:ind w:left="1800" w:hanging="360"/>
      <w:contextualSpacing w:val="0"/>
    </w:pPr>
    <w:rPr>
      <w:rFonts w:ascii="Times New Roman" w:hAnsi="Times New Roman"/>
      <w:lang w:eastAsia="en-US"/>
    </w:rPr>
  </w:style>
  <w:style w:type="paragraph" w:styleId="Lijst">
    <w:name w:val="List"/>
    <w:basedOn w:val="Standaard"/>
    <w:semiHidden/>
    <w:unhideWhenUsed/>
    <w:rsid w:val="001B2B95"/>
    <w:pPr>
      <w:ind w:left="283" w:hanging="283"/>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472090">
      <w:bodyDiv w:val="1"/>
      <w:marLeft w:val="0"/>
      <w:marRight w:val="0"/>
      <w:marTop w:val="0"/>
      <w:marBottom w:val="0"/>
      <w:divBdr>
        <w:top w:val="none" w:sz="0" w:space="0" w:color="auto"/>
        <w:left w:val="none" w:sz="0" w:space="0" w:color="auto"/>
        <w:bottom w:val="none" w:sz="0" w:space="0" w:color="auto"/>
        <w:right w:val="none" w:sz="0" w:space="0" w:color="auto"/>
      </w:divBdr>
    </w:div>
    <w:div w:id="29622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xml><?xml version="1.0" encoding="utf-8"?>
<customUI xmlns="http://schemas.microsoft.com/office/2006/01/customui">
  <ribbon>
    <tabs>
      <tab id="TAB_Rapport" label="Rapport">
        <group id="GRP_Rapport" label="Rapport">
          <button id="cmd_Update_rapport" size="large" imageMso="Refresh" label="Update gegevens" onAction="Mod_update.Update_Data"/>
        </group>
      </tab>
    </tabs>
  </ribbon>
</customUI>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298B71206B4B41B69476A17FBA7E4C" ma:contentTypeVersion="4" ma:contentTypeDescription="Een nieuw document maken." ma:contentTypeScope="" ma:versionID="49dca4b7989648604d4ca51a27aa1ced">
  <xsd:schema xmlns:xsd="http://www.w3.org/2001/XMLSchema" xmlns:xs="http://www.w3.org/2001/XMLSchema" xmlns:p="http://schemas.microsoft.com/office/2006/metadata/properties" xmlns:ns2="3dbdf3ea-38bd-4ea1-9a40-4cc0cbed96f8" targetNamespace="http://schemas.microsoft.com/office/2006/metadata/properties" ma:root="true" ma:fieldsID="b381297682bda30441ee4f525fa9b0c5" ns2:_="">
    <xsd:import namespace="3dbdf3ea-38bd-4ea1-9a40-4cc0cbed96f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bdf3ea-38bd-4ea1-9a40-4cc0cbed96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83A91B-2BA1-4DB7-A6F5-D64940B3E5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bdf3ea-38bd-4ea1-9a40-4cc0cbed96f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1FD023-DC9A-41A7-852E-D56E11E33D2A}">
  <ds:schemaRefs>
    <ds:schemaRef ds:uri="http://schemas.microsoft.com/office/2006/metadata/properties"/>
    <ds:schemaRef ds:uri="http://schemas.microsoft.com/office/infopath/2007/PartnerControls"/>
    <ds:schemaRef ds:uri="25e2fc95-e75d-4399-8e05-40a6eb4965e3"/>
  </ds:schemaRefs>
</ds:datastoreItem>
</file>

<file path=customXml/itemProps3.xml><?xml version="1.0" encoding="utf-8"?>
<ds:datastoreItem xmlns:ds="http://schemas.openxmlformats.org/officeDocument/2006/customXml" ds:itemID="{5D8AB9E1-83A4-4217-9EB8-2ABC38AFBCD3}">
  <ds:schemaRefs>
    <ds:schemaRef ds:uri="http://schemas.openxmlformats.org/officeDocument/2006/bibliography"/>
  </ds:schemaRefs>
</ds:datastoreItem>
</file>

<file path=customXml/itemProps4.xml><?xml version="1.0" encoding="utf-8"?>
<ds:datastoreItem xmlns:ds="http://schemas.openxmlformats.org/officeDocument/2006/customXml" ds:itemID="{54D945C3-C2EA-44F4-A501-68B8F34171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631</Words>
  <Characters>4446</Characters>
  <Application>Microsoft Office Word</Application>
  <DocSecurity>0</DocSecurity>
  <Lines>37</Lines>
  <Paragraphs>10</Paragraphs>
  <ScaleCrop>false</ScaleCrop>
  <Company>Ruijs Draaisma Reclamebureau Fs</Company>
  <LinksUpToDate>false</LinksUpToDate>
  <CharactersWithSpaces>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Intervet Nederland b</dc:title>
  <dc:subject/>
  <dc:creator>Lineke Francois</dc:creator>
  <cp:keywords/>
  <cp:lastModifiedBy>Olivia van Weert-Sebrechts</cp:lastModifiedBy>
  <cp:revision>32</cp:revision>
  <cp:lastPrinted>2007-11-20T13:13:00Z</cp:lastPrinted>
  <dcterms:created xsi:type="dcterms:W3CDTF">2022-02-01T12:19:00Z</dcterms:created>
  <dcterms:modified xsi:type="dcterms:W3CDTF">2024-07-04T13:01:00Z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_naam">
    <vt:lpwstr>François</vt:lpwstr>
  </property>
  <property fmtid="{D5CDD505-2E9C-101B-9397-08002B2CF9AE}" pid="3" name="P_tussenvoegsel">
    <vt:lpwstr/>
  </property>
  <property fmtid="{D5CDD505-2E9C-101B-9397-08002B2CF9AE}" pid="4" name="P_voorletters">
    <vt:lpwstr>L.</vt:lpwstr>
  </property>
  <property fmtid="{D5CDD505-2E9C-101B-9397-08002B2CF9AE}" pid="5" name="P_roepnaam">
    <vt:lpwstr>Lineke</vt:lpwstr>
  </property>
  <property fmtid="{D5CDD505-2E9C-101B-9397-08002B2CF9AE}" pid="6" name="P_functie">
    <vt:lpwstr>Coördinator Inkoop</vt:lpwstr>
  </property>
  <property fmtid="{D5CDD505-2E9C-101B-9397-08002B2CF9AE}" pid="7" name="P_titel">
    <vt:lpwstr/>
  </property>
  <property fmtid="{D5CDD505-2E9C-101B-9397-08002B2CF9AE}" pid="8" name="P_telefoon">
    <vt:lpwstr/>
  </property>
  <property fmtid="{D5CDD505-2E9C-101B-9397-08002B2CF9AE}" pid="9" name="P_geslacht">
    <vt:lpwstr>V</vt:lpwstr>
  </property>
  <property fmtid="{D5CDD505-2E9C-101B-9397-08002B2CF9AE}" pid="10" name="P_informeel">
    <vt:lpwstr>Lineke François</vt:lpwstr>
  </property>
  <property fmtid="{D5CDD505-2E9C-101B-9397-08002B2CF9AE}" pid="11" name="P_formeel">
    <vt:lpwstr/>
  </property>
  <property fmtid="{D5CDD505-2E9C-101B-9397-08002B2CF9AE}" pid="12" name="B_fax">
    <vt:lpwstr/>
  </property>
  <property fmtid="{D5CDD505-2E9C-101B-9397-08002B2CF9AE}" pid="13" name="B_tel">
    <vt:lpwstr/>
  </property>
  <property fmtid="{D5CDD505-2E9C-101B-9397-08002B2CF9AE}" pid="14" name="B_Postbus">
    <vt:lpwstr>420</vt:lpwstr>
  </property>
  <property fmtid="{D5CDD505-2E9C-101B-9397-08002B2CF9AE}" pid="15" name="B_Telefoon">
    <vt:lpwstr>088 017 00 00</vt:lpwstr>
  </property>
  <property fmtid="{D5CDD505-2E9C-101B-9397-08002B2CF9AE}" pid="16" name="B_Plaats">
    <vt:lpwstr>VEGHEL</vt:lpwstr>
  </property>
  <property fmtid="{D5CDD505-2E9C-101B-9397-08002B2CF9AE}" pid="17" name="B_Email">
    <vt:lpwstr/>
  </property>
  <property fmtid="{D5CDD505-2E9C-101B-9397-08002B2CF9AE}" pid="18" name="B_Url">
    <vt:lpwstr/>
  </property>
  <property fmtid="{D5CDD505-2E9C-101B-9397-08002B2CF9AE}" pid="19" name="B_logo">
    <vt:lpwstr>Logo_ROC</vt:lpwstr>
  </property>
  <property fmtid="{D5CDD505-2E9C-101B-9397-08002B2CF9AE}" pid="20" name="B_locatie">
    <vt:lpwstr>ROC de Leijgraaf</vt:lpwstr>
  </property>
  <property fmtid="{D5CDD505-2E9C-101B-9397-08002B2CF9AE}" pid="21" name="T_Postbus">
    <vt:lpwstr/>
  </property>
  <property fmtid="{D5CDD505-2E9C-101B-9397-08002B2CF9AE}" pid="22" name="T_Telefoon">
    <vt:lpwstr/>
  </property>
  <property fmtid="{D5CDD505-2E9C-101B-9397-08002B2CF9AE}" pid="23" name="T_UwKenmerk">
    <vt:lpwstr/>
  </property>
  <property fmtid="{D5CDD505-2E9C-101B-9397-08002B2CF9AE}" pid="24" name="T_OnsKenmerk">
    <vt:lpwstr/>
  </property>
  <property fmtid="{D5CDD505-2E9C-101B-9397-08002B2CF9AE}" pid="25" name="T_Bijlage">
    <vt:lpwstr/>
  </property>
  <property fmtid="{D5CDD505-2E9C-101B-9397-08002B2CF9AE}" pid="26" name="T_Datum">
    <vt:lpwstr/>
  </property>
  <property fmtid="{D5CDD505-2E9C-101B-9397-08002B2CF9AE}" pid="27" name="T_Onderwerp">
    <vt:lpwstr/>
  </property>
  <property fmtid="{D5CDD505-2E9C-101B-9397-08002B2CF9AE}" pid="28" name="T_Url">
    <vt:lpwstr/>
  </property>
  <property fmtid="{D5CDD505-2E9C-101B-9397-08002B2CF9AE}" pid="29" name="status">
    <vt:lpwstr>CONCEPT</vt:lpwstr>
  </property>
  <property fmtid="{D5CDD505-2E9C-101B-9397-08002B2CF9AE}" pid="30" name="kenmerk">
    <vt:lpwstr>Inkoop - 19.</vt:lpwstr>
  </property>
  <property fmtid="{D5CDD505-2E9C-101B-9397-08002B2CF9AE}" pid="31" name="datum">
    <vt:lpwstr>2 september 2019</vt:lpwstr>
  </property>
  <property fmtid="{D5CDD505-2E9C-101B-9397-08002B2CF9AE}" pid="32" name="Onderwerp">
    <vt:lpwstr/>
  </property>
  <property fmtid="{D5CDD505-2E9C-101B-9397-08002B2CF9AE}" pid="33" name="auteur">
    <vt:lpwstr>Sonja van Puijenbroek/Lineke François</vt:lpwstr>
  </property>
  <property fmtid="{D5CDD505-2E9C-101B-9397-08002B2CF9AE}" pid="34" name="titel">
    <vt:lpwstr>Aanbestedingsstrategie</vt:lpwstr>
  </property>
  <property fmtid="{D5CDD505-2E9C-101B-9397-08002B2CF9AE}" pid="35" name="B_payoff">
    <vt:lpwstr/>
  </property>
  <property fmtid="{D5CDD505-2E9C-101B-9397-08002B2CF9AE}" pid="36" name="subtitel">
    <vt:lpwstr>&lt;Onderwerp&gt;</vt:lpwstr>
  </property>
  <property fmtid="{D5CDD505-2E9C-101B-9397-08002B2CF9AE}" pid="37" name="ContentTypeId">
    <vt:lpwstr>0x01010016298B71206B4B41B69476A17FBA7E4C</vt:lpwstr>
  </property>
  <property fmtid="{D5CDD505-2E9C-101B-9397-08002B2CF9AE}" pid="38" name="xd_ProgID">
    <vt:lpwstr/>
  </property>
  <property fmtid="{D5CDD505-2E9C-101B-9397-08002B2CF9AE}" pid="39" name="ComplianceAssetId">
    <vt:lpwstr/>
  </property>
  <property fmtid="{D5CDD505-2E9C-101B-9397-08002B2CF9AE}" pid="40" name="TemplateUrl">
    <vt:lpwstr/>
  </property>
  <property fmtid="{D5CDD505-2E9C-101B-9397-08002B2CF9AE}" pid="41" name="_ExtendedDescription">
    <vt:lpwstr/>
  </property>
  <property fmtid="{D5CDD505-2E9C-101B-9397-08002B2CF9AE}" pid="42" name="TriggerFlowInfo">
    <vt:lpwstr/>
  </property>
  <property fmtid="{D5CDD505-2E9C-101B-9397-08002B2CF9AE}" pid="43" name="xd_Signature">
    <vt:bool>false</vt:bool>
  </property>
</Properties>
</file>