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ook w:val="01E0" w:firstRow="1" w:lastRow="1" w:firstColumn="1" w:lastColumn="1" w:noHBand="0" w:noVBand="0"/>
      </w:tblPr>
      <w:tblGrid>
        <w:gridCol w:w="959"/>
        <w:gridCol w:w="8113"/>
      </w:tblGrid>
      <w:tr w:rsidR="00944F9C" w:rsidRPr="00B2411E" w14:paraId="021E287C" w14:textId="77777777" w:rsidTr="3906DADB">
        <w:tc>
          <w:tcPr>
            <w:tcW w:w="9072" w:type="dxa"/>
            <w:gridSpan w:val="2"/>
          </w:tcPr>
          <w:p w14:paraId="185B8BA4" w14:textId="40B8FD45" w:rsidR="00944F9C" w:rsidRDefault="26B728E9" w:rsidP="3906DADB">
            <w:pPr>
              <w:pStyle w:val="Titel"/>
              <w:jc w:val="left"/>
              <w:rPr>
                <w:lang w:val="es-ES"/>
              </w:rPr>
            </w:pPr>
            <w:proofErr w:type="spellStart"/>
            <w:r w:rsidRPr="3906DADB">
              <w:rPr>
                <w:lang w:val="es-ES"/>
              </w:rPr>
              <w:t>Marktconsultatie</w:t>
            </w:r>
            <w:proofErr w:type="spellEnd"/>
            <w:r w:rsidRPr="3906DADB">
              <w:rPr>
                <w:lang w:val="es-ES"/>
              </w:rPr>
              <w:t xml:space="preserve">: </w:t>
            </w:r>
            <w:r w:rsidR="00A828DB">
              <w:rPr>
                <w:lang w:val="es-ES"/>
              </w:rPr>
              <w:t xml:space="preserve"> </w:t>
            </w:r>
            <w:proofErr w:type="spellStart"/>
            <w:r w:rsidR="00A828DB">
              <w:rPr>
                <w:lang w:val="es-ES"/>
              </w:rPr>
              <w:t>Beurs</w:t>
            </w:r>
            <w:proofErr w:type="spellEnd"/>
            <w:r w:rsidR="00A828DB">
              <w:rPr>
                <w:lang w:val="es-ES"/>
              </w:rPr>
              <w:t xml:space="preserve"> </w:t>
            </w:r>
            <w:proofErr w:type="spellStart"/>
            <w:r w:rsidR="00A828DB">
              <w:rPr>
                <w:lang w:val="es-ES"/>
              </w:rPr>
              <w:t>management</w:t>
            </w:r>
            <w:proofErr w:type="spellEnd"/>
            <w:r w:rsidR="00A828DB">
              <w:rPr>
                <w:lang w:val="es-ES"/>
              </w:rPr>
              <w:t xml:space="preserve"> </w:t>
            </w:r>
            <w:proofErr w:type="spellStart"/>
            <w:r w:rsidR="00A828DB">
              <w:rPr>
                <w:lang w:val="es-ES"/>
              </w:rPr>
              <w:t>systeem</w:t>
            </w:r>
            <w:proofErr w:type="spellEnd"/>
          </w:p>
          <w:p w14:paraId="6C6BE431" w14:textId="672FC46B" w:rsidR="006077A2" w:rsidRPr="00FB6ABA" w:rsidRDefault="003B3D97" w:rsidP="00622120">
            <w:pPr>
              <w:pStyle w:val="Ondertitel"/>
              <w:jc w:val="left"/>
              <w:rPr>
                <w:sz w:val="22"/>
                <w:szCs w:val="22"/>
              </w:rPr>
            </w:pPr>
            <w:r w:rsidRPr="00FB6ABA">
              <w:t>Amsterdam UMC</w:t>
            </w:r>
            <w:r w:rsidR="00FB6ABA" w:rsidRPr="00FB6ABA">
              <w:t>:</w:t>
            </w:r>
            <w:r w:rsidR="008D7A32" w:rsidRPr="00FB6ABA">
              <w:t xml:space="preserve"> locatie AMC en locatie VUMC</w:t>
            </w:r>
          </w:p>
        </w:tc>
      </w:tr>
      <w:tr w:rsidR="006077A2" w:rsidRPr="003C2420" w14:paraId="3A913B10" w14:textId="77777777" w:rsidTr="3906DADB">
        <w:tc>
          <w:tcPr>
            <w:tcW w:w="959" w:type="dxa"/>
            <w:tcBorders>
              <w:top w:val="nil"/>
              <w:left w:val="nil"/>
              <w:bottom w:val="single" w:sz="4" w:space="0" w:color="auto"/>
              <w:right w:val="nil"/>
            </w:tcBorders>
          </w:tcPr>
          <w:p w14:paraId="07BF5281" w14:textId="58BAC273" w:rsidR="006077A2" w:rsidRPr="00245253" w:rsidRDefault="006077A2" w:rsidP="00A859EF"/>
        </w:tc>
        <w:tc>
          <w:tcPr>
            <w:tcW w:w="8113" w:type="dxa"/>
            <w:tcBorders>
              <w:top w:val="nil"/>
              <w:left w:val="nil"/>
              <w:bottom w:val="single" w:sz="4" w:space="0" w:color="auto"/>
              <w:right w:val="nil"/>
            </w:tcBorders>
          </w:tcPr>
          <w:p w14:paraId="51CCD842" w14:textId="13525605" w:rsidR="006077A2" w:rsidRPr="00245253" w:rsidRDefault="006077A2" w:rsidP="00EE1C44"/>
        </w:tc>
      </w:tr>
    </w:tbl>
    <w:p w14:paraId="70939B8B" w14:textId="77777777" w:rsidR="00D2109D" w:rsidRDefault="00D2109D" w:rsidP="00353A73">
      <w:pPr>
        <w:pStyle w:val="Kop1"/>
      </w:pPr>
      <w:r>
        <w:t>Inleiding</w:t>
      </w:r>
    </w:p>
    <w:p w14:paraId="7D288AE8" w14:textId="0828C8F6" w:rsidR="00DC244A" w:rsidRDefault="00DC244A" w:rsidP="00B14668">
      <w:r>
        <w:t xml:space="preserve">Voor u ligt </w:t>
      </w:r>
      <w:r w:rsidR="00AC470F">
        <w:t xml:space="preserve">de marktverkenning inzake </w:t>
      </w:r>
      <w:r w:rsidR="00622120" w:rsidRPr="00622120">
        <w:t>een</w:t>
      </w:r>
      <w:r w:rsidR="00A828DB">
        <w:t xml:space="preserve"> beurs management systeem</w:t>
      </w:r>
      <w:r w:rsidRPr="00622120">
        <w:t>.</w:t>
      </w:r>
      <w:r w:rsidR="00AC470F">
        <w:t xml:space="preserve"> </w:t>
      </w:r>
      <w:r w:rsidR="00245253">
        <w:t xml:space="preserve">Wij zijn </w:t>
      </w:r>
      <w:r w:rsidR="00AC470F">
        <w:t>voornemens een offerte aanvraag te doen</w:t>
      </w:r>
      <w:r>
        <w:t>.</w:t>
      </w:r>
      <w:r w:rsidR="00AC470F">
        <w:t xml:space="preserve"> Het doel van deze marktconsultatie is:</w:t>
      </w:r>
    </w:p>
    <w:p w14:paraId="577DD134" w14:textId="0CF27503" w:rsidR="00AC470F" w:rsidRDefault="00AC470F" w:rsidP="00AC470F">
      <w:pPr>
        <w:pStyle w:val="Lijstalinea"/>
        <w:numPr>
          <w:ilvl w:val="0"/>
          <w:numId w:val="25"/>
        </w:numPr>
      </w:pPr>
      <w:r>
        <w:t>Het verkennen van de markt;</w:t>
      </w:r>
    </w:p>
    <w:p w14:paraId="4C7FB248" w14:textId="6FDD6208" w:rsidR="00245253" w:rsidRDefault="00245253" w:rsidP="00AC470F">
      <w:pPr>
        <w:pStyle w:val="Lijstalinea"/>
        <w:numPr>
          <w:ilvl w:val="0"/>
          <w:numId w:val="25"/>
        </w:numPr>
      </w:pPr>
      <w:r>
        <w:t>Het verkennen van de mogelijkheden van de applicaties;</w:t>
      </w:r>
    </w:p>
    <w:p w14:paraId="1B06AF24" w14:textId="111C99D4" w:rsidR="00245253" w:rsidRDefault="00245253" w:rsidP="00AC470F">
      <w:pPr>
        <w:pStyle w:val="Lijstalinea"/>
        <w:numPr>
          <w:ilvl w:val="0"/>
          <w:numId w:val="25"/>
        </w:numPr>
      </w:pPr>
      <w:r>
        <w:t>Het vaststellen van de scope;</w:t>
      </w:r>
    </w:p>
    <w:p w14:paraId="3D06A4E3" w14:textId="31E0F6C0" w:rsidR="00AC470F" w:rsidRPr="002835A0" w:rsidRDefault="00AC470F" w:rsidP="00AC470F">
      <w:pPr>
        <w:pStyle w:val="Lijstalinea"/>
        <w:numPr>
          <w:ilvl w:val="0"/>
          <w:numId w:val="25"/>
        </w:numPr>
      </w:pPr>
      <w:r>
        <w:t>Het identificeren van mogelijk risico’s</w:t>
      </w:r>
      <w:r w:rsidR="33AA377A">
        <w:t>.</w:t>
      </w:r>
    </w:p>
    <w:p w14:paraId="36AF3DA1" w14:textId="7146FBC2" w:rsidR="00AC470F" w:rsidRDefault="00AC470F" w:rsidP="00AC470F">
      <w:pPr>
        <w:pStyle w:val="Kop1"/>
      </w:pPr>
      <w:r>
        <w:t>Organisatie</w:t>
      </w:r>
    </w:p>
    <w:p w14:paraId="52E88FFB" w14:textId="60390B6E" w:rsidR="00BC3983" w:rsidRDefault="00BC3983" w:rsidP="00BC3983">
      <w:pPr>
        <w:pStyle w:val="Kop2"/>
      </w:pPr>
      <w:r>
        <w:t>Aanbestedende dienst</w:t>
      </w:r>
    </w:p>
    <w:p w14:paraId="00DE028C" w14:textId="0624B6A3" w:rsidR="00AC470F" w:rsidRDefault="00AC470F" w:rsidP="00AC470F">
      <w:pPr>
        <w:pStyle w:val="Default"/>
        <w:rPr>
          <w:sz w:val="20"/>
          <w:szCs w:val="20"/>
        </w:rPr>
      </w:pPr>
      <w:r>
        <w:rPr>
          <w:sz w:val="20"/>
          <w:szCs w:val="20"/>
        </w:rPr>
        <w:t xml:space="preserve">Deze markconsultatie wordt georganiseerd door </w:t>
      </w:r>
      <w:r w:rsidR="00934DF7">
        <w:rPr>
          <w:sz w:val="20"/>
          <w:szCs w:val="20"/>
        </w:rPr>
        <w:t>Amsterdam UMC</w:t>
      </w:r>
      <w:r>
        <w:rPr>
          <w:sz w:val="20"/>
          <w:szCs w:val="20"/>
        </w:rPr>
        <w:t xml:space="preserve">, hierna samen te noemen: UMC. </w:t>
      </w:r>
    </w:p>
    <w:p w14:paraId="0677479B" w14:textId="77777777" w:rsidR="00BC3983" w:rsidRDefault="00BC3983" w:rsidP="00AC470F">
      <w:pPr>
        <w:pStyle w:val="Default"/>
        <w:rPr>
          <w:sz w:val="20"/>
          <w:szCs w:val="20"/>
        </w:rPr>
      </w:pPr>
    </w:p>
    <w:p w14:paraId="1431E78A" w14:textId="12D9D30A" w:rsidR="00245253" w:rsidRPr="00245253" w:rsidRDefault="00245253" w:rsidP="00245253">
      <w:pPr>
        <w:rPr>
          <w:lang w:eastAsia="nl-NL"/>
        </w:rPr>
      </w:pPr>
      <w:r w:rsidRPr="00245253">
        <w:rPr>
          <w:lang w:eastAsia="nl-NL"/>
        </w:rPr>
        <w:t xml:space="preserve">VUmc en AMC zijn </w:t>
      </w:r>
      <w:r w:rsidR="0011434B">
        <w:rPr>
          <w:lang w:eastAsia="nl-NL"/>
        </w:rPr>
        <w:t xml:space="preserve">sinds </w:t>
      </w:r>
      <w:r w:rsidR="00D164E9">
        <w:rPr>
          <w:lang w:eastAsia="nl-NL"/>
        </w:rPr>
        <w:t>1 januari 2024 gefuseerd tot één en</w:t>
      </w:r>
      <w:r w:rsidR="00974DAF">
        <w:rPr>
          <w:lang w:eastAsia="nl-NL"/>
        </w:rPr>
        <w:t>titeit genaamd Stichting Amsterdam UMC</w:t>
      </w:r>
      <w:r w:rsidRPr="00245253">
        <w:rPr>
          <w:lang w:eastAsia="nl-NL"/>
        </w:rPr>
        <w:t>.</w:t>
      </w:r>
      <w:r w:rsidR="00C566FD">
        <w:rPr>
          <w:lang w:eastAsia="nl-NL"/>
        </w:rPr>
        <w:t xml:space="preserve"> </w:t>
      </w:r>
      <w:r w:rsidR="001C7C17">
        <w:rPr>
          <w:lang w:eastAsia="nl-NL"/>
        </w:rPr>
        <w:t xml:space="preserve">Amsterdam UMC </w:t>
      </w:r>
      <w:r w:rsidR="00C61819">
        <w:rPr>
          <w:lang w:eastAsia="nl-NL"/>
        </w:rPr>
        <w:t xml:space="preserve">zal in de komende jaren ernaar streven </w:t>
      </w:r>
      <w:r w:rsidR="00CA05F4">
        <w:rPr>
          <w:lang w:eastAsia="nl-NL"/>
        </w:rPr>
        <w:t>om beide</w:t>
      </w:r>
      <w:r w:rsidR="00AD23B1">
        <w:rPr>
          <w:lang w:eastAsia="nl-NL"/>
        </w:rPr>
        <w:t xml:space="preserve"> locaties</w:t>
      </w:r>
      <w:r w:rsidR="00B516E5">
        <w:rPr>
          <w:lang w:eastAsia="nl-NL"/>
        </w:rPr>
        <w:t xml:space="preserve"> verder</w:t>
      </w:r>
      <w:r w:rsidR="00CA05F4">
        <w:rPr>
          <w:lang w:eastAsia="nl-NL"/>
        </w:rPr>
        <w:t xml:space="preserve"> te harmoniseren</w:t>
      </w:r>
      <w:r w:rsidR="00776AE6">
        <w:rPr>
          <w:lang w:eastAsia="nl-NL"/>
        </w:rPr>
        <w:t>.</w:t>
      </w:r>
      <w:r w:rsidR="00CA05F4">
        <w:rPr>
          <w:lang w:eastAsia="nl-NL"/>
        </w:rPr>
        <w:t xml:space="preserve"> </w:t>
      </w:r>
    </w:p>
    <w:p w14:paraId="598C652F" w14:textId="77777777" w:rsidR="00245253" w:rsidRPr="00245253" w:rsidRDefault="00245253" w:rsidP="00245253">
      <w:pPr>
        <w:rPr>
          <w:lang w:eastAsia="nl-NL"/>
        </w:rPr>
      </w:pPr>
    </w:p>
    <w:p w14:paraId="38278B7F" w14:textId="0F119207" w:rsidR="00245253" w:rsidRPr="00245253" w:rsidRDefault="00245253" w:rsidP="00245253">
      <w:pPr>
        <w:rPr>
          <w:lang w:eastAsia="nl-NL"/>
        </w:rPr>
      </w:pPr>
      <w:r w:rsidRPr="00245253">
        <w:rPr>
          <w:lang w:eastAsia="nl-NL"/>
        </w:rPr>
        <w:t xml:space="preserve">Missie: </w:t>
      </w:r>
      <w:r w:rsidRPr="00245253">
        <w:rPr>
          <w:i/>
          <w:lang w:eastAsia="nl-NL"/>
        </w:rPr>
        <w:t>"Samen werken we, als UMC, aan een samenleving waarin ziekten worden voorkomen en patiënten worden genezen. We doen wetenschappelijk onderzoek om onze behandelingen steeds verder te verbeteren. En we leiden de beste artsen en verpleegkundigen voor de toekomst op. Zo zorgen we samen voor de allerbeste zorg"</w:t>
      </w:r>
      <w:r w:rsidRPr="00245253">
        <w:rPr>
          <w:lang w:eastAsia="nl-NL"/>
        </w:rPr>
        <w:t>.</w:t>
      </w:r>
    </w:p>
    <w:p w14:paraId="601F5D3A" w14:textId="77777777" w:rsidR="00245253" w:rsidRPr="00245253" w:rsidRDefault="00245253" w:rsidP="00245253">
      <w:pPr>
        <w:rPr>
          <w:lang w:eastAsia="nl-NL"/>
        </w:rPr>
      </w:pPr>
    </w:p>
    <w:p w14:paraId="2BD594A2" w14:textId="0288B179" w:rsidR="00245253" w:rsidRPr="00245253" w:rsidRDefault="00245253" w:rsidP="00245253">
      <w:pPr>
        <w:rPr>
          <w:lang w:eastAsia="nl-NL"/>
        </w:rPr>
      </w:pPr>
      <w:r w:rsidRPr="00245253">
        <w:rPr>
          <w:lang w:eastAsia="nl-NL"/>
        </w:rPr>
        <w:t xml:space="preserve">UMC wil een wezenlijke bijdrage leveren aan de kwaliteit van de gezondheidszorg en daarmee aan het welzijn van mensen. Als universitair medisch centra richten wij ons op een vooraanstaande positie in onderwijs en opleiding, wetenschappelijk onderzoek en patiëntenzorg. </w:t>
      </w:r>
      <w:r w:rsidR="002835A0">
        <w:rPr>
          <w:lang w:eastAsia="nl-NL"/>
        </w:rPr>
        <w:t xml:space="preserve">Locatie </w:t>
      </w:r>
      <w:r w:rsidRPr="00245253">
        <w:rPr>
          <w:lang w:eastAsia="nl-NL"/>
        </w:rPr>
        <w:t xml:space="preserve">VUMC zal zich met name richten op planbare electieve zorg en </w:t>
      </w:r>
      <w:r w:rsidR="002835A0">
        <w:rPr>
          <w:lang w:eastAsia="nl-NL"/>
        </w:rPr>
        <w:t xml:space="preserve">Locatie </w:t>
      </w:r>
      <w:r w:rsidRPr="00245253">
        <w:rPr>
          <w:lang w:eastAsia="nl-NL"/>
        </w:rPr>
        <w:t>AMC op acute zorg en vrouw &amp; kind.</w:t>
      </w:r>
    </w:p>
    <w:p w14:paraId="3BB3C658" w14:textId="77777777" w:rsidR="00245253" w:rsidRPr="00245253" w:rsidRDefault="00245253" w:rsidP="00245253">
      <w:pPr>
        <w:rPr>
          <w:lang w:eastAsia="nl-NL"/>
        </w:rPr>
      </w:pPr>
    </w:p>
    <w:p w14:paraId="7ACD0059" w14:textId="7BED3E0C" w:rsidR="00245253" w:rsidRPr="00245253" w:rsidRDefault="00245253" w:rsidP="00245253">
      <w:pPr>
        <w:rPr>
          <w:lang w:eastAsia="nl-NL"/>
        </w:rPr>
      </w:pPr>
      <w:r w:rsidRPr="00245253">
        <w:rPr>
          <w:lang w:eastAsia="nl-NL"/>
        </w:rPr>
        <w:t>Het UMC is volop in beweging. Mede door de grote verbouwingen zijn er verschuivingen en verhuizingen van de verpleegafdelingen die een beroep doen op de flexibiliteit en inspanning van de organisatie en Leveranciers. Tevens lopen er diverse projecten om de zorg te ondersteunen. Daarnaast wordt gewerkt aan de harmonisatie van zorg en (facilitaire) diensten van de beide locaties van het UMC.</w:t>
      </w:r>
    </w:p>
    <w:p w14:paraId="25934321" w14:textId="77777777" w:rsidR="00245253" w:rsidRPr="00245253" w:rsidRDefault="00245253" w:rsidP="00245253">
      <w:pPr>
        <w:rPr>
          <w:lang w:eastAsia="nl-NL"/>
        </w:rPr>
      </w:pPr>
    </w:p>
    <w:p w14:paraId="56A007C7" w14:textId="7FFC60B8" w:rsidR="002835A0" w:rsidRDefault="00245253" w:rsidP="00245253">
      <w:pPr>
        <w:rPr>
          <w:lang w:eastAsia="nl-NL"/>
        </w:rPr>
      </w:pPr>
      <w:r w:rsidRPr="00245253">
        <w:rPr>
          <w:lang w:eastAsia="nl-NL"/>
        </w:rPr>
        <w:t xml:space="preserve">Voor meer informatie, </w:t>
      </w:r>
      <w:hyperlink r:id="rId11" w:history="1">
        <w:r w:rsidR="002835A0" w:rsidRPr="00C10470">
          <w:rPr>
            <w:rStyle w:val="Hyperlink"/>
            <w:lang w:eastAsia="nl-NL"/>
          </w:rPr>
          <w:t>https://www.amsterdamumc.nl</w:t>
        </w:r>
      </w:hyperlink>
    </w:p>
    <w:p w14:paraId="2A83AECB" w14:textId="77777777" w:rsidR="002835A0" w:rsidRDefault="002835A0" w:rsidP="00245253">
      <w:pPr>
        <w:rPr>
          <w:lang w:eastAsia="nl-NL"/>
        </w:rPr>
      </w:pPr>
    </w:p>
    <w:p w14:paraId="533AF6ED" w14:textId="2EFC9242" w:rsidR="00BC3983" w:rsidRDefault="00BC3983" w:rsidP="002835A0">
      <w:pPr>
        <w:pStyle w:val="Kop2"/>
      </w:pPr>
      <w:r>
        <w:lastRenderedPageBreak/>
        <w:t>Relevante divisies en afdelingen</w:t>
      </w:r>
    </w:p>
    <w:p w14:paraId="12D6A693" w14:textId="11745486" w:rsidR="57748DAF" w:rsidRPr="007A16BE" w:rsidRDefault="00A828DB" w:rsidP="691ACCED">
      <w:r w:rsidRPr="007A16BE">
        <w:t xml:space="preserve">De opdracht </w:t>
      </w:r>
      <w:r w:rsidR="007A16BE">
        <w:t>is afkomstig</w:t>
      </w:r>
      <w:r w:rsidRPr="007A16BE">
        <w:t xml:space="preserve"> vanuit de afdeling Research Policy Office binnen de dienst Research Support en wordt ondersteund door Research Grant Support en de 8 onderzoeksinstituten. </w:t>
      </w:r>
      <w:r w:rsidR="061D4D68" w:rsidRPr="007A16BE">
        <w:t xml:space="preserve"> </w:t>
      </w:r>
    </w:p>
    <w:p w14:paraId="3B256FA7" w14:textId="268B8203" w:rsidR="7CC5D4D7" w:rsidRDefault="7CC5D4D7">
      <w:r>
        <w:br w:type="page"/>
      </w:r>
    </w:p>
    <w:p w14:paraId="0C4EB46A" w14:textId="308E197A" w:rsidR="00B2411E" w:rsidRDefault="00353A73" w:rsidP="00353A73">
      <w:pPr>
        <w:pStyle w:val="Kop1"/>
      </w:pPr>
      <w:r>
        <w:lastRenderedPageBreak/>
        <w:t>O</w:t>
      </w:r>
      <w:r w:rsidR="00B658C2">
        <w:t>p</w:t>
      </w:r>
      <w:r w:rsidR="00B14668">
        <w:t>d</w:t>
      </w:r>
      <w:r w:rsidR="00B658C2">
        <w:t>racht</w:t>
      </w:r>
      <w:r>
        <w:t>omschrijving</w:t>
      </w:r>
    </w:p>
    <w:p w14:paraId="2B06B059" w14:textId="3CC4B4E2" w:rsidR="00131BE9" w:rsidRDefault="002835A0" w:rsidP="002835A0">
      <w:pPr>
        <w:pStyle w:val="Kop2"/>
      </w:pPr>
      <w:r>
        <w:t>H</w:t>
      </w:r>
      <w:r w:rsidR="00131BE9">
        <w:t xml:space="preserve">uidige situatie </w:t>
      </w:r>
    </w:p>
    <w:p w14:paraId="575951C9" w14:textId="77777777" w:rsidR="0076258C" w:rsidRDefault="0076258C" w:rsidP="0076258C">
      <w:r w:rsidRPr="0076258C">
        <w:t>Beleid en wetgeving:</w:t>
      </w:r>
    </w:p>
    <w:p w14:paraId="4AAFD064" w14:textId="1C3E6608" w:rsidR="0076258C" w:rsidRDefault="00A828DB" w:rsidP="0076258C">
      <w:pPr>
        <w:pStyle w:val="Lijstalinea"/>
        <w:numPr>
          <w:ilvl w:val="0"/>
          <w:numId w:val="26"/>
        </w:numPr>
      </w:pPr>
      <w:r>
        <w:t>Er is geen beperkend beleid of wetgeving van toepassing op de opdracht.</w:t>
      </w:r>
    </w:p>
    <w:p w14:paraId="19C0FCDE" w14:textId="22A43D04" w:rsidR="0076258C" w:rsidRDefault="0076258C" w:rsidP="0076258C">
      <w:r>
        <w:t>Huidige proces:</w:t>
      </w:r>
    </w:p>
    <w:p w14:paraId="75C3C063" w14:textId="77777777" w:rsidR="0012164A" w:rsidRDefault="00D4431A" w:rsidP="0076258C">
      <w:pPr>
        <w:pStyle w:val="Lijstalinea"/>
        <w:numPr>
          <w:ilvl w:val="0"/>
          <w:numId w:val="26"/>
        </w:numPr>
      </w:pPr>
      <w:r>
        <w:t>Jaarlijks zijn er centraal en vanuit de onderzoeksinstituten zo’n 30-50 beursprogramma’s waarvoor (</w:t>
      </w:r>
      <w:r w:rsidR="00601A84">
        <w:t>beleid</w:t>
      </w:r>
      <w:r>
        <w:t xml:space="preserve">)medewerkers aanvragen verzamelen, (laten) beoordelen en toekennen. </w:t>
      </w:r>
      <w:r w:rsidR="0090108D">
        <w:t>Het proces is niet gestandaardiseerd</w:t>
      </w:r>
      <w:r w:rsidR="00B269C6">
        <w:t xml:space="preserve"> en er wordt nog veel </w:t>
      </w:r>
      <w:r w:rsidR="00E44CF8">
        <w:t>met handwerk gedaan</w:t>
      </w:r>
      <w:r>
        <w:t xml:space="preserve">. </w:t>
      </w:r>
    </w:p>
    <w:p w14:paraId="6EA862CC" w14:textId="77777777" w:rsidR="00C74A08" w:rsidRDefault="0012164A" w:rsidP="0012164A">
      <w:pPr>
        <w:pStyle w:val="Lijstalinea"/>
        <w:ind w:left="720"/>
      </w:pPr>
      <w:r>
        <w:t xml:space="preserve">Huidige </w:t>
      </w:r>
      <w:r w:rsidR="002C2139">
        <w:t xml:space="preserve">proces </w:t>
      </w:r>
      <w:r w:rsidR="00C74A08">
        <w:t>maakt gebruik van:</w:t>
      </w:r>
      <w:r w:rsidR="00D4431A">
        <w:t xml:space="preserve"> </w:t>
      </w:r>
    </w:p>
    <w:p w14:paraId="67D6F9D6" w14:textId="77777777" w:rsidR="005A39D0" w:rsidRDefault="00D4431A" w:rsidP="00C74A08">
      <w:pPr>
        <w:pStyle w:val="Lijstalinea"/>
        <w:numPr>
          <w:ilvl w:val="1"/>
          <w:numId w:val="26"/>
        </w:numPr>
      </w:pPr>
      <w:r>
        <w:t xml:space="preserve">formulieren in Word die via mail worden ingediend, </w:t>
      </w:r>
    </w:p>
    <w:p w14:paraId="62819E6A" w14:textId="73424829" w:rsidR="007F5FEB" w:rsidRDefault="008634C2" w:rsidP="00C74A08">
      <w:pPr>
        <w:pStyle w:val="Lijstalinea"/>
        <w:numPr>
          <w:ilvl w:val="1"/>
          <w:numId w:val="26"/>
        </w:numPr>
      </w:pPr>
      <w:r>
        <w:t>D</w:t>
      </w:r>
      <w:r w:rsidR="00D4431A">
        <w:t>igitale formulieren</w:t>
      </w:r>
      <w:r w:rsidR="005A39D0">
        <w:t xml:space="preserve"> zoals Microsoft </w:t>
      </w:r>
      <w:proofErr w:type="spellStart"/>
      <w:r w:rsidR="005A39D0">
        <w:t>forms</w:t>
      </w:r>
      <w:proofErr w:type="spellEnd"/>
      <w:r w:rsidR="00D4431A">
        <w:t xml:space="preserve"> </w:t>
      </w:r>
    </w:p>
    <w:p w14:paraId="20042D66" w14:textId="163172C6" w:rsidR="0005690B" w:rsidRDefault="0005690B" w:rsidP="00C74A08">
      <w:pPr>
        <w:pStyle w:val="Lijstalinea"/>
        <w:numPr>
          <w:ilvl w:val="1"/>
          <w:numId w:val="26"/>
        </w:numPr>
      </w:pPr>
      <w:r>
        <w:t>E-mail</w:t>
      </w:r>
    </w:p>
    <w:p w14:paraId="624F3A58" w14:textId="05BCB10E" w:rsidR="0076258C" w:rsidRDefault="007F5FEB" w:rsidP="00E967D9">
      <w:pPr>
        <w:ind w:left="708"/>
      </w:pPr>
      <w:r>
        <w:t>Met de Huidige methoden loopt men tegen</w:t>
      </w:r>
      <w:r w:rsidR="00D4431A">
        <w:t xml:space="preserve"> capaciteitsbeperkingen </w:t>
      </w:r>
      <w:r w:rsidR="00E967D9">
        <w:t xml:space="preserve">en efficiëntie. </w:t>
      </w:r>
    </w:p>
    <w:p w14:paraId="6AE7CAF2" w14:textId="037E2BE2" w:rsidR="00D4431A" w:rsidRDefault="00D4431A" w:rsidP="0076258C">
      <w:pPr>
        <w:pStyle w:val="Lijstalinea"/>
        <w:numPr>
          <w:ilvl w:val="0"/>
          <w:numId w:val="26"/>
        </w:numPr>
      </w:pPr>
      <w:r>
        <w:t xml:space="preserve">Het proces bestaat uit: Voorbereiden – Beursronde openen en communiceren – Aanvragen ontvangen – Sluiting beursronde – </w:t>
      </w:r>
      <w:proofErr w:type="spellStart"/>
      <w:r>
        <w:t>Eligibility</w:t>
      </w:r>
      <w:proofErr w:type="spellEnd"/>
      <w:r>
        <w:t xml:space="preserve"> check – Beoordeling – Toekenning – Evaluatie </w:t>
      </w:r>
    </w:p>
    <w:p w14:paraId="37F2C142" w14:textId="12567486" w:rsidR="0076258C" w:rsidRDefault="0076258C" w:rsidP="0076258C">
      <w:r>
        <w:t xml:space="preserve">Huidige systemen: </w:t>
      </w:r>
    </w:p>
    <w:p w14:paraId="4E932596" w14:textId="5F07E932" w:rsidR="0076258C" w:rsidRDefault="00A828DB" w:rsidP="70BF2BEC">
      <w:pPr>
        <w:pStyle w:val="Lijstalinea"/>
        <w:numPr>
          <w:ilvl w:val="0"/>
          <w:numId w:val="26"/>
        </w:numPr>
        <w:rPr>
          <w:color w:val="auto"/>
        </w:rPr>
      </w:pPr>
      <w:r>
        <w:rPr>
          <w:color w:val="auto"/>
        </w:rPr>
        <w:t>Geen volledig systeem. Gedeeltelijk zijn aanvragen gedigitaliseerd via diensten als Microsoft Forms, maar daarna is het proces voor de selectie van kandidaten voor interne beurzen handwerk.</w:t>
      </w:r>
    </w:p>
    <w:p w14:paraId="24EF77AA" w14:textId="69C7C53F" w:rsidR="0076258C" w:rsidRPr="0076258C" w:rsidRDefault="0076258C" w:rsidP="70BF2BEC">
      <w:pPr>
        <w:rPr>
          <w:color w:val="auto"/>
        </w:rPr>
      </w:pPr>
      <w:r w:rsidRPr="70BF2BEC">
        <w:rPr>
          <w:color w:val="auto"/>
        </w:rPr>
        <w:t>Huidige landschap:</w:t>
      </w:r>
    </w:p>
    <w:p w14:paraId="30D496D9" w14:textId="01D33388" w:rsidR="00315FF1" w:rsidRDefault="00315FF1" w:rsidP="70BF2BEC">
      <w:pPr>
        <w:pStyle w:val="Lijstalinea"/>
        <w:numPr>
          <w:ilvl w:val="0"/>
          <w:numId w:val="26"/>
        </w:numPr>
        <w:rPr>
          <w:color w:val="auto"/>
        </w:rPr>
      </w:pPr>
      <w:r w:rsidRPr="70BF2BEC">
        <w:rPr>
          <w:color w:val="auto"/>
        </w:rPr>
        <w:t xml:space="preserve">Huidige koppelingen: </w:t>
      </w:r>
      <w:r w:rsidR="00A828DB">
        <w:rPr>
          <w:color w:val="auto"/>
        </w:rPr>
        <w:t>geen</w:t>
      </w:r>
      <w:r>
        <w:tab/>
      </w:r>
      <w:r>
        <w:tab/>
      </w:r>
      <w:r>
        <w:tab/>
      </w:r>
      <w:r>
        <w:tab/>
      </w:r>
    </w:p>
    <w:p w14:paraId="4511D6F5" w14:textId="714BB0AC" w:rsidR="536155C1" w:rsidRPr="0076258C" w:rsidRDefault="00315FF1" w:rsidP="70BF2BEC">
      <w:pPr>
        <w:pStyle w:val="Lijstalinea"/>
        <w:numPr>
          <w:ilvl w:val="0"/>
          <w:numId w:val="26"/>
        </w:numPr>
        <w:rPr>
          <w:color w:val="auto"/>
        </w:rPr>
      </w:pPr>
      <w:r w:rsidRPr="70BF2BEC">
        <w:rPr>
          <w:color w:val="auto"/>
        </w:rPr>
        <w:t xml:space="preserve">Huidige </w:t>
      </w:r>
      <w:r w:rsidR="113682B6" w:rsidRPr="70BF2BEC">
        <w:rPr>
          <w:color w:val="auto"/>
        </w:rPr>
        <w:t>applicatielandschap/</w:t>
      </w:r>
      <w:r w:rsidR="00C21C3F" w:rsidRPr="70BF2BEC">
        <w:rPr>
          <w:color w:val="auto"/>
        </w:rPr>
        <w:t xml:space="preserve"> infrastructuur</w:t>
      </w:r>
      <w:r w:rsidRPr="70BF2BEC">
        <w:rPr>
          <w:color w:val="auto"/>
        </w:rPr>
        <w:t xml:space="preserve">: </w:t>
      </w:r>
      <w:r w:rsidR="00A828DB">
        <w:rPr>
          <w:color w:val="auto"/>
        </w:rPr>
        <w:t>geen</w:t>
      </w:r>
      <w:r>
        <w:tab/>
      </w:r>
      <w:r w:rsidR="00622120" w:rsidRPr="70BF2BEC">
        <w:rPr>
          <w:color w:val="auto"/>
        </w:rPr>
        <w:t xml:space="preserve"> </w:t>
      </w:r>
    </w:p>
    <w:p w14:paraId="7202BF17" w14:textId="77777777" w:rsidR="00131BE9" w:rsidRDefault="00131BE9" w:rsidP="002835A0">
      <w:pPr>
        <w:pStyle w:val="Kop2"/>
      </w:pPr>
      <w:r>
        <w:t>Gewenste situatie</w:t>
      </w:r>
    </w:p>
    <w:p w14:paraId="0F0A2A29" w14:textId="498E9B6B" w:rsidR="009477A1" w:rsidRDefault="00A828DB" w:rsidP="00A828DB">
      <w:r>
        <w:t>We zijn op zoek naar een Grant Management Systeem. Een systeem dat digitaal aanvragen voor interne beurzen kan verwerken en waarbinnen de gehele workflow tot toekenning kan worden uitgevoerd</w:t>
      </w:r>
      <w:r w:rsidR="009477A1">
        <w:t>. Dit systeem moet in elk geval</w:t>
      </w:r>
      <w:r w:rsidR="00326594">
        <w:t xml:space="preserve"> (zie ook lijst met </w:t>
      </w:r>
      <w:proofErr w:type="spellStart"/>
      <w:r w:rsidR="00326594">
        <w:t>Requirements</w:t>
      </w:r>
      <w:proofErr w:type="spellEnd"/>
      <w:r w:rsidR="00326594">
        <w:t xml:space="preserve"> of </w:t>
      </w:r>
      <w:proofErr w:type="spellStart"/>
      <w:r w:rsidR="00326594">
        <w:t>grant</w:t>
      </w:r>
      <w:proofErr w:type="spellEnd"/>
      <w:r w:rsidR="00326594">
        <w:t xml:space="preserve"> management system)</w:t>
      </w:r>
      <w:r w:rsidR="009477A1">
        <w:t>:</w:t>
      </w:r>
    </w:p>
    <w:p w14:paraId="61F24C57" w14:textId="63A5CEDB" w:rsidR="009477A1" w:rsidRDefault="009477A1" w:rsidP="009477A1">
      <w:pPr>
        <w:pStyle w:val="Lijstalinea"/>
        <w:numPr>
          <w:ilvl w:val="0"/>
          <w:numId w:val="29"/>
        </w:numPr>
      </w:pPr>
      <w:r>
        <w:t>Basisinformatie over verschillende beurzen laten zien aan mogelijke aanvragers</w:t>
      </w:r>
    </w:p>
    <w:p w14:paraId="48989C72" w14:textId="65F582E4" w:rsidR="009477A1" w:rsidRDefault="009477A1" w:rsidP="009477A1">
      <w:pPr>
        <w:pStyle w:val="Lijstalinea"/>
        <w:numPr>
          <w:ilvl w:val="0"/>
          <w:numId w:val="29"/>
        </w:numPr>
      </w:pPr>
      <w:r>
        <w:t>Meer informatie laten zien aan aanvragers die ingelogd zijn</w:t>
      </w:r>
    </w:p>
    <w:p w14:paraId="1553A1F6" w14:textId="0FA05C65" w:rsidR="007672D9" w:rsidRDefault="007672D9" w:rsidP="009477A1">
      <w:pPr>
        <w:pStyle w:val="Lijstalinea"/>
        <w:numPr>
          <w:ilvl w:val="0"/>
          <w:numId w:val="29"/>
        </w:numPr>
      </w:pPr>
      <w:r>
        <w:t>Beurzen sorteren op basis van criteria van een mogelijke aanvrager (zoals jaren na het behalen van een PhD of het type beurs)</w:t>
      </w:r>
    </w:p>
    <w:p w14:paraId="77172746" w14:textId="55432A60" w:rsidR="009477A1" w:rsidRDefault="009477A1" w:rsidP="009477A1">
      <w:pPr>
        <w:pStyle w:val="Lijstalinea"/>
        <w:numPr>
          <w:ilvl w:val="0"/>
          <w:numId w:val="29"/>
        </w:numPr>
      </w:pPr>
      <w:r>
        <w:t>De digitale aanvragen kunnen verwerken per beurs</w:t>
      </w:r>
    </w:p>
    <w:p w14:paraId="086BE1E7" w14:textId="5868997D" w:rsidR="009477A1" w:rsidRDefault="009477A1" w:rsidP="009477A1">
      <w:pPr>
        <w:pStyle w:val="Lijstalinea"/>
        <w:numPr>
          <w:ilvl w:val="0"/>
          <w:numId w:val="29"/>
        </w:numPr>
      </w:pPr>
      <w:r>
        <w:t>Vele opties hebben voor de typen vragen in de aanvraagformulieren (zoals tekst, data, bedragen, uploaden etc.)</w:t>
      </w:r>
    </w:p>
    <w:p w14:paraId="6F1632AE" w14:textId="5FA62713" w:rsidR="009477A1" w:rsidRDefault="009477A1" w:rsidP="009477A1">
      <w:pPr>
        <w:pStyle w:val="Lijstalinea"/>
        <w:numPr>
          <w:ilvl w:val="0"/>
          <w:numId w:val="29"/>
        </w:numPr>
      </w:pPr>
      <w:r>
        <w:t>Binnen de aanvraagformulieren voorwaardelijke vragen kunnen toevoegen</w:t>
      </w:r>
    </w:p>
    <w:p w14:paraId="2625FE8B" w14:textId="71F565F7" w:rsidR="009477A1" w:rsidRDefault="009477A1" w:rsidP="009477A1">
      <w:pPr>
        <w:pStyle w:val="Lijstalinea"/>
        <w:numPr>
          <w:ilvl w:val="0"/>
          <w:numId w:val="29"/>
        </w:numPr>
      </w:pPr>
      <w:r>
        <w:t>De aanvrage</w:t>
      </w:r>
      <w:r w:rsidR="00326594">
        <w:t>r kan informatie die bij een vorige aanvraag binnen hetzelfde systeem is ingediend, overnemen in dezelfde velden van de lopende aanvraag</w:t>
      </w:r>
    </w:p>
    <w:p w14:paraId="6673045E" w14:textId="5644949B" w:rsidR="00326594" w:rsidRDefault="00326594" w:rsidP="009477A1">
      <w:pPr>
        <w:pStyle w:val="Lijstalinea"/>
        <w:numPr>
          <w:ilvl w:val="0"/>
          <w:numId w:val="29"/>
        </w:numPr>
      </w:pPr>
      <w:r>
        <w:t>De aanvrager kan het aanvraagformulier tussendoor opslaan en later opnieuw inloggen om verder te werken, tot de sluitingsdatum van de aanvraag.</w:t>
      </w:r>
    </w:p>
    <w:p w14:paraId="1C9AEBF6" w14:textId="08211A40" w:rsidR="00326594" w:rsidRDefault="00326594" w:rsidP="009477A1">
      <w:pPr>
        <w:pStyle w:val="Lijstalinea"/>
        <w:numPr>
          <w:ilvl w:val="0"/>
          <w:numId w:val="29"/>
        </w:numPr>
      </w:pPr>
      <w:r>
        <w:lastRenderedPageBreak/>
        <w:t>Het systeem voorkomt dubbele aanvragen door dezelfde aanvrager, door enkel de actieve aanvraag voor te stellen voor bewerking.</w:t>
      </w:r>
    </w:p>
    <w:p w14:paraId="7A5B9281" w14:textId="2B030454" w:rsidR="00326594" w:rsidRDefault="00326594" w:rsidP="009477A1">
      <w:pPr>
        <w:pStyle w:val="Lijstalinea"/>
        <w:numPr>
          <w:ilvl w:val="0"/>
          <w:numId w:val="29"/>
        </w:numPr>
      </w:pPr>
      <w:r>
        <w:t>Het systeem herinnert aanvragers met een incomplete aanvraag via een mail (of andere melding) op een vast moment voor sluiting van de aanvraag, om hen eraan te herinneren de aanvraag in te dienen.</w:t>
      </w:r>
    </w:p>
    <w:p w14:paraId="17179965" w14:textId="51965797" w:rsidR="00326594" w:rsidRDefault="00326594" w:rsidP="009477A1">
      <w:pPr>
        <w:pStyle w:val="Lijstalinea"/>
        <w:numPr>
          <w:ilvl w:val="0"/>
          <w:numId w:val="29"/>
        </w:numPr>
      </w:pPr>
      <w:r>
        <w:t>Verschillende niveaus van toegang hebben binnen het systeem, zodat sommige gebruikers enkel beursrondes kunnen maken en alle informatie over hun zelfgemaakte beursrondes kunnen zien, en anderen alle beurzen kunnen beheren. Idealiter kunnen beurzen ook collaboratief worden beheerd, door een groep administratoren.</w:t>
      </w:r>
    </w:p>
    <w:p w14:paraId="6C8D654E" w14:textId="088F268F" w:rsidR="00326594" w:rsidRDefault="00326594" w:rsidP="009477A1">
      <w:pPr>
        <w:pStyle w:val="Lijstalinea"/>
        <w:numPr>
          <w:ilvl w:val="0"/>
          <w:numId w:val="29"/>
        </w:numPr>
      </w:pPr>
      <w:r>
        <w:t>De aanvragen die binnenkomen voor een beurs overzichtelijk genummerd weergeven in een tabelformat.</w:t>
      </w:r>
    </w:p>
    <w:p w14:paraId="0ED5260C" w14:textId="77777777" w:rsidR="00326594" w:rsidRDefault="00326594" w:rsidP="00326594">
      <w:pPr>
        <w:pStyle w:val="Lijstalinea"/>
        <w:numPr>
          <w:ilvl w:val="0"/>
          <w:numId w:val="29"/>
        </w:numPr>
      </w:pPr>
      <w:r>
        <w:t>Rapportages kunnen uitdraaien met geselecteerde kolommen van informatie van een beursronde</w:t>
      </w:r>
    </w:p>
    <w:p w14:paraId="495A7494" w14:textId="264EEA35" w:rsidR="00326594" w:rsidRDefault="00326594" w:rsidP="009477A1">
      <w:pPr>
        <w:pStyle w:val="Lijstalinea"/>
        <w:numPr>
          <w:ilvl w:val="0"/>
          <w:numId w:val="29"/>
        </w:numPr>
      </w:pPr>
      <w:r>
        <w:t>Overzicht bieden voor administratoren wat betreft de aantallen aanvragen in ieder stadium van de aanvraag.</w:t>
      </w:r>
    </w:p>
    <w:p w14:paraId="713C08A2" w14:textId="5BA6933D" w:rsidR="00326594" w:rsidRDefault="00326594" w:rsidP="009477A1">
      <w:pPr>
        <w:pStyle w:val="Lijstalinea"/>
        <w:numPr>
          <w:ilvl w:val="0"/>
          <w:numId w:val="29"/>
        </w:numPr>
      </w:pPr>
      <w:r>
        <w:t>Geautomatiseerde ‘</w:t>
      </w:r>
      <w:proofErr w:type="spellStart"/>
      <w:r>
        <w:t>eligiblity</w:t>
      </w:r>
      <w:proofErr w:type="spellEnd"/>
      <w:r>
        <w:t>’ checks kunnen uitvoeren, op basis van de criteria die voor de beurs zijn gesteld.</w:t>
      </w:r>
    </w:p>
    <w:p w14:paraId="57B76D00" w14:textId="7D0EAC1E" w:rsidR="00326594" w:rsidRDefault="00326594" w:rsidP="009477A1">
      <w:pPr>
        <w:pStyle w:val="Lijstalinea"/>
        <w:numPr>
          <w:ilvl w:val="0"/>
          <w:numId w:val="29"/>
        </w:numPr>
      </w:pPr>
      <w:r>
        <w:t>Administratoren moeten beoordelaars kunnen ‘uitnodigen’ om geselecteerde aanvragen te beoordelen.</w:t>
      </w:r>
    </w:p>
    <w:p w14:paraId="63314155" w14:textId="3D6961E9" w:rsidR="00326594" w:rsidRDefault="00326594" w:rsidP="009477A1">
      <w:pPr>
        <w:pStyle w:val="Lijstalinea"/>
        <w:numPr>
          <w:ilvl w:val="0"/>
          <w:numId w:val="29"/>
        </w:numPr>
      </w:pPr>
      <w:r>
        <w:t>Beoordelaars moeten veilig in kunnen loggen om de toegewezen aanvragen te beoordelen.</w:t>
      </w:r>
    </w:p>
    <w:p w14:paraId="76955C16" w14:textId="328AA58C" w:rsidR="00326594" w:rsidRDefault="00326594" w:rsidP="009477A1">
      <w:pPr>
        <w:pStyle w:val="Lijstalinea"/>
        <w:numPr>
          <w:ilvl w:val="0"/>
          <w:numId w:val="29"/>
        </w:numPr>
      </w:pPr>
      <w:r>
        <w:t>Beoordelaars moeten halverwege het beoordelen, hun sessie kunnen opslaan om later verder te gaan.</w:t>
      </w:r>
    </w:p>
    <w:p w14:paraId="1E829923" w14:textId="6DCCE486" w:rsidR="00326594" w:rsidRDefault="00326594" w:rsidP="009477A1">
      <w:pPr>
        <w:pStyle w:val="Lijstalinea"/>
        <w:numPr>
          <w:ilvl w:val="0"/>
          <w:numId w:val="29"/>
        </w:numPr>
      </w:pPr>
      <w:r>
        <w:t xml:space="preserve">Beoordelingen moeten gebruik kunnen maken van diverse velden (tekst, </w:t>
      </w:r>
      <w:proofErr w:type="spellStart"/>
      <w:r>
        <w:t>dropdown</w:t>
      </w:r>
      <w:proofErr w:type="spellEnd"/>
      <w:r>
        <w:t xml:space="preserve">, multiple </w:t>
      </w:r>
      <w:proofErr w:type="spellStart"/>
      <w:r>
        <w:t>choice</w:t>
      </w:r>
      <w:proofErr w:type="spellEnd"/>
      <w:r>
        <w:t xml:space="preserve"> matrices</w:t>
      </w:r>
      <w:r w:rsidR="00D4431A">
        <w:t>, cijfers etc.). Aan alle numerieke beoordelingen kunnen gewichten worden gehangen om te werken naar een gewogen gemiddelde.</w:t>
      </w:r>
    </w:p>
    <w:p w14:paraId="24C8B6A8" w14:textId="47FC1748" w:rsidR="00D4431A" w:rsidRDefault="00D4431A" w:rsidP="009477A1">
      <w:pPr>
        <w:pStyle w:val="Lijstalinea"/>
        <w:numPr>
          <w:ilvl w:val="0"/>
          <w:numId w:val="29"/>
        </w:numPr>
      </w:pPr>
      <w:r>
        <w:t>Beoordelingen van een specifieke beoordelaar kunnen worden gesorteerd op beste tot minst goede aanvraag, waarna die informatie bewaard kan blijven.</w:t>
      </w:r>
    </w:p>
    <w:p w14:paraId="3F321654" w14:textId="1D8565BA" w:rsidR="00D4431A" w:rsidRDefault="00D4431A" w:rsidP="009477A1">
      <w:pPr>
        <w:pStyle w:val="Lijstalinea"/>
        <w:numPr>
          <w:ilvl w:val="0"/>
          <w:numId w:val="29"/>
        </w:numPr>
      </w:pPr>
      <w:r>
        <w:t>Beoordeelde aanvragen van een beurs kunnen o.a. op basis van de hoogste gemiddelde score en beste ranking (gemiddeld het vaakst als beste of een van de beste beoordeeld door de beoordelaars) gesorteerd worden.</w:t>
      </w:r>
    </w:p>
    <w:p w14:paraId="0469A0D6" w14:textId="78063EA5" w:rsidR="00D4431A" w:rsidRDefault="00D4431A" w:rsidP="009477A1">
      <w:pPr>
        <w:pStyle w:val="Lijstalinea"/>
        <w:numPr>
          <w:ilvl w:val="0"/>
          <w:numId w:val="29"/>
        </w:numPr>
      </w:pPr>
      <w:r>
        <w:t>Aanvragen binnen een beurs met meerdere rondes van beoordeling, kunnen worden uitgefilterd om enkel de aanvragen die nog meedingen te bekijken.</w:t>
      </w:r>
    </w:p>
    <w:p w14:paraId="72A93717" w14:textId="47706362" w:rsidR="00D4431A" w:rsidRDefault="00D4431A" w:rsidP="009477A1">
      <w:pPr>
        <w:pStyle w:val="Lijstalinea"/>
        <w:numPr>
          <w:ilvl w:val="0"/>
          <w:numId w:val="29"/>
        </w:numPr>
      </w:pPr>
      <w:r>
        <w:t>Na beoordeling kunnen delen van de lijst met aanvragen (bijv. een top-8) worden geëxporteerd als tabel.</w:t>
      </w:r>
    </w:p>
    <w:p w14:paraId="78533A83" w14:textId="52CA5EAC" w:rsidR="00D4431A" w:rsidRDefault="00D4431A" w:rsidP="009477A1">
      <w:pPr>
        <w:pStyle w:val="Lijstalinea"/>
        <w:numPr>
          <w:ilvl w:val="0"/>
          <w:numId w:val="29"/>
        </w:numPr>
      </w:pPr>
      <w:r>
        <w:t>Opmerkingen van beoordelaars kunnen automatisch worden verwerkt tot terugkoppeling naar de aanvragers in een afwijzingsbrief.</w:t>
      </w:r>
    </w:p>
    <w:p w14:paraId="41FC83DB" w14:textId="4EDC87E9" w:rsidR="00D4431A" w:rsidRDefault="00D4431A" w:rsidP="009477A1">
      <w:pPr>
        <w:pStyle w:val="Lijstalinea"/>
        <w:numPr>
          <w:ilvl w:val="0"/>
          <w:numId w:val="29"/>
        </w:numPr>
      </w:pPr>
      <w:r>
        <w:t>Toekenningsbeslissingen kunnen worden vastgelegd, met en zonder notificatie voor de indiener.</w:t>
      </w:r>
    </w:p>
    <w:p w14:paraId="087381ED" w14:textId="2D7870A7" w:rsidR="00D4431A" w:rsidRDefault="00D4431A" w:rsidP="009477A1">
      <w:pPr>
        <w:pStyle w:val="Lijstalinea"/>
        <w:numPr>
          <w:ilvl w:val="0"/>
          <w:numId w:val="29"/>
        </w:numPr>
      </w:pPr>
      <w:r>
        <w:t>Het systeem kan informatie uit bestaande velden (zoals naam van aanvrager, projecttitel en naam van beurs) gebruiken om een template van een toekenningsbrief te vullen.</w:t>
      </w:r>
    </w:p>
    <w:p w14:paraId="43FE2CEF" w14:textId="77777777" w:rsidR="00D4431A" w:rsidRDefault="00D4431A" w:rsidP="00D4431A"/>
    <w:p w14:paraId="3210DCF1" w14:textId="4DD88887" w:rsidR="00A828DB" w:rsidRDefault="00D4431A" w:rsidP="00A828DB">
      <w:r>
        <w:lastRenderedPageBreak/>
        <w:t xml:space="preserve">Het </w:t>
      </w:r>
      <w:r w:rsidR="00A828DB">
        <w:t xml:space="preserve">probleem dat dit </w:t>
      </w:r>
      <w:r w:rsidR="00FD5D6E">
        <w:t xml:space="preserve">systeem </w:t>
      </w:r>
      <w:r w:rsidR="00A828DB">
        <w:t>moet oplossen is de hoeveelheid handwerk die nu in de interne beurzen wordt gestoken Een geïntegreerd systeem voorkomt fouten, maakt het werk efficiënter en zorgt ervoor dat gegevens veilig worden opgeslagen.</w:t>
      </w:r>
      <w:r w:rsidR="00FD5D6E">
        <w:t xml:space="preserve"> Het maakt het mogelijk dat de coördinatoren van de beursrondes meer tijd hebben voor hun andere werk, omdat de beursronde minder tijd kost. Overzicht en gemak spelen een belangrijke rol. Daarnaast is het van belang dat de gebruikers met een zo groot mogelijke individuele vrijheid de beursrondes kunnen inrichten, zodat ze daarin niet afhankelijk zijn van andere partijen (die ervoor kunnen zorgen dat hun proces wordt vertraagd).</w:t>
      </w:r>
      <w:r w:rsidR="005C602D">
        <w:t xml:space="preserve"> Het zou ideaal zijn als het systeem meer kan leveren dan wij nu vragen, zodat we naarmate we bekender zijn met het systeem, we meer geavanceerde aanvraag en beoordelingsformulieren kunnen maken. Door de gewonnen efficiëntie kan het zijn dat we op termijn uitgebreidere procedures opzetten, indien die bijdragen aan de kwaliteit van de onderzoeksprojecten waarvoor beurzen worden toegekend.</w:t>
      </w:r>
    </w:p>
    <w:p w14:paraId="69E57499" w14:textId="75693AC2" w:rsidR="67499B2C" w:rsidRDefault="67499B2C" w:rsidP="67499B2C">
      <w:pPr>
        <w:pStyle w:val="Lijstalinea"/>
        <w:ind w:left="720" w:hanging="360"/>
        <w:rPr>
          <w:highlight w:val="yellow"/>
        </w:rPr>
      </w:pPr>
    </w:p>
    <w:p w14:paraId="1C7FDCE5" w14:textId="30356F6E" w:rsidR="00AA2860" w:rsidRDefault="002835A0" w:rsidP="67499B2C">
      <w:pPr>
        <w:pStyle w:val="Kop3"/>
        <w:rPr>
          <w:color w:val="auto"/>
        </w:rPr>
      </w:pPr>
      <w:r w:rsidRPr="7CC5D4D7">
        <w:rPr>
          <w:color w:val="auto"/>
        </w:rPr>
        <w:t xml:space="preserve">Deliverable </w:t>
      </w:r>
    </w:p>
    <w:p w14:paraId="0F47B986" w14:textId="4F348114" w:rsidR="00131BE9" w:rsidRPr="00131BE9" w:rsidRDefault="00AA2860" w:rsidP="67499B2C">
      <w:pPr>
        <w:rPr>
          <w:i/>
          <w:iCs/>
        </w:rPr>
      </w:pPr>
      <w:r>
        <w:t xml:space="preserve">Het te bereiken resultaat </w:t>
      </w:r>
      <w:r w:rsidR="002835A0" w:rsidRPr="67499B2C">
        <w:rPr>
          <w:i/>
          <w:iCs/>
        </w:rPr>
        <w:t xml:space="preserve">“UMC is op zoek naar één leverancier voor </w:t>
      </w:r>
      <w:r w:rsidR="00622120" w:rsidRPr="67499B2C">
        <w:rPr>
          <w:i/>
          <w:iCs/>
        </w:rPr>
        <w:t xml:space="preserve">een systeem dat </w:t>
      </w:r>
      <w:r w:rsidR="00A828DB">
        <w:t>digitaal aanvragen voor interne beurzen kan verwerken en waarbinnen de gehele workflow tot toekenning kan worden uitgevoerd (verschillende stappen in beoordeling en selectie, contact met aanvragers over de uitkomst).</w:t>
      </w:r>
      <w:r w:rsidR="00FD5D6E">
        <w:t xml:space="preserve"> Aanvragers hebben een goede ervaring met het doen van een aanvraag. Beoordelaars krijgen aanvragen toegewezen en kunnen met bijv. dubbele verificatie inloggen om er zeker van te zijn dat niemand behalve de aangewezen beoordelaar toegang heeft tot de aanvragen</w:t>
      </w:r>
      <w:r w:rsidR="365F6A94" w:rsidRPr="67499B2C">
        <w:rPr>
          <w:i/>
          <w:iCs/>
        </w:rPr>
        <w:t>"</w:t>
      </w:r>
      <w:r w:rsidR="0D0E8C98" w:rsidRPr="67499B2C">
        <w:rPr>
          <w:i/>
          <w:iCs/>
        </w:rPr>
        <w:t>.</w:t>
      </w:r>
    </w:p>
    <w:p w14:paraId="4453BE6B" w14:textId="2EA0F536" w:rsidR="00AA2860" w:rsidRPr="00622120" w:rsidRDefault="00AA2860" w:rsidP="67499B2C">
      <w:pPr>
        <w:pStyle w:val="Kop3"/>
        <w:rPr>
          <w:color w:val="auto"/>
        </w:rPr>
      </w:pPr>
      <w:r w:rsidRPr="7CC5D4D7">
        <w:rPr>
          <w:color w:val="auto"/>
        </w:rPr>
        <w:t>Doelstellingen</w:t>
      </w:r>
      <w:r w:rsidR="00622120" w:rsidRPr="7CC5D4D7">
        <w:rPr>
          <w:color w:val="auto"/>
        </w:rPr>
        <w:t xml:space="preserve"> </w:t>
      </w:r>
    </w:p>
    <w:p w14:paraId="3DEF47BC" w14:textId="7F876B27" w:rsidR="00394981" w:rsidRDefault="00394981" w:rsidP="0076258C">
      <w:pPr>
        <w:pStyle w:val="Lijstalinea"/>
        <w:numPr>
          <w:ilvl w:val="0"/>
          <w:numId w:val="27"/>
        </w:numPr>
      </w:pPr>
      <w:r>
        <w:t>Meer overzicht van het proces van beursaanvragen</w:t>
      </w:r>
    </w:p>
    <w:p w14:paraId="08457512" w14:textId="2ED8DCED" w:rsidR="00394981" w:rsidRDefault="00394981" w:rsidP="0076258C">
      <w:pPr>
        <w:pStyle w:val="Lijstalinea"/>
        <w:numPr>
          <w:ilvl w:val="0"/>
          <w:numId w:val="27"/>
        </w:numPr>
      </w:pPr>
      <w:r>
        <w:t>Efficiënter proces met minder benodigde tijd per beursaanvraag</w:t>
      </w:r>
    </w:p>
    <w:p w14:paraId="72F1FA53" w14:textId="41A3279C" w:rsidR="00394981" w:rsidRDefault="00394981" w:rsidP="0076258C">
      <w:pPr>
        <w:pStyle w:val="Lijstalinea"/>
        <w:numPr>
          <w:ilvl w:val="0"/>
          <w:numId w:val="27"/>
        </w:numPr>
      </w:pPr>
      <w:r>
        <w:t>Standaardisering van beursaanvragen en beoordelingen</w:t>
      </w:r>
    </w:p>
    <w:p w14:paraId="4BE07C37" w14:textId="71B713CA" w:rsidR="00394981" w:rsidRDefault="00394981" w:rsidP="0076258C">
      <w:pPr>
        <w:pStyle w:val="Lijstalinea"/>
        <w:numPr>
          <w:ilvl w:val="0"/>
          <w:numId w:val="27"/>
        </w:numPr>
      </w:pPr>
      <w:r>
        <w:t>Veilige opslag van data (aanvragen en beoordelingen)</w:t>
      </w:r>
    </w:p>
    <w:p w14:paraId="42C4F423" w14:textId="053791C9" w:rsidR="00394981" w:rsidRDefault="00394981" w:rsidP="0076258C">
      <w:pPr>
        <w:pStyle w:val="Lijstalinea"/>
        <w:numPr>
          <w:ilvl w:val="0"/>
          <w:numId w:val="27"/>
        </w:numPr>
      </w:pPr>
      <w:r>
        <w:t>Gebruiksvriendelijk en intuïtief gebruik</w:t>
      </w:r>
    </w:p>
    <w:p w14:paraId="6CD1E17B" w14:textId="0781370E" w:rsidR="00394981" w:rsidRDefault="00394981" w:rsidP="0076258C">
      <w:pPr>
        <w:pStyle w:val="Lijstalinea"/>
        <w:numPr>
          <w:ilvl w:val="0"/>
          <w:numId w:val="27"/>
        </w:numPr>
      </w:pPr>
      <w:r>
        <w:t>Als gebruiker zelfstandig processen opstellen voor beursaanvragen</w:t>
      </w:r>
    </w:p>
    <w:p w14:paraId="1BE780C4" w14:textId="666004E5" w:rsidR="00BF4949" w:rsidRPr="0076258C" w:rsidRDefault="00FD5D6E" w:rsidP="00FD5D6E">
      <w:pPr>
        <w:pStyle w:val="Lijstalinea"/>
        <w:numPr>
          <w:ilvl w:val="0"/>
          <w:numId w:val="27"/>
        </w:numPr>
      </w:pPr>
      <w:r>
        <w:t>Beter overzicht van beschikbare interne beurzen voor de aanvrager</w:t>
      </w:r>
      <w:r w:rsidR="00BF4949" w:rsidRPr="0076258C">
        <w:br/>
      </w:r>
    </w:p>
    <w:p w14:paraId="1D4B7F42" w14:textId="0EAABE45" w:rsidR="00DF5FB8" w:rsidRPr="00DF5FB8" w:rsidRDefault="00131BE9" w:rsidP="67499B2C">
      <w:pPr>
        <w:pStyle w:val="Kop3"/>
        <w:rPr>
          <w:color w:val="auto"/>
        </w:rPr>
      </w:pPr>
      <w:r w:rsidRPr="0076258C">
        <w:rPr>
          <w:color w:val="auto"/>
        </w:rPr>
        <w:t>Scope</w:t>
      </w:r>
    </w:p>
    <w:p w14:paraId="2B192AF6" w14:textId="47619AC8" w:rsidR="0076258C" w:rsidRDefault="00FD5D6E" w:rsidP="0076258C">
      <w:r>
        <w:t>Dit systeem zal gebruikt worden om aanvragen voor interne beurzen te stroomlijnen. Dit zijn beurzen die binnen het UMC gefinancierd worden en enkel beschikbaar zijn voor onderzoekers die aan het UMC verbonden zijn. Dat kunnen dus ook onderzoekers zijn die volgens hun contract bij een andere instelling werken, maar via een van de onderzoeksinstituten toch bij ons betrokken zijn. De beoordelaars zijn zowel intern als extern.</w:t>
      </w:r>
    </w:p>
    <w:p w14:paraId="562B026D" w14:textId="77777777" w:rsidR="00FD5D6E" w:rsidRDefault="00FD5D6E" w:rsidP="0076258C"/>
    <w:p w14:paraId="3303DBED" w14:textId="0CA8A687" w:rsidR="00FD5D6E" w:rsidRDefault="00FD5D6E" w:rsidP="0076258C">
      <w:r>
        <w:t xml:space="preserve">Het systeem moet geen overzicht hebben van beurzen die door andere financiers worden verstrekt. </w:t>
      </w:r>
    </w:p>
    <w:p w14:paraId="01F13E24" w14:textId="58F85FA5" w:rsidR="3906DADB" w:rsidRDefault="3906DADB"/>
    <w:p w14:paraId="135BAF0F" w14:textId="4B942DB5" w:rsidR="6ECFDD28" w:rsidRDefault="6ECFDD28" w:rsidP="3906DADB">
      <w:pPr>
        <w:pStyle w:val="Kop3"/>
      </w:pPr>
      <w:r>
        <w:t>Randvoorwaarden</w:t>
      </w:r>
    </w:p>
    <w:p w14:paraId="469E7EFB" w14:textId="4876DDDA" w:rsidR="6ECFDD28" w:rsidRPr="00CD0941" w:rsidRDefault="6ECFDD28" w:rsidP="3906DADB">
      <w:r w:rsidRPr="00CD0941">
        <w:t>Archief:</w:t>
      </w:r>
    </w:p>
    <w:p w14:paraId="7008D291" w14:textId="06B3B004" w:rsidR="07CC1914" w:rsidRPr="00CD0941" w:rsidRDefault="0076258C" w:rsidP="67499B2C">
      <w:pPr>
        <w:pStyle w:val="Lijstalinea"/>
        <w:numPr>
          <w:ilvl w:val="0"/>
          <w:numId w:val="17"/>
        </w:numPr>
      </w:pPr>
      <w:r w:rsidRPr="00CD0941">
        <w:lastRenderedPageBreak/>
        <w:t xml:space="preserve">Bewaarplicht: </w:t>
      </w:r>
      <w:r w:rsidR="00394981">
        <w:t xml:space="preserve">Er is geen wettelijke bewaarplicht, maar we zouden alle aanvragen 5 jaar willen bewaren. Toegekende </w:t>
      </w:r>
      <w:r w:rsidR="00F771E3">
        <w:t xml:space="preserve">aanvragen zouden we willen bewaren tot deze handmatig worden verwijderd nadat is besloten dat deze niet meer hoeven te worden bewaard. </w:t>
      </w:r>
      <w:r w:rsidR="00D0397E">
        <w:t xml:space="preserve">De informatie in actieve rondes moet inzichtelijk blijven. De informatie in voorgaande rondes moet ook inzichtelijk blijven binnen het systeem. De informatie van rondes die langer geleden zijn gesloten (bijv. ronde 1 als we nu ronde 3 draaien), die mag wel bewaard blijven maar hoeft niet direct in te zien zijn via het systeem. </w:t>
      </w:r>
    </w:p>
    <w:p w14:paraId="79A06230" w14:textId="1362AE7F" w:rsidR="0076258C" w:rsidRPr="00CD0941" w:rsidRDefault="00CD0941" w:rsidP="67499B2C">
      <w:pPr>
        <w:pStyle w:val="Lijstalinea"/>
        <w:numPr>
          <w:ilvl w:val="0"/>
          <w:numId w:val="17"/>
        </w:numPr>
      </w:pPr>
      <w:r w:rsidRPr="00CD0941">
        <w:t xml:space="preserve">Huidig archief: </w:t>
      </w:r>
      <w:r w:rsidR="00F771E3">
        <w:t>Iedere coördinator van een beursronde hanteert een eigen archief, met verschillende bewaarduren.</w:t>
      </w:r>
    </w:p>
    <w:p w14:paraId="6524533C" w14:textId="524680F7" w:rsidR="3906DADB" w:rsidRDefault="3906DADB" w:rsidP="3906DADB"/>
    <w:p w14:paraId="6B4B2E5C" w14:textId="015AA868" w:rsidR="4FB27F9E" w:rsidRDefault="00CD0941" w:rsidP="3906DADB">
      <w:r>
        <w:t>Rapportages</w:t>
      </w:r>
      <w:r w:rsidR="4FB27F9E" w:rsidRPr="7CC5D4D7">
        <w:t>:</w:t>
      </w:r>
    </w:p>
    <w:p w14:paraId="31915E90" w14:textId="0F892F48" w:rsidR="41E758E2" w:rsidRDefault="00F771E3" w:rsidP="67499B2C">
      <w:pPr>
        <w:pStyle w:val="Lijstalinea"/>
        <w:numPr>
          <w:ilvl w:val="0"/>
          <w:numId w:val="14"/>
        </w:numPr>
      </w:pPr>
      <w:r>
        <w:t>Over de aanvragen die worden gedaan en de toegekende beurzen zal worden gerapporteerd. Hierbij is ook aandacht voor karakteristieken van aanvragers (geslacht, afdeling, senioriteit etc.) en aanvragen (thema, begroot bedrag etc.).</w:t>
      </w:r>
    </w:p>
    <w:p w14:paraId="261BAF39" w14:textId="40A84789" w:rsidR="00FD5D6E" w:rsidRDefault="00FD5D6E" w:rsidP="67499B2C">
      <w:pPr>
        <w:pStyle w:val="Lijstalinea"/>
        <w:numPr>
          <w:ilvl w:val="0"/>
          <w:numId w:val="14"/>
        </w:numPr>
      </w:pPr>
      <w:r>
        <w:t>De rapportages kunnen per beurs zijn, maar kunnen ook meerdere beurzen beslaan.</w:t>
      </w:r>
    </w:p>
    <w:p w14:paraId="5922D09D" w14:textId="02E42FBE" w:rsidR="00353A73" w:rsidRDefault="00FB6ABA" w:rsidP="00353A73">
      <w:pPr>
        <w:pStyle w:val="Kop2"/>
      </w:pPr>
      <w:r>
        <w:t>Stakeholders en d</w:t>
      </w:r>
      <w:r w:rsidR="00353A73">
        <w:t>oelgroepen</w:t>
      </w:r>
    </w:p>
    <w:p w14:paraId="75D33D42" w14:textId="7BE71CA7" w:rsidR="00353A73" w:rsidRDefault="00353A73" w:rsidP="00353A73">
      <w:r>
        <w:t>Binnen het ziekenhuis zijn diverse doelgroepen</w:t>
      </w:r>
      <w:r w:rsidR="00106A35">
        <w:t xml:space="preserve"> van toepassing</w:t>
      </w:r>
    </w:p>
    <w:p w14:paraId="756CA345" w14:textId="7A486CA9" w:rsidR="00394981" w:rsidRDefault="00DF55E2" w:rsidP="67499B2C">
      <w:pPr>
        <w:pStyle w:val="Lijstalinea"/>
        <w:numPr>
          <w:ilvl w:val="0"/>
          <w:numId w:val="11"/>
        </w:numPr>
      </w:pPr>
      <w:r>
        <w:t>Alle (</w:t>
      </w:r>
      <w:proofErr w:type="spellStart"/>
      <w:r>
        <w:t>beleids</w:t>
      </w:r>
      <w:proofErr w:type="spellEnd"/>
      <w:r>
        <w:t>)medewerkers die interne beursrondes coördineren</w:t>
      </w:r>
    </w:p>
    <w:p w14:paraId="4FDDEEB4" w14:textId="77777777" w:rsidR="00404341" w:rsidRDefault="00394981" w:rsidP="67499B2C">
      <w:pPr>
        <w:pStyle w:val="Lijstalinea"/>
        <w:numPr>
          <w:ilvl w:val="0"/>
          <w:numId w:val="11"/>
        </w:numPr>
      </w:pPr>
      <w:r>
        <w:t>De onderzoekers die aanvragen doen bij de interne beursrondes</w:t>
      </w:r>
    </w:p>
    <w:p w14:paraId="27AA0376" w14:textId="4118240A" w:rsidR="00353A73" w:rsidRDefault="00404341" w:rsidP="67499B2C">
      <w:pPr>
        <w:pStyle w:val="Lijstalinea"/>
        <w:numPr>
          <w:ilvl w:val="0"/>
          <w:numId w:val="11"/>
        </w:numPr>
      </w:pPr>
      <w:r>
        <w:t>De beoordelaars van interne beursrondes</w:t>
      </w:r>
      <w:r w:rsidR="00353A73">
        <w:br/>
      </w:r>
    </w:p>
    <w:p w14:paraId="53BD9C8D" w14:textId="75F08A9D" w:rsidR="005C3866" w:rsidRDefault="002F096D" w:rsidP="00622120">
      <w:pPr>
        <w:pStyle w:val="Kop2"/>
      </w:pPr>
      <w:r>
        <w:t>Omvang</w:t>
      </w:r>
    </w:p>
    <w:p w14:paraId="1DB93C2B" w14:textId="77777777" w:rsidR="009477A1" w:rsidRDefault="009477A1" w:rsidP="009477A1">
      <w:pPr>
        <w:pStyle w:val="Lijstalinea"/>
        <w:numPr>
          <w:ilvl w:val="0"/>
          <w:numId w:val="28"/>
        </w:numPr>
        <w:rPr>
          <w:color w:val="auto"/>
        </w:rPr>
      </w:pPr>
      <w:r w:rsidRPr="009477A1">
        <w:rPr>
          <w:color w:val="auto"/>
        </w:rPr>
        <w:t>1 of 2 gebruikers die toegang hebben tot het gehele systeem en alle aanvragen en processen kunnen inzien</w:t>
      </w:r>
    </w:p>
    <w:p w14:paraId="50249168" w14:textId="55373F45" w:rsidR="009477A1" w:rsidRDefault="009477A1" w:rsidP="009477A1">
      <w:pPr>
        <w:pStyle w:val="Lijstalinea"/>
        <w:numPr>
          <w:ilvl w:val="0"/>
          <w:numId w:val="28"/>
        </w:numPr>
        <w:rPr>
          <w:color w:val="auto"/>
        </w:rPr>
      </w:pPr>
      <w:r>
        <w:rPr>
          <w:color w:val="auto"/>
        </w:rPr>
        <w:t>10-15 gebruikers die in het systeem beursrondes kunnen aanmaken, inrichten en coördineren</w:t>
      </w:r>
    </w:p>
    <w:p w14:paraId="1A2EB3F6" w14:textId="7C131066" w:rsidR="009477A1" w:rsidRDefault="009477A1" w:rsidP="009477A1">
      <w:pPr>
        <w:pStyle w:val="Lijstalinea"/>
        <w:numPr>
          <w:ilvl w:val="0"/>
          <w:numId w:val="28"/>
        </w:numPr>
        <w:rPr>
          <w:color w:val="auto"/>
        </w:rPr>
      </w:pPr>
      <w:r>
        <w:rPr>
          <w:color w:val="auto"/>
        </w:rPr>
        <w:t>30-50 interne beursrondes die jaarlijks worden gedraaid (deze worden georganiseerd vanuit verschillende organisatieonderdelen)</w:t>
      </w:r>
    </w:p>
    <w:p w14:paraId="68D88349" w14:textId="00451C1B" w:rsidR="009477A1" w:rsidRPr="009477A1" w:rsidRDefault="009477A1" w:rsidP="009477A1">
      <w:pPr>
        <w:pStyle w:val="Lijstalinea"/>
        <w:numPr>
          <w:ilvl w:val="0"/>
          <w:numId w:val="28"/>
        </w:numPr>
        <w:rPr>
          <w:color w:val="auto"/>
        </w:rPr>
      </w:pPr>
      <w:r>
        <w:rPr>
          <w:color w:val="auto"/>
        </w:rPr>
        <w:t xml:space="preserve">150-500+ </w:t>
      </w:r>
      <w:r w:rsidR="00590289">
        <w:rPr>
          <w:color w:val="auto"/>
        </w:rPr>
        <w:t xml:space="preserve">individuele interne en externe </w:t>
      </w:r>
      <w:r>
        <w:rPr>
          <w:color w:val="auto"/>
        </w:rPr>
        <w:t>beoordelaars die aanvragen voor een of meerdere beurzen beoordelen</w:t>
      </w:r>
    </w:p>
    <w:p w14:paraId="2ECB5CCE" w14:textId="568A19CF" w:rsidR="54F003DD" w:rsidRDefault="54F003DD" w:rsidP="54F003DD"/>
    <w:p w14:paraId="265BD9DE" w14:textId="212C68B8" w:rsidR="7CC5D4D7" w:rsidRDefault="7CC5D4D7">
      <w:r>
        <w:br w:type="page"/>
      </w:r>
    </w:p>
    <w:p w14:paraId="345E53CE" w14:textId="143104E0" w:rsidR="7301B28A" w:rsidRDefault="7301B28A" w:rsidP="7CC5D4D7">
      <w:pPr>
        <w:pStyle w:val="Kop1"/>
      </w:pPr>
      <w:r>
        <w:lastRenderedPageBreak/>
        <w:t>Procedure</w:t>
      </w:r>
    </w:p>
    <w:p w14:paraId="5C0A0FE9" w14:textId="038F4648" w:rsidR="7301B28A" w:rsidRDefault="7301B28A" w:rsidP="7CC5D4D7">
      <w:pPr>
        <w:pStyle w:val="Kop2"/>
      </w:pPr>
      <w:r w:rsidRPr="7CC5D4D7">
        <w:t>Procedure</w:t>
      </w:r>
    </w:p>
    <w:p w14:paraId="648EF05D" w14:textId="035FA3A6" w:rsidR="0B87C0E0" w:rsidRDefault="0B87C0E0" w:rsidP="7CC5D4D7">
      <w:r w:rsidRPr="7CC5D4D7">
        <w:t>Van de deelnemende marktpartijen wordt verwacht dat zij bereid zijn hun specifieke kennis over dit onderwerp te delen met het UMC. De inspanning zal bestaan uit het lezen van dit document en het bestuderen en beantwoorden van de bijgevoegde vragenlijst. U kunt vervolgens uitgenodigd worden om uw consultatiedocument persoonlijk toe te lichten.</w:t>
      </w:r>
    </w:p>
    <w:p w14:paraId="64500D89" w14:textId="6BED8C69" w:rsidR="7CC5D4D7" w:rsidRDefault="7CC5D4D7" w:rsidP="7CC5D4D7"/>
    <w:p w14:paraId="4603034E" w14:textId="38ACB671" w:rsidR="7301B28A" w:rsidRDefault="7301B28A" w:rsidP="7CC5D4D7">
      <w:r w:rsidRPr="7CC5D4D7">
        <w:t>Voor deze Marktconsultatie ziet de procedure er als volgt uit:</w:t>
      </w:r>
    </w:p>
    <w:p w14:paraId="6D789DB3" w14:textId="25A09D8B" w:rsidR="7301B28A" w:rsidRDefault="7301B28A" w:rsidP="7CC5D4D7">
      <w:pPr>
        <w:pStyle w:val="Lijstalinea"/>
        <w:numPr>
          <w:ilvl w:val="0"/>
          <w:numId w:val="10"/>
        </w:numPr>
      </w:pPr>
      <w:r w:rsidRPr="7CC5D4D7">
        <w:t>De marktpartijen krijgen gelegenheid vragen te stellen over deze marktconsultatie (zie bijlage 3)</w:t>
      </w:r>
    </w:p>
    <w:p w14:paraId="5F02B162" w14:textId="46785E2A" w:rsidR="7301B28A" w:rsidRDefault="7301B28A" w:rsidP="7CC5D4D7">
      <w:pPr>
        <w:pStyle w:val="Lijstalinea"/>
        <w:numPr>
          <w:ilvl w:val="0"/>
          <w:numId w:val="10"/>
        </w:numPr>
      </w:pPr>
      <w:r w:rsidRPr="7CC5D4D7">
        <w:t>Aan de hand van de beantwoording van de vragen door het UMC, formuleren de marktpartijen hun antwoorden op de vraagstellingen (zie bijlage 2);</w:t>
      </w:r>
    </w:p>
    <w:p w14:paraId="08AD3366" w14:textId="3BCFC5D2" w:rsidR="7301B28A" w:rsidRDefault="7301B28A" w:rsidP="7CC5D4D7">
      <w:pPr>
        <w:pStyle w:val="Lijstalinea"/>
        <w:numPr>
          <w:ilvl w:val="0"/>
          <w:numId w:val="10"/>
        </w:numPr>
      </w:pPr>
      <w:r w:rsidRPr="7CC5D4D7">
        <w:t>Het UMC kan nadere informatie verlangen van (één van) de marktpartijen, wanneer bepaalde antwoorden niet duidelijk zijn;</w:t>
      </w:r>
    </w:p>
    <w:p w14:paraId="746DD307" w14:textId="1E6CED91" w:rsidR="7301B28A" w:rsidRDefault="7301B28A" w:rsidP="7CC5D4D7">
      <w:pPr>
        <w:pStyle w:val="Lijstalinea"/>
        <w:numPr>
          <w:ilvl w:val="0"/>
          <w:numId w:val="10"/>
        </w:numPr>
      </w:pPr>
      <w:r w:rsidRPr="7CC5D4D7">
        <w:t>Indien het UMC daar aanleiding toe ziet, dan kan zij nadat de uiterlijke datum voor het indienen van het marktconsultatiedocument is verstreken, enkele partijen uitnodigen om zich nader te laten informeren. Welke partijen dit worden is geheel ter beoordeling van het UMC;</w:t>
      </w:r>
    </w:p>
    <w:p w14:paraId="53283609" w14:textId="07CC14EC" w:rsidR="7301B28A" w:rsidRDefault="7301B28A" w:rsidP="7CC5D4D7">
      <w:pPr>
        <w:pStyle w:val="Lijstalinea"/>
        <w:numPr>
          <w:ilvl w:val="0"/>
          <w:numId w:val="10"/>
        </w:numPr>
      </w:pPr>
      <w:r w:rsidRPr="7CC5D4D7">
        <w:t>De resultaten van deze marktconsultatie worden geanonimiseerd bij de aanbestedingsdocumenten van de Europese aanbesteding gevoegd, of verwerkt in het Programma van Eisen (</w:t>
      </w:r>
      <w:proofErr w:type="spellStart"/>
      <w:r w:rsidRPr="7CC5D4D7">
        <w:t>PvE</w:t>
      </w:r>
      <w:proofErr w:type="spellEnd"/>
      <w:r w:rsidRPr="7CC5D4D7">
        <w:t>) waardoor alle inschrijvers op de Europese aanbesteding kennis kunnen nemen van de resultaten van de marktconsultatie.</w:t>
      </w:r>
    </w:p>
    <w:p w14:paraId="10C4AF82" w14:textId="4D37036C" w:rsidR="7CC5D4D7" w:rsidRDefault="7CC5D4D7" w:rsidP="7CC5D4D7"/>
    <w:p w14:paraId="4464D7B2" w14:textId="47AAAD8C" w:rsidR="21DA9121" w:rsidRDefault="21DA9121" w:rsidP="7CC5D4D7">
      <w:r w:rsidRPr="7CC5D4D7">
        <w:t xml:space="preserve">In een tweede vragenronde kan/zal UMC het eisenpakket ter toetsing aanbieden. Deze </w:t>
      </w:r>
      <w:r w:rsidR="36AF45C1" w:rsidRPr="7CC5D4D7">
        <w:t>vragenron</w:t>
      </w:r>
      <w:r w:rsidRPr="7CC5D4D7">
        <w:t>de zal geheel schriftelijk plaatsvind</w:t>
      </w:r>
      <w:r w:rsidR="713546D4" w:rsidRPr="7CC5D4D7">
        <w:t>en.</w:t>
      </w:r>
    </w:p>
    <w:p w14:paraId="070F83FF" w14:textId="21421D59" w:rsidR="7301B28A" w:rsidRDefault="7301B28A" w:rsidP="7CC5D4D7">
      <w:pPr>
        <w:pStyle w:val="Kop2"/>
      </w:pPr>
      <w:r w:rsidRPr="7CC5D4D7">
        <w:t>Uitgangspunten procedure</w:t>
      </w:r>
    </w:p>
    <w:p w14:paraId="674DBE77" w14:textId="6A294B7E" w:rsidR="7301B28A" w:rsidRDefault="7301B28A" w:rsidP="7CC5D4D7">
      <w:r w:rsidRPr="7CC5D4D7">
        <w:t>Ten aanzien van de marktconsultatie dient voor ogen te worden gehouden dat de marktconsultatie op zich geen onderdeel uitmaakt van de komende aanbestedingsprocedure. Het is voor het UMC een hulpmiddel om het Programma van Eisen op een passende wijze te kunnen opstellen met in achtneming van de meest actuele kennis uit de markt.</w:t>
      </w:r>
    </w:p>
    <w:p w14:paraId="7CEF9DD9" w14:textId="183E8E3A" w:rsidR="7301B28A" w:rsidRDefault="7301B28A" w:rsidP="7CC5D4D7">
      <w:r w:rsidRPr="7CC5D4D7">
        <w:t xml:space="preserve"> </w:t>
      </w:r>
    </w:p>
    <w:p w14:paraId="3CC318C0" w14:textId="5146F6BA" w:rsidR="7301B28A" w:rsidRDefault="7301B28A" w:rsidP="7CC5D4D7">
      <w:r w:rsidRPr="7CC5D4D7">
        <w:t>De marktconsultatie dient daarom in het navolgende juridische kader te worden geplaatst:</w:t>
      </w:r>
    </w:p>
    <w:p w14:paraId="07C3816C" w14:textId="5308CF93" w:rsidR="7301B28A" w:rsidRDefault="7301B28A" w:rsidP="7CC5D4D7">
      <w:pPr>
        <w:pStyle w:val="Lijstalinea"/>
        <w:numPr>
          <w:ilvl w:val="0"/>
          <w:numId w:val="1"/>
        </w:numPr>
      </w:pPr>
      <w:r w:rsidRPr="7CC5D4D7">
        <w:t xml:space="preserve">De marktconsultatie is gepubliceerd op het platform van </w:t>
      </w:r>
      <w:proofErr w:type="spellStart"/>
      <w:r w:rsidRPr="7CC5D4D7">
        <w:t>TenderNed</w:t>
      </w:r>
      <w:proofErr w:type="spellEnd"/>
      <w:r w:rsidRPr="7CC5D4D7">
        <w:t>;</w:t>
      </w:r>
    </w:p>
    <w:p w14:paraId="10AA2843" w14:textId="2555F8C6" w:rsidR="7301B28A" w:rsidRDefault="7301B28A" w:rsidP="7CC5D4D7">
      <w:pPr>
        <w:pStyle w:val="Lijstalinea"/>
        <w:numPr>
          <w:ilvl w:val="0"/>
          <w:numId w:val="1"/>
        </w:numPr>
      </w:pPr>
      <w:r w:rsidRPr="7CC5D4D7">
        <w:t>De uitkomsten van de marktconsultatie worden verzameld, geanonimiseerd en verstrekt of verwerkt bij de aanbestedingsdocumenten;</w:t>
      </w:r>
    </w:p>
    <w:p w14:paraId="16C9F030" w14:textId="18A8E766" w:rsidR="7301B28A" w:rsidRDefault="7301B28A" w:rsidP="7CC5D4D7">
      <w:pPr>
        <w:pStyle w:val="Lijstalinea"/>
        <w:numPr>
          <w:ilvl w:val="0"/>
          <w:numId w:val="1"/>
        </w:numPr>
      </w:pPr>
      <w:r w:rsidRPr="7CC5D4D7">
        <w:t>De marktconsultatie zal in beginsel schriftelijk plaatsvinden;</w:t>
      </w:r>
    </w:p>
    <w:p w14:paraId="3A3AC799" w14:textId="6E463367" w:rsidR="7301B28A" w:rsidRDefault="7301B28A" w:rsidP="7CC5D4D7">
      <w:pPr>
        <w:pStyle w:val="Lijstalinea"/>
        <w:numPr>
          <w:ilvl w:val="0"/>
          <w:numId w:val="1"/>
        </w:numPr>
      </w:pPr>
      <w:r w:rsidRPr="7CC5D4D7">
        <w:t>De marktconsultatie is zowel voor het UMC als voor de deelnemende marktpartijen geheel vrijblijvend: de geconsulteerde kan aan de deelname van deze consultatie geen enkel recht ontlenen;</w:t>
      </w:r>
    </w:p>
    <w:p w14:paraId="771CC19C" w14:textId="18B1614C" w:rsidR="7301B28A" w:rsidRDefault="7301B28A" w:rsidP="7CC5D4D7">
      <w:pPr>
        <w:pStyle w:val="Lijstalinea"/>
        <w:numPr>
          <w:ilvl w:val="0"/>
          <w:numId w:val="1"/>
        </w:numPr>
      </w:pPr>
      <w:r w:rsidRPr="7CC5D4D7">
        <w:lastRenderedPageBreak/>
        <w:t>Op een later moment kan besloten worden de consultatie een vervolg te geven, waarbij deelname vanzelfsprekend wederom geheel vrijwillig is;</w:t>
      </w:r>
    </w:p>
    <w:p w14:paraId="3FA1F846" w14:textId="67424E0F" w:rsidR="7301B28A" w:rsidRDefault="7301B28A" w:rsidP="7CC5D4D7">
      <w:pPr>
        <w:pStyle w:val="Lijstalinea"/>
        <w:numPr>
          <w:ilvl w:val="0"/>
          <w:numId w:val="1"/>
        </w:numPr>
      </w:pPr>
      <w:r w:rsidRPr="7CC5D4D7">
        <w:t>Het UMC zal de verstrekte informatie vertrouwelijk behandelen. Indien er sprake is van vertrouwelijke informatie, dan dient u dit vermelden in de beantwoording van de vraag;</w:t>
      </w:r>
    </w:p>
    <w:p w14:paraId="53D238DB" w14:textId="18A4D3DE" w:rsidR="7301B28A" w:rsidRDefault="7301B28A" w:rsidP="7CC5D4D7">
      <w:pPr>
        <w:pStyle w:val="Lijstalinea"/>
        <w:numPr>
          <w:ilvl w:val="0"/>
          <w:numId w:val="1"/>
        </w:numPr>
      </w:pPr>
      <w:r w:rsidRPr="7CC5D4D7">
        <w:t xml:space="preserve">Correspondentie en verstrekte informatie zullen na afloop niet worden geretourneerd en kunnen deel uitmaken van de aanbestedingsprocedure. Deelnemende partijen verlenen toestemming om de verstrekte informatie in het </w:t>
      </w:r>
      <w:proofErr w:type="spellStart"/>
      <w:r w:rsidRPr="7CC5D4D7">
        <w:t>PvE</w:t>
      </w:r>
      <w:proofErr w:type="spellEnd"/>
      <w:r w:rsidRPr="7CC5D4D7">
        <w:t xml:space="preserve"> te mogen verwerken.</w:t>
      </w:r>
    </w:p>
    <w:p w14:paraId="19796288" w14:textId="6836282D" w:rsidR="7301B28A" w:rsidRDefault="7301B28A" w:rsidP="7CC5D4D7">
      <w:pPr>
        <w:pStyle w:val="Lijstalinea"/>
        <w:numPr>
          <w:ilvl w:val="0"/>
          <w:numId w:val="1"/>
        </w:numPr>
      </w:pPr>
      <w:r w:rsidRPr="7CC5D4D7">
        <w:t>Het UMC kan en mag de informatie die is verkregen uit de marktconsultatie geheel of gedeeltelijk gebruiken bij het opstellen van aanbestedingsdocumenten en/of het opstellen van het contract;</w:t>
      </w:r>
    </w:p>
    <w:p w14:paraId="4FD60AE2" w14:textId="31D652BE" w:rsidR="7301B28A" w:rsidRDefault="7301B28A" w:rsidP="7CC5D4D7">
      <w:pPr>
        <w:pStyle w:val="Lijstalinea"/>
        <w:numPr>
          <w:ilvl w:val="0"/>
          <w:numId w:val="1"/>
        </w:numPr>
      </w:pPr>
      <w:r w:rsidRPr="7CC5D4D7">
        <w:t>De informatie die wordt verstrekt gedurende de marktconsultatie kan aanzienlijk afwijken van de informatie die in een later stadium wordt verstrekt ten behoeve van de aanbestedingsprocedure;</w:t>
      </w:r>
    </w:p>
    <w:p w14:paraId="6D0F17CC" w14:textId="27EA94A0" w:rsidR="7301B28A" w:rsidRDefault="7301B28A" w:rsidP="7CC5D4D7">
      <w:pPr>
        <w:pStyle w:val="Lijstalinea"/>
        <w:numPr>
          <w:ilvl w:val="0"/>
          <w:numId w:val="1"/>
        </w:numPr>
      </w:pPr>
      <w:r w:rsidRPr="7CC5D4D7">
        <w:t>Er wordt geen vergoeding verstrekt voor deelneming aan de marktconsultatie;</w:t>
      </w:r>
    </w:p>
    <w:p w14:paraId="2CE24F75" w14:textId="5318E22E" w:rsidR="7301B28A" w:rsidRDefault="7301B28A" w:rsidP="7CC5D4D7">
      <w:pPr>
        <w:pStyle w:val="Lijstalinea"/>
        <w:numPr>
          <w:ilvl w:val="0"/>
          <w:numId w:val="1"/>
        </w:numPr>
      </w:pPr>
      <w:r w:rsidRPr="7CC5D4D7">
        <w:t xml:space="preserve">Alle communicatie inzake deze consultatie verloopt via het </w:t>
      </w:r>
      <w:proofErr w:type="spellStart"/>
      <w:r w:rsidR="00CD0941">
        <w:t>TenderNed</w:t>
      </w:r>
      <w:proofErr w:type="spellEnd"/>
      <w:r w:rsidRPr="7CC5D4D7">
        <w:t xml:space="preserve"> platform;</w:t>
      </w:r>
    </w:p>
    <w:p w14:paraId="65E4D820" w14:textId="5083BA89" w:rsidR="7301B28A" w:rsidRDefault="7301B28A" w:rsidP="7CC5D4D7">
      <w:pPr>
        <w:pStyle w:val="Lijstalinea"/>
        <w:numPr>
          <w:ilvl w:val="0"/>
          <w:numId w:val="1"/>
        </w:numPr>
      </w:pPr>
      <w:r w:rsidRPr="7CC5D4D7">
        <w:t>De voertaal tijdens deze consultatie is Nederlands.</w:t>
      </w:r>
    </w:p>
    <w:p w14:paraId="2309D128" w14:textId="2E7DDDEF" w:rsidR="7301B28A" w:rsidRDefault="7301B28A" w:rsidP="7CC5D4D7">
      <w:r w:rsidRPr="7CC5D4D7">
        <w:t xml:space="preserve"> </w:t>
      </w:r>
    </w:p>
    <w:p w14:paraId="2FB31423" w14:textId="2D06F019" w:rsidR="7301B28A" w:rsidRDefault="7301B28A" w:rsidP="7CC5D4D7">
      <w:r w:rsidRPr="7CC5D4D7">
        <w:t xml:space="preserve">Deze marktconsultatie is met zorg samengesteld. Mocht u desondanks tegenstrijdigheden en/of onvolkomenheden tegenkomen, gelieve het UMC op de hoogte stellen door gebruik van de vraag &amp; antwoord module. Mocht het geen betrekking hebben op een vraagstelling, dan kunt u een bericht sturen door middel van de berichtenmodule op het </w:t>
      </w:r>
      <w:proofErr w:type="spellStart"/>
      <w:r w:rsidRPr="7CC5D4D7">
        <w:t>TenderNed</w:t>
      </w:r>
      <w:proofErr w:type="spellEnd"/>
      <w:r w:rsidRPr="7CC5D4D7">
        <w:t xml:space="preserve"> platform.</w:t>
      </w:r>
    </w:p>
    <w:p w14:paraId="20ABD6BA" w14:textId="28DBE3CE" w:rsidR="7301B28A" w:rsidRDefault="7301B28A" w:rsidP="7CC5D4D7">
      <w:r w:rsidRPr="7CC5D4D7">
        <w:t xml:space="preserve"> </w:t>
      </w:r>
    </w:p>
    <w:p w14:paraId="640BBB90" w14:textId="7E3F8A24" w:rsidR="7729B3ED" w:rsidRDefault="7729B3ED" w:rsidP="7CC5D4D7">
      <w:pPr>
        <w:pStyle w:val="Kop2"/>
        <w:rPr>
          <w:color w:val="000000" w:themeColor="text1"/>
        </w:rPr>
      </w:pPr>
      <w:r w:rsidRPr="7CC5D4D7">
        <w:rPr>
          <w:color w:val="000000" w:themeColor="text1"/>
        </w:rPr>
        <w:t xml:space="preserve">Indienen </w:t>
      </w:r>
    </w:p>
    <w:p w14:paraId="6AC77096" w14:textId="087FC7E5" w:rsidR="7301B28A" w:rsidRDefault="7301B28A" w:rsidP="7CC5D4D7">
      <w:pPr>
        <w:pStyle w:val="Kop3"/>
      </w:pPr>
      <w:r w:rsidRPr="7CC5D4D7">
        <w:t>Digitaal aanbieden</w:t>
      </w:r>
    </w:p>
    <w:p w14:paraId="75C8C183" w14:textId="3D9F2870" w:rsidR="7301B28A" w:rsidRDefault="7301B28A" w:rsidP="7CC5D4D7">
      <w:r w:rsidRPr="7CC5D4D7">
        <w:t xml:space="preserve">Deze Marktconsultatie zal geheel digitaal en online plaatsvinden via </w:t>
      </w:r>
      <w:proofErr w:type="spellStart"/>
      <w:r w:rsidRPr="7CC5D4D7">
        <w:t>TenderNed</w:t>
      </w:r>
      <w:proofErr w:type="spellEnd"/>
      <w:r w:rsidRPr="7CC5D4D7">
        <w:t>.</w:t>
      </w:r>
    </w:p>
    <w:p w14:paraId="2473E3F6" w14:textId="11EF2517" w:rsidR="7301B28A" w:rsidRDefault="7301B28A" w:rsidP="7CC5D4D7">
      <w:r w:rsidRPr="7CC5D4D7">
        <w:t xml:space="preserve">Het is uitsluitend toegestaan uw reactie voor deze Marktconsultatie digitaal in te dienen via </w:t>
      </w:r>
      <w:proofErr w:type="spellStart"/>
      <w:r w:rsidRPr="7CC5D4D7">
        <w:t>TenderNed</w:t>
      </w:r>
      <w:proofErr w:type="spellEnd"/>
      <w:r w:rsidRPr="7CC5D4D7">
        <w:t>. Dit betekent onder andere dat:</w:t>
      </w:r>
    </w:p>
    <w:p w14:paraId="36E432FD" w14:textId="6E0A10A1" w:rsidR="7301B28A" w:rsidRDefault="7301B28A" w:rsidP="7CC5D4D7">
      <w:pPr>
        <w:pStyle w:val="Lijstalinea"/>
        <w:numPr>
          <w:ilvl w:val="0"/>
          <w:numId w:val="5"/>
        </w:numPr>
      </w:pPr>
      <w:r w:rsidRPr="7CC5D4D7">
        <w:t xml:space="preserve">Ondernemer zich registreert op </w:t>
      </w:r>
      <w:proofErr w:type="spellStart"/>
      <w:r w:rsidRPr="7CC5D4D7">
        <w:t>TenderNed</w:t>
      </w:r>
      <w:proofErr w:type="spellEnd"/>
      <w:r w:rsidRPr="7CC5D4D7">
        <w:t>;</w:t>
      </w:r>
    </w:p>
    <w:p w14:paraId="6A151158" w14:textId="0AB297ED" w:rsidR="7301B28A" w:rsidRDefault="7301B28A" w:rsidP="7CC5D4D7">
      <w:pPr>
        <w:pStyle w:val="Lijstalinea"/>
        <w:numPr>
          <w:ilvl w:val="0"/>
          <w:numId w:val="5"/>
        </w:numPr>
      </w:pPr>
      <w:r w:rsidRPr="7CC5D4D7">
        <w:t>Ondernemer de vragenlijsten doorneemt en invult;</w:t>
      </w:r>
    </w:p>
    <w:p w14:paraId="1C90EFFD" w14:textId="39F095B6" w:rsidR="7301B28A" w:rsidRDefault="7301B28A" w:rsidP="7CC5D4D7">
      <w:pPr>
        <w:pStyle w:val="Lijstalinea"/>
        <w:numPr>
          <w:ilvl w:val="0"/>
          <w:numId w:val="5"/>
        </w:numPr>
      </w:pPr>
      <w:r w:rsidRPr="7CC5D4D7">
        <w:t>Het indienen van vragen door Ondernemer, middels het formulier-voor het stellen van vragen wordt ingediend;</w:t>
      </w:r>
    </w:p>
    <w:p w14:paraId="1C07CC4E" w14:textId="01D1B4D7" w:rsidR="7301B28A" w:rsidRDefault="7301B28A" w:rsidP="7CC5D4D7">
      <w:pPr>
        <w:pStyle w:val="Lijstalinea"/>
        <w:numPr>
          <w:ilvl w:val="0"/>
          <w:numId w:val="5"/>
        </w:numPr>
      </w:pPr>
      <w:r w:rsidRPr="7CC5D4D7">
        <w:t>De Nota van inlichtingen door UMC ook gepubliceerd wordt;</w:t>
      </w:r>
    </w:p>
    <w:p w14:paraId="6E143A3D" w14:textId="183892FA" w:rsidR="7301B28A" w:rsidRDefault="7301B28A" w:rsidP="7CC5D4D7">
      <w:r w:rsidRPr="7CC5D4D7">
        <w:t xml:space="preserve"> </w:t>
      </w:r>
    </w:p>
    <w:p w14:paraId="4E1825AB" w14:textId="1094DE0C" w:rsidR="7301B28A" w:rsidRDefault="7301B28A" w:rsidP="7CC5D4D7">
      <w:r w:rsidRPr="7CC5D4D7">
        <w:t xml:space="preserve">Bij vragen of onduidelijkheden over de werking van </w:t>
      </w:r>
      <w:proofErr w:type="spellStart"/>
      <w:r w:rsidRPr="7CC5D4D7">
        <w:t>TenderNed</w:t>
      </w:r>
      <w:proofErr w:type="spellEnd"/>
      <w:r w:rsidRPr="7CC5D4D7">
        <w:t xml:space="preserve"> kan er contact opgenomen worden met de Servicedesk.</w:t>
      </w:r>
    </w:p>
    <w:p w14:paraId="61C4EADE" w14:textId="6F1A9608" w:rsidR="7301B28A" w:rsidRDefault="7301B28A" w:rsidP="7CC5D4D7">
      <w:r w:rsidRPr="7CC5D4D7">
        <w:t xml:space="preserve"> </w:t>
      </w:r>
    </w:p>
    <w:p w14:paraId="27B52547" w14:textId="43DCB714" w:rsidR="7301B28A" w:rsidRDefault="7301B28A" w:rsidP="7CC5D4D7">
      <w:pPr>
        <w:pStyle w:val="Kop3"/>
      </w:pPr>
      <w:r w:rsidRPr="7CC5D4D7">
        <w:t>Stellen van vragen (nota van Inlichtingen)</w:t>
      </w:r>
    </w:p>
    <w:p w14:paraId="0D62965E" w14:textId="54A78DC1" w:rsidR="7301B28A" w:rsidRDefault="7301B28A" w:rsidP="7CC5D4D7">
      <w:r w:rsidRPr="7CC5D4D7">
        <w:t xml:space="preserve">Vragen naar aanleiding van deze Marktconsultatie kunt u geanonimiseerd, schriftelijk indienen gebruik makend van bijlage 3. Aan alle aangemelde leveranciers worden de gestelde vragen met </w:t>
      </w:r>
      <w:r w:rsidRPr="7CC5D4D7">
        <w:lastRenderedPageBreak/>
        <w:t>antwoorden (Nota's van Inlichtingen) beschikbaar gesteld.</w:t>
      </w:r>
      <w:r>
        <w:br/>
      </w:r>
      <w:r w:rsidRPr="7CC5D4D7">
        <w:t xml:space="preserve"> </w:t>
      </w:r>
    </w:p>
    <w:p w14:paraId="5B6C3AF3" w14:textId="6B8D6DE3" w:rsidR="7301B28A" w:rsidRDefault="7301B28A" w:rsidP="7CC5D4D7">
      <w:r w:rsidRPr="7CC5D4D7">
        <w:t xml:space="preserve">De planning voor vragen en antwoorden (Nota's van Inlichtingen) treft u aan in de Planning op </w:t>
      </w:r>
      <w:proofErr w:type="spellStart"/>
      <w:r w:rsidRPr="7CC5D4D7">
        <w:t>TenderNed</w:t>
      </w:r>
      <w:proofErr w:type="spellEnd"/>
      <w:r w:rsidRPr="7CC5D4D7">
        <w:t>.</w:t>
      </w:r>
    </w:p>
    <w:p w14:paraId="7934BA0D" w14:textId="3391B6A7" w:rsidR="7301B28A" w:rsidRDefault="7301B28A" w:rsidP="7CC5D4D7">
      <w:r w:rsidRPr="7CC5D4D7">
        <w:t xml:space="preserve"> </w:t>
      </w:r>
    </w:p>
    <w:p w14:paraId="3C8E8097" w14:textId="75F43F81" w:rsidR="5AC3A6BD" w:rsidRDefault="5AC3A6BD" w:rsidP="7CC5D4D7">
      <w:pPr>
        <w:pStyle w:val="Kop1"/>
      </w:pPr>
      <w:r>
        <w:t>Planning</w:t>
      </w:r>
    </w:p>
    <w:p w14:paraId="2BBB0776" w14:textId="4355F47E" w:rsidR="1EA91C16" w:rsidRDefault="1EA91C16" w:rsidP="7CC5D4D7">
      <w:r>
        <w:t>Hieronder de planning van het marktconsultatie proces:</w:t>
      </w:r>
    </w:p>
    <w:tbl>
      <w:tblPr>
        <w:tblStyle w:val="Tabelraster"/>
        <w:tblW w:w="0" w:type="auto"/>
        <w:tblLayout w:type="fixed"/>
        <w:tblLook w:val="06A0" w:firstRow="1" w:lastRow="0" w:firstColumn="1" w:lastColumn="0" w:noHBand="1" w:noVBand="1"/>
      </w:tblPr>
      <w:tblGrid>
        <w:gridCol w:w="5310"/>
        <w:gridCol w:w="3495"/>
      </w:tblGrid>
      <w:tr w:rsidR="7CC5D4D7" w14:paraId="7776AE4A" w14:textId="77777777" w:rsidTr="7CC5D4D7">
        <w:trPr>
          <w:trHeight w:val="300"/>
        </w:trPr>
        <w:tc>
          <w:tcPr>
            <w:tcW w:w="5310" w:type="dxa"/>
            <w:shd w:val="clear" w:color="auto" w:fill="D9E2F3"/>
          </w:tcPr>
          <w:p w14:paraId="3FF73F62" w14:textId="4B6CD3C1" w:rsidR="71D7DD67" w:rsidRDefault="71D7DD67" w:rsidP="7CC5D4D7">
            <w:pPr>
              <w:rPr>
                <w:b/>
                <w:bCs/>
              </w:rPr>
            </w:pPr>
            <w:r w:rsidRPr="7CC5D4D7">
              <w:rPr>
                <w:b/>
                <w:bCs/>
              </w:rPr>
              <w:t>Processtap</w:t>
            </w:r>
          </w:p>
        </w:tc>
        <w:tc>
          <w:tcPr>
            <w:tcW w:w="3495" w:type="dxa"/>
            <w:shd w:val="clear" w:color="auto" w:fill="D9E2F3"/>
          </w:tcPr>
          <w:p w14:paraId="30D2B9E9" w14:textId="1BD8C7AC" w:rsidR="71D7DD67" w:rsidRDefault="71D7DD67" w:rsidP="7CC5D4D7">
            <w:r w:rsidRPr="7CC5D4D7">
              <w:rPr>
                <w:b/>
                <w:bCs/>
              </w:rPr>
              <w:t>Datum en tijd</w:t>
            </w:r>
          </w:p>
        </w:tc>
      </w:tr>
      <w:tr w:rsidR="7CC5D4D7" w14:paraId="5CE16855" w14:textId="77777777" w:rsidTr="7CC5D4D7">
        <w:trPr>
          <w:trHeight w:val="300"/>
        </w:trPr>
        <w:tc>
          <w:tcPr>
            <w:tcW w:w="5310" w:type="dxa"/>
          </w:tcPr>
          <w:p w14:paraId="71322611" w14:textId="6A58AA44" w:rsidR="71D7DD67" w:rsidRDefault="71D7DD67" w:rsidP="7CC5D4D7">
            <w:r>
              <w:t>Publicatie Marktconsultatie</w:t>
            </w:r>
          </w:p>
        </w:tc>
        <w:tc>
          <w:tcPr>
            <w:tcW w:w="3495" w:type="dxa"/>
          </w:tcPr>
          <w:p w14:paraId="773027B9" w14:textId="03B2D557" w:rsidR="71D7DD67" w:rsidRDefault="00EE2D56" w:rsidP="7CC5D4D7">
            <w:r>
              <w:t xml:space="preserve">Wo </w:t>
            </w:r>
            <w:r w:rsidR="00C04E58">
              <w:t>04</w:t>
            </w:r>
            <w:r w:rsidR="71D7DD67">
              <w:t xml:space="preserve"> </w:t>
            </w:r>
            <w:r>
              <w:t>juni</w:t>
            </w:r>
            <w:r w:rsidR="71D7DD67">
              <w:t xml:space="preserve"> </w:t>
            </w:r>
          </w:p>
        </w:tc>
      </w:tr>
      <w:tr w:rsidR="7CC5D4D7" w14:paraId="037D5452" w14:textId="77777777" w:rsidTr="7CC5D4D7">
        <w:trPr>
          <w:trHeight w:val="300"/>
        </w:trPr>
        <w:tc>
          <w:tcPr>
            <w:tcW w:w="5310" w:type="dxa"/>
          </w:tcPr>
          <w:p w14:paraId="6CF61F93" w14:textId="7788F07F" w:rsidR="71D7DD67" w:rsidRDefault="71D7DD67" w:rsidP="7CC5D4D7">
            <w:r>
              <w:t>Uiterste datum voor het stellen van vragen</w:t>
            </w:r>
          </w:p>
        </w:tc>
        <w:tc>
          <w:tcPr>
            <w:tcW w:w="3495" w:type="dxa"/>
          </w:tcPr>
          <w:p w14:paraId="7C060594" w14:textId="716A0C62" w:rsidR="71D7DD67" w:rsidRDefault="00E209C2" w:rsidP="7CC5D4D7">
            <w:r>
              <w:t>vrij</w:t>
            </w:r>
            <w:r w:rsidR="71D7DD67">
              <w:t xml:space="preserve"> </w:t>
            </w:r>
            <w:r w:rsidR="00C04E58">
              <w:t>20</w:t>
            </w:r>
            <w:r w:rsidR="71D7DD67">
              <w:t xml:space="preserve"> </w:t>
            </w:r>
            <w:r w:rsidR="009A0C64">
              <w:t>juni</w:t>
            </w:r>
            <w:r w:rsidR="71D7DD67">
              <w:t>, 12:00 uur</w:t>
            </w:r>
          </w:p>
        </w:tc>
      </w:tr>
      <w:tr w:rsidR="7CC5D4D7" w14:paraId="647EC977" w14:textId="77777777" w:rsidTr="7CC5D4D7">
        <w:trPr>
          <w:trHeight w:val="300"/>
        </w:trPr>
        <w:tc>
          <w:tcPr>
            <w:tcW w:w="5310" w:type="dxa"/>
          </w:tcPr>
          <w:p w14:paraId="28990508" w14:textId="3EBA79D3" w:rsidR="71D7DD67" w:rsidRDefault="71D7DD67" w:rsidP="7CC5D4D7">
            <w:r>
              <w:t>Beoogde datum voor beantwoording van vragen</w:t>
            </w:r>
          </w:p>
        </w:tc>
        <w:tc>
          <w:tcPr>
            <w:tcW w:w="3495" w:type="dxa"/>
          </w:tcPr>
          <w:p w14:paraId="3668BF13" w14:textId="03A43CFE" w:rsidR="76D156E4" w:rsidRDefault="00E209C2" w:rsidP="7CC5D4D7">
            <w:r>
              <w:t>vrij</w:t>
            </w:r>
            <w:r w:rsidR="76D156E4">
              <w:t xml:space="preserve"> </w:t>
            </w:r>
            <w:r w:rsidR="00C04E58">
              <w:t>27</w:t>
            </w:r>
            <w:r w:rsidR="76D156E4">
              <w:t xml:space="preserve"> </w:t>
            </w:r>
            <w:r w:rsidR="004304F0">
              <w:t>ju</w:t>
            </w:r>
            <w:r w:rsidR="00C04E58">
              <w:t>ni</w:t>
            </w:r>
            <w:r w:rsidR="76D156E4">
              <w:t>, 16:00 uur</w:t>
            </w:r>
          </w:p>
        </w:tc>
      </w:tr>
      <w:tr w:rsidR="7CC5D4D7" w14:paraId="1034FE56" w14:textId="77777777" w:rsidTr="7CC5D4D7">
        <w:trPr>
          <w:trHeight w:val="300"/>
        </w:trPr>
        <w:tc>
          <w:tcPr>
            <w:tcW w:w="5310" w:type="dxa"/>
          </w:tcPr>
          <w:p w14:paraId="3610A7E7" w14:textId="0DEE8A1E" w:rsidR="1A6D2B3E" w:rsidRDefault="1A6D2B3E" w:rsidP="7CC5D4D7">
            <w:r>
              <w:t xml:space="preserve">Versturen </w:t>
            </w:r>
            <w:proofErr w:type="spellStart"/>
            <w:r>
              <w:t>PvE</w:t>
            </w:r>
            <w:proofErr w:type="spellEnd"/>
            <w:r>
              <w:t xml:space="preserve"> </w:t>
            </w:r>
            <w:r w:rsidR="2B343D10">
              <w:t xml:space="preserve">ICT </w:t>
            </w:r>
            <w:r w:rsidR="00447490">
              <w:t>voor vragenronde 2</w:t>
            </w:r>
          </w:p>
        </w:tc>
        <w:tc>
          <w:tcPr>
            <w:tcW w:w="3495" w:type="dxa"/>
          </w:tcPr>
          <w:p w14:paraId="732A13A5" w14:textId="0FD94C7B" w:rsidR="1A6D2B3E" w:rsidRDefault="009D24F3" w:rsidP="7CC5D4D7">
            <w:r>
              <w:t xml:space="preserve">Ma </w:t>
            </w:r>
            <w:r w:rsidR="00C04E58">
              <w:t>30</w:t>
            </w:r>
            <w:r>
              <w:t xml:space="preserve"> j</w:t>
            </w:r>
            <w:r w:rsidR="00C04E58">
              <w:t>uni</w:t>
            </w:r>
            <w:r w:rsidR="1A6D2B3E">
              <w:t>, 1</w:t>
            </w:r>
            <w:r>
              <w:t>2</w:t>
            </w:r>
            <w:r w:rsidR="1A6D2B3E">
              <w:t>:00 uur</w:t>
            </w:r>
          </w:p>
        </w:tc>
      </w:tr>
      <w:tr w:rsidR="7CC5D4D7" w14:paraId="127FC977" w14:textId="77777777" w:rsidTr="7CC5D4D7">
        <w:trPr>
          <w:trHeight w:val="300"/>
        </w:trPr>
        <w:tc>
          <w:tcPr>
            <w:tcW w:w="5310" w:type="dxa"/>
          </w:tcPr>
          <w:p w14:paraId="568D814A" w14:textId="085AD4FA" w:rsidR="71D7DD67" w:rsidRDefault="00447490" w:rsidP="7CC5D4D7">
            <w:r>
              <w:t xml:space="preserve">Uiterste datum voor het stellen van vragen </w:t>
            </w:r>
            <w:r w:rsidR="00706192">
              <w:t>over PVE ICT</w:t>
            </w:r>
          </w:p>
        </w:tc>
        <w:tc>
          <w:tcPr>
            <w:tcW w:w="3495" w:type="dxa"/>
          </w:tcPr>
          <w:p w14:paraId="1A6CFB3F" w14:textId="484EFCD1" w:rsidR="46090305" w:rsidRDefault="00447490" w:rsidP="7CC5D4D7">
            <w:r>
              <w:t>Di 08-0</w:t>
            </w:r>
            <w:r w:rsidR="00F76BCF">
              <w:t>7</w:t>
            </w:r>
            <w:r>
              <w:t>-2025 17:00</w:t>
            </w:r>
          </w:p>
        </w:tc>
      </w:tr>
      <w:tr w:rsidR="00E209C2" w14:paraId="5860E0BE" w14:textId="77777777" w:rsidTr="7CC5D4D7">
        <w:trPr>
          <w:trHeight w:val="300"/>
        </w:trPr>
        <w:tc>
          <w:tcPr>
            <w:tcW w:w="5310" w:type="dxa"/>
          </w:tcPr>
          <w:p w14:paraId="689290EA" w14:textId="36DD47D0" w:rsidR="00E209C2" w:rsidRDefault="00447490" w:rsidP="7CC5D4D7">
            <w:r>
              <w:t>Beoogde datum voor beantwoording van vragen PVE ICT</w:t>
            </w:r>
          </w:p>
        </w:tc>
        <w:tc>
          <w:tcPr>
            <w:tcW w:w="3495" w:type="dxa"/>
          </w:tcPr>
          <w:p w14:paraId="59CE3F57" w14:textId="2442B962" w:rsidR="00E209C2" w:rsidRDefault="00447490" w:rsidP="7CC5D4D7">
            <w:r>
              <w:t>Di 15-0</w:t>
            </w:r>
            <w:r w:rsidR="00F76BCF">
              <w:t>7</w:t>
            </w:r>
            <w:r>
              <w:t>-2025 16:00</w:t>
            </w:r>
          </w:p>
        </w:tc>
      </w:tr>
      <w:tr w:rsidR="00F76BCF" w14:paraId="0DFFB439" w14:textId="77777777" w:rsidTr="7CC5D4D7">
        <w:trPr>
          <w:trHeight w:val="300"/>
        </w:trPr>
        <w:tc>
          <w:tcPr>
            <w:tcW w:w="5310" w:type="dxa"/>
          </w:tcPr>
          <w:p w14:paraId="68FD4202" w14:textId="3AE708A9" w:rsidR="00F76BCF" w:rsidRDefault="00F76BCF" w:rsidP="7CC5D4D7">
            <w:r>
              <w:t xml:space="preserve">Indienen Bijlage 2 </w:t>
            </w:r>
          </w:p>
        </w:tc>
        <w:tc>
          <w:tcPr>
            <w:tcW w:w="3495" w:type="dxa"/>
          </w:tcPr>
          <w:p w14:paraId="56DA4115" w14:textId="20DF9B50" w:rsidR="00F76BCF" w:rsidRDefault="00F76BCF" w:rsidP="7CC5D4D7">
            <w:r>
              <w:t>Di 15-07-2025 17:00</w:t>
            </w:r>
          </w:p>
        </w:tc>
      </w:tr>
      <w:tr w:rsidR="00447490" w14:paraId="48735990" w14:textId="77777777" w:rsidTr="7CC5D4D7">
        <w:trPr>
          <w:trHeight w:val="300"/>
        </w:trPr>
        <w:tc>
          <w:tcPr>
            <w:tcW w:w="5310" w:type="dxa"/>
          </w:tcPr>
          <w:p w14:paraId="102E159F" w14:textId="285F35EC" w:rsidR="00447490" w:rsidRDefault="00447490" w:rsidP="00447490">
            <w:r>
              <w:t>Toelichtingsgesprekken (op locatie AMC of middels MS-Teams)</w:t>
            </w:r>
          </w:p>
        </w:tc>
        <w:tc>
          <w:tcPr>
            <w:tcW w:w="3495" w:type="dxa"/>
          </w:tcPr>
          <w:p w14:paraId="53002AB6" w14:textId="67A46AA3" w:rsidR="00447490" w:rsidRDefault="00447490" w:rsidP="00447490">
            <w:r>
              <w:t>Ma t/m vrij 21 t/m 25 juli, n.t.b.*</w:t>
            </w:r>
          </w:p>
        </w:tc>
      </w:tr>
      <w:tr w:rsidR="00447490" w14:paraId="44255001" w14:textId="77777777" w:rsidTr="7CC5D4D7">
        <w:trPr>
          <w:trHeight w:val="300"/>
        </w:trPr>
        <w:tc>
          <w:tcPr>
            <w:tcW w:w="5310" w:type="dxa"/>
          </w:tcPr>
          <w:p w14:paraId="2AF60F26" w14:textId="15CC87B5" w:rsidR="00447490" w:rsidRDefault="00447490" w:rsidP="00447490">
            <w:r>
              <w:t>Indienen toetsing eisen (ICT)</w:t>
            </w:r>
          </w:p>
        </w:tc>
        <w:tc>
          <w:tcPr>
            <w:tcW w:w="3495" w:type="dxa"/>
          </w:tcPr>
          <w:p w14:paraId="3CAFED09" w14:textId="6A9F09DE" w:rsidR="00447490" w:rsidRDefault="00447490" w:rsidP="00447490">
            <w:r>
              <w:t>ma 28 jul, 16:00 uur</w:t>
            </w:r>
          </w:p>
        </w:tc>
      </w:tr>
    </w:tbl>
    <w:p w14:paraId="1E55F746" w14:textId="17BAD8BA" w:rsidR="7CC5D4D7" w:rsidRDefault="7CC5D4D7"/>
    <w:p w14:paraId="53554030" w14:textId="1AF38C4A" w:rsidR="4130472E" w:rsidRDefault="4130472E" w:rsidP="7CC5D4D7">
      <w:r>
        <w:t xml:space="preserve">* Geef via de "Berichten" in </w:t>
      </w:r>
      <w:proofErr w:type="spellStart"/>
      <w:r>
        <w:t>TenderNed</w:t>
      </w:r>
      <w:proofErr w:type="spellEnd"/>
      <w:r>
        <w:t xml:space="preserve"> aan op welke dagen u beschikbaar bent, met wie u komt (max 3 personen) en</w:t>
      </w:r>
      <w:r w:rsidR="0BB96D84">
        <w:t xml:space="preserve"> welk tijdstip uw voorkeur heeft. </w:t>
      </w:r>
      <w:r>
        <w:t xml:space="preserve"> </w:t>
      </w:r>
    </w:p>
    <w:sectPr w:rsidR="4130472E" w:rsidSect="00716489">
      <w:headerReference w:type="default" r:id="rId12"/>
      <w:footerReference w:type="default" r:id="rId13"/>
      <w:headerReference w:type="first" r:id="rId14"/>
      <w:footerReference w:type="first" r:id="rId15"/>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BFB3" w14:textId="77777777" w:rsidR="0082343B" w:rsidRDefault="0082343B" w:rsidP="00B2411E">
      <w:pPr>
        <w:spacing w:line="240" w:lineRule="auto"/>
      </w:pPr>
      <w:r>
        <w:separator/>
      </w:r>
    </w:p>
  </w:endnote>
  <w:endnote w:type="continuationSeparator" w:id="0">
    <w:p w14:paraId="5D5DFF61" w14:textId="77777777" w:rsidR="0082343B" w:rsidRDefault="0082343B" w:rsidP="00B2411E">
      <w:pPr>
        <w:spacing w:line="240" w:lineRule="auto"/>
      </w:pPr>
      <w:r>
        <w:continuationSeparator/>
      </w:r>
    </w:p>
  </w:endnote>
  <w:endnote w:type="continuationNotice" w:id="1">
    <w:p w14:paraId="7924062D" w14:textId="77777777" w:rsidR="0082343B" w:rsidRDefault="008234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B8E4" w14:textId="09FE1C2F" w:rsidR="00B2411E" w:rsidRPr="00AA2860" w:rsidRDefault="7CC5D4D7" w:rsidP="7CC5D4D7">
    <w:pPr>
      <w:pStyle w:val="Voettekst"/>
    </w:pPr>
    <w:r>
      <w:t xml:space="preserve">Pagina | </w:t>
    </w:r>
    <w:r w:rsidR="00AA2860" w:rsidRPr="7CC5D4D7">
      <w:rPr>
        <w:noProof/>
      </w:rPr>
      <w:fldChar w:fldCharType="begin"/>
    </w:r>
    <w:r w:rsidR="00AA2860">
      <w:instrText>PAGE   \* MERGEFORMAT</w:instrText>
    </w:r>
    <w:r w:rsidR="00AA2860" w:rsidRPr="7CC5D4D7">
      <w:fldChar w:fldCharType="separate"/>
    </w:r>
    <w:r>
      <w:rPr>
        <w:noProof/>
      </w:rPr>
      <w:t>2</w:t>
    </w:r>
    <w:r w:rsidR="00AA2860" w:rsidRPr="7CC5D4D7">
      <w:rPr>
        <w:noProof/>
      </w:rPr>
      <w:fldChar w:fldCharType="end"/>
    </w:r>
    <w:r>
      <w:t xml:space="preserve"> van </w:t>
    </w:r>
    <w:fldSimple w:instr="NUMPAGES   \* MERGEFORMAT">
      <w:r>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249A" w14:textId="382EF4A0" w:rsidR="00F532B9" w:rsidRDefault="00131BE9">
    <w:pPr>
      <w:pStyle w:val="Voettekst"/>
    </w:pPr>
    <w:r>
      <w:tab/>
    </w:r>
    <w:r>
      <w:tab/>
    </w:r>
    <w:r w:rsidR="00624257">
      <w:t xml:space="preserve">Pagina | </w:t>
    </w:r>
    <w:r w:rsidR="00624257">
      <w:fldChar w:fldCharType="begin"/>
    </w:r>
    <w:r w:rsidR="00624257">
      <w:instrText>PAGE   \* MERGEFORMAT</w:instrText>
    </w:r>
    <w:r w:rsidR="00624257">
      <w:fldChar w:fldCharType="separate"/>
    </w:r>
    <w:r w:rsidR="00C21C3F">
      <w:rPr>
        <w:noProof/>
      </w:rPr>
      <w:t>1</w:t>
    </w:r>
    <w:r w:rsidR="00624257">
      <w:fldChar w:fldCharType="end"/>
    </w:r>
    <w:r>
      <w:t xml:space="preserve"> van </w:t>
    </w:r>
    <w:fldSimple w:instr="NUMPAGES   \* MERGEFORMAT">
      <w:r w:rsidR="00C21C3F">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AAED" w14:textId="77777777" w:rsidR="0082343B" w:rsidRDefault="0082343B" w:rsidP="00B2411E">
      <w:pPr>
        <w:spacing w:line="240" w:lineRule="auto"/>
      </w:pPr>
      <w:r>
        <w:separator/>
      </w:r>
    </w:p>
  </w:footnote>
  <w:footnote w:type="continuationSeparator" w:id="0">
    <w:p w14:paraId="0A581118" w14:textId="77777777" w:rsidR="0082343B" w:rsidRDefault="0082343B" w:rsidP="00B2411E">
      <w:pPr>
        <w:spacing w:line="240" w:lineRule="auto"/>
      </w:pPr>
      <w:r>
        <w:continuationSeparator/>
      </w:r>
    </w:p>
  </w:footnote>
  <w:footnote w:type="continuationNotice" w:id="1">
    <w:p w14:paraId="2C8D3543" w14:textId="77777777" w:rsidR="0082343B" w:rsidRDefault="008234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906DADB" w14:paraId="53A990D7" w14:textId="77777777" w:rsidTr="3906DADB">
      <w:trPr>
        <w:trHeight w:val="300"/>
      </w:trPr>
      <w:tc>
        <w:tcPr>
          <w:tcW w:w="3020" w:type="dxa"/>
        </w:tcPr>
        <w:p w14:paraId="5E3A102C" w14:textId="25F7C151" w:rsidR="3906DADB" w:rsidRDefault="3906DADB" w:rsidP="3906DADB">
          <w:pPr>
            <w:pStyle w:val="Koptekst"/>
            <w:ind w:left="-115"/>
          </w:pPr>
        </w:p>
      </w:tc>
      <w:tc>
        <w:tcPr>
          <w:tcW w:w="3020" w:type="dxa"/>
        </w:tcPr>
        <w:p w14:paraId="638EFEE0" w14:textId="12CA8E8E" w:rsidR="3906DADB" w:rsidRDefault="3906DADB" w:rsidP="3906DADB">
          <w:pPr>
            <w:pStyle w:val="Koptekst"/>
            <w:jc w:val="center"/>
          </w:pPr>
        </w:p>
      </w:tc>
      <w:tc>
        <w:tcPr>
          <w:tcW w:w="3020" w:type="dxa"/>
        </w:tcPr>
        <w:p w14:paraId="7761B5FC" w14:textId="77527C37" w:rsidR="3906DADB" w:rsidRDefault="3906DADB" w:rsidP="3906DADB">
          <w:pPr>
            <w:pStyle w:val="Koptekst"/>
            <w:ind w:right="-115"/>
            <w:jc w:val="right"/>
          </w:pPr>
        </w:p>
      </w:tc>
    </w:tr>
  </w:tbl>
  <w:p w14:paraId="31473773" w14:textId="0170669F" w:rsidR="3906DADB" w:rsidRDefault="3906DADB" w:rsidP="3906DA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8853" w14:textId="77777777" w:rsidR="00944F9C" w:rsidRDefault="00000000">
    <w:pPr>
      <w:pStyle w:val="Koptekst"/>
    </w:pPr>
    <w:r>
      <w:rPr>
        <w:noProof/>
        <w:lang w:eastAsia="nl-NL"/>
      </w:rPr>
      <w:pict w14:anchorId="3EA01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71pt;margin-top:-84.9pt;width:595.2pt;height:71pt;z-index:-251658752;mso-position-horizontal-relative:margin;mso-position-vertical-relative:margin" o:allowincell="f">
          <v:imagedata r:id="rId1" o:title="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456B"/>
    <w:multiLevelType w:val="hybridMultilevel"/>
    <w:tmpl w:val="901AD7FA"/>
    <w:lvl w:ilvl="0" w:tplc="18249D88">
      <w:start w:val="1"/>
      <w:numFmt w:val="bullet"/>
      <w:lvlText w:val="·"/>
      <w:lvlJc w:val="left"/>
      <w:pPr>
        <w:ind w:left="720" w:hanging="360"/>
      </w:pPr>
      <w:rPr>
        <w:rFonts w:ascii="Symbol" w:hAnsi="Symbol" w:hint="default"/>
      </w:rPr>
    </w:lvl>
    <w:lvl w:ilvl="1" w:tplc="03E23156">
      <w:start w:val="1"/>
      <w:numFmt w:val="bullet"/>
      <w:lvlText w:val="o"/>
      <w:lvlJc w:val="left"/>
      <w:pPr>
        <w:ind w:left="1440" w:hanging="360"/>
      </w:pPr>
      <w:rPr>
        <w:rFonts w:ascii="Courier New" w:hAnsi="Courier New" w:hint="default"/>
      </w:rPr>
    </w:lvl>
    <w:lvl w:ilvl="2" w:tplc="080E6CBE">
      <w:start w:val="1"/>
      <w:numFmt w:val="bullet"/>
      <w:lvlText w:val=""/>
      <w:lvlJc w:val="left"/>
      <w:pPr>
        <w:ind w:left="2160" w:hanging="360"/>
      </w:pPr>
      <w:rPr>
        <w:rFonts w:ascii="Wingdings" w:hAnsi="Wingdings" w:hint="default"/>
      </w:rPr>
    </w:lvl>
    <w:lvl w:ilvl="3" w:tplc="476C7A42">
      <w:start w:val="1"/>
      <w:numFmt w:val="bullet"/>
      <w:lvlText w:val=""/>
      <w:lvlJc w:val="left"/>
      <w:pPr>
        <w:ind w:left="2880" w:hanging="360"/>
      </w:pPr>
      <w:rPr>
        <w:rFonts w:ascii="Symbol" w:hAnsi="Symbol" w:hint="default"/>
      </w:rPr>
    </w:lvl>
    <w:lvl w:ilvl="4" w:tplc="CF22C5DE">
      <w:start w:val="1"/>
      <w:numFmt w:val="bullet"/>
      <w:lvlText w:val="o"/>
      <w:lvlJc w:val="left"/>
      <w:pPr>
        <w:ind w:left="3600" w:hanging="360"/>
      </w:pPr>
      <w:rPr>
        <w:rFonts w:ascii="Courier New" w:hAnsi="Courier New" w:hint="default"/>
      </w:rPr>
    </w:lvl>
    <w:lvl w:ilvl="5" w:tplc="66368E7E">
      <w:start w:val="1"/>
      <w:numFmt w:val="bullet"/>
      <w:lvlText w:val=""/>
      <w:lvlJc w:val="left"/>
      <w:pPr>
        <w:ind w:left="4320" w:hanging="360"/>
      </w:pPr>
      <w:rPr>
        <w:rFonts w:ascii="Wingdings" w:hAnsi="Wingdings" w:hint="default"/>
      </w:rPr>
    </w:lvl>
    <w:lvl w:ilvl="6" w:tplc="F484FAAA">
      <w:start w:val="1"/>
      <w:numFmt w:val="bullet"/>
      <w:lvlText w:val=""/>
      <w:lvlJc w:val="left"/>
      <w:pPr>
        <w:ind w:left="5040" w:hanging="360"/>
      </w:pPr>
      <w:rPr>
        <w:rFonts w:ascii="Symbol" w:hAnsi="Symbol" w:hint="default"/>
      </w:rPr>
    </w:lvl>
    <w:lvl w:ilvl="7" w:tplc="01F69FDC">
      <w:start w:val="1"/>
      <w:numFmt w:val="bullet"/>
      <w:lvlText w:val="o"/>
      <w:lvlJc w:val="left"/>
      <w:pPr>
        <w:ind w:left="5760" w:hanging="360"/>
      </w:pPr>
      <w:rPr>
        <w:rFonts w:ascii="Courier New" w:hAnsi="Courier New" w:hint="default"/>
      </w:rPr>
    </w:lvl>
    <w:lvl w:ilvl="8" w:tplc="5C907440">
      <w:start w:val="1"/>
      <w:numFmt w:val="bullet"/>
      <w:lvlText w:val=""/>
      <w:lvlJc w:val="left"/>
      <w:pPr>
        <w:ind w:left="6480" w:hanging="360"/>
      </w:pPr>
      <w:rPr>
        <w:rFonts w:ascii="Wingdings" w:hAnsi="Wingdings" w:hint="default"/>
      </w:rPr>
    </w:lvl>
  </w:abstractNum>
  <w:abstractNum w:abstractNumId="1" w15:restartNumberingAfterBreak="0">
    <w:nsid w:val="09461183"/>
    <w:multiLevelType w:val="hybridMultilevel"/>
    <w:tmpl w:val="080AE21C"/>
    <w:lvl w:ilvl="0" w:tplc="DEB451F6">
      <w:start w:val="1"/>
      <w:numFmt w:val="bullet"/>
      <w:lvlText w:val="·"/>
      <w:lvlJc w:val="left"/>
      <w:pPr>
        <w:ind w:left="720" w:hanging="360"/>
      </w:pPr>
      <w:rPr>
        <w:rFonts w:ascii="Symbol" w:hAnsi="Symbol" w:hint="default"/>
      </w:rPr>
    </w:lvl>
    <w:lvl w:ilvl="1" w:tplc="DB96B320">
      <w:start w:val="1"/>
      <w:numFmt w:val="bullet"/>
      <w:lvlText w:val="o"/>
      <w:lvlJc w:val="left"/>
      <w:pPr>
        <w:ind w:left="1440" w:hanging="360"/>
      </w:pPr>
      <w:rPr>
        <w:rFonts w:ascii="Courier New" w:hAnsi="Courier New" w:hint="default"/>
      </w:rPr>
    </w:lvl>
    <w:lvl w:ilvl="2" w:tplc="40C41EE0">
      <w:start w:val="1"/>
      <w:numFmt w:val="bullet"/>
      <w:lvlText w:val=""/>
      <w:lvlJc w:val="left"/>
      <w:pPr>
        <w:ind w:left="2160" w:hanging="360"/>
      </w:pPr>
      <w:rPr>
        <w:rFonts w:ascii="Wingdings" w:hAnsi="Wingdings" w:hint="default"/>
      </w:rPr>
    </w:lvl>
    <w:lvl w:ilvl="3" w:tplc="F202DFC2">
      <w:start w:val="1"/>
      <w:numFmt w:val="bullet"/>
      <w:lvlText w:val=""/>
      <w:lvlJc w:val="left"/>
      <w:pPr>
        <w:ind w:left="2880" w:hanging="360"/>
      </w:pPr>
      <w:rPr>
        <w:rFonts w:ascii="Symbol" w:hAnsi="Symbol" w:hint="default"/>
      </w:rPr>
    </w:lvl>
    <w:lvl w:ilvl="4" w:tplc="D93A1706">
      <w:start w:val="1"/>
      <w:numFmt w:val="bullet"/>
      <w:lvlText w:val="o"/>
      <w:lvlJc w:val="left"/>
      <w:pPr>
        <w:ind w:left="3600" w:hanging="360"/>
      </w:pPr>
      <w:rPr>
        <w:rFonts w:ascii="Courier New" w:hAnsi="Courier New" w:hint="default"/>
      </w:rPr>
    </w:lvl>
    <w:lvl w:ilvl="5" w:tplc="A1560E98">
      <w:start w:val="1"/>
      <w:numFmt w:val="bullet"/>
      <w:lvlText w:val=""/>
      <w:lvlJc w:val="left"/>
      <w:pPr>
        <w:ind w:left="4320" w:hanging="360"/>
      </w:pPr>
      <w:rPr>
        <w:rFonts w:ascii="Wingdings" w:hAnsi="Wingdings" w:hint="default"/>
      </w:rPr>
    </w:lvl>
    <w:lvl w:ilvl="6" w:tplc="56709976">
      <w:start w:val="1"/>
      <w:numFmt w:val="bullet"/>
      <w:lvlText w:val=""/>
      <w:lvlJc w:val="left"/>
      <w:pPr>
        <w:ind w:left="5040" w:hanging="360"/>
      </w:pPr>
      <w:rPr>
        <w:rFonts w:ascii="Symbol" w:hAnsi="Symbol" w:hint="default"/>
      </w:rPr>
    </w:lvl>
    <w:lvl w:ilvl="7" w:tplc="DA0A39D6">
      <w:start w:val="1"/>
      <w:numFmt w:val="bullet"/>
      <w:lvlText w:val="o"/>
      <w:lvlJc w:val="left"/>
      <w:pPr>
        <w:ind w:left="5760" w:hanging="360"/>
      </w:pPr>
      <w:rPr>
        <w:rFonts w:ascii="Courier New" w:hAnsi="Courier New" w:hint="default"/>
      </w:rPr>
    </w:lvl>
    <w:lvl w:ilvl="8" w:tplc="32A8DD26">
      <w:start w:val="1"/>
      <w:numFmt w:val="bullet"/>
      <w:lvlText w:val=""/>
      <w:lvlJc w:val="left"/>
      <w:pPr>
        <w:ind w:left="6480" w:hanging="360"/>
      </w:pPr>
      <w:rPr>
        <w:rFonts w:ascii="Wingdings" w:hAnsi="Wingdings" w:hint="default"/>
      </w:rPr>
    </w:lvl>
  </w:abstractNum>
  <w:abstractNum w:abstractNumId="2" w15:restartNumberingAfterBreak="0">
    <w:nsid w:val="1AECA66A"/>
    <w:multiLevelType w:val="hybridMultilevel"/>
    <w:tmpl w:val="216A5160"/>
    <w:lvl w:ilvl="0" w:tplc="34A2BCF0">
      <w:start w:val="1"/>
      <w:numFmt w:val="bullet"/>
      <w:lvlText w:val=""/>
      <w:lvlJc w:val="left"/>
      <w:pPr>
        <w:ind w:left="720" w:hanging="360"/>
      </w:pPr>
      <w:rPr>
        <w:rFonts w:ascii="Symbol" w:hAnsi="Symbol" w:hint="default"/>
      </w:rPr>
    </w:lvl>
    <w:lvl w:ilvl="1" w:tplc="C7E2BD40">
      <w:start w:val="1"/>
      <w:numFmt w:val="bullet"/>
      <w:lvlText w:val="o"/>
      <w:lvlJc w:val="left"/>
      <w:pPr>
        <w:ind w:left="1440" w:hanging="360"/>
      </w:pPr>
      <w:rPr>
        <w:rFonts w:ascii="Courier New" w:hAnsi="Courier New" w:hint="default"/>
      </w:rPr>
    </w:lvl>
    <w:lvl w:ilvl="2" w:tplc="B844B96C">
      <w:start w:val="1"/>
      <w:numFmt w:val="bullet"/>
      <w:lvlText w:val=""/>
      <w:lvlJc w:val="left"/>
      <w:pPr>
        <w:ind w:left="2160" w:hanging="360"/>
      </w:pPr>
      <w:rPr>
        <w:rFonts w:ascii="Wingdings" w:hAnsi="Wingdings" w:hint="default"/>
      </w:rPr>
    </w:lvl>
    <w:lvl w:ilvl="3" w:tplc="FAC29CC8">
      <w:start w:val="1"/>
      <w:numFmt w:val="bullet"/>
      <w:lvlText w:val=""/>
      <w:lvlJc w:val="left"/>
      <w:pPr>
        <w:ind w:left="2880" w:hanging="360"/>
      </w:pPr>
      <w:rPr>
        <w:rFonts w:ascii="Symbol" w:hAnsi="Symbol" w:hint="default"/>
      </w:rPr>
    </w:lvl>
    <w:lvl w:ilvl="4" w:tplc="1A06A19C">
      <w:start w:val="1"/>
      <w:numFmt w:val="bullet"/>
      <w:lvlText w:val="o"/>
      <w:lvlJc w:val="left"/>
      <w:pPr>
        <w:ind w:left="3600" w:hanging="360"/>
      </w:pPr>
      <w:rPr>
        <w:rFonts w:ascii="Courier New" w:hAnsi="Courier New" w:hint="default"/>
      </w:rPr>
    </w:lvl>
    <w:lvl w:ilvl="5" w:tplc="65B2F626">
      <w:start w:val="1"/>
      <w:numFmt w:val="bullet"/>
      <w:lvlText w:val=""/>
      <w:lvlJc w:val="left"/>
      <w:pPr>
        <w:ind w:left="4320" w:hanging="360"/>
      </w:pPr>
      <w:rPr>
        <w:rFonts w:ascii="Wingdings" w:hAnsi="Wingdings" w:hint="default"/>
      </w:rPr>
    </w:lvl>
    <w:lvl w:ilvl="6" w:tplc="AE72DBD0">
      <w:start w:val="1"/>
      <w:numFmt w:val="bullet"/>
      <w:lvlText w:val=""/>
      <w:lvlJc w:val="left"/>
      <w:pPr>
        <w:ind w:left="5040" w:hanging="360"/>
      </w:pPr>
      <w:rPr>
        <w:rFonts w:ascii="Symbol" w:hAnsi="Symbol" w:hint="default"/>
      </w:rPr>
    </w:lvl>
    <w:lvl w:ilvl="7" w:tplc="66B0E962">
      <w:start w:val="1"/>
      <w:numFmt w:val="bullet"/>
      <w:lvlText w:val="o"/>
      <w:lvlJc w:val="left"/>
      <w:pPr>
        <w:ind w:left="5760" w:hanging="360"/>
      </w:pPr>
      <w:rPr>
        <w:rFonts w:ascii="Courier New" w:hAnsi="Courier New" w:hint="default"/>
      </w:rPr>
    </w:lvl>
    <w:lvl w:ilvl="8" w:tplc="DC9269B0">
      <w:start w:val="1"/>
      <w:numFmt w:val="bullet"/>
      <w:lvlText w:val=""/>
      <w:lvlJc w:val="left"/>
      <w:pPr>
        <w:ind w:left="6480" w:hanging="360"/>
      </w:pPr>
      <w:rPr>
        <w:rFonts w:ascii="Wingdings" w:hAnsi="Wingdings" w:hint="default"/>
      </w:rPr>
    </w:lvl>
  </w:abstractNum>
  <w:abstractNum w:abstractNumId="3" w15:restartNumberingAfterBreak="0">
    <w:nsid w:val="20D008D1"/>
    <w:multiLevelType w:val="hybridMultilevel"/>
    <w:tmpl w:val="F6E41604"/>
    <w:lvl w:ilvl="0" w:tplc="6EA89718">
      <w:numFmt w:val="bullet"/>
      <w:lvlText w:val="-"/>
      <w:lvlJc w:val="left"/>
      <w:pPr>
        <w:ind w:left="420" w:hanging="360"/>
      </w:pPr>
      <w:rPr>
        <w:rFonts w:ascii="Trebuchet MS" w:eastAsia="Calibri" w:hAnsi="Trebuchet MS"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 w15:restartNumberingAfterBreak="0">
    <w:nsid w:val="21A7C528"/>
    <w:multiLevelType w:val="hybridMultilevel"/>
    <w:tmpl w:val="8D600EBA"/>
    <w:lvl w:ilvl="0" w:tplc="4E849194">
      <w:start w:val="1"/>
      <w:numFmt w:val="bullet"/>
      <w:lvlText w:val=""/>
      <w:lvlJc w:val="left"/>
      <w:pPr>
        <w:ind w:left="720" w:hanging="360"/>
      </w:pPr>
      <w:rPr>
        <w:rFonts w:ascii="Symbol" w:hAnsi="Symbol" w:hint="default"/>
      </w:rPr>
    </w:lvl>
    <w:lvl w:ilvl="1" w:tplc="7D64F820">
      <w:start w:val="1"/>
      <w:numFmt w:val="bullet"/>
      <w:lvlText w:val="o"/>
      <w:lvlJc w:val="left"/>
      <w:pPr>
        <w:ind w:left="1440" w:hanging="360"/>
      </w:pPr>
      <w:rPr>
        <w:rFonts w:ascii="Courier New" w:hAnsi="Courier New" w:hint="default"/>
      </w:rPr>
    </w:lvl>
    <w:lvl w:ilvl="2" w:tplc="94980778">
      <w:start w:val="1"/>
      <w:numFmt w:val="bullet"/>
      <w:lvlText w:val=""/>
      <w:lvlJc w:val="left"/>
      <w:pPr>
        <w:ind w:left="2160" w:hanging="360"/>
      </w:pPr>
      <w:rPr>
        <w:rFonts w:ascii="Wingdings" w:hAnsi="Wingdings" w:hint="default"/>
      </w:rPr>
    </w:lvl>
    <w:lvl w:ilvl="3" w:tplc="0432650E">
      <w:start w:val="1"/>
      <w:numFmt w:val="bullet"/>
      <w:lvlText w:val=""/>
      <w:lvlJc w:val="left"/>
      <w:pPr>
        <w:ind w:left="2880" w:hanging="360"/>
      </w:pPr>
      <w:rPr>
        <w:rFonts w:ascii="Symbol" w:hAnsi="Symbol" w:hint="default"/>
      </w:rPr>
    </w:lvl>
    <w:lvl w:ilvl="4" w:tplc="5198BBCA">
      <w:start w:val="1"/>
      <w:numFmt w:val="bullet"/>
      <w:lvlText w:val="o"/>
      <w:lvlJc w:val="left"/>
      <w:pPr>
        <w:ind w:left="3600" w:hanging="360"/>
      </w:pPr>
      <w:rPr>
        <w:rFonts w:ascii="Courier New" w:hAnsi="Courier New" w:hint="default"/>
      </w:rPr>
    </w:lvl>
    <w:lvl w:ilvl="5" w:tplc="AD8427AA">
      <w:start w:val="1"/>
      <w:numFmt w:val="bullet"/>
      <w:lvlText w:val=""/>
      <w:lvlJc w:val="left"/>
      <w:pPr>
        <w:ind w:left="4320" w:hanging="360"/>
      </w:pPr>
      <w:rPr>
        <w:rFonts w:ascii="Wingdings" w:hAnsi="Wingdings" w:hint="default"/>
      </w:rPr>
    </w:lvl>
    <w:lvl w:ilvl="6" w:tplc="01F6869A">
      <w:start w:val="1"/>
      <w:numFmt w:val="bullet"/>
      <w:lvlText w:val=""/>
      <w:lvlJc w:val="left"/>
      <w:pPr>
        <w:ind w:left="5040" w:hanging="360"/>
      </w:pPr>
      <w:rPr>
        <w:rFonts w:ascii="Symbol" w:hAnsi="Symbol" w:hint="default"/>
      </w:rPr>
    </w:lvl>
    <w:lvl w:ilvl="7" w:tplc="4566F046">
      <w:start w:val="1"/>
      <w:numFmt w:val="bullet"/>
      <w:lvlText w:val="o"/>
      <w:lvlJc w:val="left"/>
      <w:pPr>
        <w:ind w:left="5760" w:hanging="360"/>
      </w:pPr>
      <w:rPr>
        <w:rFonts w:ascii="Courier New" w:hAnsi="Courier New" w:hint="default"/>
      </w:rPr>
    </w:lvl>
    <w:lvl w:ilvl="8" w:tplc="6352A272">
      <w:start w:val="1"/>
      <w:numFmt w:val="bullet"/>
      <w:lvlText w:val=""/>
      <w:lvlJc w:val="left"/>
      <w:pPr>
        <w:ind w:left="6480" w:hanging="360"/>
      </w:pPr>
      <w:rPr>
        <w:rFonts w:ascii="Wingdings" w:hAnsi="Wingdings" w:hint="default"/>
      </w:rPr>
    </w:lvl>
  </w:abstractNum>
  <w:abstractNum w:abstractNumId="5" w15:restartNumberingAfterBreak="0">
    <w:nsid w:val="2536CC22"/>
    <w:multiLevelType w:val="hybridMultilevel"/>
    <w:tmpl w:val="70E682DA"/>
    <w:lvl w:ilvl="0" w:tplc="5F7A56FC">
      <w:start w:val="1"/>
      <w:numFmt w:val="bullet"/>
      <w:lvlText w:val=""/>
      <w:lvlJc w:val="left"/>
      <w:pPr>
        <w:ind w:left="720" w:hanging="360"/>
      </w:pPr>
      <w:rPr>
        <w:rFonts w:ascii="Symbol" w:hAnsi="Symbol" w:hint="default"/>
      </w:rPr>
    </w:lvl>
    <w:lvl w:ilvl="1" w:tplc="885816B4">
      <w:start w:val="1"/>
      <w:numFmt w:val="bullet"/>
      <w:lvlText w:val="o"/>
      <w:lvlJc w:val="left"/>
      <w:pPr>
        <w:ind w:left="1440" w:hanging="360"/>
      </w:pPr>
      <w:rPr>
        <w:rFonts w:ascii="Courier New" w:hAnsi="Courier New" w:hint="default"/>
      </w:rPr>
    </w:lvl>
    <w:lvl w:ilvl="2" w:tplc="7DE8C162">
      <w:start w:val="1"/>
      <w:numFmt w:val="bullet"/>
      <w:lvlText w:val=""/>
      <w:lvlJc w:val="left"/>
      <w:pPr>
        <w:ind w:left="2160" w:hanging="360"/>
      </w:pPr>
      <w:rPr>
        <w:rFonts w:ascii="Wingdings" w:hAnsi="Wingdings" w:hint="default"/>
      </w:rPr>
    </w:lvl>
    <w:lvl w:ilvl="3" w:tplc="72349F12">
      <w:start w:val="1"/>
      <w:numFmt w:val="bullet"/>
      <w:lvlText w:val=""/>
      <w:lvlJc w:val="left"/>
      <w:pPr>
        <w:ind w:left="2880" w:hanging="360"/>
      </w:pPr>
      <w:rPr>
        <w:rFonts w:ascii="Symbol" w:hAnsi="Symbol" w:hint="default"/>
      </w:rPr>
    </w:lvl>
    <w:lvl w:ilvl="4" w:tplc="17E61772">
      <w:start w:val="1"/>
      <w:numFmt w:val="bullet"/>
      <w:lvlText w:val="o"/>
      <w:lvlJc w:val="left"/>
      <w:pPr>
        <w:ind w:left="3600" w:hanging="360"/>
      </w:pPr>
      <w:rPr>
        <w:rFonts w:ascii="Courier New" w:hAnsi="Courier New" w:hint="default"/>
      </w:rPr>
    </w:lvl>
    <w:lvl w:ilvl="5" w:tplc="BC9C33D6">
      <w:start w:val="1"/>
      <w:numFmt w:val="bullet"/>
      <w:lvlText w:val=""/>
      <w:lvlJc w:val="left"/>
      <w:pPr>
        <w:ind w:left="4320" w:hanging="360"/>
      </w:pPr>
      <w:rPr>
        <w:rFonts w:ascii="Wingdings" w:hAnsi="Wingdings" w:hint="default"/>
      </w:rPr>
    </w:lvl>
    <w:lvl w:ilvl="6" w:tplc="F8FEE3A4">
      <w:start w:val="1"/>
      <w:numFmt w:val="bullet"/>
      <w:lvlText w:val=""/>
      <w:lvlJc w:val="left"/>
      <w:pPr>
        <w:ind w:left="5040" w:hanging="360"/>
      </w:pPr>
      <w:rPr>
        <w:rFonts w:ascii="Symbol" w:hAnsi="Symbol" w:hint="default"/>
      </w:rPr>
    </w:lvl>
    <w:lvl w:ilvl="7" w:tplc="B362269A">
      <w:start w:val="1"/>
      <w:numFmt w:val="bullet"/>
      <w:lvlText w:val="o"/>
      <w:lvlJc w:val="left"/>
      <w:pPr>
        <w:ind w:left="5760" w:hanging="360"/>
      </w:pPr>
      <w:rPr>
        <w:rFonts w:ascii="Courier New" w:hAnsi="Courier New" w:hint="default"/>
      </w:rPr>
    </w:lvl>
    <w:lvl w:ilvl="8" w:tplc="3E34DF74">
      <w:start w:val="1"/>
      <w:numFmt w:val="bullet"/>
      <w:lvlText w:val=""/>
      <w:lvlJc w:val="left"/>
      <w:pPr>
        <w:ind w:left="6480" w:hanging="360"/>
      </w:pPr>
      <w:rPr>
        <w:rFonts w:ascii="Wingdings" w:hAnsi="Wingdings" w:hint="default"/>
      </w:rPr>
    </w:lvl>
  </w:abstractNum>
  <w:abstractNum w:abstractNumId="6" w15:restartNumberingAfterBreak="0">
    <w:nsid w:val="287E4660"/>
    <w:multiLevelType w:val="hybridMultilevel"/>
    <w:tmpl w:val="68EEC98A"/>
    <w:lvl w:ilvl="0" w:tplc="702A6352">
      <w:start w:val="1"/>
      <w:numFmt w:val="bullet"/>
      <w:lvlText w:val="·"/>
      <w:lvlJc w:val="left"/>
      <w:pPr>
        <w:ind w:left="720" w:hanging="360"/>
      </w:pPr>
      <w:rPr>
        <w:rFonts w:ascii="Symbol" w:hAnsi="Symbol" w:hint="default"/>
      </w:rPr>
    </w:lvl>
    <w:lvl w:ilvl="1" w:tplc="BFACD18A">
      <w:start w:val="1"/>
      <w:numFmt w:val="bullet"/>
      <w:lvlText w:val="o"/>
      <w:lvlJc w:val="left"/>
      <w:pPr>
        <w:ind w:left="1440" w:hanging="360"/>
      </w:pPr>
      <w:rPr>
        <w:rFonts w:ascii="Courier New" w:hAnsi="Courier New" w:hint="default"/>
      </w:rPr>
    </w:lvl>
    <w:lvl w:ilvl="2" w:tplc="484CED30">
      <w:start w:val="1"/>
      <w:numFmt w:val="bullet"/>
      <w:lvlText w:val=""/>
      <w:lvlJc w:val="left"/>
      <w:pPr>
        <w:ind w:left="2160" w:hanging="360"/>
      </w:pPr>
      <w:rPr>
        <w:rFonts w:ascii="Wingdings" w:hAnsi="Wingdings" w:hint="default"/>
      </w:rPr>
    </w:lvl>
    <w:lvl w:ilvl="3" w:tplc="D43EE992">
      <w:start w:val="1"/>
      <w:numFmt w:val="bullet"/>
      <w:lvlText w:val=""/>
      <w:lvlJc w:val="left"/>
      <w:pPr>
        <w:ind w:left="2880" w:hanging="360"/>
      </w:pPr>
      <w:rPr>
        <w:rFonts w:ascii="Symbol" w:hAnsi="Symbol" w:hint="default"/>
      </w:rPr>
    </w:lvl>
    <w:lvl w:ilvl="4" w:tplc="27C8AE98">
      <w:start w:val="1"/>
      <w:numFmt w:val="bullet"/>
      <w:lvlText w:val="o"/>
      <w:lvlJc w:val="left"/>
      <w:pPr>
        <w:ind w:left="3600" w:hanging="360"/>
      </w:pPr>
      <w:rPr>
        <w:rFonts w:ascii="Courier New" w:hAnsi="Courier New" w:hint="default"/>
      </w:rPr>
    </w:lvl>
    <w:lvl w:ilvl="5" w:tplc="8522FAAE">
      <w:start w:val="1"/>
      <w:numFmt w:val="bullet"/>
      <w:lvlText w:val=""/>
      <w:lvlJc w:val="left"/>
      <w:pPr>
        <w:ind w:left="4320" w:hanging="360"/>
      </w:pPr>
      <w:rPr>
        <w:rFonts w:ascii="Wingdings" w:hAnsi="Wingdings" w:hint="default"/>
      </w:rPr>
    </w:lvl>
    <w:lvl w:ilvl="6" w:tplc="93302C0C">
      <w:start w:val="1"/>
      <w:numFmt w:val="bullet"/>
      <w:lvlText w:val=""/>
      <w:lvlJc w:val="left"/>
      <w:pPr>
        <w:ind w:left="5040" w:hanging="360"/>
      </w:pPr>
      <w:rPr>
        <w:rFonts w:ascii="Symbol" w:hAnsi="Symbol" w:hint="default"/>
      </w:rPr>
    </w:lvl>
    <w:lvl w:ilvl="7" w:tplc="0EBEDCCC">
      <w:start w:val="1"/>
      <w:numFmt w:val="bullet"/>
      <w:lvlText w:val="o"/>
      <w:lvlJc w:val="left"/>
      <w:pPr>
        <w:ind w:left="5760" w:hanging="360"/>
      </w:pPr>
      <w:rPr>
        <w:rFonts w:ascii="Courier New" w:hAnsi="Courier New" w:hint="default"/>
      </w:rPr>
    </w:lvl>
    <w:lvl w:ilvl="8" w:tplc="12A6EB04">
      <w:start w:val="1"/>
      <w:numFmt w:val="bullet"/>
      <w:lvlText w:val=""/>
      <w:lvlJc w:val="left"/>
      <w:pPr>
        <w:ind w:left="6480" w:hanging="360"/>
      </w:pPr>
      <w:rPr>
        <w:rFonts w:ascii="Wingdings" w:hAnsi="Wingdings" w:hint="default"/>
      </w:rPr>
    </w:lvl>
  </w:abstractNum>
  <w:abstractNum w:abstractNumId="7" w15:restartNumberingAfterBreak="0">
    <w:nsid w:val="32878EB9"/>
    <w:multiLevelType w:val="hybridMultilevel"/>
    <w:tmpl w:val="6076F252"/>
    <w:lvl w:ilvl="0" w:tplc="CE1A3146">
      <w:start w:val="1"/>
      <w:numFmt w:val="bullet"/>
      <w:lvlText w:val=""/>
      <w:lvlJc w:val="left"/>
      <w:pPr>
        <w:ind w:left="720" w:hanging="360"/>
      </w:pPr>
      <w:rPr>
        <w:rFonts w:ascii="Symbol" w:hAnsi="Symbol" w:hint="default"/>
      </w:rPr>
    </w:lvl>
    <w:lvl w:ilvl="1" w:tplc="C0C872FC">
      <w:start w:val="1"/>
      <w:numFmt w:val="bullet"/>
      <w:lvlText w:val="o"/>
      <w:lvlJc w:val="left"/>
      <w:pPr>
        <w:ind w:left="1440" w:hanging="360"/>
      </w:pPr>
      <w:rPr>
        <w:rFonts w:ascii="Courier New" w:hAnsi="Courier New" w:hint="default"/>
      </w:rPr>
    </w:lvl>
    <w:lvl w:ilvl="2" w:tplc="BE00A466">
      <w:start w:val="1"/>
      <w:numFmt w:val="bullet"/>
      <w:lvlText w:val=""/>
      <w:lvlJc w:val="left"/>
      <w:pPr>
        <w:ind w:left="2160" w:hanging="360"/>
      </w:pPr>
      <w:rPr>
        <w:rFonts w:ascii="Wingdings" w:hAnsi="Wingdings" w:hint="default"/>
      </w:rPr>
    </w:lvl>
    <w:lvl w:ilvl="3" w:tplc="60505394">
      <w:start w:val="1"/>
      <w:numFmt w:val="bullet"/>
      <w:lvlText w:val=""/>
      <w:lvlJc w:val="left"/>
      <w:pPr>
        <w:ind w:left="2880" w:hanging="360"/>
      </w:pPr>
      <w:rPr>
        <w:rFonts w:ascii="Symbol" w:hAnsi="Symbol" w:hint="default"/>
      </w:rPr>
    </w:lvl>
    <w:lvl w:ilvl="4" w:tplc="CCC401C8">
      <w:start w:val="1"/>
      <w:numFmt w:val="bullet"/>
      <w:lvlText w:val="o"/>
      <w:lvlJc w:val="left"/>
      <w:pPr>
        <w:ind w:left="3600" w:hanging="360"/>
      </w:pPr>
      <w:rPr>
        <w:rFonts w:ascii="Courier New" w:hAnsi="Courier New" w:hint="default"/>
      </w:rPr>
    </w:lvl>
    <w:lvl w:ilvl="5" w:tplc="AAFAB67A">
      <w:start w:val="1"/>
      <w:numFmt w:val="bullet"/>
      <w:lvlText w:val=""/>
      <w:lvlJc w:val="left"/>
      <w:pPr>
        <w:ind w:left="4320" w:hanging="360"/>
      </w:pPr>
      <w:rPr>
        <w:rFonts w:ascii="Wingdings" w:hAnsi="Wingdings" w:hint="default"/>
      </w:rPr>
    </w:lvl>
    <w:lvl w:ilvl="6" w:tplc="ED0804AA">
      <w:start w:val="1"/>
      <w:numFmt w:val="bullet"/>
      <w:lvlText w:val=""/>
      <w:lvlJc w:val="left"/>
      <w:pPr>
        <w:ind w:left="5040" w:hanging="360"/>
      </w:pPr>
      <w:rPr>
        <w:rFonts w:ascii="Symbol" w:hAnsi="Symbol" w:hint="default"/>
      </w:rPr>
    </w:lvl>
    <w:lvl w:ilvl="7" w:tplc="52329CEE">
      <w:start w:val="1"/>
      <w:numFmt w:val="bullet"/>
      <w:lvlText w:val="o"/>
      <w:lvlJc w:val="left"/>
      <w:pPr>
        <w:ind w:left="5760" w:hanging="360"/>
      </w:pPr>
      <w:rPr>
        <w:rFonts w:ascii="Courier New" w:hAnsi="Courier New" w:hint="default"/>
      </w:rPr>
    </w:lvl>
    <w:lvl w:ilvl="8" w:tplc="03122FFC">
      <w:start w:val="1"/>
      <w:numFmt w:val="bullet"/>
      <w:lvlText w:val=""/>
      <w:lvlJc w:val="left"/>
      <w:pPr>
        <w:ind w:left="6480" w:hanging="360"/>
      </w:pPr>
      <w:rPr>
        <w:rFonts w:ascii="Wingdings" w:hAnsi="Wingdings" w:hint="default"/>
      </w:rPr>
    </w:lvl>
  </w:abstractNum>
  <w:abstractNum w:abstractNumId="8"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A80086"/>
    <w:multiLevelType w:val="hybridMultilevel"/>
    <w:tmpl w:val="D9A0916E"/>
    <w:lvl w:ilvl="0" w:tplc="D66ED6F2">
      <w:start w:val="1"/>
      <w:numFmt w:val="bullet"/>
      <w:lvlText w:val=""/>
      <w:lvlJc w:val="left"/>
      <w:pPr>
        <w:ind w:left="720" w:hanging="360"/>
      </w:pPr>
      <w:rPr>
        <w:rFonts w:ascii="Symbol" w:hAnsi="Symbol" w:hint="default"/>
      </w:rPr>
    </w:lvl>
    <w:lvl w:ilvl="1" w:tplc="C352C7D6">
      <w:start w:val="1"/>
      <w:numFmt w:val="bullet"/>
      <w:lvlText w:val="o"/>
      <w:lvlJc w:val="left"/>
      <w:pPr>
        <w:ind w:left="1440" w:hanging="360"/>
      </w:pPr>
      <w:rPr>
        <w:rFonts w:ascii="Courier New" w:hAnsi="Courier New" w:hint="default"/>
      </w:rPr>
    </w:lvl>
    <w:lvl w:ilvl="2" w:tplc="FA647CCE">
      <w:start w:val="1"/>
      <w:numFmt w:val="bullet"/>
      <w:lvlText w:val=""/>
      <w:lvlJc w:val="left"/>
      <w:pPr>
        <w:ind w:left="2160" w:hanging="360"/>
      </w:pPr>
      <w:rPr>
        <w:rFonts w:ascii="Wingdings" w:hAnsi="Wingdings" w:hint="default"/>
      </w:rPr>
    </w:lvl>
    <w:lvl w:ilvl="3" w:tplc="7C124EF2">
      <w:start w:val="1"/>
      <w:numFmt w:val="bullet"/>
      <w:lvlText w:val=""/>
      <w:lvlJc w:val="left"/>
      <w:pPr>
        <w:ind w:left="2880" w:hanging="360"/>
      </w:pPr>
      <w:rPr>
        <w:rFonts w:ascii="Symbol" w:hAnsi="Symbol" w:hint="default"/>
      </w:rPr>
    </w:lvl>
    <w:lvl w:ilvl="4" w:tplc="24182176">
      <w:start w:val="1"/>
      <w:numFmt w:val="bullet"/>
      <w:lvlText w:val="o"/>
      <w:lvlJc w:val="left"/>
      <w:pPr>
        <w:ind w:left="3600" w:hanging="360"/>
      </w:pPr>
      <w:rPr>
        <w:rFonts w:ascii="Courier New" w:hAnsi="Courier New" w:hint="default"/>
      </w:rPr>
    </w:lvl>
    <w:lvl w:ilvl="5" w:tplc="31EA337C">
      <w:start w:val="1"/>
      <w:numFmt w:val="bullet"/>
      <w:lvlText w:val=""/>
      <w:lvlJc w:val="left"/>
      <w:pPr>
        <w:ind w:left="4320" w:hanging="360"/>
      </w:pPr>
      <w:rPr>
        <w:rFonts w:ascii="Wingdings" w:hAnsi="Wingdings" w:hint="default"/>
      </w:rPr>
    </w:lvl>
    <w:lvl w:ilvl="6" w:tplc="7C1A968A">
      <w:start w:val="1"/>
      <w:numFmt w:val="bullet"/>
      <w:lvlText w:val=""/>
      <w:lvlJc w:val="left"/>
      <w:pPr>
        <w:ind w:left="5040" w:hanging="360"/>
      </w:pPr>
      <w:rPr>
        <w:rFonts w:ascii="Symbol" w:hAnsi="Symbol" w:hint="default"/>
      </w:rPr>
    </w:lvl>
    <w:lvl w:ilvl="7" w:tplc="B0924174">
      <w:start w:val="1"/>
      <w:numFmt w:val="bullet"/>
      <w:lvlText w:val="o"/>
      <w:lvlJc w:val="left"/>
      <w:pPr>
        <w:ind w:left="5760" w:hanging="360"/>
      </w:pPr>
      <w:rPr>
        <w:rFonts w:ascii="Courier New" w:hAnsi="Courier New" w:hint="default"/>
      </w:rPr>
    </w:lvl>
    <w:lvl w:ilvl="8" w:tplc="81A63B84">
      <w:start w:val="1"/>
      <w:numFmt w:val="bullet"/>
      <w:lvlText w:val=""/>
      <w:lvlJc w:val="left"/>
      <w:pPr>
        <w:ind w:left="6480" w:hanging="360"/>
      </w:pPr>
      <w:rPr>
        <w:rFonts w:ascii="Wingdings" w:hAnsi="Wingdings" w:hint="default"/>
      </w:rPr>
    </w:lvl>
  </w:abstractNum>
  <w:abstractNum w:abstractNumId="10" w15:restartNumberingAfterBreak="0">
    <w:nsid w:val="3BCD7087"/>
    <w:multiLevelType w:val="multilevel"/>
    <w:tmpl w:val="1B1201D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C84231"/>
    <w:multiLevelType w:val="hybridMultilevel"/>
    <w:tmpl w:val="E0803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EECBB5"/>
    <w:multiLevelType w:val="hybridMultilevel"/>
    <w:tmpl w:val="E4BED68E"/>
    <w:lvl w:ilvl="0" w:tplc="95DC833C">
      <w:start w:val="1"/>
      <w:numFmt w:val="bullet"/>
      <w:lvlText w:val="·"/>
      <w:lvlJc w:val="left"/>
      <w:pPr>
        <w:ind w:left="720" w:hanging="360"/>
      </w:pPr>
      <w:rPr>
        <w:rFonts w:ascii="Symbol" w:hAnsi="Symbol" w:hint="default"/>
      </w:rPr>
    </w:lvl>
    <w:lvl w:ilvl="1" w:tplc="3E04B156">
      <w:start w:val="1"/>
      <w:numFmt w:val="bullet"/>
      <w:lvlText w:val="o"/>
      <w:lvlJc w:val="left"/>
      <w:pPr>
        <w:ind w:left="1440" w:hanging="360"/>
      </w:pPr>
      <w:rPr>
        <w:rFonts w:ascii="Courier New" w:hAnsi="Courier New" w:hint="default"/>
      </w:rPr>
    </w:lvl>
    <w:lvl w:ilvl="2" w:tplc="E38C1F20">
      <w:start w:val="1"/>
      <w:numFmt w:val="bullet"/>
      <w:lvlText w:val=""/>
      <w:lvlJc w:val="left"/>
      <w:pPr>
        <w:ind w:left="2160" w:hanging="360"/>
      </w:pPr>
      <w:rPr>
        <w:rFonts w:ascii="Wingdings" w:hAnsi="Wingdings" w:hint="default"/>
      </w:rPr>
    </w:lvl>
    <w:lvl w:ilvl="3" w:tplc="6B90D9F6">
      <w:start w:val="1"/>
      <w:numFmt w:val="bullet"/>
      <w:lvlText w:val=""/>
      <w:lvlJc w:val="left"/>
      <w:pPr>
        <w:ind w:left="2880" w:hanging="360"/>
      </w:pPr>
      <w:rPr>
        <w:rFonts w:ascii="Symbol" w:hAnsi="Symbol" w:hint="default"/>
      </w:rPr>
    </w:lvl>
    <w:lvl w:ilvl="4" w:tplc="630E9E0C">
      <w:start w:val="1"/>
      <w:numFmt w:val="bullet"/>
      <w:lvlText w:val="o"/>
      <w:lvlJc w:val="left"/>
      <w:pPr>
        <w:ind w:left="3600" w:hanging="360"/>
      </w:pPr>
      <w:rPr>
        <w:rFonts w:ascii="Courier New" w:hAnsi="Courier New" w:hint="default"/>
      </w:rPr>
    </w:lvl>
    <w:lvl w:ilvl="5" w:tplc="A5621F82">
      <w:start w:val="1"/>
      <w:numFmt w:val="bullet"/>
      <w:lvlText w:val=""/>
      <w:lvlJc w:val="left"/>
      <w:pPr>
        <w:ind w:left="4320" w:hanging="360"/>
      </w:pPr>
      <w:rPr>
        <w:rFonts w:ascii="Wingdings" w:hAnsi="Wingdings" w:hint="default"/>
      </w:rPr>
    </w:lvl>
    <w:lvl w:ilvl="6" w:tplc="1DA6A99A">
      <w:start w:val="1"/>
      <w:numFmt w:val="bullet"/>
      <w:lvlText w:val=""/>
      <w:lvlJc w:val="left"/>
      <w:pPr>
        <w:ind w:left="5040" w:hanging="360"/>
      </w:pPr>
      <w:rPr>
        <w:rFonts w:ascii="Symbol" w:hAnsi="Symbol" w:hint="default"/>
      </w:rPr>
    </w:lvl>
    <w:lvl w:ilvl="7" w:tplc="0C94FFE8">
      <w:start w:val="1"/>
      <w:numFmt w:val="bullet"/>
      <w:lvlText w:val="o"/>
      <w:lvlJc w:val="left"/>
      <w:pPr>
        <w:ind w:left="5760" w:hanging="360"/>
      </w:pPr>
      <w:rPr>
        <w:rFonts w:ascii="Courier New" w:hAnsi="Courier New" w:hint="default"/>
      </w:rPr>
    </w:lvl>
    <w:lvl w:ilvl="8" w:tplc="318AEE52">
      <w:start w:val="1"/>
      <w:numFmt w:val="bullet"/>
      <w:lvlText w:val=""/>
      <w:lvlJc w:val="left"/>
      <w:pPr>
        <w:ind w:left="6480" w:hanging="360"/>
      </w:pPr>
      <w:rPr>
        <w:rFonts w:ascii="Wingdings" w:hAnsi="Wingdings" w:hint="default"/>
      </w:rPr>
    </w:lvl>
  </w:abstractNum>
  <w:abstractNum w:abstractNumId="14" w15:restartNumberingAfterBreak="0">
    <w:nsid w:val="3FB0B894"/>
    <w:multiLevelType w:val="hybridMultilevel"/>
    <w:tmpl w:val="1076D3F6"/>
    <w:lvl w:ilvl="0" w:tplc="23061570">
      <w:start w:val="1"/>
      <w:numFmt w:val="bullet"/>
      <w:lvlText w:val=""/>
      <w:lvlJc w:val="left"/>
      <w:pPr>
        <w:ind w:left="720" w:hanging="360"/>
      </w:pPr>
      <w:rPr>
        <w:rFonts w:ascii="Symbol" w:hAnsi="Symbol" w:hint="default"/>
      </w:rPr>
    </w:lvl>
    <w:lvl w:ilvl="1" w:tplc="E33C308E">
      <w:start w:val="1"/>
      <w:numFmt w:val="bullet"/>
      <w:lvlText w:val="o"/>
      <w:lvlJc w:val="left"/>
      <w:pPr>
        <w:ind w:left="1440" w:hanging="360"/>
      </w:pPr>
      <w:rPr>
        <w:rFonts w:ascii="Courier New" w:hAnsi="Courier New" w:hint="default"/>
      </w:rPr>
    </w:lvl>
    <w:lvl w:ilvl="2" w:tplc="1AD824DA">
      <w:start w:val="1"/>
      <w:numFmt w:val="bullet"/>
      <w:lvlText w:val=""/>
      <w:lvlJc w:val="left"/>
      <w:pPr>
        <w:ind w:left="2160" w:hanging="360"/>
      </w:pPr>
      <w:rPr>
        <w:rFonts w:ascii="Wingdings" w:hAnsi="Wingdings" w:hint="default"/>
      </w:rPr>
    </w:lvl>
    <w:lvl w:ilvl="3" w:tplc="295C3996">
      <w:start w:val="1"/>
      <w:numFmt w:val="bullet"/>
      <w:lvlText w:val=""/>
      <w:lvlJc w:val="left"/>
      <w:pPr>
        <w:ind w:left="2880" w:hanging="360"/>
      </w:pPr>
      <w:rPr>
        <w:rFonts w:ascii="Symbol" w:hAnsi="Symbol" w:hint="default"/>
      </w:rPr>
    </w:lvl>
    <w:lvl w:ilvl="4" w:tplc="858CB272">
      <w:start w:val="1"/>
      <w:numFmt w:val="bullet"/>
      <w:lvlText w:val="o"/>
      <w:lvlJc w:val="left"/>
      <w:pPr>
        <w:ind w:left="3600" w:hanging="360"/>
      </w:pPr>
      <w:rPr>
        <w:rFonts w:ascii="Courier New" w:hAnsi="Courier New" w:hint="default"/>
      </w:rPr>
    </w:lvl>
    <w:lvl w:ilvl="5" w:tplc="2B501EEE">
      <w:start w:val="1"/>
      <w:numFmt w:val="bullet"/>
      <w:lvlText w:val=""/>
      <w:lvlJc w:val="left"/>
      <w:pPr>
        <w:ind w:left="4320" w:hanging="360"/>
      </w:pPr>
      <w:rPr>
        <w:rFonts w:ascii="Wingdings" w:hAnsi="Wingdings" w:hint="default"/>
      </w:rPr>
    </w:lvl>
    <w:lvl w:ilvl="6" w:tplc="0E145E7A">
      <w:start w:val="1"/>
      <w:numFmt w:val="bullet"/>
      <w:lvlText w:val=""/>
      <w:lvlJc w:val="left"/>
      <w:pPr>
        <w:ind w:left="5040" w:hanging="360"/>
      </w:pPr>
      <w:rPr>
        <w:rFonts w:ascii="Symbol" w:hAnsi="Symbol" w:hint="default"/>
      </w:rPr>
    </w:lvl>
    <w:lvl w:ilvl="7" w:tplc="C4C69A66">
      <w:start w:val="1"/>
      <w:numFmt w:val="bullet"/>
      <w:lvlText w:val="o"/>
      <w:lvlJc w:val="left"/>
      <w:pPr>
        <w:ind w:left="5760" w:hanging="360"/>
      </w:pPr>
      <w:rPr>
        <w:rFonts w:ascii="Courier New" w:hAnsi="Courier New" w:hint="default"/>
      </w:rPr>
    </w:lvl>
    <w:lvl w:ilvl="8" w:tplc="C0D2ED82">
      <w:start w:val="1"/>
      <w:numFmt w:val="bullet"/>
      <w:lvlText w:val=""/>
      <w:lvlJc w:val="left"/>
      <w:pPr>
        <w:ind w:left="6480" w:hanging="360"/>
      </w:pPr>
      <w:rPr>
        <w:rFonts w:ascii="Wingdings" w:hAnsi="Wingdings" w:hint="default"/>
      </w:rPr>
    </w:lvl>
  </w:abstractNum>
  <w:abstractNum w:abstractNumId="15" w15:restartNumberingAfterBreak="0">
    <w:nsid w:val="40802B2C"/>
    <w:multiLevelType w:val="hybridMultilevel"/>
    <w:tmpl w:val="E4AE7E90"/>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4BEEEECD"/>
    <w:multiLevelType w:val="hybridMultilevel"/>
    <w:tmpl w:val="5EB47696"/>
    <w:lvl w:ilvl="0" w:tplc="CA4A01BE">
      <w:start w:val="1"/>
      <w:numFmt w:val="bullet"/>
      <w:lvlText w:val="·"/>
      <w:lvlJc w:val="left"/>
      <w:pPr>
        <w:ind w:left="720" w:hanging="360"/>
      </w:pPr>
      <w:rPr>
        <w:rFonts w:ascii="Symbol" w:hAnsi="Symbol" w:hint="default"/>
      </w:rPr>
    </w:lvl>
    <w:lvl w:ilvl="1" w:tplc="3F98226C">
      <w:start w:val="1"/>
      <w:numFmt w:val="bullet"/>
      <w:lvlText w:val="o"/>
      <w:lvlJc w:val="left"/>
      <w:pPr>
        <w:ind w:left="1440" w:hanging="360"/>
      </w:pPr>
      <w:rPr>
        <w:rFonts w:ascii="Courier New" w:hAnsi="Courier New" w:hint="default"/>
      </w:rPr>
    </w:lvl>
    <w:lvl w:ilvl="2" w:tplc="D3F27AFA">
      <w:start w:val="1"/>
      <w:numFmt w:val="bullet"/>
      <w:lvlText w:val=""/>
      <w:lvlJc w:val="left"/>
      <w:pPr>
        <w:ind w:left="2160" w:hanging="360"/>
      </w:pPr>
      <w:rPr>
        <w:rFonts w:ascii="Wingdings" w:hAnsi="Wingdings" w:hint="default"/>
      </w:rPr>
    </w:lvl>
    <w:lvl w:ilvl="3" w:tplc="7026CB12">
      <w:start w:val="1"/>
      <w:numFmt w:val="bullet"/>
      <w:lvlText w:val=""/>
      <w:lvlJc w:val="left"/>
      <w:pPr>
        <w:ind w:left="2880" w:hanging="360"/>
      </w:pPr>
      <w:rPr>
        <w:rFonts w:ascii="Symbol" w:hAnsi="Symbol" w:hint="default"/>
      </w:rPr>
    </w:lvl>
    <w:lvl w:ilvl="4" w:tplc="19B21E6A">
      <w:start w:val="1"/>
      <w:numFmt w:val="bullet"/>
      <w:lvlText w:val="o"/>
      <w:lvlJc w:val="left"/>
      <w:pPr>
        <w:ind w:left="3600" w:hanging="360"/>
      </w:pPr>
      <w:rPr>
        <w:rFonts w:ascii="Courier New" w:hAnsi="Courier New" w:hint="default"/>
      </w:rPr>
    </w:lvl>
    <w:lvl w:ilvl="5" w:tplc="29C85840">
      <w:start w:val="1"/>
      <w:numFmt w:val="bullet"/>
      <w:lvlText w:val=""/>
      <w:lvlJc w:val="left"/>
      <w:pPr>
        <w:ind w:left="4320" w:hanging="360"/>
      </w:pPr>
      <w:rPr>
        <w:rFonts w:ascii="Wingdings" w:hAnsi="Wingdings" w:hint="default"/>
      </w:rPr>
    </w:lvl>
    <w:lvl w:ilvl="6" w:tplc="F3244484">
      <w:start w:val="1"/>
      <w:numFmt w:val="bullet"/>
      <w:lvlText w:val=""/>
      <w:lvlJc w:val="left"/>
      <w:pPr>
        <w:ind w:left="5040" w:hanging="360"/>
      </w:pPr>
      <w:rPr>
        <w:rFonts w:ascii="Symbol" w:hAnsi="Symbol" w:hint="default"/>
      </w:rPr>
    </w:lvl>
    <w:lvl w:ilvl="7" w:tplc="D5E40B1C">
      <w:start w:val="1"/>
      <w:numFmt w:val="bullet"/>
      <w:lvlText w:val="o"/>
      <w:lvlJc w:val="left"/>
      <w:pPr>
        <w:ind w:left="5760" w:hanging="360"/>
      </w:pPr>
      <w:rPr>
        <w:rFonts w:ascii="Courier New" w:hAnsi="Courier New" w:hint="default"/>
      </w:rPr>
    </w:lvl>
    <w:lvl w:ilvl="8" w:tplc="9378C660">
      <w:start w:val="1"/>
      <w:numFmt w:val="bullet"/>
      <w:lvlText w:val=""/>
      <w:lvlJc w:val="left"/>
      <w:pPr>
        <w:ind w:left="6480" w:hanging="360"/>
      </w:pPr>
      <w:rPr>
        <w:rFonts w:ascii="Wingdings" w:hAnsi="Wingdings" w:hint="default"/>
      </w:rPr>
    </w:lvl>
  </w:abstractNum>
  <w:abstractNum w:abstractNumId="17" w15:restartNumberingAfterBreak="0">
    <w:nsid w:val="4CDE9FCD"/>
    <w:multiLevelType w:val="hybridMultilevel"/>
    <w:tmpl w:val="CF627604"/>
    <w:lvl w:ilvl="0" w:tplc="0054034C">
      <w:start w:val="1"/>
      <w:numFmt w:val="bullet"/>
      <w:lvlText w:val="·"/>
      <w:lvlJc w:val="left"/>
      <w:pPr>
        <w:ind w:left="720" w:hanging="360"/>
      </w:pPr>
      <w:rPr>
        <w:rFonts w:ascii="Symbol" w:hAnsi="Symbol" w:hint="default"/>
      </w:rPr>
    </w:lvl>
    <w:lvl w:ilvl="1" w:tplc="CA969BE0">
      <w:start w:val="1"/>
      <w:numFmt w:val="bullet"/>
      <w:lvlText w:val="o"/>
      <w:lvlJc w:val="left"/>
      <w:pPr>
        <w:ind w:left="1440" w:hanging="360"/>
      </w:pPr>
      <w:rPr>
        <w:rFonts w:ascii="Courier New" w:hAnsi="Courier New" w:hint="default"/>
      </w:rPr>
    </w:lvl>
    <w:lvl w:ilvl="2" w:tplc="4CE41FD4">
      <w:start w:val="1"/>
      <w:numFmt w:val="bullet"/>
      <w:lvlText w:val=""/>
      <w:lvlJc w:val="left"/>
      <w:pPr>
        <w:ind w:left="2160" w:hanging="360"/>
      </w:pPr>
      <w:rPr>
        <w:rFonts w:ascii="Wingdings" w:hAnsi="Wingdings" w:hint="default"/>
      </w:rPr>
    </w:lvl>
    <w:lvl w:ilvl="3" w:tplc="6FA0CE40">
      <w:start w:val="1"/>
      <w:numFmt w:val="bullet"/>
      <w:lvlText w:val=""/>
      <w:lvlJc w:val="left"/>
      <w:pPr>
        <w:ind w:left="2880" w:hanging="360"/>
      </w:pPr>
      <w:rPr>
        <w:rFonts w:ascii="Symbol" w:hAnsi="Symbol" w:hint="default"/>
      </w:rPr>
    </w:lvl>
    <w:lvl w:ilvl="4" w:tplc="101EB966">
      <w:start w:val="1"/>
      <w:numFmt w:val="bullet"/>
      <w:lvlText w:val="o"/>
      <w:lvlJc w:val="left"/>
      <w:pPr>
        <w:ind w:left="3600" w:hanging="360"/>
      </w:pPr>
      <w:rPr>
        <w:rFonts w:ascii="Courier New" w:hAnsi="Courier New" w:hint="default"/>
      </w:rPr>
    </w:lvl>
    <w:lvl w:ilvl="5" w:tplc="010C8FFC">
      <w:start w:val="1"/>
      <w:numFmt w:val="bullet"/>
      <w:lvlText w:val=""/>
      <w:lvlJc w:val="left"/>
      <w:pPr>
        <w:ind w:left="4320" w:hanging="360"/>
      </w:pPr>
      <w:rPr>
        <w:rFonts w:ascii="Wingdings" w:hAnsi="Wingdings" w:hint="default"/>
      </w:rPr>
    </w:lvl>
    <w:lvl w:ilvl="6" w:tplc="31B8C7F8">
      <w:start w:val="1"/>
      <w:numFmt w:val="bullet"/>
      <w:lvlText w:val=""/>
      <w:lvlJc w:val="left"/>
      <w:pPr>
        <w:ind w:left="5040" w:hanging="360"/>
      </w:pPr>
      <w:rPr>
        <w:rFonts w:ascii="Symbol" w:hAnsi="Symbol" w:hint="default"/>
      </w:rPr>
    </w:lvl>
    <w:lvl w:ilvl="7" w:tplc="154458A4">
      <w:start w:val="1"/>
      <w:numFmt w:val="bullet"/>
      <w:lvlText w:val="o"/>
      <w:lvlJc w:val="left"/>
      <w:pPr>
        <w:ind w:left="5760" w:hanging="360"/>
      </w:pPr>
      <w:rPr>
        <w:rFonts w:ascii="Courier New" w:hAnsi="Courier New" w:hint="default"/>
      </w:rPr>
    </w:lvl>
    <w:lvl w:ilvl="8" w:tplc="E4A889CA">
      <w:start w:val="1"/>
      <w:numFmt w:val="bullet"/>
      <w:lvlText w:val=""/>
      <w:lvlJc w:val="left"/>
      <w:pPr>
        <w:ind w:left="6480" w:hanging="360"/>
      </w:pPr>
      <w:rPr>
        <w:rFonts w:ascii="Wingdings" w:hAnsi="Wingdings" w:hint="default"/>
      </w:rPr>
    </w:lvl>
  </w:abstractNum>
  <w:abstractNum w:abstractNumId="18" w15:restartNumberingAfterBreak="0">
    <w:nsid w:val="4EA38279"/>
    <w:multiLevelType w:val="hybridMultilevel"/>
    <w:tmpl w:val="6FB036F4"/>
    <w:lvl w:ilvl="0" w:tplc="8258D758">
      <w:start w:val="1"/>
      <w:numFmt w:val="bullet"/>
      <w:lvlText w:val=""/>
      <w:lvlJc w:val="left"/>
      <w:pPr>
        <w:ind w:left="720" w:hanging="360"/>
      </w:pPr>
      <w:rPr>
        <w:rFonts w:ascii="Symbol" w:hAnsi="Symbol" w:hint="default"/>
      </w:rPr>
    </w:lvl>
    <w:lvl w:ilvl="1" w:tplc="0CEE8380">
      <w:start w:val="1"/>
      <w:numFmt w:val="bullet"/>
      <w:lvlText w:val="o"/>
      <w:lvlJc w:val="left"/>
      <w:pPr>
        <w:ind w:left="1440" w:hanging="360"/>
      </w:pPr>
      <w:rPr>
        <w:rFonts w:ascii="Courier New" w:hAnsi="Courier New" w:hint="default"/>
      </w:rPr>
    </w:lvl>
    <w:lvl w:ilvl="2" w:tplc="5B6E079E">
      <w:start w:val="1"/>
      <w:numFmt w:val="bullet"/>
      <w:lvlText w:val=""/>
      <w:lvlJc w:val="left"/>
      <w:pPr>
        <w:ind w:left="2160" w:hanging="360"/>
      </w:pPr>
      <w:rPr>
        <w:rFonts w:ascii="Wingdings" w:hAnsi="Wingdings" w:hint="default"/>
      </w:rPr>
    </w:lvl>
    <w:lvl w:ilvl="3" w:tplc="7590AA8E">
      <w:start w:val="1"/>
      <w:numFmt w:val="bullet"/>
      <w:lvlText w:val=""/>
      <w:lvlJc w:val="left"/>
      <w:pPr>
        <w:ind w:left="2880" w:hanging="360"/>
      </w:pPr>
      <w:rPr>
        <w:rFonts w:ascii="Symbol" w:hAnsi="Symbol" w:hint="default"/>
      </w:rPr>
    </w:lvl>
    <w:lvl w:ilvl="4" w:tplc="9012693E">
      <w:start w:val="1"/>
      <w:numFmt w:val="bullet"/>
      <w:lvlText w:val="o"/>
      <w:lvlJc w:val="left"/>
      <w:pPr>
        <w:ind w:left="3600" w:hanging="360"/>
      </w:pPr>
      <w:rPr>
        <w:rFonts w:ascii="Courier New" w:hAnsi="Courier New" w:hint="default"/>
      </w:rPr>
    </w:lvl>
    <w:lvl w:ilvl="5" w:tplc="0F64D0E6">
      <w:start w:val="1"/>
      <w:numFmt w:val="bullet"/>
      <w:lvlText w:val=""/>
      <w:lvlJc w:val="left"/>
      <w:pPr>
        <w:ind w:left="4320" w:hanging="360"/>
      </w:pPr>
      <w:rPr>
        <w:rFonts w:ascii="Wingdings" w:hAnsi="Wingdings" w:hint="default"/>
      </w:rPr>
    </w:lvl>
    <w:lvl w:ilvl="6" w:tplc="AF9A3252">
      <w:start w:val="1"/>
      <w:numFmt w:val="bullet"/>
      <w:lvlText w:val=""/>
      <w:lvlJc w:val="left"/>
      <w:pPr>
        <w:ind w:left="5040" w:hanging="360"/>
      </w:pPr>
      <w:rPr>
        <w:rFonts w:ascii="Symbol" w:hAnsi="Symbol" w:hint="default"/>
      </w:rPr>
    </w:lvl>
    <w:lvl w:ilvl="7" w:tplc="04406EB6">
      <w:start w:val="1"/>
      <w:numFmt w:val="bullet"/>
      <w:lvlText w:val="o"/>
      <w:lvlJc w:val="left"/>
      <w:pPr>
        <w:ind w:left="5760" w:hanging="360"/>
      </w:pPr>
      <w:rPr>
        <w:rFonts w:ascii="Courier New" w:hAnsi="Courier New" w:hint="default"/>
      </w:rPr>
    </w:lvl>
    <w:lvl w:ilvl="8" w:tplc="A0AC8AFA">
      <w:start w:val="1"/>
      <w:numFmt w:val="bullet"/>
      <w:lvlText w:val=""/>
      <w:lvlJc w:val="left"/>
      <w:pPr>
        <w:ind w:left="6480" w:hanging="360"/>
      </w:pPr>
      <w:rPr>
        <w:rFonts w:ascii="Wingdings" w:hAnsi="Wingdings" w:hint="default"/>
      </w:rPr>
    </w:lvl>
  </w:abstractNum>
  <w:abstractNum w:abstractNumId="19" w15:restartNumberingAfterBreak="0">
    <w:nsid w:val="57120A29"/>
    <w:multiLevelType w:val="multilevel"/>
    <w:tmpl w:val="FB520564"/>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8C5BAB7"/>
    <w:multiLevelType w:val="hybridMultilevel"/>
    <w:tmpl w:val="5F6AFDF8"/>
    <w:lvl w:ilvl="0" w:tplc="C5F61978">
      <w:start w:val="1"/>
      <w:numFmt w:val="bullet"/>
      <w:lvlText w:val=""/>
      <w:lvlJc w:val="left"/>
      <w:pPr>
        <w:ind w:left="720" w:hanging="360"/>
      </w:pPr>
      <w:rPr>
        <w:rFonts w:ascii="Symbol" w:hAnsi="Symbol" w:hint="default"/>
      </w:rPr>
    </w:lvl>
    <w:lvl w:ilvl="1" w:tplc="6A14F594">
      <w:start w:val="1"/>
      <w:numFmt w:val="bullet"/>
      <w:lvlText w:val="o"/>
      <w:lvlJc w:val="left"/>
      <w:pPr>
        <w:ind w:left="1440" w:hanging="360"/>
      </w:pPr>
      <w:rPr>
        <w:rFonts w:ascii="Courier New" w:hAnsi="Courier New" w:hint="default"/>
      </w:rPr>
    </w:lvl>
    <w:lvl w:ilvl="2" w:tplc="C9044856">
      <w:start w:val="1"/>
      <w:numFmt w:val="bullet"/>
      <w:lvlText w:val=""/>
      <w:lvlJc w:val="left"/>
      <w:pPr>
        <w:ind w:left="2160" w:hanging="360"/>
      </w:pPr>
      <w:rPr>
        <w:rFonts w:ascii="Wingdings" w:hAnsi="Wingdings" w:hint="default"/>
      </w:rPr>
    </w:lvl>
    <w:lvl w:ilvl="3" w:tplc="5C244170">
      <w:start w:val="1"/>
      <w:numFmt w:val="bullet"/>
      <w:lvlText w:val=""/>
      <w:lvlJc w:val="left"/>
      <w:pPr>
        <w:ind w:left="2880" w:hanging="360"/>
      </w:pPr>
      <w:rPr>
        <w:rFonts w:ascii="Symbol" w:hAnsi="Symbol" w:hint="default"/>
      </w:rPr>
    </w:lvl>
    <w:lvl w:ilvl="4" w:tplc="D65887AE">
      <w:start w:val="1"/>
      <w:numFmt w:val="bullet"/>
      <w:lvlText w:val="o"/>
      <w:lvlJc w:val="left"/>
      <w:pPr>
        <w:ind w:left="3600" w:hanging="360"/>
      </w:pPr>
      <w:rPr>
        <w:rFonts w:ascii="Courier New" w:hAnsi="Courier New" w:hint="default"/>
      </w:rPr>
    </w:lvl>
    <w:lvl w:ilvl="5" w:tplc="C0A4E87C">
      <w:start w:val="1"/>
      <w:numFmt w:val="bullet"/>
      <w:lvlText w:val=""/>
      <w:lvlJc w:val="left"/>
      <w:pPr>
        <w:ind w:left="4320" w:hanging="360"/>
      </w:pPr>
      <w:rPr>
        <w:rFonts w:ascii="Wingdings" w:hAnsi="Wingdings" w:hint="default"/>
      </w:rPr>
    </w:lvl>
    <w:lvl w:ilvl="6" w:tplc="9F76FE84">
      <w:start w:val="1"/>
      <w:numFmt w:val="bullet"/>
      <w:lvlText w:val=""/>
      <w:lvlJc w:val="left"/>
      <w:pPr>
        <w:ind w:left="5040" w:hanging="360"/>
      </w:pPr>
      <w:rPr>
        <w:rFonts w:ascii="Symbol" w:hAnsi="Symbol" w:hint="default"/>
      </w:rPr>
    </w:lvl>
    <w:lvl w:ilvl="7" w:tplc="BA365CAA">
      <w:start w:val="1"/>
      <w:numFmt w:val="bullet"/>
      <w:lvlText w:val="o"/>
      <w:lvlJc w:val="left"/>
      <w:pPr>
        <w:ind w:left="5760" w:hanging="360"/>
      </w:pPr>
      <w:rPr>
        <w:rFonts w:ascii="Courier New" w:hAnsi="Courier New" w:hint="default"/>
      </w:rPr>
    </w:lvl>
    <w:lvl w:ilvl="8" w:tplc="5366CE12">
      <w:start w:val="1"/>
      <w:numFmt w:val="bullet"/>
      <w:lvlText w:val=""/>
      <w:lvlJc w:val="left"/>
      <w:pPr>
        <w:ind w:left="6480" w:hanging="360"/>
      </w:pPr>
      <w:rPr>
        <w:rFonts w:ascii="Wingdings" w:hAnsi="Wingdings" w:hint="default"/>
      </w:rPr>
    </w:lvl>
  </w:abstractNum>
  <w:abstractNum w:abstractNumId="21" w15:restartNumberingAfterBreak="0">
    <w:nsid w:val="61DD2373"/>
    <w:multiLevelType w:val="hybridMultilevel"/>
    <w:tmpl w:val="3D4CF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196F32"/>
    <w:multiLevelType w:val="hybridMultilevel"/>
    <w:tmpl w:val="5630C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8A03131"/>
    <w:multiLevelType w:val="hybridMultilevel"/>
    <w:tmpl w:val="87121C3C"/>
    <w:lvl w:ilvl="0" w:tplc="7B004392">
      <w:start w:val="1"/>
      <w:numFmt w:val="bullet"/>
      <w:lvlText w:val="·"/>
      <w:lvlJc w:val="left"/>
      <w:pPr>
        <w:ind w:left="720" w:hanging="360"/>
      </w:pPr>
      <w:rPr>
        <w:rFonts w:ascii="Symbol" w:hAnsi="Symbol" w:hint="default"/>
      </w:rPr>
    </w:lvl>
    <w:lvl w:ilvl="1" w:tplc="C534EBAA">
      <w:start w:val="1"/>
      <w:numFmt w:val="bullet"/>
      <w:lvlText w:val="o"/>
      <w:lvlJc w:val="left"/>
      <w:pPr>
        <w:ind w:left="1440" w:hanging="360"/>
      </w:pPr>
      <w:rPr>
        <w:rFonts w:ascii="Courier New" w:hAnsi="Courier New" w:hint="default"/>
      </w:rPr>
    </w:lvl>
    <w:lvl w:ilvl="2" w:tplc="59F217DA">
      <w:start w:val="1"/>
      <w:numFmt w:val="bullet"/>
      <w:lvlText w:val=""/>
      <w:lvlJc w:val="left"/>
      <w:pPr>
        <w:ind w:left="2160" w:hanging="360"/>
      </w:pPr>
      <w:rPr>
        <w:rFonts w:ascii="Wingdings" w:hAnsi="Wingdings" w:hint="default"/>
      </w:rPr>
    </w:lvl>
    <w:lvl w:ilvl="3" w:tplc="8D881044">
      <w:start w:val="1"/>
      <w:numFmt w:val="bullet"/>
      <w:lvlText w:val=""/>
      <w:lvlJc w:val="left"/>
      <w:pPr>
        <w:ind w:left="2880" w:hanging="360"/>
      </w:pPr>
      <w:rPr>
        <w:rFonts w:ascii="Symbol" w:hAnsi="Symbol" w:hint="default"/>
      </w:rPr>
    </w:lvl>
    <w:lvl w:ilvl="4" w:tplc="55D0A7BC">
      <w:start w:val="1"/>
      <w:numFmt w:val="bullet"/>
      <w:lvlText w:val="o"/>
      <w:lvlJc w:val="left"/>
      <w:pPr>
        <w:ind w:left="3600" w:hanging="360"/>
      </w:pPr>
      <w:rPr>
        <w:rFonts w:ascii="Courier New" w:hAnsi="Courier New" w:hint="default"/>
      </w:rPr>
    </w:lvl>
    <w:lvl w:ilvl="5" w:tplc="4612ADD4">
      <w:start w:val="1"/>
      <w:numFmt w:val="bullet"/>
      <w:lvlText w:val=""/>
      <w:lvlJc w:val="left"/>
      <w:pPr>
        <w:ind w:left="4320" w:hanging="360"/>
      </w:pPr>
      <w:rPr>
        <w:rFonts w:ascii="Wingdings" w:hAnsi="Wingdings" w:hint="default"/>
      </w:rPr>
    </w:lvl>
    <w:lvl w:ilvl="6" w:tplc="19A8AD20">
      <w:start w:val="1"/>
      <w:numFmt w:val="bullet"/>
      <w:lvlText w:val=""/>
      <w:lvlJc w:val="left"/>
      <w:pPr>
        <w:ind w:left="5040" w:hanging="360"/>
      </w:pPr>
      <w:rPr>
        <w:rFonts w:ascii="Symbol" w:hAnsi="Symbol" w:hint="default"/>
      </w:rPr>
    </w:lvl>
    <w:lvl w:ilvl="7" w:tplc="114E36A2">
      <w:start w:val="1"/>
      <w:numFmt w:val="bullet"/>
      <w:lvlText w:val="o"/>
      <w:lvlJc w:val="left"/>
      <w:pPr>
        <w:ind w:left="5760" w:hanging="360"/>
      </w:pPr>
      <w:rPr>
        <w:rFonts w:ascii="Courier New" w:hAnsi="Courier New" w:hint="default"/>
      </w:rPr>
    </w:lvl>
    <w:lvl w:ilvl="8" w:tplc="729EAFD6">
      <w:start w:val="1"/>
      <w:numFmt w:val="bullet"/>
      <w:lvlText w:val=""/>
      <w:lvlJc w:val="left"/>
      <w:pPr>
        <w:ind w:left="6480" w:hanging="360"/>
      </w:pPr>
      <w:rPr>
        <w:rFonts w:ascii="Wingdings" w:hAnsi="Wingdings" w:hint="default"/>
      </w:rPr>
    </w:lvl>
  </w:abstractNum>
  <w:abstractNum w:abstractNumId="25" w15:restartNumberingAfterBreak="0">
    <w:nsid w:val="7170099A"/>
    <w:multiLevelType w:val="hybridMultilevel"/>
    <w:tmpl w:val="4AFE513A"/>
    <w:lvl w:ilvl="0" w:tplc="B20024F6">
      <w:start w:val="1"/>
      <w:numFmt w:val="bullet"/>
      <w:lvlText w:val="·"/>
      <w:lvlJc w:val="left"/>
      <w:pPr>
        <w:ind w:left="720" w:hanging="360"/>
      </w:pPr>
      <w:rPr>
        <w:rFonts w:ascii="Symbol" w:hAnsi="Symbol" w:hint="default"/>
      </w:rPr>
    </w:lvl>
    <w:lvl w:ilvl="1" w:tplc="5644F276">
      <w:start w:val="1"/>
      <w:numFmt w:val="bullet"/>
      <w:lvlText w:val="o"/>
      <w:lvlJc w:val="left"/>
      <w:pPr>
        <w:ind w:left="1440" w:hanging="360"/>
      </w:pPr>
      <w:rPr>
        <w:rFonts w:ascii="Courier New" w:hAnsi="Courier New" w:hint="default"/>
      </w:rPr>
    </w:lvl>
    <w:lvl w:ilvl="2" w:tplc="4DDAFFE4">
      <w:start w:val="1"/>
      <w:numFmt w:val="bullet"/>
      <w:lvlText w:val=""/>
      <w:lvlJc w:val="left"/>
      <w:pPr>
        <w:ind w:left="2160" w:hanging="360"/>
      </w:pPr>
      <w:rPr>
        <w:rFonts w:ascii="Wingdings" w:hAnsi="Wingdings" w:hint="default"/>
      </w:rPr>
    </w:lvl>
    <w:lvl w:ilvl="3" w:tplc="5A6C5E80">
      <w:start w:val="1"/>
      <w:numFmt w:val="bullet"/>
      <w:lvlText w:val=""/>
      <w:lvlJc w:val="left"/>
      <w:pPr>
        <w:ind w:left="2880" w:hanging="360"/>
      </w:pPr>
      <w:rPr>
        <w:rFonts w:ascii="Symbol" w:hAnsi="Symbol" w:hint="default"/>
      </w:rPr>
    </w:lvl>
    <w:lvl w:ilvl="4" w:tplc="CF1626B2">
      <w:start w:val="1"/>
      <w:numFmt w:val="bullet"/>
      <w:lvlText w:val="o"/>
      <w:lvlJc w:val="left"/>
      <w:pPr>
        <w:ind w:left="3600" w:hanging="360"/>
      </w:pPr>
      <w:rPr>
        <w:rFonts w:ascii="Courier New" w:hAnsi="Courier New" w:hint="default"/>
      </w:rPr>
    </w:lvl>
    <w:lvl w:ilvl="5" w:tplc="05B8AD6A">
      <w:start w:val="1"/>
      <w:numFmt w:val="bullet"/>
      <w:lvlText w:val=""/>
      <w:lvlJc w:val="left"/>
      <w:pPr>
        <w:ind w:left="4320" w:hanging="360"/>
      </w:pPr>
      <w:rPr>
        <w:rFonts w:ascii="Wingdings" w:hAnsi="Wingdings" w:hint="default"/>
      </w:rPr>
    </w:lvl>
    <w:lvl w:ilvl="6" w:tplc="6A92CFB6">
      <w:start w:val="1"/>
      <w:numFmt w:val="bullet"/>
      <w:lvlText w:val=""/>
      <w:lvlJc w:val="left"/>
      <w:pPr>
        <w:ind w:left="5040" w:hanging="360"/>
      </w:pPr>
      <w:rPr>
        <w:rFonts w:ascii="Symbol" w:hAnsi="Symbol" w:hint="default"/>
      </w:rPr>
    </w:lvl>
    <w:lvl w:ilvl="7" w:tplc="236AE65C">
      <w:start w:val="1"/>
      <w:numFmt w:val="bullet"/>
      <w:lvlText w:val="o"/>
      <w:lvlJc w:val="left"/>
      <w:pPr>
        <w:ind w:left="5760" w:hanging="360"/>
      </w:pPr>
      <w:rPr>
        <w:rFonts w:ascii="Courier New" w:hAnsi="Courier New" w:hint="default"/>
      </w:rPr>
    </w:lvl>
    <w:lvl w:ilvl="8" w:tplc="1D300FD0">
      <w:start w:val="1"/>
      <w:numFmt w:val="bullet"/>
      <w:lvlText w:val=""/>
      <w:lvlJc w:val="left"/>
      <w:pPr>
        <w:ind w:left="6480" w:hanging="360"/>
      </w:pPr>
      <w:rPr>
        <w:rFonts w:ascii="Wingdings" w:hAnsi="Wingdings" w:hint="default"/>
      </w:rPr>
    </w:lvl>
  </w:abstractNum>
  <w:abstractNum w:abstractNumId="26" w15:restartNumberingAfterBreak="0">
    <w:nsid w:val="77973250"/>
    <w:multiLevelType w:val="hybridMultilevel"/>
    <w:tmpl w:val="069CE8AA"/>
    <w:lvl w:ilvl="0" w:tplc="3E1E90E4">
      <w:numFmt w:val="bullet"/>
      <w:lvlText w:val="-"/>
      <w:lvlJc w:val="left"/>
      <w:pPr>
        <w:ind w:left="720" w:hanging="360"/>
      </w:pPr>
      <w:rPr>
        <w:rFonts w:ascii="Trebuchet MS" w:eastAsia="Calibri"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6C594A"/>
    <w:multiLevelType w:val="hybridMultilevel"/>
    <w:tmpl w:val="44E801CA"/>
    <w:lvl w:ilvl="0" w:tplc="14CE9E5A">
      <w:start w:val="1"/>
      <w:numFmt w:val="bullet"/>
      <w:lvlText w:val="·"/>
      <w:lvlJc w:val="left"/>
      <w:pPr>
        <w:ind w:left="720" w:hanging="360"/>
      </w:pPr>
      <w:rPr>
        <w:rFonts w:ascii="Symbol" w:hAnsi="Symbol" w:hint="default"/>
      </w:rPr>
    </w:lvl>
    <w:lvl w:ilvl="1" w:tplc="705C16AC">
      <w:start w:val="1"/>
      <w:numFmt w:val="bullet"/>
      <w:lvlText w:val="o"/>
      <w:lvlJc w:val="left"/>
      <w:pPr>
        <w:ind w:left="1440" w:hanging="360"/>
      </w:pPr>
      <w:rPr>
        <w:rFonts w:ascii="Courier New" w:hAnsi="Courier New" w:hint="default"/>
      </w:rPr>
    </w:lvl>
    <w:lvl w:ilvl="2" w:tplc="3F983630">
      <w:start w:val="1"/>
      <w:numFmt w:val="bullet"/>
      <w:lvlText w:val=""/>
      <w:lvlJc w:val="left"/>
      <w:pPr>
        <w:ind w:left="2160" w:hanging="360"/>
      </w:pPr>
      <w:rPr>
        <w:rFonts w:ascii="Wingdings" w:hAnsi="Wingdings" w:hint="default"/>
      </w:rPr>
    </w:lvl>
    <w:lvl w:ilvl="3" w:tplc="292E27D2">
      <w:start w:val="1"/>
      <w:numFmt w:val="bullet"/>
      <w:lvlText w:val=""/>
      <w:lvlJc w:val="left"/>
      <w:pPr>
        <w:ind w:left="2880" w:hanging="360"/>
      </w:pPr>
      <w:rPr>
        <w:rFonts w:ascii="Symbol" w:hAnsi="Symbol" w:hint="default"/>
      </w:rPr>
    </w:lvl>
    <w:lvl w:ilvl="4" w:tplc="23F86300">
      <w:start w:val="1"/>
      <w:numFmt w:val="bullet"/>
      <w:lvlText w:val="o"/>
      <w:lvlJc w:val="left"/>
      <w:pPr>
        <w:ind w:left="3600" w:hanging="360"/>
      </w:pPr>
      <w:rPr>
        <w:rFonts w:ascii="Courier New" w:hAnsi="Courier New" w:hint="default"/>
      </w:rPr>
    </w:lvl>
    <w:lvl w:ilvl="5" w:tplc="57C6C58C">
      <w:start w:val="1"/>
      <w:numFmt w:val="bullet"/>
      <w:lvlText w:val=""/>
      <w:lvlJc w:val="left"/>
      <w:pPr>
        <w:ind w:left="4320" w:hanging="360"/>
      </w:pPr>
      <w:rPr>
        <w:rFonts w:ascii="Wingdings" w:hAnsi="Wingdings" w:hint="default"/>
      </w:rPr>
    </w:lvl>
    <w:lvl w:ilvl="6" w:tplc="292617F0">
      <w:start w:val="1"/>
      <w:numFmt w:val="bullet"/>
      <w:lvlText w:val=""/>
      <w:lvlJc w:val="left"/>
      <w:pPr>
        <w:ind w:left="5040" w:hanging="360"/>
      </w:pPr>
      <w:rPr>
        <w:rFonts w:ascii="Symbol" w:hAnsi="Symbol" w:hint="default"/>
      </w:rPr>
    </w:lvl>
    <w:lvl w:ilvl="7" w:tplc="AD0417FE">
      <w:start w:val="1"/>
      <w:numFmt w:val="bullet"/>
      <w:lvlText w:val="o"/>
      <w:lvlJc w:val="left"/>
      <w:pPr>
        <w:ind w:left="5760" w:hanging="360"/>
      </w:pPr>
      <w:rPr>
        <w:rFonts w:ascii="Courier New" w:hAnsi="Courier New" w:hint="default"/>
      </w:rPr>
    </w:lvl>
    <w:lvl w:ilvl="8" w:tplc="C40C8BAA">
      <w:start w:val="1"/>
      <w:numFmt w:val="bullet"/>
      <w:lvlText w:val=""/>
      <w:lvlJc w:val="left"/>
      <w:pPr>
        <w:ind w:left="6480" w:hanging="360"/>
      </w:pPr>
      <w:rPr>
        <w:rFonts w:ascii="Wingdings" w:hAnsi="Wingdings" w:hint="default"/>
      </w:rPr>
    </w:lvl>
  </w:abstractNum>
  <w:abstractNum w:abstractNumId="28" w15:restartNumberingAfterBreak="0">
    <w:nsid w:val="7F941658"/>
    <w:multiLevelType w:val="hybridMultilevel"/>
    <w:tmpl w:val="25C098E8"/>
    <w:lvl w:ilvl="0" w:tplc="83CA5710">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8480343">
    <w:abstractNumId w:val="2"/>
  </w:num>
  <w:num w:numId="2" w16cid:durableId="1198351457">
    <w:abstractNumId w:val="25"/>
  </w:num>
  <w:num w:numId="3" w16cid:durableId="139343961">
    <w:abstractNumId w:val="0"/>
  </w:num>
  <w:num w:numId="4" w16cid:durableId="600649707">
    <w:abstractNumId w:val="24"/>
  </w:num>
  <w:num w:numId="5" w16cid:durableId="792099255">
    <w:abstractNumId w:val="6"/>
  </w:num>
  <w:num w:numId="6" w16cid:durableId="2090926517">
    <w:abstractNumId w:val="1"/>
  </w:num>
  <w:num w:numId="7" w16cid:durableId="692531939">
    <w:abstractNumId w:val="13"/>
  </w:num>
  <w:num w:numId="8" w16cid:durableId="1661470419">
    <w:abstractNumId w:val="17"/>
  </w:num>
  <w:num w:numId="9" w16cid:durableId="1165241155">
    <w:abstractNumId w:val="27"/>
  </w:num>
  <w:num w:numId="10" w16cid:durableId="319385725">
    <w:abstractNumId w:val="16"/>
  </w:num>
  <w:num w:numId="11" w16cid:durableId="404303694">
    <w:abstractNumId w:val="14"/>
  </w:num>
  <w:num w:numId="12" w16cid:durableId="2128426111">
    <w:abstractNumId w:val="5"/>
  </w:num>
  <w:num w:numId="13" w16cid:durableId="1362970547">
    <w:abstractNumId w:val="9"/>
  </w:num>
  <w:num w:numId="14" w16cid:durableId="360866283">
    <w:abstractNumId w:val="18"/>
  </w:num>
  <w:num w:numId="15" w16cid:durableId="271977542">
    <w:abstractNumId w:val="7"/>
  </w:num>
  <w:num w:numId="16" w16cid:durableId="716513241">
    <w:abstractNumId w:val="4"/>
  </w:num>
  <w:num w:numId="17" w16cid:durableId="828517262">
    <w:abstractNumId w:val="20"/>
  </w:num>
  <w:num w:numId="18" w16cid:durableId="637297451">
    <w:abstractNumId w:val="8"/>
  </w:num>
  <w:num w:numId="19" w16cid:durableId="194734001">
    <w:abstractNumId w:val="19"/>
  </w:num>
  <w:num w:numId="20" w16cid:durableId="2014871408">
    <w:abstractNumId w:val="23"/>
  </w:num>
  <w:num w:numId="21" w16cid:durableId="1872647277">
    <w:abstractNumId w:val="11"/>
  </w:num>
  <w:num w:numId="22" w16cid:durableId="260643884">
    <w:abstractNumId w:val="28"/>
  </w:num>
  <w:num w:numId="23" w16cid:durableId="2054956921">
    <w:abstractNumId w:val="10"/>
  </w:num>
  <w:num w:numId="24" w16cid:durableId="169758351">
    <w:abstractNumId w:val="26"/>
  </w:num>
  <w:num w:numId="25" w16cid:durableId="499387539">
    <w:abstractNumId w:val="3"/>
  </w:num>
  <w:num w:numId="26" w16cid:durableId="333653525">
    <w:abstractNumId w:val="12"/>
  </w:num>
  <w:num w:numId="27" w16cid:durableId="1358460813">
    <w:abstractNumId w:val="15"/>
  </w:num>
  <w:num w:numId="28" w16cid:durableId="1821969107">
    <w:abstractNumId w:val="21"/>
  </w:num>
  <w:num w:numId="29" w16cid:durableId="163714842">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D97"/>
    <w:rsid w:val="000044B2"/>
    <w:rsid w:val="0001333A"/>
    <w:rsid w:val="00030096"/>
    <w:rsid w:val="00034372"/>
    <w:rsid w:val="000375C9"/>
    <w:rsid w:val="0004794B"/>
    <w:rsid w:val="0005690B"/>
    <w:rsid w:val="00056A03"/>
    <w:rsid w:val="000814D7"/>
    <w:rsid w:val="00087D17"/>
    <w:rsid w:val="000C72B9"/>
    <w:rsid w:val="000C7C9B"/>
    <w:rsid w:val="000D37EF"/>
    <w:rsid w:val="00106A35"/>
    <w:rsid w:val="00111D53"/>
    <w:rsid w:val="00113778"/>
    <w:rsid w:val="0011434B"/>
    <w:rsid w:val="0012164A"/>
    <w:rsid w:val="00131BE9"/>
    <w:rsid w:val="00131D3F"/>
    <w:rsid w:val="0013604F"/>
    <w:rsid w:val="00152C21"/>
    <w:rsid w:val="00160874"/>
    <w:rsid w:val="00163D28"/>
    <w:rsid w:val="00185302"/>
    <w:rsid w:val="001935EF"/>
    <w:rsid w:val="001A1E2D"/>
    <w:rsid w:val="001A71D9"/>
    <w:rsid w:val="001C7C17"/>
    <w:rsid w:val="001F68F3"/>
    <w:rsid w:val="00210926"/>
    <w:rsid w:val="00215741"/>
    <w:rsid w:val="00222FA2"/>
    <w:rsid w:val="00224E14"/>
    <w:rsid w:val="00225B02"/>
    <w:rsid w:val="002347EE"/>
    <w:rsid w:val="00241974"/>
    <w:rsid w:val="00245253"/>
    <w:rsid w:val="002526FE"/>
    <w:rsid w:val="002835A0"/>
    <w:rsid w:val="002A07FB"/>
    <w:rsid w:val="002C2139"/>
    <w:rsid w:val="002E1E09"/>
    <w:rsid w:val="002E2DEE"/>
    <w:rsid w:val="002E31A9"/>
    <w:rsid w:val="002F096D"/>
    <w:rsid w:val="00311216"/>
    <w:rsid w:val="00315FF1"/>
    <w:rsid w:val="00316F7E"/>
    <w:rsid w:val="00321F60"/>
    <w:rsid w:val="00323AE2"/>
    <w:rsid w:val="00326594"/>
    <w:rsid w:val="00330F97"/>
    <w:rsid w:val="00341509"/>
    <w:rsid w:val="00353A73"/>
    <w:rsid w:val="00364671"/>
    <w:rsid w:val="00364C5F"/>
    <w:rsid w:val="00381BFF"/>
    <w:rsid w:val="00394981"/>
    <w:rsid w:val="003B3D97"/>
    <w:rsid w:val="003C2420"/>
    <w:rsid w:val="003C2A69"/>
    <w:rsid w:val="003E2E8D"/>
    <w:rsid w:val="003E5E5F"/>
    <w:rsid w:val="00404341"/>
    <w:rsid w:val="00406A3B"/>
    <w:rsid w:val="004304F0"/>
    <w:rsid w:val="00437AEF"/>
    <w:rsid w:val="00447490"/>
    <w:rsid w:val="00476272"/>
    <w:rsid w:val="0047772A"/>
    <w:rsid w:val="00481E02"/>
    <w:rsid w:val="004D7C2C"/>
    <w:rsid w:val="004E10E2"/>
    <w:rsid w:val="004E5F5D"/>
    <w:rsid w:val="004F16D0"/>
    <w:rsid w:val="00505539"/>
    <w:rsid w:val="00506189"/>
    <w:rsid w:val="005147C8"/>
    <w:rsid w:val="00522D7C"/>
    <w:rsid w:val="005429AA"/>
    <w:rsid w:val="0054623C"/>
    <w:rsid w:val="00553A35"/>
    <w:rsid w:val="00562E72"/>
    <w:rsid w:val="00590289"/>
    <w:rsid w:val="0059767A"/>
    <w:rsid w:val="005A39D0"/>
    <w:rsid w:val="005B2AF3"/>
    <w:rsid w:val="005B4089"/>
    <w:rsid w:val="005C3866"/>
    <w:rsid w:val="005C602D"/>
    <w:rsid w:val="005D075B"/>
    <w:rsid w:val="005D47D0"/>
    <w:rsid w:val="005D7FDE"/>
    <w:rsid w:val="005E3BE8"/>
    <w:rsid w:val="005E3F07"/>
    <w:rsid w:val="005E4B36"/>
    <w:rsid w:val="005E5D8F"/>
    <w:rsid w:val="00601A84"/>
    <w:rsid w:val="00601DD4"/>
    <w:rsid w:val="0060260E"/>
    <w:rsid w:val="006077A2"/>
    <w:rsid w:val="006126AB"/>
    <w:rsid w:val="00615B76"/>
    <w:rsid w:val="00622120"/>
    <w:rsid w:val="00624257"/>
    <w:rsid w:val="00636745"/>
    <w:rsid w:val="00643B36"/>
    <w:rsid w:val="0066314C"/>
    <w:rsid w:val="00673D81"/>
    <w:rsid w:val="006800E1"/>
    <w:rsid w:val="006925D7"/>
    <w:rsid w:val="006A1EFF"/>
    <w:rsid w:val="006C2B00"/>
    <w:rsid w:val="006F4B4A"/>
    <w:rsid w:val="00706192"/>
    <w:rsid w:val="00715B42"/>
    <w:rsid w:val="00716489"/>
    <w:rsid w:val="007303B2"/>
    <w:rsid w:val="00741D78"/>
    <w:rsid w:val="007517D7"/>
    <w:rsid w:val="0076258C"/>
    <w:rsid w:val="007672D9"/>
    <w:rsid w:val="00773B93"/>
    <w:rsid w:val="00776AE6"/>
    <w:rsid w:val="0079483D"/>
    <w:rsid w:val="00794A5A"/>
    <w:rsid w:val="007A16BE"/>
    <w:rsid w:val="007B554D"/>
    <w:rsid w:val="007C35F1"/>
    <w:rsid w:val="007D0955"/>
    <w:rsid w:val="007E0C13"/>
    <w:rsid w:val="007E2112"/>
    <w:rsid w:val="007E66C6"/>
    <w:rsid w:val="007F1572"/>
    <w:rsid w:val="007F19A6"/>
    <w:rsid w:val="007F5D53"/>
    <w:rsid w:val="007F5FEB"/>
    <w:rsid w:val="008156E7"/>
    <w:rsid w:val="0082343B"/>
    <w:rsid w:val="00850D00"/>
    <w:rsid w:val="008634C2"/>
    <w:rsid w:val="00872C53"/>
    <w:rsid w:val="008923D8"/>
    <w:rsid w:val="00893841"/>
    <w:rsid w:val="008A54E7"/>
    <w:rsid w:val="008C7BFE"/>
    <w:rsid w:val="008D7A32"/>
    <w:rsid w:val="0090108D"/>
    <w:rsid w:val="00901F9E"/>
    <w:rsid w:val="00904F5F"/>
    <w:rsid w:val="00910022"/>
    <w:rsid w:val="00915C38"/>
    <w:rsid w:val="00923EC9"/>
    <w:rsid w:val="00925269"/>
    <w:rsid w:val="009349C0"/>
    <w:rsid w:val="00934DF7"/>
    <w:rsid w:val="009355F8"/>
    <w:rsid w:val="00944185"/>
    <w:rsid w:val="00944F9C"/>
    <w:rsid w:val="009477A1"/>
    <w:rsid w:val="00950AA3"/>
    <w:rsid w:val="0095403A"/>
    <w:rsid w:val="00974DAF"/>
    <w:rsid w:val="00975C7A"/>
    <w:rsid w:val="009A0C64"/>
    <w:rsid w:val="009A3862"/>
    <w:rsid w:val="009C549E"/>
    <w:rsid w:val="009C6A0B"/>
    <w:rsid w:val="009D24F3"/>
    <w:rsid w:val="009F00F4"/>
    <w:rsid w:val="009F2769"/>
    <w:rsid w:val="00A04633"/>
    <w:rsid w:val="00A206F4"/>
    <w:rsid w:val="00A31E17"/>
    <w:rsid w:val="00A324AC"/>
    <w:rsid w:val="00A4279D"/>
    <w:rsid w:val="00A516CA"/>
    <w:rsid w:val="00A51F05"/>
    <w:rsid w:val="00A60FF7"/>
    <w:rsid w:val="00A65413"/>
    <w:rsid w:val="00A66229"/>
    <w:rsid w:val="00A828DB"/>
    <w:rsid w:val="00A859EF"/>
    <w:rsid w:val="00A9089B"/>
    <w:rsid w:val="00A93FC1"/>
    <w:rsid w:val="00AA10D7"/>
    <w:rsid w:val="00AA2860"/>
    <w:rsid w:val="00AA396A"/>
    <w:rsid w:val="00AB1CBA"/>
    <w:rsid w:val="00AB5419"/>
    <w:rsid w:val="00AC470F"/>
    <w:rsid w:val="00AD23B1"/>
    <w:rsid w:val="00AD3036"/>
    <w:rsid w:val="00AD5140"/>
    <w:rsid w:val="00AD55B9"/>
    <w:rsid w:val="00AE6488"/>
    <w:rsid w:val="00B12381"/>
    <w:rsid w:val="00B14668"/>
    <w:rsid w:val="00B20076"/>
    <w:rsid w:val="00B2411E"/>
    <w:rsid w:val="00B25CC3"/>
    <w:rsid w:val="00B269C6"/>
    <w:rsid w:val="00B35D2A"/>
    <w:rsid w:val="00B42C7F"/>
    <w:rsid w:val="00B47AE8"/>
    <w:rsid w:val="00B516E5"/>
    <w:rsid w:val="00B658C2"/>
    <w:rsid w:val="00B70185"/>
    <w:rsid w:val="00B706D2"/>
    <w:rsid w:val="00BA0EF6"/>
    <w:rsid w:val="00BB0BD6"/>
    <w:rsid w:val="00BC3983"/>
    <w:rsid w:val="00BE777E"/>
    <w:rsid w:val="00BF4949"/>
    <w:rsid w:val="00BF4F33"/>
    <w:rsid w:val="00C04E58"/>
    <w:rsid w:val="00C073A6"/>
    <w:rsid w:val="00C123AD"/>
    <w:rsid w:val="00C15392"/>
    <w:rsid w:val="00C21C3F"/>
    <w:rsid w:val="00C47489"/>
    <w:rsid w:val="00C566FD"/>
    <w:rsid w:val="00C61819"/>
    <w:rsid w:val="00C64512"/>
    <w:rsid w:val="00C74A08"/>
    <w:rsid w:val="00CA05F4"/>
    <w:rsid w:val="00CA3970"/>
    <w:rsid w:val="00CB0BF9"/>
    <w:rsid w:val="00CC0FF9"/>
    <w:rsid w:val="00CD0941"/>
    <w:rsid w:val="00D016F4"/>
    <w:rsid w:val="00D01A53"/>
    <w:rsid w:val="00D0397E"/>
    <w:rsid w:val="00D164E9"/>
    <w:rsid w:val="00D2109D"/>
    <w:rsid w:val="00D4431A"/>
    <w:rsid w:val="00D61C20"/>
    <w:rsid w:val="00D6510F"/>
    <w:rsid w:val="00D94EEB"/>
    <w:rsid w:val="00D97FD6"/>
    <w:rsid w:val="00DA0900"/>
    <w:rsid w:val="00DB15DE"/>
    <w:rsid w:val="00DC244A"/>
    <w:rsid w:val="00DC7B78"/>
    <w:rsid w:val="00DD5776"/>
    <w:rsid w:val="00DD7A03"/>
    <w:rsid w:val="00DF55E2"/>
    <w:rsid w:val="00DF5FB8"/>
    <w:rsid w:val="00E13569"/>
    <w:rsid w:val="00E209C2"/>
    <w:rsid w:val="00E34038"/>
    <w:rsid w:val="00E366D2"/>
    <w:rsid w:val="00E374E0"/>
    <w:rsid w:val="00E44CF8"/>
    <w:rsid w:val="00E50025"/>
    <w:rsid w:val="00E56EEF"/>
    <w:rsid w:val="00E636A6"/>
    <w:rsid w:val="00E6716A"/>
    <w:rsid w:val="00E829A8"/>
    <w:rsid w:val="00E84FD0"/>
    <w:rsid w:val="00E967D9"/>
    <w:rsid w:val="00EA4918"/>
    <w:rsid w:val="00EA4E90"/>
    <w:rsid w:val="00EB3254"/>
    <w:rsid w:val="00ED6884"/>
    <w:rsid w:val="00EE098E"/>
    <w:rsid w:val="00EE1C44"/>
    <w:rsid w:val="00EE2D56"/>
    <w:rsid w:val="00EF0FA5"/>
    <w:rsid w:val="00EF7453"/>
    <w:rsid w:val="00F40AFC"/>
    <w:rsid w:val="00F532B9"/>
    <w:rsid w:val="00F54B3A"/>
    <w:rsid w:val="00F56421"/>
    <w:rsid w:val="00F62027"/>
    <w:rsid w:val="00F76BCF"/>
    <w:rsid w:val="00F771E3"/>
    <w:rsid w:val="00F856BC"/>
    <w:rsid w:val="00FB1516"/>
    <w:rsid w:val="00FB446D"/>
    <w:rsid w:val="00FB6ABA"/>
    <w:rsid w:val="00FD5D6E"/>
    <w:rsid w:val="00FD75F1"/>
    <w:rsid w:val="00FF6CEB"/>
    <w:rsid w:val="014C42AF"/>
    <w:rsid w:val="01865F5E"/>
    <w:rsid w:val="0289620F"/>
    <w:rsid w:val="035404B2"/>
    <w:rsid w:val="03B26160"/>
    <w:rsid w:val="03CA953D"/>
    <w:rsid w:val="03E6EAC5"/>
    <w:rsid w:val="04955FCF"/>
    <w:rsid w:val="057B9DF3"/>
    <w:rsid w:val="05981BC0"/>
    <w:rsid w:val="05A52A77"/>
    <w:rsid w:val="061D4D68"/>
    <w:rsid w:val="0644B0CB"/>
    <w:rsid w:val="0687394A"/>
    <w:rsid w:val="078A678E"/>
    <w:rsid w:val="078B727F"/>
    <w:rsid w:val="07CC1914"/>
    <w:rsid w:val="08164642"/>
    <w:rsid w:val="090AA2F1"/>
    <w:rsid w:val="095C34F2"/>
    <w:rsid w:val="0995C794"/>
    <w:rsid w:val="09F3225D"/>
    <w:rsid w:val="0A22864D"/>
    <w:rsid w:val="0A8B2595"/>
    <w:rsid w:val="0ADD64F3"/>
    <w:rsid w:val="0B2F1DF3"/>
    <w:rsid w:val="0B87C0E0"/>
    <w:rsid w:val="0B991D3F"/>
    <w:rsid w:val="0BB96D84"/>
    <w:rsid w:val="0BCCA075"/>
    <w:rsid w:val="0C5F9A37"/>
    <w:rsid w:val="0C64E863"/>
    <w:rsid w:val="0C90FBAF"/>
    <w:rsid w:val="0CCFB747"/>
    <w:rsid w:val="0D0E8C98"/>
    <w:rsid w:val="0D3D9BC4"/>
    <w:rsid w:val="0E0E8075"/>
    <w:rsid w:val="0E270610"/>
    <w:rsid w:val="0E2EB892"/>
    <w:rsid w:val="0EA7B2BD"/>
    <w:rsid w:val="0F31B5EE"/>
    <w:rsid w:val="0F33E329"/>
    <w:rsid w:val="0F33F0CC"/>
    <w:rsid w:val="0F701845"/>
    <w:rsid w:val="0FABE97F"/>
    <w:rsid w:val="0FB9C95D"/>
    <w:rsid w:val="10C2E66D"/>
    <w:rsid w:val="113682B6"/>
    <w:rsid w:val="1216C52C"/>
    <w:rsid w:val="1245420F"/>
    <w:rsid w:val="125FCFAE"/>
    <w:rsid w:val="13CEB021"/>
    <w:rsid w:val="14934AA3"/>
    <w:rsid w:val="155C02B6"/>
    <w:rsid w:val="15A1B596"/>
    <w:rsid w:val="1621069E"/>
    <w:rsid w:val="16914C99"/>
    <w:rsid w:val="16D45BA8"/>
    <w:rsid w:val="16DE69BF"/>
    <w:rsid w:val="171E069A"/>
    <w:rsid w:val="172EB374"/>
    <w:rsid w:val="174372AD"/>
    <w:rsid w:val="175D1C20"/>
    <w:rsid w:val="18118B07"/>
    <w:rsid w:val="18937B1F"/>
    <w:rsid w:val="18BA7A8A"/>
    <w:rsid w:val="18D2D3C1"/>
    <w:rsid w:val="192D5E56"/>
    <w:rsid w:val="197D3E07"/>
    <w:rsid w:val="1A6D2B3E"/>
    <w:rsid w:val="1A982E70"/>
    <w:rsid w:val="1AA21808"/>
    <w:rsid w:val="1AC012DE"/>
    <w:rsid w:val="1B578074"/>
    <w:rsid w:val="1C02D6FE"/>
    <w:rsid w:val="1D2F3381"/>
    <w:rsid w:val="1DB7B615"/>
    <w:rsid w:val="1DD6EC26"/>
    <w:rsid w:val="1DE62F98"/>
    <w:rsid w:val="1E9EB61C"/>
    <w:rsid w:val="1EA91C16"/>
    <w:rsid w:val="1EB519D0"/>
    <w:rsid w:val="1F339BC7"/>
    <w:rsid w:val="20010772"/>
    <w:rsid w:val="202F28E2"/>
    <w:rsid w:val="205FA8F9"/>
    <w:rsid w:val="20FF7A74"/>
    <w:rsid w:val="2194E9A8"/>
    <w:rsid w:val="21BD1946"/>
    <w:rsid w:val="21DA9121"/>
    <w:rsid w:val="2219F615"/>
    <w:rsid w:val="228469A7"/>
    <w:rsid w:val="22C48126"/>
    <w:rsid w:val="22FCBC73"/>
    <w:rsid w:val="231E758A"/>
    <w:rsid w:val="23858701"/>
    <w:rsid w:val="23F80D53"/>
    <w:rsid w:val="241E5D0E"/>
    <w:rsid w:val="243BD527"/>
    <w:rsid w:val="244776E7"/>
    <w:rsid w:val="2495B67B"/>
    <w:rsid w:val="2496D106"/>
    <w:rsid w:val="24C49DA2"/>
    <w:rsid w:val="255F8F80"/>
    <w:rsid w:val="25B8610C"/>
    <w:rsid w:val="2619FB7C"/>
    <w:rsid w:val="263A88AF"/>
    <w:rsid w:val="267D830E"/>
    <w:rsid w:val="26A274C4"/>
    <w:rsid w:val="26B728E9"/>
    <w:rsid w:val="2730DF7C"/>
    <w:rsid w:val="27B96D55"/>
    <w:rsid w:val="27F15A01"/>
    <w:rsid w:val="27F244DD"/>
    <w:rsid w:val="2885234B"/>
    <w:rsid w:val="28E16C4F"/>
    <w:rsid w:val="2959974A"/>
    <w:rsid w:val="299C6BAE"/>
    <w:rsid w:val="2A4C5C5C"/>
    <w:rsid w:val="2A829186"/>
    <w:rsid w:val="2AA3515A"/>
    <w:rsid w:val="2AB62883"/>
    <w:rsid w:val="2B343D10"/>
    <w:rsid w:val="2B4048A4"/>
    <w:rsid w:val="2BAB6639"/>
    <w:rsid w:val="2C517B20"/>
    <w:rsid w:val="2C757A63"/>
    <w:rsid w:val="2CA3333B"/>
    <w:rsid w:val="2CA5324E"/>
    <w:rsid w:val="2D148D4D"/>
    <w:rsid w:val="2D24E66A"/>
    <w:rsid w:val="2D2E1278"/>
    <w:rsid w:val="2DD4B9AF"/>
    <w:rsid w:val="2DE345F4"/>
    <w:rsid w:val="2DEF2021"/>
    <w:rsid w:val="2E0B8880"/>
    <w:rsid w:val="2E73AFD8"/>
    <w:rsid w:val="2E7BC25A"/>
    <w:rsid w:val="2F20AA28"/>
    <w:rsid w:val="2F318224"/>
    <w:rsid w:val="2F4C382D"/>
    <w:rsid w:val="304311CF"/>
    <w:rsid w:val="30D4872B"/>
    <w:rsid w:val="31587EEB"/>
    <w:rsid w:val="31594802"/>
    <w:rsid w:val="31A18917"/>
    <w:rsid w:val="3218A579"/>
    <w:rsid w:val="321B2B46"/>
    <w:rsid w:val="327BBAFC"/>
    <w:rsid w:val="32C4740A"/>
    <w:rsid w:val="32F82009"/>
    <w:rsid w:val="33AA377A"/>
    <w:rsid w:val="33D264F8"/>
    <w:rsid w:val="34736239"/>
    <w:rsid w:val="34884FE7"/>
    <w:rsid w:val="34A6D358"/>
    <w:rsid w:val="35DF2D58"/>
    <w:rsid w:val="365F6A94"/>
    <w:rsid w:val="366D1A6F"/>
    <w:rsid w:val="36AF45C1"/>
    <w:rsid w:val="37047BA0"/>
    <w:rsid w:val="374FEDFE"/>
    <w:rsid w:val="37812CF1"/>
    <w:rsid w:val="38324A41"/>
    <w:rsid w:val="3852F978"/>
    <w:rsid w:val="386C4DFF"/>
    <w:rsid w:val="38D4A8D1"/>
    <w:rsid w:val="3906DADB"/>
    <w:rsid w:val="393478DC"/>
    <w:rsid w:val="396659AE"/>
    <w:rsid w:val="39984760"/>
    <w:rsid w:val="39DADBEF"/>
    <w:rsid w:val="3A1B4695"/>
    <w:rsid w:val="3A344127"/>
    <w:rsid w:val="3A45FFBE"/>
    <w:rsid w:val="3A689B46"/>
    <w:rsid w:val="3ACA51D0"/>
    <w:rsid w:val="3ACE4BB8"/>
    <w:rsid w:val="3B25197A"/>
    <w:rsid w:val="3B52F3CF"/>
    <w:rsid w:val="3C72DE0E"/>
    <w:rsid w:val="3CA5E16C"/>
    <w:rsid w:val="3CA8A918"/>
    <w:rsid w:val="3CAD112A"/>
    <w:rsid w:val="3D18825F"/>
    <w:rsid w:val="3D9C3B9B"/>
    <w:rsid w:val="3E81277D"/>
    <w:rsid w:val="3EE3DE10"/>
    <w:rsid w:val="3EEC4B86"/>
    <w:rsid w:val="3EEE2CA4"/>
    <w:rsid w:val="3EF603C3"/>
    <w:rsid w:val="3F39F55D"/>
    <w:rsid w:val="3F7126FD"/>
    <w:rsid w:val="3F743D0F"/>
    <w:rsid w:val="3FF6AFE7"/>
    <w:rsid w:val="40052B27"/>
    <w:rsid w:val="40163703"/>
    <w:rsid w:val="403E52F5"/>
    <w:rsid w:val="405F7516"/>
    <w:rsid w:val="40616E5A"/>
    <w:rsid w:val="40A4BED7"/>
    <w:rsid w:val="4130472E"/>
    <w:rsid w:val="41E758E2"/>
    <w:rsid w:val="4244DC38"/>
    <w:rsid w:val="4291FDB2"/>
    <w:rsid w:val="42E129A5"/>
    <w:rsid w:val="42F7BE54"/>
    <w:rsid w:val="42FAFA91"/>
    <w:rsid w:val="43745F8B"/>
    <w:rsid w:val="43B6D0DB"/>
    <w:rsid w:val="441C0908"/>
    <w:rsid w:val="44749A76"/>
    <w:rsid w:val="4490ECF0"/>
    <w:rsid w:val="4491F196"/>
    <w:rsid w:val="44F39F61"/>
    <w:rsid w:val="450B137C"/>
    <w:rsid w:val="45180200"/>
    <w:rsid w:val="45B64020"/>
    <w:rsid w:val="45F9FEB8"/>
    <w:rsid w:val="46090305"/>
    <w:rsid w:val="46CD24DF"/>
    <w:rsid w:val="471157D8"/>
    <w:rsid w:val="4737BEFA"/>
    <w:rsid w:val="47F99A18"/>
    <w:rsid w:val="481A3AB4"/>
    <w:rsid w:val="499E60D3"/>
    <w:rsid w:val="499EF0E2"/>
    <w:rsid w:val="49B65260"/>
    <w:rsid w:val="49E53ED5"/>
    <w:rsid w:val="49E977E6"/>
    <w:rsid w:val="4A333443"/>
    <w:rsid w:val="4A4F7A91"/>
    <w:rsid w:val="4A540876"/>
    <w:rsid w:val="4A71E4C0"/>
    <w:rsid w:val="4A770D97"/>
    <w:rsid w:val="4A9AD6E4"/>
    <w:rsid w:val="4AB6070C"/>
    <w:rsid w:val="4ADCE965"/>
    <w:rsid w:val="4B02468F"/>
    <w:rsid w:val="4BA84833"/>
    <w:rsid w:val="4C44C780"/>
    <w:rsid w:val="4C91FBCE"/>
    <w:rsid w:val="4C9E4FBC"/>
    <w:rsid w:val="4CC5F9D3"/>
    <w:rsid w:val="4CFF6602"/>
    <w:rsid w:val="4DE6A65D"/>
    <w:rsid w:val="4E5DF604"/>
    <w:rsid w:val="4E7DE0C6"/>
    <w:rsid w:val="4EC51F9E"/>
    <w:rsid w:val="4EEC28C8"/>
    <w:rsid w:val="4F117191"/>
    <w:rsid w:val="4FB27F9E"/>
    <w:rsid w:val="4FD9926E"/>
    <w:rsid w:val="4FFE3F08"/>
    <w:rsid w:val="507968C3"/>
    <w:rsid w:val="507DC267"/>
    <w:rsid w:val="52086BD3"/>
    <w:rsid w:val="5232FA35"/>
    <w:rsid w:val="5287F0A4"/>
    <w:rsid w:val="536155C1"/>
    <w:rsid w:val="53766B59"/>
    <w:rsid w:val="53A0017A"/>
    <w:rsid w:val="541762F1"/>
    <w:rsid w:val="5471C56E"/>
    <w:rsid w:val="547316AF"/>
    <w:rsid w:val="54E051A7"/>
    <w:rsid w:val="54F003DD"/>
    <w:rsid w:val="54F02906"/>
    <w:rsid w:val="55590654"/>
    <w:rsid w:val="559ECCE8"/>
    <w:rsid w:val="55E9BBD9"/>
    <w:rsid w:val="561117C2"/>
    <w:rsid w:val="56226F3A"/>
    <w:rsid w:val="5662FCD5"/>
    <w:rsid w:val="56CD49A1"/>
    <w:rsid w:val="57240054"/>
    <w:rsid w:val="57748DAF"/>
    <w:rsid w:val="57D5D145"/>
    <w:rsid w:val="580C6AD5"/>
    <w:rsid w:val="58539086"/>
    <w:rsid w:val="59029450"/>
    <w:rsid w:val="5924EF43"/>
    <w:rsid w:val="592F91CD"/>
    <w:rsid w:val="593801D0"/>
    <w:rsid w:val="599F35A3"/>
    <w:rsid w:val="59CD95D6"/>
    <w:rsid w:val="5A628D79"/>
    <w:rsid w:val="5A88FBB8"/>
    <w:rsid w:val="5AA4D1E6"/>
    <w:rsid w:val="5AC3A6BD"/>
    <w:rsid w:val="5AF0ED13"/>
    <w:rsid w:val="5B188AC6"/>
    <w:rsid w:val="5D0D696E"/>
    <w:rsid w:val="5D513925"/>
    <w:rsid w:val="5D5FE5B3"/>
    <w:rsid w:val="5DC9E01D"/>
    <w:rsid w:val="5DE90426"/>
    <w:rsid w:val="5EA2991E"/>
    <w:rsid w:val="5EDADC94"/>
    <w:rsid w:val="5FC2346A"/>
    <w:rsid w:val="5FD2472A"/>
    <w:rsid w:val="607188F3"/>
    <w:rsid w:val="6120C226"/>
    <w:rsid w:val="6123AC21"/>
    <w:rsid w:val="613967CD"/>
    <w:rsid w:val="613ABEAF"/>
    <w:rsid w:val="617D2BE4"/>
    <w:rsid w:val="619A9F74"/>
    <w:rsid w:val="619F257B"/>
    <w:rsid w:val="61AFC0B1"/>
    <w:rsid w:val="625AA585"/>
    <w:rsid w:val="62D3AA9C"/>
    <w:rsid w:val="62EFB51E"/>
    <w:rsid w:val="62FA4CF6"/>
    <w:rsid w:val="6314CDD3"/>
    <w:rsid w:val="63672497"/>
    <w:rsid w:val="63B9EAB5"/>
    <w:rsid w:val="6413E58D"/>
    <w:rsid w:val="645D2DCA"/>
    <w:rsid w:val="649DE359"/>
    <w:rsid w:val="64B9E1EA"/>
    <w:rsid w:val="6511343A"/>
    <w:rsid w:val="66403CC6"/>
    <w:rsid w:val="66406196"/>
    <w:rsid w:val="66AAEA8C"/>
    <w:rsid w:val="66BDE644"/>
    <w:rsid w:val="66C5AC79"/>
    <w:rsid w:val="66E24BF9"/>
    <w:rsid w:val="66FA043F"/>
    <w:rsid w:val="670763CB"/>
    <w:rsid w:val="67499B2C"/>
    <w:rsid w:val="67C31368"/>
    <w:rsid w:val="67C39176"/>
    <w:rsid w:val="68CAF2B8"/>
    <w:rsid w:val="690CD2B2"/>
    <w:rsid w:val="691ACCED"/>
    <w:rsid w:val="696243A5"/>
    <w:rsid w:val="698E97E9"/>
    <w:rsid w:val="69AA3085"/>
    <w:rsid w:val="6A983B5E"/>
    <w:rsid w:val="6ABE1C32"/>
    <w:rsid w:val="6C6795DA"/>
    <w:rsid w:val="6CF93AA9"/>
    <w:rsid w:val="6D93BBA2"/>
    <w:rsid w:val="6E4AA4AF"/>
    <w:rsid w:val="6ECFDD28"/>
    <w:rsid w:val="6F4145FF"/>
    <w:rsid w:val="6FA8EC44"/>
    <w:rsid w:val="6FE2B5AC"/>
    <w:rsid w:val="6FE623ED"/>
    <w:rsid w:val="6FE75C1D"/>
    <w:rsid w:val="707DB215"/>
    <w:rsid w:val="70BF2BEC"/>
    <w:rsid w:val="713546D4"/>
    <w:rsid w:val="71D7DD67"/>
    <w:rsid w:val="72CCB523"/>
    <w:rsid w:val="7301488C"/>
    <w:rsid w:val="7301B28A"/>
    <w:rsid w:val="7309F55B"/>
    <w:rsid w:val="73469DB3"/>
    <w:rsid w:val="734CE287"/>
    <w:rsid w:val="73781AFB"/>
    <w:rsid w:val="73A646A8"/>
    <w:rsid w:val="7452A856"/>
    <w:rsid w:val="74605F3C"/>
    <w:rsid w:val="7484E952"/>
    <w:rsid w:val="75E42C46"/>
    <w:rsid w:val="76993C4F"/>
    <w:rsid w:val="76A81041"/>
    <w:rsid w:val="76D156E4"/>
    <w:rsid w:val="76E5EE85"/>
    <w:rsid w:val="76FCAFFD"/>
    <w:rsid w:val="7729B3ED"/>
    <w:rsid w:val="775FCFC8"/>
    <w:rsid w:val="790F800F"/>
    <w:rsid w:val="799AF1A8"/>
    <w:rsid w:val="79CCF835"/>
    <w:rsid w:val="7A6DB9CC"/>
    <w:rsid w:val="7A9E7D72"/>
    <w:rsid w:val="7AEEFE0B"/>
    <w:rsid w:val="7B76D2B0"/>
    <w:rsid w:val="7BA12472"/>
    <w:rsid w:val="7C096AB8"/>
    <w:rsid w:val="7C3686FF"/>
    <w:rsid w:val="7C66930F"/>
    <w:rsid w:val="7C7335D0"/>
    <w:rsid w:val="7C8BE51A"/>
    <w:rsid w:val="7CA3CCBE"/>
    <w:rsid w:val="7CC5D4D7"/>
    <w:rsid w:val="7CD683A5"/>
    <w:rsid w:val="7D8C9C3B"/>
    <w:rsid w:val="7E20D80F"/>
    <w:rsid w:val="7E76B14A"/>
    <w:rsid w:val="7E9EF851"/>
    <w:rsid w:val="7FEAC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4FF"/>
  <w15:docId w15:val="{FFEB273F-5517-4778-8985-EF24C114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7CC5D4D7"/>
    <w:pPr>
      <w:spacing w:line="288" w:lineRule="auto"/>
    </w:pPr>
    <w:rPr>
      <w:rFonts w:cs="Calibri"/>
      <w:color w:val="333333"/>
      <w:sz w:val="22"/>
      <w:szCs w:val="22"/>
      <w:lang w:eastAsia="en-US"/>
    </w:rPr>
  </w:style>
  <w:style w:type="paragraph" w:styleId="Kop1">
    <w:name w:val="heading 1"/>
    <w:basedOn w:val="Standaard"/>
    <w:next w:val="Standaard"/>
    <w:link w:val="Kop1Char"/>
    <w:uiPriority w:val="1"/>
    <w:qFormat/>
    <w:rsid w:val="7CC5D4D7"/>
    <w:pPr>
      <w:keepNext/>
      <w:numPr>
        <w:numId w:val="23"/>
      </w:numPr>
      <w:spacing w:before="240" w:after="60"/>
      <w:outlineLvl w:val="0"/>
    </w:pPr>
    <w:rPr>
      <w:rFonts w:eastAsia="Times New Roman"/>
      <w:b/>
      <w:bCs/>
      <w:sz w:val="28"/>
      <w:szCs w:val="28"/>
    </w:rPr>
  </w:style>
  <w:style w:type="paragraph" w:styleId="Kop2">
    <w:name w:val="heading 2"/>
    <w:basedOn w:val="Standaard"/>
    <w:next w:val="Standaard"/>
    <w:link w:val="Kop2Char"/>
    <w:uiPriority w:val="1"/>
    <w:qFormat/>
    <w:rsid w:val="7CC5D4D7"/>
    <w:pPr>
      <w:keepNext/>
      <w:numPr>
        <w:ilvl w:val="1"/>
        <w:numId w:val="23"/>
      </w:numPr>
      <w:spacing w:before="180" w:after="60"/>
      <w:outlineLvl w:val="1"/>
    </w:pPr>
    <w:rPr>
      <w:rFonts w:eastAsia="Times New Roman"/>
      <w:sz w:val="24"/>
      <w:szCs w:val="24"/>
    </w:rPr>
  </w:style>
  <w:style w:type="paragraph" w:styleId="Kop3">
    <w:name w:val="heading 3"/>
    <w:basedOn w:val="Standaard"/>
    <w:next w:val="Standaard"/>
    <w:link w:val="Kop3Char"/>
    <w:uiPriority w:val="1"/>
    <w:unhideWhenUsed/>
    <w:qFormat/>
    <w:rsid w:val="7CC5D4D7"/>
    <w:pPr>
      <w:keepNext/>
      <w:numPr>
        <w:ilvl w:val="2"/>
        <w:numId w:val="23"/>
      </w:numPr>
      <w:spacing w:before="120" w:after="60"/>
      <w:contextualSpacing/>
      <w:outlineLvl w:val="2"/>
    </w:pPr>
    <w:rPr>
      <w:rFonts w:ascii="Trebuchet MS" w:eastAsia="Times New Roman" w:hAnsi="Trebuchet MS" w:cs="Times New Roman"/>
      <w:smallCaps/>
      <w:color w:val="000000" w:themeColor="text1"/>
      <w:u w:val="single"/>
    </w:rPr>
  </w:style>
  <w:style w:type="paragraph" w:styleId="Kop4">
    <w:name w:val="heading 4"/>
    <w:basedOn w:val="Standaard"/>
    <w:next w:val="Standaard"/>
    <w:link w:val="Kop4Char"/>
    <w:uiPriority w:val="1"/>
    <w:unhideWhenUsed/>
    <w:qFormat/>
    <w:rsid w:val="7CC5D4D7"/>
    <w:pPr>
      <w:keepNext/>
      <w:numPr>
        <w:ilvl w:val="3"/>
        <w:numId w:val="23"/>
      </w:numPr>
      <w:spacing w:before="60"/>
      <w:outlineLvl w:val="3"/>
    </w:pPr>
    <w:rPr>
      <w:rFonts w:eastAsia="Times New Roman"/>
      <w:b/>
      <w:bCs/>
    </w:rPr>
  </w:style>
  <w:style w:type="paragraph" w:styleId="Kop5">
    <w:name w:val="heading 5"/>
    <w:basedOn w:val="Standaard"/>
    <w:next w:val="Standaard"/>
    <w:link w:val="Kop5Char"/>
    <w:uiPriority w:val="1"/>
    <w:semiHidden/>
    <w:unhideWhenUsed/>
    <w:rsid w:val="7CC5D4D7"/>
    <w:pPr>
      <w:keepNext/>
      <w:keepLines/>
      <w:numPr>
        <w:ilvl w:val="4"/>
        <w:numId w:val="2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1"/>
    <w:semiHidden/>
    <w:unhideWhenUsed/>
    <w:qFormat/>
    <w:rsid w:val="7CC5D4D7"/>
    <w:pPr>
      <w:keepNext/>
      <w:keepLines/>
      <w:numPr>
        <w:ilvl w:val="5"/>
        <w:numId w:val="23"/>
      </w:numPr>
      <w:spacing w:before="4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1"/>
    <w:semiHidden/>
    <w:unhideWhenUsed/>
    <w:qFormat/>
    <w:rsid w:val="7CC5D4D7"/>
    <w:pPr>
      <w:keepNext/>
      <w:keepLines/>
      <w:numPr>
        <w:ilvl w:val="6"/>
        <w:numId w:val="23"/>
      </w:numPr>
      <w:spacing w:before="4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1"/>
    <w:semiHidden/>
    <w:unhideWhenUsed/>
    <w:qFormat/>
    <w:rsid w:val="7CC5D4D7"/>
    <w:pPr>
      <w:keepNext/>
      <w:keepLines/>
      <w:numPr>
        <w:ilvl w:val="7"/>
        <w:numId w:val="23"/>
      </w:numPr>
      <w:spacing w:before="4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1"/>
    <w:semiHidden/>
    <w:unhideWhenUsed/>
    <w:qFormat/>
    <w:rsid w:val="7CC5D4D7"/>
    <w:pPr>
      <w:keepNext/>
      <w:keepLines/>
      <w:numPr>
        <w:ilvl w:val="8"/>
        <w:numId w:val="23"/>
      </w:numPr>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215741"/>
    <w:rPr>
      <w:rFonts w:ascii="Trebuchet MS" w:eastAsia="Times New Roman" w:hAnsi="Trebuchet MS"/>
      <w:bCs/>
      <w:iCs/>
      <w:sz w:val="24"/>
      <w:szCs w:val="28"/>
      <w:lang w:eastAsia="en-US"/>
    </w:rPr>
  </w:style>
  <w:style w:type="character" w:customStyle="1" w:styleId="Kop3Char">
    <w:name w:val="Kop 3 Char"/>
    <w:link w:val="Kop3"/>
    <w:uiPriority w:val="1"/>
    <w:rsid w:val="7CC5D4D7"/>
    <w:rPr>
      <w:rFonts w:ascii="Trebuchet MS" w:eastAsia="Times New Roman" w:hAnsi="Trebuchet MS"/>
      <w:b w:val="0"/>
      <w:bCs w:val="0"/>
      <w:smallCaps/>
      <w:noProof w:val="0"/>
      <w:color w:val="000000" w:themeColor="text1"/>
      <w:sz w:val="22"/>
      <w:szCs w:val="22"/>
      <w:u w:val="single"/>
      <w:lang w:eastAsia="en-US"/>
    </w:rPr>
  </w:style>
  <w:style w:type="character" w:customStyle="1" w:styleId="Kop1Char">
    <w:name w:val="Kop 1 Char"/>
    <w:link w:val="Kop1"/>
    <w:uiPriority w:val="1"/>
    <w:rsid w:val="00353A73"/>
    <w:rPr>
      <w:rFonts w:ascii="Trebuchet MS" w:eastAsia="Times New Roman" w:hAnsi="Trebuchet MS"/>
      <w:b/>
      <w:bCs/>
      <w:kern w:val="32"/>
      <w:sz w:val="28"/>
      <w:szCs w:val="32"/>
      <w:lang w:eastAsia="en-US"/>
    </w:rPr>
  </w:style>
  <w:style w:type="paragraph" w:styleId="Titel">
    <w:name w:val="Title"/>
    <w:basedOn w:val="Standaard"/>
    <w:next w:val="Standaard"/>
    <w:link w:val="TitelChar"/>
    <w:uiPriority w:val="1"/>
    <w:qFormat/>
    <w:rsid w:val="7CC5D4D7"/>
    <w:pPr>
      <w:spacing w:after="60"/>
      <w:jc w:val="center"/>
      <w:outlineLvl w:val="0"/>
    </w:pPr>
    <w:rPr>
      <w:rFonts w:eastAsia="Times New Roman"/>
      <w:b/>
      <w:bCs/>
      <w:sz w:val="28"/>
      <w:szCs w:val="28"/>
    </w:rPr>
  </w:style>
  <w:style w:type="character" w:customStyle="1" w:styleId="TitelChar">
    <w:name w:val="Titel Char"/>
    <w:link w:val="Titel"/>
    <w:rsid w:val="00C073A6"/>
    <w:rPr>
      <w:rFonts w:ascii="Trebuchet MS" w:eastAsia="Times New Roman" w:hAnsi="Trebuchet MS"/>
      <w:b/>
      <w:bCs/>
      <w:kern w:val="28"/>
      <w:sz w:val="28"/>
      <w:szCs w:val="32"/>
      <w:lang w:eastAsia="en-US"/>
    </w:rPr>
  </w:style>
  <w:style w:type="paragraph" w:styleId="Ondertitel">
    <w:name w:val="Subtitle"/>
    <w:basedOn w:val="Standaard"/>
    <w:next w:val="Standaard"/>
    <w:link w:val="OndertitelChar"/>
    <w:uiPriority w:val="11"/>
    <w:qFormat/>
    <w:rsid w:val="7CC5D4D7"/>
    <w:pPr>
      <w:spacing w:after="60"/>
      <w:jc w:val="center"/>
      <w:outlineLvl w:val="1"/>
    </w:pPr>
    <w:rPr>
      <w:rFonts w:eastAsia="Times New Roman"/>
      <w:i/>
      <w:iCs/>
      <w:sz w:val="24"/>
      <w:szCs w:val="24"/>
    </w:rPr>
  </w:style>
  <w:style w:type="character" w:customStyle="1" w:styleId="OndertitelChar">
    <w:name w:val="Ondertitel Char"/>
    <w:link w:val="Ondertitel"/>
    <w:uiPriority w:val="11"/>
    <w:rsid w:val="00FB6ABA"/>
    <w:rPr>
      <w:rFonts w:ascii="Trebuchet MS" w:eastAsia="Times New Roman" w:hAnsi="Trebuchet MS"/>
      <w:i/>
      <w:sz w:val="24"/>
      <w:szCs w:val="24"/>
      <w:lang w:eastAsia="en-US"/>
    </w:rPr>
  </w:style>
  <w:style w:type="paragraph" w:styleId="Lijstalinea">
    <w:name w:val="List Paragraph"/>
    <w:basedOn w:val="Standaard"/>
    <w:uiPriority w:val="34"/>
    <w:rsid w:val="7CC5D4D7"/>
    <w:pPr>
      <w:ind w:left="708"/>
    </w:pPr>
  </w:style>
  <w:style w:type="character" w:customStyle="1" w:styleId="Kop4Char">
    <w:name w:val="Kop 4 Char"/>
    <w:link w:val="Kop4"/>
    <w:uiPriority w:val="1"/>
    <w:rsid w:val="005B2AF3"/>
    <w:rPr>
      <w:rFonts w:ascii="Trebuchet MS" w:eastAsia="Times New Roman" w:hAnsi="Trebuchet MS"/>
      <w:b/>
      <w:bCs/>
      <w:szCs w:val="28"/>
      <w:lang w:eastAsia="en-US"/>
    </w:rPr>
  </w:style>
  <w:style w:type="paragraph" w:styleId="Lijstnummering">
    <w:name w:val="List Number"/>
    <w:basedOn w:val="Standaard"/>
    <w:uiPriority w:val="4"/>
    <w:qFormat/>
    <w:rsid w:val="7CC5D4D7"/>
    <w:pPr>
      <w:numPr>
        <w:numId w:val="20"/>
      </w:numPr>
      <w:spacing w:before="20" w:after="20"/>
    </w:pPr>
    <w:rPr>
      <w:lang w:eastAsia="nl-NL"/>
    </w:rPr>
  </w:style>
  <w:style w:type="paragraph" w:styleId="Lijstopsomteken">
    <w:name w:val="List Bullet"/>
    <w:basedOn w:val="Standaard"/>
    <w:uiPriority w:val="3"/>
    <w:qFormat/>
    <w:rsid w:val="7CC5D4D7"/>
    <w:pPr>
      <w:numPr>
        <w:numId w:val="19"/>
      </w:numPr>
      <w:spacing w:before="20" w:after="20"/>
    </w:pPr>
  </w:style>
  <w:style w:type="paragraph" w:styleId="Lijstopsomteken2">
    <w:name w:val="List Bullet 2"/>
    <w:basedOn w:val="Standaard"/>
    <w:uiPriority w:val="3"/>
    <w:unhideWhenUsed/>
    <w:rsid w:val="7CC5D4D7"/>
    <w:pPr>
      <w:numPr>
        <w:ilvl w:val="1"/>
        <w:numId w:val="19"/>
      </w:numPr>
      <w:spacing w:before="20" w:after="20"/>
    </w:pPr>
  </w:style>
  <w:style w:type="paragraph" w:styleId="Lijstopsomteken3">
    <w:name w:val="List Bullet 3"/>
    <w:basedOn w:val="Standaard"/>
    <w:uiPriority w:val="3"/>
    <w:unhideWhenUsed/>
    <w:rsid w:val="7CC5D4D7"/>
    <w:pPr>
      <w:numPr>
        <w:ilvl w:val="2"/>
        <w:numId w:val="19"/>
      </w:numPr>
      <w:spacing w:before="20" w:after="20"/>
    </w:pPr>
  </w:style>
  <w:style w:type="paragraph" w:styleId="Lijst">
    <w:name w:val="List"/>
    <w:basedOn w:val="Standaard"/>
    <w:uiPriority w:val="99"/>
    <w:semiHidden/>
    <w:unhideWhenUsed/>
    <w:qFormat/>
    <w:rsid w:val="7CC5D4D7"/>
    <w:pPr>
      <w:numPr>
        <w:numId w:val="18"/>
      </w:numPr>
      <w:spacing w:before="20" w:after="20"/>
    </w:pPr>
  </w:style>
  <w:style w:type="paragraph" w:styleId="Lijstnummering3">
    <w:name w:val="List Number 3"/>
    <w:basedOn w:val="Standaard"/>
    <w:uiPriority w:val="4"/>
    <w:unhideWhenUsed/>
    <w:rsid w:val="7CC5D4D7"/>
    <w:pPr>
      <w:numPr>
        <w:ilvl w:val="2"/>
        <w:numId w:val="20"/>
      </w:numPr>
      <w:contextualSpacing/>
    </w:pPr>
  </w:style>
  <w:style w:type="paragraph" w:styleId="Lijstnummering2">
    <w:name w:val="List Number 2"/>
    <w:basedOn w:val="Standaard"/>
    <w:uiPriority w:val="4"/>
    <w:unhideWhenUsed/>
    <w:rsid w:val="7CC5D4D7"/>
    <w:pPr>
      <w:numPr>
        <w:ilvl w:val="1"/>
        <w:numId w:val="20"/>
      </w:numPr>
      <w:contextualSpacing/>
    </w:pPr>
  </w:style>
  <w:style w:type="paragraph" w:customStyle="1" w:styleId="Kop2-genummerd">
    <w:name w:val="Kop 2 - genummerd"/>
    <w:basedOn w:val="Kop2"/>
    <w:next w:val="Standaard"/>
    <w:autoRedefine/>
    <w:uiPriority w:val="2"/>
    <w:unhideWhenUsed/>
    <w:qFormat/>
    <w:rsid w:val="00715B42"/>
    <w:pPr>
      <w:numPr>
        <w:numId w:val="21"/>
      </w:numPr>
      <w:ind w:left="357" w:hanging="357"/>
    </w:pPr>
  </w:style>
  <w:style w:type="paragraph" w:customStyle="1" w:styleId="Kop1-genummerd">
    <w:name w:val="Kop 1 - genummerd"/>
    <w:basedOn w:val="Kop1"/>
    <w:next w:val="Standaard"/>
    <w:autoRedefine/>
    <w:uiPriority w:val="2"/>
    <w:qFormat/>
    <w:rsid w:val="005B2AF3"/>
    <w:pPr>
      <w:numPr>
        <w:numId w:val="21"/>
      </w:numPr>
    </w:pPr>
  </w:style>
  <w:style w:type="paragraph" w:customStyle="1" w:styleId="Kop3-genummerd">
    <w:name w:val="Kop 3 - genummerd"/>
    <w:basedOn w:val="Kop3"/>
    <w:next w:val="Standaard"/>
    <w:uiPriority w:val="2"/>
    <w:unhideWhenUsed/>
    <w:qFormat/>
    <w:rsid w:val="7CC5D4D7"/>
    <w:pPr>
      <w:numPr>
        <w:numId w:val="21"/>
      </w:numPr>
      <w:ind w:left="357"/>
    </w:pPr>
  </w:style>
  <w:style w:type="paragraph" w:customStyle="1" w:styleId="Bijlage">
    <w:name w:val="Bijlage"/>
    <w:basedOn w:val="Kop1"/>
    <w:next w:val="Standaard"/>
    <w:autoRedefine/>
    <w:uiPriority w:val="3"/>
    <w:qFormat/>
    <w:rsid w:val="00715B42"/>
    <w:pPr>
      <w:numPr>
        <w:numId w:val="22"/>
      </w:numPr>
      <w:ind w:left="357" w:hanging="357"/>
      <w:contextualSpacing/>
    </w:pPr>
  </w:style>
  <w:style w:type="paragraph" w:styleId="Voetnoottekst">
    <w:name w:val="footnote text"/>
    <w:basedOn w:val="Standaard"/>
    <w:link w:val="VoetnoottekstChar"/>
    <w:uiPriority w:val="99"/>
    <w:semiHidden/>
    <w:unhideWhenUsed/>
    <w:rsid w:val="7CC5D4D7"/>
  </w:style>
  <w:style w:type="character" w:customStyle="1" w:styleId="VoetnoottekstChar">
    <w:name w:val="Voetnoottekst Char"/>
    <w:link w:val="Voetnoottekst"/>
    <w:uiPriority w:val="99"/>
    <w:semiHidden/>
    <w:rsid w:val="00B2411E"/>
    <w:rPr>
      <w:lang w:eastAsia="en-US"/>
    </w:rPr>
  </w:style>
  <w:style w:type="character" w:styleId="Voetnootmarkering">
    <w:name w:val="footnote reference"/>
    <w:uiPriority w:val="99"/>
    <w:semiHidden/>
    <w:unhideWhenUsed/>
    <w:rsid w:val="00B2411E"/>
    <w:rPr>
      <w:vertAlign w:val="superscript"/>
    </w:rPr>
  </w:style>
  <w:style w:type="paragraph" w:styleId="Koptekst">
    <w:name w:val="header"/>
    <w:basedOn w:val="Standaard"/>
    <w:link w:val="KoptekstChar"/>
    <w:uiPriority w:val="99"/>
    <w:unhideWhenUsed/>
    <w:rsid w:val="7CC5D4D7"/>
    <w:pPr>
      <w:tabs>
        <w:tab w:val="center" w:pos="4536"/>
        <w:tab w:val="right" w:pos="9072"/>
      </w:tabs>
    </w:pPr>
  </w:style>
  <w:style w:type="character" w:customStyle="1" w:styleId="KoptekstChar">
    <w:name w:val="Koptekst Char"/>
    <w:link w:val="Koptekst"/>
    <w:uiPriority w:val="99"/>
    <w:rsid w:val="00B2411E"/>
    <w:rPr>
      <w:sz w:val="22"/>
      <w:lang w:eastAsia="en-US"/>
    </w:rPr>
  </w:style>
  <w:style w:type="paragraph" w:styleId="Voettekst">
    <w:name w:val="footer"/>
    <w:basedOn w:val="Standaard"/>
    <w:link w:val="VoettekstChar"/>
    <w:uiPriority w:val="99"/>
    <w:unhideWhenUsed/>
    <w:rsid w:val="7CC5D4D7"/>
    <w:pPr>
      <w:tabs>
        <w:tab w:val="center" w:pos="4536"/>
        <w:tab w:val="right" w:pos="9072"/>
      </w:tabs>
    </w:pPr>
  </w:style>
  <w:style w:type="character" w:customStyle="1" w:styleId="VoettekstChar">
    <w:name w:val="Voettekst Char"/>
    <w:link w:val="Voettekst"/>
    <w:uiPriority w:val="99"/>
    <w:rsid w:val="00B2411E"/>
    <w:rPr>
      <w:sz w:val="22"/>
      <w:lang w:eastAsia="en-US"/>
    </w:rPr>
  </w:style>
  <w:style w:type="paragraph" w:styleId="Ballontekst">
    <w:name w:val="Balloon Text"/>
    <w:basedOn w:val="Standaard"/>
    <w:link w:val="BallontekstChar"/>
    <w:uiPriority w:val="99"/>
    <w:semiHidden/>
    <w:unhideWhenUsed/>
    <w:rsid w:val="7CC5D4D7"/>
    <w:rPr>
      <w:rFonts w:ascii="Tahoma" w:hAnsi="Tahoma" w:cs="Tahoma"/>
      <w:sz w:val="16"/>
      <w:szCs w:val="16"/>
    </w:rPr>
  </w:style>
  <w:style w:type="character" w:customStyle="1" w:styleId="BallontekstChar">
    <w:name w:val="Ballontekst Char"/>
    <w:link w:val="Ballontekst"/>
    <w:uiPriority w:val="99"/>
    <w:semiHidden/>
    <w:rsid w:val="00B2411E"/>
    <w:rPr>
      <w:rFonts w:ascii="Tahoma" w:hAnsi="Tahoma" w:cs="Tahoma"/>
      <w:sz w:val="16"/>
      <w:szCs w:val="16"/>
      <w:lang w:eastAsia="en-US"/>
    </w:rPr>
  </w:style>
  <w:style w:type="paragraph" w:styleId="Citaat">
    <w:name w:val="Quote"/>
    <w:basedOn w:val="Standaard"/>
    <w:next w:val="Standaard"/>
    <w:link w:val="CitaatChar"/>
    <w:uiPriority w:val="29"/>
    <w:qFormat/>
    <w:rsid w:val="7CC5D4D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923D8"/>
    <w:rPr>
      <w:rFonts w:ascii="Trebuchet MS" w:hAnsi="Trebuchet MS"/>
      <w:i/>
      <w:iCs/>
      <w:color w:val="404040" w:themeColor="text1" w:themeTint="BF"/>
      <w:lang w:eastAsia="en-US"/>
    </w:rPr>
  </w:style>
  <w:style w:type="table" w:styleId="Tabelraster">
    <w:name w:val="Table Grid"/>
    <w:basedOn w:val="Standaardtabel"/>
    <w:uiPriority w:val="59"/>
    <w:rsid w:val="00A2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6">
    <w:name w:val="Grid Table 4 Accent 6"/>
    <w:basedOn w:val="Standaardtabel"/>
    <w:uiPriority w:val="49"/>
    <w:rsid w:val="00950AA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Standaardalinea-lettertype"/>
    <w:uiPriority w:val="99"/>
    <w:unhideWhenUsed/>
    <w:rsid w:val="00B70185"/>
    <w:rPr>
      <w:color w:val="0000FF" w:themeColor="hyperlink"/>
      <w:u w:val="single"/>
    </w:rPr>
  </w:style>
  <w:style w:type="character" w:styleId="Verwijzingopmerking">
    <w:name w:val="annotation reference"/>
    <w:basedOn w:val="Standaardalinea-lettertype"/>
    <w:uiPriority w:val="99"/>
    <w:semiHidden/>
    <w:unhideWhenUsed/>
    <w:rsid w:val="007B554D"/>
    <w:rPr>
      <w:sz w:val="16"/>
      <w:szCs w:val="16"/>
    </w:rPr>
  </w:style>
  <w:style w:type="paragraph" w:styleId="Tekstopmerking">
    <w:name w:val="annotation text"/>
    <w:basedOn w:val="Standaard"/>
    <w:link w:val="TekstopmerkingChar"/>
    <w:uiPriority w:val="99"/>
    <w:semiHidden/>
    <w:unhideWhenUsed/>
    <w:rsid w:val="7CC5D4D7"/>
  </w:style>
  <w:style w:type="character" w:customStyle="1" w:styleId="TekstopmerkingChar">
    <w:name w:val="Tekst opmerking Char"/>
    <w:basedOn w:val="Standaardalinea-lettertype"/>
    <w:link w:val="Tekstopmerking"/>
    <w:uiPriority w:val="99"/>
    <w:semiHidden/>
    <w:rsid w:val="007B554D"/>
    <w:rPr>
      <w:rFonts w:ascii="Trebuchet MS"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7B554D"/>
    <w:rPr>
      <w:b/>
      <w:bCs/>
    </w:rPr>
  </w:style>
  <w:style w:type="character" w:customStyle="1" w:styleId="OnderwerpvanopmerkingChar">
    <w:name w:val="Onderwerp van opmerking Char"/>
    <w:basedOn w:val="TekstopmerkingChar"/>
    <w:link w:val="Onderwerpvanopmerking"/>
    <w:uiPriority w:val="99"/>
    <w:semiHidden/>
    <w:rsid w:val="007B554D"/>
    <w:rPr>
      <w:rFonts w:ascii="Trebuchet MS" w:hAnsi="Trebuchet MS"/>
      <w:b/>
      <w:bCs/>
      <w:lang w:eastAsia="en-US"/>
    </w:rPr>
  </w:style>
  <w:style w:type="character" w:customStyle="1" w:styleId="Kop5Char">
    <w:name w:val="Kop 5 Char"/>
    <w:basedOn w:val="Standaardalinea-lettertype"/>
    <w:link w:val="Kop5"/>
    <w:uiPriority w:val="1"/>
    <w:semiHidden/>
    <w:rsid w:val="00353A73"/>
    <w:rPr>
      <w:rFonts w:asciiTheme="majorHAnsi" w:eastAsiaTheme="majorEastAsia" w:hAnsiTheme="majorHAnsi" w:cstheme="majorBidi"/>
      <w:color w:val="365F91" w:themeColor="accent1" w:themeShade="BF"/>
      <w:lang w:eastAsia="en-US"/>
    </w:rPr>
  </w:style>
  <w:style w:type="character" w:customStyle="1" w:styleId="Kop6Char">
    <w:name w:val="Kop 6 Char"/>
    <w:basedOn w:val="Standaardalinea-lettertype"/>
    <w:link w:val="Kop6"/>
    <w:uiPriority w:val="1"/>
    <w:semiHidden/>
    <w:rsid w:val="00353A73"/>
    <w:rPr>
      <w:rFonts w:asciiTheme="majorHAnsi" w:eastAsiaTheme="majorEastAsia" w:hAnsiTheme="majorHAnsi" w:cstheme="majorBidi"/>
      <w:color w:val="243F60" w:themeColor="accent1" w:themeShade="7F"/>
      <w:lang w:eastAsia="en-US"/>
    </w:rPr>
  </w:style>
  <w:style w:type="character" w:customStyle="1" w:styleId="Kop7Char">
    <w:name w:val="Kop 7 Char"/>
    <w:basedOn w:val="Standaardalinea-lettertype"/>
    <w:link w:val="Kop7"/>
    <w:uiPriority w:val="1"/>
    <w:semiHidden/>
    <w:rsid w:val="00353A73"/>
    <w:rPr>
      <w:rFonts w:asciiTheme="majorHAnsi" w:eastAsiaTheme="majorEastAsia" w:hAnsiTheme="majorHAnsi" w:cstheme="majorBidi"/>
      <w:i/>
      <w:iCs/>
      <w:color w:val="243F60" w:themeColor="accent1" w:themeShade="7F"/>
      <w:lang w:eastAsia="en-US"/>
    </w:rPr>
  </w:style>
  <w:style w:type="character" w:customStyle="1" w:styleId="Kop8Char">
    <w:name w:val="Kop 8 Char"/>
    <w:basedOn w:val="Standaardalinea-lettertype"/>
    <w:link w:val="Kop8"/>
    <w:uiPriority w:val="1"/>
    <w:semiHidden/>
    <w:rsid w:val="00353A7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1"/>
    <w:semiHidden/>
    <w:rsid w:val="00353A73"/>
    <w:rPr>
      <w:rFonts w:asciiTheme="majorHAnsi" w:eastAsiaTheme="majorEastAsia" w:hAnsiTheme="majorHAnsi" w:cstheme="majorBidi"/>
      <w:i/>
      <w:iCs/>
      <w:color w:val="272727" w:themeColor="text1" w:themeTint="D8"/>
      <w:sz w:val="21"/>
      <w:szCs w:val="21"/>
      <w:lang w:eastAsia="en-US"/>
    </w:rPr>
  </w:style>
  <w:style w:type="paragraph" w:customStyle="1" w:styleId="Default">
    <w:name w:val="Default"/>
    <w:rsid w:val="00AC470F"/>
    <w:pPr>
      <w:autoSpaceDE w:val="0"/>
      <w:autoSpaceDN w:val="0"/>
      <w:adjustRightInd w:val="0"/>
    </w:pPr>
    <w:rPr>
      <w:rFonts w:ascii="Trebuchet MS" w:hAnsi="Trebuchet MS" w:cs="Trebuchet MS"/>
      <w:color w:val="000000"/>
      <w:sz w:val="24"/>
      <w:szCs w:val="24"/>
    </w:rPr>
  </w:style>
  <w:style w:type="paragraph" w:styleId="Duidelijkcitaat">
    <w:name w:val="Intense Quote"/>
    <w:basedOn w:val="Standaard"/>
    <w:next w:val="Standaard"/>
    <w:uiPriority w:val="30"/>
    <w:qFormat/>
    <w:rsid w:val="7CC5D4D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paragraph" w:styleId="Inhopg1">
    <w:name w:val="toc 1"/>
    <w:basedOn w:val="Standaard"/>
    <w:next w:val="Standaard"/>
    <w:uiPriority w:val="39"/>
    <w:unhideWhenUsed/>
    <w:rsid w:val="7CC5D4D7"/>
    <w:pPr>
      <w:spacing w:after="100"/>
    </w:pPr>
  </w:style>
  <w:style w:type="paragraph" w:styleId="Inhopg2">
    <w:name w:val="toc 2"/>
    <w:basedOn w:val="Standaard"/>
    <w:next w:val="Standaard"/>
    <w:uiPriority w:val="39"/>
    <w:unhideWhenUsed/>
    <w:rsid w:val="7CC5D4D7"/>
    <w:pPr>
      <w:spacing w:after="100"/>
      <w:ind w:left="220"/>
    </w:pPr>
  </w:style>
  <w:style w:type="paragraph" w:styleId="Inhopg3">
    <w:name w:val="toc 3"/>
    <w:basedOn w:val="Standaard"/>
    <w:next w:val="Standaard"/>
    <w:uiPriority w:val="39"/>
    <w:unhideWhenUsed/>
    <w:rsid w:val="7CC5D4D7"/>
    <w:pPr>
      <w:spacing w:after="100"/>
      <w:ind w:left="440"/>
    </w:pPr>
  </w:style>
  <w:style w:type="paragraph" w:styleId="Inhopg4">
    <w:name w:val="toc 4"/>
    <w:basedOn w:val="Standaard"/>
    <w:next w:val="Standaard"/>
    <w:uiPriority w:val="39"/>
    <w:unhideWhenUsed/>
    <w:rsid w:val="7CC5D4D7"/>
    <w:pPr>
      <w:spacing w:after="100"/>
      <w:ind w:left="660"/>
    </w:pPr>
  </w:style>
  <w:style w:type="paragraph" w:styleId="Inhopg5">
    <w:name w:val="toc 5"/>
    <w:basedOn w:val="Standaard"/>
    <w:next w:val="Standaard"/>
    <w:uiPriority w:val="39"/>
    <w:unhideWhenUsed/>
    <w:rsid w:val="7CC5D4D7"/>
    <w:pPr>
      <w:spacing w:after="100"/>
      <w:ind w:left="880"/>
    </w:pPr>
  </w:style>
  <w:style w:type="paragraph" w:styleId="Inhopg6">
    <w:name w:val="toc 6"/>
    <w:basedOn w:val="Standaard"/>
    <w:next w:val="Standaard"/>
    <w:uiPriority w:val="39"/>
    <w:unhideWhenUsed/>
    <w:rsid w:val="7CC5D4D7"/>
    <w:pPr>
      <w:spacing w:after="100"/>
      <w:ind w:left="1100"/>
    </w:pPr>
  </w:style>
  <w:style w:type="paragraph" w:styleId="Inhopg7">
    <w:name w:val="toc 7"/>
    <w:basedOn w:val="Standaard"/>
    <w:next w:val="Standaard"/>
    <w:uiPriority w:val="39"/>
    <w:unhideWhenUsed/>
    <w:rsid w:val="7CC5D4D7"/>
    <w:pPr>
      <w:spacing w:after="100"/>
      <w:ind w:left="1320"/>
    </w:pPr>
  </w:style>
  <w:style w:type="paragraph" w:styleId="Inhopg8">
    <w:name w:val="toc 8"/>
    <w:basedOn w:val="Standaard"/>
    <w:next w:val="Standaard"/>
    <w:uiPriority w:val="39"/>
    <w:unhideWhenUsed/>
    <w:rsid w:val="7CC5D4D7"/>
    <w:pPr>
      <w:spacing w:after="100"/>
      <w:ind w:left="1540"/>
    </w:pPr>
  </w:style>
  <w:style w:type="paragraph" w:styleId="Inhopg9">
    <w:name w:val="toc 9"/>
    <w:basedOn w:val="Standaard"/>
    <w:next w:val="Standaard"/>
    <w:uiPriority w:val="39"/>
    <w:unhideWhenUsed/>
    <w:rsid w:val="7CC5D4D7"/>
    <w:pPr>
      <w:spacing w:after="100"/>
      <w:ind w:left="1760"/>
    </w:pPr>
  </w:style>
  <w:style w:type="paragraph" w:styleId="Eindnoottekst">
    <w:name w:val="endnote text"/>
    <w:basedOn w:val="Standaard"/>
    <w:uiPriority w:val="99"/>
    <w:semiHidden/>
    <w:unhideWhenUsed/>
    <w:rsid w:val="7CC5D4D7"/>
    <w:rPr>
      <w:sz w:val="20"/>
      <w:szCs w:val="20"/>
    </w:rPr>
  </w:style>
  <w:style w:type="paragraph" w:styleId="Revisie">
    <w:name w:val="Revision"/>
    <w:hidden/>
    <w:uiPriority w:val="99"/>
    <w:semiHidden/>
    <w:rsid w:val="00A828DB"/>
    <w:rPr>
      <w:rFonts w:cs="Calibri"/>
      <w:color w:val="33333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731422815">
      <w:bodyDiv w:val="1"/>
      <w:marLeft w:val="0"/>
      <w:marRight w:val="0"/>
      <w:marTop w:val="0"/>
      <w:marBottom w:val="0"/>
      <w:divBdr>
        <w:top w:val="none" w:sz="0" w:space="0" w:color="auto"/>
        <w:left w:val="none" w:sz="0" w:space="0" w:color="auto"/>
        <w:bottom w:val="none" w:sz="0" w:space="0" w:color="auto"/>
        <w:right w:val="none" w:sz="0" w:space="0" w:color="auto"/>
      </w:divBdr>
    </w:div>
    <w:div w:id="1766992313">
      <w:bodyDiv w:val="1"/>
      <w:marLeft w:val="0"/>
      <w:marRight w:val="0"/>
      <w:marTop w:val="0"/>
      <w:marBottom w:val="0"/>
      <w:divBdr>
        <w:top w:val="none" w:sz="0" w:space="0" w:color="auto"/>
        <w:left w:val="none" w:sz="0" w:space="0" w:color="auto"/>
        <w:bottom w:val="none" w:sz="0" w:space="0" w:color="auto"/>
        <w:right w:val="none" w:sz="0" w:space="0" w:color="auto"/>
      </w:divBdr>
    </w:div>
    <w:div w:id="20716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sterdamumc.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57C6B-A510-4EB6-A4FE-35E23436D4B7}">
  <ds:schemaRefs>
    <ds:schemaRef ds:uri="http://schemas.microsoft.com/sharepoint/v3/contenttype/forms"/>
  </ds:schemaRefs>
</ds:datastoreItem>
</file>

<file path=customXml/itemProps2.xml><?xml version="1.0" encoding="utf-8"?>
<ds:datastoreItem xmlns:ds="http://schemas.openxmlformats.org/officeDocument/2006/customXml" ds:itemID="{3F020315-091A-4032-BF44-7F2A2137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22422D-CFDE-4821-8322-203433BCE05B}">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4.xml><?xml version="1.0" encoding="utf-8"?>
<ds:datastoreItem xmlns:ds="http://schemas.openxmlformats.org/officeDocument/2006/customXml" ds:itemID="{D38AF997-3B86-428E-A2A9-A2F0D488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2600</Words>
  <Characters>14306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amc\mwvanmaanen</dc:creator>
  <cp:lastModifiedBy>Dolder, R. van den (Rick)</cp:lastModifiedBy>
  <cp:revision>3</cp:revision>
  <dcterms:created xsi:type="dcterms:W3CDTF">2025-06-19T14:10:00Z</dcterms:created>
  <dcterms:modified xsi:type="dcterms:W3CDTF">2025-06-27T13:41:00Z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