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D73C" w14:textId="5406F381" w:rsidR="00F6162D" w:rsidRDefault="001A31DA" w:rsidP="00196CA7">
      <w:pPr>
        <w:jc w:val="center"/>
        <w:rPr>
          <w:rFonts w:ascii="Calibri Light" w:hAnsi="Calibri Light" w:cs="Calibri Light"/>
          <w:b/>
          <w:bCs/>
          <w:color w:val="2F5496"/>
          <w:sz w:val="40"/>
          <w:szCs w:val="40"/>
          <w:u w:val="single"/>
        </w:rPr>
      </w:pPr>
      <w:r w:rsidRPr="5024C1E2">
        <w:rPr>
          <w:rFonts w:ascii="Calibri Light" w:hAnsi="Calibri Light" w:cs="Calibri Light"/>
          <w:b/>
          <w:color w:val="2F5496" w:themeColor="accent1" w:themeShade="BF"/>
          <w:sz w:val="40"/>
          <w:szCs w:val="40"/>
          <w:u w:val="single"/>
        </w:rPr>
        <w:t>Opdrachtdocument</w:t>
      </w:r>
      <w:r w:rsidR="00E01E1E" w:rsidRPr="5024C1E2">
        <w:rPr>
          <w:rFonts w:ascii="Calibri Light" w:hAnsi="Calibri Light" w:cs="Calibri Light"/>
          <w:b/>
          <w:color w:val="2F5496" w:themeColor="accent1" w:themeShade="BF"/>
          <w:sz w:val="40"/>
          <w:szCs w:val="40"/>
          <w:u w:val="single"/>
        </w:rPr>
        <w:t xml:space="preserve"> </w:t>
      </w:r>
      <w:r w:rsidR="00F6162D" w:rsidRPr="5024C1E2">
        <w:rPr>
          <w:rFonts w:ascii="Calibri Light" w:hAnsi="Calibri Light" w:cs="Calibri Light"/>
          <w:b/>
          <w:color w:val="2F5496" w:themeColor="accent1" w:themeShade="BF"/>
          <w:sz w:val="40"/>
          <w:szCs w:val="40"/>
          <w:u w:val="single"/>
        </w:rPr>
        <w:t>ICT-kwaliteits</w:t>
      </w:r>
      <w:r w:rsidR="00934493">
        <w:rPr>
          <w:rFonts w:ascii="Calibri Light" w:hAnsi="Calibri Light" w:cs="Calibri Light"/>
          <w:b/>
          <w:color w:val="2F5496" w:themeColor="accent1" w:themeShade="BF"/>
          <w:sz w:val="40"/>
          <w:szCs w:val="40"/>
          <w:u w:val="single"/>
        </w:rPr>
        <w:t>criteria</w:t>
      </w:r>
    </w:p>
    <w:p w14:paraId="5A35C5B6" w14:textId="77777777" w:rsidR="00F6162D" w:rsidRDefault="00D4095B" w:rsidP="00196CA7">
      <w:pPr>
        <w:jc w:val="center"/>
        <w:rPr>
          <w:rFonts w:ascii="Calibri Light" w:hAnsi="Calibri Light" w:cs="Calibri Light"/>
          <w:b/>
          <w:bCs/>
          <w:color w:val="2F5496"/>
          <w:sz w:val="40"/>
          <w:szCs w:val="40"/>
          <w:u w:val="single"/>
        </w:rPr>
      </w:pPr>
      <w:r w:rsidRPr="00BE22E0">
        <w:rPr>
          <w:rFonts w:ascii="Calibri Light" w:hAnsi="Calibri Light" w:cs="Calibri Light"/>
          <w:b/>
          <w:bCs/>
          <w:color w:val="2F5496"/>
          <w:sz w:val="40"/>
          <w:szCs w:val="40"/>
          <w:u w:val="single"/>
        </w:rPr>
        <w:t xml:space="preserve">Gemeente Tilburg </w:t>
      </w:r>
    </w:p>
    <w:p w14:paraId="2240130F" w14:textId="484A01D9" w:rsidR="00084B45" w:rsidRPr="00EF67C3" w:rsidRDefault="00D4095B" w:rsidP="00196CA7">
      <w:pPr>
        <w:jc w:val="center"/>
        <w:rPr>
          <w:rFonts w:ascii="Calibri Light" w:hAnsi="Calibri Light" w:cs="Calibri Light"/>
          <w:b/>
          <w:bCs/>
          <w:color w:val="2F5496"/>
          <w:sz w:val="40"/>
          <w:szCs w:val="40"/>
        </w:rPr>
      </w:pPr>
      <w:r w:rsidRPr="00EF67C3">
        <w:rPr>
          <w:rFonts w:ascii="Calibri Light" w:hAnsi="Calibri Light" w:cs="Calibri Light"/>
          <w:b/>
          <w:bCs/>
          <w:color w:val="2F5496"/>
          <w:sz w:val="40"/>
          <w:szCs w:val="40"/>
        </w:rPr>
        <w:t>voor</w:t>
      </w:r>
    </w:p>
    <w:p w14:paraId="5B60566F" w14:textId="77777777" w:rsidR="00064C2E" w:rsidRPr="00196CA7" w:rsidRDefault="00064C2E" w:rsidP="00196CA7">
      <w:pPr>
        <w:jc w:val="center"/>
        <w:rPr>
          <w:rFonts w:ascii="Calibri Light" w:hAnsi="Calibri Light" w:cs="Calibri Light"/>
          <w:color w:val="2F5496"/>
          <w:sz w:val="32"/>
          <w:szCs w:val="32"/>
        </w:rPr>
      </w:pPr>
    </w:p>
    <w:sdt>
      <w:sdtPr>
        <w:rPr>
          <w:rFonts w:ascii="Calibri Light" w:hAnsi="Calibri Light" w:cs="Calibri Light"/>
          <w:color w:val="2F5496"/>
          <w:sz w:val="32"/>
          <w:szCs w:val="32"/>
        </w:rPr>
        <w:alias w:val="Naam product/dienst"/>
        <w:tag w:val="Naam product/dienst"/>
        <w:id w:val="-832454008"/>
        <w:placeholder>
          <w:docPart w:val="8CC1954BB2BF46118C7BBE410D7FB08D"/>
        </w:placeholder>
        <w15:color w:val="FFFFFF"/>
      </w:sdtPr>
      <w:sdtEndPr>
        <w:rPr>
          <w:color w:val="2F5496" w:themeColor="accent1" w:themeShade="BF"/>
        </w:rPr>
      </w:sdtEndPr>
      <w:sdtContent>
        <w:p w14:paraId="55E55EE5" w14:textId="131B2C0E" w:rsidR="00D4095B" w:rsidRPr="00196CA7" w:rsidRDefault="00111D9F" w:rsidP="00196CA7">
          <w:pPr>
            <w:jc w:val="center"/>
            <w:rPr>
              <w:rFonts w:ascii="Calibri Light" w:hAnsi="Calibri Light" w:cs="Calibri Light"/>
              <w:color w:val="2F5496"/>
              <w:sz w:val="32"/>
              <w:szCs w:val="32"/>
            </w:rPr>
          </w:pPr>
          <w:r>
            <w:rPr>
              <w:rFonts w:ascii="Calibri Light" w:hAnsi="Calibri Light" w:cs="Calibri Light"/>
              <w:color w:val="2F5496"/>
              <w:sz w:val="32"/>
              <w:szCs w:val="32"/>
            </w:rPr>
            <w:t>Taxivervoer Bestuur &amp; Personeel</w:t>
          </w:r>
        </w:p>
      </w:sdtContent>
    </w:sdt>
    <w:sdt>
      <w:sdtPr>
        <w:rPr>
          <w:rFonts w:ascii="Calibri Light" w:hAnsi="Calibri Light" w:cs="Calibri Light"/>
          <w:color w:val="2F5496"/>
          <w:sz w:val="32"/>
          <w:szCs w:val="32"/>
        </w:rPr>
        <w:alias w:val="Naam leverancier"/>
        <w:tag w:val="Naam leverancier"/>
        <w:id w:val="-559323787"/>
        <w:placeholder>
          <w:docPart w:val="8CC1954BB2BF46118C7BBE410D7FB08D"/>
        </w:placeholder>
        <w15:color w:val="FFFFFF"/>
      </w:sdtPr>
      <w:sdtEndPr>
        <w:rPr>
          <w:color w:val="2F5496" w:themeColor="accent1" w:themeShade="BF"/>
        </w:rPr>
      </w:sdtEndPr>
      <w:sdtContent>
        <w:p w14:paraId="015E4027" w14:textId="71B3E1F0" w:rsidR="00BF2146" w:rsidRPr="00196CA7" w:rsidRDefault="00BF2146" w:rsidP="00196CA7">
          <w:pPr>
            <w:jc w:val="center"/>
            <w:rPr>
              <w:rFonts w:ascii="Calibri Light" w:hAnsi="Calibri Light" w:cs="Calibri Light"/>
              <w:color w:val="2F5496"/>
              <w:sz w:val="32"/>
              <w:szCs w:val="32"/>
            </w:rPr>
          </w:pPr>
          <w:r w:rsidRPr="008D6924">
            <w:rPr>
              <w:rFonts w:ascii="Calibri Light" w:hAnsi="Calibri Light" w:cs="Calibri Light"/>
              <w:color w:val="2F5496"/>
              <w:sz w:val="32"/>
              <w:szCs w:val="32"/>
            </w:rPr>
            <w:t>(NAAM LEVERANCIER)</w:t>
          </w:r>
        </w:p>
      </w:sdtContent>
    </w:sdt>
    <w:p w14:paraId="4E6EE02A" w14:textId="688F11E5" w:rsidR="00C477AE" w:rsidRDefault="00C477AE" w:rsidP="008D6924">
      <w:pPr>
        <w:rPr>
          <w:rStyle w:val="Intensieveverwijzing"/>
        </w:rPr>
      </w:pPr>
    </w:p>
    <w:p w14:paraId="085A29F5" w14:textId="77777777" w:rsidR="00C477AE" w:rsidRDefault="00C477AE">
      <w:pPr>
        <w:rPr>
          <w:rStyle w:val="Intensieveverwijzing"/>
        </w:rPr>
        <w:sectPr w:rsidR="00C477AE" w:rsidSect="00395DD1">
          <w:pgSz w:w="11906" w:h="16838"/>
          <w:pgMar w:top="568" w:right="720" w:bottom="720" w:left="720" w:header="708" w:footer="708" w:gutter="0"/>
          <w:cols w:space="708"/>
          <w:docGrid w:linePitch="360"/>
        </w:sectPr>
      </w:pPr>
    </w:p>
    <w:p w14:paraId="0F11B600" w14:textId="2C13C5BD" w:rsidR="007552B9" w:rsidRDefault="0010752E" w:rsidP="00A23F85">
      <w:pPr>
        <w:pStyle w:val="Kop1"/>
        <w:numPr>
          <w:ilvl w:val="0"/>
          <w:numId w:val="2"/>
        </w:numPr>
        <w:ind w:left="567" w:hanging="567"/>
        <w:rPr>
          <w:rStyle w:val="Intensieveverwijzing"/>
        </w:rPr>
      </w:pPr>
      <w:bookmarkStart w:id="0" w:name="_Toc184729098"/>
      <w:r>
        <w:rPr>
          <w:rStyle w:val="Intensieveverwijzing"/>
        </w:rPr>
        <w:lastRenderedPageBreak/>
        <w:t>ICT-kwaliteitscriteria</w:t>
      </w:r>
      <w:r w:rsidR="00AB7B95" w:rsidRPr="143A21AB">
        <w:rPr>
          <w:rStyle w:val="Intensieveverwijzing"/>
        </w:rPr>
        <w:t>:</w:t>
      </w:r>
      <w:bookmarkEnd w:id="0"/>
    </w:p>
    <w:p w14:paraId="41FB76E6" w14:textId="77777777" w:rsidR="00432949" w:rsidRDefault="00432949" w:rsidP="00D307F9"/>
    <w:tbl>
      <w:tblPr>
        <w:tblStyle w:val="Tabelraster"/>
        <w:tblW w:w="15310" w:type="dxa"/>
        <w:tblInd w:w="-147" w:type="dxa"/>
        <w:tblBorders>
          <w:top w:val="single" w:sz="4" w:space="0" w:color="808080" w:themeColor="background1" w:themeShade="80"/>
          <w:left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ayout w:type="fixed"/>
        <w:tblLook w:val="04A0" w:firstRow="1" w:lastRow="0" w:firstColumn="1" w:lastColumn="0" w:noHBand="0" w:noVBand="1"/>
      </w:tblPr>
      <w:tblGrid>
        <w:gridCol w:w="492"/>
        <w:gridCol w:w="14818"/>
      </w:tblGrid>
      <w:tr w:rsidR="00432949" w:rsidRPr="005E18A3" w14:paraId="45570B0B" w14:textId="77777777" w:rsidTr="00E11070">
        <w:trPr>
          <w:trHeight w:val="535"/>
          <w:tblHeader/>
        </w:trPr>
        <w:tc>
          <w:tcPr>
            <w:tcW w:w="492" w:type="dxa"/>
            <w:shd w:val="clear" w:color="auto" w:fill="002060"/>
          </w:tcPr>
          <w:p w14:paraId="171C195E" w14:textId="5CE5F0D3" w:rsidR="00432949" w:rsidRPr="0078276F" w:rsidRDefault="00432949" w:rsidP="00AF1832">
            <w:pPr>
              <w:ind w:left="567" w:hanging="567"/>
              <w:jc w:val="center"/>
              <w:rPr>
                <w:rFonts w:cstheme="minorHAnsi"/>
                <w:b/>
                <w:bCs/>
                <w:color w:val="FFFFFF" w:themeColor="background1"/>
              </w:rPr>
            </w:pPr>
          </w:p>
        </w:tc>
        <w:tc>
          <w:tcPr>
            <w:tcW w:w="14818" w:type="dxa"/>
            <w:shd w:val="clear" w:color="auto" w:fill="002060"/>
          </w:tcPr>
          <w:p w14:paraId="2C05F58E" w14:textId="12DC1A12" w:rsidR="00432949" w:rsidRPr="0078276F" w:rsidRDefault="00E042D6" w:rsidP="00AF1832">
            <w:pPr>
              <w:ind w:left="567" w:hanging="567"/>
              <w:rPr>
                <w:rFonts w:cstheme="minorHAnsi"/>
                <w:b/>
                <w:bCs/>
                <w:color w:val="FFFFFF" w:themeColor="background1"/>
              </w:rPr>
            </w:pPr>
            <w:r>
              <w:rPr>
                <w:rFonts w:cstheme="minorHAnsi"/>
                <w:b/>
                <w:bCs/>
                <w:color w:val="FFFFFF" w:themeColor="background1"/>
              </w:rPr>
              <w:t>Algemeen</w:t>
            </w:r>
          </w:p>
        </w:tc>
      </w:tr>
      <w:tr w:rsidR="00432949" w:rsidRPr="00331735" w14:paraId="2D2682B6" w14:textId="77777777" w:rsidTr="00E11070">
        <w:trPr>
          <w:trHeight w:val="1280"/>
        </w:trPr>
        <w:tc>
          <w:tcPr>
            <w:tcW w:w="492" w:type="dxa"/>
          </w:tcPr>
          <w:p w14:paraId="374F72D9" w14:textId="05BCC472" w:rsidR="00432949" w:rsidRPr="008658A0" w:rsidRDefault="00432949" w:rsidP="00AF1832">
            <w:pPr>
              <w:ind w:left="567" w:hanging="567"/>
              <w:jc w:val="center"/>
              <w:rPr>
                <w:rFonts w:eastAsia="Times New Roman" w:cstheme="minorHAnsi"/>
                <w:lang w:eastAsia="nl-NL"/>
              </w:rPr>
            </w:pPr>
          </w:p>
        </w:tc>
        <w:tc>
          <w:tcPr>
            <w:tcW w:w="14818" w:type="dxa"/>
          </w:tcPr>
          <w:p w14:paraId="2040C9E9" w14:textId="1E563CD0" w:rsidR="00432949" w:rsidRPr="00B50F3C" w:rsidRDefault="00432949" w:rsidP="00AF1832">
            <w:pPr>
              <w:ind w:left="567" w:hanging="567"/>
              <w:rPr>
                <w:rFonts w:eastAsia="Times New Roman"/>
                <w:b/>
                <w:bCs/>
                <w:lang w:eastAsia="nl-NL"/>
              </w:rPr>
            </w:pPr>
            <w:r w:rsidRPr="00B50F3C">
              <w:rPr>
                <w:rFonts w:eastAsia="Times New Roman"/>
                <w:b/>
                <w:bCs/>
                <w:lang w:eastAsia="nl-NL"/>
              </w:rPr>
              <w:t>Contactpersoon</w:t>
            </w:r>
          </w:p>
          <w:p w14:paraId="4C20FF17" w14:textId="279F2706" w:rsidR="002D43B6" w:rsidRDefault="002D43B6" w:rsidP="002D43B6">
            <w:pPr>
              <w:ind w:left="567" w:hanging="567"/>
            </w:pPr>
            <w:r>
              <w:t>Naam Leverancier</w:t>
            </w:r>
            <w:r>
              <w:tab/>
              <w:t xml:space="preserve">: </w:t>
            </w:r>
            <w:sdt>
              <w:sdtPr>
                <w:alias w:val="Adres"/>
                <w:tag w:val="Adres"/>
                <w:id w:val="522143738"/>
                <w:placeholder>
                  <w:docPart w:val="063A383F9675453BA2039B94ED91EBBA"/>
                </w:placeholder>
                <w:showingPlcHdr/>
                <w15:color w:val="FFFFFF"/>
              </w:sdtPr>
              <w:sdtEndPr/>
              <w:sdtContent>
                <w:r w:rsidR="008D6924" w:rsidRPr="000C4D08">
                  <w:rPr>
                    <w:rStyle w:val="Tekstvantijdelijkeaanduiding"/>
                  </w:rPr>
                  <w:t>Klik of tik om tekst in te voeren.</w:t>
                </w:r>
              </w:sdtContent>
            </w:sdt>
          </w:p>
          <w:p w14:paraId="308A0852" w14:textId="2C35911D" w:rsidR="00C4238C" w:rsidRDefault="00C4238C" w:rsidP="002D43B6">
            <w:pPr>
              <w:ind w:left="567" w:hanging="567"/>
            </w:pPr>
            <w:r>
              <w:t>Naam Contactpersoon</w:t>
            </w:r>
            <w:r>
              <w:tab/>
            </w:r>
            <w:r w:rsidR="001166FC">
              <w:t>:</w:t>
            </w:r>
            <w:r>
              <w:t xml:space="preserve"> </w:t>
            </w:r>
            <w:sdt>
              <w:sdtPr>
                <w:tag w:val="Adres"/>
                <w:id w:val="1994681029"/>
                <w:placeholder>
                  <w:docPart w:val="BF0FFB2F44E8438EBF6F6E6F48E23E0B"/>
                </w:placeholder>
                <w:showingPlcHdr/>
                <w15:color w:val="FFFFFF"/>
              </w:sdtPr>
              <w:sdtEndPr/>
              <w:sdtContent>
                <w:r w:rsidRPr="000C4D08">
                  <w:rPr>
                    <w:rStyle w:val="Tekstvantijdelijkeaanduiding"/>
                  </w:rPr>
                  <w:t>Klik of tik om tekst in te voeren.</w:t>
                </w:r>
              </w:sdtContent>
            </w:sdt>
            <w:r>
              <w:t xml:space="preserve"> </w:t>
            </w:r>
          </w:p>
          <w:p w14:paraId="5E1BA1E2" w14:textId="17D6012B" w:rsidR="00432949" w:rsidRDefault="00432949" w:rsidP="00AF1832">
            <w:pPr>
              <w:ind w:left="567" w:hanging="567"/>
            </w:pPr>
            <w:r>
              <w:t>Adres</w:t>
            </w:r>
            <w:r>
              <w:tab/>
            </w:r>
            <w:r>
              <w:tab/>
            </w:r>
            <w:r>
              <w:tab/>
            </w:r>
            <w:r w:rsidR="002D43B6">
              <w:tab/>
            </w:r>
            <w:r>
              <w:t xml:space="preserve">: </w:t>
            </w:r>
            <w:sdt>
              <w:sdtPr>
                <w:alias w:val="Adres"/>
                <w:tag w:val="Adres"/>
                <w:id w:val="-787355611"/>
                <w:placeholder>
                  <w:docPart w:val="DE77C97A88EA491C84A179EA8B6BE3A0"/>
                </w:placeholder>
                <w:showingPlcHdr/>
                <w15:color w:val="FFFFFF"/>
              </w:sdtPr>
              <w:sdtEndPr/>
              <w:sdtContent>
                <w:r w:rsidRPr="000C4D08">
                  <w:rPr>
                    <w:rStyle w:val="Tekstvantijdelijkeaanduiding"/>
                  </w:rPr>
                  <w:t>Klik of tik om tekst in te voeren.</w:t>
                </w:r>
              </w:sdtContent>
            </w:sdt>
          </w:p>
          <w:p w14:paraId="56CD0616" w14:textId="07F77D01" w:rsidR="00432949" w:rsidRDefault="00432949" w:rsidP="00AF1832">
            <w:pPr>
              <w:ind w:left="567" w:hanging="567"/>
            </w:pPr>
            <w:r>
              <w:t>Telefoon</w:t>
            </w:r>
            <w:r>
              <w:tab/>
            </w:r>
            <w:r w:rsidR="002D43B6">
              <w:tab/>
            </w:r>
            <w:r>
              <w:t xml:space="preserve">: </w:t>
            </w:r>
            <w:sdt>
              <w:sdtPr>
                <w:alias w:val="Telefoon"/>
                <w:tag w:val="Telefoon"/>
                <w:id w:val="-1731301589"/>
                <w:placeholder>
                  <w:docPart w:val="EF0FAECF133E4E8EAB9BB8C6432AA486"/>
                </w:placeholder>
                <w:showingPlcHdr/>
                <w15:color w:val="FFFFFF"/>
              </w:sdtPr>
              <w:sdtEndPr/>
              <w:sdtContent>
                <w:r w:rsidRPr="000C4D08">
                  <w:rPr>
                    <w:rStyle w:val="Tekstvantijdelijkeaanduiding"/>
                  </w:rPr>
                  <w:t>Klik of tik om tekst in te voeren.</w:t>
                </w:r>
              </w:sdtContent>
            </w:sdt>
          </w:p>
          <w:p w14:paraId="0881C56A" w14:textId="3C83538C" w:rsidR="00432949" w:rsidRPr="00926AA0" w:rsidRDefault="00432949" w:rsidP="00AF1832">
            <w:pPr>
              <w:ind w:left="567" w:hanging="567"/>
              <w:rPr>
                <w:rFonts w:eastAsia="Times New Roman" w:cstheme="minorHAnsi"/>
                <w:lang w:eastAsia="nl-NL"/>
              </w:rPr>
            </w:pPr>
            <w:r>
              <w:t>E-mail</w:t>
            </w:r>
            <w:r>
              <w:tab/>
            </w:r>
            <w:r>
              <w:tab/>
            </w:r>
            <w:r>
              <w:tab/>
            </w:r>
            <w:r w:rsidR="002D43B6">
              <w:tab/>
            </w:r>
            <w:r>
              <w:t xml:space="preserve">: </w:t>
            </w:r>
            <w:sdt>
              <w:sdtPr>
                <w:alias w:val="E-mail"/>
                <w:tag w:val="E-mail"/>
                <w:id w:val="1154183022"/>
                <w:placeholder>
                  <w:docPart w:val="E5DF22755EE34B9E82496B2C74858290"/>
                </w:placeholder>
                <w:showingPlcHdr/>
                <w15:color w:val="FFFFFF"/>
              </w:sdtPr>
              <w:sdtEndPr/>
              <w:sdtContent>
                <w:r w:rsidRPr="000C4D08">
                  <w:rPr>
                    <w:rStyle w:val="Tekstvantijdelijkeaanduiding"/>
                  </w:rPr>
                  <w:t>Klik of tik om tekst in te voeren.</w:t>
                </w:r>
              </w:sdtContent>
            </w:sdt>
          </w:p>
        </w:tc>
      </w:tr>
      <w:tr w:rsidR="00432949" w:rsidRPr="00111D9F" w14:paraId="6A1236E5" w14:textId="77777777" w:rsidTr="00E11070">
        <w:trPr>
          <w:trHeight w:val="1280"/>
        </w:trPr>
        <w:tc>
          <w:tcPr>
            <w:tcW w:w="492" w:type="dxa"/>
          </w:tcPr>
          <w:p w14:paraId="140DA38D" w14:textId="77777777" w:rsidR="00432949" w:rsidRPr="008658A0" w:rsidRDefault="00432949" w:rsidP="00AF1832">
            <w:pPr>
              <w:ind w:left="567" w:hanging="567"/>
              <w:jc w:val="center"/>
              <w:rPr>
                <w:rFonts w:eastAsia="Times New Roman" w:cstheme="minorHAnsi"/>
                <w:lang w:eastAsia="nl-NL"/>
              </w:rPr>
            </w:pPr>
          </w:p>
        </w:tc>
        <w:tc>
          <w:tcPr>
            <w:tcW w:w="14818" w:type="dxa"/>
          </w:tcPr>
          <w:p w14:paraId="4E04AFD3" w14:textId="77777777" w:rsidR="00065825" w:rsidRDefault="00065825" w:rsidP="005C45EA">
            <w:pPr>
              <w:rPr>
                <w:b/>
                <w:bCs/>
              </w:rPr>
            </w:pPr>
          </w:p>
          <w:p w14:paraId="02837D4E" w14:textId="2A727BA7" w:rsidR="00B50F3C" w:rsidRPr="00B50F3C" w:rsidRDefault="00DF0872" w:rsidP="005C45EA">
            <w:pPr>
              <w:rPr>
                <w:b/>
                <w:bCs/>
              </w:rPr>
            </w:pPr>
            <w:r w:rsidRPr="00B50F3C">
              <w:rPr>
                <w:b/>
                <w:bCs/>
              </w:rPr>
              <w:t>Weblink</w:t>
            </w:r>
            <w:r>
              <w:rPr>
                <w:b/>
                <w:bCs/>
              </w:rPr>
              <w:t>s</w:t>
            </w:r>
          </w:p>
          <w:p w14:paraId="1896C787" w14:textId="3D11CA84" w:rsidR="00B50F3C" w:rsidRDefault="00B50F3C" w:rsidP="005C45EA">
            <w:r>
              <w:t>E</w:t>
            </w:r>
            <w:r w:rsidR="005C45EA">
              <w:t>indgebruikers</w:t>
            </w:r>
            <w:r w:rsidR="006D2408">
              <w:tab/>
            </w:r>
            <w:r w:rsidR="005C45EA">
              <w:tab/>
              <w:t xml:space="preserve">: </w:t>
            </w:r>
            <w:sdt>
              <w:sdtPr>
                <w:tag w:val="Weblink voor eindgebruikers"/>
                <w:id w:val="1400558683"/>
                <w:placeholder>
                  <w:docPart w:val="55D80E50D9714C058031B2539F73C914"/>
                </w:placeholder>
                <w:showingPlcHdr/>
                <w15:color w:val="FFFFFF"/>
              </w:sdtPr>
              <w:sdtEndPr/>
              <w:sdtContent>
                <w:r w:rsidR="00131DD9">
                  <w:rPr>
                    <w:rStyle w:val="Tekstvantijdelijkeaanduiding"/>
                  </w:rPr>
                  <w:t>Weblink voor eindgebruikers</w:t>
                </w:r>
              </w:sdtContent>
            </w:sdt>
          </w:p>
          <w:p w14:paraId="7EBBFD9B" w14:textId="21DB920C" w:rsidR="005C45EA" w:rsidRDefault="00B50F3C" w:rsidP="005C45EA">
            <w:r>
              <w:t>B</w:t>
            </w:r>
            <w:r w:rsidR="005C45EA">
              <w:t>eheerders</w:t>
            </w:r>
            <w:r w:rsidR="006D2408">
              <w:tab/>
            </w:r>
            <w:r w:rsidR="005C45EA">
              <w:tab/>
              <w:t xml:space="preserve">: </w:t>
            </w:r>
            <w:sdt>
              <w:sdtPr>
                <w:alias w:val="Weblink voor beheerders"/>
                <w:tag w:val="Weblink voor beheerders"/>
                <w:id w:val="1223555497"/>
                <w:placeholder>
                  <w:docPart w:val="35039A4C7B864C24ABC04B7A6F847537"/>
                </w:placeholder>
                <w:showingPlcHdr/>
                <w15:color w:val="FFFFFF"/>
              </w:sdtPr>
              <w:sdtEndPr/>
              <w:sdtContent>
                <w:r w:rsidR="00131DD9">
                  <w:rPr>
                    <w:rStyle w:val="Tekstvantijdelijkeaanduiding"/>
                  </w:rPr>
                  <w:t>Weblink voor beheerders</w:t>
                </w:r>
              </w:sdtContent>
            </w:sdt>
            <w:r w:rsidR="005C45EA">
              <w:br/>
            </w:r>
            <w:r w:rsidR="00DF0872">
              <w:t>Koppelingen</w:t>
            </w:r>
            <w:r w:rsidR="006D2408">
              <w:tab/>
            </w:r>
            <w:r w:rsidR="00DF0872">
              <w:tab/>
              <w:t xml:space="preserve">: </w:t>
            </w:r>
            <w:sdt>
              <w:sdtPr>
                <w:alias w:val="Weblink voor service"/>
                <w:tag w:val="Weblink voor service"/>
                <w:id w:val="1268959992"/>
                <w:placeholder>
                  <w:docPart w:val="C939ED97D5A143ABA1041422636044DB"/>
                </w:placeholder>
                <w:showingPlcHdr/>
                <w15:color w:val="FFFFFF"/>
              </w:sdtPr>
              <w:sdtEndPr/>
              <w:sdtContent>
                <w:r w:rsidR="00131DD9">
                  <w:rPr>
                    <w:rStyle w:val="Tekstvantijdelijkeaanduiding"/>
                  </w:rPr>
                  <w:t>Weblink voor service</w:t>
                </w:r>
              </w:sdtContent>
            </w:sdt>
          </w:p>
          <w:p w14:paraId="75751CE7" w14:textId="6645052F" w:rsidR="00B35C16" w:rsidRPr="00AA5E96" w:rsidRDefault="00AA5E96" w:rsidP="00B35C16">
            <w:pPr>
              <w:ind w:left="567" w:hanging="567"/>
              <w:rPr>
                <w:rFonts w:eastAsia="Times New Roman"/>
                <w:i/>
                <w:iCs/>
                <w:sz w:val="20"/>
                <w:szCs w:val="20"/>
                <w:lang w:val="en-US" w:eastAsia="nl-NL"/>
              </w:rPr>
            </w:pPr>
            <w:r w:rsidRPr="00AA5E96">
              <w:rPr>
                <w:rFonts w:eastAsia="Times New Roman"/>
                <w:i/>
                <w:iCs/>
                <w:sz w:val="20"/>
                <w:szCs w:val="20"/>
                <w:lang w:val="en-US" w:eastAsia="nl-NL"/>
              </w:rPr>
              <w:t xml:space="preserve">(API, system- </w:t>
            </w:r>
            <w:proofErr w:type="spellStart"/>
            <w:r w:rsidRPr="00AA5E96">
              <w:rPr>
                <w:rFonts w:eastAsia="Times New Roman"/>
                <w:i/>
                <w:iCs/>
                <w:sz w:val="20"/>
                <w:szCs w:val="20"/>
                <w:lang w:val="en-US" w:eastAsia="nl-NL"/>
              </w:rPr>
              <w:t>en</w:t>
            </w:r>
            <w:proofErr w:type="spellEnd"/>
            <w:r w:rsidRPr="00AA5E96">
              <w:rPr>
                <w:rFonts w:eastAsia="Times New Roman"/>
                <w:i/>
                <w:iCs/>
                <w:sz w:val="20"/>
                <w:szCs w:val="20"/>
                <w:lang w:val="en-US" w:eastAsia="nl-NL"/>
              </w:rPr>
              <w:t xml:space="preserve"> </w:t>
            </w:r>
            <w:proofErr w:type="spellStart"/>
            <w:r w:rsidRPr="00AA5E96">
              <w:rPr>
                <w:rFonts w:eastAsia="Times New Roman"/>
                <w:i/>
                <w:iCs/>
                <w:sz w:val="20"/>
                <w:szCs w:val="20"/>
                <w:lang w:val="en-US" w:eastAsia="nl-NL"/>
              </w:rPr>
              <w:t>serviceaccounts</w:t>
            </w:r>
            <w:proofErr w:type="spellEnd"/>
            <w:r w:rsidRPr="00AA5E96">
              <w:rPr>
                <w:rFonts w:eastAsia="Times New Roman"/>
                <w:i/>
                <w:iCs/>
                <w:sz w:val="20"/>
                <w:szCs w:val="20"/>
                <w:lang w:val="en-US" w:eastAsia="nl-NL"/>
              </w:rPr>
              <w:t>, etc.)</w:t>
            </w:r>
          </w:p>
          <w:p w14:paraId="6A48131D" w14:textId="41775459" w:rsidR="00AA5E96" w:rsidRPr="00B35C16" w:rsidRDefault="00AA5E96" w:rsidP="00B35C16">
            <w:pPr>
              <w:ind w:left="567" w:hanging="567"/>
              <w:rPr>
                <w:rFonts w:eastAsia="Times New Roman"/>
                <w:lang w:val="en-US" w:eastAsia="nl-NL"/>
              </w:rPr>
            </w:pPr>
          </w:p>
        </w:tc>
      </w:tr>
      <w:tr w:rsidR="009118D0" w:rsidRPr="00331735" w14:paraId="52C401CC" w14:textId="77777777" w:rsidTr="00E11070">
        <w:trPr>
          <w:trHeight w:val="1280"/>
        </w:trPr>
        <w:tc>
          <w:tcPr>
            <w:tcW w:w="492" w:type="dxa"/>
          </w:tcPr>
          <w:p w14:paraId="5FFD42F0" w14:textId="77777777" w:rsidR="009118D0" w:rsidRPr="00B35C16" w:rsidRDefault="009118D0" w:rsidP="00DF0872">
            <w:pPr>
              <w:ind w:left="567" w:hanging="567"/>
              <w:rPr>
                <w:rFonts w:eastAsia="Times New Roman" w:cstheme="minorHAnsi"/>
                <w:lang w:val="en-US" w:eastAsia="nl-NL"/>
              </w:rPr>
            </w:pPr>
          </w:p>
        </w:tc>
        <w:tc>
          <w:tcPr>
            <w:tcW w:w="14818" w:type="dxa"/>
          </w:tcPr>
          <w:p w14:paraId="7813C598" w14:textId="49599FAE" w:rsidR="003A49E0" w:rsidRPr="009A3C02" w:rsidRDefault="009A3C02" w:rsidP="009118D0">
            <w:pPr>
              <w:ind w:left="567" w:hanging="567"/>
              <w:rPr>
                <w:b/>
                <w:bCs/>
              </w:rPr>
            </w:pPr>
            <w:r w:rsidRPr="009A3C02">
              <w:rPr>
                <w:b/>
                <w:bCs/>
              </w:rPr>
              <w:t>Certificering</w:t>
            </w:r>
          </w:p>
          <w:p w14:paraId="7282C86D" w14:textId="35C8EC08" w:rsidR="009118D0" w:rsidRDefault="009118D0" w:rsidP="009118D0">
            <w:pPr>
              <w:ind w:left="567" w:hanging="567"/>
            </w:pPr>
            <w:r w:rsidRPr="4DDBDFA7">
              <w:t>Beschikt u</w:t>
            </w:r>
            <w:r>
              <w:t>w organisatie</w:t>
            </w:r>
            <w:r w:rsidRPr="4DDBDFA7">
              <w:t xml:space="preserve"> over onderstaande certificeringen en/of rapportages?</w:t>
            </w:r>
          </w:p>
          <w:p w14:paraId="1E500166" w14:textId="77777777" w:rsidR="009118D0" w:rsidRDefault="009118D0" w:rsidP="009118D0">
            <w:pPr>
              <w:ind w:left="567" w:hanging="567"/>
            </w:pPr>
            <w:r w:rsidRPr="4DDBDFA7">
              <w:t>(Aanvinken welke van toepassing zijn.) Deze ontvangen wij graag van u.</w:t>
            </w:r>
          </w:p>
          <w:p w14:paraId="18DE3B5E" w14:textId="77777777" w:rsidR="00F17CEF" w:rsidRDefault="00F17CEF" w:rsidP="00F17CEF">
            <w:pPr>
              <w:ind w:left="567" w:hanging="567"/>
            </w:pPr>
          </w:p>
          <w:p w14:paraId="209848BC" w14:textId="77777777" w:rsidR="00F17CEF" w:rsidRDefault="00F17CEF" w:rsidP="00F17CEF">
            <w:pPr>
              <w:ind w:left="567" w:hanging="567"/>
            </w:pPr>
            <w:r>
              <w:rPr>
                <w:rFonts w:ascii="Segoe UI Symbol" w:hAnsi="Segoe UI Symbol" w:cs="Segoe UI Symbol"/>
              </w:rPr>
              <w:t>☐</w:t>
            </w:r>
            <w:r>
              <w:t xml:space="preserve">  ISO 27001 verklaring informatiebeveiliging van de leverancier</w:t>
            </w:r>
          </w:p>
          <w:p w14:paraId="0D2B27FF" w14:textId="77777777" w:rsidR="00F17CEF" w:rsidRDefault="00F17CEF" w:rsidP="00F17CEF">
            <w:pPr>
              <w:ind w:left="567" w:hanging="567"/>
            </w:pPr>
            <w:r>
              <w:rPr>
                <w:rFonts w:ascii="Segoe UI Symbol" w:hAnsi="Segoe UI Symbol" w:cs="Segoe UI Symbol"/>
              </w:rPr>
              <w:t>☐</w:t>
            </w:r>
            <w:r>
              <w:t xml:space="preserve">  ISO 27001 verklaring informatiebeveiliging van het datacenter</w:t>
            </w:r>
          </w:p>
          <w:p w14:paraId="4BAA10FE" w14:textId="77777777" w:rsidR="00F17CEF" w:rsidRDefault="00F17CEF" w:rsidP="00F17CEF">
            <w:pPr>
              <w:ind w:left="567" w:hanging="567"/>
            </w:pPr>
            <w:r>
              <w:rPr>
                <w:rFonts w:ascii="Segoe UI Symbol" w:hAnsi="Segoe UI Symbol" w:cs="Segoe UI Symbol"/>
              </w:rPr>
              <w:t>☐</w:t>
            </w:r>
            <w:r>
              <w:t xml:space="preserve">  ISAE 3402 / SOC1/SOC2 verklaringen voor informatiebeveiliging   </w:t>
            </w:r>
          </w:p>
          <w:p w14:paraId="565AB252" w14:textId="77777777" w:rsidR="00F17CEF" w:rsidRDefault="00F17CEF" w:rsidP="00F17CEF">
            <w:pPr>
              <w:ind w:left="567" w:hanging="567"/>
            </w:pPr>
            <w:r>
              <w:rPr>
                <w:rFonts w:ascii="Segoe UI Symbol" w:hAnsi="Segoe UI Symbol" w:cs="Segoe UI Symbol"/>
              </w:rPr>
              <w:t>☐</w:t>
            </w:r>
            <w:r>
              <w:t xml:space="preserve">  ISO 27400/ISO 27402/ISO 27403 / ETSI EN 303 645 / IEC 62443 verklaringen voor IOT beveiliging   </w:t>
            </w:r>
          </w:p>
          <w:p w14:paraId="7077C9A7" w14:textId="77777777" w:rsidR="00F17CEF" w:rsidRDefault="00F17CEF" w:rsidP="00F17CEF">
            <w:pPr>
              <w:ind w:left="567" w:hanging="567"/>
            </w:pPr>
            <w:r>
              <w:rPr>
                <w:rFonts w:ascii="Segoe UI Symbol" w:hAnsi="Segoe UI Symbol" w:cs="Segoe UI Symbol"/>
              </w:rPr>
              <w:t>☐</w:t>
            </w:r>
            <w:r>
              <w:t xml:space="preserve">  NEN/ISO 15489 (Informatie- en archiefmanagement)</w:t>
            </w:r>
          </w:p>
          <w:p w14:paraId="3E801204" w14:textId="77777777" w:rsidR="00F17CEF" w:rsidRDefault="00F17CEF" w:rsidP="00F17CEF">
            <w:pPr>
              <w:ind w:left="567" w:hanging="567"/>
            </w:pPr>
            <w:r>
              <w:rPr>
                <w:rFonts w:ascii="Segoe UI Symbol" w:hAnsi="Segoe UI Symbol" w:cs="Segoe UI Symbol"/>
              </w:rPr>
              <w:t>☐</w:t>
            </w:r>
            <w:r>
              <w:t xml:space="preserve">  NEN/ISO 16175 (Processen voor functionele eisen voor software voor informatie- en archiefbeheer)</w:t>
            </w:r>
          </w:p>
          <w:p w14:paraId="11FDDAEA" w14:textId="77777777" w:rsidR="009118D0" w:rsidRPr="00B50F3C" w:rsidRDefault="009118D0" w:rsidP="009118D0">
            <w:pPr>
              <w:rPr>
                <w:b/>
                <w:bCs/>
              </w:rPr>
            </w:pPr>
          </w:p>
        </w:tc>
      </w:tr>
    </w:tbl>
    <w:p w14:paraId="7EC3742A" w14:textId="77777777" w:rsidR="00432949" w:rsidRDefault="00432949" w:rsidP="00D307F9"/>
    <w:p w14:paraId="430E1FFB" w14:textId="40AE551F" w:rsidR="00D307F9" w:rsidRDefault="00D307F9" w:rsidP="00D307F9"/>
    <w:p w14:paraId="076DC24C" w14:textId="77777777" w:rsidR="005E65A4" w:rsidRDefault="005E65A4" w:rsidP="00D307F9"/>
    <w:p w14:paraId="5219B2B6" w14:textId="77777777" w:rsidR="006C46BF" w:rsidRDefault="006C46BF" w:rsidP="00BF2321">
      <w:pPr>
        <w:rPr>
          <w:b/>
          <w:bCs/>
          <w:sz w:val="24"/>
          <w:szCs w:val="24"/>
        </w:rPr>
      </w:pPr>
    </w:p>
    <w:p w14:paraId="66DEBEE7" w14:textId="77777777" w:rsidR="003C574F" w:rsidRDefault="003C574F" w:rsidP="00BF2321">
      <w:pPr>
        <w:rPr>
          <w:b/>
          <w:bCs/>
          <w:sz w:val="24"/>
          <w:szCs w:val="24"/>
        </w:rPr>
      </w:pPr>
    </w:p>
    <w:p w14:paraId="6C6DAB49" w14:textId="3059249F" w:rsidR="00CA2640" w:rsidRPr="007E5A5E" w:rsidRDefault="009F2E51" w:rsidP="00BF2321">
      <w:pPr>
        <w:rPr>
          <w:b/>
          <w:bCs/>
          <w:sz w:val="24"/>
          <w:szCs w:val="24"/>
        </w:rPr>
      </w:pPr>
      <w:r w:rsidRPr="007E5A5E">
        <w:rPr>
          <w:b/>
          <w:bCs/>
          <w:sz w:val="24"/>
          <w:szCs w:val="24"/>
        </w:rPr>
        <w:lastRenderedPageBreak/>
        <w:t>Geef bij toelichting/onderbouwing aan d</w:t>
      </w:r>
      <w:r w:rsidR="00C80E96" w:rsidRPr="007E5A5E">
        <w:rPr>
          <w:b/>
          <w:bCs/>
          <w:sz w:val="24"/>
          <w:szCs w:val="24"/>
        </w:rPr>
        <w:t xml:space="preserve">at aantoonbaar aan de </w:t>
      </w:r>
      <w:r w:rsidRPr="007E5A5E">
        <w:rPr>
          <w:b/>
          <w:bCs/>
          <w:sz w:val="24"/>
          <w:szCs w:val="24"/>
        </w:rPr>
        <w:t>eis</w:t>
      </w:r>
      <w:r w:rsidR="00C80E96" w:rsidRPr="007E5A5E">
        <w:rPr>
          <w:b/>
          <w:bCs/>
          <w:sz w:val="24"/>
          <w:szCs w:val="24"/>
        </w:rPr>
        <w:t>en</w:t>
      </w:r>
      <w:r w:rsidRPr="007E5A5E">
        <w:rPr>
          <w:b/>
          <w:bCs/>
          <w:sz w:val="24"/>
          <w:szCs w:val="24"/>
        </w:rPr>
        <w:t xml:space="preserve"> wordt voldaan.</w:t>
      </w:r>
      <w:r w:rsidR="00576A64" w:rsidRPr="007E5A5E">
        <w:rPr>
          <w:b/>
          <w:bCs/>
          <w:sz w:val="24"/>
          <w:szCs w:val="24"/>
        </w:rPr>
        <w:t xml:space="preserve"> Omschrijf dit zo duidelijk mogelijk.</w:t>
      </w:r>
    </w:p>
    <w:tbl>
      <w:tblPr>
        <w:tblStyle w:val="Tabelraster"/>
        <w:tblW w:w="15686" w:type="dxa"/>
        <w:tblInd w:w="-147" w:type="dxa"/>
        <w:tblLayout w:type="fixed"/>
        <w:tblLook w:val="04A0" w:firstRow="1" w:lastRow="0" w:firstColumn="1" w:lastColumn="0" w:noHBand="0" w:noVBand="1"/>
      </w:tblPr>
      <w:tblGrid>
        <w:gridCol w:w="504"/>
        <w:gridCol w:w="8852"/>
        <w:gridCol w:w="6330"/>
      </w:tblGrid>
      <w:tr w:rsidR="001D1A67" w:rsidRPr="005E18A3" w14:paraId="10157B99" w14:textId="77777777" w:rsidTr="00BB68F4">
        <w:trPr>
          <w:trHeight w:val="574"/>
          <w:tblHeader/>
        </w:trPr>
        <w:tc>
          <w:tcPr>
            <w:tcW w:w="50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7F652D9" w14:textId="77777777" w:rsidR="001D1A67" w:rsidRPr="0078276F" w:rsidRDefault="001D1A67"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5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FD4F0B4" w14:textId="31D995CB" w:rsidR="001D1A67" w:rsidRPr="0078276F" w:rsidRDefault="005D0C05" w:rsidP="00AF1832">
            <w:pPr>
              <w:ind w:left="567" w:hanging="567"/>
              <w:rPr>
                <w:rFonts w:cstheme="minorHAnsi"/>
                <w:b/>
                <w:bCs/>
                <w:color w:val="FFFFFF" w:themeColor="background1"/>
              </w:rPr>
            </w:pPr>
            <w:r>
              <w:rPr>
                <w:rFonts w:cstheme="minorHAnsi"/>
                <w:b/>
                <w:bCs/>
                <w:color w:val="FFFFFF" w:themeColor="background1"/>
              </w:rPr>
              <w:t>Digitale toegankelijkheid</w:t>
            </w:r>
          </w:p>
        </w:tc>
        <w:tc>
          <w:tcPr>
            <w:tcW w:w="633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722E0C2" w14:textId="77777777" w:rsidR="001D1A67" w:rsidRPr="0078276F" w:rsidRDefault="001D1A67" w:rsidP="00AF1832">
            <w:pPr>
              <w:ind w:left="567" w:hanging="567"/>
              <w:rPr>
                <w:rFonts w:cstheme="minorHAnsi"/>
                <w:b/>
                <w:bCs/>
                <w:color w:val="FFFFFF" w:themeColor="background1"/>
              </w:rPr>
            </w:pPr>
            <w:r>
              <w:rPr>
                <w:rFonts w:cstheme="minorHAnsi"/>
                <w:b/>
                <w:bCs/>
                <w:color w:val="FFFFFF" w:themeColor="background1"/>
              </w:rPr>
              <w:t>Toelichting/onderbouwing</w:t>
            </w:r>
          </w:p>
        </w:tc>
      </w:tr>
      <w:tr w:rsidR="00BA25B8" w:rsidRPr="00331735" w14:paraId="18817F9B" w14:textId="77777777" w:rsidTr="00BB68F4">
        <w:trPr>
          <w:trHeight w:val="1375"/>
        </w:trPr>
        <w:tc>
          <w:tcPr>
            <w:tcW w:w="504" w:type="dxa"/>
            <w:tcBorders>
              <w:top w:val="single" w:sz="4" w:space="0" w:color="auto"/>
              <w:left w:val="single" w:sz="4" w:space="0" w:color="auto"/>
              <w:bottom w:val="single" w:sz="4" w:space="0" w:color="auto"/>
              <w:right w:val="single" w:sz="4" w:space="0" w:color="auto"/>
            </w:tcBorders>
          </w:tcPr>
          <w:p w14:paraId="58CE004E" w14:textId="412D02B9" w:rsidR="00BA25B8" w:rsidRPr="008658A0" w:rsidRDefault="00BA25B8" w:rsidP="00BA25B8">
            <w:pPr>
              <w:ind w:left="567" w:hanging="567"/>
              <w:jc w:val="center"/>
              <w:rPr>
                <w:rFonts w:eastAsia="Times New Roman" w:cstheme="minorHAnsi"/>
                <w:lang w:eastAsia="nl-NL"/>
              </w:rPr>
            </w:pPr>
            <w:r w:rsidRPr="008658A0">
              <w:rPr>
                <w:rFonts w:eastAsia="Times New Roman" w:cstheme="minorHAnsi"/>
                <w:lang w:eastAsia="nl-NL"/>
              </w:rPr>
              <w:t>1</w:t>
            </w:r>
          </w:p>
        </w:tc>
        <w:tc>
          <w:tcPr>
            <w:tcW w:w="8852" w:type="dxa"/>
            <w:tcBorders>
              <w:top w:val="single" w:sz="4" w:space="0" w:color="auto"/>
              <w:left w:val="single" w:sz="4" w:space="0" w:color="auto"/>
              <w:bottom w:val="single" w:sz="4" w:space="0" w:color="auto"/>
              <w:right w:val="single" w:sz="4" w:space="0" w:color="auto"/>
            </w:tcBorders>
          </w:tcPr>
          <w:p w14:paraId="76CE3D02" w14:textId="77777777" w:rsidR="00BA25B8" w:rsidRPr="00926AA0" w:rsidRDefault="00BA25B8" w:rsidP="00BA25B8">
            <w:pPr>
              <w:rPr>
                <w:rFonts w:eastAsia="Times New Roman" w:cstheme="minorHAnsi"/>
                <w:lang w:eastAsia="nl-NL"/>
              </w:rPr>
            </w:pPr>
            <w:r>
              <w:rPr>
                <w:rFonts w:eastAsia="Times New Roman"/>
                <w:lang w:eastAsia="nl-NL"/>
              </w:rPr>
              <w:t>Beschikt u</w:t>
            </w:r>
            <w:r w:rsidRPr="66689128">
              <w:rPr>
                <w:rFonts w:eastAsia="Times New Roman"/>
                <w:lang w:eastAsia="nl-NL"/>
              </w:rPr>
              <w:t xml:space="preserve"> </w:t>
            </w:r>
            <w:r>
              <w:rPr>
                <w:rFonts w:eastAsia="Times New Roman"/>
                <w:lang w:eastAsia="nl-NL"/>
              </w:rPr>
              <w:t xml:space="preserve">over een WCAG-EM rapportage </w:t>
            </w:r>
            <w:r w:rsidRPr="66689128">
              <w:rPr>
                <w:rFonts w:eastAsia="Times New Roman"/>
                <w:lang w:eastAsia="nl-NL"/>
              </w:rPr>
              <w:t xml:space="preserve">(55 eisen op niveau A en AA van de norm WCAG 2.2 (Web Content </w:t>
            </w:r>
            <w:r w:rsidRPr="00926AA0">
              <w:rPr>
                <w:rFonts w:eastAsia="Times New Roman" w:cstheme="minorHAnsi"/>
                <w:lang w:eastAsia="nl-NL"/>
              </w:rPr>
              <w:t xml:space="preserve">Accessibility </w:t>
            </w:r>
            <w:proofErr w:type="spellStart"/>
            <w:r w:rsidRPr="00926AA0">
              <w:rPr>
                <w:rFonts w:eastAsia="Times New Roman" w:cstheme="minorHAnsi"/>
                <w:lang w:eastAsia="nl-NL"/>
              </w:rPr>
              <w:t>Guidelines</w:t>
            </w:r>
            <w:proofErr w:type="spellEnd"/>
            <w:r w:rsidRPr="00926AA0">
              <w:rPr>
                <w:rFonts w:eastAsia="Times New Roman" w:cstheme="minorHAnsi"/>
                <w:lang w:eastAsia="nl-NL"/>
              </w:rPr>
              <w:t>))</w:t>
            </w:r>
            <w:r>
              <w:rPr>
                <w:rFonts w:eastAsia="Times New Roman" w:cstheme="minorHAnsi"/>
                <w:lang w:eastAsia="nl-NL"/>
              </w:rPr>
              <w:t>?</w:t>
            </w:r>
          </w:p>
          <w:p w14:paraId="610772B5" w14:textId="77777777" w:rsidR="00BA25B8" w:rsidRPr="00926AA0" w:rsidRDefault="00BA25B8" w:rsidP="00BA25B8">
            <w:pPr>
              <w:ind w:left="567" w:hanging="567"/>
              <w:rPr>
                <w:rFonts w:eastAsia="Times New Roman" w:cstheme="minorHAnsi"/>
                <w:lang w:eastAsia="nl-NL"/>
              </w:rPr>
            </w:pPr>
          </w:p>
          <w:p w14:paraId="4C96CC7D" w14:textId="75C862B1" w:rsidR="00BA25B8" w:rsidRPr="00926AA0" w:rsidRDefault="00BA25B8" w:rsidP="00BA25B8">
            <w:pPr>
              <w:ind w:left="567" w:hanging="567"/>
              <w:rPr>
                <w:rFonts w:eastAsia="Times New Roman" w:cstheme="minorHAnsi"/>
                <w:lang w:eastAsia="nl-NL"/>
              </w:rPr>
            </w:pPr>
            <w:r w:rsidRPr="66689128">
              <w:rPr>
                <w:rFonts w:eastAsia="Times New Roman"/>
                <w:lang w:eastAsia="nl-NL"/>
              </w:rPr>
              <w:t>Zo ja: stuur de WCAG-EM rapportage toe.</w:t>
            </w:r>
          </w:p>
        </w:tc>
        <w:tc>
          <w:tcPr>
            <w:tcW w:w="6330" w:type="dxa"/>
            <w:tcBorders>
              <w:top w:val="single" w:sz="4" w:space="0" w:color="auto"/>
              <w:left w:val="single" w:sz="4" w:space="0" w:color="auto"/>
              <w:bottom w:val="single" w:sz="4" w:space="0" w:color="auto"/>
              <w:right w:val="single" w:sz="4" w:space="0" w:color="auto"/>
            </w:tcBorders>
          </w:tcPr>
          <w:sdt>
            <w:sdtPr>
              <w:rPr>
                <w:rFonts w:cstheme="minorHAnsi"/>
              </w:rPr>
              <w:alias w:val="Licht toe .."/>
              <w:tag w:val="Licht toe .."/>
              <w:id w:val="684175858"/>
              <w:placeholder>
                <w:docPart w:val="F5997D0244964B6E94AAE3647C9895D1"/>
              </w:placeholder>
              <w:showingPlcHdr/>
              <w15:color w:val="FFFFFF"/>
            </w:sdtPr>
            <w:sdtEndPr/>
            <w:sdtContent>
              <w:p w14:paraId="237F1172" w14:textId="77777777" w:rsidR="00BA25B8" w:rsidRPr="0078276F" w:rsidRDefault="00BA25B8" w:rsidP="00BA25B8">
                <w:pPr>
                  <w:ind w:left="567" w:hanging="567"/>
                  <w:rPr>
                    <w:rFonts w:cstheme="minorHAnsi"/>
                  </w:rPr>
                </w:pPr>
                <w:r w:rsidRPr="000C4D08">
                  <w:rPr>
                    <w:rStyle w:val="Tekstvantijdelijkeaanduiding"/>
                  </w:rPr>
                  <w:t>Klik of tik om tekst in te voeren.</w:t>
                </w:r>
              </w:p>
            </w:sdtContent>
          </w:sdt>
          <w:p w14:paraId="4FAD018F" w14:textId="77777777" w:rsidR="00BA25B8" w:rsidRPr="0078276F" w:rsidRDefault="00BA25B8" w:rsidP="00BA25B8">
            <w:pPr>
              <w:ind w:left="567" w:hanging="567"/>
              <w:rPr>
                <w:rFonts w:cstheme="minorHAnsi"/>
              </w:rPr>
            </w:pPr>
          </w:p>
        </w:tc>
      </w:tr>
    </w:tbl>
    <w:p w14:paraId="32B808BF" w14:textId="77777777" w:rsidR="00AB7B95" w:rsidRDefault="00AB7B95"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287D94" w:rsidRPr="005E18A3" w14:paraId="797EAF04" w14:textId="77777777" w:rsidTr="4AC526C6">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C1D222C" w14:textId="77777777" w:rsidR="00287D94" w:rsidRPr="0078276F" w:rsidRDefault="00287D94"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4B4F75C" w14:textId="51764E1B" w:rsidR="00287D94" w:rsidRPr="0078276F" w:rsidRDefault="001B76BA" w:rsidP="00AF1832">
            <w:pPr>
              <w:ind w:left="567" w:hanging="567"/>
              <w:rPr>
                <w:rFonts w:cstheme="minorHAnsi"/>
                <w:b/>
                <w:bCs/>
                <w:color w:val="FFFFFF" w:themeColor="background1"/>
              </w:rPr>
            </w:pPr>
            <w:r>
              <w:rPr>
                <w:rFonts w:cstheme="minorHAnsi"/>
                <w:b/>
                <w:bCs/>
                <w:color w:val="FFFFFF" w:themeColor="background1"/>
              </w:rPr>
              <w:t xml:space="preserve">Archiveringseisen / </w:t>
            </w:r>
            <w:r w:rsidR="00287D94">
              <w:rPr>
                <w:rFonts w:cstheme="minorHAnsi"/>
                <w:b/>
                <w:bCs/>
                <w:color w:val="FFFFFF" w:themeColor="background1"/>
              </w:rPr>
              <w:t>Informatie Beheer en Control</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D824430" w14:textId="77777777" w:rsidR="00287D94" w:rsidRPr="0078276F" w:rsidRDefault="00287D94" w:rsidP="00AF1832">
            <w:pPr>
              <w:ind w:left="567" w:hanging="567"/>
              <w:rPr>
                <w:rFonts w:cstheme="minorHAnsi"/>
                <w:b/>
                <w:bCs/>
                <w:color w:val="FFFFFF" w:themeColor="background1"/>
              </w:rPr>
            </w:pPr>
            <w:r>
              <w:rPr>
                <w:rFonts w:cstheme="minorHAnsi"/>
                <w:b/>
                <w:bCs/>
                <w:color w:val="FFFFFF" w:themeColor="background1"/>
              </w:rPr>
              <w:t>Toelichting</w:t>
            </w:r>
          </w:p>
        </w:tc>
      </w:tr>
      <w:tr w:rsidR="00287D94" w:rsidRPr="00331735" w14:paraId="2A8D3BE7"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C0D1488" w14:textId="77777777" w:rsidR="00287D94" w:rsidRPr="0078276F" w:rsidRDefault="00287D94" w:rsidP="00AF1832">
            <w:pPr>
              <w:ind w:left="567" w:hanging="567"/>
              <w:jc w:val="center"/>
              <w:rPr>
                <w:rFonts w:eastAsia="Times New Roman" w:cstheme="minorHAnsi"/>
                <w:i/>
                <w:iCs/>
                <w:lang w:eastAsia="nl-NL"/>
              </w:rPr>
            </w:pPr>
            <w:r>
              <w:rPr>
                <w:rFonts w:cstheme="minorHAnsi"/>
              </w:rPr>
              <w:t>1</w:t>
            </w:r>
          </w:p>
        </w:tc>
        <w:tc>
          <w:tcPr>
            <w:tcW w:w="8864" w:type="dxa"/>
            <w:tcBorders>
              <w:top w:val="single" w:sz="4" w:space="0" w:color="auto"/>
              <w:left w:val="single" w:sz="4" w:space="0" w:color="auto"/>
              <w:bottom w:val="single" w:sz="4" w:space="0" w:color="auto"/>
              <w:right w:val="single" w:sz="4" w:space="0" w:color="auto"/>
            </w:tcBorders>
          </w:tcPr>
          <w:p w14:paraId="6AEE53DB" w14:textId="052F6ECC" w:rsidR="00287D94" w:rsidRDefault="00287D94" w:rsidP="00AF1832">
            <w:pPr>
              <w:rPr>
                <w:rFonts w:cstheme="minorHAnsi"/>
              </w:rPr>
            </w:pPr>
            <w:r w:rsidRPr="0078276F">
              <w:rPr>
                <w:rFonts w:cstheme="minorHAnsi"/>
              </w:rPr>
              <w:t xml:space="preserve">Er zijn maatregelen getroffen om aan de archiefwet te voldoen. </w:t>
            </w:r>
            <w:r w:rsidRPr="0078276F">
              <w:rPr>
                <w:rFonts w:cstheme="minorHAnsi"/>
              </w:rPr>
              <w:br/>
            </w:r>
            <w:r>
              <w:rPr>
                <w:rFonts w:cstheme="minorHAnsi"/>
              </w:rPr>
              <w:t>Hierbij wordt</w:t>
            </w:r>
            <w:r w:rsidRPr="0078276F">
              <w:rPr>
                <w:rFonts w:cstheme="minorHAnsi"/>
              </w:rPr>
              <w:t xml:space="preserve"> rekening gehouden met unieke identificatiekenmerken met betrekking tot informatie en de hoeveelheid data en waarbij het zoeken in teksten geprofessionaliseerd is.</w:t>
            </w:r>
            <w:r>
              <w:rPr>
                <w:rFonts w:cstheme="minorHAnsi"/>
              </w:rPr>
              <w:t xml:space="preserve"> </w:t>
            </w:r>
            <w:r w:rsidRPr="0078276F">
              <w:rPr>
                <w:rFonts w:cstheme="minorHAnsi"/>
              </w:rPr>
              <w:t>Tevens dient er verslag gemaakt te kunne</w:t>
            </w:r>
            <w:r>
              <w:rPr>
                <w:rFonts w:cstheme="minorHAnsi"/>
              </w:rPr>
              <w:t>n</w:t>
            </w:r>
            <w:r w:rsidRPr="0078276F">
              <w:rPr>
                <w:rFonts w:cstheme="minorHAnsi"/>
              </w:rPr>
              <w:t xml:space="preserve"> worden van de acties die worden uitgevoerd op archiefstukken</w:t>
            </w:r>
            <w:r>
              <w:rPr>
                <w:rFonts w:cstheme="minorHAnsi"/>
              </w:rPr>
              <w:t>.</w:t>
            </w:r>
          </w:p>
          <w:p w14:paraId="5413E37B" w14:textId="77777777" w:rsidR="00287D94" w:rsidRPr="00926AA0" w:rsidRDefault="00287D94" w:rsidP="00AF1832">
            <w:pPr>
              <w:ind w:left="567" w:hanging="567"/>
              <w:rPr>
                <w:rFonts w:eastAsia="Times New Roman" w:cstheme="minorHAnsi"/>
                <w:lang w:eastAsia="nl-NL"/>
              </w:rPr>
            </w:pPr>
            <w:r>
              <w:rPr>
                <w:rFonts w:cstheme="minorHAnsi"/>
              </w:rPr>
              <w:t>Licht hiernaast toe.</w:t>
            </w:r>
          </w:p>
        </w:tc>
        <w:sdt>
          <w:sdtPr>
            <w:alias w:val="Licht toe"/>
            <w:tag w:val="Licht toe"/>
            <w:id w:val="422299902"/>
            <w:placeholder>
              <w:docPart w:val="426C6BCB4BE746FFA2C549E6D82A1F64"/>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A0AC751" w14:textId="77777777" w:rsidR="00287D94" w:rsidRPr="0078276F"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A94DA53"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73FDFB8" w14:textId="77777777" w:rsidR="00287D94" w:rsidRDefault="00287D94"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38763E4E" w14:textId="77777777" w:rsidR="00287D94" w:rsidRPr="46332586" w:rsidRDefault="00287D94" w:rsidP="00AF1832">
            <w:pPr>
              <w:ind w:left="-38"/>
            </w:pPr>
            <w:proofErr w:type="spellStart"/>
            <w:r w:rsidRPr="0078276F">
              <w:rPr>
                <w:rFonts w:cstheme="minorHAnsi"/>
              </w:rPr>
              <w:t>Logging</w:t>
            </w:r>
            <w:proofErr w:type="spellEnd"/>
            <w:r w:rsidRPr="0078276F">
              <w:rPr>
                <w:rFonts w:cstheme="minorHAnsi"/>
              </w:rPr>
              <w:t xml:space="preserve"> van beheeractiviteiten: de applicatie beschikt over een niet-muteerbare audit-</w:t>
            </w:r>
            <w:proofErr w:type="spellStart"/>
            <w:r w:rsidRPr="0078276F">
              <w:rPr>
                <w:rFonts w:cstheme="minorHAnsi"/>
              </w:rPr>
              <w:t>trail</w:t>
            </w:r>
            <w:proofErr w:type="spellEnd"/>
            <w:r w:rsidRPr="0078276F">
              <w:rPr>
                <w:rFonts w:cstheme="minorHAnsi"/>
              </w:rPr>
              <w:t xml:space="preserve"> waarin automatisch registratie en opslag van de volgende gegevens plaats vinden: 1) alle handelingen (functionaliteiten) die door gebruikers met betrekking tot metagegevens, processen, documenten, dossiers of andere objecten worden verricht, 2) de gebruiker, datum en tijd van de uitvoering van de handeling.</w:t>
            </w:r>
          </w:p>
        </w:tc>
        <w:sdt>
          <w:sdtPr>
            <w:alias w:val="Licht toe"/>
            <w:tag w:val="Licht toe"/>
            <w:id w:val="880670831"/>
            <w:placeholder>
              <w:docPart w:val="A56561EF9E7742FEB62DEE8C24D63E03"/>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2B411379"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BE8E46F" w14:textId="77777777" w:rsidTr="4AC526C6">
        <w:trPr>
          <w:trHeight w:val="732"/>
        </w:trPr>
        <w:tc>
          <w:tcPr>
            <w:tcW w:w="492" w:type="dxa"/>
            <w:tcBorders>
              <w:top w:val="single" w:sz="4" w:space="0" w:color="auto"/>
              <w:left w:val="single" w:sz="4" w:space="0" w:color="auto"/>
              <w:bottom w:val="single" w:sz="4" w:space="0" w:color="auto"/>
              <w:right w:val="single" w:sz="4" w:space="0" w:color="auto"/>
            </w:tcBorders>
          </w:tcPr>
          <w:p w14:paraId="3B88AC65" w14:textId="77777777" w:rsidR="00287D94" w:rsidRDefault="00287D94"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54A7D7B" w14:textId="77777777" w:rsidR="00287D94" w:rsidRPr="0078276F" w:rsidRDefault="00287D94" w:rsidP="00AF1832">
            <w:pPr>
              <w:rPr>
                <w:rFonts w:cstheme="minorHAnsi"/>
              </w:rPr>
            </w:pPr>
            <w:r w:rsidRPr="0078276F">
              <w:rPr>
                <w:rFonts w:cstheme="minorHAnsi"/>
              </w:rPr>
              <w:t xml:space="preserve">Gemeente Tilburg blijft eigenaar van de gegevens die verwerkt worden </w:t>
            </w:r>
            <w:proofErr w:type="spellStart"/>
            <w:r w:rsidRPr="0078276F">
              <w:rPr>
                <w:rFonts w:cstheme="minorHAnsi"/>
              </w:rPr>
              <w:t>i.h.k.v</w:t>
            </w:r>
            <w:proofErr w:type="spellEnd"/>
            <w:r w:rsidRPr="0078276F">
              <w:rPr>
                <w:rFonts w:cstheme="minorHAnsi"/>
              </w:rPr>
              <w:t>. de uitvoering van de gemeentelijke ta(a)k(en) in de oplossing.</w:t>
            </w:r>
            <w:r>
              <w:rPr>
                <w:rFonts w:cstheme="minorHAnsi"/>
              </w:rPr>
              <w:t xml:space="preserve"> </w:t>
            </w:r>
          </w:p>
        </w:tc>
        <w:sdt>
          <w:sdtPr>
            <w:tag w:val="Licht toe"/>
            <w:id w:val="368491865"/>
            <w:placeholder>
              <w:docPart w:val="D02C350F46A544DD842BACF5EC85A2A5"/>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5BC8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895AB81" w14:textId="77777777" w:rsidTr="4AC526C6">
        <w:trPr>
          <w:trHeight w:val="721"/>
        </w:trPr>
        <w:tc>
          <w:tcPr>
            <w:tcW w:w="492" w:type="dxa"/>
            <w:tcBorders>
              <w:top w:val="single" w:sz="4" w:space="0" w:color="auto"/>
              <w:left w:val="single" w:sz="4" w:space="0" w:color="auto"/>
              <w:bottom w:val="single" w:sz="4" w:space="0" w:color="auto"/>
              <w:right w:val="single" w:sz="4" w:space="0" w:color="auto"/>
            </w:tcBorders>
          </w:tcPr>
          <w:p w14:paraId="309083A4" w14:textId="77777777" w:rsidR="00287D94" w:rsidRDefault="00287D94" w:rsidP="00AF1832">
            <w:pPr>
              <w:ind w:left="567" w:hanging="567"/>
              <w:jc w:val="center"/>
              <w:rPr>
                <w:rFonts w:cstheme="minorHAnsi"/>
              </w:rPr>
            </w:pPr>
            <w:r>
              <w:rPr>
                <w:rFonts w:cstheme="minorHAnsi"/>
              </w:rPr>
              <w:t>4</w:t>
            </w:r>
          </w:p>
        </w:tc>
        <w:tc>
          <w:tcPr>
            <w:tcW w:w="8864" w:type="dxa"/>
            <w:tcBorders>
              <w:top w:val="single" w:sz="4" w:space="0" w:color="auto"/>
              <w:left w:val="single" w:sz="4" w:space="0" w:color="auto"/>
              <w:bottom w:val="single" w:sz="4" w:space="0" w:color="auto"/>
              <w:right w:val="single" w:sz="4" w:space="0" w:color="auto"/>
            </w:tcBorders>
          </w:tcPr>
          <w:p w14:paraId="3316F43C" w14:textId="77777777" w:rsidR="00287D94" w:rsidRPr="00C5477E" w:rsidRDefault="00287D94" w:rsidP="00AF1832">
            <w:pPr>
              <w:rPr>
                <w:rFonts w:cstheme="minorHAnsi"/>
              </w:rPr>
            </w:pPr>
            <w:r w:rsidRPr="0078276F">
              <w:rPr>
                <w:rFonts w:cstheme="minorHAnsi"/>
              </w:rPr>
              <w:t>De oplossing is conform het beleid van Tilburg m</w:t>
            </w:r>
            <w:r>
              <w:rPr>
                <w:rFonts w:cstheme="minorHAnsi"/>
              </w:rPr>
              <w:t>et betrekking tot</w:t>
            </w:r>
            <w:r w:rsidRPr="0078276F">
              <w:rPr>
                <w:rFonts w:cstheme="minorHAnsi"/>
              </w:rPr>
              <w:t xml:space="preserve"> voorgeschreven bestandsformaten.</w:t>
            </w:r>
          </w:p>
        </w:tc>
        <w:sdt>
          <w:sdtPr>
            <w:alias w:val="Licht toe"/>
            <w:tag w:val="Licht toe"/>
            <w:id w:val="965541232"/>
            <w:placeholder>
              <w:docPart w:val="8B9C2A70E40E41BBAC620B2F07E1A72F"/>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2A46A7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2876A7CB"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30E13DE5" w14:textId="77777777" w:rsidR="00287D94" w:rsidRDefault="00287D94" w:rsidP="00AF1832">
            <w:pPr>
              <w:ind w:left="567" w:hanging="567"/>
              <w:jc w:val="center"/>
              <w:rPr>
                <w:rFonts w:cstheme="minorHAnsi"/>
              </w:rPr>
            </w:pPr>
            <w:r>
              <w:rPr>
                <w:rFonts w:cstheme="minorHAnsi"/>
              </w:rPr>
              <w:t>5</w:t>
            </w:r>
          </w:p>
        </w:tc>
        <w:tc>
          <w:tcPr>
            <w:tcW w:w="8864" w:type="dxa"/>
            <w:tcBorders>
              <w:top w:val="single" w:sz="4" w:space="0" w:color="auto"/>
              <w:left w:val="single" w:sz="4" w:space="0" w:color="auto"/>
              <w:bottom w:val="single" w:sz="4" w:space="0" w:color="auto"/>
              <w:right w:val="single" w:sz="4" w:space="0" w:color="auto"/>
            </w:tcBorders>
          </w:tcPr>
          <w:p w14:paraId="4C103F5A" w14:textId="77777777" w:rsidR="00287D94" w:rsidRDefault="00287D94" w:rsidP="00AF1832">
            <w:pPr>
              <w:rPr>
                <w:rFonts w:cstheme="minorHAnsi"/>
              </w:rPr>
            </w:pPr>
            <w:r w:rsidRPr="0078276F">
              <w:rPr>
                <w:rFonts w:cstheme="minorHAnsi"/>
              </w:rPr>
              <w:t>In de SLA moeten back-up en uitwijkvoorzieningen beschreven zijn wat past binnen ons back-up beleid.</w:t>
            </w:r>
            <w:r>
              <w:rPr>
                <w:rFonts w:cstheme="minorHAnsi"/>
              </w:rPr>
              <w:t xml:space="preserve"> Herstelprocedures zijn gedocumenteerd. </w:t>
            </w:r>
          </w:p>
          <w:p w14:paraId="265B2C46" w14:textId="77777777" w:rsidR="00287D94" w:rsidRPr="0078276F" w:rsidRDefault="00287D94" w:rsidP="00AF1832">
            <w:pPr>
              <w:rPr>
                <w:rFonts w:cstheme="minorHAnsi"/>
              </w:rPr>
            </w:pPr>
            <w:r>
              <w:rPr>
                <w:rFonts w:cstheme="minorHAnsi"/>
              </w:rPr>
              <w:t>Er zijn aantoonbaar maatregelen getroffen om in het geval van een incident of calamiteit de afgesproken informatievoorziening binnen de afgesproken termijn weer operationeel te hebben.</w:t>
            </w:r>
          </w:p>
        </w:tc>
        <w:sdt>
          <w:sdtPr>
            <w:alias w:val="Licht toe"/>
            <w:tag w:val="Licht toe"/>
            <w:id w:val="461007715"/>
            <w:placeholder>
              <w:docPart w:val="C81287443CE441A69CDF0CB3C9802D61"/>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2BE4556"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0054DB08" w14:textId="77777777" w:rsidTr="4AC526C6">
        <w:trPr>
          <w:trHeight w:val="624"/>
        </w:trPr>
        <w:tc>
          <w:tcPr>
            <w:tcW w:w="492" w:type="dxa"/>
            <w:tcBorders>
              <w:top w:val="single" w:sz="4" w:space="0" w:color="auto"/>
              <w:left w:val="single" w:sz="4" w:space="0" w:color="auto"/>
              <w:bottom w:val="single" w:sz="4" w:space="0" w:color="auto"/>
              <w:right w:val="single" w:sz="4" w:space="0" w:color="auto"/>
            </w:tcBorders>
          </w:tcPr>
          <w:p w14:paraId="6B0FEF62" w14:textId="77777777" w:rsidR="00287D94" w:rsidRDefault="00287D94" w:rsidP="00AF1832">
            <w:pPr>
              <w:ind w:left="567" w:hanging="567"/>
              <w:jc w:val="center"/>
              <w:rPr>
                <w:rFonts w:cstheme="minorHAnsi"/>
              </w:rPr>
            </w:pPr>
            <w:r>
              <w:rPr>
                <w:rFonts w:cstheme="minorHAnsi"/>
              </w:rPr>
              <w:t>6</w:t>
            </w:r>
          </w:p>
        </w:tc>
        <w:tc>
          <w:tcPr>
            <w:tcW w:w="8864" w:type="dxa"/>
            <w:tcBorders>
              <w:top w:val="single" w:sz="4" w:space="0" w:color="auto"/>
              <w:left w:val="single" w:sz="4" w:space="0" w:color="auto"/>
              <w:bottom w:val="single" w:sz="4" w:space="0" w:color="auto"/>
              <w:right w:val="single" w:sz="4" w:space="0" w:color="auto"/>
            </w:tcBorders>
          </w:tcPr>
          <w:p w14:paraId="5D5F7E3B" w14:textId="77777777" w:rsidR="00287D94" w:rsidRPr="0078276F" w:rsidRDefault="00287D94" w:rsidP="00AF1832">
            <w:pPr>
              <w:rPr>
                <w:rFonts w:cstheme="minorHAnsi"/>
              </w:rPr>
            </w:pPr>
            <w:r>
              <w:rPr>
                <w:rFonts w:cstheme="minorHAnsi"/>
              </w:rPr>
              <w:t>Het geautomatiseerd in bulk kunnen vernietigen van informatieobjecten in de aangeboden oplossing is mogelijk.</w:t>
            </w:r>
          </w:p>
        </w:tc>
        <w:sdt>
          <w:sdtPr>
            <w:alias w:val="Licht toe"/>
            <w:tag w:val="Licht toe"/>
            <w:id w:val="608634239"/>
            <w:placeholder>
              <w:docPart w:val="A1FE2A6041614C169A194F2BEBE3FFCF"/>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337A9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076D1EC" w14:textId="77777777" w:rsidTr="4AC526C6">
        <w:trPr>
          <w:trHeight w:val="689"/>
        </w:trPr>
        <w:tc>
          <w:tcPr>
            <w:tcW w:w="492" w:type="dxa"/>
            <w:tcBorders>
              <w:top w:val="single" w:sz="4" w:space="0" w:color="auto"/>
              <w:left w:val="single" w:sz="4" w:space="0" w:color="auto"/>
              <w:bottom w:val="single" w:sz="4" w:space="0" w:color="auto"/>
              <w:right w:val="single" w:sz="4" w:space="0" w:color="auto"/>
            </w:tcBorders>
          </w:tcPr>
          <w:p w14:paraId="70B1CCEC" w14:textId="10C966DA" w:rsidR="00287D94" w:rsidRDefault="64399858" w:rsidP="4AC526C6">
            <w:pPr>
              <w:ind w:left="567" w:hanging="567"/>
              <w:jc w:val="center"/>
            </w:pPr>
            <w:r w:rsidRPr="4AC526C6">
              <w:t>7</w:t>
            </w:r>
          </w:p>
          <w:p w14:paraId="52637109" w14:textId="0CAA15D3" w:rsidR="00287D94" w:rsidRDefault="00287D94" w:rsidP="4AC526C6">
            <w:pPr>
              <w:ind w:left="567" w:hanging="567"/>
              <w:jc w:val="center"/>
            </w:pPr>
          </w:p>
        </w:tc>
        <w:tc>
          <w:tcPr>
            <w:tcW w:w="8864" w:type="dxa"/>
            <w:tcBorders>
              <w:top w:val="single" w:sz="4" w:space="0" w:color="auto"/>
              <w:left w:val="single" w:sz="4" w:space="0" w:color="auto"/>
              <w:bottom w:val="single" w:sz="4" w:space="0" w:color="auto"/>
              <w:right w:val="single" w:sz="4" w:space="0" w:color="auto"/>
            </w:tcBorders>
          </w:tcPr>
          <w:p w14:paraId="4BF449C6" w14:textId="77777777" w:rsidR="00287D94" w:rsidRDefault="00287D94" w:rsidP="00AF1832">
            <w:pPr>
              <w:rPr>
                <w:rFonts w:cstheme="minorHAnsi"/>
              </w:rPr>
            </w:pPr>
            <w:r>
              <w:rPr>
                <w:rFonts w:cstheme="minorHAnsi"/>
              </w:rPr>
              <w:t>Informatieobjecten van andere opdrachtgevers/zorgdragers kunnen onderscheidend van de Tilburgse informatie worden vastgelegd.</w:t>
            </w:r>
          </w:p>
        </w:tc>
        <w:sdt>
          <w:sdtPr>
            <w:alias w:val="Licht toe"/>
            <w:tag w:val="Licht toe"/>
            <w:id w:val="-1759673263"/>
            <w:placeholder>
              <w:docPart w:val="2DAD315A57F541C39A242167FA720736"/>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75BF218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bl>
    <w:p w14:paraId="55D0B9F5" w14:textId="77777777" w:rsidR="00D261C2" w:rsidRDefault="00D261C2"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7A3F1B" w:rsidRPr="005E18A3" w14:paraId="70202448" w14:textId="77777777" w:rsidTr="461FBED8">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71383C1" w14:textId="77777777" w:rsidR="007A3F1B" w:rsidRPr="0078276F" w:rsidRDefault="007A3F1B"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2B263EC" w14:textId="4DDA9995" w:rsidR="007A3F1B" w:rsidRPr="0078276F" w:rsidRDefault="007A3F1B"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Informatiebeveiliging</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30B02249" w14:textId="77777777" w:rsidR="007A3F1B" w:rsidRPr="0078276F" w:rsidRDefault="007A3F1B" w:rsidP="00AF1832">
            <w:pPr>
              <w:ind w:left="567" w:hanging="567"/>
              <w:rPr>
                <w:rFonts w:cstheme="minorHAnsi"/>
                <w:b/>
                <w:bCs/>
                <w:color w:val="FFFFFF" w:themeColor="background1"/>
              </w:rPr>
            </w:pPr>
            <w:r>
              <w:rPr>
                <w:rFonts w:cstheme="minorHAnsi"/>
                <w:b/>
                <w:bCs/>
                <w:color w:val="FFFFFF" w:themeColor="background1"/>
              </w:rPr>
              <w:t>Toelichting</w:t>
            </w:r>
          </w:p>
        </w:tc>
      </w:tr>
      <w:tr w:rsidR="00C72918" w:rsidRPr="00331735" w14:paraId="2D813A96" w14:textId="77777777" w:rsidTr="461FBED8">
        <w:trPr>
          <w:trHeight w:val="1007"/>
        </w:trPr>
        <w:tc>
          <w:tcPr>
            <w:tcW w:w="492" w:type="dxa"/>
          </w:tcPr>
          <w:p w14:paraId="33844321" w14:textId="77777777" w:rsidR="00C72918" w:rsidRDefault="00C72918" w:rsidP="00AF1832">
            <w:pPr>
              <w:ind w:left="567" w:hanging="567"/>
              <w:jc w:val="center"/>
              <w:rPr>
                <w:rFonts w:cstheme="minorHAnsi"/>
              </w:rPr>
            </w:pPr>
            <w:r>
              <w:rPr>
                <w:rFonts w:cstheme="minorHAnsi"/>
              </w:rPr>
              <w:t>1</w:t>
            </w:r>
          </w:p>
        </w:tc>
        <w:tc>
          <w:tcPr>
            <w:tcW w:w="8864" w:type="dxa"/>
          </w:tcPr>
          <w:p w14:paraId="74101F27" w14:textId="77777777" w:rsidR="00C72918" w:rsidRDefault="00C72918" w:rsidP="00AF1832">
            <w:pPr>
              <w:rPr>
                <w:rFonts w:cs="Calibri"/>
              </w:rPr>
            </w:pPr>
            <w:r w:rsidRPr="00160F09">
              <w:rPr>
                <w:rFonts w:cs="Calibri"/>
              </w:rPr>
              <w:t>Accounts dienen persoonlijk te zijn.</w:t>
            </w:r>
            <w:r>
              <w:rPr>
                <w:rFonts w:cs="Calibri"/>
              </w:rPr>
              <w:t xml:space="preserve"> </w:t>
            </w:r>
          </w:p>
          <w:p w14:paraId="64E824C2" w14:textId="7D6B704B" w:rsidR="00C72918" w:rsidRPr="007659FA" w:rsidRDefault="00C72918" w:rsidP="00A23F85">
            <w:pPr>
              <w:rPr>
                <w:rFonts w:cstheme="minorHAnsi"/>
              </w:rPr>
            </w:pPr>
            <w:r w:rsidRPr="00A15CD8">
              <w:rPr>
                <w:rFonts w:cstheme="minorHAnsi"/>
                <w:color w:val="000000"/>
              </w:rPr>
              <w:t>Individuele accounts en de onderliggende autorisatiegegevens zijn persoonlijk en mogen niet overgedragen worden.</w:t>
            </w:r>
            <w:r>
              <w:rPr>
                <w:rFonts w:cstheme="minorHAnsi"/>
                <w:color w:val="000000"/>
              </w:rPr>
              <w:t xml:space="preserve"> </w:t>
            </w:r>
            <w:r w:rsidRPr="00A15CD8">
              <w:rPr>
                <w:rFonts w:cstheme="minorHAnsi"/>
                <w:color w:val="000000"/>
              </w:rPr>
              <w:t>Het gebruik van generieke account</w:t>
            </w:r>
            <w:r>
              <w:rPr>
                <w:rFonts w:cstheme="minorHAnsi"/>
                <w:color w:val="000000"/>
              </w:rPr>
              <w:t>s</w:t>
            </w:r>
            <w:r w:rsidRPr="00A15CD8">
              <w:rPr>
                <w:rFonts w:cstheme="minorHAnsi"/>
                <w:color w:val="000000"/>
              </w:rPr>
              <w:t xml:space="preserve"> is in </w:t>
            </w:r>
            <w:r>
              <w:rPr>
                <w:rFonts w:cstheme="minorHAnsi"/>
                <w:color w:val="000000"/>
              </w:rPr>
              <w:t xml:space="preserve">principe </w:t>
            </w:r>
            <w:r w:rsidRPr="00A15CD8">
              <w:rPr>
                <w:rFonts w:cstheme="minorHAnsi"/>
                <w:color w:val="000000"/>
              </w:rPr>
              <w:t>niet toegestaan.</w:t>
            </w:r>
          </w:p>
        </w:tc>
        <w:tc>
          <w:tcPr>
            <w:tcW w:w="6379" w:type="dxa"/>
          </w:tcPr>
          <w:p w14:paraId="38D70FAD" w14:textId="329F2D26"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579976568"/>
                <w:placeholder>
                  <w:docPart w:val="1E52BEA02549439DAEF122021326E668"/>
                </w:placeholder>
                <w15:color w:val="FFFFFF"/>
              </w:sdtPr>
              <w:sdtEndPr>
                <w:rPr>
                  <w:rStyle w:val="Tekstvantijdelijkeaanduiding"/>
                </w:rPr>
              </w:sdtEndPr>
              <w:sdtContent>
                <w:r w:rsidR="002D2DA5" w:rsidRPr="0078276F">
                  <w:rPr>
                    <w:rStyle w:val="Tekstvantijdelijkeaanduiding"/>
                    <w:rFonts w:cstheme="minorHAnsi"/>
                  </w:rPr>
                  <w:t>Klik of tik om tekst in te voeren</w:t>
                </w:r>
              </w:sdtContent>
            </w:sdt>
          </w:p>
        </w:tc>
      </w:tr>
      <w:tr w:rsidR="00C72918" w:rsidRPr="00331735" w14:paraId="178751B0" w14:textId="77777777" w:rsidTr="461FBED8">
        <w:trPr>
          <w:trHeight w:val="803"/>
        </w:trPr>
        <w:tc>
          <w:tcPr>
            <w:tcW w:w="492" w:type="dxa"/>
          </w:tcPr>
          <w:p w14:paraId="51B1650F" w14:textId="77777777" w:rsidR="00C72918" w:rsidRDefault="00C72918" w:rsidP="00AF1832">
            <w:pPr>
              <w:ind w:left="567" w:hanging="567"/>
              <w:jc w:val="center"/>
              <w:rPr>
                <w:rFonts w:cstheme="minorHAnsi"/>
              </w:rPr>
            </w:pPr>
            <w:r>
              <w:rPr>
                <w:rFonts w:cstheme="minorHAnsi"/>
              </w:rPr>
              <w:t>2</w:t>
            </w:r>
          </w:p>
        </w:tc>
        <w:tc>
          <w:tcPr>
            <w:tcW w:w="8864" w:type="dxa"/>
          </w:tcPr>
          <w:p w14:paraId="1D7EBEC0" w14:textId="77777777" w:rsidR="00C72918" w:rsidRDefault="00C72918" w:rsidP="00AF1832">
            <w:r w:rsidRPr="00160F09">
              <w:t xml:space="preserve">De Tilburgse voordeur dient gebruikt te worden voor </w:t>
            </w:r>
            <w:r>
              <w:t>I</w:t>
            </w:r>
            <w:r w:rsidRPr="00160F09">
              <w:t>dentificatie</w:t>
            </w:r>
            <w:r>
              <w:t xml:space="preserve"> en A</w:t>
            </w:r>
            <w:r w:rsidRPr="00160F09">
              <w:t>uthenticatie</w:t>
            </w:r>
            <w:r>
              <w:t xml:space="preserve">. </w:t>
            </w:r>
          </w:p>
          <w:p w14:paraId="22689E79" w14:textId="77777777" w:rsidR="00C72918" w:rsidRDefault="00C72918" w:rsidP="00AF1832">
            <w:r>
              <w:t xml:space="preserve">Dit omvat onder andere het gebruik van user </w:t>
            </w:r>
            <w:proofErr w:type="spellStart"/>
            <w:r>
              <w:t>principal</w:t>
            </w:r>
            <w:proofErr w:type="spellEnd"/>
            <w:r>
              <w:t xml:space="preserve"> name (</w:t>
            </w:r>
            <w:proofErr w:type="spellStart"/>
            <w:r>
              <w:t>upn</w:t>
            </w:r>
            <w:proofErr w:type="spellEnd"/>
            <w:r>
              <w:t xml:space="preserve">), wachtwoord en MFA. </w:t>
            </w:r>
          </w:p>
          <w:p w14:paraId="22944FD1" w14:textId="77777777" w:rsidR="00C72918" w:rsidRDefault="00C72918" w:rsidP="00AF1832"/>
          <w:p w14:paraId="19B9AC4A" w14:textId="5BD3CC67" w:rsidR="00C72918" w:rsidRPr="007659FA" w:rsidRDefault="00C72918" w:rsidP="00A23F85">
            <w:pPr>
              <w:rPr>
                <w:rFonts w:cstheme="minorHAnsi"/>
              </w:rPr>
            </w:pPr>
            <w:r>
              <w:t xml:space="preserve">Daarna kan men d.m.v. Single </w:t>
            </w:r>
            <w:proofErr w:type="spellStart"/>
            <w:r>
              <w:t>Sign</w:t>
            </w:r>
            <w:proofErr w:type="spellEnd"/>
            <w:r>
              <w:t xml:space="preserve"> ON (SSO) koppelingen direct inloggen bij externe (SaaS) leveranciers.  SSO</w:t>
            </w:r>
            <w:r w:rsidRPr="00160F09">
              <w:t xml:space="preserve"> dient ingericht te</w:t>
            </w:r>
            <w:r>
              <w:t xml:space="preserve"> zijn</w:t>
            </w:r>
            <w:r w:rsidRPr="00160F09">
              <w:t xml:space="preserve"> via Microsoft </w:t>
            </w:r>
            <w:proofErr w:type="spellStart"/>
            <w:r w:rsidRPr="00160F09">
              <w:t>Entra</w:t>
            </w:r>
            <w:proofErr w:type="spellEnd"/>
            <w:r w:rsidRPr="00160F09">
              <w:t xml:space="preserve"> ID</w:t>
            </w:r>
            <w:r>
              <w:t xml:space="preserve"> (voorheen </w:t>
            </w:r>
            <w:proofErr w:type="spellStart"/>
            <w:r w:rsidRPr="00160F09">
              <w:t>Azure</w:t>
            </w:r>
            <w:proofErr w:type="spellEnd"/>
            <w:r w:rsidRPr="00160F09">
              <w:t xml:space="preserve"> A</w:t>
            </w:r>
            <w:r>
              <w:t>D).</w:t>
            </w:r>
          </w:p>
        </w:tc>
        <w:tc>
          <w:tcPr>
            <w:tcW w:w="6379" w:type="dxa"/>
          </w:tcPr>
          <w:p w14:paraId="031353ED" w14:textId="7EF4CD0F"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65557999"/>
                <w:placeholder>
                  <w:docPart w:val="EC1A980AD51C4BD4A74DD73E86E5983B"/>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3E693575" w14:textId="77777777" w:rsidTr="461FBED8">
        <w:trPr>
          <w:trHeight w:val="971"/>
        </w:trPr>
        <w:tc>
          <w:tcPr>
            <w:tcW w:w="492" w:type="dxa"/>
          </w:tcPr>
          <w:p w14:paraId="3D559552" w14:textId="77777777" w:rsidR="00C72918" w:rsidRDefault="00C72918" w:rsidP="00AF1832">
            <w:pPr>
              <w:ind w:left="567" w:hanging="567"/>
              <w:jc w:val="center"/>
              <w:rPr>
                <w:rFonts w:cstheme="minorHAnsi"/>
              </w:rPr>
            </w:pPr>
            <w:r>
              <w:rPr>
                <w:rFonts w:cstheme="minorHAnsi"/>
              </w:rPr>
              <w:t>3</w:t>
            </w:r>
          </w:p>
        </w:tc>
        <w:tc>
          <w:tcPr>
            <w:tcW w:w="8864" w:type="dxa"/>
          </w:tcPr>
          <w:p w14:paraId="174E471B" w14:textId="77777777" w:rsidR="00C72918" w:rsidRDefault="00C72918" w:rsidP="00AF1832">
            <w:r>
              <w:t xml:space="preserve">Indien er geen SSO gebruikt kan worden dan dient er: </w:t>
            </w:r>
          </w:p>
          <w:p w14:paraId="310A81E5" w14:textId="77777777" w:rsidR="00C72918" w:rsidRDefault="00C72918" w:rsidP="00A23F85">
            <w:pPr>
              <w:pStyle w:val="Lijstalinea"/>
              <w:numPr>
                <w:ilvl w:val="0"/>
                <w:numId w:val="9"/>
              </w:numPr>
            </w:pPr>
            <w:r>
              <w:t>S</w:t>
            </w:r>
            <w:r w:rsidRPr="00160F09">
              <w:t xml:space="preserve">terke user </w:t>
            </w:r>
            <w:r>
              <w:t xml:space="preserve">identificatie en </w:t>
            </w:r>
            <w:r w:rsidRPr="00160F09">
              <w:t>authenticatie</w:t>
            </w:r>
            <w:r>
              <w:t xml:space="preserve"> plaats te vinden</w:t>
            </w:r>
            <w:r w:rsidRPr="00160F09">
              <w:t>.</w:t>
            </w:r>
          </w:p>
          <w:p w14:paraId="7B25F2AC" w14:textId="77777777" w:rsidR="00C72918" w:rsidRDefault="00C72918" w:rsidP="00A23F85">
            <w:pPr>
              <w:pStyle w:val="Lijstalinea"/>
              <w:numPr>
                <w:ilvl w:val="0"/>
                <w:numId w:val="9"/>
              </w:numPr>
            </w:pPr>
            <w:r>
              <w:t xml:space="preserve">Het </w:t>
            </w:r>
            <w:r w:rsidRPr="00A570F1">
              <w:t xml:space="preserve">wachtwoordbeleid van de </w:t>
            </w:r>
            <w:r>
              <w:t>G</w:t>
            </w:r>
            <w:r w:rsidRPr="00A570F1">
              <w:t xml:space="preserve">emeente Tilburg opgevolgd te worden. </w:t>
            </w:r>
          </w:p>
          <w:p w14:paraId="79DBB16F" w14:textId="77777777" w:rsidR="00C72918" w:rsidRDefault="00C72918" w:rsidP="00A23F85">
            <w:pPr>
              <w:pStyle w:val="Lijstalinea"/>
              <w:numPr>
                <w:ilvl w:val="0"/>
                <w:numId w:val="9"/>
              </w:numPr>
            </w:pPr>
            <w:r>
              <w:t xml:space="preserve">Het beleid logische toegangsbeveiliging </w:t>
            </w:r>
            <w:r w:rsidRPr="00A570F1">
              <w:t xml:space="preserve">van de </w:t>
            </w:r>
            <w:r>
              <w:t>G</w:t>
            </w:r>
            <w:r w:rsidRPr="00A570F1">
              <w:t xml:space="preserve">emeente Tilburg opgevolgd te worden. </w:t>
            </w:r>
          </w:p>
          <w:p w14:paraId="7C32E063" w14:textId="77777777" w:rsidR="00C72918" w:rsidRPr="00A570F1" w:rsidRDefault="00C72918" w:rsidP="00A23F85">
            <w:pPr>
              <w:pStyle w:val="Lijstalinea"/>
              <w:numPr>
                <w:ilvl w:val="0"/>
                <w:numId w:val="9"/>
              </w:numPr>
            </w:pPr>
            <w:r>
              <w:rPr>
                <w:rFonts w:cstheme="minorHAnsi"/>
              </w:rPr>
              <w:t>Veilige opslag van w</w:t>
            </w:r>
            <w:r w:rsidRPr="00A570F1">
              <w:rPr>
                <w:rFonts w:cstheme="minorHAnsi"/>
              </w:rPr>
              <w:t xml:space="preserve">achtwoorden </w:t>
            </w:r>
            <w:r>
              <w:rPr>
                <w:rFonts w:cstheme="minorHAnsi"/>
              </w:rPr>
              <w:t>plaats te vinden</w:t>
            </w:r>
            <w:r w:rsidRPr="00A570F1">
              <w:rPr>
                <w:rFonts w:cstheme="minorHAnsi"/>
              </w:rPr>
              <w:t>.</w:t>
            </w:r>
          </w:p>
          <w:p w14:paraId="46D739EA" w14:textId="77777777" w:rsidR="00C72918" w:rsidRDefault="00C72918" w:rsidP="00A23F85">
            <w:pPr>
              <w:pStyle w:val="Lijstalinea"/>
              <w:numPr>
                <w:ilvl w:val="0"/>
                <w:numId w:val="9"/>
              </w:numPr>
            </w:pPr>
            <w:r>
              <w:t xml:space="preserve">MFA ingericht te zijn – sturing op Microsoft </w:t>
            </w:r>
            <w:proofErr w:type="spellStart"/>
            <w:r>
              <w:t>Authenticator</w:t>
            </w:r>
            <w:proofErr w:type="spellEnd"/>
          </w:p>
          <w:p w14:paraId="22A4620B" w14:textId="5B89718B" w:rsidR="00C72918" w:rsidRPr="007659FA" w:rsidRDefault="00C72918" w:rsidP="00A23F85">
            <w:pPr>
              <w:pStyle w:val="Lijstalinea"/>
              <w:rPr>
                <w:rFonts w:cstheme="minorHAnsi"/>
              </w:rPr>
            </w:pPr>
            <w:r w:rsidRPr="00160F09">
              <w:t>Indien MFA niet wordt ondersteund dan dient de toegang tot de applicatie op andere manieren beperkt te worden, bijvoorbeeld door IP-</w:t>
            </w:r>
            <w:proofErr w:type="spellStart"/>
            <w:r w:rsidRPr="00160F09">
              <w:t>whitelisting</w:t>
            </w:r>
            <w:proofErr w:type="spellEnd"/>
            <w:r w:rsidRPr="00160F09">
              <w:t>.</w:t>
            </w:r>
          </w:p>
        </w:tc>
        <w:tc>
          <w:tcPr>
            <w:tcW w:w="6379" w:type="dxa"/>
          </w:tcPr>
          <w:p w14:paraId="1751F679" w14:textId="5E70C265"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2056425299"/>
                <w:placeholder>
                  <w:docPart w:val="8374556F5DBE40A1B58EE3495881DE57"/>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56EE2387" w14:textId="77777777" w:rsidTr="461FBED8">
        <w:trPr>
          <w:trHeight w:val="586"/>
        </w:trPr>
        <w:tc>
          <w:tcPr>
            <w:tcW w:w="492" w:type="dxa"/>
          </w:tcPr>
          <w:p w14:paraId="65349781" w14:textId="77777777" w:rsidR="00C72918" w:rsidRDefault="00C72918" w:rsidP="00AF1832">
            <w:pPr>
              <w:ind w:left="567" w:hanging="567"/>
              <w:jc w:val="center"/>
              <w:rPr>
                <w:rFonts w:cstheme="minorHAnsi"/>
              </w:rPr>
            </w:pPr>
            <w:r>
              <w:rPr>
                <w:rFonts w:cstheme="minorHAnsi"/>
              </w:rPr>
              <w:t>4</w:t>
            </w:r>
          </w:p>
        </w:tc>
        <w:tc>
          <w:tcPr>
            <w:tcW w:w="8864" w:type="dxa"/>
          </w:tcPr>
          <w:p w14:paraId="2DA50D13" w14:textId="77777777" w:rsidR="00C72918" w:rsidRDefault="00C72918" w:rsidP="00AF1832">
            <w:pPr>
              <w:rPr>
                <w:rFonts w:cstheme="minorHAnsi"/>
              </w:rPr>
            </w:pPr>
            <w:r w:rsidRPr="00A37F28">
              <w:rPr>
                <w:rFonts w:cstheme="minorHAnsi"/>
              </w:rPr>
              <w:t xml:space="preserve">Autorisaties zijn vastgelegd in een transparante autorisatietabel (met rollen/functies en bijbehorende rechten) </w:t>
            </w:r>
            <w:r w:rsidRPr="00A37F28">
              <w:rPr>
                <w:rFonts w:cstheme="minorHAnsi"/>
              </w:rPr>
              <w:tab/>
            </w:r>
          </w:p>
          <w:p w14:paraId="2FF36A3E" w14:textId="77777777" w:rsidR="00C72918" w:rsidRPr="00A37F28" w:rsidRDefault="00C72918" w:rsidP="00A23F85">
            <w:pPr>
              <w:pStyle w:val="Lijstalinea"/>
              <w:numPr>
                <w:ilvl w:val="0"/>
                <w:numId w:val="10"/>
              </w:numPr>
              <w:rPr>
                <w:rFonts w:cstheme="minorHAnsi"/>
              </w:rPr>
            </w:pPr>
            <w:r w:rsidRPr="00A37F28">
              <w:rPr>
                <w:rFonts w:cstheme="minorHAnsi"/>
              </w:rPr>
              <w:t>Er is een strikte functiescheiding toegepast en autorisaties zijn duidelijk.</w:t>
            </w:r>
          </w:p>
          <w:p w14:paraId="283FAC49" w14:textId="77777777" w:rsidR="00C72918" w:rsidRPr="00A37F28" w:rsidRDefault="00C72918" w:rsidP="00A23F85">
            <w:pPr>
              <w:pStyle w:val="Lijstalinea"/>
              <w:numPr>
                <w:ilvl w:val="0"/>
                <w:numId w:val="10"/>
              </w:numPr>
              <w:rPr>
                <w:rFonts w:cstheme="minorHAnsi"/>
              </w:rPr>
            </w:pPr>
            <w:proofErr w:type="spellStart"/>
            <w:r w:rsidRPr="00A37F28">
              <w:rPr>
                <w:rFonts w:cstheme="minorHAnsi"/>
              </w:rPr>
              <w:t>Role</w:t>
            </w:r>
            <w:proofErr w:type="spellEnd"/>
            <w:r w:rsidRPr="00A37F28">
              <w:rPr>
                <w:rFonts w:cstheme="minorHAnsi"/>
              </w:rPr>
              <w:t xml:space="preserve"> </w:t>
            </w:r>
            <w:proofErr w:type="spellStart"/>
            <w:r w:rsidRPr="00A37F28">
              <w:rPr>
                <w:rFonts w:cstheme="minorHAnsi"/>
              </w:rPr>
              <w:t>Based</w:t>
            </w:r>
            <w:proofErr w:type="spellEnd"/>
            <w:r w:rsidRPr="00A37F28">
              <w:rPr>
                <w:rFonts w:cstheme="minorHAnsi"/>
              </w:rPr>
              <w:t xml:space="preserve"> Acces Control is ingericht. (“RBAC”). </w:t>
            </w:r>
          </w:p>
          <w:p w14:paraId="2DC1253E" w14:textId="77777777" w:rsidR="00C72918" w:rsidRPr="00A570F1" w:rsidRDefault="00C72918" w:rsidP="00A23F85">
            <w:pPr>
              <w:pStyle w:val="Lijstalinea"/>
              <w:numPr>
                <w:ilvl w:val="0"/>
                <w:numId w:val="10"/>
              </w:numPr>
              <w:rPr>
                <w:rFonts w:cstheme="minorHAnsi"/>
              </w:rPr>
            </w:pPr>
            <w:r w:rsidRPr="00A570F1">
              <w:rPr>
                <w:rFonts w:cstheme="minorHAnsi"/>
              </w:rPr>
              <w:t>Autorisaties zijn ingericht op basis van “</w:t>
            </w:r>
            <w:proofErr w:type="spellStart"/>
            <w:r>
              <w:rPr>
                <w:rFonts w:cstheme="minorHAnsi"/>
              </w:rPr>
              <w:t>N</w:t>
            </w:r>
            <w:r w:rsidRPr="00A570F1">
              <w:rPr>
                <w:rFonts w:cstheme="minorHAnsi"/>
              </w:rPr>
              <w:t>eed</w:t>
            </w:r>
            <w:proofErr w:type="spellEnd"/>
            <w:r w:rsidRPr="00A570F1">
              <w:rPr>
                <w:rFonts w:cstheme="minorHAnsi"/>
              </w:rPr>
              <w:t xml:space="preserve"> </w:t>
            </w:r>
            <w:proofErr w:type="spellStart"/>
            <w:r>
              <w:rPr>
                <w:rFonts w:cstheme="minorHAnsi"/>
              </w:rPr>
              <w:t>T</w:t>
            </w:r>
            <w:r w:rsidRPr="00A570F1">
              <w:rPr>
                <w:rFonts w:cstheme="minorHAnsi"/>
              </w:rPr>
              <w:t>o</w:t>
            </w:r>
            <w:proofErr w:type="spellEnd"/>
            <w:r w:rsidRPr="00A570F1">
              <w:rPr>
                <w:rFonts w:cstheme="minorHAnsi"/>
              </w:rPr>
              <w:t xml:space="preserve"> </w:t>
            </w:r>
            <w:proofErr w:type="spellStart"/>
            <w:r>
              <w:rPr>
                <w:rFonts w:cstheme="minorHAnsi"/>
              </w:rPr>
              <w:t>K</w:t>
            </w:r>
            <w:r w:rsidRPr="00A570F1">
              <w:rPr>
                <w:rFonts w:cstheme="minorHAnsi"/>
              </w:rPr>
              <w:t>now</w:t>
            </w:r>
            <w:proofErr w:type="spellEnd"/>
            <w:r w:rsidRPr="00A570F1">
              <w:rPr>
                <w:rFonts w:cstheme="minorHAnsi"/>
              </w:rPr>
              <w:t xml:space="preserve">” (alleen personen die </w:t>
            </w:r>
            <w:r w:rsidRPr="00A570F1">
              <w:rPr>
                <w:rFonts w:cstheme="minorHAnsi"/>
              </w:rPr>
              <w:br/>
              <w:t>informatie nodig hebben voor het  uitvoeren van hun werkzaamheden hebben toegang)</w:t>
            </w:r>
            <w:r>
              <w:rPr>
                <w:rFonts w:cstheme="minorHAnsi"/>
              </w:rPr>
              <w:t>.</w:t>
            </w:r>
          </w:p>
          <w:p w14:paraId="65BE8241" w14:textId="77777777" w:rsidR="00C72918" w:rsidRPr="00A570F1" w:rsidRDefault="00C72918" w:rsidP="00A23F85">
            <w:pPr>
              <w:pStyle w:val="Lijstalinea"/>
              <w:numPr>
                <w:ilvl w:val="0"/>
                <w:numId w:val="10"/>
              </w:numPr>
              <w:rPr>
                <w:rFonts w:cstheme="minorHAnsi"/>
              </w:rPr>
            </w:pPr>
            <w:r w:rsidRPr="00A570F1">
              <w:rPr>
                <w:rFonts w:cstheme="minorHAnsi"/>
              </w:rPr>
              <w:t>Rechten dienen te worden toegekend volgens het “</w:t>
            </w:r>
            <w:proofErr w:type="spellStart"/>
            <w:r w:rsidRPr="00A570F1">
              <w:rPr>
                <w:rFonts w:cstheme="minorHAnsi"/>
              </w:rPr>
              <w:t>Least</w:t>
            </w:r>
            <w:proofErr w:type="spellEnd"/>
            <w:r w:rsidRPr="00A570F1">
              <w:rPr>
                <w:rFonts w:cstheme="minorHAnsi"/>
              </w:rPr>
              <w:t xml:space="preserve"> </w:t>
            </w:r>
            <w:proofErr w:type="spellStart"/>
            <w:r w:rsidRPr="00A570F1">
              <w:rPr>
                <w:rFonts w:cstheme="minorHAnsi"/>
              </w:rPr>
              <w:t>Priviliges</w:t>
            </w:r>
            <w:proofErr w:type="spellEnd"/>
            <w:r w:rsidRPr="00A570F1">
              <w:rPr>
                <w:rFonts w:cstheme="minorHAnsi"/>
              </w:rPr>
              <w:t>” principe.</w:t>
            </w:r>
          </w:p>
          <w:p w14:paraId="55FD01C6" w14:textId="44F28D93" w:rsidR="00C72918" w:rsidRPr="007659FA" w:rsidRDefault="00C72918" w:rsidP="00A23F85">
            <w:pPr>
              <w:pStyle w:val="Lijstalinea"/>
              <w:numPr>
                <w:ilvl w:val="0"/>
                <w:numId w:val="10"/>
              </w:numPr>
              <w:rPr>
                <w:rFonts w:cstheme="minorHAnsi"/>
              </w:rPr>
            </w:pPr>
            <w:r w:rsidRPr="00A570F1">
              <w:rPr>
                <w:rFonts w:cstheme="minorHAnsi"/>
              </w:rPr>
              <w:t xml:space="preserve">Beheer en Functioneel gebruik </w:t>
            </w:r>
            <w:r>
              <w:rPr>
                <w:rFonts w:cstheme="minorHAnsi"/>
              </w:rPr>
              <w:t>dient</w:t>
            </w:r>
            <w:r w:rsidRPr="00A570F1">
              <w:rPr>
                <w:rFonts w:cstheme="minorHAnsi"/>
              </w:rPr>
              <w:t xml:space="preserve"> gescheiden</w:t>
            </w:r>
            <w:r>
              <w:rPr>
                <w:rFonts w:cstheme="minorHAnsi"/>
              </w:rPr>
              <w:t xml:space="preserve"> te zijn</w:t>
            </w:r>
            <w:r w:rsidRPr="00A570F1">
              <w:rPr>
                <w:rFonts w:cstheme="minorHAnsi"/>
              </w:rPr>
              <w:t>.</w:t>
            </w:r>
          </w:p>
        </w:tc>
        <w:tc>
          <w:tcPr>
            <w:tcW w:w="6379" w:type="dxa"/>
          </w:tcPr>
          <w:p w14:paraId="6639EAB6" w14:textId="51248D45"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181540785"/>
                <w:placeholder>
                  <w:docPart w:val="01D430D1B0614C7A8F17D354A0D67BD6"/>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72AACDDB" w14:textId="77777777" w:rsidTr="461FBED8">
        <w:trPr>
          <w:trHeight w:val="831"/>
        </w:trPr>
        <w:tc>
          <w:tcPr>
            <w:tcW w:w="492" w:type="dxa"/>
          </w:tcPr>
          <w:p w14:paraId="08D5E2F7" w14:textId="77777777" w:rsidR="00C72918" w:rsidRDefault="00C72918" w:rsidP="00AF1832">
            <w:pPr>
              <w:ind w:left="567" w:hanging="567"/>
              <w:jc w:val="center"/>
              <w:rPr>
                <w:rFonts w:cstheme="minorHAnsi"/>
              </w:rPr>
            </w:pPr>
            <w:r>
              <w:rPr>
                <w:rFonts w:cstheme="minorHAnsi"/>
              </w:rPr>
              <w:t>5</w:t>
            </w:r>
          </w:p>
        </w:tc>
        <w:tc>
          <w:tcPr>
            <w:tcW w:w="8864" w:type="dxa"/>
          </w:tcPr>
          <w:p w14:paraId="518CE1A5" w14:textId="765E255E" w:rsidR="00C72918" w:rsidRPr="007659FA" w:rsidRDefault="00C72918" w:rsidP="00A23F85">
            <w:pPr>
              <w:rPr>
                <w:rFonts w:cstheme="minorHAnsi"/>
              </w:rPr>
            </w:pPr>
            <w:r w:rsidRPr="00A570F1">
              <w:t>Er zijn maatregelen getroffen ten behoeve van het voorkomen van misbruik van informatie door personeel en (onder)aannemers en het ten onrechte verstrekken van informatie aan onbevoegden.</w:t>
            </w:r>
          </w:p>
        </w:tc>
        <w:tc>
          <w:tcPr>
            <w:tcW w:w="6379" w:type="dxa"/>
          </w:tcPr>
          <w:p w14:paraId="24B94578" w14:textId="78B78BC7"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110740546"/>
                <w:placeholder>
                  <w:docPart w:val="305F95EEE12C4066AFAB63D983BFA921"/>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4C69FB12" w14:textId="77777777" w:rsidTr="461FBED8">
        <w:trPr>
          <w:trHeight w:val="859"/>
        </w:trPr>
        <w:tc>
          <w:tcPr>
            <w:tcW w:w="492" w:type="dxa"/>
          </w:tcPr>
          <w:p w14:paraId="1DA82C6B" w14:textId="77777777" w:rsidR="00C72918" w:rsidRDefault="00C72918" w:rsidP="00AF1832">
            <w:pPr>
              <w:ind w:left="567" w:hanging="567"/>
              <w:jc w:val="center"/>
              <w:rPr>
                <w:rFonts w:cstheme="minorHAnsi"/>
              </w:rPr>
            </w:pPr>
            <w:r>
              <w:rPr>
                <w:rFonts w:cstheme="minorHAnsi"/>
              </w:rPr>
              <w:t>6</w:t>
            </w:r>
          </w:p>
        </w:tc>
        <w:tc>
          <w:tcPr>
            <w:tcW w:w="8864" w:type="dxa"/>
          </w:tcPr>
          <w:p w14:paraId="57BCC10A" w14:textId="77777777" w:rsidR="00C72918" w:rsidRPr="00ED5704" w:rsidRDefault="00C72918" w:rsidP="00AF1832">
            <w:r w:rsidRPr="005D2F65">
              <w:t xml:space="preserve">De externe informatievoorziening </w:t>
            </w:r>
            <w:r>
              <w:t xml:space="preserve">van de Gemeente Tilburg </w:t>
            </w:r>
            <w:r w:rsidRPr="005D2F65">
              <w:t>is ondergebracht binnen de EER (Europese Economische Ruimte).</w:t>
            </w:r>
          </w:p>
        </w:tc>
        <w:tc>
          <w:tcPr>
            <w:tcW w:w="6379" w:type="dxa"/>
          </w:tcPr>
          <w:p w14:paraId="7F467100" w14:textId="4CA91E1B"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769348404"/>
                <w:placeholder>
                  <w:docPart w:val="CD1B022E941144B0A8C32C1C0134F0C8"/>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0DF9BB0F" w14:textId="77777777" w:rsidTr="461FBED8">
        <w:trPr>
          <w:trHeight w:val="829"/>
        </w:trPr>
        <w:tc>
          <w:tcPr>
            <w:tcW w:w="492" w:type="dxa"/>
          </w:tcPr>
          <w:p w14:paraId="18D1B4F0" w14:textId="77777777" w:rsidR="00C72918" w:rsidRDefault="00C72918" w:rsidP="00AF1832">
            <w:pPr>
              <w:ind w:left="567" w:hanging="567"/>
              <w:jc w:val="center"/>
              <w:rPr>
                <w:rFonts w:cstheme="minorHAnsi"/>
              </w:rPr>
            </w:pPr>
            <w:r>
              <w:rPr>
                <w:rFonts w:cstheme="minorHAnsi"/>
              </w:rPr>
              <w:t>7</w:t>
            </w:r>
          </w:p>
        </w:tc>
        <w:tc>
          <w:tcPr>
            <w:tcW w:w="8864" w:type="dxa"/>
          </w:tcPr>
          <w:p w14:paraId="40171508" w14:textId="77777777" w:rsidR="00C72918" w:rsidRPr="007659FA" w:rsidRDefault="00C72918" w:rsidP="00AF1832">
            <w:pPr>
              <w:rPr>
                <w:rFonts w:cstheme="minorHAnsi"/>
              </w:rPr>
            </w:pPr>
            <w:r w:rsidRPr="00ED5704">
              <w:t xml:space="preserve">De </w:t>
            </w:r>
            <w:r>
              <w:t xml:space="preserve">externe </w:t>
            </w:r>
            <w:r w:rsidRPr="00ED5704">
              <w:t xml:space="preserve">informatievoorziening van </w:t>
            </w:r>
            <w:r>
              <w:t>de Ge</w:t>
            </w:r>
            <w:r w:rsidRPr="00ED5704">
              <w:t>meente Tilburg dient logisch gescheiden te zijn van andere partijen.</w:t>
            </w:r>
          </w:p>
        </w:tc>
        <w:tc>
          <w:tcPr>
            <w:tcW w:w="6379" w:type="dxa"/>
          </w:tcPr>
          <w:p w14:paraId="508EB670" w14:textId="73F29BFA"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656694279"/>
                <w:placeholder>
                  <w:docPart w:val="475A4429E4D14A86AF6982CDE9EBE797"/>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3B9D6FA7" w14:textId="77777777" w:rsidTr="461FBED8">
        <w:trPr>
          <w:trHeight w:val="1280"/>
        </w:trPr>
        <w:tc>
          <w:tcPr>
            <w:tcW w:w="492" w:type="dxa"/>
          </w:tcPr>
          <w:p w14:paraId="4089F628" w14:textId="77777777" w:rsidR="00C72918" w:rsidRDefault="00C72918" w:rsidP="00AF1832">
            <w:pPr>
              <w:ind w:left="567" w:hanging="567"/>
              <w:jc w:val="center"/>
              <w:rPr>
                <w:rFonts w:cstheme="minorHAnsi"/>
              </w:rPr>
            </w:pPr>
            <w:r>
              <w:rPr>
                <w:rFonts w:cstheme="minorHAnsi"/>
              </w:rPr>
              <w:lastRenderedPageBreak/>
              <w:t>8</w:t>
            </w:r>
          </w:p>
        </w:tc>
        <w:tc>
          <w:tcPr>
            <w:tcW w:w="8864" w:type="dxa"/>
          </w:tcPr>
          <w:p w14:paraId="07B52FDB" w14:textId="77777777" w:rsidR="00C72918" w:rsidRDefault="00C72918" w:rsidP="00AF1832">
            <w:r>
              <w:t>De d</w:t>
            </w:r>
            <w:r w:rsidRPr="0064261C">
              <w:t xml:space="preserve">ata </w:t>
            </w:r>
            <w:r>
              <w:t xml:space="preserve">vertrouwelijkheid </w:t>
            </w:r>
            <w:r w:rsidRPr="0064261C">
              <w:t xml:space="preserve">classificatie van </w:t>
            </w:r>
            <w:r>
              <w:t>G</w:t>
            </w:r>
            <w:r w:rsidRPr="0064261C">
              <w:t xml:space="preserve">emeente Tilburg onderscheidt 4 niveaus: </w:t>
            </w:r>
          </w:p>
          <w:p w14:paraId="4CF9976F" w14:textId="77777777" w:rsidR="00C72918" w:rsidRDefault="00C72918" w:rsidP="00AF1832">
            <w:r w:rsidRPr="0064261C">
              <w:t>publieke, interne, vertrouwelijke en geheime data.</w:t>
            </w:r>
          </w:p>
          <w:p w14:paraId="1E3363FA" w14:textId="77777777" w:rsidR="00C72918" w:rsidRDefault="00C72918" w:rsidP="00AF1832"/>
          <w:p w14:paraId="348F41D1" w14:textId="77777777" w:rsidR="00C72918" w:rsidRDefault="00C72918" w:rsidP="00AF1832">
            <w:r w:rsidRPr="0064261C">
              <w:t>Databeveiliging in rust: Voor vertrouwelijke informatie is encryptie van data in rust sterk aanbevolen. Voor geheime data is encryptie van data in rust verplicht</w:t>
            </w:r>
            <w:r>
              <w:t xml:space="preserve">. </w:t>
            </w:r>
          </w:p>
          <w:p w14:paraId="76DCBA27" w14:textId="77777777" w:rsidR="00C72918" w:rsidRDefault="00C72918" w:rsidP="00AF1832"/>
          <w:p w14:paraId="0CDE5219" w14:textId="77777777" w:rsidR="00C72918" w:rsidRDefault="00C72918" w:rsidP="00AF1832">
            <w:r w:rsidRPr="0064261C">
              <w:t>Databeveiliging in transit: Er zijn aantoonbaar maatregelen ingevoerd om de kans dat informatie kan worden onderschept tijdens transport/overdracht door onbevoegden te minimaliseren.</w:t>
            </w:r>
          </w:p>
          <w:p w14:paraId="48003A29" w14:textId="77777777" w:rsidR="00C72918" w:rsidRPr="007659FA" w:rsidRDefault="00C72918" w:rsidP="00AF1832">
            <w:pPr>
              <w:rPr>
                <w:rFonts w:cstheme="minorHAnsi"/>
              </w:rPr>
            </w:pPr>
          </w:p>
        </w:tc>
        <w:tc>
          <w:tcPr>
            <w:tcW w:w="6379" w:type="dxa"/>
          </w:tcPr>
          <w:p w14:paraId="4BC40FC2" w14:textId="12C4F661"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542337838"/>
                <w:placeholder>
                  <w:docPart w:val="0C37CC2B2EDB4ED1A058B25EF1A3D291"/>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21356857" w14:textId="77777777" w:rsidTr="461FBED8">
        <w:trPr>
          <w:trHeight w:val="1065"/>
        </w:trPr>
        <w:tc>
          <w:tcPr>
            <w:tcW w:w="492" w:type="dxa"/>
          </w:tcPr>
          <w:p w14:paraId="21D11BE8" w14:textId="77777777" w:rsidR="00C72918" w:rsidRDefault="00C72918" w:rsidP="00AF1832">
            <w:pPr>
              <w:ind w:left="567" w:hanging="567"/>
              <w:jc w:val="center"/>
              <w:rPr>
                <w:rFonts w:cstheme="minorHAnsi"/>
              </w:rPr>
            </w:pPr>
            <w:r>
              <w:rPr>
                <w:rFonts w:cstheme="minorHAnsi"/>
              </w:rPr>
              <w:t>9</w:t>
            </w:r>
          </w:p>
        </w:tc>
        <w:tc>
          <w:tcPr>
            <w:tcW w:w="8864" w:type="dxa"/>
          </w:tcPr>
          <w:p w14:paraId="6E285CA2" w14:textId="77777777" w:rsidR="00C72918" w:rsidRDefault="00C72918" w:rsidP="00AF1832">
            <w:r w:rsidRPr="0064261C">
              <w:t>Datastromen dienen inzichtelijk te worden gemaakt</w:t>
            </w:r>
            <w:r>
              <w:t xml:space="preserve">. </w:t>
            </w:r>
          </w:p>
          <w:p w14:paraId="1D76AC63" w14:textId="77777777" w:rsidR="00C72918" w:rsidRPr="007659FA" w:rsidRDefault="00C72918" w:rsidP="00AF1832">
            <w:r>
              <w:t>U dient het bijgevoegde document m.b.t. Datastromen aan te vullen m.b.t. de voorgenomen implementatie voor de Tilburgse omgeving en daarna terug te sturen.</w:t>
            </w:r>
          </w:p>
        </w:tc>
        <w:tc>
          <w:tcPr>
            <w:tcW w:w="6379" w:type="dxa"/>
          </w:tcPr>
          <w:p w14:paraId="6CC01D6A" w14:textId="09930D20"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561976760"/>
                <w:placeholder>
                  <w:docPart w:val="067954B636B948718A7242594801F410"/>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3D432BF5" w14:textId="77777777" w:rsidTr="461FBED8">
        <w:trPr>
          <w:trHeight w:val="905"/>
        </w:trPr>
        <w:tc>
          <w:tcPr>
            <w:tcW w:w="492" w:type="dxa"/>
          </w:tcPr>
          <w:p w14:paraId="18F09CC3" w14:textId="77777777" w:rsidR="00C72918" w:rsidRDefault="00C72918" w:rsidP="00AF1832">
            <w:pPr>
              <w:ind w:left="567" w:hanging="567"/>
              <w:jc w:val="center"/>
              <w:rPr>
                <w:rFonts w:cstheme="minorHAnsi"/>
              </w:rPr>
            </w:pPr>
            <w:r>
              <w:rPr>
                <w:rFonts w:cstheme="minorHAnsi"/>
              </w:rPr>
              <w:t>10</w:t>
            </w:r>
          </w:p>
        </w:tc>
        <w:tc>
          <w:tcPr>
            <w:tcW w:w="8864" w:type="dxa"/>
          </w:tcPr>
          <w:p w14:paraId="61BA9F6F" w14:textId="77777777" w:rsidR="00C72918" w:rsidRDefault="00C72918" w:rsidP="00AF1832">
            <w:r w:rsidRPr="00075D5E">
              <w:t xml:space="preserve">De samenwerking met ketenpartners wordt belangrijker. </w:t>
            </w:r>
          </w:p>
          <w:p w14:paraId="795A3D15" w14:textId="5A65C163" w:rsidR="00C72918" w:rsidRPr="007659FA" w:rsidRDefault="00C72918" w:rsidP="00A23F85">
            <w:pPr>
              <w:rPr>
                <w:rFonts w:cstheme="minorHAnsi"/>
              </w:rPr>
            </w:pPr>
            <w:r w:rsidRPr="00075D5E">
              <w:t xml:space="preserve">Het uitwisselen van informatie (bestanden) en toegang tot data-bronnen (via </w:t>
            </w:r>
            <w:proofErr w:type="spellStart"/>
            <w:r w:rsidRPr="00075D5E">
              <w:t>API’s</w:t>
            </w:r>
            <w:proofErr w:type="spellEnd"/>
            <w:r w:rsidRPr="00075D5E">
              <w:t>) dient</w:t>
            </w:r>
            <w:r>
              <w:t xml:space="preserve"> aantoonbaar</w:t>
            </w:r>
            <w:r w:rsidRPr="00075D5E">
              <w:t xml:space="preserve"> juist ingeregeld te zijn. </w:t>
            </w:r>
          </w:p>
        </w:tc>
        <w:tc>
          <w:tcPr>
            <w:tcW w:w="6379" w:type="dxa"/>
          </w:tcPr>
          <w:p w14:paraId="15E64073" w14:textId="415B828D"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747340452"/>
                <w:placeholder>
                  <w:docPart w:val="B49A004E4B7D4F1EA1543C24539D1A5C"/>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18DCF060" w14:textId="77777777" w:rsidTr="461FBED8">
        <w:trPr>
          <w:trHeight w:val="975"/>
        </w:trPr>
        <w:tc>
          <w:tcPr>
            <w:tcW w:w="492" w:type="dxa"/>
          </w:tcPr>
          <w:p w14:paraId="54FA27F9" w14:textId="77777777" w:rsidR="00C72918" w:rsidRDefault="00C72918" w:rsidP="00AF1832">
            <w:pPr>
              <w:ind w:left="567" w:hanging="567"/>
              <w:jc w:val="center"/>
              <w:rPr>
                <w:rFonts w:cstheme="minorHAnsi"/>
              </w:rPr>
            </w:pPr>
            <w:r>
              <w:rPr>
                <w:rFonts w:cstheme="minorHAnsi"/>
              </w:rPr>
              <w:t>11</w:t>
            </w:r>
          </w:p>
        </w:tc>
        <w:tc>
          <w:tcPr>
            <w:tcW w:w="8864" w:type="dxa"/>
          </w:tcPr>
          <w:p w14:paraId="72DD26F2" w14:textId="51065966" w:rsidR="00C72918" w:rsidRPr="007659FA" w:rsidRDefault="00C72918" w:rsidP="00A23F85">
            <w:pPr>
              <w:rPr>
                <w:rFonts w:cstheme="minorHAnsi"/>
              </w:rPr>
            </w:pPr>
            <w:r w:rsidRPr="00E91031">
              <w:t xml:space="preserve">Iedere API wordt ontsloten via het </w:t>
            </w:r>
            <w:r>
              <w:t xml:space="preserve">Tilburgse </w:t>
            </w:r>
            <w:r w:rsidRPr="00E91031">
              <w:t>integratie</w:t>
            </w:r>
            <w:r>
              <w:t xml:space="preserve"> P</w:t>
            </w:r>
            <w:r w:rsidRPr="00E91031">
              <w:t>latform van de Gemeente Tilburg</w:t>
            </w:r>
            <w:r>
              <w:t xml:space="preserve"> (van </w:t>
            </w:r>
            <w:proofErr w:type="spellStart"/>
            <w:r>
              <w:t>Enable</w:t>
            </w:r>
            <w:proofErr w:type="spellEnd"/>
            <w:r>
              <w:t xml:space="preserve">-U). </w:t>
            </w:r>
            <w:r w:rsidRPr="00E91031">
              <w:t>De API Gateway</w:t>
            </w:r>
            <w:r>
              <w:t xml:space="preserve"> </w:t>
            </w:r>
            <w:r w:rsidRPr="00E91031">
              <w:t xml:space="preserve">is hiervoor het verplichte functionele bouwblok. De API Gateway biedt onder andere de volgende functies: - toegangscontrole, - </w:t>
            </w:r>
            <w:proofErr w:type="spellStart"/>
            <w:r w:rsidRPr="00E91031">
              <w:t>throttling</w:t>
            </w:r>
            <w:proofErr w:type="spellEnd"/>
            <w:r w:rsidRPr="00E91031">
              <w:t xml:space="preserve">, - </w:t>
            </w:r>
            <w:proofErr w:type="spellStart"/>
            <w:r w:rsidRPr="00E91031">
              <w:t>logging</w:t>
            </w:r>
            <w:proofErr w:type="spellEnd"/>
            <w:r w:rsidRPr="00E91031">
              <w:t>.</w:t>
            </w:r>
          </w:p>
        </w:tc>
        <w:tc>
          <w:tcPr>
            <w:tcW w:w="6379" w:type="dxa"/>
          </w:tcPr>
          <w:p w14:paraId="292C0588" w14:textId="2D580D12"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412929243"/>
                <w:placeholder>
                  <w:docPart w:val="07FB299700F049C3AB2803026587207F"/>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427DC006" w14:textId="77777777" w:rsidTr="461FBED8">
        <w:trPr>
          <w:trHeight w:val="1131"/>
        </w:trPr>
        <w:tc>
          <w:tcPr>
            <w:tcW w:w="492" w:type="dxa"/>
          </w:tcPr>
          <w:p w14:paraId="6EFE4EAA" w14:textId="77777777" w:rsidR="00C72918" w:rsidRDefault="00C72918" w:rsidP="00AF1832">
            <w:pPr>
              <w:ind w:left="567" w:hanging="567"/>
              <w:jc w:val="center"/>
              <w:rPr>
                <w:rFonts w:cstheme="minorHAnsi"/>
              </w:rPr>
            </w:pPr>
            <w:r>
              <w:rPr>
                <w:rFonts w:cstheme="minorHAnsi"/>
              </w:rPr>
              <w:t>12</w:t>
            </w:r>
          </w:p>
        </w:tc>
        <w:tc>
          <w:tcPr>
            <w:tcW w:w="8864" w:type="dxa"/>
          </w:tcPr>
          <w:p w14:paraId="4518257A" w14:textId="1923ABD1" w:rsidR="00C72918" w:rsidRPr="007659FA" w:rsidRDefault="00C72918" w:rsidP="00A23F85">
            <w:pPr>
              <w:rPr>
                <w:rFonts w:cstheme="minorHAnsi"/>
              </w:rPr>
            </w:pPr>
            <w:r w:rsidRPr="00E91031">
              <w:t xml:space="preserve">In principe kan er geen sprake zijn van direct </w:t>
            </w:r>
            <w:proofErr w:type="spellStart"/>
            <w:r w:rsidRPr="00E91031">
              <w:t>cloud-cloud</w:t>
            </w:r>
            <w:proofErr w:type="spellEnd"/>
            <w:r w:rsidRPr="00E91031">
              <w:t xml:space="preserve"> verkeer zonder tussenkomst van de </w:t>
            </w:r>
            <w:r>
              <w:t>G</w:t>
            </w:r>
            <w:r w:rsidRPr="00E91031">
              <w:t>emeente Tilburg. In het geval hier wel sprake van is dan aangeven welke verkeerstromen dit zijn en wat voor data dit betreft. Verdere afstemming is nodig met een tactisch I adviseur alsmede een architect.</w:t>
            </w:r>
          </w:p>
        </w:tc>
        <w:tc>
          <w:tcPr>
            <w:tcW w:w="6379" w:type="dxa"/>
          </w:tcPr>
          <w:p w14:paraId="4A6291BC" w14:textId="0D84A8D2"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891962138"/>
                <w:placeholder>
                  <w:docPart w:val="615D916E653F41FF9C3873DDF73B7B26"/>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730DDE34" w14:textId="77777777" w:rsidTr="461FBED8">
        <w:trPr>
          <w:trHeight w:val="1119"/>
        </w:trPr>
        <w:tc>
          <w:tcPr>
            <w:tcW w:w="492" w:type="dxa"/>
          </w:tcPr>
          <w:p w14:paraId="6D3C8124" w14:textId="77777777" w:rsidR="00C72918" w:rsidRDefault="00C72918" w:rsidP="00AF1832">
            <w:pPr>
              <w:ind w:left="567" w:hanging="567"/>
              <w:jc w:val="center"/>
              <w:rPr>
                <w:rFonts w:cstheme="minorHAnsi"/>
              </w:rPr>
            </w:pPr>
            <w:r>
              <w:rPr>
                <w:rFonts w:cstheme="minorHAnsi"/>
              </w:rPr>
              <w:t>13</w:t>
            </w:r>
          </w:p>
        </w:tc>
        <w:tc>
          <w:tcPr>
            <w:tcW w:w="8864" w:type="dxa"/>
          </w:tcPr>
          <w:p w14:paraId="57B3F63C" w14:textId="33C509D7" w:rsidR="00C72918" w:rsidRPr="007659FA" w:rsidRDefault="00C72918" w:rsidP="00A23F85">
            <w:pPr>
              <w:rPr>
                <w:rFonts w:cstheme="minorHAnsi"/>
              </w:rPr>
            </w:pPr>
            <w:r w:rsidRPr="00E91031">
              <w:t xml:space="preserve">Data ontsluiting van M365 en overige data door applicaties van de contractant dient via het Microsoft GRAPH protocol plaats te vinden en niet via het oude EWS (Exchange Web Services) protocol. Ook hier geldt: gebruik van moderne identificatie en authenticatie methoden, </w:t>
            </w:r>
            <w:proofErr w:type="spellStart"/>
            <w:r w:rsidRPr="00E91031">
              <w:t>role</w:t>
            </w:r>
            <w:proofErr w:type="spellEnd"/>
            <w:r w:rsidRPr="00E91031">
              <w:t xml:space="preserve"> </w:t>
            </w:r>
            <w:proofErr w:type="spellStart"/>
            <w:r w:rsidRPr="00E91031">
              <w:t>based</w:t>
            </w:r>
            <w:proofErr w:type="spellEnd"/>
            <w:r w:rsidRPr="00E91031">
              <w:t xml:space="preserve"> access, </w:t>
            </w:r>
            <w:proofErr w:type="spellStart"/>
            <w:r w:rsidRPr="00E91031">
              <w:t>least</w:t>
            </w:r>
            <w:proofErr w:type="spellEnd"/>
            <w:r w:rsidRPr="00E91031">
              <w:t xml:space="preserve"> privileges.</w:t>
            </w:r>
          </w:p>
        </w:tc>
        <w:tc>
          <w:tcPr>
            <w:tcW w:w="6379" w:type="dxa"/>
          </w:tcPr>
          <w:p w14:paraId="2DFA369D" w14:textId="5BD52D73"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848239142"/>
                <w:placeholder>
                  <w:docPart w:val="E01A7551520D4D32B98726FB2F7C4AD4"/>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904E46D" w14:textId="77777777" w:rsidTr="461FBED8">
        <w:trPr>
          <w:trHeight w:val="1280"/>
        </w:trPr>
        <w:tc>
          <w:tcPr>
            <w:tcW w:w="492" w:type="dxa"/>
          </w:tcPr>
          <w:p w14:paraId="7612616E" w14:textId="77777777" w:rsidR="00C72918" w:rsidRDefault="00C72918" w:rsidP="00AF1832">
            <w:pPr>
              <w:ind w:left="567" w:hanging="567"/>
              <w:jc w:val="center"/>
              <w:rPr>
                <w:rFonts w:cstheme="minorHAnsi"/>
              </w:rPr>
            </w:pPr>
            <w:r>
              <w:rPr>
                <w:rFonts w:cstheme="minorHAnsi"/>
              </w:rPr>
              <w:t>14</w:t>
            </w:r>
          </w:p>
        </w:tc>
        <w:tc>
          <w:tcPr>
            <w:tcW w:w="8864" w:type="dxa"/>
          </w:tcPr>
          <w:p w14:paraId="3A30B292" w14:textId="77777777" w:rsidR="00C72918" w:rsidRDefault="00C72918" w:rsidP="00AF1832">
            <w:r w:rsidRPr="00E91031">
              <w:t xml:space="preserve">E-mail uit </w:t>
            </w:r>
            <w:proofErr w:type="spellStart"/>
            <w:r w:rsidRPr="00E91031">
              <w:t>Saas</w:t>
            </w:r>
            <w:proofErr w:type="spellEnd"/>
            <w:r w:rsidRPr="00E91031">
              <w:t xml:space="preserve">-oplossingen of andere externe applicaties versturen we altijd via onze eigen </w:t>
            </w:r>
          </w:p>
          <w:p w14:paraId="793F5D62" w14:textId="77777777" w:rsidR="00C72918" w:rsidRPr="00E91031" w:rsidRDefault="00C72918" w:rsidP="00AF1832">
            <w:r w:rsidRPr="00E91031">
              <w:t xml:space="preserve">MS-Exchange Online oplossing door gebruik te maken van de MS </w:t>
            </w:r>
            <w:proofErr w:type="spellStart"/>
            <w:r w:rsidRPr="00E91031">
              <w:t>Graph</w:t>
            </w:r>
            <w:proofErr w:type="spellEnd"/>
            <w:r w:rsidRPr="00E91031">
              <w:t xml:space="preserve"> API. </w:t>
            </w:r>
          </w:p>
          <w:p w14:paraId="6B72819D" w14:textId="7CD29E10" w:rsidR="00C72918" w:rsidRPr="007659FA" w:rsidRDefault="00C72918" w:rsidP="00A23F85">
            <w:pPr>
              <w:rPr>
                <w:rFonts w:cstheme="minorHAnsi"/>
              </w:rPr>
            </w:pPr>
            <w:r w:rsidRPr="00E91031">
              <w:t>Met deze API kan op een veilige manier verbinding worden gelegd met onze e-mail oplossing en daarmee kan Bastion365 zijn werk blijven doen zodat onze e-mail omgeving zo veilig mogelijk is en blijft.</w:t>
            </w:r>
            <w:r>
              <w:t xml:space="preserve"> </w:t>
            </w:r>
            <w:r w:rsidRPr="00E91031">
              <w:t>Daarnaast kunnen wij op deze manier een hoge mate van veiligheid en authenticiteit garanderen naar de gebruikers en ontvangers van verstuurde of ontvangen e-mailberichten.</w:t>
            </w:r>
          </w:p>
        </w:tc>
        <w:tc>
          <w:tcPr>
            <w:tcW w:w="6379" w:type="dxa"/>
          </w:tcPr>
          <w:p w14:paraId="22E36776" w14:textId="3D1789C5"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313251222"/>
                <w:placeholder>
                  <w:docPart w:val="BFCCABFCF9C4448ABFB59C4D3DAF8555"/>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42732EA8" w14:textId="77777777" w:rsidTr="461FBED8">
        <w:trPr>
          <w:trHeight w:val="1280"/>
        </w:trPr>
        <w:tc>
          <w:tcPr>
            <w:tcW w:w="492" w:type="dxa"/>
          </w:tcPr>
          <w:p w14:paraId="1BBBD2D0" w14:textId="77777777" w:rsidR="00C72918" w:rsidRDefault="00C72918" w:rsidP="00AF1832">
            <w:pPr>
              <w:ind w:left="567" w:hanging="567"/>
              <w:jc w:val="center"/>
              <w:rPr>
                <w:rFonts w:cstheme="minorHAnsi"/>
              </w:rPr>
            </w:pPr>
            <w:r>
              <w:rPr>
                <w:rFonts w:cstheme="minorHAnsi"/>
              </w:rPr>
              <w:lastRenderedPageBreak/>
              <w:t>15</w:t>
            </w:r>
          </w:p>
        </w:tc>
        <w:tc>
          <w:tcPr>
            <w:tcW w:w="8864" w:type="dxa"/>
          </w:tcPr>
          <w:p w14:paraId="1B0A7CC6" w14:textId="392496D9" w:rsidR="00C72918" w:rsidRPr="007659FA" w:rsidRDefault="00C72918" w:rsidP="00A23F85">
            <w:pPr>
              <w:rPr>
                <w:rFonts w:cstheme="minorHAnsi"/>
              </w:rPr>
            </w:pPr>
            <w:r w:rsidRPr="001C77D5">
              <w:rPr>
                <w:rFonts w:cstheme="minorHAnsi"/>
              </w:rPr>
              <w:t xml:space="preserve">De contractant volgt en voldoet aan de actuele beveiligingsrichtlijnen van de IBD en de NCSC.  Meer informatie is te vinden op  </w:t>
            </w:r>
            <w:hyperlink r:id="rId11" w:history="1">
              <w:r w:rsidRPr="001C77D5">
                <w:rPr>
                  <w:rStyle w:val="Hyperlink"/>
                  <w:rFonts w:cstheme="minorHAnsi"/>
                  <w:kern w:val="0"/>
                  <w14:ligatures w14:val="none"/>
                </w:rPr>
                <w:t>https://www.informatiebeveiligingsdienst.nl/</w:t>
              </w:r>
            </w:hyperlink>
            <w:r>
              <w:rPr>
                <w:rStyle w:val="Hyperlink"/>
                <w:rFonts w:cstheme="minorHAnsi"/>
                <w:kern w:val="0"/>
                <w14:ligatures w14:val="none"/>
              </w:rPr>
              <w:t xml:space="preserve"> </w:t>
            </w:r>
            <w:r w:rsidRPr="001C77D5">
              <w:rPr>
                <w:rFonts w:cstheme="minorHAnsi"/>
              </w:rPr>
              <w:t xml:space="preserve">en </w:t>
            </w:r>
            <w:hyperlink r:id="rId12" w:history="1">
              <w:r w:rsidRPr="001C77D5">
                <w:rPr>
                  <w:rStyle w:val="Hyperlink"/>
                  <w:rFonts w:cstheme="minorHAnsi"/>
                  <w:kern w:val="0"/>
                  <w14:ligatures w14:val="none"/>
                </w:rPr>
                <w:t>https://www.ncsc.nl/</w:t>
              </w:r>
            </w:hyperlink>
            <w:r w:rsidRPr="001C77D5">
              <w:t xml:space="preserve"> .  </w:t>
            </w:r>
            <w:r>
              <w:t xml:space="preserve"> </w:t>
            </w:r>
            <w:r w:rsidRPr="001C77D5">
              <w:t xml:space="preserve">(Dit is een generieke eis, </w:t>
            </w:r>
            <w:r>
              <w:t xml:space="preserve">de </w:t>
            </w:r>
            <w:r w:rsidRPr="001C77D5">
              <w:t xml:space="preserve">daadwerkelijke toetsing vindt </w:t>
            </w:r>
            <w:r>
              <w:t xml:space="preserve">in de praktijk </w:t>
            </w:r>
            <w:r w:rsidRPr="001C77D5">
              <w:t xml:space="preserve">o.a. plaats door toetsing van de </w:t>
            </w:r>
            <w:r>
              <w:t xml:space="preserve">aangegeven </w:t>
            </w:r>
            <w:proofErr w:type="spellStart"/>
            <w:r w:rsidRPr="001C77D5">
              <w:t>url’s</w:t>
            </w:r>
            <w:proofErr w:type="spellEnd"/>
            <w:r w:rsidRPr="001C77D5">
              <w:t xml:space="preserve"> op internet.nl etc.) </w:t>
            </w:r>
          </w:p>
        </w:tc>
        <w:tc>
          <w:tcPr>
            <w:tcW w:w="6379" w:type="dxa"/>
          </w:tcPr>
          <w:p w14:paraId="7C617930" w14:textId="07B980A5"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238915900"/>
                <w:placeholder>
                  <w:docPart w:val="8B99EB56B3114BB89C3F985F70E7C1B1"/>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9C69EC" w14:paraId="54F0B517" w14:textId="77777777" w:rsidTr="461FBED8">
        <w:trPr>
          <w:trHeight w:val="1280"/>
        </w:trPr>
        <w:tc>
          <w:tcPr>
            <w:tcW w:w="492" w:type="dxa"/>
          </w:tcPr>
          <w:p w14:paraId="57D1C590" w14:textId="77777777" w:rsidR="00C72918" w:rsidRDefault="00C72918" w:rsidP="00AF1832">
            <w:pPr>
              <w:ind w:left="567" w:hanging="567"/>
              <w:jc w:val="center"/>
              <w:rPr>
                <w:rFonts w:cstheme="minorHAnsi"/>
              </w:rPr>
            </w:pPr>
            <w:r>
              <w:rPr>
                <w:rFonts w:cstheme="minorHAnsi"/>
              </w:rPr>
              <w:t>16</w:t>
            </w:r>
          </w:p>
        </w:tc>
        <w:tc>
          <w:tcPr>
            <w:tcW w:w="8864" w:type="dxa"/>
          </w:tcPr>
          <w:p w14:paraId="2594F9AF" w14:textId="77777777" w:rsidR="00C72918" w:rsidRDefault="00C72918" w:rsidP="00AF1832">
            <w:pPr>
              <w:rPr>
                <w:rFonts w:cstheme="minorHAnsi"/>
              </w:rPr>
            </w:pPr>
            <w:r w:rsidRPr="001C77D5">
              <w:rPr>
                <w:rFonts w:cstheme="minorHAnsi"/>
              </w:rPr>
              <w:t xml:space="preserve">De contractant volgt en voldoet </w:t>
            </w:r>
            <w:r>
              <w:rPr>
                <w:rFonts w:cstheme="minorHAnsi"/>
              </w:rPr>
              <w:t xml:space="preserve">aantoonbaar </w:t>
            </w:r>
            <w:r w:rsidRPr="001C77D5">
              <w:rPr>
                <w:rFonts w:cstheme="minorHAnsi"/>
              </w:rPr>
              <w:t xml:space="preserve">aan </w:t>
            </w:r>
            <w:r>
              <w:rPr>
                <w:rFonts w:cstheme="minorHAnsi"/>
              </w:rPr>
              <w:t xml:space="preserve">relevante en </w:t>
            </w:r>
            <w:r w:rsidRPr="001C77D5">
              <w:rPr>
                <w:rFonts w:cstheme="minorHAnsi"/>
              </w:rPr>
              <w:t xml:space="preserve">actuele beveiligingsrichtlijnen </w:t>
            </w:r>
            <w:r>
              <w:rPr>
                <w:rFonts w:cstheme="minorHAnsi"/>
              </w:rPr>
              <w:t>die in NL en d</w:t>
            </w:r>
            <w:r w:rsidRPr="001C77D5">
              <w:rPr>
                <w:rFonts w:cstheme="minorHAnsi"/>
              </w:rPr>
              <w:t xml:space="preserve">e </w:t>
            </w:r>
            <w:r>
              <w:rPr>
                <w:rFonts w:cstheme="minorHAnsi"/>
              </w:rPr>
              <w:t>EU van toepassing zijn, zoals bijvoorbeeld maar niet gelimiteerd tot:</w:t>
            </w:r>
            <w:r w:rsidRPr="001C77D5">
              <w:rPr>
                <w:rFonts w:cstheme="minorHAnsi"/>
              </w:rPr>
              <w:t xml:space="preserve">  </w:t>
            </w:r>
          </w:p>
          <w:p w14:paraId="5F3B7647" w14:textId="77777777" w:rsidR="00C72918" w:rsidRDefault="00C72918" w:rsidP="00AF1832">
            <w:pPr>
              <w:rPr>
                <w:rFonts w:cstheme="minorHAnsi"/>
              </w:rPr>
            </w:pPr>
          </w:p>
          <w:p w14:paraId="07357B7B" w14:textId="77777777" w:rsidR="00C72918" w:rsidRPr="009C69EC" w:rsidRDefault="00C72918" w:rsidP="00A23F85">
            <w:pPr>
              <w:pStyle w:val="Lijstalinea"/>
              <w:numPr>
                <w:ilvl w:val="0"/>
                <w:numId w:val="13"/>
              </w:numPr>
              <w:spacing w:line="252" w:lineRule="auto"/>
              <w:rPr>
                <w:rFonts w:cstheme="minorHAnsi"/>
                <w:b/>
                <w:bCs/>
              </w:rPr>
            </w:pPr>
            <w:r>
              <w:rPr>
                <w:rFonts w:cstheme="minorHAnsi"/>
              </w:rPr>
              <w:t xml:space="preserve">NL - </w:t>
            </w:r>
            <w:r w:rsidRPr="009C69EC">
              <w:rPr>
                <w:rFonts w:cstheme="minorHAnsi"/>
              </w:rPr>
              <w:t xml:space="preserve">Cyber </w:t>
            </w:r>
            <w:proofErr w:type="spellStart"/>
            <w:r w:rsidRPr="009C69EC">
              <w:rPr>
                <w:rFonts w:cstheme="minorHAnsi"/>
              </w:rPr>
              <w:t>Beveiligings</w:t>
            </w:r>
            <w:proofErr w:type="spellEnd"/>
            <w:r w:rsidRPr="009C69EC">
              <w:rPr>
                <w:rFonts w:cstheme="minorHAnsi"/>
              </w:rPr>
              <w:t xml:space="preserve"> Wet (NIS2-richtlijn)</w:t>
            </w:r>
          </w:p>
          <w:p w14:paraId="29CED090" w14:textId="77777777" w:rsidR="00C72918" w:rsidRPr="009C69EC" w:rsidRDefault="00C72918" w:rsidP="00A23F85">
            <w:pPr>
              <w:pStyle w:val="Lijstalinea"/>
              <w:numPr>
                <w:ilvl w:val="0"/>
                <w:numId w:val="13"/>
              </w:numPr>
              <w:spacing w:line="252" w:lineRule="auto"/>
              <w:rPr>
                <w:rFonts w:cstheme="minorHAnsi"/>
                <w:lang w:val="en-US"/>
              </w:rPr>
            </w:pPr>
            <w:r w:rsidRPr="009C69EC">
              <w:rPr>
                <w:rFonts w:cstheme="minorHAnsi"/>
                <w:lang w:val="en-US"/>
              </w:rPr>
              <w:t>EU - The Cyber Resilience Act</w:t>
            </w:r>
          </w:p>
          <w:p w14:paraId="4205BBF1" w14:textId="77777777" w:rsidR="00C72918" w:rsidRPr="009C69EC" w:rsidRDefault="00C72918" w:rsidP="00AF1832">
            <w:pPr>
              <w:rPr>
                <w:rFonts w:cstheme="minorHAnsi"/>
                <w:lang w:val="en-US"/>
              </w:rPr>
            </w:pPr>
          </w:p>
        </w:tc>
        <w:tc>
          <w:tcPr>
            <w:tcW w:w="6379" w:type="dxa"/>
          </w:tcPr>
          <w:p w14:paraId="7107D7DA" w14:textId="7FF44230" w:rsidR="00C72918" w:rsidRPr="00D6751F"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223872112"/>
                <w:placeholder>
                  <w:docPart w:val="A9B957C28F7744B3A746EA6CFA778A02"/>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4E5492F0" w14:textId="77777777" w:rsidTr="461FBED8">
        <w:trPr>
          <w:trHeight w:val="1280"/>
        </w:trPr>
        <w:tc>
          <w:tcPr>
            <w:tcW w:w="492" w:type="dxa"/>
          </w:tcPr>
          <w:p w14:paraId="3160069A" w14:textId="77777777" w:rsidR="00C72918" w:rsidRDefault="00C72918" w:rsidP="00AF1832">
            <w:pPr>
              <w:ind w:left="567" w:hanging="567"/>
              <w:jc w:val="center"/>
              <w:rPr>
                <w:rFonts w:cstheme="minorHAnsi"/>
              </w:rPr>
            </w:pPr>
            <w:r>
              <w:rPr>
                <w:rFonts w:cstheme="minorHAnsi"/>
              </w:rPr>
              <w:t>17</w:t>
            </w:r>
          </w:p>
        </w:tc>
        <w:tc>
          <w:tcPr>
            <w:tcW w:w="8864" w:type="dxa"/>
          </w:tcPr>
          <w:p w14:paraId="4BEA1437" w14:textId="77777777" w:rsidR="00C72918" w:rsidRDefault="00C72918" w:rsidP="00AF1832">
            <w:r w:rsidRPr="001C77D5">
              <w:t xml:space="preserve">Er zijn maatregelen getroffen om de dreiging van </w:t>
            </w:r>
            <w:r>
              <w:t xml:space="preserve">een </w:t>
            </w:r>
            <w:r w:rsidRPr="001C77D5">
              <w:t xml:space="preserve">hack/inbreuk </w:t>
            </w:r>
            <w:r>
              <w:t>en</w:t>
            </w:r>
            <w:r w:rsidRPr="001C77D5">
              <w:t xml:space="preserve"> </w:t>
            </w:r>
            <w:r>
              <w:t xml:space="preserve">van </w:t>
            </w:r>
            <w:r w:rsidRPr="001C77D5">
              <w:t xml:space="preserve">kwaadaardige software te </w:t>
            </w:r>
            <w:r>
              <w:t>mitigeren</w:t>
            </w:r>
            <w:r w:rsidRPr="001C77D5">
              <w:t>.</w:t>
            </w:r>
            <w:r>
              <w:t xml:space="preserve"> </w:t>
            </w:r>
          </w:p>
          <w:p w14:paraId="6E166CC0" w14:textId="77777777" w:rsidR="00C72918" w:rsidRPr="0028494A" w:rsidRDefault="00C72918" w:rsidP="00A23F85">
            <w:pPr>
              <w:pStyle w:val="Lijstalinea"/>
              <w:numPr>
                <w:ilvl w:val="0"/>
                <w:numId w:val="12"/>
              </w:numPr>
              <w:rPr>
                <w:rFonts w:cstheme="minorHAnsi"/>
              </w:rPr>
            </w:pPr>
            <w:proofErr w:type="spellStart"/>
            <w:r>
              <w:t>AntiVirus</w:t>
            </w:r>
            <w:proofErr w:type="spellEnd"/>
            <w:r>
              <w:t xml:space="preserve"> software</w:t>
            </w:r>
          </w:p>
          <w:p w14:paraId="6D56FBBB" w14:textId="77777777" w:rsidR="00C72918" w:rsidRPr="0028494A" w:rsidRDefault="00C72918" w:rsidP="00A23F85">
            <w:pPr>
              <w:pStyle w:val="Lijstalinea"/>
              <w:numPr>
                <w:ilvl w:val="0"/>
                <w:numId w:val="12"/>
              </w:numPr>
              <w:rPr>
                <w:rFonts w:cstheme="minorHAnsi"/>
              </w:rPr>
            </w:pPr>
            <w:r>
              <w:t xml:space="preserve">Firewall met IDS/IPS </w:t>
            </w:r>
          </w:p>
          <w:p w14:paraId="3D042A0C" w14:textId="77777777" w:rsidR="00C72918" w:rsidRPr="0028494A" w:rsidRDefault="00C72918" w:rsidP="00A23F85">
            <w:pPr>
              <w:pStyle w:val="Lijstalinea"/>
              <w:numPr>
                <w:ilvl w:val="0"/>
                <w:numId w:val="12"/>
              </w:numPr>
              <w:rPr>
                <w:rFonts w:cstheme="minorHAnsi"/>
              </w:rPr>
            </w:pPr>
            <w:r>
              <w:t xml:space="preserve">DLP </w:t>
            </w:r>
          </w:p>
          <w:p w14:paraId="63CDE49A" w14:textId="77777777" w:rsidR="00C72918" w:rsidRPr="0028494A" w:rsidRDefault="00C72918" w:rsidP="00A23F85">
            <w:pPr>
              <w:pStyle w:val="Lijstalinea"/>
              <w:numPr>
                <w:ilvl w:val="0"/>
                <w:numId w:val="12"/>
              </w:numPr>
              <w:rPr>
                <w:rFonts w:cstheme="minorHAnsi"/>
              </w:rPr>
            </w:pPr>
            <w:r>
              <w:t>SIEM SOC – actieve monitoring &amp; opvolging</w:t>
            </w:r>
          </w:p>
          <w:p w14:paraId="6CC7C468" w14:textId="77777777" w:rsidR="00C72918" w:rsidRPr="0028494A" w:rsidRDefault="00C72918" w:rsidP="00AF1832">
            <w:pPr>
              <w:pStyle w:val="Lijstalinea"/>
              <w:ind w:left="765"/>
              <w:rPr>
                <w:rFonts w:cstheme="minorHAnsi"/>
              </w:rPr>
            </w:pPr>
          </w:p>
        </w:tc>
        <w:tc>
          <w:tcPr>
            <w:tcW w:w="6379" w:type="dxa"/>
          </w:tcPr>
          <w:p w14:paraId="46C6A92A" w14:textId="661FE5DA"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344058818"/>
                <w:placeholder>
                  <w:docPart w:val="15F79A3AFA4F4B5CAD950EF14F93EC5F"/>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1D50D119" w14:textId="77777777" w:rsidTr="461FBED8">
        <w:trPr>
          <w:trHeight w:val="1280"/>
        </w:trPr>
        <w:tc>
          <w:tcPr>
            <w:tcW w:w="492" w:type="dxa"/>
          </w:tcPr>
          <w:p w14:paraId="1D95E37F" w14:textId="77777777" w:rsidR="00C72918" w:rsidRDefault="00C72918" w:rsidP="00AF1832">
            <w:pPr>
              <w:ind w:left="567" w:hanging="567"/>
              <w:jc w:val="center"/>
              <w:rPr>
                <w:rFonts w:cstheme="minorHAnsi"/>
              </w:rPr>
            </w:pPr>
            <w:r>
              <w:rPr>
                <w:rFonts w:cstheme="minorHAnsi"/>
              </w:rPr>
              <w:t>18</w:t>
            </w:r>
          </w:p>
        </w:tc>
        <w:tc>
          <w:tcPr>
            <w:tcW w:w="8864" w:type="dxa"/>
          </w:tcPr>
          <w:p w14:paraId="1A453E9B" w14:textId="77777777" w:rsidR="00C72918" w:rsidRDefault="00C72918" w:rsidP="00AF1832">
            <w:pPr>
              <w:rPr>
                <w:rFonts w:cs="Calibri"/>
              </w:rPr>
            </w:pPr>
            <w:proofErr w:type="spellStart"/>
            <w:r w:rsidRPr="001C77D5">
              <w:t>Hardening</w:t>
            </w:r>
            <w:proofErr w:type="spellEnd"/>
            <w:r w:rsidRPr="001C77D5">
              <w:t xml:space="preserve"> van systeem en proces is</w:t>
            </w:r>
            <w:r>
              <w:t xml:space="preserve"> </w:t>
            </w:r>
            <w:r w:rsidRPr="001C77D5">
              <w:t>ingericht en toegepast.</w:t>
            </w:r>
            <w:r w:rsidRPr="001C77D5">
              <w:rPr>
                <w:rFonts w:cs="Calibri"/>
              </w:rPr>
              <w:t xml:space="preserve"> </w:t>
            </w:r>
          </w:p>
          <w:p w14:paraId="6D7F6E03" w14:textId="77777777" w:rsidR="00C72918" w:rsidRDefault="00C72918" w:rsidP="00AF1832">
            <w:pPr>
              <w:rPr>
                <w:rFonts w:cs="Calibri"/>
              </w:rPr>
            </w:pPr>
          </w:p>
          <w:p w14:paraId="4CAC61A6" w14:textId="77777777" w:rsidR="00C72918" w:rsidRDefault="00C72918" w:rsidP="00AF1832">
            <w:pPr>
              <w:rPr>
                <w:rFonts w:cs="Calibri"/>
              </w:rPr>
            </w:pPr>
            <w:r w:rsidRPr="009A793A">
              <w:rPr>
                <w:rFonts w:cs="Calibri"/>
              </w:rPr>
              <w:t xml:space="preserve">Bijvoorbeeld door het aantoonbaar </w:t>
            </w:r>
          </w:p>
          <w:p w14:paraId="0C2B0130" w14:textId="77777777" w:rsidR="00C72918" w:rsidRDefault="00C72918" w:rsidP="00A23F85">
            <w:pPr>
              <w:pStyle w:val="Lijstalinea"/>
              <w:numPr>
                <w:ilvl w:val="0"/>
                <w:numId w:val="11"/>
              </w:numPr>
              <w:rPr>
                <w:rFonts w:cs="Calibri"/>
              </w:rPr>
            </w:pPr>
            <w:r w:rsidRPr="009A793A">
              <w:rPr>
                <w:rFonts w:cs="Calibri"/>
              </w:rPr>
              <w:t>Inrich</w:t>
            </w:r>
            <w:r>
              <w:rPr>
                <w:rFonts w:cs="Calibri"/>
              </w:rPr>
              <w:t>ten</w:t>
            </w:r>
            <w:r w:rsidRPr="009A793A">
              <w:rPr>
                <w:rFonts w:cs="Calibri"/>
              </w:rPr>
              <w:t xml:space="preserve"> volgens </w:t>
            </w:r>
            <w:proofErr w:type="spellStart"/>
            <w:r w:rsidRPr="009A793A">
              <w:rPr>
                <w:rFonts w:cs="Calibri"/>
              </w:rPr>
              <w:t>hardenings</w:t>
            </w:r>
            <w:proofErr w:type="spellEnd"/>
            <w:r w:rsidRPr="009A793A">
              <w:rPr>
                <w:rFonts w:cs="Calibri"/>
              </w:rPr>
              <w:t xml:space="preserve"> baselines (zoals die van CIS)</w:t>
            </w:r>
          </w:p>
          <w:p w14:paraId="68D946C8" w14:textId="77777777" w:rsidR="00C72918" w:rsidRPr="009A793A" w:rsidRDefault="00C72918" w:rsidP="00A23F85">
            <w:pPr>
              <w:pStyle w:val="Lijstalinea"/>
              <w:numPr>
                <w:ilvl w:val="0"/>
                <w:numId w:val="11"/>
              </w:numPr>
              <w:rPr>
                <w:rFonts w:cs="Calibri"/>
              </w:rPr>
            </w:pPr>
            <w:r w:rsidRPr="009A793A">
              <w:rPr>
                <w:rFonts w:cs="Calibri"/>
              </w:rPr>
              <w:t>uitschakelen van services die niet nodig zijn</w:t>
            </w:r>
          </w:p>
          <w:p w14:paraId="727D5745" w14:textId="77777777" w:rsidR="00C72918" w:rsidRPr="009A793A" w:rsidRDefault="00C72918" w:rsidP="00A23F85">
            <w:pPr>
              <w:pStyle w:val="Lijstalinea"/>
              <w:numPr>
                <w:ilvl w:val="0"/>
                <w:numId w:val="11"/>
              </w:numPr>
              <w:rPr>
                <w:rFonts w:cs="Calibri"/>
              </w:rPr>
            </w:pPr>
            <w:r w:rsidRPr="009A793A">
              <w:rPr>
                <w:rFonts w:cs="Calibri"/>
              </w:rPr>
              <w:t>uitschakelen van poorten die niet nodig zijn</w:t>
            </w:r>
          </w:p>
          <w:p w14:paraId="4D89F27E" w14:textId="77777777" w:rsidR="00C72918" w:rsidRPr="009A793A" w:rsidRDefault="00C72918" w:rsidP="00A23F85">
            <w:pPr>
              <w:pStyle w:val="Lijstalinea"/>
              <w:numPr>
                <w:ilvl w:val="0"/>
                <w:numId w:val="11"/>
              </w:numPr>
              <w:spacing w:line="240" w:lineRule="exact"/>
              <w:rPr>
                <w:rFonts w:cstheme="minorHAnsi"/>
              </w:rPr>
            </w:pPr>
            <w:r w:rsidRPr="009A793A">
              <w:rPr>
                <w:rFonts w:cstheme="minorHAnsi"/>
              </w:rPr>
              <w:t>uitschakelen van datanetwerk</w:t>
            </w:r>
            <w:r>
              <w:rPr>
                <w:rFonts w:cstheme="minorHAnsi"/>
              </w:rPr>
              <w:t xml:space="preserve"> </w:t>
            </w:r>
            <w:r w:rsidRPr="009A793A">
              <w:rPr>
                <w:rFonts w:cstheme="minorHAnsi"/>
              </w:rPr>
              <w:t>services die niet nodig zijn</w:t>
            </w:r>
          </w:p>
          <w:p w14:paraId="4028B280" w14:textId="77777777" w:rsidR="00C72918" w:rsidRPr="009A793A"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access points die niet nodig zijn</w:t>
            </w:r>
          </w:p>
          <w:p w14:paraId="7454B376" w14:textId="77777777" w:rsidR="00C72918"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accounts die niet nodig zijn</w:t>
            </w:r>
          </w:p>
          <w:p w14:paraId="6C08029D" w14:textId="77777777" w:rsidR="00C72918" w:rsidRPr="007659FA" w:rsidRDefault="00C72918" w:rsidP="00AF1832">
            <w:pPr>
              <w:rPr>
                <w:rFonts w:cstheme="minorHAnsi"/>
              </w:rPr>
            </w:pPr>
          </w:p>
        </w:tc>
        <w:tc>
          <w:tcPr>
            <w:tcW w:w="6379" w:type="dxa"/>
          </w:tcPr>
          <w:p w14:paraId="0A59424A" w14:textId="15876CC8"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693564688"/>
                <w:placeholder>
                  <w:docPart w:val="ACAD5A34834B4223BFC144427942274F"/>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2F027E51" w14:textId="77777777" w:rsidTr="461FBED8">
        <w:trPr>
          <w:trHeight w:val="1647"/>
        </w:trPr>
        <w:tc>
          <w:tcPr>
            <w:tcW w:w="492" w:type="dxa"/>
          </w:tcPr>
          <w:p w14:paraId="4072791C" w14:textId="77777777" w:rsidR="00C72918" w:rsidRDefault="00C72918" w:rsidP="00AF1832">
            <w:pPr>
              <w:ind w:left="567" w:hanging="567"/>
              <w:jc w:val="center"/>
              <w:rPr>
                <w:rFonts w:cstheme="minorHAnsi"/>
              </w:rPr>
            </w:pPr>
            <w:r>
              <w:rPr>
                <w:rFonts w:cstheme="minorHAnsi"/>
              </w:rPr>
              <w:t>19</w:t>
            </w:r>
          </w:p>
        </w:tc>
        <w:tc>
          <w:tcPr>
            <w:tcW w:w="8864" w:type="dxa"/>
          </w:tcPr>
          <w:p w14:paraId="029CF686" w14:textId="77777777" w:rsidR="00C72918" w:rsidRDefault="00C72918" w:rsidP="00AF1832">
            <w:pPr>
              <w:rPr>
                <w:rFonts w:cstheme="minorHAnsi"/>
              </w:rPr>
            </w:pPr>
            <w:r w:rsidRPr="001C77D5">
              <w:rPr>
                <w:rFonts w:cstheme="minorHAnsi"/>
              </w:rPr>
              <w:t xml:space="preserve">De omgeving is minimaal afgeschermd met een Access Control List. (ACL). </w:t>
            </w:r>
          </w:p>
          <w:p w14:paraId="5AAA33DE" w14:textId="77777777" w:rsidR="00C72918" w:rsidRDefault="00C72918" w:rsidP="00AF1832">
            <w:pPr>
              <w:rPr>
                <w:rFonts w:cstheme="minorHAnsi"/>
              </w:rPr>
            </w:pPr>
            <w:r w:rsidRPr="001C77D5">
              <w:rPr>
                <w:rFonts w:cstheme="minorHAnsi"/>
              </w:rPr>
              <w:t xml:space="preserve">Zorg er voor dat na </w:t>
            </w:r>
            <w:r>
              <w:rPr>
                <w:rFonts w:cstheme="minorHAnsi"/>
              </w:rPr>
              <w:t xml:space="preserve">5 </w:t>
            </w:r>
            <w:r w:rsidRPr="001C77D5">
              <w:rPr>
                <w:rFonts w:cstheme="minorHAnsi"/>
              </w:rPr>
              <w:t>foutieve login pogingen de aanvaller geen nieuwe login pogingen meer kan doen</w:t>
            </w:r>
            <w:r>
              <w:rPr>
                <w:rFonts w:cstheme="minorHAnsi"/>
              </w:rPr>
              <w:t>, bijvoorbeeld door het instellen van een time-out van minimaal 15 minuten.</w:t>
            </w:r>
            <w:r w:rsidRPr="001C77D5">
              <w:rPr>
                <w:rFonts w:cstheme="minorHAnsi"/>
              </w:rPr>
              <w:t xml:space="preserve"> </w:t>
            </w:r>
          </w:p>
          <w:p w14:paraId="37C5D346" w14:textId="4F2E161C" w:rsidR="00C72918" w:rsidRPr="007659FA" w:rsidRDefault="00C72918" w:rsidP="00A23F85">
            <w:pPr>
              <w:rPr>
                <w:rFonts w:cstheme="minorHAnsi"/>
              </w:rPr>
            </w:pPr>
            <w:r w:rsidRPr="00A15CD8">
              <w:rPr>
                <w:rFonts w:cstheme="minorHAnsi"/>
                <w:color w:val="000000"/>
              </w:rPr>
              <w:t xml:space="preserve">Indien er geen </w:t>
            </w:r>
            <w:r>
              <w:rPr>
                <w:rFonts w:cstheme="minorHAnsi"/>
                <w:color w:val="000000"/>
              </w:rPr>
              <w:t>time-out</w:t>
            </w:r>
            <w:r w:rsidRPr="00A15CD8">
              <w:rPr>
                <w:rFonts w:cstheme="minorHAnsi"/>
                <w:color w:val="000000"/>
              </w:rPr>
              <w:t xml:space="preserve"> periode ingesteld kan worden</w:t>
            </w:r>
            <w:r>
              <w:rPr>
                <w:rFonts w:cstheme="minorHAnsi"/>
                <w:color w:val="000000"/>
              </w:rPr>
              <w:t xml:space="preserve"> dan</w:t>
            </w:r>
            <w:r w:rsidRPr="00A15CD8">
              <w:rPr>
                <w:rFonts w:cstheme="minorHAnsi"/>
                <w:color w:val="000000"/>
              </w:rPr>
              <w:t xml:space="preserve"> dient het account geblokkeerd te worden totdat de gebruiker een opheffingsverzoek doet om het wachtwoord te resetten.</w:t>
            </w:r>
          </w:p>
        </w:tc>
        <w:tc>
          <w:tcPr>
            <w:tcW w:w="6379" w:type="dxa"/>
          </w:tcPr>
          <w:p w14:paraId="3B4707C9" w14:textId="2A40739A"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2019386133"/>
                <w:placeholder>
                  <w:docPart w:val="EE201B071A9E4C7B86B4A062A7F39D37"/>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D6751F" w14:paraId="4E8E3BFE" w14:textId="77777777" w:rsidTr="461FBED8">
        <w:trPr>
          <w:trHeight w:val="1280"/>
        </w:trPr>
        <w:tc>
          <w:tcPr>
            <w:tcW w:w="492" w:type="dxa"/>
          </w:tcPr>
          <w:p w14:paraId="0DB4AA2B" w14:textId="77777777" w:rsidR="00C72918" w:rsidRDefault="00C72918" w:rsidP="00AF1832">
            <w:pPr>
              <w:ind w:left="567" w:hanging="567"/>
              <w:jc w:val="center"/>
              <w:rPr>
                <w:rFonts w:cstheme="minorHAnsi"/>
              </w:rPr>
            </w:pPr>
            <w:r>
              <w:rPr>
                <w:rFonts w:cstheme="minorHAnsi"/>
              </w:rPr>
              <w:lastRenderedPageBreak/>
              <w:t>20</w:t>
            </w:r>
          </w:p>
        </w:tc>
        <w:tc>
          <w:tcPr>
            <w:tcW w:w="8864" w:type="dxa"/>
          </w:tcPr>
          <w:p w14:paraId="66F0E4B2" w14:textId="77777777" w:rsidR="00C72918" w:rsidRDefault="00C72918" w:rsidP="00AF1832">
            <w:r w:rsidRPr="001C77D5">
              <w:t xml:space="preserve">Indien er gebruik wordt gemaakt van Microsoft </w:t>
            </w:r>
            <w:proofErr w:type="spellStart"/>
            <w:r w:rsidRPr="001C77D5">
              <w:t>Azure</w:t>
            </w:r>
            <w:proofErr w:type="spellEnd"/>
            <w:r w:rsidRPr="001C77D5">
              <w:t xml:space="preserve"> </w:t>
            </w:r>
            <w:proofErr w:type="spellStart"/>
            <w:r w:rsidRPr="001C77D5">
              <w:t>Kubernetes</w:t>
            </w:r>
            <w:proofErr w:type="spellEnd"/>
            <w:r w:rsidRPr="001C77D5">
              <w:t xml:space="preserve">/K8s dan dient de leverancier de Microsoft </w:t>
            </w:r>
            <w:proofErr w:type="spellStart"/>
            <w:r w:rsidRPr="001C77D5">
              <w:t>Azure</w:t>
            </w:r>
            <w:proofErr w:type="spellEnd"/>
            <w:r w:rsidRPr="001C77D5">
              <w:t xml:space="preserve"> Security Baseline </w:t>
            </w:r>
            <w:proofErr w:type="spellStart"/>
            <w:r w:rsidRPr="001C77D5">
              <w:t>for</w:t>
            </w:r>
            <w:proofErr w:type="spellEnd"/>
            <w:r w:rsidRPr="001C77D5">
              <w:t xml:space="preserve"> </w:t>
            </w:r>
            <w:proofErr w:type="spellStart"/>
            <w:r w:rsidRPr="001C77D5">
              <w:t>Azure</w:t>
            </w:r>
            <w:proofErr w:type="spellEnd"/>
            <w:r w:rsidRPr="001C77D5">
              <w:t xml:space="preserve"> </w:t>
            </w:r>
            <w:proofErr w:type="spellStart"/>
            <w:r w:rsidRPr="001C77D5">
              <w:t>Kubernetes</w:t>
            </w:r>
            <w:proofErr w:type="spellEnd"/>
            <w:r w:rsidRPr="001C77D5">
              <w:t xml:space="preserve"> Service </w:t>
            </w:r>
            <w:r>
              <w:t xml:space="preserve">(AKS) </w:t>
            </w:r>
            <w:r w:rsidRPr="001C77D5">
              <w:t xml:space="preserve">te volgen en hieraan aantoonbaar te voldoen. </w:t>
            </w:r>
          </w:p>
          <w:p w14:paraId="42827FE4" w14:textId="77777777" w:rsidR="00C72918" w:rsidRDefault="00C72918" w:rsidP="00AF1832"/>
          <w:p w14:paraId="23713801" w14:textId="77777777" w:rsidR="00C72918" w:rsidRPr="001C77D5" w:rsidRDefault="00C72918" w:rsidP="00AF1832">
            <w:pPr>
              <w:rPr>
                <w:lang w:val="en-US"/>
              </w:rPr>
            </w:pPr>
            <w:r>
              <w:rPr>
                <w:lang w:val="en-US"/>
              </w:rPr>
              <w:t xml:space="preserve">Hyperlink: </w:t>
            </w:r>
          </w:p>
          <w:p w14:paraId="497E409A" w14:textId="77777777" w:rsidR="00C72918" w:rsidRDefault="00C72918" w:rsidP="00AF1832">
            <w:pPr>
              <w:rPr>
                <w:rStyle w:val="Hyperlink"/>
                <w:lang w:val="en-US"/>
              </w:rPr>
            </w:pPr>
            <w:hyperlink r:id="rId13" w:history="1">
              <w:r w:rsidRPr="001C77D5">
                <w:rPr>
                  <w:rStyle w:val="Hyperlink"/>
                  <w:lang w:val="en-US"/>
                </w:rPr>
                <w:t>Azure security baseline for Azure Kubernetes Service (AKS) | Microsoft Learn</w:t>
              </w:r>
            </w:hyperlink>
          </w:p>
          <w:p w14:paraId="734DE624" w14:textId="77777777" w:rsidR="00C72918" w:rsidRPr="001C77D5" w:rsidRDefault="00C72918" w:rsidP="00AF1832">
            <w:pPr>
              <w:rPr>
                <w:rFonts w:cstheme="minorHAnsi"/>
                <w:lang w:val="en-US"/>
              </w:rPr>
            </w:pPr>
          </w:p>
        </w:tc>
        <w:tc>
          <w:tcPr>
            <w:tcW w:w="6379" w:type="dxa"/>
          </w:tcPr>
          <w:p w14:paraId="0E82E4BF" w14:textId="0F6A9ACE" w:rsidR="00C72918" w:rsidRPr="00D6751F"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095985192"/>
                <w:placeholder>
                  <w:docPart w:val="B004DA59A0454B13AB26FFE219EBB773"/>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4352322E" w14:textId="77777777" w:rsidTr="461FBED8">
        <w:trPr>
          <w:trHeight w:val="670"/>
        </w:trPr>
        <w:tc>
          <w:tcPr>
            <w:tcW w:w="492" w:type="dxa"/>
          </w:tcPr>
          <w:p w14:paraId="41A0597D" w14:textId="77777777" w:rsidR="00C72918" w:rsidRDefault="00C72918" w:rsidP="00AF1832">
            <w:pPr>
              <w:ind w:left="567" w:hanging="567"/>
              <w:jc w:val="center"/>
              <w:rPr>
                <w:rFonts w:cstheme="minorHAnsi"/>
              </w:rPr>
            </w:pPr>
            <w:r>
              <w:rPr>
                <w:rFonts w:cstheme="minorHAnsi"/>
              </w:rPr>
              <w:t>21</w:t>
            </w:r>
          </w:p>
        </w:tc>
        <w:tc>
          <w:tcPr>
            <w:tcW w:w="8864" w:type="dxa"/>
          </w:tcPr>
          <w:p w14:paraId="3F95DE90" w14:textId="77777777" w:rsidR="00C72918" w:rsidRPr="007659FA" w:rsidRDefault="00C72918" w:rsidP="00AF1832">
            <w:pPr>
              <w:rPr>
                <w:rFonts w:cstheme="minorHAnsi"/>
              </w:rPr>
            </w:pPr>
            <w:r w:rsidRPr="001C77D5">
              <w:t>Gedurende de looptijd van de overeenkomst voorziet de leverancier dat de dienst en/of product gedurende de gehele levenscyclus adequaat wordt onderhouden en beheerd.</w:t>
            </w:r>
          </w:p>
        </w:tc>
        <w:tc>
          <w:tcPr>
            <w:tcW w:w="6379" w:type="dxa"/>
          </w:tcPr>
          <w:p w14:paraId="7387FF18" w14:textId="7120C983"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682744942"/>
                <w:placeholder>
                  <w:docPart w:val="0F83932A5C6A46C78B9ACCAD86E59808"/>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9035120" w14:textId="77777777" w:rsidTr="461FBED8">
        <w:trPr>
          <w:trHeight w:val="1280"/>
        </w:trPr>
        <w:tc>
          <w:tcPr>
            <w:tcW w:w="492" w:type="dxa"/>
          </w:tcPr>
          <w:p w14:paraId="435BEF4B" w14:textId="77777777" w:rsidR="00C72918" w:rsidRDefault="00C72918" w:rsidP="00AF1832">
            <w:pPr>
              <w:ind w:left="567" w:hanging="567"/>
              <w:jc w:val="center"/>
              <w:rPr>
                <w:rFonts w:cstheme="minorHAnsi"/>
              </w:rPr>
            </w:pPr>
            <w:r>
              <w:rPr>
                <w:rFonts w:cstheme="minorHAnsi"/>
              </w:rPr>
              <w:t>22</w:t>
            </w:r>
          </w:p>
        </w:tc>
        <w:tc>
          <w:tcPr>
            <w:tcW w:w="8864" w:type="dxa"/>
          </w:tcPr>
          <w:p w14:paraId="38F7EF42" w14:textId="77777777" w:rsidR="00C72918" w:rsidRDefault="00C72918" w:rsidP="00AF1832">
            <w:r w:rsidRPr="001C77D5">
              <w:t xml:space="preserve">Er wordt een actief patchmanagementbeleid gehanteerd waarbij kritische/hoog risico </w:t>
            </w:r>
          </w:p>
          <w:p w14:paraId="65B2209A" w14:textId="7B376E73" w:rsidR="00C72918" w:rsidRPr="007659FA" w:rsidRDefault="00C72918" w:rsidP="00A23F85">
            <w:pPr>
              <w:rPr>
                <w:rFonts w:cstheme="minorHAnsi"/>
              </w:rPr>
            </w:pPr>
            <w:r w:rsidRPr="001C77D5">
              <w:t>kwetsbaarheden binnen een week (deze termijn is in de lijn met de IBD/NCSC richtlijn) worden opgelost.</w:t>
            </w:r>
            <w:r>
              <w:t xml:space="preserve"> </w:t>
            </w:r>
            <w:r w:rsidRPr="00AC6C15">
              <w:rPr>
                <w:rFonts w:cstheme="minorHAnsi"/>
                <w:color w:val="000000"/>
              </w:rPr>
              <w:t>In de tussentijd worden op basis van een expliciete risicoafweging tijdelijke mitigerende maatregelen getroffen.</w:t>
            </w:r>
          </w:p>
        </w:tc>
        <w:tc>
          <w:tcPr>
            <w:tcW w:w="6379" w:type="dxa"/>
          </w:tcPr>
          <w:p w14:paraId="7D999C04" w14:textId="08C5795A"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838306009"/>
                <w:placeholder>
                  <w:docPart w:val="21CE235699ED46488AC9E0A882749B21"/>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C277C64" w14:textId="77777777" w:rsidTr="461FBED8">
        <w:trPr>
          <w:trHeight w:val="967"/>
        </w:trPr>
        <w:tc>
          <w:tcPr>
            <w:tcW w:w="492" w:type="dxa"/>
          </w:tcPr>
          <w:p w14:paraId="5F4BDBEA" w14:textId="77777777" w:rsidR="00C72918" w:rsidRDefault="00C72918" w:rsidP="00AF1832">
            <w:pPr>
              <w:ind w:left="567" w:hanging="567"/>
              <w:jc w:val="center"/>
              <w:rPr>
                <w:rFonts w:cstheme="minorHAnsi"/>
              </w:rPr>
            </w:pPr>
            <w:r>
              <w:rPr>
                <w:rFonts w:cstheme="minorHAnsi"/>
              </w:rPr>
              <w:t>23</w:t>
            </w:r>
          </w:p>
        </w:tc>
        <w:tc>
          <w:tcPr>
            <w:tcW w:w="8864" w:type="dxa"/>
          </w:tcPr>
          <w:p w14:paraId="7C408F0C" w14:textId="77777777" w:rsidR="00C72918" w:rsidRPr="007659FA" w:rsidRDefault="00C72918" w:rsidP="00AF1832">
            <w:pPr>
              <w:rPr>
                <w:rFonts w:cstheme="minorHAnsi"/>
              </w:rPr>
            </w:pPr>
            <w:r w:rsidRPr="001C77D5">
              <w:t xml:space="preserve">De externe leverancier is verplicht om </w:t>
            </w:r>
            <w:r w:rsidRPr="00065EEA">
              <w:t>hoog risico beveiligingsincidenten</w:t>
            </w:r>
            <w:r w:rsidRPr="001C77D5">
              <w:t xml:space="preserve"> binnen een dag te melden aan de gemeente Tilburg en maximaal binnen 1 week op te lossen. Dit geldt ook voor afwijkend systeemgedrag</w:t>
            </w:r>
            <w:r>
              <w:t xml:space="preserve"> met hoge risico’s</w:t>
            </w:r>
            <w:r w:rsidRPr="001C77D5">
              <w:t>.</w:t>
            </w:r>
          </w:p>
        </w:tc>
        <w:tc>
          <w:tcPr>
            <w:tcW w:w="6379" w:type="dxa"/>
          </w:tcPr>
          <w:p w14:paraId="53BCC6E7" w14:textId="621ADA7F"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650177980"/>
                <w:placeholder>
                  <w:docPart w:val="0681D00EBC284D3DB90910EE2BE7B279"/>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16D8185" w14:textId="77777777" w:rsidTr="461FBED8">
        <w:trPr>
          <w:trHeight w:val="995"/>
        </w:trPr>
        <w:tc>
          <w:tcPr>
            <w:tcW w:w="492" w:type="dxa"/>
          </w:tcPr>
          <w:p w14:paraId="61DBAE17" w14:textId="77777777" w:rsidR="00C72918" w:rsidRDefault="00C72918" w:rsidP="00AF1832">
            <w:pPr>
              <w:ind w:left="567" w:hanging="567"/>
              <w:jc w:val="center"/>
              <w:rPr>
                <w:rFonts w:cstheme="minorHAnsi"/>
              </w:rPr>
            </w:pPr>
            <w:r>
              <w:rPr>
                <w:rFonts w:cstheme="minorHAnsi"/>
              </w:rPr>
              <w:t>24</w:t>
            </w:r>
          </w:p>
        </w:tc>
        <w:tc>
          <w:tcPr>
            <w:tcW w:w="8864" w:type="dxa"/>
          </w:tcPr>
          <w:p w14:paraId="43B2972D" w14:textId="77777777" w:rsidR="00C72918" w:rsidRPr="007659FA" w:rsidRDefault="00C72918" w:rsidP="00AF1832">
            <w:pPr>
              <w:rPr>
                <w:rFonts w:cstheme="minorHAnsi"/>
              </w:rPr>
            </w:pPr>
            <w:r w:rsidRPr="003955E6">
              <w:t xml:space="preserve">Er is een informatiebeveiligingsrisico analyse uitgevoerd met opvolging van te nemen maatregelen uit deze analyse. Er kan een algemene </w:t>
            </w:r>
            <w:r>
              <w:t xml:space="preserve">risico </w:t>
            </w:r>
            <w:r w:rsidRPr="003955E6">
              <w:t xml:space="preserve">analyse </w:t>
            </w:r>
            <w:r>
              <w:t>(</w:t>
            </w:r>
            <w:proofErr w:type="spellStart"/>
            <w:r>
              <w:t>bijv</w:t>
            </w:r>
            <w:proofErr w:type="spellEnd"/>
            <w:r>
              <w:t xml:space="preserve"> </w:t>
            </w:r>
            <w:proofErr w:type="spellStart"/>
            <w:r>
              <w:t>Mapgood</w:t>
            </w:r>
            <w:proofErr w:type="spellEnd"/>
            <w:r>
              <w:t xml:space="preserve">) </w:t>
            </w:r>
            <w:r w:rsidRPr="003955E6">
              <w:t xml:space="preserve">uitgevoerd worden of een technische risico analyse in de vorm van een </w:t>
            </w:r>
            <w:r>
              <w:t>P</w:t>
            </w:r>
            <w:r w:rsidRPr="003955E6">
              <w:t xml:space="preserve">entest. </w:t>
            </w:r>
          </w:p>
        </w:tc>
        <w:tc>
          <w:tcPr>
            <w:tcW w:w="6379" w:type="dxa"/>
          </w:tcPr>
          <w:p w14:paraId="355E65A0" w14:textId="3EC00C6F"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766926561"/>
                <w:placeholder>
                  <w:docPart w:val="7C208ED797B2450FAA0CDB8FA3F734AE"/>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EC227E7" w14:textId="77777777" w:rsidTr="461FBED8">
        <w:trPr>
          <w:trHeight w:val="870"/>
        </w:trPr>
        <w:tc>
          <w:tcPr>
            <w:tcW w:w="492" w:type="dxa"/>
          </w:tcPr>
          <w:p w14:paraId="610E8F59" w14:textId="77777777" w:rsidR="00C72918" w:rsidRDefault="00C72918" w:rsidP="00AF1832">
            <w:pPr>
              <w:ind w:left="567" w:hanging="567"/>
              <w:jc w:val="center"/>
              <w:rPr>
                <w:rFonts w:cstheme="minorHAnsi"/>
              </w:rPr>
            </w:pPr>
            <w:r>
              <w:rPr>
                <w:rFonts w:cstheme="minorHAnsi"/>
              </w:rPr>
              <w:t>25</w:t>
            </w:r>
          </w:p>
        </w:tc>
        <w:tc>
          <w:tcPr>
            <w:tcW w:w="8864" w:type="dxa"/>
          </w:tcPr>
          <w:p w14:paraId="069E46D8" w14:textId="77777777" w:rsidR="00C72918" w:rsidRDefault="00C72918" w:rsidP="00AF1832">
            <w:r w:rsidRPr="003955E6">
              <w:t xml:space="preserve">De </w:t>
            </w:r>
            <w:r>
              <w:t>G</w:t>
            </w:r>
            <w:r w:rsidRPr="003955E6">
              <w:t>emeente Tilburg heeft het recht om loggegevens op te vragen en in te zien.</w:t>
            </w:r>
          </w:p>
          <w:p w14:paraId="6E6E5696" w14:textId="30452A66" w:rsidR="00C72918" w:rsidRPr="003955E6" w:rsidRDefault="00C72918" w:rsidP="00A23F85">
            <w:pPr>
              <w:rPr>
                <w:rFonts w:cstheme="minorHAnsi"/>
              </w:rPr>
            </w:pPr>
            <w:r>
              <w:t xml:space="preserve">De afgenomen dienstverlening (en daarmee inherent Applicatie en/of Device) moet voldoen aan het log beleid van de Gemeente Tilburg. </w:t>
            </w:r>
            <w:r w:rsidRPr="003955E6">
              <w:t xml:space="preserve">De </w:t>
            </w:r>
            <w:r>
              <w:t xml:space="preserve">daadwerkelijke </w:t>
            </w:r>
            <w:r w:rsidRPr="003955E6">
              <w:t xml:space="preserve">inrichting van de </w:t>
            </w:r>
            <w:proofErr w:type="spellStart"/>
            <w:r w:rsidRPr="003955E6">
              <w:t>logging</w:t>
            </w:r>
            <w:proofErr w:type="spellEnd"/>
            <w:r w:rsidRPr="003955E6">
              <w:t xml:space="preserve"> </w:t>
            </w:r>
            <w:r>
              <w:t xml:space="preserve">en opvolging van de signalen </w:t>
            </w:r>
            <w:r w:rsidRPr="003955E6">
              <w:t>dient in overleg plaats te vinden.</w:t>
            </w:r>
          </w:p>
        </w:tc>
        <w:tc>
          <w:tcPr>
            <w:tcW w:w="6379" w:type="dxa"/>
          </w:tcPr>
          <w:p w14:paraId="19FCB540" w14:textId="5D17CF0B"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227839695"/>
                <w:placeholder>
                  <w:docPart w:val="E34E5538E7174F6092C501AB8F587558"/>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53CD93E7" w14:textId="77777777" w:rsidTr="461FBED8">
        <w:trPr>
          <w:trHeight w:val="1280"/>
        </w:trPr>
        <w:tc>
          <w:tcPr>
            <w:tcW w:w="492" w:type="dxa"/>
          </w:tcPr>
          <w:p w14:paraId="49817F9E" w14:textId="77777777" w:rsidR="00C72918" w:rsidRDefault="00C72918" w:rsidP="00AF1832">
            <w:pPr>
              <w:ind w:left="567" w:hanging="567"/>
              <w:jc w:val="center"/>
              <w:rPr>
                <w:rFonts w:cstheme="minorHAnsi"/>
              </w:rPr>
            </w:pPr>
            <w:r>
              <w:rPr>
                <w:rFonts w:cstheme="minorHAnsi"/>
              </w:rPr>
              <w:t>26</w:t>
            </w:r>
          </w:p>
        </w:tc>
        <w:tc>
          <w:tcPr>
            <w:tcW w:w="8864" w:type="dxa"/>
          </w:tcPr>
          <w:p w14:paraId="08099ACE" w14:textId="77777777" w:rsidR="00C72918" w:rsidRPr="00C076D0" w:rsidRDefault="00C72918" w:rsidP="00AF1832">
            <w:pPr>
              <w:spacing w:line="240" w:lineRule="exact"/>
              <w:rPr>
                <w:rFonts w:cs="Calibri"/>
              </w:rPr>
            </w:pPr>
            <w:r w:rsidRPr="00C076D0">
              <w:rPr>
                <w:rFonts w:cs="Calibri"/>
              </w:rPr>
              <w:t>Indien er (naar bijvoorbeeld de Tilburgse IaaS omgeving) remote sessies plaatsvinden dan geldt:</w:t>
            </w:r>
          </w:p>
          <w:p w14:paraId="73849278" w14:textId="77777777" w:rsidR="00C72918" w:rsidRPr="00C076D0" w:rsidRDefault="00C72918" w:rsidP="00AF1832">
            <w:pPr>
              <w:spacing w:line="240" w:lineRule="exact"/>
              <w:rPr>
                <w:rFonts w:cs="Calibri"/>
              </w:rPr>
            </w:pPr>
          </w:p>
          <w:p w14:paraId="3FF40A4B" w14:textId="77777777" w:rsidR="00C72918" w:rsidRPr="00C076D0" w:rsidRDefault="00C72918" w:rsidP="00AF1832">
            <w:pPr>
              <w:rPr>
                <w:rFonts w:cs="Calibri"/>
              </w:rPr>
            </w:pPr>
            <w:r w:rsidRPr="00C076D0">
              <w:rPr>
                <w:rFonts w:cs="Calibri"/>
              </w:rPr>
              <w:t xml:space="preserve">Het gebruik van RDP (remote desktop protocol) is niet toegestaan tenzij dit - bij uitzondering -  niet anders kan en deze aantoonbaar sterk beveiligd is met bijvoorbeeld TLS beveiliging in combinatie met een RDS Gateway of een VPN/SSH tunnel. </w:t>
            </w:r>
          </w:p>
          <w:p w14:paraId="103BAD1A" w14:textId="77777777" w:rsidR="00C72918" w:rsidRPr="00C076D0" w:rsidRDefault="00C72918" w:rsidP="00AF1832">
            <w:pPr>
              <w:ind w:left="720"/>
              <w:rPr>
                <w:rFonts w:cs="Calibri"/>
              </w:rPr>
            </w:pPr>
          </w:p>
          <w:p w14:paraId="5C6C675B" w14:textId="77777777" w:rsidR="00C72918" w:rsidRPr="00C076D0" w:rsidRDefault="00C72918" w:rsidP="00AF1832">
            <w:pPr>
              <w:rPr>
                <w:rFonts w:cs="Calibri"/>
              </w:rPr>
            </w:pPr>
            <w:r w:rsidRPr="00C076D0">
              <w:rPr>
                <w:rFonts w:cs="Calibri"/>
              </w:rPr>
              <w:t xml:space="preserve">Publieke port </w:t>
            </w:r>
            <w:proofErr w:type="spellStart"/>
            <w:r w:rsidRPr="00C076D0">
              <w:rPr>
                <w:rFonts w:cs="Calibri"/>
              </w:rPr>
              <w:t>forwarding</w:t>
            </w:r>
            <w:proofErr w:type="spellEnd"/>
            <w:r w:rsidRPr="00C076D0">
              <w:rPr>
                <w:rFonts w:cs="Calibri"/>
              </w:rPr>
              <w:t xml:space="preserve"> is niet toegestaan. Diensten dienen binnen een beveiligde omgeving te worden aangeboden. Eventuele koppelingen dienen enkel via veilige verbindingen te verlopen.</w:t>
            </w:r>
          </w:p>
          <w:p w14:paraId="45C5EEA4" w14:textId="77777777" w:rsidR="00C72918" w:rsidRPr="00C076D0" w:rsidRDefault="00C72918" w:rsidP="00AF1832">
            <w:pPr>
              <w:rPr>
                <w:rFonts w:cs="Calibri"/>
              </w:rPr>
            </w:pPr>
          </w:p>
          <w:p w14:paraId="5560E896" w14:textId="77777777" w:rsidR="00C72918" w:rsidRDefault="00C72918" w:rsidP="00AF1832">
            <w:pPr>
              <w:rPr>
                <w:rFonts w:cs="Calibri"/>
              </w:rPr>
            </w:pPr>
            <w:r w:rsidRPr="00C076D0">
              <w:rPr>
                <w:rFonts w:cs="Calibri"/>
              </w:rPr>
              <w:t>Directe koppelingen met lokale hardware tijdens remote sessies zijn niet toegestaan, als voorbeeld geen lokale usb support tijdens een remote sessie.</w:t>
            </w:r>
          </w:p>
          <w:p w14:paraId="01C7A8A0" w14:textId="77777777" w:rsidR="00C72918" w:rsidRDefault="00C72918" w:rsidP="00AF1832">
            <w:pPr>
              <w:rPr>
                <w:rFonts w:cs="Calibri"/>
              </w:rPr>
            </w:pPr>
          </w:p>
          <w:p w14:paraId="0B7FE2B0" w14:textId="104E4EAE" w:rsidR="00C72918" w:rsidRPr="00C076D0" w:rsidRDefault="00C72918" w:rsidP="00A23F85">
            <w:pPr>
              <w:rPr>
                <w:rFonts w:cstheme="minorHAnsi"/>
              </w:rPr>
            </w:pPr>
            <w:r w:rsidRPr="009C077D">
              <w:rPr>
                <w:rFonts w:cstheme="minorHAnsi"/>
                <w:color w:val="000000"/>
              </w:rPr>
              <w:t xml:space="preserve">Bij remote toegang om beheeractiviteiten uit te voeren dient gebruik te worden gemaakt van de door Gemeente Tilburg goedgekeurde inrichting. </w:t>
            </w:r>
            <w:r>
              <w:rPr>
                <w:rFonts w:cstheme="minorHAnsi"/>
                <w:color w:val="000000"/>
              </w:rPr>
              <w:t xml:space="preserve"> </w:t>
            </w:r>
            <w:r w:rsidRPr="00C076D0">
              <w:rPr>
                <w:rFonts w:cs="Calibri"/>
              </w:rPr>
              <w:t xml:space="preserve">Afstemming hieromtrent dient vooraf plaats te vinden met </w:t>
            </w:r>
            <w:r>
              <w:rPr>
                <w:rFonts w:cs="Calibri"/>
              </w:rPr>
              <w:t xml:space="preserve">IT- </w:t>
            </w:r>
            <w:proofErr w:type="spellStart"/>
            <w:r w:rsidRPr="00C076D0">
              <w:rPr>
                <w:rFonts w:cs="Calibri"/>
              </w:rPr>
              <w:t>Architect</w:t>
            </w:r>
            <w:r>
              <w:rPr>
                <w:rFonts w:cs="Calibri"/>
              </w:rPr>
              <w:t>ect</w:t>
            </w:r>
            <w:proofErr w:type="spellEnd"/>
            <w:r w:rsidRPr="00C076D0">
              <w:rPr>
                <w:rFonts w:cs="Calibri"/>
              </w:rPr>
              <w:t xml:space="preserve"> </w:t>
            </w:r>
            <w:r>
              <w:rPr>
                <w:rFonts w:cs="Calibri"/>
              </w:rPr>
              <w:t>,</w:t>
            </w:r>
            <w:r w:rsidRPr="00C076D0">
              <w:rPr>
                <w:rFonts w:cs="Calibri"/>
              </w:rPr>
              <w:t xml:space="preserve"> Technisch Beheer </w:t>
            </w:r>
            <w:r>
              <w:rPr>
                <w:rFonts w:cs="Calibri"/>
              </w:rPr>
              <w:t xml:space="preserve"> en - indien nodig - </w:t>
            </w:r>
            <w:r w:rsidRPr="00C076D0">
              <w:rPr>
                <w:rFonts w:cs="Calibri"/>
              </w:rPr>
              <w:t>ISO/</w:t>
            </w:r>
            <w:r>
              <w:rPr>
                <w:rFonts w:cs="Calibri"/>
              </w:rPr>
              <w:t>C</w:t>
            </w:r>
            <w:r w:rsidRPr="00C076D0">
              <w:rPr>
                <w:rFonts w:cs="Calibri"/>
              </w:rPr>
              <w:t>ISO van de Gemeente Tilburg.</w:t>
            </w:r>
          </w:p>
        </w:tc>
        <w:tc>
          <w:tcPr>
            <w:tcW w:w="6379" w:type="dxa"/>
          </w:tcPr>
          <w:p w14:paraId="44282984" w14:textId="60DDB593"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1721590359"/>
                <w:placeholder>
                  <w:docPart w:val="2961E3D3761E4A38A434F61F9D23D1EF"/>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8808F92" w14:textId="77777777" w:rsidTr="461FBED8">
        <w:trPr>
          <w:trHeight w:val="1280"/>
        </w:trPr>
        <w:tc>
          <w:tcPr>
            <w:tcW w:w="492" w:type="dxa"/>
          </w:tcPr>
          <w:p w14:paraId="10AFF4CA" w14:textId="77777777" w:rsidR="00C72918" w:rsidRDefault="00C72918" w:rsidP="00AF1832">
            <w:pPr>
              <w:ind w:left="567" w:hanging="567"/>
              <w:jc w:val="center"/>
              <w:rPr>
                <w:rFonts w:cstheme="minorHAnsi"/>
              </w:rPr>
            </w:pPr>
            <w:r>
              <w:rPr>
                <w:rFonts w:cstheme="minorHAnsi"/>
              </w:rPr>
              <w:t>27</w:t>
            </w:r>
          </w:p>
        </w:tc>
        <w:tc>
          <w:tcPr>
            <w:tcW w:w="8864" w:type="dxa"/>
          </w:tcPr>
          <w:p w14:paraId="68FB490C" w14:textId="6F1C582B" w:rsidR="00C72918" w:rsidRPr="00C076D0" w:rsidRDefault="00C72918" w:rsidP="00A23F85">
            <w:pPr>
              <w:rPr>
                <w:rFonts w:cs="Calibri"/>
              </w:rPr>
            </w:pPr>
            <w:r w:rsidRPr="461FBED8">
              <w:rPr>
                <w:color w:val="000000" w:themeColor="text1"/>
              </w:rPr>
              <w:t xml:space="preserve">Excepties op de eisen dienen vooraf besproken en goedgekeurd te worden door de Gemeente Tilburg.  Uitzonderingen moeten worden vastgelegd, voorzien van motivatie en er dient een risicoanalyse plaats te vinden. </w:t>
            </w:r>
            <w:r w:rsidRPr="461FBED8">
              <w:rPr>
                <w:rFonts w:cs="Calibri"/>
              </w:rPr>
              <w:t xml:space="preserve">Afstemming dient plaats te vinden met onder andere de aanvrager, leverancier,  </w:t>
            </w:r>
            <w:proofErr w:type="spellStart"/>
            <w:r w:rsidRPr="461FBED8">
              <w:rPr>
                <w:rFonts w:cs="Calibri"/>
              </w:rPr>
              <w:t>iso</w:t>
            </w:r>
            <w:proofErr w:type="spellEnd"/>
            <w:r w:rsidRPr="461FBED8">
              <w:rPr>
                <w:rFonts w:cs="Calibri"/>
              </w:rPr>
              <w:t>/</w:t>
            </w:r>
            <w:proofErr w:type="spellStart"/>
            <w:r w:rsidRPr="461FBED8">
              <w:rPr>
                <w:rFonts w:cs="Calibri"/>
              </w:rPr>
              <w:t>ciso</w:t>
            </w:r>
            <w:proofErr w:type="spellEnd"/>
            <w:r w:rsidRPr="461FBED8">
              <w:rPr>
                <w:rFonts w:cs="Calibri"/>
              </w:rPr>
              <w:t xml:space="preserve"> en de business proceseigenaar.</w:t>
            </w:r>
          </w:p>
        </w:tc>
        <w:tc>
          <w:tcPr>
            <w:tcW w:w="6379" w:type="dxa"/>
          </w:tcPr>
          <w:p w14:paraId="0B2E4102" w14:textId="4BBDF2EB" w:rsidR="00C72918" w:rsidRDefault="00111D9F" w:rsidP="00AF1832">
            <w:pPr>
              <w:ind w:left="567" w:hanging="567"/>
              <w:rPr>
                <w:rStyle w:val="Tekstvantijdelijkeaanduiding"/>
                <w:rFonts w:cstheme="minorHAnsi"/>
              </w:rPr>
            </w:pPr>
            <w:sdt>
              <w:sdtPr>
                <w:rPr>
                  <w:rStyle w:val="Tekstvantijdelijkeaanduiding"/>
                  <w:rFonts w:cstheme="minorHAnsi"/>
                </w:rPr>
                <w:alias w:val="Licht toe .."/>
                <w:tag w:val="Licht toe .."/>
                <w:id w:val="-363443309"/>
                <w:placeholder>
                  <w:docPart w:val="604CADFF694A4BCBAD33271A2716CD47"/>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bl>
    <w:p w14:paraId="6021FDB1" w14:textId="77777777" w:rsidR="00E05303" w:rsidRDefault="00E05303" w:rsidP="00E27345"/>
    <w:tbl>
      <w:tblPr>
        <w:tblStyle w:val="Tabelraster"/>
        <w:tblW w:w="15788" w:type="dxa"/>
        <w:tblInd w:w="-147" w:type="dxa"/>
        <w:tblLayout w:type="fixed"/>
        <w:tblLook w:val="04A0" w:firstRow="1" w:lastRow="0" w:firstColumn="1" w:lastColumn="0" w:noHBand="0" w:noVBand="1"/>
      </w:tblPr>
      <w:tblGrid>
        <w:gridCol w:w="507"/>
        <w:gridCol w:w="8849"/>
        <w:gridCol w:w="6432"/>
      </w:tblGrid>
      <w:tr w:rsidR="00E05303" w:rsidRPr="005E18A3" w14:paraId="173D2DE5" w14:textId="77777777" w:rsidTr="462721F2">
        <w:trPr>
          <w:trHeight w:val="604"/>
          <w:tblHeader/>
        </w:trPr>
        <w:tc>
          <w:tcPr>
            <w:tcW w:w="507"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FCF05D7" w14:textId="77777777" w:rsidR="00E05303" w:rsidRPr="0078276F" w:rsidRDefault="00E05303"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4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341FDA07" w14:textId="1B35E7D6" w:rsidR="00E05303" w:rsidRPr="0078276F" w:rsidRDefault="00E05303" w:rsidP="00AF1832">
            <w:pPr>
              <w:ind w:left="567" w:hanging="567"/>
              <w:rPr>
                <w:rFonts w:cstheme="minorHAnsi"/>
                <w:b/>
                <w:bCs/>
                <w:color w:val="FFFFFF" w:themeColor="background1"/>
              </w:rPr>
            </w:pPr>
            <w:r w:rsidRPr="0078276F">
              <w:rPr>
                <w:rFonts w:cstheme="minorHAnsi"/>
                <w:b/>
                <w:bCs/>
                <w:color w:val="FFFFFF" w:themeColor="background1"/>
              </w:rPr>
              <w:t>Eisen</w:t>
            </w:r>
            <w:r>
              <w:rPr>
                <w:rFonts w:cstheme="minorHAnsi"/>
                <w:b/>
                <w:bCs/>
                <w:color w:val="FFFFFF" w:themeColor="background1"/>
              </w:rPr>
              <w:t xml:space="preserve"> Internet of </w:t>
            </w:r>
            <w:proofErr w:type="spellStart"/>
            <w:r>
              <w:rPr>
                <w:rFonts w:cstheme="minorHAnsi"/>
                <w:b/>
                <w:bCs/>
                <w:color w:val="FFFFFF" w:themeColor="background1"/>
              </w:rPr>
              <w:t>Things</w:t>
            </w:r>
            <w:proofErr w:type="spellEnd"/>
          </w:p>
        </w:tc>
        <w:tc>
          <w:tcPr>
            <w:tcW w:w="643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44FC1EFA" w14:textId="77777777" w:rsidR="00E05303" w:rsidRPr="0078276F" w:rsidRDefault="00E05303" w:rsidP="00AF1832">
            <w:pPr>
              <w:ind w:left="567" w:hanging="567"/>
              <w:rPr>
                <w:rFonts w:cstheme="minorHAnsi"/>
                <w:b/>
                <w:bCs/>
                <w:color w:val="FFFFFF" w:themeColor="background1"/>
              </w:rPr>
            </w:pPr>
            <w:r>
              <w:rPr>
                <w:rFonts w:cstheme="minorHAnsi"/>
                <w:b/>
                <w:bCs/>
                <w:color w:val="FFFFFF" w:themeColor="background1"/>
              </w:rPr>
              <w:t>Toelichting</w:t>
            </w:r>
          </w:p>
        </w:tc>
      </w:tr>
      <w:tr w:rsidR="00904BD8" w14:paraId="20275680" w14:textId="77777777" w:rsidTr="462721F2">
        <w:trPr>
          <w:trHeight w:val="807"/>
        </w:trPr>
        <w:tc>
          <w:tcPr>
            <w:tcW w:w="507" w:type="dxa"/>
          </w:tcPr>
          <w:p w14:paraId="013A7365" w14:textId="77777777" w:rsidR="00904BD8" w:rsidRDefault="00904BD8" w:rsidP="00AF1832">
            <w:pPr>
              <w:ind w:left="567" w:hanging="567"/>
              <w:jc w:val="center"/>
              <w:rPr>
                <w:rFonts w:cstheme="minorHAnsi"/>
              </w:rPr>
            </w:pPr>
            <w:r>
              <w:rPr>
                <w:rFonts w:cstheme="minorHAnsi"/>
              </w:rPr>
              <w:t>1</w:t>
            </w:r>
          </w:p>
        </w:tc>
        <w:tc>
          <w:tcPr>
            <w:tcW w:w="8849" w:type="dxa"/>
          </w:tcPr>
          <w:p w14:paraId="3A69A93B" w14:textId="77777777" w:rsidR="00904BD8" w:rsidRPr="00A15CD8" w:rsidRDefault="00904BD8" w:rsidP="00AF1832">
            <w:pPr>
              <w:spacing w:line="252" w:lineRule="auto"/>
              <w:rPr>
                <w:rFonts w:cstheme="minorHAnsi"/>
              </w:rPr>
            </w:pPr>
            <w:r>
              <w:rPr>
                <w:rFonts w:cstheme="minorHAnsi"/>
              </w:rPr>
              <w:t xml:space="preserve">De eisen voor Internet of </w:t>
            </w:r>
            <w:proofErr w:type="spellStart"/>
            <w:r>
              <w:rPr>
                <w:rFonts w:cstheme="minorHAnsi"/>
              </w:rPr>
              <w:t>Things</w:t>
            </w:r>
            <w:proofErr w:type="spellEnd"/>
            <w:r>
              <w:rPr>
                <w:rFonts w:cstheme="minorHAnsi"/>
              </w:rPr>
              <w:t xml:space="preserve"> zijn aanvullend op de algemene eisen voor Informatiebeveiliging.</w:t>
            </w:r>
          </w:p>
        </w:tc>
        <w:sdt>
          <w:sdtPr>
            <w:alias w:val="Licht toe"/>
            <w:tag w:val="Licht toe"/>
            <w:id w:val="-334383835"/>
            <w:placeholder>
              <w:docPart w:val="C9C548705DF44B548D71B822B6ED8B8E"/>
            </w:placeholder>
            <w:showingPlcHdr/>
            <w15:color w:val="FFFFFF"/>
          </w:sdtPr>
          <w:sdtEndPr/>
          <w:sdtContent>
            <w:tc>
              <w:tcPr>
                <w:tcW w:w="6432" w:type="dxa"/>
              </w:tcPr>
              <w:p w14:paraId="028E177A" w14:textId="588AA6B2"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rsidRPr="0078276F" w14:paraId="2318427D" w14:textId="77777777" w:rsidTr="462721F2">
        <w:trPr>
          <w:trHeight w:val="1251"/>
        </w:trPr>
        <w:tc>
          <w:tcPr>
            <w:tcW w:w="507" w:type="dxa"/>
          </w:tcPr>
          <w:p w14:paraId="202E224E" w14:textId="77777777" w:rsidR="00904BD8" w:rsidRPr="0078276F" w:rsidRDefault="00904BD8" w:rsidP="00AF1832">
            <w:pPr>
              <w:ind w:left="567" w:hanging="567"/>
              <w:jc w:val="center"/>
              <w:rPr>
                <w:rFonts w:eastAsia="Times New Roman" w:cstheme="minorHAnsi"/>
                <w:i/>
                <w:iCs/>
                <w:lang w:eastAsia="nl-NL"/>
              </w:rPr>
            </w:pPr>
            <w:r>
              <w:rPr>
                <w:rFonts w:eastAsia="Times New Roman" w:cstheme="minorHAnsi"/>
                <w:i/>
                <w:iCs/>
                <w:lang w:eastAsia="nl-NL"/>
              </w:rPr>
              <w:t>2</w:t>
            </w:r>
          </w:p>
        </w:tc>
        <w:tc>
          <w:tcPr>
            <w:tcW w:w="8849" w:type="dxa"/>
          </w:tcPr>
          <w:p w14:paraId="24E6BE7D" w14:textId="77777777" w:rsidR="00904BD8" w:rsidRDefault="00904BD8" w:rsidP="00AF1832">
            <w:pPr>
              <w:spacing w:after="160" w:line="252" w:lineRule="auto"/>
              <w:rPr>
                <w:rFonts w:cstheme="minorHAnsi"/>
              </w:rPr>
            </w:pPr>
            <w:r w:rsidRPr="00D77B0A">
              <w:rPr>
                <w:rFonts w:cstheme="minorHAnsi"/>
              </w:rPr>
              <w:t>Data blijft in de EER: er vindt geen data verkeer plaats naar landen buiten de EER.</w:t>
            </w:r>
          </w:p>
          <w:p w14:paraId="43268512" w14:textId="77777777" w:rsidR="00904BD8" w:rsidRPr="00090DA7" w:rsidRDefault="00904BD8" w:rsidP="00AF1832">
            <w:pPr>
              <w:spacing w:after="160" w:line="252" w:lineRule="auto"/>
              <w:rPr>
                <w:rFonts w:eastAsia="Times New Roman" w:cstheme="minorHAnsi"/>
                <w:lang w:eastAsia="nl-NL"/>
              </w:rPr>
            </w:pPr>
            <w:r>
              <w:rPr>
                <w:rFonts w:cstheme="minorHAnsi"/>
              </w:rPr>
              <w:t xml:space="preserve">Dienstverlening, Apparatuur, Programmatuur uit landen met een offensief cyber programma (zoals Rusland, China, Iran, Noord Korea) dient te worden vermeden. </w:t>
            </w:r>
          </w:p>
        </w:tc>
        <w:sdt>
          <w:sdtPr>
            <w:alias w:val="Licht toe"/>
            <w:tag w:val="Licht toe"/>
            <w:id w:val="1308202072"/>
            <w:placeholder>
              <w:docPart w:val="46A131A254D0450FBF88C529EFA1018C"/>
            </w:placeholder>
            <w15:color w:val="FFFFFF"/>
          </w:sdtPr>
          <w:sdtEndPr/>
          <w:sdtContent>
            <w:tc>
              <w:tcPr>
                <w:tcW w:w="6432" w:type="dxa"/>
              </w:tcPr>
              <w:p w14:paraId="37CBDE34" w14:textId="64DA76F0" w:rsidR="00904BD8" w:rsidRPr="0078276F" w:rsidRDefault="00111D9F" w:rsidP="00AF1832">
                <w:pPr>
                  <w:ind w:left="567" w:hanging="567"/>
                  <w:rPr>
                    <w:rFonts w:cstheme="minorHAnsi"/>
                  </w:rPr>
                </w:pPr>
                <w:sdt>
                  <w:sdtPr>
                    <w:rPr>
                      <w:rFonts w:cstheme="minorHAnsi"/>
                    </w:rPr>
                    <w:alias w:val="Licht toe"/>
                    <w:tag w:val="Licht toe"/>
                    <w:id w:val="-82843556"/>
                    <w:placeholder>
                      <w:docPart w:val="BDD4C1DDE1744E10AC202D9DEC704940"/>
                    </w:placeholder>
                    <w:showingPlcHdr/>
                    <w15:color w:val="FFFFFF"/>
                  </w:sdtPr>
                  <w:sdtEndPr/>
                  <w:sdtContent>
                    <w:r w:rsidR="00904BD8" w:rsidRPr="000C4D08">
                      <w:rPr>
                        <w:rStyle w:val="Tekstvantijdelijkeaanduiding"/>
                      </w:rPr>
                      <w:t>Klik of tik om tekst in te voeren.</w:t>
                    </w:r>
                  </w:sdtContent>
                </w:sdt>
              </w:p>
            </w:tc>
          </w:sdtContent>
        </w:sdt>
      </w:tr>
      <w:tr w:rsidR="00904BD8" w14:paraId="7100E3A5" w14:textId="77777777" w:rsidTr="462721F2">
        <w:trPr>
          <w:trHeight w:val="719"/>
        </w:trPr>
        <w:tc>
          <w:tcPr>
            <w:tcW w:w="507" w:type="dxa"/>
          </w:tcPr>
          <w:p w14:paraId="74BB87D4" w14:textId="77777777" w:rsidR="00904BD8" w:rsidRDefault="00904BD8" w:rsidP="00AF1832">
            <w:pPr>
              <w:ind w:left="567" w:hanging="567"/>
              <w:jc w:val="center"/>
              <w:rPr>
                <w:rFonts w:cstheme="minorHAnsi"/>
              </w:rPr>
            </w:pPr>
            <w:r>
              <w:rPr>
                <w:rFonts w:cstheme="minorHAnsi"/>
              </w:rPr>
              <w:t>3</w:t>
            </w:r>
          </w:p>
        </w:tc>
        <w:tc>
          <w:tcPr>
            <w:tcW w:w="8849" w:type="dxa"/>
          </w:tcPr>
          <w:p w14:paraId="5956C8B9" w14:textId="77777777" w:rsidR="00904BD8" w:rsidRPr="00A15CD8" w:rsidRDefault="00904BD8" w:rsidP="00AF1832">
            <w:pPr>
              <w:spacing w:line="252" w:lineRule="auto"/>
              <w:rPr>
                <w:rFonts w:cstheme="minorHAnsi"/>
                <w:color w:val="000000"/>
              </w:rPr>
            </w:pPr>
            <w:r w:rsidRPr="00A15CD8">
              <w:rPr>
                <w:rFonts w:cstheme="minorHAnsi"/>
              </w:rPr>
              <w:t xml:space="preserve">Gemeente Tilburg blijft eigenaar van alle data welke middels </w:t>
            </w:r>
            <w:r>
              <w:rPr>
                <w:rFonts w:cstheme="minorHAnsi"/>
              </w:rPr>
              <w:t xml:space="preserve">IOT </w:t>
            </w:r>
            <w:r w:rsidRPr="00A15CD8">
              <w:rPr>
                <w:rFonts w:cstheme="minorHAnsi"/>
              </w:rPr>
              <w:t>sensoren word</w:t>
            </w:r>
            <w:r>
              <w:rPr>
                <w:rFonts w:cstheme="minorHAnsi"/>
              </w:rPr>
              <w:t>t</w:t>
            </w:r>
            <w:r w:rsidRPr="00A15CD8">
              <w:rPr>
                <w:rFonts w:cstheme="minorHAnsi"/>
              </w:rPr>
              <w:t xml:space="preserve"> </w:t>
            </w:r>
            <w:r>
              <w:rPr>
                <w:rFonts w:cstheme="minorHAnsi"/>
              </w:rPr>
              <w:t>ver</w:t>
            </w:r>
            <w:r w:rsidRPr="00A15CD8">
              <w:rPr>
                <w:rFonts w:cstheme="minorHAnsi"/>
              </w:rPr>
              <w:t>zameld.</w:t>
            </w:r>
          </w:p>
        </w:tc>
        <w:sdt>
          <w:sdtPr>
            <w:alias w:val="Licht toe"/>
            <w:tag w:val="Licht toe"/>
            <w:id w:val="1478722049"/>
            <w:placeholder>
              <w:docPart w:val="0DECC75B85C74F04B1073DDFD64DD143"/>
            </w:placeholder>
            <w:showingPlcHdr/>
            <w15:color w:val="FFFFFF"/>
          </w:sdtPr>
          <w:sdtEndPr/>
          <w:sdtContent>
            <w:tc>
              <w:tcPr>
                <w:tcW w:w="6432" w:type="dxa"/>
              </w:tcPr>
              <w:p w14:paraId="715F5305" w14:textId="5612D9D2"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64BD1B78" w14:textId="77777777" w:rsidTr="462721F2">
        <w:trPr>
          <w:trHeight w:val="841"/>
        </w:trPr>
        <w:tc>
          <w:tcPr>
            <w:tcW w:w="507" w:type="dxa"/>
          </w:tcPr>
          <w:p w14:paraId="4A2A2275" w14:textId="77777777" w:rsidR="00904BD8" w:rsidRDefault="00904BD8" w:rsidP="00AF1832">
            <w:pPr>
              <w:ind w:left="567" w:hanging="567"/>
              <w:jc w:val="center"/>
              <w:rPr>
                <w:rFonts w:cstheme="minorHAnsi"/>
              </w:rPr>
            </w:pPr>
            <w:r>
              <w:rPr>
                <w:rFonts w:cstheme="minorHAnsi"/>
              </w:rPr>
              <w:t>4</w:t>
            </w:r>
          </w:p>
        </w:tc>
        <w:tc>
          <w:tcPr>
            <w:tcW w:w="8849" w:type="dxa"/>
          </w:tcPr>
          <w:p w14:paraId="4D78C389" w14:textId="77777777" w:rsidR="00904BD8" w:rsidRPr="00A15CD8" w:rsidRDefault="00904BD8" w:rsidP="00AF1832">
            <w:pPr>
              <w:spacing w:line="252" w:lineRule="auto"/>
              <w:rPr>
                <w:rFonts w:cstheme="minorHAnsi"/>
                <w:color w:val="000000"/>
              </w:rPr>
            </w:pPr>
            <w:r>
              <w:rPr>
                <w:rFonts w:cstheme="minorHAnsi"/>
              </w:rPr>
              <w:t>IOT s</w:t>
            </w:r>
            <w:r w:rsidRPr="00A15CD8">
              <w:rPr>
                <w:rFonts w:cstheme="minorHAnsi"/>
              </w:rPr>
              <w:t xml:space="preserve">ystemen maken onderling gebruik van open </w:t>
            </w:r>
            <w:r>
              <w:rPr>
                <w:rFonts w:cstheme="minorHAnsi"/>
              </w:rPr>
              <w:t xml:space="preserve">en </w:t>
            </w:r>
            <w:r w:rsidRPr="00A15CD8">
              <w:rPr>
                <w:rFonts w:cstheme="minorHAnsi"/>
              </w:rPr>
              <w:t>gestandaardiseerde communicatie</w:t>
            </w:r>
            <w:r>
              <w:rPr>
                <w:rFonts w:cstheme="minorHAnsi"/>
              </w:rPr>
              <w:t xml:space="preserve"> </w:t>
            </w:r>
            <w:r w:rsidRPr="00A15CD8">
              <w:rPr>
                <w:rFonts w:cstheme="minorHAnsi"/>
              </w:rPr>
              <w:t>protocollen (</w:t>
            </w:r>
            <w:r>
              <w:rPr>
                <w:rFonts w:cstheme="minorHAnsi"/>
              </w:rPr>
              <w:t xml:space="preserve">ten behoeve van </w:t>
            </w:r>
            <w:r w:rsidRPr="00A15CD8">
              <w:rPr>
                <w:rFonts w:cstheme="minorHAnsi"/>
              </w:rPr>
              <w:t>interoperabiliteit).</w:t>
            </w:r>
          </w:p>
        </w:tc>
        <w:sdt>
          <w:sdtPr>
            <w:alias w:val="Licht toe"/>
            <w:tag w:val="Licht toe"/>
            <w:id w:val="-1404752474"/>
            <w:placeholder>
              <w:docPart w:val="FE81E102FEE24BEDB46BC18C790AB96C"/>
            </w:placeholder>
            <w:showingPlcHdr/>
            <w15:color w:val="FFFFFF"/>
          </w:sdtPr>
          <w:sdtEndPr/>
          <w:sdtContent>
            <w:tc>
              <w:tcPr>
                <w:tcW w:w="6432" w:type="dxa"/>
              </w:tcPr>
              <w:p w14:paraId="2CF2413A" w14:textId="42401A6F"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rsidRPr="008700B3" w14:paraId="4B51A45C" w14:textId="77777777" w:rsidTr="462721F2">
        <w:trPr>
          <w:trHeight w:val="1518"/>
        </w:trPr>
        <w:tc>
          <w:tcPr>
            <w:tcW w:w="507" w:type="dxa"/>
          </w:tcPr>
          <w:p w14:paraId="45D3BCC9" w14:textId="77777777" w:rsidR="00904BD8" w:rsidRDefault="00904BD8" w:rsidP="00AF1832">
            <w:pPr>
              <w:ind w:left="567" w:hanging="567"/>
              <w:jc w:val="center"/>
              <w:rPr>
                <w:rFonts w:cstheme="minorHAnsi"/>
              </w:rPr>
            </w:pPr>
            <w:r>
              <w:rPr>
                <w:rFonts w:cstheme="minorHAnsi"/>
              </w:rPr>
              <w:t>5</w:t>
            </w:r>
          </w:p>
        </w:tc>
        <w:tc>
          <w:tcPr>
            <w:tcW w:w="8849" w:type="dxa"/>
          </w:tcPr>
          <w:p w14:paraId="66FE3DF7" w14:textId="102C631D" w:rsidR="00904BD8" w:rsidRDefault="00904BD8" w:rsidP="462721F2">
            <w:pPr>
              <w:spacing w:line="252" w:lineRule="auto"/>
              <w:rPr>
                <w:color w:val="000000"/>
              </w:rPr>
            </w:pPr>
            <w:r w:rsidRPr="462721F2">
              <w:rPr>
                <w:color w:val="000000" w:themeColor="text1"/>
              </w:rPr>
              <w:t xml:space="preserve">De actuele best </w:t>
            </w:r>
            <w:proofErr w:type="spellStart"/>
            <w:r w:rsidRPr="462721F2">
              <w:rPr>
                <w:color w:val="000000" w:themeColor="text1"/>
              </w:rPr>
              <w:t>practices</w:t>
            </w:r>
            <w:proofErr w:type="spellEnd"/>
            <w:r w:rsidRPr="462721F2">
              <w:rPr>
                <w:color w:val="000000" w:themeColor="text1"/>
              </w:rPr>
              <w:t xml:space="preserve"> van CIS </w:t>
            </w:r>
            <w:r w:rsidRPr="377A174E">
              <w:rPr>
                <w:color w:val="000000" w:themeColor="text1"/>
              </w:rPr>
              <w:t>Control</w:t>
            </w:r>
            <w:r w:rsidR="1A6F6FA6" w:rsidRPr="377A174E">
              <w:rPr>
                <w:color w:val="000000" w:themeColor="text1"/>
              </w:rPr>
              <w:t>s</w:t>
            </w:r>
            <w:r w:rsidRPr="462721F2">
              <w:rPr>
                <w:color w:val="000000" w:themeColor="text1"/>
              </w:rPr>
              <w:t xml:space="preserve"> Internet of </w:t>
            </w:r>
            <w:proofErr w:type="spellStart"/>
            <w:r w:rsidRPr="462721F2">
              <w:rPr>
                <w:color w:val="000000" w:themeColor="text1"/>
              </w:rPr>
              <w:t>Things</w:t>
            </w:r>
            <w:proofErr w:type="spellEnd"/>
            <w:r w:rsidRPr="462721F2">
              <w:rPr>
                <w:color w:val="000000" w:themeColor="text1"/>
              </w:rPr>
              <w:t xml:space="preserve"> worden zoveel mogelijk gevolgd. </w:t>
            </w:r>
          </w:p>
          <w:p w14:paraId="429C097E" w14:textId="77777777" w:rsidR="00904BD8" w:rsidRDefault="00904BD8" w:rsidP="00AF1832">
            <w:pPr>
              <w:spacing w:after="160" w:line="252" w:lineRule="auto"/>
              <w:rPr>
                <w:rFonts w:cstheme="minorHAnsi"/>
              </w:rPr>
            </w:pPr>
            <w:r>
              <w:rPr>
                <w:rFonts w:cstheme="minorHAnsi"/>
                <w:color w:val="000000"/>
              </w:rPr>
              <w:t xml:space="preserve">Deze is te </w:t>
            </w:r>
            <w:r w:rsidRPr="00A15CD8">
              <w:rPr>
                <w:rFonts w:cstheme="minorHAnsi"/>
                <w:color w:val="000000"/>
              </w:rPr>
              <w:t>vinden op</w:t>
            </w:r>
            <w:r>
              <w:rPr>
                <w:rFonts w:cstheme="minorHAnsi"/>
                <w:color w:val="000000"/>
              </w:rPr>
              <w:t xml:space="preserve"> </w:t>
            </w:r>
            <w:hyperlink r:id="rId14" w:history="1">
              <w:r w:rsidRPr="0030354B">
                <w:rPr>
                  <w:rStyle w:val="Hyperlink"/>
                  <w:rFonts w:cstheme="minorHAnsi"/>
                </w:rPr>
                <w:t xml:space="preserve">CIS Center </w:t>
              </w:r>
              <w:proofErr w:type="spellStart"/>
              <w:r w:rsidRPr="0030354B">
                <w:rPr>
                  <w:rStyle w:val="Hyperlink"/>
                  <w:rFonts w:cstheme="minorHAnsi"/>
                </w:rPr>
                <w:t>for</w:t>
              </w:r>
              <w:proofErr w:type="spellEnd"/>
              <w:r w:rsidRPr="0030354B">
                <w:rPr>
                  <w:rStyle w:val="Hyperlink"/>
                  <w:rFonts w:cstheme="minorHAnsi"/>
                </w:rPr>
                <w:t xml:space="preserve"> Internet Security</w:t>
              </w:r>
            </w:hyperlink>
            <w:r>
              <w:rPr>
                <w:rFonts w:cstheme="minorHAnsi"/>
              </w:rPr>
              <w:t xml:space="preserve"> en zoek daarna op “IOT”.</w:t>
            </w:r>
          </w:p>
          <w:p w14:paraId="7724FBAA" w14:textId="77777777" w:rsidR="00904BD8" w:rsidRPr="008700B3" w:rsidRDefault="00904BD8" w:rsidP="00AF1832">
            <w:pPr>
              <w:spacing w:after="160" w:line="252" w:lineRule="auto"/>
              <w:rPr>
                <w:rFonts w:cstheme="minorHAnsi"/>
              </w:rPr>
            </w:pPr>
            <w:r>
              <w:rPr>
                <w:rFonts w:cstheme="minorHAnsi"/>
              </w:rPr>
              <w:t xml:space="preserve">//De directe link – deze kan veranderen in de toekomst – is:  </w:t>
            </w:r>
            <w:hyperlink r:id="rId15" w:history="1">
              <w:r w:rsidRPr="008700B3">
                <w:rPr>
                  <w:rStyle w:val="Hyperlink"/>
                  <w:rFonts w:cstheme="minorHAnsi"/>
                </w:rPr>
                <w:t xml:space="preserve">CIS Controls v8 Internet of </w:t>
              </w:r>
              <w:proofErr w:type="spellStart"/>
              <w:r w:rsidRPr="008700B3">
                <w:rPr>
                  <w:rStyle w:val="Hyperlink"/>
                  <w:rFonts w:cstheme="minorHAnsi"/>
                </w:rPr>
                <w:t>Things</w:t>
              </w:r>
              <w:proofErr w:type="spellEnd"/>
              <w:r w:rsidRPr="008700B3">
                <w:rPr>
                  <w:rStyle w:val="Hyperlink"/>
                  <w:rFonts w:cstheme="minorHAnsi"/>
                </w:rPr>
                <w:t xml:space="preserve"> Companion Guide</w:t>
              </w:r>
            </w:hyperlink>
          </w:p>
        </w:tc>
        <w:sdt>
          <w:sdtPr>
            <w:alias w:val="Licht toe"/>
            <w:tag w:val="Licht toe"/>
            <w:id w:val="1927233332"/>
            <w:placeholder>
              <w:docPart w:val="C2EA905F0A304531AD3D8BFBC8F2B041"/>
            </w:placeholder>
            <w:showingPlcHdr/>
            <w15:color w:val="FFFFFF"/>
          </w:sdtPr>
          <w:sdtEndPr/>
          <w:sdtContent>
            <w:tc>
              <w:tcPr>
                <w:tcW w:w="6432" w:type="dxa"/>
              </w:tcPr>
              <w:p w14:paraId="60D7A13E" w14:textId="7C16B5C6" w:rsidR="00904BD8" w:rsidRPr="008700B3" w:rsidRDefault="00904BD8" w:rsidP="00AF1832">
                <w:pPr>
                  <w:ind w:left="567" w:hanging="567"/>
                  <w:rPr>
                    <w:rFonts w:cstheme="minorHAnsi"/>
                  </w:rPr>
                </w:pPr>
                <w:r w:rsidRPr="000C4D08">
                  <w:rPr>
                    <w:rStyle w:val="Tekstvantijdelijkeaanduiding"/>
                  </w:rPr>
                  <w:t>Klik of tik om tekst in te voeren.</w:t>
                </w:r>
              </w:p>
            </w:tc>
          </w:sdtContent>
        </w:sdt>
      </w:tr>
      <w:tr w:rsidR="00904BD8" w14:paraId="249F1870" w14:textId="77777777" w:rsidTr="462721F2">
        <w:trPr>
          <w:trHeight w:val="823"/>
        </w:trPr>
        <w:tc>
          <w:tcPr>
            <w:tcW w:w="507" w:type="dxa"/>
          </w:tcPr>
          <w:p w14:paraId="161B3949" w14:textId="77777777" w:rsidR="00904BD8" w:rsidRDefault="00904BD8" w:rsidP="00AF1832">
            <w:pPr>
              <w:ind w:left="567" w:hanging="567"/>
              <w:jc w:val="center"/>
              <w:rPr>
                <w:rFonts w:cstheme="minorHAnsi"/>
              </w:rPr>
            </w:pPr>
            <w:r>
              <w:rPr>
                <w:rFonts w:cstheme="minorHAnsi"/>
              </w:rPr>
              <w:t>6</w:t>
            </w:r>
          </w:p>
        </w:tc>
        <w:tc>
          <w:tcPr>
            <w:tcW w:w="8849" w:type="dxa"/>
          </w:tcPr>
          <w:p w14:paraId="74699286" w14:textId="7D53B147" w:rsidR="00904BD8" w:rsidRPr="00244A7C" w:rsidRDefault="00904BD8" w:rsidP="00507A0E">
            <w:pPr>
              <w:spacing w:line="252" w:lineRule="auto"/>
              <w:rPr>
                <w:rFonts w:cstheme="minorHAnsi"/>
                <w:color w:val="000000"/>
              </w:rPr>
            </w:pPr>
            <w:r>
              <w:rPr>
                <w:rFonts w:cstheme="minorHAnsi"/>
              </w:rPr>
              <w:t xml:space="preserve">IOT </w:t>
            </w:r>
            <w:proofErr w:type="spellStart"/>
            <w:r>
              <w:rPr>
                <w:rFonts w:cstheme="minorHAnsi"/>
              </w:rPr>
              <w:t>devices</w:t>
            </w:r>
            <w:proofErr w:type="spellEnd"/>
            <w:r>
              <w:rPr>
                <w:rFonts w:cstheme="minorHAnsi"/>
              </w:rPr>
              <w:t xml:space="preserve"> dienen bij oplevering zo veilig mogelijk te worden geconfigureerd. Indien er mogelijkheden zijn voor nog veiligere manieren (security </w:t>
            </w:r>
            <w:proofErr w:type="spellStart"/>
            <w:r>
              <w:rPr>
                <w:rFonts w:cstheme="minorHAnsi"/>
              </w:rPr>
              <w:t>addons</w:t>
            </w:r>
            <w:proofErr w:type="spellEnd"/>
            <w:r>
              <w:rPr>
                <w:rFonts w:cstheme="minorHAnsi"/>
              </w:rPr>
              <w:t xml:space="preserve"> </w:t>
            </w:r>
            <w:proofErr w:type="spellStart"/>
            <w:r>
              <w:rPr>
                <w:rFonts w:cstheme="minorHAnsi"/>
              </w:rPr>
              <w:t>etc</w:t>
            </w:r>
            <w:proofErr w:type="spellEnd"/>
            <w:r>
              <w:rPr>
                <w:rFonts w:cstheme="minorHAnsi"/>
              </w:rPr>
              <w:t xml:space="preserve">) dan dienen deze vooraf te worden gecommuniceerd met de </w:t>
            </w:r>
            <w:r w:rsidRPr="0026437C">
              <w:rPr>
                <w:rFonts w:cstheme="minorHAnsi"/>
              </w:rPr>
              <w:t>Gemeente Tilburg</w:t>
            </w:r>
            <w:r>
              <w:rPr>
                <w:rFonts w:cstheme="minorHAnsi"/>
              </w:rPr>
              <w:t>.</w:t>
            </w:r>
          </w:p>
        </w:tc>
        <w:sdt>
          <w:sdtPr>
            <w:alias w:val="Licht toe"/>
            <w:tag w:val="Licht toe"/>
            <w:id w:val="-81003383"/>
            <w:placeholder>
              <w:docPart w:val="0AD8A9491F7C4B359463CF9DCF4013D1"/>
            </w:placeholder>
            <w:showingPlcHdr/>
            <w15:color w:val="FFFFFF"/>
          </w:sdtPr>
          <w:sdtEndPr/>
          <w:sdtContent>
            <w:tc>
              <w:tcPr>
                <w:tcW w:w="6432" w:type="dxa"/>
              </w:tcPr>
              <w:p w14:paraId="11271D63" w14:textId="415504AF"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37812179" w14:textId="77777777" w:rsidTr="462721F2">
        <w:trPr>
          <w:trHeight w:val="823"/>
        </w:trPr>
        <w:tc>
          <w:tcPr>
            <w:tcW w:w="507" w:type="dxa"/>
          </w:tcPr>
          <w:p w14:paraId="06794061" w14:textId="77777777" w:rsidR="00904BD8" w:rsidRDefault="00904BD8" w:rsidP="00AF1832">
            <w:pPr>
              <w:ind w:left="567" w:hanging="567"/>
              <w:jc w:val="center"/>
              <w:rPr>
                <w:rFonts w:cstheme="minorHAnsi"/>
              </w:rPr>
            </w:pPr>
            <w:r>
              <w:rPr>
                <w:rFonts w:cstheme="minorHAnsi"/>
              </w:rPr>
              <w:lastRenderedPageBreak/>
              <w:t>7</w:t>
            </w:r>
          </w:p>
        </w:tc>
        <w:tc>
          <w:tcPr>
            <w:tcW w:w="8849" w:type="dxa"/>
          </w:tcPr>
          <w:p w14:paraId="74A78BD9" w14:textId="77777777" w:rsidR="00904BD8" w:rsidRPr="00244A7C" w:rsidRDefault="00904BD8" w:rsidP="00AF1832">
            <w:pPr>
              <w:spacing w:line="252" w:lineRule="auto"/>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oplossing is</w:t>
            </w:r>
            <w:r>
              <w:rPr>
                <w:rFonts w:cstheme="minorHAnsi"/>
                <w:color w:val="000000"/>
              </w:rPr>
              <w:t xml:space="preserve"> </w:t>
            </w:r>
            <w:r w:rsidRPr="00A15CD8">
              <w:rPr>
                <w:rFonts w:cstheme="minorHAnsi"/>
                <w:color w:val="000000"/>
              </w:rPr>
              <w:t xml:space="preserve">(her)geconfigureerd om auto-run van USB-tokens, USB harde schrijven, </w:t>
            </w:r>
            <w:proofErr w:type="spellStart"/>
            <w:r w:rsidRPr="00A15CD8">
              <w:rPr>
                <w:rFonts w:cstheme="minorHAnsi"/>
                <w:color w:val="000000"/>
              </w:rPr>
              <w:t>mounted</w:t>
            </w:r>
            <w:proofErr w:type="spellEnd"/>
            <w:r w:rsidRPr="00A15CD8">
              <w:rPr>
                <w:rFonts w:cstheme="minorHAnsi"/>
                <w:color w:val="000000"/>
              </w:rPr>
              <w:t xml:space="preserve"> </w:t>
            </w:r>
            <w:proofErr w:type="spellStart"/>
            <w:r w:rsidRPr="00A15CD8">
              <w:rPr>
                <w:rFonts w:cstheme="minorHAnsi"/>
                <w:color w:val="000000"/>
              </w:rPr>
              <w:t>network</w:t>
            </w:r>
            <w:proofErr w:type="spellEnd"/>
            <w:r w:rsidRPr="00A15CD8">
              <w:rPr>
                <w:rFonts w:cstheme="minorHAnsi"/>
                <w:color w:val="000000"/>
              </w:rPr>
              <w:t xml:space="preserve"> shares of andere </w:t>
            </w:r>
            <w:proofErr w:type="spellStart"/>
            <w:r w:rsidRPr="00A15CD8">
              <w:rPr>
                <w:rFonts w:cstheme="minorHAnsi"/>
                <w:color w:val="000000"/>
              </w:rPr>
              <w:t>removable</w:t>
            </w:r>
            <w:proofErr w:type="spellEnd"/>
            <w:r w:rsidRPr="00A15CD8">
              <w:rPr>
                <w:rFonts w:cstheme="minorHAnsi"/>
                <w:color w:val="000000"/>
              </w:rPr>
              <w:t xml:space="preserve"> media niet toe te staan.</w:t>
            </w:r>
          </w:p>
        </w:tc>
        <w:sdt>
          <w:sdtPr>
            <w:alias w:val="Licht toe"/>
            <w:tag w:val="Licht toe"/>
            <w:id w:val="-990022616"/>
            <w:placeholder>
              <w:docPart w:val="AB2F0E0120D04DFAB28D3C227D992680"/>
            </w:placeholder>
            <w:showingPlcHdr/>
            <w15:color w:val="FFFFFF"/>
          </w:sdtPr>
          <w:sdtEndPr/>
          <w:sdtContent>
            <w:tc>
              <w:tcPr>
                <w:tcW w:w="6432" w:type="dxa"/>
              </w:tcPr>
              <w:p w14:paraId="5AACF007" w14:textId="3BD14ECA"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0C201196" w14:textId="77777777" w:rsidTr="462721F2">
        <w:trPr>
          <w:trHeight w:val="823"/>
        </w:trPr>
        <w:tc>
          <w:tcPr>
            <w:tcW w:w="507" w:type="dxa"/>
          </w:tcPr>
          <w:p w14:paraId="6FEDEC21" w14:textId="77777777" w:rsidR="00904BD8" w:rsidRDefault="00904BD8" w:rsidP="00AF1832">
            <w:pPr>
              <w:ind w:left="567" w:hanging="567"/>
              <w:jc w:val="center"/>
              <w:rPr>
                <w:rFonts w:cstheme="minorHAnsi"/>
              </w:rPr>
            </w:pPr>
            <w:r>
              <w:rPr>
                <w:rFonts w:cstheme="minorHAnsi"/>
              </w:rPr>
              <w:t>8</w:t>
            </w:r>
          </w:p>
        </w:tc>
        <w:tc>
          <w:tcPr>
            <w:tcW w:w="8849" w:type="dxa"/>
          </w:tcPr>
          <w:p w14:paraId="1588B1A4" w14:textId="77777777" w:rsidR="00904BD8" w:rsidRPr="00A15CD8" w:rsidRDefault="00904BD8" w:rsidP="00AF1832">
            <w:pPr>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 xml:space="preserve">oplossing is (her)geconfigureerd om het gebruik van Bluetooth en NFC te beperken, waarbij het uitvoeren van mobiele code niet is toegestaan, tenzij: </w:t>
            </w:r>
          </w:p>
          <w:p w14:paraId="38139999" w14:textId="77777777" w:rsidR="00904BD8" w:rsidRPr="00FB5A07" w:rsidRDefault="00904BD8" w:rsidP="00A23F85">
            <w:pPr>
              <w:pStyle w:val="Lijstalinea"/>
              <w:numPr>
                <w:ilvl w:val="0"/>
                <w:numId w:val="17"/>
              </w:numPr>
              <w:rPr>
                <w:rFonts w:cstheme="minorHAnsi"/>
                <w:color w:val="000000"/>
              </w:rPr>
            </w:pPr>
            <w:r w:rsidRPr="00FB5A07">
              <w:rPr>
                <w:rFonts w:cstheme="minorHAnsi"/>
                <w:color w:val="000000"/>
              </w:rPr>
              <w:t>De afkomst van de mobiele code op voldoende wijze is geauthentiseerd en geautoriseerd;</w:t>
            </w:r>
          </w:p>
          <w:p w14:paraId="62F86530" w14:textId="77777777" w:rsidR="00904BD8" w:rsidRPr="00FB5A07" w:rsidRDefault="00904BD8" w:rsidP="00A23F85">
            <w:pPr>
              <w:pStyle w:val="Lijstalinea"/>
              <w:numPr>
                <w:ilvl w:val="0"/>
                <w:numId w:val="17"/>
              </w:numPr>
              <w:spacing w:line="252" w:lineRule="auto"/>
              <w:rPr>
                <w:rFonts w:cstheme="minorHAnsi"/>
                <w:color w:val="000000"/>
              </w:rPr>
            </w:pPr>
            <w:r w:rsidRPr="00FB5A07">
              <w:rPr>
                <w:rFonts w:cstheme="minorHAnsi"/>
                <w:color w:val="000000"/>
              </w:rPr>
              <w:t>Het versturen van mobiele code naar/van de oplossing is geblokkeerd.</w:t>
            </w:r>
          </w:p>
          <w:p w14:paraId="6E4EBDC6" w14:textId="77777777" w:rsidR="00904BD8" w:rsidRPr="00244A7C" w:rsidRDefault="00904BD8" w:rsidP="00AF1832">
            <w:pPr>
              <w:spacing w:line="252" w:lineRule="auto"/>
              <w:rPr>
                <w:rFonts w:cstheme="minorHAnsi"/>
                <w:color w:val="000000"/>
              </w:rPr>
            </w:pPr>
          </w:p>
        </w:tc>
        <w:sdt>
          <w:sdtPr>
            <w:alias w:val="Licht toe"/>
            <w:tag w:val="Licht toe"/>
            <w:id w:val="338739677"/>
            <w:placeholder>
              <w:docPart w:val="8B656E759F204DD195D7A852BA9EF63D"/>
            </w:placeholder>
            <w:showingPlcHdr/>
            <w15:color w:val="FFFFFF"/>
          </w:sdtPr>
          <w:sdtEndPr/>
          <w:sdtContent>
            <w:tc>
              <w:tcPr>
                <w:tcW w:w="6432" w:type="dxa"/>
              </w:tcPr>
              <w:p w14:paraId="5DD33EE0" w14:textId="4D1BC9AD"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2788694A" w14:textId="77777777" w:rsidTr="462721F2">
        <w:trPr>
          <w:trHeight w:val="823"/>
        </w:trPr>
        <w:tc>
          <w:tcPr>
            <w:tcW w:w="507" w:type="dxa"/>
          </w:tcPr>
          <w:p w14:paraId="454F64C9" w14:textId="77777777" w:rsidR="00904BD8" w:rsidRDefault="00904BD8" w:rsidP="00AF1832">
            <w:pPr>
              <w:ind w:left="567" w:hanging="567"/>
              <w:jc w:val="center"/>
              <w:rPr>
                <w:rFonts w:cstheme="minorHAnsi"/>
              </w:rPr>
            </w:pPr>
            <w:r>
              <w:rPr>
                <w:rFonts w:cstheme="minorHAnsi"/>
              </w:rPr>
              <w:t>9</w:t>
            </w:r>
          </w:p>
        </w:tc>
        <w:tc>
          <w:tcPr>
            <w:tcW w:w="8849" w:type="dxa"/>
          </w:tcPr>
          <w:p w14:paraId="11DA3CD4" w14:textId="77777777" w:rsidR="00904BD8" w:rsidRDefault="00904BD8" w:rsidP="00AF1832">
            <w:pPr>
              <w:spacing w:line="252" w:lineRule="auto"/>
              <w:rPr>
                <w:rFonts w:cstheme="minorHAnsi"/>
              </w:rPr>
            </w:pPr>
            <w:r>
              <w:rPr>
                <w:rFonts w:cstheme="minorHAnsi"/>
              </w:rPr>
              <w:t xml:space="preserve">IOT </w:t>
            </w:r>
            <w:proofErr w:type="spellStart"/>
            <w:r>
              <w:rPr>
                <w:rFonts w:cstheme="minorHAnsi"/>
              </w:rPr>
              <w:t>devices</w:t>
            </w:r>
            <w:proofErr w:type="spellEnd"/>
            <w:r>
              <w:rPr>
                <w:rFonts w:cstheme="minorHAnsi"/>
              </w:rPr>
              <w:t xml:space="preserve"> worden in principe als </w:t>
            </w:r>
            <w:proofErr w:type="spellStart"/>
            <w:r>
              <w:rPr>
                <w:rFonts w:cstheme="minorHAnsi"/>
              </w:rPr>
              <w:t>onvertrouwd</w:t>
            </w:r>
            <w:proofErr w:type="spellEnd"/>
            <w:r>
              <w:rPr>
                <w:rFonts w:cstheme="minorHAnsi"/>
              </w:rPr>
              <w:t xml:space="preserve"> beschouwd (zero trust principe) en dienen in aparte ge-isoleerde/individuele netwerk segmenten te worden geplaatst. IOT </w:t>
            </w:r>
            <w:proofErr w:type="spellStart"/>
            <w:r>
              <w:rPr>
                <w:rFonts w:cstheme="minorHAnsi"/>
              </w:rPr>
              <w:t>devices</w:t>
            </w:r>
            <w:proofErr w:type="spellEnd"/>
            <w:r>
              <w:rPr>
                <w:rFonts w:cstheme="minorHAnsi"/>
              </w:rPr>
              <w:t xml:space="preserve"> mogen </w:t>
            </w:r>
          </w:p>
          <w:p w14:paraId="7C5C4144" w14:textId="77777777" w:rsidR="00904BD8" w:rsidRDefault="00904BD8" w:rsidP="00AF1832">
            <w:pPr>
              <w:spacing w:line="252" w:lineRule="auto"/>
              <w:rPr>
                <w:rFonts w:cstheme="minorHAnsi"/>
              </w:rPr>
            </w:pPr>
            <w:r>
              <w:rPr>
                <w:rFonts w:cstheme="minorHAnsi"/>
              </w:rPr>
              <w:t>- als voorbeeld - dus niet zomaar bij applicaties/systemen met vertrouwelijke gegevens worden geplaatst.</w:t>
            </w:r>
          </w:p>
          <w:p w14:paraId="7A40CD01" w14:textId="77777777" w:rsidR="00904BD8" w:rsidRPr="00244A7C" w:rsidRDefault="00904BD8" w:rsidP="00AF1832">
            <w:pPr>
              <w:spacing w:line="252" w:lineRule="auto"/>
              <w:rPr>
                <w:rFonts w:cstheme="minorHAnsi"/>
                <w:color w:val="000000"/>
              </w:rPr>
            </w:pPr>
          </w:p>
        </w:tc>
        <w:sdt>
          <w:sdtPr>
            <w:alias w:val="Licht toe"/>
            <w:tag w:val="Licht toe"/>
            <w:id w:val="-400759051"/>
            <w:placeholder>
              <w:docPart w:val="949957E23A004034B38DC463DFB6FD37"/>
            </w:placeholder>
            <w:showingPlcHdr/>
            <w15:color w:val="FFFFFF"/>
          </w:sdtPr>
          <w:sdtEndPr/>
          <w:sdtContent>
            <w:tc>
              <w:tcPr>
                <w:tcW w:w="6432" w:type="dxa"/>
              </w:tcPr>
              <w:p w14:paraId="23059095" w14:textId="54C1B70B"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3B8A916C" w14:textId="77777777" w:rsidTr="462721F2">
        <w:trPr>
          <w:trHeight w:val="823"/>
        </w:trPr>
        <w:tc>
          <w:tcPr>
            <w:tcW w:w="507" w:type="dxa"/>
          </w:tcPr>
          <w:p w14:paraId="373C0876" w14:textId="77777777" w:rsidR="00904BD8" w:rsidRDefault="00904BD8" w:rsidP="00AF1832">
            <w:pPr>
              <w:ind w:left="567" w:hanging="567"/>
              <w:jc w:val="center"/>
              <w:rPr>
                <w:rFonts w:cstheme="minorHAnsi"/>
              </w:rPr>
            </w:pPr>
            <w:r>
              <w:rPr>
                <w:rFonts w:cstheme="minorHAnsi"/>
              </w:rPr>
              <w:t>10</w:t>
            </w:r>
          </w:p>
        </w:tc>
        <w:tc>
          <w:tcPr>
            <w:tcW w:w="8849" w:type="dxa"/>
          </w:tcPr>
          <w:p w14:paraId="151D62C6" w14:textId="77777777" w:rsidR="00904BD8" w:rsidRDefault="00904BD8" w:rsidP="00AF1832">
            <w:pPr>
              <w:spacing w:line="252" w:lineRule="auto"/>
            </w:pPr>
            <w:r>
              <w:t xml:space="preserve">De afgenomen dienstverlening (en daarmee inherent Applicatie en/of Device) moet voldoen aan het Strategische Beleid Internet of </w:t>
            </w:r>
            <w:proofErr w:type="spellStart"/>
            <w:r>
              <w:t>Things</w:t>
            </w:r>
            <w:proofErr w:type="spellEnd"/>
            <w:r>
              <w:t xml:space="preserve"> en Industriële Automatisering van de Gemeente Tilburg.</w:t>
            </w:r>
          </w:p>
          <w:p w14:paraId="2362F97C" w14:textId="77777777" w:rsidR="00904BD8" w:rsidRDefault="00904BD8" w:rsidP="00AF1832">
            <w:pPr>
              <w:spacing w:line="252" w:lineRule="auto"/>
              <w:rPr>
                <w:rFonts w:cstheme="minorHAnsi"/>
              </w:rPr>
            </w:pPr>
          </w:p>
        </w:tc>
        <w:sdt>
          <w:sdtPr>
            <w:alias w:val="Licht toe"/>
            <w:tag w:val="Licht toe"/>
            <w:id w:val="-1552450885"/>
            <w:placeholder>
              <w:docPart w:val="CF9BA03730C444D5B8DC2072D891BA73"/>
            </w:placeholder>
            <w:showingPlcHdr/>
            <w15:color w:val="FFFFFF"/>
          </w:sdtPr>
          <w:sdtEndPr/>
          <w:sdtContent>
            <w:tc>
              <w:tcPr>
                <w:tcW w:w="6432" w:type="dxa"/>
              </w:tcPr>
              <w:p w14:paraId="2709BC53" w14:textId="581222AF"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793EA3A1" w14:textId="77777777" w:rsidTr="462721F2">
        <w:trPr>
          <w:trHeight w:val="823"/>
        </w:trPr>
        <w:tc>
          <w:tcPr>
            <w:tcW w:w="507" w:type="dxa"/>
          </w:tcPr>
          <w:p w14:paraId="4DF9AAD5" w14:textId="77777777" w:rsidR="00904BD8" w:rsidRPr="008700B3" w:rsidRDefault="00904BD8" w:rsidP="00AF1832">
            <w:pPr>
              <w:ind w:left="567" w:hanging="567"/>
              <w:jc w:val="center"/>
              <w:rPr>
                <w:rFonts w:cstheme="minorHAnsi"/>
              </w:rPr>
            </w:pPr>
            <w:r>
              <w:rPr>
                <w:rFonts w:cstheme="minorHAnsi"/>
              </w:rPr>
              <w:t>11</w:t>
            </w:r>
          </w:p>
        </w:tc>
        <w:tc>
          <w:tcPr>
            <w:tcW w:w="8849" w:type="dxa"/>
          </w:tcPr>
          <w:p w14:paraId="7E1B9BF8" w14:textId="77777777" w:rsidR="00904BD8" w:rsidRPr="0094608B" w:rsidRDefault="00904BD8" w:rsidP="00AF1832">
            <w:pPr>
              <w:spacing w:line="252" w:lineRule="auto"/>
              <w:rPr>
                <w:rFonts w:cstheme="minorHAnsi"/>
              </w:rPr>
            </w:pPr>
            <w:r w:rsidRPr="00244A7C">
              <w:rPr>
                <w:rFonts w:cstheme="minorHAnsi"/>
                <w:color w:val="000000"/>
              </w:rPr>
              <w:t xml:space="preserve">De </w:t>
            </w:r>
            <w:r>
              <w:rPr>
                <w:rFonts w:cstheme="minorHAnsi"/>
                <w:color w:val="000000"/>
              </w:rPr>
              <w:t xml:space="preserve">IOT </w:t>
            </w:r>
            <w:r w:rsidRPr="00244A7C">
              <w:rPr>
                <w:rFonts w:cstheme="minorHAnsi"/>
                <w:color w:val="000000"/>
              </w:rPr>
              <w:t>oplossing dient na onderbreking of falen terug te kunnen keren naar een bekende veilige staat.</w:t>
            </w:r>
          </w:p>
        </w:tc>
        <w:sdt>
          <w:sdtPr>
            <w:alias w:val="Licht toe"/>
            <w:tag w:val="Licht toe"/>
            <w:id w:val="-1448153601"/>
            <w:placeholder>
              <w:docPart w:val="1D5F87D7CAA24F61BAB742ED7523CB90"/>
            </w:placeholder>
            <w:showingPlcHdr/>
            <w15:color w:val="FFFFFF"/>
          </w:sdtPr>
          <w:sdtEndPr/>
          <w:sdtContent>
            <w:tc>
              <w:tcPr>
                <w:tcW w:w="6432" w:type="dxa"/>
              </w:tcPr>
              <w:p w14:paraId="043B7D32" w14:textId="63A21021"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4B1D3285" w14:textId="77777777" w:rsidTr="462721F2">
        <w:trPr>
          <w:trHeight w:val="836"/>
        </w:trPr>
        <w:tc>
          <w:tcPr>
            <w:tcW w:w="507" w:type="dxa"/>
          </w:tcPr>
          <w:p w14:paraId="731847BA" w14:textId="77777777" w:rsidR="00904BD8" w:rsidRDefault="00904BD8" w:rsidP="00AF1832">
            <w:pPr>
              <w:ind w:left="567" w:hanging="567"/>
              <w:jc w:val="center"/>
              <w:rPr>
                <w:rFonts w:cstheme="minorHAnsi"/>
              </w:rPr>
            </w:pPr>
            <w:r>
              <w:rPr>
                <w:rFonts w:cstheme="minorHAnsi"/>
              </w:rPr>
              <w:t>12</w:t>
            </w:r>
          </w:p>
        </w:tc>
        <w:tc>
          <w:tcPr>
            <w:tcW w:w="8849" w:type="dxa"/>
          </w:tcPr>
          <w:p w14:paraId="0584AEAC" w14:textId="77777777" w:rsidR="00904BD8" w:rsidRPr="0094608B" w:rsidRDefault="00904BD8" w:rsidP="00AF1832">
            <w:pPr>
              <w:spacing w:line="252" w:lineRule="auto"/>
              <w:rPr>
                <w:rFonts w:cstheme="minorHAnsi"/>
              </w:rPr>
            </w:pPr>
            <w:r w:rsidRPr="00244A7C">
              <w:rPr>
                <w:rFonts w:cstheme="minorHAnsi"/>
                <w:color w:val="000000"/>
              </w:rPr>
              <w:t xml:space="preserve">In geval van een DDOS-aanval dient de </w:t>
            </w:r>
            <w:r>
              <w:rPr>
                <w:rFonts w:cstheme="minorHAnsi"/>
                <w:color w:val="000000"/>
              </w:rPr>
              <w:t xml:space="preserve">IOT </w:t>
            </w:r>
            <w:r w:rsidRPr="00244A7C">
              <w:rPr>
                <w:rFonts w:cstheme="minorHAnsi"/>
                <w:color w:val="000000"/>
              </w:rPr>
              <w:t>oplossing in een beperkte en veilige modus te kunnen blijven functioneren.</w:t>
            </w:r>
          </w:p>
        </w:tc>
        <w:sdt>
          <w:sdtPr>
            <w:alias w:val="Licht toe"/>
            <w:tag w:val="Licht toe"/>
            <w:id w:val="571164540"/>
            <w:placeholder>
              <w:docPart w:val="9EFCE5CC99E84AAA99682BADFF0901A3"/>
            </w:placeholder>
            <w:showingPlcHdr/>
            <w15:color w:val="FFFFFF"/>
          </w:sdtPr>
          <w:sdtEndPr/>
          <w:sdtContent>
            <w:tc>
              <w:tcPr>
                <w:tcW w:w="6432" w:type="dxa"/>
              </w:tcPr>
              <w:p w14:paraId="4E2DB8F3" w14:textId="58FE28BC" w:rsidR="00904BD8" w:rsidRDefault="00904BD8" w:rsidP="00AF1832">
                <w:pPr>
                  <w:ind w:left="567" w:hanging="567"/>
                  <w:rPr>
                    <w:rFonts w:cstheme="minorHAnsi"/>
                  </w:rPr>
                </w:pPr>
                <w:r w:rsidRPr="000C4D08">
                  <w:rPr>
                    <w:rStyle w:val="Tekstvantijdelijkeaanduiding"/>
                  </w:rPr>
                  <w:t>Klik of tik om tekst in te voeren.</w:t>
                </w:r>
              </w:p>
            </w:tc>
          </w:sdtContent>
        </w:sdt>
      </w:tr>
    </w:tbl>
    <w:p w14:paraId="7D36CC3E" w14:textId="77777777" w:rsidR="00507A0E" w:rsidRDefault="00507A0E">
      <w:r>
        <w:br w:type="page"/>
      </w:r>
    </w:p>
    <w:tbl>
      <w:tblPr>
        <w:tblStyle w:val="Tabelraster"/>
        <w:tblW w:w="15788" w:type="dxa"/>
        <w:tblInd w:w="-147" w:type="dxa"/>
        <w:tblLayout w:type="fixed"/>
        <w:tblLook w:val="04A0" w:firstRow="1" w:lastRow="0" w:firstColumn="1" w:lastColumn="0" w:noHBand="0" w:noVBand="1"/>
      </w:tblPr>
      <w:tblGrid>
        <w:gridCol w:w="507"/>
        <w:gridCol w:w="8849"/>
        <w:gridCol w:w="6432"/>
      </w:tblGrid>
      <w:tr w:rsidR="00904BD8" w:rsidRPr="00B14456" w14:paraId="367293A3" w14:textId="77777777" w:rsidTr="00904BD8">
        <w:trPr>
          <w:trHeight w:val="1447"/>
        </w:trPr>
        <w:tc>
          <w:tcPr>
            <w:tcW w:w="507" w:type="dxa"/>
          </w:tcPr>
          <w:p w14:paraId="3A27F5E7" w14:textId="709E1FCC" w:rsidR="00904BD8" w:rsidRPr="00B14456" w:rsidRDefault="00904BD8" w:rsidP="00AF1832">
            <w:pPr>
              <w:ind w:left="567" w:hanging="567"/>
              <w:jc w:val="center"/>
              <w:rPr>
                <w:rFonts w:cstheme="minorHAnsi"/>
              </w:rPr>
            </w:pPr>
            <w:r w:rsidRPr="00B14456">
              <w:rPr>
                <w:rFonts w:cstheme="minorHAnsi"/>
              </w:rPr>
              <w:lastRenderedPageBreak/>
              <w:t>13</w:t>
            </w:r>
          </w:p>
        </w:tc>
        <w:tc>
          <w:tcPr>
            <w:tcW w:w="8849" w:type="dxa"/>
          </w:tcPr>
          <w:p w14:paraId="2A1173BD" w14:textId="77777777" w:rsidR="00904BD8" w:rsidRPr="00B14456" w:rsidRDefault="00904BD8" w:rsidP="00AF1832">
            <w:pPr>
              <w:spacing w:line="252" w:lineRule="auto"/>
              <w:rPr>
                <w:rFonts w:cstheme="minorHAnsi"/>
              </w:rPr>
            </w:pPr>
            <w:r w:rsidRPr="00B14456">
              <w:rPr>
                <w:rFonts w:cstheme="minorHAnsi"/>
              </w:rPr>
              <w:t xml:space="preserve">IOT </w:t>
            </w:r>
            <w:proofErr w:type="spellStart"/>
            <w:r w:rsidRPr="00B14456">
              <w:rPr>
                <w:rFonts w:cstheme="minorHAnsi"/>
              </w:rPr>
              <w:t>devices</w:t>
            </w:r>
            <w:proofErr w:type="spellEnd"/>
            <w:r w:rsidRPr="00B14456">
              <w:rPr>
                <w:rFonts w:cstheme="minorHAnsi"/>
              </w:rPr>
              <w:t xml:space="preserve"> mogen geen verborgen items/functionaliteiten bevatten, zoals maar niet gelimiteerd tot: </w:t>
            </w:r>
          </w:p>
          <w:p w14:paraId="7A91E4CF" w14:textId="77777777" w:rsidR="00904BD8" w:rsidRPr="00B14456" w:rsidRDefault="00904BD8" w:rsidP="00A23F85">
            <w:pPr>
              <w:pStyle w:val="Lijstalinea"/>
              <w:numPr>
                <w:ilvl w:val="0"/>
                <w:numId w:val="14"/>
              </w:numPr>
              <w:spacing w:line="252" w:lineRule="auto"/>
              <w:rPr>
                <w:rFonts w:cstheme="minorHAnsi"/>
              </w:rPr>
            </w:pPr>
            <w:proofErr w:type="spellStart"/>
            <w:r w:rsidRPr="00B14456">
              <w:rPr>
                <w:rFonts w:cstheme="minorHAnsi"/>
              </w:rPr>
              <w:t>Backdoors</w:t>
            </w:r>
            <w:proofErr w:type="spellEnd"/>
          </w:p>
          <w:p w14:paraId="4A03E085"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 xml:space="preserve">Niet gedocumenteerde </w:t>
            </w:r>
            <w:proofErr w:type="spellStart"/>
            <w:r w:rsidRPr="00B14456">
              <w:rPr>
                <w:rFonts w:cstheme="minorHAnsi"/>
              </w:rPr>
              <w:t>API’s</w:t>
            </w:r>
            <w:proofErr w:type="spellEnd"/>
            <w:r w:rsidRPr="00B14456">
              <w:rPr>
                <w:rFonts w:cstheme="minorHAnsi"/>
              </w:rPr>
              <w:t xml:space="preserve"> </w:t>
            </w:r>
          </w:p>
          <w:p w14:paraId="11C929F5"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Code</w:t>
            </w:r>
          </w:p>
          <w:p w14:paraId="6D5B5519"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Scripts</w:t>
            </w:r>
          </w:p>
          <w:p w14:paraId="63DC89A7"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 xml:space="preserve">Niet gedocumenteerde Accounts </w:t>
            </w:r>
          </w:p>
          <w:p w14:paraId="1E99C953"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Data transfers</w:t>
            </w:r>
          </w:p>
          <w:p w14:paraId="0CCD4016"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Toegang voor Leveranciers en andere Externen</w:t>
            </w:r>
          </w:p>
          <w:p w14:paraId="392031AF" w14:textId="6BDE0266" w:rsidR="00904BD8" w:rsidRPr="00B14456" w:rsidRDefault="00904BD8" w:rsidP="00A23F85">
            <w:pPr>
              <w:pStyle w:val="Lijstalinea"/>
              <w:numPr>
                <w:ilvl w:val="0"/>
                <w:numId w:val="14"/>
              </w:numPr>
              <w:spacing w:line="252" w:lineRule="auto"/>
              <w:rPr>
                <w:rFonts w:cstheme="minorHAnsi"/>
              </w:rPr>
            </w:pPr>
            <w:r w:rsidRPr="00B14456">
              <w:rPr>
                <w:rFonts w:cstheme="minorHAnsi"/>
              </w:rPr>
              <w:t>etc.</w:t>
            </w:r>
          </w:p>
          <w:p w14:paraId="231EC810" w14:textId="77777777" w:rsidR="00904BD8" w:rsidRPr="00B14456" w:rsidRDefault="00904BD8" w:rsidP="00AF1832">
            <w:pPr>
              <w:spacing w:line="252" w:lineRule="auto"/>
              <w:rPr>
                <w:rFonts w:cstheme="minorHAnsi"/>
                <w:color w:val="000000"/>
                <w:highlight w:val="cyan"/>
              </w:rPr>
            </w:pPr>
          </w:p>
        </w:tc>
        <w:sdt>
          <w:sdtPr>
            <w:rPr>
              <w:rFonts w:cstheme="minorHAnsi"/>
            </w:rPr>
            <w:alias w:val="Licht toe"/>
            <w:tag w:val="Licht toe"/>
            <w:id w:val="-761908630"/>
            <w:placeholder>
              <w:docPart w:val="36B3F9D2251C46CE860688BA47BBC5F5"/>
            </w:placeholder>
            <w:showingPlcHdr/>
            <w15:color w:val="FFFFFF"/>
          </w:sdtPr>
          <w:sdtEndPr/>
          <w:sdtContent>
            <w:tc>
              <w:tcPr>
                <w:tcW w:w="6432" w:type="dxa"/>
              </w:tcPr>
              <w:p w14:paraId="6EEDDE35" w14:textId="279B17C8" w:rsidR="00904BD8" w:rsidRPr="00B14456" w:rsidRDefault="00904BD8" w:rsidP="00AF1832">
                <w:pPr>
                  <w:ind w:left="567" w:hanging="567"/>
                  <w:rPr>
                    <w:rFonts w:cstheme="minorHAnsi"/>
                  </w:rPr>
                </w:pPr>
                <w:r w:rsidRPr="00B14456">
                  <w:rPr>
                    <w:rStyle w:val="Tekstvantijdelijkeaanduiding"/>
                  </w:rPr>
                  <w:t>Klik of tik om tekst in te voeren.</w:t>
                </w:r>
              </w:p>
            </w:tc>
          </w:sdtContent>
        </w:sdt>
      </w:tr>
      <w:tr w:rsidR="00904BD8" w:rsidRPr="00AF1A2C" w14:paraId="03C47E8C" w14:textId="77777777" w:rsidTr="00904BD8">
        <w:trPr>
          <w:trHeight w:val="1447"/>
        </w:trPr>
        <w:tc>
          <w:tcPr>
            <w:tcW w:w="507" w:type="dxa"/>
          </w:tcPr>
          <w:p w14:paraId="64969BC5" w14:textId="77777777" w:rsidR="00904BD8" w:rsidRDefault="00904BD8" w:rsidP="00AF1832">
            <w:pPr>
              <w:ind w:left="567" w:hanging="567"/>
              <w:jc w:val="center"/>
              <w:rPr>
                <w:rFonts w:cstheme="minorHAnsi"/>
              </w:rPr>
            </w:pPr>
            <w:r>
              <w:rPr>
                <w:rFonts w:cstheme="minorHAnsi"/>
              </w:rPr>
              <w:t>14</w:t>
            </w:r>
          </w:p>
        </w:tc>
        <w:tc>
          <w:tcPr>
            <w:tcW w:w="8849" w:type="dxa"/>
          </w:tcPr>
          <w:p w14:paraId="00E2C051" w14:textId="77777777" w:rsidR="00904BD8" w:rsidRDefault="00904BD8" w:rsidP="00AF1832">
            <w:pPr>
              <w:spacing w:line="252" w:lineRule="auto"/>
              <w:rPr>
                <w:rFonts w:cstheme="minorHAnsi"/>
              </w:rPr>
            </w:pPr>
            <w:r>
              <w:rPr>
                <w:rFonts w:cstheme="minorHAnsi"/>
              </w:rPr>
              <w:t>De leverancier dient vooraf aan te tonen dat de voorgenomen dienstverlening/</w:t>
            </w:r>
            <w:proofErr w:type="spellStart"/>
            <w:r>
              <w:rPr>
                <w:rFonts w:cstheme="minorHAnsi"/>
              </w:rPr>
              <w:t>iot</w:t>
            </w:r>
            <w:proofErr w:type="spellEnd"/>
            <w:r>
              <w:rPr>
                <w:rFonts w:cstheme="minorHAnsi"/>
              </w:rPr>
              <w:t xml:space="preserve"> </w:t>
            </w:r>
            <w:proofErr w:type="spellStart"/>
            <w:r>
              <w:rPr>
                <w:rFonts w:cstheme="minorHAnsi"/>
              </w:rPr>
              <w:t>devices</w:t>
            </w:r>
            <w:proofErr w:type="spellEnd"/>
            <w:r>
              <w:rPr>
                <w:rFonts w:cstheme="minorHAnsi"/>
              </w:rPr>
              <w:t xml:space="preserve"> op zich compliant en veilig zijn. Dit kan door het verstrekken van:</w:t>
            </w:r>
          </w:p>
          <w:p w14:paraId="15F89E8C" w14:textId="77777777" w:rsidR="00904BD8" w:rsidRDefault="00904BD8" w:rsidP="00AF1832">
            <w:pPr>
              <w:spacing w:line="252" w:lineRule="auto"/>
              <w:rPr>
                <w:rFonts w:cstheme="minorHAnsi"/>
              </w:rPr>
            </w:pPr>
          </w:p>
          <w:p w14:paraId="33BDAB48" w14:textId="4F1CFAAC" w:rsidR="00904BD8" w:rsidRPr="00782884" w:rsidRDefault="00904BD8" w:rsidP="00AF1832">
            <w:pPr>
              <w:pStyle w:val="Lijstalinea"/>
              <w:numPr>
                <w:ilvl w:val="0"/>
                <w:numId w:val="15"/>
              </w:numPr>
              <w:spacing w:line="252" w:lineRule="auto"/>
              <w:rPr>
                <w:rFonts w:cstheme="minorHAnsi"/>
              </w:rPr>
            </w:pPr>
            <w:r w:rsidRPr="00782884">
              <w:rPr>
                <w:rFonts w:cstheme="minorHAnsi"/>
              </w:rPr>
              <w:t>Management samenvatting van uitgevoerde pentesten, globaal overzicht bevindingen en classificaties en plan van aanpak m.b.t. de bevindingen.</w:t>
            </w:r>
          </w:p>
          <w:p w14:paraId="0E60AB79" w14:textId="77777777" w:rsidR="00904BD8" w:rsidRDefault="00904BD8" w:rsidP="00AF1832">
            <w:pPr>
              <w:pStyle w:val="Lijstalinea"/>
              <w:spacing w:line="252" w:lineRule="auto"/>
              <w:rPr>
                <w:rFonts w:cstheme="minorHAnsi"/>
              </w:rPr>
            </w:pPr>
          </w:p>
          <w:p w14:paraId="2D9EEAEB" w14:textId="77777777" w:rsidR="00904BD8" w:rsidRPr="007769E4" w:rsidRDefault="00904BD8" w:rsidP="00A23F85">
            <w:pPr>
              <w:pStyle w:val="Lijstalinea"/>
              <w:numPr>
                <w:ilvl w:val="0"/>
                <w:numId w:val="15"/>
              </w:numPr>
              <w:spacing w:line="252" w:lineRule="auto"/>
              <w:rPr>
                <w:rFonts w:cstheme="minorHAnsi"/>
              </w:rPr>
            </w:pPr>
            <w:r w:rsidRPr="007769E4">
              <w:rPr>
                <w:rFonts w:cstheme="minorHAnsi"/>
              </w:rPr>
              <w:t xml:space="preserve">Certificaten m.b.t. </w:t>
            </w:r>
          </w:p>
          <w:p w14:paraId="44A7086C" w14:textId="77777777" w:rsidR="00904BD8" w:rsidRPr="007769E4" w:rsidRDefault="00904BD8" w:rsidP="00A23F85">
            <w:pPr>
              <w:pStyle w:val="Lijstalinea"/>
              <w:numPr>
                <w:ilvl w:val="0"/>
                <w:numId w:val="16"/>
              </w:numPr>
              <w:spacing w:line="252" w:lineRule="auto"/>
              <w:rPr>
                <w:rFonts w:cstheme="minorHAnsi"/>
                <w:lang w:val="en-US"/>
              </w:rPr>
            </w:pPr>
            <w:r w:rsidRPr="007769E4">
              <w:rPr>
                <w:rFonts w:cstheme="minorHAnsi"/>
                <w:lang w:val="en-US"/>
              </w:rPr>
              <w:t>ISO/IEC 27400:2022 Cybersecurity — IoT security and privacy — Guidelines</w:t>
            </w:r>
          </w:p>
          <w:p w14:paraId="56FAE2E9" w14:textId="77777777" w:rsidR="00904BD8" w:rsidRPr="007769E4" w:rsidRDefault="00904BD8" w:rsidP="00A23F85">
            <w:pPr>
              <w:pStyle w:val="Lijstalinea"/>
              <w:numPr>
                <w:ilvl w:val="0"/>
                <w:numId w:val="16"/>
              </w:numPr>
              <w:spacing w:line="252" w:lineRule="auto"/>
              <w:rPr>
                <w:rFonts w:cstheme="minorHAnsi"/>
                <w:lang w:val="en-US"/>
              </w:rPr>
            </w:pPr>
            <w:r w:rsidRPr="007769E4">
              <w:rPr>
                <w:rFonts w:cstheme="minorHAnsi"/>
                <w:lang w:val="en-US"/>
              </w:rPr>
              <w:t>ISO/IEC 27402:2023 Cybersecurity — IoT security and privacy — Device baseline requirements</w:t>
            </w:r>
          </w:p>
          <w:p w14:paraId="71DFF004" w14:textId="77777777" w:rsidR="00904BD8" w:rsidRPr="007769E4" w:rsidRDefault="00904BD8" w:rsidP="00A23F85">
            <w:pPr>
              <w:pStyle w:val="Lijstalinea"/>
              <w:numPr>
                <w:ilvl w:val="0"/>
                <w:numId w:val="16"/>
              </w:numPr>
              <w:spacing w:line="252" w:lineRule="auto"/>
              <w:rPr>
                <w:rFonts w:cstheme="minorHAnsi"/>
                <w:lang w:val="en-US"/>
              </w:rPr>
            </w:pPr>
            <w:r w:rsidRPr="007769E4">
              <w:rPr>
                <w:rFonts w:cstheme="minorHAnsi"/>
                <w:lang w:val="en-US"/>
              </w:rPr>
              <w:t>ISO/IEC 27403:2024 Cybersecurity – IoT security and privacy – Guidelines for IoT-</w:t>
            </w:r>
            <w:proofErr w:type="spellStart"/>
            <w:r w:rsidRPr="007769E4">
              <w:rPr>
                <w:rFonts w:cstheme="minorHAnsi"/>
                <w:lang w:val="en-US"/>
              </w:rPr>
              <w:t>domotics</w:t>
            </w:r>
            <w:proofErr w:type="spellEnd"/>
          </w:p>
          <w:p w14:paraId="3707AE75" w14:textId="77777777" w:rsidR="00904BD8" w:rsidRPr="00AF1A2C" w:rsidRDefault="00904BD8" w:rsidP="00A23F85">
            <w:pPr>
              <w:pStyle w:val="Lijstalinea"/>
              <w:numPr>
                <w:ilvl w:val="0"/>
                <w:numId w:val="16"/>
              </w:numPr>
              <w:spacing w:line="252" w:lineRule="auto"/>
              <w:rPr>
                <w:rFonts w:cstheme="minorHAnsi"/>
                <w:lang w:val="en-US"/>
              </w:rPr>
            </w:pPr>
            <w:r w:rsidRPr="00AF1A2C">
              <w:rPr>
                <w:rFonts w:cstheme="minorHAnsi"/>
                <w:lang w:val="en-US"/>
              </w:rPr>
              <w:t>ETSI EN 303 645 (Cyber Security for Consumer Internet of Things: Baseline Requirements)</w:t>
            </w:r>
          </w:p>
          <w:p w14:paraId="3CBC92A6" w14:textId="77777777" w:rsidR="00904BD8" w:rsidRPr="00AF1A2C" w:rsidRDefault="00904BD8" w:rsidP="00A23F85">
            <w:pPr>
              <w:pStyle w:val="Lijstalinea"/>
              <w:numPr>
                <w:ilvl w:val="0"/>
                <w:numId w:val="16"/>
              </w:numPr>
              <w:spacing w:line="252" w:lineRule="auto"/>
              <w:rPr>
                <w:rFonts w:cstheme="minorHAnsi"/>
              </w:rPr>
            </w:pPr>
            <w:r w:rsidRPr="00AF1A2C">
              <w:rPr>
                <w:rFonts w:cstheme="minorHAnsi"/>
              </w:rPr>
              <w:t>IEC 62443 (Industriële cybersecurity Bescherming van vitale processen en infrastructuur)</w:t>
            </w:r>
          </w:p>
          <w:p w14:paraId="2952C379" w14:textId="77777777" w:rsidR="00904BD8" w:rsidRDefault="00904BD8" w:rsidP="00A23F85">
            <w:pPr>
              <w:pStyle w:val="Lijstalinea"/>
              <w:numPr>
                <w:ilvl w:val="0"/>
                <w:numId w:val="16"/>
              </w:numPr>
              <w:spacing w:line="252" w:lineRule="auto"/>
              <w:rPr>
                <w:rFonts w:cstheme="minorHAnsi"/>
              </w:rPr>
            </w:pPr>
            <w:r w:rsidRPr="00075E81">
              <w:rPr>
                <w:rFonts w:cstheme="minorHAnsi"/>
              </w:rPr>
              <w:t xml:space="preserve">Andere IOT beveiliging standaarden </w:t>
            </w:r>
          </w:p>
          <w:p w14:paraId="6721B246" w14:textId="77777777" w:rsidR="00904BD8" w:rsidRDefault="00904BD8" w:rsidP="00AF1832">
            <w:pPr>
              <w:pStyle w:val="Lijstalinea"/>
              <w:spacing w:line="252" w:lineRule="auto"/>
              <w:rPr>
                <w:rFonts w:cstheme="minorHAnsi"/>
              </w:rPr>
            </w:pPr>
          </w:p>
          <w:p w14:paraId="7D49C195" w14:textId="26FFD1C8" w:rsidR="00904BD8" w:rsidRPr="00AF1A2C" w:rsidRDefault="00904BD8" w:rsidP="00782884">
            <w:pPr>
              <w:pStyle w:val="Lijstalinea"/>
              <w:numPr>
                <w:ilvl w:val="0"/>
                <w:numId w:val="15"/>
              </w:numPr>
              <w:spacing w:line="252" w:lineRule="auto"/>
              <w:rPr>
                <w:rFonts w:cstheme="minorHAnsi"/>
              </w:rPr>
            </w:pPr>
            <w:r w:rsidRPr="00782884">
              <w:rPr>
                <w:rFonts w:cstheme="minorHAnsi"/>
              </w:rPr>
              <w:t>Andere bewijsstukken</w:t>
            </w:r>
            <w:r w:rsidR="00782884">
              <w:rPr>
                <w:rFonts w:cstheme="minorHAnsi"/>
              </w:rPr>
              <w:br/>
            </w:r>
          </w:p>
        </w:tc>
        <w:sdt>
          <w:sdtPr>
            <w:rPr>
              <w:rFonts w:cstheme="minorHAnsi"/>
            </w:rPr>
            <w:alias w:val="Licht toe"/>
            <w:tag w:val="Licht toe"/>
            <w:id w:val="34091868"/>
            <w:placeholder>
              <w:docPart w:val="E81BC33ADC59401C91A52A9BAE59DB6B"/>
            </w:placeholder>
            <w:showingPlcHdr/>
            <w15:color w:val="FFFFFF"/>
          </w:sdtPr>
          <w:sdtEndPr/>
          <w:sdtContent>
            <w:tc>
              <w:tcPr>
                <w:tcW w:w="6432" w:type="dxa"/>
              </w:tcPr>
              <w:p w14:paraId="11945D1B" w14:textId="47AD07F7" w:rsidR="00904BD8" w:rsidRPr="00904BD8" w:rsidRDefault="00904BD8" w:rsidP="00904BD8">
                <w:pPr>
                  <w:rPr>
                    <w:rFonts w:cstheme="minorHAnsi"/>
                  </w:rPr>
                </w:pPr>
                <w:r w:rsidRPr="000C4D08">
                  <w:rPr>
                    <w:rStyle w:val="Tekstvantijdelijkeaanduiding"/>
                  </w:rPr>
                  <w:t>Klik of tik om tekst in te voeren.</w:t>
                </w:r>
              </w:p>
            </w:tc>
          </w:sdtContent>
        </w:sdt>
      </w:tr>
    </w:tbl>
    <w:p w14:paraId="5032F51F" w14:textId="77777777" w:rsidR="00D261C2" w:rsidRPr="00DD4A3D" w:rsidRDefault="00D261C2" w:rsidP="00E27345"/>
    <w:p w14:paraId="165ACDEB" w14:textId="6050EA68" w:rsidR="00E1056D" w:rsidRDefault="00E1056D" w:rsidP="00E27345"/>
    <w:p w14:paraId="1537CBAD" w14:textId="77777777" w:rsidR="002B0466" w:rsidRDefault="002B0466">
      <w:r>
        <w:br w:type="page"/>
      </w:r>
    </w:p>
    <w:tbl>
      <w:tblPr>
        <w:tblStyle w:val="Tabelraster"/>
        <w:tblW w:w="15877" w:type="dxa"/>
        <w:tblInd w:w="-147" w:type="dxa"/>
        <w:tblLayout w:type="fixed"/>
        <w:tblLook w:val="04A0" w:firstRow="1" w:lastRow="0" w:firstColumn="1" w:lastColumn="0" w:noHBand="0" w:noVBand="1"/>
      </w:tblPr>
      <w:tblGrid>
        <w:gridCol w:w="492"/>
        <w:gridCol w:w="8864"/>
        <w:gridCol w:w="6521"/>
      </w:tblGrid>
      <w:tr w:rsidR="004751DA" w:rsidRPr="005E18A3" w14:paraId="6E0BC2B7" w14:textId="77777777" w:rsidTr="00BB68F4">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35C4470" w14:textId="7DF40384" w:rsidR="004751DA" w:rsidRPr="0078276F" w:rsidRDefault="004751DA" w:rsidP="00AF1832">
            <w:pPr>
              <w:ind w:left="567" w:hanging="567"/>
              <w:jc w:val="center"/>
              <w:rPr>
                <w:rFonts w:cstheme="minorHAnsi"/>
                <w:b/>
                <w:bCs/>
                <w:color w:val="FFFFFF" w:themeColor="background1"/>
              </w:rPr>
            </w:pPr>
            <w:r w:rsidRPr="0078276F">
              <w:rPr>
                <w:rFonts w:cstheme="minorHAnsi"/>
                <w:b/>
                <w:bCs/>
                <w:color w:val="FFFFFF" w:themeColor="background1"/>
              </w:rPr>
              <w:lastRenderedPageBreak/>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5BA3D48" w14:textId="77777777" w:rsidR="004751DA" w:rsidRPr="0078276F" w:rsidRDefault="004751DA"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Cybersecurity</w:t>
            </w:r>
          </w:p>
        </w:tc>
        <w:tc>
          <w:tcPr>
            <w:tcW w:w="6521"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4CD964C" w14:textId="77777777" w:rsidR="004751DA" w:rsidRPr="0078276F" w:rsidRDefault="004751DA" w:rsidP="00AF1832">
            <w:pPr>
              <w:ind w:left="567" w:hanging="567"/>
              <w:rPr>
                <w:rFonts w:cstheme="minorHAnsi"/>
                <w:b/>
                <w:bCs/>
                <w:color w:val="FFFFFF" w:themeColor="background1"/>
              </w:rPr>
            </w:pPr>
            <w:r>
              <w:rPr>
                <w:rFonts w:cstheme="minorHAnsi"/>
                <w:b/>
                <w:bCs/>
                <w:color w:val="FFFFFF" w:themeColor="background1"/>
              </w:rPr>
              <w:t>Toelichting</w:t>
            </w:r>
          </w:p>
        </w:tc>
      </w:tr>
      <w:tr w:rsidR="004751DA" w:rsidRPr="00331735" w14:paraId="01AE4ADF" w14:textId="77777777" w:rsidTr="00BB68F4">
        <w:trPr>
          <w:trHeight w:val="1243"/>
        </w:trPr>
        <w:tc>
          <w:tcPr>
            <w:tcW w:w="492" w:type="dxa"/>
            <w:tcBorders>
              <w:top w:val="single" w:sz="4" w:space="0" w:color="auto"/>
              <w:left w:val="single" w:sz="4" w:space="0" w:color="auto"/>
              <w:bottom w:val="single" w:sz="4" w:space="0" w:color="auto"/>
              <w:right w:val="single" w:sz="4" w:space="0" w:color="auto"/>
            </w:tcBorders>
          </w:tcPr>
          <w:p w14:paraId="5439CFE7" w14:textId="77777777" w:rsidR="004751DA" w:rsidRDefault="004751DA" w:rsidP="00AF1832">
            <w:pPr>
              <w:ind w:left="567" w:hanging="567"/>
              <w:jc w:val="center"/>
              <w:rPr>
                <w:rFonts w:cstheme="minorHAnsi"/>
              </w:rPr>
            </w:pPr>
            <w:r>
              <w:rPr>
                <w:rFonts w:cstheme="minorHAnsi"/>
              </w:rPr>
              <w:t>1</w:t>
            </w:r>
          </w:p>
          <w:p w14:paraId="48E9C0A3" w14:textId="77777777" w:rsidR="004751DA" w:rsidRDefault="004751DA" w:rsidP="00AF1832">
            <w:pPr>
              <w:ind w:left="567" w:hanging="567"/>
              <w:jc w:val="center"/>
              <w:rPr>
                <w:rFonts w:cstheme="minorHAnsi"/>
              </w:rPr>
            </w:pPr>
          </w:p>
          <w:p w14:paraId="4A900063" w14:textId="4093A127" w:rsidR="004751DA" w:rsidRPr="006534F4" w:rsidRDefault="004751DA" w:rsidP="00AF1832">
            <w:pPr>
              <w:rPr>
                <w:rFonts w:cstheme="minorHAnsi"/>
              </w:rPr>
            </w:pPr>
          </w:p>
        </w:tc>
        <w:tc>
          <w:tcPr>
            <w:tcW w:w="8864" w:type="dxa"/>
            <w:tcBorders>
              <w:top w:val="single" w:sz="4" w:space="0" w:color="auto"/>
              <w:left w:val="single" w:sz="4" w:space="0" w:color="auto"/>
              <w:bottom w:val="single" w:sz="4" w:space="0" w:color="auto"/>
              <w:right w:val="single" w:sz="4" w:space="0" w:color="auto"/>
            </w:tcBorders>
          </w:tcPr>
          <w:p w14:paraId="116BA145" w14:textId="01E6D95B" w:rsidR="004751DA" w:rsidRDefault="004751DA" w:rsidP="00AF1832">
            <w:r w:rsidRPr="00883F74">
              <w:t xml:space="preserve">Vermeld hiernaast ieder adres van de webapplicatie </w:t>
            </w:r>
            <w:r w:rsidR="00C11BE2">
              <w:t>die</w:t>
            </w:r>
            <w:r w:rsidRPr="00883F74">
              <w:t xml:space="preserve"> door gemeente Tilburg gebruikt gaat worden. </w:t>
            </w:r>
          </w:p>
          <w:p w14:paraId="69169C98" w14:textId="77777777" w:rsidR="004751DA" w:rsidRDefault="004751DA" w:rsidP="00AF1832">
            <w:r>
              <w:t xml:space="preserve">- </w:t>
            </w:r>
            <w:r w:rsidRPr="00883F74">
              <w:t xml:space="preserve">Als er gebruik gemaakt wordt van een sub domein op tilburg.nl, vermeld dan behalve </w:t>
            </w:r>
            <w:r>
              <w:t xml:space="preserve">  </w:t>
            </w:r>
            <w:r>
              <w:br/>
              <w:t xml:space="preserve">   </w:t>
            </w:r>
            <w:r w:rsidRPr="00883F74">
              <w:t>het sub domein ook het adres waarmee dit sub domein zal verbinden</w:t>
            </w:r>
            <w:r>
              <w:t xml:space="preserve"> </w:t>
            </w:r>
            <w:r w:rsidRPr="00883F74">
              <w:t>(</w:t>
            </w:r>
            <w:proofErr w:type="spellStart"/>
            <w:r w:rsidRPr="00883F74">
              <w:t>redirect</w:t>
            </w:r>
            <w:proofErr w:type="spellEnd"/>
            <w:r w:rsidRPr="00883F74">
              <w:t xml:space="preserve">). </w:t>
            </w:r>
          </w:p>
          <w:p w14:paraId="23826CD4" w14:textId="08B022EA" w:rsidR="004751DA" w:rsidRDefault="004751DA" w:rsidP="00AF1832">
            <w:r w:rsidRPr="00883F74">
              <w:t xml:space="preserve">- Als er nog geen webadres beschikbaar is vermeld dan een representatief adres zoals </w:t>
            </w:r>
            <w:r>
              <w:t xml:space="preserve"> </w:t>
            </w:r>
          </w:p>
          <w:p w14:paraId="5D95D349" w14:textId="77777777" w:rsidR="004751DA" w:rsidRPr="00E71D77" w:rsidRDefault="004751DA" w:rsidP="00AF1832">
            <w:r>
              <w:t xml:space="preserve">   </w:t>
            </w:r>
            <w:r w:rsidRPr="00883F74">
              <w:t>een demo omgeving.</w:t>
            </w:r>
          </w:p>
        </w:tc>
        <w:tc>
          <w:tcPr>
            <w:tcW w:w="6521" w:type="dxa"/>
            <w:tcBorders>
              <w:top w:val="single" w:sz="4" w:space="0" w:color="auto"/>
              <w:left w:val="single" w:sz="4" w:space="0" w:color="auto"/>
              <w:bottom w:val="single" w:sz="4" w:space="0" w:color="auto"/>
              <w:right w:val="single" w:sz="4" w:space="0" w:color="auto"/>
            </w:tcBorders>
          </w:tcPr>
          <w:p w14:paraId="57D7824B" w14:textId="42E66AB3" w:rsidR="004751DA" w:rsidRPr="00795613" w:rsidRDefault="00111D9F" w:rsidP="00AF1832">
            <w:pPr>
              <w:ind w:left="567" w:hanging="567"/>
              <w:rPr>
                <w:rFonts w:cstheme="minorHAnsi"/>
                <w:color w:val="808080"/>
              </w:rPr>
            </w:pPr>
            <w:sdt>
              <w:sdtPr>
                <w:rPr>
                  <w:rStyle w:val="Tekstvantijdelijkeaanduiding"/>
                </w:rPr>
                <w:tag w:val="Licht toe .."/>
                <w:id w:val="-1291123026"/>
                <w15:color w:val="FFFFFF"/>
              </w:sdtPr>
              <w:sdtEndPr>
                <w:rPr>
                  <w:rStyle w:val="Tekstvantijdelijkeaanduiding"/>
                </w:rPr>
              </w:sdtEndPr>
              <w:sdtContent>
                <w:r w:rsidR="00642D2F">
                  <w:rPr>
                    <w:rStyle w:val="Tekstvantijdelijkeaanduiding"/>
                  </w:rPr>
                  <w:t>Klik of tik om webadres in te voeren</w:t>
                </w:r>
              </w:sdtContent>
            </w:sdt>
            <w:r w:rsidR="004751DA" w:rsidRPr="6DD0D38D">
              <w:rPr>
                <w:rStyle w:val="Tekstvantijdelijkeaanduiding"/>
              </w:rPr>
              <w:t>.</w:t>
            </w:r>
          </w:p>
        </w:tc>
      </w:tr>
      <w:tr w:rsidR="004751DA" w:rsidRPr="00331735" w14:paraId="484A7628" w14:textId="77777777" w:rsidTr="00BB68F4">
        <w:trPr>
          <w:trHeight w:val="1280"/>
        </w:trPr>
        <w:tc>
          <w:tcPr>
            <w:tcW w:w="492" w:type="dxa"/>
            <w:tcBorders>
              <w:top w:val="single" w:sz="4" w:space="0" w:color="auto"/>
              <w:left w:val="single" w:sz="4" w:space="0" w:color="auto"/>
              <w:bottom w:val="single" w:sz="4" w:space="0" w:color="auto"/>
              <w:right w:val="single" w:sz="4" w:space="0" w:color="auto"/>
            </w:tcBorders>
          </w:tcPr>
          <w:p w14:paraId="167AF567" w14:textId="77777777" w:rsidR="004751DA" w:rsidRDefault="004751DA"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0625203A" w14:textId="77777777" w:rsidR="004751DA" w:rsidRPr="00B14183" w:rsidRDefault="004751DA" w:rsidP="00AF1832">
            <w:r w:rsidRPr="00B14183">
              <w:t xml:space="preserve">Indien aanwezig ontvangen wij graag een recente pen-test rapportage. </w:t>
            </w:r>
          </w:p>
          <w:p w14:paraId="59521734" w14:textId="55853042" w:rsidR="004751DA" w:rsidRPr="0097352F" w:rsidRDefault="004751DA" w:rsidP="00AF1832">
            <w:r w:rsidRPr="00B14183">
              <w:t xml:space="preserve">Ter inzage via een webadres of per email. De pen-test rapportage, of eventueel webadres en login </w:t>
            </w:r>
            <w:proofErr w:type="spellStart"/>
            <w:r w:rsidRPr="00B14183">
              <w:t>credentials</w:t>
            </w:r>
            <w:proofErr w:type="spellEnd"/>
            <w:r w:rsidRPr="00B14183">
              <w:t xml:space="preserve"> voor online inzage, kunt u per mail verzenden </w:t>
            </w:r>
            <w:r w:rsidRPr="0097352F">
              <w:t xml:space="preserve">naar </w:t>
            </w:r>
            <w:hyperlink r:id="rId16" w:history="1">
              <w:r w:rsidRPr="00384187">
                <w:rPr>
                  <w:rStyle w:val="Hyperlink"/>
                </w:rPr>
                <w:t>security@tilburg.nl</w:t>
              </w:r>
            </w:hyperlink>
            <w:r w:rsidRPr="0097352F">
              <w:t xml:space="preserve"> t.a.</w:t>
            </w:r>
            <w:r w:rsidRPr="00B14183">
              <w:t>v. expertiseteam websites.</w:t>
            </w:r>
          </w:p>
        </w:tc>
        <w:tc>
          <w:tcPr>
            <w:tcW w:w="6521" w:type="dxa"/>
            <w:tcBorders>
              <w:top w:val="single" w:sz="4" w:space="0" w:color="auto"/>
              <w:left w:val="single" w:sz="4" w:space="0" w:color="auto"/>
              <w:bottom w:val="single" w:sz="4" w:space="0" w:color="auto"/>
              <w:right w:val="single" w:sz="4" w:space="0" w:color="auto"/>
            </w:tcBorders>
          </w:tcPr>
          <w:p w14:paraId="3D510054" w14:textId="77777777" w:rsidR="004751DA" w:rsidRPr="00965F3B" w:rsidRDefault="004751DA" w:rsidP="00AF1832">
            <w:pPr>
              <w:ind w:left="567" w:hanging="567"/>
              <w:rPr>
                <w:rFonts w:cstheme="minorHAnsi"/>
              </w:rPr>
            </w:pPr>
            <w:r w:rsidRPr="00965F3B">
              <w:rPr>
                <w:rFonts w:cstheme="minorHAnsi"/>
              </w:rPr>
              <w:t>Recente pen-test beschikbaar voor beoordeling</w:t>
            </w:r>
            <w:r>
              <w:rPr>
                <w:rFonts w:cstheme="minorHAnsi"/>
              </w:rPr>
              <w:t>?</w:t>
            </w:r>
          </w:p>
          <w:p w14:paraId="2CF2B4D3" w14:textId="6BECE3A5" w:rsidR="004751DA" w:rsidRDefault="00111D9F" w:rsidP="00AF1832">
            <w:pPr>
              <w:ind w:left="567" w:hanging="567"/>
              <w:rPr>
                <w:rFonts w:cstheme="minorHAnsi"/>
              </w:rPr>
            </w:pPr>
            <w:sdt>
              <w:sdtPr>
                <w:rPr>
                  <w:b/>
                  <w:bCs/>
                </w:rPr>
                <w:id w:val="-1813250212"/>
                <w14:checkbox>
                  <w14:checked w14:val="0"/>
                  <w14:checkedState w14:val="2612" w14:font="MS Gothic"/>
                  <w14:uncheckedState w14:val="2610" w14:font="MS Gothic"/>
                </w14:checkbox>
              </w:sdtPr>
              <w:sdtEndPr/>
              <w:sdtContent>
                <w:r w:rsidR="00027B4A">
                  <w:rPr>
                    <w:rFonts w:ascii="MS Gothic" w:eastAsia="MS Gothic" w:hAnsi="MS Gothic" w:hint="eastAsia"/>
                    <w:b/>
                    <w:bCs/>
                  </w:rPr>
                  <w:t>☐</w:t>
                </w:r>
              </w:sdtContent>
            </w:sdt>
            <w:r w:rsidR="00E73C95" w:rsidRPr="00F5797C">
              <w:rPr>
                <w:rFonts w:ascii="Segoe UI Symbol" w:hAnsi="Segoe UI Symbol" w:cs="Segoe UI Symbol"/>
                <w:color w:val="808080"/>
              </w:rPr>
              <w:t xml:space="preserve"> </w:t>
            </w:r>
            <w:r w:rsidR="004751DA" w:rsidRPr="001A4541">
              <w:rPr>
                <w:rFonts w:cstheme="minorHAnsi"/>
              </w:rPr>
              <w:t>Ja</w:t>
            </w:r>
            <w:r w:rsidR="004751DA" w:rsidRPr="00F5797C">
              <w:rPr>
                <w:rFonts w:cstheme="minorHAnsi"/>
                <w:color w:val="808080"/>
              </w:rPr>
              <w:t xml:space="preserve"> </w:t>
            </w:r>
            <w:r w:rsidR="00E73C95">
              <w:rPr>
                <w:rFonts w:cstheme="minorHAnsi"/>
                <w:color w:val="808080"/>
              </w:rPr>
              <w:t xml:space="preserve"> </w:t>
            </w:r>
            <w:sdt>
              <w:sdtPr>
                <w:rPr>
                  <w:b/>
                  <w:bCs/>
                </w:rPr>
                <w:id w:val="1544096882"/>
                <w14:checkbox>
                  <w14:checked w14:val="0"/>
                  <w14:checkedState w14:val="2612" w14:font="MS Gothic"/>
                  <w14:uncheckedState w14:val="2610" w14:font="MS Gothic"/>
                </w14:checkbox>
              </w:sdtPr>
              <w:sdtEndPr/>
              <w:sdtContent>
                <w:r w:rsidR="0074471E">
                  <w:rPr>
                    <w:rFonts w:ascii="MS Gothic" w:eastAsia="MS Gothic" w:hAnsi="MS Gothic" w:hint="eastAsia"/>
                    <w:b/>
                    <w:bCs/>
                  </w:rPr>
                  <w:t>☐</w:t>
                </w:r>
              </w:sdtContent>
            </w:sdt>
            <w:r w:rsidR="00E73C95" w:rsidRPr="001A4541">
              <w:rPr>
                <w:rFonts w:cstheme="minorHAnsi"/>
              </w:rPr>
              <w:t xml:space="preserve"> </w:t>
            </w:r>
            <w:r w:rsidR="00E73C95">
              <w:rPr>
                <w:rFonts w:cstheme="minorHAnsi"/>
              </w:rPr>
              <w:t xml:space="preserve"> </w:t>
            </w:r>
            <w:r w:rsidR="004751DA" w:rsidRPr="001A4541">
              <w:rPr>
                <w:rFonts w:cstheme="minorHAnsi"/>
              </w:rPr>
              <w:t xml:space="preserve">Nee </w:t>
            </w:r>
            <w:r w:rsidR="009265BE">
              <w:rPr>
                <w:rFonts w:cstheme="minorHAnsi"/>
              </w:rPr>
              <w:br/>
            </w:r>
          </w:p>
          <w:p w14:paraId="760FD3DF" w14:textId="77777777" w:rsidR="004751DA" w:rsidRDefault="004751DA" w:rsidP="00AF1832">
            <w:pPr>
              <w:ind w:left="567" w:hanging="567"/>
              <w:rPr>
                <w:rFonts w:cstheme="minorHAnsi"/>
              </w:rPr>
            </w:pPr>
            <w:r w:rsidRPr="001A4541">
              <w:rPr>
                <w:rFonts w:cstheme="minorHAnsi"/>
              </w:rPr>
              <w:t xml:space="preserve">Indien ja: Webadres voor inzage pen-test </w:t>
            </w:r>
          </w:p>
          <w:p w14:paraId="247E32E6" w14:textId="18736DD6" w:rsidR="00895E0B" w:rsidRDefault="00111D9F" w:rsidP="00AF1832">
            <w:pPr>
              <w:ind w:left="567" w:hanging="567"/>
              <w:rPr>
                <w:rFonts w:cstheme="minorHAnsi"/>
              </w:rPr>
            </w:pPr>
            <w:sdt>
              <w:sdtPr>
                <w:rPr>
                  <w:b/>
                  <w:bCs/>
                  <w:color w:val="808080"/>
                </w:rPr>
                <w:id w:val="-1978217086"/>
                <w14:checkbox>
                  <w14:checked w14:val="0"/>
                  <w14:checkedState w14:val="2612" w14:font="MS Gothic"/>
                  <w14:uncheckedState w14:val="2610" w14:font="MS Gothic"/>
                </w14:checkbox>
              </w:sdtPr>
              <w:sdtEndPr/>
              <w:sdtContent>
                <w:r w:rsidR="00895E0B">
                  <w:rPr>
                    <w:rFonts w:ascii="MS Gothic" w:eastAsia="MS Gothic" w:hAnsi="MS Gothic" w:hint="eastAsia"/>
                    <w:b/>
                    <w:bCs/>
                  </w:rPr>
                  <w:t>☐</w:t>
                </w:r>
              </w:sdtContent>
            </w:sdt>
            <w:r w:rsidR="00895E0B">
              <w:rPr>
                <w:rFonts w:ascii="Segoe UI Symbol" w:hAnsi="Segoe UI Symbol" w:cs="Segoe UI Symbol"/>
                <w:color w:val="808080"/>
              </w:rPr>
              <w:t xml:space="preserve"> </w:t>
            </w:r>
            <w:r w:rsidR="00895E0B" w:rsidRPr="007926AB">
              <w:rPr>
                <w:rFonts w:cstheme="minorHAnsi"/>
              </w:rPr>
              <w:t>Pen-test via mail verzonden.</w:t>
            </w:r>
          </w:p>
          <w:p w14:paraId="3153D29D" w14:textId="43DE0D34" w:rsidR="004751DA" w:rsidRDefault="00111D9F" w:rsidP="00AF1832">
            <w:pPr>
              <w:ind w:left="567" w:hanging="567"/>
              <w:rPr>
                <w:rFonts w:cstheme="minorHAnsi"/>
              </w:rPr>
            </w:pPr>
            <w:sdt>
              <w:sdtPr>
                <w:rPr>
                  <w:b/>
                  <w:bCs/>
                </w:rPr>
                <w:id w:val="-1158914030"/>
                <w14:checkbox>
                  <w14:checked w14:val="0"/>
                  <w14:checkedState w14:val="2612" w14:font="MS Gothic"/>
                  <w14:uncheckedState w14:val="2610" w14:font="MS Gothic"/>
                </w14:checkbox>
              </w:sdtPr>
              <w:sdtEndPr/>
              <w:sdtContent>
                <w:r w:rsidR="00027B4A">
                  <w:rPr>
                    <w:rFonts w:ascii="MS Gothic" w:eastAsia="MS Gothic" w:hAnsi="MS Gothic" w:hint="eastAsia"/>
                    <w:b/>
                    <w:bCs/>
                  </w:rPr>
                  <w:t>☐</w:t>
                </w:r>
              </w:sdtContent>
            </w:sdt>
            <w:r w:rsidR="00A4060A" w:rsidRPr="001A4541">
              <w:rPr>
                <w:rFonts w:cstheme="minorHAnsi"/>
              </w:rPr>
              <w:t xml:space="preserve"> </w:t>
            </w:r>
            <w:r w:rsidR="00A4060A">
              <w:rPr>
                <w:rFonts w:cstheme="minorHAnsi"/>
              </w:rPr>
              <w:t xml:space="preserve"> </w:t>
            </w:r>
            <w:proofErr w:type="spellStart"/>
            <w:r w:rsidR="004751DA" w:rsidRPr="007926AB">
              <w:rPr>
                <w:rFonts w:cstheme="minorHAnsi"/>
              </w:rPr>
              <w:t>Credentials</w:t>
            </w:r>
            <w:proofErr w:type="spellEnd"/>
            <w:r w:rsidR="004751DA" w:rsidRPr="007926AB">
              <w:rPr>
                <w:rFonts w:cstheme="minorHAnsi"/>
              </w:rPr>
              <w:t xml:space="preserve"> via mail verzonden.</w:t>
            </w:r>
          </w:p>
          <w:p w14:paraId="28F7DF9E" w14:textId="02F4F0AA" w:rsidR="004751DA" w:rsidRDefault="00AF14F0" w:rsidP="00AF14F0">
            <w:pPr>
              <w:ind w:left="567" w:hanging="567"/>
              <w:rPr>
                <w:rStyle w:val="Tekstvantijdelijkeaanduiding"/>
              </w:rPr>
            </w:pPr>
            <w:r w:rsidRPr="00F5797C">
              <w:rPr>
                <w:rFonts w:cstheme="minorHAnsi"/>
                <w:color w:val="808080"/>
              </w:rPr>
              <w:t>Klik of tik om webadres in te voeren.</w:t>
            </w:r>
          </w:p>
        </w:tc>
      </w:tr>
      <w:tr w:rsidR="004751DA" w:rsidRPr="00322B64" w14:paraId="6B47140A" w14:textId="77777777" w:rsidTr="00BB68F4">
        <w:trPr>
          <w:trHeight w:val="587"/>
        </w:trPr>
        <w:tc>
          <w:tcPr>
            <w:tcW w:w="492" w:type="dxa"/>
            <w:tcBorders>
              <w:top w:val="single" w:sz="4" w:space="0" w:color="auto"/>
              <w:left w:val="single" w:sz="4" w:space="0" w:color="auto"/>
              <w:bottom w:val="single" w:sz="4" w:space="0" w:color="auto"/>
              <w:right w:val="single" w:sz="4" w:space="0" w:color="auto"/>
            </w:tcBorders>
          </w:tcPr>
          <w:p w14:paraId="6BA3BA7D" w14:textId="77777777" w:rsidR="004751DA" w:rsidRDefault="004751DA"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3364513" w14:textId="77777777" w:rsidR="004751DA" w:rsidRDefault="004751DA" w:rsidP="00AF1832">
            <w:r w:rsidRPr="004C0DFF">
              <w:t xml:space="preserve">Controleer de bij punt 1 vermelde adressen op onderstaande websites. </w:t>
            </w:r>
          </w:p>
          <w:p w14:paraId="5404A086" w14:textId="77777777" w:rsidR="004751DA" w:rsidRDefault="004751DA" w:rsidP="00AF1832">
            <w:r w:rsidRPr="004C0DFF">
              <w:t xml:space="preserve">Los de gevonden issues waar mogelijk direct op! </w:t>
            </w:r>
          </w:p>
          <w:p w14:paraId="55D7609A" w14:textId="77777777" w:rsidR="004751DA" w:rsidRDefault="004751DA" w:rsidP="00AF1832"/>
          <w:p w14:paraId="1D913172" w14:textId="05458333" w:rsidR="004751DA" w:rsidRPr="00A3476E" w:rsidRDefault="004751DA" w:rsidP="00AF1832">
            <w:r w:rsidRPr="004C0DFF">
              <w:t xml:space="preserve">Vermeld daarna de volledige weblink naar de diverse online rapportages in de velden hiernaast. </w:t>
            </w:r>
            <w:r w:rsidR="00054C2F">
              <w:br/>
            </w:r>
            <w:r w:rsidRPr="004C0DFF">
              <w:t xml:space="preserve">Eventuele schermprints of extra aanverwante documenten kunt u per mail verzenden naar </w:t>
            </w:r>
            <w:hyperlink r:id="rId17" w:history="1">
              <w:r w:rsidRPr="00384187">
                <w:rPr>
                  <w:rStyle w:val="Hyperlink"/>
                </w:rPr>
                <w:t>security@tilburg.nl</w:t>
              </w:r>
            </w:hyperlink>
            <w:r>
              <w:t xml:space="preserve"> </w:t>
            </w:r>
            <w:r w:rsidRPr="00A3476E">
              <w:t>t.a.v. expertiseteam websites.</w:t>
            </w:r>
            <w:r w:rsidR="004277BD">
              <w:br/>
            </w:r>
          </w:p>
          <w:p w14:paraId="6622B74E" w14:textId="77777777" w:rsidR="004751DA" w:rsidRDefault="004751DA" w:rsidP="00AF1832">
            <w:hyperlink r:id="rId18" w:history="1">
              <w:r w:rsidRPr="00384187">
                <w:rPr>
                  <w:rStyle w:val="Hyperlink"/>
                </w:rPr>
                <w:t>https://internet.nl</w:t>
              </w:r>
            </w:hyperlink>
          </w:p>
          <w:p w14:paraId="5CDF23D2" w14:textId="77777777" w:rsidR="004751DA" w:rsidRDefault="004751DA" w:rsidP="00AF1832">
            <w:r w:rsidRPr="004C0DFF">
              <w:t>Wij verwachten een 100% score</w:t>
            </w:r>
            <w:r>
              <w:t xml:space="preserve"> é</w:t>
            </w:r>
            <w:r w:rsidRPr="004C0DFF">
              <w:t xml:space="preserve">n alle security headers plus security.txt dienen aanwezig en correct geconfigureerd te zijn. </w:t>
            </w:r>
          </w:p>
          <w:p w14:paraId="776E0C1F" w14:textId="77777777" w:rsidR="004751DA" w:rsidRDefault="004751DA" w:rsidP="00AF1832">
            <w:r w:rsidRPr="004C0DFF">
              <w:t>Indien er email wordt verstuurd voer dan óók de mail controles uit op internet.nl</w:t>
            </w:r>
            <w:r>
              <w:t xml:space="preserve"> </w:t>
            </w:r>
            <w:r w:rsidRPr="004C0DFF">
              <w:t xml:space="preserve">en vermeld de rapportage URL in het veld hiernaast. </w:t>
            </w:r>
          </w:p>
          <w:p w14:paraId="53D4037C" w14:textId="77777777" w:rsidR="004751DA" w:rsidRDefault="004751DA" w:rsidP="00AF1832">
            <w:r w:rsidRPr="004C0DFF">
              <w:t>Vermeld daarnaast ook of er email namens gemeente Tilburg wordt verstuurd.</w:t>
            </w:r>
          </w:p>
          <w:p w14:paraId="0796A090" w14:textId="77777777" w:rsidR="004751DA" w:rsidRDefault="004751DA" w:rsidP="00AF1832"/>
          <w:p w14:paraId="389A7919" w14:textId="77777777" w:rsidR="004751DA" w:rsidRDefault="004751DA" w:rsidP="00AF1832">
            <w:hyperlink r:id="rId19" w:history="1">
              <w:r w:rsidRPr="00384187">
                <w:rPr>
                  <w:rStyle w:val="Hyperlink"/>
                </w:rPr>
                <w:t>https://ssllabs.com</w:t>
              </w:r>
            </w:hyperlink>
          </w:p>
          <w:p w14:paraId="1924842F" w14:textId="6650F49E" w:rsidR="004751DA" w:rsidRDefault="004751DA" w:rsidP="00AF1832">
            <w:r w:rsidRPr="004C0DFF">
              <w:t xml:space="preserve">Wij verwachten een A score én het gebruik van minimaal ov certificaten. Als er nog geen ov certificaat gebruikt wordt geef dan in het datumveld hiernaast de te verwachten implementatie datum op. </w:t>
            </w:r>
          </w:p>
          <w:p w14:paraId="28EFB938" w14:textId="77777777" w:rsidR="004751DA" w:rsidRDefault="004751DA" w:rsidP="00AF1832"/>
          <w:p w14:paraId="0FA17163" w14:textId="77777777" w:rsidR="004751DA" w:rsidRDefault="004751DA" w:rsidP="00AF1832">
            <w:hyperlink r:id="rId20" w:history="1">
              <w:r w:rsidRPr="00384187">
                <w:rPr>
                  <w:rStyle w:val="Hyperlink"/>
                </w:rPr>
                <w:t>https://securityheaders.com</w:t>
              </w:r>
            </w:hyperlink>
          </w:p>
          <w:p w14:paraId="3F87A6DA" w14:textId="77777777" w:rsidR="004751DA" w:rsidRDefault="004751DA" w:rsidP="00AF1832">
            <w:r w:rsidRPr="004C0DFF">
              <w:t>Wij verwachten een A score. Securityheaders is gericht op security headers en het gebruik van cookie attributen.</w:t>
            </w:r>
          </w:p>
        </w:tc>
        <w:tc>
          <w:tcPr>
            <w:tcW w:w="6521" w:type="dxa"/>
            <w:tcBorders>
              <w:top w:val="single" w:sz="4" w:space="0" w:color="auto"/>
              <w:left w:val="single" w:sz="4" w:space="0" w:color="auto"/>
              <w:bottom w:val="single" w:sz="4" w:space="0" w:color="auto"/>
              <w:right w:val="single" w:sz="4" w:space="0" w:color="auto"/>
            </w:tcBorders>
          </w:tcPr>
          <w:p w14:paraId="158BB00D" w14:textId="77777777" w:rsidR="001463FF" w:rsidRDefault="001463FF" w:rsidP="00F55FD9"/>
          <w:p w14:paraId="5F1C117B" w14:textId="24534ABC" w:rsidR="00F55FD9" w:rsidRDefault="00F55FD9" w:rsidP="00F55FD9">
            <w:r>
              <w:t>I</w:t>
            </w:r>
            <w:r w:rsidRPr="00A767FE">
              <w:t xml:space="preserve">nternet.nl – site </w:t>
            </w:r>
          </w:p>
          <w:p w14:paraId="52D78D20" w14:textId="08814F19" w:rsidR="00F55FD9" w:rsidRPr="005D7EC2" w:rsidRDefault="001463FF" w:rsidP="00E61D44">
            <w:pPr>
              <w:rPr>
                <w:rFonts w:cstheme="minorHAnsi"/>
                <w:i/>
                <w:iCs/>
              </w:rPr>
            </w:pPr>
            <w:r w:rsidRPr="005D7EC2">
              <w:rPr>
                <w:i/>
                <w:iCs/>
              </w:rPr>
              <w:t xml:space="preserve">Vul hier de URL naar </w:t>
            </w:r>
            <w:r w:rsidR="00E61D44" w:rsidRPr="005D7EC2">
              <w:rPr>
                <w:i/>
                <w:iCs/>
              </w:rPr>
              <w:t>de internet.nl rapportage</w:t>
            </w:r>
          </w:p>
          <w:sdt>
            <w:sdtPr>
              <w:rPr>
                <w:rFonts w:cstheme="minorHAnsi"/>
              </w:rPr>
              <w:tag w:val="URL naar internet.nl rapportage"/>
              <w:id w:val="421538919"/>
              <w:placeholder>
                <w:docPart w:val="D2F38CF28C7A4074A71BF32CFE858160"/>
              </w:placeholder>
              <w:showingPlcHdr/>
              <w15:color w:val="FFFFFF"/>
            </w:sdtPr>
            <w:sdtEndPr/>
            <w:sdtContent>
              <w:p w14:paraId="324DDE9D" w14:textId="08A9A7BA" w:rsidR="00F55FD9" w:rsidRDefault="00F55FD9" w:rsidP="00F55FD9">
                <w:pPr>
                  <w:ind w:left="567" w:hanging="567"/>
                  <w:rPr>
                    <w:rFonts w:cstheme="minorHAnsi"/>
                  </w:rPr>
                </w:pPr>
                <w:r w:rsidRPr="000C4D08">
                  <w:rPr>
                    <w:rStyle w:val="Tekstvantijdelijkeaanduiding"/>
                  </w:rPr>
                  <w:t>K</w:t>
                </w:r>
                <w:r w:rsidR="00F43A71">
                  <w:rPr>
                    <w:rStyle w:val="Tekstvantijdelijkeaanduiding"/>
                  </w:rPr>
                  <w:t xml:space="preserve">lik </w:t>
                </w:r>
                <w:r w:rsidRPr="000C4D08">
                  <w:rPr>
                    <w:rStyle w:val="Tekstvantijdelijkeaanduiding"/>
                  </w:rPr>
                  <w:t>of tik</w:t>
                </w:r>
                <w:r w:rsidR="00F43A71">
                  <w:rPr>
                    <w:rStyle w:val="Tekstvantijdelijkeaanduiding"/>
                  </w:rPr>
                  <w:t xml:space="preserve"> om URL naar internet.nl </w:t>
                </w:r>
                <w:r w:rsidR="005E642B">
                  <w:rPr>
                    <w:rStyle w:val="Tekstvantijdelijkeaanduiding"/>
                  </w:rPr>
                  <w:t xml:space="preserve">rapportage </w:t>
                </w:r>
                <w:r w:rsidR="00362F4B">
                  <w:rPr>
                    <w:rStyle w:val="Tekstvantijdelijkeaanduiding"/>
                  </w:rPr>
                  <w:t>i</w:t>
                </w:r>
                <w:r w:rsidRPr="000C4D08">
                  <w:rPr>
                    <w:rStyle w:val="Tekstvantijdelijkeaanduiding"/>
                  </w:rPr>
                  <w:t>n te voeren.</w:t>
                </w:r>
              </w:p>
            </w:sdtContent>
          </w:sdt>
          <w:p w14:paraId="70620CA4" w14:textId="77777777" w:rsidR="00F55FD9" w:rsidRDefault="00F55FD9" w:rsidP="00F55FD9">
            <w:pPr>
              <w:rPr>
                <w:color w:val="808080"/>
              </w:rPr>
            </w:pPr>
          </w:p>
          <w:p w14:paraId="7C8BE716" w14:textId="77777777" w:rsidR="00F55FD9" w:rsidRDefault="00F55FD9" w:rsidP="00F55FD9">
            <w:pPr>
              <w:rPr>
                <w:color w:val="808080"/>
              </w:rPr>
            </w:pPr>
            <w:r w:rsidRPr="00A767FE">
              <w:t>internet.nl - web</w:t>
            </w:r>
            <w:r w:rsidRPr="00A767FE">
              <w:rPr>
                <w:color w:val="808080"/>
              </w:rPr>
              <w:t xml:space="preserve"> (Indien van toepassing.)</w:t>
            </w:r>
          </w:p>
          <w:p w14:paraId="7931D5FA" w14:textId="5316CCFB" w:rsidR="00E61D44" w:rsidRPr="005D7EC2" w:rsidRDefault="00E61D44" w:rsidP="00F55FD9">
            <w:pPr>
              <w:rPr>
                <w:i/>
                <w:iCs/>
              </w:rPr>
            </w:pPr>
            <w:r w:rsidRPr="005D7EC2">
              <w:rPr>
                <w:i/>
                <w:iCs/>
              </w:rPr>
              <w:t xml:space="preserve">Vul hier de URL naar </w:t>
            </w:r>
            <w:r w:rsidR="005D7EC2" w:rsidRPr="005D7EC2">
              <w:rPr>
                <w:i/>
                <w:iCs/>
              </w:rPr>
              <w:t>internet.nl mail rapportage</w:t>
            </w:r>
          </w:p>
          <w:sdt>
            <w:sdtPr>
              <w:rPr>
                <w:rFonts w:cstheme="minorHAnsi"/>
              </w:rPr>
              <w:tag w:val="URL naar internet.nl MAIL rapportage"/>
              <w:id w:val="1974482330"/>
              <w:placeholder>
                <w:docPart w:val="6E1BE14FAE4B4311BE5A5E79CB343660"/>
              </w:placeholder>
              <w:showingPlcHdr/>
              <w15:color w:val="FFFFFF"/>
            </w:sdtPr>
            <w:sdtEndPr/>
            <w:sdtContent>
              <w:p w14:paraId="4E9E9C28" w14:textId="7D978AC9" w:rsidR="005D7EC2" w:rsidRDefault="00362F4B" w:rsidP="005D7EC2">
                <w:pPr>
                  <w:ind w:left="567" w:hanging="567"/>
                  <w:rPr>
                    <w:rFonts w:cstheme="minorHAnsi"/>
                  </w:rPr>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w:t>
                </w:r>
                <w:r w:rsidR="005E642B">
                  <w:rPr>
                    <w:rStyle w:val="Tekstvantijdelijkeaanduiding"/>
                  </w:rPr>
                  <w:t xml:space="preserve"> rapportage</w:t>
                </w:r>
                <w:r>
                  <w:rPr>
                    <w:rStyle w:val="Tekstvantijdelijkeaanduiding"/>
                  </w:rPr>
                  <w:t xml:space="preserve"> i</w:t>
                </w:r>
                <w:r w:rsidRPr="000C4D08">
                  <w:rPr>
                    <w:rStyle w:val="Tekstvantijdelijkeaanduiding"/>
                  </w:rPr>
                  <w:t xml:space="preserve">n te voeren </w:t>
                </w:r>
              </w:p>
            </w:sdtContent>
          </w:sdt>
          <w:p w14:paraId="460D5D89" w14:textId="77777777" w:rsidR="00F55FD9" w:rsidRDefault="00F55FD9" w:rsidP="00F55FD9">
            <w:pPr>
              <w:rPr>
                <w:color w:val="808080"/>
              </w:rPr>
            </w:pPr>
          </w:p>
          <w:p w14:paraId="09CA1CC0" w14:textId="77777777" w:rsidR="00F55FD9" w:rsidRDefault="00F55FD9" w:rsidP="00F55FD9">
            <w:pPr>
              <w:rPr>
                <w:color w:val="808080"/>
              </w:rPr>
            </w:pPr>
            <w:r w:rsidRPr="00A767FE">
              <w:rPr>
                <w:rFonts w:ascii="Segoe UI Symbol" w:hAnsi="Segoe UI Symbol" w:cs="Segoe UI Symbol"/>
                <w:color w:val="808080"/>
              </w:rPr>
              <w:t>☐</w:t>
            </w:r>
            <w:r w:rsidRPr="00A767FE">
              <w:rPr>
                <w:color w:val="808080"/>
              </w:rPr>
              <w:t xml:space="preserve"> </w:t>
            </w:r>
            <w:r w:rsidRPr="0081110C">
              <w:t>Mail wordt verstuurd namens gemeente Tilburg.</w:t>
            </w:r>
            <w:r w:rsidRPr="00A767FE">
              <w:rPr>
                <w:color w:val="808080"/>
              </w:rPr>
              <w:t xml:space="preserve"> </w:t>
            </w:r>
          </w:p>
          <w:p w14:paraId="29BDAC45" w14:textId="77777777" w:rsidR="00F55FD9" w:rsidRDefault="00F55FD9" w:rsidP="00F55FD9">
            <w:pPr>
              <w:rPr>
                <w:color w:val="808080"/>
              </w:rPr>
            </w:pPr>
          </w:p>
          <w:p w14:paraId="6C86A795" w14:textId="77777777" w:rsidR="00F55FD9" w:rsidRDefault="00F55FD9" w:rsidP="00F55FD9">
            <w:r w:rsidRPr="0027042E">
              <w:t>ssllabs.com</w:t>
            </w:r>
          </w:p>
          <w:p w14:paraId="6CCA38DE" w14:textId="1C2594B3" w:rsidR="00F55FD9" w:rsidRPr="00322B64" w:rsidRDefault="005D7EC2" w:rsidP="00F55FD9">
            <w:pPr>
              <w:rPr>
                <w:i/>
                <w:iCs/>
              </w:rPr>
            </w:pPr>
            <w:r w:rsidRPr="00322B64">
              <w:rPr>
                <w:i/>
                <w:iCs/>
              </w:rPr>
              <w:t>Vul hier de URL naar de ssllabs.com rapportage</w:t>
            </w:r>
          </w:p>
          <w:sdt>
            <w:sdtPr>
              <w:rPr>
                <w:rFonts w:cstheme="minorHAnsi"/>
              </w:rPr>
              <w:tag w:val="Url naar ssllabs.com rapportage"/>
              <w:id w:val="1338499530"/>
              <w:placeholder>
                <w:docPart w:val="A9F09E8F480C465FA0B129E6DDB206DA"/>
              </w:placeholder>
              <w:showingPlcHdr/>
              <w15:color w:val="FFFFFF"/>
            </w:sdtPr>
            <w:sdtEndPr/>
            <w:sdtContent>
              <w:p w14:paraId="35825279" w14:textId="6ECE5295" w:rsidR="005D7EC2" w:rsidRDefault="005D7EC2" w:rsidP="005D7EC2">
                <w:pPr>
                  <w:ind w:left="567" w:hanging="567"/>
                  <w:rPr>
                    <w:rFonts w:cstheme="minorHAnsi"/>
                  </w:rPr>
                </w:pPr>
                <w:r w:rsidRPr="000C4D08">
                  <w:rPr>
                    <w:rStyle w:val="Tekstvantijdelijkeaanduiding"/>
                  </w:rPr>
                  <w:t xml:space="preserve">Klik of tik om </w:t>
                </w:r>
                <w:r w:rsidR="00013F6E">
                  <w:rPr>
                    <w:rStyle w:val="Tekstvantijdelijkeaanduiding"/>
                  </w:rPr>
                  <w:t>URL</w:t>
                </w:r>
                <w:r w:rsidR="00362F4B">
                  <w:rPr>
                    <w:rStyle w:val="Tekstvantijdelijkeaanduiding"/>
                  </w:rPr>
                  <w:t xml:space="preserve"> naar ssllabs</w:t>
                </w:r>
                <w:r w:rsidR="005E642B">
                  <w:rPr>
                    <w:rStyle w:val="Tekstvantijdelijkeaanduiding"/>
                  </w:rPr>
                  <w:t xml:space="preserve"> rapportage </w:t>
                </w:r>
                <w:r w:rsidRPr="000C4D08">
                  <w:rPr>
                    <w:rStyle w:val="Tekstvantijdelijkeaanduiding"/>
                  </w:rPr>
                  <w:t>in te voeren.</w:t>
                </w:r>
              </w:p>
            </w:sdtContent>
          </w:sdt>
          <w:p w14:paraId="24F47D9C" w14:textId="77777777" w:rsidR="00F55FD9" w:rsidRDefault="00F55FD9" w:rsidP="00F55FD9">
            <w:pPr>
              <w:rPr>
                <w:color w:val="808080"/>
              </w:rPr>
            </w:pPr>
          </w:p>
          <w:p w14:paraId="1E74D6E0" w14:textId="77777777" w:rsidR="005D7EC2" w:rsidRDefault="00F55FD9" w:rsidP="00F55FD9">
            <w:pPr>
              <w:rPr>
                <w:lang w:val="en-US"/>
              </w:rPr>
            </w:pPr>
            <w:proofErr w:type="spellStart"/>
            <w:r w:rsidRPr="00322B64">
              <w:rPr>
                <w:lang w:val="en-US"/>
              </w:rPr>
              <w:t>Implementatie</w:t>
            </w:r>
            <w:proofErr w:type="spellEnd"/>
            <w:r w:rsidRPr="00322B64">
              <w:rPr>
                <w:lang w:val="en-US"/>
              </w:rPr>
              <w:t xml:space="preserve"> </w:t>
            </w:r>
            <w:proofErr w:type="spellStart"/>
            <w:r w:rsidRPr="00322B64">
              <w:rPr>
                <w:lang w:val="en-US"/>
              </w:rPr>
              <w:t>ov-certificaat</w:t>
            </w:r>
            <w:proofErr w:type="spellEnd"/>
            <w:r w:rsidRPr="00322B64">
              <w:rPr>
                <w:lang w:val="en-US"/>
              </w:rPr>
              <w:t xml:space="preserve"> per </w:t>
            </w:r>
            <w:proofErr w:type="spellStart"/>
            <w:r w:rsidRPr="00322B64">
              <w:rPr>
                <w:lang w:val="en-US"/>
              </w:rPr>
              <w:t>d.d.</w:t>
            </w:r>
            <w:proofErr w:type="spellEnd"/>
          </w:p>
          <w:p w14:paraId="43F4C1EB" w14:textId="77777777" w:rsidR="00322B64" w:rsidRPr="00322B64" w:rsidRDefault="00322B64" w:rsidP="00322B64">
            <w:pPr>
              <w:rPr>
                <w:i/>
                <w:iCs/>
              </w:rPr>
            </w:pPr>
            <w:r w:rsidRPr="00322B64">
              <w:rPr>
                <w:i/>
                <w:iCs/>
              </w:rPr>
              <w:t xml:space="preserve">Kies de datum vanaf wanneer een ov certificaat actief zal zijn. </w:t>
            </w:r>
          </w:p>
          <w:sdt>
            <w:sdtPr>
              <w:tag w:val="Datum vanaf wanneer een OV-certificaat actief zal zijn"/>
              <w:id w:val="2140220690"/>
              <w:placeholder>
                <w:docPart w:val="148737139FB74F5E8D98B90192FE8B62"/>
              </w:placeholder>
              <w:showingPlcHdr/>
              <w15:color w:val="FFFFFF"/>
              <w:date>
                <w:dateFormat w:val="d MMM. yy"/>
                <w:lid w:val="nl-NL"/>
                <w:storeMappedDataAs w:val="dateTime"/>
                <w:calendar w:val="gregorian"/>
              </w:date>
            </w:sdtPr>
            <w:sdtEndPr/>
            <w:sdtContent>
              <w:p w14:paraId="330CC5FC" w14:textId="2C6AC123" w:rsidR="005D7EC2" w:rsidRDefault="00322B64" w:rsidP="00F55FD9">
                <w:r w:rsidRPr="00E23BDD">
                  <w:rPr>
                    <w:rStyle w:val="Tekstvantijdelijkeaanduiding"/>
                  </w:rPr>
                  <w:t>Klik of tik om een datum in te voeren.</w:t>
                </w:r>
              </w:p>
            </w:sdtContent>
          </w:sdt>
          <w:p w14:paraId="266ACB16" w14:textId="77777777" w:rsidR="00F55FD9" w:rsidRDefault="00F55FD9" w:rsidP="00F55FD9">
            <w:pPr>
              <w:rPr>
                <w:color w:val="808080"/>
              </w:rPr>
            </w:pPr>
          </w:p>
          <w:p w14:paraId="69FDE235" w14:textId="77777777" w:rsidR="00F55FD9" w:rsidRPr="00F04F6C" w:rsidRDefault="00F55FD9" w:rsidP="00F55FD9">
            <w:pPr>
              <w:rPr>
                <w:lang w:val="en-US"/>
              </w:rPr>
            </w:pPr>
            <w:r w:rsidRPr="00F04F6C">
              <w:rPr>
                <w:lang w:val="en-US"/>
              </w:rPr>
              <w:t xml:space="preserve">secutrityheaders.com </w:t>
            </w:r>
          </w:p>
          <w:p w14:paraId="6E402868" w14:textId="1A28B1F6" w:rsidR="004751DA" w:rsidRPr="00322B64" w:rsidRDefault="00322B64" w:rsidP="00F55FD9">
            <w:pPr>
              <w:rPr>
                <w:i/>
                <w:iCs/>
                <w:lang w:val="en-US"/>
              </w:rPr>
            </w:pPr>
            <w:proofErr w:type="spellStart"/>
            <w:r w:rsidRPr="00322B64">
              <w:rPr>
                <w:i/>
                <w:iCs/>
                <w:lang w:val="en-US"/>
              </w:rPr>
              <w:t>Vul</w:t>
            </w:r>
            <w:proofErr w:type="spellEnd"/>
            <w:r w:rsidRPr="00322B64">
              <w:rPr>
                <w:i/>
                <w:iCs/>
                <w:lang w:val="en-US"/>
              </w:rPr>
              <w:t xml:space="preserve"> </w:t>
            </w:r>
            <w:proofErr w:type="spellStart"/>
            <w:r w:rsidRPr="00322B64">
              <w:rPr>
                <w:i/>
                <w:iCs/>
                <w:lang w:val="en-US"/>
              </w:rPr>
              <w:t>hier</w:t>
            </w:r>
            <w:proofErr w:type="spellEnd"/>
            <w:r w:rsidRPr="00322B64">
              <w:rPr>
                <w:i/>
                <w:iCs/>
                <w:lang w:val="en-US"/>
              </w:rPr>
              <w:t xml:space="preserve"> de </w:t>
            </w:r>
            <w:proofErr w:type="spellStart"/>
            <w:r w:rsidR="00F55FD9" w:rsidRPr="00322B64">
              <w:rPr>
                <w:i/>
                <w:iCs/>
                <w:lang w:val="en-US"/>
              </w:rPr>
              <w:t>Url</w:t>
            </w:r>
            <w:proofErr w:type="spellEnd"/>
            <w:r w:rsidR="00F55FD9" w:rsidRPr="00322B64">
              <w:rPr>
                <w:i/>
                <w:iCs/>
                <w:lang w:val="en-US"/>
              </w:rPr>
              <w:t xml:space="preserve"> </w:t>
            </w:r>
            <w:proofErr w:type="spellStart"/>
            <w:r w:rsidR="00F55FD9" w:rsidRPr="00322B64">
              <w:rPr>
                <w:i/>
                <w:iCs/>
                <w:lang w:val="en-US"/>
              </w:rPr>
              <w:t>naar</w:t>
            </w:r>
            <w:proofErr w:type="spellEnd"/>
            <w:r w:rsidR="00F55FD9" w:rsidRPr="00322B64">
              <w:rPr>
                <w:i/>
                <w:iCs/>
                <w:lang w:val="en-US"/>
              </w:rPr>
              <w:t xml:space="preserve"> securityheaders.com rapportage.</w:t>
            </w:r>
          </w:p>
          <w:sdt>
            <w:sdtPr>
              <w:rPr>
                <w:rFonts w:cstheme="minorHAnsi"/>
              </w:rPr>
              <w:tag w:val="Url naar securityheaders.com rapportage"/>
              <w:id w:val="-147216120"/>
              <w:placeholder>
                <w:docPart w:val="56E27350815841F1A29C4AAE9DFE5C15"/>
              </w:placeholder>
              <w:showingPlcHdr/>
              <w15:color w:val="FFFFFF"/>
            </w:sdtPr>
            <w:sdtEndPr/>
            <w:sdtContent>
              <w:p w14:paraId="7A4172CD" w14:textId="2BBCF6B7" w:rsidR="00322B64" w:rsidRDefault="00322B64" w:rsidP="00322B64">
                <w:pPr>
                  <w:ind w:left="567" w:hanging="567"/>
                  <w:rPr>
                    <w:rFonts w:cstheme="minorHAnsi"/>
                  </w:rPr>
                </w:pPr>
                <w:r w:rsidRPr="000C4D08">
                  <w:rPr>
                    <w:rStyle w:val="Tekstvantijdelijkeaanduiding"/>
                  </w:rPr>
                  <w:t xml:space="preserve">Klik of tik om </w:t>
                </w:r>
                <w:r w:rsidR="00013F6E">
                  <w:rPr>
                    <w:rStyle w:val="Tekstvantijdelijkeaanduiding"/>
                  </w:rPr>
                  <w:t xml:space="preserve">URL </w:t>
                </w:r>
                <w:r w:rsidR="002A5469">
                  <w:rPr>
                    <w:rStyle w:val="Tekstvantijdelijkeaanduiding"/>
                  </w:rPr>
                  <w:t>naar securityheaders rapportage</w:t>
                </w:r>
                <w:r w:rsidRPr="000C4D08">
                  <w:rPr>
                    <w:rStyle w:val="Tekstvantijdelijkeaanduiding"/>
                  </w:rPr>
                  <w:t xml:space="preserve"> in te voeren.</w:t>
                </w:r>
              </w:p>
            </w:sdtContent>
          </w:sdt>
          <w:p w14:paraId="3DF496B9" w14:textId="47B08DA6" w:rsidR="00322B64" w:rsidRPr="00322B64" w:rsidRDefault="00322B64" w:rsidP="00F55FD9">
            <w:pPr>
              <w:rPr>
                <w:rStyle w:val="Tekstvantijdelijkeaanduiding"/>
              </w:rPr>
            </w:pPr>
          </w:p>
        </w:tc>
      </w:tr>
    </w:tbl>
    <w:p w14:paraId="5D258496" w14:textId="77777777" w:rsidR="004751DA" w:rsidRPr="0027042E" w:rsidRDefault="004751DA" w:rsidP="00E27345"/>
    <w:p w14:paraId="0B032872" w14:textId="77777777" w:rsidR="006440FD" w:rsidRPr="0027042E" w:rsidRDefault="006440FD" w:rsidP="00E27345"/>
    <w:p w14:paraId="4C9DB09E" w14:textId="754AE99C" w:rsidR="006440FD" w:rsidRPr="0043170C" w:rsidRDefault="006440FD" w:rsidP="006440FD">
      <w:pPr>
        <w:tabs>
          <w:tab w:val="left" w:pos="10206"/>
        </w:tabs>
        <w:ind w:left="-142"/>
        <w:rPr>
          <w:b/>
          <w:bCs/>
          <w:sz w:val="32"/>
          <w:szCs w:val="32"/>
        </w:rPr>
      </w:pPr>
      <w:r w:rsidRPr="0043170C">
        <w:rPr>
          <w:b/>
          <w:bCs/>
          <w:sz w:val="32"/>
          <w:szCs w:val="32"/>
        </w:rPr>
        <w:t>Datum van invullen</w:t>
      </w:r>
      <w:r w:rsidRPr="0043170C">
        <w:rPr>
          <w:b/>
          <w:bCs/>
          <w:sz w:val="32"/>
          <w:szCs w:val="32"/>
        </w:rPr>
        <w:tab/>
      </w:r>
      <w:sdt>
        <w:sdtPr>
          <w:rPr>
            <w:b/>
            <w:bCs/>
            <w:sz w:val="32"/>
            <w:szCs w:val="32"/>
          </w:rPr>
          <w:id w:val="-198551212"/>
          <w:placeholder>
            <w:docPart w:val="D20F63122FFD48339F17010F2C3D3CE5"/>
          </w:placeholder>
          <w:showingPlcHdr/>
          <w:date>
            <w:dateFormat w:val="d-M-yyyy"/>
            <w:lid w:val="nl-NL"/>
            <w:storeMappedDataAs w:val="dateTime"/>
            <w:calendar w:val="gregorian"/>
          </w:date>
        </w:sdtPr>
        <w:sdtEndPr/>
        <w:sdtContent>
          <w:r w:rsidRPr="004208C4">
            <w:rPr>
              <w:rStyle w:val="Tekstvantijdelijkeaanduiding"/>
              <w:highlight w:val="yellow"/>
            </w:rPr>
            <w:t>Klik of tik om een datum in te voeren.</w:t>
          </w:r>
        </w:sdtContent>
      </w:sdt>
    </w:p>
    <w:p w14:paraId="588D8A0B" w14:textId="5023980A" w:rsidR="006440FD" w:rsidRPr="0043170C" w:rsidRDefault="006440FD" w:rsidP="006440FD">
      <w:pPr>
        <w:tabs>
          <w:tab w:val="left" w:pos="10206"/>
        </w:tabs>
        <w:ind w:left="-142"/>
        <w:rPr>
          <w:b/>
          <w:bCs/>
          <w:sz w:val="32"/>
          <w:szCs w:val="32"/>
        </w:rPr>
      </w:pPr>
      <w:r w:rsidRPr="0043170C">
        <w:rPr>
          <w:b/>
          <w:bCs/>
          <w:sz w:val="32"/>
          <w:szCs w:val="32"/>
        </w:rPr>
        <w:t>Bovenstaande eisen met toelichting zijn naar waarheid ingevuld.</w:t>
      </w:r>
      <w:r w:rsidRPr="0043170C">
        <w:rPr>
          <w:b/>
          <w:bCs/>
          <w:sz w:val="32"/>
          <w:szCs w:val="32"/>
        </w:rPr>
        <w:tab/>
      </w:r>
      <w:sdt>
        <w:sdtPr>
          <w:rPr>
            <w:b/>
            <w:bCs/>
            <w:sz w:val="32"/>
            <w:szCs w:val="32"/>
          </w:rPr>
          <w:id w:val="-1753801893"/>
          <w14:checkbox>
            <w14:checked w14:val="0"/>
            <w14:checkedState w14:val="2612" w14:font="MS Gothic"/>
            <w14:uncheckedState w14:val="2610" w14:font="MS Gothic"/>
          </w14:checkbox>
        </w:sdtPr>
        <w:sdtEndPr/>
        <w:sdtContent>
          <w:r w:rsidR="00DB6AA7">
            <w:rPr>
              <w:rFonts w:ascii="MS Gothic" w:eastAsia="MS Gothic" w:hAnsi="MS Gothic" w:hint="eastAsia"/>
              <w:b/>
              <w:bCs/>
              <w:sz w:val="32"/>
              <w:szCs w:val="32"/>
            </w:rPr>
            <w:t>☐</w:t>
          </w:r>
        </w:sdtContent>
      </w:sdt>
    </w:p>
    <w:p w14:paraId="35E92784" w14:textId="513CA67F" w:rsidR="00162479" w:rsidRDefault="00162479">
      <w:r>
        <w:br w:type="page"/>
      </w:r>
    </w:p>
    <w:p w14:paraId="154A257D" w14:textId="77777777" w:rsidR="000A2034" w:rsidRDefault="000A2034" w:rsidP="0049665E">
      <w:pPr>
        <w:sectPr w:rsidR="000A2034" w:rsidSect="00C650B8">
          <w:pgSz w:w="16838" w:h="11906" w:orient="landscape"/>
          <w:pgMar w:top="720" w:right="510" w:bottom="624" w:left="720" w:header="709" w:footer="709" w:gutter="0"/>
          <w:cols w:space="708"/>
          <w:docGrid w:linePitch="360"/>
        </w:sectPr>
      </w:pPr>
    </w:p>
    <w:p w14:paraId="15E640DD" w14:textId="7FB559E9" w:rsidR="000A2034" w:rsidRDefault="000A2034" w:rsidP="00AF1832">
      <w:pPr>
        <w:pStyle w:val="Kop1"/>
        <w:numPr>
          <w:ilvl w:val="0"/>
          <w:numId w:val="2"/>
        </w:numPr>
        <w:ind w:left="567" w:hanging="567"/>
      </w:pPr>
      <w:bookmarkStart w:id="1" w:name="_Toc184729099"/>
      <w:r w:rsidRPr="143A21AB">
        <w:rPr>
          <w:rStyle w:val="Intensieveverwijzing"/>
        </w:rPr>
        <w:lastRenderedPageBreak/>
        <w:t>Bijlage</w:t>
      </w:r>
      <w:r>
        <w:rPr>
          <w:rStyle w:val="Intensieveverwijzing"/>
        </w:rPr>
        <w:t xml:space="preserve"> B bij opdrachtdocument ICT-kwaliteitscriteria</w:t>
      </w:r>
      <w:r w:rsidRPr="143A21AB">
        <w:rPr>
          <w:rStyle w:val="Intensieveverwijzing"/>
        </w:rPr>
        <w:t>:</w:t>
      </w:r>
      <w:r w:rsidR="00E90B7B">
        <w:rPr>
          <w:rStyle w:val="Intensieveverwijzing"/>
        </w:rPr>
        <w:t xml:space="preserve"> Datastromen</w:t>
      </w:r>
      <w:bookmarkEnd w:id="1"/>
    </w:p>
    <w:p w14:paraId="35A9A55A" w14:textId="77777777" w:rsidR="000A2034" w:rsidRDefault="000A2034" w:rsidP="0049665E"/>
    <w:p w14:paraId="4165E33F" w14:textId="3D5309BE" w:rsidR="0049665E" w:rsidRDefault="0049665E" w:rsidP="0049665E">
      <w:r>
        <w:t>Beschrijf indien van toepassing in de onderstaande tabellen de verschillende datastromen van de applicatie met externe koppelvlakken.</w:t>
      </w:r>
    </w:p>
    <w:p w14:paraId="7CCBC4DF" w14:textId="77777777" w:rsidR="0049665E" w:rsidRDefault="0049665E" w:rsidP="0049665E"/>
    <w:p w14:paraId="304C88D0" w14:textId="77777777" w:rsidR="0049665E" w:rsidRDefault="0049665E" w:rsidP="0049665E">
      <w:r w:rsidRPr="00317CAE">
        <w:rPr>
          <w:noProof/>
        </w:rPr>
        <w:drawing>
          <wp:inline distT="0" distB="0" distL="0" distR="0" wp14:anchorId="5AE43E4D" wp14:editId="013706BD">
            <wp:extent cx="3319462" cy="2922348"/>
            <wp:effectExtent l="0" t="0" r="0" b="0"/>
            <wp:docPr id="1870602302" name="Afbeelding 1"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02302" name="Afbeelding 1" descr="Afbeelding met tekst, schermopname, diagram, ontwerp&#10;&#10;Automatisch gegenereerde beschrijving"/>
                    <pic:cNvPicPr/>
                  </pic:nvPicPr>
                  <pic:blipFill>
                    <a:blip r:embed="rId21"/>
                    <a:stretch>
                      <a:fillRect/>
                    </a:stretch>
                  </pic:blipFill>
                  <pic:spPr>
                    <a:xfrm>
                      <a:off x="0" y="0"/>
                      <a:ext cx="3332868" cy="2934150"/>
                    </a:xfrm>
                    <a:prstGeom prst="rect">
                      <a:avLst/>
                    </a:prstGeom>
                  </pic:spPr>
                </pic:pic>
              </a:graphicData>
            </a:graphic>
          </wp:inline>
        </w:drawing>
      </w:r>
    </w:p>
    <w:p w14:paraId="03295953" w14:textId="77777777" w:rsidR="0049665E" w:rsidRDefault="0049665E" w:rsidP="0049665E">
      <w:r>
        <w:t>Toelichting:</w:t>
      </w:r>
    </w:p>
    <w:p w14:paraId="64547CBF" w14:textId="77777777" w:rsidR="0049665E" w:rsidRPr="00745D13" w:rsidRDefault="0049665E" w:rsidP="0049665E">
      <w:r>
        <w:rPr>
          <w:b/>
          <w:bCs/>
        </w:rPr>
        <w:t>Applicatie</w:t>
      </w:r>
      <w:r>
        <w:rPr>
          <w:b/>
          <w:bCs/>
        </w:rPr>
        <w:br/>
      </w:r>
      <w:r>
        <w:t>De in te kopen applicatie. We beschrijven in dit document de externe koppelvlakken van de applicatie</w:t>
      </w:r>
    </w:p>
    <w:p w14:paraId="1842A30D" w14:textId="77777777" w:rsidR="0049665E" w:rsidRDefault="0049665E" w:rsidP="0049665E">
      <w:r w:rsidRPr="00A94150">
        <w:rPr>
          <w:b/>
          <w:bCs/>
        </w:rPr>
        <w:t>TIP</w:t>
      </w:r>
      <w:r>
        <w:t xml:space="preserve"> (= Tilburgse Integratie Platform)</w:t>
      </w:r>
      <w:r>
        <w:br/>
        <w:t xml:space="preserve">Het Tilburgse integratieplatform is het voorkeurs koppelvlak voor koppelingen tussen applicaties (intern en extern).  Het integratie platform is een door </w:t>
      </w:r>
      <w:proofErr w:type="spellStart"/>
      <w:r>
        <w:t>EnableU</w:t>
      </w:r>
      <w:proofErr w:type="spellEnd"/>
      <w:r>
        <w:t xml:space="preserve"> beheerde API gateway op basis van Layer7 en </w:t>
      </w:r>
      <w:proofErr w:type="spellStart"/>
      <w:r>
        <w:t>Boomi</w:t>
      </w:r>
      <w:proofErr w:type="spellEnd"/>
      <w:r>
        <w:t>. Hiermee centraliseren we het beheer en management van onze koppelingen. We standaardiseren op Rest API gebaseerde koppelingen.</w:t>
      </w:r>
    </w:p>
    <w:p w14:paraId="4F75F746" w14:textId="77777777" w:rsidR="0049665E" w:rsidRPr="00F311EF" w:rsidRDefault="0049665E" w:rsidP="0049665E">
      <w:r w:rsidRPr="00A94150">
        <w:rPr>
          <w:b/>
          <w:bCs/>
        </w:rPr>
        <w:t>Tilburg resources</w:t>
      </w:r>
      <w:r w:rsidRPr="00F311EF">
        <w:br/>
      </w:r>
      <w:proofErr w:type="spellStart"/>
      <w:r w:rsidRPr="00F311EF">
        <w:t>Resources</w:t>
      </w:r>
      <w:proofErr w:type="spellEnd"/>
      <w:r w:rsidRPr="00F311EF">
        <w:t xml:space="preserve"> binnen de “span of control” van tilburg</w:t>
      </w:r>
      <w:r>
        <w:t xml:space="preserve">. We maken hierbij onderscheid tussen resources in ons Lokale Datacenter, resources in onze </w:t>
      </w:r>
      <w:proofErr w:type="spellStart"/>
      <w:r>
        <w:t>Azure</w:t>
      </w:r>
      <w:proofErr w:type="spellEnd"/>
      <w:r>
        <w:t xml:space="preserve"> tenant (IaaS &amp; PaaS) en SaaS applicaties die we al eerder gekoppeld hebben en die als zodanig al gebruikt worden binnen de Gemeente Tilburg.</w:t>
      </w:r>
    </w:p>
    <w:p w14:paraId="7B9C1231" w14:textId="77777777" w:rsidR="0049665E" w:rsidRDefault="0049665E" w:rsidP="0049665E">
      <w:r w:rsidRPr="00A94150">
        <w:rPr>
          <w:b/>
          <w:bCs/>
        </w:rPr>
        <w:t>Externe resources</w:t>
      </w:r>
      <w:r w:rsidRPr="00F578A6">
        <w:br/>
      </w:r>
      <w:proofErr w:type="spellStart"/>
      <w:r w:rsidRPr="00F578A6">
        <w:t>Resources</w:t>
      </w:r>
      <w:proofErr w:type="spellEnd"/>
      <w:r w:rsidRPr="00F578A6">
        <w:t xml:space="preserve"> buiten ons zichtveld</w:t>
      </w:r>
      <w:r>
        <w:t xml:space="preserve"> zoals applicaties van derde partijen waar koppelingen naartoe gelegd moeten worden maar waar we geen huidige connectie mee hebben. </w:t>
      </w:r>
    </w:p>
    <w:p w14:paraId="2D72D2DE" w14:textId="37B976F9" w:rsidR="00E90B7B" w:rsidRDefault="0049665E" w:rsidP="0049665E">
      <w:r w:rsidRPr="00E604F1">
        <w:rPr>
          <w:b/>
          <w:bCs/>
        </w:rPr>
        <w:t>Koppelingen</w:t>
      </w:r>
      <w:r>
        <w:br/>
        <w:t xml:space="preserve">In de afbeelding staan verschillende mogelijke koppelingen (1 </w:t>
      </w:r>
      <w:proofErr w:type="spellStart"/>
      <w:r>
        <w:t>tm</w:t>
      </w:r>
      <w:proofErr w:type="spellEnd"/>
      <w:r>
        <w:t xml:space="preserve"> 7) weergegeven. In de onderstaande tabellen moeten de koppelingen verder gespecificeerd worden met een: </w:t>
      </w:r>
      <w:r>
        <w:br/>
        <w:t>- Algemene beschrijving  van de koppeling.</w:t>
      </w:r>
      <w:r>
        <w:br/>
        <w:t>- Het specifieke Eindpunt (</w:t>
      </w:r>
      <w:proofErr w:type="spellStart"/>
      <w:r>
        <w:t>destination</w:t>
      </w:r>
      <w:proofErr w:type="spellEnd"/>
      <w:r>
        <w:t xml:space="preserve">) waarmee wordt gekoppeld dus bijvoorbeeld een Applicatie of Oracle DB in het lokale DC, een Database in </w:t>
      </w:r>
      <w:proofErr w:type="spellStart"/>
      <w:r>
        <w:t>Azure</w:t>
      </w:r>
      <w:proofErr w:type="spellEnd"/>
      <w:r>
        <w:t xml:space="preserve"> of een SAAS applicatie.</w:t>
      </w:r>
      <w:r>
        <w:br/>
        <w:t xml:space="preserve">- Het type koppeling, rest API, Stuf, </w:t>
      </w:r>
      <w:proofErr w:type="spellStart"/>
      <w:r>
        <w:t>Managed</w:t>
      </w:r>
      <w:proofErr w:type="spellEnd"/>
      <w:r>
        <w:t xml:space="preserve"> file transfer (MFT), enz.</w:t>
      </w:r>
      <w:r>
        <w:br/>
        <w:t>- Beveiliging van de koppeling.</w:t>
      </w:r>
    </w:p>
    <w:p w14:paraId="61160C31" w14:textId="77777777" w:rsidR="00E90B7B" w:rsidRDefault="00E90B7B">
      <w:r>
        <w:br w:type="page"/>
      </w:r>
    </w:p>
    <w:p w14:paraId="29106C3C" w14:textId="77777777" w:rsidR="0049665E" w:rsidRDefault="0049665E" w:rsidP="0049665E">
      <w:pPr>
        <w:pStyle w:val="Lijstalinea"/>
        <w:numPr>
          <w:ilvl w:val="0"/>
          <w:numId w:val="18"/>
        </w:numPr>
      </w:pPr>
      <w:r>
        <w:lastRenderedPageBreak/>
        <w:t>Medewerker Interface</w:t>
      </w:r>
    </w:p>
    <w:tbl>
      <w:tblPr>
        <w:tblStyle w:val="Rastertabel5donker-Accent1"/>
        <w:tblW w:w="10644" w:type="dxa"/>
        <w:tblLook w:val="04A0" w:firstRow="1" w:lastRow="0" w:firstColumn="1" w:lastColumn="0" w:noHBand="0" w:noVBand="1"/>
      </w:tblPr>
      <w:tblGrid>
        <w:gridCol w:w="520"/>
        <w:gridCol w:w="4041"/>
        <w:gridCol w:w="3589"/>
        <w:gridCol w:w="978"/>
        <w:gridCol w:w="1516"/>
      </w:tblGrid>
      <w:tr w:rsidR="0049665E" w14:paraId="759DA460" w14:textId="77777777" w:rsidTr="00D15886">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14:paraId="76150E9D" w14:textId="77777777" w:rsidR="0049665E" w:rsidRDefault="0049665E" w:rsidP="00AF1832"/>
        </w:tc>
        <w:tc>
          <w:tcPr>
            <w:tcW w:w="4041" w:type="dxa"/>
          </w:tcPr>
          <w:p w14:paraId="20DE8E8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89" w:type="dxa"/>
          </w:tcPr>
          <w:p w14:paraId="150F984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8" w:type="dxa"/>
          </w:tcPr>
          <w:p w14:paraId="1250D81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6" w:type="dxa"/>
          </w:tcPr>
          <w:p w14:paraId="427DF7F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49665E" w14:paraId="45972E7F" w14:textId="77777777" w:rsidTr="00D1588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14:paraId="3BB7F02F" w14:textId="77777777" w:rsidR="0049665E" w:rsidRDefault="0049665E" w:rsidP="00AF1832">
            <w:r>
              <w:t>1</w:t>
            </w:r>
          </w:p>
        </w:tc>
        <w:tc>
          <w:tcPr>
            <w:tcW w:w="4041" w:type="dxa"/>
          </w:tcPr>
          <w:p w14:paraId="1A8617EA" w14:textId="0584F5D5" w:rsidR="0049665E" w:rsidRDefault="00501D3C"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89" w:type="dxa"/>
          </w:tcPr>
          <w:p w14:paraId="25502182" w14:textId="78D37488"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8" w:type="dxa"/>
          </w:tcPr>
          <w:p w14:paraId="0E22463B" w14:textId="632A8AA0"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6" w:type="dxa"/>
          </w:tcPr>
          <w:p w14:paraId="53ECFC48" w14:textId="72151AD3"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3DF9DE5" w14:textId="77777777" w:rsidR="0049665E" w:rsidRDefault="0049665E" w:rsidP="0049665E"/>
    <w:p w14:paraId="44B93947" w14:textId="77777777" w:rsidR="0049665E" w:rsidRDefault="0049665E" w:rsidP="0049665E">
      <w:pPr>
        <w:pStyle w:val="Lijstalinea"/>
        <w:numPr>
          <w:ilvl w:val="0"/>
          <w:numId w:val="18"/>
        </w:numPr>
      </w:pPr>
      <w:r>
        <w:t>Beheerder Interface</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14:paraId="6C0427D6" w14:textId="77777777" w:rsidTr="00D15886">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14:paraId="10D71F87" w14:textId="77777777" w:rsidR="0049665E" w:rsidRDefault="0049665E" w:rsidP="00AF1832"/>
        </w:tc>
        <w:tc>
          <w:tcPr>
            <w:tcW w:w="4029" w:type="dxa"/>
          </w:tcPr>
          <w:p w14:paraId="27E1438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14:paraId="07E76DF4"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14:paraId="5471E50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2" w:type="dxa"/>
          </w:tcPr>
          <w:p w14:paraId="306D4BDD"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44AB49CD" w14:textId="77777777" w:rsidTr="00D1588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14:paraId="767932AD" w14:textId="77777777" w:rsidR="002F0BE3" w:rsidRDefault="002F0BE3" w:rsidP="002F0BE3">
            <w:r>
              <w:t>1</w:t>
            </w:r>
          </w:p>
        </w:tc>
        <w:tc>
          <w:tcPr>
            <w:tcW w:w="4029" w:type="dxa"/>
          </w:tcPr>
          <w:p w14:paraId="229A1375" w14:textId="4F6B8425"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0BE925AE" w14:textId="6AB96FFB"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0A574434" w14:textId="6709E9A4"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50E03703" w14:textId="02552348"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3B23E5" w14:textId="77777777" w:rsidR="0049665E" w:rsidRDefault="0049665E" w:rsidP="0049665E"/>
    <w:p w14:paraId="49DD1402" w14:textId="77777777" w:rsidR="0049665E" w:rsidRDefault="0049665E" w:rsidP="0049665E">
      <w:pPr>
        <w:pStyle w:val="Lijstalinea"/>
        <w:numPr>
          <w:ilvl w:val="0"/>
          <w:numId w:val="18"/>
        </w:numPr>
      </w:pPr>
      <w:r>
        <w:t>Koppelvlakken Applicatie – TIP</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14:paraId="6810C7DC" w14:textId="77777777" w:rsidTr="00D15886">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14:paraId="41556878" w14:textId="77777777" w:rsidR="0049665E" w:rsidRDefault="0049665E" w:rsidP="00AF1832"/>
        </w:tc>
        <w:tc>
          <w:tcPr>
            <w:tcW w:w="4029" w:type="dxa"/>
          </w:tcPr>
          <w:p w14:paraId="049591F9"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14:paraId="790DB0C8"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14:paraId="1D43D2C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2" w:type="dxa"/>
          </w:tcPr>
          <w:p w14:paraId="4DF917B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27A9086D" w14:textId="77777777" w:rsidTr="00D1588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14:paraId="66D03C14" w14:textId="77777777" w:rsidR="002F0BE3" w:rsidRDefault="002F0BE3" w:rsidP="002F0BE3">
            <w:r>
              <w:t>1</w:t>
            </w:r>
          </w:p>
        </w:tc>
        <w:tc>
          <w:tcPr>
            <w:tcW w:w="4029" w:type="dxa"/>
          </w:tcPr>
          <w:p w14:paraId="5D9DC074" w14:textId="34406DA9"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07ECFF48" w14:textId="26BBAAA9"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2A0A182B" w14:textId="088EED1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604DE723" w14:textId="6E29463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1F428B28" w14:textId="77777777" w:rsidTr="00D15886">
        <w:trPr>
          <w:trHeight w:val="374"/>
        </w:trPr>
        <w:tc>
          <w:tcPr>
            <w:cnfStyle w:val="001000000000" w:firstRow="0" w:lastRow="0" w:firstColumn="1" w:lastColumn="0" w:oddVBand="0" w:evenVBand="0" w:oddHBand="0" w:evenHBand="0" w:firstRowFirstColumn="0" w:firstRowLastColumn="0" w:lastRowFirstColumn="0" w:lastRowLastColumn="0"/>
            <w:tcW w:w="518" w:type="dxa"/>
          </w:tcPr>
          <w:p w14:paraId="1AB507DB" w14:textId="77777777" w:rsidR="002F0BE3" w:rsidRDefault="002F0BE3" w:rsidP="002F0BE3">
            <w:r>
              <w:t>2</w:t>
            </w:r>
          </w:p>
        </w:tc>
        <w:tc>
          <w:tcPr>
            <w:tcW w:w="4029" w:type="dxa"/>
          </w:tcPr>
          <w:p w14:paraId="2DFB1043" w14:textId="3988C9C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13AB9A8E" w14:textId="4FB276F1"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3955069D" w14:textId="0C89E19B"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0DEB8463" w14:textId="20A0B9E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E1320E" w14:textId="77777777" w:rsidR="0049665E" w:rsidRDefault="0049665E" w:rsidP="0049665E"/>
    <w:p w14:paraId="184A2997" w14:textId="77777777" w:rsidR="0049665E" w:rsidRDefault="0049665E" w:rsidP="0049665E">
      <w:pPr>
        <w:pStyle w:val="Lijstalinea"/>
        <w:numPr>
          <w:ilvl w:val="0"/>
          <w:numId w:val="18"/>
        </w:numPr>
      </w:pPr>
      <w:r>
        <w:t>Directe koppelvlakken met Tilburgse resources.</w:t>
      </w:r>
    </w:p>
    <w:tbl>
      <w:tblPr>
        <w:tblStyle w:val="Rastertabel5donker-Accent1"/>
        <w:tblW w:w="10597" w:type="dxa"/>
        <w:tblLook w:val="04A0" w:firstRow="1" w:lastRow="0" w:firstColumn="1" w:lastColumn="0" w:noHBand="0" w:noVBand="1"/>
      </w:tblPr>
      <w:tblGrid>
        <w:gridCol w:w="517"/>
        <w:gridCol w:w="4024"/>
        <w:gridCol w:w="3573"/>
        <w:gridCol w:w="973"/>
        <w:gridCol w:w="1510"/>
      </w:tblGrid>
      <w:tr w:rsidR="0049665E" w14:paraId="6CFCE5F9" w14:textId="77777777" w:rsidTr="00D15886">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702A4BE9" w14:textId="77777777" w:rsidR="0049665E" w:rsidRDefault="0049665E" w:rsidP="00AF1832"/>
        </w:tc>
        <w:tc>
          <w:tcPr>
            <w:tcW w:w="4024" w:type="dxa"/>
          </w:tcPr>
          <w:p w14:paraId="21AF237B"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3" w:type="dxa"/>
          </w:tcPr>
          <w:p w14:paraId="56F0E6A5"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3" w:type="dxa"/>
          </w:tcPr>
          <w:p w14:paraId="72CD3449"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0" w:type="dxa"/>
          </w:tcPr>
          <w:p w14:paraId="455BC76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28CC3B6D" w14:textId="77777777" w:rsidTr="00D1588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3D0F6676" w14:textId="77777777" w:rsidR="002F0BE3" w:rsidRDefault="002F0BE3" w:rsidP="002F0BE3">
            <w:r>
              <w:t>1</w:t>
            </w:r>
          </w:p>
        </w:tc>
        <w:tc>
          <w:tcPr>
            <w:tcW w:w="4024" w:type="dxa"/>
          </w:tcPr>
          <w:p w14:paraId="12DA9104" w14:textId="5E4FB643"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65F9F941" w14:textId="331012F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41DC124C" w14:textId="0AB4536B"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32B6C5BA" w14:textId="42F0E08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50927D9B" w14:textId="77777777" w:rsidTr="00D15886">
        <w:trPr>
          <w:trHeight w:val="366"/>
        </w:trPr>
        <w:tc>
          <w:tcPr>
            <w:cnfStyle w:val="001000000000" w:firstRow="0" w:lastRow="0" w:firstColumn="1" w:lastColumn="0" w:oddVBand="0" w:evenVBand="0" w:oddHBand="0" w:evenHBand="0" w:firstRowFirstColumn="0" w:firstRowLastColumn="0" w:lastRowFirstColumn="0" w:lastRowLastColumn="0"/>
            <w:tcW w:w="517" w:type="dxa"/>
          </w:tcPr>
          <w:p w14:paraId="3E1089AF" w14:textId="77777777" w:rsidR="002F0BE3" w:rsidRDefault="002F0BE3" w:rsidP="002F0BE3">
            <w:r>
              <w:t>2</w:t>
            </w:r>
          </w:p>
        </w:tc>
        <w:tc>
          <w:tcPr>
            <w:tcW w:w="4024" w:type="dxa"/>
          </w:tcPr>
          <w:p w14:paraId="1B7EC42F" w14:textId="2B7A0FD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69390F18" w14:textId="04BF2838"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4D050B9F" w14:textId="34768FC9"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559BAEEC" w14:textId="4376E8A3"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7B5144F3" w14:textId="77777777" w:rsidTr="00D1588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1EE99667" w14:textId="77777777" w:rsidR="002F0BE3" w:rsidRDefault="002F0BE3" w:rsidP="002F0BE3">
            <w:r>
              <w:t>3</w:t>
            </w:r>
          </w:p>
        </w:tc>
        <w:tc>
          <w:tcPr>
            <w:tcW w:w="4024" w:type="dxa"/>
          </w:tcPr>
          <w:p w14:paraId="023BA0E6" w14:textId="571E5BBC"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449842DD" w14:textId="42B22D3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2049F1AE" w14:textId="487C67DF"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4FC95F13" w14:textId="67A9C341"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CF1170" w14:textId="77777777" w:rsidR="0049665E" w:rsidRDefault="0049665E" w:rsidP="0049665E"/>
    <w:p w14:paraId="5DDCFCEE" w14:textId="77777777" w:rsidR="0049665E" w:rsidRDefault="0049665E" w:rsidP="0049665E">
      <w:pPr>
        <w:pStyle w:val="Lijstalinea"/>
        <w:numPr>
          <w:ilvl w:val="0"/>
          <w:numId w:val="18"/>
        </w:numPr>
      </w:pPr>
      <w:r>
        <w:t>Directe koppelvlakken met externe resources.</w:t>
      </w:r>
    </w:p>
    <w:tbl>
      <w:tblPr>
        <w:tblStyle w:val="Rastertabel5donker-Accent1"/>
        <w:tblW w:w="10672" w:type="dxa"/>
        <w:tblLook w:val="04A0" w:firstRow="1" w:lastRow="0" w:firstColumn="1" w:lastColumn="0" w:noHBand="0" w:noVBand="1"/>
      </w:tblPr>
      <w:tblGrid>
        <w:gridCol w:w="521"/>
        <w:gridCol w:w="4052"/>
        <w:gridCol w:w="3599"/>
        <w:gridCol w:w="980"/>
        <w:gridCol w:w="1520"/>
      </w:tblGrid>
      <w:tr w:rsidR="0049665E" w14:paraId="061A1960" w14:textId="77777777" w:rsidTr="00D15886">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14:paraId="01E0316C" w14:textId="77777777" w:rsidR="0049665E" w:rsidRDefault="0049665E" w:rsidP="00AF1832"/>
        </w:tc>
        <w:tc>
          <w:tcPr>
            <w:tcW w:w="4052" w:type="dxa"/>
          </w:tcPr>
          <w:p w14:paraId="10D4B27C"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99" w:type="dxa"/>
          </w:tcPr>
          <w:p w14:paraId="4AD0060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80" w:type="dxa"/>
          </w:tcPr>
          <w:p w14:paraId="298345BB"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20" w:type="dxa"/>
          </w:tcPr>
          <w:p w14:paraId="2C16E9F5"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768C8FA5" w14:textId="77777777" w:rsidTr="00D15886">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14:paraId="324C2249" w14:textId="77777777" w:rsidR="002F0BE3" w:rsidRDefault="002F0BE3" w:rsidP="002F0BE3">
            <w:r>
              <w:t>1</w:t>
            </w:r>
          </w:p>
        </w:tc>
        <w:tc>
          <w:tcPr>
            <w:tcW w:w="4052" w:type="dxa"/>
          </w:tcPr>
          <w:p w14:paraId="2DCC1D04" w14:textId="77011E4F"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14:paraId="0A81FBC5" w14:textId="00F4B9FC"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14:paraId="37A47BD3" w14:textId="478FA0A2"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14:paraId="3C2F1D87" w14:textId="6C124782"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44D975F8" w14:textId="77777777" w:rsidTr="00D15886">
        <w:trPr>
          <w:trHeight w:val="382"/>
        </w:trPr>
        <w:tc>
          <w:tcPr>
            <w:cnfStyle w:val="001000000000" w:firstRow="0" w:lastRow="0" w:firstColumn="1" w:lastColumn="0" w:oddVBand="0" w:evenVBand="0" w:oddHBand="0" w:evenHBand="0" w:firstRowFirstColumn="0" w:firstRowLastColumn="0" w:lastRowFirstColumn="0" w:lastRowLastColumn="0"/>
            <w:tcW w:w="521" w:type="dxa"/>
          </w:tcPr>
          <w:p w14:paraId="096F9159" w14:textId="77777777" w:rsidR="002F0BE3" w:rsidRDefault="002F0BE3" w:rsidP="002F0BE3">
            <w:r>
              <w:t>2</w:t>
            </w:r>
          </w:p>
        </w:tc>
        <w:tc>
          <w:tcPr>
            <w:tcW w:w="4052" w:type="dxa"/>
          </w:tcPr>
          <w:p w14:paraId="1827C619" w14:textId="5A978B91"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14:paraId="48E75A7D" w14:textId="02D2333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14:paraId="6E874A18" w14:textId="550369EB"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14:paraId="57326F02" w14:textId="7F034B44"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8F878E" w14:textId="77777777" w:rsidR="0049665E" w:rsidRDefault="0049665E" w:rsidP="0049665E"/>
    <w:p w14:paraId="0E484557" w14:textId="77777777" w:rsidR="00D15886" w:rsidRDefault="00D15886" w:rsidP="0049665E"/>
    <w:p w14:paraId="4E5031F8" w14:textId="77777777" w:rsidR="0049665E" w:rsidRDefault="0049665E" w:rsidP="0049665E">
      <w:pPr>
        <w:pStyle w:val="Lijstalinea"/>
        <w:numPr>
          <w:ilvl w:val="0"/>
          <w:numId w:val="18"/>
        </w:numPr>
      </w:pPr>
      <w:r>
        <w:t>Koppelvlakken TIP – Tilburgse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49665E" w14:paraId="7DACCA85" w14:textId="77777777" w:rsidTr="00D15886">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14:paraId="7599D9B2" w14:textId="77777777" w:rsidR="0049665E" w:rsidRDefault="0049665E" w:rsidP="00AF1832"/>
        </w:tc>
        <w:tc>
          <w:tcPr>
            <w:tcW w:w="4018" w:type="dxa"/>
          </w:tcPr>
          <w:p w14:paraId="2A41835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14:paraId="2E5970C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14:paraId="38498FDD"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08" w:type="dxa"/>
          </w:tcPr>
          <w:p w14:paraId="7920E2E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6816E0DB" w14:textId="77777777" w:rsidTr="00D15886">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14:paraId="68E24906" w14:textId="77777777" w:rsidR="002F0BE3" w:rsidRDefault="002F0BE3" w:rsidP="002F0BE3">
            <w:r>
              <w:t>1</w:t>
            </w:r>
          </w:p>
        </w:tc>
        <w:tc>
          <w:tcPr>
            <w:tcW w:w="4018" w:type="dxa"/>
          </w:tcPr>
          <w:p w14:paraId="4C185CFF" w14:textId="2F09BEE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5DB4791A" w14:textId="23ED7AD6"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6F96CBCF" w14:textId="688E3231"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0715BD96" w14:textId="32286276"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2A429ADB" w14:textId="77777777" w:rsidTr="00D15886">
        <w:trPr>
          <w:trHeight w:val="381"/>
        </w:trPr>
        <w:tc>
          <w:tcPr>
            <w:cnfStyle w:val="001000000000" w:firstRow="0" w:lastRow="0" w:firstColumn="1" w:lastColumn="0" w:oddVBand="0" w:evenVBand="0" w:oddHBand="0" w:evenHBand="0" w:firstRowFirstColumn="0" w:firstRowLastColumn="0" w:lastRowFirstColumn="0" w:lastRowLastColumn="0"/>
            <w:tcW w:w="517" w:type="dxa"/>
          </w:tcPr>
          <w:p w14:paraId="50BD28B2" w14:textId="77777777" w:rsidR="002F0BE3" w:rsidRDefault="002F0BE3" w:rsidP="002F0BE3">
            <w:r>
              <w:t>2</w:t>
            </w:r>
          </w:p>
        </w:tc>
        <w:tc>
          <w:tcPr>
            <w:tcW w:w="4018" w:type="dxa"/>
          </w:tcPr>
          <w:p w14:paraId="03CF072A" w14:textId="078179B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38528936" w14:textId="0D27290A"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5166A3E0" w14:textId="325E2A04"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69A9983F" w14:textId="617EBCEF"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3B8199" w14:textId="77777777" w:rsidR="0049665E" w:rsidRDefault="0049665E" w:rsidP="0049665E"/>
    <w:p w14:paraId="7DE7B3B4" w14:textId="77777777" w:rsidR="0049665E" w:rsidRDefault="0049665E" w:rsidP="0049665E">
      <w:pPr>
        <w:pStyle w:val="Lijstalinea"/>
        <w:numPr>
          <w:ilvl w:val="0"/>
          <w:numId w:val="18"/>
        </w:numPr>
      </w:pPr>
      <w:r>
        <w:t>Koppelvlakken TIP – Externe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501D3C" w14:paraId="4AF384E9" w14:textId="77777777" w:rsidTr="00D15886">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14:paraId="3CE5FA86" w14:textId="77777777" w:rsidR="0049665E" w:rsidRDefault="0049665E" w:rsidP="00AF1832"/>
        </w:tc>
        <w:tc>
          <w:tcPr>
            <w:tcW w:w="4018" w:type="dxa"/>
          </w:tcPr>
          <w:p w14:paraId="5DC8C384"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14:paraId="7A017AD0"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14:paraId="25D171E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08" w:type="dxa"/>
          </w:tcPr>
          <w:p w14:paraId="6F0C6E6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365EB60A" w14:textId="77777777" w:rsidTr="00D1588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14:paraId="7B3EBA47" w14:textId="77777777" w:rsidR="002F0BE3" w:rsidRDefault="002F0BE3" w:rsidP="002F0BE3">
            <w:r>
              <w:t>1</w:t>
            </w:r>
          </w:p>
        </w:tc>
        <w:tc>
          <w:tcPr>
            <w:tcW w:w="4018" w:type="dxa"/>
          </w:tcPr>
          <w:p w14:paraId="307D3B9E" w14:textId="5F837684"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4F64DFC2" w14:textId="5166833D"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6BE8FAA1" w14:textId="64C5A8DA"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63E3D491" w14:textId="0DEBB06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0E0BBDED" w14:textId="77777777" w:rsidTr="00D15886">
        <w:trPr>
          <w:trHeight w:val="377"/>
        </w:trPr>
        <w:tc>
          <w:tcPr>
            <w:cnfStyle w:val="001000000000" w:firstRow="0" w:lastRow="0" w:firstColumn="1" w:lastColumn="0" w:oddVBand="0" w:evenVBand="0" w:oddHBand="0" w:evenHBand="0" w:firstRowFirstColumn="0" w:firstRowLastColumn="0" w:lastRowFirstColumn="0" w:lastRowLastColumn="0"/>
            <w:tcW w:w="517" w:type="dxa"/>
          </w:tcPr>
          <w:p w14:paraId="6A7A5EAB" w14:textId="77777777" w:rsidR="002F0BE3" w:rsidRDefault="002F0BE3" w:rsidP="002F0BE3">
            <w:r>
              <w:t>2</w:t>
            </w:r>
          </w:p>
        </w:tc>
        <w:tc>
          <w:tcPr>
            <w:tcW w:w="4018" w:type="dxa"/>
          </w:tcPr>
          <w:p w14:paraId="738EB96F" w14:textId="5D2A3F1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456CC611" w14:textId="38C33D35"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78F765FF" w14:textId="350FEAA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4610D016" w14:textId="3EA9DEB0"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81F015" w14:textId="77777777" w:rsidR="0049665E" w:rsidRDefault="0049665E" w:rsidP="0049665E"/>
    <w:p w14:paraId="1ECC2B7B" w14:textId="77777777" w:rsidR="006440FD" w:rsidRDefault="006440FD" w:rsidP="00E27345"/>
    <w:sectPr w:rsidR="006440FD" w:rsidSect="000A2034">
      <w:pgSz w:w="11906" w:h="16838" w:code="9"/>
      <w:pgMar w:top="51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12DA" w14:textId="77777777" w:rsidR="005D6EF1" w:rsidRDefault="005D6EF1" w:rsidP="00196CA7">
      <w:pPr>
        <w:spacing w:after="0" w:line="240" w:lineRule="auto"/>
      </w:pPr>
      <w:r>
        <w:separator/>
      </w:r>
    </w:p>
  </w:endnote>
  <w:endnote w:type="continuationSeparator" w:id="0">
    <w:p w14:paraId="0C9741F1" w14:textId="77777777" w:rsidR="005D6EF1" w:rsidRDefault="005D6EF1" w:rsidP="00196CA7">
      <w:pPr>
        <w:spacing w:after="0" w:line="240" w:lineRule="auto"/>
      </w:pPr>
      <w:r>
        <w:continuationSeparator/>
      </w:r>
    </w:p>
  </w:endnote>
  <w:endnote w:type="continuationNotice" w:id="1">
    <w:p w14:paraId="45C00909" w14:textId="77777777" w:rsidR="005D6EF1" w:rsidRDefault="005D6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C3982" w14:textId="77777777" w:rsidR="005D6EF1" w:rsidRDefault="005D6EF1" w:rsidP="00196CA7">
      <w:pPr>
        <w:spacing w:after="0" w:line="240" w:lineRule="auto"/>
      </w:pPr>
      <w:r>
        <w:separator/>
      </w:r>
    </w:p>
  </w:footnote>
  <w:footnote w:type="continuationSeparator" w:id="0">
    <w:p w14:paraId="07EBA4C0" w14:textId="77777777" w:rsidR="005D6EF1" w:rsidRDefault="005D6EF1" w:rsidP="00196CA7">
      <w:pPr>
        <w:spacing w:after="0" w:line="240" w:lineRule="auto"/>
      </w:pPr>
      <w:r>
        <w:continuationSeparator/>
      </w:r>
    </w:p>
  </w:footnote>
  <w:footnote w:type="continuationNotice" w:id="1">
    <w:p w14:paraId="2C9BE299" w14:textId="77777777" w:rsidR="005D6EF1" w:rsidRDefault="005D6EF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652C"/>
    <w:multiLevelType w:val="hybridMultilevel"/>
    <w:tmpl w:val="B4222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71BC5"/>
    <w:multiLevelType w:val="hybridMultilevel"/>
    <w:tmpl w:val="C0DC6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1C37C1"/>
    <w:multiLevelType w:val="hybridMultilevel"/>
    <w:tmpl w:val="6294524C"/>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2E495EB7"/>
    <w:multiLevelType w:val="hybridMultilevel"/>
    <w:tmpl w:val="A7387EDE"/>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43C246FF"/>
    <w:multiLevelType w:val="hybridMultilevel"/>
    <w:tmpl w:val="5B02C5B2"/>
    <w:lvl w:ilvl="0" w:tplc="CA1AE054">
      <w:start w:val="1"/>
      <w:numFmt w:val="bullet"/>
      <w:lvlText w:val=""/>
      <w:lvlJc w:val="left"/>
      <w:pPr>
        <w:ind w:left="720" w:hanging="360"/>
      </w:pPr>
      <w:rPr>
        <w:rFonts w:ascii="Symbol" w:hAnsi="Symbol" w:hint="default"/>
      </w:rPr>
    </w:lvl>
    <w:lvl w:ilvl="1" w:tplc="A2DE8BD4">
      <w:start w:val="1"/>
      <w:numFmt w:val="bullet"/>
      <w:lvlText w:val="o"/>
      <w:lvlJc w:val="left"/>
      <w:pPr>
        <w:ind w:left="1440" w:hanging="360"/>
      </w:pPr>
      <w:rPr>
        <w:rFonts w:ascii="Courier New" w:hAnsi="Courier New" w:hint="default"/>
      </w:rPr>
    </w:lvl>
    <w:lvl w:ilvl="2" w:tplc="A6E415A0">
      <w:start w:val="1"/>
      <w:numFmt w:val="bullet"/>
      <w:lvlText w:val=""/>
      <w:lvlJc w:val="left"/>
      <w:pPr>
        <w:ind w:left="2160" w:hanging="360"/>
      </w:pPr>
      <w:rPr>
        <w:rFonts w:ascii="Wingdings" w:hAnsi="Wingdings" w:hint="default"/>
      </w:rPr>
    </w:lvl>
    <w:lvl w:ilvl="3" w:tplc="E44858A4">
      <w:start w:val="1"/>
      <w:numFmt w:val="bullet"/>
      <w:lvlText w:val=""/>
      <w:lvlJc w:val="left"/>
      <w:pPr>
        <w:ind w:left="2880" w:hanging="360"/>
      </w:pPr>
      <w:rPr>
        <w:rFonts w:ascii="Symbol" w:hAnsi="Symbol" w:hint="default"/>
      </w:rPr>
    </w:lvl>
    <w:lvl w:ilvl="4" w:tplc="25F6C6F2">
      <w:start w:val="1"/>
      <w:numFmt w:val="bullet"/>
      <w:lvlText w:val="o"/>
      <w:lvlJc w:val="left"/>
      <w:pPr>
        <w:ind w:left="3600" w:hanging="360"/>
      </w:pPr>
      <w:rPr>
        <w:rFonts w:ascii="Courier New" w:hAnsi="Courier New" w:hint="default"/>
      </w:rPr>
    </w:lvl>
    <w:lvl w:ilvl="5" w:tplc="C7409332">
      <w:start w:val="1"/>
      <w:numFmt w:val="bullet"/>
      <w:lvlText w:val=""/>
      <w:lvlJc w:val="left"/>
      <w:pPr>
        <w:ind w:left="4320" w:hanging="360"/>
      </w:pPr>
      <w:rPr>
        <w:rFonts w:ascii="Wingdings" w:hAnsi="Wingdings" w:hint="default"/>
      </w:rPr>
    </w:lvl>
    <w:lvl w:ilvl="6" w:tplc="523A0D50">
      <w:start w:val="1"/>
      <w:numFmt w:val="bullet"/>
      <w:lvlText w:val=""/>
      <w:lvlJc w:val="left"/>
      <w:pPr>
        <w:ind w:left="5040" w:hanging="360"/>
      </w:pPr>
      <w:rPr>
        <w:rFonts w:ascii="Symbol" w:hAnsi="Symbol" w:hint="default"/>
      </w:rPr>
    </w:lvl>
    <w:lvl w:ilvl="7" w:tplc="1F08BBB6">
      <w:start w:val="1"/>
      <w:numFmt w:val="bullet"/>
      <w:lvlText w:val="o"/>
      <w:lvlJc w:val="left"/>
      <w:pPr>
        <w:ind w:left="5760" w:hanging="360"/>
      </w:pPr>
      <w:rPr>
        <w:rFonts w:ascii="Courier New" w:hAnsi="Courier New" w:hint="default"/>
      </w:rPr>
    </w:lvl>
    <w:lvl w:ilvl="8" w:tplc="E26E4364">
      <w:start w:val="1"/>
      <w:numFmt w:val="bullet"/>
      <w:lvlText w:val=""/>
      <w:lvlJc w:val="left"/>
      <w:pPr>
        <w:ind w:left="6480" w:hanging="360"/>
      </w:pPr>
      <w:rPr>
        <w:rFonts w:ascii="Wingdings" w:hAnsi="Wingdings" w:hint="default"/>
      </w:rPr>
    </w:lvl>
  </w:abstractNum>
  <w:abstractNum w:abstractNumId="5" w15:restartNumberingAfterBreak="0">
    <w:nsid w:val="492C5949"/>
    <w:multiLevelType w:val="hybridMultilevel"/>
    <w:tmpl w:val="21CE4E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B323AC"/>
    <w:multiLevelType w:val="hybridMultilevel"/>
    <w:tmpl w:val="8D3C9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3E72D0"/>
    <w:multiLevelType w:val="hybridMultilevel"/>
    <w:tmpl w:val="6F12A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154D7A"/>
    <w:multiLevelType w:val="hybridMultilevel"/>
    <w:tmpl w:val="8918F90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BF3823"/>
    <w:multiLevelType w:val="hybridMultilevel"/>
    <w:tmpl w:val="A656C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3D75B1"/>
    <w:multiLevelType w:val="hybridMultilevel"/>
    <w:tmpl w:val="93629FC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1" w15:restartNumberingAfterBreak="0">
    <w:nsid w:val="5BFD4B7F"/>
    <w:multiLevelType w:val="hybridMultilevel"/>
    <w:tmpl w:val="5E7644DC"/>
    <w:lvl w:ilvl="0" w:tplc="B04CC094">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3092C9D"/>
    <w:multiLevelType w:val="hybridMultilevel"/>
    <w:tmpl w:val="922C1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6F45EC"/>
    <w:multiLevelType w:val="hybridMultilevel"/>
    <w:tmpl w:val="4798F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B81B7C"/>
    <w:multiLevelType w:val="hybridMultilevel"/>
    <w:tmpl w:val="1160D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25870CB"/>
    <w:multiLevelType w:val="hybridMultilevel"/>
    <w:tmpl w:val="4D24C28A"/>
    <w:lvl w:ilvl="0" w:tplc="A178EB9C">
      <w:start w:val="1"/>
      <w:numFmt w:val="bullet"/>
      <w:lvlText w:val=""/>
      <w:lvlJc w:val="left"/>
      <w:pPr>
        <w:ind w:left="720" w:hanging="360"/>
      </w:pPr>
      <w:rPr>
        <w:rFonts w:ascii="Symbol" w:hAnsi="Symbol" w:hint="default"/>
      </w:rPr>
    </w:lvl>
    <w:lvl w:ilvl="1" w:tplc="785491EA">
      <w:start w:val="1"/>
      <w:numFmt w:val="bullet"/>
      <w:lvlText w:val="o"/>
      <w:lvlJc w:val="left"/>
      <w:pPr>
        <w:ind w:left="1440" w:hanging="360"/>
      </w:pPr>
      <w:rPr>
        <w:rFonts w:ascii="Courier New" w:hAnsi="Courier New" w:hint="default"/>
      </w:rPr>
    </w:lvl>
    <w:lvl w:ilvl="2" w:tplc="230A7EDC">
      <w:start w:val="1"/>
      <w:numFmt w:val="bullet"/>
      <w:lvlText w:val=""/>
      <w:lvlJc w:val="left"/>
      <w:pPr>
        <w:ind w:left="2160" w:hanging="360"/>
      </w:pPr>
      <w:rPr>
        <w:rFonts w:ascii="Wingdings" w:hAnsi="Wingdings" w:hint="default"/>
      </w:rPr>
    </w:lvl>
    <w:lvl w:ilvl="3" w:tplc="2F9260EC">
      <w:start w:val="1"/>
      <w:numFmt w:val="bullet"/>
      <w:lvlText w:val=""/>
      <w:lvlJc w:val="left"/>
      <w:pPr>
        <w:ind w:left="2880" w:hanging="360"/>
      </w:pPr>
      <w:rPr>
        <w:rFonts w:ascii="Symbol" w:hAnsi="Symbol" w:hint="default"/>
      </w:rPr>
    </w:lvl>
    <w:lvl w:ilvl="4" w:tplc="D15C528A">
      <w:start w:val="1"/>
      <w:numFmt w:val="bullet"/>
      <w:lvlText w:val="o"/>
      <w:lvlJc w:val="left"/>
      <w:pPr>
        <w:ind w:left="3600" w:hanging="360"/>
      </w:pPr>
      <w:rPr>
        <w:rFonts w:ascii="Courier New" w:hAnsi="Courier New" w:hint="default"/>
      </w:rPr>
    </w:lvl>
    <w:lvl w:ilvl="5" w:tplc="D8A81D3C">
      <w:start w:val="1"/>
      <w:numFmt w:val="bullet"/>
      <w:lvlText w:val=""/>
      <w:lvlJc w:val="left"/>
      <w:pPr>
        <w:ind w:left="4320" w:hanging="360"/>
      </w:pPr>
      <w:rPr>
        <w:rFonts w:ascii="Wingdings" w:hAnsi="Wingdings" w:hint="default"/>
      </w:rPr>
    </w:lvl>
    <w:lvl w:ilvl="6" w:tplc="FDD0BE3A">
      <w:start w:val="1"/>
      <w:numFmt w:val="bullet"/>
      <w:lvlText w:val=""/>
      <w:lvlJc w:val="left"/>
      <w:pPr>
        <w:ind w:left="5040" w:hanging="360"/>
      </w:pPr>
      <w:rPr>
        <w:rFonts w:ascii="Symbol" w:hAnsi="Symbol" w:hint="default"/>
      </w:rPr>
    </w:lvl>
    <w:lvl w:ilvl="7" w:tplc="4A9EFC3C">
      <w:start w:val="1"/>
      <w:numFmt w:val="bullet"/>
      <w:lvlText w:val="o"/>
      <w:lvlJc w:val="left"/>
      <w:pPr>
        <w:ind w:left="5760" w:hanging="360"/>
      </w:pPr>
      <w:rPr>
        <w:rFonts w:ascii="Courier New" w:hAnsi="Courier New" w:hint="default"/>
      </w:rPr>
    </w:lvl>
    <w:lvl w:ilvl="8" w:tplc="4644193C">
      <w:start w:val="1"/>
      <w:numFmt w:val="bullet"/>
      <w:lvlText w:val=""/>
      <w:lvlJc w:val="left"/>
      <w:pPr>
        <w:ind w:left="6480" w:hanging="360"/>
      </w:pPr>
      <w:rPr>
        <w:rFonts w:ascii="Wingdings" w:hAnsi="Wingdings" w:hint="default"/>
      </w:rPr>
    </w:lvl>
  </w:abstractNum>
  <w:abstractNum w:abstractNumId="16" w15:restartNumberingAfterBreak="0">
    <w:nsid w:val="75B26CA2"/>
    <w:multiLevelType w:val="hybridMultilevel"/>
    <w:tmpl w:val="81B8D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83C79D"/>
    <w:multiLevelType w:val="hybridMultilevel"/>
    <w:tmpl w:val="BEF8ADC6"/>
    <w:lvl w:ilvl="0" w:tplc="03CCEB3C">
      <w:start w:val="1"/>
      <w:numFmt w:val="bullet"/>
      <w:lvlText w:val=""/>
      <w:lvlJc w:val="left"/>
      <w:pPr>
        <w:ind w:left="720" w:hanging="360"/>
      </w:pPr>
      <w:rPr>
        <w:rFonts w:ascii="Symbol" w:hAnsi="Symbol" w:hint="default"/>
      </w:rPr>
    </w:lvl>
    <w:lvl w:ilvl="1" w:tplc="1CC05DF0">
      <w:start w:val="1"/>
      <w:numFmt w:val="bullet"/>
      <w:lvlText w:val="o"/>
      <w:lvlJc w:val="left"/>
      <w:pPr>
        <w:ind w:left="1440" w:hanging="360"/>
      </w:pPr>
      <w:rPr>
        <w:rFonts w:ascii="Courier New" w:hAnsi="Courier New" w:hint="default"/>
      </w:rPr>
    </w:lvl>
    <w:lvl w:ilvl="2" w:tplc="16D08B0E">
      <w:start w:val="1"/>
      <w:numFmt w:val="bullet"/>
      <w:lvlText w:val=""/>
      <w:lvlJc w:val="left"/>
      <w:pPr>
        <w:ind w:left="2160" w:hanging="360"/>
      </w:pPr>
      <w:rPr>
        <w:rFonts w:ascii="Wingdings" w:hAnsi="Wingdings" w:hint="default"/>
      </w:rPr>
    </w:lvl>
    <w:lvl w:ilvl="3" w:tplc="035E9BE8">
      <w:start w:val="1"/>
      <w:numFmt w:val="bullet"/>
      <w:lvlText w:val=""/>
      <w:lvlJc w:val="left"/>
      <w:pPr>
        <w:ind w:left="2880" w:hanging="360"/>
      </w:pPr>
      <w:rPr>
        <w:rFonts w:ascii="Symbol" w:hAnsi="Symbol" w:hint="default"/>
      </w:rPr>
    </w:lvl>
    <w:lvl w:ilvl="4" w:tplc="786C415A">
      <w:start w:val="1"/>
      <w:numFmt w:val="bullet"/>
      <w:lvlText w:val="o"/>
      <w:lvlJc w:val="left"/>
      <w:pPr>
        <w:ind w:left="3600" w:hanging="360"/>
      </w:pPr>
      <w:rPr>
        <w:rFonts w:ascii="Courier New" w:hAnsi="Courier New" w:hint="default"/>
      </w:rPr>
    </w:lvl>
    <w:lvl w:ilvl="5" w:tplc="8F74EE3E">
      <w:start w:val="1"/>
      <w:numFmt w:val="bullet"/>
      <w:lvlText w:val=""/>
      <w:lvlJc w:val="left"/>
      <w:pPr>
        <w:ind w:left="4320" w:hanging="360"/>
      </w:pPr>
      <w:rPr>
        <w:rFonts w:ascii="Wingdings" w:hAnsi="Wingdings" w:hint="default"/>
      </w:rPr>
    </w:lvl>
    <w:lvl w:ilvl="6" w:tplc="7B062718">
      <w:start w:val="1"/>
      <w:numFmt w:val="bullet"/>
      <w:lvlText w:val=""/>
      <w:lvlJc w:val="left"/>
      <w:pPr>
        <w:ind w:left="5040" w:hanging="360"/>
      </w:pPr>
      <w:rPr>
        <w:rFonts w:ascii="Symbol" w:hAnsi="Symbol" w:hint="default"/>
      </w:rPr>
    </w:lvl>
    <w:lvl w:ilvl="7" w:tplc="283E3C24">
      <w:start w:val="1"/>
      <w:numFmt w:val="bullet"/>
      <w:lvlText w:val="o"/>
      <w:lvlJc w:val="left"/>
      <w:pPr>
        <w:ind w:left="5760" w:hanging="360"/>
      </w:pPr>
      <w:rPr>
        <w:rFonts w:ascii="Courier New" w:hAnsi="Courier New" w:hint="default"/>
      </w:rPr>
    </w:lvl>
    <w:lvl w:ilvl="8" w:tplc="C45ED10E">
      <w:start w:val="1"/>
      <w:numFmt w:val="bullet"/>
      <w:lvlText w:val=""/>
      <w:lvlJc w:val="left"/>
      <w:pPr>
        <w:ind w:left="6480" w:hanging="360"/>
      </w:pPr>
      <w:rPr>
        <w:rFonts w:ascii="Wingdings" w:hAnsi="Wingdings" w:hint="default"/>
      </w:rPr>
    </w:lvl>
  </w:abstractNum>
  <w:num w:numId="1" w16cid:durableId="1663315566">
    <w:abstractNumId w:val="4"/>
  </w:num>
  <w:num w:numId="2" w16cid:durableId="181628551">
    <w:abstractNumId w:val="8"/>
  </w:num>
  <w:num w:numId="3" w16cid:durableId="1183127099">
    <w:abstractNumId w:val="17"/>
  </w:num>
  <w:num w:numId="4" w16cid:durableId="1045787467">
    <w:abstractNumId w:val="15"/>
  </w:num>
  <w:num w:numId="5" w16cid:durableId="2072920276">
    <w:abstractNumId w:val="11"/>
  </w:num>
  <w:num w:numId="6" w16cid:durableId="1136072937">
    <w:abstractNumId w:val="13"/>
  </w:num>
  <w:num w:numId="7" w16cid:durableId="1439181103">
    <w:abstractNumId w:val="3"/>
  </w:num>
  <w:num w:numId="8" w16cid:durableId="592275663">
    <w:abstractNumId w:val="2"/>
  </w:num>
  <w:num w:numId="9" w16cid:durableId="1211261830">
    <w:abstractNumId w:val="9"/>
  </w:num>
  <w:num w:numId="10" w16cid:durableId="736513644">
    <w:abstractNumId w:val="7"/>
  </w:num>
  <w:num w:numId="11" w16cid:durableId="581717100">
    <w:abstractNumId w:val="0"/>
  </w:num>
  <w:num w:numId="12" w16cid:durableId="1639526408">
    <w:abstractNumId w:val="10"/>
  </w:num>
  <w:num w:numId="13" w16cid:durableId="1929072452">
    <w:abstractNumId w:val="1"/>
  </w:num>
  <w:num w:numId="14" w16cid:durableId="349449567">
    <w:abstractNumId w:val="12"/>
  </w:num>
  <w:num w:numId="15" w16cid:durableId="649866030">
    <w:abstractNumId w:val="5"/>
  </w:num>
  <w:num w:numId="16" w16cid:durableId="1759524945">
    <w:abstractNumId w:val="6"/>
  </w:num>
  <w:num w:numId="17" w16cid:durableId="1953634467">
    <w:abstractNumId w:val="14"/>
  </w:num>
  <w:num w:numId="18" w16cid:durableId="15966711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24"/>
    <w:rsid w:val="00000A74"/>
    <w:rsid w:val="000027FC"/>
    <w:rsid w:val="00007289"/>
    <w:rsid w:val="000107C7"/>
    <w:rsid w:val="00012D51"/>
    <w:rsid w:val="00013F6E"/>
    <w:rsid w:val="000142DD"/>
    <w:rsid w:val="0001460A"/>
    <w:rsid w:val="00015C41"/>
    <w:rsid w:val="000234C2"/>
    <w:rsid w:val="00024D08"/>
    <w:rsid w:val="000255BB"/>
    <w:rsid w:val="000273C0"/>
    <w:rsid w:val="00027B4A"/>
    <w:rsid w:val="00031531"/>
    <w:rsid w:val="00033743"/>
    <w:rsid w:val="00033C7E"/>
    <w:rsid w:val="00033D6B"/>
    <w:rsid w:val="000356A3"/>
    <w:rsid w:val="000416BC"/>
    <w:rsid w:val="00043806"/>
    <w:rsid w:val="00043A65"/>
    <w:rsid w:val="00043B43"/>
    <w:rsid w:val="00045933"/>
    <w:rsid w:val="00046371"/>
    <w:rsid w:val="000465FD"/>
    <w:rsid w:val="00046FE9"/>
    <w:rsid w:val="0005240A"/>
    <w:rsid w:val="00054BEB"/>
    <w:rsid w:val="00054C2F"/>
    <w:rsid w:val="0005681B"/>
    <w:rsid w:val="00061FC0"/>
    <w:rsid w:val="00064C2E"/>
    <w:rsid w:val="00064F5E"/>
    <w:rsid w:val="00065825"/>
    <w:rsid w:val="00066341"/>
    <w:rsid w:val="00067D88"/>
    <w:rsid w:val="00073F0C"/>
    <w:rsid w:val="00074846"/>
    <w:rsid w:val="000761F8"/>
    <w:rsid w:val="00076948"/>
    <w:rsid w:val="000816B7"/>
    <w:rsid w:val="000818DE"/>
    <w:rsid w:val="00082428"/>
    <w:rsid w:val="00083644"/>
    <w:rsid w:val="00084B45"/>
    <w:rsid w:val="000854B5"/>
    <w:rsid w:val="00085550"/>
    <w:rsid w:val="00093639"/>
    <w:rsid w:val="000A1255"/>
    <w:rsid w:val="000A18D7"/>
    <w:rsid w:val="000A1A75"/>
    <w:rsid w:val="000A2034"/>
    <w:rsid w:val="000A302B"/>
    <w:rsid w:val="000A35D7"/>
    <w:rsid w:val="000A3B3A"/>
    <w:rsid w:val="000A6BF4"/>
    <w:rsid w:val="000A7CE0"/>
    <w:rsid w:val="000A7F19"/>
    <w:rsid w:val="000B25AC"/>
    <w:rsid w:val="000B3376"/>
    <w:rsid w:val="000C4514"/>
    <w:rsid w:val="000D2149"/>
    <w:rsid w:val="000D7D2D"/>
    <w:rsid w:val="000E086A"/>
    <w:rsid w:val="000E0956"/>
    <w:rsid w:val="000E0D8D"/>
    <w:rsid w:val="000E2EAF"/>
    <w:rsid w:val="000E33BD"/>
    <w:rsid w:val="000F04E3"/>
    <w:rsid w:val="000F51A7"/>
    <w:rsid w:val="001002A4"/>
    <w:rsid w:val="00106A63"/>
    <w:rsid w:val="0010752E"/>
    <w:rsid w:val="00107738"/>
    <w:rsid w:val="00111D9F"/>
    <w:rsid w:val="00113C0B"/>
    <w:rsid w:val="00114539"/>
    <w:rsid w:val="00115D61"/>
    <w:rsid w:val="001166FC"/>
    <w:rsid w:val="00116B58"/>
    <w:rsid w:val="00122553"/>
    <w:rsid w:val="00122E8D"/>
    <w:rsid w:val="00124232"/>
    <w:rsid w:val="00125433"/>
    <w:rsid w:val="00126B4C"/>
    <w:rsid w:val="00127E06"/>
    <w:rsid w:val="00131611"/>
    <w:rsid w:val="00131DD9"/>
    <w:rsid w:val="00132121"/>
    <w:rsid w:val="0013374E"/>
    <w:rsid w:val="001354D8"/>
    <w:rsid w:val="001355F8"/>
    <w:rsid w:val="001367EF"/>
    <w:rsid w:val="00140381"/>
    <w:rsid w:val="00141B4D"/>
    <w:rsid w:val="001440B2"/>
    <w:rsid w:val="0014473A"/>
    <w:rsid w:val="001449E7"/>
    <w:rsid w:val="00144BCC"/>
    <w:rsid w:val="001463FF"/>
    <w:rsid w:val="00147B51"/>
    <w:rsid w:val="0015105B"/>
    <w:rsid w:val="001527E0"/>
    <w:rsid w:val="00153CFF"/>
    <w:rsid w:val="00153E68"/>
    <w:rsid w:val="00153FFA"/>
    <w:rsid w:val="00154627"/>
    <w:rsid w:val="001546AF"/>
    <w:rsid w:val="00155603"/>
    <w:rsid w:val="001559DA"/>
    <w:rsid w:val="00156391"/>
    <w:rsid w:val="001565A5"/>
    <w:rsid w:val="00157891"/>
    <w:rsid w:val="00157DEA"/>
    <w:rsid w:val="00160AD8"/>
    <w:rsid w:val="00162479"/>
    <w:rsid w:val="001624E2"/>
    <w:rsid w:val="001643F9"/>
    <w:rsid w:val="00164F0A"/>
    <w:rsid w:val="001653EC"/>
    <w:rsid w:val="00170B9B"/>
    <w:rsid w:val="00171D66"/>
    <w:rsid w:val="0017248A"/>
    <w:rsid w:val="00172F58"/>
    <w:rsid w:val="00173F9B"/>
    <w:rsid w:val="001753B8"/>
    <w:rsid w:val="001800B0"/>
    <w:rsid w:val="001835D5"/>
    <w:rsid w:val="001846DE"/>
    <w:rsid w:val="001848E3"/>
    <w:rsid w:val="00191229"/>
    <w:rsid w:val="00191C57"/>
    <w:rsid w:val="00193AF5"/>
    <w:rsid w:val="001946E9"/>
    <w:rsid w:val="001960F5"/>
    <w:rsid w:val="00196CA7"/>
    <w:rsid w:val="001A0525"/>
    <w:rsid w:val="001A31DA"/>
    <w:rsid w:val="001A4541"/>
    <w:rsid w:val="001B0276"/>
    <w:rsid w:val="001B04C3"/>
    <w:rsid w:val="001B1127"/>
    <w:rsid w:val="001B21D9"/>
    <w:rsid w:val="001B3DA8"/>
    <w:rsid w:val="001B40C1"/>
    <w:rsid w:val="001B76BA"/>
    <w:rsid w:val="001C40E4"/>
    <w:rsid w:val="001C6B97"/>
    <w:rsid w:val="001C7D35"/>
    <w:rsid w:val="001D0B39"/>
    <w:rsid w:val="001D1A67"/>
    <w:rsid w:val="001D2DFC"/>
    <w:rsid w:val="001D3498"/>
    <w:rsid w:val="001D42F2"/>
    <w:rsid w:val="001D58DC"/>
    <w:rsid w:val="001D6455"/>
    <w:rsid w:val="001D6E8E"/>
    <w:rsid w:val="001E329F"/>
    <w:rsid w:val="001E3A79"/>
    <w:rsid w:val="001E3BD1"/>
    <w:rsid w:val="001E7007"/>
    <w:rsid w:val="001E793D"/>
    <w:rsid w:val="001E7C94"/>
    <w:rsid w:val="001F4ACC"/>
    <w:rsid w:val="001F5E82"/>
    <w:rsid w:val="001F619D"/>
    <w:rsid w:val="001F61CD"/>
    <w:rsid w:val="001F662C"/>
    <w:rsid w:val="001F79F0"/>
    <w:rsid w:val="00201016"/>
    <w:rsid w:val="00202CAC"/>
    <w:rsid w:val="00205A38"/>
    <w:rsid w:val="00205FAB"/>
    <w:rsid w:val="002114AF"/>
    <w:rsid w:val="00211B91"/>
    <w:rsid w:val="0021249B"/>
    <w:rsid w:val="00212886"/>
    <w:rsid w:val="002144DD"/>
    <w:rsid w:val="00214612"/>
    <w:rsid w:val="00216757"/>
    <w:rsid w:val="00220EC1"/>
    <w:rsid w:val="00221058"/>
    <w:rsid w:val="00221D9A"/>
    <w:rsid w:val="0022698B"/>
    <w:rsid w:val="00227D8E"/>
    <w:rsid w:val="002316B8"/>
    <w:rsid w:val="00234048"/>
    <w:rsid w:val="002363D1"/>
    <w:rsid w:val="00236426"/>
    <w:rsid w:val="00240F24"/>
    <w:rsid w:val="002415E8"/>
    <w:rsid w:val="0024213A"/>
    <w:rsid w:val="00242787"/>
    <w:rsid w:val="002432A0"/>
    <w:rsid w:val="00245F07"/>
    <w:rsid w:val="00250ACC"/>
    <w:rsid w:val="00252E24"/>
    <w:rsid w:val="00254076"/>
    <w:rsid w:val="00255454"/>
    <w:rsid w:val="00256046"/>
    <w:rsid w:val="00262F7D"/>
    <w:rsid w:val="002639F8"/>
    <w:rsid w:val="0026418C"/>
    <w:rsid w:val="002654A4"/>
    <w:rsid w:val="00266A3C"/>
    <w:rsid w:val="0027042E"/>
    <w:rsid w:val="00270C24"/>
    <w:rsid w:val="00272D49"/>
    <w:rsid w:val="0027680F"/>
    <w:rsid w:val="0028198C"/>
    <w:rsid w:val="0028457E"/>
    <w:rsid w:val="00285023"/>
    <w:rsid w:val="002854DC"/>
    <w:rsid w:val="00285585"/>
    <w:rsid w:val="002866B0"/>
    <w:rsid w:val="002875D9"/>
    <w:rsid w:val="00287D94"/>
    <w:rsid w:val="002901C6"/>
    <w:rsid w:val="00291D54"/>
    <w:rsid w:val="00292DF0"/>
    <w:rsid w:val="002A13D6"/>
    <w:rsid w:val="002A1943"/>
    <w:rsid w:val="002A218C"/>
    <w:rsid w:val="002A2AC8"/>
    <w:rsid w:val="002A4717"/>
    <w:rsid w:val="002A5469"/>
    <w:rsid w:val="002A69B2"/>
    <w:rsid w:val="002A79B3"/>
    <w:rsid w:val="002B0466"/>
    <w:rsid w:val="002B1256"/>
    <w:rsid w:val="002B577B"/>
    <w:rsid w:val="002B7183"/>
    <w:rsid w:val="002C2A11"/>
    <w:rsid w:val="002C35C6"/>
    <w:rsid w:val="002C3D0A"/>
    <w:rsid w:val="002C55B3"/>
    <w:rsid w:val="002C757F"/>
    <w:rsid w:val="002C7E64"/>
    <w:rsid w:val="002D0059"/>
    <w:rsid w:val="002D13D9"/>
    <w:rsid w:val="002D16AE"/>
    <w:rsid w:val="002D1C02"/>
    <w:rsid w:val="002D2785"/>
    <w:rsid w:val="002D2DA5"/>
    <w:rsid w:val="002D3644"/>
    <w:rsid w:val="002D43B6"/>
    <w:rsid w:val="002D4C16"/>
    <w:rsid w:val="002D5DE6"/>
    <w:rsid w:val="002D6712"/>
    <w:rsid w:val="002D7CF1"/>
    <w:rsid w:val="002E2270"/>
    <w:rsid w:val="002F0BE3"/>
    <w:rsid w:val="002F241F"/>
    <w:rsid w:val="002F4945"/>
    <w:rsid w:val="002F66A5"/>
    <w:rsid w:val="003025D4"/>
    <w:rsid w:val="00303B7F"/>
    <w:rsid w:val="00305038"/>
    <w:rsid w:val="0030519A"/>
    <w:rsid w:val="003074E2"/>
    <w:rsid w:val="003113A2"/>
    <w:rsid w:val="00311D6A"/>
    <w:rsid w:val="00313D33"/>
    <w:rsid w:val="003148FF"/>
    <w:rsid w:val="00314C9C"/>
    <w:rsid w:val="00320B7B"/>
    <w:rsid w:val="0032268A"/>
    <w:rsid w:val="00322B64"/>
    <w:rsid w:val="00323299"/>
    <w:rsid w:val="003264B0"/>
    <w:rsid w:val="00331273"/>
    <w:rsid w:val="00331FBD"/>
    <w:rsid w:val="00335C76"/>
    <w:rsid w:val="00344BFF"/>
    <w:rsid w:val="003456DB"/>
    <w:rsid w:val="003463E6"/>
    <w:rsid w:val="003465D1"/>
    <w:rsid w:val="00353C59"/>
    <w:rsid w:val="00356AFC"/>
    <w:rsid w:val="003606C6"/>
    <w:rsid w:val="00361DD6"/>
    <w:rsid w:val="00362F4B"/>
    <w:rsid w:val="00363B67"/>
    <w:rsid w:val="0036431A"/>
    <w:rsid w:val="00365A8F"/>
    <w:rsid w:val="00370D67"/>
    <w:rsid w:val="00374D7B"/>
    <w:rsid w:val="003756A9"/>
    <w:rsid w:val="00375710"/>
    <w:rsid w:val="00376855"/>
    <w:rsid w:val="00377127"/>
    <w:rsid w:val="00381AE8"/>
    <w:rsid w:val="003845EC"/>
    <w:rsid w:val="0038593C"/>
    <w:rsid w:val="003861DC"/>
    <w:rsid w:val="003875A0"/>
    <w:rsid w:val="00387733"/>
    <w:rsid w:val="00390172"/>
    <w:rsid w:val="003958AE"/>
    <w:rsid w:val="00395DD1"/>
    <w:rsid w:val="00395FC9"/>
    <w:rsid w:val="003977E2"/>
    <w:rsid w:val="003A01E1"/>
    <w:rsid w:val="003A0EE3"/>
    <w:rsid w:val="003A1347"/>
    <w:rsid w:val="003A153A"/>
    <w:rsid w:val="003A2BE6"/>
    <w:rsid w:val="003A49E0"/>
    <w:rsid w:val="003A66AD"/>
    <w:rsid w:val="003A7F8B"/>
    <w:rsid w:val="003B00E5"/>
    <w:rsid w:val="003B1FEE"/>
    <w:rsid w:val="003B6E0F"/>
    <w:rsid w:val="003B6FE0"/>
    <w:rsid w:val="003C036C"/>
    <w:rsid w:val="003C574F"/>
    <w:rsid w:val="003C649F"/>
    <w:rsid w:val="003D0D79"/>
    <w:rsid w:val="003D3096"/>
    <w:rsid w:val="003D6460"/>
    <w:rsid w:val="003D74F8"/>
    <w:rsid w:val="003E163E"/>
    <w:rsid w:val="003E48B7"/>
    <w:rsid w:val="003E70E1"/>
    <w:rsid w:val="003E748C"/>
    <w:rsid w:val="003F08B8"/>
    <w:rsid w:val="003F14A8"/>
    <w:rsid w:val="003F2481"/>
    <w:rsid w:val="003F2701"/>
    <w:rsid w:val="003F3725"/>
    <w:rsid w:val="003F5484"/>
    <w:rsid w:val="003F5D35"/>
    <w:rsid w:val="003F7159"/>
    <w:rsid w:val="003F73ED"/>
    <w:rsid w:val="0040625F"/>
    <w:rsid w:val="00410342"/>
    <w:rsid w:val="00410EAA"/>
    <w:rsid w:val="0041117A"/>
    <w:rsid w:val="0041377B"/>
    <w:rsid w:val="004208C4"/>
    <w:rsid w:val="00421943"/>
    <w:rsid w:val="00421E50"/>
    <w:rsid w:val="004224EF"/>
    <w:rsid w:val="00425336"/>
    <w:rsid w:val="0042740F"/>
    <w:rsid w:val="004277BD"/>
    <w:rsid w:val="00430FBD"/>
    <w:rsid w:val="0043170C"/>
    <w:rsid w:val="00432949"/>
    <w:rsid w:val="00437217"/>
    <w:rsid w:val="00437CA2"/>
    <w:rsid w:val="00440A26"/>
    <w:rsid w:val="00440E52"/>
    <w:rsid w:val="004414D3"/>
    <w:rsid w:val="00441AAC"/>
    <w:rsid w:val="00443FDA"/>
    <w:rsid w:val="00444234"/>
    <w:rsid w:val="00446F55"/>
    <w:rsid w:val="00447203"/>
    <w:rsid w:val="00451432"/>
    <w:rsid w:val="00453109"/>
    <w:rsid w:val="00453B1C"/>
    <w:rsid w:val="00455FAD"/>
    <w:rsid w:val="00456616"/>
    <w:rsid w:val="004602C3"/>
    <w:rsid w:val="0047318D"/>
    <w:rsid w:val="004751DA"/>
    <w:rsid w:val="0047766B"/>
    <w:rsid w:val="00477D55"/>
    <w:rsid w:val="0048434A"/>
    <w:rsid w:val="00490704"/>
    <w:rsid w:val="00491EF2"/>
    <w:rsid w:val="00496341"/>
    <w:rsid w:val="0049665E"/>
    <w:rsid w:val="004A18E6"/>
    <w:rsid w:val="004A2C55"/>
    <w:rsid w:val="004A68DE"/>
    <w:rsid w:val="004B0344"/>
    <w:rsid w:val="004B14A6"/>
    <w:rsid w:val="004B4474"/>
    <w:rsid w:val="004B5257"/>
    <w:rsid w:val="004B63BF"/>
    <w:rsid w:val="004B6DCE"/>
    <w:rsid w:val="004B7366"/>
    <w:rsid w:val="004B7A1C"/>
    <w:rsid w:val="004B7A24"/>
    <w:rsid w:val="004B7A25"/>
    <w:rsid w:val="004C03CE"/>
    <w:rsid w:val="004C0DFF"/>
    <w:rsid w:val="004C261B"/>
    <w:rsid w:val="004C5C16"/>
    <w:rsid w:val="004D011B"/>
    <w:rsid w:val="004D21B8"/>
    <w:rsid w:val="004D42C9"/>
    <w:rsid w:val="004E07F3"/>
    <w:rsid w:val="004E0DD6"/>
    <w:rsid w:val="004F23E5"/>
    <w:rsid w:val="004F41E5"/>
    <w:rsid w:val="004F65B4"/>
    <w:rsid w:val="004F6953"/>
    <w:rsid w:val="004F746A"/>
    <w:rsid w:val="00500A04"/>
    <w:rsid w:val="00500EBF"/>
    <w:rsid w:val="0050161D"/>
    <w:rsid w:val="00501D3C"/>
    <w:rsid w:val="00503DAD"/>
    <w:rsid w:val="00504974"/>
    <w:rsid w:val="0050503B"/>
    <w:rsid w:val="0050551A"/>
    <w:rsid w:val="005058DD"/>
    <w:rsid w:val="005074F9"/>
    <w:rsid w:val="00507A0E"/>
    <w:rsid w:val="00510C48"/>
    <w:rsid w:val="00513C17"/>
    <w:rsid w:val="005205EE"/>
    <w:rsid w:val="00521323"/>
    <w:rsid w:val="00521CC0"/>
    <w:rsid w:val="00521ED2"/>
    <w:rsid w:val="00522A9B"/>
    <w:rsid w:val="005334AC"/>
    <w:rsid w:val="00534701"/>
    <w:rsid w:val="00536656"/>
    <w:rsid w:val="00543BC5"/>
    <w:rsid w:val="00545DE5"/>
    <w:rsid w:val="005527EA"/>
    <w:rsid w:val="005613AA"/>
    <w:rsid w:val="005613EA"/>
    <w:rsid w:val="00563181"/>
    <w:rsid w:val="00563186"/>
    <w:rsid w:val="00563BC8"/>
    <w:rsid w:val="005647F6"/>
    <w:rsid w:val="00573AD4"/>
    <w:rsid w:val="005760BF"/>
    <w:rsid w:val="00576A64"/>
    <w:rsid w:val="00581873"/>
    <w:rsid w:val="005819C9"/>
    <w:rsid w:val="00584AAE"/>
    <w:rsid w:val="005854C0"/>
    <w:rsid w:val="00586AAB"/>
    <w:rsid w:val="005906B4"/>
    <w:rsid w:val="00591E5D"/>
    <w:rsid w:val="00593575"/>
    <w:rsid w:val="00593E43"/>
    <w:rsid w:val="005A082C"/>
    <w:rsid w:val="005A0A01"/>
    <w:rsid w:val="005A14B2"/>
    <w:rsid w:val="005A2139"/>
    <w:rsid w:val="005A22A9"/>
    <w:rsid w:val="005A25E9"/>
    <w:rsid w:val="005A6731"/>
    <w:rsid w:val="005B3614"/>
    <w:rsid w:val="005B65C4"/>
    <w:rsid w:val="005B7D99"/>
    <w:rsid w:val="005C45EA"/>
    <w:rsid w:val="005C539F"/>
    <w:rsid w:val="005C6306"/>
    <w:rsid w:val="005C6391"/>
    <w:rsid w:val="005C6532"/>
    <w:rsid w:val="005D0C05"/>
    <w:rsid w:val="005D267C"/>
    <w:rsid w:val="005D6194"/>
    <w:rsid w:val="005D69CC"/>
    <w:rsid w:val="005D6EF1"/>
    <w:rsid w:val="005D7EC2"/>
    <w:rsid w:val="005E116E"/>
    <w:rsid w:val="005E1301"/>
    <w:rsid w:val="005E4B27"/>
    <w:rsid w:val="005E5907"/>
    <w:rsid w:val="005E642B"/>
    <w:rsid w:val="005E65A4"/>
    <w:rsid w:val="005F0E84"/>
    <w:rsid w:val="005F2D8A"/>
    <w:rsid w:val="005F3D7C"/>
    <w:rsid w:val="005F6251"/>
    <w:rsid w:val="005F6D2A"/>
    <w:rsid w:val="005F6D6B"/>
    <w:rsid w:val="006017BA"/>
    <w:rsid w:val="00606E65"/>
    <w:rsid w:val="006077C0"/>
    <w:rsid w:val="00610C38"/>
    <w:rsid w:val="00611B20"/>
    <w:rsid w:val="00611DB1"/>
    <w:rsid w:val="00613D27"/>
    <w:rsid w:val="00614E38"/>
    <w:rsid w:val="00620933"/>
    <w:rsid w:val="0062130A"/>
    <w:rsid w:val="00625881"/>
    <w:rsid w:val="006259BB"/>
    <w:rsid w:val="00625E09"/>
    <w:rsid w:val="00627DA9"/>
    <w:rsid w:val="006308CF"/>
    <w:rsid w:val="00631792"/>
    <w:rsid w:val="00632640"/>
    <w:rsid w:val="00632C0F"/>
    <w:rsid w:val="00633FAF"/>
    <w:rsid w:val="00635B49"/>
    <w:rsid w:val="00635E1B"/>
    <w:rsid w:val="006377A7"/>
    <w:rsid w:val="0064046B"/>
    <w:rsid w:val="006425FD"/>
    <w:rsid w:val="00642D2F"/>
    <w:rsid w:val="006440FD"/>
    <w:rsid w:val="0064452C"/>
    <w:rsid w:val="00645249"/>
    <w:rsid w:val="00645BBB"/>
    <w:rsid w:val="00646213"/>
    <w:rsid w:val="00647AB3"/>
    <w:rsid w:val="00652C09"/>
    <w:rsid w:val="006534F4"/>
    <w:rsid w:val="0065406D"/>
    <w:rsid w:val="006568FE"/>
    <w:rsid w:val="006618E9"/>
    <w:rsid w:val="00664919"/>
    <w:rsid w:val="00664B1E"/>
    <w:rsid w:val="0066554F"/>
    <w:rsid w:val="00667BB8"/>
    <w:rsid w:val="00673BDD"/>
    <w:rsid w:val="006744AB"/>
    <w:rsid w:val="00675799"/>
    <w:rsid w:val="0068241B"/>
    <w:rsid w:val="00683168"/>
    <w:rsid w:val="00684ECC"/>
    <w:rsid w:val="0068586E"/>
    <w:rsid w:val="00685EAC"/>
    <w:rsid w:val="00686A35"/>
    <w:rsid w:val="00687A95"/>
    <w:rsid w:val="0069144F"/>
    <w:rsid w:val="00693FE9"/>
    <w:rsid w:val="006947EB"/>
    <w:rsid w:val="00695063"/>
    <w:rsid w:val="006A024B"/>
    <w:rsid w:val="006A09A7"/>
    <w:rsid w:val="006A5243"/>
    <w:rsid w:val="006A77EF"/>
    <w:rsid w:val="006B0B18"/>
    <w:rsid w:val="006B1CDB"/>
    <w:rsid w:val="006B4957"/>
    <w:rsid w:val="006B52ED"/>
    <w:rsid w:val="006B7B62"/>
    <w:rsid w:val="006C33E5"/>
    <w:rsid w:val="006C46BF"/>
    <w:rsid w:val="006C49A4"/>
    <w:rsid w:val="006C5463"/>
    <w:rsid w:val="006D2408"/>
    <w:rsid w:val="006D409A"/>
    <w:rsid w:val="006D584F"/>
    <w:rsid w:val="006D5E98"/>
    <w:rsid w:val="006E0AE5"/>
    <w:rsid w:val="006E1EC6"/>
    <w:rsid w:val="006E30C3"/>
    <w:rsid w:val="006E458E"/>
    <w:rsid w:val="006E5429"/>
    <w:rsid w:val="006F0D0B"/>
    <w:rsid w:val="006F2AE8"/>
    <w:rsid w:val="006F2DC9"/>
    <w:rsid w:val="006F3B48"/>
    <w:rsid w:val="006F3F26"/>
    <w:rsid w:val="006F5033"/>
    <w:rsid w:val="006F7B97"/>
    <w:rsid w:val="006F7E30"/>
    <w:rsid w:val="00700352"/>
    <w:rsid w:val="00701683"/>
    <w:rsid w:val="00702891"/>
    <w:rsid w:val="00704FD4"/>
    <w:rsid w:val="00711011"/>
    <w:rsid w:val="00711B43"/>
    <w:rsid w:val="007203F6"/>
    <w:rsid w:val="00720487"/>
    <w:rsid w:val="00722418"/>
    <w:rsid w:val="00723895"/>
    <w:rsid w:val="00725D44"/>
    <w:rsid w:val="00725ED3"/>
    <w:rsid w:val="007326F8"/>
    <w:rsid w:val="007328DA"/>
    <w:rsid w:val="007346A0"/>
    <w:rsid w:val="0073623A"/>
    <w:rsid w:val="0074471E"/>
    <w:rsid w:val="00744EA2"/>
    <w:rsid w:val="007479D9"/>
    <w:rsid w:val="0075251A"/>
    <w:rsid w:val="0075342C"/>
    <w:rsid w:val="00753C8A"/>
    <w:rsid w:val="00753DDF"/>
    <w:rsid w:val="007543DB"/>
    <w:rsid w:val="00754C74"/>
    <w:rsid w:val="007552B9"/>
    <w:rsid w:val="00756B53"/>
    <w:rsid w:val="0075763E"/>
    <w:rsid w:val="007601E4"/>
    <w:rsid w:val="0076070B"/>
    <w:rsid w:val="00761C65"/>
    <w:rsid w:val="00764DB6"/>
    <w:rsid w:val="00765799"/>
    <w:rsid w:val="00767E46"/>
    <w:rsid w:val="00770592"/>
    <w:rsid w:val="00770FDE"/>
    <w:rsid w:val="00771A1B"/>
    <w:rsid w:val="0077362F"/>
    <w:rsid w:val="00774959"/>
    <w:rsid w:val="00782884"/>
    <w:rsid w:val="007830B7"/>
    <w:rsid w:val="0078359C"/>
    <w:rsid w:val="00784A2B"/>
    <w:rsid w:val="00785B40"/>
    <w:rsid w:val="00786E2F"/>
    <w:rsid w:val="00787824"/>
    <w:rsid w:val="007926AB"/>
    <w:rsid w:val="0079372A"/>
    <w:rsid w:val="007955F5"/>
    <w:rsid w:val="00795613"/>
    <w:rsid w:val="007A3F1B"/>
    <w:rsid w:val="007A4A86"/>
    <w:rsid w:val="007A4D44"/>
    <w:rsid w:val="007A76C6"/>
    <w:rsid w:val="007B4D4D"/>
    <w:rsid w:val="007B6034"/>
    <w:rsid w:val="007B6A0D"/>
    <w:rsid w:val="007B6C2A"/>
    <w:rsid w:val="007B7F56"/>
    <w:rsid w:val="007C14A8"/>
    <w:rsid w:val="007C5417"/>
    <w:rsid w:val="007C61CD"/>
    <w:rsid w:val="007D09C7"/>
    <w:rsid w:val="007D1AAA"/>
    <w:rsid w:val="007D1CDA"/>
    <w:rsid w:val="007D2F00"/>
    <w:rsid w:val="007D469C"/>
    <w:rsid w:val="007D508D"/>
    <w:rsid w:val="007D6218"/>
    <w:rsid w:val="007E0B2C"/>
    <w:rsid w:val="007E0B52"/>
    <w:rsid w:val="007E3048"/>
    <w:rsid w:val="007E3B07"/>
    <w:rsid w:val="007E540C"/>
    <w:rsid w:val="007E5A5E"/>
    <w:rsid w:val="007E69BA"/>
    <w:rsid w:val="007E73BF"/>
    <w:rsid w:val="007F010D"/>
    <w:rsid w:val="007F1A40"/>
    <w:rsid w:val="007F3660"/>
    <w:rsid w:val="007F4D8F"/>
    <w:rsid w:val="007F5D8B"/>
    <w:rsid w:val="007F6EDA"/>
    <w:rsid w:val="007F7B22"/>
    <w:rsid w:val="00800D83"/>
    <w:rsid w:val="00801743"/>
    <w:rsid w:val="00805A54"/>
    <w:rsid w:val="00806DD2"/>
    <w:rsid w:val="00807A0A"/>
    <w:rsid w:val="0081110C"/>
    <w:rsid w:val="00811DF3"/>
    <w:rsid w:val="00813137"/>
    <w:rsid w:val="008150F5"/>
    <w:rsid w:val="00823309"/>
    <w:rsid w:val="00825AD2"/>
    <w:rsid w:val="0082677A"/>
    <w:rsid w:val="008275A3"/>
    <w:rsid w:val="00827809"/>
    <w:rsid w:val="0083116A"/>
    <w:rsid w:val="00834A8B"/>
    <w:rsid w:val="00840098"/>
    <w:rsid w:val="00843654"/>
    <w:rsid w:val="00844C6D"/>
    <w:rsid w:val="0084540F"/>
    <w:rsid w:val="00845F08"/>
    <w:rsid w:val="0085157D"/>
    <w:rsid w:val="008519F6"/>
    <w:rsid w:val="00854334"/>
    <w:rsid w:val="00854B94"/>
    <w:rsid w:val="00855293"/>
    <w:rsid w:val="0085556B"/>
    <w:rsid w:val="008604ED"/>
    <w:rsid w:val="00861A18"/>
    <w:rsid w:val="00863081"/>
    <w:rsid w:val="008658A0"/>
    <w:rsid w:val="0086680A"/>
    <w:rsid w:val="00866FD3"/>
    <w:rsid w:val="00874435"/>
    <w:rsid w:val="00874468"/>
    <w:rsid w:val="00875B3D"/>
    <w:rsid w:val="0088217E"/>
    <w:rsid w:val="00882615"/>
    <w:rsid w:val="00883F74"/>
    <w:rsid w:val="00885226"/>
    <w:rsid w:val="0088584F"/>
    <w:rsid w:val="008915E3"/>
    <w:rsid w:val="00891651"/>
    <w:rsid w:val="00891965"/>
    <w:rsid w:val="00895E0B"/>
    <w:rsid w:val="008964C4"/>
    <w:rsid w:val="00896E3C"/>
    <w:rsid w:val="008A26D6"/>
    <w:rsid w:val="008A740C"/>
    <w:rsid w:val="008B0B15"/>
    <w:rsid w:val="008B4B08"/>
    <w:rsid w:val="008B7861"/>
    <w:rsid w:val="008C0A07"/>
    <w:rsid w:val="008C1158"/>
    <w:rsid w:val="008C1596"/>
    <w:rsid w:val="008C203B"/>
    <w:rsid w:val="008C26DB"/>
    <w:rsid w:val="008C2EA4"/>
    <w:rsid w:val="008D054B"/>
    <w:rsid w:val="008D11E7"/>
    <w:rsid w:val="008D13A4"/>
    <w:rsid w:val="008D2BB4"/>
    <w:rsid w:val="008D3BC9"/>
    <w:rsid w:val="008D640C"/>
    <w:rsid w:val="008D6924"/>
    <w:rsid w:val="008D7F7B"/>
    <w:rsid w:val="008E1580"/>
    <w:rsid w:val="008E29AF"/>
    <w:rsid w:val="008E2BF2"/>
    <w:rsid w:val="008E4041"/>
    <w:rsid w:val="008F044A"/>
    <w:rsid w:val="008F12C9"/>
    <w:rsid w:val="008F1C71"/>
    <w:rsid w:val="008F2002"/>
    <w:rsid w:val="008F378C"/>
    <w:rsid w:val="009010B9"/>
    <w:rsid w:val="00902D0B"/>
    <w:rsid w:val="009030F5"/>
    <w:rsid w:val="0090490B"/>
    <w:rsid w:val="00904BD8"/>
    <w:rsid w:val="00907E33"/>
    <w:rsid w:val="009118D0"/>
    <w:rsid w:val="009201F0"/>
    <w:rsid w:val="009203A8"/>
    <w:rsid w:val="009211EC"/>
    <w:rsid w:val="0092563A"/>
    <w:rsid w:val="009265BE"/>
    <w:rsid w:val="00927590"/>
    <w:rsid w:val="009278DD"/>
    <w:rsid w:val="00927A06"/>
    <w:rsid w:val="009315F6"/>
    <w:rsid w:val="0093247D"/>
    <w:rsid w:val="00934493"/>
    <w:rsid w:val="009347A3"/>
    <w:rsid w:val="00934D88"/>
    <w:rsid w:val="00934FA3"/>
    <w:rsid w:val="00936196"/>
    <w:rsid w:val="0093754D"/>
    <w:rsid w:val="00937B22"/>
    <w:rsid w:val="0094461A"/>
    <w:rsid w:val="0094608B"/>
    <w:rsid w:val="00951097"/>
    <w:rsid w:val="009523E6"/>
    <w:rsid w:val="00952ED5"/>
    <w:rsid w:val="009558CB"/>
    <w:rsid w:val="00965F3B"/>
    <w:rsid w:val="009663C7"/>
    <w:rsid w:val="00966585"/>
    <w:rsid w:val="00966672"/>
    <w:rsid w:val="00967F5D"/>
    <w:rsid w:val="009704F2"/>
    <w:rsid w:val="00970A9B"/>
    <w:rsid w:val="0097352F"/>
    <w:rsid w:val="00975B12"/>
    <w:rsid w:val="00982B0E"/>
    <w:rsid w:val="009842CC"/>
    <w:rsid w:val="00986605"/>
    <w:rsid w:val="00986BAA"/>
    <w:rsid w:val="00987981"/>
    <w:rsid w:val="00992D5F"/>
    <w:rsid w:val="00992FC4"/>
    <w:rsid w:val="00993101"/>
    <w:rsid w:val="00994CED"/>
    <w:rsid w:val="009A0568"/>
    <w:rsid w:val="009A27D4"/>
    <w:rsid w:val="009A2B76"/>
    <w:rsid w:val="009A3C02"/>
    <w:rsid w:val="009A510A"/>
    <w:rsid w:val="009A75F1"/>
    <w:rsid w:val="009B073A"/>
    <w:rsid w:val="009B45FF"/>
    <w:rsid w:val="009B6D57"/>
    <w:rsid w:val="009B70A6"/>
    <w:rsid w:val="009C089E"/>
    <w:rsid w:val="009C0AC2"/>
    <w:rsid w:val="009C1C28"/>
    <w:rsid w:val="009C2793"/>
    <w:rsid w:val="009C6AF4"/>
    <w:rsid w:val="009C7A13"/>
    <w:rsid w:val="009D01A7"/>
    <w:rsid w:val="009D196F"/>
    <w:rsid w:val="009D7CA0"/>
    <w:rsid w:val="009E2949"/>
    <w:rsid w:val="009E3D1B"/>
    <w:rsid w:val="009E4886"/>
    <w:rsid w:val="009F1AA9"/>
    <w:rsid w:val="009F2E51"/>
    <w:rsid w:val="009F4C18"/>
    <w:rsid w:val="009F7B1C"/>
    <w:rsid w:val="00A01640"/>
    <w:rsid w:val="00A02444"/>
    <w:rsid w:val="00A0384D"/>
    <w:rsid w:val="00A07C15"/>
    <w:rsid w:val="00A100BE"/>
    <w:rsid w:val="00A101E2"/>
    <w:rsid w:val="00A23712"/>
    <w:rsid w:val="00A23AA7"/>
    <w:rsid w:val="00A23F85"/>
    <w:rsid w:val="00A2463B"/>
    <w:rsid w:val="00A3064D"/>
    <w:rsid w:val="00A322E7"/>
    <w:rsid w:val="00A32B94"/>
    <w:rsid w:val="00A341F4"/>
    <w:rsid w:val="00A3476E"/>
    <w:rsid w:val="00A357E2"/>
    <w:rsid w:val="00A370C0"/>
    <w:rsid w:val="00A4060A"/>
    <w:rsid w:val="00A41451"/>
    <w:rsid w:val="00A41FE0"/>
    <w:rsid w:val="00A467DF"/>
    <w:rsid w:val="00A4781D"/>
    <w:rsid w:val="00A5103E"/>
    <w:rsid w:val="00A5254F"/>
    <w:rsid w:val="00A541E8"/>
    <w:rsid w:val="00A54EB4"/>
    <w:rsid w:val="00A5610B"/>
    <w:rsid w:val="00A56825"/>
    <w:rsid w:val="00A57F8B"/>
    <w:rsid w:val="00A61336"/>
    <w:rsid w:val="00A62678"/>
    <w:rsid w:val="00A62A56"/>
    <w:rsid w:val="00A63035"/>
    <w:rsid w:val="00A63510"/>
    <w:rsid w:val="00A6549E"/>
    <w:rsid w:val="00A70AF5"/>
    <w:rsid w:val="00A72157"/>
    <w:rsid w:val="00A7333F"/>
    <w:rsid w:val="00A75179"/>
    <w:rsid w:val="00A76385"/>
    <w:rsid w:val="00A767FE"/>
    <w:rsid w:val="00A76D9B"/>
    <w:rsid w:val="00A81248"/>
    <w:rsid w:val="00A903E4"/>
    <w:rsid w:val="00A905EC"/>
    <w:rsid w:val="00A91200"/>
    <w:rsid w:val="00A93B93"/>
    <w:rsid w:val="00A96601"/>
    <w:rsid w:val="00A96C3F"/>
    <w:rsid w:val="00A97734"/>
    <w:rsid w:val="00AA41E4"/>
    <w:rsid w:val="00AA42F7"/>
    <w:rsid w:val="00AA5E96"/>
    <w:rsid w:val="00AA7F8F"/>
    <w:rsid w:val="00AB07CD"/>
    <w:rsid w:val="00AB08A7"/>
    <w:rsid w:val="00AB1637"/>
    <w:rsid w:val="00AB1650"/>
    <w:rsid w:val="00AB3920"/>
    <w:rsid w:val="00AB67EA"/>
    <w:rsid w:val="00AB7B95"/>
    <w:rsid w:val="00AC0108"/>
    <w:rsid w:val="00AC4BF7"/>
    <w:rsid w:val="00AC5C0F"/>
    <w:rsid w:val="00AC60B4"/>
    <w:rsid w:val="00AD12CA"/>
    <w:rsid w:val="00AD1433"/>
    <w:rsid w:val="00AD3722"/>
    <w:rsid w:val="00AD536E"/>
    <w:rsid w:val="00AE1F3D"/>
    <w:rsid w:val="00AE4E24"/>
    <w:rsid w:val="00AE5ED5"/>
    <w:rsid w:val="00AE5F60"/>
    <w:rsid w:val="00AE6023"/>
    <w:rsid w:val="00AF07D2"/>
    <w:rsid w:val="00AF14F0"/>
    <w:rsid w:val="00AF1832"/>
    <w:rsid w:val="00AF3CCB"/>
    <w:rsid w:val="00AF411C"/>
    <w:rsid w:val="00AF4EAF"/>
    <w:rsid w:val="00AF55CF"/>
    <w:rsid w:val="00AF5A8C"/>
    <w:rsid w:val="00AF7D89"/>
    <w:rsid w:val="00B03048"/>
    <w:rsid w:val="00B1032E"/>
    <w:rsid w:val="00B1067A"/>
    <w:rsid w:val="00B11813"/>
    <w:rsid w:val="00B12294"/>
    <w:rsid w:val="00B134B3"/>
    <w:rsid w:val="00B14183"/>
    <w:rsid w:val="00B14456"/>
    <w:rsid w:val="00B16D94"/>
    <w:rsid w:val="00B20317"/>
    <w:rsid w:val="00B21172"/>
    <w:rsid w:val="00B222EC"/>
    <w:rsid w:val="00B24331"/>
    <w:rsid w:val="00B300D3"/>
    <w:rsid w:val="00B323F1"/>
    <w:rsid w:val="00B32DDE"/>
    <w:rsid w:val="00B33A2F"/>
    <w:rsid w:val="00B348F5"/>
    <w:rsid w:val="00B35C16"/>
    <w:rsid w:val="00B37217"/>
    <w:rsid w:val="00B37B18"/>
    <w:rsid w:val="00B40319"/>
    <w:rsid w:val="00B432CA"/>
    <w:rsid w:val="00B441B4"/>
    <w:rsid w:val="00B45E22"/>
    <w:rsid w:val="00B4766F"/>
    <w:rsid w:val="00B50617"/>
    <w:rsid w:val="00B50F3C"/>
    <w:rsid w:val="00B55D50"/>
    <w:rsid w:val="00B5654C"/>
    <w:rsid w:val="00B56C94"/>
    <w:rsid w:val="00B6179F"/>
    <w:rsid w:val="00B61AFE"/>
    <w:rsid w:val="00B6420C"/>
    <w:rsid w:val="00B64874"/>
    <w:rsid w:val="00B656F9"/>
    <w:rsid w:val="00B67235"/>
    <w:rsid w:val="00B71D86"/>
    <w:rsid w:val="00B72B31"/>
    <w:rsid w:val="00B739E4"/>
    <w:rsid w:val="00B73C9C"/>
    <w:rsid w:val="00B74FF2"/>
    <w:rsid w:val="00B765C1"/>
    <w:rsid w:val="00B808FC"/>
    <w:rsid w:val="00B810E6"/>
    <w:rsid w:val="00B813CD"/>
    <w:rsid w:val="00B85399"/>
    <w:rsid w:val="00B857EC"/>
    <w:rsid w:val="00B8D855"/>
    <w:rsid w:val="00B91A2B"/>
    <w:rsid w:val="00B91B02"/>
    <w:rsid w:val="00B91C7E"/>
    <w:rsid w:val="00B94F19"/>
    <w:rsid w:val="00B96680"/>
    <w:rsid w:val="00BA0F7F"/>
    <w:rsid w:val="00BA25B8"/>
    <w:rsid w:val="00BA3B63"/>
    <w:rsid w:val="00BB070D"/>
    <w:rsid w:val="00BB18DB"/>
    <w:rsid w:val="00BB5D68"/>
    <w:rsid w:val="00BB5EE1"/>
    <w:rsid w:val="00BB68F4"/>
    <w:rsid w:val="00BB6CD3"/>
    <w:rsid w:val="00BB7B72"/>
    <w:rsid w:val="00BC27AF"/>
    <w:rsid w:val="00BC379B"/>
    <w:rsid w:val="00BC3A11"/>
    <w:rsid w:val="00BC6E18"/>
    <w:rsid w:val="00BD0ECA"/>
    <w:rsid w:val="00BD1667"/>
    <w:rsid w:val="00BD22CC"/>
    <w:rsid w:val="00BD3C0A"/>
    <w:rsid w:val="00BD5264"/>
    <w:rsid w:val="00BD5BDC"/>
    <w:rsid w:val="00BD6CA8"/>
    <w:rsid w:val="00BD7955"/>
    <w:rsid w:val="00BE22E0"/>
    <w:rsid w:val="00BE2715"/>
    <w:rsid w:val="00BE44BE"/>
    <w:rsid w:val="00BE4897"/>
    <w:rsid w:val="00BF210F"/>
    <w:rsid w:val="00BF2146"/>
    <w:rsid w:val="00BF2321"/>
    <w:rsid w:val="00BF2AFD"/>
    <w:rsid w:val="00BF3A8C"/>
    <w:rsid w:val="00BF564F"/>
    <w:rsid w:val="00C0096F"/>
    <w:rsid w:val="00C01730"/>
    <w:rsid w:val="00C02B12"/>
    <w:rsid w:val="00C06442"/>
    <w:rsid w:val="00C104D7"/>
    <w:rsid w:val="00C1086C"/>
    <w:rsid w:val="00C11BE2"/>
    <w:rsid w:val="00C12671"/>
    <w:rsid w:val="00C16DC4"/>
    <w:rsid w:val="00C227EC"/>
    <w:rsid w:val="00C247A9"/>
    <w:rsid w:val="00C27B81"/>
    <w:rsid w:val="00C30F84"/>
    <w:rsid w:val="00C31B26"/>
    <w:rsid w:val="00C32184"/>
    <w:rsid w:val="00C401F2"/>
    <w:rsid w:val="00C4238C"/>
    <w:rsid w:val="00C42BD0"/>
    <w:rsid w:val="00C464A0"/>
    <w:rsid w:val="00C477AE"/>
    <w:rsid w:val="00C47C4E"/>
    <w:rsid w:val="00C47EB5"/>
    <w:rsid w:val="00C502ED"/>
    <w:rsid w:val="00C52331"/>
    <w:rsid w:val="00C53EE5"/>
    <w:rsid w:val="00C5477E"/>
    <w:rsid w:val="00C54996"/>
    <w:rsid w:val="00C56053"/>
    <w:rsid w:val="00C57061"/>
    <w:rsid w:val="00C5828F"/>
    <w:rsid w:val="00C6411A"/>
    <w:rsid w:val="00C64C88"/>
    <w:rsid w:val="00C650B8"/>
    <w:rsid w:val="00C65B8D"/>
    <w:rsid w:val="00C71654"/>
    <w:rsid w:val="00C72918"/>
    <w:rsid w:val="00C7481F"/>
    <w:rsid w:val="00C74EB3"/>
    <w:rsid w:val="00C762A6"/>
    <w:rsid w:val="00C77352"/>
    <w:rsid w:val="00C77842"/>
    <w:rsid w:val="00C80850"/>
    <w:rsid w:val="00C80E96"/>
    <w:rsid w:val="00C82214"/>
    <w:rsid w:val="00C833D1"/>
    <w:rsid w:val="00C83E8D"/>
    <w:rsid w:val="00C87968"/>
    <w:rsid w:val="00C900D3"/>
    <w:rsid w:val="00C914F2"/>
    <w:rsid w:val="00C919A3"/>
    <w:rsid w:val="00C946E2"/>
    <w:rsid w:val="00C94867"/>
    <w:rsid w:val="00C95D80"/>
    <w:rsid w:val="00CA0616"/>
    <w:rsid w:val="00CA0964"/>
    <w:rsid w:val="00CA1576"/>
    <w:rsid w:val="00CA2640"/>
    <w:rsid w:val="00CA287A"/>
    <w:rsid w:val="00CA2E94"/>
    <w:rsid w:val="00CA51FF"/>
    <w:rsid w:val="00CA7453"/>
    <w:rsid w:val="00CB0DBA"/>
    <w:rsid w:val="00CB1E6C"/>
    <w:rsid w:val="00CB2BC7"/>
    <w:rsid w:val="00CB4667"/>
    <w:rsid w:val="00CB5134"/>
    <w:rsid w:val="00CB6A42"/>
    <w:rsid w:val="00CB7543"/>
    <w:rsid w:val="00CC2495"/>
    <w:rsid w:val="00CC60F7"/>
    <w:rsid w:val="00CC7F12"/>
    <w:rsid w:val="00CD15E3"/>
    <w:rsid w:val="00CD484B"/>
    <w:rsid w:val="00CD5A92"/>
    <w:rsid w:val="00CD6378"/>
    <w:rsid w:val="00CD639B"/>
    <w:rsid w:val="00CE1809"/>
    <w:rsid w:val="00CE4EB2"/>
    <w:rsid w:val="00CE55A7"/>
    <w:rsid w:val="00CE561C"/>
    <w:rsid w:val="00CF0092"/>
    <w:rsid w:val="00CF1D14"/>
    <w:rsid w:val="00CF23A4"/>
    <w:rsid w:val="00CF45ED"/>
    <w:rsid w:val="00CF6167"/>
    <w:rsid w:val="00D01448"/>
    <w:rsid w:val="00D01E69"/>
    <w:rsid w:val="00D05606"/>
    <w:rsid w:val="00D057B1"/>
    <w:rsid w:val="00D122EB"/>
    <w:rsid w:val="00D12E1E"/>
    <w:rsid w:val="00D13453"/>
    <w:rsid w:val="00D149BA"/>
    <w:rsid w:val="00D15886"/>
    <w:rsid w:val="00D1632F"/>
    <w:rsid w:val="00D17A84"/>
    <w:rsid w:val="00D21787"/>
    <w:rsid w:val="00D261C2"/>
    <w:rsid w:val="00D307F9"/>
    <w:rsid w:val="00D31B54"/>
    <w:rsid w:val="00D32E0B"/>
    <w:rsid w:val="00D34CD4"/>
    <w:rsid w:val="00D362DF"/>
    <w:rsid w:val="00D362E5"/>
    <w:rsid w:val="00D3715C"/>
    <w:rsid w:val="00D4095B"/>
    <w:rsid w:val="00D413E8"/>
    <w:rsid w:val="00D438FE"/>
    <w:rsid w:val="00D43F41"/>
    <w:rsid w:val="00D47F11"/>
    <w:rsid w:val="00D50E62"/>
    <w:rsid w:val="00D51689"/>
    <w:rsid w:val="00D51CDB"/>
    <w:rsid w:val="00D5277A"/>
    <w:rsid w:val="00D52F3F"/>
    <w:rsid w:val="00D5633C"/>
    <w:rsid w:val="00D60BE4"/>
    <w:rsid w:val="00D63930"/>
    <w:rsid w:val="00D6450C"/>
    <w:rsid w:val="00D64EDF"/>
    <w:rsid w:val="00D652F3"/>
    <w:rsid w:val="00D65528"/>
    <w:rsid w:val="00D672C5"/>
    <w:rsid w:val="00D6751F"/>
    <w:rsid w:val="00D72A7A"/>
    <w:rsid w:val="00D81385"/>
    <w:rsid w:val="00D81D21"/>
    <w:rsid w:val="00D86F05"/>
    <w:rsid w:val="00D92E15"/>
    <w:rsid w:val="00D93BB8"/>
    <w:rsid w:val="00D952BD"/>
    <w:rsid w:val="00D97BE0"/>
    <w:rsid w:val="00DA0AF3"/>
    <w:rsid w:val="00DA4415"/>
    <w:rsid w:val="00DA4BC9"/>
    <w:rsid w:val="00DA5AF1"/>
    <w:rsid w:val="00DA73B3"/>
    <w:rsid w:val="00DB0C50"/>
    <w:rsid w:val="00DB18FC"/>
    <w:rsid w:val="00DB24C1"/>
    <w:rsid w:val="00DB29C9"/>
    <w:rsid w:val="00DB42E5"/>
    <w:rsid w:val="00DB5382"/>
    <w:rsid w:val="00DB6AA7"/>
    <w:rsid w:val="00DB7F52"/>
    <w:rsid w:val="00DC194F"/>
    <w:rsid w:val="00DC34F0"/>
    <w:rsid w:val="00DC39DF"/>
    <w:rsid w:val="00DC3FC0"/>
    <w:rsid w:val="00DC555C"/>
    <w:rsid w:val="00DC6F32"/>
    <w:rsid w:val="00DC7C0A"/>
    <w:rsid w:val="00DD192B"/>
    <w:rsid w:val="00DD3D26"/>
    <w:rsid w:val="00DD4A3D"/>
    <w:rsid w:val="00DD59F6"/>
    <w:rsid w:val="00DE0A21"/>
    <w:rsid w:val="00DE0ADE"/>
    <w:rsid w:val="00DE3AE9"/>
    <w:rsid w:val="00DE602F"/>
    <w:rsid w:val="00DE6B04"/>
    <w:rsid w:val="00DF00F2"/>
    <w:rsid w:val="00DF0872"/>
    <w:rsid w:val="00DF1734"/>
    <w:rsid w:val="00DF1F7E"/>
    <w:rsid w:val="00DF6321"/>
    <w:rsid w:val="00DF6DE4"/>
    <w:rsid w:val="00E005B6"/>
    <w:rsid w:val="00E006BF"/>
    <w:rsid w:val="00E01827"/>
    <w:rsid w:val="00E01E1E"/>
    <w:rsid w:val="00E03E78"/>
    <w:rsid w:val="00E042D6"/>
    <w:rsid w:val="00E04770"/>
    <w:rsid w:val="00E04F10"/>
    <w:rsid w:val="00E05303"/>
    <w:rsid w:val="00E053C5"/>
    <w:rsid w:val="00E1056D"/>
    <w:rsid w:val="00E11070"/>
    <w:rsid w:val="00E1440D"/>
    <w:rsid w:val="00E14551"/>
    <w:rsid w:val="00E147D4"/>
    <w:rsid w:val="00E22179"/>
    <w:rsid w:val="00E22AA2"/>
    <w:rsid w:val="00E22B38"/>
    <w:rsid w:val="00E24118"/>
    <w:rsid w:val="00E253B3"/>
    <w:rsid w:val="00E27345"/>
    <w:rsid w:val="00E27CA7"/>
    <w:rsid w:val="00E30268"/>
    <w:rsid w:val="00E30B3D"/>
    <w:rsid w:val="00E32A79"/>
    <w:rsid w:val="00E343B2"/>
    <w:rsid w:val="00E34666"/>
    <w:rsid w:val="00E34C5B"/>
    <w:rsid w:val="00E3539D"/>
    <w:rsid w:val="00E40AA7"/>
    <w:rsid w:val="00E40DE0"/>
    <w:rsid w:val="00E41556"/>
    <w:rsid w:val="00E42394"/>
    <w:rsid w:val="00E453D9"/>
    <w:rsid w:val="00E460D9"/>
    <w:rsid w:val="00E46F6D"/>
    <w:rsid w:val="00E53DB7"/>
    <w:rsid w:val="00E55D1F"/>
    <w:rsid w:val="00E61D44"/>
    <w:rsid w:val="00E63D36"/>
    <w:rsid w:val="00E64295"/>
    <w:rsid w:val="00E668A5"/>
    <w:rsid w:val="00E703C9"/>
    <w:rsid w:val="00E70C51"/>
    <w:rsid w:val="00E71D77"/>
    <w:rsid w:val="00E7272E"/>
    <w:rsid w:val="00E72A62"/>
    <w:rsid w:val="00E72E45"/>
    <w:rsid w:val="00E73C95"/>
    <w:rsid w:val="00E73F9E"/>
    <w:rsid w:val="00E74BF4"/>
    <w:rsid w:val="00E8104E"/>
    <w:rsid w:val="00E812D0"/>
    <w:rsid w:val="00E833C1"/>
    <w:rsid w:val="00E84FDA"/>
    <w:rsid w:val="00E8578A"/>
    <w:rsid w:val="00E875AA"/>
    <w:rsid w:val="00E90B7B"/>
    <w:rsid w:val="00E90C32"/>
    <w:rsid w:val="00E91AF4"/>
    <w:rsid w:val="00E92992"/>
    <w:rsid w:val="00E93BD9"/>
    <w:rsid w:val="00E93DC8"/>
    <w:rsid w:val="00EA2559"/>
    <w:rsid w:val="00EA3029"/>
    <w:rsid w:val="00EA3CAB"/>
    <w:rsid w:val="00EA4229"/>
    <w:rsid w:val="00EA685D"/>
    <w:rsid w:val="00EB0BF6"/>
    <w:rsid w:val="00EB2614"/>
    <w:rsid w:val="00EB4A5F"/>
    <w:rsid w:val="00EB4F9A"/>
    <w:rsid w:val="00EB54B7"/>
    <w:rsid w:val="00EC1A96"/>
    <w:rsid w:val="00EC3B11"/>
    <w:rsid w:val="00EC780F"/>
    <w:rsid w:val="00EC7C26"/>
    <w:rsid w:val="00ED0066"/>
    <w:rsid w:val="00ED4EC5"/>
    <w:rsid w:val="00EE1F9E"/>
    <w:rsid w:val="00EE303F"/>
    <w:rsid w:val="00EE5694"/>
    <w:rsid w:val="00EE6F5E"/>
    <w:rsid w:val="00EF12BE"/>
    <w:rsid w:val="00EF39E3"/>
    <w:rsid w:val="00EF6114"/>
    <w:rsid w:val="00EF67C3"/>
    <w:rsid w:val="00EF6B65"/>
    <w:rsid w:val="00EF7D74"/>
    <w:rsid w:val="00F01BF1"/>
    <w:rsid w:val="00F026E5"/>
    <w:rsid w:val="00F03449"/>
    <w:rsid w:val="00F04F6C"/>
    <w:rsid w:val="00F0553A"/>
    <w:rsid w:val="00F05E0A"/>
    <w:rsid w:val="00F069E1"/>
    <w:rsid w:val="00F1285E"/>
    <w:rsid w:val="00F137A4"/>
    <w:rsid w:val="00F1540D"/>
    <w:rsid w:val="00F15AA8"/>
    <w:rsid w:val="00F17CEF"/>
    <w:rsid w:val="00F2299B"/>
    <w:rsid w:val="00F22A5B"/>
    <w:rsid w:val="00F2358C"/>
    <w:rsid w:val="00F26FCF"/>
    <w:rsid w:val="00F30646"/>
    <w:rsid w:val="00F33C20"/>
    <w:rsid w:val="00F4074D"/>
    <w:rsid w:val="00F415A9"/>
    <w:rsid w:val="00F42B98"/>
    <w:rsid w:val="00F43A71"/>
    <w:rsid w:val="00F44512"/>
    <w:rsid w:val="00F450F2"/>
    <w:rsid w:val="00F45FD3"/>
    <w:rsid w:val="00F460E9"/>
    <w:rsid w:val="00F478E4"/>
    <w:rsid w:val="00F536B6"/>
    <w:rsid w:val="00F5380F"/>
    <w:rsid w:val="00F55FD9"/>
    <w:rsid w:val="00F5797C"/>
    <w:rsid w:val="00F60518"/>
    <w:rsid w:val="00F611D4"/>
    <w:rsid w:val="00F6162D"/>
    <w:rsid w:val="00F649CA"/>
    <w:rsid w:val="00F71767"/>
    <w:rsid w:val="00F717C5"/>
    <w:rsid w:val="00F72E9C"/>
    <w:rsid w:val="00F74898"/>
    <w:rsid w:val="00F82B38"/>
    <w:rsid w:val="00F83060"/>
    <w:rsid w:val="00F834D8"/>
    <w:rsid w:val="00F836EA"/>
    <w:rsid w:val="00F86188"/>
    <w:rsid w:val="00F86B95"/>
    <w:rsid w:val="00F87697"/>
    <w:rsid w:val="00F939B6"/>
    <w:rsid w:val="00F943CC"/>
    <w:rsid w:val="00F94A18"/>
    <w:rsid w:val="00FA1497"/>
    <w:rsid w:val="00FA177B"/>
    <w:rsid w:val="00FA221F"/>
    <w:rsid w:val="00FA361C"/>
    <w:rsid w:val="00FA38E2"/>
    <w:rsid w:val="00FA70A9"/>
    <w:rsid w:val="00FA7D7F"/>
    <w:rsid w:val="00FB1326"/>
    <w:rsid w:val="00FB2AD2"/>
    <w:rsid w:val="00FB2C86"/>
    <w:rsid w:val="00FB356A"/>
    <w:rsid w:val="00FB4B9C"/>
    <w:rsid w:val="00FB5F31"/>
    <w:rsid w:val="00FB5FF8"/>
    <w:rsid w:val="00FB67A2"/>
    <w:rsid w:val="00FB6A79"/>
    <w:rsid w:val="00FB6BDD"/>
    <w:rsid w:val="00FB7F21"/>
    <w:rsid w:val="00FC1440"/>
    <w:rsid w:val="00FC5472"/>
    <w:rsid w:val="00FC5AF0"/>
    <w:rsid w:val="00FD1437"/>
    <w:rsid w:val="00FD1EAD"/>
    <w:rsid w:val="00FD2147"/>
    <w:rsid w:val="00FD4ED7"/>
    <w:rsid w:val="00FD62A9"/>
    <w:rsid w:val="00FD6B89"/>
    <w:rsid w:val="00FD729E"/>
    <w:rsid w:val="00FD76D0"/>
    <w:rsid w:val="00FE3673"/>
    <w:rsid w:val="00FE373C"/>
    <w:rsid w:val="00FE38F0"/>
    <w:rsid w:val="00FE4135"/>
    <w:rsid w:val="00FE54F7"/>
    <w:rsid w:val="00FF006E"/>
    <w:rsid w:val="00FF6A69"/>
    <w:rsid w:val="00FF6AA5"/>
    <w:rsid w:val="00FF6D4D"/>
    <w:rsid w:val="00FF7056"/>
    <w:rsid w:val="01A4CA65"/>
    <w:rsid w:val="020B24A1"/>
    <w:rsid w:val="027820E4"/>
    <w:rsid w:val="02C5C4E6"/>
    <w:rsid w:val="041DD83A"/>
    <w:rsid w:val="0542C563"/>
    <w:rsid w:val="054583EC"/>
    <w:rsid w:val="0558D84E"/>
    <w:rsid w:val="056473F6"/>
    <w:rsid w:val="059B4FE2"/>
    <w:rsid w:val="05AFC1A6"/>
    <w:rsid w:val="05E1874F"/>
    <w:rsid w:val="073269AA"/>
    <w:rsid w:val="074B9207"/>
    <w:rsid w:val="091E4DFE"/>
    <w:rsid w:val="09983142"/>
    <w:rsid w:val="09A919A4"/>
    <w:rsid w:val="0A6DB1B3"/>
    <w:rsid w:val="0A8332C9"/>
    <w:rsid w:val="0B09F979"/>
    <w:rsid w:val="0C30CCB3"/>
    <w:rsid w:val="0C46E654"/>
    <w:rsid w:val="0CCFD204"/>
    <w:rsid w:val="0E6BA265"/>
    <w:rsid w:val="0F51D5A7"/>
    <w:rsid w:val="0F56A3EC"/>
    <w:rsid w:val="0F5C29F2"/>
    <w:rsid w:val="0F686D75"/>
    <w:rsid w:val="113832E7"/>
    <w:rsid w:val="12099D8E"/>
    <w:rsid w:val="127D09D7"/>
    <w:rsid w:val="12A92DA8"/>
    <w:rsid w:val="12FD4B08"/>
    <w:rsid w:val="1418DA38"/>
    <w:rsid w:val="143A21AB"/>
    <w:rsid w:val="14678EB2"/>
    <w:rsid w:val="149C3F99"/>
    <w:rsid w:val="15868CDC"/>
    <w:rsid w:val="15B4AA99"/>
    <w:rsid w:val="17504004"/>
    <w:rsid w:val="17684CEB"/>
    <w:rsid w:val="17A6899F"/>
    <w:rsid w:val="18342649"/>
    <w:rsid w:val="18EC4B5B"/>
    <w:rsid w:val="19968C40"/>
    <w:rsid w:val="19E8B60F"/>
    <w:rsid w:val="1A42FD51"/>
    <w:rsid w:val="1A6F6FA6"/>
    <w:rsid w:val="1A881BBC"/>
    <w:rsid w:val="1C775A33"/>
    <w:rsid w:val="1C9150F7"/>
    <w:rsid w:val="1DF5489B"/>
    <w:rsid w:val="1EB017D4"/>
    <w:rsid w:val="1F6C27DA"/>
    <w:rsid w:val="1F758922"/>
    <w:rsid w:val="1F9C222F"/>
    <w:rsid w:val="2007F806"/>
    <w:rsid w:val="20258416"/>
    <w:rsid w:val="20CC4E37"/>
    <w:rsid w:val="21A44D43"/>
    <w:rsid w:val="24BB0F7F"/>
    <w:rsid w:val="24ECB7B4"/>
    <w:rsid w:val="267D842F"/>
    <w:rsid w:val="26C86D59"/>
    <w:rsid w:val="26CA2931"/>
    <w:rsid w:val="29038DED"/>
    <w:rsid w:val="29DD09BB"/>
    <w:rsid w:val="29E7F636"/>
    <w:rsid w:val="2BBC8DC2"/>
    <w:rsid w:val="2BD8B106"/>
    <w:rsid w:val="2C7404E7"/>
    <w:rsid w:val="2CBABE2E"/>
    <w:rsid w:val="2E6ED18D"/>
    <w:rsid w:val="2EBA56E1"/>
    <w:rsid w:val="2EE5F22F"/>
    <w:rsid w:val="2F29058F"/>
    <w:rsid w:val="308A0315"/>
    <w:rsid w:val="30E0C753"/>
    <w:rsid w:val="31C6620A"/>
    <w:rsid w:val="32AFA658"/>
    <w:rsid w:val="32F34F3A"/>
    <w:rsid w:val="33E8FEAE"/>
    <w:rsid w:val="3400B4F0"/>
    <w:rsid w:val="351364F6"/>
    <w:rsid w:val="35E6AA88"/>
    <w:rsid w:val="36BB8CC3"/>
    <w:rsid w:val="36E8DB90"/>
    <w:rsid w:val="37119B68"/>
    <w:rsid w:val="377A174E"/>
    <w:rsid w:val="378C4252"/>
    <w:rsid w:val="380E0B59"/>
    <w:rsid w:val="39863142"/>
    <w:rsid w:val="39AEDEC5"/>
    <w:rsid w:val="39C267D1"/>
    <w:rsid w:val="3A7206AF"/>
    <w:rsid w:val="3A9D8427"/>
    <w:rsid w:val="3B040EE0"/>
    <w:rsid w:val="3BBBADF6"/>
    <w:rsid w:val="3BFBD2AD"/>
    <w:rsid w:val="3C1DAED9"/>
    <w:rsid w:val="3C340FE3"/>
    <w:rsid w:val="3C949DC0"/>
    <w:rsid w:val="3D318177"/>
    <w:rsid w:val="3D716903"/>
    <w:rsid w:val="3D9379F9"/>
    <w:rsid w:val="3DF0737D"/>
    <w:rsid w:val="3E293697"/>
    <w:rsid w:val="3E8788A8"/>
    <w:rsid w:val="3FD3B68E"/>
    <w:rsid w:val="40098729"/>
    <w:rsid w:val="41A16856"/>
    <w:rsid w:val="41CD429B"/>
    <w:rsid w:val="4207542E"/>
    <w:rsid w:val="4260CA04"/>
    <w:rsid w:val="42FFE533"/>
    <w:rsid w:val="433DF450"/>
    <w:rsid w:val="4363CE95"/>
    <w:rsid w:val="43C8E46C"/>
    <w:rsid w:val="43CBFB7F"/>
    <w:rsid w:val="43D7FF67"/>
    <w:rsid w:val="4497AEC1"/>
    <w:rsid w:val="454021C8"/>
    <w:rsid w:val="4592D088"/>
    <w:rsid w:val="45AB0BCC"/>
    <w:rsid w:val="45BCA6DC"/>
    <w:rsid w:val="461FBED8"/>
    <w:rsid w:val="462721F2"/>
    <w:rsid w:val="474E6C40"/>
    <w:rsid w:val="477268E8"/>
    <w:rsid w:val="494252AA"/>
    <w:rsid w:val="496638E1"/>
    <w:rsid w:val="49667B97"/>
    <w:rsid w:val="4A9017FF"/>
    <w:rsid w:val="4AC526C6"/>
    <w:rsid w:val="4B39FA8A"/>
    <w:rsid w:val="4C6A90B5"/>
    <w:rsid w:val="4E60376A"/>
    <w:rsid w:val="4F0FE7CA"/>
    <w:rsid w:val="4FDA376B"/>
    <w:rsid w:val="4FFC0A1D"/>
    <w:rsid w:val="5024C1E2"/>
    <w:rsid w:val="513E3A0B"/>
    <w:rsid w:val="51EDFCCC"/>
    <w:rsid w:val="521AFA4E"/>
    <w:rsid w:val="523C166F"/>
    <w:rsid w:val="52C68A43"/>
    <w:rsid w:val="53E1FB0A"/>
    <w:rsid w:val="549BD61D"/>
    <w:rsid w:val="549F06CE"/>
    <w:rsid w:val="54F93ECE"/>
    <w:rsid w:val="552B441B"/>
    <w:rsid w:val="55792DE0"/>
    <w:rsid w:val="55D49FC3"/>
    <w:rsid w:val="56269E8C"/>
    <w:rsid w:val="5639788D"/>
    <w:rsid w:val="56EE7EEC"/>
    <w:rsid w:val="570597F0"/>
    <w:rsid w:val="5817A238"/>
    <w:rsid w:val="581E7AB1"/>
    <w:rsid w:val="58A2ACD3"/>
    <w:rsid w:val="58F1430B"/>
    <w:rsid w:val="594F87BF"/>
    <w:rsid w:val="5B38DA95"/>
    <w:rsid w:val="5B7BB6B5"/>
    <w:rsid w:val="5BC0D2A1"/>
    <w:rsid w:val="5BCE4875"/>
    <w:rsid w:val="5C1A7CFE"/>
    <w:rsid w:val="5C43E147"/>
    <w:rsid w:val="5D551550"/>
    <w:rsid w:val="5F2F4F67"/>
    <w:rsid w:val="5FCD80D2"/>
    <w:rsid w:val="601E4EAB"/>
    <w:rsid w:val="60C143C5"/>
    <w:rsid w:val="6158165C"/>
    <w:rsid w:val="616852CD"/>
    <w:rsid w:val="61AA6741"/>
    <w:rsid w:val="62FAC60E"/>
    <w:rsid w:val="6330BBBB"/>
    <w:rsid w:val="63D70651"/>
    <w:rsid w:val="64399858"/>
    <w:rsid w:val="6448B398"/>
    <w:rsid w:val="64A2BA8C"/>
    <w:rsid w:val="664B7A71"/>
    <w:rsid w:val="669ABE81"/>
    <w:rsid w:val="6702315B"/>
    <w:rsid w:val="68016E0B"/>
    <w:rsid w:val="68D3EE45"/>
    <w:rsid w:val="69632841"/>
    <w:rsid w:val="6B44F648"/>
    <w:rsid w:val="6C171275"/>
    <w:rsid w:val="6D090FD6"/>
    <w:rsid w:val="6DD0D38D"/>
    <w:rsid w:val="6FEB9222"/>
    <w:rsid w:val="6FEC6608"/>
    <w:rsid w:val="7133D954"/>
    <w:rsid w:val="71E826FA"/>
    <w:rsid w:val="724A493C"/>
    <w:rsid w:val="742E518B"/>
    <w:rsid w:val="746BEEEC"/>
    <w:rsid w:val="74E5D6B6"/>
    <w:rsid w:val="75BCA23B"/>
    <w:rsid w:val="75CCE58E"/>
    <w:rsid w:val="7744127C"/>
    <w:rsid w:val="779C0C53"/>
    <w:rsid w:val="785D0174"/>
    <w:rsid w:val="79264173"/>
    <w:rsid w:val="7A7E5225"/>
    <w:rsid w:val="7B37BE05"/>
    <w:rsid w:val="7B9547A5"/>
    <w:rsid w:val="7C1875C7"/>
    <w:rsid w:val="7DF0A1B3"/>
    <w:rsid w:val="7E15D392"/>
    <w:rsid w:val="7F408021"/>
    <w:rsid w:val="7F6571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243F"/>
  <w15:chartTrackingRefBased/>
  <w15:docId w15:val="{392F9BF5-1218-4141-8561-8B6C1A38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AD2"/>
  </w:style>
  <w:style w:type="paragraph" w:styleId="Kop1">
    <w:name w:val="heading 1"/>
    <w:basedOn w:val="Standaard"/>
    <w:next w:val="Standaard"/>
    <w:link w:val="Kop1Char"/>
    <w:uiPriority w:val="9"/>
    <w:qFormat/>
    <w:rsid w:val="00064C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64C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4C2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64C2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DB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DB7F52"/>
    <w:pPr>
      <w:ind w:left="720"/>
      <w:contextualSpacing/>
    </w:pPr>
  </w:style>
  <w:style w:type="paragraph" w:styleId="Kopvaninhoudsopgave">
    <w:name w:val="TOC Heading"/>
    <w:basedOn w:val="Kop1"/>
    <w:next w:val="Standaard"/>
    <w:uiPriority w:val="39"/>
    <w:unhideWhenUsed/>
    <w:qFormat/>
    <w:rsid w:val="00C95D80"/>
    <w:pPr>
      <w:outlineLvl w:val="9"/>
    </w:pPr>
    <w:rPr>
      <w:kern w:val="0"/>
      <w:lang w:eastAsia="nl-NL"/>
      <w14:ligatures w14:val="none"/>
    </w:rPr>
  </w:style>
  <w:style w:type="paragraph" w:styleId="Inhopg1">
    <w:name w:val="toc 1"/>
    <w:basedOn w:val="Standaard"/>
    <w:next w:val="Standaard"/>
    <w:autoRedefine/>
    <w:uiPriority w:val="39"/>
    <w:unhideWhenUsed/>
    <w:rsid w:val="002A4717"/>
    <w:pPr>
      <w:tabs>
        <w:tab w:val="left" w:pos="567"/>
        <w:tab w:val="right" w:leader="dot" w:pos="10456"/>
      </w:tabs>
      <w:spacing w:before="360" w:after="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rsid w:val="002D6712"/>
    <w:pPr>
      <w:tabs>
        <w:tab w:val="left" w:pos="567"/>
        <w:tab w:val="right" w:pos="10338"/>
      </w:tabs>
      <w:spacing w:before="240" w:after="0"/>
    </w:pPr>
    <w:rPr>
      <w:rFonts w:cstheme="minorHAnsi"/>
      <w:b/>
      <w:bCs/>
      <w:sz w:val="20"/>
      <w:szCs w:val="20"/>
    </w:rPr>
  </w:style>
  <w:style w:type="character" w:styleId="Hyperlink">
    <w:name w:val="Hyperlink"/>
    <w:basedOn w:val="Standaardalinea-lettertype"/>
    <w:uiPriority w:val="99"/>
    <w:unhideWhenUsed/>
    <w:rsid w:val="00C95D80"/>
    <w:rPr>
      <w:color w:val="0563C1" w:themeColor="hyperlink"/>
      <w:u w:val="single"/>
    </w:rPr>
  </w:style>
  <w:style w:type="paragraph" w:styleId="Koptekst">
    <w:name w:val="header"/>
    <w:basedOn w:val="Standaard"/>
    <w:link w:val="KoptekstChar"/>
    <w:uiPriority w:val="99"/>
    <w:unhideWhenUsed/>
    <w:rsid w:val="00196C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6CA7"/>
  </w:style>
  <w:style w:type="paragraph" w:styleId="Voettekst">
    <w:name w:val="footer"/>
    <w:basedOn w:val="Standaard"/>
    <w:link w:val="VoettekstChar"/>
    <w:uiPriority w:val="99"/>
    <w:unhideWhenUsed/>
    <w:rsid w:val="00196C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6CA7"/>
  </w:style>
  <w:style w:type="paragraph" w:styleId="Inhopg3">
    <w:name w:val="toc 3"/>
    <w:basedOn w:val="Standaard"/>
    <w:next w:val="Standaard"/>
    <w:autoRedefine/>
    <w:uiPriority w:val="39"/>
    <w:unhideWhenUsed/>
    <w:rsid w:val="00E27345"/>
    <w:pPr>
      <w:spacing w:after="0"/>
      <w:ind w:left="220"/>
    </w:pPr>
    <w:rPr>
      <w:rFonts w:cstheme="minorHAnsi"/>
      <w:sz w:val="20"/>
      <w:szCs w:val="20"/>
    </w:rPr>
  </w:style>
  <w:style w:type="paragraph" w:styleId="Inhopg4">
    <w:name w:val="toc 4"/>
    <w:basedOn w:val="Standaard"/>
    <w:next w:val="Standaard"/>
    <w:autoRedefine/>
    <w:uiPriority w:val="39"/>
    <w:unhideWhenUsed/>
    <w:rsid w:val="00E27345"/>
    <w:pPr>
      <w:spacing w:after="0"/>
      <w:ind w:left="440"/>
    </w:pPr>
    <w:rPr>
      <w:rFonts w:cstheme="minorHAnsi"/>
      <w:sz w:val="20"/>
      <w:szCs w:val="20"/>
    </w:rPr>
  </w:style>
  <w:style w:type="paragraph" w:styleId="Inhopg5">
    <w:name w:val="toc 5"/>
    <w:basedOn w:val="Standaard"/>
    <w:next w:val="Standaard"/>
    <w:autoRedefine/>
    <w:uiPriority w:val="39"/>
    <w:unhideWhenUsed/>
    <w:rsid w:val="00E27345"/>
    <w:pPr>
      <w:spacing w:after="0"/>
      <w:ind w:left="660"/>
    </w:pPr>
    <w:rPr>
      <w:rFonts w:cstheme="minorHAnsi"/>
      <w:sz w:val="20"/>
      <w:szCs w:val="20"/>
    </w:rPr>
  </w:style>
  <w:style w:type="paragraph" w:styleId="Inhopg6">
    <w:name w:val="toc 6"/>
    <w:basedOn w:val="Standaard"/>
    <w:next w:val="Standaard"/>
    <w:autoRedefine/>
    <w:uiPriority w:val="39"/>
    <w:unhideWhenUsed/>
    <w:rsid w:val="00E27345"/>
    <w:pPr>
      <w:spacing w:after="0"/>
      <w:ind w:left="880"/>
    </w:pPr>
    <w:rPr>
      <w:rFonts w:cstheme="minorHAnsi"/>
      <w:sz w:val="20"/>
      <w:szCs w:val="20"/>
    </w:rPr>
  </w:style>
  <w:style w:type="paragraph" w:styleId="Inhopg7">
    <w:name w:val="toc 7"/>
    <w:basedOn w:val="Standaard"/>
    <w:next w:val="Standaard"/>
    <w:autoRedefine/>
    <w:uiPriority w:val="39"/>
    <w:unhideWhenUsed/>
    <w:rsid w:val="00E27345"/>
    <w:pPr>
      <w:spacing w:after="0"/>
      <w:ind w:left="1100"/>
    </w:pPr>
    <w:rPr>
      <w:rFonts w:cstheme="minorHAnsi"/>
      <w:sz w:val="20"/>
      <w:szCs w:val="20"/>
    </w:rPr>
  </w:style>
  <w:style w:type="paragraph" w:styleId="Inhopg8">
    <w:name w:val="toc 8"/>
    <w:basedOn w:val="Standaard"/>
    <w:next w:val="Standaard"/>
    <w:autoRedefine/>
    <w:uiPriority w:val="39"/>
    <w:unhideWhenUsed/>
    <w:rsid w:val="00E27345"/>
    <w:pPr>
      <w:spacing w:after="0"/>
      <w:ind w:left="1320"/>
    </w:pPr>
    <w:rPr>
      <w:rFonts w:cstheme="minorHAnsi"/>
      <w:sz w:val="20"/>
      <w:szCs w:val="20"/>
    </w:rPr>
  </w:style>
  <w:style w:type="paragraph" w:styleId="Inhopg9">
    <w:name w:val="toc 9"/>
    <w:basedOn w:val="Standaard"/>
    <w:next w:val="Standaard"/>
    <w:autoRedefine/>
    <w:uiPriority w:val="39"/>
    <w:unhideWhenUsed/>
    <w:rsid w:val="00E27345"/>
    <w:pPr>
      <w:spacing w:after="0"/>
      <w:ind w:left="1540"/>
    </w:pPr>
    <w:rPr>
      <w:rFonts w:cstheme="minorHAnsi"/>
      <w:sz w:val="20"/>
      <w:szCs w:val="20"/>
    </w:rPr>
  </w:style>
  <w:style w:type="character" w:styleId="Onopgelostemelding">
    <w:name w:val="Unresolved Mention"/>
    <w:basedOn w:val="Standaardalinea-lettertype"/>
    <w:uiPriority w:val="99"/>
    <w:semiHidden/>
    <w:unhideWhenUsed/>
    <w:rsid w:val="008C0A07"/>
    <w:rPr>
      <w:color w:val="605E5C"/>
      <w:shd w:val="clear" w:color="auto" w:fill="E1DFDD"/>
    </w:rPr>
  </w:style>
  <w:style w:type="character" w:styleId="SmartLink">
    <w:name w:val="Smart Link"/>
    <w:basedOn w:val="Standaardalinea-lettertype"/>
    <w:uiPriority w:val="99"/>
    <w:semiHidden/>
    <w:unhideWhenUsed/>
    <w:rsid w:val="00F01BF1"/>
    <w:rPr>
      <w:color w:val="0000FF"/>
      <w:u w:val="single"/>
      <w:shd w:val="clear" w:color="auto" w:fill="F3F2F1"/>
    </w:rPr>
  </w:style>
  <w:style w:type="character" w:styleId="Verwijzingopmerking">
    <w:name w:val="annotation reference"/>
    <w:basedOn w:val="Standaardalinea-lettertype"/>
    <w:uiPriority w:val="99"/>
    <w:semiHidden/>
    <w:unhideWhenUsed/>
    <w:rsid w:val="00C71654"/>
    <w:rPr>
      <w:sz w:val="16"/>
      <w:szCs w:val="16"/>
    </w:rPr>
  </w:style>
  <w:style w:type="paragraph" w:styleId="Tekstopmerking">
    <w:name w:val="annotation text"/>
    <w:basedOn w:val="Standaard"/>
    <w:link w:val="TekstopmerkingChar"/>
    <w:uiPriority w:val="99"/>
    <w:unhideWhenUsed/>
    <w:rsid w:val="00C71654"/>
    <w:pPr>
      <w:spacing w:line="240" w:lineRule="auto"/>
    </w:pPr>
    <w:rPr>
      <w:sz w:val="20"/>
      <w:szCs w:val="20"/>
    </w:rPr>
  </w:style>
  <w:style w:type="character" w:customStyle="1" w:styleId="TekstopmerkingChar">
    <w:name w:val="Tekst opmerking Char"/>
    <w:basedOn w:val="Standaardalinea-lettertype"/>
    <w:link w:val="Tekstopmerking"/>
    <w:uiPriority w:val="99"/>
    <w:rsid w:val="00C71654"/>
    <w:rPr>
      <w:sz w:val="20"/>
      <w:szCs w:val="20"/>
    </w:rPr>
  </w:style>
  <w:style w:type="paragraph" w:styleId="Onderwerpvanopmerking">
    <w:name w:val="annotation subject"/>
    <w:basedOn w:val="Tekstopmerking"/>
    <w:next w:val="Tekstopmerking"/>
    <w:link w:val="OnderwerpvanopmerkingChar"/>
    <w:uiPriority w:val="99"/>
    <w:semiHidden/>
    <w:unhideWhenUsed/>
    <w:rsid w:val="00C71654"/>
    <w:rPr>
      <w:b/>
      <w:bCs/>
    </w:rPr>
  </w:style>
  <w:style w:type="character" w:customStyle="1" w:styleId="OnderwerpvanopmerkingChar">
    <w:name w:val="Onderwerp van opmerking Char"/>
    <w:basedOn w:val="TekstopmerkingChar"/>
    <w:link w:val="Onderwerpvanopmerking"/>
    <w:uiPriority w:val="99"/>
    <w:semiHidden/>
    <w:rsid w:val="00C71654"/>
    <w:rPr>
      <w:b/>
      <w:bCs/>
      <w:sz w:val="20"/>
      <w:szCs w:val="20"/>
    </w:rPr>
  </w:style>
  <w:style w:type="character" w:styleId="GevolgdeHyperlink">
    <w:name w:val="FollowedHyperlink"/>
    <w:basedOn w:val="Standaardalinea-lettertype"/>
    <w:uiPriority w:val="99"/>
    <w:semiHidden/>
    <w:unhideWhenUsed/>
    <w:rsid w:val="00EE303F"/>
    <w:rPr>
      <w:color w:val="954F72" w:themeColor="followedHyperlink"/>
      <w:u w:val="single"/>
    </w:rPr>
  </w:style>
  <w:style w:type="character" w:customStyle="1" w:styleId="cf01">
    <w:name w:val="cf01"/>
    <w:basedOn w:val="Standaardalinea-lettertype"/>
    <w:rsid w:val="00000A74"/>
    <w:rPr>
      <w:rFonts w:ascii="Segoe UI" w:hAnsi="Segoe UI" w:cs="Segoe UI" w:hint="default"/>
      <w:sz w:val="18"/>
      <w:szCs w:val="18"/>
    </w:rPr>
  </w:style>
  <w:style w:type="character" w:styleId="Intensieveverwijzing">
    <w:name w:val="Intense Reference"/>
    <w:basedOn w:val="Standaardalinea-lettertype"/>
    <w:uiPriority w:val="32"/>
    <w:qFormat/>
    <w:rsid w:val="00421943"/>
    <w:rPr>
      <w:b/>
      <w:bCs/>
      <w:smallCaps/>
      <w:color w:val="4472C4" w:themeColor="accent1"/>
      <w:spacing w:val="5"/>
    </w:rPr>
  </w:style>
  <w:style w:type="character" w:styleId="Subtieleverwijzing">
    <w:name w:val="Subtle Reference"/>
    <w:basedOn w:val="Standaardalinea-lettertype"/>
    <w:uiPriority w:val="31"/>
    <w:qFormat/>
    <w:rsid w:val="00D12E1E"/>
    <w:rPr>
      <w:smallCaps/>
      <w:color w:val="5A5A5A" w:themeColor="text1" w:themeTint="A5"/>
    </w:rPr>
  </w:style>
  <w:style w:type="character" w:styleId="Intensievebenadrukking">
    <w:name w:val="Intense Emphasis"/>
    <w:basedOn w:val="Standaardalinea-lettertype"/>
    <w:uiPriority w:val="21"/>
    <w:qFormat/>
    <w:rsid w:val="00FD1437"/>
    <w:rPr>
      <w:i/>
      <w:iCs/>
      <w:color w:val="4472C4" w:themeColor="accent1"/>
    </w:rPr>
  </w:style>
  <w:style w:type="paragraph" w:customStyle="1" w:styleId="pf0">
    <w:name w:val="pf0"/>
    <w:basedOn w:val="Standaard"/>
    <w:rsid w:val="00635B4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992FC4"/>
    <w:pPr>
      <w:spacing w:after="0" w:line="240" w:lineRule="auto"/>
    </w:pPr>
  </w:style>
  <w:style w:type="character" w:styleId="Tekstvantijdelijkeaanduiding">
    <w:name w:val="Placeholder Text"/>
    <w:basedOn w:val="Standaardalinea-lettertype"/>
    <w:uiPriority w:val="99"/>
    <w:semiHidden/>
    <w:rsid w:val="00D307F9"/>
    <w:rPr>
      <w:color w:val="808080"/>
    </w:rPr>
  </w:style>
  <w:style w:type="paragraph" w:styleId="Normaalweb">
    <w:name w:val="Normal (Web)"/>
    <w:basedOn w:val="Standaard"/>
    <w:uiPriority w:val="99"/>
    <w:unhideWhenUsed/>
    <w:rsid w:val="003465D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jstalineaChar">
    <w:name w:val="Lijstalinea Char"/>
    <w:link w:val="Lijstalinea"/>
    <w:uiPriority w:val="34"/>
    <w:qFormat/>
    <w:locked/>
    <w:rsid w:val="00C72918"/>
  </w:style>
  <w:style w:type="table" w:styleId="Rastertabel5donker-Accent1">
    <w:name w:val="Grid Table 5 Dark Accent 1"/>
    <w:basedOn w:val="Standaardtabel"/>
    <w:uiPriority w:val="50"/>
    <w:rsid w:val="0049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173">
      <w:bodyDiv w:val="1"/>
      <w:marLeft w:val="0"/>
      <w:marRight w:val="0"/>
      <w:marTop w:val="0"/>
      <w:marBottom w:val="0"/>
      <w:divBdr>
        <w:top w:val="none" w:sz="0" w:space="0" w:color="auto"/>
        <w:left w:val="none" w:sz="0" w:space="0" w:color="auto"/>
        <w:bottom w:val="none" w:sz="0" w:space="0" w:color="auto"/>
        <w:right w:val="none" w:sz="0" w:space="0" w:color="auto"/>
      </w:divBdr>
    </w:div>
    <w:div w:id="82798115">
      <w:bodyDiv w:val="1"/>
      <w:marLeft w:val="0"/>
      <w:marRight w:val="0"/>
      <w:marTop w:val="0"/>
      <w:marBottom w:val="0"/>
      <w:divBdr>
        <w:top w:val="none" w:sz="0" w:space="0" w:color="auto"/>
        <w:left w:val="none" w:sz="0" w:space="0" w:color="auto"/>
        <w:bottom w:val="none" w:sz="0" w:space="0" w:color="auto"/>
        <w:right w:val="none" w:sz="0" w:space="0" w:color="auto"/>
      </w:divBdr>
    </w:div>
    <w:div w:id="88939034">
      <w:bodyDiv w:val="1"/>
      <w:marLeft w:val="0"/>
      <w:marRight w:val="0"/>
      <w:marTop w:val="0"/>
      <w:marBottom w:val="0"/>
      <w:divBdr>
        <w:top w:val="none" w:sz="0" w:space="0" w:color="auto"/>
        <w:left w:val="none" w:sz="0" w:space="0" w:color="auto"/>
        <w:bottom w:val="none" w:sz="0" w:space="0" w:color="auto"/>
        <w:right w:val="none" w:sz="0" w:space="0" w:color="auto"/>
      </w:divBdr>
    </w:div>
    <w:div w:id="135146385">
      <w:bodyDiv w:val="1"/>
      <w:marLeft w:val="0"/>
      <w:marRight w:val="0"/>
      <w:marTop w:val="0"/>
      <w:marBottom w:val="0"/>
      <w:divBdr>
        <w:top w:val="none" w:sz="0" w:space="0" w:color="auto"/>
        <w:left w:val="none" w:sz="0" w:space="0" w:color="auto"/>
        <w:bottom w:val="none" w:sz="0" w:space="0" w:color="auto"/>
        <w:right w:val="none" w:sz="0" w:space="0" w:color="auto"/>
      </w:divBdr>
    </w:div>
    <w:div w:id="483275912">
      <w:bodyDiv w:val="1"/>
      <w:marLeft w:val="0"/>
      <w:marRight w:val="0"/>
      <w:marTop w:val="0"/>
      <w:marBottom w:val="0"/>
      <w:divBdr>
        <w:top w:val="none" w:sz="0" w:space="0" w:color="auto"/>
        <w:left w:val="none" w:sz="0" w:space="0" w:color="auto"/>
        <w:bottom w:val="none" w:sz="0" w:space="0" w:color="auto"/>
        <w:right w:val="none" w:sz="0" w:space="0" w:color="auto"/>
      </w:divBdr>
    </w:div>
    <w:div w:id="526679725">
      <w:bodyDiv w:val="1"/>
      <w:marLeft w:val="0"/>
      <w:marRight w:val="0"/>
      <w:marTop w:val="0"/>
      <w:marBottom w:val="0"/>
      <w:divBdr>
        <w:top w:val="none" w:sz="0" w:space="0" w:color="auto"/>
        <w:left w:val="none" w:sz="0" w:space="0" w:color="auto"/>
        <w:bottom w:val="none" w:sz="0" w:space="0" w:color="auto"/>
        <w:right w:val="none" w:sz="0" w:space="0" w:color="auto"/>
      </w:divBdr>
    </w:div>
    <w:div w:id="833028366">
      <w:bodyDiv w:val="1"/>
      <w:marLeft w:val="0"/>
      <w:marRight w:val="0"/>
      <w:marTop w:val="0"/>
      <w:marBottom w:val="0"/>
      <w:divBdr>
        <w:top w:val="none" w:sz="0" w:space="0" w:color="auto"/>
        <w:left w:val="none" w:sz="0" w:space="0" w:color="auto"/>
        <w:bottom w:val="none" w:sz="0" w:space="0" w:color="auto"/>
        <w:right w:val="none" w:sz="0" w:space="0" w:color="auto"/>
      </w:divBdr>
    </w:div>
    <w:div w:id="892276919">
      <w:bodyDiv w:val="1"/>
      <w:marLeft w:val="0"/>
      <w:marRight w:val="0"/>
      <w:marTop w:val="0"/>
      <w:marBottom w:val="0"/>
      <w:divBdr>
        <w:top w:val="none" w:sz="0" w:space="0" w:color="auto"/>
        <w:left w:val="none" w:sz="0" w:space="0" w:color="auto"/>
        <w:bottom w:val="none" w:sz="0" w:space="0" w:color="auto"/>
        <w:right w:val="none" w:sz="0" w:space="0" w:color="auto"/>
      </w:divBdr>
    </w:div>
    <w:div w:id="940070760">
      <w:bodyDiv w:val="1"/>
      <w:marLeft w:val="0"/>
      <w:marRight w:val="0"/>
      <w:marTop w:val="0"/>
      <w:marBottom w:val="0"/>
      <w:divBdr>
        <w:top w:val="none" w:sz="0" w:space="0" w:color="auto"/>
        <w:left w:val="none" w:sz="0" w:space="0" w:color="auto"/>
        <w:bottom w:val="none" w:sz="0" w:space="0" w:color="auto"/>
        <w:right w:val="none" w:sz="0" w:space="0" w:color="auto"/>
      </w:divBdr>
    </w:div>
    <w:div w:id="1314332973">
      <w:bodyDiv w:val="1"/>
      <w:marLeft w:val="0"/>
      <w:marRight w:val="0"/>
      <w:marTop w:val="0"/>
      <w:marBottom w:val="0"/>
      <w:divBdr>
        <w:top w:val="none" w:sz="0" w:space="0" w:color="auto"/>
        <w:left w:val="none" w:sz="0" w:space="0" w:color="auto"/>
        <w:bottom w:val="none" w:sz="0" w:space="0" w:color="auto"/>
        <w:right w:val="none" w:sz="0" w:space="0" w:color="auto"/>
      </w:divBdr>
    </w:div>
    <w:div w:id="1333485198">
      <w:bodyDiv w:val="1"/>
      <w:marLeft w:val="0"/>
      <w:marRight w:val="0"/>
      <w:marTop w:val="0"/>
      <w:marBottom w:val="0"/>
      <w:divBdr>
        <w:top w:val="none" w:sz="0" w:space="0" w:color="auto"/>
        <w:left w:val="none" w:sz="0" w:space="0" w:color="auto"/>
        <w:bottom w:val="none" w:sz="0" w:space="0" w:color="auto"/>
        <w:right w:val="none" w:sz="0" w:space="0" w:color="auto"/>
      </w:divBdr>
    </w:div>
    <w:div w:id="1401295637">
      <w:bodyDiv w:val="1"/>
      <w:marLeft w:val="0"/>
      <w:marRight w:val="0"/>
      <w:marTop w:val="0"/>
      <w:marBottom w:val="0"/>
      <w:divBdr>
        <w:top w:val="none" w:sz="0" w:space="0" w:color="auto"/>
        <w:left w:val="none" w:sz="0" w:space="0" w:color="auto"/>
        <w:bottom w:val="none" w:sz="0" w:space="0" w:color="auto"/>
        <w:right w:val="none" w:sz="0" w:space="0" w:color="auto"/>
      </w:divBdr>
    </w:div>
    <w:div w:id="1426537799">
      <w:bodyDiv w:val="1"/>
      <w:marLeft w:val="0"/>
      <w:marRight w:val="0"/>
      <w:marTop w:val="0"/>
      <w:marBottom w:val="0"/>
      <w:divBdr>
        <w:top w:val="none" w:sz="0" w:space="0" w:color="auto"/>
        <w:left w:val="none" w:sz="0" w:space="0" w:color="auto"/>
        <w:bottom w:val="none" w:sz="0" w:space="0" w:color="auto"/>
        <w:right w:val="none" w:sz="0" w:space="0" w:color="auto"/>
      </w:divBdr>
    </w:div>
    <w:div w:id="1463111982">
      <w:bodyDiv w:val="1"/>
      <w:marLeft w:val="0"/>
      <w:marRight w:val="0"/>
      <w:marTop w:val="0"/>
      <w:marBottom w:val="0"/>
      <w:divBdr>
        <w:top w:val="none" w:sz="0" w:space="0" w:color="auto"/>
        <w:left w:val="none" w:sz="0" w:space="0" w:color="auto"/>
        <w:bottom w:val="none" w:sz="0" w:space="0" w:color="auto"/>
        <w:right w:val="none" w:sz="0" w:space="0" w:color="auto"/>
      </w:divBdr>
    </w:div>
    <w:div w:id="1489981223">
      <w:bodyDiv w:val="1"/>
      <w:marLeft w:val="0"/>
      <w:marRight w:val="0"/>
      <w:marTop w:val="0"/>
      <w:marBottom w:val="0"/>
      <w:divBdr>
        <w:top w:val="none" w:sz="0" w:space="0" w:color="auto"/>
        <w:left w:val="none" w:sz="0" w:space="0" w:color="auto"/>
        <w:bottom w:val="none" w:sz="0" w:space="0" w:color="auto"/>
        <w:right w:val="none" w:sz="0" w:space="0" w:color="auto"/>
      </w:divBdr>
    </w:div>
    <w:div w:id="1813869964">
      <w:bodyDiv w:val="1"/>
      <w:marLeft w:val="0"/>
      <w:marRight w:val="0"/>
      <w:marTop w:val="0"/>
      <w:marBottom w:val="0"/>
      <w:divBdr>
        <w:top w:val="none" w:sz="0" w:space="0" w:color="auto"/>
        <w:left w:val="none" w:sz="0" w:space="0" w:color="auto"/>
        <w:bottom w:val="none" w:sz="0" w:space="0" w:color="auto"/>
        <w:right w:val="none" w:sz="0" w:space="0" w:color="auto"/>
      </w:divBdr>
    </w:div>
    <w:div w:id="1827742963">
      <w:bodyDiv w:val="1"/>
      <w:marLeft w:val="0"/>
      <w:marRight w:val="0"/>
      <w:marTop w:val="0"/>
      <w:marBottom w:val="0"/>
      <w:divBdr>
        <w:top w:val="none" w:sz="0" w:space="0" w:color="auto"/>
        <w:left w:val="none" w:sz="0" w:space="0" w:color="auto"/>
        <w:bottom w:val="none" w:sz="0" w:space="0" w:color="auto"/>
        <w:right w:val="none" w:sz="0" w:space="0" w:color="auto"/>
      </w:divBdr>
    </w:div>
    <w:div w:id="1940023198">
      <w:bodyDiv w:val="1"/>
      <w:marLeft w:val="0"/>
      <w:marRight w:val="0"/>
      <w:marTop w:val="0"/>
      <w:marBottom w:val="0"/>
      <w:divBdr>
        <w:top w:val="none" w:sz="0" w:space="0" w:color="auto"/>
        <w:left w:val="none" w:sz="0" w:space="0" w:color="auto"/>
        <w:bottom w:val="none" w:sz="0" w:space="0" w:color="auto"/>
        <w:right w:val="none" w:sz="0" w:space="0" w:color="auto"/>
      </w:divBdr>
    </w:div>
    <w:div w:id="19721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rn.microsoft.com/en-us/security/benchmark/azure/baselines/azure-kubernetes-service-aks-security-baseline" TargetMode="External"/><Relationship Id="rId18" Type="http://schemas.openxmlformats.org/officeDocument/2006/relationships/hyperlink" Target="https://internet.nl"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ncsc.nl/" TargetMode="External"/><Relationship Id="rId17" Type="http://schemas.openxmlformats.org/officeDocument/2006/relationships/hyperlink" Target="mailto:security@tilburg.nl"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security@tilburg.nl" TargetMode="External"/><Relationship Id="rId20" Type="http://schemas.openxmlformats.org/officeDocument/2006/relationships/hyperlink" Target="https://securityheade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isecurity.org/insights/white-papers/cis-controls-v8-internet-of-things-companion-guide"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ssllab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security.org/"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0F63122FFD48339F17010F2C3D3CE5"/>
        <w:category>
          <w:name w:val="Algemeen"/>
          <w:gallery w:val="placeholder"/>
        </w:category>
        <w:types>
          <w:type w:val="bbPlcHdr"/>
        </w:types>
        <w:behaviors>
          <w:behavior w:val="content"/>
        </w:behaviors>
        <w:guid w:val="{4181710E-5F7B-434C-B341-93F1A728CE3C}"/>
      </w:docPartPr>
      <w:docPartBody>
        <w:p w:rsidR="00161571" w:rsidRDefault="00F1285E" w:rsidP="00F1285E">
          <w:pPr>
            <w:pStyle w:val="D20F63122FFD48339F17010F2C3D3CE511"/>
          </w:pPr>
          <w:r w:rsidRPr="004208C4">
            <w:rPr>
              <w:rStyle w:val="Tekstvantijdelijkeaanduiding"/>
              <w:highlight w:val="yellow"/>
            </w:rPr>
            <w:t>Klik of tik om een datum in te voeren.</w:t>
          </w:r>
        </w:p>
      </w:docPartBody>
    </w:docPart>
    <w:docPart>
      <w:docPartPr>
        <w:name w:val="F5997D0244964B6E94AAE3647C9895D1"/>
        <w:category>
          <w:name w:val="Algemeen"/>
          <w:gallery w:val="placeholder"/>
        </w:category>
        <w:types>
          <w:type w:val="bbPlcHdr"/>
        </w:types>
        <w:behaviors>
          <w:behavior w:val="content"/>
        </w:behaviors>
        <w:guid w:val="{1DC68594-6252-413B-829A-477BA0CBC9BD}"/>
      </w:docPartPr>
      <w:docPartBody>
        <w:p w:rsidR="00854334" w:rsidRDefault="00F1285E" w:rsidP="00F1285E">
          <w:pPr>
            <w:pStyle w:val="F5997D0244964B6E94AAE3647C9895D111"/>
          </w:pPr>
          <w:r w:rsidRPr="000C4D08">
            <w:rPr>
              <w:rStyle w:val="Tekstvantijdelijkeaanduiding"/>
            </w:rPr>
            <w:t>Klik of tik om tekst in te voeren.</w:t>
          </w:r>
        </w:p>
      </w:docPartBody>
    </w:docPart>
    <w:docPart>
      <w:docPartPr>
        <w:name w:val="E5DF22755EE34B9E82496B2C74858290"/>
        <w:category>
          <w:name w:val="Algemeen"/>
          <w:gallery w:val="placeholder"/>
        </w:category>
        <w:types>
          <w:type w:val="bbPlcHdr"/>
        </w:types>
        <w:behaviors>
          <w:behavior w:val="content"/>
        </w:behaviors>
        <w:guid w:val="{CDEEAB57-3DAF-4122-B43B-FC374202B5D4}"/>
      </w:docPartPr>
      <w:docPartBody>
        <w:p w:rsidR="00854334" w:rsidRDefault="00F1285E" w:rsidP="00F1285E">
          <w:pPr>
            <w:pStyle w:val="E5DF22755EE34B9E82496B2C7485829011"/>
          </w:pPr>
          <w:r w:rsidRPr="000C4D08">
            <w:rPr>
              <w:rStyle w:val="Tekstvantijdelijkeaanduiding"/>
            </w:rPr>
            <w:t>Klik of tik om tekst in te voeren.</w:t>
          </w:r>
        </w:p>
      </w:docPartBody>
    </w:docPart>
    <w:docPart>
      <w:docPartPr>
        <w:name w:val="35039A4C7B864C24ABC04B7A6F847537"/>
        <w:category>
          <w:name w:val="Algemeen"/>
          <w:gallery w:val="placeholder"/>
        </w:category>
        <w:types>
          <w:type w:val="bbPlcHdr"/>
        </w:types>
        <w:behaviors>
          <w:behavior w:val="content"/>
        </w:behaviors>
        <w:guid w:val="{1CAC65EC-92F4-4BE1-9970-6A6236D22C37}"/>
      </w:docPartPr>
      <w:docPartBody>
        <w:p w:rsidR="00854334" w:rsidRDefault="00F1285E" w:rsidP="00F1285E">
          <w:pPr>
            <w:pStyle w:val="35039A4C7B864C24ABC04B7A6F84753711"/>
          </w:pPr>
          <w:r>
            <w:rPr>
              <w:rStyle w:val="Tekstvantijdelijkeaanduiding"/>
            </w:rPr>
            <w:t>Weblink voor beheerders</w:t>
          </w:r>
        </w:p>
      </w:docPartBody>
    </w:docPart>
    <w:docPart>
      <w:docPartPr>
        <w:name w:val="C939ED97D5A143ABA1041422636044DB"/>
        <w:category>
          <w:name w:val="Algemeen"/>
          <w:gallery w:val="placeholder"/>
        </w:category>
        <w:types>
          <w:type w:val="bbPlcHdr"/>
        </w:types>
        <w:behaviors>
          <w:behavior w:val="content"/>
        </w:behaviors>
        <w:guid w:val="{7CF6F940-4413-431A-8CC3-1D7F13799362}"/>
      </w:docPartPr>
      <w:docPartBody>
        <w:p w:rsidR="00854334" w:rsidRDefault="00F1285E" w:rsidP="00F1285E">
          <w:pPr>
            <w:pStyle w:val="C939ED97D5A143ABA1041422636044DB11"/>
          </w:pPr>
          <w:r>
            <w:rPr>
              <w:rStyle w:val="Tekstvantijdelijkeaanduiding"/>
            </w:rPr>
            <w:t>Weblink voor service</w:t>
          </w:r>
        </w:p>
      </w:docPartBody>
    </w:docPart>
    <w:docPart>
      <w:docPartPr>
        <w:name w:val="55D80E50D9714C058031B2539F73C914"/>
        <w:category>
          <w:name w:val="Algemeen"/>
          <w:gallery w:val="placeholder"/>
        </w:category>
        <w:types>
          <w:type w:val="bbPlcHdr"/>
        </w:types>
        <w:behaviors>
          <w:behavior w:val="content"/>
        </w:behaviors>
        <w:guid w:val="{01617700-EAC0-4716-966A-8F741909115C}"/>
      </w:docPartPr>
      <w:docPartBody>
        <w:p w:rsidR="00854334" w:rsidRDefault="00F1285E" w:rsidP="00F1285E">
          <w:pPr>
            <w:pStyle w:val="55D80E50D9714C058031B2539F73C91411"/>
          </w:pPr>
          <w:r>
            <w:rPr>
              <w:rStyle w:val="Tekstvantijdelijkeaanduiding"/>
            </w:rPr>
            <w:t>Weblink voor eindgebruikers</w:t>
          </w:r>
        </w:p>
      </w:docPartBody>
    </w:docPart>
    <w:docPart>
      <w:docPartPr>
        <w:name w:val="EF0FAECF133E4E8EAB9BB8C6432AA486"/>
        <w:category>
          <w:name w:val="Algemeen"/>
          <w:gallery w:val="placeholder"/>
        </w:category>
        <w:types>
          <w:type w:val="bbPlcHdr"/>
        </w:types>
        <w:behaviors>
          <w:behavior w:val="content"/>
        </w:behaviors>
        <w:guid w:val="{DCD4652D-2546-4252-837E-54A5C328C595}"/>
      </w:docPartPr>
      <w:docPartBody>
        <w:p w:rsidR="00854334" w:rsidRDefault="00F1285E" w:rsidP="00F1285E">
          <w:pPr>
            <w:pStyle w:val="EF0FAECF133E4E8EAB9BB8C6432AA48611"/>
          </w:pPr>
          <w:r w:rsidRPr="000C4D08">
            <w:rPr>
              <w:rStyle w:val="Tekstvantijdelijkeaanduiding"/>
            </w:rPr>
            <w:t>Klik of tik om tekst in te voeren.</w:t>
          </w:r>
        </w:p>
      </w:docPartBody>
    </w:docPart>
    <w:docPart>
      <w:docPartPr>
        <w:name w:val="8CC1954BB2BF46118C7BBE410D7FB08D"/>
        <w:category>
          <w:name w:val="Algemeen"/>
          <w:gallery w:val="placeholder"/>
        </w:category>
        <w:types>
          <w:type w:val="bbPlcHdr"/>
        </w:types>
        <w:behaviors>
          <w:behavior w:val="content"/>
        </w:behaviors>
        <w:guid w:val="{BC757892-26CF-47E1-9753-5396055D989C}"/>
      </w:docPartPr>
      <w:docPartBody>
        <w:p w:rsidR="00854334" w:rsidRDefault="00854334" w:rsidP="00854334">
          <w:pPr>
            <w:pStyle w:val="8CC1954BB2BF46118C7BBE410D7FB08D"/>
          </w:pPr>
          <w:r w:rsidRPr="00AD719B">
            <w:rPr>
              <w:rStyle w:val="Tekstvantijdelijkeaanduiding"/>
            </w:rPr>
            <w:t>Klik of tik om tekst in te voeren.</w:t>
          </w:r>
        </w:p>
      </w:docPartBody>
    </w:docPart>
    <w:docPart>
      <w:docPartPr>
        <w:name w:val="DE77C97A88EA491C84A179EA8B6BE3A0"/>
        <w:category>
          <w:name w:val="Algemeen"/>
          <w:gallery w:val="placeholder"/>
        </w:category>
        <w:types>
          <w:type w:val="bbPlcHdr"/>
        </w:types>
        <w:behaviors>
          <w:behavior w:val="content"/>
        </w:behaviors>
        <w:guid w:val="{18971FC4-5DA1-4878-AE06-E9ACD0150D4F}"/>
      </w:docPartPr>
      <w:docPartBody>
        <w:p w:rsidR="00854334" w:rsidRDefault="00F1285E" w:rsidP="00F1285E">
          <w:pPr>
            <w:pStyle w:val="DE77C97A88EA491C84A179EA8B6BE3A011"/>
          </w:pPr>
          <w:r w:rsidRPr="000C4D08">
            <w:rPr>
              <w:rStyle w:val="Tekstvantijdelijkeaanduiding"/>
            </w:rPr>
            <w:t>Klik of tik om tekst in te voeren.</w:t>
          </w:r>
        </w:p>
      </w:docPartBody>
    </w:docPart>
    <w:docPart>
      <w:docPartPr>
        <w:name w:val="063A383F9675453BA2039B94ED91EBBA"/>
        <w:category>
          <w:name w:val="Algemeen"/>
          <w:gallery w:val="placeholder"/>
        </w:category>
        <w:types>
          <w:type w:val="bbPlcHdr"/>
        </w:types>
        <w:behaviors>
          <w:behavior w:val="content"/>
        </w:behaviors>
        <w:guid w:val="{4F98A579-4A73-48B7-8CCB-60B84701E935}"/>
      </w:docPartPr>
      <w:docPartBody>
        <w:p w:rsidR="00860B4F" w:rsidRDefault="00F1285E" w:rsidP="00F1285E">
          <w:pPr>
            <w:pStyle w:val="063A383F9675453BA2039B94ED91EBBA11"/>
          </w:pPr>
          <w:r w:rsidRPr="000C4D08">
            <w:rPr>
              <w:rStyle w:val="Tekstvantijdelijkeaanduiding"/>
            </w:rPr>
            <w:t>Klik of tik om tekst in te voeren.</w:t>
          </w:r>
        </w:p>
      </w:docPartBody>
    </w:docPart>
    <w:docPart>
      <w:docPartPr>
        <w:name w:val="BF0FFB2F44E8438EBF6F6E6F48E23E0B"/>
        <w:category>
          <w:name w:val="Algemeen"/>
          <w:gallery w:val="placeholder"/>
        </w:category>
        <w:types>
          <w:type w:val="bbPlcHdr"/>
        </w:types>
        <w:behaviors>
          <w:behavior w:val="content"/>
        </w:behaviors>
        <w:guid w:val="{E2784112-52BB-4D6D-9FE6-B47D906FD8C6}"/>
      </w:docPartPr>
      <w:docPartBody>
        <w:p w:rsidR="00860B4F" w:rsidRDefault="00F1285E" w:rsidP="00F1285E">
          <w:pPr>
            <w:pStyle w:val="BF0FFB2F44E8438EBF6F6E6F48E23E0B11"/>
          </w:pPr>
          <w:r w:rsidRPr="000C4D08">
            <w:rPr>
              <w:rStyle w:val="Tekstvantijdelijkeaanduiding"/>
            </w:rPr>
            <w:t>Klik of tik om tekst in te voeren.</w:t>
          </w:r>
        </w:p>
      </w:docPartBody>
    </w:docPart>
    <w:docPart>
      <w:docPartPr>
        <w:name w:val="426C6BCB4BE746FFA2C549E6D82A1F64"/>
        <w:category>
          <w:name w:val="Algemeen"/>
          <w:gallery w:val="placeholder"/>
        </w:category>
        <w:types>
          <w:type w:val="bbPlcHdr"/>
        </w:types>
        <w:behaviors>
          <w:behavior w:val="content"/>
        </w:behaviors>
        <w:guid w:val="{597BE12D-E64C-4C42-8C22-652C3F94B1EE}"/>
      </w:docPartPr>
      <w:docPartBody>
        <w:p w:rsidR="00AE4E24" w:rsidRDefault="00F1285E" w:rsidP="00F1285E">
          <w:pPr>
            <w:pStyle w:val="426C6BCB4BE746FFA2C549E6D82A1F6411"/>
          </w:pPr>
          <w:r w:rsidRPr="000C4D08">
            <w:rPr>
              <w:rStyle w:val="Tekstvantijdelijkeaanduiding"/>
            </w:rPr>
            <w:t>Klik of tik om tekst in te voeren.</w:t>
          </w:r>
        </w:p>
      </w:docPartBody>
    </w:docPart>
    <w:docPart>
      <w:docPartPr>
        <w:name w:val="A56561EF9E7742FEB62DEE8C24D63E03"/>
        <w:category>
          <w:name w:val="Algemeen"/>
          <w:gallery w:val="placeholder"/>
        </w:category>
        <w:types>
          <w:type w:val="bbPlcHdr"/>
        </w:types>
        <w:behaviors>
          <w:behavior w:val="content"/>
        </w:behaviors>
        <w:guid w:val="{F53BFBA2-C5CA-40D6-B1E4-E67115274266}"/>
      </w:docPartPr>
      <w:docPartBody>
        <w:p w:rsidR="00AE4E24" w:rsidRDefault="00F1285E" w:rsidP="00F1285E">
          <w:pPr>
            <w:pStyle w:val="A56561EF9E7742FEB62DEE8C24D63E0311"/>
          </w:pPr>
          <w:r w:rsidRPr="000C4D08">
            <w:rPr>
              <w:rStyle w:val="Tekstvantijdelijkeaanduiding"/>
            </w:rPr>
            <w:t>Klik of tik om tekst in te voeren.</w:t>
          </w:r>
        </w:p>
      </w:docPartBody>
    </w:docPart>
    <w:docPart>
      <w:docPartPr>
        <w:name w:val="D02C350F46A544DD842BACF5EC85A2A5"/>
        <w:category>
          <w:name w:val="Algemeen"/>
          <w:gallery w:val="placeholder"/>
        </w:category>
        <w:types>
          <w:type w:val="bbPlcHdr"/>
        </w:types>
        <w:behaviors>
          <w:behavior w:val="content"/>
        </w:behaviors>
        <w:guid w:val="{3AB3438E-16C2-4A28-B3CA-B78E6396CB2E}"/>
      </w:docPartPr>
      <w:docPartBody>
        <w:p w:rsidR="00AE4E24" w:rsidRDefault="00F1285E" w:rsidP="00F1285E">
          <w:pPr>
            <w:pStyle w:val="D02C350F46A544DD842BACF5EC85A2A511"/>
          </w:pPr>
          <w:r w:rsidRPr="000C4D08">
            <w:rPr>
              <w:rStyle w:val="Tekstvantijdelijkeaanduiding"/>
            </w:rPr>
            <w:t>Klik of tik om tekst in te voeren.</w:t>
          </w:r>
        </w:p>
      </w:docPartBody>
    </w:docPart>
    <w:docPart>
      <w:docPartPr>
        <w:name w:val="8B9C2A70E40E41BBAC620B2F07E1A72F"/>
        <w:category>
          <w:name w:val="Algemeen"/>
          <w:gallery w:val="placeholder"/>
        </w:category>
        <w:types>
          <w:type w:val="bbPlcHdr"/>
        </w:types>
        <w:behaviors>
          <w:behavior w:val="content"/>
        </w:behaviors>
        <w:guid w:val="{3B5720B3-159F-42AE-8CF7-23E8467DE947}"/>
      </w:docPartPr>
      <w:docPartBody>
        <w:p w:rsidR="00AE4E24" w:rsidRDefault="00F1285E" w:rsidP="00F1285E">
          <w:pPr>
            <w:pStyle w:val="8B9C2A70E40E41BBAC620B2F07E1A72F11"/>
          </w:pPr>
          <w:r w:rsidRPr="000C4D08">
            <w:rPr>
              <w:rStyle w:val="Tekstvantijdelijkeaanduiding"/>
            </w:rPr>
            <w:t>Klik of tik om tekst in te voeren.</w:t>
          </w:r>
        </w:p>
      </w:docPartBody>
    </w:docPart>
    <w:docPart>
      <w:docPartPr>
        <w:name w:val="C81287443CE441A69CDF0CB3C9802D61"/>
        <w:category>
          <w:name w:val="Algemeen"/>
          <w:gallery w:val="placeholder"/>
        </w:category>
        <w:types>
          <w:type w:val="bbPlcHdr"/>
        </w:types>
        <w:behaviors>
          <w:behavior w:val="content"/>
        </w:behaviors>
        <w:guid w:val="{DB0BFD15-F95C-4428-B48C-D8741452F110}"/>
      </w:docPartPr>
      <w:docPartBody>
        <w:p w:rsidR="00AE4E24" w:rsidRDefault="00F1285E" w:rsidP="00F1285E">
          <w:pPr>
            <w:pStyle w:val="C81287443CE441A69CDF0CB3C9802D6111"/>
          </w:pPr>
          <w:r w:rsidRPr="000C4D08">
            <w:rPr>
              <w:rStyle w:val="Tekstvantijdelijkeaanduiding"/>
            </w:rPr>
            <w:t>Klik of tik om tekst in te voeren.</w:t>
          </w:r>
        </w:p>
      </w:docPartBody>
    </w:docPart>
    <w:docPart>
      <w:docPartPr>
        <w:name w:val="A1FE2A6041614C169A194F2BEBE3FFCF"/>
        <w:category>
          <w:name w:val="Algemeen"/>
          <w:gallery w:val="placeholder"/>
        </w:category>
        <w:types>
          <w:type w:val="bbPlcHdr"/>
        </w:types>
        <w:behaviors>
          <w:behavior w:val="content"/>
        </w:behaviors>
        <w:guid w:val="{02167DB8-4A14-4B11-9F31-B9E7F1556C52}"/>
      </w:docPartPr>
      <w:docPartBody>
        <w:p w:rsidR="00AE4E24" w:rsidRDefault="00F1285E" w:rsidP="00F1285E">
          <w:pPr>
            <w:pStyle w:val="A1FE2A6041614C169A194F2BEBE3FFCF11"/>
          </w:pPr>
          <w:r w:rsidRPr="000C4D08">
            <w:rPr>
              <w:rStyle w:val="Tekstvantijdelijkeaanduiding"/>
            </w:rPr>
            <w:t>Klik of tik om tekst in te voeren.</w:t>
          </w:r>
        </w:p>
      </w:docPartBody>
    </w:docPart>
    <w:docPart>
      <w:docPartPr>
        <w:name w:val="2DAD315A57F541C39A242167FA720736"/>
        <w:category>
          <w:name w:val="Algemeen"/>
          <w:gallery w:val="placeholder"/>
        </w:category>
        <w:types>
          <w:type w:val="bbPlcHdr"/>
        </w:types>
        <w:behaviors>
          <w:behavior w:val="content"/>
        </w:behaviors>
        <w:guid w:val="{01BACB22-7E4E-415A-A4D3-B1C3A6A695F5}"/>
      </w:docPartPr>
      <w:docPartBody>
        <w:p w:rsidR="00AE4E24" w:rsidRDefault="00F1285E" w:rsidP="00F1285E">
          <w:pPr>
            <w:pStyle w:val="2DAD315A57F541C39A242167FA72073611"/>
          </w:pPr>
          <w:r w:rsidRPr="000C4D08">
            <w:rPr>
              <w:rStyle w:val="Tekstvantijdelijkeaanduiding"/>
            </w:rPr>
            <w:t>Klik of tik om tekst in te voeren.</w:t>
          </w:r>
        </w:p>
      </w:docPartBody>
    </w:docPart>
    <w:docPart>
      <w:docPartPr>
        <w:name w:val="D2F38CF28C7A4074A71BF32CFE858160"/>
        <w:category>
          <w:name w:val="Algemeen"/>
          <w:gallery w:val="placeholder"/>
        </w:category>
        <w:types>
          <w:type w:val="bbPlcHdr"/>
        </w:types>
        <w:behaviors>
          <w:behavior w:val="content"/>
        </w:behaviors>
        <w:guid w:val="{1EC3C01F-00FD-4B30-A6C3-0FFF51A49FC3}"/>
      </w:docPartPr>
      <w:docPartBody>
        <w:p w:rsidR="00AE4E24" w:rsidRDefault="00F1285E" w:rsidP="00F1285E">
          <w:pPr>
            <w:pStyle w:val="D2F38CF28C7A4074A71BF32CFE8581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n te voeren.</w:t>
          </w:r>
        </w:p>
      </w:docPartBody>
    </w:docPart>
    <w:docPart>
      <w:docPartPr>
        <w:name w:val="6E1BE14FAE4B4311BE5A5E79CB343660"/>
        <w:category>
          <w:name w:val="Algemeen"/>
          <w:gallery w:val="placeholder"/>
        </w:category>
        <w:types>
          <w:type w:val="bbPlcHdr"/>
        </w:types>
        <w:behaviors>
          <w:behavior w:val="content"/>
        </w:behaviors>
        <w:guid w:val="{BF702A5E-ADA0-46DA-A063-693D0758998C}"/>
      </w:docPartPr>
      <w:docPartBody>
        <w:p w:rsidR="00AE4E24" w:rsidRDefault="00F1285E" w:rsidP="00F1285E">
          <w:pPr>
            <w:pStyle w:val="6E1BE14FAE4B4311BE5A5E79CB3436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 xml:space="preserve">n te voeren </w:t>
          </w:r>
        </w:p>
      </w:docPartBody>
    </w:docPart>
    <w:docPart>
      <w:docPartPr>
        <w:name w:val="A9F09E8F480C465FA0B129E6DDB206DA"/>
        <w:category>
          <w:name w:val="Algemeen"/>
          <w:gallery w:val="placeholder"/>
        </w:category>
        <w:types>
          <w:type w:val="bbPlcHdr"/>
        </w:types>
        <w:behaviors>
          <w:behavior w:val="content"/>
        </w:behaviors>
        <w:guid w:val="{96610D66-896B-4A76-BB77-5BEFFC1D7A92}"/>
      </w:docPartPr>
      <w:docPartBody>
        <w:p w:rsidR="00AE4E24" w:rsidRDefault="00F1285E" w:rsidP="00F1285E">
          <w:pPr>
            <w:pStyle w:val="A9F09E8F480C465FA0B129E6DDB206DA11"/>
          </w:pPr>
          <w:r w:rsidRPr="000C4D08">
            <w:rPr>
              <w:rStyle w:val="Tekstvantijdelijkeaanduiding"/>
            </w:rPr>
            <w:t xml:space="preserve">Klik of tik om </w:t>
          </w:r>
          <w:r>
            <w:rPr>
              <w:rStyle w:val="Tekstvantijdelijkeaanduiding"/>
            </w:rPr>
            <w:t xml:space="preserve">URL naar ssllabs rapportage </w:t>
          </w:r>
          <w:r w:rsidRPr="000C4D08">
            <w:rPr>
              <w:rStyle w:val="Tekstvantijdelijkeaanduiding"/>
            </w:rPr>
            <w:t>in te voeren.</w:t>
          </w:r>
        </w:p>
      </w:docPartBody>
    </w:docPart>
    <w:docPart>
      <w:docPartPr>
        <w:name w:val="56E27350815841F1A29C4AAE9DFE5C15"/>
        <w:category>
          <w:name w:val="Algemeen"/>
          <w:gallery w:val="placeholder"/>
        </w:category>
        <w:types>
          <w:type w:val="bbPlcHdr"/>
        </w:types>
        <w:behaviors>
          <w:behavior w:val="content"/>
        </w:behaviors>
        <w:guid w:val="{8DB7C581-72AF-4E6B-9812-F01BA3D91646}"/>
      </w:docPartPr>
      <w:docPartBody>
        <w:p w:rsidR="00AE4E24" w:rsidRDefault="00F1285E" w:rsidP="00F1285E">
          <w:pPr>
            <w:pStyle w:val="56E27350815841F1A29C4AAE9DFE5C1511"/>
          </w:pPr>
          <w:r w:rsidRPr="000C4D08">
            <w:rPr>
              <w:rStyle w:val="Tekstvantijdelijkeaanduiding"/>
            </w:rPr>
            <w:t xml:space="preserve">Klik of tik om </w:t>
          </w:r>
          <w:r>
            <w:rPr>
              <w:rStyle w:val="Tekstvantijdelijkeaanduiding"/>
            </w:rPr>
            <w:t>URL naar securityheaders rapportage</w:t>
          </w:r>
          <w:r w:rsidRPr="000C4D08">
            <w:rPr>
              <w:rStyle w:val="Tekstvantijdelijkeaanduiding"/>
            </w:rPr>
            <w:t xml:space="preserve"> in te voeren.</w:t>
          </w:r>
        </w:p>
      </w:docPartBody>
    </w:docPart>
    <w:docPart>
      <w:docPartPr>
        <w:name w:val="148737139FB74F5E8D98B90192FE8B62"/>
        <w:category>
          <w:name w:val="Algemeen"/>
          <w:gallery w:val="placeholder"/>
        </w:category>
        <w:types>
          <w:type w:val="bbPlcHdr"/>
        </w:types>
        <w:behaviors>
          <w:behavior w:val="content"/>
        </w:behaviors>
        <w:guid w:val="{B8F031BA-5088-477B-9F2A-5360410FE83E}"/>
      </w:docPartPr>
      <w:docPartBody>
        <w:p w:rsidR="00F1285E" w:rsidRDefault="00F1285E" w:rsidP="00F1285E">
          <w:pPr>
            <w:pStyle w:val="148737139FB74F5E8D98B90192FE8B6210"/>
          </w:pPr>
          <w:r w:rsidRPr="00E23BDD">
            <w:rPr>
              <w:rStyle w:val="Tekstvantijdelijkeaanduiding"/>
            </w:rPr>
            <w:t>Klik of tik om een datum in te voeren.</w:t>
          </w:r>
        </w:p>
      </w:docPartBody>
    </w:docPart>
    <w:docPart>
      <w:docPartPr>
        <w:name w:val="1E52BEA02549439DAEF122021326E668"/>
        <w:category>
          <w:name w:val="Algemeen"/>
          <w:gallery w:val="placeholder"/>
        </w:category>
        <w:types>
          <w:type w:val="bbPlcHdr"/>
        </w:types>
        <w:behaviors>
          <w:behavior w:val="content"/>
        </w:behaviors>
        <w:guid w:val="{E29464BC-F1D8-4020-A471-F1D5324B43DA}"/>
      </w:docPartPr>
      <w:docPartBody>
        <w:p w:rsidR="00E83E75" w:rsidRDefault="0094461A" w:rsidP="0094461A">
          <w:pPr>
            <w:pStyle w:val="1E52BEA02549439DAEF122021326E668"/>
          </w:pPr>
          <w:r w:rsidRPr="000C4D08">
            <w:rPr>
              <w:rStyle w:val="Tekstvantijdelijkeaanduiding"/>
            </w:rPr>
            <w:t>Klik of tik om tekst in te voeren.</w:t>
          </w:r>
        </w:p>
      </w:docPartBody>
    </w:docPart>
    <w:docPart>
      <w:docPartPr>
        <w:name w:val="EC1A980AD51C4BD4A74DD73E86E5983B"/>
        <w:category>
          <w:name w:val="Algemeen"/>
          <w:gallery w:val="placeholder"/>
        </w:category>
        <w:types>
          <w:type w:val="bbPlcHdr"/>
        </w:types>
        <w:behaviors>
          <w:behavior w:val="content"/>
        </w:behaviors>
        <w:guid w:val="{F4242AED-6CCA-424E-929D-2E0026F76B84}"/>
      </w:docPartPr>
      <w:docPartBody>
        <w:p w:rsidR="00E83E75" w:rsidRDefault="0094461A" w:rsidP="0094461A">
          <w:pPr>
            <w:pStyle w:val="EC1A980AD51C4BD4A74DD73E86E5983B"/>
          </w:pPr>
          <w:r w:rsidRPr="000C4D08">
            <w:rPr>
              <w:rStyle w:val="Tekstvantijdelijkeaanduiding"/>
            </w:rPr>
            <w:t>Klik of tik om tekst in te voeren.</w:t>
          </w:r>
        </w:p>
      </w:docPartBody>
    </w:docPart>
    <w:docPart>
      <w:docPartPr>
        <w:name w:val="8374556F5DBE40A1B58EE3495881DE57"/>
        <w:category>
          <w:name w:val="Algemeen"/>
          <w:gallery w:val="placeholder"/>
        </w:category>
        <w:types>
          <w:type w:val="bbPlcHdr"/>
        </w:types>
        <w:behaviors>
          <w:behavior w:val="content"/>
        </w:behaviors>
        <w:guid w:val="{87D7FFE4-FAC6-427C-91D4-C200AA065E6B}"/>
      </w:docPartPr>
      <w:docPartBody>
        <w:p w:rsidR="00E83E75" w:rsidRDefault="0094461A" w:rsidP="0094461A">
          <w:pPr>
            <w:pStyle w:val="8374556F5DBE40A1B58EE3495881DE57"/>
          </w:pPr>
          <w:r w:rsidRPr="000C4D08">
            <w:rPr>
              <w:rStyle w:val="Tekstvantijdelijkeaanduiding"/>
            </w:rPr>
            <w:t>Klik of tik om tekst in te voeren.</w:t>
          </w:r>
        </w:p>
      </w:docPartBody>
    </w:docPart>
    <w:docPart>
      <w:docPartPr>
        <w:name w:val="01D430D1B0614C7A8F17D354A0D67BD6"/>
        <w:category>
          <w:name w:val="Algemeen"/>
          <w:gallery w:val="placeholder"/>
        </w:category>
        <w:types>
          <w:type w:val="bbPlcHdr"/>
        </w:types>
        <w:behaviors>
          <w:behavior w:val="content"/>
        </w:behaviors>
        <w:guid w:val="{BE6C1109-B547-485B-AED3-28D34ACF0191}"/>
      </w:docPartPr>
      <w:docPartBody>
        <w:p w:rsidR="00E83E75" w:rsidRDefault="0094461A" w:rsidP="0094461A">
          <w:pPr>
            <w:pStyle w:val="01D430D1B0614C7A8F17D354A0D67BD6"/>
          </w:pPr>
          <w:r w:rsidRPr="000C4D08">
            <w:rPr>
              <w:rStyle w:val="Tekstvantijdelijkeaanduiding"/>
            </w:rPr>
            <w:t>Klik of tik om tekst in te voeren.</w:t>
          </w:r>
        </w:p>
      </w:docPartBody>
    </w:docPart>
    <w:docPart>
      <w:docPartPr>
        <w:name w:val="305F95EEE12C4066AFAB63D983BFA921"/>
        <w:category>
          <w:name w:val="Algemeen"/>
          <w:gallery w:val="placeholder"/>
        </w:category>
        <w:types>
          <w:type w:val="bbPlcHdr"/>
        </w:types>
        <w:behaviors>
          <w:behavior w:val="content"/>
        </w:behaviors>
        <w:guid w:val="{DCE9DB3C-9A14-477C-BBE2-71634E248622}"/>
      </w:docPartPr>
      <w:docPartBody>
        <w:p w:rsidR="00E83E75" w:rsidRDefault="0094461A" w:rsidP="0094461A">
          <w:pPr>
            <w:pStyle w:val="305F95EEE12C4066AFAB63D983BFA921"/>
          </w:pPr>
          <w:r w:rsidRPr="000C4D08">
            <w:rPr>
              <w:rStyle w:val="Tekstvantijdelijkeaanduiding"/>
            </w:rPr>
            <w:t>Klik of tik om tekst in te voeren.</w:t>
          </w:r>
        </w:p>
      </w:docPartBody>
    </w:docPart>
    <w:docPart>
      <w:docPartPr>
        <w:name w:val="CD1B022E941144B0A8C32C1C0134F0C8"/>
        <w:category>
          <w:name w:val="Algemeen"/>
          <w:gallery w:val="placeholder"/>
        </w:category>
        <w:types>
          <w:type w:val="bbPlcHdr"/>
        </w:types>
        <w:behaviors>
          <w:behavior w:val="content"/>
        </w:behaviors>
        <w:guid w:val="{1C0F48CD-BC3D-40B7-AE77-FBB119B4AC1B}"/>
      </w:docPartPr>
      <w:docPartBody>
        <w:p w:rsidR="00E83E75" w:rsidRDefault="0094461A" w:rsidP="0094461A">
          <w:pPr>
            <w:pStyle w:val="CD1B022E941144B0A8C32C1C0134F0C8"/>
          </w:pPr>
          <w:r w:rsidRPr="000C4D08">
            <w:rPr>
              <w:rStyle w:val="Tekstvantijdelijkeaanduiding"/>
            </w:rPr>
            <w:t>Klik of tik om tekst in te voeren.</w:t>
          </w:r>
        </w:p>
      </w:docPartBody>
    </w:docPart>
    <w:docPart>
      <w:docPartPr>
        <w:name w:val="475A4429E4D14A86AF6982CDE9EBE797"/>
        <w:category>
          <w:name w:val="Algemeen"/>
          <w:gallery w:val="placeholder"/>
        </w:category>
        <w:types>
          <w:type w:val="bbPlcHdr"/>
        </w:types>
        <w:behaviors>
          <w:behavior w:val="content"/>
        </w:behaviors>
        <w:guid w:val="{15B91E99-764A-42C1-9DDE-CC8A9B36CC6F}"/>
      </w:docPartPr>
      <w:docPartBody>
        <w:p w:rsidR="00E83E75" w:rsidRDefault="0094461A" w:rsidP="0094461A">
          <w:pPr>
            <w:pStyle w:val="475A4429E4D14A86AF6982CDE9EBE797"/>
          </w:pPr>
          <w:r w:rsidRPr="000C4D08">
            <w:rPr>
              <w:rStyle w:val="Tekstvantijdelijkeaanduiding"/>
            </w:rPr>
            <w:t>Klik of tik om tekst in te voeren.</w:t>
          </w:r>
        </w:p>
      </w:docPartBody>
    </w:docPart>
    <w:docPart>
      <w:docPartPr>
        <w:name w:val="0C37CC2B2EDB4ED1A058B25EF1A3D291"/>
        <w:category>
          <w:name w:val="Algemeen"/>
          <w:gallery w:val="placeholder"/>
        </w:category>
        <w:types>
          <w:type w:val="bbPlcHdr"/>
        </w:types>
        <w:behaviors>
          <w:behavior w:val="content"/>
        </w:behaviors>
        <w:guid w:val="{80FF6B99-F1F3-4942-84A3-A98A6587E516}"/>
      </w:docPartPr>
      <w:docPartBody>
        <w:p w:rsidR="00E83E75" w:rsidRDefault="0094461A" w:rsidP="0094461A">
          <w:pPr>
            <w:pStyle w:val="0C37CC2B2EDB4ED1A058B25EF1A3D291"/>
          </w:pPr>
          <w:r w:rsidRPr="000C4D08">
            <w:rPr>
              <w:rStyle w:val="Tekstvantijdelijkeaanduiding"/>
            </w:rPr>
            <w:t>Klik of tik om tekst in te voeren.</w:t>
          </w:r>
        </w:p>
      </w:docPartBody>
    </w:docPart>
    <w:docPart>
      <w:docPartPr>
        <w:name w:val="067954B636B948718A7242594801F410"/>
        <w:category>
          <w:name w:val="Algemeen"/>
          <w:gallery w:val="placeholder"/>
        </w:category>
        <w:types>
          <w:type w:val="bbPlcHdr"/>
        </w:types>
        <w:behaviors>
          <w:behavior w:val="content"/>
        </w:behaviors>
        <w:guid w:val="{4A288E11-1E36-4BE1-BC88-8DCF1D2EB9BC}"/>
      </w:docPartPr>
      <w:docPartBody>
        <w:p w:rsidR="00E83E75" w:rsidRDefault="0094461A" w:rsidP="0094461A">
          <w:pPr>
            <w:pStyle w:val="067954B636B948718A7242594801F410"/>
          </w:pPr>
          <w:r w:rsidRPr="000C4D08">
            <w:rPr>
              <w:rStyle w:val="Tekstvantijdelijkeaanduiding"/>
            </w:rPr>
            <w:t>Klik of tik om tekst in te voeren.</w:t>
          </w:r>
        </w:p>
      </w:docPartBody>
    </w:docPart>
    <w:docPart>
      <w:docPartPr>
        <w:name w:val="B49A004E4B7D4F1EA1543C24539D1A5C"/>
        <w:category>
          <w:name w:val="Algemeen"/>
          <w:gallery w:val="placeholder"/>
        </w:category>
        <w:types>
          <w:type w:val="bbPlcHdr"/>
        </w:types>
        <w:behaviors>
          <w:behavior w:val="content"/>
        </w:behaviors>
        <w:guid w:val="{F1E2684F-35AB-4F7E-9476-455D133A476E}"/>
      </w:docPartPr>
      <w:docPartBody>
        <w:p w:rsidR="00E83E75" w:rsidRDefault="0094461A" w:rsidP="0094461A">
          <w:pPr>
            <w:pStyle w:val="B49A004E4B7D4F1EA1543C24539D1A5C"/>
          </w:pPr>
          <w:r w:rsidRPr="000C4D08">
            <w:rPr>
              <w:rStyle w:val="Tekstvantijdelijkeaanduiding"/>
            </w:rPr>
            <w:t>Klik of tik om tekst in te voeren.</w:t>
          </w:r>
        </w:p>
      </w:docPartBody>
    </w:docPart>
    <w:docPart>
      <w:docPartPr>
        <w:name w:val="07FB299700F049C3AB2803026587207F"/>
        <w:category>
          <w:name w:val="Algemeen"/>
          <w:gallery w:val="placeholder"/>
        </w:category>
        <w:types>
          <w:type w:val="bbPlcHdr"/>
        </w:types>
        <w:behaviors>
          <w:behavior w:val="content"/>
        </w:behaviors>
        <w:guid w:val="{D4F54828-BBFF-4A0D-ADFE-A2B64C1A132D}"/>
      </w:docPartPr>
      <w:docPartBody>
        <w:p w:rsidR="00E83E75" w:rsidRDefault="0094461A" w:rsidP="0094461A">
          <w:pPr>
            <w:pStyle w:val="07FB299700F049C3AB2803026587207F"/>
          </w:pPr>
          <w:r w:rsidRPr="000C4D08">
            <w:rPr>
              <w:rStyle w:val="Tekstvantijdelijkeaanduiding"/>
            </w:rPr>
            <w:t>Klik of tik om tekst in te voeren.</w:t>
          </w:r>
        </w:p>
      </w:docPartBody>
    </w:docPart>
    <w:docPart>
      <w:docPartPr>
        <w:name w:val="615D916E653F41FF9C3873DDF73B7B26"/>
        <w:category>
          <w:name w:val="Algemeen"/>
          <w:gallery w:val="placeholder"/>
        </w:category>
        <w:types>
          <w:type w:val="bbPlcHdr"/>
        </w:types>
        <w:behaviors>
          <w:behavior w:val="content"/>
        </w:behaviors>
        <w:guid w:val="{9E74E9A3-3603-475D-A388-8F6B068B1958}"/>
      </w:docPartPr>
      <w:docPartBody>
        <w:p w:rsidR="00E83E75" w:rsidRDefault="0094461A" w:rsidP="0094461A">
          <w:pPr>
            <w:pStyle w:val="615D916E653F41FF9C3873DDF73B7B26"/>
          </w:pPr>
          <w:r w:rsidRPr="000C4D08">
            <w:rPr>
              <w:rStyle w:val="Tekstvantijdelijkeaanduiding"/>
            </w:rPr>
            <w:t>Klik of tik om tekst in te voeren.</w:t>
          </w:r>
        </w:p>
      </w:docPartBody>
    </w:docPart>
    <w:docPart>
      <w:docPartPr>
        <w:name w:val="E01A7551520D4D32B98726FB2F7C4AD4"/>
        <w:category>
          <w:name w:val="Algemeen"/>
          <w:gallery w:val="placeholder"/>
        </w:category>
        <w:types>
          <w:type w:val="bbPlcHdr"/>
        </w:types>
        <w:behaviors>
          <w:behavior w:val="content"/>
        </w:behaviors>
        <w:guid w:val="{986F5A16-E3A2-4D9C-95BA-22633D0E7E65}"/>
      </w:docPartPr>
      <w:docPartBody>
        <w:p w:rsidR="00E83E75" w:rsidRDefault="0094461A" w:rsidP="0094461A">
          <w:pPr>
            <w:pStyle w:val="E01A7551520D4D32B98726FB2F7C4AD4"/>
          </w:pPr>
          <w:r w:rsidRPr="000C4D08">
            <w:rPr>
              <w:rStyle w:val="Tekstvantijdelijkeaanduiding"/>
            </w:rPr>
            <w:t>Klik of tik om tekst in te voeren.</w:t>
          </w:r>
        </w:p>
      </w:docPartBody>
    </w:docPart>
    <w:docPart>
      <w:docPartPr>
        <w:name w:val="BFCCABFCF9C4448ABFB59C4D3DAF8555"/>
        <w:category>
          <w:name w:val="Algemeen"/>
          <w:gallery w:val="placeholder"/>
        </w:category>
        <w:types>
          <w:type w:val="bbPlcHdr"/>
        </w:types>
        <w:behaviors>
          <w:behavior w:val="content"/>
        </w:behaviors>
        <w:guid w:val="{B0278AF5-85EF-42ED-94C8-14102F0C6855}"/>
      </w:docPartPr>
      <w:docPartBody>
        <w:p w:rsidR="00E83E75" w:rsidRDefault="0094461A" w:rsidP="0094461A">
          <w:pPr>
            <w:pStyle w:val="BFCCABFCF9C4448ABFB59C4D3DAF8555"/>
          </w:pPr>
          <w:r w:rsidRPr="000C4D08">
            <w:rPr>
              <w:rStyle w:val="Tekstvantijdelijkeaanduiding"/>
            </w:rPr>
            <w:t>Klik of tik om tekst in te voeren.</w:t>
          </w:r>
        </w:p>
      </w:docPartBody>
    </w:docPart>
    <w:docPart>
      <w:docPartPr>
        <w:name w:val="8B99EB56B3114BB89C3F985F70E7C1B1"/>
        <w:category>
          <w:name w:val="Algemeen"/>
          <w:gallery w:val="placeholder"/>
        </w:category>
        <w:types>
          <w:type w:val="bbPlcHdr"/>
        </w:types>
        <w:behaviors>
          <w:behavior w:val="content"/>
        </w:behaviors>
        <w:guid w:val="{EEB0ACFC-7D69-47E2-9024-5AAA746003CC}"/>
      </w:docPartPr>
      <w:docPartBody>
        <w:p w:rsidR="00E83E75" w:rsidRDefault="0094461A" w:rsidP="0094461A">
          <w:pPr>
            <w:pStyle w:val="8B99EB56B3114BB89C3F985F70E7C1B1"/>
          </w:pPr>
          <w:r w:rsidRPr="000C4D08">
            <w:rPr>
              <w:rStyle w:val="Tekstvantijdelijkeaanduiding"/>
            </w:rPr>
            <w:t>Klik of tik om tekst in te voeren.</w:t>
          </w:r>
        </w:p>
      </w:docPartBody>
    </w:docPart>
    <w:docPart>
      <w:docPartPr>
        <w:name w:val="A9B957C28F7744B3A746EA6CFA778A02"/>
        <w:category>
          <w:name w:val="Algemeen"/>
          <w:gallery w:val="placeholder"/>
        </w:category>
        <w:types>
          <w:type w:val="bbPlcHdr"/>
        </w:types>
        <w:behaviors>
          <w:behavior w:val="content"/>
        </w:behaviors>
        <w:guid w:val="{B3149777-7314-4DFA-B284-E8B77F3D41CF}"/>
      </w:docPartPr>
      <w:docPartBody>
        <w:p w:rsidR="00E83E75" w:rsidRDefault="0094461A" w:rsidP="0094461A">
          <w:pPr>
            <w:pStyle w:val="A9B957C28F7744B3A746EA6CFA778A02"/>
          </w:pPr>
          <w:r w:rsidRPr="000C4D08">
            <w:rPr>
              <w:rStyle w:val="Tekstvantijdelijkeaanduiding"/>
            </w:rPr>
            <w:t>Klik of tik om tekst in te voeren.</w:t>
          </w:r>
        </w:p>
      </w:docPartBody>
    </w:docPart>
    <w:docPart>
      <w:docPartPr>
        <w:name w:val="15F79A3AFA4F4B5CAD950EF14F93EC5F"/>
        <w:category>
          <w:name w:val="Algemeen"/>
          <w:gallery w:val="placeholder"/>
        </w:category>
        <w:types>
          <w:type w:val="bbPlcHdr"/>
        </w:types>
        <w:behaviors>
          <w:behavior w:val="content"/>
        </w:behaviors>
        <w:guid w:val="{0A4F1401-7FC9-4917-A81B-6B6FB529744F}"/>
      </w:docPartPr>
      <w:docPartBody>
        <w:p w:rsidR="00E83E75" w:rsidRDefault="0094461A" w:rsidP="0094461A">
          <w:pPr>
            <w:pStyle w:val="15F79A3AFA4F4B5CAD950EF14F93EC5F"/>
          </w:pPr>
          <w:r w:rsidRPr="000C4D08">
            <w:rPr>
              <w:rStyle w:val="Tekstvantijdelijkeaanduiding"/>
            </w:rPr>
            <w:t>Klik of tik om tekst in te voeren.</w:t>
          </w:r>
        </w:p>
      </w:docPartBody>
    </w:docPart>
    <w:docPart>
      <w:docPartPr>
        <w:name w:val="ACAD5A34834B4223BFC144427942274F"/>
        <w:category>
          <w:name w:val="Algemeen"/>
          <w:gallery w:val="placeholder"/>
        </w:category>
        <w:types>
          <w:type w:val="bbPlcHdr"/>
        </w:types>
        <w:behaviors>
          <w:behavior w:val="content"/>
        </w:behaviors>
        <w:guid w:val="{B72519D6-5052-4B5A-A0E7-C32ABA0D945F}"/>
      </w:docPartPr>
      <w:docPartBody>
        <w:p w:rsidR="00E83E75" w:rsidRDefault="0094461A" w:rsidP="0094461A">
          <w:pPr>
            <w:pStyle w:val="ACAD5A34834B4223BFC144427942274F"/>
          </w:pPr>
          <w:r w:rsidRPr="000C4D08">
            <w:rPr>
              <w:rStyle w:val="Tekstvantijdelijkeaanduiding"/>
            </w:rPr>
            <w:t>Klik of tik om tekst in te voeren.</w:t>
          </w:r>
        </w:p>
      </w:docPartBody>
    </w:docPart>
    <w:docPart>
      <w:docPartPr>
        <w:name w:val="EE201B071A9E4C7B86B4A062A7F39D37"/>
        <w:category>
          <w:name w:val="Algemeen"/>
          <w:gallery w:val="placeholder"/>
        </w:category>
        <w:types>
          <w:type w:val="bbPlcHdr"/>
        </w:types>
        <w:behaviors>
          <w:behavior w:val="content"/>
        </w:behaviors>
        <w:guid w:val="{CD298E6B-CFC8-4A31-B665-C7446EC3F397}"/>
      </w:docPartPr>
      <w:docPartBody>
        <w:p w:rsidR="00E83E75" w:rsidRDefault="0094461A" w:rsidP="0094461A">
          <w:pPr>
            <w:pStyle w:val="EE201B071A9E4C7B86B4A062A7F39D37"/>
          </w:pPr>
          <w:r w:rsidRPr="000C4D08">
            <w:rPr>
              <w:rStyle w:val="Tekstvantijdelijkeaanduiding"/>
            </w:rPr>
            <w:t>Klik of tik om tekst in te voeren.</w:t>
          </w:r>
        </w:p>
      </w:docPartBody>
    </w:docPart>
    <w:docPart>
      <w:docPartPr>
        <w:name w:val="B004DA59A0454B13AB26FFE219EBB773"/>
        <w:category>
          <w:name w:val="Algemeen"/>
          <w:gallery w:val="placeholder"/>
        </w:category>
        <w:types>
          <w:type w:val="bbPlcHdr"/>
        </w:types>
        <w:behaviors>
          <w:behavior w:val="content"/>
        </w:behaviors>
        <w:guid w:val="{3201407F-A8C3-4F6C-A7C3-6D194CE17866}"/>
      </w:docPartPr>
      <w:docPartBody>
        <w:p w:rsidR="00E83E75" w:rsidRDefault="0094461A" w:rsidP="0094461A">
          <w:pPr>
            <w:pStyle w:val="B004DA59A0454B13AB26FFE219EBB773"/>
          </w:pPr>
          <w:r w:rsidRPr="000C4D08">
            <w:rPr>
              <w:rStyle w:val="Tekstvantijdelijkeaanduiding"/>
            </w:rPr>
            <w:t>Klik of tik om tekst in te voeren.</w:t>
          </w:r>
        </w:p>
      </w:docPartBody>
    </w:docPart>
    <w:docPart>
      <w:docPartPr>
        <w:name w:val="0F83932A5C6A46C78B9ACCAD86E59808"/>
        <w:category>
          <w:name w:val="Algemeen"/>
          <w:gallery w:val="placeholder"/>
        </w:category>
        <w:types>
          <w:type w:val="bbPlcHdr"/>
        </w:types>
        <w:behaviors>
          <w:behavior w:val="content"/>
        </w:behaviors>
        <w:guid w:val="{44EE2BA0-946D-4829-A3A4-F538E0118A10}"/>
      </w:docPartPr>
      <w:docPartBody>
        <w:p w:rsidR="00E83E75" w:rsidRDefault="0094461A" w:rsidP="0094461A">
          <w:pPr>
            <w:pStyle w:val="0F83932A5C6A46C78B9ACCAD86E59808"/>
          </w:pPr>
          <w:r w:rsidRPr="000C4D08">
            <w:rPr>
              <w:rStyle w:val="Tekstvantijdelijkeaanduiding"/>
            </w:rPr>
            <w:t>Klik of tik om tekst in te voeren.</w:t>
          </w:r>
        </w:p>
      </w:docPartBody>
    </w:docPart>
    <w:docPart>
      <w:docPartPr>
        <w:name w:val="21CE235699ED46488AC9E0A882749B21"/>
        <w:category>
          <w:name w:val="Algemeen"/>
          <w:gallery w:val="placeholder"/>
        </w:category>
        <w:types>
          <w:type w:val="bbPlcHdr"/>
        </w:types>
        <w:behaviors>
          <w:behavior w:val="content"/>
        </w:behaviors>
        <w:guid w:val="{03A51337-6D1D-4CE3-8108-4BAC34256579}"/>
      </w:docPartPr>
      <w:docPartBody>
        <w:p w:rsidR="00E83E75" w:rsidRDefault="0094461A" w:rsidP="0094461A">
          <w:pPr>
            <w:pStyle w:val="21CE235699ED46488AC9E0A882749B21"/>
          </w:pPr>
          <w:r w:rsidRPr="000C4D08">
            <w:rPr>
              <w:rStyle w:val="Tekstvantijdelijkeaanduiding"/>
            </w:rPr>
            <w:t>Klik of tik om tekst in te voeren.</w:t>
          </w:r>
        </w:p>
      </w:docPartBody>
    </w:docPart>
    <w:docPart>
      <w:docPartPr>
        <w:name w:val="0681D00EBC284D3DB90910EE2BE7B279"/>
        <w:category>
          <w:name w:val="Algemeen"/>
          <w:gallery w:val="placeholder"/>
        </w:category>
        <w:types>
          <w:type w:val="bbPlcHdr"/>
        </w:types>
        <w:behaviors>
          <w:behavior w:val="content"/>
        </w:behaviors>
        <w:guid w:val="{47A70F6D-BC2D-4743-8C18-BA8A9D336309}"/>
      </w:docPartPr>
      <w:docPartBody>
        <w:p w:rsidR="00E83E75" w:rsidRDefault="0094461A" w:rsidP="0094461A">
          <w:pPr>
            <w:pStyle w:val="0681D00EBC284D3DB90910EE2BE7B279"/>
          </w:pPr>
          <w:r w:rsidRPr="000C4D08">
            <w:rPr>
              <w:rStyle w:val="Tekstvantijdelijkeaanduiding"/>
            </w:rPr>
            <w:t>Klik of tik om tekst in te voeren.</w:t>
          </w:r>
        </w:p>
      </w:docPartBody>
    </w:docPart>
    <w:docPart>
      <w:docPartPr>
        <w:name w:val="7C208ED797B2450FAA0CDB8FA3F734AE"/>
        <w:category>
          <w:name w:val="Algemeen"/>
          <w:gallery w:val="placeholder"/>
        </w:category>
        <w:types>
          <w:type w:val="bbPlcHdr"/>
        </w:types>
        <w:behaviors>
          <w:behavior w:val="content"/>
        </w:behaviors>
        <w:guid w:val="{A4BDDE8F-3E14-4C88-8584-FA0622EFBBF3}"/>
      </w:docPartPr>
      <w:docPartBody>
        <w:p w:rsidR="00E83E75" w:rsidRDefault="0094461A" w:rsidP="0094461A">
          <w:pPr>
            <w:pStyle w:val="7C208ED797B2450FAA0CDB8FA3F734AE"/>
          </w:pPr>
          <w:r w:rsidRPr="000C4D08">
            <w:rPr>
              <w:rStyle w:val="Tekstvantijdelijkeaanduiding"/>
            </w:rPr>
            <w:t>Klik of tik om tekst in te voeren.</w:t>
          </w:r>
        </w:p>
      </w:docPartBody>
    </w:docPart>
    <w:docPart>
      <w:docPartPr>
        <w:name w:val="E34E5538E7174F6092C501AB8F587558"/>
        <w:category>
          <w:name w:val="Algemeen"/>
          <w:gallery w:val="placeholder"/>
        </w:category>
        <w:types>
          <w:type w:val="bbPlcHdr"/>
        </w:types>
        <w:behaviors>
          <w:behavior w:val="content"/>
        </w:behaviors>
        <w:guid w:val="{CD61ECBF-9EB0-472F-99C8-96C0B582B54D}"/>
      </w:docPartPr>
      <w:docPartBody>
        <w:p w:rsidR="00E83E75" w:rsidRDefault="0094461A" w:rsidP="0094461A">
          <w:pPr>
            <w:pStyle w:val="E34E5538E7174F6092C501AB8F587558"/>
          </w:pPr>
          <w:r w:rsidRPr="000C4D08">
            <w:rPr>
              <w:rStyle w:val="Tekstvantijdelijkeaanduiding"/>
            </w:rPr>
            <w:t>Klik of tik om tekst in te voeren.</w:t>
          </w:r>
        </w:p>
      </w:docPartBody>
    </w:docPart>
    <w:docPart>
      <w:docPartPr>
        <w:name w:val="2961E3D3761E4A38A434F61F9D23D1EF"/>
        <w:category>
          <w:name w:val="Algemeen"/>
          <w:gallery w:val="placeholder"/>
        </w:category>
        <w:types>
          <w:type w:val="bbPlcHdr"/>
        </w:types>
        <w:behaviors>
          <w:behavior w:val="content"/>
        </w:behaviors>
        <w:guid w:val="{CAC6A99D-935A-407F-B216-DF11369D3F21}"/>
      </w:docPartPr>
      <w:docPartBody>
        <w:p w:rsidR="00E83E75" w:rsidRDefault="0094461A" w:rsidP="0094461A">
          <w:pPr>
            <w:pStyle w:val="2961E3D3761E4A38A434F61F9D23D1EF"/>
          </w:pPr>
          <w:r w:rsidRPr="000C4D08">
            <w:rPr>
              <w:rStyle w:val="Tekstvantijdelijkeaanduiding"/>
            </w:rPr>
            <w:t>Klik of tik om tekst in te voeren.</w:t>
          </w:r>
        </w:p>
      </w:docPartBody>
    </w:docPart>
    <w:docPart>
      <w:docPartPr>
        <w:name w:val="604CADFF694A4BCBAD33271A2716CD47"/>
        <w:category>
          <w:name w:val="Algemeen"/>
          <w:gallery w:val="placeholder"/>
        </w:category>
        <w:types>
          <w:type w:val="bbPlcHdr"/>
        </w:types>
        <w:behaviors>
          <w:behavior w:val="content"/>
        </w:behaviors>
        <w:guid w:val="{0910B38A-8E0E-4591-8C5B-A8DFD05A412E}"/>
      </w:docPartPr>
      <w:docPartBody>
        <w:p w:rsidR="00E83E75" w:rsidRDefault="0094461A" w:rsidP="0094461A">
          <w:pPr>
            <w:pStyle w:val="604CADFF694A4BCBAD33271A2716CD47"/>
          </w:pPr>
          <w:r w:rsidRPr="000C4D08">
            <w:rPr>
              <w:rStyle w:val="Tekstvantijdelijkeaanduiding"/>
            </w:rPr>
            <w:t>Klik of tik om tekst in te voeren.</w:t>
          </w:r>
        </w:p>
      </w:docPartBody>
    </w:docPart>
    <w:docPart>
      <w:docPartPr>
        <w:name w:val="46A131A254D0450FBF88C529EFA1018C"/>
        <w:category>
          <w:name w:val="Algemeen"/>
          <w:gallery w:val="placeholder"/>
        </w:category>
        <w:types>
          <w:type w:val="bbPlcHdr"/>
        </w:types>
        <w:behaviors>
          <w:behavior w:val="content"/>
        </w:behaviors>
        <w:guid w:val="{F09E62F3-DC54-4EAB-97FC-B099325A3E2B}"/>
      </w:docPartPr>
      <w:docPartBody>
        <w:p w:rsidR="00E83E75" w:rsidRDefault="0094461A" w:rsidP="0094461A">
          <w:pPr>
            <w:pStyle w:val="46A131A254D0450FBF88C529EFA1018C"/>
          </w:pPr>
          <w:r w:rsidRPr="000C4D08">
            <w:rPr>
              <w:rStyle w:val="Tekstvantijdelijkeaanduiding"/>
            </w:rPr>
            <w:t>Klik of tik om tekst in te voeren.</w:t>
          </w:r>
        </w:p>
      </w:docPartBody>
    </w:docPart>
    <w:docPart>
      <w:docPartPr>
        <w:name w:val="C9C548705DF44B548D71B822B6ED8B8E"/>
        <w:category>
          <w:name w:val="Algemeen"/>
          <w:gallery w:val="placeholder"/>
        </w:category>
        <w:types>
          <w:type w:val="bbPlcHdr"/>
        </w:types>
        <w:behaviors>
          <w:behavior w:val="content"/>
        </w:behaviors>
        <w:guid w:val="{34914284-A8C9-4666-84BD-BC7490E2DD7E}"/>
      </w:docPartPr>
      <w:docPartBody>
        <w:p w:rsidR="00E83E75" w:rsidRDefault="0094461A" w:rsidP="0094461A">
          <w:pPr>
            <w:pStyle w:val="C9C548705DF44B548D71B822B6ED8B8E"/>
          </w:pPr>
          <w:r w:rsidRPr="000C4D08">
            <w:rPr>
              <w:rStyle w:val="Tekstvantijdelijkeaanduiding"/>
            </w:rPr>
            <w:t>Klik of tik om tekst in te voeren.</w:t>
          </w:r>
        </w:p>
      </w:docPartBody>
    </w:docPart>
    <w:docPart>
      <w:docPartPr>
        <w:name w:val="BDD4C1DDE1744E10AC202D9DEC704940"/>
        <w:category>
          <w:name w:val="Algemeen"/>
          <w:gallery w:val="placeholder"/>
        </w:category>
        <w:types>
          <w:type w:val="bbPlcHdr"/>
        </w:types>
        <w:behaviors>
          <w:behavior w:val="content"/>
        </w:behaviors>
        <w:guid w:val="{AA4C9113-51A7-44FB-AF08-BCD312A3D85E}"/>
      </w:docPartPr>
      <w:docPartBody>
        <w:p w:rsidR="00E83E75" w:rsidRDefault="0094461A" w:rsidP="0094461A">
          <w:pPr>
            <w:pStyle w:val="BDD4C1DDE1744E10AC202D9DEC704940"/>
          </w:pPr>
          <w:r w:rsidRPr="000C4D08">
            <w:rPr>
              <w:rStyle w:val="Tekstvantijdelijkeaanduiding"/>
            </w:rPr>
            <w:t>Klik of tik om tekst in te voeren.</w:t>
          </w:r>
        </w:p>
      </w:docPartBody>
    </w:docPart>
    <w:docPart>
      <w:docPartPr>
        <w:name w:val="0DECC75B85C74F04B1073DDFD64DD143"/>
        <w:category>
          <w:name w:val="Algemeen"/>
          <w:gallery w:val="placeholder"/>
        </w:category>
        <w:types>
          <w:type w:val="bbPlcHdr"/>
        </w:types>
        <w:behaviors>
          <w:behavior w:val="content"/>
        </w:behaviors>
        <w:guid w:val="{BA1D867F-51AE-49A6-AD62-658AE0F803DA}"/>
      </w:docPartPr>
      <w:docPartBody>
        <w:p w:rsidR="00E83E75" w:rsidRDefault="0094461A" w:rsidP="0094461A">
          <w:pPr>
            <w:pStyle w:val="0DECC75B85C74F04B1073DDFD64DD143"/>
          </w:pPr>
          <w:r w:rsidRPr="000C4D08">
            <w:rPr>
              <w:rStyle w:val="Tekstvantijdelijkeaanduiding"/>
            </w:rPr>
            <w:t>Klik of tik om tekst in te voeren.</w:t>
          </w:r>
        </w:p>
      </w:docPartBody>
    </w:docPart>
    <w:docPart>
      <w:docPartPr>
        <w:name w:val="FE81E102FEE24BEDB46BC18C790AB96C"/>
        <w:category>
          <w:name w:val="Algemeen"/>
          <w:gallery w:val="placeholder"/>
        </w:category>
        <w:types>
          <w:type w:val="bbPlcHdr"/>
        </w:types>
        <w:behaviors>
          <w:behavior w:val="content"/>
        </w:behaviors>
        <w:guid w:val="{F7BADA9C-B05D-4716-9192-CD85F5387A60}"/>
      </w:docPartPr>
      <w:docPartBody>
        <w:p w:rsidR="00E83E75" w:rsidRDefault="0094461A" w:rsidP="0094461A">
          <w:pPr>
            <w:pStyle w:val="FE81E102FEE24BEDB46BC18C790AB96C"/>
          </w:pPr>
          <w:r w:rsidRPr="000C4D08">
            <w:rPr>
              <w:rStyle w:val="Tekstvantijdelijkeaanduiding"/>
            </w:rPr>
            <w:t>Klik of tik om tekst in te voeren.</w:t>
          </w:r>
        </w:p>
      </w:docPartBody>
    </w:docPart>
    <w:docPart>
      <w:docPartPr>
        <w:name w:val="C2EA905F0A304531AD3D8BFBC8F2B041"/>
        <w:category>
          <w:name w:val="Algemeen"/>
          <w:gallery w:val="placeholder"/>
        </w:category>
        <w:types>
          <w:type w:val="bbPlcHdr"/>
        </w:types>
        <w:behaviors>
          <w:behavior w:val="content"/>
        </w:behaviors>
        <w:guid w:val="{43EACD88-20A5-429B-83D3-E1D1077BF8EB}"/>
      </w:docPartPr>
      <w:docPartBody>
        <w:p w:rsidR="00E83E75" w:rsidRDefault="0094461A" w:rsidP="0094461A">
          <w:pPr>
            <w:pStyle w:val="C2EA905F0A304531AD3D8BFBC8F2B041"/>
          </w:pPr>
          <w:r w:rsidRPr="000C4D08">
            <w:rPr>
              <w:rStyle w:val="Tekstvantijdelijkeaanduiding"/>
            </w:rPr>
            <w:t>Klik of tik om tekst in te voeren.</w:t>
          </w:r>
        </w:p>
      </w:docPartBody>
    </w:docPart>
    <w:docPart>
      <w:docPartPr>
        <w:name w:val="0AD8A9491F7C4B359463CF9DCF4013D1"/>
        <w:category>
          <w:name w:val="Algemeen"/>
          <w:gallery w:val="placeholder"/>
        </w:category>
        <w:types>
          <w:type w:val="bbPlcHdr"/>
        </w:types>
        <w:behaviors>
          <w:behavior w:val="content"/>
        </w:behaviors>
        <w:guid w:val="{EEE86AD3-4DF5-4FA9-8F4C-03021A5B6D5D}"/>
      </w:docPartPr>
      <w:docPartBody>
        <w:p w:rsidR="00E83E75" w:rsidRDefault="0094461A" w:rsidP="0094461A">
          <w:pPr>
            <w:pStyle w:val="0AD8A9491F7C4B359463CF9DCF4013D1"/>
          </w:pPr>
          <w:r w:rsidRPr="000C4D08">
            <w:rPr>
              <w:rStyle w:val="Tekstvantijdelijkeaanduiding"/>
            </w:rPr>
            <w:t>Klik of tik om tekst in te voeren.</w:t>
          </w:r>
        </w:p>
      </w:docPartBody>
    </w:docPart>
    <w:docPart>
      <w:docPartPr>
        <w:name w:val="AB2F0E0120D04DFAB28D3C227D992680"/>
        <w:category>
          <w:name w:val="Algemeen"/>
          <w:gallery w:val="placeholder"/>
        </w:category>
        <w:types>
          <w:type w:val="bbPlcHdr"/>
        </w:types>
        <w:behaviors>
          <w:behavior w:val="content"/>
        </w:behaviors>
        <w:guid w:val="{4AE8B4D1-D70F-4472-B998-33D685CAF090}"/>
      </w:docPartPr>
      <w:docPartBody>
        <w:p w:rsidR="00E83E75" w:rsidRDefault="0094461A" w:rsidP="0094461A">
          <w:pPr>
            <w:pStyle w:val="AB2F0E0120D04DFAB28D3C227D992680"/>
          </w:pPr>
          <w:r w:rsidRPr="000C4D08">
            <w:rPr>
              <w:rStyle w:val="Tekstvantijdelijkeaanduiding"/>
            </w:rPr>
            <w:t>Klik of tik om tekst in te voeren.</w:t>
          </w:r>
        </w:p>
      </w:docPartBody>
    </w:docPart>
    <w:docPart>
      <w:docPartPr>
        <w:name w:val="8B656E759F204DD195D7A852BA9EF63D"/>
        <w:category>
          <w:name w:val="Algemeen"/>
          <w:gallery w:val="placeholder"/>
        </w:category>
        <w:types>
          <w:type w:val="bbPlcHdr"/>
        </w:types>
        <w:behaviors>
          <w:behavior w:val="content"/>
        </w:behaviors>
        <w:guid w:val="{88340467-B406-4BE6-89CC-339E63357F07}"/>
      </w:docPartPr>
      <w:docPartBody>
        <w:p w:rsidR="00E83E75" w:rsidRDefault="0094461A" w:rsidP="0094461A">
          <w:pPr>
            <w:pStyle w:val="8B656E759F204DD195D7A852BA9EF63D"/>
          </w:pPr>
          <w:r w:rsidRPr="000C4D08">
            <w:rPr>
              <w:rStyle w:val="Tekstvantijdelijkeaanduiding"/>
            </w:rPr>
            <w:t>Klik of tik om tekst in te voeren.</w:t>
          </w:r>
        </w:p>
      </w:docPartBody>
    </w:docPart>
    <w:docPart>
      <w:docPartPr>
        <w:name w:val="949957E23A004034B38DC463DFB6FD37"/>
        <w:category>
          <w:name w:val="Algemeen"/>
          <w:gallery w:val="placeholder"/>
        </w:category>
        <w:types>
          <w:type w:val="bbPlcHdr"/>
        </w:types>
        <w:behaviors>
          <w:behavior w:val="content"/>
        </w:behaviors>
        <w:guid w:val="{560752B2-71EB-4C88-B851-518FD3410D2E}"/>
      </w:docPartPr>
      <w:docPartBody>
        <w:p w:rsidR="00E83E75" w:rsidRDefault="0094461A" w:rsidP="0094461A">
          <w:pPr>
            <w:pStyle w:val="949957E23A004034B38DC463DFB6FD37"/>
          </w:pPr>
          <w:r w:rsidRPr="000C4D08">
            <w:rPr>
              <w:rStyle w:val="Tekstvantijdelijkeaanduiding"/>
            </w:rPr>
            <w:t>Klik of tik om tekst in te voeren.</w:t>
          </w:r>
        </w:p>
      </w:docPartBody>
    </w:docPart>
    <w:docPart>
      <w:docPartPr>
        <w:name w:val="CF9BA03730C444D5B8DC2072D891BA73"/>
        <w:category>
          <w:name w:val="Algemeen"/>
          <w:gallery w:val="placeholder"/>
        </w:category>
        <w:types>
          <w:type w:val="bbPlcHdr"/>
        </w:types>
        <w:behaviors>
          <w:behavior w:val="content"/>
        </w:behaviors>
        <w:guid w:val="{2C14FE2A-37C0-45D6-9618-C24DB4913B09}"/>
      </w:docPartPr>
      <w:docPartBody>
        <w:p w:rsidR="00E83E75" w:rsidRDefault="0094461A" w:rsidP="0094461A">
          <w:pPr>
            <w:pStyle w:val="CF9BA03730C444D5B8DC2072D891BA73"/>
          </w:pPr>
          <w:r w:rsidRPr="000C4D08">
            <w:rPr>
              <w:rStyle w:val="Tekstvantijdelijkeaanduiding"/>
            </w:rPr>
            <w:t>Klik of tik om tekst in te voeren.</w:t>
          </w:r>
        </w:p>
      </w:docPartBody>
    </w:docPart>
    <w:docPart>
      <w:docPartPr>
        <w:name w:val="1D5F87D7CAA24F61BAB742ED7523CB90"/>
        <w:category>
          <w:name w:val="Algemeen"/>
          <w:gallery w:val="placeholder"/>
        </w:category>
        <w:types>
          <w:type w:val="bbPlcHdr"/>
        </w:types>
        <w:behaviors>
          <w:behavior w:val="content"/>
        </w:behaviors>
        <w:guid w:val="{68665ADC-0619-4F82-8244-247CE4B1B608}"/>
      </w:docPartPr>
      <w:docPartBody>
        <w:p w:rsidR="00E83E75" w:rsidRDefault="0094461A" w:rsidP="0094461A">
          <w:pPr>
            <w:pStyle w:val="1D5F87D7CAA24F61BAB742ED7523CB90"/>
          </w:pPr>
          <w:r w:rsidRPr="000C4D08">
            <w:rPr>
              <w:rStyle w:val="Tekstvantijdelijkeaanduiding"/>
            </w:rPr>
            <w:t>Klik of tik om tekst in te voeren.</w:t>
          </w:r>
        </w:p>
      </w:docPartBody>
    </w:docPart>
    <w:docPart>
      <w:docPartPr>
        <w:name w:val="9EFCE5CC99E84AAA99682BADFF0901A3"/>
        <w:category>
          <w:name w:val="Algemeen"/>
          <w:gallery w:val="placeholder"/>
        </w:category>
        <w:types>
          <w:type w:val="bbPlcHdr"/>
        </w:types>
        <w:behaviors>
          <w:behavior w:val="content"/>
        </w:behaviors>
        <w:guid w:val="{BAD28F4A-2207-4A74-A3D4-A516811FB009}"/>
      </w:docPartPr>
      <w:docPartBody>
        <w:p w:rsidR="00E83E75" w:rsidRDefault="0094461A" w:rsidP="0094461A">
          <w:pPr>
            <w:pStyle w:val="9EFCE5CC99E84AAA99682BADFF0901A3"/>
          </w:pPr>
          <w:r w:rsidRPr="000C4D08">
            <w:rPr>
              <w:rStyle w:val="Tekstvantijdelijkeaanduiding"/>
            </w:rPr>
            <w:t>Klik of tik om tekst in te voeren.</w:t>
          </w:r>
        </w:p>
      </w:docPartBody>
    </w:docPart>
    <w:docPart>
      <w:docPartPr>
        <w:name w:val="36B3F9D2251C46CE860688BA47BBC5F5"/>
        <w:category>
          <w:name w:val="Algemeen"/>
          <w:gallery w:val="placeholder"/>
        </w:category>
        <w:types>
          <w:type w:val="bbPlcHdr"/>
        </w:types>
        <w:behaviors>
          <w:behavior w:val="content"/>
        </w:behaviors>
        <w:guid w:val="{F3ED9831-F0B4-454A-9F48-21B7430A89B3}"/>
      </w:docPartPr>
      <w:docPartBody>
        <w:p w:rsidR="00E83E75" w:rsidRDefault="0094461A" w:rsidP="0094461A">
          <w:pPr>
            <w:pStyle w:val="36B3F9D2251C46CE860688BA47BBC5F5"/>
          </w:pPr>
          <w:r w:rsidRPr="000C4D08">
            <w:rPr>
              <w:rStyle w:val="Tekstvantijdelijkeaanduiding"/>
            </w:rPr>
            <w:t>Klik of tik om tekst in te voeren.</w:t>
          </w:r>
        </w:p>
      </w:docPartBody>
    </w:docPart>
    <w:docPart>
      <w:docPartPr>
        <w:name w:val="E81BC33ADC59401C91A52A9BAE59DB6B"/>
        <w:category>
          <w:name w:val="Algemeen"/>
          <w:gallery w:val="placeholder"/>
        </w:category>
        <w:types>
          <w:type w:val="bbPlcHdr"/>
        </w:types>
        <w:behaviors>
          <w:behavior w:val="content"/>
        </w:behaviors>
        <w:guid w:val="{F5B55103-AF8F-4791-BF4A-AA9D56EFD3FC}"/>
      </w:docPartPr>
      <w:docPartBody>
        <w:p w:rsidR="00E83E75" w:rsidRDefault="0094461A" w:rsidP="0094461A">
          <w:pPr>
            <w:pStyle w:val="E81BC33ADC59401C91A52A9BAE59DB6B"/>
          </w:pPr>
          <w:r w:rsidRPr="000C4D0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00"/>
    <w:rsid w:val="00067D88"/>
    <w:rsid w:val="00107329"/>
    <w:rsid w:val="00161571"/>
    <w:rsid w:val="001F5AA1"/>
    <w:rsid w:val="0021187C"/>
    <w:rsid w:val="0022698B"/>
    <w:rsid w:val="00252E24"/>
    <w:rsid w:val="002619C5"/>
    <w:rsid w:val="00316800"/>
    <w:rsid w:val="003A50C6"/>
    <w:rsid w:val="003D3096"/>
    <w:rsid w:val="003D4283"/>
    <w:rsid w:val="00406C8B"/>
    <w:rsid w:val="0042740F"/>
    <w:rsid w:val="0044318B"/>
    <w:rsid w:val="00503DAD"/>
    <w:rsid w:val="00573E31"/>
    <w:rsid w:val="005B65C4"/>
    <w:rsid w:val="00606154"/>
    <w:rsid w:val="00611DB1"/>
    <w:rsid w:val="00623D1C"/>
    <w:rsid w:val="00645249"/>
    <w:rsid w:val="006927DB"/>
    <w:rsid w:val="006D2BA8"/>
    <w:rsid w:val="006D409A"/>
    <w:rsid w:val="007C4447"/>
    <w:rsid w:val="0080429C"/>
    <w:rsid w:val="00816EEF"/>
    <w:rsid w:val="00854334"/>
    <w:rsid w:val="00860B4F"/>
    <w:rsid w:val="0086166B"/>
    <w:rsid w:val="008915E3"/>
    <w:rsid w:val="00896E3C"/>
    <w:rsid w:val="008B099A"/>
    <w:rsid w:val="008B4B08"/>
    <w:rsid w:val="00902F8B"/>
    <w:rsid w:val="0092563A"/>
    <w:rsid w:val="0093247D"/>
    <w:rsid w:val="0094461A"/>
    <w:rsid w:val="00966672"/>
    <w:rsid w:val="00A61624"/>
    <w:rsid w:val="00A76D9B"/>
    <w:rsid w:val="00A87206"/>
    <w:rsid w:val="00AC27E3"/>
    <w:rsid w:val="00AE4E24"/>
    <w:rsid w:val="00AF7D89"/>
    <w:rsid w:val="00B579BB"/>
    <w:rsid w:val="00B81F6F"/>
    <w:rsid w:val="00BD7955"/>
    <w:rsid w:val="00C227EC"/>
    <w:rsid w:val="00C77019"/>
    <w:rsid w:val="00CC2495"/>
    <w:rsid w:val="00CD3F15"/>
    <w:rsid w:val="00CD7534"/>
    <w:rsid w:val="00CE5714"/>
    <w:rsid w:val="00D31B54"/>
    <w:rsid w:val="00D379B3"/>
    <w:rsid w:val="00D61A65"/>
    <w:rsid w:val="00DB347C"/>
    <w:rsid w:val="00E16E29"/>
    <w:rsid w:val="00E22AA2"/>
    <w:rsid w:val="00E83E75"/>
    <w:rsid w:val="00E93A95"/>
    <w:rsid w:val="00F1285E"/>
    <w:rsid w:val="00F405EC"/>
    <w:rsid w:val="00F5380F"/>
    <w:rsid w:val="00FA70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5C44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79BB"/>
    <w:rPr>
      <w:color w:val="808080"/>
    </w:rPr>
  </w:style>
  <w:style w:type="paragraph" w:customStyle="1" w:styleId="1E52BEA02549439DAEF122021326E668">
    <w:name w:val="1E52BEA02549439DAEF122021326E668"/>
    <w:rsid w:val="0094461A"/>
    <w:pPr>
      <w:spacing w:line="278" w:lineRule="auto"/>
    </w:pPr>
    <w:rPr>
      <w:sz w:val="24"/>
      <w:szCs w:val="24"/>
    </w:rPr>
  </w:style>
  <w:style w:type="paragraph" w:customStyle="1" w:styleId="EC1A980AD51C4BD4A74DD73E86E5983B">
    <w:name w:val="EC1A980AD51C4BD4A74DD73E86E5983B"/>
    <w:rsid w:val="0094461A"/>
    <w:pPr>
      <w:spacing w:line="278" w:lineRule="auto"/>
    </w:pPr>
    <w:rPr>
      <w:sz w:val="24"/>
      <w:szCs w:val="24"/>
    </w:rPr>
  </w:style>
  <w:style w:type="paragraph" w:customStyle="1" w:styleId="8374556F5DBE40A1B58EE3495881DE57">
    <w:name w:val="8374556F5DBE40A1B58EE3495881DE57"/>
    <w:rsid w:val="0094461A"/>
    <w:pPr>
      <w:spacing w:line="278" w:lineRule="auto"/>
    </w:pPr>
    <w:rPr>
      <w:sz w:val="24"/>
      <w:szCs w:val="24"/>
    </w:rPr>
  </w:style>
  <w:style w:type="paragraph" w:customStyle="1" w:styleId="01D430D1B0614C7A8F17D354A0D67BD6">
    <w:name w:val="01D430D1B0614C7A8F17D354A0D67BD6"/>
    <w:rsid w:val="0094461A"/>
    <w:pPr>
      <w:spacing w:line="278" w:lineRule="auto"/>
    </w:pPr>
    <w:rPr>
      <w:sz w:val="24"/>
      <w:szCs w:val="24"/>
    </w:rPr>
  </w:style>
  <w:style w:type="paragraph" w:customStyle="1" w:styleId="305F95EEE12C4066AFAB63D983BFA921">
    <w:name w:val="305F95EEE12C4066AFAB63D983BFA921"/>
    <w:rsid w:val="0094461A"/>
    <w:pPr>
      <w:spacing w:line="278" w:lineRule="auto"/>
    </w:pPr>
    <w:rPr>
      <w:sz w:val="24"/>
      <w:szCs w:val="24"/>
    </w:rPr>
  </w:style>
  <w:style w:type="paragraph" w:customStyle="1" w:styleId="CD1B022E941144B0A8C32C1C0134F0C8">
    <w:name w:val="CD1B022E941144B0A8C32C1C0134F0C8"/>
    <w:rsid w:val="0094461A"/>
    <w:pPr>
      <w:spacing w:line="278" w:lineRule="auto"/>
    </w:pPr>
    <w:rPr>
      <w:sz w:val="24"/>
      <w:szCs w:val="24"/>
    </w:rPr>
  </w:style>
  <w:style w:type="paragraph" w:customStyle="1" w:styleId="475A4429E4D14A86AF6982CDE9EBE797">
    <w:name w:val="475A4429E4D14A86AF6982CDE9EBE797"/>
    <w:rsid w:val="0094461A"/>
    <w:pPr>
      <w:spacing w:line="278" w:lineRule="auto"/>
    </w:pPr>
    <w:rPr>
      <w:sz w:val="24"/>
      <w:szCs w:val="24"/>
    </w:rPr>
  </w:style>
  <w:style w:type="paragraph" w:customStyle="1" w:styleId="0C37CC2B2EDB4ED1A058B25EF1A3D291">
    <w:name w:val="0C37CC2B2EDB4ED1A058B25EF1A3D291"/>
    <w:rsid w:val="0094461A"/>
    <w:pPr>
      <w:spacing w:line="278" w:lineRule="auto"/>
    </w:pPr>
    <w:rPr>
      <w:sz w:val="24"/>
      <w:szCs w:val="24"/>
    </w:rPr>
  </w:style>
  <w:style w:type="paragraph" w:customStyle="1" w:styleId="8CC1954BB2BF46118C7BBE410D7FB08D">
    <w:name w:val="8CC1954BB2BF46118C7BBE410D7FB08D"/>
    <w:rsid w:val="00854334"/>
    <w:pPr>
      <w:spacing w:line="278" w:lineRule="auto"/>
    </w:pPr>
    <w:rPr>
      <w:sz w:val="24"/>
      <w:szCs w:val="24"/>
    </w:rPr>
  </w:style>
  <w:style w:type="paragraph" w:customStyle="1" w:styleId="067954B636B948718A7242594801F410">
    <w:name w:val="067954B636B948718A7242594801F410"/>
    <w:rsid w:val="0094461A"/>
    <w:pPr>
      <w:spacing w:line="278" w:lineRule="auto"/>
    </w:pPr>
    <w:rPr>
      <w:sz w:val="24"/>
      <w:szCs w:val="24"/>
    </w:rPr>
  </w:style>
  <w:style w:type="paragraph" w:customStyle="1" w:styleId="B49A004E4B7D4F1EA1543C24539D1A5C">
    <w:name w:val="B49A004E4B7D4F1EA1543C24539D1A5C"/>
    <w:rsid w:val="0094461A"/>
    <w:pPr>
      <w:spacing w:line="278" w:lineRule="auto"/>
    </w:pPr>
    <w:rPr>
      <w:sz w:val="24"/>
      <w:szCs w:val="24"/>
    </w:rPr>
  </w:style>
  <w:style w:type="paragraph" w:customStyle="1" w:styleId="07FB299700F049C3AB2803026587207F">
    <w:name w:val="07FB299700F049C3AB2803026587207F"/>
    <w:rsid w:val="0094461A"/>
    <w:pPr>
      <w:spacing w:line="278" w:lineRule="auto"/>
    </w:pPr>
    <w:rPr>
      <w:sz w:val="24"/>
      <w:szCs w:val="24"/>
    </w:rPr>
  </w:style>
  <w:style w:type="paragraph" w:customStyle="1" w:styleId="615D916E653F41FF9C3873DDF73B7B26">
    <w:name w:val="615D916E653F41FF9C3873DDF73B7B26"/>
    <w:rsid w:val="0094461A"/>
    <w:pPr>
      <w:spacing w:line="278" w:lineRule="auto"/>
    </w:pPr>
    <w:rPr>
      <w:sz w:val="24"/>
      <w:szCs w:val="24"/>
    </w:rPr>
  </w:style>
  <w:style w:type="paragraph" w:customStyle="1" w:styleId="E01A7551520D4D32B98726FB2F7C4AD4">
    <w:name w:val="E01A7551520D4D32B98726FB2F7C4AD4"/>
    <w:rsid w:val="0094461A"/>
    <w:pPr>
      <w:spacing w:line="278" w:lineRule="auto"/>
    </w:pPr>
    <w:rPr>
      <w:sz w:val="24"/>
      <w:szCs w:val="24"/>
    </w:rPr>
  </w:style>
  <w:style w:type="paragraph" w:customStyle="1" w:styleId="BFCCABFCF9C4448ABFB59C4D3DAF8555">
    <w:name w:val="BFCCABFCF9C4448ABFB59C4D3DAF8555"/>
    <w:rsid w:val="0094461A"/>
    <w:pPr>
      <w:spacing w:line="278" w:lineRule="auto"/>
    </w:pPr>
    <w:rPr>
      <w:sz w:val="24"/>
      <w:szCs w:val="24"/>
    </w:rPr>
  </w:style>
  <w:style w:type="paragraph" w:customStyle="1" w:styleId="8B99EB56B3114BB89C3F985F70E7C1B1">
    <w:name w:val="8B99EB56B3114BB89C3F985F70E7C1B1"/>
    <w:rsid w:val="0094461A"/>
    <w:pPr>
      <w:spacing w:line="278" w:lineRule="auto"/>
    </w:pPr>
    <w:rPr>
      <w:sz w:val="24"/>
      <w:szCs w:val="24"/>
    </w:rPr>
  </w:style>
  <w:style w:type="paragraph" w:customStyle="1" w:styleId="A9B957C28F7744B3A746EA6CFA778A02">
    <w:name w:val="A9B957C28F7744B3A746EA6CFA778A02"/>
    <w:rsid w:val="0094461A"/>
    <w:pPr>
      <w:spacing w:line="278" w:lineRule="auto"/>
    </w:pPr>
    <w:rPr>
      <w:sz w:val="24"/>
      <w:szCs w:val="24"/>
    </w:rPr>
  </w:style>
  <w:style w:type="paragraph" w:customStyle="1" w:styleId="15F79A3AFA4F4B5CAD950EF14F93EC5F">
    <w:name w:val="15F79A3AFA4F4B5CAD950EF14F93EC5F"/>
    <w:rsid w:val="0094461A"/>
    <w:pPr>
      <w:spacing w:line="278" w:lineRule="auto"/>
    </w:pPr>
    <w:rPr>
      <w:sz w:val="24"/>
      <w:szCs w:val="24"/>
    </w:rPr>
  </w:style>
  <w:style w:type="paragraph" w:customStyle="1" w:styleId="ACAD5A34834B4223BFC144427942274F">
    <w:name w:val="ACAD5A34834B4223BFC144427942274F"/>
    <w:rsid w:val="0094461A"/>
    <w:pPr>
      <w:spacing w:line="278" w:lineRule="auto"/>
    </w:pPr>
    <w:rPr>
      <w:sz w:val="24"/>
      <w:szCs w:val="24"/>
    </w:rPr>
  </w:style>
  <w:style w:type="paragraph" w:customStyle="1" w:styleId="EE201B071A9E4C7B86B4A062A7F39D37">
    <w:name w:val="EE201B071A9E4C7B86B4A062A7F39D37"/>
    <w:rsid w:val="0094461A"/>
    <w:pPr>
      <w:spacing w:line="278" w:lineRule="auto"/>
    </w:pPr>
    <w:rPr>
      <w:sz w:val="24"/>
      <w:szCs w:val="24"/>
    </w:rPr>
  </w:style>
  <w:style w:type="paragraph" w:customStyle="1" w:styleId="B004DA59A0454B13AB26FFE219EBB773">
    <w:name w:val="B004DA59A0454B13AB26FFE219EBB773"/>
    <w:rsid w:val="0094461A"/>
    <w:pPr>
      <w:spacing w:line="278" w:lineRule="auto"/>
    </w:pPr>
    <w:rPr>
      <w:sz w:val="24"/>
      <w:szCs w:val="24"/>
    </w:rPr>
  </w:style>
  <w:style w:type="paragraph" w:customStyle="1" w:styleId="0F83932A5C6A46C78B9ACCAD86E59808">
    <w:name w:val="0F83932A5C6A46C78B9ACCAD86E59808"/>
    <w:rsid w:val="0094461A"/>
    <w:pPr>
      <w:spacing w:line="278" w:lineRule="auto"/>
    </w:pPr>
    <w:rPr>
      <w:sz w:val="24"/>
      <w:szCs w:val="24"/>
    </w:rPr>
  </w:style>
  <w:style w:type="paragraph" w:customStyle="1" w:styleId="21CE235699ED46488AC9E0A882749B21">
    <w:name w:val="21CE235699ED46488AC9E0A882749B21"/>
    <w:rsid w:val="0094461A"/>
    <w:pPr>
      <w:spacing w:line="278" w:lineRule="auto"/>
    </w:pPr>
    <w:rPr>
      <w:sz w:val="24"/>
      <w:szCs w:val="24"/>
    </w:rPr>
  </w:style>
  <w:style w:type="paragraph" w:customStyle="1" w:styleId="0681D00EBC284D3DB90910EE2BE7B279">
    <w:name w:val="0681D00EBC284D3DB90910EE2BE7B279"/>
    <w:rsid w:val="0094461A"/>
    <w:pPr>
      <w:spacing w:line="278" w:lineRule="auto"/>
    </w:pPr>
    <w:rPr>
      <w:sz w:val="24"/>
      <w:szCs w:val="24"/>
    </w:rPr>
  </w:style>
  <w:style w:type="paragraph" w:customStyle="1" w:styleId="7C208ED797B2450FAA0CDB8FA3F734AE">
    <w:name w:val="7C208ED797B2450FAA0CDB8FA3F734AE"/>
    <w:rsid w:val="0094461A"/>
    <w:pPr>
      <w:spacing w:line="278" w:lineRule="auto"/>
    </w:pPr>
    <w:rPr>
      <w:sz w:val="24"/>
      <w:szCs w:val="24"/>
    </w:rPr>
  </w:style>
  <w:style w:type="paragraph" w:customStyle="1" w:styleId="E34E5538E7174F6092C501AB8F587558">
    <w:name w:val="E34E5538E7174F6092C501AB8F587558"/>
    <w:rsid w:val="0094461A"/>
    <w:pPr>
      <w:spacing w:line="278" w:lineRule="auto"/>
    </w:pPr>
    <w:rPr>
      <w:sz w:val="24"/>
      <w:szCs w:val="24"/>
    </w:rPr>
  </w:style>
  <w:style w:type="paragraph" w:customStyle="1" w:styleId="2961E3D3761E4A38A434F61F9D23D1EF">
    <w:name w:val="2961E3D3761E4A38A434F61F9D23D1EF"/>
    <w:rsid w:val="0094461A"/>
    <w:pPr>
      <w:spacing w:line="278" w:lineRule="auto"/>
    </w:pPr>
    <w:rPr>
      <w:sz w:val="24"/>
      <w:szCs w:val="24"/>
    </w:rPr>
  </w:style>
  <w:style w:type="paragraph" w:customStyle="1" w:styleId="604CADFF694A4BCBAD33271A2716CD47">
    <w:name w:val="604CADFF694A4BCBAD33271A2716CD47"/>
    <w:rsid w:val="0094461A"/>
    <w:pPr>
      <w:spacing w:line="278" w:lineRule="auto"/>
    </w:pPr>
    <w:rPr>
      <w:sz w:val="24"/>
      <w:szCs w:val="24"/>
    </w:rPr>
  </w:style>
  <w:style w:type="paragraph" w:customStyle="1" w:styleId="46A131A254D0450FBF88C529EFA1018C">
    <w:name w:val="46A131A254D0450FBF88C529EFA1018C"/>
    <w:rsid w:val="0094461A"/>
    <w:pPr>
      <w:spacing w:line="278" w:lineRule="auto"/>
    </w:pPr>
    <w:rPr>
      <w:sz w:val="24"/>
      <w:szCs w:val="24"/>
    </w:rPr>
  </w:style>
  <w:style w:type="paragraph" w:customStyle="1" w:styleId="C9C548705DF44B548D71B822B6ED8B8E">
    <w:name w:val="C9C548705DF44B548D71B822B6ED8B8E"/>
    <w:rsid w:val="0094461A"/>
    <w:pPr>
      <w:spacing w:line="278" w:lineRule="auto"/>
    </w:pPr>
    <w:rPr>
      <w:sz w:val="24"/>
      <w:szCs w:val="24"/>
    </w:rPr>
  </w:style>
  <w:style w:type="paragraph" w:customStyle="1" w:styleId="BDD4C1DDE1744E10AC202D9DEC704940">
    <w:name w:val="BDD4C1DDE1744E10AC202D9DEC704940"/>
    <w:rsid w:val="0094461A"/>
    <w:pPr>
      <w:spacing w:line="278" w:lineRule="auto"/>
    </w:pPr>
    <w:rPr>
      <w:sz w:val="24"/>
      <w:szCs w:val="24"/>
    </w:rPr>
  </w:style>
  <w:style w:type="paragraph" w:customStyle="1" w:styleId="0DECC75B85C74F04B1073DDFD64DD143">
    <w:name w:val="0DECC75B85C74F04B1073DDFD64DD143"/>
    <w:rsid w:val="0094461A"/>
    <w:pPr>
      <w:spacing w:line="278" w:lineRule="auto"/>
    </w:pPr>
    <w:rPr>
      <w:sz w:val="24"/>
      <w:szCs w:val="24"/>
    </w:rPr>
  </w:style>
  <w:style w:type="paragraph" w:customStyle="1" w:styleId="FE81E102FEE24BEDB46BC18C790AB96C">
    <w:name w:val="FE81E102FEE24BEDB46BC18C790AB96C"/>
    <w:rsid w:val="0094461A"/>
    <w:pPr>
      <w:spacing w:line="278" w:lineRule="auto"/>
    </w:pPr>
    <w:rPr>
      <w:sz w:val="24"/>
      <w:szCs w:val="24"/>
    </w:rPr>
  </w:style>
  <w:style w:type="paragraph" w:customStyle="1" w:styleId="C2EA905F0A304531AD3D8BFBC8F2B041">
    <w:name w:val="C2EA905F0A304531AD3D8BFBC8F2B041"/>
    <w:rsid w:val="0094461A"/>
    <w:pPr>
      <w:spacing w:line="278" w:lineRule="auto"/>
    </w:pPr>
    <w:rPr>
      <w:sz w:val="24"/>
      <w:szCs w:val="24"/>
    </w:rPr>
  </w:style>
  <w:style w:type="paragraph" w:customStyle="1" w:styleId="0AD8A9491F7C4B359463CF9DCF4013D1">
    <w:name w:val="0AD8A9491F7C4B359463CF9DCF4013D1"/>
    <w:rsid w:val="0094461A"/>
    <w:pPr>
      <w:spacing w:line="278" w:lineRule="auto"/>
    </w:pPr>
    <w:rPr>
      <w:sz w:val="24"/>
      <w:szCs w:val="24"/>
    </w:rPr>
  </w:style>
  <w:style w:type="paragraph" w:customStyle="1" w:styleId="AB2F0E0120D04DFAB28D3C227D992680">
    <w:name w:val="AB2F0E0120D04DFAB28D3C227D992680"/>
    <w:rsid w:val="0094461A"/>
    <w:pPr>
      <w:spacing w:line="278" w:lineRule="auto"/>
    </w:pPr>
    <w:rPr>
      <w:sz w:val="24"/>
      <w:szCs w:val="24"/>
    </w:rPr>
  </w:style>
  <w:style w:type="paragraph" w:customStyle="1" w:styleId="8B656E759F204DD195D7A852BA9EF63D">
    <w:name w:val="8B656E759F204DD195D7A852BA9EF63D"/>
    <w:rsid w:val="0094461A"/>
    <w:pPr>
      <w:spacing w:line="278" w:lineRule="auto"/>
    </w:pPr>
    <w:rPr>
      <w:sz w:val="24"/>
      <w:szCs w:val="24"/>
    </w:rPr>
  </w:style>
  <w:style w:type="paragraph" w:customStyle="1" w:styleId="949957E23A004034B38DC463DFB6FD37">
    <w:name w:val="949957E23A004034B38DC463DFB6FD37"/>
    <w:rsid w:val="0094461A"/>
    <w:pPr>
      <w:spacing w:line="278" w:lineRule="auto"/>
    </w:pPr>
    <w:rPr>
      <w:sz w:val="24"/>
      <w:szCs w:val="24"/>
    </w:rPr>
  </w:style>
  <w:style w:type="paragraph" w:customStyle="1" w:styleId="CF9BA03730C444D5B8DC2072D891BA73">
    <w:name w:val="CF9BA03730C444D5B8DC2072D891BA73"/>
    <w:rsid w:val="0094461A"/>
    <w:pPr>
      <w:spacing w:line="278" w:lineRule="auto"/>
    </w:pPr>
    <w:rPr>
      <w:sz w:val="24"/>
      <w:szCs w:val="24"/>
    </w:rPr>
  </w:style>
  <w:style w:type="paragraph" w:customStyle="1" w:styleId="1D5F87D7CAA24F61BAB742ED7523CB90">
    <w:name w:val="1D5F87D7CAA24F61BAB742ED7523CB90"/>
    <w:rsid w:val="0094461A"/>
    <w:pPr>
      <w:spacing w:line="278" w:lineRule="auto"/>
    </w:pPr>
    <w:rPr>
      <w:sz w:val="24"/>
      <w:szCs w:val="24"/>
    </w:rPr>
  </w:style>
  <w:style w:type="paragraph" w:customStyle="1" w:styleId="9EFCE5CC99E84AAA99682BADFF0901A3">
    <w:name w:val="9EFCE5CC99E84AAA99682BADFF0901A3"/>
    <w:rsid w:val="0094461A"/>
    <w:pPr>
      <w:spacing w:line="278" w:lineRule="auto"/>
    </w:pPr>
    <w:rPr>
      <w:sz w:val="24"/>
      <w:szCs w:val="24"/>
    </w:rPr>
  </w:style>
  <w:style w:type="paragraph" w:customStyle="1" w:styleId="36B3F9D2251C46CE860688BA47BBC5F5">
    <w:name w:val="36B3F9D2251C46CE860688BA47BBC5F5"/>
    <w:rsid w:val="0094461A"/>
    <w:pPr>
      <w:spacing w:line="278" w:lineRule="auto"/>
    </w:pPr>
    <w:rPr>
      <w:sz w:val="24"/>
      <w:szCs w:val="24"/>
    </w:rPr>
  </w:style>
  <w:style w:type="paragraph" w:customStyle="1" w:styleId="E81BC33ADC59401C91A52A9BAE59DB6B">
    <w:name w:val="E81BC33ADC59401C91A52A9BAE59DB6B"/>
    <w:rsid w:val="0094461A"/>
    <w:pPr>
      <w:spacing w:line="278" w:lineRule="auto"/>
    </w:pPr>
    <w:rPr>
      <w:sz w:val="24"/>
      <w:szCs w:val="24"/>
    </w:rPr>
  </w:style>
  <w:style w:type="paragraph" w:customStyle="1" w:styleId="4969BDBFD6AB405E84F5952009C8759511">
    <w:name w:val="4969BDBFD6AB405E84F5952009C8759511"/>
    <w:rsid w:val="00F1285E"/>
    <w:rPr>
      <w:rFonts w:eastAsiaTheme="minorHAnsi"/>
      <w:lang w:eastAsia="en-US"/>
    </w:rPr>
  </w:style>
  <w:style w:type="paragraph" w:customStyle="1" w:styleId="063A383F9675453BA2039B94ED91EBBA11">
    <w:name w:val="063A383F9675453BA2039B94ED91EBBA11"/>
    <w:rsid w:val="00F1285E"/>
    <w:rPr>
      <w:rFonts w:eastAsiaTheme="minorHAnsi"/>
      <w:lang w:eastAsia="en-US"/>
    </w:rPr>
  </w:style>
  <w:style w:type="paragraph" w:customStyle="1" w:styleId="BF0FFB2F44E8438EBF6F6E6F48E23E0B11">
    <w:name w:val="BF0FFB2F44E8438EBF6F6E6F48E23E0B11"/>
    <w:rsid w:val="00F1285E"/>
    <w:rPr>
      <w:rFonts w:eastAsiaTheme="minorHAnsi"/>
      <w:lang w:eastAsia="en-US"/>
    </w:rPr>
  </w:style>
  <w:style w:type="paragraph" w:customStyle="1" w:styleId="DE77C97A88EA491C84A179EA8B6BE3A011">
    <w:name w:val="DE77C97A88EA491C84A179EA8B6BE3A011"/>
    <w:rsid w:val="00F1285E"/>
    <w:rPr>
      <w:rFonts w:eastAsiaTheme="minorHAnsi"/>
      <w:lang w:eastAsia="en-US"/>
    </w:rPr>
  </w:style>
  <w:style w:type="paragraph" w:customStyle="1" w:styleId="EF0FAECF133E4E8EAB9BB8C6432AA48611">
    <w:name w:val="EF0FAECF133E4E8EAB9BB8C6432AA48611"/>
    <w:rsid w:val="00F1285E"/>
    <w:rPr>
      <w:rFonts w:eastAsiaTheme="minorHAnsi"/>
      <w:lang w:eastAsia="en-US"/>
    </w:rPr>
  </w:style>
  <w:style w:type="paragraph" w:customStyle="1" w:styleId="E5DF22755EE34B9E82496B2C7485829011">
    <w:name w:val="E5DF22755EE34B9E82496B2C7485829011"/>
    <w:rsid w:val="00F1285E"/>
    <w:rPr>
      <w:rFonts w:eastAsiaTheme="minorHAnsi"/>
      <w:lang w:eastAsia="en-US"/>
    </w:rPr>
  </w:style>
  <w:style w:type="paragraph" w:customStyle="1" w:styleId="55D80E50D9714C058031B2539F73C91411">
    <w:name w:val="55D80E50D9714C058031B2539F73C91411"/>
    <w:rsid w:val="00F1285E"/>
    <w:rPr>
      <w:rFonts w:eastAsiaTheme="minorHAnsi"/>
      <w:lang w:eastAsia="en-US"/>
    </w:rPr>
  </w:style>
  <w:style w:type="paragraph" w:customStyle="1" w:styleId="35039A4C7B864C24ABC04B7A6F84753711">
    <w:name w:val="35039A4C7B864C24ABC04B7A6F84753711"/>
    <w:rsid w:val="00F1285E"/>
    <w:rPr>
      <w:rFonts w:eastAsiaTheme="minorHAnsi"/>
      <w:lang w:eastAsia="en-US"/>
    </w:rPr>
  </w:style>
  <w:style w:type="paragraph" w:customStyle="1" w:styleId="C939ED97D5A143ABA1041422636044DB11">
    <w:name w:val="C939ED97D5A143ABA1041422636044DB11"/>
    <w:rsid w:val="00F1285E"/>
    <w:rPr>
      <w:rFonts w:eastAsiaTheme="minorHAnsi"/>
      <w:lang w:eastAsia="en-US"/>
    </w:rPr>
  </w:style>
  <w:style w:type="paragraph" w:customStyle="1" w:styleId="F5997D0244964B6E94AAE3647C9895D111">
    <w:name w:val="F5997D0244964B6E94AAE3647C9895D111"/>
    <w:rsid w:val="00F1285E"/>
    <w:rPr>
      <w:rFonts w:eastAsiaTheme="minorHAnsi"/>
      <w:lang w:eastAsia="en-US"/>
    </w:rPr>
  </w:style>
  <w:style w:type="paragraph" w:customStyle="1" w:styleId="426C6BCB4BE746FFA2C549E6D82A1F6411">
    <w:name w:val="426C6BCB4BE746FFA2C549E6D82A1F6411"/>
    <w:rsid w:val="00F1285E"/>
    <w:rPr>
      <w:rFonts w:eastAsiaTheme="minorHAnsi"/>
      <w:lang w:eastAsia="en-US"/>
    </w:rPr>
  </w:style>
  <w:style w:type="paragraph" w:customStyle="1" w:styleId="A56561EF9E7742FEB62DEE8C24D63E0311">
    <w:name w:val="A56561EF9E7742FEB62DEE8C24D63E0311"/>
    <w:rsid w:val="00F1285E"/>
    <w:rPr>
      <w:rFonts w:eastAsiaTheme="minorHAnsi"/>
      <w:lang w:eastAsia="en-US"/>
    </w:rPr>
  </w:style>
  <w:style w:type="paragraph" w:customStyle="1" w:styleId="D02C350F46A544DD842BACF5EC85A2A511">
    <w:name w:val="D02C350F46A544DD842BACF5EC85A2A511"/>
    <w:rsid w:val="00F1285E"/>
    <w:rPr>
      <w:rFonts w:eastAsiaTheme="minorHAnsi"/>
      <w:lang w:eastAsia="en-US"/>
    </w:rPr>
  </w:style>
  <w:style w:type="paragraph" w:customStyle="1" w:styleId="8B9C2A70E40E41BBAC620B2F07E1A72F11">
    <w:name w:val="8B9C2A70E40E41BBAC620B2F07E1A72F11"/>
    <w:rsid w:val="00F1285E"/>
    <w:rPr>
      <w:rFonts w:eastAsiaTheme="minorHAnsi"/>
      <w:lang w:eastAsia="en-US"/>
    </w:rPr>
  </w:style>
  <w:style w:type="paragraph" w:customStyle="1" w:styleId="C81287443CE441A69CDF0CB3C9802D6111">
    <w:name w:val="C81287443CE441A69CDF0CB3C9802D6111"/>
    <w:rsid w:val="00F1285E"/>
    <w:rPr>
      <w:rFonts w:eastAsiaTheme="minorHAnsi"/>
      <w:lang w:eastAsia="en-US"/>
    </w:rPr>
  </w:style>
  <w:style w:type="paragraph" w:customStyle="1" w:styleId="A1FE2A6041614C169A194F2BEBE3FFCF11">
    <w:name w:val="A1FE2A6041614C169A194F2BEBE3FFCF11"/>
    <w:rsid w:val="00F1285E"/>
    <w:rPr>
      <w:rFonts w:eastAsiaTheme="minorHAnsi"/>
      <w:lang w:eastAsia="en-US"/>
    </w:rPr>
  </w:style>
  <w:style w:type="paragraph" w:customStyle="1" w:styleId="2DAD315A57F541C39A242167FA72073611">
    <w:name w:val="2DAD315A57F541C39A242167FA72073611"/>
    <w:rsid w:val="00F1285E"/>
    <w:rPr>
      <w:rFonts w:eastAsiaTheme="minorHAnsi"/>
      <w:lang w:eastAsia="en-US"/>
    </w:rPr>
  </w:style>
  <w:style w:type="paragraph" w:customStyle="1" w:styleId="D2F38CF28C7A4074A71BF32CFE85816011">
    <w:name w:val="D2F38CF28C7A4074A71BF32CFE85816011"/>
    <w:rsid w:val="00F1285E"/>
    <w:rPr>
      <w:rFonts w:eastAsiaTheme="minorHAnsi"/>
      <w:lang w:eastAsia="en-US"/>
    </w:rPr>
  </w:style>
  <w:style w:type="paragraph" w:customStyle="1" w:styleId="6E1BE14FAE4B4311BE5A5E79CB34366011">
    <w:name w:val="6E1BE14FAE4B4311BE5A5E79CB34366011"/>
    <w:rsid w:val="00F1285E"/>
    <w:rPr>
      <w:rFonts w:eastAsiaTheme="minorHAnsi"/>
      <w:lang w:eastAsia="en-US"/>
    </w:rPr>
  </w:style>
  <w:style w:type="paragraph" w:customStyle="1" w:styleId="A9F09E8F480C465FA0B129E6DDB206DA11">
    <w:name w:val="A9F09E8F480C465FA0B129E6DDB206DA11"/>
    <w:rsid w:val="00F1285E"/>
    <w:rPr>
      <w:rFonts w:eastAsiaTheme="minorHAnsi"/>
      <w:lang w:eastAsia="en-US"/>
    </w:rPr>
  </w:style>
  <w:style w:type="paragraph" w:customStyle="1" w:styleId="148737139FB74F5E8D98B90192FE8B6210">
    <w:name w:val="148737139FB74F5E8D98B90192FE8B6210"/>
    <w:rsid w:val="00F1285E"/>
    <w:rPr>
      <w:rFonts w:eastAsiaTheme="minorHAnsi"/>
      <w:lang w:eastAsia="en-US"/>
    </w:rPr>
  </w:style>
  <w:style w:type="paragraph" w:customStyle="1" w:styleId="56E27350815841F1A29C4AAE9DFE5C1511">
    <w:name w:val="56E27350815841F1A29C4AAE9DFE5C1511"/>
    <w:rsid w:val="00F1285E"/>
    <w:rPr>
      <w:rFonts w:eastAsiaTheme="minorHAnsi"/>
      <w:lang w:eastAsia="en-US"/>
    </w:rPr>
  </w:style>
  <w:style w:type="paragraph" w:customStyle="1" w:styleId="D20F63122FFD48339F17010F2C3D3CE511">
    <w:name w:val="D20F63122FFD48339F17010F2C3D3CE511"/>
    <w:rsid w:val="00F1285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497a34c47b059d662fba0567eafe1ce0">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71b7fcfd6347db71a8022b1957b3ba8e"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Baks - Bossink, Anne</DisplayName>
        <AccountId>11</AccountId>
        <AccountType/>
      </UserInfo>
      <UserInfo>
        <DisplayName>S-1-5-21-2047947185-1352342539-1050887974-46517</DisplayName>
        <AccountId>41</AccountId>
        <AccountType/>
      </UserInfo>
      <UserInfo>
        <DisplayName>ORG | Advies en Regie - Eigenaars</DisplayName>
        <AccountId>6</AccountId>
        <AccountType/>
      </UserInfo>
      <UserInfo>
        <DisplayName>Acun, Züleyha</DisplayName>
        <AccountId>61</AccountId>
        <AccountType/>
      </UserInfo>
      <UserInfo>
        <DisplayName>S-1-5-21-2047947185-1352342539-1050887974-9936</DisplayName>
        <AccountId>46</AccountId>
        <AccountType/>
      </UserInfo>
      <UserInfo>
        <DisplayName>Horsten, Wendy</DisplayName>
        <AccountId>654</AccountId>
        <AccountType/>
      </UserInfo>
    </SharedWithUsers>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cf76f155ced4ddcb4097134ff3c332f xmlns="d8fbd44e-a4fe-41f8-ad6d-1eca962a1b2f">
      <Terms xmlns="http://schemas.microsoft.com/office/infopath/2007/PartnerControls"/>
    </lcf76f155ced4ddcb4097134ff3c332f>
    <TaxCatchAll xmlns="420e448e-77db-4f6e-8c47-704a6cafc22f">
      <Value>3</Value>
    </TaxCatchAll>
  </documentManagement>
</p:properties>
</file>

<file path=customXml/itemProps1.xml><?xml version="1.0" encoding="utf-8"?>
<ds:datastoreItem xmlns:ds="http://schemas.openxmlformats.org/officeDocument/2006/customXml" ds:itemID="{53C47F46-74F6-4C88-8A3D-29854FBA08E4}">
  <ds:schemaRefs>
    <ds:schemaRef ds:uri="http://schemas.openxmlformats.org/officeDocument/2006/bibliography"/>
  </ds:schemaRefs>
</ds:datastoreItem>
</file>

<file path=customXml/itemProps2.xml><?xml version="1.0" encoding="utf-8"?>
<ds:datastoreItem xmlns:ds="http://schemas.openxmlformats.org/officeDocument/2006/customXml" ds:itemID="{5963998C-FACF-4AE2-98AC-F618427C16DD}">
  <ds:schemaRefs>
    <ds:schemaRef ds:uri="http://schemas.microsoft.com/sharepoint/v3/contenttype/forms"/>
  </ds:schemaRefs>
</ds:datastoreItem>
</file>

<file path=customXml/itemProps3.xml><?xml version="1.0" encoding="utf-8"?>
<ds:datastoreItem xmlns:ds="http://schemas.openxmlformats.org/officeDocument/2006/customXml" ds:itemID="{B58C02AC-935E-4E6E-BEC8-AA774A863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D484FC-2DAD-4C7D-B0EF-964C0DDFED74}">
  <ds:schemaRefs>
    <ds:schemaRef ds:uri="http://schemas.microsoft.com/office/2006/documentManagement/types"/>
    <ds:schemaRef ds:uri="http://schemas.openxmlformats.org/package/2006/metadata/core-properties"/>
    <ds:schemaRef ds:uri="http://purl.org/dc/dcmitype/"/>
    <ds:schemaRef ds:uri="http://purl.org/dc/terms/"/>
    <ds:schemaRef ds:uri="http://schemas.microsoft.com/office/2006/metadata/properties"/>
    <ds:schemaRef ds:uri="http://purl.org/dc/elements/1.1/"/>
    <ds:schemaRef ds:uri="http://www.w3.org/XML/1998/namespace"/>
    <ds:schemaRef ds:uri="a0cf0202-a5c5-484a-8f56-a5c31f00845a"/>
    <ds:schemaRef ds:uri="http://schemas.microsoft.com/office/infopath/2007/PartnerControls"/>
    <ds:schemaRef ds:uri="d8fbd44e-a4fe-41f8-ad6d-1eca962a1b2f"/>
    <ds:schemaRef ds:uri="420e448e-77db-4f6e-8c47-704a6cafc22f"/>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43</TotalTime>
  <Pages>14</Pages>
  <Words>3739</Words>
  <Characters>20570</Characters>
  <Application>Microsoft Office Word</Application>
  <DocSecurity>0</DocSecurity>
  <Lines>171</Lines>
  <Paragraphs>48</Paragraphs>
  <ScaleCrop>false</ScaleCrop>
  <Company/>
  <LinksUpToDate>false</LinksUpToDate>
  <CharactersWithSpaces>24261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Danielle van den</dc:creator>
  <cp:keywords/>
  <dc:description/>
  <cp:lastModifiedBy>Horsten, Wendy</cp:lastModifiedBy>
  <cp:revision>4</cp:revision>
  <dcterms:created xsi:type="dcterms:W3CDTF">2025-01-09T08:48:00Z</dcterms:created>
  <dcterms:modified xsi:type="dcterms:W3CDTF">2025-01-29T13:02:00Z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11;#Horsten, Wendy;#12;#Vromans, Anouk</vt:lpwstr>
  </property>
  <property fmtid="{D5CDD505-2E9C-101B-9397-08002B2CF9AE}" pid="11" name="Afdelingnaam">
    <vt:lpwstr>3;#DIT|d14207bc-a8ea-442f-b42e-5f6285d118e9</vt:lpwstr>
  </property>
</Properties>
</file>