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FF0B71" w14:textId="77777777" w:rsidR="00E166CF" w:rsidRPr="008835DD" w:rsidRDefault="00E166CF" w:rsidP="00E166CF">
      <w:pPr>
        <w:pStyle w:val="Koptekst"/>
        <w:rPr>
          <w:rFonts w:ascii="Arial Black" w:hAnsi="Arial Black"/>
          <w:color w:val="00447A"/>
          <w:sz w:val="40"/>
          <w:szCs w:val="40"/>
        </w:rPr>
      </w:pPr>
      <w:r w:rsidRPr="008835DD">
        <w:rPr>
          <w:rFonts w:ascii="Arial Black" w:hAnsi="Arial Black"/>
          <w:color w:val="00447A"/>
          <w:sz w:val="40"/>
          <w:szCs w:val="40"/>
        </w:rPr>
        <w:t>Bijlage A Standaardformulier beantwoording vragen</w:t>
      </w:r>
    </w:p>
    <w:p w14:paraId="2D2E305D" w14:textId="6F71FE69" w:rsidR="00E166CF" w:rsidRPr="008835DD" w:rsidRDefault="00E166CF" w:rsidP="00E166CF">
      <w:pPr>
        <w:pStyle w:val="Koptekst"/>
        <w:rPr>
          <w:rFonts w:ascii="Arial Narrow" w:hAnsi="Arial Narrow"/>
          <w:b/>
          <w:color w:val="808080"/>
          <w:sz w:val="20"/>
          <w:szCs w:val="20"/>
        </w:rPr>
      </w:pPr>
      <w:r w:rsidRPr="008835DD">
        <w:rPr>
          <w:rFonts w:ascii="Arial Narrow" w:hAnsi="Arial Narrow"/>
          <w:b/>
          <w:color w:val="808080"/>
          <w:sz w:val="20"/>
          <w:szCs w:val="20"/>
        </w:rPr>
        <w:t xml:space="preserve">naar aanleiding van het marktconsultatiedocument met betrekking tot </w:t>
      </w:r>
      <w:r w:rsidR="008C7ED9">
        <w:rPr>
          <w:rFonts w:ascii="Arial Narrow" w:hAnsi="Arial Narrow"/>
          <w:b/>
          <w:color w:val="808080"/>
          <w:sz w:val="20"/>
          <w:szCs w:val="20"/>
        </w:rPr>
        <w:t>de warme dranken voorziening</w:t>
      </w:r>
      <w:r w:rsidR="0080385C" w:rsidRPr="008835DD">
        <w:rPr>
          <w:rFonts w:ascii="Arial Narrow" w:hAnsi="Arial Narrow"/>
          <w:b/>
          <w:color w:val="808080"/>
          <w:sz w:val="20"/>
          <w:szCs w:val="20"/>
        </w:rPr>
        <w:t xml:space="preserve"> </w:t>
      </w:r>
      <w:r w:rsidRPr="008835DD">
        <w:rPr>
          <w:rFonts w:ascii="Arial Narrow" w:hAnsi="Arial Narrow"/>
          <w:b/>
          <w:color w:val="808080"/>
          <w:sz w:val="20"/>
          <w:szCs w:val="20"/>
        </w:rPr>
        <w:t xml:space="preserve">met referentienummer </w:t>
      </w:r>
      <w:r w:rsidR="002C05BA">
        <w:rPr>
          <w:rFonts w:ascii="Arial Narrow" w:hAnsi="Arial Narrow"/>
          <w:b/>
          <w:color w:val="808080"/>
          <w:sz w:val="20"/>
          <w:szCs w:val="20"/>
        </w:rPr>
        <w:t>MC/</w:t>
      </w:r>
      <w:r w:rsidR="008C7ED9">
        <w:rPr>
          <w:rFonts w:ascii="Arial Narrow" w:hAnsi="Arial Narrow"/>
          <w:b/>
          <w:color w:val="808080"/>
          <w:sz w:val="20"/>
          <w:szCs w:val="20"/>
        </w:rPr>
        <w:t>2025.003</w:t>
      </w:r>
    </w:p>
    <w:p w14:paraId="672A6659" w14:textId="77777777" w:rsidR="00E166CF" w:rsidRPr="008835DD" w:rsidRDefault="00E166CF" w:rsidP="00D67C30">
      <w:pPr>
        <w:rPr>
          <w:rFonts w:ascii="Arial" w:hAnsi="Arial" w:cs="Arial"/>
          <w:sz w:val="20"/>
          <w:szCs w:val="20"/>
        </w:rPr>
      </w:pPr>
    </w:p>
    <w:p w14:paraId="5B945136" w14:textId="18074C0F" w:rsidR="00EE3052" w:rsidRPr="008835DD" w:rsidRDefault="00443CF8" w:rsidP="00D67C30">
      <w:pPr>
        <w:rPr>
          <w:rFonts w:ascii="Arial" w:hAnsi="Arial" w:cs="Arial"/>
          <w:sz w:val="20"/>
          <w:szCs w:val="20"/>
        </w:rPr>
      </w:pPr>
      <w:r w:rsidRPr="008835DD">
        <w:rPr>
          <w:rFonts w:ascii="Arial" w:hAnsi="Arial" w:cs="Arial"/>
          <w:sz w:val="20"/>
          <w:szCs w:val="20"/>
        </w:rPr>
        <w:t xml:space="preserve">Onderstaand </w:t>
      </w:r>
      <w:r w:rsidR="00946124" w:rsidRPr="008835DD">
        <w:rPr>
          <w:rFonts w:ascii="Arial" w:hAnsi="Arial" w:cs="Arial"/>
          <w:sz w:val="20"/>
          <w:szCs w:val="20"/>
        </w:rPr>
        <w:t>kunt u uw antwoorden en eventuele</w:t>
      </w:r>
      <w:r w:rsidRPr="008835DD">
        <w:rPr>
          <w:rFonts w:ascii="Arial" w:hAnsi="Arial" w:cs="Arial"/>
          <w:sz w:val="20"/>
          <w:szCs w:val="20"/>
        </w:rPr>
        <w:t xml:space="preserve"> </w:t>
      </w:r>
      <w:r w:rsidR="00946124" w:rsidRPr="008835DD">
        <w:rPr>
          <w:rFonts w:ascii="Arial" w:hAnsi="Arial" w:cs="Arial"/>
          <w:sz w:val="20"/>
          <w:szCs w:val="20"/>
        </w:rPr>
        <w:t xml:space="preserve">toelichting invullen voor de marktconsultatie </w:t>
      </w:r>
      <w:r w:rsidR="008C7ED9">
        <w:rPr>
          <w:rFonts w:ascii="Arial" w:hAnsi="Arial" w:cs="Arial"/>
          <w:sz w:val="20"/>
          <w:szCs w:val="20"/>
        </w:rPr>
        <w:t>warme dranken voorziening</w:t>
      </w:r>
      <w:r w:rsidR="00946124" w:rsidRPr="008835DD">
        <w:rPr>
          <w:rFonts w:ascii="Arial" w:hAnsi="Arial" w:cs="Arial"/>
          <w:sz w:val="20"/>
          <w:szCs w:val="20"/>
        </w:rPr>
        <w:t>.</w:t>
      </w:r>
      <w:r w:rsidRPr="008835DD">
        <w:rPr>
          <w:rFonts w:ascii="Arial" w:hAnsi="Arial" w:cs="Arial"/>
          <w:sz w:val="20"/>
          <w:szCs w:val="20"/>
        </w:rPr>
        <w:t xml:space="preserve"> </w:t>
      </w:r>
      <w:r w:rsidR="00EE3052" w:rsidRPr="008835DD">
        <w:rPr>
          <w:rFonts w:ascii="Arial" w:hAnsi="Arial" w:cs="Arial"/>
          <w:sz w:val="20"/>
          <w:szCs w:val="20"/>
        </w:rPr>
        <w:t>De gegeven antwoorden op de vragen van deze marktconsultatie worden geanonimiseerd vastgelegd. Deze verslaglegging wordt bij een eventuele vervolg aanbestedingsprocedure openbaar gemaakt. Het document maakt dan onderdeel uit van de aanbestedingsdocumenten. Het gaat hierbij om hoofdlijnen. Er worden geen herleidingen naar marktpartijen of inhoudelijke oplossingen opgenomen.</w:t>
      </w:r>
    </w:p>
    <w:p w14:paraId="0A37501D" w14:textId="77777777" w:rsidR="00EE3052" w:rsidRPr="008835DD" w:rsidRDefault="00EE3052" w:rsidP="00D67C30">
      <w:pPr>
        <w:rPr>
          <w:rFonts w:ascii="Arial" w:hAnsi="Arial" w:cs="Arial"/>
          <w:sz w:val="20"/>
          <w:szCs w:val="20"/>
        </w:rPr>
      </w:pPr>
    </w:p>
    <w:p w14:paraId="45DF2A85" w14:textId="77777777" w:rsidR="00946124" w:rsidRDefault="00946124" w:rsidP="00D67C30">
      <w:pPr>
        <w:rPr>
          <w:rFonts w:ascii="Arial" w:hAnsi="Arial" w:cs="Arial"/>
          <w:sz w:val="20"/>
          <w:szCs w:val="20"/>
        </w:rPr>
      </w:pPr>
      <w:r w:rsidRPr="008835DD">
        <w:rPr>
          <w:rFonts w:ascii="Arial" w:hAnsi="Arial" w:cs="Arial"/>
          <w:sz w:val="20"/>
          <w:szCs w:val="20"/>
        </w:rPr>
        <w:t>Indien u van mening bent dat bepaalde informatie, vanwege het bedrijfsgevoelige karakter ervan, niet geschikt is voor openbare verspreiding vermeld u dit dan duidelijk bij het betreffende antwoord.</w:t>
      </w:r>
    </w:p>
    <w:p w14:paraId="1509A79B" w14:textId="77777777" w:rsidR="008C7ED9" w:rsidRDefault="008C7ED9" w:rsidP="00D67C30">
      <w:pPr>
        <w:rPr>
          <w:rFonts w:ascii="Arial" w:hAnsi="Arial" w:cs="Arial"/>
          <w:sz w:val="20"/>
          <w:szCs w:val="20"/>
        </w:rPr>
      </w:pPr>
    </w:p>
    <w:tbl>
      <w:tblPr>
        <w:tblStyle w:val="Tabelraster"/>
        <w:tblW w:w="0" w:type="auto"/>
        <w:tblLook w:val="04A0" w:firstRow="1" w:lastRow="0" w:firstColumn="1" w:lastColumn="0" w:noHBand="0" w:noVBand="1"/>
      </w:tblPr>
      <w:tblGrid>
        <w:gridCol w:w="1905"/>
        <w:gridCol w:w="4753"/>
      </w:tblGrid>
      <w:tr w:rsidR="008C7ED9" w14:paraId="35F9BDFF" w14:textId="77777777" w:rsidTr="008C7ED9">
        <w:tc>
          <w:tcPr>
            <w:tcW w:w="1905" w:type="dxa"/>
          </w:tcPr>
          <w:p w14:paraId="7E927066" w14:textId="7062AAD7" w:rsidR="008C7ED9" w:rsidRPr="008C7ED9" w:rsidRDefault="008C7ED9" w:rsidP="00D67C30">
            <w:pPr>
              <w:rPr>
                <w:rFonts w:ascii="Arial" w:hAnsi="Arial" w:cs="Arial"/>
                <w:b/>
                <w:bCs/>
                <w:sz w:val="20"/>
                <w:szCs w:val="20"/>
              </w:rPr>
            </w:pPr>
            <w:r w:rsidRPr="008C7ED9">
              <w:rPr>
                <w:rFonts w:ascii="Arial" w:hAnsi="Arial" w:cs="Arial"/>
                <w:b/>
                <w:bCs/>
                <w:sz w:val="20"/>
                <w:szCs w:val="20"/>
              </w:rPr>
              <w:t>Organisatie:</w:t>
            </w:r>
          </w:p>
        </w:tc>
        <w:tc>
          <w:tcPr>
            <w:tcW w:w="4753" w:type="dxa"/>
          </w:tcPr>
          <w:p w14:paraId="52EF00AD" w14:textId="77777777" w:rsidR="008C7ED9" w:rsidRDefault="008C7ED9" w:rsidP="00D67C30">
            <w:pPr>
              <w:rPr>
                <w:rFonts w:ascii="Arial" w:hAnsi="Arial" w:cs="Arial"/>
                <w:sz w:val="20"/>
                <w:szCs w:val="20"/>
              </w:rPr>
            </w:pPr>
          </w:p>
        </w:tc>
      </w:tr>
      <w:tr w:rsidR="008C7ED9" w14:paraId="0BC34585" w14:textId="77777777" w:rsidTr="008C7ED9">
        <w:tc>
          <w:tcPr>
            <w:tcW w:w="1905" w:type="dxa"/>
          </w:tcPr>
          <w:p w14:paraId="48FAAE9C" w14:textId="13E4B6F0" w:rsidR="008C7ED9" w:rsidRPr="008C7ED9" w:rsidRDefault="008C7ED9" w:rsidP="00D67C30">
            <w:pPr>
              <w:rPr>
                <w:rFonts w:ascii="Arial" w:hAnsi="Arial" w:cs="Arial"/>
                <w:b/>
                <w:bCs/>
                <w:sz w:val="20"/>
                <w:szCs w:val="20"/>
              </w:rPr>
            </w:pPr>
            <w:r w:rsidRPr="008C7ED9">
              <w:rPr>
                <w:rFonts w:ascii="Arial" w:hAnsi="Arial" w:cs="Arial"/>
                <w:b/>
                <w:bCs/>
                <w:sz w:val="20"/>
                <w:szCs w:val="20"/>
              </w:rPr>
              <w:t>Contactpersoon:</w:t>
            </w:r>
          </w:p>
        </w:tc>
        <w:tc>
          <w:tcPr>
            <w:tcW w:w="4753" w:type="dxa"/>
          </w:tcPr>
          <w:p w14:paraId="540981BE" w14:textId="77777777" w:rsidR="008C7ED9" w:rsidRDefault="008C7ED9" w:rsidP="00D67C30">
            <w:pPr>
              <w:rPr>
                <w:rFonts w:ascii="Arial" w:hAnsi="Arial" w:cs="Arial"/>
                <w:sz w:val="20"/>
                <w:szCs w:val="20"/>
              </w:rPr>
            </w:pPr>
          </w:p>
        </w:tc>
      </w:tr>
      <w:tr w:rsidR="008C7ED9" w14:paraId="16AF5D85" w14:textId="77777777" w:rsidTr="008C7ED9">
        <w:tc>
          <w:tcPr>
            <w:tcW w:w="1905" w:type="dxa"/>
          </w:tcPr>
          <w:p w14:paraId="5D4EBD95" w14:textId="12712142" w:rsidR="008C7ED9" w:rsidRPr="008C7ED9" w:rsidRDefault="008C7ED9" w:rsidP="00D67C30">
            <w:pPr>
              <w:rPr>
                <w:rFonts w:ascii="Arial" w:hAnsi="Arial" w:cs="Arial"/>
                <w:b/>
                <w:bCs/>
                <w:sz w:val="20"/>
                <w:szCs w:val="20"/>
              </w:rPr>
            </w:pPr>
            <w:r w:rsidRPr="008C7ED9">
              <w:rPr>
                <w:rFonts w:ascii="Arial" w:hAnsi="Arial" w:cs="Arial"/>
                <w:b/>
                <w:bCs/>
                <w:sz w:val="20"/>
                <w:szCs w:val="20"/>
              </w:rPr>
              <w:t>Telefoonnummer:</w:t>
            </w:r>
          </w:p>
        </w:tc>
        <w:tc>
          <w:tcPr>
            <w:tcW w:w="4753" w:type="dxa"/>
          </w:tcPr>
          <w:p w14:paraId="30CBD4CC" w14:textId="77777777" w:rsidR="008C7ED9" w:rsidRDefault="008C7ED9" w:rsidP="00D67C30">
            <w:pPr>
              <w:rPr>
                <w:rFonts w:ascii="Arial" w:hAnsi="Arial" w:cs="Arial"/>
                <w:sz w:val="20"/>
                <w:szCs w:val="20"/>
              </w:rPr>
            </w:pPr>
          </w:p>
        </w:tc>
      </w:tr>
      <w:tr w:rsidR="008C7ED9" w14:paraId="55043177" w14:textId="77777777" w:rsidTr="008C7ED9">
        <w:tc>
          <w:tcPr>
            <w:tcW w:w="1905" w:type="dxa"/>
          </w:tcPr>
          <w:p w14:paraId="60A36EC3" w14:textId="1485A2B5" w:rsidR="008C7ED9" w:rsidRPr="008C7ED9" w:rsidRDefault="008C7ED9" w:rsidP="00D67C30">
            <w:pPr>
              <w:rPr>
                <w:rFonts w:ascii="Arial" w:hAnsi="Arial" w:cs="Arial"/>
                <w:b/>
                <w:bCs/>
                <w:sz w:val="20"/>
                <w:szCs w:val="20"/>
              </w:rPr>
            </w:pPr>
            <w:r w:rsidRPr="008C7ED9">
              <w:rPr>
                <w:rFonts w:ascii="Arial" w:hAnsi="Arial" w:cs="Arial"/>
                <w:b/>
                <w:bCs/>
                <w:sz w:val="20"/>
                <w:szCs w:val="20"/>
              </w:rPr>
              <w:t>E-mail:</w:t>
            </w:r>
          </w:p>
        </w:tc>
        <w:tc>
          <w:tcPr>
            <w:tcW w:w="4753" w:type="dxa"/>
          </w:tcPr>
          <w:p w14:paraId="78DD188F" w14:textId="77777777" w:rsidR="008C7ED9" w:rsidRDefault="008C7ED9" w:rsidP="00D67C30">
            <w:pPr>
              <w:rPr>
                <w:rFonts w:ascii="Arial" w:hAnsi="Arial" w:cs="Arial"/>
                <w:sz w:val="20"/>
                <w:szCs w:val="20"/>
              </w:rPr>
            </w:pPr>
          </w:p>
        </w:tc>
      </w:tr>
    </w:tbl>
    <w:p w14:paraId="0C41F1CE" w14:textId="75DE6B4D" w:rsidR="008C7ED9" w:rsidRPr="008835DD" w:rsidRDefault="008C7ED9" w:rsidP="00D67C30">
      <w:pPr>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5277"/>
      </w:tblGrid>
      <w:tr w:rsidR="008C7ED9" w:rsidRPr="008835DD" w14:paraId="2F1E9CD9" w14:textId="77777777" w:rsidTr="009D120A">
        <w:trPr>
          <w:cantSplit/>
          <w:tblHeader/>
        </w:trPr>
        <w:tc>
          <w:tcPr>
            <w:tcW w:w="8375" w:type="dxa"/>
            <w:tcBorders>
              <w:top w:val="nil"/>
              <w:bottom w:val="single" w:sz="4" w:space="0" w:color="auto"/>
              <w:right w:val="single" w:sz="4" w:space="0" w:color="FFFFFF" w:themeColor="background1"/>
            </w:tcBorders>
            <w:shd w:val="clear" w:color="auto" w:fill="00447A"/>
          </w:tcPr>
          <w:p w14:paraId="05D5E3A6" w14:textId="77777777" w:rsidR="008C7ED9" w:rsidRPr="008835DD" w:rsidRDefault="008C7ED9" w:rsidP="007A73FA">
            <w:pPr>
              <w:keepLines/>
              <w:spacing w:before="60" w:after="60"/>
              <w:rPr>
                <w:rFonts w:ascii="Arial Narrow" w:hAnsi="Arial Narrow" w:cs="Arial"/>
                <w:b/>
                <w:color w:val="FFFFFF"/>
                <w:sz w:val="20"/>
                <w:szCs w:val="20"/>
              </w:rPr>
            </w:pPr>
            <w:r w:rsidRPr="008835DD">
              <w:rPr>
                <w:rFonts w:ascii="Arial Narrow" w:hAnsi="Arial Narrow" w:cs="Arial"/>
                <w:b/>
                <w:color w:val="FFFFFF"/>
                <w:sz w:val="20"/>
                <w:szCs w:val="20"/>
              </w:rPr>
              <w:t>vraag</w:t>
            </w:r>
          </w:p>
        </w:tc>
        <w:tc>
          <w:tcPr>
            <w:tcW w:w="5277" w:type="dxa"/>
            <w:tcBorders>
              <w:top w:val="nil"/>
              <w:left w:val="single" w:sz="4" w:space="0" w:color="FFFFFF" w:themeColor="background1"/>
              <w:bottom w:val="single" w:sz="4" w:space="0" w:color="auto"/>
            </w:tcBorders>
            <w:shd w:val="clear" w:color="auto" w:fill="00447A"/>
          </w:tcPr>
          <w:p w14:paraId="14D14476" w14:textId="77777777" w:rsidR="008C7ED9" w:rsidRPr="008835DD" w:rsidRDefault="008C7ED9" w:rsidP="007A73FA">
            <w:pPr>
              <w:keepLines/>
              <w:spacing w:before="60" w:after="60"/>
              <w:rPr>
                <w:rFonts w:ascii="Arial Narrow" w:hAnsi="Arial Narrow" w:cs="Arial"/>
                <w:b/>
                <w:color w:val="FFFFFF"/>
                <w:sz w:val="20"/>
                <w:szCs w:val="20"/>
              </w:rPr>
            </w:pPr>
            <w:r w:rsidRPr="008835DD">
              <w:rPr>
                <w:rFonts w:ascii="Arial Narrow" w:hAnsi="Arial Narrow" w:cs="Arial"/>
                <w:b/>
                <w:color w:val="FFFFFF"/>
                <w:sz w:val="20"/>
                <w:szCs w:val="20"/>
              </w:rPr>
              <w:t>antwoord</w:t>
            </w:r>
          </w:p>
        </w:tc>
      </w:tr>
      <w:tr w:rsidR="000E58CA" w:rsidRPr="008835DD" w14:paraId="557B6EE8" w14:textId="77777777" w:rsidTr="005D4733">
        <w:trPr>
          <w:cantSplit/>
        </w:trPr>
        <w:tc>
          <w:tcPr>
            <w:tcW w:w="13652" w:type="dxa"/>
            <w:gridSpan w:val="2"/>
            <w:shd w:val="clear" w:color="auto" w:fill="95B3D7" w:themeFill="accent1" w:themeFillTint="99"/>
          </w:tcPr>
          <w:p w14:paraId="7024F943" w14:textId="79816C28" w:rsidR="004031B9" w:rsidRPr="00923782" w:rsidRDefault="000E58CA" w:rsidP="004031B9">
            <w:pPr>
              <w:rPr>
                <w:rFonts w:ascii="Arial" w:hAnsi="Arial" w:cs="Arial"/>
                <w:b/>
                <w:sz w:val="20"/>
                <w:szCs w:val="20"/>
              </w:rPr>
            </w:pPr>
            <w:r w:rsidRPr="008835DD">
              <w:br w:type="page"/>
            </w:r>
            <w:r w:rsidR="008C7ED9">
              <w:rPr>
                <w:rFonts w:ascii="Arial" w:hAnsi="Arial" w:cs="Arial"/>
                <w:b/>
                <w:sz w:val="20"/>
                <w:szCs w:val="20"/>
              </w:rPr>
              <w:t>Afnameverplichting van producten en accessoires</w:t>
            </w:r>
          </w:p>
        </w:tc>
      </w:tr>
      <w:tr w:rsidR="008C7ED9" w:rsidRPr="008835DD" w14:paraId="1D29E877" w14:textId="77777777" w:rsidTr="00B8778F">
        <w:trPr>
          <w:cantSplit/>
        </w:trPr>
        <w:tc>
          <w:tcPr>
            <w:tcW w:w="8375" w:type="dxa"/>
            <w:shd w:val="clear" w:color="auto" w:fill="auto"/>
          </w:tcPr>
          <w:p w14:paraId="3DBE15A3" w14:textId="77777777" w:rsidR="008C7ED9" w:rsidRPr="008C7ED9" w:rsidRDefault="008C7ED9" w:rsidP="008C7ED9">
            <w:pPr>
              <w:rPr>
                <w:rFonts w:ascii="Arial" w:hAnsi="Arial" w:cs="Arial"/>
                <w:sz w:val="20"/>
                <w:szCs w:val="20"/>
              </w:rPr>
            </w:pPr>
            <w:r w:rsidRPr="008C7ED9">
              <w:rPr>
                <w:rFonts w:ascii="Arial" w:hAnsi="Arial" w:cs="Arial"/>
                <w:sz w:val="20"/>
                <w:szCs w:val="20"/>
              </w:rPr>
              <w:t>Binnen de huidige markt zien we dat leveranciers vaak voorwaarden stellen aan het afnemen van specifieke producten, zoals koffiebonen en melkpoeder, in verband met onderhoud en garantiebepalingen van de machines.</w:t>
            </w:r>
          </w:p>
          <w:p w14:paraId="4050E80E" w14:textId="77777777" w:rsidR="008C7ED9" w:rsidRPr="008C7ED9" w:rsidRDefault="008C7ED9" w:rsidP="008C7ED9">
            <w:pPr>
              <w:numPr>
                <w:ilvl w:val="0"/>
                <w:numId w:val="40"/>
              </w:numPr>
              <w:spacing w:line="259" w:lineRule="auto"/>
              <w:rPr>
                <w:rFonts w:ascii="Arial" w:hAnsi="Arial" w:cs="Arial"/>
                <w:sz w:val="20"/>
                <w:szCs w:val="20"/>
              </w:rPr>
            </w:pPr>
            <w:r w:rsidRPr="008C7ED9">
              <w:rPr>
                <w:rFonts w:ascii="Arial" w:hAnsi="Arial" w:cs="Arial"/>
                <w:sz w:val="20"/>
                <w:szCs w:val="20"/>
              </w:rPr>
              <w:t>Is het mogelijk om andere producten zoals theezakjes, roerstaafjes of suikersticks via een andere partij (bijvoorbeeld een groothandel) te betrekken, zonder dat dit invloed heeft op service, garantie of prijsstelling?</w:t>
            </w:r>
          </w:p>
          <w:p w14:paraId="5F9D5C27" w14:textId="11B28433" w:rsidR="008C7ED9" w:rsidRPr="008C7ED9" w:rsidRDefault="008C7ED9" w:rsidP="005D4733">
            <w:pPr>
              <w:numPr>
                <w:ilvl w:val="0"/>
                <w:numId w:val="40"/>
              </w:numPr>
              <w:spacing w:line="259" w:lineRule="auto"/>
            </w:pPr>
            <w:r w:rsidRPr="008C7ED9">
              <w:rPr>
                <w:rFonts w:ascii="Arial" w:hAnsi="Arial" w:cs="Arial"/>
                <w:sz w:val="20"/>
                <w:szCs w:val="20"/>
              </w:rPr>
              <w:t>Welke vormen van flexibiliteit bestaan er in de markt als het gaat om het scheiden van de levering van machines en verbruiksartikelen ?</w:t>
            </w:r>
          </w:p>
        </w:tc>
        <w:tc>
          <w:tcPr>
            <w:tcW w:w="5277" w:type="dxa"/>
            <w:shd w:val="clear" w:color="auto" w:fill="auto"/>
          </w:tcPr>
          <w:p w14:paraId="32E52E31" w14:textId="77777777" w:rsidR="008C7ED9" w:rsidRPr="008C7ED9" w:rsidRDefault="008C7ED9" w:rsidP="005D4733">
            <w:pPr>
              <w:keepLines/>
              <w:spacing w:before="60" w:after="60"/>
              <w:rPr>
                <w:rFonts w:ascii="Arial" w:hAnsi="Arial" w:cs="Arial"/>
                <w:sz w:val="20"/>
                <w:szCs w:val="20"/>
              </w:rPr>
            </w:pPr>
          </w:p>
        </w:tc>
      </w:tr>
      <w:tr w:rsidR="00866769" w:rsidRPr="008835DD" w14:paraId="7A9E0DC6" w14:textId="77777777" w:rsidTr="00261C50">
        <w:trPr>
          <w:cantSplit/>
        </w:trPr>
        <w:tc>
          <w:tcPr>
            <w:tcW w:w="13652" w:type="dxa"/>
            <w:gridSpan w:val="2"/>
            <w:shd w:val="clear" w:color="auto" w:fill="95B3D7" w:themeFill="accent1" w:themeFillTint="99"/>
          </w:tcPr>
          <w:p w14:paraId="320811C2" w14:textId="77777777" w:rsidR="00866769" w:rsidRPr="008835DD" w:rsidRDefault="00866769" w:rsidP="00261C50">
            <w:pPr>
              <w:rPr>
                <w:rFonts w:ascii="Arial" w:hAnsi="Arial" w:cs="Arial"/>
                <w:b/>
                <w:color w:val="FFFFFF"/>
                <w:sz w:val="20"/>
                <w:szCs w:val="20"/>
              </w:rPr>
            </w:pPr>
            <w:r w:rsidRPr="008835DD">
              <w:br w:type="page"/>
            </w:r>
            <w:r>
              <w:rPr>
                <w:rFonts w:ascii="Arial" w:hAnsi="Arial" w:cs="Arial"/>
                <w:b/>
                <w:sz w:val="20"/>
                <w:szCs w:val="20"/>
              </w:rPr>
              <w:t>CPI/INDEX</w:t>
            </w:r>
          </w:p>
        </w:tc>
      </w:tr>
      <w:tr w:rsidR="00866769" w:rsidRPr="008835DD" w14:paraId="3FDCC849" w14:textId="77777777" w:rsidTr="00B8778F">
        <w:trPr>
          <w:cantSplit/>
        </w:trPr>
        <w:tc>
          <w:tcPr>
            <w:tcW w:w="8375" w:type="dxa"/>
            <w:shd w:val="clear" w:color="auto" w:fill="auto"/>
          </w:tcPr>
          <w:p w14:paraId="6CE5C2F4" w14:textId="77777777" w:rsidR="00866769" w:rsidRPr="008C7ED9" w:rsidRDefault="00866769" w:rsidP="00866769">
            <w:pPr>
              <w:spacing w:line="259" w:lineRule="auto"/>
              <w:rPr>
                <w:rFonts w:ascii="Arial" w:hAnsi="Arial" w:cs="Arial"/>
                <w:sz w:val="20"/>
                <w:szCs w:val="20"/>
              </w:rPr>
            </w:pPr>
            <w:r w:rsidRPr="008C7ED9">
              <w:rPr>
                <w:rFonts w:ascii="Arial" w:hAnsi="Arial" w:cs="Arial"/>
                <w:sz w:val="20"/>
                <w:szCs w:val="20"/>
              </w:rPr>
              <w:t>De gemeente Capelle aan den IJssel wil in de aanbesteding duidelijke afspraken maken over de wijze van prijsindexering. In de praktijk merken wij dat er verschil is tussen indexatie op verbruiksgoederen en op personele kosten (zoals technisch onderhoud).</w:t>
            </w:r>
          </w:p>
          <w:p w14:paraId="6AC3CFCB" w14:textId="45750227" w:rsidR="00866769" w:rsidRPr="00923782" w:rsidRDefault="00866769" w:rsidP="00923782">
            <w:pPr>
              <w:pStyle w:val="Lijstalinea"/>
              <w:numPr>
                <w:ilvl w:val="0"/>
                <w:numId w:val="45"/>
              </w:numPr>
              <w:rPr>
                <w:rFonts w:cs="Arial"/>
              </w:rPr>
            </w:pPr>
            <w:r w:rsidRPr="00923782">
              <w:rPr>
                <w:rFonts w:cs="Arial"/>
              </w:rPr>
              <w:t>Kunt u toelichten welke index/methodiek u doorgaans hanteert voor prijsaanpassingen gedurende de looptijd van een contract?</w:t>
            </w:r>
          </w:p>
        </w:tc>
        <w:tc>
          <w:tcPr>
            <w:tcW w:w="5277" w:type="dxa"/>
            <w:shd w:val="clear" w:color="auto" w:fill="auto"/>
          </w:tcPr>
          <w:p w14:paraId="75079B46" w14:textId="77777777" w:rsidR="00866769" w:rsidRPr="008C7ED9" w:rsidRDefault="00866769" w:rsidP="005D4733">
            <w:pPr>
              <w:keepLines/>
              <w:spacing w:before="60" w:after="60"/>
              <w:rPr>
                <w:rFonts w:ascii="Arial" w:hAnsi="Arial" w:cs="Arial"/>
                <w:sz w:val="20"/>
                <w:szCs w:val="20"/>
              </w:rPr>
            </w:pPr>
          </w:p>
        </w:tc>
      </w:tr>
    </w:tbl>
    <w:p w14:paraId="11403E6B" w14:textId="77777777" w:rsidR="00AA4783" w:rsidRDefault="00AA4783">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5"/>
        <w:gridCol w:w="5277"/>
      </w:tblGrid>
      <w:tr w:rsidR="00923782" w:rsidRPr="008835DD" w14:paraId="3AD0456C" w14:textId="77777777" w:rsidTr="00261C50">
        <w:trPr>
          <w:cantSplit/>
        </w:trPr>
        <w:tc>
          <w:tcPr>
            <w:tcW w:w="13652" w:type="dxa"/>
            <w:gridSpan w:val="2"/>
            <w:shd w:val="clear" w:color="auto" w:fill="95B3D7" w:themeFill="accent1" w:themeFillTint="99"/>
          </w:tcPr>
          <w:p w14:paraId="2398DFD9" w14:textId="17C5905F" w:rsidR="00923782" w:rsidRPr="008835DD" w:rsidRDefault="00923782" w:rsidP="00261C50">
            <w:pPr>
              <w:rPr>
                <w:rFonts w:ascii="Arial" w:hAnsi="Arial" w:cs="Arial"/>
                <w:b/>
                <w:color w:val="FFFFFF"/>
                <w:sz w:val="20"/>
                <w:szCs w:val="20"/>
              </w:rPr>
            </w:pPr>
            <w:r w:rsidRPr="008835DD">
              <w:lastRenderedPageBreak/>
              <w:br w:type="page"/>
            </w:r>
            <w:r>
              <w:rPr>
                <w:rFonts w:ascii="Arial" w:hAnsi="Arial" w:cs="Arial"/>
                <w:b/>
                <w:sz w:val="20"/>
                <w:szCs w:val="20"/>
              </w:rPr>
              <w:t>Implementatieperiode</w:t>
            </w:r>
          </w:p>
        </w:tc>
      </w:tr>
      <w:tr w:rsidR="00923782" w:rsidRPr="008835DD" w14:paraId="4B1D8FD3" w14:textId="77777777" w:rsidTr="00B8778F">
        <w:trPr>
          <w:cantSplit/>
        </w:trPr>
        <w:tc>
          <w:tcPr>
            <w:tcW w:w="8375" w:type="dxa"/>
            <w:shd w:val="clear" w:color="auto" w:fill="auto"/>
          </w:tcPr>
          <w:p w14:paraId="465B178E" w14:textId="77777777" w:rsidR="00923782" w:rsidRPr="008C7ED9" w:rsidRDefault="00923782" w:rsidP="00923782">
            <w:pPr>
              <w:rPr>
                <w:rFonts w:ascii="Arial" w:hAnsi="Arial" w:cs="Arial"/>
                <w:sz w:val="20"/>
                <w:szCs w:val="20"/>
              </w:rPr>
            </w:pPr>
            <w:r w:rsidRPr="008C7ED9">
              <w:rPr>
                <w:rFonts w:ascii="Arial" w:hAnsi="Arial" w:cs="Arial"/>
                <w:sz w:val="20"/>
                <w:szCs w:val="20"/>
              </w:rPr>
              <w:t>De gemeente Capelle aan den IJssel verwacht in het kader van de nieuwe warme drankenvoorziening een implementatie op 3 locaties met in totaal 23 automaten. Een soepele overgang is van groot belang, met minimale hinder voor gebruikers en bezoekers.</w:t>
            </w:r>
          </w:p>
          <w:p w14:paraId="4E3CA7E5" w14:textId="2FA3704A" w:rsidR="00923782" w:rsidRPr="00AA4783" w:rsidRDefault="00923782" w:rsidP="00AA4783">
            <w:pPr>
              <w:pStyle w:val="Lijstalinea"/>
              <w:numPr>
                <w:ilvl w:val="0"/>
                <w:numId w:val="45"/>
              </w:numPr>
              <w:spacing w:line="259" w:lineRule="auto"/>
              <w:rPr>
                <w:rFonts w:cs="Arial"/>
              </w:rPr>
            </w:pPr>
            <w:r w:rsidRPr="00AA4783">
              <w:rPr>
                <w:rFonts w:cs="Arial"/>
              </w:rPr>
              <w:t>Wat is volgens u een realistische en haalbare implementatieperiode voor een opdracht van deze omvang?</w:t>
            </w:r>
          </w:p>
        </w:tc>
        <w:tc>
          <w:tcPr>
            <w:tcW w:w="5277" w:type="dxa"/>
            <w:shd w:val="clear" w:color="auto" w:fill="auto"/>
          </w:tcPr>
          <w:p w14:paraId="0801E0E6" w14:textId="77777777" w:rsidR="00923782" w:rsidRPr="008C7ED9" w:rsidRDefault="00923782" w:rsidP="005D4733">
            <w:pPr>
              <w:keepLines/>
              <w:spacing w:before="60" w:after="60"/>
              <w:rPr>
                <w:rFonts w:ascii="Arial" w:hAnsi="Arial" w:cs="Arial"/>
                <w:sz w:val="20"/>
                <w:szCs w:val="20"/>
              </w:rPr>
            </w:pPr>
          </w:p>
        </w:tc>
      </w:tr>
      <w:tr w:rsidR="008C7ED9" w:rsidRPr="008835DD" w14:paraId="5A8C5B5B" w14:textId="77777777" w:rsidTr="00261C50">
        <w:trPr>
          <w:cantSplit/>
        </w:trPr>
        <w:tc>
          <w:tcPr>
            <w:tcW w:w="13652" w:type="dxa"/>
            <w:gridSpan w:val="2"/>
            <w:shd w:val="clear" w:color="auto" w:fill="95B3D7" w:themeFill="accent1" w:themeFillTint="99"/>
          </w:tcPr>
          <w:p w14:paraId="33B24EF8" w14:textId="7262925B" w:rsidR="008C7ED9" w:rsidRPr="008835DD" w:rsidRDefault="008C7ED9" w:rsidP="00261C50">
            <w:pPr>
              <w:rPr>
                <w:rFonts w:ascii="Arial" w:hAnsi="Arial" w:cs="Arial"/>
                <w:b/>
                <w:color w:val="FFFFFF"/>
                <w:sz w:val="20"/>
                <w:szCs w:val="20"/>
              </w:rPr>
            </w:pPr>
            <w:r w:rsidRPr="008835DD">
              <w:br w:type="page"/>
            </w:r>
            <w:r>
              <w:rPr>
                <w:rFonts w:ascii="Arial" w:hAnsi="Arial" w:cs="Arial"/>
                <w:b/>
                <w:sz w:val="20"/>
                <w:szCs w:val="20"/>
              </w:rPr>
              <w:t>SROI</w:t>
            </w:r>
          </w:p>
        </w:tc>
      </w:tr>
      <w:tr w:rsidR="008C7ED9" w:rsidRPr="008835DD" w14:paraId="4ED7F51E" w14:textId="77777777" w:rsidTr="00B8778F">
        <w:trPr>
          <w:cantSplit/>
        </w:trPr>
        <w:tc>
          <w:tcPr>
            <w:tcW w:w="8375" w:type="dxa"/>
            <w:shd w:val="clear" w:color="auto" w:fill="auto"/>
          </w:tcPr>
          <w:p w14:paraId="56D0C121" w14:textId="77777777" w:rsidR="008C7ED9" w:rsidRPr="008C7ED9" w:rsidRDefault="008C7ED9" w:rsidP="008C7ED9">
            <w:pPr>
              <w:rPr>
                <w:rFonts w:ascii="Arial" w:hAnsi="Arial" w:cs="Arial"/>
                <w:sz w:val="20"/>
                <w:szCs w:val="20"/>
              </w:rPr>
            </w:pPr>
            <w:r w:rsidRPr="008C7ED9">
              <w:rPr>
                <w:rFonts w:ascii="Arial" w:hAnsi="Arial" w:cs="Arial"/>
                <w:sz w:val="20"/>
                <w:szCs w:val="20"/>
              </w:rPr>
              <w:t xml:space="preserve">De gemeente Capelle aan den IJssel wil in de aanbesteding aandacht besteden aan </w:t>
            </w:r>
            <w:proofErr w:type="spellStart"/>
            <w:r w:rsidRPr="008C7ED9">
              <w:rPr>
                <w:rFonts w:ascii="Arial" w:hAnsi="Arial" w:cs="Arial"/>
                <w:sz w:val="20"/>
                <w:szCs w:val="20"/>
              </w:rPr>
              <w:t>social</w:t>
            </w:r>
            <w:proofErr w:type="spellEnd"/>
            <w:r w:rsidRPr="008C7ED9">
              <w:rPr>
                <w:rFonts w:ascii="Arial" w:hAnsi="Arial" w:cs="Arial"/>
                <w:sz w:val="20"/>
                <w:szCs w:val="20"/>
              </w:rPr>
              <w:t xml:space="preserve"> return (SROI), en overweegt hiervoor een inspanningsverplichting op te nemen die past bij de aard en omvang van de opdracht. Wij realiseren ons dat het realiseren van </w:t>
            </w:r>
            <w:proofErr w:type="spellStart"/>
            <w:r w:rsidRPr="008C7ED9">
              <w:rPr>
                <w:rFonts w:ascii="Arial" w:hAnsi="Arial" w:cs="Arial"/>
                <w:sz w:val="20"/>
                <w:szCs w:val="20"/>
              </w:rPr>
              <w:t>social</w:t>
            </w:r>
            <w:proofErr w:type="spellEnd"/>
            <w:r w:rsidRPr="008C7ED9">
              <w:rPr>
                <w:rFonts w:ascii="Arial" w:hAnsi="Arial" w:cs="Arial"/>
                <w:sz w:val="20"/>
                <w:szCs w:val="20"/>
              </w:rPr>
              <w:t xml:space="preserve"> return binnen deze branche en contractvorm bepaalde uitdagingen met zich mee kan brengen.</w:t>
            </w:r>
          </w:p>
          <w:p w14:paraId="7F0237F7" w14:textId="27DE6279" w:rsidR="008C7ED9" w:rsidRPr="008C7ED9" w:rsidRDefault="008C7ED9" w:rsidP="008C7ED9">
            <w:pPr>
              <w:pStyle w:val="Lijstalinea"/>
              <w:numPr>
                <w:ilvl w:val="0"/>
                <w:numId w:val="43"/>
              </w:numPr>
              <w:spacing w:after="0" w:line="259" w:lineRule="auto"/>
              <w:rPr>
                <w:rFonts w:cs="Arial"/>
              </w:rPr>
            </w:pPr>
            <w:r w:rsidRPr="008C7ED9">
              <w:rPr>
                <w:rFonts w:cs="Arial"/>
              </w:rPr>
              <w:t xml:space="preserve">Welke mogelijkheden zijn er op het gebied van SROI uit te vragen en welke percentage wordt hierbij doorgaans gehanteerd? </w:t>
            </w:r>
            <w:r w:rsidRPr="008C7ED9">
              <w:rPr>
                <w:rFonts w:cs="Arial"/>
              </w:rPr>
              <w:tab/>
            </w:r>
          </w:p>
        </w:tc>
        <w:tc>
          <w:tcPr>
            <w:tcW w:w="5277" w:type="dxa"/>
            <w:shd w:val="clear" w:color="auto" w:fill="auto"/>
          </w:tcPr>
          <w:p w14:paraId="132A0A40" w14:textId="77777777" w:rsidR="008C7ED9" w:rsidRPr="008C7ED9" w:rsidRDefault="008C7ED9" w:rsidP="005D4733">
            <w:pPr>
              <w:keepLines/>
              <w:spacing w:before="60" w:after="60"/>
              <w:rPr>
                <w:rFonts w:ascii="Arial" w:hAnsi="Arial" w:cs="Arial"/>
                <w:sz w:val="20"/>
                <w:szCs w:val="20"/>
              </w:rPr>
            </w:pPr>
          </w:p>
        </w:tc>
      </w:tr>
      <w:tr w:rsidR="008C7ED9" w:rsidRPr="008835DD" w14:paraId="7F273AB8" w14:textId="77777777" w:rsidTr="00261C50">
        <w:trPr>
          <w:cantSplit/>
        </w:trPr>
        <w:tc>
          <w:tcPr>
            <w:tcW w:w="13652" w:type="dxa"/>
            <w:gridSpan w:val="2"/>
            <w:shd w:val="clear" w:color="auto" w:fill="95B3D7" w:themeFill="accent1" w:themeFillTint="99"/>
          </w:tcPr>
          <w:p w14:paraId="3A8AF008" w14:textId="1B193F7D" w:rsidR="008C7ED9" w:rsidRPr="008835DD" w:rsidRDefault="008C7ED9" w:rsidP="00261C50">
            <w:pPr>
              <w:rPr>
                <w:rFonts w:ascii="Arial" w:hAnsi="Arial" w:cs="Arial"/>
                <w:b/>
                <w:color w:val="FFFFFF"/>
                <w:sz w:val="20"/>
                <w:szCs w:val="20"/>
              </w:rPr>
            </w:pPr>
            <w:r>
              <w:rPr>
                <w:rFonts w:ascii="Arial" w:hAnsi="Arial" w:cs="Arial"/>
                <w:b/>
                <w:sz w:val="20"/>
                <w:szCs w:val="20"/>
              </w:rPr>
              <w:t>Duurzaamheid</w:t>
            </w:r>
          </w:p>
        </w:tc>
      </w:tr>
      <w:tr w:rsidR="008C7ED9" w:rsidRPr="008835DD" w14:paraId="1DE2ECEF" w14:textId="77777777" w:rsidTr="00B8778F">
        <w:trPr>
          <w:cantSplit/>
        </w:trPr>
        <w:tc>
          <w:tcPr>
            <w:tcW w:w="8375" w:type="dxa"/>
            <w:shd w:val="clear" w:color="auto" w:fill="auto"/>
          </w:tcPr>
          <w:p w14:paraId="34665583" w14:textId="77777777" w:rsidR="008C7ED9" w:rsidRPr="008C7ED9" w:rsidRDefault="008C7ED9" w:rsidP="008C7ED9">
            <w:pPr>
              <w:rPr>
                <w:rFonts w:ascii="Arial" w:hAnsi="Arial" w:cs="Arial"/>
                <w:sz w:val="20"/>
                <w:szCs w:val="20"/>
              </w:rPr>
            </w:pPr>
            <w:r w:rsidRPr="008C7ED9">
              <w:rPr>
                <w:rFonts w:ascii="Arial" w:hAnsi="Arial" w:cs="Arial"/>
                <w:sz w:val="20"/>
                <w:szCs w:val="20"/>
              </w:rPr>
              <w:t>De gemeente Capelle aan den IJssel wil met deze aanbesteding actief bijdragen aan haar duurzaamheidsdoelstellingen. Verbruiksartikelen, machines en serviceprocessen kunnen hierin een belangrijke rol spelen, bijvoorbeeld op het gebied van energieverbruik, circulariteit, ontbossingsvrije ingrediënten of verpakkingsreductie.</w:t>
            </w:r>
          </w:p>
          <w:p w14:paraId="51C2F874" w14:textId="6A3ACCAF" w:rsidR="008C7ED9" w:rsidRPr="008C7ED9" w:rsidRDefault="008C7ED9" w:rsidP="008C7ED9">
            <w:pPr>
              <w:pStyle w:val="Lijstalinea"/>
              <w:numPr>
                <w:ilvl w:val="0"/>
                <w:numId w:val="44"/>
              </w:numPr>
              <w:spacing w:after="0" w:line="288" w:lineRule="auto"/>
              <w:rPr>
                <w:rFonts w:cs="Arial"/>
              </w:rPr>
            </w:pPr>
            <w:r w:rsidRPr="008C7ED9">
              <w:rPr>
                <w:rFonts w:cs="Arial"/>
              </w:rPr>
              <w:t>Welke mogelijkheden ziet u als leverancier om zo duurzaam mogelijk om te gaan met het gebruik van automaten, ingrediënten en overige verbruiksproducten?</w:t>
            </w:r>
          </w:p>
        </w:tc>
        <w:tc>
          <w:tcPr>
            <w:tcW w:w="5277" w:type="dxa"/>
            <w:shd w:val="clear" w:color="auto" w:fill="auto"/>
          </w:tcPr>
          <w:p w14:paraId="3FC25926" w14:textId="77777777" w:rsidR="008C7ED9" w:rsidRPr="008C7ED9" w:rsidRDefault="008C7ED9" w:rsidP="005D4733">
            <w:pPr>
              <w:keepLines/>
              <w:spacing w:before="60" w:after="60"/>
              <w:rPr>
                <w:rFonts w:ascii="Arial" w:hAnsi="Arial" w:cs="Arial"/>
                <w:sz w:val="20"/>
                <w:szCs w:val="20"/>
              </w:rPr>
            </w:pPr>
          </w:p>
        </w:tc>
      </w:tr>
    </w:tbl>
    <w:p w14:paraId="3DEEC669" w14:textId="43463F6B" w:rsidR="00513AE5" w:rsidRDefault="00513AE5"/>
    <w:sectPr w:rsidR="00513AE5" w:rsidSect="00C22594">
      <w:headerReference w:type="default" r:id="rId10"/>
      <w:footerReference w:type="default" r:id="rId11"/>
      <w:pgSz w:w="16838" w:h="11906" w:orient="landscape"/>
      <w:pgMar w:top="1418" w:right="851"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49EE5" w14:textId="77777777" w:rsidR="00112BAA" w:rsidRDefault="00112BAA">
      <w:r>
        <w:separator/>
      </w:r>
    </w:p>
  </w:endnote>
  <w:endnote w:type="continuationSeparator" w:id="0">
    <w:p w14:paraId="7601A3F5" w14:textId="77777777" w:rsidR="00112BAA" w:rsidRDefault="00112BAA">
      <w:r>
        <w:continuationSeparator/>
      </w:r>
    </w:p>
  </w:endnote>
  <w:endnote w:type="continuationNotice" w:id="1">
    <w:p w14:paraId="55504B9F" w14:textId="77777777" w:rsidR="00112BAA" w:rsidRDefault="00112B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B4B86" w14:textId="77777777" w:rsidR="00346C75" w:rsidRDefault="00346C75" w:rsidP="00C22594">
    <w:pPr>
      <w:pStyle w:val="Voettekst"/>
      <w:jc w:val="right"/>
      <w:rPr>
        <w:rStyle w:val="Paginanummer"/>
        <w:rFonts w:ascii="Arial" w:hAnsi="Arial" w:cs="Arial"/>
        <w:sz w:val="22"/>
        <w:szCs w:val="22"/>
      </w:rPr>
    </w:pPr>
  </w:p>
  <w:p w14:paraId="6334AE0A" w14:textId="77777777" w:rsidR="00346C75" w:rsidRPr="00C22594" w:rsidRDefault="00324BAE" w:rsidP="00C22594">
    <w:pPr>
      <w:pStyle w:val="Voettekst"/>
      <w:jc w:val="right"/>
      <w:rPr>
        <w:rFonts w:ascii="Arial" w:hAnsi="Arial" w:cs="Arial"/>
        <w:sz w:val="22"/>
        <w:szCs w:val="22"/>
      </w:rPr>
    </w:pPr>
    <w:r w:rsidRPr="00C22594">
      <w:rPr>
        <w:rStyle w:val="Paginanummer"/>
        <w:rFonts w:ascii="Arial" w:hAnsi="Arial" w:cs="Arial"/>
        <w:sz w:val="22"/>
        <w:szCs w:val="22"/>
      </w:rPr>
      <w:fldChar w:fldCharType="begin"/>
    </w:r>
    <w:r w:rsidR="00346C75" w:rsidRPr="00C22594">
      <w:rPr>
        <w:rStyle w:val="Paginanummer"/>
        <w:rFonts w:ascii="Arial" w:hAnsi="Arial" w:cs="Arial"/>
        <w:sz w:val="22"/>
        <w:szCs w:val="22"/>
      </w:rPr>
      <w:instrText xml:space="preserve"> PAGE </w:instrText>
    </w:r>
    <w:r w:rsidRPr="00C22594">
      <w:rPr>
        <w:rStyle w:val="Paginanummer"/>
        <w:rFonts w:ascii="Arial" w:hAnsi="Arial" w:cs="Arial"/>
        <w:sz w:val="22"/>
        <w:szCs w:val="22"/>
      </w:rPr>
      <w:fldChar w:fldCharType="separate"/>
    </w:r>
    <w:r w:rsidR="009A7AB0">
      <w:rPr>
        <w:rStyle w:val="Paginanummer"/>
        <w:rFonts w:ascii="Arial" w:hAnsi="Arial" w:cs="Arial"/>
        <w:noProof/>
        <w:sz w:val="22"/>
        <w:szCs w:val="22"/>
      </w:rPr>
      <w:t>2</w:t>
    </w:r>
    <w:r w:rsidRPr="00C22594">
      <w:rPr>
        <w:rStyle w:val="Paginanummer"/>
        <w:rFonts w:ascii="Arial" w:hAnsi="Arial" w:cs="Arial"/>
        <w:sz w:val="22"/>
        <w:szCs w:val="22"/>
      </w:rPr>
      <w:fldChar w:fldCharType="end"/>
    </w:r>
    <w:r w:rsidR="00346C75" w:rsidRPr="00C22594">
      <w:rPr>
        <w:rStyle w:val="Paginanummer"/>
        <w:rFonts w:ascii="Arial" w:hAnsi="Arial" w:cs="Arial"/>
        <w:sz w:val="22"/>
        <w:szCs w:val="22"/>
      </w:rPr>
      <w:t xml:space="preserve"> van </w:t>
    </w:r>
    <w:r w:rsidRPr="00C22594">
      <w:rPr>
        <w:rStyle w:val="Paginanummer"/>
        <w:rFonts w:ascii="Arial" w:hAnsi="Arial" w:cs="Arial"/>
        <w:sz w:val="22"/>
        <w:szCs w:val="22"/>
      </w:rPr>
      <w:fldChar w:fldCharType="begin"/>
    </w:r>
    <w:r w:rsidR="00346C75" w:rsidRPr="00C22594">
      <w:rPr>
        <w:rStyle w:val="Paginanummer"/>
        <w:rFonts w:ascii="Arial" w:hAnsi="Arial" w:cs="Arial"/>
        <w:sz w:val="22"/>
        <w:szCs w:val="22"/>
      </w:rPr>
      <w:instrText xml:space="preserve"> NUMPAGES </w:instrText>
    </w:r>
    <w:r w:rsidRPr="00C22594">
      <w:rPr>
        <w:rStyle w:val="Paginanummer"/>
        <w:rFonts w:ascii="Arial" w:hAnsi="Arial" w:cs="Arial"/>
        <w:sz w:val="22"/>
        <w:szCs w:val="22"/>
      </w:rPr>
      <w:fldChar w:fldCharType="separate"/>
    </w:r>
    <w:r w:rsidR="009A7AB0">
      <w:rPr>
        <w:rStyle w:val="Paginanummer"/>
        <w:rFonts w:ascii="Arial" w:hAnsi="Arial" w:cs="Arial"/>
        <w:noProof/>
        <w:sz w:val="22"/>
        <w:szCs w:val="22"/>
      </w:rPr>
      <w:t>2</w:t>
    </w:r>
    <w:r w:rsidRPr="00C22594">
      <w:rPr>
        <w:rStyle w:val="Paginanummer"/>
        <w:rFonts w:ascii="Arial" w:hAnsi="Arial"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9A0C2" w14:textId="77777777" w:rsidR="00112BAA" w:rsidRDefault="00112BAA">
      <w:r>
        <w:separator/>
      </w:r>
    </w:p>
  </w:footnote>
  <w:footnote w:type="continuationSeparator" w:id="0">
    <w:p w14:paraId="7E764CF5" w14:textId="77777777" w:rsidR="00112BAA" w:rsidRDefault="00112BAA">
      <w:r>
        <w:continuationSeparator/>
      </w:r>
    </w:p>
  </w:footnote>
  <w:footnote w:type="continuationNotice" w:id="1">
    <w:p w14:paraId="2FB6C7BF" w14:textId="77777777" w:rsidR="00112BAA" w:rsidRDefault="00112B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04FF1" w14:textId="53B15C07" w:rsidR="00E166CF" w:rsidRPr="00866769" w:rsidRDefault="00866769" w:rsidP="00866769">
    <w:pPr>
      <w:pStyle w:val="Koptekst"/>
    </w:pPr>
    <w:r w:rsidRPr="00866769">
      <w:rPr>
        <w:noProof/>
      </w:rPr>
      <w:drawing>
        <wp:anchor distT="0" distB="0" distL="114300" distR="114300" simplePos="0" relativeHeight="251659264" behindDoc="0" locked="0" layoutInCell="1" allowOverlap="1" wp14:anchorId="56246723" wp14:editId="3F08CEF8">
          <wp:simplePos x="0" y="0"/>
          <wp:positionH relativeFrom="margin">
            <wp:align>right</wp:align>
          </wp:positionH>
          <wp:positionV relativeFrom="margin">
            <wp:posOffset>-593725</wp:posOffset>
          </wp:positionV>
          <wp:extent cx="2162810" cy="516890"/>
          <wp:effectExtent l="0" t="0" r="8890" b="0"/>
          <wp:wrapSquare wrapText="bothSides"/>
          <wp:docPr id="115678874" name="Afbeelding 115678874" descr="Logo NIEU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NIEU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2810" cy="5168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BEDA676A"/>
    <w:lvl w:ilvl="0">
      <w:start w:val="1"/>
      <w:numFmt w:val="decimal"/>
      <w:pStyle w:val="Lijstnummering2"/>
      <w:lvlText w:val="%1."/>
      <w:lvlJc w:val="left"/>
      <w:pPr>
        <w:tabs>
          <w:tab w:val="num" w:pos="643"/>
        </w:tabs>
        <w:ind w:left="643" w:hanging="360"/>
      </w:pPr>
    </w:lvl>
  </w:abstractNum>
  <w:abstractNum w:abstractNumId="1" w15:restartNumberingAfterBreak="0">
    <w:nsid w:val="FFFFFF88"/>
    <w:multiLevelType w:val="singleLevel"/>
    <w:tmpl w:val="999EDFFA"/>
    <w:lvl w:ilvl="0">
      <w:start w:val="1"/>
      <w:numFmt w:val="decimal"/>
      <w:pStyle w:val="Lijstnummering"/>
      <w:lvlText w:val="%1."/>
      <w:lvlJc w:val="left"/>
      <w:pPr>
        <w:tabs>
          <w:tab w:val="num" w:pos="360"/>
        </w:tabs>
        <w:ind w:left="360" w:hanging="360"/>
      </w:pPr>
    </w:lvl>
  </w:abstractNum>
  <w:abstractNum w:abstractNumId="2" w15:restartNumberingAfterBreak="0">
    <w:nsid w:val="048B6E6E"/>
    <w:multiLevelType w:val="multilevel"/>
    <w:tmpl w:val="B29C8B4C"/>
    <w:lvl w:ilvl="0">
      <w:start w:val="1"/>
      <w:numFmt w:val="lowerLetter"/>
      <w:lvlText w:val="%1."/>
      <w:lvlJc w:val="left"/>
      <w:pPr>
        <w:tabs>
          <w:tab w:val="num" w:pos="705"/>
        </w:tabs>
        <w:ind w:left="705" w:hanging="705"/>
      </w:pPr>
      <w:rPr>
        <w:rFonts w:ascii="Arial" w:hAnsi="Arial" w:hint="default"/>
        <w:b w:val="0"/>
        <w:i w:val="0"/>
        <w:color w:val="auto"/>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97D36F7"/>
    <w:multiLevelType w:val="hybridMultilevel"/>
    <w:tmpl w:val="B29C8B4C"/>
    <w:lvl w:ilvl="0" w:tplc="182A6870">
      <w:start w:val="1"/>
      <w:numFmt w:val="lowerLetter"/>
      <w:lvlText w:val="%1."/>
      <w:lvlJc w:val="left"/>
      <w:pPr>
        <w:tabs>
          <w:tab w:val="num" w:pos="705"/>
        </w:tabs>
        <w:ind w:left="705" w:hanging="705"/>
      </w:pPr>
      <w:rPr>
        <w:rFonts w:ascii="Arial" w:hAnsi="Arial" w:hint="default"/>
        <w:b w:val="0"/>
        <w:i w:val="0"/>
        <w:color w:val="auto"/>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B05713C"/>
    <w:multiLevelType w:val="multilevel"/>
    <w:tmpl w:val="5EEAAB0A"/>
    <w:lvl w:ilvl="0">
      <w:start w:val="1"/>
      <w:numFmt w:val="decimal"/>
      <w:lvlText w:val="%1."/>
      <w:lvlJc w:val="left"/>
      <w:pPr>
        <w:tabs>
          <w:tab w:val="num" w:pos="113"/>
        </w:tabs>
        <w:ind w:left="113" w:hanging="113"/>
      </w:pPr>
      <w:rPr>
        <w:rFonts w:hint="default"/>
      </w:rPr>
    </w:lvl>
    <w:lvl w:ilvl="1">
      <w:start w:val="1"/>
      <w:numFmt w:val="bullet"/>
      <w:lvlText w:val=""/>
      <w:lvlJc w:val="left"/>
      <w:pPr>
        <w:tabs>
          <w:tab w:val="num" w:pos="1364"/>
        </w:tabs>
        <w:ind w:left="1364" w:hanging="284"/>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786063"/>
    <w:multiLevelType w:val="hybridMultilevel"/>
    <w:tmpl w:val="891EB196"/>
    <w:lvl w:ilvl="0" w:tplc="8986636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F4A4A26"/>
    <w:multiLevelType w:val="hybridMultilevel"/>
    <w:tmpl w:val="40D48E24"/>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1330B01"/>
    <w:multiLevelType w:val="hybridMultilevel"/>
    <w:tmpl w:val="8E26D6F0"/>
    <w:lvl w:ilvl="0" w:tplc="88F81E5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1B1A5B26"/>
    <w:multiLevelType w:val="hybridMultilevel"/>
    <w:tmpl w:val="FFE6BB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D81175C"/>
    <w:multiLevelType w:val="multilevel"/>
    <w:tmpl w:val="360CD28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EF150AD"/>
    <w:multiLevelType w:val="hybridMultilevel"/>
    <w:tmpl w:val="DCBE242C"/>
    <w:lvl w:ilvl="0" w:tplc="219475F6">
      <w:start w:val="1"/>
      <w:numFmt w:val="decimal"/>
      <w:lvlText w:val="%1."/>
      <w:lvlJc w:val="left"/>
      <w:pPr>
        <w:ind w:left="360" w:hanging="360"/>
      </w:pPr>
    </w:lvl>
    <w:lvl w:ilvl="1" w:tplc="DF36B9BE">
      <w:start w:val="1"/>
      <w:numFmt w:val="lowerLetter"/>
      <w:lvlText w:val="%2."/>
      <w:lvlJc w:val="left"/>
      <w:pPr>
        <w:ind w:left="1440" w:hanging="360"/>
      </w:pPr>
    </w:lvl>
    <w:lvl w:ilvl="2" w:tplc="4FC2492E">
      <w:start w:val="1"/>
      <w:numFmt w:val="lowerRoman"/>
      <w:lvlText w:val="%3."/>
      <w:lvlJc w:val="right"/>
      <w:pPr>
        <w:ind w:left="2160" w:hanging="180"/>
      </w:pPr>
    </w:lvl>
    <w:lvl w:ilvl="3" w:tplc="B91A9252">
      <w:start w:val="1"/>
      <w:numFmt w:val="decimal"/>
      <w:lvlText w:val="%4."/>
      <w:lvlJc w:val="left"/>
      <w:pPr>
        <w:ind w:left="2880" w:hanging="360"/>
      </w:pPr>
    </w:lvl>
    <w:lvl w:ilvl="4" w:tplc="F0684AAE">
      <w:start w:val="1"/>
      <w:numFmt w:val="lowerLetter"/>
      <w:lvlText w:val="%5."/>
      <w:lvlJc w:val="left"/>
      <w:pPr>
        <w:ind w:left="3600" w:hanging="360"/>
      </w:pPr>
    </w:lvl>
    <w:lvl w:ilvl="5" w:tplc="449C604C">
      <w:start w:val="1"/>
      <w:numFmt w:val="lowerRoman"/>
      <w:lvlText w:val="%6."/>
      <w:lvlJc w:val="right"/>
      <w:pPr>
        <w:ind w:left="4320" w:hanging="180"/>
      </w:pPr>
    </w:lvl>
    <w:lvl w:ilvl="6" w:tplc="BB5C4648">
      <w:start w:val="1"/>
      <w:numFmt w:val="decimal"/>
      <w:lvlText w:val="%7."/>
      <w:lvlJc w:val="left"/>
      <w:pPr>
        <w:ind w:left="5040" w:hanging="360"/>
      </w:pPr>
    </w:lvl>
    <w:lvl w:ilvl="7" w:tplc="891C68FC">
      <w:start w:val="1"/>
      <w:numFmt w:val="lowerLetter"/>
      <w:lvlText w:val="%8."/>
      <w:lvlJc w:val="left"/>
      <w:pPr>
        <w:ind w:left="5760" w:hanging="360"/>
      </w:pPr>
    </w:lvl>
    <w:lvl w:ilvl="8" w:tplc="102E1FAC">
      <w:start w:val="1"/>
      <w:numFmt w:val="lowerRoman"/>
      <w:lvlText w:val="%9."/>
      <w:lvlJc w:val="right"/>
      <w:pPr>
        <w:ind w:left="6480" w:hanging="180"/>
      </w:pPr>
    </w:lvl>
  </w:abstractNum>
  <w:abstractNum w:abstractNumId="11" w15:restartNumberingAfterBreak="0">
    <w:nsid w:val="29B0712F"/>
    <w:multiLevelType w:val="hybridMultilevel"/>
    <w:tmpl w:val="E6FCE858"/>
    <w:lvl w:ilvl="0" w:tplc="B9BE5F7C">
      <w:start w:val="1"/>
      <w:numFmt w:val="bullet"/>
      <w:lvlText w:val=""/>
      <w:lvlJc w:val="left"/>
      <w:pPr>
        <w:tabs>
          <w:tab w:val="num" w:pos="360"/>
        </w:tabs>
        <w:ind w:left="360"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12" w15:restartNumberingAfterBreak="0">
    <w:nsid w:val="35E84C2F"/>
    <w:multiLevelType w:val="hybridMultilevel"/>
    <w:tmpl w:val="FC74A1B2"/>
    <w:lvl w:ilvl="0" w:tplc="D0AE26A0">
      <w:start w:val="1"/>
      <w:numFmt w:val="decimal"/>
      <w:lvlText w:val="3.%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60A654B"/>
    <w:multiLevelType w:val="hybridMultilevel"/>
    <w:tmpl w:val="6A34EE6C"/>
    <w:lvl w:ilvl="0" w:tplc="9D984E26">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9B0A43"/>
    <w:multiLevelType w:val="multilevel"/>
    <w:tmpl w:val="BD3E8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75570C"/>
    <w:multiLevelType w:val="multilevel"/>
    <w:tmpl w:val="542C894E"/>
    <w:lvl w:ilvl="0">
      <w:start w:val="1"/>
      <w:numFmt w:val="decimal"/>
      <w:pStyle w:val="ArtikelkopOVK"/>
      <w:lvlText w:val="Artikel %1"/>
      <w:lvlJc w:val="left"/>
      <w:pPr>
        <w:tabs>
          <w:tab w:val="num" w:pos="170"/>
        </w:tabs>
        <w:ind w:left="170" w:hanging="170"/>
      </w:pPr>
      <w:rPr>
        <w:rFonts w:ascii="Arial" w:hAnsi="Arial" w:cs="Times New Roman" w:hint="default"/>
        <w:b/>
        <w:bCs w:val="0"/>
        <w:i w:val="0"/>
        <w:iCs w:val="0"/>
        <w:caps w:val="0"/>
        <w:smallCaps w:val="0"/>
        <w:strike w:val="0"/>
        <w:dstrike w:val="0"/>
        <w:noProof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rtikelopsomming1OVK"/>
      <w:lvlText w:val="%2."/>
      <w:lvlJc w:val="left"/>
      <w:pPr>
        <w:tabs>
          <w:tab w:val="num" w:pos="720"/>
        </w:tabs>
        <w:ind w:left="720" w:hanging="720"/>
      </w:pPr>
      <w:rPr>
        <w:rFonts w:ascii="Arial" w:hAnsi="Arial" w:cs="Arial" w:hint="default"/>
        <w:b w:val="0"/>
        <w:i w:val="0"/>
        <w:sz w:val="20"/>
        <w:szCs w:val="20"/>
      </w:rPr>
    </w:lvl>
    <w:lvl w:ilvl="2">
      <w:start w:val="1"/>
      <w:numFmt w:val="lowerLetter"/>
      <w:pStyle w:val="Artikelopsomming2OVK"/>
      <w:lvlText w:val="%3."/>
      <w:lvlJc w:val="left"/>
      <w:pPr>
        <w:tabs>
          <w:tab w:val="num" w:pos="540"/>
        </w:tabs>
        <w:ind w:left="540" w:hanging="360"/>
      </w:pPr>
      <w:rPr>
        <w:rFonts w:ascii="Arial" w:hAnsi="Arial" w:hint="default"/>
        <w:b w:val="0"/>
        <w:i w:val="0"/>
        <w:sz w:val="20"/>
        <w:szCs w:val="20"/>
      </w:rPr>
    </w:lvl>
    <w:lvl w:ilvl="3">
      <w:start w:val="1"/>
      <w:numFmt w:val="decimal"/>
      <w:lvlText w:val="(%4)"/>
      <w:lvlJc w:val="left"/>
      <w:pPr>
        <w:tabs>
          <w:tab w:val="num" w:pos="900"/>
        </w:tabs>
        <w:ind w:left="900" w:hanging="360"/>
      </w:pPr>
      <w:rPr>
        <w:rFonts w:hint="default"/>
      </w:rPr>
    </w:lvl>
    <w:lvl w:ilvl="4">
      <w:start w:val="1"/>
      <w:numFmt w:val="lowerLetter"/>
      <w:lvlText w:val="(%5)"/>
      <w:lvlJc w:val="left"/>
      <w:pPr>
        <w:tabs>
          <w:tab w:val="num" w:pos="1260"/>
        </w:tabs>
        <w:ind w:left="1260" w:hanging="360"/>
      </w:pPr>
      <w:rPr>
        <w:rFonts w:hint="default"/>
      </w:rPr>
    </w:lvl>
    <w:lvl w:ilvl="5">
      <w:start w:val="1"/>
      <w:numFmt w:val="lowerRoman"/>
      <w:lvlText w:val="(%6)"/>
      <w:lvlJc w:val="left"/>
      <w:pPr>
        <w:tabs>
          <w:tab w:val="num" w:pos="1620"/>
        </w:tabs>
        <w:ind w:left="1620" w:hanging="360"/>
      </w:pPr>
      <w:rPr>
        <w:rFonts w:hint="default"/>
      </w:rPr>
    </w:lvl>
    <w:lvl w:ilvl="6">
      <w:start w:val="1"/>
      <w:numFmt w:val="decimal"/>
      <w:lvlText w:val="%7."/>
      <w:lvlJc w:val="left"/>
      <w:pPr>
        <w:tabs>
          <w:tab w:val="num" w:pos="1980"/>
        </w:tabs>
        <w:ind w:left="1980" w:hanging="360"/>
      </w:pPr>
      <w:rPr>
        <w:rFonts w:hint="default"/>
      </w:rPr>
    </w:lvl>
    <w:lvl w:ilvl="7">
      <w:start w:val="1"/>
      <w:numFmt w:val="lowerLetter"/>
      <w:lvlText w:val="%8."/>
      <w:lvlJc w:val="left"/>
      <w:pPr>
        <w:tabs>
          <w:tab w:val="num" w:pos="2340"/>
        </w:tabs>
        <w:ind w:left="2340" w:hanging="360"/>
      </w:pPr>
      <w:rPr>
        <w:rFonts w:hint="default"/>
      </w:rPr>
    </w:lvl>
    <w:lvl w:ilvl="8">
      <w:start w:val="1"/>
      <w:numFmt w:val="lowerRoman"/>
      <w:lvlText w:val="%9."/>
      <w:lvlJc w:val="left"/>
      <w:pPr>
        <w:tabs>
          <w:tab w:val="num" w:pos="2700"/>
        </w:tabs>
        <w:ind w:left="2700" w:hanging="360"/>
      </w:pPr>
      <w:rPr>
        <w:rFonts w:hint="default"/>
      </w:rPr>
    </w:lvl>
  </w:abstractNum>
  <w:abstractNum w:abstractNumId="16" w15:restartNumberingAfterBreak="0">
    <w:nsid w:val="43037A55"/>
    <w:multiLevelType w:val="multilevel"/>
    <w:tmpl w:val="A866C56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6916EB4"/>
    <w:multiLevelType w:val="multilevel"/>
    <w:tmpl w:val="9DD477B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C7354B"/>
    <w:multiLevelType w:val="hybridMultilevel"/>
    <w:tmpl w:val="920AFD1A"/>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E10B1A"/>
    <w:multiLevelType w:val="hybridMultilevel"/>
    <w:tmpl w:val="F5FE9362"/>
    <w:lvl w:ilvl="0" w:tplc="88F81E5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BA83863"/>
    <w:multiLevelType w:val="hybridMultilevel"/>
    <w:tmpl w:val="D3C0F11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7379A8"/>
    <w:multiLevelType w:val="singleLevel"/>
    <w:tmpl w:val="0413000F"/>
    <w:lvl w:ilvl="0">
      <w:start w:val="1"/>
      <w:numFmt w:val="decimal"/>
      <w:lvlText w:val="%1."/>
      <w:lvlJc w:val="left"/>
      <w:pPr>
        <w:tabs>
          <w:tab w:val="num" w:pos="360"/>
        </w:tabs>
        <w:ind w:left="360" w:hanging="360"/>
      </w:pPr>
    </w:lvl>
  </w:abstractNum>
  <w:abstractNum w:abstractNumId="22" w15:restartNumberingAfterBreak="0">
    <w:nsid w:val="504650B3"/>
    <w:multiLevelType w:val="hybridMultilevel"/>
    <w:tmpl w:val="C3BA5894"/>
    <w:lvl w:ilvl="0" w:tplc="8E946ED6">
      <w:start w:val="1"/>
      <w:numFmt w:val="decimal"/>
      <w:lvlText w:val="%1."/>
      <w:lvlJc w:val="left"/>
      <w:pPr>
        <w:tabs>
          <w:tab w:val="num" w:pos="360"/>
        </w:tabs>
        <w:ind w:left="360" w:hanging="360"/>
      </w:pPr>
      <w:rPr>
        <w:rFonts w:ascii="Arial" w:hAnsi="Arial" w:cs="Arial" w:hint="default"/>
      </w:rPr>
    </w:lvl>
    <w:lvl w:ilvl="1" w:tplc="0413000F">
      <w:start w:val="1"/>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166DDEE"/>
    <w:multiLevelType w:val="hybridMultilevel"/>
    <w:tmpl w:val="B38A5F32"/>
    <w:lvl w:ilvl="0" w:tplc="716A7A7A">
      <w:start w:val="1"/>
      <w:numFmt w:val="decimal"/>
      <w:lvlText w:val="%1."/>
      <w:lvlJc w:val="left"/>
      <w:pPr>
        <w:ind w:left="720" w:hanging="360"/>
      </w:pPr>
    </w:lvl>
    <w:lvl w:ilvl="1" w:tplc="F66E97E6">
      <w:start w:val="1"/>
      <w:numFmt w:val="lowerLetter"/>
      <w:lvlText w:val="%2."/>
      <w:lvlJc w:val="left"/>
      <w:pPr>
        <w:ind w:left="1440" w:hanging="360"/>
      </w:pPr>
    </w:lvl>
    <w:lvl w:ilvl="2" w:tplc="BF80010C">
      <w:start w:val="1"/>
      <w:numFmt w:val="lowerRoman"/>
      <w:lvlText w:val="%3."/>
      <w:lvlJc w:val="right"/>
      <w:pPr>
        <w:ind w:left="2160" w:hanging="180"/>
      </w:pPr>
    </w:lvl>
    <w:lvl w:ilvl="3" w:tplc="8C38AF02">
      <w:start w:val="1"/>
      <w:numFmt w:val="decimal"/>
      <w:lvlText w:val="%4."/>
      <w:lvlJc w:val="left"/>
      <w:pPr>
        <w:ind w:left="2880" w:hanging="360"/>
      </w:pPr>
    </w:lvl>
    <w:lvl w:ilvl="4" w:tplc="91969A64">
      <w:start w:val="1"/>
      <w:numFmt w:val="lowerLetter"/>
      <w:lvlText w:val="%5."/>
      <w:lvlJc w:val="left"/>
      <w:pPr>
        <w:ind w:left="3600" w:hanging="360"/>
      </w:pPr>
    </w:lvl>
    <w:lvl w:ilvl="5" w:tplc="67D0FEA2">
      <w:start w:val="1"/>
      <w:numFmt w:val="lowerRoman"/>
      <w:lvlText w:val="%6."/>
      <w:lvlJc w:val="right"/>
      <w:pPr>
        <w:ind w:left="4320" w:hanging="180"/>
      </w:pPr>
    </w:lvl>
    <w:lvl w:ilvl="6" w:tplc="41DA94B4">
      <w:start w:val="1"/>
      <w:numFmt w:val="decimal"/>
      <w:lvlText w:val="%7."/>
      <w:lvlJc w:val="left"/>
      <w:pPr>
        <w:ind w:left="5040" w:hanging="360"/>
      </w:pPr>
    </w:lvl>
    <w:lvl w:ilvl="7" w:tplc="5E5083C2">
      <w:start w:val="1"/>
      <w:numFmt w:val="lowerLetter"/>
      <w:lvlText w:val="%8."/>
      <w:lvlJc w:val="left"/>
      <w:pPr>
        <w:ind w:left="5760" w:hanging="360"/>
      </w:pPr>
    </w:lvl>
    <w:lvl w:ilvl="8" w:tplc="3F24AB2E">
      <w:start w:val="1"/>
      <w:numFmt w:val="lowerRoman"/>
      <w:lvlText w:val="%9."/>
      <w:lvlJc w:val="right"/>
      <w:pPr>
        <w:ind w:left="6480" w:hanging="180"/>
      </w:pPr>
    </w:lvl>
  </w:abstractNum>
  <w:abstractNum w:abstractNumId="24" w15:restartNumberingAfterBreak="0">
    <w:nsid w:val="55B01B50"/>
    <w:multiLevelType w:val="hybridMultilevel"/>
    <w:tmpl w:val="E77E8B7E"/>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A606035"/>
    <w:multiLevelType w:val="multilevel"/>
    <w:tmpl w:val="4C6C4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D50E10"/>
    <w:multiLevelType w:val="hybridMultilevel"/>
    <w:tmpl w:val="4EF43A02"/>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7" w15:restartNumberingAfterBreak="0">
    <w:nsid w:val="5E6D34AA"/>
    <w:multiLevelType w:val="hybridMultilevel"/>
    <w:tmpl w:val="8BE40FF0"/>
    <w:lvl w:ilvl="0" w:tplc="88F81E5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5E75671C"/>
    <w:multiLevelType w:val="multilevel"/>
    <w:tmpl w:val="C0D66F42"/>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15:restartNumberingAfterBreak="0">
    <w:nsid w:val="61717218"/>
    <w:multiLevelType w:val="hybridMultilevel"/>
    <w:tmpl w:val="8BE40FF0"/>
    <w:lvl w:ilvl="0" w:tplc="88F81E5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63E17F3D"/>
    <w:multiLevelType w:val="hybridMultilevel"/>
    <w:tmpl w:val="2376A9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70751DF"/>
    <w:multiLevelType w:val="multilevel"/>
    <w:tmpl w:val="608C4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8431A2B"/>
    <w:multiLevelType w:val="multilevel"/>
    <w:tmpl w:val="B29C8B4C"/>
    <w:lvl w:ilvl="0">
      <w:start w:val="1"/>
      <w:numFmt w:val="lowerLetter"/>
      <w:lvlText w:val="%1."/>
      <w:lvlJc w:val="left"/>
      <w:pPr>
        <w:tabs>
          <w:tab w:val="num" w:pos="705"/>
        </w:tabs>
        <w:ind w:left="705" w:hanging="705"/>
      </w:pPr>
      <w:rPr>
        <w:rFonts w:ascii="Arial" w:hAnsi="Arial" w:hint="default"/>
        <w:b w:val="0"/>
        <w:i w:val="0"/>
        <w:color w:val="auto"/>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6AD94BBF"/>
    <w:multiLevelType w:val="hybridMultilevel"/>
    <w:tmpl w:val="678CF208"/>
    <w:lvl w:ilvl="0" w:tplc="182A6870">
      <w:start w:val="1"/>
      <w:numFmt w:val="lowerLetter"/>
      <w:lvlText w:val="%1."/>
      <w:lvlJc w:val="left"/>
      <w:pPr>
        <w:tabs>
          <w:tab w:val="num" w:pos="705"/>
        </w:tabs>
        <w:ind w:left="705" w:hanging="705"/>
      </w:pPr>
      <w:rPr>
        <w:rFonts w:ascii="Arial" w:hAnsi="Arial" w:hint="default"/>
        <w:b w:val="0"/>
        <w:i w:val="0"/>
        <w:color w:val="auto"/>
        <w:sz w:val="20"/>
        <w:szCs w:val="2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6F163B80"/>
    <w:multiLevelType w:val="hybridMultilevel"/>
    <w:tmpl w:val="638C7BEC"/>
    <w:lvl w:ilvl="0" w:tplc="B36CB3F2">
      <w:start w:val="1"/>
      <w:numFmt w:val="upperLetter"/>
      <w:lvlText w:val="%1."/>
      <w:lvlJc w:val="left"/>
      <w:pPr>
        <w:ind w:left="360" w:hanging="360"/>
      </w:pPr>
    </w:lvl>
    <w:lvl w:ilvl="1" w:tplc="C89EF734">
      <w:start w:val="1"/>
      <w:numFmt w:val="lowerLetter"/>
      <w:lvlText w:val="%2."/>
      <w:lvlJc w:val="left"/>
      <w:pPr>
        <w:ind w:left="1440" w:hanging="360"/>
      </w:pPr>
    </w:lvl>
    <w:lvl w:ilvl="2" w:tplc="2AB0E58E">
      <w:start w:val="1"/>
      <w:numFmt w:val="lowerRoman"/>
      <w:lvlText w:val="%3."/>
      <w:lvlJc w:val="right"/>
      <w:pPr>
        <w:ind w:left="2160" w:hanging="180"/>
      </w:pPr>
    </w:lvl>
    <w:lvl w:ilvl="3" w:tplc="1C80B0DE">
      <w:start w:val="1"/>
      <w:numFmt w:val="decimal"/>
      <w:lvlText w:val="%4."/>
      <w:lvlJc w:val="left"/>
      <w:pPr>
        <w:ind w:left="2880" w:hanging="360"/>
      </w:pPr>
    </w:lvl>
    <w:lvl w:ilvl="4" w:tplc="C4A45C0A">
      <w:start w:val="1"/>
      <w:numFmt w:val="lowerLetter"/>
      <w:lvlText w:val="%5."/>
      <w:lvlJc w:val="left"/>
      <w:pPr>
        <w:ind w:left="3600" w:hanging="360"/>
      </w:pPr>
    </w:lvl>
    <w:lvl w:ilvl="5" w:tplc="601C660E">
      <w:start w:val="1"/>
      <w:numFmt w:val="lowerRoman"/>
      <w:lvlText w:val="%6."/>
      <w:lvlJc w:val="right"/>
      <w:pPr>
        <w:ind w:left="4320" w:hanging="180"/>
      </w:pPr>
    </w:lvl>
    <w:lvl w:ilvl="6" w:tplc="A7B2D612">
      <w:start w:val="1"/>
      <w:numFmt w:val="decimal"/>
      <w:lvlText w:val="%7."/>
      <w:lvlJc w:val="left"/>
      <w:pPr>
        <w:ind w:left="5040" w:hanging="360"/>
      </w:pPr>
    </w:lvl>
    <w:lvl w:ilvl="7" w:tplc="09E8690C">
      <w:start w:val="1"/>
      <w:numFmt w:val="lowerLetter"/>
      <w:lvlText w:val="%8."/>
      <w:lvlJc w:val="left"/>
      <w:pPr>
        <w:ind w:left="5760" w:hanging="360"/>
      </w:pPr>
    </w:lvl>
    <w:lvl w:ilvl="8" w:tplc="78526944">
      <w:start w:val="1"/>
      <w:numFmt w:val="lowerRoman"/>
      <w:lvlText w:val="%9."/>
      <w:lvlJc w:val="right"/>
      <w:pPr>
        <w:ind w:left="6480" w:hanging="180"/>
      </w:pPr>
    </w:lvl>
  </w:abstractNum>
  <w:abstractNum w:abstractNumId="35" w15:restartNumberingAfterBreak="0">
    <w:nsid w:val="6FE86B21"/>
    <w:multiLevelType w:val="hybridMultilevel"/>
    <w:tmpl w:val="C4D00CAA"/>
    <w:lvl w:ilvl="0" w:tplc="A7EC8898">
      <w:start w:val="1"/>
      <w:numFmt w:val="decimal"/>
      <w:lvlText w:val="%1."/>
      <w:lvlJc w:val="left"/>
      <w:pPr>
        <w:tabs>
          <w:tab w:val="num" w:pos="113"/>
        </w:tabs>
        <w:ind w:left="113" w:hanging="113"/>
      </w:pPr>
      <w:rPr>
        <w:rFonts w:hint="default"/>
      </w:rPr>
    </w:lvl>
    <w:lvl w:ilvl="1" w:tplc="182A6870">
      <w:start w:val="1"/>
      <w:numFmt w:val="lowerLetter"/>
      <w:lvlText w:val="%2."/>
      <w:lvlJc w:val="left"/>
      <w:pPr>
        <w:tabs>
          <w:tab w:val="num" w:pos="1785"/>
        </w:tabs>
        <w:ind w:left="1785" w:hanging="705"/>
      </w:pPr>
      <w:rPr>
        <w:rFonts w:ascii="Arial" w:hAnsi="Arial" w:hint="default"/>
        <w:b w:val="0"/>
        <w:i w:val="0"/>
        <w:color w:val="auto"/>
        <w:sz w:val="20"/>
        <w:szCs w:val="2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1FA4424"/>
    <w:multiLevelType w:val="hybridMultilevel"/>
    <w:tmpl w:val="AEDE27EA"/>
    <w:lvl w:ilvl="0" w:tplc="DD0EEB4C">
      <w:start w:val="1"/>
      <w:numFmt w:val="decimal"/>
      <w:lvlText w:val="4.%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299308E"/>
    <w:multiLevelType w:val="multilevel"/>
    <w:tmpl w:val="5EEAAB0A"/>
    <w:lvl w:ilvl="0">
      <w:start w:val="1"/>
      <w:numFmt w:val="decimal"/>
      <w:lvlText w:val="%1."/>
      <w:lvlJc w:val="left"/>
      <w:pPr>
        <w:tabs>
          <w:tab w:val="num" w:pos="113"/>
        </w:tabs>
        <w:ind w:left="113" w:hanging="113"/>
      </w:pPr>
      <w:rPr>
        <w:rFonts w:hint="default"/>
      </w:rPr>
    </w:lvl>
    <w:lvl w:ilvl="1">
      <w:start w:val="1"/>
      <w:numFmt w:val="bullet"/>
      <w:lvlText w:val=""/>
      <w:lvlJc w:val="left"/>
      <w:pPr>
        <w:tabs>
          <w:tab w:val="num" w:pos="1364"/>
        </w:tabs>
        <w:ind w:left="1364" w:hanging="284"/>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737B0B7D"/>
    <w:multiLevelType w:val="hybridMultilevel"/>
    <w:tmpl w:val="F6EC74DA"/>
    <w:lvl w:ilvl="0" w:tplc="88F81E50">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76CD630B"/>
    <w:multiLevelType w:val="multilevel"/>
    <w:tmpl w:val="E202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9B31752"/>
    <w:multiLevelType w:val="multilevel"/>
    <w:tmpl w:val="04E06188"/>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7B5A782A"/>
    <w:multiLevelType w:val="hybridMultilevel"/>
    <w:tmpl w:val="534AA1C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num w:numId="1" w16cid:durableId="106855278">
    <w:abstractNumId w:val="15"/>
  </w:num>
  <w:num w:numId="2" w16cid:durableId="1831871623">
    <w:abstractNumId w:val="15"/>
  </w:num>
  <w:num w:numId="3" w16cid:durableId="1804881973">
    <w:abstractNumId w:val="15"/>
  </w:num>
  <w:num w:numId="4" w16cid:durableId="655379845">
    <w:abstractNumId w:val="21"/>
  </w:num>
  <w:num w:numId="5" w16cid:durableId="1434015909">
    <w:abstractNumId w:val="35"/>
  </w:num>
  <w:num w:numId="6" w16cid:durableId="1478767318">
    <w:abstractNumId w:val="9"/>
  </w:num>
  <w:num w:numId="7" w16cid:durableId="689533128">
    <w:abstractNumId w:val="28"/>
  </w:num>
  <w:num w:numId="8" w16cid:durableId="140738113">
    <w:abstractNumId w:val="18"/>
  </w:num>
  <w:num w:numId="9" w16cid:durableId="303659568">
    <w:abstractNumId w:val="41"/>
  </w:num>
  <w:num w:numId="10" w16cid:durableId="1152216437">
    <w:abstractNumId w:val="31"/>
  </w:num>
  <w:num w:numId="11" w16cid:durableId="964967415">
    <w:abstractNumId w:val="11"/>
  </w:num>
  <w:num w:numId="12" w16cid:durableId="220529574">
    <w:abstractNumId w:val="4"/>
  </w:num>
  <w:num w:numId="13" w16cid:durableId="218590676">
    <w:abstractNumId w:val="19"/>
  </w:num>
  <w:num w:numId="14" w16cid:durableId="1364139026">
    <w:abstractNumId w:val="29"/>
  </w:num>
  <w:num w:numId="15" w16cid:durableId="804201851">
    <w:abstractNumId w:val="38"/>
  </w:num>
  <w:num w:numId="16" w16cid:durableId="1947544355">
    <w:abstractNumId w:val="7"/>
  </w:num>
  <w:num w:numId="17" w16cid:durableId="146213197">
    <w:abstractNumId w:val="22"/>
  </w:num>
  <w:num w:numId="18" w16cid:durableId="1699349802">
    <w:abstractNumId w:val="37"/>
  </w:num>
  <w:num w:numId="19" w16cid:durableId="1062288737">
    <w:abstractNumId w:val="3"/>
  </w:num>
  <w:num w:numId="20" w16cid:durableId="1023359040">
    <w:abstractNumId w:val="30"/>
  </w:num>
  <w:num w:numId="21" w16cid:durableId="716585828">
    <w:abstractNumId w:val="27"/>
  </w:num>
  <w:num w:numId="22" w16cid:durableId="948123860">
    <w:abstractNumId w:val="2"/>
  </w:num>
  <w:num w:numId="23" w16cid:durableId="1337073292">
    <w:abstractNumId w:val="32"/>
  </w:num>
  <w:num w:numId="24" w16cid:durableId="348797869">
    <w:abstractNumId w:val="40"/>
  </w:num>
  <w:num w:numId="25" w16cid:durableId="957957025">
    <w:abstractNumId w:val="33"/>
  </w:num>
  <w:num w:numId="26" w16cid:durableId="1473327546">
    <w:abstractNumId w:val="13"/>
  </w:num>
  <w:num w:numId="27" w16cid:durableId="948203241">
    <w:abstractNumId w:val="1"/>
  </w:num>
  <w:num w:numId="28" w16cid:durableId="1669214550">
    <w:abstractNumId w:val="1"/>
    <w:lvlOverride w:ilvl="0">
      <w:startOverride w:val="1"/>
    </w:lvlOverride>
  </w:num>
  <w:num w:numId="29" w16cid:durableId="1152259465">
    <w:abstractNumId w:val="0"/>
  </w:num>
  <w:num w:numId="30" w16cid:durableId="16288531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57319983">
    <w:abstractNumId w:val="20"/>
  </w:num>
  <w:num w:numId="32" w16cid:durableId="14455356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42274685">
    <w:abstractNumId w:val="12"/>
  </w:num>
  <w:num w:numId="34" w16cid:durableId="1075514691">
    <w:abstractNumId w:val="36"/>
  </w:num>
  <w:num w:numId="35" w16cid:durableId="1401713923">
    <w:abstractNumId w:val="16"/>
  </w:num>
  <w:num w:numId="36" w16cid:durableId="1241518908">
    <w:abstractNumId w:val="17"/>
  </w:num>
  <w:num w:numId="37" w16cid:durableId="1332417345">
    <w:abstractNumId w:val="26"/>
  </w:num>
  <w:num w:numId="38" w16cid:durableId="1028988037">
    <w:abstractNumId w:val="5"/>
  </w:num>
  <w:num w:numId="39" w16cid:durableId="1444228432">
    <w:abstractNumId w:val="23"/>
  </w:num>
  <w:num w:numId="40" w16cid:durableId="582301784">
    <w:abstractNumId w:val="39"/>
  </w:num>
  <w:num w:numId="41" w16cid:durableId="971134652">
    <w:abstractNumId w:val="14"/>
  </w:num>
  <w:num w:numId="42" w16cid:durableId="1514613556">
    <w:abstractNumId w:val="25"/>
  </w:num>
  <w:num w:numId="43" w16cid:durableId="1937715205">
    <w:abstractNumId w:val="24"/>
  </w:num>
  <w:num w:numId="44" w16cid:durableId="1280186006">
    <w:abstractNumId w:val="6"/>
  </w:num>
  <w:num w:numId="45" w16cid:durableId="16041921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C5F"/>
    <w:rsid w:val="00001230"/>
    <w:rsid w:val="00003D73"/>
    <w:rsid w:val="000042A1"/>
    <w:rsid w:val="00006A3B"/>
    <w:rsid w:val="0001170E"/>
    <w:rsid w:val="00011D19"/>
    <w:rsid w:val="00013E6E"/>
    <w:rsid w:val="00016149"/>
    <w:rsid w:val="00021AB0"/>
    <w:rsid w:val="00023595"/>
    <w:rsid w:val="000245A6"/>
    <w:rsid w:val="00043609"/>
    <w:rsid w:val="000538B1"/>
    <w:rsid w:val="0005597E"/>
    <w:rsid w:val="00057066"/>
    <w:rsid w:val="00057311"/>
    <w:rsid w:val="000577B6"/>
    <w:rsid w:val="000668C2"/>
    <w:rsid w:val="00073F84"/>
    <w:rsid w:val="00075A1A"/>
    <w:rsid w:val="00083527"/>
    <w:rsid w:val="00085DB2"/>
    <w:rsid w:val="000874C6"/>
    <w:rsid w:val="0009427B"/>
    <w:rsid w:val="000942D6"/>
    <w:rsid w:val="00094488"/>
    <w:rsid w:val="00096231"/>
    <w:rsid w:val="00097EEB"/>
    <w:rsid w:val="000A702E"/>
    <w:rsid w:val="000B4C4A"/>
    <w:rsid w:val="000C0544"/>
    <w:rsid w:val="000C1818"/>
    <w:rsid w:val="000C5BE9"/>
    <w:rsid w:val="000E0D15"/>
    <w:rsid w:val="000E123D"/>
    <w:rsid w:val="000E36B0"/>
    <w:rsid w:val="000E3AFB"/>
    <w:rsid w:val="000E58CA"/>
    <w:rsid w:val="00110DA9"/>
    <w:rsid w:val="00112BAA"/>
    <w:rsid w:val="00113E47"/>
    <w:rsid w:val="00114691"/>
    <w:rsid w:val="0012707B"/>
    <w:rsid w:val="00136BF0"/>
    <w:rsid w:val="00137343"/>
    <w:rsid w:val="001611DE"/>
    <w:rsid w:val="001620F7"/>
    <w:rsid w:val="00165FF0"/>
    <w:rsid w:val="0016715D"/>
    <w:rsid w:val="00171443"/>
    <w:rsid w:val="0018052C"/>
    <w:rsid w:val="00180BAF"/>
    <w:rsid w:val="00180FE9"/>
    <w:rsid w:val="00183D34"/>
    <w:rsid w:val="001853BC"/>
    <w:rsid w:val="00185727"/>
    <w:rsid w:val="0018580D"/>
    <w:rsid w:val="001868D1"/>
    <w:rsid w:val="00192166"/>
    <w:rsid w:val="00193618"/>
    <w:rsid w:val="001A5043"/>
    <w:rsid w:val="001B083B"/>
    <w:rsid w:val="001B1327"/>
    <w:rsid w:val="001B451D"/>
    <w:rsid w:val="001B4852"/>
    <w:rsid w:val="001B734E"/>
    <w:rsid w:val="001C217C"/>
    <w:rsid w:val="001C6022"/>
    <w:rsid w:val="001C76AA"/>
    <w:rsid w:val="001D7BB8"/>
    <w:rsid w:val="001F5257"/>
    <w:rsid w:val="0020732D"/>
    <w:rsid w:val="00214B9F"/>
    <w:rsid w:val="00220913"/>
    <w:rsid w:val="00220CC4"/>
    <w:rsid w:val="00222747"/>
    <w:rsid w:val="0023174B"/>
    <w:rsid w:val="00231E2C"/>
    <w:rsid w:val="0024285B"/>
    <w:rsid w:val="00246B94"/>
    <w:rsid w:val="00256FC8"/>
    <w:rsid w:val="002571FA"/>
    <w:rsid w:val="00263905"/>
    <w:rsid w:val="0026551F"/>
    <w:rsid w:val="00271497"/>
    <w:rsid w:val="00272ABA"/>
    <w:rsid w:val="00285CAE"/>
    <w:rsid w:val="002954F4"/>
    <w:rsid w:val="002B0B9B"/>
    <w:rsid w:val="002B3645"/>
    <w:rsid w:val="002B3BBF"/>
    <w:rsid w:val="002B4311"/>
    <w:rsid w:val="002C05BA"/>
    <w:rsid w:val="002C5BDC"/>
    <w:rsid w:val="002C6BE0"/>
    <w:rsid w:val="002E3C5F"/>
    <w:rsid w:val="002F5687"/>
    <w:rsid w:val="00300838"/>
    <w:rsid w:val="00300BAC"/>
    <w:rsid w:val="003059E7"/>
    <w:rsid w:val="003152F2"/>
    <w:rsid w:val="00324224"/>
    <w:rsid w:val="00324BAE"/>
    <w:rsid w:val="00330F71"/>
    <w:rsid w:val="00342555"/>
    <w:rsid w:val="00345B09"/>
    <w:rsid w:val="00346C75"/>
    <w:rsid w:val="00360782"/>
    <w:rsid w:val="00366D04"/>
    <w:rsid w:val="00370073"/>
    <w:rsid w:val="00371BA6"/>
    <w:rsid w:val="00372D2A"/>
    <w:rsid w:val="003744A0"/>
    <w:rsid w:val="003776A0"/>
    <w:rsid w:val="00380548"/>
    <w:rsid w:val="003908BE"/>
    <w:rsid w:val="00391472"/>
    <w:rsid w:val="00394C11"/>
    <w:rsid w:val="003A2870"/>
    <w:rsid w:val="003B69EF"/>
    <w:rsid w:val="003B7C16"/>
    <w:rsid w:val="003B7D99"/>
    <w:rsid w:val="003C6F34"/>
    <w:rsid w:val="003D2E89"/>
    <w:rsid w:val="003D76F8"/>
    <w:rsid w:val="003D7DE3"/>
    <w:rsid w:val="003E2F9A"/>
    <w:rsid w:val="003E4251"/>
    <w:rsid w:val="003E55C6"/>
    <w:rsid w:val="003F03FF"/>
    <w:rsid w:val="003F5D8B"/>
    <w:rsid w:val="00402B2F"/>
    <w:rsid w:val="004031B9"/>
    <w:rsid w:val="00405F65"/>
    <w:rsid w:val="004066AD"/>
    <w:rsid w:val="004071D2"/>
    <w:rsid w:val="004120E5"/>
    <w:rsid w:val="0041515D"/>
    <w:rsid w:val="00415A96"/>
    <w:rsid w:val="00430014"/>
    <w:rsid w:val="00433FA4"/>
    <w:rsid w:val="004357C6"/>
    <w:rsid w:val="00440741"/>
    <w:rsid w:val="00443CF8"/>
    <w:rsid w:val="00445355"/>
    <w:rsid w:val="00446E09"/>
    <w:rsid w:val="00452E0D"/>
    <w:rsid w:val="004654D6"/>
    <w:rsid w:val="00471E2E"/>
    <w:rsid w:val="00475EAE"/>
    <w:rsid w:val="00480070"/>
    <w:rsid w:val="004A35D6"/>
    <w:rsid w:val="004A7B1A"/>
    <w:rsid w:val="004B312B"/>
    <w:rsid w:val="004B4E02"/>
    <w:rsid w:val="004C19D7"/>
    <w:rsid w:val="004C262D"/>
    <w:rsid w:val="004C5429"/>
    <w:rsid w:val="004D7FC9"/>
    <w:rsid w:val="004E176E"/>
    <w:rsid w:val="004F0C89"/>
    <w:rsid w:val="004F4239"/>
    <w:rsid w:val="004F532E"/>
    <w:rsid w:val="005005F5"/>
    <w:rsid w:val="005125C1"/>
    <w:rsid w:val="005134F0"/>
    <w:rsid w:val="00513AE5"/>
    <w:rsid w:val="00513FED"/>
    <w:rsid w:val="005168AF"/>
    <w:rsid w:val="00521362"/>
    <w:rsid w:val="005417E9"/>
    <w:rsid w:val="00544ECE"/>
    <w:rsid w:val="00551E26"/>
    <w:rsid w:val="00555FF7"/>
    <w:rsid w:val="00557C78"/>
    <w:rsid w:val="00560373"/>
    <w:rsid w:val="005617A4"/>
    <w:rsid w:val="005656BD"/>
    <w:rsid w:val="005711AA"/>
    <w:rsid w:val="005866D5"/>
    <w:rsid w:val="00587523"/>
    <w:rsid w:val="00594EA6"/>
    <w:rsid w:val="005963EB"/>
    <w:rsid w:val="005C50B4"/>
    <w:rsid w:val="005C5488"/>
    <w:rsid w:val="005D4733"/>
    <w:rsid w:val="005D75F5"/>
    <w:rsid w:val="005E53C2"/>
    <w:rsid w:val="005E5F2F"/>
    <w:rsid w:val="005E6FD1"/>
    <w:rsid w:val="005F0308"/>
    <w:rsid w:val="005F14F9"/>
    <w:rsid w:val="005F23FD"/>
    <w:rsid w:val="005F371C"/>
    <w:rsid w:val="005F52F6"/>
    <w:rsid w:val="00601B84"/>
    <w:rsid w:val="00602C51"/>
    <w:rsid w:val="00620245"/>
    <w:rsid w:val="006221FD"/>
    <w:rsid w:val="006321CE"/>
    <w:rsid w:val="0063471B"/>
    <w:rsid w:val="00634C6F"/>
    <w:rsid w:val="00651EF3"/>
    <w:rsid w:val="00653C6A"/>
    <w:rsid w:val="006605C9"/>
    <w:rsid w:val="00663DCD"/>
    <w:rsid w:val="006820BA"/>
    <w:rsid w:val="00691757"/>
    <w:rsid w:val="0069763C"/>
    <w:rsid w:val="006A66E3"/>
    <w:rsid w:val="006B560C"/>
    <w:rsid w:val="006D0B34"/>
    <w:rsid w:val="006D598A"/>
    <w:rsid w:val="006E3E02"/>
    <w:rsid w:val="006E3F0F"/>
    <w:rsid w:val="006F201B"/>
    <w:rsid w:val="006F6A07"/>
    <w:rsid w:val="0070229A"/>
    <w:rsid w:val="00703E94"/>
    <w:rsid w:val="00706418"/>
    <w:rsid w:val="00714B72"/>
    <w:rsid w:val="007206A4"/>
    <w:rsid w:val="0072253D"/>
    <w:rsid w:val="00734CF7"/>
    <w:rsid w:val="007356E9"/>
    <w:rsid w:val="00735E74"/>
    <w:rsid w:val="00737DA6"/>
    <w:rsid w:val="00754C76"/>
    <w:rsid w:val="00756A8E"/>
    <w:rsid w:val="00793E7F"/>
    <w:rsid w:val="007A73FA"/>
    <w:rsid w:val="007B01B0"/>
    <w:rsid w:val="007B49F9"/>
    <w:rsid w:val="007B5DBA"/>
    <w:rsid w:val="007C4575"/>
    <w:rsid w:val="007C4A52"/>
    <w:rsid w:val="007E6832"/>
    <w:rsid w:val="007E6856"/>
    <w:rsid w:val="007F6906"/>
    <w:rsid w:val="00800591"/>
    <w:rsid w:val="0080385C"/>
    <w:rsid w:val="008115BA"/>
    <w:rsid w:val="008127D8"/>
    <w:rsid w:val="0081339B"/>
    <w:rsid w:val="008322A5"/>
    <w:rsid w:val="008500DB"/>
    <w:rsid w:val="00866769"/>
    <w:rsid w:val="0086684E"/>
    <w:rsid w:val="0087132D"/>
    <w:rsid w:val="008828F6"/>
    <w:rsid w:val="008835DD"/>
    <w:rsid w:val="00890F89"/>
    <w:rsid w:val="0089368B"/>
    <w:rsid w:val="00895454"/>
    <w:rsid w:val="008B6B92"/>
    <w:rsid w:val="008C3213"/>
    <w:rsid w:val="008C7ED9"/>
    <w:rsid w:val="008D1537"/>
    <w:rsid w:val="008D79E2"/>
    <w:rsid w:val="008E6EA5"/>
    <w:rsid w:val="008F244E"/>
    <w:rsid w:val="008F5237"/>
    <w:rsid w:val="00912069"/>
    <w:rsid w:val="009121A0"/>
    <w:rsid w:val="00923782"/>
    <w:rsid w:val="0092582B"/>
    <w:rsid w:val="00946124"/>
    <w:rsid w:val="00955ECA"/>
    <w:rsid w:val="009573CB"/>
    <w:rsid w:val="00960981"/>
    <w:rsid w:val="00960BF2"/>
    <w:rsid w:val="00977C26"/>
    <w:rsid w:val="009A0F29"/>
    <w:rsid w:val="009A7AB0"/>
    <w:rsid w:val="009B3308"/>
    <w:rsid w:val="009B464C"/>
    <w:rsid w:val="009B6A77"/>
    <w:rsid w:val="009C6626"/>
    <w:rsid w:val="009C731B"/>
    <w:rsid w:val="009D1F3F"/>
    <w:rsid w:val="009E499A"/>
    <w:rsid w:val="00A038FF"/>
    <w:rsid w:val="00A10F88"/>
    <w:rsid w:val="00A13B7F"/>
    <w:rsid w:val="00A15CB3"/>
    <w:rsid w:val="00A169C5"/>
    <w:rsid w:val="00A262E2"/>
    <w:rsid w:val="00A35AC1"/>
    <w:rsid w:val="00A35B70"/>
    <w:rsid w:val="00A4042A"/>
    <w:rsid w:val="00A44BD4"/>
    <w:rsid w:val="00A54F0E"/>
    <w:rsid w:val="00A558D3"/>
    <w:rsid w:val="00A64EA5"/>
    <w:rsid w:val="00A70B32"/>
    <w:rsid w:val="00A834FB"/>
    <w:rsid w:val="00A843B1"/>
    <w:rsid w:val="00A93BD7"/>
    <w:rsid w:val="00AA4783"/>
    <w:rsid w:val="00AA605A"/>
    <w:rsid w:val="00AC43CC"/>
    <w:rsid w:val="00AE276E"/>
    <w:rsid w:val="00AE2DD0"/>
    <w:rsid w:val="00AE4CEA"/>
    <w:rsid w:val="00AF5B28"/>
    <w:rsid w:val="00B13A0F"/>
    <w:rsid w:val="00B15276"/>
    <w:rsid w:val="00B16101"/>
    <w:rsid w:val="00B17A56"/>
    <w:rsid w:val="00B2029A"/>
    <w:rsid w:val="00B34B00"/>
    <w:rsid w:val="00B44E89"/>
    <w:rsid w:val="00B44FC7"/>
    <w:rsid w:val="00B51857"/>
    <w:rsid w:val="00B56EE2"/>
    <w:rsid w:val="00B63FFC"/>
    <w:rsid w:val="00B67ACE"/>
    <w:rsid w:val="00B67ACF"/>
    <w:rsid w:val="00B67E77"/>
    <w:rsid w:val="00B804B5"/>
    <w:rsid w:val="00B83D05"/>
    <w:rsid w:val="00B874B3"/>
    <w:rsid w:val="00B87BAA"/>
    <w:rsid w:val="00B906F7"/>
    <w:rsid w:val="00B97315"/>
    <w:rsid w:val="00BA6276"/>
    <w:rsid w:val="00BC33EB"/>
    <w:rsid w:val="00BC37AE"/>
    <w:rsid w:val="00BC5697"/>
    <w:rsid w:val="00BD0F18"/>
    <w:rsid w:val="00BE155F"/>
    <w:rsid w:val="00BE1FCF"/>
    <w:rsid w:val="00BE64E0"/>
    <w:rsid w:val="00BF3BEC"/>
    <w:rsid w:val="00C028B6"/>
    <w:rsid w:val="00C22594"/>
    <w:rsid w:val="00C24726"/>
    <w:rsid w:val="00C3024D"/>
    <w:rsid w:val="00C3670D"/>
    <w:rsid w:val="00C56064"/>
    <w:rsid w:val="00C609E2"/>
    <w:rsid w:val="00C74E2A"/>
    <w:rsid w:val="00C828B1"/>
    <w:rsid w:val="00C83922"/>
    <w:rsid w:val="00C83EE5"/>
    <w:rsid w:val="00C85913"/>
    <w:rsid w:val="00C96C59"/>
    <w:rsid w:val="00C971BA"/>
    <w:rsid w:val="00CA0568"/>
    <w:rsid w:val="00CB1D7D"/>
    <w:rsid w:val="00CD3716"/>
    <w:rsid w:val="00CE60AF"/>
    <w:rsid w:val="00D027CE"/>
    <w:rsid w:val="00D03CC2"/>
    <w:rsid w:val="00D04575"/>
    <w:rsid w:val="00D04A37"/>
    <w:rsid w:val="00D0542A"/>
    <w:rsid w:val="00D1228D"/>
    <w:rsid w:val="00D2169C"/>
    <w:rsid w:val="00D25494"/>
    <w:rsid w:val="00D46C7B"/>
    <w:rsid w:val="00D60DDD"/>
    <w:rsid w:val="00D67A54"/>
    <w:rsid w:val="00D67C30"/>
    <w:rsid w:val="00D75725"/>
    <w:rsid w:val="00DA0C28"/>
    <w:rsid w:val="00DA7905"/>
    <w:rsid w:val="00DB5B8C"/>
    <w:rsid w:val="00DB6617"/>
    <w:rsid w:val="00DC0151"/>
    <w:rsid w:val="00DC3B83"/>
    <w:rsid w:val="00DC4EAB"/>
    <w:rsid w:val="00DD4FB0"/>
    <w:rsid w:val="00DD55DC"/>
    <w:rsid w:val="00DE0786"/>
    <w:rsid w:val="00DE620B"/>
    <w:rsid w:val="00DE6479"/>
    <w:rsid w:val="00DE72FB"/>
    <w:rsid w:val="00DF04B9"/>
    <w:rsid w:val="00DF249C"/>
    <w:rsid w:val="00DF5805"/>
    <w:rsid w:val="00DF71AA"/>
    <w:rsid w:val="00E10B34"/>
    <w:rsid w:val="00E13AA6"/>
    <w:rsid w:val="00E166CF"/>
    <w:rsid w:val="00E17F51"/>
    <w:rsid w:val="00E264B7"/>
    <w:rsid w:val="00E459D9"/>
    <w:rsid w:val="00E51345"/>
    <w:rsid w:val="00E638A2"/>
    <w:rsid w:val="00E63B1A"/>
    <w:rsid w:val="00E65C45"/>
    <w:rsid w:val="00E82251"/>
    <w:rsid w:val="00E83E00"/>
    <w:rsid w:val="00E85398"/>
    <w:rsid w:val="00E94210"/>
    <w:rsid w:val="00E94CF7"/>
    <w:rsid w:val="00EC034F"/>
    <w:rsid w:val="00EE3052"/>
    <w:rsid w:val="00EE57F2"/>
    <w:rsid w:val="00EF1B3E"/>
    <w:rsid w:val="00F01AF4"/>
    <w:rsid w:val="00F113D7"/>
    <w:rsid w:val="00F2147E"/>
    <w:rsid w:val="00F2153C"/>
    <w:rsid w:val="00F2529F"/>
    <w:rsid w:val="00F32FBB"/>
    <w:rsid w:val="00F351BF"/>
    <w:rsid w:val="00F36BC3"/>
    <w:rsid w:val="00F42B73"/>
    <w:rsid w:val="00F529B3"/>
    <w:rsid w:val="00F5652C"/>
    <w:rsid w:val="00F709B8"/>
    <w:rsid w:val="00F726FB"/>
    <w:rsid w:val="00F74F39"/>
    <w:rsid w:val="00F7532F"/>
    <w:rsid w:val="00F86CD7"/>
    <w:rsid w:val="00FB4187"/>
    <w:rsid w:val="00FC4052"/>
    <w:rsid w:val="00FE13C0"/>
    <w:rsid w:val="00FF3E39"/>
    <w:rsid w:val="00FF7260"/>
    <w:rsid w:val="03BEA4BB"/>
    <w:rsid w:val="05728153"/>
    <w:rsid w:val="09CEB900"/>
    <w:rsid w:val="09D08B9B"/>
    <w:rsid w:val="0FA3E7DA"/>
    <w:rsid w:val="118FB1AF"/>
    <w:rsid w:val="11DA96A9"/>
    <w:rsid w:val="1226A22F"/>
    <w:rsid w:val="12BB949A"/>
    <w:rsid w:val="135818C9"/>
    <w:rsid w:val="146DD9D7"/>
    <w:rsid w:val="14DFA437"/>
    <w:rsid w:val="17956774"/>
    <w:rsid w:val="1961342B"/>
    <w:rsid w:val="19A32645"/>
    <w:rsid w:val="1B0F9795"/>
    <w:rsid w:val="1C8994CF"/>
    <w:rsid w:val="24B23556"/>
    <w:rsid w:val="264D7838"/>
    <w:rsid w:val="26E0BC93"/>
    <w:rsid w:val="26FE986B"/>
    <w:rsid w:val="278422DA"/>
    <w:rsid w:val="27D1CEA9"/>
    <w:rsid w:val="2A934D1E"/>
    <w:rsid w:val="2AE6D1AB"/>
    <w:rsid w:val="2B778F2D"/>
    <w:rsid w:val="2C2980D7"/>
    <w:rsid w:val="2E5660A6"/>
    <w:rsid w:val="2F16F0DA"/>
    <w:rsid w:val="2FE9DF8B"/>
    <w:rsid w:val="36626022"/>
    <w:rsid w:val="38BA1316"/>
    <w:rsid w:val="3939F1ED"/>
    <w:rsid w:val="3967A7F0"/>
    <w:rsid w:val="3B66C464"/>
    <w:rsid w:val="3D2AAFF0"/>
    <w:rsid w:val="40E3E1B0"/>
    <w:rsid w:val="46DBE305"/>
    <w:rsid w:val="4832E57D"/>
    <w:rsid w:val="497F428B"/>
    <w:rsid w:val="4A2FCDB7"/>
    <w:rsid w:val="4D9BD02A"/>
    <w:rsid w:val="516E2A21"/>
    <w:rsid w:val="540E7C91"/>
    <w:rsid w:val="554484A6"/>
    <w:rsid w:val="55EED1CD"/>
    <w:rsid w:val="58084D84"/>
    <w:rsid w:val="5AE371A8"/>
    <w:rsid w:val="5D9EC821"/>
    <w:rsid w:val="5DCFD2EA"/>
    <w:rsid w:val="5F73A936"/>
    <w:rsid w:val="5FFB9E58"/>
    <w:rsid w:val="6010FF10"/>
    <w:rsid w:val="61A43EB1"/>
    <w:rsid w:val="62ADEAEF"/>
    <w:rsid w:val="63302A28"/>
    <w:rsid w:val="63CCA206"/>
    <w:rsid w:val="644242EF"/>
    <w:rsid w:val="64551047"/>
    <w:rsid w:val="64E54A5F"/>
    <w:rsid w:val="64F37CC6"/>
    <w:rsid w:val="68651C13"/>
    <w:rsid w:val="69028C9B"/>
    <w:rsid w:val="6B0C50B5"/>
    <w:rsid w:val="6B3A7A44"/>
    <w:rsid w:val="6C3258FE"/>
    <w:rsid w:val="701953F5"/>
    <w:rsid w:val="712809CE"/>
    <w:rsid w:val="72EFB1F0"/>
    <w:rsid w:val="7843ED7D"/>
    <w:rsid w:val="7983D229"/>
    <w:rsid w:val="7AE21CD1"/>
    <w:rsid w:val="7AFFED7F"/>
    <w:rsid w:val="7F1AC76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8654A"/>
  <w15:docId w15:val="{92FEB987-30E0-4FF6-B8DF-D8F1BD296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734E"/>
    <w:rPr>
      <w:sz w:val="24"/>
      <w:szCs w:val="24"/>
    </w:rPr>
  </w:style>
  <w:style w:type="paragraph" w:styleId="Kop1">
    <w:name w:val="heading 1"/>
    <w:basedOn w:val="Standaard"/>
    <w:next w:val="Standaard"/>
    <w:qFormat/>
    <w:rsid w:val="00C22594"/>
    <w:pPr>
      <w:keepNext/>
      <w:outlineLvl w:val="0"/>
    </w:pPr>
    <w:rPr>
      <w:rFonts w:ascii="Arial" w:hAnsi="Arial"/>
      <w:b/>
      <w:sz w:val="3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rtikelopsomming1OVK">
    <w:name w:val="Artikelopsomming 1 OVK"/>
    <w:basedOn w:val="Standaard"/>
    <w:link w:val="Artikelopsomming1OVKChar"/>
    <w:rsid w:val="00E65C45"/>
    <w:pPr>
      <w:numPr>
        <w:ilvl w:val="1"/>
        <w:numId w:val="3"/>
      </w:numPr>
    </w:pPr>
    <w:rPr>
      <w:rFonts w:ascii="Arial" w:hAnsi="Arial"/>
      <w:sz w:val="20"/>
    </w:rPr>
  </w:style>
  <w:style w:type="paragraph" w:customStyle="1" w:styleId="ArtikelkopOVK">
    <w:name w:val="Artikelkop OVK"/>
    <w:basedOn w:val="Standaard"/>
    <w:rsid w:val="00E65C45"/>
    <w:pPr>
      <w:keepNext/>
      <w:numPr>
        <w:numId w:val="3"/>
      </w:numPr>
      <w:tabs>
        <w:tab w:val="left" w:pos="1134"/>
      </w:tabs>
      <w:spacing w:before="120"/>
    </w:pPr>
    <w:rPr>
      <w:rFonts w:ascii="Arial" w:hAnsi="Arial"/>
      <w:b/>
      <w:bCs/>
      <w:sz w:val="20"/>
    </w:rPr>
  </w:style>
  <w:style w:type="paragraph" w:customStyle="1" w:styleId="Artikelopsomming2OVK">
    <w:name w:val="Artikelopsomming 2 OVK"/>
    <w:basedOn w:val="Artikelopsomming1OVK"/>
    <w:rsid w:val="00E65C45"/>
    <w:pPr>
      <w:numPr>
        <w:ilvl w:val="2"/>
      </w:numPr>
      <w:tabs>
        <w:tab w:val="left" w:pos="1077"/>
      </w:tabs>
    </w:pPr>
  </w:style>
  <w:style w:type="paragraph" w:styleId="Koptekst">
    <w:name w:val="header"/>
    <w:basedOn w:val="Standaard"/>
    <w:rsid w:val="00C22594"/>
    <w:pPr>
      <w:tabs>
        <w:tab w:val="center" w:pos="4536"/>
        <w:tab w:val="right" w:pos="9072"/>
      </w:tabs>
    </w:pPr>
  </w:style>
  <w:style w:type="paragraph" w:styleId="Voettekst">
    <w:name w:val="footer"/>
    <w:basedOn w:val="Standaard"/>
    <w:rsid w:val="00C22594"/>
    <w:pPr>
      <w:tabs>
        <w:tab w:val="center" w:pos="4536"/>
        <w:tab w:val="right" w:pos="9072"/>
      </w:tabs>
    </w:pPr>
  </w:style>
  <w:style w:type="table" w:styleId="Tabelraster">
    <w:name w:val="Table Grid"/>
    <w:basedOn w:val="Standaardtabel"/>
    <w:rsid w:val="00C225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rsid w:val="00C22594"/>
  </w:style>
  <w:style w:type="paragraph" w:styleId="Voetnoottekst">
    <w:name w:val="footnote text"/>
    <w:basedOn w:val="Standaard"/>
    <w:semiHidden/>
    <w:rsid w:val="000538B1"/>
    <w:rPr>
      <w:rFonts w:ascii="Verdana" w:hAnsi="Verdana"/>
      <w:sz w:val="20"/>
      <w:szCs w:val="20"/>
    </w:rPr>
  </w:style>
  <w:style w:type="character" w:styleId="Voetnootmarkering">
    <w:name w:val="footnote reference"/>
    <w:semiHidden/>
    <w:rsid w:val="000538B1"/>
    <w:rPr>
      <w:vertAlign w:val="superscript"/>
    </w:rPr>
  </w:style>
  <w:style w:type="character" w:styleId="Hyperlink">
    <w:name w:val="Hyperlink"/>
    <w:rsid w:val="000538B1"/>
    <w:rPr>
      <w:color w:val="0000FF"/>
      <w:u w:val="single"/>
    </w:rPr>
  </w:style>
  <w:style w:type="paragraph" w:styleId="Plattetekst">
    <w:name w:val="Body Text"/>
    <w:basedOn w:val="Standaard"/>
    <w:rsid w:val="000538B1"/>
    <w:pPr>
      <w:spacing w:before="100" w:beforeAutospacing="1" w:after="100" w:afterAutospacing="1"/>
    </w:pPr>
  </w:style>
  <w:style w:type="character" w:customStyle="1" w:styleId="Artikelopsomming1OVKChar">
    <w:name w:val="Artikelopsomming 1 OVK Char"/>
    <w:link w:val="Artikelopsomming1OVK"/>
    <w:rsid w:val="00013E6E"/>
    <w:rPr>
      <w:rFonts w:ascii="Arial" w:hAnsi="Arial"/>
      <w:szCs w:val="24"/>
    </w:rPr>
  </w:style>
  <w:style w:type="paragraph" w:styleId="Ballontekst">
    <w:name w:val="Balloon Text"/>
    <w:basedOn w:val="Standaard"/>
    <w:semiHidden/>
    <w:rsid w:val="005711AA"/>
    <w:rPr>
      <w:rFonts w:ascii="Tahoma" w:hAnsi="Tahoma" w:cs="Tahoma"/>
      <w:sz w:val="16"/>
      <w:szCs w:val="16"/>
    </w:rPr>
  </w:style>
  <w:style w:type="paragraph" w:styleId="Lijstnummering">
    <w:name w:val="List Number"/>
    <w:basedOn w:val="Standaard"/>
    <w:rsid w:val="00B804B5"/>
    <w:pPr>
      <w:numPr>
        <w:numId w:val="27"/>
      </w:numPr>
      <w:spacing w:after="120"/>
      <w:contextualSpacing/>
    </w:pPr>
    <w:rPr>
      <w:rFonts w:ascii="Arial" w:hAnsi="Arial"/>
      <w:sz w:val="20"/>
      <w:szCs w:val="20"/>
    </w:rPr>
  </w:style>
  <w:style w:type="paragraph" w:styleId="Lijstnummering2">
    <w:name w:val="List Number 2"/>
    <w:basedOn w:val="Standaard"/>
    <w:semiHidden/>
    <w:unhideWhenUsed/>
    <w:rsid w:val="00B804B5"/>
    <w:pPr>
      <w:numPr>
        <w:numId w:val="29"/>
      </w:numPr>
      <w:spacing w:after="120"/>
      <w:contextualSpacing/>
    </w:pPr>
    <w:rPr>
      <w:rFonts w:ascii="Arial" w:hAnsi="Arial"/>
      <w:sz w:val="20"/>
      <w:szCs w:val="20"/>
    </w:rPr>
  </w:style>
  <w:style w:type="paragraph" w:styleId="Lijstalinea">
    <w:name w:val="List Paragraph"/>
    <w:basedOn w:val="Standaard"/>
    <w:uiPriority w:val="34"/>
    <w:qFormat/>
    <w:rsid w:val="00BA6276"/>
    <w:pPr>
      <w:spacing w:after="120"/>
      <w:ind w:left="720"/>
      <w:contextualSpacing/>
    </w:pPr>
    <w:rPr>
      <w:rFonts w:ascii="Arial" w:hAnsi="Arial"/>
      <w:sz w:val="20"/>
      <w:szCs w:val="20"/>
    </w:rPr>
  </w:style>
  <w:style w:type="character" w:customStyle="1" w:styleId="normaltextrun">
    <w:name w:val="normaltextrun"/>
    <w:basedOn w:val="Standaardalinea-lettertype"/>
    <w:uiPriority w:val="1"/>
    <w:rsid w:val="00BA6276"/>
  </w:style>
  <w:style w:type="character" w:styleId="Verwijzingopmerking">
    <w:name w:val="annotation reference"/>
    <w:basedOn w:val="Standaardalinea-lettertype"/>
    <w:uiPriority w:val="99"/>
    <w:semiHidden/>
    <w:unhideWhenUsed/>
    <w:rsid w:val="006D598A"/>
    <w:rPr>
      <w:sz w:val="16"/>
      <w:szCs w:val="16"/>
    </w:rPr>
  </w:style>
  <w:style w:type="paragraph" w:styleId="Tekstopmerking">
    <w:name w:val="annotation text"/>
    <w:basedOn w:val="Standaard"/>
    <w:link w:val="TekstopmerkingChar"/>
    <w:uiPriority w:val="99"/>
    <w:unhideWhenUsed/>
    <w:rsid w:val="006D598A"/>
    <w:rPr>
      <w:sz w:val="20"/>
      <w:szCs w:val="20"/>
    </w:rPr>
  </w:style>
  <w:style w:type="character" w:customStyle="1" w:styleId="TekstopmerkingChar">
    <w:name w:val="Tekst opmerking Char"/>
    <w:basedOn w:val="Standaardalinea-lettertype"/>
    <w:link w:val="Tekstopmerking"/>
    <w:uiPriority w:val="99"/>
    <w:rsid w:val="006D598A"/>
  </w:style>
  <w:style w:type="paragraph" w:styleId="Onderwerpvanopmerking">
    <w:name w:val="annotation subject"/>
    <w:basedOn w:val="Tekstopmerking"/>
    <w:next w:val="Tekstopmerking"/>
    <w:link w:val="OnderwerpvanopmerkingChar"/>
    <w:uiPriority w:val="99"/>
    <w:semiHidden/>
    <w:unhideWhenUsed/>
    <w:rsid w:val="006D598A"/>
    <w:rPr>
      <w:b/>
      <w:bCs/>
    </w:rPr>
  </w:style>
  <w:style w:type="character" w:customStyle="1" w:styleId="OnderwerpvanopmerkingChar">
    <w:name w:val="Onderwerp van opmerking Char"/>
    <w:basedOn w:val="TekstopmerkingChar"/>
    <w:link w:val="Onderwerpvanopmerking"/>
    <w:uiPriority w:val="99"/>
    <w:semiHidden/>
    <w:rsid w:val="006D59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58720">
      <w:bodyDiv w:val="1"/>
      <w:marLeft w:val="0"/>
      <w:marRight w:val="0"/>
      <w:marTop w:val="0"/>
      <w:marBottom w:val="0"/>
      <w:divBdr>
        <w:top w:val="none" w:sz="0" w:space="0" w:color="auto"/>
        <w:left w:val="none" w:sz="0" w:space="0" w:color="auto"/>
        <w:bottom w:val="none" w:sz="0" w:space="0" w:color="auto"/>
        <w:right w:val="none" w:sz="0" w:space="0" w:color="auto"/>
      </w:divBdr>
    </w:div>
    <w:div w:id="480007338">
      <w:bodyDiv w:val="1"/>
      <w:marLeft w:val="0"/>
      <w:marRight w:val="0"/>
      <w:marTop w:val="0"/>
      <w:marBottom w:val="0"/>
      <w:divBdr>
        <w:top w:val="none" w:sz="0" w:space="0" w:color="auto"/>
        <w:left w:val="none" w:sz="0" w:space="0" w:color="auto"/>
        <w:bottom w:val="none" w:sz="0" w:space="0" w:color="auto"/>
        <w:right w:val="none" w:sz="0" w:space="0" w:color="auto"/>
      </w:divBdr>
    </w:div>
    <w:div w:id="570966000">
      <w:bodyDiv w:val="1"/>
      <w:marLeft w:val="0"/>
      <w:marRight w:val="0"/>
      <w:marTop w:val="0"/>
      <w:marBottom w:val="0"/>
      <w:divBdr>
        <w:top w:val="none" w:sz="0" w:space="0" w:color="auto"/>
        <w:left w:val="none" w:sz="0" w:space="0" w:color="auto"/>
        <w:bottom w:val="none" w:sz="0" w:space="0" w:color="auto"/>
        <w:right w:val="none" w:sz="0" w:space="0" w:color="auto"/>
      </w:divBdr>
    </w:div>
    <w:div w:id="744644119">
      <w:bodyDiv w:val="1"/>
      <w:marLeft w:val="0"/>
      <w:marRight w:val="0"/>
      <w:marTop w:val="0"/>
      <w:marBottom w:val="0"/>
      <w:divBdr>
        <w:top w:val="none" w:sz="0" w:space="0" w:color="auto"/>
        <w:left w:val="none" w:sz="0" w:space="0" w:color="auto"/>
        <w:bottom w:val="none" w:sz="0" w:space="0" w:color="auto"/>
        <w:right w:val="none" w:sz="0" w:space="0" w:color="auto"/>
      </w:divBdr>
    </w:div>
    <w:div w:id="925385578">
      <w:bodyDiv w:val="1"/>
      <w:marLeft w:val="0"/>
      <w:marRight w:val="0"/>
      <w:marTop w:val="0"/>
      <w:marBottom w:val="0"/>
      <w:divBdr>
        <w:top w:val="none" w:sz="0" w:space="0" w:color="auto"/>
        <w:left w:val="none" w:sz="0" w:space="0" w:color="auto"/>
        <w:bottom w:val="none" w:sz="0" w:space="0" w:color="auto"/>
        <w:right w:val="none" w:sz="0" w:space="0" w:color="auto"/>
      </w:divBdr>
    </w:div>
    <w:div w:id="1405756610">
      <w:bodyDiv w:val="1"/>
      <w:marLeft w:val="0"/>
      <w:marRight w:val="0"/>
      <w:marTop w:val="0"/>
      <w:marBottom w:val="0"/>
      <w:divBdr>
        <w:top w:val="none" w:sz="0" w:space="0" w:color="auto"/>
        <w:left w:val="none" w:sz="0" w:space="0" w:color="auto"/>
        <w:bottom w:val="none" w:sz="0" w:space="0" w:color="auto"/>
        <w:right w:val="none" w:sz="0" w:space="0" w:color="auto"/>
      </w:divBdr>
    </w:div>
    <w:div w:id="1459762570">
      <w:bodyDiv w:val="1"/>
      <w:marLeft w:val="0"/>
      <w:marRight w:val="0"/>
      <w:marTop w:val="0"/>
      <w:marBottom w:val="0"/>
      <w:divBdr>
        <w:top w:val="none" w:sz="0" w:space="0" w:color="auto"/>
        <w:left w:val="none" w:sz="0" w:space="0" w:color="auto"/>
        <w:bottom w:val="none" w:sz="0" w:space="0" w:color="auto"/>
        <w:right w:val="none" w:sz="0" w:space="0" w:color="auto"/>
      </w:divBdr>
    </w:div>
    <w:div w:id="1553423161">
      <w:bodyDiv w:val="1"/>
      <w:marLeft w:val="0"/>
      <w:marRight w:val="0"/>
      <w:marTop w:val="0"/>
      <w:marBottom w:val="0"/>
      <w:divBdr>
        <w:top w:val="none" w:sz="0" w:space="0" w:color="auto"/>
        <w:left w:val="none" w:sz="0" w:space="0" w:color="auto"/>
        <w:bottom w:val="none" w:sz="0" w:space="0" w:color="auto"/>
        <w:right w:val="none" w:sz="0" w:space="0" w:color="auto"/>
      </w:divBdr>
    </w:div>
    <w:div w:id="1559895705">
      <w:bodyDiv w:val="1"/>
      <w:marLeft w:val="0"/>
      <w:marRight w:val="0"/>
      <w:marTop w:val="0"/>
      <w:marBottom w:val="0"/>
      <w:divBdr>
        <w:top w:val="none" w:sz="0" w:space="0" w:color="auto"/>
        <w:left w:val="none" w:sz="0" w:space="0" w:color="auto"/>
        <w:bottom w:val="none" w:sz="0" w:space="0" w:color="auto"/>
        <w:right w:val="none" w:sz="0" w:space="0" w:color="auto"/>
      </w:divBdr>
    </w:div>
    <w:div w:id="1771924394">
      <w:bodyDiv w:val="1"/>
      <w:marLeft w:val="0"/>
      <w:marRight w:val="0"/>
      <w:marTop w:val="0"/>
      <w:marBottom w:val="0"/>
      <w:divBdr>
        <w:top w:val="none" w:sz="0" w:space="0" w:color="auto"/>
        <w:left w:val="none" w:sz="0" w:space="0" w:color="auto"/>
        <w:bottom w:val="none" w:sz="0" w:space="0" w:color="auto"/>
        <w:right w:val="none" w:sz="0" w:space="0" w:color="auto"/>
      </w:divBdr>
    </w:div>
    <w:div w:id="1791969671">
      <w:bodyDiv w:val="1"/>
      <w:marLeft w:val="0"/>
      <w:marRight w:val="0"/>
      <w:marTop w:val="0"/>
      <w:marBottom w:val="0"/>
      <w:divBdr>
        <w:top w:val="none" w:sz="0" w:space="0" w:color="auto"/>
        <w:left w:val="none" w:sz="0" w:space="0" w:color="auto"/>
        <w:bottom w:val="none" w:sz="0" w:space="0" w:color="auto"/>
        <w:right w:val="none" w:sz="0" w:space="0" w:color="auto"/>
      </w:divBdr>
    </w:div>
    <w:div w:id="1976250444">
      <w:bodyDiv w:val="1"/>
      <w:marLeft w:val="0"/>
      <w:marRight w:val="0"/>
      <w:marTop w:val="0"/>
      <w:marBottom w:val="0"/>
      <w:divBdr>
        <w:top w:val="none" w:sz="0" w:space="0" w:color="auto"/>
        <w:left w:val="none" w:sz="0" w:space="0" w:color="auto"/>
        <w:bottom w:val="none" w:sz="0" w:space="0" w:color="auto"/>
        <w:right w:val="none" w:sz="0" w:space="0" w:color="auto"/>
      </w:divBdr>
    </w:div>
    <w:div w:id="202285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1D4E936D0E5347BEA562272E343D0C" ma:contentTypeVersion="15" ma:contentTypeDescription="Een nieuw document maken." ma:contentTypeScope="" ma:versionID="038e8487e44c0fe5e7ee6ed277d8e67f">
  <xsd:schema xmlns:xsd="http://www.w3.org/2001/XMLSchema" xmlns:xs="http://www.w3.org/2001/XMLSchema" xmlns:p="http://schemas.microsoft.com/office/2006/metadata/properties" xmlns:ns2="62ba1bd6-9622-4908-90cc-6fff56a61016" xmlns:ns3="b3a7b181-2310-4355-83e1-510c97902b6f" targetNamespace="http://schemas.microsoft.com/office/2006/metadata/properties" ma:root="true" ma:fieldsID="834201b389cd6d7d0863503f207c32dd" ns2:_="" ns3:_="">
    <xsd:import namespace="62ba1bd6-9622-4908-90cc-6fff56a61016"/>
    <xsd:import namespace="b3a7b181-2310-4355-83e1-510c97902b6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LengthInSeconds"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a1bd6-9622-4908-90cc-6fff56a610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8207378-0a42-4bc5-9677-d1dcd3f4f67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a7b181-2310-4355-83e1-510c97902b6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b4a4e6-b3b0-45a6-9782-ed4557d651d3}" ma:internalName="TaxCatchAll" ma:showField="CatchAllData" ma:web="b3a7b181-2310-4355-83e1-510c97902b6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3a7b181-2310-4355-83e1-510c97902b6f" xsi:nil="true"/>
    <lcf76f155ced4ddcb4097134ff3c332f xmlns="62ba1bd6-9622-4908-90cc-6fff56a6101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C3FD31B-EC09-4ECF-BD7B-FF2D2C53E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a1bd6-9622-4908-90cc-6fff56a61016"/>
    <ds:schemaRef ds:uri="b3a7b181-2310-4355-83e1-510c97902b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DA30C2-E2E6-4D84-9DF4-4389AEC62FE9}">
  <ds:schemaRefs>
    <ds:schemaRef ds:uri="http://schemas.microsoft.com/office/2006/metadata/properties"/>
    <ds:schemaRef ds:uri="http://schemas.microsoft.com/office/2006/documentManagement/types"/>
    <ds:schemaRef ds:uri="62ba1bd6-9622-4908-90cc-6fff56a61016"/>
    <ds:schemaRef ds:uri="http://www.w3.org/XML/1998/namespace"/>
    <ds:schemaRef ds:uri="http://purl.org/dc/dcmitype/"/>
    <ds:schemaRef ds:uri="http://purl.org/dc/terms/"/>
    <ds:schemaRef ds:uri="b3a7b181-2310-4355-83e1-510c97902b6f"/>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934A67D-B1AD-45B4-8875-FC094B2A31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447</Words>
  <Characters>2873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Nota van inlichtingen</vt:lpstr>
    </vt:vector>
  </TitlesOfParts>
  <Company>Gemeente Capelle aan de IJssel</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van inlichtingen</dc:title>
  <dc:subject/>
  <dc:creator>C.B. Massalt</dc:creator>
  <cp:keywords/>
  <dc:description>niet-openbare procedure</dc:description>
  <cp:lastModifiedBy>Kelly Hoogendoorn</cp:lastModifiedBy>
  <cp:revision>282</cp:revision>
  <cp:lastPrinted>2013-04-15T21:51:00Z</cp:lastPrinted>
  <dcterms:created xsi:type="dcterms:W3CDTF">2022-12-09T19:25:00Z</dcterms:created>
  <dcterms:modified xsi:type="dcterms:W3CDTF">2025-06-10T13:08:00Z</dcterms:modified>
  <cp:contentStatus>versie 2013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fdeling">
    <vt:lpwstr>BCO | taakgroep Inkoop</vt:lpwstr>
  </property>
  <property fmtid="{D5CDD505-2E9C-101B-9397-08002B2CF9AE}" pid="3" name="ContentTypeId">
    <vt:lpwstr>0x010100FD1D4E936D0E5347BEA562272E343D0C</vt:lpwstr>
  </property>
  <property fmtid="{D5CDD505-2E9C-101B-9397-08002B2CF9AE}" pid="4" name="MediaServiceImageTags">
    <vt:lpwstr/>
  </property>
</Properties>
</file>