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9F98" w14:textId="77777777" w:rsidR="00A971E3" w:rsidRDefault="00A971E3" w:rsidP="00A971E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bookmarkStart w:id="1" w:name="_Toc200315304"/>
      <w:r>
        <w:rPr>
          <w:color w:val="auto"/>
        </w:rPr>
        <w:t>Bijlage 2 Inschrijfformulier – Leidend Verzekeraar</w:t>
      </w:r>
      <w:bookmarkEnd w:id="0"/>
      <w:bookmarkEnd w:id="1"/>
      <w:r>
        <w:rPr>
          <w:color w:val="auto"/>
        </w:rPr>
        <w:t xml:space="preserve"> </w:t>
      </w:r>
    </w:p>
    <w:p w14:paraId="30815BF7" w14:textId="77777777" w:rsidR="00A971E3" w:rsidRDefault="00A971E3" w:rsidP="00A971E3">
      <w:pPr>
        <w:pStyle w:val="ReportBodyTextIndent"/>
        <w:spacing w:line="288" w:lineRule="auto"/>
        <w:ind w:left="0"/>
      </w:pPr>
      <w:r>
        <w:rPr>
          <w:rStyle w:val="Standaardalinea-lettertype1"/>
          <w:rFonts w:cs="Arial"/>
          <w:b/>
          <w:bCs/>
          <w:szCs w:val="20"/>
        </w:rPr>
        <w:br/>
        <w:t xml:space="preserve">Inzake Europese Aanbesteding Elektronicaverzekering ter behoeve van Technische Universiteit Eindhoven.  </w:t>
      </w:r>
      <w:r>
        <w:rPr>
          <w:rStyle w:val="Standaardalinea-lettertype1"/>
          <w:rFonts w:cs="Arial"/>
          <w:b/>
          <w:bCs/>
          <w:szCs w:val="20"/>
        </w:rPr>
        <w:br/>
      </w:r>
    </w:p>
    <w:p w14:paraId="6DB1F316" w14:textId="77777777" w:rsidR="00A971E3" w:rsidRDefault="00A971E3" w:rsidP="00A971E3">
      <w:pPr>
        <w:pStyle w:val="Standaard1"/>
        <w:spacing w:line="288" w:lineRule="auto"/>
      </w:pPr>
      <w:bookmarkStart w:id="2" w:name="_Toc459126178"/>
      <w:bookmarkStart w:id="3" w:name="_Toc459277879"/>
    </w:p>
    <w:p w14:paraId="5EC78375" w14:textId="77777777" w:rsidR="00A971E3" w:rsidRDefault="00A971E3" w:rsidP="00A971E3">
      <w:pPr>
        <w:pStyle w:val="Standaard1"/>
        <w:spacing w:line="288" w:lineRule="auto"/>
        <w:rPr>
          <w:b/>
        </w:rPr>
      </w:pPr>
      <w:r>
        <w:rPr>
          <w:b/>
        </w:rPr>
        <w:t>Leidend Verzekeraar</w:t>
      </w:r>
      <w:bookmarkEnd w:id="2"/>
      <w:bookmarkEnd w:id="3"/>
    </w:p>
    <w:p w14:paraId="270B1212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Leidend Verzekeraar)</w:t>
      </w:r>
    </w:p>
    <w:p w14:paraId="6EC10BF6" w14:textId="77777777" w:rsidR="00A971E3" w:rsidRDefault="00A971E3" w:rsidP="00A971E3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A971E3" w14:paraId="0CF4C742" w14:textId="77777777" w:rsidTr="004C27B9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CAE2" w14:textId="77777777" w:rsidR="00A971E3" w:rsidRDefault="00A971E3" w:rsidP="004C27B9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Leidend 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83D4F" w14:textId="77777777" w:rsidR="00A971E3" w:rsidRDefault="00A971E3" w:rsidP="004C27B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258CF45D" w14:textId="77777777" w:rsidR="00A971E3" w:rsidRDefault="00A971E3" w:rsidP="00A971E3">
      <w:pPr>
        <w:pStyle w:val="ReportBodyTextIndent"/>
        <w:spacing w:line="288" w:lineRule="auto"/>
        <w:ind w:left="0"/>
      </w:pPr>
    </w:p>
    <w:p w14:paraId="2B874EE8" w14:textId="77777777" w:rsidR="00A971E3" w:rsidRPr="001A2B2E" w:rsidRDefault="00A971E3" w:rsidP="00A971E3">
      <w:pPr>
        <w:pStyle w:val="ReportBodyText"/>
        <w:spacing w:line="288" w:lineRule="auto"/>
        <w:rPr>
          <w:rFonts w:cs="Arial"/>
          <w:lang w:val="nl-NL"/>
        </w:rPr>
      </w:pPr>
      <w:r>
        <w:rPr>
          <w:rFonts w:cs="Arial"/>
          <w:lang w:val="nl-NL"/>
        </w:rPr>
        <w:t>Het aandeel van de Leidend Verzekeraar dient minimaal 25% te zijn.</w:t>
      </w:r>
    </w:p>
    <w:p w14:paraId="00EAD9D3" w14:textId="77777777" w:rsidR="00A971E3" w:rsidRDefault="00A971E3" w:rsidP="00A971E3">
      <w:pPr>
        <w:pStyle w:val="Plattetekstinspringen1"/>
        <w:tabs>
          <w:tab w:val="left" w:pos="8250"/>
        </w:tabs>
        <w:spacing w:after="0" w:line="288" w:lineRule="auto"/>
        <w:ind w:left="0"/>
        <w:rPr>
          <w:rFonts w:cs="Arial"/>
        </w:rPr>
      </w:pPr>
    </w:p>
    <w:p w14:paraId="4CB32854" w14:textId="77777777" w:rsidR="00A971E3" w:rsidRDefault="00A971E3" w:rsidP="00A971E3">
      <w:pPr>
        <w:pStyle w:val="Kop41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101EEC98" w14:textId="77777777" w:rsidR="00A971E3" w:rsidRDefault="00A971E3" w:rsidP="00A971E3">
      <w:pPr>
        <w:pStyle w:val="Standaard1"/>
        <w:spacing w:line="288" w:lineRule="auto"/>
      </w:pPr>
    </w:p>
    <w:p w14:paraId="0D674C81" w14:textId="77777777" w:rsidR="00A971E3" w:rsidRDefault="00A971E3" w:rsidP="00A971E3">
      <w:pPr>
        <w:pStyle w:val="Plattetekstinspringen1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Leidend 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5"/>
        <w:gridCol w:w="1712"/>
      </w:tblGrid>
      <w:tr w:rsidR="00A971E3" w14:paraId="02686C95" w14:textId="77777777" w:rsidTr="004C27B9">
        <w:trPr>
          <w:trHeight w:val="604"/>
        </w:trPr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E96B4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  <w:b/>
              </w:rPr>
            </w:pPr>
          </w:p>
          <w:p w14:paraId="321846D1" w14:textId="77777777" w:rsidR="00A971E3" w:rsidRDefault="00A971E3" w:rsidP="004C27B9">
            <w:pPr>
              <w:pStyle w:val="Standaard1"/>
              <w:spacing w:line="288" w:lineRule="auto"/>
            </w:pPr>
            <w:r>
              <w:rPr>
                <w:rStyle w:val="Standaardalinea-lettertype1"/>
                <w:rFonts w:cs="Arial"/>
                <w:bCs/>
              </w:rPr>
              <w:t xml:space="preserve">Geoffreerde premie per laptop </w:t>
            </w:r>
          </w:p>
          <w:p w14:paraId="68618814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E6466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</w:rPr>
            </w:pPr>
          </w:p>
          <w:p w14:paraId="3D4E5D92" w14:textId="77777777" w:rsidR="00A971E3" w:rsidRDefault="00A971E3" w:rsidP="004C27B9">
            <w:pPr>
              <w:pStyle w:val="Standaard1"/>
              <w:spacing w:line="288" w:lineRule="auto"/>
            </w:pPr>
            <w:r>
              <w:rPr>
                <w:rStyle w:val="Standaardalinea-lettertype1"/>
                <w:spacing w:val="-2"/>
              </w:rPr>
              <w:t>€…………………</w:t>
            </w:r>
          </w:p>
        </w:tc>
      </w:tr>
    </w:tbl>
    <w:p w14:paraId="7B1A3417" w14:textId="77777777" w:rsidR="00A971E3" w:rsidRDefault="00A971E3" w:rsidP="00A971E3">
      <w:pPr>
        <w:pStyle w:val="Standaard1"/>
        <w:spacing w:line="288" w:lineRule="auto"/>
        <w:rPr>
          <w:rFonts w:cs="Arial"/>
          <w:color w:val="0070C0"/>
        </w:rPr>
      </w:pPr>
    </w:p>
    <w:p w14:paraId="374D5DC1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  <w:r>
        <w:rPr>
          <w:rFonts w:cs="Arial"/>
        </w:rPr>
        <w:t>Premies dienen bruto te worden opgegeven, dus inclusief de beloning voor de makelaar namelijk een provisie van 20%, doch exclusief administratiekosten en assurantiebelasting.</w:t>
      </w:r>
    </w:p>
    <w:p w14:paraId="2E128836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180043F4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5D3BB44A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5680741E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A971E3" w14:paraId="2F41B02D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78B2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F751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46451F08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6859" w14:textId="77777777" w:rsidR="00A971E3" w:rsidRDefault="00A971E3" w:rsidP="004C27B9">
            <w:pPr>
              <w:pStyle w:val="Standaard1"/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C213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2D883635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3E5C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4210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67CF6A88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534A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1507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64B9A3C0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DE11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22F1F2EA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3700D273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65EA5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40CBE55A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692A770C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15750738" w14:textId="77777777" w:rsidR="00A971E3" w:rsidRDefault="00A971E3">
      <w:pPr>
        <w:autoSpaceDN/>
        <w:spacing w:after="160" w:line="259" w:lineRule="auto"/>
        <w:rPr>
          <w:b/>
          <w:sz w:val="32"/>
          <w:szCs w:val="22"/>
          <w:lang w:val="nl-NL"/>
        </w:rPr>
      </w:pPr>
      <w:bookmarkStart w:id="4" w:name="_Toc197006650"/>
      <w:bookmarkStart w:id="5" w:name="_Toc200315305"/>
      <w:r>
        <w:br w:type="page"/>
      </w:r>
    </w:p>
    <w:p w14:paraId="55FD1C7E" w14:textId="528A0F2D" w:rsidR="00A971E3" w:rsidRDefault="00A971E3" w:rsidP="00A971E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r>
        <w:rPr>
          <w:color w:val="auto"/>
        </w:rPr>
        <w:lastRenderedPageBreak/>
        <w:t>Bijlage 3 Inschrijfformulier – Volgverzekeraar</w:t>
      </w:r>
      <w:bookmarkEnd w:id="4"/>
      <w:bookmarkEnd w:id="5"/>
      <w:r>
        <w:rPr>
          <w:color w:val="auto"/>
        </w:rPr>
        <w:t xml:space="preserve"> </w:t>
      </w:r>
    </w:p>
    <w:p w14:paraId="6A3AFCAA" w14:textId="77777777" w:rsidR="00A971E3" w:rsidRDefault="00A971E3" w:rsidP="00A971E3">
      <w:pPr>
        <w:pStyle w:val="Geenafstand1"/>
        <w:spacing w:line="288" w:lineRule="auto"/>
      </w:pPr>
    </w:p>
    <w:p w14:paraId="73FBFF5D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Inzake Europese Aanbesteding Elektronicaverzekering ter behoeve van Technische Universiteit Eindhoven.  </w:t>
      </w:r>
    </w:p>
    <w:p w14:paraId="25808B6C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F7172CB" w14:textId="77777777" w:rsidR="00A971E3" w:rsidRDefault="00A971E3" w:rsidP="00A971E3">
      <w:pPr>
        <w:pStyle w:val="Standaard1"/>
        <w:spacing w:line="288" w:lineRule="auto"/>
        <w:rPr>
          <w:b/>
        </w:rPr>
      </w:pPr>
      <w:bookmarkStart w:id="6" w:name="_Toc459126179"/>
      <w:bookmarkStart w:id="7" w:name="_Toc459277880"/>
      <w:r>
        <w:rPr>
          <w:b/>
        </w:rPr>
        <w:t>Volgverzekeraar</w:t>
      </w:r>
      <w:bookmarkEnd w:id="6"/>
      <w:bookmarkEnd w:id="7"/>
    </w:p>
    <w:p w14:paraId="4E4DB74D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Volgverzekeraar)</w:t>
      </w:r>
    </w:p>
    <w:p w14:paraId="167DF1D9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A971E3" w14:paraId="47DCA93D" w14:textId="77777777" w:rsidTr="004C27B9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C262" w14:textId="77777777" w:rsidR="00A971E3" w:rsidRDefault="00A971E3" w:rsidP="004C27B9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Volgverzekeraar)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1E6B" w14:textId="77777777" w:rsidR="00A971E3" w:rsidRDefault="00A971E3" w:rsidP="004C27B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7755761A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</w:rPr>
      </w:pPr>
    </w:p>
    <w:p w14:paraId="24A0C7B2" w14:textId="77777777" w:rsidR="00A971E3" w:rsidRDefault="00A971E3" w:rsidP="00A971E3">
      <w:pPr>
        <w:pStyle w:val="ReportBodyTextIndent"/>
        <w:spacing w:line="288" w:lineRule="auto"/>
        <w:ind w:left="0"/>
        <w:rPr>
          <w:rFonts w:cs="Arial"/>
        </w:rPr>
      </w:pPr>
    </w:p>
    <w:p w14:paraId="4719C211" w14:textId="77777777" w:rsidR="00A971E3" w:rsidRDefault="00A971E3" w:rsidP="00A971E3">
      <w:pPr>
        <w:pStyle w:val="Plattetekstinspringen1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Volgverzekeraar:</w:t>
      </w:r>
    </w:p>
    <w:p w14:paraId="4236EE2D" w14:textId="77777777" w:rsidR="00A971E3" w:rsidRDefault="00A971E3" w:rsidP="00A971E3">
      <w:pPr>
        <w:pStyle w:val="Plattetekstinspringen1"/>
        <w:spacing w:after="0" w:line="288" w:lineRule="auto"/>
        <w:ind w:left="0"/>
        <w:rPr>
          <w:rFonts w:cs="Arial"/>
          <w:b/>
          <w:bCs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9"/>
        <w:gridCol w:w="1728"/>
      </w:tblGrid>
      <w:tr w:rsidR="00A971E3" w14:paraId="17DE6FB9" w14:textId="77777777" w:rsidTr="004C27B9">
        <w:trPr>
          <w:trHeight w:val="604"/>
        </w:trPr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12AF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  <w:b/>
              </w:rPr>
            </w:pPr>
          </w:p>
          <w:p w14:paraId="77459159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Geoffreerde premie per laptop </w:t>
            </w:r>
          </w:p>
          <w:p w14:paraId="42E5F200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CEC8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</w:rPr>
            </w:pPr>
          </w:p>
          <w:p w14:paraId="30E68DE6" w14:textId="77777777" w:rsidR="00A971E3" w:rsidRDefault="00A971E3" w:rsidP="004C27B9">
            <w:pPr>
              <w:pStyle w:val="Standaard1"/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>€…………………</w:t>
            </w:r>
          </w:p>
        </w:tc>
      </w:tr>
    </w:tbl>
    <w:p w14:paraId="4B70C467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p w14:paraId="402B8619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  <w:r>
        <w:rPr>
          <w:rFonts w:cs="Arial"/>
        </w:rPr>
        <w:t>Premies dienen bruto te worden opgegeven, dus inclusief de beloning voor de makelaar namelijk een provisie van 20%, doch exclusief administratiekosten en assurantiebelasting.</w:t>
      </w:r>
    </w:p>
    <w:p w14:paraId="60C44F63" w14:textId="77777777" w:rsidR="00A971E3" w:rsidRDefault="00A971E3" w:rsidP="00A971E3">
      <w:pPr>
        <w:pStyle w:val="Standaard1"/>
        <w:spacing w:line="288" w:lineRule="auto"/>
      </w:pPr>
    </w:p>
    <w:p w14:paraId="66266ECA" w14:textId="77777777" w:rsidR="00A971E3" w:rsidRDefault="00A971E3" w:rsidP="00A971E3">
      <w:pPr>
        <w:pStyle w:val="Standaard1"/>
        <w:spacing w:line="288" w:lineRule="auto"/>
      </w:pPr>
    </w:p>
    <w:p w14:paraId="6B7535D0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0A9E6520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799A3A23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2CB555CA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43A8F0A3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43247747" w14:textId="77777777" w:rsidR="00A971E3" w:rsidRDefault="00A971E3" w:rsidP="00A971E3">
      <w:pPr>
        <w:pStyle w:val="Standaard1"/>
        <w:spacing w:line="288" w:lineRule="auto"/>
        <w:rPr>
          <w:rFonts w:cs="Arial"/>
          <w:b/>
        </w:rPr>
      </w:pPr>
    </w:p>
    <w:p w14:paraId="6900C55E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A971E3" w14:paraId="69A2A93B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9A89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6F7B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1F671E1B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3DD6" w14:textId="77777777" w:rsidR="00A971E3" w:rsidRDefault="00A971E3" w:rsidP="004C27B9">
            <w:pPr>
              <w:pStyle w:val="Standaard1"/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08D1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3C50FA69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C607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DAAE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4AF6CBB3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66A3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428C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129ABA5B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FDE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63C372CA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5C17950F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4CF3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54EBF1C0" w14:textId="77777777" w:rsidR="00A971E3" w:rsidRDefault="00A971E3" w:rsidP="00A971E3">
      <w:pPr>
        <w:pStyle w:val="Standaard1"/>
        <w:tabs>
          <w:tab w:val="left" w:pos="1540"/>
        </w:tabs>
        <w:spacing w:line="288" w:lineRule="auto"/>
        <w:jc w:val="both"/>
        <w:rPr>
          <w:rFonts w:cs="Arial"/>
        </w:rPr>
      </w:pPr>
    </w:p>
    <w:p w14:paraId="7AA63188" w14:textId="77777777" w:rsidR="00A971E3" w:rsidRDefault="00A971E3" w:rsidP="00A971E3">
      <w:pPr>
        <w:pStyle w:val="Standaard1"/>
        <w:spacing w:line="288" w:lineRule="auto"/>
      </w:pPr>
      <w:bookmarkStart w:id="8" w:name="_Toc459126183"/>
      <w:bookmarkStart w:id="9" w:name="_Toc459277881"/>
    </w:p>
    <w:p w14:paraId="54C725FE" w14:textId="77777777" w:rsidR="00A971E3" w:rsidRDefault="00A971E3" w:rsidP="00A971E3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197006651"/>
      <w:bookmarkStart w:id="11" w:name="_Toc200315306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10"/>
      <w:bookmarkEnd w:id="11"/>
      <w:proofErr w:type="spellEnd"/>
    </w:p>
    <w:p w14:paraId="77095737" w14:textId="77777777" w:rsidR="00A971E3" w:rsidRDefault="00A971E3" w:rsidP="00A971E3">
      <w:pPr>
        <w:pStyle w:val="ReportBodyTextIndent"/>
        <w:spacing w:line="288" w:lineRule="auto"/>
        <w:ind w:hanging="851"/>
      </w:pPr>
    </w:p>
    <w:p w14:paraId="3C63BFEF" w14:textId="77777777" w:rsidR="00A971E3" w:rsidRDefault="00A971E3" w:rsidP="00A971E3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59C6FD7A" w14:textId="77777777" w:rsidR="00A971E3" w:rsidRDefault="00A971E3" w:rsidP="00A971E3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A971E3" w14:paraId="0C77A420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205D" w14:textId="77777777" w:rsidR="00A971E3" w:rsidRDefault="00A971E3" w:rsidP="004C27B9">
            <w:pPr>
              <w:pStyle w:val="Standaard1"/>
              <w:spacing w:before="60" w:after="60" w:line="288" w:lineRule="auto"/>
            </w:pPr>
            <w:r>
              <w:rPr>
                <w:rStyle w:val="Standaardalinea-lettertype1"/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70F8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</w:tr>
      <w:tr w:rsidR="00A971E3" w14:paraId="632D5C7C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24C8" w14:textId="77777777" w:rsidR="00A971E3" w:rsidRDefault="00A971E3" w:rsidP="004C27B9">
            <w:pPr>
              <w:pStyle w:val="Standaard1"/>
              <w:spacing w:before="60" w:after="60" w:line="288" w:lineRule="auto"/>
            </w:pPr>
            <w:r>
              <w:t>Volmacht verlenende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FF9A" w14:textId="77777777" w:rsidR="00A971E3" w:rsidRDefault="00A971E3" w:rsidP="004C27B9">
            <w:pPr>
              <w:pStyle w:val="Standaard1"/>
              <w:spacing w:before="60" w:after="60" w:line="288" w:lineRule="auto"/>
            </w:pPr>
            <w:r>
              <w:t>Aandeel</w:t>
            </w:r>
          </w:p>
        </w:tc>
      </w:tr>
      <w:tr w:rsidR="00A971E3" w14:paraId="22C669FF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DAF6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9E802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</w:tr>
      <w:tr w:rsidR="00A971E3" w14:paraId="2EC29011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2A3D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2E64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</w:tr>
      <w:tr w:rsidR="00A971E3" w14:paraId="746CDB0E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9891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DBF2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</w:tr>
      <w:tr w:rsidR="00A971E3" w14:paraId="56D94A71" w14:textId="77777777" w:rsidTr="004C27B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A9F1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2DC8" w14:textId="77777777" w:rsidR="00A971E3" w:rsidRDefault="00A971E3" w:rsidP="004C27B9">
            <w:pPr>
              <w:pStyle w:val="Standaard1"/>
              <w:spacing w:before="60" w:after="60" w:line="288" w:lineRule="auto"/>
            </w:pPr>
          </w:p>
        </w:tc>
      </w:tr>
    </w:tbl>
    <w:p w14:paraId="6909A365" w14:textId="77777777" w:rsidR="00A971E3" w:rsidRDefault="00A971E3" w:rsidP="00A971E3">
      <w:pPr>
        <w:pStyle w:val="Standaard1"/>
        <w:spacing w:line="288" w:lineRule="auto"/>
        <w:ind w:left="2160" w:firstLine="720"/>
        <w:rPr>
          <w:rFonts w:cs="Arial"/>
          <w:sz w:val="18"/>
          <w:szCs w:val="18"/>
        </w:rPr>
      </w:pPr>
    </w:p>
    <w:p w14:paraId="31CE4B6F" w14:textId="77777777" w:rsidR="00A971E3" w:rsidRDefault="00A971E3" w:rsidP="00A971E3">
      <w:pPr>
        <w:pStyle w:val="Standaard1"/>
        <w:spacing w:line="288" w:lineRule="auto"/>
        <w:ind w:left="2160" w:firstLine="720"/>
        <w:rPr>
          <w:rFonts w:cs="Arial"/>
          <w:sz w:val="18"/>
          <w:szCs w:val="18"/>
        </w:rPr>
      </w:pPr>
    </w:p>
    <w:p w14:paraId="5230B0D3" w14:textId="77777777" w:rsidR="00A971E3" w:rsidRDefault="00A971E3" w:rsidP="00A971E3">
      <w:pPr>
        <w:pStyle w:val="Standaard1"/>
        <w:spacing w:line="288" w:lineRule="auto"/>
      </w:pPr>
    </w:p>
    <w:p w14:paraId="30FC5DC7" w14:textId="77777777" w:rsidR="00A971E3" w:rsidRDefault="00A971E3" w:rsidP="00A971E3">
      <w:pPr>
        <w:pStyle w:val="Standaard1"/>
        <w:spacing w:line="288" w:lineRule="auto"/>
      </w:pPr>
    </w:p>
    <w:p w14:paraId="5CA66DF0" w14:textId="77777777" w:rsidR="00A971E3" w:rsidRDefault="00A971E3" w:rsidP="00A971E3">
      <w:pPr>
        <w:pStyle w:val="Standaard1"/>
        <w:spacing w:line="288" w:lineRule="auto"/>
      </w:pPr>
    </w:p>
    <w:p w14:paraId="77D47770" w14:textId="77777777" w:rsidR="00A971E3" w:rsidRDefault="00A971E3" w:rsidP="00A971E3">
      <w:pPr>
        <w:pStyle w:val="Standaard1"/>
        <w:spacing w:line="288" w:lineRule="auto"/>
      </w:pPr>
      <w:r>
        <w:t>Ondergetekende verklaart dat hij/zij deze verklaring en de Uniform Europees Aanbestedingsdocument</w:t>
      </w:r>
      <w:r>
        <w:rPr>
          <w:rStyle w:val="Standaardalinea-lettertype1"/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2CF6E911" w14:textId="77777777" w:rsidR="00A971E3" w:rsidRDefault="00A971E3" w:rsidP="00A971E3">
      <w:pPr>
        <w:pStyle w:val="Standaard1"/>
        <w:spacing w:line="288" w:lineRule="auto"/>
      </w:pPr>
      <w:r>
        <w:br/>
      </w:r>
    </w:p>
    <w:p w14:paraId="175801E0" w14:textId="77777777" w:rsidR="00A971E3" w:rsidRDefault="00A971E3" w:rsidP="00A971E3">
      <w:pPr>
        <w:pStyle w:val="Standaard1"/>
        <w:spacing w:line="288" w:lineRule="auto"/>
      </w:pPr>
    </w:p>
    <w:p w14:paraId="264CB9E8" w14:textId="77777777" w:rsidR="00A971E3" w:rsidRDefault="00A971E3" w:rsidP="00A971E3">
      <w:pPr>
        <w:pStyle w:val="Standaard1"/>
        <w:spacing w:line="288" w:lineRule="auto"/>
      </w:pPr>
    </w:p>
    <w:p w14:paraId="6884B05A" w14:textId="77777777" w:rsidR="00A971E3" w:rsidRDefault="00A971E3" w:rsidP="00A971E3">
      <w:pPr>
        <w:pStyle w:val="Standaard1"/>
        <w:spacing w:line="288" w:lineRule="auto"/>
      </w:pPr>
    </w:p>
    <w:p w14:paraId="456E59F1" w14:textId="77777777" w:rsidR="00A971E3" w:rsidRDefault="00A971E3" w:rsidP="00A971E3">
      <w:pPr>
        <w:pStyle w:val="Standaard1"/>
        <w:spacing w:line="288" w:lineRule="auto"/>
      </w:pPr>
    </w:p>
    <w:p w14:paraId="357D45F2" w14:textId="77777777" w:rsidR="00A971E3" w:rsidRDefault="00A971E3" w:rsidP="00A971E3">
      <w:pPr>
        <w:pStyle w:val="Standaard1"/>
        <w:spacing w:line="288" w:lineRule="auto"/>
      </w:pPr>
    </w:p>
    <w:p w14:paraId="21F13520" w14:textId="77777777" w:rsidR="00A971E3" w:rsidRDefault="00A971E3" w:rsidP="00A971E3">
      <w:pPr>
        <w:pStyle w:val="Standaard1"/>
        <w:spacing w:line="288" w:lineRule="auto"/>
        <w:jc w:val="both"/>
      </w:pPr>
    </w:p>
    <w:p w14:paraId="3D8FC8CB" w14:textId="77777777" w:rsidR="00A971E3" w:rsidRDefault="00A971E3" w:rsidP="00A971E3">
      <w:pPr>
        <w:pStyle w:val="Standaard1"/>
        <w:spacing w:line="288" w:lineRule="auto"/>
        <w:jc w:val="both"/>
      </w:pPr>
    </w:p>
    <w:p w14:paraId="5016E81D" w14:textId="77777777" w:rsidR="00A971E3" w:rsidRDefault="00A971E3" w:rsidP="00A971E3">
      <w:pPr>
        <w:pStyle w:val="Standaard1"/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A971E3" w14:paraId="3A1C30BB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8E9C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2A3A1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7D1D509D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3638" w14:textId="77777777" w:rsidR="00A971E3" w:rsidRDefault="00A971E3" w:rsidP="004C27B9">
            <w:pPr>
              <w:pStyle w:val="Standaard1"/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FCB4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78A8F815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AA552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53897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611A71E8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27F5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8BE3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A971E3" w14:paraId="1E277DA4" w14:textId="77777777" w:rsidTr="004C27B9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C771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2340250D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6EDA25E2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37DA" w14:textId="77777777" w:rsidR="00A971E3" w:rsidRDefault="00A971E3" w:rsidP="004C27B9">
            <w:pPr>
              <w:pStyle w:val="Standaard1"/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6C0BAF14" w14:textId="77777777" w:rsidR="00A971E3" w:rsidRDefault="00A971E3" w:rsidP="00A971E3">
      <w:pPr>
        <w:pStyle w:val="Standaard1"/>
        <w:spacing w:line="288" w:lineRule="auto"/>
        <w:jc w:val="both"/>
      </w:pPr>
      <w:r>
        <w:t xml:space="preserve"> </w:t>
      </w:r>
      <w:bookmarkStart w:id="12" w:name="bkmTekst"/>
      <w:bookmarkEnd w:id="8"/>
      <w:bookmarkEnd w:id="9"/>
      <w:bookmarkEnd w:id="12"/>
    </w:p>
    <w:p w14:paraId="4FC05255" w14:textId="77777777" w:rsidR="001652EB" w:rsidRDefault="001652EB"/>
    <w:sectPr w:rsidR="001652EB" w:rsidSect="00157C61">
      <w:headerReference w:type="default" r:id="rId6"/>
      <w:footerReference w:type="default" r:id="rId7"/>
      <w:pgSz w:w="11906" w:h="16838"/>
      <w:pgMar w:top="1985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6D74" w14:textId="77777777" w:rsidR="00A971E3" w:rsidRDefault="00A971E3" w:rsidP="00A971E3">
      <w:r>
        <w:separator/>
      </w:r>
    </w:p>
  </w:endnote>
  <w:endnote w:type="continuationSeparator" w:id="0">
    <w:p w14:paraId="15119337" w14:textId="77777777" w:rsidR="00A971E3" w:rsidRDefault="00A971E3" w:rsidP="00A9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2029" w14:textId="386922BC" w:rsidR="00A971E3" w:rsidRPr="00A971E3" w:rsidRDefault="00A971E3">
    <w:pPr>
      <w:pStyle w:val="Footer"/>
      <w:rPr>
        <w:sz w:val="16"/>
        <w:szCs w:val="16"/>
        <w:lang w:val="nl-NL"/>
      </w:rPr>
    </w:pPr>
    <w:r w:rsidRPr="00A971E3">
      <w:rPr>
        <w:sz w:val="16"/>
        <w:szCs w:val="16"/>
        <w:lang w:val="nl-NL"/>
      </w:rPr>
      <w:t>Openbare aanbestedingsprocedure Elektronicaverzekering Technische Universiteit Eindhoven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A2B34" w14:textId="77777777" w:rsidR="00A971E3" w:rsidRDefault="00A971E3" w:rsidP="00A971E3">
      <w:r>
        <w:separator/>
      </w:r>
    </w:p>
  </w:footnote>
  <w:footnote w:type="continuationSeparator" w:id="0">
    <w:p w14:paraId="3B5F608A" w14:textId="77777777" w:rsidR="00A971E3" w:rsidRDefault="00A971E3" w:rsidP="00A97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C20B" w14:textId="4CCDFA5E" w:rsidR="00A971E3" w:rsidRDefault="00A971E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079461" wp14:editId="25A1FD95">
          <wp:simplePos x="0" y="0"/>
          <wp:positionH relativeFrom="margin">
            <wp:align>left</wp:align>
          </wp:positionH>
          <wp:positionV relativeFrom="paragraph">
            <wp:posOffset>-67310</wp:posOffset>
          </wp:positionV>
          <wp:extent cx="903767" cy="452685"/>
          <wp:effectExtent l="0" t="0" r="0" b="0"/>
          <wp:wrapNone/>
          <wp:docPr id="1163346292" name="Picture 2" descr="TU/e My Fu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634849" name="Picture 2" descr="TU/e My Fu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767" cy="45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79E0C9E" wp14:editId="0E871D9B">
          <wp:simplePos x="0" y="0"/>
          <wp:positionH relativeFrom="column">
            <wp:posOffset>4615180</wp:posOffset>
          </wp:positionH>
          <wp:positionV relativeFrom="paragraph">
            <wp:posOffset>-30480</wp:posOffset>
          </wp:positionV>
          <wp:extent cx="842010" cy="323850"/>
          <wp:effectExtent l="0" t="0" r="0" b="0"/>
          <wp:wrapSquare wrapText="bothSides"/>
          <wp:docPr id="505725840" name="Picture 8" descr="A red circle and triangle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229353" name="Picture 8" descr="A red circle and triangle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010" cy="323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E3"/>
    <w:rsid w:val="00015559"/>
    <w:rsid w:val="00157C61"/>
    <w:rsid w:val="001652EB"/>
    <w:rsid w:val="00A971E3"/>
    <w:rsid w:val="00AF2BF7"/>
    <w:rsid w:val="00D77930"/>
    <w:rsid w:val="00D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6EE2"/>
  <w15:chartTrackingRefBased/>
  <w15:docId w15:val="{EE14AC36-CF44-48E4-BF59-FFE819FD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1E3"/>
    <w:pPr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1E3"/>
    <w:pPr>
      <w:keepNext/>
      <w:keepLines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1E3"/>
    <w:pPr>
      <w:keepNext/>
      <w:keepLines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1E3"/>
    <w:pPr>
      <w:keepNext/>
      <w:keepLines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1E3"/>
    <w:pPr>
      <w:keepNext/>
      <w:keepLines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nl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1E3"/>
    <w:pPr>
      <w:keepNext/>
      <w:keepLines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nl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1E3"/>
    <w:pPr>
      <w:keepNext/>
      <w:keepLines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nl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1E3"/>
    <w:pPr>
      <w:keepNext/>
      <w:keepLines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nl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1E3"/>
    <w:pPr>
      <w:keepNext/>
      <w:keepLines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nl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1E3"/>
    <w:pPr>
      <w:keepNext/>
      <w:keepLines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nl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1E3"/>
    <w:pPr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7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1E3"/>
    <w:pPr>
      <w:numPr>
        <w:ilvl w:val="1"/>
      </w:numPr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7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1E3"/>
    <w:pPr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nl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7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1E3"/>
    <w:pPr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nl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7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nl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1E3"/>
    <w:rPr>
      <w:b/>
      <w:bCs/>
      <w:smallCaps/>
      <w:color w:val="0F4761" w:themeColor="accent1" w:themeShade="BF"/>
      <w:spacing w:val="5"/>
    </w:rPr>
  </w:style>
  <w:style w:type="paragraph" w:customStyle="1" w:styleId="Standaard1">
    <w:name w:val="Standaard1"/>
    <w:rsid w:val="00A971E3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Kop41">
    <w:name w:val="Kop 41"/>
    <w:basedOn w:val="Standaard1"/>
    <w:next w:val="Standaard1"/>
    <w:rsid w:val="00A971E3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character" w:customStyle="1" w:styleId="Standaardalinea-lettertype1">
    <w:name w:val="Standaardalinea-lettertype1"/>
    <w:rsid w:val="00A971E3"/>
  </w:style>
  <w:style w:type="paragraph" w:customStyle="1" w:styleId="Geenafstand1">
    <w:name w:val="Geen afstand1"/>
    <w:rsid w:val="00A971E3"/>
    <w:pPr>
      <w:suppressAutoHyphens/>
      <w:autoSpaceDN w:val="0"/>
      <w:spacing w:after="0" w:line="240" w:lineRule="auto"/>
    </w:pPr>
    <w:rPr>
      <w:rFonts w:ascii="Arial" w:eastAsia="Arial" w:hAnsi="Arial" w:cs="Times New Roman"/>
      <w:kern w:val="0"/>
      <w14:ligatures w14:val="none"/>
    </w:rPr>
  </w:style>
  <w:style w:type="paragraph" w:customStyle="1" w:styleId="ReportBodyText">
    <w:name w:val="*Report Body Text"/>
    <w:basedOn w:val="Standaard1"/>
    <w:rsid w:val="00A971E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1"/>
    <w:next w:val="ReportBodyText"/>
    <w:rsid w:val="00A971E3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1"/>
    <w:rsid w:val="00A971E3"/>
    <w:pPr>
      <w:spacing w:line="264" w:lineRule="auto"/>
      <w:ind w:left="851"/>
    </w:pPr>
    <w:rPr>
      <w:szCs w:val="22"/>
    </w:rPr>
  </w:style>
  <w:style w:type="paragraph" w:customStyle="1" w:styleId="Plattetekstinspringen1">
    <w:name w:val="Platte tekst inspringen1"/>
    <w:basedOn w:val="Standaard1"/>
    <w:rsid w:val="00A971E3"/>
    <w:pPr>
      <w:spacing w:after="120"/>
      <w:ind w:left="283"/>
    </w:pPr>
  </w:style>
  <w:style w:type="paragraph" w:styleId="Header">
    <w:name w:val="header"/>
    <w:basedOn w:val="Normal"/>
    <w:link w:val="HeaderChar"/>
    <w:uiPriority w:val="99"/>
    <w:unhideWhenUsed/>
    <w:rsid w:val="00A971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1E3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71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1E3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319</Words>
  <Characters>1756</Characters>
  <Application>Microsoft Office Word</Application>
  <DocSecurity>0</DocSecurity>
  <Lines>14</Lines>
  <Paragraphs>4</Paragraphs>
  <ScaleCrop>false</ScaleCrop>
  <Company>Aon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 Ceelen</dc:creator>
  <cp:keywords/>
  <dc:description/>
  <cp:lastModifiedBy>Winny Ceelen</cp:lastModifiedBy>
  <cp:revision>2</cp:revision>
  <dcterms:created xsi:type="dcterms:W3CDTF">2025-06-10T07:57:00Z</dcterms:created>
  <dcterms:modified xsi:type="dcterms:W3CDTF">2025-06-10T08:00:00Z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2025-06-10T08:00:26Z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70060bb3-1744-4d10-80c1-a0c174d4ab02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