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6B06D6E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3F02BE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</w:t>
      </w:r>
      <w:r w:rsidR="003F02BE">
        <w:rPr>
          <w:rFonts w:ascii="RijksoverheidSansText" w:hAnsi="RijksoverheidSansText" w:cs="Arial"/>
        </w:rPr>
        <w:t xml:space="preserve">- </w:t>
      </w:r>
      <w:r w:rsidR="00922B21">
        <w:rPr>
          <w:rFonts w:ascii="RijksoverheidSansText" w:hAnsi="RijksoverheidSansText" w:cs="Arial"/>
        </w:rPr>
        <w:t>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343E34F1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B71536">
        <w:rPr>
          <w:rFonts w:ascii="RijksoverheidSansText" w:hAnsi="RijksoverheidSansText"/>
          <w:lang w:eastAsia="nl-NL"/>
        </w:rPr>
        <w:t>4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B71536">
        <w:rPr>
          <w:rFonts w:ascii="RijksoverheidSansText" w:hAnsi="RijksoverheidSansText"/>
          <w:lang w:eastAsia="nl-NL"/>
        </w:rPr>
        <w:t>26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BD726B">
        <w:rPr>
          <w:rFonts w:ascii="RijksoverheidSansText" w:hAnsi="RijksoverheidSansText"/>
          <w:lang w:eastAsia="nl-NL"/>
        </w:rPr>
        <w:t>Process Mining</w:t>
      </w:r>
      <w:r w:rsidR="00B71536">
        <w:rPr>
          <w:rFonts w:ascii="RijksoverheidSansText" w:hAnsi="RijksoverheidSansText"/>
          <w:lang w:eastAsia="nl-NL"/>
        </w:rPr>
        <w:t xml:space="preserve"> Cloud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27D1A31" w14:textId="440F3AD7" w:rsidR="0097691C" w:rsidRPr="00BD726B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II</w:t>
      </w:r>
      <w:r w:rsidRPr="00BD726B">
        <w:rPr>
          <w:rFonts w:ascii="RijksoverheidSansText" w:hAnsi="RijksoverheidSansText"/>
          <w:lang w:eastAsia="nl-NL"/>
        </w:rPr>
        <w:tab/>
        <w:t>Uniform</w:t>
      </w:r>
      <w:r w:rsidR="003F02BE"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>Europees</w:t>
      </w:r>
      <w:r w:rsidR="003F02BE"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>Aanbestedingsdocument</w:t>
      </w:r>
    </w:p>
    <w:p w14:paraId="191345A5" w14:textId="2A8E32A1" w:rsidR="003F02BE" w:rsidRPr="00BD726B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III </w:t>
      </w:r>
      <w:r w:rsidRPr="00BD726B">
        <w:rPr>
          <w:rFonts w:ascii="RijksoverheidSansText" w:hAnsi="RijksoverheidSansText"/>
          <w:lang w:eastAsia="nl-NL"/>
        </w:rPr>
        <w:tab/>
        <w:t>Verklaring in verband met sancties tegen Rusland</w:t>
      </w:r>
    </w:p>
    <w:p w14:paraId="29391C9A" w14:textId="39D707E4" w:rsidR="003F02BE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Bijlage V</w:t>
      </w:r>
      <w:r w:rsidRPr="00BD726B">
        <w:rPr>
          <w:rFonts w:ascii="RijksoverheidSansText" w:hAnsi="RijksoverheidSansText"/>
          <w:lang w:eastAsia="nl-NL"/>
        </w:rPr>
        <w:tab/>
        <w:t>Klantreferenties</w:t>
      </w:r>
    </w:p>
    <w:p w14:paraId="0FE08717" w14:textId="1FE9EBC2" w:rsidR="00D553ED" w:rsidRPr="00BD726B" w:rsidRDefault="00D553ED" w:rsidP="003F02BE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Bijlage VI</w:t>
      </w:r>
      <w:r>
        <w:rPr>
          <w:rFonts w:ascii="RijksoverheidSansText" w:hAnsi="RijksoverheidSansText"/>
          <w:lang w:eastAsia="nl-NL"/>
        </w:rPr>
        <w:tab/>
        <w:t>Financieel economische draagkracht</w:t>
      </w:r>
    </w:p>
    <w:p w14:paraId="577999AF" w14:textId="7736F009" w:rsidR="00922B21" w:rsidRPr="00BD726B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VII</w:t>
      </w:r>
      <w:r w:rsidR="00E143D9" w:rsidRPr="00BD726B">
        <w:rPr>
          <w:rFonts w:ascii="RijksoverheidSansText" w:hAnsi="RijksoverheidSansText"/>
          <w:lang w:eastAsia="nl-NL"/>
        </w:rPr>
        <w:t>I</w:t>
      </w:r>
      <w:r w:rsidRPr="00BD726B">
        <w:rPr>
          <w:rFonts w:ascii="RijksoverheidSansText" w:hAnsi="RijksoverheidSansText"/>
          <w:lang w:eastAsia="nl-NL"/>
        </w:rPr>
        <w:tab/>
      </w:r>
      <w:r w:rsidR="009E4A2E" w:rsidRPr="00BD726B">
        <w:rPr>
          <w:rFonts w:ascii="RijksoverheidSansText" w:hAnsi="RijksoverheidSansText"/>
          <w:lang w:eastAsia="nl-NL"/>
        </w:rPr>
        <w:t>Prijsmodel</w:t>
      </w:r>
    </w:p>
    <w:p w14:paraId="66F42172" w14:textId="77777777" w:rsidR="007376B1" w:rsidRPr="00BD726B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4E49513E" w:rsidR="007376B1" w:rsidRPr="00BD726B" w:rsidRDefault="007376B1" w:rsidP="00EC21D4">
      <w:pPr>
        <w:pStyle w:val="INKStandaard"/>
        <w:rPr>
          <w:rFonts w:ascii="RijksoverheidSansText" w:hAnsi="RijksoverheidSansText"/>
        </w:rPr>
      </w:pPr>
      <w:r w:rsidRPr="00BD726B">
        <w:rPr>
          <w:rFonts w:ascii="RijksoverheidSansText" w:hAnsi="RijksoverheidSansText"/>
        </w:rPr>
        <w:t>Indien van toepassing</w:t>
      </w:r>
      <w:r w:rsidR="003F02BE" w:rsidRPr="00BD726B">
        <w:rPr>
          <w:rFonts w:ascii="RijksoverheidSansText" w:hAnsi="RijksoverheidSansText"/>
        </w:rPr>
        <w:t>:</w:t>
      </w:r>
    </w:p>
    <w:p w14:paraId="3286DB08" w14:textId="10D81FD1" w:rsidR="007376B1" w:rsidRPr="00BD726B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IV</w:t>
      </w:r>
      <w:r w:rsidRPr="00BD726B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6DBE99D4" w:rsidR="002C5DC6" w:rsidRPr="00BD726B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44203FD8" w14:textId="77777777" w:rsidR="003F02BE" w:rsidRPr="00BD726B" w:rsidRDefault="003F02B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Aldus getekend op &lt;&lt;datum&gt;&gt;, te &lt;&lt;plaats&gt;&gt;,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CD00132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4C2EACCF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1585CE25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09EF4D1A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A0205A7" w14:textId="4942276D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F561" w14:textId="763A8698" w:rsidR="00C17449" w:rsidRPr="00B60142" w:rsidRDefault="00C17449" w:rsidP="00C17449">
    <w:pPr>
      <w:pStyle w:val="Koptekst"/>
      <w:pBdr>
        <w:bottom w:val="single" w:sz="4" w:space="1" w:color="auto"/>
      </w:pBdr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 w:rsidRPr="00B60142">
      <w:rPr>
        <w:rFonts w:ascii="RijksoverheidSansText" w:hAnsi="RijksoverheidSansText" w:cs="Arial"/>
        <w:sz w:val="16"/>
        <w:szCs w:val="16"/>
      </w:rPr>
      <w:t>B</w:t>
    </w:r>
    <w:r>
      <w:rPr>
        <w:rFonts w:ascii="RijksoverheidSansText" w:hAnsi="RijksoverheidSansText" w:cs="Arial"/>
        <w:sz w:val="16"/>
        <w:szCs w:val="16"/>
      </w:rPr>
      <w:t>ijlage I – Verklaring rechtsgeldige ondertekening</w:t>
    </w:r>
    <w:r w:rsidRPr="00B60142">
      <w:rPr>
        <w:rFonts w:ascii="RijksoverheidSansText" w:hAnsi="RijksoverheidSansText" w:cs="Arial"/>
        <w:sz w:val="16"/>
        <w:szCs w:val="16"/>
      </w:rPr>
      <w:t xml:space="preserve"> – </w:t>
    </w:r>
    <w:r w:rsidR="009B3C2C" w:rsidRPr="009B3C2C">
      <w:rPr>
        <w:rFonts w:ascii="RijksoverheidSansText" w:hAnsi="RijksoverheidSansText" w:cs="Arial"/>
        <w:sz w:val="16"/>
        <w:szCs w:val="16"/>
      </w:rPr>
      <w:t>IUC2</w:t>
    </w:r>
    <w:r w:rsidR="00B71536">
      <w:rPr>
        <w:rFonts w:ascii="RijksoverheidSansText" w:hAnsi="RijksoverheidSansText" w:cs="Arial"/>
        <w:sz w:val="16"/>
        <w:szCs w:val="16"/>
      </w:rPr>
      <w:t>4</w:t>
    </w:r>
    <w:r w:rsidR="009B3C2C" w:rsidRPr="009B3C2C">
      <w:rPr>
        <w:rFonts w:ascii="RijksoverheidSansText" w:hAnsi="RijksoverheidSansText" w:cs="Arial"/>
        <w:sz w:val="16"/>
        <w:szCs w:val="16"/>
      </w:rPr>
      <w:t>-0</w:t>
    </w:r>
    <w:r w:rsidR="00B71536">
      <w:rPr>
        <w:rFonts w:ascii="RijksoverheidSansText" w:hAnsi="RijksoverheidSansText" w:cs="Arial"/>
        <w:sz w:val="16"/>
        <w:szCs w:val="16"/>
      </w:rPr>
      <w:t>26</w:t>
    </w:r>
    <w:r w:rsidR="009B3C2C" w:rsidRPr="009B3C2C">
      <w:rPr>
        <w:rFonts w:ascii="RijksoverheidSansText" w:hAnsi="RijksoverheidSansText" w:cs="Arial"/>
        <w:sz w:val="16"/>
        <w:szCs w:val="16"/>
      </w:rPr>
      <w:t xml:space="preserve"> P</w:t>
    </w:r>
    <w:r w:rsidR="00707CF4">
      <w:rPr>
        <w:rFonts w:ascii="RijksoverheidSansText" w:hAnsi="RijksoverheidSansText" w:cs="Arial"/>
        <w:sz w:val="16"/>
        <w:szCs w:val="16"/>
      </w:rPr>
      <w:t>roces</w:t>
    </w:r>
    <w:r w:rsidR="00A12C5B">
      <w:rPr>
        <w:rFonts w:ascii="RijksoverheidSansText" w:hAnsi="RijksoverheidSansText" w:cs="Arial"/>
        <w:sz w:val="16"/>
        <w:szCs w:val="16"/>
      </w:rPr>
      <w:t>s</w:t>
    </w:r>
    <w:r w:rsidR="00707CF4">
      <w:rPr>
        <w:rFonts w:ascii="RijksoverheidSansText" w:hAnsi="RijksoverheidSansText" w:cs="Arial"/>
        <w:sz w:val="16"/>
        <w:szCs w:val="16"/>
      </w:rPr>
      <w:t xml:space="preserve"> Mining</w:t>
    </w:r>
    <w:r w:rsidR="00B71536">
      <w:rPr>
        <w:rFonts w:ascii="RijksoverheidSansText" w:hAnsi="RijksoverheidSansText" w:cs="Arial"/>
        <w:sz w:val="16"/>
        <w:szCs w:val="16"/>
      </w:rPr>
      <w:t xml:space="preserve"> Cloud</w:t>
    </w:r>
  </w:p>
  <w:bookmarkEnd w:id="9"/>
  <w:p w14:paraId="37A46471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31948">
    <w:abstractNumId w:val="5"/>
  </w:num>
  <w:num w:numId="2" w16cid:durableId="475530474">
    <w:abstractNumId w:val="4"/>
  </w:num>
  <w:num w:numId="3" w16cid:durableId="798567561">
    <w:abstractNumId w:val="3"/>
  </w:num>
  <w:num w:numId="4" w16cid:durableId="444810927">
    <w:abstractNumId w:val="0"/>
  </w:num>
  <w:num w:numId="5" w16cid:durableId="684356897">
    <w:abstractNumId w:val="2"/>
  </w:num>
  <w:num w:numId="6" w16cid:durableId="183575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2311C6"/>
    <w:rsid w:val="002529A5"/>
    <w:rsid w:val="002C5DC6"/>
    <w:rsid w:val="002D1D16"/>
    <w:rsid w:val="002F6AA5"/>
    <w:rsid w:val="003740E0"/>
    <w:rsid w:val="003E10EA"/>
    <w:rsid w:val="003F02BE"/>
    <w:rsid w:val="00403C64"/>
    <w:rsid w:val="005B7534"/>
    <w:rsid w:val="005C304D"/>
    <w:rsid w:val="005E1F5E"/>
    <w:rsid w:val="0064652F"/>
    <w:rsid w:val="006B1C72"/>
    <w:rsid w:val="006C6C91"/>
    <w:rsid w:val="006D142D"/>
    <w:rsid w:val="00707CF4"/>
    <w:rsid w:val="007376B1"/>
    <w:rsid w:val="00825374"/>
    <w:rsid w:val="008D2E74"/>
    <w:rsid w:val="00922B21"/>
    <w:rsid w:val="0095586E"/>
    <w:rsid w:val="0097691C"/>
    <w:rsid w:val="009922DF"/>
    <w:rsid w:val="009B3C2C"/>
    <w:rsid w:val="009B4074"/>
    <w:rsid w:val="009C2E57"/>
    <w:rsid w:val="009E4A2E"/>
    <w:rsid w:val="00A12C5B"/>
    <w:rsid w:val="00A51944"/>
    <w:rsid w:val="00A753DC"/>
    <w:rsid w:val="00AE5CE1"/>
    <w:rsid w:val="00B034D9"/>
    <w:rsid w:val="00B1049B"/>
    <w:rsid w:val="00B20ACD"/>
    <w:rsid w:val="00B54782"/>
    <w:rsid w:val="00B71536"/>
    <w:rsid w:val="00BD726B"/>
    <w:rsid w:val="00C17449"/>
    <w:rsid w:val="00C31A60"/>
    <w:rsid w:val="00D30E81"/>
    <w:rsid w:val="00D553ED"/>
    <w:rsid w:val="00E143D9"/>
    <w:rsid w:val="00E7154C"/>
    <w:rsid w:val="00EC21D4"/>
    <w:rsid w:val="00EC344C"/>
    <w:rsid w:val="00FB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Maurice M.R. Duijm</cp:lastModifiedBy>
  <cp:revision>37</cp:revision>
  <dcterms:created xsi:type="dcterms:W3CDTF">2019-06-03T12:02:00Z</dcterms:created>
  <dcterms:modified xsi:type="dcterms:W3CDTF">2025-04-03T09:39:00Z</dcterms:modified>
</cp:coreProperties>
</file>