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02E3" w:rsidRPr="00B95B6E" w:rsidRDefault="006147FC" w:rsidP="006147FC">
      <w:pPr>
        <w:spacing w:before="0" w:after="0"/>
        <w:rPr>
          <w:rFonts w:asciiTheme="minorHAnsi" w:hAnsiTheme="minorHAnsi" w:cstheme="minorHAnsi"/>
          <w:b/>
          <w:noProof/>
          <w:sz w:val="36"/>
        </w:rPr>
      </w:pPr>
      <w:r>
        <w:rPr>
          <w:rFonts w:asciiTheme="minorHAnsi" w:hAnsiTheme="minorHAnsi" w:cstheme="minorHAnsi"/>
          <w:b/>
          <w:noProof/>
          <w:sz w:val="36"/>
        </w:rPr>
        <w:t xml:space="preserve">Bijlage 16: </w:t>
      </w:r>
      <w:r w:rsidR="005102E3" w:rsidRPr="00B95B6E">
        <w:rPr>
          <w:rFonts w:asciiTheme="minorHAnsi" w:hAnsiTheme="minorHAnsi" w:cstheme="minorHAnsi"/>
          <w:b/>
          <w:noProof/>
          <w:sz w:val="36"/>
        </w:rPr>
        <w:t>Systeemhandleiding</w:t>
      </w:r>
    </w:p>
    <w:p w:rsidR="005102E3" w:rsidRPr="00B95B6E" w:rsidRDefault="006147FC" w:rsidP="006147FC">
      <w:pPr>
        <w:spacing w:before="0" w:after="0"/>
        <w:rPr>
          <w:rFonts w:asciiTheme="minorHAnsi" w:hAnsiTheme="minorHAnsi" w:cstheme="minorHAnsi"/>
          <w:b/>
          <w:noProof/>
          <w:sz w:val="24"/>
          <w:szCs w:val="24"/>
        </w:rPr>
      </w:pPr>
      <w:r>
        <w:rPr>
          <w:rFonts w:asciiTheme="minorHAnsi" w:hAnsiTheme="minorHAnsi" w:cstheme="minorHAnsi"/>
          <w:b/>
          <w:noProof/>
          <w:sz w:val="24"/>
          <w:szCs w:val="24"/>
        </w:rPr>
        <w:t>Kl</w:t>
      </w:r>
      <w:r w:rsidR="005102E3" w:rsidRPr="00B95B6E">
        <w:rPr>
          <w:rFonts w:asciiTheme="minorHAnsi" w:hAnsiTheme="minorHAnsi" w:cstheme="minorHAnsi"/>
          <w:b/>
          <w:noProof/>
          <w:sz w:val="24"/>
          <w:szCs w:val="24"/>
        </w:rPr>
        <w:t>eding Uitgifte Automaat</w:t>
      </w:r>
      <w:r w:rsidR="00A83F6D">
        <w:rPr>
          <w:rFonts w:asciiTheme="minorHAnsi" w:hAnsiTheme="minorHAnsi" w:cstheme="minorHAnsi"/>
          <w:b/>
          <w:noProof/>
          <w:sz w:val="24"/>
          <w:szCs w:val="24"/>
        </w:rPr>
        <w:t xml:space="preserve"> (KUA)</w:t>
      </w:r>
      <w:r w:rsidR="005102E3" w:rsidRPr="00B95B6E">
        <w:rPr>
          <w:rFonts w:asciiTheme="minorHAnsi" w:hAnsiTheme="minorHAnsi" w:cstheme="minorHAnsi"/>
          <w:b/>
          <w:noProof/>
          <w:sz w:val="24"/>
          <w:szCs w:val="24"/>
        </w:rPr>
        <w:t>: type CHIPTEX-LINER</w:t>
      </w:r>
    </w:p>
    <w:p w:rsidR="005102E3" w:rsidRPr="00B95B6E" w:rsidRDefault="005102E3" w:rsidP="005102E3">
      <w:pPr>
        <w:spacing w:before="0" w:after="0"/>
        <w:jc w:val="center"/>
        <w:rPr>
          <w:rFonts w:asciiTheme="minorHAnsi" w:hAnsiTheme="minorHAnsi" w:cstheme="minorHAnsi"/>
          <w:b/>
          <w:noProof/>
          <w:sz w:val="24"/>
          <w:szCs w:val="24"/>
        </w:rPr>
      </w:pPr>
    </w:p>
    <w:p w:rsidR="005102E3" w:rsidRPr="00B95B6E" w:rsidRDefault="005102E3" w:rsidP="005102E3">
      <w:pPr>
        <w:spacing w:before="0" w:after="0"/>
        <w:jc w:val="both"/>
        <w:rPr>
          <w:rFonts w:asciiTheme="minorHAnsi" w:hAnsiTheme="minorHAnsi" w:cstheme="minorHAnsi"/>
          <w:noProof/>
        </w:rPr>
      </w:pPr>
    </w:p>
    <w:tbl>
      <w:tblPr>
        <w:tblW w:w="9426" w:type="dxa"/>
        <w:tblLayout w:type="fixed"/>
        <w:tblCellMar>
          <w:left w:w="70" w:type="dxa"/>
          <w:right w:w="70" w:type="dxa"/>
        </w:tblCellMar>
        <w:tblLook w:val="0000" w:firstRow="0" w:lastRow="0" w:firstColumn="0" w:lastColumn="0" w:noHBand="0" w:noVBand="0"/>
      </w:tblPr>
      <w:tblGrid>
        <w:gridCol w:w="4181"/>
        <w:gridCol w:w="2009"/>
        <w:gridCol w:w="3236"/>
      </w:tblGrid>
      <w:tr w:rsidR="005102E3" w:rsidRPr="00B95B6E" w:rsidTr="00163A60">
        <w:trPr>
          <w:trHeight w:val="7611"/>
        </w:trPr>
        <w:tc>
          <w:tcPr>
            <w:tcW w:w="9426" w:type="dxa"/>
            <w:gridSpan w:val="3"/>
          </w:tcPr>
          <w:p w:rsidR="005102E3" w:rsidRPr="00B95B6E" w:rsidRDefault="005102E3" w:rsidP="00163A60">
            <w:pPr>
              <w:spacing w:before="0" w:after="0"/>
              <w:jc w:val="center"/>
              <w:rPr>
                <w:rFonts w:asciiTheme="minorHAnsi" w:hAnsiTheme="minorHAnsi" w:cstheme="minorHAnsi"/>
                <w:noProof/>
              </w:rPr>
            </w:pPr>
            <w:r w:rsidRPr="00B95B6E">
              <w:rPr>
                <w:rFonts w:asciiTheme="minorHAnsi" w:hAnsiTheme="minorHAnsi" w:cstheme="minorHAnsi"/>
                <w:noProof/>
              </w:rPr>
              <w:drawing>
                <wp:inline distT="0" distB="0" distL="0" distR="0" wp14:anchorId="68967536" wp14:editId="6F1B91C6">
                  <wp:extent cx="5343525" cy="3781425"/>
                  <wp:effectExtent l="0" t="0" r="9525" b="9525"/>
                  <wp:docPr id="1" name="Afbeelding 1" descr="Beschrijving: 844S8971_RT8_p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Beschrijving: 844S8971_RT8_p1"/>
                          <pic:cNvPicPr>
                            <a:picLocks noChangeArrowheads="1"/>
                          </pic:cNvPicPr>
                        </pic:nvPicPr>
                        <pic:blipFill>
                          <a:blip r:embed="rId8">
                            <a:extLst>
                              <a:ext uri="{28A0092B-C50C-407E-A947-70E740481C1C}">
                                <a14:useLocalDpi xmlns:a14="http://schemas.microsoft.com/office/drawing/2010/main" val="0"/>
                              </a:ext>
                            </a:extLst>
                          </a:blip>
                          <a:srcRect r="9320"/>
                          <a:stretch>
                            <a:fillRect/>
                          </a:stretch>
                        </pic:blipFill>
                        <pic:spPr bwMode="auto">
                          <a:xfrm>
                            <a:off x="0" y="0"/>
                            <a:ext cx="5343525" cy="3781425"/>
                          </a:xfrm>
                          <a:prstGeom prst="rect">
                            <a:avLst/>
                          </a:prstGeom>
                          <a:noFill/>
                          <a:ln>
                            <a:noFill/>
                          </a:ln>
                        </pic:spPr>
                      </pic:pic>
                    </a:graphicData>
                  </a:graphic>
                </wp:inline>
              </w:drawing>
            </w:r>
          </w:p>
        </w:tc>
      </w:tr>
      <w:tr w:rsidR="005102E3" w:rsidRPr="00B95B6E" w:rsidTr="00163A6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cantSplit/>
          <w:trHeight w:val="2389"/>
        </w:trPr>
        <w:tc>
          <w:tcPr>
            <w:tcW w:w="4181" w:type="dxa"/>
            <w:vMerge w:val="restart"/>
            <w:tcBorders>
              <w:top w:val="nil"/>
              <w:left w:val="nil"/>
              <w:bottom w:val="nil"/>
              <w:right w:val="nil"/>
            </w:tcBorders>
            <w:shd w:val="clear" w:color="000000" w:fill="FFFFFF"/>
          </w:tcPr>
          <w:p w:rsidR="005102E3" w:rsidRPr="00B95B6E" w:rsidRDefault="00A72B5C" w:rsidP="0062723B">
            <w:pPr>
              <w:pStyle w:val="TOC1"/>
            </w:pPr>
            <w:r w:rsidRPr="00B95B6E">
              <w:drawing>
                <wp:anchor distT="0" distB="0" distL="114300" distR="114300" simplePos="0" relativeHeight="251659264" behindDoc="0" locked="0" layoutInCell="1" allowOverlap="1" wp14:anchorId="444191EC" wp14:editId="2287E2C7">
                  <wp:simplePos x="0" y="0"/>
                  <wp:positionH relativeFrom="column">
                    <wp:posOffset>189230</wp:posOffset>
                  </wp:positionH>
                  <wp:positionV relativeFrom="paragraph">
                    <wp:posOffset>-12065</wp:posOffset>
                  </wp:positionV>
                  <wp:extent cx="2362200" cy="210048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210048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9" w:type="dxa"/>
            <w:tcBorders>
              <w:top w:val="nil"/>
              <w:left w:val="nil"/>
              <w:bottom w:val="nil"/>
              <w:right w:val="nil"/>
            </w:tcBorders>
            <w:shd w:val="clear" w:color="000000" w:fill="FFFFFF"/>
          </w:tcPr>
          <w:p w:rsidR="005102E3" w:rsidRPr="00B95B6E" w:rsidRDefault="005102E3" w:rsidP="00163A60">
            <w:pPr>
              <w:suppressAutoHyphens/>
              <w:spacing w:before="0" w:after="0"/>
              <w:jc w:val="right"/>
              <w:rPr>
                <w:rFonts w:asciiTheme="minorHAnsi" w:hAnsiTheme="minorHAnsi" w:cstheme="minorHAnsi"/>
                <w:noProof/>
                <w:lang w:val="fr-FR"/>
              </w:rPr>
            </w:pPr>
          </w:p>
        </w:tc>
        <w:tc>
          <w:tcPr>
            <w:tcW w:w="3236" w:type="dxa"/>
            <w:tcBorders>
              <w:top w:val="nil"/>
              <w:left w:val="nil"/>
              <w:bottom w:val="nil"/>
              <w:right w:val="nil"/>
            </w:tcBorders>
            <w:shd w:val="clear" w:color="000000" w:fill="FFFFFF"/>
          </w:tcPr>
          <w:p w:rsidR="005102E3" w:rsidRPr="00B95B6E" w:rsidRDefault="00CF520A" w:rsidP="00CF520A">
            <w:pPr>
              <w:spacing w:before="0" w:after="0"/>
              <w:jc w:val="right"/>
              <w:rPr>
                <w:rFonts w:asciiTheme="minorHAnsi" w:hAnsiTheme="minorHAnsi" w:cstheme="minorHAnsi"/>
                <w:noProof/>
                <w:lang w:val="en-US"/>
              </w:rPr>
            </w:pPr>
            <w:r>
              <w:rPr>
                <w:rFonts w:asciiTheme="minorHAnsi" w:hAnsiTheme="minorHAnsi" w:cstheme="minorHAnsi"/>
                <w:b/>
                <w:bCs/>
                <w:noProof/>
                <w:lang w:val="en-US"/>
              </w:rPr>
              <w:t>LAUNDRY COMPUTER TECHNICS BV</w:t>
            </w:r>
          </w:p>
          <w:p w:rsidR="005102E3" w:rsidRPr="005E76C6" w:rsidRDefault="005102E3" w:rsidP="00163A60">
            <w:pPr>
              <w:pStyle w:val="BodyText2"/>
              <w:spacing w:before="0" w:after="0"/>
              <w:jc w:val="right"/>
              <w:rPr>
                <w:rFonts w:asciiTheme="minorHAnsi" w:hAnsiTheme="minorHAnsi" w:cstheme="minorHAnsi"/>
                <w:b w:val="0"/>
                <w:bCs w:val="0"/>
                <w:noProof/>
                <w:lang w:val="en-US"/>
              </w:rPr>
            </w:pPr>
            <w:r w:rsidRPr="005E76C6">
              <w:rPr>
                <w:rFonts w:asciiTheme="minorHAnsi" w:hAnsiTheme="minorHAnsi" w:cstheme="minorHAnsi"/>
                <w:b w:val="0"/>
                <w:bCs w:val="0"/>
                <w:noProof/>
                <w:lang w:val="en-US"/>
              </w:rPr>
              <w:t>Sir Rowland Hillstraat 19</w:t>
            </w:r>
          </w:p>
          <w:p w:rsidR="005102E3" w:rsidRPr="00B95B6E" w:rsidRDefault="005102E3" w:rsidP="00163A60">
            <w:pPr>
              <w:suppressAutoHyphens/>
              <w:spacing w:before="0" w:after="0"/>
              <w:jc w:val="right"/>
              <w:rPr>
                <w:rFonts w:asciiTheme="minorHAnsi" w:hAnsiTheme="minorHAnsi" w:cstheme="minorHAnsi"/>
                <w:noProof/>
                <w:lang w:val="fr-FR"/>
              </w:rPr>
            </w:pPr>
            <w:r w:rsidRPr="00B95B6E">
              <w:rPr>
                <w:rFonts w:asciiTheme="minorHAnsi" w:hAnsiTheme="minorHAnsi" w:cstheme="minorHAnsi"/>
                <w:noProof/>
                <w:lang w:val="fr-FR"/>
              </w:rPr>
              <w:t>4004 JT TIEL</w:t>
            </w:r>
          </w:p>
          <w:p w:rsidR="005102E3" w:rsidRPr="00B95B6E" w:rsidRDefault="005102E3" w:rsidP="00163A60">
            <w:pPr>
              <w:tabs>
                <w:tab w:val="left" w:pos="497"/>
                <w:tab w:val="left" w:pos="639"/>
              </w:tabs>
              <w:suppressAutoHyphens/>
              <w:spacing w:before="0" w:after="0"/>
              <w:jc w:val="right"/>
              <w:rPr>
                <w:rFonts w:asciiTheme="minorHAnsi" w:hAnsiTheme="minorHAnsi" w:cstheme="minorHAnsi"/>
                <w:noProof/>
                <w:lang w:val="fr-FR"/>
              </w:rPr>
            </w:pPr>
            <w:r w:rsidRPr="00B95B6E">
              <w:rPr>
                <w:rFonts w:asciiTheme="minorHAnsi" w:hAnsiTheme="minorHAnsi" w:cstheme="minorHAnsi"/>
                <w:noProof/>
                <w:lang w:val="fr-FR"/>
              </w:rPr>
              <w:t>Tel:</w:t>
            </w:r>
            <w:r w:rsidRPr="00B95B6E">
              <w:rPr>
                <w:rFonts w:asciiTheme="minorHAnsi" w:hAnsiTheme="minorHAnsi" w:cstheme="minorHAnsi"/>
                <w:noProof/>
                <w:lang w:val="fr-FR"/>
              </w:rPr>
              <w:tab/>
              <w:t>+31 (0) 344 63 34 14</w:t>
            </w:r>
          </w:p>
          <w:p w:rsidR="005102E3" w:rsidRPr="00B95B6E" w:rsidRDefault="005102E3" w:rsidP="00163A60">
            <w:pPr>
              <w:tabs>
                <w:tab w:val="left" w:pos="497"/>
                <w:tab w:val="left" w:pos="639"/>
              </w:tabs>
              <w:suppressAutoHyphens/>
              <w:spacing w:before="0" w:after="0"/>
              <w:jc w:val="right"/>
              <w:rPr>
                <w:rFonts w:asciiTheme="minorHAnsi" w:hAnsiTheme="minorHAnsi" w:cstheme="minorHAnsi"/>
                <w:noProof/>
                <w:lang w:val="fr-FR"/>
              </w:rPr>
            </w:pPr>
            <w:r w:rsidRPr="00B95B6E">
              <w:rPr>
                <w:rFonts w:asciiTheme="minorHAnsi" w:hAnsiTheme="minorHAnsi" w:cstheme="minorHAnsi"/>
                <w:noProof/>
                <w:lang w:val="fr-FR"/>
              </w:rPr>
              <w:t>Fax:</w:t>
            </w:r>
            <w:r w:rsidRPr="00B95B6E">
              <w:rPr>
                <w:rFonts w:asciiTheme="minorHAnsi" w:hAnsiTheme="minorHAnsi" w:cstheme="minorHAnsi"/>
                <w:noProof/>
                <w:lang w:val="fr-FR"/>
              </w:rPr>
              <w:tab/>
              <w:t>+31 (0) 344 63 42 00</w:t>
            </w:r>
          </w:p>
          <w:p w:rsidR="005102E3" w:rsidRPr="00B95B6E" w:rsidRDefault="005102E3" w:rsidP="00163A60">
            <w:pPr>
              <w:tabs>
                <w:tab w:val="left" w:pos="639"/>
              </w:tabs>
              <w:suppressAutoHyphens/>
              <w:spacing w:before="0" w:after="0"/>
              <w:jc w:val="right"/>
              <w:rPr>
                <w:rFonts w:asciiTheme="minorHAnsi" w:hAnsiTheme="minorHAnsi" w:cstheme="minorHAnsi"/>
                <w:noProof/>
                <w:lang w:val="fr-FR"/>
              </w:rPr>
            </w:pPr>
            <w:r w:rsidRPr="00B95B6E">
              <w:rPr>
                <w:rFonts w:asciiTheme="minorHAnsi" w:hAnsiTheme="minorHAnsi" w:cstheme="minorHAnsi"/>
                <w:noProof/>
                <w:lang w:val="fr-FR"/>
              </w:rPr>
              <w:t>E-mail: support@LCT.nl</w:t>
            </w:r>
          </w:p>
          <w:p w:rsidR="005102E3" w:rsidRPr="005E76C6" w:rsidRDefault="005102E3" w:rsidP="00163A60">
            <w:pPr>
              <w:tabs>
                <w:tab w:val="left" w:pos="639"/>
              </w:tabs>
              <w:suppressAutoHyphens/>
              <w:spacing w:before="0" w:after="0"/>
              <w:jc w:val="right"/>
              <w:rPr>
                <w:rFonts w:asciiTheme="minorHAnsi" w:hAnsiTheme="minorHAnsi" w:cstheme="minorHAnsi"/>
                <w:noProof/>
              </w:rPr>
            </w:pPr>
            <w:r w:rsidRPr="005E76C6">
              <w:rPr>
                <w:rFonts w:asciiTheme="minorHAnsi" w:hAnsiTheme="minorHAnsi" w:cstheme="minorHAnsi"/>
                <w:noProof/>
              </w:rPr>
              <w:t>Website: www.LCT.nl</w:t>
            </w:r>
          </w:p>
          <w:p w:rsidR="005102E3" w:rsidRPr="005E76C6" w:rsidRDefault="005102E3" w:rsidP="00163A60">
            <w:pPr>
              <w:suppressAutoHyphens/>
              <w:spacing w:before="0" w:after="0"/>
              <w:jc w:val="right"/>
              <w:rPr>
                <w:rFonts w:asciiTheme="minorHAnsi" w:hAnsiTheme="minorHAnsi" w:cstheme="minorHAnsi"/>
                <w:noProof/>
              </w:rPr>
            </w:pPr>
          </w:p>
          <w:p w:rsidR="005102E3" w:rsidRPr="005E76C6" w:rsidRDefault="005102E3" w:rsidP="00163A60">
            <w:pPr>
              <w:suppressAutoHyphens/>
              <w:spacing w:before="0" w:after="0"/>
              <w:jc w:val="right"/>
              <w:rPr>
                <w:rFonts w:asciiTheme="minorHAnsi" w:hAnsiTheme="minorHAnsi" w:cstheme="minorHAnsi"/>
                <w:noProof/>
              </w:rPr>
            </w:pPr>
            <w:r w:rsidRPr="005E76C6">
              <w:rPr>
                <w:rFonts w:asciiTheme="minorHAnsi" w:hAnsiTheme="minorHAnsi" w:cstheme="minorHAnsi"/>
                <w:noProof/>
              </w:rPr>
              <w:t>Postbus 6174</w:t>
            </w:r>
          </w:p>
          <w:p w:rsidR="005102E3" w:rsidRPr="00B95B6E" w:rsidRDefault="005102E3" w:rsidP="00163A60">
            <w:pPr>
              <w:suppressAutoHyphens/>
              <w:spacing w:before="0" w:after="0"/>
              <w:jc w:val="right"/>
              <w:rPr>
                <w:rFonts w:asciiTheme="minorHAnsi" w:hAnsiTheme="minorHAnsi" w:cstheme="minorHAnsi"/>
                <w:noProof/>
                <w:lang w:val="fr-FR"/>
              </w:rPr>
            </w:pPr>
            <w:r w:rsidRPr="00B95B6E">
              <w:rPr>
                <w:rFonts w:asciiTheme="minorHAnsi" w:hAnsiTheme="minorHAnsi" w:cstheme="minorHAnsi"/>
                <w:noProof/>
                <w:lang w:val="fr-FR"/>
              </w:rPr>
              <w:t>4000 HD TIEL</w:t>
            </w:r>
          </w:p>
        </w:tc>
      </w:tr>
      <w:tr w:rsidR="005102E3" w:rsidRPr="00B95B6E" w:rsidTr="00163A6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cantSplit/>
        </w:trPr>
        <w:tc>
          <w:tcPr>
            <w:tcW w:w="4181" w:type="dxa"/>
            <w:vMerge/>
            <w:tcBorders>
              <w:top w:val="nil"/>
              <w:left w:val="nil"/>
              <w:bottom w:val="nil"/>
              <w:right w:val="nil"/>
            </w:tcBorders>
            <w:shd w:val="clear" w:color="000000" w:fill="FFFFFF"/>
          </w:tcPr>
          <w:p w:rsidR="005102E3" w:rsidRPr="00B95B6E" w:rsidRDefault="005102E3" w:rsidP="00163A60">
            <w:pPr>
              <w:spacing w:before="0" w:after="0"/>
              <w:jc w:val="both"/>
              <w:rPr>
                <w:rFonts w:asciiTheme="minorHAnsi" w:hAnsiTheme="minorHAnsi" w:cstheme="minorHAnsi"/>
                <w:b/>
                <w:noProof/>
                <w:lang w:val="fr-FR"/>
              </w:rPr>
            </w:pPr>
          </w:p>
        </w:tc>
        <w:tc>
          <w:tcPr>
            <w:tcW w:w="5245" w:type="dxa"/>
            <w:gridSpan w:val="2"/>
            <w:tcBorders>
              <w:top w:val="nil"/>
              <w:left w:val="nil"/>
              <w:bottom w:val="nil"/>
              <w:right w:val="nil"/>
            </w:tcBorders>
            <w:shd w:val="clear" w:color="000000" w:fill="FFFFFF"/>
          </w:tcPr>
          <w:p w:rsidR="005102E3" w:rsidRPr="00B95B6E" w:rsidRDefault="005102E3" w:rsidP="00163A60">
            <w:pPr>
              <w:spacing w:before="0" w:after="0"/>
              <w:jc w:val="right"/>
              <w:rPr>
                <w:rFonts w:asciiTheme="minorHAnsi" w:hAnsiTheme="minorHAnsi" w:cstheme="minorHAnsi"/>
                <w:noProof/>
                <w:lang w:val="fr-FR"/>
              </w:rPr>
            </w:pPr>
          </w:p>
        </w:tc>
      </w:tr>
      <w:tr w:rsidR="005102E3" w:rsidRPr="00B95B6E" w:rsidTr="00163A6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c>
          <w:tcPr>
            <w:tcW w:w="4181" w:type="dxa"/>
            <w:tcBorders>
              <w:top w:val="nil"/>
              <w:left w:val="nil"/>
              <w:bottom w:val="nil"/>
              <w:right w:val="nil"/>
            </w:tcBorders>
            <w:shd w:val="clear" w:color="000000" w:fill="FFFFFF"/>
          </w:tcPr>
          <w:p w:rsidR="005102E3" w:rsidRPr="00B95B6E" w:rsidRDefault="005102E3" w:rsidP="00163A60">
            <w:pPr>
              <w:spacing w:before="0" w:after="0"/>
              <w:jc w:val="both"/>
              <w:rPr>
                <w:rFonts w:asciiTheme="minorHAnsi" w:hAnsiTheme="minorHAnsi" w:cstheme="minorHAnsi"/>
                <w:b/>
                <w:noProof/>
                <w:lang w:val="en-US"/>
              </w:rPr>
            </w:pPr>
          </w:p>
        </w:tc>
        <w:tc>
          <w:tcPr>
            <w:tcW w:w="5245" w:type="dxa"/>
            <w:gridSpan w:val="2"/>
            <w:tcBorders>
              <w:top w:val="nil"/>
              <w:left w:val="nil"/>
              <w:bottom w:val="nil"/>
              <w:right w:val="nil"/>
            </w:tcBorders>
            <w:shd w:val="clear" w:color="000000" w:fill="FFFFFF"/>
          </w:tcPr>
          <w:p w:rsidR="005102E3" w:rsidRPr="00B95B6E" w:rsidRDefault="005102E3" w:rsidP="00163A60">
            <w:pPr>
              <w:spacing w:before="0" w:after="0"/>
              <w:jc w:val="right"/>
              <w:rPr>
                <w:rFonts w:asciiTheme="minorHAnsi" w:hAnsiTheme="minorHAnsi" w:cstheme="minorHAnsi"/>
                <w:noProof/>
                <w:lang w:val="en-US"/>
              </w:rPr>
            </w:pPr>
            <w:r w:rsidRPr="00B95B6E">
              <w:rPr>
                <w:rFonts w:asciiTheme="minorHAnsi" w:hAnsiTheme="minorHAnsi" w:cstheme="minorHAnsi"/>
                <w:b/>
                <w:noProof/>
                <w:lang w:val="en-US"/>
              </w:rPr>
              <w:t xml:space="preserve">Fabricagedatum: </w:t>
            </w:r>
            <w:r w:rsidRPr="00B95B6E">
              <w:rPr>
                <w:rFonts w:asciiTheme="minorHAnsi" w:hAnsiTheme="minorHAnsi" w:cstheme="minorHAnsi"/>
                <w:noProof/>
                <w:lang w:val="en-US"/>
              </w:rPr>
              <w:t>Mei 2014</w:t>
            </w:r>
          </w:p>
        </w:tc>
      </w:tr>
      <w:tr w:rsidR="005102E3" w:rsidRPr="00B95B6E" w:rsidTr="00163A6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c>
          <w:tcPr>
            <w:tcW w:w="4181" w:type="dxa"/>
            <w:tcBorders>
              <w:top w:val="nil"/>
              <w:left w:val="nil"/>
              <w:bottom w:val="nil"/>
              <w:right w:val="nil"/>
            </w:tcBorders>
            <w:shd w:val="clear" w:color="000000" w:fill="FFFFFF"/>
          </w:tcPr>
          <w:p w:rsidR="005102E3" w:rsidRPr="00B95B6E" w:rsidRDefault="005102E3" w:rsidP="00163A60">
            <w:pPr>
              <w:spacing w:before="0" w:after="0"/>
              <w:jc w:val="both"/>
              <w:rPr>
                <w:rFonts w:asciiTheme="minorHAnsi" w:hAnsiTheme="minorHAnsi" w:cstheme="minorHAnsi"/>
                <w:b/>
                <w:noProof/>
              </w:rPr>
            </w:pPr>
          </w:p>
        </w:tc>
        <w:tc>
          <w:tcPr>
            <w:tcW w:w="5245" w:type="dxa"/>
            <w:gridSpan w:val="2"/>
            <w:tcBorders>
              <w:top w:val="nil"/>
              <w:left w:val="nil"/>
              <w:bottom w:val="nil"/>
              <w:right w:val="nil"/>
            </w:tcBorders>
            <w:shd w:val="clear" w:color="000000" w:fill="FFFFFF"/>
          </w:tcPr>
          <w:p w:rsidR="005102E3" w:rsidRPr="00B95B6E" w:rsidRDefault="005102E3" w:rsidP="00163A60">
            <w:pPr>
              <w:spacing w:before="0" w:after="0"/>
              <w:jc w:val="right"/>
              <w:rPr>
                <w:rFonts w:asciiTheme="minorHAnsi" w:hAnsiTheme="minorHAnsi" w:cstheme="minorHAnsi"/>
                <w:noProof/>
              </w:rPr>
            </w:pPr>
            <w:r w:rsidRPr="00B95B6E">
              <w:rPr>
                <w:rFonts w:asciiTheme="minorHAnsi" w:hAnsiTheme="minorHAnsi" w:cstheme="minorHAnsi"/>
                <w:b/>
                <w:noProof/>
              </w:rPr>
              <w:t xml:space="preserve">Versie: </w:t>
            </w:r>
            <w:r w:rsidRPr="00B95B6E">
              <w:rPr>
                <w:rFonts w:asciiTheme="minorHAnsi" w:hAnsiTheme="minorHAnsi" w:cstheme="minorHAnsi"/>
                <w:noProof/>
              </w:rPr>
              <w:t>4.0</w:t>
            </w:r>
          </w:p>
        </w:tc>
      </w:tr>
    </w:tbl>
    <w:p w:rsidR="005102E3" w:rsidRPr="00CC29AF" w:rsidRDefault="005102E3" w:rsidP="005102E3">
      <w:pPr>
        <w:spacing w:before="0" w:after="0"/>
        <w:rPr>
          <w:rStyle w:val="Kopje"/>
          <w:rFonts w:asciiTheme="minorHAnsi" w:hAnsiTheme="minorHAnsi" w:cstheme="minorHAnsi"/>
          <w:noProof/>
          <w:color w:val="4F81BD" w:themeColor="accent1"/>
          <w:szCs w:val="24"/>
        </w:rPr>
      </w:pPr>
      <w:r w:rsidRPr="00B95B6E">
        <w:rPr>
          <w:rStyle w:val="Kopje"/>
          <w:rFonts w:asciiTheme="minorHAnsi" w:hAnsiTheme="minorHAnsi" w:cstheme="minorHAnsi"/>
          <w:noProof/>
        </w:rPr>
        <w:br w:type="page"/>
      </w:r>
      <w:r w:rsidRPr="00CC29AF">
        <w:rPr>
          <w:rStyle w:val="Kopje"/>
          <w:rFonts w:asciiTheme="minorHAnsi" w:hAnsiTheme="minorHAnsi" w:cstheme="minorHAnsi"/>
          <w:noProof/>
          <w:color w:val="4F81BD" w:themeColor="accent1"/>
          <w:szCs w:val="24"/>
        </w:rPr>
        <w:lastRenderedPageBreak/>
        <w:t>Voorwoord</w:t>
      </w:r>
      <w:bookmarkStart w:id="0" w:name="_Toc353330541"/>
    </w:p>
    <w:p w:rsidR="005102E3" w:rsidRPr="00B95B6E" w:rsidRDefault="005102E3" w:rsidP="005102E3">
      <w:pPr>
        <w:spacing w:before="0" w:after="0"/>
        <w:rPr>
          <w:rFonts w:asciiTheme="minorHAnsi" w:hAnsiTheme="minorHAnsi" w:cstheme="minorHAnsi"/>
          <w:noProof/>
        </w:rPr>
      </w:pPr>
    </w:p>
    <w:p w:rsidR="005102E3" w:rsidRDefault="005102E3" w:rsidP="005102E3">
      <w:pPr>
        <w:pStyle w:val="Alinea"/>
        <w:rPr>
          <w:rFonts w:asciiTheme="minorHAnsi" w:hAnsiTheme="minorHAnsi" w:cstheme="minorHAnsi"/>
        </w:rPr>
      </w:pPr>
      <w:r w:rsidRPr="00B95B6E">
        <w:rPr>
          <w:rFonts w:asciiTheme="minorHAnsi" w:hAnsiTheme="minorHAnsi" w:cstheme="minorHAnsi"/>
        </w:rPr>
        <w:t>Deze handleiding beschrijft de Kleding Uitgifte Automaat (</w:t>
      </w:r>
      <w:r w:rsidR="0079670A">
        <w:rPr>
          <w:rFonts w:asciiTheme="minorHAnsi" w:hAnsiTheme="minorHAnsi" w:cstheme="minorHAnsi"/>
        </w:rPr>
        <w:t xml:space="preserve">KUA, </w:t>
      </w:r>
      <w:r w:rsidRPr="00B95B6E">
        <w:rPr>
          <w:rFonts w:asciiTheme="minorHAnsi" w:hAnsiTheme="minorHAnsi" w:cstheme="minorHAnsi"/>
        </w:rPr>
        <w:t>CHIPTEX-LINER) voor LAUNDRY COMPUTER TECHNICS BV</w:t>
      </w:r>
      <w:r w:rsidR="00A83F6D">
        <w:rPr>
          <w:rFonts w:asciiTheme="minorHAnsi" w:hAnsiTheme="minorHAnsi" w:cstheme="minorHAnsi"/>
        </w:rPr>
        <w:t xml:space="preserve"> (LCT)</w:t>
      </w:r>
      <w:r w:rsidRPr="00B95B6E">
        <w:rPr>
          <w:rFonts w:asciiTheme="minorHAnsi" w:hAnsiTheme="minorHAnsi" w:cstheme="minorHAnsi"/>
        </w:rPr>
        <w:t xml:space="preserve">. De informatie in deze handleiding is belangrijk voor het goed en veilig functioneren van de machine. Indien u niet bekend bent met de bediening, het preventief onderhoud etc. van de </w:t>
      </w:r>
      <w:r w:rsidR="009F2B22">
        <w:rPr>
          <w:rFonts w:asciiTheme="minorHAnsi" w:hAnsiTheme="minorHAnsi" w:cstheme="minorHAnsi"/>
        </w:rPr>
        <w:t>automaat</w:t>
      </w:r>
      <w:r w:rsidRPr="00B95B6E">
        <w:rPr>
          <w:rFonts w:asciiTheme="minorHAnsi" w:hAnsiTheme="minorHAnsi" w:cstheme="minorHAnsi"/>
        </w:rPr>
        <w:t>, lees dan deze gebruikershandleiding aandachtig door.</w:t>
      </w:r>
      <w:bookmarkEnd w:id="0"/>
      <w:r w:rsidRPr="00B95B6E">
        <w:rPr>
          <w:rFonts w:asciiTheme="minorHAnsi" w:hAnsiTheme="minorHAnsi" w:cstheme="minorHAnsi"/>
        </w:rPr>
        <w:t xml:space="preserve"> LCT dringt er tevens op aan dat alle nieuwe gebruikers (operators, installateurs, onderhoudsmensen en evt. schoonmakers) een training krijgen, waarbij deze gebruikershandleiding als uitgangspunt kan dienen. Het doel / de functie van deze gebruikershandleiding is het creëren van een veilige en efficiënte interactie tussen mens en systeem. </w:t>
      </w:r>
    </w:p>
    <w:p w:rsidR="009F2B22" w:rsidRPr="00B95B6E" w:rsidRDefault="009F2B22"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In deze gebruikershandleiding worden, om de aandacht te vestigen op bepaalde onderwerpen of acties, de volgende markeerconventies gebruikt.</w:t>
      </w:r>
    </w:p>
    <w:p w:rsidR="005102E3" w:rsidRPr="00B95B6E" w:rsidRDefault="005102E3" w:rsidP="005102E3">
      <w:pPr>
        <w:pStyle w:val="Alinea"/>
        <w:rPr>
          <w:rFonts w:asciiTheme="minorHAnsi" w:hAnsiTheme="minorHAnsi"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firstRow="0" w:lastRow="0" w:firstColumn="0" w:lastColumn="0" w:noHBand="0" w:noVBand="0"/>
      </w:tblPr>
      <w:tblGrid>
        <w:gridCol w:w="8789"/>
      </w:tblGrid>
      <w:tr w:rsidR="005102E3" w:rsidRPr="00B95B6E" w:rsidTr="003732D0">
        <w:trPr>
          <w:trHeight w:val="61"/>
          <w:jc w:val="center"/>
        </w:trPr>
        <w:tc>
          <w:tcPr>
            <w:tcW w:w="8789" w:type="dxa"/>
            <w:shd w:val="pct10" w:color="000000" w:fill="FFFFFF"/>
          </w:tcPr>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drawing>
                <wp:inline distT="0" distB="0" distL="0" distR="0" wp14:anchorId="667FD98F" wp14:editId="51CA24A8">
                  <wp:extent cx="552450" cy="533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a:extLst>
                              <a:ext uri="{28A0092B-C50C-407E-A947-70E740481C1C}">
                                <a14:useLocalDpi xmlns:a14="http://schemas.microsoft.com/office/drawing/2010/main" val="0"/>
                              </a:ext>
                            </a:extLst>
                          </a:blip>
                          <a:srcRect l="-18324" r="-18324"/>
                          <a:stretch>
                            <a:fillRect/>
                          </a:stretch>
                        </pic:blipFill>
                        <pic:spPr bwMode="auto">
                          <a:xfrm>
                            <a:off x="0" y="0"/>
                            <a:ext cx="552450" cy="533400"/>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TIP!</w:t>
            </w:r>
          </w:p>
          <w:p w:rsidR="005102E3" w:rsidRPr="00B95B6E" w:rsidRDefault="005102E3" w:rsidP="00163A60">
            <w:pPr>
              <w:spacing w:before="0" w:after="0"/>
              <w:ind w:left="1410" w:hanging="1410"/>
              <w:jc w:val="center"/>
              <w:rPr>
                <w:rFonts w:asciiTheme="minorHAnsi" w:hAnsiTheme="minorHAnsi" w:cstheme="minorHAnsi"/>
                <w:noProof/>
              </w:rPr>
            </w:pPr>
            <w:r w:rsidRPr="00B95B6E">
              <w:rPr>
                <w:rFonts w:asciiTheme="minorHAnsi" w:hAnsiTheme="minorHAnsi" w:cstheme="minorHAnsi"/>
                <w:b/>
                <w:bCs/>
                <w:noProof/>
              </w:rPr>
              <w:t>Geeft u suggesties en adviezen om bepaalde taken gemakkelijker of handiger uit te voeren</w:t>
            </w:r>
            <w:r w:rsidRPr="00B95B6E">
              <w:rPr>
                <w:rFonts w:asciiTheme="minorHAnsi" w:hAnsiTheme="minorHAnsi" w:cstheme="minorHAnsi"/>
                <w:noProof/>
              </w:rPr>
              <w:t>.</w:t>
            </w:r>
          </w:p>
          <w:p w:rsidR="005102E3" w:rsidRPr="00B95B6E" w:rsidRDefault="005102E3" w:rsidP="00163A60">
            <w:pPr>
              <w:spacing w:before="0" w:after="0"/>
              <w:ind w:left="1410" w:hanging="1410"/>
              <w:jc w:val="center"/>
              <w:rPr>
                <w:rFonts w:asciiTheme="minorHAnsi" w:hAnsiTheme="minorHAnsi" w:cstheme="minorHAnsi"/>
                <w:noProof/>
              </w:rPr>
            </w:pP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drawing>
                <wp:inline distT="0" distB="0" distL="0" distR="0" wp14:anchorId="52ED1579" wp14:editId="6C5DB7FE">
                  <wp:extent cx="495300" cy="4762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l="-3413" r="-3413"/>
                          <a:stretch>
                            <a:fillRect/>
                          </a:stretch>
                        </pic:blipFill>
                        <pic:spPr bwMode="auto">
                          <a:xfrm>
                            <a:off x="0" y="0"/>
                            <a:ext cx="495300" cy="476250"/>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LET OP!!</w:t>
            </w:r>
          </w:p>
          <w:p w:rsidR="005102E3" w:rsidRPr="00B95B6E" w:rsidRDefault="005102E3" w:rsidP="00163A60">
            <w:pPr>
              <w:spacing w:before="0" w:after="0"/>
              <w:ind w:left="1410" w:right="-162" w:hanging="1544"/>
              <w:jc w:val="center"/>
              <w:rPr>
                <w:rFonts w:asciiTheme="minorHAnsi" w:hAnsiTheme="minorHAnsi" w:cstheme="minorHAnsi"/>
                <w:noProof/>
              </w:rPr>
            </w:pPr>
            <w:r w:rsidRPr="00B95B6E">
              <w:rPr>
                <w:rFonts w:asciiTheme="minorHAnsi" w:hAnsiTheme="minorHAnsi" w:cstheme="minorHAnsi"/>
                <w:b/>
                <w:bCs/>
                <w:noProof/>
              </w:rPr>
              <w:t>Een opmerking met aanvullende informatie; maakt u attent op mogelijke problemen</w:t>
            </w:r>
            <w:r w:rsidRPr="00B95B6E">
              <w:rPr>
                <w:rFonts w:asciiTheme="minorHAnsi" w:hAnsiTheme="minorHAnsi" w:cstheme="minorHAnsi"/>
                <w:noProof/>
              </w:rPr>
              <w:t>.</w:t>
            </w:r>
          </w:p>
          <w:p w:rsidR="005102E3" w:rsidRPr="00B95B6E" w:rsidRDefault="005102E3" w:rsidP="00163A60">
            <w:pPr>
              <w:spacing w:before="0" w:after="0"/>
              <w:ind w:left="1410" w:hanging="1410"/>
              <w:jc w:val="center"/>
              <w:rPr>
                <w:rFonts w:asciiTheme="minorHAnsi" w:hAnsiTheme="minorHAnsi" w:cstheme="minorHAnsi"/>
                <w:noProof/>
              </w:rPr>
            </w:pP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drawing>
                <wp:inline distT="0" distB="0" distL="0" distR="0" wp14:anchorId="626880D6" wp14:editId="5E236B6E">
                  <wp:extent cx="457200" cy="466725"/>
                  <wp:effectExtent l="0" t="0" r="0" b="9525"/>
                  <wp:docPr id="4" name="Afbeelding 4" descr="Beschrijving: han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hand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VOORZICHTIG!!</w:t>
            </w:r>
          </w:p>
          <w:p w:rsidR="005102E3" w:rsidRPr="00B95B6E" w:rsidRDefault="005102E3" w:rsidP="00163A60">
            <w:pPr>
              <w:spacing w:before="0" w:after="0"/>
              <w:ind w:left="1410" w:hanging="1410"/>
              <w:jc w:val="center"/>
              <w:rPr>
                <w:rFonts w:asciiTheme="minorHAnsi" w:hAnsiTheme="minorHAnsi" w:cstheme="minorHAnsi"/>
                <w:b/>
                <w:bCs/>
                <w:noProof/>
              </w:rPr>
            </w:pPr>
            <w:r w:rsidRPr="00B95B6E">
              <w:rPr>
                <w:rFonts w:asciiTheme="minorHAnsi" w:hAnsiTheme="minorHAnsi" w:cstheme="minorHAnsi"/>
                <w:b/>
                <w:bCs/>
                <w:noProof/>
              </w:rPr>
              <w:t>De machine kan beschadigen, als u de procedures niet zorgvuldig uitvoert.</w:t>
            </w:r>
          </w:p>
          <w:p w:rsidR="005102E3" w:rsidRPr="00B95B6E" w:rsidRDefault="005102E3" w:rsidP="00163A60">
            <w:pPr>
              <w:spacing w:before="0" w:after="0"/>
              <w:ind w:left="1410" w:hanging="1410"/>
              <w:jc w:val="center"/>
              <w:rPr>
                <w:rFonts w:asciiTheme="minorHAnsi" w:hAnsiTheme="minorHAnsi" w:cstheme="minorHAnsi"/>
                <w:noProof/>
              </w:rPr>
            </w:pP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drawing>
                <wp:inline distT="0" distB="0" distL="0" distR="0" wp14:anchorId="0FDD4510" wp14:editId="36AF3215">
                  <wp:extent cx="447675" cy="400050"/>
                  <wp:effectExtent l="0" t="0" r="9525" b="0"/>
                  <wp:docPr id="3" name="Afbeelding 3"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Beschrijving: geva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675" cy="400050"/>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5102E3" w:rsidRPr="00B95B6E" w:rsidRDefault="005102E3" w:rsidP="00163A60">
            <w:pPr>
              <w:spacing w:before="0" w:after="0"/>
              <w:ind w:left="1410" w:hanging="1410"/>
              <w:jc w:val="center"/>
              <w:rPr>
                <w:rFonts w:asciiTheme="minorHAnsi" w:hAnsiTheme="minorHAnsi" w:cstheme="minorHAnsi"/>
                <w:noProof/>
              </w:rPr>
            </w:pPr>
            <w:r w:rsidRPr="00B95B6E">
              <w:rPr>
                <w:rFonts w:asciiTheme="minorHAnsi" w:hAnsiTheme="minorHAnsi" w:cstheme="minorHAnsi"/>
                <w:b/>
                <w:bCs/>
                <w:noProof/>
              </w:rPr>
              <w:t>U kunt uzelf (ernstig) verwonden als u de procedures niet zorgvuldig uitvoert</w:t>
            </w:r>
            <w:r w:rsidRPr="00B95B6E">
              <w:rPr>
                <w:rFonts w:asciiTheme="minorHAnsi" w:hAnsiTheme="minorHAnsi" w:cstheme="minorHAnsi"/>
                <w:noProof/>
              </w:rPr>
              <w:t>.</w:t>
            </w:r>
          </w:p>
        </w:tc>
      </w:tr>
    </w:tbl>
    <w:p w:rsidR="006C43C9" w:rsidRPr="00B95B6E" w:rsidRDefault="006C43C9">
      <w:pPr>
        <w:rPr>
          <w:rFonts w:asciiTheme="minorHAnsi" w:hAnsiTheme="minorHAnsi" w:cstheme="minorHAnsi"/>
        </w:rPr>
      </w:pPr>
    </w:p>
    <w:p w:rsidR="005102E3" w:rsidRPr="00B95B6E" w:rsidRDefault="005102E3">
      <w:pPr>
        <w:rPr>
          <w:rFonts w:asciiTheme="minorHAnsi" w:hAnsiTheme="minorHAnsi" w:cstheme="minorHAnsi"/>
        </w:rPr>
      </w:pPr>
    </w:p>
    <w:p w:rsidR="005102E3" w:rsidRPr="00B95B6E" w:rsidRDefault="005102E3">
      <w:pPr>
        <w:rPr>
          <w:rFonts w:asciiTheme="minorHAnsi" w:hAnsiTheme="minorHAnsi" w:cstheme="minorHAnsi"/>
        </w:rPr>
      </w:pPr>
    </w:p>
    <w:p w:rsidR="005102E3" w:rsidRPr="00B95B6E" w:rsidRDefault="005102E3">
      <w:pPr>
        <w:rPr>
          <w:rFonts w:asciiTheme="minorHAnsi" w:hAnsiTheme="minorHAnsi" w:cstheme="minorHAnsi"/>
        </w:rPr>
      </w:pPr>
    </w:p>
    <w:p w:rsidR="005102E3" w:rsidRPr="00B95B6E" w:rsidRDefault="005102E3">
      <w:pPr>
        <w:rPr>
          <w:rFonts w:asciiTheme="minorHAnsi" w:hAnsiTheme="minorHAnsi" w:cstheme="minorHAnsi"/>
        </w:rPr>
      </w:pPr>
    </w:p>
    <w:p w:rsidR="005102E3" w:rsidRPr="00B95B6E" w:rsidRDefault="005102E3">
      <w:pPr>
        <w:rPr>
          <w:rFonts w:asciiTheme="minorHAnsi" w:hAnsiTheme="minorHAnsi" w:cstheme="minorHAnsi"/>
        </w:rPr>
      </w:pPr>
    </w:p>
    <w:p w:rsidR="0080631A" w:rsidRDefault="0080631A" w:rsidP="00CC29AF">
      <w:pPr>
        <w:pStyle w:val="TOCHeading"/>
        <w:spacing w:line="120" w:lineRule="auto"/>
        <w:rPr>
          <w:rFonts w:asciiTheme="minorHAnsi" w:hAnsiTheme="minorHAnsi" w:cstheme="minorHAnsi"/>
          <w:sz w:val="24"/>
          <w:szCs w:val="24"/>
        </w:rPr>
      </w:pPr>
    </w:p>
    <w:p w:rsidR="005102E3" w:rsidRPr="00CC29AF" w:rsidRDefault="005102E3" w:rsidP="00CC29AF">
      <w:pPr>
        <w:pStyle w:val="TOCHeading"/>
        <w:spacing w:line="120" w:lineRule="auto"/>
        <w:rPr>
          <w:rFonts w:asciiTheme="minorHAnsi" w:hAnsiTheme="minorHAnsi" w:cstheme="minorHAnsi"/>
          <w:sz w:val="24"/>
          <w:szCs w:val="24"/>
        </w:rPr>
      </w:pPr>
      <w:r w:rsidRPr="00CC29AF">
        <w:rPr>
          <w:rFonts w:asciiTheme="minorHAnsi" w:hAnsiTheme="minorHAnsi" w:cstheme="minorHAnsi"/>
          <w:sz w:val="24"/>
          <w:szCs w:val="24"/>
        </w:rPr>
        <w:t>Inhoud</w:t>
      </w:r>
    </w:p>
    <w:p w:rsidR="005E76C6" w:rsidRDefault="005102E3">
      <w:pPr>
        <w:pStyle w:val="TOC1"/>
        <w:rPr>
          <w:rFonts w:eastAsiaTheme="minorEastAsia" w:cstheme="minorBidi"/>
          <w:b w:val="0"/>
          <w:sz w:val="22"/>
          <w:szCs w:val="22"/>
        </w:rPr>
      </w:pPr>
      <w:r w:rsidRPr="00CC29AF">
        <w:fldChar w:fldCharType="begin"/>
      </w:r>
      <w:r w:rsidRPr="00CC29AF">
        <w:instrText xml:space="preserve"> TOC \o "1-4" \h \z \u </w:instrText>
      </w:r>
      <w:r w:rsidRPr="00CC29AF">
        <w:fldChar w:fldCharType="separate"/>
      </w:r>
      <w:hyperlink w:anchor="_Toc405819093" w:history="1">
        <w:r w:rsidR="005E76C6" w:rsidRPr="003833C4">
          <w:rPr>
            <w:rStyle w:val="Hyperlink"/>
          </w:rPr>
          <w:t>1. ALGEMENE VEILIGHEIDSVOORSCHRIFTEN</w:t>
        </w:r>
        <w:r w:rsidR="005E76C6">
          <w:rPr>
            <w:webHidden/>
          </w:rPr>
          <w:tab/>
        </w:r>
        <w:r w:rsidR="005E76C6">
          <w:rPr>
            <w:webHidden/>
          </w:rPr>
          <w:fldChar w:fldCharType="begin"/>
        </w:r>
        <w:r w:rsidR="005E76C6">
          <w:rPr>
            <w:webHidden/>
          </w:rPr>
          <w:instrText xml:space="preserve"> PAGEREF _Toc405819093 \h </w:instrText>
        </w:r>
        <w:r w:rsidR="005E76C6">
          <w:rPr>
            <w:webHidden/>
          </w:rPr>
        </w:r>
        <w:r w:rsidR="005E76C6">
          <w:rPr>
            <w:webHidden/>
          </w:rPr>
          <w:fldChar w:fldCharType="separate"/>
        </w:r>
        <w:r w:rsidR="005E76C6">
          <w:rPr>
            <w:webHidden/>
          </w:rPr>
          <w:t>5</w:t>
        </w:r>
        <w:r w:rsidR="005E76C6">
          <w:rPr>
            <w:webHidden/>
          </w:rPr>
          <w:fldChar w:fldCharType="end"/>
        </w:r>
      </w:hyperlink>
    </w:p>
    <w:p w:rsidR="005E76C6" w:rsidRDefault="006147FC">
      <w:pPr>
        <w:pStyle w:val="TOC1"/>
        <w:rPr>
          <w:rFonts w:eastAsiaTheme="minorEastAsia" w:cstheme="minorBidi"/>
          <w:b w:val="0"/>
          <w:sz w:val="22"/>
          <w:szCs w:val="22"/>
        </w:rPr>
      </w:pPr>
      <w:hyperlink w:anchor="_Toc405819094" w:history="1">
        <w:r w:rsidR="005E76C6" w:rsidRPr="003833C4">
          <w:rPr>
            <w:rStyle w:val="Hyperlink"/>
          </w:rPr>
          <w:t>2. WAARSCHUWINGEN OP DE AUTOMATEN</w:t>
        </w:r>
        <w:r w:rsidR="005E76C6">
          <w:rPr>
            <w:webHidden/>
          </w:rPr>
          <w:tab/>
        </w:r>
        <w:r w:rsidR="005E76C6">
          <w:rPr>
            <w:webHidden/>
          </w:rPr>
          <w:fldChar w:fldCharType="begin"/>
        </w:r>
        <w:r w:rsidR="005E76C6">
          <w:rPr>
            <w:webHidden/>
          </w:rPr>
          <w:instrText xml:space="preserve"> PAGEREF _Toc405819094 \h </w:instrText>
        </w:r>
        <w:r w:rsidR="005E76C6">
          <w:rPr>
            <w:webHidden/>
          </w:rPr>
        </w:r>
        <w:r w:rsidR="005E76C6">
          <w:rPr>
            <w:webHidden/>
          </w:rPr>
          <w:fldChar w:fldCharType="separate"/>
        </w:r>
        <w:r w:rsidR="005E76C6">
          <w:rPr>
            <w:webHidden/>
          </w:rPr>
          <w:t>6</w:t>
        </w:r>
        <w:r w:rsidR="005E76C6">
          <w:rPr>
            <w:webHidden/>
          </w:rPr>
          <w:fldChar w:fldCharType="end"/>
        </w:r>
      </w:hyperlink>
    </w:p>
    <w:p w:rsidR="005E76C6" w:rsidRDefault="006147FC">
      <w:pPr>
        <w:pStyle w:val="TOC1"/>
        <w:rPr>
          <w:rFonts w:eastAsiaTheme="minorEastAsia" w:cstheme="minorBidi"/>
          <w:b w:val="0"/>
          <w:sz w:val="22"/>
          <w:szCs w:val="22"/>
        </w:rPr>
      </w:pPr>
      <w:hyperlink w:anchor="_Toc405819095" w:history="1">
        <w:r w:rsidR="005E76C6" w:rsidRPr="003833C4">
          <w:rPr>
            <w:rStyle w:val="Hyperlink"/>
          </w:rPr>
          <w:t>3. INLEIDING</w:t>
        </w:r>
        <w:r w:rsidR="005E76C6">
          <w:rPr>
            <w:webHidden/>
          </w:rPr>
          <w:tab/>
        </w:r>
        <w:r w:rsidR="005E76C6">
          <w:rPr>
            <w:webHidden/>
          </w:rPr>
          <w:fldChar w:fldCharType="begin"/>
        </w:r>
        <w:r w:rsidR="005E76C6">
          <w:rPr>
            <w:webHidden/>
          </w:rPr>
          <w:instrText xml:space="preserve"> PAGEREF _Toc405819095 \h </w:instrText>
        </w:r>
        <w:r w:rsidR="005E76C6">
          <w:rPr>
            <w:webHidden/>
          </w:rPr>
        </w:r>
        <w:r w:rsidR="005E76C6">
          <w:rPr>
            <w:webHidden/>
          </w:rPr>
          <w:fldChar w:fldCharType="separate"/>
        </w:r>
        <w:r w:rsidR="005E76C6">
          <w:rPr>
            <w:webHidden/>
          </w:rPr>
          <w:t>7</w:t>
        </w:r>
        <w:r w:rsidR="005E76C6">
          <w:rPr>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096" w:history="1">
        <w:r w:rsidR="005E76C6" w:rsidRPr="003833C4">
          <w:rPr>
            <w:rStyle w:val="Hyperlink"/>
            <w:rFonts w:cstheme="minorHAnsi"/>
            <w:noProof/>
          </w:rPr>
          <w:t>3.1 Algemeen</w:t>
        </w:r>
        <w:r w:rsidR="005E76C6">
          <w:rPr>
            <w:noProof/>
            <w:webHidden/>
          </w:rPr>
          <w:tab/>
        </w:r>
        <w:r w:rsidR="005E76C6">
          <w:rPr>
            <w:noProof/>
            <w:webHidden/>
          </w:rPr>
          <w:fldChar w:fldCharType="begin"/>
        </w:r>
        <w:r w:rsidR="005E76C6">
          <w:rPr>
            <w:noProof/>
            <w:webHidden/>
          </w:rPr>
          <w:instrText xml:space="preserve"> PAGEREF _Toc405819096 \h </w:instrText>
        </w:r>
        <w:r w:rsidR="005E76C6">
          <w:rPr>
            <w:noProof/>
            <w:webHidden/>
          </w:rPr>
        </w:r>
        <w:r w:rsidR="005E76C6">
          <w:rPr>
            <w:noProof/>
            <w:webHidden/>
          </w:rPr>
          <w:fldChar w:fldCharType="separate"/>
        </w:r>
        <w:r w:rsidR="005E76C6">
          <w:rPr>
            <w:noProof/>
            <w:webHidden/>
          </w:rPr>
          <w:t>7</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097" w:history="1">
        <w:r w:rsidR="005E76C6" w:rsidRPr="003833C4">
          <w:rPr>
            <w:rStyle w:val="Hyperlink"/>
            <w:rFonts w:cstheme="minorHAnsi"/>
            <w:noProof/>
          </w:rPr>
          <w:t>3.1.1 Bedoeld gebruik</w:t>
        </w:r>
        <w:r w:rsidR="005E76C6">
          <w:rPr>
            <w:noProof/>
            <w:webHidden/>
          </w:rPr>
          <w:tab/>
        </w:r>
        <w:r w:rsidR="005E76C6">
          <w:rPr>
            <w:noProof/>
            <w:webHidden/>
          </w:rPr>
          <w:fldChar w:fldCharType="begin"/>
        </w:r>
        <w:r w:rsidR="005E76C6">
          <w:rPr>
            <w:noProof/>
            <w:webHidden/>
          </w:rPr>
          <w:instrText xml:space="preserve"> PAGEREF _Toc405819097 \h </w:instrText>
        </w:r>
        <w:r w:rsidR="005E76C6">
          <w:rPr>
            <w:noProof/>
            <w:webHidden/>
          </w:rPr>
        </w:r>
        <w:r w:rsidR="005E76C6">
          <w:rPr>
            <w:noProof/>
            <w:webHidden/>
          </w:rPr>
          <w:fldChar w:fldCharType="separate"/>
        </w:r>
        <w:r w:rsidR="005E76C6">
          <w:rPr>
            <w:noProof/>
            <w:webHidden/>
          </w:rPr>
          <w:t>7</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098" w:history="1">
        <w:r w:rsidR="005E76C6" w:rsidRPr="003833C4">
          <w:rPr>
            <w:rStyle w:val="Hyperlink"/>
            <w:rFonts w:cstheme="minorHAnsi"/>
            <w:noProof/>
          </w:rPr>
          <w:t>3.1.2. Doelgroep</w:t>
        </w:r>
        <w:r w:rsidR="005E76C6">
          <w:rPr>
            <w:noProof/>
            <w:webHidden/>
          </w:rPr>
          <w:tab/>
        </w:r>
        <w:r w:rsidR="005E76C6">
          <w:rPr>
            <w:noProof/>
            <w:webHidden/>
          </w:rPr>
          <w:fldChar w:fldCharType="begin"/>
        </w:r>
        <w:r w:rsidR="005E76C6">
          <w:rPr>
            <w:noProof/>
            <w:webHidden/>
          </w:rPr>
          <w:instrText xml:space="preserve"> PAGEREF _Toc405819098 \h </w:instrText>
        </w:r>
        <w:r w:rsidR="005E76C6">
          <w:rPr>
            <w:noProof/>
            <w:webHidden/>
          </w:rPr>
        </w:r>
        <w:r w:rsidR="005E76C6">
          <w:rPr>
            <w:noProof/>
            <w:webHidden/>
          </w:rPr>
          <w:fldChar w:fldCharType="separate"/>
        </w:r>
        <w:r w:rsidR="005E76C6">
          <w:rPr>
            <w:noProof/>
            <w:webHidden/>
          </w:rPr>
          <w:t>7</w:t>
        </w:r>
        <w:r w:rsidR="005E76C6">
          <w:rPr>
            <w:noProof/>
            <w:webHidden/>
          </w:rPr>
          <w:fldChar w:fldCharType="end"/>
        </w:r>
      </w:hyperlink>
    </w:p>
    <w:p w:rsidR="005E76C6" w:rsidRDefault="006147FC">
      <w:pPr>
        <w:pStyle w:val="TOC1"/>
        <w:rPr>
          <w:rFonts w:eastAsiaTheme="minorEastAsia" w:cstheme="minorBidi"/>
          <w:b w:val="0"/>
          <w:sz w:val="22"/>
          <w:szCs w:val="22"/>
        </w:rPr>
      </w:pPr>
      <w:hyperlink w:anchor="_Toc405819099" w:history="1">
        <w:r w:rsidR="005E76C6" w:rsidRPr="003833C4">
          <w:rPr>
            <w:rStyle w:val="Hyperlink"/>
          </w:rPr>
          <w:t>4. VEILIGHEIDSMAATREGELEN</w:t>
        </w:r>
        <w:r w:rsidR="005E76C6">
          <w:rPr>
            <w:webHidden/>
          </w:rPr>
          <w:tab/>
        </w:r>
        <w:r w:rsidR="005E76C6">
          <w:rPr>
            <w:webHidden/>
          </w:rPr>
          <w:fldChar w:fldCharType="begin"/>
        </w:r>
        <w:r w:rsidR="005E76C6">
          <w:rPr>
            <w:webHidden/>
          </w:rPr>
          <w:instrText xml:space="preserve"> PAGEREF _Toc405819099 \h </w:instrText>
        </w:r>
        <w:r w:rsidR="005E76C6">
          <w:rPr>
            <w:webHidden/>
          </w:rPr>
        </w:r>
        <w:r w:rsidR="005E76C6">
          <w:rPr>
            <w:webHidden/>
          </w:rPr>
          <w:fldChar w:fldCharType="separate"/>
        </w:r>
        <w:r w:rsidR="005E76C6">
          <w:rPr>
            <w:webHidden/>
          </w:rPr>
          <w:t>8</w:t>
        </w:r>
        <w:r w:rsidR="005E76C6">
          <w:rPr>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00" w:history="1">
        <w:r w:rsidR="005E76C6" w:rsidRPr="003833C4">
          <w:rPr>
            <w:rStyle w:val="Hyperlink"/>
            <w:rFonts w:cstheme="minorHAnsi"/>
            <w:noProof/>
          </w:rPr>
          <w:t>4.1 Algemeen</w:t>
        </w:r>
        <w:r w:rsidR="005E76C6">
          <w:rPr>
            <w:noProof/>
            <w:webHidden/>
          </w:rPr>
          <w:tab/>
        </w:r>
        <w:r w:rsidR="005E76C6">
          <w:rPr>
            <w:noProof/>
            <w:webHidden/>
          </w:rPr>
          <w:fldChar w:fldCharType="begin"/>
        </w:r>
        <w:r w:rsidR="005E76C6">
          <w:rPr>
            <w:noProof/>
            <w:webHidden/>
          </w:rPr>
          <w:instrText xml:space="preserve"> PAGEREF _Toc405819100 \h </w:instrText>
        </w:r>
        <w:r w:rsidR="005E76C6">
          <w:rPr>
            <w:noProof/>
            <w:webHidden/>
          </w:rPr>
        </w:r>
        <w:r w:rsidR="005E76C6">
          <w:rPr>
            <w:noProof/>
            <w:webHidden/>
          </w:rPr>
          <w:fldChar w:fldCharType="separate"/>
        </w:r>
        <w:r w:rsidR="005E76C6">
          <w:rPr>
            <w:noProof/>
            <w:webHidden/>
          </w:rPr>
          <w:t>8</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01" w:history="1">
        <w:r w:rsidR="005E76C6" w:rsidRPr="003833C4">
          <w:rPr>
            <w:rStyle w:val="Hyperlink"/>
            <w:rFonts w:cstheme="minorHAnsi"/>
            <w:noProof/>
          </w:rPr>
          <w:t>4.1.1 Elektrische beveiligingen</w:t>
        </w:r>
        <w:r w:rsidR="005E76C6">
          <w:rPr>
            <w:noProof/>
            <w:webHidden/>
          </w:rPr>
          <w:tab/>
        </w:r>
        <w:r w:rsidR="005E76C6">
          <w:rPr>
            <w:noProof/>
            <w:webHidden/>
          </w:rPr>
          <w:fldChar w:fldCharType="begin"/>
        </w:r>
        <w:r w:rsidR="005E76C6">
          <w:rPr>
            <w:noProof/>
            <w:webHidden/>
          </w:rPr>
          <w:instrText xml:space="preserve"> PAGEREF _Toc405819101 \h </w:instrText>
        </w:r>
        <w:r w:rsidR="005E76C6">
          <w:rPr>
            <w:noProof/>
            <w:webHidden/>
          </w:rPr>
        </w:r>
        <w:r w:rsidR="005E76C6">
          <w:rPr>
            <w:noProof/>
            <w:webHidden/>
          </w:rPr>
          <w:fldChar w:fldCharType="separate"/>
        </w:r>
        <w:r w:rsidR="005E76C6">
          <w:rPr>
            <w:noProof/>
            <w:webHidden/>
          </w:rPr>
          <w:t>8</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02" w:history="1">
        <w:r w:rsidR="005E76C6" w:rsidRPr="003833C4">
          <w:rPr>
            <w:rStyle w:val="Hyperlink"/>
            <w:rFonts w:cstheme="minorHAnsi"/>
            <w:noProof/>
          </w:rPr>
          <w:t>4.1.2 Elektrostatische veiligheid</w:t>
        </w:r>
        <w:r w:rsidR="005E76C6">
          <w:rPr>
            <w:noProof/>
            <w:webHidden/>
          </w:rPr>
          <w:tab/>
        </w:r>
        <w:r w:rsidR="005E76C6">
          <w:rPr>
            <w:noProof/>
            <w:webHidden/>
          </w:rPr>
          <w:fldChar w:fldCharType="begin"/>
        </w:r>
        <w:r w:rsidR="005E76C6">
          <w:rPr>
            <w:noProof/>
            <w:webHidden/>
          </w:rPr>
          <w:instrText xml:space="preserve"> PAGEREF _Toc405819102 \h </w:instrText>
        </w:r>
        <w:r w:rsidR="005E76C6">
          <w:rPr>
            <w:noProof/>
            <w:webHidden/>
          </w:rPr>
        </w:r>
        <w:r w:rsidR="005E76C6">
          <w:rPr>
            <w:noProof/>
            <w:webHidden/>
          </w:rPr>
          <w:fldChar w:fldCharType="separate"/>
        </w:r>
        <w:r w:rsidR="005E76C6">
          <w:rPr>
            <w:noProof/>
            <w:webHidden/>
          </w:rPr>
          <w:t>8</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03" w:history="1">
        <w:r w:rsidR="005E76C6" w:rsidRPr="003833C4">
          <w:rPr>
            <w:rStyle w:val="Hyperlink"/>
            <w:rFonts w:cstheme="minorHAnsi"/>
            <w:noProof/>
          </w:rPr>
          <w:t>4.1.3 Noodstops</w:t>
        </w:r>
        <w:r w:rsidR="005E76C6">
          <w:rPr>
            <w:noProof/>
            <w:webHidden/>
          </w:rPr>
          <w:tab/>
        </w:r>
        <w:r w:rsidR="005E76C6">
          <w:rPr>
            <w:noProof/>
            <w:webHidden/>
          </w:rPr>
          <w:fldChar w:fldCharType="begin"/>
        </w:r>
        <w:r w:rsidR="005E76C6">
          <w:rPr>
            <w:noProof/>
            <w:webHidden/>
          </w:rPr>
          <w:instrText xml:space="preserve"> PAGEREF _Toc405819103 \h </w:instrText>
        </w:r>
        <w:r w:rsidR="005E76C6">
          <w:rPr>
            <w:noProof/>
            <w:webHidden/>
          </w:rPr>
        </w:r>
        <w:r w:rsidR="005E76C6">
          <w:rPr>
            <w:noProof/>
            <w:webHidden/>
          </w:rPr>
          <w:fldChar w:fldCharType="separate"/>
        </w:r>
        <w:r w:rsidR="005E76C6">
          <w:rPr>
            <w:noProof/>
            <w:webHidden/>
          </w:rPr>
          <w:t>9</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04" w:history="1">
        <w:r w:rsidR="005E76C6" w:rsidRPr="003833C4">
          <w:rPr>
            <w:rStyle w:val="Hyperlink"/>
            <w:rFonts w:cstheme="minorHAnsi"/>
            <w:noProof/>
          </w:rPr>
          <w:t>4.1.5 Gebruik van persoonlijke beschermingsmiddelen:</w:t>
        </w:r>
        <w:r w:rsidR="005E76C6">
          <w:rPr>
            <w:noProof/>
            <w:webHidden/>
          </w:rPr>
          <w:tab/>
        </w:r>
        <w:r w:rsidR="005E76C6">
          <w:rPr>
            <w:noProof/>
            <w:webHidden/>
          </w:rPr>
          <w:fldChar w:fldCharType="begin"/>
        </w:r>
        <w:r w:rsidR="005E76C6">
          <w:rPr>
            <w:noProof/>
            <w:webHidden/>
          </w:rPr>
          <w:instrText xml:space="preserve"> PAGEREF _Toc405819104 \h </w:instrText>
        </w:r>
        <w:r w:rsidR="005E76C6">
          <w:rPr>
            <w:noProof/>
            <w:webHidden/>
          </w:rPr>
        </w:r>
        <w:r w:rsidR="005E76C6">
          <w:rPr>
            <w:noProof/>
            <w:webHidden/>
          </w:rPr>
          <w:fldChar w:fldCharType="separate"/>
        </w:r>
        <w:r w:rsidR="005E76C6">
          <w:rPr>
            <w:noProof/>
            <w:webHidden/>
          </w:rPr>
          <w:t>9</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05" w:history="1">
        <w:r w:rsidR="005E76C6" w:rsidRPr="003833C4">
          <w:rPr>
            <w:rStyle w:val="Hyperlink"/>
            <w:rFonts w:cstheme="minorHAnsi"/>
            <w:noProof/>
          </w:rPr>
          <w:t>4.1.6 Beveiliging door middel van de hoofdschakelaar</w:t>
        </w:r>
        <w:r w:rsidR="005E76C6">
          <w:rPr>
            <w:noProof/>
            <w:webHidden/>
          </w:rPr>
          <w:tab/>
        </w:r>
        <w:r w:rsidR="005E76C6">
          <w:rPr>
            <w:noProof/>
            <w:webHidden/>
          </w:rPr>
          <w:fldChar w:fldCharType="begin"/>
        </w:r>
        <w:r w:rsidR="005E76C6">
          <w:rPr>
            <w:noProof/>
            <w:webHidden/>
          </w:rPr>
          <w:instrText xml:space="preserve"> PAGEREF _Toc405819105 \h </w:instrText>
        </w:r>
        <w:r w:rsidR="005E76C6">
          <w:rPr>
            <w:noProof/>
            <w:webHidden/>
          </w:rPr>
        </w:r>
        <w:r w:rsidR="005E76C6">
          <w:rPr>
            <w:noProof/>
            <w:webHidden/>
          </w:rPr>
          <w:fldChar w:fldCharType="separate"/>
        </w:r>
        <w:r w:rsidR="005E76C6">
          <w:rPr>
            <w:noProof/>
            <w:webHidden/>
          </w:rPr>
          <w:t>10</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06" w:history="1">
        <w:r w:rsidR="005E76C6" w:rsidRPr="003833C4">
          <w:rPr>
            <w:rStyle w:val="Hyperlink"/>
            <w:rFonts w:cstheme="minorHAnsi"/>
            <w:noProof/>
          </w:rPr>
          <w:t>4.1.7 Ergonomie</w:t>
        </w:r>
        <w:r w:rsidR="005E76C6">
          <w:rPr>
            <w:noProof/>
            <w:webHidden/>
          </w:rPr>
          <w:tab/>
        </w:r>
        <w:r w:rsidR="005E76C6">
          <w:rPr>
            <w:noProof/>
            <w:webHidden/>
          </w:rPr>
          <w:fldChar w:fldCharType="begin"/>
        </w:r>
        <w:r w:rsidR="005E76C6">
          <w:rPr>
            <w:noProof/>
            <w:webHidden/>
          </w:rPr>
          <w:instrText xml:space="preserve"> PAGEREF _Toc405819106 \h </w:instrText>
        </w:r>
        <w:r w:rsidR="005E76C6">
          <w:rPr>
            <w:noProof/>
            <w:webHidden/>
          </w:rPr>
        </w:r>
        <w:r w:rsidR="005E76C6">
          <w:rPr>
            <w:noProof/>
            <w:webHidden/>
          </w:rPr>
          <w:fldChar w:fldCharType="separate"/>
        </w:r>
        <w:r w:rsidR="005E76C6">
          <w:rPr>
            <w:noProof/>
            <w:webHidden/>
          </w:rPr>
          <w:t>10</w:t>
        </w:r>
        <w:r w:rsidR="005E76C6">
          <w:rPr>
            <w:noProof/>
            <w:webHidden/>
          </w:rPr>
          <w:fldChar w:fldCharType="end"/>
        </w:r>
      </w:hyperlink>
    </w:p>
    <w:p w:rsidR="005E76C6" w:rsidRDefault="006147FC">
      <w:pPr>
        <w:pStyle w:val="TOC1"/>
        <w:rPr>
          <w:rFonts w:eastAsiaTheme="minorEastAsia" w:cstheme="minorBidi"/>
          <w:b w:val="0"/>
          <w:sz w:val="22"/>
          <w:szCs w:val="22"/>
        </w:rPr>
      </w:pPr>
      <w:hyperlink w:anchor="_Toc405819107" w:history="1">
        <w:r w:rsidR="005E76C6" w:rsidRPr="003833C4">
          <w:rPr>
            <w:rStyle w:val="Hyperlink"/>
          </w:rPr>
          <w:t>5. WERKEN MET HET SYSTEEM</w:t>
        </w:r>
        <w:r w:rsidR="005E76C6">
          <w:rPr>
            <w:webHidden/>
          </w:rPr>
          <w:tab/>
        </w:r>
        <w:r w:rsidR="005E76C6">
          <w:rPr>
            <w:webHidden/>
          </w:rPr>
          <w:fldChar w:fldCharType="begin"/>
        </w:r>
        <w:r w:rsidR="005E76C6">
          <w:rPr>
            <w:webHidden/>
          </w:rPr>
          <w:instrText xml:space="preserve"> PAGEREF _Toc405819107 \h </w:instrText>
        </w:r>
        <w:r w:rsidR="005E76C6">
          <w:rPr>
            <w:webHidden/>
          </w:rPr>
        </w:r>
        <w:r w:rsidR="005E76C6">
          <w:rPr>
            <w:webHidden/>
          </w:rPr>
          <w:fldChar w:fldCharType="separate"/>
        </w:r>
        <w:r w:rsidR="005E76C6">
          <w:rPr>
            <w:webHidden/>
          </w:rPr>
          <w:t>11</w:t>
        </w:r>
        <w:r w:rsidR="005E76C6">
          <w:rPr>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08" w:history="1">
        <w:r w:rsidR="005E76C6" w:rsidRPr="003833C4">
          <w:rPr>
            <w:rStyle w:val="Hyperlink"/>
            <w:rFonts w:cstheme="minorHAnsi"/>
            <w:noProof/>
          </w:rPr>
          <w:t>5.1 Algemeen</w:t>
        </w:r>
        <w:r w:rsidR="005E76C6">
          <w:rPr>
            <w:noProof/>
            <w:webHidden/>
          </w:rPr>
          <w:tab/>
        </w:r>
        <w:r w:rsidR="005E76C6">
          <w:rPr>
            <w:noProof/>
            <w:webHidden/>
          </w:rPr>
          <w:fldChar w:fldCharType="begin"/>
        </w:r>
        <w:r w:rsidR="005E76C6">
          <w:rPr>
            <w:noProof/>
            <w:webHidden/>
          </w:rPr>
          <w:instrText xml:space="preserve"> PAGEREF _Toc405819108 \h </w:instrText>
        </w:r>
        <w:r w:rsidR="005E76C6">
          <w:rPr>
            <w:noProof/>
            <w:webHidden/>
          </w:rPr>
        </w:r>
        <w:r w:rsidR="005E76C6">
          <w:rPr>
            <w:noProof/>
            <w:webHidden/>
          </w:rPr>
          <w:fldChar w:fldCharType="separate"/>
        </w:r>
        <w:r w:rsidR="005E76C6">
          <w:rPr>
            <w:noProof/>
            <w:webHidden/>
          </w:rPr>
          <w:t>11</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09" w:history="1">
        <w:r w:rsidR="005E76C6" w:rsidRPr="003833C4">
          <w:rPr>
            <w:rStyle w:val="Hyperlink"/>
            <w:rFonts w:cstheme="minorHAnsi"/>
            <w:noProof/>
          </w:rPr>
          <w:t>5.2 Beschrijving werkplekken:</w:t>
        </w:r>
        <w:r w:rsidR="005E76C6">
          <w:rPr>
            <w:noProof/>
            <w:webHidden/>
          </w:rPr>
          <w:tab/>
        </w:r>
        <w:r w:rsidR="005E76C6">
          <w:rPr>
            <w:noProof/>
            <w:webHidden/>
          </w:rPr>
          <w:fldChar w:fldCharType="begin"/>
        </w:r>
        <w:r w:rsidR="005E76C6">
          <w:rPr>
            <w:noProof/>
            <w:webHidden/>
          </w:rPr>
          <w:instrText xml:space="preserve"> PAGEREF _Toc405819109 \h </w:instrText>
        </w:r>
        <w:r w:rsidR="005E76C6">
          <w:rPr>
            <w:noProof/>
            <w:webHidden/>
          </w:rPr>
        </w:r>
        <w:r w:rsidR="005E76C6">
          <w:rPr>
            <w:noProof/>
            <w:webHidden/>
          </w:rPr>
          <w:fldChar w:fldCharType="separate"/>
        </w:r>
        <w:r w:rsidR="005E76C6">
          <w:rPr>
            <w:noProof/>
            <w:webHidden/>
          </w:rPr>
          <w:t>11</w:t>
        </w:r>
        <w:r w:rsidR="005E76C6">
          <w:rPr>
            <w:noProof/>
            <w:webHidden/>
          </w:rPr>
          <w:fldChar w:fldCharType="end"/>
        </w:r>
      </w:hyperlink>
    </w:p>
    <w:p w:rsidR="005E76C6" w:rsidRDefault="006147FC">
      <w:pPr>
        <w:pStyle w:val="TOC3"/>
        <w:tabs>
          <w:tab w:val="right" w:leader="dot" w:pos="9062"/>
        </w:tabs>
        <w:rPr>
          <w:rFonts w:asciiTheme="minorHAnsi" w:eastAsiaTheme="minorEastAsia" w:hAnsiTheme="minorHAnsi" w:cstheme="minorBidi"/>
          <w:noProof/>
          <w:sz w:val="22"/>
          <w:szCs w:val="22"/>
        </w:rPr>
      </w:pPr>
      <w:hyperlink w:anchor="_Toc405819110" w:history="1">
        <w:r w:rsidR="005E76C6" w:rsidRPr="003833C4">
          <w:rPr>
            <w:rStyle w:val="Hyperlink"/>
            <w:rFonts w:cstheme="minorHAnsi"/>
            <w:noProof/>
          </w:rPr>
          <w:t>5.1.1 Het uitgiftepunt</w:t>
        </w:r>
        <w:r w:rsidR="005E76C6">
          <w:rPr>
            <w:noProof/>
            <w:webHidden/>
          </w:rPr>
          <w:tab/>
        </w:r>
        <w:r w:rsidR="005E76C6">
          <w:rPr>
            <w:noProof/>
            <w:webHidden/>
          </w:rPr>
          <w:fldChar w:fldCharType="begin"/>
        </w:r>
        <w:r w:rsidR="005E76C6">
          <w:rPr>
            <w:noProof/>
            <w:webHidden/>
          </w:rPr>
          <w:instrText xml:space="preserve"> PAGEREF _Toc405819110 \h </w:instrText>
        </w:r>
        <w:r w:rsidR="005E76C6">
          <w:rPr>
            <w:noProof/>
            <w:webHidden/>
          </w:rPr>
        </w:r>
        <w:r w:rsidR="005E76C6">
          <w:rPr>
            <w:noProof/>
            <w:webHidden/>
          </w:rPr>
          <w:fldChar w:fldCharType="separate"/>
        </w:r>
        <w:r w:rsidR="005E76C6">
          <w:rPr>
            <w:noProof/>
            <w:webHidden/>
          </w:rPr>
          <w:t>11</w:t>
        </w:r>
        <w:r w:rsidR="005E76C6">
          <w:rPr>
            <w:noProof/>
            <w:webHidden/>
          </w:rPr>
          <w:fldChar w:fldCharType="end"/>
        </w:r>
      </w:hyperlink>
    </w:p>
    <w:p w:rsidR="005E76C6" w:rsidRDefault="006147FC">
      <w:pPr>
        <w:pStyle w:val="TOC4"/>
        <w:tabs>
          <w:tab w:val="right" w:leader="dot" w:pos="9062"/>
        </w:tabs>
        <w:rPr>
          <w:rFonts w:asciiTheme="minorHAnsi" w:eastAsiaTheme="minorEastAsia" w:hAnsiTheme="minorHAnsi" w:cstheme="minorBidi"/>
          <w:noProof/>
          <w:sz w:val="22"/>
          <w:szCs w:val="22"/>
        </w:rPr>
      </w:pPr>
      <w:hyperlink w:anchor="_Toc405819111" w:history="1">
        <w:r w:rsidR="005E76C6" w:rsidRPr="003833C4">
          <w:rPr>
            <w:rStyle w:val="Hyperlink"/>
            <w:rFonts w:cstheme="minorHAnsi"/>
            <w:noProof/>
          </w:rPr>
          <w:t>5.1.1.2 Het uitgiftepunt met buffer kledinghangers (optioneel)</w:t>
        </w:r>
        <w:r w:rsidR="005E76C6">
          <w:rPr>
            <w:noProof/>
            <w:webHidden/>
          </w:rPr>
          <w:tab/>
        </w:r>
        <w:r w:rsidR="005E76C6">
          <w:rPr>
            <w:noProof/>
            <w:webHidden/>
          </w:rPr>
          <w:fldChar w:fldCharType="begin"/>
        </w:r>
        <w:r w:rsidR="005E76C6">
          <w:rPr>
            <w:noProof/>
            <w:webHidden/>
          </w:rPr>
          <w:instrText xml:space="preserve"> PAGEREF _Toc405819111 \h </w:instrText>
        </w:r>
        <w:r w:rsidR="005E76C6">
          <w:rPr>
            <w:noProof/>
            <w:webHidden/>
          </w:rPr>
        </w:r>
        <w:r w:rsidR="005E76C6">
          <w:rPr>
            <w:noProof/>
            <w:webHidden/>
          </w:rPr>
          <w:fldChar w:fldCharType="separate"/>
        </w:r>
        <w:r w:rsidR="005E76C6">
          <w:rPr>
            <w:noProof/>
            <w:webHidden/>
          </w:rPr>
          <w:t>12</w:t>
        </w:r>
        <w:r w:rsidR="005E76C6">
          <w:rPr>
            <w:noProof/>
            <w:webHidden/>
          </w:rPr>
          <w:fldChar w:fldCharType="end"/>
        </w:r>
      </w:hyperlink>
    </w:p>
    <w:p w:rsidR="005E76C6" w:rsidRDefault="006147FC">
      <w:pPr>
        <w:pStyle w:val="TOC4"/>
        <w:tabs>
          <w:tab w:val="right" w:leader="dot" w:pos="9062"/>
        </w:tabs>
        <w:rPr>
          <w:rFonts w:asciiTheme="minorHAnsi" w:eastAsiaTheme="minorEastAsia" w:hAnsiTheme="minorHAnsi" w:cstheme="minorBidi"/>
          <w:noProof/>
          <w:sz w:val="22"/>
          <w:szCs w:val="22"/>
        </w:rPr>
      </w:pPr>
      <w:hyperlink w:anchor="_Toc405819112" w:history="1">
        <w:r w:rsidR="005E76C6" w:rsidRPr="003833C4">
          <w:rPr>
            <w:rStyle w:val="Hyperlink"/>
            <w:rFonts w:cstheme="minorHAnsi"/>
            <w:noProof/>
          </w:rPr>
          <w:t>5.1.1.3 Het uitgiftepunt met kabinet (optioneel)</w:t>
        </w:r>
        <w:r w:rsidR="005E76C6">
          <w:rPr>
            <w:noProof/>
            <w:webHidden/>
          </w:rPr>
          <w:tab/>
        </w:r>
        <w:r w:rsidR="005E76C6">
          <w:rPr>
            <w:noProof/>
            <w:webHidden/>
          </w:rPr>
          <w:fldChar w:fldCharType="begin"/>
        </w:r>
        <w:r w:rsidR="005E76C6">
          <w:rPr>
            <w:noProof/>
            <w:webHidden/>
          </w:rPr>
          <w:instrText xml:space="preserve"> PAGEREF _Toc405819112 \h </w:instrText>
        </w:r>
        <w:r w:rsidR="005E76C6">
          <w:rPr>
            <w:noProof/>
            <w:webHidden/>
          </w:rPr>
        </w:r>
        <w:r w:rsidR="005E76C6">
          <w:rPr>
            <w:noProof/>
            <w:webHidden/>
          </w:rPr>
          <w:fldChar w:fldCharType="separate"/>
        </w:r>
        <w:r w:rsidR="005E76C6">
          <w:rPr>
            <w:noProof/>
            <w:webHidden/>
          </w:rPr>
          <w:t>12</w:t>
        </w:r>
        <w:r w:rsidR="005E76C6">
          <w:rPr>
            <w:noProof/>
            <w:webHidden/>
          </w:rPr>
          <w:fldChar w:fldCharType="end"/>
        </w:r>
      </w:hyperlink>
    </w:p>
    <w:p w:rsidR="005E76C6" w:rsidRDefault="006147FC">
      <w:pPr>
        <w:pStyle w:val="TOC4"/>
        <w:tabs>
          <w:tab w:val="right" w:leader="dot" w:pos="9062"/>
        </w:tabs>
        <w:rPr>
          <w:rFonts w:asciiTheme="minorHAnsi" w:eastAsiaTheme="minorEastAsia" w:hAnsiTheme="minorHAnsi" w:cstheme="minorBidi"/>
          <w:noProof/>
          <w:sz w:val="22"/>
          <w:szCs w:val="22"/>
        </w:rPr>
      </w:pPr>
      <w:hyperlink w:anchor="_Toc405819113" w:history="1">
        <w:r w:rsidR="005E76C6" w:rsidRPr="003833C4">
          <w:rPr>
            <w:rStyle w:val="Hyperlink"/>
            <w:rFonts w:cstheme="minorHAnsi"/>
            <w:noProof/>
          </w:rPr>
          <w:t>5.1.1.4 Het uitgiftepunt met centrale bestelunit</w:t>
        </w:r>
        <w:r w:rsidR="005E76C6">
          <w:rPr>
            <w:noProof/>
            <w:webHidden/>
          </w:rPr>
          <w:tab/>
        </w:r>
        <w:r w:rsidR="005E76C6">
          <w:rPr>
            <w:noProof/>
            <w:webHidden/>
          </w:rPr>
          <w:fldChar w:fldCharType="begin"/>
        </w:r>
        <w:r w:rsidR="005E76C6">
          <w:rPr>
            <w:noProof/>
            <w:webHidden/>
          </w:rPr>
          <w:instrText xml:space="preserve"> PAGEREF _Toc405819113 \h </w:instrText>
        </w:r>
        <w:r w:rsidR="005E76C6">
          <w:rPr>
            <w:noProof/>
            <w:webHidden/>
          </w:rPr>
        </w:r>
        <w:r w:rsidR="005E76C6">
          <w:rPr>
            <w:noProof/>
            <w:webHidden/>
          </w:rPr>
          <w:fldChar w:fldCharType="separate"/>
        </w:r>
        <w:r w:rsidR="005E76C6">
          <w:rPr>
            <w:noProof/>
            <w:webHidden/>
          </w:rPr>
          <w:t>12</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14" w:history="1">
        <w:r w:rsidR="005E76C6" w:rsidRPr="003833C4">
          <w:rPr>
            <w:rStyle w:val="Hyperlink"/>
            <w:rFonts w:cstheme="minorHAnsi"/>
            <w:noProof/>
          </w:rPr>
          <w:t>5.2 Opstarten</w:t>
        </w:r>
        <w:r w:rsidR="005E76C6">
          <w:rPr>
            <w:noProof/>
            <w:webHidden/>
          </w:rPr>
          <w:tab/>
        </w:r>
        <w:r w:rsidR="005E76C6">
          <w:rPr>
            <w:noProof/>
            <w:webHidden/>
          </w:rPr>
          <w:fldChar w:fldCharType="begin"/>
        </w:r>
        <w:r w:rsidR="005E76C6">
          <w:rPr>
            <w:noProof/>
            <w:webHidden/>
          </w:rPr>
          <w:instrText xml:space="preserve"> PAGEREF _Toc405819114 \h </w:instrText>
        </w:r>
        <w:r w:rsidR="005E76C6">
          <w:rPr>
            <w:noProof/>
            <w:webHidden/>
          </w:rPr>
        </w:r>
        <w:r w:rsidR="005E76C6">
          <w:rPr>
            <w:noProof/>
            <w:webHidden/>
          </w:rPr>
          <w:fldChar w:fldCharType="separate"/>
        </w:r>
        <w:r w:rsidR="005E76C6">
          <w:rPr>
            <w:noProof/>
            <w:webHidden/>
          </w:rPr>
          <w:t>13</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15" w:history="1">
        <w:r w:rsidR="005E76C6" w:rsidRPr="003833C4">
          <w:rPr>
            <w:rStyle w:val="Hyperlink"/>
            <w:rFonts w:cstheme="minorHAnsi"/>
            <w:noProof/>
          </w:rPr>
          <w:t>5.3 Meldingen / verstoringen</w:t>
        </w:r>
        <w:r w:rsidR="005E76C6">
          <w:rPr>
            <w:noProof/>
            <w:webHidden/>
          </w:rPr>
          <w:tab/>
        </w:r>
        <w:r w:rsidR="005E76C6">
          <w:rPr>
            <w:noProof/>
            <w:webHidden/>
          </w:rPr>
          <w:fldChar w:fldCharType="begin"/>
        </w:r>
        <w:r w:rsidR="005E76C6">
          <w:rPr>
            <w:noProof/>
            <w:webHidden/>
          </w:rPr>
          <w:instrText xml:space="preserve"> PAGEREF _Toc405819115 \h </w:instrText>
        </w:r>
        <w:r w:rsidR="005E76C6">
          <w:rPr>
            <w:noProof/>
            <w:webHidden/>
          </w:rPr>
        </w:r>
        <w:r w:rsidR="005E76C6">
          <w:rPr>
            <w:noProof/>
            <w:webHidden/>
          </w:rPr>
          <w:fldChar w:fldCharType="separate"/>
        </w:r>
        <w:r w:rsidR="005E76C6">
          <w:rPr>
            <w:noProof/>
            <w:webHidden/>
          </w:rPr>
          <w:t>14</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16" w:history="1">
        <w:r w:rsidR="005E76C6" w:rsidRPr="003833C4">
          <w:rPr>
            <w:rStyle w:val="Hyperlink"/>
            <w:rFonts w:cstheme="minorHAnsi"/>
            <w:noProof/>
          </w:rPr>
          <w:t>5.4 Algemene resetprocedure</w:t>
        </w:r>
        <w:r w:rsidR="005E76C6">
          <w:rPr>
            <w:noProof/>
            <w:webHidden/>
          </w:rPr>
          <w:tab/>
        </w:r>
        <w:r w:rsidR="005E76C6">
          <w:rPr>
            <w:noProof/>
            <w:webHidden/>
          </w:rPr>
          <w:fldChar w:fldCharType="begin"/>
        </w:r>
        <w:r w:rsidR="005E76C6">
          <w:rPr>
            <w:noProof/>
            <w:webHidden/>
          </w:rPr>
          <w:instrText xml:space="preserve"> PAGEREF _Toc405819116 \h </w:instrText>
        </w:r>
        <w:r w:rsidR="005E76C6">
          <w:rPr>
            <w:noProof/>
            <w:webHidden/>
          </w:rPr>
        </w:r>
        <w:r w:rsidR="005E76C6">
          <w:rPr>
            <w:noProof/>
            <w:webHidden/>
          </w:rPr>
          <w:fldChar w:fldCharType="separate"/>
        </w:r>
        <w:r w:rsidR="005E76C6">
          <w:rPr>
            <w:noProof/>
            <w:webHidden/>
          </w:rPr>
          <w:t>15</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17" w:history="1">
        <w:r w:rsidR="005E76C6" w:rsidRPr="003833C4">
          <w:rPr>
            <w:rStyle w:val="Hyperlink"/>
            <w:rFonts w:cstheme="minorHAnsi"/>
            <w:noProof/>
          </w:rPr>
          <w:t>6.1 Regelmatig onderhoud</w:t>
        </w:r>
        <w:r w:rsidR="005E76C6">
          <w:rPr>
            <w:noProof/>
            <w:webHidden/>
          </w:rPr>
          <w:tab/>
        </w:r>
        <w:r w:rsidR="005E76C6">
          <w:rPr>
            <w:noProof/>
            <w:webHidden/>
          </w:rPr>
          <w:fldChar w:fldCharType="begin"/>
        </w:r>
        <w:r w:rsidR="005E76C6">
          <w:rPr>
            <w:noProof/>
            <w:webHidden/>
          </w:rPr>
          <w:instrText xml:space="preserve"> PAGEREF _Toc405819117 \h </w:instrText>
        </w:r>
        <w:r w:rsidR="005E76C6">
          <w:rPr>
            <w:noProof/>
            <w:webHidden/>
          </w:rPr>
        </w:r>
        <w:r w:rsidR="005E76C6">
          <w:rPr>
            <w:noProof/>
            <w:webHidden/>
          </w:rPr>
          <w:fldChar w:fldCharType="separate"/>
        </w:r>
        <w:r w:rsidR="005E76C6">
          <w:rPr>
            <w:noProof/>
            <w:webHidden/>
          </w:rPr>
          <w:t>16</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18" w:history="1">
        <w:r w:rsidR="005E76C6" w:rsidRPr="003833C4">
          <w:rPr>
            <w:rStyle w:val="Hyperlink"/>
            <w:rFonts w:cstheme="minorHAnsi"/>
            <w:noProof/>
          </w:rPr>
          <w:t>6.2 Wekelijks onderhoud</w:t>
        </w:r>
        <w:r w:rsidR="005E76C6">
          <w:rPr>
            <w:noProof/>
            <w:webHidden/>
          </w:rPr>
          <w:tab/>
        </w:r>
        <w:r w:rsidR="005E76C6">
          <w:rPr>
            <w:noProof/>
            <w:webHidden/>
          </w:rPr>
          <w:fldChar w:fldCharType="begin"/>
        </w:r>
        <w:r w:rsidR="005E76C6">
          <w:rPr>
            <w:noProof/>
            <w:webHidden/>
          </w:rPr>
          <w:instrText xml:space="preserve"> PAGEREF _Toc405819118 \h </w:instrText>
        </w:r>
        <w:r w:rsidR="005E76C6">
          <w:rPr>
            <w:noProof/>
            <w:webHidden/>
          </w:rPr>
        </w:r>
        <w:r w:rsidR="005E76C6">
          <w:rPr>
            <w:noProof/>
            <w:webHidden/>
          </w:rPr>
          <w:fldChar w:fldCharType="separate"/>
        </w:r>
        <w:r w:rsidR="005E76C6">
          <w:rPr>
            <w:noProof/>
            <w:webHidden/>
          </w:rPr>
          <w:t>16</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19" w:history="1">
        <w:r w:rsidR="005E76C6" w:rsidRPr="003833C4">
          <w:rPr>
            <w:rStyle w:val="Hyperlink"/>
            <w:rFonts w:cstheme="minorHAnsi"/>
            <w:noProof/>
          </w:rPr>
          <w:t>6.3 Halfjaarlijks onderhoud</w:t>
        </w:r>
        <w:r w:rsidR="005E76C6">
          <w:rPr>
            <w:noProof/>
            <w:webHidden/>
          </w:rPr>
          <w:tab/>
        </w:r>
        <w:r w:rsidR="005E76C6">
          <w:rPr>
            <w:noProof/>
            <w:webHidden/>
          </w:rPr>
          <w:fldChar w:fldCharType="begin"/>
        </w:r>
        <w:r w:rsidR="005E76C6">
          <w:rPr>
            <w:noProof/>
            <w:webHidden/>
          </w:rPr>
          <w:instrText xml:space="preserve"> PAGEREF _Toc405819119 \h </w:instrText>
        </w:r>
        <w:r w:rsidR="005E76C6">
          <w:rPr>
            <w:noProof/>
            <w:webHidden/>
          </w:rPr>
        </w:r>
        <w:r w:rsidR="005E76C6">
          <w:rPr>
            <w:noProof/>
            <w:webHidden/>
          </w:rPr>
          <w:fldChar w:fldCharType="separate"/>
        </w:r>
        <w:r w:rsidR="005E76C6">
          <w:rPr>
            <w:noProof/>
            <w:webHidden/>
          </w:rPr>
          <w:t>17</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20" w:history="1">
        <w:r w:rsidR="005E76C6" w:rsidRPr="003833C4">
          <w:rPr>
            <w:rStyle w:val="Hyperlink"/>
            <w:rFonts w:cstheme="minorHAnsi"/>
            <w:noProof/>
          </w:rPr>
          <w:t>6.4 Jaarlijks onderhoud</w:t>
        </w:r>
        <w:r w:rsidR="005E76C6">
          <w:rPr>
            <w:noProof/>
            <w:webHidden/>
          </w:rPr>
          <w:tab/>
        </w:r>
        <w:r w:rsidR="005E76C6">
          <w:rPr>
            <w:noProof/>
            <w:webHidden/>
          </w:rPr>
          <w:fldChar w:fldCharType="begin"/>
        </w:r>
        <w:r w:rsidR="005E76C6">
          <w:rPr>
            <w:noProof/>
            <w:webHidden/>
          </w:rPr>
          <w:instrText xml:space="preserve"> PAGEREF _Toc405819120 \h </w:instrText>
        </w:r>
        <w:r w:rsidR="005E76C6">
          <w:rPr>
            <w:noProof/>
            <w:webHidden/>
          </w:rPr>
        </w:r>
        <w:r w:rsidR="005E76C6">
          <w:rPr>
            <w:noProof/>
            <w:webHidden/>
          </w:rPr>
          <w:fldChar w:fldCharType="separate"/>
        </w:r>
        <w:r w:rsidR="005E76C6">
          <w:rPr>
            <w:noProof/>
            <w:webHidden/>
          </w:rPr>
          <w:t>17</w:t>
        </w:r>
        <w:r w:rsidR="005E76C6">
          <w:rPr>
            <w:noProof/>
            <w:webHidden/>
          </w:rPr>
          <w:fldChar w:fldCharType="end"/>
        </w:r>
      </w:hyperlink>
    </w:p>
    <w:p w:rsidR="005E76C6" w:rsidRDefault="006147FC">
      <w:pPr>
        <w:pStyle w:val="TOC2"/>
        <w:rPr>
          <w:rFonts w:asciiTheme="minorHAnsi" w:eastAsiaTheme="minorEastAsia" w:hAnsiTheme="minorHAnsi" w:cstheme="minorBidi"/>
          <w:noProof/>
          <w:sz w:val="22"/>
          <w:szCs w:val="22"/>
        </w:rPr>
      </w:pPr>
      <w:hyperlink w:anchor="_Toc405819121" w:history="1">
        <w:r w:rsidR="005E76C6" w:rsidRPr="003833C4">
          <w:rPr>
            <w:rStyle w:val="Hyperlink"/>
            <w:rFonts w:cstheme="minorHAnsi"/>
            <w:noProof/>
          </w:rPr>
          <w:t>6.5 Onderhoud elektrische installatie</w:t>
        </w:r>
        <w:r w:rsidR="005E76C6">
          <w:rPr>
            <w:noProof/>
            <w:webHidden/>
          </w:rPr>
          <w:tab/>
        </w:r>
        <w:r w:rsidR="005E76C6">
          <w:rPr>
            <w:noProof/>
            <w:webHidden/>
          </w:rPr>
          <w:fldChar w:fldCharType="begin"/>
        </w:r>
        <w:r w:rsidR="005E76C6">
          <w:rPr>
            <w:noProof/>
            <w:webHidden/>
          </w:rPr>
          <w:instrText xml:space="preserve"> PAGEREF _Toc405819121 \h </w:instrText>
        </w:r>
        <w:r w:rsidR="005E76C6">
          <w:rPr>
            <w:noProof/>
            <w:webHidden/>
          </w:rPr>
        </w:r>
        <w:r w:rsidR="005E76C6">
          <w:rPr>
            <w:noProof/>
            <w:webHidden/>
          </w:rPr>
          <w:fldChar w:fldCharType="separate"/>
        </w:r>
        <w:r w:rsidR="005E76C6">
          <w:rPr>
            <w:noProof/>
            <w:webHidden/>
          </w:rPr>
          <w:t>17</w:t>
        </w:r>
        <w:r w:rsidR="005E76C6">
          <w:rPr>
            <w:noProof/>
            <w:webHidden/>
          </w:rPr>
          <w:fldChar w:fldCharType="end"/>
        </w:r>
      </w:hyperlink>
    </w:p>
    <w:p w:rsidR="00165DCE" w:rsidRDefault="005102E3" w:rsidP="00812BA3">
      <w:pPr>
        <w:spacing w:line="216" w:lineRule="auto"/>
        <w:rPr>
          <w:rFonts w:asciiTheme="minorHAnsi" w:hAnsiTheme="minorHAnsi" w:cstheme="minorHAnsi"/>
          <w:b/>
          <w:noProof/>
        </w:rPr>
      </w:pPr>
      <w:r w:rsidRPr="00CC29AF">
        <w:rPr>
          <w:rFonts w:asciiTheme="minorHAnsi" w:hAnsiTheme="minorHAnsi" w:cstheme="minorHAnsi"/>
          <w:b/>
          <w:noProof/>
        </w:rPr>
        <w:fldChar w:fldCharType="end"/>
      </w:r>
    </w:p>
    <w:p w:rsidR="00165DCE" w:rsidRDefault="00165DCE" w:rsidP="00812BA3">
      <w:pPr>
        <w:spacing w:line="216" w:lineRule="auto"/>
        <w:rPr>
          <w:rFonts w:asciiTheme="minorHAnsi" w:hAnsiTheme="minorHAnsi" w:cstheme="minorHAnsi"/>
          <w:b/>
          <w:noProof/>
        </w:rPr>
      </w:pPr>
    </w:p>
    <w:p w:rsidR="005102E3" w:rsidRPr="00B95B6E" w:rsidRDefault="005102E3" w:rsidP="005102E3">
      <w:pPr>
        <w:spacing w:before="0" w:after="0"/>
        <w:rPr>
          <w:rStyle w:val="Kopje"/>
          <w:rFonts w:asciiTheme="minorHAnsi" w:hAnsiTheme="minorHAnsi" w:cstheme="minorHAnsi"/>
          <w:noProof/>
          <w:szCs w:val="24"/>
        </w:rPr>
      </w:pPr>
      <w:r w:rsidRPr="00B95B6E">
        <w:rPr>
          <w:rStyle w:val="Kopje"/>
          <w:rFonts w:asciiTheme="minorHAnsi" w:hAnsiTheme="minorHAnsi" w:cstheme="minorHAnsi"/>
          <w:noProof/>
          <w:szCs w:val="24"/>
        </w:rPr>
        <w:lastRenderedPageBreak/>
        <w:t>Garantie</w:t>
      </w:r>
    </w:p>
    <w:p w:rsidR="005102E3" w:rsidRPr="00B95B6E" w:rsidRDefault="005102E3" w:rsidP="005102E3">
      <w:pPr>
        <w:tabs>
          <w:tab w:val="left" w:pos="-1440"/>
          <w:tab w:val="left" w:pos="-1156"/>
          <w:tab w:val="left" w:pos="-873"/>
          <w:tab w:val="left" w:pos="-590"/>
          <w:tab w:val="left" w:pos="-307"/>
          <w:tab w:val="left" w:pos="0"/>
          <w:tab w:val="left" w:pos="259"/>
          <w:tab w:val="left" w:pos="542"/>
          <w:tab w:val="left" w:pos="6429"/>
        </w:tabs>
        <w:spacing w:before="0" w:after="0"/>
        <w:jc w:val="both"/>
        <w:rPr>
          <w:rFonts w:asciiTheme="minorHAnsi" w:hAnsiTheme="minorHAnsi" w:cstheme="minorHAnsi"/>
          <w:noProof/>
        </w:rPr>
      </w:pPr>
      <w:r w:rsidRPr="00B95B6E">
        <w:rPr>
          <w:rFonts w:asciiTheme="minorHAnsi" w:hAnsiTheme="minorHAnsi" w:cstheme="minorHAnsi"/>
          <w:noProof/>
        </w:rPr>
        <w:tab/>
      </w:r>
    </w:p>
    <w:p w:rsidR="005102E3" w:rsidRPr="00B95B6E" w:rsidRDefault="005102E3" w:rsidP="005102E3">
      <w:pPr>
        <w:tabs>
          <w:tab w:val="left" w:pos="-1440"/>
          <w:tab w:val="left" w:pos="-1156"/>
          <w:tab w:val="left" w:pos="-873"/>
          <w:tab w:val="left" w:pos="-590"/>
          <w:tab w:val="left" w:pos="-307"/>
          <w:tab w:val="left" w:pos="0"/>
          <w:tab w:val="left" w:pos="259"/>
          <w:tab w:val="left" w:pos="542"/>
          <w:tab w:val="left" w:pos="6429"/>
        </w:tabs>
        <w:spacing w:before="0" w:after="0"/>
        <w:rPr>
          <w:rFonts w:asciiTheme="minorHAnsi" w:hAnsiTheme="minorHAnsi" w:cstheme="minorHAnsi"/>
          <w:noProof/>
        </w:rPr>
      </w:pPr>
      <w:r w:rsidRPr="00B95B6E">
        <w:rPr>
          <w:rFonts w:asciiTheme="minorHAnsi" w:hAnsiTheme="minorHAnsi" w:cstheme="minorHAnsi"/>
          <w:noProof/>
        </w:rPr>
        <w:t xml:space="preserve">Het systeem wordt geleverd, tenzij anders vermeld, volgens </w:t>
      </w:r>
      <w:r w:rsidR="00BB239F">
        <w:rPr>
          <w:rFonts w:asciiTheme="minorHAnsi" w:hAnsiTheme="minorHAnsi" w:cstheme="minorHAnsi"/>
          <w:noProof/>
        </w:rPr>
        <w:t>de algemene voorwaarden van de METAALUNIEVOORWAARDEN</w:t>
      </w:r>
      <w:r w:rsidRPr="00B95B6E">
        <w:rPr>
          <w:rFonts w:asciiTheme="minorHAnsi" w:hAnsiTheme="minorHAnsi" w:cstheme="minorHAnsi"/>
          <w:noProof/>
        </w:rPr>
        <w:t>.</w:t>
      </w: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r w:rsidRPr="00B95B6E">
        <w:rPr>
          <w:rFonts w:asciiTheme="minorHAnsi" w:hAnsiTheme="minorHAnsi" w:cstheme="minorHAnsi"/>
          <w:noProof/>
        </w:rPr>
        <w:t>Op al onze offertes, op alle opdrachten aan ons en op alle met ons gesloten overe</w:t>
      </w:r>
      <w:r w:rsidR="00BB239F">
        <w:rPr>
          <w:rFonts w:asciiTheme="minorHAnsi" w:hAnsiTheme="minorHAnsi" w:cstheme="minorHAnsi"/>
          <w:noProof/>
        </w:rPr>
        <w:t>enkomsten zijn toepasselijk de METAALUNIEVOORWAARDEN</w:t>
      </w:r>
      <w:r w:rsidRPr="00B95B6E">
        <w:rPr>
          <w:rFonts w:asciiTheme="minorHAnsi" w:hAnsiTheme="minorHAnsi" w:cstheme="minorHAnsi"/>
          <w:noProof/>
        </w:rPr>
        <w:t>. Deze voorwaarden kunnen u op verzoek worden toegezonden.</w:t>
      </w: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p>
    <w:p w:rsidR="005102E3" w:rsidRPr="00B95B6E" w:rsidRDefault="005102E3" w:rsidP="005102E3">
      <w:pPr>
        <w:tabs>
          <w:tab w:val="left" w:pos="-1440"/>
          <w:tab w:val="left" w:pos="-1156"/>
          <w:tab w:val="left" w:pos="-873"/>
          <w:tab w:val="left" w:pos="-590"/>
          <w:tab w:val="left" w:pos="-307"/>
          <w:tab w:val="left" w:pos="-24"/>
          <w:tab w:val="left" w:pos="259"/>
          <w:tab w:val="left" w:pos="542"/>
          <w:tab w:val="left" w:pos="825"/>
          <w:tab w:val="left" w:pos="1108"/>
          <w:tab w:val="left" w:pos="1392"/>
          <w:tab w:val="left" w:pos="1675"/>
          <w:tab w:val="left" w:pos="1958"/>
          <w:tab w:val="left" w:pos="2241"/>
          <w:tab w:val="left" w:pos="2524"/>
          <w:tab w:val="left" w:pos="2808"/>
          <w:tab w:val="left" w:pos="3091"/>
          <w:tab w:val="left" w:pos="3374"/>
          <w:tab w:val="left" w:pos="3657"/>
        </w:tabs>
        <w:spacing w:before="0" w:after="0"/>
        <w:rPr>
          <w:rFonts w:asciiTheme="minorHAnsi" w:hAnsiTheme="minorHAnsi" w:cstheme="minorHAnsi"/>
          <w:noProof/>
        </w:rPr>
      </w:pPr>
      <w:r w:rsidRPr="00B95B6E">
        <w:rPr>
          <w:rFonts w:asciiTheme="minorHAnsi" w:hAnsiTheme="minorHAnsi" w:cstheme="minorHAnsi"/>
          <w:noProof/>
        </w:rPr>
        <w:t xml:space="preserve">© Copyright </w:t>
      </w:r>
      <w:bookmarkStart w:id="1" w:name="_Toc350072724"/>
      <w:bookmarkStart w:id="2" w:name="_Toc350132125"/>
      <w:r w:rsidRPr="00B95B6E">
        <w:rPr>
          <w:rFonts w:asciiTheme="minorHAnsi" w:hAnsiTheme="minorHAnsi" w:cstheme="minorHAnsi"/>
          <w:noProof/>
        </w:rPr>
        <w:t>20</w:t>
      </w:r>
      <w:r w:rsidR="00DF04E3" w:rsidRPr="00B95B6E">
        <w:rPr>
          <w:rFonts w:asciiTheme="minorHAnsi" w:hAnsiTheme="minorHAnsi" w:cstheme="minorHAnsi"/>
          <w:noProof/>
        </w:rPr>
        <w:t>14</w:t>
      </w:r>
    </w:p>
    <w:p w:rsidR="005102E3" w:rsidRPr="00B95B6E" w:rsidRDefault="005102E3" w:rsidP="005102E3">
      <w:pPr>
        <w:spacing w:before="0" w:after="0"/>
        <w:ind w:left="709"/>
        <w:rPr>
          <w:rFonts w:asciiTheme="minorHAnsi" w:hAnsiTheme="minorHAnsi" w:cstheme="minorHAnsi"/>
          <w:noProof/>
        </w:rPr>
      </w:pPr>
    </w:p>
    <w:bookmarkEnd w:id="1"/>
    <w:bookmarkEnd w:id="2"/>
    <w:p w:rsidR="005102E3" w:rsidRPr="00B95B6E" w:rsidRDefault="005102E3" w:rsidP="005102E3">
      <w:pPr>
        <w:pStyle w:val="BodyTextIndent3"/>
        <w:spacing w:before="0" w:after="0"/>
        <w:ind w:left="0"/>
        <w:rPr>
          <w:rFonts w:asciiTheme="minorHAnsi" w:hAnsiTheme="minorHAnsi" w:cstheme="minorHAnsi"/>
          <w:noProof/>
          <w:sz w:val="20"/>
          <w:szCs w:val="20"/>
        </w:rPr>
      </w:pPr>
      <w:r w:rsidRPr="00B95B6E">
        <w:rPr>
          <w:rFonts w:asciiTheme="minorHAnsi" w:hAnsiTheme="minorHAnsi" w:cstheme="minorHAnsi"/>
          <w:noProof/>
          <w:sz w:val="20"/>
          <w:szCs w:val="20"/>
        </w:rPr>
        <w:t xml:space="preserve">Alle rechten voorbehouden. Niets uit deze handleiding mag worden verveelvoudigd, of in een geautomatiseerd gegevensbestand, of openbaar gemaakt, in enige vorm of wijze, hetzij elektronisch, mechanisch, door fotokopieën, opnamen, of op enige manier, zonder voorafgaande schriftelijke toestemming van LAUNDRY COMPUTER TECHNICS BV. </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LCT behoudt zich het recht voor om te allen tijde wijzigingen aan te mogen brengen zonder direct medeweten van de klant. De inhoud van deze gebruikershandleiding kan ook veranderd worden.</w:t>
      </w:r>
    </w:p>
    <w:p w:rsidR="005102E3" w:rsidRDefault="005102E3" w:rsidP="00D87CF6">
      <w:pPr>
        <w:spacing w:before="0" w:after="0"/>
        <w:jc w:val="both"/>
        <w:rPr>
          <w:rStyle w:val="Kopje"/>
          <w:rFonts w:asciiTheme="minorHAnsi" w:hAnsiTheme="minorHAnsi" w:cstheme="minorHAnsi"/>
          <w:b w:val="0"/>
          <w:noProof/>
          <w:sz w:val="20"/>
        </w:rPr>
      </w:pPr>
      <w:r w:rsidRPr="00B95B6E">
        <w:rPr>
          <w:rFonts w:asciiTheme="minorHAnsi" w:hAnsiTheme="minorHAnsi" w:cstheme="minorHAnsi"/>
          <w:noProof/>
        </w:rPr>
        <w:t>Neem contact op met de technische afdeling van uw leverancier voor extra informatie met betrekking tot bijvoorbeeld onderhoud en reparatie. Deze gebruikershandleiding is met de grootste zorg geschreven. LCT kan niet verantwoordelijk worden gesteld voor fouten in deze publicatie of voor de gevolgen hiervan</w:t>
      </w:r>
      <w:r w:rsidRPr="00B95B6E">
        <w:rPr>
          <w:rStyle w:val="Kopje"/>
          <w:rFonts w:asciiTheme="minorHAnsi" w:hAnsiTheme="minorHAnsi" w:cstheme="minorHAnsi"/>
          <w:b w:val="0"/>
          <w:noProof/>
          <w:sz w:val="20"/>
        </w:rPr>
        <w:t xml:space="preserve">. </w:t>
      </w:r>
    </w:p>
    <w:p w:rsidR="00C30A99" w:rsidRPr="00B95B6E" w:rsidRDefault="00C30A99" w:rsidP="00D87CF6">
      <w:pPr>
        <w:spacing w:before="0" w:after="0"/>
        <w:jc w:val="both"/>
        <w:rPr>
          <w:rFonts w:asciiTheme="minorHAnsi" w:hAnsiTheme="minorHAnsi" w:cstheme="minorHAnsi"/>
        </w:rPr>
      </w:pPr>
    </w:p>
    <w:p w:rsidR="005102E3" w:rsidRPr="00B95B6E" w:rsidRDefault="005102E3" w:rsidP="005102E3">
      <w:pPr>
        <w:pStyle w:val="Heading1"/>
        <w:rPr>
          <w:rFonts w:asciiTheme="minorHAnsi" w:hAnsiTheme="minorHAnsi" w:cstheme="minorHAnsi"/>
          <w:sz w:val="24"/>
          <w:szCs w:val="20"/>
        </w:rPr>
      </w:pPr>
      <w:bookmarkStart w:id="3" w:name="_Toc417706072"/>
      <w:bookmarkStart w:id="4" w:name="_Ref417714490"/>
      <w:bookmarkStart w:id="5" w:name="_Toc475523376"/>
      <w:bookmarkStart w:id="6" w:name="_Toc101325772"/>
      <w:bookmarkStart w:id="7" w:name="_Toc133293002"/>
      <w:bookmarkStart w:id="8" w:name="_Toc133293065"/>
      <w:bookmarkStart w:id="9" w:name="_Toc133293126"/>
      <w:bookmarkStart w:id="10" w:name="_Toc133293186"/>
      <w:bookmarkStart w:id="11" w:name="_Toc133293245"/>
      <w:bookmarkStart w:id="12" w:name="_Toc292716091"/>
      <w:bookmarkStart w:id="13" w:name="_Toc405819093"/>
      <w:r w:rsidRPr="00B95B6E">
        <w:rPr>
          <w:rFonts w:asciiTheme="minorHAnsi" w:hAnsiTheme="minorHAnsi" w:cstheme="minorHAnsi"/>
          <w:sz w:val="24"/>
          <w:szCs w:val="20"/>
        </w:rPr>
        <w:lastRenderedPageBreak/>
        <w:t>1. ALGEMENE VEILIGHEIDSVOORSCHRIFTEN</w:t>
      </w:r>
      <w:bookmarkEnd w:id="3"/>
      <w:bookmarkEnd w:id="4"/>
      <w:bookmarkEnd w:id="5"/>
      <w:bookmarkEnd w:id="6"/>
      <w:bookmarkEnd w:id="7"/>
      <w:bookmarkEnd w:id="8"/>
      <w:bookmarkEnd w:id="9"/>
      <w:bookmarkEnd w:id="10"/>
      <w:bookmarkEnd w:id="11"/>
      <w:bookmarkEnd w:id="12"/>
      <w:bookmarkEnd w:id="13"/>
    </w:p>
    <w:p w:rsidR="005102E3" w:rsidRPr="00B95B6E" w:rsidRDefault="005102E3" w:rsidP="005102E3">
      <w:pPr>
        <w:pStyle w:val="Header"/>
        <w:widowControl/>
        <w:tabs>
          <w:tab w:val="clear" w:pos="-301"/>
          <w:tab w:val="clear" w:pos="0"/>
          <w:tab w:val="clear" w:pos="420"/>
          <w:tab w:val="clear" w:pos="1140"/>
          <w:tab w:val="clear" w:pos="1361"/>
          <w:tab w:val="clear" w:pos="1701"/>
          <w:tab w:val="clear" w:pos="2268"/>
          <w:tab w:val="clear" w:pos="2835"/>
          <w:tab w:val="clear" w:pos="3969"/>
          <w:tab w:val="clear" w:pos="4536"/>
          <w:tab w:val="clear" w:pos="9072"/>
        </w:tabs>
        <w:spacing w:before="0" w:after="0"/>
        <w:rPr>
          <w:rFonts w:asciiTheme="minorHAnsi" w:hAnsiTheme="minorHAnsi" w:cstheme="minorHAnsi"/>
          <w:iCs/>
          <w:noProof/>
          <w:snapToGrid/>
          <w:lang w:val="nl-NL"/>
        </w:rPr>
      </w:pPr>
    </w:p>
    <w:p w:rsidR="005102E3" w:rsidRPr="00B95B6E" w:rsidRDefault="005102E3" w:rsidP="005102E3">
      <w:pPr>
        <w:spacing w:before="0" w:after="0"/>
        <w:rPr>
          <w:rFonts w:asciiTheme="minorHAnsi" w:hAnsiTheme="minorHAnsi" w:cstheme="minorHAnsi"/>
          <w:noProof/>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firstRow="0" w:lastRow="0" w:firstColumn="0" w:lastColumn="0" w:noHBand="0" w:noVBand="0"/>
      </w:tblPr>
      <w:tblGrid>
        <w:gridCol w:w="9044"/>
      </w:tblGrid>
      <w:tr w:rsidR="005102E3" w:rsidRPr="00B95B6E" w:rsidTr="00163A60">
        <w:tc>
          <w:tcPr>
            <w:tcW w:w="9044" w:type="dxa"/>
            <w:shd w:val="pct10" w:color="000000" w:fill="FFFFFF"/>
          </w:tcPr>
          <w:p w:rsidR="005102E3" w:rsidRPr="00B95B6E" w:rsidRDefault="005102E3" w:rsidP="00163A60">
            <w:pPr>
              <w:pStyle w:val="Waarschuwing"/>
              <w:spacing w:before="0" w:after="0"/>
              <w:rPr>
                <w:rFonts w:asciiTheme="minorHAnsi" w:hAnsiTheme="minorHAnsi" w:cstheme="minorHAnsi"/>
                <w:noProof/>
                <w:sz w:val="20"/>
                <w:szCs w:val="20"/>
              </w:rPr>
            </w:pP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object w:dxaOrig="1440"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4.3pt" o:ole="" fillcolor="window">
                  <v:imagedata r:id="rId14" o:title=""/>
                </v:shape>
                <o:OLEObject Type="Embed" ProgID="Word.Picture.8" ShapeID="_x0000_i1025" DrawAspect="Content" ObjectID="_1804400745" r:id="rId15"/>
              </w:object>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FD1091" w:rsidRPr="00B95B6E" w:rsidRDefault="00FD1091" w:rsidP="00163A60">
            <w:pPr>
              <w:pStyle w:val="Waarschuwing"/>
              <w:spacing w:before="0" w:after="0"/>
              <w:rPr>
                <w:rFonts w:asciiTheme="minorHAnsi" w:hAnsiTheme="minorHAnsi" w:cstheme="minorHAnsi"/>
                <w:noProof/>
                <w:sz w:val="20"/>
                <w:szCs w:val="20"/>
              </w:rPr>
            </w:pP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 xml:space="preserve">Lees voordat u handelingen verricht die verband houden met het systeem deze gebruikershandleiding aandachtig door. LAUNDRY COMPUTER TECHNICS BV is niet aansprakelijk voor verwondingen, schade en / of overmatige slijtage ontstaan ten gevolge van onjuist uitgevoerd onderhoud, onjuist gebruik van of modificaties aan de automaten. </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Het is verboden om afschermingen of de beveiligingen van afneembare afschermingen of andere beveiligingen te verwijderen of door handige constructies te omzeilen en / of te overbruggen.</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 xml:space="preserve">De CHIPTEX-LINER </w:t>
            </w:r>
            <w:r w:rsidR="00627BFA">
              <w:rPr>
                <w:rFonts w:asciiTheme="minorHAnsi" w:hAnsiTheme="minorHAnsi" w:cstheme="minorHAnsi"/>
                <w:i w:val="0"/>
                <w:iCs/>
                <w:noProof/>
                <w:sz w:val="20"/>
                <w:szCs w:val="20"/>
              </w:rPr>
              <w:t xml:space="preserve">en </w:t>
            </w:r>
            <w:r w:rsidRPr="00B95B6E">
              <w:rPr>
                <w:rFonts w:asciiTheme="minorHAnsi" w:hAnsiTheme="minorHAnsi" w:cstheme="minorHAnsi"/>
                <w:i w:val="0"/>
                <w:iCs/>
                <w:noProof/>
                <w:sz w:val="20"/>
                <w:szCs w:val="20"/>
              </w:rPr>
              <w:t>de in deze handleiding beschreven beveiligingen mogen niet uitgebreid, aangepast of veranderd worden zonder voorafgaande schriftelijke toestemming van LCT.</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Indien er vragen, kwesties of problemen opkomen die niet in deze handleiding worden besproken, laat dit dan aan uw supervisor weten of neem contact op met Helpdesk van LCT.</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 xml:space="preserve">Het systeem dient te worden opgesteld in een ruimte die alleen voor bevoegd personeel toegankelijk is. </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Iedereen die met dit systeem werkt, moet bekend zijn met de noodstoplocatiesprocedure (besturingskast en beladingspunten). Benadruk dit tijdens de training die na installatie moet worden gegeven.</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Het is verboden voor onbevoegden de ruimte te betreden indien het systeem draait.</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Beladen mag alleen gebeuren door personeel dat geïnstrueerd is in de werking van het systeem.</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Er bevinden zich waarschuwingslabels op verschillende onderdelen van de automaten. Neem de waarschuwingen op deze labels in acht. Als u een vraag heeft over de betekenis van een label, neem dan contact op met uw supervisor of de Helpdesk van LCT.</w:t>
            </w:r>
          </w:p>
          <w:p w:rsidR="005102E3" w:rsidRPr="00B95B6E" w:rsidRDefault="005102E3" w:rsidP="005102E3">
            <w:pPr>
              <w:pStyle w:val="Waarschuwing"/>
              <w:numPr>
                <w:ilvl w:val="0"/>
                <w:numId w:val="2"/>
              </w:numPr>
              <w:spacing w:before="0" w:after="0"/>
              <w:jc w:val="left"/>
              <w:rPr>
                <w:rFonts w:asciiTheme="minorHAnsi" w:hAnsiTheme="minorHAnsi" w:cstheme="minorHAnsi"/>
                <w:i w:val="0"/>
                <w:iCs/>
                <w:noProof/>
                <w:color w:val="FF0000"/>
                <w:sz w:val="20"/>
                <w:szCs w:val="20"/>
              </w:rPr>
            </w:pPr>
            <w:r w:rsidRPr="00B95B6E">
              <w:rPr>
                <w:rFonts w:asciiTheme="minorHAnsi" w:hAnsiTheme="minorHAnsi" w:cstheme="minorHAnsi"/>
                <w:i w:val="0"/>
                <w:iCs/>
                <w:noProof/>
                <w:color w:val="FF0000"/>
                <w:sz w:val="20"/>
                <w:szCs w:val="20"/>
              </w:rPr>
              <w:t xml:space="preserve">De toegangsdeur tot </w:t>
            </w:r>
            <w:r w:rsidR="00B73815">
              <w:rPr>
                <w:rFonts w:asciiTheme="minorHAnsi" w:hAnsiTheme="minorHAnsi" w:cstheme="minorHAnsi"/>
                <w:i w:val="0"/>
                <w:iCs/>
                <w:noProof/>
                <w:color w:val="FF0000"/>
                <w:sz w:val="20"/>
                <w:szCs w:val="20"/>
              </w:rPr>
              <w:t xml:space="preserve">de CHIPTEX-LINER- </w:t>
            </w:r>
            <w:r w:rsidRPr="00B95B6E">
              <w:rPr>
                <w:rFonts w:asciiTheme="minorHAnsi" w:hAnsiTheme="minorHAnsi" w:cstheme="minorHAnsi"/>
                <w:i w:val="0"/>
                <w:iCs/>
                <w:noProof/>
                <w:color w:val="FF0000"/>
                <w:sz w:val="20"/>
                <w:szCs w:val="20"/>
              </w:rPr>
              <w:t>dient te worden voorzien van een verbodsbord: “Verboden toegang</w:t>
            </w:r>
            <w:r w:rsidR="00A56D62">
              <w:rPr>
                <w:rFonts w:asciiTheme="minorHAnsi" w:hAnsiTheme="minorHAnsi" w:cstheme="minorHAnsi"/>
                <w:i w:val="0"/>
                <w:iCs/>
                <w:noProof/>
                <w:color w:val="FF0000"/>
                <w:sz w:val="20"/>
                <w:szCs w:val="20"/>
              </w:rPr>
              <w:t xml:space="preserve"> voor onbevoegden”</w:t>
            </w:r>
            <w:r w:rsidRPr="00B95B6E">
              <w:rPr>
                <w:rFonts w:asciiTheme="minorHAnsi" w:hAnsiTheme="minorHAnsi" w:cstheme="minorHAnsi"/>
                <w:i w:val="0"/>
                <w:iCs/>
                <w:noProof/>
                <w:color w:val="FF0000"/>
                <w:sz w:val="20"/>
                <w:szCs w:val="20"/>
              </w:rPr>
              <w:t>.</w:t>
            </w:r>
          </w:p>
          <w:p w:rsidR="005102E3" w:rsidRPr="00B95B6E" w:rsidRDefault="005102E3" w:rsidP="00163A60">
            <w:pPr>
              <w:pStyle w:val="Waarschuwing"/>
              <w:spacing w:before="0" w:after="0"/>
              <w:jc w:val="left"/>
              <w:rPr>
                <w:rFonts w:asciiTheme="minorHAnsi" w:hAnsiTheme="minorHAnsi" w:cstheme="minorHAnsi"/>
                <w:noProof/>
                <w:sz w:val="20"/>
                <w:szCs w:val="20"/>
              </w:rPr>
            </w:pPr>
          </w:p>
        </w:tc>
      </w:tr>
    </w:tbl>
    <w:p w:rsidR="005102E3" w:rsidRPr="00B95B6E" w:rsidRDefault="005102E3" w:rsidP="005102E3">
      <w:pPr>
        <w:rPr>
          <w:rFonts w:asciiTheme="minorHAnsi" w:hAnsiTheme="minorHAnsi" w:cstheme="minorHAnsi"/>
        </w:rPr>
      </w:pPr>
    </w:p>
    <w:p w:rsidR="005102E3" w:rsidRPr="00B95B6E" w:rsidRDefault="005102E3" w:rsidP="005102E3">
      <w:pPr>
        <w:rPr>
          <w:rFonts w:asciiTheme="minorHAnsi" w:hAnsiTheme="minorHAnsi" w:cstheme="minorHAnsi"/>
          <w:color w:val="FFFFFF"/>
          <w:spacing w:val="15"/>
        </w:rPr>
      </w:pPr>
      <w:r w:rsidRPr="00B95B6E">
        <w:rPr>
          <w:rFonts w:asciiTheme="minorHAnsi" w:hAnsiTheme="minorHAnsi" w:cstheme="minorHAnsi"/>
        </w:rPr>
        <w:br w:type="page"/>
      </w:r>
    </w:p>
    <w:p w:rsidR="005102E3" w:rsidRPr="00B95B6E" w:rsidRDefault="005102E3" w:rsidP="005102E3">
      <w:pPr>
        <w:pStyle w:val="Heading1"/>
        <w:spacing w:before="0"/>
        <w:rPr>
          <w:rFonts w:asciiTheme="minorHAnsi" w:hAnsiTheme="minorHAnsi" w:cstheme="minorHAnsi"/>
          <w:sz w:val="24"/>
          <w:szCs w:val="20"/>
        </w:rPr>
      </w:pPr>
      <w:bookmarkStart w:id="14" w:name="_Toc405819094"/>
      <w:r w:rsidRPr="00B95B6E">
        <w:rPr>
          <w:rFonts w:asciiTheme="minorHAnsi" w:hAnsiTheme="minorHAnsi" w:cstheme="minorHAnsi"/>
          <w:sz w:val="24"/>
          <w:szCs w:val="20"/>
        </w:rPr>
        <w:lastRenderedPageBreak/>
        <w:t xml:space="preserve">2. </w:t>
      </w:r>
      <w:bookmarkStart w:id="15" w:name="_Ref96918273"/>
      <w:bookmarkStart w:id="16" w:name="_Toc101325773"/>
      <w:bookmarkStart w:id="17" w:name="_Toc133293003"/>
      <w:bookmarkStart w:id="18" w:name="_Toc133293066"/>
      <w:bookmarkStart w:id="19" w:name="_Toc133293127"/>
      <w:bookmarkStart w:id="20" w:name="_Toc133293187"/>
      <w:bookmarkStart w:id="21" w:name="_Toc133293246"/>
      <w:bookmarkStart w:id="22" w:name="_Toc292716092"/>
      <w:r w:rsidRPr="00B95B6E">
        <w:rPr>
          <w:rFonts w:asciiTheme="minorHAnsi" w:hAnsiTheme="minorHAnsi" w:cstheme="minorHAnsi"/>
          <w:sz w:val="24"/>
          <w:szCs w:val="20"/>
        </w:rPr>
        <w:t>WAARSCHUWINGEN OP DE AUTOMATEN</w:t>
      </w:r>
      <w:bookmarkEnd w:id="15"/>
      <w:bookmarkEnd w:id="16"/>
      <w:bookmarkEnd w:id="17"/>
      <w:bookmarkEnd w:id="18"/>
      <w:bookmarkEnd w:id="19"/>
      <w:bookmarkEnd w:id="20"/>
      <w:bookmarkEnd w:id="21"/>
      <w:bookmarkEnd w:id="22"/>
      <w:bookmarkEnd w:id="14"/>
    </w:p>
    <w:p w:rsidR="005102E3" w:rsidRPr="00B95B6E" w:rsidRDefault="005102E3" w:rsidP="005102E3">
      <w:pPr>
        <w:pStyle w:val="Hoofdstuk"/>
        <w:numPr>
          <w:ilvl w:val="0"/>
          <w:numId w:val="0"/>
        </w:numPr>
        <w:spacing w:before="0" w:after="0"/>
        <w:rPr>
          <w:rFonts w:asciiTheme="minorHAnsi" w:hAnsiTheme="minorHAnsi" w:cstheme="minorHAnsi"/>
          <w:b w:val="0"/>
          <w:bCs/>
          <w:i w:val="0"/>
          <w:iCs/>
          <w:sz w:val="20"/>
          <w:szCs w:val="20"/>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Op de automaten </w:t>
      </w:r>
      <w:r w:rsidR="00CC29AF">
        <w:rPr>
          <w:rFonts w:asciiTheme="minorHAnsi" w:hAnsiTheme="minorHAnsi" w:cstheme="minorHAnsi"/>
          <w:noProof/>
        </w:rPr>
        <w:t>is</w:t>
      </w:r>
      <w:r w:rsidRPr="00B95B6E">
        <w:rPr>
          <w:rFonts w:asciiTheme="minorHAnsi" w:hAnsiTheme="minorHAnsi" w:cstheme="minorHAnsi"/>
          <w:noProof/>
        </w:rPr>
        <w:t xml:space="preserve"> een aantal pictogrammen aangebracht, die als doel hebben de gebruiker te waarschuwen voor resterende risico’s, die nog aanwezig kunnen zijn ondanks het veilige ontwerp.  </w:t>
      </w:r>
    </w:p>
    <w:p w:rsidR="005102E3" w:rsidRPr="00B95B6E" w:rsidRDefault="005102E3" w:rsidP="005102E3">
      <w:pPr>
        <w:spacing w:before="0" w:after="0"/>
        <w:ind w:left="708" w:hanging="720"/>
        <w:jc w:val="both"/>
        <w:rPr>
          <w:rStyle w:val="Kopje"/>
          <w:rFonts w:asciiTheme="minorHAnsi" w:hAnsiTheme="minorHAnsi" w:cstheme="minorHAnsi"/>
          <w:noProof/>
          <w:sz w:val="20"/>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firstRow="0" w:lastRow="0" w:firstColumn="0" w:lastColumn="0" w:noHBand="0" w:noVBand="0"/>
      </w:tblPr>
      <w:tblGrid>
        <w:gridCol w:w="9044"/>
      </w:tblGrid>
      <w:tr w:rsidR="005102E3" w:rsidRPr="00B95B6E" w:rsidTr="00163A60">
        <w:trPr>
          <w:trHeight w:val="2550"/>
        </w:trPr>
        <w:tc>
          <w:tcPr>
            <w:tcW w:w="9044" w:type="dxa"/>
            <w:shd w:val="pct10" w:color="000000" w:fill="FFFFFF"/>
          </w:tcPr>
          <w:p w:rsidR="005102E3" w:rsidRPr="00B95B6E" w:rsidRDefault="005102E3" w:rsidP="00163A60">
            <w:pPr>
              <w:spacing w:before="0" w:after="0"/>
              <w:rPr>
                <w:rFonts w:asciiTheme="minorHAnsi" w:hAnsiTheme="minorHAnsi" w:cstheme="minorHAnsi"/>
                <w:noProof/>
              </w:rPr>
            </w:pP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drawing>
                <wp:inline distT="0" distB="0" distL="0" distR="0" wp14:anchorId="7A211D1A" wp14:editId="6366679A">
                  <wp:extent cx="600075" cy="581025"/>
                  <wp:effectExtent l="0" t="0" r="9525"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6" cstate="print">
                            <a:extLst>
                              <a:ext uri="{28A0092B-C50C-407E-A947-70E740481C1C}">
                                <a14:useLocalDpi xmlns:a14="http://schemas.microsoft.com/office/drawing/2010/main" val="0"/>
                              </a:ext>
                            </a:extLst>
                          </a:blip>
                          <a:srcRect l="-3413" r="-3413"/>
                          <a:stretch>
                            <a:fillRect/>
                          </a:stretch>
                        </pic:blipFill>
                        <pic:spPr bwMode="auto">
                          <a:xfrm>
                            <a:off x="0" y="0"/>
                            <a:ext cx="600075"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LET OP!!</w:t>
            </w:r>
          </w:p>
          <w:p w:rsidR="00890CCE" w:rsidRDefault="005102E3" w:rsidP="00890CCE">
            <w:pPr>
              <w:spacing w:before="0" w:after="0"/>
              <w:ind w:left="1410" w:hanging="1410"/>
              <w:jc w:val="center"/>
              <w:rPr>
                <w:rFonts w:asciiTheme="minorHAnsi" w:hAnsiTheme="minorHAnsi" w:cstheme="minorHAnsi"/>
                <w:b/>
                <w:bCs/>
                <w:noProof/>
              </w:rPr>
            </w:pPr>
            <w:r w:rsidRPr="00B95B6E">
              <w:rPr>
                <w:rFonts w:asciiTheme="minorHAnsi" w:hAnsiTheme="minorHAnsi" w:cstheme="minorHAnsi"/>
                <w:b/>
                <w:bCs/>
                <w:noProof/>
              </w:rPr>
              <w:t>Controleer regelmatig of alle pictogrammen nog op de juiste plaats op de</w:t>
            </w:r>
            <w:r w:rsidR="00890CCE">
              <w:rPr>
                <w:rFonts w:asciiTheme="minorHAnsi" w:hAnsiTheme="minorHAnsi" w:cstheme="minorHAnsi"/>
                <w:b/>
                <w:bCs/>
                <w:noProof/>
              </w:rPr>
              <w:t xml:space="preserve"> </w:t>
            </w:r>
            <w:r w:rsidRPr="00B95B6E">
              <w:rPr>
                <w:rFonts w:asciiTheme="minorHAnsi" w:hAnsiTheme="minorHAnsi" w:cstheme="minorHAnsi"/>
                <w:b/>
                <w:bCs/>
                <w:noProof/>
              </w:rPr>
              <w:t xml:space="preserve">automaten zitten; </w:t>
            </w:r>
          </w:p>
          <w:p w:rsidR="005102E3" w:rsidRPr="00890CCE" w:rsidRDefault="00890CCE" w:rsidP="00890CCE">
            <w:pPr>
              <w:spacing w:before="0" w:after="0"/>
              <w:ind w:left="1410" w:hanging="1410"/>
              <w:jc w:val="center"/>
              <w:rPr>
                <w:rFonts w:asciiTheme="minorHAnsi" w:hAnsiTheme="minorHAnsi" w:cstheme="minorHAnsi"/>
                <w:b/>
                <w:bCs/>
                <w:noProof/>
              </w:rPr>
            </w:pPr>
            <w:r>
              <w:rPr>
                <w:rFonts w:asciiTheme="minorHAnsi" w:hAnsiTheme="minorHAnsi" w:cstheme="minorHAnsi"/>
                <w:b/>
                <w:bCs/>
                <w:noProof/>
              </w:rPr>
              <w:t>zoniet, vervang deze dan (</w:t>
            </w:r>
            <w:r w:rsidR="005102E3" w:rsidRPr="00B95B6E">
              <w:rPr>
                <w:rFonts w:asciiTheme="minorHAnsi" w:hAnsiTheme="minorHAnsi" w:cstheme="minorHAnsi"/>
                <w:b/>
                <w:bCs/>
                <w:noProof/>
              </w:rPr>
              <w:t>op te vragen bij</w:t>
            </w:r>
            <w:r>
              <w:rPr>
                <w:rFonts w:asciiTheme="minorHAnsi" w:hAnsiTheme="minorHAnsi" w:cstheme="minorHAnsi"/>
                <w:b/>
                <w:bCs/>
                <w:noProof/>
              </w:rPr>
              <w:t xml:space="preserve"> LCT)</w:t>
            </w:r>
          </w:p>
          <w:p w:rsidR="005102E3" w:rsidRPr="00B95B6E" w:rsidRDefault="005102E3" w:rsidP="00163A60">
            <w:pPr>
              <w:spacing w:before="0" w:after="0"/>
              <w:ind w:left="1410" w:hanging="1410"/>
              <w:jc w:val="center"/>
              <w:rPr>
                <w:rFonts w:asciiTheme="minorHAnsi" w:hAnsiTheme="minorHAnsi" w:cstheme="minorHAnsi"/>
                <w:noProof/>
              </w:rPr>
            </w:pPr>
          </w:p>
        </w:tc>
      </w:tr>
    </w:tbl>
    <w:p w:rsidR="005102E3" w:rsidRPr="00B95B6E" w:rsidRDefault="005102E3" w:rsidP="005102E3">
      <w:pPr>
        <w:spacing w:before="0" w:after="0"/>
        <w:rPr>
          <w:rFonts w:asciiTheme="minorHAnsi" w:hAnsiTheme="minorHAnsi" w:cstheme="minorHAnsi"/>
          <w:b/>
          <w:bCs/>
          <w:color w:val="365F91"/>
        </w:rPr>
      </w:pPr>
      <w:bookmarkStart w:id="23" w:name="_Toc513608996"/>
      <w:bookmarkStart w:id="24" w:name="_Ref96920566"/>
      <w:bookmarkStart w:id="25" w:name="_Ref96921673"/>
    </w:p>
    <w:p w:rsidR="005102E3" w:rsidRPr="00B95B6E" w:rsidRDefault="005102E3" w:rsidP="005102E3">
      <w:pPr>
        <w:pStyle w:val="Caption"/>
        <w:spacing w:before="0" w:after="0"/>
        <w:rPr>
          <w:rFonts w:asciiTheme="minorHAnsi" w:hAnsiTheme="minorHAnsi" w:cstheme="minorHAnsi"/>
          <w:sz w:val="20"/>
          <w:szCs w:val="20"/>
        </w:rPr>
      </w:pPr>
      <w:r w:rsidRPr="00B95B6E">
        <w:rPr>
          <w:rFonts w:asciiTheme="minorHAnsi" w:hAnsiTheme="minorHAnsi" w:cstheme="minorHAnsi"/>
          <w:sz w:val="20"/>
          <w:szCs w:val="20"/>
        </w:rPr>
        <w:t xml:space="preserve">Tabel </w:t>
      </w:r>
      <w:r w:rsidRPr="00B95B6E">
        <w:rPr>
          <w:rFonts w:asciiTheme="minorHAnsi" w:hAnsiTheme="minorHAnsi" w:cstheme="minorHAnsi"/>
          <w:sz w:val="20"/>
          <w:szCs w:val="20"/>
        </w:rPr>
        <w:fldChar w:fldCharType="begin"/>
      </w:r>
      <w:r w:rsidRPr="00B95B6E">
        <w:rPr>
          <w:rFonts w:asciiTheme="minorHAnsi" w:hAnsiTheme="minorHAnsi" w:cstheme="minorHAnsi"/>
          <w:sz w:val="20"/>
          <w:szCs w:val="20"/>
        </w:rPr>
        <w:instrText xml:space="preserve"> SEQ Tabel \* ARABIC </w:instrText>
      </w:r>
      <w:r w:rsidRPr="00B95B6E">
        <w:rPr>
          <w:rFonts w:asciiTheme="minorHAnsi" w:hAnsiTheme="minorHAnsi" w:cstheme="minorHAnsi"/>
          <w:sz w:val="20"/>
          <w:szCs w:val="20"/>
        </w:rPr>
        <w:fldChar w:fldCharType="separate"/>
      </w:r>
      <w:r w:rsidR="005E76C6">
        <w:rPr>
          <w:rFonts w:asciiTheme="minorHAnsi" w:hAnsiTheme="minorHAnsi" w:cstheme="minorHAnsi"/>
          <w:noProof/>
          <w:sz w:val="20"/>
          <w:szCs w:val="20"/>
        </w:rPr>
        <w:t>1</w:t>
      </w:r>
      <w:r w:rsidRPr="00B95B6E">
        <w:rPr>
          <w:rFonts w:asciiTheme="minorHAnsi" w:hAnsiTheme="minorHAnsi" w:cstheme="minorHAnsi"/>
          <w:sz w:val="20"/>
          <w:szCs w:val="20"/>
        </w:rPr>
        <w:fldChar w:fldCharType="end"/>
      </w:r>
      <w:r w:rsidRPr="00B95B6E">
        <w:rPr>
          <w:rFonts w:asciiTheme="minorHAnsi" w:hAnsiTheme="minorHAnsi" w:cstheme="minorHAnsi"/>
          <w:sz w:val="20"/>
          <w:szCs w:val="20"/>
        </w:rPr>
        <w:t>: Pictogrammen op het systeem</w:t>
      </w:r>
      <w:bookmarkEnd w:id="23"/>
      <w:bookmarkEnd w:id="24"/>
      <w:bookmarkEnd w:id="25"/>
    </w:p>
    <w:p w:rsidR="005102E3" w:rsidRPr="00B95B6E" w:rsidRDefault="005102E3" w:rsidP="005102E3">
      <w:pPr>
        <w:pStyle w:val="Caption"/>
        <w:spacing w:before="0" w:after="0"/>
        <w:rPr>
          <w:rFonts w:asciiTheme="minorHAnsi" w:hAnsiTheme="minorHAnsi" w:cstheme="minorHAnsi"/>
          <w:sz w:val="20"/>
          <w:szCs w:val="20"/>
        </w:rPr>
      </w:pPr>
      <w:r w:rsidRPr="00B95B6E">
        <w:rPr>
          <w:rFonts w:asciiTheme="minorHAnsi" w:hAnsiTheme="minorHAnsi" w:cstheme="minorHAnsi"/>
          <w:b w:val="0"/>
          <w:sz w:val="20"/>
          <w:szCs w:val="20"/>
        </w:rPr>
        <w:fldChar w:fldCharType="begin"/>
      </w:r>
      <w:r w:rsidRPr="00B95B6E">
        <w:rPr>
          <w:rFonts w:asciiTheme="minorHAnsi" w:hAnsiTheme="minorHAnsi" w:cstheme="minorHAnsi"/>
          <w:sz w:val="20"/>
          <w:szCs w:val="20"/>
        </w:rPr>
        <w:instrText xml:space="preserve"> XE "Pictogram</w:instrText>
      </w:r>
      <w:r w:rsidRPr="00B95B6E">
        <w:rPr>
          <w:rFonts w:asciiTheme="minorHAnsi" w:hAnsiTheme="minorHAnsi" w:cstheme="minorHAnsi"/>
          <w:noProof/>
          <w:sz w:val="20"/>
          <w:szCs w:val="20"/>
        </w:rPr>
        <w:instrText>"</w:instrText>
      </w:r>
      <w:r w:rsidRPr="00B95B6E">
        <w:rPr>
          <w:rFonts w:asciiTheme="minorHAnsi" w:hAnsiTheme="minorHAnsi" w:cstheme="minorHAnsi"/>
          <w:sz w:val="20"/>
          <w:szCs w:val="20"/>
        </w:rPr>
        <w:instrText xml:space="preserve"> </w:instrText>
      </w:r>
      <w:r w:rsidRPr="00B95B6E">
        <w:rPr>
          <w:rFonts w:asciiTheme="minorHAnsi" w:hAnsiTheme="minorHAnsi" w:cstheme="minorHAnsi"/>
          <w:b w:val="0"/>
          <w:sz w:val="20"/>
          <w:szCs w:val="20"/>
        </w:rPr>
        <w:fldChar w:fldCharType="end"/>
      </w:r>
    </w:p>
    <w:tbl>
      <w:tblPr>
        <w:tblW w:w="0" w:type="auto"/>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2" w:type="dxa"/>
          <w:right w:w="132" w:type="dxa"/>
        </w:tblCellMar>
        <w:tblLook w:val="0000" w:firstRow="0" w:lastRow="0" w:firstColumn="0" w:lastColumn="0" w:noHBand="0" w:noVBand="0"/>
      </w:tblPr>
      <w:tblGrid>
        <w:gridCol w:w="1418"/>
        <w:gridCol w:w="3402"/>
        <w:gridCol w:w="4510"/>
      </w:tblGrid>
      <w:tr w:rsidR="005102E3" w:rsidRPr="00B95B6E" w:rsidTr="00163A60">
        <w:tc>
          <w:tcPr>
            <w:tcW w:w="1418" w:type="dxa"/>
            <w:shd w:val="pct10" w:color="000000" w:fill="FFFFFF"/>
          </w:tcPr>
          <w:p w:rsidR="005102E3" w:rsidRPr="00B95B6E" w:rsidRDefault="005102E3" w:rsidP="00163A60">
            <w:pPr>
              <w:pStyle w:val="pictogram"/>
              <w:spacing w:before="0" w:after="0"/>
              <w:rPr>
                <w:rFonts w:asciiTheme="minorHAnsi" w:hAnsiTheme="minorHAnsi" w:cstheme="minorHAnsi"/>
                <w:b/>
                <w:sz w:val="20"/>
                <w:szCs w:val="20"/>
              </w:rPr>
            </w:pPr>
            <w:r w:rsidRPr="00B95B6E">
              <w:rPr>
                <w:rFonts w:asciiTheme="minorHAnsi" w:hAnsiTheme="minorHAnsi" w:cstheme="minorHAnsi"/>
                <w:b/>
                <w:sz w:val="20"/>
                <w:szCs w:val="20"/>
              </w:rPr>
              <w:t>Pictogram</w:t>
            </w:r>
          </w:p>
        </w:tc>
        <w:tc>
          <w:tcPr>
            <w:tcW w:w="3402" w:type="dxa"/>
            <w:shd w:val="pct10" w:color="000000" w:fill="FFFFFF"/>
          </w:tcPr>
          <w:p w:rsidR="005102E3" w:rsidRPr="00B95B6E" w:rsidRDefault="005102E3" w:rsidP="00163A60">
            <w:pPr>
              <w:spacing w:before="0" w:after="0"/>
              <w:ind w:left="295"/>
              <w:rPr>
                <w:rFonts w:asciiTheme="minorHAnsi" w:hAnsiTheme="minorHAnsi" w:cstheme="minorHAnsi"/>
                <w:b/>
              </w:rPr>
            </w:pPr>
            <w:r w:rsidRPr="00B95B6E">
              <w:rPr>
                <w:rFonts w:asciiTheme="minorHAnsi" w:hAnsiTheme="minorHAnsi" w:cstheme="minorHAnsi"/>
                <w:b/>
              </w:rPr>
              <w:t>Omschrijving</w:t>
            </w:r>
          </w:p>
        </w:tc>
        <w:tc>
          <w:tcPr>
            <w:tcW w:w="4510" w:type="dxa"/>
            <w:shd w:val="pct10" w:color="000000" w:fill="FFFFFF"/>
          </w:tcPr>
          <w:p w:rsidR="005102E3" w:rsidRPr="00B95B6E" w:rsidRDefault="005102E3" w:rsidP="00163A60">
            <w:pPr>
              <w:pStyle w:val="positie"/>
              <w:spacing w:before="0" w:after="0"/>
              <w:rPr>
                <w:rFonts w:asciiTheme="minorHAnsi" w:hAnsiTheme="minorHAnsi" w:cstheme="minorHAnsi"/>
                <w:b/>
              </w:rPr>
            </w:pPr>
            <w:r w:rsidRPr="00B95B6E">
              <w:rPr>
                <w:rFonts w:asciiTheme="minorHAnsi" w:hAnsiTheme="minorHAnsi" w:cstheme="minorHAnsi"/>
                <w:b/>
              </w:rPr>
              <w:t>Positie op de machine(s) of in de afdeling</w:t>
            </w:r>
          </w:p>
        </w:tc>
      </w:tr>
      <w:tr w:rsidR="005102E3" w:rsidRPr="00B95B6E" w:rsidTr="00163A60">
        <w:tc>
          <w:tcPr>
            <w:tcW w:w="1418" w:type="dxa"/>
          </w:tcPr>
          <w:p w:rsidR="005102E3" w:rsidRPr="00B95B6E" w:rsidRDefault="005102E3" w:rsidP="00163A60">
            <w:pPr>
              <w:pStyle w:val="pictogram"/>
              <w:spacing w:before="0" w:after="0"/>
              <w:rPr>
                <w:rFonts w:asciiTheme="minorHAnsi" w:hAnsiTheme="minorHAnsi" w:cstheme="minorHAnsi"/>
                <w:sz w:val="20"/>
                <w:szCs w:val="20"/>
              </w:rPr>
            </w:pPr>
            <w:r w:rsidRPr="00B95B6E">
              <w:rPr>
                <w:rFonts w:asciiTheme="minorHAnsi" w:hAnsiTheme="minorHAnsi" w:cstheme="minorHAnsi"/>
                <w:noProof/>
                <w:sz w:val="20"/>
                <w:szCs w:val="20"/>
              </w:rPr>
              <w:drawing>
                <wp:inline distT="0" distB="0" distL="0" distR="0" wp14:anchorId="6AA17435" wp14:editId="4EF3F95C">
                  <wp:extent cx="733425" cy="723900"/>
                  <wp:effectExtent l="0" t="0" r="9525" b="0"/>
                  <wp:docPr id="12" name="Afbeelding 12" descr="Beschrijving: toe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toega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425" cy="723900"/>
                          </a:xfrm>
                          <a:prstGeom prst="rect">
                            <a:avLst/>
                          </a:prstGeom>
                          <a:noFill/>
                          <a:ln>
                            <a:noFill/>
                          </a:ln>
                        </pic:spPr>
                      </pic:pic>
                    </a:graphicData>
                  </a:graphic>
                </wp:inline>
              </w:drawing>
            </w:r>
          </w:p>
        </w:tc>
        <w:tc>
          <w:tcPr>
            <w:tcW w:w="3402" w:type="dxa"/>
          </w:tcPr>
          <w:p w:rsidR="005102E3" w:rsidRPr="00B95B6E" w:rsidRDefault="005102E3" w:rsidP="00163A60">
            <w:pPr>
              <w:spacing w:before="0" w:after="0"/>
              <w:ind w:left="295"/>
              <w:rPr>
                <w:rFonts w:asciiTheme="minorHAnsi" w:hAnsiTheme="minorHAnsi" w:cstheme="minorHAnsi"/>
              </w:rPr>
            </w:pPr>
          </w:p>
          <w:p w:rsidR="005102E3" w:rsidRPr="00B95B6E" w:rsidRDefault="005102E3" w:rsidP="00163A60">
            <w:pPr>
              <w:spacing w:before="0" w:after="0"/>
              <w:ind w:left="295"/>
              <w:rPr>
                <w:rFonts w:asciiTheme="minorHAnsi" w:hAnsiTheme="minorHAnsi" w:cstheme="minorHAnsi"/>
              </w:rPr>
            </w:pPr>
            <w:r w:rsidRPr="00B95B6E">
              <w:rPr>
                <w:rFonts w:asciiTheme="minorHAnsi" w:hAnsiTheme="minorHAnsi" w:cstheme="minorHAnsi"/>
              </w:rPr>
              <w:t>Verboden voor onbevoegden.</w:t>
            </w:r>
          </w:p>
        </w:tc>
        <w:tc>
          <w:tcPr>
            <w:tcW w:w="4510" w:type="dxa"/>
          </w:tcPr>
          <w:p w:rsidR="005102E3" w:rsidRPr="00B95B6E" w:rsidRDefault="005102E3" w:rsidP="00163A60">
            <w:pPr>
              <w:pStyle w:val="positie"/>
              <w:spacing w:before="0" w:after="0"/>
              <w:rPr>
                <w:rFonts w:asciiTheme="minorHAnsi" w:hAnsiTheme="minorHAnsi" w:cstheme="minorHAnsi"/>
              </w:rPr>
            </w:pPr>
          </w:p>
          <w:p w:rsidR="005102E3" w:rsidRPr="00B95B6E" w:rsidRDefault="005102E3" w:rsidP="00163A60">
            <w:pPr>
              <w:pStyle w:val="positie"/>
              <w:spacing w:before="0" w:after="0"/>
              <w:rPr>
                <w:rFonts w:asciiTheme="minorHAnsi" w:hAnsiTheme="minorHAnsi" w:cstheme="minorHAnsi"/>
              </w:rPr>
            </w:pPr>
            <w:r w:rsidRPr="00B95B6E">
              <w:rPr>
                <w:rFonts w:asciiTheme="minorHAnsi" w:hAnsiTheme="minorHAnsi" w:cstheme="minorHAnsi"/>
              </w:rPr>
              <w:t>Bij de toegang van de CHIPTEX-LINER.</w:t>
            </w:r>
          </w:p>
        </w:tc>
      </w:tr>
      <w:tr w:rsidR="005102E3" w:rsidRPr="00B95B6E" w:rsidTr="00163A60">
        <w:tc>
          <w:tcPr>
            <w:tcW w:w="1418" w:type="dxa"/>
          </w:tcPr>
          <w:p w:rsidR="005102E3" w:rsidRPr="00B95B6E" w:rsidRDefault="005102E3" w:rsidP="00163A60">
            <w:pPr>
              <w:pStyle w:val="pictogram"/>
              <w:spacing w:before="0" w:after="0"/>
              <w:rPr>
                <w:rFonts w:asciiTheme="minorHAnsi" w:hAnsiTheme="minorHAnsi" w:cstheme="minorHAnsi"/>
                <w:sz w:val="20"/>
                <w:szCs w:val="20"/>
              </w:rPr>
            </w:pPr>
            <w:r w:rsidRPr="00B95B6E">
              <w:rPr>
                <w:rFonts w:asciiTheme="minorHAnsi" w:hAnsiTheme="minorHAnsi" w:cstheme="minorHAnsi"/>
                <w:noProof/>
                <w:sz w:val="20"/>
                <w:szCs w:val="20"/>
              </w:rPr>
              <w:drawing>
                <wp:inline distT="0" distB="0" distL="0" distR="0" wp14:anchorId="00B20BAD" wp14:editId="4976A9BD">
                  <wp:extent cx="733425" cy="647700"/>
                  <wp:effectExtent l="0" t="0" r="9525" b="0"/>
                  <wp:docPr id="11" name="Afbeelding 11"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GEVAA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3425" cy="647700"/>
                          </a:xfrm>
                          <a:prstGeom prst="rect">
                            <a:avLst/>
                          </a:prstGeom>
                          <a:noFill/>
                          <a:ln>
                            <a:noFill/>
                          </a:ln>
                        </pic:spPr>
                      </pic:pic>
                    </a:graphicData>
                  </a:graphic>
                </wp:inline>
              </w:drawing>
            </w:r>
          </w:p>
        </w:tc>
        <w:tc>
          <w:tcPr>
            <w:tcW w:w="3402" w:type="dxa"/>
          </w:tcPr>
          <w:p w:rsidR="005102E3" w:rsidRPr="00B95B6E" w:rsidRDefault="005102E3" w:rsidP="00163A60">
            <w:pPr>
              <w:spacing w:before="0" w:after="0"/>
              <w:ind w:left="295"/>
              <w:rPr>
                <w:rFonts w:asciiTheme="minorHAnsi" w:hAnsiTheme="minorHAnsi" w:cstheme="minorHAnsi"/>
              </w:rPr>
            </w:pPr>
          </w:p>
          <w:p w:rsidR="005102E3" w:rsidRPr="00B95B6E" w:rsidRDefault="005102E3" w:rsidP="00163A60">
            <w:pPr>
              <w:spacing w:before="0" w:after="0"/>
              <w:ind w:left="295"/>
              <w:rPr>
                <w:rFonts w:asciiTheme="minorHAnsi" w:hAnsiTheme="minorHAnsi" w:cstheme="minorHAnsi"/>
              </w:rPr>
            </w:pPr>
            <w:r w:rsidRPr="00B95B6E">
              <w:rPr>
                <w:rFonts w:asciiTheme="minorHAnsi" w:hAnsiTheme="minorHAnsi" w:cstheme="minorHAnsi"/>
              </w:rPr>
              <w:t>Waarschuwing voor gevaar.</w:t>
            </w:r>
          </w:p>
        </w:tc>
        <w:tc>
          <w:tcPr>
            <w:tcW w:w="4510" w:type="dxa"/>
          </w:tcPr>
          <w:p w:rsidR="005102E3" w:rsidRPr="00B95B6E" w:rsidRDefault="005102E3" w:rsidP="00163A60">
            <w:pPr>
              <w:pStyle w:val="positie"/>
              <w:spacing w:before="0" w:after="0"/>
              <w:rPr>
                <w:rFonts w:asciiTheme="minorHAnsi" w:hAnsiTheme="minorHAnsi" w:cstheme="minorHAnsi"/>
              </w:rPr>
            </w:pPr>
          </w:p>
          <w:p w:rsidR="005102E3" w:rsidRPr="00B95B6E" w:rsidRDefault="005102E3" w:rsidP="00163A60">
            <w:pPr>
              <w:pStyle w:val="positie"/>
              <w:spacing w:before="0" w:after="0"/>
              <w:rPr>
                <w:rFonts w:asciiTheme="minorHAnsi" w:hAnsiTheme="minorHAnsi" w:cstheme="minorHAnsi"/>
              </w:rPr>
            </w:pPr>
            <w:r w:rsidRPr="00B95B6E">
              <w:rPr>
                <w:rFonts w:asciiTheme="minorHAnsi" w:hAnsiTheme="minorHAnsi" w:cstheme="minorHAnsi"/>
              </w:rPr>
              <w:t>Op alle veiligheidskleppen of -ventielen en aanvullend bij tekstwaarschuwingen.</w:t>
            </w:r>
          </w:p>
        </w:tc>
      </w:tr>
      <w:tr w:rsidR="005102E3" w:rsidRPr="00B95B6E" w:rsidTr="00163A60">
        <w:tc>
          <w:tcPr>
            <w:tcW w:w="1418" w:type="dxa"/>
          </w:tcPr>
          <w:p w:rsidR="005102E3" w:rsidRPr="00B95B6E" w:rsidRDefault="005102E3" w:rsidP="00163A60">
            <w:pPr>
              <w:pStyle w:val="pictogram"/>
              <w:spacing w:before="0" w:after="0"/>
              <w:rPr>
                <w:rFonts w:asciiTheme="minorHAnsi" w:hAnsiTheme="minorHAnsi" w:cstheme="minorHAnsi"/>
                <w:sz w:val="20"/>
                <w:szCs w:val="20"/>
              </w:rPr>
            </w:pPr>
            <w:r w:rsidRPr="00B95B6E">
              <w:rPr>
                <w:rFonts w:asciiTheme="minorHAnsi" w:hAnsiTheme="minorHAnsi" w:cstheme="minorHAnsi"/>
                <w:noProof/>
                <w:sz w:val="20"/>
                <w:szCs w:val="20"/>
              </w:rPr>
              <w:drawing>
                <wp:inline distT="0" distB="0" distL="0" distR="0" wp14:anchorId="685A92D9" wp14:editId="75C0764E">
                  <wp:extent cx="733425" cy="657225"/>
                  <wp:effectExtent l="0" t="0" r="9525" b="9525"/>
                  <wp:docPr id="10" name="Afbeelding 10" descr="Beschrijving: elek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Beschrijving: elekt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3425" cy="657225"/>
                          </a:xfrm>
                          <a:prstGeom prst="rect">
                            <a:avLst/>
                          </a:prstGeom>
                          <a:noFill/>
                          <a:ln>
                            <a:noFill/>
                          </a:ln>
                        </pic:spPr>
                      </pic:pic>
                    </a:graphicData>
                  </a:graphic>
                </wp:inline>
              </w:drawing>
            </w:r>
          </w:p>
        </w:tc>
        <w:tc>
          <w:tcPr>
            <w:tcW w:w="3402" w:type="dxa"/>
          </w:tcPr>
          <w:p w:rsidR="005102E3" w:rsidRPr="00B95B6E" w:rsidRDefault="005102E3" w:rsidP="00163A60">
            <w:pPr>
              <w:spacing w:before="0" w:after="0"/>
              <w:ind w:left="295"/>
              <w:rPr>
                <w:rFonts w:asciiTheme="minorHAnsi" w:hAnsiTheme="minorHAnsi" w:cstheme="minorHAnsi"/>
              </w:rPr>
            </w:pPr>
          </w:p>
          <w:p w:rsidR="005102E3" w:rsidRPr="00B95B6E" w:rsidRDefault="005102E3" w:rsidP="00163A60">
            <w:pPr>
              <w:spacing w:before="0" w:after="0"/>
              <w:ind w:left="295"/>
              <w:rPr>
                <w:rFonts w:asciiTheme="minorHAnsi" w:hAnsiTheme="minorHAnsi" w:cstheme="minorHAnsi"/>
              </w:rPr>
            </w:pPr>
            <w:r w:rsidRPr="00B95B6E">
              <w:rPr>
                <w:rFonts w:asciiTheme="minorHAnsi" w:hAnsiTheme="minorHAnsi" w:cstheme="minorHAnsi"/>
              </w:rPr>
              <w:t>Waarschuwing voor delen onder spanning.</w:t>
            </w:r>
          </w:p>
        </w:tc>
        <w:tc>
          <w:tcPr>
            <w:tcW w:w="4510" w:type="dxa"/>
          </w:tcPr>
          <w:p w:rsidR="005102E3" w:rsidRPr="00B95B6E" w:rsidRDefault="005102E3" w:rsidP="00163A60">
            <w:pPr>
              <w:pStyle w:val="positie"/>
              <w:spacing w:before="0" w:after="0"/>
              <w:rPr>
                <w:rFonts w:asciiTheme="minorHAnsi" w:hAnsiTheme="minorHAnsi" w:cstheme="minorHAnsi"/>
              </w:rPr>
            </w:pPr>
          </w:p>
          <w:p w:rsidR="005102E3" w:rsidRPr="00B95B6E" w:rsidRDefault="005102E3" w:rsidP="00163A60">
            <w:pPr>
              <w:pStyle w:val="positie"/>
              <w:spacing w:before="0" w:after="0"/>
              <w:rPr>
                <w:rFonts w:asciiTheme="minorHAnsi" w:hAnsiTheme="minorHAnsi" w:cstheme="minorHAnsi"/>
              </w:rPr>
            </w:pPr>
            <w:r w:rsidRPr="00B95B6E">
              <w:rPr>
                <w:rFonts w:asciiTheme="minorHAnsi" w:hAnsiTheme="minorHAnsi" w:cstheme="minorHAnsi"/>
              </w:rPr>
              <w:t>Op schakelkasten en aansluitkasten; eventueel ook in de schakelkasten op delen die niet aanrakingsveilig zijn.</w:t>
            </w:r>
          </w:p>
        </w:tc>
      </w:tr>
      <w:tr w:rsidR="005102E3" w:rsidRPr="00B95B6E" w:rsidTr="00163A60">
        <w:tc>
          <w:tcPr>
            <w:tcW w:w="1418" w:type="dxa"/>
          </w:tcPr>
          <w:p w:rsidR="005102E3" w:rsidRPr="00B95B6E" w:rsidRDefault="005102E3" w:rsidP="00163A60">
            <w:pPr>
              <w:pStyle w:val="pictogram"/>
              <w:spacing w:before="0" w:after="0"/>
              <w:rPr>
                <w:rFonts w:asciiTheme="minorHAnsi" w:hAnsiTheme="minorHAnsi" w:cstheme="minorHAnsi"/>
                <w:sz w:val="20"/>
                <w:szCs w:val="20"/>
              </w:rPr>
            </w:pPr>
            <w:r w:rsidRPr="00B95B6E">
              <w:rPr>
                <w:rFonts w:asciiTheme="minorHAnsi" w:hAnsiTheme="minorHAnsi" w:cstheme="minorHAnsi"/>
                <w:noProof/>
                <w:sz w:val="20"/>
                <w:szCs w:val="20"/>
              </w:rPr>
              <w:drawing>
                <wp:inline distT="0" distB="0" distL="0" distR="0" wp14:anchorId="7387889E" wp14:editId="31910006">
                  <wp:extent cx="723900" cy="638175"/>
                  <wp:effectExtent l="0" t="0" r="0" b="9525"/>
                  <wp:docPr id="9" name="Afbeelding 9" descr="Beschrijving: klem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Beschrijving: klemn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900" cy="638175"/>
                          </a:xfrm>
                          <a:prstGeom prst="rect">
                            <a:avLst/>
                          </a:prstGeom>
                          <a:noFill/>
                          <a:ln>
                            <a:noFill/>
                          </a:ln>
                        </pic:spPr>
                      </pic:pic>
                    </a:graphicData>
                  </a:graphic>
                </wp:inline>
              </w:drawing>
            </w:r>
          </w:p>
        </w:tc>
        <w:tc>
          <w:tcPr>
            <w:tcW w:w="3402" w:type="dxa"/>
          </w:tcPr>
          <w:p w:rsidR="005102E3" w:rsidRPr="00B95B6E" w:rsidRDefault="005102E3" w:rsidP="00163A60">
            <w:pPr>
              <w:spacing w:before="0" w:after="0"/>
              <w:ind w:left="295"/>
              <w:rPr>
                <w:rFonts w:asciiTheme="minorHAnsi" w:hAnsiTheme="minorHAnsi" w:cstheme="minorHAnsi"/>
              </w:rPr>
            </w:pPr>
          </w:p>
          <w:p w:rsidR="005102E3" w:rsidRPr="00B95B6E" w:rsidRDefault="005102E3" w:rsidP="00163A60">
            <w:pPr>
              <w:spacing w:before="0" w:after="0"/>
              <w:ind w:left="295"/>
              <w:rPr>
                <w:rFonts w:asciiTheme="minorHAnsi" w:hAnsiTheme="minorHAnsi" w:cstheme="minorHAnsi"/>
              </w:rPr>
            </w:pPr>
            <w:r w:rsidRPr="00B95B6E">
              <w:rPr>
                <w:rFonts w:asciiTheme="minorHAnsi" w:hAnsiTheme="minorHAnsi" w:cstheme="minorHAnsi"/>
              </w:rPr>
              <w:t>Waarschuwing voor handbeklemming.</w:t>
            </w:r>
          </w:p>
        </w:tc>
        <w:tc>
          <w:tcPr>
            <w:tcW w:w="4510" w:type="dxa"/>
          </w:tcPr>
          <w:p w:rsidR="005102E3" w:rsidRPr="00B95B6E" w:rsidRDefault="005102E3" w:rsidP="00163A60">
            <w:pPr>
              <w:pStyle w:val="positie"/>
              <w:spacing w:before="0" w:after="0"/>
              <w:rPr>
                <w:rFonts w:asciiTheme="minorHAnsi" w:hAnsiTheme="minorHAnsi" w:cstheme="minorHAnsi"/>
              </w:rPr>
            </w:pPr>
          </w:p>
          <w:p w:rsidR="005102E3" w:rsidRPr="00B95B6E" w:rsidRDefault="005102E3" w:rsidP="00163A60">
            <w:pPr>
              <w:pStyle w:val="positie"/>
              <w:spacing w:before="0" w:after="0"/>
              <w:rPr>
                <w:rFonts w:asciiTheme="minorHAnsi" w:hAnsiTheme="minorHAnsi" w:cstheme="minorHAnsi"/>
              </w:rPr>
            </w:pPr>
            <w:r w:rsidRPr="00B95B6E">
              <w:rPr>
                <w:rFonts w:asciiTheme="minorHAnsi" w:hAnsiTheme="minorHAnsi" w:cstheme="minorHAnsi"/>
              </w:rPr>
              <w:t xml:space="preserve">Plaatsen waar gevaar voor handbeklemming aanwezig is bijvoorbeeld op de transportrail bij de overgangen tot de vaste afscherming, het inhangpunt en bij de robotarm. </w:t>
            </w:r>
          </w:p>
        </w:tc>
      </w:tr>
      <w:tr w:rsidR="005102E3" w:rsidRPr="00B95B6E" w:rsidTr="00163A60">
        <w:tc>
          <w:tcPr>
            <w:tcW w:w="1418" w:type="dxa"/>
          </w:tcPr>
          <w:p w:rsidR="005102E3" w:rsidRPr="00B95B6E" w:rsidRDefault="005102E3" w:rsidP="00163A60">
            <w:pPr>
              <w:pStyle w:val="pictogram"/>
              <w:spacing w:before="0" w:after="0"/>
              <w:rPr>
                <w:rFonts w:asciiTheme="minorHAnsi" w:hAnsiTheme="minorHAnsi" w:cstheme="minorHAnsi"/>
                <w:sz w:val="20"/>
                <w:szCs w:val="20"/>
              </w:rPr>
            </w:pPr>
            <w:r w:rsidRPr="00B95B6E">
              <w:rPr>
                <w:rFonts w:asciiTheme="minorHAnsi" w:hAnsiTheme="minorHAnsi" w:cstheme="minorHAnsi"/>
                <w:noProof/>
                <w:sz w:val="20"/>
                <w:szCs w:val="20"/>
              </w:rPr>
              <w:drawing>
                <wp:inline distT="0" distB="0" distL="0" distR="0" wp14:anchorId="22BAABF1" wp14:editId="6E62F425">
                  <wp:extent cx="733425" cy="657225"/>
                  <wp:effectExtent l="0" t="0" r="9525" b="9525"/>
                  <wp:docPr id="8" name="Afbeelding 8" descr="Beschrijving: SCHER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descr="Beschrijving: SCHER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3425" cy="657225"/>
                          </a:xfrm>
                          <a:prstGeom prst="rect">
                            <a:avLst/>
                          </a:prstGeom>
                          <a:noFill/>
                          <a:ln>
                            <a:noFill/>
                          </a:ln>
                        </pic:spPr>
                      </pic:pic>
                    </a:graphicData>
                  </a:graphic>
                </wp:inline>
              </w:drawing>
            </w:r>
          </w:p>
        </w:tc>
        <w:tc>
          <w:tcPr>
            <w:tcW w:w="3402" w:type="dxa"/>
          </w:tcPr>
          <w:p w:rsidR="005102E3" w:rsidRPr="00B95B6E" w:rsidRDefault="005102E3" w:rsidP="00163A60">
            <w:pPr>
              <w:spacing w:before="0" w:after="0"/>
              <w:ind w:left="295"/>
              <w:rPr>
                <w:rFonts w:asciiTheme="minorHAnsi" w:hAnsiTheme="minorHAnsi" w:cstheme="minorHAnsi"/>
              </w:rPr>
            </w:pPr>
          </w:p>
          <w:p w:rsidR="005102E3" w:rsidRPr="00B95B6E" w:rsidRDefault="005102E3" w:rsidP="00163A60">
            <w:pPr>
              <w:spacing w:before="0" w:after="0"/>
              <w:ind w:left="295"/>
              <w:rPr>
                <w:rFonts w:asciiTheme="minorHAnsi" w:hAnsiTheme="minorHAnsi" w:cstheme="minorHAnsi"/>
              </w:rPr>
            </w:pPr>
            <w:r w:rsidRPr="00B95B6E">
              <w:rPr>
                <w:rFonts w:asciiTheme="minorHAnsi" w:hAnsiTheme="minorHAnsi" w:cstheme="minorHAnsi"/>
              </w:rPr>
              <w:t>Waarschuwing voor scherpe delen.</w:t>
            </w:r>
          </w:p>
        </w:tc>
        <w:tc>
          <w:tcPr>
            <w:tcW w:w="4510" w:type="dxa"/>
          </w:tcPr>
          <w:p w:rsidR="005102E3" w:rsidRPr="00B95B6E" w:rsidRDefault="005102E3" w:rsidP="00163A60">
            <w:pPr>
              <w:pStyle w:val="positie"/>
              <w:spacing w:before="0" w:after="0"/>
              <w:rPr>
                <w:rFonts w:asciiTheme="minorHAnsi" w:hAnsiTheme="minorHAnsi" w:cstheme="minorHAnsi"/>
              </w:rPr>
            </w:pPr>
          </w:p>
          <w:p w:rsidR="005102E3" w:rsidRPr="00B95B6E" w:rsidRDefault="005102E3" w:rsidP="00163A60">
            <w:pPr>
              <w:pStyle w:val="positie"/>
              <w:spacing w:before="0" w:after="0"/>
              <w:rPr>
                <w:rFonts w:asciiTheme="minorHAnsi" w:hAnsiTheme="minorHAnsi" w:cstheme="minorHAnsi"/>
              </w:rPr>
            </w:pPr>
            <w:r w:rsidRPr="00B95B6E">
              <w:rPr>
                <w:rFonts w:asciiTheme="minorHAnsi" w:hAnsiTheme="minorHAnsi" w:cstheme="minorHAnsi"/>
              </w:rPr>
              <w:t>Bijvoorbeeld bij de spreider bij het inhangpunt en bij de robotarm.</w:t>
            </w:r>
          </w:p>
        </w:tc>
      </w:tr>
      <w:tr w:rsidR="005102E3" w:rsidRPr="00B95B6E" w:rsidTr="00163A60">
        <w:tc>
          <w:tcPr>
            <w:tcW w:w="1418" w:type="dxa"/>
          </w:tcPr>
          <w:p w:rsidR="005102E3" w:rsidRPr="00B95B6E" w:rsidRDefault="005102E3" w:rsidP="00163A60">
            <w:pPr>
              <w:pStyle w:val="pictogram"/>
              <w:spacing w:before="0" w:after="0"/>
              <w:rPr>
                <w:rFonts w:asciiTheme="minorHAnsi" w:hAnsiTheme="minorHAnsi" w:cstheme="minorHAnsi"/>
                <w:sz w:val="20"/>
                <w:szCs w:val="20"/>
              </w:rPr>
            </w:pPr>
            <w:r w:rsidRPr="00B95B6E">
              <w:rPr>
                <w:rFonts w:asciiTheme="minorHAnsi" w:hAnsiTheme="minorHAnsi" w:cstheme="minorHAnsi"/>
                <w:noProof/>
                <w:sz w:val="20"/>
                <w:szCs w:val="20"/>
              </w:rPr>
              <w:drawing>
                <wp:inline distT="0" distB="0" distL="0" distR="0" wp14:anchorId="653D271A" wp14:editId="7611ED6E">
                  <wp:extent cx="733425" cy="733425"/>
                  <wp:effectExtent l="0" t="0" r="9525" b="9525"/>
                  <wp:docPr id="7" name="Afbeelding 7" descr="Beschrijving: HANDV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Beschrijving: HANDVER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3402" w:type="dxa"/>
          </w:tcPr>
          <w:p w:rsidR="005102E3" w:rsidRPr="00B95B6E" w:rsidRDefault="005102E3" w:rsidP="00163A60">
            <w:pPr>
              <w:spacing w:before="0" w:after="0"/>
              <w:ind w:left="295"/>
              <w:rPr>
                <w:rFonts w:asciiTheme="minorHAnsi" w:hAnsiTheme="minorHAnsi" w:cstheme="minorHAnsi"/>
              </w:rPr>
            </w:pPr>
          </w:p>
          <w:p w:rsidR="005102E3" w:rsidRPr="00B95B6E" w:rsidRDefault="005102E3" w:rsidP="00163A60">
            <w:pPr>
              <w:spacing w:before="0" w:after="0"/>
              <w:ind w:left="295"/>
              <w:rPr>
                <w:rFonts w:asciiTheme="minorHAnsi" w:hAnsiTheme="minorHAnsi" w:cstheme="minorHAnsi"/>
              </w:rPr>
            </w:pPr>
            <w:r w:rsidRPr="00B95B6E">
              <w:rPr>
                <w:rFonts w:asciiTheme="minorHAnsi" w:hAnsiTheme="minorHAnsi" w:cstheme="minorHAnsi"/>
              </w:rPr>
              <w:t>Dragen handschoenen verplicht.</w:t>
            </w:r>
          </w:p>
          <w:p w:rsidR="005102E3" w:rsidRPr="00B95B6E" w:rsidRDefault="005102E3" w:rsidP="00163A60">
            <w:pPr>
              <w:spacing w:before="0" w:after="0"/>
              <w:ind w:left="295"/>
              <w:rPr>
                <w:rFonts w:asciiTheme="minorHAnsi" w:hAnsiTheme="minorHAnsi" w:cstheme="minorHAnsi"/>
              </w:rPr>
            </w:pPr>
          </w:p>
        </w:tc>
        <w:tc>
          <w:tcPr>
            <w:tcW w:w="4510" w:type="dxa"/>
          </w:tcPr>
          <w:p w:rsidR="005102E3" w:rsidRPr="00B95B6E" w:rsidRDefault="005102E3" w:rsidP="00163A60">
            <w:pPr>
              <w:pStyle w:val="positie"/>
              <w:spacing w:before="0" w:after="0"/>
              <w:rPr>
                <w:rFonts w:asciiTheme="minorHAnsi" w:hAnsiTheme="minorHAnsi" w:cstheme="minorHAnsi"/>
              </w:rPr>
            </w:pPr>
          </w:p>
          <w:p w:rsidR="005102E3" w:rsidRPr="00B95B6E" w:rsidRDefault="005102E3" w:rsidP="00163A60">
            <w:pPr>
              <w:pStyle w:val="positie"/>
              <w:spacing w:before="0" w:after="0"/>
              <w:rPr>
                <w:rFonts w:asciiTheme="minorHAnsi" w:hAnsiTheme="minorHAnsi" w:cstheme="minorHAnsi"/>
              </w:rPr>
            </w:pPr>
            <w:r w:rsidRPr="00B95B6E">
              <w:rPr>
                <w:rFonts w:asciiTheme="minorHAnsi" w:hAnsiTheme="minorHAnsi" w:cstheme="minorHAnsi"/>
              </w:rPr>
              <w:t>Geef bij het pictogram aan, dat het gaat om hygiëne bescherming.</w:t>
            </w:r>
          </w:p>
        </w:tc>
      </w:tr>
    </w:tbl>
    <w:p w:rsidR="005102E3" w:rsidRPr="00B95B6E" w:rsidRDefault="005102E3" w:rsidP="005102E3">
      <w:pPr>
        <w:rPr>
          <w:rFonts w:asciiTheme="minorHAnsi" w:hAnsiTheme="minorHAnsi" w:cstheme="minorHAnsi"/>
        </w:rPr>
      </w:pPr>
    </w:p>
    <w:p w:rsidR="005102E3" w:rsidRPr="00163A60" w:rsidRDefault="005102E3" w:rsidP="00163A60">
      <w:pPr>
        <w:pStyle w:val="Heading1"/>
        <w:spacing w:before="0"/>
        <w:rPr>
          <w:rFonts w:asciiTheme="minorHAnsi" w:hAnsiTheme="minorHAnsi" w:cstheme="minorHAnsi"/>
          <w:sz w:val="24"/>
          <w:szCs w:val="24"/>
        </w:rPr>
      </w:pPr>
      <w:bookmarkStart w:id="26" w:name="_Toc405819095"/>
      <w:r w:rsidRPr="00B95B6E">
        <w:rPr>
          <w:rFonts w:asciiTheme="minorHAnsi" w:hAnsiTheme="minorHAnsi" w:cstheme="minorHAnsi"/>
          <w:sz w:val="24"/>
          <w:szCs w:val="24"/>
        </w:rPr>
        <w:lastRenderedPageBreak/>
        <w:t xml:space="preserve">3. </w:t>
      </w:r>
      <w:bookmarkStart w:id="27" w:name="_Toc101325774"/>
      <w:bookmarkStart w:id="28" w:name="_Toc133293004"/>
      <w:bookmarkStart w:id="29" w:name="_Toc133293067"/>
      <w:bookmarkStart w:id="30" w:name="_Toc133293128"/>
      <w:bookmarkStart w:id="31" w:name="_Toc133293188"/>
      <w:bookmarkStart w:id="32" w:name="_Toc133293247"/>
      <w:bookmarkStart w:id="33" w:name="_Toc292716093"/>
      <w:r w:rsidRPr="00B95B6E">
        <w:rPr>
          <w:rFonts w:asciiTheme="minorHAnsi" w:hAnsiTheme="minorHAnsi" w:cstheme="minorHAnsi"/>
          <w:sz w:val="24"/>
          <w:szCs w:val="24"/>
        </w:rPr>
        <w:t>INLEIDING</w:t>
      </w:r>
      <w:bookmarkEnd w:id="27"/>
      <w:bookmarkEnd w:id="28"/>
      <w:bookmarkEnd w:id="29"/>
      <w:bookmarkEnd w:id="30"/>
      <w:bookmarkEnd w:id="31"/>
      <w:bookmarkEnd w:id="32"/>
      <w:bookmarkEnd w:id="33"/>
      <w:bookmarkEnd w:id="26"/>
    </w:p>
    <w:p w:rsidR="00CA3903" w:rsidRDefault="00CA3903" w:rsidP="005102E3">
      <w:pPr>
        <w:pStyle w:val="Heading2"/>
        <w:spacing w:before="0"/>
        <w:rPr>
          <w:rFonts w:asciiTheme="minorHAnsi" w:hAnsiTheme="minorHAnsi" w:cstheme="minorHAnsi"/>
          <w:sz w:val="24"/>
          <w:szCs w:val="24"/>
        </w:rPr>
      </w:pPr>
      <w:bookmarkStart w:id="34" w:name="_Toc101325775"/>
      <w:bookmarkStart w:id="35" w:name="_Toc133293005"/>
      <w:bookmarkStart w:id="36" w:name="_Toc133293068"/>
      <w:bookmarkStart w:id="37" w:name="_Toc133293129"/>
      <w:bookmarkStart w:id="38" w:name="_Toc133293189"/>
      <w:bookmarkStart w:id="39" w:name="_Toc133293248"/>
      <w:bookmarkStart w:id="40" w:name="_Toc292716094"/>
    </w:p>
    <w:p w:rsidR="005102E3" w:rsidRPr="00B95B6E" w:rsidRDefault="005102E3" w:rsidP="005102E3">
      <w:pPr>
        <w:pStyle w:val="Heading2"/>
        <w:spacing w:before="0"/>
        <w:rPr>
          <w:rFonts w:asciiTheme="minorHAnsi" w:hAnsiTheme="minorHAnsi" w:cstheme="minorHAnsi"/>
          <w:sz w:val="24"/>
          <w:szCs w:val="24"/>
        </w:rPr>
      </w:pPr>
      <w:bookmarkStart w:id="41" w:name="_Toc405819096"/>
      <w:r w:rsidRPr="00B95B6E">
        <w:rPr>
          <w:rFonts w:asciiTheme="minorHAnsi" w:hAnsiTheme="minorHAnsi" w:cstheme="minorHAnsi"/>
          <w:sz w:val="24"/>
          <w:szCs w:val="24"/>
        </w:rPr>
        <w:t xml:space="preserve">3.1 </w:t>
      </w:r>
      <w:r w:rsidR="0069413C" w:rsidRPr="00B95B6E">
        <w:rPr>
          <w:rFonts w:asciiTheme="minorHAnsi" w:hAnsiTheme="minorHAnsi" w:cstheme="minorHAnsi"/>
          <w:sz w:val="24"/>
          <w:szCs w:val="24"/>
        </w:rPr>
        <w:t>A</w:t>
      </w:r>
      <w:r w:rsidRPr="00B95B6E">
        <w:rPr>
          <w:rFonts w:asciiTheme="minorHAnsi" w:hAnsiTheme="minorHAnsi" w:cstheme="minorHAnsi"/>
          <w:sz w:val="24"/>
          <w:szCs w:val="24"/>
        </w:rPr>
        <w:t>lgemeen</w:t>
      </w:r>
      <w:bookmarkEnd w:id="34"/>
      <w:bookmarkEnd w:id="35"/>
      <w:bookmarkEnd w:id="36"/>
      <w:bookmarkEnd w:id="37"/>
      <w:bookmarkEnd w:id="38"/>
      <w:bookmarkEnd w:id="39"/>
      <w:bookmarkEnd w:id="40"/>
      <w:bookmarkEnd w:id="41"/>
    </w:p>
    <w:p w:rsidR="005102E3" w:rsidRPr="00B95B6E" w:rsidRDefault="005102E3" w:rsidP="005102E3">
      <w:pPr>
        <w:pStyle w:val="Header"/>
        <w:widowControl/>
        <w:tabs>
          <w:tab w:val="clear" w:pos="-301"/>
          <w:tab w:val="clear" w:pos="0"/>
          <w:tab w:val="clear" w:pos="420"/>
          <w:tab w:val="clear" w:pos="1140"/>
          <w:tab w:val="clear" w:pos="1361"/>
          <w:tab w:val="clear" w:pos="1701"/>
          <w:tab w:val="clear" w:pos="2268"/>
          <w:tab w:val="clear" w:pos="2835"/>
          <w:tab w:val="clear" w:pos="3969"/>
          <w:tab w:val="clear" w:pos="4536"/>
          <w:tab w:val="clear" w:pos="9072"/>
        </w:tabs>
        <w:spacing w:before="0" w:after="0"/>
        <w:rPr>
          <w:rFonts w:asciiTheme="minorHAnsi" w:hAnsiTheme="minorHAnsi" w:cstheme="minorHAnsi"/>
          <w:noProof/>
          <w:snapToGrid/>
          <w:lang w:val="nl-NL"/>
        </w:rPr>
      </w:pPr>
      <w:bookmarkStart w:id="42" w:name="_Toc489865205"/>
      <w:bookmarkStart w:id="43" w:name="_Ref96920105"/>
      <w:bookmarkStart w:id="44" w:name="_Ref96920119"/>
      <w:bookmarkStart w:id="45" w:name="_Ref96920167"/>
      <w:bookmarkStart w:id="46" w:name="_Ref96920179"/>
      <w:bookmarkStart w:id="47" w:name="_Toc101325776"/>
    </w:p>
    <w:p w:rsidR="005102E3" w:rsidRPr="00B95B6E" w:rsidRDefault="005102E3" w:rsidP="005102E3">
      <w:pPr>
        <w:pStyle w:val="Heading3"/>
        <w:spacing w:before="0"/>
        <w:rPr>
          <w:rFonts w:asciiTheme="minorHAnsi" w:hAnsiTheme="minorHAnsi" w:cstheme="minorHAnsi"/>
          <w:noProof/>
        </w:rPr>
      </w:pPr>
      <w:bookmarkStart w:id="48" w:name="_Toc133293006"/>
      <w:bookmarkStart w:id="49" w:name="_Toc133293069"/>
      <w:bookmarkStart w:id="50" w:name="_Toc133293130"/>
      <w:bookmarkStart w:id="51" w:name="_Toc133293190"/>
      <w:bookmarkStart w:id="52" w:name="_Toc133293249"/>
      <w:bookmarkStart w:id="53" w:name="_Toc292716095"/>
      <w:bookmarkStart w:id="54" w:name="_Toc405819097"/>
      <w:r w:rsidRPr="00B95B6E">
        <w:rPr>
          <w:rFonts w:asciiTheme="minorHAnsi" w:hAnsiTheme="minorHAnsi" w:cstheme="minorHAnsi"/>
          <w:noProof/>
        </w:rPr>
        <w:t>3.1.1 Bedoeld gebruik</w:t>
      </w:r>
      <w:bookmarkEnd w:id="42"/>
      <w:bookmarkEnd w:id="43"/>
      <w:bookmarkEnd w:id="44"/>
      <w:bookmarkEnd w:id="45"/>
      <w:bookmarkEnd w:id="46"/>
      <w:bookmarkEnd w:id="47"/>
      <w:bookmarkEnd w:id="48"/>
      <w:bookmarkEnd w:id="49"/>
      <w:bookmarkEnd w:id="50"/>
      <w:bookmarkEnd w:id="51"/>
      <w:bookmarkEnd w:id="52"/>
      <w:bookmarkEnd w:id="53"/>
      <w:bookmarkEnd w:id="54"/>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 xml:space="preserve">De Kleding Uitgifte Automaat (CHIPTEX-LINER) is een geheel automatisch systeem (24 uur per dag, 7 dagen in de week beschikbaar) dat is bedoeld </w:t>
      </w:r>
      <w:r w:rsidRPr="00B95B6E">
        <w:rPr>
          <w:rFonts w:asciiTheme="minorHAnsi" w:hAnsiTheme="minorHAnsi" w:cstheme="minorHAnsi"/>
          <w:b/>
        </w:rPr>
        <w:fldChar w:fldCharType="begin"/>
      </w:r>
      <w:r w:rsidRPr="00B95B6E">
        <w:rPr>
          <w:rFonts w:asciiTheme="minorHAnsi" w:hAnsiTheme="minorHAnsi" w:cstheme="minorHAnsi"/>
          <w:b/>
        </w:rPr>
        <w:instrText xml:space="preserve"> XE "</w:instrText>
      </w:r>
      <w:r w:rsidRPr="00B95B6E">
        <w:rPr>
          <w:rFonts w:asciiTheme="minorHAnsi" w:hAnsiTheme="minorHAnsi" w:cstheme="minorHAnsi"/>
        </w:rPr>
        <w:instrText>Gebruik"</w:instrText>
      </w:r>
      <w:r w:rsidRPr="00B95B6E">
        <w:rPr>
          <w:rFonts w:asciiTheme="minorHAnsi" w:hAnsiTheme="minorHAnsi" w:cstheme="minorHAnsi"/>
          <w:b/>
        </w:rPr>
        <w:instrText xml:space="preserve"> </w:instrText>
      </w:r>
      <w:r w:rsidRPr="00B95B6E">
        <w:rPr>
          <w:rFonts w:asciiTheme="minorHAnsi" w:hAnsiTheme="minorHAnsi" w:cstheme="minorHAnsi"/>
          <w:b/>
        </w:rPr>
        <w:fldChar w:fldCharType="end"/>
      </w:r>
      <w:r w:rsidRPr="00B95B6E">
        <w:rPr>
          <w:rFonts w:asciiTheme="minorHAnsi" w:hAnsiTheme="minorHAnsi" w:cstheme="minorHAnsi"/>
        </w:rPr>
        <w:t xml:space="preserve">voor registratie, sortering, opslag, distributie en uitgifte van dienstkleding. Het belangrijkste principe is dat er alleen schone kleding verkregen kan worden nadat er </w:t>
      </w:r>
      <w:r w:rsidR="00A32C52">
        <w:rPr>
          <w:rFonts w:asciiTheme="minorHAnsi" w:hAnsiTheme="minorHAnsi" w:cstheme="minorHAnsi"/>
        </w:rPr>
        <w:t>door middel van</w:t>
      </w:r>
      <w:r w:rsidRPr="00B95B6E">
        <w:rPr>
          <w:rFonts w:asciiTheme="minorHAnsi" w:hAnsiTheme="minorHAnsi" w:cstheme="minorHAnsi"/>
        </w:rPr>
        <w:t xml:space="preserve"> het inleveren van de gebruikte kleding een krediet is opgebouwd (“schoon voor gebruik” - principe).</w:t>
      </w: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In de CHIPTEX-LINER wordt alle kleding in een conveyor gehangen. Deze conveyor bestaat uit schakels met elk de capaciteit van maximaal 15 kledingstukken. Voor het verkrijgen van de kleding dient een drager zich door middel van een magneetkaart of een chipkaart door of langs een kaartlezer te halen te identificeren. Daarna dient hij / zij aan te geven welke kledingstukken gewenst zijn. Wanneer deze handelingen zijn verricht, zal de CHIPTEX-LINER de gewenste kledingstukken opzoeken waarna deze met een robotarm worden uitgenomen. De drager kan ze nu door de uitneemopening uit de CHIPTEX-LINER nemen. Bij dit hele proces wordt geregistreerd welk kledingstuk aan welke drager is uitgegeven. De automaten zijn niet geschikt voor een ander doel als hierboven beschreven. Ieder ander gebruik dan hierboven beschreven sluit uw leverancier uit van iedere verantwoordelijkheid.</w:t>
      </w:r>
    </w:p>
    <w:p w:rsidR="005102E3" w:rsidRPr="00B95B6E" w:rsidRDefault="005102E3" w:rsidP="005102E3">
      <w:pPr>
        <w:pStyle w:val="Alinea"/>
        <w:rPr>
          <w:rFonts w:asciiTheme="minorHAnsi" w:hAnsiTheme="minorHAnsi" w:cstheme="minorHAnsi"/>
        </w:rPr>
      </w:pPr>
    </w:p>
    <w:p w:rsidR="005102E3" w:rsidRPr="00B95B6E" w:rsidRDefault="005102E3" w:rsidP="005102E3">
      <w:pPr>
        <w:pStyle w:val="Heading3"/>
        <w:spacing w:before="0"/>
        <w:rPr>
          <w:rFonts w:asciiTheme="minorHAnsi" w:hAnsiTheme="minorHAnsi" w:cstheme="minorHAnsi"/>
          <w:noProof/>
        </w:rPr>
      </w:pPr>
      <w:bookmarkStart w:id="55" w:name="_Hlt510103682"/>
      <w:bookmarkStart w:id="56" w:name="_Toc417706076"/>
      <w:bookmarkStart w:id="57" w:name="_Ref417713541"/>
      <w:bookmarkStart w:id="58" w:name="_Ref417713571"/>
      <w:bookmarkStart w:id="59" w:name="_Ref417713737"/>
      <w:bookmarkStart w:id="60" w:name="_Ref417714532"/>
      <w:bookmarkStart w:id="61" w:name="_Ref417714606"/>
      <w:bookmarkStart w:id="62" w:name="_Ref417714629"/>
      <w:bookmarkStart w:id="63" w:name="_Ref417714641"/>
      <w:bookmarkStart w:id="64" w:name="_Ref417714684"/>
      <w:bookmarkStart w:id="65" w:name="_Ref417714737"/>
      <w:bookmarkStart w:id="66" w:name="_Ref417714863"/>
      <w:bookmarkStart w:id="67" w:name="_Ref417714898"/>
      <w:bookmarkStart w:id="68" w:name="_Ref417714924"/>
      <w:bookmarkStart w:id="69" w:name="_Ref417714945"/>
      <w:bookmarkStart w:id="70" w:name="_Ref417714961"/>
      <w:bookmarkStart w:id="71" w:name="_Toc475523380"/>
      <w:bookmarkStart w:id="72" w:name="_Ref96920203"/>
      <w:bookmarkStart w:id="73" w:name="_Ref96921828"/>
      <w:bookmarkStart w:id="74" w:name="_Ref96922735"/>
      <w:bookmarkStart w:id="75" w:name="_Ref96931917"/>
      <w:bookmarkStart w:id="76" w:name="_Toc101325777"/>
      <w:bookmarkStart w:id="77" w:name="_Toc133293007"/>
      <w:bookmarkStart w:id="78" w:name="_Toc133293070"/>
      <w:bookmarkStart w:id="79" w:name="_Toc133293131"/>
      <w:bookmarkStart w:id="80" w:name="_Toc133293191"/>
      <w:bookmarkStart w:id="81" w:name="_Toc133293250"/>
      <w:bookmarkStart w:id="82" w:name="_Toc292716096"/>
      <w:bookmarkStart w:id="83" w:name="_Toc405819098"/>
      <w:bookmarkEnd w:id="55"/>
      <w:r w:rsidRPr="00B95B6E">
        <w:rPr>
          <w:rFonts w:asciiTheme="minorHAnsi" w:hAnsiTheme="minorHAnsi" w:cstheme="minorHAnsi"/>
          <w:noProof/>
        </w:rPr>
        <w:t>3.1.2. Doelgroep</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5102E3" w:rsidRPr="00B95B6E" w:rsidRDefault="005102E3" w:rsidP="005102E3">
      <w:pPr>
        <w:pStyle w:val="Alinea"/>
        <w:rPr>
          <w:rFonts w:asciiTheme="minorHAnsi" w:hAnsiTheme="minorHAnsi" w:cstheme="minorHAnsi"/>
        </w:rPr>
      </w:pPr>
      <w:bookmarkStart w:id="84" w:name="Doelgroep"/>
      <w:bookmarkEnd w:id="84"/>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De doelgroep waar deze gebruikershandleiding betrekking op heeft zijn bevoegde- en technisch vakbekwame personen en verantwoordelijke leidinggevende.</w:t>
      </w: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Bevoegde personen zijn personen die:</w:t>
      </w:r>
    </w:p>
    <w:p w:rsidR="005102E3" w:rsidRPr="00B95B6E" w:rsidRDefault="005102E3" w:rsidP="005102E3">
      <w:pPr>
        <w:numPr>
          <w:ilvl w:val="0"/>
          <w:numId w:val="6"/>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een zeker kennisniveau hebben opgebouwd door scholing / training (interne cursus door LCT, specifiek</w:t>
      </w:r>
      <w:r w:rsidR="00A32C52">
        <w:rPr>
          <w:rFonts w:asciiTheme="minorHAnsi" w:hAnsiTheme="minorHAnsi" w:cstheme="minorHAnsi"/>
          <w:noProof/>
        </w:rPr>
        <w:t xml:space="preserve"> voor de CHIPTEX-LINER</w:t>
      </w:r>
      <w:r w:rsidRPr="00B95B6E">
        <w:rPr>
          <w:rFonts w:asciiTheme="minorHAnsi" w:hAnsiTheme="minorHAnsi" w:cstheme="minorHAnsi"/>
          <w:noProof/>
        </w:rPr>
        <w:t>, met name ook gericht op de risico’s) en die</w:t>
      </w:r>
    </w:p>
    <w:p w:rsidR="005102E3" w:rsidRPr="00B95B6E" w:rsidRDefault="005102E3" w:rsidP="005102E3">
      <w:pPr>
        <w:numPr>
          <w:ilvl w:val="0"/>
          <w:numId w:val="25"/>
        </w:numPr>
        <w:spacing w:before="0" w:after="0"/>
        <w:rPr>
          <w:rFonts w:asciiTheme="minorHAnsi" w:hAnsiTheme="minorHAnsi" w:cstheme="minorHAnsi"/>
          <w:noProof/>
        </w:rPr>
      </w:pPr>
      <w:r w:rsidRPr="00B95B6E">
        <w:rPr>
          <w:rFonts w:asciiTheme="minorHAnsi" w:hAnsiTheme="minorHAnsi" w:cstheme="minorHAnsi"/>
          <w:noProof/>
        </w:rPr>
        <w:t>bepaalde vaardigheden hebbe</w:t>
      </w:r>
      <w:r w:rsidR="00A32C52">
        <w:rPr>
          <w:rFonts w:asciiTheme="minorHAnsi" w:hAnsiTheme="minorHAnsi" w:cstheme="minorHAnsi"/>
          <w:noProof/>
        </w:rPr>
        <w:t xml:space="preserve">n om de CHIPTEX-LINER </w:t>
      </w:r>
      <w:r w:rsidRPr="00B95B6E">
        <w:rPr>
          <w:rFonts w:asciiTheme="minorHAnsi" w:hAnsiTheme="minorHAnsi" w:cstheme="minorHAnsi"/>
          <w:noProof/>
        </w:rPr>
        <w:t>te bedienen;</w:t>
      </w:r>
    </w:p>
    <w:p w:rsidR="005102E3" w:rsidRPr="00B95B6E" w:rsidRDefault="005102E3" w:rsidP="005102E3">
      <w:pPr>
        <w:numPr>
          <w:ilvl w:val="0"/>
          <w:numId w:val="25"/>
        </w:numPr>
        <w:spacing w:before="0" w:after="0"/>
        <w:rPr>
          <w:rFonts w:asciiTheme="minorHAnsi" w:hAnsiTheme="minorHAnsi" w:cstheme="minorHAnsi"/>
          <w:noProof/>
        </w:rPr>
      </w:pPr>
      <w:r w:rsidRPr="00B95B6E">
        <w:rPr>
          <w:rFonts w:asciiTheme="minorHAnsi" w:hAnsiTheme="minorHAnsi" w:cstheme="minorHAnsi"/>
          <w:noProof/>
        </w:rPr>
        <w:t>een zeker kennisniveau van Windows hebben opgebouwd.</w:t>
      </w: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Technisch vakbekwame personen zijn personen die:</w:t>
      </w:r>
    </w:p>
    <w:p w:rsidR="005102E3" w:rsidRPr="00B95B6E" w:rsidRDefault="005102E3" w:rsidP="005102E3">
      <w:pPr>
        <w:numPr>
          <w:ilvl w:val="0"/>
          <w:numId w:val="6"/>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bevoegd zijn en die</w:t>
      </w:r>
    </w:p>
    <w:p w:rsidR="005102E3" w:rsidRPr="00B95B6E" w:rsidRDefault="005102E3" w:rsidP="005102E3">
      <w:pPr>
        <w:numPr>
          <w:ilvl w:val="0"/>
          <w:numId w:val="26"/>
        </w:numPr>
        <w:spacing w:before="0" w:after="0"/>
        <w:rPr>
          <w:rFonts w:asciiTheme="minorHAnsi" w:hAnsiTheme="minorHAnsi" w:cstheme="minorHAnsi"/>
          <w:noProof/>
        </w:rPr>
      </w:pPr>
      <w:r w:rsidRPr="00B95B6E">
        <w:rPr>
          <w:rFonts w:asciiTheme="minorHAnsi" w:hAnsiTheme="minorHAnsi" w:cstheme="minorHAnsi"/>
          <w:noProof/>
        </w:rPr>
        <w:t>een zeker technisch kennisniveau (minimaaal MTS niveau) hebben opgebouwd door scholing / training (interne cursus door LCT, spec</w:t>
      </w:r>
      <w:r w:rsidR="00E82719">
        <w:rPr>
          <w:rFonts w:asciiTheme="minorHAnsi" w:hAnsiTheme="minorHAnsi" w:cstheme="minorHAnsi"/>
          <w:noProof/>
        </w:rPr>
        <w:t>ifiek voor de CHIPTEX-LINER</w:t>
      </w:r>
      <w:r w:rsidRPr="00B95B6E">
        <w:rPr>
          <w:rFonts w:asciiTheme="minorHAnsi" w:hAnsiTheme="minorHAnsi" w:cstheme="minorHAnsi"/>
          <w:noProof/>
        </w:rPr>
        <w:t>, met name ook gericht op de risico’s) en die</w:t>
      </w:r>
    </w:p>
    <w:p w:rsidR="005102E3" w:rsidRPr="00B95B6E" w:rsidRDefault="005102E3" w:rsidP="005102E3">
      <w:pPr>
        <w:numPr>
          <w:ilvl w:val="0"/>
          <w:numId w:val="26"/>
        </w:numPr>
        <w:spacing w:before="0" w:after="0"/>
        <w:rPr>
          <w:rFonts w:asciiTheme="minorHAnsi" w:hAnsiTheme="minorHAnsi" w:cstheme="minorHAnsi"/>
          <w:noProof/>
        </w:rPr>
      </w:pPr>
      <w:r w:rsidRPr="00B95B6E">
        <w:rPr>
          <w:rFonts w:asciiTheme="minorHAnsi" w:hAnsiTheme="minorHAnsi" w:cstheme="minorHAnsi"/>
          <w:noProof/>
        </w:rPr>
        <w:t>bekend zijn met de techniek van het systeem en zich bewust zijn van de mogelijke gevaren en risico’s (personeel opgeleid door LCT, wordt aanbevolen).</w:t>
      </w:r>
    </w:p>
    <w:p w:rsidR="00DF28A7" w:rsidRPr="00B95B6E" w:rsidRDefault="005102E3" w:rsidP="005102E3">
      <w:pPr>
        <w:pStyle w:val="Alinea"/>
        <w:rPr>
          <w:rFonts w:asciiTheme="minorHAnsi" w:hAnsiTheme="minorHAnsi" w:cstheme="minorHAnsi"/>
        </w:rPr>
      </w:pPr>
      <w:r w:rsidRPr="00B95B6E">
        <w:rPr>
          <w:rFonts w:asciiTheme="minorHAnsi" w:hAnsiTheme="minorHAnsi" w:cstheme="minorHAnsi"/>
        </w:rPr>
        <w:t>Aan het begin van ieder hoofdstuk met instructies staat aangegeven of de betreffende informatie is bestemd voor bevoegde of voor</w:t>
      </w:r>
      <w:r w:rsidR="00D31423">
        <w:rPr>
          <w:rFonts w:asciiTheme="minorHAnsi" w:hAnsiTheme="minorHAnsi" w:cstheme="minorHAnsi"/>
        </w:rPr>
        <w:t xml:space="preserve"> technisch vakbekwame personen.</w:t>
      </w:r>
    </w:p>
    <w:p w:rsidR="005102E3" w:rsidRPr="00B95B6E" w:rsidRDefault="005102E3" w:rsidP="005102E3">
      <w:pPr>
        <w:pStyle w:val="Alinea"/>
        <w:rPr>
          <w:rFonts w:asciiTheme="minorHAnsi" w:hAnsiTheme="minorHAnsi" w:cstheme="minorHAnsi"/>
        </w:rPr>
      </w:pPr>
    </w:p>
    <w:tbl>
      <w:tblPr>
        <w:tblW w:w="0" w:type="auto"/>
        <w:tblInd w:w="134" w:type="dxa"/>
        <w:tblLayout w:type="fixed"/>
        <w:tblCellMar>
          <w:left w:w="134" w:type="dxa"/>
          <w:right w:w="13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28CE7EC3" wp14:editId="14E1C49A">
                  <wp:extent cx="647700" cy="581025"/>
                  <wp:effectExtent l="0" t="0" r="0" b="9525"/>
                  <wp:docPr id="37" name="Afbeelding 37"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Beschrijving: gevaa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5102E3" w:rsidRPr="00B95B6E" w:rsidRDefault="005102E3" w:rsidP="00163A60">
            <w:pPr>
              <w:pStyle w:val="Waarschuwing"/>
              <w:spacing w:before="0" w:after="0"/>
              <w:rPr>
                <w:rFonts w:asciiTheme="minorHAnsi" w:hAnsiTheme="minorHAnsi" w:cstheme="minorHAnsi"/>
                <w:i w:val="0"/>
                <w:iCs/>
                <w:noProof/>
              </w:rPr>
            </w:pPr>
            <w:r w:rsidRPr="00B95B6E">
              <w:rPr>
                <w:rFonts w:asciiTheme="minorHAnsi" w:hAnsiTheme="minorHAnsi" w:cstheme="minorHAnsi"/>
                <w:i w:val="0"/>
                <w:iCs/>
                <w:noProof/>
                <w:sz w:val="20"/>
                <w:szCs w:val="20"/>
              </w:rPr>
              <w:t>Installeren, periodiek onderhoud en het verrichten van reparaties mag alléén uitgevoerd worden door personen die technisch vakbekwaam zijn, tenzij anders aangegeven.</w:t>
            </w:r>
          </w:p>
        </w:tc>
      </w:tr>
    </w:tbl>
    <w:p w:rsidR="00F1501D" w:rsidRDefault="00F1501D" w:rsidP="005102E3">
      <w:pPr>
        <w:pStyle w:val="Alinea"/>
        <w:rPr>
          <w:rFonts w:asciiTheme="minorHAnsi" w:hAnsiTheme="minorHAnsi" w:cstheme="minorHAnsi"/>
        </w:rPr>
      </w:pPr>
    </w:p>
    <w:p w:rsidR="00F1501D" w:rsidRDefault="00F1501D"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lastRenderedPageBreak/>
        <w:t xml:space="preserve">Onder bedienen verstaan we: </w:t>
      </w:r>
    </w:p>
    <w:p w:rsidR="005102E3" w:rsidRPr="00B95B6E" w:rsidRDefault="005102E3" w:rsidP="005102E3">
      <w:pPr>
        <w:numPr>
          <w:ilvl w:val="0"/>
          <w:numId w:val="4"/>
        </w:numPr>
        <w:tabs>
          <w:tab w:val="clear" w:pos="984"/>
        </w:tabs>
        <w:spacing w:before="0" w:after="0"/>
        <w:ind w:left="1134" w:hanging="283"/>
        <w:rPr>
          <w:rFonts w:asciiTheme="minorHAnsi" w:hAnsiTheme="minorHAnsi" w:cstheme="minorHAnsi"/>
          <w:noProof/>
        </w:rPr>
      </w:pPr>
      <w:r w:rsidRPr="00B95B6E">
        <w:rPr>
          <w:rFonts w:asciiTheme="minorHAnsi" w:hAnsiTheme="minorHAnsi" w:cstheme="minorHAnsi"/>
          <w:noProof/>
        </w:rPr>
        <w:t>het instellen van de machine;</w:t>
      </w:r>
    </w:p>
    <w:p w:rsidR="005102E3" w:rsidRPr="00B95B6E" w:rsidRDefault="005102E3" w:rsidP="005102E3">
      <w:pPr>
        <w:numPr>
          <w:ilvl w:val="0"/>
          <w:numId w:val="4"/>
        </w:numPr>
        <w:tabs>
          <w:tab w:val="clear" w:pos="984"/>
        </w:tabs>
        <w:spacing w:before="0" w:after="0"/>
        <w:ind w:left="1134" w:hanging="283"/>
        <w:rPr>
          <w:rFonts w:asciiTheme="minorHAnsi" w:hAnsiTheme="minorHAnsi" w:cstheme="minorHAnsi"/>
          <w:noProof/>
        </w:rPr>
      </w:pPr>
      <w:r w:rsidRPr="00B95B6E">
        <w:rPr>
          <w:rFonts w:asciiTheme="minorHAnsi" w:hAnsiTheme="minorHAnsi" w:cstheme="minorHAnsi"/>
          <w:noProof/>
        </w:rPr>
        <w:t>het werken met de machine;</w:t>
      </w:r>
    </w:p>
    <w:p w:rsidR="005102E3" w:rsidRPr="00B95B6E" w:rsidRDefault="005102E3" w:rsidP="005102E3">
      <w:pPr>
        <w:numPr>
          <w:ilvl w:val="0"/>
          <w:numId w:val="4"/>
        </w:numPr>
        <w:tabs>
          <w:tab w:val="clear" w:pos="984"/>
        </w:tabs>
        <w:spacing w:before="0" w:after="0"/>
        <w:ind w:left="1134" w:hanging="283"/>
        <w:rPr>
          <w:rFonts w:asciiTheme="minorHAnsi" w:hAnsiTheme="minorHAnsi" w:cstheme="minorHAnsi"/>
          <w:noProof/>
        </w:rPr>
      </w:pPr>
      <w:r w:rsidRPr="00B95B6E">
        <w:rPr>
          <w:rFonts w:asciiTheme="minorHAnsi" w:hAnsiTheme="minorHAnsi" w:cstheme="minorHAnsi"/>
          <w:noProof/>
        </w:rPr>
        <w:t>het reinigen van de machine;</w:t>
      </w:r>
    </w:p>
    <w:p w:rsidR="005102E3" w:rsidRPr="00B95B6E" w:rsidRDefault="005102E3" w:rsidP="005102E3">
      <w:pPr>
        <w:numPr>
          <w:ilvl w:val="0"/>
          <w:numId w:val="4"/>
        </w:numPr>
        <w:tabs>
          <w:tab w:val="clear" w:pos="984"/>
        </w:tabs>
        <w:spacing w:before="0" w:after="0"/>
        <w:ind w:left="1134" w:hanging="283"/>
        <w:rPr>
          <w:rFonts w:asciiTheme="minorHAnsi" w:hAnsiTheme="minorHAnsi" w:cstheme="minorHAnsi"/>
          <w:noProof/>
        </w:rPr>
      </w:pPr>
      <w:r w:rsidRPr="00B95B6E">
        <w:rPr>
          <w:rFonts w:asciiTheme="minorHAnsi" w:hAnsiTheme="minorHAnsi" w:cstheme="minorHAnsi"/>
          <w:noProof/>
        </w:rPr>
        <w:t>het uitvoeren van eenvoudige onderhoudswerkzaamheden.</w:t>
      </w: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 xml:space="preserve">Het doel / de functie van deze gebruikershandleiding is het creëren van een veilige en efficiënte interactie tussen mens en systeem. </w:t>
      </w:r>
    </w:p>
    <w:p w:rsidR="005102E3" w:rsidRPr="00B95B6E" w:rsidRDefault="005102E3" w:rsidP="005102E3">
      <w:pPr>
        <w:pStyle w:val="Alinea"/>
        <w:rPr>
          <w:rFonts w:asciiTheme="minorHAnsi" w:hAnsiTheme="minorHAnsi" w:cstheme="minorHAnsi"/>
        </w:rPr>
      </w:pPr>
    </w:p>
    <w:p w:rsidR="005102E3" w:rsidRPr="00B95B6E" w:rsidRDefault="005102E3" w:rsidP="005102E3">
      <w:pPr>
        <w:pStyle w:val="Heading1"/>
        <w:spacing w:before="0"/>
        <w:rPr>
          <w:rFonts w:asciiTheme="minorHAnsi" w:hAnsiTheme="minorHAnsi" w:cstheme="minorHAnsi"/>
          <w:sz w:val="24"/>
          <w:szCs w:val="24"/>
        </w:rPr>
      </w:pPr>
      <w:bookmarkStart w:id="85" w:name="_Toc405819099"/>
      <w:r w:rsidRPr="00B95B6E">
        <w:rPr>
          <w:rFonts w:asciiTheme="minorHAnsi" w:hAnsiTheme="minorHAnsi" w:cstheme="minorHAnsi"/>
          <w:sz w:val="24"/>
          <w:szCs w:val="24"/>
        </w:rPr>
        <w:t xml:space="preserve">4. </w:t>
      </w:r>
      <w:bookmarkStart w:id="86" w:name="_Toc101325778"/>
      <w:bookmarkStart w:id="87" w:name="_Toc133293008"/>
      <w:bookmarkStart w:id="88" w:name="_Toc133293071"/>
      <w:bookmarkStart w:id="89" w:name="_Toc133293132"/>
      <w:bookmarkStart w:id="90" w:name="_Toc133293192"/>
      <w:bookmarkStart w:id="91" w:name="_Toc133293251"/>
      <w:bookmarkStart w:id="92" w:name="_Toc292716097"/>
      <w:r w:rsidRPr="00B95B6E">
        <w:rPr>
          <w:rFonts w:asciiTheme="minorHAnsi" w:hAnsiTheme="minorHAnsi" w:cstheme="minorHAnsi"/>
          <w:sz w:val="24"/>
          <w:szCs w:val="24"/>
        </w:rPr>
        <w:t>VEILIGHEIDSMAATREGELEN</w:t>
      </w:r>
      <w:bookmarkEnd w:id="86"/>
      <w:bookmarkEnd w:id="87"/>
      <w:bookmarkEnd w:id="88"/>
      <w:bookmarkEnd w:id="89"/>
      <w:bookmarkEnd w:id="90"/>
      <w:bookmarkEnd w:id="91"/>
      <w:bookmarkEnd w:id="92"/>
      <w:bookmarkEnd w:id="85"/>
    </w:p>
    <w:p w:rsidR="005102E3" w:rsidRPr="00B95B6E" w:rsidRDefault="005102E3" w:rsidP="005102E3">
      <w:pPr>
        <w:spacing w:before="0" w:after="0"/>
        <w:rPr>
          <w:rFonts w:asciiTheme="minorHAnsi" w:hAnsiTheme="minorHAnsi" w:cstheme="minorHAnsi"/>
          <w:sz w:val="24"/>
          <w:szCs w:val="24"/>
        </w:rPr>
      </w:pPr>
      <w:bookmarkStart w:id="93" w:name="_Toc101325779"/>
    </w:p>
    <w:p w:rsidR="005102E3" w:rsidRPr="00B95B6E" w:rsidRDefault="005102E3" w:rsidP="005102E3">
      <w:pPr>
        <w:pStyle w:val="Heading2"/>
        <w:spacing w:before="0"/>
        <w:rPr>
          <w:rFonts w:asciiTheme="minorHAnsi" w:hAnsiTheme="minorHAnsi" w:cstheme="minorHAnsi"/>
          <w:sz w:val="24"/>
          <w:szCs w:val="24"/>
        </w:rPr>
      </w:pPr>
      <w:bookmarkStart w:id="94" w:name="_Toc133293009"/>
      <w:bookmarkStart w:id="95" w:name="_Toc133293072"/>
      <w:bookmarkStart w:id="96" w:name="_Toc133293133"/>
      <w:bookmarkStart w:id="97" w:name="_Toc133293193"/>
      <w:bookmarkStart w:id="98" w:name="_Toc133293252"/>
      <w:bookmarkStart w:id="99" w:name="_Toc292716098"/>
      <w:bookmarkStart w:id="100" w:name="_Toc405819100"/>
      <w:r w:rsidRPr="00B95B6E">
        <w:rPr>
          <w:rFonts w:asciiTheme="minorHAnsi" w:hAnsiTheme="minorHAnsi" w:cstheme="minorHAnsi"/>
          <w:sz w:val="24"/>
          <w:szCs w:val="24"/>
        </w:rPr>
        <w:t xml:space="preserve">4.1 </w:t>
      </w:r>
      <w:bookmarkEnd w:id="93"/>
      <w:bookmarkEnd w:id="94"/>
      <w:bookmarkEnd w:id="95"/>
      <w:bookmarkEnd w:id="96"/>
      <w:bookmarkEnd w:id="97"/>
      <w:bookmarkEnd w:id="98"/>
      <w:bookmarkEnd w:id="99"/>
      <w:r w:rsidR="00CA3903">
        <w:rPr>
          <w:rFonts w:asciiTheme="minorHAnsi" w:hAnsiTheme="minorHAnsi" w:cstheme="minorHAnsi"/>
          <w:sz w:val="24"/>
          <w:szCs w:val="24"/>
        </w:rPr>
        <w:t>Algemeen</w:t>
      </w:r>
      <w:bookmarkEnd w:id="100"/>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 xml:space="preserve">Na vaststelling van de aanwezige gevaren en inschatting van de risico's zijn de volgende veiligheidsmaatregelen </w:t>
      </w:r>
      <w:r w:rsidRPr="00B95B6E">
        <w:rPr>
          <w:rFonts w:asciiTheme="minorHAnsi" w:hAnsiTheme="minorHAnsi" w:cstheme="minorHAnsi"/>
          <w:b/>
        </w:rPr>
        <w:fldChar w:fldCharType="begin"/>
      </w:r>
      <w:r w:rsidRPr="00B95B6E">
        <w:rPr>
          <w:rFonts w:asciiTheme="minorHAnsi" w:hAnsiTheme="minorHAnsi" w:cstheme="minorHAnsi"/>
          <w:b/>
        </w:rPr>
        <w:instrText xml:space="preserve"> XE "</w:instrText>
      </w:r>
      <w:r w:rsidRPr="00B95B6E">
        <w:rPr>
          <w:rFonts w:asciiTheme="minorHAnsi" w:hAnsiTheme="minorHAnsi" w:cstheme="minorHAnsi"/>
        </w:rPr>
        <w:instrText>Veiligheidsmaatregelen"</w:instrText>
      </w:r>
      <w:r w:rsidRPr="00B95B6E">
        <w:rPr>
          <w:rFonts w:asciiTheme="minorHAnsi" w:hAnsiTheme="minorHAnsi" w:cstheme="minorHAnsi"/>
          <w:b/>
        </w:rPr>
        <w:instrText xml:space="preserve"> </w:instrText>
      </w:r>
      <w:r w:rsidRPr="00B95B6E">
        <w:rPr>
          <w:rFonts w:asciiTheme="minorHAnsi" w:hAnsiTheme="minorHAnsi" w:cstheme="minorHAnsi"/>
          <w:b/>
        </w:rPr>
        <w:fldChar w:fldCharType="end"/>
      </w:r>
      <w:r w:rsidRPr="00B95B6E">
        <w:rPr>
          <w:rFonts w:asciiTheme="minorHAnsi" w:hAnsiTheme="minorHAnsi" w:cstheme="minorHAnsi"/>
        </w:rPr>
        <w:t>genomen om de gevaren weg te nemen</w:t>
      </w:r>
      <w:bookmarkStart w:id="101" w:name="_Toc417706089"/>
      <w:bookmarkStart w:id="102" w:name="_Toc447616129"/>
      <w:bookmarkStart w:id="103" w:name="_Toc526137555"/>
      <w:bookmarkStart w:id="104" w:name="_Toc101325780"/>
      <w:r w:rsidRPr="00B95B6E">
        <w:rPr>
          <w:rFonts w:asciiTheme="minorHAnsi" w:hAnsiTheme="minorHAnsi" w:cstheme="minorHAnsi"/>
        </w:rPr>
        <w:t xml:space="preserve"> of tenminste te minimaliseren.</w:t>
      </w:r>
    </w:p>
    <w:p w:rsidR="005102E3" w:rsidRPr="00B95B6E" w:rsidRDefault="005102E3" w:rsidP="005102E3">
      <w:pPr>
        <w:pStyle w:val="Alinea"/>
        <w:rPr>
          <w:rFonts w:asciiTheme="minorHAnsi" w:hAnsiTheme="minorHAnsi" w:cstheme="minorHAnsi"/>
        </w:rPr>
      </w:pPr>
    </w:p>
    <w:p w:rsidR="005102E3" w:rsidRPr="00B95B6E" w:rsidRDefault="005102E3" w:rsidP="005102E3">
      <w:pPr>
        <w:pStyle w:val="Heading3"/>
        <w:spacing w:before="0"/>
        <w:rPr>
          <w:rFonts w:asciiTheme="minorHAnsi" w:hAnsiTheme="minorHAnsi" w:cstheme="minorHAnsi"/>
          <w:noProof/>
        </w:rPr>
      </w:pPr>
      <w:bookmarkStart w:id="105" w:name="_Toc133293010"/>
      <w:bookmarkStart w:id="106" w:name="_Toc133293073"/>
      <w:bookmarkStart w:id="107" w:name="_Toc133293134"/>
      <w:bookmarkStart w:id="108" w:name="_Toc133293194"/>
      <w:bookmarkStart w:id="109" w:name="_Toc133293253"/>
      <w:bookmarkStart w:id="110" w:name="_Toc292716099"/>
      <w:bookmarkStart w:id="111" w:name="_Toc405819101"/>
      <w:r w:rsidRPr="00B95B6E">
        <w:rPr>
          <w:rFonts w:asciiTheme="minorHAnsi" w:hAnsiTheme="minorHAnsi" w:cstheme="minorHAnsi"/>
          <w:noProof/>
        </w:rPr>
        <w:t>4.1.1 Elektrische beveiligingen</w:t>
      </w:r>
      <w:bookmarkEnd w:id="101"/>
      <w:bookmarkEnd w:id="102"/>
      <w:bookmarkEnd w:id="103"/>
      <w:bookmarkEnd w:id="104"/>
      <w:bookmarkEnd w:id="105"/>
      <w:bookmarkEnd w:id="106"/>
      <w:bookmarkEnd w:id="107"/>
      <w:bookmarkEnd w:id="108"/>
      <w:bookmarkEnd w:id="109"/>
      <w:bookmarkEnd w:id="110"/>
      <w:bookmarkEnd w:id="111"/>
    </w:p>
    <w:p w:rsidR="005102E3" w:rsidRPr="00B95B6E" w:rsidRDefault="005102E3" w:rsidP="005102E3">
      <w:pPr>
        <w:spacing w:before="0" w:after="0"/>
        <w:rPr>
          <w:rFonts w:asciiTheme="minorHAnsi" w:hAnsiTheme="minorHAnsi" w:cstheme="minorHAnsi"/>
          <w:noProof/>
        </w:rPr>
      </w:pPr>
    </w:p>
    <w:tbl>
      <w:tblPr>
        <w:tblW w:w="0" w:type="auto"/>
        <w:tblInd w:w="418" w:type="dxa"/>
        <w:tblLayout w:type="fixed"/>
        <w:tblCellMar>
          <w:left w:w="134" w:type="dxa"/>
          <w:right w:w="134" w:type="dxa"/>
        </w:tblCellMar>
        <w:tblLook w:val="0000" w:firstRow="0" w:lastRow="0" w:firstColumn="0" w:lastColumn="0" w:noHBand="0" w:noVBand="0"/>
      </w:tblPr>
      <w:tblGrid>
        <w:gridCol w:w="8788"/>
      </w:tblGrid>
      <w:tr w:rsidR="005102E3" w:rsidRPr="00B95B6E" w:rsidTr="00163A60">
        <w:tc>
          <w:tcPr>
            <w:tcW w:w="8788"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343FFF8B" wp14:editId="163B48CC">
                  <wp:extent cx="647700" cy="581025"/>
                  <wp:effectExtent l="0" t="0" r="0" b="9525"/>
                  <wp:docPr id="36" name="Afbeelding 36"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Beschrijving: gevaa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5102E3" w:rsidRPr="00B95B6E" w:rsidRDefault="005102E3" w:rsidP="00163A60">
            <w:pPr>
              <w:pStyle w:val="Waarschuwing"/>
              <w:spacing w:before="0" w:after="0"/>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Schakelkasten mogen alleen geopend worden door bevoegde personen.</w:t>
            </w:r>
          </w:p>
          <w:p w:rsidR="005102E3" w:rsidRPr="00B95B6E" w:rsidRDefault="005102E3" w:rsidP="00163A60">
            <w:pPr>
              <w:pStyle w:val="Waarschuwing"/>
              <w:spacing w:before="0" w:after="0"/>
              <w:rPr>
                <w:rFonts w:asciiTheme="minorHAnsi" w:hAnsiTheme="minorHAnsi" w:cstheme="minorHAnsi"/>
                <w:i w:val="0"/>
                <w:iCs/>
                <w:noProof/>
              </w:rPr>
            </w:pPr>
            <w:r w:rsidRPr="00B95B6E">
              <w:rPr>
                <w:rFonts w:asciiTheme="minorHAnsi" w:hAnsiTheme="minorHAnsi" w:cstheme="minorHAnsi"/>
                <w:i w:val="0"/>
                <w:iCs/>
                <w:noProof/>
                <w:sz w:val="20"/>
                <w:szCs w:val="20"/>
              </w:rPr>
              <w:t>Zorg dat schakelkasten steeds worden afgesloten als ze onbeheerd worden achtergelaten</w:t>
            </w:r>
            <w:r w:rsidR="00DF28A7" w:rsidRPr="00B95B6E">
              <w:rPr>
                <w:rFonts w:asciiTheme="minorHAnsi" w:hAnsiTheme="minorHAnsi" w:cstheme="minorHAnsi"/>
                <w:i w:val="0"/>
                <w:iCs/>
                <w:noProof/>
                <w:sz w:val="20"/>
                <w:szCs w:val="20"/>
              </w:rPr>
              <w:t>.</w:t>
            </w:r>
          </w:p>
        </w:tc>
      </w:tr>
    </w:tbl>
    <w:p w:rsidR="005102E3" w:rsidRPr="00B95B6E" w:rsidRDefault="005102E3" w:rsidP="005102E3">
      <w:pPr>
        <w:spacing w:before="0" w:after="0"/>
        <w:jc w:val="center"/>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In de elektrische installatie</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XE "Elektrische installatie" </w:instrText>
      </w:r>
      <w:r w:rsidRPr="00B95B6E">
        <w:rPr>
          <w:rFonts w:asciiTheme="minorHAnsi" w:hAnsiTheme="minorHAnsi" w:cstheme="minorHAnsi"/>
          <w:noProof/>
        </w:rPr>
        <w:fldChar w:fldCharType="end"/>
      </w:r>
      <w:r w:rsidRPr="00B95B6E">
        <w:rPr>
          <w:rFonts w:asciiTheme="minorHAnsi" w:hAnsiTheme="minorHAnsi" w:cstheme="minorHAnsi"/>
          <w:noProof/>
        </w:rPr>
        <w:t xml:space="preserve"> zijn de volgende beveiligingen opgenomen:</w:t>
      </w:r>
    </w:p>
    <w:p w:rsidR="005102E3" w:rsidRPr="00B95B6E" w:rsidRDefault="005102E3" w:rsidP="005102E3">
      <w:pPr>
        <w:numPr>
          <w:ilvl w:val="0"/>
          <w:numId w:val="5"/>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installatieautomaten;</w:t>
      </w:r>
    </w:p>
    <w:p w:rsidR="005102E3" w:rsidRPr="00B95B6E" w:rsidRDefault="005102E3" w:rsidP="005102E3">
      <w:pPr>
        <w:numPr>
          <w:ilvl w:val="0"/>
          <w:numId w:val="5"/>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motor beveiligingsschakelaars;</w:t>
      </w:r>
    </w:p>
    <w:p w:rsidR="005102E3" w:rsidRPr="00B95B6E" w:rsidRDefault="005102E3" w:rsidP="005102E3">
      <w:pPr>
        <w:numPr>
          <w:ilvl w:val="0"/>
          <w:numId w:val="5"/>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één veiligheidsrelais;</w:t>
      </w: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t>Als extra veiligheidsmaatregel</w:t>
      </w:r>
      <w:r w:rsidRPr="00B95B6E">
        <w:rPr>
          <w:rFonts w:asciiTheme="minorHAnsi" w:hAnsiTheme="minorHAnsi" w:cstheme="minorHAnsi"/>
        </w:rPr>
        <w:fldChar w:fldCharType="begin"/>
      </w:r>
      <w:r w:rsidRPr="00B95B6E">
        <w:rPr>
          <w:rFonts w:asciiTheme="minorHAnsi" w:hAnsiTheme="minorHAnsi" w:cstheme="minorHAnsi"/>
        </w:rPr>
        <w:instrText xml:space="preserve"> XE "Veiligheidsmaatregelen" </w:instrText>
      </w:r>
      <w:r w:rsidRPr="00B95B6E">
        <w:rPr>
          <w:rFonts w:asciiTheme="minorHAnsi" w:hAnsiTheme="minorHAnsi" w:cstheme="minorHAnsi"/>
        </w:rPr>
        <w:fldChar w:fldCharType="end"/>
      </w:r>
      <w:r w:rsidRPr="00B95B6E">
        <w:rPr>
          <w:rFonts w:asciiTheme="minorHAnsi" w:hAnsiTheme="minorHAnsi" w:cstheme="minorHAnsi"/>
        </w:rPr>
        <w:t xml:space="preserve"> is op de binnen- en buitenkant van de schakelkasten een pictogram</w:t>
      </w:r>
      <w:r w:rsidRPr="00B95B6E">
        <w:rPr>
          <w:rFonts w:asciiTheme="minorHAnsi" w:hAnsiTheme="minorHAnsi" w:cstheme="minorHAnsi"/>
        </w:rPr>
        <w:fldChar w:fldCharType="begin"/>
      </w:r>
      <w:r w:rsidRPr="00B95B6E">
        <w:rPr>
          <w:rFonts w:asciiTheme="minorHAnsi" w:hAnsiTheme="minorHAnsi" w:cstheme="minorHAnsi"/>
        </w:rPr>
        <w:instrText xml:space="preserve"> XE "Pictogram" </w:instrText>
      </w:r>
      <w:r w:rsidRPr="00B95B6E">
        <w:rPr>
          <w:rFonts w:asciiTheme="minorHAnsi" w:hAnsiTheme="minorHAnsi" w:cstheme="minorHAnsi"/>
        </w:rPr>
        <w:fldChar w:fldCharType="end"/>
      </w:r>
      <w:r w:rsidRPr="00B95B6E">
        <w:rPr>
          <w:rFonts w:asciiTheme="minorHAnsi" w:hAnsiTheme="minorHAnsi" w:cstheme="minorHAnsi"/>
        </w:rPr>
        <w:t xml:space="preserve"> aangebracht (Tabel 1).</w:t>
      </w:r>
    </w:p>
    <w:p w:rsidR="005102E3" w:rsidRPr="00B95B6E" w:rsidRDefault="005102E3" w:rsidP="005102E3">
      <w:pPr>
        <w:numPr>
          <w:ilvl w:val="0"/>
          <w:numId w:val="15"/>
        </w:numPr>
        <w:spacing w:before="0" w:after="0"/>
        <w:ind w:left="1134"/>
        <w:rPr>
          <w:rFonts w:asciiTheme="minorHAnsi" w:hAnsiTheme="minorHAnsi" w:cstheme="minorHAnsi"/>
          <w:noProof/>
        </w:rPr>
      </w:pPr>
      <w:r w:rsidRPr="00B95B6E">
        <w:rPr>
          <w:rFonts w:asciiTheme="minorHAnsi" w:hAnsiTheme="minorHAnsi" w:cstheme="minorHAnsi"/>
          <w:noProof/>
        </w:rPr>
        <w:t>De afdichting van de kabelgoot voldoet aan IP 44;</w:t>
      </w:r>
    </w:p>
    <w:p w:rsidR="005102E3" w:rsidRPr="00B95B6E" w:rsidRDefault="005102E3" w:rsidP="005102E3">
      <w:pPr>
        <w:numPr>
          <w:ilvl w:val="0"/>
          <w:numId w:val="15"/>
        </w:numPr>
        <w:spacing w:before="0" w:after="0"/>
        <w:ind w:left="1134"/>
        <w:rPr>
          <w:rFonts w:asciiTheme="minorHAnsi" w:hAnsiTheme="minorHAnsi" w:cstheme="minorHAnsi"/>
          <w:noProof/>
        </w:rPr>
      </w:pPr>
      <w:r w:rsidRPr="00B95B6E">
        <w:rPr>
          <w:rFonts w:asciiTheme="minorHAnsi" w:hAnsiTheme="minorHAnsi" w:cstheme="minorHAnsi"/>
          <w:noProof/>
        </w:rPr>
        <w:t>De schakelkasten voldoen aan IP 56;</w:t>
      </w:r>
    </w:p>
    <w:p w:rsidR="005102E3" w:rsidRPr="00B95B6E" w:rsidRDefault="005102E3" w:rsidP="005102E3">
      <w:pPr>
        <w:numPr>
          <w:ilvl w:val="0"/>
          <w:numId w:val="15"/>
        </w:numPr>
        <w:spacing w:before="0" w:after="0"/>
        <w:ind w:left="1134"/>
        <w:rPr>
          <w:rFonts w:asciiTheme="minorHAnsi" w:hAnsiTheme="minorHAnsi" w:cstheme="minorHAnsi"/>
          <w:noProof/>
        </w:rPr>
      </w:pPr>
      <w:r w:rsidRPr="00B95B6E">
        <w:rPr>
          <w:rFonts w:asciiTheme="minorHAnsi" w:hAnsiTheme="minorHAnsi" w:cstheme="minorHAnsi"/>
          <w:noProof/>
        </w:rPr>
        <w:t>De motoren voldoen aan IP 55.</w:t>
      </w:r>
      <w:bookmarkStart w:id="112" w:name="_Toc417706088"/>
      <w:bookmarkStart w:id="113" w:name="_Toc475523392"/>
      <w:bookmarkStart w:id="114" w:name="_Toc526137556"/>
      <w:bookmarkStart w:id="115" w:name="_Toc101325781"/>
    </w:p>
    <w:p w:rsidR="005102E3" w:rsidRPr="00B95B6E" w:rsidRDefault="005102E3" w:rsidP="005102E3">
      <w:pPr>
        <w:spacing w:before="0" w:after="0"/>
        <w:rPr>
          <w:rFonts w:asciiTheme="minorHAnsi" w:hAnsiTheme="minorHAnsi" w:cstheme="minorHAnsi"/>
          <w:noProof/>
        </w:rPr>
      </w:pPr>
    </w:p>
    <w:p w:rsidR="004D15BD" w:rsidRPr="004D15BD" w:rsidRDefault="005102E3" w:rsidP="004D15BD">
      <w:pPr>
        <w:pStyle w:val="Heading3"/>
        <w:spacing w:before="0"/>
        <w:rPr>
          <w:rFonts w:asciiTheme="minorHAnsi" w:hAnsiTheme="minorHAnsi" w:cstheme="minorHAnsi"/>
          <w:noProof/>
        </w:rPr>
      </w:pPr>
      <w:bookmarkStart w:id="116" w:name="_Toc133293011"/>
      <w:bookmarkStart w:id="117" w:name="_Toc133293074"/>
      <w:bookmarkStart w:id="118" w:name="_Toc133293135"/>
      <w:bookmarkStart w:id="119" w:name="_Toc133293195"/>
      <w:bookmarkStart w:id="120" w:name="_Toc133293254"/>
      <w:bookmarkStart w:id="121" w:name="_Toc292716100"/>
      <w:bookmarkStart w:id="122" w:name="_Toc405819102"/>
      <w:r w:rsidRPr="00B95B6E">
        <w:rPr>
          <w:rFonts w:asciiTheme="minorHAnsi" w:hAnsiTheme="minorHAnsi" w:cstheme="minorHAnsi"/>
          <w:noProof/>
        </w:rPr>
        <w:t>4.1.2 Elektrostatische veiligheid</w:t>
      </w:r>
      <w:bookmarkEnd w:id="112"/>
      <w:bookmarkEnd w:id="113"/>
      <w:bookmarkEnd w:id="114"/>
      <w:bookmarkEnd w:id="115"/>
      <w:bookmarkEnd w:id="116"/>
      <w:bookmarkEnd w:id="117"/>
      <w:bookmarkEnd w:id="118"/>
      <w:bookmarkEnd w:id="119"/>
      <w:bookmarkEnd w:id="120"/>
      <w:bookmarkEnd w:id="121"/>
      <w:bookmarkEnd w:id="122"/>
      <w:r w:rsidRPr="00B95B6E">
        <w:rPr>
          <w:rFonts w:asciiTheme="minorHAnsi" w:hAnsiTheme="minorHAnsi" w:cstheme="minorHAnsi"/>
          <w:noProof/>
        </w:rPr>
        <w:t xml:space="preserve"> </w:t>
      </w:r>
    </w:p>
    <w:tbl>
      <w:tblPr>
        <w:tblW w:w="9472" w:type="dxa"/>
        <w:tblLayout w:type="fixed"/>
        <w:tblCellMar>
          <w:left w:w="70" w:type="dxa"/>
          <w:right w:w="70" w:type="dxa"/>
        </w:tblCellMar>
        <w:tblLook w:val="0000" w:firstRow="0" w:lastRow="0" w:firstColumn="0" w:lastColumn="0" w:noHBand="0" w:noVBand="0"/>
      </w:tblPr>
      <w:tblGrid>
        <w:gridCol w:w="6190"/>
        <w:gridCol w:w="3282"/>
      </w:tblGrid>
      <w:tr w:rsidR="005102E3" w:rsidRPr="00B95B6E" w:rsidTr="00FD1091">
        <w:tc>
          <w:tcPr>
            <w:tcW w:w="6190" w:type="dxa"/>
          </w:tcPr>
          <w:p w:rsidR="004D15BD" w:rsidRDefault="004D15BD" w:rsidP="00163A60">
            <w:pPr>
              <w:pStyle w:val="Alinea"/>
              <w:rPr>
                <w:rFonts w:asciiTheme="minorHAnsi" w:hAnsiTheme="minorHAnsi" w:cstheme="minorHAnsi"/>
              </w:rPr>
            </w:pPr>
          </w:p>
          <w:p w:rsidR="005102E3" w:rsidRPr="00B95B6E" w:rsidRDefault="005102E3" w:rsidP="00163A60">
            <w:pPr>
              <w:pStyle w:val="Alinea"/>
              <w:rPr>
                <w:rFonts w:asciiTheme="minorHAnsi" w:hAnsiTheme="minorHAnsi" w:cstheme="minorHAnsi"/>
              </w:rPr>
            </w:pPr>
            <w:r w:rsidRPr="00B95B6E">
              <w:rPr>
                <w:rFonts w:asciiTheme="minorHAnsi" w:hAnsiTheme="minorHAnsi" w:cstheme="minorHAnsi"/>
              </w:rPr>
              <w:t>Afhankelijk van de luchtvochtigheid kan veel statische elektriciteit worden opgewekt door de onderlinge wrijving van de kleding.</w:t>
            </w:r>
          </w:p>
          <w:p w:rsidR="005102E3" w:rsidRPr="00B95B6E" w:rsidRDefault="005102E3" w:rsidP="00163A60">
            <w:pPr>
              <w:pStyle w:val="Alinea"/>
              <w:rPr>
                <w:rFonts w:asciiTheme="minorHAnsi" w:hAnsiTheme="minorHAnsi" w:cstheme="minorHAnsi"/>
              </w:rPr>
            </w:pPr>
            <w:r w:rsidRPr="00B95B6E">
              <w:rPr>
                <w:rFonts w:asciiTheme="minorHAnsi" w:hAnsiTheme="minorHAnsi" w:cstheme="minorHAnsi"/>
              </w:rPr>
              <w:t xml:space="preserve">Hiervoor is een geleider aangebracht die de elektrostatische lading </w:t>
            </w:r>
            <w:r w:rsidRPr="00B95B6E">
              <w:rPr>
                <w:rFonts w:asciiTheme="minorHAnsi" w:hAnsiTheme="minorHAnsi" w:cstheme="minorHAnsi"/>
              </w:rPr>
              <w:fldChar w:fldCharType="begin"/>
            </w:r>
            <w:r w:rsidRPr="00B95B6E">
              <w:rPr>
                <w:rFonts w:asciiTheme="minorHAnsi" w:hAnsiTheme="minorHAnsi" w:cstheme="minorHAnsi"/>
              </w:rPr>
              <w:instrText xml:space="preserve"> XE "Elektrostatische lading" </w:instrText>
            </w:r>
            <w:r w:rsidRPr="00B95B6E">
              <w:rPr>
                <w:rFonts w:asciiTheme="minorHAnsi" w:hAnsiTheme="minorHAnsi" w:cstheme="minorHAnsi"/>
              </w:rPr>
              <w:fldChar w:fldCharType="end"/>
            </w:r>
            <w:r w:rsidRPr="00B95B6E">
              <w:rPr>
                <w:rFonts w:asciiTheme="minorHAnsi" w:hAnsiTheme="minorHAnsi" w:cstheme="minorHAnsi"/>
              </w:rPr>
              <w:t>van de kleding geleidt van het systeem.</w:t>
            </w:r>
          </w:p>
          <w:p w:rsidR="005102E3" w:rsidRPr="00B95B6E" w:rsidRDefault="005102E3" w:rsidP="00163A60">
            <w:pPr>
              <w:pStyle w:val="Alinea"/>
              <w:rPr>
                <w:rFonts w:asciiTheme="minorHAnsi" w:hAnsiTheme="minorHAnsi" w:cstheme="minorHAnsi"/>
              </w:rPr>
            </w:pPr>
            <w:r w:rsidRPr="00B95B6E">
              <w:rPr>
                <w:rFonts w:asciiTheme="minorHAnsi" w:hAnsiTheme="minorHAnsi" w:cstheme="minorHAnsi"/>
              </w:rPr>
              <w:t>De gehele mechanische constructie en de geleider is aangesloten op de centrale aardleiding.</w:t>
            </w:r>
          </w:p>
        </w:tc>
        <w:tc>
          <w:tcPr>
            <w:tcW w:w="3282" w:type="dxa"/>
          </w:tcPr>
          <w:p w:rsidR="005102E3" w:rsidRPr="00B95B6E" w:rsidRDefault="00FD1091" w:rsidP="00163A60">
            <w:pPr>
              <w:pStyle w:val="Document"/>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7B6470A7" wp14:editId="5742BFDC">
                  <wp:extent cx="1990725" cy="1666875"/>
                  <wp:effectExtent l="0" t="0" r="9525" b="9525"/>
                  <wp:docPr id="35" name="Afbeelding 35" descr="Beschrijving: Mvc-11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Beschrijving: Mvc-112s"/>
                          <pic:cNvPicPr>
                            <a:picLocks noChangeAspect="1" noChangeArrowheads="1"/>
                          </pic:cNvPicPr>
                        </pic:nvPicPr>
                        <pic:blipFill rotWithShape="1">
                          <a:blip r:embed="rId24">
                            <a:extLst>
                              <a:ext uri="{28A0092B-C50C-407E-A947-70E740481C1C}">
                                <a14:useLocalDpi xmlns:a14="http://schemas.microsoft.com/office/drawing/2010/main" val="0"/>
                              </a:ext>
                            </a:extLst>
                          </a:blip>
                          <a:srcRect l="16993" t="13914" r="14706" b="10000"/>
                          <a:stretch/>
                        </pic:blipFill>
                        <pic:spPr bwMode="auto">
                          <a:xfrm>
                            <a:off x="0" y="0"/>
                            <a:ext cx="1990725" cy="1666875"/>
                          </a:xfrm>
                          <a:prstGeom prst="rect">
                            <a:avLst/>
                          </a:prstGeom>
                          <a:noFill/>
                          <a:ln>
                            <a:noFill/>
                          </a:ln>
                          <a:extLst>
                            <a:ext uri="{53640926-AAD7-44D8-BBD7-CCE9431645EC}">
                              <a14:shadowObscured xmlns:a14="http://schemas.microsoft.com/office/drawing/2010/main"/>
                            </a:ext>
                          </a:extLst>
                        </pic:spPr>
                      </pic:pic>
                    </a:graphicData>
                  </a:graphic>
                </wp:inline>
              </w:drawing>
            </w:r>
          </w:p>
          <w:p w:rsidR="005102E3" w:rsidRPr="00B95B6E" w:rsidRDefault="005102E3" w:rsidP="00163A60">
            <w:pPr>
              <w:pStyle w:val="Caption"/>
              <w:spacing w:before="0" w:after="0"/>
              <w:rPr>
                <w:rFonts w:asciiTheme="minorHAnsi" w:hAnsiTheme="minorHAnsi" w:cstheme="minorHAnsi"/>
                <w:noProof/>
              </w:rPr>
            </w:pPr>
            <w:bookmarkStart w:id="123" w:name="_Toc526137656"/>
            <w:r w:rsidRPr="00B95B6E">
              <w:rPr>
                <w:rFonts w:asciiTheme="minorHAnsi" w:hAnsiTheme="minorHAnsi" w:cstheme="minorHAnsi"/>
                <w:noProof/>
              </w:rPr>
              <w:t xml:space="preserve">Foto </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SEQ Foto \* ARABIC </w:instrText>
            </w:r>
            <w:r w:rsidRPr="00B95B6E">
              <w:rPr>
                <w:rFonts w:asciiTheme="minorHAnsi" w:hAnsiTheme="minorHAnsi" w:cstheme="minorHAnsi"/>
                <w:noProof/>
              </w:rPr>
              <w:fldChar w:fldCharType="separate"/>
            </w:r>
            <w:r w:rsidR="005E76C6">
              <w:rPr>
                <w:rFonts w:asciiTheme="minorHAnsi" w:hAnsiTheme="minorHAnsi" w:cstheme="minorHAnsi"/>
                <w:noProof/>
              </w:rPr>
              <w:t>1</w:t>
            </w:r>
            <w:r w:rsidRPr="00B95B6E">
              <w:rPr>
                <w:rFonts w:asciiTheme="minorHAnsi" w:hAnsiTheme="minorHAnsi" w:cstheme="minorHAnsi"/>
                <w:noProof/>
              </w:rPr>
              <w:fldChar w:fldCharType="end"/>
            </w:r>
            <w:r w:rsidRPr="00B95B6E">
              <w:rPr>
                <w:rFonts w:asciiTheme="minorHAnsi" w:hAnsiTheme="minorHAnsi" w:cstheme="minorHAnsi"/>
                <w:noProof/>
              </w:rPr>
              <w:t>: Elektrostatische beveiliging.</w:t>
            </w:r>
            <w:bookmarkEnd w:id="123"/>
          </w:p>
        </w:tc>
      </w:tr>
    </w:tbl>
    <w:p w:rsidR="00F1501D" w:rsidRDefault="00F1501D" w:rsidP="005102E3">
      <w:pPr>
        <w:pStyle w:val="Heading3"/>
        <w:spacing w:before="0"/>
        <w:rPr>
          <w:rFonts w:asciiTheme="minorHAnsi" w:hAnsiTheme="minorHAnsi" w:cstheme="minorHAnsi"/>
          <w:noProof/>
        </w:rPr>
      </w:pPr>
      <w:bookmarkStart w:id="124" w:name="_Toc417706090"/>
      <w:bookmarkStart w:id="125" w:name="_Toc475523394"/>
      <w:bookmarkStart w:id="126" w:name="_Toc526137557"/>
      <w:bookmarkStart w:id="127" w:name="_Toc101325782"/>
      <w:bookmarkStart w:id="128" w:name="_Toc133293012"/>
      <w:bookmarkStart w:id="129" w:name="_Toc133293075"/>
      <w:bookmarkStart w:id="130" w:name="_Toc133293136"/>
      <w:bookmarkStart w:id="131" w:name="_Toc133293196"/>
      <w:bookmarkStart w:id="132" w:name="_Toc133293255"/>
      <w:bookmarkStart w:id="133" w:name="_Toc292716101"/>
    </w:p>
    <w:p w:rsidR="005102E3" w:rsidRPr="00B95B6E" w:rsidRDefault="005102E3" w:rsidP="005102E3">
      <w:pPr>
        <w:pStyle w:val="Heading3"/>
        <w:spacing w:before="0"/>
        <w:rPr>
          <w:rFonts w:asciiTheme="minorHAnsi" w:hAnsiTheme="minorHAnsi" w:cstheme="minorHAnsi"/>
          <w:noProof/>
        </w:rPr>
      </w:pPr>
      <w:bookmarkStart w:id="134" w:name="_Toc405819103"/>
      <w:r w:rsidRPr="00B95B6E">
        <w:rPr>
          <w:rFonts w:asciiTheme="minorHAnsi" w:hAnsiTheme="minorHAnsi" w:cstheme="minorHAnsi"/>
          <w:noProof/>
        </w:rPr>
        <w:t>4.1.3 Noodstops</w:t>
      </w:r>
      <w:bookmarkEnd w:id="124"/>
      <w:bookmarkEnd w:id="125"/>
      <w:bookmarkEnd w:id="126"/>
      <w:bookmarkEnd w:id="127"/>
      <w:bookmarkEnd w:id="128"/>
      <w:bookmarkEnd w:id="129"/>
      <w:bookmarkEnd w:id="130"/>
      <w:bookmarkEnd w:id="131"/>
      <w:bookmarkEnd w:id="132"/>
      <w:bookmarkEnd w:id="133"/>
      <w:bookmarkEnd w:id="134"/>
    </w:p>
    <w:p w:rsidR="005102E3" w:rsidRPr="00B95B6E" w:rsidRDefault="005102E3" w:rsidP="005102E3">
      <w:pPr>
        <w:spacing w:before="0" w:after="0"/>
        <w:rPr>
          <w:rFonts w:asciiTheme="minorHAnsi" w:hAnsiTheme="minorHAnsi" w:cstheme="minorHAnsi"/>
          <w:noProof/>
        </w:rPr>
      </w:pPr>
    </w:p>
    <w:tbl>
      <w:tblPr>
        <w:tblW w:w="0" w:type="auto"/>
        <w:tblInd w:w="134" w:type="dxa"/>
        <w:tblLayout w:type="fixed"/>
        <w:tblCellMar>
          <w:left w:w="134" w:type="dxa"/>
          <w:right w:w="134" w:type="dxa"/>
        </w:tblCellMar>
        <w:tblLook w:val="0000" w:firstRow="0" w:lastRow="0" w:firstColumn="0" w:lastColumn="0" w:noHBand="0" w:noVBand="0"/>
      </w:tblPr>
      <w:tblGrid>
        <w:gridCol w:w="9217"/>
      </w:tblGrid>
      <w:tr w:rsidR="005102E3" w:rsidRPr="00B95B6E" w:rsidTr="00163A60">
        <w:tc>
          <w:tcPr>
            <w:tcW w:w="9217"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36C74B3E" wp14:editId="169E47B7">
                  <wp:extent cx="647700" cy="581025"/>
                  <wp:effectExtent l="0" t="0" r="0" b="9525"/>
                  <wp:docPr id="34" name="Afbeelding 34"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Beschrijving: gevaa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5102E3" w:rsidRPr="00B95B6E" w:rsidRDefault="005102E3" w:rsidP="00163A60">
            <w:pPr>
              <w:pStyle w:val="Waarschuwing"/>
              <w:spacing w:before="0" w:after="0"/>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De noodstopknop mag alleen bediend worden in een noodgeval</w:t>
            </w:r>
          </w:p>
          <w:p w:rsidR="005102E3" w:rsidRPr="00B95B6E" w:rsidRDefault="005102E3" w:rsidP="00163A60">
            <w:pPr>
              <w:pStyle w:val="Waarschuwing"/>
              <w:spacing w:before="0" w:after="0"/>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Controleer regelmatig de werking van de noodstops.</w:t>
            </w:r>
          </w:p>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i w:val="0"/>
                <w:iCs/>
                <w:noProof/>
                <w:sz w:val="20"/>
                <w:szCs w:val="20"/>
              </w:rPr>
              <w:t>Het noodsto</w:t>
            </w:r>
            <w:r w:rsidR="00050F77">
              <w:rPr>
                <w:rFonts w:asciiTheme="minorHAnsi" w:hAnsiTheme="minorHAnsi" w:cstheme="minorHAnsi"/>
                <w:i w:val="0"/>
                <w:iCs/>
                <w:noProof/>
                <w:sz w:val="20"/>
                <w:szCs w:val="20"/>
              </w:rPr>
              <w:t>pc</w:t>
            </w:r>
            <w:r w:rsidRPr="00B95B6E">
              <w:rPr>
                <w:rFonts w:asciiTheme="minorHAnsi" w:hAnsiTheme="minorHAnsi" w:cstheme="minorHAnsi"/>
                <w:i w:val="0"/>
                <w:iCs/>
                <w:noProof/>
                <w:sz w:val="20"/>
                <w:szCs w:val="20"/>
              </w:rPr>
              <w:t>ircuit schakelt de spanning en de luchtdruk van het systeem direct af.</w:t>
            </w:r>
          </w:p>
        </w:tc>
      </w:tr>
    </w:tbl>
    <w:p w:rsidR="005102E3" w:rsidRPr="00B95B6E" w:rsidRDefault="005102E3" w:rsidP="005102E3">
      <w:pPr>
        <w:spacing w:before="0" w:after="0"/>
        <w:rPr>
          <w:rFonts w:asciiTheme="minorHAnsi" w:hAnsiTheme="minorHAnsi" w:cstheme="minorHAnsi"/>
          <w:noProof/>
        </w:rPr>
      </w:pPr>
    </w:p>
    <w:tbl>
      <w:tblPr>
        <w:tblW w:w="0" w:type="auto"/>
        <w:tblLayout w:type="fixed"/>
        <w:tblCellMar>
          <w:left w:w="70" w:type="dxa"/>
          <w:right w:w="70" w:type="dxa"/>
        </w:tblCellMar>
        <w:tblLook w:val="0000" w:firstRow="0" w:lastRow="0" w:firstColumn="0" w:lastColumn="0" w:noHBand="0" w:noVBand="0"/>
      </w:tblPr>
      <w:tblGrid>
        <w:gridCol w:w="4736"/>
        <w:gridCol w:w="4736"/>
      </w:tblGrid>
      <w:tr w:rsidR="005102E3" w:rsidRPr="00B95B6E" w:rsidTr="00163A60">
        <w:tc>
          <w:tcPr>
            <w:tcW w:w="4736" w:type="dxa"/>
          </w:tcPr>
          <w:p w:rsidR="005102E3" w:rsidRPr="00B95B6E" w:rsidRDefault="005102E3" w:rsidP="00163A60">
            <w:pPr>
              <w:spacing w:before="0" w:after="0"/>
              <w:rPr>
                <w:rFonts w:asciiTheme="minorHAnsi" w:hAnsiTheme="minorHAnsi" w:cstheme="minorHAnsi"/>
                <w:i/>
                <w:noProof/>
              </w:rPr>
            </w:pPr>
            <w:r w:rsidRPr="00B95B6E">
              <w:rPr>
                <w:rFonts w:asciiTheme="minorHAnsi" w:hAnsiTheme="minorHAnsi" w:cstheme="minorHAnsi"/>
                <w:i/>
                <w:noProof/>
              </w:rPr>
              <w:t>Positie noodstops:</w:t>
            </w: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noProof/>
              </w:rPr>
              <w:t xml:space="preserve">Op de volgende locaties kunt u een noodstopinrichting </w:t>
            </w:r>
            <w:r w:rsidRPr="00B95B6E">
              <w:rPr>
                <w:rFonts w:asciiTheme="minorHAnsi" w:hAnsiTheme="minorHAnsi" w:cstheme="minorHAnsi"/>
                <w:b/>
                <w:noProof/>
              </w:rPr>
              <w:fldChar w:fldCharType="begin"/>
            </w:r>
            <w:r w:rsidRPr="00B95B6E">
              <w:rPr>
                <w:rFonts w:asciiTheme="minorHAnsi" w:hAnsiTheme="minorHAnsi" w:cstheme="minorHAnsi"/>
                <w:b/>
                <w:noProof/>
              </w:rPr>
              <w:instrText xml:space="preserve"> XE "</w:instrText>
            </w:r>
            <w:r w:rsidRPr="00B95B6E">
              <w:rPr>
                <w:rFonts w:asciiTheme="minorHAnsi" w:hAnsiTheme="minorHAnsi" w:cstheme="minorHAnsi"/>
                <w:noProof/>
              </w:rPr>
              <w:instrText>Noodstopinrichting"</w:instrText>
            </w:r>
            <w:r w:rsidRPr="00B95B6E">
              <w:rPr>
                <w:rFonts w:asciiTheme="minorHAnsi" w:hAnsiTheme="minorHAnsi" w:cstheme="minorHAnsi"/>
                <w:b/>
                <w:noProof/>
              </w:rPr>
              <w:instrText xml:space="preserve"> </w:instrText>
            </w:r>
            <w:r w:rsidRPr="00B95B6E">
              <w:rPr>
                <w:rFonts w:asciiTheme="minorHAnsi" w:hAnsiTheme="minorHAnsi" w:cstheme="minorHAnsi"/>
                <w:b/>
                <w:noProof/>
              </w:rPr>
              <w:fldChar w:fldCharType="end"/>
            </w:r>
            <w:r w:rsidRPr="00B95B6E">
              <w:rPr>
                <w:rFonts w:asciiTheme="minorHAnsi" w:hAnsiTheme="minorHAnsi" w:cstheme="minorHAnsi"/>
                <w:noProof/>
              </w:rPr>
              <w:t>vinden (rode knop met gele achtergrond):</w:t>
            </w:r>
          </w:p>
          <w:p w:rsidR="005102E3" w:rsidRPr="00B95B6E" w:rsidRDefault="005102E3" w:rsidP="005102E3">
            <w:pPr>
              <w:numPr>
                <w:ilvl w:val="0"/>
                <w:numId w:val="17"/>
              </w:numPr>
              <w:tabs>
                <w:tab w:val="clear" w:pos="360"/>
                <w:tab w:val="num" w:pos="1211"/>
              </w:tabs>
              <w:spacing w:before="0" w:after="0"/>
              <w:ind w:left="1191"/>
              <w:rPr>
                <w:rFonts w:asciiTheme="minorHAnsi" w:hAnsiTheme="minorHAnsi" w:cstheme="minorHAnsi"/>
                <w:noProof/>
              </w:rPr>
            </w:pPr>
            <w:r w:rsidRPr="00B95B6E">
              <w:rPr>
                <w:rFonts w:asciiTheme="minorHAnsi" w:hAnsiTheme="minorHAnsi" w:cstheme="minorHAnsi"/>
                <w:noProof/>
              </w:rPr>
              <w:t>Op de beladingpositie.</w:t>
            </w:r>
          </w:p>
          <w:p w:rsidR="005102E3" w:rsidRPr="00B95B6E" w:rsidRDefault="005102E3" w:rsidP="005102E3">
            <w:pPr>
              <w:numPr>
                <w:ilvl w:val="0"/>
                <w:numId w:val="17"/>
              </w:numPr>
              <w:tabs>
                <w:tab w:val="clear" w:pos="360"/>
                <w:tab w:val="num" w:pos="1211"/>
              </w:tabs>
              <w:spacing w:before="0" w:after="0"/>
              <w:ind w:left="1191"/>
              <w:rPr>
                <w:rFonts w:asciiTheme="minorHAnsi" w:hAnsiTheme="minorHAnsi" w:cstheme="minorHAnsi"/>
                <w:noProof/>
              </w:rPr>
            </w:pPr>
            <w:r w:rsidRPr="00B95B6E">
              <w:rPr>
                <w:rFonts w:asciiTheme="minorHAnsi" w:hAnsiTheme="minorHAnsi" w:cstheme="minorHAnsi"/>
                <w:noProof/>
              </w:rPr>
              <w:t>Op de schakelkast.</w:t>
            </w:r>
          </w:p>
          <w:p w:rsidR="005102E3" w:rsidRPr="00B95B6E" w:rsidRDefault="005102E3" w:rsidP="005102E3">
            <w:pPr>
              <w:numPr>
                <w:ilvl w:val="0"/>
                <w:numId w:val="17"/>
              </w:numPr>
              <w:tabs>
                <w:tab w:val="clear" w:pos="360"/>
                <w:tab w:val="num" w:pos="1211"/>
              </w:tabs>
              <w:spacing w:before="0" w:after="0"/>
              <w:ind w:left="1191"/>
              <w:rPr>
                <w:rFonts w:asciiTheme="minorHAnsi" w:hAnsiTheme="minorHAnsi" w:cstheme="minorHAnsi"/>
                <w:noProof/>
              </w:rPr>
            </w:pPr>
            <w:r w:rsidRPr="00B95B6E">
              <w:rPr>
                <w:rFonts w:asciiTheme="minorHAnsi" w:hAnsiTheme="minorHAnsi" w:cstheme="minorHAnsi"/>
                <w:noProof/>
              </w:rPr>
              <w:t>Bij het uitgifte punt.</w:t>
            </w:r>
          </w:p>
        </w:tc>
        <w:tc>
          <w:tcPr>
            <w:tcW w:w="4736" w:type="dxa"/>
          </w:tcPr>
          <w:p w:rsidR="005102E3" w:rsidRPr="00B95B6E" w:rsidRDefault="005102E3" w:rsidP="00163A60">
            <w:pPr>
              <w:pStyle w:val="Document"/>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5132082D" wp14:editId="0770983E">
                  <wp:extent cx="2571750" cy="173355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5">
                            <a:extLst>
                              <a:ext uri="{28A0092B-C50C-407E-A947-70E740481C1C}">
                                <a14:useLocalDpi xmlns:a14="http://schemas.microsoft.com/office/drawing/2010/main" val="0"/>
                              </a:ext>
                            </a:extLst>
                          </a:blip>
                          <a:srcRect t="9831"/>
                          <a:stretch>
                            <a:fillRect/>
                          </a:stretch>
                        </pic:blipFill>
                        <pic:spPr bwMode="auto">
                          <a:xfrm>
                            <a:off x="0" y="0"/>
                            <a:ext cx="2571750" cy="1733550"/>
                          </a:xfrm>
                          <a:prstGeom prst="rect">
                            <a:avLst/>
                          </a:prstGeom>
                          <a:noFill/>
                          <a:ln>
                            <a:noFill/>
                          </a:ln>
                        </pic:spPr>
                      </pic:pic>
                    </a:graphicData>
                  </a:graphic>
                </wp:inline>
              </w:drawing>
            </w:r>
          </w:p>
          <w:p w:rsidR="005102E3" w:rsidRPr="00B95B6E" w:rsidRDefault="005102E3" w:rsidP="00163A60">
            <w:pPr>
              <w:pStyle w:val="Caption"/>
              <w:spacing w:before="0" w:after="0"/>
              <w:rPr>
                <w:rFonts w:asciiTheme="minorHAnsi" w:hAnsiTheme="minorHAnsi" w:cstheme="minorHAnsi"/>
                <w:noProof/>
              </w:rPr>
            </w:pPr>
            <w:bookmarkStart w:id="135" w:name="_Toc526137657"/>
            <w:r w:rsidRPr="00B95B6E">
              <w:rPr>
                <w:rFonts w:asciiTheme="minorHAnsi" w:hAnsiTheme="minorHAnsi" w:cstheme="minorHAnsi"/>
                <w:noProof/>
              </w:rPr>
              <w:t xml:space="preserve">Foto </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SEQ Foto \* ARABIC </w:instrText>
            </w:r>
            <w:r w:rsidRPr="00B95B6E">
              <w:rPr>
                <w:rFonts w:asciiTheme="minorHAnsi" w:hAnsiTheme="minorHAnsi" w:cstheme="minorHAnsi"/>
                <w:noProof/>
              </w:rPr>
              <w:fldChar w:fldCharType="separate"/>
            </w:r>
            <w:r w:rsidR="005E76C6">
              <w:rPr>
                <w:rFonts w:asciiTheme="minorHAnsi" w:hAnsiTheme="minorHAnsi" w:cstheme="minorHAnsi"/>
                <w:noProof/>
              </w:rPr>
              <w:t>2</w:t>
            </w:r>
            <w:r w:rsidRPr="00B95B6E">
              <w:rPr>
                <w:rFonts w:asciiTheme="minorHAnsi" w:hAnsiTheme="minorHAnsi" w:cstheme="minorHAnsi"/>
                <w:noProof/>
              </w:rPr>
              <w:fldChar w:fldCharType="end"/>
            </w:r>
            <w:r w:rsidRPr="00B95B6E">
              <w:rPr>
                <w:rFonts w:asciiTheme="minorHAnsi" w:hAnsiTheme="minorHAnsi" w:cstheme="minorHAnsi"/>
                <w:noProof/>
              </w:rPr>
              <w:t>: Noodstoppositie.</w:t>
            </w:r>
            <w:bookmarkEnd w:id="135"/>
          </w:p>
        </w:tc>
      </w:tr>
    </w:tbl>
    <w:p w:rsidR="005102E3" w:rsidRPr="00B95B6E" w:rsidRDefault="005102E3" w:rsidP="005102E3">
      <w:pPr>
        <w:spacing w:before="0" w:after="0"/>
        <w:rPr>
          <w:rFonts w:asciiTheme="minorHAnsi" w:hAnsiTheme="minorHAnsi" w:cstheme="minorHAnsi"/>
          <w:i/>
          <w:noProof/>
        </w:rPr>
      </w:pPr>
      <w:r w:rsidRPr="00B95B6E">
        <w:rPr>
          <w:rFonts w:asciiTheme="minorHAnsi" w:hAnsiTheme="minorHAnsi" w:cstheme="minorHAnsi"/>
          <w:i/>
          <w:noProof/>
        </w:rPr>
        <w:t>Werking noodstops:</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Het indrukken van de noodstopknop schakelt de voeding gedeeltelijk (voeding op de computers blijft intact - uitgangen worden wel afgeschakeld) en de luchtdruk geheel af. Er is een herhalende alarmering </w:t>
      </w:r>
      <w:r w:rsidR="00A32C52">
        <w:rPr>
          <w:rFonts w:asciiTheme="minorHAnsi" w:hAnsiTheme="minorHAnsi" w:cstheme="minorHAnsi"/>
          <w:noProof/>
        </w:rPr>
        <w:t>door middel van</w:t>
      </w:r>
      <w:r w:rsidRPr="00B95B6E">
        <w:rPr>
          <w:rFonts w:asciiTheme="minorHAnsi" w:hAnsiTheme="minorHAnsi" w:cstheme="minorHAnsi"/>
          <w:noProof/>
        </w:rPr>
        <w:t xml:space="preserve"> een licht en geluidsignaal.</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Na handmatig uittrekken van de noodstopknop start het systeem automatisch op.  Gedurende de opstart is de alarmering </w:t>
      </w:r>
      <w:r w:rsidR="00163A60">
        <w:rPr>
          <w:rFonts w:asciiTheme="minorHAnsi" w:hAnsiTheme="minorHAnsi" w:cstheme="minorHAnsi"/>
          <w:noProof/>
        </w:rPr>
        <w:t>door middel van een</w:t>
      </w:r>
      <w:r w:rsidRPr="00B95B6E">
        <w:rPr>
          <w:rFonts w:asciiTheme="minorHAnsi" w:hAnsiTheme="minorHAnsi" w:cstheme="minorHAnsi"/>
          <w:noProof/>
        </w:rPr>
        <w:t xml:space="preserve"> licht</w:t>
      </w:r>
      <w:r w:rsidR="00163A60">
        <w:rPr>
          <w:rFonts w:asciiTheme="minorHAnsi" w:hAnsiTheme="minorHAnsi" w:cstheme="minorHAnsi"/>
          <w:noProof/>
        </w:rPr>
        <w:t>-</w:t>
      </w:r>
      <w:r w:rsidRPr="00B95B6E">
        <w:rPr>
          <w:rFonts w:asciiTheme="minorHAnsi" w:hAnsiTheme="minorHAnsi" w:cstheme="minorHAnsi"/>
          <w:noProof/>
        </w:rPr>
        <w:t xml:space="preserve"> en geluidsignaal actief.</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De veiligheidscomponenten in het besturingscircuit voldoen aan categorie 4. </w:t>
      </w:r>
    </w:p>
    <w:p w:rsidR="00DF633F" w:rsidRPr="00B95B6E" w:rsidRDefault="00DF633F" w:rsidP="00DF633F">
      <w:pPr>
        <w:spacing w:before="0" w:after="0"/>
        <w:rPr>
          <w:rFonts w:asciiTheme="minorHAnsi" w:hAnsiTheme="minorHAnsi" w:cstheme="minorHAnsi"/>
          <w:noProof/>
        </w:rPr>
      </w:pPr>
      <w:bookmarkStart w:id="136" w:name="_Toc417706092"/>
      <w:bookmarkStart w:id="137" w:name="_Toc475523396"/>
      <w:bookmarkStart w:id="138" w:name="_Toc526137558"/>
      <w:bookmarkStart w:id="139" w:name="_Toc101325783"/>
      <w:bookmarkStart w:id="140" w:name="_Toc133293013"/>
      <w:bookmarkStart w:id="141" w:name="_Toc133293076"/>
      <w:bookmarkStart w:id="142" w:name="_Toc133293137"/>
      <w:bookmarkStart w:id="143" w:name="_Toc133293197"/>
      <w:bookmarkStart w:id="144" w:name="_Toc133293256"/>
      <w:bookmarkStart w:id="145" w:name="_Toc292716102"/>
    </w:p>
    <w:p w:rsidR="005102E3" w:rsidRPr="00B95B6E" w:rsidRDefault="005102E3" w:rsidP="00DF633F">
      <w:pPr>
        <w:spacing w:before="0" w:after="0"/>
        <w:rPr>
          <w:rFonts w:asciiTheme="minorHAnsi" w:hAnsiTheme="minorHAnsi" w:cstheme="minorHAnsi"/>
          <w:b/>
          <w:noProof/>
          <w:color w:val="0070C0"/>
        </w:rPr>
      </w:pPr>
      <w:r w:rsidRPr="00B95B6E">
        <w:rPr>
          <w:rFonts w:asciiTheme="minorHAnsi" w:hAnsiTheme="minorHAnsi" w:cstheme="minorHAnsi"/>
          <w:b/>
          <w:noProof/>
          <w:color w:val="0070C0"/>
        </w:rPr>
        <w:t>4.1.4 Afschermingen</w:t>
      </w:r>
      <w:bookmarkEnd w:id="136"/>
      <w:bookmarkEnd w:id="137"/>
      <w:r w:rsidRPr="00B95B6E">
        <w:rPr>
          <w:rFonts w:asciiTheme="minorHAnsi" w:hAnsiTheme="minorHAnsi" w:cstheme="minorHAnsi"/>
          <w:b/>
          <w:noProof/>
          <w:color w:val="0070C0"/>
        </w:rPr>
        <w:t xml:space="preserve"> en beveiligingen</w:t>
      </w:r>
      <w:bookmarkEnd w:id="138"/>
      <w:bookmarkEnd w:id="139"/>
      <w:bookmarkEnd w:id="140"/>
      <w:bookmarkEnd w:id="141"/>
      <w:bookmarkEnd w:id="142"/>
      <w:bookmarkEnd w:id="143"/>
      <w:bookmarkEnd w:id="144"/>
      <w:bookmarkEnd w:id="145"/>
    </w:p>
    <w:p w:rsidR="001E07B2" w:rsidRPr="00B95B6E" w:rsidRDefault="001E07B2" w:rsidP="00DF633F">
      <w:pPr>
        <w:spacing w:before="0" w:after="0"/>
        <w:rPr>
          <w:rFonts w:asciiTheme="minorHAnsi" w:hAnsiTheme="minorHAnsi" w:cstheme="minorHAnsi"/>
          <w:noProof/>
        </w:rPr>
      </w:pPr>
    </w:p>
    <w:p w:rsidR="005102E3" w:rsidRPr="00B95B6E" w:rsidRDefault="00DF633F" w:rsidP="00DF633F">
      <w:pPr>
        <w:spacing w:before="0" w:after="0"/>
        <w:rPr>
          <w:rFonts w:asciiTheme="minorHAnsi" w:hAnsiTheme="minorHAnsi" w:cstheme="minorHAnsi"/>
          <w:noProof/>
        </w:rPr>
      </w:pPr>
      <w:r w:rsidRPr="00B95B6E">
        <w:rPr>
          <w:rFonts w:asciiTheme="minorHAnsi" w:hAnsiTheme="minorHAnsi" w:cstheme="minorHAnsi"/>
          <w:noProof/>
        </w:rPr>
        <w:t>Vaste afscherming voor kettingbaan en overbrenging:  Het gehele systeem is zoveel mogelijk voorzien van vaste afscherming welke direct op het frame is gemonteerd. Deze afscherming is slechts demontabel met behulp van gereedschap.</w:t>
      </w:r>
    </w:p>
    <w:p w:rsidR="00DF633F" w:rsidRPr="00B95B6E" w:rsidRDefault="00DF633F" w:rsidP="00DF633F">
      <w:pPr>
        <w:spacing w:before="0" w:after="0"/>
        <w:rPr>
          <w:rFonts w:asciiTheme="minorHAnsi" w:hAnsiTheme="minorHAnsi" w:cstheme="minorHAnsi"/>
          <w:noProof/>
        </w:rPr>
      </w:pPr>
    </w:p>
    <w:p w:rsidR="00DF633F" w:rsidRPr="00B95B6E" w:rsidRDefault="00DF633F" w:rsidP="00DF633F">
      <w:pPr>
        <w:spacing w:before="0" w:after="0"/>
        <w:rPr>
          <w:rFonts w:asciiTheme="minorHAnsi" w:hAnsiTheme="minorHAnsi" w:cstheme="minorHAnsi"/>
          <w:noProof/>
        </w:rPr>
      </w:pPr>
    </w:p>
    <w:p w:rsidR="001E07B2" w:rsidRPr="00B95B6E" w:rsidRDefault="001E07B2" w:rsidP="001E07B2">
      <w:pPr>
        <w:pStyle w:val="Heading3"/>
        <w:spacing w:before="0"/>
        <w:rPr>
          <w:rFonts w:asciiTheme="minorHAnsi" w:hAnsiTheme="minorHAnsi" w:cstheme="minorHAnsi"/>
          <w:noProof/>
        </w:rPr>
      </w:pPr>
      <w:bookmarkStart w:id="146" w:name="_Toc133293017"/>
      <w:bookmarkStart w:id="147" w:name="_Toc133293080"/>
      <w:bookmarkStart w:id="148" w:name="_Toc133293140"/>
      <w:bookmarkStart w:id="149" w:name="_Toc133293199"/>
      <w:bookmarkStart w:id="150" w:name="_Toc133293258"/>
      <w:bookmarkStart w:id="151" w:name="_Toc292716104"/>
      <w:bookmarkStart w:id="152" w:name="_Toc405819104"/>
      <w:r w:rsidRPr="00B95B6E">
        <w:rPr>
          <w:rFonts w:asciiTheme="minorHAnsi" w:hAnsiTheme="minorHAnsi" w:cstheme="minorHAnsi"/>
          <w:noProof/>
        </w:rPr>
        <w:t>4.1.5 Gebruik van persoonlijke beschermingsmiddelen:</w:t>
      </w:r>
      <w:bookmarkEnd w:id="146"/>
      <w:bookmarkEnd w:id="147"/>
      <w:bookmarkEnd w:id="148"/>
      <w:bookmarkEnd w:id="149"/>
      <w:bookmarkEnd w:id="150"/>
      <w:bookmarkEnd w:id="151"/>
      <w:bookmarkEnd w:id="152"/>
    </w:p>
    <w:p w:rsidR="001E07B2" w:rsidRPr="00B95B6E" w:rsidRDefault="001E07B2" w:rsidP="001E07B2">
      <w:pPr>
        <w:pStyle w:val="BodyTextIndent"/>
        <w:keepNext/>
        <w:suppressAutoHyphens/>
        <w:spacing w:before="0" w:after="0"/>
        <w:rPr>
          <w:rFonts w:asciiTheme="minorHAnsi" w:hAnsiTheme="minorHAnsi" w:cstheme="minorHAnsi"/>
          <w:noProof/>
        </w:rPr>
      </w:pPr>
    </w:p>
    <w:tbl>
      <w:tblPr>
        <w:tblW w:w="0" w:type="auto"/>
        <w:tblInd w:w="134" w:type="dxa"/>
        <w:tblLayout w:type="fixed"/>
        <w:tblCellMar>
          <w:left w:w="134" w:type="dxa"/>
          <w:right w:w="134" w:type="dxa"/>
        </w:tblCellMar>
        <w:tblLook w:val="0000" w:firstRow="0" w:lastRow="0" w:firstColumn="0" w:lastColumn="0" w:noHBand="0" w:noVBand="0"/>
      </w:tblPr>
      <w:tblGrid>
        <w:gridCol w:w="8931"/>
      </w:tblGrid>
      <w:tr w:rsidR="001E07B2"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1E07B2" w:rsidRPr="00B95B6E" w:rsidRDefault="001E07B2"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058D399A" wp14:editId="15E76978">
                  <wp:extent cx="647700" cy="581025"/>
                  <wp:effectExtent l="0" t="0" r="0" b="9525"/>
                  <wp:docPr id="30" name="Afbeelding 30"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descr="Beschrijving: gevaa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inline>
              </w:drawing>
            </w:r>
          </w:p>
          <w:p w:rsidR="001E07B2" w:rsidRPr="00B95B6E" w:rsidRDefault="001E07B2"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1E07B2" w:rsidRPr="00B95B6E" w:rsidRDefault="001E07B2" w:rsidP="00163A60">
            <w:pPr>
              <w:pStyle w:val="Waarschuwing"/>
              <w:spacing w:before="0" w:after="0"/>
              <w:rPr>
                <w:rFonts w:asciiTheme="minorHAnsi" w:hAnsiTheme="minorHAnsi" w:cstheme="minorHAnsi"/>
                <w:i w:val="0"/>
                <w:iCs/>
                <w:noProof/>
                <w:sz w:val="20"/>
                <w:szCs w:val="20"/>
              </w:rPr>
            </w:pPr>
            <w:r w:rsidRPr="00B95B6E">
              <w:rPr>
                <w:rFonts w:asciiTheme="minorHAnsi" w:hAnsiTheme="minorHAnsi" w:cstheme="minorHAnsi"/>
                <w:i w:val="0"/>
                <w:iCs/>
                <w:noProof/>
                <w:sz w:val="20"/>
                <w:szCs w:val="20"/>
              </w:rPr>
              <w:t>Bij het weghalen van gebruikte kleding uit de SGC ruimte is het verplicht om handschoenen te dragen.</w:t>
            </w:r>
          </w:p>
          <w:p w:rsidR="001E07B2" w:rsidRPr="00B95B6E" w:rsidRDefault="001E07B2" w:rsidP="00163A60">
            <w:pPr>
              <w:pStyle w:val="Waarschuwing"/>
              <w:spacing w:before="0" w:after="0"/>
              <w:rPr>
                <w:rFonts w:asciiTheme="minorHAnsi" w:hAnsiTheme="minorHAnsi" w:cstheme="minorHAnsi"/>
                <w:noProof/>
              </w:rPr>
            </w:pPr>
            <w:r w:rsidRPr="00B95B6E">
              <w:rPr>
                <w:rFonts w:asciiTheme="minorHAnsi" w:hAnsiTheme="minorHAnsi" w:cstheme="minorHAnsi"/>
                <w:i w:val="0"/>
                <w:iCs/>
                <w:noProof/>
                <w:sz w:val="20"/>
                <w:szCs w:val="20"/>
              </w:rPr>
              <w:t>Raadpleeg ook de algemene hygiëne regels binnen uw organisatie.</w:t>
            </w:r>
          </w:p>
        </w:tc>
      </w:tr>
    </w:tbl>
    <w:p w:rsidR="00C1552C" w:rsidRPr="00B95B6E" w:rsidRDefault="00C1552C" w:rsidP="00DF633F">
      <w:pPr>
        <w:spacing w:before="0" w:after="0"/>
        <w:rPr>
          <w:rFonts w:asciiTheme="minorHAnsi" w:hAnsiTheme="minorHAnsi" w:cstheme="minorHAnsi"/>
          <w:noProof/>
        </w:rPr>
      </w:pPr>
    </w:p>
    <w:p w:rsidR="00C1552C" w:rsidRPr="00B95B6E" w:rsidRDefault="00C1552C" w:rsidP="00DF633F">
      <w:pPr>
        <w:spacing w:before="0" w:after="0"/>
        <w:rPr>
          <w:rFonts w:asciiTheme="minorHAnsi" w:hAnsiTheme="minorHAnsi" w:cstheme="minorHAnsi"/>
          <w:noProof/>
        </w:rPr>
      </w:pPr>
    </w:p>
    <w:p w:rsidR="005102E3" w:rsidRPr="00B95B6E" w:rsidRDefault="005102E3" w:rsidP="005102E3">
      <w:pPr>
        <w:pStyle w:val="Heading3"/>
        <w:spacing w:before="0"/>
        <w:rPr>
          <w:rFonts w:asciiTheme="minorHAnsi" w:hAnsiTheme="minorHAnsi" w:cstheme="minorHAnsi"/>
          <w:noProof/>
        </w:rPr>
      </w:pPr>
      <w:bookmarkStart w:id="153" w:name="_Toc526137559"/>
      <w:bookmarkStart w:id="154" w:name="_Toc101325784"/>
      <w:bookmarkStart w:id="155" w:name="_Toc133293014"/>
      <w:bookmarkStart w:id="156" w:name="_Toc133293077"/>
      <w:bookmarkStart w:id="157" w:name="_Toc133293138"/>
      <w:bookmarkStart w:id="158" w:name="_Toc133293198"/>
      <w:bookmarkStart w:id="159" w:name="_Toc133293257"/>
      <w:bookmarkStart w:id="160" w:name="_Toc292716103"/>
      <w:bookmarkStart w:id="161" w:name="_Toc405819105"/>
      <w:r w:rsidRPr="00B95B6E">
        <w:rPr>
          <w:rFonts w:asciiTheme="minorHAnsi" w:hAnsiTheme="minorHAnsi" w:cstheme="minorHAnsi"/>
          <w:noProof/>
        </w:rPr>
        <w:lastRenderedPageBreak/>
        <w:t>4</w:t>
      </w:r>
      <w:r w:rsidR="001E07B2" w:rsidRPr="00B95B6E">
        <w:rPr>
          <w:rFonts w:asciiTheme="minorHAnsi" w:hAnsiTheme="minorHAnsi" w:cstheme="minorHAnsi"/>
          <w:noProof/>
        </w:rPr>
        <w:t>.1.6</w:t>
      </w:r>
      <w:r w:rsidRPr="00B95B6E">
        <w:rPr>
          <w:rFonts w:asciiTheme="minorHAnsi" w:hAnsiTheme="minorHAnsi" w:cstheme="minorHAnsi"/>
          <w:noProof/>
        </w:rPr>
        <w:t xml:space="preserve"> Beveiliging </w:t>
      </w:r>
      <w:bookmarkEnd w:id="153"/>
      <w:bookmarkEnd w:id="154"/>
      <w:bookmarkEnd w:id="155"/>
      <w:bookmarkEnd w:id="156"/>
      <w:bookmarkEnd w:id="157"/>
      <w:bookmarkEnd w:id="158"/>
      <w:bookmarkEnd w:id="159"/>
      <w:bookmarkEnd w:id="160"/>
      <w:r w:rsidR="00D705F5">
        <w:rPr>
          <w:rFonts w:asciiTheme="minorHAnsi" w:hAnsiTheme="minorHAnsi" w:cstheme="minorHAnsi"/>
          <w:noProof/>
        </w:rPr>
        <w:t>door middel van de hoofdschakelaar</w:t>
      </w:r>
      <w:bookmarkEnd w:id="161"/>
    </w:p>
    <w:p w:rsidR="00DF633F" w:rsidRPr="00B95B6E" w:rsidRDefault="00DF633F" w:rsidP="00DF633F">
      <w:pPr>
        <w:keepNext/>
        <w:spacing w:before="0" w:after="0"/>
        <w:rPr>
          <w:rFonts w:asciiTheme="minorHAnsi" w:hAnsiTheme="minorHAnsi" w:cstheme="minorHAnsi"/>
          <w:i/>
          <w:noProof/>
        </w:rPr>
      </w:pPr>
    </w:p>
    <w:p w:rsidR="00DF633F" w:rsidRPr="00B95B6E" w:rsidRDefault="00D705F5" w:rsidP="00BB239F">
      <w:pPr>
        <w:keepNext/>
        <w:spacing w:before="0" w:after="0"/>
        <w:rPr>
          <w:rFonts w:asciiTheme="minorHAnsi" w:hAnsiTheme="minorHAnsi" w:cstheme="minorHAnsi"/>
          <w:noProof/>
        </w:rPr>
      </w:pPr>
      <w:r>
        <w:rPr>
          <w:rFonts w:asciiTheme="minorHAnsi" w:hAnsiTheme="minorHAnsi" w:cstheme="minorHAnsi"/>
          <w:noProof/>
        </w:rPr>
        <w:t xml:space="preserve">Het systeem wordt aangestuurd via een hoofdschakelkast, die elektriciteit, de aansturing van de PLC en luchtdruk regelt. Wanneer u de hoofdschakelaar op “OFF” zet, kunt u met een optimale veiligheid </w:t>
      </w:r>
      <w:r w:rsidR="00CD6115">
        <w:rPr>
          <w:rFonts w:asciiTheme="minorHAnsi" w:hAnsiTheme="minorHAnsi" w:cstheme="minorHAnsi"/>
          <w:noProof/>
        </w:rPr>
        <w:t>naar</w:t>
      </w:r>
      <w:r>
        <w:rPr>
          <w:rFonts w:asciiTheme="minorHAnsi" w:hAnsiTheme="minorHAnsi" w:cstheme="minorHAnsi"/>
          <w:noProof/>
        </w:rPr>
        <w:t xml:space="preserve"> de machine </w:t>
      </w:r>
      <w:r w:rsidR="00CD6115">
        <w:rPr>
          <w:rFonts w:asciiTheme="minorHAnsi" w:hAnsiTheme="minorHAnsi" w:cstheme="minorHAnsi"/>
          <w:noProof/>
        </w:rPr>
        <w:t>kijken om bijvoorbeeld defecten te zoeken</w:t>
      </w:r>
      <w:r>
        <w:rPr>
          <w:rFonts w:asciiTheme="minorHAnsi" w:hAnsiTheme="minorHAnsi" w:cstheme="minorHAnsi"/>
          <w:noProof/>
        </w:rPr>
        <w:t>.</w:t>
      </w:r>
      <w:r w:rsidR="002A7F03">
        <w:rPr>
          <w:rFonts w:asciiTheme="minorHAnsi" w:hAnsiTheme="minorHAnsi" w:cstheme="minorHAnsi"/>
          <w:noProof/>
        </w:rPr>
        <w:t>De voeding</w:t>
      </w:r>
      <w:r w:rsidR="00DF633F" w:rsidRPr="00B95B6E">
        <w:rPr>
          <w:rFonts w:asciiTheme="minorHAnsi" w:hAnsiTheme="minorHAnsi" w:cstheme="minorHAnsi"/>
          <w:noProof/>
        </w:rPr>
        <w:t xml:space="preserve"> van </w:t>
      </w:r>
      <w:r w:rsidR="002A7F03">
        <w:rPr>
          <w:rFonts w:asciiTheme="minorHAnsi" w:hAnsiTheme="minorHAnsi" w:cstheme="minorHAnsi"/>
          <w:noProof/>
        </w:rPr>
        <w:t>de schakelkast kan</w:t>
      </w:r>
      <w:r w:rsidR="00DF633F" w:rsidRPr="00B95B6E">
        <w:rPr>
          <w:rFonts w:asciiTheme="minorHAnsi" w:hAnsiTheme="minorHAnsi" w:cstheme="minorHAnsi"/>
          <w:noProof/>
        </w:rPr>
        <w:t xml:space="preserve"> worden afgeschakeld </w:t>
      </w:r>
      <w:r w:rsidR="002A7F03">
        <w:rPr>
          <w:rFonts w:asciiTheme="minorHAnsi" w:hAnsiTheme="minorHAnsi" w:cstheme="minorHAnsi"/>
          <w:noProof/>
        </w:rPr>
        <w:t>door middel van een vergrendelbare hoofd</w:t>
      </w:r>
      <w:r w:rsidR="00DF633F" w:rsidRPr="00B95B6E">
        <w:rPr>
          <w:rFonts w:asciiTheme="minorHAnsi" w:hAnsiTheme="minorHAnsi" w:cstheme="minorHAnsi"/>
          <w:noProof/>
        </w:rPr>
        <w:t xml:space="preserve">schakelaar. </w:t>
      </w:r>
      <w:r w:rsidR="00DF633F" w:rsidRPr="00B95B6E">
        <w:rPr>
          <w:rFonts w:asciiTheme="minorHAnsi" w:hAnsiTheme="minorHAnsi" w:cstheme="minorHAnsi"/>
          <w:noProof/>
        </w:rPr>
        <w:fldChar w:fldCharType="begin"/>
      </w:r>
      <w:r w:rsidR="00DF633F" w:rsidRPr="00B95B6E">
        <w:rPr>
          <w:rFonts w:asciiTheme="minorHAnsi" w:hAnsiTheme="minorHAnsi" w:cstheme="minorHAnsi"/>
          <w:noProof/>
        </w:rPr>
        <w:instrText xml:space="preserve"> XE "Hoofdschakelaar" </w:instrText>
      </w:r>
      <w:r w:rsidR="00DF633F" w:rsidRPr="00B95B6E">
        <w:rPr>
          <w:rFonts w:asciiTheme="minorHAnsi" w:hAnsiTheme="minorHAnsi" w:cstheme="minorHAnsi"/>
          <w:noProof/>
        </w:rPr>
        <w:fldChar w:fldCharType="end"/>
      </w:r>
      <w:r w:rsidR="00DF633F" w:rsidRPr="00B95B6E">
        <w:rPr>
          <w:rFonts w:asciiTheme="minorHAnsi" w:hAnsiTheme="minorHAnsi" w:cstheme="minorHAnsi"/>
          <w:noProof/>
        </w:rPr>
        <w:t xml:space="preserve"> Deze bevindt zich op de zijkant van de schakelkast. Indien de hoofdschakelaar vergrendeld wordt in de “OFF” stand, dan kan veili</w:t>
      </w:r>
      <w:r w:rsidR="00CD6115">
        <w:rPr>
          <w:rFonts w:asciiTheme="minorHAnsi" w:hAnsiTheme="minorHAnsi" w:cstheme="minorHAnsi"/>
          <w:noProof/>
        </w:rPr>
        <w:t xml:space="preserve">g aan de machine worden gewerkt. </w:t>
      </w:r>
      <w:r w:rsidR="002A7F03">
        <w:rPr>
          <w:rFonts w:asciiTheme="minorHAnsi" w:hAnsiTheme="minorHAnsi" w:cstheme="minorHAnsi"/>
          <w:noProof/>
        </w:rPr>
        <w:t xml:space="preserve">De schakelaar van de </w:t>
      </w:r>
      <w:r w:rsidR="00DF633F" w:rsidRPr="00B95B6E">
        <w:rPr>
          <w:rFonts w:asciiTheme="minorHAnsi" w:hAnsiTheme="minorHAnsi" w:cstheme="minorHAnsi"/>
          <w:noProof/>
        </w:rPr>
        <w:t xml:space="preserve">CHIPTEX-LINER </w:t>
      </w:r>
      <w:r w:rsidR="002A7F03">
        <w:rPr>
          <w:rFonts w:asciiTheme="minorHAnsi" w:hAnsiTheme="minorHAnsi" w:cstheme="minorHAnsi"/>
          <w:noProof/>
        </w:rPr>
        <w:t>is</w:t>
      </w:r>
      <w:r w:rsidR="00DF633F" w:rsidRPr="00B95B6E">
        <w:rPr>
          <w:rFonts w:asciiTheme="minorHAnsi" w:hAnsiTheme="minorHAnsi" w:cstheme="minorHAnsi"/>
          <w:noProof/>
        </w:rPr>
        <w:t xml:space="preserve"> uitgevoerd als zwarte draaiknop met een witte ondergrond</w:t>
      </w:r>
      <w:r w:rsidR="002A7F03">
        <w:rPr>
          <w:rFonts w:asciiTheme="minorHAnsi" w:hAnsiTheme="minorHAnsi" w:cstheme="minorHAnsi"/>
          <w:noProof/>
        </w:rPr>
        <w:t xml:space="preserve"> of als rode draaiknop met een gele ondergrond</w:t>
      </w:r>
      <w:r w:rsidR="00DF633F" w:rsidRPr="00B95B6E">
        <w:rPr>
          <w:rFonts w:asciiTheme="minorHAnsi" w:hAnsiTheme="minorHAnsi" w:cstheme="minorHAnsi"/>
          <w:noProo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1552C" w:rsidRPr="00B95B6E" w:rsidTr="00C1552C">
        <w:tc>
          <w:tcPr>
            <w:tcW w:w="4606" w:type="dxa"/>
          </w:tcPr>
          <w:p w:rsidR="00C1552C" w:rsidRPr="00B95B6E" w:rsidRDefault="00C1552C" w:rsidP="005102E3">
            <w:pPr>
              <w:keepNext/>
              <w:spacing w:before="0"/>
              <w:rPr>
                <w:rFonts w:asciiTheme="minorHAnsi" w:hAnsiTheme="minorHAnsi" w:cstheme="minorHAnsi"/>
                <w:noProof/>
              </w:rPr>
            </w:pPr>
          </w:p>
        </w:tc>
        <w:tc>
          <w:tcPr>
            <w:tcW w:w="4606" w:type="dxa"/>
          </w:tcPr>
          <w:p w:rsidR="00C1552C" w:rsidRPr="00B95B6E" w:rsidRDefault="00C1552C" w:rsidP="005102E3">
            <w:pPr>
              <w:keepNext/>
              <w:spacing w:before="0"/>
              <w:rPr>
                <w:rFonts w:asciiTheme="minorHAnsi" w:hAnsiTheme="minorHAnsi" w:cstheme="minorHAnsi"/>
                <w:noProof/>
              </w:rPr>
            </w:pPr>
            <w:bookmarkStart w:id="162" w:name="_Toc133293015"/>
            <w:bookmarkStart w:id="163" w:name="_Toc133293078"/>
            <w:r w:rsidRPr="00B95B6E">
              <w:rPr>
                <w:rFonts w:asciiTheme="minorHAnsi" w:hAnsiTheme="minorHAnsi" w:cstheme="minorHAnsi"/>
                <w:noProof/>
              </w:rPr>
              <w:drawing>
                <wp:inline distT="0" distB="0" distL="0" distR="0" wp14:anchorId="7E2C0D76" wp14:editId="7B0D59AE">
                  <wp:extent cx="1967250" cy="2047875"/>
                  <wp:effectExtent l="0" t="0" r="0" b="0"/>
                  <wp:docPr id="31" name="Afbeelding 31" descr="Beschrijving: schakel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Beschrijving: schakelaa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74045" cy="2054949"/>
                          </a:xfrm>
                          <a:prstGeom prst="rect">
                            <a:avLst/>
                          </a:prstGeom>
                          <a:noFill/>
                          <a:ln>
                            <a:noFill/>
                          </a:ln>
                        </pic:spPr>
                      </pic:pic>
                    </a:graphicData>
                  </a:graphic>
                </wp:inline>
              </w:drawing>
            </w:r>
            <w:bookmarkEnd w:id="162"/>
            <w:bookmarkEnd w:id="163"/>
          </w:p>
        </w:tc>
      </w:tr>
      <w:tr w:rsidR="001E07B2" w:rsidRPr="00B95B6E" w:rsidTr="00C1552C">
        <w:tc>
          <w:tcPr>
            <w:tcW w:w="4606" w:type="dxa"/>
          </w:tcPr>
          <w:p w:rsidR="001E07B2" w:rsidRPr="00B95B6E" w:rsidRDefault="001E07B2" w:rsidP="00C1552C">
            <w:pPr>
              <w:suppressAutoHyphens/>
              <w:spacing w:before="0"/>
              <w:rPr>
                <w:rFonts w:asciiTheme="minorHAnsi" w:hAnsiTheme="minorHAnsi" w:cstheme="minorHAnsi"/>
                <w:b/>
                <w:noProof/>
                <w:color w:val="365F91" w:themeColor="accent1" w:themeShade="BF"/>
                <w:sz w:val="16"/>
                <w:szCs w:val="16"/>
              </w:rPr>
            </w:pPr>
            <w:bookmarkStart w:id="164" w:name="_Toc526137660"/>
          </w:p>
          <w:bookmarkEnd w:id="164"/>
          <w:p w:rsidR="00C1552C" w:rsidRPr="00B95B6E" w:rsidRDefault="00C1552C" w:rsidP="00742F91">
            <w:pPr>
              <w:suppressAutoHyphens/>
              <w:spacing w:before="0"/>
              <w:rPr>
                <w:rFonts w:asciiTheme="minorHAnsi" w:hAnsiTheme="minorHAnsi" w:cstheme="minorHAnsi"/>
                <w:b/>
                <w:noProof/>
                <w:color w:val="365F91" w:themeColor="accent1" w:themeShade="BF"/>
                <w:sz w:val="16"/>
                <w:szCs w:val="16"/>
              </w:rPr>
            </w:pPr>
          </w:p>
        </w:tc>
        <w:tc>
          <w:tcPr>
            <w:tcW w:w="4606" w:type="dxa"/>
          </w:tcPr>
          <w:p w:rsidR="001E07B2" w:rsidRPr="00B95B6E" w:rsidRDefault="001E07B2" w:rsidP="005102E3">
            <w:pPr>
              <w:keepNext/>
              <w:spacing w:before="0"/>
              <w:rPr>
                <w:rFonts w:asciiTheme="minorHAnsi" w:hAnsiTheme="minorHAnsi" w:cstheme="minorHAnsi"/>
                <w:b/>
                <w:color w:val="365F91" w:themeColor="accent1" w:themeShade="BF"/>
                <w:sz w:val="16"/>
                <w:szCs w:val="16"/>
              </w:rPr>
            </w:pPr>
          </w:p>
          <w:p w:rsidR="00C1552C" w:rsidRPr="00B95B6E" w:rsidRDefault="00C1552C" w:rsidP="005102E3">
            <w:pPr>
              <w:keepNext/>
              <w:spacing w:before="0"/>
              <w:rPr>
                <w:rFonts w:asciiTheme="minorHAnsi" w:hAnsiTheme="minorHAnsi" w:cstheme="minorHAnsi"/>
                <w:b/>
                <w:noProof/>
                <w:color w:val="365F91" w:themeColor="accent1" w:themeShade="BF"/>
                <w:sz w:val="16"/>
                <w:szCs w:val="16"/>
              </w:rPr>
            </w:pPr>
            <w:r w:rsidRPr="00B95B6E">
              <w:rPr>
                <w:rFonts w:asciiTheme="minorHAnsi" w:hAnsiTheme="minorHAnsi" w:cstheme="minorHAnsi"/>
                <w:b/>
                <w:color w:val="365F91" w:themeColor="accent1" w:themeShade="BF"/>
                <w:sz w:val="16"/>
                <w:szCs w:val="16"/>
              </w:rPr>
              <w:t>Foto 4: Hoofdschakelaar CHIPTEX-LINER</w:t>
            </w:r>
          </w:p>
        </w:tc>
      </w:tr>
    </w:tbl>
    <w:p w:rsidR="005102E3" w:rsidRPr="00B95B6E" w:rsidRDefault="005102E3" w:rsidP="00524A39">
      <w:pPr>
        <w:pStyle w:val="BodyTextIndent"/>
        <w:keepNext/>
        <w:suppressAutoHyphens/>
        <w:spacing w:before="0" w:after="0"/>
        <w:ind w:left="0"/>
        <w:rPr>
          <w:rFonts w:asciiTheme="minorHAnsi" w:hAnsiTheme="minorHAnsi" w:cstheme="minorHAnsi"/>
          <w:noProof/>
        </w:rPr>
      </w:pPr>
    </w:p>
    <w:p w:rsidR="005102E3" w:rsidRPr="00B95B6E" w:rsidRDefault="005102E3" w:rsidP="005102E3">
      <w:pPr>
        <w:pStyle w:val="Heading3"/>
        <w:spacing w:before="0"/>
        <w:rPr>
          <w:rFonts w:asciiTheme="minorHAnsi" w:hAnsiTheme="minorHAnsi" w:cstheme="minorHAnsi"/>
          <w:noProof/>
        </w:rPr>
      </w:pPr>
      <w:bookmarkStart w:id="165" w:name="_Toc417706101"/>
      <w:bookmarkStart w:id="166" w:name="_Toc475523405"/>
      <w:bookmarkStart w:id="167" w:name="_Toc526137562"/>
      <w:bookmarkStart w:id="168" w:name="_Toc101325786"/>
      <w:bookmarkStart w:id="169" w:name="_Toc133293018"/>
      <w:bookmarkStart w:id="170" w:name="_Toc133293081"/>
      <w:bookmarkStart w:id="171" w:name="_Toc133293141"/>
      <w:bookmarkStart w:id="172" w:name="_Toc133293200"/>
      <w:bookmarkStart w:id="173" w:name="_Toc133293259"/>
      <w:bookmarkStart w:id="174" w:name="_Toc292716105"/>
      <w:bookmarkStart w:id="175" w:name="_Toc405819106"/>
      <w:r w:rsidRPr="00B95B6E">
        <w:rPr>
          <w:rFonts w:asciiTheme="minorHAnsi" w:hAnsiTheme="minorHAnsi" w:cstheme="minorHAnsi"/>
          <w:noProof/>
        </w:rPr>
        <w:t>4.1.7 Ergonomie</w:t>
      </w:r>
      <w:bookmarkEnd w:id="165"/>
      <w:bookmarkEnd w:id="166"/>
      <w:bookmarkEnd w:id="167"/>
      <w:bookmarkEnd w:id="168"/>
      <w:bookmarkEnd w:id="169"/>
      <w:bookmarkEnd w:id="170"/>
      <w:bookmarkEnd w:id="171"/>
      <w:bookmarkEnd w:id="172"/>
      <w:bookmarkEnd w:id="173"/>
      <w:bookmarkEnd w:id="174"/>
      <w:bookmarkEnd w:id="175"/>
    </w:p>
    <w:p w:rsidR="005102E3" w:rsidRPr="00B95B6E" w:rsidRDefault="005102E3" w:rsidP="005102E3">
      <w:pPr>
        <w:keepNext/>
        <w:spacing w:before="0" w:after="0"/>
        <w:rPr>
          <w:rFonts w:asciiTheme="minorHAnsi" w:hAnsiTheme="minorHAnsi" w:cstheme="minorHAnsi"/>
          <w:noProof/>
        </w:rPr>
      </w:pPr>
    </w:p>
    <w:p w:rsidR="005102E3" w:rsidRPr="00B95B6E" w:rsidRDefault="005102E3" w:rsidP="005102E3">
      <w:pPr>
        <w:keepNext/>
        <w:spacing w:before="0" w:after="0"/>
        <w:rPr>
          <w:rFonts w:asciiTheme="minorHAnsi" w:hAnsiTheme="minorHAnsi" w:cstheme="minorHAnsi"/>
          <w:noProof/>
        </w:rPr>
      </w:pPr>
      <w:r w:rsidRPr="00B95B6E">
        <w:rPr>
          <w:rFonts w:asciiTheme="minorHAnsi" w:hAnsiTheme="minorHAnsi" w:cstheme="minorHAnsi"/>
          <w:noProof/>
        </w:rPr>
        <w:t>Gedurende de ontwerpfase is gelet op een goede afstemming van ergonomische aspecten. Omdat de bediener voortdurend aanwezig is op zijn werkplek</w:t>
      </w:r>
      <w:r w:rsidR="00742F91">
        <w:rPr>
          <w:rFonts w:asciiTheme="minorHAnsi" w:hAnsiTheme="minorHAnsi" w:cstheme="minorHAnsi"/>
          <w:noProof/>
        </w:rPr>
        <w:t>,</w:t>
      </w:r>
      <w:r w:rsidRPr="00B95B6E">
        <w:rPr>
          <w:rFonts w:asciiTheme="minorHAnsi" w:hAnsiTheme="minorHAnsi" w:cstheme="minorHAnsi"/>
          <w:noProof/>
        </w:rPr>
        <w:t xml:space="preserve"> is er o</w:t>
      </w:r>
      <w:r w:rsidR="00742F91">
        <w:rPr>
          <w:rFonts w:asciiTheme="minorHAnsi" w:hAnsiTheme="minorHAnsi" w:cstheme="minorHAnsi"/>
          <w:noProof/>
        </w:rPr>
        <w:t>p gelet dat bedieningspanelen zó</w:t>
      </w:r>
      <w:r w:rsidRPr="00B95B6E">
        <w:rPr>
          <w:rFonts w:asciiTheme="minorHAnsi" w:hAnsiTheme="minorHAnsi" w:cstheme="minorHAnsi"/>
          <w:noProof/>
        </w:rPr>
        <w:t xml:space="preserve"> zijn ontworpen en geïnstalleerd dat maximaal rekening wordt gehouden met de menselijke aspecten. Het ontwerp van het bedieningssysteem is zodanig dat dit zo duidelijk en overzichtelijk mogelijk is.</w:t>
      </w:r>
      <w:bookmarkStart w:id="176" w:name="_Toc417706102"/>
      <w:bookmarkStart w:id="177" w:name="_Toc475523406"/>
    </w:p>
    <w:p w:rsidR="005102E3" w:rsidRDefault="005102E3" w:rsidP="005102E3">
      <w:pPr>
        <w:spacing w:before="0" w:after="0"/>
        <w:rPr>
          <w:rFonts w:asciiTheme="minorHAnsi" w:hAnsiTheme="minorHAnsi" w:cstheme="minorHAnsi"/>
          <w:b/>
          <w:bCs/>
          <w:caps/>
          <w:color w:val="FFFFFF"/>
          <w:spacing w:val="15"/>
          <w:sz w:val="22"/>
          <w:szCs w:val="22"/>
        </w:rPr>
      </w:pPr>
      <w:bookmarkStart w:id="178" w:name="_Toc417706103"/>
      <w:bookmarkStart w:id="179" w:name="_Toc475523407"/>
      <w:bookmarkStart w:id="180" w:name="_Toc101325788"/>
      <w:bookmarkStart w:id="181" w:name="_Toc133293020"/>
      <w:bookmarkStart w:id="182" w:name="_Toc133293083"/>
      <w:bookmarkStart w:id="183" w:name="_Toc133293143"/>
      <w:bookmarkStart w:id="184" w:name="_Toc133293202"/>
      <w:bookmarkStart w:id="185" w:name="_Toc133293261"/>
      <w:bookmarkStart w:id="186" w:name="_Toc292716107"/>
      <w:bookmarkEnd w:id="176"/>
      <w:bookmarkEnd w:id="177"/>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Default="004F0F96" w:rsidP="005102E3">
      <w:pPr>
        <w:spacing w:before="0" w:after="0"/>
        <w:rPr>
          <w:rFonts w:asciiTheme="minorHAnsi" w:hAnsiTheme="minorHAnsi" w:cstheme="minorHAnsi"/>
          <w:b/>
          <w:bCs/>
          <w:caps/>
          <w:color w:val="FFFFFF"/>
          <w:spacing w:val="15"/>
          <w:sz w:val="22"/>
          <w:szCs w:val="22"/>
        </w:rPr>
      </w:pPr>
    </w:p>
    <w:p w:rsidR="004F0F96" w:rsidRPr="00B95B6E" w:rsidRDefault="004F0F96" w:rsidP="005102E3">
      <w:pPr>
        <w:spacing w:before="0" w:after="0"/>
        <w:rPr>
          <w:rFonts w:asciiTheme="minorHAnsi" w:hAnsiTheme="minorHAnsi" w:cstheme="minorHAnsi"/>
          <w:b/>
          <w:bCs/>
          <w:caps/>
          <w:color w:val="FFFFFF"/>
          <w:spacing w:val="15"/>
          <w:sz w:val="22"/>
          <w:szCs w:val="22"/>
        </w:rPr>
      </w:pPr>
    </w:p>
    <w:p w:rsidR="005102E3" w:rsidRPr="00B95B6E" w:rsidRDefault="00152A15" w:rsidP="005102E3">
      <w:pPr>
        <w:pStyle w:val="Heading1"/>
        <w:spacing w:before="0"/>
        <w:rPr>
          <w:rFonts w:asciiTheme="minorHAnsi" w:hAnsiTheme="minorHAnsi" w:cstheme="minorHAnsi"/>
          <w:sz w:val="24"/>
          <w:szCs w:val="24"/>
        </w:rPr>
      </w:pPr>
      <w:bookmarkStart w:id="187" w:name="_Toc405819107"/>
      <w:r w:rsidRPr="00B95B6E">
        <w:rPr>
          <w:rFonts w:asciiTheme="minorHAnsi" w:hAnsiTheme="minorHAnsi" w:cstheme="minorHAnsi"/>
          <w:sz w:val="24"/>
          <w:szCs w:val="24"/>
        </w:rPr>
        <w:lastRenderedPageBreak/>
        <w:t>5</w:t>
      </w:r>
      <w:r w:rsidR="005102E3" w:rsidRPr="00B95B6E">
        <w:rPr>
          <w:rFonts w:asciiTheme="minorHAnsi" w:hAnsiTheme="minorHAnsi" w:cstheme="minorHAnsi"/>
          <w:sz w:val="24"/>
          <w:szCs w:val="24"/>
        </w:rPr>
        <w:t>. WERKEN MET HET SYSTEEM</w:t>
      </w:r>
      <w:bookmarkEnd w:id="178"/>
      <w:bookmarkEnd w:id="179"/>
      <w:bookmarkEnd w:id="180"/>
      <w:bookmarkEnd w:id="181"/>
      <w:bookmarkEnd w:id="182"/>
      <w:bookmarkEnd w:id="183"/>
      <w:bookmarkEnd w:id="184"/>
      <w:bookmarkEnd w:id="185"/>
      <w:bookmarkEnd w:id="186"/>
      <w:bookmarkEnd w:id="187"/>
    </w:p>
    <w:p w:rsidR="005102E3" w:rsidRPr="00B95B6E" w:rsidRDefault="005102E3" w:rsidP="005102E3">
      <w:pPr>
        <w:rPr>
          <w:rFonts w:asciiTheme="minorHAnsi" w:hAnsiTheme="minorHAnsi" w:cstheme="minorHAnsi"/>
        </w:rPr>
      </w:pPr>
    </w:p>
    <w:p w:rsidR="005102E3" w:rsidRPr="00B95B6E" w:rsidRDefault="00152A15" w:rsidP="005102E3">
      <w:pPr>
        <w:pStyle w:val="Heading2"/>
        <w:spacing w:before="0"/>
        <w:rPr>
          <w:rFonts w:asciiTheme="minorHAnsi" w:hAnsiTheme="minorHAnsi" w:cstheme="minorHAnsi"/>
          <w:sz w:val="24"/>
          <w:szCs w:val="24"/>
        </w:rPr>
      </w:pPr>
      <w:bookmarkStart w:id="188" w:name="_Toc133293021"/>
      <w:bookmarkStart w:id="189" w:name="_Toc133293084"/>
      <w:bookmarkStart w:id="190" w:name="_Toc133293144"/>
      <w:bookmarkStart w:id="191" w:name="_Toc133293203"/>
      <w:bookmarkStart w:id="192" w:name="_Toc133293262"/>
      <w:bookmarkStart w:id="193" w:name="_Toc292716108"/>
      <w:bookmarkStart w:id="194" w:name="_Toc405819108"/>
      <w:bookmarkStart w:id="195" w:name="_Toc417706104"/>
      <w:bookmarkStart w:id="196" w:name="_Toc475523408"/>
      <w:bookmarkStart w:id="197" w:name="_Ref505576543"/>
      <w:bookmarkStart w:id="198" w:name="_Toc101325789"/>
      <w:r w:rsidRPr="00B95B6E">
        <w:rPr>
          <w:rFonts w:asciiTheme="minorHAnsi" w:hAnsiTheme="minorHAnsi" w:cstheme="minorHAnsi"/>
          <w:sz w:val="24"/>
          <w:szCs w:val="24"/>
        </w:rPr>
        <w:t>5</w:t>
      </w:r>
      <w:r w:rsidR="00524A39">
        <w:rPr>
          <w:rFonts w:asciiTheme="minorHAnsi" w:hAnsiTheme="minorHAnsi" w:cstheme="minorHAnsi"/>
          <w:sz w:val="24"/>
          <w:szCs w:val="24"/>
        </w:rPr>
        <w:t>.1 A</w:t>
      </w:r>
      <w:r w:rsidR="005102E3" w:rsidRPr="00B95B6E">
        <w:rPr>
          <w:rFonts w:asciiTheme="minorHAnsi" w:hAnsiTheme="minorHAnsi" w:cstheme="minorHAnsi"/>
          <w:sz w:val="24"/>
          <w:szCs w:val="24"/>
        </w:rPr>
        <w:t>lgemeen</w:t>
      </w:r>
      <w:bookmarkEnd w:id="188"/>
      <w:bookmarkEnd w:id="189"/>
      <w:bookmarkEnd w:id="190"/>
      <w:bookmarkEnd w:id="191"/>
      <w:bookmarkEnd w:id="192"/>
      <w:bookmarkEnd w:id="193"/>
      <w:bookmarkEnd w:id="194"/>
    </w:p>
    <w:bookmarkEnd w:id="195"/>
    <w:bookmarkEnd w:id="196"/>
    <w:bookmarkEnd w:id="197"/>
    <w:bookmarkEnd w:id="198"/>
    <w:p w:rsidR="005102E3" w:rsidRPr="00B95B6E" w:rsidRDefault="005102E3" w:rsidP="005102E3">
      <w:pPr>
        <w:spacing w:before="0" w:after="0"/>
        <w:rPr>
          <w:rFonts w:asciiTheme="minorHAnsi" w:hAnsiTheme="minorHAnsi" w:cstheme="minorHAnsi"/>
          <w:noProof/>
        </w:rPr>
      </w:pPr>
    </w:p>
    <w:tbl>
      <w:tblPr>
        <w:tblW w:w="0" w:type="auto"/>
        <w:tblInd w:w="144" w:type="dxa"/>
        <w:tblLayout w:type="fixed"/>
        <w:tblCellMar>
          <w:left w:w="144" w:type="dxa"/>
          <w:right w:w="14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146155D0" wp14:editId="7525C787">
                  <wp:extent cx="647700" cy="581025"/>
                  <wp:effectExtent l="0" t="0" r="0" b="9525"/>
                  <wp:docPr id="27" name="Afbeelding 27"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descr="Beschrijving: gevaa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inline>
              </w:drawing>
            </w:r>
          </w:p>
          <w:p w:rsidR="005102E3" w:rsidRPr="00B95B6E" w:rsidRDefault="005102E3" w:rsidP="00851671">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5102E3" w:rsidRPr="00B95B6E" w:rsidRDefault="005102E3" w:rsidP="00851671">
            <w:pPr>
              <w:pStyle w:val="Waarschuwing"/>
              <w:spacing w:before="0" w:after="0"/>
              <w:rPr>
                <w:rFonts w:asciiTheme="minorHAnsi" w:hAnsiTheme="minorHAnsi" w:cstheme="minorHAnsi"/>
                <w:noProof/>
              </w:rPr>
            </w:pPr>
            <w:r w:rsidRPr="00B95B6E">
              <w:rPr>
                <w:rFonts w:asciiTheme="minorHAnsi" w:hAnsiTheme="minorHAnsi" w:cstheme="minorHAnsi"/>
                <w:i w:val="0"/>
                <w:iCs/>
                <w:noProof/>
                <w:sz w:val="20"/>
                <w:szCs w:val="20"/>
              </w:rPr>
              <w:t>Werken met de CHIPTEX-LINER mag alleen door bevoe</w:t>
            </w:r>
            <w:r w:rsidR="00742F91">
              <w:rPr>
                <w:rFonts w:asciiTheme="minorHAnsi" w:hAnsiTheme="minorHAnsi" w:cstheme="minorHAnsi"/>
                <w:i w:val="0"/>
                <w:iCs/>
                <w:noProof/>
                <w:sz w:val="20"/>
                <w:szCs w:val="20"/>
              </w:rPr>
              <w:t>gde personen gebeuren. Afstelling</w:t>
            </w:r>
            <w:r w:rsidRPr="00B95B6E">
              <w:rPr>
                <w:rFonts w:asciiTheme="minorHAnsi" w:hAnsiTheme="minorHAnsi" w:cstheme="minorHAnsi"/>
                <w:i w:val="0"/>
                <w:iCs/>
                <w:noProof/>
                <w:sz w:val="20"/>
                <w:szCs w:val="20"/>
              </w:rPr>
              <w:t xml:space="preserve"> en storingsanalyse </w:t>
            </w:r>
            <w:r w:rsidR="00742F91">
              <w:rPr>
                <w:rFonts w:asciiTheme="minorHAnsi" w:hAnsiTheme="minorHAnsi" w:cstheme="minorHAnsi"/>
                <w:i w:val="0"/>
                <w:iCs/>
                <w:noProof/>
                <w:sz w:val="20"/>
                <w:szCs w:val="20"/>
              </w:rPr>
              <w:t>mogen</w:t>
            </w:r>
            <w:r w:rsidRPr="00B95B6E">
              <w:rPr>
                <w:rFonts w:asciiTheme="minorHAnsi" w:hAnsiTheme="minorHAnsi" w:cstheme="minorHAnsi"/>
                <w:i w:val="0"/>
                <w:iCs/>
                <w:noProof/>
                <w:sz w:val="20"/>
                <w:szCs w:val="20"/>
              </w:rPr>
              <w:t xml:space="preserve"> alleen worden uitgevoerd door technisch vakbekwame personen.</w:t>
            </w:r>
          </w:p>
        </w:tc>
      </w:tr>
    </w:tbl>
    <w:p w:rsidR="0001589B" w:rsidRDefault="0001589B" w:rsidP="005102E3">
      <w:pPr>
        <w:pStyle w:val="Heading2"/>
        <w:spacing w:before="0"/>
        <w:rPr>
          <w:rFonts w:asciiTheme="minorHAnsi" w:hAnsiTheme="minorHAnsi" w:cstheme="minorHAnsi"/>
          <w:noProof/>
          <w:sz w:val="24"/>
          <w:szCs w:val="24"/>
        </w:rPr>
      </w:pPr>
    </w:p>
    <w:p w:rsidR="005102E3" w:rsidRPr="00B95B6E" w:rsidRDefault="00152A15" w:rsidP="005102E3">
      <w:pPr>
        <w:pStyle w:val="Heading2"/>
        <w:spacing w:before="0"/>
        <w:rPr>
          <w:rFonts w:asciiTheme="minorHAnsi" w:hAnsiTheme="minorHAnsi" w:cstheme="minorHAnsi"/>
          <w:noProof/>
          <w:sz w:val="24"/>
          <w:szCs w:val="24"/>
        </w:rPr>
      </w:pPr>
      <w:bookmarkStart w:id="199" w:name="_Toc405819109"/>
      <w:r w:rsidRPr="00B95B6E">
        <w:rPr>
          <w:rFonts w:asciiTheme="minorHAnsi" w:hAnsiTheme="minorHAnsi" w:cstheme="minorHAnsi"/>
          <w:noProof/>
          <w:sz w:val="24"/>
          <w:szCs w:val="24"/>
        </w:rPr>
        <w:t>5</w:t>
      </w:r>
      <w:r w:rsidR="005102E3" w:rsidRPr="00B95B6E">
        <w:rPr>
          <w:rFonts w:asciiTheme="minorHAnsi" w:hAnsiTheme="minorHAnsi" w:cstheme="minorHAnsi"/>
          <w:noProof/>
          <w:sz w:val="24"/>
          <w:szCs w:val="24"/>
        </w:rPr>
        <w:t>.2 Beschrijving werkplekken:</w:t>
      </w:r>
      <w:bookmarkEnd w:id="199"/>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Het CHIPTEX-LINER systeem heeft vijf verschillende werkplekken</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XE "Werkplekken" </w:instrText>
      </w:r>
      <w:r w:rsidRPr="00B95B6E">
        <w:rPr>
          <w:rFonts w:asciiTheme="minorHAnsi" w:hAnsiTheme="minorHAnsi" w:cstheme="minorHAnsi"/>
          <w:noProof/>
        </w:rPr>
        <w:fldChar w:fldCharType="end"/>
      </w:r>
      <w:r w:rsidRPr="00B95B6E">
        <w:rPr>
          <w:rFonts w:asciiTheme="minorHAnsi" w:hAnsiTheme="minorHAnsi" w:cstheme="minorHAnsi"/>
          <w:noProof/>
        </w:rPr>
        <w:t>:</w:t>
      </w:r>
    </w:p>
    <w:p w:rsidR="005102E3" w:rsidRPr="00B95B6E" w:rsidRDefault="00050F77" w:rsidP="005102E3">
      <w:pPr>
        <w:numPr>
          <w:ilvl w:val="0"/>
          <w:numId w:val="23"/>
        </w:numPr>
        <w:spacing w:before="0" w:after="0"/>
        <w:rPr>
          <w:rFonts w:asciiTheme="minorHAnsi" w:hAnsiTheme="minorHAnsi" w:cstheme="minorHAnsi"/>
          <w:noProof/>
        </w:rPr>
      </w:pPr>
      <w:r>
        <w:rPr>
          <w:rFonts w:asciiTheme="minorHAnsi" w:hAnsiTheme="minorHAnsi" w:cstheme="minorHAnsi"/>
          <w:noProof/>
          <w:u w:val="single"/>
        </w:rPr>
        <w:t>Het u</w:t>
      </w:r>
      <w:r w:rsidR="005102E3" w:rsidRPr="00B95B6E">
        <w:rPr>
          <w:rFonts w:asciiTheme="minorHAnsi" w:hAnsiTheme="minorHAnsi" w:cstheme="minorHAnsi"/>
          <w:noProof/>
          <w:u w:val="single"/>
        </w:rPr>
        <w:t>itgiftepunt</w:t>
      </w:r>
      <w:r w:rsidR="005102E3" w:rsidRPr="00B95B6E">
        <w:rPr>
          <w:rFonts w:asciiTheme="minorHAnsi" w:hAnsiTheme="minorHAnsi" w:cstheme="minorHAnsi"/>
          <w:noProof/>
        </w:rPr>
        <w:t xml:space="preserve">: bij het uitgiftepunt kunnen de dragers de kleding bestellen. Men kan hier schone kleding verkrijgen d.m.v het ingeven van de keuze op de </w:t>
      </w:r>
      <w:r>
        <w:rPr>
          <w:rFonts w:asciiTheme="minorHAnsi" w:hAnsiTheme="minorHAnsi" w:cstheme="minorHAnsi"/>
          <w:noProof/>
        </w:rPr>
        <w:t>u</w:t>
      </w:r>
      <w:r w:rsidR="00C416C6">
        <w:rPr>
          <w:rFonts w:asciiTheme="minorHAnsi" w:hAnsiTheme="minorHAnsi" w:cstheme="minorHAnsi"/>
          <w:noProof/>
        </w:rPr>
        <w:t xml:space="preserve">itgifte </w:t>
      </w:r>
      <w:r>
        <w:rPr>
          <w:rFonts w:asciiTheme="minorHAnsi" w:hAnsiTheme="minorHAnsi" w:cstheme="minorHAnsi"/>
          <w:noProof/>
        </w:rPr>
        <w:t>pc</w:t>
      </w:r>
      <w:r w:rsidR="005102E3" w:rsidRPr="00B95B6E">
        <w:rPr>
          <w:rFonts w:asciiTheme="minorHAnsi" w:hAnsiTheme="minorHAnsi" w:cstheme="minorHAnsi"/>
          <w:noProof/>
        </w:rPr>
        <w:t xml:space="preserve">. </w:t>
      </w:r>
    </w:p>
    <w:p w:rsidR="005102E3" w:rsidRPr="00B95B6E" w:rsidRDefault="00050F77" w:rsidP="005102E3">
      <w:pPr>
        <w:numPr>
          <w:ilvl w:val="0"/>
          <w:numId w:val="23"/>
        </w:numPr>
        <w:spacing w:before="0" w:after="0"/>
        <w:rPr>
          <w:rFonts w:asciiTheme="minorHAnsi" w:hAnsiTheme="minorHAnsi" w:cstheme="minorHAnsi"/>
          <w:noProof/>
        </w:rPr>
      </w:pPr>
      <w:r>
        <w:rPr>
          <w:rFonts w:asciiTheme="minorHAnsi" w:hAnsiTheme="minorHAnsi" w:cstheme="minorHAnsi"/>
          <w:noProof/>
          <w:u w:val="single"/>
        </w:rPr>
        <w:t>Het i</w:t>
      </w:r>
      <w:r w:rsidR="005102E3" w:rsidRPr="00B95B6E">
        <w:rPr>
          <w:rFonts w:asciiTheme="minorHAnsi" w:hAnsiTheme="minorHAnsi" w:cstheme="minorHAnsi"/>
          <w:noProof/>
          <w:u w:val="single"/>
        </w:rPr>
        <w:t>nhangpunt/ beladingspunt</w:t>
      </w:r>
      <w:r w:rsidR="005102E3" w:rsidRPr="00B95B6E">
        <w:rPr>
          <w:rFonts w:asciiTheme="minorHAnsi" w:hAnsiTheme="minorHAnsi" w:cstheme="minorHAnsi"/>
          <w:noProof/>
        </w:rPr>
        <w:t xml:space="preserve">: het inhangpunt </w:t>
      </w:r>
      <w:r w:rsidR="005102E3" w:rsidRPr="00B95B6E">
        <w:rPr>
          <w:rFonts w:asciiTheme="minorHAnsi" w:hAnsiTheme="minorHAnsi" w:cstheme="minorHAnsi"/>
          <w:noProof/>
        </w:rPr>
        <w:fldChar w:fldCharType="begin"/>
      </w:r>
      <w:r w:rsidR="005102E3" w:rsidRPr="00B95B6E">
        <w:rPr>
          <w:rFonts w:asciiTheme="minorHAnsi" w:hAnsiTheme="minorHAnsi" w:cstheme="minorHAnsi"/>
          <w:noProof/>
        </w:rPr>
        <w:instrText xml:space="preserve"> XE "Inhangpunt" </w:instrText>
      </w:r>
      <w:r w:rsidR="005102E3" w:rsidRPr="00B95B6E">
        <w:rPr>
          <w:rFonts w:asciiTheme="minorHAnsi" w:hAnsiTheme="minorHAnsi" w:cstheme="minorHAnsi"/>
          <w:noProof/>
        </w:rPr>
        <w:fldChar w:fldCharType="end"/>
      </w:r>
      <w:r w:rsidR="005102E3" w:rsidRPr="00B95B6E">
        <w:rPr>
          <w:rFonts w:asciiTheme="minorHAnsi" w:hAnsiTheme="minorHAnsi" w:cstheme="minorHAnsi"/>
          <w:noProof/>
        </w:rPr>
        <w:t>is bedoeld voor bevoegd, geïnstrueerd personeel. Bij het inhangpunt kan men schone kleding in het systeem beladen.</w:t>
      </w:r>
    </w:p>
    <w:p w:rsidR="005102E3" w:rsidRPr="00B95B6E" w:rsidRDefault="00050F77" w:rsidP="005102E3">
      <w:pPr>
        <w:numPr>
          <w:ilvl w:val="0"/>
          <w:numId w:val="23"/>
        </w:numPr>
        <w:spacing w:before="0" w:after="0"/>
        <w:rPr>
          <w:rFonts w:asciiTheme="minorHAnsi" w:hAnsiTheme="minorHAnsi" w:cstheme="minorHAnsi"/>
          <w:noProof/>
        </w:rPr>
      </w:pPr>
      <w:r>
        <w:rPr>
          <w:rFonts w:asciiTheme="minorHAnsi" w:hAnsiTheme="minorHAnsi" w:cstheme="minorHAnsi"/>
          <w:noProof/>
          <w:u w:val="single"/>
        </w:rPr>
        <w:t>Het i</w:t>
      </w:r>
      <w:r w:rsidR="005102E3" w:rsidRPr="00B95B6E">
        <w:rPr>
          <w:rFonts w:asciiTheme="minorHAnsi" w:hAnsiTheme="minorHAnsi" w:cstheme="minorHAnsi"/>
          <w:noProof/>
          <w:u w:val="single"/>
        </w:rPr>
        <w:t>nnamepunt</w:t>
      </w:r>
      <w:r w:rsidR="005102E3" w:rsidRPr="00B95B6E">
        <w:rPr>
          <w:rFonts w:asciiTheme="minorHAnsi" w:hAnsiTheme="minorHAnsi" w:cstheme="minorHAnsi"/>
          <w:noProof/>
        </w:rPr>
        <w:t xml:space="preserve">: het innamepunt is bedoeld voor de dragers van de kleding. Men dient hier de gebruikte kleding in te leveren. Een medewerker van de wasserij, intern transport of de linnenkamer dient de ingezamelde gebruikte kleding hier op te halen. Een eventuele transportband kan achter het innamepunt geplaatst worden om de kleding naar de container te transporteren. </w:t>
      </w:r>
    </w:p>
    <w:p w:rsidR="005102E3" w:rsidRPr="00B95B6E" w:rsidRDefault="005102E3" w:rsidP="005102E3">
      <w:pPr>
        <w:numPr>
          <w:ilvl w:val="0"/>
          <w:numId w:val="23"/>
        </w:numPr>
        <w:spacing w:before="0" w:after="0"/>
        <w:rPr>
          <w:rFonts w:asciiTheme="minorHAnsi" w:hAnsiTheme="minorHAnsi" w:cstheme="minorHAnsi"/>
          <w:noProof/>
        </w:rPr>
      </w:pPr>
      <w:r w:rsidRPr="00B95B6E">
        <w:rPr>
          <w:rFonts w:asciiTheme="minorHAnsi" w:hAnsiTheme="minorHAnsi" w:cstheme="minorHAnsi"/>
          <w:noProof/>
          <w:u w:val="single"/>
        </w:rPr>
        <w:t xml:space="preserve">De </w:t>
      </w:r>
      <w:r w:rsidR="00050F77">
        <w:rPr>
          <w:rFonts w:asciiTheme="minorHAnsi" w:hAnsiTheme="minorHAnsi" w:cstheme="minorHAnsi"/>
          <w:noProof/>
          <w:u w:val="single"/>
        </w:rPr>
        <w:t>u</w:t>
      </w:r>
      <w:r w:rsidR="00C416C6">
        <w:rPr>
          <w:rFonts w:asciiTheme="minorHAnsi" w:hAnsiTheme="minorHAnsi" w:cstheme="minorHAnsi"/>
          <w:noProof/>
          <w:u w:val="single"/>
        </w:rPr>
        <w:t xml:space="preserve">nit </w:t>
      </w:r>
      <w:r w:rsidR="00050F77">
        <w:rPr>
          <w:rFonts w:asciiTheme="minorHAnsi" w:hAnsiTheme="minorHAnsi" w:cstheme="minorHAnsi"/>
          <w:noProof/>
          <w:u w:val="single"/>
        </w:rPr>
        <w:t>pc</w:t>
      </w:r>
      <w:r w:rsidRPr="00B95B6E">
        <w:rPr>
          <w:rFonts w:asciiTheme="minorHAnsi" w:hAnsiTheme="minorHAnsi" w:cstheme="minorHAnsi"/>
          <w:noProof/>
        </w:rPr>
        <w:t xml:space="preserve">: op de </w:t>
      </w:r>
      <w:r w:rsidR="00050F77">
        <w:rPr>
          <w:rFonts w:asciiTheme="minorHAnsi" w:hAnsiTheme="minorHAnsi" w:cstheme="minorHAnsi"/>
          <w:noProof/>
        </w:rPr>
        <w:t>u</w:t>
      </w:r>
      <w:r w:rsidR="00C416C6">
        <w:rPr>
          <w:rFonts w:asciiTheme="minorHAnsi" w:hAnsiTheme="minorHAnsi" w:cstheme="minorHAnsi"/>
          <w:noProof/>
        </w:rPr>
        <w:t xml:space="preserve">nit </w:t>
      </w:r>
      <w:r w:rsidR="00050F77">
        <w:rPr>
          <w:rFonts w:asciiTheme="minorHAnsi" w:hAnsiTheme="minorHAnsi" w:cstheme="minorHAnsi"/>
          <w:noProof/>
        </w:rPr>
        <w:t>pc</w:t>
      </w:r>
      <w:r w:rsidRPr="00B95B6E">
        <w:rPr>
          <w:rFonts w:asciiTheme="minorHAnsi" w:hAnsiTheme="minorHAnsi" w:cstheme="minorHAnsi"/>
          <w:noProof/>
        </w:rPr>
        <w:t xml:space="preserve"> kan men wisselen tussen verschillende opties in het menu. Men kan bijvoorbeeld kiezen voor het beladen van het systeem of  voor uitgifte van kleding. Let op! De </w:t>
      </w:r>
      <w:r w:rsidR="00C416C6">
        <w:rPr>
          <w:rFonts w:asciiTheme="minorHAnsi" w:hAnsiTheme="minorHAnsi" w:cstheme="minorHAnsi"/>
          <w:noProof/>
        </w:rPr>
        <w:t xml:space="preserve">unit </w:t>
      </w:r>
      <w:r w:rsidR="00050F77">
        <w:rPr>
          <w:rFonts w:asciiTheme="minorHAnsi" w:hAnsiTheme="minorHAnsi" w:cstheme="minorHAnsi"/>
          <w:noProof/>
        </w:rPr>
        <w:t>pc</w:t>
      </w:r>
      <w:r w:rsidRPr="00B95B6E">
        <w:rPr>
          <w:rFonts w:asciiTheme="minorHAnsi" w:hAnsiTheme="minorHAnsi" w:cstheme="minorHAnsi"/>
          <w:noProof/>
        </w:rPr>
        <w:t xml:space="preserve"> kan tevens als server en/of management </w:t>
      </w:r>
      <w:r w:rsidR="00050F77">
        <w:rPr>
          <w:rFonts w:asciiTheme="minorHAnsi" w:hAnsiTheme="minorHAnsi" w:cstheme="minorHAnsi"/>
          <w:noProof/>
        </w:rPr>
        <w:t>pc</w:t>
      </w:r>
      <w:r w:rsidRPr="00B95B6E">
        <w:rPr>
          <w:rFonts w:asciiTheme="minorHAnsi" w:hAnsiTheme="minorHAnsi" w:cstheme="minorHAnsi"/>
          <w:noProof/>
        </w:rPr>
        <w:t xml:space="preserve"> fungeren.     </w:t>
      </w:r>
    </w:p>
    <w:p w:rsidR="005102E3" w:rsidRPr="00B95B6E" w:rsidRDefault="00050F77" w:rsidP="005102E3">
      <w:pPr>
        <w:pStyle w:val="ListParagraph"/>
        <w:numPr>
          <w:ilvl w:val="0"/>
          <w:numId w:val="23"/>
        </w:numPr>
        <w:spacing w:before="0" w:after="0"/>
        <w:rPr>
          <w:rFonts w:asciiTheme="minorHAnsi" w:hAnsiTheme="minorHAnsi" w:cstheme="minorHAnsi"/>
          <w:noProof/>
        </w:rPr>
      </w:pPr>
      <w:r>
        <w:rPr>
          <w:rFonts w:asciiTheme="minorHAnsi" w:hAnsiTheme="minorHAnsi" w:cstheme="minorHAnsi"/>
          <w:noProof/>
          <w:u w:val="single"/>
        </w:rPr>
        <w:t>De management pc</w:t>
      </w:r>
      <w:r w:rsidR="005102E3" w:rsidRPr="00B95B6E">
        <w:rPr>
          <w:rFonts w:asciiTheme="minorHAnsi" w:hAnsiTheme="minorHAnsi" w:cstheme="minorHAnsi"/>
          <w:noProof/>
        </w:rPr>
        <w:t xml:space="preserve">: de managementcomputer is specifiek voor de beheerder van de CHIPTEX-LINER. Hier worden de gegevens van onder andere uitgegeven en ingenomen kledingstukken weergegeven. </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De bediening van de diverse </w:t>
      </w:r>
      <w:r w:rsidR="00050F77">
        <w:rPr>
          <w:rFonts w:asciiTheme="minorHAnsi" w:hAnsiTheme="minorHAnsi" w:cstheme="minorHAnsi"/>
          <w:noProof/>
        </w:rPr>
        <w:t>PC</w:t>
      </w:r>
      <w:r w:rsidRPr="00B95B6E">
        <w:rPr>
          <w:rFonts w:asciiTheme="minorHAnsi" w:hAnsiTheme="minorHAnsi" w:cstheme="minorHAnsi"/>
          <w:noProof/>
        </w:rPr>
        <w:t>’s is te vinden in de Management handleiding en de applicatie handleiding .</w:t>
      </w:r>
    </w:p>
    <w:tbl>
      <w:tblPr>
        <w:tblW w:w="9576" w:type="dxa"/>
        <w:jc w:val="center"/>
        <w:tblLayout w:type="fixed"/>
        <w:tblCellMar>
          <w:left w:w="70" w:type="dxa"/>
          <w:right w:w="70" w:type="dxa"/>
        </w:tblCellMar>
        <w:tblLook w:val="0000" w:firstRow="0" w:lastRow="0" w:firstColumn="0" w:lastColumn="0" w:noHBand="0" w:noVBand="0"/>
      </w:tblPr>
      <w:tblGrid>
        <w:gridCol w:w="4788"/>
        <w:gridCol w:w="4788"/>
      </w:tblGrid>
      <w:tr w:rsidR="00B55CA9" w:rsidRPr="00B95B6E" w:rsidTr="00EF26CE">
        <w:trPr>
          <w:trHeight w:val="281"/>
          <w:jc w:val="center"/>
        </w:trPr>
        <w:tc>
          <w:tcPr>
            <w:tcW w:w="4788" w:type="dxa"/>
          </w:tcPr>
          <w:p w:rsidR="00B55CA9" w:rsidRPr="00B95B6E" w:rsidRDefault="00B55CA9" w:rsidP="00B55CA9">
            <w:pPr>
              <w:spacing w:before="0" w:after="0"/>
              <w:rPr>
                <w:rFonts w:asciiTheme="minorHAnsi" w:hAnsiTheme="minorHAnsi" w:cstheme="minorHAnsi"/>
                <w:i/>
                <w:iCs/>
                <w:noProof/>
              </w:rPr>
            </w:pPr>
          </w:p>
        </w:tc>
        <w:tc>
          <w:tcPr>
            <w:tcW w:w="4788" w:type="dxa"/>
          </w:tcPr>
          <w:p w:rsidR="00B55CA9" w:rsidRPr="00B95B6E" w:rsidRDefault="00B55CA9" w:rsidP="00163A60">
            <w:pPr>
              <w:spacing w:before="0" w:after="0"/>
              <w:rPr>
                <w:rFonts w:asciiTheme="minorHAnsi" w:hAnsiTheme="minorHAnsi" w:cstheme="minorHAnsi"/>
                <w:noProof/>
              </w:rPr>
            </w:pPr>
          </w:p>
        </w:tc>
      </w:tr>
      <w:tr w:rsidR="005102E3" w:rsidRPr="00B95B6E" w:rsidTr="00EF26CE">
        <w:trPr>
          <w:trHeight w:val="281"/>
          <w:jc w:val="center"/>
        </w:trPr>
        <w:tc>
          <w:tcPr>
            <w:tcW w:w="4788" w:type="dxa"/>
          </w:tcPr>
          <w:p w:rsidR="005102E3" w:rsidRPr="00B95B6E" w:rsidRDefault="005102E3" w:rsidP="00163A60">
            <w:pPr>
              <w:spacing w:before="0" w:after="0"/>
              <w:rPr>
                <w:rFonts w:asciiTheme="minorHAnsi" w:hAnsiTheme="minorHAnsi" w:cstheme="minorHAnsi"/>
                <w:noProof/>
              </w:rPr>
            </w:pPr>
          </w:p>
        </w:tc>
        <w:tc>
          <w:tcPr>
            <w:tcW w:w="4788" w:type="dxa"/>
          </w:tcPr>
          <w:p w:rsidR="005102E3" w:rsidRPr="00B95B6E" w:rsidRDefault="005102E3" w:rsidP="00163A60">
            <w:pPr>
              <w:spacing w:before="0" w:after="0"/>
              <w:rPr>
                <w:rFonts w:asciiTheme="minorHAnsi" w:hAnsiTheme="minorHAnsi" w:cstheme="minorHAnsi"/>
                <w:noProof/>
              </w:rPr>
            </w:pPr>
          </w:p>
        </w:tc>
      </w:tr>
    </w:tbl>
    <w:p w:rsidR="005102E3" w:rsidRPr="00B95B6E" w:rsidRDefault="00152A15" w:rsidP="005102E3">
      <w:pPr>
        <w:pStyle w:val="Heading3"/>
        <w:spacing w:before="0"/>
        <w:rPr>
          <w:rFonts w:asciiTheme="minorHAnsi" w:hAnsiTheme="minorHAnsi" w:cstheme="minorHAnsi"/>
        </w:rPr>
      </w:pPr>
      <w:bookmarkStart w:id="200" w:name="_Toc133293022"/>
      <w:bookmarkStart w:id="201" w:name="_Toc133293085"/>
      <w:bookmarkStart w:id="202" w:name="_Toc133293145"/>
      <w:bookmarkStart w:id="203" w:name="_Toc133293204"/>
      <w:bookmarkStart w:id="204" w:name="_Toc133293263"/>
      <w:bookmarkStart w:id="205" w:name="_Toc292716109"/>
      <w:bookmarkStart w:id="206" w:name="_Toc405819110"/>
      <w:r w:rsidRPr="00B95B6E">
        <w:rPr>
          <w:rFonts w:asciiTheme="minorHAnsi" w:hAnsiTheme="minorHAnsi" w:cstheme="minorHAnsi"/>
        </w:rPr>
        <w:t>5</w:t>
      </w:r>
      <w:r w:rsidR="004A7E2A">
        <w:rPr>
          <w:rFonts w:asciiTheme="minorHAnsi" w:hAnsiTheme="minorHAnsi" w:cstheme="minorHAnsi"/>
        </w:rPr>
        <w:t>.2</w:t>
      </w:r>
      <w:r w:rsidR="005102E3" w:rsidRPr="00B95B6E">
        <w:rPr>
          <w:rFonts w:asciiTheme="minorHAnsi" w:hAnsiTheme="minorHAnsi" w:cstheme="minorHAnsi"/>
        </w:rPr>
        <w:t>.1 Het uitgiftepunt</w:t>
      </w:r>
      <w:bookmarkEnd w:id="200"/>
      <w:bookmarkEnd w:id="201"/>
      <w:bookmarkEnd w:id="202"/>
      <w:bookmarkEnd w:id="203"/>
      <w:bookmarkEnd w:id="204"/>
      <w:bookmarkEnd w:id="205"/>
      <w:bookmarkEnd w:id="206"/>
    </w:p>
    <w:p w:rsidR="005102E3" w:rsidRPr="00B95B6E" w:rsidRDefault="005102E3"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 xml:space="preserve">Het standaard uitgiftepunt bestaat uit een opening voor het uitnemen van de bestelde kleding, een uitgifte </w:t>
      </w:r>
      <w:r w:rsidR="00050F77">
        <w:rPr>
          <w:rFonts w:asciiTheme="minorHAnsi" w:hAnsiTheme="minorHAnsi" w:cstheme="minorHAnsi"/>
        </w:rPr>
        <w:t>pc</w:t>
      </w:r>
      <w:r w:rsidRPr="00B95B6E">
        <w:rPr>
          <w:rFonts w:asciiTheme="minorHAnsi" w:hAnsiTheme="minorHAnsi" w:cstheme="minorHAnsi"/>
        </w:rPr>
        <w:t xml:space="preserve"> die de bestelde gegevens doorgeeft aan de </w:t>
      </w:r>
      <w:r w:rsidR="00C416C6">
        <w:rPr>
          <w:rFonts w:asciiTheme="minorHAnsi" w:hAnsiTheme="minorHAnsi" w:cstheme="minorHAnsi"/>
        </w:rPr>
        <w:t xml:space="preserve">unit </w:t>
      </w:r>
      <w:r w:rsidR="00050F77">
        <w:rPr>
          <w:rFonts w:asciiTheme="minorHAnsi" w:hAnsiTheme="minorHAnsi" w:cstheme="minorHAnsi"/>
        </w:rPr>
        <w:t>pc</w:t>
      </w:r>
      <w:r w:rsidRPr="00B95B6E">
        <w:rPr>
          <w:rFonts w:asciiTheme="minorHAnsi" w:hAnsiTheme="minorHAnsi" w:cstheme="minorHAnsi"/>
        </w:rPr>
        <w:t xml:space="preserve">, en een touchscreen waarop de gebruiker/drager aangeeft welke kleding deze nodig heeft. Het aantal te bestellen kledingstukken is afhankelijk van het krediet die de gebruiker heeft. Wanneer het krediet voor de gebruiker op vier staat, kan de gebruiker ook vier kledingstukken maximaal per keer bestellen. </w:t>
      </w: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 xml:space="preserve">Zodra de keuze is gemaakt op het touchscreen worden de gegevens overgestuurd naar de betreffende unit. De unit stuurt het systeem aan en de conveyor(s) gaan draaien en stoppen op de positie waar het gevraagde kledingstuk zich bevindt. Het kledingstuk wordt automatisch uit het systeem genomen en afgegeven op de uitgiftestang. De gebruiker kan de kleding door de opening van de uitgiftestang nemen. </w:t>
      </w: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 xml:space="preserve">Het kledingstuk wordt van de kledinghanger/kapstok ontdaan. Dikwijls staan er rekken waar de hangers/ kapstokken worden </w:t>
      </w:r>
      <w:r w:rsidR="005E76C6" w:rsidRPr="00B95B6E">
        <w:rPr>
          <w:rFonts w:asciiTheme="minorHAnsi" w:hAnsiTheme="minorHAnsi" w:cstheme="minorHAnsi"/>
        </w:rPr>
        <w:t xml:space="preserve">gedeponeerd. </w:t>
      </w:r>
    </w:p>
    <w:p w:rsidR="004F0F96" w:rsidRPr="00B95B6E" w:rsidRDefault="004F0F96" w:rsidP="005102E3">
      <w:pPr>
        <w:spacing w:before="0" w:after="0"/>
        <w:rPr>
          <w:rFonts w:asciiTheme="minorHAnsi" w:hAnsiTheme="minorHAnsi" w:cstheme="minorHAnsi"/>
        </w:rPr>
      </w:pPr>
    </w:p>
    <w:p w:rsidR="005102E3" w:rsidRPr="00B95B6E" w:rsidRDefault="00152A15" w:rsidP="005102E3">
      <w:pPr>
        <w:pStyle w:val="Heading4"/>
        <w:spacing w:before="0"/>
        <w:rPr>
          <w:rFonts w:asciiTheme="minorHAnsi" w:hAnsiTheme="minorHAnsi" w:cstheme="minorHAnsi"/>
        </w:rPr>
      </w:pPr>
      <w:bookmarkStart w:id="207" w:name="_Toc405819111"/>
      <w:r w:rsidRPr="00B95B6E">
        <w:rPr>
          <w:rFonts w:asciiTheme="minorHAnsi" w:hAnsiTheme="minorHAnsi" w:cstheme="minorHAnsi"/>
        </w:rPr>
        <w:lastRenderedPageBreak/>
        <w:t>5</w:t>
      </w:r>
      <w:r w:rsidR="00DB670F">
        <w:rPr>
          <w:rFonts w:asciiTheme="minorHAnsi" w:hAnsiTheme="minorHAnsi" w:cstheme="minorHAnsi"/>
        </w:rPr>
        <w:t>.2</w:t>
      </w:r>
      <w:r w:rsidR="00C13F1C">
        <w:rPr>
          <w:rFonts w:asciiTheme="minorHAnsi" w:hAnsiTheme="minorHAnsi" w:cstheme="minorHAnsi"/>
        </w:rPr>
        <w:t>.1.1</w:t>
      </w:r>
      <w:r w:rsidR="005102E3" w:rsidRPr="00B95B6E">
        <w:rPr>
          <w:rFonts w:asciiTheme="minorHAnsi" w:hAnsiTheme="minorHAnsi" w:cstheme="minorHAnsi"/>
        </w:rPr>
        <w:t xml:space="preserve"> Het uitgiftepunt met buffer kledinghangers (optioneel)</w:t>
      </w:r>
      <w:bookmarkEnd w:id="207"/>
    </w:p>
    <w:p w:rsidR="005102E3" w:rsidRPr="00B95B6E" w:rsidRDefault="005102E3"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 xml:space="preserve">Het standaard uitgiftepunt is uit te breiden met een buffer voor de kledinghangers, een zogenaamde haakfixatie. Deze zorgt ervoor dat de hangers netjes worden opgeborgen en niet door de gehele instelling belanden. </w:t>
      </w: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Naast een standaarduitgifte punt is het systeem voorzien van een transportsysteem voor het vervoeren van de lege kledinghangers. Het kledingstuk wordt door de gebruiker van de kledinghanger afgehaald. De kledinghanger blijft op de uitgiftestang en wordt automatisch weg getransporteerd naar een buffer aan de binnenkant van de ruimte van kleding uitgifte automaat.</w:t>
      </w: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 xml:space="preserve">De beheerders van het systeem zorgen ervoor dat één of meerdere keren per dag, afhankelijk van het kledingverbruik, de buffer wordt leeggehaald. </w:t>
      </w:r>
    </w:p>
    <w:p w:rsidR="005102E3" w:rsidRPr="00B95B6E" w:rsidRDefault="005102E3" w:rsidP="005102E3">
      <w:pPr>
        <w:spacing w:before="0" w:after="0"/>
        <w:rPr>
          <w:rFonts w:asciiTheme="minorHAnsi" w:hAnsiTheme="minorHAnsi" w:cstheme="minorHAnsi"/>
        </w:rPr>
      </w:pPr>
    </w:p>
    <w:tbl>
      <w:tblPr>
        <w:tblW w:w="0" w:type="auto"/>
        <w:tblInd w:w="134" w:type="dxa"/>
        <w:tblLayout w:type="fixed"/>
        <w:tblCellMar>
          <w:left w:w="134" w:type="dxa"/>
          <w:right w:w="13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4564845F" wp14:editId="3C3713F1">
                  <wp:extent cx="600075" cy="581025"/>
                  <wp:effectExtent l="0" t="0" r="9525"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
                          <pic:cNvPicPr>
                            <a:picLocks noChangeAspect="1" noChangeArrowheads="1"/>
                          </pic:cNvPicPr>
                        </pic:nvPicPr>
                        <pic:blipFill>
                          <a:blip r:embed="rId16" cstate="print">
                            <a:extLst>
                              <a:ext uri="{28A0092B-C50C-407E-A947-70E740481C1C}">
                                <a14:useLocalDpi xmlns:a14="http://schemas.microsoft.com/office/drawing/2010/main" val="0"/>
                              </a:ext>
                            </a:extLst>
                          </a:blip>
                          <a:srcRect l="-3413" r="-3413"/>
                          <a:stretch>
                            <a:fillRect/>
                          </a:stretch>
                        </pic:blipFill>
                        <pic:spPr bwMode="auto">
                          <a:xfrm>
                            <a:off x="0" y="0"/>
                            <a:ext cx="600075"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rPr>
            </w:pPr>
            <w:r w:rsidRPr="00B95B6E">
              <w:rPr>
                <w:rFonts w:asciiTheme="minorHAnsi" w:hAnsiTheme="minorHAnsi" w:cstheme="minorHAnsi"/>
                <w:noProof/>
                <w:sz w:val="20"/>
              </w:rPr>
              <w:t>LET OP!!</w:t>
            </w:r>
          </w:p>
          <w:p w:rsidR="005102E3" w:rsidRPr="00B95B6E" w:rsidRDefault="005102E3" w:rsidP="00163A60">
            <w:pPr>
              <w:pStyle w:val="Waarschuwing"/>
              <w:spacing w:before="0" w:after="0"/>
              <w:rPr>
                <w:rFonts w:asciiTheme="minorHAnsi" w:hAnsiTheme="minorHAnsi" w:cstheme="minorHAnsi"/>
                <w:i w:val="0"/>
                <w:iCs/>
                <w:noProof/>
              </w:rPr>
            </w:pPr>
            <w:r w:rsidRPr="00B95B6E">
              <w:rPr>
                <w:rFonts w:asciiTheme="minorHAnsi" w:hAnsiTheme="minorHAnsi" w:cstheme="minorHAnsi"/>
                <w:i w:val="0"/>
                <w:iCs/>
                <w:noProof/>
                <w:sz w:val="20"/>
              </w:rPr>
              <w:t>De conveyors kunnen gaan draaien.</w:t>
            </w:r>
          </w:p>
        </w:tc>
      </w:tr>
    </w:tbl>
    <w:p w:rsidR="005102E3" w:rsidRPr="00B95B6E" w:rsidRDefault="005102E3"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caps/>
          <w:color w:val="365F91"/>
          <w:spacing w:val="10"/>
          <w:sz w:val="22"/>
          <w:szCs w:val="22"/>
        </w:rPr>
      </w:pPr>
    </w:p>
    <w:p w:rsidR="005102E3" w:rsidRPr="00B95B6E" w:rsidRDefault="00152A15" w:rsidP="005102E3">
      <w:pPr>
        <w:pStyle w:val="Heading4"/>
        <w:spacing w:before="0"/>
        <w:rPr>
          <w:rFonts w:asciiTheme="minorHAnsi" w:hAnsiTheme="minorHAnsi" w:cstheme="minorHAnsi"/>
        </w:rPr>
      </w:pPr>
      <w:bookmarkStart w:id="208" w:name="_Toc405819112"/>
      <w:r w:rsidRPr="00B95B6E">
        <w:rPr>
          <w:rFonts w:asciiTheme="minorHAnsi" w:hAnsiTheme="minorHAnsi" w:cstheme="minorHAnsi"/>
        </w:rPr>
        <w:t>5</w:t>
      </w:r>
      <w:r w:rsidR="007C3506">
        <w:rPr>
          <w:rFonts w:asciiTheme="minorHAnsi" w:hAnsiTheme="minorHAnsi" w:cstheme="minorHAnsi"/>
        </w:rPr>
        <w:t>.2.1.2</w:t>
      </w:r>
      <w:r w:rsidR="005102E3" w:rsidRPr="00B95B6E">
        <w:rPr>
          <w:rFonts w:asciiTheme="minorHAnsi" w:hAnsiTheme="minorHAnsi" w:cstheme="minorHAnsi"/>
        </w:rPr>
        <w:t xml:space="preserve"> Het uitgiftepunt met kabinet (optioneel)</w:t>
      </w:r>
      <w:bookmarkEnd w:id="208"/>
      <w:r w:rsidR="005102E3" w:rsidRPr="00B95B6E">
        <w:rPr>
          <w:rFonts w:asciiTheme="minorHAnsi" w:hAnsiTheme="minorHAnsi" w:cstheme="minorHAnsi"/>
        </w:rPr>
        <w:t xml:space="preserve"> </w:t>
      </w:r>
    </w:p>
    <w:p w:rsidR="005102E3" w:rsidRPr="00B95B6E" w:rsidRDefault="005102E3"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Het uitgiftepunt met kabinet is voorzien van een buffer voor de opvang van de “lege” kledinghangers.</w:t>
      </w:r>
    </w:p>
    <w:p w:rsidR="005102E3" w:rsidRDefault="005102E3" w:rsidP="005102E3">
      <w:pPr>
        <w:spacing w:before="0" w:after="0"/>
        <w:rPr>
          <w:rFonts w:asciiTheme="minorHAnsi" w:hAnsiTheme="minorHAnsi" w:cstheme="minorHAnsi"/>
        </w:rPr>
      </w:pPr>
      <w:r w:rsidRPr="00B95B6E">
        <w:rPr>
          <w:rFonts w:asciiTheme="minorHAnsi" w:hAnsiTheme="minorHAnsi" w:cstheme="minorHAnsi"/>
        </w:rPr>
        <w:t xml:space="preserve">De displays geven op het moment van uitgifte aan, aan welke drager de kleding behoort d.m.v. de naam van de gebruiker en om welk artikel het gaat bijv. broek wit of hes grijs. Hierdoor kan er geen verwarring meer ontstaan over welke kleding tot welke drager behoort. Het systeem kan dan ook ingesteld worden om meerdere bestellingen tegelijk te verwerken, omdat de kleding duidelijk is voorzien van een naam van de gebruiker op het display. De kans op het meenemen van kleding van elkaar wordt tot een minimum teruggebracht.    </w:t>
      </w:r>
    </w:p>
    <w:p w:rsidR="00BB239F" w:rsidRDefault="00BB239F" w:rsidP="005102E3">
      <w:pPr>
        <w:spacing w:before="0" w:after="0"/>
        <w:rPr>
          <w:rFonts w:asciiTheme="minorHAnsi" w:hAnsiTheme="minorHAnsi" w:cstheme="minorHAnsi"/>
        </w:rPr>
      </w:pPr>
    </w:p>
    <w:p w:rsidR="00BB239F" w:rsidRPr="00B95B6E" w:rsidRDefault="00BB239F"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rPr>
      </w:pPr>
    </w:p>
    <w:p w:rsidR="005102E3" w:rsidRPr="00B95B6E" w:rsidRDefault="00152A15" w:rsidP="005102E3">
      <w:pPr>
        <w:pStyle w:val="Heading4"/>
        <w:spacing w:before="0"/>
        <w:rPr>
          <w:rFonts w:asciiTheme="minorHAnsi" w:hAnsiTheme="minorHAnsi" w:cstheme="minorHAnsi"/>
        </w:rPr>
      </w:pPr>
      <w:bookmarkStart w:id="209" w:name="_Toc405819113"/>
      <w:r w:rsidRPr="00B95B6E">
        <w:rPr>
          <w:rFonts w:asciiTheme="minorHAnsi" w:hAnsiTheme="minorHAnsi" w:cstheme="minorHAnsi"/>
        </w:rPr>
        <w:t>5</w:t>
      </w:r>
      <w:r w:rsidR="005102E3" w:rsidRPr="00B95B6E">
        <w:rPr>
          <w:rFonts w:asciiTheme="minorHAnsi" w:hAnsiTheme="minorHAnsi" w:cstheme="minorHAnsi"/>
        </w:rPr>
        <w:t>.</w:t>
      </w:r>
      <w:r w:rsidR="00742F91">
        <w:rPr>
          <w:rFonts w:asciiTheme="minorHAnsi" w:hAnsiTheme="minorHAnsi" w:cstheme="minorHAnsi"/>
        </w:rPr>
        <w:t>1.1.4 Het uitgiftepunt met centrale bestelunit</w:t>
      </w:r>
      <w:bookmarkEnd w:id="209"/>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 xml:space="preserve"> </w:t>
      </w:r>
    </w:p>
    <w:p w:rsidR="005102E3" w:rsidRPr="00B95B6E" w:rsidRDefault="005102E3" w:rsidP="005102E3">
      <w:pPr>
        <w:spacing w:before="0" w:after="0"/>
        <w:rPr>
          <w:rFonts w:asciiTheme="minorHAnsi" w:hAnsiTheme="minorHAnsi" w:cstheme="minorHAnsi"/>
        </w:rPr>
      </w:pPr>
      <w:r w:rsidRPr="00B95B6E">
        <w:rPr>
          <w:rFonts w:asciiTheme="minorHAnsi" w:hAnsiTheme="minorHAnsi" w:cstheme="minorHAnsi"/>
        </w:rPr>
        <w:t>Het uitgiftepunt met centrale bestelunit is voorzien van een externe bestelunit. De gebruiker plaats</w:t>
      </w:r>
      <w:r w:rsidR="004E0290">
        <w:rPr>
          <w:rFonts w:asciiTheme="minorHAnsi" w:hAnsiTheme="minorHAnsi" w:cstheme="minorHAnsi"/>
        </w:rPr>
        <w:t>t</w:t>
      </w:r>
      <w:r w:rsidRPr="00B95B6E">
        <w:rPr>
          <w:rFonts w:asciiTheme="minorHAnsi" w:hAnsiTheme="minorHAnsi" w:cstheme="minorHAnsi"/>
        </w:rPr>
        <w:t xml:space="preserve"> zijn bestelling bij het touchsc</w:t>
      </w:r>
      <w:r w:rsidR="00DB04F3">
        <w:rPr>
          <w:rFonts w:asciiTheme="minorHAnsi" w:hAnsiTheme="minorHAnsi" w:cstheme="minorHAnsi"/>
        </w:rPr>
        <w:t>r</w:t>
      </w:r>
      <w:r w:rsidRPr="00B95B6E">
        <w:rPr>
          <w:rFonts w:asciiTheme="minorHAnsi" w:hAnsiTheme="minorHAnsi" w:cstheme="minorHAnsi"/>
        </w:rPr>
        <w:t>een van de centrale bestelunit. Het systeem bekijkt in welke conveyor de kleding beschikbaar is. De gebruiker wordt doorverwezen naar het bijbehorende uitgiftepunt. De displays bij de uitgiftepunten geven op het moment van uitgifte aan, aan welke drager de kleding behoort d.m.v. de naam van de gebruiker en om welk artikel het gaat bijv. broek wit of hes grijs. Hierdoor kan er geen verwarring meer ontstaan over welke kleding tot welke drager behoort.</w:t>
      </w:r>
    </w:p>
    <w:p w:rsidR="005102E3" w:rsidRDefault="005102E3" w:rsidP="005102E3">
      <w:pPr>
        <w:spacing w:before="0" w:after="0"/>
        <w:rPr>
          <w:rFonts w:asciiTheme="minorHAnsi" w:hAnsiTheme="minorHAnsi" w:cstheme="minorHAnsi"/>
        </w:rPr>
      </w:pPr>
    </w:p>
    <w:p w:rsidR="00B55CA9" w:rsidRDefault="00B55CA9" w:rsidP="005102E3">
      <w:pPr>
        <w:spacing w:before="0" w:after="0"/>
        <w:rPr>
          <w:rFonts w:asciiTheme="minorHAnsi" w:hAnsiTheme="minorHAnsi" w:cstheme="minorHAnsi"/>
        </w:rPr>
      </w:pPr>
    </w:p>
    <w:p w:rsidR="00B55CA9" w:rsidRDefault="00B55CA9" w:rsidP="005102E3">
      <w:pPr>
        <w:spacing w:before="0" w:after="0"/>
        <w:rPr>
          <w:rFonts w:asciiTheme="minorHAnsi" w:hAnsiTheme="minorHAnsi" w:cstheme="minorHAnsi"/>
        </w:rPr>
      </w:pPr>
    </w:p>
    <w:p w:rsidR="00B55CA9" w:rsidRDefault="00B55CA9" w:rsidP="005102E3">
      <w:pPr>
        <w:spacing w:before="0" w:after="0"/>
        <w:rPr>
          <w:rFonts w:asciiTheme="minorHAnsi" w:hAnsiTheme="minorHAnsi" w:cstheme="minorHAnsi"/>
        </w:rPr>
      </w:pPr>
    </w:p>
    <w:p w:rsidR="00B55CA9" w:rsidRDefault="00B55CA9" w:rsidP="005102E3">
      <w:pPr>
        <w:spacing w:before="0" w:after="0"/>
        <w:rPr>
          <w:rFonts w:asciiTheme="minorHAnsi" w:hAnsiTheme="minorHAnsi" w:cstheme="minorHAnsi"/>
        </w:rPr>
      </w:pPr>
    </w:p>
    <w:p w:rsidR="004F0F96" w:rsidRDefault="004F0F96" w:rsidP="005102E3">
      <w:pPr>
        <w:spacing w:before="0" w:after="0"/>
        <w:rPr>
          <w:rFonts w:asciiTheme="minorHAnsi" w:hAnsiTheme="minorHAnsi" w:cstheme="minorHAnsi"/>
        </w:rPr>
      </w:pPr>
    </w:p>
    <w:p w:rsidR="004F0F96" w:rsidRDefault="004F0F96" w:rsidP="005102E3">
      <w:pPr>
        <w:spacing w:before="0" w:after="0"/>
        <w:rPr>
          <w:rFonts w:asciiTheme="minorHAnsi" w:hAnsiTheme="minorHAnsi" w:cstheme="minorHAnsi"/>
        </w:rPr>
      </w:pPr>
    </w:p>
    <w:p w:rsidR="00B55CA9" w:rsidRPr="00B95B6E" w:rsidRDefault="00B55CA9" w:rsidP="005102E3">
      <w:pPr>
        <w:spacing w:before="0" w:after="0"/>
        <w:rPr>
          <w:rFonts w:asciiTheme="minorHAnsi" w:hAnsiTheme="minorHAnsi" w:cstheme="minorHAnsi"/>
        </w:rPr>
      </w:pPr>
    </w:p>
    <w:p w:rsidR="005102E3" w:rsidRPr="00B95B6E" w:rsidRDefault="00152A15" w:rsidP="005102E3">
      <w:pPr>
        <w:pStyle w:val="Heading2"/>
        <w:spacing w:before="0"/>
        <w:rPr>
          <w:rFonts w:asciiTheme="minorHAnsi" w:hAnsiTheme="minorHAnsi" w:cstheme="minorHAnsi"/>
          <w:sz w:val="24"/>
          <w:szCs w:val="24"/>
        </w:rPr>
      </w:pPr>
      <w:bookmarkStart w:id="210" w:name="_Toc101325790"/>
      <w:bookmarkStart w:id="211" w:name="_Toc133293023"/>
      <w:bookmarkStart w:id="212" w:name="_Toc133293086"/>
      <w:bookmarkStart w:id="213" w:name="_Toc133293146"/>
      <w:bookmarkStart w:id="214" w:name="_Toc133293205"/>
      <w:bookmarkStart w:id="215" w:name="_Toc133293264"/>
      <w:bookmarkStart w:id="216" w:name="_Toc292716110"/>
      <w:bookmarkStart w:id="217" w:name="_Toc405819114"/>
      <w:r w:rsidRPr="00B95B6E">
        <w:rPr>
          <w:rFonts w:asciiTheme="minorHAnsi" w:hAnsiTheme="minorHAnsi" w:cstheme="minorHAnsi"/>
          <w:sz w:val="24"/>
          <w:szCs w:val="24"/>
        </w:rPr>
        <w:lastRenderedPageBreak/>
        <w:t>5</w:t>
      </w:r>
      <w:r w:rsidR="005102E3" w:rsidRPr="00B95B6E">
        <w:rPr>
          <w:rFonts w:asciiTheme="minorHAnsi" w:hAnsiTheme="minorHAnsi" w:cstheme="minorHAnsi"/>
          <w:sz w:val="24"/>
          <w:szCs w:val="24"/>
        </w:rPr>
        <w:t>.2 Opstarten</w:t>
      </w:r>
      <w:bookmarkEnd w:id="210"/>
      <w:bookmarkEnd w:id="211"/>
      <w:bookmarkEnd w:id="212"/>
      <w:bookmarkEnd w:id="213"/>
      <w:bookmarkEnd w:id="214"/>
      <w:bookmarkEnd w:id="215"/>
      <w:bookmarkEnd w:id="216"/>
      <w:bookmarkEnd w:id="217"/>
    </w:p>
    <w:p w:rsidR="005102E3" w:rsidRPr="00B95B6E" w:rsidRDefault="005102E3" w:rsidP="005102E3">
      <w:pPr>
        <w:pStyle w:val="Header"/>
        <w:widowControl/>
        <w:tabs>
          <w:tab w:val="clear" w:pos="-301"/>
          <w:tab w:val="clear" w:pos="0"/>
          <w:tab w:val="clear" w:pos="420"/>
          <w:tab w:val="clear" w:pos="1140"/>
          <w:tab w:val="clear" w:pos="1361"/>
          <w:tab w:val="clear" w:pos="1701"/>
          <w:tab w:val="clear" w:pos="2268"/>
          <w:tab w:val="clear" w:pos="2835"/>
          <w:tab w:val="clear" w:pos="3969"/>
          <w:tab w:val="clear" w:pos="4536"/>
          <w:tab w:val="clear" w:pos="9072"/>
        </w:tabs>
        <w:spacing w:before="0" w:after="0"/>
        <w:rPr>
          <w:rFonts w:asciiTheme="minorHAnsi" w:hAnsiTheme="minorHAnsi" w:cstheme="minorHAnsi"/>
          <w:noProof/>
          <w:snapToGrid/>
          <w:lang w:val="nl-NL"/>
        </w:rPr>
      </w:pPr>
    </w:p>
    <w:p w:rsidR="005102E3" w:rsidRPr="00B95B6E" w:rsidRDefault="005102E3" w:rsidP="005102E3">
      <w:pPr>
        <w:pStyle w:val="Header"/>
        <w:widowControl/>
        <w:tabs>
          <w:tab w:val="clear" w:pos="-301"/>
          <w:tab w:val="clear" w:pos="0"/>
          <w:tab w:val="clear" w:pos="420"/>
          <w:tab w:val="clear" w:pos="1140"/>
          <w:tab w:val="clear" w:pos="1361"/>
          <w:tab w:val="clear" w:pos="1701"/>
          <w:tab w:val="clear" w:pos="2268"/>
          <w:tab w:val="clear" w:pos="2835"/>
          <w:tab w:val="clear" w:pos="3969"/>
          <w:tab w:val="clear" w:pos="4536"/>
          <w:tab w:val="clear" w:pos="9072"/>
        </w:tabs>
        <w:spacing w:before="0" w:after="0"/>
        <w:rPr>
          <w:rStyle w:val="Kopje"/>
          <w:rFonts w:asciiTheme="minorHAnsi" w:hAnsiTheme="minorHAnsi" w:cstheme="minorHAnsi"/>
          <w:b w:val="0"/>
          <w:bCs/>
          <w:noProof/>
          <w:snapToGrid/>
          <w:sz w:val="20"/>
          <w:lang w:val="nl-NL"/>
        </w:rPr>
      </w:pPr>
      <w:r w:rsidRPr="00B95B6E">
        <w:rPr>
          <w:rStyle w:val="Kopje"/>
          <w:rFonts w:asciiTheme="minorHAnsi" w:hAnsiTheme="minorHAnsi" w:cstheme="minorHAnsi"/>
          <w:b w:val="0"/>
          <w:bCs/>
          <w:noProof/>
          <w:snapToGrid/>
          <w:sz w:val="20"/>
          <w:lang w:val="nl-NL"/>
        </w:rPr>
        <w:t xml:space="preserve">Algemene startvoorwaarden: </w:t>
      </w:r>
    </w:p>
    <w:p w:rsidR="005102E3" w:rsidRPr="00B95B6E" w:rsidRDefault="005102E3" w:rsidP="005102E3">
      <w:pPr>
        <w:spacing w:before="0" w:after="0"/>
        <w:rPr>
          <w:rStyle w:val="Kopje"/>
          <w:rFonts w:asciiTheme="minorHAnsi" w:hAnsiTheme="minorHAnsi" w:cstheme="minorHAnsi"/>
          <w:b w:val="0"/>
          <w:noProof/>
        </w:rPr>
      </w:pPr>
      <w:r w:rsidRPr="00B95B6E">
        <w:rPr>
          <w:rFonts w:asciiTheme="minorHAnsi" w:hAnsiTheme="minorHAnsi" w:cstheme="minorHAnsi"/>
          <w:noProof/>
        </w:rPr>
        <w:t>Voordat men</w:t>
      </w:r>
      <w:r w:rsidR="00B55CA9">
        <w:rPr>
          <w:rFonts w:asciiTheme="minorHAnsi" w:hAnsiTheme="minorHAnsi" w:cstheme="minorHAnsi"/>
          <w:noProof/>
        </w:rPr>
        <w:t xml:space="preserve"> met de CHIPTEX-LINER </w:t>
      </w:r>
      <w:r w:rsidRPr="00B95B6E">
        <w:rPr>
          <w:rFonts w:asciiTheme="minorHAnsi" w:hAnsiTheme="minorHAnsi" w:cstheme="minorHAnsi"/>
          <w:noProof/>
        </w:rPr>
        <w:t>gaat werken</w:t>
      </w:r>
      <w:r w:rsidR="00B55CA9">
        <w:rPr>
          <w:rFonts w:asciiTheme="minorHAnsi" w:hAnsiTheme="minorHAnsi" w:cstheme="minorHAnsi"/>
          <w:noProof/>
        </w:rPr>
        <w:t>,</w:t>
      </w:r>
      <w:r w:rsidRPr="00B95B6E">
        <w:rPr>
          <w:rFonts w:asciiTheme="minorHAnsi" w:hAnsiTheme="minorHAnsi" w:cstheme="minorHAnsi"/>
          <w:noProof/>
        </w:rPr>
        <w:t xml:space="preserve"> moet men op de hoogte zijn van de posities van de noodstops, onderbrekingsknoppen en het kunnen uitschakelen van de energietoevoer.</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Bovendien:</w:t>
      </w:r>
    </w:p>
    <w:p w:rsidR="005102E3" w:rsidRPr="00B95B6E" w:rsidRDefault="005102E3" w:rsidP="005102E3">
      <w:pPr>
        <w:numPr>
          <w:ilvl w:val="0"/>
          <w:numId w:val="3"/>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mag geen storing of noodstop en/of beveiliging actief zijn;</w:t>
      </w:r>
    </w:p>
    <w:p w:rsidR="005102E3" w:rsidRPr="00B95B6E" w:rsidRDefault="005102E3" w:rsidP="005102E3">
      <w:pPr>
        <w:numPr>
          <w:ilvl w:val="0"/>
          <w:numId w:val="3"/>
        </w:numPr>
        <w:tabs>
          <w:tab w:val="clear" w:pos="360"/>
        </w:tabs>
        <w:spacing w:before="0" w:after="0"/>
        <w:ind w:left="1134" w:hanging="283"/>
        <w:rPr>
          <w:rFonts w:asciiTheme="minorHAnsi" w:hAnsiTheme="minorHAnsi" w:cstheme="minorHAnsi"/>
          <w:noProof/>
        </w:rPr>
      </w:pPr>
      <w:r w:rsidRPr="00B95B6E">
        <w:rPr>
          <w:rFonts w:asciiTheme="minorHAnsi" w:hAnsiTheme="minorHAnsi" w:cstheme="minorHAnsi"/>
          <w:noProof/>
        </w:rPr>
        <w:t>moet de spanning en de lucht aanwezig zijn op de machine;</w:t>
      </w:r>
    </w:p>
    <w:p w:rsidR="005102E3" w:rsidRPr="00B95B6E" w:rsidRDefault="005102E3" w:rsidP="005102E3">
      <w:pPr>
        <w:spacing w:before="0" w:after="0"/>
        <w:rPr>
          <w:rFonts w:asciiTheme="minorHAnsi" w:hAnsiTheme="minorHAnsi" w:cstheme="minorHAnsi"/>
          <w:noProof/>
          <w:highlight w:val="yellow"/>
        </w:rPr>
      </w:pPr>
    </w:p>
    <w:tbl>
      <w:tblPr>
        <w:tblW w:w="0" w:type="auto"/>
        <w:tblInd w:w="134" w:type="dxa"/>
        <w:tblLayout w:type="fixed"/>
        <w:tblCellMar>
          <w:left w:w="134" w:type="dxa"/>
          <w:right w:w="13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2804DFD1" wp14:editId="5E0B118B">
                  <wp:extent cx="600075" cy="581025"/>
                  <wp:effectExtent l="0" t="0" r="9525" b="95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
                          <pic:cNvPicPr>
                            <a:picLocks noChangeAspect="1" noChangeArrowheads="1"/>
                          </pic:cNvPicPr>
                        </pic:nvPicPr>
                        <pic:blipFill>
                          <a:blip r:embed="rId16" cstate="print">
                            <a:extLst>
                              <a:ext uri="{28A0092B-C50C-407E-A947-70E740481C1C}">
                                <a14:useLocalDpi xmlns:a14="http://schemas.microsoft.com/office/drawing/2010/main" val="0"/>
                              </a:ext>
                            </a:extLst>
                          </a:blip>
                          <a:srcRect l="-3413" r="-3413"/>
                          <a:stretch>
                            <a:fillRect/>
                          </a:stretch>
                        </pic:blipFill>
                        <pic:spPr bwMode="auto">
                          <a:xfrm>
                            <a:off x="0" y="0"/>
                            <a:ext cx="600075"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LET OP!!</w:t>
            </w:r>
          </w:p>
          <w:p w:rsidR="005102E3" w:rsidRPr="00B95B6E" w:rsidRDefault="005102E3" w:rsidP="00163A60">
            <w:pPr>
              <w:pStyle w:val="Waarschuwing"/>
              <w:spacing w:before="0" w:after="0"/>
              <w:rPr>
                <w:rFonts w:asciiTheme="minorHAnsi" w:hAnsiTheme="minorHAnsi" w:cstheme="minorHAnsi"/>
                <w:i w:val="0"/>
                <w:iCs/>
                <w:noProof/>
              </w:rPr>
            </w:pPr>
            <w:r w:rsidRPr="00B95B6E">
              <w:rPr>
                <w:rFonts w:asciiTheme="minorHAnsi" w:hAnsiTheme="minorHAnsi" w:cstheme="minorHAnsi"/>
                <w:i w:val="0"/>
                <w:iCs/>
                <w:noProof/>
                <w:sz w:val="20"/>
                <w:szCs w:val="20"/>
              </w:rPr>
              <w:t>Het opstarten van het systeem mag alleen gebeuren door personeel dat geïnstrueerd is in de werking van de CHIPTEX-LINER.</w:t>
            </w:r>
          </w:p>
        </w:tc>
      </w:tr>
    </w:tbl>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w:drawing>
          <wp:anchor distT="0" distB="0" distL="114300" distR="114300" simplePos="0" relativeHeight="251673600" behindDoc="1" locked="0" layoutInCell="1" allowOverlap="1" wp14:anchorId="69ACD94F" wp14:editId="2719A768">
            <wp:simplePos x="0" y="0"/>
            <wp:positionH relativeFrom="column">
              <wp:posOffset>1069340</wp:posOffset>
            </wp:positionH>
            <wp:positionV relativeFrom="paragraph">
              <wp:posOffset>192405</wp:posOffset>
            </wp:positionV>
            <wp:extent cx="3486150" cy="2612390"/>
            <wp:effectExtent l="0" t="0" r="0" b="0"/>
            <wp:wrapSquare wrapText="bothSides"/>
            <wp:docPr id="44" name="Afbeelding 44" descr="Beschrijving: 100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 descr="Beschrijving: 100_20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86150" cy="2612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mc:AlternateContent>
          <mc:Choice Requires="wps">
            <w:drawing>
              <wp:anchor distT="0" distB="0" distL="114300" distR="114300" simplePos="0" relativeHeight="251677696" behindDoc="0" locked="0" layoutInCell="1" allowOverlap="1" wp14:anchorId="1E38165A" wp14:editId="68BE3ECE">
                <wp:simplePos x="0" y="0"/>
                <wp:positionH relativeFrom="column">
                  <wp:posOffset>2032635</wp:posOffset>
                </wp:positionH>
                <wp:positionV relativeFrom="paragraph">
                  <wp:posOffset>111125</wp:posOffset>
                </wp:positionV>
                <wp:extent cx="538480" cy="415925"/>
                <wp:effectExtent l="0" t="38100" r="52070" b="22225"/>
                <wp:wrapNone/>
                <wp:docPr id="43" name="Rechte verbindingslijn met pijl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480"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F2A17" id="_x0000_t32" coordsize="21600,21600" o:spt="32" o:oned="t" path="m,l21600,21600e" filled="f">
                <v:path arrowok="t" fillok="f" o:connecttype="none"/>
                <o:lock v:ext="edit" shapetype="t"/>
              </v:shapetype>
              <v:shape id="Rechte verbindingslijn met pijl 43" o:spid="_x0000_s1026" type="#_x0000_t32" style="position:absolute;margin-left:160.05pt;margin-top:8.75pt;width:42.4pt;height:32.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">
                <v:stroke endarrow="block"/>
              </v:shape>
            </w:pict>
          </mc:Fallback>
        </mc:AlternateContent>
      </w:r>
      <w:r w:rsidRPr="00B95B6E">
        <w:rPr>
          <w:rFonts w:asciiTheme="minorHAnsi" w:hAnsiTheme="minorHAnsi" w:cstheme="minorHAnsi"/>
        </w:rPr>
        <mc:AlternateContent>
          <mc:Choice Requires="wps">
            <w:drawing>
              <wp:anchor distT="0" distB="0" distL="114300" distR="114300" simplePos="0" relativeHeight="251674624" behindDoc="0" locked="0" layoutInCell="1" allowOverlap="1" wp14:anchorId="657C42F2" wp14:editId="6B211D25">
                <wp:simplePos x="0" y="0"/>
                <wp:positionH relativeFrom="column">
                  <wp:posOffset>756285</wp:posOffset>
                </wp:positionH>
                <wp:positionV relativeFrom="paragraph">
                  <wp:posOffset>111125</wp:posOffset>
                </wp:positionV>
                <wp:extent cx="751205" cy="347980"/>
                <wp:effectExtent l="0" t="38100" r="48895" b="33020"/>
                <wp:wrapNone/>
                <wp:docPr id="42" name="Rechte verbindingslijn met pijl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1205"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E46AA" id="Rechte verbindingslijn met pijl 42" o:spid="_x0000_s1026" type="#_x0000_t32" style="position:absolute;margin-left:59.55pt;margin-top:8.75pt;width:59.15pt;height:27.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">
                <v:stroke endarrow="block"/>
              </v:shape>
            </w:pict>
          </mc:Fallback>
        </mc:AlternateContent>
      </w:r>
    </w:p>
    <w:p w:rsidR="005102E3" w:rsidRPr="00B95B6E" w:rsidRDefault="005102E3" w:rsidP="005102E3">
      <w:pPr>
        <w:pStyle w:val="Alinea"/>
        <w:rPr>
          <w:rFonts w:asciiTheme="minorHAnsi" w:hAnsiTheme="minorHAnsi" w:cstheme="minorHAnsi"/>
        </w:rPr>
      </w:pPr>
      <w:r w:rsidRPr="00B95B6E">
        <w:rPr>
          <w:rFonts w:asciiTheme="minorHAnsi" w:hAnsiTheme="minorHAnsi" w:cstheme="minorHAnsi"/>
        </w:rPr>
        <mc:AlternateContent>
          <mc:Choice Requires="wps">
            <w:drawing>
              <wp:anchor distT="0" distB="0" distL="114300" distR="114300" simplePos="0" relativeHeight="251676672" behindDoc="0" locked="0" layoutInCell="1" allowOverlap="1" wp14:anchorId="70680F79" wp14:editId="632678AF">
                <wp:simplePos x="0" y="0"/>
                <wp:positionH relativeFrom="column">
                  <wp:posOffset>1710690</wp:posOffset>
                </wp:positionH>
                <wp:positionV relativeFrom="paragraph">
                  <wp:posOffset>164465</wp:posOffset>
                </wp:positionV>
                <wp:extent cx="321945" cy="522605"/>
                <wp:effectExtent l="0" t="0" r="20955" b="11430"/>
                <wp:wrapNone/>
                <wp:docPr id="41" name="Tekstvak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522605"/>
                        </a:xfrm>
                        <a:prstGeom prst="rect">
                          <a:avLst/>
                        </a:prstGeom>
                        <a:solidFill>
                          <a:srgbClr val="FFFFFF"/>
                        </a:solidFill>
                        <a:ln w="9525">
                          <a:solidFill>
                            <a:srgbClr val="000000"/>
                          </a:solidFill>
                          <a:miter lim="800000"/>
                          <a:headEnd/>
                          <a:tailEnd/>
                        </a:ln>
                      </wps:spPr>
                      <wps:txbx>
                        <w:txbxContent>
                          <w:p w:rsidR="004A7E2A" w:rsidRPr="00B433DA" w:rsidRDefault="004A7E2A" w:rsidP="005102E3">
                            <w:pPr>
                              <w:rPr>
                                <w:rFonts w:ascii="Arial" w:hAnsi="Arial" w:cs="Arial"/>
                                <w:b/>
                              </w:rPr>
                            </w:pPr>
                            <w:r>
                              <w:rPr>
                                <w:rFonts w:ascii="Arial" w:hAnsi="Arial" w:cs="Arial"/>
                                <w:b/>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680F79" id="_x0000_t202" coordsize="21600,21600" o:spt="202" path="m,l,21600r21600,l21600,xe">
                <v:stroke joinstyle="miter"/>
                <v:path gradientshapeok="t" o:connecttype="rect"/>
              </v:shapetype>
              <v:shape id="Tekstvak 41" o:spid="_x0000_s1026" type="#_x0000_t202" style="position:absolute;margin-left:134.7pt;margin-top:12.95pt;width:25.35pt;height:41.1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">
                <v:textbox style="mso-fit-shape-to-text:t">
                  <w:txbxContent>
                    <w:p w:rsidR="004A7E2A" w:rsidRPr="00B433DA" w:rsidRDefault="004A7E2A" w:rsidP="005102E3">
                      <w:pPr>
                        <w:rPr>
                          <w:rFonts w:ascii="Arial" w:hAnsi="Arial" w:cs="Arial"/>
                          <w:b/>
                        </w:rPr>
                      </w:pPr>
                      <w:r>
                        <w:rPr>
                          <w:rFonts w:ascii="Arial" w:hAnsi="Arial" w:cs="Arial"/>
                          <w:b/>
                        </w:rPr>
                        <w:t>2</w:t>
                      </w:r>
                    </w:p>
                  </w:txbxContent>
                </v:textbox>
              </v:shape>
            </w:pict>
          </mc:Fallback>
        </mc:AlternateContent>
      </w:r>
      <w:r w:rsidRPr="00B95B6E">
        <w:rPr>
          <w:rFonts w:asciiTheme="minorHAnsi" w:hAnsiTheme="minorHAnsi" w:cstheme="minorHAnsi"/>
        </w:rPr>
        <mc:AlternateContent>
          <mc:Choice Requires="wps">
            <w:drawing>
              <wp:anchor distT="0" distB="0" distL="114300" distR="114300" simplePos="0" relativeHeight="251675648" behindDoc="0" locked="0" layoutInCell="1" allowOverlap="1" wp14:anchorId="55F0C8C9" wp14:editId="1153A07D">
                <wp:simplePos x="0" y="0"/>
                <wp:positionH relativeFrom="column">
                  <wp:posOffset>649605</wp:posOffset>
                </wp:positionH>
                <wp:positionV relativeFrom="paragraph">
                  <wp:posOffset>159385</wp:posOffset>
                </wp:positionV>
                <wp:extent cx="321945" cy="522605"/>
                <wp:effectExtent l="0" t="0" r="20955" b="11430"/>
                <wp:wrapNone/>
                <wp:docPr id="40" name="Tekstvak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522605"/>
                        </a:xfrm>
                        <a:prstGeom prst="rect">
                          <a:avLst/>
                        </a:prstGeom>
                        <a:solidFill>
                          <a:srgbClr val="FFFFFF"/>
                        </a:solidFill>
                        <a:ln w="9525">
                          <a:solidFill>
                            <a:srgbClr val="000000"/>
                          </a:solidFill>
                          <a:miter lim="800000"/>
                          <a:headEnd/>
                          <a:tailEnd/>
                        </a:ln>
                      </wps:spPr>
                      <wps:txbx>
                        <w:txbxContent>
                          <w:p w:rsidR="004A7E2A" w:rsidRPr="00B433DA" w:rsidRDefault="004A7E2A" w:rsidP="005102E3">
                            <w:pPr>
                              <w:rPr>
                                <w:rFonts w:ascii="Arial" w:hAnsi="Arial" w:cs="Arial"/>
                                <w:b/>
                              </w:rPr>
                            </w:pPr>
                            <w:r w:rsidRPr="00B433DA">
                              <w:rPr>
                                <w:rFonts w:ascii="Arial" w:hAnsi="Arial" w:cs="Arial"/>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F0C8C9" id="Tekstvak 40" o:spid="_x0000_s1027" type="#_x0000_t202" style="position:absolute;margin-left:51.15pt;margin-top:12.55pt;width:25.35pt;height:41.1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">
                <v:textbox style="mso-fit-shape-to-text:t">
                  <w:txbxContent>
                    <w:p w:rsidR="004A7E2A" w:rsidRPr="00B433DA" w:rsidRDefault="004A7E2A" w:rsidP="005102E3">
                      <w:pPr>
                        <w:rPr>
                          <w:rFonts w:ascii="Arial" w:hAnsi="Arial" w:cs="Arial"/>
                          <w:b/>
                        </w:rPr>
                      </w:pPr>
                      <w:r w:rsidRPr="00B433DA">
                        <w:rPr>
                          <w:rFonts w:ascii="Arial" w:hAnsi="Arial" w:cs="Arial"/>
                          <w:b/>
                        </w:rPr>
                        <w:t>1</w:t>
                      </w:r>
                    </w:p>
                  </w:txbxContent>
                </v:textbox>
              </v:shape>
            </w:pict>
          </mc:Fallback>
        </mc:AlternateContent>
      </w:r>
      <w:r w:rsidRPr="00B95B6E">
        <w:rPr>
          <w:rFonts w:asciiTheme="minorHAnsi" w:hAnsiTheme="minorHAnsi" w:cstheme="minorHAnsi"/>
        </w:rPr>
        <w:t xml:space="preserve">        </w:t>
      </w: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p w:rsidR="005102E3" w:rsidRPr="00B95B6E" w:rsidRDefault="005102E3" w:rsidP="005102E3">
      <w:pPr>
        <w:pStyle w:val="Alinea"/>
        <w:rPr>
          <w:rFonts w:asciiTheme="minorHAnsi" w:hAnsiTheme="minorHAnsi" w:cstheme="minorHAnsi"/>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945"/>
      </w:tblGrid>
      <w:tr w:rsidR="005102E3" w:rsidRPr="00B95B6E" w:rsidTr="00163A60">
        <w:tc>
          <w:tcPr>
            <w:tcW w:w="709" w:type="dxa"/>
            <w:shd w:val="pct10" w:color="auto" w:fill="FFFFFF"/>
          </w:tcPr>
          <w:p w:rsidR="005102E3" w:rsidRPr="00B95B6E" w:rsidRDefault="005102E3" w:rsidP="00163A60">
            <w:pPr>
              <w:spacing w:before="0" w:after="0"/>
              <w:rPr>
                <w:rFonts w:asciiTheme="minorHAnsi" w:hAnsiTheme="minorHAnsi" w:cstheme="minorHAnsi"/>
                <w:b/>
                <w:noProof/>
              </w:rPr>
            </w:pPr>
            <w:r w:rsidRPr="00B95B6E">
              <w:rPr>
                <w:rFonts w:asciiTheme="minorHAnsi" w:hAnsiTheme="minorHAnsi" w:cstheme="minorHAnsi"/>
                <w:b/>
                <w:noProof/>
              </w:rPr>
              <w:t>Stap</w:t>
            </w:r>
          </w:p>
        </w:tc>
        <w:tc>
          <w:tcPr>
            <w:tcW w:w="6945" w:type="dxa"/>
            <w:shd w:val="pct10" w:color="auto" w:fill="FFFFFF"/>
          </w:tcPr>
          <w:p w:rsidR="005102E3" w:rsidRPr="00B95B6E" w:rsidRDefault="005102E3" w:rsidP="00163A60">
            <w:pPr>
              <w:spacing w:before="0" w:after="0"/>
              <w:rPr>
                <w:rFonts w:asciiTheme="minorHAnsi" w:hAnsiTheme="minorHAnsi" w:cstheme="minorHAnsi"/>
                <w:b/>
                <w:noProof/>
              </w:rPr>
            </w:pPr>
            <w:r w:rsidRPr="00B95B6E">
              <w:rPr>
                <w:rFonts w:asciiTheme="minorHAnsi" w:hAnsiTheme="minorHAnsi" w:cstheme="minorHAnsi"/>
                <w:b/>
                <w:noProof/>
              </w:rPr>
              <w:t>Handeling</w:t>
            </w:r>
          </w:p>
        </w:tc>
      </w:tr>
      <w:tr w:rsidR="005102E3" w:rsidRPr="00B95B6E" w:rsidTr="00163A60">
        <w:tc>
          <w:tcPr>
            <w:tcW w:w="709" w:type="dxa"/>
          </w:tcPr>
          <w:p w:rsidR="005102E3" w:rsidRPr="00B95B6E" w:rsidRDefault="005102E3" w:rsidP="005102E3">
            <w:pPr>
              <w:numPr>
                <w:ilvl w:val="0"/>
                <w:numId w:val="8"/>
              </w:numPr>
              <w:spacing w:before="0" w:after="0"/>
              <w:ind w:left="357" w:hanging="357"/>
              <w:rPr>
                <w:rFonts w:asciiTheme="minorHAnsi" w:hAnsiTheme="minorHAnsi" w:cstheme="minorHAnsi"/>
                <w:noProof/>
              </w:rPr>
            </w:pPr>
          </w:p>
        </w:tc>
        <w:tc>
          <w:tcPr>
            <w:tcW w:w="6945" w:type="dxa"/>
          </w:tcPr>
          <w:p w:rsidR="005102E3" w:rsidRPr="00B95B6E" w:rsidRDefault="005102E3" w:rsidP="005102E3">
            <w:pPr>
              <w:numPr>
                <w:ilvl w:val="0"/>
                <w:numId w:val="9"/>
              </w:numPr>
              <w:spacing w:before="0" w:after="0"/>
              <w:rPr>
                <w:rFonts w:asciiTheme="minorHAnsi" w:hAnsiTheme="minorHAnsi" w:cstheme="minorHAnsi"/>
                <w:noProof/>
              </w:rPr>
            </w:pPr>
            <w:r w:rsidRPr="00B95B6E">
              <w:rPr>
                <w:rFonts w:asciiTheme="minorHAnsi" w:hAnsiTheme="minorHAnsi" w:cstheme="minorHAnsi"/>
                <w:noProof/>
              </w:rPr>
              <w:t>Zet de besturingskast aan.</w:t>
            </w:r>
          </w:p>
          <w:p w:rsidR="005102E3" w:rsidRPr="00B95B6E" w:rsidRDefault="005102E3" w:rsidP="005102E3">
            <w:pPr>
              <w:numPr>
                <w:ilvl w:val="0"/>
                <w:numId w:val="9"/>
              </w:numPr>
              <w:spacing w:before="0" w:after="0"/>
              <w:rPr>
                <w:rFonts w:asciiTheme="minorHAnsi" w:hAnsiTheme="minorHAnsi" w:cstheme="minorHAnsi"/>
                <w:noProof/>
              </w:rPr>
            </w:pP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b/>
                <w:bCs/>
                <w:noProof/>
              </w:rPr>
              <w:t>NB</w:t>
            </w:r>
            <w:r w:rsidRPr="00B95B6E">
              <w:rPr>
                <w:rFonts w:asciiTheme="minorHAnsi" w:hAnsiTheme="minorHAnsi" w:cstheme="minorHAnsi"/>
                <w:noProof/>
              </w:rPr>
              <w:t xml:space="preserve">: Dit is de grote vierkante kast in de CHIPTEX-LINER ruimte. </w:t>
            </w:r>
          </w:p>
          <w:p w:rsidR="005102E3" w:rsidRPr="00B95B6E" w:rsidRDefault="005102E3" w:rsidP="00163A60">
            <w:pPr>
              <w:spacing w:before="0" w:after="0"/>
              <w:rPr>
                <w:rFonts w:asciiTheme="minorHAnsi" w:hAnsiTheme="minorHAnsi" w:cstheme="minorHAnsi"/>
                <w:noProof/>
              </w:rPr>
            </w:pPr>
          </w:p>
          <w:p w:rsidR="005102E3" w:rsidRPr="00B95B6E" w:rsidRDefault="005102E3" w:rsidP="005102E3">
            <w:pPr>
              <w:numPr>
                <w:ilvl w:val="0"/>
                <w:numId w:val="9"/>
              </w:numPr>
              <w:tabs>
                <w:tab w:val="clear" w:pos="360"/>
                <w:tab w:val="num" w:pos="434"/>
              </w:tabs>
              <w:spacing w:before="0" w:after="0"/>
              <w:rPr>
                <w:rFonts w:asciiTheme="minorHAnsi" w:hAnsiTheme="minorHAnsi" w:cstheme="minorHAnsi"/>
                <w:noProof/>
              </w:rPr>
            </w:pPr>
            <w:r w:rsidRPr="00B95B6E">
              <w:rPr>
                <w:rFonts w:asciiTheme="minorHAnsi" w:hAnsiTheme="minorHAnsi" w:cstheme="minorHAnsi"/>
                <w:noProof/>
              </w:rPr>
              <w:t>Zet hoofdschakelaar op “ON”. De lamp 1 “spanning” gaat branden.</w:t>
            </w:r>
          </w:p>
          <w:p w:rsidR="005102E3" w:rsidRPr="00B95B6E" w:rsidRDefault="005102E3" w:rsidP="005102E3">
            <w:pPr>
              <w:pStyle w:val="ListParagraph"/>
              <w:numPr>
                <w:ilvl w:val="0"/>
                <w:numId w:val="9"/>
              </w:numPr>
              <w:spacing w:before="0" w:after="0"/>
              <w:rPr>
                <w:rFonts w:asciiTheme="minorHAnsi" w:hAnsiTheme="minorHAnsi" w:cstheme="minorHAnsi"/>
                <w:noProof/>
              </w:rPr>
            </w:pPr>
            <w:r w:rsidRPr="005E76C6">
              <w:rPr>
                <w:rFonts w:asciiTheme="minorHAnsi" w:hAnsiTheme="minorHAnsi" w:cstheme="minorHAnsi"/>
              </w:rPr>
              <w:t>Na 20 seconden gaat het waarschuwingslicht branden en er klinkt een geluidssignaal.</w:t>
            </w:r>
          </w:p>
          <w:p w:rsidR="005102E3" w:rsidRPr="00B95B6E" w:rsidRDefault="005102E3" w:rsidP="00163A60">
            <w:pPr>
              <w:spacing w:before="0" w:after="0"/>
              <w:rPr>
                <w:rFonts w:asciiTheme="minorHAnsi" w:hAnsiTheme="minorHAnsi" w:cstheme="minorHAnsi"/>
                <w:noProof/>
              </w:rPr>
            </w:pPr>
          </w:p>
        </w:tc>
      </w:tr>
      <w:tr w:rsidR="005102E3" w:rsidRPr="00B95B6E" w:rsidTr="00163A60">
        <w:tc>
          <w:tcPr>
            <w:tcW w:w="709" w:type="dxa"/>
          </w:tcPr>
          <w:p w:rsidR="005102E3" w:rsidRPr="00B95B6E" w:rsidRDefault="005102E3" w:rsidP="005102E3">
            <w:pPr>
              <w:numPr>
                <w:ilvl w:val="0"/>
                <w:numId w:val="8"/>
              </w:numPr>
              <w:spacing w:before="0" w:after="0"/>
              <w:ind w:left="357" w:hanging="357"/>
              <w:rPr>
                <w:rFonts w:asciiTheme="minorHAnsi" w:hAnsiTheme="minorHAnsi" w:cstheme="minorHAnsi"/>
                <w:noProof/>
              </w:rPr>
            </w:pPr>
          </w:p>
        </w:tc>
        <w:tc>
          <w:tcPr>
            <w:tcW w:w="6945" w:type="dxa"/>
          </w:tcPr>
          <w:p w:rsidR="005102E3" w:rsidRPr="00B95B6E" w:rsidRDefault="005102E3" w:rsidP="005102E3">
            <w:pPr>
              <w:numPr>
                <w:ilvl w:val="0"/>
                <w:numId w:val="9"/>
              </w:numPr>
              <w:spacing w:before="0" w:after="0"/>
              <w:ind w:left="71"/>
              <w:rPr>
                <w:rFonts w:asciiTheme="minorHAnsi" w:hAnsiTheme="minorHAnsi" w:cstheme="minorHAnsi"/>
                <w:noProof/>
              </w:rPr>
            </w:pPr>
            <w:r w:rsidRPr="00B95B6E">
              <w:rPr>
                <w:rFonts w:asciiTheme="minorHAnsi" w:hAnsiTheme="minorHAnsi" w:cstheme="minorHAnsi"/>
                <w:noProof/>
              </w:rPr>
              <w:t xml:space="preserve">- Zet indien aanwezig de server </w:t>
            </w:r>
            <w:r w:rsidR="00050F77">
              <w:rPr>
                <w:rFonts w:asciiTheme="minorHAnsi" w:hAnsiTheme="minorHAnsi" w:cstheme="minorHAnsi"/>
                <w:noProof/>
              </w:rPr>
              <w:t>pc</w:t>
            </w:r>
            <w:r w:rsidRPr="00B95B6E">
              <w:rPr>
                <w:rFonts w:asciiTheme="minorHAnsi" w:hAnsiTheme="minorHAnsi" w:cstheme="minorHAnsi"/>
                <w:noProof/>
              </w:rPr>
              <w:t xml:space="preserve"> aan.</w:t>
            </w:r>
          </w:p>
          <w:p w:rsidR="005102E3" w:rsidRPr="00B95B6E" w:rsidRDefault="005102E3" w:rsidP="005102E3">
            <w:pPr>
              <w:numPr>
                <w:ilvl w:val="0"/>
                <w:numId w:val="9"/>
              </w:numPr>
              <w:spacing w:before="0" w:after="0"/>
              <w:ind w:left="71"/>
              <w:rPr>
                <w:rFonts w:asciiTheme="minorHAnsi" w:hAnsiTheme="minorHAnsi" w:cstheme="minorHAnsi"/>
                <w:noProof/>
              </w:rPr>
            </w:pP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b/>
                <w:bCs/>
                <w:noProof/>
              </w:rPr>
              <w:t>NB</w:t>
            </w:r>
            <w:r w:rsidRPr="00B95B6E">
              <w:rPr>
                <w:rFonts w:asciiTheme="minorHAnsi" w:hAnsiTheme="minorHAnsi" w:cstheme="minorHAnsi"/>
                <w:noProof/>
              </w:rPr>
              <w:t xml:space="preserve">: Door middel van stickers is aangegeven wat welke </w:t>
            </w:r>
            <w:r w:rsidR="00050F77">
              <w:rPr>
                <w:rFonts w:asciiTheme="minorHAnsi" w:hAnsiTheme="minorHAnsi" w:cstheme="minorHAnsi"/>
                <w:noProof/>
              </w:rPr>
              <w:t>PC</w:t>
            </w:r>
            <w:r w:rsidRPr="00B95B6E">
              <w:rPr>
                <w:rFonts w:asciiTheme="minorHAnsi" w:hAnsiTheme="minorHAnsi" w:cstheme="minorHAnsi"/>
                <w:noProof/>
              </w:rPr>
              <w:t xml:space="preserve"> is. De </w:t>
            </w:r>
            <w:r w:rsidR="00050F77">
              <w:rPr>
                <w:rFonts w:asciiTheme="minorHAnsi" w:hAnsiTheme="minorHAnsi" w:cstheme="minorHAnsi"/>
                <w:noProof/>
              </w:rPr>
              <w:t>PC</w:t>
            </w:r>
            <w:r w:rsidRPr="00B95B6E">
              <w:rPr>
                <w:rFonts w:asciiTheme="minorHAnsi" w:hAnsiTheme="minorHAnsi" w:cstheme="minorHAnsi"/>
                <w:noProof/>
              </w:rPr>
              <w:t xml:space="preserve"> start automatisch op. </w:t>
            </w: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b/>
                <w:bCs/>
                <w:noProof/>
              </w:rPr>
              <w:t>NB</w:t>
            </w:r>
            <w:r w:rsidRPr="00B95B6E">
              <w:rPr>
                <w:rFonts w:asciiTheme="minorHAnsi" w:hAnsiTheme="minorHAnsi" w:cstheme="minorHAnsi"/>
                <w:noProof/>
              </w:rPr>
              <w:t xml:space="preserve">:  </w:t>
            </w:r>
            <w:r w:rsidR="00C416C6">
              <w:rPr>
                <w:rFonts w:asciiTheme="minorHAnsi" w:hAnsiTheme="minorHAnsi" w:cstheme="minorHAnsi"/>
                <w:noProof/>
              </w:rPr>
              <w:t xml:space="preserve">Unit </w:t>
            </w:r>
            <w:r w:rsidR="00050F77">
              <w:rPr>
                <w:rFonts w:asciiTheme="minorHAnsi" w:hAnsiTheme="minorHAnsi" w:cstheme="minorHAnsi"/>
                <w:noProof/>
              </w:rPr>
              <w:t>pc</w:t>
            </w:r>
            <w:r w:rsidRPr="00B95B6E">
              <w:rPr>
                <w:rFonts w:asciiTheme="minorHAnsi" w:hAnsiTheme="minorHAnsi" w:cstheme="minorHAnsi"/>
                <w:noProof/>
              </w:rPr>
              <w:t xml:space="preserve"> en server kunnen gecombineerd worden geleverd. In dit geval kunt u stap 2 overslaan.</w:t>
            </w:r>
          </w:p>
          <w:p w:rsidR="005102E3" w:rsidRPr="00B95B6E" w:rsidRDefault="005102E3" w:rsidP="00163A60">
            <w:pPr>
              <w:spacing w:before="0" w:after="0"/>
              <w:rPr>
                <w:rFonts w:asciiTheme="minorHAnsi" w:hAnsiTheme="minorHAnsi" w:cstheme="minorHAnsi"/>
                <w:noProof/>
              </w:rPr>
            </w:pPr>
          </w:p>
          <w:p w:rsidR="005102E3" w:rsidRPr="00B95B6E" w:rsidRDefault="005102E3" w:rsidP="00163A60">
            <w:pPr>
              <w:spacing w:before="0" w:after="0"/>
              <w:ind w:left="71"/>
              <w:rPr>
                <w:rFonts w:asciiTheme="minorHAnsi" w:hAnsiTheme="minorHAnsi" w:cstheme="minorHAnsi"/>
                <w:noProof/>
              </w:rPr>
            </w:pPr>
            <w:r w:rsidRPr="00B95B6E">
              <w:rPr>
                <w:rFonts w:asciiTheme="minorHAnsi" w:hAnsiTheme="minorHAnsi" w:cstheme="minorHAnsi"/>
                <w:noProof/>
              </w:rPr>
              <w:t>-   Wacht 1 minuut voor dat u verder gaat met de volgende stap.</w:t>
            </w:r>
          </w:p>
        </w:tc>
      </w:tr>
      <w:tr w:rsidR="005102E3" w:rsidRPr="00B95B6E" w:rsidTr="00163A60">
        <w:tc>
          <w:tcPr>
            <w:tcW w:w="709" w:type="dxa"/>
          </w:tcPr>
          <w:p w:rsidR="005102E3" w:rsidRPr="00B95B6E" w:rsidRDefault="005102E3" w:rsidP="005102E3">
            <w:pPr>
              <w:numPr>
                <w:ilvl w:val="0"/>
                <w:numId w:val="8"/>
              </w:numPr>
              <w:spacing w:before="0" w:after="0"/>
              <w:ind w:left="357" w:hanging="357"/>
              <w:rPr>
                <w:rFonts w:asciiTheme="minorHAnsi" w:hAnsiTheme="minorHAnsi" w:cstheme="minorHAnsi"/>
                <w:noProof/>
              </w:rPr>
            </w:pPr>
          </w:p>
        </w:tc>
        <w:tc>
          <w:tcPr>
            <w:tcW w:w="6945" w:type="dxa"/>
          </w:tcPr>
          <w:p w:rsidR="005102E3" w:rsidRPr="00B95B6E" w:rsidRDefault="005102E3" w:rsidP="005102E3">
            <w:pPr>
              <w:numPr>
                <w:ilvl w:val="0"/>
                <w:numId w:val="10"/>
              </w:numPr>
              <w:spacing w:before="0" w:after="0"/>
              <w:rPr>
                <w:rFonts w:asciiTheme="minorHAnsi" w:hAnsiTheme="minorHAnsi" w:cstheme="minorHAnsi"/>
                <w:noProof/>
              </w:rPr>
            </w:pPr>
            <w:r w:rsidRPr="00B95B6E">
              <w:rPr>
                <w:rFonts w:asciiTheme="minorHAnsi" w:hAnsiTheme="minorHAnsi" w:cstheme="minorHAnsi"/>
                <w:noProof/>
              </w:rPr>
              <w:t xml:space="preserve">Zet de </w:t>
            </w:r>
            <w:r w:rsidR="00C416C6">
              <w:rPr>
                <w:rFonts w:asciiTheme="minorHAnsi" w:hAnsiTheme="minorHAnsi" w:cstheme="minorHAnsi"/>
                <w:noProof/>
              </w:rPr>
              <w:t xml:space="preserve">Unit </w:t>
            </w:r>
            <w:r w:rsidR="00050F77">
              <w:rPr>
                <w:rFonts w:asciiTheme="minorHAnsi" w:hAnsiTheme="minorHAnsi" w:cstheme="minorHAnsi"/>
                <w:noProof/>
              </w:rPr>
              <w:t>pc</w:t>
            </w:r>
            <w:r w:rsidRPr="00B95B6E">
              <w:rPr>
                <w:rFonts w:asciiTheme="minorHAnsi" w:hAnsiTheme="minorHAnsi" w:cstheme="minorHAnsi"/>
                <w:noProof/>
              </w:rPr>
              <w:t xml:space="preserve"> aan door de aan/uit knop op de </w:t>
            </w:r>
            <w:r w:rsidR="00050F77">
              <w:rPr>
                <w:rFonts w:asciiTheme="minorHAnsi" w:hAnsiTheme="minorHAnsi" w:cstheme="minorHAnsi"/>
                <w:noProof/>
              </w:rPr>
              <w:t>Pc</w:t>
            </w:r>
            <w:r w:rsidRPr="00B95B6E">
              <w:rPr>
                <w:rFonts w:asciiTheme="minorHAnsi" w:hAnsiTheme="minorHAnsi" w:cstheme="minorHAnsi"/>
                <w:noProof/>
              </w:rPr>
              <w:t xml:space="preserve"> kast in te drukken.</w:t>
            </w:r>
          </w:p>
          <w:p w:rsidR="005102E3" w:rsidRPr="00B95B6E" w:rsidRDefault="005102E3" w:rsidP="005102E3">
            <w:pPr>
              <w:numPr>
                <w:ilvl w:val="0"/>
                <w:numId w:val="10"/>
              </w:numPr>
              <w:spacing w:before="0" w:after="0"/>
              <w:rPr>
                <w:rFonts w:asciiTheme="minorHAnsi" w:hAnsiTheme="minorHAnsi" w:cstheme="minorHAnsi"/>
                <w:noProof/>
              </w:rPr>
            </w:pPr>
            <w:r w:rsidRPr="00B95B6E">
              <w:rPr>
                <w:rFonts w:asciiTheme="minorHAnsi" w:hAnsiTheme="minorHAnsi" w:cstheme="minorHAnsi"/>
                <w:noProof/>
              </w:rPr>
              <w:t xml:space="preserve">Zet het beeldscherm van de </w:t>
            </w:r>
            <w:r w:rsidR="00C416C6">
              <w:rPr>
                <w:rFonts w:asciiTheme="minorHAnsi" w:hAnsiTheme="minorHAnsi" w:cstheme="minorHAnsi"/>
                <w:noProof/>
              </w:rPr>
              <w:t xml:space="preserve">Unit </w:t>
            </w:r>
            <w:r w:rsidR="00050F77">
              <w:rPr>
                <w:rFonts w:asciiTheme="minorHAnsi" w:hAnsiTheme="minorHAnsi" w:cstheme="minorHAnsi"/>
                <w:noProof/>
              </w:rPr>
              <w:t>pc</w:t>
            </w:r>
            <w:r w:rsidRPr="00B95B6E">
              <w:rPr>
                <w:rFonts w:asciiTheme="minorHAnsi" w:hAnsiTheme="minorHAnsi" w:cstheme="minorHAnsi"/>
                <w:noProof/>
              </w:rPr>
              <w:t xml:space="preserve"> aan. </w:t>
            </w:r>
          </w:p>
          <w:p w:rsidR="005102E3" w:rsidRPr="00B95B6E" w:rsidRDefault="005102E3" w:rsidP="005102E3">
            <w:pPr>
              <w:numPr>
                <w:ilvl w:val="0"/>
                <w:numId w:val="10"/>
              </w:numPr>
              <w:spacing w:before="0" w:after="0"/>
              <w:rPr>
                <w:rFonts w:asciiTheme="minorHAnsi" w:hAnsiTheme="minorHAnsi" w:cstheme="minorHAnsi"/>
                <w:noProof/>
              </w:rPr>
            </w:pPr>
            <w:r w:rsidRPr="00B95B6E">
              <w:rPr>
                <w:rFonts w:asciiTheme="minorHAnsi" w:hAnsiTheme="minorHAnsi" w:cstheme="minorHAnsi"/>
                <w:noProof/>
              </w:rPr>
              <w:t xml:space="preserve">Een ogenblik geduld, het systeem zal opstarten. </w:t>
            </w:r>
          </w:p>
          <w:p w:rsidR="005102E3" w:rsidRPr="00B95B6E" w:rsidRDefault="005102E3" w:rsidP="005102E3">
            <w:pPr>
              <w:numPr>
                <w:ilvl w:val="0"/>
                <w:numId w:val="10"/>
              </w:numPr>
              <w:spacing w:before="0" w:after="0"/>
              <w:rPr>
                <w:rFonts w:asciiTheme="minorHAnsi" w:hAnsiTheme="minorHAnsi" w:cstheme="minorHAnsi"/>
                <w:noProof/>
              </w:rPr>
            </w:pPr>
            <w:r w:rsidRPr="00B95B6E">
              <w:rPr>
                <w:rFonts w:asciiTheme="minorHAnsi" w:hAnsiTheme="minorHAnsi" w:cstheme="minorHAnsi"/>
                <w:noProof/>
              </w:rPr>
              <w:t xml:space="preserve">De </w:t>
            </w:r>
            <w:r w:rsidR="00C416C6">
              <w:rPr>
                <w:rFonts w:asciiTheme="minorHAnsi" w:hAnsiTheme="minorHAnsi" w:cstheme="minorHAnsi"/>
                <w:noProof/>
              </w:rPr>
              <w:t xml:space="preserve">Unit </w:t>
            </w:r>
            <w:r w:rsidR="00050F77">
              <w:rPr>
                <w:rFonts w:asciiTheme="minorHAnsi" w:hAnsiTheme="minorHAnsi" w:cstheme="minorHAnsi"/>
                <w:noProof/>
              </w:rPr>
              <w:t>pc</w:t>
            </w:r>
            <w:r w:rsidRPr="00B95B6E">
              <w:rPr>
                <w:rFonts w:asciiTheme="minorHAnsi" w:hAnsiTheme="minorHAnsi" w:cstheme="minorHAnsi"/>
                <w:noProof/>
              </w:rPr>
              <w:t xml:space="preserve"> start automatisch het Unit programma op. </w:t>
            </w:r>
          </w:p>
          <w:p w:rsidR="005102E3" w:rsidRPr="00B95B6E" w:rsidRDefault="005102E3" w:rsidP="005102E3">
            <w:pPr>
              <w:numPr>
                <w:ilvl w:val="0"/>
                <w:numId w:val="10"/>
              </w:numPr>
              <w:spacing w:before="0" w:after="0"/>
              <w:rPr>
                <w:rFonts w:asciiTheme="minorHAnsi" w:hAnsiTheme="minorHAnsi" w:cstheme="minorHAnsi"/>
                <w:noProof/>
              </w:rPr>
            </w:pP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b/>
                <w:bCs/>
                <w:noProof/>
              </w:rPr>
              <w:t xml:space="preserve"> NB</w:t>
            </w:r>
            <w:r w:rsidRPr="00B95B6E">
              <w:rPr>
                <w:rFonts w:asciiTheme="minorHAnsi" w:hAnsiTheme="minorHAnsi" w:cstheme="minorHAnsi"/>
                <w:noProof/>
              </w:rPr>
              <w:t xml:space="preserve">: Indien van toepassing voert u deze stap op alle </w:t>
            </w:r>
            <w:r w:rsidR="00C416C6">
              <w:rPr>
                <w:rFonts w:asciiTheme="minorHAnsi" w:hAnsiTheme="minorHAnsi" w:cstheme="minorHAnsi"/>
                <w:noProof/>
              </w:rPr>
              <w:t xml:space="preserve">Unit </w:t>
            </w:r>
            <w:r w:rsidR="00050F77">
              <w:rPr>
                <w:rFonts w:asciiTheme="minorHAnsi" w:hAnsiTheme="minorHAnsi" w:cstheme="minorHAnsi"/>
                <w:noProof/>
              </w:rPr>
              <w:t>pc</w:t>
            </w:r>
            <w:r w:rsidRPr="00B95B6E">
              <w:rPr>
                <w:rFonts w:asciiTheme="minorHAnsi" w:hAnsiTheme="minorHAnsi" w:cstheme="minorHAnsi"/>
                <w:noProof/>
              </w:rPr>
              <w:t xml:space="preserve">’s uit.         </w:t>
            </w:r>
          </w:p>
          <w:p w:rsidR="005102E3" w:rsidRPr="00B95B6E" w:rsidRDefault="005102E3" w:rsidP="00163A60">
            <w:pPr>
              <w:spacing w:before="0" w:after="0"/>
              <w:rPr>
                <w:rFonts w:asciiTheme="minorHAnsi" w:hAnsiTheme="minorHAnsi" w:cstheme="minorHAnsi"/>
                <w:noProof/>
              </w:rPr>
            </w:pPr>
          </w:p>
        </w:tc>
      </w:tr>
      <w:tr w:rsidR="005102E3" w:rsidRPr="00B95B6E" w:rsidTr="00163A60">
        <w:tc>
          <w:tcPr>
            <w:tcW w:w="709" w:type="dxa"/>
          </w:tcPr>
          <w:p w:rsidR="005102E3" w:rsidRPr="00B95B6E" w:rsidRDefault="005102E3" w:rsidP="005102E3">
            <w:pPr>
              <w:numPr>
                <w:ilvl w:val="0"/>
                <w:numId w:val="8"/>
              </w:numPr>
              <w:spacing w:before="0" w:after="0"/>
              <w:ind w:left="357" w:hanging="357"/>
              <w:rPr>
                <w:rFonts w:asciiTheme="minorHAnsi" w:hAnsiTheme="minorHAnsi" w:cstheme="minorHAnsi"/>
                <w:noProof/>
              </w:rPr>
            </w:pPr>
          </w:p>
        </w:tc>
        <w:tc>
          <w:tcPr>
            <w:tcW w:w="6945" w:type="dxa"/>
          </w:tcPr>
          <w:p w:rsidR="005102E3" w:rsidRPr="00B95B6E" w:rsidRDefault="005102E3" w:rsidP="005102E3">
            <w:pPr>
              <w:numPr>
                <w:ilvl w:val="0"/>
                <w:numId w:val="10"/>
              </w:numPr>
              <w:spacing w:before="0" w:after="0"/>
              <w:rPr>
                <w:rFonts w:asciiTheme="minorHAnsi" w:hAnsiTheme="minorHAnsi" w:cstheme="minorHAnsi"/>
                <w:noProof/>
              </w:rPr>
            </w:pPr>
            <w:r w:rsidRPr="00B95B6E">
              <w:rPr>
                <w:rFonts w:asciiTheme="minorHAnsi" w:hAnsiTheme="minorHAnsi" w:cstheme="minorHAnsi"/>
                <w:noProof/>
              </w:rPr>
              <w:t xml:space="preserve"> Zet de uitgifte </w:t>
            </w:r>
            <w:r w:rsidR="00050F77">
              <w:rPr>
                <w:rFonts w:asciiTheme="minorHAnsi" w:hAnsiTheme="minorHAnsi" w:cstheme="minorHAnsi"/>
                <w:noProof/>
              </w:rPr>
              <w:t>PC</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XE "Uitgifte PC" </w:instrText>
            </w:r>
            <w:r w:rsidRPr="00B95B6E">
              <w:rPr>
                <w:rFonts w:asciiTheme="minorHAnsi" w:hAnsiTheme="minorHAnsi" w:cstheme="minorHAnsi"/>
                <w:noProof/>
              </w:rPr>
              <w:fldChar w:fldCharType="end"/>
            </w:r>
            <w:r w:rsidRPr="00B95B6E">
              <w:rPr>
                <w:rFonts w:asciiTheme="minorHAnsi" w:hAnsiTheme="minorHAnsi" w:cstheme="minorHAnsi"/>
                <w:noProof/>
              </w:rPr>
              <w:t xml:space="preserve"> (bij het touch screen) aan.</w:t>
            </w:r>
          </w:p>
          <w:p w:rsidR="005102E3" w:rsidRPr="00B95B6E" w:rsidRDefault="005102E3" w:rsidP="00163A60">
            <w:pPr>
              <w:spacing w:before="0" w:after="0"/>
              <w:ind w:left="340"/>
              <w:rPr>
                <w:rFonts w:asciiTheme="minorHAnsi" w:hAnsiTheme="minorHAnsi" w:cstheme="minorHAnsi"/>
                <w:noProof/>
              </w:rPr>
            </w:pP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b/>
                <w:bCs/>
                <w:noProof/>
              </w:rPr>
              <w:t>NB:</w:t>
            </w:r>
            <w:r w:rsidRPr="00B95B6E">
              <w:rPr>
                <w:rFonts w:asciiTheme="minorHAnsi" w:hAnsiTheme="minorHAnsi" w:cstheme="minorHAnsi"/>
                <w:noProof/>
              </w:rPr>
              <w:t xml:space="preserve"> Zodra deze helemaal opgestart is geeft het scherm </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XE "Scherm" </w:instrText>
            </w:r>
            <w:r w:rsidRPr="00B95B6E">
              <w:rPr>
                <w:rFonts w:asciiTheme="minorHAnsi" w:hAnsiTheme="minorHAnsi" w:cstheme="minorHAnsi"/>
                <w:noProof/>
              </w:rPr>
              <w:fldChar w:fldCharType="end"/>
            </w:r>
            <w:r w:rsidRPr="00B95B6E">
              <w:rPr>
                <w:rFonts w:asciiTheme="minorHAnsi" w:hAnsiTheme="minorHAnsi" w:cstheme="minorHAnsi"/>
                <w:noProof/>
              </w:rPr>
              <w:t>aan de voorkant aan “Buiten Gebruik”.</w:t>
            </w:r>
          </w:p>
          <w:p w:rsidR="005102E3" w:rsidRPr="00B95B6E" w:rsidRDefault="005102E3" w:rsidP="00163A60">
            <w:pPr>
              <w:spacing w:before="0" w:after="0"/>
              <w:rPr>
                <w:rFonts w:asciiTheme="minorHAnsi" w:hAnsiTheme="minorHAnsi" w:cstheme="minorHAnsi"/>
                <w:noProof/>
              </w:rPr>
            </w:pPr>
          </w:p>
          <w:p w:rsidR="005102E3" w:rsidRPr="00B95B6E" w:rsidRDefault="005102E3" w:rsidP="00163A60">
            <w:pPr>
              <w:spacing w:before="0" w:after="0"/>
              <w:rPr>
                <w:rFonts w:asciiTheme="minorHAnsi" w:hAnsiTheme="minorHAnsi" w:cstheme="minorHAnsi"/>
                <w:noProof/>
              </w:rPr>
            </w:pPr>
            <w:r w:rsidRPr="00B95B6E">
              <w:rPr>
                <w:rFonts w:asciiTheme="minorHAnsi" w:hAnsiTheme="minorHAnsi" w:cstheme="minorHAnsi"/>
                <w:noProof/>
              </w:rPr>
              <w:t xml:space="preserve">-    Indien van toepassing voert u deze stap op alle Uitgifte </w:t>
            </w:r>
            <w:r w:rsidR="00050F77">
              <w:rPr>
                <w:rFonts w:asciiTheme="minorHAnsi" w:hAnsiTheme="minorHAnsi" w:cstheme="minorHAnsi"/>
                <w:noProof/>
              </w:rPr>
              <w:t>pc</w:t>
            </w:r>
            <w:r w:rsidRPr="00B95B6E">
              <w:rPr>
                <w:rFonts w:asciiTheme="minorHAnsi" w:hAnsiTheme="minorHAnsi" w:cstheme="minorHAnsi"/>
                <w:noProof/>
              </w:rPr>
              <w:t xml:space="preserve">’s uit. </w:t>
            </w:r>
          </w:p>
        </w:tc>
      </w:tr>
      <w:tr w:rsidR="005102E3" w:rsidRPr="00B95B6E" w:rsidTr="00163A60">
        <w:tc>
          <w:tcPr>
            <w:tcW w:w="709" w:type="dxa"/>
          </w:tcPr>
          <w:p w:rsidR="005102E3" w:rsidRPr="00B95B6E" w:rsidRDefault="005102E3" w:rsidP="005102E3">
            <w:pPr>
              <w:numPr>
                <w:ilvl w:val="0"/>
                <w:numId w:val="8"/>
              </w:numPr>
              <w:spacing w:before="0" w:after="0"/>
              <w:rPr>
                <w:rFonts w:asciiTheme="minorHAnsi" w:hAnsiTheme="minorHAnsi" w:cstheme="minorHAnsi"/>
                <w:noProof/>
              </w:rPr>
            </w:pPr>
          </w:p>
        </w:tc>
        <w:tc>
          <w:tcPr>
            <w:tcW w:w="6945" w:type="dxa"/>
          </w:tcPr>
          <w:p w:rsidR="005102E3" w:rsidRPr="00B95B6E" w:rsidRDefault="005102E3" w:rsidP="005102E3">
            <w:pPr>
              <w:numPr>
                <w:ilvl w:val="0"/>
                <w:numId w:val="11"/>
              </w:numPr>
              <w:spacing w:before="0" w:after="0"/>
              <w:rPr>
                <w:rFonts w:asciiTheme="minorHAnsi" w:hAnsiTheme="minorHAnsi" w:cstheme="minorHAnsi"/>
                <w:noProof/>
              </w:rPr>
            </w:pPr>
            <w:r w:rsidRPr="00B95B6E">
              <w:rPr>
                <w:rFonts w:asciiTheme="minorHAnsi" w:hAnsiTheme="minorHAnsi" w:cstheme="minorHAnsi"/>
                <w:noProof/>
              </w:rPr>
              <w:t xml:space="preserve">Zet  indien aanwezig als laatste de management </w:t>
            </w:r>
            <w:r w:rsidR="00050F77">
              <w:rPr>
                <w:rFonts w:asciiTheme="minorHAnsi" w:hAnsiTheme="minorHAnsi" w:cstheme="minorHAnsi"/>
                <w:noProof/>
              </w:rPr>
              <w:t>PC</w:t>
            </w:r>
            <w:r w:rsidRPr="00B95B6E">
              <w:rPr>
                <w:rFonts w:asciiTheme="minorHAnsi" w:hAnsiTheme="minorHAnsi" w:cstheme="minorHAnsi"/>
                <w:noProof/>
              </w:rPr>
              <w:t xml:space="preserve"> en de monitor</w:t>
            </w: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XE "Beheer PC" </w:instrText>
            </w:r>
            <w:r w:rsidRPr="00B95B6E">
              <w:rPr>
                <w:rFonts w:asciiTheme="minorHAnsi" w:hAnsiTheme="minorHAnsi" w:cstheme="minorHAnsi"/>
                <w:noProof/>
              </w:rPr>
              <w:fldChar w:fldCharType="end"/>
            </w:r>
            <w:r w:rsidRPr="00B95B6E">
              <w:rPr>
                <w:rFonts w:asciiTheme="minorHAnsi" w:hAnsiTheme="minorHAnsi" w:cstheme="minorHAnsi"/>
                <w:noProof/>
              </w:rPr>
              <w:t xml:space="preserve"> aan.</w:t>
            </w:r>
          </w:p>
        </w:tc>
      </w:tr>
      <w:tr w:rsidR="005102E3" w:rsidRPr="00B95B6E" w:rsidTr="00163A60">
        <w:tc>
          <w:tcPr>
            <w:tcW w:w="709" w:type="dxa"/>
          </w:tcPr>
          <w:p w:rsidR="005102E3" w:rsidRPr="00B95B6E" w:rsidRDefault="005102E3" w:rsidP="005102E3">
            <w:pPr>
              <w:numPr>
                <w:ilvl w:val="0"/>
                <w:numId w:val="8"/>
              </w:numPr>
              <w:spacing w:before="0" w:after="0"/>
              <w:rPr>
                <w:rFonts w:asciiTheme="minorHAnsi" w:hAnsiTheme="minorHAnsi" w:cstheme="minorHAnsi"/>
                <w:noProof/>
              </w:rPr>
            </w:pPr>
          </w:p>
        </w:tc>
        <w:tc>
          <w:tcPr>
            <w:tcW w:w="6945" w:type="dxa"/>
          </w:tcPr>
          <w:p w:rsidR="005102E3" w:rsidRPr="00B95B6E" w:rsidRDefault="005102E3" w:rsidP="005102E3">
            <w:pPr>
              <w:numPr>
                <w:ilvl w:val="0"/>
                <w:numId w:val="11"/>
              </w:numPr>
              <w:spacing w:before="0" w:after="0"/>
              <w:rPr>
                <w:rFonts w:asciiTheme="minorHAnsi" w:hAnsiTheme="minorHAnsi" w:cstheme="minorHAnsi"/>
                <w:noProof/>
              </w:rPr>
            </w:pPr>
            <w:r w:rsidRPr="00B95B6E">
              <w:rPr>
                <w:rFonts w:asciiTheme="minorHAnsi" w:hAnsiTheme="minorHAnsi" w:cstheme="minorHAnsi"/>
                <w:noProof/>
              </w:rPr>
              <w:t>Als alle stappen zijn doorlopen brandt de lamp spanning (1) en in bedrijf (2). Het systeem is in werking.</w:t>
            </w:r>
          </w:p>
        </w:tc>
      </w:tr>
    </w:tbl>
    <w:p w:rsidR="005102E3" w:rsidRDefault="005102E3" w:rsidP="005102E3">
      <w:pPr>
        <w:spacing w:before="0" w:after="0"/>
        <w:rPr>
          <w:rFonts w:asciiTheme="minorHAnsi" w:hAnsiTheme="minorHAnsi" w:cstheme="minorHAnsi"/>
          <w:noProof/>
        </w:rPr>
      </w:pPr>
    </w:p>
    <w:p w:rsidR="003B411C" w:rsidRPr="00B95B6E" w:rsidRDefault="003B411C" w:rsidP="005102E3">
      <w:pPr>
        <w:spacing w:before="0" w:after="0"/>
        <w:rPr>
          <w:rFonts w:asciiTheme="minorHAnsi" w:hAnsiTheme="minorHAnsi" w:cstheme="minorHAnsi"/>
          <w:noProof/>
        </w:rPr>
      </w:pPr>
    </w:p>
    <w:tbl>
      <w:tblPr>
        <w:tblW w:w="0" w:type="auto"/>
        <w:tblInd w:w="134" w:type="dxa"/>
        <w:tblLayout w:type="fixed"/>
        <w:tblCellMar>
          <w:left w:w="134" w:type="dxa"/>
          <w:right w:w="13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50408A3D" wp14:editId="57043427">
                  <wp:extent cx="600075" cy="581025"/>
                  <wp:effectExtent l="0" t="0" r="9525"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
                          <pic:cNvPicPr>
                            <a:picLocks noChangeAspect="1" noChangeArrowheads="1"/>
                          </pic:cNvPicPr>
                        </pic:nvPicPr>
                        <pic:blipFill>
                          <a:blip r:embed="rId16" cstate="print">
                            <a:extLst>
                              <a:ext uri="{28A0092B-C50C-407E-A947-70E740481C1C}">
                                <a14:useLocalDpi xmlns:a14="http://schemas.microsoft.com/office/drawing/2010/main" val="0"/>
                              </a:ext>
                            </a:extLst>
                          </a:blip>
                          <a:srcRect l="-3413" r="-3413"/>
                          <a:stretch>
                            <a:fillRect/>
                          </a:stretch>
                        </pic:blipFill>
                        <pic:spPr bwMode="auto">
                          <a:xfrm>
                            <a:off x="0" y="0"/>
                            <a:ext cx="600075" cy="581025"/>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LET OP!!</w:t>
            </w:r>
          </w:p>
          <w:p w:rsidR="005102E3" w:rsidRPr="00B95B6E" w:rsidRDefault="005102E3" w:rsidP="00163A60">
            <w:pPr>
              <w:pStyle w:val="Waarschuwing"/>
              <w:spacing w:before="0" w:after="0"/>
              <w:rPr>
                <w:rFonts w:asciiTheme="minorHAnsi" w:hAnsiTheme="minorHAnsi" w:cstheme="minorHAnsi"/>
                <w:i w:val="0"/>
                <w:iCs/>
                <w:noProof/>
              </w:rPr>
            </w:pPr>
            <w:r w:rsidRPr="00B95B6E">
              <w:rPr>
                <w:rFonts w:asciiTheme="minorHAnsi" w:hAnsiTheme="minorHAnsi" w:cstheme="minorHAnsi"/>
                <w:i w:val="0"/>
                <w:iCs/>
                <w:noProof/>
                <w:sz w:val="20"/>
                <w:szCs w:val="20"/>
              </w:rPr>
              <w:t>De conveyors kunnen gaan draaien.</w:t>
            </w:r>
          </w:p>
        </w:tc>
      </w:tr>
    </w:tbl>
    <w:p w:rsidR="005102E3" w:rsidRPr="00B95B6E" w:rsidRDefault="005102E3" w:rsidP="005102E3">
      <w:pPr>
        <w:spacing w:before="0" w:after="0"/>
        <w:rPr>
          <w:rFonts w:asciiTheme="minorHAnsi" w:hAnsiTheme="minorHAnsi" w:cstheme="minorHAnsi"/>
          <w:noProof/>
        </w:rPr>
      </w:pPr>
    </w:p>
    <w:tbl>
      <w:tblPr>
        <w:tblpPr w:leftFromText="141" w:rightFromText="141" w:vertAnchor="text" w:tblpXSpec="right" w:tblpY="1"/>
        <w:tblOverlap w:val="never"/>
        <w:tblW w:w="0" w:type="auto"/>
        <w:tblLayout w:type="fixed"/>
        <w:tblLook w:val="0000" w:firstRow="0" w:lastRow="0" w:firstColumn="0" w:lastColumn="0" w:noHBand="0" w:noVBand="0"/>
      </w:tblPr>
      <w:tblGrid>
        <w:gridCol w:w="4774"/>
      </w:tblGrid>
      <w:tr w:rsidR="00A81690" w:rsidRPr="00B95B6E" w:rsidTr="00163A60">
        <w:tc>
          <w:tcPr>
            <w:tcW w:w="4774" w:type="dxa"/>
          </w:tcPr>
          <w:p w:rsidR="00A81690" w:rsidRPr="00B95B6E" w:rsidRDefault="00A81690" w:rsidP="00163A60">
            <w:pPr>
              <w:pStyle w:val="Document"/>
              <w:spacing w:before="0" w:after="0"/>
              <w:rPr>
                <w:rFonts w:asciiTheme="minorHAnsi" w:hAnsiTheme="minorHAnsi" w:cstheme="minorHAnsi"/>
                <w:noProof/>
              </w:rPr>
            </w:pPr>
          </w:p>
          <w:p w:rsidR="00A81690" w:rsidRPr="00B95B6E" w:rsidRDefault="00A81690" w:rsidP="00163A60">
            <w:pPr>
              <w:pStyle w:val="Caption"/>
              <w:keepNext/>
              <w:spacing w:before="0" w:after="0"/>
              <w:jc w:val="center"/>
              <w:rPr>
                <w:rFonts w:asciiTheme="minorHAnsi" w:hAnsiTheme="minorHAnsi" w:cstheme="minorHAnsi"/>
                <w:noProof/>
              </w:rPr>
            </w:pPr>
          </w:p>
          <w:p w:rsidR="00A81690" w:rsidRPr="00B95B6E" w:rsidRDefault="00A81690" w:rsidP="00163A60">
            <w:pPr>
              <w:pStyle w:val="Caption"/>
              <w:keepNext/>
              <w:spacing w:before="0" w:after="0"/>
              <w:jc w:val="center"/>
              <w:rPr>
                <w:rFonts w:asciiTheme="minorHAnsi" w:hAnsiTheme="minorHAnsi" w:cstheme="minorHAnsi"/>
                <w:noProof/>
              </w:rPr>
            </w:pPr>
          </w:p>
        </w:tc>
      </w:tr>
    </w:tbl>
    <w:p w:rsidR="00A81690" w:rsidRDefault="00A81690" w:rsidP="005102E3">
      <w:pPr>
        <w:pStyle w:val="Heading2"/>
        <w:spacing w:before="0"/>
        <w:rPr>
          <w:rFonts w:asciiTheme="minorHAnsi" w:eastAsia="Times New Roman" w:hAnsiTheme="minorHAnsi" w:cstheme="minorHAnsi"/>
          <w:b w:val="0"/>
          <w:bCs w:val="0"/>
          <w:color w:val="auto"/>
          <w:sz w:val="20"/>
          <w:szCs w:val="20"/>
        </w:rPr>
      </w:pPr>
      <w:bookmarkStart w:id="218" w:name="_Toc101325798"/>
      <w:bookmarkStart w:id="219" w:name="_Toc133293030"/>
      <w:bookmarkStart w:id="220" w:name="_Toc475523415"/>
      <w:bookmarkStart w:id="221" w:name="_Toc526137584"/>
      <w:bookmarkStart w:id="222" w:name="_Toc101325801"/>
      <w:bookmarkStart w:id="223" w:name="_Toc133293035"/>
      <w:bookmarkStart w:id="224" w:name="_Toc133293097"/>
      <w:bookmarkStart w:id="225" w:name="_Toc133293157"/>
      <w:bookmarkStart w:id="226" w:name="_Toc133293216"/>
      <w:bookmarkStart w:id="227" w:name="_Toc133293275"/>
      <w:bookmarkStart w:id="228" w:name="_Toc292716113"/>
      <w:bookmarkEnd w:id="218"/>
      <w:bookmarkEnd w:id="219"/>
    </w:p>
    <w:p w:rsidR="005102E3" w:rsidRPr="00B95B6E" w:rsidRDefault="00152A15" w:rsidP="005102E3">
      <w:pPr>
        <w:pStyle w:val="Heading2"/>
        <w:spacing w:before="0"/>
        <w:rPr>
          <w:rFonts w:asciiTheme="minorHAnsi" w:hAnsiTheme="minorHAnsi" w:cstheme="minorHAnsi"/>
          <w:sz w:val="24"/>
          <w:szCs w:val="24"/>
        </w:rPr>
      </w:pPr>
      <w:bookmarkStart w:id="229" w:name="_Toc405819115"/>
      <w:r w:rsidRPr="00B95B6E">
        <w:rPr>
          <w:rFonts w:asciiTheme="minorHAnsi" w:hAnsiTheme="minorHAnsi" w:cstheme="minorHAnsi"/>
          <w:sz w:val="24"/>
          <w:szCs w:val="24"/>
        </w:rPr>
        <w:t>5</w:t>
      </w:r>
      <w:r w:rsidR="005102E3" w:rsidRPr="00B95B6E">
        <w:rPr>
          <w:rFonts w:asciiTheme="minorHAnsi" w:hAnsiTheme="minorHAnsi" w:cstheme="minorHAnsi"/>
          <w:sz w:val="24"/>
          <w:szCs w:val="24"/>
        </w:rPr>
        <w:t xml:space="preserve">.3 </w:t>
      </w:r>
      <w:bookmarkEnd w:id="220"/>
      <w:bookmarkEnd w:id="221"/>
      <w:bookmarkEnd w:id="222"/>
      <w:bookmarkEnd w:id="223"/>
      <w:bookmarkEnd w:id="224"/>
      <w:bookmarkEnd w:id="225"/>
      <w:bookmarkEnd w:id="226"/>
      <w:bookmarkEnd w:id="227"/>
      <w:bookmarkEnd w:id="228"/>
      <w:r w:rsidR="003B411C">
        <w:rPr>
          <w:rFonts w:asciiTheme="minorHAnsi" w:hAnsiTheme="minorHAnsi" w:cstheme="minorHAnsi"/>
          <w:sz w:val="24"/>
          <w:szCs w:val="24"/>
        </w:rPr>
        <w:t>Meldingen</w:t>
      </w:r>
      <w:r w:rsidR="005102E3" w:rsidRPr="00B95B6E">
        <w:rPr>
          <w:rFonts w:asciiTheme="minorHAnsi" w:hAnsiTheme="minorHAnsi" w:cstheme="minorHAnsi"/>
          <w:sz w:val="24"/>
          <w:szCs w:val="24"/>
        </w:rPr>
        <w:t xml:space="preserve"> / verstoringen</w:t>
      </w:r>
      <w:bookmarkEnd w:id="229"/>
    </w:p>
    <w:p w:rsidR="005102E3" w:rsidRPr="00B95B6E" w:rsidRDefault="005102E3" w:rsidP="005102E3">
      <w:pPr>
        <w:keepNext/>
        <w:spacing w:before="0" w:after="0"/>
        <w:rPr>
          <w:rFonts w:asciiTheme="minorHAnsi" w:hAnsiTheme="minorHAnsi" w:cstheme="minorHAnsi"/>
          <w:noProof/>
        </w:rPr>
      </w:pPr>
    </w:p>
    <w:p w:rsidR="005102E3" w:rsidRPr="00B95B6E" w:rsidRDefault="005102E3" w:rsidP="005102E3">
      <w:pPr>
        <w:keepNext/>
        <w:spacing w:before="0" w:after="0"/>
        <w:rPr>
          <w:rFonts w:asciiTheme="minorHAnsi" w:hAnsiTheme="minorHAnsi" w:cstheme="minorHAnsi"/>
          <w:noProof/>
        </w:rPr>
      </w:pPr>
      <w:r w:rsidRPr="00B95B6E">
        <w:rPr>
          <w:rFonts w:asciiTheme="minorHAnsi" w:hAnsiTheme="minorHAnsi" w:cstheme="minorHAnsi"/>
          <w:noProof/>
        </w:rPr>
        <w:t>Er worden twee soorten storingen onderscheiden:</w:t>
      </w:r>
    </w:p>
    <w:p w:rsidR="005102E3" w:rsidRPr="00B95B6E" w:rsidRDefault="005102E3" w:rsidP="005102E3">
      <w:pPr>
        <w:keepNext/>
        <w:numPr>
          <w:ilvl w:val="0"/>
          <w:numId w:val="7"/>
        </w:numPr>
        <w:spacing w:before="0" w:after="0"/>
        <w:rPr>
          <w:rFonts w:asciiTheme="minorHAnsi" w:hAnsiTheme="minorHAnsi" w:cstheme="minorHAnsi"/>
          <w:noProof/>
        </w:rPr>
      </w:pPr>
      <w:r w:rsidRPr="00B95B6E">
        <w:rPr>
          <w:rFonts w:asciiTheme="minorHAnsi" w:hAnsiTheme="minorHAnsi" w:cstheme="minorHAnsi"/>
          <w:noProof/>
        </w:rPr>
        <w:t>Niet fataal</w:t>
      </w:r>
    </w:p>
    <w:p w:rsidR="005102E3" w:rsidRPr="00B95B6E" w:rsidRDefault="005102E3" w:rsidP="005102E3">
      <w:pPr>
        <w:keepNext/>
        <w:numPr>
          <w:ilvl w:val="0"/>
          <w:numId w:val="7"/>
        </w:numPr>
        <w:spacing w:before="0" w:after="0"/>
        <w:rPr>
          <w:rFonts w:asciiTheme="minorHAnsi" w:hAnsiTheme="minorHAnsi" w:cstheme="minorHAnsi"/>
          <w:noProof/>
        </w:rPr>
      </w:pPr>
      <w:r w:rsidRPr="00B95B6E">
        <w:rPr>
          <w:rFonts w:asciiTheme="minorHAnsi" w:hAnsiTheme="minorHAnsi" w:cstheme="minorHAnsi"/>
          <w:noProof/>
        </w:rPr>
        <w:t>Fataal</w:t>
      </w:r>
    </w:p>
    <w:p w:rsidR="005102E3" w:rsidRPr="00B95B6E" w:rsidRDefault="005102E3" w:rsidP="005102E3">
      <w:pPr>
        <w:keepNext/>
        <w:spacing w:before="0" w:after="0"/>
        <w:rPr>
          <w:rFonts w:asciiTheme="minorHAnsi" w:hAnsiTheme="minorHAnsi" w:cstheme="minorHAnsi"/>
          <w:noProof/>
        </w:rPr>
      </w:pPr>
    </w:p>
    <w:p w:rsidR="005102E3" w:rsidRPr="00B95B6E" w:rsidRDefault="005102E3" w:rsidP="005102E3">
      <w:pPr>
        <w:keepNext/>
        <w:spacing w:before="0" w:after="0"/>
        <w:rPr>
          <w:rFonts w:asciiTheme="minorHAnsi" w:hAnsiTheme="minorHAnsi" w:cstheme="minorHAnsi"/>
          <w:noProof/>
        </w:rPr>
      </w:pPr>
      <w:r w:rsidRPr="00B95B6E">
        <w:rPr>
          <w:rFonts w:asciiTheme="minorHAnsi" w:hAnsiTheme="minorHAnsi" w:cstheme="minorHAnsi"/>
          <w:noProof/>
        </w:rPr>
        <w:t>Niet fatale storingen (buffer autoload vol, separatiefout en buffer cabinet/haakfixatie vol) worden automatich gereset na het verhelpen</w:t>
      </w:r>
      <w:r w:rsidR="003732D0" w:rsidRPr="00B95B6E">
        <w:rPr>
          <w:rFonts w:asciiTheme="minorHAnsi" w:hAnsiTheme="minorHAnsi" w:cstheme="minorHAnsi"/>
          <w:noProof/>
        </w:rPr>
        <w:t xml:space="preserve">. </w:t>
      </w:r>
      <w:r w:rsidRPr="00B95B6E">
        <w:rPr>
          <w:rFonts w:asciiTheme="minorHAnsi" w:hAnsiTheme="minorHAnsi" w:cstheme="minorHAnsi"/>
          <w:noProof/>
        </w:rPr>
        <w:t>Indien één van de buffers vol is</w:t>
      </w:r>
      <w:r w:rsidR="003732D0" w:rsidRPr="00B95B6E">
        <w:rPr>
          <w:rFonts w:asciiTheme="minorHAnsi" w:hAnsiTheme="minorHAnsi" w:cstheme="minorHAnsi"/>
          <w:noProof/>
        </w:rPr>
        <w:t>,</w:t>
      </w:r>
      <w:r w:rsidRPr="00B95B6E">
        <w:rPr>
          <w:rFonts w:asciiTheme="minorHAnsi" w:hAnsiTheme="minorHAnsi" w:cstheme="minorHAnsi"/>
          <w:noProof/>
        </w:rPr>
        <w:t xml:space="preserve"> dient u deze leeg te halen en gaat het systeem automatisch verder.</w:t>
      </w:r>
    </w:p>
    <w:p w:rsidR="005102E3" w:rsidRPr="00B95B6E" w:rsidRDefault="005102E3" w:rsidP="005102E3">
      <w:pPr>
        <w:keepNext/>
        <w:spacing w:before="0" w:after="0"/>
        <w:rPr>
          <w:rFonts w:asciiTheme="minorHAnsi" w:hAnsiTheme="minorHAnsi" w:cstheme="minorHAnsi"/>
          <w:noProof/>
        </w:rPr>
      </w:pPr>
    </w:p>
    <w:p w:rsidR="005102E3" w:rsidRPr="00B95B6E" w:rsidRDefault="005102E3" w:rsidP="005102E3">
      <w:pPr>
        <w:keepNext/>
        <w:spacing w:before="0" w:after="0"/>
        <w:rPr>
          <w:rFonts w:asciiTheme="minorHAnsi" w:hAnsiTheme="minorHAnsi" w:cstheme="minorHAnsi"/>
          <w:noProof/>
        </w:rPr>
      </w:pPr>
      <w:r w:rsidRPr="00B95B6E">
        <w:rPr>
          <w:rFonts w:asciiTheme="minorHAnsi" w:hAnsiTheme="minorHAnsi" w:cstheme="minorHAnsi"/>
          <w:noProof/>
        </w:rPr>
        <w:t>Fatale storingen kunnen alleen opgelost worden door de noodstop procedure uit te voeren.</w:t>
      </w: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fldChar w:fldCharType="begin"/>
      </w:r>
      <w:r w:rsidRPr="00B95B6E">
        <w:rPr>
          <w:rFonts w:asciiTheme="minorHAnsi" w:hAnsiTheme="minorHAnsi" w:cstheme="minorHAnsi"/>
          <w:noProof/>
        </w:rPr>
        <w:instrText xml:space="preserve"> XE "Meldingen" </w:instrText>
      </w:r>
      <w:r w:rsidRPr="00B95B6E">
        <w:rPr>
          <w:rFonts w:asciiTheme="minorHAnsi" w:hAnsiTheme="minorHAnsi" w:cstheme="minorHAnsi"/>
          <w:noProof/>
        </w:rPr>
        <w:fldChar w:fldCharType="end"/>
      </w:r>
    </w:p>
    <w:tbl>
      <w:tblPr>
        <w:tblW w:w="0" w:type="auto"/>
        <w:tblInd w:w="64" w:type="dxa"/>
        <w:tblLayout w:type="fixed"/>
        <w:tblCellMar>
          <w:left w:w="134" w:type="dxa"/>
          <w:right w:w="13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5751AEE2" wp14:editId="73AEF176">
                  <wp:extent cx="561975" cy="571500"/>
                  <wp:effectExtent l="0" t="0" r="952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7"/>
                          <pic:cNvPicPr>
                            <a:picLocks noChangeAspect="1" noChangeArrowheads="1"/>
                          </pic:cNvPicPr>
                        </pic:nvPicPr>
                        <pic:blipFill>
                          <a:blip r:embed="rId28" cstate="print">
                            <a:extLst>
                              <a:ext uri="{28A0092B-C50C-407E-A947-70E740481C1C}">
                                <a14:useLocalDpi xmlns:a14="http://schemas.microsoft.com/office/drawing/2010/main" val="0"/>
                              </a:ext>
                            </a:extLst>
                          </a:blip>
                          <a:srcRect l="-516" t="-404" r="-516" b="-404"/>
                          <a:stretch>
                            <a:fillRect/>
                          </a:stretch>
                        </pic:blipFill>
                        <pic:spPr bwMode="auto">
                          <a:xfrm>
                            <a:off x="0" y="0"/>
                            <a:ext cx="561975" cy="571500"/>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VOORZICHTIG!!</w:t>
            </w:r>
          </w:p>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sz w:val="20"/>
                <w:szCs w:val="20"/>
              </w:rPr>
              <w:t>Vervang onderdelen niet zelf maar schakel een technisch vakbekwaam persoon in.</w:t>
            </w:r>
          </w:p>
        </w:tc>
      </w:tr>
    </w:tbl>
    <w:p w:rsidR="005102E3" w:rsidRDefault="005102E3" w:rsidP="005102E3">
      <w:pPr>
        <w:spacing w:before="0" w:after="0"/>
        <w:rPr>
          <w:rFonts w:asciiTheme="minorHAnsi" w:hAnsiTheme="minorHAnsi" w:cstheme="minorHAnsi"/>
          <w:noProof/>
        </w:rPr>
      </w:pPr>
    </w:p>
    <w:p w:rsidR="00DB04F3" w:rsidRDefault="00DB04F3" w:rsidP="005102E3">
      <w:pPr>
        <w:spacing w:before="0" w:after="0"/>
        <w:rPr>
          <w:rFonts w:asciiTheme="minorHAnsi" w:hAnsiTheme="minorHAnsi" w:cstheme="minorHAnsi"/>
          <w:noProof/>
        </w:rPr>
      </w:pPr>
    </w:p>
    <w:p w:rsidR="00DB04F3" w:rsidRPr="00B95B6E" w:rsidRDefault="00DB04F3" w:rsidP="005102E3">
      <w:pPr>
        <w:spacing w:before="0" w:after="0"/>
        <w:rPr>
          <w:rFonts w:asciiTheme="minorHAnsi" w:hAnsiTheme="minorHAnsi" w:cstheme="minorHAnsi"/>
          <w:noProof/>
        </w:rPr>
        <w:sectPr w:rsidR="00DB04F3" w:rsidRPr="00B95B6E" w:rsidSect="003732D0">
          <w:footerReference w:type="default" r:id="rId29"/>
          <w:pgSz w:w="11906" w:h="16838" w:code="9"/>
          <w:pgMar w:top="1417" w:right="1417" w:bottom="1417" w:left="1417" w:header="964" w:footer="964" w:gutter="0"/>
          <w:cols w:space="708"/>
          <w:noEndnote/>
          <w:titlePg/>
          <w:docGrid w:linePitch="272"/>
        </w:sectPr>
      </w:pPr>
    </w:p>
    <w:p w:rsidR="005102E3" w:rsidRPr="00B95B6E" w:rsidRDefault="00152A15" w:rsidP="005102E3">
      <w:pPr>
        <w:pStyle w:val="Heading2"/>
        <w:spacing w:before="0"/>
        <w:rPr>
          <w:rFonts w:asciiTheme="minorHAnsi" w:hAnsiTheme="minorHAnsi" w:cstheme="minorHAnsi"/>
          <w:sz w:val="24"/>
          <w:szCs w:val="24"/>
        </w:rPr>
      </w:pPr>
      <w:bookmarkStart w:id="230" w:name="_Toc133293037"/>
      <w:bookmarkStart w:id="231" w:name="_Toc133293099"/>
      <w:bookmarkStart w:id="232" w:name="_Toc133293159"/>
      <w:bookmarkStart w:id="233" w:name="_Toc133293218"/>
      <w:bookmarkStart w:id="234" w:name="_Toc133293277"/>
      <w:bookmarkStart w:id="235" w:name="_Toc292716114"/>
      <w:bookmarkStart w:id="236" w:name="_Toc405819116"/>
      <w:r w:rsidRPr="00B95B6E">
        <w:rPr>
          <w:rFonts w:asciiTheme="minorHAnsi" w:hAnsiTheme="minorHAnsi" w:cstheme="minorHAnsi"/>
          <w:sz w:val="24"/>
          <w:szCs w:val="24"/>
        </w:rPr>
        <w:lastRenderedPageBreak/>
        <w:t>5</w:t>
      </w:r>
      <w:r w:rsidR="005102E3" w:rsidRPr="00B95B6E">
        <w:rPr>
          <w:rFonts w:asciiTheme="minorHAnsi" w:hAnsiTheme="minorHAnsi" w:cstheme="minorHAnsi"/>
          <w:sz w:val="24"/>
          <w:szCs w:val="24"/>
        </w:rPr>
        <w:t>.4 A</w:t>
      </w:r>
      <w:bookmarkEnd w:id="230"/>
      <w:bookmarkEnd w:id="231"/>
      <w:bookmarkEnd w:id="232"/>
      <w:bookmarkEnd w:id="233"/>
      <w:bookmarkEnd w:id="234"/>
      <w:bookmarkEnd w:id="235"/>
      <w:r w:rsidR="0059496C">
        <w:rPr>
          <w:rFonts w:asciiTheme="minorHAnsi" w:hAnsiTheme="minorHAnsi" w:cstheme="minorHAnsi"/>
          <w:sz w:val="24"/>
          <w:szCs w:val="24"/>
        </w:rPr>
        <w:t>lgemene resetprocedure</w:t>
      </w:r>
      <w:bookmarkEnd w:id="236"/>
    </w:p>
    <w:p w:rsidR="005102E3" w:rsidRPr="00B95B6E" w:rsidRDefault="005102E3" w:rsidP="005102E3">
      <w:pPr>
        <w:keepNext/>
        <w:spacing w:before="0" w:after="0"/>
        <w:rPr>
          <w:rFonts w:asciiTheme="minorHAnsi" w:hAnsiTheme="minorHAnsi" w:cstheme="minorHAnsi"/>
          <w:noProof/>
        </w:rPr>
      </w:pPr>
    </w:p>
    <w:p w:rsidR="005102E3" w:rsidRPr="00B95B6E" w:rsidRDefault="005102E3" w:rsidP="005102E3">
      <w:pPr>
        <w:pStyle w:val="ListParagraph"/>
        <w:numPr>
          <w:ilvl w:val="0"/>
          <w:numId w:val="28"/>
        </w:numPr>
        <w:spacing w:before="0" w:after="0"/>
        <w:rPr>
          <w:rFonts w:asciiTheme="minorHAnsi" w:hAnsiTheme="minorHAnsi" w:cstheme="minorHAnsi"/>
          <w:lang w:val="fr-FR"/>
        </w:rPr>
      </w:pPr>
      <w:bookmarkStart w:id="237" w:name="_Toc369420343"/>
      <w:bookmarkStart w:id="238" w:name="_Toc369596524"/>
      <w:bookmarkStart w:id="239" w:name="_Toc369933471"/>
      <w:bookmarkStart w:id="240" w:name="_Toc370628587"/>
      <w:bookmarkStart w:id="241" w:name="_Toc370629333"/>
      <w:bookmarkStart w:id="242" w:name="_Toc370629408"/>
      <w:bookmarkStart w:id="243" w:name="_Toc370634675"/>
      <w:bookmarkStart w:id="244" w:name="_Toc371492495"/>
      <w:bookmarkStart w:id="245" w:name="_Toc371846668"/>
      <w:bookmarkStart w:id="246" w:name="_Toc371846877"/>
      <w:bookmarkStart w:id="247" w:name="_Toc373033152"/>
      <w:bookmarkStart w:id="248" w:name="_Toc373033246"/>
      <w:bookmarkStart w:id="249" w:name="_Toc373033504"/>
      <w:bookmarkStart w:id="250" w:name="_Toc374348418"/>
      <w:bookmarkStart w:id="251" w:name="_Toc374348839"/>
      <w:bookmarkStart w:id="252" w:name="_Toc374348960"/>
      <w:bookmarkStart w:id="253" w:name="_Toc375553788"/>
      <w:bookmarkStart w:id="254" w:name="_Toc375554421"/>
      <w:bookmarkStart w:id="255" w:name="_Toc375559930"/>
      <w:bookmarkStart w:id="256" w:name="_Toc101325804"/>
      <w:r w:rsidRPr="005E76C6">
        <w:rPr>
          <w:rFonts w:asciiTheme="minorHAnsi" w:hAnsiTheme="minorHAnsi" w:cstheme="minorHAnsi"/>
        </w:rPr>
        <w:t xml:space="preserve">Druk de noodstop in voor het laten stoppen van alle units. Gebruik de onderbrekingsknop voor het laten stoppen van één unit. </w:t>
      </w:r>
      <w:r w:rsidRPr="00B95B6E">
        <w:rPr>
          <w:rFonts w:asciiTheme="minorHAnsi" w:hAnsiTheme="minorHAnsi" w:cstheme="minorHAnsi"/>
          <w:lang w:val="fr-FR"/>
        </w:rPr>
        <w:t>Het systeem ontlucht zich.</w:t>
      </w:r>
    </w:p>
    <w:p w:rsidR="005102E3" w:rsidRPr="00B95B6E" w:rsidRDefault="005102E3" w:rsidP="005102E3">
      <w:pPr>
        <w:pStyle w:val="ListParagraph"/>
        <w:spacing w:before="0" w:after="0"/>
        <w:rPr>
          <w:rFonts w:asciiTheme="minorHAnsi" w:hAnsiTheme="minorHAnsi" w:cstheme="minorHAnsi"/>
          <w:lang w:val="fr-FR"/>
        </w:rPr>
      </w:pPr>
      <w:r w:rsidRPr="00B95B6E">
        <w:rPr>
          <w:rFonts w:asciiTheme="minorHAnsi" w:hAnsiTheme="minorHAnsi" w:cstheme="minorHAnsi"/>
          <w:noProof/>
        </w:rPr>
        <w:drawing>
          <wp:anchor distT="0" distB="0" distL="114300" distR="114300" simplePos="0" relativeHeight="251661312" behindDoc="1" locked="0" layoutInCell="1" allowOverlap="1" wp14:anchorId="19722226" wp14:editId="4A94BD08">
            <wp:simplePos x="0" y="0"/>
            <wp:positionH relativeFrom="column">
              <wp:posOffset>452755</wp:posOffset>
            </wp:positionH>
            <wp:positionV relativeFrom="paragraph">
              <wp:posOffset>138430</wp:posOffset>
            </wp:positionV>
            <wp:extent cx="2838450" cy="2125980"/>
            <wp:effectExtent l="0" t="0" r="0" b="7620"/>
            <wp:wrapNone/>
            <wp:docPr id="39" name="Afbeelding 39" descr="Beschrijving: 100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 descr="Beschrijving: 100_20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8450" cy="212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r w:rsidRPr="00B95B6E">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4724C2B5" wp14:editId="684E7BAF">
                <wp:simplePos x="0" y="0"/>
                <wp:positionH relativeFrom="column">
                  <wp:posOffset>3097530</wp:posOffset>
                </wp:positionH>
                <wp:positionV relativeFrom="paragraph">
                  <wp:posOffset>-4445</wp:posOffset>
                </wp:positionV>
                <wp:extent cx="935990" cy="511175"/>
                <wp:effectExtent l="0" t="0" r="16510" b="22225"/>
                <wp:wrapNone/>
                <wp:docPr id="107" name="Tekstvak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511175"/>
                        </a:xfrm>
                        <a:prstGeom prst="rect">
                          <a:avLst/>
                        </a:prstGeom>
                        <a:solidFill>
                          <a:srgbClr val="FFFFFF"/>
                        </a:solidFill>
                        <a:ln w="9525">
                          <a:solidFill>
                            <a:srgbClr val="000000"/>
                          </a:solidFill>
                          <a:miter lim="800000"/>
                          <a:headEnd/>
                          <a:tailEnd/>
                        </a:ln>
                      </wps:spPr>
                      <wps:txbx>
                        <w:txbxContent>
                          <w:p w:rsidR="004A7E2A" w:rsidRPr="00352845" w:rsidRDefault="004A7E2A" w:rsidP="005102E3">
                            <w:pPr>
                              <w:rPr>
                                <w:rFonts w:cs="Calibri"/>
                                <w:b/>
                                <w:sz w:val="22"/>
                                <w:szCs w:val="22"/>
                                <w:lang w:val="en-US"/>
                              </w:rPr>
                            </w:pPr>
                            <w:r w:rsidRPr="00352845">
                              <w:rPr>
                                <w:rFonts w:cs="Calibri"/>
                                <w:b/>
                                <w:sz w:val="22"/>
                                <w:szCs w:val="22"/>
                                <w:lang w:val="en-US"/>
                              </w:rPr>
                              <w:t>Noodstop</w:t>
                            </w:r>
                          </w:p>
                          <w:p w:rsidR="004A7E2A" w:rsidRPr="00044468" w:rsidRDefault="004A7E2A" w:rsidP="005102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4C2B5" id="Tekstvak 107" o:spid="_x0000_s1028" type="#_x0000_t202" style="position:absolute;left:0;text-align:left;margin-left:243.9pt;margin-top:-.35pt;width:73.7pt;height:4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">
                <v:textbox>
                  <w:txbxContent>
                    <w:p w:rsidR="004A7E2A" w:rsidRPr="00352845" w:rsidRDefault="004A7E2A" w:rsidP="005102E3">
                      <w:pPr>
                        <w:rPr>
                          <w:rFonts w:cs="Calibri"/>
                          <w:b/>
                          <w:sz w:val="22"/>
                          <w:szCs w:val="22"/>
                          <w:lang w:val="en-US"/>
                        </w:rPr>
                      </w:pPr>
                      <w:r w:rsidRPr="00352845">
                        <w:rPr>
                          <w:rFonts w:cs="Calibri"/>
                          <w:b/>
                          <w:sz w:val="22"/>
                          <w:szCs w:val="22"/>
                          <w:lang w:val="en-US"/>
                        </w:rPr>
                        <w:t>Noodstop</w:t>
                      </w:r>
                    </w:p>
                    <w:p w:rsidR="004A7E2A" w:rsidRPr="00044468" w:rsidRDefault="004A7E2A" w:rsidP="005102E3"/>
                  </w:txbxContent>
                </v:textbox>
              </v:shape>
            </w:pict>
          </mc:Fallback>
        </mc:AlternateContent>
      </w:r>
    </w:p>
    <w:p w:rsidR="005102E3" w:rsidRPr="00B95B6E" w:rsidRDefault="005102E3" w:rsidP="005102E3">
      <w:pPr>
        <w:pStyle w:val="ListParagraph"/>
        <w:spacing w:before="0" w:after="0"/>
        <w:rPr>
          <w:rFonts w:asciiTheme="minorHAnsi" w:hAnsiTheme="minorHAnsi" w:cstheme="minorHAnsi"/>
          <w:lang w:val="fr-FR"/>
        </w:rPr>
      </w:pPr>
      <w:r w:rsidRPr="00B95B6E">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25EBD1ED" wp14:editId="62E13368">
                <wp:simplePos x="0" y="0"/>
                <wp:positionH relativeFrom="column">
                  <wp:posOffset>2195830</wp:posOffset>
                </wp:positionH>
                <wp:positionV relativeFrom="paragraph">
                  <wp:posOffset>17145</wp:posOffset>
                </wp:positionV>
                <wp:extent cx="852170" cy="635"/>
                <wp:effectExtent l="0" t="152400" r="0" b="170815"/>
                <wp:wrapNone/>
                <wp:docPr id="105" name="Rechte verbindingslijn met pijl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2170" cy="635"/>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A5306" id="Rechte verbindingslijn met pijl 105" o:spid="_x0000_s1026" type="#_x0000_t32" style="position:absolute;margin-left:172.9pt;margin-top:1.35pt;width:67.1pt;height:.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" strokeweight="6pt">
                <v:stroke endarrow="block"/>
              </v:shape>
            </w:pict>
          </mc:Fallback>
        </mc:AlternateContent>
      </w: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r w:rsidRPr="00B95B6E">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747E1377" wp14:editId="23BDB1A5">
                <wp:simplePos x="0" y="0"/>
                <wp:positionH relativeFrom="column">
                  <wp:posOffset>3097530</wp:posOffset>
                </wp:positionH>
                <wp:positionV relativeFrom="paragraph">
                  <wp:posOffset>111760</wp:posOffset>
                </wp:positionV>
                <wp:extent cx="1437005" cy="457200"/>
                <wp:effectExtent l="0" t="0" r="10795" b="19050"/>
                <wp:wrapNone/>
                <wp:docPr id="83" name="Tekstvak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457200"/>
                        </a:xfrm>
                        <a:prstGeom prst="rect">
                          <a:avLst/>
                        </a:prstGeom>
                        <a:solidFill>
                          <a:srgbClr val="FFFFFF"/>
                        </a:solidFill>
                        <a:ln w="9525">
                          <a:solidFill>
                            <a:srgbClr val="000000"/>
                          </a:solidFill>
                          <a:miter lim="800000"/>
                          <a:headEnd/>
                          <a:tailEnd/>
                        </a:ln>
                      </wps:spPr>
                      <wps:txbx>
                        <w:txbxContent>
                          <w:p w:rsidR="004A7E2A" w:rsidRPr="00352845" w:rsidRDefault="004A7E2A" w:rsidP="005102E3">
                            <w:pPr>
                              <w:rPr>
                                <w:rFonts w:cs="Calibri"/>
                                <w:b/>
                                <w:sz w:val="22"/>
                                <w:szCs w:val="22"/>
                                <w:lang w:val="en-US"/>
                              </w:rPr>
                            </w:pPr>
                            <w:r w:rsidRPr="00352845">
                              <w:rPr>
                                <w:rFonts w:cs="Calibri"/>
                                <w:b/>
                                <w:sz w:val="22"/>
                                <w:szCs w:val="22"/>
                                <w:lang w:val="en-US"/>
                              </w:rPr>
                              <w:t>Onderbrekingsknop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E1377" id="Tekstvak 83" o:spid="_x0000_s1029" type="#_x0000_t202" style="position:absolute;left:0;text-align:left;margin-left:243.9pt;margin-top:8.8pt;width:113.1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">
                <v:textbox>
                  <w:txbxContent>
                    <w:p w:rsidR="004A7E2A" w:rsidRPr="00352845" w:rsidRDefault="004A7E2A" w:rsidP="005102E3">
                      <w:pPr>
                        <w:rPr>
                          <w:rFonts w:cs="Calibri"/>
                          <w:b/>
                          <w:sz w:val="22"/>
                          <w:szCs w:val="22"/>
                          <w:lang w:val="en-US"/>
                        </w:rPr>
                      </w:pPr>
                      <w:r w:rsidRPr="00352845">
                        <w:rPr>
                          <w:rFonts w:cs="Calibri"/>
                          <w:b/>
                          <w:sz w:val="22"/>
                          <w:szCs w:val="22"/>
                          <w:lang w:val="en-US"/>
                        </w:rPr>
                        <w:t>Onderbrekingsknop</w:t>
                      </w:r>
                    </w:p>
                  </w:txbxContent>
                </v:textbox>
              </v:shape>
            </w:pict>
          </mc:Fallback>
        </mc:AlternateContent>
      </w:r>
    </w:p>
    <w:p w:rsidR="005102E3" w:rsidRPr="00B95B6E" w:rsidRDefault="005102E3" w:rsidP="005102E3">
      <w:pPr>
        <w:pStyle w:val="ListParagraph"/>
        <w:spacing w:before="0" w:after="0"/>
        <w:rPr>
          <w:rFonts w:asciiTheme="minorHAnsi" w:hAnsiTheme="minorHAnsi" w:cstheme="minorHAnsi"/>
          <w:lang w:val="fr-FR"/>
        </w:rPr>
      </w:pPr>
      <w:r w:rsidRPr="00B95B6E">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3F54D2B2" wp14:editId="3423C2A4">
                <wp:simplePos x="0" y="0"/>
                <wp:positionH relativeFrom="column">
                  <wp:posOffset>2062480</wp:posOffset>
                </wp:positionH>
                <wp:positionV relativeFrom="paragraph">
                  <wp:posOffset>147320</wp:posOffset>
                </wp:positionV>
                <wp:extent cx="1033145" cy="635"/>
                <wp:effectExtent l="0" t="152400" r="0" b="170815"/>
                <wp:wrapNone/>
                <wp:docPr id="78" name="Rechte verbindingslijn met pijl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3145" cy="635"/>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2053C" id="Rechte verbindingslijn met pijl 78" o:spid="_x0000_s1026" type="#_x0000_t32" style="position:absolute;margin-left:162.4pt;margin-top:11.6pt;width:81.35pt;height:.0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" strokeweight="6pt">
                <v:stroke endarrow="block"/>
              </v:shape>
            </w:pict>
          </mc:Fallback>
        </mc:AlternateContent>
      </w: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B95B6E" w:rsidRDefault="005102E3" w:rsidP="005102E3">
      <w:pPr>
        <w:pStyle w:val="ListParagraph"/>
        <w:spacing w:before="0" w:after="0"/>
        <w:rPr>
          <w:rFonts w:asciiTheme="minorHAnsi" w:hAnsiTheme="minorHAnsi" w:cstheme="minorHAnsi"/>
          <w:lang w:val="fr-FR"/>
        </w:rPr>
      </w:pPr>
    </w:p>
    <w:p w:rsidR="005102E3" w:rsidRPr="005E76C6" w:rsidRDefault="005102E3" w:rsidP="005102E3">
      <w:pPr>
        <w:pStyle w:val="ListParagraph"/>
        <w:numPr>
          <w:ilvl w:val="0"/>
          <w:numId w:val="28"/>
        </w:numPr>
        <w:spacing w:before="0" w:after="0"/>
        <w:rPr>
          <w:rFonts w:asciiTheme="minorHAnsi" w:hAnsiTheme="minorHAnsi" w:cstheme="minorHAnsi"/>
        </w:rPr>
      </w:pPr>
      <w:r w:rsidRPr="005E76C6">
        <w:rPr>
          <w:rFonts w:asciiTheme="minorHAnsi" w:hAnsiTheme="minorHAnsi" w:cstheme="minorHAnsi"/>
        </w:rPr>
        <w:t>Na 20 seconden gaat zolang de noodstop actief is herhalend het waarschuwingslicht branden en er klinkt een geluidssignaal.</w:t>
      </w: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r w:rsidRPr="00B95B6E">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5AEEEE76" wp14:editId="1B3EF964">
                <wp:simplePos x="0" y="0"/>
                <wp:positionH relativeFrom="column">
                  <wp:posOffset>2063115</wp:posOffset>
                </wp:positionH>
                <wp:positionV relativeFrom="paragraph">
                  <wp:posOffset>74930</wp:posOffset>
                </wp:positionV>
                <wp:extent cx="2809875" cy="489585"/>
                <wp:effectExtent l="0" t="0" r="28575" b="24765"/>
                <wp:wrapNone/>
                <wp:docPr id="77" name="Tekstvak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489585"/>
                        </a:xfrm>
                        <a:prstGeom prst="rect">
                          <a:avLst/>
                        </a:prstGeom>
                        <a:solidFill>
                          <a:srgbClr val="FFFFFF"/>
                        </a:solidFill>
                        <a:ln w="9525">
                          <a:solidFill>
                            <a:srgbClr val="000000"/>
                          </a:solidFill>
                          <a:miter lim="800000"/>
                          <a:headEnd/>
                          <a:tailEnd/>
                        </a:ln>
                      </wps:spPr>
                      <wps:txbx>
                        <w:txbxContent>
                          <w:p w:rsidR="004A7E2A" w:rsidRPr="00352845" w:rsidRDefault="004A7E2A" w:rsidP="005102E3">
                            <w:pPr>
                              <w:rPr>
                                <w:rFonts w:cs="Calibri"/>
                                <w:b/>
                                <w:sz w:val="22"/>
                                <w:szCs w:val="22"/>
                                <w:lang w:val="fr-FR"/>
                              </w:rPr>
                            </w:pPr>
                            <w:r w:rsidRPr="00352845">
                              <w:rPr>
                                <w:rFonts w:cs="Calibri"/>
                                <w:b/>
                                <w:sz w:val="22"/>
                                <w:szCs w:val="22"/>
                                <w:lang w:val="fr-FR"/>
                              </w:rPr>
                              <w:t>Oranje waarschuwingslicht en sirene</w:t>
                            </w:r>
                          </w:p>
                          <w:p w:rsidR="004A7E2A" w:rsidRPr="00044468" w:rsidRDefault="004A7E2A" w:rsidP="005102E3">
                            <w:pPr>
                              <w:rPr>
                                <w:b/>
                                <w:sz w:val="22"/>
                                <w:szCs w:val="22"/>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EEEE76" id="Tekstvak 77" o:spid="_x0000_s1030" type="#_x0000_t202" style="position:absolute;left:0;text-align:left;margin-left:162.45pt;margin-top:5.9pt;width:221.25pt;height:3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">
                <v:textbox>
                  <w:txbxContent>
                    <w:p w:rsidR="004A7E2A" w:rsidRPr="00352845" w:rsidRDefault="004A7E2A" w:rsidP="005102E3">
                      <w:pPr>
                        <w:rPr>
                          <w:rFonts w:cs="Calibri"/>
                          <w:b/>
                          <w:sz w:val="22"/>
                          <w:szCs w:val="22"/>
                          <w:lang w:val="fr-FR"/>
                        </w:rPr>
                      </w:pPr>
                      <w:r w:rsidRPr="00352845">
                        <w:rPr>
                          <w:rFonts w:cs="Calibri"/>
                          <w:b/>
                          <w:sz w:val="22"/>
                          <w:szCs w:val="22"/>
                          <w:lang w:val="fr-FR"/>
                        </w:rPr>
                        <w:t>Oranje waarschuwingslicht en sirene</w:t>
                      </w:r>
                    </w:p>
                    <w:p w:rsidR="004A7E2A" w:rsidRPr="00044468" w:rsidRDefault="004A7E2A" w:rsidP="005102E3">
                      <w:pPr>
                        <w:rPr>
                          <w:b/>
                          <w:sz w:val="22"/>
                          <w:szCs w:val="22"/>
                          <w:lang w:val="fr-FR"/>
                        </w:rPr>
                      </w:pPr>
                    </w:p>
                  </w:txbxContent>
                </v:textbox>
              </v:shape>
            </w:pict>
          </mc:Fallback>
        </mc:AlternateContent>
      </w:r>
      <w:r w:rsidRPr="00B95B6E">
        <w:rPr>
          <w:rFonts w:asciiTheme="minorHAnsi" w:hAnsiTheme="minorHAnsi" w:cstheme="minorHAnsi"/>
          <w:noProof/>
        </w:rPr>
        <w:drawing>
          <wp:anchor distT="0" distB="0" distL="114300" distR="114300" simplePos="0" relativeHeight="251667456" behindDoc="1" locked="0" layoutInCell="1" allowOverlap="1" wp14:anchorId="59F2209B" wp14:editId="38D9CBC0">
            <wp:simplePos x="0" y="0"/>
            <wp:positionH relativeFrom="column">
              <wp:posOffset>471170</wp:posOffset>
            </wp:positionH>
            <wp:positionV relativeFrom="paragraph">
              <wp:posOffset>74295</wp:posOffset>
            </wp:positionV>
            <wp:extent cx="1524635" cy="2036445"/>
            <wp:effectExtent l="0" t="0" r="0" b="1905"/>
            <wp:wrapNone/>
            <wp:docPr id="38" name="Afbeelding 38" descr="Beschrijving: 100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6" descr="Beschrijving: 100_20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635" cy="2036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pStyle w:val="ListParagraph"/>
        <w:spacing w:before="0" w:after="0"/>
        <w:rPr>
          <w:rFonts w:asciiTheme="minorHAnsi" w:hAnsiTheme="minorHAnsi" w:cstheme="minorHAnsi"/>
        </w:rPr>
      </w:pPr>
    </w:p>
    <w:p w:rsidR="005102E3" w:rsidRPr="005E76C6" w:rsidRDefault="005E76C6" w:rsidP="005102E3">
      <w:pPr>
        <w:pStyle w:val="ListParagraph"/>
        <w:numPr>
          <w:ilvl w:val="0"/>
          <w:numId w:val="28"/>
        </w:numPr>
        <w:spacing w:before="0" w:after="0"/>
        <w:rPr>
          <w:rFonts w:asciiTheme="minorHAnsi" w:hAnsiTheme="minorHAnsi" w:cstheme="minorHAnsi"/>
        </w:rPr>
      </w:pPr>
      <w:r>
        <w:rPr>
          <w:rFonts w:asciiTheme="minorHAnsi" w:hAnsiTheme="minorHAnsi" w:cstheme="minorHAnsi"/>
        </w:rPr>
        <w:t>Om het systeem te herstarten</w:t>
      </w:r>
      <w:r w:rsidR="005102E3" w:rsidRPr="005E76C6">
        <w:rPr>
          <w:rFonts w:asciiTheme="minorHAnsi" w:hAnsiTheme="minorHAnsi" w:cstheme="minorHAnsi"/>
        </w:rPr>
        <w:t xml:space="preserve">: Druk nogmaals op de onderbrekingsknop of trek de noodstop uit. </w:t>
      </w:r>
    </w:p>
    <w:p w:rsidR="005102E3" w:rsidRPr="005E76C6" w:rsidRDefault="005102E3" w:rsidP="005102E3">
      <w:pPr>
        <w:spacing w:before="0" w:after="0"/>
        <w:rPr>
          <w:rFonts w:asciiTheme="minorHAnsi" w:hAnsiTheme="minorHAnsi" w:cstheme="minorHAnsi"/>
        </w:rPr>
      </w:pPr>
    </w:p>
    <w:p w:rsidR="005102E3" w:rsidRPr="005E76C6" w:rsidRDefault="005102E3" w:rsidP="005102E3">
      <w:pPr>
        <w:pStyle w:val="ListParagraph"/>
        <w:numPr>
          <w:ilvl w:val="0"/>
          <w:numId w:val="28"/>
        </w:numPr>
        <w:spacing w:before="0" w:after="0"/>
        <w:rPr>
          <w:rFonts w:asciiTheme="minorHAnsi" w:hAnsiTheme="minorHAnsi" w:cstheme="minorHAnsi"/>
        </w:rPr>
      </w:pPr>
      <w:r w:rsidRPr="005E76C6">
        <w:rPr>
          <w:rFonts w:asciiTheme="minorHAnsi" w:hAnsiTheme="minorHAnsi" w:cstheme="minorHAnsi"/>
        </w:rPr>
        <w:t xml:space="preserve">Het systeem start automatisch opnieuw op. Het </w:t>
      </w:r>
      <w:r w:rsidR="005E76C6" w:rsidRPr="005E76C6">
        <w:rPr>
          <w:rFonts w:asciiTheme="minorHAnsi" w:hAnsiTheme="minorHAnsi" w:cstheme="minorHAnsi"/>
        </w:rPr>
        <w:t>waarschuwingslicht</w:t>
      </w:r>
      <w:r w:rsidRPr="005E76C6">
        <w:rPr>
          <w:rFonts w:asciiTheme="minorHAnsi" w:hAnsiTheme="minorHAnsi" w:cstheme="minorHAnsi"/>
        </w:rPr>
        <w:t xml:space="preserve"> en het geluidsignaal zijn actief gedurende de opstart.</w:t>
      </w:r>
    </w:p>
    <w:p w:rsidR="005102E3" w:rsidRPr="005E76C6" w:rsidRDefault="005102E3" w:rsidP="005102E3">
      <w:pPr>
        <w:pStyle w:val="ListParagraph"/>
        <w:spacing w:before="0" w:after="0"/>
        <w:rPr>
          <w:rFonts w:asciiTheme="minorHAnsi" w:hAnsiTheme="minorHAnsi" w:cstheme="minorHAnsi"/>
        </w:rPr>
      </w:pPr>
    </w:p>
    <w:p w:rsidR="005102E3" w:rsidRPr="005E76C6" w:rsidRDefault="005102E3" w:rsidP="005102E3">
      <w:pPr>
        <w:spacing w:before="0" w:after="0"/>
        <w:rPr>
          <w:rFonts w:asciiTheme="minorHAnsi" w:hAnsiTheme="minorHAnsi" w:cstheme="minorHAnsi"/>
        </w:rPr>
      </w:pPr>
    </w:p>
    <w:p w:rsidR="005102E3" w:rsidRPr="005E76C6" w:rsidRDefault="005102E3"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rPr>
      </w:pPr>
    </w:p>
    <w:p w:rsidR="005102E3" w:rsidRPr="00B95B6E" w:rsidRDefault="005102E3" w:rsidP="005102E3">
      <w:pPr>
        <w:spacing w:before="0" w:after="0"/>
        <w:rPr>
          <w:rFonts w:asciiTheme="minorHAnsi" w:hAnsiTheme="minorHAnsi" w:cstheme="minorHAnsi"/>
          <w:noProof/>
        </w:rPr>
      </w:pPr>
    </w:p>
    <w:p w:rsidR="005102E3" w:rsidRPr="00DA3FA9" w:rsidRDefault="005102E3" w:rsidP="00955065">
      <w:pPr>
        <w:rPr>
          <w:rFonts w:asciiTheme="minorHAnsi" w:hAnsiTheme="minorHAnsi" w:cstheme="minorHAnsi"/>
          <w:b/>
          <w:caps/>
          <w:color w:val="4F81BD" w:themeColor="accent1"/>
          <w:spacing w:val="15"/>
          <w:sz w:val="22"/>
          <w:szCs w:val="22"/>
        </w:rPr>
      </w:pPr>
      <w:bookmarkStart w:id="257" w:name="_Toc417706109"/>
      <w:bookmarkStart w:id="258" w:name="_Toc475523413"/>
      <w:bookmarkStart w:id="259" w:name="_Ref505576560"/>
      <w:bookmarkStart w:id="260" w:name="_Toc526137583"/>
      <w:bookmarkStart w:id="261" w:name="_Toc101325809"/>
      <w:bookmarkStart w:id="262" w:name="_Toc133293043"/>
      <w:bookmarkStart w:id="263" w:name="_Toc133293105"/>
      <w:bookmarkStart w:id="264" w:name="_Toc133293165"/>
      <w:bookmarkStart w:id="265" w:name="_Toc133293224"/>
      <w:bookmarkStart w:id="266" w:name="_Toc133293283"/>
      <w:bookmarkStart w:id="267" w:name="_Toc292716115"/>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B95B6E">
        <w:rPr>
          <w:rFonts w:asciiTheme="minorHAnsi" w:hAnsiTheme="minorHAnsi" w:cstheme="minorHAnsi"/>
        </w:rPr>
        <w:br w:type="page"/>
      </w:r>
      <w:bookmarkStart w:id="268" w:name="meldingen"/>
      <w:bookmarkEnd w:id="257"/>
      <w:bookmarkEnd w:id="258"/>
      <w:bookmarkEnd w:id="259"/>
      <w:bookmarkEnd w:id="260"/>
      <w:bookmarkEnd w:id="261"/>
      <w:bookmarkEnd w:id="262"/>
      <w:bookmarkEnd w:id="263"/>
      <w:bookmarkEnd w:id="264"/>
      <w:bookmarkEnd w:id="265"/>
      <w:bookmarkEnd w:id="266"/>
      <w:bookmarkEnd w:id="267"/>
      <w:bookmarkEnd w:id="268"/>
      <w:r w:rsidR="00B331DB">
        <w:rPr>
          <w:rFonts w:asciiTheme="minorHAnsi" w:hAnsiTheme="minorHAnsi" w:cstheme="minorHAnsi"/>
          <w:b/>
          <w:color w:val="4F81BD" w:themeColor="accent1"/>
          <w:sz w:val="24"/>
        </w:rPr>
        <w:lastRenderedPageBreak/>
        <w:t>6</w:t>
      </w:r>
      <w:r w:rsidRPr="00DA3FA9">
        <w:rPr>
          <w:rFonts w:asciiTheme="minorHAnsi" w:hAnsiTheme="minorHAnsi" w:cstheme="minorHAnsi"/>
          <w:b/>
          <w:color w:val="4F81BD" w:themeColor="accent1"/>
          <w:sz w:val="24"/>
        </w:rPr>
        <w:t xml:space="preserve">. </w:t>
      </w:r>
      <w:bookmarkStart w:id="269" w:name="_Toc417706114"/>
      <w:bookmarkStart w:id="270" w:name="_Toc475523418"/>
      <w:bookmarkStart w:id="271" w:name="_Toc526137587"/>
      <w:bookmarkStart w:id="272" w:name="_Toc101325816"/>
      <w:bookmarkStart w:id="273" w:name="_Toc133293050"/>
      <w:bookmarkStart w:id="274" w:name="_Toc133293112"/>
      <w:bookmarkStart w:id="275" w:name="_Toc133293172"/>
      <w:bookmarkStart w:id="276" w:name="_Toc133293231"/>
      <w:bookmarkStart w:id="277" w:name="_Toc133293290"/>
      <w:bookmarkStart w:id="278" w:name="_Toc292716121"/>
      <w:r w:rsidRPr="00DA3FA9">
        <w:rPr>
          <w:rFonts w:asciiTheme="minorHAnsi" w:hAnsiTheme="minorHAnsi" w:cstheme="minorHAnsi"/>
          <w:b/>
          <w:color w:val="4F81BD" w:themeColor="accent1"/>
          <w:sz w:val="24"/>
        </w:rPr>
        <w:t>ONDERHOUD</w:t>
      </w:r>
      <w:bookmarkEnd w:id="269"/>
      <w:bookmarkEnd w:id="270"/>
      <w:bookmarkEnd w:id="271"/>
      <w:bookmarkEnd w:id="272"/>
      <w:bookmarkEnd w:id="273"/>
      <w:bookmarkEnd w:id="274"/>
      <w:bookmarkEnd w:id="275"/>
      <w:bookmarkEnd w:id="276"/>
      <w:bookmarkEnd w:id="277"/>
      <w:bookmarkEnd w:id="278"/>
    </w:p>
    <w:p w:rsidR="005102E3" w:rsidRPr="00B95B6E" w:rsidRDefault="005102E3" w:rsidP="005102E3">
      <w:pPr>
        <w:spacing w:before="0" w:after="0"/>
        <w:rPr>
          <w:rFonts w:asciiTheme="minorHAnsi" w:hAnsiTheme="minorHAnsi" w:cstheme="minorHAnsi"/>
          <w:noProof/>
        </w:rPr>
      </w:pPr>
      <w:bookmarkStart w:id="279" w:name="hoofdstuk6"/>
      <w:bookmarkEnd w:id="279"/>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Onderhoud aan het systeem dient te gebeuren volgens het onderhoudsschema. Deze vind u in het Technisch handboek. Onderhoud en/of het oplossen van storingen mag alleen gebeuren door personeel </w:t>
      </w:r>
      <w:r w:rsidR="00B331DB">
        <w:rPr>
          <w:rFonts w:asciiTheme="minorHAnsi" w:hAnsiTheme="minorHAnsi" w:cstheme="minorHAnsi"/>
          <w:noProof/>
        </w:rPr>
        <w:t>dat</w:t>
      </w:r>
      <w:r w:rsidRPr="00B95B6E">
        <w:rPr>
          <w:rFonts w:asciiTheme="minorHAnsi" w:hAnsiTheme="minorHAnsi" w:cstheme="minorHAnsi"/>
          <w:noProof/>
        </w:rPr>
        <w:t xml:space="preserve"> hiertoe is getraind door LCT.</w:t>
      </w:r>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Voor het plegen van onderhoud dient men altijd de veiligheidsvoorschriften in acht te nemen! </w:t>
      </w:r>
      <w:bookmarkStart w:id="280" w:name="_Toc526137588"/>
    </w:p>
    <w:p w:rsidR="005102E3" w:rsidRPr="00B95B6E" w:rsidRDefault="005102E3" w:rsidP="005102E3">
      <w:pPr>
        <w:spacing w:before="0" w:after="0"/>
        <w:rPr>
          <w:rFonts w:asciiTheme="minorHAnsi" w:hAnsiTheme="minorHAnsi" w:cstheme="minorHAnsi"/>
          <w:noProof/>
        </w:rPr>
      </w:pPr>
    </w:p>
    <w:tbl>
      <w:tblPr>
        <w:tblW w:w="0" w:type="auto"/>
        <w:tblInd w:w="144" w:type="dxa"/>
        <w:tblLayout w:type="fixed"/>
        <w:tblCellMar>
          <w:left w:w="144" w:type="dxa"/>
          <w:right w:w="144" w:type="dxa"/>
        </w:tblCellMar>
        <w:tblLook w:val="0000" w:firstRow="0" w:lastRow="0" w:firstColumn="0" w:lastColumn="0" w:noHBand="0" w:noVBand="0"/>
      </w:tblPr>
      <w:tblGrid>
        <w:gridCol w:w="8931"/>
      </w:tblGrid>
      <w:tr w:rsidR="005102E3" w:rsidRPr="00B95B6E" w:rsidTr="00163A60">
        <w:tc>
          <w:tcPr>
            <w:tcW w:w="8931" w:type="dxa"/>
            <w:tcBorders>
              <w:top w:val="single" w:sz="7" w:space="0" w:color="000000"/>
              <w:left w:val="single" w:sz="7" w:space="0" w:color="000000"/>
              <w:bottom w:val="single" w:sz="7" w:space="0" w:color="000000"/>
              <w:right w:val="single" w:sz="7" w:space="0" w:color="000000"/>
            </w:tcBorders>
            <w:shd w:val="pct10" w:color="000000" w:fill="FFFFFF"/>
          </w:tcPr>
          <w:bookmarkEnd w:id="280"/>
          <w:p w:rsidR="005102E3" w:rsidRPr="00B95B6E" w:rsidRDefault="005102E3" w:rsidP="00163A60">
            <w:pPr>
              <w:pStyle w:val="Waarschuwing"/>
              <w:spacing w:before="0" w:after="0"/>
              <w:rPr>
                <w:rFonts w:asciiTheme="minorHAnsi" w:hAnsiTheme="minorHAnsi" w:cstheme="minorHAnsi"/>
                <w:noProof/>
              </w:rPr>
            </w:pPr>
            <w:r w:rsidRPr="00B95B6E">
              <w:rPr>
                <w:rFonts w:asciiTheme="minorHAnsi" w:hAnsiTheme="minorHAnsi" w:cstheme="minorHAnsi"/>
                <w:noProof/>
              </w:rPr>
              <w:drawing>
                <wp:inline distT="0" distB="0" distL="0" distR="0" wp14:anchorId="26964B86" wp14:editId="6EDC23A0">
                  <wp:extent cx="638175" cy="571500"/>
                  <wp:effectExtent l="0" t="0" r="9525" b="0"/>
                  <wp:docPr id="16" name="Afbeelding 16" descr="Beschrijving: gev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4" descr="Beschrijving: gevaa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p>
          <w:p w:rsidR="005102E3" w:rsidRPr="00B95B6E" w:rsidRDefault="005102E3" w:rsidP="00163A60">
            <w:pPr>
              <w:pStyle w:val="Waarschuwing"/>
              <w:spacing w:before="0" w:after="0"/>
              <w:rPr>
                <w:rFonts w:asciiTheme="minorHAnsi" w:hAnsiTheme="minorHAnsi" w:cstheme="minorHAnsi"/>
                <w:noProof/>
                <w:sz w:val="20"/>
                <w:szCs w:val="20"/>
              </w:rPr>
            </w:pPr>
            <w:r w:rsidRPr="00B95B6E">
              <w:rPr>
                <w:rFonts w:asciiTheme="minorHAnsi" w:hAnsiTheme="minorHAnsi" w:cstheme="minorHAnsi"/>
                <w:noProof/>
                <w:sz w:val="20"/>
                <w:szCs w:val="20"/>
              </w:rPr>
              <w:t>GEVAAR!!!</w:t>
            </w:r>
          </w:p>
          <w:p w:rsidR="005102E3" w:rsidRPr="00B95B6E" w:rsidRDefault="005102E3" w:rsidP="00163A60">
            <w:pPr>
              <w:pStyle w:val="Waarschuwing"/>
              <w:spacing w:before="0" w:after="0"/>
              <w:rPr>
                <w:rFonts w:asciiTheme="minorHAnsi" w:hAnsiTheme="minorHAnsi" w:cstheme="minorHAnsi"/>
                <w:i w:val="0"/>
                <w:iCs/>
                <w:noProof/>
              </w:rPr>
            </w:pPr>
            <w:r w:rsidRPr="00B95B6E">
              <w:rPr>
                <w:rFonts w:asciiTheme="minorHAnsi" w:hAnsiTheme="minorHAnsi" w:cstheme="minorHAnsi"/>
                <w:i w:val="0"/>
                <w:iCs/>
                <w:noProof/>
                <w:sz w:val="20"/>
                <w:szCs w:val="20"/>
              </w:rPr>
              <w:t>Vervang onderdelen niet zelf maar schakel LCT in.</w:t>
            </w:r>
          </w:p>
        </w:tc>
      </w:tr>
    </w:tbl>
    <w:p w:rsidR="005102E3" w:rsidRPr="00B95B6E" w:rsidRDefault="005102E3" w:rsidP="005102E3">
      <w:pPr>
        <w:rPr>
          <w:rFonts w:asciiTheme="minorHAnsi" w:hAnsiTheme="minorHAnsi" w:cstheme="minorHAnsi"/>
          <w:noProof/>
        </w:rPr>
      </w:pPr>
      <w:bookmarkStart w:id="281" w:name="_Toc417706115"/>
      <w:bookmarkStart w:id="282" w:name="_Toc475523420"/>
      <w:bookmarkStart w:id="283" w:name="_Toc526137589"/>
      <w:bookmarkStart w:id="284" w:name="_Toc101325818"/>
      <w:bookmarkStart w:id="285" w:name="_Toc133293052"/>
      <w:bookmarkStart w:id="286" w:name="_Toc133293114"/>
      <w:bookmarkStart w:id="287" w:name="_Toc133293174"/>
      <w:bookmarkStart w:id="288" w:name="_Toc133293233"/>
      <w:bookmarkStart w:id="289" w:name="_Toc133293292"/>
      <w:bookmarkStart w:id="290" w:name="_Toc292716123"/>
    </w:p>
    <w:p w:rsidR="005102E3" w:rsidRPr="00B95B6E" w:rsidRDefault="00B331DB" w:rsidP="005102E3">
      <w:pPr>
        <w:pStyle w:val="Heading2"/>
        <w:spacing w:before="0"/>
        <w:rPr>
          <w:rFonts w:asciiTheme="minorHAnsi" w:hAnsiTheme="minorHAnsi" w:cstheme="minorHAnsi"/>
          <w:sz w:val="24"/>
        </w:rPr>
      </w:pPr>
      <w:bookmarkStart w:id="291" w:name="_Toc405819117"/>
      <w:r>
        <w:rPr>
          <w:rFonts w:asciiTheme="minorHAnsi" w:hAnsiTheme="minorHAnsi" w:cstheme="minorHAnsi"/>
          <w:noProof/>
          <w:sz w:val="24"/>
        </w:rPr>
        <w:t>6</w:t>
      </w:r>
      <w:r w:rsidR="005102E3" w:rsidRPr="00B95B6E">
        <w:rPr>
          <w:rFonts w:asciiTheme="minorHAnsi" w:hAnsiTheme="minorHAnsi" w:cstheme="minorHAnsi"/>
          <w:noProof/>
          <w:sz w:val="24"/>
        </w:rPr>
        <w:t>.1 R</w:t>
      </w:r>
      <w:bookmarkEnd w:id="281"/>
      <w:bookmarkEnd w:id="282"/>
      <w:bookmarkEnd w:id="283"/>
      <w:r w:rsidR="005102E3" w:rsidRPr="00B95B6E">
        <w:rPr>
          <w:rFonts w:asciiTheme="minorHAnsi" w:hAnsiTheme="minorHAnsi" w:cstheme="minorHAnsi"/>
          <w:noProof/>
          <w:sz w:val="24"/>
        </w:rPr>
        <w:t>egelmatig onderhoud</w:t>
      </w:r>
      <w:bookmarkEnd w:id="284"/>
      <w:bookmarkEnd w:id="285"/>
      <w:bookmarkEnd w:id="286"/>
      <w:bookmarkEnd w:id="287"/>
      <w:bookmarkEnd w:id="288"/>
      <w:bookmarkEnd w:id="289"/>
      <w:bookmarkEnd w:id="290"/>
      <w:bookmarkEnd w:id="291"/>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 xml:space="preserve">Na het beladen van het systeem dient u de “twijfelachtige posities” vrij te geven d.m.v. de optie Interne uitgifte op de </w:t>
      </w:r>
      <w:r w:rsidR="00C416C6">
        <w:rPr>
          <w:rFonts w:asciiTheme="minorHAnsi" w:hAnsiTheme="minorHAnsi" w:cstheme="minorHAnsi"/>
          <w:noProof/>
        </w:rPr>
        <w:t xml:space="preserve">Unit </w:t>
      </w:r>
      <w:r w:rsidR="00050F77">
        <w:rPr>
          <w:rFonts w:asciiTheme="minorHAnsi" w:hAnsiTheme="minorHAnsi" w:cstheme="minorHAnsi"/>
          <w:noProof/>
        </w:rPr>
        <w:t>pc</w:t>
      </w:r>
      <w:r w:rsidR="002F12ED">
        <w:rPr>
          <w:rFonts w:asciiTheme="minorHAnsi" w:hAnsiTheme="minorHAnsi" w:cstheme="minorHAnsi"/>
          <w:noProof/>
        </w:rPr>
        <w:t xml:space="preserve">. </w:t>
      </w:r>
      <w:r w:rsidRPr="00B95B6E">
        <w:rPr>
          <w:rFonts w:asciiTheme="minorHAnsi" w:hAnsiTheme="minorHAnsi" w:cstheme="minorHAnsi"/>
          <w:noProof/>
        </w:rPr>
        <w:t xml:space="preserve">Controleer of er kleding op de grond ligt. Controleer ook onder de units en haal deze kledingstukken weg. </w:t>
      </w:r>
      <w:bookmarkStart w:id="292" w:name="_Toc417706116"/>
      <w:bookmarkStart w:id="293" w:name="_Toc475523421"/>
      <w:bookmarkStart w:id="294" w:name="_Toc526137590"/>
    </w:p>
    <w:p w:rsidR="005102E3" w:rsidRPr="00B95B6E" w:rsidRDefault="005102E3" w:rsidP="005102E3">
      <w:pPr>
        <w:spacing w:before="0" w:after="0"/>
        <w:rPr>
          <w:rFonts w:asciiTheme="minorHAnsi" w:hAnsiTheme="minorHAnsi" w:cstheme="minorHAnsi"/>
          <w:noProof/>
        </w:rPr>
      </w:pPr>
    </w:p>
    <w:p w:rsidR="005102E3" w:rsidRPr="00B95B6E" w:rsidRDefault="00B331DB" w:rsidP="005102E3">
      <w:pPr>
        <w:pStyle w:val="Heading2"/>
        <w:spacing w:before="0"/>
        <w:rPr>
          <w:rFonts w:asciiTheme="minorHAnsi" w:hAnsiTheme="minorHAnsi" w:cstheme="minorHAnsi"/>
          <w:noProof/>
          <w:sz w:val="24"/>
          <w:szCs w:val="24"/>
        </w:rPr>
      </w:pPr>
      <w:bookmarkStart w:id="295" w:name="_Toc101325819"/>
      <w:bookmarkStart w:id="296" w:name="_Toc133293053"/>
      <w:bookmarkStart w:id="297" w:name="_Toc133293115"/>
      <w:bookmarkStart w:id="298" w:name="_Toc133293175"/>
      <w:bookmarkStart w:id="299" w:name="_Toc133293234"/>
      <w:bookmarkStart w:id="300" w:name="_Toc133293293"/>
      <w:bookmarkStart w:id="301" w:name="_Toc292716124"/>
      <w:bookmarkStart w:id="302" w:name="_Toc405819118"/>
      <w:bookmarkEnd w:id="292"/>
      <w:bookmarkEnd w:id="293"/>
      <w:bookmarkEnd w:id="294"/>
      <w:r>
        <w:rPr>
          <w:rFonts w:asciiTheme="minorHAnsi" w:hAnsiTheme="minorHAnsi" w:cstheme="minorHAnsi"/>
          <w:noProof/>
          <w:sz w:val="24"/>
          <w:szCs w:val="24"/>
        </w:rPr>
        <w:t>6</w:t>
      </w:r>
      <w:r w:rsidR="005102E3" w:rsidRPr="00B95B6E">
        <w:rPr>
          <w:rFonts w:asciiTheme="minorHAnsi" w:hAnsiTheme="minorHAnsi" w:cstheme="minorHAnsi"/>
          <w:noProof/>
          <w:sz w:val="24"/>
          <w:szCs w:val="24"/>
        </w:rPr>
        <w:t>.2 Wekelijks onderhoud</w:t>
      </w:r>
      <w:bookmarkEnd w:id="295"/>
      <w:bookmarkEnd w:id="296"/>
      <w:bookmarkEnd w:id="297"/>
      <w:bookmarkEnd w:id="298"/>
      <w:bookmarkEnd w:id="299"/>
      <w:bookmarkEnd w:id="300"/>
      <w:bookmarkEnd w:id="301"/>
      <w:bookmarkEnd w:id="302"/>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numPr>
          <w:ilvl w:val="0"/>
          <w:numId w:val="18"/>
        </w:numPr>
        <w:spacing w:before="0" w:after="0"/>
        <w:rPr>
          <w:rFonts w:asciiTheme="minorHAnsi" w:hAnsiTheme="minorHAnsi" w:cstheme="minorHAnsi"/>
          <w:noProof/>
        </w:rPr>
      </w:pPr>
      <w:r w:rsidRPr="00B95B6E">
        <w:rPr>
          <w:rFonts w:asciiTheme="minorHAnsi" w:hAnsiTheme="minorHAnsi" w:cstheme="minorHAnsi"/>
          <w:noProof/>
        </w:rPr>
        <w:t>Controleer het noodstopsysteem.</w:t>
      </w:r>
    </w:p>
    <w:p w:rsidR="005102E3" w:rsidRPr="00B95B6E" w:rsidRDefault="005102E3" w:rsidP="005102E3">
      <w:pPr>
        <w:numPr>
          <w:ilvl w:val="0"/>
          <w:numId w:val="18"/>
        </w:numPr>
        <w:tabs>
          <w:tab w:val="clear" w:pos="360"/>
          <w:tab w:val="num" w:pos="1276"/>
        </w:tabs>
        <w:spacing w:before="0" w:after="0"/>
        <w:rPr>
          <w:rFonts w:asciiTheme="minorHAnsi" w:hAnsiTheme="minorHAnsi" w:cstheme="minorHAnsi"/>
          <w:noProof/>
        </w:rPr>
      </w:pPr>
      <w:r w:rsidRPr="00B95B6E">
        <w:rPr>
          <w:rFonts w:asciiTheme="minorHAnsi" w:hAnsiTheme="minorHAnsi" w:cstheme="minorHAnsi"/>
          <w:noProof/>
        </w:rPr>
        <w:t>Maak het systeem regelmatig stofvrij. De CHIPTEX-LINER is een systeem waarbij de kleding beweegt. Er komt daarbij stof vrij. Aandachtsgebieden zijn:</w:t>
      </w:r>
    </w:p>
    <w:p w:rsidR="005102E3" w:rsidRPr="00B95B6E" w:rsidRDefault="005102E3" w:rsidP="005102E3">
      <w:pPr>
        <w:pStyle w:val="Header"/>
        <w:widowControl/>
        <w:numPr>
          <w:ilvl w:val="0"/>
          <w:numId w:val="19"/>
        </w:numPr>
        <w:tabs>
          <w:tab w:val="clear" w:pos="-301"/>
          <w:tab w:val="clear" w:pos="0"/>
          <w:tab w:val="clear" w:pos="360"/>
          <w:tab w:val="clear" w:pos="420"/>
          <w:tab w:val="clear" w:pos="1140"/>
          <w:tab w:val="clear" w:pos="1361"/>
          <w:tab w:val="clear" w:pos="1701"/>
          <w:tab w:val="clear" w:pos="2268"/>
          <w:tab w:val="clear" w:pos="2835"/>
          <w:tab w:val="clear" w:pos="3969"/>
          <w:tab w:val="clear" w:pos="4536"/>
          <w:tab w:val="clear" w:pos="9072"/>
          <w:tab w:val="num" w:pos="1069"/>
        </w:tabs>
        <w:spacing w:before="0" w:after="0"/>
        <w:ind w:left="1069"/>
        <w:rPr>
          <w:rFonts w:asciiTheme="minorHAnsi" w:hAnsiTheme="minorHAnsi" w:cstheme="minorHAnsi"/>
          <w:noProof/>
          <w:snapToGrid/>
          <w:lang w:val="nl-NL"/>
        </w:rPr>
      </w:pPr>
      <w:r w:rsidRPr="00B95B6E">
        <w:rPr>
          <w:rFonts w:asciiTheme="minorHAnsi" w:hAnsiTheme="minorHAnsi" w:cstheme="minorHAnsi"/>
          <w:noProof/>
          <w:snapToGrid/>
          <w:lang w:val="nl-NL"/>
        </w:rPr>
        <w:t>Stofvrij maken van uitneemplek: grijper/driehoek en transportgedeelte naar voren</w:t>
      </w:r>
    </w:p>
    <w:p w:rsidR="005102E3" w:rsidRPr="00B95B6E" w:rsidRDefault="005102E3" w:rsidP="005102E3">
      <w:pPr>
        <w:numPr>
          <w:ilvl w:val="0"/>
          <w:numId w:val="20"/>
        </w:numPr>
        <w:tabs>
          <w:tab w:val="clear" w:pos="360"/>
          <w:tab w:val="num" w:pos="2127"/>
        </w:tabs>
        <w:spacing w:before="0" w:after="0"/>
        <w:ind w:left="1495"/>
        <w:rPr>
          <w:rFonts w:asciiTheme="minorHAnsi" w:hAnsiTheme="minorHAnsi" w:cstheme="minorHAnsi"/>
          <w:noProof/>
        </w:rPr>
      </w:pPr>
      <w:r w:rsidRPr="00B95B6E">
        <w:rPr>
          <w:rFonts w:asciiTheme="minorHAnsi" w:hAnsiTheme="minorHAnsi" w:cstheme="minorHAnsi"/>
          <w:noProof/>
        </w:rPr>
        <w:t>afglijdstang/cilinder</w:t>
      </w:r>
    </w:p>
    <w:p w:rsidR="005102E3" w:rsidRPr="00B95B6E" w:rsidRDefault="005102E3" w:rsidP="005102E3">
      <w:pPr>
        <w:numPr>
          <w:ilvl w:val="0"/>
          <w:numId w:val="20"/>
        </w:numPr>
        <w:tabs>
          <w:tab w:val="clear" w:pos="360"/>
          <w:tab w:val="num" w:pos="2127"/>
        </w:tabs>
        <w:spacing w:before="0" w:after="0"/>
        <w:ind w:left="1495"/>
        <w:rPr>
          <w:rFonts w:asciiTheme="minorHAnsi" w:hAnsiTheme="minorHAnsi" w:cstheme="minorHAnsi"/>
          <w:noProof/>
        </w:rPr>
      </w:pPr>
      <w:r w:rsidRPr="00B95B6E">
        <w:rPr>
          <w:rFonts w:asciiTheme="minorHAnsi" w:hAnsiTheme="minorHAnsi" w:cstheme="minorHAnsi"/>
          <w:noProof/>
        </w:rPr>
        <w:t>positioneringgaten</w:t>
      </w:r>
    </w:p>
    <w:p w:rsidR="005102E3" w:rsidRPr="00B95B6E" w:rsidRDefault="005102E3" w:rsidP="005102E3">
      <w:pPr>
        <w:numPr>
          <w:ilvl w:val="0"/>
          <w:numId w:val="20"/>
        </w:numPr>
        <w:tabs>
          <w:tab w:val="clear" w:pos="360"/>
          <w:tab w:val="num" w:pos="2127"/>
        </w:tabs>
        <w:spacing w:before="0" w:after="0"/>
        <w:ind w:left="1495"/>
        <w:rPr>
          <w:rFonts w:asciiTheme="minorHAnsi" w:hAnsiTheme="minorHAnsi" w:cstheme="minorHAnsi"/>
          <w:noProof/>
        </w:rPr>
      </w:pPr>
      <w:r w:rsidRPr="00B95B6E">
        <w:rPr>
          <w:rFonts w:asciiTheme="minorHAnsi" w:hAnsiTheme="minorHAnsi" w:cstheme="minorHAnsi"/>
          <w:noProof/>
        </w:rPr>
        <w:t>glasvezel fotocellen.</w:t>
      </w:r>
    </w:p>
    <w:p w:rsidR="005102E3" w:rsidRPr="00B95B6E" w:rsidRDefault="005102E3" w:rsidP="005102E3">
      <w:pPr>
        <w:numPr>
          <w:ilvl w:val="0"/>
          <w:numId w:val="19"/>
        </w:numPr>
        <w:tabs>
          <w:tab w:val="clear" w:pos="360"/>
          <w:tab w:val="num" w:pos="1701"/>
        </w:tabs>
        <w:spacing w:before="0" w:after="0"/>
        <w:ind w:left="1069"/>
        <w:rPr>
          <w:rFonts w:asciiTheme="minorHAnsi" w:hAnsiTheme="minorHAnsi" w:cstheme="minorHAnsi"/>
          <w:noProof/>
        </w:rPr>
      </w:pPr>
      <w:r w:rsidRPr="00B95B6E">
        <w:rPr>
          <w:rFonts w:asciiTheme="minorHAnsi" w:hAnsiTheme="minorHAnsi" w:cstheme="minorHAnsi"/>
          <w:noProof/>
        </w:rPr>
        <w:t>Stofvrij maken van de conveyor zelf.</w:t>
      </w:r>
    </w:p>
    <w:p w:rsidR="005102E3" w:rsidRPr="00A81690" w:rsidRDefault="005102E3" w:rsidP="00A81690">
      <w:pPr>
        <w:pStyle w:val="ListParagraph"/>
        <w:numPr>
          <w:ilvl w:val="0"/>
          <w:numId w:val="18"/>
        </w:numPr>
        <w:spacing w:before="0" w:after="0"/>
        <w:rPr>
          <w:rFonts w:asciiTheme="minorHAnsi" w:hAnsiTheme="minorHAnsi" w:cstheme="minorHAnsi"/>
          <w:noProof/>
        </w:rPr>
      </w:pPr>
      <w:r w:rsidRPr="00A81690">
        <w:rPr>
          <w:rFonts w:asciiTheme="minorHAnsi" w:hAnsiTheme="minorHAnsi" w:cstheme="minorHAnsi"/>
          <w:noProof/>
        </w:rPr>
        <w:t>Spuit de afglijdstangen in met een kleine hoeveelheid Teflon spray.</w:t>
      </w:r>
      <w:r w:rsidR="00A81690" w:rsidRPr="00A81690">
        <w:rPr>
          <w:rFonts w:asciiTheme="minorHAnsi" w:hAnsiTheme="minorHAnsi" w:cstheme="minorHAnsi"/>
          <w:noProof/>
        </w:rPr>
        <w:t xml:space="preserve"> </w:t>
      </w:r>
    </w:p>
    <w:p w:rsidR="00A81690" w:rsidRPr="00A81690" w:rsidRDefault="00A81690" w:rsidP="00A81690">
      <w:pPr>
        <w:spacing w:before="0" w:after="0"/>
        <w:rPr>
          <w:rFonts w:asciiTheme="minorHAnsi" w:hAnsiTheme="minorHAnsi" w:cstheme="minorHAnsi"/>
          <w:noProof/>
        </w:rPr>
      </w:pPr>
    </w:p>
    <w:p w:rsidR="005102E3" w:rsidRPr="00B95B6E" w:rsidRDefault="00B95B6E" w:rsidP="00B95B6E">
      <w:pPr>
        <w:spacing w:before="0" w:after="0"/>
        <w:jc w:val="right"/>
        <w:rPr>
          <w:rFonts w:asciiTheme="minorHAnsi" w:hAnsiTheme="minorHAnsi" w:cstheme="minorHAnsi"/>
          <w:noProof/>
          <w:sz w:val="16"/>
        </w:rPr>
      </w:pPr>
      <w:r w:rsidRPr="00B95B6E">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0E4FAA10" wp14:editId="213BE1E2">
                <wp:simplePos x="0" y="0"/>
                <wp:positionH relativeFrom="column">
                  <wp:posOffset>2054225</wp:posOffset>
                </wp:positionH>
                <wp:positionV relativeFrom="paragraph">
                  <wp:posOffset>452120</wp:posOffset>
                </wp:positionV>
                <wp:extent cx="1028700" cy="641985"/>
                <wp:effectExtent l="0" t="0" r="19050" b="24765"/>
                <wp:wrapNone/>
                <wp:docPr id="76" name="Tekstvak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41985"/>
                        </a:xfrm>
                        <a:prstGeom prst="rect">
                          <a:avLst/>
                        </a:prstGeom>
                        <a:solidFill>
                          <a:srgbClr val="FFFFFF"/>
                        </a:solidFill>
                        <a:ln w="9525">
                          <a:solidFill>
                            <a:srgbClr val="000000"/>
                          </a:solidFill>
                          <a:miter lim="800000"/>
                          <a:headEnd/>
                          <a:tailEnd/>
                        </a:ln>
                      </wps:spPr>
                      <wps:txbx>
                        <w:txbxContent>
                          <w:p w:rsidR="004A7E2A" w:rsidRPr="00002DA0" w:rsidRDefault="004A7E2A" w:rsidP="00B95B6E">
                            <w:pPr>
                              <w:rPr>
                                <w:b/>
                                <w:iCs/>
                              </w:rPr>
                            </w:pPr>
                            <w:r w:rsidRPr="00002DA0">
                              <w:rPr>
                                <w:b/>
                                <w:iCs/>
                              </w:rPr>
                              <w:t>Afglijdstang uitgiftepunt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FAA10" id="Tekstvak 76" o:spid="_x0000_s1031" type="#_x0000_t202" style="position:absolute;left:0;text-align:left;margin-left:161.75pt;margin-top:35.6pt;width:81pt;height:5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">
                <v:textbox>
                  <w:txbxContent>
                    <w:p w:rsidR="004A7E2A" w:rsidRPr="00002DA0" w:rsidRDefault="004A7E2A" w:rsidP="00B95B6E">
                      <w:pPr>
                        <w:rPr>
                          <w:b/>
                          <w:iCs/>
                        </w:rPr>
                      </w:pPr>
                      <w:r w:rsidRPr="00002DA0">
                        <w:rPr>
                          <w:b/>
                          <w:iCs/>
                        </w:rPr>
                        <w:t>Afglijdstang uitgiftepunt</w:t>
                      </w:r>
                    </w:p>
                  </w:txbxContent>
                </v:textbox>
              </v:shape>
            </w:pict>
          </mc:Fallback>
        </mc:AlternateContent>
      </w:r>
      <w:r w:rsidRPr="00B95B6E">
        <w:rPr>
          <w:rFonts w:asciiTheme="minorHAnsi" w:hAnsiTheme="minorHAnsi" w:cstheme="minorHAnsi"/>
          <w:noProof/>
        </w:rPr>
        <mc:AlternateContent>
          <mc:Choice Requires="wps">
            <w:drawing>
              <wp:anchor distT="4294967294" distB="4294967294" distL="114300" distR="114300" simplePos="0" relativeHeight="251663360" behindDoc="0" locked="0" layoutInCell="1" allowOverlap="1" wp14:anchorId="11556C2D" wp14:editId="1523C25B">
                <wp:simplePos x="0" y="0"/>
                <wp:positionH relativeFrom="column">
                  <wp:posOffset>2780030</wp:posOffset>
                </wp:positionH>
                <wp:positionV relativeFrom="paragraph">
                  <wp:posOffset>721360</wp:posOffset>
                </wp:positionV>
                <wp:extent cx="1371600" cy="0"/>
                <wp:effectExtent l="0" t="76200" r="19050" b="95250"/>
                <wp:wrapNone/>
                <wp:docPr id="74" name="Rechte verbindingslijn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1CB30" id="Rechte verbindingslijn 7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8.9pt,56.8pt" to="326.9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" strokecolor="white" strokeweight="1.5pt">
                <v:stroke endarrow="block"/>
              </v:line>
            </w:pict>
          </mc:Fallback>
        </mc:AlternateContent>
      </w:r>
      <w:r w:rsidR="005102E3" w:rsidRPr="00B95B6E">
        <w:rPr>
          <w:rFonts w:asciiTheme="minorHAnsi" w:hAnsiTheme="minorHAnsi" w:cstheme="minorHAnsi"/>
          <w:noProof/>
          <w:sz w:val="16"/>
        </w:rPr>
        <w:drawing>
          <wp:inline distT="0" distB="0" distL="0" distR="0" wp14:anchorId="17E3E5E4" wp14:editId="1CF72496">
            <wp:extent cx="2733675" cy="1800225"/>
            <wp:effectExtent l="0" t="0" r="9525" b="9525"/>
            <wp:docPr id="15" name="Afbeelding 15" descr="Beschrijving: uitgif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6" descr="Beschrijving: uitgifte-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33675" cy="1800225"/>
                    </a:xfrm>
                    <a:prstGeom prst="rect">
                      <a:avLst/>
                    </a:prstGeom>
                    <a:noFill/>
                    <a:ln>
                      <a:noFill/>
                    </a:ln>
                  </pic:spPr>
                </pic:pic>
              </a:graphicData>
            </a:graphic>
          </wp:inline>
        </w:drawing>
      </w:r>
    </w:p>
    <w:p w:rsidR="005102E3" w:rsidRPr="00B95B6E" w:rsidRDefault="005102E3" w:rsidP="005102E3">
      <w:pPr>
        <w:spacing w:before="0" w:after="0"/>
        <w:rPr>
          <w:rFonts w:asciiTheme="minorHAnsi" w:hAnsiTheme="minorHAnsi" w:cstheme="minorHAnsi"/>
          <w:noProof/>
          <w:sz w:val="16"/>
        </w:rPr>
      </w:pPr>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lastRenderedPageBreak/>
        <w:t xml:space="preserve">4. De vochtafscheider zal vrij gemaakt moeten worden van vuil en vocht. U draait hiervoor de blauwe  draaidop onder de afscheider een kwartslag om. Vergeet niet deze weer terug te draaien nadat het vocht eruit gelopen is.  </w:t>
      </w:r>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ind w:left="142" w:firstLine="709"/>
        <w:jc w:val="center"/>
        <w:rPr>
          <w:rFonts w:asciiTheme="minorHAnsi" w:hAnsiTheme="minorHAnsi" w:cstheme="minorHAnsi"/>
          <w:noProof/>
        </w:rPr>
      </w:pPr>
      <w:r w:rsidRPr="00B95B6E">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50435047" wp14:editId="416BA011">
                <wp:simplePos x="0" y="0"/>
                <wp:positionH relativeFrom="column">
                  <wp:posOffset>647700</wp:posOffset>
                </wp:positionH>
                <wp:positionV relativeFrom="paragraph">
                  <wp:posOffset>1107440</wp:posOffset>
                </wp:positionV>
                <wp:extent cx="1143000" cy="707390"/>
                <wp:effectExtent l="0" t="0" r="19050" b="16510"/>
                <wp:wrapNone/>
                <wp:docPr id="71" name="Tekstvak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07390"/>
                        </a:xfrm>
                        <a:prstGeom prst="rect">
                          <a:avLst/>
                        </a:prstGeom>
                        <a:solidFill>
                          <a:srgbClr val="FFFFFF"/>
                        </a:solidFill>
                        <a:ln w="9525">
                          <a:solidFill>
                            <a:srgbClr val="000000"/>
                          </a:solidFill>
                          <a:miter lim="800000"/>
                          <a:headEnd/>
                          <a:tailEnd/>
                        </a:ln>
                      </wps:spPr>
                      <wps:txbx>
                        <w:txbxContent>
                          <w:p w:rsidR="004A7E2A" w:rsidRPr="00002DA0" w:rsidRDefault="004A7E2A" w:rsidP="005102E3">
                            <w:pPr>
                              <w:rPr>
                                <w:b/>
                                <w:iCs/>
                              </w:rPr>
                            </w:pPr>
                            <w:r w:rsidRPr="00002DA0">
                              <w:rPr>
                                <w:b/>
                                <w:iCs/>
                              </w:rPr>
                              <w:t>Vochtafscheider (draaidop)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35047" id="Tekstvak 71" o:spid="_x0000_s1032" type="#_x0000_t202" style="position:absolute;left:0;text-align:left;margin-left:51pt;margin-top:87.2pt;width:90pt;height:5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">
                <v:textbox>
                  <w:txbxContent>
                    <w:p w:rsidR="004A7E2A" w:rsidRPr="00002DA0" w:rsidRDefault="004A7E2A" w:rsidP="005102E3">
                      <w:pPr>
                        <w:rPr>
                          <w:b/>
                          <w:iCs/>
                        </w:rPr>
                      </w:pPr>
                      <w:r w:rsidRPr="00002DA0">
                        <w:rPr>
                          <w:b/>
                          <w:iCs/>
                        </w:rPr>
                        <w:t>Vochtafscheider (draaidop)</w:t>
                      </w:r>
                    </w:p>
                  </w:txbxContent>
                </v:textbox>
              </v:shape>
            </w:pict>
          </mc:Fallback>
        </mc:AlternateContent>
      </w:r>
      <w:r w:rsidRPr="00B95B6E">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58E871B5" wp14:editId="685F1C2C">
                <wp:simplePos x="0" y="0"/>
                <wp:positionH relativeFrom="column">
                  <wp:posOffset>1798955</wp:posOffset>
                </wp:positionH>
                <wp:positionV relativeFrom="paragraph">
                  <wp:posOffset>1452245</wp:posOffset>
                </wp:positionV>
                <wp:extent cx="1257300" cy="114300"/>
                <wp:effectExtent l="0" t="19050" r="38100" b="38100"/>
                <wp:wrapNone/>
                <wp:docPr id="72" name="PIJL-RECHTS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4300"/>
                        </a:xfrm>
                        <a:prstGeom prst="rightArrow">
                          <a:avLst>
                            <a:gd name="adj1" fmla="val 50000"/>
                            <a:gd name="adj2" fmla="val 2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125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72" o:spid="_x0000_s1026" type="#_x0000_t13" style="position:absolute;margin-left:141.65pt;margin-top:114.35pt;width:9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"/>
            </w:pict>
          </mc:Fallback>
        </mc:AlternateContent>
      </w:r>
      <w:r w:rsidRPr="00B95B6E">
        <w:rPr>
          <w:rFonts w:asciiTheme="minorHAnsi" w:hAnsiTheme="minorHAnsi" w:cstheme="minorHAnsi"/>
          <w:noProof/>
        </w:rPr>
        <mc:AlternateContent>
          <mc:Choice Requires="wps">
            <w:drawing>
              <wp:anchor distT="4294967294" distB="4294967294" distL="114300" distR="114300" simplePos="0" relativeHeight="251662336" behindDoc="0" locked="0" layoutInCell="1" allowOverlap="1" wp14:anchorId="23C8A1A6" wp14:editId="62EE12BA">
                <wp:simplePos x="0" y="0"/>
                <wp:positionH relativeFrom="column">
                  <wp:posOffset>541655</wp:posOffset>
                </wp:positionH>
                <wp:positionV relativeFrom="paragraph">
                  <wp:posOffset>1502409</wp:posOffset>
                </wp:positionV>
                <wp:extent cx="1143000" cy="0"/>
                <wp:effectExtent l="0" t="76200" r="19050" b="95250"/>
                <wp:wrapNone/>
                <wp:docPr id="69" name="Rechte verbindingslijn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F97E9" id="Rechte verbindingslijn 6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65pt,118.3pt" to="132.65pt,1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" strokecolor="white" strokeweight="1.5pt">
                <v:stroke endarrow="block"/>
              </v:line>
            </w:pict>
          </mc:Fallback>
        </mc:AlternateContent>
      </w:r>
      <w:r w:rsidRPr="00B95B6E">
        <w:rPr>
          <w:rFonts w:asciiTheme="minorHAnsi" w:hAnsiTheme="minorHAnsi" w:cstheme="minorHAnsi"/>
          <w:noProof/>
        </w:rPr>
        <w:drawing>
          <wp:inline distT="0" distB="0" distL="0" distR="0" wp14:anchorId="625156F7" wp14:editId="6582230F">
            <wp:extent cx="2771775" cy="1943100"/>
            <wp:effectExtent l="0" t="0" r="9525" b="0"/>
            <wp:docPr id="14" name="Afbeelding 14" descr="Beschrijving: Mvc-126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27" descr="Beschrijving: Mvc-126s"/>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1775" cy="1943100"/>
                    </a:xfrm>
                    <a:prstGeom prst="rect">
                      <a:avLst/>
                    </a:prstGeom>
                    <a:noFill/>
                    <a:ln>
                      <a:noFill/>
                    </a:ln>
                  </pic:spPr>
                </pic:pic>
              </a:graphicData>
            </a:graphic>
          </wp:inline>
        </w:drawing>
      </w:r>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pStyle w:val="BodyTextIndent"/>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noProof/>
        </w:rPr>
      </w:pPr>
      <w:bookmarkStart w:id="303" w:name="_Toc101325821"/>
    </w:p>
    <w:p w:rsidR="005102E3" w:rsidRPr="00B95B6E" w:rsidRDefault="00B331DB" w:rsidP="005102E3">
      <w:pPr>
        <w:pStyle w:val="Heading2"/>
        <w:spacing w:before="0"/>
        <w:rPr>
          <w:rFonts w:asciiTheme="minorHAnsi" w:hAnsiTheme="minorHAnsi" w:cstheme="minorHAnsi"/>
          <w:noProof/>
          <w:sz w:val="24"/>
        </w:rPr>
      </w:pPr>
      <w:bookmarkStart w:id="304" w:name="_Toc133293055"/>
      <w:bookmarkStart w:id="305" w:name="_Toc133293117"/>
      <w:bookmarkStart w:id="306" w:name="_Toc133293177"/>
      <w:bookmarkStart w:id="307" w:name="_Toc133293236"/>
      <w:bookmarkStart w:id="308" w:name="_Toc133293295"/>
      <w:bookmarkStart w:id="309" w:name="_Toc292716126"/>
      <w:bookmarkStart w:id="310" w:name="_Toc405819119"/>
      <w:r>
        <w:rPr>
          <w:rFonts w:asciiTheme="minorHAnsi" w:hAnsiTheme="minorHAnsi" w:cstheme="minorHAnsi"/>
          <w:sz w:val="24"/>
        </w:rPr>
        <w:t>6</w:t>
      </w:r>
      <w:r w:rsidR="005102E3" w:rsidRPr="00B95B6E">
        <w:rPr>
          <w:rFonts w:asciiTheme="minorHAnsi" w:hAnsiTheme="minorHAnsi" w:cstheme="minorHAnsi"/>
          <w:sz w:val="24"/>
        </w:rPr>
        <w:t>.3 Halfjaarlijks onderhoud</w:t>
      </w:r>
      <w:bookmarkEnd w:id="303"/>
      <w:bookmarkEnd w:id="304"/>
      <w:bookmarkEnd w:id="305"/>
      <w:bookmarkEnd w:id="306"/>
      <w:bookmarkEnd w:id="307"/>
      <w:bookmarkEnd w:id="308"/>
      <w:bookmarkEnd w:id="309"/>
      <w:bookmarkEnd w:id="310"/>
    </w:p>
    <w:p w:rsidR="005102E3" w:rsidRPr="00B95B6E" w:rsidRDefault="005102E3" w:rsidP="005102E3">
      <w:pPr>
        <w:spacing w:before="0" w:after="0"/>
        <w:rPr>
          <w:rFonts w:asciiTheme="minorHAnsi" w:hAnsiTheme="minorHAnsi" w:cstheme="minorHAnsi"/>
          <w:noProof/>
        </w:rPr>
      </w:pPr>
    </w:p>
    <w:p w:rsidR="005102E3" w:rsidRPr="00B95B6E" w:rsidRDefault="005102E3" w:rsidP="005102E3">
      <w:pPr>
        <w:spacing w:before="0" w:after="0"/>
        <w:rPr>
          <w:rFonts w:asciiTheme="minorHAnsi" w:hAnsiTheme="minorHAnsi" w:cstheme="minorHAnsi"/>
          <w:b/>
          <w:noProof/>
        </w:rPr>
      </w:pPr>
      <w:r w:rsidRPr="00B95B6E">
        <w:rPr>
          <w:rFonts w:asciiTheme="minorHAnsi" w:hAnsiTheme="minorHAnsi" w:cstheme="minorHAnsi"/>
          <w:noProof/>
        </w:rPr>
        <w:t>De onderhoudswerkzaamheden zoals hieronder beschreven moeten worden uitgevoerd door een  gespecialiseerde persoon. Indien een onderhoudsovereenkomst is afgesloten , worden deze werkzaamheden uitgevoerd door een service monteur van LCT.</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Controleer de aandrijfkettingen van de motoren, zo nodig afstellen,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Controleer de bout/moer verbindingen, zo nodig afstellen,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Controleer de sensoren, fotocellen en benaderingsschakelaar van het systeem, zonodig afstellen,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w:t>
      </w:r>
      <w:r w:rsidR="00EB7432">
        <w:rPr>
          <w:rFonts w:asciiTheme="minorHAnsi" w:hAnsiTheme="minorHAnsi" w:cstheme="minorHAnsi"/>
          <w:noProof/>
        </w:rPr>
        <w:t>leer grijper, zonodig afstellen.</w:t>
      </w:r>
    </w:p>
    <w:p w:rsidR="005102E3" w:rsidRPr="00B95B6E" w:rsidRDefault="005102E3" w:rsidP="005102E3">
      <w:pPr>
        <w:spacing w:before="0" w:after="0"/>
        <w:rPr>
          <w:rFonts w:asciiTheme="minorHAnsi" w:hAnsiTheme="minorHAnsi" w:cstheme="minorHAnsi"/>
          <w:noProof/>
        </w:rPr>
      </w:pPr>
      <w:bookmarkStart w:id="311" w:name="_Toc526137594"/>
      <w:bookmarkStart w:id="312" w:name="_Toc101325822"/>
    </w:p>
    <w:p w:rsidR="005102E3" w:rsidRPr="00B95B6E" w:rsidRDefault="00B331DB" w:rsidP="005102E3">
      <w:pPr>
        <w:pStyle w:val="Heading2"/>
        <w:spacing w:before="0"/>
        <w:rPr>
          <w:rFonts w:asciiTheme="minorHAnsi" w:hAnsiTheme="minorHAnsi" w:cstheme="minorHAnsi"/>
          <w:noProof/>
          <w:sz w:val="24"/>
        </w:rPr>
      </w:pPr>
      <w:bookmarkStart w:id="313" w:name="_Toc133293056"/>
      <w:bookmarkStart w:id="314" w:name="_Toc133293118"/>
      <w:bookmarkStart w:id="315" w:name="_Toc133293178"/>
      <w:bookmarkStart w:id="316" w:name="_Toc133293237"/>
      <w:bookmarkStart w:id="317" w:name="_Toc133293296"/>
      <w:bookmarkStart w:id="318" w:name="_Toc292716127"/>
      <w:bookmarkStart w:id="319" w:name="_Toc405819120"/>
      <w:r>
        <w:rPr>
          <w:rFonts w:asciiTheme="minorHAnsi" w:hAnsiTheme="minorHAnsi" w:cstheme="minorHAnsi"/>
          <w:noProof/>
          <w:sz w:val="24"/>
        </w:rPr>
        <w:t>6</w:t>
      </w:r>
      <w:r w:rsidR="005102E3" w:rsidRPr="00B95B6E">
        <w:rPr>
          <w:rFonts w:asciiTheme="minorHAnsi" w:hAnsiTheme="minorHAnsi" w:cstheme="minorHAnsi"/>
          <w:noProof/>
          <w:sz w:val="24"/>
        </w:rPr>
        <w:t>.4 J</w:t>
      </w:r>
      <w:bookmarkEnd w:id="311"/>
      <w:r w:rsidR="005102E3" w:rsidRPr="00B95B6E">
        <w:rPr>
          <w:rFonts w:asciiTheme="minorHAnsi" w:hAnsiTheme="minorHAnsi" w:cstheme="minorHAnsi"/>
          <w:noProof/>
          <w:sz w:val="24"/>
        </w:rPr>
        <w:t>aarlijks onderhoud</w:t>
      </w:r>
      <w:bookmarkEnd w:id="312"/>
      <w:bookmarkEnd w:id="313"/>
      <w:bookmarkEnd w:id="314"/>
      <w:bookmarkEnd w:id="315"/>
      <w:bookmarkEnd w:id="316"/>
      <w:bookmarkEnd w:id="317"/>
      <w:bookmarkEnd w:id="318"/>
      <w:bookmarkEnd w:id="319"/>
    </w:p>
    <w:p w:rsidR="005102E3" w:rsidRPr="00B95B6E" w:rsidRDefault="005102E3" w:rsidP="005102E3">
      <w:pPr>
        <w:suppressAutoHyphens/>
        <w:spacing w:before="0" w:after="0"/>
        <w:rPr>
          <w:rFonts w:asciiTheme="minorHAnsi" w:hAnsiTheme="minorHAnsi" w:cstheme="minorHAnsi"/>
          <w:noProof/>
        </w:rPr>
      </w:pP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Conroleer de conveyor,</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Controleer bout/moer verbindingen, zonodig afstellen,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Uitwisselen PLC batterij (eventueel om de twee jaar)</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 xml:space="preserve">Reinigen binnenkant van de </w:t>
      </w:r>
      <w:r w:rsidR="00050F77">
        <w:rPr>
          <w:rFonts w:asciiTheme="minorHAnsi" w:hAnsiTheme="minorHAnsi" w:cstheme="minorHAnsi"/>
          <w:noProof/>
        </w:rPr>
        <w:t>PC</w:t>
      </w:r>
      <w:r w:rsidRPr="00B95B6E">
        <w:rPr>
          <w:rFonts w:asciiTheme="minorHAnsi" w:hAnsiTheme="minorHAnsi" w:cstheme="minorHAnsi"/>
          <w:noProof/>
        </w:rPr>
        <w:t>’s met behulp van een stofzuiger</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Comprimeren bestanden,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Controleer de sensoren, fotocellen en benaderingsschakelaar van het systeem, zonodig afstellen,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Controleer grijper, zonodig afstellen,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Vochtafscheider (lucht) leeg maken en controleren,</w:t>
      </w:r>
    </w:p>
    <w:p w:rsidR="005102E3" w:rsidRPr="00B95B6E" w:rsidRDefault="005102E3" w:rsidP="005102E3">
      <w:pPr>
        <w:numPr>
          <w:ilvl w:val="0"/>
          <w:numId w:val="20"/>
        </w:numPr>
        <w:suppressAutoHyphens/>
        <w:spacing w:before="0" w:after="0"/>
        <w:ind w:left="1191"/>
        <w:rPr>
          <w:rFonts w:asciiTheme="minorHAnsi" w:hAnsiTheme="minorHAnsi" w:cstheme="minorHAnsi"/>
          <w:noProof/>
        </w:rPr>
      </w:pPr>
      <w:r w:rsidRPr="00B95B6E">
        <w:rPr>
          <w:rFonts w:asciiTheme="minorHAnsi" w:hAnsiTheme="minorHAnsi" w:cstheme="minorHAnsi"/>
          <w:noProof/>
        </w:rPr>
        <w:t>Afglijs</w:t>
      </w:r>
      <w:r w:rsidR="005B5C05">
        <w:rPr>
          <w:rFonts w:asciiTheme="minorHAnsi" w:hAnsiTheme="minorHAnsi" w:cstheme="minorHAnsi"/>
          <w:noProof/>
        </w:rPr>
        <w:t>tang inspui</w:t>
      </w:r>
      <w:r w:rsidR="00CB0285">
        <w:rPr>
          <w:rFonts w:asciiTheme="minorHAnsi" w:hAnsiTheme="minorHAnsi" w:cstheme="minorHAnsi"/>
          <w:noProof/>
        </w:rPr>
        <w:t>ten met Teflon</w:t>
      </w:r>
      <w:r w:rsidR="005B5C05">
        <w:rPr>
          <w:rFonts w:asciiTheme="minorHAnsi" w:hAnsiTheme="minorHAnsi" w:cstheme="minorHAnsi"/>
          <w:noProof/>
        </w:rPr>
        <w:t>spray.</w:t>
      </w:r>
    </w:p>
    <w:p w:rsidR="005102E3" w:rsidRPr="00B95B6E" w:rsidRDefault="005102E3" w:rsidP="005102E3">
      <w:pPr>
        <w:suppressAutoHyphens/>
        <w:spacing w:before="0" w:after="0"/>
        <w:rPr>
          <w:rFonts w:asciiTheme="minorHAnsi" w:hAnsiTheme="minorHAnsi" w:cstheme="minorHAnsi"/>
          <w:noProof/>
        </w:rPr>
      </w:pPr>
    </w:p>
    <w:p w:rsidR="005102E3" w:rsidRPr="00647A8B" w:rsidRDefault="00B331DB" w:rsidP="005102E3">
      <w:pPr>
        <w:pStyle w:val="Heading2"/>
        <w:spacing w:before="0"/>
        <w:rPr>
          <w:rFonts w:asciiTheme="minorHAnsi" w:hAnsiTheme="minorHAnsi" w:cstheme="minorHAnsi"/>
          <w:noProof/>
          <w:sz w:val="24"/>
        </w:rPr>
      </w:pPr>
      <w:bookmarkStart w:id="320" w:name="_Toc101325823"/>
      <w:bookmarkStart w:id="321" w:name="_Toc133293057"/>
      <w:bookmarkStart w:id="322" w:name="_Toc133293119"/>
      <w:bookmarkStart w:id="323" w:name="_Toc133293179"/>
      <w:bookmarkStart w:id="324" w:name="_Toc133293238"/>
      <w:bookmarkStart w:id="325" w:name="_Toc133293297"/>
      <w:bookmarkStart w:id="326" w:name="_Toc292716128"/>
      <w:bookmarkStart w:id="327" w:name="_Toc405819121"/>
      <w:r>
        <w:rPr>
          <w:rFonts w:asciiTheme="minorHAnsi" w:hAnsiTheme="minorHAnsi" w:cstheme="minorHAnsi"/>
          <w:noProof/>
          <w:sz w:val="24"/>
        </w:rPr>
        <w:t>6</w:t>
      </w:r>
      <w:r w:rsidR="005102E3" w:rsidRPr="00647A8B">
        <w:rPr>
          <w:rFonts w:asciiTheme="minorHAnsi" w:hAnsiTheme="minorHAnsi" w:cstheme="minorHAnsi"/>
          <w:noProof/>
          <w:sz w:val="24"/>
        </w:rPr>
        <w:t>.5 Onderhoud elektrische installatie</w:t>
      </w:r>
      <w:bookmarkEnd w:id="320"/>
      <w:bookmarkEnd w:id="321"/>
      <w:bookmarkEnd w:id="322"/>
      <w:bookmarkEnd w:id="323"/>
      <w:bookmarkEnd w:id="324"/>
      <w:bookmarkEnd w:id="325"/>
      <w:bookmarkEnd w:id="326"/>
      <w:bookmarkEnd w:id="327"/>
    </w:p>
    <w:p w:rsidR="005102E3" w:rsidRPr="00B95B6E" w:rsidRDefault="005102E3" w:rsidP="005102E3">
      <w:pPr>
        <w:spacing w:before="0" w:after="0"/>
        <w:rPr>
          <w:rFonts w:asciiTheme="minorHAnsi" w:hAnsiTheme="minorHAnsi" w:cstheme="minorHAnsi"/>
          <w:i/>
          <w:iCs/>
          <w:noProof/>
        </w:rPr>
      </w:pPr>
    </w:p>
    <w:p w:rsidR="005102E3" w:rsidRPr="00B95B6E" w:rsidRDefault="005102E3" w:rsidP="005102E3">
      <w:pPr>
        <w:spacing w:before="0" w:after="0"/>
        <w:rPr>
          <w:rFonts w:asciiTheme="minorHAnsi" w:hAnsiTheme="minorHAnsi" w:cstheme="minorHAnsi"/>
          <w:noProof/>
        </w:rPr>
      </w:pPr>
      <w:r w:rsidRPr="00B95B6E">
        <w:rPr>
          <w:rFonts w:asciiTheme="minorHAnsi" w:hAnsiTheme="minorHAnsi" w:cstheme="minorHAnsi"/>
          <w:noProof/>
        </w:rPr>
        <w:t>Indien het wenselijk is om dit in eigen beheer uit te voeren kan dit opgevraagd worden bij de leverancier.</w:t>
      </w:r>
    </w:p>
    <w:sectPr w:rsidR="005102E3" w:rsidRPr="00B95B6E" w:rsidSect="003732D0">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7E2A" w:rsidRDefault="004A7E2A" w:rsidP="00DF04E3">
      <w:pPr>
        <w:spacing w:before="0" w:after="0" w:line="240" w:lineRule="auto"/>
      </w:pPr>
      <w:r>
        <w:separator/>
      </w:r>
    </w:p>
  </w:endnote>
  <w:endnote w:type="continuationSeparator" w:id="0">
    <w:p w:rsidR="004A7E2A" w:rsidRDefault="004A7E2A" w:rsidP="00DF04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Webding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7E2A" w:rsidRPr="00F96FF0" w:rsidRDefault="004A7E2A">
    <w:pPr>
      <w:pStyle w:val="Footer"/>
      <w:ind w:right="360"/>
      <w:rPr>
        <w:rFonts w:asciiTheme="minorHAnsi" w:hAnsiTheme="minorHAnsi"/>
        <w:lang w:val="fr-FR"/>
      </w:rPr>
    </w:pPr>
    <w:r w:rsidRPr="00F96FF0">
      <w:rPr>
        <w:rStyle w:val="PageNumber"/>
        <w:rFonts w:asciiTheme="minorHAnsi" w:eastAsiaTheme="majorEastAsia" w:hAnsiTheme="minorHAnsi"/>
        <w:i/>
        <w:sz w:val="18"/>
        <w:lang w:val="fr-FR"/>
      </w:rPr>
      <w:tab/>
    </w:r>
    <w:r w:rsidRPr="00F96FF0">
      <w:rPr>
        <w:rStyle w:val="PageNumber"/>
        <w:rFonts w:asciiTheme="minorHAnsi" w:eastAsiaTheme="majorEastAsia" w:hAnsiTheme="minorHAnsi"/>
        <w:sz w:val="18"/>
      </w:rPr>
      <w:fldChar w:fldCharType="begin"/>
    </w:r>
    <w:r w:rsidRPr="00F96FF0">
      <w:rPr>
        <w:rStyle w:val="PageNumber"/>
        <w:rFonts w:asciiTheme="minorHAnsi" w:eastAsiaTheme="majorEastAsia" w:hAnsiTheme="minorHAnsi"/>
        <w:sz w:val="18"/>
        <w:lang w:val="fr-FR"/>
      </w:rPr>
      <w:instrText xml:space="preserve"> PAGE </w:instrText>
    </w:r>
    <w:r w:rsidRPr="00F96FF0">
      <w:rPr>
        <w:rStyle w:val="PageNumber"/>
        <w:rFonts w:asciiTheme="minorHAnsi" w:eastAsiaTheme="majorEastAsia" w:hAnsiTheme="minorHAnsi"/>
        <w:sz w:val="18"/>
      </w:rPr>
      <w:fldChar w:fldCharType="separate"/>
    </w:r>
    <w:r w:rsidR="007C3506">
      <w:rPr>
        <w:rStyle w:val="PageNumber"/>
        <w:rFonts w:asciiTheme="minorHAnsi" w:eastAsiaTheme="majorEastAsia" w:hAnsiTheme="minorHAnsi"/>
        <w:noProof/>
        <w:sz w:val="18"/>
        <w:lang w:val="fr-FR"/>
      </w:rPr>
      <w:t>12</w:t>
    </w:r>
    <w:r w:rsidRPr="00F96FF0">
      <w:rPr>
        <w:rStyle w:val="PageNumber"/>
        <w:rFonts w:asciiTheme="minorHAnsi" w:eastAsiaTheme="majorEastAsia" w:hAnsiTheme="minorHAnsi"/>
        <w:sz w:val="18"/>
      </w:rPr>
      <w:fldChar w:fldCharType="end"/>
    </w:r>
    <w:r w:rsidRPr="00F96FF0">
      <w:rPr>
        <w:rStyle w:val="PageNumber"/>
        <w:rFonts w:asciiTheme="minorHAnsi" w:eastAsiaTheme="majorEastAsia" w:hAnsiTheme="minorHAnsi"/>
      </w:rPr>
      <w:fldChar w:fldCharType="begin"/>
    </w:r>
    <w:r w:rsidRPr="00F96FF0">
      <w:rPr>
        <w:rStyle w:val="PageNumber"/>
        <w:rFonts w:asciiTheme="minorHAnsi" w:eastAsiaTheme="majorEastAsia" w:hAnsiTheme="minorHAnsi"/>
        <w:lang w:val="fr-FR"/>
      </w:rPr>
      <w:instrText>- PAG -</w:instrText>
    </w:r>
    <w:r w:rsidRPr="00F96FF0">
      <w:rPr>
        <w:rStyle w:val="PageNumber"/>
        <w:rFonts w:asciiTheme="minorHAnsi" w:eastAsiaTheme="majorEastAsia" w:hAnsiTheme="minorHAnsi"/>
      </w:rPr>
      <w:fldChar w:fldCharType="separate"/>
    </w:r>
    <w:r w:rsidRPr="00F96FF0">
      <w:rPr>
        <w:rStyle w:val="PageNumber"/>
        <w:rFonts w:asciiTheme="minorHAnsi" w:eastAsiaTheme="majorEastAsia" w:hAnsiTheme="minorHAnsi"/>
        <w:lang w:val="fr-FR"/>
      </w:rPr>
      <w:t>2</w:t>
    </w:r>
    <w:r w:rsidRPr="00F96FF0">
      <w:rPr>
        <w:rStyle w:val="PageNumber"/>
        <w:rFonts w:asciiTheme="minorHAnsi" w:eastAsiaTheme="majorEastAsia" w:hAnsiTheme="minorHAnsi"/>
      </w:rPr>
      <w:fldChar w:fldCharType="end"/>
    </w:r>
    <w:r w:rsidRPr="00F96FF0">
      <w:rPr>
        <w:rStyle w:val="PageNumber"/>
        <w:rFonts w:asciiTheme="minorHAnsi" w:eastAsiaTheme="majorEastAsia" w:hAnsiTheme="minorHAnsi"/>
        <w:i/>
        <w:lang w:val="fr-F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408685"/>
      <w:docPartObj>
        <w:docPartGallery w:val="Page Numbers (Bottom of Page)"/>
        <w:docPartUnique/>
      </w:docPartObj>
    </w:sdtPr>
    <w:sdtEndPr/>
    <w:sdtContent>
      <w:p w:rsidR="004A7E2A" w:rsidRDefault="004A7E2A">
        <w:pPr>
          <w:pStyle w:val="Footer"/>
          <w:jc w:val="center"/>
        </w:pPr>
        <w:r w:rsidRPr="00746E95">
          <w:rPr>
            <w:rFonts w:asciiTheme="minorHAnsi" w:hAnsiTheme="minorHAnsi"/>
            <w:sz w:val="18"/>
            <w:szCs w:val="18"/>
          </w:rPr>
          <w:fldChar w:fldCharType="begin"/>
        </w:r>
        <w:r w:rsidRPr="00746E95">
          <w:rPr>
            <w:rFonts w:asciiTheme="minorHAnsi" w:hAnsiTheme="minorHAnsi"/>
            <w:sz w:val="18"/>
            <w:szCs w:val="18"/>
          </w:rPr>
          <w:instrText>PAGE   \* MERGEFORMAT</w:instrText>
        </w:r>
        <w:r w:rsidRPr="00746E95">
          <w:rPr>
            <w:rFonts w:asciiTheme="minorHAnsi" w:hAnsiTheme="minorHAnsi"/>
            <w:sz w:val="18"/>
            <w:szCs w:val="18"/>
          </w:rPr>
          <w:fldChar w:fldCharType="separate"/>
        </w:r>
        <w:r w:rsidR="007C3506">
          <w:rPr>
            <w:rFonts w:asciiTheme="minorHAnsi" w:hAnsiTheme="minorHAnsi"/>
            <w:noProof/>
            <w:sz w:val="18"/>
            <w:szCs w:val="18"/>
          </w:rPr>
          <w:t>17</w:t>
        </w:r>
        <w:r w:rsidRPr="00746E95">
          <w:rPr>
            <w:rFonts w:asciiTheme="minorHAnsi" w:hAnsiTheme="minorHAnsi"/>
            <w:sz w:val="18"/>
            <w:szCs w:val="18"/>
          </w:rPr>
          <w:fldChar w:fldCharType="end"/>
        </w:r>
      </w:p>
    </w:sdtContent>
  </w:sdt>
  <w:p w:rsidR="004A7E2A" w:rsidRPr="00F55B06" w:rsidRDefault="004A7E2A">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7E2A" w:rsidRDefault="004A7E2A" w:rsidP="00DF04E3">
      <w:pPr>
        <w:spacing w:before="0" w:after="0" w:line="240" w:lineRule="auto"/>
      </w:pPr>
      <w:r>
        <w:separator/>
      </w:r>
    </w:p>
  </w:footnote>
  <w:footnote w:type="continuationSeparator" w:id="0">
    <w:p w:rsidR="004A7E2A" w:rsidRDefault="004A7E2A" w:rsidP="00DF04E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AD6"/>
    <w:multiLevelType w:val="hybridMultilevel"/>
    <w:tmpl w:val="ED626E92"/>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09430781"/>
    <w:multiLevelType w:val="singleLevel"/>
    <w:tmpl w:val="80722AF2"/>
    <w:lvl w:ilvl="0">
      <w:start w:val="1"/>
      <w:numFmt w:val="decimal"/>
      <w:pStyle w:val="Hoofdstuk"/>
      <w:lvlText w:val="%1."/>
      <w:lvlJc w:val="left"/>
      <w:pPr>
        <w:tabs>
          <w:tab w:val="num" w:pos="360"/>
        </w:tabs>
        <w:ind w:left="360" w:hanging="360"/>
      </w:pPr>
    </w:lvl>
  </w:abstractNum>
  <w:abstractNum w:abstractNumId="2" w15:restartNumberingAfterBreak="0">
    <w:nsid w:val="13141D51"/>
    <w:multiLevelType w:val="singleLevel"/>
    <w:tmpl w:val="FE2EE478"/>
    <w:lvl w:ilvl="0">
      <w:start w:val="1"/>
      <w:numFmt w:val="bullet"/>
      <w:lvlText w:val="-"/>
      <w:lvlJc w:val="left"/>
      <w:pPr>
        <w:tabs>
          <w:tab w:val="num" w:pos="360"/>
        </w:tabs>
        <w:ind w:left="340" w:hanging="340"/>
      </w:pPr>
      <w:rPr>
        <w:rFonts w:ascii="Times New Roman" w:hAnsi="Times New Roman" w:hint="default"/>
      </w:rPr>
    </w:lvl>
  </w:abstractNum>
  <w:abstractNum w:abstractNumId="3" w15:restartNumberingAfterBreak="0">
    <w:nsid w:val="153262AB"/>
    <w:multiLevelType w:val="hybridMultilevel"/>
    <w:tmpl w:val="2C0ADAFC"/>
    <w:lvl w:ilvl="0" w:tplc="04130001">
      <w:start w:val="1"/>
      <w:numFmt w:val="bullet"/>
      <w:lvlText w:val=""/>
      <w:lvlJc w:val="left"/>
      <w:pPr>
        <w:tabs>
          <w:tab w:val="num" w:pos="1571"/>
        </w:tabs>
        <w:ind w:left="1571" w:hanging="360"/>
      </w:pPr>
      <w:rPr>
        <w:rFonts w:ascii="Symbol" w:hAnsi="Symbol" w:hint="default"/>
      </w:rPr>
    </w:lvl>
    <w:lvl w:ilvl="1" w:tplc="0413000F">
      <w:start w:val="1"/>
      <w:numFmt w:val="decimal"/>
      <w:lvlText w:val="%2."/>
      <w:lvlJc w:val="left"/>
      <w:pPr>
        <w:tabs>
          <w:tab w:val="num" w:pos="2291"/>
        </w:tabs>
        <w:ind w:left="2291" w:hanging="360"/>
      </w:p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15620A0B"/>
    <w:multiLevelType w:val="singleLevel"/>
    <w:tmpl w:val="C79E93E6"/>
    <w:lvl w:ilvl="0">
      <w:numFmt w:val="bullet"/>
      <w:lvlText w:val="-"/>
      <w:lvlJc w:val="left"/>
      <w:pPr>
        <w:tabs>
          <w:tab w:val="num" w:pos="360"/>
        </w:tabs>
        <w:ind w:left="340" w:hanging="340"/>
      </w:pPr>
      <w:rPr>
        <w:rFonts w:hint="default"/>
      </w:rPr>
    </w:lvl>
  </w:abstractNum>
  <w:abstractNum w:abstractNumId="5" w15:restartNumberingAfterBreak="0">
    <w:nsid w:val="23250CEB"/>
    <w:multiLevelType w:val="singleLevel"/>
    <w:tmpl w:val="00000000"/>
    <w:lvl w:ilvl="0">
      <w:start w:val="1"/>
      <w:numFmt w:val="bullet"/>
      <w:lvlText w:val="-"/>
      <w:legacy w:legacy="1" w:legacySpace="0" w:legacyIndent="284"/>
      <w:lvlJc w:val="left"/>
      <w:pPr>
        <w:ind w:left="284" w:hanging="284"/>
      </w:pPr>
      <w:rPr>
        <w:rFonts w:ascii="Symbol" w:hAnsi="Symbol" w:hint="default"/>
      </w:rPr>
    </w:lvl>
  </w:abstractNum>
  <w:abstractNum w:abstractNumId="6" w15:restartNumberingAfterBreak="0">
    <w:nsid w:val="2D7175C9"/>
    <w:multiLevelType w:val="singleLevel"/>
    <w:tmpl w:val="F1FCF8B8"/>
    <w:lvl w:ilvl="0">
      <w:start w:val="1"/>
      <w:numFmt w:val="decimal"/>
      <w:lvlText w:val="%1."/>
      <w:lvlJc w:val="left"/>
      <w:pPr>
        <w:tabs>
          <w:tab w:val="num" w:pos="360"/>
        </w:tabs>
        <w:ind w:left="360" w:hanging="360"/>
      </w:pPr>
    </w:lvl>
  </w:abstractNum>
  <w:abstractNum w:abstractNumId="7" w15:restartNumberingAfterBreak="0">
    <w:nsid w:val="367F600B"/>
    <w:multiLevelType w:val="multilevel"/>
    <w:tmpl w:val="80269DFA"/>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DE5363D"/>
    <w:multiLevelType w:val="singleLevel"/>
    <w:tmpl w:val="5032F944"/>
    <w:lvl w:ilvl="0">
      <w:start w:val="3"/>
      <w:numFmt w:val="bullet"/>
      <w:lvlText w:val="-"/>
      <w:lvlJc w:val="left"/>
      <w:pPr>
        <w:tabs>
          <w:tab w:val="num" w:pos="984"/>
        </w:tabs>
        <w:ind w:left="720" w:hanging="96"/>
      </w:pPr>
      <w:rPr>
        <w:rFonts w:ascii="WP TypographicSymbols" w:hAnsi="WP TypographicSymbols" w:hint="default"/>
      </w:rPr>
    </w:lvl>
  </w:abstractNum>
  <w:abstractNum w:abstractNumId="9" w15:restartNumberingAfterBreak="0">
    <w:nsid w:val="3EFD2053"/>
    <w:multiLevelType w:val="singleLevel"/>
    <w:tmpl w:val="FE2EE478"/>
    <w:lvl w:ilvl="0">
      <w:start w:val="1"/>
      <w:numFmt w:val="bullet"/>
      <w:lvlText w:val="-"/>
      <w:lvlJc w:val="left"/>
      <w:pPr>
        <w:tabs>
          <w:tab w:val="num" w:pos="360"/>
        </w:tabs>
        <w:ind w:left="340" w:hanging="340"/>
      </w:pPr>
      <w:rPr>
        <w:rFonts w:ascii="Times New Roman" w:hAnsi="Times New Roman" w:hint="default"/>
      </w:rPr>
    </w:lvl>
  </w:abstractNum>
  <w:abstractNum w:abstractNumId="10" w15:restartNumberingAfterBreak="0">
    <w:nsid w:val="47111393"/>
    <w:multiLevelType w:val="singleLevel"/>
    <w:tmpl w:val="C248B72E"/>
    <w:lvl w:ilvl="0">
      <w:numFmt w:val="bullet"/>
      <w:lvlText w:val="-"/>
      <w:lvlJc w:val="left"/>
      <w:pPr>
        <w:tabs>
          <w:tab w:val="num" w:pos="360"/>
        </w:tabs>
        <w:ind w:left="227" w:hanging="227"/>
      </w:pPr>
      <w:rPr>
        <w:rFonts w:hint="default"/>
      </w:rPr>
    </w:lvl>
  </w:abstractNum>
  <w:abstractNum w:abstractNumId="11" w15:restartNumberingAfterBreak="0">
    <w:nsid w:val="49586E58"/>
    <w:multiLevelType w:val="hybridMultilevel"/>
    <w:tmpl w:val="9F8E9500"/>
    <w:lvl w:ilvl="0" w:tplc="0413000F">
      <w:start w:val="1"/>
      <w:numFmt w:val="decimal"/>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E2C2761"/>
    <w:multiLevelType w:val="singleLevel"/>
    <w:tmpl w:val="FE2EE478"/>
    <w:lvl w:ilvl="0">
      <w:start w:val="1"/>
      <w:numFmt w:val="bullet"/>
      <w:lvlText w:val="-"/>
      <w:lvlJc w:val="left"/>
      <w:pPr>
        <w:tabs>
          <w:tab w:val="num" w:pos="360"/>
        </w:tabs>
        <w:ind w:left="340" w:hanging="340"/>
      </w:pPr>
      <w:rPr>
        <w:rFonts w:ascii="Times New Roman" w:hAnsi="Times New Roman" w:hint="default"/>
      </w:rPr>
    </w:lvl>
  </w:abstractNum>
  <w:abstractNum w:abstractNumId="13" w15:restartNumberingAfterBreak="0">
    <w:nsid w:val="50191D3B"/>
    <w:multiLevelType w:val="singleLevel"/>
    <w:tmpl w:val="FE2EE478"/>
    <w:lvl w:ilvl="0">
      <w:start w:val="1"/>
      <w:numFmt w:val="bullet"/>
      <w:lvlText w:val="-"/>
      <w:lvlJc w:val="left"/>
      <w:pPr>
        <w:tabs>
          <w:tab w:val="num" w:pos="360"/>
        </w:tabs>
        <w:ind w:left="340" w:hanging="340"/>
      </w:pPr>
      <w:rPr>
        <w:rFonts w:ascii="Times New Roman" w:hAnsi="Times New Roman" w:hint="default"/>
      </w:rPr>
    </w:lvl>
  </w:abstractNum>
  <w:abstractNum w:abstractNumId="14" w15:restartNumberingAfterBreak="0">
    <w:nsid w:val="503F4009"/>
    <w:multiLevelType w:val="singleLevel"/>
    <w:tmpl w:val="C79E93E6"/>
    <w:lvl w:ilvl="0">
      <w:numFmt w:val="bullet"/>
      <w:lvlText w:val="-"/>
      <w:lvlJc w:val="left"/>
      <w:pPr>
        <w:tabs>
          <w:tab w:val="num" w:pos="360"/>
        </w:tabs>
        <w:ind w:left="340" w:hanging="340"/>
      </w:pPr>
      <w:rPr>
        <w:rFonts w:hint="default"/>
      </w:rPr>
    </w:lvl>
  </w:abstractNum>
  <w:abstractNum w:abstractNumId="15" w15:restartNumberingAfterBreak="0">
    <w:nsid w:val="5150355A"/>
    <w:multiLevelType w:val="hybridMultilevel"/>
    <w:tmpl w:val="6A8ABC2C"/>
    <w:lvl w:ilvl="0" w:tplc="568E2060">
      <w:start w:val="1"/>
      <w:numFmt w:val="decimal"/>
      <w:lvlText w:val="%1."/>
      <w:lvlJc w:val="left"/>
      <w:pPr>
        <w:ind w:left="644" w:hanging="360"/>
      </w:pPr>
      <w:rPr>
        <w:rFonts w:ascii="Arial" w:hAnsi="Arial"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15:restartNumberingAfterBreak="0">
    <w:nsid w:val="535B7FFC"/>
    <w:multiLevelType w:val="singleLevel"/>
    <w:tmpl w:val="505C381E"/>
    <w:lvl w:ilvl="0">
      <w:start w:val="1"/>
      <w:numFmt w:val="bullet"/>
      <w:lvlText w:val="-"/>
      <w:lvlJc w:val="left"/>
      <w:pPr>
        <w:tabs>
          <w:tab w:val="num" w:pos="360"/>
        </w:tabs>
        <w:ind w:left="360" w:hanging="360"/>
      </w:pPr>
      <w:rPr>
        <w:rFonts w:hint="default"/>
      </w:rPr>
    </w:lvl>
  </w:abstractNum>
  <w:abstractNum w:abstractNumId="17" w15:restartNumberingAfterBreak="0">
    <w:nsid w:val="56B241FA"/>
    <w:multiLevelType w:val="singleLevel"/>
    <w:tmpl w:val="9A648998"/>
    <w:lvl w:ilvl="0">
      <w:start w:val="3"/>
      <w:numFmt w:val="bullet"/>
      <w:lvlText w:val="-"/>
      <w:lvlJc w:val="left"/>
      <w:pPr>
        <w:tabs>
          <w:tab w:val="num" w:pos="360"/>
        </w:tabs>
        <w:ind w:left="360" w:hanging="360"/>
      </w:pPr>
      <w:rPr>
        <w:rFonts w:ascii="WP TypographicSymbols" w:hAnsi="WP TypographicSymbols" w:hint="default"/>
      </w:rPr>
    </w:lvl>
  </w:abstractNum>
  <w:abstractNum w:abstractNumId="18" w15:restartNumberingAfterBreak="0">
    <w:nsid w:val="57C144EE"/>
    <w:multiLevelType w:val="singleLevel"/>
    <w:tmpl w:val="9A648998"/>
    <w:lvl w:ilvl="0">
      <w:start w:val="3"/>
      <w:numFmt w:val="bullet"/>
      <w:lvlText w:val="-"/>
      <w:lvlJc w:val="left"/>
      <w:pPr>
        <w:tabs>
          <w:tab w:val="num" w:pos="360"/>
        </w:tabs>
        <w:ind w:left="360" w:hanging="360"/>
      </w:pPr>
      <w:rPr>
        <w:rFonts w:ascii="WP TypographicSymbols" w:hAnsi="WP TypographicSymbols" w:hint="default"/>
      </w:rPr>
    </w:lvl>
  </w:abstractNum>
  <w:abstractNum w:abstractNumId="19" w15:restartNumberingAfterBreak="0">
    <w:nsid w:val="582D7BC6"/>
    <w:multiLevelType w:val="singleLevel"/>
    <w:tmpl w:val="0F8AA148"/>
    <w:lvl w:ilvl="0">
      <w:start w:val="1"/>
      <w:numFmt w:val="decimal"/>
      <w:lvlText w:val="%1."/>
      <w:lvlJc w:val="left"/>
      <w:pPr>
        <w:tabs>
          <w:tab w:val="num" w:pos="360"/>
        </w:tabs>
        <w:ind w:left="360" w:hanging="360"/>
      </w:pPr>
    </w:lvl>
  </w:abstractNum>
  <w:abstractNum w:abstractNumId="20" w15:restartNumberingAfterBreak="0">
    <w:nsid w:val="5C4A47A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5EC56A34"/>
    <w:multiLevelType w:val="hybridMultilevel"/>
    <w:tmpl w:val="18BE7CB8"/>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69692825"/>
    <w:multiLevelType w:val="singleLevel"/>
    <w:tmpl w:val="9002271C"/>
    <w:lvl w:ilvl="0">
      <w:start w:val="1"/>
      <w:numFmt w:val="decimal"/>
      <w:lvlText w:val="%1."/>
      <w:lvlJc w:val="left"/>
      <w:pPr>
        <w:tabs>
          <w:tab w:val="num" w:pos="360"/>
        </w:tabs>
        <w:ind w:left="360" w:hanging="360"/>
      </w:pPr>
    </w:lvl>
  </w:abstractNum>
  <w:abstractNum w:abstractNumId="23" w15:restartNumberingAfterBreak="0">
    <w:nsid w:val="699D7B25"/>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B3E0790"/>
    <w:multiLevelType w:val="hybridMultilevel"/>
    <w:tmpl w:val="956CDF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1D0B73"/>
    <w:multiLevelType w:val="hybridMultilevel"/>
    <w:tmpl w:val="BA7E146A"/>
    <w:lvl w:ilvl="0" w:tplc="0413000F">
      <w:start w:val="1"/>
      <w:numFmt w:val="decimal"/>
      <w:lvlText w:val="%1."/>
      <w:lvlJc w:val="left"/>
      <w:pPr>
        <w:tabs>
          <w:tab w:val="num" w:pos="720"/>
        </w:tabs>
        <w:ind w:left="720" w:hanging="360"/>
      </w:pPr>
    </w:lvl>
    <w:lvl w:ilvl="1" w:tplc="5C42DBF8">
      <w:start w:val="1"/>
      <w:numFmt w:val="decimal"/>
      <w:lvlText w:val="%2."/>
      <w:lvlJc w:val="left"/>
      <w:pPr>
        <w:tabs>
          <w:tab w:val="num" w:pos="1440"/>
        </w:tabs>
        <w:ind w:left="1440" w:hanging="360"/>
      </w:pPr>
      <w:rPr>
        <w:rFonts w:hint="default"/>
      </w:rPr>
    </w:lvl>
    <w:lvl w:ilvl="2" w:tplc="73087016">
      <w:start w:val="9"/>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74869C4"/>
    <w:multiLevelType w:val="singleLevel"/>
    <w:tmpl w:val="DB000AEE"/>
    <w:lvl w:ilvl="0">
      <w:start w:val="4"/>
      <w:numFmt w:val="bullet"/>
      <w:lvlText w:val=""/>
      <w:lvlJc w:val="left"/>
      <w:pPr>
        <w:tabs>
          <w:tab w:val="num" w:pos="360"/>
        </w:tabs>
        <w:ind w:left="360" w:hanging="360"/>
      </w:pPr>
      <w:rPr>
        <w:rFonts w:ascii="Symbol" w:hAnsi="Symbol" w:hint="default"/>
      </w:rPr>
    </w:lvl>
  </w:abstractNum>
  <w:abstractNum w:abstractNumId="27" w15:restartNumberingAfterBreak="0">
    <w:nsid w:val="7F5B2438"/>
    <w:multiLevelType w:val="singleLevel"/>
    <w:tmpl w:val="FE2EE478"/>
    <w:lvl w:ilvl="0">
      <w:start w:val="1"/>
      <w:numFmt w:val="bullet"/>
      <w:lvlText w:val="-"/>
      <w:lvlJc w:val="left"/>
      <w:pPr>
        <w:tabs>
          <w:tab w:val="num" w:pos="360"/>
        </w:tabs>
        <w:ind w:left="340" w:hanging="340"/>
      </w:pPr>
      <w:rPr>
        <w:rFonts w:ascii="Times New Roman" w:hAnsi="Times New Roman" w:hint="default"/>
      </w:rPr>
    </w:lvl>
  </w:abstractNum>
  <w:num w:numId="1" w16cid:durableId="1970159862">
    <w:abstractNumId w:val="1"/>
  </w:num>
  <w:num w:numId="2" w16cid:durableId="1702246035">
    <w:abstractNumId w:val="11"/>
  </w:num>
  <w:num w:numId="3" w16cid:durableId="837771868">
    <w:abstractNumId w:val="17"/>
  </w:num>
  <w:num w:numId="4" w16cid:durableId="1641880162">
    <w:abstractNumId w:val="8"/>
  </w:num>
  <w:num w:numId="5" w16cid:durableId="295912206">
    <w:abstractNumId w:val="10"/>
  </w:num>
  <w:num w:numId="6" w16cid:durableId="1141189287">
    <w:abstractNumId w:val="18"/>
  </w:num>
  <w:num w:numId="7" w16cid:durableId="568266792">
    <w:abstractNumId w:val="16"/>
  </w:num>
  <w:num w:numId="8" w16cid:durableId="785856853">
    <w:abstractNumId w:val="6"/>
  </w:num>
  <w:num w:numId="9" w16cid:durableId="1397166665">
    <w:abstractNumId w:val="12"/>
  </w:num>
  <w:num w:numId="10" w16cid:durableId="219681065">
    <w:abstractNumId w:val="2"/>
  </w:num>
  <w:num w:numId="11" w16cid:durableId="1900895878">
    <w:abstractNumId w:val="9"/>
  </w:num>
  <w:num w:numId="12" w16cid:durableId="204559890">
    <w:abstractNumId w:val="22"/>
  </w:num>
  <w:num w:numId="13" w16cid:durableId="328338210">
    <w:abstractNumId w:val="13"/>
  </w:num>
  <w:num w:numId="14" w16cid:durableId="1919509476">
    <w:abstractNumId w:val="27"/>
  </w:num>
  <w:num w:numId="15" w16cid:durableId="232814288">
    <w:abstractNumId w:val="5"/>
  </w:num>
  <w:num w:numId="16" w16cid:durableId="1537228844">
    <w:abstractNumId w:val="20"/>
  </w:num>
  <w:num w:numId="17" w16cid:durableId="462160652">
    <w:abstractNumId w:val="4"/>
  </w:num>
  <w:num w:numId="18" w16cid:durableId="854616850">
    <w:abstractNumId w:val="19"/>
  </w:num>
  <w:num w:numId="19" w16cid:durableId="1179734319">
    <w:abstractNumId w:val="26"/>
  </w:num>
  <w:num w:numId="20" w16cid:durableId="1359507429">
    <w:abstractNumId w:val="14"/>
  </w:num>
  <w:num w:numId="21" w16cid:durableId="524368367">
    <w:abstractNumId w:val="23"/>
  </w:num>
  <w:num w:numId="22" w16cid:durableId="100535376">
    <w:abstractNumId w:val="25"/>
  </w:num>
  <w:num w:numId="23" w16cid:durableId="454258452">
    <w:abstractNumId w:val="3"/>
  </w:num>
  <w:num w:numId="24" w16cid:durableId="1013339399">
    <w:abstractNumId w:val="24"/>
  </w:num>
  <w:num w:numId="25" w16cid:durableId="114712496">
    <w:abstractNumId w:val="21"/>
  </w:num>
  <w:num w:numId="26" w16cid:durableId="316617553">
    <w:abstractNumId w:val="0"/>
  </w:num>
  <w:num w:numId="27" w16cid:durableId="162010232">
    <w:abstractNumId w:val="7"/>
  </w:num>
  <w:num w:numId="28" w16cid:durableId="501554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02E3"/>
    <w:rsid w:val="0001589B"/>
    <w:rsid w:val="00050F77"/>
    <w:rsid w:val="000D70BE"/>
    <w:rsid w:val="001376B3"/>
    <w:rsid w:val="00152A15"/>
    <w:rsid w:val="00163A60"/>
    <w:rsid w:val="00165DCE"/>
    <w:rsid w:val="001E07B2"/>
    <w:rsid w:val="002A7F03"/>
    <w:rsid w:val="002D5CC3"/>
    <w:rsid w:val="002F12ED"/>
    <w:rsid w:val="00351A23"/>
    <w:rsid w:val="003732D0"/>
    <w:rsid w:val="003B411C"/>
    <w:rsid w:val="00445392"/>
    <w:rsid w:val="00477C30"/>
    <w:rsid w:val="004A7E2A"/>
    <w:rsid w:val="004D15BD"/>
    <w:rsid w:val="004E0290"/>
    <w:rsid w:val="004F0F96"/>
    <w:rsid w:val="005102E3"/>
    <w:rsid w:val="00524A39"/>
    <w:rsid w:val="00556A41"/>
    <w:rsid w:val="0057529A"/>
    <w:rsid w:val="0059496C"/>
    <w:rsid w:val="005B5C05"/>
    <w:rsid w:val="005E76C6"/>
    <w:rsid w:val="006147FC"/>
    <w:rsid w:val="0062723B"/>
    <w:rsid w:val="00627BFA"/>
    <w:rsid w:val="00647A8B"/>
    <w:rsid w:val="0069413C"/>
    <w:rsid w:val="006C43C9"/>
    <w:rsid w:val="00742F91"/>
    <w:rsid w:val="00746E95"/>
    <w:rsid w:val="0079670A"/>
    <w:rsid w:val="007C3506"/>
    <w:rsid w:val="007E409A"/>
    <w:rsid w:val="0080631A"/>
    <w:rsid w:val="00812BA3"/>
    <w:rsid w:val="00851671"/>
    <w:rsid w:val="00890CCE"/>
    <w:rsid w:val="008B3E8C"/>
    <w:rsid w:val="008D335F"/>
    <w:rsid w:val="00955065"/>
    <w:rsid w:val="009961F0"/>
    <w:rsid w:val="009F2B22"/>
    <w:rsid w:val="00A32C52"/>
    <w:rsid w:val="00A56D62"/>
    <w:rsid w:val="00A72B5C"/>
    <w:rsid w:val="00A81690"/>
    <w:rsid w:val="00A83F6D"/>
    <w:rsid w:val="00B331DB"/>
    <w:rsid w:val="00B55CA9"/>
    <w:rsid w:val="00B73815"/>
    <w:rsid w:val="00B95B6E"/>
    <w:rsid w:val="00BB239F"/>
    <w:rsid w:val="00C13F1C"/>
    <w:rsid w:val="00C1552C"/>
    <w:rsid w:val="00C30A99"/>
    <w:rsid w:val="00C416C6"/>
    <w:rsid w:val="00CA3903"/>
    <w:rsid w:val="00CB0285"/>
    <w:rsid w:val="00CC29AF"/>
    <w:rsid w:val="00CD6115"/>
    <w:rsid w:val="00CF520A"/>
    <w:rsid w:val="00D25E5B"/>
    <w:rsid w:val="00D31423"/>
    <w:rsid w:val="00D705F5"/>
    <w:rsid w:val="00D87CF6"/>
    <w:rsid w:val="00DA3FA9"/>
    <w:rsid w:val="00DB04F3"/>
    <w:rsid w:val="00DB670F"/>
    <w:rsid w:val="00DF04E3"/>
    <w:rsid w:val="00DF28A7"/>
    <w:rsid w:val="00DF633F"/>
    <w:rsid w:val="00E82719"/>
    <w:rsid w:val="00EB7432"/>
    <w:rsid w:val="00EF26CE"/>
    <w:rsid w:val="00F1501D"/>
    <w:rsid w:val="00F55B06"/>
    <w:rsid w:val="00F96FF0"/>
    <w:rsid w:val="00FD1091"/>
    <w:rsid w:val="00FD2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7BAF18"/>
  <w15:docId w15:val="{CF5EA603-44AF-46CF-A2AB-CBF1EF64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E3"/>
    <w:pPr>
      <w:spacing w:before="200"/>
    </w:pPr>
    <w:rPr>
      <w:rFonts w:ascii="Calibri" w:eastAsia="Times New Roman" w:hAnsi="Calibri" w:cs="Times New Roman"/>
      <w:sz w:val="20"/>
      <w:szCs w:val="20"/>
      <w:lang w:eastAsia="nl-NL"/>
    </w:rPr>
  </w:style>
  <w:style w:type="paragraph" w:styleId="Heading1">
    <w:name w:val="heading 1"/>
    <w:basedOn w:val="Normal"/>
    <w:next w:val="Normal"/>
    <w:link w:val="Heading1Char"/>
    <w:uiPriority w:val="9"/>
    <w:qFormat/>
    <w:rsid w:val="005102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102E3"/>
    <w:pPr>
      <w:keepNext/>
      <w:keepLines/>
      <w:spacing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02E3"/>
    <w:pPr>
      <w:keepNext/>
      <w:keepLines/>
      <w:spacing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102E3"/>
    <w:pPr>
      <w:keepNext/>
      <w:keepLines/>
      <w:spacing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je">
    <w:name w:val="Kopje"/>
    <w:autoRedefine/>
    <w:rsid w:val="005102E3"/>
    <w:rPr>
      <w:b/>
      <w:sz w:val="24"/>
    </w:rPr>
  </w:style>
  <w:style w:type="paragraph" w:styleId="TOC1">
    <w:name w:val="toc 1"/>
    <w:basedOn w:val="Normal"/>
    <w:next w:val="Normal"/>
    <w:autoRedefine/>
    <w:uiPriority w:val="39"/>
    <w:rsid w:val="0062723B"/>
    <w:pPr>
      <w:tabs>
        <w:tab w:val="left" w:pos="400"/>
        <w:tab w:val="right" w:leader="dot" w:pos="9401"/>
      </w:tabs>
      <w:spacing w:before="240" w:after="120" w:line="240" w:lineRule="auto"/>
    </w:pPr>
    <w:rPr>
      <w:rFonts w:asciiTheme="minorHAnsi" w:hAnsiTheme="minorHAnsi" w:cstheme="minorHAnsi"/>
      <w:b/>
      <w:noProof/>
      <w:sz w:val="18"/>
      <w:szCs w:val="18"/>
    </w:rPr>
  </w:style>
  <w:style w:type="paragraph" w:styleId="BodyText2">
    <w:name w:val="Body Text 2"/>
    <w:basedOn w:val="Normal"/>
    <w:link w:val="BodyText2Char"/>
    <w:rsid w:val="005102E3"/>
    <w:pPr>
      <w:suppressAutoHyphens/>
      <w:spacing w:before="240"/>
    </w:pPr>
    <w:rPr>
      <w:b/>
      <w:bCs/>
      <w:lang w:val="fr-FR"/>
    </w:rPr>
  </w:style>
  <w:style w:type="character" w:customStyle="1" w:styleId="BodyText2Char">
    <w:name w:val="Body Text 2 Char"/>
    <w:basedOn w:val="DefaultParagraphFont"/>
    <w:link w:val="BodyText2"/>
    <w:rsid w:val="005102E3"/>
    <w:rPr>
      <w:rFonts w:ascii="Calibri" w:eastAsia="Times New Roman" w:hAnsi="Calibri" w:cs="Times New Roman"/>
      <w:b/>
      <w:bCs/>
      <w:sz w:val="20"/>
      <w:szCs w:val="20"/>
      <w:lang w:val="fr-FR" w:eastAsia="nl-NL"/>
    </w:rPr>
  </w:style>
  <w:style w:type="paragraph" w:styleId="BalloonText">
    <w:name w:val="Balloon Text"/>
    <w:basedOn w:val="Normal"/>
    <w:link w:val="BalloonTextChar"/>
    <w:uiPriority w:val="99"/>
    <w:semiHidden/>
    <w:unhideWhenUsed/>
    <w:rsid w:val="005102E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2E3"/>
    <w:rPr>
      <w:rFonts w:ascii="Tahoma" w:eastAsia="Times New Roman" w:hAnsi="Tahoma" w:cs="Tahoma"/>
      <w:sz w:val="16"/>
      <w:szCs w:val="16"/>
      <w:lang w:eastAsia="nl-NL"/>
    </w:rPr>
  </w:style>
  <w:style w:type="paragraph" w:customStyle="1" w:styleId="Waarschuwing">
    <w:name w:val="Waarschuwing"/>
    <w:rsid w:val="005102E3"/>
    <w:pPr>
      <w:spacing w:before="88" w:after="54"/>
      <w:jc w:val="center"/>
    </w:pPr>
    <w:rPr>
      <w:rFonts w:ascii="CG Times" w:eastAsia="Times New Roman" w:hAnsi="CG Times" w:cs="Times New Roman"/>
      <w:b/>
      <w:i/>
      <w:lang w:eastAsia="nl-NL"/>
    </w:rPr>
  </w:style>
  <w:style w:type="paragraph" w:customStyle="1" w:styleId="Alinea">
    <w:name w:val="Alinea"/>
    <w:basedOn w:val="Normal"/>
    <w:autoRedefine/>
    <w:rsid w:val="005102E3"/>
    <w:pPr>
      <w:tabs>
        <w:tab w:val="left" w:pos="851"/>
      </w:tabs>
      <w:spacing w:before="0" w:after="0"/>
    </w:pPr>
    <w:rPr>
      <w:rFonts w:ascii="Arial" w:hAnsi="Arial" w:cs="Arial"/>
      <w:noProof/>
    </w:rPr>
  </w:style>
  <w:style w:type="paragraph" w:styleId="TOC2">
    <w:name w:val="toc 2"/>
    <w:basedOn w:val="Normal"/>
    <w:next w:val="Normal"/>
    <w:autoRedefine/>
    <w:uiPriority w:val="39"/>
    <w:unhideWhenUsed/>
    <w:rsid w:val="0062723B"/>
    <w:pPr>
      <w:tabs>
        <w:tab w:val="right" w:leader="dot" w:pos="9401"/>
      </w:tabs>
      <w:spacing w:after="100" w:line="120" w:lineRule="auto"/>
      <w:ind w:left="198"/>
    </w:pPr>
  </w:style>
  <w:style w:type="paragraph" w:styleId="TOC3">
    <w:name w:val="toc 3"/>
    <w:basedOn w:val="Normal"/>
    <w:next w:val="Normal"/>
    <w:autoRedefine/>
    <w:uiPriority w:val="39"/>
    <w:unhideWhenUsed/>
    <w:rsid w:val="005102E3"/>
    <w:pPr>
      <w:spacing w:after="100"/>
      <w:ind w:left="400"/>
    </w:pPr>
  </w:style>
  <w:style w:type="paragraph" w:styleId="TOC4">
    <w:name w:val="toc 4"/>
    <w:basedOn w:val="Normal"/>
    <w:next w:val="Normal"/>
    <w:autoRedefine/>
    <w:uiPriority w:val="39"/>
    <w:unhideWhenUsed/>
    <w:rsid w:val="005102E3"/>
    <w:pPr>
      <w:spacing w:after="100"/>
      <w:ind w:left="600"/>
    </w:pPr>
  </w:style>
  <w:style w:type="character" w:customStyle="1" w:styleId="Heading1Char">
    <w:name w:val="Heading 1 Char"/>
    <w:basedOn w:val="DefaultParagraphFont"/>
    <w:link w:val="Heading1"/>
    <w:uiPriority w:val="9"/>
    <w:rsid w:val="005102E3"/>
    <w:rPr>
      <w:rFonts w:asciiTheme="majorHAnsi" w:eastAsiaTheme="majorEastAsia" w:hAnsiTheme="majorHAnsi" w:cstheme="majorBidi"/>
      <w:b/>
      <w:bCs/>
      <w:color w:val="365F91" w:themeColor="accent1" w:themeShade="BF"/>
      <w:sz w:val="28"/>
      <w:szCs w:val="28"/>
      <w:lang w:eastAsia="nl-NL"/>
    </w:rPr>
  </w:style>
  <w:style w:type="paragraph" w:styleId="TOCHeading">
    <w:name w:val="TOC Heading"/>
    <w:basedOn w:val="Heading1"/>
    <w:next w:val="Normal"/>
    <w:uiPriority w:val="39"/>
    <w:semiHidden/>
    <w:unhideWhenUsed/>
    <w:qFormat/>
    <w:rsid w:val="005102E3"/>
    <w:pPr>
      <w:outlineLvl w:val="9"/>
    </w:pPr>
  </w:style>
  <w:style w:type="character" w:styleId="Hyperlink">
    <w:name w:val="Hyperlink"/>
    <w:uiPriority w:val="99"/>
    <w:rsid w:val="005102E3"/>
    <w:rPr>
      <w:color w:val="0000FF"/>
      <w:u w:val="single"/>
    </w:rPr>
  </w:style>
  <w:style w:type="paragraph" w:styleId="BodyTextIndent3">
    <w:name w:val="Body Text Indent 3"/>
    <w:basedOn w:val="Normal"/>
    <w:link w:val="BodyTextIndent3Char"/>
    <w:uiPriority w:val="99"/>
    <w:semiHidden/>
    <w:unhideWhenUsed/>
    <w:rsid w:val="005102E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102E3"/>
    <w:rPr>
      <w:rFonts w:ascii="Calibri" w:eastAsia="Times New Roman" w:hAnsi="Calibri" w:cs="Times New Roman"/>
      <w:sz w:val="16"/>
      <w:szCs w:val="16"/>
      <w:lang w:eastAsia="nl-NL"/>
    </w:rPr>
  </w:style>
  <w:style w:type="paragraph" w:styleId="Header">
    <w:name w:val="header"/>
    <w:basedOn w:val="Normal"/>
    <w:link w:val="HeaderChar"/>
    <w:rsid w:val="005102E3"/>
    <w:pPr>
      <w:widowControl w:val="0"/>
      <w:tabs>
        <w:tab w:val="left" w:pos="-301"/>
        <w:tab w:val="left" w:pos="0"/>
        <w:tab w:val="left" w:pos="420"/>
        <w:tab w:val="left" w:pos="1140"/>
        <w:tab w:val="left" w:pos="1361"/>
        <w:tab w:val="left" w:pos="1701"/>
        <w:tab w:val="left" w:pos="2268"/>
        <w:tab w:val="left" w:pos="2835"/>
        <w:tab w:val="left" w:pos="3969"/>
        <w:tab w:val="center" w:pos="4536"/>
        <w:tab w:val="right" w:pos="9072"/>
      </w:tabs>
    </w:pPr>
    <w:rPr>
      <w:rFonts w:ascii="Arial" w:hAnsi="Arial"/>
      <w:snapToGrid w:val="0"/>
      <w:lang w:val="en-US"/>
    </w:rPr>
  </w:style>
  <w:style w:type="character" w:customStyle="1" w:styleId="HeaderChar">
    <w:name w:val="Header Char"/>
    <w:basedOn w:val="DefaultParagraphFont"/>
    <w:link w:val="Header"/>
    <w:rsid w:val="005102E3"/>
    <w:rPr>
      <w:rFonts w:ascii="Arial" w:eastAsia="Times New Roman" w:hAnsi="Arial" w:cs="Times New Roman"/>
      <w:snapToGrid w:val="0"/>
      <w:sz w:val="20"/>
      <w:szCs w:val="20"/>
      <w:lang w:val="en-US" w:eastAsia="nl-NL"/>
    </w:rPr>
  </w:style>
  <w:style w:type="paragraph" w:styleId="Caption">
    <w:name w:val="caption"/>
    <w:basedOn w:val="Normal"/>
    <w:next w:val="Normal"/>
    <w:uiPriority w:val="35"/>
    <w:qFormat/>
    <w:rsid w:val="005102E3"/>
    <w:rPr>
      <w:b/>
      <w:bCs/>
      <w:color w:val="365F91"/>
      <w:sz w:val="16"/>
      <w:szCs w:val="16"/>
    </w:rPr>
  </w:style>
  <w:style w:type="paragraph" w:customStyle="1" w:styleId="Hoofdstuk">
    <w:name w:val="Hoofdstuk"/>
    <w:rsid w:val="005102E3"/>
    <w:pPr>
      <w:numPr>
        <w:numId w:val="1"/>
      </w:numPr>
      <w:suppressAutoHyphens/>
      <w:spacing w:before="200"/>
    </w:pPr>
    <w:rPr>
      <w:rFonts w:ascii="Arial" w:eastAsia="Times New Roman" w:hAnsi="Arial" w:cs="Times New Roman"/>
      <w:b/>
      <w:i/>
      <w:noProof/>
      <w:lang w:eastAsia="nl-NL"/>
    </w:rPr>
  </w:style>
  <w:style w:type="paragraph" w:customStyle="1" w:styleId="pictogram">
    <w:name w:val="pictogram"/>
    <w:basedOn w:val="Normal"/>
    <w:rsid w:val="005102E3"/>
    <w:pPr>
      <w:spacing w:before="120" w:after="120"/>
      <w:jc w:val="center"/>
    </w:pPr>
    <w:rPr>
      <w:spacing w:val="-3"/>
      <w:sz w:val="22"/>
      <w:szCs w:val="22"/>
    </w:rPr>
  </w:style>
  <w:style w:type="paragraph" w:customStyle="1" w:styleId="positie">
    <w:name w:val="positie"/>
    <w:basedOn w:val="Normal"/>
    <w:rsid w:val="005102E3"/>
    <w:pPr>
      <w:spacing w:before="120"/>
      <w:ind w:left="284"/>
    </w:pPr>
  </w:style>
  <w:style w:type="character" w:customStyle="1" w:styleId="Heading2Char">
    <w:name w:val="Heading 2 Char"/>
    <w:basedOn w:val="DefaultParagraphFont"/>
    <w:link w:val="Heading2"/>
    <w:uiPriority w:val="9"/>
    <w:semiHidden/>
    <w:rsid w:val="005102E3"/>
    <w:rPr>
      <w:rFonts w:asciiTheme="majorHAnsi" w:eastAsiaTheme="majorEastAsia" w:hAnsiTheme="majorHAnsi" w:cstheme="majorBidi"/>
      <w:b/>
      <w:bCs/>
      <w:color w:val="4F81BD" w:themeColor="accent1"/>
      <w:sz w:val="26"/>
      <w:szCs w:val="26"/>
      <w:lang w:eastAsia="nl-NL"/>
    </w:rPr>
  </w:style>
  <w:style w:type="character" w:customStyle="1" w:styleId="Heading3Char">
    <w:name w:val="Heading 3 Char"/>
    <w:basedOn w:val="DefaultParagraphFont"/>
    <w:link w:val="Heading3"/>
    <w:uiPriority w:val="9"/>
    <w:rsid w:val="005102E3"/>
    <w:rPr>
      <w:rFonts w:asciiTheme="majorHAnsi" w:eastAsiaTheme="majorEastAsia" w:hAnsiTheme="majorHAnsi" w:cstheme="majorBidi"/>
      <w:b/>
      <w:bCs/>
      <w:color w:val="4F81BD" w:themeColor="accent1"/>
      <w:sz w:val="20"/>
      <w:szCs w:val="20"/>
      <w:lang w:eastAsia="nl-NL"/>
    </w:rPr>
  </w:style>
  <w:style w:type="character" w:customStyle="1" w:styleId="Heading4Char">
    <w:name w:val="Heading 4 Char"/>
    <w:basedOn w:val="DefaultParagraphFont"/>
    <w:link w:val="Heading4"/>
    <w:uiPriority w:val="9"/>
    <w:semiHidden/>
    <w:rsid w:val="005102E3"/>
    <w:rPr>
      <w:rFonts w:asciiTheme="majorHAnsi" w:eastAsiaTheme="majorEastAsia" w:hAnsiTheme="majorHAnsi" w:cstheme="majorBidi"/>
      <w:b/>
      <w:bCs/>
      <w:i/>
      <w:iCs/>
      <w:color w:val="4F81BD" w:themeColor="accent1"/>
      <w:sz w:val="20"/>
      <w:szCs w:val="20"/>
      <w:lang w:eastAsia="nl-NL"/>
    </w:rPr>
  </w:style>
  <w:style w:type="paragraph" w:styleId="BodyTextIndent">
    <w:name w:val="Body Text Indent"/>
    <w:basedOn w:val="Normal"/>
    <w:link w:val="BodyTextIndentChar"/>
    <w:uiPriority w:val="99"/>
    <w:semiHidden/>
    <w:unhideWhenUsed/>
    <w:rsid w:val="005102E3"/>
    <w:pPr>
      <w:spacing w:after="120"/>
      <w:ind w:left="360"/>
    </w:pPr>
  </w:style>
  <w:style w:type="character" w:customStyle="1" w:styleId="BodyTextIndentChar">
    <w:name w:val="Body Text Indent Char"/>
    <w:basedOn w:val="DefaultParagraphFont"/>
    <w:link w:val="BodyTextIndent"/>
    <w:uiPriority w:val="99"/>
    <w:semiHidden/>
    <w:rsid w:val="005102E3"/>
    <w:rPr>
      <w:rFonts w:ascii="Calibri" w:eastAsia="Times New Roman" w:hAnsi="Calibri" w:cs="Times New Roman"/>
      <w:sz w:val="20"/>
      <w:szCs w:val="20"/>
      <w:lang w:eastAsia="nl-NL"/>
    </w:rPr>
  </w:style>
  <w:style w:type="paragraph" w:customStyle="1" w:styleId="Document">
    <w:name w:val="Document"/>
    <w:rsid w:val="005102E3"/>
    <w:pPr>
      <w:spacing w:before="200"/>
      <w:jc w:val="both"/>
    </w:pPr>
    <w:rPr>
      <w:rFonts w:ascii="Calibri" w:eastAsia="Times New Roman" w:hAnsi="Calibri" w:cs="Times New Roman"/>
      <w:spacing w:val="-3"/>
      <w:lang w:eastAsia="nl-NL"/>
    </w:rPr>
  </w:style>
  <w:style w:type="character" w:styleId="PageNumber">
    <w:name w:val="page number"/>
    <w:basedOn w:val="DefaultParagraphFont"/>
    <w:rsid w:val="005102E3"/>
  </w:style>
  <w:style w:type="paragraph" w:styleId="Footer">
    <w:name w:val="footer"/>
    <w:basedOn w:val="Normal"/>
    <w:link w:val="FooterChar"/>
    <w:uiPriority w:val="99"/>
    <w:rsid w:val="005102E3"/>
    <w:pPr>
      <w:tabs>
        <w:tab w:val="center" w:pos="4536"/>
        <w:tab w:val="right" w:pos="9072"/>
      </w:tabs>
    </w:pPr>
    <w:rPr>
      <w:rFonts w:ascii="Arial" w:hAnsi="Arial"/>
    </w:rPr>
  </w:style>
  <w:style w:type="character" w:customStyle="1" w:styleId="FooterChar">
    <w:name w:val="Footer Char"/>
    <w:basedOn w:val="DefaultParagraphFont"/>
    <w:link w:val="Footer"/>
    <w:uiPriority w:val="99"/>
    <w:rsid w:val="005102E3"/>
    <w:rPr>
      <w:rFonts w:ascii="Arial" w:eastAsia="Times New Roman" w:hAnsi="Arial" w:cs="Times New Roman"/>
      <w:sz w:val="20"/>
      <w:szCs w:val="20"/>
      <w:lang w:eastAsia="nl-NL"/>
    </w:rPr>
  </w:style>
  <w:style w:type="paragraph" w:styleId="ListParagraph">
    <w:name w:val="List Paragraph"/>
    <w:basedOn w:val="Normal"/>
    <w:uiPriority w:val="34"/>
    <w:qFormat/>
    <w:rsid w:val="005102E3"/>
    <w:pPr>
      <w:ind w:left="720"/>
      <w:contextualSpacing/>
    </w:pPr>
  </w:style>
  <w:style w:type="table" w:styleId="TableGrid">
    <w:name w:val="Table Grid"/>
    <w:basedOn w:val="TableNormal"/>
    <w:uiPriority w:val="59"/>
    <w:rsid w:val="00C15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customXml" Target="../customXml/item4.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7a4906-b8ab-43e9-8ec8-fb6658e5a466" xsi:nil="true"/>
    <lcf76f155ced4ddcb4097134ff3c332f xmlns="c4554f54-4055-42fb-8f19-a9b3e7483d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E84FA8-19C9-481A-AD44-877733BDE304}">
  <ds:schemaRefs>
    <ds:schemaRef ds:uri="http://schemas.openxmlformats.org/officeDocument/2006/bibliography"/>
  </ds:schemaRefs>
</ds:datastoreItem>
</file>

<file path=customXml/itemProps2.xml><?xml version="1.0" encoding="utf-8"?>
<ds:datastoreItem xmlns:ds="http://schemas.openxmlformats.org/officeDocument/2006/customXml" ds:itemID="{32285D2C-ED88-4350-B32E-5EB72ECEBEFD}"/>
</file>

<file path=customXml/itemProps3.xml><?xml version="1.0" encoding="utf-8"?>
<ds:datastoreItem xmlns:ds="http://schemas.openxmlformats.org/officeDocument/2006/customXml" ds:itemID="{BFC45C3E-7B03-445C-B12D-CCC694108516}"/>
</file>

<file path=customXml/itemProps4.xml><?xml version="1.0" encoding="utf-8"?>
<ds:datastoreItem xmlns:ds="http://schemas.openxmlformats.org/officeDocument/2006/customXml" ds:itemID="{2BF321D9-1BEB-4D70-A914-5582B89BEF5F}"/>
</file>

<file path=docProps/app.xml><?xml version="1.0" encoding="utf-8"?>
<Properties xmlns="http://schemas.openxmlformats.org/officeDocument/2006/extended-properties" xmlns:vt="http://schemas.openxmlformats.org/officeDocument/2006/docPropsVTypes">
  <Template>Normal</Template>
  <TotalTime>1</TotalTime>
  <Pages>17</Pages>
  <Words>3979</Words>
  <Characters>21885</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LCT, Laurent Lemaire</dc:creator>
  <cp:keywords/>
  <dc:description/>
  <cp:lastModifiedBy>Swets, G. (FB-Z&amp;V)</cp:lastModifiedBy>
  <cp:revision>2</cp:revision>
  <cp:lastPrinted>2014-12-08T15:25:00Z</cp:lastPrinted>
  <dcterms:created xsi:type="dcterms:W3CDTF">2025-03-25T08:39:00Z</dcterms:created>
  <dcterms:modified xsi:type="dcterms:W3CDTF">2025-03-25T08:39:00Z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ies>
</file>