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5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inline distT="0" distB="0" distL="0" distR="0">
                <wp:extent cx="6053455" cy="25463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53455" cy="254635"/>
                        </a:xfrm>
                        <a:prstGeom prst="rect">
                          <a:avLst/>
                        </a:prstGeom>
                        <a:solidFill>
                          <a:srgbClr val="D5EEEE"/>
                        </a:solidFill>
                      </wps:spPr>
                      <wps:txbx>
                        <w:txbxContent>
                          <w:p>
                            <w:pPr>
                              <w:spacing w:before="61"/>
                              <w:ind w:left="8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>BIJLAGE</w:t>
                            </w:r>
                            <w:r>
                              <w:rPr>
                                <w:color w:val="000000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>A4:</w:t>
                            </w:r>
                            <w:r>
                              <w:rPr>
                                <w:color w:val="000000"/>
                                <w:spacing w:val="2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>OPGAVEFORMULIER</w:t>
                            </w:r>
                            <w:r>
                              <w:rPr>
                                <w:color w:val="000000"/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>REFERENTIE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65pt;height:20.05pt;mso-position-horizontal-relative:char;mso-position-vertical-relative:line" type="#_x0000_t202" id="docshape3" filled="true" fillcolor="#d5eeee" stroked="false">
                <w10:anchorlock/>
                <v:textbox inset="0,0,0,0">
                  <w:txbxContent>
                    <w:p>
                      <w:pPr>
                        <w:spacing w:before="61"/>
                        <w:ind w:left="8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12"/>
                          <w:sz w:val="20"/>
                        </w:rPr>
                        <w:t>BIJLAGE</w:t>
                      </w:r>
                      <w:r>
                        <w:rPr>
                          <w:color w:val="000000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>A4:</w:t>
                      </w:r>
                      <w:r>
                        <w:rPr>
                          <w:color w:val="000000"/>
                          <w:spacing w:val="2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>OPGAVEFORMULIER</w:t>
                      </w:r>
                      <w:r>
                        <w:rPr>
                          <w:color w:val="000000"/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>REFERENTIE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b w:val="0"/>
        </w:rPr>
      </w:r>
    </w:p>
    <w:p>
      <w:pPr>
        <w:pStyle w:val="BodyText"/>
        <w:spacing w:before="185"/>
        <w:rPr>
          <w:rFonts w:ascii="Times New Roman"/>
          <w:b w:val="0"/>
          <w:sz w:val="24"/>
        </w:rPr>
      </w:pPr>
    </w:p>
    <w:p>
      <w:pPr>
        <w:pStyle w:val="Title"/>
      </w:pPr>
      <w:r>
        <w:rPr/>
        <w:t>Aanbesteding</w:t>
      </w:r>
      <w:r>
        <w:rPr>
          <w:spacing w:val="-7"/>
        </w:rPr>
        <w:t> </w:t>
      </w:r>
      <w:r>
        <w:rPr/>
        <w:t>‘Biedprocedure</w:t>
      </w:r>
      <w:r>
        <w:rPr>
          <w:spacing w:val="-3"/>
        </w:rPr>
        <w:t> </w:t>
      </w:r>
      <w:r>
        <w:rPr/>
        <w:t>woningbouw</w:t>
      </w:r>
      <w:r>
        <w:rPr>
          <w:spacing w:val="-4"/>
        </w:rPr>
        <w:t> </w:t>
      </w:r>
      <w:r>
        <w:rPr/>
        <w:t>Kloosterakker</w:t>
      </w:r>
      <w:r>
        <w:rPr>
          <w:spacing w:val="-5"/>
        </w:rPr>
        <w:t> </w:t>
      </w:r>
      <w:r>
        <w:rPr/>
        <w:t>fase</w:t>
      </w:r>
      <w:r>
        <w:rPr>
          <w:spacing w:val="-6"/>
        </w:rPr>
        <w:t> </w:t>
      </w:r>
      <w:r>
        <w:rPr>
          <w:spacing w:val="-5"/>
        </w:rPr>
        <w:t>3’.</w:t>
      </w:r>
    </w:p>
    <w:p>
      <w:pPr>
        <w:pStyle w:val="BodyText"/>
        <w:spacing w:before="245"/>
        <w:ind w:left="143"/>
      </w:pPr>
      <w:r>
        <w:rPr/>
        <w:t>Ter</w:t>
      </w:r>
      <w:r>
        <w:rPr>
          <w:spacing w:val="-11"/>
        </w:rPr>
        <w:t> </w:t>
      </w:r>
      <w:r>
        <w:rPr/>
        <w:t>onderbouwing</w:t>
      </w:r>
      <w:r>
        <w:rPr>
          <w:spacing w:val="-12"/>
        </w:rPr>
        <w:t> </w:t>
      </w:r>
      <w:r>
        <w:rPr/>
        <w:t>van</w:t>
      </w:r>
      <w:r>
        <w:rPr>
          <w:spacing w:val="-8"/>
        </w:rPr>
        <w:t> </w:t>
      </w:r>
      <w:r>
        <w:rPr/>
        <w:t>technische</w:t>
      </w:r>
      <w:r>
        <w:rPr>
          <w:spacing w:val="-11"/>
        </w:rPr>
        <w:t> </w:t>
      </w:r>
      <w:r>
        <w:rPr/>
        <w:t>bekwaamheid</w:t>
      </w:r>
      <w:r>
        <w:rPr>
          <w:spacing w:val="-10"/>
        </w:rPr>
        <w:t> </w:t>
      </w:r>
      <w:r>
        <w:rPr/>
        <w:t>(paragraaf</w:t>
      </w:r>
      <w:r>
        <w:rPr>
          <w:spacing w:val="-12"/>
        </w:rPr>
        <w:t> </w:t>
      </w:r>
      <w:r>
        <w:rPr>
          <w:spacing w:val="-2"/>
        </w:rPr>
        <w:t>3.3.2).</w:t>
      </w:r>
    </w:p>
    <w:p>
      <w:pPr>
        <w:pStyle w:val="BodyText"/>
      </w:pPr>
    </w:p>
    <w:p>
      <w:pPr>
        <w:pStyle w:val="BodyText"/>
        <w:spacing w:before="228"/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5531"/>
      </w:tblGrid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Naam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2" w:hRule="atLeast"/>
        </w:trPr>
        <w:tc>
          <w:tcPr>
            <w:tcW w:w="397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Beschrijving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opdracht</w:t>
            </w:r>
          </w:p>
          <w:p>
            <w:pPr>
              <w:pStyle w:val="TableParagraph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>(korte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beschrijving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van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het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project)</w:t>
            </w:r>
          </w:p>
        </w:tc>
        <w:tc>
          <w:tcPr>
            <w:tcW w:w="5531" w:type="dxa"/>
          </w:tcPr>
          <w:p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1404" w:hRule="atLeast"/>
        </w:trPr>
        <w:tc>
          <w:tcPr>
            <w:tcW w:w="3970" w:type="dxa"/>
          </w:tcPr>
          <w:p>
            <w:pPr>
              <w:pStyle w:val="TableParagraph"/>
              <w:spacing w:line="276" w:lineRule="auto" w:before="1"/>
              <w:ind w:right="97"/>
              <w:rPr>
                <w:i/>
                <w:sz w:val="20"/>
              </w:rPr>
            </w:pPr>
            <w:r>
              <w:rPr>
                <w:b/>
                <w:sz w:val="20"/>
              </w:rPr>
              <w:t>Beschrijving opdracht/rol van gegadigde </w:t>
            </w:r>
            <w:r>
              <w:rPr>
                <w:i/>
                <w:sz w:val="20"/>
              </w:rPr>
              <w:t>(voor zover de opdracht van gegadigde onderdeel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uitmaakt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van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een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andere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opdracht: een korte beschrijving van de rol van de</w:t>
            </w:r>
          </w:p>
          <w:p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gegadigde)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eigen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rekening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risico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uitgevoerd?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Onderbouwing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relevantie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bekwaamheidseis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aanvang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oplevering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1403" w:hRule="atLeast"/>
        </w:trPr>
        <w:tc>
          <w:tcPr>
            <w:tcW w:w="397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Opdrachtgever</w:t>
            </w:r>
          </w:p>
          <w:p>
            <w:pPr>
              <w:pStyle w:val="TableParagraph"/>
              <w:spacing w:line="280" w:lineRule="atLeast" w:before="1"/>
              <w:ind w:right="171"/>
              <w:rPr>
                <w:i/>
                <w:sz w:val="20"/>
              </w:rPr>
            </w:pPr>
            <w:r>
              <w:rPr>
                <w:i/>
                <w:sz w:val="20"/>
              </w:rPr>
              <w:t>(Organisatie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van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opdrachtgever.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geval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van onderaanneming, de instantie waarvoor de hoofdaannemer de opdracht heeft </w:t>
            </w:r>
            <w:r>
              <w:rPr>
                <w:i/>
                <w:spacing w:val="-2"/>
                <w:sz w:val="20"/>
              </w:rPr>
              <w:t>uitgevoerd)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2" w:hRule="atLeast"/>
        </w:trPr>
        <w:tc>
          <w:tcPr>
            <w:tcW w:w="397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Contactpersoon</w:t>
            </w:r>
          </w:p>
          <w:p>
            <w:pPr>
              <w:pStyle w:val="TableParagraph"/>
              <w:spacing w:before="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(Contactpersoon</w:t>
            </w:r>
            <w:r>
              <w:rPr>
                <w:i/>
                <w:spacing w:val="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van</w:t>
            </w:r>
            <w:r>
              <w:rPr>
                <w:i/>
                <w:spacing w:val="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opdrachtgever)</w:t>
            </w:r>
          </w:p>
        </w:tc>
        <w:tc>
          <w:tcPr>
            <w:tcW w:w="5531" w:type="dxa"/>
          </w:tcPr>
          <w:p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Correspondentieadres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opdrachtgever</w:t>
            </w:r>
          </w:p>
          <w:p>
            <w:pPr>
              <w:pStyle w:val="TableParagraph"/>
              <w:spacing w:before="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(Postadres</w:t>
            </w:r>
            <w:r>
              <w:rPr>
                <w:i/>
                <w:spacing w:val="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opdrachtgever)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Telefoonnummer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opdrachtgever</w:t>
            </w:r>
          </w:p>
        </w:tc>
        <w:tc>
          <w:tcPr>
            <w:tcW w:w="55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580" w:hRule="atLeast"/>
        </w:trPr>
        <w:tc>
          <w:tcPr>
            <w:tcW w:w="3970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Emailadres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contactpersoon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opdrachtgever</w:t>
            </w:r>
          </w:p>
        </w:tc>
        <w:tc>
          <w:tcPr>
            <w:tcW w:w="5531" w:type="dxa"/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1100" w:hRule="atLeast"/>
        </w:trPr>
        <w:tc>
          <w:tcPr>
            <w:tcW w:w="950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80" w:lineRule="atLeast" w:before="0"/>
              <w:ind w:left="112" w:right="609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gemeente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gegadigde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verzoeken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tevredenheidsverklaring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overleggen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en/of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verificatie navraag doen bij de opdrachtgever.</w:t>
            </w:r>
          </w:p>
        </w:tc>
      </w:tr>
    </w:tbl>
    <w:sectPr>
      <w:footerReference w:type="default" r:id="rId5"/>
      <w:type w:val="continuous"/>
      <w:pgSz w:w="11910" w:h="16840"/>
      <w:pgMar w:header="0" w:footer="504" w:top="840" w:bottom="700" w:left="1275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665480</wp:posOffset>
              </wp:positionH>
              <wp:positionV relativeFrom="page">
                <wp:posOffset>10232770</wp:posOffset>
              </wp:positionV>
              <wp:extent cx="331914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19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>
                              <w:color w:val="41A6A7"/>
                              <w:spacing w:val="-2"/>
                            </w:rPr>
                            <w:t>SELECTIELEIDRAAD</w:t>
                          </w:r>
                          <w:r>
                            <w:rPr>
                              <w:color w:val="41A6A7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41A6A7"/>
                              <w:spacing w:val="-2"/>
                            </w:rPr>
                            <w:t>'BIEDPROCEDURE</w:t>
                          </w:r>
                          <w:r>
                            <w:rPr>
                              <w:color w:val="41A6A7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41A6A7"/>
                              <w:spacing w:val="-2"/>
                            </w:rPr>
                            <w:t>KLOOSTERAKKER</w:t>
                          </w:r>
                          <w:r>
                            <w:rPr>
                              <w:color w:val="41A6A7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41A6A7"/>
                              <w:spacing w:val="-2"/>
                            </w:rPr>
                            <w:t>FASE</w:t>
                          </w:r>
                          <w:r>
                            <w:rPr>
                              <w:color w:val="41A6A7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41A6A7"/>
                              <w:spacing w:val="-5"/>
                            </w:rPr>
                            <w:t>3'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400002pt;margin-top:805.72998pt;width:261.3500pt;height:12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20"/>
                    </w:pPr>
                    <w:r>
                      <w:rPr>
                        <w:color w:val="41A6A7"/>
                        <w:spacing w:val="-2"/>
                      </w:rPr>
                      <w:t>SELECTIELEIDRAAD</w:t>
                    </w:r>
                    <w:r>
                      <w:rPr>
                        <w:color w:val="41A6A7"/>
                        <w:spacing w:val="10"/>
                      </w:rPr>
                      <w:t> </w:t>
                    </w:r>
                    <w:r>
                      <w:rPr>
                        <w:color w:val="41A6A7"/>
                        <w:spacing w:val="-2"/>
                      </w:rPr>
                      <w:t>'BIEDPROCEDURE</w:t>
                    </w:r>
                    <w:r>
                      <w:rPr>
                        <w:color w:val="41A6A7"/>
                        <w:spacing w:val="11"/>
                      </w:rPr>
                      <w:t> </w:t>
                    </w:r>
                    <w:r>
                      <w:rPr>
                        <w:color w:val="41A6A7"/>
                        <w:spacing w:val="-2"/>
                      </w:rPr>
                      <w:t>KLOOSTERAKKER</w:t>
                    </w:r>
                    <w:r>
                      <w:rPr>
                        <w:color w:val="41A6A7"/>
                        <w:spacing w:val="16"/>
                      </w:rPr>
                      <w:t> </w:t>
                    </w:r>
                    <w:r>
                      <w:rPr>
                        <w:color w:val="41A6A7"/>
                        <w:spacing w:val="-2"/>
                      </w:rPr>
                      <w:t>FASE</w:t>
                    </w:r>
                    <w:r>
                      <w:rPr>
                        <w:color w:val="41A6A7"/>
                        <w:spacing w:val="10"/>
                      </w:rPr>
                      <w:t> </w:t>
                    </w:r>
                    <w:r>
                      <w:rPr>
                        <w:color w:val="41A6A7"/>
                        <w:spacing w:val="-5"/>
                      </w:rPr>
                      <w:t>3'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6808469</wp:posOffset>
              </wp:positionH>
              <wp:positionV relativeFrom="page">
                <wp:posOffset>10254106</wp:posOffset>
              </wp:positionV>
              <wp:extent cx="15367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>
                              <w:color w:val="41A6A7"/>
                              <w:spacing w:val="-5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099976pt;margin-top:807.409973pt;width:12.1pt;height:12pt;mso-position-horizontal-relative:page;mso-position-vertical-relative:page;z-index:-157941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20"/>
                    </w:pPr>
                    <w:r>
                      <w:rPr>
                        <w:color w:val="41A6A7"/>
                        <w:spacing w:val="-5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nl-NL" w:eastAsia="en-US" w:bidi="ar-SA"/>
    </w:rPr>
  </w:style>
  <w:style w:styleId="Title" w:type="paragraph">
    <w:name w:val="Title"/>
    <w:basedOn w:val="Normal"/>
    <w:uiPriority w:val="1"/>
    <w:qFormat/>
    <w:pPr>
      <w:ind w:left="143"/>
    </w:pPr>
    <w:rPr>
      <w:rFonts w:ascii="Calibri" w:hAnsi="Calibri" w:eastAsia="Calibri" w:cs="Calibri"/>
      <w:b/>
      <w:bCs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99"/>
      <w:ind w:left="107"/>
    </w:pPr>
    <w:rPr>
      <w:rFonts w:ascii="Calibri" w:hAnsi="Calibri" w:eastAsia="Calibri" w:cs="Calibri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2025-06-04T10:06:10Z</dcterms:created>
  <dcterms:modified xsi:type="dcterms:W3CDTF">2025-06-04T10:06:10Z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iLovePDF</vt:lpwstr>
  </property>
</Properties>
</file>