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9933" w14:textId="77777777" w:rsidR="0070613B" w:rsidRDefault="0070613B" w:rsidP="004833AF">
      <w:pPr>
        <w:pStyle w:val="Hoofdtekst0"/>
        <w:spacing w:after="0" w:line="360" w:lineRule="auto"/>
        <w:rPr>
          <w:rFonts w:ascii="Arial" w:hAnsi="Arial" w:cs="Arial"/>
          <w:highlight w:val="yellow"/>
        </w:rPr>
      </w:pPr>
    </w:p>
    <w:p w14:paraId="2E9E8E82" w14:textId="77777777" w:rsidR="0070613B" w:rsidRDefault="0070613B" w:rsidP="004833AF">
      <w:pPr>
        <w:pStyle w:val="Hoofdtekst0"/>
        <w:spacing w:after="0" w:line="360" w:lineRule="auto"/>
        <w:rPr>
          <w:rFonts w:ascii="Arial" w:hAnsi="Arial" w:cs="Arial"/>
          <w:highlight w:val="yellow"/>
        </w:rPr>
      </w:pPr>
    </w:p>
    <w:p w14:paraId="59C62AA1" w14:textId="13646BF4" w:rsidR="0070613B" w:rsidRPr="0070613B" w:rsidRDefault="0070613B" w:rsidP="004833AF">
      <w:pPr>
        <w:pStyle w:val="Hoofdtekst0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0613B">
        <w:rPr>
          <w:rFonts w:ascii="Arial" w:hAnsi="Arial" w:cs="Arial"/>
          <w:b/>
          <w:bCs/>
          <w:sz w:val="28"/>
          <w:szCs w:val="28"/>
        </w:rPr>
        <w:t>Bijlage 4 Checklist in te leveren documenten</w:t>
      </w:r>
    </w:p>
    <w:p w14:paraId="14543328" w14:textId="77777777" w:rsidR="0070613B" w:rsidRPr="0070613B" w:rsidRDefault="0070613B" w:rsidP="004833AF">
      <w:pPr>
        <w:pStyle w:val="Hoofdtekst0"/>
        <w:spacing w:after="0" w:line="360" w:lineRule="auto"/>
        <w:rPr>
          <w:rFonts w:ascii="Arial" w:hAnsi="Arial" w:cs="Arial"/>
        </w:rPr>
      </w:pPr>
    </w:p>
    <w:p w14:paraId="3E88DA59" w14:textId="2D9BB322" w:rsidR="004833AF" w:rsidRPr="0070613B" w:rsidRDefault="004833AF" w:rsidP="004833AF">
      <w:pPr>
        <w:pStyle w:val="Hoofdtekst0"/>
        <w:spacing w:after="0" w:line="360" w:lineRule="auto"/>
        <w:rPr>
          <w:rFonts w:ascii="Arial" w:hAnsi="Arial" w:cs="Arial"/>
        </w:rPr>
      </w:pPr>
      <w:r w:rsidRPr="0070613B">
        <w:rPr>
          <w:rFonts w:ascii="Arial" w:hAnsi="Arial" w:cs="Arial"/>
        </w:rPr>
        <w:t xml:space="preserve">U dient bij uw Inschrijving de onderstaande documenten </w:t>
      </w:r>
      <w:r w:rsidR="00BB3F6E" w:rsidRPr="0070613B">
        <w:rPr>
          <w:rFonts w:ascii="Arial" w:hAnsi="Arial" w:cs="Arial"/>
        </w:rPr>
        <w:t>ingevuld en ondertekend</w:t>
      </w:r>
      <w:r w:rsidR="00BB3F6E">
        <w:rPr>
          <w:rFonts w:ascii="Arial" w:hAnsi="Arial" w:cs="Arial"/>
        </w:rPr>
        <w:t xml:space="preserve"> </w:t>
      </w:r>
      <w:r w:rsidRPr="0070613B">
        <w:rPr>
          <w:rFonts w:ascii="Arial" w:hAnsi="Arial" w:cs="Arial"/>
        </w:rPr>
        <w:t xml:space="preserve">in te dienen: </w:t>
      </w:r>
    </w:p>
    <w:p w14:paraId="1EEF259E" w14:textId="624D17C4" w:rsidR="004833AF" w:rsidRPr="0070613B" w:rsidRDefault="004833AF" w:rsidP="00BB3F6E">
      <w:pPr>
        <w:pStyle w:val="Hoofdtekst0"/>
        <w:spacing w:after="0" w:line="360" w:lineRule="auto"/>
        <w:rPr>
          <w:rFonts w:ascii="Arial" w:hAnsi="Arial" w:cs="Arial"/>
        </w:rPr>
      </w:pPr>
    </w:p>
    <w:tbl>
      <w:tblPr>
        <w:tblStyle w:val="Tabelraster"/>
        <w:tblpPr w:leftFromText="141" w:rightFromText="141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1696"/>
        <w:gridCol w:w="6237"/>
        <w:gridCol w:w="1129"/>
      </w:tblGrid>
      <w:tr w:rsidR="00BB3F6E" w:rsidRPr="00BB3F6E" w14:paraId="673DC996" w14:textId="77777777" w:rsidTr="00BB3F6E">
        <w:tc>
          <w:tcPr>
            <w:tcW w:w="1696" w:type="dxa"/>
          </w:tcPr>
          <w:p w14:paraId="375DF236" w14:textId="061E4AFA" w:rsidR="00BB3F6E" w:rsidRP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B3F6E">
              <w:rPr>
                <w:rFonts w:ascii="Arial" w:hAnsi="Arial" w:cs="Arial"/>
                <w:b/>
                <w:bCs/>
              </w:rPr>
              <w:t>Bijlage</w:t>
            </w:r>
          </w:p>
        </w:tc>
        <w:tc>
          <w:tcPr>
            <w:tcW w:w="6237" w:type="dxa"/>
          </w:tcPr>
          <w:p w14:paraId="2A21CBCC" w14:textId="110889EE" w:rsidR="00BB3F6E" w:rsidRP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Pr="00BB3F6E">
              <w:rPr>
                <w:rFonts w:ascii="Arial" w:hAnsi="Arial" w:cs="Arial"/>
                <w:b/>
                <w:bCs/>
              </w:rPr>
              <w:t>aam</w:t>
            </w:r>
          </w:p>
        </w:tc>
        <w:tc>
          <w:tcPr>
            <w:tcW w:w="1129" w:type="dxa"/>
          </w:tcPr>
          <w:p w14:paraId="6D942434" w14:textId="7D47E36B" w:rsidR="00BB3F6E" w:rsidRP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BB3F6E">
              <w:rPr>
                <w:rFonts w:ascii="Arial" w:hAnsi="Arial" w:cs="Arial"/>
                <w:b/>
                <w:bCs/>
              </w:rPr>
              <w:t>Check</w:t>
            </w:r>
          </w:p>
        </w:tc>
      </w:tr>
      <w:tr w:rsidR="00BB3F6E" w14:paraId="0F48A665" w14:textId="77777777" w:rsidTr="00BB3F6E">
        <w:tc>
          <w:tcPr>
            <w:tcW w:w="1696" w:type="dxa"/>
          </w:tcPr>
          <w:p w14:paraId="486B7282" w14:textId="70633067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>Bijlage 1</w:t>
            </w:r>
          </w:p>
        </w:tc>
        <w:tc>
          <w:tcPr>
            <w:tcW w:w="6237" w:type="dxa"/>
          </w:tcPr>
          <w:p w14:paraId="5D14B819" w14:textId="1F51D754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>Uniform Europees Aanbestedingsdocument (UEA) (in TenderNed)</w:t>
            </w:r>
          </w:p>
        </w:tc>
        <w:tc>
          <w:tcPr>
            <w:tcW w:w="1129" w:type="dxa"/>
          </w:tcPr>
          <w:p w14:paraId="7EE76CDF" w14:textId="77777777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BB3F6E" w14:paraId="37687249" w14:textId="77777777" w:rsidTr="00BB3F6E">
        <w:tc>
          <w:tcPr>
            <w:tcW w:w="1696" w:type="dxa"/>
          </w:tcPr>
          <w:p w14:paraId="71241C12" w14:textId="767D0466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 xml:space="preserve">Bijlage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237" w:type="dxa"/>
          </w:tcPr>
          <w:p w14:paraId="1155E543" w14:textId="472C41CC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>Kortingsblad armaturen gemeente Lelystad</w:t>
            </w:r>
          </w:p>
        </w:tc>
        <w:tc>
          <w:tcPr>
            <w:tcW w:w="1129" w:type="dxa"/>
          </w:tcPr>
          <w:p w14:paraId="27490598" w14:textId="77777777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BB3F6E" w14:paraId="27BFFC0D" w14:textId="77777777" w:rsidTr="00BB3F6E">
        <w:tc>
          <w:tcPr>
            <w:tcW w:w="1696" w:type="dxa"/>
          </w:tcPr>
          <w:p w14:paraId="3CF51ABC" w14:textId="76440AD3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 xml:space="preserve">Bijlage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6237" w:type="dxa"/>
          </w:tcPr>
          <w:p w14:paraId="220F6B53" w14:textId="1936D719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  <w:r w:rsidRPr="0070613B">
              <w:rPr>
                <w:rFonts w:ascii="Arial" w:hAnsi="Arial" w:cs="Arial"/>
              </w:rPr>
              <w:t>Concept Raamovereenkomst</w:t>
            </w:r>
          </w:p>
        </w:tc>
        <w:tc>
          <w:tcPr>
            <w:tcW w:w="1129" w:type="dxa"/>
          </w:tcPr>
          <w:p w14:paraId="44951E80" w14:textId="77777777" w:rsidR="00BB3F6E" w:rsidRDefault="00BB3F6E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2554EA" w14:paraId="14F10E57" w14:textId="77777777" w:rsidTr="00BB3F6E">
        <w:tc>
          <w:tcPr>
            <w:tcW w:w="1696" w:type="dxa"/>
          </w:tcPr>
          <w:p w14:paraId="49831AAC" w14:textId="77777777" w:rsidR="002554EA" w:rsidRPr="0070613B" w:rsidRDefault="002554E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45A30BF4" w14:textId="7CFB6B80" w:rsidR="002554EA" w:rsidRPr="0070613B" w:rsidRDefault="002554EA" w:rsidP="002554EA">
            <w:pPr>
              <w:pStyle w:val="Hoofdtekst0"/>
              <w:spacing w:after="0" w:line="360" w:lineRule="auto"/>
              <w:rPr>
                <w:rFonts w:ascii="Arial" w:hAnsi="Arial" w:cs="Arial"/>
              </w:rPr>
            </w:pPr>
            <w:bookmarkStart w:id="0" w:name="_Hlk191554500"/>
            <w:r>
              <w:rPr>
                <w:rFonts w:ascii="Arial" w:hAnsi="Arial" w:cs="Arial"/>
              </w:rPr>
              <w:t>Inschrijvingsbiljet (onderdeel Bijlage A p. 116-117)</w:t>
            </w:r>
            <w:bookmarkEnd w:id="0"/>
          </w:p>
        </w:tc>
        <w:tc>
          <w:tcPr>
            <w:tcW w:w="1129" w:type="dxa"/>
          </w:tcPr>
          <w:p w14:paraId="1B0E76D2" w14:textId="77777777" w:rsidR="002554EA" w:rsidRDefault="002554E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2554EA" w14:paraId="73C037BF" w14:textId="77777777" w:rsidTr="00BB3F6E">
        <w:tc>
          <w:tcPr>
            <w:tcW w:w="1696" w:type="dxa"/>
          </w:tcPr>
          <w:p w14:paraId="361FFFF0" w14:textId="77777777" w:rsidR="002554EA" w:rsidRPr="0070613B" w:rsidRDefault="002554E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04AA7AA0" w14:textId="1B9D36AC" w:rsidR="002554EA" w:rsidRPr="0070613B" w:rsidRDefault="002554E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Inschrijvingsstaat (onderdeel Bijlage A p. 118-126)</w:t>
            </w:r>
          </w:p>
        </w:tc>
        <w:tc>
          <w:tcPr>
            <w:tcW w:w="1129" w:type="dxa"/>
          </w:tcPr>
          <w:p w14:paraId="1B2EF6D6" w14:textId="77777777" w:rsidR="002554EA" w:rsidRDefault="002554E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907EF3" w14:paraId="5DB5DAA5" w14:textId="77777777" w:rsidTr="00BB3F6E">
        <w:tc>
          <w:tcPr>
            <w:tcW w:w="1696" w:type="dxa"/>
          </w:tcPr>
          <w:p w14:paraId="0427A171" w14:textId="4DB06FA8" w:rsidR="00907EF3" w:rsidRPr="0070613B" w:rsidRDefault="00907EF3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D</w:t>
            </w:r>
          </w:p>
        </w:tc>
        <w:tc>
          <w:tcPr>
            <w:tcW w:w="6237" w:type="dxa"/>
          </w:tcPr>
          <w:p w14:paraId="7F691615" w14:textId="137AF180" w:rsidR="00907EF3" w:rsidRPr="00907EF3" w:rsidRDefault="00907EF3" w:rsidP="00907EF3">
            <w:pPr>
              <w:widowControl w:val="0"/>
              <w:spacing w:line="360" w:lineRule="auto"/>
              <w:rPr>
                <w:rFonts w:cs="Arial"/>
                <w:szCs w:val="20"/>
              </w:rPr>
            </w:pPr>
            <w:r w:rsidRPr="00907EF3">
              <w:rPr>
                <w:rFonts w:cs="Arial"/>
                <w:szCs w:val="20"/>
              </w:rPr>
              <w:t>Concept Wachtkamerovereenkom</w:t>
            </w:r>
            <w:r>
              <w:rPr>
                <w:rFonts w:cs="Arial"/>
                <w:szCs w:val="20"/>
              </w:rPr>
              <w:t>st</w:t>
            </w:r>
          </w:p>
        </w:tc>
        <w:tc>
          <w:tcPr>
            <w:tcW w:w="1129" w:type="dxa"/>
          </w:tcPr>
          <w:p w14:paraId="7D812002" w14:textId="77777777" w:rsidR="00907EF3" w:rsidRDefault="00907EF3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A504DA" w14:paraId="7B8E60AF" w14:textId="77777777" w:rsidTr="00BB3F6E">
        <w:tc>
          <w:tcPr>
            <w:tcW w:w="1696" w:type="dxa"/>
          </w:tcPr>
          <w:p w14:paraId="11A442F8" w14:textId="27AF7264" w:rsidR="00A504DA" w:rsidRDefault="00A504D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E</w:t>
            </w:r>
          </w:p>
        </w:tc>
        <w:tc>
          <w:tcPr>
            <w:tcW w:w="6237" w:type="dxa"/>
          </w:tcPr>
          <w:p w14:paraId="65A9CC7A" w14:textId="11A8FCC1" w:rsidR="00A504DA" w:rsidRPr="00907EF3" w:rsidRDefault="00A504DA" w:rsidP="00907EF3">
            <w:pPr>
              <w:widowControl w:val="0"/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Ruslandverklaring</w:t>
            </w:r>
          </w:p>
        </w:tc>
        <w:tc>
          <w:tcPr>
            <w:tcW w:w="1129" w:type="dxa"/>
          </w:tcPr>
          <w:p w14:paraId="3E1660DA" w14:textId="77777777" w:rsidR="00A504DA" w:rsidRDefault="00A504DA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  <w:tr w:rsidR="008543D7" w14:paraId="167C9F2F" w14:textId="77777777" w:rsidTr="00BB3F6E">
        <w:tc>
          <w:tcPr>
            <w:tcW w:w="1696" w:type="dxa"/>
          </w:tcPr>
          <w:p w14:paraId="7DD420A5" w14:textId="77777777" w:rsidR="008543D7" w:rsidRDefault="008543D7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4DF5440A" w14:textId="4F09A44A" w:rsidR="008543D7" w:rsidRPr="00907EF3" w:rsidRDefault="008543D7" w:rsidP="00907EF3">
            <w:pPr>
              <w:widowControl w:val="0"/>
              <w:spacing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referenties (zie hfd 4.3.1 aanbestedingsleidraad)</w:t>
            </w:r>
          </w:p>
        </w:tc>
        <w:tc>
          <w:tcPr>
            <w:tcW w:w="1129" w:type="dxa"/>
          </w:tcPr>
          <w:p w14:paraId="55401543" w14:textId="77777777" w:rsidR="008543D7" w:rsidRDefault="008543D7" w:rsidP="00BB3F6E">
            <w:pPr>
              <w:pStyle w:val="Hoofdtekst0"/>
              <w:shd w:val="clear" w:color="auto" w:fill="auto"/>
              <w:spacing w:after="0" w:line="360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0FB6B53B" w14:textId="77777777" w:rsidR="00FF47F9" w:rsidRPr="00FF47F9" w:rsidRDefault="00FF47F9" w:rsidP="00FF47F9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BEFF" w14:textId="77777777" w:rsidR="0070613B" w:rsidRDefault="0070613B" w:rsidP="0070613B">
      <w:pPr>
        <w:spacing w:line="240" w:lineRule="auto"/>
      </w:pPr>
      <w:r>
        <w:separator/>
      </w:r>
    </w:p>
  </w:endnote>
  <w:endnote w:type="continuationSeparator" w:id="0">
    <w:p w14:paraId="643981AD" w14:textId="77777777" w:rsidR="0070613B" w:rsidRDefault="0070613B" w:rsidP="00706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CE14" w14:textId="77777777" w:rsidR="0070613B" w:rsidRDefault="0070613B" w:rsidP="0070613B">
      <w:pPr>
        <w:spacing w:line="240" w:lineRule="auto"/>
      </w:pPr>
      <w:r>
        <w:separator/>
      </w:r>
    </w:p>
  </w:footnote>
  <w:footnote w:type="continuationSeparator" w:id="0">
    <w:p w14:paraId="158E6EDA" w14:textId="77777777" w:rsidR="0070613B" w:rsidRDefault="0070613B" w:rsidP="007061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5917" w14:textId="1C301317" w:rsidR="0070613B" w:rsidRDefault="0070613B">
    <w:pPr>
      <w:pStyle w:val="Koptekst"/>
    </w:pPr>
    <w:r w:rsidRPr="00442DA1">
      <w:rPr>
        <w:rFonts w:cs="Arial"/>
        <w:b/>
        <w:bCs/>
        <w:noProof/>
        <w:color w:val="2B579A"/>
        <w:sz w:val="42"/>
        <w:szCs w:val="42"/>
        <w:shd w:val="clear" w:color="auto" w:fill="E6E6E6"/>
      </w:rPr>
      <w:drawing>
        <wp:inline distT="0" distB="0" distL="0" distR="0" wp14:anchorId="1BE41BA3" wp14:editId="47FA6D4E">
          <wp:extent cx="1542747" cy="643575"/>
          <wp:effectExtent l="0" t="0" r="635" b="444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331" cy="677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17DCE8" w14:textId="77777777" w:rsidR="001F3820" w:rsidRDefault="001F3820" w:rsidP="001F3820">
    <w:pPr>
      <w:spacing w:line="360" w:lineRule="auto"/>
      <w:jc w:val="center"/>
      <w:rPr>
        <w:rFonts w:cs="Arial"/>
        <w:b/>
        <w:bCs/>
        <w:sz w:val="18"/>
        <w:szCs w:val="18"/>
      </w:rPr>
    </w:pPr>
  </w:p>
  <w:p w14:paraId="7FEDFA04" w14:textId="1A829A28" w:rsidR="001F3820" w:rsidRPr="001F3820" w:rsidRDefault="001F3820" w:rsidP="001F3820">
    <w:pPr>
      <w:spacing w:line="360" w:lineRule="auto"/>
      <w:jc w:val="right"/>
      <w:rPr>
        <w:rFonts w:cs="Arial"/>
        <w:b/>
        <w:bCs/>
        <w:sz w:val="18"/>
        <w:szCs w:val="18"/>
      </w:rPr>
    </w:pPr>
    <w:r w:rsidRPr="001F3820">
      <w:rPr>
        <w:rFonts w:cs="Arial"/>
        <w:b/>
        <w:bCs/>
        <w:sz w:val="18"/>
        <w:szCs w:val="18"/>
      </w:rPr>
      <w:t>Europese openbare aanbesteding Correctief, preventief en grootonderhoud openbare verlichting</w:t>
    </w:r>
  </w:p>
  <w:p w14:paraId="1E144264" w14:textId="77777777" w:rsidR="0070613B" w:rsidRDefault="007061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10C11"/>
    <w:multiLevelType w:val="hybridMultilevel"/>
    <w:tmpl w:val="522E1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A52E6"/>
    <w:multiLevelType w:val="hybridMultilevel"/>
    <w:tmpl w:val="33E08ABE"/>
    <w:lvl w:ilvl="0" w:tplc="47AC0B78">
      <w:start w:val="3"/>
      <w:numFmt w:val="bullet"/>
      <w:lvlText w:val="•"/>
      <w:lvlJc w:val="left"/>
      <w:pPr>
        <w:ind w:left="720" w:hanging="360"/>
      </w:pPr>
      <w:rPr>
        <w:rFonts w:ascii="Arial" w:eastAsia="Corbe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29955">
    <w:abstractNumId w:val="1"/>
  </w:num>
  <w:num w:numId="2" w16cid:durableId="5007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AF"/>
    <w:rsid w:val="000D0C0A"/>
    <w:rsid w:val="00111682"/>
    <w:rsid w:val="001F3820"/>
    <w:rsid w:val="002070B5"/>
    <w:rsid w:val="002554EA"/>
    <w:rsid w:val="0042064F"/>
    <w:rsid w:val="004569B7"/>
    <w:rsid w:val="004833AF"/>
    <w:rsid w:val="0070613B"/>
    <w:rsid w:val="00757B9D"/>
    <w:rsid w:val="007A44FF"/>
    <w:rsid w:val="008543D7"/>
    <w:rsid w:val="00907EF3"/>
    <w:rsid w:val="00A504DA"/>
    <w:rsid w:val="00B05EFD"/>
    <w:rsid w:val="00BB3F6E"/>
    <w:rsid w:val="00C267A2"/>
    <w:rsid w:val="00CB61D7"/>
    <w:rsid w:val="00EB55C9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0209"/>
  <w15:chartTrackingRefBased/>
  <w15:docId w15:val="{DD23F2C9-2618-48B7-A1FC-13F0FDD7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33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33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33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33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33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33A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33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33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33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33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3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483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33AF"/>
    <w:rPr>
      <w:i/>
      <w:iCs/>
      <w:color w:val="404040" w:themeColor="text1" w:themeTint="BF"/>
    </w:r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qFormat/>
    <w:rsid w:val="004833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33A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33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33AF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33AF"/>
    <w:rPr>
      <w:b/>
      <w:bCs/>
      <w:smallCaps/>
      <w:color w:val="365F91" w:themeColor="accent1" w:themeShade="BF"/>
      <w:spacing w:val="5"/>
    </w:rPr>
  </w:style>
  <w:style w:type="character" w:customStyle="1" w:styleId="Hoofdtekst">
    <w:name w:val="Hoofdtekst_"/>
    <w:basedOn w:val="Standaardalinea-lettertype"/>
    <w:link w:val="Hoofdtekst0"/>
    <w:rsid w:val="004833AF"/>
    <w:rPr>
      <w:rFonts w:ascii="Corbel" w:eastAsia="Corbel" w:hAnsi="Corbel" w:cs="Corbel"/>
      <w:szCs w:val="20"/>
      <w:shd w:val="clear" w:color="auto" w:fill="FFFFFF"/>
    </w:rPr>
  </w:style>
  <w:style w:type="paragraph" w:customStyle="1" w:styleId="Hoofdtekst0">
    <w:name w:val="Hoofdtekst"/>
    <w:basedOn w:val="Standaard"/>
    <w:link w:val="Hoofdtekst"/>
    <w:rsid w:val="004833AF"/>
    <w:pPr>
      <w:widowControl w:val="0"/>
      <w:shd w:val="clear" w:color="auto" w:fill="FFFFFF"/>
      <w:spacing w:after="280"/>
    </w:pPr>
    <w:rPr>
      <w:rFonts w:ascii="Corbel" w:eastAsia="Corbel" w:hAnsi="Corbel" w:cs="Corbel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061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613B"/>
  </w:style>
  <w:style w:type="paragraph" w:styleId="Voettekst">
    <w:name w:val="footer"/>
    <w:basedOn w:val="Standaard"/>
    <w:link w:val="VoettekstChar"/>
    <w:uiPriority w:val="99"/>
    <w:unhideWhenUsed/>
    <w:rsid w:val="007061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613B"/>
  </w:style>
  <w:style w:type="table" w:styleId="Tabelraster">
    <w:name w:val="Table Grid"/>
    <w:basedOn w:val="Standaardtabel"/>
    <w:uiPriority w:val="59"/>
    <w:rsid w:val="00BB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4">
    <w:name w:val="Koptekst #4_"/>
    <w:basedOn w:val="Standaardalinea-lettertype"/>
    <w:link w:val="Koptekst40"/>
    <w:rsid w:val="002554EA"/>
    <w:rPr>
      <w:rFonts w:ascii="Corbel" w:eastAsia="Corbel" w:hAnsi="Corbel" w:cs="Corbel"/>
      <w:b/>
      <w:bCs/>
      <w:sz w:val="24"/>
      <w:szCs w:val="24"/>
      <w:shd w:val="clear" w:color="auto" w:fill="FFFFFF"/>
    </w:rPr>
  </w:style>
  <w:style w:type="paragraph" w:customStyle="1" w:styleId="Koptekst40">
    <w:name w:val="Koptekst #4"/>
    <w:basedOn w:val="Standaard"/>
    <w:link w:val="Koptekst4"/>
    <w:rsid w:val="002554EA"/>
    <w:pPr>
      <w:widowControl w:val="0"/>
      <w:shd w:val="clear" w:color="auto" w:fill="FFFFFF"/>
      <w:spacing w:after="280" w:line="240" w:lineRule="auto"/>
      <w:ind w:firstLine="740"/>
      <w:outlineLvl w:val="3"/>
    </w:pPr>
    <w:rPr>
      <w:rFonts w:ascii="Corbel" w:eastAsia="Corbel" w:hAnsi="Corbel" w:cs="Corbel"/>
      <w:b/>
      <w:bCs/>
      <w:sz w:val="24"/>
      <w:szCs w:val="24"/>
    </w:r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90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479</Characters>
  <Application>Microsoft Office Word</Application>
  <DocSecurity>0</DocSecurity>
  <Lines>3</Lines>
  <Paragraphs>1</Paragraphs>
  <ScaleCrop>false</ScaleCrop>
  <Company>Gemeente Lelystad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 Jaramillo, C (Carolina)</dc:creator>
  <cp:keywords/>
  <dc:description/>
  <cp:lastModifiedBy>Correa Jaramillo, C (Carolina)</cp:lastModifiedBy>
  <cp:revision>11</cp:revision>
  <dcterms:created xsi:type="dcterms:W3CDTF">2025-02-27T11:43:00Z</dcterms:created>
  <dcterms:modified xsi:type="dcterms:W3CDTF">2025-02-28T13:23:00Z</dcterms:modified>
</cp:coreProperties>
</file>