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FFAC69" w14:textId="5D8F7140" w:rsidR="000F5B38" w:rsidRPr="006B314E" w:rsidRDefault="000F5B38" w:rsidP="536B1313">
      <w:pPr>
        <w:pStyle w:val="Geenafstand"/>
        <w:jc w:val="center"/>
        <w:rPr>
          <w:rFonts w:eastAsiaTheme="majorEastAsia" w:cstheme="majorBidi"/>
          <w:caps/>
          <w:color w:val="0078D2"/>
          <w:spacing w:val="10"/>
          <w:sz w:val="48"/>
          <w:szCs w:val="48"/>
        </w:rPr>
      </w:pPr>
      <w:bookmarkStart w:id="0" w:name="_Toc177054503"/>
      <w:r w:rsidRPr="0A545AB6">
        <w:rPr>
          <w:rFonts w:eastAsiaTheme="majorEastAsia" w:cstheme="majorBidi"/>
          <w:caps/>
          <w:color w:val="0078D2"/>
          <w:spacing w:val="10"/>
          <w:sz w:val="48"/>
          <w:szCs w:val="48"/>
        </w:rPr>
        <w:t xml:space="preserve"> </w:t>
      </w:r>
      <w:r w:rsidR="192CDDC7" w:rsidRPr="0A545AB6">
        <w:rPr>
          <w:rFonts w:eastAsiaTheme="majorEastAsia" w:cstheme="majorBidi"/>
          <w:caps/>
          <w:color w:val="0078D2"/>
          <w:spacing w:val="10"/>
          <w:sz w:val="48"/>
          <w:szCs w:val="48"/>
        </w:rPr>
        <w:t>CONCEPT</w:t>
      </w:r>
      <w:r w:rsidRPr="536B1313">
        <w:rPr>
          <w:rFonts w:eastAsiaTheme="majorEastAsia" w:cstheme="majorBidi"/>
          <w:caps/>
          <w:color w:val="0078D2"/>
          <w:spacing w:val="10"/>
          <w:sz w:val="48"/>
          <w:szCs w:val="48"/>
        </w:rPr>
        <w:t xml:space="preserve"> Dossier Financiële </w:t>
      </w:r>
    </w:p>
    <w:p w14:paraId="04862BEA" w14:textId="77777777" w:rsidR="000F5B38" w:rsidRPr="006B314E" w:rsidRDefault="000F5B38" w:rsidP="14F6C014">
      <w:pPr>
        <w:pStyle w:val="Geenafstand"/>
        <w:jc w:val="center"/>
        <w:rPr>
          <w:rFonts w:eastAsiaTheme="majorEastAsia" w:cstheme="majorBidi"/>
          <w:caps/>
          <w:color w:val="0078D2"/>
          <w:spacing w:val="10"/>
          <w:sz w:val="48"/>
          <w:szCs w:val="48"/>
        </w:rPr>
      </w:pPr>
      <w:r w:rsidRPr="14F6C014">
        <w:rPr>
          <w:rFonts w:eastAsiaTheme="majorEastAsia" w:cstheme="majorBidi"/>
          <w:caps/>
          <w:color w:val="0078D2"/>
          <w:spacing w:val="10"/>
          <w:sz w:val="48"/>
          <w:szCs w:val="48"/>
        </w:rPr>
        <w:t>Afspraken (DFA)</w:t>
      </w:r>
    </w:p>
    <w:p w14:paraId="2A4F558C" w14:textId="77777777" w:rsidR="000F5B38" w:rsidRPr="006B314E" w:rsidRDefault="000F5B38" w:rsidP="000F5B38">
      <w:pPr>
        <w:pStyle w:val="Koptekst"/>
        <w:spacing w:line="255" w:lineRule="atLeast"/>
        <w:jc w:val="center"/>
      </w:pPr>
    </w:p>
    <w:p w14:paraId="4091B5C6" w14:textId="77777777" w:rsidR="000F5B38" w:rsidRPr="006B314E" w:rsidRDefault="000F5B38" w:rsidP="000F5B38">
      <w:pPr>
        <w:pStyle w:val="Koptekst"/>
        <w:spacing w:line="255" w:lineRule="atLeast"/>
        <w:jc w:val="center"/>
      </w:pPr>
    </w:p>
    <w:p w14:paraId="30F74592" w14:textId="77777777" w:rsidR="000F5B38" w:rsidRPr="006B314E" w:rsidRDefault="000F5B38" w:rsidP="000F5B38">
      <w:pPr>
        <w:pStyle w:val="Koptekst"/>
        <w:spacing w:line="255" w:lineRule="atLeast"/>
        <w:jc w:val="center"/>
      </w:pPr>
    </w:p>
    <w:p w14:paraId="27FA95C1" w14:textId="77777777" w:rsidR="00487D8F" w:rsidRDefault="00487D8F" w:rsidP="00487D8F">
      <w:pPr>
        <w:pStyle w:val="Geenafstand"/>
        <w:jc w:val="center"/>
        <w:rPr>
          <w:sz w:val="28"/>
          <w:szCs w:val="28"/>
        </w:rPr>
      </w:pPr>
      <w:r w:rsidRPr="00D767B6">
        <w:rPr>
          <w:sz w:val="28"/>
          <w:szCs w:val="28"/>
        </w:rPr>
        <w:t>Tussen</w:t>
      </w:r>
    </w:p>
    <w:p w14:paraId="534FDEC9" w14:textId="77777777" w:rsidR="00487D8F" w:rsidRPr="00D767B6" w:rsidRDefault="00487D8F" w:rsidP="00487D8F">
      <w:pPr>
        <w:pStyle w:val="Geenafstand"/>
        <w:jc w:val="center"/>
        <w:rPr>
          <w:sz w:val="28"/>
          <w:szCs w:val="28"/>
        </w:rPr>
      </w:pPr>
    </w:p>
    <w:p w14:paraId="3A229E69" w14:textId="77777777" w:rsidR="00487D8F" w:rsidRDefault="00487D8F" w:rsidP="00487D8F">
      <w:pPr>
        <w:pStyle w:val="Geenafstand"/>
        <w:jc w:val="center"/>
        <w:rPr>
          <w:sz w:val="28"/>
          <w:szCs w:val="28"/>
        </w:rPr>
      </w:pPr>
      <w:r w:rsidRPr="00D767B6">
        <w:rPr>
          <w:sz w:val="28"/>
          <w:szCs w:val="28"/>
        </w:rPr>
        <w:t xml:space="preserve">Uitvoeringsinstituut </w:t>
      </w:r>
      <w:r>
        <w:rPr>
          <w:sz w:val="28"/>
          <w:szCs w:val="28"/>
        </w:rPr>
        <w:t>w</w:t>
      </w:r>
      <w:r w:rsidRPr="00D767B6">
        <w:rPr>
          <w:sz w:val="28"/>
          <w:szCs w:val="28"/>
        </w:rPr>
        <w:t>erknemersverzekeringen (UWV)</w:t>
      </w:r>
    </w:p>
    <w:p w14:paraId="5D23F05E" w14:textId="77777777" w:rsidR="00487D8F" w:rsidRPr="00D767B6" w:rsidRDefault="00487D8F" w:rsidP="00487D8F">
      <w:pPr>
        <w:pStyle w:val="Geenafstand"/>
        <w:jc w:val="center"/>
        <w:rPr>
          <w:sz w:val="28"/>
          <w:szCs w:val="28"/>
        </w:rPr>
      </w:pPr>
    </w:p>
    <w:p w14:paraId="46C93844" w14:textId="77777777" w:rsidR="00487D8F" w:rsidRDefault="00487D8F" w:rsidP="00487D8F">
      <w:pPr>
        <w:pStyle w:val="Geenafstand"/>
        <w:jc w:val="center"/>
        <w:rPr>
          <w:sz w:val="28"/>
          <w:szCs w:val="28"/>
        </w:rPr>
      </w:pPr>
      <w:r>
        <w:rPr>
          <w:sz w:val="28"/>
          <w:szCs w:val="28"/>
        </w:rPr>
        <w:t>e</w:t>
      </w:r>
      <w:r w:rsidRPr="1FD02552">
        <w:rPr>
          <w:sz w:val="28"/>
          <w:szCs w:val="28"/>
        </w:rPr>
        <w:t>n</w:t>
      </w:r>
    </w:p>
    <w:p w14:paraId="308054AF" w14:textId="77777777" w:rsidR="00487D8F" w:rsidRPr="00D767B6" w:rsidRDefault="00487D8F" w:rsidP="00487D8F">
      <w:pPr>
        <w:pStyle w:val="Geenafstand"/>
        <w:jc w:val="center"/>
        <w:rPr>
          <w:sz w:val="28"/>
          <w:szCs w:val="28"/>
        </w:rPr>
      </w:pPr>
    </w:p>
    <w:p w14:paraId="463D7818" w14:textId="77777777" w:rsidR="00487D8F" w:rsidRPr="00D767B6" w:rsidRDefault="00487D8F" w:rsidP="00487D8F">
      <w:pPr>
        <w:pStyle w:val="Geenafstand"/>
        <w:jc w:val="center"/>
        <w:rPr>
          <w:sz w:val="28"/>
          <w:szCs w:val="28"/>
        </w:rPr>
      </w:pPr>
      <w:r w:rsidRPr="004E284F">
        <w:rPr>
          <w:sz w:val="28"/>
          <w:szCs w:val="28"/>
          <w:highlight w:val="lightGray"/>
        </w:rPr>
        <w:t>&lt; Opdrachtnemer&gt;</w:t>
      </w:r>
    </w:p>
    <w:p w14:paraId="3F35053D" w14:textId="77777777" w:rsidR="00487D8F" w:rsidRPr="00D767B6" w:rsidRDefault="00487D8F" w:rsidP="00487D8F">
      <w:pPr>
        <w:pStyle w:val="Geenafstand"/>
        <w:jc w:val="center"/>
        <w:rPr>
          <w:sz w:val="28"/>
          <w:szCs w:val="28"/>
        </w:rPr>
      </w:pPr>
    </w:p>
    <w:p w14:paraId="7016CACD" w14:textId="77777777" w:rsidR="00487D8F" w:rsidRPr="00D767B6" w:rsidRDefault="00487D8F" w:rsidP="00487D8F">
      <w:pPr>
        <w:pStyle w:val="Geenafstand"/>
        <w:jc w:val="center"/>
        <w:rPr>
          <w:sz w:val="28"/>
          <w:szCs w:val="28"/>
        </w:rPr>
      </w:pPr>
      <w:r w:rsidRPr="00D767B6">
        <w:rPr>
          <w:sz w:val="28"/>
          <w:szCs w:val="28"/>
        </w:rPr>
        <w:t>inzake</w:t>
      </w:r>
    </w:p>
    <w:p w14:paraId="356F0BEA" w14:textId="77777777" w:rsidR="00487D8F" w:rsidRPr="00D767B6" w:rsidRDefault="00487D8F" w:rsidP="00487D8F">
      <w:pPr>
        <w:pStyle w:val="Geenafstand"/>
        <w:jc w:val="center"/>
        <w:rPr>
          <w:sz w:val="28"/>
          <w:szCs w:val="28"/>
        </w:rPr>
      </w:pPr>
    </w:p>
    <w:p w14:paraId="0028EA27" w14:textId="77777777" w:rsidR="00487D8F" w:rsidRPr="00A56CBF" w:rsidRDefault="00487D8F" w:rsidP="00487D8F">
      <w:pPr>
        <w:pStyle w:val="Geenafstand"/>
        <w:jc w:val="center"/>
        <w:rPr>
          <w:sz w:val="28"/>
          <w:szCs w:val="28"/>
        </w:rPr>
      </w:pPr>
      <w:r w:rsidRPr="00A56CBF">
        <w:rPr>
          <w:sz w:val="28"/>
          <w:szCs w:val="28"/>
        </w:rPr>
        <w:t>Kantoorstoffering</w:t>
      </w:r>
    </w:p>
    <w:p w14:paraId="3CAB7AFD" w14:textId="77777777" w:rsidR="00487D8F" w:rsidRPr="00D767B6" w:rsidRDefault="00487D8F" w:rsidP="00487D8F">
      <w:pPr>
        <w:pStyle w:val="Geenafstand"/>
        <w:jc w:val="center"/>
        <w:rPr>
          <w:sz w:val="28"/>
          <w:szCs w:val="28"/>
        </w:rPr>
      </w:pPr>
    </w:p>
    <w:p w14:paraId="0D729DB9" w14:textId="77777777" w:rsidR="000F5B38" w:rsidRPr="009C08FA" w:rsidRDefault="000F5B38" w:rsidP="000F5B38">
      <w:pPr>
        <w:jc w:val="center"/>
        <w:rPr>
          <w:sz w:val="20"/>
        </w:rPr>
      </w:pPr>
    </w:p>
    <w:p w14:paraId="01197E14" w14:textId="77777777" w:rsidR="000F5B38" w:rsidRPr="009C08FA" w:rsidRDefault="000F5B38" w:rsidP="000F5B38">
      <w:pPr>
        <w:tabs>
          <w:tab w:val="left" w:pos="2610"/>
        </w:tabs>
        <w:jc w:val="center"/>
        <w:rPr>
          <w:sz w:val="20"/>
        </w:rPr>
      </w:pPr>
    </w:p>
    <w:p w14:paraId="4A067DC3" w14:textId="77777777" w:rsidR="000F5B38" w:rsidRPr="009C08FA" w:rsidRDefault="000F5B38" w:rsidP="000F5B38">
      <w:pPr>
        <w:tabs>
          <w:tab w:val="left" w:pos="2610"/>
        </w:tabs>
        <w:jc w:val="center"/>
        <w:rPr>
          <w:sz w:val="20"/>
        </w:rPr>
      </w:pPr>
    </w:p>
    <w:p w14:paraId="76137A07" w14:textId="77777777" w:rsidR="000F5B38" w:rsidRPr="009C08FA" w:rsidRDefault="000F5B38" w:rsidP="000F5B38">
      <w:pPr>
        <w:tabs>
          <w:tab w:val="left" w:pos="2610"/>
        </w:tabs>
        <w:jc w:val="center"/>
        <w:rPr>
          <w:sz w:val="20"/>
        </w:rPr>
      </w:pPr>
    </w:p>
    <w:p w14:paraId="643D6231" w14:textId="77777777" w:rsidR="000F5B38" w:rsidRPr="009C08FA" w:rsidRDefault="000F5B38" w:rsidP="000F5B38">
      <w:pPr>
        <w:tabs>
          <w:tab w:val="left" w:pos="2610"/>
        </w:tabs>
        <w:jc w:val="center"/>
        <w:rPr>
          <w:sz w:val="20"/>
        </w:rPr>
      </w:pPr>
    </w:p>
    <w:p w14:paraId="21ECD130" w14:textId="77777777" w:rsidR="000F5B38" w:rsidRPr="009C08FA" w:rsidRDefault="000F5B38" w:rsidP="000F5B38">
      <w:pPr>
        <w:tabs>
          <w:tab w:val="left" w:pos="2610"/>
        </w:tabs>
        <w:jc w:val="center"/>
        <w:rPr>
          <w:sz w:val="20"/>
        </w:rPr>
      </w:pPr>
    </w:p>
    <w:p w14:paraId="1521DAAF" w14:textId="77777777" w:rsidR="000F5B38" w:rsidRPr="009C08FA" w:rsidRDefault="000F5B38" w:rsidP="000F5B38">
      <w:pPr>
        <w:tabs>
          <w:tab w:val="left" w:pos="2610"/>
        </w:tabs>
        <w:jc w:val="center"/>
        <w:rPr>
          <w:sz w:val="20"/>
        </w:rPr>
      </w:pPr>
    </w:p>
    <w:p w14:paraId="4ECF208C" w14:textId="77777777" w:rsidR="000F5B38" w:rsidRPr="009C08FA" w:rsidRDefault="000F5B38" w:rsidP="000F5B38">
      <w:pPr>
        <w:tabs>
          <w:tab w:val="left" w:pos="2610"/>
        </w:tabs>
        <w:jc w:val="center"/>
        <w:rPr>
          <w:sz w:val="20"/>
        </w:rPr>
      </w:pPr>
    </w:p>
    <w:p w14:paraId="7B2084CE" w14:textId="77777777" w:rsidR="000F5B38" w:rsidRPr="009C08FA" w:rsidRDefault="000F5B38" w:rsidP="000F5B38">
      <w:pPr>
        <w:tabs>
          <w:tab w:val="left" w:pos="2610"/>
        </w:tabs>
        <w:jc w:val="center"/>
        <w:rPr>
          <w:sz w:val="20"/>
        </w:rPr>
      </w:pPr>
    </w:p>
    <w:p w14:paraId="2993CCE5" w14:textId="77777777" w:rsidR="000F5B38" w:rsidRPr="009C08FA" w:rsidRDefault="000F5B38" w:rsidP="000F5B38">
      <w:pPr>
        <w:tabs>
          <w:tab w:val="left" w:pos="2610"/>
        </w:tabs>
        <w:jc w:val="center"/>
        <w:rPr>
          <w:sz w:val="20"/>
        </w:rPr>
      </w:pPr>
    </w:p>
    <w:p w14:paraId="262842FC" w14:textId="77777777" w:rsidR="000F5B38" w:rsidRPr="009C08FA" w:rsidRDefault="000F5B38" w:rsidP="000F5B38">
      <w:pPr>
        <w:tabs>
          <w:tab w:val="left" w:pos="2610"/>
        </w:tabs>
        <w:jc w:val="center"/>
        <w:rPr>
          <w:sz w:val="20"/>
        </w:rPr>
      </w:pPr>
    </w:p>
    <w:p w14:paraId="719E968F" w14:textId="77777777" w:rsidR="000F5B38" w:rsidRPr="009C08FA" w:rsidRDefault="000F5B38" w:rsidP="000F5B38">
      <w:pPr>
        <w:tabs>
          <w:tab w:val="left" w:pos="2610"/>
        </w:tabs>
        <w:jc w:val="center"/>
        <w:rPr>
          <w:sz w:val="22"/>
        </w:rPr>
      </w:pPr>
    </w:p>
    <w:p w14:paraId="035F9D97" w14:textId="77777777" w:rsidR="001054C8" w:rsidRDefault="001054C8" w:rsidP="536B1313"/>
    <w:p w14:paraId="1448A43A" w14:textId="77777777" w:rsidR="001054C8" w:rsidRDefault="001054C8" w:rsidP="536B1313"/>
    <w:p w14:paraId="0BD2C265" w14:textId="77777777" w:rsidR="001054C8" w:rsidRDefault="001054C8" w:rsidP="536B1313"/>
    <w:p w14:paraId="33862BDE" w14:textId="77777777" w:rsidR="001054C8" w:rsidRDefault="001054C8" w:rsidP="536B1313"/>
    <w:p w14:paraId="66F5DDEA" w14:textId="77777777" w:rsidR="001054C8" w:rsidRDefault="001054C8" w:rsidP="536B1313"/>
    <w:p w14:paraId="56F21897" w14:textId="77777777" w:rsidR="001054C8" w:rsidRDefault="001054C8" w:rsidP="536B1313"/>
    <w:p w14:paraId="2269BA02" w14:textId="77777777" w:rsidR="001054C8" w:rsidRDefault="001054C8" w:rsidP="536B1313"/>
    <w:p w14:paraId="3B83889E" w14:textId="77777777" w:rsidR="001054C8" w:rsidRDefault="001054C8" w:rsidP="536B1313"/>
    <w:p w14:paraId="2E63C7BE" w14:textId="77777777" w:rsidR="001054C8" w:rsidRDefault="001054C8" w:rsidP="536B1313"/>
    <w:p w14:paraId="28ADAF55" w14:textId="77777777" w:rsidR="001054C8" w:rsidRDefault="001054C8" w:rsidP="536B1313"/>
    <w:p w14:paraId="78D3C5D6" w14:textId="77777777" w:rsidR="001054C8" w:rsidRDefault="001054C8" w:rsidP="536B1313"/>
    <w:p w14:paraId="6C02E40F" w14:textId="110F42C7" w:rsidR="000F5B38" w:rsidRDefault="000F5B38" w:rsidP="536B1313">
      <w:pPr>
        <w:rPr>
          <w:highlight w:val="lightGray"/>
        </w:rPr>
      </w:pPr>
      <w:r>
        <w:t xml:space="preserve">Datum: </w:t>
      </w:r>
      <w:r w:rsidR="001054C8">
        <w:t>3</w:t>
      </w:r>
      <w:r w:rsidR="437B26D8">
        <w:t xml:space="preserve"> </w:t>
      </w:r>
      <w:r w:rsidR="001054C8">
        <w:t>juni</w:t>
      </w:r>
      <w:r w:rsidR="437B26D8">
        <w:t xml:space="preserve"> 2025</w:t>
      </w:r>
    </w:p>
    <w:p w14:paraId="45F3F3E2" w14:textId="77777777" w:rsidR="000F5B38" w:rsidRPr="006B314E" w:rsidRDefault="000F5B38" w:rsidP="000F5B38">
      <w:pPr>
        <w:rPr>
          <w:szCs w:val="18"/>
        </w:rPr>
      </w:pPr>
    </w:p>
    <w:p w14:paraId="3CF6C43A" w14:textId="11817668" w:rsidR="000F5B38" w:rsidRDefault="000F5B38" w:rsidP="000F5B38">
      <w:r>
        <w:t>Kenmerk:</w:t>
      </w:r>
      <w:r w:rsidR="001054C8">
        <w:t xml:space="preserve"> </w:t>
      </w:r>
      <w:r w:rsidR="0ECF31A4">
        <w:t>MH</w:t>
      </w:r>
      <w:r>
        <w:t>.</w:t>
      </w:r>
      <w:r w:rsidR="1B96C2CA">
        <w:t>2025</w:t>
      </w:r>
      <w:r>
        <w:t>.</w:t>
      </w:r>
      <w:r w:rsidR="13015AA7">
        <w:t>579</w:t>
      </w:r>
    </w:p>
    <w:p w14:paraId="046F9B38" w14:textId="77777777" w:rsidR="001054C8" w:rsidRPr="006B314E" w:rsidRDefault="001054C8" w:rsidP="000F5B38"/>
    <w:p w14:paraId="61D2A9C7" w14:textId="23047CEE" w:rsidR="000F5B38" w:rsidRDefault="000F5B38" w:rsidP="536B1313">
      <w:pPr>
        <w:rPr>
          <w:rFonts w:cs="Verdana"/>
        </w:rPr>
      </w:pPr>
      <w:r w:rsidRPr="7C0C2110">
        <w:rPr>
          <w:rFonts w:cs="Verdana"/>
        </w:rPr>
        <w:t xml:space="preserve">Versie: </w:t>
      </w:r>
      <w:r w:rsidRPr="0A545AB6">
        <w:rPr>
          <w:rFonts w:cs="Verdana"/>
        </w:rPr>
        <w:t>0.</w:t>
      </w:r>
      <w:r w:rsidR="16BCD454" w:rsidRPr="0A545AB6">
        <w:rPr>
          <w:rFonts w:cs="Verdana"/>
        </w:rPr>
        <w:t>9</w:t>
      </w:r>
      <w:r w:rsidRPr="0A545AB6">
        <w:rPr>
          <w:rFonts w:cs="Verdana"/>
        </w:rPr>
        <w:t xml:space="preserve"> </w:t>
      </w:r>
    </w:p>
    <w:p w14:paraId="69C826C9" w14:textId="77777777" w:rsidR="000F5B38" w:rsidRPr="006B314E" w:rsidRDefault="000F5B38" w:rsidP="000F5B38">
      <w:pPr>
        <w:rPr>
          <w:rFonts w:cs="Verdana"/>
        </w:rPr>
      </w:pPr>
    </w:p>
    <w:p w14:paraId="3E84D1A6" w14:textId="120A9913" w:rsidR="000F5B38" w:rsidRDefault="000F5B38" w:rsidP="000F5B38">
      <w:pPr>
        <w:rPr>
          <w:rFonts w:cs="Verdana"/>
        </w:rPr>
      </w:pPr>
      <w:r w:rsidRPr="536B1313">
        <w:rPr>
          <w:rFonts w:cs="Verdana"/>
        </w:rPr>
        <w:t xml:space="preserve">Status: </w:t>
      </w:r>
      <w:sdt>
        <w:sdtPr>
          <w:rPr>
            <w:rFonts w:cs="Verdana"/>
          </w:rPr>
          <w:id w:val="-223065758"/>
          <w:placeholder>
            <w:docPart w:val="6D72EBE27D2D4DB6BAF253994C09265C"/>
          </w:placeholder>
          <w:comboBox>
            <w:listItem w:displayText="Selecteer status" w:value="Selecteer status"/>
            <w:listItem w:displayText="Concept" w:value="Concept"/>
            <w:listItem w:displayText="Definitief" w:value="Definitief"/>
          </w:comboBox>
        </w:sdtPr>
        <w:sdtEndPr/>
        <w:sdtContent>
          <w:r w:rsidR="187E5937" w:rsidRPr="0A545AB6">
            <w:rPr>
              <w:rFonts w:cs="Verdana"/>
            </w:rPr>
            <w:t>Concept</w:t>
          </w:r>
        </w:sdtContent>
      </w:sdt>
    </w:p>
    <w:sdt>
      <w:sdtPr>
        <w:rPr>
          <w:caps w:val="0"/>
          <w:color w:val="auto"/>
          <w:spacing w:val="0"/>
          <w:sz w:val="18"/>
          <w:szCs w:val="20"/>
        </w:rPr>
        <w:id w:val="1917233318"/>
        <w:docPartObj>
          <w:docPartGallery w:val="Table of Contents"/>
          <w:docPartUnique/>
        </w:docPartObj>
      </w:sdtPr>
      <w:sdtEndPr/>
      <w:sdtContent>
        <w:p w14:paraId="230D07BD" w14:textId="77777777" w:rsidR="004748C4" w:rsidRPr="006B314E" w:rsidRDefault="004748C4" w:rsidP="004748C4">
          <w:pPr>
            <w:pStyle w:val="Kopvaninhoudsopgave"/>
            <w:numPr>
              <w:ilvl w:val="0"/>
              <w:numId w:val="2"/>
            </w:numPr>
          </w:pPr>
          <w:r>
            <w:t>Inhoud</w:t>
          </w:r>
        </w:p>
        <w:p w14:paraId="7919216C" w14:textId="6FADCC7E" w:rsidR="00EC75F7" w:rsidRDefault="14F6C014">
          <w:pPr>
            <w:pStyle w:val="Inhopg1"/>
            <w:tabs>
              <w:tab w:val="left" w:pos="400"/>
              <w:tab w:val="right" w:leader="dot" w:pos="9063"/>
            </w:tabs>
            <w:rPr>
              <w:rFonts w:asciiTheme="minorHAnsi" w:hAnsiTheme="minorHAnsi"/>
              <w:noProof/>
              <w:kern w:val="2"/>
              <w:sz w:val="24"/>
              <w:szCs w:val="24"/>
              <w:lang w:eastAsia="nl-NL"/>
              <w14:ligatures w14:val="standardContextual"/>
            </w:rPr>
          </w:pPr>
          <w:r>
            <w:fldChar w:fldCharType="begin"/>
          </w:r>
          <w:r w:rsidR="00503E2D">
            <w:instrText>TOC \o "1-3" \z \u \h</w:instrText>
          </w:r>
          <w:r>
            <w:fldChar w:fldCharType="separate"/>
          </w:r>
          <w:hyperlink w:anchor="_Toc199839831" w:history="1">
            <w:r w:rsidR="00EC75F7" w:rsidRPr="00B92F8C">
              <w:rPr>
                <w:rStyle w:val="Hyperlink"/>
                <w:b/>
                <w:bCs/>
                <w:noProof/>
              </w:rPr>
              <w:t>2</w:t>
            </w:r>
            <w:r w:rsidR="00EC75F7">
              <w:rPr>
                <w:rFonts w:asciiTheme="minorHAnsi" w:hAnsiTheme="minorHAnsi"/>
                <w:noProof/>
                <w:kern w:val="2"/>
                <w:sz w:val="24"/>
                <w:szCs w:val="24"/>
                <w:lang w:eastAsia="nl-NL"/>
                <w14:ligatures w14:val="standardContextual"/>
              </w:rPr>
              <w:tab/>
            </w:r>
            <w:r w:rsidR="00EC75F7" w:rsidRPr="00B92F8C">
              <w:rPr>
                <w:rStyle w:val="Hyperlink"/>
                <w:b/>
                <w:bCs/>
                <w:noProof/>
              </w:rPr>
              <w:t>Inleiding</w:t>
            </w:r>
            <w:r w:rsidR="00EC75F7">
              <w:rPr>
                <w:noProof/>
                <w:webHidden/>
              </w:rPr>
              <w:tab/>
            </w:r>
            <w:r w:rsidR="00EC75F7">
              <w:rPr>
                <w:noProof/>
                <w:webHidden/>
              </w:rPr>
              <w:fldChar w:fldCharType="begin"/>
            </w:r>
            <w:r w:rsidR="00EC75F7">
              <w:rPr>
                <w:noProof/>
                <w:webHidden/>
              </w:rPr>
              <w:instrText xml:space="preserve"> PAGEREF _Toc199839831 \h </w:instrText>
            </w:r>
            <w:r w:rsidR="00EC75F7">
              <w:rPr>
                <w:noProof/>
                <w:webHidden/>
              </w:rPr>
            </w:r>
            <w:r w:rsidR="00EC75F7">
              <w:rPr>
                <w:noProof/>
                <w:webHidden/>
              </w:rPr>
              <w:fldChar w:fldCharType="separate"/>
            </w:r>
            <w:r w:rsidR="00EC75F7">
              <w:rPr>
                <w:noProof/>
                <w:webHidden/>
              </w:rPr>
              <w:t>3</w:t>
            </w:r>
            <w:r w:rsidR="00EC75F7">
              <w:rPr>
                <w:noProof/>
                <w:webHidden/>
              </w:rPr>
              <w:fldChar w:fldCharType="end"/>
            </w:r>
          </w:hyperlink>
        </w:p>
        <w:p w14:paraId="542411EA" w14:textId="3942DAE0" w:rsidR="00EC75F7" w:rsidRDefault="00EC75F7">
          <w:pPr>
            <w:pStyle w:val="Inhopg2"/>
            <w:rPr>
              <w:rFonts w:asciiTheme="minorHAnsi" w:hAnsiTheme="minorHAnsi"/>
              <w:noProof/>
              <w:kern w:val="2"/>
              <w:sz w:val="24"/>
              <w:szCs w:val="24"/>
              <w:lang w:eastAsia="nl-NL"/>
              <w14:ligatures w14:val="standardContextual"/>
            </w:rPr>
          </w:pPr>
          <w:hyperlink w:anchor="_Toc199839832" w:history="1">
            <w:r w:rsidRPr="00B92F8C">
              <w:rPr>
                <w:rStyle w:val="Hyperlink"/>
                <w:noProof/>
              </w:rPr>
              <w:t>2.1</w:t>
            </w:r>
            <w:r>
              <w:rPr>
                <w:rFonts w:asciiTheme="minorHAnsi" w:hAnsiTheme="minorHAnsi"/>
                <w:noProof/>
                <w:kern w:val="2"/>
                <w:sz w:val="24"/>
                <w:szCs w:val="24"/>
                <w:lang w:eastAsia="nl-NL"/>
                <w14:ligatures w14:val="standardContextual"/>
              </w:rPr>
              <w:tab/>
            </w:r>
            <w:r w:rsidRPr="00B92F8C">
              <w:rPr>
                <w:rStyle w:val="Hyperlink"/>
                <w:noProof/>
              </w:rPr>
              <w:t>Begripsbepalingen</w:t>
            </w:r>
            <w:r>
              <w:rPr>
                <w:noProof/>
                <w:webHidden/>
              </w:rPr>
              <w:tab/>
            </w:r>
            <w:r>
              <w:rPr>
                <w:noProof/>
                <w:webHidden/>
              </w:rPr>
              <w:fldChar w:fldCharType="begin"/>
            </w:r>
            <w:r>
              <w:rPr>
                <w:noProof/>
                <w:webHidden/>
              </w:rPr>
              <w:instrText xml:space="preserve"> PAGEREF _Toc199839832 \h </w:instrText>
            </w:r>
            <w:r>
              <w:rPr>
                <w:noProof/>
                <w:webHidden/>
              </w:rPr>
            </w:r>
            <w:r>
              <w:rPr>
                <w:noProof/>
                <w:webHidden/>
              </w:rPr>
              <w:fldChar w:fldCharType="separate"/>
            </w:r>
            <w:r>
              <w:rPr>
                <w:noProof/>
                <w:webHidden/>
              </w:rPr>
              <w:t>3</w:t>
            </w:r>
            <w:r>
              <w:rPr>
                <w:noProof/>
                <w:webHidden/>
              </w:rPr>
              <w:fldChar w:fldCharType="end"/>
            </w:r>
          </w:hyperlink>
        </w:p>
        <w:p w14:paraId="06D00FC2" w14:textId="3B36580B" w:rsidR="00EC75F7" w:rsidRDefault="00EC75F7">
          <w:pPr>
            <w:pStyle w:val="Inhopg1"/>
            <w:tabs>
              <w:tab w:val="left" w:pos="400"/>
              <w:tab w:val="right" w:leader="dot" w:pos="9063"/>
            </w:tabs>
            <w:rPr>
              <w:rFonts w:asciiTheme="minorHAnsi" w:hAnsiTheme="minorHAnsi"/>
              <w:noProof/>
              <w:kern w:val="2"/>
              <w:sz w:val="24"/>
              <w:szCs w:val="24"/>
              <w:lang w:eastAsia="nl-NL"/>
              <w14:ligatures w14:val="standardContextual"/>
            </w:rPr>
          </w:pPr>
          <w:hyperlink w:anchor="_Toc199839833" w:history="1">
            <w:r w:rsidRPr="00B92F8C">
              <w:rPr>
                <w:rStyle w:val="Hyperlink"/>
                <w:b/>
                <w:bCs/>
                <w:noProof/>
              </w:rPr>
              <w:t>3</w:t>
            </w:r>
            <w:r>
              <w:rPr>
                <w:rFonts w:asciiTheme="minorHAnsi" w:hAnsiTheme="minorHAnsi"/>
                <w:noProof/>
                <w:kern w:val="2"/>
                <w:sz w:val="24"/>
                <w:szCs w:val="24"/>
                <w:lang w:eastAsia="nl-NL"/>
                <w14:ligatures w14:val="standardContextual"/>
              </w:rPr>
              <w:tab/>
            </w:r>
            <w:r w:rsidRPr="00B92F8C">
              <w:rPr>
                <w:rStyle w:val="Hyperlink"/>
                <w:b/>
                <w:bCs/>
                <w:noProof/>
              </w:rPr>
              <w:t>Algemene bepalingen</w:t>
            </w:r>
            <w:r>
              <w:rPr>
                <w:noProof/>
                <w:webHidden/>
              </w:rPr>
              <w:tab/>
            </w:r>
            <w:r>
              <w:rPr>
                <w:noProof/>
                <w:webHidden/>
              </w:rPr>
              <w:fldChar w:fldCharType="begin"/>
            </w:r>
            <w:r>
              <w:rPr>
                <w:noProof/>
                <w:webHidden/>
              </w:rPr>
              <w:instrText xml:space="preserve"> PAGEREF _Toc199839833 \h </w:instrText>
            </w:r>
            <w:r>
              <w:rPr>
                <w:noProof/>
                <w:webHidden/>
              </w:rPr>
            </w:r>
            <w:r>
              <w:rPr>
                <w:noProof/>
                <w:webHidden/>
              </w:rPr>
              <w:fldChar w:fldCharType="separate"/>
            </w:r>
            <w:r>
              <w:rPr>
                <w:noProof/>
                <w:webHidden/>
              </w:rPr>
              <w:t>4</w:t>
            </w:r>
            <w:r>
              <w:rPr>
                <w:noProof/>
                <w:webHidden/>
              </w:rPr>
              <w:fldChar w:fldCharType="end"/>
            </w:r>
          </w:hyperlink>
        </w:p>
        <w:p w14:paraId="76F93F78" w14:textId="2D1344C7" w:rsidR="00EC75F7" w:rsidRDefault="00EC75F7">
          <w:pPr>
            <w:pStyle w:val="Inhopg2"/>
            <w:rPr>
              <w:rFonts w:asciiTheme="minorHAnsi" w:hAnsiTheme="minorHAnsi"/>
              <w:noProof/>
              <w:kern w:val="2"/>
              <w:sz w:val="24"/>
              <w:szCs w:val="24"/>
              <w:lang w:eastAsia="nl-NL"/>
              <w14:ligatures w14:val="standardContextual"/>
            </w:rPr>
          </w:pPr>
          <w:hyperlink w:anchor="_Toc199839834" w:history="1">
            <w:r w:rsidRPr="00B92F8C">
              <w:rPr>
                <w:rStyle w:val="Hyperlink"/>
                <w:noProof/>
              </w:rPr>
              <w:t>3.1</w:t>
            </w:r>
            <w:r>
              <w:rPr>
                <w:rFonts w:asciiTheme="minorHAnsi" w:hAnsiTheme="minorHAnsi"/>
                <w:noProof/>
                <w:kern w:val="2"/>
                <w:sz w:val="24"/>
                <w:szCs w:val="24"/>
                <w:lang w:eastAsia="nl-NL"/>
                <w14:ligatures w14:val="standardContextual"/>
              </w:rPr>
              <w:tab/>
            </w:r>
            <w:r w:rsidRPr="00B92F8C">
              <w:rPr>
                <w:rStyle w:val="Hyperlink"/>
                <w:noProof/>
              </w:rPr>
              <w:t>Standaardisatie en vereenvoudiging processen</w:t>
            </w:r>
            <w:r>
              <w:rPr>
                <w:noProof/>
                <w:webHidden/>
              </w:rPr>
              <w:tab/>
            </w:r>
            <w:r>
              <w:rPr>
                <w:noProof/>
                <w:webHidden/>
              </w:rPr>
              <w:fldChar w:fldCharType="begin"/>
            </w:r>
            <w:r>
              <w:rPr>
                <w:noProof/>
                <w:webHidden/>
              </w:rPr>
              <w:instrText xml:space="preserve"> PAGEREF _Toc199839834 \h </w:instrText>
            </w:r>
            <w:r>
              <w:rPr>
                <w:noProof/>
                <w:webHidden/>
              </w:rPr>
            </w:r>
            <w:r>
              <w:rPr>
                <w:noProof/>
                <w:webHidden/>
              </w:rPr>
              <w:fldChar w:fldCharType="separate"/>
            </w:r>
            <w:r>
              <w:rPr>
                <w:noProof/>
                <w:webHidden/>
              </w:rPr>
              <w:t>4</w:t>
            </w:r>
            <w:r>
              <w:rPr>
                <w:noProof/>
                <w:webHidden/>
              </w:rPr>
              <w:fldChar w:fldCharType="end"/>
            </w:r>
          </w:hyperlink>
        </w:p>
        <w:p w14:paraId="5304CF0F" w14:textId="60DB6AE5" w:rsidR="00EC75F7" w:rsidRDefault="00EC75F7">
          <w:pPr>
            <w:pStyle w:val="Inhopg2"/>
            <w:rPr>
              <w:rFonts w:asciiTheme="minorHAnsi" w:hAnsiTheme="minorHAnsi"/>
              <w:noProof/>
              <w:kern w:val="2"/>
              <w:sz w:val="24"/>
              <w:szCs w:val="24"/>
              <w:lang w:eastAsia="nl-NL"/>
              <w14:ligatures w14:val="standardContextual"/>
            </w:rPr>
          </w:pPr>
          <w:hyperlink w:anchor="_Toc199839835" w:history="1">
            <w:r w:rsidRPr="00B92F8C">
              <w:rPr>
                <w:rStyle w:val="Hyperlink"/>
                <w:noProof/>
              </w:rPr>
              <w:t>3.2</w:t>
            </w:r>
            <w:r>
              <w:rPr>
                <w:rFonts w:asciiTheme="minorHAnsi" w:hAnsiTheme="minorHAnsi"/>
                <w:noProof/>
                <w:kern w:val="2"/>
                <w:sz w:val="24"/>
                <w:szCs w:val="24"/>
                <w:lang w:eastAsia="nl-NL"/>
                <w14:ligatures w14:val="standardContextual"/>
              </w:rPr>
              <w:tab/>
            </w:r>
            <w:r w:rsidRPr="00B92F8C">
              <w:rPr>
                <w:rStyle w:val="Hyperlink"/>
                <w:noProof/>
              </w:rPr>
              <w:t>Origineel document</w:t>
            </w:r>
            <w:r>
              <w:rPr>
                <w:noProof/>
                <w:webHidden/>
              </w:rPr>
              <w:tab/>
            </w:r>
            <w:r>
              <w:rPr>
                <w:noProof/>
                <w:webHidden/>
              </w:rPr>
              <w:fldChar w:fldCharType="begin"/>
            </w:r>
            <w:r>
              <w:rPr>
                <w:noProof/>
                <w:webHidden/>
              </w:rPr>
              <w:instrText xml:space="preserve"> PAGEREF _Toc199839835 \h </w:instrText>
            </w:r>
            <w:r>
              <w:rPr>
                <w:noProof/>
                <w:webHidden/>
              </w:rPr>
            </w:r>
            <w:r>
              <w:rPr>
                <w:noProof/>
                <w:webHidden/>
              </w:rPr>
              <w:fldChar w:fldCharType="separate"/>
            </w:r>
            <w:r>
              <w:rPr>
                <w:noProof/>
                <w:webHidden/>
              </w:rPr>
              <w:t>4</w:t>
            </w:r>
            <w:r>
              <w:rPr>
                <w:noProof/>
                <w:webHidden/>
              </w:rPr>
              <w:fldChar w:fldCharType="end"/>
            </w:r>
          </w:hyperlink>
        </w:p>
        <w:p w14:paraId="7A886503" w14:textId="6AC069BF" w:rsidR="00EC75F7" w:rsidRDefault="00EC75F7">
          <w:pPr>
            <w:pStyle w:val="Inhopg2"/>
            <w:rPr>
              <w:rFonts w:asciiTheme="minorHAnsi" w:hAnsiTheme="minorHAnsi"/>
              <w:noProof/>
              <w:kern w:val="2"/>
              <w:sz w:val="24"/>
              <w:szCs w:val="24"/>
              <w:lang w:eastAsia="nl-NL"/>
              <w14:ligatures w14:val="standardContextual"/>
            </w:rPr>
          </w:pPr>
          <w:hyperlink w:anchor="_Toc199839836" w:history="1">
            <w:r w:rsidRPr="00B92F8C">
              <w:rPr>
                <w:rStyle w:val="Hyperlink"/>
                <w:noProof/>
              </w:rPr>
              <w:t>3.3</w:t>
            </w:r>
            <w:r>
              <w:rPr>
                <w:rFonts w:asciiTheme="minorHAnsi" w:hAnsiTheme="minorHAnsi"/>
                <w:noProof/>
                <w:kern w:val="2"/>
                <w:sz w:val="24"/>
                <w:szCs w:val="24"/>
                <w:lang w:eastAsia="nl-NL"/>
                <w14:ligatures w14:val="standardContextual"/>
              </w:rPr>
              <w:tab/>
            </w:r>
            <w:r w:rsidRPr="00B92F8C">
              <w:rPr>
                <w:rStyle w:val="Hyperlink"/>
                <w:noProof/>
              </w:rPr>
              <w:t>Versiebeheer</w:t>
            </w:r>
            <w:r>
              <w:rPr>
                <w:noProof/>
                <w:webHidden/>
              </w:rPr>
              <w:tab/>
            </w:r>
            <w:r>
              <w:rPr>
                <w:noProof/>
                <w:webHidden/>
              </w:rPr>
              <w:fldChar w:fldCharType="begin"/>
            </w:r>
            <w:r>
              <w:rPr>
                <w:noProof/>
                <w:webHidden/>
              </w:rPr>
              <w:instrText xml:space="preserve"> PAGEREF _Toc199839836 \h </w:instrText>
            </w:r>
            <w:r>
              <w:rPr>
                <w:noProof/>
                <w:webHidden/>
              </w:rPr>
            </w:r>
            <w:r>
              <w:rPr>
                <w:noProof/>
                <w:webHidden/>
              </w:rPr>
              <w:fldChar w:fldCharType="separate"/>
            </w:r>
            <w:r>
              <w:rPr>
                <w:noProof/>
                <w:webHidden/>
              </w:rPr>
              <w:t>4</w:t>
            </w:r>
            <w:r>
              <w:rPr>
                <w:noProof/>
                <w:webHidden/>
              </w:rPr>
              <w:fldChar w:fldCharType="end"/>
            </w:r>
          </w:hyperlink>
        </w:p>
        <w:p w14:paraId="5D9819E0" w14:textId="7967C56D" w:rsidR="00EC75F7" w:rsidRDefault="00EC75F7">
          <w:pPr>
            <w:pStyle w:val="Inhopg1"/>
            <w:tabs>
              <w:tab w:val="left" w:pos="400"/>
              <w:tab w:val="right" w:leader="dot" w:pos="9063"/>
            </w:tabs>
            <w:rPr>
              <w:rFonts w:asciiTheme="minorHAnsi" w:hAnsiTheme="minorHAnsi"/>
              <w:noProof/>
              <w:kern w:val="2"/>
              <w:sz w:val="24"/>
              <w:szCs w:val="24"/>
              <w:lang w:eastAsia="nl-NL"/>
              <w14:ligatures w14:val="standardContextual"/>
            </w:rPr>
          </w:pPr>
          <w:hyperlink w:anchor="_Toc199839837" w:history="1">
            <w:r w:rsidRPr="00B92F8C">
              <w:rPr>
                <w:rStyle w:val="Hyperlink"/>
                <w:b/>
                <w:bCs/>
                <w:noProof/>
              </w:rPr>
              <w:t>4</w:t>
            </w:r>
            <w:r>
              <w:rPr>
                <w:rFonts w:asciiTheme="minorHAnsi" w:hAnsiTheme="minorHAnsi"/>
                <w:noProof/>
                <w:kern w:val="2"/>
                <w:sz w:val="24"/>
                <w:szCs w:val="24"/>
                <w:lang w:eastAsia="nl-NL"/>
                <w14:ligatures w14:val="standardContextual"/>
              </w:rPr>
              <w:tab/>
            </w:r>
            <w:r w:rsidRPr="00B92F8C">
              <w:rPr>
                <w:rStyle w:val="Hyperlink"/>
                <w:b/>
                <w:bCs/>
                <w:noProof/>
              </w:rPr>
              <w:t>Lijst met prijzen, tarieven en percentages</w:t>
            </w:r>
            <w:r>
              <w:rPr>
                <w:noProof/>
                <w:webHidden/>
              </w:rPr>
              <w:tab/>
            </w:r>
            <w:r>
              <w:rPr>
                <w:noProof/>
                <w:webHidden/>
              </w:rPr>
              <w:fldChar w:fldCharType="begin"/>
            </w:r>
            <w:r>
              <w:rPr>
                <w:noProof/>
                <w:webHidden/>
              </w:rPr>
              <w:instrText xml:space="preserve"> PAGEREF _Toc199839837 \h </w:instrText>
            </w:r>
            <w:r>
              <w:rPr>
                <w:noProof/>
                <w:webHidden/>
              </w:rPr>
            </w:r>
            <w:r>
              <w:rPr>
                <w:noProof/>
                <w:webHidden/>
              </w:rPr>
              <w:fldChar w:fldCharType="separate"/>
            </w:r>
            <w:r>
              <w:rPr>
                <w:noProof/>
                <w:webHidden/>
              </w:rPr>
              <w:t>5</w:t>
            </w:r>
            <w:r>
              <w:rPr>
                <w:noProof/>
                <w:webHidden/>
              </w:rPr>
              <w:fldChar w:fldCharType="end"/>
            </w:r>
          </w:hyperlink>
        </w:p>
        <w:p w14:paraId="2F2594E5" w14:textId="7C266635" w:rsidR="00EC75F7" w:rsidRDefault="00EC75F7">
          <w:pPr>
            <w:pStyle w:val="Inhopg2"/>
            <w:rPr>
              <w:rFonts w:asciiTheme="minorHAnsi" w:hAnsiTheme="minorHAnsi"/>
              <w:noProof/>
              <w:kern w:val="2"/>
              <w:sz w:val="24"/>
              <w:szCs w:val="24"/>
              <w:lang w:eastAsia="nl-NL"/>
              <w14:ligatures w14:val="standardContextual"/>
            </w:rPr>
          </w:pPr>
          <w:hyperlink w:anchor="_Toc199839838" w:history="1">
            <w:r w:rsidRPr="00B92F8C">
              <w:rPr>
                <w:rStyle w:val="Hyperlink"/>
                <w:noProof/>
              </w:rPr>
              <w:t>4.1 Tarieven</w:t>
            </w:r>
            <w:r>
              <w:rPr>
                <w:noProof/>
                <w:webHidden/>
              </w:rPr>
              <w:tab/>
            </w:r>
            <w:r>
              <w:rPr>
                <w:noProof/>
                <w:webHidden/>
              </w:rPr>
              <w:fldChar w:fldCharType="begin"/>
            </w:r>
            <w:r>
              <w:rPr>
                <w:noProof/>
                <w:webHidden/>
              </w:rPr>
              <w:instrText xml:space="preserve"> PAGEREF _Toc199839838 \h </w:instrText>
            </w:r>
            <w:r>
              <w:rPr>
                <w:noProof/>
                <w:webHidden/>
              </w:rPr>
            </w:r>
            <w:r>
              <w:rPr>
                <w:noProof/>
                <w:webHidden/>
              </w:rPr>
              <w:fldChar w:fldCharType="separate"/>
            </w:r>
            <w:r>
              <w:rPr>
                <w:noProof/>
                <w:webHidden/>
              </w:rPr>
              <w:t>5</w:t>
            </w:r>
            <w:r>
              <w:rPr>
                <w:noProof/>
                <w:webHidden/>
              </w:rPr>
              <w:fldChar w:fldCharType="end"/>
            </w:r>
          </w:hyperlink>
        </w:p>
        <w:p w14:paraId="4FCDEBF5" w14:textId="3A6D0A83" w:rsidR="00EC75F7" w:rsidRDefault="00EC75F7">
          <w:pPr>
            <w:pStyle w:val="Inhopg2"/>
            <w:rPr>
              <w:rFonts w:asciiTheme="minorHAnsi" w:hAnsiTheme="minorHAnsi"/>
              <w:noProof/>
              <w:kern w:val="2"/>
              <w:sz w:val="24"/>
              <w:szCs w:val="24"/>
              <w:lang w:eastAsia="nl-NL"/>
              <w14:ligatures w14:val="standardContextual"/>
            </w:rPr>
          </w:pPr>
          <w:hyperlink w:anchor="_Toc199839839" w:history="1">
            <w:r w:rsidRPr="00B92F8C">
              <w:rPr>
                <w:rStyle w:val="Hyperlink"/>
                <w:noProof/>
              </w:rPr>
              <w:t>4.2 Indexatie</w:t>
            </w:r>
            <w:r>
              <w:rPr>
                <w:noProof/>
                <w:webHidden/>
              </w:rPr>
              <w:tab/>
            </w:r>
            <w:r>
              <w:rPr>
                <w:noProof/>
                <w:webHidden/>
              </w:rPr>
              <w:fldChar w:fldCharType="begin"/>
            </w:r>
            <w:r>
              <w:rPr>
                <w:noProof/>
                <w:webHidden/>
              </w:rPr>
              <w:instrText xml:space="preserve"> PAGEREF _Toc199839839 \h </w:instrText>
            </w:r>
            <w:r>
              <w:rPr>
                <w:noProof/>
                <w:webHidden/>
              </w:rPr>
            </w:r>
            <w:r>
              <w:rPr>
                <w:noProof/>
                <w:webHidden/>
              </w:rPr>
              <w:fldChar w:fldCharType="separate"/>
            </w:r>
            <w:r>
              <w:rPr>
                <w:noProof/>
                <w:webHidden/>
              </w:rPr>
              <w:t>5</w:t>
            </w:r>
            <w:r>
              <w:rPr>
                <w:noProof/>
                <w:webHidden/>
              </w:rPr>
              <w:fldChar w:fldCharType="end"/>
            </w:r>
          </w:hyperlink>
        </w:p>
        <w:p w14:paraId="29E1FCE2" w14:textId="35461ABE" w:rsidR="00EC75F7" w:rsidRDefault="00EC75F7">
          <w:pPr>
            <w:pStyle w:val="Inhopg1"/>
            <w:tabs>
              <w:tab w:val="left" w:pos="400"/>
              <w:tab w:val="right" w:leader="dot" w:pos="9063"/>
            </w:tabs>
            <w:rPr>
              <w:rFonts w:asciiTheme="minorHAnsi" w:hAnsiTheme="minorHAnsi"/>
              <w:noProof/>
              <w:kern w:val="2"/>
              <w:sz w:val="24"/>
              <w:szCs w:val="24"/>
              <w:lang w:eastAsia="nl-NL"/>
              <w14:ligatures w14:val="standardContextual"/>
            </w:rPr>
          </w:pPr>
          <w:hyperlink w:anchor="_Toc199839840" w:history="1">
            <w:r w:rsidRPr="00B92F8C">
              <w:rPr>
                <w:rStyle w:val="Hyperlink"/>
                <w:b/>
                <w:bCs/>
                <w:noProof/>
              </w:rPr>
              <w:t>5</w:t>
            </w:r>
            <w:r>
              <w:rPr>
                <w:rFonts w:asciiTheme="minorHAnsi" w:hAnsiTheme="minorHAnsi"/>
                <w:noProof/>
                <w:kern w:val="2"/>
                <w:sz w:val="24"/>
                <w:szCs w:val="24"/>
                <w:lang w:eastAsia="nl-NL"/>
                <w14:ligatures w14:val="standardContextual"/>
              </w:rPr>
              <w:tab/>
            </w:r>
            <w:r w:rsidRPr="00B92F8C">
              <w:rPr>
                <w:rStyle w:val="Hyperlink"/>
                <w:b/>
                <w:bCs/>
                <w:noProof/>
              </w:rPr>
              <w:t>Bestellen</w:t>
            </w:r>
            <w:r>
              <w:rPr>
                <w:noProof/>
                <w:webHidden/>
              </w:rPr>
              <w:tab/>
            </w:r>
            <w:r>
              <w:rPr>
                <w:noProof/>
                <w:webHidden/>
              </w:rPr>
              <w:fldChar w:fldCharType="begin"/>
            </w:r>
            <w:r>
              <w:rPr>
                <w:noProof/>
                <w:webHidden/>
              </w:rPr>
              <w:instrText xml:space="preserve"> PAGEREF _Toc199839840 \h </w:instrText>
            </w:r>
            <w:r>
              <w:rPr>
                <w:noProof/>
                <w:webHidden/>
              </w:rPr>
            </w:r>
            <w:r>
              <w:rPr>
                <w:noProof/>
                <w:webHidden/>
              </w:rPr>
              <w:fldChar w:fldCharType="separate"/>
            </w:r>
            <w:r>
              <w:rPr>
                <w:noProof/>
                <w:webHidden/>
              </w:rPr>
              <w:t>7</w:t>
            </w:r>
            <w:r>
              <w:rPr>
                <w:noProof/>
                <w:webHidden/>
              </w:rPr>
              <w:fldChar w:fldCharType="end"/>
            </w:r>
          </w:hyperlink>
        </w:p>
        <w:p w14:paraId="5DAF2CA3" w14:textId="336558D9" w:rsidR="00EC75F7" w:rsidRDefault="00EC75F7">
          <w:pPr>
            <w:pStyle w:val="Inhopg2"/>
            <w:rPr>
              <w:rFonts w:asciiTheme="minorHAnsi" w:hAnsiTheme="minorHAnsi"/>
              <w:noProof/>
              <w:kern w:val="2"/>
              <w:sz w:val="24"/>
              <w:szCs w:val="24"/>
              <w:lang w:eastAsia="nl-NL"/>
              <w14:ligatures w14:val="standardContextual"/>
            </w:rPr>
          </w:pPr>
          <w:hyperlink w:anchor="_Toc199839841" w:history="1">
            <w:r w:rsidRPr="00B92F8C">
              <w:rPr>
                <w:rStyle w:val="Hyperlink"/>
                <w:noProof/>
              </w:rPr>
              <w:t>5.1  Bestelkanaal</w:t>
            </w:r>
            <w:r>
              <w:rPr>
                <w:noProof/>
                <w:webHidden/>
              </w:rPr>
              <w:tab/>
            </w:r>
            <w:r>
              <w:rPr>
                <w:noProof/>
                <w:webHidden/>
              </w:rPr>
              <w:fldChar w:fldCharType="begin"/>
            </w:r>
            <w:r>
              <w:rPr>
                <w:noProof/>
                <w:webHidden/>
              </w:rPr>
              <w:instrText xml:space="preserve"> PAGEREF _Toc199839841 \h </w:instrText>
            </w:r>
            <w:r>
              <w:rPr>
                <w:noProof/>
                <w:webHidden/>
              </w:rPr>
            </w:r>
            <w:r>
              <w:rPr>
                <w:noProof/>
                <w:webHidden/>
              </w:rPr>
              <w:fldChar w:fldCharType="separate"/>
            </w:r>
            <w:r>
              <w:rPr>
                <w:noProof/>
                <w:webHidden/>
              </w:rPr>
              <w:t>7</w:t>
            </w:r>
            <w:r>
              <w:rPr>
                <w:noProof/>
                <w:webHidden/>
              </w:rPr>
              <w:fldChar w:fldCharType="end"/>
            </w:r>
          </w:hyperlink>
        </w:p>
        <w:p w14:paraId="24504E72" w14:textId="5FA5D022" w:rsidR="00EC75F7" w:rsidRDefault="00EC75F7">
          <w:pPr>
            <w:pStyle w:val="Inhopg3"/>
            <w:rPr>
              <w:rFonts w:asciiTheme="minorHAnsi" w:hAnsiTheme="minorHAnsi"/>
              <w:noProof/>
              <w:kern w:val="2"/>
              <w:sz w:val="24"/>
              <w:szCs w:val="24"/>
              <w:lang w:eastAsia="nl-NL"/>
              <w14:ligatures w14:val="standardContextual"/>
            </w:rPr>
          </w:pPr>
          <w:hyperlink w:anchor="_Toc199839842" w:history="1">
            <w:r w:rsidRPr="00B92F8C">
              <w:rPr>
                <w:rStyle w:val="Hyperlink"/>
                <w:noProof/>
              </w:rPr>
              <w:t>5.1.1  Speciale order</w:t>
            </w:r>
            <w:r>
              <w:rPr>
                <w:noProof/>
                <w:webHidden/>
              </w:rPr>
              <w:tab/>
            </w:r>
            <w:r>
              <w:rPr>
                <w:noProof/>
                <w:webHidden/>
              </w:rPr>
              <w:fldChar w:fldCharType="begin"/>
            </w:r>
            <w:r>
              <w:rPr>
                <w:noProof/>
                <w:webHidden/>
              </w:rPr>
              <w:instrText xml:space="preserve"> PAGEREF _Toc199839842 \h </w:instrText>
            </w:r>
            <w:r>
              <w:rPr>
                <w:noProof/>
                <w:webHidden/>
              </w:rPr>
            </w:r>
            <w:r>
              <w:rPr>
                <w:noProof/>
                <w:webHidden/>
              </w:rPr>
              <w:fldChar w:fldCharType="separate"/>
            </w:r>
            <w:r>
              <w:rPr>
                <w:noProof/>
                <w:webHidden/>
              </w:rPr>
              <w:t>7</w:t>
            </w:r>
            <w:r>
              <w:rPr>
                <w:noProof/>
                <w:webHidden/>
              </w:rPr>
              <w:fldChar w:fldCharType="end"/>
            </w:r>
          </w:hyperlink>
        </w:p>
        <w:p w14:paraId="37DE2E1A" w14:textId="2D42887A" w:rsidR="00EC75F7" w:rsidRDefault="00EC75F7">
          <w:pPr>
            <w:pStyle w:val="Inhopg3"/>
            <w:rPr>
              <w:rFonts w:asciiTheme="minorHAnsi" w:hAnsiTheme="minorHAnsi"/>
              <w:noProof/>
              <w:kern w:val="2"/>
              <w:sz w:val="24"/>
              <w:szCs w:val="24"/>
              <w:lang w:eastAsia="nl-NL"/>
              <w14:ligatures w14:val="standardContextual"/>
            </w:rPr>
          </w:pPr>
          <w:hyperlink w:anchor="_Toc199839843" w:history="1">
            <w:r w:rsidRPr="00B92F8C">
              <w:rPr>
                <w:rStyle w:val="Hyperlink"/>
                <w:noProof/>
              </w:rPr>
              <w:t>5.1.2 Blanket order</w:t>
            </w:r>
            <w:r>
              <w:rPr>
                <w:noProof/>
                <w:webHidden/>
              </w:rPr>
              <w:tab/>
            </w:r>
            <w:r>
              <w:rPr>
                <w:noProof/>
                <w:webHidden/>
              </w:rPr>
              <w:fldChar w:fldCharType="begin"/>
            </w:r>
            <w:r>
              <w:rPr>
                <w:noProof/>
                <w:webHidden/>
              </w:rPr>
              <w:instrText xml:space="preserve"> PAGEREF _Toc199839843 \h </w:instrText>
            </w:r>
            <w:r>
              <w:rPr>
                <w:noProof/>
                <w:webHidden/>
              </w:rPr>
            </w:r>
            <w:r>
              <w:rPr>
                <w:noProof/>
                <w:webHidden/>
              </w:rPr>
              <w:fldChar w:fldCharType="separate"/>
            </w:r>
            <w:r>
              <w:rPr>
                <w:noProof/>
                <w:webHidden/>
              </w:rPr>
              <w:t>8</w:t>
            </w:r>
            <w:r>
              <w:rPr>
                <w:noProof/>
                <w:webHidden/>
              </w:rPr>
              <w:fldChar w:fldCharType="end"/>
            </w:r>
          </w:hyperlink>
        </w:p>
        <w:p w14:paraId="619B683F" w14:textId="3C1C0528" w:rsidR="00EC75F7" w:rsidRDefault="00EC75F7">
          <w:pPr>
            <w:pStyle w:val="Inhopg2"/>
            <w:rPr>
              <w:rFonts w:asciiTheme="minorHAnsi" w:hAnsiTheme="minorHAnsi"/>
              <w:noProof/>
              <w:kern w:val="2"/>
              <w:sz w:val="24"/>
              <w:szCs w:val="24"/>
              <w:lang w:eastAsia="nl-NL"/>
              <w14:ligatures w14:val="standardContextual"/>
            </w:rPr>
          </w:pPr>
          <w:hyperlink w:anchor="_Toc199839844" w:history="1">
            <w:r w:rsidRPr="00B92F8C">
              <w:rPr>
                <w:rStyle w:val="Hyperlink"/>
                <w:noProof/>
              </w:rPr>
              <w:t>5.2</w:t>
            </w:r>
            <w:r>
              <w:rPr>
                <w:rFonts w:asciiTheme="minorHAnsi" w:hAnsiTheme="minorHAnsi"/>
                <w:noProof/>
                <w:kern w:val="2"/>
                <w:sz w:val="24"/>
                <w:szCs w:val="24"/>
                <w:lang w:eastAsia="nl-NL"/>
                <w14:ligatures w14:val="standardContextual"/>
              </w:rPr>
              <w:tab/>
            </w:r>
            <w:r w:rsidRPr="00B92F8C">
              <w:rPr>
                <w:rStyle w:val="Hyperlink"/>
                <w:noProof/>
              </w:rPr>
              <w:t xml:space="preserve"> Hoe ontvang ik een inkooporder?</w:t>
            </w:r>
            <w:r>
              <w:rPr>
                <w:noProof/>
                <w:webHidden/>
              </w:rPr>
              <w:tab/>
            </w:r>
            <w:r>
              <w:rPr>
                <w:noProof/>
                <w:webHidden/>
              </w:rPr>
              <w:fldChar w:fldCharType="begin"/>
            </w:r>
            <w:r>
              <w:rPr>
                <w:noProof/>
                <w:webHidden/>
              </w:rPr>
              <w:instrText xml:space="preserve"> PAGEREF _Toc199839844 \h </w:instrText>
            </w:r>
            <w:r>
              <w:rPr>
                <w:noProof/>
                <w:webHidden/>
              </w:rPr>
            </w:r>
            <w:r>
              <w:rPr>
                <w:noProof/>
                <w:webHidden/>
              </w:rPr>
              <w:fldChar w:fldCharType="separate"/>
            </w:r>
            <w:r>
              <w:rPr>
                <w:noProof/>
                <w:webHidden/>
              </w:rPr>
              <w:t>8</w:t>
            </w:r>
            <w:r>
              <w:rPr>
                <w:noProof/>
                <w:webHidden/>
              </w:rPr>
              <w:fldChar w:fldCharType="end"/>
            </w:r>
          </w:hyperlink>
        </w:p>
        <w:p w14:paraId="21FB19B2" w14:textId="2806A353" w:rsidR="00EC75F7" w:rsidRDefault="00EC75F7">
          <w:pPr>
            <w:pStyle w:val="Inhopg2"/>
            <w:rPr>
              <w:rFonts w:asciiTheme="minorHAnsi" w:hAnsiTheme="minorHAnsi"/>
              <w:noProof/>
              <w:kern w:val="2"/>
              <w:sz w:val="24"/>
              <w:szCs w:val="24"/>
              <w:lang w:eastAsia="nl-NL"/>
              <w14:ligatures w14:val="standardContextual"/>
            </w:rPr>
          </w:pPr>
          <w:hyperlink w:anchor="_Toc199839845" w:history="1">
            <w:r w:rsidRPr="00B92F8C">
              <w:rPr>
                <w:rStyle w:val="Hyperlink"/>
                <w:noProof/>
              </w:rPr>
              <w:t>5.3      Levering</w:t>
            </w:r>
            <w:r>
              <w:rPr>
                <w:noProof/>
                <w:webHidden/>
              </w:rPr>
              <w:tab/>
            </w:r>
            <w:r>
              <w:rPr>
                <w:noProof/>
                <w:webHidden/>
              </w:rPr>
              <w:fldChar w:fldCharType="begin"/>
            </w:r>
            <w:r>
              <w:rPr>
                <w:noProof/>
                <w:webHidden/>
              </w:rPr>
              <w:instrText xml:space="preserve"> PAGEREF _Toc199839845 \h </w:instrText>
            </w:r>
            <w:r>
              <w:rPr>
                <w:noProof/>
                <w:webHidden/>
              </w:rPr>
            </w:r>
            <w:r>
              <w:rPr>
                <w:noProof/>
                <w:webHidden/>
              </w:rPr>
              <w:fldChar w:fldCharType="separate"/>
            </w:r>
            <w:r>
              <w:rPr>
                <w:noProof/>
                <w:webHidden/>
              </w:rPr>
              <w:t>8</w:t>
            </w:r>
            <w:r>
              <w:rPr>
                <w:noProof/>
                <w:webHidden/>
              </w:rPr>
              <w:fldChar w:fldCharType="end"/>
            </w:r>
          </w:hyperlink>
        </w:p>
        <w:p w14:paraId="39158F37" w14:textId="6148148B" w:rsidR="00EC75F7" w:rsidRDefault="00EC75F7">
          <w:pPr>
            <w:pStyle w:val="Inhopg3"/>
            <w:rPr>
              <w:rFonts w:asciiTheme="minorHAnsi" w:hAnsiTheme="minorHAnsi"/>
              <w:noProof/>
              <w:kern w:val="2"/>
              <w:sz w:val="24"/>
              <w:szCs w:val="24"/>
              <w:lang w:eastAsia="nl-NL"/>
              <w14:ligatures w14:val="standardContextual"/>
            </w:rPr>
          </w:pPr>
          <w:hyperlink w:anchor="_Toc199839846" w:history="1">
            <w:r w:rsidRPr="00B92F8C">
              <w:rPr>
                <w:rStyle w:val="Hyperlink"/>
                <w:rFonts w:eastAsia="Times New Roman" w:cs="Times New Roman"/>
                <w:noProof/>
                <w:lang w:eastAsia="nl-NL"/>
              </w:rPr>
              <w:t>5.3.1 Aflevering op meerdere UWV vestigingen</w:t>
            </w:r>
            <w:r>
              <w:rPr>
                <w:noProof/>
                <w:webHidden/>
              </w:rPr>
              <w:tab/>
            </w:r>
            <w:r>
              <w:rPr>
                <w:noProof/>
                <w:webHidden/>
              </w:rPr>
              <w:fldChar w:fldCharType="begin"/>
            </w:r>
            <w:r>
              <w:rPr>
                <w:noProof/>
                <w:webHidden/>
              </w:rPr>
              <w:instrText xml:space="preserve"> PAGEREF _Toc199839846 \h </w:instrText>
            </w:r>
            <w:r>
              <w:rPr>
                <w:noProof/>
                <w:webHidden/>
              </w:rPr>
            </w:r>
            <w:r>
              <w:rPr>
                <w:noProof/>
                <w:webHidden/>
              </w:rPr>
              <w:fldChar w:fldCharType="separate"/>
            </w:r>
            <w:r>
              <w:rPr>
                <w:noProof/>
                <w:webHidden/>
              </w:rPr>
              <w:t>8</w:t>
            </w:r>
            <w:r>
              <w:rPr>
                <w:noProof/>
                <w:webHidden/>
              </w:rPr>
              <w:fldChar w:fldCharType="end"/>
            </w:r>
          </w:hyperlink>
        </w:p>
        <w:p w14:paraId="0B240AC0" w14:textId="6AF72E9B" w:rsidR="00EC75F7" w:rsidRDefault="00EC75F7">
          <w:pPr>
            <w:pStyle w:val="Inhopg1"/>
            <w:tabs>
              <w:tab w:val="left" w:pos="400"/>
              <w:tab w:val="right" w:leader="dot" w:pos="9063"/>
            </w:tabs>
            <w:rPr>
              <w:rFonts w:asciiTheme="minorHAnsi" w:hAnsiTheme="minorHAnsi"/>
              <w:noProof/>
              <w:kern w:val="2"/>
              <w:sz w:val="24"/>
              <w:szCs w:val="24"/>
              <w:lang w:eastAsia="nl-NL"/>
              <w14:ligatures w14:val="standardContextual"/>
            </w:rPr>
          </w:pPr>
          <w:hyperlink w:anchor="_Toc199839847" w:history="1">
            <w:r w:rsidRPr="00B92F8C">
              <w:rPr>
                <w:rStyle w:val="Hyperlink"/>
                <w:b/>
                <w:bCs/>
                <w:noProof/>
              </w:rPr>
              <w:t>6</w:t>
            </w:r>
            <w:r>
              <w:rPr>
                <w:rFonts w:asciiTheme="minorHAnsi" w:hAnsiTheme="minorHAnsi"/>
                <w:noProof/>
                <w:kern w:val="2"/>
                <w:sz w:val="24"/>
                <w:szCs w:val="24"/>
                <w:lang w:eastAsia="nl-NL"/>
                <w14:ligatures w14:val="standardContextual"/>
              </w:rPr>
              <w:tab/>
            </w:r>
            <w:r w:rsidRPr="00B92F8C">
              <w:rPr>
                <w:rStyle w:val="Hyperlink"/>
                <w:b/>
                <w:bCs/>
                <w:noProof/>
              </w:rPr>
              <w:t>Betalen</w:t>
            </w:r>
            <w:r>
              <w:rPr>
                <w:noProof/>
                <w:webHidden/>
              </w:rPr>
              <w:tab/>
            </w:r>
            <w:r>
              <w:rPr>
                <w:noProof/>
                <w:webHidden/>
              </w:rPr>
              <w:fldChar w:fldCharType="begin"/>
            </w:r>
            <w:r>
              <w:rPr>
                <w:noProof/>
                <w:webHidden/>
              </w:rPr>
              <w:instrText xml:space="preserve"> PAGEREF _Toc199839847 \h </w:instrText>
            </w:r>
            <w:r>
              <w:rPr>
                <w:noProof/>
                <w:webHidden/>
              </w:rPr>
            </w:r>
            <w:r>
              <w:rPr>
                <w:noProof/>
                <w:webHidden/>
              </w:rPr>
              <w:fldChar w:fldCharType="separate"/>
            </w:r>
            <w:r>
              <w:rPr>
                <w:noProof/>
                <w:webHidden/>
              </w:rPr>
              <w:t>9</w:t>
            </w:r>
            <w:r>
              <w:rPr>
                <w:noProof/>
                <w:webHidden/>
              </w:rPr>
              <w:fldChar w:fldCharType="end"/>
            </w:r>
          </w:hyperlink>
        </w:p>
        <w:p w14:paraId="00BD0C18" w14:textId="0D2C7858" w:rsidR="00EC75F7" w:rsidRDefault="00EC75F7">
          <w:pPr>
            <w:pStyle w:val="Inhopg2"/>
            <w:rPr>
              <w:rFonts w:asciiTheme="minorHAnsi" w:hAnsiTheme="minorHAnsi"/>
              <w:noProof/>
              <w:kern w:val="2"/>
              <w:sz w:val="24"/>
              <w:szCs w:val="24"/>
              <w:lang w:eastAsia="nl-NL"/>
              <w14:ligatures w14:val="standardContextual"/>
            </w:rPr>
          </w:pPr>
          <w:hyperlink w:anchor="_Toc199839848" w:history="1">
            <w:r w:rsidRPr="00B92F8C">
              <w:rPr>
                <w:rStyle w:val="Hyperlink"/>
                <w:noProof/>
              </w:rPr>
              <w:t>6.1</w:t>
            </w:r>
            <w:r>
              <w:rPr>
                <w:rFonts w:asciiTheme="minorHAnsi" w:hAnsiTheme="minorHAnsi"/>
                <w:noProof/>
                <w:kern w:val="2"/>
                <w:sz w:val="24"/>
                <w:szCs w:val="24"/>
                <w:lang w:eastAsia="nl-NL"/>
                <w14:ligatures w14:val="standardContextual"/>
              </w:rPr>
              <w:tab/>
            </w:r>
            <w:r w:rsidRPr="00B92F8C">
              <w:rPr>
                <w:rStyle w:val="Hyperlink"/>
                <w:noProof/>
              </w:rPr>
              <w:t>Hoe stuur ik een factuur?</w:t>
            </w:r>
            <w:r>
              <w:rPr>
                <w:noProof/>
                <w:webHidden/>
              </w:rPr>
              <w:tab/>
            </w:r>
            <w:r>
              <w:rPr>
                <w:noProof/>
                <w:webHidden/>
              </w:rPr>
              <w:fldChar w:fldCharType="begin"/>
            </w:r>
            <w:r>
              <w:rPr>
                <w:noProof/>
                <w:webHidden/>
              </w:rPr>
              <w:instrText xml:space="preserve"> PAGEREF _Toc199839848 \h </w:instrText>
            </w:r>
            <w:r>
              <w:rPr>
                <w:noProof/>
                <w:webHidden/>
              </w:rPr>
            </w:r>
            <w:r>
              <w:rPr>
                <w:noProof/>
                <w:webHidden/>
              </w:rPr>
              <w:fldChar w:fldCharType="separate"/>
            </w:r>
            <w:r>
              <w:rPr>
                <w:noProof/>
                <w:webHidden/>
              </w:rPr>
              <w:t>9</w:t>
            </w:r>
            <w:r>
              <w:rPr>
                <w:noProof/>
                <w:webHidden/>
              </w:rPr>
              <w:fldChar w:fldCharType="end"/>
            </w:r>
          </w:hyperlink>
        </w:p>
        <w:p w14:paraId="6F85ABDD" w14:textId="68659319" w:rsidR="00EC75F7" w:rsidRDefault="00EC75F7">
          <w:pPr>
            <w:pStyle w:val="Inhopg2"/>
            <w:rPr>
              <w:rFonts w:asciiTheme="minorHAnsi" w:hAnsiTheme="minorHAnsi"/>
              <w:noProof/>
              <w:kern w:val="2"/>
              <w:sz w:val="24"/>
              <w:szCs w:val="24"/>
              <w:lang w:eastAsia="nl-NL"/>
              <w14:ligatures w14:val="standardContextual"/>
            </w:rPr>
          </w:pPr>
          <w:hyperlink w:anchor="_Toc199839849" w:history="1">
            <w:r w:rsidRPr="00B92F8C">
              <w:rPr>
                <w:rStyle w:val="Hyperlink"/>
                <w:noProof/>
              </w:rPr>
              <w:t>6.2</w:t>
            </w:r>
            <w:r>
              <w:rPr>
                <w:rFonts w:asciiTheme="minorHAnsi" w:hAnsiTheme="minorHAnsi"/>
                <w:noProof/>
                <w:kern w:val="2"/>
                <w:sz w:val="24"/>
                <w:szCs w:val="24"/>
                <w:lang w:eastAsia="nl-NL"/>
                <w14:ligatures w14:val="standardContextual"/>
              </w:rPr>
              <w:tab/>
            </w:r>
            <w:r w:rsidRPr="00B92F8C">
              <w:rPr>
                <w:rStyle w:val="Hyperlink"/>
                <w:noProof/>
              </w:rPr>
              <w:t>Factuureisen</w:t>
            </w:r>
            <w:r>
              <w:rPr>
                <w:noProof/>
                <w:webHidden/>
              </w:rPr>
              <w:tab/>
            </w:r>
            <w:r>
              <w:rPr>
                <w:noProof/>
                <w:webHidden/>
              </w:rPr>
              <w:fldChar w:fldCharType="begin"/>
            </w:r>
            <w:r>
              <w:rPr>
                <w:noProof/>
                <w:webHidden/>
              </w:rPr>
              <w:instrText xml:space="preserve"> PAGEREF _Toc199839849 \h </w:instrText>
            </w:r>
            <w:r>
              <w:rPr>
                <w:noProof/>
                <w:webHidden/>
              </w:rPr>
            </w:r>
            <w:r>
              <w:rPr>
                <w:noProof/>
                <w:webHidden/>
              </w:rPr>
              <w:fldChar w:fldCharType="separate"/>
            </w:r>
            <w:r>
              <w:rPr>
                <w:noProof/>
                <w:webHidden/>
              </w:rPr>
              <w:t>10</w:t>
            </w:r>
            <w:r>
              <w:rPr>
                <w:noProof/>
                <w:webHidden/>
              </w:rPr>
              <w:fldChar w:fldCharType="end"/>
            </w:r>
          </w:hyperlink>
        </w:p>
        <w:p w14:paraId="761F317F" w14:textId="14607C9E" w:rsidR="00EC75F7" w:rsidRDefault="00EC75F7">
          <w:pPr>
            <w:pStyle w:val="Inhopg3"/>
            <w:rPr>
              <w:rFonts w:asciiTheme="minorHAnsi" w:hAnsiTheme="minorHAnsi"/>
              <w:noProof/>
              <w:kern w:val="2"/>
              <w:sz w:val="24"/>
              <w:szCs w:val="24"/>
              <w:lang w:eastAsia="nl-NL"/>
              <w14:ligatures w14:val="standardContextual"/>
            </w:rPr>
          </w:pPr>
          <w:hyperlink w:anchor="_Toc199839850" w:history="1">
            <w:r w:rsidRPr="00B92F8C">
              <w:rPr>
                <w:rStyle w:val="Hyperlink"/>
                <w:noProof/>
              </w:rPr>
              <w:t>6.2.1 Factuurgegevens</w:t>
            </w:r>
            <w:r>
              <w:rPr>
                <w:noProof/>
                <w:webHidden/>
              </w:rPr>
              <w:tab/>
            </w:r>
            <w:r>
              <w:rPr>
                <w:noProof/>
                <w:webHidden/>
              </w:rPr>
              <w:fldChar w:fldCharType="begin"/>
            </w:r>
            <w:r>
              <w:rPr>
                <w:noProof/>
                <w:webHidden/>
              </w:rPr>
              <w:instrText xml:space="preserve"> PAGEREF _Toc199839850 \h </w:instrText>
            </w:r>
            <w:r>
              <w:rPr>
                <w:noProof/>
                <w:webHidden/>
              </w:rPr>
            </w:r>
            <w:r>
              <w:rPr>
                <w:noProof/>
                <w:webHidden/>
              </w:rPr>
              <w:fldChar w:fldCharType="separate"/>
            </w:r>
            <w:r>
              <w:rPr>
                <w:noProof/>
                <w:webHidden/>
              </w:rPr>
              <w:t>10</w:t>
            </w:r>
            <w:r>
              <w:rPr>
                <w:noProof/>
                <w:webHidden/>
              </w:rPr>
              <w:fldChar w:fldCharType="end"/>
            </w:r>
          </w:hyperlink>
        </w:p>
        <w:p w14:paraId="25BAD664" w14:textId="3BE354E7" w:rsidR="00EC75F7" w:rsidRDefault="00EC75F7">
          <w:pPr>
            <w:pStyle w:val="Inhopg3"/>
            <w:rPr>
              <w:rFonts w:asciiTheme="minorHAnsi" w:hAnsiTheme="minorHAnsi"/>
              <w:noProof/>
              <w:kern w:val="2"/>
              <w:sz w:val="24"/>
              <w:szCs w:val="24"/>
              <w:lang w:eastAsia="nl-NL"/>
              <w14:ligatures w14:val="standardContextual"/>
            </w:rPr>
          </w:pPr>
          <w:hyperlink w:anchor="_Toc199839851" w:history="1">
            <w:r w:rsidRPr="00B92F8C">
              <w:rPr>
                <w:rStyle w:val="Hyperlink"/>
                <w:noProof/>
              </w:rPr>
              <w:t>6.2.2 Aanpassing van een factuur</w:t>
            </w:r>
            <w:r>
              <w:rPr>
                <w:noProof/>
                <w:webHidden/>
              </w:rPr>
              <w:tab/>
            </w:r>
            <w:r>
              <w:rPr>
                <w:noProof/>
                <w:webHidden/>
              </w:rPr>
              <w:fldChar w:fldCharType="begin"/>
            </w:r>
            <w:r>
              <w:rPr>
                <w:noProof/>
                <w:webHidden/>
              </w:rPr>
              <w:instrText xml:space="preserve"> PAGEREF _Toc199839851 \h </w:instrText>
            </w:r>
            <w:r>
              <w:rPr>
                <w:noProof/>
                <w:webHidden/>
              </w:rPr>
            </w:r>
            <w:r>
              <w:rPr>
                <w:noProof/>
                <w:webHidden/>
              </w:rPr>
              <w:fldChar w:fldCharType="separate"/>
            </w:r>
            <w:r>
              <w:rPr>
                <w:noProof/>
                <w:webHidden/>
              </w:rPr>
              <w:t>10</w:t>
            </w:r>
            <w:r>
              <w:rPr>
                <w:noProof/>
                <w:webHidden/>
              </w:rPr>
              <w:fldChar w:fldCharType="end"/>
            </w:r>
          </w:hyperlink>
        </w:p>
        <w:p w14:paraId="0BBF7A8C" w14:textId="70A799D6" w:rsidR="00EC75F7" w:rsidRDefault="00EC75F7">
          <w:pPr>
            <w:pStyle w:val="Inhopg2"/>
            <w:rPr>
              <w:rFonts w:asciiTheme="minorHAnsi" w:hAnsiTheme="minorHAnsi"/>
              <w:noProof/>
              <w:kern w:val="2"/>
              <w:sz w:val="24"/>
              <w:szCs w:val="24"/>
              <w:lang w:eastAsia="nl-NL"/>
              <w14:ligatures w14:val="standardContextual"/>
            </w:rPr>
          </w:pPr>
          <w:hyperlink w:anchor="_Toc199839852" w:history="1">
            <w:r w:rsidRPr="00B92F8C">
              <w:rPr>
                <w:rStyle w:val="Hyperlink"/>
                <w:noProof/>
              </w:rPr>
              <w:t>6.3</w:t>
            </w:r>
            <w:r>
              <w:rPr>
                <w:rFonts w:asciiTheme="minorHAnsi" w:hAnsiTheme="minorHAnsi"/>
                <w:noProof/>
                <w:kern w:val="2"/>
                <w:sz w:val="24"/>
                <w:szCs w:val="24"/>
                <w:lang w:eastAsia="nl-NL"/>
                <w14:ligatures w14:val="standardContextual"/>
              </w:rPr>
              <w:tab/>
            </w:r>
            <w:r w:rsidRPr="00B92F8C">
              <w:rPr>
                <w:rStyle w:val="Hyperlink"/>
                <w:noProof/>
              </w:rPr>
              <w:t>Betaling</w:t>
            </w:r>
            <w:r>
              <w:rPr>
                <w:noProof/>
                <w:webHidden/>
              </w:rPr>
              <w:tab/>
            </w:r>
            <w:r>
              <w:rPr>
                <w:noProof/>
                <w:webHidden/>
              </w:rPr>
              <w:fldChar w:fldCharType="begin"/>
            </w:r>
            <w:r>
              <w:rPr>
                <w:noProof/>
                <w:webHidden/>
              </w:rPr>
              <w:instrText xml:space="preserve"> PAGEREF _Toc199839852 \h </w:instrText>
            </w:r>
            <w:r>
              <w:rPr>
                <w:noProof/>
                <w:webHidden/>
              </w:rPr>
            </w:r>
            <w:r>
              <w:rPr>
                <w:noProof/>
                <w:webHidden/>
              </w:rPr>
              <w:fldChar w:fldCharType="separate"/>
            </w:r>
            <w:r>
              <w:rPr>
                <w:noProof/>
                <w:webHidden/>
              </w:rPr>
              <w:t>11</w:t>
            </w:r>
            <w:r>
              <w:rPr>
                <w:noProof/>
                <w:webHidden/>
              </w:rPr>
              <w:fldChar w:fldCharType="end"/>
            </w:r>
          </w:hyperlink>
        </w:p>
        <w:p w14:paraId="4BCCF386" w14:textId="0B5C0BDA" w:rsidR="00EC75F7" w:rsidRDefault="00EC75F7">
          <w:pPr>
            <w:pStyle w:val="Inhopg1"/>
            <w:tabs>
              <w:tab w:val="left" w:pos="400"/>
              <w:tab w:val="right" w:leader="dot" w:pos="9063"/>
            </w:tabs>
            <w:rPr>
              <w:rFonts w:asciiTheme="minorHAnsi" w:hAnsiTheme="minorHAnsi"/>
              <w:noProof/>
              <w:kern w:val="2"/>
              <w:sz w:val="24"/>
              <w:szCs w:val="24"/>
              <w:lang w:eastAsia="nl-NL"/>
              <w14:ligatures w14:val="standardContextual"/>
            </w:rPr>
          </w:pPr>
          <w:hyperlink w:anchor="_Toc199839853" w:history="1">
            <w:r w:rsidRPr="00B92F8C">
              <w:rPr>
                <w:rStyle w:val="Hyperlink"/>
                <w:b/>
                <w:bCs/>
                <w:noProof/>
              </w:rPr>
              <w:t>7</w:t>
            </w:r>
            <w:r>
              <w:rPr>
                <w:rFonts w:asciiTheme="minorHAnsi" w:hAnsiTheme="minorHAnsi"/>
                <w:noProof/>
                <w:kern w:val="2"/>
                <w:sz w:val="24"/>
                <w:szCs w:val="24"/>
                <w:lang w:eastAsia="nl-NL"/>
                <w14:ligatures w14:val="standardContextual"/>
              </w:rPr>
              <w:tab/>
            </w:r>
            <w:r w:rsidRPr="00B92F8C">
              <w:rPr>
                <w:rStyle w:val="Hyperlink"/>
                <w:b/>
                <w:bCs/>
                <w:noProof/>
              </w:rPr>
              <w:t>Betaalgegevens</w:t>
            </w:r>
            <w:r>
              <w:rPr>
                <w:noProof/>
                <w:webHidden/>
              </w:rPr>
              <w:tab/>
            </w:r>
            <w:r>
              <w:rPr>
                <w:noProof/>
                <w:webHidden/>
              </w:rPr>
              <w:fldChar w:fldCharType="begin"/>
            </w:r>
            <w:r>
              <w:rPr>
                <w:noProof/>
                <w:webHidden/>
              </w:rPr>
              <w:instrText xml:space="preserve"> PAGEREF _Toc199839853 \h </w:instrText>
            </w:r>
            <w:r>
              <w:rPr>
                <w:noProof/>
                <w:webHidden/>
              </w:rPr>
            </w:r>
            <w:r>
              <w:rPr>
                <w:noProof/>
                <w:webHidden/>
              </w:rPr>
              <w:fldChar w:fldCharType="separate"/>
            </w:r>
            <w:r>
              <w:rPr>
                <w:noProof/>
                <w:webHidden/>
              </w:rPr>
              <w:t>12</w:t>
            </w:r>
            <w:r>
              <w:rPr>
                <w:noProof/>
                <w:webHidden/>
              </w:rPr>
              <w:fldChar w:fldCharType="end"/>
            </w:r>
          </w:hyperlink>
        </w:p>
        <w:p w14:paraId="10A72B08" w14:textId="6BC4A9DB" w:rsidR="00EC75F7" w:rsidRDefault="00EC75F7">
          <w:pPr>
            <w:pStyle w:val="Inhopg2"/>
            <w:rPr>
              <w:rFonts w:asciiTheme="minorHAnsi" w:hAnsiTheme="minorHAnsi"/>
              <w:noProof/>
              <w:kern w:val="2"/>
              <w:sz w:val="24"/>
              <w:szCs w:val="24"/>
              <w:lang w:eastAsia="nl-NL"/>
              <w14:ligatures w14:val="standardContextual"/>
            </w:rPr>
          </w:pPr>
          <w:hyperlink w:anchor="_Toc199839854" w:history="1">
            <w:r w:rsidRPr="00B92F8C">
              <w:rPr>
                <w:rStyle w:val="Hyperlink"/>
                <w:noProof/>
              </w:rPr>
              <w:t>7.1</w:t>
            </w:r>
            <w:r>
              <w:rPr>
                <w:rFonts w:asciiTheme="minorHAnsi" w:hAnsiTheme="minorHAnsi"/>
                <w:noProof/>
                <w:kern w:val="2"/>
                <w:sz w:val="24"/>
                <w:szCs w:val="24"/>
                <w:lang w:eastAsia="nl-NL"/>
                <w14:ligatures w14:val="standardContextual"/>
              </w:rPr>
              <w:tab/>
            </w:r>
            <w:r w:rsidRPr="00B92F8C">
              <w:rPr>
                <w:rStyle w:val="Hyperlink"/>
                <w:noProof/>
              </w:rPr>
              <w:t>Wijziging aanbrengen in betaalgegevens</w:t>
            </w:r>
            <w:r>
              <w:rPr>
                <w:noProof/>
                <w:webHidden/>
              </w:rPr>
              <w:tab/>
            </w:r>
            <w:r>
              <w:rPr>
                <w:noProof/>
                <w:webHidden/>
              </w:rPr>
              <w:fldChar w:fldCharType="begin"/>
            </w:r>
            <w:r>
              <w:rPr>
                <w:noProof/>
                <w:webHidden/>
              </w:rPr>
              <w:instrText xml:space="preserve"> PAGEREF _Toc199839854 \h </w:instrText>
            </w:r>
            <w:r>
              <w:rPr>
                <w:noProof/>
                <w:webHidden/>
              </w:rPr>
            </w:r>
            <w:r>
              <w:rPr>
                <w:noProof/>
                <w:webHidden/>
              </w:rPr>
              <w:fldChar w:fldCharType="separate"/>
            </w:r>
            <w:r>
              <w:rPr>
                <w:noProof/>
                <w:webHidden/>
              </w:rPr>
              <w:t>12</w:t>
            </w:r>
            <w:r>
              <w:rPr>
                <w:noProof/>
                <w:webHidden/>
              </w:rPr>
              <w:fldChar w:fldCharType="end"/>
            </w:r>
          </w:hyperlink>
        </w:p>
        <w:p w14:paraId="782A9317" w14:textId="63E74EB1" w:rsidR="00EC75F7" w:rsidRDefault="00EC75F7">
          <w:pPr>
            <w:pStyle w:val="Inhopg1"/>
            <w:tabs>
              <w:tab w:val="left" w:pos="400"/>
              <w:tab w:val="right" w:leader="dot" w:pos="9063"/>
            </w:tabs>
            <w:rPr>
              <w:rFonts w:asciiTheme="minorHAnsi" w:hAnsiTheme="minorHAnsi"/>
              <w:noProof/>
              <w:kern w:val="2"/>
              <w:sz w:val="24"/>
              <w:szCs w:val="24"/>
              <w:lang w:eastAsia="nl-NL"/>
              <w14:ligatures w14:val="standardContextual"/>
            </w:rPr>
          </w:pPr>
          <w:hyperlink w:anchor="_Toc199839855" w:history="1">
            <w:r w:rsidRPr="00B92F8C">
              <w:rPr>
                <w:rStyle w:val="Hyperlink"/>
                <w:b/>
                <w:bCs/>
                <w:noProof/>
              </w:rPr>
              <w:t>8</w:t>
            </w:r>
            <w:r>
              <w:rPr>
                <w:rFonts w:asciiTheme="minorHAnsi" w:hAnsiTheme="minorHAnsi"/>
                <w:noProof/>
                <w:kern w:val="2"/>
                <w:sz w:val="24"/>
                <w:szCs w:val="24"/>
                <w:lang w:eastAsia="nl-NL"/>
                <w14:ligatures w14:val="standardContextual"/>
              </w:rPr>
              <w:tab/>
            </w:r>
            <w:r w:rsidRPr="00B92F8C">
              <w:rPr>
                <w:rStyle w:val="Hyperlink"/>
                <w:b/>
                <w:bCs/>
                <w:noProof/>
              </w:rPr>
              <w:t>Bijlagen</w:t>
            </w:r>
            <w:r>
              <w:rPr>
                <w:noProof/>
                <w:webHidden/>
              </w:rPr>
              <w:tab/>
            </w:r>
            <w:r>
              <w:rPr>
                <w:noProof/>
                <w:webHidden/>
              </w:rPr>
              <w:fldChar w:fldCharType="begin"/>
            </w:r>
            <w:r>
              <w:rPr>
                <w:noProof/>
                <w:webHidden/>
              </w:rPr>
              <w:instrText xml:space="preserve"> PAGEREF _Toc199839855 \h </w:instrText>
            </w:r>
            <w:r>
              <w:rPr>
                <w:noProof/>
                <w:webHidden/>
              </w:rPr>
            </w:r>
            <w:r>
              <w:rPr>
                <w:noProof/>
                <w:webHidden/>
              </w:rPr>
              <w:fldChar w:fldCharType="separate"/>
            </w:r>
            <w:r>
              <w:rPr>
                <w:noProof/>
                <w:webHidden/>
              </w:rPr>
              <w:t>14</w:t>
            </w:r>
            <w:r>
              <w:rPr>
                <w:noProof/>
                <w:webHidden/>
              </w:rPr>
              <w:fldChar w:fldCharType="end"/>
            </w:r>
          </w:hyperlink>
        </w:p>
        <w:p w14:paraId="3D1E48ED" w14:textId="1459DA9C" w:rsidR="00503E2D" w:rsidRDefault="14F6C014" w:rsidP="0A545AB6">
          <w:pPr>
            <w:pStyle w:val="Inhopg1"/>
            <w:tabs>
              <w:tab w:val="left" w:pos="360"/>
              <w:tab w:val="right" w:leader="dot" w:pos="9060"/>
            </w:tabs>
            <w:rPr>
              <w:rStyle w:val="Hyperlink"/>
              <w:noProof/>
              <w:kern w:val="2"/>
              <w:lang w:eastAsia="nl-NL"/>
              <w14:ligatures w14:val="standardContextual"/>
            </w:rPr>
          </w:pPr>
          <w:r>
            <w:fldChar w:fldCharType="end"/>
          </w:r>
        </w:p>
      </w:sdtContent>
    </w:sdt>
    <w:p w14:paraId="25D2C9FB" w14:textId="6F60AD43" w:rsidR="004748C4" w:rsidRDefault="004748C4" w:rsidP="004748C4">
      <w:pPr>
        <w:rPr>
          <w:b/>
          <w:bCs/>
        </w:rPr>
      </w:pPr>
    </w:p>
    <w:p w14:paraId="229B7522" w14:textId="77777777" w:rsidR="004748C4" w:rsidRPr="005627A5" w:rsidRDefault="004748C4" w:rsidP="004748C4"/>
    <w:p w14:paraId="63573159" w14:textId="77777777" w:rsidR="000F5B38" w:rsidRPr="00315D51" w:rsidRDefault="000F5B38" w:rsidP="000F5B38">
      <w:pPr>
        <w:rPr>
          <w:szCs w:val="18"/>
        </w:rPr>
      </w:pPr>
    </w:p>
    <w:p w14:paraId="3AB65171" w14:textId="77777777" w:rsidR="000F5B38" w:rsidRPr="00315D51" w:rsidRDefault="000F5B38" w:rsidP="000F5B38">
      <w:pPr>
        <w:rPr>
          <w:szCs w:val="18"/>
        </w:rPr>
      </w:pPr>
    </w:p>
    <w:p w14:paraId="7F5F4133" w14:textId="77777777" w:rsidR="000F5B38" w:rsidRPr="00315D51" w:rsidRDefault="000F5B38" w:rsidP="000F5B38">
      <w:pPr>
        <w:rPr>
          <w:szCs w:val="18"/>
        </w:rPr>
      </w:pPr>
    </w:p>
    <w:p w14:paraId="65689D38" w14:textId="6B04B3BD" w:rsidR="001E0AC8" w:rsidRPr="006B314E" w:rsidRDefault="00D71C2B" w:rsidP="14F6C014">
      <w:pPr>
        <w:pStyle w:val="Kop1"/>
        <w:ind w:left="431" w:hanging="431"/>
        <w:rPr>
          <w:b/>
          <w:bCs/>
          <w:sz w:val="18"/>
          <w:szCs w:val="18"/>
        </w:rPr>
      </w:pPr>
      <w:bookmarkStart w:id="1" w:name="_Toc199839831"/>
      <w:r w:rsidRPr="14F6C014">
        <w:rPr>
          <w:b/>
          <w:bCs/>
          <w:sz w:val="18"/>
          <w:szCs w:val="18"/>
        </w:rPr>
        <w:lastRenderedPageBreak/>
        <w:t>I</w:t>
      </w:r>
      <w:r w:rsidR="001E0AC8" w:rsidRPr="14F6C014">
        <w:rPr>
          <w:b/>
          <w:bCs/>
          <w:sz w:val="18"/>
          <w:szCs w:val="18"/>
        </w:rPr>
        <w:t>nleiding</w:t>
      </w:r>
      <w:bookmarkEnd w:id="1"/>
      <w:r w:rsidR="00A05CDD" w:rsidRPr="14F6C014">
        <w:rPr>
          <w:b/>
          <w:bCs/>
          <w:sz w:val="18"/>
          <w:szCs w:val="18"/>
        </w:rPr>
        <w:t xml:space="preserve"> </w:t>
      </w:r>
      <w:bookmarkEnd w:id="0"/>
    </w:p>
    <w:p w14:paraId="796467E3" w14:textId="77777777" w:rsidR="001E0AC8" w:rsidRDefault="001E0AC8" w:rsidP="001E0AC8"/>
    <w:p w14:paraId="3C3D411E" w14:textId="3AF95E76" w:rsidR="001E0AC8" w:rsidRDefault="001E0AC8" w:rsidP="001E0AC8">
      <w:pPr>
        <w:rPr>
          <w:noProof/>
        </w:rPr>
      </w:pPr>
      <w:r>
        <w:t xml:space="preserve">Dit Dossier Financiële Afspraken (DFA) maakt deel uit van de </w:t>
      </w:r>
      <w:r w:rsidR="5E087A3C">
        <w:t>Raam</w:t>
      </w:r>
      <w:r w:rsidR="00022F82" w:rsidRPr="7C0C2110">
        <w:rPr>
          <w:color w:val="000000" w:themeColor="text1"/>
        </w:rPr>
        <w:t xml:space="preserve">overeenkomst </w:t>
      </w:r>
      <w:r w:rsidRPr="7C0C2110">
        <w:rPr>
          <w:noProof/>
        </w:rPr>
        <w:t>en bevat de financiële en administratieve afspraken die partijen hebben gemaakt. Onderdeel hiervan zijn de procesafspraken over het uitvaardigen van bestellingen, het ontvangen van goederen/diensten en het factureren.</w:t>
      </w:r>
    </w:p>
    <w:p w14:paraId="14F7E315" w14:textId="77777777" w:rsidR="001E0AC8" w:rsidRPr="006B314E" w:rsidRDefault="001E0AC8" w:rsidP="001E0AC8">
      <w:pPr>
        <w:rPr>
          <w:noProof/>
        </w:rPr>
      </w:pPr>
    </w:p>
    <w:p w14:paraId="04CF658A" w14:textId="77777777" w:rsidR="001E0AC8" w:rsidRPr="003F0EEE" w:rsidRDefault="001E0AC8" w:rsidP="14F6C014">
      <w:pPr>
        <w:pStyle w:val="Kop2"/>
      </w:pPr>
      <w:bookmarkStart w:id="2" w:name="_Toc320010586"/>
      <w:bookmarkStart w:id="3" w:name="_Toc51148831"/>
      <w:bookmarkStart w:id="4" w:name="_Toc177054504"/>
      <w:bookmarkStart w:id="5" w:name="_Toc199839832"/>
      <w:r>
        <w:t>Begripsbepalingen</w:t>
      </w:r>
      <w:bookmarkEnd w:id="2"/>
      <w:bookmarkEnd w:id="3"/>
      <w:bookmarkEnd w:id="4"/>
      <w:bookmarkEnd w:id="5"/>
      <w:r>
        <w:t xml:space="preserve"> </w:t>
      </w:r>
    </w:p>
    <w:p w14:paraId="2377087F" w14:textId="77777777" w:rsidR="001E0AC8" w:rsidRPr="006B314E" w:rsidRDefault="001E0AC8" w:rsidP="001E0AC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581"/>
        <w:gridCol w:w="6479"/>
      </w:tblGrid>
      <w:tr w:rsidR="001E0AC8" w:rsidRPr="006B314E" w14:paraId="3FB5B13E" w14:textId="77777777" w:rsidTr="7C0C2110">
        <w:trPr>
          <w:trHeight w:val="240"/>
        </w:trPr>
        <w:tc>
          <w:tcPr>
            <w:tcW w:w="2581" w:type="dxa"/>
            <w:tcMar>
              <w:top w:w="0" w:type="dxa"/>
              <w:left w:w="108" w:type="dxa"/>
              <w:bottom w:w="0" w:type="dxa"/>
              <w:right w:w="108" w:type="dxa"/>
            </w:tcMar>
            <w:hideMark/>
          </w:tcPr>
          <w:p w14:paraId="288DADCE" w14:textId="77777777" w:rsidR="001E0AC8" w:rsidRDefault="001E0AC8" w:rsidP="00010C01">
            <w:pPr>
              <w:rPr>
                <w:lang w:val="en-US"/>
              </w:rPr>
            </w:pPr>
            <w:r w:rsidRPr="253963EA">
              <w:rPr>
                <w:lang w:val="en-US"/>
              </w:rPr>
              <w:t>Crediteuren (</w:t>
            </w:r>
            <w:r>
              <w:rPr>
                <w:lang w:val="en-US"/>
              </w:rPr>
              <w:t>afdeling Accounting House Crediteuren)</w:t>
            </w:r>
          </w:p>
          <w:p w14:paraId="5E517E1E" w14:textId="77777777" w:rsidR="001E0AC8" w:rsidRPr="006B314E" w:rsidRDefault="001E0AC8" w:rsidP="00010C01">
            <w:pPr>
              <w:rPr>
                <w:rFonts w:eastAsia="Calibri" w:cs="Calibri"/>
                <w:lang w:val="en-US"/>
              </w:rPr>
            </w:pPr>
            <w:r>
              <w:rPr>
                <w:rFonts w:eastAsia="Calibri"/>
                <w:lang w:val="en-US"/>
              </w:rPr>
              <w:br/>
            </w:r>
          </w:p>
        </w:tc>
        <w:tc>
          <w:tcPr>
            <w:tcW w:w="6479" w:type="dxa"/>
            <w:tcMar>
              <w:top w:w="0" w:type="dxa"/>
              <w:left w:w="108" w:type="dxa"/>
              <w:bottom w:w="0" w:type="dxa"/>
              <w:right w:w="108" w:type="dxa"/>
            </w:tcMar>
            <w:hideMark/>
          </w:tcPr>
          <w:p w14:paraId="77602D45" w14:textId="77777777" w:rsidR="001E0AC8" w:rsidRPr="006B314E" w:rsidRDefault="001E0AC8" w:rsidP="00010C01">
            <w:pPr>
              <w:rPr>
                <w:rFonts w:eastAsia="Calibri" w:cs="Calibri"/>
                <w:szCs w:val="18"/>
              </w:rPr>
            </w:pPr>
            <w:r w:rsidRPr="006B314E">
              <w:t>Crediteuren controleert</w:t>
            </w:r>
            <w:r>
              <w:t xml:space="preserve"> en verwerkt de facturen van o</w:t>
            </w:r>
            <w:r w:rsidRPr="006B314E">
              <w:t xml:space="preserve">pdrachtnemers van </w:t>
            </w:r>
            <w:r>
              <w:t>Opdrachtgever</w:t>
            </w:r>
            <w:r w:rsidRPr="006B314E">
              <w:t>. De afdeling heeft de taak om een factuur te registreren in de UWV-boekhouding, deze te controleren en vervolgens te betalen wanneer de factuur akkoord is.</w:t>
            </w:r>
          </w:p>
        </w:tc>
      </w:tr>
      <w:tr w:rsidR="001E0AC8" w:rsidRPr="006B314E" w14:paraId="362EA796" w14:textId="77777777" w:rsidTr="7C0C2110">
        <w:trPr>
          <w:trHeight w:val="240"/>
        </w:trPr>
        <w:tc>
          <w:tcPr>
            <w:tcW w:w="2581" w:type="dxa"/>
            <w:tcMar>
              <w:top w:w="0" w:type="dxa"/>
              <w:left w:w="108" w:type="dxa"/>
              <w:bottom w:w="0" w:type="dxa"/>
              <w:right w:w="108" w:type="dxa"/>
            </w:tcMar>
            <w:hideMark/>
          </w:tcPr>
          <w:p w14:paraId="385D770F" w14:textId="77777777" w:rsidR="001E0AC8" w:rsidRPr="006B314E" w:rsidRDefault="001E0AC8" w:rsidP="00010C01">
            <w:pPr>
              <w:rPr>
                <w:rFonts w:eastAsia="Calibri" w:cs="Calibri"/>
                <w:szCs w:val="18"/>
              </w:rPr>
            </w:pPr>
            <w:r w:rsidRPr="006B314E">
              <w:t>Inkooporder</w:t>
            </w:r>
          </w:p>
        </w:tc>
        <w:tc>
          <w:tcPr>
            <w:tcW w:w="6479" w:type="dxa"/>
            <w:tcMar>
              <w:top w:w="0" w:type="dxa"/>
              <w:left w:w="108" w:type="dxa"/>
              <w:bottom w:w="0" w:type="dxa"/>
              <w:right w:w="108" w:type="dxa"/>
            </w:tcMar>
            <w:hideMark/>
          </w:tcPr>
          <w:p w14:paraId="74AD44A0" w14:textId="77777777" w:rsidR="001E0AC8" w:rsidRPr="006B314E" w:rsidRDefault="001E0AC8" w:rsidP="00010C01">
            <w:pPr>
              <w:rPr>
                <w:rFonts w:eastAsia="Calibri" w:cs="Calibri"/>
                <w:szCs w:val="18"/>
              </w:rPr>
            </w:pPr>
            <w:r w:rsidRPr="006B314E">
              <w:t>De officiële opdracht aan Opdrachtnemer tot levering van goederen/diensten van een procuratiebevoegde medewerker van Opdrachtgever</w:t>
            </w:r>
            <w:r>
              <w:t xml:space="preserve"> </w:t>
            </w:r>
            <w:r w:rsidRPr="006B314E">
              <w:t xml:space="preserve">aan Opdrachtnemer. De Inkooporder wordt gegenereerd door het inkoopsysteem van </w:t>
            </w:r>
            <w:r>
              <w:t>Opdrachtgever</w:t>
            </w:r>
            <w:r w:rsidRPr="006B314E">
              <w:t>.</w:t>
            </w:r>
          </w:p>
        </w:tc>
      </w:tr>
      <w:tr w:rsidR="001E0AC8" w:rsidRPr="006B314E" w14:paraId="41F67AE2" w14:textId="77777777" w:rsidTr="7C0C2110">
        <w:trPr>
          <w:trHeight w:val="555"/>
        </w:trPr>
        <w:tc>
          <w:tcPr>
            <w:tcW w:w="2581" w:type="dxa"/>
            <w:tcMar>
              <w:top w:w="0" w:type="dxa"/>
              <w:left w:w="108" w:type="dxa"/>
              <w:bottom w:w="0" w:type="dxa"/>
              <w:right w:w="108" w:type="dxa"/>
            </w:tcMar>
            <w:hideMark/>
          </w:tcPr>
          <w:p w14:paraId="36DFE9E7" w14:textId="77777777" w:rsidR="001E0AC8" w:rsidRPr="006B314E" w:rsidRDefault="001E0AC8" w:rsidP="00010C01">
            <w:pPr>
              <w:rPr>
                <w:rFonts w:eastAsia="Calibri" w:cs="Calibri"/>
                <w:szCs w:val="18"/>
              </w:rPr>
            </w:pPr>
            <w:r w:rsidRPr="006B314E">
              <w:t>Inkoopordernummer</w:t>
            </w:r>
          </w:p>
        </w:tc>
        <w:tc>
          <w:tcPr>
            <w:tcW w:w="6479" w:type="dxa"/>
            <w:tcMar>
              <w:top w:w="0" w:type="dxa"/>
              <w:left w:w="108" w:type="dxa"/>
              <w:bottom w:w="0" w:type="dxa"/>
              <w:right w:w="108" w:type="dxa"/>
            </w:tcMar>
            <w:hideMark/>
          </w:tcPr>
          <w:p w14:paraId="471D168A" w14:textId="77777777" w:rsidR="001E0AC8" w:rsidRPr="006B314E" w:rsidRDefault="001E0AC8" w:rsidP="00010C01">
            <w:pPr>
              <w:rPr>
                <w:rFonts w:eastAsia="Calibri" w:cs="Calibri"/>
                <w:szCs w:val="18"/>
              </w:rPr>
            </w:pPr>
            <w:r w:rsidRPr="006B314E">
              <w:t xml:space="preserve">Een Inkooporder bevat een Inkoopordernummer. Opdrachtnemer is verplicht het Inkoopordernummer bij de facturatie te vermelden, aangezien </w:t>
            </w:r>
            <w:r>
              <w:t>Opdrachtgever</w:t>
            </w:r>
            <w:r w:rsidRPr="006B314E">
              <w:t xml:space="preserve"> dit nummer gebruikt voor de (automatische) verwerking van facturen.</w:t>
            </w:r>
          </w:p>
        </w:tc>
      </w:tr>
      <w:tr w:rsidR="001E0AC8" w:rsidRPr="006B314E" w14:paraId="68C50374" w14:textId="77777777" w:rsidTr="7C0C2110">
        <w:trPr>
          <w:trHeight w:val="915"/>
        </w:trPr>
        <w:tc>
          <w:tcPr>
            <w:tcW w:w="2581" w:type="dxa"/>
            <w:tcMar>
              <w:top w:w="0" w:type="dxa"/>
              <w:left w:w="108" w:type="dxa"/>
              <w:bottom w:w="0" w:type="dxa"/>
              <w:right w:w="108" w:type="dxa"/>
            </w:tcMar>
            <w:hideMark/>
          </w:tcPr>
          <w:p w14:paraId="27D50645" w14:textId="77777777" w:rsidR="001E0AC8" w:rsidRPr="006B314E" w:rsidRDefault="001E0AC8" w:rsidP="00010C01">
            <w:pPr>
              <w:rPr>
                <w:rFonts w:eastAsia="Calibri" w:cs="Calibri"/>
                <w:szCs w:val="18"/>
              </w:rPr>
            </w:pPr>
            <w:r w:rsidRPr="006B314E">
              <w:t>Contract- en Leveranciersmanager</w:t>
            </w:r>
          </w:p>
        </w:tc>
        <w:tc>
          <w:tcPr>
            <w:tcW w:w="6479" w:type="dxa"/>
            <w:tcMar>
              <w:top w:w="0" w:type="dxa"/>
              <w:left w:w="108" w:type="dxa"/>
              <w:bottom w:w="0" w:type="dxa"/>
              <w:right w:w="108" w:type="dxa"/>
            </w:tcMar>
            <w:hideMark/>
          </w:tcPr>
          <w:p w14:paraId="325E5A90" w14:textId="02047704" w:rsidR="001E0AC8" w:rsidRPr="006B314E" w:rsidRDefault="001E0AC8" w:rsidP="536B1313">
            <w:pPr>
              <w:rPr>
                <w:rFonts w:eastAsia="Calibri" w:cs="Calibri"/>
              </w:rPr>
            </w:pPr>
            <w:r>
              <w:t>Een medewerker van Opdrachtgever, die verantwoordelijk is voor het voor het maken van afspraken met Opdrachtnemer binnen het kader van een</w:t>
            </w:r>
            <w:r w:rsidRPr="7C0C2110">
              <w:rPr>
                <w:rFonts w:asciiTheme="minorHAnsi" w:hAnsiTheme="minorHAnsi"/>
                <w:szCs w:val="18"/>
              </w:rPr>
              <w:t xml:space="preserve"> overeenkomst,</w:t>
            </w:r>
            <w:r>
              <w:t xml:space="preserve"> alsmede de tussentijdse bewaking en evaluatie van gemaakte afspraken over de dienstverlening of te leveren goederen.</w:t>
            </w:r>
          </w:p>
        </w:tc>
      </w:tr>
      <w:tr w:rsidR="001E0AC8" w:rsidRPr="006B314E" w14:paraId="481E56B4" w14:textId="77777777" w:rsidTr="7C0C2110">
        <w:trPr>
          <w:trHeight w:val="240"/>
        </w:trPr>
        <w:tc>
          <w:tcPr>
            <w:tcW w:w="2581" w:type="dxa"/>
            <w:tcMar>
              <w:top w:w="0" w:type="dxa"/>
              <w:left w:w="108" w:type="dxa"/>
              <w:bottom w:w="0" w:type="dxa"/>
              <w:right w:w="108" w:type="dxa"/>
            </w:tcMar>
            <w:hideMark/>
          </w:tcPr>
          <w:p w14:paraId="69225B5F" w14:textId="77777777" w:rsidR="001E0AC8" w:rsidRPr="006B314E" w:rsidRDefault="001E0AC8" w:rsidP="00010C01">
            <w:pPr>
              <w:rPr>
                <w:rFonts w:eastAsia="Calibri" w:cs="Calibri"/>
                <w:szCs w:val="18"/>
              </w:rPr>
            </w:pPr>
            <w:r w:rsidRPr="006B314E">
              <w:t>UWV Broker</w:t>
            </w:r>
          </w:p>
        </w:tc>
        <w:tc>
          <w:tcPr>
            <w:tcW w:w="6479" w:type="dxa"/>
            <w:tcMar>
              <w:top w:w="0" w:type="dxa"/>
              <w:left w:w="108" w:type="dxa"/>
              <w:bottom w:w="0" w:type="dxa"/>
              <w:right w:w="108" w:type="dxa"/>
            </w:tcMar>
            <w:hideMark/>
          </w:tcPr>
          <w:p w14:paraId="66182A5E" w14:textId="77777777" w:rsidR="001E0AC8" w:rsidRPr="006B314E" w:rsidRDefault="001E0AC8" w:rsidP="00010C01">
            <w:pPr>
              <w:rPr>
                <w:rFonts w:eastAsia="Calibri" w:cs="Calibri"/>
                <w:szCs w:val="18"/>
              </w:rPr>
            </w:pPr>
            <w:r w:rsidRPr="006B314E">
              <w:t xml:space="preserve">Een opdrachtnemer van </w:t>
            </w:r>
            <w:r>
              <w:t>Opdrachtgever</w:t>
            </w:r>
            <w:r w:rsidRPr="006B314E">
              <w:t xml:space="preserve"> die het berichtenverkeer tussen </w:t>
            </w:r>
            <w:r>
              <w:t>Opdrachtgever</w:t>
            </w:r>
            <w:r w:rsidRPr="006B314E">
              <w:t xml:space="preserve"> en </w:t>
            </w:r>
            <w:r>
              <w:t>o</w:t>
            </w:r>
            <w:r w:rsidRPr="006B314E">
              <w:t xml:space="preserve">pdrachtnemers van </w:t>
            </w:r>
            <w:r>
              <w:t>Opdrachtgever</w:t>
            </w:r>
            <w:r w:rsidRPr="006B314E">
              <w:t xml:space="preserve"> technisch faciliteert door middel van een broker platform.</w:t>
            </w:r>
          </w:p>
        </w:tc>
      </w:tr>
    </w:tbl>
    <w:p w14:paraId="4EF10936" w14:textId="10C281D5" w:rsidR="001E0AC8" w:rsidRPr="006B314E" w:rsidRDefault="0222D9BB" w:rsidP="14F6C014">
      <w:pPr>
        <w:pStyle w:val="Kop1"/>
        <w:ind w:left="431" w:hanging="431"/>
        <w:rPr>
          <w:b/>
          <w:bCs/>
          <w:sz w:val="18"/>
          <w:szCs w:val="18"/>
        </w:rPr>
      </w:pPr>
      <w:bookmarkStart w:id="6" w:name="_Toc177054505"/>
      <w:r w:rsidRPr="0A545AB6">
        <w:rPr>
          <w:b/>
          <w:bCs/>
          <w:sz w:val="18"/>
          <w:szCs w:val="18"/>
        </w:rPr>
        <w:lastRenderedPageBreak/>
        <w:t xml:space="preserve"> </w:t>
      </w:r>
      <w:bookmarkStart w:id="7" w:name="_Toc199839833"/>
      <w:r w:rsidR="001E0AC8" w:rsidRPr="14F6C014">
        <w:rPr>
          <w:b/>
          <w:bCs/>
          <w:sz w:val="18"/>
          <w:szCs w:val="18"/>
        </w:rPr>
        <w:t>Algemene bepalingen</w:t>
      </w:r>
      <w:bookmarkEnd w:id="7"/>
      <w:r w:rsidR="00A05CDD" w:rsidRPr="14F6C014">
        <w:rPr>
          <w:b/>
          <w:bCs/>
          <w:sz w:val="18"/>
          <w:szCs w:val="18"/>
        </w:rPr>
        <w:t xml:space="preserve"> </w:t>
      </w:r>
      <w:bookmarkEnd w:id="6"/>
    </w:p>
    <w:p w14:paraId="356A60E6" w14:textId="77777777" w:rsidR="001E0AC8" w:rsidRPr="00033FB4" w:rsidRDefault="001E0AC8" w:rsidP="001E0AC8">
      <w:pPr>
        <w:rPr>
          <w:caps/>
          <w:spacing w:val="15"/>
        </w:rPr>
      </w:pPr>
    </w:p>
    <w:p w14:paraId="4D14240E" w14:textId="77777777" w:rsidR="001E0AC8" w:rsidRPr="009C33BB" w:rsidRDefault="001E0AC8" w:rsidP="14F6C014">
      <w:pPr>
        <w:pStyle w:val="Kop2"/>
      </w:pPr>
      <w:bookmarkStart w:id="8" w:name="_Toc51148833"/>
      <w:bookmarkStart w:id="9" w:name="_Toc177054506"/>
      <w:bookmarkStart w:id="10" w:name="_Toc199839834"/>
      <w:r>
        <w:t>Standaardisatie en vereenvoudiging processen</w:t>
      </w:r>
      <w:bookmarkEnd w:id="8"/>
      <w:bookmarkEnd w:id="9"/>
      <w:bookmarkEnd w:id="10"/>
    </w:p>
    <w:p w14:paraId="18B81863" w14:textId="04FC8534" w:rsidR="001E0AC8" w:rsidRPr="006B314E" w:rsidRDefault="001E0AC8" w:rsidP="536B1313">
      <w:pPr>
        <w:autoSpaceDE w:val="0"/>
        <w:autoSpaceDN w:val="0"/>
        <w:adjustRightInd w:val="0"/>
        <w:rPr>
          <w:lang w:eastAsia="nl-NL"/>
        </w:rPr>
      </w:pPr>
      <w:r w:rsidRPr="7C0C2110">
        <w:rPr>
          <w:lang w:eastAsia="nl-NL"/>
        </w:rPr>
        <w:t xml:space="preserve">Opdrachtgever streeft naar vereenvoudiging en standaardisatie van processen (met opdrachtnemers), wat ertoe kan leiden dat standaarden en specificaties binnen de looptijd van de </w:t>
      </w:r>
      <w:r w:rsidR="681445D5" w:rsidRPr="7C0C2110">
        <w:rPr>
          <w:lang w:eastAsia="nl-NL"/>
        </w:rPr>
        <w:t>Raam</w:t>
      </w:r>
      <w:r w:rsidR="00022F82">
        <w:t xml:space="preserve">overeenkomst </w:t>
      </w:r>
      <w:r w:rsidRPr="7C0C2110">
        <w:rPr>
          <w:lang w:eastAsia="nl-NL"/>
        </w:rPr>
        <w:t xml:space="preserve">kunnen veranderen. Hierdoor kunnen bijvoorbeeld de facturatiegegevens tijdens de looptijd van de </w:t>
      </w:r>
      <w:r w:rsidR="1D7F1BA0" w:rsidRPr="7C0C2110">
        <w:rPr>
          <w:lang w:eastAsia="nl-NL"/>
        </w:rPr>
        <w:t>Raam</w:t>
      </w:r>
      <w:r w:rsidR="00022F82">
        <w:t>overeenkomst</w:t>
      </w:r>
      <w:r w:rsidR="5FE61D9D">
        <w:t xml:space="preserve"> </w:t>
      </w:r>
      <w:r w:rsidRPr="7C0C2110">
        <w:rPr>
          <w:lang w:eastAsia="nl-NL"/>
        </w:rPr>
        <w:t xml:space="preserve">wijzigen. </w:t>
      </w:r>
      <w:r w:rsidR="002613B1" w:rsidRPr="7C0C2110">
        <w:rPr>
          <w:lang w:eastAsia="nl-NL"/>
        </w:rPr>
        <w:t>Opdrachtnemer dient kosteloos mee te werken aan eventuele veranderingen binnen het bestel- en facturatieproces.</w:t>
      </w:r>
    </w:p>
    <w:p w14:paraId="698C45A2" w14:textId="77777777" w:rsidR="001E0AC8" w:rsidRPr="006B314E" w:rsidRDefault="001E0AC8" w:rsidP="001E0AC8"/>
    <w:p w14:paraId="4558567B" w14:textId="77777777" w:rsidR="001E0AC8" w:rsidRPr="006B314E" w:rsidRDefault="001E0AC8" w:rsidP="536B1313">
      <w:pPr>
        <w:pStyle w:val="Kop2"/>
      </w:pPr>
      <w:bookmarkStart w:id="11" w:name="_Toc199839835"/>
      <w:bookmarkStart w:id="12" w:name="_Toc51148834"/>
      <w:bookmarkStart w:id="13" w:name="_Toc177054507"/>
      <w:r>
        <w:t>Origineel document</w:t>
      </w:r>
      <w:bookmarkEnd w:id="11"/>
      <w:r>
        <w:t xml:space="preserve"> </w:t>
      </w:r>
      <w:bookmarkEnd w:id="12"/>
      <w:bookmarkEnd w:id="13"/>
    </w:p>
    <w:p w14:paraId="68FA8579" w14:textId="2AFA10D2" w:rsidR="001E0AC8" w:rsidRDefault="003F5F8D" w:rsidP="001E0AC8">
      <w:r>
        <w:t xml:space="preserve">Als origineel document wordt beschouwd: versie 1.0 van het DFA, en hoofdstuk 6 is volledig en juist door u als Opdrachtnemer ingevuld. Beide partijen ontvangen een exemplaar. </w:t>
      </w:r>
    </w:p>
    <w:p w14:paraId="6DDF5629" w14:textId="77777777" w:rsidR="001E0AC8" w:rsidRPr="006B314E" w:rsidRDefault="001E0AC8" w:rsidP="001E0AC8"/>
    <w:p w14:paraId="2BF94F9E" w14:textId="77777777" w:rsidR="001E0AC8" w:rsidRPr="006B314E" w:rsidRDefault="001E0AC8" w:rsidP="14F6C014">
      <w:pPr>
        <w:pStyle w:val="Kop2"/>
      </w:pPr>
      <w:bookmarkStart w:id="14" w:name="_Toc51148835"/>
      <w:bookmarkStart w:id="15" w:name="_Toc177054508"/>
      <w:bookmarkStart w:id="16" w:name="_Toc199839836"/>
      <w:r>
        <w:t>Versiebeheer</w:t>
      </w:r>
      <w:bookmarkEnd w:id="14"/>
      <w:bookmarkEnd w:id="15"/>
      <w:bookmarkEnd w:id="16"/>
    </w:p>
    <w:p w14:paraId="16702975" w14:textId="77777777" w:rsidR="001E0AC8" w:rsidRPr="006B314E" w:rsidRDefault="001E0AC8" w:rsidP="001E0AC8">
      <w:r w:rsidRPr="006B314E">
        <w:t>Dit DFA kan alleen worden gewijzigd na instemming van de daartoe gerechtigde personen van beide partijen. De instemming bl</w:t>
      </w:r>
      <w:r>
        <w:t>ijkt uit de ondertekening van het</w:t>
      </w:r>
      <w:r w:rsidRPr="006B314E">
        <w:t xml:space="preserve"> gewijzigde DFA.</w:t>
      </w:r>
    </w:p>
    <w:p w14:paraId="67F324CD" w14:textId="4CE6BEC5" w:rsidR="001E0AC8" w:rsidRDefault="001E0AC8" w:rsidP="001E0AC8">
      <w:r>
        <w:t>Van het gewijzigde DFA wordt een nieuw origineel document gemaakt, waarna het DFA wordt ondertekend door Opdrac</w:t>
      </w:r>
      <w:r w:rsidR="4C55BF3B">
        <w:t>h</w:t>
      </w:r>
      <w:r>
        <w:t>tnemer en Opdrachtgever. Beide partijen ontvangen hiervan een exemplaar.</w:t>
      </w:r>
    </w:p>
    <w:p w14:paraId="75D7A842" w14:textId="77777777" w:rsidR="001E0AC8" w:rsidRDefault="001E0AC8" w:rsidP="001E0AC8"/>
    <w:tbl>
      <w:tblPr>
        <w:tblW w:w="0" w:type="auto"/>
        <w:tblBorders>
          <w:top w:val="single" w:sz="4" w:space="0" w:color="8496B0" w:themeColor="text2" w:themeTint="99"/>
          <w:left w:val="single" w:sz="4" w:space="0" w:color="8496B0" w:themeColor="text2" w:themeTint="99"/>
          <w:bottom w:val="single" w:sz="4" w:space="0" w:color="8496B0" w:themeColor="text2" w:themeTint="99"/>
          <w:right w:val="single" w:sz="4" w:space="0" w:color="8496B0" w:themeColor="text2" w:themeTint="99"/>
          <w:insideH w:val="single" w:sz="4" w:space="0" w:color="8496B0" w:themeColor="text2" w:themeTint="99"/>
          <w:insideV w:val="single" w:sz="4" w:space="0" w:color="8496B0" w:themeColor="text2" w:themeTint="99"/>
        </w:tblBorders>
        <w:tblCellMar>
          <w:left w:w="0" w:type="dxa"/>
          <w:right w:w="0" w:type="dxa"/>
        </w:tblCellMar>
        <w:tblLook w:val="04A0" w:firstRow="1" w:lastRow="0" w:firstColumn="1" w:lastColumn="0" w:noHBand="0" w:noVBand="1"/>
      </w:tblPr>
      <w:tblGrid>
        <w:gridCol w:w="1544"/>
        <w:gridCol w:w="1809"/>
        <w:gridCol w:w="1809"/>
        <w:gridCol w:w="3898"/>
      </w:tblGrid>
      <w:tr w:rsidR="001E0AC8" w:rsidRPr="00DC6194" w14:paraId="772FC265" w14:textId="77777777" w:rsidTr="14F6C014">
        <w:trPr>
          <w:trHeight w:val="240"/>
        </w:trPr>
        <w:tc>
          <w:tcPr>
            <w:tcW w:w="1544" w:type="dxa"/>
            <w:tcBorders>
              <w:top w:val="single" w:sz="4" w:space="0" w:color="auto"/>
              <w:left w:val="single" w:sz="4" w:space="0" w:color="auto"/>
              <w:bottom w:val="single" w:sz="4" w:space="0" w:color="auto"/>
              <w:right w:val="single" w:sz="4" w:space="0" w:color="auto"/>
            </w:tcBorders>
            <w:shd w:val="clear" w:color="auto" w:fill="0078D2"/>
            <w:tcMar>
              <w:top w:w="0" w:type="dxa"/>
              <w:left w:w="108" w:type="dxa"/>
              <w:bottom w:w="0" w:type="dxa"/>
              <w:right w:w="108" w:type="dxa"/>
            </w:tcMar>
            <w:hideMark/>
          </w:tcPr>
          <w:p w14:paraId="6D5ED95F" w14:textId="77777777" w:rsidR="001E0AC8" w:rsidRPr="00DC6194" w:rsidRDefault="001E0AC8" w:rsidP="00010C01">
            <w:pPr>
              <w:jc w:val="center"/>
              <w:rPr>
                <w:rFonts w:eastAsia="Calibri" w:cs="Calibri"/>
                <w:b/>
                <w:bCs/>
                <w:color w:val="FFFFFF" w:themeColor="background1"/>
                <w:szCs w:val="18"/>
              </w:rPr>
            </w:pPr>
            <w:r w:rsidRPr="00DC6194">
              <w:rPr>
                <w:rFonts w:eastAsiaTheme="minorHAnsi"/>
                <w:b/>
                <w:bCs/>
                <w:color w:val="FFFFFF" w:themeColor="background1"/>
                <w:szCs w:val="18"/>
              </w:rPr>
              <w:t>Versie</w:t>
            </w:r>
          </w:p>
        </w:tc>
        <w:tc>
          <w:tcPr>
            <w:tcW w:w="1809" w:type="dxa"/>
            <w:tcBorders>
              <w:top w:val="single" w:sz="4" w:space="0" w:color="auto"/>
              <w:left w:val="single" w:sz="4" w:space="0" w:color="auto"/>
              <w:bottom w:val="single" w:sz="4" w:space="0" w:color="auto"/>
              <w:right w:val="single" w:sz="4" w:space="0" w:color="auto"/>
            </w:tcBorders>
            <w:shd w:val="clear" w:color="auto" w:fill="0078D2"/>
          </w:tcPr>
          <w:p w14:paraId="6AC5F2D7" w14:textId="77777777" w:rsidR="001E0AC8" w:rsidRPr="00DC6194" w:rsidRDefault="001E0AC8" w:rsidP="00010C01">
            <w:pPr>
              <w:jc w:val="center"/>
              <w:rPr>
                <w:rFonts w:eastAsiaTheme="minorHAnsi"/>
                <w:b/>
                <w:bCs/>
                <w:color w:val="FFFFFF" w:themeColor="background1"/>
                <w:szCs w:val="18"/>
              </w:rPr>
            </w:pPr>
            <w:r w:rsidRPr="00DC6194">
              <w:rPr>
                <w:rFonts w:eastAsiaTheme="minorHAnsi"/>
                <w:b/>
                <w:bCs/>
                <w:color w:val="FFFFFF" w:themeColor="background1"/>
                <w:szCs w:val="18"/>
              </w:rPr>
              <w:t>Datum</w:t>
            </w:r>
          </w:p>
        </w:tc>
        <w:tc>
          <w:tcPr>
            <w:tcW w:w="1809" w:type="dxa"/>
            <w:tcBorders>
              <w:top w:val="single" w:sz="4" w:space="0" w:color="auto"/>
              <w:left w:val="single" w:sz="4" w:space="0" w:color="auto"/>
              <w:bottom w:val="single" w:sz="4" w:space="0" w:color="auto"/>
              <w:right w:val="single" w:sz="4" w:space="0" w:color="auto"/>
            </w:tcBorders>
            <w:shd w:val="clear" w:color="auto" w:fill="0078D2"/>
          </w:tcPr>
          <w:p w14:paraId="47022082" w14:textId="77777777" w:rsidR="001E0AC8" w:rsidRPr="00DC6194" w:rsidRDefault="001E0AC8" w:rsidP="00010C01">
            <w:pPr>
              <w:jc w:val="center"/>
              <w:rPr>
                <w:rFonts w:eastAsiaTheme="minorHAnsi"/>
                <w:b/>
                <w:bCs/>
                <w:color w:val="FFFFFF" w:themeColor="background1"/>
                <w:szCs w:val="18"/>
              </w:rPr>
            </w:pPr>
            <w:r w:rsidRPr="00DC6194">
              <w:rPr>
                <w:rFonts w:eastAsiaTheme="minorHAnsi"/>
                <w:b/>
                <w:bCs/>
                <w:color w:val="FFFFFF" w:themeColor="background1"/>
                <w:szCs w:val="18"/>
              </w:rPr>
              <w:t>Auteur</w:t>
            </w:r>
          </w:p>
        </w:tc>
        <w:tc>
          <w:tcPr>
            <w:tcW w:w="3898" w:type="dxa"/>
            <w:tcBorders>
              <w:top w:val="single" w:sz="4" w:space="0" w:color="auto"/>
              <w:left w:val="single" w:sz="4" w:space="0" w:color="auto"/>
              <w:bottom w:val="single" w:sz="4" w:space="0" w:color="auto"/>
              <w:right w:val="single" w:sz="4" w:space="0" w:color="auto"/>
            </w:tcBorders>
            <w:shd w:val="clear" w:color="auto" w:fill="0078D2"/>
            <w:tcMar>
              <w:top w:w="0" w:type="dxa"/>
              <w:left w:w="108" w:type="dxa"/>
              <w:bottom w:w="0" w:type="dxa"/>
              <w:right w:w="108" w:type="dxa"/>
            </w:tcMar>
            <w:hideMark/>
          </w:tcPr>
          <w:p w14:paraId="37A6058D" w14:textId="4AC52192" w:rsidR="001E0AC8" w:rsidRPr="00DC6194" w:rsidRDefault="001E0AC8" w:rsidP="00010C01">
            <w:pPr>
              <w:jc w:val="center"/>
              <w:rPr>
                <w:rFonts w:eastAsia="Calibri" w:cs="Calibri"/>
                <w:b/>
                <w:bCs/>
                <w:color w:val="FFFFFF" w:themeColor="background1"/>
              </w:rPr>
            </w:pPr>
            <w:r w:rsidRPr="536B1313">
              <w:rPr>
                <w:b/>
                <w:bCs/>
                <w:color w:val="FFFFFF" w:themeColor="background1"/>
              </w:rPr>
              <w:t>Wijziging</w:t>
            </w:r>
          </w:p>
        </w:tc>
      </w:tr>
      <w:tr w:rsidR="001E0AC8" w:rsidRPr="00DC6194" w14:paraId="0762A2FC" w14:textId="77777777" w:rsidTr="14F6C014">
        <w:trPr>
          <w:trHeight w:val="1320"/>
        </w:trPr>
        <w:tc>
          <w:tcPr>
            <w:tcW w:w="1544" w:type="dxa"/>
            <w:tcBorders>
              <w:top w:val="single" w:sz="4" w:space="0" w:color="auto"/>
            </w:tcBorders>
            <w:tcMar>
              <w:top w:w="0" w:type="dxa"/>
              <w:left w:w="108" w:type="dxa"/>
              <w:bottom w:w="0" w:type="dxa"/>
              <w:right w:w="108" w:type="dxa"/>
            </w:tcMar>
          </w:tcPr>
          <w:p w14:paraId="7E41842A" w14:textId="64043D4B" w:rsidR="001E0AC8" w:rsidRPr="00DC6194" w:rsidRDefault="001E0AC8" w:rsidP="6EF2D63A">
            <w:pPr>
              <w:jc w:val="center"/>
              <w:rPr>
                <w:rFonts w:eastAsia="Calibri" w:cs="Calibri"/>
              </w:rPr>
            </w:pPr>
            <w:r w:rsidRPr="6EF2D63A">
              <w:rPr>
                <w:rFonts w:eastAsia="Calibri" w:cs="Calibri"/>
              </w:rPr>
              <w:t>0.9</w:t>
            </w:r>
          </w:p>
        </w:tc>
        <w:tc>
          <w:tcPr>
            <w:tcW w:w="1809" w:type="dxa"/>
            <w:tcBorders>
              <w:top w:val="single" w:sz="4" w:space="0" w:color="auto"/>
            </w:tcBorders>
          </w:tcPr>
          <w:p w14:paraId="3278399E" w14:textId="39EEC961" w:rsidR="001E0AC8" w:rsidRPr="00DC6194" w:rsidRDefault="008D602E" w:rsidP="6EF2D63A">
            <w:pPr>
              <w:jc w:val="center"/>
            </w:pPr>
            <w:r>
              <w:t>3</w:t>
            </w:r>
            <w:r w:rsidR="6EAC91C9">
              <w:t xml:space="preserve"> </w:t>
            </w:r>
            <w:r>
              <w:t>juni</w:t>
            </w:r>
            <w:r w:rsidR="6EAC91C9">
              <w:t xml:space="preserve"> 2025</w:t>
            </w:r>
          </w:p>
        </w:tc>
        <w:tc>
          <w:tcPr>
            <w:tcW w:w="1809" w:type="dxa"/>
            <w:tcBorders>
              <w:top w:val="single" w:sz="4" w:space="0" w:color="auto"/>
            </w:tcBorders>
          </w:tcPr>
          <w:p w14:paraId="49472DB3" w14:textId="0516D5E0" w:rsidR="001E0AC8" w:rsidRPr="00DC6194" w:rsidRDefault="1A8896E9" w:rsidP="6EF2D63A">
            <w:pPr>
              <w:jc w:val="center"/>
            </w:pPr>
            <w:r>
              <w:t xml:space="preserve"> </w:t>
            </w:r>
            <w:r w:rsidR="012497E4">
              <w:t>Jacqueline Vonk</w:t>
            </w:r>
          </w:p>
        </w:tc>
        <w:tc>
          <w:tcPr>
            <w:tcW w:w="3898" w:type="dxa"/>
            <w:tcBorders>
              <w:top w:val="single" w:sz="4" w:space="0" w:color="auto"/>
            </w:tcBorders>
            <w:tcMar>
              <w:top w:w="0" w:type="dxa"/>
              <w:left w:w="108" w:type="dxa"/>
              <w:bottom w:w="0" w:type="dxa"/>
              <w:right w:w="108" w:type="dxa"/>
            </w:tcMar>
          </w:tcPr>
          <w:p w14:paraId="4AB11AEC" w14:textId="7CF2925C" w:rsidR="001E0AC8" w:rsidRPr="00DC6194" w:rsidRDefault="5D1F7E2C" w:rsidP="6EF2D63A">
            <w:pPr>
              <w:jc w:val="center"/>
              <w:rPr>
                <w:rFonts w:eastAsia="Calibri" w:cs="Calibri"/>
              </w:rPr>
            </w:pPr>
            <w:r w:rsidRPr="14F6C014">
              <w:rPr>
                <w:rFonts w:eastAsia="Calibri" w:cs="Calibri"/>
              </w:rPr>
              <w:t xml:space="preserve">Conceptversie </w:t>
            </w:r>
            <w:r w:rsidR="3145E606" w:rsidRPr="14F6C014">
              <w:rPr>
                <w:rFonts w:eastAsia="Calibri" w:cs="Calibri"/>
              </w:rPr>
              <w:t>bij publicatie</w:t>
            </w:r>
          </w:p>
        </w:tc>
      </w:tr>
    </w:tbl>
    <w:p w14:paraId="0933364B" w14:textId="77777777" w:rsidR="001E0AC8" w:rsidRPr="006B314E" w:rsidRDefault="001E0AC8" w:rsidP="001E0AC8"/>
    <w:p w14:paraId="0CB6947F" w14:textId="77777777" w:rsidR="001E0AC8" w:rsidRDefault="001E0AC8" w:rsidP="001E0AC8">
      <w:pPr>
        <w:rPr>
          <w:szCs w:val="18"/>
          <w:lang w:eastAsia="nl-NL"/>
        </w:rPr>
      </w:pPr>
      <w:r>
        <w:rPr>
          <w:szCs w:val="18"/>
          <w:lang w:eastAsia="nl-NL"/>
        </w:rPr>
        <w:br w:type="page"/>
      </w:r>
    </w:p>
    <w:p w14:paraId="536B76EB" w14:textId="4930FF75" w:rsidR="001E0AC8" w:rsidRPr="006B314E" w:rsidRDefault="29824DFD" w:rsidP="20606F7C">
      <w:pPr>
        <w:pStyle w:val="Kop1"/>
        <w:ind w:left="431" w:hanging="431"/>
        <w:rPr>
          <w:b/>
          <w:bCs/>
          <w:sz w:val="18"/>
          <w:szCs w:val="18"/>
        </w:rPr>
      </w:pPr>
      <w:bookmarkStart w:id="17" w:name="_Toc177054509"/>
      <w:r w:rsidRPr="0A545AB6">
        <w:rPr>
          <w:b/>
          <w:bCs/>
          <w:sz w:val="18"/>
          <w:szCs w:val="18"/>
        </w:rPr>
        <w:lastRenderedPageBreak/>
        <w:t xml:space="preserve"> </w:t>
      </w:r>
      <w:bookmarkStart w:id="18" w:name="_Toc199839837"/>
      <w:r w:rsidR="001E0AC8" w:rsidRPr="14F6C014">
        <w:rPr>
          <w:b/>
          <w:bCs/>
          <w:sz w:val="18"/>
          <w:szCs w:val="18"/>
        </w:rPr>
        <w:t>Lijst met prijzen, tarieven en percentages</w:t>
      </w:r>
      <w:bookmarkEnd w:id="18"/>
      <w:r w:rsidR="00A05CDD" w:rsidRPr="14F6C014">
        <w:rPr>
          <w:b/>
          <w:bCs/>
          <w:sz w:val="18"/>
          <w:szCs w:val="18"/>
        </w:rPr>
        <w:t xml:space="preserve"> </w:t>
      </w:r>
      <w:bookmarkEnd w:id="17"/>
    </w:p>
    <w:p w14:paraId="5CBE0AB5" w14:textId="77777777" w:rsidR="001E0AC8" w:rsidRDefault="001E0AC8" w:rsidP="001E0AC8">
      <w:pPr>
        <w:rPr>
          <w:szCs w:val="18"/>
        </w:rPr>
      </w:pPr>
    </w:p>
    <w:p w14:paraId="74AE1212" w14:textId="28196DAD" w:rsidR="001E0AC8" w:rsidRPr="006B314E" w:rsidRDefault="58EBB786" w:rsidP="20606F7C">
      <w:pPr>
        <w:pStyle w:val="Kop2"/>
        <w:numPr>
          <w:ilvl w:val="0"/>
          <w:numId w:val="0"/>
        </w:numPr>
      </w:pPr>
      <w:bookmarkStart w:id="19" w:name="_Toc51148837"/>
      <w:bookmarkStart w:id="20" w:name="_Toc177054510"/>
      <w:bookmarkStart w:id="21" w:name="_Toc199839838"/>
      <w:r>
        <w:t>4</w:t>
      </w:r>
      <w:r w:rsidR="32E89FB3">
        <w:t xml:space="preserve">.1 </w:t>
      </w:r>
      <w:r w:rsidR="001E0AC8">
        <w:t>Tarieven</w:t>
      </w:r>
      <w:bookmarkEnd w:id="19"/>
      <w:bookmarkEnd w:id="20"/>
      <w:bookmarkEnd w:id="21"/>
    </w:p>
    <w:p w14:paraId="54F82B35" w14:textId="2D138962" w:rsidR="001E0AC8" w:rsidRPr="006B314E" w:rsidRDefault="001E0AC8" w:rsidP="001E0AC8">
      <w:r>
        <w:t>In dit hoofdstuk zijn de tarieven omschreven die gelden voor de te leveren diensten en/of goederen. Deze tarieven zijn door Opdrachtnemer opgegeven in de Inschrijving. Ten aanzien van deze tarieven geldt het volgende:</w:t>
      </w:r>
    </w:p>
    <w:p w14:paraId="4F9E7508" w14:textId="77777777" w:rsidR="001E0AC8" w:rsidRPr="006B314E" w:rsidRDefault="001E0AC8" w:rsidP="001E0AC8">
      <w:pPr>
        <w:numPr>
          <w:ilvl w:val="0"/>
          <w:numId w:val="21"/>
        </w:numPr>
        <w:tabs>
          <w:tab w:val="clear" w:pos="900"/>
          <w:tab w:val="num" w:pos="360"/>
        </w:tabs>
        <w:ind w:left="360"/>
      </w:pPr>
      <w:r w:rsidRPr="006B314E">
        <w:t>Alle tarieven zijn opgegeven exclusief btw;</w:t>
      </w:r>
    </w:p>
    <w:p w14:paraId="0CFC9983" w14:textId="77777777" w:rsidR="001E0AC8" w:rsidRDefault="001E0AC8" w:rsidP="001E0AC8">
      <w:pPr>
        <w:numPr>
          <w:ilvl w:val="0"/>
          <w:numId w:val="21"/>
        </w:numPr>
        <w:tabs>
          <w:tab w:val="clear" w:pos="900"/>
          <w:tab w:val="num" w:pos="360"/>
        </w:tabs>
        <w:ind w:left="360"/>
      </w:pPr>
      <w:r w:rsidRPr="006B314E">
        <w:t>Alle tarieven zijn opgegeven in Euro.</w:t>
      </w:r>
    </w:p>
    <w:p w14:paraId="5199F5C1" w14:textId="77777777" w:rsidR="001E0AC8" w:rsidRDefault="001E0AC8" w:rsidP="001E0AC8">
      <w:pPr>
        <w:rPr>
          <w:szCs w:val="18"/>
          <w:highlight w:val="lightGray"/>
        </w:rPr>
      </w:pPr>
    </w:p>
    <w:p w14:paraId="1A75CBAD" w14:textId="058506DD" w:rsidR="001E0AC8" w:rsidRPr="006C7A6A" w:rsidRDefault="001E0AC8" w:rsidP="536B1313">
      <w:pPr>
        <w:pStyle w:val="lid"/>
        <w:tabs>
          <w:tab w:val="num" w:pos="567"/>
        </w:tabs>
        <w:spacing w:beforeAutospacing="0" w:after="0" w:afterAutospacing="0" w:line="255" w:lineRule="atLeast"/>
        <w:jc w:val="both"/>
        <w:rPr>
          <w:rFonts w:ascii="Verdana" w:hAnsi="Verdana"/>
          <w:sz w:val="18"/>
          <w:szCs w:val="18"/>
        </w:rPr>
      </w:pPr>
      <w:r w:rsidRPr="14F6C014">
        <w:rPr>
          <w:rFonts w:ascii="Verdana" w:hAnsi="Verdana"/>
          <w:sz w:val="18"/>
          <w:szCs w:val="18"/>
        </w:rPr>
        <w:t xml:space="preserve">Opdrachtnemer is verplicht om de overeengekomen </w:t>
      </w:r>
      <w:r w:rsidR="304ABA0A" w:rsidRPr="14F6C014">
        <w:rPr>
          <w:rFonts w:ascii="Verdana" w:hAnsi="Verdana"/>
          <w:sz w:val="18"/>
          <w:szCs w:val="18"/>
        </w:rPr>
        <w:t>goederen en diensten</w:t>
      </w:r>
      <w:r w:rsidR="1B819714" w:rsidRPr="14F6C014">
        <w:rPr>
          <w:rFonts w:ascii="Verdana" w:hAnsi="Verdana"/>
          <w:sz w:val="18"/>
          <w:szCs w:val="18"/>
        </w:rPr>
        <w:t xml:space="preserve"> </w:t>
      </w:r>
      <w:r w:rsidRPr="14F6C014">
        <w:rPr>
          <w:rFonts w:ascii="Verdana" w:hAnsi="Verdana"/>
          <w:sz w:val="18"/>
          <w:szCs w:val="18"/>
        </w:rPr>
        <w:t>aan Opdrachtgever te leveren tegen het daarvoor overeengekomen tarief. Opdrachtgever verplicht zich om aan Opdrachtnemer, conform de overeengekomen</w:t>
      </w:r>
      <w:r w:rsidR="55321398" w:rsidRPr="14F6C014">
        <w:rPr>
          <w:rFonts w:ascii="Verdana" w:hAnsi="Verdana"/>
          <w:sz w:val="18"/>
          <w:szCs w:val="18"/>
        </w:rPr>
        <w:t xml:space="preserve"> </w:t>
      </w:r>
      <w:r w:rsidRPr="14F6C014">
        <w:rPr>
          <w:rFonts w:ascii="Verdana" w:hAnsi="Verdana"/>
          <w:sz w:val="18"/>
          <w:szCs w:val="18"/>
        </w:rPr>
        <w:t xml:space="preserve">tarieven een vergoeding te betalen voor de daadwerkelijk geleverde </w:t>
      </w:r>
      <w:r w:rsidR="76A2B1A2" w:rsidRPr="14F6C014">
        <w:rPr>
          <w:rFonts w:ascii="Verdana" w:hAnsi="Verdana"/>
          <w:sz w:val="18"/>
          <w:szCs w:val="18"/>
        </w:rPr>
        <w:t xml:space="preserve">goederen en diensten </w:t>
      </w:r>
      <w:r w:rsidRPr="14F6C014">
        <w:rPr>
          <w:rFonts w:ascii="Verdana" w:hAnsi="Verdana"/>
          <w:sz w:val="18"/>
          <w:szCs w:val="18"/>
        </w:rPr>
        <w:t xml:space="preserve">op basis van nacalculatie. Dit tarief is </w:t>
      </w:r>
      <w:r w:rsidR="13548099" w:rsidRPr="14F6C014">
        <w:rPr>
          <w:rFonts w:ascii="Verdana" w:hAnsi="Verdana"/>
          <w:sz w:val="18"/>
          <w:szCs w:val="18"/>
        </w:rPr>
        <w:t xml:space="preserve">een all-in tarief </w:t>
      </w:r>
      <w:r w:rsidR="3D1B2900" w:rsidRPr="14F6C014">
        <w:rPr>
          <w:rFonts w:ascii="Verdana" w:hAnsi="Verdana"/>
          <w:sz w:val="18"/>
          <w:szCs w:val="18"/>
        </w:rPr>
        <w:t xml:space="preserve">voor de leveringen en bijbehorende werkzaamheden, </w:t>
      </w:r>
      <w:r w:rsidRPr="14F6C014">
        <w:rPr>
          <w:rFonts w:ascii="Verdana" w:hAnsi="Verdana"/>
          <w:sz w:val="18"/>
          <w:szCs w:val="18"/>
        </w:rPr>
        <w:t xml:space="preserve">inclusief </w:t>
      </w:r>
      <w:r w:rsidR="41B07A59" w:rsidRPr="14F6C014">
        <w:rPr>
          <w:rFonts w:ascii="Verdana" w:hAnsi="Verdana"/>
          <w:sz w:val="18"/>
          <w:szCs w:val="18"/>
        </w:rPr>
        <w:t>arbeidskosten, materiaal</w:t>
      </w:r>
      <w:r w:rsidRPr="14F6C014">
        <w:rPr>
          <w:rFonts w:ascii="Verdana" w:hAnsi="Verdana" w:cs="Arial"/>
          <w:sz w:val="18"/>
          <w:szCs w:val="18"/>
          <w:lang w:val="nl"/>
        </w:rPr>
        <w:t>,</w:t>
      </w:r>
      <w:r w:rsidR="3671CE05" w:rsidRPr="14F6C014">
        <w:rPr>
          <w:rFonts w:ascii="Verdana" w:hAnsi="Verdana" w:cs="Arial"/>
          <w:sz w:val="18"/>
          <w:szCs w:val="18"/>
          <w:lang w:val="nl"/>
        </w:rPr>
        <w:t xml:space="preserve"> uurloon </w:t>
      </w:r>
      <w:r w:rsidRPr="14F6C014">
        <w:rPr>
          <w:rFonts w:ascii="Verdana" w:hAnsi="Verdana" w:cs="Arial"/>
          <w:sz w:val="18"/>
          <w:szCs w:val="18"/>
          <w:lang w:val="nl"/>
        </w:rPr>
        <w:t xml:space="preserve">en </w:t>
      </w:r>
      <w:r w:rsidR="5C7E6F1E" w:rsidRPr="14F6C014">
        <w:rPr>
          <w:rFonts w:ascii="Verdana" w:hAnsi="Verdana" w:cs="Arial"/>
          <w:sz w:val="18"/>
          <w:szCs w:val="18"/>
          <w:lang w:val="nl"/>
        </w:rPr>
        <w:t xml:space="preserve">verschillende toeslagen en </w:t>
      </w:r>
      <w:r w:rsidR="1C43EA8F" w:rsidRPr="14F6C014">
        <w:rPr>
          <w:rFonts w:ascii="Verdana" w:hAnsi="Verdana" w:cs="Arial"/>
          <w:sz w:val="18"/>
          <w:szCs w:val="18"/>
          <w:lang w:val="nl"/>
        </w:rPr>
        <w:t xml:space="preserve">alle </w:t>
      </w:r>
      <w:r w:rsidRPr="14F6C014">
        <w:rPr>
          <w:rFonts w:ascii="Verdana" w:hAnsi="Verdana" w:cs="Arial"/>
          <w:sz w:val="18"/>
          <w:szCs w:val="18"/>
          <w:lang w:val="nl"/>
        </w:rPr>
        <w:t>eventuel</w:t>
      </w:r>
      <w:r w:rsidR="4CB890CF" w:rsidRPr="14F6C014">
        <w:rPr>
          <w:rFonts w:ascii="Verdana" w:hAnsi="Verdana" w:cs="Arial"/>
          <w:sz w:val="18"/>
          <w:szCs w:val="18"/>
          <w:lang w:val="nl"/>
        </w:rPr>
        <w:t>e</w:t>
      </w:r>
      <w:r w:rsidR="159C57ED" w:rsidRPr="14F6C014">
        <w:rPr>
          <w:rFonts w:ascii="Verdana" w:hAnsi="Verdana" w:cs="Arial"/>
          <w:sz w:val="18"/>
          <w:szCs w:val="18"/>
          <w:lang w:val="nl"/>
        </w:rPr>
        <w:t xml:space="preserve"> </w:t>
      </w:r>
      <w:r w:rsidRPr="14F6C014">
        <w:rPr>
          <w:rFonts w:ascii="Verdana" w:hAnsi="Verdana" w:cs="Arial"/>
          <w:sz w:val="18"/>
          <w:szCs w:val="18"/>
          <w:lang w:val="nl"/>
        </w:rPr>
        <w:t>bijkomende kosten</w:t>
      </w:r>
      <w:r w:rsidR="40617759" w:rsidRPr="14F6C014">
        <w:rPr>
          <w:rFonts w:ascii="Verdana" w:hAnsi="Verdana" w:cs="Arial"/>
          <w:sz w:val="18"/>
          <w:szCs w:val="18"/>
          <w:lang w:val="nl"/>
        </w:rPr>
        <w:t xml:space="preserve"> (zie ook Programma van Eisen, Beschrijvend Document 5.10, </w:t>
      </w:r>
      <w:r w:rsidR="008D602E">
        <w:rPr>
          <w:rFonts w:ascii="Verdana" w:hAnsi="Verdana" w:cs="Arial"/>
          <w:sz w:val="18"/>
          <w:szCs w:val="18"/>
          <w:lang w:val="nl"/>
        </w:rPr>
        <w:t>S</w:t>
      </w:r>
      <w:r w:rsidR="40617759" w:rsidRPr="14F6C014">
        <w:rPr>
          <w:rFonts w:ascii="Verdana" w:hAnsi="Verdana" w:cs="Arial"/>
          <w:sz w:val="18"/>
          <w:szCs w:val="18"/>
          <w:lang w:val="nl"/>
        </w:rPr>
        <w:t>ub-gunningscriterium prijs en bijbehorend tariefblad)</w:t>
      </w:r>
      <w:r w:rsidRPr="14F6C014">
        <w:rPr>
          <w:rFonts w:ascii="Verdana" w:hAnsi="Verdana" w:cs="Arial"/>
          <w:sz w:val="18"/>
          <w:szCs w:val="18"/>
          <w:lang w:val="nl"/>
        </w:rPr>
        <w:t xml:space="preserve"> en exclusief btw.</w:t>
      </w:r>
    </w:p>
    <w:p w14:paraId="107C2D0D" w14:textId="4BF2AC73" w:rsidR="001E0AC8" w:rsidRDefault="64B50F09" w:rsidP="536B1313">
      <w:pPr>
        <w:pStyle w:val="lid"/>
        <w:rPr>
          <w:rFonts w:ascii="Verdana" w:hAnsi="Verdana"/>
          <w:sz w:val="18"/>
          <w:szCs w:val="18"/>
        </w:rPr>
      </w:pPr>
      <w:r w:rsidRPr="536B1313">
        <w:rPr>
          <w:rFonts w:ascii="Verdana" w:hAnsi="Verdana"/>
          <w:sz w:val="18"/>
          <w:szCs w:val="18"/>
        </w:rPr>
        <w:t>De overeengekomen tarieven zijn:</w:t>
      </w:r>
    </w:p>
    <w:p w14:paraId="69E8CC6B" w14:textId="1A4D4CDF" w:rsidR="001E0AC8" w:rsidRPr="006B314E" w:rsidRDefault="64B50F09" w:rsidP="00871D71">
      <w:pPr>
        <w:pStyle w:val="lid"/>
        <w:rPr>
          <w:szCs w:val="18"/>
          <w:highlight w:val="lightGray"/>
        </w:rPr>
      </w:pPr>
      <w:r w:rsidRPr="000508C0">
        <w:rPr>
          <w:rFonts w:ascii="Verdana" w:hAnsi="Verdana"/>
          <w:sz w:val="18"/>
          <w:szCs w:val="18"/>
        </w:rPr>
        <w:t xml:space="preserve">Zie bijlage </w:t>
      </w:r>
      <w:r w:rsidR="000508C0">
        <w:rPr>
          <w:rFonts w:ascii="Verdana" w:hAnsi="Verdana"/>
          <w:sz w:val="18"/>
          <w:szCs w:val="18"/>
        </w:rPr>
        <w:t>C</w:t>
      </w:r>
      <w:r w:rsidRPr="000508C0">
        <w:rPr>
          <w:rFonts w:ascii="Verdana" w:hAnsi="Verdana"/>
          <w:sz w:val="18"/>
          <w:szCs w:val="18"/>
        </w:rPr>
        <w:t xml:space="preserve"> 'Prijsopgaveformulier’ uit de Inschrijving</w:t>
      </w:r>
      <w:r w:rsidR="478A3799" w:rsidRPr="000508C0">
        <w:rPr>
          <w:rFonts w:ascii="Verdana" w:hAnsi="Verdana"/>
          <w:sz w:val="18"/>
          <w:szCs w:val="18"/>
        </w:rPr>
        <w:t xml:space="preserve"> </w:t>
      </w:r>
      <w:r w:rsidR="478A3799" w:rsidRPr="00871D71">
        <w:rPr>
          <w:rFonts w:ascii="Verdana" w:hAnsi="Verdana"/>
          <w:sz w:val="18"/>
          <w:szCs w:val="18"/>
          <w:highlight w:val="lightGray"/>
        </w:rPr>
        <w:t>&lt;&lt;</w:t>
      </w:r>
      <w:r w:rsidR="16DE5455" w:rsidRPr="00871D71">
        <w:rPr>
          <w:rFonts w:ascii="Verdana" w:hAnsi="Verdana"/>
          <w:sz w:val="18"/>
          <w:szCs w:val="18"/>
          <w:highlight w:val="lightGray"/>
        </w:rPr>
        <w:t>bij</w:t>
      </w:r>
      <w:r w:rsidR="478A3799" w:rsidRPr="00871D71">
        <w:rPr>
          <w:rFonts w:ascii="Verdana" w:hAnsi="Verdana"/>
          <w:sz w:val="18"/>
          <w:szCs w:val="18"/>
          <w:highlight w:val="lightGray"/>
        </w:rPr>
        <w:t xml:space="preserve"> definitieve versie toevoegen&gt;&gt;</w:t>
      </w:r>
      <w:r w:rsidRPr="00871D71">
        <w:rPr>
          <w:rFonts w:ascii="Verdana" w:hAnsi="Verdana"/>
          <w:sz w:val="18"/>
          <w:szCs w:val="18"/>
          <w:highlight w:val="lightGray"/>
        </w:rPr>
        <w:t>.</w:t>
      </w:r>
    </w:p>
    <w:p w14:paraId="22F71CD5" w14:textId="74C7EB76" w:rsidR="001E0AC8" w:rsidRPr="00536B95" w:rsidRDefault="647BA6DE" w:rsidP="20606F7C">
      <w:pPr>
        <w:pStyle w:val="Kop2"/>
        <w:numPr>
          <w:ilvl w:val="0"/>
          <w:numId w:val="0"/>
        </w:numPr>
      </w:pPr>
      <w:bookmarkStart w:id="22" w:name="_Toc51148838"/>
      <w:bookmarkStart w:id="23" w:name="_Toc177054511"/>
      <w:bookmarkStart w:id="24" w:name="_Toc199839839"/>
      <w:r>
        <w:t>4</w:t>
      </w:r>
      <w:r w:rsidR="6932519F">
        <w:t xml:space="preserve">.2 </w:t>
      </w:r>
      <w:r w:rsidR="001E0AC8">
        <w:t>Indexatie</w:t>
      </w:r>
      <w:bookmarkEnd w:id="22"/>
      <w:bookmarkEnd w:id="23"/>
      <w:bookmarkEnd w:id="24"/>
    </w:p>
    <w:p w14:paraId="7D19E9CC" w14:textId="42FB06AA" w:rsidR="001E0AC8" w:rsidRPr="00E32747" w:rsidRDefault="001E0AC8" w:rsidP="001E0AC8">
      <w:r w:rsidRPr="14F6C014">
        <w:rPr>
          <w:rFonts w:cs="Arial"/>
          <w:lang w:val="nl"/>
        </w:rPr>
        <w:t xml:space="preserve">Ten aanzien van tarieven geldt dat deze in ieder geval vastliggen tot </w:t>
      </w:r>
      <w:r w:rsidR="05278452" w:rsidRPr="14F6C014">
        <w:rPr>
          <w:rFonts w:cs="Arial"/>
          <w:lang w:val="nl"/>
        </w:rPr>
        <w:t>1 januari 2027</w:t>
      </w:r>
      <w:r w:rsidRPr="14F6C014">
        <w:rPr>
          <w:rFonts w:cs="Arial"/>
          <w:lang w:val="nl"/>
        </w:rPr>
        <w:t>. Na deze periode vindt bijstelling van de tarieven plaats door middel van indexatie. Ten hoogste éénmaal per jaar, voor het eerst op</w:t>
      </w:r>
      <w:r w:rsidR="71A53CD1" w:rsidRPr="14F6C014">
        <w:rPr>
          <w:rFonts w:cs="Arial"/>
          <w:lang w:val="nl"/>
        </w:rPr>
        <w:t xml:space="preserve"> 1 januari 2027 </w:t>
      </w:r>
      <w:r w:rsidRPr="14F6C014">
        <w:rPr>
          <w:rFonts w:cs="Arial"/>
          <w:lang w:val="nl"/>
        </w:rPr>
        <w:t>kunnen de tarieven worden herzien door middel van indexatie. Ook in het geval van een negatieve indexering wordt de herziening van de tarieven doorgevoerd. Gewijzigde tarieven kunnen pas na schriftelijke bevestiging van Opdrachtgever worden doorgevoerd door Opdrachtnemer. Een verzoek tot indexatie dient uiterlijk 1 kalender</w:t>
      </w:r>
      <w:r w:rsidR="1F2CD7E6" w:rsidRPr="14F6C014">
        <w:rPr>
          <w:rFonts w:cs="Arial"/>
          <w:lang w:val="nl"/>
        </w:rPr>
        <w:t>-</w:t>
      </w:r>
      <w:r w:rsidRPr="14F6C014">
        <w:rPr>
          <w:rFonts w:cs="Arial"/>
          <w:lang w:val="nl"/>
        </w:rPr>
        <w:t>maand van te voren schriftelijk kenbaar gemaakt te worden</w:t>
      </w:r>
      <w:r w:rsidR="2743DB3D" w:rsidRPr="14F6C014">
        <w:rPr>
          <w:rFonts w:cs="Arial"/>
          <w:lang w:val="nl"/>
        </w:rPr>
        <w:t xml:space="preserve"> </w:t>
      </w:r>
      <w:r w:rsidRPr="14F6C014">
        <w:rPr>
          <w:rFonts w:cs="Arial"/>
          <w:lang w:val="nl"/>
        </w:rPr>
        <w:t>bij de Contract- en Leveranciersmanager van Opdrachtgever. Het verzoek tot indexatie bevat de berekening waarop de indexatie is gebaseerd en een onderbouwing voor het verzoek.</w:t>
      </w:r>
    </w:p>
    <w:p w14:paraId="662B2FD1" w14:textId="77777777" w:rsidR="001E0AC8" w:rsidRDefault="001E0AC8" w:rsidP="001E0AC8">
      <w:pPr>
        <w:autoSpaceDE w:val="0"/>
        <w:autoSpaceDN w:val="0"/>
        <w:adjustRightInd w:val="0"/>
        <w:spacing w:line="240" w:lineRule="auto"/>
        <w:ind w:left="567"/>
        <w:rPr>
          <w:rFonts w:cs="Arial"/>
          <w:szCs w:val="18"/>
          <w:lang w:val="nl"/>
        </w:rPr>
      </w:pPr>
    </w:p>
    <w:p w14:paraId="21D656BE" w14:textId="13CD0A82" w:rsidR="001E0AC8" w:rsidRDefault="001E0AC8" w:rsidP="14F6C014">
      <w:pPr>
        <w:overflowPunct w:val="0"/>
        <w:autoSpaceDE w:val="0"/>
        <w:autoSpaceDN w:val="0"/>
        <w:adjustRightInd w:val="0"/>
        <w:textAlignment w:val="baseline"/>
        <w:rPr>
          <w:rFonts w:cs="Arial"/>
          <w:highlight w:val="yellow"/>
          <w:lang w:val="nl"/>
        </w:rPr>
      </w:pPr>
      <w:r w:rsidRPr="0A545AB6">
        <w:rPr>
          <w:rFonts w:cs="Arial"/>
          <w:lang w:val="nl"/>
        </w:rPr>
        <w:t>De te verzoeken indexering van tarieven bedraagt maximaal het</w:t>
      </w:r>
      <w:r w:rsidR="65E9B089" w:rsidRPr="0A545AB6">
        <w:rPr>
          <w:rFonts w:cs="Arial"/>
          <w:lang w:val="nl"/>
        </w:rPr>
        <w:t xml:space="preserve"> </w:t>
      </w:r>
      <w:r w:rsidR="4D7DFA27" w:rsidRPr="0A545AB6">
        <w:rPr>
          <w:rFonts w:cs="Arial"/>
          <w:lang w:val="nl"/>
        </w:rPr>
        <w:t>C</w:t>
      </w:r>
      <w:r w:rsidR="31B2CC55" w:rsidRPr="0A545AB6">
        <w:rPr>
          <w:rFonts w:cs="Arial"/>
          <w:lang w:val="nl"/>
        </w:rPr>
        <w:t>PI prijsindex CBS,</w:t>
      </w:r>
      <w:r w:rsidR="31B2CC55" w:rsidRPr="0A545AB6">
        <w:rPr>
          <w:rFonts w:ascii="Aptos" w:eastAsia="Aptos" w:hAnsi="Aptos" w:cs="Aptos"/>
          <w:sz w:val="22"/>
          <w:szCs w:val="22"/>
          <w:lang w:val="nl"/>
        </w:rPr>
        <w:t xml:space="preserve"> </w:t>
      </w:r>
      <w:r w:rsidR="04DE5D83" w:rsidRPr="0A545AB6">
        <w:rPr>
          <w:rFonts w:asciiTheme="minorHAnsi" w:hAnsiTheme="minorHAnsi"/>
          <w:szCs w:val="18"/>
          <w:lang w:val="nl"/>
        </w:rPr>
        <w:t>bestedingscategorie</w:t>
      </w:r>
      <w:r w:rsidR="1BDB90AE" w:rsidRPr="0A545AB6">
        <w:rPr>
          <w:rFonts w:asciiTheme="minorHAnsi" w:hAnsiTheme="minorHAnsi"/>
          <w:szCs w:val="18"/>
          <w:lang w:val="nl"/>
        </w:rPr>
        <w:t xml:space="preserve"> </w:t>
      </w:r>
      <w:r w:rsidR="45A72252" w:rsidRPr="0A545AB6">
        <w:rPr>
          <w:rFonts w:asciiTheme="minorHAnsi" w:hAnsiTheme="minorHAnsi"/>
          <w:szCs w:val="18"/>
          <w:lang w:val="nl"/>
        </w:rPr>
        <w:t>051200</w:t>
      </w:r>
      <w:r w:rsidR="7A307E3C" w:rsidRPr="0A545AB6">
        <w:rPr>
          <w:rFonts w:asciiTheme="minorHAnsi" w:hAnsiTheme="minorHAnsi"/>
          <w:szCs w:val="18"/>
          <w:lang w:val="nl"/>
        </w:rPr>
        <w:t xml:space="preserve"> vloerbedekking</w:t>
      </w:r>
      <w:r w:rsidR="31B2CC55" w:rsidRPr="0A545AB6">
        <w:rPr>
          <w:rFonts w:asciiTheme="minorHAnsi" w:hAnsiTheme="minorHAnsi"/>
          <w:szCs w:val="18"/>
          <w:lang w:val="nl"/>
        </w:rPr>
        <w:t xml:space="preserve">, </w:t>
      </w:r>
      <w:r w:rsidR="31B2CC55" w:rsidRPr="0A545AB6">
        <w:rPr>
          <w:rFonts w:cs="Arial"/>
          <w:lang w:val="nl"/>
        </w:rPr>
        <w:t>prodCom</w:t>
      </w:r>
      <w:r w:rsidR="78AA133E" w:rsidRPr="0A545AB6">
        <w:rPr>
          <w:rFonts w:cs="Arial"/>
          <w:lang w:val="nl"/>
        </w:rPr>
        <w:t>;</w:t>
      </w:r>
      <w:r w:rsidRPr="0A545AB6">
        <w:rPr>
          <w:rFonts w:cs="Arial"/>
          <w:lang w:val="nl"/>
        </w:rPr>
        <w:t xml:space="preserve"> prijsindex </w:t>
      </w:r>
      <w:r w:rsidR="3B89E771" w:rsidRPr="0A545AB6">
        <w:rPr>
          <w:rFonts w:cs="Arial"/>
          <w:lang w:val="nl"/>
        </w:rPr>
        <w:t>2015</w:t>
      </w:r>
      <w:r w:rsidRPr="0A545AB6">
        <w:rPr>
          <w:rFonts w:cs="Arial"/>
          <w:lang w:val="nl"/>
        </w:rPr>
        <w:t xml:space="preserve"> = 100.</w:t>
      </w:r>
      <w:r>
        <w:br/>
      </w:r>
    </w:p>
    <w:p w14:paraId="36CA8D7E" w14:textId="77777777" w:rsidR="001E0AC8" w:rsidRDefault="001E0AC8" w:rsidP="14F6C014">
      <w:pPr>
        <w:overflowPunct w:val="0"/>
        <w:autoSpaceDE w:val="0"/>
        <w:autoSpaceDN w:val="0"/>
        <w:adjustRightInd w:val="0"/>
        <w:textAlignment w:val="baseline"/>
        <w:rPr>
          <w:rFonts w:cs="Arial"/>
          <w:lang w:val="nl"/>
        </w:rPr>
      </w:pPr>
      <w:r w:rsidRPr="14F6C014">
        <w:rPr>
          <w:rFonts w:cs="Arial"/>
          <w:lang w:val="nl"/>
        </w:rPr>
        <w:t>De wijze van indexering is als volgt:</w:t>
      </w:r>
    </w:p>
    <w:p w14:paraId="13A2E5C8" w14:textId="369D5F17" w:rsidR="001E0AC8" w:rsidRDefault="001E0AC8" w:rsidP="14F6C014">
      <w:pPr>
        <w:overflowPunct w:val="0"/>
        <w:autoSpaceDE w:val="0"/>
        <w:autoSpaceDN w:val="0"/>
        <w:adjustRightInd w:val="0"/>
        <w:textAlignment w:val="baseline"/>
        <w:rPr>
          <w:rFonts w:cs="Arial"/>
          <w:lang w:val="nl"/>
        </w:rPr>
      </w:pPr>
      <w:r w:rsidRPr="14F6C014">
        <w:rPr>
          <w:rFonts w:cs="Arial"/>
          <w:lang w:val="nl"/>
        </w:rPr>
        <w:t xml:space="preserve">Indexcijfer van </w:t>
      </w:r>
      <w:r w:rsidR="4C9B3C4C" w:rsidRPr="14F6C014">
        <w:rPr>
          <w:rFonts w:cs="Arial"/>
          <w:lang w:val="nl"/>
        </w:rPr>
        <w:t>oktober 202</w:t>
      </w:r>
      <w:r w:rsidR="139A2F6E" w:rsidRPr="14F6C014">
        <w:rPr>
          <w:rFonts w:cs="Arial"/>
          <w:lang w:val="nl"/>
        </w:rPr>
        <w:t>6</w:t>
      </w:r>
      <w:r w:rsidRPr="14F6C014">
        <w:rPr>
          <w:rFonts w:cs="Arial"/>
          <w:lang w:val="nl"/>
        </w:rPr>
        <w:t xml:space="preserve"> / indexcijfer </w:t>
      </w:r>
      <w:r w:rsidR="343927DC" w:rsidRPr="14F6C014">
        <w:rPr>
          <w:rFonts w:cs="Arial"/>
          <w:lang w:val="nl"/>
        </w:rPr>
        <w:t xml:space="preserve">januari </w:t>
      </w:r>
      <w:r w:rsidR="2B80A004" w:rsidRPr="14F6C014">
        <w:rPr>
          <w:rFonts w:cs="Arial"/>
          <w:lang w:val="nl"/>
        </w:rPr>
        <w:t xml:space="preserve">2026 </w:t>
      </w:r>
      <w:r w:rsidRPr="14F6C014">
        <w:rPr>
          <w:rFonts w:cs="Arial"/>
          <w:lang w:val="nl"/>
        </w:rPr>
        <w:t>* 100 - 100;</w:t>
      </w:r>
    </w:p>
    <w:p w14:paraId="6B55D650" w14:textId="0ADFA54E" w:rsidR="00B40556" w:rsidRDefault="21ED7D6D" w:rsidP="14F6C014">
      <w:pPr>
        <w:overflowPunct w:val="0"/>
        <w:autoSpaceDE w:val="0"/>
        <w:autoSpaceDN w:val="0"/>
        <w:adjustRightInd w:val="0"/>
        <w:textAlignment w:val="baseline"/>
        <w:rPr>
          <w:rFonts w:cs="Arial"/>
          <w:lang w:val="nl"/>
        </w:rPr>
      </w:pPr>
      <w:r w:rsidRPr="14F6C014">
        <w:rPr>
          <w:rFonts w:cs="Arial"/>
          <w:lang w:val="nl"/>
        </w:rPr>
        <w:t xml:space="preserve">2e en volgende indexatie(s): </w:t>
      </w:r>
      <w:r w:rsidR="001E0AC8" w:rsidRPr="14F6C014">
        <w:rPr>
          <w:rFonts w:cs="Arial"/>
          <w:lang w:val="nl"/>
        </w:rPr>
        <w:t xml:space="preserve">Indexcijfer van </w:t>
      </w:r>
      <w:r w:rsidR="3537C4BB" w:rsidRPr="14F6C014">
        <w:rPr>
          <w:rFonts w:cs="Arial"/>
          <w:lang w:val="nl"/>
        </w:rPr>
        <w:t>oktober 2027</w:t>
      </w:r>
      <w:r w:rsidR="001E0AC8" w:rsidRPr="14F6C014">
        <w:rPr>
          <w:rFonts w:cs="Arial"/>
          <w:lang w:val="nl"/>
        </w:rPr>
        <w:t xml:space="preserve"> / indexcijfer </w:t>
      </w:r>
      <w:r w:rsidR="286BD314" w:rsidRPr="14F6C014">
        <w:rPr>
          <w:rFonts w:cs="Arial"/>
          <w:lang w:val="nl"/>
        </w:rPr>
        <w:t>oktober 202</w:t>
      </w:r>
      <w:r w:rsidR="6D8D50E1" w:rsidRPr="14F6C014">
        <w:rPr>
          <w:rFonts w:cs="Arial"/>
          <w:lang w:val="nl"/>
        </w:rPr>
        <w:t>6</w:t>
      </w:r>
      <w:r w:rsidR="286BD314" w:rsidRPr="14F6C014">
        <w:rPr>
          <w:rFonts w:cs="Arial"/>
          <w:lang w:val="nl"/>
        </w:rPr>
        <w:t xml:space="preserve"> </w:t>
      </w:r>
      <w:r w:rsidR="001E0AC8" w:rsidRPr="14F6C014">
        <w:rPr>
          <w:rFonts w:cs="Arial"/>
          <w:lang w:val="nl"/>
        </w:rPr>
        <w:t>* 100 - 100.</w:t>
      </w:r>
    </w:p>
    <w:p w14:paraId="4966FA06" w14:textId="633C409C" w:rsidR="00B40556" w:rsidRDefault="2A296154" w:rsidP="14F6C014">
      <w:pPr>
        <w:spacing w:before="100" w:after="200" w:line="276" w:lineRule="auto"/>
        <w:rPr>
          <w:rFonts w:cs="Arial"/>
          <w:lang w:val="nl"/>
        </w:rPr>
      </w:pPr>
      <w:r w:rsidRPr="14F6C014">
        <w:rPr>
          <w:rFonts w:cs="Arial"/>
          <w:lang w:val="nl"/>
        </w:rPr>
        <w:t>#</w:t>
      </w:r>
      <w:r w:rsidR="5BEE6957" w:rsidRPr="14F6C014">
        <w:rPr>
          <w:rFonts w:cs="Arial"/>
          <w:lang w:val="nl"/>
        </w:rPr>
        <w:t>Na de 2e indexatie wordt het jaartal, gedurende de looptijd van de Raamovereenkomst, telkens met 1 verhoogd.</w:t>
      </w:r>
    </w:p>
    <w:p w14:paraId="570B9ECA" w14:textId="100FC6A1" w:rsidR="001E0AC8" w:rsidRPr="004C4C72" w:rsidRDefault="001E0AC8" w:rsidP="14F6C014">
      <w:pPr>
        <w:overflowPunct w:val="0"/>
        <w:autoSpaceDE w:val="0"/>
        <w:autoSpaceDN w:val="0"/>
        <w:adjustRightInd w:val="0"/>
        <w:textAlignment w:val="baseline"/>
        <w:rPr>
          <w:rFonts w:cs="Arial"/>
          <w:lang w:val="nl"/>
        </w:rPr>
      </w:pPr>
      <w:r w:rsidRPr="14F6C014">
        <w:rPr>
          <w:rFonts w:cs="Arial"/>
          <w:lang w:val="nl"/>
        </w:rPr>
        <w:t xml:space="preserve">Het resultaat van de berekening wordt rekenkundig afgerond op </w:t>
      </w:r>
      <w:r w:rsidR="4076407F" w:rsidRPr="14F6C014">
        <w:rPr>
          <w:rFonts w:cs="Arial"/>
          <w:lang w:val="nl"/>
        </w:rPr>
        <w:t>2</w:t>
      </w:r>
      <w:r w:rsidRPr="14F6C014">
        <w:rPr>
          <w:rFonts w:cs="Arial"/>
          <w:lang w:val="nl"/>
        </w:rPr>
        <w:t xml:space="preserve"> (</w:t>
      </w:r>
      <w:r w:rsidR="076A4C64" w:rsidRPr="14F6C014">
        <w:rPr>
          <w:rFonts w:cs="Arial"/>
          <w:lang w:val="nl"/>
        </w:rPr>
        <w:t>twee</w:t>
      </w:r>
      <w:r w:rsidRPr="14F6C014">
        <w:rPr>
          <w:rFonts w:cs="Arial"/>
          <w:lang w:val="nl"/>
        </w:rPr>
        <w:t>) cijfer</w:t>
      </w:r>
      <w:r w:rsidR="050DC409" w:rsidRPr="14F6C014">
        <w:rPr>
          <w:rFonts w:cs="Arial"/>
          <w:lang w:val="nl"/>
        </w:rPr>
        <w:t>s</w:t>
      </w:r>
      <w:r w:rsidRPr="14F6C014">
        <w:rPr>
          <w:rFonts w:cs="Arial"/>
          <w:lang w:val="nl"/>
        </w:rPr>
        <w:t xml:space="preserve"> achter de komma.</w:t>
      </w:r>
    </w:p>
    <w:p w14:paraId="32FF5F2E" w14:textId="77777777" w:rsidR="00E91533" w:rsidRDefault="001E0AC8" w:rsidP="001E0AC8">
      <w:r>
        <w:t>Indien de indexcijfers nog niet definitief zijn vastgesteld, worden de voorlopige cijfers gehanteerd zonder, dat er een eventuele verrekening achteraf plaats vindt.  In het geval dat er uit wordt gegaan van het voorlopige cijfer, vormt voor het volgende indexatiejaar dit voorlopige cijfer het uitgangspunt voor de berekening van de nieuwe periode.</w:t>
      </w:r>
      <w:r>
        <w:br/>
      </w:r>
      <w:r>
        <w:br/>
        <w:t>Indien in een jaar is afgezien van het herzien van de tarieven, dan vindt indexering in het daaropvolgende jaar slechts plaats over de periode van één jaar. Van indexering over meerdere jaren is geen sprake.</w:t>
      </w:r>
    </w:p>
    <w:p w14:paraId="47CF4C19" w14:textId="5C9276E2" w:rsidR="0A545AB6" w:rsidRDefault="0A545AB6"/>
    <w:p w14:paraId="09C97330" w14:textId="191CBC65" w:rsidR="00950E76" w:rsidRPr="00E12E4B" w:rsidRDefault="00950E76" w:rsidP="0A545AB6">
      <w:r>
        <w:lastRenderedPageBreak/>
        <w:br/>
      </w:r>
      <w:r w:rsidR="5EC54B5E">
        <w:t>4</w:t>
      </w:r>
      <w:bookmarkStart w:id="25" w:name="_Toc172213522"/>
      <w:r>
        <w:t>.2.1 Aanpassing tarieven</w:t>
      </w:r>
      <w:bookmarkEnd w:id="25"/>
    </w:p>
    <w:p w14:paraId="45C060EB" w14:textId="1CCC7B67" w:rsidR="001E0AC8" w:rsidRPr="004C4C72" w:rsidRDefault="001E0AC8" w:rsidP="001E0AC8">
      <w:r>
        <w:t xml:space="preserve">De tarieven worden </w:t>
      </w:r>
      <w:r w:rsidR="7C91D24B">
        <w:t>geïndexeerd</w:t>
      </w:r>
      <w:r>
        <w:t xml:space="preserve"> op basis van de volgende prijsherzieningsformule:</w:t>
      </w:r>
      <w:r>
        <w:br/>
      </w:r>
    </w:p>
    <w:p w14:paraId="0052ECF2" w14:textId="77777777" w:rsidR="001E0AC8" w:rsidRPr="00EE5DA3" w:rsidRDefault="001E0AC8" w:rsidP="001E0AC8">
      <w:pPr>
        <w:autoSpaceDE w:val="0"/>
        <w:autoSpaceDN w:val="0"/>
        <w:adjustRightInd w:val="0"/>
        <w:rPr>
          <w:rFonts w:cs="Arial"/>
          <w:szCs w:val="18"/>
          <w:u w:val="single"/>
          <w:lang w:val="nl"/>
        </w:rPr>
      </w:pPr>
      <w:r w:rsidRPr="00EE5DA3">
        <w:rPr>
          <w:rFonts w:cs="Arial"/>
          <w:szCs w:val="18"/>
          <w:u w:val="single"/>
          <w:lang w:val="nl"/>
        </w:rPr>
        <w:t>Tarief nieuw</w:t>
      </w:r>
      <w:r>
        <w:rPr>
          <w:rFonts w:cs="Arial"/>
          <w:szCs w:val="18"/>
          <w:u w:val="single"/>
          <w:lang w:val="nl"/>
        </w:rPr>
        <w:t xml:space="preserve"> = Tarief oud + indexatie in %</w:t>
      </w:r>
    </w:p>
    <w:p w14:paraId="05455A59" w14:textId="77777777" w:rsidR="009B458B" w:rsidRDefault="001E0AC8" w:rsidP="00BC2D56">
      <w:pPr>
        <w:pStyle w:val="Lijstalinea"/>
        <w:numPr>
          <w:ilvl w:val="0"/>
          <w:numId w:val="40"/>
        </w:numPr>
        <w:autoSpaceDE w:val="0"/>
        <w:autoSpaceDN w:val="0"/>
        <w:adjustRightInd w:val="0"/>
      </w:pPr>
      <w:r w:rsidRPr="00152859">
        <w:t xml:space="preserve">Tarief nieuw = nieuwe nader overeen te komen tarieven na indexatie. </w:t>
      </w:r>
    </w:p>
    <w:p w14:paraId="7536471F" w14:textId="77777777" w:rsidR="009B458B" w:rsidRDefault="001E0AC8" w:rsidP="00BC2D56">
      <w:pPr>
        <w:pStyle w:val="Lijstalinea"/>
        <w:numPr>
          <w:ilvl w:val="0"/>
          <w:numId w:val="40"/>
        </w:numPr>
        <w:autoSpaceDE w:val="0"/>
        <w:autoSpaceDN w:val="0"/>
        <w:adjustRightInd w:val="0"/>
      </w:pPr>
      <w:r w:rsidRPr="00152859">
        <w:t>Tarief oud = in geval van eerste indexatie jaar, de geoffreerde tarieven door Opdrachtnemer (</w:t>
      </w:r>
      <w:r w:rsidRPr="00C65B5B">
        <w:t>zie 3.1</w:t>
      </w:r>
      <w:r w:rsidRPr="00152859">
        <w:t>), in geval van indexatiejaren die daarop volgen, de tarieven die gelden op het moment waarop de indexatie wordt berekend.</w:t>
      </w:r>
    </w:p>
    <w:p w14:paraId="158963B3" w14:textId="77777777" w:rsidR="009B458B" w:rsidRDefault="009B458B" w:rsidP="009B458B">
      <w:pPr>
        <w:autoSpaceDE w:val="0"/>
        <w:autoSpaceDN w:val="0"/>
        <w:adjustRightInd w:val="0"/>
        <w:rPr>
          <w:rFonts w:cs="Arial"/>
          <w:szCs w:val="18"/>
          <w:lang w:val="nl"/>
        </w:rPr>
      </w:pPr>
    </w:p>
    <w:p w14:paraId="08589DAA" w14:textId="29BEBDF0" w:rsidR="001E0AC8" w:rsidRDefault="001E0AC8" w:rsidP="009B458B">
      <w:pPr>
        <w:autoSpaceDE w:val="0"/>
        <w:autoSpaceDN w:val="0"/>
        <w:adjustRightInd w:val="0"/>
      </w:pPr>
      <w:r w:rsidRPr="009B458B">
        <w:rPr>
          <w:rFonts w:cs="Arial"/>
          <w:szCs w:val="18"/>
          <w:lang w:val="nl"/>
        </w:rPr>
        <w:t>De herziene tarieven worden rekenkundig afgerond op 2 (twee) cijfers achter de komma.</w:t>
      </w:r>
    </w:p>
    <w:p w14:paraId="55D577CE" w14:textId="58B124A8" w:rsidR="001E0AC8" w:rsidRDefault="001E0AC8">
      <w:r>
        <w:t>Gewijzigde tarieven dienen overzichtelijk als bijlage te worden aangeleverd bij het verzoek.</w:t>
      </w:r>
    </w:p>
    <w:p w14:paraId="6AF2FD65" w14:textId="0E76A7C6" w:rsidR="2DC9F632" w:rsidRDefault="2DC9F632"/>
    <w:p w14:paraId="1265126C" w14:textId="563F2A3B" w:rsidR="00876E8B" w:rsidRDefault="00876E8B" w:rsidP="00876E8B">
      <w:r w:rsidRPr="00E91533">
        <w:t>De indexatie heeft betrekking op de opdrachten die vanaf indexatiedatum zijn verstrekt. De indexatie mag dus</w:t>
      </w:r>
      <w:r w:rsidRPr="00E91533">
        <w:rPr>
          <w:b/>
          <w:bCs/>
        </w:rPr>
        <w:t xml:space="preserve"> </w:t>
      </w:r>
      <w:r w:rsidRPr="00962E9A">
        <w:t>niet toegepast</w:t>
      </w:r>
      <w:r w:rsidRPr="00E91533">
        <w:t xml:space="preserve"> worden op opdrachten die voor de indexatiedatum zijn verstrekt, ondanks dat uitvoering na indexatiedatum plaats vindt.</w:t>
      </w:r>
      <w:r>
        <w:br/>
      </w:r>
    </w:p>
    <w:p w14:paraId="3FC25479" w14:textId="77777777" w:rsidR="001E0AC8" w:rsidRDefault="001E0AC8" w:rsidP="001E0AC8">
      <w:pPr>
        <w:rPr>
          <w:highlight w:val="lightGray"/>
        </w:rPr>
      </w:pPr>
    </w:p>
    <w:p w14:paraId="1D2F8CE9" w14:textId="77777777" w:rsidR="001E0AC8" w:rsidRPr="006B314E" w:rsidRDefault="001E0AC8" w:rsidP="001E0AC8">
      <w:pPr>
        <w:rPr>
          <w:highlight w:val="lightGray"/>
        </w:rPr>
      </w:pPr>
    </w:p>
    <w:p w14:paraId="443D9026" w14:textId="77777777" w:rsidR="001E0AC8" w:rsidRDefault="001E0AC8" w:rsidP="001E0AC8">
      <w:pPr>
        <w:rPr>
          <w:szCs w:val="18"/>
          <w:lang w:eastAsia="nl-NL"/>
        </w:rPr>
      </w:pPr>
    </w:p>
    <w:p w14:paraId="08CFE2EA" w14:textId="4E8B492B" w:rsidR="001E0AC8" w:rsidRPr="003B7744" w:rsidRDefault="14B9EAA4" w:rsidP="14F6C014">
      <w:pPr>
        <w:pStyle w:val="Kop1"/>
        <w:rPr>
          <w:b/>
          <w:bCs/>
          <w:sz w:val="18"/>
          <w:szCs w:val="18"/>
        </w:rPr>
      </w:pPr>
      <w:bookmarkStart w:id="26" w:name="_Toc177054513"/>
      <w:r w:rsidRPr="0A545AB6">
        <w:rPr>
          <w:b/>
          <w:bCs/>
          <w:sz w:val="18"/>
          <w:szCs w:val="18"/>
        </w:rPr>
        <w:lastRenderedPageBreak/>
        <w:t xml:space="preserve"> </w:t>
      </w:r>
      <w:bookmarkStart w:id="27" w:name="_Toc199839840"/>
      <w:r w:rsidR="001E0AC8" w:rsidRPr="14F6C014">
        <w:rPr>
          <w:b/>
          <w:bCs/>
          <w:sz w:val="18"/>
          <w:szCs w:val="18"/>
        </w:rPr>
        <w:t>Bestellen</w:t>
      </w:r>
      <w:bookmarkEnd w:id="27"/>
      <w:r w:rsidR="00A05CDD" w:rsidRPr="14F6C014">
        <w:rPr>
          <w:b/>
          <w:bCs/>
          <w:sz w:val="18"/>
          <w:szCs w:val="18"/>
        </w:rPr>
        <w:t xml:space="preserve"> </w:t>
      </w:r>
      <w:bookmarkEnd w:id="26"/>
    </w:p>
    <w:p w14:paraId="17F9F1D2" w14:textId="00980ED5" w:rsidR="001E0AC8" w:rsidRDefault="004231A5" w:rsidP="14F6C014">
      <w:pPr>
        <w:rPr>
          <w:rFonts w:cs="Segoe UI"/>
          <w:highlight w:val="yellow"/>
        </w:rPr>
      </w:pPr>
      <w:r>
        <w:br/>
      </w:r>
      <w:r w:rsidR="001E0AC8" w:rsidRPr="14F6C014">
        <w:rPr>
          <w:rFonts w:cs="Segoe UI"/>
        </w:rPr>
        <w:t>Opdrachtgever kan bestellingen doen via verschillende kanalen. Hieronder is weergegeven welk</w:t>
      </w:r>
      <w:r w:rsidR="15D1DBFA" w:rsidRPr="14F6C014">
        <w:rPr>
          <w:rFonts w:cs="Segoe UI"/>
        </w:rPr>
        <w:t>e</w:t>
      </w:r>
      <w:r w:rsidR="001E0AC8" w:rsidRPr="14F6C014">
        <w:rPr>
          <w:rFonts w:cs="Segoe UI"/>
        </w:rPr>
        <w:t xml:space="preserve"> kanal</w:t>
      </w:r>
      <w:r w:rsidR="7AEFA472" w:rsidRPr="14F6C014">
        <w:rPr>
          <w:rFonts w:cs="Segoe UI"/>
        </w:rPr>
        <w:t>en</w:t>
      </w:r>
      <w:r w:rsidR="00162590" w:rsidRPr="14F6C014">
        <w:rPr>
          <w:rFonts w:cs="Segoe UI"/>
        </w:rPr>
        <w:t xml:space="preserve"> </w:t>
      </w:r>
      <w:r w:rsidR="001E0AC8" w:rsidRPr="14F6C014">
        <w:rPr>
          <w:rFonts w:cs="Segoe UI"/>
        </w:rPr>
        <w:t>voor Opdrachtnemer geld</w:t>
      </w:r>
      <w:r w:rsidR="6834A823" w:rsidRPr="14F6C014">
        <w:rPr>
          <w:rFonts w:cs="Segoe UI"/>
        </w:rPr>
        <w:t>en</w:t>
      </w:r>
      <w:r w:rsidR="001E0AC8" w:rsidRPr="14F6C014">
        <w:rPr>
          <w:rFonts w:cs="Segoe UI"/>
        </w:rPr>
        <w:t>.</w:t>
      </w:r>
    </w:p>
    <w:p w14:paraId="3462DE12" w14:textId="77777777" w:rsidR="00074546" w:rsidRDefault="00074546" w:rsidP="001E0AC8">
      <w:pPr>
        <w:rPr>
          <w:rFonts w:cs="Segoe UI"/>
        </w:rPr>
      </w:pPr>
    </w:p>
    <w:p w14:paraId="35779E33" w14:textId="485D6B10" w:rsidR="001E0AC8" w:rsidRPr="009C33BB" w:rsidRDefault="5DF5ADD4" w:rsidP="20606F7C">
      <w:pPr>
        <w:pStyle w:val="Kop2"/>
        <w:numPr>
          <w:ilvl w:val="0"/>
          <w:numId w:val="0"/>
        </w:numPr>
      </w:pPr>
      <w:bookmarkStart w:id="28" w:name="_Toc177054514"/>
      <w:bookmarkStart w:id="29" w:name="_Toc199839841"/>
      <w:r>
        <w:t>5</w:t>
      </w:r>
      <w:r w:rsidR="6ED78DD1">
        <w:t xml:space="preserve">.1  </w:t>
      </w:r>
      <w:r w:rsidR="001E0AC8">
        <w:t>Bestelkanaal</w:t>
      </w:r>
      <w:bookmarkEnd w:id="28"/>
      <w:bookmarkEnd w:id="29"/>
    </w:p>
    <w:p w14:paraId="48FCD2AF" w14:textId="26D0232C" w:rsidR="001E0AC8" w:rsidRPr="001464A5" w:rsidRDefault="567B57C9" w:rsidP="14F6C014">
      <w:pPr>
        <w:pStyle w:val="lid"/>
        <w:spacing w:beforeAutospacing="0" w:after="0" w:afterAutospacing="0" w:line="255" w:lineRule="atLeast"/>
        <w:rPr>
          <w:rFonts w:ascii="Verdana" w:hAnsi="Verdana"/>
          <w:sz w:val="18"/>
          <w:szCs w:val="18"/>
        </w:rPr>
      </w:pPr>
      <w:r w:rsidRPr="14F6C014">
        <w:rPr>
          <w:rFonts w:ascii="Verdana" w:hAnsi="Verdana"/>
          <w:sz w:val="18"/>
          <w:szCs w:val="18"/>
        </w:rPr>
        <w:t>O</w:t>
      </w:r>
      <w:r w:rsidR="001E0AC8" w:rsidRPr="14F6C014">
        <w:rPr>
          <w:rFonts w:ascii="Verdana" w:hAnsi="Verdana"/>
          <w:sz w:val="18"/>
          <w:szCs w:val="18"/>
        </w:rPr>
        <w:t>nderstaande bestelkanal</w:t>
      </w:r>
      <w:r w:rsidR="3A8E45E1" w:rsidRPr="14F6C014">
        <w:rPr>
          <w:rFonts w:ascii="Verdana" w:hAnsi="Verdana"/>
          <w:sz w:val="18"/>
          <w:szCs w:val="18"/>
        </w:rPr>
        <w:t>en</w:t>
      </w:r>
      <w:r w:rsidR="001E0AC8" w:rsidRPr="14F6C014">
        <w:rPr>
          <w:rFonts w:ascii="Verdana" w:hAnsi="Verdana"/>
          <w:sz w:val="18"/>
          <w:szCs w:val="18"/>
        </w:rPr>
        <w:t xml:space="preserve"> word</w:t>
      </w:r>
      <w:r w:rsidR="15BC7492" w:rsidRPr="14F6C014">
        <w:rPr>
          <w:rFonts w:ascii="Verdana" w:hAnsi="Verdana"/>
          <w:sz w:val="18"/>
          <w:szCs w:val="18"/>
        </w:rPr>
        <w:t>en</w:t>
      </w:r>
      <w:r w:rsidR="001E0AC8" w:rsidRPr="14F6C014">
        <w:rPr>
          <w:rFonts w:ascii="Verdana" w:hAnsi="Verdana"/>
          <w:sz w:val="18"/>
          <w:szCs w:val="18"/>
        </w:rPr>
        <w:t xml:space="preserve"> toegepast door Opdrachtgever:</w:t>
      </w:r>
    </w:p>
    <w:p w14:paraId="6835A27B" w14:textId="77777777" w:rsidR="001E0AC8" w:rsidRDefault="001E0AC8" w:rsidP="001E0AC8">
      <w:pPr>
        <w:pStyle w:val="Lijstalinea"/>
        <w:numPr>
          <w:ilvl w:val="0"/>
          <w:numId w:val="22"/>
        </w:numPr>
        <w:rPr>
          <w:lang w:val="en-US"/>
        </w:rPr>
      </w:pPr>
      <w:r w:rsidRPr="003E3ECB">
        <w:rPr>
          <w:lang w:val="en-US"/>
        </w:rPr>
        <w:t>Speciale order</w:t>
      </w:r>
    </w:p>
    <w:p w14:paraId="6CA73195" w14:textId="3601F040" w:rsidR="001E0AC8" w:rsidRDefault="001E0AC8" w:rsidP="001E0AC8">
      <w:pPr>
        <w:pStyle w:val="Lijstalinea"/>
        <w:numPr>
          <w:ilvl w:val="0"/>
          <w:numId w:val="22"/>
        </w:numPr>
      </w:pPr>
      <w:r w:rsidRPr="0048535B">
        <w:t>Blanket order</w:t>
      </w:r>
      <w:r w:rsidR="2F4528A5" w:rsidRPr="0048535B">
        <w:t xml:space="preserve"> (alleen voor service- en onderhoudsaanvragen) </w:t>
      </w:r>
    </w:p>
    <w:p w14:paraId="4719D584" w14:textId="77777777" w:rsidR="00871D71" w:rsidRPr="0048535B" w:rsidRDefault="00871D71" w:rsidP="00871D71">
      <w:pPr>
        <w:pStyle w:val="Lijstalinea"/>
      </w:pPr>
    </w:p>
    <w:p w14:paraId="3B8085A5" w14:textId="0FD10288" w:rsidR="001E0AC8" w:rsidRPr="002B499C" w:rsidRDefault="3BD666ED" w:rsidP="20606F7C">
      <w:pPr>
        <w:rPr>
          <w:b/>
          <w:bCs/>
          <w:caps/>
          <w:color w:val="006ACA"/>
          <w:spacing w:val="10"/>
        </w:rPr>
      </w:pPr>
      <w:bookmarkStart w:id="30" w:name="_Toc172213525"/>
      <w:bookmarkStart w:id="31" w:name="_Toc199839842"/>
      <w:r w:rsidRPr="00871D71">
        <w:rPr>
          <w:rStyle w:val="Kop3Char"/>
        </w:rPr>
        <w:t>5</w:t>
      </w:r>
      <w:r w:rsidR="007C786F" w:rsidRPr="00871D71">
        <w:rPr>
          <w:rStyle w:val="Kop3Char"/>
        </w:rPr>
        <w:t xml:space="preserve">.1.1 </w:t>
      </w:r>
      <w:bookmarkStart w:id="32" w:name="_Toc177054516"/>
      <w:bookmarkEnd w:id="30"/>
      <w:r w:rsidR="001E0AC8" w:rsidRPr="00871D71">
        <w:rPr>
          <w:rStyle w:val="Kop3Char"/>
        </w:rPr>
        <w:t xml:space="preserve"> Speciale order</w:t>
      </w:r>
      <w:bookmarkEnd w:id="31"/>
      <w:bookmarkEnd w:id="32"/>
      <w:r w:rsidR="001E0AC8" w:rsidRPr="20606F7C">
        <w:rPr>
          <w:b/>
          <w:bCs/>
          <w:caps/>
          <w:color w:val="0078D2"/>
          <w:spacing w:val="10"/>
        </w:rPr>
        <w:t xml:space="preserve"> </w:t>
      </w:r>
      <w:r w:rsidR="001E0AC8">
        <w:rPr>
          <w:b/>
          <w:bCs/>
          <w:caps/>
          <w:color w:val="006ACA"/>
          <w:spacing w:val="10"/>
          <w:szCs w:val="18"/>
        </w:rPr>
        <w:br/>
      </w:r>
      <w:r w:rsidR="001E0AC8" w:rsidRPr="20606F7C">
        <w:rPr>
          <w:color w:val="000000"/>
        </w:rPr>
        <w:t xml:space="preserve">De speciale order is bedoeld voor het bestellen van producten en diensten die niet zijn opgenomen in een catalogus. Na een offerteaanvraag van Opdrachtgever dient Opdrachtnemer een offerte in. Opdrachtnemer levert </w:t>
      </w:r>
      <w:r w:rsidR="00684CF0" w:rsidRPr="20606F7C">
        <w:rPr>
          <w:color w:val="000000" w:themeColor="text1"/>
        </w:rPr>
        <w:t>het</w:t>
      </w:r>
      <w:r w:rsidR="001E0AC8" w:rsidRPr="20606F7C">
        <w:rPr>
          <w:color w:val="000000"/>
        </w:rPr>
        <w:t xml:space="preserve"> product of </w:t>
      </w:r>
      <w:r w:rsidR="00684CF0" w:rsidRPr="20606F7C">
        <w:rPr>
          <w:color w:val="000000" w:themeColor="text1"/>
        </w:rPr>
        <w:t xml:space="preserve">de </w:t>
      </w:r>
      <w:r w:rsidR="001E0AC8" w:rsidRPr="20606F7C">
        <w:rPr>
          <w:color w:val="000000"/>
        </w:rPr>
        <w:t>dienst pas na ontvangst van een inkooporder. De offerteaanvraag is dus nog geen order.</w:t>
      </w:r>
      <w:r w:rsidR="003B7744">
        <w:rPr>
          <w:color w:val="000000"/>
          <w:szCs w:val="18"/>
        </w:rPr>
        <w:br/>
      </w:r>
    </w:p>
    <w:p w14:paraId="4C93E441" w14:textId="77777777" w:rsidR="001E0AC8" w:rsidRPr="002B499C" w:rsidRDefault="001E0AC8" w:rsidP="001E0AC8">
      <w:pPr>
        <w:pStyle w:val="Kop4"/>
        <w:numPr>
          <w:ilvl w:val="0"/>
          <w:numId w:val="0"/>
        </w:numPr>
        <w:spacing w:line="252" w:lineRule="atLeast"/>
        <w:ind w:left="864" w:hanging="864"/>
        <w:rPr>
          <w:color w:val="006ACA"/>
        </w:rPr>
      </w:pPr>
      <w:r w:rsidRPr="002B499C">
        <w:rPr>
          <w:b/>
          <w:bCs/>
          <w:color w:val="006ACA"/>
        </w:rPr>
        <w:t>Bestelproces speciale order</w:t>
      </w:r>
    </w:p>
    <w:p w14:paraId="60A87F3B" w14:textId="77777777" w:rsidR="001E0AC8" w:rsidRPr="002B499C" w:rsidRDefault="001E0AC8" w:rsidP="001E0AC8">
      <w:pPr>
        <w:pStyle w:val="Normaalweb"/>
        <w:spacing w:beforeAutospacing="0" w:after="360" w:afterAutospacing="0"/>
        <w:rPr>
          <w:rFonts w:ascii="Verdana" w:hAnsi="Verdana"/>
          <w:color w:val="000000"/>
          <w:sz w:val="18"/>
          <w:szCs w:val="18"/>
        </w:rPr>
      </w:pPr>
      <w:r w:rsidRPr="002B499C">
        <w:rPr>
          <w:rFonts w:ascii="Verdana" w:hAnsi="Verdana"/>
          <w:color w:val="000000"/>
          <w:sz w:val="18"/>
          <w:szCs w:val="18"/>
        </w:rPr>
        <w:t>Het bestelproces van de speciale order bestaat uit de volgende stappen:</w:t>
      </w:r>
    </w:p>
    <w:p w14:paraId="3B25F0AC" w14:textId="77777777" w:rsidR="001E0AC8" w:rsidRPr="002B499C" w:rsidRDefault="001E0AC8" w:rsidP="001E0AC8">
      <w:pPr>
        <w:numPr>
          <w:ilvl w:val="0"/>
          <w:numId w:val="24"/>
        </w:numPr>
        <w:spacing w:before="100" w:beforeAutospacing="1" w:after="100" w:afterAutospacing="1" w:line="240" w:lineRule="auto"/>
        <w:rPr>
          <w:color w:val="000000"/>
          <w:szCs w:val="18"/>
        </w:rPr>
      </w:pPr>
      <w:r>
        <w:rPr>
          <w:color w:val="000000"/>
          <w:szCs w:val="18"/>
        </w:rPr>
        <w:t>Opdrachtgever</w:t>
      </w:r>
      <w:r w:rsidRPr="002B499C">
        <w:rPr>
          <w:color w:val="000000"/>
          <w:szCs w:val="18"/>
        </w:rPr>
        <w:t xml:space="preserve"> vraagt </w:t>
      </w:r>
      <w:r>
        <w:rPr>
          <w:color w:val="000000"/>
          <w:szCs w:val="18"/>
        </w:rPr>
        <w:t>Opdrachtnemer</w:t>
      </w:r>
      <w:r w:rsidRPr="002B499C">
        <w:rPr>
          <w:color w:val="000000"/>
          <w:szCs w:val="18"/>
        </w:rPr>
        <w:t xml:space="preserve"> om een offerte in te dienen.</w:t>
      </w:r>
    </w:p>
    <w:p w14:paraId="398EC216" w14:textId="77777777" w:rsidR="001E0AC8" w:rsidRPr="002B499C" w:rsidRDefault="001E0AC8" w:rsidP="001E0AC8">
      <w:pPr>
        <w:numPr>
          <w:ilvl w:val="0"/>
          <w:numId w:val="24"/>
        </w:numPr>
        <w:spacing w:before="100" w:beforeAutospacing="1" w:after="100" w:afterAutospacing="1" w:line="240" w:lineRule="auto"/>
        <w:rPr>
          <w:color w:val="000000"/>
          <w:szCs w:val="18"/>
        </w:rPr>
      </w:pPr>
      <w:r>
        <w:rPr>
          <w:color w:val="000000"/>
          <w:szCs w:val="18"/>
        </w:rPr>
        <w:t>Opdrachtnemer</w:t>
      </w:r>
      <w:r w:rsidRPr="002B499C">
        <w:rPr>
          <w:color w:val="000000"/>
          <w:szCs w:val="18"/>
        </w:rPr>
        <w:t xml:space="preserve"> dient een offerte in waarvan de opmaak voldoet aan de </w:t>
      </w:r>
      <w:r>
        <w:rPr>
          <w:color w:val="000000"/>
          <w:szCs w:val="18"/>
        </w:rPr>
        <w:t xml:space="preserve">contractuele </w:t>
      </w:r>
      <w:r w:rsidRPr="002B499C">
        <w:rPr>
          <w:color w:val="000000"/>
          <w:szCs w:val="18"/>
        </w:rPr>
        <w:t>afspraken.</w:t>
      </w:r>
    </w:p>
    <w:p w14:paraId="34B8AA66" w14:textId="07AB904F" w:rsidR="001E0AC8" w:rsidRPr="002B499C" w:rsidRDefault="001E0AC8" w:rsidP="001E0AC8">
      <w:pPr>
        <w:numPr>
          <w:ilvl w:val="0"/>
          <w:numId w:val="24"/>
        </w:numPr>
        <w:spacing w:before="100" w:beforeAutospacing="1" w:after="100" w:afterAutospacing="1" w:line="240" w:lineRule="auto"/>
        <w:rPr>
          <w:color w:val="000000"/>
          <w:szCs w:val="18"/>
        </w:rPr>
      </w:pPr>
      <w:r w:rsidRPr="002B499C">
        <w:rPr>
          <w:color w:val="000000"/>
          <w:szCs w:val="18"/>
        </w:rPr>
        <w:t xml:space="preserve">Na ontvangst beoordeelt </w:t>
      </w:r>
      <w:r>
        <w:rPr>
          <w:color w:val="000000"/>
          <w:szCs w:val="18"/>
        </w:rPr>
        <w:t>Opdrachtgever</w:t>
      </w:r>
      <w:r w:rsidRPr="002B499C">
        <w:rPr>
          <w:color w:val="000000"/>
          <w:szCs w:val="18"/>
        </w:rPr>
        <w:t xml:space="preserve"> de offerte en stemt deze met </w:t>
      </w:r>
      <w:r>
        <w:rPr>
          <w:color w:val="000000"/>
          <w:szCs w:val="18"/>
        </w:rPr>
        <w:t>Opdrachtnemer</w:t>
      </w:r>
      <w:r w:rsidRPr="002B499C">
        <w:rPr>
          <w:color w:val="000000"/>
          <w:szCs w:val="18"/>
        </w:rPr>
        <w:t xml:space="preserve"> af.</w:t>
      </w:r>
    </w:p>
    <w:p w14:paraId="2B6DCDD1" w14:textId="77777777" w:rsidR="001E0AC8" w:rsidRPr="002B499C" w:rsidRDefault="001E0AC8" w:rsidP="001E0AC8">
      <w:pPr>
        <w:numPr>
          <w:ilvl w:val="0"/>
          <w:numId w:val="24"/>
        </w:numPr>
        <w:spacing w:before="100" w:beforeAutospacing="1" w:after="100" w:afterAutospacing="1" w:line="240" w:lineRule="auto"/>
        <w:rPr>
          <w:color w:val="000000"/>
          <w:szCs w:val="18"/>
        </w:rPr>
      </w:pPr>
      <w:r w:rsidRPr="002B499C">
        <w:rPr>
          <w:color w:val="000000"/>
          <w:szCs w:val="18"/>
        </w:rPr>
        <w:t xml:space="preserve">Een medewerker van </w:t>
      </w:r>
      <w:r>
        <w:rPr>
          <w:color w:val="000000"/>
          <w:szCs w:val="18"/>
        </w:rPr>
        <w:t>Opdrachtgever</w:t>
      </w:r>
      <w:r w:rsidRPr="002B499C">
        <w:rPr>
          <w:color w:val="000000"/>
          <w:szCs w:val="18"/>
        </w:rPr>
        <w:t xml:space="preserve"> plaatst een bestelaanvraag in het bestelsysteem van </w:t>
      </w:r>
      <w:r>
        <w:rPr>
          <w:color w:val="000000"/>
          <w:szCs w:val="18"/>
        </w:rPr>
        <w:t>Opdrachtgever</w:t>
      </w:r>
      <w:r w:rsidRPr="002B499C">
        <w:rPr>
          <w:color w:val="000000"/>
          <w:szCs w:val="18"/>
        </w:rPr>
        <w:t xml:space="preserve">. Soms is hiervoor goedkeuring nodig van budgethouders van </w:t>
      </w:r>
      <w:r>
        <w:rPr>
          <w:color w:val="000000"/>
          <w:szCs w:val="18"/>
        </w:rPr>
        <w:t>Opdrachtgever</w:t>
      </w:r>
      <w:r w:rsidRPr="002B499C">
        <w:rPr>
          <w:color w:val="000000"/>
          <w:szCs w:val="18"/>
        </w:rPr>
        <w:t>.</w:t>
      </w:r>
    </w:p>
    <w:p w14:paraId="2E7D9EB2" w14:textId="77777777" w:rsidR="001E0AC8" w:rsidRPr="002B499C" w:rsidRDefault="001E0AC8" w:rsidP="001E0AC8">
      <w:pPr>
        <w:numPr>
          <w:ilvl w:val="0"/>
          <w:numId w:val="24"/>
        </w:numPr>
        <w:spacing w:before="100" w:beforeAutospacing="1" w:after="100" w:afterAutospacing="1" w:line="240" w:lineRule="auto"/>
        <w:rPr>
          <w:color w:val="000000"/>
          <w:szCs w:val="18"/>
        </w:rPr>
      </w:pPr>
      <w:r>
        <w:rPr>
          <w:color w:val="000000"/>
          <w:szCs w:val="18"/>
        </w:rPr>
        <w:t>Opdrachtnemer</w:t>
      </w:r>
      <w:r w:rsidRPr="002B499C">
        <w:rPr>
          <w:color w:val="000000"/>
          <w:szCs w:val="18"/>
        </w:rPr>
        <w:t xml:space="preserve"> ontvangt een inkooporder met hierop een uniek inkoopordernummer en inkooporderregelnummer.</w:t>
      </w:r>
    </w:p>
    <w:p w14:paraId="243DEF5A" w14:textId="3A00B4EF" w:rsidR="001E0AC8" w:rsidRPr="008038DF" w:rsidRDefault="001E0AC8" w:rsidP="001E0AC8">
      <w:pPr>
        <w:numPr>
          <w:ilvl w:val="0"/>
          <w:numId w:val="24"/>
        </w:numPr>
        <w:spacing w:before="100" w:beforeAutospacing="1" w:after="100" w:afterAutospacing="1" w:line="240" w:lineRule="auto"/>
        <w:rPr>
          <w:color w:val="000000"/>
        </w:rPr>
      </w:pPr>
      <w:r w:rsidRPr="0A545AB6">
        <w:rPr>
          <w:color w:val="000000" w:themeColor="text1"/>
        </w:rPr>
        <w:t>Opdrachtnemer levert het product (met een pakbon of leveringsbewijs) of de dienst.</w:t>
      </w:r>
    </w:p>
    <w:p w14:paraId="77141D9E" w14:textId="7B4CBA11" w:rsidR="001E0AC8" w:rsidRPr="002B499C" w:rsidRDefault="001E0AC8" w:rsidP="14F6C014">
      <w:pPr>
        <w:numPr>
          <w:ilvl w:val="0"/>
          <w:numId w:val="24"/>
        </w:numPr>
        <w:spacing w:before="100" w:beforeAutospacing="1" w:after="100" w:afterAutospacing="1" w:line="240" w:lineRule="auto"/>
        <w:rPr>
          <w:color w:val="000000"/>
        </w:rPr>
      </w:pPr>
      <w:r w:rsidRPr="14F6C014">
        <w:rPr>
          <w:color w:val="000000" w:themeColor="text1"/>
        </w:rPr>
        <w:t>De medewerker van Opdrachtgever registreert de ontvangst op de inkooporder</w:t>
      </w:r>
      <w:r w:rsidR="7A6DDE82" w:rsidRPr="14F6C014">
        <w:rPr>
          <w:color w:val="000000" w:themeColor="text1"/>
        </w:rPr>
        <w:t>.</w:t>
      </w:r>
    </w:p>
    <w:p w14:paraId="3A31344D" w14:textId="20EA6C32" w:rsidR="14F6C014" w:rsidRDefault="14F6C014" w:rsidP="14F6C014">
      <w:pPr>
        <w:spacing w:beforeAutospacing="1" w:afterAutospacing="1" w:line="240" w:lineRule="auto"/>
        <w:ind w:left="720"/>
        <w:rPr>
          <w:color w:val="000000" w:themeColor="text1"/>
        </w:rPr>
      </w:pPr>
    </w:p>
    <w:p w14:paraId="058D22E9" w14:textId="428A1558" w:rsidR="001E0AC8" w:rsidRPr="00800E2B" w:rsidRDefault="001E0AC8" w:rsidP="001E0AC8">
      <w:pPr>
        <w:rPr>
          <w:color w:val="0078D2"/>
        </w:rPr>
      </w:pPr>
      <w:r w:rsidRPr="14F6C014">
        <w:rPr>
          <w:color w:val="000000" w:themeColor="text1"/>
          <w:sz w:val="21"/>
          <w:szCs w:val="21"/>
        </w:rPr>
        <w:br w:type="page"/>
      </w:r>
      <w:bookmarkStart w:id="33" w:name="_Toc177054517"/>
      <w:bookmarkStart w:id="34" w:name="_Toc199839843"/>
      <w:r w:rsidR="5D5EDE16" w:rsidRPr="0A545AB6">
        <w:rPr>
          <w:rStyle w:val="Kop3Char"/>
        </w:rPr>
        <w:lastRenderedPageBreak/>
        <w:t>5</w:t>
      </w:r>
      <w:r w:rsidRPr="14F6C014">
        <w:rPr>
          <w:rStyle w:val="Kop3Char"/>
        </w:rPr>
        <w:t>.1.</w:t>
      </w:r>
      <w:r w:rsidR="0DEC92B5" w:rsidRPr="14F6C014">
        <w:rPr>
          <w:rStyle w:val="Kop3Char"/>
        </w:rPr>
        <w:t>2 B</w:t>
      </w:r>
      <w:bookmarkEnd w:id="33"/>
      <w:r w:rsidR="00EC75F7">
        <w:rPr>
          <w:rStyle w:val="Kop3Char"/>
        </w:rPr>
        <w:t>lanket order</w:t>
      </w:r>
      <w:bookmarkEnd w:id="34"/>
      <w:r>
        <w:br/>
      </w:r>
      <w:r w:rsidRPr="14F6C014">
        <w:rPr>
          <w:color w:val="000000" w:themeColor="text1"/>
        </w:rPr>
        <w:t>De blanket order is bedoeld voor het bestellen van producten en diensten in een ander systeem dan het bestelsysteem van Opdrachtgever. Opdrachtnemer ontvangt één inkoopordernummer per periode.</w:t>
      </w:r>
      <w:r>
        <w:br/>
      </w:r>
    </w:p>
    <w:p w14:paraId="1280FCC5" w14:textId="77777777" w:rsidR="001E0AC8" w:rsidRPr="00A74B67" w:rsidRDefault="001E0AC8" w:rsidP="001E0AC8">
      <w:pPr>
        <w:pStyle w:val="Kop4"/>
        <w:numPr>
          <w:ilvl w:val="0"/>
          <w:numId w:val="0"/>
        </w:numPr>
        <w:spacing w:line="252" w:lineRule="atLeast"/>
        <w:ind w:left="864" w:hanging="864"/>
        <w:rPr>
          <w:color w:val="006ACA"/>
        </w:rPr>
      </w:pPr>
      <w:r w:rsidRPr="00A74B67">
        <w:rPr>
          <w:b/>
          <w:bCs/>
          <w:color w:val="006ACA"/>
        </w:rPr>
        <w:t>Bestelproces blanket order</w:t>
      </w:r>
    </w:p>
    <w:p w14:paraId="796DC6EA" w14:textId="77777777" w:rsidR="001E0AC8" w:rsidRPr="00A74B67" w:rsidRDefault="001E0AC8" w:rsidP="001E0AC8">
      <w:pPr>
        <w:pStyle w:val="Normaalweb"/>
        <w:spacing w:beforeAutospacing="0" w:after="360" w:afterAutospacing="0"/>
        <w:rPr>
          <w:rFonts w:ascii="Verdana" w:hAnsi="Verdana"/>
          <w:color w:val="000000"/>
          <w:sz w:val="18"/>
          <w:szCs w:val="18"/>
        </w:rPr>
      </w:pPr>
      <w:r w:rsidRPr="00A74B67">
        <w:rPr>
          <w:rFonts w:ascii="Verdana" w:hAnsi="Verdana"/>
          <w:color w:val="000000"/>
          <w:sz w:val="18"/>
          <w:szCs w:val="18"/>
        </w:rPr>
        <w:t>Het bestelproces van de blanket order bestaat uit de volgende stappen:</w:t>
      </w:r>
    </w:p>
    <w:p w14:paraId="0374E570" w14:textId="77777777" w:rsidR="001E0AC8" w:rsidRPr="00A74B67" w:rsidRDefault="001E0AC8" w:rsidP="001E0AC8">
      <w:pPr>
        <w:numPr>
          <w:ilvl w:val="0"/>
          <w:numId w:val="25"/>
        </w:numPr>
        <w:spacing w:before="100" w:beforeAutospacing="1" w:after="100" w:afterAutospacing="1" w:line="240" w:lineRule="auto"/>
        <w:rPr>
          <w:color w:val="000000"/>
          <w:szCs w:val="18"/>
        </w:rPr>
      </w:pPr>
      <w:r>
        <w:rPr>
          <w:color w:val="000000"/>
          <w:szCs w:val="18"/>
        </w:rPr>
        <w:t>Opdrachtgever</w:t>
      </w:r>
      <w:r w:rsidRPr="00A74B67">
        <w:rPr>
          <w:color w:val="000000"/>
          <w:szCs w:val="18"/>
        </w:rPr>
        <w:t xml:space="preserve"> bepaalt </w:t>
      </w:r>
      <w:r>
        <w:rPr>
          <w:color w:val="000000"/>
          <w:szCs w:val="18"/>
        </w:rPr>
        <w:t xml:space="preserve">een geschat bedrag </w:t>
      </w:r>
      <w:r w:rsidRPr="00A74B67">
        <w:rPr>
          <w:color w:val="000000"/>
          <w:szCs w:val="18"/>
        </w:rPr>
        <w:t xml:space="preserve">voor een bepaalde periode of voor meerdere periodes. </w:t>
      </w:r>
    </w:p>
    <w:p w14:paraId="3692B8DA" w14:textId="60AC9042" w:rsidR="001E0AC8" w:rsidRDefault="001E0AC8" w:rsidP="7C0C2110">
      <w:pPr>
        <w:numPr>
          <w:ilvl w:val="0"/>
          <w:numId w:val="25"/>
        </w:numPr>
        <w:spacing w:before="100" w:beforeAutospacing="1" w:after="100" w:afterAutospacing="1" w:line="240" w:lineRule="auto"/>
        <w:rPr>
          <w:color w:val="000000"/>
        </w:rPr>
      </w:pPr>
      <w:r w:rsidRPr="7C0C2110">
        <w:rPr>
          <w:color w:val="000000" w:themeColor="text1"/>
        </w:rPr>
        <w:t xml:space="preserve">Opdrachtnemer ontvangt van Opdrachtgever een inkoopordernummer op basis van de gemaakte afspraken in de </w:t>
      </w:r>
      <w:r w:rsidR="0B5C28AC" w:rsidRPr="7C0C2110">
        <w:rPr>
          <w:color w:val="000000" w:themeColor="text1"/>
        </w:rPr>
        <w:t>Raam</w:t>
      </w:r>
      <w:r w:rsidR="00022F82">
        <w:t>overeenkomst.</w:t>
      </w:r>
    </w:p>
    <w:p w14:paraId="35CA61C1" w14:textId="53A0CABE" w:rsidR="001E0AC8" w:rsidRPr="00A74B67" w:rsidRDefault="001E0AC8" w:rsidP="7C0C2110">
      <w:pPr>
        <w:numPr>
          <w:ilvl w:val="0"/>
          <w:numId w:val="25"/>
        </w:numPr>
        <w:spacing w:before="100" w:beforeAutospacing="1" w:after="100" w:afterAutospacing="1" w:line="240" w:lineRule="auto"/>
        <w:rPr>
          <w:color w:val="000000"/>
        </w:rPr>
      </w:pPr>
      <w:r w:rsidRPr="7C0C2110">
        <w:rPr>
          <w:lang w:eastAsia="nl-NL"/>
        </w:rPr>
        <w:t xml:space="preserve">Dit ordernummer ontvangt Opdrachtnemer bij aanvang van de </w:t>
      </w:r>
      <w:r w:rsidR="16EEF914" w:rsidRPr="7C0C2110">
        <w:rPr>
          <w:lang w:eastAsia="nl-NL"/>
        </w:rPr>
        <w:t>Raam</w:t>
      </w:r>
      <w:r w:rsidR="00022F82">
        <w:t xml:space="preserve">overeenkomst </w:t>
      </w:r>
      <w:r w:rsidRPr="7C0C2110">
        <w:rPr>
          <w:lang w:eastAsia="nl-NL"/>
        </w:rPr>
        <w:t>en daarna per kalenderjaar.</w:t>
      </w:r>
    </w:p>
    <w:p w14:paraId="30150BCC" w14:textId="77777777" w:rsidR="001E0AC8" w:rsidRPr="00A74B67" w:rsidRDefault="001E0AC8" w:rsidP="001E0AC8">
      <w:pPr>
        <w:numPr>
          <w:ilvl w:val="0"/>
          <w:numId w:val="25"/>
        </w:numPr>
        <w:spacing w:before="100" w:beforeAutospacing="1" w:after="100" w:afterAutospacing="1" w:line="240" w:lineRule="auto"/>
        <w:rPr>
          <w:color w:val="000000"/>
          <w:szCs w:val="18"/>
        </w:rPr>
      </w:pPr>
      <w:r>
        <w:rPr>
          <w:color w:val="000000"/>
          <w:szCs w:val="18"/>
        </w:rPr>
        <w:t>Opdrachtgever</w:t>
      </w:r>
      <w:r w:rsidRPr="00A74B67">
        <w:rPr>
          <w:color w:val="000000"/>
          <w:szCs w:val="18"/>
        </w:rPr>
        <w:t xml:space="preserve"> plaatst een bestelaanvraag in een bestelsysteem. Soms is hiervoor goedkeuring nodig van budgethouders van </w:t>
      </w:r>
      <w:r>
        <w:rPr>
          <w:color w:val="000000"/>
          <w:szCs w:val="18"/>
        </w:rPr>
        <w:t>Opdrachtgever</w:t>
      </w:r>
      <w:r w:rsidRPr="00A74B67">
        <w:rPr>
          <w:color w:val="000000"/>
          <w:szCs w:val="18"/>
        </w:rPr>
        <w:t>.</w:t>
      </w:r>
    </w:p>
    <w:p w14:paraId="32724D0E" w14:textId="7C88C813" w:rsidR="001E0AC8" w:rsidRPr="00E2191C" w:rsidRDefault="001E0AC8" w:rsidP="14F6C014">
      <w:pPr>
        <w:numPr>
          <w:ilvl w:val="0"/>
          <w:numId w:val="25"/>
        </w:numPr>
        <w:spacing w:before="100" w:beforeAutospacing="1" w:after="100" w:afterAutospacing="1" w:line="240" w:lineRule="auto"/>
        <w:rPr>
          <w:color w:val="000000"/>
        </w:rPr>
      </w:pPr>
      <w:r w:rsidRPr="14F6C014">
        <w:rPr>
          <w:color w:val="000000" w:themeColor="text1"/>
        </w:rPr>
        <w:t xml:space="preserve">Opdrachtnemer levert het product (met een pakbon of leveringsbewijs) of de dienst. </w:t>
      </w:r>
    </w:p>
    <w:p w14:paraId="6602D18C" w14:textId="106968D3" w:rsidR="001E0AC8" w:rsidRDefault="001E0AC8" w:rsidP="14F6C014">
      <w:pPr>
        <w:numPr>
          <w:ilvl w:val="0"/>
          <w:numId w:val="25"/>
        </w:numPr>
        <w:spacing w:before="100" w:beforeAutospacing="1" w:after="100" w:afterAutospacing="1" w:line="240" w:lineRule="auto"/>
        <w:rPr>
          <w:color w:val="000000"/>
        </w:rPr>
      </w:pPr>
      <w:r w:rsidRPr="14F6C014">
        <w:rPr>
          <w:color w:val="000000" w:themeColor="text1"/>
        </w:rPr>
        <w:t>De medewerker van Opdrachtgever registreert de ontvangst op de inkooporder.</w:t>
      </w:r>
    </w:p>
    <w:p w14:paraId="339C81F2" w14:textId="2BA1DAD9" w:rsidR="001E0AC8" w:rsidRPr="00E677B2" w:rsidRDefault="536D477D" w:rsidP="14F6C014">
      <w:pPr>
        <w:pStyle w:val="Kop2"/>
        <w:numPr>
          <w:ilvl w:val="0"/>
          <w:numId w:val="0"/>
        </w:numPr>
        <w:ind w:left="576" w:hanging="576"/>
      </w:pPr>
      <w:bookmarkStart w:id="35" w:name="_Toc177054519"/>
      <w:bookmarkStart w:id="36" w:name="_Toc199839844"/>
      <w:r>
        <w:t>5</w:t>
      </w:r>
      <w:r w:rsidR="79F71AAF">
        <w:t>.2</w:t>
      </w:r>
      <w:r w:rsidR="001E0AC8">
        <w:tab/>
      </w:r>
      <w:r w:rsidR="66AE4471">
        <w:t xml:space="preserve"> </w:t>
      </w:r>
      <w:r w:rsidR="001E0AC8">
        <w:t>Hoe ontvang ik een inkooporder?</w:t>
      </w:r>
      <w:bookmarkEnd w:id="35"/>
      <w:bookmarkEnd w:id="36"/>
    </w:p>
    <w:p w14:paraId="1631F416" w14:textId="0DCF3470" w:rsidR="001E0AC8" w:rsidRPr="00C432E9" w:rsidRDefault="001E0AC8" w:rsidP="14F6C014">
      <w:pPr>
        <w:pStyle w:val="Normaalweb"/>
        <w:spacing w:beforeAutospacing="0" w:after="360" w:afterAutospacing="0"/>
        <w:rPr>
          <w:rFonts w:ascii="Verdana" w:hAnsi="Verdana"/>
          <w:color w:val="000000"/>
          <w:sz w:val="18"/>
          <w:szCs w:val="18"/>
        </w:rPr>
      </w:pPr>
      <w:r w:rsidRPr="14F6C014">
        <w:rPr>
          <w:rFonts w:ascii="Verdana" w:eastAsiaTheme="minorEastAsia" w:hAnsi="Verdana" w:cs="Segoe UI"/>
          <w:sz w:val="18"/>
          <w:szCs w:val="18"/>
          <w:lang w:eastAsia="en-US"/>
        </w:rPr>
        <w:t xml:space="preserve">Een bestelling is nog geen opdracht tot levering. Opdrachtnemer levert </w:t>
      </w:r>
      <w:r w:rsidR="00352A7E" w:rsidRPr="14F6C014">
        <w:rPr>
          <w:rFonts w:ascii="Verdana" w:eastAsiaTheme="minorEastAsia" w:hAnsi="Verdana" w:cs="Segoe UI"/>
          <w:sz w:val="18"/>
          <w:szCs w:val="18"/>
          <w:lang w:eastAsia="en-US"/>
        </w:rPr>
        <w:t>het</w:t>
      </w:r>
      <w:r w:rsidRPr="14F6C014">
        <w:rPr>
          <w:rFonts w:ascii="Verdana" w:eastAsiaTheme="minorEastAsia" w:hAnsi="Verdana" w:cs="Segoe UI"/>
          <w:sz w:val="18"/>
          <w:szCs w:val="18"/>
          <w:lang w:eastAsia="en-US"/>
        </w:rPr>
        <w:t xml:space="preserve"> product of </w:t>
      </w:r>
      <w:r w:rsidR="00352A7E" w:rsidRPr="14F6C014">
        <w:rPr>
          <w:rFonts w:ascii="Verdana" w:eastAsiaTheme="minorEastAsia" w:hAnsi="Verdana" w:cs="Segoe UI"/>
          <w:sz w:val="18"/>
          <w:szCs w:val="18"/>
          <w:lang w:eastAsia="en-US"/>
        </w:rPr>
        <w:t xml:space="preserve">de </w:t>
      </w:r>
      <w:r w:rsidRPr="14F6C014">
        <w:rPr>
          <w:rFonts w:ascii="Verdana" w:eastAsiaTheme="minorEastAsia" w:hAnsi="Verdana" w:cs="Segoe UI"/>
          <w:sz w:val="18"/>
          <w:szCs w:val="18"/>
          <w:lang w:eastAsia="en-US"/>
        </w:rPr>
        <w:t xml:space="preserve">dienst pas na ontvangst van een inkooporder. </w:t>
      </w:r>
      <w:r w:rsidRPr="14F6C014">
        <w:rPr>
          <w:rFonts w:ascii="Verdana" w:hAnsi="Verdana"/>
          <w:color w:val="000000" w:themeColor="text1"/>
          <w:sz w:val="18"/>
          <w:szCs w:val="18"/>
        </w:rPr>
        <w:t>Opdrachtnemer ontvangt een inkooporder op de manier die Opdrachtnemer kiest: via een e-order of als p</w:t>
      </w:r>
      <w:r w:rsidR="004748C4" w:rsidRPr="14F6C014">
        <w:rPr>
          <w:rFonts w:ascii="Verdana" w:hAnsi="Verdana"/>
          <w:color w:val="000000" w:themeColor="text1"/>
          <w:sz w:val="18"/>
          <w:szCs w:val="18"/>
        </w:rPr>
        <w:t>df</w:t>
      </w:r>
      <w:r w:rsidRPr="14F6C014">
        <w:rPr>
          <w:rFonts w:ascii="Verdana" w:hAnsi="Verdana"/>
          <w:color w:val="000000" w:themeColor="text1"/>
          <w:sz w:val="18"/>
          <w:szCs w:val="18"/>
        </w:rPr>
        <w:t xml:space="preserve"> via e-mail.</w:t>
      </w:r>
      <w:r w:rsidR="008B0392" w:rsidRPr="14F6C014">
        <w:rPr>
          <w:rFonts w:ascii="Verdana" w:hAnsi="Verdana"/>
          <w:color w:val="000000" w:themeColor="text1"/>
          <w:sz w:val="18"/>
          <w:szCs w:val="18"/>
        </w:rPr>
        <w:t xml:space="preserve"> Deze keuze geldt vervolgens voor het gehele contract.</w:t>
      </w:r>
      <w:r w:rsidR="003C2A8A" w:rsidRPr="14F6C014">
        <w:rPr>
          <w:rFonts w:ascii="Verdana" w:hAnsi="Verdana"/>
          <w:color w:val="000000" w:themeColor="text1"/>
          <w:sz w:val="18"/>
          <w:szCs w:val="18"/>
        </w:rPr>
        <w:t xml:space="preserve"> Orders worden verstuurd naar Opdrachtnemer en niet naar </w:t>
      </w:r>
      <w:r w:rsidR="00971428" w:rsidRPr="14F6C014">
        <w:rPr>
          <w:rFonts w:ascii="Verdana" w:hAnsi="Verdana"/>
          <w:color w:val="000000" w:themeColor="text1"/>
          <w:sz w:val="18"/>
          <w:szCs w:val="18"/>
        </w:rPr>
        <w:t xml:space="preserve">onderaannemers van Opdrachtnemer. </w:t>
      </w:r>
      <w:r>
        <w:br/>
      </w:r>
      <w:r>
        <w:br/>
      </w:r>
      <w:r w:rsidR="00B533F5" w:rsidRPr="14F6C014">
        <w:rPr>
          <w:rFonts w:ascii="Verdana" w:hAnsi="Verdana"/>
          <w:color w:val="000000" w:themeColor="text1"/>
          <w:sz w:val="18"/>
          <w:szCs w:val="18"/>
        </w:rPr>
        <w:t xml:space="preserve">In het geval van </w:t>
      </w:r>
      <w:r w:rsidR="16EC2F3C" w:rsidRPr="14F6C014">
        <w:rPr>
          <w:rFonts w:ascii="Verdana" w:hAnsi="Verdana"/>
          <w:color w:val="000000" w:themeColor="text1"/>
          <w:sz w:val="18"/>
          <w:szCs w:val="18"/>
        </w:rPr>
        <w:t>de b</w:t>
      </w:r>
      <w:r w:rsidR="00B533F5" w:rsidRPr="14F6C014">
        <w:rPr>
          <w:rFonts w:ascii="Verdana" w:hAnsi="Verdana"/>
          <w:color w:val="000000" w:themeColor="text1"/>
          <w:sz w:val="18"/>
          <w:szCs w:val="18"/>
        </w:rPr>
        <w:t>lanket order</w:t>
      </w:r>
      <w:r w:rsidR="008C0870" w:rsidRPr="14F6C014">
        <w:rPr>
          <w:rFonts w:ascii="Verdana" w:hAnsi="Verdana"/>
          <w:color w:val="000000" w:themeColor="text1"/>
          <w:sz w:val="18"/>
          <w:szCs w:val="18"/>
        </w:rPr>
        <w:t xml:space="preserve"> ontvangt Opdrachtnemer een mailbericht met het betreffende inkoopordernummer.</w:t>
      </w:r>
    </w:p>
    <w:p w14:paraId="156DBB4C" w14:textId="62132111" w:rsidR="001E0AC8" w:rsidRDefault="001E0AC8" w:rsidP="14F6C014">
      <w:pPr>
        <w:pStyle w:val="Normaalweb"/>
        <w:spacing w:before="360" w:beforeAutospacing="0" w:after="360" w:afterAutospacing="0"/>
        <w:rPr>
          <w:rFonts w:ascii="Verdana" w:hAnsi="Verdana"/>
          <w:color w:val="000000"/>
          <w:sz w:val="18"/>
          <w:szCs w:val="18"/>
        </w:rPr>
      </w:pPr>
      <w:r w:rsidRPr="14F6C014">
        <w:rPr>
          <w:rFonts w:ascii="Verdana" w:hAnsi="Verdana"/>
          <w:color w:val="000000" w:themeColor="text1"/>
          <w:sz w:val="18"/>
          <w:szCs w:val="18"/>
        </w:rPr>
        <w:t>E-orders ontvangt Opdrachtnemer via het UWV Broker Platform. Dat is de digitale postbus van Opdrachtgever. Om e-orders te kunnen ontvangen brengt Opdrachtgever Opdrachtnemer in contact met de UWV-broker die Opdrachtnemer aansluit op het platform. Bekijk de volledige beschrijving van de e-order in de </w:t>
      </w:r>
      <w:hyperlink r:id="rId12">
        <w:r w:rsidRPr="14F6C014">
          <w:rPr>
            <w:rStyle w:val="Hyperlink"/>
            <w:color w:val="006CB2"/>
          </w:rPr>
          <w:t>bijlage</w:t>
        </w:r>
        <w:r w:rsidR="6E03BE23" w:rsidRPr="14F6C014">
          <w:rPr>
            <w:rStyle w:val="Hyperlink"/>
            <w:color w:val="006CB2"/>
          </w:rPr>
          <w:t xml:space="preserve"> </w:t>
        </w:r>
        <w:r w:rsidR="00871D71">
          <w:rPr>
            <w:rStyle w:val="Hyperlink"/>
            <w:color w:val="006CB2"/>
          </w:rPr>
          <w:t>7.</w:t>
        </w:r>
        <w:r w:rsidR="6E03BE23" w:rsidRPr="14F6C014">
          <w:rPr>
            <w:rStyle w:val="Hyperlink"/>
            <w:color w:val="006CB2"/>
          </w:rPr>
          <w:t xml:space="preserve">1 </w:t>
        </w:r>
        <w:r w:rsidRPr="14F6C014">
          <w:rPr>
            <w:rStyle w:val="Hyperlink"/>
            <w:color w:val="006CB2"/>
          </w:rPr>
          <w:t>E-order KG’</w:t>
        </w:r>
      </w:hyperlink>
      <w:r w:rsidRPr="14F6C014">
        <w:rPr>
          <w:rFonts w:ascii="Verdana" w:hAnsi="Verdana"/>
          <w:color w:val="000000" w:themeColor="text1"/>
          <w:sz w:val="18"/>
          <w:szCs w:val="18"/>
        </w:rPr>
        <w:t>.</w:t>
      </w:r>
    </w:p>
    <w:p w14:paraId="2DB71B24" w14:textId="5FC2E126" w:rsidR="001E0AC8" w:rsidRPr="00E677B2" w:rsidRDefault="107E7AE3" w:rsidP="14F6C014">
      <w:pPr>
        <w:pStyle w:val="Kop2"/>
        <w:numPr>
          <w:ilvl w:val="0"/>
          <w:numId w:val="0"/>
        </w:numPr>
      </w:pPr>
      <w:bookmarkStart w:id="37" w:name="_Toc177054520"/>
      <w:bookmarkStart w:id="38" w:name="_Toc199839845"/>
      <w:r>
        <w:t>5</w:t>
      </w:r>
      <w:r w:rsidR="121C20EB">
        <w:t>.3</w:t>
      </w:r>
      <w:r w:rsidR="4DDD87DC">
        <w:t xml:space="preserve">      </w:t>
      </w:r>
      <w:r w:rsidR="001E0AC8">
        <w:t>L</w:t>
      </w:r>
      <w:bookmarkEnd w:id="37"/>
      <w:r w:rsidR="00985B1D">
        <w:t>evering</w:t>
      </w:r>
      <w:bookmarkEnd w:id="38"/>
    </w:p>
    <w:p w14:paraId="64990752" w14:textId="551136A0" w:rsidR="001E0AC8" w:rsidRDefault="001E0AC8" w:rsidP="55C0DC28">
      <w:pPr>
        <w:pStyle w:val="Normaalweb"/>
        <w:spacing w:beforeAutospacing="0" w:after="360" w:afterAutospacing="0"/>
        <w:rPr>
          <w:rFonts w:ascii="Verdana" w:hAnsi="Verdana"/>
          <w:color w:val="000000"/>
          <w:sz w:val="18"/>
          <w:szCs w:val="18"/>
        </w:rPr>
      </w:pPr>
      <w:r w:rsidRPr="55C0DC28">
        <w:rPr>
          <w:rFonts w:ascii="Verdana" w:hAnsi="Verdana"/>
          <w:color w:val="000000" w:themeColor="text1"/>
          <w:sz w:val="18"/>
          <w:szCs w:val="18"/>
        </w:rPr>
        <w:t xml:space="preserve">Opdrachtnemer </w:t>
      </w:r>
      <w:r w:rsidR="3726168B" w:rsidRPr="55C0DC28">
        <w:rPr>
          <w:rFonts w:ascii="Verdana" w:hAnsi="Verdana"/>
          <w:color w:val="000000" w:themeColor="text1"/>
          <w:sz w:val="18"/>
          <w:szCs w:val="18"/>
        </w:rPr>
        <w:t xml:space="preserve">levert </w:t>
      </w:r>
      <w:r w:rsidRPr="55C0DC28">
        <w:rPr>
          <w:rFonts w:ascii="Verdana" w:hAnsi="Verdana"/>
          <w:color w:val="000000" w:themeColor="text1"/>
          <w:sz w:val="18"/>
          <w:szCs w:val="18"/>
        </w:rPr>
        <w:t xml:space="preserve">producten of diensten op verschillende locaties. </w:t>
      </w:r>
      <w:r>
        <w:br/>
      </w:r>
      <w:r>
        <w:br/>
      </w:r>
      <w:r w:rsidR="5202DE62" w:rsidRPr="0A545AB6">
        <w:rPr>
          <w:rFonts w:ascii="Verdana" w:hAnsi="Verdana"/>
          <w:color w:val="000000" w:themeColor="text1"/>
          <w:sz w:val="18"/>
          <w:szCs w:val="18"/>
        </w:rPr>
        <w:t>Na levering door Opdrachtnemer controleert Opdrachtgever of het werk voldoet aan de voorgeschreven eisen. Na aanvaarding van het werk door Opdrachtgever, word</w:t>
      </w:r>
      <w:r w:rsidR="0A9A098C" w:rsidRPr="0A545AB6">
        <w:rPr>
          <w:rFonts w:ascii="Verdana" w:hAnsi="Verdana"/>
          <w:color w:val="000000" w:themeColor="text1"/>
          <w:sz w:val="18"/>
          <w:szCs w:val="18"/>
        </w:rPr>
        <w:t>t</w:t>
      </w:r>
      <w:r w:rsidR="5202DE62" w:rsidRPr="0A545AB6">
        <w:rPr>
          <w:rFonts w:ascii="Verdana" w:hAnsi="Verdana"/>
          <w:color w:val="000000" w:themeColor="text1"/>
          <w:sz w:val="18"/>
          <w:szCs w:val="18"/>
        </w:rPr>
        <w:t xml:space="preserve"> het werk als opgeleverd beschouwd</w:t>
      </w:r>
      <w:r w:rsidRPr="0A545AB6">
        <w:rPr>
          <w:rFonts w:ascii="Verdana" w:hAnsi="Verdana"/>
          <w:color w:val="000000" w:themeColor="text1"/>
          <w:sz w:val="18"/>
          <w:szCs w:val="18"/>
        </w:rPr>
        <w:t>.</w:t>
      </w:r>
      <w:r w:rsidR="001867BE">
        <w:rPr>
          <w:rFonts w:ascii="Verdana" w:hAnsi="Verdana"/>
          <w:color w:val="000000" w:themeColor="text1"/>
          <w:sz w:val="18"/>
          <w:szCs w:val="18"/>
        </w:rPr>
        <w:t xml:space="preserve"> </w:t>
      </w:r>
      <w:r w:rsidR="00492B5B">
        <w:rPr>
          <w:rFonts w:ascii="Verdana" w:hAnsi="Verdana"/>
          <w:color w:val="000000" w:themeColor="text1"/>
          <w:sz w:val="18"/>
          <w:szCs w:val="18"/>
        </w:rPr>
        <w:t xml:space="preserve">Zie ook Eis </w:t>
      </w:r>
      <w:r w:rsidR="00A35E7B">
        <w:rPr>
          <w:rFonts w:ascii="Verdana" w:hAnsi="Verdana"/>
          <w:color w:val="000000" w:themeColor="text1"/>
          <w:sz w:val="18"/>
          <w:szCs w:val="18"/>
        </w:rPr>
        <w:t>3.7 uit het Programma van Eisen</w:t>
      </w:r>
      <w:r w:rsidRPr="55C0DC28">
        <w:rPr>
          <w:rFonts w:ascii="Verdana" w:hAnsi="Verdana"/>
          <w:color w:val="000000" w:themeColor="text1"/>
          <w:sz w:val="18"/>
          <w:szCs w:val="18"/>
        </w:rPr>
        <w:t xml:space="preserve"> </w:t>
      </w:r>
      <w:r w:rsidR="00A35E7B">
        <w:rPr>
          <w:rFonts w:ascii="Verdana" w:hAnsi="Verdana"/>
          <w:color w:val="000000" w:themeColor="text1"/>
          <w:sz w:val="18"/>
          <w:szCs w:val="18"/>
        </w:rPr>
        <w:t>(bij</w:t>
      </w:r>
      <w:r w:rsidR="002F35F0">
        <w:rPr>
          <w:rFonts w:ascii="Verdana" w:hAnsi="Verdana"/>
          <w:color w:val="000000" w:themeColor="text1"/>
          <w:sz w:val="18"/>
          <w:szCs w:val="18"/>
        </w:rPr>
        <w:t>l</w:t>
      </w:r>
      <w:r w:rsidR="00A35E7B">
        <w:rPr>
          <w:rFonts w:ascii="Verdana" w:hAnsi="Verdana"/>
          <w:color w:val="000000" w:themeColor="text1"/>
          <w:sz w:val="18"/>
          <w:szCs w:val="18"/>
        </w:rPr>
        <w:t xml:space="preserve">age </w:t>
      </w:r>
      <w:r w:rsidR="002F35F0">
        <w:rPr>
          <w:rFonts w:ascii="Verdana" w:hAnsi="Verdana"/>
          <w:color w:val="000000" w:themeColor="text1"/>
          <w:sz w:val="18"/>
          <w:szCs w:val="18"/>
        </w:rPr>
        <w:t>1).</w:t>
      </w:r>
    </w:p>
    <w:p w14:paraId="20E66574" w14:textId="52F00E52" w:rsidR="001E0AC8" w:rsidRDefault="7150D34E" w:rsidP="14F6C014">
      <w:pPr>
        <w:pStyle w:val="Normaalweb"/>
        <w:spacing w:beforeAutospacing="0" w:after="360" w:afterAutospacing="0"/>
        <w:rPr>
          <w:rFonts w:asciiTheme="minorHAnsi" w:eastAsiaTheme="minorEastAsia" w:hAnsiTheme="minorHAnsi" w:cstheme="minorBidi"/>
          <w:color w:val="000000" w:themeColor="text1"/>
          <w:sz w:val="18"/>
          <w:szCs w:val="18"/>
          <w:lang w:eastAsia="en-US"/>
        </w:rPr>
      </w:pPr>
      <w:bookmarkStart w:id="39" w:name="_Toc177054521"/>
      <w:bookmarkStart w:id="40" w:name="_Toc199839846"/>
      <w:r w:rsidRPr="0A545AB6">
        <w:rPr>
          <w:rStyle w:val="Kop3Char"/>
        </w:rPr>
        <w:t>5</w:t>
      </w:r>
      <w:r w:rsidR="001E0AC8" w:rsidRPr="14F6C014">
        <w:rPr>
          <w:rStyle w:val="Kop3Char"/>
        </w:rPr>
        <w:t>.3</w:t>
      </w:r>
      <w:r w:rsidR="477AA513" w:rsidRPr="14F6C014">
        <w:rPr>
          <w:rStyle w:val="Kop3Char"/>
        </w:rPr>
        <w:t>.1</w:t>
      </w:r>
      <w:r w:rsidR="001E0AC8" w:rsidRPr="14F6C014">
        <w:rPr>
          <w:rStyle w:val="Kop3Char"/>
        </w:rPr>
        <w:t xml:space="preserve"> </w:t>
      </w:r>
      <w:bookmarkStart w:id="41" w:name="_Toc177054522"/>
      <w:bookmarkEnd w:id="39"/>
      <w:r w:rsidR="001E0AC8" w:rsidRPr="14F6C014">
        <w:rPr>
          <w:rStyle w:val="Kop3Char"/>
        </w:rPr>
        <w:t>A</w:t>
      </w:r>
      <w:r w:rsidR="00985B1D">
        <w:rPr>
          <w:rStyle w:val="Kop3Char"/>
        </w:rPr>
        <w:t>flevering op meerdere UWV vestigingen</w:t>
      </w:r>
      <w:bookmarkEnd w:id="40"/>
      <w:bookmarkEnd w:id="41"/>
      <w:r w:rsidR="001E0AC8">
        <w:br/>
      </w:r>
      <w:r w:rsidR="001E0AC8" w:rsidRPr="14F6C014">
        <w:rPr>
          <w:rFonts w:ascii="Verdana" w:eastAsiaTheme="minorEastAsia" w:hAnsi="Verdana" w:cstheme="minorBidi"/>
          <w:color w:val="000000" w:themeColor="text1"/>
          <w:sz w:val="18"/>
          <w:szCs w:val="18"/>
          <w:lang w:eastAsia="en-US"/>
        </w:rPr>
        <w:t>Een medewerker van Opdrachtgever kan bestellingen doen voor meerdere kostenplaatsen en vestigingen. Het kan dus voorkomen dat Opdrachtnemer bij een inkooporder delen van de bestelling bij verschillende UWV-vestigingen moet afleveren. Opdrachtgever verwacht daarom van Opdrachtnemer dat Opdrachtnemer een inkooporder met verschillende afleverlocaties kunt verwerken.</w:t>
      </w:r>
      <w:r w:rsidR="001E0AC8">
        <w:br/>
      </w:r>
      <w:r w:rsidR="001E0AC8">
        <w:br/>
      </w:r>
      <w:r w:rsidR="001E0AC8" w:rsidRPr="14F6C014">
        <w:rPr>
          <w:rFonts w:asciiTheme="minorHAnsi" w:eastAsiaTheme="minorEastAsia" w:hAnsiTheme="minorHAnsi" w:cstheme="minorBidi"/>
          <w:color w:val="000000" w:themeColor="text1"/>
          <w:sz w:val="18"/>
          <w:szCs w:val="18"/>
          <w:lang w:eastAsia="en-US"/>
        </w:rPr>
        <w:t xml:space="preserve"> </w:t>
      </w:r>
    </w:p>
    <w:p w14:paraId="41CECF02" w14:textId="6A3FEDDE" w:rsidR="001E0AC8" w:rsidRPr="003B7744" w:rsidRDefault="2985700D" w:rsidP="14F6C014">
      <w:pPr>
        <w:pStyle w:val="Kop1"/>
        <w:rPr>
          <w:b/>
          <w:bCs/>
          <w:sz w:val="18"/>
          <w:szCs w:val="18"/>
        </w:rPr>
      </w:pPr>
      <w:bookmarkStart w:id="42" w:name="_Toc177054524"/>
      <w:r w:rsidRPr="0A545AB6">
        <w:rPr>
          <w:b/>
          <w:bCs/>
          <w:sz w:val="18"/>
          <w:szCs w:val="18"/>
        </w:rPr>
        <w:lastRenderedPageBreak/>
        <w:t xml:space="preserve"> </w:t>
      </w:r>
      <w:bookmarkStart w:id="43" w:name="_Toc199839847"/>
      <w:r w:rsidR="001E0AC8" w:rsidRPr="14F6C014">
        <w:rPr>
          <w:b/>
          <w:bCs/>
          <w:sz w:val="18"/>
          <w:szCs w:val="18"/>
        </w:rPr>
        <w:t>Betalen</w:t>
      </w:r>
      <w:bookmarkEnd w:id="43"/>
      <w:r w:rsidR="00A05CDD" w:rsidRPr="14F6C014">
        <w:rPr>
          <w:b/>
          <w:bCs/>
          <w:sz w:val="18"/>
          <w:szCs w:val="18"/>
        </w:rPr>
        <w:t xml:space="preserve"> </w:t>
      </w:r>
      <w:bookmarkEnd w:id="42"/>
    </w:p>
    <w:p w14:paraId="35E85E96" w14:textId="58C98405" w:rsidR="001E0AC8" w:rsidRDefault="001E0AC8" w:rsidP="001E0AC8">
      <w:pPr>
        <w:rPr>
          <w:highlight w:val="yellow"/>
        </w:rPr>
      </w:pPr>
    </w:p>
    <w:p w14:paraId="2E8178AF" w14:textId="17C11E3F" w:rsidR="001E0AC8" w:rsidRPr="009B5AB5" w:rsidRDefault="001E0AC8" w:rsidP="14F6C014">
      <w:pPr>
        <w:pStyle w:val="Kop2"/>
      </w:pPr>
      <w:bookmarkStart w:id="44" w:name="_Toc177054525"/>
      <w:bookmarkStart w:id="45" w:name="_Toc199839848"/>
      <w:r>
        <w:t>Hoe stuur ik een factuur?</w:t>
      </w:r>
      <w:bookmarkEnd w:id="44"/>
      <w:bookmarkEnd w:id="45"/>
    </w:p>
    <w:p w14:paraId="4FD52F07" w14:textId="61BB8598" w:rsidR="00CD5A7A" w:rsidRDefault="001E0AC8" w:rsidP="001E0AC8">
      <w:r>
        <w:t>Opdrachtgever</w:t>
      </w:r>
      <w:r w:rsidRPr="00D2555E">
        <w:t xml:space="preserve"> werkt met e-facturatie. </w:t>
      </w:r>
      <w:r>
        <w:t>Opdrachtgever</w:t>
      </w:r>
      <w:r w:rsidRPr="00D2555E">
        <w:t xml:space="preserve"> </w:t>
      </w:r>
      <w:r>
        <w:t>maakt</w:t>
      </w:r>
      <w:r w:rsidRPr="00D2555E">
        <w:t xml:space="preserve"> hiervoor gebruik van een technisch tussenpersoon, een zogenaamde “broker”. </w:t>
      </w:r>
      <w:r w:rsidRPr="00D8538F">
        <w:t xml:space="preserve">Voor </w:t>
      </w:r>
      <w:r>
        <w:t>Opdrachtgever</w:t>
      </w:r>
      <w:r w:rsidRPr="00D8538F">
        <w:t xml:space="preserve"> en de </w:t>
      </w:r>
      <w:r>
        <w:t>O</w:t>
      </w:r>
      <w:r w:rsidRPr="00D8538F">
        <w:t xml:space="preserve">pdrachtnemers betekent dit dat het berichtenverkeer (orders, facturen) via deze broker verloopt. De UWV Broker ondersteunt </w:t>
      </w:r>
      <w:r>
        <w:t>Opdrachtgever</w:t>
      </w:r>
      <w:r w:rsidRPr="00D8538F">
        <w:t xml:space="preserve"> en </w:t>
      </w:r>
      <w:r>
        <w:t>Op</w:t>
      </w:r>
      <w:r w:rsidRPr="00D8538F">
        <w:t>drachtnemers bij aansluiting en beheer van verbindingen.</w:t>
      </w:r>
      <w:r>
        <w:br/>
      </w:r>
    </w:p>
    <w:p w14:paraId="652C4104" w14:textId="79A7BDA7" w:rsidR="001E0AC8" w:rsidRPr="0097111D" w:rsidRDefault="001E0AC8" w:rsidP="001E0AC8">
      <w:r w:rsidRPr="002A0EAA">
        <w:t xml:space="preserve">Er zijn drie manieren waarop </w:t>
      </w:r>
      <w:r>
        <w:t>Opdrachtnemer</w:t>
      </w:r>
      <w:r w:rsidRPr="002A0EAA">
        <w:t xml:space="preserve"> e-facturen </w:t>
      </w:r>
      <w:r>
        <w:t>kan</w:t>
      </w:r>
      <w:r w:rsidRPr="002A0EAA">
        <w:t xml:space="preserve"> aanleveren:</w:t>
      </w:r>
      <w:r>
        <w:rPr>
          <w:color w:val="000000"/>
          <w:sz w:val="27"/>
          <w:szCs w:val="27"/>
        </w:rPr>
        <w:br/>
      </w:r>
      <w:r w:rsidRPr="002A0EAA">
        <w:rPr>
          <w:caps/>
          <w:color w:val="0078D2"/>
          <w:spacing w:val="15"/>
        </w:rPr>
        <w:br/>
        <w:t xml:space="preserve">1. </w:t>
      </w:r>
      <w:r w:rsidRPr="002B30AC">
        <w:rPr>
          <w:b/>
          <w:bCs/>
        </w:rPr>
        <w:t>Via het Peppol netwerk</w:t>
      </w:r>
      <w:r>
        <w:t xml:space="preserve"> </w:t>
      </w:r>
      <w:r>
        <w:br/>
      </w:r>
      <w:r w:rsidRPr="14F6C014">
        <w:t>Opdrachtgever wenst e-facturen te ontvangen via het veilige en betrouwbare Peppol netwerk.</w:t>
      </w:r>
      <w:r>
        <w:rPr>
          <w:szCs w:val="18"/>
        </w:rPr>
        <w:t xml:space="preserve"> </w:t>
      </w:r>
      <w:r w:rsidRPr="14F6C014">
        <w:t>Als het boekhoudprogramma van Opdrachtnemer een koppeling heeft met Peppol of Opdrachtnemer is aangesloten op Peppol via een pakketonafhankelijke provider, dan kan Opdrachtnemer Opdrachtgever via deze weg e-facturen sturen. De facturen moeten wel voldoen aan de factuureisen voor e-facturatie van Opdrachtgever, zie hiervoor</w:t>
      </w:r>
      <w:r w:rsidRPr="0097111D">
        <w:rPr>
          <w:szCs w:val="18"/>
        </w:rPr>
        <w:t xml:space="preserve"> </w:t>
      </w:r>
      <w:r w:rsidRPr="0A545AB6">
        <w:rPr>
          <w:rStyle w:val="Hyperlink"/>
          <w:rFonts w:eastAsia="Times New Roman" w:cs="Times New Roman"/>
          <w:color w:val="006CB2"/>
          <w:lang w:eastAsia="nl-NL"/>
        </w:rPr>
        <w:t xml:space="preserve">Bijlage </w:t>
      </w:r>
      <w:r w:rsidR="00985B1D">
        <w:rPr>
          <w:rStyle w:val="Hyperlink"/>
          <w:rFonts w:eastAsia="Times New Roman" w:cs="Times New Roman"/>
          <w:color w:val="006CB2"/>
          <w:lang w:eastAsia="nl-NL"/>
        </w:rPr>
        <w:t>7.</w:t>
      </w:r>
      <w:r w:rsidR="04E37758" w:rsidRPr="0A545AB6">
        <w:rPr>
          <w:rStyle w:val="Hyperlink"/>
          <w:rFonts w:eastAsia="Times New Roman" w:cs="Times New Roman"/>
          <w:color w:val="006CB2"/>
          <w:lang w:eastAsia="nl-NL"/>
        </w:rPr>
        <w:t>2</w:t>
      </w:r>
      <w:r w:rsidRPr="0A545AB6">
        <w:rPr>
          <w:rStyle w:val="Hyperlink"/>
          <w:rFonts w:eastAsia="Times New Roman" w:cs="Times New Roman"/>
          <w:color w:val="006CB2"/>
          <w:lang w:eastAsia="nl-NL"/>
        </w:rPr>
        <w:t xml:space="preserve"> ‘E-facturatie KG’.</w:t>
      </w:r>
      <w:bookmarkStart w:id="46" w:name="_Toc146814672"/>
      <w:r>
        <w:rPr>
          <w:rStyle w:val="Hyperlink"/>
          <w:rFonts w:eastAsia="Times New Roman" w:cs="Times New Roman"/>
          <w:color w:val="006CB2"/>
          <w:lang w:eastAsia="nl-NL"/>
        </w:rPr>
        <w:br/>
      </w:r>
      <w:r>
        <w:rPr>
          <w:caps/>
          <w:color w:val="0078D2"/>
          <w:spacing w:val="15"/>
        </w:rPr>
        <w:br/>
        <w:t xml:space="preserve">2. </w:t>
      </w:r>
      <w:r w:rsidRPr="002B30AC">
        <w:rPr>
          <w:b/>
          <w:bCs/>
        </w:rPr>
        <w:t>E-Facturatie via andere (xml-) formaten</w:t>
      </w:r>
      <w:bookmarkEnd w:id="46"/>
      <w:r w:rsidRPr="002A0EAA">
        <w:rPr>
          <w:caps/>
          <w:color w:val="0078D2"/>
          <w:spacing w:val="15"/>
        </w:rPr>
        <w:br/>
      </w:r>
      <w:r>
        <w:t xml:space="preserve">Facturen kunnen ook in andere (xml-)formaten bij Opdrachtgever worden aangeboden. Voor meer informatie kunt u contact opnemen met </w:t>
      </w:r>
      <w:r w:rsidRPr="002A0EAA">
        <w:rPr>
          <w:rStyle w:val="Hyperlink"/>
          <w:rFonts w:eastAsia="Times New Roman" w:cs="Arial"/>
          <w:lang w:eastAsia="nl-NL"/>
        </w:rPr>
        <w:t>onboarding.crediteuren@uwv.nl.</w:t>
      </w:r>
      <w:bookmarkStart w:id="47" w:name="_Toc146814673"/>
      <w:r>
        <w:rPr>
          <w:rStyle w:val="Hyperlink"/>
          <w:rFonts w:eastAsia="Times New Roman" w:cs="Arial"/>
          <w:lang w:eastAsia="nl-NL"/>
        </w:rPr>
        <w:br/>
      </w:r>
      <w:r>
        <w:rPr>
          <w:caps/>
          <w:color w:val="0078D2"/>
          <w:spacing w:val="15"/>
        </w:rPr>
        <w:br/>
        <w:t xml:space="preserve">3. </w:t>
      </w:r>
      <w:r w:rsidRPr="002B30AC">
        <w:rPr>
          <w:b/>
          <w:bCs/>
        </w:rPr>
        <w:t>E-Facturatie via UWV portaal</w:t>
      </w:r>
      <w:bookmarkEnd w:id="47"/>
      <w:r w:rsidRPr="00FB014E">
        <w:br/>
      </w:r>
      <w:r>
        <w:t>Opdrachtnemer</w:t>
      </w:r>
      <w:r w:rsidRPr="00FB014E">
        <w:t xml:space="preserve"> </w:t>
      </w:r>
      <w:r>
        <w:t>kan de</w:t>
      </w:r>
      <w:r w:rsidRPr="00FB014E">
        <w:t xml:space="preserve"> factuur ook indienen via het UWV</w:t>
      </w:r>
      <w:r w:rsidR="1E6A0796" w:rsidRPr="00FB014E">
        <w:t>-</w:t>
      </w:r>
      <w:r w:rsidRPr="00FB014E">
        <w:t xml:space="preserve">portaal. </w:t>
      </w:r>
      <w:r>
        <w:t>Voor meer informatie kan Opdrachtnemer contact opnemen met</w:t>
      </w:r>
      <w:r w:rsidRPr="00FB014E">
        <w:t xml:space="preserve"> </w:t>
      </w:r>
      <w:hyperlink r:id="rId13" w:history="1">
        <w:r w:rsidRPr="003E0EE0">
          <w:rPr>
            <w:rStyle w:val="Hyperlink"/>
          </w:rPr>
          <w:t>onboarding.crediteuren@uwv.nl</w:t>
        </w:r>
      </w:hyperlink>
      <w:r w:rsidRPr="00FB014E">
        <w:t>.</w:t>
      </w:r>
      <w:r>
        <w:br/>
      </w:r>
    </w:p>
    <w:p w14:paraId="0B8EDEFA" w14:textId="466E7CF8" w:rsidR="001E0AC8" w:rsidRPr="00F5328F" w:rsidRDefault="001E0AC8" w:rsidP="001E0AC8">
      <w:pPr>
        <w:rPr>
          <w:b/>
          <w:bCs/>
        </w:rPr>
      </w:pPr>
      <w:bookmarkStart w:id="48" w:name="_Toc146814674"/>
      <w:r w:rsidRPr="14F6C014">
        <w:rPr>
          <w:b/>
          <w:bCs/>
        </w:rPr>
        <w:t>Opdrachtgever heeft nadrukkelijk de voorkeur voor facturatie via Peppol.</w:t>
      </w:r>
      <w:r>
        <w:br/>
      </w:r>
      <w:bookmarkEnd w:id="48"/>
      <w:r>
        <w:t xml:space="preserve">Wanneer Opdrachtnemer geen gebruik kan maken van bovenstaande mogelijkheden van e-facturatie, kan Opdrachtnemer contact opnemen met </w:t>
      </w:r>
      <w:hyperlink r:id="rId14">
        <w:r w:rsidRPr="14F6C014">
          <w:rPr>
            <w:rStyle w:val="Hyperlink"/>
          </w:rPr>
          <w:t>onboarding.crediteuren@uwv.nl</w:t>
        </w:r>
      </w:hyperlink>
      <w:r>
        <w:t>. In overleg met Opdrachtgever wordt bekeken welke mogelijkheden er voor Opdrachtnemer zijn, binnen welke termijn Opdrachtnemer de overgang gaat maken en welke ondersteuning Opdrachtnemer daarbij nodig heeft.</w:t>
      </w:r>
      <w:r>
        <w:br w:type="page"/>
      </w:r>
    </w:p>
    <w:p w14:paraId="2A5A7117" w14:textId="0DC24B53" w:rsidR="00082965" w:rsidRDefault="001E0AC8" w:rsidP="14F6C014">
      <w:pPr>
        <w:pStyle w:val="Kop2"/>
      </w:pPr>
      <w:bookmarkStart w:id="49" w:name="_Toc177054526"/>
      <w:bookmarkStart w:id="50" w:name="_Toc199839849"/>
      <w:r>
        <w:lastRenderedPageBreak/>
        <w:t>F</w:t>
      </w:r>
      <w:bookmarkEnd w:id="49"/>
      <w:r w:rsidR="00E86999">
        <w:t>actuureisen</w:t>
      </w:r>
      <w:bookmarkEnd w:id="50"/>
    </w:p>
    <w:p w14:paraId="61BCFEF6" w14:textId="0E2E896A" w:rsidR="001E0AC8" w:rsidRDefault="001E0AC8" w:rsidP="00F52A25">
      <w:r w:rsidRPr="00082965">
        <w:rPr>
          <w:lang w:val="nl"/>
        </w:rPr>
        <w:t>Facturatie vindt plaats na levering van goederen en/of diensten. De Opdrachtgever ontvangt en verwerkt facturen digitaal. De facturen moeten voldoen aan de wettelijke eisen. Kijk op </w:t>
      </w:r>
      <w:hyperlink r:id="rId15" w:tooltip="https://www.belastingdienst.nl/wps/wcm/connect/bldcontentnl/belastingdienst/zakelijk/btw/administratie_bijhouden/facturen_maken/factuureisen/factuureisen" w:history="1">
        <w:r w:rsidRPr="00082965">
          <w:rPr>
            <w:lang w:val="nl"/>
          </w:rPr>
          <w:t>belastingdienst.nl</w:t>
        </w:r>
      </w:hyperlink>
      <w:r w:rsidRPr="00082965">
        <w:rPr>
          <w:lang w:val="nl"/>
        </w:rPr>
        <w:t> voor meer informatie.</w:t>
      </w:r>
      <w:r>
        <w:t xml:space="preserve"> </w:t>
      </w:r>
    </w:p>
    <w:p w14:paraId="4D1A661E" w14:textId="0D83D5B5" w:rsidR="004121FE" w:rsidRDefault="00FE03A5" w:rsidP="14F6C014">
      <w:pPr>
        <w:spacing w:beforeAutospacing="1" w:after="100" w:afterAutospacing="1" w:line="240" w:lineRule="auto"/>
      </w:pPr>
      <w:r>
        <w:t xml:space="preserve">In het geval </w:t>
      </w:r>
      <w:r w:rsidR="00CE2290">
        <w:t>van verschillende contracten</w:t>
      </w:r>
      <w:r>
        <w:t>, dient de facturatie per contract plaats te vinden</w:t>
      </w:r>
      <w:r w:rsidR="007353F1">
        <w:t xml:space="preserve"> (en dus niet op één factuur). </w:t>
      </w:r>
      <w:r w:rsidR="006E4678">
        <w:t>Dit geldt ook voor meerdere</w:t>
      </w:r>
      <w:r w:rsidR="0040017D">
        <w:t xml:space="preserve"> percelen</w:t>
      </w:r>
      <w:r w:rsidR="006E4678">
        <w:t xml:space="preserve"> binnen een aanbesteding. </w:t>
      </w:r>
    </w:p>
    <w:p w14:paraId="27904563" w14:textId="77777777" w:rsidR="001E0AC8" w:rsidRPr="005D12CF" w:rsidRDefault="001E0AC8" w:rsidP="001E0AC8">
      <w:pPr>
        <w:rPr>
          <w:lang w:val="nl"/>
        </w:rPr>
      </w:pPr>
      <w:r w:rsidRPr="14F6C014">
        <w:rPr>
          <w:lang w:val="nl"/>
        </w:rPr>
        <w:t>Opdrachtnemer stelt de factuur op. Opdrachtgever controleert de facturen op Inkoopordernummers, de juistheid van het geleverde en de gefactureerde bedragen en zorgt voor tijdige betaling van de factuur wanneer de factuur in orde is. Een factuur die niet aan de eisen voldoet, wordt door Opdrachtgever niet in behandeling genomen. Opdrachtgever stuurt deze factuur dan terug. </w:t>
      </w:r>
    </w:p>
    <w:p w14:paraId="64C2BFE7" w14:textId="05ED0282" w:rsidR="001E0AC8" w:rsidRDefault="26B23773" w:rsidP="14F6C014">
      <w:pPr>
        <w:spacing w:beforeAutospacing="1" w:after="100" w:afterAutospacing="1" w:line="240" w:lineRule="auto"/>
        <w:rPr>
          <w:color w:val="000000"/>
        </w:rPr>
      </w:pPr>
      <w:r w:rsidRPr="14F6C014">
        <w:rPr>
          <w:color w:val="000000" w:themeColor="text1"/>
        </w:rPr>
        <w:t>In het geval van de blanket order voor service- en onderhoudsaanvragen geldt als volgt:</w:t>
      </w:r>
    </w:p>
    <w:p w14:paraId="1E48F210" w14:textId="77777777" w:rsidR="001E0AC8" w:rsidRPr="007336CF" w:rsidRDefault="001E0AC8" w:rsidP="001E0AC8">
      <w:pPr>
        <w:rPr>
          <w:lang w:val="nl"/>
        </w:rPr>
      </w:pPr>
      <w:r w:rsidRPr="14F6C014">
        <w:rPr>
          <w:lang w:val="nl"/>
        </w:rPr>
        <w:t xml:space="preserve">Naast de afgesproken verzamelfactuur, dient Opdrachtnemer ook een digitale factuurspecificatie aan te leveren conform lay-out eisen welke door de Contract- en Leveranciersmanager verstrekt wordt na contractering. </w:t>
      </w:r>
    </w:p>
    <w:p w14:paraId="47E87DD2" w14:textId="7D7C2D30" w:rsidR="00F21F0A" w:rsidRPr="005256DD" w:rsidRDefault="721C58B7" w:rsidP="00F21F0A">
      <w:pPr>
        <w:pStyle w:val="Kop3"/>
        <w:numPr>
          <w:ilvl w:val="0"/>
          <w:numId w:val="0"/>
        </w:numPr>
        <w:ind w:left="720" w:hanging="720"/>
      </w:pPr>
      <w:bookmarkStart w:id="51" w:name="_Toc172213537"/>
      <w:bookmarkStart w:id="52" w:name="_Toc199839850"/>
      <w:r>
        <w:t>6.2.1 F</w:t>
      </w:r>
      <w:bookmarkEnd w:id="51"/>
      <w:r w:rsidR="00E86999">
        <w:t>actuurgegevens</w:t>
      </w:r>
      <w:bookmarkEnd w:id="52"/>
    </w:p>
    <w:p w14:paraId="4D8C3A82" w14:textId="77777777" w:rsidR="001E0AC8" w:rsidRPr="00654FC4" w:rsidRDefault="001E0AC8" w:rsidP="001E0AC8">
      <w:pPr>
        <w:pStyle w:val="Normaalweb"/>
        <w:spacing w:beforeAutospacing="0" w:after="360" w:afterAutospacing="0"/>
        <w:rPr>
          <w:rFonts w:ascii="Verdana" w:hAnsi="Verdana"/>
          <w:color w:val="000000"/>
          <w:sz w:val="18"/>
          <w:szCs w:val="18"/>
        </w:rPr>
      </w:pPr>
      <w:r>
        <w:rPr>
          <w:rFonts w:ascii="Verdana" w:hAnsi="Verdana"/>
          <w:color w:val="000000"/>
          <w:sz w:val="18"/>
          <w:szCs w:val="18"/>
        </w:rPr>
        <w:t>Opdrachtnemer vermeldt altijd de volgende gegevens op de factuur:</w:t>
      </w:r>
    </w:p>
    <w:p w14:paraId="17AD753B" w14:textId="77777777" w:rsidR="001E0AC8" w:rsidRPr="008535D5" w:rsidRDefault="001E0AC8" w:rsidP="001E0AC8">
      <w:pPr>
        <w:numPr>
          <w:ilvl w:val="0"/>
          <w:numId w:val="26"/>
        </w:numPr>
        <w:spacing w:before="100" w:beforeAutospacing="1" w:after="100" w:afterAutospacing="1" w:line="240" w:lineRule="auto"/>
      </w:pPr>
      <w:r>
        <w:t>De naam van de UWV-contactpersoon</w:t>
      </w:r>
    </w:p>
    <w:p w14:paraId="74771067" w14:textId="77777777" w:rsidR="001E0AC8" w:rsidRPr="008535D5" w:rsidRDefault="001E0AC8" w:rsidP="001E0AC8">
      <w:pPr>
        <w:numPr>
          <w:ilvl w:val="0"/>
          <w:numId w:val="26"/>
        </w:numPr>
        <w:spacing w:before="100" w:beforeAutospacing="1" w:after="100" w:afterAutospacing="1" w:line="240" w:lineRule="auto"/>
      </w:pPr>
      <w:r>
        <w:t>Gegevens over de levering (omschrijving, aantal, prijs)</w:t>
      </w:r>
    </w:p>
    <w:p w14:paraId="16BD338F" w14:textId="77777777" w:rsidR="001E0AC8" w:rsidRPr="008535D5" w:rsidRDefault="001E0AC8" w:rsidP="001E0AC8">
      <w:pPr>
        <w:numPr>
          <w:ilvl w:val="0"/>
          <w:numId w:val="26"/>
        </w:numPr>
        <w:spacing w:before="100" w:beforeAutospacing="1" w:after="100" w:afterAutospacing="1" w:line="240" w:lineRule="auto"/>
      </w:pPr>
      <w:r>
        <w:t>De facturerings- en afleverperiode</w:t>
      </w:r>
    </w:p>
    <w:p w14:paraId="5B815275" w14:textId="2F3759C8" w:rsidR="001E0AC8" w:rsidRDefault="001E0AC8" w:rsidP="0A545AB6">
      <w:pPr>
        <w:numPr>
          <w:ilvl w:val="0"/>
          <w:numId w:val="26"/>
        </w:numPr>
        <w:spacing w:before="100" w:beforeAutospacing="1" w:after="100" w:afterAutospacing="1" w:line="240" w:lineRule="auto"/>
      </w:pPr>
      <w:r>
        <w:t xml:space="preserve">Vermeld op iedere factuur het inkoopordernummer dat op de bijbehorende inkooporder staat. </w:t>
      </w:r>
    </w:p>
    <w:p w14:paraId="736FBD67" w14:textId="3A3008DE" w:rsidR="001E0AC8" w:rsidRDefault="001E0AC8" w:rsidP="7892C823">
      <w:pPr>
        <w:numPr>
          <w:ilvl w:val="0"/>
          <w:numId w:val="26"/>
        </w:numPr>
        <w:spacing w:before="100" w:beforeAutospacing="1" w:after="100" w:afterAutospacing="1" w:line="240" w:lineRule="auto"/>
      </w:pPr>
      <w:r>
        <w:t>Per inkoopordernummer mag Opdrachtne</w:t>
      </w:r>
      <w:r w:rsidR="00985B1D">
        <w:t>m</w:t>
      </w:r>
      <w:r>
        <w:t>er 1 of meerdere facturen sturen. Het is niet mogelijk om 1 factuur op te sturen voor meerdere inkooporders.</w:t>
      </w:r>
    </w:p>
    <w:p w14:paraId="20C20B0F" w14:textId="77777777" w:rsidR="001E0AC8" w:rsidRPr="008535D5" w:rsidRDefault="001E0AC8" w:rsidP="001E0AC8">
      <w:pPr>
        <w:numPr>
          <w:ilvl w:val="0"/>
          <w:numId w:val="26"/>
        </w:numPr>
        <w:spacing w:before="100" w:beforeAutospacing="1" w:after="100" w:afterAutospacing="1" w:line="240" w:lineRule="auto"/>
        <w:rPr>
          <w:szCs w:val="18"/>
        </w:rPr>
      </w:pPr>
      <w:r>
        <w:rPr>
          <w:szCs w:val="18"/>
        </w:rPr>
        <w:t xml:space="preserve">Het is niet mogelijk om meerdere facturen te sturen met hetzelfde factuurnummer. </w:t>
      </w:r>
    </w:p>
    <w:p w14:paraId="4F2F14FE" w14:textId="77777777" w:rsidR="001E0AC8" w:rsidRPr="008535D5" w:rsidRDefault="001E0AC8" w:rsidP="001E0AC8">
      <w:pPr>
        <w:numPr>
          <w:ilvl w:val="0"/>
          <w:numId w:val="26"/>
        </w:numPr>
        <w:spacing w:before="100" w:beforeAutospacing="1" w:after="100" w:afterAutospacing="1" w:line="240" w:lineRule="auto"/>
        <w:rPr>
          <w:szCs w:val="18"/>
        </w:rPr>
      </w:pPr>
      <w:r w:rsidRPr="008535D5">
        <w:rPr>
          <w:szCs w:val="18"/>
        </w:rPr>
        <w:t xml:space="preserve">Op de inkooporder die </w:t>
      </w:r>
      <w:r>
        <w:rPr>
          <w:szCs w:val="18"/>
        </w:rPr>
        <w:t xml:space="preserve">Opdrachtgever naar Opdrachtnemer </w:t>
      </w:r>
      <w:r w:rsidRPr="008535D5">
        <w:rPr>
          <w:szCs w:val="18"/>
        </w:rPr>
        <w:t xml:space="preserve">stuurt zijn de orderregels genummerd. </w:t>
      </w:r>
      <w:r>
        <w:rPr>
          <w:szCs w:val="18"/>
        </w:rPr>
        <w:t xml:space="preserve">Opdrachtnemer dient deze </w:t>
      </w:r>
      <w:r w:rsidRPr="008535D5">
        <w:rPr>
          <w:szCs w:val="18"/>
        </w:rPr>
        <w:t xml:space="preserve">orderregels </w:t>
      </w:r>
      <w:r>
        <w:rPr>
          <w:szCs w:val="18"/>
        </w:rPr>
        <w:t>te vermelden in de</w:t>
      </w:r>
      <w:r w:rsidRPr="008535D5">
        <w:rPr>
          <w:szCs w:val="18"/>
        </w:rPr>
        <w:t xml:space="preserve"> factuurregels.</w:t>
      </w:r>
    </w:p>
    <w:p w14:paraId="5C45263E" w14:textId="77777777" w:rsidR="001E0AC8" w:rsidRDefault="001E0AC8" w:rsidP="001E0AC8">
      <w:pPr>
        <w:numPr>
          <w:ilvl w:val="0"/>
          <w:numId w:val="26"/>
        </w:numPr>
        <w:spacing w:before="100" w:beforeAutospacing="1" w:after="100" w:afterAutospacing="1" w:line="240" w:lineRule="auto"/>
        <w:rPr>
          <w:szCs w:val="18"/>
        </w:rPr>
      </w:pPr>
      <w:r>
        <w:t>Contactgegevens Opdrachtnemer, welke Opdrachtgever gebruikt bij vragen over de factuur.</w:t>
      </w:r>
    </w:p>
    <w:p w14:paraId="63D90DC9" w14:textId="77777777" w:rsidR="001E0AC8" w:rsidRDefault="001E0AC8" w:rsidP="001E0AC8">
      <w:pPr>
        <w:rPr>
          <w:lang w:eastAsia="nl-NL"/>
        </w:rPr>
      </w:pPr>
      <w:r>
        <w:t>Gebruik voor e-facturatie aan Opdrachtgever onderstaande gegevens:</w:t>
      </w:r>
      <w:r>
        <w:br/>
      </w:r>
    </w:p>
    <w:p w14:paraId="18F2BC20" w14:textId="77777777" w:rsidR="001E0AC8" w:rsidRDefault="001E0AC8" w:rsidP="001E0AC8">
      <w:pPr>
        <w:rPr>
          <w:lang w:eastAsia="nl-NL"/>
        </w:rPr>
      </w:pPr>
      <w:r>
        <w:rPr>
          <w:noProof/>
        </w:rPr>
        <w:drawing>
          <wp:inline distT="0" distB="0" distL="0" distR="0" wp14:anchorId="453D0E7C" wp14:editId="52618DF4">
            <wp:extent cx="4110825" cy="1484325"/>
            <wp:effectExtent l="0" t="0" r="4445" b="1905"/>
            <wp:docPr id="1721870490" name="Afbeelding 1" descr="Afbeelding met tekst, schermopname, nummer, Lettertyp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870490" name="Afbeelding 1" descr="Afbeelding met tekst, schermopname, nummer, Lettertype&#10;&#10;Automatisch gegenereerde beschrijving"/>
                    <pic:cNvPicPr/>
                  </pic:nvPicPr>
                  <pic:blipFill rotWithShape="1">
                    <a:blip r:embed="rId16"/>
                    <a:srcRect t="10397"/>
                    <a:stretch/>
                  </pic:blipFill>
                  <pic:spPr bwMode="auto">
                    <a:xfrm>
                      <a:off x="0" y="0"/>
                      <a:ext cx="4130077" cy="1491277"/>
                    </a:xfrm>
                    <a:prstGeom prst="rect">
                      <a:avLst/>
                    </a:prstGeom>
                    <a:ln>
                      <a:noFill/>
                    </a:ln>
                    <a:extLst>
                      <a:ext uri="{53640926-AAD7-44D8-BBD7-CCE9431645EC}">
                        <a14:shadowObscured xmlns:a14="http://schemas.microsoft.com/office/drawing/2010/main"/>
                      </a:ext>
                    </a:extLst>
                  </pic:spPr>
                </pic:pic>
              </a:graphicData>
            </a:graphic>
          </wp:inline>
        </w:drawing>
      </w:r>
    </w:p>
    <w:p w14:paraId="4FC9A680" w14:textId="71EAFFE6" w:rsidR="00DC069C" w:rsidRPr="005256DD" w:rsidRDefault="792317DD" w:rsidP="00DC069C">
      <w:pPr>
        <w:pStyle w:val="Kop3"/>
        <w:numPr>
          <w:ilvl w:val="0"/>
          <w:numId w:val="0"/>
        </w:numPr>
        <w:ind w:left="720" w:hanging="720"/>
      </w:pPr>
      <w:bookmarkStart w:id="53" w:name="_Toc172213538"/>
      <w:bookmarkStart w:id="54" w:name="_Toc199839851"/>
      <w:r>
        <w:t xml:space="preserve">6.2.2 </w:t>
      </w:r>
      <w:bookmarkEnd w:id="53"/>
      <w:r w:rsidR="00E86999">
        <w:t>Aanpassing van een factuur</w:t>
      </w:r>
      <w:bookmarkEnd w:id="54"/>
    </w:p>
    <w:p w14:paraId="799A48DB" w14:textId="77777777" w:rsidR="001E0AC8" w:rsidRPr="009F6A04" w:rsidRDefault="001E0AC8" w:rsidP="001E0AC8">
      <w:pPr>
        <w:rPr>
          <w:lang w:eastAsia="nl-NL"/>
        </w:rPr>
      </w:pPr>
      <w:r>
        <w:rPr>
          <w:lang w:eastAsia="nl-NL"/>
        </w:rPr>
        <w:t>Indien</w:t>
      </w:r>
      <w:r w:rsidRPr="006B314E">
        <w:rPr>
          <w:lang w:eastAsia="nl-NL"/>
        </w:rPr>
        <w:t xml:space="preserve"> aanpassing van een factuur</w:t>
      </w:r>
      <w:r>
        <w:rPr>
          <w:lang w:eastAsia="nl-NL"/>
        </w:rPr>
        <w:t xml:space="preserve"> nodig is</w:t>
      </w:r>
      <w:r w:rsidRPr="006B314E">
        <w:rPr>
          <w:lang w:eastAsia="nl-NL"/>
        </w:rPr>
        <w:t xml:space="preserve">, geeft </w:t>
      </w:r>
      <w:r>
        <w:rPr>
          <w:lang w:eastAsia="nl-NL"/>
        </w:rPr>
        <w:t>Opdrachtgever</w:t>
      </w:r>
      <w:r w:rsidRPr="006B314E">
        <w:rPr>
          <w:lang w:eastAsia="nl-NL"/>
        </w:rPr>
        <w:t xml:space="preserve"> </w:t>
      </w:r>
      <w:r>
        <w:rPr>
          <w:lang w:eastAsia="nl-NL"/>
        </w:rPr>
        <w:t>Opdrachtnemer</w:t>
      </w:r>
      <w:r w:rsidRPr="006B314E">
        <w:rPr>
          <w:lang w:eastAsia="nl-NL"/>
        </w:rPr>
        <w:t xml:space="preserve"> opdracht een creditfactuur (met nieuw factuurnummer) te sturen voor het volledige oorspronkelijke bedrag</w:t>
      </w:r>
      <w:r>
        <w:rPr>
          <w:lang w:eastAsia="nl-NL"/>
        </w:rPr>
        <w:t xml:space="preserve">. </w:t>
      </w:r>
      <w:r w:rsidRPr="009F6A04">
        <w:rPr>
          <w:lang w:eastAsia="nl-NL"/>
        </w:rPr>
        <w:t xml:space="preserve">Vermeld de tekst ‘creditfactuur’, het inkoopnummer en het factuurnummer van de originele </w:t>
      </w:r>
      <w:r w:rsidRPr="009F6A04">
        <w:rPr>
          <w:lang w:eastAsia="nl-NL"/>
        </w:rPr>
        <w:lastRenderedPageBreak/>
        <w:t>factuur.</w:t>
      </w:r>
      <w:r w:rsidRPr="00282086">
        <w:rPr>
          <w:lang w:eastAsia="nl-NL"/>
        </w:rPr>
        <w:t xml:space="preserve"> </w:t>
      </w:r>
      <w:r>
        <w:rPr>
          <w:lang w:eastAsia="nl-NL"/>
        </w:rPr>
        <w:t>D</w:t>
      </w:r>
      <w:r w:rsidRPr="00282086">
        <w:rPr>
          <w:lang w:eastAsia="nl-NL"/>
        </w:rPr>
        <w:t xml:space="preserve">aarnaast </w:t>
      </w:r>
      <w:r>
        <w:rPr>
          <w:lang w:eastAsia="nl-NL"/>
        </w:rPr>
        <w:t xml:space="preserve">dient Opdrachtnemer </w:t>
      </w:r>
      <w:r w:rsidRPr="00282086">
        <w:rPr>
          <w:lang w:eastAsia="nl-NL"/>
        </w:rPr>
        <w:t>een correcte debet factuur met een nieuw factuurnummer</w:t>
      </w:r>
      <w:r>
        <w:rPr>
          <w:lang w:eastAsia="nl-NL"/>
        </w:rPr>
        <w:t xml:space="preserve"> te sturen.</w:t>
      </w:r>
    </w:p>
    <w:p w14:paraId="2EE9FBDC" w14:textId="77777777" w:rsidR="001E0AC8" w:rsidRDefault="001E0AC8" w:rsidP="001E0AC8">
      <w:pPr>
        <w:rPr>
          <w:szCs w:val="18"/>
          <w:lang w:eastAsia="nl-NL"/>
        </w:rPr>
      </w:pPr>
    </w:p>
    <w:p w14:paraId="202212CA" w14:textId="1950BF80" w:rsidR="001E0AC8" w:rsidRPr="00F5328F" w:rsidRDefault="001E0AC8" w:rsidP="14F6C014">
      <w:pPr>
        <w:pStyle w:val="Kop2"/>
      </w:pPr>
      <w:bookmarkStart w:id="55" w:name="_Toc177054529"/>
      <w:bookmarkStart w:id="56" w:name="_Toc199839852"/>
      <w:r>
        <w:t>Betaling</w:t>
      </w:r>
      <w:bookmarkEnd w:id="55"/>
      <w:bookmarkEnd w:id="56"/>
    </w:p>
    <w:p w14:paraId="5637A3FA" w14:textId="1A60A5D8" w:rsidR="001E0AC8" w:rsidRPr="006B314E" w:rsidRDefault="001E0AC8" w:rsidP="001E0AC8">
      <w:pPr>
        <w:rPr>
          <w:lang w:eastAsia="nl-NL"/>
        </w:rPr>
      </w:pPr>
      <w:r w:rsidRPr="7C0C2110">
        <w:rPr>
          <w:lang w:eastAsia="nl-NL"/>
        </w:rPr>
        <w:t xml:space="preserve">De betaaltermijn is </w:t>
      </w:r>
      <w:r>
        <w:t>30</w:t>
      </w:r>
      <w:r w:rsidRPr="7C0C2110">
        <w:rPr>
          <w:lang w:eastAsia="nl-NL"/>
        </w:rPr>
        <w:t xml:space="preserve"> kalenderdagen gerekend na ontvangst van de factuur, tenzij in de </w:t>
      </w:r>
      <w:r w:rsidR="2AC24213" w:rsidRPr="7C0C2110">
        <w:rPr>
          <w:lang w:eastAsia="nl-NL"/>
        </w:rPr>
        <w:t>Raam</w:t>
      </w:r>
      <w:r w:rsidR="00022F82">
        <w:t xml:space="preserve">overeenkomst </w:t>
      </w:r>
      <w:r w:rsidRPr="7C0C2110">
        <w:rPr>
          <w:lang w:eastAsia="nl-NL"/>
        </w:rPr>
        <w:t>een andere betaaltermijn is overeengekomen.</w:t>
      </w:r>
    </w:p>
    <w:p w14:paraId="2F9A8A6F" w14:textId="77777777" w:rsidR="001E0AC8" w:rsidRPr="006B314E" w:rsidRDefault="001E0AC8" w:rsidP="001E0AC8">
      <w:pPr>
        <w:pStyle w:val="Lijstalinea"/>
        <w:rPr>
          <w:lang w:eastAsia="nl-NL"/>
        </w:rPr>
      </w:pPr>
    </w:p>
    <w:p w14:paraId="56BD8B48" w14:textId="77777777" w:rsidR="001E0AC8" w:rsidRPr="006B314E" w:rsidRDefault="001E0AC8" w:rsidP="001E0AC8">
      <w:pPr>
        <w:rPr>
          <w:lang w:eastAsia="nl-NL"/>
        </w:rPr>
      </w:pPr>
      <w:r w:rsidRPr="006B314E">
        <w:rPr>
          <w:lang w:eastAsia="nl-NL"/>
        </w:rPr>
        <w:t xml:space="preserve">Betalingen door </w:t>
      </w:r>
      <w:r>
        <w:rPr>
          <w:lang w:eastAsia="nl-NL"/>
        </w:rPr>
        <w:t>Opdrachtgever</w:t>
      </w:r>
      <w:r w:rsidRPr="006B314E">
        <w:rPr>
          <w:lang w:eastAsia="nl-NL"/>
        </w:rPr>
        <w:t xml:space="preserve"> geschieden vanaf IBAN-nummer NL08</w:t>
      </w:r>
      <w:r>
        <w:rPr>
          <w:lang w:eastAsia="nl-NL"/>
        </w:rPr>
        <w:t xml:space="preserve"> </w:t>
      </w:r>
      <w:r w:rsidRPr="006B314E">
        <w:rPr>
          <w:lang w:eastAsia="nl-NL"/>
        </w:rPr>
        <w:t>INGB</w:t>
      </w:r>
      <w:r>
        <w:rPr>
          <w:lang w:eastAsia="nl-NL"/>
        </w:rPr>
        <w:t xml:space="preserve"> </w:t>
      </w:r>
      <w:r w:rsidRPr="006B314E">
        <w:rPr>
          <w:lang w:eastAsia="nl-NL"/>
        </w:rPr>
        <w:t>0702</w:t>
      </w:r>
      <w:r>
        <w:rPr>
          <w:lang w:eastAsia="nl-NL"/>
        </w:rPr>
        <w:t xml:space="preserve"> </w:t>
      </w:r>
      <w:r w:rsidRPr="006B314E">
        <w:rPr>
          <w:lang w:eastAsia="nl-NL"/>
        </w:rPr>
        <w:t>7128</w:t>
      </w:r>
      <w:r>
        <w:rPr>
          <w:lang w:eastAsia="nl-NL"/>
        </w:rPr>
        <w:t xml:space="preserve"> </w:t>
      </w:r>
      <w:r w:rsidRPr="006B314E">
        <w:rPr>
          <w:lang w:eastAsia="nl-NL"/>
        </w:rPr>
        <w:t>84. Per factuur vindt één betaling plaats. In de betaalomschrijving ne</w:t>
      </w:r>
      <w:r>
        <w:rPr>
          <w:lang w:eastAsia="nl-NL"/>
        </w:rPr>
        <w:t xml:space="preserve">emt Opdrachtgever </w:t>
      </w:r>
      <w:r w:rsidRPr="006B314E">
        <w:rPr>
          <w:lang w:eastAsia="nl-NL"/>
        </w:rPr>
        <w:t xml:space="preserve">het factuurnummer op, dat door </w:t>
      </w:r>
      <w:r>
        <w:rPr>
          <w:lang w:eastAsia="nl-NL"/>
        </w:rPr>
        <w:t>Opdrachtnemer</w:t>
      </w:r>
      <w:r w:rsidRPr="006B314E">
        <w:rPr>
          <w:lang w:eastAsia="nl-NL"/>
        </w:rPr>
        <w:t xml:space="preserve"> op de factuur is gezet. Er wordt geen apart</w:t>
      </w:r>
      <w:r>
        <w:rPr>
          <w:lang w:eastAsia="nl-NL"/>
        </w:rPr>
        <w:t>e betaalspecificatie verzonden.</w:t>
      </w:r>
    </w:p>
    <w:p w14:paraId="40952385" w14:textId="77777777" w:rsidR="001E0AC8" w:rsidRPr="006B314E" w:rsidRDefault="001E0AC8" w:rsidP="001E0AC8">
      <w:pPr>
        <w:ind w:left="426" w:hanging="426"/>
        <w:rPr>
          <w:lang w:eastAsia="nl-NL"/>
        </w:rPr>
      </w:pPr>
    </w:p>
    <w:p w14:paraId="34808168" w14:textId="77777777" w:rsidR="001E0AC8" w:rsidRPr="006B314E" w:rsidRDefault="001E0AC8" w:rsidP="001E0AC8">
      <w:pPr>
        <w:rPr>
          <w:lang w:eastAsia="nl-NL"/>
        </w:rPr>
      </w:pPr>
      <w:r>
        <w:rPr>
          <w:lang w:eastAsia="nl-NL"/>
        </w:rPr>
        <w:t>Opdrachtnemer</w:t>
      </w:r>
      <w:r w:rsidRPr="006B314E">
        <w:rPr>
          <w:lang w:eastAsia="nl-NL"/>
        </w:rPr>
        <w:t xml:space="preserve"> k</w:t>
      </w:r>
      <w:r>
        <w:rPr>
          <w:lang w:eastAsia="nl-NL"/>
        </w:rPr>
        <w:t>an</w:t>
      </w:r>
      <w:r w:rsidRPr="006B314E">
        <w:rPr>
          <w:lang w:eastAsia="nl-NL"/>
        </w:rPr>
        <w:t xml:space="preserve"> statusinformatie over de facturen of betalingen telefonisch (020-687</w:t>
      </w:r>
      <w:r>
        <w:rPr>
          <w:lang w:eastAsia="nl-NL"/>
        </w:rPr>
        <w:t xml:space="preserve"> </w:t>
      </w:r>
      <w:r w:rsidRPr="006B314E">
        <w:rPr>
          <w:lang w:eastAsia="nl-NL"/>
        </w:rPr>
        <w:t>39</w:t>
      </w:r>
      <w:r>
        <w:rPr>
          <w:lang w:eastAsia="nl-NL"/>
        </w:rPr>
        <w:t xml:space="preserve"> </w:t>
      </w:r>
      <w:r w:rsidRPr="006B314E">
        <w:rPr>
          <w:lang w:eastAsia="nl-NL"/>
        </w:rPr>
        <w:t>00) of per e-mail (</w:t>
      </w:r>
      <w:hyperlink r:id="rId17" w:history="1">
        <w:r w:rsidRPr="006B314E">
          <w:rPr>
            <w:lang w:eastAsia="nl-NL"/>
          </w:rPr>
          <w:t>servicedesk.crediteuren@uwv.nl</w:t>
        </w:r>
      </w:hyperlink>
      <w:r w:rsidRPr="006B314E">
        <w:rPr>
          <w:lang w:eastAsia="nl-NL"/>
        </w:rPr>
        <w:t xml:space="preserve">) opvragen bij de </w:t>
      </w:r>
      <w:r>
        <w:rPr>
          <w:lang w:eastAsia="nl-NL"/>
        </w:rPr>
        <w:t>afdeling crediteuren van Opdrachtgever</w:t>
      </w:r>
      <w:r w:rsidRPr="006B314E">
        <w:rPr>
          <w:lang w:eastAsia="nl-NL"/>
        </w:rPr>
        <w:t>.</w:t>
      </w:r>
    </w:p>
    <w:p w14:paraId="40F12F53" w14:textId="77777777" w:rsidR="001E0AC8" w:rsidRPr="006B314E" w:rsidRDefault="001E0AC8" w:rsidP="001E0AC8">
      <w:pPr>
        <w:pStyle w:val="Lijstalinea"/>
        <w:ind w:left="426" w:hanging="426"/>
        <w:rPr>
          <w:lang w:eastAsia="nl-NL"/>
        </w:rPr>
      </w:pPr>
    </w:p>
    <w:p w14:paraId="7FB153FF" w14:textId="514A6894" w:rsidR="001E0AC8" w:rsidRDefault="001E0AC8" w:rsidP="001E0AC8">
      <w:pPr>
        <w:pStyle w:val="lid"/>
        <w:spacing w:beforeAutospacing="0" w:after="0" w:afterAutospacing="0" w:line="255" w:lineRule="atLeast"/>
        <w:rPr>
          <w:rFonts w:ascii="Verdana" w:eastAsiaTheme="minorEastAsia" w:hAnsi="Verdana" w:cstheme="minorBidi"/>
          <w:sz w:val="18"/>
          <w:szCs w:val="20"/>
        </w:rPr>
      </w:pPr>
      <w:r>
        <w:rPr>
          <w:rFonts w:ascii="Verdana" w:eastAsiaTheme="minorEastAsia" w:hAnsi="Verdana" w:cstheme="minorBidi"/>
          <w:sz w:val="18"/>
          <w:szCs w:val="20"/>
        </w:rPr>
        <w:t>E</w:t>
      </w:r>
      <w:r w:rsidRPr="006B314E">
        <w:rPr>
          <w:rFonts w:ascii="Verdana" w:eastAsiaTheme="minorEastAsia" w:hAnsi="Verdana" w:cstheme="minorBidi"/>
          <w:sz w:val="18"/>
          <w:szCs w:val="20"/>
        </w:rPr>
        <w:t xml:space="preserve">en eventueel dispuut over facturen wordt gevoerd tussen de Contract- en Leveranciersmanager in samenwerking met de </w:t>
      </w:r>
      <w:r>
        <w:rPr>
          <w:rFonts w:ascii="Verdana" w:eastAsiaTheme="minorEastAsia" w:hAnsi="Verdana" w:cstheme="minorBidi"/>
          <w:sz w:val="18"/>
          <w:szCs w:val="20"/>
        </w:rPr>
        <w:t>Accountmanager</w:t>
      </w:r>
      <w:r w:rsidRPr="006B314E">
        <w:rPr>
          <w:rFonts w:ascii="Verdana" w:eastAsiaTheme="minorEastAsia" w:hAnsi="Verdana" w:cstheme="minorBidi"/>
          <w:sz w:val="18"/>
          <w:szCs w:val="20"/>
        </w:rPr>
        <w:t xml:space="preserve"> van Opdrachtnemer. </w:t>
      </w:r>
    </w:p>
    <w:p w14:paraId="076E18B4" w14:textId="77777777" w:rsidR="00E86999" w:rsidRPr="003F388C" w:rsidRDefault="00E86999" w:rsidP="001E0AC8">
      <w:pPr>
        <w:pStyle w:val="lid"/>
        <w:spacing w:beforeAutospacing="0" w:after="0" w:afterAutospacing="0" w:line="255" w:lineRule="atLeast"/>
        <w:rPr>
          <w:rFonts w:ascii="Verdana" w:eastAsiaTheme="minorEastAsia" w:hAnsi="Verdana" w:cstheme="minorBidi"/>
          <w:sz w:val="18"/>
          <w:szCs w:val="20"/>
        </w:rPr>
      </w:pPr>
    </w:p>
    <w:p w14:paraId="50F05D77" w14:textId="77777777" w:rsidR="001E0AC8" w:rsidRPr="00C94E44" w:rsidRDefault="001E0AC8" w:rsidP="001E0AC8">
      <w:pPr>
        <w:rPr>
          <w:szCs w:val="18"/>
          <w:lang w:eastAsia="nl-NL"/>
        </w:rPr>
      </w:pPr>
      <w:r w:rsidRPr="006B314E">
        <w:rPr>
          <w:lang w:val="nl"/>
        </w:rPr>
        <w:t xml:space="preserve">Zoals in de </w:t>
      </w:r>
      <w:r w:rsidRPr="006B314E">
        <w:rPr>
          <w:szCs w:val="18"/>
        </w:rPr>
        <w:t>Algemene Inkoopvoorwaarden UWV</w:t>
      </w:r>
      <w:r w:rsidRPr="006B314E">
        <w:rPr>
          <w:lang w:val="nl"/>
        </w:rPr>
        <w:t xml:space="preserve"> vermeld staat, houdt de betaling van een factuur niet automatisch acceptatie van het geleverde in. </w:t>
      </w:r>
      <w:r>
        <w:rPr>
          <w:lang w:val="nl"/>
        </w:rPr>
        <w:t>Opdrachtgever</w:t>
      </w:r>
      <w:r w:rsidRPr="006B314E">
        <w:rPr>
          <w:lang w:val="nl"/>
        </w:rPr>
        <w:t xml:space="preserve"> behoudt het recht foutief gefactureerde en betaalde bedragen terug te vorderen en te verrekenen met openstaande nog te betalen facturen.</w:t>
      </w:r>
    </w:p>
    <w:p w14:paraId="303E7393" w14:textId="77777777" w:rsidR="001E0AC8" w:rsidRDefault="001E0AC8" w:rsidP="001E0AC8"/>
    <w:p w14:paraId="66E4A3F8" w14:textId="0E7F3EC6" w:rsidR="001E0AC8" w:rsidRPr="003B7744" w:rsidRDefault="37A2A68C" w:rsidP="14F6C014">
      <w:pPr>
        <w:pStyle w:val="Kop1"/>
        <w:rPr>
          <w:b/>
          <w:bCs/>
          <w:sz w:val="18"/>
          <w:szCs w:val="18"/>
        </w:rPr>
      </w:pPr>
      <w:bookmarkStart w:id="57" w:name="_Toc177054530"/>
      <w:r w:rsidRPr="0A545AB6">
        <w:rPr>
          <w:b/>
          <w:bCs/>
          <w:sz w:val="18"/>
          <w:szCs w:val="18"/>
        </w:rPr>
        <w:lastRenderedPageBreak/>
        <w:t xml:space="preserve"> </w:t>
      </w:r>
      <w:bookmarkStart w:id="58" w:name="_Toc199839853"/>
      <w:r w:rsidR="001E0AC8" w:rsidRPr="14F6C014">
        <w:rPr>
          <w:b/>
          <w:bCs/>
          <w:sz w:val="18"/>
          <w:szCs w:val="18"/>
        </w:rPr>
        <w:t>Betaalgegevens</w:t>
      </w:r>
      <w:bookmarkEnd w:id="58"/>
      <w:r w:rsidR="00A05CDD" w:rsidRPr="14F6C014">
        <w:rPr>
          <w:b/>
          <w:bCs/>
          <w:sz w:val="18"/>
          <w:szCs w:val="18"/>
        </w:rPr>
        <w:t xml:space="preserve"> </w:t>
      </w:r>
      <w:bookmarkEnd w:id="57"/>
    </w:p>
    <w:p w14:paraId="6C734B91" w14:textId="77777777" w:rsidR="001E0AC8" w:rsidRDefault="001E0AC8" w:rsidP="001E0AC8">
      <w:pPr>
        <w:rPr>
          <w:szCs w:val="18"/>
        </w:rPr>
      </w:pPr>
    </w:p>
    <w:p w14:paraId="1E26D7CA" w14:textId="77777777" w:rsidR="001E0AC8" w:rsidRPr="006B314E" w:rsidRDefault="001E0AC8" w:rsidP="001E0AC8">
      <w:pPr>
        <w:rPr>
          <w:szCs w:val="18"/>
        </w:rPr>
      </w:pPr>
      <w:bookmarkStart w:id="59" w:name="OLE_LINK1"/>
      <w:r w:rsidRPr="006B314E">
        <w:rPr>
          <w:szCs w:val="18"/>
        </w:rPr>
        <w:t xml:space="preserve">Bij de bekendmaking van de Gunningsbeslissing </w:t>
      </w:r>
      <w:r>
        <w:rPr>
          <w:szCs w:val="18"/>
        </w:rPr>
        <w:t>vraagt Opdrachtgever aan Opdrachtnemer</w:t>
      </w:r>
      <w:r w:rsidRPr="006B314E">
        <w:rPr>
          <w:szCs w:val="18"/>
        </w:rPr>
        <w:t xml:space="preserve"> om onde</w:t>
      </w:r>
      <w:r>
        <w:rPr>
          <w:szCs w:val="18"/>
        </w:rPr>
        <w:t>rstaande gegevens in te vullen.</w:t>
      </w:r>
    </w:p>
    <w:p w14:paraId="53311941" w14:textId="77777777" w:rsidR="001E0AC8" w:rsidRPr="006B314E" w:rsidRDefault="001E0AC8" w:rsidP="001E0AC8">
      <w:pPr>
        <w:rPr>
          <w:lang w:eastAsia="x-none"/>
        </w:rPr>
      </w:pPr>
    </w:p>
    <w:tbl>
      <w:tblPr>
        <w:tblStyle w:val="Tabelraster"/>
        <w:tblW w:w="0" w:type="auto"/>
        <w:tblLook w:val="04A0" w:firstRow="1" w:lastRow="0" w:firstColumn="1" w:lastColumn="0" w:noHBand="0" w:noVBand="1"/>
      </w:tblPr>
      <w:tblGrid>
        <w:gridCol w:w="4248"/>
        <w:gridCol w:w="4815"/>
      </w:tblGrid>
      <w:tr w:rsidR="001E0AC8" w:rsidRPr="006B314E" w14:paraId="69710D7E" w14:textId="77777777" w:rsidTr="14F6C014">
        <w:tc>
          <w:tcPr>
            <w:tcW w:w="4248" w:type="dxa"/>
            <w:shd w:val="clear" w:color="auto" w:fill="006ED2"/>
          </w:tcPr>
          <w:p w14:paraId="1DA2A749" w14:textId="77777777" w:rsidR="001E0AC8" w:rsidRPr="006B314E" w:rsidRDefault="001E0AC8" w:rsidP="00010C01">
            <w:pPr>
              <w:rPr>
                <w:b/>
                <w:color w:val="FFFFFF" w:themeColor="background1"/>
                <w:szCs w:val="18"/>
              </w:rPr>
            </w:pPr>
            <w:r w:rsidRPr="006B314E">
              <w:rPr>
                <w:b/>
                <w:color w:val="FFFFFF" w:themeColor="background1"/>
                <w:szCs w:val="18"/>
              </w:rPr>
              <w:t>Gegevens Opdrachtnemer</w:t>
            </w:r>
          </w:p>
        </w:tc>
        <w:tc>
          <w:tcPr>
            <w:tcW w:w="4815" w:type="dxa"/>
            <w:shd w:val="clear" w:color="auto" w:fill="006ED2"/>
          </w:tcPr>
          <w:p w14:paraId="03F858BD" w14:textId="77777777" w:rsidR="001E0AC8" w:rsidRPr="006B314E" w:rsidRDefault="001E0AC8" w:rsidP="00010C01">
            <w:pPr>
              <w:rPr>
                <w:b/>
                <w:color w:val="FFFFFF" w:themeColor="background1"/>
                <w:szCs w:val="18"/>
              </w:rPr>
            </w:pPr>
            <w:r w:rsidRPr="006B314E">
              <w:rPr>
                <w:b/>
                <w:color w:val="FFFFFF" w:themeColor="background1"/>
                <w:szCs w:val="18"/>
              </w:rPr>
              <w:t xml:space="preserve">In te vullen door Opdrachtnemer </w:t>
            </w:r>
          </w:p>
        </w:tc>
      </w:tr>
      <w:tr w:rsidR="001E0AC8" w:rsidRPr="006B314E" w14:paraId="6AE2C3D9" w14:textId="77777777" w:rsidTr="14F6C014">
        <w:tc>
          <w:tcPr>
            <w:tcW w:w="4248" w:type="dxa"/>
          </w:tcPr>
          <w:p w14:paraId="311F9BE0" w14:textId="77777777" w:rsidR="001E0AC8" w:rsidRPr="006B314E" w:rsidRDefault="001E0AC8" w:rsidP="00010C01">
            <w:r w:rsidRPr="006B314E">
              <w:rPr>
                <w:szCs w:val="18"/>
              </w:rPr>
              <w:t>Naam (volgens KvK)</w:t>
            </w:r>
          </w:p>
        </w:tc>
        <w:tc>
          <w:tcPr>
            <w:tcW w:w="4815" w:type="dxa"/>
          </w:tcPr>
          <w:p w14:paraId="24ABB8F1" w14:textId="50811C36" w:rsidR="001E0AC8" w:rsidRPr="006B314E" w:rsidRDefault="631597F5" w:rsidP="14F6C014">
            <w:pPr>
              <w:rPr>
                <w:noProof/>
              </w:rPr>
            </w:pPr>
            <w:r w:rsidRPr="0A545AB6">
              <w:rPr>
                <w:noProof/>
              </w:rPr>
              <w:t xml:space="preserve">       Na gunning door leverancier invullen</w:t>
            </w:r>
          </w:p>
        </w:tc>
      </w:tr>
      <w:tr w:rsidR="001E0AC8" w:rsidRPr="006B314E" w14:paraId="42252954" w14:textId="77777777" w:rsidTr="14F6C014">
        <w:tc>
          <w:tcPr>
            <w:tcW w:w="4248" w:type="dxa"/>
          </w:tcPr>
          <w:p w14:paraId="188054EB" w14:textId="77777777" w:rsidR="001E0AC8" w:rsidRPr="006B314E" w:rsidRDefault="001E0AC8" w:rsidP="00010C01">
            <w:r w:rsidRPr="006B314E">
              <w:rPr>
                <w:szCs w:val="18"/>
              </w:rPr>
              <w:t>Adres</w:t>
            </w:r>
          </w:p>
        </w:tc>
        <w:tc>
          <w:tcPr>
            <w:tcW w:w="4815" w:type="dxa"/>
          </w:tcPr>
          <w:p w14:paraId="0E46833B" w14:textId="77777777" w:rsidR="001E0AC8" w:rsidRPr="006B314E" w:rsidRDefault="001E0AC8" w:rsidP="00010C01">
            <w:r w:rsidRPr="006B314E">
              <w:fldChar w:fldCharType="begin">
                <w:ffData>
                  <w:name w:val="Text1"/>
                  <w:enabled/>
                  <w:calcOnExit w:val="0"/>
                  <w:textInput/>
                </w:ffData>
              </w:fldChar>
            </w:r>
            <w:r w:rsidRPr="006B314E">
              <w:instrText xml:space="preserve"> FORMTEXT </w:instrText>
            </w:r>
            <w:r w:rsidRPr="006B314E">
              <w:fldChar w:fldCharType="separate"/>
            </w:r>
            <w:r w:rsidRPr="006B314E">
              <w:rPr>
                <w:noProof/>
              </w:rPr>
              <w:t> </w:t>
            </w:r>
            <w:r w:rsidRPr="006B314E">
              <w:rPr>
                <w:noProof/>
              </w:rPr>
              <w:t> </w:t>
            </w:r>
            <w:r w:rsidRPr="006B314E">
              <w:rPr>
                <w:noProof/>
              </w:rPr>
              <w:t> </w:t>
            </w:r>
            <w:r w:rsidRPr="006B314E">
              <w:rPr>
                <w:noProof/>
              </w:rPr>
              <w:t> </w:t>
            </w:r>
            <w:r w:rsidRPr="006B314E">
              <w:rPr>
                <w:noProof/>
              </w:rPr>
              <w:t> </w:t>
            </w:r>
            <w:r w:rsidRPr="006B314E">
              <w:fldChar w:fldCharType="end"/>
            </w:r>
          </w:p>
        </w:tc>
      </w:tr>
      <w:tr w:rsidR="001E0AC8" w:rsidRPr="006B314E" w14:paraId="48F2F139" w14:textId="77777777" w:rsidTr="14F6C014">
        <w:tc>
          <w:tcPr>
            <w:tcW w:w="4248" w:type="dxa"/>
          </w:tcPr>
          <w:p w14:paraId="26AF4C84" w14:textId="77777777" w:rsidR="001E0AC8" w:rsidRPr="006B314E" w:rsidRDefault="001E0AC8" w:rsidP="00010C01">
            <w:r w:rsidRPr="006B314E">
              <w:rPr>
                <w:szCs w:val="18"/>
              </w:rPr>
              <w:t>Postcode en woonplaats</w:t>
            </w:r>
          </w:p>
        </w:tc>
        <w:tc>
          <w:tcPr>
            <w:tcW w:w="4815" w:type="dxa"/>
          </w:tcPr>
          <w:p w14:paraId="2E1724FE" w14:textId="77777777" w:rsidR="001E0AC8" w:rsidRPr="006B314E" w:rsidRDefault="001E0AC8" w:rsidP="00010C01">
            <w:r w:rsidRPr="006B314E">
              <w:fldChar w:fldCharType="begin">
                <w:ffData>
                  <w:name w:val="Text1"/>
                  <w:enabled/>
                  <w:calcOnExit w:val="0"/>
                  <w:textInput/>
                </w:ffData>
              </w:fldChar>
            </w:r>
            <w:r w:rsidRPr="006B314E">
              <w:instrText xml:space="preserve"> FORMTEXT </w:instrText>
            </w:r>
            <w:r w:rsidRPr="006B314E">
              <w:fldChar w:fldCharType="separate"/>
            </w:r>
            <w:r w:rsidRPr="006B314E">
              <w:rPr>
                <w:noProof/>
              </w:rPr>
              <w:t> </w:t>
            </w:r>
            <w:r w:rsidRPr="006B314E">
              <w:rPr>
                <w:noProof/>
              </w:rPr>
              <w:t> </w:t>
            </w:r>
            <w:r w:rsidRPr="006B314E">
              <w:rPr>
                <w:noProof/>
              </w:rPr>
              <w:t> </w:t>
            </w:r>
            <w:r w:rsidRPr="006B314E">
              <w:rPr>
                <w:noProof/>
              </w:rPr>
              <w:t> </w:t>
            </w:r>
            <w:r w:rsidRPr="006B314E">
              <w:rPr>
                <w:noProof/>
              </w:rPr>
              <w:t> </w:t>
            </w:r>
            <w:r w:rsidRPr="006B314E">
              <w:fldChar w:fldCharType="end"/>
            </w:r>
          </w:p>
        </w:tc>
      </w:tr>
      <w:tr w:rsidR="001E0AC8" w:rsidRPr="006B314E" w14:paraId="3013F74B" w14:textId="77777777" w:rsidTr="14F6C014">
        <w:tc>
          <w:tcPr>
            <w:tcW w:w="4248" w:type="dxa"/>
          </w:tcPr>
          <w:p w14:paraId="2B1D0674" w14:textId="77777777" w:rsidR="001E0AC8" w:rsidRPr="006B314E" w:rsidRDefault="001E0AC8" w:rsidP="00010C01">
            <w:r w:rsidRPr="006B314E">
              <w:rPr>
                <w:szCs w:val="18"/>
              </w:rPr>
              <w:t xml:space="preserve">KvK-nummer </w:t>
            </w:r>
          </w:p>
        </w:tc>
        <w:tc>
          <w:tcPr>
            <w:tcW w:w="4815" w:type="dxa"/>
          </w:tcPr>
          <w:p w14:paraId="138D5574" w14:textId="77777777" w:rsidR="001E0AC8" w:rsidRPr="006B314E" w:rsidRDefault="001E0AC8" w:rsidP="00010C01">
            <w:r w:rsidRPr="006B314E">
              <w:fldChar w:fldCharType="begin">
                <w:ffData>
                  <w:name w:val="Text1"/>
                  <w:enabled/>
                  <w:calcOnExit w:val="0"/>
                  <w:textInput/>
                </w:ffData>
              </w:fldChar>
            </w:r>
            <w:r w:rsidRPr="006B314E">
              <w:instrText xml:space="preserve"> FORMTEXT </w:instrText>
            </w:r>
            <w:r w:rsidRPr="006B314E">
              <w:fldChar w:fldCharType="separate"/>
            </w:r>
            <w:r w:rsidRPr="006B314E">
              <w:rPr>
                <w:noProof/>
              </w:rPr>
              <w:t> </w:t>
            </w:r>
            <w:r w:rsidRPr="006B314E">
              <w:rPr>
                <w:noProof/>
              </w:rPr>
              <w:t> </w:t>
            </w:r>
            <w:r w:rsidRPr="006B314E">
              <w:rPr>
                <w:noProof/>
              </w:rPr>
              <w:t> </w:t>
            </w:r>
            <w:r w:rsidRPr="006B314E">
              <w:rPr>
                <w:noProof/>
              </w:rPr>
              <w:t> </w:t>
            </w:r>
            <w:r w:rsidRPr="006B314E">
              <w:rPr>
                <w:noProof/>
              </w:rPr>
              <w:t> </w:t>
            </w:r>
            <w:r w:rsidRPr="006B314E">
              <w:fldChar w:fldCharType="end"/>
            </w:r>
          </w:p>
        </w:tc>
      </w:tr>
      <w:tr w:rsidR="001E0AC8" w:rsidRPr="006B314E" w14:paraId="29254E83" w14:textId="77777777" w:rsidTr="14F6C014">
        <w:tc>
          <w:tcPr>
            <w:tcW w:w="4248" w:type="dxa"/>
          </w:tcPr>
          <w:p w14:paraId="0902BBE9" w14:textId="77777777" w:rsidR="001E0AC8" w:rsidRPr="006B314E" w:rsidRDefault="001E0AC8" w:rsidP="00010C01">
            <w:r w:rsidRPr="006B314E">
              <w:rPr>
                <w:szCs w:val="18"/>
              </w:rPr>
              <w:t>Btw-identificatienummer</w:t>
            </w:r>
          </w:p>
        </w:tc>
        <w:tc>
          <w:tcPr>
            <w:tcW w:w="4815" w:type="dxa"/>
          </w:tcPr>
          <w:p w14:paraId="48EF8DF2" w14:textId="77777777" w:rsidR="001E0AC8" w:rsidRPr="006B314E" w:rsidRDefault="001E0AC8" w:rsidP="00010C01">
            <w:r w:rsidRPr="006B314E">
              <w:fldChar w:fldCharType="begin">
                <w:ffData>
                  <w:name w:val="Text1"/>
                  <w:enabled/>
                  <w:calcOnExit w:val="0"/>
                  <w:textInput/>
                </w:ffData>
              </w:fldChar>
            </w:r>
            <w:r w:rsidRPr="006B314E">
              <w:instrText xml:space="preserve"> FORMTEXT </w:instrText>
            </w:r>
            <w:r w:rsidRPr="006B314E">
              <w:fldChar w:fldCharType="separate"/>
            </w:r>
            <w:r w:rsidRPr="006B314E">
              <w:rPr>
                <w:noProof/>
              </w:rPr>
              <w:t> </w:t>
            </w:r>
            <w:r w:rsidRPr="006B314E">
              <w:rPr>
                <w:noProof/>
              </w:rPr>
              <w:t> </w:t>
            </w:r>
            <w:r w:rsidRPr="006B314E">
              <w:rPr>
                <w:noProof/>
              </w:rPr>
              <w:t> </w:t>
            </w:r>
            <w:r w:rsidRPr="006B314E">
              <w:rPr>
                <w:noProof/>
              </w:rPr>
              <w:t> </w:t>
            </w:r>
            <w:r w:rsidRPr="006B314E">
              <w:rPr>
                <w:noProof/>
              </w:rPr>
              <w:t> </w:t>
            </w:r>
            <w:r w:rsidRPr="006B314E">
              <w:fldChar w:fldCharType="end"/>
            </w:r>
          </w:p>
        </w:tc>
      </w:tr>
      <w:tr w:rsidR="001E0AC8" w:rsidRPr="006B314E" w14:paraId="71F73F10" w14:textId="77777777" w:rsidTr="14F6C014">
        <w:tc>
          <w:tcPr>
            <w:tcW w:w="4248" w:type="dxa"/>
          </w:tcPr>
          <w:p w14:paraId="1741CA04" w14:textId="77777777" w:rsidR="001E0AC8" w:rsidRPr="006B314E" w:rsidRDefault="001E0AC8" w:rsidP="00010C01">
            <w:r w:rsidRPr="006B314E">
              <w:rPr>
                <w:szCs w:val="18"/>
              </w:rPr>
              <w:t xml:space="preserve">IBAN-nummer </w:t>
            </w:r>
          </w:p>
        </w:tc>
        <w:tc>
          <w:tcPr>
            <w:tcW w:w="4815" w:type="dxa"/>
          </w:tcPr>
          <w:p w14:paraId="51EFA76F" w14:textId="77777777" w:rsidR="001E0AC8" w:rsidRPr="006B314E" w:rsidRDefault="001E0AC8" w:rsidP="00010C01">
            <w:r w:rsidRPr="006B314E">
              <w:fldChar w:fldCharType="begin">
                <w:ffData>
                  <w:name w:val="Text1"/>
                  <w:enabled/>
                  <w:calcOnExit w:val="0"/>
                  <w:textInput/>
                </w:ffData>
              </w:fldChar>
            </w:r>
            <w:r w:rsidRPr="006B314E">
              <w:instrText xml:space="preserve"> FORMTEXT </w:instrText>
            </w:r>
            <w:r w:rsidRPr="006B314E">
              <w:fldChar w:fldCharType="separate"/>
            </w:r>
            <w:r w:rsidRPr="006B314E">
              <w:rPr>
                <w:noProof/>
              </w:rPr>
              <w:t> </w:t>
            </w:r>
            <w:r w:rsidRPr="006B314E">
              <w:rPr>
                <w:noProof/>
              </w:rPr>
              <w:t> </w:t>
            </w:r>
            <w:r w:rsidRPr="006B314E">
              <w:rPr>
                <w:noProof/>
              </w:rPr>
              <w:t> </w:t>
            </w:r>
            <w:r w:rsidRPr="006B314E">
              <w:rPr>
                <w:noProof/>
              </w:rPr>
              <w:t> </w:t>
            </w:r>
            <w:r w:rsidRPr="006B314E">
              <w:rPr>
                <w:noProof/>
              </w:rPr>
              <w:t> </w:t>
            </w:r>
            <w:r w:rsidRPr="006B314E">
              <w:fldChar w:fldCharType="end"/>
            </w:r>
          </w:p>
        </w:tc>
      </w:tr>
      <w:tr w:rsidR="001E0AC8" w:rsidRPr="006B314E" w14:paraId="02529FFA" w14:textId="77777777" w:rsidTr="14F6C014">
        <w:tc>
          <w:tcPr>
            <w:tcW w:w="4248" w:type="dxa"/>
          </w:tcPr>
          <w:p w14:paraId="353B3EAD" w14:textId="77777777" w:rsidR="001E0AC8" w:rsidRPr="006B314E" w:rsidRDefault="001E0AC8" w:rsidP="00010C01">
            <w:r w:rsidRPr="006B314E">
              <w:rPr>
                <w:szCs w:val="18"/>
              </w:rPr>
              <w:t xml:space="preserve">BIC-nummer </w:t>
            </w:r>
          </w:p>
        </w:tc>
        <w:tc>
          <w:tcPr>
            <w:tcW w:w="4815" w:type="dxa"/>
          </w:tcPr>
          <w:p w14:paraId="3CE0420C" w14:textId="77777777" w:rsidR="001E0AC8" w:rsidRPr="006B314E" w:rsidRDefault="001E0AC8" w:rsidP="00010C01">
            <w:r w:rsidRPr="006B314E">
              <w:fldChar w:fldCharType="begin">
                <w:ffData>
                  <w:name w:val="Text1"/>
                  <w:enabled/>
                  <w:calcOnExit w:val="0"/>
                  <w:textInput/>
                </w:ffData>
              </w:fldChar>
            </w:r>
            <w:r w:rsidRPr="006B314E">
              <w:instrText xml:space="preserve"> FORMTEXT </w:instrText>
            </w:r>
            <w:r w:rsidRPr="006B314E">
              <w:fldChar w:fldCharType="separate"/>
            </w:r>
            <w:r w:rsidRPr="006B314E">
              <w:rPr>
                <w:noProof/>
              </w:rPr>
              <w:t> </w:t>
            </w:r>
            <w:r w:rsidRPr="006B314E">
              <w:rPr>
                <w:noProof/>
              </w:rPr>
              <w:t> </w:t>
            </w:r>
            <w:r w:rsidRPr="006B314E">
              <w:rPr>
                <w:noProof/>
              </w:rPr>
              <w:t> </w:t>
            </w:r>
            <w:r w:rsidRPr="006B314E">
              <w:rPr>
                <w:noProof/>
              </w:rPr>
              <w:t> </w:t>
            </w:r>
            <w:r w:rsidRPr="006B314E">
              <w:rPr>
                <w:noProof/>
              </w:rPr>
              <w:t> </w:t>
            </w:r>
            <w:r w:rsidRPr="006B314E">
              <w:fldChar w:fldCharType="end"/>
            </w:r>
          </w:p>
        </w:tc>
      </w:tr>
      <w:tr w:rsidR="001E0AC8" w:rsidRPr="006B314E" w14:paraId="53165AFD" w14:textId="77777777" w:rsidTr="14F6C014">
        <w:tc>
          <w:tcPr>
            <w:tcW w:w="4248" w:type="dxa"/>
          </w:tcPr>
          <w:p w14:paraId="36CFF697" w14:textId="77777777" w:rsidR="001E0AC8" w:rsidRPr="006B314E" w:rsidRDefault="001E0AC8" w:rsidP="00010C01">
            <w:pPr>
              <w:pStyle w:val="Lijstalinea"/>
              <w:ind w:left="22"/>
              <w:contextualSpacing w:val="0"/>
            </w:pPr>
            <w:r w:rsidRPr="006B314E">
              <w:rPr>
                <w:szCs w:val="18"/>
              </w:rPr>
              <w:t>E-mailadres bij factuuruitval</w:t>
            </w:r>
          </w:p>
        </w:tc>
        <w:tc>
          <w:tcPr>
            <w:tcW w:w="4815" w:type="dxa"/>
          </w:tcPr>
          <w:p w14:paraId="6333BE3F" w14:textId="77777777" w:rsidR="001E0AC8" w:rsidRPr="006B314E" w:rsidRDefault="001E0AC8" w:rsidP="00010C01">
            <w:r w:rsidRPr="006B314E">
              <w:fldChar w:fldCharType="begin">
                <w:ffData>
                  <w:name w:val="Text1"/>
                  <w:enabled/>
                  <w:calcOnExit w:val="0"/>
                  <w:textInput/>
                </w:ffData>
              </w:fldChar>
            </w:r>
            <w:r w:rsidRPr="006B314E">
              <w:instrText xml:space="preserve"> FORMTEXT </w:instrText>
            </w:r>
            <w:r w:rsidRPr="006B314E">
              <w:fldChar w:fldCharType="separate"/>
            </w:r>
            <w:r w:rsidRPr="006B314E">
              <w:rPr>
                <w:noProof/>
              </w:rPr>
              <w:t> </w:t>
            </w:r>
            <w:r w:rsidRPr="006B314E">
              <w:rPr>
                <w:noProof/>
              </w:rPr>
              <w:t> </w:t>
            </w:r>
            <w:r w:rsidRPr="006B314E">
              <w:rPr>
                <w:noProof/>
              </w:rPr>
              <w:t> </w:t>
            </w:r>
            <w:r w:rsidRPr="006B314E">
              <w:rPr>
                <w:noProof/>
              </w:rPr>
              <w:t> </w:t>
            </w:r>
            <w:r w:rsidRPr="006B314E">
              <w:rPr>
                <w:noProof/>
              </w:rPr>
              <w:t> </w:t>
            </w:r>
            <w:r w:rsidRPr="006B314E">
              <w:fldChar w:fldCharType="end"/>
            </w:r>
          </w:p>
        </w:tc>
      </w:tr>
      <w:tr w:rsidR="001E0AC8" w:rsidRPr="006B314E" w14:paraId="69D30B02" w14:textId="77777777" w:rsidTr="14F6C014">
        <w:tc>
          <w:tcPr>
            <w:tcW w:w="4248" w:type="dxa"/>
          </w:tcPr>
          <w:p w14:paraId="1BAD8F87" w14:textId="77777777" w:rsidR="001E0AC8" w:rsidRPr="006B314E" w:rsidRDefault="001E0AC8" w:rsidP="00010C01">
            <w:pPr>
              <w:pStyle w:val="Lijstalinea"/>
              <w:ind w:left="22"/>
              <w:contextualSpacing w:val="0"/>
              <w:rPr>
                <w:szCs w:val="18"/>
              </w:rPr>
            </w:pPr>
            <w:r>
              <w:rPr>
                <w:szCs w:val="18"/>
              </w:rPr>
              <w:t>E-mailadres voor ontvangst I</w:t>
            </w:r>
            <w:r w:rsidRPr="006B314E">
              <w:rPr>
                <w:szCs w:val="18"/>
              </w:rPr>
              <w:t>nkooporder(s)</w:t>
            </w:r>
          </w:p>
        </w:tc>
        <w:tc>
          <w:tcPr>
            <w:tcW w:w="4815" w:type="dxa"/>
          </w:tcPr>
          <w:p w14:paraId="6C67EBEE" w14:textId="77777777" w:rsidR="001E0AC8" w:rsidRPr="006B314E" w:rsidRDefault="001E0AC8" w:rsidP="00010C01">
            <w:r w:rsidRPr="006B314E">
              <w:fldChar w:fldCharType="begin">
                <w:ffData>
                  <w:name w:val="Text1"/>
                  <w:enabled/>
                  <w:calcOnExit w:val="0"/>
                  <w:textInput/>
                </w:ffData>
              </w:fldChar>
            </w:r>
            <w:r w:rsidRPr="006B314E">
              <w:instrText xml:space="preserve"> FORMTEXT </w:instrText>
            </w:r>
            <w:r w:rsidRPr="006B314E">
              <w:fldChar w:fldCharType="separate"/>
            </w:r>
            <w:r w:rsidRPr="006B314E">
              <w:rPr>
                <w:noProof/>
              </w:rPr>
              <w:t> </w:t>
            </w:r>
            <w:r w:rsidRPr="006B314E">
              <w:rPr>
                <w:noProof/>
              </w:rPr>
              <w:t> </w:t>
            </w:r>
            <w:r w:rsidRPr="006B314E">
              <w:rPr>
                <w:noProof/>
              </w:rPr>
              <w:t> </w:t>
            </w:r>
            <w:r w:rsidRPr="006B314E">
              <w:rPr>
                <w:noProof/>
              </w:rPr>
              <w:t> </w:t>
            </w:r>
            <w:r w:rsidRPr="006B314E">
              <w:rPr>
                <w:noProof/>
              </w:rPr>
              <w:t> </w:t>
            </w:r>
            <w:r w:rsidRPr="006B314E">
              <w:fldChar w:fldCharType="end"/>
            </w:r>
          </w:p>
        </w:tc>
      </w:tr>
    </w:tbl>
    <w:p w14:paraId="605A4E2D" w14:textId="77777777" w:rsidR="001E0AC8" w:rsidRPr="006B314E" w:rsidRDefault="001E0AC8" w:rsidP="001E0AC8"/>
    <w:p w14:paraId="0375F742" w14:textId="77777777" w:rsidR="001E0AC8" w:rsidRPr="006B314E" w:rsidRDefault="001E0AC8" w:rsidP="001E0AC8">
      <w:pPr>
        <w:rPr>
          <w:b/>
          <w:szCs w:val="18"/>
        </w:rPr>
      </w:pPr>
      <w:r w:rsidRPr="006B314E">
        <w:rPr>
          <w:b/>
          <w:szCs w:val="18"/>
        </w:rPr>
        <w:t xml:space="preserve">Doet een ander bedrijf de facturatie voor </w:t>
      </w:r>
      <w:r>
        <w:rPr>
          <w:b/>
          <w:szCs w:val="18"/>
        </w:rPr>
        <w:t>Opdrachtnemer?</w:t>
      </w:r>
    </w:p>
    <w:p w14:paraId="5F9B4976" w14:textId="77777777" w:rsidR="001E0AC8" w:rsidRPr="006B314E" w:rsidRDefault="001E0AC8" w:rsidP="001E0AC8">
      <w:pPr>
        <w:rPr>
          <w:szCs w:val="18"/>
        </w:rPr>
      </w:pPr>
      <w:r w:rsidRPr="006B314E">
        <w:rPr>
          <w:szCs w:val="18"/>
        </w:rPr>
        <w:t xml:space="preserve">Vul dan onderstaande tabel in met de gegevens van het bedrijf dat de facturatie voor </w:t>
      </w:r>
      <w:r>
        <w:rPr>
          <w:szCs w:val="18"/>
        </w:rPr>
        <w:t>Opdrachtnemer</w:t>
      </w:r>
      <w:r w:rsidRPr="006B314E">
        <w:rPr>
          <w:szCs w:val="18"/>
        </w:rPr>
        <w:t xml:space="preserve"> doet. De gegevens op de factuur moeten overeenkomen met d</w:t>
      </w:r>
      <w:r>
        <w:rPr>
          <w:szCs w:val="18"/>
        </w:rPr>
        <w:t>e gegevens die Opdrachtnemer hier opgeeft.</w:t>
      </w:r>
    </w:p>
    <w:p w14:paraId="635E0D54" w14:textId="77777777" w:rsidR="001E0AC8" w:rsidRPr="006B314E" w:rsidRDefault="001E0AC8" w:rsidP="001E0AC8"/>
    <w:tbl>
      <w:tblPr>
        <w:tblStyle w:val="Tabelraster"/>
        <w:tblW w:w="0" w:type="auto"/>
        <w:tblLook w:val="04A0" w:firstRow="1" w:lastRow="0" w:firstColumn="1" w:lastColumn="0" w:noHBand="0" w:noVBand="1"/>
      </w:tblPr>
      <w:tblGrid>
        <w:gridCol w:w="4248"/>
        <w:gridCol w:w="4815"/>
      </w:tblGrid>
      <w:tr w:rsidR="001E0AC8" w:rsidRPr="006B314E" w14:paraId="796A571E" w14:textId="77777777" w:rsidTr="14F6C014">
        <w:tc>
          <w:tcPr>
            <w:tcW w:w="4248" w:type="dxa"/>
            <w:shd w:val="clear" w:color="auto" w:fill="006ED2"/>
          </w:tcPr>
          <w:p w14:paraId="2A324B13" w14:textId="77777777" w:rsidR="001E0AC8" w:rsidRPr="006B314E" w:rsidRDefault="001E0AC8" w:rsidP="00010C01">
            <w:pPr>
              <w:rPr>
                <w:b/>
                <w:color w:val="FFFFFF" w:themeColor="background1"/>
                <w:szCs w:val="18"/>
              </w:rPr>
            </w:pPr>
            <w:r w:rsidRPr="006B314E">
              <w:rPr>
                <w:b/>
                <w:color w:val="FFFFFF" w:themeColor="background1"/>
                <w:szCs w:val="18"/>
              </w:rPr>
              <w:t xml:space="preserve">Gegevens Facturerende entiteit </w:t>
            </w:r>
          </w:p>
        </w:tc>
        <w:tc>
          <w:tcPr>
            <w:tcW w:w="4815" w:type="dxa"/>
            <w:shd w:val="clear" w:color="auto" w:fill="006ED2"/>
          </w:tcPr>
          <w:p w14:paraId="6676DF88" w14:textId="77777777" w:rsidR="001E0AC8" w:rsidRPr="006B314E" w:rsidRDefault="001E0AC8" w:rsidP="00010C01">
            <w:pPr>
              <w:rPr>
                <w:b/>
                <w:color w:val="FFFFFF" w:themeColor="background1"/>
                <w:szCs w:val="18"/>
              </w:rPr>
            </w:pPr>
            <w:r w:rsidRPr="006B314E">
              <w:rPr>
                <w:b/>
                <w:color w:val="FFFFFF" w:themeColor="background1"/>
                <w:szCs w:val="18"/>
              </w:rPr>
              <w:t xml:space="preserve">In te vullen door Opdrachtnemer </w:t>
            </w:r>
          </w:p>
        </w:tc>
      </w:tr>
      <w:tr w:rsidR="001E0AC8" w:rsidRPr="006B314E" w14:paraId="3ECC6DF7" w14:textId="77777777" w:rsidTr="14F6C014">
        <w:tc>
          <w:tcPr>
            <w:tcW w:w="4248" w:type="dxa"/>
          </w:tcPr>
          <w:p w14:paraId="7F9D1D9E" w14:textId="77777777" w:rsidR="001E0AC8" w:rsidRPr="006B314E" w:rsidRDefault="001E0AC8" w:rsidP="00010C01">
            <w:r w:rsidRPr="006B314E">
              <w:rPr>
                <w:szCs w:val="18"/>
              </w:rPr>
              <w:t>Naam (volgens KvK)</w:t>
            </w:r>
          </w:p>
        </w:tc>
        <w:tc>
          <w:tcPr>
            <w:tcW w:w="4815" w:type="dxa"/>
          </w:tcPr>
          <w:p w14:paraId="49864330" w14:textId="7572DEA1" w:rsidR="001E0AC8" w:rsidRPr="006B314E" w:rsidRDefault="001E0AC8" w:rsidP="14F6C014">
            <w:pPr>
              <w:rPr>
                <w:noProof/>
              </w:rPr>
            </w:pPr>
            <w:r w:rsidRPr="006B314E">
              <w:fldChar w:fldCharType="begin">
                <w:ffData>
                  <w:name w:val="Text1"/>
                  <w:enabled/>
                  <w:calcOnExit w:val="0"/>
                  <w:textInput/>
                </w:ffData>
              </w:fldChar>
            </w:r>
            <w:r w:rsidRPr="006B314E">
              <w:instrText xml:space="preserve"> FORMTEXT </w:instrText>
            </w:r>
            <w:r w:rsidRPr="006B314E">
              <w:fldChar w:fldCharType="separate"/>
            </w:r>
            <w:r w:rsidRPr="006B314E">
              <w:rPr>
                <w:noProof/>
              </w:rPr>
              <w:t> </w:t>
            </w:r>
            <w:r w:rsidRPr="006B314E">
              <w:rPr>
                <w:noProof/>
              </w:rPr>
              <w:t> </w:t>
            </w:r>
            <w:r w:rsidRPr="006B314E">
              <w:rPr>
                <w:noProof/>
              </w:rPr>
              <w:t> </w:t>
            </w:r>
            <w:r w:rsidRPr="006B314E">
              <w:rPr>
                <w:noProof/>
              </w:rPr>
              <w:t> </w:t>
            </w:r>
            <w:r w:rsidRPr="006B314E">
              <w:rPr>
                <w:noProof/>
              </w:rPr>
              <w:t> </w:t>
            </w:r>
            <w:r w:rsidRPr="006B314E">
              <w:fldChar w:fldCharType="end"/>
            </w:r>
            <w:r w:rsidR="227D5B41" w:rsidRPr="0A545AB6">
              <w:rPr>
                <w:noProof/>
              </w:rPr>
              <w:t>Indien  nodig, na gunning door leverancier invullen</w:t>
            </w:r>
          </w:p>
        </w:tc>
      </w:tr>
      <w:tr w:rsidR="001E0AC8" w:rsidRPr="006B314E" w14:paraId="13F87E9F" w14:textId="77777777" w:rsidTr="14F6C014">
        <w:tc>
          <w:tcPr>
            <w:tcW w:w="4248" w:type="dxa"/>
          </w:tcPr>
          <w:p w14:paraId="43A37B4A" w14:textId="77777777" w:rsidR="001E0AC8" w:rsidRPr="006B314E" w:rsidRDefault="001E0AC8" w:rsidP="00010C01">
            <w:r w:rsidRPr="006B314E">
              <w:rPr>
                <w:szCs w:val="18"/>
              </w:rPr>
              <w:t xml:space="preserve">Adres </w:t>
            </w:r>
          </w:p>
        </w:tc>
        <w:tc>
          <w:tcPr>
            <w:tcW w:w="4815" w:type="dxa"/>
          </w:tcPr>
          <w:p w14:paraId="71BDA890" w14:textId="77777777" w:rsidR="001E0AC8" w:rsidRPr="006B314E" w:rsidRDefault="001E0AC8" w:rsidP="00010C01">
            <w:r w:rsidRPr="006B314E">
              <w:fldChar w:fldCharType="begin">
                <w:ffData>
                  <w:name w:val="Text1"/>
                  <w:enabled/>
                  <w:calcOnExit w:val="0"/>
                  <w:textInput/>
                </w:ffData>
              </w:fldChar>
            </w:r>
            <w:r w:rsidRPr="006B314E">
              <w:instrText xml:space="preserve"> FORMTEXT </w:instrText>
            </w:r>
            <w:r w:rsidRPr="006B314E">
              <w:fldChar w:fldCharType="separate"/>
            </w:r>
            <w:r w:rsidRPr="006B314E">
              <w:rPr>
                <w:noProof/>
              </w:rPr>
              <w:t> </w:t>
            </w:r>
            <w:r w:rsidRPr="006B314E">
              <w:rPr>
                <w:noProof/>
              </w:rPr>
              <w:t> </w:t>
            </w:r>
            <w:r w:rsidRPr="006B314E">
              <w:rPr>
                <w:noProof/>
              </w:rPr>
              <w:t> </w:t>
            </w:r>
            <w:r w:rsidRPr="006B314E">
              <w:rPr>
                <w:noProof/>
              </w:rPr>
              <w:t> </w:t>
            </w:r>
            <w:r w:rsidRPr="006B314E">
              <w:rPr>
                <w:noProof/>
              </w:rPr>
              <w:t> </w:t>
            </w:r>
            <w:r w:rsidRPr="006B314E">
              <w:fldChar w:fldCharType="end"/>
            </w:r>
          </w:p>
        </w:tc>
      </w:tr>
      <w:tr w:rsidR="001E0AC8" w:rsidRPr="006B314E" w14:paraId="012A6947" w14:textId="77777777" w:rsidTr="14F6C014">
        <w:tc>
          <w:tcPr>
            <w:tcW w:w="4248" w:type="dxa"/>
          </w:tcPr>
          <w:p w14:paraId="3F1E593A" w14:textId="77777777" w:rsidR="001E0AC8" w:rsidRPr="006B314E" w:rsidRDefault="001E0AC8" w:rsidP="00010C01">
            <w:r w:rsidRPr="006B314E">
              <w:rPr>
                <w:szCs w:val="18"/>
              </w:rPr>
              <w:t>Postcode en woonplaats</w:t>
            </w:r>
          </w:p>
        </w:tc>
        <w:tc>
          <w:tcPr>
            <w:tcW w:w="4815" w:type="dxa"/>
          </w:tcPr>
          <w:p w14:paraId="0A51DA25" w14:textId="77777777" w:rsidR="001E0AC8" w:rsidRPr="006B314E" w:rsidRDefault="001E0AC8" w:rsidP="00010C01">
            <w:r w:rsidRPr="006B314E">
              <w:fldChar w:fldCharType="begin">
                <w:ffData>
                  <w:name w:val="Text1"/>
                  <w:enabled/>
                  <w:calcOnExit w:val="0"/>
                  <w:textInput/>
                </w:ffData>
              </w:fldChar>
            </w:r>
            <w:r w:rsidRPr="006B314E">
              <w:instrText xml:space="preserve"> FORMTEXT </w:instrText>
            </w:r>
            <w:r w:rsidRPr="006B314E">
              <w:fldChar w:fldCharType="separate"/>
            </w:r>
            <w:r w:rsidRPr="006B314E">
              <w:rPr>
                <w:noProof/>
              </w:rPr>
              <w:t> </w:t>
            </w:r>
            <w:r w:rsidRPr="006B314E">
              <w:rPr>
                <w:noProof/>
              </w:rPr>
              <w:t> </w:t>
            </w:r>
            <w:r w:rsidRPr="006B314E">
              <w:rPr>
                <w:noProof/>
              </w:rPr>
              <w:t> </w:t>
            </w:r>
            <w:r w:rsidRPr="006B314E">
              <w:rPr>
                <w:noProof/>
              </w:rPr>
              <w:t> </w:t>
            </w:r>
            <w:r w:rsidRPr="006B314E">
              <w:rPr>
                <w:noProof/>
              </w:rPr>
              <w:t> </w:t>
            </w:r>
            <w:r w:rsidRPr="006B314E">
              <w:fldChar w:fldCharType="end"/>
            </w:r>
          </w:p>
        </w:tc>
      </w:tr>
      <w:tr w:rsidR="001E0AC8" w:rsidRPr="006B314E" w14:paraId="49821EF9" w14:textId="77777777" w:rsidTr="14F6C014">
        <w:tc>
          <w:tcPr>
            <w:tcW w:w="4248" w:type="dxa"/>
          </w:tcPr>
          <w:p w14:paraId="5315863C" w14:textId="77777777" w:rsidR="001E0AC8" w:rsidRPr="006B314E" w:rsidRDefault="001E0AC8" w:rsidP="00010C01">
            <w:r w:rsidRPr="006B314E">
              <w:rPr>
                <w:szCs w:val="18"/>
              </w:rPr>
              <w:t>Postadres</w:t>
            </w:r>
          </w:p>
        </w:tc>
        <w:tc>
          <w:tcPr>
            <w:tcW w:w="4815" w:type="dxa"/>
          </w:tcPr>
          <w:p w14:paraId="7BCB8389" w14:textId="77777777" w:rsidR="001E0AC8" w:rsidRPr="006B314E" w:rsidRDefault="001E0AC8" w:rsidP="00010C01">
            <w:r w:rsidRPr="006B314E">
              <w:fldChar w:fldCharType="begin">
                <w:ffData>
                  <w:name w:val="Text1"/>
                  <w:enabled/>
                  <w:calcOnExit w:val="0"/>
                  <w:textInput/>
                </w:ffData>
              </w:fldChar>
            </w:r>
            <w:r w:rsidRPr="006B314E">
              <w:instrText xml:space="preserve"> FORMTEXT </w:instrText>
            </w:r>
            <w:r w:rsidRPr="006B314E">
              <w:fldChar w:fldCharType="separate"/>
            </w:r>
            <w:r w:rsidRPr="006B314E">
              <w:rPr>
                <w:noProof/>
              </w:rPr>
              <w:t> </w:t>
            </w:r>
            <w:r w:rsidRPr="006B314E">
              <w:rPr>
                <w:noProof/>
              </w:rPr>
              <w:t> </w:t>
            </w:r>
            <w:r w:rsidRPr="006B314E">
              <w:rPr>
                <w:noProof/>
              </w:rPr>
              <w:t> </w:t>
            </w:r>
            <w:r w:rsidRPr="006B314E">
              <w:rPr>
                <w:noProof/>
              </w:rPr>
              <w:t> </w:t>
            </w:r>
            <w:r w:rsidRPr="006B314E">
              <w:rPr>
                <w:noProof/>
              </w:rPr>
              <w:t> </w:t>
            </w:r>
            <w:r w:rsidRPr="006B314E">
              <w:fldChar w:fldCharType="end"/>
            </w:r>
          </w:p>
        </w:tc>
      </w:tr>
      <w:tr w:rsidR="001E0AC8" w:rsidRPr="006B314E" w14:paraId="0F6BC85B" w14:textId="77777777" w:rsidTr="14F6C014">
        <w:tc>
          <w:tcPr>
            <w:tcW w:w="4248" w:type="dxa"/>
          </w:tcPr>
          <w:p w14:paraId="1FEB0835" w14:textId="77777777" w:rsidR="001E0AC8" w:rsidRPr="006B314E" w:rsidRDefault="001E0AC8" w:rsidP="00010C01">
            <w:r w:rsidRPr="006B314E">
              <w:rPr>
                <w:szCs w:val="18"/>
              </w:rPr>
              <w:t>Postcode en woonplaats postadres</w:t>
            </w:r>
          </w:p>
        </w:tc>
        <w:tc>
          <w:tcPr>
            <w:tcW w:w="4815" w:type="dxa"/>
          </w:tcPr>
          <w:p w14:paraId="16A69340" w14:textId="77777777" w:rsidR="001E0AC8" w:rsidRPr="006B314E" w:rsidRDefault="001E0AC8" w:rsidP="00010C01">
            <w:r w:rsidRPr="006B314E">
              <w:fldChar w:fldCharType="begin">
                <w:ffData>
                  <w:name w:val="Text1"/>
                  <w:enabled/>
                  <w:calcOnExit w:val="0"/>
                  <w:textInput/>
                </w:ffData>
              </w:fldChar>
            </w:r>
            <w:r w:rsidRPr="006B314E">
              <w:instrText xml:space="preserve"> FORMTEXT </w:instrText>
            </w:r>
            <w:r w:rsidRPr="006B314E">
              <w:fldChar w:fldCharType="separate"/>
            </w:r>
            <w:r w:rsidRPr="006B314E">
              <w:rPr>
                <w:noProof/>
              </w:rPr>
              <w:t> </w:t>
            </w:r>
            <w:r w:rsidRPr="006B314E">
              <w:rPr>
                <w:noProof/>
              </w:rPr>
              <w:t> </w:t>
            </w:r>
            <w:r w:rsidRPr="006B314E">
              <w:rPr>
                <w:noProof/>
              </w:rPr>
              <w:t> </w:t>
            </w:r>
            <w:r w:rsidRPr="006B314E">
              <w:rPr>
                <w:noProof/>
              </w:rPr>
              <w:t> </w:t>
            </w:r>
            <w:r w:rsidRPr="006B314E">
              <w:rPr>
                <w:noProof/>
              </w:rPr>
              <w:t> </w:t>
            </w:r>
            <w:r w:rsidRPr="006B314E">
              <w:fldChar w:fldCharType="end"/>
            </w:r>
          </w:p>
        </w:tc>
      </w:tr>
      <w:tr w:rsidR="001E0AC8" w:rsidRPr="006B314E" w14:paraId="5E75A178" w14:textId="77777777" w:rsidTr="14F6C014">
        <w:tc>
          <w:tcPr>
            <w:tcW w:w="4248" w:type="dxa"/>
          </w:tcPr>
          <w:p w14:paraId="34F21730" w14:textId="77777777" w:rsidR="001E0AC8" w:rsidRPr="006B314E" w:rsidRDefault="001E0AC8" w:rsidP="00010C01">
            <w:r w:rsidRPr="006B314E">
              <w:rPr>
                <w:szCs w:val="18"/>
              </w:rPr>
              <w:t xml:space="preserve">KvK-nummer </w:t>
            </w:r>
          </w:p>
        </w:tc>
        <w:tc>
          <w:tcPr>
            <w:tcW w:w="4815" w:type="dxa"/>
          </w:tcPr>
          <w:p w14:paraId="467054E5" w14:textId="77777777" w:rsidR="001E0AC8" w:rsidRPr="006B314E" w:rsidRDefault="001E0AC8" w:rsidP="00010C01">
            <w:r w:rsidRPr="006B314E">
              <w:fldChar w:fldCharType="begin">
                <w:ffData>
                  <w:name w:val="Text1"/>
                  <w:enabled/>
                  <w:calcOnExit w:val="0"/>
                  <w:textInput/>
                </w:ffData>
              </w:fldChar>
            </w:r>
            <w:r w:rsidRPr="006B314E">
              <w:instrText xml:space="preserve"> FORMTEXT </w:instrText>
            </w:r>
            <w:r w:rsidRPr="006B314E">
              <w:fldChar w:fldCharType="separate"/>
            </w:r>
            <w:r w:rsidRPr="006B314E">
              <w:rPr>
                <w:noProof/>
              </w:rPr>
              <w:t> </w:t>
            </w:r>
            <w:r w:rsidRPr="006B314E">
              <w:rPr>
                <w:noProof/>
              </w:rPr>
              <w:t> </w:t>
            </w:r>
            <w:r w:rsidRPr="006B314E">
              <w:rPr>
                <w:noProof/>
              </w:rPr>
              <w:t> </w:t>
            </w:r>
            <w:r w:rsidRPr="006B314E">
              <w:rPr>
                <w:noProof/>
              </w:rPr>
              <w:t> </w:t>
            </w:r>
            <w:r w:rsidRPr="006B314E">
              <w:rPr>
                <w:noProof/>
              </w:rPr>
              <w:t> </w:t>
            </w:r>
            <w:r w:rsidRPr="006B314E">
              <w:fldChar w:fldCharType="end"/>
            </w:r>
          </w:p>
        </w:tc>
      </w:tr>
      <w:tr w:rsidR="001E0AC8" w:rsidRPr="006B314E" w14:paraId="6DDB320E" w14:textId="77777777" w:rsidTr="14F6C014">
        <w:tc>
          <w:tcPr>
            <w:tcW w:w="4248" w:type="dxa"/>
          </w:tcPr>
          <w:p w14:paraId="61C04EFC" w14:textId="77777777" w:rsidR="001E0AC8" w:rsidRPr="006B314E" w:rsidRDefault="001E0AC8" w:rsidP="00010C01">
            <w:r w:rsidRPr="006B314E">
              <w:rPr>
                <w:szCs w:val="18"/>
              </w:rPr>
              <w:t>Btw-identificatienummer</w:t>
            </w:r>
          </w:p>
        </w:tc>
        <w:tc>
          <w:tcPr>
            <w:tcW w:w="4815" w:type="dxa"/>
          </w:tcPr>
          <w:p w14:paraId="29A303F2" w14:textId="77777777" w:rsidR="001E0AC8" w:rsidRPr="006B314E" w:rsidRDefault="001E0AC8" w:rsidP="00010C01">
            <w:r w:rsidRPr="006B314E">
              <w:fldChar w:fldCharType="begin">
                <w:ffData>
                  <w:name w:val="Text1"/>
                  <w:enabled/>
                  <w:calcOnExit w:val="0"/>
                  <w:textInput/>
                </w:ffData>
              </w:fldChar>
            </w:r>
            <w:r w:rsidRPr="006B314E">
              <w:instrText xml:space="preserve"> FORMTEXT </w:instrText>
            </w:r>
            <w:r w:rsidRPr="006B314E">
              <w:fldChar w:fldCharType="separate"/>
            </w:r>
            <w:r w:rsidRPr="006B314E">
              <w:rPr>
                <w:noProof/>
              </w:rPr>
              <w:t> </w:t>
            </w:r>
            <w:r w:rsidRPr="006B314E">
              <w:rPr>
                <w:noProof/>
              </w:rPr>
              <w:t> </w:t>
            </w:r>
            <w:r w:rsidRPr="006B314E">
              <w:rPr>
                <w:noProof/>
              </w:rPr>
              <w:t> </w:t>
            </w:r>
            <w:r w:rsidRPr="006B314E">
              <w:rPr>
                <w:noProof/>
              </w:rPr>
              <w:t> </w:t>
            </w:r>
            <w:r w:rsidRPr="006B314E">
              <w:rPr>
                <w:noProof/>
              </w:rPr>
              <w:t> </w:t>
            </w:r>
            <w:r w:rsidRPr="006B314E">
              <w:fldChar w:fldCharType="end"/>
            </w:r>
          </w:p>
        </w:tc>
      </w:tr>
      <w:tr w:rsidR="001E0AC8" w:rsidRPr="006B314E" w14:paraId="4D0983D0" w14:textId="77777777" w:rsidTr="14F6C014">
        <w:tc>
          <w:tcPr>
            <w:tcW w:w="4248" w:type="dxa"/>
          </w:tcPr>
          <w:p w14:paraId="0D1C2672" w14:textId="77777777" w:rsidR="001E0AC8" w:rsidRPr="006B314E" w:rsidRDefault="001E0AC8" w:rsidP="00010C01">
            <w:pPr>
              <w:pStyle w:val="Lijstalinea"/>
              <w:ind w:left="22"/>
              <w:contextualSpacing w:val="0"/>
            </w:pPr>
            <w:r w:rsidRPr="006B314E">
              <w:rPr>
                <w:szCs w:val="18"/>
              </w:rPr>
              <w:t xml:space="preserve">IBAN-nummer </w:t>
            </w:r>
          </w:p>
        </w:tc>
        <w:tc>
          <w:tcPr>
            <w:tcW w:w="4815" w:type="dxa"/>
          </w:tcPr>
          <w:p w14:paraId="0BFB9180" w14:textId="77777777" w:rsidR="001E0AC8" w:rsidRPr="006B314E" w:rsidRDefault="001E0AC8" w:rsidP="00010C01">
            <w:r w:rsidRPr="006B314E">
              <w:fldChar w:fldCharType="begin">
                <w:ffData>
                  <w:name w:val="Text1"/>
                  <w:enabled/>
                  <w:calcOnExit w:val="0"/>
                  <w:textInput/>
                </w:ffData>
              </w:fldChar>
            </w:r>
            <w:r w:rsidRPr="006B314E">
              <w:instrText xml:space="preserve"> FORMTEXT </w:instrText>
            </w:r>
            <w:r w:rsidRPr="006B314E">
              <w:fldChar w:fldCharType="separate"/>
            </w:r>
            <w:r w:rsidRPr="006B314E">
              <w:rPr>
                <w:noProof/>
              </w:rPr>
              <w:t> </w:t>
            </w:r>
            <w:r w:rsidRPr="006B314E">
              <w:rPr>
                <w:noProof/>
              </w:rPr>
              <w:t> </w:t>
            </w:r>
            <w:r w:rsidRPr="006B314E">
              <w:rPr>
                <w:noProof/>
              </w:rPr>
              <w:t> </w:t>
            </w:r>
            <w:r w:rsidRPr="006B314E">
              <w:rPr>
                <w:noProof/>
              </w:rPr>
              <w:t> </w:t>
            </w:r>
            <w:r w:rsidRPr="006B314E">
              <w:rPr>
                <w:noProof/>
              </w:rPr>
              <w:t> </w:t>
            </w:r>
            <w:r w:rsidRPr="006B314E">
              <w:fldChar w:fldCharType="end"/>
            </w:r>
          </w:p>
        </w:tc>
      </w:tr>
      <w:tr w:rsidR="001E0AC8" w:rsidRPr="006B314E" w14:paraId="73B3A845" w14:textId="77777777" w:rsidTr="14F6C014">
        <w:tc>
          <w:tcPr>
            <w:tcW w:w="4248" w:type="dxa"/>
          </w:tcPr>
          <w:p w14:paraId="011291C4" w14:textId="77777777" w:rsidR="001E0AC8" w:rsidRPr="006B314E" w:rsidRDefault="001E0AC8" w:rsidP="00010C01">
            <w:pPr>
              <w:pStyle w:val="Lijstalinea"/>
              <w:ind w:left="22"/>
              <w:contextualSpacing w:val="0"/>
              <w:rPr>
                <w:szCs w:val="18"/>
              </w:rPr>
            </w:pPr>
            <w:r w:rsidRPr="006B314E">
              <w:rPr>
                <w:szCs w:val="18"/>
              </w:rPr>
              <w:t xml:space="preserve">BIC-nummer </w:t>
            </w:r>
          </w:p>
        </w:tc>
        <w:tc>
          <w:tcPr>
            <w:tcW w:w="4815" w:type="dxa"/>
          </w:tcPr>
          <w:p w14:paraId="406EBF74" w14:textId="77777777" w:rsidR="001E0AC8" w:rsidRPr="006B314E" w:rsidRDefault="001E0AC8" w:rsidP="00010C01">
            <w:r w:rsidRPr="006B314E">
              <w:fldChar w:fldCharType="begin">
                <w:ffData>
                  <w:name w:val="Text1"/>
                  <w:enabled/>
                  <w:calcOnExit w:val="0"/>
                  <w:textInput/>
                </w:ffData>
              </w:fldChar>
            </w:r>
            <w:r w:rsidRPr="006B314E">
              <w:instrText xml:space="preserve"> FORMTEXT </w:instrText>
            </w:r>
            <w:r w:rsidRPr="006B314E">
              <w:fldChar w:fldCharType="separate"/>
            </w:r>
            <w:r w:rsidRPr="006B314E">
              <w:rPr>
                <w:noProof/>
              </w:rPr>
              <w:t> </w:t>
            </w:r>
            <w:r w:rsidRPr="006B314E">
              <w:rPr>
                <w:noProof/>
              </w:rPr>
              <w:t> </w:t>
            </w:r>
            <w:r w:rsidRPr="006B314E">
              <w:rPr>
                <w:noProof/>
              </w:rPr>
              <w:t> </w:t>
            </w:r>
            <w:r w:rsidRPr="006B314E">
              <w:rPr>
                <w:noProof/>
              </w:rPr>
              <w:t> </w:t>
            </w:r>
            <w:r w:rsidRPr="006B314E">
              <w:rPr>
                <w:noProof/>
              </w:rPr>
              <w:t> </w:t>
            </w:r>
            <w:r w:rsidRPr="006B314E">
              <w:fldChar w:fldCharType="end"/>
            </w:r>
          </w:p>
        </w:tc>
      </w:tr>
      <w:tr w:rsidR="001E0AC8" w:rsidRPr="006B314E" w14:paraId="3AD370CA" w14:textId="77777777" w:rsidTr="14F6C014">
        <w:tc>
          <w:tcPr>
            <w:tcW w:w="4248" w:type="dxa"/>
          </w:tcPr>
          <w:p w14:paraId="4E4B5048" w14:textId="77777777" w:rsidR="001E0AC8" w:rsidRPr="006B314E" w:rsidRDefault="001E0AC8" w:rsidP="00010C01">
            <w:pPr>
              <w:pStyle w:val="Lijstalinea"/>
              <w:ind w:left="22"/>
              <w:contextualSpacing w:val="0"/>
              <w:rPr>
                <w:szCs w:val="18"/>
              </w:rPr>
            </w:pPr>
            <w:r w:rsidRPr="006B314E">
              <w:rPr>
                <w:szCs w:val="18"/>
              </w:rPr>
              <w:t>E-mailadres bij factuuruitval</w:t>
            </w:r>
          </w:p>
        </w:tc>
        <w:tc>
          <w:tcPr>
            <w:tcW w:w="4815" w:type="dxa"/>
          </w:tcPr>
          <w:p w14:paraId="3A53C5AE" w14:textId="77777777" w:rsidR="001E0AC8" w:rsidRPr="006B314E" w:rsidRDefault="001E0AC8" w:rsidP="00010C01">
            <w:r w:rsidRPr="006B314E">
              <w:fldChar w:fldCharType="begin">
                <w:ffData>
                  <w:name w:val="Text1"/>
                  <w:enabled/>
                  <w:calcOnExit w:val="0"/>
                  <w:textInput/>
                </w:ffData>
              </w:fldChar>
            </w:r>
            <w:r w:rsidRPr="006B314E">
              <w:instrText xml:space="preserve"> FORMTEXT </w:instrText>
            </w:r>
            <w:r w:rsidRPr="006B314E">
              <w:fldChar w:fldCharType="separate"/>
            </w:r>
            <w:r w:rsidRPr="006B314E">
              <w:rPr>
                <w:noProof/>
              </w:rPr>
              <w:t> </w:t>
            </w:r>
            <w:r w:rsidRPr="006B314E">
              <w:rPr>
                <w:noProof/>
              </w:rPr>
              <w:t> </w:t>
            </w:r>
            <w:r w:rsidRPr="006B314E">
              <w:rPr>
                <w:noProof/>
              </w:rPr>
              <w:t> </w:t>
            </w:r>
            <w:r w:rsidRPr="006B314E">
              <w:rPr>
                <w:noProof/>
              </w:rPr>
              <w:t> </w:t>
            </w:r>
            <w:r w:rsidRPr="006B314E">
              <w:rPr>
                <w:noProof/>
              </w:rPr>
              <w:t> </w:t>
            </w:r>
            <w:r w:rsidRPr="006B314E">
              <w:fldChar w:fldCharType="end"/>
            </w:r>
          </w:p>
        </w:tc>
      </w:tr>
    </w:tbl>
    <w:p w14:paraId="5C9AC149" w14:textId="77777777" w:rsidR="001E0AC8" w:rsidRPr="006B314E" w:rsidRDefault="001E0AC8" w:rsidP="001E0AC8"/>
    <w:tbl>
      <w:tblPr>
        <w:tblStyle w:val="Tabelraster"/>
        <w:tblW w:w="0" w:type="auto"/>
        <w:tblLook w:val="04A0" w:firstRow="1" w:lastRow="0" w:firstColumn="1" w:lastColumn="0" w:noHBand="0" w:noVBand="1"/>
      </w:tblPr>
      <w:tblGrid>
        <w:gridCol w:w="4248"/>
        <w:gridCol w:w="4815"/>
      </w:tblGrid>
      <w:tr w:rsidR="001E0AC8" w:rsidRPr="006B314E" w14:paraId="29A08A00" w14:textId="77777777" w:rsidTr="14F6C014">
        <w:tc>
          <w:tcPr>
            <w:tcW w:w="4248" w:type="dxa"/>
            <w:shd w:val="clear" w:color="auto" w:fill="006ED2"/>
          </w:tcPr>
          <w:p w14:paraId="37F5E76F" w14:textId="77777777" w:rsidR="001E0AC8" w:rsidRPr="006B314E" w:rsidRDefault="001E0AC8" w:rsidP="00010C01">
            <w:pPr>
              <w:rPr>
                <w:b/>
                <w:color w:val="FFFFFF" w:themeColor="background1"/>
                <w:szCs w:val="18"/>
              </w:rPr>
            </w:pPr>
            <w:r w:rsidRPr="006B314E">
              <w:rPr>
                <w:b/>
                <w:color w:val="FFFFFF" w:themeColor="background1"/>
                <w:szCs w:val="18"/>
              </w:rPr>
              <w:t xml:space="preserve">Algemeen </w:t>
            </w:r>
          </w:p>
        </w:tc>
        <w:tc>
          <w:tcPr>
            <w:tcW w:w="4815" w:type="dxa"/>
            <w:shd w:val="clear" w:color="auto" w:fill="006ED2"/>
          </w:tcPr>
          <w:p w14:paraId="6FBC65F6" w14:textId="77777777" w:rsidR="001E0AC8" w:rsidRPr="006B314E" w:rsidRDefault="001E0AC8" w:rsidP="00010C01">
            <w:pPr>
              <w:rPr>
                <w:b/>
                <w:color w:val="FFFFFF" w:themeColor="background1"/>
                <w:szCs w:val="18"/>
              </w:rPr>
            </w:pPr>
            <w:r w:rsidRPr="006B314E">
              <w:rPr>
                <w:b/>
                <w:color w:val="FFFFFF" w:themeColor="background1"/>
                <w:szCs w:val="18"/>
              </w:rPr>
              <w:t xml:space="preserve">In te vullen door Opdrachtnemer </w:t>
            </w:r>
          </w:p>
        </w:tc>
      </w:tr>
      <w:tr w:rsidR="001E0AC8" w:rsidRPr="006B314E" w14:paraId="734AC0CA" w14:textId="77777777" w:rsidTr="14F6C014">
        <w:tc>
          <w:tcPr>
            <w:tcW w:w="4248" w:type="dxa"/>
          </w:tcPr>
          <w:p w14:paraId="0EDAF0C1" w14:textId="77777777" w:rsidR="001E0AC8" w:rsidRPr="006B314E" w:rsidRDefault="001E0AC8" w:rsidP="00010C01">
            <w:pPr>
              <w:pStyle w:val="Lijstalinea"/>
              <w:ind w:left="22"/>
              <w:contextualSpacing w:val="0"/>
            </w:pPr>
            <w:r w:rsidRPr="006B314E">
              <w:rPr>
                <w:szCs w:val="18"/>
              </w:rPr>
              <w:t xml:space="preserve">Is er sprake van verlegde btw? </w:t>
            </w:r>
          </w:p>
        </w:tc>
        <w:tc>
          <w:tcPr>
            <w:tcW w:w="4815" w:type="dxa"/>
          </w:tcPr>
          <w:p w14:paraId="0052CBEC" w14:textId="77777777" w:rsidR="001E0AC8" w:rsidRPr="006B314E" w:rsidRDefault="00AD4142" w:rsidP="14F6C014">
            <w:pPr>
              <w:pStyle w:val="Lijstalinea"/>
              <w:ind w:left="22"/>
            </w:pPr>
            <w:sdt>
              <w:sdtPr>
                <w:id w:val="1381831327"/>
                <w14:checkbox>
                  <w14:checked w14:val="0"/>
                  <w14:checkedState w14:val="2612" w14:font="MS Gothic"/>
                  <w14:uncheckedState w14:val="2610" w14:font="MS Gothic"/>
                </w14:checkbox>
              </w:sdtPr>
              <w:sdtEndPr/>
              <w:sdtContent>
                <w:r w:rsidR="001E0AC8" w:rsidRPr="14F6C014">
                  <w:rPr>
                    <w:rFonts w:ascii="Segoe UI Symbol" w:eastAsia="MS Gothic" w:hAnsi="Segoe UI Symbol" w:cs="Segoe UI Symbol"/>
                  </w:rPr>
                  <w:t>☐</w:t>
                </w:r>
              </w:sdtContent>
            </w:sdt>
            <w:r w:rsidR="001E0AC8">
              <w:t xml:space="preserve"> JA</w:t>
            </w:r>
          </w:p>
          <w:p w14:paraId="0365CBDE" w14:textId="77777777" w:rsidR="001E0AC8" w:rsidRPr="006B314E" w:rsidRDefault="00AD4142" w:rsidP="00010C01">
            <w:pPr>
              <w:pStyle w:val="Lijstalinea"/>
              <w:ind w:left="22"/>
              <w:contextualSpacing w:val="0"/>
              <w:rPr>
                <w:szCs w:val="18"/>
              </w:rPr>
            </w:pPr>
            <w:sdt>
              <w:sdtPr>
                <w:rPr>
                  <w:szCs w:val="18"/>
                </w:rPr>
                <w:id w:val="406889144"/>
                <w14:checkbox>
                  <w14:checked w14:val="0"/>
                  <w14:checkedState w14:val="2612" w14:font="MS Gothic"/>
                  <w14:uncheckedState w14:val="2610" w14:font="MS Gothic"/>
                </w14:checkbox>
              </w:sdtPr>
              <w:sdtEndPr/>
              <w:sdtContent>
                <w:r w:rsidR="001E0AC8" w:rsidRPr="006B314E">
                  <w:rPr>
                    <w:rFonts w:ascii="Segoe UI Symbol" w:eastAsia="MS Gothic" w:hAnsi="Segoe UI Symbol" w:cs="Segoe UI Symbol"/>
                    <w:szCs w:val="18"/>
                  </w:rPr>
                  <w:t>☐</w:t>
                </w:r>
              </w:sdtContent>
            </w:sdt>
            <w:r w:rsidR="001E0AC8" w:rsidRPr="006B314E">
              <w:rPr>
                <w:szCs w:val="18"/>
              </w:rPr>
              <w:t xml:space="preserve"> NEE</w:t>
            </w:r>
          </w:p>
        </w:tc>
      </w:tr>
      <w:bookmarkEnd w:id="59"/>
    </w:tbl>
    <w:p w14:paraId="15D2F5FD" w14:textId="77777777" w:rsidR="001E0AC8" w:rsidRDefault="001E0AC8" w:rsidP="001E0AC8"/>
    <w:p w14:paraId="5933AE1F" w14:textId="3319CF5A" w:rsidR="001E0AC8" w:rsidRDefault="001E0AC8" w:rsidP="001E0AC8">
      <w:r>
        <w:t xml:space="preserve">Opdrachtgever koppelt in zijn administratie de door u ingevulde (bovenstaande) gegevens aan </w:t>
      </w:r>
      <w:r w:rsidR="4FE905B2">
        <w:t>de</w:t>
      </w:r>
      <w:r>
        <w:t xml:space="preserve"> afgesloten </w:t>
      </w:r>
      <w:r w:rsidR="1D92F3EE">
        <w:t>Raam</w:t>
      </w:r>
      <w:r w:rsidR="00022F82">
        <w:t xml:space="preserve">overeenkomst </w:t>
      </w:r>
      <w:r>
        <w:t>en aan de door Opdrachtgever te verstrekken Inkooporder(s). Stuurt u een factuur met afwijkende gegevens van wat hierboven bij 'facturerende entiteit' vermeld staat, dan nemen wij de factuur niet in behandeling, maar zenden wij de factuur aan u terug.</w:t>
      </w:r>
    </w:p>
    <w:p w14:paraId="2EABB27B" w14:textId="77777777" w:rsidR="001E0AC8" w:rsidRDefault="001E0AC8" w:rsidP="001E0AC8"/>
    <w:p w14:paraId="0BEADCA6" w14:textId="49CF6053" w:rsidR="001E0AC8" w:rsidRDefault="001E0AC8" w:rsidP="14F6C014">
      <w:pPr>
        <w:pStyle w:val="Kop2"/>
      </w:pPr>
      <w:bookmarkStart w:id="60" w:name="_Toc177054531"/>
      <w:bookmarkStart w:id="61" w:name="_Toc199839854"/>
      <w:r>
        <w:t>Wijziging aanbrengen in betaalgegevens</w:t>
      </w:r>
      <w:bookmarkEnd w:id="60"/>
      <w:bookmarkEnd w:id="61"/>
    </w:p>
    <w:p w14:paraId="4C1F761D" w14:textId="77777777" w:rsidR="001E0AC8" w:rsidRPr="006B314E" w:rsidRDefault="001E0AC8" w:rsidP="001E0AC8">
      <w:r w:rsidRPr="006B314E">
        <w:t xml:space="preserve">Indien </w:t>
      </w:r>
      <w:r>
        <w:t>de</w:t>
      </w:r>
      <w:r w:rsidRPr="006B314E">
        <w:t xml:space="preserve"> betaalgegevens </w:t>
      </w:r>
      <w:r>
        <w:t xml:space="preserve">van Opdrachtnemer </w:t>
      </w:r>
      <w:r w:rsidRPr="006B314E">
        <w:t xml:space="preserve">tijdens de contractperiode wijzigen, dient </w:t>
      </w:r>
      <w:r>
        <w:t>Opdrachtnemer</w:t>
      </w:r>
      <w:r w:rsidRPr="006B314E">
        <w:t xml:space="preserve"> </w:t>
      </w:r>
      <w:r>
        <w:t>Opdrachtgever</w:t>
      </w:r>
      <w:r w:rsidRPr="006B314E">
        <w:t xml:space="preserve"> daarvan onmiddellijk schriftelijk mededeling te doen</w:t>
      </w:r>
      <w:r>
        <w:t>,</w:t>
      </w:r>
      <w:r w:rsidRPr="006B314E">
        <w:t xml:space="preserve"> uitsluitend met behulp van het standaardformulier “wijziging betaalgegevens”. </w:t>
      </w:r>
      <w:r>
        <w:t>Opdrachtnemer</w:t>
      </w:r>
      <w:r w:rsidRPr="006B314E">
        <w:t xml:space="preserve"> k</w:t>
      </w:r>
      <w:r>
        <w:t>an</w:t>
      </w:r>
      <w:r w:rsidRPr="006B314E">
        <w:t xml:space="preserve"> dit formulier opvragen en geheel ingevuld en ondertekend inleveren bij de Co</w:t>
      </w:r>
      <w:r>
        <w:t>ntract- en Leveranciersmanager.</w:t>
      </w:r>
      <w:r>
        <w:br/>
      </w:r>
    </w:p>
    <w:p w14:paraId="6E031E02" w14:textId="3ABC5C9B" w:rsidR="001E0AC8" w:rsidRDefault="001E0AC8" w:rsidP="001E0AC8">
      <w:r>
        <w:t xml:space="preserve">Na ontvangst van dit formulier controleert Opdrachtgever de gegevens. Opdrachtgever zendt Opdrachtnemer een bericht als de gegevens zijn gecontroleerd, goedgekeurd en de wijzigingen in </w:t>
      </w:r>
      <w:r>
        <w:lastRenderedPageBreak/>
        <w:t>de UWV-boekhouding zijn verwerkt. Nadat Opdrachtgever dit goedkeurings- en verwerkingsbericht aan Opdrac</w:t>
      </w:r>
      <w:r w:rsidR="164EAC6D">
        <w:t>h</w:t>
      </w:r>
      <w:r>
        <w:t>tnemer heeft verstuurd, kan Opdrachtnemer facturen op basis van de nieuwe gegevens indienen. Tot dat moment hanteert Opdrachtgever uitsluitend de “oude” in de UWV-boekhouding staande gegevens voor reeds ingediende facturen.</w:t>
      </w:r>
    </w:p>
    <w:p w14:paraId="08A32D03" w14:textId="77777777" w:rsidR="001E0AC8" w:rsidRPr="006B314E" w:rsidRDefault="001E0AC8" w:rsidP="001E0AC8"/>
    <w:p w14:paraId="77029059" w14:textId="77777777" w:rsidR="001E0AC8" w:rsidRDefault="001E0AC8" w:rsidP="001E0AC8">
      <w:r>
        <w:t>Opdrachtgever</w:t>
      </w:r>
      <w:r w:rsidRPr="006B314E">
        <w:t xml:space="preserve"> handelt een ontvangen wijzigingsformulier zo spoedig mogelijk af, uiterlijk binnen 4 weken. Om uitval van facturen te voorkomen neemt </w:t>
      </w:r>
      <w:r>
        <w:t>Opdrachtgever</w:t>
      </w:r>
      <w:r w:rsidRPr="006B314E">
        <w:t xml:space="preserve"> in de periode tussen het indienen van een wijzigingsverzoek en het verzenden van het goedkeurings- en verwerkingsbericht geen nieuwe facturen in behandeling. </w:t>
      </w:r>
      <w:r>
        <w:t>Opdrachtnemer</w:t>
      </w:r>
      <w:r w:rsidRPr="006B314E">
        <w:t xml:space="preserve"> mag daarom na het indienen van het wijzigingsverzoek, tot aan de ontvangst van het goedkeurings- en verwerkingsbericht van </w:t>
      </w:r>
      <w:r>
        <w:t>Opdrachtgever</w:t>
      </w:r>
      <w:r w:rsidRPr="006B314E">
        <w:t xml:space="preserve"> geen nieuwe facturen sturen.</w:t>
      </w:r>
    </w:p>
    <w:p w14:paraId="38689261" w14:textId="77777777" w:rsidR="001E0AC8" w:rsidRPr="006B314E" w:rsidRDefault="001E0AC8" w:rsidP="001E0AC8"/>
    <w:p w14:paraId="1EC46A62" w14:textId="77777777" w:rsidR="001E0AC8" w:rsidRPr="00D908A2" w:rsidRDefault="001E0AC8" w:rsidP="001E0AC8">
      <w:pPr>
        <w:contextualSpacing/>
      </w:pPr>
      <w:bookmarkStart w:id="62" w:name="_Toc426366196"/>
    </w:p>
    <w:bookmarkEnd w:id="62"/>
    <w:p w14:paraId="7031EE97" w14:textId="77777777" w:rsidR="001E0AC8" w:rsidRDefault="001E0AC8" w:rsidP="001E0AC8">
      <w:r>
        <w:br w:type="page"/>
      </w:r>
    </w:p>
    <w:p w14:paraId="469B1183" w14:textId="74B217B1" w:rsidR="001E0AC8" w:rsidRPr="003B7744" w:rsidRDefault="001E0AC8" w:rsidP="14F6C014">
      <w:pPr>
        <w:pStyle w:val="Kop1"/>
        <w:rPr>
          <w:b/>
          <w:bCs/>
          <w:sz w:val="18"/>
          <w:szCs w:val="18"/>
        </w:rPr>
      </w:pPr>
      <w:bookmarkStart w:id="63" w:name="_Toc199839855"/>
      <w:bookmarkStart w:id="64" w:name="_Toc177054532"/>
      <w:r w:rsidRPr="14F6C014">
        <w:rPr>
          <w:b/>
          <w:bCs/>
          <w:sz w:val="18"/>
          <w:szCs w:val="18"/>
        </w:rPr>
        <w:lastRenderedPageBreak/>
        <w:t>Bijlagen</w:t>
      </w:r>
      <w:bookmarkEnd w:id="63"/>
      <w:r w:rsidR="00A05CDD" w:rsidRPr="14F6C014">
        <w:rPr>
          <w:b/>
          <w:bCs/>
          <w:sz w:val="18"/>
          <w:szCs w:val="18"/>
        </w:rPr>
        <w:t xml:space="preserve"> </w:t>
      </w:r>
      <w:bookmarkEnd w:id="64"/>
    </w:p>
    <w:p w14:paraId="45FBB5C4" w14:textId="1EDE3A6F" w:rsidR="001E0AC8" w:rsidRPr="006B314E" w:rsidRDefault="00FC5367" w:rsidP="001E0AC8">
      <w:r>
        <w:br/>
      </w:r>
      <w:r>
        <w:br/>
      </w:r>
      <w:r w:rsidR="001E0AC8">
        <w:t xml:space="preserve">De bijlagen zijn de op dit moment bekende specificaties, deze specificaties kunnen gedurende de </w:t>
      </w:r>
      <w:r w:rsidR="365CC37D">
        <w:t>Raam</w:t>
      </w:r>
      <w:r w:rsidR="00022F82">
        <w:t xml:space="preserve">overeenkomst </w:t>
      </w:r>
      <w:r w:rsidR="001E0AC8">
        <w:t>wijzingen. Opdrachtnemer dient mee te werken om deze veranderingen vorm te geven.</w:t>
      </w:r>
    </w:p>
    <w:p w14:paraId="6478FE9C" w14:textId="77777777" w:rsidR="001E0AC8" w:rsidRDefault="001E0AC8" w:rsidP="001E0AC8">
      <w:pPr>
        <w:pStyle w:val="Lijstalinea"/>
      </w:pPr>
    </w:p>
    <w:p w14:paraId="3422D22F" w14:textId="5D53FB5C" w:rsidR="001E0AC8" w:rsidRDefault="001E0AC8" w:rsidP="001E0AC8">
      <w:pPr>
        <w:pStyle w:val="Lijstalinea"/>
        <w:numPr>
          <w:ilvl w:val="0"/>
          <w:numId w:val="27"/>
        </w:numPr>
      </w:pPr>
      <w:r>
        <w:t xml:space="preserve">BIJLAGE </w:t>
      </w:r>
      <w:r w:rsidR="00E86999">
        <w:t>7.1</w:t>
      </w:r>
      <w:r>
        <w:t>: E-order KG</w:t>
      </w:r>
    </w:p>
    <w:p w14:paraId="36E63030" w14:textId="2E12ACD4" w:rsidR="001E0AC8" w:rsidRDefault="001E0AC8" w:rsidP="001E0AC8">
      <w:pPr>
        <w:pStyle w:val="Lijstalinea"/>
        <w:numPr>
          <w:ilvl w:val="0"/>
          <w:numId w:val="27"/>
        </w:numPr>
      </w:pPr>
      <w:r>
        <w:t xml:space="preserve">BIJLAGE </w:t>
      </w:r>
      <w:r w:rsidR="00E86999">
        <w:t>7.2</w:t>
      </w:r>
      <w:r>
        <w:t>: E-facturatie KG</w:t>
      </w:r>
    </w:p>
    <w:p w14:paraId="37D3767B" w14:textId="765B19C8" w:rsidR="001E0AC8" w:rsidRDefault="001E0AC8" w:rsidP="001E0AC8">
      <w:pPr>
        <w:pStyle w:val="Lijstalinea"/>
        <w:numPr>
          <w:ilvl w:val="0"/>
          <w:numId w:val="27"/>
        </w:numPr>
      </w:pPr>
      <w:r>
        <w:t xml:space="preserve">BIJLAGE </w:t>
      </w:r>
      <w:r w:rsidR="00E86999">
        <w:t>C</w:t>
      </w:r>
      <w:r>
        <w:t>: Prijsopgaveformulier</w:t>
      </w:r>
      <w:r w:rsidR="040BECE8">
        <w:t xml:space="preserve"> (volgt na gunning)</w:t>
      </w:r>
      <w:r>
        <w:br/>
      </w:r>
    </w:p>
    <w:sectPr w:rsidR="001E0AC8" w:rsidSect="00C40531">
      <w:headerReference w:type="default" r:id="rId18"/>
      <w:footerReference w:type="default" r:id="rId19"/>
      <w:pgSz w:w="11906" w:h="16838"/>
      <w:pgMar w:top="1843" w:right="1416"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443D5E" w14:textId="77777777" w:rsidR="00A13D69" w:rsidRDefault="00A13D69" w:rsidP="003F25FC">
      <w:pPr>
        <w:spacing w:line="240" w:lineRule="auto"/>
      </w:pPr>
      <w:r>
        <w:separator/>
      </w:r>
    </w:p>
  </w:endnote>
  <w:endnote w:type="continuationSeparator" w:id="0">
    <w:p w14:paraId="71AD8116" w14:textId="77777777" w:rsidR="00A13D69" w:rsidRDefault="00A13D69" w:rsidP="003F25FC">
      <w:pPr>
        <w:spacing w:line="240" w:lineRule="auto"/>
      </w:pPr>
      <w:r>
        <w:continuationSeparator/>
      </w:r>
    </w:p>
  </w:endnote>
  <w:endnote w:type="continuationNotice" w:id="1">
    <w:p w14:paraId="719A2D89" w14:textId="77777777" w:rsidR="00A13D69" w:rsidRDefault="00A13D6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1768919"/>
      <w:docPartObj>
        <w:docPartGallery w:val="Page Numbers (Bottom of Page)"/>
        <w:docPartUnique/>
      </w:docPartObj>
    </w:sdtPr>
    <w:sdtEndPr/>
    <w:sdtContent>
      <w:p w14:paraId="1CED8727" w14:textId="064CE506" w:rsidR="00744BDB" w:rsidRDefault="00744BDB" w:rsidP="00744BDB">
        <w:pPr>
          <w:pStyle w:val="Voettekst"/>
        </w:pPr>
        <w:r>
          <w:rPr>
            <w:rStyle w:val="Subtieleverwijzing"/>
            <w:b w:val="0"/>
            <w:color w:val="BFBFBF" w:themeColor="background1" w:themeShade="BF"/>
            <w:sz w:val="14"/>
            <w:szCs w:val="14"/>
          </w:rPr>
          <w:t>V</w:t>
        </w:r>
        <w:r w:rsidR="001054C8">
          <w:rPr>
            <w:rStyle w:val="Subtieleverwijzing"/>
            <w:b w:val="0"/>
            <w:color w:val="BFBFBF" w:themeColor="background1" w:themeShade="BF"/>
            <w:sz w:val="14"/>
            <w:szCs w:val="14"/>
          </w:rPr>
          <w:t>0.9</w:t>
        </w:r>
        <w:r>
          <w:rPr>
            <w:rStyle w:val="Subtieleverwijzing"/>
            <w:b w:val="0"/>
            <w:color w:val="BFBFBF" w:themeColor="background1" w:themeShade="BF"/>
            <w:sz w:val="14"/>
            <w:szCs w:val="14"/>
          </w:rPr>
          <w:t xml:space="preserve">, </w:t>
        </w:r>
        <w:r w:rsidR="00AE4363">
          <w:rPr>
            <w:rStyle w:val="Subtieleverwijzing"/>
            <w:b w:val="0"/>
            <w:color w:val="BFBFBF" w:themeColor="background1" w:themeShade="BF"/>
            <w:sz w:val="14"/>
            <w:szCs w:val="14"/>
          </w:rPr>
          <w:t>03</w:t>
        </w:r>
        <w:r w:rsidR="00507B43">
          <w:rPr>
            <w:rStyle w:val="Subtieleverwijzing"/>
            <w:b w:val="0"/>
            <w:color w:val="BFBFBF" w:themeColor="background1" w:themeShade="BF"/>
            <w:sz w:val="14"/>
            <w:szCs w:val="14"/>
          </w:rPr>
          <w:t>-0</w:t>
        </w:r>
        <w:r w:rsidR="00AE4363">
          <w:rPr>
            <w:rStyle w:val="Subtieleverwijzing"/>
            <w:b w:val="0"/>
            <w:color w:val="BFBFBF" w:themeColor="background1" w:themeShade="BF"/>
            <w:sz w:val="14"/>
            <w:szCs w:val="14"/>
          </w:rPr>
          <w:t>6</w:t>
        </w:r>
        <w:r w:rsidR="00507B43">
          <w:rPr>
            <w:rStyle w:val="Subtieleverwijzing"/>
            <w:b w:val="0"/>
            <w:color w:val="BFBFBF" w:themeColor="background1" w:themeShade="BF"/>
            <w:sz w:val="14"/>
            <w:szCs w:val="14"/>
          </w:rPr>
          <w:t>-202</w:t>
        </w:r>
        <w:r w:rsidR="00AE4363">
          <w:rPr>
            <w:rStyle w:val="Subtieleverwijzing"/>
            <w:b w:val="0"/>
            <w:color w:val="BFBFBF" w:themeColor="background1" w:themeShade="BF"/>
            <w:sz w:val="14"/>
            <w:szCs w:val="14"/>
          </w:rPr>
          <w:t>5</w:t>
        </w:r>
        <w:r w:rsidRPr="00077422">
          <w:rPr>
            <w:rStyle w:val="Subtieleverwijzing"/>
            <w:b w:val="0"/>
            <w:color w:val="BFBFBF" w:themeColor="background1" w:themeShade="BF"/>
            <w:sz w:val="14"/>
            <w:szCs w:val="14"/>
          </w:rPr>
          <w:t>, UWV-Inkoop</w:t>
        </w:r>
        <w:r>
          <w:rPr>
            <w:rStyle w:val="Subtieleverwijzing"/>
            <w:b w:val="0"/>
            <w:color w:val="BFBFBF" w:themeColor="background1" w:themeShade="BF"/>
            <w:sz w:val="14"/>
            <w:szCs w:val="14"/>
          </w:rPr>
          <w:tab/>
        </w:r>
        <w:r>
          <w:rPr>
            <w:rStyle w:val="Subtieleverwijzing"/>
            <w:b w:val="0"/>
            <w:color w:val="BFBFBF" w:themeColor="background1" w:themeShade="BF"/>
            <w:sz w:val="14"/>
            <w:szCs w:val="14"/>
          </w:rPr>
          <w:tab/>
        </w:r>
        <w:r>
          <w:fldChar w:fldCharType="begin"/>
        </w:r>
        <w:r>
          <w:instrText>PAGE   \* MERGEFORMAT</w:instrText>
        </w:r>
        <w:r>
          <w:fldChar w:fldCharType="separate"/>
        </w:r>
        <w:r w:rsidR="0059753C">
          <w:rPr>
            <w:noProof/>
          </w:rPr>
          <w:t>9</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BB5BAA" w14:textId="77777777" w:rsidR="00A13D69" w:rsidRDefault="00A13D69" w:rsidP="003F25FC">
      <w:pPr>
        <w:spacing w:line="240" w:lineRule="auto"/>
      </w:pPr>
      <w:r>
        <w:separator/>
      </w:r>
    </w:p>
  </w:footnote>
  <w:footnote w:type="continuationSeparator" w:id="0">
    <w:p w14:paraId="7AEDF8CE" w14:textId="77777777" w:rsidR="00A13D69" w:rsidRDefault="00A13D69" w:rsidP="003F25FC">
      <w:pPr>
        <w:spacing w:line="240" w:lineRule="auto"/>
      </w:pPr>
      <w:r>
        <w:continuationSeparator/>
      </w:r>
    </w:p>
  </w:footnote>
  <w:footnote w:type="continuationNotice" w:id="1">
    <w:p w14:paraId="3B2D3F30" w14:textId="77777777" w:rsidR="00A13D69" w:rsidRDefault="00A13D69">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DFD27" w14:textId="408D4063" w:rsidR="00744BDB" w:rsidRDefault="00744BDB">
    <w:pPr>
      <w:pStyle w:val="Koptekst"/>
    </w:pPr>
    <w:r>
      <w:rPr>
        <w:noProof/>
        <w:lang w:eastAsia="nl-NL"/>
      </w:rPr>
      <w:drawing>
        <wp:anchor distT="0" distB="0" distL="114300" distR="114300" simplePos="0" relativeHeight="251658240" behindDoc="0" locked="0" layoutInCell="1" allowOverlap="1" wp14:anchorId="4D248CC9" wp14:editId="0E39EBCA">
          <wp:simplePos x="0" y="0"/>
          <wp:positionH relativeFrom="column">
            <wp:posOffset>-471170</wp:posOffset>
          </wp:positionH>
          <wp:positionV relativeFrom="paragraph">
            <wp:posOffset>-401955</wp:posOffset>
          </wp:positionV>
          <wp:extent cx="895350" cy="902635"/>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5350" cy="902635"/>
                  </a:xfrm>
                  <a:prstGeom prst="rect">
                    <a:avLst/>
                  </a:prstGeom>
                  <a:noFill/>
                </pic:spPr>
              </pic:pic>
            </a:graphicData>
          </a:graphic>
          <wp14:sizeRelH relativeFrom="margin">
            <wp14:pctWidth>0</wp14:pctWidth>
          </wp14:sizeRelH>
          <wp14:sizeRelV relativeFrom="margin">
            <wp14:pctHeight>0</wp14:pctHeight>
          </wp14:sizeRelV>
        </wp:anchor>
      </w:drawing>
    </w:r>
    <w:r>
      <w:tab/>
    </w:r>
    <w:r>
      <w:tab/>
    </w:r>
    <w:r w:rsidR="7C0C2110" w:rsidRPr="00744BDB">
      <w:rPr>
        <w:highlight w:val="lightGray"/>
      </w:rPr>
      <w:t xml:space="preserve">                                                                                                            &lt;Logo Opdrachtnemer&gt;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CD0F71"/>
    <w:multiLevelType w:val="hybridMultilevel"/>
    <w:tmpl w:val="0DE674B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36F43D1"/>
    <w:multiLevelType w:val="hybridMultilevel"/>
    <w:tmpl w:val="C742E124"/>
    <w:lvl w:ilvl="0" w:tplc="23EA2012">
      <w:start w:val="1"/>
      <w:numFmt w:val="bullet"/>
      <w:lvlText w:val=""/>
      <w:lvlJc w:val="left"/>
      <w:pPr>
        <w:ind w:left="360" w:hanging="360"/>
      </w:pPr>
      <w:rPr>
        <w:rFonts w:ascii="Wingdings" w:hAnsi="Wingdings" w:hint="default"/>
        <w:color w:val="808080" w:themeColor="background1" w:themeShade="8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14F81B3C"/>
    <w:multiLevelType w:val="hybridMultilevel"/>
    <w:tmpl w:val="136219D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ACB1839"/>
    <w:multiLevelType w:val="multilevel"/>
    <w:tmpl w:val="42566106"/>
    <w:lvl w:ilvl="0">
      <w:start w:val="7"/>
      <w:numFmt w:val="decimal"/>
      <w:lvlText w:val="Artikel %1."/>
      <w:lvlJc w:val="left"/>
      <w:pPr>
        <w:tabs>
          <w:tab w:val="num" w:pos="360"/>
        </w:tabs>
        <w:ind w:left="0" w:firstLine="0"/>
      </w:pPr>
      <w:rPr>
        <w:rFonts w:ascii="Verdana" w:hAnsi="Verdana" w:cs="Times New Roman" w:hint="default"/>
        <w:b w:val="0"/>
        <w:bCs w:val="0"/>
        <w:i w:val="0"/>
        <w:iCs w:val="0"/>
        <w:caps w:val="0"/>
        <w:smallCaps w:val="0"/>
        <w:strike w:val="0"/>
        <w:dstrike w:val="0"/>
        <w:outline w:val="0"/>
        <w:shadow w:val="0"/>
        <w:emboss w:val="0"/>
        <w:imprint w:val="0"/>
        <w:vanish w:val="0"/>
        <w:spacing w:val="0"/>
        <w:kern w:val="0"/>
        <w:position w:val="0"/>
        <w:sz w:val="18"/>
        <w:szCs w:val="18"/>
        <w:u w:val="none"/>
        <w:vertAlign w:val="baseline"/>
      </w:rPr>
    </w:lvl>
    <w:lvl w:ilvl="1">
      <w:start w:val="1"/>
      <w:numFmt w:val="decimal"/>
      <w:lvlText w:val="%1.%2"/>
      <w:lvlJc w:val="left"/>
      <w:pPr>
        <w:tabs>
          <w:tab w:val="num" w:pos="417"/>
        </w:tabs>
        <w:ind w:left="57" w:firstLine="0"/>
      </w:pPr>
      <w:rPr>
        <w:rFonts w:cs="Times New Roman" w:hint="default"/>
      </w:rPr>
    </w:lvl>
    <w:lvl w:ilvl="2">
      <w:start w:val="1"/>
      <w:numFmt w:val="decimal"/>
      <w:lvlText w:val="%1.%2.%3"/>
      <w:lvlJc w:val="left"/>
      <w:pPr>
        <w:tabs>
          <w:tab w:val="num" w:pos="426"/>
        </w:tabs>
        <w:ind w:left="426" w:firstLine="0"/>
      </w:pPr>
      <w:rPr>
        <w:rFonts w:cs="Times New Roman" w:hint="default"/>
      </w:rPr>
    </w:lvl>
    <w:lvl w:ilvl="3">
      <w:start w:val="1"/>
      <w:numFmt w:val="decimal"/>
      <w:lvlText w:val="%1.%2.%3.%4"/>
      <w:lvlJc w:val="left"/>
      <w:pPr>
        <w:tabs>
          <w:tab w:val="num" w:pos="710"/>
        </w:tabs>
        <w:ind w:left="710" w:firstLine="0"/>
      </w:pPr>
      <w:rPr>
        <w:rFonts w:cs="Times New Roman" w:hint="default"/>
      </w:rPr>
    </w:lvl>
    <w:lvl w:ilvl="4">
      <w:start w:val="1"/>
      <w:numFmt w:val="decimal"/>
      <w:lvlText w:val="%1.%2.%3.%4.%5"/>
      <w:lvlJc w:val="left"/>
      <w:pPr>
        <w:tabs>
          <w:tab w:val="num" w:pos="0"/>
        </w:tabs>
        <w:ind w:left="0" w:firstLine="0"/>
      </w:pPr>
      <w:rPr>
        <w:rFonts w:cs="Times New Roman" w:hint="default"/>
      </w:rPr>
    </w:lvl>
    <w:lvl w:ilvl="5">
      <w:start w:val="1"/>
      <w:numFmt w:val="decimal"/>
      <w:lvlText w:val="%1.%2.%3.%4.%5.%6"/>
      <w:lvlJc w:val="left"/>
      <w:pPr>
        <w:tabs>
          <w:tab w:val="num" w:pos="0"/>
        </w:tabs>
        <w:ind w:left="0" w:firstLine="0"/>
      </w:pPr>
      <w:rPr>
        <w:rFonts w:cs="Times New Roman" w:hint="default"/>
      </w:rPr>
    </w:lvl>
    <w:lvl w:ilvl="6">
      <w:start w:val="1"/>
      <w:numFmt w:val="decimal"/>
      <w:lvlText w:val="%1.%2.%3.%4.%5.%6.%7"/>
      <w:lvlJc w:val="left"/>
      <w:pPr>
        <w:tabs>
          <w:tab w:val="num" w:pos="0"/>
        </w:tabs>
        <w:ind w:left="0" w:firstLine="0"/>
      </w:pPr>
      <w:rPr>
        <w:rFonts w:cs="Times New Roman" w:hint="default"/>
      </w:rPr>
    </w:lvl>
    <w:lvl w:ilvl="7">
      <w:start w:val="1"/>
      <w:numFmt w:val="decimal"/>
      <w:lvlText w:val="%1.%2.%3.%4.%5.%6.%7.%8"/>
      <w:lvlJc w:val="left"/>
      <w:pPr>
        <w:tabs>
          <w:tab w:val="num" w:pos="0"/>
        </w:tabs>
        <w:ind w:left="0" w:firstLine="0"/>
      </w:pPr>
      <w:rPr>
        <w:rFonts w:cs="Times New Roman" w:hint="default"/>
      </w:rPr>
    </w:lvl>
    <w:lvl w:ilvl="8">
      <w:start w:val="1"/>
      <w:numFmt w:val="decimal"/>
      <w:lvlText w:val="%1.%2.%3.%4.%5.%6.%7.%8.%9"/>
      <w:lvlJc w:val="left"/>
      <w:pPr>
        <w:tabs>
          <w:tab w:val="num" w:pos="0"/>
        </w:tabs>
        <w:ind w:left="0" w:firstLine="0"/>
      </w:pPr>
      <w:rPr>
        <w:rFonts w:cs="Times New Roman" w:hint="default"/>
      </w:rPr>
    </w:lvl>
  </w:abstractNum>
  <w:abstractNum w:abstractNumId="4" w15:restartNumberingAfterBreak="0">
    <w:nsid w:val="207B3417"/>
    <w:multiLevelType w:val="hybridMultilevel"/>
    <w:tmpl w:val="465CBAFE"/>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5667F8C"/>
    <w:multiLevelType w:val="multilevel"/>
    <w:tmpl w:val="5214478C"/>
    <w:lvl w:ilvl="0">
      <w:start w:val="3"/>
      <w:numFmt w:val="decimal"/>
      <w:lvlText w:val="Artikel %1."/>
      <w:lvlJc w:val="left"/>
      <w:pPr>
        <w:tabs>
          <w:tab w:val="num" w:pos="360"/>
        </w:tabs>
        <w:ind w:left="0" w:firstLine="0"/>
      </w:pPr>
      <w:rPr>
        <w:rFonts w:ascii="Verdana" w:hAnsi="Verdana" w:cs="Times New Roman" w:hint="default"/>
        <w:b w:val="0"/>
        <w:bCs w:val="0"/>
        <w:i w:val="0"/>
        <w:iCs w:val="0"/>
        <w:caps w:val="0"/>
        <w:smallCaps w:val="0"/>
        <w:strike w:val="0"/>
        <w:dstrike w:val="0"/>
        <w:outline w:val="0"/>
        <w:shadow w:val="0"/>
        <w:emboss w:val="0"/>
        <w:imprint w:val="0"/>
        <w:vanish w:val="0"/>
        <w:spacing w:val="0"/>
        <w:kern w:val="0"/>
        <w:position w:val="0"/>
        <w:sz w:val="18"/>
        <w:szCs w:val="18"/>
        <w:u w:val="none"/>
        <w:vertAlign w:val="baseline"/>
      </w:rPr>
    </w:lvl>
    <w:lvl w:ilvl="1">
      <w:start w:val="1"/>
      <w:numFmt w:val="decimal"/>
      <w:lvlText w:val="%1.%2"/>
      <w:lvlJc w:val="left"/>
      <w:pPr>
        <w:tabs>
          <w:tab w:val="num" w:pos="417"/>
        </w:tabs>
        <w:ind w:left="57" w:firstLine="0"/>
      </w:pPr>
      <w:rPr>
        <w:rFonts w:cs="Times New Roman" w:hint="default"/>
      </w:rPr>
    </w:lvl>
    <w:lvl w:ilvl="2">
      <w:start w:val="1"/>
      <w:numFmt w:val="decimal"/>
      <w:lvlText w:val="%1.%2.%3"/>
      <w:lvlJc w:val="left"/>
      <w:pPr>
        <w:tabs>
          <w:tab w:val="num" w:pos="426"/>
        </w:tabs>
        <w:ind w:left="426" w:firstLine="0"/>
      </w:pPr>
      <w:rPr>
        <w:rFonts w:cs="Times New Roman" w:hint="default"/>
      </w:rPr>
    </w:lvl>
    <w:lvl w:ilvl="3">
      <w:start w:val="1"/>
      <w:numFmt w:val="decimal"/>
      <w:lvlText w:val="%1.%2.%3.%4"/>
      <w:lvlJc w:val="left"/>
      <w:pPr>
        <w:tabs>
          <w:tab w:val="num" w:pos="710"/>
        </w:tabs>
        <w:ind w:left="710" w:firstLine="0"/>
      </w:pPr>
      <w:rPr>
        <w:rFonts w:cs="Times New Roman" w:hint="default"/>
      </w:rPr>
    </w:lvl>
    <w:lvl w:ilvl="4">
      <w:start w:val="1"/>
      <w:numFmt w:val="decimal"/>
      <w:lvlText w:val="%1.%2.%3.%4.%5"/>
      <w:lvlJc w:val="left"/>
      <w:pPr>
        <w:tabs>
          <w:tab w:val="num" w:pos="0"/>
        </w:tabs>
        <w:ind w:left="0" w:firstLine="0"/>
      </w:pPr>
      <w:rPr>
        <w:rFonts w:cs="Times New Roman" w:hint="default"/>
      </w:rPr>
    </w:lvl>
    <w:lvl w:ilvl="5">
      <w:start w:val="1"/>
      <w:numFmt w:val="decimal"/>
      <w:lvlText w:val="%1.%2.%3.%4.%5.%6"/>
      <w:lvlJc w:val="left"/>
      <w:pPr>
        <w:tabs>
          <w:tab w:val="num" w:pos="0"/>
        </w:tabs>
        <w:ind w:left="0" w:firstLine="0"/>
      </w:pPr>
      <w:rPr>
        <w:rFonts w:cs="Times New Roman" w:hint="default"/>
      </w:rPr>
    </w:lvl>
    <w:lvl w:ilvl="6">
      <w:start w:val="1"/>
      <w:numFmt w:val="decimal"/>
      <w:lvlText w:val="%1.%2.%3.%4.%5.%6.%7"/>
      <w:lvlJc w:val="left"/>
      <w:pPr>
        <w:tabs>
          <w:tab w:val="num" w:pos="0"/>
        </w:tabs>
        <w:ind w:left="0" w:firstLine="0"/>
      </w:pPr>
      <w:rPr>
        <w:rFonts w:cs="Times New Roman" w:hint="default"/>
      </w:rPr>
    </w:lvl>
    <w:lvl w:ilvl="7">
      <w:start w:val="1"/>
      <w:numFmt w:val="decimal"/>
      <w:lvlText w:val="%1.%2.%3.%4.%5.%6.%7.%8"/>
      <w:lvlJc w:val="left"/>
      <w:pPr>
        <w:tabs>
          <w:tab w:val="num" w:pos="0"/>
        </w:tabs>
        <w:ind w:left="0" w:firstLine="0"/>
      </w:pPr>
      <w:rPr>
        <w:rFonts w:cs="Times New Roman" w:hint="default"/>
      </w:rPr>
    </w:lvl>
    <w:lvl w:ilvl="8">
      <w:start w:val="1"/>
      <w:numFmt w:val="decimal"/>
      <w:lvlText w:val="%1.%2.%3.%4.%5.%6.%7.%8.%9"/>
      <w:lvlJc w:val="left"/>
      <w:pPr>
        <w:tabs>
          <w:tab w:val="num" w:pos="0"/>
        </w:tabs>
        <w:ind w:left="0" w:firstLine="0"/>
      </w:pPr>
      <w:rPr>
        <w:rFonts w:cs="Times New Roman" w:hint="default"/>
      </w:rPr>
    </w:lvl>
  </w:abstractNum>
  <w:abstractNum w:abstractNumId="6" w15:restartNumberingAfterBreak="0">
    <w:nsid w:val="2A0E1627"/>
    <w:multiLevelType w:val="multilevel"/>
    <w:tmpl w:val="16341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B1C0F0F"/>
    <w:multiLevelType w:val="multilevel"/>
    <w:tmpl w:val="DF1E2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C1F5782"/>
    <w:multiLevelType w:val="multilevel"/>
    <w:tmpl w:val="6D1098A4"/>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9" w15:restartNumberingAfterBreak="0">
    <w:nsid w:val="2F8379BE"/>
    <w:multiLevelType w:val="hybridMultilevel"/>
    <w:tmpl w:val="5EB8577E"/>
    <w:lvl w:ilvl="0" w:tplc="04130005">
      <w:start w:val="1"/>
      <w:numFmt w:val="bullet"/>
      <w:lvlText w:val=""/>
      <w:lvlJc w:val="left"/>
      <w:pPr>
        <w:ind w:left="1080" w:hanging="360"/>
      </w:pPr>
      <w:rPr>
        <w:rFonts w:ascii="Wingdings" w:hAnsi="Wingdings"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0" w15:restartNumberingAfterBreak="0">
    <w:nsid w:val="31F548AC"/>
    <w:multiLevelType w:val="hybridMultilevel"/>
    <w:tmpl w:val="F7B806B2"/>
    <w:lvl w:ilvl="0" w:tplc="5F7ECB50">
      <w:start w:val="1"/>
      <w:numFmt w:val="bullet"/>
      <w:lvlText w:val=""/>
      <w:lvlJc w:val="left"/>
      <w:pPr>
        <w:ind w:left="720" w:hanging="360"/>
      </w:pPr>
      <w:rPr>
        <w:rFonts w:ascii="Symbol" w:hAnsi="Symbol" w:hint="default"/>
        <w:color w:val="auto"/>
      </w:rPr>
    </w:lvl>
    <w:lvl w:ilvl="1" w:tplc="5C88656C">
      <w:numFmt w:val="bullet"/>
      <w:lvlText w:val="-"/>
      <w:lvlJc w:val="left"/>
      <w:pPr>
        <w:ind w:left="1440" w:hanging="360"/>
      </w:pPr>
      <w:rPr>
        <w:rFonts w:ascii="Verdana" w:eastAsia="Times New Roman" w:hAnsi="Verdana" w:cs="Times New Roman"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21D30A3"/>
    <w:multiLevelType w:val="hybridMultilevel"/>
    <w:tmpl w:val="1A404892"/>
    <w:lvl w:ilvl="0" w:tplc="7F9C2258">
      <w:start w:val="1"/>
      <w:numFmt w:val="bullet"/>
      <w:lvlText w:val=""/>
      <w:lvlJc w:val="left"/>
      <w:pPr>
        <w:ind w:left="720" w:hanging="360"/>
      </w:pPr>
      <w:rPr>
        <w:rFonts w:ascii="Symbol" w:hAnsi="Symbol"/>
      </w:rPr>
    </w:lvl>
    <w:lvl w:ilvl="1" w:tplc="DAB2702C">
      <w:start w:val="1"/>
      <w:numFmt w:val="bullet"/>
      <w:lvlText w:val=""/>
      <w:lvlJc w:val="left"/>
      <w:pPr>
        <w:ind w:left="720" w:hanging="360"/>
      </w:pPr>
      <w:rPr>
        <w:rFonts w:ascii="Symbol" w:hAnsi="Symbol"/>
      </w:rPr>
    </w:lvl>
    <w:lvl w:ilvl="2" w:tplc="D3969E1C">
      <w:start w:val="1"/>
      <w:numFmt w:val="bullet"/>
      <w:lvlText w:val=""/>
      <w:lvlJc w:val="left"/>
      <w:pPr>
        <w:ind w:left="720" w:hanging="360"/>
      </w:pPr>
      <w:rPr>
        <w:rFonts w:ascii="Symbol" w:hAnsi="Symbol"/>
      </w:rPr>
    </w:lvl>
    <w:lvl w:ilvl="3" w:tplc="2CECCB48">
      <w:start w:val="1"/>
      <w:numFmt w:val="bullet"/>
      <w:lvlText w:val=""/>
      <w:lvlJc w:val="left"/>
      <w:pPr>
        <w:ind w:left="720" w:hanging="360"/>
      </w:pPr>
      <w:rPr>
        <w:rFonts w:ascii="Symbol" w:hAnsi="Symbol"/>
      </w:rPr>
    </w:lvl>
    <w:lvl w:ilvl="4" w:tplc="130E5CE2">
      <w:start w:val="1"/>
      <w:numFmt w:val="bullet"/>
      <w:lvlText w:val=""/>
      <w:lvlJc w:val="left"/>
      <w:pPr>
        <w:ind w:left="720" w:hanging="360"/>
      </w:pPr>
      <w:rPr>
        <w:rFonts w:ascii="Symbol" w:hAnsi="Symbol"/>
      </w:rPr>
    </w:lvl>
    <w:lvl w:ilvl="5" w:tplc="B72CA108">
      <w:start w:val="1"/>
      <w:numFmt w:val="bullet"/>
      <w:lvlText w:val=""/>
      <w:lvlJc w:val="left"/>
      <w:pPr>
        <w:ind w:left="720" w:hanging="360"/>
      </w:pPr>
      <w:rPr>
        <w:rFonts w:ascii="Symbol" w:hAnsi="Symbol"/>
      </w:rPr>
    </w:lvl>
    <w:lvl w:ilvl="6" w:tplc="484E6E20">
      <w:start w:val="1"/>
      <w:numFmt w:val="bullet"/>
      <w:lvlText w:val=""/>
      <w:lvlJc w:val="left"/>
      <w:pPr>
        <w:ind w:left="720" w:hanging="360"/>
      </w:pPr>
      <w:rPr>
        <w:rFonts w:ascii="Symbol" w:hAnsi="Symbol"/>
      </w:rPr>
    </w:lvl>
    <w:lvl w:ilvl="7" w:tplc="1D1AEA14">
      <w:start w:val="1"/>
      <w:numFmt w:val="bullet"/>
      <w:lvlText w:val=""/>
      <w:lvlJc w:val="left"/>
      <w:pPr>
        <w:ind w:left="720" w:hanging="360"/>
      </w:pPr>
      <w:rPr>
        <w:rFonts w:ascii="Symbol" w:hAnsi="Symbol"/>
      </w:rPr>
    </w:lvl>
    <w:lvl w:ilvl="8" w:tplc="8E98ECDC">
      <w:start w:val="1"/>
      <w:numFmt w:val="bullet"/>
      <w:lvlText w:val=""/>
      <w:lvlJc w:val="left"/>
      <w:pPr>
        <w:ind w:left="720" w:hanging="360"/>
      </w:pPr>
      <w:rPr>
        <w:rFonts w:ascii="Symbol" w:hAnsi="Symbol"/>
      </w:rPr>
    </w:lvl>
  </w:abstractNum>
  <w:abstractNum w:abstractNumId="12" w15:restartNumberingAfterBreak="0">
    <w:nsid w:val="368F5B55"/>
    <w:multiLevelType w:val="hybridMultilevel"/>
    <w:tmpl w:val="2C984202"/>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B782BBB"/>
    <w:multiLevelType w:val="multilevel"/>
    <w:tmpl w:val="63DA38C4"/>
    <w:lvl w:ilvl="0">
      <w:start w:val="1"/>
      <w:numFmt w:val="decimal"/>
      <w:pStyle w:val="Kop1"/>
      <w:lvlText w:val="%1"/>
      <w:lvlJc w:val="left"/>
      <w:pPr>
        <w:ind w:left="432" w:hanging="432"/>
      </w:pPr>
      <w:rPr>
        <w:rFonts w:hint="default"/>
        <w:b/>
        <w:bCs/>
        <w:sz w:val="18"/>
        <w:szCs w:val="18"/>
      </w:rPr>
    </w:lvl>
    <w:lvl w:ilvl="1">
      <w:start w:val="1"/>
      <w:numFmt w:val="decimal"/>
      <w:pStyle w:val="Kop2"/>
      <w:lvlText w:val="%1.%2"/>
      <w:lvlJc w:val="left"/>
      <w:pPr>
        <w:ind w:left="576" w:hanging="576"/>
      </w:pPr>
      <w:rPr>
        <w:rFonts w:hint="default"/>
        <w:i w:val="0"/>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14" w15:restartNumberingAfterBreak="0">
    <w:nsid w:val="3BA741A5"/>
    <w:multiLevelType w:val="hybridMultilevel"/>
    <w:tmpl w:val="3CACDDCA"/>
    <w:lvl w:ilvl="0" w:tplc="04130015">
      <w:start w:val="1"/>
      <w:numFmt w:val="upperLetter"/>
      <w:lvlText w:val="%1."/>
      <w:lvlJc w:val="left"/>
      <w:pPr>
        <w:ind w:left="1287" w:hanging="360"/>
      </w:pPr>
    </w:lvl>
    <w:lvl w:ilvl="1" w:tplc="04130019" w:tentative="1">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15" w15:restartNumberingAfterBreak="0">
    <w:nsid w:val="3C776471"/>
    <w:multiLevelType w:val="hybridMultilevel"/>
    <w:tmpl w:val="3E48AAFC"/>
    <w:lvl w:ilvl="0" w:tplc="226AB76C">
      <w:start w:val="1"/>
      <w:numFmt w:val="bullet"/>
      <w:lvlText w:val=""/>
      <w:lvlJc w:val="left"/>
      <w:pPr>
        <w:ind w:left="1440" w:hanging="360"/>
      </w:pPr>
      <w:rPr>
        <w:rFonts w:ascii="Symbol" w:hAnsi="Symbol"/>
      </w:rPr>
    </w:lvl>
    <w:lvl w:ilvl="1" w:tplc="4F608936">
      <w:start w:val="1"/>
      <w:numFmt w:val="bullet"/>
      <w:lvlText w:val=""/>
      <w:lvlJc w:val="left"/>
      <w:pPr>
        <w:ind w:left="1440" w:hanging="360"/>
      </w:pPr>
      <w:rPr>
        <w:rFonts w:ascii="Symbol" w:hAnsi="Symbol"/>
      </w:rPr>
    </w:lvl>
    <w:lvl w:ilvl="2" w:tplc="3C108158">
      <w:start w:val="1"/>
      <w:numFmt w:val="bullet"/>
      <w:lvlText w:val=""/>
      <w:lvlJc w:val="left"/>
      <w:pPr>
        <w:ind w:left="1440" w:hanging="360"/>
      </w:pPr>
      <w:rPr>
        <w:rFonts w:ascii="Symbol" w:hAnsi="Symbol"/>
      </w:rPr>
    </w:lvl>
    <w:lvl w:ilvl="3" w:tplc="78A84B1E">
      <w:start w:val="1"/>
      <w:numFmt w:val="bullet"/>
      <w:lvlText w:val=""/>
      <w:lvlJc w:val="left"/>
      <w:pPr>
        <w:ind w:left="1440" w:hanging="360"/>
      </w:pPr>
      <w:rPr>
        <w:rFonts w:ascii="Symbol" w:hAnsi="Symbol"/>
      </w:rPr>
    </w:lvl>
    <w:lvl w:ilvl="4" w:tplc="21029B78">
      <w:start w:val="1"/>
      <w:numFmt w:val="bullet"/>
      <w:lvlText w:val=""/>
      <w:lvlJc w:val="left"/>
      <w:pPr>
        <w:ind w:left="1440" w:hanging="360"/>
      </w:pPr>
      <w:rPr>
        <w:rFonts w:ascii="Symbol" w:hAnsi="Symbol"/>
      </w:rPr>
    </w:lvl>
    <w:lvl w:ilvl="5" w:tplc="B3182EA0">
      <w:start w:val="1"/>
      <w:numFmt w:val="bullet"/>
      <w:lvlText w:val=""/>
      <w:lvlJc w:val="left"/>
      <w:pPr>
        <w:ind w:left="1440" w:hanging="360"/>
      </w:pPr>
      <w:rPr>
        <w:rFonts w:ascii="Symbol" w:hAnsi="Symbol"/>
      </w:rPr>
    </w:lvl>
    <w:lvl w:ilvl="6" w:tplc="3A2E468C">
      <w:start w:val="1"/>
      <w:numFmt w:val="bullet"/>
      <w:lvlText w:val=""/>
      <w:lvlJc w:val="left"/>
      <w:pPr>
        <w:ind w:left="1440" w:hanging="360"/>
      </w:pPr>
      <w:rPr>
        <w:rFonts w:ascii="Symbol" w:hAnsi="Symbol"/>
      </w:rPr>
    </w:lvl>
    <w:lvl w:ilvl="7" w:tplc="F45CF13E">
      <w:start w:val="1"/>
      <w:numFmt w:val="bullet"/>
      <w:lvlText w:val=""/>
      <w:lvlJc w:val="left"/>
      <w:pPr>
        <w:ind w:left="1440" w:hanging="360"/>
      </w:pPr>
      <w:rPr>
        <w:rFonts w:ascii="Symbol" w:hAnsi="Symbol"/>
      </w:rPr>
    </w:lvl>
    <w:lvl w:ilvl="8" w:tplc="77DA445A">
      <w:start w:val="1"/>
      <w:numFmt w:val="bullet"/>
      <w:lvlText w:val=""/>
      <w:lvlJc w:val="left"/>
      <w:pPr>
        <w:ind w:left="1440" w:hanging="360"/>
      </w:pPr>
      <w:rPr>
        <w:rFonts w:ascii="Symbol" w:hAnsi="Symbol"/>
      </w:rPr>
    </w:lvl>
  </w:abstractNum>
  <w:abstractNum w:abstractNumId="16" w15:restartNumberingAfterBreak="0">
    <w:nsid w:val="3FB55410"/>
    <w:multiLevelType w:val="hybridMultilevel"/>
    <w:tmpl w:val="5FC6C9C2"/>
    <w:lvl w:ilvl="0" w:tplc="8258F4E4">
      <w:start w:val="5"/>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CEF2E5A"/>
    <w:multiLevelType w:val="multilevel"/>
    <w:tmpl w:val="C6B80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F3A2EBF"/>
    <w:multiLevelType w:val="hybridMultilevel"/>
    <w:tmpl w:val="22F20620"/>
    <w:lvl w:ilvl="0" w:tplc="EA5A1FB6">
      <w:start w:val="1"/>
      <w:numFmt w:val="bullet"/>
      <w:lvlText w:val=""/>
      <w:lvlJc w:val="left"/>
      <w:pPr>
        <w:ind w:left="720" w:hanging="360"/>
      </w:pPr>
      <w:rPr>
        <w:rFonts w:ascii="Wingdings" w:hAnsi="Wingdings" w:hint="default"/>
        <w:b w:val="0"/>
        <w:i w:val="0"/>
        <w:caps w:val="0"/>
        <w:strike w:val="0"/>
        <w:dstrike w:val="0"/>
        <w:vanish w:val="0"/>
        <w:color w:val="000000" w:themeColor="text1"/>
        <w:sz w:val="18"/>
        <w:vertAlign w:val="baselin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50407402"/>
    <w:multiLevelType w:val="hybridMultilevel"/>
    <w:tmpl w:val="7CA2C636"/>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54104086"/>
    <w:multiLevelType w:val="hybridMultilevel"/>
    <w:tmpl w:val="354C221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552B0B48"/>
    <w:multiLevelType w:val="hybridMultilevel"/>
    <w:tmpl w:val="FAC62BBE"/>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563449FE"/>
    <w:multiLevelType w:val="hybridMultilevel"/>
    <w:tmpl w:val="C862EC5A"/>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58962EA6"/>
    <w:multiLevelType w:val="multilevel"/>
    <w:tmpl w:val="D0607084"/>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A510BC0"/>
    <w:multiLevelType w:val="hybridMultilevel"/>
    <w:tmpl w:val="E7589986"/>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61F12CEA"/>
    <w:multiLevelType w:val="hybridMultilevel"/>
    <w:tmpl w:val="9A1A4588"/>
    <w:lvl w:ilvl="0" w:tplc="02DC1F7A">
      <w:start w:val="1"/>
      <w:numFmt w:val="bullet"/>
      <w:lvlText w:val=""/>
      <w:lvlJc w:val="left"/>
      <w:pPr>
        <w:ind w:left="720" w:hanging="360"/>
      </w:pPr>
      <w:rPr>
        <w:rFonts w:ascii="Symbol" w:hAnsi="Symbol"/>
      </w:rPr>
    </w:lvl>
    <w:lvl w:ilvl="1" w:tplc="0C928124">
      <w:start w:val="1"/>
      <w:numFmt w:val="bullet"/>
      <w:lvlText w:val=""/>
      <w:lvlJc w:val="left"/>
      <w:pPr>
        <w:ind w:left="720" w:hanging="360"/>
      </w:pPr>
      <w:rPr>
        <w:rFonts w:ascii="Symbol" w:hAnsi="Symbol"/>
      </w:rPr>
    </w:lvl>
    <w:lvl w:ilvl="2" w:tplc="EAC65640">
      <w:start w:val="1"/>
      <w:numFmt w:val="bullet"/>
      <w:lvlText w:val=""/>
      <w:lvlJc w:val="left"/>
      <w:pPr>
        <w:ind w:left="720" w:hanging="360"/>
      </w:pPr>
      <w:rPr>
        <w:rFonts w:ascii="Symbol" w:hAnsi="Symbol"/>
      </w:rPr>
    </w:lvl>
    <w:lvl w:ilvl="3" w:tplc="2E642D5E">
      <w:start w:val="1"/>
      <w:numFmt w:val="bullet"/>
      <w:lvlText w:val=""/>
      <w:lvlJc w:val="left"/>
      <w:pPr>
        <w:ind w:left="720" w:hanging="360"/>
      </w:pPr>
      <w:rPr>
        <w:rFonts w:ascii="Symbol" w:hAnsi="Symbol"/>
      </w:rPr>
    </w:lvl>
    <w:lvl w:ilvl="4" w:tplc="EFE49D7E">
      <w:start w:val="1"/>
      <w:numFmt w:val="bullet"/>
      <w:lvlText w:val=""/>
      <w:lvlJc w:val="left"/>
      <w:pPr>
        <w:ind w:left="720" w:hanging="360"/>
      </w:pPr>
      <w:rPr>
        <w:rFonts w:ascii="Symbol" w:hAnsi="Symbol"/>
      </w:rPr>
    </w:lvl>
    <w:lvl w:ilvl="5" w:tplc="60760AAE">
      <w:start w:val="1"/>
      <w:numFmt w:val="bullet"/>
      <w:lvlText w:val=""/>
      <w:lvlJc w:val="left"/>
      <w:pPr>
        <w:ind w:left="720" w:hanging="360"/>
      </w:pPr>
      <w:rPr>
        <w:rFonts w:ascii="Symbol" w:hAnsi="Symbol"/>
      </w:rPr>
    </w:lvl>
    <w:lvl w:ilvl="6" w:tplc="1E9EF1F6">
      <w:start w:val="1"/>
      <w:numFmt w:val="bullet"/>
      <w:lvlText w:val=""/>
      <w:lvlJc w:val="left"/>
      <w:pPr>
        <w:ind w:left="720" w:hanging="360"/>
      </w:pPr>
      <w:rPr>
        <w:rFonts w:ascii="Symbol" w:hAnsi="Symbol"/>
      </w:rPr>
    </w:lvl>
    <w:lvl w:ilvl="7" w:tplc="076036A2">
      <w:start w:val="1"/>
      <w:numFmt w:val="bullet"/>
      <w:lvlText w:val=""/>
      <w:lvlJc w:val="left"/>
      <w:pPr>
        <w:ind w:left="720" w:hanging="360"/>
      </w:pPr>
      <w:rPr>
        <w:rFonts w:ascii="Symbol" w:hAnsi="Symbol"/>
      </w:rPr>
    </w:lvl>
    <w:lvl w:ilvl="8" w:tplc="3858F982">
      <w:start w:val="1"/>
      <w:numFmt w:val="bullet"/>
      <w:lvlText w:val=""/>
      <w:lvlJc w:val="left"/>
      <w:pPr>
        <w:ind w:left="720" w:hanging="360"/>
      </w:pPr>
      <w:rPr>
        <w:rFonts w:ascii="Symbol" w:hAnsi="Symbol"/>
      </w:rPr>
    </w:lvl>
  </w:abstractNum>
  <w:abstractNum w:abstractNumId="26" w15:restartNumberingAfterBreak="0">
    <w:nsid w:val="649D2921"/>
    <w:multiLevelType w:val="multilevel"/>
    <w:tmpl w:val="10948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4CF25EF"/>
    <w:multiLevelType w:val="hybridMultilevel"/>
    <w:tmpl w:val="63CC1A0A"/>
    <w:lvl w:ilvl="0" w:tplc="04130001">
      <w:start w:val="1"/>
      <w:numFmt w:val="decimal"/>
      <w:lvlText w:val="%1."/>
      <w:lvlJc w:val="left"/>
      <w:pPr>
        <w:tabs>
          <w:tab w:val="num" w:pos="900"/>
        </w:tabs>
        <w:ind w:left="900" w:hanging="360"/>
      </w:pPr>
    </w:lvl>
    <w:lvl w:ilvl="1" w:tplc="55B21C8E">
      <w:start w:val="1040"/>
      <w:numFmt w:val="bullet"/>
      <w:lvlText w:val=""/>
      <w:lvlJc w:val="left"/>
      <w:pPr>
        <w:tabs>
          <w:tab w:val="num" w:pos="1620"/>
        </w:tabs>
        <w:ind w:left="1620" w:hanging="360"/>
      </w:pPr>
      <w:rPr>
        <w:rFonts w:ascii="Symbol" w:eastAsia="Times New Roman" w:hAnsi="Symbol" w:cs="Times New Roman" w:hint="default"/>
      </w:rPr>
    </w:lvl>
    <w:lvl w:ilvl="2" w:tplc="04130005" w:tentative="1">
      <w:start w:val="1"/>
      <w:numFmt w:val="lowerRoman"/>
      <w:lvlText w:val="%3."/>
      <w:lvlJc w:val="right"/>
      <w:pPr>
        <w:tabs>
          <w:tab w:val="num" w:pos="2340"/>
        </w:tabs>
        <w:ind w:left="2340" w:hanging="180"/>
      </w:pPr>
    </w:lvl>
    <w:lvl w:ilvl="3" w:tplc="04130001" w:tentative="1">
      <w:start w:val="1"/>
      <w:numFmt w:val="decimal"/>
      <w:lvlText w:val="%4."/>
      <w:lvlJc w:val="left"/>
      <w:pPr>
        <w:tabs>
          <w:tab w:val="num" w:pos="3060"/>
        </w:tabs>
        <w:ind w:left="3060" w:hanging="360"/>
      </w:pPr>
    </w:lvl>
    <w:lvl w:ilvl="4" w:tplc="04130003" w:tentative="1">
      <w:start w:val="1"/>
      <w:numFmt w:val="lowerLetter"/>
      <w:lvlText w:val="%5."/>
      <w:lvlJc w:val="left"/>
      <w:pPr>
        <w:tabs>
          <w:tab w:val="num" w:pos="3780"/>
        </w:tabs>
        <w:ind w:left="3780" w:hanging="360"/>
      </w:pPr>
    </w:lvl>
    <w:lvl w:ilvl="5" w:tplc="04130005" w:tentative="1">
      <w:start w:val="1"/>
      <w:numFmt w:val="lowerRoman"/>
      <w:lvlText w:val="%6."/>
      <w:lvlJc w:val="right"/>
      <w:pPr>
        <w:tabs>
          <w:tab w:val="num" w:pos="4500"/>
        </w:tabs>
        <w:ind w:left="4500" w:hanging="180"/>
      </w:pPr>
    </w:lvl>
    <w:lvl w:ilvl="6" w:tplc="04130001" w:tentative="1">
      <w:start w:val="1"/>
      <w:numFmt w:val="decimal"/>
      <w:lvlText w:val="%7."/>
      <w:lvlJc w:val="left"/>
      <w:pPr>
        <w:tabs>
          <w:tab w:val="num" w:pos="5220"/>
        </w:tabs>
        <w:ind w:left="5220" w:hanging="360"/>
      </w:pPr>
    </w:lvl>
    <w:lvl w:ilvl="7" w:tplc="04130003" w:tentative="1">
      <w:start w:val="1"/>
      <w:numFmt w:val="lowerLetter"/>
      <w:lvlText w:val="%8."/>
      <w:lvlJc w:val="left"/>
      <w:pPr>
        <w:tabs>
          <w:tab w:val="num" w:pos="5940"/>
        </w:tabs>
        <w:ind w:left="5940" w:hanging="360"/>
      </w:pPr>
    </w:lvl>
    <w:lvl w:ilvl="8" w:tplc="04130005" w:tentative="1">
      <w:start w:val="1"/>
      <w:numFmt w:val="lowerRoman"/>
      <w:lvlText w:val="%9."/>
      <w:lvlJc w:val="right"/>
      <w:pPr>
        <w:tabs>
          <w:tab w:val="num" w:pos="6660"/>
        </w:tabs>
        <w:ind w:left="6660" w:hanging="180"/>
      </w:pPr>
    </w:lvl>
  </w:abstractNum>
  <w:abstractNum w:abstractNumId="28" w15:restartNumberingAfterBreak="0">
    <w:nsid w:val="72DA53E4"/>
    <w:multiLevelType w:val="multilevel"/>
    <w:tmpl w:val="0C50D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863313A"/>
    <w:multiLevelType w:val="hybridMultilevel"/>
    <w:tmpl w:val="9EFA494C"/>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78DC70AE"/>
    <w:multiLevelType w:val="hybridMultilevel"/>
    <w:tmpl w:val="203C28F8"/>
    <w:lvl w:ilvl="0" w:tplc="04130005">
      <w:start w:val="1"/>
      <w:numFmt w:val="bullet"/>
      <w:lvlText w:val=""/>
      <w:lvlJc w:val="left"/>
      <w:pPr>
        <w:ind w:left="1080" w:hanging="360"/>
      </w:pPr>
      <w:rPr>
        <w:rFonts w:ascii="Wingdings" w:hAnsi="Wingdings"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1" w15:restartNumberingAfterBreak="0">
    <w:nsid w:val="794F2FFD"/>
    <w:multiLevelType w:val="hybridMultilevel"/>
    <w:tmpl w:val="CECE2ED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7BDD302D"/>
    <w:multiLevelType w:val="singleLevel"/>
    <w:tmpl w:val="479A5396"/>
    <w:lvl w:ilvl="0">
      <w:start w:val="5"/>
      <w:numFmt w:val="bullet"/>
      <w:pStyle w:val="Opsomming"/>
      <w:lvlText w:val=""/>
      <w:lvlJc w:val="left"/>
      <w:pPr>
        <w:tabs>
          <w:tab w:val="num" w:pos="360"/>
        </w:tabs>
        <w:ind w:left="360" w:hanging="360"/>
      </w:pPr>
      <w:rPr>
        <w:rFonts w:ascii="Wingdings" w:hAnsi="Wingdings" w:hint="default"/>
      </w:rPr>
    </w:lvl>
  </w:abstractNum>
  <w:num w:numId="1" w16cid:durableId="942416490">
    <w:abstractNumId w:val="32"/>
  </w:num>
  <w:num w:numId="2" w16cid:durableId="252399285">
    <w:abstractNumId w:val="13"/>
  </w:num>
  <w:num w:numId="3" w16cid:durableId="220992215">
    <w:abstractNumId w:val="13"/>
  </w:num>
  <w:num w:numId="4" w16cid:durableId="1327435703">
    <w:abstractNumId w:val="13"/>
    <w:lvlOverride w:ilvl="0">
      <w:lvl w:ilvl="0">
        <w:start w:val="1"/>
        <w:numFmt w:val="decimal"/>
        <w:pStyle w:val="Kop1"/>
        <w:lvlText w:val="%1"/>
        <w:lvlJc w:val="left"/>
        <w:pPr>
          <w:ind w:left="432" w:hanging="432"/>
        </w:pPr>
        <w:rPr>
          <w:rFonts w:hint="default"/>
        </w:rPr>
      </w:lvl>
    </w:lvlOverride>
    <w:lvlOverride w:ilvl="1">
      <w:lvl w:ilvl="1">
        <w:start w:val="1"/>
        <w:numFmt w:val="decimal"/>
        <w:pStyle w:val="Kop2"/>
        <w:lvlText w:val="%1.%2"/>
        <w:lvlJc w:val="left"/>
        <w:pPr>
          <w:ind w:left="576" w:hanging="576"/>
        </w:pPr>
        <w:rPr>
          <w:rFonts w:hint="default"/>
          <w:i w:val="0"/>
        </w:rPr>
      </w:lvl>
    </w:lvlOverride>
    <w:lvlOverride w:ilvl="2">
      <w:lvl w:ilvl="2">
        <w:start w:val="1"/>
        <w:numFmt w:val="decimal"/>
        <w:lvlRestart w:val="1"/>
        <w:pStyle w:val="Kop3"/>
        <w:lvlText w:val="%1.3.%3"/>
        <w:lvlJc w:val="left"/>
        <w:pPr>
          <w:ind w:left="720" w:hanging="720"/>
        </w:pPr>
        <w:rPr>
          <w:rFonts w:hint="default"/>
        </w:rPr>
      </w:lvl>
    </w:lvlOverride>
    <w:lvlOverride w:ilvl="3">
      <w:lvl w:ilvl="3">
        <w:start w:val="1"/>
        <w:numFmt w:val="decimal"/>
        <w:pStyle w:val="Kop4"/>
        <w:lvlText w:val="%1.%2.%3.%4"/>
        <w:lvlJc w:val="left"/>
        <w:pPr>
          <w:ind w:left="864" w:hanging="864"/>
        </w:pPr>
        <w:rPr>
          <w:rFonts w:hint="default"/>
        </w:rPr>
      </w:lvl>
    </w:lvlOverride>
    <w:lvlOverride w:ilvl="4">
      <w:lvl w:ilvl="4">
        <w:start w:val="1"/>
        <w:numFmt w:val="decimal"/>
        <w:pStyle w:val="Kop5"/>
        <w:lvlText w:val="%1.%2.%3.%4.%5"/>
        <w:lvlJc w:val="left"/>
        <w:pPr>
          <w:ind w:left="1008" w:hanging="1008"/>
        </w:pPr>
        <w:rPr>
          <w:rFonts w:hint="default"/>
        </w:rPr>
      </w:lvl>
    </w:lvlOverride>
    <w:lvlOverride w:ilvl="5">
      <w:lvl w:ilvl="5">
        <w:start w:val="1"/>
        <w:numFmt w:val="decimal"/>
        <w:pStyle w:val="Kop6"/>
        <w:lvlText w:val="%1.%2.%3.%4.%5.%6"/>
        <w:lvlJc w:val="left"/>
        <w:pPr>
          <w:ind w:left="1152" w:hanging="1152"/>
        </w:pPr>
        <w:rPr>
          <w:rFonts w:hint="default"/>
        </w:rPr>
      </w:lvl>
    </w:lvlOverride>
    <w:lvlOverride w:ilvl="6">
      <w:lvl w:ilvl="6">
        <w:start w:val="1"/>
        <w:numFmt w:val="decimal"/>
        <w:pStyle w:val="Kop7"/>
        <w:lvlText w:val="%1.%2.%3.%4.%5.%6.%7"/>
        <w:lvlJc w:val="left"/>
        <w:pPr>
          <w:ind w:left="1296" w:hanging="1296"/>
        </w:pPr>
        <w:rPr>
          <w:rFonts w:hint="default"/>
        </w:rPr>
      </w:lvl>
    </w:lvlOverride>
    <w:lvlOverride w:ilvl="7">
      <w:lvl w:ilvl="7">
        <w:start w:val="1"/>
        <w:numFmt w:val="decimal"/>
        <w:pStyle w:val="Kop8"/>
        <w:lvlText w:val="%1.%2.%3.%4.%5.%6.%7.%8"/>
        <w:lvlJc w:val="left"/>
        <w:pPr>
          <w:ind w:left="1440" w:hanging="1440"/>
        </w:pPr>
        <w:rPr>
          <w:rFonts w:hint="default"/>
        </w:rPr>
      </w:lvl>
    </w:lvlOverride>
    <w:lvlOverride w:ilvl="8">
      <w:lvl w:ilvl="8">
        <w:start w:val="1"/>
        <w:numFmt w:val="decimal"/>
        <w:pStyle w:val="Kop9"/>
        <w:lvlText w:val="%1.%2.%3.%4.%5.%6.%7.%8.%9"/>
        <w:lvlJc w:val="left"/>
        <w:pPr>
          <w:ind w:left="1584" w:hanging="1584"/>
        </w:pPr>
        <w:rPr>
          <w:rFonts w:hint="default"/>
        </w:rPr>
      </w:lvl>
    </w:lvlOverride>
  </w:num>
  <w:num w:numId="5" w16cid:durableId="867521029">
    <w:abstractNumId w:val="13"/>
    <w:lvlOverride w:ilvl="0">
      <w:lvl w:ilvl="0">
        <w:start w:val="1"/>
        <w:numFmt w:val="decimal"/>
        <w:pStyle w:val="Kop1"/>
        <w:lvlText w:val="%1"/>
        <w:lvlJc w:val="left"/>
        <w:pPr>
          <w:ind w:left="432" w:hanging="432"/>
        </w:pPr>
        <w:rPr>
          <w:rFonts w:hint="default"/>
        </w:rPr>
      </w:lvl>
    </w:lvlOverride>
    <w:lvlOverride w:ilvl="1">
      <w:lvl w:ilvl="1">
        <w:start w:val="1"/>
        <w:numFmt w:val="decimal"/>
        <w:pStyle w:val="Kop2"/>
        <w:lvlText w:val="%1.%2"/>
        <w:lvlJc w:val="left"/>
        <w:pPr>
          <w:ind w:left="576" w:hanging="576"/>
        </w:pPr>
        <w:rPr>
          <w:rFonts w:hint="default"/>
          <w:i w:val="0"/>
        </w:rPr>
      </w:lvl>
    </w:lvlOverride>
    <w:lvlOverride w:ilvl="2">
      <w:lvl w:ilvl="2">
        <w:start w:val="1"/>
        <w:numFmt w:val="decimal"/>
        <w:pStyle w:val="Kop3"/>
        <w:lvlText w:val="%1.%2.%3"/>
        <w:lvlJc w:val="left"/>
        <w:pPr>
          <w:ind w:left="720" w:hanging="720"/>
        </w:pPr>
        <w:rPr>
          <w:rFonts w:hint="default"/>
        </w:rPr>
      </w:lvl>
    </w:lvlOverride>
    <w:lvlOverride w:ilvl="3">
      <w:lvl w:ilvl="3">
        <w:start w:val="1"/>
        <w:numFmt w:val="decimal"/>
        <w:pStyle w:val="Kop4"/>
        <w:lvlText w:val="%1.%2.%3.%4"/>
        <w:lvlJc w:val="left"/>
        <w:pPr>
          <w:ind w:left="864" w:hanging="864"/>
        </w:pPr>
        <w:rPr>
          <w:rFonts w:hint="default"/>
        </w:rPr>
      </w:lvl>
    </w:lvlOverride>
    <w:lvlOverride w:ilvl="4">
      <w:lvl w:ilvl="4">
        <w:start w:val="1"/>
        <w:numFmt w:val="decimal"/>
        <w:pStyle w:val="Kop5"/>
        <w:lvlText w:val="%1.%2.%3.%4.%5"/>
        <w:lvlJc w:val="left"/>
        <w:pPr>
          <w:ind w:left="1008" w:hanging="1008"/>
        </w:pPr>
        <w:rPr>
          <w:rFonts w:hint="default"/>
        </w:rPr>
      </w:lvl>
    </w:lvlOverride>
    <w:lvlOverride w:ilvl="5">
      <w:lvl w:ilvl="5">
        <w:start w:val="1"/>
        <w:numFmt w:val="decimal"/>
        <w:pStyle w:val="Kop6"/>
        <w:lvlText w:val="%1.%2.%3.%4.%5.%6"/>
        <w:lvlJc w:val="left"/>
        <w:pPr>
          <w:ind w:left="1152" w:hanging="1152"/>
        </w:pPr>
        <w:rPr>
          <w:rFonts w:hint="default"/>
        </w:rPr>
      </w:lvl>
    </w:lvlOverride>
    <w:lvlOverride w:ilvl="6">
      <w:lvl w:ilvl="6">
        <w:start w:val="1"/>
        <w:numFmt w:val="decimal"/>
        <w:pStyle w:val="Kop7"/>
        <w:lvlText w:val="%1.%2.%3.%4.%5.%6.%7"/>
        <w:lvlJc w:val="left"/>
        <w:pPr>
          <w:ind w:left="1296" w:hanging="1296"/>
        </w:pPr>
        <w:rPr>
          <w:rFonts w:hint="default"/>
        </w:rPr>
      </w:lvl>
    </w:lvlOverride>
    <w:lvlOverride w:ilvl="7">
      <w:lvl w:ilvl="7">
        <w:start w:val="1"/>
        <w:numFmt w:val="decimal"/>
        <w:pStyle w:val="Kop8"/>
        <w:lvlText w:val="%1.%2.%3.%4.%5.%6.%7.%8"/>
        <w:lvlJc w:val="left"/>
        <w:pPr>
          <w:ind w:left="1440" w:hanging="1440"/>
        </w:pPr>
        <w:rPr>
          <w:rFonts w:hint="default"/>
        </w:rPr>
      </w:lvl>
    </w:lvlOverride>
    <w:lvlOverride w:ilvl="8">
      <w:lvl w:ilvl="8">
        <w:start w:val="1"/>
        <w:numFmt w:val="decimal"/>
        <w:pStyle w:val="Kop9"/>
        <w:lvlText w:val="%1.%2.%3.%4.%5.%6.%7.%8.%9"/>
        <w:lvlJc w:val="left"/>
        <w:pPr>
          <w:ind w:left="1584" w:hanging="1584"/>
        </w:pPr>
        <w:rPr>
          <w:rFonts w:hint="default"/>
        </w:rPr>
      </w:lvl>
    </w:lvlOverride>
  </w:num>
  <w:num w:numId="6" w16cid:durableId="2085174762">
    <w:abstractNumId w:val="31"/>
  </w:num>
  <w:num w:numId="7" w16cid:durableId="653535019">
    <w:abstractNumId w:val="18"/>
  </w:num>
  <w:num w:numId="8" w16cid:durableId="357897796">
    <w:abstractNumId w:val="0"/>
  </w:num>
  <w:num w:numId="9" w16cid:durableId="2047872810">
    <w:abstractNumId w:val="1"/>
  </w:num>
  <w:num w:numId="10" w16cid:durableId="66345117">
    <w:abstractNumId w:val="20"/>
  </w:num>
  <w:num w:numId="11" w16cid:durableId="586579258">
    <w:abstractNumId w:val="23"/>
  </w:num>
  <w:num w:numId="12" w16cid:durableId="241834534">
    <w:abstractNumId w:val="8"/>
  </w:num>
  <w:num w:numId="13" w16cid:durableId="1676375442">
    <w:abstractNumId w:val="10"/>
  </w:num>
  <w:num w:numId="14" w16cid:durableId="577248622">
    <w:abstractNumId w:val="22"/>
  </w:num>
  <w:num w:numId="15" w16cid:durableId="998970534">
    <w:abstractNumId w:val="21"/>
  </w:num>
  <w:num w:numId="16" w16cid:durableId="1377464383">
    <w:abstractNumId w:val="12"/>
  </w:num>
  <w:num w:numId="17" w16cid:durableId="2123916660">
    <w:abstractNumId w:val="4"/>
  </w:num>
  <w:num w:numId="18" w16cid:durableId="1483885774">
    <w:abstractNumId w:val="9"/>
  </w:num>
  <w:num w:numId="19" w16cid:durableId="937713292">
    <w:abstractNumId w:val="3"/>
  </w:num>
  <w:num w:numId="20" w16cid:durableId="1082802145">
    <w:abstractNumId w:val="16"/>
  </w:num>
  <w:num w:numId="21" w16cid:durableId="1982420129">
    <w:abstractNumId w:val="27"/>
  </w:num>
  <w:num w:numId="22" w16cid:durableId="1431002033">
    <w:abstractNumId w:val="24"/>
  </w:num>
  <w:num w:numId="23" w16cid:durableId="1099831075">
    <w:abstractNumId w:val="17"/>
  </w:num>
  <w:num w:numId="24" w16cid:durableId="1832595254">
    <w:abstractNumId w:val="7"/>
  </w:num>
  <w:num w:numId="25" w16cid:durableId="1977102351">
    <w:abstractNumId w:val="6"/>
  </w:num>
  <w:num w:numId="26" w16cid:durableId="771632376">
    <w:abstractNumId w:val="26"/>
  </w:num>
  <w:num w:numId="27" w16cid:durableId="1926987451">
    <w:abstractNumId w:val="2"/>
  </w:num>
  <w:num w:numId="28" w16cid:durableId="821853191">
    <w:abstractNumId w:val="28"/>
  </w:num>
  <w:num w:numId="29" w16cid:durableId="1013342405">
    <w:abstractNumId w:val="11"/>
  </w:num>
  <w:num w:numId="30" w16cid:durableId="1097797737">
    <w:abstractNumId w:val="25"/>
  </w:num>
  <w:num w:numId="31" w16cid:durableId="1089933717">
    <w:abstractNumId w:val="15"/>
  </w:num>
  <w:num w:numId="32" w16cid:durableId="157694547">
    <w:abstractNumId w:val="14"/>
  </w:num>
  <w:num w:numId="33" w16cid:durableId="1176654169">
    <w:abstractNumId w:val="30"/>
  </w:num>
  <w:num w:numId="34" w16cid:durableId="692802397">
    <w:abstractNumId w:val="5"/>
  </w:num>
  <w:num w:numId="35" w16cid:durableId="128400013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9117694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83209013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637644972">
    <w:abstractNumId w:val="13"/>
    <w:lvlOverride w:ilvl="0">
      <w:lvl w:ilvl="0">
        <w:start w:val="1"/>
        <w:numFmt w:val="decimal"/>
        <w:pStyle w:val="Kop1"/>
        <w:lvlText w:val="%1"/>
        <w:lvlJc w:val="left"/>
        <w:pPr>
          <w:ind w:left="432" w:hanging="432"/>
        </w:pPr>
        <w:rPr>
          <w:rFonts w:hint="default"/>
        </w:rPr>
      </w:lvl>
    </w:lvlOverride>
    <w:lvlOverride w:ilvl="1">
      <w:lvl w:ilvl="1">
        <w:start w:val="1"/>
        <w:numFmt w:val="decimal"/>
        <w:pStyle w:val="Kop2"/>
        <w:lvlText w:val="%1.%2"/>
        <w:lvlJc w:val="left"/>
        <w:pPr>
          <w:ind w:left="576" w:hanging="576"/>
        </w:pPr>
        <w:rPr>
          <w:rFonts w:hint="default"/>
          <w:i w:val="0"/>
        </w:rPr>
      </w:lvl>
    </w:lvlOverride>
    <w:lvlOverride w:ilvl="2">
      <w:lvl w:ilvl="2">
        <w:start w:val="1"/>
        <w:numFmt w:val="decimal"/>
        <w:lvlRestart w:val="1"/>
        <w:pStyle w:val="Kop3"/>
        <w:lvlText w:val="%1.3.%3"/>
        <w:lvlJc w:val="left"/>
        <w:pPr>
          <w:ind w:left="720" w:hanging="720"/>
        </w:pPr>
        <w:rPr>
          <w:rFonts w:hint="default"/>
        </w:rPr>
      </w:lvl>
    </w:lvlOverride>
    <w:lvlOverride w:ilvl="3">
      <w:lvl w:ilvl="3">
        <w:start w:val="1"/>
        <w:numFmt w:val="decimal"/>
        <w:pStyle w:val="Kop4"/>
        <w:lvlText w:val="%1.%2.%3.%4"/>
        <w:lvlJc w:val="left"/>
        <w:pPr>
          <w:ind w:left="864" w:hanging="864"/>
        </w:pPr>
        <w:rPr>
          <w:rFonts w:hint="default"/>
        </w:rPr>
      </w:lvl>
    </w:lvlOverride>
    <w:lvlOverride w:ilvl="4">
      <w:lvl w:ilvl="4">
        <w:start w:val="1"/>
        <w:numFmt w:val="decimal"/>
        <w:pStyle w:val="Kop5"/>
        <w:lvlText w:val="%1.%2.%3.%4.%5"/>
        <w:lvlJc w:val="left"/>
        <w:pPr>
          <w:ind w:left="1008" w:hanging="1008"/>
        </w:pPr>
        <w:rPr>
          <w:rFonts w:hint="default"/>
        </w:rPr>
      </w:lvl>
    </w:lvlOverride>
    <w:lvlOverride w:ilvl="5">
      <w:lvl w:ilvl="5">
        <w:start w:val="1"/>
        <w:numFmt w:val="decimal"/>
        <w:pStyle w:val="Kop6"/>
        <w:lvlText w:val="%1.%2.%3.%4.%5.%6"/>
        <w:lvlJc w:val="left"/>
        <w:pPr>
          <w:ind w:left="1152" w:hanging="1152"/>
        </w:pPr>
        <w:rPr>
          <w:rFonts w:hint="default"/>
        </w:rPr>
      </w:lvl>
    </w:lvlOverride>
    <w:lvlOverride w:ilvl="6">
      <w:lvl w:ilvl="6">
        <w:start w:val="1"/>
        <w:numFmt w:val="decimal"/>
        <w:pStyle w:val="Kop7"/>
        <w:lvlText w:val="%1.%2.%3.%4.%5.%6.%7"/>
        <w:lvlJc w:val="left"/>
        <w:pPr>
          <w:ind w:left="1296" w:hanging="1296"/>
        </w:pPr>
        <w:rPr>
          <w:rFonts w:hint="default"/>
        </w:rPr>
      </w:lvl>
    </w:lvlOverride>
    <w:lvlOverride w:ilvl="7">
      <w:lvl w:ilvl="7">
        <w:start w:val="1"/>
        <w:numFmt w:val="decimal"/>
        <w:pStyle w:val="Kop8"/>
        <w:lvlText w:val="%1.%2.%3.%4.%5.%6.%7.%8"/>
        <w:lvlJc w:val="left"/>
        <w:pPr>
          <w:ind w:left="1440" w:hanging="1440"/>
        </w:pPr>
        <w:rPr>
          <w:rFonts w:hint="default"/>
        </w:rPr>
      </w:lvl>
    </w:lvlOverride>
    <w:lvlOverride w:ilvl="8">
      <w:lvl w:ilvl="8">
        <w:start w:val="1"/>
        <w:numFmt w:val="decimal"/>
        <w:pStyle w:val="Kop9"/>
        <w:lvlText w:val="%1.%2.%3.%4.%5.%6.%7.%8.%9"/>
        <w:lvlJc w:val="left"/>
        <w:pPr>
          <w:ind w:left="1584" w:hanging="1584"/>
        </w:pPr>
        <w:rPr>
          <w:rFonts w:hint="default"/>
        </w:rPr>
      </w:lvl>
    </w:lvlOverride>
  </w:num>
  <w:num w:numId="39" w16cid:durableId="922108974">
    <w:abstractNumId w:val="19"/>
  </w:num>
  <w:num w:numId="40" w16cid:durableId="821310575">
    <w:abstractNumId w:val="2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hideGrammaticalErrors/>
  <w:activeWritingStyle w:appName="MSWord" w:lang="en-US" w:vendorID="64" w:dllVersion="6" w:nlCheck="1" w:checkStyle="1"/>
  <w:proofState w:spelling="clean"/>
  <w:documentProtection w:edit="readOnly" w:enforcement="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7509"/>
    <w:rsid w:val="000049A4"/>
    <w:rsid w:val="0000776F"/>
    <w:rsid w:val="000110EE"/>
    <w:rsid w:val="00012E3B"/>
    <w:rsid w:val="00013AD1"/>
    <w:rsid w:val="00014B52"/>
    <w:rsid w:val="000150A5"/>
    <w:rsid w:val="000209D7"/>
    <w:rsid w:val="000214FC"/>
    <w:rsid w:val="00022F82"/>
    <w:rsid w:val="00023BB1"/>
    <w:rsid w:val="00031A40"/>
    <w:rsid w:val="0003534F"/>
    <w:rsid w:val="00037741"/>
    <w:rsid w:val="00042241"/>
    <w:rsid w:val="00043D72"/>
    <w:rsid w:val="00044C92"/>
    <w:rsid w:val="000478B3"/>
    <w:rsid w:val="000501EB"/>
    <w:rsid w:val="000508C0"/>
    <w:rsid w:val="00050F95"/>
    <w:rsid w:val="000532DF"/>
    <w:rsid w:val="0005360D"/>
    <w:rsid w:val="00060754"/>
    <w:rsid w:val="0006185D"/>
    <w:rsid w:val="0006468F"/>
    <w:rsid w:val="00070086"/>
    <w:rsid w:val="00073819"/>
    <w:rsid w:val="00074546"/>
    <w:rsid w:val="00076EC1"/>
    <w:rsid w:val="00080FCF"/>
    <w:rsid w:val="00082965"/>
    <w:rsid w:val="000846E3"/>
    <w:rsid w:val="0008670B"/>
    <w:rsid w:val="00090BA4"/>
    <w:rsid w:val="00092BF7"/>
    <w:rsid w:val="00092C9F"/>
    <w:rsid w:val="0009386A"/>
    <w:rsid w:val="000953B3"/>
    <w:rsid w:val="000A05CB"/>
    <w:rsid w:val="000A2BE8"/>
    <w:rsid w:val="000A44BA"/>
    <w:rsid w:val="000A626D"/>
    <w:rsid w:val="000B18BB"/>
    <w:rsid w:val="000B22D2"/>
    <w:rsid w:val="000B25BC"/>
    <w:rsid w:val="000B3DD4"/>
    <w:rsid w:val="000B4BBA"/>
    <w:rsid w:val="000C3276"/>
    <w:rsid w:val="000C4ACB"/>
    <w:rsid w:val="000C5024"/>
    <w:rsid w:val="000C56F5"/>
    <w:rsid w:val="000C7AC4"/>
    <w:rsid w:val="000D0811"/>
    <w:rsid w:val="000D0A86"/>
    <w:rsid w:val="000E0385"/>
    <w:rsid w:val="000E0E7F"/>
    <w:rsid w:val="000E13F5"/>
    <w:rsid w:val="000E1CD7"/>
    <w:rsid w:val="000E46FD"/>
    <w:rsid w:val="000E6D01"/>
    <w:rsid w:val="000E70DC"/>
    <w:rsid w:val="000F0184"/>
    <w:rsid w:val="000F2931"/>
    <w:rsid w:val="000F3E2E"/>
    <w:rsid w:val="000F41EF"/>
    <w:rsid w:val="000F5B38"/>
    <w:rsid w:val="000F79A8"/>
    <w:rsid w:val="00100353"/>
    <w:rsid w:val="001054C8"/>
    <w:rsid w:val="00105F09"/>
    <w:rsid w:val="00111548"/>
    <w:rsid w:val="00111D66"/>
    <w:rsid w:val="0011281D"/>
    <w:rsid w:val="00114A34"/>
    <w:rsid w:val="00115B93"/>
    <w:rsid w:val="00115C5E"/>
    <w:rsid w:val="00115DE1"/>
    <w:rsid w:val="00116A85"/>
    <w:rsid w:val="00116D46"/>
    <w:rsid w:val="00121FA1"/>
    <w:rsid w:val="0012625C"/>
    <w:rsid w:val="00127085"/>
    <w:rsid w:val="001279FC"/>
    <w:rsid w:val="00130671"/>
    <w:rsid w:val="00130828"/>
    <w:rsid w:val="001308D6"/>
    <w:rsid w:val="00130A7C"/>
    <w:rsid w:val="00133C6D"/>
    <w:rsid w:val="0013405B"/>
    <w:rsid w:val="00134BF6"/>
    <w:rsid w:val="00135A19"/>
    <w:rsid w:val="00135C3C"/>
    <w:rsid w:val="001372EB"/>
    <w:rsid w:val="001402B2"/>
    <w:rsid w:val="00140F36"/>
    <w:rsid w:val="0014193E"/>
    <w:rsid w:val="00142BA8"/>
    <w:rsid w:val="00143FF9"/>
    <w:rsid w:val="00145FED"/>
    <w:rsid w:val="00153524"/>
    <w:rsid w:val="00154DBC"/>
    <w:rsid w:val="00155283"/>
    <w:rsid w:val="00155853"/>
    <w:rsid w:val="00155BF0"/>
    <w:rsid w:val="0015659E"/>
    <w:rsid w:val="00157BEB"/>
    <w:rsid w:val="001600BE"/>
    <w:rsid w:val="00161955"/>
    <w:rsid w:val="00161D2A"/>
    <w:rsid w:val="00162590"/>
    <w:rsid w:val="00163AFA"/>
    <w:rsid w:val="001652C6"/>
    <w:rsid w:val="001705A7"/>
    <w:rsid w:val="00171B34"/>
    <w:rsid w:val="00172396"/>
    <w:rsid w:val="00173900"/>
    <w:rsid w:val="00180761"/>
    <w:rsid w:val="00181165"/>
    <w:rsid w:val="00182C08"/>
    <w:rsid w:val="00184C3B"/>
    <w:rsid w:val="001867BE"/>
    <w:rsid w:val="00186D4E"/>
    <w:rsid w:val="00186D6D"/>
    <w:rsid w:val="00190F5A"/>
    <w:rsid w:val="00191C7F"/>
    <w:rsid w:val="001929AC"/>
    <w:rsid w:val="00192AFF"/>
    <w:rsid w:val="00192D36"/>
    <w:rsid w:val="00193C12"/>
    <w:rsid w:val="001A00A2"/>
    <w:rsid w:val="001A7512"/>
    <w:rsid w:val="001A7F96"/>
    <w:rsid w:val="001B15EA"/>
    <w:rsid w:val="001B35CB"/>
    <w:rsid w:val="001B45BA"/>
    <w:rsid w:val="001B45EB"/>
    <w:rsid w:val="001C2B7A"/>
    <w:rsid w:val="001C7875"/>
    <w:rsid w:val="001D16E1"/>
    <w:rsid w:val="001D1959"/>
    <w:rsid w:val="001D22B3"/>
    <w:rsid w:val="001D3E91"/>
    <w:rsid w:val="001E02B9"/>
    <w:rsid w:val="001E06A2"/>
    <w:rsid w:val="001E0AC8"/>
    <w:rsid w:val="001E1889"/>
    <w:rsid w:val="001E1FC8"/>
    <w:rsid w:val="001E2C5C"/>
    <w:rsid w:val="001E33C8"/>
    <w:rsid w:val="001E60AB"/>
    <w:rsid w:val="001F1205"/>
    <w:rsid w:val="001F3FB0"/>
    <w:rsid w:val="001F5097"/>
    <w:rsid w:val="001F7E7E"/>
    <w:rsid w:val="0020056F"/>
    <w:rsid w:val="002012A9"/>
    <w:rsid w:val="00202BC5"/>
    <w:rsid w:val="002042E7"/>
    <w:rsid w:val="002074E7"/>
    <w:rsid w:val="00207D6C"/>
    <w:rsid w:val="00207EF2"/>
    <w:rsid w:val="00210BF9"/>
    <w:rsid w:val="002119F9"/>
    <w:rsid w:val="00215375"/>
    <w:rsid w:val="00215467"/>
    <w:rsid w:val="002161EA"/>
    <w:rsid w:val="0021693A"/>
    <w:rsid w:val="002212A2"/>
    <w:rsid w:val="002212A5"/>
    <w:rsid w:val="0022430C"/>
    <w:rsid w:val="002245EA"/>
    <w:rsid w:val="00224651"/>
    <w:rsid w:val="00225C5C"/>
    <w:rsid w:val="00226089"/>
    <w:rsid w:val="00226929"/>
    <w:rsid w:val="00226F3D"/>
    <w:rsid w:val="00226FCA"/>
    <w:rsid w:val="002302A3"/>
    <w:rsid w:val="00230784"/>
    <w:rsid w:val="00232C58"/>
    <w:rsid w:val="00234DDD"/>
    <w:rsid w:val="0023515D"/>
    <w:rsid w:val="00235392"/>
    <w:rsid w:val="002358E3"/>
    <w:rsid w:val="00235B58"/>
    <w:rsid w:val="00235FA2"/>
    <w:rsid w:val="002375EE"/>
    <w:rsid w:val="00242E30"/>
    <w:rsid w:val="002501B4"/>
    <w:rsid w:val="00250728"/>
    <w:rsid w:val="00250CBF"/>
    <w:rsid w:val="00252555"/>
    <w:rsid w:val="00253A6B"/>
    <w:rsid w:val="00255435"/>
    <w:rsid w:val="0025653A"/>
    <w:rsid w:val="00260477"/>
    <w:rsid w:val="00260E49"/>
    <w:rsid w:val="002613B1"/>
    <w:rsid w:val="00261D9D"/>
    <w:rsid w:val="002625DC"/>
    <w:rsid w:val="002634FE"/>
    <w:rsid w:val="00267915"/>
    <w:rsid w:val="00271275"/>
    <w:rsid w:val="00273203"/>
    <w:rsid w:val="0027325D"/>
    <w:rsid w:val="002750E1"/>
    <w:rsid w:val="00276563"/>
    <w:rsid w:val="002872AC"/>
    <w:rsid w:val="002915C0"/>
    <w:rsid w:val="002948AB"/>
    <w:rsid w:val="00295737"/>
    <w:rsid w:val="00296AF6"/>
    <w:rsid w:val="002970F4"/>
    <w:rsid w:val="002A0FEA"/>
    <w:rsid w:val="002A3416"/>
    <w:rsid w:val="002A4D43"/>
    <w:rsid w:val="002A61A2"/>
    <w:rsid w:val="002B33A7"/>
    <w:rsid w:val="002C0ACA"/>
    <w:rsid w:val="002C362A"/>
    <w:rsid w:val="002C3FC1"/>
    <w:rsid w:val="002D0084"/>
    <w:rsid w:val="002D0339"/>
    <w:rsid w:val="002D0B8B"/>
    <w:rsid w:val="002D0F68"/>
    <w:rsid w:val="002D2557"/>
    <w:rsid w:val="002D3FA6"/>
    <w:rsid w:val="002D67C2"/>
    <w:rsid w:val="002D78DA"/>
    <w:rsid w:val="002E2807"/>
    <w:rsid w:val="002E2F58"/>
    <w:rsid w:val="002F0A86"/>
    <w:rsid w:val="002F1DA8"/>
    <w:rsid w:val="002F247E"/>
    <w:rsid w:val="002F29C5"/>
    <w:rsid w:val="002F2BEE"/>
    <w:rsid w:val="002F329B"/>
    <w:rsid w:val="002F35F0"/>
    <w:rsid w:val="002F3CEC"/>
    <w:rsid w:val="002F4355"/>
    <w:rsid w:val="002F46D9"/>
    <w:rsid w:val="002F6E46"/>
    <w:rsid w:val="00301181"/>
    <w:rsid w:val="00301C93"/>
    <w:rsid w:val="003034BA"/>
    <w:rsid w:val="00305021"/>
    <w:rsid w:val="003054AC"/>
    <w:rsid w:val="003055CA"/>
    <w:rsid w:val="00305D0C"/>
    <w:rsid w:val="00306A31"/>
    <w:rsid w:val="00310664"/>
    <w:rsid w:val="00310724"/>
    <w:rsid w:val="0031197D"/>
    <w:rsid w:val="003121D2"/>
    <w:rsid w:val="0032063A"/>
    <w:rsid w:val="00320FA3"/>
    <w:rsid w:val="0032138B"/>
    <w:rsid w:val="00322335"/>
    <w:rsid w:val="00324116"/>
    <w:rsid w:val="00325192"/>
    <w:rsid w:val="0032785A"/>
    <w:rsid w:val="00330BF5"/>
    <w:rsid w:val="00331079"/>
    <w:rsid w:val="00331D78"/>
    <w:rsid w:val="00332DD2"/>
    <w:rsid w:val="003341E3"/>
    <w:rsid w:val="00336D24"/>
    <w:rsid w:val="003424E2"/>
    <w:rsid w:val="00342C98"/>
    <w:rsid w:val="00345948"/>
    <w:rsid w:val="00350692"/>
    <w:rsid w:val="00351706"/>
    <w:rsid w:val="00352A7E"/>
    <w:rsid w:val="00353904"/>
    <w:rsid w:val="0035775A"/>
    <w:rsid w:val="003607D3"/>
    <w:rsid w:val="003655DE"/>
    <w:rsid w:val="00370525"/>
    <w:rsid w:val="00371200"/>
    <w:rsid w:val="00373B52"/>
    <w:rsid w:val="00374012"/>
    <w:rsid w:val="00383D90"/>
    <w:rsid w:val="0038407E"/>
    <w:rsid w:val="00387BFD"/>
    <w:rsid w:val="003900DD"/>
    <w:rsid w:val="00390E4B"/>
    <w:rsid w:val="00390F12"/>
    <w:rsid w:val="00392351"/>
    <w:rsid w:val="00392EE6"/>
    <w:rsid w:val="003963AB"/>
    <w:rsid w:val="00396F1F"/>
    <w:rsid w:val="003A1417"/>
    <w:rsid w:val="003A3108"/>
    <w:rsid w:val="003A7ABC"/>
    <w:rsid w:val="003B0446"/>
    <w:rsid w:val="003B0BC4"/>
    <w:rsid w:val="003B4234"/>
    <w:rsid w:val="003B4339"/>
    <w:rsid w:val="003B4A34"/>
    <w:rsid w:val="003B5E66"/>
    <w:rsid w:val="003B6C88"/>
    <w:rsid w:val="003B7744"/>
    <w:rsid w:val="003C29C3"/>
    <w:rsid w:val="003C2A8A"/>
    <w:rsid w:val="003C2BD8"/>
    <w:rsid w:val="003C2C19"/>
    <w:rsid w:val="003C41AD"/>
    <w:rsid w:val="003D2F5D"/>
    <w:rsid w:val="003D3278"/>
    <w:rsid w:val="003D3A53"/>
    <w:rsid w:val="003D3FB5"/>
    <w:rsid w:val="003D44D1"/>
    <w:rsid w:val="003D6FA6"/>
    <w:rsid w:val="003E257A"/>
    <w:rsid w:val="003E34F6"/>
    <w:rsid w:val="003E62EA"/>
    <w:rsid w:val="003F016C"/>
    <w:rsid w:val="003F1D3C"/>
    <w:rsid w:val="003F1F8D"/>
    <w:rsid w:val="003F25FC"/>
    <w:rsid w:val="003F2DA7"/>
    <w:rsid w:val="003F5F8D"/>
    <w:rsid w:val="003F71C4"/>
    <w:rsid w:val="003F7844"/>
    <w:rsid w:val="0040017D"/>
    <w:rsid w:val="0040077D"/>
    <w:rsid w:val="00401889"/>
    <w:rsid w:val="00403C49"/>
    <w:rsid w:val="004107D0"/>
    <w:rsid w:val="004121FE"/>
    <w:rsid w:val="00413E6E"/>
    <w:rsid w:val="004168F4"/>
    <w:rsid w:val="00420A26"/>
    <w:rsid w:val="00422F02"/>
    <w:rsid w:val="004231A5"/>
    <w:rsid w:val="00423D90"/>
    <w:rsid w:val="0042736C"/>
    <w:rsid w:val="004276A8"/>
    <w:rsid w:val="00430A08"/>
    <w:rsid w:val="00430F9B"/>
    <w:rsid w:val="00430FF9"/>
    <w:rsid w:val="00431473"/>
    <w:rsid w:val="0043315A"/>
    <w:rsid w:val="00437130"/>
    <w:rsid w:val="00440E6F"/>
    <w:rsid w:val="00440E9B"/>
    <w:rsid w:val="0044223D"/>
    <w:rsid w:val="00443EA0"/>
    <w:rsid w:val="00445014"/>
    <w:rsid w:val="0044655C"/>
    <w:rsid w:val="00446CC7"/>
    <w:rsid w:val="00447100"/>
    <w:rsid w:val="00447F68"/>
    <w:rsid w:val="00454E0B"/>
    <w:rsid w:val="00462312"/>
    <w:rsid w:val="004627FC"/>
    <w:rsid w:val="0046475A"/>
    <w:rsid w:val="00466528"/>
    <w:rsid w:val="00466655"/>
    <w:rsid w:val="00466F81"/>
    <w:rsid w:val="00471A87"/>
    <w:rsid w:val="00471E08"/>
    <w:rsid w:val="0047238C"/>
    <w:rsid w:val="00472F16"/>
    <w:rsid w:val="00473554"/>
    <w:rsid w:val="0047392B"/>
    <w:rsid w:val="004748C4"/>
    <w:rsid w:val="00475A30"/>
    <w:rsid w:val="00475F8E"/>
    <w:rsid w:val="004772EE"/>
    <w:rsid w:val="0047754E"/>
    <w:rsid w:val="00477AA4"/>
    <w:rsid w:val="0048535B"/>
    <w:rsid w:val="00485FA0"/>
    <w:rsid w:val="00486B92"/>
    <w:rsid w:val="0048780C"/>
    <w:rsid w:val="00487D8F"/>
    <w:rsid w:val="00490153"/>
    <w:rsid w:val="0049107D"/>
    <w:rsid w:val="004915A4"/>
    <w:rsid w:val="004927A6"/>
    <w:rsid w:val="00492AD5"/>
    <w:rsid w:val="00492B2D"/>
    <w:rsid w:val="00492B5B"/>
    <w:rsid w:val="004952E1"/>
    <w:rsid w:val="004952E4"/>
    <w:rsid w:val="00497089"/>
    <w:rsid w:val="00497EA3"/>
    <w:rsid w:val="004A357E"/>
    <w:rsid w:val="004A487F"/>
    <w:rsid w:val="004A4F36"/>
    <w:rsid w:val="004A66EA"/>
    <w:rsid w:val="004A7320"/>
    <w:rsid w:val="004B03F0"/>
    <w:rsid w:val="004B202A"/>
    <w:rsid w:val="004B265A"/>
    <w:rsid w:val="004C0069"/>
    <w:rsid w:val="004C0368"/>
    <w:rsid w:val="004C090F"/>
    <w:rsid w:val="004C42DF"/>
    <w:rsid w:val="004C518D"/>
    <w:rsid w:val="004C5B81"/>
    <w:rsid w:val="004C5E72"/>
    <w:rsid w:val="004C6CF6"/>
    <w:rsid w:val="004CB9FB"/>
    <w:rsid w:val="004D110F"/>
    <w:rsid w:val="004D1EC3"/>
    <w:rsid w:val="004D1FA1"/>
    <w:rsid w:val="004D2DFE"/>
    <w:rsid w:val="004D583D"/>
    <w:rsid w:val="004E10A2"/>
    <w:rsid w:val="004E284F"/>
    <w:rsid w:val="004E3083"/>
    <w:rsid w:val="004E4C37"/>
    <w:rsid w:val="004E4E88"/>
    <w:rsid w:val="004E550E"/>
    <w:rsid w:val="004E57A7"/>
    <w:rsid w:val="004E7460"/>
    <w:rsid w:val="004F1C32"/>
    <w:rsid w:val="004F51F0"/>
    <w:rsid w:val="004F552A"/>
    <w:rsid w:val="004F5978"/>
    <w:rsid w:val="00500575"/>
    <w:rsid w:val="00502BC6"/>
    <w:rsid w:val="00503E2D"/>
    <w:rsid w:val="00505973"/>
    <w:rsid w:val="00505FBC"/>
    <w:rsid w:val="0050773B"/>
    <w:rsid w:val="00507B43"/>
    <w:rsid w:val="00507D7C"/>
    <w:rsid w:val="00511726"/>
    <w:rsid w:val="00511E91"/>
    <w:rsid w:val="00513090"/>
    <w:rsid w:val="00514DB3"/>
    <w:rsid w:val="00516A64"/>
    <w:rsid w:val="005213B1"/>
    <w:rsid w:val="00521836"/>
    <w:rsid w:val="00523E0D"/>
    <w:rsid w:val="00525467"/>
    <w:rsid w:val="00527391"/>
    <w:rsid w:val="005325AA"/>
    <w:rsid w:val="005378C8"/>
    <w:rsid w:val="00537BA8"/>
    <w:rsid w:val="005400B1"/>
    <w:rsid w:val="00542E3B"/>
    <w:rsid w:val="00543170"/>
    <w:rsid w:val="0055297F"/>
    <w:rsid w:val="00552A1C"/>
    <w:rsid w:val="00554057"/>
    <w:rsid w:val="00554BDB"/>
    <w:rsid w:val="005554A5"/>
    <w:rsid w:val="0056238A"/>
    <w:rsid w:val="00562728"/>
    <w:rsid w:val="00565D67"/>
    <w:rsid w:val="00566D4E"/>
    <w:rsid w:val="00567AA2"/>
    <w:rsid w:val="00570520"/>
    <w:rsid w:val="0057448C"/>
    <w:rsid w:val="005749BD"/>
    <w:rsid w:val="0057548C"/>
    <w:rsid w:val="0057552F"/>
    <w:rsid w:val="00576336"/>
    <w:rsid w:val="005809F3"/>
    <w:rsid w:val="005811FB"/>
    <w:rsid w:val="00581512"/>
    <w:rsid w:val="00582807"/>
    <w:rsid w:val="00583432"/>
    <w:rsid w:val="00585A58"/>
    <w:rsid w:val="00585ACE"/>
    <w:rsid w:val="00586CB3"/>
    <w:rsid w:val="0059220E"/>
    <w:rsid w:val="0059517C"/>
    <w:rsid w:val="005953E4"/>
    <w:rsid w:val="00595B0B"/>
    <w:rsid w:val="0059753C"/>
    <w:rsid w:val="00597CE6"/>
    <w:rsid w:val="005A0601"/>
    <w:rsid w:val="005A1A3E"/>
    <w:rsid w:val="005A41F6"/>
    <w:rsid w:val="005A4C2C"/>
    <w:rsid w:val="005A6796"/>
    <w:rsid w:val="005A739B"/>
    <w:rsid w:val="005A7509"/>
    <w:rsid w:val="005A7C1A"/>
    <w:rsid w:val="005B2F7D"/>
    <w:rsid w:val="005B3FA6"/>
    <w:rsid w:val="005B47A5"/>
    <w:rsid w:val="005B79D9"/>
    <w:rsid w:val="005C0A3B"/>
    <w:rsid w:val="005C0D15"/>
    <w:rsid w:val="005C18B0"/>
    <w:rsid w:val="005C2AB0"/>
    <w:rsid w:val="005C4B3C"/>
    <w:rsid w:val="005C50F2"/>
    <w:rsid w:val="005C5763"/>
    <w:rsid w:val="005C64A0"/>
    <w:rsid w:val="005D1997"/>
    <w:rsid w:val="005D2D66"/>
    <w:rsid w:val="005D5ED9"/>
    <w:rsid w:val="005D659D"/>
    <w:rsid w:val="005E65E4"/>
    <w:rsid w:val="005F074D"/>
    <w:rsid w:val="005F4C16"/>
    <w:rsid w:val="005F5AFB"/>
    <w:rsid w:val="005F61FD"/>
    <w:rsid w:val="005F68BB"/>
    <w:rsid w:val="006006C9"/>
    <w:rsid w:val="006016C0"/>
    <w:rsid w:val="006019F8"/>
    <w:rsid w:val="00601A80"/>
    <w:rsid w:val="00604DA5"/>
    <w:rsid w:val="006061D9"/>
    <w:rsid w:val="00606B0C"/>
    <w:rsid w:val="00606CCC"/>
    <w:rsid w:val="0060775D"/>
    <w:rsid w:val="0061277D"/>
    <w:rsid w:val="00612A0F"/>
    <w:rsid w:val="00614554"/>
    <w:rsid w:val="00615BB2"/>
    <w:rsid w:val="0061655B"/>
    <w:rsid w:val="00617F3A"/>
    <w:rsid w:val="00622CB4"/>
    <w:rsid w:val="00623C0B"/>
    <w:rsid w:val="006244FC"/>
    <w:rsid w:val="00624B9C"/>
    <w:rsid w:val="00624F59"/>
    <w:rsid w:val="00625C13"/>
    <w:rsid w:val="006271E8"/>
    <w:rsid w:val="0063269D"/>
    <w:rsid w:val="00632809"/>
    <w:rsid w:val="006368D2"/>
    <w:rsid w:val="00640CB8"/>
    <w:rsid w:val="00641232"/>
    <w:rsid w:val="00641E12"/>
    <w:rsid w:val="00642F69"/>
    <w:rsid w:val="00644085"/>
    <w:rsid w:val="006450D1"/>
    <w:rsid w:val="00645AFD"/>
    <w:rsid w:val="00645DA2"/>
    <w:rsid w:val="00650103"/>
    <w:rsid w:val="00651091"/>
    <w:rsid w:val="006525C7"/>
    <w:rsid w:val="00652679"/>
    <w:rsid w:val="00654B7D"/>
    <w:rsid w:val="00655143"/>
    <w:rsid w:val="00655C5D"/>
    <w:rsid w:val="006563DE"/>
    <w:rsid w:val="00657C2C"/>
    <w:rsid w:val="00661377"/>
    <w:rsid w:val="0066352D"/>
    <w:rsid w:val="0066715F"/>
    <w:rsid w:val="006675DB"/>
    <w:rsid w:val="00667892"/>
    <w:rsid w:val="00670FC4"/>
    <w:rsid w:val="0067127D"/>
    <w:rsid w:val="00672708"/>
    <w:rsid w:val="0067428C"/>
    <w:rsid w:val="00674B5A"/>
    <w:rsid w:val="006771E0"/>
    <w:rsid w:val="0068138D"/>
    <w:rsid w:val="0068399C"/>
    <w:rsid w:val="00683BA0"/>
    <w:rsid w:val="00684C2D"/>
    <w:rsid w:val="00684CF0"/>
    <w:rsid w:val="00685349"/>
    <w:rsid w:val="00685F7F"/>
    <w:rsid w:val="006866D5"/>
    <w:rsid w:val="00687E1C"/>
    <w:rsid w:val="006916B8"/>
    <w:rsid w:val="00691942"/>
    <w:rsid w:val="00693241"/>
    <w:rsid w:val="00693D46"/>
    <w:rsid w:val="00695343"/>
    <w:rsid w:val="006968A8"/>
    <w:rsid w:val="00696E72"/>
    <w:rsid w:val="00696EE8"/>
    <w:rsid w:val="006A0B8C"/>
    <w:rsid w:val="006A2E14"/>
    <w:rsid w:val="006A7782"/>
    <w:rsid w:val="006B0295"/>
    <w:rsid w:val="006B1B07"/>
    <w:rsid w:val="006B1FBD"/>
    <w:rsid w:val="006B2BCB"/>
    <w:rsid w:val="006B3084"/>
    <w:rsid w:val="006B30A0"/>
    <w:rsid w:val="006B3F7A"/>
    <w:rsid w:val="006B49A5"/>
    <w:rsid w:val="006B682D"/>
    <w:rsid w:val="006C06B3"/>
    <w:rsid w:val="006C0CFC"/>
    <w:rsid w:val="006C70CB"/>
    <w:rsid w:val="006D17EF"/>
    <w:rsid w:val="006D2126"/>
    <w:rsid w:val="006D5359"/>
    <w:rsid w:val="006E0669"/>
    <w:rsid w:val="006E10BF"/>
    <w:rsid w:val="006E2CB3"/>
    <w:rsid w:val="006E3951"/>
    <w:rsid w:val="006E45A1"/>
    <w:rsid w:val="006E4678"/>
    <w:rsid w:val="006E5812"/>
    <w:rsid w:val="006E5878"/>
    <w:rsid w:val="006F18F9"/>
    <w:rsid w:val="006F1F92"/>
    <w:rsid w:val="006F745F"/>
    <w:rsid w:val="00702B8E"/>
    <w:rsid w:val="007034E1"/>
    <w:rsid w:val="00706487"/>
    <w:rsid w:val="00707E2C"/>
    <w:rsid w:val="0071027E"/>
    <w:rsid w:val="00710496"/>
    <w:rsid w:val="0071271D"/>
    <w:rsid w:val="00714BD2"/>
    <w:rsid w:val="00716E6D"/>
    <w:rsid w:val="00717D5B"/>
    <w:rsid w:val="00717DE7"/>
    <w:rsid w:val="00723699"/>
    <w:rsid w:val="00723B8C"/>
    <w:rsid w:val="00723CA3"/>
    <w:rsid w:val="00726F8E"/>
    <w:rsid w:val="00730435"/>
    <w:rsid w:val="00730901"/>
    <w:rsid w:val="00731148"/>
    <w:rsid w:val="0073211B"/>
    <w:rsid w:val="00732983"/>
    <w:rsid w:val="007353F1"/>
    <w:rsid w:val="00735BD1"/>
    <w:rsid w:val="007369DE"/>
    <w:rsid w:val="00736C67"/>
    <w:rsid w:val="00740B4F"/>
    <w:rsid w:val="00744BDB"/>
    <w:rsid w:val="00744D43"/>
    <w:rsid w:val="00745366"/>
    <w:rsid w:val="00747315"/>
    <w:rsid w:val="00747D59"/>
    <w:rsid w:val="00752DB2"/>
    <w:rsid w:val="0076093E"/>
    <w:rsid w:val="00766D66"/>
    <w:rsid w:val="0076721C"/>
    <w:rsid w:val="00767AC9"/>
    <w:rsid w:val="007716EC"/>
    <w:rsid w:val="00773EA5"/>
    <w:rsid w:val="007744AD"/>
    <w:rsid w:val="00775F69"/>
    <w:rsid w:val="0078341C"/>
    <w:rsid w:val="00783A3C"/>
    <w:rsid w:val="007846F0"/>
    <w:rsid w:val="007863C0"/>
    <w:rsid w:val="00786F0A"/>
    <w:rsid w:val="00787A73"/>
    <w:rsid w:val="00791D75"/>
    <w:rsid w:val="00791E22"/>
    <w:rsid w:val="007A0A0C"/>
    <w:rsid w:val="007A2D3C"/>
    <w:rsid w:val="007A5B8B"/>
    <w:rsid w:val="007A72BE"/>
    <w:rsid w:val="007A75F8"/>
    <w:rsid w:val="007B144C"/>
    <w:rsid w:val="007B15DC"/>
    <w:rsid w:val="007B41A0"/>
    <w:rsid w:val="007B7D22"/>
    <w:rsid w:val="007B7EAF"/>
    <w:rsid w:val="007C0872"/>
    <w:rsid w:val="007C2FF6"/>
    <w:rsid w:val="007C5B57"/>
    <w:rsid w:val="007C786F"/>
    <w:rsid w:val="007D0435"/>
    <w:rsid w:val="007D0459"/>
    <w:rsid w:val="007D15B6"/>
    <w:rsid w:val="007D1D46"/>
    <w:rsid w:val="007D20B0"/>
    <w:rsid w:val="007D2A92"/>
    <w:rsid w:val="007D3CD5"/>
    <w:rsid w:val="007D7529"/>
    <w:rsid w:val="007E18D4"/>
    <w:rsid w:val="007E2523"/>
    <w:rsid w:val="007E2FE8"/>
    <w:rsid w:val="007E6EE5"/>
    <w:rsid w:val="007E73DF"/>
    <w:rsid w:val="007F07B7"/>
    <w:rsid w:val="007F0A3C"/>
    <w:rsid w:val="007F0FE4"/>
    <w:rsid w:val="007F2EB9"/>
    <w:rsid w:val="007F384B"/>
    <w:rsid w:val="007F4562"/>
    <w:rsid w:val="007F56DC"/>
    <w:rsid w:val="007F5BCD"/>
    <w:rsid w:val="007F6A19"/>
    <w:rsid w:val="007F7AFD"/>
    <w:rsid w:val="007F7E1D"/>
    <w:rsid w:val="007F7EFF"/>
    <w:rsid w:val="0080295D"/>
    <w:rsid w:val="00803719"/>
    <w:rsid w:val="008038DF"/>
    <w:rsid w:val="00805062"/>
    <w:rsid w:val="00806F69"/>
    <w:rsid w:val="00812614"/>
    <w:rsid w:val="00815A16"/>
    <w:rsid w:val="008238DA"/>
    <w:rsid w:val="00823FCE"/>
    <w:rsid w:val="0082593C"/>
    <w:rsid w:val="0082652F"/>
    <w:rsid w:val="00827B00"/>
    <w:rsid w:val="00830D66"/>
    <w:rsid w:val="00830DEA"/>
    <w:rsid w:val="008313C7"/>
    <w:rsid w:val="00831418"/>
    <w:rsid w:val="0083153B"/>
    <w:rsid w:val="00840303"/>
    <w:rsid w:val="00844CF6"/>
    <w:rsid w:val="00845C61"/>
    <w:rsid w:val="008467F9"/>
    <w:rsid w:val="00850A20"/>
    <w:rsid w:val="00850C6D"/>
    <w:rsid w:val="00850DD9"/>
    <w:rsid w:val="0085279A"/>
    <w:rsid w:val="008531BE"/>
    <w:rsid w:val="008561D3"/>
    <w:rsid w:val="0085710D"/>
    <w:rsid w:val="008572BD"/>
    <w:rsid w:val="00857694"/>
    <w:rsid w:val="008603A0"/>
    <w:rsid w:val="008615B8"/>
    <w:rsid w:val="00867CB3"/>
    <w:rsid w:val="00870562"/>
    <w:rsid w:val="00871B59"/>
    <w:rsid w:val="00871D71"/>
    <w:rsid w:val="00874765"/>
    <w:rsid w:val="00876E8B"/>
    <w:rsid w:val="008803AF"/>
    <w:rsid w:val="0088079C"/>
    <w:rsid w:val="00882686"/>
    <w:rsid w:val="008929FE"/>
    <w:rsid w:val="008953B3"/>
    <w:rsid w:val="00895548"/>
    <w:rsid w:val="00896C4D"/>
    <w:rsid w:val="0089781B"/>
    <w:rsid w:val="008A03EE"/>
    <w:rsid w:val="008A0E18"/>
    <w:rsid w:val="008A1A24"/>
    <w:rsid w:val="008A3CD1"/>
    <w:rsid w:val="008A5281"/>
    <w:rsid w:val="008A5FF8"/>
    <w:rsid w:val="008B0392"/>
    <w:rsid w:val="008B20B9"/>
    <w:rsid w:val="008B3DEE"/>
    <w:rsid w:val="008B6411"/>
    <w:rsid w:val="008B725E"/>
    <w:rsid w:val="008C0870"/>
    <w:rsid w:val="008C467C"/>
    <w:rsid w:val="008C5CDF"/>
    <w:rsid w:val="008C6C33"/>
    <w:rsid w:val="008C7397"/>
    <w:rsid w:val="008C7D90"/>
    <w:rsid w:val="008C7DF3"/>
    <w:rsid w:val="008D03C8"/>
    <w:rsid w:val="008D046D"/>
    <w:rsid w:val="008D3215"/>
    <w:rsid w:val="008D3B49"/>
    <w:rsid w:val="008D3FCA"/>
    <w:rsid w:val="008D55FA"/>
    <w:rsid w:val="008D5758"/>
    <w:rsid w:val="008D602E"/>
    <w:rsid w:val="008E3B0D"/>
    <w:rsid w:val="008E4B85"/>
    <w:rsid w:val="008E4F54"/>
    <w:rsid w:val="008E531F"/>
    <w:rsid w:val="008E77D0"/>
    <w:rsid w:val="008F1D7B"/>
    <w:rsid w:val="008F2871"/>
    <w:rsid w:val="008F4462"/>
    <w:rsid w:val="008F4B11"/>
    <w:rsid w:val="008F59E1"/>
    <w:rsid w:val="008F6903"/>
    <w:rsid w:val="008F6D76"/>
    <w:rsid w:val="008F6EBC"/>
    <w:rsid w:val="00901197"/>
    <w:rsid w:val="0090143D"/>
    <w:rsid w:val="0090320A"/>
    <w:rsid w:val="009051D6"/>
    <w:rsid w:val="0091357C"/>
    <w:rsid w:val="00913D2B"/>
    <w:rsid w:val="00914351"/>
    <w:rsid w:val="0091778D"/>
    <w:rsid w:val="00917B62"/>
    <w:rsid w:val="00920049"/>
    <w:rsid w:val="009200CA"/>
    <w:rsid w:val="00924D28"/>
    <w:rsid w:val="00925B7F"/>
    <w:rsid w:val="0092618A"/>
    <w:rsid w:val="009352F9"/>
    <w:rsid w:val="00936894"/>
    <w:rsid w:val="00937AED"/>
    <w:rsid w:val="00941432"/>
    <w:rsid w:val="00943A8E"/>
    <w:rsid w:val="00943F85"/>
    <w:rsid w:val="00946130"/>
    <w:rsid w:val="00946DDF"/>
    <w:rsid w:val="0094761E"/>
    <w:rsid w:val="0095000E"/>
    <w:rsid w:val="00950568"/>
    <w:rsid w:val="009508F0"/>
    <w:rsid w:val="00950E76"/>
    <w:rsid w:val="009512E7"/>
    <w:rsid w:val="009527C4"/>
    <w:rsid w:val="00955AE3"/>
    <w:rsid w:val="00962E9A"/>
    <w:rsid w:val="00963221"/>
    <w:rsid w:val="00963243"/>
    <w:rsid w:val="00964F0C"/>
    <w:rsid w:val="009660DA"/>
    <w:rsid w:val="00966E89"/>
    <w:rsid w:val="00971180"/>
    <w:rsid w:val="00971428"/>
    <w:rsid w:val="00971DCE"/>
    <w:rsid w:val="0097230D"/>
    <w:rsid w:val="00973509"/>
    <w:rsid w:val="009744AC"/>
    <w:rsid w:val="00974769"/>
    <w:rsid w:val="00976959"/>
    <w:rsid w:val="00977417"/>
    <w:rsid w:val="00977B2F"/>
    <w:rsid w:val="00981078"/>
    <w:rsid w:val="00985B1D"/>
    <w:rsid w:val="00986926"/>
    <w:rsid w:val="00986F4E"/>
    <w:rsid w:val="00990A8A"/>
    <w:rsid w:val="00992AA1"/>
    <w:rsid w:val="0099414D"/>
    <w:rsid w:val="00996BCD"/>
    <w:rsid w:val="009977C2"/>
    <w:rsid w:val="009A1540"/>
    <w:rsid w:val="009A2400"/>
    <w:rsid w:val="009A32A2"/>
    <w:rsid w:val="009B275A"/>
    <w:rsid w:val="009B27B7"/>
    <w:rsid w:val="009B366C"/>
    <w:rsid w:val="009B458B"/>
    <w:rsid w:val="009B4BD8"/>
    <w:rsid w:val="009B54DC"/>
    <w:rsid w:val="009B5B4E"/>
    <w:rsid w:val="009B62EE"/>
    <w:rsid w:val="009C0FD4"/>
    <w:rsid w:val="009C25F5"/>
    <w:rsid w:val="009C6D69"/>
    <w:rsid w:val="009C74F0"/>
    <w:rsid w:val="009D0011"/>
    <w:rsid w:val="009D0A93"/>
    <w:rsid w:val="009D1061"/>
    <w:rsid w:val="009D2E02"/>
    <w:rsid w:val="009D4E15"/>
    <w:rsid w:val="009D4F34"/>
    <w:rsid w:val="009D59B4"/>
    <w:rsid w:val="009D5E1A"/>
    <w:rsid w:val="009E07F4"/>
    <w:rsid w:val="009E3194"/>
    <w:rsid w:val="009E3745"/>
    <w:rsid w:val="009E46DA"/>
    <w:rsid w:val="009E7C17"/>
    <w:rsid w:val="009F27A1"/>
    <w:rsid w:val="009F688F"/>
    <w:rsid w:val="009F724A"/>
    <w:rsid w:val="009F7B26"/>
    <w:rsid w:val="00A0339B"/>
    <w:rsid w:val="00A04631"/>
    <w:rsid w:val="00A04DAF"/>
    <w:rsid w:val="00A051CA"/>
    <w:rsid w:val="00A05CDD"/>
    <w:rsid w:val="00A07B8E"/>
    <w:rsid w:val="00A07CF6"/>
    <w:rsid w:val="00A10B8D"/>
    <w:rsid w:val="00A12E17"/>
    <w:rsid w:val="00A13D69"/>
    <w:rsid w:val="00A1648F"/>
    <w:rsid w:val="00A1668D"/>
    <w:rsid w:val="00A2195F"/>
    <w:rsid w:val="00A23463"/>
    <w:rsid w:val="00A27A1E"/>
    <w:rsid w:val="00A30F28"/>
    <w:rsid w:val="00A3154F"/>
    <w:rsid w:val="00A31839"/>
    <w:rsid w:val="00A32775"/>
    <w:rsid w:val="00A34743"/>
    <w:rsid w:val="00A35E7B"/>
    <w:rsid w:val="00A43EF0"/>
    <w:rsid w:val="00A441BE"/>
    <w:rsid w:val="00A44272"/>
    <w:rsid w:val="00A45FBA"/>
    <w:rsid w:val="00A46C4C"/>
    <w:rsid w:val="00A46D07"/>
    <w:rsid w:val="00A472DC"/>
    <w:rsid w:val="00A51F2A"/>
    <w:rsid w:val="00A53357"/>
    <w:rsid w:val="00A53361"/>
    <w:rsid w:val="00A53C85"/>
    <w:rsid w:val="00A55831"/>
    <w:rsid w:val="00A570AA"/>
    <w:rsid w:val="00A60817"/>
    <w:rsid w:val="00A6346B"/>
    <w:rsid w:val="00A64713"/>
    <w:rsid w:val="00A65FF0"/>
    <w:rsid w:val="00A72416"/>
    <w:rsid w:val="00A745C5"/>
    <w:rsid w:val="00A80469"/>
    <w:rsid w:val="00A80720"/>
    <w:rsid w:val="00A8143C"/>
    <w:rsid w:val="00A822FB"/>
    <w:rsid w:val="00A83B8F"/>
    <w:rsid w:val="00A84A5B"/>
    <w:rsid w:val="00A86A9E"/>
    <w:rsid w:val="00A9007C"/>
    <w:rsid w:val="00A90FC2"/>
    <w:rsid w:val="00A917FB"/>
    <w:rsid w:val="00A9197E"/>
    <w:rsid w:val="00A95A82"/>
    <w:rsid w:val="00A97761"/>
    <w:rsid w:val="00AA0925"/>
    <w:rsid w:val="00AA1B1E"/>
    <w:rsid w:val="00AA3AD5"/>
    <w:rsid w:val="00AA6F4C"/>
    <w:rsid w:val="00AB0BC6"/>
    <w:rsid w:val="00AB194A"/>
    <w:rsid w:val="00AB29DC"/>
    <w:rsid w:val="00AB2BEA"/>
    <w:rsid w:val="00AB2D30"/>
    <w:rsid w:val="00AB3B3D"/>
    <w:rsid w:val="00AB40FA"/>
    <w:rsid w:val="00AB4A27"/>
    <w:rsid w:val="00AB4DDA"/>
    <w:rsid w:val="00AB5C67"/>
    <w:rsid w:val="00AC1387"/>
    <w:rsid w:val="00AC4358"/>
    <w:rsid w:val="00AC6ED0"/>
    <w:rsid w:val="00AD061E"/>
    <w:rsid w:val="00AD064C"/>
    <w:rsid w:val="00AD1268"/>
    <w:rsid w:val="00AD4142"/>
    <w:rsid w:val="00AD4549"/>
    <w:rsid w:val="00AE12DB"/>
    <w:rsid w:val="00AE1E82"/>
    <w:rsid w:val="00AE4363"/>
    <w:rsid w:val="00AE5DCD"/>
    <w:rsid w:val="00AF21E7"/>
    <w:rsid w:val="00AF2D04"/>
    <w:rsid w:val="00AF305D"/>
    <w:rsid w:val="00AF3249"/>
    <w:rsid w:val="00AF4C4E"/>
    <w:rsid w:val="00AF4CC2"/>
    <w:rsid w:val="00AF4EF3"/>
    <w:rsid w:val="00AF5F26"/>
    <w:rsid w:val="00AF6ACD"/>
    <w:rsid w:val="00B00607"/>
    <w:rsid w:val="00B00BCF"/>
    <w:rsid w:val="00B01A24"/>
    <w:rsid w:val="00B0267C"/>
    <w:rsid w:val="00B03BE2"/>
    <w:rsid w:val="00B05BB7"/>
    <w:rsid w:val="00B07E3F"/>
    <w:rsid w:val="00B1266A"/>
    <w:rsid w:val="00B207E9"/>
    <w:rsid w:val="00B21341"/>
    <w:rsid w:val="00B23097"/>
    <w:rsid w:val="00B23C26"/>
    <w:rsid w:val="00B240CC"/>
    <w:rsid w:val="00B2562F"/>
    <w:rsid w:val="00B305C1"/>
    <w:rsid w:val="00B31B45"/>
    <w:rsid w:val="00B31D45"/>
    <w:rsid w:val="00B31D7E"/>
    <w:rsid w:val="00B32CAE"/>
    <w:rsid w:val="00B3430E"/>
    <w:rsid w:val="00B35912"/>
    <w:rsid w:val="00B36EC3"/>
    <w:rsid w:val="00B40556"/>
    <w:rsid w:val="00B4357A"/>
    <w:rsid w:val="00B439C9"/>
    <w:rsid w:val="00B44949"/>
    <w:rsid w:val="00B4719D"/>
    <w:rsid w:val="00B533F5"/>
    <w:rsid w:val="00B54467"/>
    <w:rsid w:val="00B54EE1"/>
    <w:rsid w:val="00B57743"/>
    <w:rsid w:val="00B62E78"/>
    <w:rsid w:val="00B63984"/>
    <w:rsid w:val="00B66D23"/>
    <w:rsid w:val="00B705D7"/>
    <w:rsid w:val="00B7141A"/>
    <w:rsid w:val="00B727F3"/>
    <w:rsid w:val="00B743BA"/>
    <w:rsid w:val="00B766A9"/>
    <w:rsid w:val="00B770A3"/>
    <w:rsid w:val="00B80255"/>
    <w:rsid w:val="00B80776"/>
    <w:rsid w:val="00B80B8D"/>
    <w:rsid w:val="00B811D3"/>
    <w:rsid w:val="00B83C87"/>
    <w:rsid w:val="00B8402D"/>
    <w:rsid w:val="00B8483E"/>
    <w:rsid w:val="00B9604C"/>
    <w:rsid w:val="00B96784"/>
    <w:rsid w:val="00B974BE"/>
    <w:rsid w:val="00B974C5"/>
    <w:rsid w:val="00B9775F"/>
    <w:rsid w:val="00BA1489"/>
    <w:rsid w:val="00BA26C7"/>
    <w:rsid w:val="00BA2B82"/>
    <w:rsid w:val="00BA7C82"/>
    <w:rsid w:val="00BB0003"/>
    <w:rsid w:val="00BB01C6"/>
    <w:rsid w:val="00BB0298"/>
    <w:rsid w:val="00BB03A8"/>
    <w:rsid w:val="00BB3416"/>
    <w:rsid w:val="00BB38E7"/>
    <w:rsid w:val="00BB592A"/>
    <w:rsid w:val="00BB5D42"/>
    <w:rsid w:val="00BC01CD"/>
    <w:rsid w:val="00BC1734"/>
    <w:rsid w:val="00BC2D56"/>
    <w:rsid w:val="00BC4A01"/>
    <w:rsid w:val="00BC5335"/>
    <w:rsid w:val="00BC562C"/>
    <w:rsid w:val="00BC734E"/>
    <w:rsid w:val="00BD26D0"/>
    <w:rsid w:val="00BD3BDA"/>
    <w:rsid w:val="00BD3F3E"/>
    <w:rsid w:val="00BD6230"/>
    <w:rsid w:val="00BD6645"/>
    <w:rsid w:val="00BD67CB"/>
    <w:rsid w:val="00BD751F"/>
    <w:rsid w:val="00BE2333"/>
    <w:rsid w:val="00BE25D0"/>
    <w:rsid w:val="00BE434F"/>
    <w:rsid w:val="00BE4576"/>
    <w:rsid w:val="00BE4652"/>
    <w:rsid w:val="00BE52D6"/>
    <w:rsid w:val="00BE6BC3"/>
    <w:rsid w:val="00BF0187"/>
    <w:rsid w:val="00BF143E"/>
    <w:rsid w:val="00BF4196"/>
    <w:rsid w:val="00BF472B"/>
    <w:rsid w:val="00BF5827"/>
    <w:rsid w:val="00BF5F6D"/>
    <w:rsid w:val="00C03310"/>
    <w:rsid w:val="00C050B7"/>
    <w:rsid w:val="00C074A2"/>
    <w:rsid w:val="00C109AF"/>
    <w:rsid w:val="00C110FF"/>
    <w:rsid w:val="00C14B8B"/>
    <w:rsid w:val="00C14F78"/>
    <w:rsid w:val="00C15B8B"/>
    <w:rsid w:val="00C22104"/>
    <w:rsid w:val="00C22320"/>
    <w:rsid w:val="00C22C20"/>
    <w:rsid w:val="00C23C62"/>
    <w:rsid w:val="00C24666"/>
    <w:rsid w:val="00C26895"/>
    <w:rsid w:val="00C26D87"/>
    <w:rsid w:val="00C26E63"/>
    <w:rsid w:val="00C27F34"/>
    <w:rsid w:val="00C32E3D"/>
    <w:rsid w:val="00C34B1F"/>
    <w:rsid w:val="00C357CF"/>
    <w:rsid w:val="00C359A5"/>
    <w:rsid w:val="00C40531"/>
    <w:rsid w:val="00C40992"/>
    <w:rsid w:val="00C47EBC"/>
    <w:rsid w:val="00C500F5"/>
    <w:rsid w:val="00C55020"/>
    <w:rsid w:val="00C57D39"/>
    <w:rsid w:val="00C61A00"/>
    <w:rsid w:val="00C61C88"/>
    <w:rsid w:val="00C6217A"/>
    <w:rsid w:val="00C62741"/>
    <w:rsid w:val="00C6551B"/>
    <w:rsid w:val="00C65B54"/>
    <w:rsid w:val="00C74B38"/>
    <w:rsid w:val="00C75CA1"/>
    <w:rsid w:val="00C76888"/>
    <w:rsid w:val="00C76E1B"/>
    <w:rsid w:val="00C773BA"/>
    <w:rsid w:val="00C77D9D"/>
    <w:rsid w:val="00C805E2"/>
    <w:rsid w:val="00C82548"/>
    <w:rsid w:val="00C83A3A"/>
    <w:rsid w:val="00C85734"/>
    <w:rsid w:val="00C90A1F"/>
    <w:rsid w:val="00C91D87"/>
    <w:rsid w:val="00C93BA3"/>
    <w:rsid w:val="00C96423"/>
    <w:rsid w:val="00C97BEB"/>
    <w:rsid w:val="00CA390B"/>
    <w:rsid w:val="00CA55E1"/>
    <w:rsid w:val="00CB251C"/>
    <w:rsid w:val="00CB4DF1"/>
    <w:rsid w:val="00CB6236"/>
    <w:rsid w:val="00CB6287"/>
    <w:rsid w:val="00CB6385"/>
    <w:rsid w:val="00CB6436"/>
    <w:rsid w:val="00CB7E37"/>
    <w:rsid w:val="00CC157E"/>
    <w:rsid w:val="00CC2D5D"/>
    <w:rsid w:val="00CC457F"/>
    <w:rsid w:val="00CC59AC"/>
    <w:rsid w:val="00CC5E24"/>
    <w:rsid w:val="00CC6AFE"/>
    <w:rsid w:val="00CD3ACB"/>
    <w:rsid w:val="00CD3C2B"/>
    <w:rsid w:val="00CD5A7A"/>
    <w:rsid w:val="00CD5BE8"/>
    <w:rsid w:val="00CD5FEC"/>
    <w:rsid w:val="00CE08AF"/>
    <w:rsid w:val="00CE2290"/>
    <w:rsid w:val="00CE2957"/>
    <w:rsid w:val="00CE321F"/>
    <w:rsid w:val="00CE5C27"/>
    <w:rsid w:val="00CE66E1"/>
    <w:rsid w:val="00CE6CC1"/>
    <w:rsid w:val="00CF1ECA"/>
    <w:rsid w:val="00CF3EEE"/>
    <w:rsid w:val="00CF41D6"/>
    <w:rsid w:val="00D00B46"/>
    <w:rsid w:val="00D0291E"/>
    <w:rsid w:val="00D04CCA"/>
    <w:rsid w:val="00D06627"/>
    <w:rsid w:val="00D0733C"/>
    <w:rsid w:val="00D124D2"/>
    <w:rsid w:val="00D1275A"/>
    <w:rsid w:val="00D12C14"/>
    <w:rsid w:val="00D13BF6"/>
    <w:rsid w:val="00D17476"/>
    <w:rsid w:val="00D17FEE"/>
    <w:rsid w:val="00D207CC"/>
    <w:rsid w:val="00D22208"/>
    <w:rsid w:val="00D23F67"/>
    <w:rsid w:val="00D324D1"/>
    <w:rsid w:val="00D328F6"/>
    <w:rsid w:val="00D3335E"/>
    <w:rsid w:val="00D334B7"/>
    <w:rsid w:val="00D40AE0"/>
    <w:rsid w:val="00D40B26"/>
    <w:rsid w:val="00D43405"/>
    <w:rsid w:val="00D44BB0"/>
    <w:rsid w:val="00D52B8E"/>
    <w:rsid w:val="00D531F1"/>
    <w:rsid w:val="00D54753"/>
    <w:rsid w:val="00D54D47"/>
    <w:rsid w:val="00D54E21"/>
    <w:rsid w:val="00D5535A"/>
    <w:rsid w:val="00D57B8C"/>
    <w:rsid w:val="00D6091D"/>
    <w:rsid w:val="00D60FC9"/>
    <w:rsid w:val="00D613B7"/>
    <w:rsid w:val="00D61D37"/>
    <w:rsid w:val="00D62197"/>
    <w:rsid w:val="00D623DF"/>
    <w:rsid w:val="00D6358D"/>
    <w:rsid w:val="00D71C2B"/>
    <w:rsid w:val="00D72450"/>
    <w:rsid w:val="00D7293D"/>
    <w:rsid w:val="00D75005"/>
    <w:rsid w:val="00D75A99"/>
    <w:rsid w:val="00D76440"/>
    <w:rsid w:val="00D767B6"/>
    <w:rsid w:val="00D8015E"/>
    <w:rsid w:val="00D80213"/>
    <w:rsid w:val="00D807B5"/>
    <w:rsid w:val="00D8558E"/>
    <w:rsid w:val="00D86179"/>
    <w:rsid w:val="00D861EB"/>
    <w:rsid w:val="00D901FC"/>
    <w:rsid w:val="00D91E85"/>
    <w:rsid w:val="00D940B7"/>
    <w:rsid w:val="00D941BF"/>
    <w:rsid w:val="00D95068"/>
    <w:rsid w:val="00D974AE"/>
    <w:rsid w:val="00DA2209"/>
    <w:rsid w:val="00DA24F4"/>
    <w:rsid w:val="00DA2DFF"/>
    <w:rsid w:val="00DA4B63"/>
    <w:rsid w:val="00DA4F0E"/>
    <w:rsid w:val="00DB02DF"/>
    <w:rsid w:val="00DB1804"/>
    <w:rsid w:val="00DB1E3D"/>
    <w:rsid w:val="00DB26D3"/>
    <w:rsid w:val="00DB3CFD"/>
    <w:rsid w:val="00DB3D78"/>
    <w:rsid w:val="00DB6FC4"/>
    <w:rsid w:val="00DC069C"/>
    <w:rsid w:val="00DC1FDC"/>
    <w:rsid w:val="00DC46AC"/>
    <w:rsid w:val="00DC54C6"/>
    <w:rsid w:val="00DC6ADE"/>
    <w:rsid w:val="00DC705F"/>
    <w:rsid w:val="00DC7123"/>
    <w:rsid w:val="00DD020D"/>
    <w:rsid w:val="00DD30E7"/>
    <w:rsid w:val="00DD311A"/>
    <w:rsid w:val="00DD32F3"/>
    <w:rsid w:val="00DD4DBE"/>
    <w:rsid w:val="00DD56F9"/>
    <w:rsid w:val="00DD57A7"/>
    <w:rsid w:val="00DD7237"/>
    <w:rsid w:val="00DD7AAE"/>
    <w:rsid w:val="00DE018D"/>
    <w:rsid w:val="00DE059C"/>
    <w:rsid w:val="00DE191A"/>
    <w:rsid w:val="00DE3C5E"/>
    <w:rsid w:val="00DE4ED2"/>
    <w:rsid w:val="00DF31E6"/>
    <w:rsid w:val="00DF6DAD"/>
    <w:rsid w:val="00E0040D"/>
    <w:rsid w:val="00E004B1"/>
    <w:rsid w:val="00E01C1B"/>
    <w:rsid w:val="00E043EB"/>
    <w:rsid w:val="00E04BC4"/>
    <w:rsid w:val="00E060D5"/>
    <w:rsid w:val="00E078F2"/>
    <w:rsid w:val="00E07CE6"/>
    <w:rsid w:val="00E11AE7"/>
    <w:rsid w:val="00E1290C"/>
    <w:rsid w:val="00E1292C"/>
    <w:rsid w:val="00E1327B"/>
    <w:rsid w:val="00E14EBE"/>
    <w:rsid w:val="00E15EC2"/>
    <w:rsid w:val="00E21124"/>
    <w:rsid w:val="00E25139"/>
    <w:rsid w:val="00E253B0"/>
    <w:rsid w:val="00E3136F"/>
    <w:rsid w:val="00E329FF"/>
    <w:rsid w:val="00E32A22"/>
    <w:rsid w:val="00E35F5D"/>
    <w:rsid w:val="00E361BC"/>
    <w:rsid w:val="00E40AD9"/>
    <w:rsid w:val="00E414E5"/>
    <w:rsid w:val="00E42A6E"/>
    <w:rsid w:val="00E436A7"/>
    <w:rsid w:val="00E438D9"/>
    <w:rsid w:val="00E45DB9"/>
    <w:rsid w:val="00E45ED1"/>
    <w:rsid w:val="00E46FB3"/>
    <w:rsid w:val="00E517FD"/>
    <w:rsid w:val="00E5553B"/>
    <w:rsid w:val="00E6085F"/>
    <w:rsid w:val="00E673A8"/>
    <w:rsid w:val="00E7096C"/>
    <w:rsid w:val="00E70B14"/>
    <w:rsid w:val="00E731EC"/>
    <w:rsid w:val="00E738D8"/>
    <w:rsid w:val="00E74A95"/>
    <w:rsid w:val="00E74D33"/>
    <w:rsid w:val="00E80424"/>
    <w:rsid w:val="00E8288E"/>
    <w:rsid w:val="00E83467"/>
    <w:rsid w:val="00E857D3"/>
    <w:rsid w:val="00E85875"/>
    <w:rsid w:val="00E86698"/>
    <w:rsid w:val="00E86999"/>
    <w:rsid w:val="00E87FFA"/>
    <w:rsid w:val="00E91047"/>
    <w:rsid w:val="00E91533"/>
    <w:rsid w:val="00E92184"/>
    <w:rsid w:val="00E95072"/>
    <w:rsid w:val="00E95261"/>
    <w:rsid w:val="00E9549E"/>
    <w:rsid w:val="00EA0577"/>
    <w:rsid w:val="00EA1D71"/>
    <w:rsid w:val="00EA58A4"/>
    <w:rsid w:val="00EA7073"/>
    <w:rsid w:val="00EB1704"/>
    <w:rsid w:val="00EC10A4"/>
    <w:rsid w:val="00EC3472"/>
    <w:rsid w:val="00EC55C8"/>
    <w:rsid w:val="00EC6268"/>
    <w:rsid w:val="00EC6314"/>
    <w:rsid w:val="00EC75F7"/>
    <w:rsid w:val="00EC7F30"/>
    <w:rsid w:val="00ED4E42"/>
    <w:rsid w:val="00ED5EE3"/>
    <w:rsid w:val="00ED691E"/>
    <w:rsid w:val="00ED6CAD"/>
    <w:rsid w:val="00EE071F"/>
    <w:rsid w:val="00EE1072"/>
    <w:rsid w:val="00EE35B3"/>
    <w:rsid w:val="00EE5CC0"/>
    <w:rsid w:val="00EE6313"/>
    <w:rsid w:val="00EE6D30"/>
    <w:rsid w:val="00EF0954"/>
    <w:rsid w:val="00EF0EC0"/>
    <w:rsid w:val="00EF199E"/>
    <w:rsid w:val="00EF1DBF"/>
    <w:rsid w:val="00EF320C"/>
    <w:rsid w:val="00EF4CCB"/>
    <w:rsid w:val="00EF4F7C"/>
    <w:rsid w:val="00F01EC6"/>
    <w:rsid w:val="00F039A2"/>
    <w:rsid w:val="00F10B02"/>
    <w:rsid w:val="00F10CEB"/>
    <w:rsid w:val="00F13AEB"/>
    <w:rsid w:val="00F16352"/>
    <w:rsid w:val="00F17114"/>
    <w:rsid w:val="00F20E4A"/>
    <w:rsid w:val="00F21F0A"/>
    <w:rsid w:val="00F22525"/>
    <w:rsid w:val="00F23BD8"/>
    <w:rsid w:val="00F25E7C"/>
    <w:rsid w:val="00F262BD"/>
    <w:rsid w:val="00F27CA7"/>
    <w:rsid w:val="00F30C85"/>
    <w:rsid w:val="00F361DF"/>
    <w:rsid w:val="00F404E4"/>
    <w:rsid w:val="00F43230"/>
    <w:rsid w:val="00F432F8"/>
    <w:rsid w:val="00F440CE"/>
    <w:rsid w:val="00F51585"/>
    <w:rsid w:val="00F52A25"/>
    <w:rsid w:val="00F5328F"/>
    <w:rsid w:val="00F54729"/>
    <w:rsid w:val="00F55AFC"/>
    <w:rsid w:val="00F55CED"/>
    <w:rsid w:val="00F573B3"/>
    <w:rsid w:val="00F57E8D"/>
    <w:rsid w:val="00F60A03"/>
    <w:rsid w:val="00F61008"/>
    <w:rsid w:val="00F64424"/>
    <w:rsid w:val="00F67E11"/>
    <w:rsid w:val="00F71981"/>
    <w:rsid w:val="00F738D6"/>
    <w:rsid w:val="00F76142"/>
    <w:rsid w:val="00F8062A"/>
    <w:rsid w:val="00F81BA9"/>
    <w:rsid w:val="00F81F94"/>
    <w:rsid w:val="00F83443"/>
    <w:rsid w:val="00F83817"/>
    <w:rsid w:val="00F87160"/>
    <w:rsid w:val="00F9020B"/>
    <w:rsid w:val="00F9141A"/>
    <w:rsid w:val="00F92650"/>
    <w:rsid w:val="00F92C94"/>
    <w:rsid w:val="00F935ED"/>
    <w:rsid w:val="00F93B26"/>
    <w:rsid w:val="00F93DD7"/>
    <w:rsid w:val="00F960B0"/>
    <w:rsid w:val="00F9748B"/>
    <w:rsid w:val="00FA24F0"/>
    <w:rsid w:val="00FA5401"/>
    <w:rsid w:val="00FA727F"/>
    <w:rsid w:val="00FA78D3"/>
    <w:rsid w:val="00FB188B"/>
    <w:rsid w:val="00FB2644"/>
    <w:rsid w:val="00FB3977"/>
    <w:rsid w:val="00FB3FE4"/>
    <w:rsid w:val="00FB4E23"/>
    <w:rsid w:val="00FB736C"/>
    <w:rsid w:val="00FB7D78"/>
    <w:rsid w:val="00FC420D"/>
    <w:rsid w:val="00FC5367"/>
    <w:rsid w:val="00FC54D9"/>
    <w:rsid w:val="00FC60ED"/>
    <w:rsid w:val="00FD0525"/>
    <w:rsid w:val="00FD08DB"/>
    <w:rsid w:val="00FD1CE2"/>
    <w:rsid w:val="00FD2355"/>
    <w:rsid w:val="00FD2DD6"/>
    <w:rsid w:val="00FD517D"/>
    <w:rsid w:val="00FE03A5"/>
    <w:rsid w:val="00FE0D11"/>
    <w:rsid w:val="00FE3A2A"/>
    <w:rsid w:val="00FE40CD"/>
    <w:rsid w:val="00FE55FF"/>
    <w:rsid w:val="00FE5907"/>
    <w:rsid w:val="00FE60DC"/>
    <w:rsid w:val="00FE7409"/>
    <w:rsid w:val="00FE784E"/>
    <w:rsid w:val="00FF0394"/>
    <w:rsid w:val="00FF1CE7"/>
    <w:rsid w:val="00FF2DE1"/>
    <w:rsid w:val="00FF7570"/>
    <w:rsid w:val="012497E4"/>
    <w:rsid w:val="0164E296"/>
    <w:rsid w:val="018A1AB5"/>
    <w:rsid w:val="0222D9BB"/>
    <w:rsid w:val="02536FA9"/>
    <w:rsid w:val="02AE403C"/>
    <w:rsid w:val="032D334A"/>
    <w:rsid w:val="040BECE8"/>
    <w:rsid w:val="04DE5D83"/>
    <w:rsid w:val="04E37758"/>
    <w:rsid w:val="050DC409"/>
    <w:rsid w:val="0513D305"/>
    <w:rsid w:val="05278452"/>
    <w:rsid w:val="0554E585"/>
    <w:rsid w:val="05831E09"/>
    <w:rsid w:val="0588EAAF"/>
    <w:rsid w:val="06281943"/>
    <w:rsid w:val="0656007A"/>
    <w:rsid w:val="06E8BA3F"/>
    <w:rsid w:val="06EB3941"/>
    <w:rsid w:val="076A4C64"/>
    <w:rsid w:val="07B10EC9"/>
    <w:rsid w:val="08B6631A"/>
    <w:rsid w:val="08F17C6A"/>
    <w:rsid w:val="098B562E"/>
    <w:rsid w:val="09BFA985"/>
    <w:rsid w:val="0A545AB6"/>
    <w:rsid w:val="0A9A098C"/>
    <w:rsid w:val="0B35339C"/>
    <w:rsid w:val="0B5C28AC"/>
    <w:rsid w:val="0BC3CB27"/>
    <w:rsid w:val="0C297F3C"/>
    <w:rsid w:val="0C6495FF"/>
    <w:rsid w:val="0CF985E0"/>
    <w:rsid w:val="0DEC92B5"/>
    <w:rsid w:val="0DFEB575"/>
    <w:rsid w:val="0E44D2E5"/>
    <w:rsid w:val="0ECF31A4"/>
    <w:rsid w:val="0F508BDE"/>
    <w:rsid w:val="0FDFDD08"/>
    <w:rsid w:val="107E7AE3"/>
    <w:rsid w:val="1107F46D"/>
    <w:rsid w:val="114ECA6D"/>
    <w:rsid w:val="115DA89C"/>
    <w:rsid w:val="11A64CA8"/>
    <w:rsid w:val="121C20EB"/>
    <w:rsid w:val="12648943"/>
    <w:rsid w:val="13015AA7"/>
    <w:rsid w:val="130FBF7C"/>
    <w:rsid w:val="13548099"/>
    <w:rsid w:val="139A2F6E"/>
    <w:rsid w:val="143C9A61"/>
    <w:rsid w:val="1477C5D1"/>
    <w:rsid w:val="14B9EAA4"/>
    <w:rsid w:val="14BBCE46"/>
    <w:rsid w:val="14F6C014"/>
    <w:rsid w:val="159C57ED"/>
    <w:rsid w:val="15BC7492"/>
    <w:rsid w:val="15D1DBFA"/>
    <w:rsid w:val="164EAC6D"/>
    <w:rsid w:val="167ACECA"/>
    <w:rsid w:val="16AFB420"/>
    <w:rsid w:val="16BCD454"/>
    <w:rsid w:val="16DE5455"/>
    <w:rsid w:val="16EC2F3C"/>
    <w:rsid w:val="16EEF914"/>
    <w:rsid w:val="1704E787"/>
    <w:rsid w:val="1724E929"/>
    <w:rsid w:val="174C7460"/>
    <w:rsid w:val="187E5937"/>
    <w:rsid w:val="188C0FDA"/>
    <w:rsid w:val="192CDDC7"/>
    <w:rsid w:val="1A034002"/>
    <w:rsid w:val="1A8896E9"/>
    <w:rsid w:val="1B666DB3"/>
    <w:rsid w:val="1B819714"/>
    <w:rsid w:val="1B903CF5"/>
    <w:rsid w:val="1B96C2CA"/>
    <w:rsid w:val="1BC91C45"/>
    <w:rsid w:val="1BCE1A99"/>
    <w:rsid w:val="1BDB90AE"/>
    <w:rsid w:val="1C250BB8"/>
    <w:rsid w:val="1C43EA8F"/>
    <w:rsid w:val="1CB8C6FB"/>
    <w:rsid w:val="1CD18C87"/>
    <w:rsid w:val="1CECFBB9"/>
    <w:rsid w:val="1CF94F70"/>
    <w:rsid w:val="1D7F1BA0"/>
    <w:rsid w:val="1D92F3EE"/>
    <w:rsid w:val="1DDBA981"/>
    <w:rsid w:val="1E6A0796"/>
    <w:rsid w:val="1F2CD7E6"/>
    <w:rsid w:val="1FF6A62F"/>
    <w:rsid w:val="20606F7C"/>
    <w:rsid w:val="207F36CC"/>
    <w:rsid w:val="208C3DD0"/>
    <w:rsid w:val="20FECE97"/>
    <w:rsid w:val="214CB0E3"/>
    <w:rsid w:val="215057D0"/>
    <w:rsid w:val="21ED7D6D"/>
    <w:rsid w:val="21F33CA7"/>
    <w:rsid w:val="227D5B41"/>
    <w:rsid w:val="227D714B"/>
    <w:rsid w:val="2373DF76"/>
    <w:rsid w:val="238BB7CC"/>
    <w:rsid w:val="23E5C209"/>
    <w:rsid w:val="26470601"/>
    <w:rsid w:val="26B23773"/>
    <w:rsid w:val="2743DB3D"/>
    <w:rsid w:val="27619B47"/>
    <w:rsid w:val="2771E731"/>
    <w:rsid w:val="27B9060E"/>
    <w:rsid w:val="27F09325"/>
    <w:rsid w:val="284BD7C8"/>
    <w:rsid w:val="285D7411"/>
    <w:rsid w:val="286BD314"/>
    <w:rsid w:val="28D8586F"/>
    <w:rsid w:val="2938B22A"/>
    <w:rsid w:val="29824DFD"/>
    <w:rsid w:val="2985700D"/>
    <w:rsid w:val="29912C83"/>
    <w:rsid w:val="29A4360E"/>
    <w:rsid w:val="29D9198C"/>
    <w:rsid w:val="2A296154"/>
    <w:rsid w:val="2AC24213"/>
    <w:rsid w:val="2B3223F0"/>
    <w:rsid w:val="2B80A004"/>
    <w:rsid w:val="2B850933"/>
    <w:rsid w:val="2B8ED2B5"/>
    <w:rsid w:val="2B988AD6"/>
    <w:rsid w:val="2C22F475"/>
    <w:rsid w:val="2DC9F632"/>
    <w:rsid w:val="2EFF65CD"/>
    <w:rsid w:val="2F4528A5"/>
    <w:rsid w:val="2FDAF3B6"/>
    <w:rsid w:val="300991A7"/>
    <w:rsid w:val="304ABA0A"/>
    <w:rsid w:val="31286CD9"/>
    <w:rsid w:val="3145E606"/>
    <w:rsid w:val="31498A5E"/>
    <w:rsid w:val="31B2CC55"/>
    <w:rsid w:val="31D8A77A"/>
    <w:rsid w:val="32BD75E5"/>
    <w:rsid w:val="32E89FB3"/>
    <w:rsid w:val="342C6E05"/>
    <w:rsid w:val="343927DC"/>
    <w:rsid w:val="3537C4BB"/>
    <w:rsid w:val="365CC37D"/>
    <w:rsid w:val="3671CE05"/>
    <w:rsid w:val="368F5791"/>
    <w:rsid w:val="369AE2F4"/>
    <w:rsid w:val="36E77E7A"/>
    <w:rsid w:val="3726168B"/>
    <w:rsid w:val="37684952"/>
    <w:rsid w:val="37A2A68C"/>
    <w:rsid w:val="38013C45"/>
    <w:rsid w:val="38D57123"/>
    <w:rsid w:val="38E28120"/>
    <w:rsid w:val="3A009978"/>
    <w:rsid w:val="3A225E15"/>
    <w:rsid w:val="3A8E45E1"/>
    <w:rsid w:val="3A99518E"/>
    <w:rsid w:val="3B89E771"/>
    <w:rsid w:val="3BD666ED"/>
    <w:rsid w:val="3C0E9190"/>
    <w:rsid w:val="3C885BB2"/>
    <w:rsid w:val="3D1B2900"/>
    <w:rsid w:val="3D3865C2"/>
    <w:rsid w:val="3EE69176"/>
    <w:rsid w:val="4035413B"/>
    <w:rsid w:val="403C1F59"/>
    <w:rsid w:val="4044F492"/>
    <w:rsid w:val="40617759"/>
    <w:rsid w:val="4076407F"/>
    <w:rsid w:val="40B73F10"/>
    <w:rsid w:val="40D65029"/>
    <w:rsid w:val="40FD3C10"/>
    <w:rsid w:val="417C7455"/>
    <w:rsid w:val="41933268"/>
    <w:rsid w:val="41B07A59"/>
    <w:rsid w:val="41BC17DB"/>
    <w:rsid w:val="41C87C4B"/>
    <w:rsid w:val="437B26D8"/>
    <w:rsid w:val="43A9D5E5"/>
    <w:rsid w:val="43DB812A"/>
    <w:rsid w:val="45317ACA"/>
    <w:rsid w:val="455D9B2D"/>
    <w:rsid w:val="45A72252"/>
    <w:rsid w:val="46E76B7E"/>
    <w:rsid w:val="477AA513"/>
    <w:rsid w:val="47876990"/>
    <w:rsid w:val="478A3799"/>
    <w:rsid w:val="482ACB6E"/>
    <w:rsid w:val="488C3BE3"/>
    <w:rsid w:val="4977E747"/>
    <w:rsid w:val="4A17DC86"/>
    <w:rsid w:val="4A653130"/>
    <w:rsid w:val="4AC6FCAE"/>
    <w:rsid w:val="4C1EC248"/>
    <w:rsid w:val="4C55BF3B"/>
    <w:rsid w:val="4C9B3C4C"/>
    <w:rsid w:val="4CA2E7AD"/>
    <w:rsid w:val="4CB890CF"/>
    <w:rsid w:val="4D7DFA27"/>
    <w:rsid w:val="4DDD87DC"/>
    <w:rsid w:val="4F91F78E"/>
    <w:rsid w:val="4FE905B2"/>
    <w:rsid w:val="5122FD33"/>
    <w:rsid w:val="51807E39"/>
    <w:rsid w:val="518BE59F"/>
    <w:rsid w:val="5202DE62"/>
    <w:rsid w:val="5220A5E0"/>
    <w:rsid w:val="5270E8D0"/>
    <w:rsid w:val="53435196"/>
    <w:rsid w:val="536B1313"/>
    <w:rsid w:val="536D477D"/>
    <w:rsid w:val="54674289"/>
    <w:rsid w:val="548BC869"/>
    <w:rsid w:val="54C88D8C"/>
    <w:rsid w:val="55321398"/>
    <w:rsid w:val="553B6FF9"/>
    <w:rsid w:val="55C0DC28"/>
    <w:rsid w:val="55D208A4"/>
    <w:rsid w:val="5623C9DD"/>
    <w:rsid w:val="564EB637"/>
    <w:rsid w:val="567B57C9"/>
    <w:rsid w:val="57C569B4"/>
    <w:rsid w:val="57E2A66F"/>
    <w:rsid w:val="57F78862"/>
    <w:rsid w:val="58005B5F"/>
    <w:rsid w:val="5829E763"/>
    <w:rsid w:val="58CCE144"/>
    <w:rsid w:val="58D752EF"/>
    <w:rsid w:val="58E99F04"/>
    <w:rsid w:val="58EBB786"/>
    <w:rsid w:val="5964AF5E"/>
    <w:rsid w:val="59CB7CD2"/>
    <w:rsid w:val="59F73A2A"/>
    <w:rsid w:val="5A809D1A"/>
    <w:rsid w:val="5ABACBBF"/>
    <w:rsid w:val="5B3F93B4"/>
    <w:rsid w:val="5B7621A3"/>
    <w:rsid w:val="5BDE4D62"/>
    <w:rsid w:val="5BEE6957"/>
    <w:rsid w:val="5BF423F3"/>
    <w:rsid w:val="5BF575ED"/>
    <w:rsid w:val="5BF6B8CD"/>
    <w:rsid w:val="5C7E6F1E"/>
    <w:rsid w:val="5CB537BE"/>
    <w:rsid w:val="5D1F7E2C"/>
    <w:rsid w:val="5D262385"/>
    <w:rsid w:val="5D419F92"/>
    <w:rsid w:val="5D5EDE16"/>
    <w:rsid w:val="5DF5ADD4"/>
    <w:rsid w:val="5E087A3C"/>
    <w:rsid w:val="5E08CBD4"/>
    <w:rsid w:val="5E4123DF"/>
    <w:rsid w:val="5E4EC3B3"/>
    <w:rsid w:val="5E6B6A15"/>
    <w:rsid w:val="5EBDF331"/>
    <w:rsid w:val="5EC54B5E"/>
    <w:rsid w:val="5F188981"/>
    <w:rsid w:val="5F25694D"/>
    <w:rsid w:val="5F9AFE76"/>
    <w:rsid w:val="5FE51DAF"/>
    <w:rsid w:val="5FE61D9D"/>
    <w:rsid w:val="6214898E"/>
    <w:rsid w:val="628E524C"/>
    <w:rsid w:val="6298642B"/>
    <w:rsid w:val="631597F5"/>
    <w:rsid w:val="63E88324"/>
    <w:rsid w:val="640F224F"/>
    <w:rsid w:val="647A3AB2"/>
    <w:rsid w:val="647BA6DE"/>
    <w:rsid w:val="64B50F09"/>
    <w:rsid w:val="65E9B089"/>
    <w:rsid w:val="6605154F"/>
    <w:rsid w:val="66AE4471"/>
    <w:rsid w:val="679EF051"/>
    <w:rsid w:val="681445D5"/>
    <w:rsid w:val="6815E28C"/>
    <w:rsid w:val="6834A823"/>
    <w:rsid w:val="6932519F"/>
    <w:rsid w:val="69615A21"/>
    <w:rsid w:val="6A11175C"/>
    <w:rsid w:val="6A1256DF"/>
    <w:rsid w:val="6A82CD59"/>
    <w:rsid w:val="6ADF47CE"/>
    <w:rsid w:val="6B4B2623"/>
    <w:rsid w:val="6B5E3A8C"/>
    <w:rsid w:val="6B83CEA5"/>
    <w:rsid w:val="6BD67444"/>
    <w:rsid w:val="6BE7391F"/>
    <w:rsid w:val="6CA62DA0"/>
    <w:rsid w:val="6D8D50E1"/>
    <w:rsid w:val="6D9302E6"/>
    <w:rsid w:val="6E03BE23"/>
    <w:rsid w:val="6E7E78BA"/>
    <w:rsid w:val="6E841EB9"/>
    <w:rsid w:val="6EAC91C9"/>
    <w:rsid w:val="6EB4B3C3"/>
    <w:rsid w:val="6ED78DD1"/>
    <w:rsid w:val="6EEF734A"/>
    <w:rsid w:val="6EF2D63A"/>
    <w:rsid w:val="6F1A9427"/>
    <w:rsid w:val="6F497ED8"/>
    <w:rsid w:val="6F5E392D"/>
    <w:rsid w:val="6FA3804F"/>
    <w:rsid w:val="707BF02F"/>
    <w:rsid w:val="70A50DA0"/>
    <w:rsid w:val="714877BE"/>
    <w:rsid w:val="7150D34E"/>
    <w:rsid w:val="71A53CD1"/>
    <w:rsid w:val="71A92600"/>
    <w:rsid w:val="71C9FAC9"/>
    <w:rsid w:val="721C58B7"/>
    <w:rsid w:val="72288829"/>
    <w:rsid w:val="7277DA8C"/>
    <w:rsid w:val="7342436E"/>
    <w:rsid w:val="7342DE44"/>
    <w:rsid w:val="74192AA0"/>
    <w:rsid w:val="74304D01"/>
    <w:rsid w:val="74443B3F"/>
    <w:rsid w:val="747F4590"/>
    <w:rsid w:val="75CE0FB4"/>
    <w:rsid w:val="76A2B1A2"/>
    <w:rsid w:val="76AE24B5"/>
    <w:rsid w:val="76BB4CFE"/>
    <w:rsid w:val="778DB85A"/>
    <w:rsid w:val="77DA8CDC"/>
    <w:rsid w:val="77E44DC4"/>
    <w:rsid w:val="7892C823"/>
    <w:rsid w:val="78AA133E"/>
    <w:rsid w:val="792317DD"/>
    <w:rsid w:val="792D2911"/>
    <w:rsid w:val="793663D5"/>
    <w:rsid w:val="7984522D"/>
    <w:rsid w:val="7995D481"/>
    <w:rsid w:val="79CA92CC"/>
    <w:rsid w:val="79F71AAF"/>
    <w:rsid w:val="7A307E3C"/>
    <w:rsid w:val="7A653DA4"/>
    <w:rsid w:val="7A6DDE82"/>
    <w:rsid w:val="7AEA9E76"/>
    <w:rsid w:val="7AEFA472"/>
    <w:rsid w:val="7C0C2110"/>
    <w:rsid w:val="7C91D24B"/>
    <w:rsid w:val="7CC87D74"/>
    <w:rsid w:val="7D17B903"/>
    <w:rsid w:val="7D236A81"/>
    <w:rsid w:val="7D69ED1A"/>
    <w:rsid w:val="7D6D9D91"/>
    <w:rsid w:val="7E604CFB"/>
    <w:rsid w:val="7E7B856A"/>
    <w:rsid w:val="7E97358E"/>
    <w:rsid w:val="7EF48AE6"/>
    <w:rsid w:val="7F7AA8DE"/>
    <w:rsid w:val="7FBE8927"/>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F10939"/>
  <w15:chartTrackingRefBased/>
  <w15:docId w15:val="{A08D5210-AA7C-417C-BD4F-48E8BA306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nl-NL"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44BDB"/>
    <w:pPr>
      <w:spacing w:before="0" w:after="0" w:line="255" w:lineRule="atLeast"/>
    </w:pPr>
    <w:rPr>
      <w:rFonts w:ascii="Verdana" w:hAnsi="Verdana"/>
      <w:sz w:val="18"/>
    </w:rPr>
  </w:style>
  <w:style w:type="paragraph" w:styleId="Kop1">
    <w:name w:val="heading 1"/>
    <w:basedOn w:val="Standaard"/>
    <w:next w:val="Standaard"/>
    <w:link w:val="Kop1Char"/>
    <w:uiPriority w:val="9"/>
    <w:qFormat/>
    <w:rsid w:val="003B0BC4"/>
    <w:pPr>
      <w:pageBreakBefore/>
      <w:numPr>
        <w:numId w:val="3"/>
      </w:numPr>
      <w:pBdr>
        <w:top w:val="single" w:sz="24" w:space="0" w:color="0078D2"/>
        <w:left w:val="single" w:sz="24" w:space="0" w:color="0078D2"/>
        <w:bottom w:val="single" w:sz="24" w:space="0" w:color="0078D2"/>
        <w:right w:val="single" w:sz="24" w:space="0" w:color="0078D2"/>
      </w:pBdr>
      <w:shd w:val="clear" w:color="auto" w:fill="0078D2"/>
      <w:outlineLvl w:val="0"/>
    </w:pPr>
    <w:rPr>
      <w:caps/>
      <w:color w:val="FFFFFF" w:themeColor="background1"/>
      <w:spacing w:val="15"/>
      <w:sz w:val="22"/>
      <w:szCs w:val="22"/>
    </w:rPr>
  </w:style>
  <w:style w:type="paragraph" w:styleId="Kop2">
    <w:name w:val="heading 2"/>
    <w:aliases w:val="Level Heading 2"/>
    <w:basedOn w:val="Standaard"/>
    <w:next w:val="Standaard"/>
    <w:link w:val="Kop2Char"/>
    <w:unhideWhenUsed/>
    <w:qFormat/>
    <w:rsid w:val="00744BDB"/>
    <w:pPr>
      <w:numPr>
        <w:ilvl w:val="1"/>
        <w:numId w:val="3"/>
      </w:numPr>
      <w:pBdr>
        <w:top w:val="dotted" w:sz="4" w:space="2" w:color="0078D2"/>
      </w:pBdr>
      <w:shd w:val="clear" w:color="auto" w:fill="FFFFFF" w:themeFill="background1"/>
      <w:outlineLvl w:val="1"/>
    </w:pPr>
    <w:rPr>
      <w:caps/>
      <w:color w:val="0078D2"/>
      <w:spacing w:val="15"/>
    </w:rPr>
  </w:style>
  <w:style w:type="paragraph" w:styleId="Kop3">
    <w:name w:val="heading 3"/>
    <w:aliases w:val="Sub-paragraaf,H3,Section,Org Heading 1,h1,H31,h3,l3,Level 3 Topic Headi... Char,Level 3 Topic Headi..."/>
    <w:basedOn w:val="Standaard"/>
    <w:next w:val="Standaard"/>
    <w:link w:val="Kop3Char"/>
    <w:unhideWhenUsed/>
    <w:qFormat/>
    <w:rsid w:val="003B0BC4"/>
    <w:pPr>
      <w:numPr>
        <w:ilvl w:val="2"/>
        <w:numId w:val="3"/>
      </w:numPr>
      <w:pBdr>
        <w:top w:val="single" w:sz="6" w:space="2" w:color="5B9BD5" w:themeColor="accent1"/>
      </w:pBdr>
      <w:spacing w:before="300"/>
      <w:outlineLvl w:val="2"/>
    </w:pPr>
    <w:rPr>
      <w:caps/>
      <w:color w:val="0078D2"/>
      <w:spacing w:val="15"/>
    </w:rPr>
  </w:style>
  <w:style w:type="paragraph" w:styleId="Kop4">
    <w:name w:val="heading 4"/>
    <w:basedOn w:val="Standaard"/>
    <w:next w:val="Standaard"/>
    <w:link w:val="Kop4Char"/>
    <w:uiPriority w:val="9"/>
    <w:unhideWhenUsed/>
    <w:qFormat/>
    <w:rsid w:val="00276563"/>
    <w:pPr>
      <w:numPr>
        <w:ilvl w:val="3"/>
        <w:numId w:val="3"/>
      </w:numPr>
      <w:pBdr>
        <w:top w:val="dotted" w:sz="6" w:space="2" w:color="5B9BD5" w:themeColor="accent1"/>
      </w:pBdr>
      <w:outlineLvl w:val="3"/>
    </w:pPr>
    <w:rPr>
      <w:caps/>
      <w:color w:val="0078D2"/>
      <w:spacing w:val="10"/>
      <w:szCs w:val="18"/>
    </w:rPr>
  </w:style>
  <w:style w:type="paragraph" w:styleId="Kop5">
    <w:name w:val="heading 5"/>
    <w:basedOn w:val="Standaard"/>
    <w:next w:val="Standaard"/>
    <w:link w:val="Kop5Char"/>
    <w:uiPriority w:val="9"/>
    <w:unhideWhenUsed/>
    <w:qFormat/>
    <w:rsid w:val="006B2BCB"/>
    <w:pPr>
      <w:numPr>
        <w:ilvl w:val="4"/>
        <w:numId w:val="3"/>
      </w:numPr>
      <w:pBdr>
        <w:bottom w:val="single" w:sz="6" w:space="1" w:color="5B9BD5" w:themeColor="accent1"/>
      </w:pBdr>
      <w:spacing w:before="200"/>
      <w:outlineLvl w:val="4"/>
    </w:pPr>
    <w:rPr>
      <w:caps/>
      <w:color w:val="2E74B5" w:themeColor="accent1" w:themeShade="BF"/>
      <w:spacing w:val="10"/>
    </w:rPr>
  </w:style>
  <w:style w:type="paragraph" w:styleId="Kop6">
    <w:name w:val="heading 6"/>
    <w:basedOn w:val="Standaard"/>
    <w:next w:val="Standaard"/>
    <w:link w:val="Kop6Char"/>
    <w:uiPriority w:val="9"/>
    <w:semiHidden/>
    <w:unhideWhenUsed/>
    <w:qFormat/>
    <w:rsid w:val="006B2BCB"/>
    <w:pPr>
      <w:numPr>
        <w:ilvl w:val="5"/>
        <w:numId w:val="3"/>
      </w:numPr>
      <w:pBdr>
        <w:bottom w:val="dotted" w:sz="6" w:space="1" w:color="5B9BD5" w:themeColor="accent1"/>
      </w:pBdr>
      <w:spacing w:before="200"/>
      <w:outlineLvl w:val="5"/>
    </w:pPr>
    <w:rPr>
      <w:caps/>
      <w:color w:val="2E74B5" w:themeColor="accent1" w:themeShade="BF"/>
      <w:spacing w:val="10"/>
    </w:rPr>
  </w:style>
  <w:style w:type="paragraph" w:styleId="Kop7">
    <w:name w:val="heading 7"/>
    <w:basedOn w:val="Standaard"/>
    <w:next w:val="Standaard"/>
    <w:link w:val="Kop7Char"/>
    <w:uiPriority w:val="9"/>
    <w:semiHidden/>
    <w:unhideWhenUsed/>
    <w:qFormat/>
    <w:rsid w:val="006B2BCB"/>
    <w:pPr>
      <w:numPr>
        <w:ilvl w:val="6"/>
        <w:numId w:val="3"/>
      </w:numPr>
      <w:spacing w:before="200"/>
      <w:outlineLvl w:val="6"/>
    </w:pPr>
    <w:rPr>
      <w:caps/>
      <w:color w:val="2E74B5" w:themeColor="accent1" w:themeShade="BF"/>
      <w:spacing w:val="10"/>
    </w:rPr>
  </w:style>
  <w:style w:type="paragraph" w:styleId="Kop8">
    <w:name w:val="heading 8"/>
    <w:basedOn w:val="Standaard"/>
    <w:next w:val="Standaard"/>
    <w:link w:val="Kop8Char"/>
    <w:uiPriority w:val="9"/>
    <w:semiHidden/>
    <w:unhideWhenUsed/>
    <w:qFormat/>
    <w:rsid w:val="006B2BCB"/>
    <w:pPr>
      <w:numPr>
        <w:ilvl w:val="7"/>
        <w:numId w:val="3"/>
      </w:numPr>
      <w:spacing w:before="200"/>
      <w:outlineLvl w:val="7"/>
    </w:pPr>
    <w:rPr>
      <w:caps/>
      <w:spacing w:val="10"/>
      <w:szCs w:val="18"/>
    </w:rPr>
  </w:style>
  <w:style w:type="paragraph" w:styleId="Kop9">
    <w:name w:val="heading 9"/>
    <w:basedOn w:val="Standaard"/>
    <w:next w:val="Standaard"/>
    <w:link w:val="Kop9Char"/>
    <w:uiPriority w:val="9"/>
    <w:semiHidden/>
    <w:unhideWhenUsed/>
    <w:qFormat/>
    <w:rsid w:val="006B2BCB"/>
    <w:pPr>
      <w:numPr>
        <w:ilvl w:val="8"/>
        <w:numId w:val="3"/>
      </w:numPr>
      <w:spacing w:before="200"/>
      <w:outlineLvl w:val="8"/>
    </w:pPr>
    <w:rPr>
      <w:i/>
      <w:iCs/>
      <w:caps/>
      <w:spacing w:val="10"/>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CoverKop">
    <w:name w:val="Cover Kop"/>
    <w:basedOn w:val="Standaard"/>
    <w:next w:val="Standaard"/>
    <w:uiPriority w:val="1"/>
    <w:rsid w:val="005A7509"/>
    <w:pPr>
      <w:framePr w:h="567" w:hSpace="284" w:vSpace="85" w:wrap="notBeside" w:hAnchor="page" w:x="1050" w:yAlign="top" w:anchorLock="1"/>
      <w:pBdr>
        <w:top w:val="single" w:sz="2" w:space="9" w:color="44546A" w:themeColor="text2"/>
        <w:left w:val="single" w:sz="2" w:space="14" w:color="44546A" w:themeColor="text2"/>
        <w:bottom w:val="single" w:sz="2" w:space="9" w:color="44546A" w:themeColor="text2"/>
        <w:right w:val="single" w:sz="2" w:space="14" w:color="44546A" w:themeColor="text2"/>
      </w:pBdr>
      <w:shd w:val="clear" w:color="auto" w:fill="44546A" w:themeFill="text2"/>
      <w:tabs>
        <w:tab w:val="left" w:pos="1418"/>
        <w:tab w:val="left" w:pos="4253"/>
      </w:tabs>
      <w:spacing w:after="30" w:line="210" w:lineRule="atLeast"/>
      <w:contextualSpacing/>
    </w:pPr>
    <w:rPr>
      <w:b/>
      <w:color w:val="FFFFFF" w:themeColor="background1"/>
      <w:spacing w:val="-6"/>
      <w:kern w:val="12"/>
      <w:sz w:val="64"/>
      <w:szCs w:val="72"/>
    </w:rPr>
  </w:style>
  <w:style w:type="character" w:customStyle="1" w:styleId="Kop1Char">
    <w:name w:val="Kop 1 Char"/>
    <w:basedOn w:val="Standaardalinea-lettertype"/>
    <w:link w:val="Kop1"/>
    <w:uiPriority w:val="9"/>
    <w:rsid w:val="003B0BC4"/>
    <w:rPr>
      <w:rFonts w:ascii="Verdana" w:hAnsi="Verdana"/>
      <w:caps/>
      <w:color w:val="FFFFFF" w:themeColor="background1"/>
      <w:spacing w:val="15"/>
      <w:sz w:val="22"/>
      <w:szCs w:val="22"/>
      <w:shd w:val="clear" w:color="auto" w:fill="0078D2"/>
    </w:rPr>
  </w:style>
  <w:style w:type="character" w:customStyle="1" w:styleId="Kop2Char">
    <w:name w:val="Kop 2 Char"/>
    <w:aliases w:val="Level Heading 2 Char"/>
    <w:basedOn w:val="Standaardalinea-lettertype"/>
    <w:link w:val="Kop2"/>
    <w:rsid w:val="00744BDB"/>
    <w:rPr>
      <w:rFonts w:ascii="Verdana" w:hAnsi="Verdana"/>
      <w:caps/>
      <w:color w:val="0078D2"/>
      <w:spacing w:val="15"/>
      <w:sz w:val="18"/>
      <w:shd w:val="clear" w:color="auto" w:fill="FFFFFF" w:themeFill="background1"/>
    </w:rPr>
  </w:style>
  <w:style w:type="character" w:customStyle="1" w:styleId="Kop3Char">
    <w:name w:val="Kop 3 Char"/>
    <w:aliases w:val="Sub-paragraaf Char,H3 Char,Section Char,Org Heading 1 Char,h1 Char,H31 Char,h3 Char,l3 Char,Level 3 Topic Headi... Char Char,Level 3 Topic Headi... Char1"/>
    <w:basedOn w:val="Standaardalinea-lettertype"/>
    <w:link w:val="Kop3"/>
    <w:rsid w:val="003B0BC4"/>
    <w:rPr>
      <w:rFonts w:ascii="Verdana" w:hAnsi="Verdana"/>
      <w:caps/>
      <w:color w:val="0078D2"/>
      <w:spacing w:val="15"/>
      <w:sz w:val="18"/>
    </w:rPr>
  </w:style>
  <w:style w:type="character" w:customStyle="1" w:styleId="Kop4Char">
    <w:name w:val="Kop 4 Char"/>
    <w:basedOn w:val="Standaardalinea-lettertype"/>
    <w:link w:val="Kop4"/>
    <w:uiPriority w:val="9"/>
    <w:rsid w:val="00276563"/>
    <w:rPr>
      <w:rFonts w:ascii="Verdana" w:hAnsi="Verdana"/>
      <w:caps/>
      <w:color w:val="0078D2"/>
      <w:spacing w:val="10"/>
      <w:sz w:val="18"/>
      <w:szCs w:val="18"/>
    </w:rPr>
  </w:style>
  <w:style w:type="character" w:customStyle="1" w:styleId="Kop5Char">
    <w:name w:val="Kop 5 Char"/>
    <w:basedOn w:val="Standaardalinea-lettertype"/>
    <w:link w:val="Kop5"/>
    <w:uiPriority w:val="9"/>
    <w:rsid w:val="006B2BCB"/>
    <w:rPr>
      <w:rFonts w:ascii="Verdana" w:hAnsi="Verdana"/>
      <w:caps/>
      <w:color w:val="2E74B5" w:themeColor="accent1" w:themeShade="BF"/>
      <w:spacing w:val="10"/>
      <w:sz w:val="18"/>
    </w:rPr>
  </w:style>
  <w:style w:type="character" w:customStyle="1" w:styleId="Kop6Char">
    <w:name w:val="Kop 6 Char"/>
    <w:basedOn w:val="Standaardalinea-lettertype"/>
    <w:link w:val="Kop6"/>
    <w:uiPriority w:val="9"/>
    <w:semiHidden/>
    <w:rsid w:val="006B2BCB"/>
    <w:rPr>
      <w:rFonts w:ascii="Verdana" w:hAnsi="Verdana"/>
      <w:caps/>
      <w:color w:val="2E74B5" w:themeColor="accent1" w:themeShade="BF"/>
      <w:spacing w:val="10"/>
      <w:sz w:val="18"/>
    </w:rPr>
  </w:style>
  <w:style w:type="character" w:customStyle="1" w:styleId="Kop7Char">
    <w:name w:val="Kop 7 Char"/>
    <w:basedOn w:val="Standaardalinea-lettertype"/>
    <w:link w:val="Kop7"/>
    <w:uiPriority w:val="9"/>
    <w:semiHidden/>
    <w:rsid w:val="006B2BCB"/>
    <w:rPr>
      <w:rFonts w:ascii="Verdana" w:hAnsi="Verdana"/>
      <w:caps/>
      <w:color w:val="2E74B5" w:themeColor="accent1" w:themeShade="BF"/>
      <w:spacing w:val="10"/>
      <w:sz w:val="18"/>
    </w:rPr>
  </w:style>
  <w:style w:type="character" w:customStyle="1" w:styleId="Kop8Char">
    <w:name w:val="Kop 8 Char"/>
    <w:basedOn w:val="Standaardalinea-lettertype"/>
    <w:link w:val="Kop8"/>
    <w:uiPriority w:val="9"/>
    <w:semiHidden/>
    <w:rsid w:val="006B2BCB"/>
    <w:rPr>
      <w:rFonts w:ascii="Verdana" w:hAnsi="Verdana"/>
      <w:caps/>
      <w:spacing w:val="10"/>
      <w:sz w:val="18"/>
      <w:szCs w:val="18"/>
    </w:rPr>
  </w:style>
  <w:style w:type="character" w:customStyle="1" w:styleId="Kop9Char">
    <w:name w:val="Kop 9 Char"/>
    <w:basedOn w:val="Standaardalinea-lettertype"/>
    <w:link w:val="Kop9"/>
    <w:uiPriority w:val="9"/>
    <w:semiHidden/>
    <w:rsid w:val="006B2BCB"/>
    <w:rPr>
      <w:rFonts w:ascii="Verdana" w:hAnsi="Verdana"/>
      <w:i/>
      <w:iCs/>
      <w:caps/>
      <w:spacing w:val="10"/>
      <w:sz w:val="18"/>
      <w:szCs w:val="18"/>
    </w:rPr>
  </w:style>
  <w:style w:type="paragraph" w:styleId="Bijschrift">
    <w:name w:val="caption"/>
    <w:basedOn w:val="Standaard"/>
    <w:next w:val="Standaard"/>
    <w:uiPriority w:val="35"/>
    <w:semiHidden/>
    <w:unhideWhenUsed/>
    <w:qFormat/>
    <w:rsid w:val="006B2BCB"/>
    <w:rPr>
      <w:b/>
      <w:bCs/>
      <w:color w:val="2E74B5" w:themeColor="accent1" w:themeShade="BF"/>
      <w:sz w:val="16"/>
      <w:szCs w:val="16"/>
    </w:rPr>
  </w:style>
  <w:style w:type="paragraph" w:styleId="Titel">
    <w:name w:val="Title"/>
    <w:basedOn w:val="Standaard"/>
    <w:next w:val="Standaard"/>
    <w:link w:val="TitelChar"/>
    <w:uiPriority w:val="10"/>
    <w:qFormat/>
    <w:rsid w:val="00A55831"/>
    <w:rPr>
      <w:rFonts w:eastAsiaTheme="majorEastAsia" w:cstheme="majorBidi"/>
      <w:caps/>
      <w:color w:val="0078D2"/>
      <w:spacing w:val="10"/>
      <w:sz w:val="48"/>
      <w:szCs w:val="52"/>
    </w:rPr>
  </w:style>
  <w:style w:type="character" w:customStyle="1" w:styleId="TitelChar">
    <w:name w:val="Titel Char"/>
    <w:basedOn w:val="Standaardalinea-lettertype"/>
    <w:link w:val="Titel"/>
    <w:uiPriority w:val="10"/>
    <w:rsid w:val="00A55831"/>
    <w:rPr>
      <w:rFonts w:ascii="Verdana" w:eastAsiaTheme="majorEastAsia" w:hAnsi="Verdana" w:cstheme="majorBidi"/>
      <w:caps/>
      <w:color w:val="0078D2"/>
      <w:spacing w:val="10"/>
      <w:sz w:val="48"/>
      <w:szCs w:val="52"/>
    </w:rPr>
  </w:style>
  <w:style w:type="paragraph" w:styleId="Ondertitel">
    <w:name w:val="Subtitle"/>
    <w:basedOn w:val="Standaard"/>
    <w:next w:val="Standaard"/>
    <w:link w:val="OndertitelChar"/>
    <w:uiPriority w:val="11"/>
    <w:qFormat/>
    <w:rsid w:val="006B2BCB"/>
    <w:pPr>
      <w:spacing w:after="500" w:line="240" w:lineRule="auto"/>
    </w:pPr>
    <w:rPr>
      <w:caps/>
      <w:color w:val="595959" w:themeColor="text1" w:themeTint="A6"/>
      <w:spacing w:val="10"/>
      <w:sz w:val="21"/>
      <w:szCs w:val="21"/>
    </w:rPr>
  </w:style>
  <w:style w:type="character" w:customStyle="1" w:styleId="OndertitelChar">
    <w:name w:val="Ondertitel Char"/>
    <w:basedOn w:val="Standaardalinea-lettertype"/>
    <w:link w:val="Ondertitel"/>
    <w:uiPriority w:val="11"/>
    <w:rsid w:val="006B2BCB"/>
    <w:rPr>
      <w:caps/>
      <w:color w:val="595959" w:themeColor="text1" w:themeTint="A6"/>
      <w:spacing w:val="10"/>
      <w:sz w:val="21"/>
      <w:szCs w:val="21"/>
    </w:rPr>
  </w:style>
  <w:style w:type="character" w:styleId="Zwaar">
    <w:name w:val="Strong"/>
    <w:uiPriority w:val="22"/>
    <w:qFormat/>
    <w:rsid w:val="006B2BCB"/>
    <w:rPr>
      <w:b/>
      <w:bCs/>
    </w:rPr>
  </w:style>
  <w:style w:type="character" w:styleId="Nadruk">
    <w:name w:val="Emphasis"/>
    <w:uiPriority w:val="20"/>
    <w:qFormat/>
    <w:rsid w:val="006B2BCB"/>
    <w:rPr>
      <w:caps/>
      <w:color w:val="1F4D78" w:themeColor="accent1" w:themeShade="7F"/>
      <w:spacing w:val="5"/>
    </w:rPr>
  </w:style>
  <w:style w:type="paragraph" w:styleId="Geenafstand">
    <w:name w:val="No Spacing"/>
    <w:aliases w:val="Text"/>
    <w:link w:val="GeenafstandChar"/>
    <w:uiPriority w:val="1"/>
    <w:qFormat/>
    <w:rsid w:val="00744BDB"/>
    <w:pPr>
      <w:spacing w:before="0" w:after="0" w:line="255" w:lineRule="atLeast"/>
    </w:pPr>
    <w:rPr>
      <w:rFonts w:ascii="Verdana" w:hAnsi="Verdana"/>
      <w:sz w:val="18"/>
    </w:rPr>
  </w:style>
  <w:style w:type="paragraph" w:styleId="Citaat">
    <w:name w:val="Quote"/>
    <w:basedOn w:val="Standaard"/>
    <w:next w:val="Standaard"/>
    <w:link w:val="CitaatChar"/>
    <w:uiPriority w:val="29"/>
    <w:qFormat/>
    <w:rsid w:val="006B2BCB"/>
    <w:rPr>
      <w:i/>
      <w:iCs/>
      <w:sz w:val="24"/>
      <w:szCs w:val="24"/>
    </w:rPr>
  </w:style>
  <w:style w:type="character" w:customStyle="1" w:styleId="CitaatChar">
    <w:name w:val="Citaat Char"/>
    <w:basedOn w:val="Standaardalinea-lettertype"/>
    <w:link w:val="Citaat"/>
    <w:uiPriority w:val="29"/>
    <w:rsid w:val="006B2BCB"/>
    <w:rPr>
      <w:i/>
      <w:iCs/>
      <w:sz w:val="24"/>
      <w:szCs w:val="24"/>
    </w:rPr>
  </w:style>
  <w:style w:type="paragraph" w:styleId="Duidelijkcitaat">
    <w:name w:val="Intense Quote"/>
    <w:basedOn w:val="Standaard"/>
    <w:next w:val="Standaard"/>
    <w:link w:val="DuidelijkcitaatChar"/>
    <w:uiPriority w:val="30"/>
    <w:qFormat/>
    <w:rsid w:val="006B2BCB"/>
    <w:pPr>
      <w:spacing w:before="240" w:after="240" w:line="240" w:lineRule="auto"/>
      <w:ind w:left="1080" w:right="1080"/>
      <w:jc w:val="center"/>
    </w:pPr>
    <w:rPr>
      <w:color w:val="5B9BD5" w:themeColor="accent1"/>
      <w:sz w:val="24"/>
      <w:szCs w:val="24"/>
    </w:rPr>
  </w:style>
  <w:style w:type="character" w:customStyle="1" w:styleId="DuidelijkcitaatChar">
    <w:name w:val="Duidelijk citaat Char"/>
    <w:basedOn w:val="Standaardalinea-lettertype"/>
    <w:link w:val="Duidelijkcitaat"/>
    <w:uiPriority w:val="30"/>
    <w:rsid w:val="006B2BCB"/>
    <w:rPr>
      <w:color w:val="5B9BD5" w:themeColor="accent1"/>
      <w:sz w:val="24"/>
      <w:szCs w:val="24"/>
    </w:rPr>
  </w:style>
  <w:style w:type="character" w:styleId="Subtielebenadrukking">
    <w:name w:val="Subtle Emphasis"/>
    <w:uiPriority w:val="19"/>
    <w:qFormat/>
    <w:rsid w:val="006B2BCB"/>
    <w:rPr>
      <w:i/>
      <w:iCs/>
      <w:color w:val="1F4D78" w:themeColor="accent1" w:themeShade="7F"/>
    </w:rPr>
  </w:style>
  <w:style w:type="character" w:styleId="Intensievebenadrukking">
    <w:name w:val="Intense Emphasis"/>
    <w:uiPriority w:val="21"/>
    <w:qFormat/>
    <w:rsid w:val="006B2BCB"/>
    <w:rPr>
      <w:b/>
      <w:bCs/>
      <w:caps/>
      <w:color w:val="1F4D78" w:themeColor="accent1" w:themeShade="7F"/>
      <w:spacing w:val="10"/>
    </w:rPr>
  </w:style>
  <w:style w:type="character" w:styleId="Subtieleverwijzing">
    <w:name w:val="Subtle Reference"/>
    <w:uiPriority w:val="31"/>
    <w:qFormat/>
    <w:rsid w:val="006B2BCB"/>
    <w:rPr>
      <w:b/>
      <w:bCs/>
      <w:color w:val="5B9BD5" w:themeColor="accent1"/>
    </w:rPr>
  </w:style>
  <w:style w:type="character" w:styleId="Intensieveverwijzing">
    <w:name w:val="Intense Reference"/>
    <w:uiPriority w:val="32"/>
    <w:qFormat/>
    <w:rsid w:val="006B2BCB"/>
    <w:rPr>
      <w:b/>
      <w:bCs/>
      <w:i/>
      <w:iCs/>
      <w:caps/>
      <w:color w:val="5B9BD5" w:themeColor="accent1"/>
    </w:rPr>
  </w:style>
  <w:style w:type="character" w:styleId="Titelvanboek">
    <w:name w:val="Book Title"/>
    <w:uiPriority w:val="33"/>
    <w:qFormat/>
    <w:rsid w:val="006B2BCB"/>
    <w:rPr>
      <w:b/>
      <w:bCs/>
      <w:i/>
      <w:iCs/>
      <w:spacing w:val="0"/>
    </w:rPr>
  </w:style>
  <w:style w:type="paragraph" w:styleId="Kopvaninhoudsopgave">
    <w:name w:val="TOC Heading"/>
    <w:basedOn w:val="Kop1"/>
    <w:next w:val="Standaard"/>
    <w:uiPriority w:val="39"/>
    <w:unhideWhenUsed/>
    <w:qFormat/>
    <w:rsid w:val="00DD30E7"/>
    <w:pPr>
      <w:outlineLvl w:val="9"/>
    </w:pPr>
  </w:style>
  <w:style w:type="paragraph" w:customStyle="1" w:styleId="CoverKopSub">
    <w:name w:val="Cover Kop Sub"/>
    <w:next w:val="Standaard"/>
    <w:uiPriority w:val="1"/>
    <w:rsid w:val="003F25FC"/>
    <w:pPr>
      <w:framePr w:h="567" w:hSpace="284" w:vSpace="85" w:wrap="notBeside" w:vAnchor="text" w:hAnchor="page" w:x="908" w:y="1"/>
      <w:pBdr>
        <w:top w:val="single" w:sz="2" w:space="3" w:color="0078D2"/>
        <w:left w:val="single" w:sz="2" w:space="6" w:color="0078D2"/>
        <w:bottom w:val="single" w:sz="2" w:space="1" w:color="0078D2"/>
        <w:right w:val="single" w:sz="2" w:space="6" w:color="0078D2"/>
      </w:pBdr>
      <w:shd w:val="clear" w:color="auto" w:fill="0078D2"/>
      <w:spacing w:before="0" w:after="0" w:line="200" w:lineRule="atLeast"/>
    </w:pPr>
    <w:rPr>
      <w:rFonts w:eastAsiaTheme="minorHAnsi"/>
      <w:color w:val="FFFFFF" w:themeColor="background1"/>
      <w:spacing w:val="-6"/>
      <w:kern w:val="14"/>
      <w:sz w:val="32"/>
      <w:szCs w:val="72"/>
    </w:rPr>
  </w:style>
  <w:style w:type="paragraph" w:styleId="Koptekst">
    <w:name w:val="header"/>
    <w:basedOn w:val="Standaard"/>
    <w:link w:val="KoptekstChar"/>
    <w:unhideWhenUsed/>
    <w:rsid w:val="003F25FC"/>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3F25FC"/>
  </w:style>
  <w:style w:type="paragraph" w:styleId="Voettekst">
    <w:name w:val="footer"/>
    <w:basedOn w:val="Standaard"/>
    <w:link w:val="VoettekstChar"/>
    <w:uiPriority w:val="99"/>
    <w:unhideWhenUsed/>
    <w:rsid w:val="003F25FC"/>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3F25FC"/>
  </w:style>
  <w:style w:type="paragraph" w:styleId="Lijstalinea">
    <w:name w:val="List Paragraph"/>
    <w:aliases w:val="Premier,Titre 10,texte,F5 List Paragraph,Indent Paragraph,Citation List,Liste Article,References,Bullets,Medium Grid 1 - Accent 21,Recommendation,List Paragraph1,List Paragraph11,Paragraph,séga,Lijstalinea1,Figura,Lista 1,Bullet list"/>
    <w:basedOn w:val="Standaard"/>
    <w:link w:val="LijstalineaChar"/>
    <w:uiPriority w:val="34"/>
    <w:qFormat/>
    <w:rsid w:val="00744BDB"/>
    <w:pPr>
      <w:ind w:left="720"/>
      <w:contextualSpacing/>
    </w:pPr>
  </w:style>
  <w:style w:type="paragraph" w:customStyle="1" w:styleId="RptStandaard">
    <w:name w:val="Rpt_Standaard"/>
    <w:basedOn w:val="Standaard"/>
    <w:link w:val="RptStandaardChar"/>
    <w:rsid w:val="006B2BCB"/>
    <w:pPr>
      <w:keepNext/>
      <w:spacing w:line="255" w:lineRule="exact"/>
      <w:outlineLvl w:val="0"/>
    </w:pPr>
    <w:rPr>
      <w:rFonts w:eastAsia="Times New Roman" w:cs="Times New Roman"/>
      <w:kern w:val="28"/>
      <w:szCs w:val="22"/>
      <w:lang w:eastAsia="nl-NL"/>
    </w:rPr>
  </w:style>
  <w:style w:type="character" w:customStyle="1" w:styleId="RptStandaardChar">
    <w:name w:val="Rpt_Standaard Char"/>
    <w:link w:val="RptStandaard"/>
    <w:rsid w:val="006B2BCB"/>
    <w:rPr>
      <w:rFonts w:ascii="Verdana" w:eastAsia="Times New Roman" w:hAnsi="Verdana" w:cs="Times New Roman"/>
      <w:kern w:val="28"/>
      <w:sz w:val="18"/>
      <w:szCs w:val="22"/>
      <w:lang w:eastAsia="nl-NL"/>
    </w:rPr>
  </w:style>
  <w:style w:type="paragraph" w:styleId="Inhopg1">
    <w:name w:val="toc 1"/>
    <w:basedOn w:val="Standaard"/>
    <w:next w:val="Standaard"/>
    <w:autoRedefine/>
    <w:uiPriority w:val="39"/>
    <w:unhideWhenUsed/>
    <w:rsid w:val="00443EA0"/>
    <w:pPr>
      <w:spacing w:after="100"/>
    </w:pPr>
  </w:style>
  <w:style w:type="character" w:styleId="Hyperlink">
    <w:name w:val="Hyperlink"/>
    <w:basedOn w:val="Standaardalinea-lettertype"/>
    <w:uiPriority w:val="99"/>
    <w:unhideWhenUsed/>
    <w:rsid w:val="00A55831"/>
    <w:rPr>
      <w:rFonts w:ascii="Verdana" w:hAnsi="Verdana"/>
      <w:color w:val="0563C1" w:themeColor="hyperlink"/>
      <w:sz w:val="18"/>
      <w:u w:val="single"/>
    </w:rPr>
  </w:style>
  <w:style w:type="paragraph" w:styleId="Inhopg2">
    <w:name w:val="toc 2"/>
    <w:basedOn w:val="Standaard"/>
    <w:next w:val="Standaard"/>
    <w:autoRedefine/>
    <w:uiPriority w:val="39"/>
    <w:unhideWhenUsed/>
    <w:rsid w:val="000E0385"/>
    <w:pPr>
      <w:tabs>
        <w:tab w:val="left" w:pos="880"/>
        <w:tab w:val="right" w:leader="dot" w:pos="9063"/>
      </w:tabs>
      <w:spacing w:after="100"/>
      <w:ind w:left="200"/>
    </w:pPr>
  </w:style>
  <w:style w:type="character" w:styleId="Verwijzingopmerking">
    <w:name w:val="annotation reference"/>
    <w:basedOn w:val="Standaardalinea-lettertype"/>
    <w:uiPriority w:val="99"/>
    <w:unhideWhenUsed/>
    <w:rsid w:val="00606B0C"/>
    <w:rPr>
      <w:sz w:val="16"/>
      <w:szCs w:val="16"/>
    </w:rPr>
  </w:style>
  <w:style w:type="paragraph" w:styleId="Tekstopmerking">
    <w:name w:val="annotation text"/>
    <w:basedOn w:val="Standaard"/>
    <w:link w:val="TekstopmerkingChar"/>
    <w:uiPriority w:val="99"/>
    <w:unhideWhenUsed/>
    <w:rsid w:val="00606B0C"/>
    <w:pPr>
      <w:spacing w:line="240" w:lineRule="auto"/>
    </w:pPr>
  </w:style>
  <w:style w:type="character" w:customStyle="1" w:styleId="TekstopmerkingChar">
    <w:name w:val="Tekst opmerking Char"/>
    <w:basedOn w:val="Standaardalinea-lettertype"/>
    <w:link w:val="Tekstopmerking"/>
    <w:uiPriority w:val="99"/>
    <w:rsid w:val="00606B0C"/>
  </w:style>
  <w:style w:type="paragraph" w:styleId="Onderwerpvanopmerking">
    <w:name w:val="annotation subject"/>
    <w:basedOn w:val="Tekstopmerking"/>
    <w:next w:val="Tekstopmerking"/>
    <w:link w:val="OnderwerpvanopmerkingChar"/>
    <w:uiPriority w:val="99"/>
    <w:semiHidden/>
    <w:unhideWhenUsed/>
    <w:rsid w:val="00606B0C"/>
    <w:rPr>
      <w:b/>
      <w:bCs/>
    </w:rPr>
  </w:style>
  <w:style w:type="character" w:customStyle="1" w:styleId="OnderwerpvanopmerkingChar">
    <w:name w:val="Onderwerp van opmerking Char"/>
    <w:basedOn w:val="TekstopmerkingChar"/>
    <w:link w:val="Onderwerpvanopmerking"/>
    <w:uiPriority w:val="99"/>
    <w:semiHidden/>
    <w:rsid w:val="00606B0C"/>
    <w:rPr>
      <w:b/>
      <w:bCs/>
    </w:rPr>
  </w:style>
  <w:style w:type="paragraph" w:styleId="Ballontekst">
    <w:name w:val="Balloon Text"/>
    <w:basedOn w:val="Standaard"/>
    <w:link w:val="BallontekstChar"/>
    <w:uiPriority w:val="99"/>
    <w:semiHidden/>
    <w:unhideWhenUsed/>
    <w:rsid w:val="00606B0C"/>
    <w:pPr>
      <w:spacing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606B0C"/>
    <w:rPr>
      <w:rFonts w:ascii="Segoe UI" w:hAnsi="Segoe UI" w:cs="Segoe UI"/>
      <w:sz w:val="18"/>
      <w:szCs w:val="18"/>
    </w:rPr>
  </w:style>
  <w:style w:type="table" w:styleId="Tabelraster">
    <w:name w:val="Table Grid"/>
    <w:basedOn w:val="Standaardtabel"/>
    <w:uiPriority w:val="39"/>
    <w:rsid w:val="00654B7D"/>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unhideWhenUsed/>
    <w:rsid w:val="00AF305D"/>
    <w:pPr>
      <w:spacing w:beforeAutospacing="1" w:after="100" w:afterAutospacing="1" w:line="240" w:lineRule="auto"/>
    </w:pPr>
    <w:rPr>
      <w:rFonts w:ascii="Times New Roman" w:eastAsia="Times New Roman" w:hAnsi="Times New Roman" w:cs="Times New Roman"/>
      <w:sz w:val="24"/>
      <w:szCs w:val="24"/>
      <w:lang w:eastAsia="nl-NL"/>
    </w:rPr>
  </w:style>
  <w:style w:type="character" w:customStyle="1" w:styleId="LijstalineaChar">
    <w:name w:val="Lijstalinea Char"/>
    <w:aliases w:val="Premier Char,Titre 10 Char,texte Char,F5 List Paragraph Char,Indent Paragraph Char,Citation List Char,Liste Article Char,References Char,Bullets Char,Medium Grid 1 - Accent 21 Char,Recommendation Char,List Paragraph1 Char,Paragraph Char"/>
    <w:basedOn w:val="Standaardalinea-lettertype"/>
    <w:link w:val="Lijstalinea"/>
    <w:uiPriority w:val="34"/>
    <w:locked/>
    <w:rsid w:val="00744BDB"/>
    <w:rPr>
      <w:rFonts w:ascii="Verdana" w:hAnsi="Verdana"/>
      <w:sz w:val="18"/>
    </w:rPr>
  </w:style>
  <w:style w:type="paragraph" w:styleId="Inhopg3">
    <w:name w:val="toc 3"/>
    <w:basedOn w:val="Standaard"/>
    <w:next w:val="Standaard"/>
    <w:autoRedefine/>
    <w:uiPriority w:val="39"/>
    <w:unhideWhenUsed/>
    <w:rsid w:val="000C4ACB"/>
    <w:pPr>
      <w:tabs>
        <w:tab w:val="right" w:leader="dot" w:pos="9063"/>
      </w:tabs>
      <w:spacing w:after="100"/>
      <w:ind w:left="400"/>
    </w:pPr>
  </w:style>
  <w:style w:type="paragraph" w:styleId="Plattetekstinspringen">
    <w:name w:val="Body Text Indent"/>
    <w:basedOn w:val="Standaard"/>
    <w:link w:val="PlattetekstinspringenChar"/>
    <w:rsid w:val="00693D46"/>
    <w:pPr>
      <w:spacing w:after="120" w:line="240" w:lineRule="auto"/>
      <w:ind w:left="283"/>
    </w:pPr>
    <w:rPr>
      <w:rFonts w:eastAsia="Times New Roman" w:cs="Times New Roman"/>
      <w:snapToGrid w:val="0"/>
      <w:szCs w:val="18"/>
      <w:lang w:eastAsia="nl-NL"/>
    </w:rPr>
  </w:style>
  <w:style w:type="character" w:customStyle="1" w:styleId="PlattetekstinspringenChar">
    <w:name w:val="Platte tekst inspringen Char"/>
    <w:basedOn w:val="Standaardalinea-lettertype"/>
    <w:link w:val="Plattetekstinspringen"/>
    <w:rsid w:val="00693D46"/>
    <w:rPr>
      <w:rFonts w:ascii="Verdana" w:eastAsia="Times New Roman" w:hAnsi="Verdana" w:cs="Times New Roman"/>
      <w:snapToGrid w:val="0"/>
      <w:sz w:val="18"/>
      <w:szCs w:val="18"/>
      <w:lang w:eastAsia="nl-NL"/>
    </w:rPr>
  </w:style>
  <w:style w:type="character" w:styleId="GevolgdeHyperlink">
    <w:name w:val="FollowedHyperlink"/>
    <w:basedOn w:val="Standaardalinea-lettertype"/>
    <w:uiPriority w:val="99"/>
    <w:semiHidden/>
    <w:unhideWhenUsed/>
    <w:rsid w:val="00B974C5"/>
    <w:rPr>
      <w:color w:val="954F72" w:themeColor="followedHyperlink"/>
      <w:u w:val="single"/>
    </w:rPr>
  </w:style>
  <w:style w:type="paragraph" w:customStyle="1" w:styleId="Default">
    <w:name w:val="Default"/>
    <w:rsid w:val="000F2931"/>
    <w:pPr>
      <w:autoSpaceDE w:val="0"/>
      <w:autoSpaceDN w:val="0"/>
      <w:adjustRightInd w:val="0"/>
      <w:spacing w:before="0" w:after="0" w:line="240" w:lineRule="auto"/>
    </w:pPr>
    <w:rPr>
      <w:rFonts w:ascii="Arial" w:eastAsia="Times New Roman" w:hAnsi="Arial" w:cs="Arial"/>
      <w:color w:val="000000"/>
      <w:sz w:val="24"/>
      <w:szCs w:val="24"/>
      <w:lang w:eastAsia="nl-NL"/>
    </w:rPr>
  </w:style>
  <w:style w:type="character" w:styleId="Tekstvantijdelijkeaanduiding">
    <w:name w:val="Placeholder Text"/>
    <w:basedOn w:val="Standaardalinea-lettertype"/>
    <w:uiPriority w:val="99"/>
    <w:semiHidden/>
    <w:rsid w:val="004D110F"/>
    <w:rPr>
      <w:color w:val="808080"/>
    </w:rPr>
  </w:style>
  <w:style w:type="paragraph" w:styleId="Voetnoottekst">
    <w:name w:val="footnote text"/>
    <w:basedOn w:val="Standaard"/>
    <w:link w:val="VoetnoottekstChar"/>
    <w:uiPriority w:val="99"/>
    <w:semiHidden/>
    <w:rsid w:val="00B31B45"/>
    <w:pPr>
      <w:spacing w:line="180" w:lineRule="exact"/>
    </w:pPr>
    <w:rPr>
      <w:rFonts w:eastAsia="Times New Roman" w:cs="Times New Roman"/>
      <w:i/>
      <w:noProof/>
      <w:snapToGrid w:val="0"/>
      <w:sz w:val="13"/>
      <w:szCs w:val="18"/>
      <w:lang w:eastAsia="nl-NL"/>
    </w:rPr>
  </w:style>
  <w:style w:type="character" w:customStyle="1" w:styleId="VoetnoottekstChar">
    <w:name w:val="Voetnoottekst Char"/>
    <w:basedOn w:val="Standaardalinea-lettertype"/>
    <w:link w:val="Voetnoottekst"/>
    <w:uiPriority w:val="99"/>
    <w:semiHidden/>
    <w:rsid w:val="00B31B45"/>
    <w:rPr>
      <w:rFonts w:ascii="Verdana" w:eastAsia="Times New Roman" w:hAnsi="Verdana" w:cs="Times New Roman"/>
      <w:i/>
      <w:noProof/>
      <w:snapToGrid w:val="0"/>
      <w:sz w:val="13"/>
      <w:szCs w:val="18"/>
      <w:lang w:eastAsia="nl-NL"/>
    </w:rPr>
  </w:style>
  <w:style w:type="character" w:styleId="Voetnootmarkering">
    <w:name w:val="footnote reference"/>
    <w:basedOn w:val="Standaardalinea-lettertype"/>
    <w:uiPriority w:val="99"/>
    <w:semiHidden/>
    <w:rsid w:val="00B31B45"/>
    <w:rPr>
      <w:vertAlign w:val="superscript"/>
    </w:rPr>
  </w:style>
  <w:style w:type="paragraph" w:customStyle="1" w:styleId="labeled">
    <w:name w:val="labeled"/>
    <w:basedOn w:val="Standaard"/>
    <w:rsid w:val="00F935ED"/>
    <w:pPr>
      <w:spacing w:beforeAutospacing="1" w:after="100" w:afterAutospacing="1" w:line="240" w:lineRule="auto"/>
    </w:pPr>
    <w:rPr>
      <w:rFonts w:ascii="Times New Roman" w:eastAsia="Times New Roman" w:hAnsi="Times New Roman" w:cs="Times New Roman"/>
      <w:sz w:val="24"/>
      <w:szCs w:val="24"/>
      <w:lang w:eastAsia="nl-NL"/>
    </w:rPr>
  </w:style>
  <w:style w:type="character" w:customStyle="1" w:styleId="ol">
    <w:name w:val="ol"/>
    <w:basedOn w:val="Standaardalinea-lettertype"/>
    <w:rsid w:val="00F935ED"/>
  </w:style>
  <w:style w:type="paragraph" w:customStyle="1" w:styleId="lid">
    <w:name w:val="lid"/>
    <w:basedOn w:val="Standaard"/>
    <w:link w:val="lidChar"/>
    <w:uiPriority w:val="99"/>
    <w:rsid w:val="001C7875"/>
    <w:pPr>
      <w:spacing w:beforeAutospacing="1" w:after="100" w:afterAutospacing="1" w:line="240" w:lineRule="auto"/>
    </w:pPr>
    <w:rPr>
      <w:rFonts w:ascii="Times New Roman" w:eastAsia="Times New Roman" w:hAnsi="Times New Roman" w:cs="Times New Roman"/>
      <w:sz w:val="24"/>
      <w:szCs w:val="24"/>
      <w:lang w:eastAsia="nl-NL"/>
    </w:rPr>
  </w:style>
  <w:style w:type="character" w:customStyle="1" w:styleId="lidnr">
    <w:name w:val="lidnr"/>
    <w:basedOn w:val="Standaardalinea-lettertype"/>
    <w:rsid w:val="001C7875"/>
  </w:style>
  <w:style w:type="table" w:customStyle="1" w:styleId="Tabelrasterlicht1">
    <w:name w:val="Tabelraster licht1"/>
    <w:basedOn w:val="Standaardtabel"/>
    <w:uiPriority w:val="40"/>
    <w:rsid w:val="00BE4652"/>
    <w:pPr>
      <w:spacing w:before="0" w:after="0" w:line="240" w:lineRule="auto"/>
    </w:pPr>
    <w:rPr>
      <w:rFonts w:eastAsiaTheme="minorHAnsi"/>
      <w:sz w:val="24"/>
      <w:szCs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Inhopg4">
    <w:name w:val="toc 4"/>
    <w:basedOn w:val="Standaard"/>
    <w:next w:val="Standaard"/>
    <w:autoRedefine/>
    <w:uiPriority w:val="39"/>
    <w:unhideWhenUsed/>
    <w:rsid w:val="007D15B6"/>
    <w:pPr>
      <w:spacing w:after="100"/>
      <w:ind w:left="540"/>
    </w:pPr>
  </w:style>
  <w:style w:type="paragraph" w:customStyle="1" w:styleId="RptHoofdstuk1">
    <w:name w:val="Rpt_Hoofdstuk_1"/>
    <w:basedOn w:val="Standaard"/>
    <w:rsid w:val="00661377"/>
    <w:pPr>
      <w:keepNext/>
      <w:tabs>
        <w:tab w:val="num" w:pos="360"/>
      </w:tabs>
      <w:spacing w:before="520" w:after="240" w:line="255" w:lineRule="exact"/>
    </w:pPr>
    <w:rPr>
      <w:rFonts w:eastAsiaTheme="minorHAnsi" w:cs="Times New Roman"/>
      <w:b/>
      <w:bCs/>
      <w:sz w:val="22"/>
      <w:szCs w:val="22"/>
      <w:lang w:eastAsia="nl-NL"/>
    </w:rPr>
  </w:style>
  <w:style w:type="paragraph" w:customStyle="1" w:styleId="RptParagraafNiveau1">
    <w:name w:val="Rpt_Paragraaf_Niveau_1"/>
    <w:basedOn w:val="Standaard"/>
    <w:rsid w:val="00661377"/>
    <w:pPr>
      <w:keepNext/>
      <w:tabs>
        <w:tab w:val="num" w:pos="1288"/>
      </w:tabs>
      <w:spacing w:before="260" w:line="255" w:lineRule="exact"/>
    </w:pPr>
    <w:rPr>
      <w:rFonts w:eastAsiaTheme="minorHAnsi" w:cs="Times New Roman"/>
      <w:b/>
      <w:bCs/>
      <w:sz w:val="20"/>
      <w:lang w:eastAsia="nl-NL"/>
    </w:rPr>
  </w:style>
  <w:style w:type="paragraph" w:customStyle="1" w:styleId="RptParagraafNiveau2">
    <w:name w:val="Rpt_Paragraaf_Niveau_2"/>
    <w:basedOn w:val="Standaard"/>
    <w:rsid w:val="00661377"/>
    <w:pPr>
      <w:keepNext/>
      <w:tabs>
        <w:tab w:val="num" w:pos="720"/>
      </w:tabs>
      <w:spacing w:before="260" w:line="255" w:lineRule="exact"/>
    </w:pPr>
    <w:rPr>
      <w:rFonts w:eastAsiaTheme="minorHAnsi" w:cs="Times New Roman"/>
      <w:b/>
      <w:bCs/>
      <w:i/>
      <w:iCs/>
      <w:szCs w:val="18"/>
      <w:lang w:eastAsia="nl-NL"/>
    </w:rPr>
  </w:style>
  <w:style w:type="paragraph" w:styleId="Eindnoottekst">
    <w:name w:val="endnote text"/>
    <w:basedOn w:val="Standaard"/>
    <w:link w:val="EindnoottekstChar"/>
    <w:semiHidden/>
    <w:rsid w:val="005811FB"/>
    <w:pPr>
      <w:spacing w:line="240" w:lineRule="atLeast"/>
    </w:pPr>
    <w:rPr>
      <w:rFonts w:eastAsia="Times New Roman" w:cs="Times New Roman"/>
      <w:sz w:val="20"/>
    </w:rPr>
  </w:style>
  <w:style w:type="character" w:customStyle="1" w:styleId="EindnoottekstChar">
    <w:name w:val="Eindnoottekst Char"/>
    <w:basedOn w:val="Standaardalinea-lettertype"/>
    <w:link w:val="Eindnoottekst"/>
    <w:semiHidden/>
    <w:rsid w:val="005811FB"/>
    <w:rPr>
      <w:rFonts w:ascii="Verdana" w:eastAsia="Times New Roman" w:hAnsi="Verdana" w:cs="Times New Roman"/>
    </w:rPr>
  </w:style>
  <w:style w:type="character" w:styleId="Eindnootmarkering">
    <w:name w:val="endnote reference"/>
    <w:semiHidden/>
    <w:rsid w:val="005811FB"/>
    <w:rPr>
      <w:vertAlign w:val="superscript"/>
    </w:rPr>
  </w:style>
  <w:style w:type="paragraph" w:customStyle="1" w:styleId="Kleurrijkelijst-accent11">
    <w:name w:val="Kleurrijke lijst - accent 11"/>
    <w:basedOn w:val="Standaard"/>
    <w:uiPriority w:val="99"/>
    <w:qFormat/>
    <w:rsid w:val="005811FB"/>
    <w:pPr>
      <w:spacing w:line="240" w:lineRule="atLeast"/>
      <w:ind w:left="720"/>
      <w:contextualSpacing/>
    </w:pPr>
    <w:rPr>
      <w:rFonts w:eastAsia="Times New Roman" w:cs="Times New Roman"/>
      <w:lang w:eastAsia="nl-NL"/>
    </w:rPr>
  </w:style>
  <w:style w:type="paragraph" w:customStyle="1" w:styleId="Opsomming">
    <w:name w:val="Opsomming"/>
    <w:basedOn w:val="Standaard"/>
    <w:uiPriority w:val="99"/>
    <w:rsid w:val="00977B2F"/>
    <w:pPr>
      <w:numPr>
        <w:numId w:val="1"/>
      </w:numPr>
      <w:spacing w:line="240" w:lineRule="atLeast"/>
      <w:jc w:val="both"/>
    </w:pPr>
    <w:rPr>
      <w:rFonts w:eastAsia="Times New Roman" w:cs="Times New Roman"/>
      <w:lang w:eastAsia="nl-NL"/>
    </w:rPr>
  </w:style>
  <w:style w:type="character" w:customStyle="1" w:styleId="GeenafstandChar">
    <w:name w:val="Geen afstand Char"/>
    <w:aliases w:val="Text Char"/>
    <w:basedOn w:val="Standaardalinea-lettertype"/>
    <w:link w:val="Geenafstand"/>
    <w:uiPriority w:val="1"/>
    <w:rsid w:val="00744BDB"/>
    <w:rPr>
      <w:rFonts w:ascii="Verdana" w:hAnsi="Verdana"/>
      <w:sz w:val="18"/>
    </w:rPr>
  </w:style>
  <w:style w:type="paragraph" w:styleId="Revisie">
    <w:name w:val="Revision"/>
    <w:hidden/>
    <w:uiPriority w:val="99"/>
    <w:semiHidden/>
    <w:rsid w:val="00507B43"/>
    <w:pPr>
      <w:spacing w:before="0" w:after="0" w:line="240" w:lineRule="auto"/>
    </w:pPr>
    <w:rPr>
      <w:rFonts w:ascii="Verdana" w:hAnsi="Verdana"/>
      <w:sz w:val="18"/>
    </w:rPr>
  </w:style>
  <w:style w:type="character" w:customStyle="1" w:styleId="lidChar">
    <w:name w:val="lid Char"/>
    <w:link w:val="lid"/>
    <w:uiPriority w:val="99"/>
    <w:rsid w:val="00710496"/>
    <w:rPr>
      <w:rFonts w:ascii="Times New Roman" w:eastAsia="Times New Roman" w:hAnsi="Times New Roman" w:cs="Times New Roman"/>
      <w:sz w:val="24"/>
      <w:szCs w:val="24"/>
      <w:lang w:eastAsia="nl-NL"/>
    </w:rPr>
  </w:style>
  <w:style w:type="character" w:styleId="Onopgelostemelding">
    <w:name w:val="Unresolved Mention"/>
    <w:basedOn w:val="Standaardalinea-lettertype"/>
    <w:uiPriority w:val="99"/>
    <w:semiHidden/>
    <w:unhideWhenUsed/>
    <w:rsid w:val="002F46D9"/>
    <w:rPr>
      <w:color w:val="605E5C"/>
      <w:shd w:val="clear" w:color="auto" w:fill="E1DFDD"/>
    </w:rPr>
  </w:style>
  <w:style w:type="character" w:customStyle="1" w:styleId="cf01">
    <w:name w:val="cf01"/>
    <w:basedOn w:val="Standaardalinea-lettertype"/>
    <w:rsid w:val="002F46D9"/>
    <w:rPr>
      <w:rFonts w:ascii="Segoe UI" w:hAnsi="Segoe UI" w:cs="Segoe UI" w:hint="default"/>
      <w:sz w:val="18"/>
      <w:szCs w:val="18"/>
      <w:shd w:val="clear" w:color="auto" w:fill="FFFF00"/>
    </w:rPr>
  </w:style>
  <w:style w:type="paragraph" w:customStyle="1" w:styleId="pf0">
    <w:name w:val="pf0"/>
    <w:basedOn w:val="Standaard"/>
    <w:rsid w:val="002F46D9"/>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Vermelding">
    <w:name w:val="Mention"/>
    <w:basedOn w:val="Standaardalinea-lettertype"/>
    <w:uiPriority w:val="99"/>
    <w:unhideWhenUsed/>
    <w:rsid w:val="0048535B"/>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134766">
      <w:bodyDiv w:val="1"/>
      <w:marLeft w:val="0"/>
      <w:marRight w:val="0"/>
      <w:marTop w:val="0"/>
      <w:marBottom w:val="0"/>
      <w:divBdr>
        <w:top w:val="none" w:sz="0" w:space="0" w:color="auto"/>
        <w:left w:val="none" w:sz="0" w:space="0" w:color="auto"/>
        <w:bottom w:val="none" w:sz="0" w:space="0" w:color="auto"/>
        <w:right w:val="none" w:sz="0" w:space="0" w:color="auto"/>
      </w:divBdr>
    </w:div>
    <w:div w:id="272829708">
      <w:bodyDiv w:val="1"/>
      <w:marLeft w:val="0"/>
      <w:marRight w:val="0"/>
      <w:marTop w:val="0"/>
      <w:marBottom w:val="0"/>
      <w:divBdr>
        <w:top w:val="none" w:sz="0" w:space="0" w:color="auto"/>
        <w:left w:val="none" w:sz="0" w:space="0" w:color="auto"/>
        <w:bottom w:val="none" w:sz="0" w:space="0" w:color="auto"/>
        <w:right w:val="none" w:sz="0" w:space="0" w:color="auto"/>
      </w:divBdr>
    </w:div>
    <w:div w:id="303236472">
      <w:bodyDiv w:val="1"/>
      <w:marLeft w:val="0"/>
      <w:marRight w:val="0"/>
      <w:marTop w:val="0"/>
      <w:marBottom w:val="0"/>
      <w:divBdr>
        <w:top w:val="none" w:sz="0" w:space="0" w:color="auto"/>
        <w:left w:val="none" w:sz="0" w:space="0" w:color="auto"/>
        <w:bottom w:val="none" w:sz="0" w:space="0" w:color="auto"/>
        <w:right w:val="none" w:sz="0" w:space="0" w:color="auto"/>
      </w:divBdr>
    </w:div>
    <w:div w:id="485588829">
      <w:bodyDiv w:val="1"/>
      <w:marLeft w:val="0"/>
      <w:marRight w:val="0"/>
      <w:marTop w:val="0"/>
      <w:marBottom w:val="0"/>
      <w:divBdr>
        <w:top w:val="none" w:sz="0" w:space="0" w:color="auto"/>
        <w:left w:val="none" w:sz="0" w:space="0" w:color="auto"/>
        <w:bottom w:val="none" w:sz="0" w:space="0" w:color="auto"/>
        <w:right w:val="none" w:sz="0" w:space="0" w:color="auto"/>
      </w:divBdr>
    </w:div>
    <w:div w:id="489322959">
      <w:bodyDiv w:val="1"/>
      <w:marLeft w:val="0"/>
      <w:marRight w:val="0"/>
      <w:marTop w:val="0"/>
      <w:marBottom w:val="0"/>
      <w:divBdr>
        <w:top w:val="none" w:sz="0" w:space="0" w:color="auto"/>
        <w:left w:val="none" w:sz="0" w:space="0" w:color="auto"/>
        <w:bottom w:val="none" w:sz="0" w:space="0" w:color="auto"/>
        <w:right w:val="none" w:sz="0" w:space="0" w:color="auto"/>
      </w:divBdr>
    </w:div>
    <w:div w:id="564070078">
      <w:bodyDiv w:val="1"/>
      <w:marLeft w:val="0"/>
      <w:marRight w:val="0"/>
      <w:marTop w:val="0"/>
      <w:marBottom w:val="0"/>
      <w:divBdr>
        <w:top w:val="none" w:sz="0" w:space="0" w:color="auto"/>
        <w:left w:val="none" w:sz="0" w:space="0" w:color="auto"/>
        <w:bottom w:val="none" w:sz="0" w:space="0" w:color="auto"/>
        <w:right w:val="none" w:sz="0" w:space="0" w:color="auto"/>
      </w:divBdr>
    </w:div>
    <w:div w:id="593978753">
      <w:bodyDiv w:val="1"/>
      <w:marLeft w:val="0"/>
      <w:marRight w:val="0"/>
      <w:marTop w:val="0"/>
      <w:marBottom w:val="0"/>
      <w:divBdr>
        <w:top w:val="none" w:sz="0" w:space="0" w:color="auto"/>
        <w:left w:val="none" w:sz="0" w:space="0" w:color="auto"/>
        <w:bottom w:val="none" w:sz="0" w:space="0" w:color="auto"/>
        <w:right w:val="none" w:sz="0" w:space="0" w:color="auto"/>
      </w:divBdr>
    </w:div>
    <w:div w:id="612907199">
      <w:bodyDiv w:val="1"/>
      <w:marLeft w:val="0"/>
      <w:marRight w:val="0"/>
      <w:marTop w:val="0"/>
      <w:marBottom w:val="0"/>
      <w:divBdr>
        <w:top w:val="none" w:sz="0" w:space="0" w:color="auto"/>
        <w:left w:val="none" w:sz="0" w:space="0" w:color="auto"/>
        <w:bottom w:val="none" w:sz="0" w:space="0" w:color="auto"/>
        <w:right w:val="none" w:sz="0" w:space="0" w:color="auto"/>
      </w:divBdr>
    </w:div>
    <w:div w:id="621424567">
      <w:bodyDiv w:val="1"/>
      <w:marLeft w:val="0"/>
      <w:marRight w:val="0"/>
      <w:marTop w:val="0"/>
      <w:marBottom w:val="0"/>
      <w:divBdr>
        <w:top w:val="none" w:sz="0" w:space="0" w:color="auto"/>
        <w:left w:val="none" w:sz="0" w:space="0" w:color="auto"/>
        <w:bottom w:val="none" w:sz="0" w:space="0" w:color="auto"/>
        <w:right w:val="none" w:sz="0" w:space="0" w:color="auto"/>
      </w:divBdr>
    </w:div>
    <w:div w:id="633174864">
      <w:bodyDiv w:val="1"/>
      <w:marLeft w:val="0"/>
      <w:marRight w:val="0"/>
      <w:marTop w:val="0"/>
      <w:marBottom w:val="0"/>
      <w:divBdr>
        <w:top w:val="none" w:sz="0" w:space="0" w:color="auto"/>
        <w:left w:val="none" w:sz="0" w:space="0" w:color="auto"/>
        <w:bottom w:val="none" w:sz="0" w:space="0" w:color="auto"/>
        <w:right w:val="none" w:sz="0" w:space="0" w:color="auto"/>
      </w:divBdr>
    </w:div>
    <w:div w:id="839539015">
      <w:bodyDiv w:val="1"/>
      <w:marLeft w:val="0"/>
      <w:marRight w:val="0"/>
      <w:marTop w:val="0"/>
      <w:marBottom w:val="0"/>
      <w:divBdr>
        <w:top w:val="none" w:sz="0" w:space="0" w:color="auto"/>
        <w:left w:val="none" w:sz="0" w:space="0" w:color="auto"/>
        <w:bottom w:val="none" w:sz="0" w:space="0" w:color="auto"/>
        <w:right w:val="none" w:sz="0" w:space="0" w:color="auto"/>
      </w:divBdr>
    </w:div>
    <w:div w:id="965818573">
      <w:bodyDiv w:val="1"/>
      <w:marLeft w:val="0"/>
      <w:marRight w:val="0"/>
      <w:marTop w:val="0"/>
      <w:marBottom w:val="0"/>
      <w:divBdr>
        <w:top w:val="none" w:sz="0" w:space="0" w:color="auto"/>
        <w:left w:val="none" w:sz="0" w:space="0" w:color="auto"/>
        <w:bottom w:val="none" w:sz="0" w:space="0" w:color="auto"/>
        <w:right w:val="none" w:sz="0" w:space="0" w:color="auto"/>
      </w:divBdr>
    </w:div>
    <w:div w:id="974061765">
      <w:bodyDiv w:val="1"/>
      <w:marLeft w:val="0"/>
      <w:marRight w:val="0"/>
      <w:marTop w:val="0"/>
      <w:marBottom w:val="0"/>
      <w:divBdr>
        <w:top w:val="none" w:sz="0" w:space="0" w:color="auto"/>
        <w:left w:val="none" w:sz="0" w:space="0" w:color="auto"/>
        <w:bottom w:val="none" w:sz="0" w:space="0" w:color="auto"/>
        <w:right w:val="none" w:sz="0" w:space="0" w:color="auto"/>
      </w:divBdr>
    </w:div>
    <w:div w:id="993604114">
      <w:bodyDiv w:val="1"/>
      <w:marLeft w:val="0"/>
      <w:marRight w:val="0"/>
      <w:marTop w:val="0"/>
      <w:marBottom w:val="0"/>
      <w:divBdr>
        <w:top w:val="none" w:sz="0" w:space="0" w:color="auto"/>
        <w:left w:val="none" w:sz="0" w:space="0" w:color="auto"/>
        <w:bottom w:val="none" w:sz="0" w:space="0" w:color="auto"/>
        <w:right w:val="none" w:sz="0" w:space="0" w:color="auto"/>
      </w:divBdr>
    </w:div>
    <w:div w:id="1188837597">
      <w:bodyDiv w:val="1"/>
      <w:marLeft w:val="0"/>
      <w:marRight w:val="0"/>
      <w:marTop w:val="0"/>
      <w:marBottom w:val="0"/>
      <w:divBdr>
        <w:top w:val="none" w:sz="0" w:space="0" w:color="auto"/>
        <w:left w:val="none" w:sz="0" w:space="0" w:color="auto"/>
        <w:bottom w:val="none" w:sz="0" w:space="0" w:color="auto"/>
        <w:right w:val="none" w:sz="0" w:space="0" w:color="auto"/>
      </w:divBdr>
    </w:div>
    <w:div w:id="1210415019">
      <w:bodyDiv w:val="1"/>
      <w:marLeft w:val="0"/>
      <w:marRight w:val="0"/>
      <w:marTop w:val="0"/>
      <w:marBottom w:val="0"/>
      <w:divBdr>
        <w:top w:val="none" w:sz="0" w:space="0" w:color="auto"/>
        <w:left w:val="none" w:sz="0" w:space="0" w:color="auto"/>
        <w:bottom w:val="none" w:sz="0" w:space="0" w:color="auto"/>
        <w:right w:val="none" w:sz="0" w:space="0" w:color="auto"/>
      </w:divBdr>
    </w:div>
    <w:div w:id="1322545103">
      <w:bodyDiv w:val="1"/>
      <w:marLeft w:val="0"/>
      <w:marRight w:val="0"/>
      <w:marTop w:val="0"/>
      <w:marBottom w:val="0"/>
      <w:divBdr>
        <w:top w:val="none" w:sz="0" w:space="0" w:color="auto"/>
        <w:left w:val="none" w:sz="0" w:space="0" w:color="auto"/>
        <w:bottom w:val="none" w:sz="0" w:space="0" w:color="auto"/>
        <w:right w:val="none" w:sz="0" w:space="0" w:color="auto"/>
      </w:divBdr>
    </w:div>
    <w:div w:id="1345938675">
      <w:bodyDiv w:val="1"/>
      <w:marLeft w:val="0"/>
      <w:marRight w:val="0"/>
      <w:marTop w:val="0"/>
      <w:marBottom w:val="0"/>
      <w:divBdr>
        <w:top w:val="none" w:sz="0" w:space="0" w:color="auto"/>
        <w:left w:val="none" w:sz="0" w:space="0" w:color="auto"/>
        <w:bottom w:val="none" w:sz="0" w:space="0" w:color="auto"/>
        <w:right w:val="none" w:sz="0" w:space="0" w:color="auto"/>
      </w:divBdr>
    </w:div>
    <w:div w:id="1368409565">
      <w:bodyDiv w:val="1"/>
      <w:marLeft w:val="0"/>
      <w:marRight w:val="0"/>
      <w:marTop w:val="0"/>
      <w:marBottom w:val="0"/>
      <w:divBdr>
        <w:top w:val="none" w:sz="0" w:space="0" w:color="auto"/>
        <w:left w:val="none" w:sz="0" w:space="0" w:color="auto"/>
        <w:bottom w:val="none" w:sz="0" w:space="0" w:color="auto"/>
        <w:right w:val="none" w:sz="0" w:space="0" w:color="auto"/>
      </w:divBdr>
    </w:div>
    <w:div w:id="1420445980">
      <w:bodyDiv w:val="1"/>
      <w:marLeft w:val="0"/>
      <w:marRight w:val="0"/>
      <w:marTop w:val="0"/>
      <w:marBottom w:val="0"/>
      <w:divBdr>
        <w:top w:val="none" w:sz="0" w:space="0" w:color="auto"/>
        <w:left w:val="none" w:sz="0" w:space="0" w:color="auto"/>
        <w:bottom w:val="none" w:sz="0" w:space="0" w:color="auto"/>
        <w:right w:val="none" w:sz="0" w:space="0" w:color="auto"/>
      </w:divBdr>
    </w:div>
    <w:div w:id="1439178274">
      <w:bodyDiv w:val="1"/>
      <w:marLeft w:val="0"/>
      <w:marRight w:val="0"/>
      <w:marTop w:val="0"/>
      <w:marBottom w:val="0"/>
      <w:divBdr>
        <w:top w:val="none" w:sz="0" w:space="0" w:color="auto"/>
        <w:left w:val="none" w:sz="0" w:space="0" w:color="auto"/>
        <w:bottom w:val="none" w:sz="0" w:space="0" w:color="auto"/>
        <w:right w:val="none" w:sz="0" w:space="0" w:color="auto"/>
      </w:divBdr>
    </w:div>
    <w:div w:id="1503425362">
      <w:bodyDiv w:val="1"/>
      <w:marLeft w:val="0"/>
      <w:marRight w:val="0"/>
      <w:marTop w:val="0"/>
      <w:marBottom w:val="0"/>
      <w:divBdr>
        <w:top w:val="none" w:sz="0" w:space="0" w:color="auto"/>
        <w:left w:val="none" w:sz="0" w:space="0" w:color="auto"/>
        <w:bottom w:val="none" w:sz="0" w:space="0" w:color="auto"/>
        <w:right w:val="none" w:sz="0" w:space="0" w:color="auto"/>
      </w:divBdr>
    </w:div>
    <w:div w:id="1537815952">
      <w:bodyDiv w:val="1"/>
      <w:marLeft w:val="0"/>
      <w:marRight w:val="0"/>
      <w:marTop w:val="0"/>
      <w:marBottom w:val="0"/>
      <w:divBdr>
        <w:top w:val="none" w:sz="0" w:space="0" w:color="auto"/>
        <w:left w:val="none" w:sz="0" w:space="0" w:color="auto"/>
        <w:bottom w:val="none" w:sz="0" w:space="0" w:color="auto"/>
        <w:right w:val="none" w:sz="0" w:space="0" w:color="auto"/>
      </w:divBdr>
    </w:div>
    <w:div w:id="1555578466">
      <w:bodyDiv w:val="1"/>
      <w:marLeft w:val="0"/>
      <w:marRight w:val="0"/>
      <w:marTop w:val="0"/>
      <w:marBottom w:val="0"/>
      <w:divBdr>
        <w:top w:val="none" w:sz="0" w:space="0" w:color="auto"/>
        <w:left w:val="none" w:sz="0" w:space="0" w:color="auto"/>
        <w:bottom w:val="none" w:sz="0" w:space="0" w:color="auto"/>
        <w:right w:val="none" w:sz="0" w:space="0" w:color="auto"/>
      </w:divBdr>
    </w:div>
    <w:div w:id="1825076756">
      <w:bodyDiv w:val="1"/>
      <w:marLeft w:val="0"/>
      <w:marRight w:val="0"/>
      <w:marTop w:val="0"/>
      <w:marBottom w:val="0"/>
      <w:divBdr>
        <w:top w:val="none" w:sz="0" w:space="0" w:color="auto"/>
        <w:left w:val="none" w:sz="0" w:space="0" w:color="auto"/>
        <w:bottom w:val="none" w:sz="0" w:space="0" w:color="auto"/>
        <w:right w:val="none" w:sz="0" w:space="0" w:color="auto"/>
      </w:divBdr>
    </w:div>
    <w:div w:id="1845783855">
      <w:bodyDiv w:val="1"/>
      <w:marLeft w:val="0"/>
      <w:marRight w:val="0"/>
      <w:marTop w:val="0"/>
      <w:marBottom w:val="0"/>
      <w:divBdr>
        <w:top w:val="none" w:sz="0" w:space="0" w:color="auto"/>
        <w:left w:val="none" w:sz="0" w:space="0" w:color="auto"/>
        <w:bottom w:val="none" w:sz="0" w:space="0" w:color="auto"/>
        <w:right w:val="none" w:sz="0" w:space="0" w:color="auto"/>
      </w:divBdr>
    </w:div>
    <w:div w:id="2098820593">
      <w:bodyDiv w:val="1"/>
      <w:marLeft w:val="0"/>
      <w:marRight w:val="0"/>
      <w:marTop w:val="0"/>
      <w:marBottom w:val="0"/>
      <w:divBdr>
        <w:top w:val="none" w:sz="0" w:space="0" w:color="auto"/>
        <w:left w:val="none" w:sz="0" w:space="0" w:color="auto"/>
        <w:bottom w:val="none" w:sz="0" w:space="0" w:color="auto"/>
        <w:right w:val="none" w:sz="0" w:space="0" w:color="auto"/>
      </w:divBdr>
    </w:div>
    <w:div w:id="210614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onboarding.crediteuren@uwv.nl"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hyperlink" Target="https://www.uwv.nl/zakelijk/formulieren-documenten/bekijken-document-inkooporders.aspx" TargetMode="External"/><Relationship Id="rId17" Type="http://schemas.openxmlformats.org/officeDocument/2006/relationships/hyperlink" Target="mailto:servicedesk.crediteuren@uwv.nl" TargetMode="External"/><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belastingdienst.nl/wps/wcm/connect/bldcontentnl/belastingdienst/zakelijk/btw/administratie_bijhouden/facturen_maken/factuureisen/factuureisen" TargetMode="Externa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onboarding.crediteuren@uwv.nl"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D72EBE27D2D4DB6BAF253994C09265C"/>
        <w:category>
          <w:name w:val="Algemeen"/>
          <w:gallery w:val="placeholder"/>
        </w:category>
        <w:types>
          <w:type w:val="bbPlcHdr"/>
        </w:types>
        <w:behaviors>
          <w:behavior w:val="content"/>
        </w:behaviors>
        <w:guid w:val="{3E09F918-55F2-4B6E-B5AD-3C883E3DAE22}"/>
      </w:docPartPr>
      <w:docPartBody>
        <w:p w:rsidR="006675DB" w:rsidRDefault="006675DB" w:rsidP="006675DB">
          <w:pPr>
            <w:pStyle w:val="6D72EBE27D2D4DB6BAF253994C09265C"/>
          </w:pPr>
          <w:r w:rsidRPr="00E1352C">
            <w:rPr>
              <w:rStyle w:val="Tekstvantijdelijkeaanduiding"/>
            </w:rPr>
            <w:t>Kies een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43CD"/>
    <w:rsid w:val="00155853"/>
    <w:rsid w:val="002143CD"/>
    <w:rsid w:val="00371200"/>
    <w:rsid w:val="00445014"/>
    <w:rsid w:val="00542E3B"/>
    <w:rsid w:val="00554BDB"/>
    <w:rsid w:val="005D2D66"/>
    <w:rsid w:val="006063C2"/>
    <w:rsid w:val="006675DB"/>
    <w:rsid w:val="00672708"/>
    <w:rsid w:val="006B5E1B"/>
    <w:rsid w:val="006E3951"/>
    <w:rsid w:val="0076093E"/>
    <w:rsid w:val="007C2FF6"/>
    <w:rsid w:val="007D7529"/>
    <w:rsid w:val="00901197"/>
    <w:rsid w:val="0090143D"/>
    <w:rsid w:val="00996756"/>
    <w:rsid w:val="009B187D"/>
    <w:rsid w:val="009B27B7"/>
    <w:rsid w:val="00AC5887"/>
    <w:rsid w:val="00B1266A"/>
    <w:rsid w:val="00BA37D6"/>
    <w:rsid w:val="00C40992"/>
    <w:rsid w:val="00CD5FEC"/>
    <w:rsid w:val="00D60FC9"/>
    <w:rsid w:val="00D97AEB"/>
    <w:rsid w:val="00E31822"/>
    <w:rsid w:val="00E42A6E"/>
    <w:rsid w:val="00E93233"/>
    <w:rsid w:val="00EA47EF"/>
    <w:rsid w:val="00EE3B85"/>
    <w:rsid w:val="00EE5CC0"/>
    <w:rsid w:val="00F16352"/>
    <w:rsid w:val="00F22525"/>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6675DB"/>
    <w:rPr>
      <w:color w:val="808080"/>
    </w:rPr>
  </w:style>
  <w:style w:type="paragraph" w:customStyle="1" w:styleId="6D72EBE27D2D4DB6BAF253994C09265C">
    <w:name w:val="6D72EBE27D2D4DB6BAF253994C09265C"/>
    <w:rsid w:val="006675D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976950d-f5c8-4a84-b442-8b9faad1e7e2">
      <Terms xmlns="http://schemas.microsoft.com/office/infopath/2007/PartnerControls"/>
    </lcf76f155ced4ddcb4097134ff3c332f>
    <TaxCatchAll xmlns="c892affd-9aea-4100-a63a-0b29159ee2f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haredContentType xmlns="Microsoft.SharePoint.Taxonomy.ContentTypeSync" SourceId="ecadf510-6fd9-4589-915b-e40c5db06ce5" ContentTypeId="0x01" PreviousValue="false"/>
</file>

<file path=customXml/item5.xml><?xml version="1.0" encoding="utf-8"?>
<ct:contentTypeSchema xmlns:ct="http://schemas.microsoft.com/office/2006/metadata/contentType" xmlns:ma="http://schemas.microsoft.com/office/2006/metadata/properties/metaAttributes" ct:_="" ma:_="" ma:contentTypeName="Document" ma:contentTypeID="0x010100B30CA212B10AAD4BBC6E765BEB5B24AE" ma:contentTypeVersion="14" ma:contentTypeDescription="Een nieuw document maken." ma:contentTypeScope="" ma:versionID="32c9aced6eee87264e6e3a8c48078ca4">
  <xsd:schema xmlns:xsd="http://www.w3.org/2001/XMLSchema" xmlns:xs="http://www.w3.org/2001/XMLSchema" xmlns:p="http://schemas.microsoft.com/office/2006/metadata/properties" xmlns:ns2="5976950d-f5c8-4a84-b442-8b9faad1e7e2" xmlns:ns3="c892affd-9aea-4100-a63a-0b29159ee2f9" targetNamespace="http://schemas.microsoft.com/office/2006/metadata/properties" ma:root="true" ma:fieldsID="fbfe7ef1f16ff0f47df47cb0d6f8c668" ns2:_="" ns3:_="">
    <xsd:import namespace="5976950d-f5c8-4a84-b442-8b9faad1e7e2"/>
    <xsd:import namespace="c892affd-9aea-4100-a63a-0b29159ee2f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76950d-f5c8-4a84-b442-8b9faad1e7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ecadf510-6fd9-4589-915b-e40c5db06ce5"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892affd-9aea-4100-a63a-0b29159ee2f9"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element name="TaxCatchAll" ma:index="20" nillable="true" ma:displayName="Taxonomy Catch All Column" ma:hidden="true" ma:list="{3fff7ca9-7038-4af9-a51d-708bc48961f0}" ma:internalName="TaxCatchAll" ma:showField="CatchAllData" ma:web="c892affd-9aea-4100-a63a-0b29159ee2f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7ECAD42-4197-4C6D-99C5-7B94DF21DB2F}">
  <ds:schemaRefs>
    <ds:schemaRef ds:uri="http://schemas.openxmlformats.org/officeDocument/2006/bibliography"/>
  </ds:schemaRefs>
</ds:datastoreItem>
</file>

<file path=customXml/itemProps2.xml><?xml version="1.0" encoding="utf-8"?>
<ds:datastoreItem xmlns:ds="http://schemas.openxmlformats.org/officeDocument/2006/customXml" ds:itemID="{38E56FEC-78C4-470E-BFC6-F63EEBBB8366}">
  <ds:schemaRefs>
    <ds:schemaRef ds:uri="http://schemas.microsoft.com/office/2006/documentManagement/types"/>
    <ds:schemaRef ds:uri="http://schemas.microsoft.com/office/2006/metadata/properties"/>
    <ds:schemaRef ds:uri="http://purl.org/dc/elements/1.1/"/>
    <ds:schemaRef ds:uri="http://purl.org/dc/terms/"/>
    <ds:schemaRef ds:uri="http://purl.org/dc/dcmitype/"/>
    <ds:schemaRef ds:uri="c892affd-9aea-4100-a63a-0b29159ee2f9"/>
    <ds:schemaRef ds:uri="http://www.w3.org/XML/1998/namespace"/>
    <ds:schemaRef ds:uri="5976950d-f5c8-4a84-b442-8b9faad1e7e2"/>
    <ds:schemaRef ds:uri="http://schemas.openxmlformats.org/package/2006/metadata/core-properties"/>
    <ds:schemaRef ds:uri="http://schemas.microsoft.com/office/infopath/2007/PartnerControls"/>
  </ds:schemaRefs>
</ds:datastoreItem>
</file>

<file path=customXml/itemProps3.xml><?xml version="1.0" encoding="utf-8"?>
<ds:datastoreItem xmlns:ds="http://schemas.openxmlformats.org/officeDocument/2006/customXml" ds:itemID="{B47832A6-7C71-4190-A080-327F37FA852C}">
  <ds:schemaRefs>
    <ds:schemaRef ds:uri="http://schemas.microsoft.com/sharepoint/v3/contenttype/forms"/>
  </ds:schemaRefs>
</ds:datastoreItem>
</file>

<file path=customXml/itemProps4.xml><?xml version="1.0" encoding="utf-8"?>
<ds:datastoreItem xmlns:ds="http://schemas.openxmlformats.org/officeDocument/2006/customXml" ds:itemID="{A50C0F0B-B1B6-48BE-8F3D-40CD19496E35}">
  <ds:schemaRefs>
    <ds:schemaRef ds:uri="Microsoft.SharePoint.Taxonomy.ContentTypeSync"/>
  </ds:schemaRefs>
</ds:datastoreItem>
</file>

<file path=customXml/itemProps5.xml><?xml version="1.0" encoding="utf-8"?>
<ds:datastoreItem xmlns:ds="http://schemas.openxmlformats.org/officeDocument/2006/customXml" ds:itemID="{E63B0802-5192-4EDD-8637-CE1D22059A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76950d-f5c8-4a84-b442-8b9faad1e7e2"/>
    <ds:schemaRef ds:uri="c892affd-9aea-4100-a63a-0b29159ee2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14</Pages>
  <Words>3472</Words>
  <Characters>19101</Characters>
  <Application>Microsoft Office Word</Application>
  <DocSecurity>8</DocSecurity>
  <Lines>159</Lines>
  <Paragraphs>45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Huijgen, Maurits (M.L.)</cp:lastModifiedBy>
  <cp:revision>24</cp:revision>
  <dcterms:created xsi:type="dcterms:W3CDTF">2025-05-20T08:18:00Z</dcterms:created>
  <dcterms:modified xsi:type="dcterms:W3CDTF">2025-06-10T14:58:00Z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100</vt:r8>
  </property>
  <property fmtid="{D5CDD505-2E9C-101B-9397-08002B2CF9AE}" pid="3" name="MediaServiceImageTags">
    <vt:lpwstr/>
  </property>
  <property fmtid="{D5CDD505-2E9C-101B-9397-08002B2CF9AE}" pid="4" name="ContentTypeId">
    <vt:lpwstr>0x010100B30CA212B10AAD4BBC6E765BEB5B24AE</vt:lpwstr>
  </property>
</Properties>
</file>