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6744" w14:textId="6AE65D98" w:rsidR="000B2653" w:rsidRPr="00121807" w:rsidRDefault="00A14226">
      <w:pPr>
        <w:rPr>
          <w:b/>
          <w:bCs/>
          <w:i/>
          <w:iCs/>
          <w:sz w:val="32"/>
        </w:rPr>
      </w:pPr>
      <w:r>
        <w:rPr>
          <w:b/>
          <w:bCs/>
          <w:i/>
          <w:iCs/>
          <w:sz w:val="32"/>
        </w:rPr>
        <w:t>UITVRAAG</w:t>
      </w:r>
      <w:r w:rsidR="000B2653" w:rsidRPr="00121807">
        <w:rPr>
          <w:b/>
          <w:bCs/>
          <w:i/>
          <w:iCs/>
          <w:sz w:val="32"/>
        </w:rPr>
        <w:t xml:space="preserve">: </w:t>
      </w:r>
      <w:r w:rsidR="000B2653" w:rsidRPr="00121807">
        <w:rPr>
          <w:b/>
          <w:bCs/>
          <w:i/>
          <w:iCs/>
          <w:smallCaps/>
          <w:sz w:val="32"/>
        </w:rPr>
        <w:t>projectinformatie, kaders en aanvullingen</w:t>
      </w:r>
    </w:p>
    <w:p w14:paraId="5BB86D4C" w14:textId="77777777" w:rsidR="000B2653" w:rsidRPr="00121807" w:rsidRDefault="000B2653"/>
    <w:p w14:paraId="4D45F565" w14:textId="2B013CF7" w:rsidR="000B2653" w:rsidRPr="00121807" w:rsidRDefault="000B2653" w:rsidP="00BC0F6B">
      <w:pPr>
        <w:ind w:left="2127" w:hanging="2124"/>
      </w:pPr>
      <w:r w:rsidRPr="00121807">
        <w:t>Documentreferentie</w:t>
      </w:r>
      <w:r w:rsidRPr="00121807">
        <w:tab/>
        <w:t>:</w:t>
      </w:r>
      <w:r w:rsidR="00BC0F6B" w:rsidRPr="00BC0F6B">
        <w:t xml:space="preserve"> </w:t>
      </w:r>
      <w:r w:rsidR="00BC0F6B">
        <w:t xml:space="preserve">22160 </w:t>
      </w:r>
      <w:r w:rsidR="000E2DB0">
        <w:t>–</w:t>
      </w:r>
      <w:r w:rsidR="00BC0F6B">
        <w:t xml:space="preserve"> </w:t>
      </w:r>
      <w:r w:rsidR="003F7026">
        <w:t>Uitvraag</w:t>
      </w:r>
    </w:p>
    <w:p w14:paraId="0FE3F60A" w14:textId="698CA3DF" w:rsidR="000B2653" w:rsidRPr="00121807" w:rsidRDefault="000B2653">
      <w:pPr>
        <w:ind w:left="2124" w:hanging="2124"/>
      </w:pPr>
      <w:r w:rsidRPr="00121807">
        <w:t>Documentversie</w:t>
      </w:r>
      <w:r w:rsidRPr="00121807">
        <w:tab/>
        <w:t>:</w:t>
      </w:r>
      <w:r w:rsidR="00BC0F6B">
        <w:t xml:space="preserve"> V</w:t>
      </w:r>
      <w:r w:rsidR="002D4820">
        <w:t>2</w:t>
      </w:r>
      <w:r w:rsidR="001141BA">
        <w:t>.0</w:t>
      </w:r>
    </w:p>
    <w:p w14:paraId="3762A903" w14:textId="17E48CDA" w:rsidR="000B2653" w:rsidRPr="00121807" w:rsidRDefault="000B2653">
      <w:pPr>
        <w:ind w:left="2124" w:hanging="2124"/>
      </w:pPr>
      <w:r w:rsidRPr="00121807">
        <w:t>Documentdatum</w:t>
      </w:r>
      <w:r w:rsidRPr="00121807">
        <w:tab/>
        <w:t xml:space="preserve">: </w:t>
      </w:r>
      <w:r w:rsidR="00AD758E">
        <w:t>23</w:t>
      </w:r>
      <w:r w:rsidR="00BC0F6B">
        <w:t>-</w:t>
      </w:r>
      <w:r w:rsidR="00AD758E">
        <w:t>10</w:t>
      </w:r>
      <w:r w:rsidR="00BC0F6B">
        <w:t>-202</w:t>
      </w:r>
      <w:r w:rsidR="00AD758E">
        <w:t>4</w:t>
      </w:r>
    </w:p>
    <w:p w14:paraId="5EFAA796" w14:textId="77777777" w:rsidR="000B2653" w:rsidRPr="00121807" w:rsidRDefault="000B2653"/>
    <w:p w14:paraId="50FC1AFB" w14:textId="77777777" w:rsidR="000B2653" w:rsidRPr="00121807" w:rsidRDefault="000B2653" w:rsidP="000B2653">
      <w:pPr>
        <w:rPr>
          <w:b/>
          <w:bCs/>
          <w:u w:val="single"/>
        </w:rPr>
      </w:pPr>
      <w:r w:rsidRPr="00121807">
        <w:rPr>
          <w:b/>
          <w:u w:val="single"/>
        </w:rPr>
        <w:t>INHOUD</w:t>
      </w:r>
    </w:p>
    <w:p w14:paraId="72A3E1D4" w14:textId="77777777" w:rsidR="000B2653" w:rsidRPr="00121807" w:rsidRDefault="000B2653">
      <w:pPr>
        <w:keepNext/>
      </w:pPr>
    </w:p>
    <w:p w14:paraId="6E868927" w14:textId="3A67B2AB" w:rsidR="00C73D91" w:rsidRDefault="000B2653">
      <w:pPr>
        <w:pStyle w:val="Inhopg1"/>
        <w:tabs>
          <w:tab w:val="left" w:pos="600"/>
          <w:tab w:val="right" w:pos="9062"/>
        </w:tabs>
        <w:rPr>
          <w:rFonts w:asciiTheme="minorHAnsi" w:eastAsiaTheme="minorEastAsia" w:hAnsiTheme="minorHAnsi" w:cstheme="minorBidi"/>
          <w:noProof/>
          <w:sz w:val="22"/>
          <w:szCs w:val="22"/>
        </w:rPr>
      </w:pPr>
      <w:r w:rsidRPr="00121807">
        <w:fldChar w:fldCharType="begin"/>
      </w:r>
      <w:r w:rsidRPr="00121807">
        <w:instrText xml:space="preserve"> TOC \o "1-3" \h \z </w:instrText>
      </w:r>
      <w:r w:rsidRPr="00121807">
        <w:fldChar w:fldCharType="separate"/>
      </w:r>
      <w:hyperlink w:anchor="_Toc153209302" w:history="1">
        <w:r w:rsidR="00C73D91" w:rsidRPr="00FE7C26">
          <w:rPr>
            <w:rStyle w:val="Hyperlink"/>
            <w:noProof/>
          </w:rPr>
          <w:t>1.1</w:t>
        </w:r>
        <w:r w:rsidR="00C73D91">
          <w:rPr>
            <w:rFonts w:asciiTheme="minorHAnsi" w:eastAsiaTheme="minorEastAsia" w:hAnsiTheme="minorHAnsi" w:cstheme="minorBidi"/>
            <w:noProof/>
            <w:sz w:val="22"/>
            <w:szCs w:val="22"/>
          </w:rPr>
          <w:tab/>
        </w:r>
        <w:r w:rsidR="00C73D91" w:rsidRPr="00FE7C26">
          <w:rPr>
            <w:rStyle w:val="Hyperlink"/>
            <w:noProof/>
          </w:rPr>
          <w:t>BASISGEGEVENS</w:t>
        </w:r>
        <w:r w:rsidR="00C73D91">
          <w:rPr>
            <w:noProof/>
            <w:webHidden/>
          </w:rPr>
          <w:tab/>
        </w:r>
        <w:r w:rsidR="00C73D91">
          <w:rPr>
            <w:noProof/>
            <w:webHidden/>
          </w:rPr>
          <w:fldChar w:fldCharType="begin"/>
        </w:r>
        <w:r w:rsidR="00C73D91">
          <w:rPr>
            <w:noProof/>
            <w:webHidden/>
          </w:rPr>
          <w:instrText xml:space="preserve"> PAGEREF _Toc153209302 \h </w:instrText>
        </w:r>
        <w:r w:rsidR="00C73D91">
          <w:rPr>
            <w:noProof/>
            <w:webHidden/>
          </w:rPr>
        </w:r>
        <w:r w:rsidR="00C73D91">
          <w:rPr>
            <w:noProof/>
            <w:webHidden/>
          </w:rPr>
          <w:fldChar w:fldCharType="separate"/>
        </w:r>
        <w:r w:rsidR="00C73D91">
          <w:rPr>
            <w:noProof/>
            <w:webHidden/>
          </w:rPr>
          <w:t>1</w:t>
        </w:r>
        <w:r w:rsidR="00C73D91">
          <w:rPr>
            <w:noProof/>
            <w:webHidden/>
          </w:rPr>
          <w:fldChar w:fldCharType="end"/>
        </w:r>
      </w:hyperlink>
    </w:p>
    <w:p w14:paraId="3A488458" w14:textId="684C9A43"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3" w:history="1">
        <w:r w:rsidR="00C73D91" w:rsidRPr="00FE7C26">
          <w:rPr>
            <w:rStyle w:val="Hyperlink"/>
            <w:noProof/>
          </w:rPr>
          <w:t>1.2</w:t>
        </w:r>
        <w:r w:rsidR="00C73D91">
          <w:rPr>
            <w:rFonts w:asciiTheme="minorHAnsi" w:eastAsiaTheme="minorEastAsia" w:hAnsiTheme="minorHAnsi" w:cstheme="minorBidi"/>
            <w:noProof/>
            <w:sz w:val="22"/>
            <w:szCs w:val="22"/>
          </w:rPr>
          <w:tab/>
        </w:r>
        <w:r w:rsidR="00C73D91" w:rsidRPr="00FE7C26">
          <w:rPr>
            <w:rStyle w:val="Hyperlink"/>
            <w:noProof/>
          </w:rPr>
          <w:t>PROJECT EN OPDRACHT</w:t>
        </w:r>
        <w:r w:rsidR="00C73D91">
          <w:rPr>
            <w:noProof/>
            <w:webHidden/>
          </w:rPr>
          <w:tab/>
        </w:r>
        <w:r w:rsidR="00C73D91">
          <w:rPr>
            <w:noProof/>
            <w:webHidden/>
          </w:rPr>
          <w:fldChar w:fldCharType="begin"/>
        </w:r>
        <w:r w:rsidR="00C73D91">
          <w:rPr>
            <w:noProof/>
            <w:webHidden/>
          </w:rPr>
          <w:instrText xml:space="preserve"> PAGEREF _Toc153209303 \h </w:instrText>
        </w:r>
        <w:r w:rsidR="00C73D91">
          <w:rPr>
            <w:noProof/>
            <w:webHidden/>
          </w:rPr>
        </w:r>
        <w:r w:rsidR="00C73D91">
          <w:rPr>
            <w:noProof/>
            <w:webHidden/>
          </w:rPr>
          <w:fldChar w:fldCharType="separate"/>
        </w:r>
        <w:r w:rsidR="00C73D91">
          <w:rPr>
            <w:noProof/>
            <w:webHidden/>
          </w:rPr>
          <w:t>1</w:t>
        </w:r>
        <w:r w:rsidR="00C73D91">
          <w:rPr>
            <w:noProof/>
            <w:webHidden/>
          </w:rPr>
          <w:fldChar w:fldCharType="end"/>
        </w:r>
      </w:hyperlink>
    </w:p>
    <w:p w14:paraId="0B0A0275" w14:textId="4531E837"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4" w:history="1">
        <w:r w:rsidR="00C73D91" w:rsidRPr="00FE7C26">
          <w:rPr>
            <w:rStyle w:val="Hyperlink"/>
            <w:noProof/>
          </w:rPr>
          <w:t>1.3</w:t>
        </w:r>
        <w:r w:rsidR="00C73D91">
          <w:rPr>
            <w:rFonts w:asciiTheme="minorHAnsi" w:eastAsiaTheme="minorEastAsia" w:hAnsiTheme="minorHAnsi" w:cstheme="minorBidi"/>
            <w:noProof/>
            <w:sz w:val="22"/>
            <w:szCs w:val="22"/>
          </w:rPr>
          <w:tab/>
        </w:r>
        <w:r w:rsidR="00C73D91" w:rsidRPr="00FE7C26">
          <w:rPr>
            <w:rStyle w:val="Hyperlink"/>
            <w:noProof/>
          </w:rPr>
          <w:t>GEVRAAGDE DIENSTVERLENING</w:t>
        </w:r>
        <w:r w:rsidR="00C73D91">
          <w:rPr>
            <w:noProof/>
            <w:webHidden/>
          </w:rPr>
          <w:tab/>
        </w:r>
        <w:r w:rsidR="00C73D91">
          <w:rPr>
            <w:noProof/>
            <w:webHidden/>
          </w:rPr>
          <w:fldChar w:fldCharType="begin"/>
        </w:r>
        <w:r w:rsidR="00C73D91">
          <w:rPr>
            <w:noProof/>
            <w:webHidden/>
          </w:rPr>
          <w:instrText xml:space="preserve"> PAGEREF _Toc153209304 \h </w:instrText>
        </w:r>
        <w:r w:rsidR="00C73D91">
          <w:rPr>
            <w:noProof/>
            <w:webHidden/>
          </w:rPr>
        </w:r>
        <w:r w:rsidR="00C73D91">
          <w:rPr>
            <w:noProof/>
            <w:webHidden/>
          </w:rPr>
          <w:fldChar w:fldCharType="separate"/>
        </w:r>
        <w:r w:rsidR="00C73D91">
          <w:rPr>
            <w:noProof/>
            <w:webHidden/>
          </w:rPr>
          <w:t>2</w:t>
        </w:r>
        <w:r w:rsidR="00C73D91">
          <w:rPr>
            <w:noProof/>
            <w:webHidden/>
          </w:rPr>
          <w:fldChar w:fldCharType="end"/>
        </w:r>
      </w:hyperlink>
    </w:p>
    <w:p w14:paraId="1A0CF7DB" w14:textId="251EF5B8"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5" w:history="1">
        <w:r w:rsidR="00C73D91" w:rsidRPr="00FE7C26">
          <w:rPr>
            <w:rStyle w:val="Hyperlink"/>
            <w:noProof/>
          </w:rPr>
          <w:t>1.4</w:t>
        </w:r>
        <w:r w:rsidR="00C73D91">
          <w:rPr>
            <w:rFonts w:asciiTheme="minorHAnsi" w:eastAsiaTheme="minorEastAsia" w:hAnsiTheme="minorHAnsi" w:cstheme="minorBidi"/>
            <w:noProof/>
            <w:sz w:val="22"/>
            <w:szCs w:val="22"/>
          </w:rPr>
          <w:tab/>
        </w:r>
        <w:r w:rsidR="00C73D91" w:rsidRPr="00FE7C26">
          <w:rPr>
            <w:rStyle w:val="Hyperlink"/>
            <w:noProof/>
          </w:rPr>
          <w:t>ONTWERPKADERS</w:t>
        </w:r>
        <w:r w:rsidR="00C73D91">
          <w:rPr>
            <w:noProof/>
            <w:webHidden/>
          </w:rPr>
          <w:tab/>
        </w:r>
        <w:r w:rsidR="00C73D91">
          <w:rPr>
            <w:noProof/>
            <w:webHidden/>
          </w:rPr>
          <w:fldChar w:fldCharType="begin"/>
        </w:r>
        <w:r w:rsidR="00C73D91">
          <w:rPr>
            <w:noProof/>
            <w:webHidden/>
          </w:rPr>
          <w:instrText xml:space="preserve"> PAGEREF _Toc153209305 \h </w:instrText>
        </w:r>
        <w:r w:rsidR="00C73D91">
          <w:rPr>
            <w:noProof/>
            <w:webHidden/>
          </w:rPr>
        </w:r>
        <w:r w:rsidR="00C73D91">
          <w:rPr>
            <w:noProof/>
            <w:webHidden/>
          </w:rPr>
          <w:fldChar w:fldCharType="separate"/>
        </w:r>
        <w:r w:rsidR="00C73D91">
          <w:rPr>
            <w:noProof/>
            <w:webHidden/>
          </w:rPr>
          <w:t>3</w:t>
        </w:r>
        <w:r w:rsidR="00C73D91">
          <w:rPr>
            <w:noProof/>
            <w:webHidden/>
          </w:rPr>
          <w:fldChar w:fldCharType="end"/>
        </w:r>
      </w:hyperlink>
    </w:p>
    <w:p w14:paraId="7E8D4C9E" w14:textId="629A0010"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6" w:history="1">
        <w:r w:rsidR="00C73D91" w:rsidRPr="00FE7C26">
          <w:rPr>
            <w:rStyle w:val="Hyperlink"/>
            <w:noProof/>
          </w:rPr>
          <w:t>1.5</w:t>
        </w:r>
        <w:r w:rsidR="00C73D91">
          <w:rPr>
            <w:rFonts w:asciiTheme="minorHAnsi" w:eastAsiaTheme="minorEastAsia" w:hAnsiTheme="minorHAnsi" w:cstheme="minorBidi"/>
            <w:noProof/>
            <w:sz w:val="22"/>
            <w:szCs w:val="22"/>
          </w:rPr>
          <w:tab/>
        </w:r>
        <w:r w:rsidR="00C73D91" w:rsidRPr="00FE7C26">
          <w:rPr>
            <w:rStyle w:val="Hyperlink"/>
            <w:noProof/>
          </w:rPr>
          <w:t>DOORLOOPTIJDEN, VERGADER- EN TOEZICHTSCHEMA</w:t>
        </w:r>
        <w:r w:rsidR="00C73D91">
          <w:rPr>
            <w:noProof/>
            <w:webHidden/>
          </w:rPr>
          <w:tab/>
        </w:r>
        <w:r w:rsidR="00C73D91">
          <w:rPr>
            <w:noProof/>
            <w:webHidden/>
          </w:rPr>
          <w:fldChar w:fldCharType="begin"/>
        </w:r>
        <w:r w:rsidR="00C73D91">
          <w:rPr>
            <w:noProof/>
            <w:webHidden/>
          </w:rPr>
          <w:instrText xml:space="preserve"> PAGEREF _Toc153209306 \h </w:instrText>
        </w:r>
        <w:r w:rsidR="00C73D91">
          <w:rPr>
            <w:noProof/>
            <w:webHidden/>
          </w:rPr>
        </w:r>
        <w:r w:rsidR="00C73D91">
          <w:rPr>
            <w:noProof/>
            <w:webHidden/>
          </w:rPr>
          <w:fldChar w:fldCharType="separate"/>
        </w:r>
        <w:r w:rsidR="00C73D91">
          <w:rPr>
            <w:noProof/>
            <w:webHidden/>
          </w:rPr>
          <w:t>3</w:t>
        </w:r>
        <w:r w:rsidR="00C73D91">
          <w:rPr>
            <w:noProof/>
            <w:webHidden/>
          </w:rPr>
          <w:fldChar w:fldCharType="end"/>
        </w:r>
      </w:hyperlink>
    </w:p>
    <w:p w14:paraId="0DC15538" w14:textId="5F53B5F3"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7" w:history="1">
        <w:r w:rsidR="00C73D91" w:rsidRPr="00FE7C26">
          <w:rPr>
            <w:rStyle w:val="Hyperlink"/>
            <w:noProof/>
          </w:rPr>
          <w:t>1.6</w:t>
        </w:r>
        <w:r w:rsidR="00C73D91">
          <w:rPr>
            <w:rFonts w:asciiTheme="minorHAnsi" w:eastAsiaTheme="minorEastAsia" w:hAnsiTheme="minorHAnsi" w:cstheme="minorBidi"/>
            <w:noProof/>
            <w:sz w:val="22"/>
            <w:szCs w:val="22"/>
          </w:rPr>
          <w:tab/>
        </w:r>
        <w:r w:rsidR="00C73D91" w:rsidRPr="00FE7C26">
          <w:rPr>
            <w:rStyle w:val="Hyperlink"/>
            <w:noProof/>
          </w:rPr>
          <w:t>AANTALLEN TE LEVEREN STUKKEN</w:t>
        </w:r>
        <w:r w:rsidR="00C73D91">
          <w:rPr>
            <w:noProof/>
            <w:webHidden/>
          </w:rPr>
          <w:tab/>
        </w:r>
        <w:r w:rsidR="00C73D91">
          <w:rPr>
            <w:noProof/>
            <w:webHidden/>
          </w:rPr>
          <w:fldChar w:fldCharType="begin"/>
        </w:r>
        <w:r w:rsidR="00C73D91">
          <w:rPr>
            <w:noProof/>
            <w:webHidden/>
          </w:rPr>
          <w:instrText xml:space="preserve"> PAGEREF _Toc153209307 \h </w:instrText>
        </w:r>
        <w:r w:rsidR="00C73D91">
          <w:rPr>
            <w:noProof/>
            <w:webHidden/>
          </w:rPr>
        </w:r>
        <w:r w:rsidR="00C73D91">
          <w:rPr>
            <w:noProof/>
            <w:webHidden/>
          </w:rPr>
          <w:fldChar w:fldCharType="separate"/>
        </w:r>
        <w:r w:rsidR="00C73D91">
          <w:rPr>
            <w:noProof/>
            <w:webHidden/>
          </w:rPr>
          <w:t>4</w:t>
        </w:r>
        <w:r w:rsidR="00C73D91">
          <w:rPr>
            <w:noProof/>
            <w:webHidden/>
          </w:rPr>
          <w:fldChar w:fldCharType="end"/>
        </w:r>
      </w:hyperlink>
    </w:p>
    <w:p w14:paraId="4CEEF6B9" w14:textId="26E8EE14"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8" w:history="1">
        <w:r w:rsidR="00C73D91" w:rsidRPr="00FE7C26">
          <w:rPr>
            <w:rStyle w:val="Hyperlink"/>
            <w:noProof/>
          </w:rPr>
          <w:t>1.7</w:t>
        </w:r>
        <w:r w:rsidR="00C73D91">
          <w:rPr>
            <w:rFonts w:asciiTheme="minorHAnsi" w:eastAsiaTheme="minorEastAsia" w:hAnsiTheme="minorHAnsi" w:cstheme="minorBidi"/>
            <w:noProof/>
            <w:sz w:val="22"/>
            <w:szCs w:val="22"/>
          </w:rPr>
          <w:tab/>
        </w:r>
        <w:r w:rsidR="00C73D91" w:rsidRPr="00FE7C26">
          <w:rPr>
            <w:rStyle w:val="Hyperlink"/>
            <w:noProof/>
          </w:rPr>
          <w:t>KWALITEITMANAGEMENT</w:t>
        </w:r>
        <w:r w:rsidR="00C73D91">
          <w:rPr>
            <w:noProof/>
            <w:webHidden/>
          </w:rPr>
          <w:tab/>
        </w:r>
        <w:r w:rsidR="00C73D91">
          <w:rPr>
            <w:noProof/>
            <w:webHidden/>
          </w:rPr>
          <w:fldChar w:fldCharType="begin"/>
        </w:r>
        <w:r w:rsidR="00C73D91">
          <w:rPr>
            <w:noProof/>
            <w:webHidden/>
          </w:rPr>
          <w:instrText xml:space="preserve"> PAGEREF _Toc153209308 \h </w:instrText>
        </w:r>
        <w:r w:rsidR="00C73D91">
          <w:rPr>
            <w:noProof/>
            <w:webHidden/>
          </w:rPr>
        </w:r>
        <w:r w:rsidR="00C73D91">
          <w:rPr>
            <w:noProof/>
            <w:webHidden/>
          </w:rPr>
          <w:fldChar w:fldCharType="separate"/>
        </w:r>
        <w:r w:rsidR="00C73D91">
          <w:rPr>
            <w:noProof/>
            <w:webHidden/>
          </w:rPr>
          <w:t>4</w:t>
        </w:r>
        <w:r w:rsidR="00C73D91">
          <w:rPr>
            <w:noProof/>
            <w:webHidden/>
          </w:rPr>
          <w:fldChar w:fldCharType="end"/>
        </w:r>
      </w:hyperlink>
    </w:p>
    <w:p w14:paraId="067BE596" w14:textId="68DFCFFF"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09" w:history="1">
        <w:r w:rsidR="00C73D91" w:rsidRPr="00FE7C26">
          <w:rPr>
            <w:rStyle w:val="Hyperlink"/>
            <w:noProof/>
          </w:rPr>
          <w:t>1.8</w:t>
        </w:r>
        <w:r w:rsidR="00C73D91">
          <w:rPr>
            <w:rFonts w:asciiTheme="minorHAnsi" w:eastAsiaTheme="minorEastAsia" w:hAnsiTheme="minorHAnsi" w:cstheme="minorBidi"/>
            <w:noProof/>
            <w:sz w:val="22"/>
            <w:szCs w:val="22"/>
          </w:rPr>
          <w:tab/>
        </w:r>
        <w:r w:rsidR="00C73D91" w:rsidRPr="00FE7C26">
          <w:rPr>
            <w:rStyle w:val="Hyperlink"/>
            <w:noProof/>
          </w:rPr>
          <w:t>RISICOMANAGEMENT</w:t>
        </w:r>
        <w:r w:rsidR="00C73D91">
          <w:rPr>
            <w:noProof/>
            <w:webHidden/>
          </w:rPr>
          <w:tab/>
        </w:r>
        <w:r w:rsidR="00C73D91">
          <w:rPr>
            <w:noProof/>
            <w:webHidden/>
          </w:rPr>
          <w:fldChar w:fldCharType="begin"/>
        </w:r>
        <w:r w:rsidR="00C73D91">
          <w:rPr>
            <w:noProof/>
            <w:webHidden/>
          </w:rPr>
          <w:instrText xml:space="preserve"> PAGEREF _Toc153209309 \h </w:instrText>
        </w:r>
        <w:r w:rsidR="00C73D91">
          <w:rPr>
            <w:noProof/>
            <w:webHidden/>
          </w:rPr>
        </w:r>
        <w:r w:rsidR="00C73D91">
          <w:rPr>
            <w:noProof/>
            <w:webHidden/>
          </w:rPr>
          <w:fldChar w:fldCharType="separate"/>
        </w:r>
        <w:r w:rsidR="00C73D91">
          <w:rPr>
            <w:noProof/>
            <w:webHidden/>
          </w:rPr>
          <w:t>4</w:t>
        </w:r>
        <w:r w:rsidR="00C73D91">
          <w:rPr>
            <w:noProof/>
            <w:webHidden/>
          </w:rPr>
          <w:fldChar w:fldCharType="end"/>
        </w:r>
      </w:hyperlink>
    </w:p>
    <w:p w14:paraId="5A235ED1" w14:textId="194CB466" w:rsidR="00C73D91" w:rsidRDefault="001052AE">
      <w:pPr>
        <w:pStyle w:val="Inhopg1"/>
        <w:tabs>
          <w:tab w:val="left" w:pos="600"/>
          <w:tab w:val="right" w:pos="9062"/>
        </w:tabs>
        <w:rPr>
          <w:rFonts w:asciiTheme="minorHAnsi" w:eastAsiaTheme="minorEastAsia" w:hAnsiTheme="minorHAnsi" w:cstheme="minorBidi"/>
          <w:noProof/>
          <w:sz w:val="22"/>
          <w:szCs w:val="22"/>
        </w:rPr>
      </w:pPr>
      <w:hyperlink w:anchor="_Toc153209310" w:history="1">
        <w:r w:rsidR="00C73D91" w:rsidRPr="00FE7C26">
          <w:rPr>
            <w:rStyle w:val="Hyperlink"/>
            <w:noProof/>
          </w:rPr>
          <w:t>1.9</w:t>
        </w:r>
        <w:r w:rsidR="00C73D91">
          <w:rPr>
            <w:rFonts w:asciiTheme="minorHAnsi" w:eastAsiaTheme="minorEastAsia" w:hAnsiTheme="minorHAnsi" w:cstheme="minorBidi"/>
            <w:noProof/>
            <w:sz w:val="22"/>
            <w:szCs w:val="22"/>
          </w:rPr>
          <w:tab/>
        </w:r>
        <w:r w:rsidR="00C73D91" w:rsidRPr="00FE7C26">
          <w:rPr>
            <w:rStyle w:val="Hyperlink"/>
            <w:noProof/>
          </w:rPr>
          <w:t>TECHNISCH FUNCTIONEEL ONTWERP</w:t>
        </w:r>
        <w:r w:rsidR="00C73D91">
          <w:rPr>
            <w:noProof/>
            <w:webHidden/>
          </w:rPr>
          <w:tab/>
        </w:r>
        <w:r w:rsidR="00C73D91">
          <w:rPr>
            <w:noProof/>
            <w:webHidden/>
          </w:rPr>
          <w:fldChar w:fldCharType="begin"/>
        </w:r>
        <w:r w:rsidR="00C73D91">
          <w:rPr>
            <w:noProof/>
            <w:webHidden/>
          </w:rPr>
          <w:instrText xml:space="preserve"> PAGEREF _Toc153209310 \h </w:instrText>
        </w:r>
        <w:r w:rsidR="00C73D91">
          <w:rPr>
            <w:noProof/>
            <w:webHidden/>
          </w:rPr>
        </w:r>
        <w:r w:rsidR="00C73D91">
          <w:rPr>
            <w:noProof/>
            <w:webHidden/>
          </w:rPr>
          <w:fldChar w:fldCharType="separate"/>
        </w:r>
        <w:r w:rsidR="00C73D91">
          <w:rPr>
            <w:noProof/>
            <w:webHidden/>
          </w:rPr>
          <w:t>5</w:t>
        </w:r>
        <w:r w:rsidR="00C73D91">
          <w:rPr>
            <w:noProof/>
            <w:webHidden/>
          </w:rPr>
          <w:fldChar w:fldCharType="end"/>
        </w:r>
      </w:hyperlink>
    </w:p>
    <w:p w14:paraId="19F96207" w14:textId="51F67FA4" w:rsidR="00C73D91" w:rsidRDefault="001052AE">
      <w:pPr>
        <w:pStyle w:val="Inhopg1"/>
        <w:tabs>
          <w:tab w:val="left" w:pos="800"/>
          <w:tab w:val="right" w:pos="9062"/>
        </w:tabs>
        <w:rPr>
          <w:rFonts w:asciiTheme="minorHAnsi" w:eastAsiaTheme="minorEastAsia" w:hAnsiTheme="minorHAnsi" w:cstheme="minorBidi"/>
          <w:noProof/>
          <w:sz w:val="22"/>
          <w:szCs w:val="22"/>
        </w:rPr>
      </w:pPr>
      <w:hyperlink w:anchor="_Toc153209311" w:history="1">
        <w:r w:rsidR="00C73D91" w:rsidRPr="00FE7C26">
          <w:rPr>
            <w:rStyle w:val="Hyperlink"/>
            <w:noProof/>
          </w:rPr>
          <w:t>1.10</w:t>
        </w:r>
        <w:r w:rsidR="00C73D91">
          <w:rPr>
            <w:rFonts w:asciiTheme="minorHAnsi" w:eastAsiaTheme="minorEastAsia" w:hAnsiTheme="minorHAnsi" w:cstheme="minorBidi"/>
            <w:noProof/>
            <w:sz w:val="22"/>
            <w:szCs w:val="22"/>
          </w:rPr>
          <w:tab/>
        </w:r>
        <w:r w:rsidR="00C73D91" w:rsidRPr="00FE7C26">
          <w:rPr>
            <w:rStyle w:val="Hyperlink"/>
            <w:noProof/>
          </w:rPr>
          <w:t>BEPROEVING</w:t>
        </w:r>
        <w:r w:rsidR="00C73D91">
          <w:rPr>
            <w:noProof/>
            <w:webHidden/>
          </w:rPr>
          <w:tab/>
        </w:r>
        <w:r w:rsidR="00C73D91">
          <w:rPr>
            <w:noProof/>
            <w:webHidden/>
          </w:rPr>
          <w:fldChar w:fldCharType="begin"/>
        </w:r>
        <w:r w:rsidR="00C73D91">
          <w:rPr>
            <w:noProof/>
            <w:webHidden/>
          </w:rPr>
          <w:instrText xml:space="preserve"> PAGEREF _Toc153209311 \h </w:instrText>
        </w:r>
        <w:r w:rsidR="00C73D91">
          <w:rPr>
            <w:noProof/>
            <w:webHidden/>
          </w:rPr>
        </w:r>
        <w:r w:rsidR="00C73D91">
          <w:rPr>
            <w:noProof/>
            <w:webHidden/>
          </w:rPr>
          <w:fldChar w:fldCharType="separate"/>
        </w:r>
        <w:r w:rsidR="00C73D91">
          <w:rPr>
            <w:noProof/>
            <w:webHidden/>
          </w:rPr>
          <w:t>5</w:t>
        </w:r>
        <w:r w:rsidR="00C73D91">
          <w:rPr>
            <w:noProof/>
            <w:webHidden/>
          </w:rPr>
          <w:fldChar w:fldCharType="end"/>
        </w:r>
      </w:hyperlink>
    </w:p>
    <w:p w14:paraId="0F3261D1" w14:textId="0CDE92EB" w:rsidR="00C73D91" w:rsidRDefault="001052AE">
      <w:pPr>
        <w:pStyle w:val="Inhopg2"/>
        <w:tabs>
          <w:tab w:val="left" w:pos="1000"/>
          <w:tab w:val="right" w:pos="9062"/>
        </w:tabs>
        <w:rPr>
          <w:rFonts w:asciiTheme="minorHAnsi" w:eastAsiaTheme="minorEastAsia" w:hAnsiTheme="minorHAnsi" w:cstheme="minorBidi"/>
          <w:noProof/>
          <w:sz w:val="22"/>
          <w:szCs w:val="22"/>
        </w:rPr>
      </w:pPr>
      <w:hyperlink w:anchor="_Toc153209312" w:history="1">
        <w:r w:rsidR="00C73D91" w:rsidRPr="00FE7C26">
          <w:rPr>
            <w:rStyle w:val="Hyperlink"/>
            <w:noProof/>
          </w:rPr>
          <w:t>1.10.1</w:t>
        </w:r>
        <w:r w:rsidR="00C73D91">
          <w:rPr>
            <w:rFonts w:asciiTheme="minorHAnsi" w:eastAsiaTheme="minorEastAsia" w:hAnsiTheme="minorHAnsi" w:cstheme="minorBidi"/>
            <w:noProof/>
            <w:sz w:val="22"/>
            <w:szCs w:val="22"/>
          </w:rPr>
          <w:tab/>
        </w:r>
        <w:r w:rsidR="00C73D91" w:rsidRPr="00FE7C26">
          <w:rPr>
            <w:rStyle w:val="Hyperlink"/>
            <w:bCs/>
            <w:noProof/>
          </w:rPr>
          <w:t>TYPE 1</w:t>
        </w:r>
        <w:r w:rsidR="00C73D91">
          <w:rPr>
            <w:noProof/>
            <w:webHidden/>
          </w:rPr>
          <w:tab/>
        </w:r>
        <w:r w:rsidR="00C73D91">
          <w:rPr>
            <w:noProof/>
            <w:webHidden/>
          </w:rPr>
          <w:fldChar w:fldCharType="begin"/>
        </w:r>
        <w:r w:rsidR="00C73D91">
          <w:rPr>
            <w:noProof/>
            <w:webHidden/>
          </w:rPr>
          <w:instrText xml:space="preserve"> PAGEREF _Toc153209312 \h </w:instrText>
        </w:r>
        <w:r w:rsidR="00C73D91">
          <w:rPr>
            <w:noProof/>
            <w:webHidden/>
          </w:rPr>
        </w:r>
        <w:r w:rsidR="00C73D91">
          <w:rPr>
            <w:noProof/>
            <w:webHidden/>
          </w:rPr>
          <w:fldChar w:fldCharType="separate"/>
        </w:r>
        <w:r w:rsidR="00C73D91">
          <w:rPr>
            <w:noProof/>
            <w:webHidden/>
          </w:rPr>
          <w:t>5</w:t>
        </w:r>
        <w:r w:rsidR="00C73D91">
          <w:rPr>
            <w:noProof/>
            <w:webHidden/>
          </w:rPr>
          <w:fldChar w:fldCharType="end"/>
        </w:r>
      </w:hyperlink>
    </w:p>
    <w:p w14:paraId="1ADF360A" w14:textId="3EE1393E" w:rsidR="00C73D91" w:rsidRDefault="001052AE">
      <w:pPr>
        <w:pStyle w:val="Inhopg2"/>
        <w:tabs>
          <w:tab w:val="left" w:pos="1000"/>
          <w:tab w:val="right" w:pos="9062"/>
        </w:tabs>
        <w:rPr>
          <w:rFonts w:asciiTheme="minorHAnsi" w:eastAsiaTheme="minorEastAsia" w:hAnsiTheme="minorHAnsi" w:cstheme="minorBidi"/>
          <w:noProof/>
          <w:sz w:val="22"/>
          <w:szCs w:val="22"/>
        </w:rPr>
      </w:pPr>
      <w:hyperlink w:anchor="_Toc153209313" w:history="1">
        <w:r w:rsidR="00C73D91" w:rsidRPr="00FE7C26">
          <w:rPr>
            <w:rStyle w:val="Hyperlink"/>
            <w:noProof/>
          </w:rPr>
          <w:t>1.10.2</w:t>
        </w:r>
        <w:r w:rsidR="00C73D91">
          <w:rPr>
            <w:rFonts w:asciiTheme="minorHAnsi" w:eastAsiaTheme="minorEastAsia" w:hAnsiTheme="minorHAnsi" w:cstheme="minorBidi"/>
            <w:noProof/>
            <w:sz w:val="22"/>
            <w:szCs w:val="22"/>
          </w:rPr>
          <w:tab/>
        </w:r>
        <w:r w:rsidR="00C73D91" w:rsidRPr="00FE7C26">
          <w:rPr>
            <w:rStyle w:val="Hyperlink"/>
            <w:bCs/>
            <w:noProof/>
          </w:rPr>
          <w:t>TYPE 2</w:t>
        </w:r>
        <w:r w:rsidR="00C73D91">
          <w:rPr>
            <w:noProof/>
            <w:webHidden/>
          </w:rPr>
          <w:tab/>
        </w:r>
        <w:r w:rsidR="00C73D91">
          <w:rPr>
            <w:noProof/>
            <w:webHidden/>
          </w:rPr>
          <w:fldChar w:fldCharType="begin"/>
        </w:r>
        <w:r w:rsidR="00C73D91">
          <w:rPr>
            <w:noProof/>
            <w:webHidden/>
          </w:rPr>
          <w:instrText xml:space="preserve"> PAGEREF _Toc153209313 \h </w:instrText>
        </w:r>
        <w:r w:rsidR="00C73D91">
          <w:rPr>
            <w:noProof/>
            <w:webHidden/>
          </w:rPr>
        </w:r>
        <w:r w:rsidR="00C73D91">
          <w:rPr>
            <w:noProof/>
            <w:webHidden/>
          </w:rPr>
          <w:fldChar w:fldCharType="separate"/>
        </w:r>
        <w:r w:rsidR="00C73D91">
          <w:rPr>
            <w:noProof/>
            <w:webHidden/>
          </w:rPr>
          <w:t>6</w:t>
        </w:r>
        <w:r w:rsidR="00C73D91">
          <w:rPr>
            <w:noProof/>
            <w:webHidden/>
          </w:rPr>
          <w:fldChar w:fldCharType="end"/>
        </w:r>
      </w:hyperlink>
    </w:p>
    <w:p w14:paraId="0028F06F" w14:textId="0B9317C5" w:rsidR="00C73D91" w:rsidRDefault="001052AE">
      <w:pPr>
        <w:pStyle w:val="Inhopg1"/>
        <w:tabs>
          <w:tab w:val="left" w:pos="800"/>
          <w:tab w:val="right" w:pos="9062"/>
        </w:tabs>
        <w:rPr>
          <w:rFonts w:asciiTheme="minorHAnsi" w:eastAsiaTheme="minorEastAsia" w:hAnsiTheme="minorHAnsi" w:cstheme="minorBidi"/>
          <w:noProof/>
          <w:sz w:val="22"/>
          <w:szCs w:val="22"/>
        </w:rPr>
      </w:pPr>
      <w:hyperlink w:anchor="_Toc153209314" w:history="1">
        <w:r w:rsidR="00C73D91" w:rsidRPr="00FE7C26">
          <w:rPr>
            <w:rStyle w:val="Hyperlink"/>
            <w:noProof/>
          </w:rPr>
          <w:t>1.11</w:t>
        </w:r>
        <w:r w:rsidR="00C73D91">
          <w:rPr>
            <w:rFonts w:asciiTheme="minorHAnsi" w:eastAsiaTheme="minorEastAsia" w:hAnsiTheme="minorHAnsi" w:cstheme="minorBidi"/>
            <w:noProof/>
            <w:sz w:val="22"/>
            <w:szCs w:val="22"/>
          </w:rPr>
          <w:tab/>
        </w:r>
        <w:r w:rsidR="00C73D91" w:rsidRPr="00FE7C26">
          <w:rPr>
            <w:rStyle w:val="Hyperlink"/>
            <w:noProof/>
          </w:rPr>
          <w:t>AANVULLINGEN OP BIJLAGEN AABA DNR 2011</w:t>
        </w:r>
        <w:r w:rsidR="00C73D91">
          <w:rPr>
            <w:noProof/>
            <w:webHidden/>
          </w:rPr>
          <w:tab/>
        </w:r>
        <w:r w:rsidR="00C73D91">
          <w:rPr>
            <w:noProof/>
            <w:webHidden/>
          </w:rPr>
          <w:fldChar w:fldCharType="begin"/>
        </w:r>
        <w:r w:rsidR="00C73D91">
          <w:rPr>
            <w:noProof/>
            <w:webHidden/>
          </w:rPr>
          <w:instrText xml:space="preserve"> PAGEREF _Toc153209314 \h </w:instrText>
        </w:r>
        <w:r w:rsidR="00C73D91">
          <w:rPr>
            <w:noProof/>
            <w:webHidden/>
          </w:rPr>
        </w:r>
        <w:r w:rsidR="00C73D91">
          <w:rPr>
            <w:noProof/>
            <w:webHidden/>
          </w:rPr>
          <w:fldChar w:fldCharType="separate"/>
        </w:r>
        <w:r w:rsidR="00C73D91">
          <w:rPr>
            <w:noProof/>
            <w:webHidden/>
          </w:rPr>
          <w:t>6</w:t>
        </w:r>
        <w:r w:rsidR="00C73D91">
          <w:rPr>
            <w:noProof/>
            <w:webHidden/>
          </w:rPr>
          <w:fldChar w:fldCharType="end"/>
        </w:r>
      </w:hyperlink>
    </w:p>
    <w:p w14:paraId="3D9C7AC9" w14:textId="6A51AAD6" w:rsidR="00C73D91" w:rsidRDefault="001052AE">
      <w:pPr>
        <w:pStyle w:val="Inhopg1"/>
        <w:tabs>
          <w:tab w:val="left" w:pos="800"/>
          <w:tab w:val="right" w:pos="9062"/>
        </w:tabs>
        <w:rPr>
          <w:rFonts w:asciiTheme="minorHAnsi" w:eastAsiaTheme="minorEastAsia" w:hAnsiTheme="minorHAnsi" w:cstheme="minorBidi"/>
          <w:noProof/>
          <w:sz w:val="22"/>
          <w:szCs w:val="22"/>
        </w:rPr>
      </w:pPr>
      <w:hyperlink w:anchor="_Toc153209315" w:history="1">
        <w:r w:rsidR="00C73D91" w:rsidRPr="00FE7C26">
          <w:rPr>
            <w:rStyle w:val="Hyperlink"/>
            <w:noProof/>
          </w:rPr>
          <w:t>1.12</w:t>
        </w:r>
        <w:r w:rsidR="00C73D91">
          <w:rPr>
            <w:rFonts w:asciiTheme="minorHAnsi" w:eastAsiaTheme="minorEastAsia" w:hAnsiTheme="minorHAnsi" w:cstheme="minorBidi"/>
            <w:noProof/>
            <w:sz w:val="22"/>
            <w:szCs w:val="22"/>
          </w:rPr>
          <w:tab/>
        </w:r>
        <w:r w:rsidR="00C73D91" w:rsidRPr="00FE7C26">
          <w:rPr>
            <w:rStyle w:val="Hyperlink"/>
            <w:noProof/>
          </w:rPr>
          <w:t>AANVULLINGEN OP DNR 2009 STB TAAKVERDELINGSOVERZICHT</w:t>
        </w:r>
        <w:r w:rsidR="00C73D91">
          <w:rPr>
            <w:noProof/>
            <w:webHidden/>
          </w:rPr>
          <w:tab/>
        </w:r>
        <w:r w:rsidR="00C73D91">
          <w:rPr>
            <w:noProof/>
            <w:webHidden/>
          </w:rPr>
          <w:fldChar w:fldCharType="begin"/>
        </w:r>
        <w:r w:rsidR="00C73D91">
          <w:rPr>
            <w:noProof/>
            <w:webHidden/>
          </w:rPr>
          <w:instrText xml:space="preserve"> PAGEREF _Toc153209315 \h </w:instrText>
        </w:r>
        <w:r w:rsidR="00C73D91">
          <w:rPr>
            <w:noProof/>
            <w:webHidden/>
          </w:rPr>
        </w:r>
        <w:r w:rsidR="00C73D91">
          <w:rPr>
            <w:noProof/>
            <w:webHidden/>
          </w:rPr>
          <w:fldChar w:fldCharType="separate"/>
        </w:r>
        <w:r w:rsidR="00C73D91">
          <w:rPr>
            <w:noProof/>
            <w:webHidden/>
          </w:rPr>
          <w:t>7</w:t>
        </w:r>
        <w:r w:rsidR="00C73D91">
          <w:rPr>
            <w:noProof/>
            <w:webHidden/>
          </w:rPr>
          <w:fldChar w:fldCharType="end"/>
        </w:r>
      </w:hyperlink>
    </w:p>
    <w:p w14:paraId="371F4E28" w14:textId="53AB4E78" w:rsidR="00C73D91" w:rsidRDefault="001052AE">
      <w:pPr>
        <w:pStyle w:val="Inhopg1"/>
        <w:tabs>
          <w:tab w:val="left" w:pos="800"/>
          <w:tab w:val="right" w:pos="9062"/>
        </w:tabs>
        <w:rPr>
          <w:rFonts w:asciiTheme="minorHAnsi" w:eastAsiaTheme="minorEastAsia" w:hAnsiTheme="minorHAnsi" w:cstheme="minorBidi"/>
          <w:noProof/>
          <w:sz w:val="22"/>
          <w:szCs w:val="22"/>
        </w:rPr>
      </w:pPr>
      <w:hyperlink w:anchor="_Toc153209316" w:history="1">
        <w:r w:rsidR="00C73D91" w:rsidRPr="00FE7C26">
          <w:rPr>
            <w:rStyle w:val="Hyperlink"/>
            <w:noProof/>
          </w:rPr>
          <w:t>1.13</w:t>
        </w:r>
        <w:r w:rsidR="00C73D91">
          <w:rPr>
            <w:rFonts w:asciiTheme="minorHAnsi" w:eastAsiaTheme="minorEastAsia" w:hAnsiTheme="minorHAnsi" w:cstheme="minorBidi"/>
            <w:noProof/>
            <w:sz w:val="22"/>
            <w:szCs w:val="22"/>
          </w:rPr>
          <w:tab/>
        </w:r>
        <w:r w:rsidR="00C73D91" w:rsidRPr="00FE7C26">
          <w:rPr>
            <w:rStyle w:val="Hyperlink"/>
            <w:noProof/>
          </w:rPr>
          <w:t>BIJLAGEN</w:t>
        </w:r>
        <w:r w:rsidR="00C73D91">
          <w:rPr>
            <w:noProof/>
            <w:webHidden/>
          </w:rPr>
          <w:tab/>
        </w:r>
        <w:r w:rsidR="00C73D91">
          <w:rPr>
            <w:noProof/>
            <w:webHidden/>
          </w:rPr>
          <w:fldChar w:fldCharType="begin"/>
        </w:r>
        <w:r w:rsidR="00C73D91">
          <w:rPr>
            <w:noProof/>
            <w:webHidden/>
          </w:rPr>
          <w:instrText xml:space="preserve"> PAGEREF _Toc153209316 \h </w:instrText>
        </w:r>
        <w:r w:rsidR="00C73D91">
          <w:rPr>
            <w:noProof/>
            <w:webHidden/>
          </w:rPr>
        </w:r>
        <w:r w:rsidR="00C73D91">
          <w:rPr>
            <w:noProof/>
            <w:webHidden/>
          </w:rPr>
          <w:fldChar w:fldCharType="separate"/>
        </w:r>
        <w:r w:rsidR="00C73D91">
          <w:rPr>
            <w:noProof/>
            <w:webHidden/>
          </w:rPr>
          <w:t>9</w:t>
        </w:r>
        <w:r w:rsidR="00C73D91">
          <w:rPr>
            <w:noProof/>
            <w:webHidden/>
          </w:rPr>
          <w:fldChar w:fldCharType="end"/>
        </w:r>
      </w:hyperlink>
    </w:p>
    <w:p w14:paraId="47672EBD" w14:textId="4706344A" w:rsidR="000B2653" w:rsidRPr="00121807" w:rsidRDefault="000B2653">
      <w:r w:rsidRPr="00121807">
        <w:fldChar w:fldCharType="end"/>
      </w:r>
    </w:p>
    <w:p w14:paraId="5C78F202" w14:textId="77777777" w:rsidR="000B2653" w:rsidRPr="00121807" w:rsidRDefault="000B2653">
      <w:pPr>
        <w:pStyle w:val="Kop1"/>
        <w:rPr>
          <w:b w:val="0"/>
          <w:bCs w:val="0"/>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0" w:name="_Toc153209302"/>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002D36FC">
        <w:rPr>
          <w:u w:val="single"/>
        </w:rPr>
        <w:t>BASIS</w:t>
      </w:r>
      <w:r w:rsidRPr="00121807">
        <w:rPr>
          <w:u w:val="single"/>
        </w:rPr>
        <w:t>GEGEVENS</w:t>
      </w:r>
      <w:bookmarkEnd w:id="0"/>
    </w:p>
    <w:p w14:paraId="26E91F67" w14:textId="77777777" w:rsidR="000B2653" w:rsidRPr="00121807" w:rsidRDefault="000B2653">
      <w:pPr>
        <w:keepNext/>
      </w:pPr>
    </w:p>
    <w:p w14:paraId="586682BD" w14:textId="3E54B5DB" w:rsidR="000B2653" w:rsidRPr="00121807" w:rsidRDefault="000B2653">
      <w:pPr>
        <w:ind w:left="2124" w:hanging="2124"/>
      </w:pPr>
      <w:r w:rsidRPr="00121807">
        <w:t>Project</w:t>
      </w:r>
      <w:r w:rsidR="002D36FC">
        <w:t>naam</w:t>
      </w:r>
      <w:r w:rsidRPr="00121807">
        <w:tab/>
        <w:t xml:space="preserve">: </w:t>
      </w:r>
      <w:r w:rsidR="000E2DB0" w:rsidRPr="000E2DB0">
        <w:t>Groot Onderhoud en Verduurzamen Quintax-Noord</w:t>
      </w:r>
    </w:p>
    <w:p w14:paraId="6FB28212" w14:textId="79B70AFD" w:rsidR="000B2653" w:rsidRPr="00B82572" w:rsidRDefault="000B2653">
      <w:pPr>
        <w:ind w:left="2124" w:hanging="2124"/>
      </w:pPr>
      <w:r w:rsidRPr="00B82572">
        <w:t>Projectnummer</w:t>
      </w:r>
      <w:r w:rsidRPr="00B82572">
        <w:tab/>
        <w:t xml:space="preserve">: </w:t>
      </w:r>
      <w:r w:rsidR="000E2DB0" w:rsidRPr="00B82572">
        <w:t>22160</w:t>
      </w:r>
    </w:p>
    <w:p w14:paraId="2E34DE95" w14:textId="0E53F3AC" w:rsidR="000B2653" w:rsidRPr="00955403" w:rsidRDefault="000B2653">
      <w:pPr>
        <w:ind w:left="2124" w:hanging="2124"/>
      </w:pPr>
      <w:r w:rsidRPr="000E2DB0">
        <w:t>Adres</w:t>
      </w:r>
      <w:r w:rsidRPr="000E2DB0">
        <w:tab/>
      </w:r>
      <w:r w:rsidRPr="00955403">
        <w:t>:</w:t>
      </w:r>
      <w:r w:rsidR="000E2DB0" w:rsidRPr="00955403">
        <w:t xml:space="preserve"> Laan van Westenenk 492</w:t>
      </w:r>
    </w:p>
    <w:p w14:paraId="3D4BBF4A" w14:textId="4C962242" w:rsidR="000B2653" w:rsidRPr="00955403" w:rsidRDefault="000B2653">
      <w:pPr>
        <w:ind w:left="2124" w:hanging="2124"/>
      </w:pPr>
      <w:r w:rsidRPr="00955403">
        <w:t>Postcode Plaats</w:t>
      </w:r>
      <w:r w:rsidRPr="00955403">
        <w:tab/>
        <w:t xml:space="preserve">: </w:t>
      </w:r>
      <w:r w:rsidR="000E2DB0" w:rsidRPr="00955403">
        <w:t>7334 DS, Apeldoorn</w:t>
      </w:r>
    </w:p>
    <w:p w14:paraId="1DF64676" w14:textId="6F439290" w:rsidR="000B2653" w:rsidRPr="00121807" w:rsidRDefault="000B2653">
      <w:pPr>
        <w:ind w:left="2124" w:hanging="2124"/>
      </w:pPr>
      <w:r w:rsidRPr="00955403">
        <w:t>Objectreferentie</w:t>
      </w:r>
      <w:r w:rsidRPr="00955403">
        <w:tab/>
        <w:t xml:space="preserve">: </w:t>
      </w:r>
      <w:r w:rsidR="008D3E5F">
        <w:t>100023G02</w:t>
      </w:r>
    </w:p>
    <w:p w14:paraId="0BF9E8C6" w14:textId="77777777" w:rsidR="000B2653" w:rsidRPr="00121807" w:rsidRDefault="000B2653"/>
    <w:p w14:paraId="0D63A77C" w14:textId="77777777" w:rsidR="000B2653" w:rsidRPr="00121807" w:rsidRDefault="000B2653">
      <w:pPr>
        <w:pStyle w:val="Kop1"/>
        <w:rPr>
          <w:b w:val="0"/>
          <w:bCs w:val="0"/>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1" w:name="_Toc153209303"/>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Pr="00121807">
        <w:rPr>
          <w:u w:val="single"/>
        </w:rPr>
        <w:t>PROJECT</w:t>
      </w:r>
      <w:r w:rsidR="00BE7F6E">
        <w:rPr>
          <w:u w:val="single"/>
        </w:rPr>
        <w:t xml:space="preserve"> EN OPDRACHT</w:t>
      </w:r>
      <w:bookmarkEnd w:id="1"/>
    </w:p>
    <w:p w14:paraId="431CF253" w14:textId="77777777" w:rsidR="000B2653" w:rsidRPr="00121807" w:rsidRDefault="000B2653">
      <w:pPr>
        <w:keepNext/>
      </w:pPr>
    </w:p>
    <w:p w14:paraId="48892F6C" w14:textId="77777777" w:rsidR="00BE7F6E" w:rsidRPr="009D1F5A" w:rsidRDefault="00BE7F6E" w:rsidP="00BE7F6E">
      <w:pPr>
        <w:keepNext/>
        <w:rPr>
          <w:smallCaps/>
        </w:rPr>
      </w:pPr>
      <w:r>
        <w:rPr>
          <w:smallCaps/>
        </w:rPr>
        <w:t>Inleiding</w:t>
      </w:r>
    </w:p>
    <w:p w14:paraId="5275E86E" w14:textId="4EB5682C" w:rsidR="002D4820" w:rsidRDefault="00B55FC6" w:rsidP="00B55FC6">
      <w:r>
        <w:t>Op het Quintax-complex bevinden zich een aantal gebouwen. Gebouw Noord is een Rijkskantoor en voldoet niet aan het duurzaamheid</w:t>
      </w:r>
      <w:r w:rsidR="00247DEC">
        <w:t>s</w:t>
      </w:r>
      <w:r>
        <w:t xml:space="preserve">niveau conform de Routekaart Rijkskantoren. Het heeft momenteel label G en moet </w:t>
      </w:r>
      <w:r w:rsidR="002D4820">
        <w:t>worden geupgrade naar minimaal label A+. Daarnaast zijn er een aantal onderhoudswerkzaamheden welke direct meegenomen worden. Deze uitvraag betreft de integrale adviesopdracht t/</w:t>
      </w:r>
      <w:r w:rsidR="002D4820" w:rsidRPr="00635DF8">
        <w:t>m UO.</w:t>
      </w:r>
    </w:p>
    <w:p w14:paraId="0768C590" w14:textId="77777777" w:rsidR="002D4820" w:rsidRDefault="002D4820" w:rsidP="00B55FC6"/>
    <w:p w14:paraId="103F6F24" w14:textId="240027AB" w:rsidR="002D4820" w:rsidRPr="009D1F5A" w:rsidRDefault="002D4820" w:rsidP="002D4820">
      <w:pPr>
        <w:keepNext/>
        <w:rPr>
          <w:smallCaps/>
        </w:rPr>
      </w:pPr>
      <w:r>
        <w:rPr>
          <w:smallCaps/>
        </w:rPr>
        <w:t>Project</w:t>
      </w:r>
    </w:p>
    <w:p w14:paraId="7359569B" w14:textId="637D8CDE" w:rsidR="002D4820" w:rsidRDefault="002D4820" w:rsidP="00B55FC6">
      <w:r>
        <w:t xml:space="preserve">In 2018 is een integraal duurzaamheidsonderzoek uitgevoerd voor Quintax, zie </w:t>
      </w:r>
      <w:r w:rsidRPr="008D3E5F">
        <w:rPr>
          <w:highlight w:val="yellow"/>
        </w:rPr>
        <w:t>B6</w:t>
      </w:r>
      <w:r>
        <w:t>. Dit is de basis voor de integrale verduurzaming van het complex en geeft richting aan de maatregelen welke voor Noord moeten worden uitgevoerd om minimaal label A+ te verkrijgen.</w:t>
      </w:r>
      <w:r w:rsidR="008551D2">
        <w:t xml:space="preserve"> Dit rapport is niet meer actueel omdat inmiddels routekaart 2.0 is vastgesteld, maar voldoet als basis nog steeds. Daarnaast zijn er een aantal onderhoudswerkzaamheden welke direct meegenomen worden. </w:t>
      </w:r>
    </w:p>
    <w:p w14:paraId="433073D9" w14:textId="77777777" w:rsidR="008551D2" w:rsidRDefault="008551D2" w:rsidP="00B55FC6"/>
    <w:p w14:paraId="419F0645" w14:textId="45EAA727" w:rsidR="002155FE" w:rsidRDefault="002155FE" w:rsidP="00B55FC6">
      <w:r>
        <w:t>De luchtfoto hieronder geeft een overzicht van het complex Quintax en daarop aangegeven gebouw Noord.</w:t>
      </w:r>
    </w:p>
    <w:p w14:paraId="558D7BE6" w14:textId="5DD81217" w:rsidR="008551D2" w:rsidRDefault="002155FE" w:rsidP="00B55FC6">
      <w:r>
        <w:rPr>
          <w:noProof/>
        </w:rPr>
        <w:lastRenderedPageBreak/>
        <mc:AlternateContent>
          <mc:Choice Requires="wps">
            <w:drawing>
              <wp:anchor distT="0" distB="0" distL="114300" distR="114300" simplePos="0" relativeHeight="251660288" behindDoc="0" locked="0" layoutInCell="1" allowOverlap="1" wp14:anchorId="453AEE52" wp14:editId="3010D016">
                <wp:simplePos x="0" y="0"/>
                <wp:positionH relativeFrom="column">
                  <wp:posOffset>4027805</wp:posOffset>
                </wp:positionH>
                <wp:positionV relativeFrom="paragraph">
                  <wp:posOffset>667385</wp:posOffset>
                </wp:positionV>
                <wp:extent cx="533400" cy="806450"/>
                <wp:effectExtent l="38100" t="19050" r="19050" b="50800"/>
                <wp:wrapNone/>
                <wp:docPr id="4" name="Rechte verbindingslijn met pijl 4"/>
                <wp:cNvGraphicFramePr/>
                <a:graphic xmlns:a="http://schemas.openxmlformats.org/drawingml/2006/main">
                  <a:graphicData uri="http://schemas.microsoft.com/office/word/2010/wordprocessingShape">
                    <wps:wsp>
                      <wps:cNvCnPr/>
                      <wps:spPr>
                        <a:xfrm flipH="1">
                          <a:off x="0" y="0"/>
                          <a:ext cx="533400" cy="8064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6A86FC4" id="_x0000_t32" coordsize="21600,21600" o:spt="32" o:oned="t" path="m,l21600,21600e" filled="f">
                <v:path arrowok="t" fillok="f" o:connecttype="none"/>
                <o:lock v:ext="edit" shapetype="t"/>
              </v:shapetype>
              <v:shape id="Rechte verbindingslijn met pijl 4" o:spid="_x0000_s1026" type="#_x0000_t32" style="position:absolute;margin-left:317.15pt;margin-top:52.55pt;width:42pt;height:63.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Gw5gEAABcEAAAOAAAAZHJzL2Uyb0RvYy54bWysU02P0zAQvSPxHyzfadLudqmqpnvoUjgg&#10;WC3wA1xnnFhybMsemuTfM3baLJ8HEDlYSTzvzXvP49390Bl2hhC1sxVfLkrOwEpXa9tU/Mvn46sN&#10;ZxGFrYVxFio+QuT3+5cvdr3fwsq1ztQQGJHYuO19xVtEvy2KKFvoRFw4D5Y2lQudQPoMTVEH0RN7&#10;Z4pVWd4VvQu1D05CjPT3Ydrk+8yvFEj8qFQEZKbipA3zGvJ6Smux34ltE4RvtbzIEP+gohPaUtOZ&#10;6kGgYF+D/oWq0zK46BQupOsKp5SWkD2Qm2X5k5tPrfCQvVA40c8xxf9HKz+cD/YxUAy9j9voH0Ny&#10;MajQMWW0f0dnmn2RUjbk2MY5NhiQSfq5vrm5LSlcSVub8u52nWMtJppE50PEt+A6ll4qHjEI3bR4&#10;cNbSAbkwtRDn9xFJCAGvgAQ2lvUVX23Wr9dZSXRG10dtTNqMoTkdTGBnQed7PJb0pCMlih/KUGjz&#10;xtYMR08ziEEL2xi4VBpLgGf3+Q1HA1PzJ1BM1+RyEpkHE+aWQkqwuJyZqDrBFMmbgeUkO030n4CX&#10;+gSFPLR/A54RubOzOIM7bV34XXccrpLVVH9NYPKdIji5esxzkaOh6cupXm5KGu/vvzP8+T7vvwEA&#10;AP//AwBQSwMEFAAGAAgAAAAhAPcE0wLiAAAACwEAAA8AAABkcnMvZG93bnJldi54bWxMj01Lw0AQ&#10;hu+C/2EZwYu0mw9NY8ymiKBgEcTUg8dNMk2C2dmQ3TbRX+940uPM+/DOM/l2MYM44eR6SwrCdQAC&#10;qbZNT62C9/3jKgXhvKZGD5ZQwRc62BbnZ7nOGjvTG55K3wouIZdpBZ33Yyalqzs02q3tiMTZwU5G&#10;ex6nVjaTnrncDDIKgkQa3RNf6PSIDx3Wn+XRKGgPZepm8/y6+7a3T4l5wX31caXU5cVyfwfC4+L/&#10;YPjVZ3Uo2KmyR2qcGBQk8XXMKAfBTQiCiU2Y8qZSEMVRCLLI5f8fih8AAAD//wMAUEsBAi0AFAAG&#10;AAgAAAAhALaDOJL+AAAA4QEAABMAAAAAAAAAAAAAAAAAAAAAAFtDb250ZW50X1R5cGVzXS54bWxQ&#10;SwECLQAUAAYACAAAACEAOP0h/9YAAACUAQAACwAAAAAAAAAAAAAAAAAvAQAAX3JlbHMvLnJlbHNQ&#10;SwECLQAUAAYACAAAACEAMSqxsOYBAAAXBAAADgAAAAAAAAAAAAAAAAAuAgAAZHJzL2Uyb0RvYy54&#10;bWxQSwECLQAUAAYACAAAACEA9wTTAuIAAAALAQAADwAAAAAAAAAAAAAAAABABAAAZHJzL2Rvd25y&#10;ZXYueG1sUEsFBgAAAAAEAAQA8wAAAE8FAAAAAA==&#10;" strokecolor="red" strokeweight="2.2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5DC39FBE" wp14:editId="428D404E">
                <wp:simplePos x="0" y="0"/>
                <wp:positionH relativeFrom="column">
                  <wp:posOffset>4065905</wp:posOffset>
                </wp:positionH>
                <wp:positionV relativeFrom="paragraph">
                  <wp:posOffset>438785</wp:posOffset>
                </wp:positionV>
                <wp:extent cx="1073150" cy="247650"/>
                <wp:effectExtent l="0" t="266700" r="12700" b="266700"/>
                <wp:wrapNone/>
                <wp:docPr id="3" name="Tekstvak 3"/>
                <wp:cNvGraphicFramePr/>
                <a:graphic xmlns:a="http://schemas.openxmlformats.org/drawingml/2006/main">
                  <a:graphicData uri="http://schemas.microsoft.com/office/word/2010/wordprocessingShape">
                    <wps:wsp>
                      <wps:cNvSpPr txBox="1"/>
                      <wps:spPr>
                        <a:xfrm rot="1663976">
                          <a:off x="0" y="0"/>
                          <a:ext cx="1073150" cy="24765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001438B3" w14:textId="0A160D77" w:rsidR="002155FE" w:rsidRDefault="002155FE">
                            <w:r>
                              <w:t>Gebouw Noord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39FBE" id="_x0000_t202" coordsize="21600,21600" o:spt="202" path="m,l,21600r21600,l21600,xe">
                <v:stroke joinstyle="miter"/>
                <v:path gradientshapeok="t" o:connecttype="rect"/>
              </v:shapetype>
              <v:shape id="Tekstvak 3" o:spid="_x0000_s1026" type="#_x0000_t202" style="position:absolute;margin-left:320.15pt;margin-top:34.55pt;width:84.5pt;height:19.5pt;rotation:181750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hCdgIAAEYFAAAOAAAAZHJzL2Uyb0RvYy54bWysVN9P2zAQfp+0/8Hy+0hSSjsqUtSBOk1C&#10;gFYmnl3Hbq05Ps92m3R/PWcnDRVDe5iWB+uc++673766bmtN9sJ5BaakxVlOiTAcKmU2Jf3xtPz0&#10;mRIfmKmYBiNKehCeXs8/frhq7EyMYAu6Eo4gifGzxpZ0G4KdZZnnW1EzfwZWGFRKcDULeHWbrHKs&#10;QfZaZ6M8n2QNuMo64MJ7/HvbKek88UspeHiQ0otAdEkxtpBOl851PLP5FZttHLNbxfsw2D9EUTNl&#10;0OlAdcsCIzun/qCqFXfgQYYzDnUGUiouUg6YTZG/yWa1ZVakXLA43g5l8v+Plt/vV/bRkdB+gRYb&#10;GAvSWD/z+DPm00pXEwdYt2IyOb+cTlKWGDdBNBb0MBRRtIHwSJFPz4sLVHHUjcbTCcpImnVckdM6&#10;H74KqEkUSuqwSYmV7e986KBHSIRrE08PWlVLpXW6uM36RjuyZ9jW5TLHr/dxAkOP0TR7TSdJ4aBF&#10;R/tdSKIqDHmU3KeZEwNt9TMVI7EgMppIdD8YFe8Z6XA06rHRTKQ5HAzz9wxfvQ3o5BFMGAxrZcD9&#10;3Vh2+GPWXa4x7dCu2761a6gO2PHUVGyTt3ypsBF3zIdH5nD68SdudHjAQ2poSgq9RMkW3O/3/kc8&#10;DiVqKWlwm0rqf+2YE5TobwbH9bIYj5E2pMv4YjrCizvVrE81ZlffAHa2SNElMeKDPorSQf2Mi7+I&#10;XlHFDEffJQ1H8SZ0O44PBxeLRQLhwlkW7szK8kgdyxvH7Kl9Zs72sxhwiu/huHds9mYkO2y0NLDY&#10;BZAqzWsscFfVvvC4rGni+4clvgan94R6ff7mLwAAAP//AwBQSwMEFAAGAAgAAAAhAGPEjEvgAAAA&#10;CgEAAA8AAABkcnMvZG93bnJldi54bWxMj8tOwzAQRfdI/IM1SOyoHR5VEuJUQAXKppUoSLB042kS&#10;NR5Hsdumf8+wgt08ju6cKRaT68URx9B50pDMFAik2tuOGg2fH683KYgQDVnTe0INZwywKC8vCpNb&#10;f6J3PG5iIziEQm40tDEOuZShbtGZMPMDEu92fnQmcjs20o7mxOGul7dKzaUzHfGF1gz40mK93xyc&#10;hi/afdvl8q2qKp/tz8nz2j+s1lpfX01PjyAiTvEPhl99VoeSnbb+QDaIXsP8Xt0xykWWgGAgVRkP&#10;tkyqNAFZFvL/C+UPAAAA//8DAFBLAQItABQABgAIAAAAIQC2gziS/gAAAOEBAAATAAAAAAAAAAAA&#10;AAAAAAAAAABbQ29udGVudF9UeXBlc10ueG1sUEsBAi0AFAAGAAgAAAAhADj9If/WAAAAlAEAAAsA&#10;AAAAAAAAAAAAAAAALwEAAF9yZWxzLy5yZWxzUEsBAi0AFAAGAAgAAAAhAJB52EJ2AgAARgUAAA4A&#10;AAAAAAAAAAAAAAAALgIAAGRycy9lMm9Eb2MueG1sUEsBAi0AFAAGAAgAAAAhAGPEjEvgAAAACgEA&#10;AA8AAAAAAAAAAAAAAAAA0AQAAGRycy9kb3ducmV2LnhtbFBLBQYAAAAABAAEAPMAAADdBQAAAAA=&#10;" fillcolor="white [3201]" strokecolor="red" strokeweight="1pt">
                <v:textbox>
                  <w:txbxContent>
                    <w:p w14:paraId="001438B3" w14:textId="0A160D77" w:rsidR="002155FE" w:rsidRDefault="002155FE">
                      <w:r>
                        <w:t>Gebouw Noord</w:t>
                      </w:r>
                    </w:p>
                  </w:txbxContent>
                </v:textbox>
              </v:shape>
            </w:pict>
          </mc:Fallback>
        </mc:AlternateContent>
      </w:r>
      <w:r>
        <w:rPr>
          <w:noProof/>
        </w:rPr>
        <w:drawing>
          <wp:inline distT="0" distB="0" distL="0" distR="0" wp14:anchorId="0A28D172" wp14:editId="6D137E4A">
            <wp:extent cx="5760720" cy="54229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5422900"/>
                    </a:xfrm>
                    <a:prstGeom prst="rect">
                      <a:avLst/>
                    </a:prstGeom>
                  </pic:spPr>
                </pic:pic>
              </a:graphicData>
            </a:graphic>
          </wp:inline>
        </w:drawing>
      </w:r>
    </w:p>
    <w:p w14:paraId="4A116605" w14:textId="77777777" w:rsidR="008551D2" w:rsidRDefault="008551D2" w:rsidP="00B55FC6"/>
    <w:p w14:paraId="2B92470A" w14:textId="77777777" w:rsidR="008551D2" w:rsidRDefault="008551D2" w:rsidP="008551D2">
      <w:pPr>
        <w:rPr>
          <w:smallCaps/>
        </w:rPr>
      </w:pPr>
      <w:r>
        <w:rPr>
          <w:smallCaps/>
        </w:rPr>
        <w:t xml:space="preserve">Scope </w:t>
      </w:r>
    </w:p>
    <w:p w14:paraId="25BC0EBF" w14:textId="77777777" w:rsidR="008551D2" w:rsidRDefault="008551D2" w:rsidP="008551D2">
      <w:r w:rsidRPr="00955403">
        <w:t>Het project omvat het ontwerp en de realisatie van Quintax-Noord te Apeldoorn, namelijk:</w:t>
      </w:r>
    </w:p>
    <w:p w14:paraId="3A8E6D22" w14:textId="77777777" w:rsidR="008551D2" w:rsidRPr="003B72B3" w:rsidRDefault="008551D2" w:rsidP="008551D2">
      <w:pPr>
        <w:pStyle w:val="Lijstalinea"/>
        <w:numPr>
          <w:ilvl w:val="0"/>
          <w:numId w:val="42"/>
        </w:numPr>
      </w:pPr>
      <w:r w:rsidRPr="003B72B3">
        <w:t>Het gebouw verduurzamen,</w:t>
      </w:r>
    </w:p>
    <w:p w14:paraId="04FD9097" w14:textId="77777777" w:rsidR="008551D2" w:rsidRPr="003B72B3" w:rsidRDefault="008551D2" w:rsidP="008551D2">
      <w:pPr>
        <w:pStyle w:val="Lijstalinea"/>
        <w:numPr>
          <w:ilvl w:val="0"/>
          <w:numId w:val="42"/>
        </w:numPr>
      </w:pPr>
      <w:r w:rsidRPr="003B72B3">
        <w:t xml:space="preserve">Grootonderhoud W&amp;E installaties, </w:t>
      </w:r>
    </w:p>
    <w:p w14:paraId="0EA09F2A" w14:textId="77777777" w:rsidR="008551D2" w:rsidRPr="003B72B3" w:rsidRDefault="008551D2" w:rsidP="008551D2">
      <w:pPr>
        <w:pStyle w:val="Lijstalinea"/>
        <w:numPr>
          <w:ilvl w:val="0"/>
          <w:numId w:val="42"/>
        </w:numPr>
      </w:pPr>
      <w:r w:rsidRPr="003B72B3">
        <w:t>Een eigen energievoorziening realiseren</w:t>
      </w:r>
      <w:r>
        <w:t xml:space="preserve"> (incl. ontkoppeling en verwijderen huidige aansluitingen)</w:t>
      </w:r>
      <w:r w:rsidRPr="003B72B3">
        <w:t xml:space="preserve">,  </w:t>
      </w:r>
    </w:p>
    <w:p w14:paraId="351B2C38" w14:textId="12CEDB3F" w:rsidR="00643F56" w:rsidRDefault="00643F56" w:rsidP="004636B5">
      <w:pPr>
        <w:pStyle w:val="Lijstalinea"/>
        <w:numPr>
          <w:ilvl w:val="0"/>
          <w:numId w:val="42"/>
        </w:numPr>
      </w:pPr>
      <w:r>
        <w:t>G</w:t>
      </w:r>
      <w:r w:rsidR="008551D2" w:rsidRPr="003B72B3">
        <w:t>ebruikerswensen</w:t>
      </w:r>
      <w:r>
        <w:t>:</w:t>
      </w:r>
    </w:p>
    <w:p w14:paraId="6C2617E5" w14:textId="60EE6811" w:rsidR="00643F56" w:rsidRDefault="00643F56" w:rsidP="00643F56">
      <w:pPr>
        <w:pStyle w:val="Lijstalinea"/>
        <w:numPr>
          <w:ilvl w:val="1"/>
          <w:numId w:val="42"/>
        </w:numPr>
        <w:ind w:left="993"/>
      </w:pPr>
      <w:r>
        <w:t>Vergroten entree en wachtruimte en aanpassingen balie;</w:t>
      </w:r>
    </w:p>
    <w:p w14:paraId="467F16DC" w14:textId="4449E16F" w:rsidR="00643F56" w:rsidRPr="003B72B3" w:rsidRDefault="00643F56" w:rsidP="00643F56">
      <w:pPr>
        <w:pStyle w:val="Lijstalinea"/>
        <w:numPr>
          <w:ilvl w:val="1"/>
          <w:numId w:val="42"/>
        </w:numPr>
        <w:ind w:left="993"/>
      </w:pPr>
      <w:r>
        <w:t>Verbinding tussen het terras en bedrijfsrestaurant</w:t>
      </w:r>
    </w:p>
    <w:p w14:paraId="42AC37B4" w14:textId="0E5AA21D" w:rsidR="00635DF8" w:rsidRDefault="00643F56" w:rsidP="00635DF8">
      <w:r>
        <w:t xml:space="preserve">De uitwerking van de gebruikerswensen is vastgelegd in </w:t>
      </w:r>
      <w:r w:rsidRPr="008D3E5F">
        <w:rPr>
          <w:highlight w:val="yellow"/>
        </w:rPr>
        <w:t>bijlage 5</w:t>
      </w:r>
      <w:r>
        <w:t xml:space="preserve"> (</w:t>
      </w:r>
      <w:r w:rsidRPr="009C7CBE">
        <w:t>Programma van wensen hoofdentree Belastingdienst d.d.18-08-2020</w:t>
      </w:r>
      <w:r>
        <w:t>). Hierin zijn drie wensen vastgelegd. De 3</w:t>
      </w:r>
      <w:r w:rsidRPr="00643F56">
        <w:rPr>
          <w:vertAlign w:val="superscript"/>
        </w:rPr>
        <w:t>e</w:t>
      </w:r>
      <w:r>
        <w:t xml:space="preserve"> wens, </w:t>
      </w:r>
      <w:r w:rsidRPr="00907190">
        <w:t>aanpassingen werkomgeving (IV)</w:t>
      </w:r>
      <w:r>
        <w:t xml:space="preserve">, is vervallen. Dit wensenprogramma is ter informatie, het is verwerkt in </w:t>
      </w:r>
      <w:r w:rsidR="00635DF8">
        <w:t>eerdergenoemd</w:t>
      </w:r>
      <w:r>
        <w:t xml:space="preserve"> PvE.</w:t>
      </w:r>
      <w:r w:rsidR="00635DF8">
        <w:t xml:space="preserve"> In bijlage A3 van dit PvE</w:t>
      </w:r>
      <w:r w:rsidR="008D3E5F">
        <w:t xml:space="preserve"> </w:t>
      </w:r>
      <w:r w:rsidR="00635DF8">
        <w:t>is een opsomming van de scope op hoofdlijnen te vinden.</w:t>
      </w:r>
    </w:p>
    <w:p w14:paraId="2A6930FC" w14:textId="223C8CE9" w:rsidR="00643F56" w:rsidRDefault="00643F56" w:rsidP="00643F56"/>
    <w:p w14:paraId="33A3FDD7" w14:textId="77777777" w:rsidR="002155FE" w:rsidRPr="00405435" w:rsidRDefault="002155FE" w:rsidP="002155FE">
      <w:pPr>
        <w:spacing w:line="276" w:lineRule="auto"/>
        <w:contextualSpacing/>
        <w:rPr>
          <w:rFonts w:eastAsia="MS Mincho"/>
          <w:iCs/>
          <w:color w:val="000000" w:themeColor="text1"/>
        </w:rPr>
      </w:pPr>
      <w:r>
        <w:rPr>
          <w:rFonts w:eastAsia="MS Mincho"/>
          <w:iCs/>
          <w:color w:val="000000" w:themeColor="text1"/>
        </w:rPr>
        <w:t xml:space="preserve">Voor het realiseren van een </w:t>
      </w:r>
      <w:r w:rsidRPr="007B7B96">
        <w:rPr>
          <w:rFonts w:eastAsia="MS Mincho"/>
          <w:iCs/>
          <w:color w:val="000000" w:themeColor="text1"/>
        </w:rPr>
        <w:t>verbinding tussen het terras en bedrijfsrestaurant</w:t>
      </w:r>
      <w:r w:rsidRPr="00192626">
        <w:rPr>
          <w:rFonts w:eastAsia="MS Mincho"/>
          <w:iCs/>
          <w:color w:val="000000" w:themeColor="text1"/>
        </w:rPr>
        <w:t xml:space="preserve"> </w:t>
      </w:r>
      <w:r>
        <w:rPr>
          <w:rFonts w:eastAsia="MS Mincho"/>
          <w:iCs/>
          <w:color w:val="000000" w:themeColor="text1"/>
        </w:rPr>
        <w:t xml:space="preserve">geldt als uitgangspunt dat dit geen gevolgen heeft voor het restaurant. </w:t>
      </w:r>
      <w:r w:rsidRPr="00192626">
        <w:rPr>
          <w:rFonts w:eastAsia="MS Mincho"/>
          <w:iCs/>
          <w:color w:val="000000" w:themeColor="text1"/>
        </w:rPr>
        <w:t>Het bedrijfsrestaurant blijft gehandhaafd.</w:t>
      </w:r>
    </w:p>
    <w:p w14:paraId="527A29D7" w14:textId="77777777" w:rsidR="002155FE" w:rsidRDefault="002155FE" w:rsidP="00643F56"/>
    <w:p w14:paraId="20890A2B" w14:textId="77777777" w:rsidR="00643F56" w:rsidRDefault="00643F56" w:rsidP="00643F56">
      <w:r>
        <w:t>In dit project is de percentageregeling Beeldende Kunst van toepassing.</w:t>
      </w:r>
    </w:p>
    <w:p w14:paraId="76B8CA27" w14:textId="77777777" w:rsidR="008551D2" w:rsidRDefault="008551D2" w:rsidP="008551D2"/>
    <w:p w14:paraId="7332C42B" w14:textId="1EF7FD24" w:rsidR="00BD4219" w:rsidRDefault="008551D2" w:rsidP="002155FE">
      <w:r>
        <w:t xml:space="preserve">De scope is divers en niet alles is direct aan elkaar verbonden. Het bevindt zit wel allemaal in, op en rondom hetzelfde gebouw en raakt elkaar daardoor wel. Vanuit deze samenhang dient op integrale wijze een op elkaar afgestemd eindresultaat te worden uitgewerkt. Daarvoor is ontwerp en uitwerking van </w:t>
      </w:r>
      <w:r w:rsidRPr="00955403">
        <w:t>het uitvoeringsproces</w:t>
      </w:r>
      <w:r>
        <w:t xml:space="preserve"> eveneens een belangrijk onderdeel in het ontwerp </w:t>
      </w:r>
      <w:r w:rsidRPr="00955403">
        <w:t xml:space="preserve">waarbij borgen van de </w:t>
      </w:r>
      <w:r w:rsidRPr="00955403">
        <w:lastRenderedPageBreak/>
        <w:t xml:space="preserve">continuïteit van het primaire bedrijfsproces </w:t>
      </w:r>
      <w:r>
        <w:t xml:space="preserve">(ODC) </w:t>
      </w:r>
      <w:r w:rsidRPr="00955403">
        <w:t>voorop staat. Hierbij wordt ondermeer gedacht aan bouwfasering, tijdelijke voorzieningen, aan</w:t>
      </w:r>
      <w:r>
        <w:t>- en afvoer materialen etc. etc.</w:t>
      </w:r>
    </w:p>
    <w:p w14:paraId="1889487A" w14:textId="77777777" w:rsidR="00635DF8" w:rsidRDefault="00635DF8" w:rsidP="002155FE">
      <w:pPr>
        <w:rPr>
          <w:u w:val="single"/>
        </w:rPr>
      </w:pPr>
    </w:p>
    <w:p w14:paraId="0960FDCF" w14:textId="5D5DD149" w:rsidR="000B2653" w:rsidRDefault="000B2653" w:rsidP="000A390C">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2" w:name="_Toc153209304"/>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Pr="00121807">
        <w:rPr>
          <w:u w:val="single"/>
        </w:rPr>
        <w:t xml:space="preserve">GEVRAAGDE </w:t>
      </w:r>
      <w:r w:rsidR="00377A83">
        <w:rPr>
          <w:u w:val="single"/>
        </w:rPr>
        <w:t>DIENSTVERLENING</w:t>
      </w:r>
      <w:bookmarkEnd w:id="2"/>
    </w:p>
    <w:p w14:paraId="291129CA" w14:textId="05BCB218" w:rsidR="00635DF8" w:rsidRPr="00377A83" w:rsidRDefault="002155FE" w:rsidP="00635DF8">
      <w:r>
        <w:t>Deze uitvraag betreft de integrale ontwerpopdracht voor genoemde scope.</w:t>
      </w:r>
      <w:r w:rsidR="00635DF8">
        <w:t xml:space="preserve"> </w:t>
      </w:r>
      <w:r w:rsidR="00635DF8" w:rsidRPr="00377A83">
        <w:t xml:space="preserve">In het taakverdelingsoverzicht in bijlage 2 is vastgelegd welke </w:t>
      </w:r>
      <w:r w:rsidR="00635DF8">
        <w:t>DNR 201</w:t>
      </w:r>
      <w:r w:rsidR="00CB1EF2">
        <w:t>4</w:t>
      </w:r>
      <w:r w:rsidR="00635DF8">
        <w:t xml:space="preserve"> </w:t>
      </w:r>
      <w:r w:rsidR="00635DF8" w:rsidRPr="00377A83">
        <w:t xml:space="preserve">STB taken de </w:t>
      </w:r>
      <w:r w:rsidR="00635DF8">
        <w:t>adviseur</w:t>
      </w:r>
      <w:r w:rsidR="00635DF8" w:rsidRPr="00377A83">
        <w:t xml:space="preserve"> moet uitvoeren, om invulling te geven aan de gevraagde dienstverlening</w:t>
      </w:r>
      <w:r w:rsidR="00635DF8">
        <w:t>.</w:t>
      </w:r>
    </w:p>
    <w:p w14:paraId="380AF8DB" w14:textId="77777777" w:rsidR="002155FE" w:rsidRDefault="002155FE" w:rsidP="000A390C"/>
    <w:p w14:paraId="5024EC03" w14:textId="77777777" w:rsidR="00BF2FE2" w:rsidRPr="009D1F5A" w:rsidRDefault="00BF2FE2" w:rsidP="00BF2FE2">
      <w:pPr>
        <w:rPr>
          <w:smallCaps/>
        </w:rPr>
      </w:pPr>
      <w:r>
        <w:rPr>
          <w:smallCaps/>
        </w:rPr>
        <w:t>Fasering</w:t>
      </w:r>
    </w:p>
    <w:p w14:paraId="337F21BB" w14:textId="77777777" w:rsidR="00BF2FE2" w:rsidRPr="00D42307" w:rsidRDefault="00BF2FE2" w:rsidP="00BF2FE2">
      <w:r w:rsidRPr="00D42307">
        <w:t xml:space="preserve">Het project wordt conform </w:t>
      </w:r>
      <w:r>
        <w:t>DNR 2011</w:t>
      </w:r>
      <w:r w:rsidRPr="00D42307">
        <w:t xml:space="preserve"> (STB) en ABAA </w:t>
      </w:r>
      <w:r>
        <w:t>DNR 2011</w:t>
      </w:r>
      <w:r w:rsidRPr="00D42307">
        <w:t xml:space="preserve"> als volgt gefaseerd uitgevoerd:</w:t>
      </w:r>
    </w:p>
    <w:p w14:paraId="2BC8CA93" w14:textId="2092AD1F" w:rsidR="00CB1EF2" w:rsidRDefault="00CB1EF2" w:rsidP="00BF2FE2">
      <w:pPr>
        <w:keepNext/>
        <w:ind w:left="357"/>
      </w:pPr>
      <w:r>
        <w:t>Definitie</w:t>
      </w:r>
    </w:p>
    <w:p w14:paraId="03ECE626" w14:textId="77777777" w:rsidR="00CB1EF2" w:rsidRPr="00D42307" w:rsidRDefault="00CB1EF2" w:rsidP="00CB1EF2">
      <w:pPr>
        <w:pStyle w:val="Lijstalinea"/>
        <w:keepNext/>
        <w:numPr>
          <w:ilvl w:val="0"/>
          <w:numId w:val="31"/>
        </w:numPr>
      </w:pPr>
      <w:r>
        <w:t>opstellen c.q. aanpassen Integraal Programma van Eisen(</w:t>
      </w:r>
      <w:r>
        <w:rPr>
          <w:vertAlign w:val="superscript"/>
        </w:rPr>
        <w:t>1</w:t>
      </w:r>
      <w:r>
        <w:t>)</w:t>
      </w:r>
    </w:p>
    <w:p w14:paraId="2F3DD954" w14:textId="1524D9F4" w:rsidR="00BF2FE2" w:rsidRDefault="00BF2FE2" w:rsidP="00BF2FE2">
      <w:pPr>
        <w:keepNext/>
        <w:ind w:left="357"/>
      </w:pPr>
      <w:r>
        <w:t>Ontwerp</w:t>
      </w:r>
    </w:p>
    <w:p w14:paraId="5E780B5D" w14:textId="77777777" w:rsidR="00BF2FE2" w:rsidRDefault="00BF2FE2" w:rsidP="00BF2FE2">
      <w:pPr>
        <w:keepNext/>
        <w:numPr>
          <w:ilvl w:val="0"/>
          <w:numId w:val="31"/>
        </w:numPr>
      </w:pPr>
      <w:r w:rsidRPr="00D42307">
        <w:t>voorontwerp</w:t>
      </w:r>
    </w:p>
    <w:p w14:paraId="3E58D237" w14:textId="77777777" w:rsidR="00BF2FE2" w:rsidRDefault="00BF2FE2" w:rsidP="00BF2FE2">
      <w:pPr>
        <w:keepNext/>
        <w:numPr>
          <w:ilvl w:val="0"/>
          <w:numId w:val="31"/>
        </w:numPr>
      </w:pPr>
      <w:r w:rsidRPr="00D42307">
        <w:t>definitief ontwerp</w:t>
      </w:r>
    </w:p>
    <w:p w14:paraId="7085633E" w14:textId="77777777" w:rsidR="00BF2FE2" w:rsidRPr="00D42307" w:rsidRDefault="00BF2FE2" w:rsidP="00BF2FE2">
      <w:pPr>
        <w:keepNext/>
        <w:numPr>
          <w:ilvl w:val="0"/>
          <w:numId w:val="31"/>
        </w:numPr>
      </w:pPr>
      <w:r>
        <w:t>geïntegreerd b</w:t>
      </w:r>
      <w:r w:rsidRPr="00D42307">
        <w:t xml:space="preserve">estek </w:t>
      </w:r>
      <w:r>
        <w:t>/</w:t>
      </w:r>
      <w:r w:rsidRPr="00D42307">
        <w:t xml:space="preserve"> </w:t>
      </w:r>
      <w:r>
        <w:t>t</w:t>
      </w:r>
      <w:r w:rsidRPr="00D42307">
        <w:t xml:space="preserve">echnisch </w:t>
      </w:r>
      <w:r>
        <w:t>o</w:t>
      </w:r>
      <w:r w:rsidRPr="00D42307">
        <w:t>ntwerp</w:t>
      </w:r>
      <w:r>
        <w:t>.</w:t>
      </w:r>
    </w:p>
    <w:p w14:paraId="483D2481" w14:textId="77777777" w:rsidR="00BF2FE2" w:rsidRPr="00D42307" w:rsidRDefault="00BF2FE2" w:rsidP="00BF2FE2">
      <w:pPr>
        <w:ind w:left="357"/>
      </w:pPr>
      <w:r w:rsidRPr="00D42307">
        <w:t>Prijs- &amp; Contractvorming</w:t>
      </w:r>
    </w:p>
    <w:p w14:paraId="6CAE40C0" w14:textId="77777777" w:rsidR="00BF2FE2" w:rsidRPr="00D42307" w:rsidRDefault="00BF2FE2" w:rsidP="00BF2FE2">
      <w:pPr>
        <w:pStyle w:val="Lijstalinea"/>
        <w:numPr>
          <w:ilvl w:val="0"/>
          <w:numId w:val="28"/>
        </w:numPr>
        <w:ind w:left="717"/>
      </w:pPr>
      <w:r w:rsidRPr="00D42307">
        <w:t>aan</w:t>
      </w:r>
      <w:r>
        <w:t>wijzing / inlichtingen</w:t>
      </w:r>
    </w:p>
    <w:p w14:paraId="73F7086C" w14:textId="77777777" w:rsidR="00BF2FE2" w:rsidRPr="00D42307" w:rsidRDefault="00BF2FE2" w:rsidP="00BF2FE2">
      <w:pPr>
        <w:pStyle w:val="Lijstalinea"/>
        <w:numPr>
          <w:ilvl w:val="0"/>
          <w:numId w:val="28"/>
        </w:numPr>
        <w:ind w:left="717"/>
      </w:pPr>
      <w:r>
        <w:t>beoordeling inschrijfbegroting.</w:t>
      </w:r>
    </w:p>
    <w:p w14:paraId="670B0F0B" w14:textId="77777777" w:rsidR="00BF2FE2" w:rsidRDefault="00BF2FE2" w:rsidP="00BF2FE2">
      <w:pPr>
        <w:keepNext/>
        <w:ind w:left="357"/>
      </w:pPr>
      <w:r w:rsidRPr="00D42307">
        <w:t>Uitvoeringsfase</w:t>
      </w:r>
    </w:p>
    <w:p w14:paraId="2E4D03EC" w14:textId="77777777" w:rsidR="00BF2FE2" w:rsidRDefault="00BF2FE2" w:rsidP="00BF2FE2">
      <w:pPr>
        <w:pStyle w:val="Lijstalinea"/>
        <w:keepNext/>
        <w:numPr>
          <w:ilvl w:val="0"/>
          <w:numId w:val="29"/>
        </w:numPr>
        <w:ind w:left="717"/>
      </w:pPr>
      <w:r>
        <w:t>Uitvoeringsgereed ontwerp</w:t>
      </w:r>
    </w:p>
    <w:p w14:paraId="5B9C2FED" w14:textId="77777777" w:rsidR="00BF2FE2" w:rsidRDefault="00BF2FE2" w:rsidP="00BF2FE2">
      <w:pPr>
        <w:pStyle w:val="Lijstalinea"/>
        <w:keepNext/>
        <w:numPr>
          <w:ilvl w:val="0"/>
          <w:numId w:val="29"/>
        </w:numPr>
        <w:ind w:left="717"/>
      </w:pPr>
      <w:r>
        <w:t>directievoering en toezicht</w:t>
      </w:r>
    </w:p>
    <w:p w14:paraId="11E783F9" w14:textId="77777777" w:rsidR="00BF2FE2" w:rsidRPr="00D42307" w:rsidRDefault="00BF2FE2" w:rsidP="00BF2FE2">
      <w:pPr>
        <w:pStyle w:val="Lijstalinea"/>
        <w:keepNext/>
        <w:numPr>
          <w:ilvl w:val="0"/>
          <w:numId w:val="29"/>
        </w:numPr>
        <w:ind w:left="717"/>
      </w:pPr>
      <w:r>
        <w:t>vooropname + beproeving type 1 en 2</w:t>
      </w:r>
    </w:p>
    <w:p w14:paraId="79BE9802" w14:textId="527ECC40" w:rsidR="00BF2FE2" w:rsidRPr="00D42307" w:rsidRDefault="00BF2FE2" w:rsidP="00BF2FE2">
      <w:pPr>
        <w:pStyle w:val="Lijstalinea"/>
        <w:numPr>
          <w:ilvl w:val="0"/>
          <w:numId w:val="29"/>
        </w:numPr>
        <w:ind w:left="717"/>
      </w:pPr>
      <w:r w:rsidRPr="00D42307">
        <w:t>oplevering, concept revisiebesc</w:t>
      </w:r>
      <w:r>
        <w:t>heiden (</w:t>
      </w:r>
      <w:r>
        <w:rPr>
          <w:vertAlign w:val="superscript"/>
        </w:rPr>
        <w:t>2</w:t>
      </w:r>
      <w:r>
        <w:t xml:space="preserve">) en overdrachtstukken, </w:t>
      </w:r>
      <w:r w:rsidRPr="00D42307">
        <w:t>afhandeling restpunten</w:t>
      </w:r>
      <w:r>
        <w:t>.</w:t>
      </w:r>
    </w:p>
    <w:p w14:paraId="1FDA798B" w14:textId="77777777" w:rsidR="00BF2FE2" w:rsidRPr="00D42307" w:rsidRDefault="00BF2FE2" w:rsidP="00BF2FE2">
      <w:pPr>
        <w:ind w:left="357"/>
      </w:pPr>
      <w:r w:rsidRPr="00D42307">
        <w:t>Nazorgfase</w:t>
      </w:r>
    </w:p>
    <w:p w14:paraId="1B7583DE" w14:textId="60CADE97" w:rsidR="00BF2FE2" w:rsidRPr="00D42307" w:rsidRDefault="00BF2FE2" w:rsidP="00BF2FE2">
      <w:pPr>
        <w:pStyle w:val="Lijstalinea"/>
        <w:numPr>
          <w:ilvl w:val="0"/>
          <w:numId w:val="29"/>
        </w:numPr>
        <w:ind w:left="717"/>
      </w:pPr>
      <w:r>
        <w:t>c</w:t>
      </w:r>
      <w:r w:rsidRPr="00377A83">
        <w:t>ontrole inhoud, volledigheid en vorm r</w:t>
      </w:r>
      <w:r w:rsidRPr="00D42307">
        <w:t>evisiebescheiden (</w:t>
      </w:r>
      <w:r>
        <w:rPr>
          <w:vertAlign w:val="superscript"/>
        </w:rPr>
        <w:t>2</w:t>
      </w:r>
      <w:r w:rsidRPr="00D42307">
        <w:t>) en overdrachtstukken</w:t>
      </w:r>
    </w:p>
    <w:p w14:paraId="0650A23C" w14:textId="77777777" w:rsidR="00BF2FE2" w:rsidRPr="00D42307" w:rsidRDefault="00BF2FE2" w:rsidP="00BF2FE2">
      <w:pPr>
        <w:pStyle w:val="Lijstalinea"/>
        <w:numPr>
          <w:ilvl w:val="0"/>
          <w:numId w:val="29"/>
        </w:numPr>
        <w:ind w:left="717"/>
      </w:pPr>
      <w:r>
        <w:t>onderhoud- en garantietermijn</w:t>
      </w:r>
    </w:p>
    <w:p w14:paraId="5E6C8F51" w14:textId="77777777" w:rsidR="00BF2FE2" w:rsidRPr="00D42307" w:rsidRDefault="00BF2FE2" w:rsidP="00BF2FE2">
      <w:pPr>
        <w:pStyle w:val="Lijstalinea"/>
        <w:numPr>
          <w:ilvl w:val="0"/>
          <w:numId w:val="29"/>
        </w:numPr>
        <w:ind w:left="717"/>
      </w:pPr>
      <w:r w:rsidRPr="00D42307">
        <w:t>uitvoeren nazorg</w:t>
      </w:r>
    </w:p>
    <w:p w14:paraId="05C3071F" w14:textId="77777777" w:rsidR="00BF2FE2" w:rsidRDefault="00BF2FE2" w:rsidP="00BF2FE2">
      <w:pPr>
        <w:pStyle w:val="Lijstalinea"/>
        <w:numPr>
          <w:ilvl w:val="0"/>
          <w:numId w:val="29"/>
        </w:numPr>
        <w:ind w:left="717"/>
      </w:pPr>
      <w:r w:rsidRPr="00D42307">
        <w:t>overdracht naar Rgd</w:t>
      </w:r>
      <w:r>
        <w:t xml:space="preserve"> Directie</w:t>
      </w:r>
      <w:r w:rsidRPr="00D42307">
        <w:t xml:space="preserve"> Beheer</w:t>
      </w:r>
      <w:r>
        <w:t>.</w:t>
      </w:r>
    </w:p>
    <w:p w14:paraId="4880DC71" w14:textId="73435ACA" w:rsidR="00BF2FE2" w:rsidRPr="00D42307" w:rsidRDefault="00BF2FE2" w:rsidP="00BF2FE2">
      <w:pPr>
        <w:ind w:left="357" w:hanging="357"/>
      </w:pPr>
      <w:r w:rsidRPr="00D42307">
        <w:t>(</w:t>
      </w:r>
      <w:r w:rsidRPr="00BF2FE2">
        <w:rPr>
          <w:vertAlign w:val="superscript"/>
        </w:rPr>
        <w:t>1</w:t>
      </w:r>
      <w:r w:rsidRPr="00D42307">
        <w:t>)</w:t>
      </w:r>
      <w:r>
        <w:tab/>
        <w:t xml:space="preserve">Bijlage </w:t>
      </w:r>
      <w:r w:rsidRPr="00635DF8">
        <w:rPr>
          <w:highlight w:val="yellow"/>
        </w:rPr>
        <w:t>x</w:t>
      </w:r>
      <w:r>
        <w:t xml:space="preserve"> betreft het PvE dat in 2021 </w:t>
      </w:r>
      <w:r w:rsidRPr="004D7F99">
        <w:t xml:space="preserve">door adviesbureau Deerns </w:t>
      </w:r>
      <w:r>
        <w:t>is opgesteld. Dit is niet meer actueel. Middels een oplegnotitie heeft het Rijksvastgoedbedrijf aangeven, waarin het PvE aangepast dient te worden.</w:t>
      </w:r>
    </w:p>
    <w:p w14:paraId="25F4EAEF" w14:textId="222FC005" w:rsidR="00BF2FE2" w:rsidRPr="00D42307" w:rsidRDefault="00BF2FE2" w:rsidP="00BF2FE2">
      <w:pPr>
        <w:ind w:left="357" w:hanging="357"/>
      </w:pPr>
      <w:r w:rsidRPr="00D42307">
        <w:t>(</w:t>
      </w:r>
      <w:r w:rsidRPr="00BF2FE2">
        <w:rPr>
          <w:vertAlign w:val="superscript"/>
        </w:rPr>
        <w:t>2</w:t>
      </w:r>
      <w:r w:rsidRPr="00D42307">
        <w:t xml:space="preserve">) </w:t>
      </w:r>
      <w:r>
        <w:tab/>
        <w:t>bestaand object: d</w:t>
      </w:r>
      <w:r w:rsidRPr="00D42307">
        <w:t xml:space="preserve">e revisiebescheiden van het gehele </w:t>
      </w:r>
      <w:r>
        <w:t>object/</w:t>
      </w:r>
      <w:r w:rsidRPr="00D42307">
        <w:t xml:space="preserve">complex </w:t>
      </w:r>
      <w:r>
        <w:t>waarin de revisie van het onderhavige werk is geïntegreerd.</w:t>
      </w:r>
    </w:p>
    <w:p w14:paraId="690BFE70" w14:textId="77777777" w:rsidR="00BF2FE2" w:rsidRDefault="00BF2FE2" w:rsidP="00BF2FE2">
      <w:pPr>
        <w:keepNext/>
      </w:pPr>
    </w:p>
    <w:p w14:paraId="35AD3845" w14:textId="77777777" w:rsidR="002155FE" w:rsidRPr="009D1F5A" w:rsidRDefault="002155FE" w:rsidP="002155FE">
      <w:pPr>
        <w:keepNext/>
        <w:rPr>
          <w:smallCaps/>
        </w:rPr>
      </w:pPr>
      <w:r>
        <w:rPr>
          <w:smallCaps/>
        </w:rPr>
        <w:t>Kwaliteitmanagement</w:t>
      </w:r>
    </w:p>
    <w:p w14:paraId="5154848F" w14:textId="658197D4" w:rsidR="002155FE" w:rsidRDefault="002155FE" w:rsidP="002155FE">
      <w:r>
        <w:t xml:space="preserve">De opdrachtgever hecht groot belang aan een transparant, gestructureerd en </w:t>
      </w:r>
      <w:r w:rsidR="00635DF8">
        <w:t>risico gestuurd</w:t>
      </w:r>
      <w:r>
        <w:t xml:space="preserve"> ontwerp</w:t>
      </w:r>
      <w:r>
        <w:softHyphen/>
        <w:t xml:space="preserve">proces dat de opdrachtgever maximaal in staat stelt bij te sturen en verwacht dat de adviseurs duidelijk aanwezig integraal kwaliteitsmanagement uitvoeren. Hoofdvoorwaarde is dat de adviseurs traceerbaar en reproduceerbaar inzicht geven hoe het ontwerp en de aanbestedingsstukken tot stand komen: gevalideerd, geverifieerd, onderbouwd, gemotiveerd, berekend. </w:t>
      </w:r>
    </w:p>
    <w:p w14:paraId="326E4575" w14:textId="51239063" w:rsidR="002155FE" w:rsidRPr="00C73D91" w:rsidRDefault="002155FE" w:rsidP="002155FE">
      <w:r>
        <w:t>De adviseurs moeten ervoor te z</w:t>
      </w:r>
      <w:r w:rsidRPr="00C73D91">
        <w:t xml:space="preserve">orgen dat een project- en </w:t>
      </w:r>
      <w:r w:rsidR="00635DF8" w:rsidRPr="00C73D91">
        <w:t>opdracht specifiek</w:t>
      </w:r>
      <w:r w:rsidRPr="00C73D91">
        <w:t xml:space="preserve"> kwaliteitmanagement</w:t>
      </w:r>
      <w:r>
        <w:t>s</w:t>
      </w:r>
      <w:r w:rsidRPr="00C73D91">
        <w:t>systeem wordt ingericht en onderhouden zoals beschreven in § </w:t>
      </w:r>
      <w:fldSimple w:instr=" REF \* charformat p_Verificatie  \* MERGEFORMAT ">
        <w:r w:rsidRPr="00C73D91">
          <w:t>1.7</w:t>
        </w:r>
      </w:fldSimple>
      <w:r w:rsidRPr="00C73D91">
        <w:t xml:space="preserve"> </w:t>
      </w:r>
      <w:r>
        <w:t>‘</w:t>
      </w:r>
      <w:r w:rsidRPr="00C73D91">
        <w:t>Kwaliteitmanagement</w:t>
      </w:r>
      <w:r>
        <w:t>’</w:t>
      </w:r>
      <w:r w:rsidRPr="00C73D91">
        <w:t>.</w:t>
      </w:r>
    </w:p>
    <w:p w14:paraId="4B6B555F" w14:textId="77777777" w:rsidR="002155FE" w:rsidRPr="00C73D91" w:rsidRDefault="002155FE" w:rsidP="002155FE"/>
    <w:p w14:paraId="6FB6FC5E" w14:textId="77777777" w:rsidR="002155FE" w:rsidRPr="00C73D91" w:rsidRDefault="002155FE" w:rsidP="002155FE">
      <w:pPr>
        <w:keepNext/>
        <w:rPr>
          <w:smallCaps/>
        </w:rPr>
      </w:pPr>
      <w:r w:rsidRPr="00C73D91">
        <w:rPr>
          <w:smallCaps/>
        </w:rPr>
        <w:t>Risicomanagement</w:t>
      </w:r>
    </w:p>
    <w:p w14:paraId="59FCA0B3" w14:textId="77777777" w:rsidR="002155FE" w:rsidRDefault="002155FE" w:rsidP="002155FE">
      <w:r w:rsidRPr="00C73D91">
        <w:t>De adviseurs dienen geïntegreerd risicomanagement (risicoanalyse en risicobeheersing) uit te voeren gedurende alle fasen van het werk; een en ander conform § </w:t>
      </w:r>
      <w:fldSimple w:instr=" REF \* charformat p_RisMan  \* MERGEFORMAT ">
        <w:r w:rsidRPr="00C73D91">
          <w:t>1.8</w:t>
        </w:r>
      </w:fldSimple>
      <w:r w:rsidRPr="00C73D91">
        <w:t xml:space="preserve"> </w:t>
      </w:r>
      <w:r>
        <w:t>‘</w:t>
      </w:r>
      <w:r w:rsidRPr="00C73D91">
        <w:t>Risicomanagement</w:t>
      </w:r>
      <w:r>
        <w:t>’</w:t>
      </w:r>
      <w:r w:rsidRPr="00C73D91">
        <w:t>.</w:t>
      </w:r>
    </w:p>
    <w:p w14:paraId="4BADEB49" w14:textId="77777777" w:rsidR="002155FE" w:rsidRPr="00121807" w:rsidRDefault="002155FE" w:rsidP="002155FE"/>
    <w:p w14:paraId="15CFE4B9" w14:textId="253A8E56" w:rsidR="000B2653" w:rsidRPr="00955403" w:rsidRDefault="00236DC4">
      <w:r>
        <w:t xml:space="preserve">Conform Artikel 6 lid 2 van de DNR en Ad Artikel 6 lid 2 van de </w:t>
      </w:r>
      <w:r w:rsidRPr="00955403">
        <w:t>ABAA berust d</w:t>
      </w:r>
      <w:r w:rsidR="000B2653" w:rsidRPr="00955403">
        <w:t xml:space="preserve">e coördinatie van de ontwerp- en de advieswerkzaamheden van de verschillende </w:t>
      </w:r>
      <w:r w:rsidR="00810507" w:rsidRPr="00955403">
        <w:t>adviseurs</w:t>
      </w:r>
      <w:r w:rsidR="000B2653" w:rsidRPr="00955403">
        <w:t xml:space="preserve"> bij </w:t>
      </w:r>
      <w:r w:rsidR="00635DF8">
        <w:t>de opdrachtnemer</w:t>
      </w:r>
      <w:r w:rsidR="00BD4219">
        <w:t xml:space="preserve">, alsook </w:t>
      </w:r>
      <w:r w:rsidR="000B2653" w:rsidRPr="00955403">
        <w:t>de coördinatie van het opstellen van het integrale beproevingsprotocol (zie 'Beproevingsrapportage'), de eindredactie daarvan en de leiding bij de integrale beproeving.</w:t>
      </w:r>
    </w:p>
    <w:p w14:paraId="63865882" w14:textId="77777777" w:rsidR="000B2653" w:rsidRPr="00955403" w:rsidRDefault="000B2653"/>
    <w:p w14:paraId="33FE621F" w14:textId="5F5B9266" w:rsidR="000B2653" w:rsidRDefault="000B2653">
      <w:r w:rsidRPr="00955403">
        <w:t xml:space="preserve">De interne adviseurs van </w:t>
      </w:r>
      <w:r w:rsidR="00BD4219">
        <w:t>het</w:t>
      </w:r>
      <w:r w:rsidRPr="00955403">
        <w:t xml:space="preserve"> </w:t>
      </w:r>
      <w:r w:rsidR="00F43FD5" w:rsidRPr="00955403">
        <w:t>Rijksvastgoedbedrijf</w:t>
      </w:r>
      <w:r w:rsidRPr="00955403">
        <w:t xml:space="preserve"> adviseren de opdrachtgever ondermeer ten aanzien van de kwaliteit van de advieswerkzaamheden en het (technisch) ontwerp. Ondanks het feit dat alle communicatie formeel via de opdrachtgever loopt, wordt van elke </w:t>
      </w:r>
      <w:r w:rsidR="00810507" w:rsidRPr="00955403">
        <w:t>adviseur</w:t>
      </w:r>
      <w:r w:rsidRPr="00121807">
        <w:t xml:space="preserve"> verwacht de betreffende interne R</w:t>
      </w:r>
      <w:r w:rsidR="00BD4219">
        <w:t>VB</w:t>
      </w:r>
      <w:r w:rsidRPr="00121807">
        <w:t>-adviseur(s) gevraagd en ongevraagd (informeel) te informeren over de voortgang van het project, knelpunten, ontwerp- en systeemkeuzes, etc., zodat deze in de gelegenheid gesteld wordt de planontwikkeling en -realis</w:t>
      </w:r>
      <w:r w:rsidR="00121807">
        <w:t>atie te volgen en waar</w:t>
      </w:r>
      <w:r w:rsidR="00955403">
        <w:t xml:space="preserve"> </w:t>
      </w:r>
      <w:r w:rsidR="00121807">
        <w:t>nodig pro</w:t>
      </w:r>
      <w:r w:rsidRPr="00121807">
        <w:t>actief te kunnen bijsturen.</w:t>
      </w:r>
    </w:p>
    <w:p w14:paraId="29BB2ABE" w14:textId="0C639025" w:rsidR="00BD4219" w:rsidRDefault="00BD4219"/>
    <w:p w14:paraId="629D9C1A" w14:textId="2C64C967" w:rsidR="00BD4219" w:rsidRPr="00BF2FE2" w:rsidRDefault="00B070CE" w:rsidP="00BF2FE2">
      <w:pPr>
        <w:keepNext/>
        <w:rPr>
          <w:smallCaps/>
        </w:rPr>
      </w:pPr>
      <w:r w:rsidRPr="00BF2FE2">
        <w:rPr>
          <w:smallCaps/>
        </w:rPr>
        <w:lastRenderedPageBreak/>
        <w:t>Revisie</w:t>
      </w:r>
    </w:p>
    <w:p w14:paraId="318F5022" w14:textId="4EA224BA" w:rsidR="00AE287B" w:rsidRDefault="00AE287B">
      <w:r>
        <w:t>Bij oplevering dient een volledig revisiepakke</w:t>
      </w:r>
      <w:r w:rsidR="009E0564">
        <w:t>t</w:t>
      </w:r>
      <w:r>
        <w:t xml:space="preserve"> beschikbaar te zijn cf. de richtlijn van het Rijksvastgoedbedrijf. De basis hiervan dient gelegd te zijn in de ontwerpfase. Op dit moment is niet alles beschikbaar en hetgeen wel beschikbaar niet allemaal cf. de laatste stand van zaken. Voor aanvang van de werkzaamheden dient een opname ter plaatse te worden gedaan opdat op de juiste startdocumenten wordt gestart. Indien nodig/ van toegevoegde waarde kan ook een 3D inmeting van de hoofdentree worden aangeboden. Dit dient in de aanbieding te worden onderbouwd.</w:t>
      </w:r>
    </w:p>
    <w:p w14:paraId="73B2E852" w14:textId="77777777" w:rsidR="00BD4219" w:rsidRPr="00121807" w:rsidRDefault="00BD4219"/>
    <w:p w14:paraId="41071282" w14:textId="77777777" w:rsidR="000B2653" w:rsidRPr="00121807" w:rsidRDefault="000B2653"/>
    <w:p w14:paraId="475DD77F" w14:textId="77777777" w:rsidR="000B2653" w:rsidRPr="00121807" w:rsidRDefault="000B2653">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3" w:name="_Toc153209305"/>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00E665B2">
        <w:rPr>
          <w:u w:val="single"/>
        </w:rPr>
        <w:t>ONTWERP</w:t>
      </w:r>
      <w:r w:rsidR="00D91B5E">
        <w:rPr>
          <w:u w:val="single"/>
        </w:rPr>
        <w:t>KADERS</w:t>
      </w:r>
      <w:bookmarkEnd w:id="3"/>
    </w:p>
    <w:p w14:paraId="76210DE8" w14:textId="259F73BB" w:rsidR="00BA0598" w:rsidRDefault="00BA0598" w:rsidP="00BA0598">
      <w:pPr>
        <w:keepNext/>
      </w:pPr>
      <w:r>
        <w:t xml:space="preserve">De bijlagen vormen de ontwerpkaders. Tot de bijlagen behoort ook het taakstellend </w:t>
      </w:r>
      <w:r w:rsidRPr="00E5080F">
        <w:t>budget</w:t>
      </w:r>
      <w:r>
        <w:t xml:space="preserve">, B8, </w:t>
      </w:r>
      <w:r w:rsidRPr="00E5080F">
        <w:t>op bouwkostenniveau: 15,9 mio, excl BTW</w:t>
      </w:r>
      <w:r>
        <w:t xml:space="preserve"> pp 2023.</w:t>
      </w:r>
    </w:p>
    <w:p w14:paraId="0A88DCD9" w14:textId="77777777" w:rsidR="000B2653" w:rsidRPr="00121807" w:rsidRDefault="000B2653"/>
    <w:p w14:paraId="3F8D37A4" w14:textId="77777777" w:rsidR="000B2653" w:rsidRPr="00121807" w:rsidRDefault="000B2653">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4" w:name="_Toc153209306"/>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00926E56">
        <w:rPr>
          <w:u w:val="single"/>
        </w:rPr>
        <w:t>DOORLOOPTIJDEN</w:t>
      </w:r>
      <w:r w:rsidRPr="00121807">
        <w:rPr>
          <w:u w:val="single"/>
        </w:rPr>
        <w:t>, VERGADER</w:t>
      </w:r>
      <w:r w:rsidR="00926E56">
        <w:rPr>
          <w:u w:val="single"/>
        </w:rPr>
        <w:t>- EN TOEZICHT</w:t>
      </w:r>
      <w:r w:rsidRPr="00121807">
        <w:rPr>
          <w:u w:val="single"/>
        </w:rPr>
        <w:t>SCHEMA</w:t>
      </w:r>
      <w:bookmarkEnd w:id="4"/>
    </w:p>
    <w:p w14:paraId="279C5B02" w14:textId="77777777" w:rsidR="000B2653" w:rsidRPr="00121807" w:rsidRDefault="000B2653">
      <w:pPr>
        <w:keepNext/>
      </w:pPr>
    </w:p>
    <w:p w14:paraId="345C19B1" w14:textId="77777777" w:rsidR="000B2653" w:rsidRPr="00121807" w:rsidRDefault="00926E56">
      <w:pPr>
        <w:keepNext/>
      </w:pPr>
      <w:r>
        <w:rPr>
          <w:i/>
          <w:iCs/>
        </w:rPr>
        <w:t>D</w:t>
      </w:r>
      <w:r w:rsidR="000B2653" w:rsidRPr="00121807">
        <w:rPr>
          <w:i/>
          <w:iCs/>
        </w:rPr>
        <w:t>oorlooptijden</w:t>
      </w:r>
      <w:r w:rsidR="005B045C">
        <w:rPr>
          <w:i/>
          <w:iCs/>
        </w:rPr>
        <w:t xml:space="preserve"> in volgorde</w:t>
      </w:r>
      <w:r w:rsidR="000B2653" w:rsidRPr="00121807">
        <w:t>:</w:t>
      </w:r>
      <w:r w:rsidR="000B2653" w:rsidRPr="00121807">
        <w:tab/>
      </w:r>
    </w:p>
    <w:p w14:paraId="7BBDED81" w14:textId="50616A31" w:rsidR="006F53E1" w:rsidRDefault="006F53E1" w:rsidP="006F53E1">
      <w:pPr>
        <w:keepNext/>
        <w:tabs>
          <w:tab w:val="left" w:pos="4253"/>
          <w:tab w:val="left" w:pos="4680"/>
        </w:tabs>
        <w:ind w:left="4394" w:hanging="4394"/>
      </w:pPr>
      <w:r>
        <w:t>Verzamelen gegevens</w:t>
      </w:r>
      <w:r w:rsidR="00986FB7">
        <w:t xml:space="preserve"> (parallel aan PvE)</w:t>
      </w:r>
      <w:r w:rsidRPr="00955403">
        <w:tab/>
        <w:t>:</w:t>
      </w:r>
      <w:r w:rsidRPr="00955403">
        <w:tab/>
      </w:r>
      <w:r>
        <w:t>1</w:t>
      </w:r>
      <w:r w:rsidRPr="00955403">
        <w:tab/>
        <w:t>maand</w:t>
      </w:r>
    </w:p>
    <w:p w14:paraId="0E08F121" w14:textId="7BCA87A9" w:rsidR="003D3375" w:rsidRPr="00955403" w:rsidRDefault="003D3375" w:rsidP="006F53E1">
      <w:pPr>
        <w:keepNext/>
        <w:tabs>
          <w:tab w:val="left" w:pos="4253"/>
          <w:tab w:val="left" w:pos="4680"/>
        </w:tabs>
        <w:ind w:left="4394" w:hanging="4394"/>
        <w:rPr>
          <w:strike/>
        </w:rPr>
      </w:pPr>
      <w:r>
        <w:t>Opstellen (aanpassen) PvE</w:t>
      </w:r>
      <w:r>
        <w:tab/>
        <w:t xml:space="preserve">: 1,5 maand </w:t>
      </w:r>
    </w:p>
    <w:p w14:paraId="77FE2684" w14:textId="77777777" w:rsidR="003D3375" w:rsidRPr="00955403" w:rsidRDefault="003D3375" w:rsidP="003D3375">
      <w:pPr>
        <w:keepNext/>
        <w:tabs>
          <w:tab w:val="left" w:pos="4253"/>
          <w:tab w:val="left" w:pos="4680"/>
        </w:tabs>
        <w:ind w:left="4394" w:hanging="4394"/>
      </w:pPr>
      <w:r w:rsidRPr="00955403">
        <w:t>Beoordeling faseresultaat door opdrachtgever</w:t>
      </w:r>
      <w:r w:rsidRPr="00955403">
        <w:tab/>
        <w:t>:</w:t>
      </w:r>
      <w:r w:rsidRPr="00955403">
        <w:tab/>
        <w:t>2</w:t>
      </w:r>
      <w:r w:rsidRPr="00955403">
        <w:tab/>
        <w:t>weken</w:t>
      </w:r>
    </w:p>
    <w:p w14:paraId="6A106BCF" w14:textId="36EF26BD" w:rsidR="000B2653" w:rsidRPr="00955403" w:rsidRDefault="000B2653">
      <w:pPr>
        <w:keepNext/>
        <w:tabs>
          <w:tab w:val="left" w:pos="4253"/>
          <w:tab w:val="left" w:pos="4680"/>
        </w:tabs>
        <w:ind w:left="4394" w:hanging="4394"/>
        <w:rPr>
          <w:strike/>
        </w:rPr>
      </w:pPr>
      <w:r w:rsidRPr="00955403">
        <w:t>Voorontwerp</w:t>
      </w:r>
      <w:r w:rsidRPr="00955403">
        <w:tab/>
        <w:t>:</w:t>
      </w:r>
      <w:r w:rsidRPr="00955403">
        <w:tab/>
      </w:r>
      <w:r w:rsidR="00986FB7">
        <w:t>3</w:t>
      </w:r>
      <w:r w:rsidRPr="00955403">
        <w:tab/>
        <w:t>maanden</w:t>
      </w:r>
    </w:p>
    <w:p w14:paraId="1304CF0D" w14:textId="37BA9434" w:rsidR="000B2653" w:rsidRPr="00955403" w:rsidRDefault="000B2653">
      <w:pPr>
        <w:keepNext/>
        <w:tabs>
          <w:tab w:val="left" w:pos="4253"/>
          <w:tab w:val="left" w:pos="4680"/>
        </w:tabs>
        <w:ind w:left="4394" w:hanging="4394"/>
      </w:pPr>
      <w:r w:rsidRPr="00955403">
        <w:t>Beoordeling faseresultaat door opdrachtgever</w:t>
      </w:r>
      <w:r w:rsidRPr="00955403">
        <w:tab/>
        <w:t>:</w:t>
      </w:r>
      <w:r w:rsidRPr="00955403">
        <w:tab/>
      </w:r>
      <w:r w:rsidR="008C099A" w:rsidRPr="00955403">
        <w:t>2</w:t>
      </w:r>
      <w:r w:rsidRPr="00955403">
        <w:tab/>
        <w:t>weken</w:t>
      </w:r>
    </w:p>
    <w:p w14:paraId="3A87D9F3" w14:textId="1D1458D8" w:rsidR="000B2653" w:rsidRPr="00955403" w:rsidRDefault="000B2653">
      <w:pPr>
        <w:keepNext/>
        <w:tabs>
          <w:tab w:val="left" w:pos="4253"/>
          <w:tab w:val="left" w:pos="4680"/>
        </w:tabs>
        <w:ind w:left="4394" w:hanging="4394"/>
      </w:pPr>
      <w:r w:rsidRPr="00955403">
        <w:t>Definitief ontwerp</w:t>
      </w:r>
      <w:r w:rsidRPr="00955403">
        <w:tab/>
        <w:t>:</w:t>
      </w:r>
      <w:r w:rsidRPr="00955403">
        <w:tab/>
      </w:r>
      <w:r w:rsidR="00986FB7">
        <w:t>3</w:t>
      </w:r>
      <w:r w:rsidRPr="00955403">
        <w:tab/>
        <w:t>maanden</w:t>
      </w:r>
    </w:p>
    <w:p w14:paraId="08C109E9" w14:textId="295E4BB2" w:rsidR="000B2653" w:rsidRPr="00955403" w:rsidRDefault="000B2653">
      <w:pPr>
        <w:keepNext/>
        <w:tabs>
          <w:tab w:val="left" w:pos="4253"/>
          <w:tab w:val="left" w:pos="4680"/>
        </w:tabs>
        <w:ind w:left="4394" w:hanging="4394"/>
      </w:pPr>
      <w:r w:rsidRPr="00955403">
        <w:t>Beoordeling faseresultaat door opdrachtgever</w:t>
      </w:r>
      <w:r w:rsidRPr="00955403">
        <w:tab/>
        <w:t>:</w:t>
      </w:r>
      <w:r w:rsidR="006F53E1" w:rsidRPr="006F53E1">
        <w:t xml:space="preserve"> </w:t>
      </w:r>
      <w:r w:rsidR="006F53E1" w:rsidRPr="00955403">
        <w:tab/>
        <w:t>2</w:t>
      </w:r>
      <w:r w:rsidR="006F53E1" w:rsidRPr="00955403">
        <w:tab/>
        <w:t>weken</w:t>
      </w:r>
    </w:p>
    <w:p w14:paraId="70A5DFD2" w14:textId="043A25D2" w:rsidR="00EC554D" w:rsidRPr="00955403" w:rsidRDefault="00EC554D" w:rsidP="00EC554D">
      <w:pPr>
        <w:keepNext/>
        <w:tabs>
          <w:tab w:val="left" w:pos="4253"/>
          <w:tab w:val="left" w:pos="4680"/>
        </w:tabs>
        <w:ind w:left="4394" w:hanging="4394"/>
      </w:pPr>
      <w:r w:rsidRPr="00955403">
        <w:t>Beste</w:t>
      </w:r>
      <w:r w:rsidR="003D3375">
        <w:t>k</w:t>
      </w:r>
      <w:r w:rsidR="000B2653" w:rsidRPr="00955403">
        <w:t xml:space="preserve"> / technisch ontwerp</w:t>
      </w:r>
      <w:r w:rsidR="000B2653" w:rsidRPr="00955403">
        <w:tab/>
        <w:t>:</w:t>
      </w:r>
      <w:r w:rsidR="000B2653" w:rsidRPr="00955403">
        <w:tab/>
      </w:r>
      <w:r w:rsidR="008C099A" w:rsidRPr="00955403">
        <w:t>3</w:t>
      </w:r>
      <w:r w:rsidR="000B2653" w:rsidRPr="00955403">
        <w:t xml:space="preserve"> </w:t>
      </w:r>
      <w:r w:rsidR="000B2653" w:rsidRPr="00955403">
        <w:tab/>
        <w:t>maanden</w:t>
      </w:r>
    </w:p>
    <w:p w14:paraId="268873A0" w14:textId="6EA8CDEB" w:rsidR="000B2653" w:rsidRPr="00955403" w:rsidRDefault="000B2653">
      <w:pPr>
        <w:keepNext/>
        <w:tabs>
          <w:tab w:val="left" w:pos="4253"/>
          <w:tab w:val="left" w:pos="4680"/>
        </w:tabs>
        <w:ind w:left="4394" w:hanging="4394"/>
      </w:pPr>
      <w:r w:rsidRPr="00955403">
        <w:t>Beoordeling faseresultaat door opdrachtgever</w:t>
      </w:r>
      <w:r w:rsidRPr="00955403">
        <w:tab/>
        <w:t>:</w:t>
      </w:r>
      <w:r w:rsidRPr="00955403">
        <w:tab/>
      </w:r>
      <w:r w:rsidR="008C099A" w:rsidRPr="00955403">
        <w:t>2</w:t>
      </w:r>
      <w:r w:rsidRPr="00955403">
        <w:t xml:space="preserve"> </w:t>
      </w:r>
      <w:r w:rsidRPr="00955403">
        <w:tab/>
        <w:t>weken</w:t>
      </w:r>
    </w:p>
    <w:p w14:paraId="5BC8902C" w14:textId="0F609F0F" w:rsidR="000B2653" w:rsidRDefault="000B2653">
      <w:pPr>
        <w:keepNext/>
        <w:tabs>
          <w:tab w:val="left" w:pos="4253"/>
          <w:tab w:val="left" w:pos="4680"/>
        </w:tabs>
        <w:ind w:left="4394" w:hanging="4394"/>
      </w:pPr>
      <w:r w:rsidRPr="00955403">
        <w:t>Aanbesteding incl. rekentijd aannemer(s)</w:t>
      </w:r>
      <w:r w:rsidRPr="00955403">
        <w:tab/>
        <w:t>:</w:t>
      </w:r>
      <w:r w:rsidRPr="00955403">
        <w:tab/>
      </w:r>
      <w:r w:rsidR="008C099A" w:rsidRPr="00955403">
        <w:t>6</w:t>
      </w:r>
      <w:r w:rsidRPr="00955403">
        <w:tab/>
      </w:r>
      <w:r w:rsidR="008C099A" w:rsidRPr="00955403">
        <w:t>maanden</w:t>
      </w:r>
    </w:p>
    <w:p w14:paraId="08C2B5A1" w14:textId="3CBF5385" w:rsidR="009475A2" w:rsidRPr="003A1788" w:rsidRDefault="009475A2">
      <w:pPr>
        <w:keepNext/>
        <w:tabs>
          <w:tab w:val="left" w:pos="4253"/>
          <w:tab w:val="left" w:pos="4680"/>
        </w:tabs>
        <w:ind w:left="4394" w:hanging="4394"/>
        <w:rPr>
          <w:i/>
          <w:iCs/>
        </w:rPr>
      </w:pPr>
      <w:r w:rsidRPr="003A1788">
        <w:rPr>
          <w:i/>
          <w:iCs/>
        </w:rPr>
        <w:t xml:space="preserve">(incl. </w:t>
      </w:r>
      <w:r w:rsidR="003A1788" w:rsidRPr="003A1788">
        <w:rPr>
          <w:i/>
          <w:iCs/>
        </w:rPr>
        <w:t>uitvoeringsgereed ontwerp</w:t>
      </w:r>
      <w:r w:rsidR="003D3375">
        <w:rPr>
          <w:i/>
          <w:iCs/>
        </w:rPr>
        <w:t>, evt doorlopend in uitvoering</w:t>
      </w:r>
      <w:r w:rsidR="003A1788" w:rsidRPr="003A1788">
        <w:rPr>
          <w:i/>
          <w:iCs/>
        </w:rPr>
        <w:t>)</w:t>
      </w:r>
    </w:p>
    <w:p w14:paraId="384FDA07" w14:textId="1EDCE2F3" w:rsidR="005B045C" w:rsidRDefault="000B2653" w:rsidP="005B045C">
      <w:pPr>
        <w:tabs>
          <w:tab w:val="left" w:pos="4253"/>
          <w:tab w:val="left" w:pos="4680"/>
        </w:tabs>
        <w:ind w:left="4394" w:hanging="4394"/>
      </w:pPr>
      <w:r w:rsidRPr="00955403">
        <w:t xml:space="preserve">Uitvoering incl. </w:t>
      </w:r>
      <w:r w:rsidR="005B045C" w:rsidRPr="00955403">
        <w:t xml:space="preserve">beproeving en </w:t>
      </w:r>
      <w:r w:rsidRPr="00955403">
        <w:t>oplevering</w:t>
      </w:r>
      <w:r w:rsidRPr="00955403">
        <w:tab/>
        <w:t>:</w:t>
      </w:r>
      <w:r w:rsidRPr="00955403">
        <w:tab/>
      </w:r>
      <w:r w:rsidR="008C099A" w:rsidRPr="003A1788">
        <w:t>1</w:t>
      </w:r>
      <w:r w:rsidR="00986FB7">
        <w:t>8</w:t>
      </w:r>
      <w:r w:rsidRPr="003A1788">
        <w:t xml:space="preserve"> </w:t>
      </w:r>
      <w:r w:rsidRPr="003A1788">
        <w:tab/>
        <w:t>maanden</w:t>
      </w:r>
    </w:p>
    <w:p w14:paraId="6A6C038D" w14:textId="30922B8B" w:rsidR="003A5E1F" w:rsidRDefault="003A5E1F" w:rsidP="003A5E1F">
      <w:pPr>
        <w:tabs>
          <w:tab w:val="left" w:pos="4253"/>
          <w:tab w:val="left" w:pos="4680"/>
        </w:tabs>
        <w:ind w:left="4394" w:hanging="4394"/>
      </w:pPr>
      <w:r>
        <w:t>Definitieve type 1 en 2 beproevingsprotocollen</w:t>
      </w:r>
      <w:r>
        <w:tab/>
        <w:t>:</w:t>
      </w:r>
      <w:r>
        <w:tab/>
        <w:t>ter beoordeling ingediend minimaal 1</w:t>
      </w:r>
      <w:r>
        <w:tab/>
        <w:t>maand voor start beproevingsperiode</w:t>
      </w:r>
    </w:p>
    <w:p w14:paraId="4CD11D3A" w14:textId="77777777" w:rsidR="003A5E1F" w:rsidRDefault="003A5E1F" w:rsidP="003A5E1F">
      <w:pPr>
        <w:tabs>
          <w:tab w:val="left" w:pos="4253"/>
          <w:tab w:val="left" w:pos="4680"/>
        </w:tabs>
        <w:ind w:left="4394" w:hanging="4394"/>
      </w:pPr>
      <w:r>
        <w:t>Type 1 beproevingen (positief resultaat)</w:t>
      </w:r>
      <w:r>
        <w:tab/>
        <w:t>: afgerond uiterlijk 1 werkdag voor type 2 beproeving</w:t>
      </w:r>
    </w:p>
    <w:p w14:paraId="0D5B0E38" w14:textId="77777777" w:rsidR="003A5E1F" w:rsidRDefault="003A5E1F" w:rsidP="003A5E1F">
      <w:pPr>
        <w:tabs>
          <w:tab w:val="left" w:pos="4253"/>
          <w:tab w:val="left" w:pos="4680"/>
        </w:tabs>
        <w:ind w:left="4394" w:hanging="4394"/>
      </w:pPr>
      <w:r>
        <w:t>Type 2 beproeving (positief resultaat)</w:t>
      </w:r>
      <w:r>
        <w:tab/>
        <w:t>: afgerond uiterlijk 1 week voor oplevering</w:t>
      </w:r>
    </w:p>
    <w:p w14:paraId="793D2D24" w14:textId="77777777" w:rsidR="005B045C" w:rsidRPr="005B045C" w:rsidRDefault="005B045C" w:rsidP="005B045C">
      <w:pPr>
        <w:tabs>
          <w:tab w:val="left" w:pos="4253"/>
          <w:tab w:val="left" w:pos="4680"/>
        </w:tabs>
        <w:ind w:left="4394" w:hanging="4394"/>
      </w:pPr>
      <w:r w:rsidRPr="005B045C">
        <w:t>Onderhoud- &amp; garantietermijn (nazorg)</w:t>
      </w:r>
      <w:r w:rsidRPr="005B045C">
        <w:tab/>
        <w:t>:</w:t>
      </w:r>
      <w:r w:rsidRPr="005B045C">
        <w:tab/>
      </w:r>
      <w:r>
        <w:t>12</w:t>
      </w:r>
      <w:r w:rsidRPr="005B045C">
        <w:t xml:space="preserve"> </w:t>
      </w:r>
      <w:r w:rsidRPr="005B045C">
        <w:tab/>
        <w:t>maanden</w:t>
      </w:r>
    </w:p>
    <w:p w14:paraId="37B39F9A" w14:textId="77777777" w:rsidR="003A1788" w:rsidRDefault="003A1788" w:rsidP="003A5E1F">
      <w:pPr>
        <w:ind w:left="357"/>
      </w:pPr>
    </w:p>
    <w:p w14:paraId="4B385645" w14:textId="3C7B4C1F" w:rsidR="00B110DF" w:rsidRPr="003C1899" w:rsidRDefault="000B2653" w:rsidP="003C1899">
      <w:pPr>
        <w:keepNext/>
        <w:rPr>
          <w:i/>
          <w:iCs/>
        </w:rPr>
      </w:pPr>
      <w:r w:rsidRPr="00121807">
        <w:rPr>
          <w:i/>
          <w:iCs/>
        </w:rPr>
        <w:t>Vergaderschema:</w:t>
      </w:r>
    </w:p>
    <w:p w14:paraId="26B65414" w14:textId="19DE15D3" w:rsidR="00961BF9" w:rsidRPr="00121807" w:rsidRDefault="00961BF9" w:rsidP="00CB1EF2">
      <w:pPr>
        <w:keepNext/>
        <w:tabs>
          <w:tab w:val="left" w:pos="4253"/>
        </w:tabs>
        <w:ind w:left="4394" w:hanging="4394"/>
      </w:pPr>
      <w:r>
        <w:t>Project</w:t>
      </w:r>
      <w:r w:rsidRPr="00121807">
        <w:t>team</w:t>
      </w:r>
      <w:r w:rsidRPr="00121807">
        <w:tab/>
        <w:t>:</w:t>
      </w:r>
      <w:r w:rsidRPr="00121807">
        <w:tab/>
      </w:r>
      <w:r>
        <w:t>4</w:t>
      </w:r>
      <w:r w:rsidR="00CB1EF2">
        <w:t>-w</w:t>
      </w:r>
      <w:r w:rsidRPr="00121807">
        <w:t>ekelijks op locatie</w:t>
      </w:r>
      <w:r w:rsidR="00CB1EF2">
        <w:t xml:space="preserve"> (naast kick-off)</w:t>
      </w:r>
    </w:p>
    <w:p w14:paraId="4B52816A" w14:textId="32079DF9" w:rsidR="000B2653" w:rsidRPr="00121807" w:rsidRDefault="000B2653">
      <w:pPr>
        <w:keepNext/>
        <w:tabs>
          <w:tab w:val="left" w:pos="4253"/>
        </w:tabs>
        <w:ind w:left="4394" w:hanging="4394"/>
      </w:pPr>
      <w:r w:rsidRPr="00121807">
        <w:t>Ontwerpteam</w:t>
      </w:r>
      <w:r w:rsidRPr="00121807">
        <w:tab/>
        <w:t>:</w:t>
      </w:r>
      <w:r w:rsidRPr="00121807">
        <w:tab/>
      </w:r>
      <w:r w:rsidR="00961BF9">
        <w:t>op voorstel</w:t>
      </w:r>
    </w:p>
    <w:p w14:paraId="0D24CBAB" w14:textId="4DF0F130" w:rsidR="000B2653" w:rsidRPr="002C748C" w:rsidRDefault="000B2653">
      <w:pPr>
        <w:tabs>
          <w:tab w:val="left" w:pos="4253"/>
        </w:tabs>
        <w:ind w:left="4394" w:hanging="4394"/>
        <w:rPr>
          <w:b/>
          <w:bCs/>
        </w:rPr>
      </w:pPr>
      <w:r w:rsidRPr="002C748C">
        <w:rPr>
          <w:i/>
          <w:iCs/>
        </w:rPr>
        <w:tab/>
      </w:r>
    </w:p>
    <w:p w14:paraId="57A61CC9" w14:textId="77777777" w:rsidR="000B2653" w:rsidRPr="00121807" w:rsidRDefault="000B2653"/>
    <w:p w14:paraId="1AAB37AB" w14:textId="77777777" w:rsidR="000B2653" w:rsidRPr="00121807" w:rsidRDefault="000B2653">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5" w:name="_Toc153209307"/>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sidR="00BE7F6E">
        <w:rPr>
          <w:u w:val="single"/>
        </w:rPr>
        <w:tab/>
      </w:r>
      <w:r w:rsidRPr="00121807">
        <w:rPr>
          <w:u w:val="single"/>
        </w:rPr>
        <w:t>AANTALLEN TE LEVEREN STUKKEN</w:t>
      </w:r>
      <w:r w:rsidRPr="00121807">
        <w:rPr>
          <w:rStyle w:val="Voetnootmarkering"/>
        </w:rPr>
        <w:footnoteReference w:id="1"/>
      </w:r>
      <w:bookmarkEnd w:id="5"/>
    </w:p>
    <w:p w14:paraId="35835D22" w14:textId="77777777" w:rsidR="000B2653" w:rsidRPr="00121807" w:rsidRDefault="000B2653">
      <w:pPr>
        <w:keepNext/>
      </w:pPr>
    </w:p>
    <w:p w14:paraId="309BE290" w14:textId="06EE3ED1" w:rsidR="00961BF9" w:rsidRPr="00D85F75" w:rsidRDefault="00961BF9" w:rsidP="00D85F75">
      <w:pPr>
        <w:spacing w:line="276" w:lineRule="auto"/>
        <w:contextualSpacing/>
        <w:rPr>
          <w:szCs w:val="18"/>
        </w:rPr>
      </w:pPr>
      <w:r w:rsidRPr="00D85F75">
        <w:rPr>
          <w:szCs w:val="18"/>
        </w:rPr>
        <w:t xml:space="preserve">Rapportage en tekeningen integraal </w:t>
      </w:r>
      <w:r w:rsidR="00DD51F1">
        <w:rPr>
          <w:szCs w:val="18"/>
        </w:rPr>
        <w:t>Voor</w:t>
      </w:r>
      <w:r w:rsidRPr="00D85F75">
        <w:rPr>
          <w:szCs w:val="18"/>
        </w:rPr>
        <w:t>ontwerp: digitaal op Samenwerkruimte te zetten</w:t>
      </w:r>
      <w:r w:rsidR="00D85F75" w:rsidRPr="00D85F75">
        <w:rPr>
          <w:szCs w:val="18"/>
        </w:rPr>
        <w:t xml:space="preserve">. Daarnaast dient, op verzoek, </w:t>
      </w:r>
      <w:r w:rsidR="00D85F75">
        <w:rPr>
          <w:szCs w:val="18"/>
        </w:rPr>
        <w:t>rekening te worden gehouden met 1 afdruk per faseresultaat.</w:t>
      </w:r>
    </w:p>
    <w:p w14:paraId="674F7185" w14:textId="77777777" w:rsidR="00961BF9" w:rsidRPr="000B18B1" w:rsidRDefault="00961BF9" w:rsidP="00961BF9">
      <w:pPr>
        <w:rPr>
          <w:rFonts w:cs="Arial"/>
          <w:szCs w:val="20"/>
        </w:rPr>
      </w:pPr>
    </w:p>
    <w:p w14:paraId="6DC2F8E5" w14:textId="581B8D0F" w:rsidR="00961BF9" w:rsidRPr="003A1788" w:rsidRDefault="00961BF9" w:rsidP="00961BF9">
      <w:pPr>
        <w:keepNext/>
        <w:keepLines/>
        <w:rPr>
          <w:rFonts w:cs="Arial"/>
          <w:szCs w:val="20"/>
        </w:rPr>
      </w:pPr>
      <w:r w:rsidRPr="003A1788">
        <w:rPr>
          <w:rFonts w:cs="Arial"/>
          <w:szCs w:val="20"/>
        </w:rPr>
        <w:t xml:space="preserve">Aan te leveren digitale bestanden in pdf </w:t>
      </w:r>
      <w:r w:rsidRPr="003A1788">
        <w:rPr>
          <w:rFonts w:cs="Arial"/>
          <w:szCs w:val="20"/>
          <w:u w:val="single"/>
        </w:rPr>
        <w:t>èn</w:t>
      </w:r>
      <w:r w:rsidRPr="003A1788">
        <w:rPr>
          <w:rFonts w:cs="Arial"/>
          <w:szCs w:val="20"/>
        </w:rPr>
        <w:t xml:space="preserve"> in het oorspronkelijke formaat:</w:t>
      </w:r>
    </w:p>
    <w:p w14:paraId="2309C5D5" w14:textId="2CC88BFC" w:rsidR="009C7CBE" w:rsidRDefault="00961BF9" w:rsidP="009C7CBE">
      <w:pPr>
        <w:rPr>
          <w:rFonts w:ascii="Verdana" w:hAnsi="Verdana"/>
          <w:sz w:val="18"/>
          <w:szCs w:val="18"/>
        </w:rPr>
      </w:pPr>
      <w:r w:rsidRPr="003A1788">
        <w:rPr>
          <w:rFonts w:cs="Arial"/>
          <w:szCs w:val="20"/>
        </w:rPr>
        <w:t>Tekeningen: AutoCAD  (.dwg) en/of Revit geheel conform RVB Cad specificatie v. 1.1 (RCS)</w:t>
      </w:r>
      <w:r w:rsidR="009C7CBE" w:rsidRPr="003A1788">
        <w:rPr>
          <w:rFonts w:cs="Arial"/>
          <w:szCs w:val="20"/>
        </w:rPr>
        <w:t xml:space="preserve"> (</w:t>
      </w:r>
      <w:r w:rsidR="003A1788">
        <w:rPr>
          <w:rFonts w:cs="Arial"/>
          <w:szCs w:val="20"/>
        </w:rPr>
        <w:t xml:space="preserve">bereikbaar via link: </w:t>
      </w:r>
      <w:hyperlink r:id="rId12" w:history="1">
        <w:r w:rsidR="009C7CBE">
          <w:rPr>
            <w:rStyle w:val="Hyperlink"/>
          </w:rPr>
          <w:t>RVB CAD Specificatie v1.01 | Richtlijn | Rijksvastgoedbedrijf</w:t>
        </w:r>
      </w:hyperlink>
      <w:r w:rsidR="003A1788">
        <w:t>)</w:t>
      </w:r>
    </w:p>
    <w:p w14:paraId="3D777BB9" w14:textId="5014B377" w:rsidR="00961BF9" w:rsidRPr="00121807" w:rsidRDefault="00961BF9" w:rsidP="00961BF9">
      <w:pPr>
        <w:keepNext/>
        <w:keepLines/>
        <w:numPr>
          <w:ilvl w:val="0"/>
          <w:numId w:val="2"/>
        </w:numPr>
        <w:tabs>
          <w:tab w:val="clear" w:pos="1491"/>
        </w:tabs>
        <w:ind w:left="357"/>
        <w:rPr>
          <w:rFonts w:cs="Arial"/>
        </w:rPr>
      </w:pPr>
      <w:r>
        <w:rPr>
          <w:rFonts w:cs="Arial"/>
        </w:rPr>
        <w:t>B</w:t>
      </w:r>
      <w:r w:rsidRPr="00121807">
        <w:rPr>
          <w:rFonts w:cs="Arial"/>
        </w:rPr>
        <w:t xml:space="preserve">estek: </w:t>
      </w:r>
      <w:r>
        <w:rPr>
          <w:rFonts w:cs="Arial"/>
        </w:rPr>
        <w:t xml:space="preserve">kubus (.stb), </w:t>
      </w:r>
      <w:r w:rsidRPr="00121807">
        <w:rPr>
          <w:rFonts w:cs="Arial"/>
        </w:rPr>
        <w:t>stabuviewer (.stv) of</w:t>
      </w:r>
      <w:r>
        <w:rPr>
          <w:rFonts w:cs="Arial"/>
        </w:rPr>
        <w:t xml:space="preserve"> </w:t>
      </w:r>
      <w:r w:rsidRPr="00121807">
        <w:rPr>
          <w:rFonts w:cs="Arial"/>
        </w:rPr>
        <w:t>in het 'standaard</w:t>
      </w:r>
      <w:r>
        <w:rPr>
          <w:rFonts w:cs="Arial"/>
        </w:rPr>
        <w:t xml:space="preserve"> uitwisselformaat' (.suf, .s01)</w:t>
      </w:r>
    </w:p>
    <w:p w14:paraId="2537BF34" w14:textId="77777777" w:rsidR="00961BF9" w:rsidRPr="000B18B1" w:rsidRDefault="00961BF9" w:rsidP="00961BF9">
      <w:pPr>
        <w:pStyle w:val="Plattetekstinspringen"/>
        <w:keepLines/>
        <w:numPr>
          <w:ilvl w:val="0"/>
          <w:numId w:val="4"/>
        </w:numPr>
        <w:tabs>
          <w:tab w:val="clear" w:pos="360"/>
          <w:tab w:val="clear" w:pos="820"/>
          <w:tab w:val="clear" w:pos="1160"/>
          <w:tab w:val="clear" w:pos="7938"/>
        </w:tabs>
        <w:rPr>
          <w:lang w:val="nl-NL"/>
        </w:rPr>
      </w:pPr>
      <w:r w:rsidRPr="003C6CB5">
        <w:rPr>
          <w:lang w:val="nl-NL"/>
        </w:rPr>
        <w:t>Overige documenten: Microsoft Office actuele versi</w:t>
      </w:r>
      <w:r>
        <w:rPr>
          <w:lang w:val="nl-NL"/>
        </w:rPr>
        <w:t xml:space="preserve">e </w:t>
      </w:r>
      <w:r w:rsidRPr="000B18B1">
        <w:rPr>
          <w:lang w:val="nl-NL"/>
        </w:rPr>
        <w:t>(.docx, .doc, .xlsx, .xls, etc.)</w:t>
      </w:r>
    </w:p>
    <w:p w14:paraId="66AEF60B" w14:textId="77777777" w:rsidR="00961BF9" w:rsidRPr="000B18B1" w:rsidRDefault="00961BF9" w:rsidP="00961BF9">
      <w:pPr>
        <w:pStyle w:val="Plattetekstinspringen"/>
        <w:keepLines/>
        <w:numPr>
          <w:ilvl w:val="0"/>
          <w:numId w:val="4"/>
        </w:numPr>
        <w:tabs>
          <w:tab w:val="clear" w:pos="360"/>
          <w:tab w:val="clear" w:pos="820"/>
          <w:tab w:val="clear" w:pos="1160"/>
          <w:tab w:val="clear" w:pos="7938"/>
        </w:tabs>
        <w:rPr>
          <w:lang w:val="nl-NL"/>
        </w:rPr>
      </w:pPr>
      <w:r w:rsidRPr="000B18B1">
        <w:rPr>
          <w:lang w:val="nl-NL"/>
        </w:rPr>
        <w:t>Andere bestandformaten alleen toegestaan na instemming van de opdrachtgever.</w:t>
      </w:r>
    </w:p>
    <w:p w14:paraId="1DB37CF0" w14:textId="1A3F88CE" w:rsidR="00485915" w:rsidRDefault="00485915" w:rsidP="00E665B2">
      <w:pPr>
        <w:keepLines/>
      </w:pPr>
    </w:p>
    <w:p w14:paraId="3D29D5BD" w14:textId="1F1EF7E6" w:rsidR="0015165C" w:rsidRPr="009F70DA" w:rsidRDefault="00986FB7" w:rsidP="006E08D0">
      <w:pPr>
        <w:spacing w:line="276" w:lineRule="auto"/>
        <w:contextualSpacing/>
        <w:rPr>
          <w:szCs w:val="18"/>
        </w:rPr>
      </w:pPr>
      <w:r>
        <w:rPr>
          <w:szCs w:val="18"/>
        </w:rPr>
        <w:t xml:space="preserve">Voorafgaand aan de </w:t>
      </w:r>
      <w:r w:rsidRPr="00572B46">
        <w:rPr>
          <w:szCs w:val="18"/>
        </w:rPr>
        <w:t xml:space="preserve">start van de ontwerpwerkzaamheden </w:t>
      </w:r>
      <w:r>
        <w:rPr>
          <w:szCs w:val="18"/>
        </w:rPr>
        <w:t>è</w:t>
      </w:r>
      <w:r w:rsidRPr="00572B46">
        <w:rPr>
          <w:szCs w:val="18"/>
        </w:rPr>
        <w:t>n voor start uitvoering</w:t>
      </w:r>
      <w:r>
        <w:rPr>
          <w:szCs w:val="18"/>
        </w:rPr>
        <w:t xml:space="preserve"> dient een </w:t>
      </w:r>
      <w:r w:rsidRPr="00572B46">
        <w:rPr>
          <w:szCs w:val="18"/>
        </w:rPr>
        <w:t>werkbespreking georganiseerd te worden</w:t>
      </w:r>
      <w:r w:rsidR="006E08D0">
        <w:rPr>
          <w:szCs w:val="18"/>
        </w:rPr>
        <w:t xml:space="preserve"> met de projectmanager, technische manager en </w:t>
      </w:r>
      <w:r w:rsidR="006E08D0" w:rsidRPr="00572B46">
        <w:rPr>
          <w:szCs w:val="18"/>
        </w:rPr>
        <w:t>medewerker afdeling VG</w:t>
      </w:r>
      <w:r w:rsidR="006E08D0">
        <w:rPr>
          <w:szCs w:val="18"/>
        </w:rPr>
        <w:t xml:space="preserve">I (vastgoedinformatie). Hierin </w:t>
      </w:r>
      <w:r w:rsidR="00B272F1">
        <w:rPr>
          <w:szCs w:val="18"/>
        </w:rPr>
        <w:t xml:space="preserve">moeten de </w:t>
      </w:r>
      <w:r w:rsidR="0015165C" w:rsidRPr="00572B46">
        <w:rPr>
          <w:szCs w:val="18"/>
        </w:rPr>
        <w:t xml:space="preserve">mogelijkheden t.b.v. de documenten overdracht </w:t>
      </w:r>
      <w:r w:rsidR="00B272F1">
        <w:rPr>
          <w:szCs w:val="18"/>
        </w:rPr>
        <w:t>worden afgesproken</w:t>
      </w:r>
      <w:r w:rsidR="0015165C" w:rsidRPr="00572B46">
        <w:rPr>
          <w:szCs w:val="18"/>
        </w:rPr>
        <w:t>. Het implementeren van eventuel</w:t>
      </w:r>
      <w:r w:rsidR="006E08D0">
        <w:rPr>
          <w:szCs w:val="18"/>
        </w:rPr>
        <w:t>e</w:t>
      </w:r>
      <w:r w:rsidR="0015165C" w:rsidRPr="00572B46">
        <w:rPr>
          <w:szCs w:val="18"/>
        </w:rPr>
        <w:t xml:space="preserve"> afwijkingen bij de overdracht ten opzichte van de opgegeven informatienormen wordt besproken en vastgelegd.</w:t>
      </w:r>
    </w:p>
    <w:p w14:paraId="126FF7FE" w14:textId="77777777" w:rsidR="0015165C" w:rsidRDefault="0015165C" w:rsidP="00E665B2">
      <w:pPr>
        <w:keepLines/>
      </w:pPr>
    </w:p>
    <w:p w14:paraId="0E20C294" w14:textId="77777777" w:rsidR="00485915" w:rsidRPr="007F4A5E" w:rsidRDefault="00485915" w:rsidP="00E665B2">
      <w:pPr>
        <w:keepLines/>
      </w:pPr>
    </w:p>
    <w:bookmarkStart w:id="6" w:name="p_Verificatie"/>
    <w:p w14:paraId="3EBF9839" w14:textId="77777777" w:rsidR="003A5E1F" w:rsidRPr="003A5E1F" w:rsidRDefault="003A5E1F" w:rsidP="003A5E1F">
      <w:pPr>
        <w:pStyle w:val="Kop1"/>
        <w:rPr>
          <w:u w:val="single"/>
        </w:rPr>
      </w:pPr>
      <w:r w:rsidRPr="003A5E1F">
        <w:rPr>
          <w:u w:val="single"/>
        </w:rPr>
        <w:lastRenderedPageBreak/>
        <w:fldChar w:fldCharType="begin"/>
      </w:r>
      <w:r w:rsidRPr="003A5E1F">
        <w:rPr>
          <w:u w:val="single"/>
        </w:rPr>
        <w:instrText xml:space="preserve"> REF nr_bijlage  \* CHARFORMAT  \* MERGEFORMAT </w:instrText>
      </w:r>
      <w:r w:rsidRPr="003A5E1F">
        <w:rPr>
          <w:u w:val="single"/>
        </w:rPr>
        <w:fldChar w:fldCharType="separate"/>
      </w:r>
      <w:bookmarkStart w:id="7" w:name="_Toc385919524"/>
      <w:bookmarkStart w:id="8" w:name="_Toc153209308"/>
      <w:r w:rsidR="00D61298" w:rsidRPr="00D61298">
        <w:rPr>
          <w:u w:val="single"/>
        </w:rPr>
        <w:t>1</w:t>
      </w:r>
      <w:r w:rsidRPr="003A5E1F">
        <w:rPr>
          <w:u w:val="single"/>
        </w:rPr>
        <w:fldChar w:fldCharType="end"/>
      </w:r>
      <w:r w:rsidRPr="003A5E1F">
        <w:rPr>
          <w:u w:val="single"/>
        </w:rPr>
        <w:t>.</w:t>
      </w:r>
      <w:r w:rsidRPr="003A5E1F">
        <w:rPr>
          <w:u w:val="single"/>
        </w:rPr>
        <w:fldChar w:fldCharType="begin"/>
      </w:r>
      <w:r w:rsidRPr="003A5E1F">
        <w:rPr>
          <w:u w:val="single"/>
        </w:rPr>
        <w:instrText xml:space="preserve"> AUTONUMLGL \e </w:instrText>
      </w:r>
      <w:r w:rsidRPr="003A5E1F">
        <w:rPr>
          <w:u w:val="single"/>
        </w:rPr>
        <w:fldChar w:fldCharType="end"/>
      </w:r>
      <w:bookmarkEnd w:id="6"/>
      <w:r w:rsidRPr="003A5E1F">
        <w:rPr>
          <w:u w:val="single"/>
        </w:rPr>
        <w:tab/>
      </w:r>
      <w:bookmarkEnd w:id="7"/>
      <w:r w:rsidR="00B75ED0">
        <w:rPr>
          <w:u w:val="single"/>
        </w:rPr>
        <w:t>KWALITEITMANAGEMENT</w:t>
      </w:r>
      <w:bookmarkEnd w:id="8"/>
    </w:p>
    <w:p w14:paraId="573F9294" w14:textId="77777777" w:rsidR="003A5E1F" w:rsidRPr="00C74988" w:rsidRDefault="003A5E1F" w:rsidP="003A5E1F">
      <w:pPr>
        <w:keepNext/>
        <w:rPr>
          <w:i/>
        </w:rPr>
      </w:pPr>
    </w:p>
    <w:p w14:paraId="3CE729BB" w14:textId="77777777" w:rsidR="003A5E1F" w:rsidRPr="00F51141" w:rsidRDefault="003A5E1F" w:rsidP="003A5E1F">
      <w:pPr>
        <w:keepLines/>
      </w:pPr>
      <w:r w:rsidRPr="00F51141">
        <w:t>In aansluiting op Artikel 2 lid 3i van De Nieuwe Regeling (DNR) 2011 is de adviseur (zie definitie 'adviseur' in Artikel 1 van DNR) verplicht zijn werkzaamheden onder kwaliteitsborging conform NEN-EN ISO 9001 uit te voeren, in lijn met het eigen NEN-EN ISO 9001 certificaat</w:t>
      </w:r>
      <w:r>
        <w:t xml:space="preserve"> (indien</w:t>
      </w:r>
      <w:r w:rsidR="00CF372F">
        <w:t xml:space="preserve"> de</w:t>
      </w:r>
      <w:r>
        <w:t xml:space="preserve"> adviseur in bezit is van een </w:t>
      </w:r>
      <w:r w:rsidR="00CF372F">
        <w:t>gecertificeerd kwaliteit</w:t>
      </w:r>
      <w:r w:rsidR="00FD4527">
        <w:t>management</w:t>
      </w:r>
      <w:r w:rsidR="00CF372F">
        <w:t>systeem</w:t>
      </w:r>
      <w:r>
        <w:t>)</w:t>
      </w:r>
      <w:r w:rsidR="002D43AE">
        <w:t>.</w:t>
      </w:r>
    </w:p>
    <w:p w14:paraId="0B38CF57" w14:textId="77777777" w:rsidR="003A5E1F" w:rsidRDefault="003A5E1F" w:rsidP="003A5E1F">
      <w:pPr>
        <w:keepLines/>
      </w:pPr>
    </w:p>
    <w:p w14:paraId="30C2EFAC" w14:textId="3D93CC7D" w:rsidR="00D9221D" w:rsidRDefault="00B75ED0" w:rsidP="003A5E1F">
      <w:pPr>
        <w:keepLines/>
      </w:pPr>
      <w:r w:rsidRPr="00F51141">
        <w:t xml:space="preserve">In elke projectfase </w:t>
      </w:r>
      <w:r w:rsidR="00FD4527">
        <w:t>moet</w:t>
      </w:r>
      <w:r w:rsidRPr="00F51141">
        <w:t xml:space="preserve"> </w:t>
      </w:r>
      <w:r w:rsidR="00B272F1">
        <w:t xml:space="preserve">worden </w:t>
      </w:r>
      <w:r w:rsidRPr="00F51141">
        <w:t>aangetoond worden dat het faseresultaat voldoet aan de projectkaders</w:t>
      </w:r>
      <w:r w:rsidR="00B272F1">
        <w:t>, dan wel worden vermeld waar dat niet zo is met een onderbouwing. In geval niet aan een gestelde eis of uitgangspunt kan worden voldaan dient dit voorafgaand aan het faseresultaat met de opdrachtgever besproken te zijn.</w:t>
      </w:r>
    </w:p>
    <w:p w14:paraId="14B9B9FE" w14:textId="77777777" w:rsidR="00B272F1" w:rsidRDefault="00B272F1" w:rsidP="003A5E1F">
      <w:pPr>
        <w:keepLines/>
      </w:pPr>
    </w:p>
    <w:p w14:paraId="1DFD68D8" w14:textId="77777777" w:rsidR="00D61298" w:rsidRPr="007F4A5E" w:rsidRDefault="00D61298" w:rsidP="00D61298">
      <w:pPr>
        <w:keepLines/>
      </w:pPr>
    </w:p>
    <w:bookmarkStart w:id="9" w:name="p_RisMan"/>
    <w:p w14:paraId="1DABDEF8" w14:textId="77777777" w:rsidR="00D61298" w:rsidRPr="00BE7F6E" w:rsidRDefault="00D61298" w:rsidP="00D61298">
      <w:pPr>
        <w:pStyle w:val="Kop1"/>
        <w:rPr>
          <w:u w:val="single"/>
        </w:rPr>
      </w:pPr>
      <w:r w:rsidRPr="00BE7F6E">
        <w:rPr>
          <w:u w:val="single"/>
        </w:rPr>
        <w:fldChar w:fldCharType="begin"/>
      </w:r>
      <w:r w:rsidRPr="00BE7F6E">
        <w:rPr>
          <w:u w:val="single"/>
        </w:rPr>
        <w:instrText xml:space="preserve"> REF nr_bijlage  \* CHARFORMAT </w:instrText>
      </w:r>
      <w:r>
        <w:rPr>
          <w:u w:val="single"/>
        </w:rPr>
        <w:instrText xml:space="preserve"> \* MERGEFORMAT </w:instrText>
      </w:r>
      <w:r w:rsidRPr="00BE7F6E">
        <w:rPr>
          <w:u w:val="single"/>
        </w:rPr>
        <w:fldChar w:fldCharType="separate"/>
      </w:r>
      <w:bookmarkStart w:id="10" w:name="_Toc297038234"/>
      <w:bookmarkStart w:id="11" w:name="_Toc153209309"/>
      <w:r w:rsidRPr="00D61298">
        <w:rPr>
          <w:u w:val="single"/>
        </w:rPr>
        <w:t>1</w:t>
      </w:r>
      <w:r w:rsidRPr="00BE7F6E">
        <w:rPr>
          <w:u w:val="single"/>
        </w:rPr>
        <w:fldChar w:fldCharType="end"/>
      </w:r>
      <w:r w:rsidRPr="00BE7F6E">
        <w:rPr>
          <w:u w:val="single"/>
        </w:rPr>
        <w:t>.</w:t>
      </w:r>
      <w:r w:rsidRPr="00BE7F6E">
        <w:rPr>
          <w:u w:val="single"/>
        </w:rPr>
        <w:fldChar w:fldCharType="begin"/>
      </w:r>
      <w:r w:rsidRPr="00BE7F6E">
        <w:rPr>
          <w:u w:val="single"/>
        </w:rPr>
        <w:instrText xml:space="preserve"> AUTONUMLGL \e </w:instrText>
      </w:r>
      <w:r w:rsidRPr="00BE7F6E">
        <w:rPr>
          <w:u w:val="single"/>
        </w:rPr>
        <w:fldChar w:fldCharType="end"/>
      </w:r>
      <w:bookmarkEnd w:id="9"/>
      <w:r w:rsidRPr="00BE7F6E">
        <w:rPr>
          <w:u w:val="single"/>
        </w:rPr>
        <w:tab/>
        <w:t>RISICOMANAGEMENT</w:t>
      </w:r>
      <w:bookmarkEnd w:id="10"/>
      <w:bookmarkEnd w:id="11"/>
    </w:p>
    <w:p w14:paraId="659581EB" w14:textId="77777777" w:rsidR="00D61298" w:rsidRPr="007F4A5E" w:rsidRDefault="00D61298" w:rsidP="00D61298">
      <w:pPr>
        <w:keepNext/>
        <w:keepLines/>
      </w:pPr>
    </w:p>
    <w:p w14:paraId="33A60C8F" w14:textId="77777777" w:rsidR="00D61298" w:rsidRDefault="00D61298" w:rsidP="00D61298">
      <w:r w:rsidRPr="00D91A17">
        <w:t xml:space="preserve">De </w:t>
      </w:r>
      <w:r w:rsidRPr="00F51141">
        <w:t xml:space="preserve">adviseur (zie definitie 'adviseur' in Artikel 1 van DNR) </w:t>
      </w:r>
      <w:r>
        <w:t xml:space="preserve">dient geïntegreerd </w:t>
      </w:r>
      <w:r w:rsidRPr="00D91A17">
        <w:t xml:space="preserve">risicomanagement (risicoanalyse en risicobeheersing) uit te voeren gedurende alle fasen van het </w:t>
      </w:r>
      <w:r>
        <w:t>w</w:t>
      </w:r>
      <w:r w:rsidRPr="00D91A17">
        <w:t>erk</w:t>
      </w:r>
      <w:r>
        <w:t>. Doelstelling is h</w:t>
      </w:r>
      <w:r w:rsidRPr="007F4A5E">
        <w:t>et beheersen van risico’s door bewust omgaan met keuzes in het ontwerp en uitvoering.</w:t>
      </w:r>
    </w:p>
    <w:p w14:paraId="043C8AEB" w14:textId="77777777" w:rsidR="00D61298" w:rsidRDefault="00D61298" w:rsidP="00D61298"/>
    <w:p w14:paraId="21A9F8FE" w14:textId="77777777" w:rsidR="00D61298" w:rsidRPr="007F4A5E" w:rsidRDefault="00D61298" w:rsidP="00D61298">
      <w:r>
        <w:t>Activiteiten:</w:t>
      </w:r>
    </w:p>
    <w:p w14:paraId="10C1F4C7" w14:textId="77777777" w:rsidR="00D61298" w:rsidRPr="007F4A5E" w:rsidRDefault="00D61298" w:rsidP="00D61298">
      <w:pPr>
        <w:keepLines/>
        <w:numPr>
          <w:ilvl w:val="0"/>
          <w:numId w:val="21"/>
        </w:numPr>
      </w:pPr>
      <w:r w:rsidRPr="007F4A5E">
        <w:t>Inventariseren en analyseren van risico’s:</w:t>
      </w:r>
    </w:p>
    <w:p w14:paraId="7BD83B39" w14:textId="77777777" w:rsidR="00D61298" w:rsidRPr="007F4A5E" w:rsidRDefault="00D61298" w:rsidP="00D61298">
      <w:pPr>
        <w:keepLines/>
        <w:numPr>
          <w:ilvl w:val="1"/>
          <w:numId w:val="22"/>
        </w:numPr>
      </w:pPr>
      <w:r w:rsidRPr="007F4A5E">
        <w:t>dat het ontwerp niet voldoet aan een eis;</w:t>
      </w:r>
    </w:p>
    <w:p w14:paraId="3164FE1B" w14:textId="77777777" w:rsidR="00D61298" w:rsidRDefault="00D61298" w:rsidP="00D61298">
      <w:pPr>
        <w:keepLines/>
        <w:numPr>
          <w:ilvl w:val="1"/>
          <w:numId w:val="22"/>
        </w:numPr>
      </w:pPr>
      <w:r w:rsidRPr="007F4A5E">
        <w:t xml:space="preserve">die verbonden zijn aan </w:t>
      </w:r>
      <w:r>
        <w:t>het projectspecifieke ontwerpproces/-traject</w:t>
      </w:r>
      <w:r w:rsidRPr="007F4A5E">
        <w:t>;</w:t>
      </w:r>
    </w:p>
    <w:p w14:paraId="0A752A27" w14:textId="77777777" w:rsidR="00D61298" w:rsidRPr="007F4A5E" w:rsidRDefault="00D61298" w:rsidP="00D61298">
      <w:pPr>
        <w:keepLines/>
        <w:numPr>
          <w:ilvl w:val="1"/>
          <w:numId w:val="22"/>
        </w:numPr>
      </w:pPr>
      <w:r>
        <w:t>die verbonden zijn aan raakvlakken;</w:t>
      </w:r>
    </w:p>
    <w:p w14:paraId="4BDED390" w14:textId="77777777" w:rsidR="00D61298" w:rsidRPr="007F4A5E" w:rsidRDefault="00D61298" w:rsidP="00D61298">
      <w:pPr>
        <w:keepLines/>
        <w:numPr>
          <w:ilvl w:val="1"/>
          <w:numId w:val="22"/>
        </w:numPr>
      </w:pPr>
      <w:r>
        <w:t>die verbonden zijn aan aspecten;</w:t>
      </w:r>
    </w:p>
    <w:p w14:paraId="3E671A66" w14:textId="77777777" w:rsidR="00D61298" w:rsidRPr="007F4A5E" w:rsidRDefault="00D61298" w:rsidP="00D61298">
      <w:pPr>
        <w:keepLines/>
        <w:numPr>
          <w:ilvl w:val="1"/>
          <w:numId w:val="22"/>
        </w:numPr>
      </w:pPr>
      <w:r w:rsidRPr="007F4A5E">
        <w:t>die verbonden zijn aan de uitvoering van het werk of activiteiten hierbinnen;</w:t>
      </w:r>
    </w:p>
    <w:p w14:paraId="146C81CA" w14:textId="77777777" w:rsidR="00D61298" w:rsidRPr="007F4A5E" w:rsidRDefault="00D61298" w:rsidP="00D61298">
      <w:pPr>
        <w:keepLines/>
        <w:numPr>
          <w:ilvl w:val="1"/>
          <w:numId w:val="22"/>
        </w:numPr>
      </w:pPr>
      <w:r>
        <w:t xml:space="preserve">die door </w:t>
      </w:r>
      <w:r w:rsidRPr="007F4A5E">
        <w:t xml:space="preserve">de opdrachtgever </w:t>
      </w:r>
      <w:r>
        <w:t xml:space="preserve">zijn </w:t>
      </w:r>
      <w:r w:rsidRPr="007F4A5E">
        <w:t>geïdentificeerd.</w:t>
      </w:r>
    </w:p>
    <w:p w14:paraId="21BBE7D8" w14:textId="77777777" w:rsidR="00D61298" w:rsidRPr="007F4A5E" w:rsidRDefault="00D61298" w:rsidP="00D61298">
      <w:pPr>
        <w:keepLines/>
        <w:numPr>
          <w:ilvl w:val="0"/>
          <w:numId w:val="21"/>
        </w:numPr>
      </w:pPr>
      <w:r w:rsidRPr="007F4A5E">
        <w:t>Opzetten en toepassen van een systeem voor het kwantificeren van risico’s:</w:t>
      </w:r>
    </w:p>
    <w:p w14:paraId="40BA0B8E" w14:textId="77777777" w:rsidR="00D61298" w:rsidRPr="007F4A5E" w:rsidRDefault="00D61298" w:rsidP="00D61298">
      <w:pPr>
        <w:keepLines/>
        <w:numPr>
          <w:ilvl w:val="0"/>
          <w:numId w:val="23"/>
        </w:numPr>
      </w:pPr>
      <w:r w:rsidRPr="007F4A5E">
        <w:t>één kansklasse-indeling voor de kansen, tussen 0 en 100%;</w:t>
      </w:r>
    </w:p>
    <w:p w14:paraId="3C5A285E" w14:textId="77777777" w:rsidR="00D61298" w:rsidRDefault="00D61298" w:rsidP="00D61298">
      <w:pPr>
        <w:keepLines/>
        <w:numPr>
          <w:ilvl w:val="0"/>
          <w:numId w:val="23"/>
        </w:numPr>
      </w:pPr>
      <w:r w:rsidRPr="007F4A5E">
        <w:t>kwantitatieve classificatie voor</w:t>
      </w:r>
      <w:r>
        <w:t xml:space="preserve"> </w:t>
      </w:r>
      <w:r w:rsidRPr="007F4A5E">
        <w:t>het gevolg voor het asp</w:t>
      </w:r>
      <w:r>
        <w:t>ect/de aspecten:</w:t>
      </w:r>
    </w:p>
    <w:p w14:paraId="69CB798F" w14:textId="77777777" w:rsidR="00D61298" w:rsidRPr="007F4A5E" w:rsidRDefault="00D61298" w:rsidP="00D61298">
      <w:pPr>
        <w:keepLines/>
        <w:numPr>
          <w:ilvl w:val="1"/>
          <w:numId w:val="23"/>
        </w:numPr>
      </w:pPr>
      <w:r w:rsidRPr="007F4A5E">
        <w:t>veiligheid &amp; gezondheid;</w:t>
      </w:r>
    </w:p>
    <w:p w14:paraId="3E0353DE" w14:textId="77777777" w:rsidR="00D61298" w:rsidRDefault="00D61298" w:rsidP="00D61298">
      <w:pPr>
        <w:keepLines/>
        <w:numPr>
          <w:ilvl w:val="1"/>
          <w:numId w:val="23"/>
        </w:numPr>
      </w:pPr>
      <w:r>
        <w:t>verstoring (primair) bedrijfsproces</w:t>
      </w:r>
      <w:r w:rsidRPr="007F4A5E">
        <w:t>;</w:t>
      </w:r>
    </w:p>
    <w:p w14:paraId="20B53B39" w14:textId="77777777" w:rsidR="00D61298" w:rsidRDefault="00D61298" w:rsidP="00D61298">
      <w:pPr>
        <w:keepLines/>
        <w:numPr>
          <w:ilvl w:val="1"/>
          <w:numId w:val="23"/>
        </w:numPr>
      </w:pPr>
      <w:r w:rsidRPr="007F4A5E">
        <w:t>productkwaliteit, tijd en geld;</w:t>
      </w:r>
    </w:p>
    <w:p w14:paraId="63ADCFCC" w14:textId="77777777" w:rsidR="00D61298" w:rsidRPr="007F4A5E" w:rsidRDefault="00D61298" w:rsidP="00D61298">
      <w:pPr>
        <w:keepLines/>
        <w:numPr>
          <w:ilvl w:val="0"/>
          <w:numId w:val="23"/>
        </w:numPr>
      </w:pPr>
      <w:r w:rsidRPr="007F4A5E">
        <w:t>het aantal en de indeling voor de kans- en gevolgklassen zodanig ingericht dat het mogelijk is onderscheidendheid tussen risico’s in kaart te brengen..</w:t>
      </w:r>
    </w:p>
    <w:p w14:paraId="1E09BA00" w14:textId="77777777" w:rsidR="00D61298" w:rsidRPr="007F4A5E" w:rsidRDefault="00D61298" w:rsidP="00D61298">
      <w:pPr>
        <w:keepLines/>
        <w:numPr>
          <w:ilvl w:val="0"/>
          <w:numId w:val="21"/>
        </w:numPr>
      </w:pPr>
      <w:r w:rsidRPr="007F4A5E">
        <w:t>Vaststellen, realiseren en evalueren van beheersmaatregelen:</w:t>
      </w:r>
    </w:p>
    <w:p w14:paraId="76315342" w14:textId="77777777" w:rsidR="00D61298" w:rsidRPr="007F4A5E" w:rsidRDefault="00D61298" w:rsidP="00D61298">
      <w:pPr>
        <w:keepLines/>
        <w:numPr>
          <w:ilvl w:val="1"/>
          <w:numId w:val="24"/>
        </w:numPr>
      </w:pPr>
      <w:r w:rsidRPr="007F4A5E">
        <w:t>voor elk geïdentificeerd risico beheersmaatregelen vaststellen;</w:t>
      </w:r>
    </w:p>
    <w:p w14:paraId="5D541332" w14:textId="77777777" w:rsidR="00D61298" w:rsidRPr="007F4A5E" w:rsidRDefault="00D61298" w:rsidP="00D61298">
      <w:pPr>
        <w:keepLines/>
        <w:numPr>
          <w:ilvl w:val="1"/>
          <w:numId w:val="24"/>
        </w:numPr>
      </w:pPr>
      <w:r>
        <w:t>aan</w:t>
      </w:r>
      <w:r w:rsidRPr="007F4A5E">
        <w:t xml:space="preserve">tonen dat </w:t>
      </w:r>
      <w:r>
        <w:t xml:space="preserve">de </w:t>
      </w:r>
      <w:r w:rsidRPr="007F4A5E">
        <w:t xml:space="preserve">beheersmaatregelen genomen </w:t>
      </w:r>
      <w:r>
        <w:t xml:space="preserve">en effectief gebleken </w:t>
      </w:r>
      <w:r w:rsidRPr="007F4A5E">
        <w:t>zijn.</w:t>
      </w:r>
    </w:p>
    <w:p w14:paraId="7D7147B1" w14:textId="77777777" w:rsidR="00D61298" w:rsidRPr="007F4A5E" w:rsidRDefault="00D61298" w:rsidP="00D61298">
      <w:pPr>
        <w:keepLines/>
        <w:numPr>
          <w:ilvl w:val="0"/>
          <w:numId w:val="21"/>
        </w:numPr>
      </w:pPr>
      <w:r w:rsidRPr="007F4A5E">
        <w:t>Opstellen en bijhouden van een risicoregister:</w:t>
      </w:r>
    </w:p>
    <w:p w14:paraId="7DD84C08" w14:textId="77777777" w:rsidR="00D61298" w:rsidRPr="007F4A5E" w:rsidRDefault="00D61298" w:rsidP="00D61298">
      <w:pPr>
        <w:keepLines/>
        <w:numPr>
          <w:ilvl w:val="1"/>
          <w:numId w:val="25"/>
        </w:numPr>
      </w:pPr>
      <w:r w:rsidRPr="007F4A5E">
        <w:t>een risicoregister aanleggen</w:t>
      </w:r>
      <w:r>
        <w:t xml:space="preserve"> conform onderstaande omschrijving</w:t>
      </w:r>
      <w:r w:rsidRPr="007F4A5E">
        <w:t>;</w:t>
      </w:r>
    </w:p>
    <w:p w14:paraId="6DE9BD20" w14:textId="77777777" w:rsidR="00D61298" w:rsidRPr="007F4A5E" w:rsidRDefault="00D61298" w:rsidP="00D61298">
      <w:pPr>
        <w:keepLines/>
        <w:numPr>
          <w:ilvl w:val="1"/>
          <w:numId w:val="25"/>
        </w:numPr>
      </w:pPr>
      <w:r w:rsidRPr="007F4A5E">
        <w:t>het risicoregister actueel te houden;</w:t>
      </w:r>
    </w:p>
    <w:p w14:paraId="3B0955F5" w14:textId="77777777" w:rsidR="00D61298" w:rsidRPr="007F4A5E" w:rsidRDefault="00D61298" w:rsidP="00D61298">
      <w:pPr>
        <w:keepLines/>
        <w:numPr>
          <w:ilvl w:val="1"/>
          <w:numId w:val="25"/>
        </w:numPr>
      </w:pPr>
      <w:r w:rsidRPr="007F4A5E">
        <w:t>de kwantificering van de (rest)risico’s in het risicoregister aanpassen als de opdrachtgever hierom verzoekt.</w:t>
      </w:r>
    </w:p>
    <w:p w14:paraId="7033700B" w14:textId="77777777" w:rsidR="00D61298" w:rsidRPr="007F4A5E" w:rsidRDefault="00D61298" w:rsidP="00D61298">
      <w:pPr>
        <w:keepLines/>
      </w:pPr>
    </w:p>
    <w:p w14:paraId="005E4040" w14:textId="77777777" w:rsidR="00D61298" w:rsidRPr="007F4A5E" w:rsidRDefault="00D61298" w:rsidP="00D61298">
      <w:pPr>
        <w:keepNext/>
        <w:keepLines/>
      </w:pPr>
      <w:r w:rsidRPr="007F4A5E">
        <w:t>Risicoregister</w:t>
      </w:r>
    </w:p>
    <w:p w14:paraId="3AD37A3E" w14:textId="77777777" w:rsidR="00D61298" w:rsidRPr="007F4A5E" w:rsidRDefault="00D61298" w:rsidP="00D61298">
      <w:pPr>
        <w:keepNext/>
        <w:keepLines/>
      </w:pPr>
      <w:r w:rsidRPr="007F4A5E">
        <w:t>Het risicoregister bevat per geïnventariseerd risico:</w:t>
      </w:r>
    </w:p>
    <w:p w14:paraId="5E056FB2" w14:textId="77777777" w:rsidR="00D61298" w:rsidRPr="007F4A5E" w:rsidRDefault="00D61298" w:rsidP="00D61298">
      <w:pPr>
        <w:keepLines/>
        <w:numPr>
          <w:ilvl w:val="0"/>
          <w:numId w:val="26"/>
        </w:numPr>
      </w:pPr>
      <w:r w:rsidRPr="007F4A5E">
        <w:t>eenduidige verwijzing naar de eis waarop het risico betrekking heeft;</w:t>
      </w:r>
    </w:p>
    <w:p w14:paraId="119AD95B" w14:textId="77777777" w:rsidR="00D61298" w:rsidRPr="007F4A5E" w:rsidRDefault="00D61298" w:rsidP="00D61298">
      <w:pPr>
        <w:keepLines/>
        <w:numPr>
          <w:ilvl w:val="0"/>
          <w:numId w:val="26"/>
        </w:numPr>
      </w:pPr>
      <w:r w:rsidRPr="007F4A5E">
        <w:t>eenduidige beschrijving van het risico (de ongewenste gebeurtenis);</w:t>
      </w:r>
    </w:p>
    <w:p w14:paraId="7C913BCA" w14:textId="77777777" w:rsidR="00D61298" w:rsidRPr="007F4A5E" w:rsidRDefault="00D61298" w:rsidP="00D61298">
      <w:pPr>
        <w:keepLines/>
        <w:numPr>
          <w:ilvl w:val="0"/>
          <w:numId w:val="26"/>
        </w:numPr>
      </w:pPr>
      <w:r w:rsidRPr="007F4A5E">
        <w:t>eenduidige omschrijving van oorzaak;</w:t>
      </w:r>
    </w:p>
    <w:p w14:paraId="6AAFBC60" w14:textId="77777777" w:rsidR="00D61298" w:rsidRPr="007F4A5E" w:rsidRDefault="00D61298" w:rsidP="00D61298">
      <w:pPr>
        <w:keepLines/>
        <w:numPr>
          <w:ilvl w:val="0"/>
          <w:numId w:val="26"/>
        </w:numPr>
      </w:pPr>
      <w:r w:rsidRPr="007F4A5E">
        <w:t>eenduidige omschrijving van gevolg, uitgedrukt in de betreffende beheersaspecten (veiligheid</w:t>
      </w:r>
      <w:r>
        <w:t xml:space="preserve"> &amp; gezondheid¸ continuïteit </w:t>
      </w:r>
      <w:r w:rsidRPr="007F4A5E">
        <w:t>bedrij</w:t>
      </w:r>
      <w:r>
        <w:t>fsproces, kwaliteit, tijd, geld</w:t>
      </w:r>
      <w:r w:rsidRPr="007F4A5E">
        <w:t>);</w:t>
      </w:r>
    </w:p>
    <w:p w14:paraId="72DAA2C9" w14:textId="77777777" w:rsidR="00D61298" w:rsidRPr="007F4A5E" w:rsidRDefault="00D61298" w:rsidP="00D61298">
      <w:pPr>
        <w:keepLines/>
        <w:numPr>
          <w:ilvl w:val="0"/>
          <w:numId w:val="26"/>
        </w:numPr>
      </w:pPr>
      <w:r w:rsidRPr="007F4A5E">
        <w:t>inschatting in kans en gevolgklassen van het initieel risico en het restrisico;</w:t>
      </w:r>
    </w:p>
    <w:p w14:paraId="48A3F926" w14:textId="77777777" w:rsidR="00D61298" w:rsidRPr="007F4A5E" w:rsidRDefault="00D61298" w:rsidP="00D61298">
      <w:pPr>
        <w:keepLines/>
        <w:numPr>
          <w:ilvl w:val="0"/>
          <w:numId w:val="26"/>
        </w:numPr>
      </w:pPr>
      <w:r w:rsidRPr="007F4A5E">
        <w:t>onderdeel waarop het risico betrekking heeft;</w:t>
      </w:r>
    </w:p>
    <w:p w14:paraId="5599F1A8" w14:textId="77777777" w:rsidR="00D61298" w:rsidRPr="007F4A5E" w:rsidRDefault="00D61298" w:rsidP="00D61298">
      <w:pPr>
        <w:keepLines/>
        <w:numPr>
          <w:ilvl w:val="0"/>
          <w:numId w:val="26"/>
        </w:numPr>
      </w:pPr>
      <w:r w:rsidRPr="007F4A5E">
        <w:t xml:space="preserve">risico-eigenaar (en risico verantwoordelijke); </w:t>
      </w:r>
    </w:p>
    <w:p w14:paraId="0DD8A57B" w14:textId="77777777" w:rsidR="00D61298" w:rsidRPr="007F4A5E" w:rsidRDefault="00D61298" w:rsidP="00D61298">
      <w:pPr>
        <w:keepLines/>
        <w:numPr>
          <w:ilvl w:val="0"/>
          <w:numId w:val="26"/>
        </w:numPr>
      </w:pPr>
      <w:r w:rsidRPr="007F4A5E">
        <w:t>eenduidige omschrijving van de beheersmaatregelen;</w:t>
      </w:r>
    </w:p>
    <w:p w14:paraId="4B51254B" w14:textId="77777777" w:rsidR="00D61298" w:rsidRPr="007F4A5E" w:rsidRDefault="00D61298" w:rsidP="00D61298">
      <w:pPr>
        <w:keepLines/>
        <w:numPr>
          <w:ilvl w:val="0"/>
          <w:numId w:val="26"/>
        </w:numPr>
      </w:pPr>
      <w:r w:rsidRPr="007F4A5E">
        <w:t>de actiehouder(s) van de beheersmaatregelen;</w:t>
      </w:r>
    </w:p>
    <w:p w14:paraId="03107E46" w14:textId="77777777" w:rsidR="00D61298" w:rsidRPr="007F4A5E" w:rsidRDefault="00D61298" w:rsidP="00D61298">
      <w:pPr>
        <w:keepLines/>
        <w:numPr>
          <w:ilvl w:val="0"/>
          <w:numId w:val="26"/>
        </w:numPr>
      </w:pPr>
      <w:r w:rsidRPr="007F4A5E">
        <w:t>verwijzing naar het plan of document waar de beheersmaatregel wordt uitgewerkt;</w:t>
      </w:r>
    </w:p>
    <w:p w14:paraId="2AC8F69B" w14:textId="77777777" w:rsidR="00D61298" w:rsidRPr="007F4A5E" w:rsidRDefault="00D61298" w:rsidP="00D61298">
      <w:pPr>
        <w:keepLines/>
        <w:numPr>
          <w:ilvl w:val="0"/>
          <w:numId w:val="26"/>
        </w:numPr>
      </w:pPr>
      <w:r w:rsidRPr="007F4A5E">
        <w:t>status van de beheersmaatregel(en).</w:t>
      </w:r>
    </w:p>
    <w:p w14:paraId="7AA97478" w14:textId="14AC8DB9" w:rsidR="00B76B7D" w:rsidRDefault="00B76B7D" w:rsidP="00E665B2">
      <w:pPr>
        <w:keepLines/>
      </w:pPr>
    </w:p>
    <w:p w14:paraId="3AC5A948" w14:textId="77777777" w:rsidR="00281E96" w:rsidRPr="007F4A5E" w:rsidRDefault="00281E96" w:rsidP="00E665B2">
      <w:pPr>
        <w:keepLines/>
      </w:pPr>
    </w:p>
    <w:bookmarkStart w:id="12" w:name="p_TFS"/>
    <w:p w14:paraId="51E62078" w14:textId="77777777" w:rsidR="00E665B2" w:rsidRPr="00BE7F6E" w:rsidRDefault="00E665B2" w:rsidP="00E665B2">
      <w:pPr>
        <w:pStyle w:val="Kop1"/>
        <w:rPr>
          <w:u w:val="single"/>
        </w:rPr>
      </w:pPr>
      <w:r w:rsidRPr="00BE7F6E">
        <w:rPr>
          <w:u w:val="single"/>
        </w:rPr>
        <w:lastRenderedPageBreak/>
        <w:fldChar w:fldCharType="begin"/>
      </w:r>
      <w:r w:rsidRPr="00BE7F6E">
        <w:rPr>
          <w:u w:val="single"/>
        </w:rPr>
        <w:instrText xml:space="preserve"> REF nr_bijlage  \* CHARFORMAT </w:instrText>
      </w:r>
      <w:r>
        <w:rPr>
          <w:u w:val="single"/>
        </w:rPr>
        <w:instrText xml:space="preserve"> \* MERGEFORMAT </w:instrText>
      </w:r>
      <w:r w:rsidRPr="00BE7F6E">
        <w:rPr>
          <w:u w:val="single"/>
        </w:rPr>
        <w:fldChar w:fldCharType="separate"/>
      </w:r>
      <w:bookmarkStart w:id="13" w:name="_Toc297038238"/>
      <w:bookmarkStart w:id="14" w:name="_Toc153209310"/>
      <w:r w:rsidR="00D61298" w:rsidRPr="00D61298">
        <w:rPr>
          <w:u w:val="single"/>
        </w:rPr>
        <w:t>1</w:t>
      </w:r>
      <w:r w:rsidRPr="00BE7F6E">
        <w:rPr>
          <w:u w:val="single"/>
        </w:rPr>
        <w:fldChar w:fldCharType="end"/>
      </w:r>
      <w:r w:rsidRPr="00BE7F6E">
        <w:rPr>
          <w:u w:val="single"/>
        </w:rPr>
        <w:t>.</w:t>
      </w:r>
      <w:r w:rsidRPr="00BE7F6E">
        <w:rPr>
          <w:u w:val="single"/>
        </w:rPr>
        <w:fldChar w:fldCharType="begin"/>
      </w:r>
      <w:r w:rsidRPr="00BE7F6E">
        <w:rPr>
          <w:u w:val="single"/>
        </w:rPr>
        <w:instrText xml:space="preserve"> AUTONUMLGL \e </w:instrText>
      </w:r>
      <w:r w:rsidRPr="00BE7F6E">
        <w:rPr>
          <w:u w:val="single"/>
        </w:rPr>
        <w:fldChar w:fldCharType="end"/>
      </w:r>
      <w:bookmarkEnd w:id="12"/>
      <w:r w:rsidRPr="00BE7F6E">
        <w:rPr>
          <w:u w:val="single"/>
        </w:rPr>
        <w:tab/>
        <w:t xml:space="preserve">TECHNISCH </w:t>
      </w:r>
      <w:r w:rsidR="0065680E">
        <w:rPr>
          <w:u w:val="single"/>
        </w:rPr>
        <w:t>FUNCTIONEEL ONTWERP</w:t>
      </w:r>
      <w:bookmarkEnd w:id="13"/>
      <w:bookmarkEnd w:id="14"/>
    </w:p>
    <w:p w14:paraId="0478859F" w14:textId="77777777" w:rsidR="00E665B2" w:rsidRPr="007F4A5E" w:rsidRDefault="00E665B2" w:rsidP="00E665B2">
      <w:pPr>
        <w:keepNext/>
        <w:keepLines/>
      </w:pPr>
    </w:p>
    <w:p w14:paraId="1EAAD910" w14:textId="609A25E4" w:rsidR="00F51141" w:rsidRDefault="00F51141" w:rsidP="00F51141">
      <w:r>
        <w:t xml:space="preserve">Het functioneren van het te realiseren </w:t>
      </w:r>
      <w:r w:rsidR="00281E96">
        <w:t xml:space="preserve">werk </w:t>
      </w:r>
      <w:r>
        <w:t>dient eenduidig én bondig, dus zonder ruimte voor interpretatievers</w:t>
      </w:r>
      <w:r w:rsidR="00383744">
        <w:t>chillen, geformuleerd te worden in</w:t>
      </w:r>
      <w:r>
        <w:t xml:space="preserve"> het technisch functioneel ontwerp.  Dit betreft zowel het opzichzelfstaand en als het in onderlinge samenhang (integraal) functioneren van alle aanwezige installaties, voorzieningen en systemen.</w:t>
      </w:r>
    </w:p>
    <w:p w14:paraId="1B560C69" w14:textId="77777777" w:rsidR="00F51141" w:rsidRDefault="00F51141" w:rsidP="00F51141"/>
    <w:p w14:paraId="4F26EA91" w14:textId="77777777" w:rsidR="00F51141" w:rsidRDefault="00F51141" w:rsidP="00F51141">
      <w:r w:rsidRPr="00952756">
        <w:rPr>
          <w:i/>
        </w:rPr>
        <w:t>Een technisch functioneel ontwerp in beschrijvende vorm (tekst) is niet toegestaan</w:t>
      </w:r>
      <w:r>
        <w:t xml:space="preserve">; de </w:t>
      </w:r>
      <w:r w:rsidRPr="00F51141">
        <w:t xml:space="preserve">adviseur (zie definitie 'adviseur' in Artikel 1 van DNR) </w:t>
      </w:r>
      <w:r>
        <w:t>dient op generiek niveau het functioneren zo compact en overzichtelijk mogelijk vast te leggen in matrices, stroomdiagrammen, tabelvormen en/of combinaties daarvan.</w:t>
      </w:r>
    </w:p>
    <w:p w14:paraId="23018F06" w14:textId="77777777" w:rsidR="00F51141" w:rsidRDefault="00F51141" w:rsidP="00F51141"/>
    <w:p w14:paraId="4B2DD173" w14:textId="77777777" w:rsidR="00E665B2" w:rsidRPr="007F4A5E" w:rsidRDefault="00E665B2" w:rsidP="00E665B2">
      <w:pPr>
        <w:keepLines/>
      </w:pPr>
    </w:p>
    <w:bookmarkStart w:id="15" w:name="p_Beproeving"/>
    <w:p w14:paraId="37C8F7E7" w14:textId="77777777" w:rsidR="00E665B2" w:rsidRPr="00BE7F6E" w:rsidRDefault="00E665B2" w:rsidP="00E665B2">
      <w:pPr>
        <w:pStyle w:val="Kop1"/>
        <w:rPr>
          <w:u w:val="single"/>
        </w:rPr>
      </w:pPr>
      <w:r w:rsidRPr="00BE7F6E">
        <w:rPr>
          <w:u w:val="single"/>
        </w:rPr>
        <w:fldChar w:fldCharType="begin"/>
      </w:r>
      <w:r w:rsidRPr="00BE7F6E">
        <w:rPr>
          <w:u w:val="single"/>
        </w:rPr>
        <w:instrText xml:space="preserve"> REF nr_bijlage  \* CHARFORMAT </w:instrText>
      </w:r>
      <w:r>
        <w:rPr>
          <w:u w:val="single"/>
        </w:rPr>
        <w:instrText xml:space="preserve"> \* MERGEFORMAT </w:instrText>
      </w:r>
      <w:r w:rsidRPr="00BE7F6E">
        <w:rPr>
          <w:u w:val="single"/>
        </w:rPr>
        <w:fldChar w:fldCharType="separate"/>
      </w:r>
      <w:bookmarkStart w:id="16" w:name="_Toc297038239"/>
      <w:bookmarkStart w:id="17" w:name="_Toc153209311"/>
      <w:r w:rsidR="00D61298" w:rsidRPr="00D61298">
        <w:rPr>
          <w:u w:val="single"/>
        </w:rPr>
        <w:t>1</w:t>
      </w:r>
      <w:r w:rsidRPr="00BE7F6E">
        <w:rPr>
          <w:u w:val="single"/>
        </w:rPr>
        <w:fldChar w:fldCharType="end"/>
      </w:r>
      <w:r w:rsidRPr="00BE7F6E">
        <w:rPr>
          <w:u w:val="single"/>
        </w:rPr>
        <w:t>.</w:t>
      </w:r>
      <w:r w:rsidRPr="00BE7F6E">
        <w:rPr>
          <w:u w:val="single"/>
        </w:rPr>
        <w:fldChar w:fldCharType="begin"/>
      </w:r>
      <w:r w:rsidRPr="00BE7F6E">
        <w:rPr>
          <w:u w:val="single"/>
        </w:rPr>
        <w:instrText xml:space="preserve"> AUTONUMLGL \e </w:instrText>
      </w:r>
      <w:r w:rsidRPr="00BE7F6E">
        <w:rPr>
          <w:u w:val="single"/>
        </w:rPr>
        <w:fldChar w:fldCharType="end"/>
      </w:r>
      <w:bookmarkEnd w:id="15"/>
      <w:r w:rsidRPr="00BE7F6E">
        <w:rPr>
          <w:u w:val="single"/>
        </w:rPr>
        <w:tab/>
        <w:t>BEPROEVING</w:t>
      </w:r>
      <w:bookmarkEnd w:id="16"/>
      <w:bookmarkEnd w:id="17"/>
    </w:p>
    <w:p w14:paraId="33DB2B91" w14:textId="77777777" w:rsidR="00E665B2" w:rsidRDefault="00E665B2" w:rsidP="00E665B2">
      <w:pPr>
        <w:keepNext/>
        <w:keepLines/>
      </w:pPr>
    </w:p>
    <w:p w14:paraId="7A231A8F" w14:textId="77777777" w:rsidR="00543E94" w:rsidRPr="007F4A5E" w:rsidRDefault="00543E94" w:rsidP="00543E94">
      <w:pPr>
        <w:keepLines/>
        <w:rPr>
          <w:bCs/>
        </w:rPr>
      </w:pPr>
      <w:r>
        <w:rPr>
          <w:bCs/>
        </w:rPr>
        <w:t>Middels beproev</w:t>
      </w:r>
      <w:r w:rsidRPr="007F4A5E">
        <w:rPr>
          <w:bCs/>
        </w:rPr>
        <w:t xml:space="preserve">en wordt, voorafgaand aan de oplevering, aangetoond dat een gerealiseerde werk voldoet aan </w:t>
      </w:r>
      <w:r>
        <w:rPr>
          <w:bCs/>
        </w:rPr>
        <w:t>het technisch functioneel</w:t>
      </w:r>
      <w:r w:rsidRPr="007F4A5E">
        <w:rPr>
          <w:bCs/>
        </w:rPr>
        <w:t xml:space="preserve"> </w:t>
      </w:r>
      <w:r>
        <w:rPr>
          <w:bCs/>
        </w:rPr>
        <w:t>ontwerp</w:t>
      </w:r>
      <w:r w:rsidRPr="007F4A5E">
        <w:t>.</w:t>
      </w:r>
    </w:p>
    <w:p w14:paraId="2FBEEBB1" w14:textId="77777777" w:rsidR="00543E94" w:rsidRPr="007F4A5E" w:rsidRDefault="00543E94" w:rsidP="00543E94">
      <w:pPr>
        <w:keepLines/>
        <w:rPr>
          <w:bCs/>
        </w:rPr>
      </w:pPr>
      <w:r w:rsidRPr="007F4A5E">
        <w:rPr>
          <w:bCs/>
        </w:rPr>
        <w:t>De beproevingsresultaten worden vastgelegd in de zogenaamde 'beproevingsrapportage' die onderdeel uitmaakt van de overdrachtstukken.</w:t>
      </w:r>
    </w:p>
    <w:p w14:paraId="4A64B600" w14:textId="77777777" w:rsidR="00543E94" w:rsidRPr="007F4A5E" w:rsidRDefault="00543E94" w:rsidP="00543E94">
      <w:pPr>
        <w:keepLines/>
        <w:rPr>
          <w:bCs/>
        </w:rPr>
      </w:pPr>
      <w:r w:rsidRPr="007F4A5E">
        <w:rPr>
          <w:bCs/>
        </w:rPr>
        <w:t xml:space="preserve">De beproevingen worden doorlopen volgens vooraf door de </w:t>
      </w:r>
      <w:r w:rsidRPr="00F51141">
        <w:t xml:space="preserve">adviseur (zie definitie 'adviseur' in Artikel 1 van DNR) </w:t>
      </w:r>
      <w:r w:rsidRPr="007F4A5E">
        <w:rPr>
          <w:bCs/>
        </w:rPr>
        <w:t>opgestelde scenario's of beproevingsprotocollen, waarin elke test stap voor stap is vastgelegd.</w:t>
      </w:r>
    </w:p>
    <w:p w14:paraId="14A6E988" w14:textId="77777777" w:rsidR="00543E94" w:rsidRPr="007F4A5E" w:rsidRDefault="00543E94" w:rsidP="00543E94">
      <w:pPr>
        <w:keepLines/>
        <w:rPr>
          <w:bCs/>
        </w:rPr>
      </w:pPr>
      <w:r w:rsidRPr="007F4A5E">
        <w:rPr>
          <w:bCs/>
        </w:rPr>
        <w:t xml:space="preserve">Er zijn twee typen beproevingen: </w:t>
      </w:r>
    </w:p>
    <w:p w14:paraId="6259BD7A" w14:textId="77777777" w:rsidR="00543E94" w:rsidRPr="007F4A5E" w:rsidRDefault="00543E94" w:rsidP="00543E94">
      <w:pPr>
        <w:keepLines/>
        <w:rPr>
          <w:bCs/>
        </w:rPr>
      </w:pPr>
      <w:r w:rsidRPr="007F4A5E">
        <w:rPr>
          <w:bCs/>
        </w:rPr>
        <w:t>type 1:</w:t>
      </w:r>
      <w:r w:rsidRPr="007F4A5E">
        <w:rPr>
          <w:bCs/>
        </w:rPr>
        <w:tab/>
        <w:t xml:space="preserve">100%, 'end to end' en op zichzelf staand testen van installaties, voorzieningen  </w:t>
      </w:r>
      <w:r>
        <w:rPr>
          <w:bCs/>
        </w:rPr>
        <w:t>en</w:t>
      </w:r>
      <w:r w:rsidRPr="007F4A5E">
        <w:rPr>
          <w:bCs/>
        </w:rPr>
        <w:t xml:space="preserve"> systemen</w:t>
      </w:r>
    </w:p>
    <w:p w14:paraId="27C6DE91" w14:textId="77777777" w:rsidR="00543E94" w:rsidRPr="007F4A5E" w:rsidRDefault="00543E94" w:rsidP="00543E94">
      <w:pPr>
        <w:keepLines/>
        <w:rPr>
          <w:bCs/>
        </w:rPr>
      </w:pPr>
      <w:r w:rsidRPr="007F4A5E">
        <w:rPr>
          <w:bCs/>
        </w:rPr>
        <w:t>type 2:</w:t>
      </w:r>
      <w:r w:rsidRPr="007F4A5E">
        <w:rPr>
          <w:bCs/>
        </w:rPr>
        <w:tab/>
        <w:t>op basis van steekproeven functioneel testen van de koppelvlakken tussen de bij type 1 genoemde  installaties, voorzieningen en systemen.</w:t>
      </w:r>
    </w:p>
    <w:p w14:paraId="13553413" w14:textId="77777777" w:rsidR="00543E94" w:rsidRPr="007F4A5E" w:rsidRDefault="00543E94" w:rsidP="00543E94">
      <w:pPr>
        <w:keepLines/>
        <w:rPr>
          <w:bCs/>
        </w:rPr>
      </w:pPr>
    </w:p>
    <w:p w14:paraId="46BB76BF" w14:textId="77777777" w:rsidR="00543E94" w:rsidRPr="007F4A5E" w:rsidRDefault="001052AE" w:rsidP="00C35EE7">
      <w:pPr>
        <w:pStyle w:val="Kop2"/>
        <w:rPr>
          <w:bCs/>
        </w:rPr>
      </w:pPr>
      <w:r>
        <w:fldChar w:fldCharType="begin"/>
      </w:r>
      <w:r>
        <w:instrText xml:space="preserve"> REF nr_</w:instrText>
      </w:r>
      <w:r>
        <w:instrText xml:space="preserve">bijlage  \* CHARFORMAT  \* MERGEFORMAT </w:instrText>
      </w:r>
      <w:r>
        <w:fldChar w:fldCharType="separate"/>
      </w:r>
      <w:bookmarkStart w:id="18" w:name="_Toc153209312"/>
      <w:r w:rsidR="00D61298" w:rsidRPr="00D61298">
        <w:t>1</w:t>
      </w:r>
      <w:r>
        <w:fldChar w:fldCharType="end"/>
      </w:r>
      <w:r w:rsidR="00C35EE7" w:rsidRPr="003A5E1F">
        <w:t>.</w:t>
      </w:r>
      <w:r w:rsidR="00C35EE7" w:rsidRPr="003A5E1F">
        <w:fldChar w:fldCharType="begin"/>
      </w:r>
      <w:r w:rsidR="00C35EE7" w:rsidRPr="003A5E1F">
        <w:instrText xml:space="preserve"> AUTONUMLGL \e </w:instrText>
      </w:r>
      <w:r w:rsidR="00C35EE7" w:rsidRPr="003A5E1F">
        <w:fldChar w:fldCharType="end"/>
      </w:r>
      <w:r w:rsidR="00C35EE7" w:rsidRPr="003A5E1F">
        <w:tab/>
      </w:r>
      <w:r w:rsidR="00543E94" w:rsidRPr="007F4A5E">
        <w:rPr>
          <w:bCs/>
        </w:rPr>
        <w:t>T</w:t>
      </w:r>
      <w:r w:rsidR="00C35EE7">
        <w:rPr>
          <w:bCs/>
        </w:rPr>
        <w:t>YPE</w:t>
      </w:r>
      <w:r w:rsidR="00543E94" w:rsidRPr="007F4A5E">
        <w:rPr>
          <w:bCs/>
        </w:rPr>
        <w:t xml:space="preserve"> 1</w:t>
      </w:r>
      <w:bookmarkEnd w:id="18"/>
    </w:p>
    <w:p w14:paraId="20C75FEB" w14:textId="77777777" w:rsidR="00543E94" w:rsidRPr="007F4A5E" w:rsidRDefault="00543E94" w:rsidP="00543E94">
      <w:pPr>
        <w:keepLines/>
        <w:rPr>
          <w:bCs/>
        </w:rPr>
      </w:pPr>
      <w:r w:rsidRPr="007F4A5E">
        <w:rPr>
          <w:bCs/>
        </w:rPr>
        <w:t xml:space="preserve">Door de aannemer </w:t>
      </w:r>
      <w:r>
        <w:rPr>
          <w:bCs/>
        </w:rPr>
        <w:t xml:space="preserve">van het werk </w:t>
      </w:r>
      <w:r w:rsidRPr="007F4A5E">
        <w:rPr>
          <w:bCs/>
        </w:rPr>
        <w:t>uit te voeren beproevingen om aan te tonen dat de installaties en bouwkundige voorzieningen functioneren zoals vereist en ten aanzien van dit aspect aan de opdracht wordt voldaan:</w:t>
      </w:r>
    </w:p>
    <w:p w14:paraId="1BB78EBE" w14:textId="77777777" w:rsidR="00543E94" w:rsidRPr="007F4A5E" w:rsidRDefault="00543E94" w:rsidP="00543E94">
      <w:pPr>
        <w:keepLines/>
        <w:numPr>
          <w:ilvl w:val="0"/>
          <w:numId w:val="5"/>
        </w:numPr>
        <w:rPr>
          <w:bCs/>
        </w:rPr>
      </w:pPr>
      <w:r w:rsidRPr="007F4A5E">
        <w:rPr>
          <w:bCs/>
        </w:rPr>
        <w:t>alle installaties en bouwkundige voorzieningen worden per installatiedeel, bouwkundige voorziening en/of clustering van installatiedelen en bouwkundige voorzieningen volledig - dus niet steekproefsgewijs - functioneel beproefd.</w:t>
      </w:r>
    </w:p>
    <w:p w14:paraId="6BEBD6BA" w14:textId="77777777" w:rsidR="00543E94" w:rsidRPr="007F4A5E" w:rsidRDefault="00543E94" w:rsidP="00543E94">
      <w:pPr>
        <w:keepLines/>
        <w:numPr>
          <w:ilvl w:val="0"/>
          <w:numId w:val="5"/>
        </w:numPr>
        <w:rPr>
          <w:bCs/>
        </w:rPr>
      </w:pPr>
      <w:r w:rsidRPr="007F4A5E">
        <w:rPr>
          <w:bCs/>
        </w:rPr>
        <w:t xml:space="preserve">De </w:t>
      </w:r>
      <w:r w:rsidR="00F46FAE">
        <w:rPr>
          <w:bCs/>
        </w:rPr>
        <w:t xml:space="preserve">type 1 </w:t>
      </w:r>
      <w:r w:rsidRPr="007F4A5E">
        <w:rPr>
          <w:bCs/>
        </w:rPr>
        <w:t xml:space="preserve">beproevingsprotocollen worden door de aannemer </w:t>
      </w:r>
      <w:r w:rsidR="00B442C6">
        <w:rPr>
          <w:bCs/>
        </w:rPr>
        <w:t>verder uitgewerkt</w:t>
      </w:r>
      <w:r w:rsidRPr="007F4A5E">
        <w:rPr>
          <w:bCs/>
        </w:rPr>
        <w:t xml:space="preserve"> op basis van:</w:t>
      </w:r>
    </w:p>
    <w:p w14:paraId="51999741" w14:textId="77777777" w:rsidR="00543E94" w:rsidRPr="007F4A5E" w:rsidRDefault="00543E94" w:rsidP="00952756">
      <w:pPr>
        <w:keepLines/>
        <w:numPr>
          <w:ilvl w:val="0"/>
          <w:numId w:val="40"/>
        </w:numPr>
        <w:tabs>
          <w:tab w:val="clear" w:pos="360"/>
          <w:tab w:val="num" w:pos="1134"/>
        </w:tabs>
        <w:ind w:left="1134" w:hanging="141"/>
        <w:rPr>
          <w:bCs/>
        </w:rPr>
      </w:pPr>
      <w:r w:rsidRPr="007F4A5E">
        <w:rPr>
          <w:bCs/>
        </w:rPr>
        <w:t>wettelijke eisen en normatief voorgeschreven protocollen;</w:t>
      </w:r>
    </w:p>
    <w:p w14:paraId="0C4C71DB" w14:textId="77777777" w:rsidR="00543E94" w:rsidRPr="007F4A5E" w:rsidRDefault="00543E94" w:rsidP="00952756">
      <w:pPr>
        <w:keepLines/>
        <w:numPr>
          <w:ilvl w:val="0"/>
          <w:numId w:val="40"/>
        </w:numPr>
        <w:tabs>
          <w:tab w:val="clear" w:pos="360"/>
          <w:tab w:val="num" w:pos="1134"/>
        </w:tabs>
        <w:ind w:left="1134" w:hanging="141"/>
        <w:rPr>
          <w:bCs/>
        </w:rPr>
      </w:pPr>
      <w:r>
        <w:rPr>
          <w:bCs/>
        </w:rPr>
        <w:t>het technisch functioneel</w:t>
      </w:r>
      <w:r w:rsidRPr="007F4A5E">
        <w:rPr>
          <w:bCs/>
        </w:rPr>
        <w:t xml:space="preserve"> </w:t>
      </w:r>
      <w:r>
        <w:rPr>
          <w:bCs/>
        </w:rPr>
        <w:t>ontwerp</w:t>
      </w:r>
      <w:r w:rsidRPr="007F4A5E">
        <w:rPr>
          <w:bCs/>
        </w:rPr>
        <w:t>;</w:t>
      </w:r>
    </w:p>
    <w:p w14:paraId="6BB89ED8" w14:textId="77777777" w:rsidR="00543E94" w:rsidRPr="007F4A5E" w:rsidRDefault="00543E94" w:rsidP="00952756">
      <w:pPr>
        <w:keepLines/>
        <w:numPr>
          <w:ilvl w:val="0"/>
          <w:numId w:val="40"/>
        </w:numPr>
        <w:tabs>
          <w:tab w:val="clear" w:pos="360"/>
          <w:tab w:val="num" w:pos="1134"/>
        </w:tabs>
        <w:ind w:left="1134" w:hanging="141"/>
        <w:rPr>
          <w:bCs/>
        </w:rPr>
      </w:pPr>
      <w:r w:rsidRPr="007F4A5E">
        <w:rPr>
          <w:bCs/>
        </w:rPr>
        <w:t>productspecificaties en documentatie van leveranciers en fabrikanten;</w:t>
      </w:r>
    </w:p>
    <w:p w14:paraId="24B2BED4" w14:textId="77777777" w:rsidR="00952756" w:rsidRDefault="00543E94" w:rsidP="00952756">
      <w:pPr>
        <w:keepLines/>
        <w:numPr>
          <w:ilvl w:val="0"/>
          <w:numId w:val="40"/>
        </w:numPr>
        <w:tabs>
          <w:tab w:val="clear" w:pos="360"/>
          <w:tab w:val="num" w:pos="1134"/>
        </w:tabs>
        <w:ind w:left="1134" w:hanging="141"/>
        <w:rPr>
          <w:bCs/>
        </w:rPr>
      </w:pPr>
      <w:r>
        <w:rPr>
          <w:bCs/>
        </w:rPr>
        <w:t>protocolsjablonen voor het beproeven van bedrijfskritische e</w:t>
      </w:r>
      <w:r w:rsidR="00952756">
        <w:rPr>
          <w:bCs/>
        </w:rPr>
        <w:t>n/of geautomatiseerde systemen.</w:t>
      </w:r>
    </w:p>
    <w:p w14:paraId="784F9651" w14:textId="77777777" w:rsidR="00543E94" w:rsidRPr="007F4A5E" w:rsidRDefault="00543E94" w:rsidP="00952756">
      <w:pPr>
        <w:keepLines/>
        <w:ind w:left="357"/>
        <w:rPr>
          <w:bCs/>
        </w:rPr>
      </w:pPr>
      <w:r>
        <w:rPr>
          <w:bCs/>
        </w:rPr>
        <w:t xml:space="preserve">Deze protocolsjablonen worden </w:t>
      </w:r>
      <w:r w:rsidRPr="00B442C6">
        <w:rPr>
          <w:bCs/>
          <w:i/>
        </w:rPr>
        <w:t>door de adviseur</w:t>
      </w:r>
      <w:r>
        <w:rPr>
          <w:bCs/>
        </w:rPr>
        <w:t xml:space="preserve"> </w:t>
      </w:r>
      <w:r w:rsidR="00952756" w:rsidRPr="00F51141">
        <w:t xml:space="preserve">(zie definitie 'adviseur' in Artikel 1 van DNR) </w:t>
      </w:r>
      <w:r w:rsidR="00B442C6">
        <w:rPr>
          <w:bCs/>
        </w:rPr>
        <w:t xml:space="preserve">ontwikkeld en </w:t>
      </w:r>
      <w:r>
        <w:rPr>
          <w:bCs/>
        </w:rPr>
        <w:t>opgesteld op basis van het technisch functioneel ontwerp. In een type 1 protocolsjabloon is generiek (dus niet voor elk gelijk component afzonderlijk</w:t>
      </w:r>
      <w:r w:rsidR="00F46FAE">
        <w:rPr>
          <w:bCs/>
        </w:rPr>
        <w:t>,</w:t>
      </w:r>
      <w:r w:rsidR="00952756">
        <w:rPr>
          <w:bCs/>
        </w:rPr>
        <w:t xml:space="preserve"> dat valt onder de verdere uitwerking door de aannemer</w:t>
      </w:r>
      <w:r>
        <w:rPr>
          <w:bCs/>
        </w:rPr>
        <w:t xml:space="preserve">) </w:t>
      </w:r>
      <w:r w:rsidRPr="007F4A5E">
        <w:rPr>
          <w:bCs/>
        </w:rPr>
        <w:t>voor elke mogelijk voorkomende situatie c.q. gebeurtenis in tabelvorm duidelijk aangegeven:</w:t>
      </w:r>
    </w:p>
    <w:p w14:paraId="20469052" w14:textId="77777777" w:rsidR="00543E94" w:rsidRPr="007F4A5E" w:rsidRDefault="00543E94" w:rsidP="00543E94">
      <w:pPr>
        <w:keepLines/>
        <w:numPr>
          <w:ilvl w:val="0"/>
          <w:numId w:val="6"/>
        </w:numPr>
        <w:tabs>
          <w:tab w:val="clear" w:pos="360"/>
          <w:tab w:val="num" w:pos="1134"/>
        </w:tabs>
        <w:ind w:left="1134"/>
        <w:rPr>
          <w:bCs/>
        </w:rPr>
      </w:pPr>
      <w:r w:rsidRPr="007F4A5E">
        <w:rPr>
          <w:bCs/>
        </w:rPr>
        <w:t>uitgangspositie</w:t>
      </w:r>
    </w:p>
    <w:p w14:paraId="4E1B6D09" w14:textId="77777777" w:rsidR="00543E94" w:rsidRPr="007F4A5E" w:rsidRDefault="00543E94" w:rsidP="00543E94">
      <w:pPr>
        <w:keepLines/>
        <w:numPr>
          <w:ilvl w:val="0"/>
          <w:numId w:val="6"/>
        </w:numPr>
        <w:tabs>
          <w:tab w:val="clear" w:pos="360"/>
          <w:tab w:val="num" w:pos="1134"/>
        </w:tabs>
        <w:ind w:left="1134"/>
        <w:rPr>
          <w:bCs/>
        </w:rPr>
      </w:pPr>
      <w:r w:rsidRPr="007F4A5E">
        <w:rPr>
          <w:bCs/>
        </w:rPr>
        <w:t>testhandeling (actie)</w:t>
      </w:r>
    </w:p>
    <w:p w14:paraId="0D32C48B" w14:textId="77777777" w:rsidR="00543E94" w:rsidRPr="007F4A5E" w:rsidRDefault="00543E94" w:rsidP="00543E94">
      <w:pPr>
        <w:keepLines/>
        <w:numPr>
          <w:ilvl w:val="0"/>
          <w:numId w:val="6"/>
        </w:numPr>
        <w:tabs>
          <w:tab w:val="clear" w:pos="360"/>
          <w:tab w:val="num" w:pos="1134"/>
        </w:tabs>
        <w:ind w:left="1134"/>
        <w:rPr>
          <w:bCs/>
        </w:rPr>
      </w:pPr>
      <w:r w:rsidRPr="007F4A5E">
        <w:rPr>
          <w:bCs/>
        </w:rPr>
        <w:t>reactie(s) van het systeem c.q. de systemen op de testhandeling</w:t>
      </w:r>
      <w:r>
        <w:rPr>
          <w:bCs/>
        </w:rPr>
        <w:t xml:space="preserve"> die, conform het technisch functioneel ontwerp, zou(den) moeten optreden</w:t>
      </w:r>
      <w:r w:rsidRPr="007F4A5E">
        <w:rPr>
          <w:bCs/>
        </w:rPr>
        <w:t>.</w:t>
      </w:r>
    </w:p>
    <w:p w14:paraId="6FAACCE7" w14:textId="77777777" w:rsidR="00543E94" w:rsidRPr="007F4A5E" w:rsidRDefault="00543E94" w:rsidP="00543E94">
      <w:pPr>
        <w:keepLines/>
        <w:numPr>
          <w:ilvl w:val="0"/>
          <w:numId w:val="6"/>
        </w:numPr>
        <w:tabs>
          <w:tab w:val="clear" w:pos="360"/>
          <w:tab w:val="num" w:pos="1134"/>
        </w:tabs>
        <w:ind w:left="1134"/>
        <w:rPr>
          <w:bCs/>
        </w:rPr>
      </w:pPr>
      <w:r w:rsidRPr="007F4A5E">
        <w:rPr>
          <w:bCs/>
        </w:rPr>
        <w:t>per reactie</w:t>
      </w:r>
      <w:r>
        <w:rPr>
          <w:bCs/>
        </w:rPr>
        <w:t xml:space="preserve"> ruimte voor </w:t>
      </w:r>
      <w:r w:rsidRPr="007F4A5E">
        <w:rPr>
          <w:bCs/>
        </w:rPr>
        <w:t xml:space="preserve">het </w:t>
      </w:r>
      <w:r>
        <w:rPr>
          <w:bCs/>
        </w:rPr>
        <w:t>vastleggen van het beproevingsresultaat</w:t>
      </w:r>
    </w:p>
    <w:p w14:paraId="0683B3E8" w14:textId="77777777" w:rsidR="00543E94" w:rsidRPr="007F4A5E" w:rsidRDefault="00543E94" w:rsidP="00543E94">
      <w:pPr>
        <w:keepLines/>
        <w:numPr>
          <w:ilvl w:val="0"/>
          <w:numId w:val="6"/>
        </w:numPr>
        <w:tabs>
          <w:tab w:val="clear" w:pos="360"/>
          <w:tab w:val="num" w:pos="1134"/>
        </w:tabs>
        <w:ind w:left="1134"/>
        <w:rPr>
          <w:bCs/>
        </w:rPr>
      </w:pPr>
      <w:r>
        <w:rPr>
          <w:bCs/>
        </w:rPr>
        <w:t xml:space="preserve">ruimte voor eventuele </w:t>
      </w:r>
      <w:r w:rsidRPr="007F4A5E">
        <w:rPr>
          <w:bCs/>
        </w:rPr>
        <w:t>opmerkingen.</w:t>
      </w:r>
    </w:p>
    <w:p w14:paraId="059973AC" w14:textId="77777777" w:rsidR="00543E94" w:rsidRPr="007F4A5E" w:rsidRDefault="00543E94" w:rsidP="00543E94">
      <w:pPr>
        <w:keepLines/>
        <w:numPr>
          <w:ilvl w:val="0"/>
          <w:numId w:val="5"/>
        </w:numPr>
        <w:rPr>
          <w:bCs/>
        </w:rPr>
      </w:pPr>
      <w:r w:rsidRPr="007F4A5E">
        <w:rPr>
          <w:bCs/>
        </w:rPr>
        <w:t xml:space="preserve">De beproevingsprotocollen worden in concept tijdig ter goedkeuring aan de opdrachtgever aangeboden door de aannemer(s) van het werk. De </w:t>
      </w:r>
      <w:r w:rsidR="00714AB5">
        <w:rPr>
          <w:bCs/>
        </w:rPr>
        <w:t xml:space="preserve">adviseur </w:t>
      </w:r>
      <w:r w:rsidRPr="007F4A5E">
        <w:rPr>
          <w:bCs/>
        </w:rPr>
        <w:t>beoordeelt de volledigheid, kwaliteit en diepgang van deze concepten en adviseert de opdrachtgever inzake eventueel noodzakelijke bijsturing.</w:t>
      </w:r>
    </w:p>
    <w:p w14:paraId="6AF73D49" w14:textId="77777777" w:rsidR="00543E94" w:rsidRPr="007F4A5E" w:rsidRDefault="00543E94" w:rsidP="00543E94">
      <w:pPr>
        <w:keepLines/>
        <w:numPr>
          <w:ilvl w:val="0"/>
          <w:numId w:val="5"/>
        </w:numPr>
        <w:rPr>
          <w:bCs/>
        </w:rPr>
      </w:pPr>
      <w:r w:rsidRPr="007F4A5E">
        <w:rPr>
          <w:bCs/>
        </w:rPr>
        <w:t xml:space="preserve">De </w:t>
      </w:r>
      <w:r w:rsidR="00714AB5">
        <w:rPr>
          <w:bCs/>
        </w:rPr>
        <w:t xml:space="preserve">adviseur </w:t>
      </w:r>
      <w:r w:rsidRPr="007F4A5E">
        <w:rPr>
          <w:bCs/>
        </w:rPr>
        <w:t xml:space="preserve">beoordeelt of het beproevingsresultaat een volledige en betrouwbare indicatie geeft dat de aannemer(s) van het werk aan de opdracht heeft (hebben) voldaan, adviseert de opdrachtgever hieromtrent en is daarom ten minste aanwezig bij de meest relevante </w:t>
      </w:r>
      <w:r>
        <w:rPr>
          <w:bCs/>
        </w:rPr>
        <w:t xml:space="preserve">type 1 </w:t>
      </w:r>
      <w:r w:rsidRPr="007F4A5E">
        <w:rPr>
          <w:bCs/>
        </w:rPr>
        <w:t xml:space="preserve">beproevingen. </w:t>
      </w:r>
    </w:p>
    <w:p w14:paraId="29F71561" w14:textId="77777777" w:rsidR="00543E94" w:rsidRPr="007F4A5E" w:rsidRDefault="00543E94" w:rsidP="00543E94">
      <w:pPr>
        <w:keepLines/>
        <w:numPr>
          <w:ilvl w:val="0"/>
          <w:numId w:val="5"/>
        </w:numPr>
        <w:rPr>
          <w:bCs/>
        </w:rPr>
      </w:pPr>
      <w:r w:rsidRPr="007F4A5E">
        <w:rPr>
          <w:bCs/>
        </w:rPr>
        <w:t>De opdrachtgever en/of gedelegeerde(n) daarvan dienen tijdig in de gelegenheid gesteld te worden te beoordelen of en zo ja welke type 1 beproevingen men wenst bij te wonen.</w:t>
      </w:r>
    </w:p>
    <w:p w14:paraId="06FBE775" w14:textId="77777777" w:rsidR="00543E94" w:rsidRPr="007F4A5E" w:rsidRDefault="00543E94" w:rsidP="00543E94">
      <w:pPr>
        <w:keepLines/>
        <w:numPr>
          <w:ilvl w:val="0"/>
          <w:numId w:val="5"/>
        </w:numPr>
        <w:rPr>
          <w:bCs/>
        </w:rPr>
      </w:pPr>
      <w:r w:rsidRPr="007F4A5E">
        <w:rPr>
          <w:bCs/>
        </w:rPr>
        <w:t>Leiding bij beproevingen type 1 berust bij de aannemer(s)</w:t>
      </w:r>
      <w:r>
        <w:rPr>
          <w:bCs/>
        </w:rPr>
        <w:t xml:space="preserve"> van het werk</w:t>
      </w:r>
      <w:r w:rsidRPr="007F4A5E">
        <w:rPr>
          <w:bCs/>
        </w:rPr>
        <w:t>.</w:t>
      </w:r>
    </w:p>
    <w:p w14:paraId="08EB3658" w14:textId="77777777" w:rsidR="00543E94" w:rsidRPr="007F4A5E" w:rsidRDefault="00543E94" w:rsidP="00543E94">
      <w:pPr>
        <w:keepLines/>
        <w:rPr>
          <w:bCs/>
        </w:rPr>
      </w:pPr>
    </w:p>
    <w:p w14:paraId="42908258" w14:textId="77777777" w:rsidR="00543E94" w:rsidRPr="007F4A5E" w:rsidRDefault="001052AE" w:rsidP="00C35EE7">
      <w:pPr>
        <w:pStyle w:val="Kop2"/>
        <w:rPr>
          <w:bCs/>
        </w:rPr>
      </w:pPr>
      <w:r>
        <w:lastRenderedPageBreak/>
        <w:fldChar w:fldCharType="begin"/>
      </w:r>
      <w:r>
        <w:instrText xml:space="preserve"> REF nr_bijlage  \* CHARFORMAT  \* MERGEFORMAT </w:instrText>
      </w:r>
      <w:r>
        <w:fldChar w:fldCharType="separate"/>
      </w:r>
      <w:bookmarkStart w:id="19" w:name="_Toc153209313"/>
      <w:r w:rsidR="00D61298" w:rsidRPr="00D61298">
        <w:t>1</w:t>
      </w:r>
      <w:r>
        <w:fldChar w:fldCharType="end"/>
      </w:r>
      <w:r w:rsidR="00C35EE7" w:rsidRPr="003A5E1F">
        <w:t>.</w:t>
      </w:r>
      <w:r w:rsidR="00C35EE7" w:rsidRPr="003A5E1F">
        <w:fldChar w:fldCharType="begin"/>
      </w:r>
      <w:r w:rsidR="00C35EE7" w:rsidRPr="003A5E1F">
        <w:instrText xml:space="preserve"> AUTONUMLGL \e </w:instrText>
      </w:r>
      <w:r w:rsidR="00C35EE7" w:rsidRPr="003A5E1F">
        <w:fldChar w:fldCharType="end"/>
      </w:r>
      <w:r w:rsidR="00C35EE7" w:rsidRPr="003A5E1F">
        <w:tab/>
      </w:r>
      <w:r w:rsidR="00543E94" w:rsidRPr="007F4A5E">
        <w:rPr>
          <w:bCs/>
        </w:rPr>
        <w:t>T</w:t>
      </w:r>
      <w:r w:rsidR="00C35EE7">
        <w:rPr>
          <w:bCs/>
        </w:rPr>
        <w:t>YPE</w:t>
      </w:r>
      <w:r w:rsidR="00543E94" w:rsidRPr="007F4A5E">
        <w:rPr>
          <w:bCs/>
        </w:rPr>
        <w:t xml:space="preserve"> 2</w:t>
      </w:r>
      <w:bookmarkEnd w:id="19"/>
    </w:p>
    <w:p w14:paraId="3CE54289" w14:textId="77777777" w:rsidR="00543E94" w:rsidRPr="007F4A5E" w:rsidRDefault="00543E94" w:rsidP="00543E94">
      <w:pPr>
        <w:keepLines/>
        <w:rPr>
          <w:bCs/>
        </w:rPr>
      </w:pPr>
      <w:r w:rsidRPr="007F4A5E">
        <w:rPr>
          <w:bCs/>
        </w:rPr>
        <w:t>Door de aannemer namens de opdrachtgever uit te voeren beproevingen om aan te tonen dat de installaties en bouwkundige voorzieningen gezamenlijk functioneren zoals vereist en</w:t>
      </w:r>
      <w:r>
        <w:rPr>
          <w:bCs/>
        </w:rPr>
        <w:t xml:space="preserve"> daarmee</w:t>
      </w:r>
      <w:r w:rsidRPr="007F4A5E">
        <w:rPr>
          <w:bCs/>
        </w:rPr>
        <w:t>, ingeval er sprake is van een geïntegreerd bestek, ten aanzien van het functionere</w:t>
      </w:r>
      <w:r>
        <w:rPr>
          <w:bCs/>
        </w:rPr>
        <w:t>n aan de opdracht wordt voldaan. Hierbij gelden de navolgende uitgangspunten:</w:t>
      </w:r>
    </w:p>
    <w:p w14:paraId="42365012" w14:textId="77777777" w:rsidR="00543E94" w:rsidRDefault="00543E94" w:rsidP="00543E94">
      <w:pPr>
        <w:keepLines/>
        <w:numPr>
          <w:ilvl w:val="0"/>
          <w:numId w:val="7"/>
        </w:numPr>
        <w:rPr>
          <w:bCs/>
        </w:rPr>
      </w:pPr>
      <w:r w:rsidRPr="007F4A5E">
        <w:rPr>
          <w:bCs/>
        </w:rPr>
        <w:t xml:space="preserve">het in onderlinge samenhang functioneren van alle installatiedelen en bouwkundige voorzieningen wordt op basis van steekproeven </w:t>
      </w:r>
      <w:r>
        <w:rPr>
          <w:bCs/>
        </w:rPr>
        <w:t>beproefd</w:t>
      </w:r>
      <w:r w:rsidRPr="007F4A5E">
        <w:rPr>
          <w:bCs/>
        </w:rPr>
        <w:t>.</w:t>
      </w:r>
    </w:p>
    <w:p w14:paraId="38AA9543" w14:textId="77777777" w:rsidR="00543E94" w:rsidRDefault="00543E94" w:rsidP="00543E94">
      <w:pPr>
        <w:keepLines/>
        <w:numPr>
          <w:ilvl w:val="0"/>
          <w:numId w:val="7"/>
        </w:numPr>
        <w:rPr>
          <w:bCs/>
        </w:rPr>
      </w:pPr>
      <w:r w:rsidRPr="00F571C9">
        <w:rPr>
          <w:bCs/>
        </w:rPr>
        <w:t xml:space="preserve">De </w:t>
      </w:r>
      <w:r w:rsidR="00714AB5" w:rsidRPr="00F51141">
        <w:t xml:space="preserve">adviseur </w:t>
      </w:r>
      <w:r w:rsidRPr="00F571C9">
        <w:rPr>
          <w:bCs/>
        </w:rPr>
        <w:t>stelt het type 2 beproevingsprotocol op en is verantwoordelijk voor het actueel houden van het protocol.</w:t>
      </w:r>
      <w:r>
        <w:rPr>
          <w:bCs/>
        </w:rPr>
        <w:t xml:space="preserve"> Uitwerking type 2 beproevingsprotocol conform type 1 protocolsjablonen.</w:t>
      </w:r>
    </w:p>
    <w:p w14:paraId="032CF333" w14:textId="77777777" w:rsidR="00543E94" w:rsidRPr="00F571C9" w:rsidRDefault="00543E94" w:rsidP="00543E94">
      <w:pPr>
        <w:keepLines/>
        <w:numPr>
          <w:ilvl w:val="0"/>
          <w:numId w:val="7"/>
        </w:numPr>
        <w:rPr>
          <w:bCs/>
        </w:rPr>
      </w:pPr>
      <w:r w:rsidRPr="00F571C9">
        <w:rPr>
          <w:bCs/>
        </w:rPr>
        <w:t>Voordat de met de uitvoering van de type 2 beproeving kan worden aangevangen moeten de type 1 beproevingen met goed gevolg - ook naar oordeel van de opdrachtgever - zijn doorlopen en de type 1 beproevingsresultaten schriftelijk zijn vastgelegd.</w:t>
      </w:r>
    </w:p>
    <w:p w14:paraId="6E7AA66B" w14:textId="77777777" w:rsidR="00543E94" w:rsidRPr="007F4A5E" w:rsidRDefault="00543E94" w:rsidP="00543E94">
      <w:pPr>
        <w:keepLines/>
        <w:rPr>
          <w:bCs/>
        </w:rPr>
      </w:pPr>
      <w:r w:rsidRPr="007F4A5E">
        <w:rPr>
          <w:bCs/>
        </w:rPr>
        <w:t>Als uitgangspunt voor een project</w:t>
      </w:r>
      <w:r>
        <w:rPr>
          <w:bCs/>
        </w:rPr>
        <w:t>specifiek</w:t>
      </w:r>
      <w:r w:rsidRPr="007F4A5E">
        <w:rPr>
          <w:bCs/>
        </w:rPr>
        <w:t xml:space="preserve"> type 2 beproevingsprotocol </w:t>
      </w:r>
      <w:r>
        <w:rPr>
          <w:bCs/>
        </w:rPr>
        <w:t xml:space="preserve">kan gebruik gemaakt worden van </w:t>
      </w:r>
      <w:r w:rsidRPr="007F4A5E">
        <w:rPr>
          <w:bCs/>
        </w:rPr>
        <w:t>een modelprotocol</w:t>
      </w:r>
      <w:r>
        <w:rPr>
          <w:bCs/>
        </w:rPr>
        <w:t>,</w:t>
      </w:r>
      <w:r w:rsidRPr="007F4A5E">
        <w:rPr>
          <w:bCs/>
        </w:rPr>
        <w:t xml:space="preserve"> </w:t>
      </w:r>
      <w:r>
        <w:rPr>
          <w:bCs/>
        </w:rPr>
        <w:t xml:space="preserve">dat </w:t>
      </w:r>
      <w:r w:rsidRPr="007F4A5E">
        <w:rPr>
          <w:bCs/>
        </w:rPr>
        <w:t xml:space="preserve">digitaal ter beschikking gesteld </w:t>
      </w:r>
      <w:r>
        <w:rPr>
          <w:bCs/>
        </w:rPr>
        <w:t xml:space="preserve">wordt </w:t>
      </w:r>
      <w:r w:rsidRPr="007F4A5E">
        <w:rPr>
          <w:bCs/>
        </w:rPr>
        <w:t>door de opdrachtgever.</w:t>
      </w:r>
      <w:r>
        <w:rPr>
          <w:bCs/>
        </w:rPr>
        <w:t xml:space="preserve"> </w:t>
      </w:r>
    </w:p>
    <w:p w14:paraId="724F4E3B" w14:textId="77777777" w:rsidR="00543E94" w:rsidRPr="007F4A5E" w:rsidRDefault="00543E94" w:rsidP="00543E94">
      <w:pPr>
        <w:keepLines/>
        <w:rPr>
          <w:bCs/>
        </w:rPr>
      </w:pPr>
    </w:p>
    <w:p w14:paraId="67792BD6" w14:textId="77777777" w:rsidR="00543E94" w:rsidRPr="005667F4" w:rsidRDefault="00E92EBF" w:rsidP="00543E94">
      <w:pPr>
        <w:keepLines/>
        <w:rPr>
          <w:bCs/>
        </w:rPr>
      </w:pPr>
      <w:r w:rsidRPr="005667F4">
        <w:rPr>
          <w:bCs/>
        </w:rPr>
        <w:t>In de RRU</w:t>
      </w:r>
      <w:r w:rsidR="00543E94" w:rsidRPr="005667F4">
        <w:rPr>
          <w:bCs/>
        </w:rPr>
        <w:t xml:space="preserve"> (</w:t>
      </w:r>
      <w:r w:rsidR="00F43FD5" w:rsidRPr="005667F4">
        <w:rPr>
          <w:bCs/>
        </w:rPr>
        <w:t>Rijksvastgoedbedrijf</w:t>
      </w:r>
      <w:r w:rsidR="00543E94" w:rsidRPr="005667F4">
        <w:rPr>
          <w:bCs/>
        </w:rPr>
        <w:t xml:space="preserve"> </w:t>
      </w:r>
      <w:r w:rsidRPr="005667F4">
        <w:rPr>
          <w:bCs/>
        </w:rPr>
        <w:t>Referentiebestek UAV 2012</w:t>
      </w:r>
      <w:r w:rsidR="00543E94" w:rsidRPr="005667F4">
        <w:rPr>
          <w:bCs/>
        </w:rPr>
        <w:t>) is voorzien in keuzebepalingen omtrent het beproeven op de beschreven wijze. Deze keuzebepalingen zijn gebaseerd op een situatie waarbij sprake is van nevenaanneming. Als op basis van een geïntegreerd bestek wordt aanbesteed, dienen deze standaard bepalingen hierop aangepast te worden: de verantwoordelijkheid voor de type 2 beproeving wordt immers verlegd van opdrachtgever naar aannemer van het werk.</w:t>
      </w:r>
    </w:p>
    <w:p w14:paraId="2E939B11" w14:textId="77777777" w:rsidR="00543E94" w:rsidRPr="005667F4" w:rsidRDefault="00543E94" w:rsidP="00543E94"/>
    <w:p w14:paraId="6FB0AB59" w14:textId="77777777" w:rsidR="00543E94" w:rsidRPr="005667F4" w:rsidRDefault="00543E94" w:rsidP="00543E94">
      <w:r w:rsidRPr="005667F4">
        <w:t>Een type 2 beproevingsprotocol en de type 1 beproevingsprotocolsjablonen maken in alle fasen integraal deel uit van het ontwerp.</w:t>
      </w:r>
    </w:p>
    <w:p w14:paraId="67AA5CCE" w14:textId="77777777" w:rsidR="00AA5BA0" w:rsidRPr="005667F4" w:rsidRDefault="00AA5BA0" w:rsidP="00AA5BA0">
      <w:pPr>
        <w:rPr>
          <w:rFonts w:cs="Arial"/>
          <w:szCs w:val="20"/>
        </w:rPr>
      </w:pPr>
    </w:p>
    <w:p w14:paraId="0DB74532" w14:textId="4681EF5B" w:rsidR="00AA5BA0" w:rsidRPr="005667F4" w:rsidRDefault="00AA5BA0" w:rsidP="00AA5BA0">
      <w:pPr>
        <w:pStyle w:val="Kop1"/>
        <w:rPr>
          <w:u w:val="single"/>
        </w:rPr>
      </w:pPr>
      <w:r w:rsidRPr="005667F4">
        <w:rPr>
          <w:u w:val="single"/>
        </w:rPr>
        <w:fldChar w:fldCharType="begin"/>
      </w:r>
      <w:r w:rsidRPr="005667F4">
        <w:rPr>
          <w:u w:val="single"/>
        </w:rPr>
        <w:instrText xml:space="preserve"> REF nr_bijlage  \* CHARFORMAT </w:instrText>
      </w:r>
      <w:r w:rsidR="005667F4">
        <w:rPr>
          <w:u w:val="single"/>
        </w:rPr>
        <w:instrText xml:space="preserve"> \* MERGEFORMAT </w:instrText>
      </w:r>
      <w:r w:rsidRPr="005667F4">
        <w:rPr>
          <w:u w:val="single"/>
        </w:rPr>
        <w:fldChar w:fldCharType="separate"/>
      </w:r>
      <w:bookmarkStart w:id="20" w:name="_Toc297038236"/>
      <w:bookmarkStart w:id="21" w:name="_Toc153209314"/>
      <w:r w:rsidR="00D61298" w:rsidRPr="005667F4">
        <w:rPr>
          <w:u w:val="single"/>
        </w:rPr>
        <w:t>1</w:t>
      </w:r>
      <w:r w:rsidRPr="005667F4">
        <w:rPr>
          <w:u w:val="single"/>
        </w:rPr>
        <w:fldChar w:fldCharType="end"/>
      </w:r>
      <w:r w:rsidRPr="005667F4">
        <w:rPr>
          <w:u w:val="single"/>
        </w:rPr>
        <w:t>.</w:t>
      </w:r>
      <w:r w:rsidRPr="005667F4">
        <w:rPr>
          <w:u w:val="single"/>
        </w:rPr>
        <w:fldChar w:fldCharType="begin"/>
      </w:r>
      <w:r w:rsidRPr="005667F4">
        <w:rPr>
          <w:u w:val="single"/>
        </w:rPr>
        <w:instrText xml:space="preserve"> AUTONUMLGL \e </w:instrText>
      </w:r>
      <w:r w:rsidRPr="005667F4">
        <w:rPr>
          <w:u w:val="single"/>
        </w:rPr>
        <w:fldChar w:fldCharType="end"/>
      </w:r>
      <w:r w:rsidRPr="005667F4">
        <w:rPr>
          <w:u w:val="single"/>
        </w:rPr>
        <w:tab/>
        <w:t xml:space="preserve">AANVULLINGEN OP </w:t>
      </w:r>
      <w:r w:rsidR="00E665B2" w:rsidRPr="005667F4">
        <w:rPr>
          <w:u w:val="single"/>
        </w:rPr>
        <w:t xml:space="preserve">BIJLAGEN </w:t>
      </w:r>
      <w:r w:rsidRPr="005667F4">
        <w:rPr>
          <w:u w:val="single"/>
        </w:rPr>
        <w:t xml:space="preserve">AABA </w:t>
      </w:r>
      <w:r w:rsidR="00F43FD5" w:rsidRPr="005667F4">
        <w:rPr>
          <w:u w:val="single"/>
        </w:rPr>
        <w:t>DNR 2011</w:t>
      </w:r>
      <w:bookmarkEnd w:id="20"/>
      <w:bookmarkEnd w:id="21"/>
    </w:p>
    <w:p w14:paraId="4AE65A64" w14:textId="77777777" w:rsidR="00AA5BA0" w:rsidRPr="005667F4" w:rsidRDefault="00AA5BA0" w:rsidP="00AA5BA0">
      <w:pPr>
        <w:keepNext/>
      </w:pPr>
    </w:p>
    <w:p w14:paraId="02269642" w14:textId="77777777" w:rsidR="00AA5BA0" w:rsidRPr="005667F4" w:rsidRDefault="00AA5BA0" w:rsidP="00AA5BA0">
      <w:pPr>
        <w:pStyle w:val="Plattetekstinspringen3"/>
        <w:rPr>
          <w:b/>
          <w:bCs/>
          <w:lang w:val="nl-NL"/>
        </w:rPr>
      </w:pPr>
      <w:r w:rsidRPr="005667F4">
        <w:rPr>
          <w:b/>
          <w:bCs/>
          <w:lang w:val="nl-NL"/>
        </w:rPr>
        <w:t>ABAA DNR</w:t>
      </w:r>
    </w:p>
    <w:p w14:paraId="1D5F12FB" w14:textId="77777777" w:rsidR="00AA5BA0" w:rsidRPr="005667F4" w:rsidRDefault="00AA5BA0" w:rsidP="00AA5BA0">
      <w:r w:rsidRPr="005667F4">
        <w:t xml:space="preserve">Alle tekenwerk dient te worden uitgevoerd conform </w:t>
      </w:r>
      <w:bookmarkStart w:id="22" w:name="Revisietekenwerk"/>
      <w:r w:rsidRPr="005667F4">
        <w:t xml:space="preserve">de "Norm voor technisch revisietekenwerk" laatste versie (te downloaden van </w:t>
      </w:r>
      <w:hyperlink r:id="rId13" w:history="1">
        <w:r w:rsidR="00C27F65" w:rsidRPr="005667F4">
          <w:rPr>
            <w:rStyle w:val="Hyperlink"/>
          </w:rPr>
          <w:t>http://www.rijksvastgoedbedrijf.nl/documenten/richtlijn/2014/07/16/norm-voor-technisch-revisietekenwerk-versie-3.1.2</w:t>
        </w:r>
      </w:hyperlink>
      <w:r w:rsidRPr="005667F4">
        <w:t>)</w:t>
      </w:r>
      <w:bookmarkEnd w:id="22"/>
      <w:r w:rsidRPr="005667F4">
        <w:t>.</w:t>
      </w:r>
    </w:p>
    <w:p w14:paraId="6367F915" w14:textId="77777777" w:rsidR="00AA5BA0" w:rsidRPr="005667F4" w:rsidRDefault="00AA5BA0" w:rsidP="00AA5BA0">
      <w:pPr>
        <w:keepNext/>
      </w:pPr>
    </w:p>
    <w:p w14:paraId="26CB7991" w14:textId="77777777" w:rsidR="00AA5BA0" w:rsidRPr="005667F4" w:rsidRDefault="00AA5BA0" w:rsidP="00AA5BA0">
      <w:pPr>
        <w:pStyle w:val="Plattetekstinspringen3"/>
        <w:rPr>
          <w:b/>
          <w:bCs/>
          <w:lang w:val="nl-NL"/>
        </w:rPr>
      </w:pPr>
      <w:r w:rsidRPr="005667F4">
        <w:rPr>
          <w:b/>
          <w:bCs/>
          <w:lang w:val="nl-NL"/>
        </w:rPr>
        <w:t>ABAA DNR</w:t>
      </w:r>
    </w:p>
    <w:p w14:paraId="67036878" w14:textId="77777777" w:rsidR="00AA5BA0" w:rsidRPr="00121807" w:rsidRDefault="00AA5BA0" w:rsidP="00AA5BA0">
      <w:pPr>
        <w:pStyle w:val="Plattetekstinspringen3"/>
        <w:keepNext w:val="0"/>
        <w:ind w:left="0" w:firstLine="0"/>
        <w:rPr>
          <w:lang w:val="nl-NL"/>
        </w:rPr>
      </w:pPr>
      <w:r w:rsidRPr="005667F4">
        <w:rPr>
          <w:lang w:val="nl-NL"/>
        </w:rPr>
        <w:t>Prijs- en/of offerteaanvragen bij leveranciers, fabrikanten en</w:t>
      </w:r>
      <w:r w:rsidRPr="00121807">
        <w:rPr>
          <w:lang w:val="nl-NL"/>
        </w:rPr>
        <w:t xml:space="preserve"> aannemers ten behoeve van begrotingen zijn niet toegestaan, ook niet onder vermelding van 'vrijblijvend', tenzij de opdrachtgever per individueel geval schriftelijk toestemming heeft verleend (zie ook § </w:t>
      </w:r>
      <w:r w:rsidRPr="00121807">
        <w:rPr>
          <w:lang w:val="nl-NL"/>
        </w:rPr>
        <w:fldChar w:fldCharType="begin"/>
      </w:r>
      <w:r w:rsidRPr="00121807">
        <w:rPr>
          <w:lang w:val="nl-NL"/>
        </w:rPr>
        <w:instrText xml:space="preserve"> REF p_aanvullingenXlst \* charformat </w:instrText>
      </w:r>
      <w:r w:rsidRPr="00121807">
        <w:rPr>
          <w:lang w:val="nl-NL"/>
        </w:rPr>
        <w:fldChar w:fldCharType="separate"/>
      </w:r>
      <w:r w:rsidR="00D61298" w:rsidRPr="00D61298">
        <w:rPr>
          <w:lang w:val="nl-NL"/>
        </w:rPr>
        <w:t>1.12</w:t>
      </w:r>
      <w:r w:rsidRPr="00121807">
        <w:rPr>
          <w:lang w:val="nl-NL"/>
        </w:rPr>
        <w:fldChar w:fldCharType="end"/>
      </w:r>
      <w:r w:rsidRPr="00121807">
        <w:rPr>
          <w:lang w:val="nl-NL"/>
        </w:rPr>
        <w:t>).</w:t>
      </w:r>
    </w:p>
    <w:p w14:paraId="08CBB7A9" w14:textId="77777777" w:rsidR="00AA5BA0" w:rsidRPr="00121807" w:rsidRDefault="00AA5BA0" w:rsidP="00AA5BA0">
      <w:pPr>
        <w:pStyle w:val="Plattetekstinspringen3"/>
        <w:keepNext w:val="0"/>
        <w:ind w:left="0" w:firstLine="0"/>
        <w:rPr>
          <w:lang w:val="nl-NL"/>
        </w:rPr>
      </w:pPr>
    </w:p>
    <w:p w14:paraId="0A518FBC" w14:textId="77777777" w:rsidR="00AA5BA0" w:rsidRPr="00121807" w:rsidRDefault="00AA5BA0" w:rsidP="00AA5BA0">
      <w:pPr>
        <w:pStyle w:val="Plattetekstinspringen3"/>
        <w:ind w:left="0" w:firstLine="0"/>
        <w:rPr>
          <w:b/>
          <w:bCs/>
          <w:lang w:val="nl-NL"/>
        </w:rPr>
      </w:pPr>
      <w:r w:rsidRPr="00121807">
        <w:rPr>
          <w:b/>
          <w:bCs/>
          <w:lang w:val="nl-NL"/>
        </w:rPr>
        <w:t>Ad ABAA DNR - BIJLAGE 1</w:t>
      </w:r>
    </w:p>
    <w:p w14:paraId="7603E1C1" w14:textId="77777777" w:rsidR="00AA5BA0" w:rsidRPr="00121807" w:rsidRDefault="00AA5BA0" w:rsidP="00AA5BA0">
      <w:pPr>
        <w:pStyle w:val="Plattetekstinspringen3"/>
        <w:ind w:left="0" w:firstLine="0"/>
        <w:rPr>
          <w:b/>
          <w:bCs/>
          <w:lang w:val="nl-NL"/>
        </w:rPr>
      </w:pPr>
      <w:r w:rsidRPr="00121807">
        <w:rPr>
          <w:lang w:val="nl-NL"/>
        </w:rPr>
        <w:t xml:space="preserve">In aanvulling op "Aanvullingen Voorontwerp" in bijlage 1 van de ABAA </w:t>
      </w:r>
      <w:r w:rsidR="00F43FD5">
        <w:rPr>
          <w:lang w:val="nl-NL"/>
        </w:rPr>
        <w:t>DNR 2011</w:t>
      </w:r>
      <w:r w:rsidRPr="00121807">
        <w:rPr>
          <w:lang w:val="nl-NL"/>
        </w:rPr>
        <w:t xml:space="preserve"> dient opgenomen te worden bij "Aanvullingen te leveren informatie": "</w:t>
      </w:r>
      <w:r w:rsidRPr="00121807">
        <w:rPr>
          <w:i/>
          <w:iCs/>
          <w:lang w:val="nl-NL"/>
        </w:rPr>
        <w:t>aanzet beproevings</w:t>
      </w:r>
      <w:r w:rsidRPr="00121807">
        <w:rPr>
          <w:i/>
          <w:iCs/>
          <w:lang w:val="nl-NL"/>
        </w:rPr>
        <w:softHyphen/>
        <w:t>rapportage: een voorstel van en toelichting op de wijze waarop het functioneren beproefd gaat worden"</w:t>
      </w:r>
      <w:r w:rsidRPr="00121807">
        <w:rPr>
          <w:lang w:val="nl-NL"/>
        </w:rPr>
        <w:t xml:space="preserve"> </w:t>
      </w:r>
    </w:p>
    <w:p w14:paraId="0DF8ADBD" w14:textId="77777777" w:rsidR="00AA5BA0" w:rsidRPr="00121807" w:rsidRDefault="00AA5BA0" w:rsidP="00AA5BA0">
      <w:pPr>
        <w:pStyle w:val="Plattetekstinspringen3"/>
        <w:ind w:left="0" w:firstLine="0"/>
        <w:rPr>
          <w:b/>
          <w:bCs/>
          <w:lang w:val="nl-NL"/>
        </w:rPr>
      </w:pPr>
      <w:r w:rsidRPr="00121807">
        <w:rPr>
          <w:lang w:val="nl-NL"/>
        </w:rPr>
        <w:t xml:space="preserve">In aanvulling op "Aanvullingen Definitief Ontwerp" in bijlage 1 van de ABAA </w:t>
      </w:r>
      <w:r w:rsidR="00F43FD5">
        <w:rPr>
          <w:lang w:val="nl-NL"/>
        </w:rPr>
        <w:t>DNR 2011</w:t>
      </w:r>
      <w:r w:rsidRPr="00121807">
        <w:rPr>
          <w:lang w:val="nl-NL"/>
        </w:rPr>
        <w:t xml:space="preserve"> dient opgenomen te worden bij "Aanvullingen te leveren informatie": "</w:t>
      </w:r>
      <w:r w:rsidRPr="00121807">
        <w:rPr>
          <w:i/>
          <w:iCs/>
          <w:lang w:val="nl-NL"/>
        </w:rPr>
        <w:t>concept beproevings</w:t>
      </w:r>
      <w:r w:rsidRPr="00121807">
        <w:rPr>
          <w:i/>
          <w:iCs/>
          <w:lang w:val="nl-NL"/>
        </w:rPr>
        <w:softHyphen/>
        <w:t xml:space="preserve">rapportage: de eerste aanzet van </w:t>
      </w:r>
      <w:r w:rsidR="0065680E">
        <w:rPr>
          <w:i/>
          <w:iCs/>
          <w:lang w:val="nl-NL"/>
        </w:rPr>
        <w:t>het technisch functioneel ontwerp</w:t>
      </w:r>
      <w:r w:rsidRPr="00121807">
        <w:rPr>
          <w:i/>
          <w:iCs/>
          <w:lang w:val="nl-NL"/>
        </w:rPr>
        <w:t xml:space="preserve"> en de testprotocollen</w:t>
      </w:r>
      <w:r w:rsidRPr="00121807">
        <w:rPr>
          <w:lang w:val="nl-NL"/>
        </w:rPr>
        <w:t>".</w:t>
      </w:r>
    </w:p>
    <w:p w14:paraId="182DF29F" w14:textId="77777777" w:rsidR="00AA5BA0" w:rsidRPr="00121807" w:rsidRDefault="00AA5BA0" w:rsidP="00AA5BA0">
      <w:pPr>
        <w:pStyle w:val="Plattetekstinspringen3"/>
        <w:keepNext w:val="0"/>
        <w:ind w:left="0" w:firstLine="0"/>
        <w:rPr>
          <w:lang w:val="nl-NL"/>
        </w:rPr>
      </w:pPr>
      <w:r w:rsidRPr="00121807">
        <w:rPr>
          <w:lang w:val="nl-NL"/>
        </w:rPr>
        <w:t>In afwijking op het genoemde "</w:t>
      </w:r>
      <w:r w:rsidRPr="00121807">
        <w:rPr>
          <w:i/>
          <w:iCs/>
          <w:lang w:val="nl-NL"/>
        </w:rPr>
        <w:t>concept</w:t>
      </w:r>
      <w:r w:rsidRPr="00121807">
        <w:rPr>
          <w:lang w:val="nl-NL"/>
        </w:rPr>
        <w:t xml:space="preserve"> </w:t>
      </w:r>
      <w:r w:rsidRPr="00121807">
        <w:rPr>
          <w:i/>
          <w:iCs/>
          <w:lang w:val="nl-NL"/>
        </w:rPr>
        <w:t>opleveringsprotocol</w:t>
      </w:r>
      <w:r w:rsidRPr="00121807">
        <w:rPr>
          <w:lang w:val="nl-NL"/>
        </w:rPr>
        <w:t>"</w:t>
      </w:r>
      <w:r w:rsidRPr="00121807">
        <w:rPr>
          <w:i/>
          <w:iCs/>
          <w:lang w:val="nl-NL"/>
        </w:rPr>
        <w:t xml:space="preserve"> </w:t>
      </w:r>
      <w:r w:rsidRPr="00121807">
        <w:rPr>
          <w:lang w:val="nl-NL"/>
        </w:rPr>
        <w:t xml:space="preserve">op blz. 14 van bijlage 1 van de ABAA </w:t>
      </w:r>
      <w:r w:rsidR="00F43FD5">
        <w:rPr>
          <w:lang w:val="nl-NL"/>
        </w:rPr>
        <w:t>DNR 2011</w:t>
      </w:r>
      <w:r w:rsidRPr="00121807">
        <w:rPr>
          <w:lang w:val="nl-NL"/>
        </w:rPr>
        <w:t xml:space="preserve"> is er sprake van de "</w:t>
      </w:r>
      <w:r w:rsidRPr="00121807">
        <w:rPr>
          <w:i/>
          <w:iCs/>
          <w:lang w:val="nl-NL"/>
        </w:rPr>
        <w:t>definitieve beproevingsrapportage</w:t>
      </w:r>
      <w:r w:rsidRPr="00121807">
        <w:rPr>
          <w:lang w:val="nl-NL"/>
        </w:rPr>
        <w:t xml:space="preserve">". </w:t>
      </w:r>
      <w:r w:rsidRPr="00121807">
        <w:rPr>
          <w:lang w:val="nl-NL"/>
        </w:rPr>
        <w:br/>
        <w:t>Zie ook</w:t>
      </w:r>
      <w:r w:rsidR="00FA4075">
        <w:rPr>
          <w:lang w:val="nl-NL"/>
        </w:rPr>
        <w:t xml:space="preserve"> </w:t>
      </w:r>
      <w:r w:rsidR="00FA4075" w:rsidRPr="00121807">
        <w:rPr>
          <w:lang w:val="nl-NL"/>
        </w:rPr>
        <w:t>§ </w:t>
      </w:r>
      <w:r w:rsidR="00FA4075">
        <w:rPr>
          <w:lang w:val="nl-NL"/>
        </w:rPr>
        <w:fldChar w:fldCharType="begin"/>
      </w:r>
      <w:r w:rsidR="00FA4075">
        <w:rPr>
          <w:lang w:val="nl-NL"/>
        </w:rPr>
        <w:instrText xml:space="preserve"> REF \* charformat p_TFS </w:instrText>
      </w:r>
      <w:r w:rsidR="00FA4075">
        <w:rPr>
          <w:lang w:val="nl-NL"/>
        </w:rPr>
        <w:fldChar w:fldCharType="separate"/>
      </w:r>
      <w:r w:rsidR="00D61298" w:rsidRPr="00D61298">
        <w:rPr>
          <w:lang w:val="nl-NL"/>
        </w:rPr>
        <w:t>1.9</w:t>
      </w:r>
      <w:r w:rsidR="00FA4075">
        <w:rPr>
          <w:lang w:val="nl-NL"/>
        </w:rPr>
        <w:fldChar w:fldCharType="end"/>
      </w:r>
      <w:r w:rsidR="00FA4075">
        <w:rPr>
          <w:lang w:val="nl-NL"/>
        </w:rPr>
        <w:t xml:space="preserve"> en </w:t>
      </w:r>
      <w:r w:rsidR="00FA4075" w:rsidRPr="00121807">
        <w:rPr>
          <w:lang w:val="nl-NL"/>
        </w:rPr>
        <w:t>§ </w:t>
      </w:r>
      <w:r w:rsidR="00FA4075">
        <w:rPr>
          <w:lang w:val="nl-NL"/>
        </w:rPr>
        <w:fldChar w:fldCharType="begin"/>
      </w:r>
      <w:r w:rsidR="00FA4075">
        <w:rPr>
          <w:lang w:val="nl-NL"/>
        </w:rPr>
        <w:instrText xml:space="preserve"> REF \* charformat p_Beproeving </w:instrText>
      </w:r>
      <w:r w:rsidR="00FA4075">
        <w:rPr>
          <w:lang w:val="nl-NL"/>
        </w:rPr>
        <w:fldChar w:fldCharType="separate"/>
      </w:r>
      <w:r w:rsidR="00D61298" w:rsidRPr="00D61298">
        <w:rPr>
          <w:lang w:val="nl-NL"/>
        </w:rPr>
        <w:t>1.10</w:t>
      </w:r>
      <w:r w:rsidR="00FA4075">
        <w:rPr>
          <w:lang w:val="nl-NL"/>
        </w:rPr>
        <w:fldChar w:fldCharType="end"/>
      </w:r>
      <w:r w:rsidRPr="00121807">
        <w:rPr>
          <w:lang w:val="nl-NL"/>
        </w:rPr>
        <w:t>.</w:t>
      </w:r>
    </w:p>
    <w:p w14:paraId="35C171C3" w14:textId="77777777" w:rsidR="00AA5BA0" w:rsidRPr="00121807" w:rsidRDefault="00AA5BA0" w:rsidP="00AA5BA0">
      <w:pPr>
        <w:ind w:left="4248" w:hanging="4248"/>
      </w:pPr>
    </w:p>
    <w:p w14:paraId="593621ED" w14:textId="77777777" w:rsidR="00AA5BA0" w:rsidRPr="00121807" w:rsidRDefault="00AA5BA0" w:rsidP="00AA5BA0">
      <w:pPr>
        <w:pStyle w:val="Plattetekstinspringen3"/>
        <w:ind w:left="0" w:firstLine="0"/>
        <w:rPr>
          <w:b/>
          <w:bCs/>
          <w:lang w:val="nl-NL"/>
        </w:rPr>
      </w:pPr>
      <w:r w:rsidRPr="00121807">
        <w:rPr>
          <w:b/>
          <w:bCs/>
          <w:lang w:val="nl-NL"/>
        </w:rPr>
        <w:t>Ad ABAA DNR - BIJLAGE 2 EN 3</w:t>
      </w:r>
    </w:p>
    <w:p w14:paraId="0CC06402" w14:textId="77777777" w:rsidR="00AA5BA0" w:rsidRPr="00121807" w:rsidRDefault="00AA5BA0" w:rsidP="00AA5BA0">
      <w:pPr>
        <w:pStyle w:val="Plattetekstinspringen3"/>
        <w:keepNext w:val="0"/>
        <w:ind w:left="0" w:firstLine="0"/>
        <w:rPr>
          <w:lang w:val="nl-NL"/>
        </w:rPr>
      </w:pPr>
      <w:r w:rsidRPr="00121807">
        <w:rPr>
          <w:lang w:val="nl-NL"/>
        </w:rPr>
        <w:t xml:space="preserve">Waar in de ABAA </w:t>
      </w:r>
      <w:r w:rsidR="00F43FD5">
        <w:rPr>
          <w:lang w:val="nl-NL"/>
        </w:rPr>
        <w:t>DNR 2011</w:t>
      </w:r>
      <w:r w:rsidRPr="00121807">
        <w:rPr>
          <w:lang w:val="nl-NL"/>
        </w:rPr>
        <w:t xml:space="preserve"> sprake is van "W-, E- of T-installaties", zijn alle aanvullingen en toelichtingen op die onderdelen ook van toepassing op de standaardtaakbeschrijvingen in bijlage 2 (Kruisjeslijst Rgd DNR STB) van deze aanvraag, waarin sprake is van "installaties".</w:t>
      </w:r>
    </w:p>
    <w:p w14:paraId="4BC94B36" w14:textId="77777777" w:rsidR="00AA5BA0" w:rsidRPr="00121807" w:rsidRDefault="00AA5BA0" w:rsidP="00AA5BA0">
      <w:pPr>
        <w:rPr>
          <w:rFonts w:cs="Arial"/>
        </w:rPr>
      </w:pPr>
    </w:p>
    <w:bookmarkStart w:id="23" w:name="p_aanvullingenXlst"/>
    <w:p w14:paraId="04573016" w14:textId="77777777" w:rsidR="00AA5BA0" w:rsidRPr="00121807" w:rsidRDefault="00AA5BA0" w:rsidP="00AA5BA0">
      <w:pPr>
        <w:pStyle w:val="Kop1"/>
        <w:rPr>
          <w:u w:val="single"/>
        </w:rPr>
      </w:pPr>
      <w:r w:rsidRPr="00121807">
        <w:rPr>
          <w:u w:val="single"/>
        </w:rPr>
        <w:fldChar w:fldCharType="begin"/>
      </w:r>
      <w:r w:rsidRPr="00121807">
        <w:rPr>
          <w:u w:val="single"/>
        </w:rPr>
        <w:instrText xml:space="preserve"> REF nr_bijlage  \* CHARFORMAT </w:instrText>
      </w:r>
      <w:r w:rsidRPr="00121807">
        <w:rPr>
          <w:u w:val="single"/>
        </w:rPr>
        <w:fldChar w:fldCharType="separate"/>
      </w:r>
      <w:bookmarkStart w:id="24" w:name="_Toc297038237"/>
      <w:bookmarkStart w:id="25" w:name="_Toc153209315"/>
      <w:r w:rsidR="00D61298"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bookmarkEnd w:id="23"/>
      <w:r>
        <w:rPr>
          <w:u w:val="single"/>
        </w:rPr>
        <w:tab/>
      </w:r>
      <w:r w:rsidRPr="00121807">
        <w:rPr>
          <w:u w:val="single"/>
        </w:rPr>
        <w:t>AANVULLINGEN OP DNR 200</w:t>
      </w:r>
      <w:r w:rsidR="007236B1">
        <w:rPr>
          <w:u w:val="single"/>
        </w:rPr>
        <w:t>9</w:t>
      </w:r>
      <w:r w:rsidRPr="00121807">
        <w:rPr>
          <w:u w:val="single"/>
        </w:rPr>
        <w:t xml:space="preserve"> STB TAAKVERDELINGSOVERZICHT</w:t>
      </w:r>
      <w:bookmarkEnd w:id="24"/>
      <w:bookmarkEnd w:id="25"/>
    </w:p>
    <w:p w14:paraId="1FDC6AD3" w14:textId="77777777" w:rsidR="00AA5BA0" w:rsidRPr="00121807" w:rsidRDefault="00AA5BA0" w:rsidP="00AA5BA0">
      <w:pPr>
        <w:keepNext/>
      </w:pPr>
    </w:p>
    <w:p w14:paraId="65FAE848" w14:textId="77777777" w:rsidR="00AA5BA0" w:rsidRPr="00121807" w:rsidRDefault="00AA5BA0" w:rsidP="00AA5BA0">
      <w:pPr>
        <w:rPr>
          <w:b/>
        </w:rPr>
      </w:pPr>
      <w:r w:rsidRPr="00121807">
        <w:rPr>
          <w:b/>
        </w:rPr>
        <w:t>N.B. in het taakverdelingsoverzicht - de kruisjeslijst - worden alleen taaknamen weergegeven. De activiteiten binnen een taak en de resultaten van die activiteiten in de vorm van resultaatdocumenten zijn echter niet zichtbaar. Alleen middels een databaseapplicatie, die gratis ter beschikking wordt gesteld via de brancheorganisaties BNA en ONRI, kunnen deze taakonderdelen inzichtelijk gemaakt worden. Indien een taak geselecteerd is, zijn de daaraan gekoppelde doch niet zichtbare taakonderdelen onverkort van toepassing op de opdracht.</w:t>
      </w:r>
    </w:p>
    <w:p w14:paraId="65AE04DF" w14:textId="77777777" w:rsidR="00E665B2" w:rsidRPr="00121807" w:rsidRDefault="00E665B2" w:rsidP="00E665B2">
      <w:pPr>
        <w:keepNext/>
      </w:pPr>
    </w:p>
    <w:p w14:paraId="5FFDBC5F" w14:textId="77777777" w:rsidR="00E665B2" w:rsidRPr="00121807" w:rsidRDefault="00E665B2" w:rsidP="00E665B2">
      <w:pPr>
        <w:keepNext/>
        <w:ind w:left="4248" w:hanging="4248"/>
        <w:rPr>
          <w:b/>
          <w:bCs/>
        </w:rPr>
      </w:pPr>
      <w:r w:rsidRPr="00121807">
        <w:rPr>
          <w:b/>
          <w:bCs/>
        </w:rPr>
        <w:t>Aanvullingen op niet geselecteerde taakbeschrijvingen zijn niet van toepassing.</w:t>
      </w:r>
    </w:p>
    <w:p w14:paraId="24306ECA" w14:textId="77777777" w:rsidR="00AA5BA0" w:rsidRPr="00121807" w:rsidRDefault="00AA5BA0" w:rsidP="00AA5BA0">
      <w:r w:rsidRPr="00121807">
        <w:t xml:space="preserve"> </w:t>
      </w:r>
    </w:p>
    <w:p w14:paraId="711712E5" w14:textId="77777777" w:rsidR="00AA5BA0" w:rsidRPr="00121807" w:rsidRDefault="00AA5BA0" w:rsidP="00AA5BA0">
      <w:pPr>
        <w:keepNext/>
        <w:keepLines/>
        <w:rPr>
          <w:b/>
          <w:bCs/>
        </w:rPr>
      </w:pPr>
      <w:r w:rsidRPr="00121807">
        <w:rPr>
          <w:b/>
          <w:bCs/>
        </w:rPr>
        <w:lastRenderedPageBreak/>
        <w:t>Ontwerpintegratie</w:t>
      </w:r>
    </w:p>
    <w:p w14:paraId="1D3CE164" w14:textId="54E25D48" w:rsidR="00AA5BA0" w:rsidRPr="00121807" w:rsidRDefault="00F32401" w:rsidP="00AA5BA0">
      <w:r>
        <w:t xml:space="preserve">Het resultaat moet </w:t>
      </w:r>
      <w:r w:rsidR="00AA5BA0" w:rsidRPr="00121807">
        <w:t>één geïntegreerd en samenhangend</w:t>
      </w:r>
      <w:r>
        <w:t xml:space="preserve"> </w:t>
      </w:r>
      <w:r w:rsidRPr="00F32401">
        <w:t>(</w:t>
      </w:r>
      <w:r>
        <w:t xml:space="preserve">interdisciplinair afgestemd en </w:t>
      </w:r>
      <w:r w:rsidR="00281E96">
        <w:t>gecoördineerd</w:t>
      </w:r>
      <w:r w:rsidR="00281E96" w:rsidRPr="00F32401">
        <w:t xml:space="preserve">) </w:t>
      </w:r>
      <w:r w:rsidR="00281E96" w:rsidRPr="00121807">
        <w:t>totaalontwerp</w:t>
      </w:r>
      <w:r w:rsidR="00AA5BA0" w:rsidRPr="00121807">
        <w:t xml:space="preserve"> vormen.</w:t>
      </w:r>
    </w:p>
    <w:p w14:paraId="439F7918" w14:textId="77777777" w:rsidR="00AA5BA0" w:rsidRPr="00121807" w:rsidRDefault="00AA5BA0" w:rsidP="00AA5BA0"/>
    <w:p w14:paraId="57F5574C" w14:textId="77777777" w:rsidR="00AA5BA0" w:rsidRPr="00121807" w:rsidRDefault="00AA5BA0" w:rsidP="00AA5BA0">
      <w:pPr>
        <w:keepNext/>
        <w:keepLines/>
        <w:rPr>
          <w:b/>
          <w:bCs/>
        </w:rPr>
      </w:pPr>
      <w:r w:rsidRPr="00121807">
        <w:rPr>
          <w:b/>
          <w:bCs/>
        </w:rPr>
        <w:t>Voorontwerp</w:t>
      </w:r>
      <w:r w:rsidR="00F32401">
        <w:rPr>
          <w:b/>
          <w:bCs/>
        </w:rPr>
        <w:t>,</w:t>
      </w:r>
      <w:r w:rsidRPr="00121807">
        <w:rPr>
          <w:b/>
          <w:bCs/>
        </w:rPr>
        <w:t xml:space="preserve"> Definitief Ontwerp</w:t>
      </w:r>
      <w:r w:rsidR="00F32401">
        <w:rPr>
          <w:b/>
          <w:bCs/>
        </w:rPr>
        <w:t xml:space="preserve">, Technisch Ontwerp en </w:t>
      </w:r>
      <w:r w:rsidRPr="00121807">
        <w:rPr>
          <w:b/>
          <w:bCs/>
        </w:rPr>
        <w:t>Bestek</w:t>
      </w:r>
      <w:r w:rsidR="00385BF1">
        <w:rPr>
          <w:b/>
          <w:bCs/>
        </w:rPr>
        <w:t xml:space="preserve">: </w:t>
      </w:r>
      <w:r w:rsidR="008634F8">
        <w:rPr>
          <w:b/>
          <w:bCs/>
        </w:rPr>
        <w:t>s</w:t>
      </w:r>
      <w:r w:rsidR="00385BF1" w:rsidRPr="00385BF1">
        <w:rPr>
          <w:b/>
          <w:bCs/>
        </w:rPr>
        <w:t>chriftelijke toelichting</w:t>
      </w:r>
    </w:p>
    <w:p w14:paraId="7A22E6AE" w14:textId="77777777" w:rsidR="00AA5BA0" w:rsidRPr="00121807" w:rsidRDefault="00AA5BA0" w:rsidP="00AA5BA0">
      <w:pPr>
        <w:keepNext/>
        <w:keepLines/>
        <w:rPr>
          <w:rFonts w:cs="Arial"/>
        </w:rPr>
      </w:pPr>
      <w:r w:rsidRPr="00121807">
        <w:rPr>
          <w:rFonts w:cs="Arial"/>
        </w:rPr>
        <w:t>Een schriftelijke registratie inclusief motivatie c.q. toelichting van elke afwijking ten opzichte van de programma's van eisen en de voorafgaande fase dient onderdeel uit te maken van de stukken, die ter goedkeuring van het resultaat van een fase worden ingediend.</w:t>
      </w:r>
    </w:p>
    <w:p w14:paraId="27F8ACE1" w14:textId="77777777" w:rsidR="00AA5BA0" w:rsidRPr="00121807" w:rsidRDefault="00AA5BA0" w:rsidP="00AA5BA0">
      <w:r w:rsidRPr="00121807">
        <w:t>Het is niet toegestaan toelichtingen op het voorontwerp, het definitief ontwerp en het bestek of een combinatie hiervan in (stabu) besteksformaat</w:t>
      </w:r>
      <w:r w:rsidR="00F32401">
        <w:t xml:space="preserve"> </w:t>
      </w:r>
      <w:r w:rsidRPr="00121807">
        <w:t>aan te leveren.</w:t>
      </w:r>
    </w:p>
    <w:p w14:paraId="0A0CFD65" w14:textId="77777777" w:rsidR="00AA5BA0" w:rsidRPr="00121807" w:rsidRDefault="00AA5BA0" w:rsidP="00AA5BA0"/>
    <w:p w14:paraId="2F61D460" w14:textId="77777777" w:rsidR="00AA5BA0" w:rsidRPr="00121807" w:rsidRDefault="00AA5BA0" w:rsidP="00AA5BA0">
      <w:pPr>
        <w:keepNext/>
        <w:keepLines/>
        <w:rPr>
          <w:b/>
          <w:bCs/>
        </w:rPr>
      </w:pPr>
      <w:r w:rsidRPr="00121807">
        <w:rPr>
          <w:b/>
          <w:bCs/>
        </w:rPr>
        <w:t>Voorontwerp</w:t>
      </w:r>
      <w:r w:rsidR="00F32401">
        <w:rPr>
          <w:b/>
          <w:bCs/>
        </w:rPr>
        <w:t xml:space="preserve">, </w:t>
      </w:r>
      <w:r w:rsidRPr="00121807">
        <w:rPr>
          <w:b/>
          <w:bCs/>
        </w:rPr>
        <w:t>Definitief Ontwerp</w:t>
      </w:r>
      <w:r w:rsidR="00F32401">
        <w:rPr>
          <w:b/>
          <w:bCs/>
        </w:rPr>
        <w:t xml:space="preserve"> en Technisch Ontwerp: '</w:t>
      </w:r>
      <w:r w:rsidRPr="00121807">
        <w:rPr>
          <w:b/>
          <w:bCs/>
          <w:i/>
        </w:rPr>
        <w:t>Technisch</w:t>
      </w:r>
      <w:r w:rsidRPr="00121807">
        <w:rPr>
          <w:b/>
          <w:bCs/>
        </w:rPr>
        <w:t xml:space="preserve"> </w:t>
      </w:r>
      <w:r w:rsidR="0065680E">
        <w:rPr>
          <w:b/>
          <w:bCs/>
          <w:i/>
          <w:iCs/>
        </w:rPr>
        <w:t xml:space="preserve">Functioneel </w:t>
      </w:r>
      <w:r w:rsidR="008634F8">
        <w:rPr>
          <w:b/>
          <w:bCs/>
          <w:i/>
          <w:iCs/>
        </w:rPr>
        <w:t>O</w:t>
      </w:r>
      <w:r w:rsidR="0065680E">
        <w:rPr>
          <w:b/>
          <w:bCs/>
          <w:i/>
          <w:iCs/>
        </w:rPr>
        <w:t>ntwerp</w:t>
      </w:r>
      <w:r w:rsidRPr="00121807">
        <w:rPr>
          <w:b/>
          <w:bCs/>
          <w:i/>
          <w:iCs/>
        </w:rPr>
        <w:t>'</w:t>
      </w:r>
    </w:p>
    <w:p w14:paraId="571D21B1" w14:textId="77777777" w:rsidR="00AA5BA0" w:rsidRPr="00121807" w:rsidRDefault="00AA5BA0" w:rsidP="00AA5BA0">
      <w:pPr>
        <w:keepLines/>
      </w:pPr>
      <w:r>
        <w:t>I</w:t>
      </w:r>
      <w:r w:rsidRPr="00121807">
        <w:t xml:space="preserve">ntegraal onderdeel van het ontwerp </w:t>
      </w:r>
      <w:r>
        <w:t xml:space="preserve">is het technisch functioneel ontwerp conform </w:t>
      </w:r>
      <w:r w:rsidRPr="00121807">
        <w:t>§ </w:t>
      </w:r>
      <w:r w:rsidRPr="00121807">
        <w:fldChar w:fldCharType="begin"/>
      </w:r>
      <w:r w:rsidRPr="00121807">
        <w:instrText xml:space="preserve"> REF p_</w:instrText>
      </w:r>
      <w:r>
        <w:instrText>TFS</w:instrText>
      </w:r>
      <w:r w:rsidRPr="00121807">
        <w:instrText xml:space="preserve"> \* charformat </w:instrText>
      </w:r>
      <w:r w:rsidRPr="00121807">
        <w:fldChar w:fldCharType="separate"/>
      </w:r>
      <w:r w:rsidR="00D61298" w:rsidRPr="00D61298">
        <w:t>1.9</w:t>
      </w:r>
      <w:r w:rsidRPr="00121807">
        <w:fldChar w:fldCharType="end"/>
      </w:r>
      <w:r>
        <w:t>.</w:t>
      </w:r>
    </w:p>
    <w:p w14:paraId="13A273B2" w14:textId="77777777" w:rsidR="00AA5BA0" w:rsidRPr="00121807" w:rsidRDefault="00AA5BA0" w:rsidP="00AA5BA0">
      <w:pPr>
        <w:pStyle w:val="Plattetekstinspringen3"/>
        <w:keepNext w:val="0"/>
        <w:ind w:left="0" w:firstLine="0"/>
        <w:rPr>
          <w:lang w:val="nl-NL"/>
        </w:rPr>
      </w:pPr>
    </w:p>
    <w:p w14:paraId="5A3D38D2" w14:textId="77777777" w:rsidR="00AA5BA0" w:rsidRPr="00121807" w:rsidRDefault="00AA5BA0" w:rsidP="00AA5BA0">
      <w:pPr>
        <w:pStyle w:val="Plattetekstinspringen3"/>
        <w:ind w:left="0" w:firstLine="0"/>
        <w:rPr>
          <w:b/>
          <w:bCs/>
          <w:i/>
          <w:iCs/>
          <w:lang w:val="nl-NL"/>
        </w:rPr>
      </w:pPr>
      <w:r w:rsidRPr="00121807">
        <w:rPr>
          <w:b/>
          <w:bCs/>
          <w:lang w:val="nl-NL"/>
        </w:rPr>
        <w:t>Voorontwerp</w:t>
      </w:r>
      <w:r w:rsidR="00385BF1">
        <w:rPr>
          <w:b/>
          <w:bCs/>
          <w:lang w:val="nl-NL"/>
        </w:rPr>
        <w:t>: beproeving</w:t>
      </w:r>
    </w:p>
    <w:p w14:paraId="79B9C33A" w14:textId="77777777" w:rsidR="00AA5BA0" w:rsidRPr="00121807" w:rsidRDefault="00AA5BA0" w:rsidP="00AA5BA0">
      <w:pPr>
        <w:pStyle w:val="Plattetekstinspringen3"/>
        <w:keepNext w:val="0"/>
        <w:ind w:left="0" w:firstLine="0"/>
        <w:rPr>
          <w:lang w:val="nl-NL"/>
        </w:rPr>
      </w:pPr>
      <w:r w:rsidRPr="00121807">
        <w:rPr>
          <w:lang w:val="nl-NL"/>
        </w:rPr>
        <w:t xml:space="preserve">Onderdeel van het voorontwerp is de eerste aanzet tot de beproevingsrapportage </w:t>
      </w:r>
      <w:r w:rsidR="008634F8">
        <w:rPr>
          <w:lang w:val="nl-NL"/>
        </w:rPr>
        <w:t xml:space="preserve">(zie </w:t>
      </w:r>
      <w:r w:rsidR="008634F8" w:rsidRPr="008634F8">
        <w:rPr>
          <w:lang w:val="nl-NL"/>
        </w:rPr>
        <w:t>relevante toelichtingen</w:t>
      </w:r>
      <w:r w:rsidR="008634F8">
        <w:rPr>
          <w:lang w:val="nl-NL"/>
        </w:rPr>
        <w:t>)</w:t>
      </w:r>
      <w:r w:rsidR="008634F8" w:rsidRPr="008634F8">
        <w:rPr>
          <w:lang w:val="nl-NL"/>
        </w:rPr>
        <w:t xml:space="preserve"> </w:t>
      </w:r>
      <w:r w:rsidRPr="00121807">
        <w:rPr>
          <w:lang w:val="nl-NL"/>
        </w:rPr>
        <w:t>c.q. het plan van aanpak van de beproeving.</w:t>
      </w:r>
    </w:p>
    <w:p w14:paraId="66837A55" w14:textId="77777777" w:rsidR="00AA5BA0" w:rsidRPr="00121807" w:rsidRDefault="00AA5BA0" w:rsidP="00AA5BA0">
      <w:pPr>
        <w:pStyle w:val="Plattetekstinspringen3"/>
        <w:keepNext w:val="0"/>
        <w:ind w:left="0" w:firstLine="0"/>
        <w:rPr>
          <w:lang w:val="nl-NL"/>
        </w:rPr>
      </w:pPr>
    </w:p>
    <w:p w14:paraId="5CF90F3B" w14:textId="77777777" w:rsidR="00AA5BA0" w:rsidRPr="00122233" w:rsidRDefault="00AA5BA0" w:rsidP="00AA5BA0">
      <w:pPr>
        <w:pStyle w:val="Plattetekstinspringen3"/>
        <w:rPr>
          <w:b/>
          <w:bCs/>
          <w:i/>
          <w:iCs/>
          <w:lang w:val="nl-NL"/>
        </w:rPr>
      </w:pPr>
      <w:r w:rsidRPr="00122233">
        <w:rPr>
          <w:b/>
          <w:bCs/>
          <w:lang w:val="nl-NL"/>
        </w:rPr>
        <w:t>Voorontwerp</w:t>
      </w:r>
      <w:r w:rsidR="00385BF1" w:rsidRPr="00122233">
        <w:rPr>
          <w:b/>
          <w:bCs/>
          <w:lang w:val="nl-NL"/>
        </w:rPr>
        <w:t>:</w:t>
      </w:r>
      <w:r w:rsidRPr="00122233">
        <w:rPr>
          <w:b/>
          <w:bCs/>
          <w:lang w:val="nl-NL"/>
        </w:rPr>
        <w:t xml:space="preserve"> </w:t>
      </w:r>
      <w:r w:rsidR="00385BF1" w:rsidRPr="00122233">
        <w:rPr>
          <w:b/>
          <w:bCs/>
          <w:lang w:val="nl-NL"/>
        </w:rPr>
        <w:t>begroting bouwkosten</w:t>
      </w:r>
    </w:p>
    <w:p w14:paraId="59CA2A0A" w14:textId="77777777" w:rsidR="00AA5BA0" w:rsidRPr="00122233" w:rsidRDefault="00AA5BA0" w:rsidP="00AA5BA0">
      <w:pPr>
        <w:pStyle w:val="Plattetekstinspringen3"/>
        <w:keepNext w:val="0"/>
        <w:ind w:left="0" w:firstLine="0"/>
        <w:rPr>
          <w:lang w:val="nl-NL"/>
        </w:rPr>
      </w:pPr>
      <w:r w:rsidRPr="00122233">
        <w:rPr>
          <w:lang w:val="nl-NL"/>
        </w:rPr>
        <w:t>De begroting van de bouwkosten dient opgebouwd te zijn volgens de NL-SfB elementenmethode, minimaal elementniveau, en ten minste inzicht te geven in de gehanteerde hoeveelheden en eenheidsprijz</w:t>
      </w:r>
      <w:r w:rsidR="00874D36" w:rsidRPr="00122233">
        <w:rPr>
          <w:lang w:val="nl-NL"/>
        </w:rPr>
        <w:t xml:space="preserve">en. Een en ander conform </w:t>
      </w:r>
      <w:r w:rsidR="00AE6FF2" w:rsidRPr="00122233">
        <w:rPr>
          <w:lang w:val="nl-NL"/>
        </w:rPr>
        <w:t>NEN2699</w:t>
      </w:r>
      <w:r w:rsidRPr="00122233">
        <w:rPr>
          <w:lang w:val="nl-NL"/>
        </w:rPr>
        <w:t xml:space="preserve">; (minimaal) begrotingsniveau: </w:t>
      </w:r>
      <w:r w:rsidR="00AE6FF2" w:rsidRPr="00122233">
        <w:rPr>
          <w:lang w:val="nl-NL"/>
        </w:rPr>
        <w:t xml:space="preserve">4 </w:t>
      </w:r>
      <w:r w:rsidRPr="00122233">
        <w:rPr>
          <w:lang w:val="nl-NL"/>
        </w:rPr>
        <w:t>(</w:t>
      </w:r>
      <w:r w:rsidR="00AE6FF2" w:rsidRPr="00122233">
        <w:rPr>
          <w:lang w:val="nl-NL"/>
        </w:rPr>
        <w:t>NEN2699 bijlage B</w:t>
      </w:r>
      <w:r w:rsidRPr="00122233">
        <w:rPr>
          <w:lang w:val="nl-NL"/>
        </w:rPr>
        <w:t>).</w:t>
      </w:r>
    </w:p>
    <w:p w14:paraId="3BBBB925" w14:textId="77777777" w:rsidR="00AA5BA0" w:rsidRPr="00122233" w:rsidRDefault="00AA5BA0" w:rsidP="00AA5BA0">
      <w:pPr>
        <w:pStyle w:val="Plattetekstinspringen3"/>
        <w:keepNext w:val="0"/>
        <w:ind w:left="0" w:firstLine="0"/>
        <w:rPr>
          <w:lang w:val="nl-NL"/>
        </w:rPr>
      </w:pPr>
    </w:p>
    <w:p w14:paraId="2BBA8F6B" w14:textId="77777777" w:rsidR="00AA5BA0" w:rsidRPr="00122233" w:rsidRDefault="00AA5BA0" w:rsidP="00AA5BA0">
      <w:pPr>
        <w:pStyle w:val="Plattetekstinspringen3"/>
        <w:ind w:left="0" w:firstLine="0"/>
        <w:rPr>
          <w:b/>
          <w:bCs/>
          <w:i/>
          <w:iCs/>
          <w:sz w:val="18"/>
          <w:lang w:val="nl-NL"/>
        </w:rPr>
      </w:pPr>
      <w:r w:rsidRPr="00122233">
        <w:rPr>
          <w:b/>
          <w:bCs/>
          <w:lang w:val="nl-NL"/>
        </w:rPr>
        <w:t>Definitief Ontwerp</w:t>
      </w:r>
      <w:r w:rsidR="00385BF1" w:rsidRPr="00122233">
        <w:rPr>
          <w:b/>
          <w:bCs/>
          <w:lang w:val="nl-NL"/>
        </w:rPr>
        <w:t>: beproeving</w:t>
      </w:r>
    </w:p>
    <w:p w14:paraId="2F1CC095" w14:textId="77777777" w:rsidR="00AA5BA0" w:rsidRPr="00122233" w:rsidRDefault="00AA5BA0" w:rsidP="00AA5BA0">
      <w:pPr>
        <w:pStyle w:val="Plattetekstinspringen3"/>
        <w:keepNext w:val="0"/>
        <w:ind w:left="0" w:firstLine="0"/>
        <w:rPr>
          <w:lang w:val="nl-NL"/>
        </w:rPr>
      </w:pPr>
      <w:r w:rsidRPr="00122233">
        <w:rPr>
          <w:lang w:val="nl-NL"/>
        </w:rPr>
        <w:t>Onderdeel van het definitief ontwerp is de concept beproevingsrapportage</w:t>
      </w:r>
      <w:r w:rsidR="008634F8" w:rsidRPr="00122233">
        <w:rPr>
          <w:lang w:val="nl-NL"/>
        </w:rPr>
        <w:t xml:space="preserve"> (zie relevante toelichtingen)</w:t>
      </w:r>
      <w:r w:rsidRPr="00122233">
        <w:rPr>
          <w:lang w:val="nl-NL"/>
        </w:rPr>
        <w:t>.</w:t>
      </w:r>
    </w:p>
    <w:p w14:paraId="7D14DD41" w14:textId="77777777" w:rsidR="00AA5BA0" w:rsidRPr="00122233" w:rsidRDefault="00AA5BA0" w:rsidP="00385BF1">
      <w:pPr>
        <w:pStyle w:val="Plattetekstinspringen3"/>
        <w:keepNext w:val="0"/>
        <w:ind w:left="0" w:firstLine="0"/>
        <w:rPr>
          <w:lang w:val="nl-NL"/>
        </w:rPr>
      </w:pPr>
    </w:p>
    <w:p w14:paraId="2479119B" w14:textId="77777777" w:rsidR="00AA5BA0" w:rsidRPr="00122233" w:rsidRDefault="00AA5BA0" w:rsidP="00AA5BA0">
      <w:pPr>
        <w:pStyle w:val="Plattetekstinspringen3"/>
        <w:ind w:left="0" w:firstLine="0"/>
        <w:rPr>
          <w:i/>
          <w:iCs/>
          <w:lang w:val="nl-NL"/>
        </w:rPr>
      </w:pPr>
      <w:r w:rsidRPr="00122233">
        <w:rPr>
          <w:b/>
          <w:bCs/>
          <w:lang w:val="nl-NL"/>
        </w:rPr>
        <w:t>Definitief Ontwerp</w:t>
      </w:r>
      <w:r w:rsidR="00385BF1" w:rsidRPr="00122233">
        <w:rPr>
          <w:b/>
          <w:bCs/>
          <w:lang w:val="nl-NL"/>
        </w:rPr>
        <w:t>: begroting bouwkosten</w:t>
      </w:r>
    </w:p>
    <w:p w14:paraId="53A53F0C" w14:textId="77777777" w:rsidR="00AA5BA0" w:rsidRPr="00121807" w:rsidRDefault="00AA5BA0" w:rsidP="00AA5BA0">
      <w:pPr>
        <w:pStyle w:val="Plattetekstinspringen3"/>
        <w:keepNext w:val="0"/>
        <w:ind w:left="0" w:firstLine="0"/>
        <w:rPr>
          <w:lang w:val="nl-NL"/>
        </w:rPr>
      </w:pPr>
      <w:r w:rsidRPr="00122233">
        <w:rPr>
          <w:lang w:val="nl-NL"/>
        </w:rPr>
        <w:t xml:space="preserve">De begroting van de bouwkosten dient opgebouwd te zijn volgens de NL-SfB elementenmethode, minimaal subelementniveau, en tenminste inzicht te geven in de gehanteerde hoeveelheden en elementprijzen. Een en ander conform </w:t>
      </w:r>
      <w:r w:rsidR="00AE6FF2" w:rsidRPr="00122233">
        <w:rPr>
          <w:lang w:val="nl-NL"/>
        </w:rPr>
        <w:t>NEN2699</w:t>
      </w:r>
      <w:r w:rsidRPr="00122233">
        <w:rPr>
          <w:lang w:val="nl-NL"/>
        </w:rPr>
        <w:t xml:space="preserve">; (minimaal) begrotingsniveau: </w:t>
      </w:r>
      <w:r w:rsidR="00AE6FF2" w:rsidRPr="00122233">
        <w:rPr>
          <w:lang w:val="nl-NL"/>
        </w:rPr>
        <w:t>5 (NEN2699 bijlage C).</w:t>
      </w:r>
    </w:p>
    <w:p w14:paraId="0570A41A" w14:textId="77777777" w:rsidR="00AA5BA0" w:rsidRPr="00121807" w:rsidRDefault="00AA5BA0" w:rsidP="00AA5BA0"/>
    <w:p w14:paraId="4D542CC5" w14:textId="77777777" w:rsidR="00AA5BA0" w:rsidRPr="00121807" w:rsidRDefault="00AA5BA0" w:rsidP="00AA5BA0">
      <w:pPr>
        <w:keepNext/>
        <w:rPr>
          <w:i/>
          <w:iCs/>
        </w:rPr>
      </w:pPr>
      <w:r w:rsidRPr="00121807">
        <w:rPr>
          <w:b/>
          <w:bCs/>
        </w:rPr>
        <w:t>Bestek</w:t>
      </w:r>
      <w:r w:rsidR="00385BF1">
        <w:rPr>
          <w:b/>
          <w:bCs/>
        </w:rPr>
        <w:t>/Technisch Ontwerp</w:t>
      </w:r>
      <w:r w:rsidR="00385BF1" w:rsidRPr="00385BF1">
        <w:rPr>
          <w:b/>
          <w:bCs/>
        </w:rPr>
        <w:t>: beproeving</w:t>
      </w:r>
    </w:p>
    <w:p w14:paraId="31466BAB" w14:textId="77777777" w:rsidR="00AA5BA0" w:rsidRPr="00121807" w:rsidRDefault="00AA5BA0" w:rsidP="00AA5BA0">
      <w:r w:rsidRPr="00121807">
        <w:t>Onderdeel van het bestek is de definitieve beproevingsrapportage</w:t>
      </w:r>
      <w:r w:rsidR="008634F8">
        <w:t xml:space="preserve"> </w:t>
      </w:r>
      <w:r w:rsidR="008634F8" w:rsidRPr="008634F8">
        <w:t>(zie relevante toelichtingen)</w:t>
      </w:r>
      <w:r w:rsidRPr="00121807">
        <w:t>.</w:t>
      </w:r>
    </w:p>
    <w:p w14:paraId="759D3A63" w14:textId="77777777" w:rsidR="00AA5BA0" w:rsidRPr="00121807" w:rsidRDefault="00AA5BA0" w:rsidP="00AA5BA0"/>
    <w:p w14:paraId="2BD5DBCE" w14:textId="77777777" w:rsidR="00AA5BA0" w:rsidRPr="00121807" w:rsidRDefault="00AA5BA0" w:rsidP="00385BF1">
      <w:pPr>
        <w:keepNext/>
        <w:rPr>
          <w:b/>
          <w:bCs/>
        </w:rPr>
      </w:pPr>
      <w:r w:rsidRPr="00121807">
        <w:rPr>
          <w:b/>
          <w:bCs/>
        </w:rPr>
        <w:t>Bestek</w:t>
      </w:r>
      <w:r w:rsidR="008634F8">
        <w:rPr>
          <w:b/>
          <w:bCs/>
        </w:rPr>
        <w:t>: instructie opstellen bestekteksten</w:t>
      </w:r>
      <w:r w:rsidRPr="00121807">
        <w:rPr>
          <w:b/>
          <w:bCs/>
        </w:rPr>
        <w:t xml:space="preserve"> </w:t>
      </w:r>
    </w:p>
    <w:p w14:paraId="465E40C8" w14:textId="77777777" w:rsidR="00921AA3" w:rsidRPr="00122233" w:rsidRDefault="00AA5BA0" w:rsidP="00AA5BA0">
      <w:pPr>
        <w:keepNext/>
      </w:pPr>
      <w:r w:rsidRPr="00121807">
        <w:t xml:space="preserve">Zoals vermeld in bijlage 1 van de ABAA </w:t>
      </w:r>
      <w:r w:rsidR="00F43FD5">
        <w:t>DNR 2011</w:t>
      </w:r>
      <w:r w:rsidRPr="00121807">
        <w:t xml:space="preserve"> dient bij het opstellen van bestekteksten de STABU-systematiek gehanteerd te </w:t>
      </w:r>
      <w:r w:rsidRPr="00122233">
        <w:t>worde</w:t>
      </w:r>
      <w:r w:rsidR="00E92EBF" w:rsidRPr="00122233">
        <w:t>n, conform de laatst geldende RRU</w:t>
      </w:r>
      <w:r w:rsidRPr="00122233">
        <w:rPr>
          <w:rStyle w:val="Voetnootmarkering"/>
        </w:rPr>
        <w:footnoteReference w:id="2"/>
      </w:r>
      <w:r w:rsidR="00921AA3" w:rsidRPr="00122233">
        <w:t>.</w:t>
      </w:r>
    </w:p>
    <w:p w14:paraId="28E8156B" w14:textId="77777777" w:rsidR="00921AA3" w:rsidRPr="00122233" w:rsidRDefault="00921AA3" w:rsidP="00AA5BA0">
      <w:pPr>
        <w:keepNext/>
      </w:pPr>
      <w:r w:rsidRPr="00122233">
        <w:t>Hierbij dient het navolgende tot het uiterst noodzakelijke minimum beperkt te blijven:</w:t>
      </w:r>
    </w:p>
    <w:p w14:paraId="6A8A7EC3" w14:textId="77777777" w:rsidR="00921AA3" w:rsidRPr="00122233" w:rsidRDefault="00921AA3" w:rsidP="00921AA3">
      <w:pPr>
        <w:keepNext/>
        <w:numPr>
          <w:ilvl w:val="0"/>
          <w:numId w:val="33"/>
        </w:numPr>
      </w:pPr>
      <w:r w:rsidRPr="00122233">
        <w:t xml:space="preserve">afwijkingen </w:t>
      </w:r>
      <w:r w:rsidR="00605860" w:rsidRPr="00122233">
        <w:t xml:space="preserve">en aanvullingen </w:t>
      </w:r>
      <w:r w:rsidRPr="00122233">
        <w:t>op de R</w:t>
      </w:r>
      <w:r w:rsidR="006842CD" w:rsidRPr="00122233">
        <w:t>RU</w:t>
      </w:r>
    </w:p>
    <w:p w14:paraId="5E2DF753" w14:textId="77777777" w:rsidR="00921AA3" w:rsidRDefault="00921AA3" w:rsidP="00921AA3">
      <w:pPr>
        <w:keepNext/>
        <w:numPr>
          <w:ilvl w:val="0"/>
          <w:numId w:val="33"/>
        </w:numPr>
      </w:pPr>
      <w:r w:rsidRPr="00921AA3">
        <w:t>afwijkingen op de STABU-systematiek (de zogenaamde "vrije invoer" of "9-artikelen")</w:t>
      </w:r>
    </w:p>
    <w:p w14:paraId="247607FE" w14:textId="77777777" w:rsidR="0030135A" w:rsidRDefault="00921AA3" w:rsidP="00921AA3">
      <w:pPr>
        <w:keepNext/>
        <w:numPr>
          <w:ilvl w:val="0"/>
          <w:numId w:val="33"/>
        </w:numPr>
      </w:pPr>
      <w:r w:rsidRPr="00921AA3">
        <w:t>het voorschrijven van leveranciers, fabricaten of onderaannemers</w:t>
      </w:r>
    </w:p>
    <w:p w14:paraId="5F1D50C5" w14:textId="77777777" w:rsidR="00921AA3" w:rsidRDefault="0030135A" w:rsidP="00921AA3">
      <w:pPr>
        <w:keepNext/>
        <w:numPr>
          <w:ilvl w:val="0"/>
          <w:numId w:val="33"/>
        </w:numPr>
      </w:pPr>
      <w:r>
        <w:t>stelposten</w:t>
      </w:r>
      <w:r w:rsidR="00921AA3" w:rsidRPr="00921AA3">
        <w:t>.</w:t>
      </w:r>
    </w:p>
    <w:p w14:paraId="02B089EF" w14:textId="77777777" w:rsidR="0030135A" w:rsidRDefault="00605860" w:rsidP="00921AA3">
      <w:pPr>
        <w:keepNext/>
      </w:pPr>
      <w:r>
        <w:t xml:space="preserve">Daar waar naar mening van de </w:t>
      </w:r>
      <w:r w:rsidR="00810507">
        <w:t>adviseur</w:t>
      </w:r>
      <w:r w:rsidRPr="00921AA3">
        <w:t xml:space="preserve"> het voornoemde </w:t>
      </w:r>
      <w:r>
        <w:t>onvermijdelijk is</w:t>
      </w:r>
      <w:r w:rsidRPr="00921AA3">
        <w:t xml:space="preserve">, </w:t>
      </w:r>
      <w:r>
        <w:t xml:space="preserve">dient </w:t>
      </w:r>
      <w:r w:rsidRPr="00921AA3">
        <w:t xml:space="preserve">de </w:t>
      </w:r>
      <w:r w:rsidR="00810507">
        <w:t>adviseur</w:t>
      </w:r>
      <w:r>
        <w:t xml:space="preserve"> per individueel geval de </w:t>
      </w:r>
      <w:r w:rsidRPr="00921AA3">
        <w:t xml:space="preserve">noodzaak </w:t>
      </w:r>
      <w:r>
        <w:t>hiervan te onderbouwen</w:t>
      </w:r>
      <w:r w:rsidRPr="00921AA3">
        <w:t xml:space="preserve"> en het resultaat vast te leggen in een besteknota. De besteknota dient zodanig opgesteld te zijn dat de opdrachtgever elk individueel item separaat kan beoordelen en toestaan of afwijzen.</w:t>
      </w:r>
      <w:r w:rsidRPr="00121807">
        <w:t xml:space="preserve"> </w:t>
      </w:r>
      <w:r w:rsidR="00AA5BA0" w:rsidRPr="00121807">
        <w:br/>
      </w:r>
      <w:r w:rsidRPr="00121807">
        <w:t>N.B.</w:t>
      </w:r>
      <w:r w:rsidR="0030135A">
        <w:t xml:space="preserve">: pas na goedkeuring </w:t>
      </w:r>
      <w:r w:rsidR="0030135A" w:rsidRPr="00121807">
        <w:t xml:space="preserve">door de opdrachtgever </w:t>
      </w:r>
      <w:r w:rsidR="0030135A">
        <w:t>van elk</w:t>
      </w:r>
      <w:r w:rsidRPr="00121807">
        <w:t xml:space="preserve"> individu</w:t>
      </w:r>
      <w:r w:rsidR="0030135A">
        <w:t>e</w:t>
      </w:r>
      <w:r w:rsidRPr="00121807">
        <w:t xml:space="preserve">el </w:t>
      </w:r>
      <w:r w:rsidR="0030135A">
        <w:t xml:space="preserve">item </w:t>
      </w:r>
      <w:r w:rsidR="00385BF1">
        <w:t xml:space="preserve">is toegestaan </w:t>
      </w:r>
      <w:r w:rsidRPr="00121807">
        <w:t xml:space="preserve">het betreffende item definitief in het bestek </w:t>
      </w:r>
      <w:r w:rsidR="00385BF1">
        <w:t>op te nemen</w:t>
      </w:r>
      <w:r w:rsidRPr="00121807">
        <w:t>!</w:t>
      </w:r>
    </w:p>
    <w:p w14:paraId="49A84CAC" w14:textId="77777777" w:rsidR="00921AA3" w:rsidRDefault="00605860" w:rsidP="00921AA3">
      <w:pPr>
        <w:keepNext/>
      </w:pPr>
      <w:r>
        <w:t>Daarom wordt a</w:t>
      </w:r>
      <w:r w:rsidRPr="00921AA3">
        <w:t>anbevolen de besteknota zo vroeg mogelijk ter acceptatie bij de opdrachtgever in te dienen</w:t>
      </w:r>
      <w:r>
        <w:t xml:space="preserve">, zodat </w:t>
      </w:r>
      <w:r w:rsidRPr="00921AA3">
        <w:t xml:space="preserve">het bestek </w:t>
      </w:r>
      <w:r w:rsidR="0030135A">
        <w:t xml:space="preserve">direct </w:t>
      </w:r>
      <w:r w:rsidRPr="00921AA3">
        <w:t xml:space="preserve">tot het </w:t>
      </w:r>
      <w:r>
        <w:t xml:space="preserve">vereiste </w:t>
      </w:r>
      <w:r w:rsidRPr="00921AA3">
        <w:t>definitieve eindniveau uitontwikkeld kan worden.</w:t>
      </w:r>
    </w:p>
    <w:p w14:paraId="58923AD3" w14:textId="77777777" w:rsidR="00AA5BA0" w:rsidRPr="00121807" w:rsidRDefault="00AA5BA0" w:rsidP="0030135A"/>
    <w:p w14:paraId="7CE7A769" w14:textId="77777777" w:rsidR="00AA5BA0" w:rsidRPr="00122233" w:rsidRDefault="00385BF1" w:rsidP="00AA5BA0">
      <w:pPr>
        <w:keepNext/>
        <w:rPr>
          <w:b/>
          <w:bCs/>
        </w:rPr>
      </w:pPr>
      <w:r w:rsidRPr="00122233">
        <w:rPr>
          <w:b/>
          <w:bCs/>
        </w:rPr>
        <w:t>Bestek/Technisch Ontwerp: begroting bouwkosten</w:t>
      </w:r>
    </w:p>
    <w:p w14:paraId="5E0E6386" w14:textId="77777777" w:rsidR="007B7F05" w:rsidRPr="00122233" w:rsidRDefault="00AA5BA0" w:rsidP="00AA5BA0">
      <w:pPr>
        <w:pStyle w:val="Plattetekstinspringen3"/>
        <w:keepNext w:val="0"/>
        <w:keepLines/>
        <w:ind w:left="0" w:firstLine="0"/>
        <w:rPr>
          <w:lang w:val="nl-NL"/>
        </w:rPr>
      </w:pPr>
      <w:r w:rsidRPr="00122233">
        <w:rPr>
          <w:lang w:val="nl-NL"/>
        </w:rPr>
        <w:t>De begroting van de bouwkosten dient de opbouw van het bestek, Stabu-systematiek, te volgen en ten minste inzicht te geven in de gehanteerde hoeveelheden, eenheden, bruto materiaalprijzen, kortingspercentages, materiaaltoeslag(en), normtijden, gemiddeld uurtarief, normtijdcorrectie</w:t>
      </w:r>
      <w:r w:rsidRPr="00122233">
        <w:rPr>
          <w:lang w:val="nl-NL"/>
        </w:rPr>
        <w:softHyphen/>
        <w:t xml:space="preserve">factor(en), werk derden [inclusief onderbouwende offertes!], toeslag(en) werk derden en opslagen voor algemene kosten, winst en risico. </w:t>
      </w:r>
    </w:p>
    <w:p w14:paraId="690CF999" w14:textId="77777777" w:rsidR="007B7F05" w:rsidRPr="00122233" w:rsidRDefault="007B7F05" w:rsidP="007B7F05">
      <w:pPr>
        <w:pStyle w:val="Plattetekstinspringen3"/>
        <w:keepNext w:val="0"/>
        <w:keepLines/>
        <w:ind w:left="0" w:firstLine="0"/>
        <w:rPr>
          <w:lang w:val="nl-NL"/>
        </w:rPr>
      </w:pPr>
      <w:r w:rsidRPr="00122233">
        <w:rPr>
          <w:lang w:val="nl-NL"/>
        </w:rPr>
        <w:t xml:space="preserve">Een en ander conform </w:t>
      </w:r>
      <w:r w:rsidR="00AE6FF2" w:rsidRPr="00122233">
        <w:rPr>
          <w:lang w:val="nl-NL"/>
        </w:rPr>
        <w:t>NEN2699</w:t>
      </w:r>
      <w:r w:rsidRPr="00122233">
        <w:rPr>
          <w:lang w:val="nl-NL"/>
        </w:rPr>
        <w:t xml:space="preserve">; minimaal begrotingsniveau: </w:t>
      </w:r>
      <w:r w:rsidR="00AE6FF2" w:rsidRPr="00122233">
        <w:rPr>
          <w:lang w:val="nl-NL"/>
        </w:rPr>
        <w:t>5 (NEN2699 bijlage C)</w:t>
      </w:r>
      <w:r w:rsidRPr="00122233">
        <w:rPr>
          <w:lang w:val="nl-NL"/>
        </w:rPr>
        <w:t>.</w:t>
      </w:r>
    </w:p>
    <w:p w14:paraId="31D04E55" w14:textId="77777777" w:rsidR="007B7F05" w:rsidRPr="00122233" w:rsidRDefault="00AA5BA0" w:rsidP="00AA5BA0">
      <w:pPr>
        <w:pStyle w:val="Plattetekstinspringen3"/>
        <w:keepNext w:val="0"/>
        <w:keepLines/>
        <w:ind w:left="0" w:firstLine="0"/>
        <w:rPr>
          <w:lang w:val="nl-NL"/>
        </w:rPr>
      </w:pPr>
      <w:r w:rsidRPr="00122233">
        <w:rPr>
          <w:lang w:val="nl-NL"/>
        </w:rPr>
        <w:lastRenderedPageBreak/>
        <w:t xml:space="preserve">Bouwplaatskosten zoveel als mogelijk als werkelijke kosten in de begroting opnemen; toepassen van een opslagpercentage alleen met instemming van de opdrachtgever. </w:t>
      </w:r>
    </w:p>
    <w:p w14:paraId="1F59CE00" w14:textId="77777777" w:rsidR="0030135A" w:rsidRPr="00122233" w:rsidRDefault="0030135A" w:rsidP="00AA5BA0">
      <w:pPr>
        <w:pStyle w:val="Plattetekstinspringen3"/>
        <w:keepNext w:val="0"/>
        <w:keepLines/>
        <w:ind w:left="0" w:firstLine="0"/>
      </w:pPr>
      <w:r w:rsidRPr="00122233">
        <w:t>Ingeval van goedkeurde voorgeschreven leveranciers, fabricaten of onderaannemers dient op basis van het bestek / technisch ontwerp een offerte aangevraagd te worden bij de betreffende partij. De aanbiedingsbedragen dienen vervolgens als materiaal c.q. 'werk derden' in de directiebegroting opgenomen te worden, onder bijvoeging van de offerten.</w:t>
      </w:r>
    </w:p>
    <w:p w14:paraId="5340958A" w14:textId="77777777" w:rsidR="007B7F05" w:rsidRPr="00122233" w:rsidRDefault="007B7F05" w:rsidP="00AA5BA0">
      <w:pPr>
        <w:pStyle w:val="Plattetekstinspringen3"/>
        <w:keepNext w:val="0"/>
        <w:keepLines/>
        <w:ind w:left="0" w:firstLine="0"/>
        <w:rPr>
          <w:lang w:val="nl-NL"/>
        </w:rPr>
      </w:pPr>
      <w:r w:rsidRPr="00122233">
        <w:rPr>
          <w:lang w:val="nl-NL"/>
        </w:rPr>
        <w:t>Nogmaals: stelposten zijn niet toegestaan, tenzij met nadrukkelijke instemming van de opdrachtgever.</w:t>
      </w:r>
    </w:p>
    <w:p w14:paraId="6FB5AA2B" w14:textId="77777777" w:rsidR="00AA5BA0" w:rsidRPr="00122233" w:rsidRDefault="00AA5BA0" w:rsidP="00AA5BA0"/>
    <w:p w14:paraId="274E2810" w14:textId="77777777" w:rsidR="00AA5BA0" w:rsidRPr="00121807" w:rsidRDefault="00AA5BA0" w:rsidP="00AA5BA0">
      <w:pPr>
        <w:keepNext/>
      </w:pPr>
      <w:r w:rsidRPr="00122233">
        <w:rPr>
          <w:b/>
          <w:bCs/>
        </w:rPr>
        <w:t>Uitvoering - Directievoering</w:t>
      </w:r>
      <w:r w:rsidR="00DB5F50" w:rsidRPr="00122233">
        <w:rPr>
          <w:b/>
          <w:bCs/>
        </w:rPr>
        <w:t>: identificeren en adviseren directie inzake meer en minder werk</w:t>
      </w:r>
      <w:r w:rsidRPr="00122233">
        <w:br/>
        <w:t xml:space="preserve">Bij meerwerken vanaf (naar verwachting) € 5000,- exclusief btw dient de </w:t>
      </w:r>
      <w:r w:rsidR="00810507" w:rsidRPr="00122233">
        <w:t>adviseur</w:t>
      </w:r>
      <w:r w:rsidRPr="00122233">
        <w:t xml:space="preserve"> een begroting op te stellen van het betreffende meerwerk conform </w:t>
      </w:r>
      <w:r w:rsidR="00AE6FF2" w:rsidRPr="00122233">
        <w:t>NEN2699</w:t>
      </w:r>
      <w:r w:rsidRPr="00122233">
        <w:t xml:space="preserve">: minimaal begrotingsniveau </w:t>
      </w:r>
      <w:r w:rsidR="00AE6FF2" w:rsidRPr="00122233">
        <w:t>5 (NEN2699 bijlage C)</w:t>
      </w:r>
      <w:r w:rsidRPr="00122233">
        <w:t>.</w:t>
      </w:r>
    </w:p>
    <w:p w14:paraId="68D77273" w14:textId="22076DF0" w:rsidR="00AA5BA0" w:rsidRPr="00D85F75" w:rsidRDefault="00D14D2D" w:rsidP="00D85F75">
      <w:r>
        <w:br w:type="page"/>
      </w:r>
    </w:p>
    <w:p w14:paraId="48CFC65D" w14:textId="4D36383C" w:rsidR="00D85F75" w:rsidRPr="00121807" w:rsidRDefault="00D85F75" w:rsidP="00D85F75">
      <w:pPr>
        <w:pStyle w:val="Kop1"/>
        <w:rPr>
          <w:u w:val="single"/>
        </w:rPr>
      </w:pPr>
      <w:r w:rsidRPr="00121807">
        <w:rPr>
          <w:u w:val="single"/>
        </w:rPr>
        <w:lastRenderedPageBreak/>
        <w:fldChar w:fldCharType="begin"/>
      </w:r>
      <w:r w:rsidRPr="00121807">
        <w:rPr>
          <w:u w:val="single"/>
        </w:rPr>
        <w:instrText xml:space="preserve"> REF nr_bijlage  \* CHARFORMAT </w:instrText>
      </w:r>
      <w:r w:rsidRPr="00121807">
        <w:rPr>
          <w:u w:val="single"/>
        </w:rPr>
        <w:fldChar w:fldCharType="separate"/>
      </w:r>
      <w:bookmarkStart w:id="26" w:name="_Toc153209316"/>
      <w:r w:rsidRPr="00D61298">
        <w:rPr>
          <w:u w:val="single"/>
        </w:rPr>
        <w:t>1</w:t>
      </w:r>
      <w:r w:rsidRPr="00121807">
        <w:rPr>
          <w:u w:val="single"/>
        </w:rPr>
        <w:fldChar w:fldCharType="end"/>
      </w:r>
      <w:r w:rsidRPr="00121807">
        <w:rPr>
          <w:u w:val="single"/>
        </w:rPr>
        <w:t>.</w:t>
      </w:r>
      <w:r w:rsidRPr="00121807">
        <w:rPr>
          <w:u w:val="single"/>
        </w:rPr>
        <w:fldChar w:fldCharType="begin"/>
      </w:r>
      <w:r w:rsidRPr="00121807">
        <w:rPr>
          <w:u w:val="single"/>
        </w:rPr>
        <w:instrText xml:space="preserve"> AUTONUMLGL \e </w:instrText>
      </w:r>
      <w:r w:rsidRPr="00121807">
        <w:rPr>
          <w:u w:val="single"/>
        </w:rPr>
        <w:fldChar w:fldCharType="end"/>
      </w:r>
      <w:r>
        <w:rPr>
          <w:u w:val="single"/>
        </w:rPr>
        <w:tab/>
        <w:t>BIJLAGEN</w:t>
      </w:r>
      <w:bookmarkEnd w:id="26"/>
    </w:p>
    <w:p w14:paraId="546BDB7A" w14:textId="463C17CC" w:rsidR="00D85F75" w:rsidRPr="00D85F75" w:rsidRDefault="00A44B3C" w:rsidP="00D85F75">
      <w:r>
        <w:t>In de tekst genoemde bijlagen zijn, net als deze opdrachtomschrijving, bijlage bij de te tekenen basisovereenkomst en worden daar opgesomd onder artikel 3 opdrachtdocumenten.</w:t>
      </w:r>
    </w:p>
    <w:p w14:paraId="2F3EAF0E" w14:textId="77777777" w:rsidR="00AE287B" w:rsidRDefault="00AE287B" w:rsidP="00AE287B"/>
    <w:p w14:paraId="57AF0F77" w14:textId="47CC38D7" w:rsidR="00AE287B" w:rsidRPr="00A44B3C" w:rsidRDefault="00507BFB" w:rsidP="006F53E1">
      <w:pPr>
        <w:pStyle w:val="Lijstalinea"/>
        <w:numPr>
          <w:ilvl w:val="0"/>
          <w:numId w:val="44"/>
        </w:numPr>
        <w:rPr>
          <w:highlight w:val="yellow"/>
        </w:rPr>
      </w:pPr>
      <w:r w:rsidRPr="00A44B3C">
        <w:rPr>
          <w:highlight w:val="yellow"/>
        </w:rPr>
        <w:t>QQQQQ</w:t>
      </w:r>
      <w:r w:rsidR="006F53E1" w:rsidRPr="00A44B3C">
        <w:rPr>
          <w:highlight w:val="yellow"/>
        </w:rPr>
        <w:t>-22160-STB2014 X-lijst ABAA DNR</w:t>
      </w:r>
      <w:r w:rsidR="00992885" w:rsidRPr="00A44B3C">
        <w:rPr>
          <w:highlight w:val="yellow"/>
        </w:rPr>
        <w:t xml:space="preserve"> </w:t>
      </w:r>
      <w:r w:rsidR="002B741A" w:rsidRPr="00A44B3C">
        <w:rPr>
          <w:highlight w:val="yellow"/>
        </w:rPr>
        <w:t>13-12-2023</w:t>
      </w:r>
    </w:p>
    <w:p w14:paraId="42EB70AA" w14:textId="77777777" w:rsidR="00AE287B" w:rsidRPr="00A44B3C" w:rsidRDefault="00AE287B" w:rsidP="006F53E1">
      <w:pPr>
        <w:pStyle w:val="Lijstalinea"/>
        <w:numPr>
          <w:ilvl w:val="0"/>
          <w:numId w:val="44"/>
        </w:numPr>
        <w:rPr>
          <w:highlight w:val="yellow"/>
        </w:rPr>
      </w:pPr>
      <w:r w:rsidRPr="00A44B3C">
        <w:rPr>
          <w:highlight w:val="yellow"/>
        </w:rPr>
        <w:t>RI&amp;E Gebouw Noord in de Definitie- en Ontwerpfase, d.d. 16-12-2022 (Model A)</w:t>
      </w:r>
    </w:p>
    <w:p w14:paraId="7AF65954" w14:textId="77777777" w:rsidR="00AE287B" w:rsidRPr="00A44B3C" w:rsidRDefault="00AE287B" w:rsidP="006F53E1">
      <w:pPr>
        <w:pStyle w:val="Lijstalinea"/>
        <w:numPr>
          <w:ilvl w:val="0"/>
          <w:numId w:val="44"/>
        </w:numPr>
        <w:rPr>
          <w:highlight w:val="yellow"/>
        </w:rPr>
      </w:pPr>
      <w:r w:rsidRPr="00A44B3C">
        <w:rPr>
          <w:highlight w:val="yellow"/>
        </w:rPr>
        <w:t>Programma van Eisen (PvE) - Deelproject Renovatie Gebouw Noord op Quintax - Rapport Deerns d.d. 05-03-2021</w:t>
      </w:r>
    </w:p>
    <w:p w14:paraId="1801FE71" w14:textId="611D56FE" w:rsidR="00A44B3C" w:rsidRPr="00A44B3C" w:rsidRDefault="00A44B3C" w:rsidP="006F53E1">
      <w:pPr>
        <w:pStyle w:val="Lijstalinea"/>
        <w:numPr>
          <w:ilvl w:val="0"/>
          <w:numId w:val="44"/>
        </w:numPr>
        <w:rPr>
          <w:highlight w:val="yellow"/>
        </w:rPr>
      </w:pPr>
      <w:r w:rsidRPr="00A44B3C">
        <w:rPr>
          <w:highlight w:val="yellow"/>
        </w:rPr>
        <w:t>oplegnotitie</w:t>
      </w:r>
    </w:p>
    <w:p w14:paraId="143D3194" w14:textId="2AC15BF3" w:rsidR="00AE287B" w:rsidRPr="00A44B3C" w:rsidRDefault="00AE287B" w:rsidP="006F53E1">
      <w:pPr>
        <w:pStyle w:val="Lijstalinea"/>
        <w:numPr>
          <w:ilvl w:val="0"/>
          <w:numId w:val="44"/>
        </w:numPr>
        <w:rPr>
          <w:highlight w:val="yellow"/>
        </w:rPr>
      </w:pPr>
      <w:r w:rsidRPr="00A44B3C">
        <w:rPr>
          <w:highlight w:val="yellow"/>
        </w:rPr>
        <w:t>Rapportage ABT- Verduurzamen gebouw noord - mogelijkheden verbeteren gebouwschil 18-11-2020</w:t>
      </w:r>
    </w:p>
    <w:p w14:paraId="1CB85872" w14:textId="12AFC79A" w:rsidR="006F53E1" w:rsidRPr="00A44B3C" w:rsidRDefault="006F53E1" w:rsidP="006F53E1">
      <w:pPr>
        <w:pStyle w:val="Lijstalinea"/>
        <w:numPr>
          <w:ilvl w:val="0"/>
          <w:numId w:val="44"/>
        </w:numPr>
        <w:rPr>
          <w:highlight w:val="yellow"/>
        </w:rPr>
      </w:pPr>
      <w:r w:rsidRPr="00A44B3C">
        <w:rPr>
          <w:highlight w:val="yellow"/>
        </w:rPr>
        <w:t>Programma van wensen hoofdentree Belastingdienst d.d.18-08-2020</w:t>
      </w:r>
    </w:p>
    <w:p w14:paraId="4B923441" w14:textId="19A36E46" w:rsidR="00AE287B" w:rsidRPr="00A44B3C" w:rsidRDefault="006F53E1" w:rsidP="006F53E1">
      <w:pPr>
        <w:pStyle w:val="Lijstalinea"/>
        <w:numPr>
          <w:ilvl w:val="0"/>
          <w:numId w:val="44"/>
        </w:numPr>
        <w:rPr>
          <w:highlight w:val="yellow"/>
        </w:rPr>
      </w:pPr>
      <w:r w:rsidRPr="00A44B3C">
        <w:rPr>
          <w:highlight w:val="yellow"/>
        </w:rPr>
        <w:t>WBCQ rapport duurzaamheid cluster 2 v4.0 14-03-2018</w:t>
      </w:r>
    </w:p>
    <w:p w14:paraId="2DCA2003" w14:textId="3D81C35D" w:rsidR="008F5FD1" w:rsidRPr="00A44B3C" w:rsidRDefault="008F5FD1" w:rsidP="006F53E1">
      <w:pPr>
        <w:pStyle w:val="Lijstalinea"/>
        <w:numPr>
          <w:ilvl w:val="0"/>
          <w:numId w:val="44"/>
        </w:numPr>
        <w:rPr>
          <w:highlight w:val="yellow"/>
        </w:rPr>
      </w:pPr>
      <w:r w:rsidRPr="00A44B3C">
        <w:rPr>
          <w:highlight w:val="yellow"/>
        </w:rPr>
        <w:t>OEL 100023G02 Quintax Noord (Excel met Object Elementenlijst TER INFORMATIE)</w:t>
      </w:r>
    </w:p>
    <w:p w14:paraId="36308CC5" w14:textId="36218867" w:rsidR="00E5080F" w:rsidRPr="00A44B3C" w:rsidRDefault="00E5080F" w:rsidP="006F53E1">
      <w:pPr>
        <w:pStyle w:val="Lijstalinea"/>
        <w:numPr>
          <w:ilvl w:val="0"/>
          <w:numId w:val="44"/>
        </w:numPr>
        <w:rPr>
          <w:highlight w:val="yellow"/>
        </w:rPr>
      </w:pPr>
      <w:r w:rsidRPr="00A44B3C">
        <w:rPr>
          <w:highlight w:val="yellow"/>
        </w:rPr>
        <w:t>Overzicht taakstellend budget</w:t>
      </w:r>
    </w:p>
    <w:p w14:paraId="1D7C7617" w14:textId="0E81DA83" w:rsidR="00A44B3C" w:rsidRPr="00A44B3C" w:rsidRDefault="00A44B3C" w:rsidP="006F53E1">
      <w:pPr>
        <w:pStyle w:val="Lijstalinea"/>
        <w:numPr>
          <w:ilvl w:val="0"/>
          <w:numId w:val="44"/>
        </w:numPr>
        <w:rPr>
          <w:highlight w:val="yellow"/>
        </w:rPr>
      </w:pPr>
      <w:r w:rsidRPr="00A44B3C">
        <w:rPr>
          <w:highlight w:val="yellow"/>
        </w:rPr>
        <w:t>Alles verplaatsen naar de overeenkomst</w:t>
      </w:r>
    </w:p>
    <w:sectPr w:rsidR="00A44B3C" w:rsidRPr="00A44B3C" w:rsidSect="003A5E1F">
      <w:headerReference w:type="default" r:id="rId14"/>
      <w:footerReference w:type="default" r:id="rId15"/>
      <w:pgSz w:w="11906" w:h="16838"/>
      <w:pgMar w:top="1079" w:right="1417" w:bottom="1079" w:left="1417"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2BE2" w14:textId="77777777" w:rsidR="00665870" w:rsidRDefault="00665870">
      <w:r>
        <w:separator/>
      </w:r>
    </w:p>
  </w:endnote>
  <w:endnote w:type="continuationSeparator" w:id="0">
    <w:p w14:paraId="709B9C26" w14:textId="77777777" w:rsidR="00665870" w:rsidRDefault="0066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DD02" w14:textId="54199297" w:rsidR="000C522D" w:rsidRDefault="000C522D">
    <w:pPr>
      <w:pStyle w:val="Voettekst"/>
      <w:tabs>
        <w:tab w:val="clear" w:pos="4536"/>
      </w:tabs>
      <w:rPr>
        <w:rStyle w:val="Paginanummer"/>
        <w:sz w:val="16"/>
      </w:rPr>
    </w:pPr>
    <w:r>
      <w:rPr>
        <w:sz w:val="16"/>
      </w:rPr>
      <w:t xml:space="preserve">Bijlage 1 - projectinfo &amp; aanvullingen </w:t>
    </w:r>
    <w:r w:rsidR="008D3E5F">
      <w:rPr>
        <w:sz w:val="16"/>
      </w:rPr>
      <w:t>RVB</w:t>
    </w:r>
    <w:r>
      <w:rPr>
        <w:sz w:val="16"/>
      </w:rPr>
      <w:t xml:space="preserve"> DNR STB </w:t>
    </w:r>
    <w:r w:rsidRPr="00122233">
      <w:rPr>
        <w:sz w:val="16"/>
      </w:rPr>
      <w:t>20</w:t>
    </w:r>
    <w:r w:rsidR="000F2D1A" w:rsidRPr="00122233">
      <w:rPr>
        <w:sz w:val="16"/>
      </w:rPr>
      <w:t>1</w:t>
    </w:r>
    <w:r w:rsidR="00FC440C">
      <w:rPr>
        <w:sz w:val="16"/>
      </w:rPr>
      <w:t>1</w:t>
    </w:r>
    <w:r>
      <w:rPr>
        <w:sz w:val="16"/>
      </w:rPr>
      <w:tab/>
      <w:t xml:space="preserve">printdatum: </w:t>
    </w:r>
    <w:r>
      <w:rPr>
        <w:sz w:val="16"/>
      </w:rPr>
      <w:fldChar w:fldCharType="begin"/>
    </w:r>
    <w:r>
      <w:rPr>
        <w:sz w:val="16"/>
      </w:rPr>
      <w:instrText xml:space="preserve"> DATE \@ "d-M-yyyy" </w:instrText>
    </w:r>
    <w:r>
      <w:rPr>
        <w:sz w:val="16"/>
      </w:rPr>
      <w:fldChar w:fldCharType="separate"/>
    </w:r>
    <w:r w:rsidR="008D3E5F">
      <w:rPr>
        <w:noProof/>
        <w:sz w:val="16"/>
      </w:rPr>
      <w:t>4-11-2024</w:t>
    </w:r>
    <w:r>
      <w:rPr>
        <w:sz w:val="16"/>
      </w:rPr>
      <w:fldChar w:fldCharType="end"/>
    </w:r>
  </w:p>
  <w:p w14:paraId="1CDE503F" w14:textId="784E63C4" w:rsidR="000C522D" w:rsidRDefault="000C522D">
    <w:pPr>
      <w:pStyle w:val="Voettekst"/>
      <w:tabs>
        <w:tab w:val="clear" w:pos="4536"/>
      </w:tabs>
      <w:rPr>
        <w:sz w:val="16"/>
      </w:rPr>
    </w:pPr>
    <w:r>
      <w:rPr>
        <w:rStyle w:val="Paginanummer"/>
        <w:sz w:val="16"/>
      </w:rPr>
      <w:fldChar w:fldCharType="begin"/>
    </w:r>
    <w:r>
      <w:rPr>
        <w:rStyle w:val="Paginanummer"/>
        <w:sz w:val="16"/>
      </w:rPr>
      <w:instrText xml:space="preserve"> FILENAME </w:instrText>
    </w:r>
    <w:r>
      <w:rPr>
        <w:rStyle w:val="Paginanummer"/>
        <w:sz w:val="16"/>
      </w:rPr>
      <w:fldChar w:fldCharType="separate"/>
    </w:r>
    <w:r w:rsidR="00B5148D">
      <w:rPr>
        <w:rStyle w:val="Paginanummer"/>
        <w:noProof/>
        <w:sz w:val="16"/>
      </w:rPr>
      <w:t>ABAA DNR 201</w:t>
    </w:r>
    <w:r w:rsidR="00FC440C">
      <w:rPr>
        <w:rStyle w:val="Paginanummer"/>
        <w:noProof/>
        <w:sz w:val="16"/>
      </w:rPr>
      <w:t>1</w:t>
    </w:r>
    <w:r w:rsidR="00B5148D">
      <w:rPr>
        <w:rStyle w:val="Paginanummer"/>
        <w:noProof/>
        <w:sz w:val="16"/>
      </w:rPr>
      <w:t xml:space="preserve"> Bijlage 1 opdrachtomschrijving_2019-1</w:t>
    </w:r>
    <w:r>
      <w:rPr>
        <w:rStyle w:val="Paginanummer"/>
        <w:sz w:val="16"/>
      </w:rPr>
      <w:fldChar w:fldCharType="end"/>
    </w:r>
    <w:r>
      <w:rPr>
        <w:rStyle w:val="Paginanummer"/>
        <w:sz w:val="16"/>
      </w:rPr>
      <w:tab/>
    </w:r>
    <w:r>
      <w:rPr>
        <w:sz w:val="16"/>
      </w:rPr>
      <w:t xml:space="preserve">blad </w:t>
    </w:r>
    <w:r>
      <w:rPr>
        <w:rStyle w:val="Paginanummer"/>
        <w:sz w:val="16"/>
      </w:rPr>
      <w:fldChar w:fldCharType="begin"/>
    </w:r>
    <w:r>
      <w:rPr>
        <w:rStyle w:val="Paginanummer"/>
        <w:sz w:val="16"/>
      </w:rPr>
      <w:instrText xml:space="preserve"> PAGE </w:instrText>
    </w:r>
    <w:r>
      <w:rPr>
        <w:rStyle w:val="Paginanummer"/>
        <w:sz w:val="16"/>
      </w:rPr>
      <w:fldChar w:fldCharType="separate"/>
    </w:r>
    <w:r w:rsidR="00B5148D">
      <w:rPr>
        <w:rStyle w:val="Paginanummer"/>
        <w:noProof/>
        <w:sz w:val="16"/>
      </w:rPr>
      <w:t>2</w:t>
    </w:r>
    <w:r>
      <w:rPr>
        <w:rStyle w:val="Paginanummer"/>
        <w:sz w:val="16"/>
      </w:rPr>
      <w:fldChar w:fldCharType="end"/>
    </w:r>
    <w:r>
      <w:rPr>
        <w:rStyle w:val="Paginanummer"/>
        <w:sz w:val="16"/>
      </w:rPr>
      <w:t xml:space="preserve"> van </w:t>
    </w:r>
    <w:r>
      <w:rPr>
        <w:rStyle w:val="Paginanummer"/>
        <w:sz w:val="16"/>
      </w:rPr>
      <w:fldChar w:fldCharType="begin"/>
    </w:r>
    <w:r>
      <w:rPr>
        <w:rStyle w:val="Paginanummer"/>
        <w:sz w:val="16"/>
      </w:rPr>
      <w:instrText xml:space="preserve"> NUMPAGES </w:instrText>
    </w:r>
    <w:r>
      <w:rPr>
        <w:rStyle w:val="Paginanummer"/>
        <w:sz w:val="16"/>
      </w:rPr>
      <w:fldChar w:fldCharType="separate"/>
    </w:r>
    <w:r w:rsidR="00B5148D">
      <w:rPr>
        <w:rStyle w:val="Paginanummer"/>
        <w:noProof/>
        <w:sz w:val="16"/>
      </w:rPr>
      <w:t>12</w:t>
    </w:r>
    <w:r>
      <w:rPr>
        <w:rStyle w:val="Paginanumm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5054D" w14:textId="77777777" w:rsidR="00665870" w:rsidRDefault="00665870">
      <w:r>
        <w:separator/>
      </w:r>
    </w:p>
  </w:footnote>
  <w:footnote w:type="continuationSeparator" w:id="0">
    <w:p w14:paraId="6DA2191A" w14:textId="77777777" w:rsidR="00665870" w:rsidRDefault="00665870">
      <w:r>
        <w:continuationSeparator/>
      </w:r>
    </w:p>
  </w:footnote>
  <w:footnote w:id="1">
    <w:p w14:paraId="30D112D6" w14:textId="77777777" w:rsidR="000C522D" w:rsidRDefault="000C522D">
      <w:pPr>
        <w:pStyle w:val="Voetnoottekst"/>
        <w:ind w:left="360" w:hanging="360"/>
        <w:rPr>
          <w:sz w:val="16"/>
        </w:rPr>
      </w:pPr>
      <w:r>
        <w:rPr>
          <w:rStyle w:val="Voetnootmarkering"/>
          <w:sz w:val="16"/>
        </w:rPr>
        <w:footnoteRef/>
      </w:r>
      <w:r>
        <w:rPr>
          <w:sz w:val="16"/>
        </w:rPr>
        <w:t xml:space="preserve"> </w:t>
      </w:r>
      <w:r>
        <w:rPr>
          <w:sz w:val="16"/>
        </w:rPr>
        <w:tab/>
        <w:t>De faseresultaatstukken dienen compleet, inclusief toelichting, raming/begroting e.d. te worden ingediend in definitieve status. Conceptstatus houdt in dat het ontwerp nog in ontwikkeling is, dus met definitief wordt een volledig uitgekristalliseerd faseresultaat bedoeld.</w:t>
      </w:r>
    </w:p>
  </w:footnote>
  <w:footnote w:id="2">
    <w:p w14:paraId="65E3D8B8" w14:textId="77777777" w:rsidR="000C522D" w:rsidRDefault="000C522D" w:rsidP="00AA5BA0">
      <w:pPr>
        <w:pStyle w:val="Voetnoottekst"/>
        <w:ind w:left="360" w:hanging="360"/>
        <w:rPr>
          <w:sz w:val="16"/>
        </w:rPr>
      </w:pPr>
      <w:r>
        <w:rPr>
          <w:rStyle w:val="Voetnootmarkering"/>
          <w:sz w:val="16"/>
        </w:rPr>
        <w:footnoteRef/>
      </w:r>
      <w:r>
        <w:rPr>
          <w:sz w:val="16"/>
        </w:rPr>
        <w:t xml:space="preserve"> </w:t>
      </w:r>
      <w:r>
        <w:rPr>
          <w:sz w:val="16"/>
        </w:rPr>
        <w:tab/>
      </w:r>
      <w:r w:rsidRPr="00122233">
        <w:rPr>
          <w:sz w:val="16"/>
        </w:rPr>
        <w:t>R</w:t>
      </w:r>
      <w:r w:rsidR="00E92EBF" w:rsidRPr="00122233">
        <w:rPr>
          <w:sz w:val="16"/>
        </w:rPr>
        <w:t>RU</w:t>
      </w:r>
      <w:r w:rsidRPr="00122233">
        <w:rPr>
          <w:sz w:val="16"/>
        </w:rPr>
        <w:t xml:space="preserve"> = '</w:t>
      </w:r>
      <w:r w:rsidR="00F43FD5" w:rsidRPr="00122233">
        <w:rPr>
          <w:sz w:val="16"/>
          <w:u w:val="single"/>
        </w:rPr>
        <w:t>Rijksvastgoedbedrijf</w:t>
      </w:r>
      <w:r w:rsidRPr="00122233">
        <w:rPr>
          <w:sz w:val="16"/>
        </w:rPr>
        <w:t xml:space="preserve"> </w:t>
      </w:r>
      <w:r w:rsidR="00E92EBF" w:rsidRPr="00122233">
        <w:rPr>
          <w:sz w:val="16"/>
        </w:rPr>
        <w:t>Referentiebestek UAV 2012'; de RRU wordt periodiek</w:t>
      </w:r>
      <w:r w:rsidRPr="00122233">
        <w:rPr>
          <w:sz w:val="16"/>
        </w:rPr>
        <w:t xml:space="preserve"> geactualiseerd; de meest actuele versie is te downloaden </w:t>
      </w:r>
      <w:r w:rsidRPr="00122233">
        <w:rPr>
          <w:sz w:val="16"/>
          <w:szCs w:val="16"/>
        </w:rPr>
        <w:t xml:space="preserve">van </w:t>
      </w:r>
      <w:hyperlink r:id="rId1" w:history="1">
        <w:r w:rsidR="00E92EBF" w:rsidRPr="00122233">
          <w:rPr>
            <w:rStyle w:val="Hyperlink"/>
            <w:sz w:val="16"/>
            <w:szCs w:val="16"/>
          </w:rPr>
          <w:t>https://www.stabu.org/diensten/bestekteksten-en-contracten/</w:t>
        </w:r>
      </w:hyperlink>
      <w:r w:rsidR="00E92EB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554DF" w14:textId="77777777" w:rsidR="000C522D" w:rsidRDefault="000C522D">
    <w:pPr>
      <w:pStyle w:val="Koptekst"/>
      <w:rPr>
        <w:sz w:val="16"/>
      </w:rPr>
    </w:pPr>
    <w:r>
      <w:rPr>
        <w:sz w:val="16"/>
      </w:rPr>
      <w:tab/>
    </w:r>
    <w:r>
      <w:rPr>
        <w:sz w:val="16"/>
      </w:rPr>
      <w:tab/>
    </w:r>
    <w:r w:rsidR="00F43FD5">
      <w:rPr>
        <w:sz w:val="16"/>
      </w:rPr>
      <w:t>Rijksvastgoedbedrijf</w:t>
    </w:r>
  </w:p>
  <w:p w14:paraId="4755E39A" w14:textId="77777777" w:rsidR="000C522D" w:rsidRDefault="000C522D">
    <w:pPr>
      <w:pStyle w:val="Koptekst"/>
      <w:rPr>
        <w:sz w:val="16"/>
      </w:rPr>
    </w:pP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4C9B"/>
    <w:multiLevelType w:val="hybridMultilevel"/>
    <w:tmpl w:val="2A7AF9F8"/>
    <w:lvl w:ilvl="0" w:tplc="E58CCDEC">
      <w:start w:val="1"/>
      <w:numFmt w:val="bullet"/>
      <w:lvlText w:val=""/>
      <w:lvlJc w:val="left"/>
      <w:pPr>
        <w:tabs>
          <w:tab w:val="num" w:pos="2988"/>
        </w:tabs>
        <w:ind w:left="2988" w:hanging="360"/>
      </w:pPr>
      <w:rPr>
        <w:rFonts w:ascii="Symbol" w:hAnsi="Symbol" w:hint="default"/>
        <w:color w:val="auto"/>
        <w:sz w:val="16"/>
      </w:rPr>
    </w:lvl>
    <w:lvl w:ilvl="1" w:tplc="6AA0177A">
      <w:start w:val="1"/>
      <w:numFmt w:val="bullet"/>
      <w:lvlRestart w:val="0"/>
      <w:lvlText w:val="-"/>
      <w:lvlJc w:val="left"/>
      <w:pPr>
        <w:tabs>
          <w:tab w:val="num" w:pos="360"/>
        </w:tabs>
        <w:ind w:left="357" w:hanging="357"/>
      </w:pPr>
      <w:rPr>
        <w:rFonts w:ascii="Times New Roman" w:hAnsi="Times New Roman" w:cs="Times New Roman"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1" w15:restartNumberingAfterBreak="0">
    <w:nsid w:val="059B4C1E"/>
    <w:multiLevelType w:val="hybridMultilevel"/>
    <w:tmpl w:val="A372B3CE"/>
    <w:lvl w:ilvl="0" w:tplc="FFFFFFFF">
      <w:numFmt w:val="bullet"/>
      <w:lvlText w:val="-"/>
      <w:lvlJc w:val="left"/>
      <w:pPr>
        <w:ind w:left="720" w:hanging="360"/>
      </w:pPr>
      <w:rPr>
        <w:rFonts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F1229"/>
    <w:multiLevelType w:val="hybridMultilevel"/>
    <w:tmpl w:val="CAE8BEC8"/>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EF6F8B"/>
    <w:multiLevelType w:val="hybridMultilevel"/>
    <w:tmpl w:val="E18A21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746728"/>
    <w:multiLevelType w:val="hybridMultilevel"/>
    <w:tmpl w:val="201E6BB6"/>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24F19BA"/>
    <w:multiLevelType w:val="hybridMultilevel"/>
    <w:tmpl w:val="2F448A3E"/>
    <w:lvl w:ilvl="0" w:tplc="FFFFFFFF">
      <w:numFmt w:val="bullet"/>
      <w:lvlText w:val="-"/>
      <w:lvlJc w:val="left"/>
      <w:pPr>
        <w:ind w:left="720" w:hanging="360"/>
      </w:pPr>
      <w:rPr>
        <w:rFonts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D47D62"/>
    <w:multiLevelType w:val="hybridMultilevel"/>
    <w:tmpl w:val="F4B8E9C4"/>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AB3EA9"/>
    <w:multiLevelType w:val="hybridMultilevel"/>
    <w:tmpl w:val="100E3576"/>
    <w:lvl w:ilvl="0" w:tplc="B6E2A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B91744"/>
    <w:multiLevelType w:val="hybridMultilevel"/>
    <w:tmpl w:val="11CACB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246F92"/>
    <w:multiLevelType w:val="hybridMultilevel"/>
    <w:tmpl w:val="E4CACCC8"/>
    <w:lvl w:ilvl="0" w:tplc="F96C3292">
      <w:start w:val="1"/>
      <w:numFmt w:val="bullet"/>
      <w:lvlText w:val="-"/>
      <w:lvlJc w:val="left"/>
      <w:pPr>
        <w:tabs>
          <w:tab w:val="num" w:pos="360"/>
        </w:tabs>
        <w:ind w:left="357" w:hanging="35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17BB1"/>
    <w:multiLevelType w:val="hybridMultilevel"/>
    <w:tmpl w:val="0456D32A"/>
    <w:lvl w:ilvl="0" w:tplc="61AC7000">
      <w:start w:val="1"/>
      <w:numFmt w:val="bullet"/>
      <w:lvlText w:val="-"/>
      <w:lvlJc w:val="left"/>
      <w:pPr>
        <w:tabs>
          <w:tab w:val="num" w:pos="360"/>
        </w:tabs>
        <w:ind w:left="357" w:hanging="35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5675FC"/>
    <w:multiLevelType w:val="hybridMultilevel"/>
    <w:tmpl w:val="1BFAA1B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C46077"/>
    <w:multiLevelType w:val="hybridMultilevel"/>
    <w:tmpl w:val="1C124470"/>
    <w:lvl w:ilvl="0" w:tplc="FFFFFFFF">
      <w:numFmt w:val="bullet"/>
      <w:lvlText w:val="-"/>
      <w:lvlJc w:val="left"/>
      <w:pPr>
        <w:ind w:left="720" w:hanging="360"/>
      </w:pPr>
      <w:rPr>
        <w:rFonts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69B3DD8"/>
    <w:multiLevelType w:val="hybridMultilevel"/>
    <w:tmpl w:val="B4329416"/>
    <w:lvl w:ilvl="0" w:tplc="61AC7000">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E0696C"/>
    <w:multiLevelType w:val="hybridMultilevel"/>
    <w:tmpl w:val="43B4B048"/>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EB812A2"/>
    <w:multiLevelType w:val="hybridMultilevel"/>
    <w:tmpl w:val="ECBC902A"/>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297011A"/>
    <w:multiLevelType w:val="hybridMultilevel"/>
    <w:tmpl w:val="00D43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FC2649"/>
    <w:multiLevelType w:val="hybridMultilevel"/>
    <w:tmpl w:val="0430E3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4611F03"/>
    <w:multiLevelType w:val="hybridMultilevel"/>
    <w:tmpl w:val="DCEAA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BD6C8E"/>
    <w:multiLevelType w:val="hybridMultilevel"/>
    <w:tmpl w:val="450C683E"/>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ED70E9"/>
    <w:multiLevelType w:val="hybridMultilevel"/>
    <w:tmpl w:val="B0FAF988"/>
    <w:lvl w:ilvl="0" w:tplc="04130017">
      <w:start w:val="1"/>
      <w:numFmt w:val="lowerLetter"/>
      <w:lvlText w:val="%1)"/>
      <w:lvlJc w:val="left"/>
      <w:pPr>
        <w:tabs>
          <w:tab w:val="num" w:pos="360"/>
        </w:tabs>
        <w:ind w:left="360" w:hanging="360"/>
      </w:p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EB6CB7"/>
    <w:multiLevelType w:val="hybridMultilevel"/>
    <w:tmpl w:val="FB8E0530"/>
    <w:lvl w:ilvl="0" w:tplc="FFFFFFFF">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34452A2"/>
    <w:multiLevelType w:val="hybridMultilevel"/>
    <w:tmpl w:val="F1841166"/>
    <w:lvl w:ilvl="0" w:tplc="0413000F">
      <w:start w:val="1"/>
      <w:numFmt w:val="decimal"/>
      <w:lvlText w:val="%1."/>
      <w:lvlJc w:val="lef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BE68DA"/>
    <w:multiLevelType w:val="hybridMultilevel"/>
    <w:tmpl w:val="87B82A2C"/>
    <w:lvl w:ilvl="0" w:tplc="61AC7000">
      <w:start w:val="1"/>
      <w:numFmt w:val="bullet"/>
      <w:lvlText w:val="-"/>
      <w:lvlJc w:val="left"/>
      <w:pPr>
        <w:tabs>
          <w:tab w:val="num" w:pos="717"/>
        </w:tabs>
        <w:ind w:left="714" w:hanging="357"/>
      </w:pPr>
      <w:rPr>
        <w:rFonts w:hint="default"/>
      </w:rPr>
    </w:lvl>
    <w:lvl w:ilvl="1" w:tplc="04130003">
      <w:start w:val="1"/>
      <w:numFmt w:val="bullet"/>
      <w:lvlText w:val="o"/>
      <w:lvlJc w:val="left"/>
      <w:pPr>
        <w:tabs>
          <w:tab w:val="num" w:pos="1797"/>
        </w:tabs>
        <w:ind w:left="1797" w:hanging="360"/>
      </w:pPr>
      <w:rPr>
        <w:rFonts w:ascii="Courier New" w:hAnsi="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46F8636B"/>
    <w:multiLevelType w:val="hybridMultilevel"/>
    <w:tmpl w:val="5D5A9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BD6106"/>
    <w:multiLevelType w:val="hybridMultilevel"/>
    <w:tmpl w:val="E70C6ECA"/>
    <w:lvl w:ilvl="0" w:tplc="04090001">
      <w:start w:val="1"/>
      <w:numFmt w:val="bullet"/>
      <w:lvlText w:val=""/>
      <w:lvlJc w:val="left"/>
      <w:pPr>
        <w:tabs>
          <w:tab w:val="num" w:pos="1069"/>
        </w:tabs>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4C0D46C4"/>
    <w:multiLevelType w:val="hybridMultilevel"/>
    <w:tmpl w:val="7CFA1534"/>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CE77AEC"/>
    <w:multiLevelType w:val="hybridMultilevel"/>
    <w:tmpl w:val="0430E3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2E30BE3"/>
    <w:multiLevelType w:val="hybridMultilevel"/>
    <w:tmpl w:val="60540F46"/>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5C5EE5"/>
    <w:multiLevelType w:val="hybridMultilevel"/>
    <w:tmpl w:val="711CAD32"/>
    <w:lvl w:ilvl="0" w:tplc="B6E2A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0A2047"/>
    <w:multiLevelType w:val="hybridMultilevel"/>
    <w:tmpl w:val="0980D156"/>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F324351"/>
    <w:multiLevelType w:val="hybridMultilevel"/>
    <w:tmpl w:val="7F30C470"/>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FBE46D0"/>
    <w:multiLevelType w:val="hybridMultilevel"/>
    <w:tmpl w:val="0D525220"/>
    <w:lvl w:ilvl="0" w:tplc="B6E2A8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6F5C61"/>
    <w:multiLevelType w:val="hybridMultilevel"/>
    <w:tmpl w:val="F162FBA2"/>
    <w:lvl w:ilvl="0" w:tplc="61AC7000">
      <w:start w:val="1"/>
      <w:numFmt w:val="bullet"/>
      <w:lvlText w:val="-"/>
      <w:lvlJc w:val="lef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1F5854"/>
    <w:multiLevelType w:val="hybridMultilevel"/>
    <w:tmpl w:val="CD0E0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C14A8D"/>
    <w:multiLevelType w:val="hybridMultilevel"/>
    <w:tmpl w:val="A54CC0AC"/>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99426ED"/>
    <w:multiLevelType w:val="hybridMultilevel"/>
    <w:tmpl w:val="368E70E8"/>
    <w:lvl w:ilvl="0" w:tplc="FFFFFFFF">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ABA3892"/>
    <w:multiLevelType w:val="hybridMultilevel"/>
    <w:tmpl w:val="EF6EDE0A"/>
    <w:lvl w:ilvl="0" w:tplc="F96C3292">
      <w:start w:val="1"/>
      <w:numFmt w:val="bullet"/>
      <w:lvlText w:val="-"/>
      <w:lvlJc w:val="left"/>
      <w:pPr>
        <w:tabs>
          <w:tab w:val="num" w:pos="360"/>
        </w:tabs>
        <w:ind w:left="357" w:hanging="35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DF4CE2"/>
    <w:multiLevelType w:val="hybridMultilevel"/>
    <w:tmpl w:val="996E9F84"/>
    <w:lvl w:ilvl="0" w:tplc="0413001B">
      <w:start w:val="1"/>
      <w:numFmt w:val="lowerRoman"/>
      <w:lvlText w:val="%1."/>
      <w:lvlJc w:val="right"/>
      <w:pPr>
        <w:tabs>
          <w:tab w:val="num" w:pos="360"/>
        </w:tabs>
        <w:ind w:left="357" w:hanging="35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4B6629"/>
    <w:multiLevelType w:val="hybridMultilevel"/>
    <w:tmpl w:val="E52A17F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0" w15:restartNumberingAfterBreak="0">
    <w:nsid w:val="71761262"/>
    <w:multiLevelType w:val="hybridMultilevel"/>
    <w:tmpl w:val="F0AA6B0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2993080"/>
    <w:multiLevelType w:val="hybridMultilevel"/>
    <w:tmpl w:val="942E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0C5E74"/>
    <w:multiLevelType w:val="hybridMultilevel"/>
    <w:tmpl w:val="9EA0E15A"/>
    <w:lvl w:ilvl="0" w:tplc="A002D55E">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86B6D05"/>
    <w:multiLevelType w:val="hybridMultilevel"/>
    <w:tmpl w:val="5ED6BC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F77884"/>
    <w:multiLevelType w:val="hybridMultilevel"/>
    <w:tmpl w:val="535C40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575F26"/>
    <w:multiLevelType w:val="hybridMultilevel"/>
    <w:tmpl w:val="0A302730"/>
    <w:lvl w:ilvl="0" w:tplc="54607C8E">
      <w:start w:val="1"/>
      <w:numFmt w:val="bullet"/>
      <w:lvlRestart w:val="0"/>
      <w:lvlText w:val="-"/>
      <w:lvlJc w:val="left"/>
      <w:pPr>
        <w:tabs>
          <w:tab w:val="num" w:pos="1491"/>
        </w:tabs>
        <w:ind w:left="1491" w:hanging="357"/>
      </w:pPr>
      <w:rPr>
        <w:rFonts w:ascii="Times New Roman" w:hAnsi="Times New Roman" w:hint="default"/>
      </w:rPr>
    </w:lvl>
    <w:lvl w:ilvl="1" w:tplc="04130003">
      <w:start w:val="1"/>
      <w:numFmt w:val="bullet"/>
      <w:lvlText w:val="o"/>
      <w:lvlJc w:val="left"/>
      <w:pPr>
        <w:tabs>
          <w:tab w:val="num" w:pos="2574"/>
        </w:tabs>
        <w:ind w:left="2574" w:hanging="360"/>
      </w:pPr>
      <w:rPr>
        <w:rFonts w:ascii="Courier New" w:hAnsi="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46" w15:restartNumberingAfterBreak="0">
    <w:nsid w:val="798111DB"/>
    <w:multiLevelType w:val="hybridMultilevel"/>
    <w:tmpl w:val="48F2CC12"/>
    <w:lvl w:ilvl="0" w:tplc="B6E2A83C">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F16471B"/>
    <w:multiLevelType w:val="hybridMultilevel"/>
    <w:tmpl w:val="4FD884B0"/>
    <w:lvl w:ilvl="0" w:tplc="6730385E">
      <w:start w:val="1"/>
      <w:numFmt w:val="decimal"/>
      <w:lvlText w:val="%1."/>
      <w:lvlJc w:val="left"/>
      <w:pPr>
        <w:tabs>
          <w:tab w:val="num" w:pos="360"/>
        </w:tabs>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2489386">
    <w:abstractNumId w:val="33"/>
  </w:num>
  <w:num w:numId="2" w16cid:durableId="156500087">
    <w:abstractNumId w:val="45"/>
  </w:num>
  <w:num w:numId="3" w16cid:durableId="31923108">
    <w:abstractNumId w:val="0"/>
  </w:num>
  <w:num w:numId="4" w16cid:durableId="615211669">
    <w:abstractNumId w:val="10"/>
  </w:num>
  <w:num w:numId="5" w16cid:durableId="1273707195">
    <w:abstractNumId w:val="22"/>
  </w:num>
  <w:num w:numId="6" w16cid:durableId="1458333081">
    <w:abstractNumId w:val="20"/>
  </w:num>
  <w:num w:numId="7" w16cid:durableId="1674576181">
    <w:abstractNumId w:val="37"/>
  </w:num>
  <w:num w:numId="8" w16cid:durableId="117533255">
    <w:abstractNumId w:val="11"/>
  </w:num>
  <w:num w:numId="9" w16cid:durableId="83916020">
    <w:abstractNumId w:val="9"/>
  </w:num>
  <w:num w:numId="10" w16cid:durableId="63844732">
    <w:abstractNumId w:val="7"/>
  </w:num>
  <w:num w:numId="11" w16cid:durableId="526019004">
    <w:abstractNumId w:val="32"/>
  </w:num>
  <w:num w:numId="12" w16cid:durableId="352805142">
    <w:abstractNumId w:val="29"/>
  </w:num>
  <w:num w:numId="13" w16cid:durableId="1325891221">
    <w:abstractNumId w:val="46"/>
  </w:num>
  <w:num w:numId="14" w16cid:durableId="1546139156">
    <w:abstractNumId w:val="28"/>
  </w:num>
  <w:num w:numId="15" w16cid:durableId="1636789589">
    <w:abstractNumId w:val="34"/>
  </w:num>
  <w:num w:numId="16" w16cid:durableId="332605988">
    <w:abstractNumId w:val="14"/>
  </w:num>
  <w:num w:numId="17" w16cid:durableId="1590193228">
    <w:abstractNumId w:val="4"/>
  </w:num>
  <w:num w:numId="18" w16cid:durableId="2133480135">
    <w:abstractNumId w:val="15"/>
  </w:num>
  <w:num w:numId="19" w16cid:durableId="1509324069">
    <w:abstractNumId w:val="5"/>
  </w:num>
  <w:num w:numId="20" w16cid:durableId="1341467938">
    <w:abstractNumId w:val="21"/>
  </w:num>
  <w:num w:numId="21" w16cid:durableId="835220147">
    <w:abstractNumId w:val="6"/>
  </w:num>
  <w:num w:numId="22" w16cid:durableId="378631419">
    <w:abstractNumId w:val="31"/>
  </w:num>
  <w:num w:numId="23" w16cid:durableId="40374550">
    <w:abstractNumId w:val="25"/>
  </w:num>
  <w:num w:numId="24" w16cid:durableId="716664024">
    <w:abstractNumId w:val="2"/>
  </w:num>
  <w:num w:numId="25" w16cid:durableId="1581404523">
    <w:abstractNumId w:val="30"/>
  </w:num>
  <w:num w:numId="26" w16cid:durableId="741297974">
    <w:abstractNumId w:val="19"/>
  </w:num>
  <w:num w:numId="27" w16cid:durableId="515845664">
    <w:abstractNumId w:val="17"/>
  </w:num>
  <w:num w:numId="28" w16cid:durableId="1207258642">
    <w:abstractNumId w:val="35"/>
  </w:num>
  <w:num w:numId="29" w16cid:durableId="1565219319">
    <w:abstractNumId w:val="36"/>
  </w:num>
  <w:num w:numId="30" w16cid:durableId="783114829">
    <w:abstractNumId w:val="26"/>
  </w:num>
  <w:num w:numId="31" w16cid:durableId="1551963371">
    <w:abstractNumId w:val="23"/>
  </w:num>
  <w:num w:numId="32" w16cid:durableId="592712215">
    <w:abstractNumId w:val="47"/>
  </w:num>
  <w:num w:numId="33" w16cid:durableId="509226124">
    <w:abstractNumId w:val="13"/>
  </w:num>
  <w:num w:numId="34" w16cid:durableId="662508630">
    <w:abstractNumId w:val="27"/>
  </w:num>
  <w:num w:numId="35" w16cid:durableId="1749576774">
    <w:abstractNumId w:val="18"/>
  </w:num>
  <w:num w:numId="36" w16cid:durableId="457799342">
    <w:abstractNumId w:val="42"/>
  </w:num>
  <w:num w:numId="37" w16cid:durableId="902444013">
    <w:abstractNumId w:val="12"/>
  </w:num>
  <w:num w:numId="38" w16cid:durableId="1508903568">
    <w:abstractNumId w:val="1"/>
  </w:num>
  <w:num w:numId="39" w16cid:durableId="1945915628">
    <w:abstractNumId w:val="43"/>
  </w:num>
  <w:num w:numId="40" w16cid:durableId="818035773">
    <w:abstractNumId w:val="38"/>
  </w:num>
  <w:num w:numId="41" w16cid:durableId="587736865">
    <w:abstractNumId w:val="40"/>
  </w:num>
  <w:num w:numId="42" w16cid:durableId="871499742">
    <w:abstractNumId w:val="3"/>
  </w:num>
  <w:num w:numId="43" w16cid:durableId="1323700394">
    <w:abstractNumId w:val="41"/>
  </w:num>
  <w:num w:numId="44" w16cid:durableId="376322905">
    <w:abstractNumId w:val="44"/>
  </w:num>
  <w:num w:numId="45" w16cid:durableId="530800662">
    <w:abstractNumId w:val="39"/>
  </w:num>
  <w:num w:numId="46" w16cid:durableId="1387681078">
    <w:abstractNumId w:val="16"/>
  </w:num>
  <w:num w:numId="47" w16cid:durableId="1911690117">
    <w:abstractNumId w:val="8"/>
  </w:num>
  <w:num w:numId="48" w16cid:durableId="20193789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53"/>
    <w:rsid w:val="00006494"/>
    <w:rsid w:val="00016829"/>
    <w:rsid w:val="000203EB"/>
    <w:rsid w:val="00030B48"/>
    <w:rsid w:val="0004529C"/>
    <w:rsid w:val="000513CC"/>
    <w:rsid w:val="00060140"/>
    <w:rsid w:val="000A390C"/>
    <w:rsid w:val="000B2653"/>
    <w:rsid w:val="000B2E76"/>
    <w:rsid w:val="000C522D"/>
    <w:rsid w:val="000E01AF"/>
    <w:rsid w:val="000E2DB0"/>
    <w:rsid w:val="000F2D1A"/>
    <w:rsid w:val="001141BA"/>
    <w:rsid w:val="00121807"/>
    <w:rsid w:val="00122233"/>
    <w:rsid w:val="00144C1E"/>
    <w:rsid w:val="0015165C"/>
    <w:rsid w:val="00161DA0"/>
    <w:rsid w:val="00163D3F"/>
    <w:rsid w:val="001666BC"/>
    <w:rsid w:val="001751BC"/>
    <w:rsid w:val="0018559E"/>
    <w:rsid w:val="0018665E"/>
    <w:rsid w:val="001930CA"/>
    <w:rsid w:val="001A6B43"/>
    <w:rsid w:val="001C7A72"/>
    <w:rsid w:val="002155FE"/>
    <w:rsid w:val="0022046A"/>
    <w:rsid w:val="00236DC4"/>
    <w:rsid w:val="00247DEC"/>
    <w:rsid w:val="002514D7"/>
    <w:rsid w:val="00270D79"/>
    <w:rsid w:val="002728FC"/>
    <w:rsid w:val="0027679C"/>
    <w:rsid w:val="00281E96"/>
    <w:rsid w:val="00293FB9"/>
    <w:rsid w:val="002A473C"/>
    <w:rsid w:val="002A62D5"/>
    <w:rsid w:val="002B56BA"/>
    <w:rsid w:val="002B741A"/>
    <w:rsid w:val="002C748C"/>
    <w:rsid w:val="002C7E9A"/>
    <w:rsid w:val="002D36FC"/>
    <w:rsid w:val="002D43AE"/>
    <w:rsid w:val="002D4820"/>
    <w:rsid w:val="002E0312"/>
    <w:rsid w:val="0030135A"/>
    <w:rsid w:val="003125E9"/>
    <w:rsid w:val="00331A4F"/>
    <w:rsid w:val="00365F53"/>
    <w:rsid w:val="0037437B"/>
    <w:rsid w:val="00374727"/>
    <w:rsid w:val="00377A83"/>
    <w:rsid w:val="00383744"/>
    <w:rsid w:val="00385884"/>
    <w:rsid w:val="00385BF1"/>
    <w:rsid w:val="0038675E"/>
    <w:rsid w:val="00396A2C"/>
    <w:rsid w:val="003A1788"/>
    <w:rsid w:val="003A5E1F"/>
    <w:rsid w:val="003B72B3"/>
    <w:rsid w:val="003C0068"/>
    <w:rsid w:val="003C1899"/>
    <w:rsid w:val="003D3375"/>
    <w:rsid w:val="003E44AA"/>
    <w:rsid w:val="003E7246"/>
    <w:rsid w:val="003F6226"/>
    <w:rsid w:val="003F7026"/>
    <w:rsid w:val="00470D01"/>
    <w:rsid w:val="00484AC4"/>
    <w:rsid w:val="00485915"/>
    <w:rsid w:val="00496B27"/>
    <w:rsid w:val="004B1BFD"/>
    <w:rsid w:val="004C07E9"/>
    <w:rsid w:val="004C34BF"/>
    <w:rsid w:val="004F657A"/>
    <w:rsid w:val="004F6C6A"/>
    <w:rsid w:val="00507BFB"/>
    <w:rsid w:val="0052150A"/>
    <w:rsid w:val="00543E94"/>
    <w:rsid w:val="00562967"/>
    <w:rsid w:val="005667F4"/>
    <w:rsid w:val="00571CF6"/>
    <w:rsid w:val="00572B46"/>
    <w:rsid w:val="005B045C"/>
    <w:rsid w:val="005D4EF9"/>
    <w:rsid w:val="005E6751"/>
    <w:rsid w:val="005F3C45"/>
    <w:rsid w:val="00605860"/>
    <w:rsid w:val="00635DF8"/>
    <w:rsid w:val="00643F56"/>
    <w:rsid w:val="0065680E"/>
    <w:rsid w:val="0065697B"/>
    <w:rsid w:val="00665870"/>
    <w:rsid w:val="00671C7A"/>
    <w:rsid w:val="006842CD"/>
    <w:rsid w:val="006853CE"/>
    <w:rsid w:val="00687A27"/>
    <w:rsid w:val="006906FC"/>
    <w:rsid w:val="006A22BE"/>
    <w:rsid w:val="006A32AF"/>
    <w:rsid w:val="006A454B"/>
    <w:rsid w:val="006E08D0"/>
    <w:rsid w:val="006F53E1"/>
    <w:rsid w:val="0070373B"/>
    <w:rsid w:val="00714AB5"/>
    <w:rsid w:val="007236B1"/>
    <w:rsid w:val="00746714"/>
    <w:rsid w:val="007610CE"/>
    <w:rsid w:val="00774D11"/>
    <w:rsid w:val="007823EA"/>
    <w:rsid w:val="00792261"/>
    <w:rsid w:val="007B7F05"/>
    <w:rsid w:val="007D06D9"/>
    <w:rsid w:val="007E17CB"/>
    <w:rsid w:val="007F4A5E"/>
    <w:rsid w:val="007F5DBD"/>
    <w:rsid w:val="00810507"/>
    <w:rsid w:val="008548EE"/>
    <w:rsid w:val="008551D2"/>
    <w:rsid w:val="00860903"/>
    <w:rsid w:val="008634F8"/>
    <w:rsid w:val="00874D36"/>
    <w:rsid w:val="0089150F"/>
    <w:rsid w:val="008A6979"/>
    <w:rsid w:val="008B3E41"/>
    <w:rsid w:val="008B449D"/>
    <w:rsid w:val="008C099A"/>
    <w:rsid w:val="008D3E5F"/>
    <w:rsid w:val="008E74A8"/>
    <w:rsid w:val="008F2869"/>
    <w:rsid w:val="008F5FD1"/>
    <w:rsid w:val="00907190"/>
    <w:rsid w:val="0091638F"/>
    <w:rsid w:val="00916EB0"/>
    <w:rsid w:val="00921AA3"/>
    <w:rsid w:val="00926E56"/>
    <w:rsid w:val="00936E12"/>
    <w:rsid w:val="009475A2"/>
    <w:rsid w:val="00952756"/>
    <w:rsid w:val="00955403"/>
    <w:rsid w:val="00961BF9"/>
    <w:rsid w:val="00985358"/>
    <w:rsid w:val="00986FB7"/>
    <w:rsid w:val="009909D5"/>
    <w:rsid w:val="00992885"/>
    <w:rsid w:val="009A7E29"/>
    <w:rsid w:val="009C7CBE"/>
    <w:rsid w:val="009D44E1"/>
    <w:rsid w:val="009E0564"/>
    <w:rsid w:val="009F5D03"/>
    <w:rsid w:val="00A042CE"/>
    <w:rsid w:val="00A130EA"/>
    <w:rsid w:val="00A14226"/>
    <w:rsid w:val="00A22317"/>
    <w:rsid w:val="00A31D32"/>
    <w:rsid w:val="00A44B3C"/>
    <w:rsid w:val="00A62698"/>
    <w:rsid w:val="00A7638E"/>
    <w:rsid w:val="00A81373"/>
    <w:rsid w:val="00AA38C3"/>
    <w:rsid w:val="00AA5BA0"/>
    <w:rsid w:val="00AB18EC"/>
    <w:rsid w:val="00AB317B"/>
    <w:rsid w:val="00AC059F"/>
    <w:rsid w:val="00AD758E"/>
    <w:rsid w:val="00AE287B"/>
    <w:rsid w:val="00AE6FF2"/>
    <w:rsid w:val="00AF4149"/>
    <w:rsid w:val="00B070CE"/>
    <w:rsid w:val="00B110DF"/>
    <w:rsid w:val="00B14977"/>
    <w:rsid w:val="00B22338"/>
    <w:rsid w:val="00B22CA3"/>
    <w:rsid w:val="00B267C1"/>
    <w:rsid w:val="00B272F1"/>
    <w:rsid w:val="00B352B6"/>
    <w:rsid w:val="00B442C6"/>
    <w:rsid w:val="00B45346"/>
    <w:rsid w:val="00B5148D"/>
    <w:rsid w:val="00B53F75"/>
    <w:rsid w:val="00B55FC6"/>
    <w:rsid w:val="00B70D84"/>
    <w:rsid w:val="00B737DA"/>
    <w:rsid w:val="00B7406F"/>
    <w:rsid w:val="00B75ED0"/>
    <w:rsid w:val="00B76B7D"/>
    <w:rsid w:val="00B82572"/>
    <w:rsid w:val="00B86B24"/>
    <w:rsid w:val="00BA0598"/>
    <w:rsid w:val="00BA0C17"/>
    <w:rsid w:val="00BA5ABB"/>
    <w:rsid w:val="00BC0F6B"/>
    <w:rsid w:val="00BD4219"/>
    <w:rsid w:val="00BE7F6E"/>
    <w:rsid w:val="00BF2FE2"/>
    <w:rsid w:val="00C27F65"/>
    <w:rsid w:val="00C35EE7"/>
    <w:rsid w:val="00C73D91"/>
    <w:rsid w:val="00C93BDC"/>
    <w:rsid w:val="00CA60E1"/>
    <w:rsid w:val="00CB1EF2"/>
    <w:rsid w:val="00CC33AD"/>
    <w:rsid w:val="00CE2FFD"/>
    <w:rsid w:val="00CF372F"/>
    <w:rsid w:val="00D03D17"/>
    <w:rsid w:val="00D14D2D"/>
    <w:rsid w:val="00D24058"/>
    <w:rsid w:val="00D34EEE"/>
    <w:rsid w:val="00D444A8"/>
    <w:rsid w:val="00D61298"/>
    <w:rsid w:val="00D84BAF"/>
    <w:rsid w:val="00D85F75"/>
    <w:rsid w:val="00D91B5E"/>
    <w:rsid w:val="00D9221D"/>
    <w:rsid w:val="00DA1C8C"/>
    <w:rsid w:val="00DB07FC"/>
    <w:rsid w:val="00DB2437"/>
    <w:rsid w:val="00DB5F50"/>
    <w:rsid w:val="00DC760A"/>
    <w:rsid w:val="00DD51F1"/>
    <w:rsid w:val="00DE0FB4"/>
    <w:rsid w:val="00DE3C44"/>
    <w:rsid w:val="00E11A8A"/>
    <w:rsid w:val="00E12E8F"/>
    <w:rsid w:val="00E226A7"/>
    <w:rsid w:val="00E24A4B"/>
    <w:rsid w:val="00E47315"/>
    <w:rsid w:val="00E5080F"/>
    <w:rsid w:val="00E665B2"/>
    <w:rsid w:val="00E82BF3"/>
    <w:rsid w:val="00E92EBF"/>
    <w:rsid w:val="00EA083E"/>
    <w:rsid w:val="00EA6E66"/>
    <w:rsid w:val="00EC554D"/>
    <w:rsid w:val="00EE2A49"/>
    <w:rsid w:val="00F12DEA"/>
    <w:rsid w:val="00F32401"/>
    <w:rsid w:val="00F35710"/>
    <w:rsid w:val="00F4096A"/>
    <w:rsid w:val="00F43FD5"/>
    <w:rsid w:val="00F46FAE"/>
    <w:rsid w:val="00F51141"/>
    <w:rsid w:val="00F635D0"/>
    <w:rsid w:val="00F7268B"/>
    <w:rsid w:val="00F802F4"/>
    <w:rsid w:val="00FA4075"/>
    <w:rsid w:val="00FA627A"/>
    <w:rsid w:val="00FB69DE"/>
    <w:rsid w:val="00FC1359"/>
    <w:rsid w:val="00FC440C"/>
    <w:rsid w:val="00FD3A12"/>
    <w:rsid w:val="00FD4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C9C72"/>
  <w15:chartTrackingRefBased/>
  <w15:docId w15:val="{74DD5828-6682-42CD-AE5A-37B461DC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EE7"/>
    <w:rPr>
      <w:rFonts w:ascii="Arial" w:hAnsi="Arial"/>
      <w:szCs w:val="24"/>
    </w:rPr>
  </w:style>
  <w:style w:type="paragraph" w:styleId="Kop1">
    <w:name w:val="heading 1"/>
    <w:basedOn w:val="Standaard"/>
    <w:next w:val="Standaard"/>
    <w:qFormat/>
    <w:pPr>
      <w:keepNext/>
      <w:outlineLvl w:val="0"/>
    </w:pPr>
    <w:rPr>
      <w:b/>
      <w:bCs/>
    </w:rPr>
  </w:style>
  <w:style w:type="paragraph" w:styleId="Kop2">
    <w:name w:val="heading 2"/>
    <w:basedOn w:val="Kop1"/>
    <w:next w:val="Standaard"/>
    <w:qFormat/>
    <w:rsid w:val="00B75ED0"/>
    <w:pPr>
      <w:outlineLvl w:val="1"/>
    </w:pPr>
    <w:rPr>
      <w:rFonts w:cs="Arial"/>
      <w:bCs w:val="0"/>
      <w:i/>
      <w:iCs/>
      <w:szCs w:val="28"/>
    </w:rPr>
  </w:style>
  <w:style w:type="paragraph" w:styleId="Kop3">
    <w:name w:val="heading 3"/>
    <w:basedOn w:val="Kop2"/>
    <w:next w:val="Standaard"/>
    <w:qFormat/>
    <w:rsid w:val="00C35EE7"/>
    <w:pPr>
      <w:outlineLvl w:val="2"/>
    </w:pPr>
    <w:rPr>
      <w:bCs/>
      <w:i w:val="0"/>
      <w:iCs w:val="0"/>
    </w:rPr>
  </w:style>
  <w:style w:type="paragraph" w:styleId="Kop4">
    <w:name w:val="heading 4"/>
    <w:basedOn w:val="Standaard"/>
    <w:next w:val="Standaard"/>
    <w:qFormat/>
    <w:pPr>
      <w:keepNext/>
      <w:outlineLvl w:val="3"/>
    </w:pPr>
    <w:rPr>
      <w:b/>
      <w:bCs/>
      <w:i/>
      <w:iCs/>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124"/>
        <w:tab w:val="left" w:pos="820"/>
        <w:tab w:val="left" w:pos="1160"/>
        <w:tab w:val="left" w:pos="7938"/>
      </w:tabs>
      <w:overflowPunct w:val="0"/>
      <w:autoSpaceDE w:val="0"/>
      <w:autoSpaceDN w:val="0"/>
      <w:adjustRightInd w:val="0"/>
      <w:spacing w:line="240" w:lineRule="atLeast"/>
      <w:ind w:left="1134"/>
      <w:textAlignment w:val="baseline"/>
    </w:pPr>
    <w:rPr>
      <w:rFonts w:cs="Arial"/>
      <w:szCs w:val="20"/>
      <w:lang w:val="nl"/>
    </w:rPr>
  </w:style>
  <w:style w:type="paragraph" w:styleId="Plattetekstinspringen3">
    <w:name w:val="Body Text Indent 3"/>
    <w:basedOn w:val="Standaard"/>
    <w:semiHidden/>
    <w:pPr>
      <w:keepNext/>
      <w:overflowPunct w:val="0"/>
      <w:autoSpaceDE w:val="0"/>
      <w:autoSpaceDN w:val="0"/>
      <w:adjustRightInd w:val="0"/>
      <w:ind w:left="1440" w:hanging="1440"/>
      <w:textAlignment w:val="baseline"/>
    </w:pPr>
    <w:rPr>
      <w:szCs w:val="20"/>
      <w:lang w:val="nl"/>
    </w:rPr>
  </w:style>
  <w:style w:type="character" w:styleId="Hyperlink">
    <w:name w:val="Hyperlink"/>
    <w:uiPriority w:val="99"/>
    <w:rPr>
      <w:color w:val="0000FF"/>
      <w:u w:val="single"/>
    </w:rPr>
  </w:style>
  <w:style w:type="paragraph" w:styleId="Inhopg1">
    <w:name w:val="toc 1"/>
    <w:basedOn w:val="Standaard"/>
    <w:next w:val="Standaard"/>
    <w:autoRedefine/>
    <w:uiPriority w:val="39"/>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39"/>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Voetnoottekst">
    <w:name w:val="footnote text"/>
    <w:basedOn w:val="Standaard"/>
    <w:semiHidden/>
    <w:rPr>
      <w:szCs w:val="20"/>
    </w:rPr>
  </w:style>
  <w:style w:type="character" w:styleId="Voetnootmarkering">
    <w:name w:val="footnote reference"/>
    <w:semiHidden/>
    <w:rPr>
      <w:vertAlign w:val="superscript"/>
    </w:rPr>
  </w:style>
  <w:style w:type="character" w:styleId="GevolgdeHyperlink">
    <w:name w:val="FollowedHyperlink"/>
    <w:semiHidden/>
    <w:rPr>
      <w:color w:val="800080"/>
      <w:u w:val="single"/>
    </w:rPr>
  </w:style>
  <w:style w:type="paragraph" w:styleId="Plattetekst2">
    <w:name w:val="Body Text 2"/>
    <w:basedOn w:val="Standaard"/>
    <w:semiHidden/>
    <w:pPr>
      <w:spacing w:line="240" w:lineRule="atLeast"/>
      <w:jc w:val="both"/>
    </w:pPr>
    <w:rPr>
      <w:rFonts w:ascii="Verdana" w:hAnsi="Verdana"/>
      <w:sz w:val="18"/>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paragraph" w:styleId="Lijstalinea">
    <w:name w:val="List Paragraph"/>
    <w:basedOn w:val="Standaard"/>
    <w:link w:val="LijstalineaChar"/>
    <w:uiPriority w:val="34"/>
    <w:qFormat/>
    <w:rsid w:val="00BE7F6E"/>
    <w:pPr>
      <w:ind w:left="720"/>
      <w:contextualSpacing/>
    </w:pPr>
  </w:style>
  <w:style w:type="paragraph" w:styleId="Eindnoottekst">
    <w:name w:val="endnote text"/>
    <w:basedOn w:val="Standaard"/>
    <w:link w:val="EindnoottekstChar"/>
    <w:uiPriority w:val="99"/>
    <w:semiHidden/>
    <w:unhideWhenUsed/>
    <w:rsid w:val="00F51141"/>
    <w:rPr>
      <w:szCs w:val="20"/>
    </w:rPr>
  </w:style>
  <w:style w:type="character" w:customStyle="1" w:styleId="EindnoottekstChar">
    <w:name w:val="Eindnoottekst Char"/>
    <w:link w:val="Eindnoottekst"/>
    <w:uiPriority w:val="99"/>
    <w:semiHidden/>
    <w:rsid w:val="00F51141"/>
    <w:rPr>
      <w:rFonts w:ascii="Arial" w:hAnsi="Arial"/>
    </w:rPr>
  </w:style>
  <w:style w:type="character" w:styleId="Eindnootmarkering">
    <w:name w:val="endnote reference"/>
    <w:uiPriority w:val="99"/>
    <w:semiHidden/>
    <w:unhideWhenUsed/>
    <w:rsid w:val="00F51141"/>
    <w:rPr>
      <w:vertAlign w:val="superscript"/>
    </w:rPr>
  </w:style>
  <w:style w:type="character" w:styleId="Verwijzingopmerking">
    <w:name w:val="annotation reference"/>
    <w:basedOn w:val="Standaardalinea-lettertype"/>
    <w:uiPriority w:val="99"/>
    <w:semiHidden/>
    <w:unhideWhenUsed/>
    <w:rsid w:val="00B55FC6"/>
    <w:rPr>
      <w:sz w:val="16"/>
      <w:szCs w:val="16"/>
    </w:rPr>
  </w:style>
  <w:style w:type="character" w:customStyle="1" w:styleId="LijstalineaChar">
    <w:name w:val="Lijstalinea Char"/>
    <w:basedOn w:val="Standaardalinea-lettertype"/>
    <w:link w:val="Lijstalinea"/>
    <w:uiPriority w:val="34"/>
    <w:locked/>
    <w:rsid w:val="00B55FC6"/>
    <w:rPr>
      <w:rFonts w:ascii="Arial" w:hAnsi="Arial"/>
      <w:szCs w:val="24"/>
    </w:rPr>
  </w:style>
  <w:style w:type="character" w:customStyle="1" w:styleId="cf01">
    <w:name w:val="cf01"/>
    <w:basedOn w:val="Standaardalinea-lettertype"/>
    <w:rsid w:val="00BD4219"/>
    <w:rPr>
      <w:rFonts w:ascii="Segoe UI" w:hAnsi="Segoe UI" w:cs="Segoe UI" w:hint="default"/>
      <w:sz w:val="18"/>
      <w:szCs w:val="18"/>
    </w:rPr>
  </w:style>
  <w:style w:type="paragraph" w:styleId="Tekstopmerking">
    <w:name w:val="annotation text"/>
    <w:basedOn w:val="Standaard"/>
    <w:link w:val="TekstopmerkingChar"/>
    <w:uiPriority w:val="99"/>
    <w:unhideWhenUsed/>
    <w:rsid w:val="00D85F75"/>
    <w:rPr>
      <w:szCs w:val="20"/>
    </w:rPr>
  </w:style>
  <w:style w:type="character" w:customStyle="1" w:styleId="TekstopmerkingChar">
    <w:name w:val="Tekst opmerking Char"/>
    <w:basedOn w:val="Standaardalinea-lettertype"/>
    <w:link w:val="Tekstopmerking"/>
    <w:uiPriority w:val="99"/>
    <w:rsid w:val="00D85F75"/>
    <w:rPr>
      <w:rFonts w:ascii="Arial" w:hAnsi="Arial"/>
    </w:rPr>
  </w:style>
  <w:style w:type="paragraph" w:styleId="Revisie">
    <w:name w:val="Revision"/>
    <w:hidden/>
    <w:uiPriority w:val="99"/>
    <w:semiHidden/>
    <w:rsid w:val="009E056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23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vastgoedbedrijf.nl/documenten/richtlijn/2014/07/16/norm-voor-technisch-revisietekenwerk-versie-3.1.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vastgoedbedrijf.nl/documenten/richtlijn/2019/07/01/rvb-cad-specificatie-v1.0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tabu.org/diensten/bestekteksten-en-contrac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b819e6db04be173781ccc6ac46f1308d">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A96F-E000-4B45-B79A-40F62626F1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91E271-048D-4201-9156-34B8BB6D19B0}">
  <ds:schemaRefs>
    <ds:schemaRef ds:uri="http://schemas.openxmlformats.org/officeDocument/2006/bibliography"/>
  </ds:schemaRefs>
</ds:datastoreItem>
</file>

<file path=customXml/itemProps3.xml><?xml version="1.0" encoding="utf-8"?>
<ds:datastoreItem xmlns:ds="http://schemas.openxmlformats.org/officeDocument/2006/customXml" ds:itemID="{EBEF2C29-9FBA-4CDE-BE2B-D183C5FE9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4B076CD-6172-4D01-8421-61798E6B2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3521</Words>
  <Characters>24500</Characters>
  <Application>Microsoft Office Word</Application>
  <DocSecurity>0</DocSecurity>
  <Lines>204</Lines>
  <Paragraphs>55</Paragraphs>
  <ScaleCrop>false</ScaleCrop>
  <HeadingPairs>
    <vt:vector size="2" baseType="variant">
      <vt:variant>
        <vt:lpstr>Titel</vt:lpstr>
      </vt:variant>
      <vt:variant>
        <vt:i4>1</vt:i4>
      </vt:variant>
    </vt:vector>
  </HeadingPairs>
  <TitlesOfParts>
    <vt:vector size="1" baseType="lpstr">
      <vt:lpstr>BIJLAGE 2</vt:lpstr>
    </vt:vector>
  </TitlesOfParts>
  <Company>Rgd</Company>
  <LinksUpToDate>false</LinksUpToDate>
  <CharactersWithSpaces>27966</CharactersWithSpaces>
  <SharedDoc>false</SharedDoc>
  <HLinks>
    <vt:vector size="132" baseType="variant">
      <vt:variant>
        <vt:i4>1900633</vt:i4>
      </vt:variant>
      <vt:variant>
        <vt:i4>224</vt:i4>
      </vt:variant>
      <vt:variant>
        <vt:i4>0</vt:i4>
      </vt:variant>
      <vt:variant>
        <vt:i4>5</vt:i4>
      </vt:variant>
      <vt:variant>
        <vt:lpwstr>http://www.rijksvastgoedbedrijf.nl/documenten/richtlijn/2014/07/16/norm-voor-technisch-revisietekenwerk-versie-3.1.2</vt:lpwstr>
      </vt:variant>
      <vt:variant>
        <vt:lpwstr/>
      </vt:variant>
      <vt:variant>
        <vt:i4>1310771</vt:i4>
      </vt:variant>
      <vt:variant>
        <vt:i4>116</vt:i4>
      </vt:variant>
      <vt:variant>
        <vt:i4>0</vt:i4>
      </vt:variant>
      <vt:variant>
        <vt:i4>5</vt:i4>
      </vt:variant>
      <vt:variant>
        <vt:lpwstr/>
      </vt:variant>
      <vt:variant>
        <vt:lpwstr>_Toc399399006</vt:lpwstr>
      </vt:variant>
      <vt:variant>
        <vt:i4>1310771</vt:i4>
      </vt:variant>
      <vt:variant>
        <vt:i4>110</vt:i4>
      </vt:variant>
      <vt:variant>
        <vt:i4>0</vt:i4>
      </vt:variant>
      <vt:variant>
        <vt:i4>5</vt:i4>
      </vt:variant>
      <vt:variant>
        <vt:lpwstr/>
      </vt:variant>
      <vt:variant>
        <vt:lpwstr>_Toc399399005</vt:lpwstr>
      </vt:variant>
      <vt:variant>
        <vt:i4>1310771</vt:i4>
      </vt:variant>
      <vt:variant>
        <vt:i4>104</vt:i4>
      </vt:variant>
      <vt:variant>
        <vt:i4>0</vt:i4>
      </vt:variant>
      <vt:variant>
        <vt:i4>5</vt:i4>
      </vt:variant>
      <vt:variant>
        <vt:lpwstr/>
      </vt:variant>
      <vt:variant>
        <vt:lpwstr>_Toc399399004</vt:lpwstr>
      </vt:variant>
      <vt:variant>
        <vt:i4>1310771</vt:i4>
      </vt:variant>
      <vt:variant>
        <vt:i4>98</vt:i4>
      </vt:variant>
      <vt:variant>
        <vt:i4>0</vt:i4>
      </vt:variant>
      <vt:variant>
        <vt:i4>5</vt:i4>
      </vt:variant>
      <vt:variant>
        <vt:lpwstr/>
      </vt:variant>
      <vt:variant>
        <vt:lpwstr>_Toc399399003</vt:lpwstr>
      </vt:variant>
      <vt:variant>
        <vt:i4>1310771</vt:i4>
      </vt:variant>
      <vt:variant>
        <vt:i4>92</vt:i4>
      </vt:variant>
      <vt:variant>
        <vt:i4>0</vt:i4>
      </vt:variant>
      <vt:variant>
        <vt:i4>5</vt:i4>
      </vt:variant>
      <vt:variant>
        <vt:lpwstr/>
      </vt:variant>
      <vt:variant>
        <vt:lpwstr>_Toc399399002</vt:lpwstr>
      </vt:variant>
      <vt:variant>
        <vt:i4>1310771</vt:i4>
      </vt:variant>
      <vt:variant>
        <vt:i4>86</vt:i4>
      </vt:variant>
      <vt:variant>
        <vt:i4>0</vt:i4>
      </vt:variant>
      <vt:variant>
        <vt:i4>5</vt:i4>
      </vt:variant>
      <vt:variant>
        <vt:lpwstr/>
      </vt:variant>
      <vt:variant>
        <vt:lpwstr>_Toc399399001</vt:lpwstr>
      </vt:variant>
      <vt:variant>
        <vt:i4>1310771</vt:i4>
      </vt:variant>
      <vt:variant>
        <vt:i4>80</vt:i4>
      </vt:variant>
      <vt:variant>
        <vt:i4>0</vt:i4>
      </vt:variant>
      <vt:variant>
        <vt:i4>5</vt:i4>
      </vt:variant>
      <vt:variant>
        <vt:lpwstr/>
      </vt:variant>
      <vt:variant>
        <vt:lpwstr>_Toc399399000</vt:lpwstr>
      </vt:variant>
      <vt:variant>
        <vt:i4>1835066</vt:i4>
      </vt:variant>
      <vt:variant>
        <vt:i4>74</vt:i4>
      </vt:variant>
      <vt:variant>
        <vt:i4>0</vt:i4>
      </vt:variant>
      <vt:variant>
        <vt:i4>5</vt:i4>
      </vt:variant>
      <vt:variant>
        <vt:lpwstr/>
      </vt:variant>
      <vt:variant>
        <vt:lpwstr>_Toc399398999</vt:lpwstr>
      </vt:variant>
      <vt:variant>
        <vt:i4>1835066</vt:i4>
      </vt:variant>
      <vt:variant>
        <vt:i4>68</vt:i4>
      </vt:variant>
      <vt:variant>
        <vt:i4>0</vt:i4>
      </vt:variant>
      <vt:variant>
        <vt:i4>5</vt:i4>
      </vt:variant>
      <vt:variant>
        <vt:lpwstr/>
      </vt:variant>
      <vt:variant>
        <vt:lpwstr>_Toc399398998</vt:lpwstr>
      </vt:variant>
      <vt:variant>
        <vt:i4>1835066</vt:i4>
      </vt:variant>
      <vt:variant>
        <vt:i4>62</vt:i4>
      </vt:variant>
      <vt:variant>
        <vt:i4>0</vt:i4>
      </vt:variant>
      <vt:variant>
        <vt:i4>5</vt:i4>
      </vt:variant>
      <vt:variant>
        <vt:lpwstr/>
      </vt:variant>
      <vt:variant>
        <vt:lpwstr>_Toc399398997</vt:lpwstr>
      </vt:variant>
      <vt:variant>
        <vt:i4>1835066</vt:i4>
      </vt:variant>
      <vt:variant>
        <vt:i4>56</vt:i4>
      </vt:variant>
      <vt:variant>
        <vt:i4>0</vt:i4>
      </vt:variant>
      <vt:variant>
        <vt:i4>5</vt:i4>
      </vt:variant>
      <vt:variant>
        <vt:lpwstr/>
      </vt:variant>
      <vt:variant>
        <vt:lpwstr>_Toc399398996</vt:lpwstr>
      </vt:variant>
      <vt:variant>
        <vt:i4>1835066</vt:i4>
      </vt:variant>
      <vt:variant>
        <vt:i4>50</vt:i4>
      </vt:variant>
      <vt:variant>
        <vt:i4>0</vt:i4>
      </vt:variant>
      <vt:variant>
        <vt:i4>5</vt:i4>
      </vt:variant>
      <vt:variant>
        <vt:lpwstr/>
      </vt:variant>
      <vt:variant>
        <vt:lpwstr>_Toc399398995</vt:lpwstr>
      </vt:variant>
      <vt:variant>
        <vt:i4>1835066</vt:i4>
      </vt:variant>
      <vt:variant>
        <vt:i4>44</vt:i4>
      </vt:variant>
      <vt:variant>
        <vt:i4>0</vt:i4>
      </vt:variant>
      <vt:variant>
        <vt:i4>5</vt:i4>
      </vt:variant>
      <vt:variant>
        <vt:lpwstr/>
      </vt:variant>
      <vt:variant>
        <vt:lpwstr>_Toc399398994</vt:lpwstr>
      </vt:variant>
      <vt:variant>
        <vt:i4>1835066</vt:i4>
      </vt:variant>
      <vt:variant>
        <vt:i4>38</vt:i4>
      </vt:variant>
      <vt:variant>
        <vt:i4>0</vt:i4>
      </vt:variant>
      <vt:variant>
        <vt:i4>5</vt:i4>
      </vt:variant>
      <vt:variant>
        <vt:lpwstr/>
      </vt:variant>
      <vt:variant>
        <vt:lpwstr>_Toc399398993</vt:lpwstr>
      </vt:variant>
      <vt:variant>
        <vt:i4>1835066</vt:i4>
      </vt:variant>
      <vt:variant>
        <vt:i4>32</vt:i4>
      </vt:variant>
      <vt:variant>
        <vt:i4>0</vt:i4>
      </vt:variant>
      <vt:variant>
        <vt:i4>5</vt:i4>
      </vt:variant>
      <vt:variant>
        <vt:lpwstr/>
      </vt:variant>
      <vt:variant>
        <vt:lpwstr>_Toc399398992</vt:lpwstr>
      </vt:variant>
      <vt:variant>
        <vt:i4>1835066</vt:i4>
      </vt:variant>
      <vt:variant>
        <vt:i4>26</vt:i4>
      </vt:variant>
      <vt:variant>
        <vt:i4>0</vt:i4>
      </vt:variant>
      <vt:variant>
        <vt:i4>5</vt:i4>
      </vt:variant>
      <vt:variant>
        <vt:lpwstr/>
      </vt:variant>
      <vt:variant>
        <vt:lpwstr>_Toc399398991</vt:lpwstr>
      </vt:variant>
      <vt:variant>
        <vt:i4>1835066</vt:i4>
      </vt:variant>
      <vt:variant>
        <vt:i4>20</vt:i4>
      </vt:variant>
      <vt:variant>
        <vt:i4>0</vt:i4>
      </vt:variant>
      <vt:variant>
        <vt:i4>5</vt:i4>
      </vt:variant>
      <vt:variant>
        <vt:lpwstr/>
      </vt:variant>
      <vt:variant>
        <vt:lpwstr>_Toc399398990</vt:lpwstr>
      </vt:variant>
      <vt:variant>
        <vt:i4>1900602</vt:i4>
      </vt:variant>
      <vt:variant>
        <vt:i4>14</vt:i4>
      </vt:variant>
      <vt:variant>
        <vt:i4>0</vt:i4>
      </vt:variant>
      <vt:variant>
        <vt:i4>5</vt:i4>
      </vt:variant>
      <vt:variant>
        <vt:lpwstr/>
      </vt:variant>
      <vt:variant>
        <vt:lpwstr>_Toc399398989</vt:lpwstr>
      </vt:variant>
      <vt:variant>
        <vt:i4>1900602</vt:i4>
      </vt:variant>
      <vt:variant>
        <vt:i4>8</vt:i4>
      </vt:variant>
      <vt:variant>
        <vt:i4>0</vt:i4>
      </vt:variant>
      <vt:variant>
        <vt:i4>5</vt:i4>
      </vt:variant>
      <vt:variant>
        <vt:lpwstr/>
      </vt:variant>
      <vt:variant>
        <vt:lpwstr>_Toc399398988</vt:lpwstr>
      </vt:variant>
      <vt:variant>
        <vt:i4>1900602</vt:i4>
      </vt:variant>
      <vt:variant>
        <vt:i4>2</vt:i4>
      </vt:variant>
      <vt:variant>
        <vt:i4>0</vt:i4>
      </vt:variant>
      <vt:variant>
        <vt:i4>5</vt:i4>
      </vt:variant>
      <vt:variant>
        <vt:lpwstr/>
      </vt:variant>
      <vt:variant>
        <vt:lpwstr>_Toc399398987</vt:lpwstr>
      </vt:variant>
      <vt:variant>
        <vt:i4>6881316</vt:i4>
      </vt:variant>
      <vt:variant>
        <vt:i4>3</vt:i4>
      </vt:variant>
      <vt:variant>
        <vt:i4>0</vt:i4>
      </vt:variant>
      <vt:variant>
        <vt:i4>5</vt:i4>
      </vt:variant>
      <vt:variant>
        <vt:lpwstr>https://www.stabu.org/diensten/bestekteksten-en-contracten/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dc:title>
  <dc:subject/>
  <dc:creator>Riepko Romijn</dc:creator>
  <cp:keywords/>
  <cp:lastModifiedBy>Zuidwijk, Patricia</cp:lastModifiedBy>
  <cp:revision>10</cp:revision>
  <cp:lastPrinted>2008-04-07T13:56:00Z</cp:lastPrinted>
  <dcterms:created xsi:type="dcterms:W3CDTF">2024-10-23T11:21:00Z</dcterms:created>
  <dcterms:modified xsi:type="dcterms:W3CDTF">2024-11-04T11:01:00Z</dcterms:modified>
</cp:coreProperties>
</file>