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711CD" w14:textId="5752465E" w:rsidR="002127A0" w:rsidRPr="002127A0" w:rsidRDefault="000574F5" w:rsidP="00DA7935">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Pr>
          <w:rFonts w:ascii="Calibri" w:eastAsia="Times New Roman" w:hAnsi="Calibri" w:cs="Times New Roman"/>
          <w:b/>
          <w:bCs/>
          <w:snapToGrid w:val="0"/>
          <w:sz w:val="24"/>
          <w:szCs w:val="24"/>
          <w:lang w:eastAsia="nl-NL"/>
        </w:rPr>
        <w:t>)</w:t>
      </w:r>
      <w:r w:rsidR="00DA5AB2">
        <w:rPr>
          <w:rFonts w:ascii="Calibri" w:eastAsia="Times New Roman" w:hAnsi="Calibri" w:cs="Times New Roman"/>
          <w:b/>
          <w:bCs/>
          <w:snapToGrid w:val="0"/>
          <w:sz w:val="24"/>
          <w:szCs w:val="24"/>
          <w:lang w:eastAsia="nl-NL"/>
        </w:rPr>
        <w:t>Raamo</w:t>
      </w:r>
      <w:r w:rsidR="00E02DF5">
        <w:rPr>
          <w:rFonts w:ascii="Calibri" w:eastAsia="Times New Roman" w:hAnsi="Calibri" w:cs="Times New Roman"/>
          <w:b/>
          <w:bCs/>
          <w:snapToGrid w:val="0"/>
          <w:sz w:val="24"/>
          <w:szCs w:val="24"/>
          <w:lang w:eastAsia="nl-NL"/>
        </w:rPr>
        <w:t>vereenkomst</w:t>
      </w:r>
      <w:r w:rsidR="00A1518B">
        <w:rPr>
          <w:rFonts w:ascii="Calibri" w:eastAsia="Times New Roman" w:hAnsi="Calibri" w:cs="Times New Roman"/>
          <w:b/>
          <w:bCs/>
          <w:snapToGrid w:val="0"/>
          <w:sz w:val="24"/>
          <w:szCs w:val="24"/>
          <w:lang w:eastAsia="nl-NL"/>
        </w:rPr>
        <w:t xml:space="preserve"> </w:t>
      </w:r>
      <w:bookmarkEnd w:id="0"/>
      <w:r w:rsidR="005F5987" w:rsidRPr="005F5987">
        <w:rPr>
          <w:rFonts w:ascii="Calibri" w:eastAsia="Times New Roman" w:hAnsi="Calibri" w:cs="Times New Roman"/>
          <w:b/>
          <w:bCs/>
          <w:snapToGrid w:val="0"/>
          <w:sz w:val="24"/>
          <w:szCs w:val="24"/>
          <w:lang w:eastAsia="nl-NL"/>
        </w:rPr>
        <w:t xml:space="preserve">Verhardings- en constructieonderzoeken en bijbehorende adviezen </w:t>
      </w:r>
      <w:r w:rsidR="002127A0" w:rsidRPr="002127A0">
        <w:rPr>
          <w:rFonts w:ascii="Calibri" w:eastAsia="Times New Roman" w:hAnsi="Calibri" w:cs="Times New Roman"/>
          <w:b/>
          <w:bCs/>
          <w:snapToGrid w:val="0"/>
          <w:sz w:val="24"/>
          <w:szCs w:val="24"/>
          <w:lang w:eastAsia="nl-NL"/>
        </w:rPr>
        <w:t xml:space="preserve">voor </w:t>
      </w:r>
      <w:r w:rsidR="002127A0" w:rsidRPr="00732EE8">
        <w:rPr>
          <w:rFonts w:ascii="Calibri" w:eastAsia="Times New Roman" w:hAnsi="Calibri" w:cs="Times New Roman"/>
          <w:b/>
          <w:bCs/>
          <w:snapToGrid w:val="0"/>
          <w:sz w:val="24"/>
          <w:szCs w:val="24"/>
          <w:lang w:eastAsia="nl-NL"/>
        </w:rPr>
        <w:t xml:space="preserve">gemeente Tilburg </w:t>
      </w:r>
      <w:bookmarkEnd w:id="1"/>
      <w:r w:rsidR="007E769D" w:rsidRPr="00E83CD7">
        <w:rPr>
          <w:rFonts w:ascii="Calibri" w:eastAsia="Times New Roman" w:hAnsi="Calibri" w:cs="Times New Roman"/>
          <w:b/>
          <w:bCs/>
          <w:snapToGrid w:val="0"/>
          <w:color w:val="FF0000"/>
          <w:sz w:val="24"/>
          <w:szCs w:val="24"/>
          <w:lang w:eastAsia="nl-NL"/>
        </w:rPr>
        <w:t>v2</w:t>
      </w:r>
    </w:p>
    <w:p w14:paraId="22D2BD37"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09B1B55C"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01873DC0" w14:textId="4AC3CBD4"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5218A2">
        <w:rPr>
          <w:rFonts w:ascii="Calibri" w:eastAsia="Times New Roman" w:hAnsi="Calibri" w:cs="Times New Roman"/>
          <w:snapToGrid w:val="0"/>
          <w:szCs w:val="20"/>
          <w:lang w:eastAsia="nl-NL"/>
        </w:rPr>
        <w:t>Afdeling</w:t>
      </w:r>
      <w:r w:rsidR="001E1C3F">
        <w:rPr>
          <w:rFonts w:ascii="Calibri" w:eastAsia="Times New Roman" w:hAnsi="Calibri" w:cs="Times New Roman"/>
          <w:snapToGrid w:val="0"/>
          <w:szCs w:val="20"/>
          <w:lang w:eastAsia="nl-NL"/>
        </w:rPr>
        <w:t xml:space="preserve"> </w:t>
      </w:r>
      <w:r w:rsidR="001E1C3F" w:rsidRPr="001E1C3F">
        <w:rPr>
          <w:rFonts w:ascii="Calibri" w:eastAsia="Times New Roman" w:hAnsi="Calibri" w:cs="Times New Roman"/>
          <w:snapToGrid w:val="0"/>
          <w:szCs w:val="20"/>
          <w:lang w:eastAsia="nl-NL"/>
        </w:rPr>
        <w:t>Ruimtelijke uitvoering (RUV)</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handelend krachtens verleend </w:t>
      </w:r>
      <w:proofErr w:type="spellStart"/>
      <w:r w:rsidRPr="002127A0">
        <w:rPr>
          <w:rFonts w:ascii="Calibri" w:eastAsia="Times New Roman" w:hAnsi="Calibri" w:cs="Times New Roman"/>
          <w:snapToGrid w:val="0"/>
          <w:szCs w:val="20"/>
          <w:lang w:eastAsia="nl-NL"/>
        </w:rPr>
        <w:t>ondermandaat</w:t>
      </w:r>
      <w:proofErr w:type="spellEnd"/>
      <w:r w:rsidRPr="002127A0">
        <w:rPr>
          <w:rFonts w:ascii="Calibri" w:eastAsia="Times New Roman" w:hAnsi="Calibri" w:cs="Times New Roman"/>
          <w:snapToGrid w:val="0"/>
          <w:szCs w:val="20"/>
          <w:lang w:eastAsia="nl-NL"/>
        </w:rPr>
        <w:t xml:space="preserve">, zoals opgenomen in het mandaatregister van gemeente Tilburg onder mandaatnummer </w:t>
      </w:r>
      <w:r w:rsidR="00B65951">
        <w:t>5151</w:t>
      </w:r>
      <w:r w:rsidRPr="002127A0">
        <w:rPr>
          <w:rFonts w:ascii="Calibri" w:eastAsia="Times New Roman" w:hAnsi="Calibri" w:cs="Times New Roman"/>
          <w:snapToGrid w:val="0"/>
          <w:szCs w:val="20"/>
          <w:lang w:eastAsia="nl-NL"/>
        </w:rPr>
        <w:t xml:space="preserve">, </w:t>
      </w:r>
      <w:r w:rsidRPr="00DC19F4">
        <w:rPr>
          <w:rFonts w:ascii="Calibri" w:eastAsia="Times New Roman" w:hAnsi="Calibri" w:cs="Times New Roman"/>
          <w:snapToGrid w:val="0"/>
          <w:szCs w:val="20"/>
          <w:highlight w:val="yellow"/>
          <w:lang w:eastAsia="nl-NL"/>
        </w:rPr>
        <w:t>de</w:t>
      </w:r>
      <w:r w:rsidR="00F03E54" w:rsidRPr="00DC19F4">
        <w:rPr>
          <w:rFonts w:ascii="Calibri" w:eastAsia="Times New Roman" w:hAnsi="Calibri" w:cs="Times New Roman"/>
          <w:snapToGrid w:val="0"/>
          <w:szCs w:val="20"/>
          <w:highlight w:val="yellow"/>
          <w:lang w:eastAsia="nl-NL"/>
        </w:rPr>
        <w:t xml:space="preserve"> mevrouw A. Waelpoel</w:t>
      </w:r>
      <w:r w:rsidR="00F03E54">
        <w:rPr>
          <w:rFonts w:ascii="Calibri" w:eastAsia="Times New Roman" w:hAnsi="Calibri" w:cs="Times New Roman"/>
          <w:snapToGrid w:val="0"/>
          <w:szCs w:val="20"/>
          <w:lang w:eastAsia="nl-NL"/>
        </w:rPr>
        <w:t>.</w:t>
      </w:r>
    </w:p>
    <w:p w14:paraId="3C58B27C" w14:textId="77777777" w:rsidR="002127A0" w:rsidRPr="002127A0" w:rsidRDefault="002127A0" w:rsidP="002127A0">
      <w:pPr>
        <w:widowControl w:val="0"/>
        <w:rPr>
          <w:rFonts w:ascii="Calibri" w:eastAsia="Times New Roman" w:hAnsi="Calibri" w:cs="Times New Roman"/>
          <w:snapToGrid w:val="0"/>
          <w:szCs w:val="20"/>
          <w:lang w:eastAsia="nl-NL"/>
        </w:rPr>
      </w:pPr>
    </w:p>
    <w:p w14:paraId="31C420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4C268C27" w14:textId="77777777" w:rsidR="002127A0" w:rsidRPr="002127A0" w:rsidRDefault="002127A0" w:rsidP="002127A0">
      <w:pPr>
        <w:widowControl w:val="0"/>
        <w:rPr>
          <w:rFonts w:ascii="Calibri" w:eastAsia="Times New Roman" w:hAnsi="Calibri" w:cs="Times New Roman"/>
          <w:snapToGrid w:val="0"/>
          <w:szCs w:val="20"/>
          <w:lang w:eastAsia="nl-NL"/>
        </w:rPr>
      </w:pPr>
    </w:p>
    <w:p w14:paraId="7DDB7EF1"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68A1EE64" w14:textId="77777777" w:rsidR="002127A0" w:rsidRPr="002127A0" w:rsidRDefault="002127A0" w:rsidP="002127A0">
      <w:pPr>
        <w:widowControl w:val="0"/>
        <w:rPr>
          <w:rFonts w:ascii="Calibri" w:eastAsia="Times New Roman" w:hAnsi="Calibri" w:cs="Times New Roman"/>
          <w:snapToGrid w:val="0"/>
          <w:szCs w:val="20"/>
          <w:lang w:eastAsia="nl-NL"/>
        </w:rPr>
      </w:pPr>
    </w:p>
    <w:p w14:paraId="2743627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5F2678C1" w14:textId="77777777" w:rsidR="002127A0" w:rsidRPr="002127A0" w:rsidRDefault="002127A0" w:rsidP="002127A0">
      <w:pPr>
        <w:widowControl w:val="0"/>
        <w:rPr>
          <w:rFonts w:ascii="Calibri" w:eastAsia="Times New Roman" w:hAnsi="Calibri" w:cs="Times New Roman"/>
          <w:snapToGrid w:val="0"/>
          <w:szCs w:val="20"/>
          <w:lang w:eastAsia="nl-NL"/>
        </w:rPr>
      </w:pPr>
    </w:p>
    <w:p w14:paraId="61F35D0D"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5045ACDD"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1C057EC4" w14:textId="77777777" w:rsidR="002127A0" w:rsidRPr="002127A0" w:rsidRDefault="002127A0" w:rsidP="002127A0">
      <w:pPr>
        <w:widowControl w:val="0"/>
        <w:rPr>
          <w:rFonts w:ascii="Calibri" w:eastAsia="Times New Roman" w:hAnsi="Calibri" w:cs="Times New Roman"/>
          <w:snapToGrid w:val="0"/>
          <w:szCs w:val="20"/>
          <w:lang w:eastAsia="nl-NL"/>
        </w:rPr>
      </w:pPr>
    </w:p>
    <w:p w14:paraId="19DCEEEF" w14:textId="1F1655A0" w:rsidR="003F5303" w:rsidRPr="00AF295E" w:rsidRDefault="003B348C" w:rsidP="003F5303">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een Europese </w:t>
      </w:r>
      <w:bookmarkStart w:id="2" w:name="_Hlk149575948"/>
      <w:r w:rsidR="00160DD4" w:rsidRPr="00DA7935">
        <w:rPr>
          <w:rFonts w:ascii="Calibri" w:eastAsia="Times New Roman" w:hAnsi="Calibri" w:cs="Times New Roman"/>
          <w:snapToGrid w:val="0"/>
          <w:szCs w:val="20"/>
          <w:lang w:eastAsia="nl-NL"/>
        </w:rPr>
        <w:t>Openbare</w:t>
      </w:r>
      <w:r w:rsidR="00160DD4" w:rsidRPr="002127A0">
        <w:rPr>
          <w:rFonts w:ascii="Calibri" w:eastAsia="Times New Roman" w:hAnsi="Calibri" w:cs="Times New Roman"/>
          <w:snapToGrid w:val="0"/>
          <w:szCs w:val="20"/>
          <w:lang w:eastAsia="nl-NL"/>
        </w:rPr>
        <w:t xml:space="preserve"> </w:t>
      </w:r>
      <w:bookmarkEnd w:id="2"/>
      <w:r w:rsidRPr="002127A0">
        <w:rPr>
          <w:rFonts w:ascii="Calibri" w:eastAsia="Times New Roman" w:hAnsi="Calibri" w:cs="Times New Roman"/>
          <w:snapToGrid w:val="0"/>
          <w:szCs w:val="20"/>
          <w:lang w:eastAsia="nl-NL"/>
        </w:rPr>
        <w:t xml:space="preserve">aanbestedingsprocedure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voor de inkoop van </w:t>
      </w:r>
      <w:r w:rsidR="005F5987" w:rsidRPr="005F5987">
        <w:rPr>
          <w:rFonts w:ascii="Calibri" w:eastAsia="Times New Roman" w:hAnsi="Calibri" w:cs="Times New Roman"/>
          <w:snapToGrid w:val="0"/>
          <w:szCs w:val="20"/>
          <w:lang w:eastAsia="nl-NL"/>
        </w:rPr>
        <w:t>Verhardings- en constructieonderzoeken en bijbehorende adviezen</w:t>
      </w:r>
      <w:r w:rsidR="003F5303">
        <w:rPr>
          <w:rFonts w:ascii="Calibri" w:eastAsia="Times New Roman" w:hAnsi="Calibri" w:cs="Times New Roman"/>
          <w:snapToGrid w:val="0"/>
          <w:szCs w:val="20"/>
          <w:lang w:eastAsia="nl-NL"/>
        </w:rPr>
        <w:t>;</w:t>
      </w:r>
    </w:p>
    <w:p w14:paraId="4BC71679" w14:textId="77777777" w:rsidR="002127A0" w:rsidRPr="002127A0" w:rsidRDefault="002127A0" w:rsidP="002127A0">
      <w:pPr>
        <w:widowControl w:val="0"/>
        <w:rPr>
          <w:rFonts w:ascii="Calibri" w:eastAsia="Times New Roman" w:hAnsi="Calibri" w:cs="Times New Roman"/>
          <w:b/>
          <w:snapToGrid w:val="0"/>
          <w:szCs w:val="20"/>
          <w:lang w:eastAsia="nl-NL"/>
        </w:rPr>
      </w:pPr>
    </w:p>
    <w:p w14:paraId="2FB5FD05" w14:textId="38C9EB23" w:rsidR="002127A0" w:rsidRPr="00071133" w:rsidRDefault="002127A0" w:rsidP="00F17CBD">
      <w:pPr>
        <w:widowControl w:val="0"/>
        <w:numPr>
          <w:ilvl w:val="0"/>
          <w:numId w:val="19"/>
        </w:numPr>
        <w:rPr>
          <w:rFonts w:ascii="Calibri" w:eastAsia="Times New Roman" w:hAnsi="Calibri" w:cs="Times New Roman"/>
          <w:snapToGrid w:val="0"/>
          <w:szCs w:val="20"/>
          <w:lang w:eastAsia="nl-NL"/>
        </w:rPr>
      </w:pPr>
      <w:r w:rsidRPr="00071133">
        <w:rPr>
          <w:rFonts w:ascii="Calibri" w:eastAsia="Times New Roman" w:hAnsi="Calibri" w:cs="Times New Roman"/>
          <w:snapToGrid w:val="0"/>
          <w:szCs w:val="20"/>
          <w:lang w:eastAsia="nl-NL"/>
        </w:rPr>
        <w:t xml:space="preserve">Opdrachtgever </w:t>
      </w:r>
      <w:r w:rsidR="003F5303" w:rsidRPr="00071133">
        <w:rPr>
          <w:rFonts w:ascii="Calibri" w:eastAsia="Times New Roman" w:hAnsi="Calibri" w:cs="Times New Roman"/>
          <w:snapToGrid w:val="0"/>
          <w:szCs w:val="20"/>
          <w:lang w:eastAsia="nl-NL"/>
        </w:rPr>
        <w:t>in het kader van de</w:t>
      </w:r>
      <w:r w:rsidR="000574F5" w:rsidRPr="00071133">
        <w:rPr>
          <w:rFonts w:ascii="Calibri" w:eastAsia="Times New Roman" w:hAnsi="Calibri" w:cs="Times New Roman"/>
          <w:snapToGrid w:val="0"/>
          <w:szCs w:val="20"/>
          <w:lang w:eastAsia="nl-NL"/>
        </w:rPr>
        <w:t>ze</w:t>
      </w:r>
      <w:r w:rsidR="003F5303" w:rsidRPr="00071133">
        <w:rPr>
          <w:rFonts w:ascii="Calibri" w:eastAsia="Times New Roman" w:hAnsi="Calibri" w:cs="Times New Roman"/>
          <w:snapToGrid w:val="0"/>
          <w:szCs w:val="20"/>
          <w:lang w:eastAsia="nl-NL"/>
        </w:rPr>
        <w:t xml:space="preserve"> </w:t>
      </w:r>
      <w:r w:rsidR="00781080" w:rsidRPr="00071133">
        <w:rPr>
          <w:rFonts w:ascii="Calibri" w:eastAsia="Times New Roman" w:hAnsi="Calibri" w:cs="Times New Roman"/>
          <w:snapToGrid w:val="0"/>
          <w:szCs w:val="20"/>
          <w:lang w:eastAsia="nl-NL"/>
        </w:rPr>
        <w:t xml:space="preserve">Europese </w:t>
      </w:r>
      <w:r w:rsidR="00160DD4" w:rsidRPr="00071133">
        <w:rPr>
          <w:rFonts w:ascii="Calibri" w:eastAsia="Times New Roman" w:hAnsi="Calibri" w:cs="Times New Roman"/>
          <w:snapToGrid w:val="0"/>
          <w:szCs w:val="20"/>
          <w:lang w:eastAsia="nl-NL"/>
        </w:rPr>
        <w:t xml:space="preserve">Openbare </w:t>
      </w:r>
      <w:r w:rsidR="00781080" w:rsidRPr="00071133">
        <w:rPr>
          <w:rFonts w:ascii="Calibri" w:eastAsia="Times New Roman" w:hAnsi="Calibri" w:cs="Times New Roman"/>
          <w:snapToGrid w:val="0"/>
          <w:szCs w:val="20"/>
          <w:lang w:eastAsia="nl-NL"/>
        </w:rPr>
        <w:t xml:space="preserve">aanbestedingsprocedure </w:t>
      </w:r>
      <w:r w:rsidR="003F5303" w:rsidRPr="00071133">
        <w:rPr>
          <w:rFonts w:ascii="Calibri" w:eastAsia="Times New Roman" w:hAnsi="Calibri" w:cs="Times New Roman"/>
          <w:snapToGrid w:val="0"/>
          <w:szCs w:val="20"/>
          <w:lang w:eastAsia="nl-NL"/>
        </w:rPr>
        <w:t xml:space="preserve">een </w:t>
      </w:r>
      <w:r w:rsidR="00617F70" w:rsidRPr="00071133">
        <w:rPr>
          <w:rFonts w:ascii="Calibri" w:eastAsia="Times New Roman" w:hAnsi="Calibri" w:cs="Times New Roman"/>
          <w:snapToGrid w:val="0"/>
          <w:szCs w:val="20"/>
          <w:lang w:eastAsia="nl-NL"/>
        </w:rPr>
        <w:t>aanbestedingsdocument</w:t>
      </w:r>
      <w:r w:rsidR="007227E6" w:rsidRPr="00071133">
        <w:rPr>
          <w:rFonts w:ascii="Calibri" w:eastAsia="Times New Roman" w:hAnsi="Calibri" w:cs="Times New Roman"/>
          <w:snapToGrid w:val="0"/>
          <w:szCs w:val="20"/>
          <w:lang w:eastAsia="nl-NL"/>
        </w:rPr>
        <w:t xml:space="preserve"> inclusief bijlagen</w:t>
      </w:r>
      <w:r w:rsidR="00617F70" w:rsidRPr="00071133">
        <w:rPr>
          <w:rFonts w:ascii="Calibri" w:eastAsia="Times New Roman" w:hAnsi="Calibri" w:cs="Times New Roman"/>
          <w:snapToGrid w:val="0"/>
          <w:szCs w:val="20"/>
          <w:lang w:eastAsia="nl-NL"/>
        </w:rPr>
        <w:t xml:space="preserve"> </w:t>
      </w:r>
      <w:r w:rsidR="003F5303" w:rsidRPr="00071133">
        <w:rPr>
          <w:rFonts w:ascii="Calibri" w:eastAsia="Times New Roman" w:hAnsi="Calibri" w:cs="Times New Roman"/>
          <w:snapToGrid w:val="0"/>
          <w:szCs w:val="20"/>
          <w:lang w:eastAsia="nl-NL"/>
        </w:rPr>
        <w:t>met referentie</w:t>
      </w:r>
      <w:r w:rsidRPr="00071133">
        <w:rPr>
          <w:rFonts w:ascii="Calibri" w:eastAsia="Times New Roman" w:hAnsi="Calibri" w:cs="Times New Roman"/>
          <w:snapToGrid w:val="0"/>
          <w:szCs w:val="20"/>
          <w:lang w:eastAsia="nl-NL"/>
        </w:rPr>
        <w:t xml:space="preserve"> </w:t>
      </w:r>
      <w:r w:rsidR="00DA7935" w:rsidRPr="00071133">
        <w:rPr>
          <w:rFonts w:ascii="Calibri" w:eastAsia="Times New Roman" w:hAnsi="Calibri" w:cs="Times New Roman"/>
          <w:snapToGrid w:val="0"/>
          <w:szCs w:val="20"/>
          <w:lang w:eastAsia="nl-NL"/>
        </w:rPr>
        <w:t>24_06</w:t>
      </w:r>
      <w:r w:rsidR="00DC19F4">
        <w:rPr>
          <w:rFonts w:ascii="Calibri" w:eastAsia="Times New Roman" w:hAnsi="Calibri" w:cs="Times New Roman"/>
          <w:snapToGrid w:val="0"/>
          <w:szCs w:val="20"/>
          <w:lang w:eastAsia="nl-NL"/>
        </w:rPr>
        <w:t>8</w:t>
      </w:r>
      <w:r w:rsidR="00DA7935" w:rsidRPr="00071133">
        <w:rPr>
          <w:rFonts w:ascii="Calibri" w:eastAsia="Times New Roman" w:hAnsi="Calibri" w:cs="Times New Roman"/>
          <w:snapToGrid w:val="0"/>
          <w:szCs w:val="20"/>
          <w:lang w:eastAsia="nl-NL"/>
        </w:rPr>
        <w:t xml:space="preserve">D </w:t>
      </w:r>
      <w:r w:rsidR="003B1EFB" w:rsidRPr="00071133">
        <w:rPr>
          <w:rFonts w:ascii="Calibri" w:eastAsia="Times New Roman" w:hAnsi="Calibri" w:cs="Times New Roman"/>
          <w:snapToGrid w:val="0"/>
          <w:szCs w:val="20"/>
          <w:lang w:eastAsia="nl-NL"/>
        </w:rPr>
        <w:t>heeft opgesteld</w:t>
      </w:r>
      <w:r w:rsidRPr="00071133">
        <w:rPr>
          <w:rFonts w:ascii="Calibri" w:eastAsia="Times New Roman" w:hAnsi="Calibri" w:cs="Times New Roman"/>
          <w:snapToGrid w:val="0"/>
          <w:szCs w:val="20"/>
          <w:lang w:eastAsia="nl-NL"/>
        </w:rPr>
        <w:t>;</w:t>
      </w:r>
    </w:p>
    <w:p w14:paraId="73B87338" w14:textId="77777777" w:rsidR="002127A0" w:rsidRPr="002127A0" w:rsidRDefault="002127A0" w:rsidP="002127A0">
      <w:pPr>
        <w:widowControl w:val="0"/>
        <w:rPr>
          <w:rFonts w:ascii="Calibri" w:eastAsia="Times New Roman" w:hAnsi="Calibri" w:cs="Times New Roman"/>
          <w:b/>
          <w:snapToGrid w:val="0"/>
          <w:szCs w:val="20"/>
          <w:lang w:eastAsia="nl-NL"/>
        </w:rPr>
      </w:pPr>
    </w:p>
    <w:p w14:paraId="06291359" w14:textId="74FAE78B" w:rsidR="00781080" w:rsidRPr="002127A0" w:rsidRDefault="00781080" w:rsidP="0078108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aanbieding voor de uitvoering van </w:t>
      </w:r>
      <w:r w:rsidR="005F5987" w:rsidRPr="005F5987">
        <w:rPr>
          <w:rFonts w:ascii="Calibri" w:eastAsia="Times New Roman" w:hAnsi="Calibri" w:cs="Times New Roman"/>
          <w:snapToGrid w:val="0"/>
          <w:szCs w:val="20"/>
          <w:lang w:eastAsia="nl-NL"/>
        </w:rPr>
        <w:t xml:space="preserve">Verhardings- en constructieonderzoeken en bijbehorende adviezen </w:t>
      </w:r>
      <w:r w:rsidRPr="002127A0">
        <w:rPr>
          <w:rFonts w:ascii="Calibri" w:eastAsia="Times New Roman" w:hAnsi="Calibri" w:cs="Times New Roman"/>
          <w:snapToGrid w:val="0"/>
          <w:szCs w:val="20"/>
          <w:lang w:eastAsia="nl-NL"/>
        </w:rPr>
        <w:t>aan de Opdrachtgever heeft gedaan;</w:t>
      </w:r>
    </w:p>
    <w:p w14:paraId="70D7F54D" w14:textId="77777777" w:rsidR="002127A0" w:rsidRPr="002127A0" w:rsidRDefault="002127A0" w:rsidP="002127A0">
      <w:pPr>
        <w:widowControl w:val="0"/>
        <w:rPr>
          <w:rFonts w:ascii="Calibri" w:eastAsia="Times New Roman" w:hAnsi="Calibri" w:cs="Times New Roman"/>
          <w:b/>
          <w:snapToGrid w:val="0"/>
          <w:szCs w:val="20"/>
          <w:lang w:eastAsia="nl-NL"/>
        </w:rPr>
      </w:pPr>
    </w:p>
    <w:p w14:paraId="27EA7F1D" w14:textId="5138A4E1" w:rsidR="00120151" w:rsidRPr="002127A0" w:rsidRDefault="00120151" w:rsidP="00120151">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 xml:space="preserve">van de Opdracht ten behoeve van </w:t>
      </w:r>
      <w:r w:rsidR="005F5987" w:rsidRPr="005F5987">
        <w:rPr>
          <w:rFonts w:ascii="Calibri" w:eastAsia="Times New Roman" w:hAnsi="Calibri" w:cs="Times New Roman"/>
          <w:snapToGrid w:val="0"/>
          <w:szCs w:val="20"/>
          <w:lang w:eastAsia="nl-NL"/>
        </w:rPr>
        <w:t xml:space="preserve">Verhardings- en constructieonderzoeken en bijbehorende adviezen </w:t>
      </w:r>
      <w:r w:rsidRPr="002127A0">
        <w:rPr>
          <w:rFonts w:ascii="Calibri" w:eastAsia="Times New Roman" w:hAnsi="Calibri" w:cs="Times New Roman"/>
          <w:snapToGrid w:val="0"/>
          <w:szCs w:val="20"/>
          <w:lang w:eastAsia="nl-NL"/>
        </w:rPr>
        <w:t>op te dragen aan Opdrachtnemer</w:t>
      </w:r>
      <w:r>
        <w:rPr>
          <w:rFonts w:ascii="Calibri" w:eastAsia="Times New Roman" w:hAnsi="Calibri" w:cs="Times New Roman"/>
          <w:snapToGrid w:val="0"/>
          <w:szCs w:val="20"/>
          <w:lang w:eastAsia="nl-NL"/>
        </w:rPr>
        <w:t>;</w:t>
      </w:r>
    </w:p>
    <w:p w14:paraId="6A1B43FD" w14:textId="77777777" w:rsidR="002127A0" w:rsidRPr="002127A0" w:rsidRDefault="002127A0" w:rsidP="002127A0">
      <w:pPr>
        <w:widowControl w:val="0"/>
        <w:rPr>
          <w:rFonts w:ascii="Calibri" w:eastAsia="Times New Roman" w:hAnsi="Calibri" w:cs="Times New Roman"/>
          <w:b/>
          <w:snapToGrid w:val="0"/>
          <w:szCs w:val="20"/>
          <w:lang w:eastAsia="nl-NL"/>
        </w:rPr>
      </w:pPr>
    </w:p>
    <w:p w14:paraId="330C338D" w14:textId="194615A2"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de </w:t>
      </w:r>
      <w:r w:rsidR="005F5987" w:rsidRPr="005F5987">
        <w:rPr>
          <w:rFonts w:ascii="Calibri" w:eastAsia="Times New Roman" w:hAnsi="Calibri" w:cs="Times New Roman"/>
          <w:snapToGrid w:val="0"/>
          <w:szCs w:val="20"/>
          <w:lang w:eastAsia="nl-NL"/>
        </w:rPr>
        <w:t xml:space="preserve">Verhardings- en constructieonderzoeken en bijbehorende adviezen </w:t>
      </w:r>
      <w:r w:rsidRPr="002127A0">
        <w:rPr>
          <w:rFonts w:ascii="Calibri" w:eastAsia="Times New Roman" w:hAnsi="Calibri" w:cs="Times New Roman"/>
          <w:snapToGrid w:val="0"/>
          <w:szCs w:val="20"/>
          <w:lang w:eastAsia="nl-NL"/>
        </w:rPr>
        <w:t>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76227E9D" w14:textId="77777777" w:rsidR="002127A0" w:rsidRPr="002127A0" w:rsidRDefault="002127A0" w:rsidP="002127A0">
      <w:pPr>
        <w:widowControl w:val="0"/>
        <w:rPr>
          <w:rFonts w:ascii="Calibri" w:eastAsia="Times New Roman" w:hAnsi="Calibri" w:cs="Times New Roman"/>
          <w:snapToGrid w:val="0"/>
          <w:szCs w:val="20"/>
          <w:lang w:eastAsia="nl-NL"/>
        </w:rPr>
      </w:pPr>
    </w:p>
    <w:p w14:paraId="2460376F" w14:textId="77777777" w:rsidR="0010384E" w:rsidRPr="002127A0" w:rsidRDefault="0010384E" w:rsidP="0010384E">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1A3B7478" w14:textId="77777777" w:rsidR="002127A0" w:rsidRPr="002127A0" w:rsidRDefault="002127A0" w:rsidP="002127A0">
      <w:pPr>
        <w:widowControl w:val="0"/>
        <w:rPr>
          <w:rFonts w:ascii="Calibri" w:eastAsia="Times New Roman" w:hAnsi="Calibri" w:cs="Times New Roman"/>
          <w:snapToGrid w:val="0"/>
          <w:szCs w:val="20"/>
          <w:lang w:eastAsia="nl-NL"/>
        </w:rPr>
      </w:pPr>
    </w:p>
    <w:p w14:paraId="75EFDC95" w14:textId="77777777" w:rsidR="003B348C" w:rsidRPr="002127A0" w:rsidRDefault="003B348C" w:rsidP="003B348C">
      <w:pPr>
        <w:widowControl w:val="0"/>
        <w:rPr>
          <w:rFonts w:ascii="Calibri" w:eastAsia="Times New Roman" w:hAnsi="Calibri" w:cs="Times New Roman"/>
          <w:b/>
          <w:snapToGrid w:val="0"/>
          <w:szCs w:val="20"/>
          <w:lang w:eastAsia="nl-NL"/>
        </w:rPr>
      </w:pPr>
    </w:p>
    <w:p w14:paraId="0DEE3ACA" w14:textId="77777777" w:rsidR="003B348C" w:rsidRPr="002127A0" w:rsidRDefault="003B348C" w:rsidP="003B348C">
      <w:pPr>
        <w:widowControl w:val="0"/>
        <w:rPr>
          <w:rFonts w:ascii="Calibri" w:eastAsia="Times New Roman" w:hAnsi="Calibri" w:cs="Times New Roman"/>
          <w:b/>
          <w:snapToGrid w:val="0"/>
          <w:szCs w:val="20"/>
          <w:lang w:eastAsia="nl-NL"/>
        </w:rPr>
      </w:pPr>
    </w:p>
    <w:p w14:paraId="07521833" w14:textId="77777777" w:rsidR="003B348C" w:rsidRPr="002127A0" w:rsidRDefault="003B348C" w:rsidP="003B348C">
      <w:pPr>
        <w:widowControl w:val="0"/>
        <w:rPr>
          <w:rFonts w:ascii="Calibri" w:eastAsia="Times New Roman" w:hAnsi="Calibri" w:cs="Times New Roman"/>
          <w:b/>
          <w:snapToGrid w:val="0"/>
          <w:szCs w:val="20"/>
          <w:lang w:eastAsia="nl-NL"/>
        </w:rPr>
      </w:pPr>
    </w:p>
    <w:p w14:paraId="73771492" w14:textId="77777777" w:rsidR="003B348C" w:rsidRPr="002127A0" w:rsidRDefault="003B348C" w:rsidP="003B348C">
      <w:pPr>
        <w:widowControl w:val="0"/>
        <w:rPr>
          <w:rFonts w:ascii="Calibri" w:eastAsia="Times New Roman" w:hAnsi="Calibri" w:cs="Times New Roman"/>
          <w:b/>
          <w:snapToGrid w:val="0"/>
          <w:szCs w:val="20"/>
          <w:lang w:eastAsia="nl-NL"/>
        </w:rPr>
      </w:pPr>
    </w:p>
    <w:p w14:paraId="3A5D2026" w14:textId="77777777" w:rsidR="003B348C" w:rsidRPr="002127A0" w:rsidRDefault="003B348C" w:rsidP="003B348C">
      <w:pPr>
        <w:widowControl w:val="0"/>
        <w:rPr>
          <w:rFonts w:ascii="Calibri" w:eastAsia="Times New Roman" w:hAnsi="Calibri" w:cs="Times New Roman"/>
          <w:snapToGrid w:val="0"/>
          <w:szCs w:val="20"/>
          <w:lang w:eastAsia="nl-NL"/>
        </w:rPr>
      </w:pPr>
    </w:p>
    <w:p w14:paraId="21A71611" w14:textId="77777777" w:rsidR="002127A0" w:rsidRPr="002127A0" w:rsidRDefault="002127A0" w:rsidP="002127A0">
      <w:pPr>
        <w:widowControl w:val="0"/>
        <w:rPr>
          <w:rFonts w:ascii="Calibri" w:eastAsia="Times New Roman" w:hAnsi="Calibri" w:cs="Times New Roman"/>
          <w:snapToGrid w:val="0"/>
          <w:szCs w:val="20"/>
          <w:lang w:eastAsia="nl-NL"/>
        </w:rPr>
      </w:pPr>
    </w:p>
    <w:p w14:paraId="22064FDC"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673281E9"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17AEC36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268C0923"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654743B4"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79FD2EDF"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00FC2317"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63DAE96B" w14:textId="171170F9"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w:t>
      </w:r>
      <w:r w:rsidR="00DA5AB2">
        <w:rPr>
          <w:rFonts w:ascii="Calibri" w:eastAsia="Times New Roman" w:hAnsi="Calibri" w:cs="Times New Roman"/>
          <w:snapToGrid w:val="0"/>
          <w:szCs w:val="20"/>
          <w:lang w:eastAsia="nl-NL"/>
        </w:rPr>
        <w:t>Raamo</w:t>
      </w:r>
      <w:r w:rsidRPr="002127A0">
        <w:rPr>
          <w:rFonts w:ascii="Calibri" w:eastAsia="Times New Roman" w:hAnsi="Calibri" w:cs="Times New Roman"/>
          <w:snapToGrid w:val="0"/>
          <w:szCs w:val="20"/>
          <w:lang w:eastAsia="nl-NL"/>
        </w:rPr>
        <w:t>vereenkomst maken integraal deel uit van deze Overeenkomst;</w:t>
      </w:r>
    </w:p>
    <w:p w14:paraId="60399353" w14:textId="77777777" w:rsidR="002127A0" w:rsidRPr="002127A0" w:rsidRDefault="002127A0" w:rsidP="002127A0">
      <w:pPr>
        <w:widowControl w:val="0"/>
        <w:rPr>
          <w:rFonts w:ascii="Calibri" w:eastAsia="Times New Roman" w:hAnsi="Calibri" w:cs="Times New Roman"/>
          <w:snapToGrid w:val="0"/>
          <w:szCs w:val="20"/>
          <w:lang w:eastAsia="nl-NL"/>
        </w:rPr>
      </w:pPr>
    </w:p>
    <w:p w14:paraId="1BD5BA36"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71556209"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72077A86"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23F45D85" w14:textId="77777777" w:rsidR="002127A0" w:rsidRDefault="002127A0" w:rsidP="002127A0">
      <w:pPr>
        <w:widowControl w:val="0"/>
        <w:rPr>
          <w:rFonts w:ascii="Calibri" w:eastAsia="Times New Roman" w:hAnsi="Calibri" w:cs="Times New Roman"/>
          <w:snapToGrid w:val="0"/>
          <w:szCs w:val="20"/>
          <w:lang w:eastAsia="nl-NL"/>
        </w:rPr>
      </w:pPr>
    </w:p>
    <w:p w14:paraId="70B46E16"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Milieuzone:</w:t>
      </w:r>
      <w:r>
        <w:rPr>
          <w:rFonts w:ascii="Calibri" w:eastAsia="Times New Roman" w:hAnsi="Calibri" w:cs="Times New Roman"/>
          <w:snapToGrid w:val="0"/>
          <w:szCs w:val="20"/>
          <w:lang w:eastAsia="nl-NL"/>
        </w:rPr>
        <w:tab/>
        <w:t>Een stadsgebied</w:t>
      </w:r>
      <w:r w:rsidRPr="000C2224">
        <w:rPr>
          <w:rFonts w:ascii="Calibri" w:eastAsia="Times New Roman" w:hAnsi="Calibri" w:cs="Times New Roman"/>
          <w:snapToGrid w:val="0"/>
          <w:szCs w:val="20"/>
          <w:lang w:eastAsia="nl-NL"/>
        </w:rPr>
        <w:t xml:space="preserve"> waar vervoersmiddelen </w:t>
      </w:r>
      <w:r>
        <w:rPr>
          <w:rFonts w:ascii="Calibri" w:eastAsia="Times New Roman" w:hAnsi="Calibri" w:cs="Times New Roman"/>
          <w:snapToGrid w:val="0"/>
          <w:szCs w:val="20"/>
          <w:lang w:eastAsia="nl-NL"/>
        </w:rPr>
        <w:t xml:space="preserve">met </w:t>
      </w:r>
      <w:r w:rsidRPr="000C2224">
        <w:rPr>
          <w:rFonts w:ascii="Calibri" w:eastAsia="Times New Roman" w:hAnsi="Calibri" w:cs="Times New Roman"/>
          <w:snapToGrid w:val="0"/>
          <w:szCs w:val="20"/>
          <w:lang w:eastAsia="nl-NL"/>
        </w:rPr>
        <w:t xml:space="preserve">bepaalde </w:t>
      </w:r>
      <w:r>
        <w:rPr>
          <w:rFonts w:ascii="Calibri" w:eastAsia="Times New Roman" w:hAnsi="Calibri" w:cs="Times New Roman"/>
          <w:snapToGrid w:val="0"/>
          <w:szCs w:val="20"/>
          <w:lang w:eastAsia="nl-NL"/>
        </w:rPr>
        <w:t xml:space="preserve">emissieklassen </w:t>
      </w:r>
      <w:r w:rsidRPr="000C2224">
        <w:rPr>
          <w:rFonts w:ascii="Calibri" w:eastAsia="Times New Roman" w:hAnsi="Calibri" w:cs="Times New Roman"/>
          <w:snapToGrid w:val="0"/>
          <w:szCs w:val="20"/>
          <w:lang w:eastAsia="nl-NL"/>
        </w:rPr>
        <w:t>niet mogen rijden</w:t>
      </w:r>
      <w:r>
        <w:rPr>
          <w:rFonts w:ascii="Calibri" w:eastAsia="Times New Roman" w:hAnsi="Calibri" w:cs="Times New Roman"/>
          <w:snapToGrid w:val="0"/>
          <w:szCs w:val="20"/>
          <w:lang w:eastAsia="nl-NL"/>
        </w:rPr>
        <w:t>;</w:t>
      </w:r>
    </w:p>
    <w:p w14:paraId="54F039BA"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p>
    <w:p w14:paraId="1EE3789A"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Nul-emissiezone:</w:t>
      </w:r>
      <w:r>
        <w:rPr>
          <w:rFonts w:ascii="Calibri" w:eastAsia="Times New Roman" w:hAnsi="Calibri" w:cs="Times New Roman"/>
          <w:snapToGrid w:val="0"/>
          <w:szCs w:val="20"/>
          <w:lang w:eastAsia="nl-NL"/>
        </w:rPr>
        <w:tab/>
        <w:t>E</w:t>
      </w:r>
      <w:r w:rsidRPr="00E54002">
        <w:rPr>
          <w:rFonts w:ascii="Calibri" w:eastAsia="Times New Roman" w:hAnsi="Calibri" w:cs="Times New Roman"/>
          <w:snapToGrid w:val="0"/>
          <w:szCs w:val="20"/>
          <w:lang w:eastAsia="nl-NL"/>
        </w:rPr>
        <w:t xml:space="preserve">en stadsgebied waar </w:t>
      </w:r>
      <w:r>
        <w:rPr>
          <w:rFonts w:ascii="Calibri" w:eastAsia="Times New Roman" w:hAnsi="Calibri" w:cs="Times New Roman"/>
          <w:snapToGrid w:val="0"/>
          <w:szCs w:val="20"/>
          <w:lang w:eastAsia="nl-NL"/>
        </w:rPr>
        <w:t xml:space="preserve">geen </w:t>
      </w:r>
      <w:r w:rsidRPr="00E54002">
        <w:rPr>
          <w:rFonts w:ascii="Calibri" w:eastAsia="Times New Roman" w:hAnsi="Calibri" w:cs="Times New Roman"/>
          <w:snapToGrid w:val="0"/>
          <w:szCs w:val="20"/>
          <w:lang w:eastAsia="nl-NL"/>
        </w:rPr>
        <w:t>bestelbussen en vrachtwagens mogen rijden</w:t>
      </w:r>
      <w:r>
        <w:rPr>
          <w:rFonts w:ascii="Calibri" w:eastAsia="Times New Roman" w:hAnsi="Calibri" w:cs="Times New Roman"/>
          <w:snapToGrid w:val="0"/>
          <w:szCs w:val="20"/>
          <w:lang w:eastAsia="nl-NL"/>
        </w:rPr>
        <w:t xml:space="preserve"> die </w:t>
      </w:r>
      <w:r w:rsidRPr="000C2224">
        <w:rPr>
          <w:rFonts w:ascii="Calibri" w:eastAsia="Times New Roman" w:hAnsi="Calibri" w:cs="Times New Roman"/>
          <w:snapToGrid w:val="0"/>
          <w:szCs w:val="20"/>
          <w:lang w:eastAsia="nl-NL"/>
        </w:rPr>
        <w:t>vervuilende uitlaatgassen uitstoten</w:t>
      </w:r>
      <w:r>
        <w:rPr>
          <w:rFonts w:ascii="Calibri" w:eastAsia="Times New Roman" w:hAnsi="Calibri" w:cs="Times New Roman"/>
          <w:snapToGrid w:val="0"/>
          <w:szCs w:val="20"/>
          <w:lang w:eastAsia="nl-NL"/>
        </w:rPr>
        <w:t>;</w:t>
      </w:r>
    </w:p>
    <w:p w14:paraId="1796723B" w14:textId="77777777" w:rsidR="00B84F01" w:rsidRPr="002127A0" w:rsidRDefault="00B84F01" w:rsidP="002127A0">
      <w:pPr>
        <w:widowControl w:val="0"/>
        <w:rPr>
          <w:rFonts w:ascii="Calibri" w:eastAsia="Times New Roman" w:hAnsi="Calibri" w:cs="Times New Roman"/>
          <w:snapToGrid w:val="0"/>
          <w:szCs w:val="20"/>
          <w:lang w:eastAsia="nl-NL"/>
        </w:rPr>
      </w:pPr>
    </w:p>
    <w:p w14:paraId="01A90373" w14:textId="36F703D3"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 xml:space="preserve">Iedere </w:t>
      </w:r>
      <w:r w:rsidR="00071133">
        <w:rPr>
          <w:rFonts w:ascii="Calibri" w:eastAsia="Times New Roman" w:hAnsi="Calibri" w:cs="Times New Roman"/>
          <w:snapToGrid w:val="0"/>
          <w:szCs w:val="20"/>
          <w:lang w:eastAsia="nl-NL"/>
        </w:rPr>
        <w:t>(raam)o</w:t>
      </w:r>
      <w:r w:rsidRPr="002127A0">
        <w:rPr>
          <w:rFonts w:ascii="Calibri" w:eastAsia="Times New Roman" w:hAnsi="Calibri" w:cs="Times New Roman"/>
          <w:snapToGrid w:val="0"/>
          <w:szCs w:val="20"/>
          <w:lang w:eastAsia="nl-NL"/>
        </w:rPr>
        <w:t>vereenkomst die tussen Opdrachtgever en Opdrachtnemer tot stand komt, elke aanvulling daarop, alsmede alle (rechts)handelingen ter voorbereiding van een Overeenkomst (waaronder mede begrepen een door de Opdrachtnemer uitgebrachte offerte);</w:t>
      </w:r>
    </w:p>
    <w:p w14:paraId="4BF6073A" w14:textId="77777777" w:rsidR="002127A0" w:rsidRPr="002127A0" w:rsidRDefault="002127A0" w:rsidP="002127A0">
      <w:pPr>
        <w:widowControl w:val="0"/>
        <w:rPr>
          <w:rFonts w:ascii="Calibri" w:eastAsia="Times New Roman" w:hAnsi="Calibri" w:cs="Times New Roman"/>
          <w:snapToGrid w:val="0"/>
          <w:szCs w:val="20"/>
          <w:lang w:eastAsia="nl-NL"/>
        </w:rPr>
      </w:pPr>
    </w:p>
    <w:p w14:paraId="38801B9B"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25AFDEF4" w14:textId="77777777" w:rsidR="002127A0" w:rsidRPr="002127A0" w:rsidRDefault="002127A0" w:rsidP="002127A0">
      <w:pPr>
        <w:widowControl w:val="0"/>
        <w:rPr>
          <w:rFonts w:ascii="Calibri" w:eastAsia="Times New Roman" w:hAnsi="Calibri" w:cs="Times New Roman"/>
          <w:snapToGrid w:val="0"/>
          <w:szCs w:val="20"/>
          <w:lang w:eastAsia="nl-NL"/>
        </w:rPr>
      </w:pPr>
    </w:p>
    <w:p w14:paraId="670901B7"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5F93C9D5" w14:textId="77777777" w:rsidR="002127A0" w:rsidRPr="002127A0" w:rsidRDefault="002127A0" w:rsidP="002127A0">
      <w:pPr>
        <w:widowControl w:val="0"/>
        <w:rPr>
          <w:rFonts w:ascii="Calibri" w:eastAsia="Times New Roman" w:hAnsi="Calibri" w:cs="Times New Roman"/>
          <w:snapToGrid w:val="0"/>
          <w:szCs w:val="20"/>
          <w:lang w:eastAsia="nl-NL"/>
        </w:rPr>
      </w:pPr>
    </w:p>
    <w:p w14:paraId="43B2CFFD"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3DE1EE0F" w14:textId="77777777" w:rsidR="002127A0" w:rsidRPr="002127A0" w:rsidRDefault="002127A0" w:rsidP="002127A0">
      <w:pPr>
        <w:widowControl w:val="0"/>
        <w:rPr>
          <w:rFonts w:ascii="Calibri" w:eastAsia="Times New Roman" w:hAnsi="Calibri" w:cs="Times New Roman"/>
          <w:snapToGrid w:val="0"/>
          <w:szCs w:val="20"/>
          <w:lang w:eastAsia="nl-NL"/>
        </w:rPr>
      </w:pPr>
    </w:p>
    <w:p w14:paraId="20C30E4F" w14:textId="77777777" w:rsidR="003F5303" w:rsidRDefault="003F5303" w:rsidP="002127A0">
      <w:pPr>
        <w:widowControl w:val="0"/>
        <w:rPr>
          <w:rFonts w:ascii="Calibri" w:eastAsia="Times New Roman" w:hAnsi="Calibri" w:cs="Times New Roman"/>
          <w:snapToGrid w:val="0"/>
          <w:szCs w:val="20"/>
          <w:lang w:eastAsia="nl-NL"/>
        </w:rPr>
      </w:pPr>
    </w:p>
    <w:p w14:paraId="7608B5D4"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47346AA5"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40EC13AF"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3BBBEEF3" w14:textId="77777777" w:rsidR="002127A0" w:rsidRPr="002127A0" w:rsidRDefault="002127A0" w:rsidP="002127A0">
      <w:pPr>
        <w:widowControl w:val="0"/>
        <w:rPr>
          <w:rFonts w:ascii="Calibri" w:eastAsia="Times New Roman" w:hAnsi="Calibri" w:cs="Times New Roman"/>
          <w:snapToGrid w:val="0"/>
          <w:szCs w:val="20"/>
          <w:lang w:eastAsia="nl-NL"/>
        </w:rPr>
      </w:pPr>
    </w:p>
    <w:p w14:paraId="33CAB9F8" w14:textId="77777777" w:rsidR="002127A0" w:rsidRPr="002127A0" w:rsidRDefault="002127A0" w:rsidP="002127A0">
      <w:pPr>
        <w:widowControl w:val="0"/>
        <w:rPr>
          <w:rFonts w:ascii="Calibri" w:eastAsia="Times New Roman" w:hAnsi="Calibri" w:cs="Times New Roman"/>
          <w:snapToGrid w:val="0"/>
          <w:szCs w:val="20"/>
          <w:lang w:eastAsia="nl-NL"/>
        </w:rPr>
      </w:pPr>
    </w:p>
    <w:p w14:paraId="034D22D5" w14:textId="0BDB470C"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Tarieven van de uit te voeren Diensten</w:t>
      </w:r>
    </w:p>
    <w:p w14:paraId="413E00A6" w14:textId="77777777" w:rsidR="00AC052D" w:rsidRPr="002127A0" w:rsidRDefault="00AC052D" w:rsidP="00AC052D">
      <w:pPr>
        <w:widowControl w:val="0"/>
        <w:rPr>
          <w:rFonts w:ascii="Calibri" w:eastAsia="Times New Roman" w:hAnsi="Calibri" w:cs="Times New Roman"/>
          <w:snapToGrid w:val="0"/>
          <w:szCs w:val="20"/>
          <w:lang w:eastAsia="nl-NL"/>
        </w:rPr>
      </w:pPr>
    </w:p>
    <w:p w14:paraId="02ABADC9" w14:textId="214FEE05"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Overeenkomst, Diensten</w:t>
      </w:r>
      <w:r w:rsidRPr="002127A0">
        <w:rPr>
          <w:rFonts w:ascii="Calibri" w:eastAsia="Times New Roman" w:hAnsi="Calibri" w:cs="Times New Roman"/>
          <w:snapToGrid w:val="0"/>
          <w:szCs w:val="20"/>
          <w:lang w:eastAsia="nl-NL"/>
        </w:rPr>
        <w:t xml:space="preserve"> voor Opdrachtgever </w:t>
      </w:r>
      <w:r w:rsidR="00C420E0" w:rsidRPr="00C420E0">
        <w:rPr>
          <w:rFonts w:ascii="Calibri" w:eastAsia="Times New Roman" w:hAnsi="Calibri" w:cs="Times New Roman"/>
          <w:snapToGrid w:val="0"/>
          <w:szCs w:val="20"/>
          <w:lang w:eastAsia="nl-NL"/>
        </w:rPr>
        <w:t xml:space="preserve">Verhardings- en constructieonderzoeken en bijbehorende adviezen </w:t>
      </w:r>
      <w:r w:rsidRPr="002127A0">
        <w:rPr>
          <w:rFonts w:ascii="Calibri" w:eastAsia="Times New Roman" w:hAnsi="Calibri" w:cs="Times New Roman"/>
          <w:snapToGrid w:val="0"/>
          <w:szCs w:val="20"/>
          <w:lang w:eastAsia="nl-NL"/>
        </w:rPr>
        <w:t>te verrichten.</w:t>
      </w:r>
    </w:p>
    <w:p w14:paraId="0F36BB75" w14:textId="77777777" w:rsidR="00AC052D" w:rsidRPr="002127A0" w:rsidRDefault="00AC052D" w:rsidP="00AC052D">
      <w:pPr>
        <w:widowControl w:val="0"/>
        <w:rPr>
          <w:rFonts w:ascii="Calibri" w:eastAsia="Times New Roman" w:hAnsi="Calibri" w:cs="Times New Roman"/>
          <w:snapToGrid w:val="0"/>
          <w:szCs w:val="20"/>
          <w:lang w:eastAsia="nl-NL"/>
        </w:rPr>
      </w:pPr>
    </w:p>
    <w:p w14:paraId="41C23D44" w14:textId="28047197" w:rsidR="00AC052D" w:rsidRPr="00F750AC"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bookmarkStart w:id="4" w:name="_Hlk182305782"/>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w:t>
      </w:r>
      <w:bookmarkStart w:id="5" w:name="_Hlk181718646"/>
      <w:r w:rsidRPr="002127A0">
        <w:rPr>
          <w:rFonts w:ascii="Calibri" w:eastAsia="Times New Roman" w:hAnsi="Calibri" w:cs="Times New Roman"/>
          <w:snapToGrid w:val="0"/>
          <w:szCs w:val="20"/>
          <w:lang w:eastAsia="nl-NL"/>
        </w:rPr>
        <w:t xml:space="preserve">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w:t>
      </w:r>
      <w:r w:rsidRPr="00F750AC">
        <w:rPr>
          <w:rFonts w:ascii="Calibri" w:eastAsia="Times New Roman" w:hAnsi="Calibri" w:cs="Times New Roman"/>
          <w:snapToGrid w:val="0"/>
          <w:szCs w:val="20"/>
          <w:lang w:eastAsia="nl-NL"/>
        </w:rPr>
        <w:t xml:space="preserve">vastgelegd in Bijlage 1 </w:t>
      </w:r>
      <w:bookmarkEnd w:id="5"/>
      <w:r w:rsidRPr="00F750AC">
        <w:rPr>
          <w:rFonts w:ascii="Calibri" w:eastAsia="Times New Roman" w:hAnsi="Calibri" w:cs="Times New Roman"/>
          <w:snapToGrid w:val="0"/>
          <w:szCs w:val="20"/>
          <w:lang w:eastAsia="nl-NL"/>
        </w:rPr>
        <w:t>bij de (concept)Overeenkomst.</w:t>
      </w:r>
    </w:p>
    <w:bookmarkEnd w:id="4"/>
    <w:p w14:paraId="53B5284D" w14:textId="77777777" w:rsidR="00AC052D" w:rsidRPr="00F750AC" w:rsidRDefault="00AC052D" w:rsidP="00AC052D">
      <w:pPr>
        <w:widowControl w:val="0"/>
        <w:tabs>
          <w:tab w:val="num" w:pos="595"/>
        </w:tabs>
        <w:rPr>
          <w:rFonts w:ascii="Calibri" w:eastAsia="Times New Roman" w:hAnsi="Calibri" w:cs="Times New Roman"/>
          <w:snapToGrid w:val="0"/>
          <w:szCs w:val="20"/>
          <w:lang w:eastAsia="nl-NL"/>
        </w:rPr>
      </w:pPr>
    </w:p>
    <w:p w14:paraId="67D80091" w14:textId="34BD2393" w:rsidR="00AC052D" w:rsidRPr="00F750AC"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F750AC">
        <w:rPr>
          <w:rFonts w:ascii="Calibri" w:eastAsia="Times New Roman" w:hAnsi="Calibri" w:cs="Times New Roman"/>
          <w:snapToGrid w:val="0"/>
          <w:szCs w:val="20"/>
          <w:lang w:eastAsia="nl-NL"/>
        </w:rPr>
        <w:t xml:space="preserve">De door de Opdrachtgever voor de </w:t>
      </w:r>
      <w:r w:rsidR="008947BB" w:rsidRPr="00F750AC">
        <w:rPr>
          <w:rFonts w:ascii="Calibri" w:eastAsia="Times New Roman" w:hAnsi="Calibri" w:cs="Times New Roman"/>
          <w:snapToGrid w:val="0"/>
          <w:szCs w:val="20"/>
          <w:lang w:eastAsia="nl-NL"/>
        </w:rPr>
        <w:t xml:space="preserve">Diensten </w:t>
      </w:r>
      <w:r w:rsidRPr="00F750AC">
        <w:rPr>
          <w:rFonts w:ascii="Calibri" w:eastAsia="Times New Roman" w:hAnsi="Calibri" w:cs="Times New Roman"/>
          <w:snapToGrid w:val="0"/>
          <w:szCs w:val="20"/>
          <w:lang w:eastAsia="nl-NL"/>
        </w:rPr>
        <w:t>te betalen Tarieven worden vastgesteld in Bijlage</w:t>
      </w:r>
      <w:r w:rsidR="000D35AB" w:rsidRPr="00F750AC">
        <w:rPr>
          <w:rFonts w:ascii="Calibri" w:eastAsia="Times New Roman" w:hAnsi="Calibri" w:cs="Times New Roman"/>
          <w:snapToGrid w:val="0"/>
          <w:szCs w:val="20"/>
          <w:lang w:eastAsia="nl-NL"/>
        </w:rPr>
        <w:t xml:space="preserve"> </w:t>
      </w:r>
      <w:r w:rsidR="00750DE6" w:rsidRPr="00F750AC">
        <w:rPr>
          <w:rFonts w:ascii="Calibri" w:eastAsia="Times New Roman" w:hAnsi="Calibri" w:cs="Times New Roman"/>
          <w:snapToGrid w:val="0"/>
          <w:szCs w:val="20"/>
          <w:lang w:eastAsia="nl-NL"/>
        </w:rPr>
        <w:t>3</w:t>
      </w:r>
      <w:r w:rsidRPr="00F750AC">
        <w:rPr>
          <w:rFonts w:ascii="Calibri" w:eastAsia="Times New Roman" w:hAnsi="Calibri" w:cs="Times New Roman"/>
          <w:snapToGrid w:val="0"/>
          <w:szCs w:val="20"/>
          <w:lang w:eastAsia="nl-NL"/>
        </w:rPr>
        <w:t xml:space="preserve"> bij de (concept)Overeenkomst.</w:t>
      </w:r>
    </w:p>
    <w:p w14:paraId="649A9869"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9D5D6E7"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3BA21ED4"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55858CB9" w14:textId="37BA7555"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343825">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iensten overeenkomen. Deze worden dan in een separate Overeenkomst schriftelijk vastgelegd.</w:t>
      </w:r>
    </w:p>
    <w:p w14:paraId="7F7469A6"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3005FA58" w14:textId="6D70C0EC"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w:t>
      </w:r>
      <w:r w:rsidR="00343825">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Alleen indien een nader op te stellen opdrachtformulier is ondertekend door een bevoegde Medewerker van Opdrachtgever is facturatie toegestaan.</w:t>
      </w:r>
    </w:p>
    <w:p w14:paraId="7061D151" w14:textId="77777777" w:rsidR="002127A0" w:rsidRDefault="002127A0" w:rsidP="00071E0E">
      <w:pPr>
        <w:widowControl w:val="0"/>
        <w:rPr>
          <w:rFonts w:ascii="Calibri" w:eastAsia="Times New Roman" w:hAnsi="Calibri" w:cs="Times New Roman"/>
          <w:snapToGrid w:val="0"/>
          <w:szCs w:val="20"/>
          <w:lang w:eastAsia="nl-NL"/>
        </w:rPr>
      </w:pPr>
    </w:p>
    <w:p w14:paraId="5E26E255" w14:textId="77777777" w:rsidR="005A20E7" w:rsidRPr="002127A0" w:rsidRDefault="005A20E7" w:rsidP="00071E0E">
      <w:pPr>
        <w:widowControl w:val="0"/>
        <w:rPr>
          <w:rFonts w:ascii="Calibri" w:eastAsia="Times New Roman" w:hAnsi="Calibri" w:cs="Times New Roman"/>
          <w:snapToGrid w:val="0"/>
          <w:szCs w:val="20"/>
          <w:lang w:eastAsia="nl-NL"/>
        </w:rPr>
      </w:pPr>
    </w:p>
    <w:p w14:paraId="14C5C121"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018ED83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008BB65" w14:textId="260D7D1F" w:rsidR="002127A0" w:rsidRP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w:t>
      </w:r>
      <w:r w:rsidR="0002025B" w:rsidRPr="00D6439A">
        <w:t>De Nieuwe Regeling (DNR)</w:t>
      </w:r>
      <w:r w:rsidR="0002025B">
        <w:t xml:space="preserve"> 2011</w:t>
      </w:r>
      <w:r w:rsidR="0002025B" w:rsidRPr="00803486">
        <w:t xml:space="preserve"> (eerste herziening juli 2013)</w:t>
      </w:r>
      <w:r w:rsidRPr="002127A0">
        <w:rPr>
          <w:rFonts w:ascii="Calibri" w:eastAsia="Times New Roman" w:hAnsi="Calibri" w:cs="Times New Roman"/>
          <w:snapToGrid w:val="0"/>
          <w:szCs w:val="20"/>
          <w:lang w:eastAsia="nl-NL"/>
        </w:rPr>
        <w:t xml:space="preserve">, </w:t>
      </w:r>
      <w:r w:rsidR="00071E0E">
        <w:rPr>
          <w:rFonts w:ascii="Calibri" w:eastAsia="Times New Roman" w:hAnsi="Calibri" w:cs="Times New Roman"/>
          <w:snapToGrid w:val="0"/>
          <w:szCs w:val="20"/>
          <w:lang w:eastAsia="nl-NL"/>
        </w:rPr>
        <w:t>hierna te noemen Algemene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714FFE">
        <w:rPr>
          <w:rFonts w:ascii="Calibri" w:eastAsia="Times New Roman" w:hAnsi="Calibri" w:cs="Times New Roman"/>
          <w:snapToGrid w:val="0"/>
          <w:szCs w:val="20"/>
          <w:lang w:eastAsia="nl-NL"/>
        </w:rPr>
        <w:t xml:space="preserve">Bijlage </w:t>
      </w:r>
      <w:r w:rsidR="00E2673F" w:rsidRPr="00714FFE">
        <w:rPr>
          <w:rFonts w:ascii="Calibri" w:eastAsia="Times New Roman" w:hAnsi="Calibri" w:cs="Times New Roman"/>
          <w:snapToGrid w:val="0"/>
          <w:szCs w:val="20"/>
          <w:lang w:eastAsia="nl-NL"/>
        </w:rPr>
        <w:t>2</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4A0A0B9A" w14:textId="77777777" w:rsidR="002127A0" w:rsidRPr="002127A0" w:rsidRDefault="002127A0" w:rsidP="00071E0E">
      <w:pPr>
        <w:widowControl w:val="0"/>
        <w:rPr>
          <w:rFonts w:ascii="Calibri" w:eastAsia="Times New Roman" w:hAnsi="Calibri" w:cs="Times New Roman"/>
          <w:snapToGrid w:val="0"/>
          <w:szCs w:val="20"/>
          <w:lang w:eastAsia="nl-NL"/>
        </w:rPr>
      </w:pPr>
    </w:p>
    <w:p w14:paraId="7E6BE630"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0C6AB81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5247575" w14:textId="7375CCB6"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verklaart dat hij en de door hem ingeschakelde derden in het bezit zijn van de noodzakelijke expertise voor het verrichten van de Diensten, zoals in deze Overeenkomst is vastgelegd.</w:t>
      </w:r>
    </w:p>
    <w:p w14:paraId="12BB116D"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2D984942" w14:textId="20A3E1DF"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Diensten.</w:t>
      </w:r>
    </w:p>
    <w:p w14:paraId="463F2777"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FD9ECCC"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665E55E1"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4C1177AC"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5528E0A4"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1C3EE7A5"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opgenomen in </w:t>
      </w:r>
      <w:r w:rsidRPr="00714FFE">
        <w:rPr>
          <w:rFonts w:ascii="Calibri" w:eastAsia="Times New Roman" w:hAnsi="Calibri" w:cs="Times New Roman"/>
          <w:snapToGrid w:val="0"/>
          <w:szCs w:val="20"/>
          <w:lang w:eastAsia="nl-NL"/>
        </w:rPr>
        <w:t>Bijlage 4 bij de</w:t>
      </w:r>
      <w:r w:rsidRPr="002127A0">
        <w:rPr>
          <w:rFonts w:ascii="Calibri" w:eastAsia="Times New Roman" w:hAnsi="Calibri" w:cs="Times New Roman"/>
          <w:snapToGrid w:val="0"/>
          <w:szCs w:val="20"/>
          <w:lang w:eastAsia="nl-NL"/>
        </w:rPr>
        <w:t xml:space="preserve"> (concept)Overeenkomst. Het is toegestaan deze klachtenregeling van toepassing te verklaren.</w:t>
      </w:r>
    </w:p>
    <w:p w14:paraId="34496648"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EE59A9D"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49697DA8" w14:textId="77777777" w:rsidR="00D85897" w:rsidRPr="002127A0" w:rsidRDefault="00D85897" w:rsidP="00A54C00">
      <w:pPr>
        <w:widowControl w:val="0"/>
        <w:rPr>
          <w:rFonts w:eastAsia="Times New Roman" w:cs="Times New Roman"/>
          <w:snapToGrid w:val="0"/>
          <w:szCs w:val="20"/>
          <w:lang w:eastAsia="nl-NL"/>
        </w:rPr>
      </w:pPr>
    </w:p>
    <w:p w14:paraId="58C00B7E" w14:textId="77777777" w:rsidR="00566CF7" w:rsidRPr="005872B5" w:rsidRDefault="00566CF7" w:rsidP="00566CF7">
      <w:pPr>
        <w:widowControl w:val="0"/>
        <w:numPr>
          <w:ilvl w:val="1"/>
          <w:numId w:val="8"/>
        </w:numPr>
        <w:tabs>
          <w:tab w:val="clear" w:pos="1210"/>
          <w:tab w:val="num" w:pos="567"/>
        </w:tabs>
        <w:ind w:left="0" w:firstLine="0"/>
        <w:rPr>
          <w:rFonts w:eastAsia="Times New Roman" w:cs="Times New Roman"/>
          <w:snapToGrid w:val="0"/>
          <w:szCs w:val="20"/>
          <w:lang w:eastAsia="nl-NL"/>
        </w:rPr>
      </w:pPr>
      <w:bookmarkStart w:id="6" w:name="_Hlk133399472"/>
      <w:r w:rsidRPr="005872B5">
        <w:rPr>
          <w:rFonts w:eastAsia="Times New Roman" w:cs="Times New Roman"/>
          <w:snapToGrid w:val="0"/>
          <w:szCs w:val="20"/>
          <w:lang w:eastAsia="nl-NL"/>
        </w:rPr>
        <w:t xml:space="preserve">Voor Opdrachten die geheel of gedeeltelijk uitgevoerd worden binnen de Ringbanen van </w:t>
      </w:r>
    </w:p>
    <w:p w14:paraId="5A85CB05" w14:textId="77777777" w:rsidR="00566CF7" w:rsidRPr="00645F88" w:rsidRDefault="00566CF7" w:rsidP="00566CF7">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lastRenderedPageBreak/>
        <w:t>de gemeente Tilburg geldt dat dit gebied tot</w:t>
      </w:r>
      <w:r w:rsidRPr="00645F88">
        <w:rPr>
          <w:rStyle w:val="Verwijzingopmerking"/>
          <w:rFonts w:ascii="Arial" w:eastAsia="Times New Roman" w:hAnsi="Arial" w:cs="Times New Roman"/>
          <w:lang w:eastAsia="nl-NL"/>
        </w:rPr>
        <w:t xml:space="preserve"> </w:t>
      </w:r>
      <w:r w:rsidRPr="00645F88">
        <w:rPr>
          <w:rFonts w:eastAsia="Times New Roman" w:cs="Times New Roman"/>
          <w:snapToGrid w:val="0"/>
          <w:szCs w:val="20"/>
          <w:lang w:eastAsia="nl-NL"/>
        </w:rPr>
        <w:t>1 januari 2025 een Milieuzone is, wat betekent dat dieselvrachtwagens (voertuigcategorie N2 en N3) hierbinnen tenminste dienen te voldoen aan emissieklasse 6.</w:t>
      </w:r>
    </w:p>
    <w:p w14:paraId="59CA6E62" w14:textId="77777777" w:rsidR="00566CF7" w:rsidRPr="00645F88" w:rsidRDefault="00566CF7" w:rsidP="00566CF7">
      <w:pPr>
        <w:widowControl w:val="0"/>
        <w:ind w:left="595"/>
        <w:rPr>
          <w:rFonts w:eastAsia="Times New Roman" w:cs="Times New Roman"/>
          <w:snapToGrid w:val="0"/>
          <w:szCs w:val="20"/>
          <w:lang w:eastAsia="nl-NL"/>
        </w:rPr>
      </w:pPr>
    </w:p>
    <w:p w14:paraId="45F99133" w14:textId="37B01FEF" w:rsidR="00566CF7" w:rsidRPr="00645F88" w:rsidRDefault="00566CF7" w:rsidP="00566CF7">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t>Vanaf 1 januari 2025 gaat de Milieuzone over in een Nul-emissiezone</w:t>
      </w:r>
      <w:r>
        <w:rPr>
          <w:rFonts w:eastAsia="Times New Roman" w:cs="Times New Roman"/>
          <w:snapToGrid w:val="0"/>
          <w:szCs w:val="20"/>
          <w:lang w:eastAsia="nl-NL"/>
        </w:rPr>
        <w:t xml:space="preserve"> </w:t>
      </w:r>
      <w:r w:rsidRPr="00645F88">
        <w:rPr>
          <w:rFonts w:eastAsia="Times New Roman" w:cs="Times New Roman"/>
          <w:snapToGrid w:val="0"/>
          <w:szCs w:val="20"/>
          <w:lang w:eastAsia="nl-NL"/>
        </w:rPr>
        <w:t xml:space="preserve">vanaf dan </w:t>
      </w:r>
      <w:r>
        <w:rPr>
          <w:rFonts w:eastAsia="Times New Roman" w:cs="Times New Roman"/>
          <w:snapToGrid w:val="0"/>
          <w:szCs w:val="20"/>
          <w:lang w:eastAsia="nl-NL"/>
        </w:rPr>
        <w:t xml:space="preserve">voor </w:t>
      </w:r>
      <w:r w:rsidRPr="0010782A">
        <w:rPr>
          <w:rFonts w:eastAsia="Times New Roman" w:cs="Times New Roman"/>
          <w:snapToGrid w:val="0"/>
          <w:szCs w:val="20"/>
          <w:lang w:eastAsia="nl-NL"/>
        </w:rPr>
        <w:t xml:space="preserve">alle bestelvoertuigen en vrachtwagens (voertuigcategorieën N1, N2 en N3) </w:t>
      </w:r>
      <w:r>
        <w:rPr>
          <w:rFonts w:eastAsia="Times New Roman" w:cs="Times New Roman"/>
          <w:snapToGrid w:val="0"/>
          <w:szCs w:val="20"/>
          <w:lang w:eastAsia="nl-NL"/>
        </w:rPr>
        <w:t xml:space="preserve">strengere uitstoot-eisen gelden, </w:t>
      </w:r>
      <w:r w:rsidRPr="0010782A">
        <w:rPr>
          <w:rFonts w:eastAsia="Times New Roman" w:cs="Times New Roman"/>
          <w:snapToGrid w:val="0"/>
          <w:szCs w:val="20"/>
          <w:lang w:eastAsia="nl-NL"/>
        </w:rPr>
        <w:t>ongeacht de brandstof.</w:t>
      </w:r>
      <w:r w:rsidRPr="00645F88">
        <w:rPr>
          <w:rFonts w:eastAsia="Times New Roman" w:cs="Times New Roman"/>
          <w:snapToGrid w:val="0"/>
          <w:szCs w:val="20"/>
          <w:lang w:eastAsia="nl-NL"/>
        </w:rPr>
        <w:br/>
      </w:r>
      <w:r w:rsidRPr="00645F88">
        <w:rPr>
          <w:rFonts w:eastAsia="Times New Roman" w:cs="Times New Roman"/>
          <w:snapToGrid w:val="0"/>
          <w:szCs w:val="20"/>
          <w:lang w:eastAsia="nl-NL"/>
        </w:rPr>
        <w:br/>
        <w:t xml:space="preserve">Opdrachtnemer dient zelf bij te houden of in de uitvoering van de Opdracht een Milieu- </w:t>
      </w:r>
      <w:proofErr w:type="spellStart"/>
      <w:r w:rsidRPr="00645F88">
        <w:rPr>
          <w:rFonts w:eastAsia="Times New Roman" w:cs="Times New Roman"/>
          <w:snapToGrid w:val="0"/>
          <w:szCs w:val="20"/>
          <w:lang w:eastAsia="nl-NL"/>
        </w:rPr>
        <w:t>danwel</w:t>
      </w:r>
      <w:proofErr w:type="spellEnd"/>
      <w:r w:rsidRPr="00645F88">
        <w:rPr>
          <w:rFonts w:eastAsia="Times New Roman" w:cs="Times New Roman"/>
          <w:snapToGrid w:val="0"/>
          <w:szCs w:val="20"/>
          <w:lang w:eastAsia="nl-NL"/>
        </w:rPr>
        <w:t xml:space="preserve"> Nul-emissiezone wordt betreden. Met andere woorden: Opdrachtnemer dient hier zelf rekening mee te houden, op in te spelen en te zorgen dat ze te allen tijde in de uitvoering van de Opdracht aan de regelgeving voldoet. Problemen die een Opdrachtnemer ervaart in de nakoming van de Overeenkomst als gevolg van deze veranderende </w:t>
      </w:r>
      <w:r w:rsidRPr="00416080">
        <w:rPr>
          <w:rFonts w:eastAsia="Times New Roman" w:cs="Times New Roman"/>
          <w:snapToGrid w:val="0"/>
          <w:szCs w:val="20"/>
          <w:lang w:eastAsia="nl-NL"/>
        </w:rPr>
        <w:t xml:space="preserve">regelgeving vormen geen geldige reden voor een beroep op overmacht. Nadere informatie is te vinden in Bijlage </w:t>
      </w:r>
      <w:r w:rsidR="005810E0" w:rsidRPr="00416080">
        <w:rPr>
          <w:rFonts w:eastAsia="Times New Roman" w:cs="Times New Roman"/>
          <w:snapToGrid w:val="0"/>
          <w:szCs w:val="20"/>
          <w:lang w:eastAsia="nl-NL"/>
        </w:rPr>
        <w:t>5</w:t>
      </w:r>
      <w:r w:rsidRPr="00416080">
        <w:rPr>
          <w:rFonts w:eastAsia="Times New Roman" w:cs="Times New Roman"/>
          <w:snapToGrid w:val="0"/>
          <w:szCs w:val="20"/>
          <w:lang w:eastAsia="nl-NL"/>
        </w:rPr>
        <w:t xml:space="preserve"> bij</w:t>
      </w:r>
      <w:r w:rsidRPr="00645F88">
        <w:rPr>
          <w:rFonts w:eastAsia="Times New Roman" w:cs="Times New Roman"/>
          <w:snapToGrid w:val="0"/>
          <w:szCs w:val="20"/>
          <w:lang w:eastAsia="nl-NL"/>
        </w:rPr>
        <w:t xml:space="preserve"> de Overeenkomst.</w:t>
      </w:r>
    </w:p>
    <w:p w14:paraId="12442513" w14:textId="77777777" w:rsidR="00160DD4" w:rsidRDefault="00160DD4" w:rsidP="0036776B">
      <w:pPr>
        <w:widowControl w:val="0"/>
        <w:ind w:left="595"/>
        <w:rPr>
          <w:rFonts w:eastAsia="Times New Roman" w:cs="Times New Roman"/>
          <w:snapToGrid w:val="0"/>
          <w:szCs w:val="20"/>
          <w:highlight w:val="yellow"/>
          <w:lang w:eastAsia="nl-NL"/>
        </w:rPr>
      </w:pPr>
    </w:p>
    <w:p w14:paraId="5B4F11AF" w14:textId="77777777" w:rsidR="00160DD4" w:rsidRPr="00160DD4" w:rsidRDefault="00160DD4" w:rsidP="00160DD4">
      <w:pPr>
        <w:widowControl w:val="0"/>
        <w:numPr>
          <w:ilvl w:val="1"/>
          <w:numId w:val="8"/>
        </w:numPr>
        <w:tabs>
          <w:tab w:val="clear" w:pos="1210"/>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6"/>
    <w:p w14:paraId="036640DE"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04D33368"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p>
    <w:p w14:paraId="3567DD7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CA72EE2" w14:textId="18047A20" w:rsidR="003B45F2" w:rsidRPr="00C03993"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Deze Overeenkomst treedt in werking op</w:t>
      </w:r>
      <w:r w:rsidR="00416080">
        <w:rPr>
          <w:rFonts w:ascii="Calibri" w:eastAsia="Times New Roman" w:hAnsi="Calibri" w:cs="Times New Roman"/>
          <w:snapToGrid w:val="0"/>
          <w:szCs w:val="20"/>
          <w:lang w:eastAsia="nl-NL"/>
        </w:rPr>
        <w:t xml:space="preserve"> 01-0</w:t>
      </w:r>
      <w:r w:rsidR="00C004B4">
        <w:rPr>
          <w:rFonts w:ascii="Calibri" w:eastAsia="Times New Roman" w:hAnsi="Calibri" w:cs="Times New Roman"/>
          <w:snapToGrid w:val="0"/>
          <w:szCs w:val="20"/>
          <w:lang w:eastAsia="nl-NL"/>
        </w:rPr>
        <w:t>5</w:t>
      </w:r>
      <w:r w:rsidR="00416080">
        <w:rPr>
          <w:rFonts w:ascii="Calibri" w:eastAsia="Times New Roman" w:hAnsi="Calibri" w:cs="Times New Roman"/>
          <w:snapToGrid w:val="0"/>
          <w:szCs w:val="20"/>
          <w:lang w:eastAsia="nl-NL"/>
        </w:rPr>
        <w:t>-2025</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C03993" w:rsidRPr="00C03993">
        <w:rPr>
          <w:rFonts w:ascii="Calibri" w:eastAsia="Times New Roman" w:hAnsi="Calibri" w:cs="Times New Roman"/>
          <w:snapToGrid w:val="0"/>
          <w:szCs w:val="20"/>
          <w:lang w:eastAsia="nl-NL"/>
        </w:rPr>
        <w:t>twee</w:t>
      </w:r>
      <w:r w:rsidR="003B45F2" w:rsidRPr="00C03993">
        <w:rPr>
          <w:rFonts w:ascii="Calibri" w:eastAsia="Times New Roman" w:hAnsi="Calibri" w:cs="Times New Roman"/>
          <w:snapToGrid w:val="0"/>
          <w:szCs w:val="20"/>
          <w:lang w:eastAsia="nl-NL"/>
        </w:rPr>
        <w:t xml:space="preserve"> (</w:t>
      </w:r>
      <w:r w:rsidR="00C03993" w:rsidRPr="00C03993">
        <w:rPr>
          <w:rFonts w:ascii="Calibri" w:eastAsia="Times New Roman" w:hAnsi="Calibri" w:cs="Times New Roman"/>
          <w:snapToGrid w:val="0"/>
          <w:szCs w:val="20"/>
          <w:lang w:eastAsia="nl-NL"/>
        </w:rPr>
        <w:t>2</w:t>
      </w:r>
      <w:r w:rsidR="003B45F2" w:rsidRPr="00C03993">
        <w:rPr>
          <w:rFonts w:ascii="Calibri" w:eastAsia="Times New Roman" w:hAnsi="Calibri" w:cs="Times New Roman"/>
          <w:snapToGrid w:val="0"/>
          <w:szCs w:val="20"/>
          <w:lang w:eastAsia="nl-NL"/>
        </w:rPr>
        <w:t>) jaar waarna de Overeenkomst van rechtswege eindigt.</w:t>
      </w:r>
    </w:p>
    <w:p w14:paraId="64BE9773" w14:textId="77777777" w:rsidR="003B45F2" w:rsidRPr="00C03993" w:rsidRDefault="003B45F2" w:rsidP="003B45F2">
      <w:pPr>
        <w:widowControl w:val="0"/>
        <w:ind w:left="595"/>
        <w:rPr>
          <w:rFonts w:ascii="Calibri" w:eastAsia="Times New Roman" w:hAnsi="Calibri" w:cs="Times New Roman"/>
          <w:snapToGrid w:val="0"/>
          <w:szCs w:val="20"/>
          <w:lang w:eastAsia="nl-NL"/>
        </w:rPr>
      </w:pPr>
    </w:p>
    <w:p w14:paraId="7EC500A6" w14:textId="4987844A" w:rsidR="003B45F2" w:rsidRPr="00C03993" w:rsidRDefault="003B45F2" w:rsidP="003B45F2">
      <w:pPr>
        <w:widowControl w:val="0"/>
        <w:ind w:left="595"/>
        <w:rPr>
          <w:rFonts w:ascii="Calibri" w:eastAsia="Times New Roman" w:hAnsi="Calibri" w:cs="Times New Roman"/>
          <w:snapToGrid w:val="0"/>
          <w:szCs w:val="20"/>
          <w:lang w:eastAsia="nl-NL"/>
        </w:rPr>
      </w:pPr>
      <w:r w:rsidRPr="00C03993">
        <w:rPr>
          <w:rFonts w:ascii="Calibri" w:eastAsia="Times New Roman" w:hAnsi="Calibri" w:cs="Times New Roman"/>
          <w:snapToGrid w:val="0"/>
          <w:szCs w:val="20"/>
          <w:lang w:eastAsia="nl-NL"/>
        </w:rPr>
        <w:t xml:space="preserve">Na de initiële looptijd kent de Overeenkomst </w:t>
      </w:r>
      <w:r w:rsidR="00C03993" w:rsidRPr="00C03993">
        <w:rPr>
          <w:rFonts w:ascii="Calibri" w:eastAsia="Times New Roman" w:hAnsi="Calibri" w:cs="Times New Roman"/>
          <w:snapToGrid w:val="0"/>
          <w:szCs w:val="20"/>
          <w:lang w:eastAsia="nl-NL"/>
        </w:rPr>
        <w:t>twee</w:t>
      </w:r>
      <w:r w:rsidRPr="00C03993">
        <w:rPr>
          <w:rFonts w:ascii="Calibri" w:eastAsia="Times New Roman" w:hAnsi="Calibri" w:cs="Times New Roman"/>
          <w:snapToGrid w:val="0"/>
          <w:szCs w:val="20"/>
          <w:lang w:eastAsia="nl-NL"/>
        </w:rPr>
        <w:t xml:space="preserve"> (</w:t>
      </w:r>
      <w:r w:rsidR="00C03993" w:rsidRPr="00C03993">
        <w:rPr>
          <w:rFonts w:ascii="Calibri" w:eastAsia="Times New Roman" w:hAnsi="Calibri" w:cs="Times New Roman"/>
          <w:snapToGrid w:val="0"/>
          <w:szCs w:val="20"/>
          <w:lang w:eastAsia="nl-NL"/>
        </w:rPr>
        <w:t>2</w:t>
      </w:r>
      <w:r w:rsidRPr="00C03993">
        <w:rPr>
          <w:rFonts w:ascii="Calibri" w:eastAsia="Times New Roman" w:hAnsi="Calibri" w:cs="Times New Roman"/>
          <w:snapToGrid w:val="0"/>
          <w:szCs w:val="20"/>
          <w:lang w:eastAsia="nl-NL"/>
        </w:rPr>
        <w:t xml:space="preserve">) opties tot verlenging van </w:t>
      </w:r>
      <w:r w:rsidR="00C03993" w:rsidRPr="00C03993">
        <w:rPr>
          <w:rFonts w:ascii="Calibri" w:eastAsia="Times New Roman" w:hAnsi="Calibri" w:cs="Times New Roman"/>
          <w:snapToGrid w:val="0"/>
          <w:szCs w:val="20"/>
          <w:lang w:eastAsia="nl-NL"/>
        </w:rPr>
        <w:t xml:space="preserve">een </w:t>
      </w:r>
      <w:r w:rsidRPr="00C03993">
        <w:rPr>
          <w:rFonts w:ascii="Calibri" w:eastAsia="Times New Roman" w:hAnsi="Calibri" w:cs="Times New Roman"/>
          <w:snapToGrid w:val="0"/>
          <w:szCs w:val="20"/>
          <w:lang w:eastAsia="nl-NL"/>
        </w:rPr>
        <w:t>(</w:t>
      </w:r>
      <w:r w:rsidR="00C03993" w:rsidRPr="00C03993">
        <w:rPr>
          <w:rFonts w:ascii="Calibri" w:eastAsia="Times New Roman" w:hAnsi="Calibri" w:cs="Times New Roman"/>
          <w:snapToGrid w:val="0"/>
          <w:szCs w:val="20"/>
          <w:lang w:eastAsia="nl-NL"/>
        </w:rPr>
        <w:t>1</w:t>
      </w:r>
      <w:r w:rsidRPr="00C03993">
        <w:rPr>
          <w:rFonts w:ascii="Calibri" w:eastAsia="Times New Roman" w:hAnsi="Calibri" w:cs="Times New Roman"/>
          <w:snapToGrid w:val="0"/>
          <w:szCs w:val="20"/>
          <w:lang w:eastAsia="nl-NL"/>
        </w:rPr>
        <w:t xml:space="preserve">) jaar, eenzijdig </w:t>
      </w:r>
      <w:r w:rsidR="00EC5193" w:rsidRPr="00C03993">
        <w:rPr>
          <w:rFonts w:ascii="Calibri" w:eastAsia="Times New Roman" w:hAnsi="Calibri" w:cs="Times New Roman"/>
          <w:snapToGrid w:val="0"/>
          <w:szCs w:val="20"/>
          <w:lang w:eastAsia="nl-NL"/>
        </w:rPr>
        <w:t xml:space="preserve">in te roepen </w:t>
      </w:r>
      <w:r w:rsidRPr="00C03993">
        <w:rPr>
          <w:rFonts w:ascii="Calibri" w:eastAsia="Times New Roman" w:hAnsi="Calibri" w:cs="Times New Roman"/>
          <w:snapToGrid w:val="0"/>
          <w:szCs w:val="20"/>
          <w:lang w:eastAsia="nl-NL"/>
        </w:rPr>
        <w:t>door Aanbestedende Dienst.</w:t>
      </w:r>
    </w:p>
    <w:p w14:paraId="66B6D364" w14:textId="77777777" w:rsidR="003B45F2" w:rsidRPr="00C03993" w:rsidRDefault="003B45F2" w:rsidP="003B45F2">
      <w:pPr>
        <w:widowControl w:val="0"/>
        <w:ind w:left="595"/>
        <w:rPr>
          <w:rFonts w:ascii="Calibri" w:eastAsia="Times New Roman" w:hAnsi="Calibri" w:cs="Times New Roman"/>
          <w:snapToGrid w:val="0"/>
          <w:szCs w:val="20"/>
          <w:lang w:eastAsia="nl-NL"/>
        </w:rPr>
      </w:pPr>
    </w:p>
    <w:p w14:paraId="0ED8A389" w14:textId="7078F531" w:rsidR="003B45F2" w:rsidRPr="00C03993" w:rsidRDefault="003B45F2" w:rsidP="003B45F2">
      <w:pPr>
        <w:widowControl w:val="0"/>
        <w:ind w:firstLine="595"/>
        <w:rPr>
          <w:rFonts w:ascii="Calibri" w:eastAsia="Times New Roman" w:hAnsi="Calibri" w:cs="Times New Roman"/>
          <w:snapToGrid w:val="0"/>
          <w:szCs w:val="20"/>
          <w:lang w:eastAsia="nl-NL"/>
        </w:rPr>
      </w:pPr>
      <w:r w:rsidRPr="00C03993">
        <w:rPr>
          <w:rFonts w:ascii="Calibri" w:eastAsia="Times New Roman" w:hAnsi="Calibri" w:cs="Times New Roman"/>
          <w:snapToGrid w:val="0"/>
          <w:szCs w:val="20"/>
          <w:lang w:eastAsia="nl-NL"/>
        </w:rPr>
        <w:t xml:space="preserve">Opdrachtgever zal uiterlijk </w:t>
      </w:r>
      <w:r w:rsidR="00C03993" w:rsidRPr="00C03993">
        <w:rPr>
          <w:rFonts w:ascii="Calibri" w:eastAsia="Times New Roman" w:hAnsi="Calibri" w:cs="Times New Roman"/>
          <w:snapToGrid w:val="0"/>
          <w:szCs w:val="20"/>
          <w:lang w:eastAsia="nl-NL"/>
        </w:rPr>
        <w:t>drie</w:t>
      </w:r>
      <w:r w:rsidRPr="00C03993">
        <w:rPr>
          <w:rFonts w:ascii="Calibri" w:eastAsia="Times New Roman" w:hAnsi="Calibri" w:cs="Times New Roman"/>
          <w:snapToGrid w:val="0"/>
          <w:szCs w:val="20"/>
          <w:lang w:eastAsia="nl-NL"/>
        </w:rPr>
        <w:t xml:space="preserve"> (</w:t>
      </w:r>
      <w:r w:rsidR="00C03993" w:rsidRPr="00C03993">
        <w:rPr>
          <w:rFonts w:ascii="Calibri" w:eastAsia="Times New Roman" w:hAnsi="Calibri" w:cs="Times New Roman"/>
          <w:snapToGrid w:val="0"/>
          <w:szCs w:val="20"/>
          <w:lang w:eastAsia="nl-NL"/>
        </w:rPr>
        <w:t>3</w:t>
      </w:r>
      <w:r w:rsidRPr="00C03993">
        <w:rPr>
          <w:rFonts w:ascii="Calibri" w:eastAsia="Times New Roman" w:hAnsi="Calibri" w:cs="Times New Roman"/>
          <w:snapToGrid w:val="0"/>
          <w:szCs w:val="20"/>
          <w:lang w:eastAsia="nl-NL"/>
        </w:rPr>
        <w:t xml:space="preserve">) maanden voor de einddatum van de Overeenkomst aan </w:t>
      </w:r>
    </w:p>
    <w:p w14:paraId="28066A14" w14:textId="77777777" w:rsidR="003B45F2" w:rsidRDefault="003B45F2" w:rsidP="003B45F2">
      <w:pPr>
        <w:widowControl w:val="0"/>
        <w:ind w:firstLine="595"/>
        <w:rPr>
          <w:rFonts w:ascii="Calibri" w:eastAsia="Times New Roman" w:hAnsi="Calibri" w:cs="Times New Roman"/>
          <w:snapToGrid w:val="0"/>
          <w:szCs w:val="20"/>
          <w:lang w:eastAsia="nl-NL"/>
        </w:rPr>
      </w:pPr>
      <w:r w:rsidRPr="00C03993">
        <w:rPr>
          <w:rFonts w:ascii="Calibri" w:eastAsia="Times New Roman" w:hAnsi="Calibri" w:cs="Times New Roman"/>
          <w:snapToGrid w:val="0"/>
          <w:szCs w:val="20"/>
          <w:lang w:eastAsia="nl-NL"/>
        </w:rPr>
        <w:t>Opdrachtnemer berichten of zij de Overeenkomst</w:t>
      </w:r>
      <w:r w:rsidRPr="003B45F2">
        <w:rPr>
          <w:rFonts w:ascii="Calibri" w:eastAsia="Times New Roman" w:hAnsi="Calibri" w:cs="Times New Roman"/>
          <w:snapToGrid w:val="0"/>
          <w:szCs w:val="20"/>
          <w:lang w:eastAsia="nl-NL"/>
        </w:rPr>
        <w:t xml:space="preserve"> wenst voort te zetten.</w:t>
      </w:r>
    </w:p>
    <w:p w14:paraId="19205AA8" w14:textId="77777777" w:rsidR="003B45F2" w:rsidRPr="002127A0" w:rsidRDefault="003B45F2" w:rsidP="003B45F2">
      <w:pPr>
        <w:widowControl w:val="0"/>
        <w:rPr>
          <w:rFonts w:ascii="Calibri" w:eastAsia="Times New Roman" w:hAnsi="Calibri" w:cs="Times New Roman"/>
          <w:snapToGrid w:val="0"/>
          <w:szCs w:val="20"/>
          <w:lang w:eastAsia="nl-NL"/>
        </w:rPr>
      </w:pPr>
    </w:p>
    <w:p w14:paraId="0942AD43" w14:textId="77777777" w:rsidR="002127A0" w:rsidRPr="002127A0"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5DFD88BA"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627339E9"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79818086"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782C8F8F"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608C5CF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76B15756" w14:textId="77777777" w:rsidR="00E62FE8" w:rsidRPr="00E62FE8" w:rsidRDefault="009255EE" w:rsidP="00E62FE8">
      <w:pPr>
        <w:widowControl w:val="0"/>
        <w:numPr>
          <w:ilvl w:val="1"/>
          <w:numId w:val="11"/>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0C7070F6" w14:textId="77777777" w:rsidR="00E62FE8" w:rsidRDefault="00E62FE8" w:rsidP="00E62FE8">
      <w:pPr>
        <w:widowControl w:val="0"/>
        <w:tabs>
          <w:tab w:val="num" w:pos="1210"/>
        </w:tabs>
        <w:ind w:left="595"/>
      </w:pPr>
    </w:p>
    <w:p w14:paraId="50AA4470" w14:textId="77777777" w:rsidR="005013A0" w:rsidRDefault="00577412" w:rsidP="005013A0">
      <w:pPr>
        <w:widowControl w:val="0"/>
        <w:numPr>
          <w:ilvl w:val="1"/>
          <w:numId w:val="11"/>
        </w:numPr>
        <w:tabs>
          <w:tab w:val="clear" w:pos="1210"/>
          <w:tab w:val="num" w:pos="567"/>
        </w:tabs>
        <w:ind w:hanging="1210"/>
      </w:pPr>
      <w:r>
        <w:t>Indien</w:t>
      </w:r>
      <w:r w:rsidR="005013A0">
        <w:t xml:space="preserve"> er gedurende de looptijd van de Overeenkomst indicaties aanwezig zijn dat er één of meer </w:t>
      </w:r>
    </w:p>
    <w:p w14:paraId="2F1069EF" w14:textId="77777777" w:rsidR="005013A0" w:rsidRDefault="005013A0" w:rsidP="005013A0">
      <w:pPr>
        <w:widowControl w:val="0"/>
        <w:ind w:firstLine="567"/>
      </w:pPr>
      <w:r>
        <w:t xml:space="preserve">uitsluitingsgronden van toepassing zijn, dan kan door Opdrachtgever advies worden gevraagd aan het </w:t>
      </w:r>
    </w:p>
    <w:p w14:paraId="23BCC939" w14:textId="77777777" w:rsidR="005013A0" w:rsidRDefault="005013A0" w:rsidP="005013A0">
      <w:pPr>
        <w:widowControl w:val="0"/>
        <w:ind w:firstLine="567"/>
      </w:pPr>
      <w:r>
        <w:t xml:space="preserve">Bureau Bibob (zie artikel 9 van de Wet Bevordering integriteitsbeoordelingen door het openbaar </w:t>
      </w:r>
    </w:p>
    <w:p w14:paraId="1C80498E" w14:textId="77777777" w:rsidR="005013A0" w:rsidRDefault="005013A0" w:rsidP="005013A0">
      <w:pPr>
        <w:widowControl w:val="0"/>
        <w:ind w:firstLine="567"/>
      </w:pPr>
      <w:r>
        <w:t>bestuur (Wet Bibob)).</w:t>
      </w:r>
    </w:p>
    <w:p w14:paraId="009288C2" w14:textId="77777777" w:rsidR="005013A0" w:rsidRDefault="005013A0" w:rsidP="005013A0">
      <w:pPr>
        <w:widowControl w:val="0"/>
        <w:tabs>
          <w:tab w:val="num" w:pos="567"/>
        </w:tabs>
        <w:ind w:left="1210" w:hanging="1210"/>
      </w:pPr>
    </w:p>
    <w:p w14:paraId="1095287C" w14:textId="77777777" w:rsidR="005013A0" w:rsidRDefault="005013A0" w:rsidP="005013A0">
      <w:pPr>
        <w:widowControl w:val="0"/>
        <w:tabs>
          <w:tab w:val="num" w:pos="567"/>
        </w:tabs>
        <w:ind w:left="567" w:hanging="567"/>
      </w:pPr>
      <w:r>
        <w:lastRenderedPageBreak/>
        <w:tab/>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453EE4C1"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18DA9EF0" w14:textId="77777777" w:rsidR="00577412" w:rsidRPr="002127A0" w:rsidRDefault="00577412" w:rsidP="0057741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16101EAD"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0375A340"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53047DE7" w14:textId="77777777" w:rsidR="002127A0" w:rsidRPr="002127A0" w:rsidRDefault="002127A0" w:rsidP="005F576C">
      <w:pPr>
        <w:widowControl w:val="0"/>
        <w:rPr>
          <w:rFonts w:ascii="Calibri" w:eastAsia="Times New Roman" w:hAnsi="Calibri" w:cs="Times New Roman"/>
          <w:snapToGrid w:val="0"/>
          <w:szCs w:val="20"/>
          <w:lang w:eastAsia="nl-NL"/>
        </w:rPr>
      </w:pPr>
    </w:p>
    <w:p w14:paraId="6E5EF4D6" w14:textId="77777777" w:rsidR="005F576C" w:rsidRPr="005F576C" w:rsidRDefault="005F576C" w:rsidP="00D008C6">
      <w:pPr>
        <w:numPr>
          <w:ilvl w:val="1"/>
          <w:numId w:val="40"/>
        </w:numPr>
        <w:ind w:left="567" w:hanging="567"/>
        <w:contextualSpacing/>
        <w:rPr>
          <w:rFonts w:cs="Calibri"/>
          <w:color w:val="000000"/>
          <w:szCs w:val="20"/>
        </w:rPr>
      </w:pPr>
      <w:bookmarkStart w:id="7" w:name="_Hlk169700602"/>
      <w:bookmarkStart w:id="8"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4BE3A17D" w14:textId="77777777" w:rsidR="005F576C" w:rsidRPr="005F576C" w:rsidRDefault="005F576C" w:rsidP="005F576C">
      <w:pPr>
        <w:ind w:left="567" w:hanging="567"/>
        <w:rPr>
          <w:rFonts w:cs="Calibri"/>
          <w:color w:val="000000"/>
          <w:szCs w:val="20"/>
        </w:rPr>
      </w:pPr>
    </w:p>
    <w:p w14:paraId="76B71A0A"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696EE578"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5E6625E7"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0FC8EBAF" w14:textId="77777777" w:rsidR="005F576C" w:rsidRPr="005F576C" w:rsidRDefault="005F576C" w:rsidP="005F576C">
      <w:pPr>
        <w:ind w:left="567"/>
        <w:rPr>
          <w:rFonts w:cs="Calibri"/>
          <w:color w:val="000000"/>
          <w:szCs w:val="20"/>
        </w:rPr>
      </w:pPr>
    </w:p>
    <w:p w14:paraId="2A06471B"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4DE2A8EE" w14:textId="77777777" w:rsidR="005F576C" w:rsidRPr="005F576C" w:rsidRDefault="005F576C" w:rsidP="005F576C">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0B778F4D" w14:textId="77777777" w:rsidR="005F576C" w:rsidRPr="005F576C" w:rsidRDefault="005F576C" w:rsidP="005F576C">
      <w:pPr>
        <w:ind w:left="567"/>
        <w:rPr>
          <w:rFonts w:cs="Calibri"/>
          <w:color w:val="000000"/>
          <w:szCs w:val="20"/>
        </w:rPr>
      </w:pPr>
      <w:r w:rsidRPr="005F576C">
        <w:rPr>
          <w:rFonts w:cs="Calibri"/>
          <w:color w:val="000000"/>
          <w:szCs w:val="20"/>
        </w:rPr>
        <w:t>met het bedrijfsleven. Gedurende de looptijd van deze Overeenkomst kan de verplichting tot e-</w:t>
      </w:r>
    </w:p>
    <w:p w14:paraId="04C1327A" w14:textId="77777777" w:rsidR="005F576C" w:rsidRPr="005F576C" w:rsidRDefault="005F576C" w:rsidP="005F576C">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02BA19F6" w14:textId="77777777" w:rsidR="005F576C" w:rsidRPr="005F576C" w:rsidRDefault="005F576C" w:rsidP="005F576C">
      <w:pPr>
        <w:ind w:left="567"/>
        <w:rPr>
          <w:rFonts w:cs="Calibri"/>
          <w:color w:val="000000"/>
          <w:szCs w:val="20"/>
        </w:rPr>
      </w:pPr>
      <w:r w:rsidRPr="005F576C">
        <w:rPr>
          <w:rFonts w:cs="Calibri"/>
          <w:color w:val="000000"/>
          <w:szCs w:val="20"/>
        </w:rPr>
        <w:t>ook aan Opdrachtnemer kan worden opgelegd.</w:t>
      </w:r>
    </w:p>
    <w:p w14:paraId="3882A937" w14:textId="77777777" w:rsidR="005F576C" w:rsidRPr="005F576C" w:rsidRDefault="005F576C" w:rsidP="005F576C">
      <w:pPr>
        <w:ind w:left="567"/>
        <w:rPr>
          <w:rFonts w:cs="Calibri"/>
          <w:color w:val="000000"/>
          <w:szCs w:val="20"/>
        </w:rPr>
      </w:pPr>
    </w:p>
    <w:p w14:paraId="07A27B54"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7F61EF8C"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PDF-bestand </w:t>
      </w:r>
    </w:p>
    <w:p w14:paraId="6B2FCA3D"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236E7415" w14:textId="77777777" w:rsidR="005F576C" w:rsidRPr="00D44728" w:rsidRDefault="005F576C" w:rsidP="005F576C">
      <w:pPr>
        <w:ind w:left="567" w:hanging="567"/>
      </w:pPr>
    </w:p>
    <w:p w14:paraId="5F680F16" w14:textId="77777777" w:rsidR="005F576C" w:rsidRDefault="00F17CBD" w:rsidP="005F576C">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3617A771"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447F7BD5"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69BE75CA"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4AB9B74D"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51B9D48C"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611BD4F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03C5632B" w14:textId="77777777" w:rsidR="005F576C" w:rsidRDefault="005F576C" w:rsidP="005F576C">
      <w:pPr>
        <w:widowControl w:val="0"/>
        <w:ind w:left="595"/>
        <w:rPr>
          <w:rFonts w:eastAsia="Times New Roman"/>
          <w:snapToGrid w:val="0"/>
          <w:szCs w:val="20"/>
          <w:lang w:eastAsia="nl-NL"/>
        </w:rPr>
      </w:pPr>
    </w:p>
    <w:p w14:paraId="467A29E2"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57A5A4F5" w14:textId="77777777" w:rsidR="00F17CBD" w:rsidRPr="00721663" w:rsidRDefault="00F17CBD" w:rsidP="005F576C">
      <w:pPr>
        <w:contextualSpacing/>
        <w:rPr>
          <w:rFonts w:ascii="Calibri" w:eastAsia="Times New Roman" w:hAnsi="Calibri" w:cs="Times New Roman"/>
          <w:snapToGrid w:val="0"/>
          <w:szCs w:val="20"/>
          <w:lang w:eastAsia="nl-NL"/>
        </w:rPr>
      </w:pPr>
    </w:p>
    <w:p w14:paraId="08B62D63" w14:textId="6A7E5BE9"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4FF7F566"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768E1A00"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44886AEF"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407B3342"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516A3C0C"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738E86BA" w14:textId="0406F639" w:rsid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w:t>
      </w:r>
      <w:r w:rsidRPr="005E0D73">
        <w:rPr>
          <w:rFonts w:ascii="Calibri" w:eastAsia="Times New Roman" w:hAnsi="Calibri" w:cs="Times New Roman"/>
          <w:snapToGrid w:val="0"/>
          <w:szCs w:val="20"/>
          <w:lang w:eastAsia="nl-NL"/>
        </w:rPr>
        <w:t xml:space="preserve">in Bijlage </w:t>
      </w:r>
      <w:r w:rsidR="00460FBF" w:rsidRPr="005E0D73">
        <w:rPr>
          <w:rFonts w:ascii="Calibri" w:eastAsia="Times New Roman" w:hAnsi="Calibri" w:cs="Times New Roman"/>
          <w:snapToGrid w:val="0"/>
          <w:szCs w:val="20"/>
          <w:lang w:eastAsia="nl-NL"/>
        </w:rPr>
        <w:t>3</w:t>
      </w:r>
      <w:r w:rsidRPr="005E0D73">
        <w:rPr>
          <w:rFonts w:ascii="Calibri" w:eastAsia="Times New Roman" w:hAnsi="Calibri" w:cs="Times New Roman"/>
          <w:snapToGrid w:val="0"/>
          <w:szCs w:val="20"/>
          <w:lang w:eastAsia="nl-NL"/>
        </w:rPr>
        <w:t xml:space="preserve"> bij</w:t>
      </w:r>
      <w:r w:rsidRPr="00721663">
        <w:rPr>
          <w:rFonts w:ascii="Calibri" w:eastAsia="Times New Roman" w:hAnsi="Calibri" w:cs="Times New Roman"/>
          <w:snapToGrid w:val="0"/>
          <w:szCs w:val="20"/>
          <w:lang w:eastAsia="nl-NL"/>
        </w:rPr>
        <w:t xml:space="preserve"> de Overeenkomst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Overeenkomst.</w:t>
      </w:r>
    </w:p>
    <w:p w14:paraId="3DD37CC4" w14:textId="77777777" w:rsidR="008028B2" w:rsidRDefault="008028B2" w:rsidP="003F6AF3">
      <w:pPr>
        <w:pStyle w:val="Lijstalinea"/>
        <w:ind w:left="567" w:hanging="567"/>
        <w:rPr>
          <w:rFonts w:ascii="Calibri" w:hAnsi="Calibri"/>
          <w:highlight w:val="yellow"/>
        </w:rPr>
      </w:pPr>
    </w:p>
    <w:p w14:paraId="756633F5" w14:textId="6CDB9F63" w:rsidR="00F17CBD" w:rsidRPr="008028B2" w:rsidRDefault="00D07B65" w:rsidP="003F6AF3">
      <w:pPr>
        <w:numPr>
          <w:ilvl w:val="1"/>
          <w:numId w:val="35"/>
        </w:numPr>
        <w:ind w:left="567" w:hanging="567"/>
        <w:contextualSpacing/>
        <w:rPr>
          <w:rFonts w:ascii="Calibri" w:eastAsia="Times New Roman" w:hAnsi="Calibri" w:cs="Times New Roman"/>
          <w:snapToGrid w:val="0"/>
          <w:szCs w:val="20"/>
          <w:lang w:eastAsia="nl-NL"/>
        </w:rPr>
      </w:pPr>
      <w:r w:rsidRPr="00D07B65">
        <w:rPr>
          <w:rFonts w:ascii="Calibri" w:eastAsia="Times New Roman" w:hAnsi="Calibri" w:cs="Times New Roman"/>
          <w:snapToGrid w:val="0"/>
          <w:szCs w:val="20"/>
          <w:lang w:eastAsia="nl-NL"/>
        </w:rPr>
        <w:t xml:space="preserve">De overeengekomen </w:t>
      </w:r>
      <w:r>
        <w:rPr>
          <w:rFonts w:ascii="Calibri" w:eastAsia="Times New Roman" w:hAnsi="Calibri" w:cs="Times New Roman"/>
          <w:snapToGrid w:val="0"/>
          <w:szCs w:val="20"/>
          <w:lang w:eastAsia="nl-NL"/>
        </w:rPr>
        <w:t>tarieven</w:t>
      </w:r>
      <w:r w:rsidRPr="00D07B65">
        <w:rPr>
          <w:rFonts w:ascii="Calibri" w:eastAsia="Times New Roman" w:hAnsi="Calibri" w:cs="Times New Roman"/>
          <w:snapToGrid w:val="0"/>
          <w:szCs w:val="20"/>
          <w:lang w:eastAsia="nl-NL"/>
        </w:rPr>
        <w:t xml:space="preserve"> staa</w:t>
      </w:r>
      <w:r>
        <w:rPr>
          <w:rFonts w:ascii="Calibri" w:eastAsia="Times New Roman" w:hAnsi="Calibri" w:cs="Times New Roman"/>
          <w:snapToGrid w:val="0"/>
          <w:szCs w:val="20"/>
          <w:lang w:eastAsia="nl-NL"/>
        </w:rPr>
        <w:t>n</w:t>
      </w:r>
      <w:r w:rsidRPr="00D07B65">
        <w:rPr>
          <w:rFonts w:ascii="Calibri" w:eastAsia="Times New Roman" w:hAnsi="Calibri" w:cs="Times New Roman"/>
          <w:snapToGrid w:val="0"/>
          <w:szCs w:val="20"/>
          <w:lang w:eastAsia="nl-NL"/>
        </w:rPr>
        <w:t xml:space="preserve"> vast </w:t>
      </w:r>
      <w:r>
        <w:rPr>
          <w:rFonts w:ascii="Calibri" w:eastAsia="Times New Roman" w:hAnsi="Calibri" w:cs="Times New Roman"/>
          <w:snapToGrid w:val="0"/>
          <w:szCs w:val="20"/>
          <w:lang w:eastAsia="nl-NL"/>
        </w:rPr>
        <w:t xml:space="preserve">voor de duur van de initiële twee (2) jaar van de Overeenkomst. Bij een verlenging </w:t>
      </w:r>
      <w:r w:rsidRPr="00D07B65">
        <w:rPr>
          <w:rFonts w:ascii="Calibri" w:eastAsia="Times New Roman" w:hAnsi="Calibri" w:cs="Times New Roman"/>
          <w:snapToGrid w:val="0"/>
          <w:szCs w:val="20"/>
          <w:lang w:eastAsia="nl-NL"/>
        </w:rPr>
        <w:t>kan er jaarlijks een verzoek tot indexatie worden ingediend op basis van het meest recente jaar/kwartaal CBS-indexcijfer van de Dienstenprijsindex (DPI)</w:t>
      </w:r>
      <w:bookmarkEnd w:id="7"/>
      <w:r>
        <w:rPr>
          <w:rFonts w:ascii="Calibri" w:eastAsia="Times New Roman" w:hAnsi="Calibri" w:cs="Times New Roman"/>
          <w:snapToGrid w:val="0"/>
          <w:szCs w:val="20"/>
          <w:lang w:eastAsia="nl-NL"/>
        </w:rPr>
        <w:t>.</w:t>
      </w:r>
      <w:r w:rsidR="008F52C9">
        <w:rPr>
          <w:rFonts w:ascii="Calibri" w:eastAsia="Times New Roman" w:hAnsi="Calibri" w:cs="Times New Roman"/>
          <w:snapToGrid w:val="0"/>
          <w:szCs w:val="20"/>
          <w:lang w:eastAsia="nl-NL"/>
        </w:rPr>
        <w:t xml:space="preserve"> </w:t>
      </w:r>
      <w:hyperlink r:id="rId13" w:anchor="/CBS/nl/dataset/85817NED/table" w:history="1">
        <w:proofErr w:type="spellStart"/>
        <w:r w:rsidR="008F52C9">
          <w:rPr>
            <w:rStyle w:val="Hyperlink"/>
          </w:rPr>
          <w:t>StatLine</w:t>
        </w:r>
        <w:proofErr w:type="spellEnd"/>
        <w:r w:rsidR="008F52C9">
          <w:rPr>
            <w:rStyle w:val="Hyperlink"/>
          </w:rPr>
          <w:t xml:space="preserve"> - </w:t>
        </w:r>
        <w:proofErr w:type="spellStart"/>
        <w:r w:rsidR="008F52C9">
          <w:rPr>
            <w:rStyle w:val="Hyperlink"/>
          </w:rPr>
          <w:t>Dienstenprijzen;commerciële</w:t>
        </w:r>
        <w:proofErr w:type="spellEnd"/>
        <w:r w:rsidR="008F52C9">
          <w:rPr>
            <w:rStyle w:val="Hyperlink"/>
          </w:rPr>
          <w:t xml:space="preserve"> dienstverlening en transport, index 2021=100 (cbs.nl)</w:t>
        </w:r>
      </w:hyperlink>
    </w:p>
    <w:bookmarkEnd w:id="8"/>
    <w:p w14:paraId="6CE42627"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07989298"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9"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033C7E6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2C9FD33" w14:textId="77777777"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5A0367D1"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4FB2A90C" w14:textId="77777777" w:rsidR="005E43F9" w:rsidRPr="005E43F9" w:rsidRDefault="002127A0" w:rsidP="005E43F9">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10" w:name="_Hlk169700731"/>
      <w:r w:rsidR="005E43F9" w:rsidRPr="005E43F9">
        <w:rPr>
          <w:rFonts w:ascii="Calibri" w:eastAsia="Times New Roman" w:hAnsi="Calibri" w:cs="Times New Roman"/>
          <w:snapToGrid w:val="0"/>
          <w:szCs w:val="20"/>
          <w:lang w:eastAsia="nl-NL"/>
        </w:rPr>
        <w:t xml:space="preserve">Opdrachtgever </w:t>
      </w:r>
      <w:bookmarkEnd w:id="10"/>
      <w:r w:rsidR="005E43F9" w:rsidRPr="005E43F9">
        <w:rPr>
          <w:rFonts w:ascii="Calibri" w:eastAsia="Times New Roman" w:hAnsi="Calibri" w:cs="Times New Roman"/>
          <w:snapToGrid w:val="0"/>
          <w:szCs w:val="20"/>
          <w:lang w:eastAsia="nl-NL"/>
        </w:rPr>
        <w:t>van een wijziging als bedoeld in de eerste volzin.</w:t>
      </w:r>
    </w:p>
    <w:bookmarkEnd w:id="9"/>
    <w:p w14:paraId="140C0F53" w14:textId="77777777" w:rsidR="002127A0" w:rsidRPr="00442B7C" w:rsidRDefault="002127A0" w:rsidP="005E43F9">
      <w:pPr>
        <w:widowControl w:val="0"/>
        <w:tabs>
          <w:tab w:val="num" w:pos="1210"/>
        </w:tabs>
        <w:ind w:left="595"/>
        <w:rPr>
          <w:rFonts w:ascii="Calibri" w:hAnsi="Calibri" w:cs="Calibri"/>
          <w:sz w:val="24"/>
          <w:szCs w:val="24"/>
        </w:rPr>
      </w:pPr>
    </w:p>
    <w:p w14:paraId="2DB48E16" w14:textId="77777777" w:rsidR="002127A0" w:rsidRDefault="002127A0" w:rsidP="002127A0">
      <w:pPr>
        <w:widowControl w:val="0"/>
        <w:ind w:left="708"/>
        <w:rPr>
          <w:rFonts w:ascii="Calibri" w:eastAsia="Times New Roman" w:hAnsi="Calibri" w:cs="Times New Roman"/>
          <w:snapToGrid w:val="0"/>
          <w:szCs w:val="20"/>
          <w:lang w:eastAsia="nl-NL"/>
        </w:rPr>
      </w:pPr>
    </w:p>
    <w:p w14:paraId="02BBBEE8"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779786B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0B193DA3" w14:textId="77777777"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11" w:name="_Hlk169706820"/>
      <w:bookmarkStart w:id="12"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3" w:name="_Hlk169701053"/>
      <w:r w:rsidR="00470AAF">
        <w:rPr>
          <w:rFonts w:eastAsia="Times New Roman"/>
          <w:snapToGrid w:val="0"/>
          <w:szCs w:val="20"/>
          <w:lang w:eastAsia="nl-NL"/>
        </w:rPr>
        <w:t xml:space="preserve">Opdrachtgever </w:t>
      </w:r>
      <w:bookmarkEnd w:id="13"/>
      <w:r w:rsidR="00470AAF">
        <w:rPr>
          <w:rFonts w:eastAsia="Times New Roman"/>
          <w:snapToGrid w:val="0"/>
          <w:szCs w:val="20"/>
          <w:lang w:eastAsia="nl-NL"/>
        </w:rPr>
        <w:t>rustende wettelijke plicht tot openbaarmaking.</w:t>
      </w:r>
    </w:p>
    <w:bookmarkEnd w:id="11"/>
    <w:p w14:paraId="625E3E26"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548330E3" w14:textId="77777777"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12"/>
    <w:p w14:paraId="47F762A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891B4D4"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4"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5"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08D32061"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p>
    <w:p w14:paraId="7CC23BA8" w14:textId="77777777"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6" w:name="_Hlk136536495"/>
      <w:r>
        <w:rPr>
          <w:rFonts w:cs="Calibri"/>
          <w:snapToGrid w:val="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6"/>
    </w:p>
    <w:p w14:paraId="42778814" w14:textId="77777777" w:rsidR="00F908CC" w:rsidRPr="00EE1F44" w:rsidRDefault="00F908CC" w:rsidP="00F908CC">
      <w:pPr>
        <w:widowControl w:val="0"/>
        <w:rPr>
          <w:rFonts w:ascii="Calibri" w:eastAsia="Times New Roman" w:hAnsi="Calibri" w:cs="Times New Roman"/>
          <w:snapToGrid w:val="0"/>
          <w:szCs w:val="20"/>
          <w:lang w:eastAsia="nl-NL"/>
        </w:rPr>
      </w:pPr>
    </w:p>
    <w:p w14:paraId="7EAC3E67" w14:textId="07704F1B"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Indien Opdrachtnemer ter zake van enige schade, die voortvloeit uit haar Diensten en waarvoor zij krachtens deze Overeenkomst of de Algemene Voorwaarden niet aansprakelijk is, door derden mocht worden aangesproken, dan vrijwaart Opdrachtgever Opdrachtnemer.</w:t>
      </w:r>
    </w:p>
    <w:p w14:paraId="49410E34" w14:textId="77777777" w:rsidR="002127A0" w:rsidRPr="002127A0" w:rsidRDefault="002127A0" w:rsidP="00EF30FE">
      <w:pPr>
        <w:widowControl w:val="0"/>
        <w:rPr>
          <w:rFonts w:ascii="Calibri" w:eastAsia="Times New Roman" w:hAnsi="Calibri" w:cs="Times New Roman"/>
          <w:snapToGrid w:val="0"/>
          <w:szCs w:val="20"/>
          <w:highlight w:val="cyan"/>
          <w:lang w:eastAsia="nl-NL"/>
        </w:rPr>
      </w:pPr>
    </w:p>
    <w:p w14:paraId="3BB0E0A0" w14:textId="3CF3324B" w:rsidR="004877BB" w:rsidRPr="00741F4E" w:rsidRDefault="00455914" w:rsidP="00A80562">
      <w:pPr>
        <w:widowControl w:val="0"/>
        <w:numPr>
          <w:ilvl w:val="2"/>
          <w:numId w:val="18"/>
        </w:numPr>
        <w:tabs>
          <w:tab w:val="num" w:pos="1210"/>
        </w:tabs>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 </w:t>
      </w:r>
      <w:r w:rsidR="00E26DED" w:rsidRPr="00E26DED">
        <w:rPr>
          <w:rFonts w:ascii="Calibri" w:eastAsia="Times New Roman" w:hAnsi="Calibri" w:cs="Times New Roman"/>
          <w:snapToGrid w:val="0"/>
          <w:szCs w:val="20"/>
          <w:lang w:eastAsia="nl-NL"/>
        </w:rPr>
        <w:t>door de Opdrachtnemer te vergoeden schade is per opdracht beperkt tot een bedrag gelijk aan 3x de advieskosten voor de betreffende opdracht, met een maximum van € 1.000.000,-.</w:t>
      </w:r>
      <w:r w:rsidR="00741F4E">
        <w:rPr>
          <w:rFonts w:ascii="Calibri" w:eastAsia="Times New Roman" w:hAnsi="Calibri" w:cs="Times New Roman"/>
          <w:snapToGrid w:val="0"/>
          <w:szCs w:val="20"/>
          <w:lang w:eastAsia="nl-NL"/>
        </w:rPr>
        <w:t xml:space="preserve"> </w:t>
      </w:r>
      <w:r w:rsidR="00741F4E">
        <w:rPr>
          <w:rFonts w:ascii="Calibri" w:eastAsia="Times New Roman" w:hAnsi="Calibri" w:cs="Times New Roman"/>
          <w:snapToGrid w:val="0"/>
          <w:szCs w:val="20"/>
          <w:lang w:eastAsia="nl-NL"/>
        </w:rPr>
        <w:br/>
      </w:r>
      <w:r w:rsidR="004877BB" w:rsidRPr="00741F4E">
        <w:rPr>
          <w:rFonts w:ascii="Calibri" w:eastAsia="Times New Roman" w:hAnsi="Calibri" w:cs="Times New Roman"/>
          <w:snapToGrid w:val="0"/>
          <w:szCs w:val="20"/>
          <w:lang w:eastAsia="nl-NL"/>
        </w:rPr>
        <w:t>De aansprakelijkheidsbeperking is van overeenkomstige toepassing op de in artikel 8.1 en 8.2 opgenomen vrijwaringen</w:t>
      </w:r>
    </w:p>
    <w:p w14:paraId="7D81BF96"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759FE748" w14:textId="77777777"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7"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w:t>
      </w:r>
      <w:r w:rsidR="001F4FB0">
        <w:rPr>
          <w:rFonts w:ascii="Calibri" w:eastAsia="Times New Roman" w:hAnsi="Calibri" w:cs="Times New Roman"/>
          <w:snapToGrid w:val="0"/>
          <w:szCs w:val="20"/>
          <w:lang w:eastAsia="nl-NL"/>
        </w:rPr>
        <w:lastRenderedPageBreak/>
        <w:t xml:space="preserve">deze Overeenkomst </w:t>
      </w:r>
      <w:bookmarkEnd w:id="17"/>
      <w:r w:rsidRPr="002127A0">
        <w:rPr>
          <w:rFonts w:ascii="Calibri" w:eastAsia="Times New Roman" w:hAnsi="Calibri" w:cs="Times New Roman"/>
          <w:snapToGrid w:val="0"/>
          <w:szCs w:val="20"/>
          <w:lang w:eastAsia="nl-NL"/>
        </w:rPr>
        <w:t>gering is in verhouding tot de omvang van de geleden schade.</w:t>
      </w:r>
    </w:p>
    <w:p w14:paraId="568818B8" w14:textId="0A626C14" w:rsidR="002127A0" w:rsidRPr="002127A0" w:rsidRDefault="002127A0" w:rsidP="00EF30FE">
      <w:pPr>
        <w:spacing w:after="200" w:line="276" w:lineRule="auto"/>
        <w:rPr>
          <w:rFonts w:ascii="Calibri" w:eastAsia="Times New Roman" w:hAnsi="Calibri" w:cs="Times New Roman"/>
          <w:snapToGrid w:val="0"/>
          <w:szCs w:val="20"/>
          <w:lang w:eastAsia="nl-NL"/>
        </w:rPr>
      </w:pPr>
    </w:p>
    <w:p w14:paraId="3C0BD995" w14:textId="77777777" w:rsidR="00455914" w:rsidRPr="008B4626" w:rsidRDefault="00526C80" w:rsidP="00455914">
      <w:pPr>
        <w:widowControl w:val="0"/>
        <w:numPr>
          <w:ilvl w:val="1"/>
          <w:numId w:val="18"/>
        </w:numPr>
        <w:tabs>
          <w:tab w:val="num" w:pos="595"/>
        </w:tabs>
        <w:ind w:left="595" w:hanging="595"/>
        <w:rPr>
          <w:rFonts w:cstheme="minorHAnsi"/>
        </w:rPr>
      </w:pPr>
      <w:bookmarkStart w:id="18" w:name="_Hlk121846331"/>
      <w:r w:rsidRPr="00526C80">
        <w:rPr>
          <w:rFonts w:cstheme="minorHAnsi"/>
        </w:rPr>
        <w:t xml:space="preserve">Opdrachtnemer </w:t>
      </w:r>
      <w:bookmarkStart w:id="19"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2DA703CB"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7B495457" w14:textId="18087752" w:rsidR="00791C25" w:rsidRPr="00C613A4"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€1.000.000,- per gebeurtenis en €2.</w:t>
      </w:r>
      <w:r w:rsidR="0090760D">
        <w:rPr>
          <w:rFonts w:asciiTheme="minorHAnsi" w:hAnsiTheme="minorHAnsi" w:cstheme="minorHAnsi"/>
          <w:sz w:val="20"/>
        </w:rPr>
        <w:t>5</w:t>
      </w:r>
      <w:r w:rsidR="00791C25" w:rsidRPr="00C613A4">
        <w:rPr>
          <w:rFonts w:asciiTheme="minorHAnsi" w:hAnsiTheme="minorHAnsi" w:cstheme="minorHAnsi"/>
          <w:sz w:val="20"/>
        </w:rPr>
        <w:t>00.000,- per jaar;</w:t>
      </w:r>
    </w:p>
    <w:p w14:paraId="47358664"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6B717CAC" w14:textId="1C6E699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w:t>
      </w:r>
      <w:r w:rsidR="0090760D">
        <w:rPr>
          <w:rFonts w:asciiTheme="minorHAnsi" w:hAnsiTheme="minorHAnsi" w:cstheme="minorHAnsi"/>
          <w:sz w:val="20"/>
        </w:rPr>
        <w:t>000</w:t>
      </w:r>
      <w:r w:rsidR="00791C25" w:rsidRPr="00C613A4">
        <w:rPr>
          <w:rFonts w:asciiTheme="minorHAnsi" w:hAnsiTheme="minorHAnsi" w:cstheme="minorHAnsi"/>
          <w:sz w:val="20"/>
        </w:rPr>
        <w:t>.000,- per gebeurtenis en €2.500.000,- per jaar</w:t>
      </w:r>
      <w:r w:rsidR="00791C25" w:rsidRPr="008B4626">
        <w:rPr>
          <w:rFonts w:cstheme="minorHAnsi"/>
        </w:rPr>
        <w:t>.</w:t>
      </w:r>
    </w:p>
    <w:bookmarkEnd w:id="18"/>
    <w:bookmarkEnd w:id="19"/>
    <w:p w14:paraId="7BFEF04C" w14:textId="77777777" w:rsidR="005810E0" w:rsidRPr="002127A0" w:rsidRDefault="005810E0" w:rsidP="002127A0">
      <w:pPr>
        <w:widowControl w:val="0"/>
        <w:tabs>
          <w:tab w:val="num" w:pos="595"/>
        </w:tabs>
        <w:ind w:left="595" w:hanging="595"/>
        <w:rPr>
          <w:rFonts w:ascii="Calibri" w:eastAsia="Times New Roman" w:hAnsi="Calibri" w:cs="Times New Roman"/>
          <w:snapToGrid w:val="0"/>
          <w:szCs w:val="20"/>
          <w:lang w:eastAsia="nl-NL"/>
        </w:rPr>
      </w:pPr>
    </w:p>
    <w:p w14:paraId="601CB4B8" w14:textId="77777777"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20"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4"/>
    <w:bookmarkEnd w:id="15"/>
    <w:bookmarkEnd w:id="20"/>
    <w:p w14:paraId="484DD3FB"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6CCA158E"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21"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21"/>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1FA9CC7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13F708E0" w14:textId="2E33FC3E" w:rsidR="003E540D" w:rsidRDefault="00EE77B4" w:rsidP="00EE1F44">
      <w:pPr>
        <w:widowControl w:val="0"/>
        <w:tabs>
          <w:tab w:val="num" w:pos="1930"/>
        </w:tabs>
        <w:rPr>
          <w:rFonts w:eastAsia="Times New Roman" w:cs="Times New Roman"/>
          <w:snapToGrid w:val="0"/>
          <w:szCs w:val="20"/>
          <w:lang w:eastAsia="nl-NL"/>
        </w:rPr>
      </w:pPr>
      <w:bookmarkStart w:id="22" w:name="_Hlk121920539"/>
      <w:r w:rsidRPr="003E540D">
        <w:rPr>
          <w:rFonts w:eastAsia="Times New Roman" w:cs="Times New Roman"/>
          <w:snapToGrid w:val="0"/>
          <w:szCs w:val="20"/>
          <w:lang w:eastAsia="nl-NL"/>
        </w:rPr>
        <w:t>Voor de</w:t>
      </w:r>
      <w:r w:rsidR="00EE1F44" w:rsidRPr="003E540D">
        <w:rPr>
          <w:rFonts w:eastAsia="Times New Roman" w:cs="Times New Roman"/>
          <w:snapToGrid w:val="0"/>
          <w:szCs w:val="20"/>
          <w:lang w:eastAsia="nl-NL"/>
        </w:rPr>
        <w:t xml:space="preserve"> communicatie met betrekking </w:t>
      </w:r>
      <w:r w:rsidR="00EE1F44" w:rsidRPr="003D4C9D">
        <w:rPr>
          <w:rFonts w:eastAsia="Times New Roman" w:cs="Times New Roman"/>
          <w:snapToGrid w:val="0"/>
          <w:szCs w:val="20"/>
          <w:lang w:eastAsia="nl-NL"/>
        </w:rPr>
        <w:t>tot deze Overeenkomst</w:t>
      </w:r>
      <w:r w:rsidRPr="003D4C9D">
        <w:rPr>
          <w:rFonts w:eastAsia="Times New Roman" w:cs="Times New Roman"/>
          <w:snapToGrid w:val="0"/>
          <w:szCs w:val="20"/>
          <w:lang w:eastAsia="nl-NL"/>
        </w:rPr>
        <w:t xml:space="preserve">, zie </w:t>
      </w:r>
      <w:r w:rsidR="002F7BE9" w:rsidRPr="003D4C9D">
        <w:rPr>
          <w:rFonts w:eastAsia="Times New Roman" w:cs="Times New Roman"/>
          <w:snapToGrid w:val="0"/>
          <w:szCs w:val="20"/>
          <w:lang w:eastAsia="nl-NL"/>
        </w:rPr>
        <w:t xml:space="preserve">paragraaf </w:t>
      </w:r>
      <w:r w:rsidR="00546D31" w:rsidRPr="003D4C9D">
        <w:rPr>
          <w:rFonts w:eastAsia="Times New Roman" w:cs="Times New Roman"/>
          <w:snapToGrid w:val="0"/>
          <w:szCs w:val="20"/>
          <w:lang w:eastAsia="nl-NL"/>
        </w:rPr>
        <w:t>6</w:t>
      </w:r>
      <w:r w:rsidR="00B12390" w:rsidRPr="003D4C9D">
        <w:rPr>
          <w:rFonts w:eastAsia="Times New Roman" w:cs="Times New Roman"/>
          <w:snapToGrid w:val="0"/>
          <w:szCs w:val="20"/>
          <w:lang w:eastAsia="nl-NL"/>
        </w:rPr>
        <w:t xml:space="preserve"> Bijlage 2 - PvE </w:t>
      </w:r>
      <w:r w:rsidR="00E94282" w:rsidRPr="003D4C9D">
        <w:rPr>
          <w:rFonts w:eastAsia="Times New Roman" w:cs="Times New Roman"/>
          <w:snapToGrid w:val="0"/>
          <w:szCs w:val="20"/>
          <w:lang w:eastAsia="nl-NL"/>
        </w:rPr>
        <w:t>Verhardings- en constructieonderzoeken en bijbehorende adviezen</w:t>
      </w:r>
      <w:r w:rsidR="003D4C9D" w:rsidRPr="003D4C9D">
        <w:rPr>
          <w:rFonts w:eastAsia="Times New Roman" w:cs="Times New Roman"/>
          <w:snapToGrid w:val="0"/>
          <w:szCs w:val="20"/>
          <w:lang w:eastAsia="nl-NL"/>
        </w:rPr>
        <w:t>.pdf</w:t>
      </w:r>
      <w:r w:rsidR="003E540D" w:rsidRPr="003D4C9D">
        <w:rPr>
          <w:rFonts w:eastAsia="Times New Roman" w:cs="Times New Roman"/>
          <w:snapToGrid w:val="0"/>
          <w:szCs w:val="20"/>
          <w:lang w:eastAsia="nl-NL"/>
        </w:rPr>
        <w:t>.</w:t>
      </w:r>
    </w:p>
    <w:bookmarkEnd w:id="22"/>
    <w:p w14:paraId="0A754C8F" w14:textId="77777777" w:rsidR="002F7BE9" w:rsidRDefault="002F7BE9" w:rsidP="002127A0">
      <w:pPr>
        <w:widowControl w:val="0"/>
        <w:rPr>
          <w:rFonts w:ascii="Calibri" w:eastAsia="Times New Roman" w:hAnsi="Calibri" w:cs="Times New Roman"/>
          <w:b/>
          <w:snapToGrid w:val="0"/>
          <w:szCs w:val="20"/>
          <w:lang w:eastAsia="nl-NL"/>
        </w:rPr>
      </w:pPr>
    </w:p>
    <w:p w14:paraId="2B9BC2BA" w14:textId="4757B2DB"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tab/>
        <w:t>Algemeen</w:t>
      </w:r>
    </w:p>
    <w:p w14:paraId="118A216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B314ADB"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2D11A1DB"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187B106C"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4431CC1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57035F3"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7CD274B4"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0D41DE5" w14:textId="77777777" w:rsidR="002127A0" w:rsidRPr="007C57D5"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w:t>
      </w:r>
      <w:r w:rsidRPr="007C57D5">
        <w:rPr>
          <w:rFonts w:ascii="Calibri" w:eastAsia="Times New Roman" w:hAnsi="Calibri" w:cs="Times New Roman"/>
          <w:snapToGrid w:val="0"/>
          <w:szCs w:val="20"/>
          <w:lang w:eastAsia="nl-NL"/>
        </w:rPr>
        <w:t>bepalingen uit de Algemene Voorwaarden</w:t>
      </w:r>
      <w:r w:rsidR="00071E0E" w:rsidRPr="007C57D5">
        <w:rPr>
          <w:rFonts w:ascii="Calibri" w:eastAsia="Times New Roman" w:hAnsi="Calibri" w:cs="Times New Roman"/>
          <w:snapToGrid w:val="0"/>
          <w:szCs w:val="20"/>
          <w:lang w:eastAsia="nl-NL"/>
        </w:rPr>
        <w:t xml:space="preserve"> </w:t>
      </w:r>
      <w:r w:rsidRPr="007C57D5">
        <w:rPr>
          <w:rFonts w:ascii="Calibri" w:eastAsia="Times New Roman" w:hAnsi="Calibri" w:cs="Times New Roman"/>
          <w:snapToGrid w:val="0"/>
          <w:szCs w:val="20"/>
          <w:lang w:eastAsia="nl-NL"/>
        </w:rPr>
        <w:t>buiten beschouwing gelaten.</w:t>
      </w:r>
    </w:p>
    <w:p w14:paraId="548BA17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BBD88A8" w14:textId="302C9724"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w:t>
      </w:r>
      <w:r w:rsidR="003B31E3">
        <w:rPr>
          <w:rFonts w:ascii="Calibri" w:eastAsia="Times New Roman" w:hAnsi="Calibri" w:cs="Times New Roman"/>
          <w:b/>
          <w:snapToGrid w:val="0"/>
          <w:szCs w:val="20"/>
          <w:lang w:eastAsia="nl-NL"/>
        </w:rPr>
        <w:t>Raamo</w:t>
      </w:r>
      <w:r w:rsidRPr="002127A0">
        <w:rPr>
          <w:rFonts w:ascii="Calibri" w:eastAsia="Times New Roman" w:hAnsi="Calibri" w:cs="Times New Roman"/>
          <w:b/>
          <w:snapToGrid w:val="0"/>
          <w:szCs w:val="20"/>
          <w:lang w:eastAsia="nl-NL"/>
        </w:rPr>
        <w:t>vereenkomst</w:t>
      </w:r>
    </w:p>
    <w:p w14:paraId="01303A46"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32384D79"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Overeenkomst. In geval van </w:t>
      </w:r>
    </w:p>
    <w:p w14:paraId="3500DDB8"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strijdigheid tussen de Overeenkomst en bepalingen in de bijlagen prevaleren altijd de bepalingen in de </w:t>
      </w:r>
    </w:p>
    <w:p w14:paraId="7D46BB1D"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Overeenkomst. In geval van strijdigheid tussen bijlagen onderling, geldt het document wat hoger in rangorde </w:t>
      </w:r>
    </w:p>
    <w:p w14:paraId="1D8532DF"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staat. Indien er strijdigheid is tussen Nota‘s van Inlichtingen, dan prevaleert een latere boven een eerdere. De </w:t>
      </w:r>
    </w:p>
    <w:p w14:paraId="19FD6377" w14:textId="77777777" w:rsidR="002127A0" w:rsidRPr="002127A0"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rangorde van de bijlagen is, in afnemende volgorde van belangrijkheid, als volgt:</w:t>
      </w:r>
    </w:p>
    <w:p w14:paraId="28DD8687"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557EA8A8" w14:textId="13A2A164"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(concept)Overeenkomst:</w:t>
      </w:r>
      <w:r w:rsidRPr="002127A0">
        <w:rPr>
          <w:rFonts w:ascii="Calibri" w:eastAsia="Times New Roman" w:hAnsi="Calibri" w:cs="Times New Roman"/>
          <w:snapToGrid w:val="0"/>
          <w:szCs w:val="20"/>
          <w:lang w:eastAsia="nl-NL"/>
        </w:rPr>
        <w:tab/>
      </w:r>
      <w:r w:rsidR="00E34628">
        <w:rPr>
          <w:rFonts w:ascii="Calibri" w:eastAsia="Times New Roman" w:hAnsi="Calibri" w:cs="Times New Roman"/>
          <w:snapToGrid w:val="0"/>
          <w:szCs w:val="20"/>
          <w:lang w:eastAsia="nl-NL"/>
        </w:rPr>
        <w:t>H</w:t>
      </w:r>
      <w:r w:rsidR="004C3B7C">
        <w:rPr>
          <w:rFonts w:ascii="Calibri" w:eastAsia="Times New Roman" w:hAnsi="Calibri" w:cs="Times New Roman"/>
          <w:snapToGrid w:val="0"/>
          <w:szCs w:val="20"/>
          <w:lang w:eastAsia="nl-NL"/>
        </w:rPr>
        <w:t xml:space="preserve">oofdstuk 3 </w:t>
      </w:r>
      <w:r w:rsidR="004362F2">
        <w:rPr>
          <w:rFonts w:ascii="Calibri" w:eastAsia="Times New Roman" w:hAnsi="Calibri" w:cs="Times New Roman"/>
          <w:snapToGrid w:val="0"/>
          <w:szCs w:val="20"/>
          <w:lang w:eastAsia="nl-NL"/>
        </w:rPr>
        <w:t>(</w:t>
      </w:r>
      <w:r w:rsidR="004362F2" w:rsidRPr="004362F2">
        <w:rPr>
          <w:rFonts w:ascii="Calibri" w:eastAsia="Times New Roman" w:hAnsi="Calibri" w:cs="Times New Roman"/>
          <w:snapToGrid w:val="0"/>
          <w:szCs w:val="20"/>
          <w:lang w:eastAsia="nl-NL"/>
        </w:rPr>
        <w:t>OPDRACHTOMSCHRIJVING</w:t>
      </w:r>
      <w:r w:rsidR="004362F2">
        <w:rPr>
          <w:rFonts w:ascii="Calibri" w:eastAsia="Times New Roman" w:hAnsi="Calibri" w:cs="Times New Roman"/>
          <w:snapToGrid w:val="0"/>
          <w:szCs w:val="20"/>
          <w:lang w:eastAsia="nl-NL"/>
        </w:rPr>
        <w:t>)</w:t>
      </w:r>
      <w:r w:rsidR="004362F2" w:rsidRPr="004362F2">
        <w:rPr>
          <w:rFonts w:ascii="Calibri" w:eastAsia="Times New Roman" w:hAnsi="Calibri" w:cs="Times New Roman"/>
          <w:snapToGrid w:val="0"/>
          <w:szCs w:val="20"/>
          <w:lang w:eastAsia="nl-NL"/>
        </w:rPr>
        <w:t xml:space="preserve"> </w:t>
      </w:r>
      <w:r w:rsidR="004C3B7C">
        <w:rPr>
          <w:rFonts w:ascii="Calibri" w:eastAsia="Times New Roman" w:hAnsi="Calibri" w:cs="Times New Roman"/>
          <w:snapToGrid w:val="0"/>
          <w:szCs w:val="20"/>
          <w:lang w:eastAsia="nl-NL"/>
        </w:rPr>
        <w:t xml:space="preserve">van het </w:t>
      </w:r>
      <w:r w:rsidR="00AD0DB3">
        <w:rPr>
          <w:rFonts w:ascii="Calibri" w:eastAsia="Times New Roman" w:hAnsi="Calibri" w:cs="Times New Roman"/>
          <w:snapToGrid w:val="0"/>
          <w:szCs w:val="20"/>
          <w:lang w:eastAsia="nl-NL"/>
        </w:rPr>
        <w:t>A</w:t>
      </w:r>
      <w:r w:rsidR="004C3B7C">
        <w:rPr>
          <w:rFonts w:ascii="Calibri" w:eastAsia="Times New Roman" w:hAnsi="Calibri" w:cs="Times New Roman"/>
          <w:snapToGrid w:val="0"/>
          <w:szCs w:val="20"/>
          <w:lang w:eastAsia="nl-NL"/>
        </w:rPr>
        <w:t>anbestedingsdocument,</w:t>
      </w:r>
      <w:r w:rsidR="006378AC">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Programma van Eisen, en Nota(‘s) van Inlichtingen</w:t>
      </w:r>
    </w:p>
    <w:p w14:paraId="77191709" w14:textId="41693729"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2 bij de (concept)Overeenkomst:</w:t>
      </w:r>
      <w:r w:rsidRPr="002127A0">
        <w:rPr>
          <w:rFonts w:ascii="Calibri" w:eastAsia="Times New Roman" w:hAnsi="Calibri" w:cs="Times New Roman"/>
          <w:snapToGrid w:val="0"/>
          <w:szCs w:val="20"/>
          <w:lang w:eastAsia="nl-NL"/>
        </w:rPr>
        <w:tab/>
      </w:r>
      <w:r w:rsidR="00CA7742" w:rsidRPr="00CA7742">
        <w:rPr>
          <w:rFonts w:ascii="Calibri" w:eastAsia="Times New Roman" w:hAnsi="Calibri" w:cs="Times New Roman"/>
          <w:snapToGrid w:val="0"/>
          <w:szCs w:val="20"/>
          <w:lang w:eastAsia="nl-NL"/>
        </w:rPr>
        <w:t>De Nieuwe Regeling (DNR) 2011</w:t>
      </w:r>
    </w:p>
    <w:p w14:paraId="1AF7E919" w14:textId="547C3DB7" w:rsidR="00EC5654" w:rsidRDefault="00EC5654"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460FBF">
        <w:rPr>
          <w:rFonts w:ascii="Calibri" w:eastAsia="Times New Roman" w:hAnsi="Calibri" w:cs="Times New Roman"/>
          <w:snapToGrid w:val="0"/>
          <w:szCs w:val="20"/>
          <w:lang w:eastAsia="nl-NL"/>
        </w:rPr>
        <w:t>3</w:t>
      </w:r>
      <w:r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Tarieven</w:t>
      </w:r>
    </w:p>
    <w:p w14:paraId="3FD7F31F" w14:textId="01A11038"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7C57D5">
        <w:rPr>
          <w:rFonts w:ascii="Calibri" w:eastAsia="Times New Roman" w:hAnsi="Calibri" w:cs="Times New Roman"/>
          <w:snapToGrid w:val="0"/>
          <w:szCs w:val="20"/>
          <w:lang w:eastAsia="nl-NL"/>
        </w:rPr>
        <w:t>Bijlage 4 bij de (concept)Overeenkomst:</w:t>
      </w:r>
      <w:r w:rsidRPr="007C57D5">
        <w:rPr>
          <w:rFonts w:ascii="Calibri" w:eastAsia="Times New Roman" w:hAnsi="Calibri" w:cs="Times New Roman"/>
          <w:snapToGrid w:val="0"/>
          <w:szCs w:val="20"/>
          <w:lang w:eastAsia="nl-NL"/>
        </w:rPr>
        <w:tab/>
        <w:t>Klachtenregeling</w:t>
      </w:r>
    </w:p>
    <w:p w14:paraId="17E34A76" w14:textId="55426466"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7C57D5">
        <w:rPr>
          <w:rFonts w:ascii="Calibri" w:eastAsia="Times New Roman" w:hAnsi="Calibri" w:cs="Times New Roman"/>
          <w:snapToGrid w:val="0"/>
          <w:szCs w:val="20"/>
          <w:lang w:eastAsia="nl-NL"/>
        </w:rPr>
        <w:t xml:space="preserve">Bijlage </w:t>
      </w:r>
      <w:r w:rsidR="0018730C">
        <w:rPr>
          <w:rFonts w:ascii="Calibri" w:eastAsia="Times New Roman" w:hAnsi="Calibri" w:cs="Times New Roman"/>
          <w:snapToGrid w:val="0"/>
          <w:szCs w:val="20"/>
          <w:lang w:eastAsia="nl-NL"/>
        </w:rPr>
        <w:t>5</w:t>
      </w:r>
      <w:r w:rsidRPr="007C57D5">
        <w:rPr>
          <w:rFonts w:ascii="Calibri" w:eastAsia="Times New Roman" w:hAnsi="Calibri" w:cs="Times New Roman"/>
          <w:snapToGrid w:val="0"/>
          <w:szCs w:val="20"/>
          <w:lang w:eastAsia="nl-NL"/>
        </w:rPr>
        <w:t xml:space="preserve"> bij de (concept)Overeenkomst:</w:t>
      </w:r>
      <w:r w:rsidRPr="007C57D5">
        <w:rPr>
          <w:rFonts w:ascii="Calibri" w:eastAsia="Times New Roman" w:hAnsi="Calibri" w:cs="Times New Roman"/>
          <w:snapToGrid w:val="0"/>
          <w:szCs w:val="20"/>
          <w:lang w:eastAsia="nl-NL"/>
        </w:rPr>
        <w:tab/>
        <w:t>Polis(sen) Aansprakelijkheidsverzekering(en) Opdrachtnemer</w:t>
      </w:r>
    </w:p>
    <w:p w14:paraId="1E3BD0B5" w14:textId="4B658264" w:rsidR="00C66AD3" w:rsidRPr="00C66AD3" w:rsidRDefault="00A322E0" w:rsidP="00C66AD3">
      <w:pPr>
        <w:widowControl w:val="0"/>
        <w:ind w:left="595" w:hanging="595"/>
        <w:rPr>
          <w:rFonts w:ascii="Calibri" w:eastAsia="Times New Roman" w:hAnsi="Calibri" w:cs="Times New Roman"/>
          <w:snapToGrid w:val="0"/>
          <w:szCs w:val="20"/>
          <w:lang w:eastAsia="nl-NL"/>
        </w:rPr>
      </w:pPr>
      <w:r w:rsidRPr="00DE5B4B">
        <w:rPr>
          <w:rFonts w:ascii="Calibri" w:eastAsia="Times New Roman" w:hAnsi="Calibri" w:cs="Times New Roman"/>
          <w:snapToGrid w:val="0"/>
          <w:szCs w:val="20"/>
          <w:lang w:eastAsia="nl-NL"/>
        </w:rPr>
        <w:t xml:space="preserve">Bijlage </w:t>
      </w:r>
      <w:r w:rsidR="00947DA5">
        <w:rPr>
          <w:rFonts w:ascii="Calibri" w:eastAsia="Times New Roman" w:hAnsi="Calibri" w:cs="Times New Roman"/>
          <w:snapToGrid w:val="0"/>
          <w:szCs w:val="20"/>
          <w:lang w:eastAsia="nl-NL"/>
        </w:rPr>
        <w:t>6</w:t>
      </w:r>
      <w:r w:rsidRPr="00DE5B4B">
        <w:rPr>
          <w:rFonts w:ascii="Calibri" w:eastAsia="Times New Roman" w:hAnsi="Calibri" w:cs="Times New Roman"/>
          <w:snapToGrid w:val="0"/>
          <w:szCs w:val="20"/>
          <w:lang w:eastAsia="nl-NL"/>
        </w:rPr>
        <w:t xml:space="preserve"> bij de (concept)Overeenkomst: </w:t>
      </w:r>
      <w:r w:rsidRPr="00DE5B4B">
        <w:rPr>
          <w:rFonts w:ascii="Calibri" w:eastAsia="Times New Roman" w:hAnsi="Calibri" w:cs="Times New Roman"/>
          <w:snapToGrid w:val="0"/>
          <w:szCs w:val="20"/>
          <w:lang w:eastAsia="nl-NL"/>
        </w:rPr>
        <w:tab/>
      </w:r>
      <w:r w:rsidR="00C66AD3" w:rsidRPr="00C66AD3">
        <w:rPr>
          <w:rFonts w:ascii="Calibri" w:eastAsia="Times New Roman" w:hAnsi="Calibri" w:cs="Times New Roman"/>
          <w:snapToGrid w:val="0"/>
          <w:szCs w:val="20"/>
          <w:lang w:eastAsia="nl-NL"/>
        </w:rPr>
        <w:t>Uitwerking van kwalitatieve gunningscriteria</w:t>
      </w:r>
      <w:r w:rsidR="00376C79">
        <w:rPr>
          <w:rFonts w:ascii="Calibri" w:eastAsia="Times New Roman" w:hAnsi="Calibri" w:cs="Times New Roman"/>
          <w:snapToGrid w:val="0"/>
          <w:szCs w:val="20"/>
          <w:lang w:eastAsia="nl-NL"/>
        </w:rPr>
        <w:t xml:space="preserve"> van de I</w:t>
      </w:r>
      <w:r w:rsidR="005802F6">
        <w:rPr>
          <w:rFonts w:ascii="Calibri" w:eastAsia="Times New Roman" w:hAnsi="Calibri" w:cs="Times New Roman"/>
          <w:snapToGrid w:val="0"/>
          <w:szCs w:val="20"/>
          <w:lang w:eastAsia="nl-NL"/>
        </w:rPr>
        <w:t>nschrijver</w:t>
      </w:r>
    </w:p>
    <w:p w14:paraId="7E7FC5BF" w14:textId="35EF06D2" w:rsidR="0018730C" w:rsidRDefault="0018730C" w:rsidP="0018730C">
      <w:pPr>
        <w:widowControl w:val="0"/>
        <w:ind w:left="595" w:hanging="595"/>
        <w:rPr>
          <w:rFonts w:ascii="Calibri" w:eastAsia="Times New Roman" w:hAnsi="Calibri" w:cs="Times New Roman"/>
          <w:snapToGrid w:val="0"/>
          <w:szCs w:val="20"/>
          <w:lang w:eastAsia="nl-NL"/>
        </w:rPr>
      </w:pPr>
      <w:r w:rsidRPr="00947DA5">
        <w:rPr>
          <w:rFonts w:ascii="Calibri" w:eastAsia="Times New Roman" w:hAnsi="Calibri" w:cs="Times New Roman"/>
          <w:snapToGrid w:val="0"/>
          <w:szCs w:val="20"/>
          <w:lang w:eastAsia="nl-NL"/>
        </w:rPr>
        <w:t xml:space="preserve">Bijlage </w:t>
      </w:r>
      <w:r w:rsidR="00947DA5" w:rsidRPr="00947DA5">
        <w:rPr>
          <w:rFonts w:ascii="Calibri" w:eastAsia="Times New Roman" w:hAnsi="Calibri" w:cs="Times New Roman"/>
          <w:snapToGrid w:val="0"/>
          <w:szCs w:val="20"/>
          <w:lang w:eastAsia="nl-NL"/>
        </w:rPr>
        <w:t>7</w:t>
      </w:r>
      <w:r w:rsidRPr="00947DA5">
        <w:rPr>
          <w:rFonts w:ascii="Calibri" w:eastAsia="Times New Roman" w:hAnsi="Calibri" w:cs="Times New Roman"/>
          <w:snapToGrid w:val="0"/>
          <w:szCs w:val="20"/>
          <w:lang w:eastAsia="nl-NL"/>
        </w:rPr>
        <w:t xml:space="preserve"> bij de (concept)Overeenkomst:</w:t>
      </w:r>
      <w:r w:rsidRPr="00947DA5">
        <w:rPr>
          <w:rFonts w:ascii="Calibri" w:eastAsia="Times New Roman" w:hAnsi="Calibri" w:cs="Times New Roman"/>
          <w:snapToGrid w:val="0"/>
          <w:szCs w:val="20"/>
          <w:lang w:eastAsia="nl-NL"/>
        </w:rPr>
        <w:tab/>
      </w:r>
      <w:r w:rsidRPr="00947DA5">
        <w:rPr>
          <w:rFonts w:eastAsia="Times New Roman"/>
          <w:snapToGrid w:val="0"/>
          <w:szCs w:val="20"/>
          <w:lang w:eastAsia="nl-NL"/>
        </w:rPr>
        <w:t>Milieu- en Nul-emissiezone</w:t>
      </w:r>
      <w:r w:rsidRPr="007C57D5">
        <w:rPr>
          <w:rFonts w:eastAsia="Times New Roman"/>
          <w:snapToGrid w:val="0"/>
          <w:szCs w:val="20"/>
          <w:lang w:eastAsia="nl-NL"/>
        </w:rPr>
        <w:t xml:space="preserve"> </w:t>
      </w:r>
    </w:p>
    <w:p w14:paraId="77C26181" w14:textId="77777777" w:rsidR="00C66AD3" w:rsidRPr="00C66AD3" w:rsidRDefault="00C66AD3" w:rsidP="00C66AD3">
      <w:pPr>
        <w:widowControl w:val="0"/>
        <w:ind w:left="595" w:hanging="595"/>
        <w:rPr>
          <w:rFonts w:ascii="Calibri" w:eastAsia="Times New Roman" w:hAnsi="Calibri" w:cs="Times New Roman"/>
          <w:snapToGrid w:val="0"/>
          <w:szCs w:val="20"/>
          <w:lang w:eastAsia="nl-NL"/>
        </w:rPr>
      </w:pPr>
    </w:p>
    <w:p w14:paraId="37A9BC4E"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 Bijlagen bij de (concept)Overeenkomst dienen geparafeerd/getekend te worden.</w:t>
      </w:r>
    </w:p>
    <w:p w14:paraId="05A9DCC6" w14:textId="77777777" w:rsidR="00DE5B4B" w:rsidRDefault="00DE5B4B" w:rsidP="002127A0">
      <w:pPr>
        <w:widowControl w:val="0"/>
        <w:rPr>
          <w:rFonts w:ascii="Calibri" w:eastAsia="Times New Roman" w:hAnsi="Calibri" w:cs="Times New Roman"/>
          <w:b/>
          <w:snapToGrid w:val="0"/>
          <w:szCs w:val="20"/>
          <w:lang w:eastAsia="nl-NL"/>
        </w:rPr>
      </w:pPr>
    </w:p>
    <w:p w14:paraId="0778A030" w14:textId="77777777" w:rsidR="00642FC2" w:rsidRDefault="00642FC2">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60874E1A" w14:textId="5037CB21"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Artikel 12:</w:t>
      </w:r>
      <w:r w:rsidRPr="002127A0">
        <w:rPr>
          <w:rFonts w:ascii="Calibri" w:eastAsia="Times New Roman" w:hAnsi="Calibri" w:cs="Times New Roman"/>
          <w:b/>
          <w:snapToGrid w:val="0"/>
          <w:szCs w:val="20"/>
          <w:lang w:eastAsia="nl-NL"/>
        </w:rPr>
        <w:tab/>
        <w:t>Afwijkingen van de Algemene Voorwaarden</w:t>
      </w:r>
    </w:p>
    <w:p w14:paraId="41CC21CC" w14:textId="77777777" w:rsidR="002127A0" w:rsidRPr="002127A0" w:rsidRDefault="002127A0" w:rsidP="002127A0">
      <w:pPr>
        <w:widowControl w:val="0"/>
        <w:rPr>
          <w:rFonts w:ascii="Calibri" w:eastAsia="Times New Roman" w:hAnsi="Calibri" w:cs="Times New Roman"/>
          <w:b/>
          <w:snapToGrid w:val="0"/>
          <w:szCs w:val="20"/>
          <w:lang w:eastAsia="nl-NL"/>
        </w:rPr>
      </w:pPr>
    </w:p>
    <w:p w14:paraId="78E74F11" w14:textId="77777777" w:rsidR="005A3D5D" w:rsidRPr="005A3D5D" w:rsidRDefault="005A3D5D" w:rsidP="005A3D5D">
      <w:pPr>
        <w:pStyle w:val="Lijstalinea"/>
        <w:numPr>
          <w:ilvl w:val="0"/>
          <w:numId w:val="17"/>
        </w:numPr>
        <w:rPr>
          <w:rFonts w:ascii="Calibri" w:hAnsi="Calibri"/>
          <w:vanish/>
          <w:sz w:val="20"/>
        </w:rPr>
      </w:pPr>
    </w:p>
    <w:p w14:paraId="64310A1F" w14:textId="77777777" w:rsidR="005A3D5D" w:rsidRPr="005A3D5D" w:rsidRDefault="005A3D5D" w:rsidP="005A3D5D">
      <w:pPr>
        <w:pStyle w:val="Lijstalinea"/>
        <w:numPr>
          <w:ilvl w:val="0"/>
          <w:numId w:val="17"/>
        </w:numPr>
        <w:rPr>
          <w:rFonts w:ascii="Calibri" w:hAnsi="Calibri"/>
          <w:vanish/>
          <w:sz w:val="20"/>
        </w:rPr>
      </w:pPr>
    </w:p>
    <w:p w14:paraId="4F396D98" w14:textId="5CD14AD7" w:rsidR="002127A0" w:rsidRPr="005A3D5D" w:rsidRDefault="002127A0" w:rsidP="005A3D5D">
      <w:pPr>
        <w:widowControl w:val="0"/>
        <w:numPr>
          <w:ilvl w:val="1"/>
          <w:numId w:val="17"/>
        </w:numPr>
        <w:ind w:left="595" w:hanging="595"/>
        <w:rPr>
          <w:rFonts w:ascii="Calibri" w:eastAsia="Times New Roman" w:hAnsi="Calibri" w:cs="Times New Roman"/>
          <w:snapToGrid w:val="0"/>
          <w:szCs w:val="20"/>
          <w:highlight w:val="cyan"/>
          <w:lang w:eastAsia="nl-NL"/>
        </w:rPr>
      </w:pPr>
      <w:r w:rsidRPr="005A3D5D">
        <w:rPr>
          <w:rFonts w:ascii="Calibri" w:eastAsia="Times New Roman" w:hAnsi="Calibri" w:cs="Times New Roman"/>
          <w:snapToGrid w:val="0"/>
          <w:szCs w:val="20"/>
          <w:highlight w:val="cyan"/>
          <w:lang w:eastAsia="nl-NL"/>
        </w:rPr>
        <w:t>Eventuele afwijkingen</w:t>
      </w:r>
    </w:p>
    <w:p w14:paraId="692E3BEE" w14:textId="77777777" w:rsidR="002127A0" w:rsidRPr="002127A0" w:rsidRDefault="002127A0" w:rsidP="002127A0">
      <w:pPr>
        <w:widowControl w:val="0"/>
        <w:rPr>
          <w:rFonts w:ascii="Calibri" w:eastAsia="Times New Roman" w:hAnsi="Calibri" w:cs="Times New Roman"/>
          <w:snapToGrid w:val="0"/>
          <w:szCs w:val="20"/>
          <w:lang w:eastAsia="nl-NL"/>
        </w:rPr>
      </w:pPr>
    </w:p>
    <w:p w14:paraId="2DBDFFE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6D0E8CE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6240EAF6" w14:textId="77777777" w:rsidR="002127A0" w:rsidRPr="002127A0" w:rsidRDefault="002127A0" w:rsidP="002127A0">
      <w:pPr>
        <w:widowControl w:val="0"/>
        <w:rPr>
          <w:rFonts w:ascii="Calibri" w:eastAsia="Times New Roman" w:hAnsi="Calibri" w:cs="Times New Roman"/>
          <w:snapToGrid w:val="0"/>
          <w:szCs w:val="20"/>
          <w:lang w:eastAsia="nl-NL"/>
        </w:rPr>
      </w:pPr>
    </w:p>
    <w:p w14:paraId="6F82C63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06FC216D" w14:textId="77777777" w:rsidR="002127A0" w:rsidRPr="002127A0" w:rsidRDefault="002127A0" w:rsidP="002127A0">
      <w:pPr>
        <w:widowControl w:val="0"/>
        <w:rPr>
          <w:rFonts w:ascii="Calibri" w:eastAsia="Times New Roman" w:hAnsi="Calibri" w:cs="Times New Roman"/>
          <w:snapToGrid w:val="0"/>
          <w:szCs w:val="20"/>
          <w:lang w:eastAsia="nl-NL"/>
        </w:rPr>
      </w:pPr>
    </w:p>
    <w:p w14:paraId="119B117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04F9C4EC" w14:textId="77777777" w:rsidR="002127A0" w:rsidRPr="002127A0" w:rsidRDefault="002127A0" w:rsidP="002127A0">
      <w:pPr>
        <w:widowControl w:val="0"/>
        <w:rPr>
          <w:rFonts w:ascii="Calibri" w:eastAsia="Times New Roman" w:hAnsi="Calibri" w:cs="Times New Roman"/>
          <w:snapToGrid w:val="0"/>
          <w:szCs w:val="20"/>
          <w:lang w:eastAsia="nl-NL"/>
        </w:rPr>
      </w:pPr>
    </w:p>
    <w:p w14:paraId="7D04382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25EBD0CB" w14:textId="77777777" w:rsidR="002127A0" w:rsidRPr="002127A0" w:rsidRDefault="002127A0" w:rsidP="002127A0">
      <w:pPr>
        <w:widowControl w:val="0"/>
        <w:rPr>
          <w:rFonts w:ascii="Calibri" w:eastAsia="Times New Roman" w:hAnsi="Calibri" w:cs="Times New Roman"/>
          <w:snapToGrid w:val="0"/>
          <w:szCs w:val="20"/>
          <w:lang w:eastAsia="nl-NL"/>
        </w:rPr>
      </w:pPr>
    </w:p>
    <w:p w14:paraId="62B5C94C" w14:textId="77777777" w:rsidR="002127A0" w:rsidRPr="002127A0" w:rsidRDefault="002127A0" w:rsidP="002127A0">
      <w:pPr>
        <w:widowControl w:val="0"/>
        <w:rPr>
          <w:rFonts w:ascii="Calibri" w:eastAsia="Times New Roman" w:hAnsi="Calibri" w:cs="Times New Roman"/>
          <w:snapToGrid w:val="0"/>
          <w:szCs w:val="20"/>
          <w:lang w:eastAsia="nl-NL"/>
        </w:rPr>
      </w:pPr>
    </w:p>
    <w:p w14:paraId="72F8425F" w14:textId="77777777" w:rsidR="002127A0" w:rsidRPr="002127A0" w:rsidRDefault="002127A0" w:rsidP="002127A0">
      <w:pPr>
        <w:widowControl w:val="0"/>
        <w:rPr>
          <w:rFonts w:ascii="Calibri" w:eastAsia="Times New Roman" w:hAnsi="Calibri" w:cs="Times New Roman"/>
          <w:snapToGrid w:val="0"/>
          <w:szCs w:val="20"/>
          <w:lang w:eastAsia="nl-NL"/>
        </w:rPr>
      </w:pPr>
    </w:p>
    <w:p w14:paraId="39172794" w14:textId="77777777" w:rsidR="002127A0" w:rsidRPr="002127A0" w:rsidRDefault="002127A0" w:rsidP="002127A0">
      <w:pPr>
        <w:widowControl w:val="0"/>
        <w:rPr>
          <w:rFonts w:ascii="Calibri" w:eastAsia="Times New Roman" w:hAnsi="Calibri" w:cs="Times New Roman"/>
          <w:snapToGrid w:val="0"/>
          <w:szCs w:val="20"/>
          <w:lang w:eastAsia="nl-NL"/>
        </w:rPr>
      </w:pPr>
    </w:p>
    <w:p w14:paraId="4856365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2E6FEF84"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1744661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60DFAC4" w14:textId="77777777" w:rsidR="002127A0" w:rsidRPr="002127A0" w:rsidRDefault="002127A0" w:rsidP="002127A0">
      <w:pPr>
        <w:widowControl w:val="0"/>
        <w:rPr>
          <w:rFonts w:ascii="Calibri" w:eastAsia="Times New Roman" w:hAnsi="Calibri" w:cs="Times New Roman"/>
          <w:snapToGrid w:val="0"/>
          <w:szCs w:val="20"/>
          <w:lang w:eastAsia="nl-NL"/>
        </w:rPr>
      </w:pPr>
    </w:p>
    <w:p w14:paraId="515A0CB1" w14:textId="77777777" w:rsidR="002127A0" w:rsidRPr="002127A0" w:rsidRDefault="002127A0" w:rsidP="002127A0">
      <w:pPr>
        <w:widowControl w:val="0"/>
        <w:rPr>
          <w:rFonts w:ascii="Calibri" w:eastAsia="Times New Roman" w:hAnsi="Calibri" w:cs="Times New Roman"/>
          <w:snapToGrid w:val="0"/>
          <w:szCs w:val="20"/>
          <w:lang w:eastAsia="nl-NL"/>
        </w:rPr>
      </w:pPr>
    </w:p>
    <w:p w14:paraId="06A5B3D4" w14:textId="77777777" w:rsidR="002127A0" w:rsidRPr="002127A0" w:rsidRDefault="002127A0" w:rsidP="002127A0">
      <w:pPr>
        <w:widowControl w:val="0"/>
        <w:rPr>
          <w:rFonts w:ascii="Calibri" w:eastAsia="Times New Roman" w:hAnsi="Calibri" w:cs="Times New Roman"/>
          <w:snapToGrid w:val="0"/>
          <w:szCs w:val="20"/>
          <w:lang w:eastAsia="nl-NL"/>
        </w:rPr>
      </w:pPr>
    </w:p>
    <w:p w14:paraId="1DF0711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2C2FEF4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6AE2A17D" w14:textId="1C9AFBD1" w:rsidR="004E694F" w:rsidRPr="009230BA" w:rsidRDefault="002127A0" w:rsidP="009230BA">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br w:type="page"/>
      </w:r>
      <w:bookmarkStart w:id="23" w:name="_Toc500253892"/>
      <w:bookmarkStart w:id="24" w:name="_Hlk182305659"/>
      <w:r w:rsidRPr="009230BA">
        <w:rPr>
          <w:rFonts w:ascii="Calibri" w:eastAsia="Times New Roman" w:hAnsi="Calibri" w:cs="Times New Roman"/>
          <w:b/>
          <w:snapToGrid w:val="0"/>
          <w:szCs w:val="20"/>
          <w:lang w:eastAsia="nl-NL"/>
        </w:rPr>
        <w:lastRenderedPageBreak/>
        <w:t xml:space="preserve">Bijlage 1 bij de (concept)Overeenkomst: </w:t>
      </w:r>
      <w:bookmarkEnd w:id="23"/>
      <w:r w:rsidR="0063222A" w:rsidRPr="009230BA">
        <w:rPr>
          <w:rFonts w:ascii="Calibri" w:eastAsia="Times New Roman" w:hAnsi="Calibri" w:cs="Times New Roman"/>
          <w:b/>
          <w:snapToGrid w:val="0"/>
          <w:szCs w:val="20"/>
          <w:lang w:eastAsia="nl-NL"/>
        </w:rPr>
        <w:t xml:space="preserve"> </w:t>
      </w:r>
      <w:r w:rsidR="004E694F" w:rsidRPr="009230BA">
        <w:rPr>
          <w:rFonts w:ascii="Calibri" w:eastAsia="Times New Roman" w:hAnsi="Calibri" w:cs="Times New Roman"/>
          <w:b/>
          <w:snapToGrid w:val="0"/>
          <w:szCs w:val="20"/>
          <w:lang w:eastAsia="nl-NL"/>
        </w:rPr>
        <w:t xml:space="preserve">Hoofdstuk 3 </w:t>
      </w:r>
      <w:r w:rsidR="00D869F3">
        <w:rPr>
          <w:rFonts w:ascii="Calibri" w:eastAsia="Times New Roman" w:hAnsi="Calibri" w:cs="Times New Roman"/>
          <w:b/>
          <w:snapToGrid w:val="0"/>
          <w:szCs w:val="20"/>
          <w:lang w:eastAsia="nl-NL"/>
        </w:rPr>
        <w:t>(</w:t>
      </w:r>
      <w:r w:rsidR="00D869F3" w:rsidRPr="00D869F3">
        <w:rPr>
          <w:rFonts w:ascii="Calibri" w:eastAsia="Times New Roman" w:hAnsi="Calibri" w:cs="Times New Roman"/>
          <w:b/>
          <w:snapToGrid w:val="0"/>
          <w:szCs w:val="20"/>
          <w:lang w:eastAsia="nl-NL"/>
        </w:rPr>
        <w:t>OPDRACHTOMSCHRIJVING</w:t>
      </w:r>
      <w:r w:rsidR="00D869F3">
        <w:rPr>
          <w:rFonts w:ascii="Calibri" w:eastAsia="Times New Roman" w:hAnsi="Calibri" w:cs="Times New Roman"/>
          <w:b/>
          <w:snapToGrid w:val="0"/>
          <w:szCs w:val="20"/>
          <w:lang w:eastAsia="nl-NL"/>
        </w:rPr>
        <w:t xml:space="preserve">) </w:t>
      </w:r>
      <w:r w:rsidR="004E694F" w:rsidRPr="009230BA">
        <w:rPr>
          <w:rFonts w:ascii="Calibri" w:eastAsia="Times New Roman" w:hAnsi="Calibri" w:cs="Times New Roman"/>
          <w:b/>
          <w:snapToGrid w:val="0"/>
          <w:szCs w:val="20"/>
          <w:lang w:eastAsia="nl-NL"/>
        </w:rPr>
        <w:t>van het Aanbestedingsdocument, Programma van Eisen, en Nota(‘s) van Inlichtingen</w:t>
      </w:r>
    </w:p>
    <w:bookmarkEnd w:id="24"/>
    <w:p w14:paraId="53180221" w14:textId="77777777" w:rsidR="002127A0" w:rsidRPr="002127A0" w:rsidRDefault="002127A0" w:rsidP="009230BA">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5B168FB7"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0B94569F"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54CBBDE5"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2740D382"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CFEE97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A5009E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B996E7D"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8307D6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7471FD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E9D9C5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F83FE56"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3C298590" w14:textId="6F27767E" w:rsidR="00E2673F" w:rsidRDefault="002127A0" w:rsidP="0063222A">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25" w:name="_Toc500253893"/>
      <w:r w:rsidRPr="002127A0">
        <w:rPr>
          <w:rFonts w:ascii="Calibri" w:eastAsia="Times New Roman" w:hAnsi="Calibri" w:cs="Times New Roman"/>
          <w:b/>
          <w:snapToGrid w:val="0"/>
          <w:szCs w:val="20"/>
          <w:lang w:eastAsia="nl-NL"/>
        </w:rPr>
        <w:lastRenderedPageBreak/>
        <w:t xml:space="preserve">Bijlage 2 bij de (concept)Overeenkomst: </w:t>
      </w:r>
      <w:bookmarkStart w:id="26" w:name="_Toc500253894"/>
      <w:bookmarkStart w:id="27" w:name="_Toc353983556"/>
      <w:bookmarkStart w:id="28" w:name="_Toc353983772"/>
      <w:bookmarkStart w:id="29" w:name="_Toc500253895"/>
      <w:bookmarkEnd w:id="25"/>
      <w:r w:rsidR="002C0632" w:rsidRPr="002C0632">
        <w:rPr>
          <w:rFonts w:ascii="Calibri" w:eastAsia="Times New Roman" w:hAnsi="Calibri" w:cs="Times New Roman"/>
          <w:b/>
          <w:snapToGrid w:val="0"/>
          <w:szCs w:val="20"/>
          <w:lang w:eastAsia="nl-NL"/>
        </w:rPr>
        <w:t>De Nieuwe Regeling (DNR) 2011</w:t>
      </w:r>
    </w:p>
    <w:p w14:paraId="20D93208" w14:textId="77777777" w:rsidR="0063222A" w:rsidRDefault="0063222A" w:rsidP="0063222A">
      <w:pPr>
        <w:keepNext/>
        <w:widowControl w:val="0"/>
        <w:spacing w:before="240" w:after="60" w:line="320" w:lineRule="atLeast"/>
        <w:outlineLvl w:val="1"/>
        <w:rPr>
          <w:rFonts w:ascii="Calibri" w:eastAsia="Times New Roman" w:hAnsi="Calibri" w:cs="Times New Roman"/>
          <w:b/>
          <w:bCs/>
          <w:snapToGrid w:val="0"/>
          <w:szCs w:val="20"/>
          <w:lang w:eastAsia="nl-NL"/>
        </w:rPr>
      </w:pPr>
    </w:p>
    <w:p w14:paraId="4DF4243A" w14:textId="77777777" w:rsidR="00F077E8" w:rsidRDefault="00F077E8">
      <w:pPr>
        <w:spacing w:after="200" w:line="276" w:lineRule="auto"/>
        <w:rPr>
          <w:rFonts w:cs="AvenirLTStd-Light"/>
          <w:color w:val="000000"/>
          <w:szCs w:val="20"/>
        </w:rPr>
      </w:pPr>
      <w:r w:rsidRPr="00F077E8">
        <w:rPr>
          <w:rFonts w:cs="AvenirLTStd-Light"/>
          <w:color w:val="000000"/>
          <w:szCs w:val="20"/>
        </w:rPr>
        <w:t>Wordt na voorlopige gunning ingevoegd.</w:t>
      </w:r>
    </w:p>
    <w:p w14:paraId="1FF5C4EC" w14:textId="2A1E9518" w:rsidR="0042726B" w:rsidRDefault="0042726B">
      <w:pPr>
        <w:spacing w:after="200" w:line="276" w:lineRule="auto"/>
        <w:rPr>
          <w:rFonts w:ascii="Calibri" w:eastAsia="Times New Roman" w:hAnsi="Calibri" w:cs="Times New Roman"/>
          <w:b/>
          <w:bCs/>
          <w:snapToGrid w:val="0"/>
          <w:szCs w:val="20"/>
          <w:lang w:eastAsia="nl-NL"/>
        </w:rPr>
      </w:pPr>
      <w:r>
        <w:rPr>
          <w:rFonts w:ascii="Calibri" w:eastAsia="Times New Roman" w:hAnsi="Calibri" w:cs="Times New Roman"/>
          <w:b/>
          <w:bCs/>
          <w:snapToGrid w:val="0"/>
          <w:szCs w:val="20"/>
          <w:lang w:eastAsia="nl-NL"/>
        </w:rPr>
        <w:br w:type="page"/>
      </w:r>
    </w:p>
    <w:p w14:paraId="329062E2" w14:textId="0BB78BDC" w:rsidR="00125616" w:rsidRDefault="00125616"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bCs/>
          <w:snapToGrid w:val="0"/>
          <w:szCs w:val="20"/>
          <w:lang w:eastAsia="nl-NL"/>
        </w:rPr>
        <w:lastRenderedPageBreak/>
        <w:t>Bijlage 3 bij de (concept)Overeenkomst:</w:t>
      </w:r>
      <w:bookmarkEnd w:id="26"/>
      <w:r>
        <w:rPr>
          <w:rFonts w:ascii="Calibri" w:eastAsia="Times New Roman" w:hAnsi="Calibri" w:cs="Times New Roman"/>
          <w:b/>
          <w:bCs/>
          <w:snapToGrid w:val="0"/>
          <w:szCs w:val="20"/>
          <w:lang w:eastAsia="nl-NL"/>
        </w:rPr>
        <w:t xml:space="preserve"> </w:t>
      </w:r>
      <w:r w:rsidR="00460FBF">
        <w:rPr>
          <w:rFonts w:ascii="Calibri" w:eastAsia="Times New Roman" w:hAnsi="Calibri" w:cs="Times New Roman"/>
          <w:b/>
          <w:bCs/>
          <w:snapToGrid w:val="0"/>
          <w:szCs w:val="20"/>
          <w:lang w:eastAsia="nl-NL"/>
        </w:rPr>
        <w:t>Tarieven</w:t>
      </w:r>
    </w:p>
    <w:p w14:paraId="682E4713" w14:textId="77777777" w:rsidR="00D85897" w:rsidRDefault="00D85897" w:rsidP="00D85897">
      <w:pPr>
        <w:autoSpaceDE w:val="0"/>
        <w:autoSpaceDN w:val="0"/>
        <w:adjustRightInd w:val="0"/>
        <w:spacing w:line="240" w:lineRule="auto"/>
        <w:ind w:left="1410" w:hanging="1410"/>
        <w:rPr>
          <w:rFonts w:cs="AvenirLTStd-Light"/>
          <w:color w:val="000000"/>
          <w:szCs w:val="20"/>
        </w:rPr>
      </w:pPr>
    </w:p>
    <w:p w14:paraId="52698EF9" w14:textId="14CA6047" w:rsidR="00D85897" w:rsidRDefault="00D85897" w:rsidP="00D85897">
      <w:pPr>
        <w:autoSpaceDE w:val="0"/>
        <w:autoSpaceDN w:val="0"/>
        <w:adjustRightInd w:val="0"/>
        <w:spacing w:line="240" w:lineRule="auto"/>
        <w:ind w:left="1410" w:hanging="1410"/>
        <w:rPr>
          <w:rFonts w:ascii="Calibri" w:eastAsia="Times New Roman" w:hAnsi="Calibri" w:cs="Times New Roman"/>
          <w:b/>
          <w:snapToGrid w:val="0"/>
          <w:szCs w:val="20"/>
          <w:lang w:eastAsia="nl-NL"/>
        </w:rPr>
      </w:pPr>
      <w:r w:rsidRPr="00D85897">
        <w:rPr>
          <w:rFonts w:cs="AvenirLTStd-Light"/>
          <w:color w:val="000000"/>
          <w:szCs w:val="20"/>
        </w:rPr>
        <w:t>Na voorlopige gunning word</w:t>
      </w:r>
      <w:r w:rsidR="003026C5">
        <w:rPr>
          <w:rFonts w:cs="AvenirLTStd-Light"/>
          <w:color w:val="000000"/>
          <w:szCs w:val="20"/>
        </w:rPr>
        <w:t>en</w:t>
      </w:r>
      <w:r w:rsidRPr="00D85897">
        <w:rPr>
          <w:rFonts w:cs="AvenirLTStd-Light"/>
          <w:color w:val="000000"/>
          <w:szCs w:val="20"/>
        </w:rPr>
        <w:t xml:space="preserve"> hier de ingevulde</w:t>
      </w:r>
      <w:r w:rsidR="00460FBF">
        <w:rPr>
          <w:rFonts w:cs="AvenirLTStd-Light"/>
          <w:color w:val="000000"/>
          <w:szCs w:val="20"/>
        </w:rPr>
        <w:t xml:space="preserve"> tarieven</w:t>
      </w:r>
      <w:r w:rsidRPr="00D85897">
        <w:rPr>
          <w:rFonts w:cs="AvenirLTStd-Light"/>
          <w:color w:val="000000"/>
          <w:szCs w:val="20"/>
        </w:rPr>
        <w:t xml:space="preserve"> </w:t>
      </w:r>
      <w:r w:rsidR="00656A40">
        <w:rPr>
          <w:rFonts w:cs="AvenirLTStd-Light"/>
          <w:color w:val="000000"/>
          <w:szCs w:val="20"/>
        </w:rPr>
        <w:t xml:space="preserve">(Prijzenblad Bijlage </w:t>
      </w:r>
      <w:r w:rsidR="00854AED">
        <w:rPr>
          <w:rFonts w:cs="AvenirLTStd-Light"/>
          <w:color w:val="000000"/>
          <w:szCs w:val="20"/>
        </w:rPr>
        <w:t>7</w:t>
      </w:r>
      <w:r w:rsidR="00AC3F23">
        <w:rPr>
          <w:rFonts w:cs="AvenirLTStd-Light"/>
          <w:color w:val="000000"/>
          <w:szCs w:val="20"/>
        </w:rPr>
        <w:t xml:space="preserve"> van de inschrijving</w:t>
      </w:r>
      <w:r w:rsidR="00656A40">
        <w:rPr>
          <w:rFonts w:cs="AvenirLTStd-Light"/>
          <w:color w:val="000000"/>
          <w:szCs w:val="20"/>
        </w:rPr>
        <w:t xml:space="preserve">) </w:t>
      </w:r>
      <w:r w:rsidRPr="00D85897">
        <w:rPr>
          <w:rFonts w:cs="AvenirLTStd-Light"/>
          <w:color w:val="000000"/>
          <w:szCs w:val="20"/>
        </w:rPr>
        <w:t>ingevoegd</w:t>
      </w:r>
      <w:r>
        <w:rPr>
          <w:rFonts w:ascii="Calibri" w:eastAsia="Times New Roman" w:hAnsi="Calibri" w:cs="Times New Roman"/>
          <w:b/>
          <w:snapToGrid w:val="0"/>
          <w:szCs w:val="20"/>
          <w:lang w:eastAsia="nl-NL"/>
        </w:rPr>
        <w:t xml:space="preserve"> </w:t>
      </w:r>
      <w:r w:rsidR="00125616">
        <w:rPr>
          <w:rFonts w:ascii="Calibri" w:eastAsia="Times New Roman" w:hAnsi="Calibri" w:cs="Times New Roman"/>
          <w:b/>
          <w:snapToGrid w:val="0"/>
          <w:szCs w:val="20"/>
          <w:lang w:eastAsia="nl-NL"/>
        </w:rPr>
        <w:br w:type="page"/>
      </w:r>
    </w:p>
    <w:p w14:paraId="369ED5F4"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Bijlage 4 bij de (concept)Overeenkomst: Klachtenregeling</w:t>
      </w:r>
      <w:bookmarkEnd w:id="27"/>
      <w:bookmarkEnd w:id="28"/>
      <w:bookmarkEnd w:id="29"/>
    </w:p>
    <w:p w14:paraId="0682AFE9" w14:textId="77777777" w:rsidR="002127A0" w:rsidRPr="002127A0" w:rsidRDefault="002127A0" w:rsidP="002127A0">
      <w:pPr>
        <w:widowControl w:val="0"/>
        <w:rPr>
          <w:rFonts w:ascii="Calibri" w:eastAsia="Times New Roman" w:hAnsi="Calibri" w:cs="Times New Roman"/>
          <w:snapToGrid w:val="0"/>
          <w:szCs w:val="20"/>
          <w:lang w:eastAsia="nl-NL"/>
        </w:rPr>
      </w:pPr>
    </w:p>
    <w:p w14:paraId="5EA32EF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354CE7AF"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62610262"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3EA55353" w14:textId="77777777" w:rsidR="002127A0" w:rsidRPr="002127A0" w:rsidRDefault="002127A0" w:rsidP="002127A0">
      <w:pPr>
        <w:widowControl w:val="0"/>
        <w:rPr>
          <w:rFonts w:ascii="Calibri" w:eastAsia="Times New Roman" w:hAnsi="Calibri" w:cs="Times New Roman"/>
          <w:snapToGrid w:val="0"/>
          <w:szCs w:val="20"/>
          <w:lang w:eastAsia="nl-NL"/>
        </w:rPr>
      </w:pPr>
    </w:p>
    <w:p w14:paraId="677A7C4E" w14:textId="77777777" w:rsidR="002127A0" w:rsidRPr="002127A0" w:rsidRDefault="002127A0" w:rsidP="002127A0">
      <w:pPr>
        <w:widowControl w:val="0"/>
        <w:rPr>
          <w:rFonts w:ascii="Calibri" w:eastAsia="Times New Roman" w:hAnsi="Calibri" w:cs="Times New Roman"/>
          <w:snapToGrid w:val="0"/>
          <w:szCs w:val="20"/>
          <w:lang w:eastAsia="nl-NL"/>
        </w:rPr>
      </w:pPr>
    </w:p>
    <w:p w14:paraId="60FF9E6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496D3FC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7F352F2D" w14:textId="77777777" w:rsidR="002127A0" w:rsidRPr="002127A0" w:rsidRDefault="002127A0" w:rsidP="002127A0">
      <w:pPr>
        <w:widowControl w:val="0"/>
        <w:rPr>
          <w:rFonts w:ascii="Calibri" w:eastAsia="Times New Roman" w:hAnsi="Calibri" w:cs="Times New Roman"/>
          <w:snapToGrid w:val="0"/>
          <w:szCs w:val="20"/>
          <w:lang w:eastAsia="nl-NL"/>
        </w:rPr>
      </w:pPr>
    </w:p>
    <w:p w14:paraId="365FC8C9" w14:textId="77777777" w:rsidR="002127A0" w:rsidRPr="002127A0" w:rsidRDefault="002127A0" w:rsidP="002127A0">
      <w:pPr>
        <w:widowControl w:val="0"/>
        <w:rPr>
          <w:rFonts w:ascii="Calibri" w:eastAsia="Times New Roman" w:hAnsi="Calibri" w:cs="Times New Roman"/>
          <w:snapToGrid w:val="0"/>
          <w:szCs w:val="20"/>
          <w:lang w:eastAsia="nl-NL"/>
        </w:rPr>
      </w:pPr>
    </w:p>
    <w:p w14:paraId="13A68F2E" w14:textId="77777777" w:rsidR="002127A0" w:rsidRPr="00E23319" w:rsidRDefault="002127A0" w:rsidP="002127A0">
      <w:pPr>
        <w:widowControl w:val="0"/>
        <w:rPr>
          <w:rFonts w:ascii="Calibri" w:eastAsia="Times New Roman" w:hAnsi="Calibri" w:cs="Times New Roman"/>
          <w:snapToGrid w:val="0"/>
          <w:szCs w:val="20"/>
          <w:lang w:eastAsia="nl-NL"/>
        </w:rPr>
      </w:pPr>
      <w:r w:rsidRPr="00E23319">
        <w:rPr>
          <w:rFonts w:ascii="Calibri" w:eastAsia="Times New Roman" w:hAnsi="Calibri" w:cs="Times New Roman"/>
          <w:b/>
          <w:snapToGrid w:val="0"/>
          <w:szCs w:val="20"/>
          <w:lang w:eastAsia="nl-NL"/>
        </w:rPr>
        <w:t>Samenvatting van de klachtenregeling:</w:t>
      </w:r>
    </w:p>
    <w:p w14:paraId="77CF881D"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 xml:space="preserve">Klachten kunnen zowel mondeling als schriftelijk worden ingediend. </w:t>
      </w:r>
    </w:p>
    <w:p w14:paraId="6FA5A769"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De ontvangst van een schriftelijke klacht wordt altijd schriftelijk bevestigd door ............</w:t>
      </w:r>
    </w:p>
    <w:p w14:paraId="4114501F"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In een aantal o</w:t>
      </w:r>
      <w:r w:rsidRPr="00E23319">
        <w:rPr>
          <w:rFonts w:ascii="Calibri" w:hAnsi="Calibri"/>
          <w:sz w:val="20"/>
        </w:rPr>
        <w:t>mschreven gevallen hoeft de klacht niet behandeld te worden.</w:t>
      </w:r>
    </w:p>
    <w:p w14:paraId="43527B2C" w14:textId="77777777" w:rsidR="002127A0" w:rsidRPr="00E23319" w:rsidRDefault="002127A0" w:rsidP="0042726B">
      <w:pPr>
        <w:pStyle w:val="Lijstalinea"/>
        <w:numPr>
          <w:ilvl w:val="0"/>
          <w:numId w:val="36"/>
        </w:numPr>
        <w:rPr>
          <w:rFonts w:ascii="Calibri" w:hAnsi="Calibri" w:cs="Lucida Til VL"/>
          <w:sz w:val="20"/>
        </w:rPr>
      </w:pPr>
      <w:r w:rsidRPr="00E23319">
        <w:rPr>
          <w:rFonts w:ascii="Calibri" w:hAnsi="Calibri" w:cs="Lucida Til VL"/>
          <w:sz w:val="20"/>
        </w:rPr>
        <w:t>De behandeling van een schriftelijke klacht vindt niet plaats door degene over wie een klacht is ingediend (aangeklaagde). Die persoon krijgt wel een afschrift van het klaagschrift met bijbehorende stukken.</w:t>
      </w:r>
    </w:p>
    <w:p w14:paraId="4E4C0C84"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De klager en de aangeklaagde worden, wanneer de klacht over individuele begeleiding gaat, in de gelegenheid gesteld hun standpunt mondeling/schriftelijk toe te lichten, conform het principe van hoor en wederhoor. Telefonisch horen is toeges</w:t>
      </w:r>
      <w:r w:rsidRPr="00E23319">
        <w:rPr>
          <w:rFonts w:ascii="Calibri" w:hAnsi="Calibri"/>
          <w:sz w:val="20"/>
        </w:rPr>
        <w:t>taan met instemming van de klager. Dit geldt ook voor het horen van de aangeklaagde. Van het horen kan de klager afzien.</w:t>
      </w:r>
    </w:p>
    <w:p w14:paraId="5689135F"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 xml:space="preserve">De klager wordt schriftelijk in kennis gesteld van de resultaten van het horen en de eventueel daaraan verbonden conclusies. </w:t>
      </w:r>
    </w:p>
    <w:p w14:paraId="63B9012C" w14:textId="77777777" w:rsidR="002127A0" w:rsidRPr="00E23319" w:rsidRDefault="002127A0" w:rsidP="0042726B">
      <w:pPr>
        <w:pStyle w:val="Lijstalinea"/>
        <w:numPr>
          <w:ilvl w:val="0"/>
          <w:numId w:val="36"/>
        </w:numPr>
        <w:rPr>
          <w:rFonts w:ascii="Calibri" w:hAnsi="Calibri"/>
          <w:sz w:val="20"/>
        </w:rPr>
      </w:pPr>
      <w:r w:rsidRPr="00E23319">
        <w:rPr>
          <w:rFonts w:ascii="Calibri" w:hAnsi="Calibri" w:cs="Lucida Til VL"/>
          <w:sz w:val="20"/>
        </w:rPr>
        <w:t>Indie</w:t>
      </w:r>
      <w:r w:rsidRPr="00E23319">
        <w:rPr>
          <w:rFonts w:ascii="Calibri" w:hAnsi="Calibri"/>
          <w:sz w:val="20"/>
        </w:rPr>
        <w:t>n de klager tevreden is (dit mag telefonisch worden geverifieerd) dan is de klacht afgedaan.</w:t>
      </w:r>
    </w:p>
    <w:p w14:paraId="4B6ED0C5" w14:textId="77777777" w:rsidR="002127A0" w:rsidRPr="00E23319" w:rsidRDefault="002127A0" w:rsidP="002127A0">
      <w:pPr>
        <w:widowControl w:val="0"/>
        <w:rPr>
          <w:rFonts w:ascii="Calibri" w:eastAsia="Times New Roman" w:hAnsi="Calibri" w:cs="Times New Roman"/>
          <w:snapToGrid w:val="0"/>
          <w:szCs w:val="20"/>
          <w:lang w:eastAsia="nl-NL"/>
        </w:rPr>
      </w:pPr>
    </w:p>
    <w:p w14:paraId="754C02F5" w14:textId="77777777" w:rsidR="002127A0" w:rsidRPr="00E23319" w:rsidRDefault="002127A0" w:rsidP="002127A0">
      <w:pPr>
        <w:widowControl w:val="0"/>
        <w:rPr>
          <w:rFonts w:ascii="Calibri" w:eastAsia="Times New Roman" w:hAnsi="Calibri" w:cs="Times New Roman"/>
          <w:snapToGrid w:val="0"/>
          <w:szCs w:val="20"/>
          <w:lang w:eastAsia="nl-NL"/>
        </w:rPr>
      </w:pPr>
      <w:r w:rsidRPr="00E23319">
        <w:rPr>
          <w:rFonts w:ascii="Calibri" w:eastAsia="Times New Roman" w:hAnsi="Calibri" w:cs="Times New Roman"/>
          <w:snapToGrid w:val="0"/>
          <w:szCs w:val="20"/>
          <w:lang w:eastAsia="nl-NL"/>
        </w:rPr>
        <w:t>Uiteraard is het bovenstaande omkleed met afhandeling</w:t>
      </w:r>
      <w:r w:rsidR="0042726B" w:rsidRPr="00E23319">
        <w:rPr>
          <w:rFonts w:ascii="Calibri" w:eastAsia="Times New Roman" w:hAnsi="Calibri" w:cs="Times New Roman"/>
          <w:snapToGrid w:val="0"/>
          <w:szCs w:val="20"/>
          <w:lang w:eastAsia="nl-NL"/>
        </w:rPr>
        <w:t>s</w:t>
      </w:r>
      <w:r w:rsidRPr="00E23319">
        <w:rPr>
          <w:rFonts w:ascii="Calibri" w:eastAsia="Times New Roman" w:hAnsi="Calibri" w:cs="Times New Roman"/>
          <w:snapToGrid w:val="0"/>
          <w:szCs w:val="20"/>
          <w:lang w:eastAsia="nl-NL"/>
        </w:rPr>
        <w:t>termijnen.</w:t>
      </w:r>
    </w:p>
    <w:p w14:paraId="001A78B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12954312" w14:textId="77777777" w:rsidR="002127A0" w:rsidRPr="002127A0" w:rsidRDefault="002127A0" w:rsidP="002127A0">
      <w:pPr>
        <w:widowControl w:val="0"/>
        <w:rPr>
          <w:rFonts w:ascii="Calibri" w:eastAsia="Times New Roman" w:hAnsi="Calibri" w:cs="Times New Roman"/>
          <w:snapToGrid w:val="0"/>
          <w:szCs w:val="20"/>
          <w:lang w:eastAsia="nl-NL"/>
        </w:rPr>
      </w:pPr>
    </w:p>
    <w:p w14:paraId="033ACD6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01E7A62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2EDEAE46" w14:textId="77777777" w:rsidR="002127A0" w:rsidRPr="002127A0" w:rsidRDefault="002127A0" w:rsidP="002127A0">
      <w:pPr>
        <w:widowControl w:val="0"/>
        <w:rPr>
          <w:rFonts w:ascii="Calibri" w:eastAsia="Times New Roman" w:hAnsi="Calibri" w:cs="Times New Roman"/>
          <w:snapToGrid w:val="0"/>
          <w:szCs w:val="20"/>
          <w:lang w:eastAsia="nl-NL"/>
        </w:rPr>
      </w:pPr>
    </w:p>
    <w:p w14:paraId="2FD0909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6F48D5F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58453308" w14:textId="77777777" w:rsidR="002127A0" w:rsidRPr="002127A0" w:rsidRDefault="002127A0" w:rsidP="002127A0">
      <w:pPr>
        <w:widowControl w:val="0"/>
        <w:rPr>
          <w:rFonts w:ascii="Calibri" w:eastAsia="Times New Roman" w:hAnsi="Calibri" w:cs="Times New Roman"/>
          <w:snapToGrid w:val="0"/>
          <w:szCs w:val="20"/>
          <w:lang w:eastAsia="nl-NL"/>
        </w:rPr>
      </w:pPr>
    </w:p>
    <w:p w14:paraId="71C38CB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75F9A43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zonodig in het werkoverleg en meldt de klacht door middel van het klachten- en verbeterformulier bij de klachtbehandelaar.  </w:t>
      </w:r>
    </w:p>
    <w:p w14:paraId="051DAF1F" w14:textId="77777777" w:rsidR="002127A0" w:rsidRPr="002127A0" w:rsidRDefault="002127A0" w:rsidP="002127A0">
      <w:pPr>
        <w:widowControl w:val="0"/>
        <w:rPr>
          <w:rFonts w:ascii="Calibri" w:eastAsia="Times New Roman" w:hAnsi="Calibri" w:cs="Times New Roman"/>
          <w:snapToGrid w:val="0"/>
          <w:szCs w:val="20"/>
          <w:lang w:eastAsia="nl-NL"/>
        </w:rPr>
      </w:pPr>
    </w:p>
    <w:p w14:paraId="5ED3E35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01C591D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1377D984" w14:textId="77777777" w:rsidR="002127A0" w:rsidRPr="002127A0" w:rsidRDefault="002127A0" w:rsidP="002127A0">
      <w:pPr>
        <w:widowControl w:val="0"/>
        <w:rPr>
          <w:rFonts w:ascii="Calibri" w:eastAsia="Times New Roman" w:hAnsi="Calibri" w:cs="Times New Roman"/>
          <w:snapToGrid w:val="0"/>
          <w:szCs w:val="20"/>
          <w:lang w:eastAsia="nl-NL"/>
        </w:rPr>
      </w:pPr>
    </w:p>
    <w:p w14:paraId="77E0679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76F2ACA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56D731E7" w14:textId="77777777" w:rsidR="002127A0" w:rsidRPr="002127A0" w:rsidRDefault="002127A0" w:rsidP="002127A0">
      <w:pPr>
        <w:widowControl w:val="0"/>
        <w:rPr>
          <w:rFonts w:ascii="Calibri" w:eastAsia="Times New Roman" w:hAnsi="Calibri" w:cs="Times New Roman"/>
          <w:snapToGrid w:val="0"/>
          <w:szCs w:val="20"/>
          <w:lang w:eastAsia="nl-NL"/>
        </w:rPr>
      </w:pPr>
    </w:p>
    <w:p w14:paraId="18A248A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24CA116D" w14:textId="77777777" w:rsidR="002127A0" w:rsidRPr="002127A0" w:rsidRDefault="002127A0" w:rsidP="002127A0">
      <w:pPr>
        <w:widowControl w:val="0"/>
        <w:rPr>
          <w:rFonts w:ascii="Calibri" w:eastAsia="Times New Roman" w:hAnsi="Calibri" w:cs="Times New Roman"/>
          <w:snapToGrid w:val="0"/>
          <w:szCs w:val="20"/>
          <w:lang w:eastAsia="nl-NL"/>
        </w:rPr>
      </w:pPr>
    </w:p>
    <w:p w14:paraId="770B458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06766DF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08643E46" w14:textId="77777777" w:rsidR="002127A0" w:rsidRPr="002127A0" w:rsidRDefault="002127A0" w:rsidP="002127A0">
      <w:pPr>
        <w:widowControl w:val="0"/>
        <w:rPr>
          <w:rFonts w:ascii="Calibri" w:eastAsia="Times New Roman" w:hAnsi="Calibri" w:cs="Times New Roman"/>
          <w:b/>
          <w:snapToGrid w:val="0"/>
          <w:szCs w:val="20"/>
          <w:lang w:eastAsia="nl-NL"/>
        </w:rPr>
      </w:pPr>
    </w:p>
    <w:p w14:paraId="08B5ABB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3C8A6739" w14:textId="77777777" w:rsidR="002127A0" w:rsidRPr="002127A0" w:rsidRDefault="002127A0" w:rsidP="002127A0">
      <w:pPr>
        <w:widowControl w:val="0"/>
        <w:rPr>
          <w:rFonts w:ascii="Calibri" w:eastAsia="Times New Roman" w:hAnsi="Calibri" w:cs="Times New Roman"/>
          <w:snapToGrid w:val="0"/>
          <w:szCs w:val="20"/>
          <w:lang w:eastAsia="nl-NL"/>
        </w:rPr>
      </w:pPr>
    </w:p>
    <w:p w14:paraId="24A6CF53"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2E6C5FEC"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0EA8A021"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7613B8B9"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 afgehandelde klachten worden ten behoeve van de kwaliteitsverbetering middels het klachten- en verbeterformulier aan de direct leidinggevende gezonden.</w:t>
      </w:r>
    </w:p>
    <w:p w14:paraId="6DA28DE3"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102A20E6" w14:textId="77777777" w:rsidR="002127A0" w:rsidRPr="002127A0" w:rsidRDefault="002127A0" w:rsidP="002127A0">
      <w:pPr>
        <w:widowControl w:val="0"/>
        <w:rPr>
          <w:rFonts w:ascii="Calibri" w:eastAsia="Times New Roman" w:hAnsi="Calibri" w:cs="Times New Roman"/>
          <w:snapToGrid w:val="0"/>
          <w:szCs w:val="20"/>
          <w:lang w:eastAsia="nl-NL"/>
        </w:rPr>
      </w:pPr>
    </w:p>
    <w:p w14:paraId="3B3CCC88"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267F40FE"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7AED23F7"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naam en het adres van de indiener;</w:t>
      </w:r>
    </w:p>
    <w:p w14:paraId="7689B6CF"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dagtekening;</w:t>
      </w:r>
    </w:p>
    <w:p w14:paraId="1C371B9D"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omschrijving van de gedraging waartegen de klacht is gericht.</w:t>
      </w:r>
    </w:p>
    <w:p w14:paraId="092B059E"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Indien aan de vormvereisten niet is voldaan wordt de klager in de gelegenheid gesteld de ontbrekende </w:t>
      </w:r>
      <w:r w:rsidRPr="002127A0">
        <w:rPr>
          <w:rFonts w:ascii="Calibri" w:eastAsia="Times New Roman" w:hAnsi="Calibri" w:cs="Times New Roman"/>
          <w:snapToGrid w:val="0"/>
          <w:szCs w:val="20"/>
          <w:lang w:eastAsia="nl-NL"/>
        </w:rPr>
        <w:lastRenderedPageBreak/>
        <w:t>zaken aan te vullen. Hiervoor staat een termijn van 2 weken. De vraag kan gecombineerd worden met het zenden van de ontvangstbevestiging;</w:t>
      </w:r>
    </w:p>
    <w:p w14:paraId="52833EFC"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geboortedatum, wanneer de klacht over de individuele begeleiding gaat.</w:t>
      </w:r>
    </w:p>
    <w:p w14:paraId="1014396B" w14:textId="77777777" w:rsidR="002127A0" w:rsidRPr="002127A0" w:rsidRDefault="002127A0" w:rsidP="002127A0">
      <w:pPr>
        <w:widowControl w:val="0"/>
        <w:rPr>
          <w:rFonts w:ascii="Calibri" w:eastAsia="Times New Roman" w:hAnsi="Calibri" w:cs="Times New Roman"/>
          <w:snapToGrid w:val="0"/>
          <w:szCs w:val="20"/>
          <w:lang w:eastAsia="nl-NL"/>
        </w:rPr>
      </w:pPr>
    </w:p>
    <w:p w14:paraId="72EB789D"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4E7F0875" w14:textId="77777777" w:rsidR="002127A0" w:rsidRPr="002127A0" w:rsidRDefault="002127A0" w:rsidP="002127A0">
      <w:pPr>
        <w:widowControl w:val="0"/>
        <w:rPr>
          <w:rFonts w:ascii="Calibri" w:eastAsia="Times New Roman" w:hAnsi="Calibri" w:cs="Times New Roman"/>
          <w:snapToGrid w:val="0"/>
          <w:szCs w:val="20"/>
          <w:lang w:eastAsia="nl-NL"/>
        </w:rPr>
      </w:pPr>
    </w:p>
    <w:p w14:paraId="7A746038"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5D9C3DE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4DFEAC31"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waarover reeds eerder een klacht is ingediend;</w:t>
      </w:r>
    </w:p>
    <w:p w14:paraId="3E20AA45"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langer dan een jaar voor indiening van de klacht heeft plaatsgevonden;</w:t>
      </w:r>
    </w:p>
    <w:p w14:paraId="0630E413"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er sprake is van een medisch oordeel van de bedrijfsarts. Wanneer de klager het niet eens is  met de conclusie van een bedrijfsarts kan hij/zij gebruik maken van een second opinion;</w:t>
      </w:r>
    </w:p>
    <w:p w14:paraId="1CAA5990"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door het instellen van een procedure aan het oordeel van een rechterlijke of andere instantie onderworpen is, dan wel onderworpen is geweest;</w:t>
      </w:r>
    </w:p>
    <w:p w14:paraId="4E3AA6A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die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3B1931FC" w14:textId="77777777" w:rsidR="002127A0" w:rsidRPr="002127A0" w:rsidRDefault="002127A0" w:rsidP="002127A0">
      <w:pPr>
        <w:widowControl w:val="0"/>
        <w:rPr>
          <w:rFonts w:ascii="Calibri" w:eastAsia="Times New Roman" w:hAnsi="Calibri" w:cs="Times New Roman"/>
          <w:snapToGrid w:val="0"/>
          <w:szCs w:val="20"/>
          <w:lang w:eastAsia="nl-NL"/>
        </w:rPr>
      </w:pPr>
    </w:p>
    <w:p w14:paraId="509F630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in behandeling wordt genomen, dan stelt de klachtbehandelaar een ontvangstbevestiging op.</w:t>
      </w:r>
    </w:p>
    <w:p w14:paraId="0DA7765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niet in behandeling wordt genomen dan stelt de klachtbehandelaar (i.o.m. de vestigingsmanager) een brief 'niet in behandeling nemen klacht' op.</w:t>
      </w:r>
    </w:p>
    <w:p w14:paraId="6C72A25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04C9F3AB"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52958C82"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4E3C4991"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79DF208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7FF0E277"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572CEB3C"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71494E5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244E3406"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672E7F74" w14:textId="77777777" w:rsidR="002127A0" w:rsidRPr="002127A0" w:rsidRDefault="002127A0" w:rsidP="002127A0">
      <w:pPr>
        <w:widowControl w:val="0"/>
        <w:tabs>
          <w:tab w:val="left" w:pos="680"/>
        </w:tabs>
        <w:ind w:firstLine="850"/>
        <w:rPr>
          <w:rFonts w:ascii="Calibri" w:eastAsia="Times New Roman" w:hAnsi="Calibri" w:cs="Times New Roman"/>
          <w:snapToGrid w:val="0"/>
          <w:szCs w:val="20"/>
          <w:lang w:eastAsia="nl-NL"/>
        </w:rPr>
      </w:pPr>
    </w:p>
    <w:p w14:paraId="7DDC6499"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Verslaggeving</w:t>
      </w:r>
    </w:p>
    <w:p w14:paraId="0B0C2B2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6CE074D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maatregelen om structureel verbeteringen aan te kunnen brengen.</w:t>
      </w:r>
    </w:p>
    <w:p w14:paraId="79EE8D94"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FBA592E"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3AFC21A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474B26D7" w14:textId="77777777" w:rsidTr="006E0BAB">
        <w:tc>
          <w:tcPr>
            <w:tcW w:w="552" w:type="dxa"/>
          </w:tcPr>
          <w:p w14:paraId="75A3419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1317C30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11A1AB8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023F090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449A3EDE" w14:textId="77777777" w:rsidTr="006E0BAB">
        <w:tc>
          <w:tcPr>
            <w:tcW w:w="552" w:type="dxa"/>
          </w:tcPr>
          <w:p w14:paraId="291DEE4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7C4A36E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afhandelen, zo nodig communiceren in werkoverleg, en middels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4628854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1B8E7E9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690C40BB" w14:textId="77777777" w:rsidTr="006E0BAB">
        <w:tc>
          <w:tcPr>
            <w:tcW w:w="552" w:type="dxa"/>
          </w:tcPr>
          <w:p w14:paraId="6C6A9B5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50D670D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4DB4855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216CE14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1D3A6BB7" w14:textId="77777777" w:rsidTr="006E0BAB">
        <w:tc>
          <w:tcPr>
            <w:tcW w:w="552" w:type="dxa"/>
          </w:tcPr>
          <w:p w14:paraId="161C262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50F0159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2579D60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4E152BB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0BF1D293" w14:textId="77777777" w:rsidTr="006E0BAB">
        <w:tc>
          <w:tcPr>
            <w:tcW w:w="552" w:type="dxa"/>
          </w:tcPr>
          <w:p w14:paraId="6542FE5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5624CFB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5D414D1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2D381C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5CB44CC4"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68940139" w14:textId="77777777" w:rsidTr="006E0BAB">
        <w:tc>
          <w:tcPr>
            <w:tcW w:w="552" w:type="dxa"/>
          </w:tcPr>
          <w:p w14:paraId="5727FC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341F4B1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2F91A62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019EE68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w:t>
            </w:r>
          </w:p>
          <w:p w14:paraId="47FDA447"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6C23FBEC" w14:textId="77777777" w:rsidTr="006E0BAB">
        <w:tc>
          <w:tcPr>
            <w:tcW w:w="552" w:type="dxa"/>
          </w:tcPr>
          <w:p w14:paraId="10FFCD5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4074353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452AD0A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1692932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p w14:paraId="1024BAEE"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2A77C7A1" w14:textId="77777777" w:rsidTr="006E0BAB">
        <w:tc>
          <w:tcPr>
            <w:tcW w:w="552" w:type="dxa"/>
          </w:tcPr>
          <w:p w14:paraId="3B84872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66424EF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18DC4B7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5648307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6B03610D" w14:textId="77777777" w:rsidTr="006E0BAB">
        <w:tc>
          <w:tcPr>
            <w:tcW w:w="552" w:type="dxa"/>
          </w:tcPr>
          <w:p w14:paraId="50323E2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3286859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6DC04A5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04F022C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0B72F0DB" w14:textId="77777777" w:rsidR="002127A0" w:rsidRPr="002127A0" w:rsidRDefault="002127A0" w:rsidP="002127A0">
            <w:pPr>
              <w:widowControl w:val="0"/>
              <w:rPr>
                <w:rFonts w:ascii="Calibri" w:eastAsia="Times New Roman" w:hAnsi="Calibri" w:cs="Times New Roman"/>
                <w:snapToGrid w:val="0"/>
                <w:szCs w:val="20"/>
                <w:lang w:eastAsia="nl-NL"/>
              </w:rPr>
            </w:pPr>
          </w:p>
          <w:p w14:paraId="538EBC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25EBFE9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6993F0AD" w14:textId="77777777" w:rsidR="002127A0" w:rsidRPr="002127A0" w:rsidRDefault="002127A0" w:rsidP="002127A0">
            <w:pPr>
              <w:widowControl w:val="0"/>
              <w:rPr>
                <w:rFonts w:ascii="Calibri" w:eastAsia="Times New Roman" w:hAnsi="Calibri" w:cs="Times New Roman"/>
                <w:snapToGrid w:val="0"/>
                <w:szCs w:val="20"/>
                <w:lang w:eastAsia="nl-NL"/>
              </w:rPr>
            </w:pPr>
          </w:p>
          <w:p w14:paraId="6B8511A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64BD938B" w14:textId="77777777" w:rsidTr="006E0BAB">
        <w:tc>
          <w:tcPr>
            <w:tcW w:w="552" w:type="dxa"/>
          </w:tcPr>
          <w:p w14:paraId="7BAF15D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06E615D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horen klager ( kan ook telefonisch).</w:t>
            </w:r>
          </w:p>
          <w:p w14:paraId="43E114F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2CED966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1B0BFD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48D6799C" w14:textId="77777777" w:rsidTr="006E0BAB">
        <w:tc>
          <w:tcPr>
            <w:tcW w:w="552" w:type="dxa"/>
          </w:tcPr>
          <w:p w14:paraId="57D22AE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34C530A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0BE8EBE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01AF10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341F9E2E" w14:textId="77777777" w:rsidR="002127A0" w:rsidRPr="002127A0" w:rsidRDefault="002127A0" w:rsidP="002127A0">
            <w:pPr>
              <w:widowControl w:val="0"/>
              <w:rPr>
                <w:rFonts w:ascii="Calibri" w:eastAsia="Times New Roman" w:hAnsi="Calibri" w:cs="Times New Roman"/>
                <w:snapToGrid w:val="0"/>
                <w:szCs w:val="20"/>
                <w:lang w:eastAsia="nl-NL"/>
              </w:rPr>
            </w:pPr>
          </w:p>
          <w:p w14:paraId="3C0422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05B3412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179EF4AC" w14:textId="77777777" w:rsidTr="006E0BAB">
        <w:tc>
          <w:tcPr>
            <w:tcW w:w="552" w:type="dxa"/>
          </w:tcPr>
          <w:p w14:paraId="670441B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295A06D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7DC5152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0CC9A26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2E693C6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163E876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77DDEB7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ontvangst klacht.</w:t>
            </w:r>
          </w:p>
        </w:tc>
      </w:tr>
      <w:tr w:rsidR="002127A0" w:rsidRPr="002127A0" w14:paraId="4CC29A63" w14:textId="77777777" w:rsidTr="006E0BAB">
        <w:tc>
          <w:tcPr>
            <w:tcW w:w="552" w:type="dxa"/>
          </w:tcPr>
          <w:p w14:paraId="481D260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2149AA1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220E5D3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1C1AD74E"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6EC4923" w14:textId="77777777" w:rsidTr="006E0BAB">
        <w:tc>
          <w:tcPr>
            <w:tcW w:w="552" w:type="dxa"/>
          </w:tcPr>
          <w:p w14:paraId="60A993A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6491E5F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4C2F804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55591E4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41BEA366" w14:textId="77777777" w:rsidR="002127A0" w:rsidRPr="002127A0" w:rsidRDefault="002127A0" w:rsidP="002127A0">
      <w:pPr>
        <w:widowControl w:val="0"/>
        <w:rPr>
          <w:rFonts w:ascii="Calibri" w:eastAsia="Times New Roman" w:hAnsi="Calibri" w:cs="Times New Roman"/>
          <w:snapToGrid w:val="0"/>
          <w:szCs w:val="20"/>
          <w:lang w:eastAsia="nl-NL"/>
        </w:rPr>
      </w:pPr>
    </w:p>
    <w:p w14:paraId="498F582C" w14:textId="77777777" w:rsidR="002127A0" w:rsidRPr="002127A0" w:rsidRDefault="002127A0" w:rsidP="002127A0">
      <w:pPr>
        <w:widowControl w:val="0"/>
        <w:rPr>
          <w:rFonts w:ascii="Calibri" w:eastAsia="Times New Roman" w:hAnsi="Calibri" w:cs="Times New Roman"/>
          <w:snapToGrid w:val="0"/>
          <w:szCs w:val="20"/>
          <w:lang w:eastAsia="nl-NL"/>
        </w:rPr>
      </w:pPr>
    </w:p>
    <w:p w14:paraId="4C18B069" w14:textId="4932BE13" w:rsidR="009D7A77" w:rsidRPr="00901E1B" w:rsidRDefault="002127A0" w:rsidP="0036588F">
      <w:pPr>
        <w:rPr>
          <w:rFonts w:ascii="Calibri" w:eastAsia="Times New Roman" w:hAnsi="Calibri" w:cs="Times New Roman"/>
          <w:bCs/>
          <w:snapToGrid w:val="0"/>
          <w:szCs w:val="20"/>
          <w:lang w:eastAsia="nl-NL"/>
        </w:rPr>
      </w:pPr>
      <w:r w:rsidRPr="002127A0">
        <w:rPr>
          <w:rFonts w:ascii="Lucida Til VL" w:eastAsia="Times New Roman" w:hAnsi="Lucida Til VL" w:cs="Times New Roman"/>
          <w:b/>
          <w:snapToGrid w:val="0"/>
          <w:sz w:val="18"/>
          <w:szCs w:val="18"/>
          <w:lang w:eastAsia="nl-NL"/>
        </w:rPr>
        <w:br w:type="page"/>
      </w:r>
      <w:bookmarkStart w:id="30" w:name="_Toc500253896"/>
    </w:p>
    <w:p w14:paraId="1FE48637" w14:textId="341B05AA" w:rsidR="002127A0" w:rsidRDefault="009D7A77"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9058E4">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xml:space="preserve"> </w:t>
      </w:r>
      <w:r w:rsidR="002127A0" w:rsidRPr="002127A0">
        <w:rPr>
          <w:rFonts w:ascii="Calibri" w:eastAsia="Times New Roman" w:hAnsi="Calibri" w:cs="Times New Roman"/>
          <w:b/>
          <w:snapToGrid w:val="0"/>
          <w:szCs w:val="20"/>
          <w:lang w:eastAsia="nl-NL"/>
        </w:rPr>
        <w:t>Polis</w:t>
      </w:r>
      <w:r w:rsidR="00125616">
        <w:rPr>
          <w:rFonts w:ascii="Calibri" w:eastAsia="Times New Roman" w:hAnsi="Calibri" w:cs="Times New Roman"/>
          <w:b/>
          <w:snapToGrid w:val="0"/>
          <w:szCs w:val="20"/>
          <w:lang w:eastAsia="nl-NL"/>
        </w:rPr>
        <w:t>(sen</w:t>
      </w:r>
      <w:r w:rsidR="002127A0" w:rsidRPr="002127A0">
        <w:rPr>
          <w:rFonts w:ascii="Calibri" w:eastAsia="Times New Roman" w:hAnsi="Calibri" w:cs="Times New Roman"/>
          <w:b/>
          <w:snapToGrid w:val="0"/>
          <w:szCs w:val="20"/>
          <w:lang w:eastAsia="nl-NL"/>
        </w:rPr>
        <w:t>)aansprakelijkheidsverzekering Opdrachtnemer</w:t>
      </w:r>
      <w:bookmarkEnd w:id="30"/>
    </w:p>
    <w:p w14:paraId="1CFD9F75" w14:textId="77777777" w:rsidR="00AC052D" w:rsidRDefault="00AC052D" w:rsidP="00AC052D">
      <w:pPr>
        <w:widowControl w:val="0"/>
        <w:rPr>
          <w:rFonts w:ascii="Calibri" w:eastAsia="Times New Roman" w:hAnsi="Calibri" w:cs="Times New Roman"/>
          <w:snapToGrid w:val="0"/>
          <w:szCs w:val="20"/>
          <w:lang w:eastAsia="nl-NL"/>
        </w:rPr>
      </w:pPr>
    </w:p>
    <w:p w14:paraId="48DB1D2D" w14:textId="77777777" w:rsidR="00AC052D" w:rsidRPr="00AC052D" w:rsidRDefault="00AC052D" w:rsidP="00AC052D">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444FF066" w14:textId="3FDF4C87" w:rsidR="00DD27B1" w:rsidRPr="00DD27B1" w:rsidRDefault="002127A0" w:rsidP="009A433A">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column"/>
      </w:r>
      <w:r w:rsidR="00EA748C" w:rsidRPr="002127A0">
        <w:rPr>
          <w:rFonts w:ascii="Calibri" w:eastAsia="Times New Roman" w:hAnsi="Calibri" w:cs="Times New Roman"/>
          <w:b/>
          <w:snapToGrid w:val="0"/>
          <w:szCs w:val="20"/>
          <w:lang w:eastAsia="nl-NL"/>
        </w:rPr>
        <w:lastRenderedPageBreak/>
        <w:t xml:space="preserve">Bijlage </w:t>
      </w:r>
      <w:r w:rsidR="009058E4">
        <w:rPr>
          <w:rFonts w:ascii="Calibri" w:eastAsia="Times New Roman" w:hAnsi="Calibri" w:cs="Times New Roman"/>
          <w:b/>
          <w:snapToGrid w:val="0"/>
          <w:szCs w:val="20"/>
          <w:lang w:eastAsia="nl-NL"/>
        </w:rPr>
        <w:t>6</w:t>
      </w:r>
      <w:r w:rsidR="00EA748C" w:rsidRPr="002127A0">
        <w:rPr>
          <w:rFonts w:ascii="Calibri" w:eastAsia="Times New Roman" w:hAnsi="Calibri" w:cs="Times New Roman"/>
          <w:b/>
          <w:snapToGrid w:val="0"/>
          <w:szCs w:val="20"/>
          <w:lang w:eastAsia="nl-NL"/>
        </w:rPr>
        <w:t xml:space="preserve"> bij de (concept)Overeenkomst</w:t>
      </w:r>
      <w:r w:rsidR="00EA748C">
        <w:rPr>
          <w:rFonts w:ascii="Calibri" w:eastAsia="Times New Roman" w:hAnsi="Calibri" w:cs="Times New Roman"/>
          <w:b/>
          <w:snapToGrid w:val="0"/>
          <w:szCs w:val="20"/>
          <w:lang w:eastAsia="nl-NL"/>
        </w:rPr>
        <w:t xml:space="preserve">: </w:t>
      </w:r>
      <w:r w:rsidR="00FD5F52">
        <w:rPr>
          <w:rFonts w:ascii="Calibri" w:eastAsia="Times New Roman" w:hAnsi="Calibri" w:cs="Times New Roman"/>
          <w:b/>
          <w:snapToGrid w:val="0"/>
          <w:szCs w:val="20"/>
          <w:lang w:eastAsia="nl-NL"/>
        </w:rPr>
        <w:t>De u</w:t>
      </w:r>
      <w:r w:rsidR="00DD27B1" w:rsidRPr="00DD27B1">
        <w:rPr>
          <w:rFonts w:ascii="Calibri" w:eastAsia="Times New Roman" w:hAnsi="Calibri" w:cs="Times New Roman"/>
          <w:b/>
          <w:snapToGrid w:val="0"/>
          <w:szCs w:val="20"/>
          <w:lang w:eastAsia="nl-NL"/>
        </w:rPr>
        <w:t>itwerking van kwalitatieve gunningscriteria</w:t>
      </w:r>
      <w:r w:rsidR="00FD5F52">
        <w:rPr>
          <w:rFonts w:ascii="Calibri" w:eastAsia="Times New Roman" w:hAnsi="Calibri" w:cs="Times New Roman"/>
          <w:b/>
          <w:snapToGrid w:val="0"/>
          <w:szCs w:val="20"/>
          <w:lang w:eastAsia="nl-NL"/>
        </w:rPr>
        <w:t xml:space="preserve"> van de Opdrachtnemer</w:t>
      </w:r>
      <w:r w:rsidR="00DD27B1" w:rsidRPr="00DD27B1">
        <w:rPr>
          <w:rFonts w:ascii="Calibri" w:eastAsia="Times New Roman" w:hAnsi="Calibri" w:cs="Times New Roman"/>
          <w:b/>
          <w:snapToGrid w:val="0"/>
          <w:szCs w:val="20"/>
          <w:lang w:eastAsia="nl-NL"/>
        </w:rPr>
        <w:t>:</w:t>
      </w:r>
    </w:p>
    <w:p w14:paraId="4B4605B9" w14:textId="2D29E024" w:rsidR="00DD27B1" w:rsidRDefault="00DD27B1" w:rsidP="002127A0">
      <w:pPr>
        <w:rPr>
          <w:rFonts w:ascii="Calibri" w:eastAsia="Times New Roman" w:hAnsi="Calibri" w:cs="Times New Roman"/>
          <w:b/>
          <w:snapToGrid w:val="0"/>
          <w:szCs w:val="20"/>
          <w:lang w:eastAsia="nl-NL"/>
        </w:rPr>
      </w:pPr>
    </w:p>
    <w:p w14:paraId="26D61A0E" w14:textId="54E78E22" w:rsidR="009058E4" w:rsidRDefault="008F3923" w:rsidP="002127A0">
      <w:pPr>
        <w:rPr>
          <w:rFonts w:ascii="Calibri" w:eastAsia="Times New Roman" w:hAnsi="Calibri" w:cs="Times New Roman"/>
          <w:bCs/>
          <w:snapToGrid w:val="0"/>
          <w:szCs w:val="20"/>
          <w:lang w:eastAsia="nl-NL"/>
        </w:rPr>
      </w:pPr>
      <w:r w:rsidRPr="008F3923">
        <w:rPr>
          <w:rFonts w:ascii="Calibri" w:eastAsia="Times New Roman" w:hAnsi="Calibri" w:cs="Times New Roman"/>
          <w:bCs/>
          <w:snapToGrid w:val="0"/>
          <w:szCs w:val="20"/>
          <w:lang w:eastAsia="nl-NL"/>
        </w:rPr>
        <w:t>Wordt na voorlopige gunning ingevoegd</w:t>
      </w:r>
    </w:p>
    <w:p w14:paraId="5244941A" w14:textId="77777777" w:rsidR="009058E4" w:rsidRDefault="009058E4">
      <w:pPr>
        <w:spacing w:after="200" w:line="276" w:lineRule="auto"/>
        <w:rPr>
          <w:rFonts w:ascii="Calibri" w:eastAsia="Times New Roman" w:hAnsi="Calibri" w:cs="Times New Roman"/>
          <w:bCs/>
          <w:snapToGrid w:val="0"/>
          <w:szCs w:val="20"/>
          <w:lang w:eastAsia="nl-NL"/>
        </w:rPr>
      </w:pPr>
      <w:r>
        <w:rPr>
          <w:rFonts w:ascii="Calibri" w:eastAsia="Times New Roman" w:hAnsi="Calibri" w:cs="Times New Roman"/>
          <w:bCs/>
          <w:snapToGrid w:val="0"/>
          <w:szCs w:val="20"/>
          <w:lang w:eastAsia="nl-NL"/>
        </w:rPr>
        <w:br w:type="page"/>
      </w:r>
    </w:p>
    <w:p w14:paraId="2BF29CE9" w14:textId="54A3947E" w:rsidR="009058E4" w:rsidRPr="009058E4" w:rsidRDefault="009058E4" w:rsidP="009058E4">
      <w:pPr>
        <w:rPr>
          <w:rFonts w:ascii="Calibri" w:eastAsia="Times New Roman" w:hAnsi="Calibri" w:cs="Times New Roman"/>
          <w:b/>
          <w:bCs/>
          <w:i/>
          <w:iCs/>
          <w:snapToGrid w:val="0"/>
          <w:szCs w:val="20"/>
          <w:lang w:eastAsia="nl-NL"/>
        </w:rPr>
      </w:pPr>
      <w:r w:rsidRPr="009058E4">
        <w:rPr>
          <w:rFonts w:ascii="Calibri" w:eastAsia="Times New Roman" w:hAnsi="Calibri" w:cs="Times New Roman"/>
          <w:b/>
          <w:snapToGrid w:val="0"/>
          <w:szCs w:val="20"/>
          <w:lang w:eastAsia="nl-NL"/>
        </w:rPr>
        <w:lastRenderedPageBreak/>
        <w:t xml:space="preserve">Bijlage 7 bij de (concept)Overeenkomst: </w:t>
      </w:r>
      <w:bookmarkStart w:id="31" w:name="_Hlk133319104"/>
      <w:r w:rsidRPr="009058E4">
        <w:rPr>
          <w:rFonts w:ascii="Calibri" w:eastAsia="Times New Roman" w:hAnsi="Calibri" w:cs="Times New Roman"/>
          <w:b/>
          <w:bCs/>
          <w:snapToGrid w:val="0"/>
          <w:szCs w:val="20"/>
          <w:lang w:eastAsia="nl-NL"/>
        </w:rPr>
        <w:t>Milieu- en Nul-emissiezone</w:t>
      </w:r>
      <w:bookmarkEnd w:id="31"/>
    </w:p>
    <w:p w14:paraId="157A6CF7" w14:textId="77777777" w:rsidR="009058E4" w:rsidRPr="009058E4" w:rsidRDefault="009058E4" w:rsidP="009058E4">
      <w:pPr>
        <w:rPr>
          <w:rFonts w:ascii="Calibri" w:eastAsia="Times New Roman" w:hAnsi="Calibri" w:cs="Times New Roman"/>
          <w:b/>
          <w:bCs/>
          <w:i/>
          <w:iCs/>
          <w:snapToGrid w:val="0"/>
          <w:szCs w:val="20"/>
          <w:lang w:eastAsia="nl-NL"/>
        </w:rPr>
      </w:pPr>
    </w:p>
    <w:p w14:paraId="14B2FCCD" w14:textId="77777777" w:rsidR="009058E4" w:rsidRPr="00901E1B" w:rsidRDefault="009058E4" w:rsidP="009058E4">
      <w:pPr>
        <w:rPr>
          <w:rFonts w:ascii="Calibri" w:eastAsia="Times New Roman" w:hAnsi="Calibri" w:cs="Times New Roman"/>
          <w:bCs/>
          <w:snapToGrid w:val="0"/>
          <w:szCs w:val="20"/>
          <w:lang w:eastAsia="nl-NL"/>
        </w:rPr>
      </w:pPr>
      <w:r w:rsidRPr="009058E4">
        <w:rPr>
          <w:rFonts w:cs="AvenirLTStd-Light"/>
          <w:color w:val="000000"/>
          <w:szCs w:val="20"/>
        </w:rPr>
        <w:t>Na voorlopige gunning wordt hier de bijlage t.a.v. de Milieu- en Nul-emissiezone ingevoegd zoals opgenomen in de uitvraag/het aanbestedingsdocument.</w:t>
      </w:r>
    </w:p>
    <w:p w14:paraId="42C684F5" w14:textId="77777777" w:rsidR="008F3923" w:rsidRPr="008F3923" w:rsidRDefault="008F3923" w:rsidP="002127A0">
      <w:pPr>
        <w:rPr>
          <w:bCs/>
        </w:rPr>
      </w:pPr>
    </w:p>
    <w:sectPr w:rsidR="008F3923" w:rsidRPr="008F3923">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E90E7" w14:textId="77777777" w:rsidR="003D6EDB" w:rsidRDefault="003D6EDB" w:rsidP="00F91A8A">
      <w:pPr>
        <w:spacing w:line="240" w:lineRule="auto"/>
      </w:pPr>
      <w:r>
        <w:separator/>
      </w:r>
    </w:p>
  </w:endnote>
  <w:endnote w:type="continuationSeparator" w:id="0">
    <w:p w14:paraId="0AE091AA" w14:textId="77777777" w:rsidR="003D6EDB" w:rsidRDefault="003D6EDB" w:rsidP="00F91A8A">
      <w:pPr>
        <w:spacing w:line="240" w:lineRule="auto"/>
      </w:pPr>
      <w:r>
        <w:continuationSeparator/>
      </w:r>
    </w:p>
  </w:endnote>
  <w:endnote w:type="continuationNotice" w:id="1">
    <w:p w14:paraId="29DB209F" w14:textId="77777777" w:rsidR="003D6EDB" w:rsidRDefault="003D6E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7182769"/>
      <w:docPartObj>
        <w:docPartGallery w:val="Page Numbers (Bottom of Page)"/>
        <w:docPartUnique/>
      </w:docPartObj>
    </w:sdtPr>
    <w:sdtEndPr/>
    <w:sdtContent>
      <w:p w14:paraId="26E8DB41" w14:textId="77777777" w:rsidR="002E1263" w:rsidRDefault="002E1263" w:rsidP="002E1263">
        <w:pPr>
          <w:pStyle w:val="Voettekst"/>
          <w:tabs>
            <w:tab w:val="left" w:pos="6521"/>
          </w:tabs>
          <w:jc w:val="center"/>
        </w:pPr>
        <w:r>
          <w:t xml:space="preserve">Paraaf Opdrachtgever: </w:t>
        </w:r>
        <w:r>
          <w:tab/>
          <w:t>Paraaf Opdrachtnemer:</w:t>
        </w:r>
        <w:r>
          <w:tab/>
        </w:r>
      </w:p>
      <w:p w14:paraId="4E301465" w14:textId="4F125401"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00E02DF5" w:rsidRPr="00E02DF5">
          <w:fldChar w:fldCharType="begin"/>
        </w:r>
        <w:r w:rsidR="00E02DF5" w:rsidRPr="00E02DF5">
          <w:instrText>NUMPAGES</w:instrText>
        </w:r>
        <w:r w:rsidR="00E02DF5" w:rsidRPr="00E02DF5">
          <w:fldChar w:fldCharType="separate"/>
        </w:r>
        <w:r w:rsidR="00E02DF5" w:rsidRPr="00E02DF5">
          <w:t>29</w:t>
        </w:r>
        <w:r w:rsidR="00E02DF5" w:rsidRPr="00E02DF5">
          <w:fldChar w:fldCharType="end"/>
        </w:r>
      </w:p>
    </w:sdtContent>
  </w:sdt>
  <w:p w14:paraId="258B40FB" w14:textId="77777777" w:rsidR="002E1263" w:rsidRDefault="002E1263">
    <w:pPr>
      <w:pStyle w:val="Voettekst"/>
    </w:pPr>
  </w:p>
  <w:p w14:paraId="6A48B24D"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9FAC3" w14:textId="77777777" w:rsidR="003D6EDB" w:rsidRDefault="003D6EDB" w:rsidP="00F91A8A">
      <w:pPr>
        <w:spacing w:line="240" w:lineRule="auto"/>
      </w:pPr>
      <w:r>
        <w:separator/>
      </w:r>
    </w:p>
  </w:footnote>
  <w:footnote w:type="continuationSeparator" w:id="0">
    <w:p w14:paraId="69064CF1" w14:textId="77777777" w:rsidR="003D6EDB" w:rsidRDefault="003D6EDB" w:rsidP="00F91A8A">
      <w:pPr>
        <w:spacing w:line="240" w:lineRule="auto"/>
      </w:pPr>
      <w:r>
        <w:continuationSeparator/>
      </w:r>
    </w:p>
  </w:footnote>
  <w:footnote w:type="continuationNotice" w:id="1">
    <w:p w14:paraId="1548FF34" w14:textId="77777777" w:rsidR="003D6EDB" w:rsidRDefault="003D6E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93688" w14:textId="77777777" w:rsidR="00A1518B" w:rsidRDefault="00E83CD7">
    <w:pPr>
      <w:pStyle w:val="Koptekst"/>
    </w:pPr>
    <w:r>
      <w:rPr>
        <w:noProof/>
      </w:rPr>
      <w:pict w14:anchorId="47719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F1042" w14:textId="77777777" w:rsidR="00A1518B" w:rsidRDefault="00E83CD7" w:rsidP="00F91A8A">
    <w:pPr>
      <w:pStyle w:val="Voettekst"/>
    </w:pPr>
    <w:r>
      <w:rPr>
        <w:noProof/>
      </w:rPr>
      <w:pict w14:anchorId="6BE65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19F7A" w14:textId="77777777" w:rsidR="00A1518B" w:rsidRDefault="00E83CD7">
    <w:pPr>
      <w:pStyle w:val="Koptekst"/>
    </w:pPr>
    <w:r>
      <w:rPr>
        <w:noProof/>
      </w:rPr>
      <w:pict w14:anchorId="7E53E1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193D694A"/>
    <w:multiLevelType w:val="hybridMultilevel"/>
    <w:tmpl w:val="087CB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8"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4" w15:restartNumberingAfterBreak="0">
    <w:nsid w:val="4DDB0E4E"/>
    <w:multiLevelType w:val="hybridMultilevel"/>
    <w:tmpl w:val="351CF09C"/>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29109AE2">
      <w:numFmt w:val="bullet"/>
      <w:lvlText w:val="•"/>
      <w:lvlJc w:val="left"/>
      <w:pPr>
        <w:ind w:left="2688" w:hanging="708"/>
      </w:pPr>
      <w:rPr>
        <w:rFonts w:ascii="Calibri" w:eastAsia="Times New Roman" w:hAnsi="Calibri" w:cs="Calibri"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8"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9"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2"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3"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4"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7D532C1E"/>
    <w:multiLevelType w:val="hybridMultilevel"/>
    <w:tmpl w:val="5C629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3"/>
  </w:num>
  <w:num w:numId="5" w16cid:durableId="15816150">
    <w:abstractNumId w:val="28"/>
  </w:num>
  <w:num w:numId="6" w16cid:durableId="473328270">
    <w:abstractNumId w:val="24"/>
  </w:num>
  <w:num w:numId="7" w16cid:durableId="906038151">
    <w:abstractNumId w:val="25"/>
  </w:num>
  <w:num w:numId="8" w16cid:durableId="28184685">
    <w:abstractNumId w:val="7"/>
  </w:num>
  <w:num w:numId="9" w16cid:durableId="896476346">
    <w:abstractNumId w:val="31"/>
  </w:num>
  <w:num w:numId="10" w16cid:durableId="767502218">
    <w:abstractNumId w:val="23"/>
  </w:num>
  <w:num w:numId="11" w16cid:durableId="839001261">
    <w:abstractNumId w:val="32"/>
  </w:num>
  <w:num w:numId="12" w16cid:durableId="614215441">
    <w:abstractNumId w:val="27"/>
  </w:num>
  <w:num w:numId="13" w16cid:durableId="1413624256">
    <w:abstractNumId w:val="17"/>
  </w:num>
  <w:num w:numId="14" w16cid:durableId="1962417774">
    <w:abstractNumId w:val="5"/>
  </w:num>
  <w:num w:numId="15" w16cid:durableId="1786192800">
    <w:abstractNumId w:val="21"/>
  </w:num>
  <w:num w:numId="16" w16cid:durableId="1891728981">
    <w:abstractNumId w:val="19"/>
  </w:num>
  <w:num w:numId="17" w16cid:durableId="509488633">
    <w:abstractNumId w:val="9"/>
  </w:num>
  <w:num w:numId="18" w16cid:durableId="1644698352">
    <w:abstractNumId w:val="22"/>
  </w:num>
  <w:num w:numId="19" w16cid:durableId="234246888">
    <w:abstractNumId w:val="38"/>
  </w:num>
  <w:num w:numId="20" w16cid:durableId="479661090">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7"/>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3"/>
  </w:num>
  <w:num w:numId="28" w16cid:durableId="657268269">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2"/>
  </w:num>
  <w:num w:numId="31" w16cid:durableId="1691494133">
    <w:abstractNumId w:val="30"/>
  </w:num>
  <w:num w:numId="32" w16cid:durableId="418602566">
    <w:abstractNumId w:val="16"/>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4"/>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6"/>
  </w:num>
  <w:num w:numId="35" w16cid:durableId="856384936">
    <w:abstractNumId w:val="40"/>
  </w:num>
  <w:num w:numId="36" w16cid:durableId="173157023">
    <w:abstractNumId w:val="35"/>
  </w:num>
  <w:num w:numId="37" w16cid:durableId="1591697233">
    <w:abstractNumId w:val="4"/>
  </w:num>
  <w:num w:numId="38" w16cid:durableId="63339184">
    <w:abstractNumId w:val="15"/>
  </w:num>
  <w:num w:numId="39" w16cid:durableId="663557565">
    <w:abstractNumId w:val="14"/>
  </w:num>
  <w:num w:numId="40" w16cid:durableId="736515702">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6392913">
    <w:abstractNumId w:val="10"/>
  </w:num>
  <w:num w:numId="42" w16cid:durableId="1745449754">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35"/>
    <w:rsid w:val="0002025B"/>
    <w:rsid w:val="00043788"/>
    <w:rsid w:val="000574F5"/>
    <w:rsid w:val="00060446"/>
    <w:rsid w:val="00071133"/>
    <w:rsid w:val="00071E0E"/>
    <w:rsid w:val="00073382"/>
    <w:rsid w:val="00086CE2"/>
    <w:rsid w:val="000C3C63"/>
    <w:rsid w:val="000D35AB"/>
    <w:rsid w:val="000E27D1"/>
    <w:rsid w:val="000F6898"/>
    <w:rsid w:val="000F70D6"/>
    <w:rsid w:val="0010384E"/>
    <w:rsid w:val="00120151"/>
    <w:rsid w:val="00125616"/>
    <w:rsid w:val="00147908"/>
    <w:rsid w:val="00160DD4"/>
    <w:rsid w:val="00180833"/>
    <w:rsid w:val="00183BFF"/>
    <w:rsid w:val="00186254"/>
    <w:rsid w:val="0018730C"/>
    <w:rsid w:val="0019234F"/>
    <w:rsid w:val="001B0D87"/>
    <w:rsid w:val="001B1F0C"/>
    <w:rsid w:val="001C7466"/>
    <w:rsid w:val="001E1C3F"/>
    <w:rsid w:val="001E3F79"/>
    <w:rsid w:val="001E7E01"/>
    <w:rsid w:val="001F4FB0"/>
    <w:rsid w:val="00200748"/>
    <w:rsid w:val="00201465"/>
    <w:rsid w:val="002127A0"/>
    <w:rsid w:val="002166BA"/>
    <w:rsid w:val="00217640"/>
    <w:rsid w:val="00222400"/>
    <w:rsid w:val="00233477"/>
    <w:rsid w:val="002340C5"/>
    <w:rsid w:val="00235BE2"/>
    <w:rsid w:val="00236C8A"/>
    <w:rsid w:val="0023711E"/>
    <w:rsid w:val="00247826"/>
    <w:rsid w:val="0026153C"/>
    <w:rsid w:val="00292028"/>
    <w:rsid w:val="002A1F35"/>
    <w:rsid w:val="002A49CC"/>
    <w:rsid w:val="002B0761"/>
    <w:rsid w:val="002C0632"/>
    <w:rsid w:val="002C6862"/>
    <w:rsid w:val="002D40EB"/>
    <w:rsid w:val="002E1263"/>
    <w:rsid w:val="002F7BE9"/>
    <w:rsid w:val="003026C5"/>
    <w:rsid w:val="0030789E"/>
    <w:rsid w:val="00314BD9"/>
    <w:rsid w:val="003211C7"/>
    <w:rsid w:val="00325C6C"/>
    <w:rsid w:val="0033169B"/>
    <w:rsid w:val="00341DBE"/>
    <w:rsid w:val="00343825"/>
    <w:rsid w:val="00356D57"/>
    <w:rsid w:val="0036588F"/>
    <w:rsid w:val="0036776B"/>
    <w:rsid w:val="003745BF"/>
    <w:rsid w:val="00376C79"/>
    <w:rsid w:val="00385B2B"/>
    <w:rsid w:val="00396C5C"/>
    <w:rsid w:val="003A6BE3"/>
    <w:rsid w:val="003B1EFB"/>
    <w:rsid w:val="003B31E3"/>
    <w:rsid w:val="003B348C"/>
    <w:rsid w:val="003B45F2"/>
    <w:rsid w:val="003B6FB1"/>
    <w:rsid w:val="003D4C9D"/>
    <w:rsid w:val="003D6EDB"/>
    <w:rsid w:val="003D6F31"/>
    <w:rsid w:val="003E540D"/>
    <w:rsid w:val="003F0F63"/>
    <w:rsid w:val="003F5303"/>
    <w:rsid w:val="003F6AF3"/>
    <w:rsid w:val="00407FE1"/>
    <w:rsid w:val="00416080"/>
    <w:rsid w:val="0042226C"/>
    <w:rsid w:val="0042726B"/>
    <w:rsid w:val="004362F2"/>
    <w:rsid w:val="0044237B"/>
    <w:rsid w:val="00442B7C"/>
    <w:rsid w:val="00455914"/>
    <w:rsid w:val="00460FBF"/>
    <w:rsid w:val="00462222"/>
    <w:rsid w:val="00470AAF"/>
    <w:rsid w:val="00475D2F"/>
    <w:rsid w:val="00483CF9"/>
    <w:rsid w:val="004877BB"/>
    <w:rsid w:val="00490A63"/>
    <w:rsid w:val="004A1FB2"/>
    <w:rsid w:val="004C3B7C"/>
    <w:rsid w:val="004D3701"/>
    <w:rsid w:val="004E694F"/>
    <w:rsid w:val="004F5915"/>
    <w:rsid w:val="005013A0"/>
    <w:rsid w:val="005058EB"/>
    <w:rsid w:val="00511BD3"/>
    <w:rsid w:val="005218A2"/>
    <w:rsid w:val="0052562C"/>
    <w:rsid w:val="00526C80"/>
    <w:rsid w:val="0053261A"/>
    <w:rsid w:val="005355A5"/>
    <w:rsid w:val="00546D31"/>
    <w:rsid w:val="00557987"/>
    <w:rsid w:val="00557C6C"/>
    <w:rsid w:val="00566CF7"/>
    <w:rsid w:val="00571A16"/>
    <w:rsid w:val="00577412"/>
    <w:rsid w:val="005802F6"/>
    <w:rsid w:val="005810E0"/>
    <w:rsid w:val="005857AE"/>
    <w:rsid w:val="005872B5"/>
    <w:rsid w:val="00590B38"/>
    <w:rsid w:val="005A0DB9"/>
    <w:rsid w:val="005A20E7"/>
    <w:rsid w:val="005A3D5D"/>
    <w:rsid w:val="005A6066"/>
    <w:rsid w:val="005D3E06"/>
    <w:rsid w:val="005D6FF4"/>
    <w:rsid w:val="005E0D73"/>
    <w:rsid w:val="005E43F9"/>
    <w:rsid w:val="005F576C"/>
    <w:rsid w:val="005F5987"/>
    <w:rsid w:val="00601099"/>
    <w:rsid w:val="00617F70"/>
    <w:rsid w:val="00622104"/>
    <w:rsid w:val="00624231"/>
    <w:rsid w:val="006276ED"/>
    <w:rsid w:val="006301C3"/>
    <w:rsid w:val="006307DF"/>
    <w:rsid w:val="0063128B"/>
    <w:rsid w:val="0063222A"/>
    <w:rsid w:val="006338C1"/>
    <w:rsid w:val="0063599E"/>
    <w:rsid w:val="006378AC"/>
    <w:rsid w:val="00642FC2"/>
    <w:rsid w:val="0065569E"/>
    <w:rsid w:val="00656A40"/>
    <w:rsid w:val="0066139B"/>
    <w:rsid w:val="006704CB"/>
    <w:rsid w:val="00672A74"/>
    <w:rsid w:val="00674449"/>
    <w:rsid w:val="00676AD1"/>
    <w:rsid w:val="00695ACD"/>
    <w:rsid w:val="006B0990"/>
    <w:rsid w:val="006C1B24"/>
    <w:rsid w:val="006D696D"/>
    <w:rsid w:val="006E0BAB"/>
    <w:rsid w:val="006E7FBF"/>
    <w:rsid w:val="0070703B"/>
    <w:rsid w:val="007137F9"/>
    <w:rsid w:val="00714FFE"/>
    <w:rsid w:val="007163A0"/>
    <w:rsid w:val="00721295"/>
    <w:rsid w:val="007227E6"/>
    <w:rsid w:val="007308DA"/>
    <w:rsid w:val="00732EE8"/>
    <w:rsid w:val="00741F4E"/>
    <w:rsid w:val="00747D8B"/>
    <w:rsid w:val="00750DE6"/>
    <w:rsid w:val="00751D12"/>
    <w:rsid w:val="00764881"/>
    <w:rsid w:val="0076583D"/>
    <w:rsid w:val="0077383A"/>
    <w:rsid w:val="00773959"/>
    <w:rsid w:val="00781080"/>
    <w:rsid w:val="007816F7"/>
    <w:rsid w:val="00791C25"/>
    <w:rsid w:val="007B2B0F"/>
    <w:rsid w:val="007C1F0A"/>
    <w:rsid w:val="007C57D5"/>
    <w:rsid w:val="007D034A"/>
    <w:rsid w:val="007D5CBB"/>
    <w:rsid w:val="007E5AD4"/>
    <w:rsid w:val="007E769D"/>
    <w:rsid w:val="008028B2"/>
    <w:rsid w:val="00836774"/>
    <w:rsid w:val="00852D36"/>
    <w:rsid w:val="00854AED"/>
    <w:rsid w:val="008609FE"/>
    <w:rsid w:val="008614C9"/>
    <w:rsid w:val="008635C1"/>
    <w:rsid w:val="00873D20"/>
    <w:rsid w:val="00891DF5"/>
    <w:rsid w:val="008947BB"/>
    <w:rsid w:val="0089595E"/>
    <w:rsid w:val="008A0E13"/>
    <w:rsid w:val="008B11B8"/>
    <w:rsid w:val="008C06D2"/>
    <w:rsid w:val="008C20AD"/>
    <w:rsid w:val="008D136F"/>
    <w:rsid w:val="008D2711"/>
    <w:rsid w:val="008F3923"/>
    <w:rsid w:val="008F3F02"/>
    <w:rsid w:val="008F52C9"/>
    <w:rsid w:val="009032AC"/>
    <w:rsid w:val="009058E4"/>
    <w:rsid w:val="0090760D"/>
    <w:rsid w:val="00913B30"/>
    <w:rsid w:val="009230BA"/>
    <w:rsid w:val="009255EE"/>
    <w:rsid w:val="0094028D"/>
    <w:rsid w:val="00940298"/>
    <w:rsid w:val="009429C3"/>
    <w:rsid w:val="00947DA5"/>
    <w:rsid w:val="009630FB"/>
    <w:rsid w:val="009659E3"/>
    <w:rsid w:val="009A433A"/>
    <w:rsid w:val="009A4C39"/>
    <w:rsid w:val="009B1839"/>
    <w:rsid w:val="009D7A77"/>
    <w:rsid w:val="009E144E"/>
    <w:rsid w:val="009F38A0"/>
    <w:rsid w:val="00A1518B"/>
    <w:rsid w:val="00A322E0"/>
    <w:rsid w:val="00A5093C"/>
    <w:rsid w:val="00A51779"/>
    <w:rsid w:val="00A544BF"/>
    <w:rsid w:val="00A54C00"/>
    <w:rsid w:val="00A5544D"/>
    <w:rsid w:val="00A63EE9"/>
    <w:rsid w:val="00A80562"/>
    <w:rsid w:val="00A83B02"/>
    <w:rsid w:val="00A9425F"/>
    <w:rsid w:val="00AB1081"/>
    <w:rsid w:val="00AB44AF"/>
    <w:rsid w:val="00AC052D"/>
    <w:rsid w:val="00AC0F89"/>
    <w:rsid w:val="00AC3F23"/>
    <w:rsid w:val="00AC56CA"/>
    <w:rsid w:val="00AD0DB3"/>
    <w:rsid w:val="00AF6084"/>
    <w:rsid w:val="00AF74C8"/>
    <w:rsid w:val="00B12390"/>
    <w:rsid w:val="00B216C3"/>
    <w:rsid w:val="00B52DAE"/>
    <w:rsid w:val="00B65951"/>
    <w:rsid w:val="00B84F01"/>
    <w:rsid w:val="00B85BBE"/>
    <w:rsid w:val="00B876E4"/>
    <w:rsid w:val="00BA1B56"/>
    <w:rsid w:val="00BA2659"/>
    <w:rsid w:val="00BA6CFD"/>
    <w:rsid w:val="00BB1568"/>
    <w:rsid w:val="00BE2B68"/>
    <w:rsid w:val="00BE43A7"/>
    <w:rsid w:val="00C00374"/>
    <w:rsid w:val="00C004B4"/>
    <w:rsid w:val="00C03993"/>
    <w:rsid w:val="00C13F9E"/>
    <w:rsid w:val="00C36A67"/>
    <w:rsid w:val="00C420E0"/>
    <w:rsid w:val="00C4694D"/>
    <w:rsid w:val="00C538E1"/>
    <w:rsid w:val="00C55CD0"/>
    <w:rsid w:val="00C6322E"/>
    <w:rsid w:val="00C66AD3"/>
    <w:rsid w:val="00C75AA7"/>
    <w:rsid w:val="00C825F8"/>
    <w:rsid w:val="00C845CE"/>
    <w:rsid w:val="00C847E1"/>
    <w:rsid w:val="00C872BC"/>
    <w:rsid w:val="00C93BCE"/>
    <w:rsid w:val="00CA64E5"/>
    <w:rsid w:val="00CA7742"/>
    <w:rsid w:val="00CF14D4"/>
    <w:rsid w:val="00D008C6"/>
    <w:rsid w:val="00D00B81"/>
    <w:rsid w:val="00D07B65"/>
    <w:rsid w:val="00D10F10"/>
    <w:rsid w:val="00D13E02"/>
    <w:rsid w:val="00D43480"/>
    <w:rsid w:val="00D47098"/>
    <w:rsid w:val="00D54A5E"/>
    <w:rsid w:val="00D569E7"/>
    <w:rsid w:val="00D80061"/>
    <w:rsid w:val="00D85897"/>
    <w:rsid w:val="00D86658"/>
    <w:rsid w:val="00D869F3"/>
    <w:rsid w:val="00DA5AB2"/>
    <w:rsid w:val="00DA7935"/>
    <w:rsid w:val="00DB4A9B"/>
    <w:rsid w:val="00DC19F4"/>
    <w:rsid w:val="00DC1DAD"/>
    <w:rsid w:val="00DD27B1"/>
    <w:rsid w:val="00DD788E"/>
    <w:rsid w:val="00DE38B1"/>
    <w:rsid w:val="00DE4B35"/>
    <w:rsid w:val="00DE5B4B"/>
    <w:rsid w:val="00E00555"/>
    <w:rsid w:val="00E02DF5"/>
    <w:rsid w:val="00E177EB"/>
    <w:rsid w:val="00E23319"/>
    <w:rsid w:val="00E24CE1"/>
    <w:rsid w:val="00E2673F"/>
    <w:rsid w:val="00E26DED"/>
    <w:rsid w:val="00E27C14"/>
    <w:rsid w:val="00E34628"/>
    <w:rsid w:val="00E34B91"/>
    <w:rsid w:val="00E62FE8"/>
    <w:rsid w:val="00E83CD7"/>
    <w:rsid w:val="00E84191"/>
    <w:rsid w:val="00E841D3"/>
    <w:rsid w:val="00E85E78"/>
    <w:rsid w:val="00E94282"/>
    <w:rsid w:val="00EA7270"/>
    <w:rsid w:val="00EA748C"/>
    <w:rsid w:val="00EC1F66"/>
    <w:rsid w:val="00EC5193"/>
    <w:rsid w:val="00EC5320"/>
    <w:rsid w:val="00EC5654"/>
    <w:rsid w:val="00ED734B"/>
    <w:rsid w:val="00EE1F44"/>
    <w:rsid w:val="00EE2F3B"/>
    <w:rsid w:val="00EE5443"/>
    <w:rsid w:val="00EE60B8"/>
    <w:rsid w:val="00EE77B4"/>
    <w:rsid w:val="00EF30FE"/>
    <w:rsid w:val="00F03E54"/>
    <w:rsid w:val="00F070E3"/>
    <w:rsid w:val="00F077E8"/>
    <w:rsid w:val="00F16CE4"/>
    <w:rsid w:val="00F17CBD"/>
    <w:rsid w:val="00F32B6C"/>
    <w:rsid w:val="00F574E7"/>
    <w:rsid w:val="00F648AE"/>
    <w:rsid w:val="00F750AC"/>
    <w:rsid w:val="00F77914"/>
    <w:rsid w:val="00F908CC"/>
    <w:rsid w:val="00F91A8A"/>
    <w:rsid w:val="00F94ECC"/>
    <w:rsid w:val="00FC0B0C"/>
    <w:rsid w:val="00FD5F52"/>
    <w:rsid w:val="00FD60B6"/>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EA36"/>
  <w15:docId w15:val="{BF401D76-E6F7-4D99-9180-DD08E39B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paragraph" w:styleId="Duidelijkcitaat">
    <w:name w:val="Intense Quote"/>
    <w:basedOn w:val="Standaard"/>
    <w:next w:val="Standaard"/>
    <w:link w:val="DuidelijkcitaatChar"/>
    <w:uiPriority w:val="30"/>
    <w:qFormat/>
    <w:rsid w:val="00E02DF5"/>
    <w:pPr>
      <w:pBdr>
        <w:top w:val="single" w:sz="4" w:space="10" w:color="4F81BD" w:themeColor="accent1"/>
        <w:bottom w:val="single" w:sz="4" w:space="10" w:color="4F81BD" w:themeColor="accent1"/>
      </w:pBdr>
      <w:spacing w:before="360" w:after="360" w:line="240" w:lineRule="auto"/>
      <w:ind w:left="864" w:right="864"/>
      <w:jc w:val="center"/>
    </w:pPr>
    <w:rPr>
      <w:rFonts w:ascii="Calibri" w:hAnsi="Calibri" w:cs="Calibri"/>
      <w:i/>
      <w:iCs/>
      <w:color w:val="00B0F0"/>
    </w:rPr>
  </w:style>
  <w:style w:type="character" w:customStyle="1" w:styleId="DuidelijkcitaatChar">
    <w:name w:val="Duidelijk citaat Char"/>
    <w:basedOn w:val="Standaardalinea-lettertype"/>
    <w:link w:val="Duidelijkcitaat"/>
    <w:uiPriority w:val="30"/>
    <w:rsid w:val="00E02DF5"/>
    <w:rPr>
      <w:rFonts w:ascii="Calibri" w:hAnsi="Calibri" w:cs="Calibri"/>
      <w:i/>
      <w:iCs/>
      <w:color w:val="00B0F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89588416">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b2be62-091a-4ca0-9b35-e1867ad19e4c">
      <Value>2</Value>
    </TaxCatchAll>
    <lcf76f155ced4ddcb4097134ff3c332f xmlns="c957822f-2e41-4832-9110-df62261b11ab">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57b2be62-091a-4ca0-9b35-e1867ad19e4c"/>
    <ds:schemaRef ds:uri="c957822f-2e41-4832-9110-df62261b11ab"/>
    <ds:schemaRef ds:uri="a0cf0202-a5c5-484a-8f56-a5c31f00845a"/>
  </ds:schemaRefs>
</ds:datastoreItem>
</file>

<file path=customXml/itemProps2.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3.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4.xml><?xml version="1.0" encoding="utf-8"?>
<ds:datastoreItem xmlns:ds="http://schemas.openxmlformats.org/officeDocument/2006/customXml" ds:itemID="{A009204C-5515-413F-AA48-9DABDFF99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9</TotalTime>
  <Pages>19</Pages>
  <Words>5027</Words>
  <Characters>27649</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Wijnands, Jac</dc:creator>
  <cp:lastModifiedBy>Wijnands, Jac</cp:lastModifiedBy>
  <cp:revision>9</cp:revision>
  <dcterms:created xsi:type="dcterms:W3CDTF">2025-02-27T05:57:00Z</dcterms:created>
  <dcterms:modified xsi:type="dcterms:W3CDTF">2025-02-27T14:06:00Z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0x010100DE2B520523304040A1797C20929DA190</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Afdelingnaam">
    <vt:lpwstr>2;#DIT|d14207bc-a8ea-442f-b42e-5f6285d118e9</vt:lpwstr>
  </property>
</Properties>
</file>