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360BD" w14:textId="062D2514" w:rsidR="0042415D" w:rsidRDefault="1789269B" w:rsidP="7408756B">
      <w:pPr>
        <w:rPr>
          <w:rFonts w:ascii="IBM Plex Sans" w:eastAsia="IBM Plex Sans" w:hAnsi="IBM Plex Sans" w:cs="IBM Plex Sans"/>
          <w:b/>
          <w:bCs/>
          <w:color w:val="C00000"/>
          <w:sz w:val="20"/>
          <w:szCs w:val="20"/>
        </w:rPr>
      </w:pPr>
      <w:r w:rsidRPr="7408756B">
        <w:rPr>
          <w:rFonts w:ascii="IBM Plex Sans" w:eastAsia="IBM Plex Sans" w:hAnsi="IBM Plex Sans" w:cs="IBM Plex Sans"/>
          <w:b/>
          <w:bCs/>
          <w:color w:val="C00000"/>
          <w:sz w:val="20"/>
          <w:szCs w:val="20"/>
        </w:rPr>
        <w:t>Bijlage J casus voor uitrekening tijdens de presentatie</w:t>
      </w:r>
    </w:p>
    <w:p w14:paraId="3CAAC783" w14:textId="42DD4E7F" w:rsidR="541B0AA8" w:rsidRDefault="541B0AA8" w:rsidP="7408756B">
      <w:pPr>
        <w:rPr>
          <w:rFonts w:ascii="IBM Plex Sans" w:eastAsia="IBM Plex Sans" w:hAnsi="IBM Plex Sans" w:cs="IBM Plex Sans"/>
          <w:b/>
          <w:bCs/>
          <w:sz w:val="20"/>
          <w:szCs w:val="20"/>
        </w:rPr>
      </w:pPr>
      <w:r w:rsidRPr="7408756B">
        <w:rPr>
          <w:rFonts w:ascii="IBM Plex Sans" w:eastAsia="IBM Plex Sans" w:hAnsi="IBM Plex Sans" w:cs="IBM Plex Sans"/>
          <w:b/>
          <w:bCs/>
          <w:sz w:val="20"/>
          <w:szCs w:val="20"/>
        </w:rPr>
        <w:t>Situatieschets:</w:t>
      </w:r>
    </w:p>
    <w:p w14:paraId="5EB68BFE" w14:textId="2226E34D" w:rsidR="29455246" w:rsidRDefault="29455246" w:rsidP="7408756B">
      <w:pPr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Invest-NL vraagt momenteel geen BTW terug over de kosten die zij maakt, omdat het overgrote deel van de omzet bestaat uit vrijgestelde prestaties. Invest-NL overweegt het toepassen van pro rata belastingaftrek en wil weten of dit financieel voordeel kan opleveren. De organisatie zoekt een advies over de voor- en nadelen van deze regeling, rekening houdend met de specifieke aard van haar activiteiten en de relevante wet- en regelgeving.</w:t>
      </w:r>
    </w:p>
    <w:p w14:paraId="17F62504" w14:textId="16535D64" w:rsidR="29455246" w:rsidRDefault="29455246" w:rsidP="7408756B">
      <w:pPr>
        <w:spacing w:before="240" w:after="24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Aan u wordt gevraagd om tijdens de presentatie een korte, duidelijke en onderbouwde uitwerking van deze casus te geven. Hierbij moet u:</w:t>
      </w:r>
    </w:p>
    <w:p w14:paraId="116ACA52" w14:textId="1AEAEC74" w:rsidR="29455246" w:rsidRDefault="29455246" w:rsidP="7408756B">
      <w:pPr>
        <w:pStyle w:val="ListParagraph"/>
        <w:numPr>
          <w:ilvl w:val="0"/>
          <w:numId w:val="4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De voor- en nadelen van het toepassen van pro rata belastingaftrek schetsen.</w:t>
      </w:r>
    </w:p>
    <w:p w14:paraId="1FA9EA19" w14:textId="700A87AF" w:rsidR="29455246" w:rsidRDefault="29455246" w:rsidP="7408756B">
      <w:pPr>
        <w:pStyle w:val="ListParagraph"/>
        <w:numPr>
          <w:ilvl w:val="0"/>
          <w:numId w:val="4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De administratieve en financiële impact evalueren.</w:t>
      </w:r>
    </w:p>
    <w:p w14:paraId="6C0037D0" w14:textId="513357BD" w:rsidR="29455246" w:rsidRDefault="29455246" w:rsidP="7408756B">
      <w:pPr>
        <w:pStyle w:val="ListParagraph"/>
        <w:numPr>
          <w:ilvl w:val="0"/>
          <w:numId w:val="4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Relevante wet- en regelgeving toepassen om de haalbaarheid van deze aanpak te bepalen.</w:t>
      </w:r>
    </w:p>
    <w:p w14:paraId="20AE17B2" w14:textId="602DB9CA" w:rsidR="29455246" w:rsidRDefault="29455246" w:rsidP="7408756B">
      <w:pPr>
        <w:spacing w:before="240" w:after="24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De invulling van deze casus wordt beoordeeld op:</w:t>
      </w:r>
    </w:p>
    <w:p w14:paraId="2DF75000" w14:textId="1AA50AB2" w:rsidR="29455246" w:rsidRDefault="29455246" w:rsidP="7408756B">
      <w:pPr>
        <w:pStyle w:val="ListParagraph"/>
        <w:numPr>
          <w:ilvl w:val="0"/>
          <w:numId w:val="3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Is de voorgestelde aanpak praktisch uitvoerbaar binnen de context van Invest-NL?</w:t>
      </w:r>
    </w:p>
    <w:p w14:paraId="315B575B" w14:textId="4312C365" w:rsidR="29455246" w:rsidRDefault="29455246" w:rsidP="7408756B">
      <w:pPr>
        <w:pStyle w:val="ListParagraph"/>
        <w:numPr>
          <w:ilvl w:val="0"/>
          <w:numId w:val="3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Wordt het advies helder en begrijpelijk gepresenteerd?</w:t>
      </w:r>
    </w:p>
    <w:p w14:paraId="1E02E5D8" w14:textId="30BC1CB1" w:rsidR="29455246" w:rsidRDefault="29455246" w:rsidP="7408756B">
      <w:pPr>
        <w:pStyle w:val="ListParagraph"/>
        <w:numPr>
          <w:ilvl w:val="0"/>
          <w:numId w:val="3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Wordt er een goed afgewogen analyse gegeven van de voor- en nadelen?</w:t>
      </w:r>
    </w:p>
    <w:p w14:paraId="367C32CF" w14:textId="09A3B52C" w:rsidR="29455246" w:rsidRDefault="29455246" w:rsidP="7408756B">
      <w:pPr>
        <w:pStyle w:val="ListParagraph"/>
        <w:numPr>
          <w:ilvl w:val="0"/>
          <w:numId w:val="3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Worden de juiste fiscale regels correct toegepast en helder toegelicht?</w:t>
      </w:r>
    </w:p>
    <w:p w14:paraId="4FC3662A" w14:textId="2C5C41D3" w:rsidR="29455246" w:rsidRDefault="29455246" w:rsidP="7408756B">
      <w:pPr>
        <w:pStyle w:val="ListParagraph"/>
        <w:numPr>
          <w:ilvl w:val="0"/>
          <w:numId w:val="3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Hoe effectief wordt het advies gepresenteerd en worden vragen beantwoord?</w:t>
      </w:r>
    </w:p>
    <w:p w14:paraId="2288E7DE" w14:textId="3D161AE5" w:rsidR="29455246" w:rsidRDefault="29455246" w:rsidP="7408756B">
      <w:pPr>
        <w:pStyle w:val="Heading3"/>
        <w:spacing w:before="281" w:after="281"/>
        <w:rPr>
          <w:rFonts w:ascii="IBM Plex Sans" w:eastAsia="IBM Plex Sans" w:hAnsi="IBM Plex Sans" w:cs="IBM Plex Sans"/>
          <w:b/>
          <w:bCs/>
          <w:color w:val="C00000"/>
          <w:sz w:val="20"/>
          <w:szCs w:val="20"/>
        </w:rPr>
      </w:pPr>
      <w:r w:rsidRPr="7408756B">
        <w:rPr>
          <w:rFonts w:ascii="IBM Plex Sans" w:eastAsia="IBM Plex Sans" w:hAnsi="IBM Plex Sans" w:cs="IBM Plex Sans"/>
          <w:b/>
          <w:bCs/>
          <w:color w:val="C00000"/>
          <w:sz w:val="20"/>
          <w:szCs w:val="20"/>
        </w:rPr>
        <w:t>Vragen voor de inschrijver</w:t>
      </w:r>
    </w:p>
    <w:p w14:paraId="08062BE0" w14:textId="7B5A38D5" w:rsidR="29455246" w:rsidRDefault="29455246" w:rsidP="7408756B">
      <w:pPr>
        <w:spacing w:before="240" w:after="24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Tijdens de presentatie dient u de volgende vragen uit te werken en te beantwoorden:</w:t>
      </w:r>
    </w:p>
    <w:p w14:paraId="66896ACA" w14:textId="3F68DE78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Wat zijn volgens u de belangrijkste voordelen van het toepassen van pro rata belastingaftrek voor Invest-NL?</w:t>
      </w:r>
    </w:p>
    <w:p w14:paraId="020DEA0F" w14:textId="45A85561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Welke potentiële nadelen en risico’s ziet u, en hoe kunnen deze worden beheerst?</w:t>
      </w:r>
    </w:p>
    <w:p w14:paraId="0F86EA7D" w14:textId="56E7302F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Hoe beoordeelt u de administratieve impact van het toepassen van pro rata belastingaftrek voor Invest-NL?</w:t>
      </w:r>
    </w:p>
    <w:p w14:paraId="346554DC" w14:textId="0237792F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Welke stappen zou u aanbevelen om de regeling effectief in te voeren?</w:t>
      </w:r>
    </w:p>
    <w:p w14:paraId="21D23C9D" w14:textId="3B55CD94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Welke specifieke fiscale bepalingen en wettelijke vereisten zijn van toepassing op deze casus?</w:t>
      </w:r>
    </w:p>
    <w:p w14:paraId="4AAB2B8D" w14:textId="2BF46E91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Hoe waarborgt u dat Invest-NL volledig voldoet aan de wettelijke eisen bij implementatie?</w:t>
      </w:r>
    </w:p>
    <w:p w14:paraId="21C7714A" w14:textId="77D15DC6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Hoe zou u een eenvoudige kosten-batenanalyse opstellen om te bepalen of het terugvragen van BTW daadwerkelijk meerwaarde oplevert?</w:t>
      </w:r>
    </w:p>
    <w:p w14:paraId="60283FC5" w14:textId="2A2DC8A3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Welke factoren moet Invest-NL hierbij meenemen in haar overweging?</w:t>
      </w:r>
    </w:p>
    <w:p w14:paraId="3B05B950" w14:textId="57F6DFF0" w:rsidR="29455246" w:rsidRDefault="29455246" w:rsidP="7408756B">
      <w:pPr>
        <w:pStyle w:val="ListParagraph"/>
        <w:numPr>
          <w:ilvl w:val="1"/>
          <w:numId w:val="2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Wat zou uw uiteindelijke advies zijn aan Invest-NL: wel of niet overstappen naar een pro rata belastingaftrek, en waarom?</w:t>
      </w:r>
    </w:p>
    <w:p w14:paraId="64B153C3" w14:textId="01A72A30" w:rsidR="29455246" w:rsidRDefault="29455246" w:rsidP="7408756B">
      <w:pPr>
        <w:pStyle w:val="Heading3"/>
        <w:spacing w:before="281" w:after="281"/>
        <w:rPr>
          <w:rFonts w:ascii="IBM Plex Sans" w:eastAsia="IBM Plex Sans" w:hAnsi="IBM Plex Sans" w:cs="IBM Plex Sans"/>
          <w:b/>
          <w:bCs/>
          <w:color w:val="C00000"/>
          <w:sz w:val="20"/>
          <w:szCs w:val="20"/>
        </w:rPr>
      </w:pPr>
      <w:r w:rsidRPr="7408756B">
        <w:rPr>
          <w:rFonts w:ascii="IBM Plex Sans" w:eastAsia="IBM Plex Sans" w:hAnsi="IBM Plex Sans" w:cs="IBM Plex Sans"/>
          <w:b/>
          <w:bCs/>
          <w:color w:val="C00000"/>
          <w:sz w:val="20"/>
          <w:szCs w:val="20"/>
        </w:rPr>
        <w:t>Beoordeling</w:t>
      </w:r>
    </w:p>
    <w:p w14:paraId="3390B6CE" w14:textId="37772752" w:rsidR="29455246" w:rsidRDefault="29455246" w:rsidP="7408756B">
      <w:pPr>
        <w:spacing w:before="240" w:after="24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De beoordeling van uw uitwerking zal worden gebaseerd op:</w:t>
      </w:r>
    </w:p>
    <w:p w14:paraId="484C18C9" w14:textId="0DCA8D55" w:rsidR="29455246" w:rsidRDefault="29455246" w:rsidP="7408756B">
      <w:pPr>
        <w:pStyle w:val="ListParagraph"/>
        <w:numPr>
          <w:ilvl w:val="0"/>
          <w:numId w:val="1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De kwaliteit van uw analyse en advies.</w:t>
      </w:r>
    </w:p>
    <w:p w14:paraId="578AB1B4" w14:textId="69C453E9" w:rsidR="29455246" w:rsidRDefault="29455246" w:rsidP="7408756B">
      <w:pPr>
        <w:pStyle w:val="ListParagraph"/>
        <w:numPr>
          <w:ilvl w:val="0"/>
          <w:numId w:val="1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Uw kennis van relevante wet- en regelgeving.</w:t>
      </w:r>
    </w:p>
    <w:p w14:paraId="0F2927B3" w14:textId="3417B448" w:rsidR="29455246" w:rsidRDefault="29455246" w:rsidP="7408756B">
      <w:pPr>
        <w:pStyle w:val="ListParagraph"/>
        <w:numPr>
          <w:ilvl w:val="0"/>
          <w:numId w:val="1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Uw vermogen om complexe informatie helder en overtuigend te presenteren.</w:t>
      </w:r>
    </w:p>
    <w:p w14:paraId="6C29A0C2" w14:textId="7CEC6E9C" w:rsidR="29455246" w:rsidRDefault="29455246" w:rsidP="7408756B">
      <w:pPr>
        <w:pStyle w:val="ListParagraph"/>
        <w:numPr>
          <w:ilvl w:val="0"/>
          <w:numId w:val="1"/>
        </w:numPr>
        <w:spacing w:after="0"/>
        <w:rPr>
          <w:rFonts w:ascii="IBM Plex Sans" w:eastAsia="IBM Plex Sans" w:hAnsi="IBM Plex Sans" w:cs="IBM Plex Sans"/>
          <w:sz w:val="20"/>
          <w:szCs w:val="20"/>
        </w:rPr>
      </w:pPr>
      <w:r w:rsidRPr="7408756B">
        <w:rPr>
          <w:rFonts w:ascii="IBM Plex Sans" w:eastAsia="IBM Plex Sans" w:hAnsi="IBM Plex Sans" w:cs="IBM Plex Sans"/>
          <w:sz w:val="20"/>
          <w:szCs w:val="20"/>
        </w:rPr>
        <w:t>Uw interactie met de beoordelingscommissie tijdens de Q&amp;A.</w:t>
      </w:r>
    </w:p>
    <w:sectPr w:rsidR="29455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79B7"/>
    <w:multiLevelType w:val="hybridMultilevel"/>
    <w:tmpl w:val="6A888378"/>
    <w:lvl w:ilvl="0" w:tplc="2D487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65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06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42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60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65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C8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CB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805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09CC"/>
    <w:multiLevelType w:val="hybridMultilevel"/>
    <w:tmpl w:val="3EB64A60"/>
    <w:lvl w:ilvl="0" w:tplc="BEA0A368">
      <w:start w:val="1"/>
      <w:numFmt w:val="decimal"/>
      <w:lvlText w:val="%1."/>
      <w:lvlJc w:val="left"/>
      <w:pPr>
        <w:ind w:left="720" w:hanging="360"/>
      </w:pPr>
    </w:lvl>
    <w:lvl w:ilvl="1" w:tplc="76FAB850">
      <w:start w:val="1"/>
      <w:numFmt w:val="lowerLetter"/>
      <w:lvlText w:val="%2."/>
      <w:lvlJc w:val="left"/>
      <w:pPr>
        <w:ind w:left="1440" w:hanging="360"/>
      </w:pPr>
    </w:lvl>
    <w:lvl w:ilvl="2" w:tplc="48A40A64">
      <w:start w:val="1"/>
      <w:numFmt w:val="lowerRoman"/>
      <w:lvlText w:val="%3."/>
      <w:lvlJc w:val="right"/>
      <w:pPr>
        <w:ind w:left="2160" w:hanging="180"/>
      </w:pPr>
    </w:lvl>
    <w:lvl w:ilvl="3" w:tplc="F6EEA914">
      <w:start w:val="1"/>
      <w:numFmt w:val="decimal"/>
      <w:lvlText w:val="%4."/>
      <w:lvlJc w:val="left"/>
      <w:pPr>
        <w:ind w:left="2880" w:hanging="360"/>
      </w:pPr>
    </w:lvl>
    <w:lvl w:ilvl="4" w:tplc="F80EF9C2">
      <w:start w:val="1"/>
      <w:numFmt w:val="lowerLetter"/>
      <w:lvlText w:val="%5."/>
      <w:lvlJc w:val="left"/>
      <w:pPr>
        <w:ind w:left="3600" w:hanging="360"/>
      </w:pPr>
    </w:lvl>
    <w:lvl w:ilvl="5" w:tplc="3E72F35E">
      <w:start w:val="1"/>
      <w:numFmt w:val="lowerRoman"/>
      <w:lvlText w:val="%6."/>
      <w:lvlJc w:val="right"/>
      <w:pPr>
        <w:ind w:left="4320" w:hanging="180"/>
      </w:pPr>
    </w:lvl>
    <w:lvl w:ilvl="6" w:tplc="0AD61E64">
      <w:start w:val="1"/>
      <w:numFmt w:val="decimal"/>
      <w:lvlText w:val="%7."/>
      <w:lvlJc w:val="left"/>
      <w:pPr>
        <w:ind w:left="5040" w:hanging="360"/>
      </w:pPr>
    </w:lvl>
    <w:lvl w:ilvl="7" w:tplc="51A83266">
      <w:start w:val="1"/>
      <w:numFmt w:val="lowerLetter"/>
      <w:lvlText w:val="%8."/>
      <w:lvlJc w:val="left"/>
      <w:pPr>
        <w:ind w:left="5760" w:hanging="360"/>
      </w:pPr>
    </w:lvl>
    <w:lvl w:ilvl="8" w:tplc="FE6C3B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B0A98"/>
    <w:multiLevelType w:val="multilevel"/>
    <w:tmpl w:val="37C0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00177D"/>
    <w:multiLevelType w:val="hybridMultilevel"/>
    <w:tmpl w:val="D93C912C"/>
    <w:lvl w:ilvl="0" w:tplc="C29ED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82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54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EF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A6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A3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9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49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FAD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F5D6"/>
    <w:multiLevelType w:val="hybridMultilevel"/>
    <w:tmpl w:val="7544542C"/>
    <w:lvl w:ilvl="0" w:tplc="8862AC78">
      <w:start w:val="1"/>
      <w:numFmt w:val="decimal"/>
      <w:lvlText w:val="%1."/>
      <w:lvlJc w:val="left"/>
      <w:pPr>
        <w:ind w:left="720" w:hanging="360"/>
      </w:pPr>
    </w:lvl>
    <w:lvl w:ilvl="1" w:tplc="FF48093C">
      <w:start w:val="1"/>
      <w:numFmt w:val="lowerLetter"/>
      <w:lvlText w:val="%2."/>
      <w:lvlJc w:val="left"/>
      <w:pPr>
        <w:ind w:left="1440" w:hanging="360"/>
      </w:pPr>
    </w:lvl>
    <w:lvl w:ilvl="2" w:tplc="B268EB16">
      <w:start w:val="1"/>
      <w:numFmt w:val="lowerRoman"/>
      <w:lvlText w:val="%3."/>
      <w:lvlJc w:val="right"/>
      <w:pPr>
        <w:ind w:left="2160" w:hanging="180"/>
      </w:pPr>
    </w:lvl>
    <w:lvl w:ilvl="3" w:tplc="4E64CD44">
      <w:start w:val="1"/>
      <w:numFmt w:val="decimal"/>
      <w:lvlText w:val="%4."/>
      <w:lvlJc w:val="left"/>
      <w:pPr>
        <w:ind w:left="2880" w:hanging="360"/>
      </w:pPr>
    </w:lvl>
    <w:lvl w:ilvl="4" w:tplc="5DA035A8">
      <w:start w:val="1"/>
      <w:numFmt w:val="lowerLetter"/>
      <w:lvlText w:val="%5."/>
      <w:lvlJc w:val="left"/>
      <w:pPr>
        <w:ind w:left="3600" w:hanging="360"/>
      </w:pPr>
    </w:lvl>
    <w:lvl w:ilvl="5" w:tplc="C87AAA7A">
      <w:start w:val="1"/>
      <w:numFmt w:val="lowerRoman"/>
      <w:lvlText w:val="%6."/>
      <w:lvlJc w:val="right"/>
      <w:pPr>
        <w:ind w:left="4320" w:hanging="180"/>
      </w:pPr>
    </w:lvl>
    <w:lvl w:ilvl="6" w:tplc="AEA8DCF6">
      <w:start w:val="1"/>
      <w:numFmt w:val="decimal"/>
      <w:lvlText w:val="%7."/>
      <w:lvlJc w:val="left"/>
      <w:pPr>
        <w:ind w:left="5040" w:hanging="360"/>
      </w:pPr>
    </w:lvl>
    <w:lvl w:ilvl="7" w:tplc="5914B128">
      <w:start w:val="1"/>
      <w:numFmt w:val="lowerLetter"/>
      <w:lvlText w:val="%8."/>
      <w:lvlJc w:val="left"/>
      <w:pPr>
        <w:ind w:left="5760" w:hanging="360"/>
      </w:pPr>
    </w:lvl>
    <w:lvl w:ilvl="8" w:tplc="DDA6D0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E298B"/>
    <w:multiLevelType w:val="multilevel"/>
    <w:tmpl w:val="C93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303431">
    <w:abstractNumId w:val="0"/>
  </w:num>
  <w:num w:numId="2" w16cid:durableId="1322999553">
    <w:abstractNumId w:val="4"/>
  </w:num>
  <w:num w:numId="3" w16cid:durableId="1476025058">
    <w:abstractNumId w:val="3"/>
  </w:num>
  <w:num w:numId="4" w16cid:durableId="1093433410">
    <w:abstractNumId w:val="1"/>
  </w:num>
  <w:num w:numId="5" w16cid:durableId="422068651">
    <w:abstractNumId w:val="2"/>
  </w:num>
  <w:num w:numId="6" w16cid:durableId="643855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4B"/>
    <w:rsid w:val="00056C75"/>
    <w:rsid w:val="000C2E76"/>
    <w:rsid w:val="00146BD3"/>
    <w:rsid w:val="0023755F"/>
    <w:rsid w:val="0042415D"/>
    <w:rsid w:val="00524756"/>
    <w:rsid w:val="007E1F67"/>
    <w:rsid w:val="00B40B90"/>
    <w:rsid w:val="00BD144B"/>
    <w:rsid w:val="0570C29A"/>
    <w:rsid w:val="0C81EC9F"/>
    <w:rsid w:val="0EA27E9E"/>
    <w:rsid w:val="0EF698FD"/>
    <w:rsid w:val="1029315D"/>
    <w:rsid w:val="104FEB53"/>
    <w:rsid w:val="1789269B"/>
    <w:rsid w:val="25E8870C"/>
    <w:rsid w:val="29455246"/>
    <w:rsid w:val="30D59904"/>
    <w:rsid w:val="32136721"/>
    <w:rsid w:val="361E2611"/>
    <w:rsid w:val="3B5FBEA6"/>
    <w:rsid w:val="4379574C"/>
    <w:rsid w:val="45E2D36A"/>
    <w:rsid w:val="47A7146C"/>
    <w:rsid w:val="47E07A9F"/>
    <w:rsid w:val="541B0AA8"/>
    <w:rsid w:val="627F2D79"/>
    <w:rsid w:val="6347998E"/>
    <w:rsid w:val="6C7F8B76"/>
    <w:rsid w:val="70234777"/>
    <w:rsid w:val="7408756B"/>
    <w:rsid w:val="7CC1F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4BF4"/>
  <w15:chartTrackingRefBased/>
  <w15:docId w15:val="{F040E96B-BDC1-4A53-8D0B-F29308E8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4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4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4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4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4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4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4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4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4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4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4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926A3D804B94096B2B18765434995" ma:contentTypeVersion="4" ma:contentTypeDescription="Create a new document." ma:contentTypeScope="" ma:versionID="5984211b8e971fb30ce24b9f23deb640">
  <xsd:schema xmlns:xsd="http://www.w3.org/2001/XMLSchema" xmlns:xs="http://www.w3.org/2001/XMLSchema" xmlns:p="http://schemas.microsoft.com/office/2006/metadata/properties" xmlns:ns2="d577c50f-310b-4837-ac4e-5fcec678d9a7" targetNamespace="http://schemas.microsoft.com/office/2006/metadata/properties" ma:root="true" ma:fieldsID="4fa409415ea5e4fbba6aebf706b4747c" ns2:_="">
    <xsd:import namespace="d577c50f-310b-4837-ac4e-5fcec678d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7c50f-310b-4837-ac4e-5fcec678d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CACA4C-ED17-4BCD-94C5-1FB512D8FE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43E87-0A9D-4408-8E16-518116575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7c50f-310b-4837-ac4e-5fcec678d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BDECD-6DA6-4C04-AF74-431C4C68F8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2154</Characters>
  <Application>Microsoft Office Word</Application>
  <DocSecurity>4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Adlie, Aysha</dc:creator>
  <cp:keywords/>
  <dc:description/>
  <cp:lastModifiedBy>Adlie, Aysha</cp:lastModifiedBy>
  <cp:revision>7</cp:revision>
  <dcterms:created xsi:type="dcterms:W3CDTF">2024-12-24T22:13:00Z</dcterms:created>
  <dcterms:modified xsi:type="dcterms:W3CDTF">2025-01-08T08:05:00Z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0x010100CFB926A3D804B94096B2B18765434995</vt:lpwstr>
  </property>
</Properties>
</file>