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9B11E5" w:rsidP="004B21B3" w:rsidRDefault="001F0B80" w14:paraId="596FC588" w14:textId="4EB7BBCE">
      <w:pPr>
        <w:spacing w:after="0" w:line="360" w:lineRule="auto"/>
        <w:jc w:val="center"/>
        <w:rPr>
          <w:b/>
          <w:sz w:val="21"/>
          <w:szCs w:val="21"/>
        </w:rPr>
      </w:pPr>
      <w:r>
        <w:rPr>
          <w:noProof/>
        </w:rPr>
        <w:drawing>
          <wp:anchor distT="0" distB="0" distL="114300" distR="114300" simplePos="0" relativeHeight="251658241" behindDoc="0" locked="0" layoutInCell="1" allowOverlap="1" wp14:anchorId="79ACB5FC" wp14:editId="257E463A">
            <wp:simplePos x="0" y="0"/>
            <wp:positionH relativeFrom="margin">
              <wp:align>right</wp:align>
            </wp:positionH>
            <wp:positionV relativeFrom="paragraph">
              <wp:posOffset>17006</wp:posOffset>
            </wp:positionV>
            <wp:extent cx="2407920" cy="331089"/>
            <wp:effectExtent l="0" t="0" r="0" b="0"/>
            <wp:wrapNone/>
            <wp:docPr id="20488544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54469" name="Graphic 2048854469"/>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407920" cy="33108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0" locked="0" layoutInCell="1" allowOverlap="1" wp14:anchorId="025BAD79" wp14:editId="5DECD8F1">
                <wp:simplePos x="0" y="0"/>
                <wp:positionH relativeFrom="margin">
                  <wp:posOffset>-19201</wp:posOffset>
                </wp:positionH>
                <wp:positionV relativeFrom="page">
                  <wp:posOffset>898825</wp:posOffset>
                </wp:positionV>
                <wp:extent cx="1862727" cy="496280"/>
                <wp:effectExtent l="19050" t="0" r="4445" b="18415"/>
                <wp:wrapNone/>
                <wp:docPr id="12" name="Groep 12"/>
                <wp:cNvGraphicFramePr/>
                <a:graphic xmlns:a="http://schemas.openxmlformats.org/drawingml/2006/main">
                  <a:graphicData uri="http://schemas.microsoft.com/office/word/2010/wordprocessingGroup">
                    <wpg:wgp>
                      <wpg:cNvGrpSpPr/>
                      <wpg:grpSpPr>
                        <a:xfrm>
                          <a:off x="0" y="0"/>
                          <a:ext cx="1862727" cy="496280"/>
                          <a:chOff x="0" y="0"/>
                          <a:chExt cx="2823734" cy="752417"/>
                        </a:xfrm>
                      </wpg:grpSpPr>
                      <wpg:grpSp>
                        <wpg:cNvPr id="340" name="Groep 340"/>
                        <wpg:cNvGrpSpPr/>
                        <wpg:grpSpPr>
                          <a:xfrm>
                            <a:off x="0" y="21772"/>
                            <a:ext cx="649639" cy="730645"/>
                            <a:chOff x="0" y="0"/>
                            <a:chExt cx="649639" cy="730645"/>
                          </a:xfrm>
                        </wpg:grpSpPr>
                        <wps:wsp>
                          <wps:cNvPr id="54" name="Vrije vorm: vorm 54"/>
                          <wps:cNvSpPr/>
                          <wps:spPr>
                            <a:xfrm flipV="1">
                              <a:off x="326572" y="0"/>
                              <a:ext cx="323067" cy="614461"/>
                            </a:xfrm>
                            <a:custGeom>
                              <a:avLst/>
                              <a:gdLst>
                                <a:gd name="connsiteX0" fmla="*/ 291427 w 323067"/>
                                <a:gd name="connsiteY0" fmla="*/ -197 h 614461"/>
                                <a:gd name="connsiteX1" fmla="*/ 322758 w 323067"/>
                                <a:gd name="connsiteY1" fmla="*/ 98581 h 614461"/>
                                <a:gd name="connsiteX2" fmla="*/ 322847 w 323067"/>
                                <a:gd name="connsiteY2" fmla="*/ 614264 h 614461"/>
                                <a:gd name="connsiteX3" fmla="*/ -221 w 323067"/>
                                <a:gd name="connsiteY3" fmla="*/ 291420 h 614461"/>
                                <a:gd name="connsiteX4" fmla="*/ 291427 w 323067"/>
                                <a:gd name="connsiteY4" fmla="*/ -197 h 6144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3067" h="614461">
                                  <a:moveTo>
                                    <a:pt x="291427" y="-197"/>
                                  </a:moveTo>
                                  <a:cubicBezTo>
                                    <a:pt x="311289" y="27998"/>
                                    <a:pt x="322512" y="60620"/>
                                    <a:pt x="322758" y="98581"/>
                                  </a:cubicBezTo>
                                  <a:lnTo>
                                    <a:pt x="322847" y="614264"/>
                                  </a:lnTo>
                                  <a:lnTo>
                                    <a:pt x="-221" y="291420"/>
                                  </a:lnTo>
                                  <a:lnTo>
                                    <a:pt x="291427" y="-197"/>
                                  </a:lnTo>
                                </a:path>
                              </a:pathLst>
                            </a:custGeom>
                            <a:gradFill>
                              <a:gsLst>
                                <a:gs pos="0">
                                  <a:srgbClr val="0B2041"/>
                                </a:gs>
                                <a:gs pos="8842">
                                  <a:srgbClr val="25A0D3"/>
                                </a:gs>
                                <a:gs pos="26000">
                                  <a:srgbClr val="25A0D3"/>
                                </a:gs>
                                <a:gs pos="74300">
                                  <a:srgbClr val="376B97"/>
                                </a:gs>
                                <a:gs pos="82000">
                                  <a:srgbClr val="376B97"/>
                                </a:gs>
                                <a:gs pos="100000">
                                  <a:srgbClr val="1E4E84"/>
                                </a:gs>
                              </a:gsLst>
                              <a:lin ang="810000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 name="Vrije vorm: vorm 55"/>
                          <wps:cNvSpPr/>
                          <wps:spPr>
                            <a:xfrm flipV="1">
                              <a:off x="32657" y="326571"/>
                              <a:ext cx="583137" cy="404074"/>
                            </a:xfrm>
                            <a:custGeom>
                              <a:avLst/>
                              <a:gdLst>
                                <a:gd name="connsiteX0" fmla="*/ 291447 w 583137"/>
                                <a:gd name="connsiteY0" fmla="*/ 404007 h 404074"/>
                                <a:gd name="connsiteX1" fmla="*/ 291372 w 583137"/>
                                <a:gd name="connsiteY1" fmla="*/ 403954 h 404074"/>
                                <a:gd name="connsiteX2" fmla="*/ -148 w 583137"/>
                                <a:gd name="connsiteY2" fmla="*/ 112530 h 404074"/>
                                <a:gd name="connsiteX3" fmla="*/ 141676 w 583137"/>
                                <a:gd name="connsiteY3" fmla="*/ 38844 h 404074"/>
                                <a:gd name="connsiteX4" fmla="*/ 244569 w 583137"/>
                                <a:gd name="connsiteY4" fmla="*/ 38844 h 404074"/>
                                <a:gd name="connsiteX5" fmla="*/ 282846 w 583137"/>
                                <a:gd name="connsiteY5" fmla="*/ -68 h 404074"/>
                                <a:gd name="connsiteX6" fmla="*/ 291372 w 583137"/>
                                <a:gd name="connsiteY6" fmla="*/ -68 h 404074"/>
                                <a:gd name="connsiteX7" fmla="*/ 300226 w 583137"/>
                                <a:gd name="connsiteY7" fmla="*/ -68 h 404074"/>
                                <a:gd name="connsiteX8" fmla="*/ 338237 w 583137"/>
                                <a:gd name="connsiteY8" fmla="*/ 38844 h 404074"/>
                                <a:gd name="connsiteX9" fmla="*/ 441121 w 583137"/>
                                <a:gd name="connsiteY9" fmla="*/ 38844 h 404074"/>
                                <a:gd name="connsiteX10" fmla="*/ 582990 w 583137"/>
                                <a:gd name="connsiteY10" fmla="*/ 112567 h 404074"/>
                                <a:gd name="connsiteX11" fmla="*/ 291447 w 583137"/>
                                <a:gd name="connsiteY11" fmla="*/ 404007 h 404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83137" h="404074">
                                  <a:moveTo>
                                    <a:pt x="291447" y="404007"/>
                                  </a:moveTo>
                                  <a:lnTo>
                                    <a:pt x="291372" y="403954"/>
                                  </a:lnTo>
                                  <a:lnTo>
                                    <a:pt x="-148" y="112530"/>
                                  </a:lnTo>
                                  <a:cubicBezTo>
                                    <a:pt x="31236" y="67975"/>
                                    <a:pt x="83039" y="38844"/>
                                    <a:pt x="141676" y="38844"/>
                                  </a:cubicBezTo>
                                  <a:lnTo>
                                    <a:pt x="244569" y="38844"/>
                                  </a:lnTo>
                                  <a:cubicBezTo>
                                    <a:pt x="244569" y="38844"/>
                                    <a:pt x="279763" y="39571"/>
                                    <a:pt x="282846" y="-68"/>
                                  </a:cubicBezTo>
                                  <a:lnTo>
                                    <a:pt x="291372" y="-68"/>
                                  </a:lnTo>
                                  <a:lnTo>
                                    <a:pt x="300226" y="-68"/>
                                  </a:lnTo>
                                  <a:cubicBezTo>
                                    <a:pt x="303725" y="40774"/>
                                    <a:pt x="338237" y="38844"/>
                                    <a:pt x="338237" y="38844"/>
                                  </a:cubicBezTo>
                                  <a:lnTo>
                                    <a:pt x="441121" y="38844"/>
                                  </a:lnTo>
                                  <a:cubicBezTo>
                                    <a:pt x="499781" y="38844"/>
                                    <a:pt x="551599" y="68027"/>
                                    <a:pt x="582990" y="112567"/>
                                  </a:cubicBezTo>
                                  <a:lnTo>
                                    <a:pt x="291447" y="404007"/>
                                  </a:lnTo>
                                </a:path>
                              </a:pathLst>
                            </a:custGeom>
                            <a:gradFill>
                              <a:gsLst>
                                <a:gs pos="0">
                                  <a:srgbClr val="0C2F59"/>
                                </a:gs>
                                <a:gs pos="25000">
                                  <a:srgbClr val="0683C1"/>
                                </a:gs>
                                <a:gs pos="32838">
                                  <a:srgbClr val="0683C1"/>
                                </a:gs>
                                <a:gs pos="82000">
                                  <a:srgbClr val="1A4578"/>
                                </a:gs>
                                <a:gs pos="100000">
                                  <a:srgbClr val="1D3A79"/>
                                </a:gs>
                              </a:gsLst>
                              <a:lin ang="810000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 name="Vrije vorm: vorm 56"/>
                          <wps:cNvSpPr/>
                          <wps:spPr>
                            <a:xfrm flipV="1">
                              <a:off x="0" y="0"/>
                              <a:ext cx="323646" cy="614609"/>
                            </a:xfrm>
                            <a:custGeom>
                              <a:avLst/>
                              <a:gdLst>
                                <a:gd name="connsiteX0" fmla="*/ -29 w 323646"/>
                                <a:gd name="connsiteY0" fmla="*/ 614412 h 614609"/>
                                <a:gd name="connsiteX1" fmla="*/ -74 w 323646"/>
                                <a:gd name="connsiteY1" fmla="*/ 99471 h 614609"/>
                                <a:gd name="connsiteX2" fmla="*/ 32052 w 323646"/>
                                <a:gd name="connsiteY2" fmla="*/ -198 h 614609"/>
                                <a:gd name="connsiteX3" fmla="*/ 323572 w 323646"/>
                                <a:gd name="connsiteY3" fmla="*/ 291227 h 614609"/>
                                <a:gd name="connsiteX4" fmla="*/ 323572 w 323646"/>
                                <a:gd name="connsiteY4" fmla="*/ 291354 h 6146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3646" h="614609">
                                  <a:moveTo>
                                    <a:pt x="-29" y="614412"/>
                                  </a:moveTo>
                                  <a:lnTo>
                                    <a:pt x="-74" y="99471"/>
                                  </a:lnTo>
                                  <a:cubicBezTo>
                                    <a:pt x="-74" y="62365"/>
                                    <a:pt x="12175" y="27983"/>
                                    <a:pt x="32052" y="-198"/>
                                  </a:cubicBezTo>
                                  <a:lnTo>
                                    <a:pt x="323572" y="291227"/>
                                  </a:lnTo>
                                  <a:lnTo>
                                    <a:pt x="323572" y="291354"/>
                                  </a:lnTo>
                                </a:path>
                              </a:pathLst>
                            </a:custGeom>
                            <a:gradFill>
                              <a:gsLst>
                                <a:gs pos="0">
                                  <a:srgbClr val="0E2853"/>
                                </a:gs>
                                <a:gs pos="7482">
                                  <a:srgbClr val="0791C7"/>
                                </a:gs>
                                <a:gs pos="22000">
                                  <a:srgbClr val="0791C7"/>
                                </a:gs>
                                <a:gs pos="66218">
                                  <a:srgbClr val="195B9F"/>
                                </a:gs>
                                <a:gs pos="82000">
                                  <a:srgbClr val="195B9F"/>
                                </a:gs>
                                <a:gs pos="100000">
                                  <a:srgbClr val="173F7F"/>
                                </a:gs>
                              </a:gsLst>
                              <a:lin ang="1890000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 name="Vrije vorm: vorm 57"/>
                          <wps:cNvSpPr/>
                          <wps:spPr>
                            <a:xfrm flipV="1">
                              <a:off x="0" y="0"/>
                              <a:ext cx="646439" cy="323236"/>
                            </a:xfrm>
                            <a:custGeom>
                              <a:avLst/>
                              <a:gdLst>
                                <a:gd name="connsiteX0" fmla="*/ 646292 w 646439"/>
                                <a:gd name="connsiteY0" fmla="*/ 322945 h 323236"/>
                                <a:gd name="connsiteX1" fmla="*/ 646292 w 646439"/>
                                <a:gd name="connsiteY1" fmla="*/ 322952 h 323236"/>
                                <a:gd name="connsiteX2" fmla="*/ -147 w 646439"/>
                                <a:gd name="connsiteY2" fmla="*/ 322952 h 323236"/>
                                <a:gd name="connsiteX3" fmla="*/ 323454 w 646439"/>
                                <a:gd name="connsiteY3" fmla="*/ -284 h 323236"/>
                              </a:gdLst>
                              <a:ahLst/>
                              <a:cxnLst>
                                <a:cxn ang="0">
                                  <a:pos x="connsiteX0" y="connsiteY0"/>
                                </a:cxn>
                                <a:cxn ang="0">
                                  <a:pos x="connsiteX1" y="connsiteY1"/>
                                </a:cxn>
                                <a:cxn ang="0">
                                  <a:pos x="connsiteX2" y="connsiteY2"/>
                                </a:cxn>
                                <a:cxn ang="0">
                                  <a:pos x="connsiteX3" y="connsiteY3"/>
                                </a:cxn>
                              </a:cxnLst>
                              <a:rect l="l" t="t" r="r" b="b"/>
                              <a:pathLst>
                                <a:path w="646439" h="323236">
                                  <a:moveTo>
                                    <a:pt x="646292" y="322945"/>
                                  </a:moveTo>
                                  <a:lnTo>
                                    <a:pt x="646292" y="322952"/>
                                  </a:lnTo>
                                  <a:lnTo>
                                    <a:pt x="-147" y="322952"/>
                                  </a:lnTo>
                                  <a:lnTo>
                                    <a:pt x="323454" y="-284"/>
                                  </a:lnTo>
                                </a:path>
                              </a:pathLst>
                            </a:custGeom>
                            <a:gradFill>
                              <a:gsLst>
                                <a:gs pos="0">
                                  <a:srgbClr val="69CEE2"/>
                                </a:gs>
                                <a:gs pos="27604">
                                  <a:srgbClr val="448FC5"/>
                                </a:gs>
                                <a:gs pos="33000">
                                  <a:srgbClr val="448FC5"/>
                                </a:gs>
                                <a:gs pos="75262">
                                  <a:srgbClr val="2970B5"/>
                                </a:gs>
                                <a:gs pos="82000">
                                  <a:srgbClr val="2970B5"/>
                                </a:gs>
                                <a:gs pos="100000">
                                  <a:srgbClr val="145999"/>
                                </a:gs>
                              </a:gsLst>
                              <a:lin ang="1888662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 name="Vrije vorm: vorm 58"/>
                          <wps:cNvSpPr/>
                          <wps:spPr>
                            <a:xfrm flipV="1">
                              <a:off x="10886" y="21771"/>
                              <a:ext cx="50592" cy="593468"/>
                            </a:xfrm>
                            <a:custGeom>
                              <a:avLst/>
                              <a:gdLst>
                                <a:gd name="connsiteX0" fmla="*/ -17 w 50592"/>
                                <a:gd name="connsiteY0" fmla="*/ 593272 h 593468"/>
                                <a:gd name="connsiteX1" fmla="*/ -2 w 50592"/>
                                <a:gd name="connsiteY1" fmla="*/ 92997 h 593468"/>
                                <a:gd name="connsiteX2" fmla="*/ 29108 w 50592"/>
                                <a:gd name="connsiteY2" fmla="*/ -197 h 593468"/>
                                <a:gd name="connsiteX3" fmla="*/ 50575 w 50592"/>
                                <a:gd name="connsiteY3" fmla="*/ 21264 h 593468"/>
                                <a:gd name="connsiteX4" fmla="*/ 30029 w 50592"/>
                                <a:gd name="connsiteY4" fmla="*/ 92567 h 593468"/>
                                <a:gd name="connsiteX5" fmla="*/ 30029 w 50592"/>
                                <a:gd name="connsiteY5" fmla="*/ 563591 h 5934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0592" h="593468">
                                  <a:moveTo>
                                    <a:pt x="-17" y="593272"/>
                                  </a:moveTo>
                                  <a:lnTo>
                                    <a:pt x="-2" y="92997"/>
                                  </a:lnTo>
                                  <a:cubicBezTo>
                                    <a:pt x="-2" y="58370"/>
                                    <a:pt x="10835" y="26328"/>
                                    <a:pt x="29108" y="-197"/>
                                  </a:cubicBezTo>
                                  <a:lnTo>
                                    <a:pt x="50575" y="21264"/>
                                  </a:lnTo>
                                  <a:cubicBezTo>
                                    <a:pt x="37569" y="41945"/>
                                    <a:pt x="30029" y="66353"/>
                                    <a:pt x="30029" y="92567"/>
                                  </a:cubicBezTo>
                                  <a:lnTo>
                                    <a:pt x="30029" y="563591"/>
                                  </a:lnTo>
                                </a:path>
                              </a:pathLst>
                            </a:custGeom>
                            <a:gradFill>
                              <a:gsLst>
                                <a:gs pos="0">
                                  <a:srgbClr val="FABC66"/>
                                </a:gs>
                                <a:gs pos="41000">
                                  <a:srgbClr val="FAB82A"/>
                                </a:gs>
                                <a:gs pos="64000">
                                  <a:srgbClr val="FEEA82"/>
                                </a:gs>
                                <a:gs pos="84000">
                                  <a:srgbClr val="FAB82A"/>
                                </a:gs>
                                <a:gs pos="100000">
                                  <a:srgbClr val="FAB82A"/>
                                </a:gs>
                              </a:gsLst>
                              <a:lin ang="18069628"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Vrije vorm: vorm 59"/>
                          <wps:cNvSpPr/>
                          <wps:spPr>
                            <a:xfrm flipV="1">
                              <a:off x="326572" y="587828"/>
                              <a:ext cx="282035" cy="123676"/>
                            </a:xfrm>
                            <a:custGeom>
                              <a:avLst/>
                              <a:gdLst>
                                <a:gd name="connsiteX0" fmla="*/ -71 w 282035"/>
                                <a:gd name="connsiteY0" fmla="*/ 45413 h 123676"/>
                                <a:gd name="connsiteX1" fmla="*/ 45403 w 282035"/>
                                <a:gd name="connsiteY1" fmla="*/ 60896 h 123676"/>
                                <a:gd name="connsiteX2" fmla="*/ 147533 w 282035"/>
                                <a:gd name="connsiteY2" fmla="*/ 60859 h 123676"/>
                                <a:gd name="connsiteX3" fmla="*/ 260631 w 282035"/>
                                <a:gd name="connsiteY3" fmla="*/ 123681 h 123676"/>
                                <a:gd name="connsiteX4" fmla="*/ 281824 w 282035"/>
                                <a:gd name="connsiteY4" fmla="*/ 102220 h 123676"/>
                                <a:gd name="connsiteX5" fmla="*/ 147249 w 282035"/>
                                <a:gd name="connsiteY5" fmla="*/ 31081 h 123676"/>
                                <a:gd name="connsiteX6" fmla="*/ 45188 w 282035"/>
                                <a:gd name="connsiteY6" fmla="*/ 31118 h 123676"/>
                                <a:gd name="connsiteX7" fmla="*/ -212 w 282035"/>
                                <a:gd name="connsiteY7" fmla="*/ 4 h 123676"/>
                                <a:gd name="connsiteX8" fmla="*/ -212 w 282035"/>
                                <a:gd name="connsiteY8" fmla="*/ 45190 h 123676"/>
                                <a:gd name="connsiteX9" fmla="*/ -71 w 282035"/>
                                <a:gd name="connsiteY9" fmla="*/ 45413 h 1236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2035" h="123676">
                                  <a:moveTo>
                                    <a:pt x="-71" y="45413"/>
                                  </a:moveTo>
                                  <a:cubicBezTo>
                                    <a:pt x="12608" y="55527"/>
                                    <a:pt x="25824" y="60896"/>
                                    <a:pt x="45403" y="60896"/>
                                  </a:cubicBezTo>
                                  <a:lnTo>
                                    <a:pt x="147533" y="60859"/>
                                  </a:lnTo>
                                  <a:cubicBezTo>
                                    <a:pt x="194968" y="60859"/>
                                    <a:pt x="237337" y="86641"/>
                                    <a:pt x="260631" y="123681"/>
                                  </a:cubicBezTo>
                                  <a:lnTo>
                                    <a:pt x="281824" y="102220"/>
                                  </a:lnTo>
                                  <a:cubicBezTo>
                                    <a:pt x="252163" y="59277"/>
                                    <a:pt x="203420" y="31081"/>
                                    <a:pt x="147249" y="31081"/>
                                  </a:cubicBezTo>
                                  <a:lnTo>
                                    <a:pt x="45188" y="31118"/>
                                  </a:lnTo>
                                  <a:cubicBezTo>
                                    <a:pt x="45188" y="31118"/>
                                    <a:pt x="12974" y="34549"/>
                                    <a:pt x="-212" y="4"/>
                                  </a:cubicBezTo>
                                  <a:lnTo>
                                    <a:pt x="-212" y="45190"/>
                                  </a:lnTo>
                                  <a:cubicBezTo>
                                    <a:pt x="-159" y="45190"/>
                                    <a:pt x="-107" y="45413"/>
                                    <a:pt x="-71" y="45413"/>
                                  </a:cubicBezTo>
                                </a:path>
                              </a:pathLst>
                            </a:custGeom>
                            <a:gradFill>
                              <a:gsLst>
                                <a:gs pos="0">
                                  <a:srgbClr val="F89F1A"/>
                                </a:gs>
                                <a:gs pos="25000">
                                  <a:srgbClr val="FDDB57"/>
                                </a:gs>
                                <a:gs pos="100000">
                                  <a:srgbClr val="F9A50D"/>
                                </a:gs>
                              </a:gsLst>
                              <a:lin ang="2186879"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 name="Vrije vorm: vorm 60"/>
                          <wps:cNvSpPr/>
                          <wps:spPr>
                            <a:xfrm flipV="1">
                              <a:off x="43543" y="587828"/>
                              <a:ext cx="283275" cy="123787"/>
                            </a:xfrm>
                            <a:custGeom>
                              <a:avLst/>
                              <a:gdLst>
                                <a:gd name="connsiteX0" fmla="*/ 282494 w 283275"/>
                                <a:gd name="connsiteY0" fmla="*/ 45391 h 123787"/>
                                <a:gd name="connsiteX1" fmla="*/ 237020 w 283275"/>
                                <a:gd name="connsiteY1" fmla="*/ 61193 h 123787"/>
                                <a:gd name="connsiteX2" fmla="*/ 134906 w 283275"/>
                                <a:gd name="connsiteY2" fmla="*/ 61096 h 123787"/>
                                <a:gd name="connsiteX3" fmla="*/ 21354 w 283275"/>
                                <a:gd name="connsiteY3" fmla="*/ 123792 h 123787"/>
                                <a:gd name="connsiteX4" fmla="*/ -83 w 283275"/>
                                <a:gd name="connsiteY4" fmla="*/ 102346 h 123787"/>
                                <a:gd name="connsiteX5" fmla="*/ 135181 w 283275"/>
                                <a:gd name="connsiteY5" fmla="*/ 31616 h 123787"/>
                                <a:gd name="connsiteX6" fmla="*/ 237242 w 283275"/>
                                <a:gd name="connsiteY6" fmla="*/ 31675 h 123787"/>
                                <a:gd name="connsiteX7" fmla="*/ 282449 w 283275"/>
                                <a:gd name="connsiteY7" fmla="*/ 4 h 123787"/>
                                <a:gd name="connsiteX8" fmla="*/ 283192 w 283275"/>
                                <a:gd name="connsiteY8" fmla="*/ 45487 h 123787"/>
                                <a:gd name="connsiteX9" fmla="*/ 282494 w 283275"/>
                                <a:gd name="connsiteY9" fmla="*/ 45391 h 123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83275" h="123787">
                                  <a:moveTo>
                                    <a:pt x="282494" y="45391"/>
                                  </a:moveTo>
                                  <a:cubicBezTo>
                                    <a:pt x="269814" y="55564"/>
                                    <a:pt x="256598" y="61193"/>
                                    <a:pt x="237020" y="61193"/>
                                  </a:cubicBezTo>
                                  <a:lnTo>
                                    <a:pt x="134906" y="61096"/>
                                  </a:lnTo>
                                  <a:cubicBezTo>
                                    <a:pt x="87010" y="61096"/>
                                    <a:pt x="45101" y="86069"/>
                                    <a:pt x="21354" y="123792"/>
                                  </a:cubicBezTo>
                                  <a:lnTo>
                                    <a:pt x="-83" y="102346"/>
                                  </a:lnTo>
                                  <a:cubicBezTo>
                                    <a:pt x="29554" y="59388"/>
                                    <a:pt x="79010" y="31616"/>
                                    <a:pt x="135181" y="31616"/>
                                  </a:cubicBezTo>
                                  <a:lnTo>
                                    <a:pt x="237242" y="31675"/>
                                  </a:lnTo>
                                  <a:cubicBezTo>
                                    <a:pt x="237242" y="31675"/>
                                    <a:pt x="268478" y="34586"/>
                                    <a:pt x="282449" y="4"/>
                                  </a:cubicBezTo>
                                  <a:lnTo>
                                    <a:pt x="283192" y="45487"/>
                                  </a:lnTo>
                                  <a:cubicBezTo>
                                    <a:pt x="282308" y="45487"/>
                                    <a:pt x="282538" y="45450"/>
                                    <a:pt x="282494" y="45391"/>
                                  </a:cubicBezTo>
                                </a:path>
                              </a:pathLst>
                            </a:custGeom>
                            <a:gradFill>
                              <a:gsLst>
                                <a:gs pos="0">
                                  <a:srgbClr val="F9B117"/>
                                </a:gs>
                                <a:gs pos="25000">
                                  <a:srgbClr val="FDDB57"/>
                                </a:gs>
                                <a:gs pos="100000">
                                  <a:srgbClr val="F9A50D"/>
                                </a:gs>
                              </a:gsLst>
                              <a:lin ang="20195187"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 name="Vrije vorm: vorm 61"/>
                          <wps:cNvSpPr/>
                          <wps:spPr>
                            <a:xfrm flipV="1">
                              <a:off x="141515" y="87085"/>
                              <a:ext cx="143687" cy="205056"/>
                            </a:xfrm>
                            <a:custGeom>
                              <a:avLst/>
                              <a:gdLst>
                                <a:gd name="connsiteX0" fmla="*/ 36077 w 143687"/>
                                <a:gd name="connsiteY0" fmla="*/ 204785 h 205056"/>
                                <a:gd name="connsiteX1" fmla="*/ 10636 w 143687"/>
                                <a:gd name="connsiteY1" fmla="*/ 201510 h 205056"/>
                                <a:gd name="connsiteX2" fmla="*/ 15189 w 143687"/>
                                <a:gd name="connsiteY2" fmla="*/ 180272 h 205056"/>
                                <a:gd name="connsiteX3" fmla="*/ -98 w 143687"/>
                                <a:gd name="connsiteY3" fmla="*/ 143366 h 205056"/>
                                <a:gd name="connsiteX4" fmla="*/ 143589 w 143687"/>
                                <a:gd name="connsiteY4" fmla="*/ -270 h 205056"/>
                                <a:gd name="connsiteX5" fmla="*/ 128504 w 143687"/>
                                <a:gd name="connsiteY5" fmla="*/ 130378 h 205056"/>
                                <a:gd name="connsiteX6" fmla="*/ 36077 w 143687"/>
                                <a:gd name="connsiteY6" fmla="*/ 204785 h 2050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687" h="205056">
                                  <a:moveTo>
                                    <a:pt x="36077" y="204785"/>
                                  </a:moveTo>
                                  <a:cubicBezTo>
                                    <a:pt x="27267" y="204836"/>
                                    <a:pt x="18739" y="203686"/>
                                    <a:pt x="10636" y="201510"/>
                                  </a:cubicBezTo>
                                  <a:cubicBezTo>
                                    <a:pt x="13532" y="195012"/>
                                    <a:pt x="15189" y="187832"/>
                                    <a:pt x="15189" y="180272"/>
                                  </a:cubicBezTo>
                                  <a:cubicBezTo>
                                    <a:pt x="15189" y="165851"/>
                                    <a:pt x="9343" y="152804"/>
                                    <a:pt x="-98" y="143366"/>
                                  </a:cubicBezTo>
                                  <a:lnTo>
                                    <a:pt x="143589" y="-270"/>
                                  </a:lnTo>
                                  <a:lnTo>
                                    <a:pt x="128504" y="130378"/>
                                  </a:lnTo>
                                  <a:cubicBezTo>
                                    <a:pt x="118974" y="172706"/>
                                    <a:pt x="81320" y="204458"/>
                                    <a:pt x="36077" y="204785"/>
                                  </a:cubicBezTo>
                                </a:path>
                              </a:pathLst>
                            </a:custGeom>
                            <a:gradFill>
                              <a:gsLst>
                                <a:gs pos="0">
                                  <a:srgbClr val="FCCE6A"/>
                                </a:gs>
                                <a:gs pos="50000">
                                  <a:srgbClr val="FDE59C"/>
                                </a:gs>
                                <a:gs pos="100000">
                                  <a:srgbClr val="FFFDCF"/>
                                </a:gs>
                              </a:gsLst>
                              <a:lin ang="7323967"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2" name="Vrije vorm: vorm 62"/>
                          <wps:cNvSpPr/>
                          <wps:spPr>
                            <a:xfrm flipV="1">
                              <a:off x="87086" y="87085"/>
                              <a:ext cx="72438" cy="73418"/>
                            </a:xfrm>
                            <a:custGeom>
                              <a:avLst/>
                              <a:gdLst>
                                <a:gd name="connsiteX0" fmla="*/ 67829 w 72438"/>
                                <a:gd name="connsiteY0" fmla="*/ 73111 h 73418"/>
                                <a:gd name="connsiteX1" fmla="*/ 24382 w 72438"/>
                                <a:gd name="connsiteY1" fmla="*/ 47664 h 73418"/>
                                <a:gd name="connsiteX2" fmla="*/ -56 w 72438"/>
                                <a:gd name="connsiteY2" fmla="*/ 3770 h 73418"/>
                                <a:gd name="connsiteX3" fmla="*/ 20201 w 72438"/>
                                <a:gd name="connsiteY3" fmla="*/ -308 h 73418"/>
                                <a:gd name="connsiteX4" fmla="*/ 57095 w 72438"/>
                                <a:gd name="connsiteY4" fmla="*/ 14967 h 73418"/>
                                <a:gd name="connsiteX5" fmla="*/ 72382 w 72438"/>
                                <a:gd name="connsiteY5" fmla="*/ 51873 h 73418"/>
                                <a:gd name="connsiteX6" fmla="*/ 67829 w 72438"/>
                                <a:gd name="connsiteY6" fmla="*/ 73111 h 73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438" h="73418">
                                  <a:moveTo>
                                    <a:pt x="67829" y="73111"/>
                                  </a:moveTo>
                                  <a:cubicBezTo>
                                    <a:pt x="51101" y="68627"/>
                                    <a:pt x="36171" y="59707"/>
                                    <a:pt x="24382" y="47664"/>
                                  </a:cubicBezTo>
                                  <a:cubicBezTo>
                                    <a:pt x="12661" y="35671"/>
                                    <a:pt x="4082" y="20596"/>
                                    <a:pt x="-56" y="3770"/>
                                  </a:cubicBezTo>
                                  <a:cubicBezTo>
                                    <a:pt x="6169" y="1156"/>
                                    <a:pt x="13010" y="-308"/>
                                    <a:pt x="20201" y="-308"/>
                                  </a:cubicBezTo>
                                  <a:cubicBezTo>
                                    <a:pt x="34611" y="-308"/>
                                    <a:pt x="47655" y="5523"/>
                                    <a:pt x="57095" y="14967"/>
                                  </a:cubicBezTo>
                                  <a:cubicBezTo>
                                    <a:pt x="66537" y="24406"/>
                                    <a:pt x="72382" y="37452"/>
                                    <a:pt x="72382" y="51873"/>
                                  </a:cubicBezTo>
                                  <a:cubicBezTo>
                                    <a:pt x="72382" y="59433"/>
                                    <a:pt x="70726" y="66613"/>
                                    <a:pt x="67829" y="73111"/>
                                  </a:cubicBezTo>
                                </a:path>
                              </a:pathLst>
                            </a:custGeom>
                            <a:gradFill>
                              <a:gsLst>
                                <a:gs pos="0">
                                  <a:srgbClr val="F9AD0C"/>
                                </a:gs>
                                <a:gs pos="50000">
                                  <a:srgbClr val="FBC83B"/>
                                </a:gs>
                                <a:gs pos="100000">
                                  <a:srgbClr val="FDE36B"/>
                                </a:gs>
                              </a:gsLst>
                              <a:lin ang="1593915"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 name="Vrije vorm: vorm 63"/>
                          <wps:cNvSpPr/>
                          <wps:spPr>
                            <a:xfrm flipV="1">
                              <a:off x="87086" y="152400"/>
                              <a:ext cx="203604" cy="143658"/>
                            </a:xfrm>
                            <a:custGeom>
                              <a:avLst/>
                              <a:gdLst>
                                <a:gd name="connsiteX0" fmla="*/ 22921 w 203604"/>
                                <a:gd name="connsiteY0" fmla="*/ 128113 h 143658"/>
                                <a:gd name="connsiteX1" fmla="*/ 2672 w 203604"/>
                                <a:gd name="connsiteY1" fmla="*/ 132206 h 143658"/>
                                <a:gd name="connsiteX2" fmla="*/ -84 w 203604"/>
                                <a:gd name="connsiteY2" fmla="*/ 110084 h 143658"/>
                                <a:gd name="connsiteX3" fmla="*/ 73053 w 203604"/>
                                <a:gd name="connsiteY3" fmla="*/ 16661 h 143658"/>
                                <a:gd name="connsiteX4" fmla="*/ 203518 w 203604"/>
                                <a:gd name="connsiteY4" fmla="*/ -248 h 143658"/>
                                <a:gd name="connsiteX5" fmla="*/ 59823 w 203604"/>
                                <a:gd name="connsiteY5" fmla="*/ 143411 h 143658"/>
                                <a:gd name="connsiteX6" fmla="*/ 22921 w 203604"/>
                                <a:gd name="connsiteY6" fmla="*/ 128113 h 143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3604" h="143658">
                                  <a:moveTo>
                                    <a:pt x="22921" y="128113"/>
                                  </a:moveTo>
                                  <a:cubicBezTo>
                                    <a:pt x="15745" y="128113"/>
                                    <a:pt x="8889" y="129577"/>
                                    <a:pt x="2672" y="132206"/>
                                  </a:cubicBezTo>
                                  <a:cubicBezTo>
                                    <a:pt x="934" y="125106"/>
                                    <a:pt x="-39" y="117711"/>
                                    <a:pt x="-84" y="110084"/>
                                  </a:cubicBezTo>
                                  <a:cubicBezTo>
                                    <a:pt x="-396" y="64838"/>
                                    <a:pt x="30839" y="26759"/>
                                    <a:pt x="73053" y="16661"/>
                                  </a:cubicBezTo>
                                  <a:lnTo>
                                    <a:pt x="203518" y="-248"/>
                                  </a:lnTo>
                                  <a:lnTo>
                                    <a:pt x="59823" y="143411"/>
                                  </a:lnTo>
                                  <a:cubicBezTo>
                                    <a:pt x="50375" y="133959"/>
                                    <a:pt x="37331" y="128113"/>
                                    <a:pt x="22921" y="128113"/>
                                  </a:cubicBezTo>
                                </a:path>
                              </a:pathLst>
                            </a:custGeom>
                            <a:solidFill>
                              <a:srgbClr val="231F20"/>
                            </a:soli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 name="Vrije vorm: vorm 192"/>
                          <wps:cNvSpPr/>
                          <wps:spPr>
                            <a:xfrm flipV="1">
                              <a:off x="359229" y="87085"/>
                              <a:ext cx="143696" cy="203542"/>
                            </a:xfrm>
                            <a:custGeom>
                              <a:avLst/>
                              <a:gdLst>
                                <a:gd name="connsiteX0" fmla="*/ 128221 w 143696"/>
                                <a:gd name="connsiteY0" fmla="*/ 180272 h 203542"/>
                                <a:gd name="connsiteX1" fmla="*/ 132283 w 143696"/>
                                <a:gd name="connsiteY1" fmla="*/ 200508 h 203542"/>
                                <a:gd name="connsiteX2" fmla="*/ 110163 w 143696"/>
                                <a:gd name="connsiteY2" fmla="*/ 203270 h 203542"/>
                                <a:gd name="connsiteX3" fmla="*/ 16733 w 143696"/>
                                <a:gd name="connsiteY3" fmla="*/ 130156 h 203542"/>
                                <a:gd name="connsiteX4" fmla="*/ -196 w 143696"/>
                                <a:gd name="connsiteY4" fmla="*/ -270 h 203542"/>
                                <a:gd name="connsiteX5" fmla="*/ 143500 w 143696"/>
                                <a:gd name="connsiteY5" fmla="*/ 143366 h 203542"/>
                                <a:gd name="connsiteX6" fmla="*/ 128221 w 143696"/>
                                <a:gd name="connsiteY6" fmla="*/ 180272 h 203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696" h="203542">
                                  <a:moveTo>
                                    <a:pt x="128221" y="180272"/>
                                  </a:moveTo>
                                  <a:cubicBezTo>
                                    <a:pt x="128221" y="187447"/>
                                    <a:pt x="129668" y="194279"/>
                                    <a:pt x="132283" y="200508"/>
                                  </a:cubicBezTo>
                                  <a:cubicBezTo>
                                    <a:pt x="125190" y="202238"/>
                                    <a:pt x="117791" y="203219"/>
                                    <a:pt x="110163" y="203270"/>
                                  </a:cubicBezTo>
                                  <a:cubicBezTo>
                                    <a:pt x="64912" y="203575"/>
                                    <a:pt x="26827" y="172341"/>
                                    <a:pt x="16733" y="130156"/>
                                  </a:cubicBezTo>
                                  <a:lnTo>
                                    <a:pt x="-196" y="-270"/>
                                  </a:lnTo>
                                  <a:lnTo>
                                    <a:pt x="143500" y="143366"/>
                                  </a:lnTo>
                                  <a:cubicBezTo>
                                    <a:pt x="134059" y="152805"/>
                                    <a:pt x="128221" y="165851"/>
                                    <a:pt x="128221" y="180272"/>
                                  </a:cubicBezTo>
                                </a:path>
                              </a:pathLst>
                            </a:custGeom>
                            <a:gradFill>
                              <a:gsLst>
                                <a:gs pos="0">
                                  <a:srgbClr val="FCCE6A"/>
                                </a:gs>
                                <a:gs pos="50000">
                                  <a:srgbClr val="FDE59C"/>
                                </a:gs>
                                <a:gs pos="100000">
                                  <a:srgbClr val="FFFDCF"/>
                                </a:gs>
                              </a:gsLst>
                              <a:lin ang="3699859"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 name="Vrije vorm: vorm 193"/>
                          <wps:cNvSpPr/>
                          <wps:spPr>
                            <a:xfrm flipV="1">
                              <a:off x="359229" y="152400"/>
                              <a:ext cx="205122" cy="143658"/>
                            </a:xfrm>
                            <a:custGeom>
                              <a:avLst/>
                              <a:gdLst>
                                <a:gd name="connsiteX0" fmla="*/ 204909 w 205122"/>
                                <a:gd name="connsiteY0" fmla="*/ 107240 h 143658"/>
                                <a:gd name="connsiteX1" fmla="*/ 201640 w 205122"/>
                                <a:gd name="connsiteY1" fmla="*/ 132689 h 143658"/>
                                <a:gd name="connsiteX2" fmla="*/ 180388 w 205122"/>
                                <a:gd name="connsiteY2" fmla="*/ 128113 h 143658"/>
                                <a:gd name="connsiteX3" fmla="*/ 143487 w 205122"/>
                                <a:gd name="connsiteY3" fmla="*/ 143411 h 143658"/>
                                <a:gd name="connsiteX4" fmla="*/ -210 w 205122"/>
                                <a:gd name="connsiteY4" fmla="*/ -248 h 143658"/>
                                <a:gd name="connsiteX5" fmla="*/ 130487 w 205122"/>
                                <a:gd name="connsiteY5" fmla="*/ 14863 h 143658"/>
                                <a:gd name="connsiteX6" fmla="*/ 204909 w 205122"/>
                                <a:gd name="connsiteY6" fmla="*/ 107240 h 143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5122" h="143658">
                                  <a:moveTo>
                                    <a:pt x="204909" y="107240"/>
                                  </a:moveTo>
                                  <a:cubicBezTo>
                                    <a:pt x="204983" y="116048"/>
                                    <a:pt x="203816" y="124564"/>
                                    <a:pt x="201640" y="132689"/>
                                  </a:cubicBezTo>
                                  <a:cubicBezTo>
                                    <a:pt x="195141" y="129784"/>
                                    <a:pt x="187964" y="128113"/>
                                    <a:pt x="180388" y="128113"/>
                                  </a:cubicBezTo>
                                  <a:cubicBezTo>
                                    <a:pt x="165978" y="128113"/>
                                    <a:pt x="152913" y="133959"/>
                                    <a:pt x="143487" y="143411"/>
                                  </a:cubicBezTo>
                                  <a:lnTo>
                                    <a:pt x="-210" y="-248"/>
                                  </a:lnTo>
                                  <a:lnTo>
                                    <a:pt x="130487" y="14863"/>
                                  </a:lnTo>
                                  <a:cubicBezTo>
                                    <a:pt x="172820" y="24368"/>
                                    <a:pt x="204596" y="62002"/>
                                    <a:pt x="204909" y="107240"/>
                                  </a:cubicBezTo>
                                </a:path>
                              </a:pathLst>
                            </a:custGeom>
                            <a:solidFill>
                              <a:srgbClr val="231F20"/>
                            </a:soli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 name="Vrije vorm: vorm 194"/>
                          <wps:cNvSpPr/>
                          <wps:spPr>
                            <a:xfrm flipV="1">
                              <a:off x="87086" y="359228"/>
                              <a:ext cx="203596" cy="143666"/>
                            </a:xfrm>
                            <a:custGeom>
                              <a:avLst/>
                              <a:gdLst>
                                <a:gd name="connsiteX0" fmla="*/ 22930 w 203596"/>
                                <a:gd name="connsiteY0" fmla="*/ 15151 h 143666"/>
                                <a:gd name="connsiteX1" fmla="*/ 2674 w 203596"/>
                                <a:gd name="connsiteY1" fmla="*/ 11089 h 143666"/>
                                <a:gd name="connsiteX2" fmla="*/ -82 w 203596"/>
                                <a:gd name="connsiteY2" fmla="*/ 33182 h 143666"/>
                                <a:gd name="connsiteX3" fmla="*/ 73054 w 203596"/>
                                <a:gd name="connsiteY3" fmla="*/ 126635 h 143666"/>
                                <a:gd name="connsiteX4" fmla="*/ 203512 w 203596"/>
                                <a:gd name="connsiteY4" fmla="*/ 143543 h 143666"/>
                                <a:gd name="connsiteX5" fmla="*/ 59825 w 203596"/>
                                <a:gd name="connsiteY5" fmla="*/ -123 h 143666"/>
                                <a:gd name="connsiteX6" fmla="*/ 22930 w 203596"/>
                                <a:gd name="connsiteY6" fmla="*/ 15151 h 1436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3596" h="143666">
                                  <a:moveTo>
                                    <a:pt x="22930" y="15151"/>
                                  </a:moveTo>
                                  <a:cubicBezTo>
                                    <a:pt x="15740" y="15151"/>
                                    <a:pt x="8898" y="13703"/>
                                    <a:pt x="2674" y="11089"/>
                                  </a:cubicBezTo>
                                  <a:cubicBezTo>
                                    <a:pt x="943" y="18196"/>
                                    <a:pt x="-45" y="25584"/>
                                    <a:pt x="-82" y="33182"/>
                                  </a:cubicBezTo>
                                  <a:cubicBezTo>
                                    <a:pt x="-394" y="78441"/>
                                    <a:pt x="30841" y="116514"/>
                                    <a:pt x="73054" y="126635"/>
                                  </a:cubicBezTo>
                                  <a:lnTo>
                                    <a:pt x="203512" y="143543"/>
                                  </a:lnTo>
                                  <a:lnTo>
                                    <a:pt x="59825" y="-123"/>
                                  </a:lnTo>
                                  <a:cubicBezTo>
                                    <a:pt x="50384" y="9323"/>
                                    <a:pt x="37340" y="15151"/>
                                    <a:pt x="22930" y="15151"/>
                                  </a:cubicBezTo>
                                </a:path>
                              </a:pathLst>
                            </a:custGeom>
                            <a:gradFill>
                              <a:gsLst>
                                <a:gs pos="0">
                                  <a:srgbClr val="FCCE6A"/>
                                </a:gs>
                                <a:gs pos="50000">
                                  <a:srgbClr val="FDE59C"/>
                                </a:gs>
                                <a:gs pos="100000">
                                  <a:srgbClr val="FFFDCF"/>
                                </a:gs>
                              </a:gsLst>
                              <a:lin ang="494972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 name="Vrije vorm: vorm 195"/>
                          <wps:cNvSpPr/>
                          <wps:spPr>
                            <a:xfrm flipV="1">
                              <a:off x="87086" y="370114"/>
                              <a:ext cx="200831" cy="205063"/>
                            </a:xfrm>
                            <a:custGeom>
                              <a:avLst/>
                              <a:gdLst>
                                <a:gd name="connsiteX0" fmla="*/ 57073 w 200831"/>
                                <a:gd name="connsiteY0" fmla="*/ 61347 h 205063"/>
                                <a:gd name="connsiteX1" fmla="*/ 20163 w 200831"/>
                                <a:gd name="connsiteY1" fmla="*/ 76622 h 205063"/>
                                <a:gd name="connsiteX2" fmla="*/ -86 w 200831"/>
                                <a:gd name="connsiteY2" fmla="*/ 72562 h 205063"/>
                                <a:gd name="connsiteX3" fmla="*/ 24360 w 200831"/>
                                <a:gd name="connsiteY3" fmla="*/ 28652 h 205063"/>
                                <a:gd name="connsiteX4" fmla="*/ 67792 w 200831"/>
                                <a:gd name="connsiteY4" fmla="*/ 3204 h 205063"/>
                                <a:gd name="connsiteX5" fmla="*/ 93225 w 200831"/>
                                <a:gd name="connsiteY5" fmla="*/ -100 h 205063"/>
                                <a:gd name="connsiteX6" fmla="*/ 185653 w 200831"/>
                                <a:gd name="connsiteY6" fmla="*/ 74358 h 205063"/>
                                <a:gd name="connsiteX7" fmla="*/ 200746 w 200831"/>
                                <a:gd name="connsiteY7" fmla="*/ 204962 h 205063"/>
                                <a:gd name="connsiteX8" fmla="*/ 57073 w 200831"/>
                                <a:gd name="connsiteY8" fmla="*/ 61347 h 205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0831" h="205063">
                                  <a:moveTo>
                                    <a:pt x="57073" y="61347"/>
                                  </a:moveTo>
                                  <a:cubicBezTo>
                                    <a:pt x="47610" y="70794"/>
                                    <a:pt x="34574" y="76622"/>
                                    <a:pt x="20163" y="76622"/>
                                  </a:cubicBezTo>
                                  <a:cubicBezTo>
                                    <a:pt x="12973" y="76622"/>
                                    <a:pt x="6139" y="75175"/>
                                    <a:pt x="-86" y="72562"/>
                                  </a:cubicBezTo>
                                  <a:cubicBezTo>
                                    <a:pt x="4037" y="55683"/>
                                    <a:pt x="12631" y="40630"/>
                                    <a:pt x="24360" y="28652"/>
                                  </a:cubicBezTo>
                                  <a:cubicBezTo>
                                    <a:pt x="36133" y="16645"/>
                                    <a:pt x="51041" y="7711"/>
                                    <a:pt x="67792" y="3204"/>
                                  </a:cubicBezTo>
                                  <a:cubicBezTo>
                                    <a:pt x="75903" y="1013"/>
                                    <a:pt x="84423" y="-138"/>
                                    <a:pt x="93225" y="-100"/>
                                  </a:cubicBezTo>
                                  <a:cubicBezTo>
                                    <a:pt x="138492" y="249"/>
                                    <a:pt x="176130" y="31994"/>
                                    <a:pt x="185653" y="74358"/>
                                  </a:cubicBezTo>
                                  <a:lnTo>
                                    <a:pt x="200746" y="204962"/>
                                  </a:lnTo>
                                  <a:lnTo>
                                    <a:pt x="57073" y="61347"/>
                                  </a:lnTo>
                                </a:path>
                              </a:pathLst>
                            </a:custGeom>
                            <a:solidFill>
                              <a:srgbClr val="231F20"/>
                            </a:soli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 name="Vrije vorm: vorm 196"/>
                          <wps:cNvSpPr/>
                          <wps:spPr>
                            <a:xfrm flipV="1">
                              <a:off x="359229" y="359228"/>
                              <a:ext cx="203620" cy="143666"/>
                            </a:xfrm>
                            <a:custGeom>
                              <a:avLst/>
                              <a:gdLst>
                                <a:gd name="connsiteX0" fmla="*/ 180388 w 203620"/>
                                <a:gd name="connsiteY0" fmla="*/ 15151 h 143666"/>
                                <a:gd name="connsiteX1" fmla="*/ 200636 w 203620"/>
                                <a:gd name="connsiteY1" fmla="*/ 11089 h 143666"/>
                                <a:gd name="connsiteX2" fmla="*/ 203409 w 203620"/>
                                <a:gd name="connsiteY2" fmla="*/ 33182 h 143666"/>
                                <a:gd name="connsiteX3" fmla="*/ 130257 w 203620"/>
                                <a:gd name="connsiteY3" fmla="*/ 126635 h 143666"/>
                                <a:gd name="connsiteX4" fmla="*/ -210 w 203620"/>
                                <a:gd name="connsiteY4" fmla="*/ 143543 h 143666"/>
                                <a:gd name="connsiteX5" fmla="*/ 143486 w 203620"/>
                                <a:gd name="connsiteY5" fmla="*/ -123 h 143666"/>
                                <a:gd name="connsiteX6" fmla="*/ 180388 w 203620"/>
                                <a:gd name="connsiteY6" fmla="*/ 15151 h 1436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3620" h="143666">
                                  <a:moveTo>
                                    <a:pt x="180388" y="15151"/>
                                  </a:moveTo>
                                  <a:cubicBezTo>
                                    <a:pt x="187563" y="15151"/>
                                    <a:pt x="194420" y="13703"/>
                                    <a:pt x="200636" y="11089"/>
                                  </a:cubicBezTo>
                                  <a:cubicBezTo>
                                    <a:pt x="202382" y="18196"/>
                                    <a:pt x="203348" y="25584"/>
                                    <a:pt x="203409" y="33182"/>
                                  </a:cubicBezTo>
                                  <a:cubicBezTo>
                                    <a:pt x="203721" y="78441"/>
                                    <a:pt x="172455" y="116514"/>
                                    <a:pt x="130257" y="126635"/>
                                  </a:cubicBezTo>
                                  <a:lnTo>
                                    <a:pt x="-210" y="143543"/>
                                  </a:lnTo>
                                  <a:lnTo>
                                    <a:pt x="143486" y="-123"/>
                                  </a:lnTo>
                                  <a:cubicBezTo>
                                    <a:pt x="152935" y="9323"/>
                                    <a:pt x="165978" y="15151"/>
                                    <a:pt x="180388" y="15151"/>
                                  </a:cubicBezTo>
                                </a:path>
                              </a:pathLst>
                            </a:custGeom>
                            <a:gradFill>
                              <a:gsLst>
                                <a:gs pos="0">
                                  <a:srgbClr val="FCCE6A"/>
                                </a:gs>
                                <a:gs pos="50000">
                                  <a:srgbClr val="FDE59C"/>
                                </a:gs>
                                <a:gs pos="100000">
                                  <a:srgbClr val="FFFDCF"/>
                                </a:gs>
                              </a:gsLst>
                              <a:lin ang="5126916"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 name="Vrije vorm: vorm 197"/>
                          <wps:cNvSpPr/>
                          <wps:spPr>
                            <a:xfrm flipV="1">
                              <a:off x="634093" y="0"/>
                              <a:ext cx="9834" cy="20606"/>
                            </a:xfrm>
                            <a:custGeom>
                              <a:avLst/>
                              <a:gdLst>
                                <a:gd name="connsiteX0" fmla="*/ 9543 w 9834"/>
                                <a:gd name="connsiteY0" fmla="*/ 20232 h 20606"/>
                                <a:gd name="connsiteX1" fmla="*/ -292 w 9834"/>
                                <a:gd name="connsiteY1" fmla="*/ 10393 h 20606"/>
                                <a:gd name="connsiteX2" fmla="*/ 9527 w 9834"/>
                                <a:gd name="connsiteY2" fmla="*/ -375 h 20606"/>
                              </a:gdLst>
                              <a:ahLst/>
                              <a:cxnLst>
                                <a:cxn ang="0">
                                  <a:pos x="connsiteX0" y="connsiteY0"/>
                                </a:cxn>
                                <a:cxn ang="0">
                                  <a:pos x="connsiteX1" y="connsiteY1"/>
                                </a:cxn>
                                <a:cxn ang="0">
                                  <a:pos x="connsiteX2" y="connsiteY2"/>
                                </a:cxn>
                              </a:cxnLst>
                              <a:rect l="l" t="t" r="r" b="b"/>
                              <a:pathLst>
                                <a:path w="9834" h="20606">
                                  <a:moveTo>
                                    <a:pt x="9543" y="20232"/>
                                  </a:moveTo>
                                  <a:lnTo>
                                    <a:pt x="-292" y="10393"/>
                                  </a:lnTo>
                                  <a:lnTo>
                                    <a:pt x="9527" y="-375"/>
                                  </a:lnTo>
                                  <a:close/>
                                </a:path>
                              </a:pathLst>
                            </a:custGeom>
                            <a:gradFill>
                              <a:gsLst>
                                <a:gs pos="0">
                                  <a:srgbClr val="14375F"/>
                                </a:gs>
                                <a:gs pos="50000">
                                  <a:srgbClr val="173E6B"/>
                                </a:gs>
                                <a:gs pos="100000">
                                  <a:srgbClr val="1A4578"/>
                                </a:gs>
                              </a:gsLst>
                              <a:lin ang="14969919"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 name="Vrije vorm: vorm 198"/>
                          <wps:cNvSpPr/>
                          <wps:spPr>
                            <a:xfrm flipV="1">
                              <a:off x="587829" y="10885"/>
                              <a:ext cx="50325" cy="593610"/>
                            </a:xfrm>
                            <a:custGeom>
                              <a:avLst/>
                              <a:gdLst>
                                <a:gd name="connsiteX0" fmla="*/ 20151 w 50325"/>
                                <a:gd name="connsiteY0" fmla="*/ 92441 h 593610"/>
                                <a:gd name="connsiteX1" fmla="*/ -278 w 50325"/>
                                <a:gd name="connsiteY1" fmla="*/ 21100 h 593610"/>
                                <a:gd name="connsiteX2" fmla="*/ 20982 w 50325"/>
                                <a:gd name="connsiteY2" fmla="*/ -197 h 593610"/>
                                <a:gd name="connsiteX3" fmla="*/ 50032 w 50325"/>
                                <a:gd name="connsiteY3" fmla="*/ 92922 h 593610"/>
                                <a:gd name="connsiteX4" fmla="*/ 50047 w 50325"/>
                                <a:gd name="connsiteY4" fmla="*/ 593414 h 593610"/>
                                <a:gd name="connsiteX5" fmla="*/ 20082 w 50325"/>
                                <a:gd name="connsiteY5" fmla="*/ 563406 h 593610"/>
                                <a:gd name="connsiteX6" fmla="*/ 20151 w 50325"/>
                                <a:gd name="connsiteY6" fmla="*/ 92441 h 593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0325" h="593610">
                                  <a:moveTo>
                                    <a:pt x="20151" y="92441"/>
                                  </a:moveTo>
                                  <a:cubicBezTo>
                                    <a:pt x="20151" y="66227"/>
                                    <a:pt x="12744" y="41722"/>
                                    <a:pt x="-278" y="21100"/>
                                  </a:cubicBezTo>
                                  <a:lnTo>
                                    <a:pt x="20982" y="-197"/>
                                  </a:lnTo>
                                  <a:cubicBezTo>
                                    <a:pt x="39254" y="26276"/>
                                    <a:pt x="50032" y="58303"/>
                                    <a:pt x="50032" y="92922"/>
                                  </a:cubicBezTo>
                                  <a:lnTo>
                                    <a:pt x="50047" y="593414"/>
                                  </a:lnTo>
                                  <a:lnTo>
                                    <a:pt x="20082" y="563406"/>
                                  </a:lnTo>
                                  <a:lnTo>
                                    <a:pt x="20151" y="92441"/>
                                  </a:lnTo>
                                </a:path>
                              </a:pathLst>
                            </a:custGeom>
                            <a:gradFill>
                              <a:gsLst>
                                <a:gs pos="0">
                                  <a:srgbClr val="F9B117"/>
                                </a:gs>
                                <a:gs pos="14000">
                                  <a:srgbClr val="FAB117"/>
                                </a:gs>
                                <a:gs pos="24000">
                                  <a:srgbClr val="FCCE6A"/>
                                </a:gs>
                                <a:gs pos="43000">
                                  <a:srgbClr val="FDDEAC"/>
                                </a:gs>
                                <a:gs pos="100000">
                                  <a:srgbClr val="F9A50D"/>
                                </a:gs>
                              </a:gsLst>
                              <a:lin ang="1620000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 name="Vrije vorm: vorm 199"/>
                          <wps:cNvSpPr/>
                          <wps:spPr>
                            <a:xfrm flipV="1">
                              <a:off x="10886" y="10885"/>
                              <a:ext cx="622959" cy="30216"/>
                            </a:xfrm>
                            <a:custGeom>
                              <a:avLst/>
                              <a:gdLst>
                                <a:gd name="connsiteX0" fmla="*/ 622812 w 622959"/>
                                <a:gd name="connsiteY0" fmla="*/ 29806 h 30216"/>
                                <a:gd name="connsiteX1" fmla="*/ 311347 w 622959"/>
                                <a:gd name="connsiteY1" fmla="*/ 29852 h 30216"/>
                                <a:gd name="connsiteX2" fmla="*/ -147 w 622959"/>
                                <a:gd name="connsiteY2" fmla="*/ 29806 h 30216"/>
                                <a:gd name="connsiteX3" fmla="*/ 30077 w 622959"/>
                                <a:gd name="connsiteY3" fmla="*/ -365 h 30216"/>
                                <a:gd name="connsiteX4" fmla="*/ 311347 w 622959"/>
                                <a:gd name="connsiteY4" fmla="*/ -365 h 30216"/>
                                <a:gd name="connsiteX5" fmla="*/ 592839 w 622959"/>
                                <a:gd name="connsiteY5" fmla="*/ -365 h 30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22959" h="30216">
                                  <a:moveTo>
                                    <a:pt x="622812" y="29806"/>
                                  </a:moveTo>
                                  <a:lnTo>
                                    <a:pt x="311347" y="29852"/>
                                  </a:lnTo>
                                  <a:lnTo>
                                    <a:pt x="-147" y="29806"/>
                                  </a:lnTo>
                                  <a:lnTo>
                                    <a:pt x="30077" y="-365"/>
                                  </a:lnTo>
                                  <a:lnTo>
                                    <a:pt x="311347" y="-365"/>
                                  </a:lnTo>
                                  <a:lnTo>
                                    <a:pt x="592839" y="-365"/>
                                  </a:lnTo>
                                </a:path>
                              </a:pathLst>
                            </a:custGeom>
                            <a:gradFill>
                              <a:gsLst>
                                <a:gs pos="0">
                                  <a:srgbClr val="FEEECA"/>
                                </a:gs>
                                <a:gs pos="50000">
                                  <a:srgbClr val="FDE2A5"/>
                                </a:gs>
                                <a:gs pos="100000">
                                  <a:srgbClr val="FCD680"/>
                                </a:gs>
                              </a:gsLst>
                              <a:lin ang="16200000"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 name="Vrije vorm: vorm 200"/>
                          <wps:cNvSpPr/>
                          <wps:spPr>
                            <a:xfrm flipV="1">
                              <a:off x="87086" y="152400"/>
                              <a:ext cx="203596" cy="143635"/>
                            </a:xfrm>
                            <a:custGeom>
                              <a:avLst/>
                              <a:gdLst>
                                <a:gd name="connsiteX0" fmla="*/ 22930 w 203596"/>
                                <a:gd name="connsiteY0" fmla="*/ 128109 h 143635"/>
                                <a:gd name="connsiteX1" fmla="*/ 2674 w 203596"/>
                                <a:gd name="connsiteY1" fmla="*/ 132187 h 143635"/>
                                <a:gd name="connsiteX2" fmla="*/ -82 w 203596"/>
                                <a:gd name="connsiteY2" fmla="*/ 110058 h 143635"/>
                                <a:gd name="connsiteX3" fmla="*/ 73054 w 203596"/>
                                <a:gd name="connsiteY3" fmla="*/ 16640 h 143635"/>
                                <a:gd name="connsiteX4" fmla="*/ 203512 w 203596"/>
                                <a:gd name="connsiteY4" fmla="*/ -252 h 143635"/>
                                <a:gd name="connsiteX5" fmla="*/ 59825 w 203596"/>
                                <a:gd name="connsiteY5" fmla="*/ 143384 h 143635"/>
                                <a:gd name="connsiteX6" fmla="*/ 22930 w 203596"/>
                                <a:gd name="connsiteY6" fmla="*/ 128109 h 1436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3596" h="143635">
                                  <a:moveTo>
                                    <a:pt x="22930" y="128109"/>
                                  </a:moveTo>
                                  <a:cubicBezTo>
                                    <a:pt x="15740" y="128109"/>
                                    <a:pt x="8898" y="129573"/>
                                    <a:pt x="2674" y="132187"/>
                                  </a:cubicBezTo>
                                  <a:cubicBezTo>
                                    <a:pt x="943" y="125087"/>
                                    <a:pt x="-45" y="117700"/>
                                    <a:pt x="-82" y="110058"/>
                                  </a:cubicBezTo>
                                  <a:cubicBezTo>
                                    <a:pt x="-394" y="64819"/>
                                    <a:pt x="30841" y="26740"/>
                                    <a:pt x="73054" y="16640"/>
                                  </a:cubicBezTo>
                                  <a:lnTo>
                                    <a:pt x="203512" y="-252"/>
                                  </a:lnTo>
                                  <a:lnTo>
                                    <a:pt x="59825" y="143384"/>
                                  </a:lnTo>
                                  <a:cubicBezTo>
                                    <a:pt x="50384" y="133940"/>
                                    <a:pt x="37340" y="128109"/>
                                    <a:pt x="22930" y="128109"/>
                                  </a:cubicBezTo>
                                </a:path>
                              </a:pathLst>
                            </a:custGeom>
                            <a:gradFill>
                              <a:gsLst>
                                <a:gs pos="0">
                                  <a:srgbClr val="F9AD0C"/>
                                </a:gs>
                                <a:gs pos="50000">
                                  <a:srgbClr val="FBC83B"/>
                                </a:gs>
                                <a:gs pos="100000">
                                  <a:srgbClr val="FDE36B"/>
                                </a:gs>
                              </a:gsLst>
                              <a:lin ang="19651747"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 name="Vrije vorm: vorm 201"/>
                          <wps:cNvSpPr/>
                          <wps:spPr>
                            <a:xfrm flipV="1">
                              <a:off x="359229" y="152400"/>
                              <a:ext cx="205127" cy="143635"/>
                            </a:xfrm>
                            <a:custGeom>
                              <a:avLst/>
                              <a:gdLst>
                                <a:gd name="connsiteX0" fmla="*/ 204914 w 205127"/>
                                <a:gd name="connsiteY0" fmla="*/ 107229 h 143635"/>
                                <a:gd name="connsiteX1" fmla="*/ 201648 w 205127"/>
                                <a:gd name="connsiteY1" fmla="*/ 132662 h 143635"/>
                                <a:gd name="connsiteX2" fmla="*/ 180388 w 205127"/>
                                <a:gd name="connsiteY2" fmla="*/ 128109 h 143635"/>
                                <a:gd name="connsiteX3" fmla="*/ 143486 w 205127"/>
                                <a:gd name="connsiteY3" fmla="*/ 143384 h 143635"/>
                                <a:gd name="connsiteX4" fmla="*/ -210 w 205127"/>
                                <a:gd name="connsiteY4" fmla="*/ -252 h 143635"/>
                                <a:gd name="connsiteX5" fmla="*/ 130487 w 205127"/>
                                <a:gd name="connsiteY5" fmla="*/ 14829 h 143635"/>
                                <a:gd name="connsiteX6" fmla="*/ 204914 w 205127"/>
                                <a:gd name="connsiteY6" fmla="*/ 107229 h 1436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5127" h="143635">
                                  <a:moveTo>
                                    <a:pt x="204914" y="107229"/>
                                  </a:moveTo>
                                  <a:cubicBezTo>
                                    <a:pt x="204975" y="116029"/>
                                    <a:pt x="203823" y="124545"/>
                                    <a:pt x="201648" y="132662"/>
                                  </a:cubicBezTo>
                                  <a:cubicBezTo>
                                    <a:pt x="195140" y="129765"/>
                                    <a:pt x="187964" y="128109"/>
                                    <a:pt x="180388" y="128109"/>
                                  </a:cubicBezTo>
                                  <a:cubicBezTo>
                                    <a:pt x="165978" y="128109"/>
                                    <a:pt x="152935" y="133940"/>
                                    <a:pt x="143486" y="143384"/>
                                  </a:cubicBezTo>
                                  <a:lnTo>
                                    <a:pt x="-210" y="-252"/>
                                  </a:lnTo>
                                  <a:lnTo>
                                    <a:pt x="130487" y="14829"/>
                                  </a:lnTo>
                                  <a:cubicBezTo>
                                    <a:pt x="172841" y="24357"/>
                                    <a:pt x="204610" y="61983"/>
                                    <a:pt x="204914" y="107229"/>
                                  </a:cubicBezTo>
                                </a:path>
                              </a:pathLst>
                            </a:custGeom>
                            <a:gradFill>
                              <a:gsLst>
                                <a:gs pos="0">
                                  <a:srgbClr val="F9AD0C"/>
                                </a:gs>
                                <a:gs pos="50000">
                                  <a:srgbClr val="FBC83B"/>
                                </a:gs>
                                <a:gs pos="100000">
                                  <a:srgbClr val="FDE36B"/>
                                </a:gs>
                              </a:gsLst>
                              <a:lin ang="4158269"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 name="Vrije vorm: vorm 202"/>
                          <wps:cNvSpPr/>
                          <wps:spPr>
                            <a:xfrm flipV="1">
                              <a:off x="141515" y="359228"/>
                              <a:ext cx="143687" cy="205067"/>
                            </a:xfrm>
                            <a:custGeom>
                              <a:avLst/>
                              <a:gdLst>
                                <a:gd name="connsiteX0" fmla="*/ 36077 w 143687"/>
                                <a:gd name="connsiteY0" fmla="*/ -100 h 205067"/>
                                <a:gd name="connsiteX1" fmla="*/ 10636 w 143687"/>
                                <a:gd name="connsiteY1" fmla="*/ 3152 h 205067"/>
                                <a:gd name="connsiteX2" fmla="*/ 15189 w 143687"/>
                                <a:gd name="connsiteY2" fmla="*/ 24405 h 205067"/>
                                <a:gd name="connsiteX3" fmla="*/ -98 w 143687"/>
                                <a:gd name="connsiteY3" fmla="*/ 61296 h 205067"/>
                                <a:gd name="connsiteX4" fmla="*/ 143589 w 143687"/>
                                <a:gd name="connsiteY4" fmla="*/ 204962 h 205067"/>
                                <a:gd name="connsiteX5" fmla="*/ 128504 w 143687"/>
                                <a:gd name="connsiteY5" fmla="*/ 74253 h 205067"/>
                                <a:gd name="connsiteX6" fmla="*/ 36077 w 143687"/>
                                <a:gd name="connsiteY6" fmla="*/ -100 h 20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687" h="205067">
                                  <a:moveTo>
                                    <a:pt x="36077" y="-100"/>
                                  </a:moveTo>
                                  <a:cubicBezTo>
                                    <a:pt x="27267" y="-190"/>
                                    <a:pt x="18739" y="976"/>
                                    <a:pt x="10636" y="3152"/>
                                  </a:cubicBezTo>
                                  <a:cubicBezTo>
                                    <a:pt x="13532" y="9627"/>
                                    <a:pt x="15189" y="16793"/>
                                    <a:pt x="15189" y="24405"/>
                                  </a:cubicBezTo>
                                  <a:cubicBezTo>
                                    <a:pt x="15189" y="38811"/>
                                    <a:pt x="9343" y="51865"/>
                                    <a:pt x="-98" y="61296"/>
                                  </a:cubicBezTo>
                                  <a:lnTo>
                                    <a:pt x="143589" y="204962"/>
                                  </a:lnTo>
                                  <a:lnTo>
                                    <a:pt x="128504" y="74253"/>
                                  </a:lnTo>
                                  <a:cubicBezTo>
                                    <a:pt x="118974" y="31942"/>
                                    <a:pt x="81320" y="197"/>
                                    <a:pt x="36077" y="-100"/>
                                  </a:cubicBezTo>
                                </a:path>
                              </a:pathLst>
                            </a:custGeom>
                            <a:gradFill>
                              <a:gsLst>
                                <a:gs pos="0">
                                  <a:srgbClr val="F9AD0C"/>
                                </a:gs>
                                <a:gs pos="50000">
                                  <a:srgbClr val="FBC83B"/>
                                </a:gs>
                                <a:gs pos="100000">
                                  <a:srgbClr val="FDE36B"/>
                                </a:gs>
                              </a:gsLst>
                              <a:lin ang="4310018"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 name="Vrije vorm: vorm 203"/>
                          <wps:cNvSpPr/>
                          <wps:spPr>
                            <a:xfrm flipV="1">
                              <a:off x="87086" y="489857"/>
                              <a:ext cx="72438" cy="73418"/>
                            </a:xfrm>
                            <a:custGeom>
                              <a:avLst/>
                              <a:gdLst>
                                <a:gd name="connsiteX0" fmla="*/ 67829 w 72438"/>
                                <a:gd name="connsiteY0" fmla="*/ -68 h 73418"/>
                                <a:gd name="connsiteX1" fmla="*/ 24382 w 72438"/>
                                <a:gd name="connsiteY1" fmla="*/ 25381 h 73418"/>
                                <a:gd name="connsiteX2" fmla="*/ -56 w 72438"/>
                                <a:gd name="connsiteY2" fmla="*/ 69288 h 73418"/>
                                <a:gd name="connsiteX3" fmla="*/ 20201 w 72438"/>
                                <a:gd name="connsiteY3" fmla="*/ 73351 h 73418"/>
                                <a:gd name="connsiteX4" fmla="*/ 57095 w 72438"/>
                                <a:gd name="connsiteY4" fmla="*/ 58076 h 73418"/>
                                <a:gd name="connsiteX5" fmla="*/ 72382 w 72438"/>
                                <a:gd name="connsiteY5" fmla="*/ 21185 h 73418"/>
                                <a:gd name="connsiteX6" fmla="*/ 67829 w 72438"/>
                                <a:gd name="connsiteY6" fmla="*/ -68 h 73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438" h="73418">
                                  <a:moveTo>
                                    <a:pt x="67829" y="-68"/>
                                  </a:moveTo>
                                  <a:cubicBezTo>
                                    <a:pt x="51101" y="4403"/>
                                    <a:pt x="36171" y="13336"/>
                                    <a:pt x="24382" y="25381"/>
                                  </a:cubicBezTo>
                                  <a:cubicBezTo>
                                    <a:pt x="12661" y="37359"/>
                                    <a:pt x="4082" y="52470"/>
                                    <a:pt x="-56" y="69288"/>
                                  </a:cubicBezTo>
                                  <a:cubicBezTo>
                                    <a:pt x="6169" y="71902"/>
                                    <a:pt x="13010" y="73351"/>
                                    <a:pt x="20201" y="73351"/>
                                  </a:cubicBezTo>
                                  <a:cubicBezTo>
                                    <a:pt x="34611" y="73351"/>
                                    <a:pt x="47655" y="67522"/>
                                    <a:pt x="57095" y="58076"/>
                                  </a:cubicBezTo>
                                  <a:cubicBezTo>
                                    <a:pt x="66537" y="48645"/>
                                    <a:pt x="72382" y="35591"/>
                                    <a:pt x="72382" y="21185"/>
                                  </a:cubicBezTo>
                                  <a:cubicBezTo>
                                    <a:pt x="72382" y="13573"/>
                                    <a:pt x="70726" y="6407"/>
                                    <a:pt x="67829" y="-68"/>
                                  </a:cubicBezTo>
                                </a:path>
                              </a:pathLst>
                            </a:custGeom>
                            <a:gradFill>
                              <a:gsLst>
                                <a:gs pos="0">
                                  <a:srgbClr val="FDE5B0"/>
                                </a:gs>
                                <a:gs pos="50000">
                                  <a:srgbClr val="FBCB63"/>
                                </a:gs>
                                <a:gs pos="100000">
                                  <a:srgbClr val="FAB217"/>
                                </a:gs>
                              </a:gsLst>
                              <a:lin ang="13449006"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 name="Vrije vorm: vorm 204"/>
                          <wps:cNvSpPr/>
                          <wps:spPr>
                            <a:xfrm flipV="1">
                              <a:off x="359229" y="370114"/>
                              <a:ext cx="200846" cy="205063"/>
                            </a:xfrm>
                            <a:custGeom>
                              <a:avLst/>
                              <a:gdLst>
                                <a:gd name="connsiteX0" fmla="*/ 180389 w 200846"/>
                                <a:gd name="connsiteY0" fmla="*/ 76622 h 205063"/>
                                <a:gd name="connsiteX1" fmla="*/ 143487 w 200846"/>
                                <a:gd name="connsiteY1" fmla="*/ 61347 h 205063"/>
                                <a:gd name="connsiteX2" fmla="*/ -209 w 200846"/>
                                <a:gd name="connsiteY2" fmla="*/ 204962 h 205063"/>
                                <a:gd name="connsiteX3" fmla="*/ 14886 w 200846"/>
                                <a:gd name="connsiteY3" fmla="*/ 74358 h 205063"/>
                                <a:gd name="connsiteX4" fmla="*/ 107312 w 200846"/>
                                <a:gd name="connsiteY4" fmla="*/ -100 h 205063"/>
                                <a:gd name="connsiteX5" fmla="*/ 132753 w 200846"/>
                                <a:gd name="connsiteY5" fmla="*/ 3204 h 205063"/>
                                <a:gd name="connsiteX6" fmla="*/ 176177 w 200846"/>
                                <a:gd name="connsiteY6" fmla="*/ 28652 h 205063"/>
                                <a:gd name="connsiteX7" fmla="*/ 200637 w 200846"/>
                                <a:gd name="connsiteY7" fmla="*/ 72562 h 205063"/>
                                <a:gd name="connsiteX8" fmla="*/ 180389 w 200846"/>
                                <a:gd name="connsiteY8" fmla="*/ 76622 h 205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0846" h="205063">
                                  <a:moveTo>
                                    <a:pt x="180389" y="76622"/>
                                  </a:moveTo>
                                  <a:cubicBezTo>
                                    <a:pt x="165979" y="76622"/>
                                    <a:pt x="152914" y="70794"/>
                                    <a:pt x="143487" y="61347"/>
                                  </a:cubicBezTo>
                                  <a:lnTo>
                                    <a:pt x="-209" y="204962"/>
                                  </a:lnTo>
                                  <a:lnTo>
                                    <a:pt x="14886" y="74358"/>
                                  </a:lnTo>
                                  <a:cubicBezTo>
                                    <a:pt x="24401" y="31994"/>
                                    <a:pt x="62060" y="249"/>
                                    <a:pt x="107312" y="-100"/>
                                  </a:cubicBezTo>
                                  <a:cubicBezTo>
                                    <a:pt x="116107" y="-138"/>
                                    <a:pt x="124643" y="1013"/>
                                    <a:pt x="132753" y="3204"/>
                                  </a:cubicBezTo>
                                  <a:cubicBezTo>
                                    <a:pt x="149489" y="7711"/>
                                    <a:pt x="164397" y="16645"/>
                                    <a:pt x="176177" y="28652"/>
                                  </a:cubicBezTo>
                                  <a:cubicBezTo>
                                    <a:pt x="187906" y="40630"/>
                                    <a:pt x="196509" y="55683"/>
                                    <a:pt x="200637" y="72562"/>
                                  </a:cubicBezTo>
                                  <a:cubicBezTo>
                                    <a:pt x="194398" y="75175"/>
                                    <a:pt x="187558" y="76622"/>
                                    <a:pt x="180389" y="76622"/>
                                  </a:cubicBezTo>
                                </a:path>
                              </a:pathLst>
                            </a:custGeom>
                            <a:solidFill>
                              <a:srgbClr val="231F20"/>
                            </a:soli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 name="Vrije vorm: vorm 205"/>
                          <wps:cNvSpPr/>
                          <wps:spPr>
                            <a:xfrm flipV="1">
                              <a:off x="359229" y="359228"/>
                              <a:ext cx="143694" cy="205068"/>
                            </a:xfrm>
                            <a:custGeom>
                              <a:avLst/>
                              <a:gdLst>
                                <a:gd name="connsiteX0" fmla="*/ 107332 w 143694"/>
                                <a:gd name="connsiteY0" fmla="*/ -100 h 205068"/>
                                <a:gd name="connsiteX1" fmla="*/ 132766 w 143694"/>
                                <a:gd name="connsiteY1" fmla="*/ 3168 h 205068"/>
                                <a:gd name="connsiteX2" fmla="*/ 128211 w 143694"/>
                                <a:gd name="connsiteY2" fmla="*/ 24443 h 205068"/>
                                <a:gd name="connsiteX3" fmla="*/ 143498 w 143694"/>
                                <a:gd name="connsiteY3" fmla="*/ 61312 h 205068"/>
                                <a:gd name="connsiteX4" fmla="*/ -196 w 143694"/>
                                <a:gd name="connsiteY4" fmla="*/ 204963 h 205068"/>
                                <a:gd name="connsiteX5" fmla="*/ 14904 w 143694"/>
                                <a:gd name="connsiteY5" fmla="*/ 74307 h 205068"/>
                                <a:gd name="connsiteX6" fmla="*/ 107332 w 143694"/>
                                <a:gd name="connsiteY6" fmla="*/ -100 h 2050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3694" h="205068">
                                  <a:moveTo>
                                    <a:pt x="107332" y="-100"/>
                                  </a:moveTo>
                                  <a:cubicBezTo>
                                    <a:pt x="116134" y="-196"/>
                                    <a:pt x="124653" y="977"/>
                                    <a:pt x="132766" y="3168"/>
                                  </a:cubicBezTo>
                                  <a:cubicBezTo>
                                    <a:pt x="129852" y="9680"/>
                                    <a:pt x="128211" y="16846"/>
                                    <a:pt x="128211" y="24443"/>
                                  </a:cubicBezTo>
                                  <a:cubicBezTo>
                                    <a:pt x="128211" y="38812"/>
                                    <a:pt x="134049" y="51858"/>
                                    <a:pt x="143498" y="61312"/>
                                  </a:cubicBezTo>
                                  <a:lnTo>
                                    <a:pt x="-196" y="204963"/>
                                  </a:lnTo>
                                  <a:lnTo>
                                    <a:pt x="14904" y="74307"/>
                                  </a:lnTo>
                                  <a:cubicBezTo>
                                    <a:pt x="24412" y="31995"/>
                                    <a:pt x="62065" y="197"/>
                                    <a:pt x="107332" y="-100"/>
                                  </a:cubicBezTo>
                                </a:path>
                              </a:pathLst>
                            </a:custGeom>
                            <a:gradFill>
                              <a:gsLst>
                                <a:gs pos="0">
                                  <a:srgbClr val="F9AD0C"/>
                                </a:gs>
                                <a:gs pos="50000">
                                  <a:srgbClr val="FBC83B"/>
                                </a:gs>
                                <a:gs pos="100000">
                                  <a:srgbClr val="FDE36B"/>
                                </a:gs>
                              </a:gsLst>
                              <a:lin ang="7501482"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 name="Vrije vorm: vorm 206"/>
                          <wps:cNvSpPr/>
                          <wps:spPr>
                            <a:xfrm flipV="1">
                              <a:off x="489857" y="489857"/>
                              <a:ext cx="72429" cy="73418"/>
                            </a:xfrm>
                            <a:custGeom>
                              <a:avLst/>
                              <a:gdLst>
                                <a:gd name="connsiteX0" fmla="*/ 4306 w 72429"/>
                                <a:gd name="connsiteY0" fmla="*/ -68 h 73418"/>
                                <a:gd name="connsiteX1" fmla="*/ 47746 w 72429"/>
                                <a:gd name="connsiteY1" fmla="*/ 25381 h 73418"/>
                                <a:gd name="connsiteX2" fmla="*/ 72191 w 72429"/>
                                <a:gd name="connsiteY2" fmla="*/ 69288 h 73418"/>
                                <a:gd name="connsiteX3" fmla="*/ 51943 w 72429"/>
                                <a:gd name="connsiteY3" fmla="*/ 73351 h 73418"/>
                                <a:gd name="connsiteX4" fmla="*/ 15041 w 72429"/>
                                <a:gd name="connsiteY4" fmla="*/ 58076 h 73418"/>
                                <a:gd name="connsiteX5" fmla="*/ -239 w 72429"/>
                                <a:gd name="connsiteY5" fmla="*/ 21185 h 73418"/>
                                <a:gd name="connsiteX6" fmla="*/ 4306 w 72429"/>
                                <a:gd name="connsiteY6" fmla="*/ -68 h 73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2429" h="73418">
                                  <a:moveTo>
                                    <a:pt x="4306" y="-68"/>
                                  </a:moveTo>
                                  <a:cubicBezTo>
                                    <a:pt x="21050" y="4403"/>
                                    <a:pt x="35965" y="13336"/>
                                    <a:pt x="47746" y="25381"/>
                                  </a:cubicBezTo>
                                  <a:cubicBezTo>
                                    <a:pt x="59482" y="37359"/>
                                    <a:pt x="68062" y="52470"/>
                                    <a:pt x="72191" y="69288"/>
                                  </a:cubicBezTo>
                                  <a:cubicBezTo>
                                    <a:pt x="65974" y="71902"/>
                                    <a:pt x="59117" y="73351"/>
                                    <a:pt x="51943" y="73351"/>
                                  </a:cubicBezTo>
                                  <a:cubicBezTo>
                                    <a:pt x="37532" y="73351"/>
                                    <a:pt x="24489" y="67522"/>
                                    <a:pt x="15041" y="58076"/>
                                  </a:cubicBezTo>
                                  <a:cubicBezTo>
                                    <a:pt x="5599" y="48645"/>
                                    <a:pt x="-239" y="35591"/>
                                    <a:pt x="-239" y="21185"/>
                                  </a:cubicBezTo>
                                  <a:cubicBezTo>
                                    <a:pt x="-239" y="13573"/>
                                    <a:pt x="1402" y="6407"/>
                                    <a:pt x="4306" y="-68"/>
                                  </a:cubicBezTo>
                                </a:path>
                              </a:pathLst>
                            </a:custGeom>
                            <a:gradFill>
                              <a:gsLst>
                                <a:gs pos="0">
                                  <a:srgbClr val="FDE5B0"/>
                                </a:gs>
                                <a:gs pos="50000">
                                  <a:srgbClr val="FBCB63"/>
                                </a:gs>
                                <a:gs pos="100000">
                                  <a:srgbClr val="FAB217"/>
                                </a:gs>
                              </a:gsLst>
                              <a:lin ang="14452126"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 name="Vrije vorm: vorm 207"/>
                          <wps:cNvSpPr/>
                          <wps:spPr>
                            <a:xfrm flipV="1">
                              <a:off x="489857" y="87085"/>
                              <a:ext cx="73440" cy="72416"/>
                            </a:xfrm>
                            <a:custGeom>
                              <a:avLst/>
                              <a:gdLst>
                                <a:gd name="connsiteX0" fmla="*/ 73202 w 73440"/>
                                <a:gd name="connsiteY0" fmla="*/ 4246 h 72416"/>
                                <a:gd name="connsiteX1" fmla="*/ 47746 w 73440"/>
                                <a:gd name="connsiteY1" fmla="*/ 47665 h 72416"/>
                                <a:gd name="connsiteX2" fmla="*/ 3823 w 73440"/>
                                <a:gd name="connsiteY2" fmla="*/ 72110 h 72416"/>
                                <a:gd name="connsiteX3" fmla="*/ -239 w 73440"/>
                                <a:gd name="connsiteY3" fmla="*/ 51873 h 72416"/>
                                <a:gd name="connsiteX4" fmla="*/ 15040 w 73440"/>
                                <a:gd name="connsiteY4" fmla="*/ 14967 h 72416"/>
                                <a:gd name="connsiteX5" fmla="*/ 51942 w 73440"/>
                                <a:gd name="connsiteY5" fmla="*/ -307 h 72416"/>
                                <a:gd name="connsiteX6" fmla="*/ 73202 w 73440"/>
                                <a:gd name="connsiteY6" fmla="*/ 4246 h 724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40" h="72416">
                                  <a:moveTo>
                                    <a:pt x="73202" y="4246"/>
                                  </a:moveTo>
                                  <a:cubicBezTo>
                                    <a:pt x="68701" y="20982"/>
                                    <a:pt x="59779" y="35894"/>
                                    <a:pt x="47746" y="47665"/>
                                  </a:cubicBezTo>
                                  <a:cubicBezTo>
                                    <a:pt x="35748" y="59388"/>
                                    <a:pt x="20686" y="67973"/>
                                    <a:pt x="3823" y="72110"/>
                                  </a:cubicBezTo>
                                  <a:cubicBezTo>
                                    <a:pt x="1208" y="65880"/>
                                    <a:pt x="-239" y="59048"/>
                                    <a:pt x="-239" y="51873"/>
                                  </a:cubicBezTo>
                                  <a:cubicBezTo>
                                    <a:pt x="-239" y="37452"/>
                                    <a:pt x="5599" y="24406"/>
                                    <a:pt x="15040" y="14967"/>
                                  </a:cubicBezTo>
                                  <a:cubicBezTo>
                                    <a:pt x="24489" y="5523"/>
                                    <a:pt x="37532" y="-307"/>
                                    <a:pt x="51942" y="-307"/>
                                  </a:cubicBezTo>
                                  <a:cubicBezTo>
                                    <a:pt x="59518" y="-307"/>
                                    <a:pt x="66695" y="1349"/>
                                    <a:pt x="73202" y="4246"/>
                                  </a:cubicBezTo>
                                </a:path>
                              </a:pathLst>
                            </a:custGeom>
                            <a:gradFill>
                              <a:gsLst>
                                <a:gs pos="0">
                                  <a:srgbClr val="FCCE6A"/>
                                </a:gs>
                                <a:gs pos="50000">
                                  <a:srgbClr val="FDE59C"/>
                                </a:gs>
                                <a:gs pos="100000">
                                  <a:srgbClr val="FFFDCF"/>
                                </a:gs>
                              </a:gsLst>
                              <a:lin ang="17995869"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 name="Vrije vorm: vorm 208"/>
                          <wps:cNvSpPr/>
                          <wps:spPr>
                            <a:xfrm flipV="1">
                              <a:off x="87086" y="152400"/>
                              <a:ext cx="58206" cy="15963"/>
                            </a:xfrm>
                            <a:custGeom>
                              <a:avLst/>
                              <a:gdLst>
                                <a:gd name="connsiteX0" fmla="*/ 57923 w 58206"/>
                                <a:gd name="connsiteY0" fmla="*/ 15330 h 15963"/>
                                <a:gd name="connsiteX1" fmla="*/ 21622 w 58206"/>
                                <a:gd name="connsiteY1" fmla="*/ 1875 h 15963"/>
                                <a:gd name="connsiteX2" fmla="*/ 564 w 58206"/>
                                <a:gd name="connsiteY2" fmla="*/ 6122 h 15963"/>
                                <a:gd name="connsiteX3" fmla="*/ -53 w 58206"/>
                                <a:gd name="connsiteY3" fmla="*/ 3561 h 15963"/>
                                <a:gd name="connsiteX4" fmla="*/ 21474 w 58206"/>
                                <a:gd name="connsiteY4" fmla="*/ -279 h 15963"/>
                                <a:gd name="connsiteX5" fmla="*/ 58153 w 58206"/>
                                <a:gd name="connsiteY5" fmla="*/ 15672 h 159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8206" h="15963">
                                  <a:moveTo>
                                    <a:pt x="57923" y="15330"/>
                                  </a:moveTo>
                                  <a:cubicBezTo>
                                    <a:pt x="47940" y="4118"/>
                                    <a:pt x="33975" y="1630"/>
                                    <a:pt x="21622" y="1875"/>
                                  </a:cubicBezTo>
                                  <a:cubicBezTo>
                                    <a:pt x="9693" y="2105"/>
                                    <a:pt x="564" y="6122"/>
                                    <a:pt x="564" y="6122"/>
                                  </a:cubicBezTo>
                                  <a:lnTo>
                                    <a:pt x="-53" y="3561"/>
                                  </a:lnTo>
                                  <a:cubicBezTo>
                                    <a:pt x="-53" y="3561"/>
                                    <a:pt x="9537" y="-537"/>
                                    <a:pt x="21474" y="-279"/>
                                  </a:cubicBezTo>
                                  <a:cubicBezTo>
                                    <a:pt x="33856" y="20"/>
                                    <a:pt x="48764" y="3991"/>
                                    <a:pt x="58153" y="15672"/>
                                  </a:cubicBezTo>
                                </a:path>
                              </a:pathLst>
                            </a:custGeom>
                            <a:gradFill>
                              <a:gsLst>
                                <a:gs pos="0">
                                  <a:srgbClr val="F9AD0C"/>
                                </a:gs>
                                <a:gs pos="50000">
                                  <a:srgbClr val="FBC83B"/>
                                </a:gs>
                                <a:gs pos="100000">
                                  <a:srgbClr val="FDE36B"/>
                                </a:gs>
                              </a:gsLst>
                              <a:lin ang="19651745"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 name="Vrije vorm: vorm 209"/>
                          <wps:cNvSpPr/>
                          <wps:spPr>
                            <a:xfrm flipV="1">
                              <a:off x="500743" y="152400"/>
                              <a:ext cx="58733" cy="15969"/>
                            </a:xfrm>
                            <a:custGeom>
                              <a:avLst/>
                              <a:gdLst>
                                <a:gd name="connsiteX0" fmla="*/ -18 w 58733"/>
                                <a:gd name="connsiteY0" fmla="*/ 15339 h 15969"/>
                                <a:gd name="connsiteX1" fmla="*/ 36802 w 58733"/>
                                <a:gd name="connsiteY1" fmla="*/ 1869 h 15969"/>
                                <a:gd name="connsiteX2" fmla="*/ 57883 w 58733"/>
                                <a:gd name="connsiteY2" fmla="*/ 6131 h 15969"/>
                                <a:gd name="connsiteX3" fmla="*/ 58492 w 58733"/>
                                <a:gd name="connsiteY3" fmla="*/ 3576 h 15969"/>
                                <a:gd name="connsiteX4" fmla="*/ 36973 w 58733"/>
                                <a:gd name="connsiteY4" fmla="*/ -278 h 15969"/>
                                <a:gd name="connsiteX5" fmla="*/ -242 w 58733"/>
                                <a:gd name="connsiteY5" fmla="*/ 15679 h 15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8733" h="15969">
                                  <a:moveTo>
                                    <a:pt x="-18" y="15339"/>
                                  </a:moveTo>
                                  <a:cubicBezTo>
                                    <a:pt x="9950" y="4133"/>
                                    <a:pt x="24465" y="1639"/>
                                    <a:pt x="36802" y="1869"/>
                                  </a:cubicBezTo>
                                  <a:cubicBezTo>
                                    <a:pt x="48212" y="2099"/>
                                    <a:pt x="57883" y="6131"/>
                                    <a:pt x="57883" y="6131"/>
                                  </a:cubicBezTo>
                                  <a:lnTo>
                                    <a:pt x="58492" y="3576"/>
                                  </a:lnTo>
                                  <a:cubicBezTo>
                                    <a:pt x="58492" y="3576"/>
                                    <a:pt x="48902" y="-546"/>
                                    <a:pt x="36973" y="-278"/>
                                  </a:cubicBezTo>
                                  <a:cubicBezTo>
                                    <a:pt x="24583" y="11"/>
                                    <a:pt x="9140" y="3992"/>
                                    <a:pt x="-242" y="15679"/>
                                  </a:cubicBezTo>
                                </a:path>
                              </a:pathLst>
                            </a:custGeom>
                            <a:gradFill>
                              <a:gsLst>
                                <a:gs pos="0">
                                  <a:srgbClr val="F9AD0C"/>
                                </a:gs>
                                <a:gs pos="50000">
                                  <a:srgbClr val="FBC83B"/>
                                </a:gs>
                                <a:gs pos="100000">
                                  <a:srgbClr val="FDE36B"/>
                                </a:gs>
                              </a:gsLst>
                              <a:lin ang="10079364"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 name="Vrije vorm: vorm 210"/>
                          <wps:cNvSpPr/>
                          <wps:spPr>
                            <a:xfrm flipV="1">
                              <a:off x="141515" y="511628"/>
                              <a:ext cx="16826" cy="58774"/>
                            </a:xfrm>
                            <a:custGeom>
                              <a:avLst/>
                              <a:gdLst>
                                <a:gd name="connsiteX0" fmla="*/ 265 w 16826"/>
                                <a:gd name="connsiteY0" fmla="*/ 58451 h 58774"/>
                                <a:gd name="connsiteX1" fmla="*/ 14623 w 16826"/>
                                <a:gd name="connsiteY1" fmla="*/ 22883 h 58774"/>
                                <a:gd name="connsiteX2" fmla="*/ 10776 w 16826"/>
                                <a:gd name="connsiteY2" fmla="*/ 620 h 58774"/>
                                <a:gd name="connsiteX3" fmla="*/ 13308 w 16826"/>
                                <a:gd name="connsiteY3" fmla="*/ -63 h 58774"/>
                                <a:gd name="connsiteX4" fmla="*/ 16755 w 16826"/>
                                <a:gd name="connsiteY4" fmla="*/ 22675 h 58774"/>
                                <a:gd name="connsiteX5" fmla="*/ -69 w 16826"/>
                                <a:gd name="connsiteY5" fmla="*/ 58712 h 587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826" h="58774">
                                  <a:moveTo>
                                    <a:pt x="265" y="58451"/>
                                  </a:moveTo>
                                  <a:cubicBezTo>
                                    <a:pt x="9654" y="48887"/>
                                    <a:pt x="15255" y="35246"/>
                                    <a:pt x="14623" y="22883"/>
                                  </a:cubicBezTo>
                                  <a:cubicBezTo>
                                    <a:pt x="14007" y="11001"/>
                                    <a:pt x="10776" y="620"/>
                                    <a:pt x="10776" y="620"/>
                                  </a:cubicBezTo>
                                  <a:lnTo>
                                    <a:pt x="13308" y="-63"/>
                                  </a:lnTo>
                                  <a:cubicBezTo>
                                    <a:pt x="13308" y="-63"/>
                                    <a:pt x="16644" y="10741"/>
                                    <a:pt x="16755" y="22675"/>
                                  </a:cubicBezTo>
                                  <a:cubicBezTo>
                                    <a:pt x="16874" y="35075"/>
                                    <a:pt x="11191" y="50098"/>
                                    <a:pt x="-69" y="58712"/>
                                  </a:cubicBezTo>
                                </a:path>
                              </a:pathLst>
                            </a:custGeom>
                            <a:gradFill>
                              <a:gsLst>
                                <a:gs pos="0">
                                  <a:srgbClr val="FCCE6A"/>
                                </a:gs>
                                <a:gs pos="50000">
                                  <a:srgbClr val="FDE59C"/>
                                </a:gs>
                                <a:gs pos="100000">
                                  <a:srgbClr val="FFFDCF"/>
                                </a:gs>
                              </a:gsLst>
                              <a:lin ang="16848091"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 name="Vrije vorm: vorm 211"/>
                          <wps:cNvSpPr/>
                          <wps:spPr>
                            <a:xfrm flipV="1">
                              <a:off x="489857" y="511628"/>
                              <a:ext cx="14763" cy="58018"/>
                            </a:xfrm>
                            <a:custGeom>
                              <a:avLst/>
                              <a:gdLst>
                                <a:gd name="connsiteX0" fmla="*/ 14195 w 14763"/>
                                <a:gd name="connsiteY0" fmla="*/ 57731 h 58018"/>
                                <a:gd name="connsiteX1" fmla="*/ 1911 w 14763"/>
                                <a:gd name="connsiteY1" fmla="*/ 21568 h 58018"/>
                                <a:gd name="connsiteX2" fmla="*/ 6834 w 14763"/>
                                <a:gd name="connsiteY2" fmla="*/ 664 h 58018"/>
                                <a:gd name="connsiteX3" fmla="*/ 4288 w 14763"/>
                                <a:gd name="connsiteY3" fmla="*/ -63 h 58018"/>
                                <a:gd name="connsiteX4" fmla="*/ -222 w 14763"/>
                                <a:gd name="connsiteY4" fmla="*/ 21345 h 58018"/>
                                <a:gd name="connsiteX5" fmla="*/ 14538 w 14763"/>
                                <a:gd name="connsiteY5" fmla="*/ 57955 h 58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763" h="58018">
                                  <a:moveTo>
                                    <a:pt x="14195" y="57731"/>
                                  </a:moveTo>
                                  <a:cubicBezTo>
                                    <a:pt x="3315" y="47388"/>
                                    <a:pt x="1265" y="33873"/>
                                    <a:pt x="1911" y="21568"/>
                                  </a:cubicBezTo>
                                  <a:cubicBezTo>
                                    <a:pt x="2527" y="9627"/>
                                    <a:pt x="6834" y="664"/>
                                    <a:pt x="6834" y="664"/>
                                  </a:cubicBezTo>
                                  <a:lnTo>
                                    <a:pt x="4288" y="-63"/>
                                  </a:lnTo>
                                  <a:cubicBezTo>
                                    <a:pt x="4288" y="-63"/>
                                    <a:pt x="-125" y="9427"/>
                                    <a:pt x="-222" y="21345"/>
                                  </a:cubicBezTo>
                                  <a:cubicBezTo>
                                    <a:pt x="-348" y="33710"/>
                                    <a:pt x="3159" y="48205"/>
                                    <a:pt x="14538" y="57955"/>
                                  </a:cubicBezTo>
                                </a:path>
                              </a:pathLst>
                            </a:custGeom>
                            <a:gradFill>
                              <a:gsLst>
                                <a:gs pos="0">
                                  <a:srgbClr val="F9AD0C"/>
                                </a:gs>
                                <a:gs pos="50000">
                                  <a:srgbClr val="FBC83B"/>
                                </a:gs>
                                <a:gs pos="100000">
                                  <a:srgbClr val="FDE36B"/>
                                </a:gs>
                              </a:gsLst>
                              <a:lin ang="15551911" scaled="1"/>
                            </a:grad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 name="Groep 7"/>
                        <wpg:cNvGrpSpPr/>
                        <wpg:grpSpPr>
                          <a:xfrm>
                            <a:off x="737507" y="0"/>
                            <a:ext cx="2086227" cy="323655"/>
                            <a:chOff x="0" y="0"/>
                            <a:chExt cx="2086227" cy="323655"/>
                          </a:xfrm>
                          <a:solidFill>
                            <a:schemeClr val="tx2"/>
                          </a:solidFill>
                        </wpg:grpSpPr>
                        <wps:wsp>
                          <wps:cNvPr id="212" name="Vrije vorm: vorm 212"/>
                          <wps:cNvSpPr/>
                          <wps:spPr>
                            <a:xfrm flipV="1">
                              <a:off x="0" y="38100"/>
                              <a:ext cx="342884" cy="281236"/>
                            </a:xfrm>
                            <a:custGeom>
                              <a:avLst/>
                              <a:gdLst>
                                <a:gd name="connsiteX0" fmla="*/ -411 w 342884"/>
                                <a:gd name="connsiteY0" fmla="*/ 6898 h 281236"/>
                                <a:gd name="connsiteX1" fmla="*/ 46326 w 342884"/>
                                <a:gd name="connsiteY1" fmla="*/ 17681 h 281236"/>
                                <a:gd name="connsiteX2" fmla="*/ 46326 w 342884"/>
                                <a:gd name="connsiteY2" fmla="*/ 262961 h 281236"/>
                                <a:gd name="connsiteX3" fmla="*/ -411 w 342884"/>
                                <a:gd name="connsiteY3" fmla="*/ 273759 h 281236"/>
                                <a:gd name="connsiteX4" fmla="*/ -411 w 342884"/>
                                <a:gd name="connsiteY4" fmla="*/ 280947 h 281236"/>
                                <a:gd name="connsiteX5" fmla="*/ 142511 w 342884"/>
                                <a:gd name="connsiteY5" fmla="*/ 280947 h 281236"/>
                                <a:gd name="connsiteX6" fmla="*/ 142511 w 342884"/>
                                <a:gd name="connsiteY6" fmla="*/ 273759 h 281236"/>
                                <a:gd name="connsiteX7" fmla="*/ 95759 w 342884"/>
                                <a:gd name="connsiteY7" fmla="*/ 262961 h 281236"/>
                                <a:gd name="connsiteX8" fmla="*/ 95759 w 342884"/>
                                <a:gd name="connsiteY8" fmla="*/ 153350 h 281236"/>
                                <a:gd name="connsiteX9" fmla="*/ 246303 w 342884"/>
                                <a:gd name="connsiteY9" fmla="*/ 153350 h 281236"/>
                                <a:gd name="connsiteX10" fmla="*/ 246303 w 342884"/>
                                <a:gd name="connsiteY10" fmla="*/ 262961 h 281236"/>
                                <a:gd name="connsiteX11" fmla="*/ 199566 w 342884"/>
                                <a:gd name="connsiteY11" fmla="*/ 273759 h 281236"/>
                                <a:gd name="connsiteX12" fmla="*/ 199566 w 342884"/>
                                <a:gd name="connsiteY12" fmla="*/ 280947 h 281236"/>
                                <a:gd name="connsiteX13" fmla="*/ 342473 w 342884"/>
                                <a:gd name="connsiteY13" fmla="*/ 280947 h 281236"/>
                                <a:gd name="connsiteX14" fmla="*/ 342473 w 342884"/>
                                <a:gd name="connsiteY14" fmla="*/ 273759 h 281236"/>
                                <a:gd name="connsiteX15" fmla="*/ 295744 w 342884"/>
                                <a:gd name="connsiteY15" fmla="*/ 262961 h 281236"/>
                                <a:gd name="connsiteX16" fmla="*/ 295744 w 342884"/>
                                <a:gd name="connsiteY16" fmla="*/ 17681 h 281236"/>
                                <a:gd name="connsiteX17" fmla="*/ 342473 w 342884"/>
                                <a:gd name="connsiteY17" fmla="*/ 6898 h 281236"/>
                                <a:gd name="connsiteX18" fmla="*/ 342473 w 342884"/>
                                <a:gd name="connsiteY18" fmla="*/ -289 h 281236"/>
                                <a:gd name="connsiteX19" fmla="*/ 199566 w 342884"/>
                                <a:gd name="connsiteY19" fmla="*/ -289 h 281236"/>
                                <a:gd name="connsiteX20" fmla="*/ 199566 w 342884"/>
                                <a:gd name="connsiteY20" fmla="*/ 6898 h 281236"/>
                                <a:gd name="connsiteX21" fmla="*/ 246303 w 342884"/>
                                <a:gd name="connsiteY21" fmla="*/ 17681 h 281236"/>
                                <a:gd name="connsiteX22" fmla="*/ 246303 w 342884"/>
                                <a:gd name="connsiteY22" fmla="*/ 138980 h 281236"/>
                                <a:gd name="connsiteX23" fmla="*/ 95759 w 342884"/>
                                <a:gd name="connsiteY23" fmla="*/ 138980 h 281236"/>
                                <a:gd name="connsiteX24" fmla="*/ 95759 w 342884"/>
                                <a:gd name="connsiteY24" fmla="*/ 17681 h 281236"/>
                                <a:gd name="connsiteX25" fmla="*/ 142511 w 342884"/>
                                <a:gd name="connsiteY25" fmla="*/ 6898 h 281236"/>
                                <a:gd name="connsiteX26" fmla="*/ 142511 w 342884"/>
                                <a:gd name="connsiteY26" fmla="*/ -289 h 281236"/>
                                <a:gd name="connsiteX27" fmla="*/ -411 w 342884"/>
                                <a:gd name="connsiteY27" fmla="*/ -289 h 281236"/>
                                <a:gd name="connsiteX28" fmla="*/ -411 w 342884"/>
                                <a:gd name="connsiteY28" fmla="*/ 6898 h 2812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342884" h="281236">
                                  <a:moveTo>
                                    <a:pt x="-411" y="6898"/>
                                  </a:moveTo>
                                  <a:lnTo>
                                    <a:pt x="46326" y="17681"/>
                                  </a:lnTo>
                                  <a:lnTo>
                                    <a:pt x="46326" y="262961"/>
                                  </a:lnTo>
                                  <a:lnTo>
                                    <a:pt x="-411" y="273759"/>
                                  </a:lnTo>
                                  <a:lnTo>
                                    <a:pt x="-411" y="280947"/>
                                  </a:lnTo>
                                  <a:lnTo>
                                    <a:pt x="142511" y="280947"/>
                                  </a:lnTo>
                                  <a:lnTo>
                                    <a:pt x="142511" y="273759"/>
                                  </a:lnTo>
                                  <a:lnTo>
                                    <a:pt x="95759" y="262961"/>
                                  </a:lnTo>
                                  <a:lnTo>
                                    <a:pt x="95759" y="153350"/>
                                  </a:lnTo>
                                  <a:lnTo>
                                    <a:pt x="246303" y="153350"/>
                                  </a:lnTo>
                                  <a:lnTo>
                                    <a:pt x="246303" y="262961"/>
                                  </a:lnTo>
                                  <a:lnTo>
                                    <a:pt x="199566" y="273759"/>
                                  </a:lnTo>
                                  <a:lnTo>
                                    <a:pt x="199566" y="280947"/>
                                  </a:lnTo>
                                  <a:lnTo>
                                    <a:pt x="342473" y="280947"/>
                                  </a:lnTo>
                                  <a:lnTo>
                                    <a:pt x="342473" y="273759"/>
                                  </a:lnTo>
                                  <a:lnTo>
                                    <a:pt x="295744" y="262961"/>
                                  </a:lnTo>
                                  <a:lnTo>
                                    <a:pt x="295744" y="17681"/>
                                  </a:lnTo>
                                  <a:lnTo>
                                    <a:pt x="342473" y="6898"/>
                                  </a:lnTo>
                                  <a:lnTo>
                                    <a:pt x="342473" y="-289"/>
                                  </a:lnTo>
                                  <a:lnTo>
                                    <a:pt x="199566" y="-289"/>
                                  </a:lnTo>
                                  <a:lnTo>
                                    <a:pt x="199566" y="6898"/>
                                  </a:lnTo>
                                  <a:lnTo>
                                    <a:pt x="246303" y="17681"/>
                                  </a:lnTo>
                                  <a:lnTo>
                                    <a:pt x="246303" y="138980"/>
                                  </a:lnTo>
                                  <a:lnTo>
                                    <a:pt x="95759" y="138980"/>
                                  </a:lnTo>
                                  <a:lnTo>
                                    <a:pt x="95759" y="17681"/>
                                  </a:lnTo>
                                  <a:lnTo>
                                    <a:pt x="142511" y="6898"/>
                                  </a:lnTo>
                                  <a:lnTo>
                                    <a:pt x="142511" y="-289"/>
                                  </a:lnTo>
                                  <a:lnTo>
                                    <a:pt x="-411" y="-289"/>
                                  </a:lnTo>
                                  <a:lnTo>
                                    <a:pt x="-411" y="6898"/>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 name="Vrije vorm: vorm 213"/>
                          <wps:cNvSpPr/>
                          <wps:spPr>
                            <a:xfrm flipV="1">
                              <a:off x="342900" y="9525"/>
                              <a:ext cx="132130" cy="309068"/>
                            </a:xfrm>
                            <a:custGeom>
                              <a:avLst/>
                              <a:gdLst>
                                <a:gd name="connsiteX0" fmla="*/ 39032 w 132130"/>
                                <a:gd name="connsiteY0" fmla="*/ 280034 h 309068"/>
                                <a:gd name="connsiteX1" fmla="*/ 66888 w 132130"/>
                                <a:gd name="connsiteY1" fmla="*/ 308771 h 309068"/>
                                <a:gd name="connsiteX2" fmla="*/ 94743 w 132130"/>
                                <a:gd name="connsiteY2" fmla="*/ 280034 h 309068"/>
                                <a:gd name="connsiteX3" fmla="*/ 66888 w 132130"/>
                                <a:gd name="connsiteY3" fmla="*/ 253077 h 309068"/>
                                <a:gd name="connsiteX4" fmla="*/ 39032 w 132130"/>
                                <a:gd name="connsiteY4" fmla="*/ 280034 h 309068"/>
                                <a:gd name="connsiteX5" fmla="*/ 8474 w 132130"/>
                                <a:gd name="connsiteY5" fmla="*/ 6890 h 309068"/>
                                <a:gd name="connsiteX6" fmla="*/ 48029 w 132130"/>
                                <a:gd name="connsiteY6" fmla="*/ 17672 h 309068"/>
                                <a:gd name="connsiteX7" fmla="*/ 48029 w 132130"/>
                                <a:gd name="connsiteY7" fmla="*/ 175804 h 309068"/>
                                <a:gd name="connsiteX8" fmla="*/ -522 w 132130"/>
                                <a:gd name="connsiteY8" fmla="*/ 177617 h 309068"/>
                                <a:gd name="connsiteX9" fmla="*/ -522 w 132130"/>
                                <a:gd name="connsiteY9" fmla="*/ 184790 h 309068"/>
                                <a:gd name="connsiteX10" fmla="*/ 92046 w 132130"/>
                                <a:gd name="connsiteY10" fmla="*/ 209043 h 309068"/>
                                <a:gd name="connsiteX11" fmla="*/ 92046 w 132130"/>
                                <a:gd name="connsiteY11" fmla="*/ 17672 h 309068"/>
                                <a:gd name="connsiteX12" fmla="*/ 131609 w 132130"/>
                                <a:gd name="connsiteY12" fmla="*/ 6890 h 309068"/>
                                <a:gd name="connsiteX13" fmla="*/ 131609 w 132130"/>
                                <a:gd name="connsiteY13" fmla="*/ -298 h 309068"/>
                                <a:gd name="connsiteX14" fmla="*/ 8474 w 132130"/>
                                <a:gd name="connsiteY14" fmla="*/ -298 h 309068"/>
                                <a:gd name="connsiteX15" fmla="*/ 8474 w 132130"/>
                                <a:gd name="connsiteY15" fmla="*/ 6890 h 3090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32130" h="309068">
                                  <a:moveTo>
                                    <a:pt x="39032" y="280034"/>
                                  </a:moveTo>
                                  <a:cubicBezTo>
                                    <a:pt x="39032" y="295753"/>
                                    <a:pt x="51162" y="308771"/>
                                    <a:pt x="66888" y="308771"/>
                                  </a:cubicBezTo>
                                  <a:cubicBezTo>
                                    <a:pt x="82613" y="308771"/>
                                    <a:pt x="94743" y="295753"/>
                                    <a:pt x="94743" y="280034"/>
                                  </a:cubicBezTo>
                                  <a:cubicBezTo>
                                    <a:pt x="94743" y="264312"/>
                                    <a:pt x="82613" y="253077"/>
                                    <a:pt x="66888" y="253077"/>
                                  </a:cubicBezTo>
                                  <a:cubicBezTo>
                                    <a:pt x="51162" y="253077"/>
                                    <a:pt x="39032" y="264312"/>
                                    <a:pt x="39032" y="280034"/>
                                  </a:cubicBezTo>
                                  <a:close/>
                                  <a:moveTo>
                                    <a:pt x="8474" y="6890"/>
                                  </a:moveTo>
                                  <a:lnTo>
                                    <a:pt x="48029" y="17672"/>
                                  </a:lnTo>
                                  <a:lnTo>
                                    <a:pt x="48029" y="175804"/>
                                  </a:lnTo>
                                  <a:lnTo>
                                    <a:pt x="-522" y="177617"/>
                                  </a:lnTo>
                                  <a:lnTo>
                                    <a:pt x="-522" y="184790"/>
                                  </a:lnTo>
                                  <a:lnTo>
                                    <a:pt x="92046" y="209043"/>
                                  </a:lnTo>
                                  <a:lnTo>
                                    <a:pt x="92046" y="17672"/>
                                  </a:lnTo>
                                  <a:lnTo>
                                    <a:pt x="131609" y="6890"/>
                                  </a:lnTo>
                                  <a:lnTo>
                                    <a:pt x="131609" y="-298"/>
                                  </a:lnTo>
                                  <a:lnTo>
                                    <a:pt x="8474" y="-298"/>
                                  </a:lnTo>
                                  <a:lnTo>
                                    <a:pt x="8474" y="6890"/>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 name="Vrije vorm: vorm 214"/>
                          <wps:cNvSpPr/>
                          <wps:spPr>
                            <a:xfrm flipV="1">
                              <a:off x="476250" y="0"/>
                              <a:ext cx="136630" cy="318967"/>
                            </a:xfrm>
                            <a:custGeom>
                              <a:avLst/>
                              <a:gdLst>
                                <a:gd name="connsiteX0" fmla="*/ 12905 w 136630"/>
                                <a:gd name="connsiteY0" fmla="*/ 6887 h 318967"/>
                                <a:gd name="connsiteX1" fmla="*/ 52452 w 136630"/>
                                <a:gd name="connsiteY1" fmla="*/ 17670 h 318967"/>
                                <a:gd name="connsiteX2" fmla="*/ 52452 w 136630"/>
                                <a:gd name="connsiteY2" fmla="*/ 285414 h 318967"/>
                                <a:gd name="connsiteX3" fmla="*/ -583 w 136630"/>
                                <a:gd name="connsiteY3" fmla="*/ 287211 h 318967"/>
                                <a:gd name="connsiteX4" fmla="*/ -583 w 136630"/>
                                <a:gd name="connsiteY4" fmla="*/ 294414 h 318967"/>
                                <a:gd name="connsiteX5" fmla="*/ 96492 w 136630"/>
                                <a:gd name="connsiteY5" fmla="*/ 318667 h 318967"/>
                                <a:gd name="connsiteX6" fmla="*/ 96492 w 136630"/>
                                <a:gd name="connsiteY6" fmla="*/ 17670 h 318967"/>
                                <a:gd name="connsiteX7" fmla="*/ 136047 w 136630"/>
                                <a:gd name="connsiteY7" fmla="*/ 6887 h 318967"/>
                                <a:gd name="connsiteX8" fmla="*/ 136047 w 136630"/>
                                <a:gd name="connsiteY8" fmla="*/ -301 h 318967"/>
                                <a:gd name="connsiteX9" fmla="*/ 12905 w 136630"/>
                                <a:gd name="connsiteY9" fmla="*/ -301 h 318967"/>
                                <a:gd name="connsiteX10" fmla="*/ 12905 w 136630"/>
                                <a:gd name="connsiteY10" fmla="*/ 6887 h 3189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6630" h="318967">
                                  <a:moveTo>
                                    <a:pt x="12905" y="6887"/>
                                  </a:moveTo>
                                  <a:lnTo>
                                    <a:pt x="52452" y="17670"/>
                                  </a:lnTo>
                                  <a:lnTo>
                                    <a:pt x="52452" y="285414"/>
                                  </a:lnTo>
                                  <a:lnTo>
                                    <a:pt x="-583" y="287211"/>
                                  </a:lnTo>
                                  <a:lnTo>
                                    <a:pt x="-583" y="294414"/>
                                  </a:lnTo>
                                  <a:lnTo>
                                    <a:pt x="96492" y="318667"/>
                                  </a:lnTo>
                                  <a:lnTo>
                                    <a:pt x="96492" y="17670"/>
                                  </a:lnTo>
                                  <a:lnTo>
                                    <a:pt x="136047" y="6887"/>
                                  </a:lnTo>
                                  <a:lnTo>
                                    <a:pt x="136047" y="-301"/>
                                  </a:lnTo>
                                  <a:lnTo>
                                    <a:pt x="12905" y="-301"/>
                                  </a:lnTo>
                                  <a:lnTo>
                                    <a:pt x="12905" y="6887"/>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 name="Vrije vorm: vorm 215"/>
                          <wps:cNvSpPr/>
                          <wps:spPr>
                            <a:xfrm flipV="1">
                              <a:off x="600075" y="114300"/>
                              <a:ext cx="239048" cy="209355"/>
                            </a:xfrm>
                            <a:custGeom>
                              <a:avLst/>
                              <a:gdLst>
                                <a:gd name="connsiteX0" fmla="*/ 28998 w 239048"/>
                                <a:gd name="connsiteY0" fmla="*/ 191113 h 209355"/>
                                <a:gd name="connsiteX1" fmla="*/ -663 w 239048"/>
                                <a:gd name="connsiteY1" fmla="*/ 201903 h 209355"/>
                                <a:gd name="connsiteX2" fmla="*/ -663 w 239048"/>
                                <a:gd name="connsiteY2" fmla="*/ 209091 h 209355"/>
                                <a:gd name="connsiteX3" fmla="*/ 118870 w 239048"/>
                                <a:gd name="connsiteY3" fmla="*/ 209091 h 209355"/>
                                <a:gd name="connsiteX4" fmla="*/ 118870 w 239048"/>
                                <a:gd name="connsiteY4" fmla="*/ 201903 h 209355"/>
                                <a:gd name="connsiteX5" fmla="*/ 75742 w 239048"/>
                                <a:gd name="connsiteY5" fmla="*/ 191113 h 209355"/>
                                <a:gd name="connsiteX6" fmla="*/ 130124 w 239048"/>
                                <a:gd name="connsiteY6" fmla="*/ 53646 h 209355"/>
                                <a:gd name="connsiteX7" fmla="*/ 186264 w 239048"/>
                                <a:gd name="connsiteY7" fmla="*/ 191113 h 209355"/>
                                <a:gd name="connsiteX8" fmla="*/ 143123 w 239048"/>
                                <a:gd name="connsiteY8" fmla="*/ 201903 h 209355"/>
                                <a:gd name="connsiteX9" fmla="*/ 143123 w 239048"/>
                                <a:gd name="connsiteY9" fmla="*/ 209091 h 209355"/>
                                <a:gd name="connsiteX10" fmla="*/ 238386 w 239048"/>
                                <a:gd name="connsiteY10" fmla="*/ 209091 h 209355"/>
                                <a:gd name="connsiteX11" fmla="*/ 238386 w 239048"/>
                                <a:gd name="connsiteY11" fmla="*/ 201903 h 209355"/>
                                <a:gd name="connsiteX12" fmla="*/ 208748 w 239048"/>
                                <a:gd name="connsiteY12" fmla="*/ 191113 h 209355"/>
                                <a:gd name="connsiteX13" fmla="*/ 116181 w 239048"/>
                                <a:gd name="connsiteY13" fmla="*/ -264 h 209355"/>
                                <a:gd name="connsiteX14" fmla="*/ 106280 w 239048"/>
                                <a:gd name="connsiteY14" fmla="*/ -264 h 209355"/>
                                <a:gd name="connsiteX15" fmla="*/ 28998 w 239048"/>
                                <a:gd name="connsiteY15" fmla="*/ 191113 h 2093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9048" h="209355">
                                  <a:moveTo>
                                    <a:pt x="28998" y="191113"/>
                                  </a:moveTo>
                                  <a:lnTo>
                                    <a:pt x="-663" y="201903"/>
                                  </a:lnTo>
                                  <a:lnTo>
                                    <a:pt x="-663" y="209091"/>
                                  </a:lnTo>
                                  <a:lnTo>
                                    <a:pt x="118870" y="209091"/>
                                  </a:lnTo>
                                  <a:lnTo>
                                    <a:pt x="118870" y="201903"/>
                                  </a:lnTo>
                                  <a:lnTo>
                                    <a:pt x="75742" y="191113"/>
                                  </a:lnTo>
                                  <a:lnTo>
                                    <a:pt x="130124" y="53646"/>
                                  </a:lnTo>
                                  <a:lnTo>
                                    <a:pt x="186264" y="191113"/>
                                  </a:lnTo>
                                  <a:lnTo>
                                    <a:pt x="143123" y="201903"/>
                                  </a:lnTo>
                                  <a:lnTo>
                                    <a:pt x="143123" y="209091"/>
                                  </a:lnTo>
                                  <a:lnTo>
                                    <a:pt x="238386" y="209091"/>
                                  </a:lnTo>
                                  <a:lnTo>
                                    <a:pt x="238386" y="201903"/>
                                  </a:lnTo>
                                  <a:lnTo>
                                    <a:pt x="208748" y="191113"/>
                                  </a:lnTo>
                                  <a:lnTo>
                                    <a:pt x="116181" y="-264"/>
                                  </a:lnTo>
                                  <a:lnTo>
                                    <a:pt x="106280" y="-264"/>
                                  </a:lnTo>
                                  <a:lnTo>
                                    <a:pt x="28998" y="191113"/>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 name="Vrije vorm: vorm 216"/>
                          <wps:cNvSpPr/>
                          <wps:spPr>
                            <a:xfrm flipV="1">
                              <a:off x="838200" y="104775"/>
                              <a:ext cx="198648" cy="215630"/>
                            </a:xfrm>
                            <a:custGeom>
                              <a:avLst/>
                              <a:gdLst>
                                <a:gd name="connsiteX0" fmla="*/ 144867 w 198648"/>
                                <a:gd name="connsiteY0" fmla="*/ 143942 h 215630"/>
                                <a:gd name="connsiteX1" fmla="*/ 105320 w 198648"/>
                                <a:gd name="connsiteY1" fmla="*/ 200995 h 215630"/>
                                <a:gd name="connsiteX2" fmla="*/ 49609 w 198648"/>
                                <a:gd name="connsiteY2" fmla="*/ 135410 h 215630"/>
                                <a:gd name="connsiteX3" fmla="*/ 187118 w 198648"/>
                                <a:gd name="connsiteY3" fmla="*/ 22198 h 215630"/>
                                <a:gd name="connsiteX4" fmla="*/ 101718 w 198648"/>
                                <a:gd name="connsiteY4" fmla="*/ -266 h 215630"/>
                                <a:gd name="connsiteX5" fmla="*/ -760 w 198648"/>
                                <a:gd name="connsiteY5" fmla="*/ 101266 h 215630"/>
                                <a:gd name="connsiteX6" fmla="*/ 111612 w 198648"/>
                                <a:gd name="connsiteY6" fmla="*/ 215365 h 215630"/>
                                <a:gd name="connsiteX7" fmla="*/ 194308 w 198648"/>
                                <a:gd name="connsiteY7" fmla="*/ 129574 h 215630"/>
                                <a:gd name="connsiteX8" fmla="*/ 48252 w 198648"/>
                                <a:gd name="connsiteY8" fmla="*/ 123723 h 215630"/>
                                <a:gd name="connsiteX9" fmla="*/ 46900 w 198648"/>
                                <a:gd name="connsiteY9" fmla="*/ 102173 h 215630"/>
                                <a:gd name="connsiteX10" fmla="*/ 110705 w 198648"/>
                                <a:gd name="connsiteY10" fmla="*/ 14104 h 215630"/>
                                <a:gd name="connsiteX11" fmla="*/ 185321 w 198648"/>
                                <a:gd name="connsiteY11" fmla="*/ 83756 h 215630"/>
                                <a:gd name="connsiteX12" fmla="*/ 197888 w 198648"/>
                                <a:gd name="connsiteY12" fmla="*/ 83756 h 215630"/>
                                <a:gd name="connsiteX13" fmla="*/ 187118 w 198648"/>
                                <a:gd name="connsiteY13" fmla="*/ 22198 h 215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98648" h="215630">
                                  <a:moveTo>
                                    <a:pt x="144867" y="143942"/>
                                  </a:moveTo>
                                  <a:cubicBezTo>
                                    <a:pt x="143962" y="171351"/>
                                    <a:pt x="143070" y="200995"/>
                                    <a:pt x="105320" y="200995"/>
                                  </a:cubicBezTo>
                                  <a:cubicBezTo>
                                    <a:pt x="75214" y="200995"/>
                                    <a:pt x="56794" y="174033"/>
                                    <a:pt x="49609" y="135410"/>
                                  </a:cubicBezTo>
                                  <a:close/>
                                  <a:moveTo>
                                    <a:pt x="187118" y="22198"/>
                                  </a:moveTo>
                                  <a:cubicBezTo>
                                    <a:pt x="163719" y="10516"/>
                                    <a:pt x="136348" y="-266"/>
                                    <a:pt x="101718" y="-266"/>
                                  </a:cubicBezTo>
                                  <a:cubicBezTo>
                                    <a:pt x="35214" y="-266"/>
                                    <a:pt x="-760" y="37026"/>
                                    <a:pt x="-760" y="101266"/>
                                  </a:cubicBezTo>
                                  <a:cubicBezTo>
                                    <a:pt x="-760" y="165055"/>
                                    <a:pt x="33900" y="215365"/>
                                    <a:pt x="111612" y="215365"/>
                                  </a:cubicBezTo>
                                  <a:cubicBezTo>
                                    <a:pt x="193840" y="215365"/>
                                    <a:pt x="194308" y="159663"/>
                                    <a:pt x="194308" y="129574"/>
                                  </a:cubicBezTo>
                                  <a:lnTo>
                                    <a:pt x="48252" y="123723"/>
                                  </a:lnTo>
                                  <a:cubicBezTo>
                                    <a:pt x="47345" y="114729"/>
                                    <a:pt x="46900" y="107110"/>
                                    <a:pt x="46900" y="102173"/>
                                  </a:cubicBezTo>
                                  <a:cubicBezTo>
                                    <a:pt x="46900" y="51848"/>
                                    <a:pt x="67140" y="14104"/>
                                    <a:pt x="110705" y="14104"/>
                                  </a:cubicBezTo>
                                  <a:cubicBezTo>
                                    <a:pt x="155645" y="14104"/>
                                    <a:pt x="174081" y="55443"/>
                                    <a:pt x="185321" y="83756"/>
                                  </a:cubicBezTo>
                                  <a:lnTo>
                                    <a:pt x="197888" y="83756"/>
                                  </a:lnTo>
                                  <a:lnTo>
                                    <a:pt x="187118" y="22198"/>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 name="Vrije vorm: vorm 218"/>
                          <wps:cNvSpPr/>
                          <wps:spPr>
                            <a:xfrm flipV="1">
                              <a:off x="1047750" y="104775"/>
                              <a:ext cx="185561" cy="209340"/>
                            </a:xfrm>
                            <a:custGeom>
                              <a:avLst/>
                              <a:gdLst>
                                <a:gd name="connsiteX0" fmla="*/ 8132 w 185561"/>
                                <a:gd name="connsiteY0" fmla="*/ 6920 h 209340"/>
                                <a:gd name="connsiteX1" fmla="*/ 47672 w 185561"/>
                                <a:gd name="connsiteY1" fmla="*/ 17702 h 209340"/>
                                <a:gd name="connsiteX2" fmla="*/ 47672 w 185561"/>
                                <a:gd name="connsiteY2" fmla="*/ 175833 h 209340"/>
                                <a:gd name="connsiteX3" fmla="*/ -855 w 185561"/>
                                <a:gd name="connsiteY3" fmla="*/ 177647 h 209340"/>
                                <a:gd name="connsiteX4" fmla="*/ -855 w 185561"/>
                                <a:gd name="connsiteY4" fmla="*/ 184819 h 209340"/>
                                <a:gd name="connsiteX5" fmla="*/ 91697 w 185561"/>
                                <a:gd name="connsiteY5" fmla="*/ 209072 h 209340"/>
                                <a:gd name="connsiteX6" fmla="*/ 91697 w 185561"/>
                                <a:gd name="connsiteY6" fmla="*/ 153371 h 209340"/>
                                <a:gd name="connsiteX7" fmla="*/ 92612 w 185561"/>
                                <a:gd name="connsiteY7" fmla="*/ 153371 h 209340"/>
                                <a:gd name="connsiteX8" fmla="*/ 156411 w 185561"/>
                                <a:gd name="connsiteY8" fmla="*/ 209072 h 209340"/>
                                <a:gd name="connsiteX9" fmla="*/ 184707 w 185561"/>
                                <a:gd name="connsiteY9" fmla="*/ 196514 h 209340"/>
                                <a:gd name="connsiteX10" fmla="*/ 182007 w 185561"/>
                                <a:gd name="connsiteY10" fmla="*/ 153371 h 209340"/>
                                <a:gd name="connsiteX11" fmla="*/ 173050 w 185561"/>
                                <a:gd name="connsiteY11" fmla="*/ 153371 h 209340"/>
                                <a:gd name="connsiteX12" fmla="*/ 144298 w 185561"/>
                                <a:gd name="connsiteY12" fmla="*/ 179436 h 209340"/>
                                <a:gd name="connsiteX13" fmla="*/ 91697 w 185561"/>
                                <a:gd name="connsiteY13" fmla="*/ 102164 h 209340"/>
                                <a:gd name="connsiteX14" fmla="*/ 91697 w 185561"/>
                                <a:gd name="connsiteY14" fmla="*/ 17702 h 209340"/>
                                <a:gd name="connsiteX15" fmla="*/ 141123 w 185561"/>
                                <a:gd name="connsiteY15" fmla="*/ 6920 h 209340"/>
                                <a:gd name="connsiteX16" fmla="*/ 141123 w 185561"/>
                                <a:gd name="connsiteY16" fmla="*/ -268 h 209340"/>
                                <a:gd name="connsiteX17" fmla="*/ 8132 w 185561"/>
                                <a:gd name="connsiteY17" fmla="*/ -268 h 209340"/>
                                <a:gd name="connsiteX18" fmla="*/ 8132 w 185561"/>
                                <a:gd name="connsiteY18" fmla="*/ 6920 h 209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85561" h="209340">
                                  <a:moveTo>
                                    <a:pt x="8132" y="6920"/>
                                  </a:moveTo>
                                  <a:lnTo>
                                    <a:pt x="47672" y="17702"/>
                                  </a:lnTo>
                                  <a:lnTo>
                                    <a:pt x="47672" y="175833"/>
                                  </a:lnTo>
                                  <a:lnTo>
                                    <a:pt x="-855" y="177647"/>
                                  </a:lnTo>
                                  <a:lnTo>
                                    <a:pt x="-855" y="184819"/>
                                  </a:lnTo>
                                  <a:lnTo>
                                    <a:pt x="91697" y="209072"/>
                                  </a:lnTo>
                                  <a:lnTo>
                                    <a:pt x="91697" y="153371"/>
                                  </a:lnTo>
                                  <a:lnTo>
                                    <a:pt x="92612" y="153371"/>
                                  </a:lnTo>
                                  <a:cubicBezTo>
                                    <a:pt x="103382" y="171794"/>
                                    <a:pt x="120909" y="209072"/>
                                    <a:pt x="156411" y="209072"/>
                                  </a:cubicBezTo>
                                  <a:cubicBezTo>
                                    <a:pt x="168087" y="209072"/>
                                    <a:pt x="177101" y="204594"/>
                                    <a:pt x="184707" y="196514"/>
                                  </a:cubicBezTo>
                                  <a:lnTo>
                                    <a:pt x="182007" y="153371"/>
                                  </a:lnTo>
                                  <a:lnTo>
                                    <a:pt x="173050" y="153371"/>
                                  </a:lnTo>
                                  <a:cubicBezTo>
                                    <a:pt x="169000" y="170005"/>
                                    <a:pt x="162687" y="179436"/>
                                    <a:pt x="144298" y="179436"/>
                                  </a:cubicBezTo>
                                  <a:cubicBezTo>
                                    <a:pt x="116880" y="179436"/>
                                    <a:pt x="91697" y="138541"/>
                                    <a:pt x="91697" y="102164"/>
                                  </a:cubicBezTo>
                                  <a:lnTo>
                                    <a:pt x="91697" y="17702"/>
                                  </a:lnTo>
                                  <a:lnTo>
                                    <a:pt x="141123" y="6920"/>
                                  </a:lnTo>
                                  <a:lnTo>
                                    <a:pt x="141123" y="-268"/>
                                  </a:lnTo>
                                  <a:lnTo>
                                    <a:pt x="8132" y="-268"/>
                                  </a:lnTo>
                                  <a:lnTo>
                                    <a:pt x="8132" y="6920"/>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 name="Vrije vorm: vorm 219"/>
                          <wps:cNvSpPr/>
                          <wps:spPr>
                            <a:xfrm flipV="1">
                              <a:off x="1247775" y="104775"/>
                              <a:ext cx="157735" cy="215630"/>
                            </a:xfrm>
                            <a:custGeom>
                              <a:avLst/>
                              <a:gdLst>
                                <a:gd name="connsiteX0" fmla="*/ 125323 w 157735"/>
                                <a:gd name="connsiteY0" fmla="*/ 149341 h 215630"/>
                                <a:gd name="connsiteX1" fmla="*/ 74076 w 157735"/>
                                <a:gd name="connsiteY1" fmla="*/ 202807 h 215630"/>
                                <a:gd name="connsiteX2" fmla="*/ 36330 w 157735"/>
                                <a:gd name="connsiteY2" fmla="*/ 175837 h 215630"/>
                                <a:gd name="connsiteX3" fmla="*/ 156794 w 157735"/>
                                <a:gd name="connsiteY3" fmla="*/ 66218 h 215630"/>
                                <a:gd name="connsiteX4" fmla="*/ 76339 w 157735"/>
                                <a:gd name="connsiteY4" fmla="*/ -266 h 215630"/>
                                <a:gd name="connsiteX5" fmla="*/ -941 w 157735"/>
                                <a:gd name="connsiteY5" fmla="*/ 15463 h 215630"/>
                                <a:gd name="connsiteX6" fmla="*/ -941 w 157735"/>
                                <a:gd name="connsiteY6" fmla="*/ 85547 h 215630"/>
                                <a:gd name="connsiteX7" fmla="*/ 12541 w 157735"/>
                                <a:gd name="connsiteY7" fmla="*/ 85547 h 215630"/>
                                <a:gd name="connsiteX8" fmla="*/ 73658 w 157735"/>
                                <a:gd name="connsiteY8" fmla="*/ 12320 h 215630"/>
                                <a:gd name="connsiteX9" fmla="*/ 121729 w 157735"/>
                                <a:gd name="connsiteY9" fmla="*/ 48261 h 215630"/>
                                <a:gd name="connsiteX10" fmla="*/ 1303 w 157735"/>
                                <a:gd name="connsiteY10" fmla="*/ 157428 h 215630"/>
                                <a:gd name="connsiteX11" fmla="*/ 74532 w 157735"/>
                                <a:gd name="connsiteY11" fmla="*/ 215365 h 215630"/>
                                <a:gd name="connsiteX12" fmla="*/ 138825 w 157735"/>
                                <a:gd name="connsiteY12" fmla="*/ 201455 h 215630"/>
                                <a:gd name="connsiteX13" fmla="*/ 138825 w 157735"/>
                                <a:gd name="connsiteY13" fmla="*/ 149341 h 215630"/>
                                <a:gd name="connsiteX14" fmla="*/ 125323 w 157735"/>
                                <a:gd name="connsiteY14" fmla="*/ 149341 h 215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57735" h="215630">
                                  <a:moveTo>
                                    <a:pt x="125323" y="149341"/>
                                  </a:moveTo>
                                  <a:cubicBezTo>
                                    <a:pt x="120398" y="167758"/>
                                    <a:pt x="114085" y="202807"/>
                                    <a:pt x="74076" y="202807"/>
                                  </a:cubicBezTo>
                                  <a:cubicBezTo>
                                    <a:pt x="52531" y="202807"/>
                                    <a:pt x="36330" y="192456"/>
                                    <a:pt x="36330" y="175837"/>
                                  </a:cubicBezTo>
                                  <a:cubicBezTo>
                                    <a:pt x="36330" y="129114"/>
                                    <a:pt x="156794" y="135857"/>
                                    <a:pt x="156794" y="66218"/>
                                  </a:cubicBezTo>
                                  <a:cubicBezTo>
                                    <a:pt x="156794" y="29386"/>
                                    <a:pt x="127130" y="-266"/>
                                    <a:pt x="76339" y="-266"/>
                                  </a:cubicBezTo>
                                  <a:cubicBezTo>
                                    <a:pt x="45324" y="-266"/>
                                    <a:pt x="11628" y="10064"/>
                                    <a:pt x="-941" y="15463"/>
                                  </a:cubicBezTo>
                                  <a:lnTo>
                                    <a:pt x="-941" y="85547"/>
                                  </a:lnTo>
                                  <a:lnTo>
                                    <a:pt x="12541" y="85547"/>
                                  </a:lnTo>
                                  <a:cubicBezTo>
                                    <a:pt x="19729" y="60834"/>
                                    <a:pt x="23760" y="12320"/>
                                    <a:pt x="73658" y="12320"/>
                                  </a:cubicBezTo>
                                  <a:cubicBezTo>
                                    <a:pt x="101953" y="12320"/>
                                    <a:pt x="121729" y="28487"/>
                                    <a:pt x="121729" y="48261"/>
                                  </a:cubicBezTo>
                                  <a:cubicBezTo>
                                    <a:pt x="121729" y="94970"/>
                                    <a:pt x="1303" y="88672"/>
                                    <a:pt x="1303" y="157428"/>
                                  </a:cubicBezTo>
                                  <a:cubicBezTo>
                                    <a:pt x="1303" y="193347"/>
                                    <a:pt x="31386" y="215365"/>
                                    <a:pt x="74532" y="215365"/>
                                  </a:cubicBezTo>
                                  <a:cubicBezTo>
                                    <a:pt x="102428" y="215365"/>
                                    <a:pt x="125323" y="206394"/>
                                    <a:pt x="138825" y="201455"/>
                                  </a:cubicBezTo>
                                  <a:lnTo>
                                    <a:pt x="138825" y="149341"/>
                                  </a:lnTo>
                                  <a:lnTo>
                                    <a:pt x="125323" y="149341"/>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 name="Vrije vorm: vorm 220"/>
                          <wps:cNvSpPr/>
                          <wps:spPr>
                            <a:xfrm flipV="1">
                              <a:off x="1419225" y="104775"/>
                              <a:ext cx="263349" cy="215630"/>
                            </a:xfrm>
                            <a:custGeom>
                              <a:avLst/>
                              <a:gdLst>
                                <a:gd name="connsiteX0" fmla="*/ 180503 w 263349"/>
                                <a:gd name="connsiteY0" fmla="*/ 52295 h 215630"/>
                                <a:gd name="connsiteX1" fmla="*/ 179610 w 263349"/>
                                <a:gd name="connsiteY1" fmla="*/ 52295 h 215630"/>
                                <a:gd name="connsiteX2" fmla="*/ 95579 w 263349"/>
                                <a:gd name="connsiteY2" fmla="*/ -266 h 215630"/>
                                <a:gd name="connsiteX3" fmla="*/ 40300 w 263349"/>
                                <a:gd name="connsiteY3" fmla="*/ 59036 h 215630"/>
                                <a:gd name="connsiteX4" fmla="*/ 40300 w 263349"/>
                                <a:gd name="connsiteY4" fmla="*/ 191112 h 215630"/>
                                <a:gd name="connsiteX5" fmla="*/ -1040 w 263349"/>
                                <a:gd name="connsiteY5" fmla="*/ 195604 h 215630"/>
                                <a:gd name="connsiteX6" fmla="*/ -1040 w 263349"/>
                                <a:gd name="connsiteY6" fmla="*/ 202807 h 215630"/>
                                <a:gd name="connsiteX7" fmla="*/ 84341 w 263349"/>
                                <a:gd name="connsiteY7" fmla="*/ 215365 h 215630"/>
                                <a:gd name="connsiteX8" fmla="*/ 84341 w 263349"/>
                                <a:gd name="connsiteY8" fmla="*/ 63530 h 215630"/>
                                <a:gd name="connsiteX9" fmla="*/ 113549 w 263349"/>
                                <a:gd name="connsiteY9" fmla="*/ 29386 h 215630"/>
                                <a:gd name="connsiteX10" fmla="*/ 178697 w 263349"/>
                                <a:gd name="connsiteY10" fmla="*/ 86891 h 215630"/>
                                <a:gd name="connsiteX11" fmla="*/ 178697 w 263349"/>
                                <a:gd name="connsiteY11" fmla="*/ 191112 h 215630"/>
                                <a:gd name="connsiteX12" fmla="*/ 134657 w 263349"/>
                                <a:gd name="connsiteY12" fmla="*/ 195604 h 215630"/>
                                <a:gd name="connsiteX13" fmla="*/ 134657 w 263349"/>
                                <a:gd name="connsiteY13" fmla="*/ 202807 h 215630"/>
                                <a:gd name="connsiteX14" fmla="*/ 222756 w 263349"/>
                                <a:gd name="connsiteY14" fmla="*/ 215365 h 215630"/>
                                <a:gd name="connsiteX15" fmla="*/ 222756 w 263349"/>
                                <a:gd name="connsiteY15" fmla="*/ 32979 h 215630"/>
                                <a:gd name="connsiteX16" fmla="*/ 262309 w 263349"/>
                                <a:gd name="connsiteY16" fmla="*/ 31190 h 215630"/>
                                <a:gd name="connsiteX17" fmla="*/ 262309 w 263349"/>
                                <a:gd name="connsiteY17" fmla="*/ 23994 h 215630"/>
                                <a:gd name="connsiteX18" fmla="*/ 180503 w 263349"/>
                                <a:gd name="connsiteY18" fmla="*/ -266 h 215630"/>
                                <a:gd name="connsiteX19" fmla="*/ 180503 w 263349"/>
                                <a:gd name="connsiteY19" fmla="*/ 52295 h 215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63349" h="215630">
                                  <a:moveTo>
                                    <a:pt x="180503" y="52295"/>
                                  </a:moveTo>
                                  <a:lnTo>
                                    <a:pt x="179610" y="52295"/>
                                  </a:lnTo>
                                  <a:cubicBezTo>
                                    <a:pt x="169265" y="38809"/>
                                    <a:pt x="140076" y="-266"/>
                                    <a:pt x="95579" y="-266"/>
                                  </a:cubicBezTo>
                                  <a:cubicBezTo>
                                    <a:pt x="51539" y="-266"/>
                                    <a:pt x="40300" y="20846"/>
                                    <a:pt x="40300" y="59036"/>
                                  </a:cubicBezTo>
                                  <a:lnTo>
                                    <a:pt x="40300" y="191112"/>
                                  </a:lnTo>
                                  <a:lnTo>
                                    <a:pt x="-1040" y="195604"/>
                                  </a:lnTo>
                                  <a:lnTo>
                                    <a:pt x="-1040" y="202807"/>
                                  </a:lnTo>
                                  <a:lnTo>
                                    <a:pt x="84341" y="215365"/>
                                  </a:lnTo>
                                  <a:lnTo>
                                    <a:pt x="84341" y="63530"/>
                                  </a:lnTo>
                                  <a:cubicBezTo>
                                    <a:pt x="84341" y="43753"/>
                                    <a:pt x="84341" y="29386"/>
                                    <a:pt x="113549" y="29386"/>
                                  </a:cubicBezTo>
                                  <a:cubicBezTo>
                                    <a:pt x="141426" y="29386"/>
                                    <a:pt x="178697" y="47793"/>
                                    <a:pt x="178697" y="86891"/>
                                  </a:cubicBezTo>
                                  <a:lnTo>
                                    <a:pt x="178697" y="191112"/>
                                  </a:lnTo>
                                  <a:lnTo>
                                    <a:pt x="134657" y="195604"/>
                                  </a:lnTo>
                                  <a:lnTo>
                                    <a:pt x="134657" y="202807"/>
                                  </a:lnTo>
                                  <a:lnTo>
                                    <a:pt x="222756" y="215365"/>
                                  </a:lnTo>
                                  <a:lnTo>
                                    <a:pt x="222756" y="32979"/>
                                  </a:lnTo>
                                  <a:lnTo>
                                    <a:pt x="262309" y="31190"/>
                                  </a:lnTo>
                                  <a:lnTo>
                                    <a:pt x="262309" y="23994"/>
                                  </a:lnTo>
                                  <a:lnTo>
                                    <a:pt x="180503" y="-266"/>
                                  </a:lnTo>
                                  <a:lnTo>
                                    <a:pt x="180503" y="52295"/>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 name="Vrije vorm: vorm 221"/>
                          <wps:cNvSpPr/>
                          <wps:spPr>
                            <a:xfrm flipV="1">
                              <a:off x="1676400" y="104775"/>
                              <a:ext cx="409827" cy="209340"/>
                            </a:xfrm>
                            <a:custGeom>
                              <a:avLst/>
                              <a:gdLst>
                                <a:gd name="connsiteX0" fmla="*/ 12270 w 409827"/>
                                <a:gd name="connsiteY0" fmla="*/ 6920 h 209340"/>
                                <a:gd name="connsiteX1" fmla="*/ 51823 w 409827"/>
                                <a:gd name="connsiteY1" fmla="*/ 17702 h 209340"/>
                                <a:gd name="connsiteX2" fmla="*/ 51823 w 409827"/>
                                <a:gd name="connsiteY2" fmla="*/ 175833 h 209340"/>
                                <a:gd name="connsiteX3" fmla="*/ -1193 w 409827"/>
                                <a:gd name="connsiteY3" fmla="*/ 177647 h 209340"/>
                                <a:gd name="connsiteX4" fmla="*/ -1193 w 409827"/>
                                <a:gd name="connsiteY4" fmla="*/ 184819 h 209340"/>
                                <a:gd name="connsiteX5" fmla="*/ 95882 w 409827"/>
                                <a:gd name="connsiteY5" fmla="*/ 209072 h 209340"/>
                                <a:gd name="connsiteX6" fmla="*/ 95882 w 409827"/>
                                <a:gd name="connsiteY6" fmla="*/ 153823 h 209340"/>
                                <a:gd name="connsiteX7" fmla="*/ 96795 w 409827"/>
                                <a:gd name="connsiteY7" fmla="*/ 153823 h 209340"/>
                                <a:gd name="connsiteX8" fmla="*/ 183488 w 409827"/>
                                <a:gd name="connsiteY8" fmla="*/ 209072 h 209340"/>
                                <a:gd name="connsiteX9" fmla="*/ 232472 w 409827"/>
                                <a:gd name="connsiteY9" fmla="*/ 153823 h 209340"/>
                                <a:gd name="connsiteX10" fmla="*/ 233385 w 409827"/>
                                <a:gd name="connsiteY10" fmla="*/ 153823 h 209340"/>
                                <a:gd name="connsiteX11" fmla="*/ 320116 w 409827"/>
                                <a:gd name="connsiteY11" fmla="*/ 209072 h 209340"/>
                                <a:gd name="connsiteX12" fmla="*/ 369081 w 409827"/>
                                <a:gd name="connsiteY12" fmla="*/ 149776 h 209340"/>
                                <a:gd name="connsiteX13" fmla="*/ 369081 w 409827"/>
                                <a:gd name="connsiteY13" fmla="*/ 17702 h 209340"/>
                                <a:gd name="connsiteX14" fmla="*/ 408634 w 409827"/>
                                <a:gd name="connsiteY14" fmla="*/ 6920 h 209340"/>
                                <a:gd name="connsiteX15" fmla="*/ 408634 w 409827"/>
                                <a:gd name="connsiteY15" fmla="*/ -268 h 209340"/>
                                <a:gd name="connsiteX16" fmla="*/ 289995 w 409827"/>
                                <a:gd name="connsiteY16" fmla="*/ -268 h 209340"/>
                                <a:gd name="connsiteX17" fmla="*/ 289995 w 409827"/>
                                <a:gd name="connsiteY17" fmla="*/ 6920 h 209340"/>
                                <a:gd name="connsiteX18" fmla="*/ 325041 w 409827"/>
                                <a:gd name="connsiteY18" fmla="*/ 17702 h 209340"/>
                                <a:gd name="connsiteX19" fmla="*/ 325041 w 409827"/>
                                <a:gd name="connsiteY19" fmla="*/ 133610 h 209340"/>
                                <a:gd name="connsiteX20" fmla="*/ 298533 w 409827"/>
                                <a:gd name="connsiteY20" fmla="*/ 179436 h 209340"/>
                                <a:gd name="connsiteX21" fmla="*/ 232472 w 409827"/>
                                <a:gd name="connsiteY21" fmla="*/ 111140 h 209340"/>
                                <a:gd name="connsiteX22" fmla="*/ 232472 w 409827"/>
                                <a:gd name="connsiteY22" fmla="*/ 17702 h 209340"/>
                                <a:gd name="connsiteX23" fmla="*/ 272006 w 409827"/>
                                <a:gd name="connsiteY23" fmla="*/ 6920 h 209340"/>
                                <a:gd name="connsiteX24" fmla="*/ 272006 w 409827"/>
                                <a:gd name="connsiteY24" fmla="*/ -268 h 209340"/>
                                <a:gd name="connsiteX25" fmla="*/ 153386 w 409827"/>
                                <a:gd name="connsiteY25" fmla="*/ -268 h 209340"/>
                                <a:gd name="connsiteX26" fmla="*/ 153386 w 409827"/>
                                <a:gd name="connsiteY26" fmla="*/ 6920 h 209340"/>
                                <a:gd name="connsiteX27" fmla="*/ 188451 w 409827"/>
                                <a:gd name="connsiteY27" fmla="*/ 17702 h 209340"/>
                                <a:gd name="connsiteX28" fmla="*/ 188451 w 409827"/>
                                <a:gd name="connsiteY28" fmla="*/ 133610 h 209340"/>
                                <a:gd name="connsiteX29" fmla="*/ 161905 w 409827"/>
                                <a:gd name="connsiteY29" fmla="*/ 179436 h 209340"/>
                                <a:gd name="connsiteX30" fmla="*/ 95882 w 409827"/>
                                <a:gd name="connsiteY30" fmla="*/ 111140 h 209340"/>
                                <a:gd name="connsiteX31" fmla="*/ 95882 w 409827"/>
                                <a:gd name="connsiteY31" fmla="*/ 17702 h 209340"/>
                                <a:gd name="connsiteX32" fmla="*/ 130890 w 409827"/>
                                <a:gd name="connsiteY32" fmla="*/ 6920 h 209340"/>
                                <a:gd name="connsiteX33" fmla="*/ 130890 w 409827"/>
                                <a:gd name="connsiteY33" fmla="*/ -268 h 209340"/>
                                <a:gd name="connsiteX34" fmla="*/ 12270 w 409827"/>
                                <a:gd name="connsiteY34" fmla="*/ -268 h 209340"/>
                                <a:gd name="connsiteX35" fmla="*/ 12270 w 409827"/>
                                <a:gd name="connsiteY35" fmla="*/ 6920 h 209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409827" h="209340">
                                  <a:moveTo>
                                    <a:pt x="12270" y="6920"/>
                                  </a:moveTo>
                                  <a:lnTo>
                                    <a:pt x="51823" y="17702"/>
                                  </a:lnTo>
                                  <a:lnTo>
                                    <a:pt x="51823" y="175833"/>
                                  </a:lnTo>
                                  <a:lnTo>
                                    <a:pt x="-1193" y="177647"/>
                                  </a:lnTo>
                                  <a:lnTo>
                                    <a:pt x="-1193" y="184819"/>
                                  </a:lnTo>
                                  <a:lnTo>
                                    <a:pt x="95882" y="209072"/>
                                  </a:lnTo>
                                  <a:lnTo>
                                    <a:pt x="95882" y="153823"/>
                                  </a:lnTo>
                                  <a:lnTo>
                                    <a:pt x="96795" y="153823"/>
                                  </a:lnTo>
                                  <a:cubicBezTo>
                                    <a:pt x="107102" y="168653"/>
                                    <a:pt x="136329" y="209072"/>
                                    <a:pt x="183488" y="209072"/>
                                  </a:cubicBezTo>
                                  <a:cubicBezTo>
                                    <a:pt x="221234" y="209072"/>
                                    <a:pt x="232472" y="187960"/>
                                    <a:pt x="232472" y="153823"/>
                                  </a:cubicBezTo>
                                  <a:lnTo>
                                    <a:pt x="233385" y="153823"/>
                                  </a:lnTo>
                                  <a:cubicBezTo>
                                    <a:pt x="243711" y="168653"/>
                                    <a:pt x="272900" y="209072"/>
                                    <a:pt x="320116" y="209072"/>
                                  </a:cubicBezTo>
                                  <a:cubicBezTo>
                                    <a:pt x="357862" y="209072"/>
                                    <a:pt x="369081" y="187960"/>
                                    <a:pt x="369081" y="149776"/>
                                  </a:cubicBezTo>
                                  <a:lnTo>
                                    <a:pt x="369081" y="17702"/>
                                  </a:lnTo>
                                  <a:lnTo>
                                    <a:pt x="408634" y="6920"/>
                                  </a:lnTo>
                                  <a:lnTo>
                                    <a:pt x="408634" y="-268"/>
                                  </a:lnTo>
                                  <a:lnTo>
                                    <a:pt x="289995" y="-268"/>
                                  </a:lnTo>
                                  <a:lnTo>
                                    <a:pt x="289995" y="6920"/>
                                  </a:lnTo>
                                  <a:lnTo>
                                    <a:pt x="325041" y="17702"/>
                                  </a:lnTo>
                                  <a:lnTo>
                                    <a:pt x="325041" y="133610"/>
                                  </a:lnTo>
                                  <a:cubicBezTo>
                                    <a:pt x="325041" y="159199"/>
                                    <a:pt x="325041" y="179436"/>
                                    <a:pt x="298533" y="179436"/>
                                  </a:cubicBezTo>
                                  <a:cubicBezTo>
                                    <a:pt x="277425" y="179436"/>
                                    <a:pt x="232472" y="164606"/>
                                    <a:pt x="232472" y="111140"/>
                                  </a:cubicBezTo>
                                  <a:lnTo>
                                    <a:pt x="232472" y="17702"/>
                                  </a:lnTo>
                                  <a:lnTo>
                                    <a:pt x="272006" y="6920"/>
                                  </a:lnTo>
                                  <a:lnTo>
                                    <a:pt x="272006" y="-268"/>
                                  </a:lnTo>
                                  <a:lnTo>
                                    <a:pt x="153386" y="-268"/>
                                  </a:lnTo>
                                  <a:lnTo>
                                    <a:pt x="153386" y="6920"/>
                                  </a:lnTo>
                                  <a:lnTo>
                                    <a:pt x="188451" y="17702"/>
                                  </a:lnTo>
                                  <a:lnTo>
                                    <a:pt x="188451" y="133610"/>
                                  </a:lnTo>
                                  <a:cubicBezTo>
                                    <a:pt x="188451" y="159199"/>
                                    <a:pt x="188451" y="179436"/>
                                    <a:pt x="161905" y="179436"/>
                                  </a:cubicBezTo>
                                  <a:cubicBezTo>
                                    <a:pt x="140797" y="179436"/>
                                    <a:pt x="95882" y="164606"/>
                                    <a:pt x="95882" y="111140"/>
                                  </a:cubicBezTo>
                                  <a:lnTo>
                                    <a:pt x="95882" y="17702"/>
                                  </a:lnTo>
                                  <a:lnTo>
                                    <a:pt x="130890" y="6920"/>
                                  </a:lnTo>
                                  <a:lnTo>
                                    <a:pt x="130890" y="-268"/>
                                  </a:lnTo>
                                  <a:lnTo>
                                    <a:pt x="12270" y="-268"/>
                                  </a:lnTo>
                                  <a:lnTo>
                                    <a:pt x="12270" y="6920"/>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 name="Groep 8"/>
                        <wpg:cNvGrpSpPr/>
                        <wpg:grpSpPr>
                          <a:xfrm>
                            <a:off x="748393" y="391886"/>
                            <a:ext cx="2046229" cy="321201"/>
                            <a:chOff x="0" y="0"/>
                            <a:chExt cx="2046229" cy="321201"/>
                          </a:xfrm>
                          <a:solidFill>
                            <a:schemeClr val="accent1"/>
                          </a:solidFill>
                        </wpg:grpSpPr>
                        <wps:wsp>
                          <wps:cNvPr id="222" name="Vrije vorm: vorm 222"/>
                          <wps:cNvSpPr/>
                          <wps:spPr>
                            <a:xfrm flipV="1">
                              <a:off x="0" y="38100"/>
                              <a:ext cx="403304" cy="274027"/>
                            </a:xfrm>
                            <a:custGeom>
                              <a:avLst/>
                              <a:gdLst>
                                <a:gd name="connsiteX0" fmla="*/ 1320 w 403304"/>
                                <a:gd name="connsiteY0" fmla="*/ 6936 h 274027"/>
                                <a:gd name="connsiteX1" fmla="*/ 38978 w 403304"/>
                                <a:gd name="connsiteY1" fmla="*/ 17443 h 274027"/>
                                <a:gd name="connsiteX2" fmla="*/ 102042 w 403304"/>
                                <a:gd name="connsiteY2" fmla="*/ 256464 h 274027"/>
                                <a:gd name="connsiteX3" fmla="*/ 52105 w 403304"/>
                                <a:gd name="connsiteY3" fmla="*/ 266972 h 274027"/>
                                <a:gd name="connsiteX4" fmla="*/ 53872 w 403304"/>
                                <a:gd name="connsiteY4" fmla="*/ 273968 h 274027"/>
                                <a:gd name="connsiteX5" fmla="*/ 139250 w 403304"/>
                                <a:gd name="connsiteY5" fmla="*/ 273968 h 274027"/>
                                <a:gd name="connsiteX6" fmla="*/ 197054 w 403304"/>
                                <a:gd name="connsiteY6" fmla="*/ 56837 h 274027"/>
                                <a:gd name="connsiteX7" fmla="*/ 314418 w 403304"/>
                                <a:gd name="connsiteY7" fmla="*/ 273968 h 274027"/>
                                <a:gd name="connsiteX8" fmla="*/ 402871 w 403304"/>
                                <a:gd name="connsiteY8" fmla="*/ 273968 h 274027"/>
                                <a:gd name="connsiteX9" fmla="*/ 401126 w 403304"/>
                                <a:gd name="connsiteY9" fmla="*/ 266972 h 274027"/>
                                <a:gd name="connsiteX10" fmla="*/ 359514 w 403304"/>
                                <a:gd name="connsiteY10" fmla="*/ 256464 h 274027"/>
                                <a:gd name="connsiteX11" fmla="*/ 333694 w 403304"/>
                                <a:gd name="connsiteY11" fmla="*/ 17443 h 274027"/>
                                <a:gd name="connsiteX12" fmla="*/ 373091 w 403304"/>
                                <a:gd name="connsiteY12" fmla="*/ 6936 h 274027"/>
                                <a:gd name="connsiteX13" fmla="*/ 371345 w 403304"/>
                                <a:gd name="connsiteY13" fmla="*/ -59 h 274027"/>
                                <a:gd name="connsiteX14" fmla="*/ 239098 w 403304"/>
                                <a:gd name="connsiteY14" fmla="*/ -59 h 274027"/>
                                <a:gd name="connsiteX15" fmla="*/ 240842 w 403304"/>
                                <a:gd name="connsiteY15" fmla="*/ 6936 h 274027"/>
                                <a:gd name="connsiteX16" fmla="*/ 291650 w 403304"/>
                                <a:gd name="connsiteY16" fmla="*/ 17443 h 274027"/>
                                <a:gd name="connsiteX17" fmla="*/ 314847 w 403304"/>
                                <a:gd name="connsiteY17" fmla="*/ 231106 h 274027"/>
                                <a:gd name="connsiteX18" fmla="*/ 313973 w 403304"/>
                                <a:gd name="connsiteY18" fmla="*/ 231960 h 274027"/>
                                <a:gd name="connsiteX19" fmla="*/ 176917 w 403304"/>
                                <a:gd name="connsiteY19" fmla="*/ -59 h 274027"/>
                                <a:gd name="connsiteX20" fmla="*/ 168160 w 403304"/>
                                <a:gd name="connsiteY20" fmla="*/ -59 h 274027"/>
                                <a:gd name="connsiteX21" fmla="*/ 107726 w 403304"/>
                                <a:gd name="connsiteY21" fmla="*/ 231960 h 274027"/>
                                <a:gd name="connsiteX22" fmla="*/ 106849 w 403304"/>
                                <a:gd name="connsiteY22" fmla="*/ 231960 h 274027"/>
                                <a:gd name="connsiteX23" fmla="*/ 60869 w 403304"/>
                                <a:gd name="connsiteY23" fmla="*/ 17443 h 274027"/>
                                <a:gd name="connsiteX24" fmla="*/ 111670 w 403304"/>
                                <a:gd name="connsiteY24" fmla="*/ 6936 h 274027"/>
                                <a:gd name="connsiteX25" fmla="*/ 109917 w 403304"/>
                                <a:gd name="connsiteY25" fmla="*/ -59 h 274027"/>
                                <a:gd name="connsiteX26" fmla="*/ -434 w 403304"/>
                                <a:gd name="connsiteY26" fmla="*/ -59 h 274027"/>
                                <a:gd name="connsiteX27" fmla="*/ 1320 w 403304"/>
                                <a:gd name="connsiteY27" fmla="*/ 6936 h 2740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03304" h="274027">
                                  <a:moveTo>
                                    <a:pt x="1320" y="6936"/>
                                  </a:moveTo>
                                  <a:lnTo>
                                    <a:pt x="38978" y="17443"/>
                                  </a:lnTo>
                                  <a:lnTo>
                                    <a:pt x="102042" y="256464"/>
                                  </a:lnTo>
                                  <a:lnTo>
                                    <a:pt x="52105" y="266972"/>
                                  </a:lnTo>
                                  <a:lnTo>
                                    <a:pt x="53872" y="273968"/>
                                  </a:lnTo>
                                  <a:lnTo>
                                    <a:pt x="139250" y="273968"/>
                                  </a:lnTo>
                                  <a:lnTo>
                                    <a:pt x="197054" y="56837"/>
                                  </a:lnTo>
                                  <a:lnTo>
                                    <a:pt x="314418" y="273968"/>
                                  </a:lnTo>
                                  <a:lnTo>
                                    <a:pt x="402871" y="273968"/>
                                  </a:lnTo>
                                  <a:lnTo>
                                    <a:pt x="401126" y="266972"/>
                                  </a:lnTo>
                                  <a:lnTo>
                                    <a:pt x="359514" y="256464"/>
                                  </a:lnTo>
                                  <a:lnTo>
                                    <a:pt x="333694" y="17443"/>
                                  </a:lnTo>
                                  <a:lnTo>
                                    <a:pt x="373091" y="6936"/>
                                  </a:lnTo>
                                  <a:lnTo>
                                    <a:pt x="371345" y="-59"/>
                                  </a:lnTo>
                                  <a:lnTo>
                                    <a:pt x="239098" y="-59"/>
                                  </a:lnTo>
                                  <a:lnTo>
                                    <a:pt x="240842" y="6936"/>
                                  </a:lnTo>
                                  <a:lnTo>
                                    <a:pt x="291650" y="17443"/>
                                  </a:lnTo>
                                  <a:lnTo>
                                    <a:pt x="314847" y="231106"/>
                                  </a:lnTo>
                                  <a:lnTo>
                                    <a:pt x="313973" y="231960"/>
                                  </a:lnTo>
                                  <a:lnTo>
                                    <a:pt x="176917" y="-59"/>
                                  </a:lnTo>
                                  <a:lnTo>
                                    <a:pt x="168160" y="-59"/>
                                  </a:lnTo>
                                  <a:lnTo>
                                    <a:pt x="107726" y="231960"/>
                                  </a:lnTo>
                                  <a:lnTo>
                                    <a:pt x="106849" y="231960"/>
                                  </a:lnTo>
                                  <a:lnTo>
                                    <a:pt x="60869" y="17443"/>
                                  </a:lnTo>
                                  <a:lnTo>
                                    <a:pt x="111670" y="6936"/>
                                  </a:lnTo>
                                  <a:lnTo>
                                    <a:pt x="109917" y="-59"/>
                                  </a:lnTo>
                                  <a:lnTo>
                                    <a:pt x="-434" y="-59"/>
                                  </a:lnTo>
                                  <a:lnTo>
                                    <a:pt x="1320" y="6936"/>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3" name="Vrije vorm: vorm 223"/>
                          <wps:cNvSpPr/>
                          <wps:spPr>
                            <a:xfrm flipV="1">
                              <a:off x="409575" y="104775"/>
                              <a:ext cx="176460" cy="210113"/>
                            </a:xfrm>
                            <a:custGeom>
                              <a:avLst/>
                              <a:gdLst>
                                <a:gd name="connsiteX0" fmla="*/ 97940 w 176460"/>
                                <a:gd name="connsiteY0" fmla="*/ 131734 h 210113"/>
                                <a:gd name="connsiteX1" fmla="*/ 143488 w 176460"/>
                                <a:gd name="connsiteY1" fmla="*/ 176400 h 210113"/>
                                <a:gd name="connsiteX2" fmla="*/ 119399 w 176460"/>
                                <a:gd name="connsiteY2" fmla="*/ 196093 h 210113"/>
                                <a:gd name="connsiteX3" fmla="*/ 46278 w 176460"/>
                                <a:gd name="connsiteY3" fmla="*/ 105462 h 210113"/>
                                <a:gd name="connsiteX4" fmla="*/ 147002 w 176460"/>
                                <a:gd name="connsiteY4" fmla="*/ 28827 h 210113"/>
                                <a:gd name="connsiteX5" fmla="*/ 56358 w 176460"/>
                                <a:gd name="connsiteY5" fmla="*/ -37 h 210113"/>
                                <a:gd name="connsiteX6" fmla="*/ -572 w 176460"/>
                                <a:gd name="connsiteY6" fmla="*/ 63840 h 210113"/>
                                <a:gd name="connsiteX7" fmla="*/ 133423 w 176460"/>
                                <a:gd name="connsiteY7" fmla="*/ 210077 h 210113"/>
                                <a:gd name="connsiteX8" fmla="*/ 175889 w 176460"/>
                                <a:gd name="connsiteY8" fmla="*/ 181636 h 210113"/>
                                <a:gd name="connsiteX9" fmla="*/ 170199 w 176460"/>
                                <a:gd name="connsiteY9" fmla="*/ 150944 h 210113"/>
                                <a:gd name="connsiteX10" fmla="*/ 44524 w 176460"/>
                                <a:gd name="connsiteY10" fmla="*/ 93194 h 210113"/>
                                <a:gd name="connsiteX11" fmla="*/ 41449 w 176460"/>
                                <a:gd name="connsiteY11" fmla="*/ 58605 h 210113"/>
                                <a:gd name="connsiteX12" fmla="*/ 73866 w 176460"/>
                                <a:gd name="connsiteY12" fmla="*/ 15706 h 210113"/>
                                <a:gd name="connsiteX13" fmla="*/ 154422 w 176460"/>
                                <a:gd name="connsiteY13" fmla="*/ 85301 h 210113"/>
                                <a:gd name="connsiteX14" fmla="*/ 164063 w 176460"/>
                                <a:gd name="connsiteY14" fmla="*/ 85301 h 210113"/>
                                <a:gd name="connsiteX15" fmla="*/ 147002 w 176460"/>
                                <a:gd name="connsiteY15" fmla="*/ 28827 h 21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76460" h="210113">
                                  <a:moveTo>
                                    <a:pt x="97940" y="131734"/>
                                  </a:moveTo>
                                  <a:cubicBezTo>
                                    <a:pt x="124212" y="145287"/>
                                    <a:pt x="143488" y="156662"/>
                                    <a:pt x="143488" y="176400"/>
                                  </a:cubicBezTo>
                                  <a:cubicBezTo>
                                    <a:pt x="143488" y="182913"/>
                                    <a:pt x="140866" y="196093"/>
                                    <a:pt x="119399" y="196093"/>
                                  </a:cubicBezTo>
                                  <a:cubicBezTo>
                                    <a:pt x="84807" y="196093"/>
                                    <a:pt x="55911" y="146140"/>
                                    <a:pt x="46278" y="105462"/>
                                  </a:cubicBezTo>
                                  <a:close/>
                                  <a:moveTo>
                                    <a:pt x="147002" y="28827"/>
                                  </a:moveTo>
                                  <a:cubicBezTo>
                                    <a:pt x="127279" y="18788"/>
                                    <a:pt x="90942" y="-37"/>
                                    <a:pt x="56358" y="-37"/>
                                  </a:cubicBezTo>
                                  <a:cubicBezTo>
                                    <a:pt x="18252" y="-37"/>
                                    <a:pt x="-572" y="21832"/>
                                    <a:pt x="-572" y="63840"/>
                                  </a:cubicBezTo>
                                  <a:cubicBezTo>
                                    <a:pt x="-572" y="136115"/>
                                    <a:pt x="44524" y="210077"/>
                                    <a:pt x="133423" y="210077"/>
                                  </a:cubicBezTo>
                                  <a:cubicBezTo>
                                    <a:pt x="151807" y="210077"/>
                                    <a:pt x="175889" y="205710"/>
                                    <a:pt x="175889" y="181636"/>
                                  </a:cubicBezTo>
                                  <a:cubicBezTo>
                                    <a:pt x="175889" y="170697"/>
                                    <a:pt x="172814" y="158852"/>
                                    <a:pt x="170199" y="150944"/>
                                  </a:cubicBezTo>
                                  <a:lnTo>
                                    <a:pt x="44524" y="93194"/>
                                  </a:lnTo>
                                  <a:cubicBezTo>
                                    <a:pt x="42779" y="82256"/>
                                    <a:pt x="41449" y="69558"/>
                                    <a:pt x="41449" y="58605"/>
                                  </a:cubicBezTo>
                                  <a:cubicBezTo>
                                    <a:pt x="41449" y="36290"/>
                                    <a:pt x="52404" y="15706"/>
                                    <a:pt x="73866" y="15706"/>
                                  </a:cubicBezTo>
                                  <a:cubicBezTo>
                                    <a:pt x="109786" y="15706"/>
                                    <a:pt x="139559" y="55523"/>
                                    <a:pt x="154422" y="85301"/>
                                  </a:cubicBezTo>
                                  <a:lnTo>
                                    <a:pt x="164063" y="85301"/>
                                  </a:lnTo>
                                  <a:lnTo>
                                    <a:pt x="147002" y="28827"/>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 name="Vrije vorm: vorm 224"/>
                          <wps:cNvSpPr/>
                          <wps:spPr>
                            <a:xfrm flipV="1">
                              <a:off x="609600" y="0"/>
                              <a:ext cx="236462" cy="316909"/>
                            </a:xfrm>
                            <a:custGeom>
                              <a:avLst/>
                              <a:gdLst>
                                <a:gd name="connsiteX0" fmla="*/ 62417 w 236462"/>
                                <a:gd name="connsiteY0" fmla="*/ 24414 h 316909"/>
                                <a:gd name="connsiteX1" fmla="*/ 168810 w 236462"/>
                                <a:gd name="connsiteY1" fmla="*/ 175901 h 316909"/>
                                <a:gd name="connsiteX2" fmla="*/ 134231 w 236462"/>
                                <a:gd name="connsiteY2" fmla="*/ 196061 h 316909"/>
                                <a:gd name="connsiteX3" fmla="*/ 41397 w 236462"/>
                                <a:gd name="connsiteY3" fmla="*/ 51578 h 316909"/>
                                <a:gd name="connsiteX4" fmla="*/ 62417 w 236462"/>
                                <a:gd name="connsiteY4" fmla="*/ 24414 h 316909"/>
                                <a:gd name="connsiteX5" fmla="*/ 156122 w 236462"/>
                                <a:gd name="connsiteY5" fmla="*/ -68 h 316909"/>
                                <a:gd name="connsiteX6" fmla="*/ 146911 w 236462"/>
                                <a:gd name="connsiteY6" fmla="*/ 49402 h 316909"/>
                                <a:gd name="connsiteX7" fmla="*/ 157421 w 236462"/>
                                <a:gd name="connsiteY7" fmla="*/ 117667 h 316909"/>
                                <a:gd name="connsiteX8" fmla="*/ 156552 w 236462"/>
                                <a:gd name="connsiteY8" fmla="*/ 118573 h 316909"/>
                                <a:gd name="connsiteX9" fmla="*/ 40060 w 236462"/>
                                <a:gd name="connsiteY9" fmla="*/ -68 h 316909"/>
                                <a:gd name="connsiteX10" fmla="*/ -676 w 236462"/>
                                <a:gd name="connsiteY10" fmla="*/ 49402 h 316909"/>
                                <a:gd name="connsiteX11" fmla="*/ 121953 w 236462"/>
                                <a:gd name="connsiteY11" fmla="*/ 210045 h 316909"/>
                                <a:gd name="connsiteX12" fmla="*/ 172314 w 236462"/>
                                <a:gd name="connsiteY12" fmla="*/ 193411 h 316909"/>
                                <a:gd name="connsiteX13" fmla="*/ 191130 w 236462"/>
                                <a:gd name="connsiteY13" fmla="*/ 286210 h 316909"/>
                                <a:gd name="connsiteX14" fmla="*/ 132895 w 236462"/>
                                <a:gd name="connsiteY14" fmla="*/ 287978 h 316909"/>
                                <a:gd name="connsiteX15" fmla="*/ 130272 w 236462"/>
                                <a:gd name="connsiteY15" fmla="*/ 294974 h 316909"/>
                                <a:gd name="connsiteX16" fmla="*/ 235787 w 236462"/>
                                <a:gd name="connsiteY16" fmla="*/ 316841 h 316909"/>
                                <a:gd name="connsiteX17" fmla="*/ 195951 w 236462"/>
                                <a:gd name="connsiteY17" fmla="*/ 137791 h 316909"/>
                                <a:gd name="connsiteX18" fmla="*/ 184557 w 236462"/>
                                <a:gd name="connsiteY18" fmla="*/ 58573 h 316909"/>
                                <a:gd name="connsiteX19" fmla="*/ 186318 w 236462"/>
                                <a:gd name="connsiteY19" fmla="*/ 33177 h 316909"/>
                                <a:gd name="connsiteX20" fmla="*/ 231427 w 236462"/>
                                <a:gd name="connsiteY20" fmla="*/ 46306 h 316909"/>
                                <a:gd name="connsiteX21" fmla="*/ 233596 w 236462"/>
                                <a:gd name="connsiteY21" fmla="*/ 39303 h 316909"/>
                                <a:gd name="connsiteX22" fmla="*/ 156122 w 236462"/>
                                <a:gd name="connsiteY22" fmla="*/ -68 h 3169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6462" h="316909">
                                  <a:moveTo>
                                    <a:pt x="62417" y="24414"/>
                                  </a:moveTo>
                                  <a:cubicBezTo>
                                    <a:pt x="104000" y="24414"/>
                                    <a:pt x="150847" y="116814"/>
                                    <a:pt x="168810" y="175901"/>
                                  </a:cubicBezTo>
                                  <a:cubicBezTo>
                                    <a:pt x="163982" y="185554"/>
                                    <a:pt x="152580" y="196061"/>
                                    <a:pt x="134231" y="196061"/>
                                  </a:cubicBezTo>
                                  <a:cubicBezTo>
                                    <a:pt x="82994" y="196061"/>
                                    <a:pt x="41397" y="94499"/>
                                    <a:pt x="41397" y="51578"/>
                                  </a:cubicBezTo>
                                  <a:cubicBezTo>
                                    <a:pt x="41397" y="34068"/>
                                    <a:pt x="49256" y="24414"/>
                                    <a:pt x="62417" y="24414"/>
                                  </a:cubicBezTo>
                                  <a:close/>
                                  <a:moveTo>
                                    <a:pt x="156122" y="-68"/>
                                  </a:moveTo>
                                  <a:cubicBezTo>
                                    <a:pt x="148680" y="17434"/>
                                    <a:pt x="146911" y="28796"/>
                                    <a:pt x="146911" y="49402"/>
                                  </a:cubicBezTo>
                                  <a:cubicBezTo>
                                    <a:pt x="146911" y="69103"/>
                                    <a:pt x="153470" y="97967"/>
                                    <a:pt x="157421" y="117667"/>
                                  </a:cubicBezTo>
                                  <a:lnTo>
                                    <a:pt x="156552" y="118573"/>
                                  </a:lnTo>
                                  <a:cubicBezTo>
                                    <a:pt x="136846" y="72608"/>
                                    <a:pt x="98740" y="-68"/>
                                    <a:pt x="40060" y="-68"/>
                                  </a:cubicBezTo>
                                  <a:cubicBezTo>
                                    <a:pt x="17292" y="-68"/>
                                    <a:pt x="-676" y="20516"/>
                                    <a:pt x="-676" y="49402"/>
                                  </a:cubicBezTo>
                                  <a:cubicBezTo>
                                    <a:pt x="-676" y="98398"/>
                                    <a:pt x="47063" y="210045"/>
                                    <a:pt x="121953" y="210045"/>
                                  </a:cubicBezTo>
                                  <a:cubicBezTo>
                                    <a:pt x="144721" y="210045"/>
                                    <a:pt x="157421" y="201296"/>
                                    <a:pt x="172314" y="193411"/>
                                  </a:cubicBezTo>
                                  <a:lnTo>
                                    <a:pt x="191130" y="286210"/>
                                  </a:lnTo>
                                  <a:lnTo>
                                    <a:pt x="132895" y="287978"/>
                                  </a:lnTo>
                                  <a:lnTo>
                                    <a:pt x="130272" y="294974"/>
                                  </a:lnTo>
                                  <a:lnTo>
                                    <a:pt x="235787" y="316841"/>
                                  </a:lnTo>
                                  <a:lnTo>
                                    <a:pt x="195951" y="137791"/>
                                  </a:lnTo>
                                  <a:cubicBezTo>
                                    <a:pt x="186762" y="96207"/>
                                    <a:pt x="184557" y="68190"/>
                                    <a:pt x="184557" y="58573"/>
                                  </a:cubicBezTo>
                                  <a:cubicBezTo>
                                    <a:pt x="184557" y="50256"/>
                                    <a:pt x="185448" y="39303"/>
                                    <a:pt x="186318" y="33177"/>
                                  </a:cubicBezTo>
                                  <a:lnTo>
                                    <a:pt x="231427" y="46306"/>
                                  </a:lnTo>
                                  <a:lnTo>
                                    <a:pt x="233596" y="39303"/>
                                  </a:lnTo>
                                  <a:lnTo>
                                    <a:pt x="156122" y="-68"/>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 name="Vrije vorm: vorm 225"/>
                          <wps:cNvSpPr/>
                          <wps:spPr>
                            <a:xfrm flipV="1">
                              <a:off x="866775" y="9525"/>
                              <a:ext cx="116070" cy="311676"/>
                            </a:xfrm>
                            <a:custGeom>
                              <a:avLst/>
                              <a:gdLst>
                                <a:gd name="connsiteX0" fmla="*/ 70618 w 116070"/>
                                <a:gd name="connsiteY0" fmla="*/ 283168 h 311676"/>
                                <a:gd name="connsiteX1" fmla="*/ 95154 w 116070"/>
                                <a:gd name="connsiteY1" fmla="*/ 311609 h 311676"/>
                                <a:gd name="connsiteX2" fmla="*/ 115305 w 116070"/>
                                <a:gd name="connsiteY2" fmla="*/ 290170 h 311676"/>
                                <a:gd name="connsiteX3" fmla="*/ 90771 w 116070"/>
                                <a:gd name="connsiteY3" fmla="*/ 261708 h 311676"/>
                                <a:gd name="connsiteX4" fmla="*/ 70618 w 116070"/>
                                <a:gd name="connsiteY4" fmla="*/ 283168 h 311676"/>
                                <a:gd name="connsiteX5" fmla="*/ 35158 w 116070"/>
                                <a:gd name="connsiteY5" fmla="*/ -67 h 311676"/>
                                <a:gd name="connsiteX6" fmla="*/ 22470 w 116070"/>
                                <a:gd name="connsiteY6" fmla="*/ 51580 h 311676"/>
                                <a:gd name="connsiteX7" fmla="*/ 50473 w 116070"/>
                                <a:gd name="connsiteY7" fmla="*/ 179414 h 311676"/>
                                <a:gd name="connsiteX8" fmla="*/ 1448 w 116070"/>
                                <a:gd name="connsiteY8" fmla="*/ 181174 h 311676"/>
                                <a:gd name="connsiteX9" fmla="*/ -765 w 116070"/>
                                <a:gd name="connsiteY9" fmla="*/ 188177 h 311676"/>
                                <a:gd name="connsiteX10" fmla="*/ 95154 w 116070"/>
                                <a:gd name="connsiteY10" fmla="*/ 210046 h 311676"/>
                                <a:gd name="connsiteX11" fmla="*/ 62751 w 116070"/>
                                <a:gd name="connsiteY11" fmla="*/ 55070 h 311676"/>
                                <a:gd name="connsiteX12" fmla="*/ 65366 w 116070"/>
                                <a:gd name="connsiteY12" fmla="*/ 33178 h 311676"/>
                                <a:gd name="connsiteX13" fmla="*/ 112215 w 116070"/>
                                <a:gd name="connsiteY13" fmla="*/ 46307 h 311676"/>
                                <a:gd name="connsiteX14" fmla="*/ 114428 w 116070"/>
                                <a:gd name="connsiteY14" fmla="*/ 39305 h 311676"/>
                                <a:gd name="connsiteX15" fmla="*/ 35158 w 116070"/>
                                <a:gd name="connsiteY15" fmla="*/ -67 h 3116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16070" h="311676">
                                  <a:moveTo>
                                    <a:pt x="70618" y="283168"/>
                                  </a:moveTo>
                                  <a:cubicBezTo>
                                    <a:pt x="70618" y="298057"/>
                                    <a:pt x="80683" y="311609"/>
                                    <a:pt x="95154" y="311609"/>
                                  </a:cubicBezTo>
                                  <a:cubicBezTo>
                                    <a:pt x="107840" y="311609"/>
                                    <a:pt x="115305" y="304576"/>
                                    <a:pt x="115305" y="290170"/>
                                  </a:cubicBezTo>
                                  <a:cubicBezTo>
                                    <a:pt x="115305" y="275281"/>
                                    <a:pt x="105217" y="261708"/>
                                    <a:pt x="90771" y="261708"/>
                                  </a:cubicBezTo>
                                  <a:cubicBezTo>
                                    <a:pt x="78068" y="261708"/>
                                    <a:pt x="70618" y="268709"/>
                                    <a:pt x="70618" y="283168"/>
                                  </a:cubicBezTo>
                                  <a:close/>
                                  <a:moveTo>
                                    <a:pt x="35158" y="-67"/>
                                  </a:moveTo>
                                  <a:cubicBezTo>
                                    <a:pt x="25537" y="20057"/>
                                    <a:pt x="22470" y="32755"/>
                                    <a:pt x="22470" y="51580"/>
                                  </a:cubicBezTo>
                                  <a:cubicBezTo>
                                    <a:pt x="22470" y="97968"/>
                                    <a:pt x="50473" y="150060"/>
                                    <a:pt x="50473" y="179414"/>
                                  </a:cubicBezTo>
                                  <a:lnTo>
                                    <a:pt x="1448" y="181174"/>
                                  </a:lnTo>
                                  <a:lnTo>
                                    <a:pt x="-765" y="188177"/>
                                  </a:lnTo>
                                  <a:lnTo>
                                    <a:pt x="95154" y="210046"/>
                                  </a:lnTo>
                                  <a:cubicBezTo>
                                    <a:pt x="95154" y="158822"/>
                                    <a:pt x="62751" y="99736"/>
                                    <a:pt x="62751" y="55070"/>
                                  </a:cubicBezTo>
                                  <a:cubicBezTo>
                                    <a:pt x="62751" y="49404"/>
                                    <a:pt x="63175" y="41495"/>
                                    <a:pt x="65366" y="33178"/>
                                  </a:cubicBezTo>
                                  <a:lnTo>
                                    <a:pt x="112215" y="46307"/>
                                  </a:lnTo>
                                  <a:lnTo>
                                    <a:pt x="114428" y="39305"/>
                                  </a:lnTo>
                                  <a:lnTo>
                                    <a:pt x="35158" y="-67"/>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 name="Vrije vorm: vorm 226"/>
                          <wps:cNvSpPr/>
                          <wps:spPr>
                            <a:xfrm flipV="1">
                              <a:off x="1000125" y="95250"/>
                              <a:ext cx="235167" cy="217106"/>
                            </a:xfrm>
                            <a:custGeom>
                              <a:avLst/>
                              <a:gdLst>
                                <a:gd name="connsiteX0" fmla="*/ 60466 w 235167"/>
                                <a:gd name="connsiteY0" fmla="*/ 24444 h 217106"/>
                                <a:gd name="connsiteX1" fmla="*/ 168198 w 235167"/>
                                <a:gd name="connsiteY1" fmla="*/ 174170 h 217106"/>
                                <a:gd name="connsiteX2" fmla="*/ 133148 w 235167"/>
                                <a:gd name="connsiteY2" fmla="*/ 196091 h 217106"/>
                                <a:gd name="connsiteX3" fmla="*/ 41190 w 235167"/>
                                <a:gd name="connsiteY3" fmla="*/ 51608 h 217106"/>
                                <a:gd name="connsiteX4" fmla="*/ 60466 w 235167"/>
                                <a:gd name="connsiteY4" fmla="*/ 24444 h 217106"/>
                                <a:gd name="connsiteX5" fmla="*/ 155039 w 235167"/>
                                <a:gd name="connsiteY5" fmla="*/ -39 h 217106"/>
                                <a:gd name="connsiteX6" fmla="*/ 144981 w 235167"/>
                                <a:gd name="connsiteY6" fmla="*/ 49432 h 217106"/>
                                <a:gd name="connsiteX7" fmla="*/ 159869 w 235167"/>
                                <a:gd name="connsiteY7" fmla="*/ 127351 h 217106"/>
                                <a:gd name="connsiteX8" fmla="*/ 159013 w 235167"/>
                                <a:gd name="connsiteY8" fmla="*/ 128205 h 217106"/>
                                <a:gd name="connsiteX9" fmla="*/ 41190 w 235167"/>
                                <a:gd name="connsiteY9" fmla="*/ -39 h 217106"/>
                                <a:gd name="connsiteX10" fmla="*/ -852 w 235167"/>
                                <a:gd name="connsiteY10" fmla="*/ 49432 h 217106"/>
                                <a:gd name="connsiteX11" fmla="*/ 121784 w 235167"/>
                                <a:gd name="connsiteY11" fmla="*/ 210074 h 217106"/>
                                <a:gd name="connsiteX12" fmla="*/ 174758 w 235167"/>
                                <a:gd name="connsiteY12" fmla="*/ 191673 h 217106"/>
                                <a:gd name="connsiteX13" fmla="*/ 226005 w 235167"/>
                                <a:gd name="connsiteY13" fmla="*/ 217068 h 217106"/>
                                <a:gd name="connsiteX14" fmla="*/ 182631 w 235167"/>
                                <a:gd name="connsiteY14" fmla="*/ 65605 h 217106"/>
                                <a:gd name="connsiteX15" fmla="*/ 185255 w 235167"/>
                                <a:gd name="connsiteY15" fmla="*/ 33207 h 217106"/>
                                <a:gd name="connsiteX16" fmla="*/ 232128 w 235167"/>
                                <a:gd name="connsiteY16" fmla="*/ 46335 h 217106"/>
                                <a:gd name="connsiteX17" fmla="*/ 234315 w 235167"/>
                                <a:gd name="connsiteY17" fmla="*/ 39333 h 217106"/>
                                <a:gd name="connsiteX18" fmla="*/ 155039 w 235167"/>
                                <a:gd name="connsiteY18" fmla="*/ -39 h 217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167" h="217106">
                                  <a:moveTo>
                                    <a:pt x="60466" y="24444"/>
                                  </a:moveTo>
                                  <a:cubicBezTo>
                                    <a:pt x="97702" y="24444"/>
                                    <a:pt x="147172" y="107190"/>
                                    <a:pt x="168198" y="174170"/>
                                  </a:cubicBezTo>
                                  <a:cubicBezTo>
                                    <a:pt x="162949" y="181202"/>
                                    <a:pt x="152852" y="196091"/>
                                    <a:pt x="133148" y="196091"/>
                                  </a:cubicBezTo>
                                  <a:cubicBezTo>
                                    <a:pt x="83231" y="196091"/>
                                    <a:pt x="41190" y="88811"/>
                                    <a:pt x="41190" y="51608"/>
                                  </a:cubicBezTo>
                                  <a:cubicBezTo>
                                    <a:pt x="41190" y="34543"/>
                                    <a:pt x="47786" y="24444"/>
                                    <a:pt x="60466" y="24444"/>
                                  </a:cubicBezTo>
                                  <a:close/>
                                  <a:moveTo>
                                    <a:pt x="155039" y="-39"/>
                                  </a:moveTo>
                                  <a:cubicBezTo>
                                    <a:pt x="146719" y="17464"/>
                                    <a:pt x="144981" y="28825"/>
                                    <a:pt x="144981" y="49432"/>
                                  </a:cubicBezTo>
                                  <a:cubicBezTo>
                                    <a:pt x="144981" y="67365"/>
                                    <a:pt x="152434" y="105460"/>
                                    <a:pt x="159869" y="127351"/>
                                  </a:cubicBezTo>
                                  <a:lnTo>
                                    <a:pt x="159013" y="128205"/>
                                  </a:lnTo>
                                  <a:cubicBezTo>
                                    <a:pt x="137978" y="70878"/>
                                    <a:pt x="91998" y="-39"/>
                                    <a:pt x="41190" y="-39"/>
                                  </a:cubicBezTo>
                                  <a:cubicBezTo>
                                    <a:pt x="11848" y="-39"/>
                                    <a:pt x="-852" y="20546"/>
                                    <a:pt x="-852" y="49432"/>
                                  </a:cubicBezTo>
                                  <a:cubicBezTo>
                                    <a:pt x="-852" y="92761"/>
                                    <a:pt x="52591" y="210074"/>
                                    <a:pt x="121784" y="210074"/>
                                  </a:cubicBezTo>
                                  <a:cubicBezTo>
                                    <a:pt x="144552" y="210074"/>
                                    <a:pt x="159869" y="199566"/>
                                    <a:pt x="174758" y="191673"/>
                                  </a:cubicBezTo>
                                  <a:lnTo>
                                    <a:pt x="226005" y="217068"/>
                                  </a:lnTo>
                                  <a:cubicBezTo>
                                    <a:pt x="203662" y="171549"/>
                                    <a:pt x="182631" y="104569"/>
                                    <a:pt x="182631" y="65605"/>
                                  </a:cubicBezTo>
                                  <a:cubicBezTo>
                                    <a:pt x="182631" y="55098"/>
                                    <a:pt x="184399" y="41954"/>
                                    <a:pt x="185255" y="33207"/>
                                  </a:cubicBezTo>
                                  <a:lnTo>
                                    <a:pt x="232128" y="46335"/>
                                  </a:lnTo>
                                  <a:lnTo>
                                    <a:pt x="234315" y="39333"/>
                                  </a:lnTo>
                                  <a:lnTo>
                                    <a:pt x="155039" y="-39"/>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 name="Vrije vorm: vorm 227"/>
                          <wps:cNvSpPr/>
                          <wps:spPr>
                            <a:xfrm flipV="1">
                              <a:off x="1238250" y="104775"/>
                              <a:ext cx="161557" cy="210113"/>
                            </a:xfrm>
                            <a:custGeom>
                              <a:avLst/>
                              <a:gdLst>
                                <a:gd name="connsiteX0" fmla="*/ 142242 w 161557"/>
                                <a:gd name="connsiteY0" fmla="*/ 140474 h 210113"/>
                                <a:gd name="connsiteX1" fmla="*/ 95388 w 161557"/>
                                <a:gd name="connsiteY1" fmla="*/ 197802 h 210113"/>
                                <a:gd name="connsiteX2" fmla="*/ 59923 w 161557"/>
                                <a:gd name="connsiteY2" fmla="*/ 170697 h 210113"/>
                                <a:gd name="connsiteX3" fmla="*/ 154508 w 161557"/>
                                <a:gd name="connsiteY3" fmla="*/ 62986 h 210113"/>
                                <a:gd name="connsiteX4" fmla="*/ 84454 w 161557"/>
                                <a:gd name="connsiteY4" fmla="*/ -37 h 210113"/>
                                <a:gd name="connsiteX5" fmla="*/ -946 w 161557"/>
                                <a:gd name="connsiteY5" fmla="*/ 28404 h 210113"/>
                                <a:gd name="connsiteX6" fmla="*/ 11737 w 161557"/>
                                <a:gd name="connsiteY6" fmla="*/ 90113 h 210113"/>
                                <a:gd name="connsiteX7" fmla="*/ 23147 w 161557"/>
                                <a:gd name="connsiteY7" fmla="*/ 92763 h 210113"/>
                                <a:gd name="connsiteX8" fmla="*/ 80498 w 161557"/>
                                <a:gd name="connsiteY8" fmla="*/ 13939 h 210113"/>
                                <a:gd name="connsiteX9" fmla="*/ 122086 w 161557"/>
                                <a:gd name="connsiteY9" fmla="*/ 49434 h 210113"/>
                                <a:gd name="connsiteX10" fmla="*/ 27501 w 161557"/>
                                <a:gd name="connsiteY10" fmla="*/ 154472 h 210113"/>
                                <a:gd name="connsiteX11" fmla="*/ 93638 w 161557"/>
                                <a:gd name="connsiteY11" fmla="*/ 210077 h 210113"/>
                                <a:gd name="connsiteX12" fmla="*/ 160612 w 161557"/>
                                <a:gd name="connsiteY12" fmla="*/ 193865 h 210113"/>
                                <a:gd name="connsiteX13" fmla="*/ 153633 w 161557"/>
                                <a:gd name="connsiteY13" fmla="*/ 143519 h 210113"/>
                                <a:gd name="connsiteX14" fmla="*/ 142242 w 161557"/>
                                <a:gd name="connsiteY14" fmla="*/ 140474 h 210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61557" h="210113">
                                  <a:moveTo>
                                    <a:pt x="142242" y="140474"/>
                                  </a:moveTo>
                                  <a:cubicBezTo>
                                    <a:pt x="140493" y="161474"/>
                                    <a:pt x="136557" y="197802"/>
                                    <a:pt x="95388" y="197802"/>
                                  </a:cubicBezTo>
                                  <a:cubicBezTo>
                                    <a:pt x="73938" y="197802"/>
                                    <a:pt x="59923" y="184679"/>
                                    <a:pt x="59923" y="170697"/>
                                  </a:cubicBezTo>
                                  <a:cubicBezTo>
                                    <a:pt x="59923" y="130397"/>
                                    <a:pt x="154508" y="129967"/>
                                    <a:pt x="154508" y="62986"/>
                                  </a:cubicBezTo>
                                  <a:cubicBezTo>
                                    <a:pt x="154508" y="27068"/>
                                    <a:pt x="122979" y="-37"/>
                                    <a:pt x="84454" y="-37"/>
                                  </a:cubicBezTo>
                                  <a:cubicBezTo>
                                    <a:pt x="39786" y="-37"/>
                                    <a:pt x="18317" y="17466"/>
                                    <a:pt x="-946" y="28404"/>
                                  </a:cubicBezTo>
                                  <a:lnTo>
                                    <a:pt x="11737" y="90113"/>
                                  </a:lnTo>
                                  <a:lnTo>
                                    <a:pt x="23147" y="92763"/>
                                  </a:lnTo>
                                  <a:cubicBezTo>
                                    <a:pt x="23147" y="56845"/>
                                    <a:pt x="27958" y="13939"/>
                                    <a:pt x="80498" y="13939"/>
                                  </a:cubicBezTo>
                                  <a:cubicBezTo>
                                    <a:pt x="102842" y="13939"/>
                                    <a:pt x="122086" y="31449"/>
                                    <a:pt x="122086" y="49434"/>
                                  </a:cubicBezTo>
                                  <a:cubicBezTo>
                                    <a:pt x="122086" y="91910"/>
                                    <a:pt x="27501" y="99335"/>
                                    <a:pt x="27501" y="154472"/>
                                  </a:cubicBezTo>
                                  <a:cubicBezTo>
                                    <a:pt x="27501" y="186871"/>
                                    <a:pt x="56405" y="210077"/>
                                    <a:pt x="93638" y="210077"/>
                                  </a:cubicBezTo>
                                  <a:cubicBezTo>
                                    <a:pt x="122523" y="210077"/>
                                    <a:pt x="144867" y="200423"/>
                                    <a:pt x="160612" y="193865"/>
                                  </a:cubicBezTo>
                                  <a:lnTo>
                                    <a:pt x="153633" y="143519"/>
                                  </a:lnTo>
                                  <a:lnTo>
                                    <a:pt x="142242" y="140474"/>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 name="Vrije vorm: vorm 228"/>
                          <wps:cNvSpPr/>
                          <wps:spPr>
                            <a:xfrm flipV="1">
                              <a:off x="1438275" y="57150"/>
                              <a:ext cx="135316" cy="260029"/>
                            </a:xfrm>
                            <a:custGeom>
                              <a:avLst/>
                              <a:gdLst>
                                <a:gd name="connsiteX0" fmla="*/ 20857 w 135316"/>
                                <a:gd name="connsiteY0" fmla="*/ -51 h 260029"/>
                                <a:gd name="connsiteX1" fmla="*/ 12984 w 135316"/>
                                <a:gd name="connsiteY1" fmla="*/ 48513 h 260029"/>
                                <a:gd name="connsiteX2" fmla="*/ 23044 w 135316"/>
                                <a:gd name="connsiteY2" fmla="*/ 116830 h 260029"/>
                                <a:gd name="connsiteX3" fmla="*/ 36183 w 135316"/>
                                <a:gd name="connsiteY3" fmla="*/ 181189 h 260029"/>
                                <a:gd name="connsiteX4" fmla="*/ -1030 w 135316"/>
                                <a:gd name="connsiteY4" fmla="*/ 181189 h 260029"/>
                                <a:gd name="connsiteX5" fmla="*/ 1575 w 135316"/>
                                <a:gd name="connsiteY5" fmla="*/ 188193 h 260029"/>
                                <a:gd name="connsiteX6" fmla="*/ 44950 w 135316"/>
                                <a:gd name="connsiteY6" fmla="*/ 196933 h 260029"/>
                                <a:gd name="connsiteX7" fmla="*/ 79520 w 135316"/>
                                <a:gd name="connsiteY7" fmla="*/ 259978 h 260029"/>
                                <a:gd name="connsiteX8" fmla="*/ 94410 w 135316"/>
                                <a:gd name="connsiteY8" fmla="*/ 259978 h 260029"/>
                                <a:gd name="connsiteX9" fmla="*/ 80414 w 135316"/>
                                <a:gd name="connsiteY9" fmla="*/ 196933 h 260029"/>
                                <a:gd name="connsiteX10" fmla="*/ 134286 w 135316"/>
                                <a:gd name="connsiteY10" fmla="*/ 196933 h 260029"/>
                                <a:gd name="connsiteX11" fmla="*/ 130749 w 135316"/>
                                <a:gd name="connsiteY11" fmla="*/ 181189 h 260029"/>
                                <a:gd name="connsiteX12" fmla="*/ 76896 w 135316"/>
                                <a:gd name="connsiteY12" fmla="*/ 181189 h 260029"/>
                                <a:gd name="connsiteX13" fmla="*/ 63319 w 135316"/>
                                <a:gd name="connsiteY13" fmla="*/ 116830 h 260029"/>
                                <a:gd name="connsiteX14" fmla="*/ 53260 w 135316"/>
                                <a:gd name="connsiteY14" fmla="*/ 56399 h 260029"/>
                                <a:gd name="connsiteX15" fmla="*/ 54553 w 135316"/>
                                <a:gd name="connsiteY15" fmla="*/ 33194 h 260029"/>
                                <a:gd name="connsiteX16" fmla="*/ 102301 w 135316"/>
                                <a:gd name="connsiteY16" fmla="*/ 46323 h 260029"/>
                                <a:gd name="connsiteX17" fmla="*/ 104488 w 135316"/>
                                <a:gd name="connsiteY17" fmla="*/ 39320 h 260029"/>
                                <a:gd name="connsiteX18" fmla="*/ 20857 w 135316"/>
                                <a:gd name="connsiteY18" fmla="*/ -51 h 260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35316" h="260029">
                                  <a:moveTo>
                                    <a:pt x="20857" y="-51"/>
                                  </a:moveTo>
                                  <a:cubicBezTo>
                                    <a:pt x="16464" y="13070"/>
                                    <a:pt x="12984" y="24431"/>
                                    <a:pt x="12984" y="48513"/>
                                  </a:cubicBezTo>
                                  <a:cubicBezTo>
                                    <a:pt x="12984" y="61211"/>
                                    <a:pt x="16027" y="82241"/>
                                    <a:pt x="23044" y="116830"/>
                                  </a:cubicBezTo>
                                  <a:lnTo>
                                    <a:pt x="36183" y="181189"/>
                                  </a:lnTo>
                                  <a:lnTo>
                                    <a:pt x="-1030" y="181189"/>
                                  </a:lnTo>
                                  <a:lnTo>
                                    <a:pt x="1575" y="188193"/>
                                  </a:lnTo>
                                  <a:lnTo>
                                    <a:pt x="44950" y="196933"/>
                                  </a:lnTo>
                                  <a:lnTo>
                                    <a:pt x="79520" y="259978"/>
                                  </a:lnTo>
                                  <a:lnTo>
                                    <a:pt x="94410" y="259978"/>
                                  </a:lnTo>
                                  <a:lnTo>
                                    <a:pt x="80414" y="196933"/>
                                  </a:lnTo>
                                  <a:lnTo>
                                    <a:pt x="134286" y="196933"/>
                                  </a:lnTo>
                                  <a:lnTo>
                                    <a:pt x="130749" y="181189"/>
                                  </a:lnTo>
                                  <a:lnTo>
                                    <a:pt x="76896" y="181189"/>
                                  </a:lnTo>
                                  <a:lnTo>
                                    <a:pt x="63319" y="116830"/>
                                  </a:lnTo>
                                  <a:cubicBezTo>
                                    <a:pt x="58071" y="91895"/>
                                    <a:pt x="53260" y="67783"/>
                                    <a:pt x="53260" y="56399"/>
                                  </a:cubicBezTo>
                                  <a:cubicBezTo>
                                    <a:pt x="53260" y="49850"/>
                                    <a:pt x="54134" y="39320"/>
                                    <a:pt x="54553" y="33194"/>
                                  </a:cubicBezTo>
                                  <a:lnTo>
                                    <a:pt x="102301" y="46323"/>
                                  </a:lnTo>
                                  <a:lnTo>
                                    <a:pt x="104488" y="39320"/>
                                  </a:lnTo>
                                  <a:lnTo>
                                    <a:pt x="20857" y="-51"/>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 name="Vrije vorm: vorm 229"/>
                          <wps:cNvSpPr/>
                          <wps:spPr>
                            <a:xfrm flipV="1">
                              <a:off x="1571625" y="95250"/>
                              <a:ext cx="235129" cy="217106"/>
                            </a:xfrm>
                            <a:custGeom>
                              <a:avLst/>
                              <a:gdLst>
                                <a:gd name="connsiteX0" fmla="*/ 60196 w 235129"/>
                                <a:gd name="connsiteY0" fmla="*/ 24444 h 217106"/>
                                <a:gd name="connsiteX1" fmla="*/ 167920 w 235129"/>
                                <a:gd name="connsiteY1" fmla="*/ 174170 h 217106"/>
                                <a:gd name="connsiteX2" fmla="*/ 132893 w 235129"/>
                                <a:gd name="connsiteY2" fmla="*/ 196091 h 217106"/>
                                <a:gd name="connsiteX3" fmla="*/ 40933 w 235129"/>
                                <a:gd name="connsiteY3" fmla="*/ 51608 h 217106"/>
                                <a:gd name="connsiteX4" fmla="*/ 60196 w 235129"/>
                                <a:gd name="connsiteY4" fmla="*/ 24444 h 217106"/>
                                <a:gd name="connsiteX5" fmla="*/ 154761 w 235129"/>
                                <a:gd name="connsiteY5" fmla="*/ -39 h 217106"/>
                                <a:gd name="connsiteX6" fmla="*/ 144683 w 235129"/>
                                <a:gd name="connsiteY6" fmla="*/ 49432 h 217106"/>
                                <a:gd name="connsiteX7" fmla="*/ 159610 w 235129"/>
                                <a:gd name="connsiteY7" fmla="*/ 127351 h 217106"/>
                                <a:gd name="connsiteX8" fmla="*/ 158716 w 235129"/>
                                <a:gd name="connsiteY8" fmla="*/ 128205 h 217106"/>
                                <a:gd name="connsiteX9" fmla="*/ 40933 w 235129"/>
                                <a:gd name="connsiteY9" fmla="*/ -39 h 217106"/>
                                <a:gd name="connsiteX10" fmla="*/ -1111 w 235129"/>
                                <a:gd name="connsiteY10" fmla="*/ 49432 h 217106"/>
                                <a:gd name="connsiteX11" fmla="*/ 121483 w 235129"/>
                                <a:gd name="connsiteY11" fmla="*/ 210074 h 217106"/>
                                <a:gd name="connsiteX12" fmla="*/ 174480 w 235129"/>
                                <a:gd name="connsiteY12" fmla="*/ 191673 h 217106"/>
                                <a:gd name="connsiteX13" fmla="*/ 225709 w 235129"/>
                                <a:gd name="connsiteY13" fmla="*/ 217068 h 217106"/>
                                <a:gd name="connsiteX14" fmla="*/ 182372 w 235129"/>
                                <a:gd name="connsiteY14" fmla="*/ 65605 h 217106"/>
                                <a:gd name="connsiteX15" fmla="*/ 184996 w 235129"/>
                                <a:gd name="connsiteY15" fmla="*/ 33207 h 217106"/>
                                <a:gd name="connsiteX16" fmla="*/ 231851 w 235129"/>
                                <a:gd name="connsiteY16" fmla="*/ 46335 h 217106"/>
                                <a:gd name="connsiteX17" fmla="*/ 234018 w 235129"/>
                                <a:gd name="connsiteY17" fmla="*/ 39333 h 217106"/>
                                <a:gd name="connsiteX18" fmla="*/ 154761 w 235129"/>
                                <a:gd name="connsiteY18" fmla="*/ -39 h 217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129" h="217106">
                                  <a:moveTo>
                                    <a:pt x="60196" y="24444"/>
                                  </a:moveTo>
                                  <a:cubicBezTo>
                                    <a:pt x="97409" y="24444"/>
                                    <a:pt x="146869" y="107190"/>
                                    <a:pt x="167920" y="174170"/>
                                  </a:cubicBezTo>
                                  <a:cubicBezTo>
                                    <a:pt x="162652" y="181202"/>
                                    <a:pt x="152593" y="196091"/>
                                    <a:pt x="132893" y="196091"/>
                                  </a:cubicBezTo>
                                  <a:cubicBezTo>
                                    <a:pt x="82938" y="196091"/>
                                    <a:pt x="40933" y="88811"/>
                                    <a:pt x="40933" y="51608"/>
                                  </a:cubicBezTo>
                                  <a:cubicBezTo>
                                    <a:pt x="40933" y="34543"/>
                                    <a:pt x="47493" y="24444"/>
                                    <a:pt x="60196" y="24444"/>
                                  </a:cubicBezTo>
                                  <a:close/>
                                  <a:moveTo>
                                    <a:pt x="154761" y="-39"/>
                                  </a:moveTo>
                                  <a:cubicBezTo>
                                    <a:pt x="146451" y="17464"/>
                                    <a:pt x="144683" y="28825"/>
                                    <a:pt x="144683" y="49432"/>
                                  </a:cubicBezTo>
                                  <a:cubicBezTo>
                                    <a:pt x="144683" y="67365"/>
                                    <a:pt x="152175" y="105460"/>
                                    <a:pt x="159610" y="127351"/>
                                  </a:cubicBezTo>
                                  <a:lnTo>
                                    <a:pt x="158716" y="128205"/>
                                  </a:lnTo>
                                  <a:cubicBezTo>
                                    <a:pt x="137704" y="70878"/>
                                    <a:pt x="91724" y="-39"/>
                                    <a:pt x="40933" y="-39"/>
                                  </a:cubicBezTo>
                                  <a:cubicBezTo>
                                    <a:pt x="11572" y="-39"/>
                                    <a:pt x="-1111" y="20546"/>
                                    <a:pt x="-1111" y="49432"/>
                                  </a:cubicBezTo>
                                  <a:cubicBezTo>
                                    <a:pt x="-1111" y="92761"/>
                                    <a:pt x="52304" y="210074"/>
                                    <a:pt x="121483" y="210074"/>
                                  </a:cubicBezTo>
                                  <a:cubicBezTo>
                                    <a:pt x="144264" y="210074"/>
                                    <a:pt x="159610" y="199566"/>
                                    <a:pt x="174480" y="191673"/>
                                  </a:cubicBezTo>
                                  <a:lnTo>
                                    <a:pt x="225709" y="217068"/>
                                  </a:lnTo>
                                  <a:cubicBezTo>
                                    <a:pt x="203384" y="171549"/>
                                    <a:pt x="182372" y="104569"/>
                                    <a:pt x="182372" y="65605"/>
                                  </a:cubicBezTo>
                                  <a:cubicBezTo>
                                    <a:pt x="182372" y="55098"/>
                                    <a:pt x="184102" y="41954"/>
                                    <a:pt x="184996" y="33207"/>
                                  </a:cubicBezTo>
                                  <a:lnTo>
                                    <a:pt x="231851" y="46335"/>
                                  </a:lnTo>
                                  <a:lnTo>
                                    <a:pt x="234018" y="39333"/>
                                  </a:lnTo>
                                  <a:lnTo>
                                    <a:pt x="154761" y="-39"/>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 name="Vrije vorm: vorm 230"/>
                          <wps:cNvSpPr/>
                          <wps:spPr>
                            <a:xfrm flipV="1">
                              <a:off x="1809750" y="0"/>
                              <a:ext cx="236479" cy="316909"/>
                            </a:xfrm>
                            <a:custGeom>
                              <a:avLst/>
                              <a:gdLst>
                                <a:gd name="connsiteX0" fmla="*/ 61833 w 236479"/>
                                <a:gd name="connsiteY0" fmla="*/ 24414 h 316909"/>
                                <a:gd name="connsiteX1" fmla="*/ 168245 w 236479"/>
                                <a:gd name="connsiteY1" fmla="*/ 175901 h 316909"/>
                                <a:gd name="connsiteX2" fmla="*/ 133656 w 236479"/>
                                <a:gd name="connsiteY2" fmla="*/ 196061 h 316909"/>
                                <a:gd name="connsiteX3" fmla="*/ 40821 w 236479"/>
                                <a:gd name="connsiteY3" fmla="*/ 51578 h 316909"/>
                                <a:gd name="connsiteX4" fmla="*/ 61833 w 236479"/>
                                <a:gd name="connsiteY4" fmla="*/ 24414 h 316909"/>
                                <a:gd name="connsiteX5" fmla="*/ 155562 w 236479"/>
                                <a:gd name="connsiteY5" fmla="*/ -68 h 316909"/>
                                <a:gd name="connsiteX6" fmla="*/ 146358 w 236479"/>
                                <a:gd name="connsiteY6" fmla="*/ 49402 h 316909"/>
                                <a:gd name="connsiteX7" fmla="*/ 156855 w 236479"/>
                                <a:gd name="connsiteY7" fmla="*/ 117667 h 316909"/>
                                <a:gd name="connsiteX8" fmla="*/ 155980 w 236479"/>
                                <a:gd name="connsiteY8" fmla="*/ 118573 h 316909"/>
                                <a:gd name="connsiteX9" fmla="*/ 39509 w 236479"/>
                                <a:gd name="connsiteY9" fmla="*/ -68 h 316909"/>
                                <a:gd name="connsiteX10" fmla="*/ -1223 w 236479"/>
                                <a:gd name="connsiteY10" fmla="*/ 49402 h 316909"/>
                                <a:gd name="connsiteX11" fmla="*/ 121391 w 236479"/>
                                <a:gd name="connsiteY11" fmla="*/ 210045 h 316909"/>
                                <a:gd name="connsiteX12" fmla="*/ 171725 w 236479"/>
                                <a:gd name="connsiteY12" fmla="*/ 193411 h 316909"/>
                                <a:gd name="connsiteX13" fmla="*/ 190551 w 236479"/>
                                <a:gd name="connsiteY13" fmla="*/ 286210 h 316909"/>
                                <a:gd name="connsiteX14" fmla="*/ 132325 w 236479"/>
                                <a:gd name="connsiteY14" fmla="*/ 287978 h 316909"/>
                                <a:gd name="connsiteX15" fmla="*/ 129700 w 236479"/>
                                <a:gd name="connsiteY15" fmla="*/ 294974 h 316909"/>
                                <a:gd name="connsiteX16" fmla="*/ 235257 w 236479"/>
                                <a:gd name="connsiteY16" fmla="*/ 316841 h 316909"/>
                                <a:gd name="connsiteX17" fmla="*/ 195419 w 236479"/>
                                <a:gd name="connsiteY17" fmla="*/ 137791 h 316909"/>
                                <a:gd name="connsiteX18" fmla="*/ 184010 w 236479"/>
                                <a:gd name="connsiteY18" fmla="*/ 58573 h 316909"/>
                                <a:gd name="connsiteX19" fmla="*/ 185778 w 236479"/>
                                <a:gd name="connsiteY19" fmla="*/ 33177 h 316909"/>
                                <a:gd name="connsiteX20" fmla="*/ 230864 w 236479"/>
                                <a:gd name="connsiteY20" fmla="*/ 46306 h 316909"/>
                                <a:gd name="connsiteX21" fmla="*/ 233051 w 236479"/>
                                <a:gd name="connsiteY21" fmla="*/ 39303 h 316909"/>
                                <a:gd name="connsiteX22" fmla="*/ 155562 w 236479"/>
                                <a:gd name="connsiteY22" fmla="*/ -68 h 3169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6479" h="316909">
                                  <a:moveTo>
                                    <a:pt x="61833" y="24414"/>
                                  </a:moveTo>
                                  <a:cubicBezTo>
                                    <a:pt x="103421" y="24414"/>
                                    <a:pt x="150276" y="116814"/>
                                    <a:pt x="168245" y="175901"/>
                                  </a:cubicBezTo>
                                  <a:cubicBezTo>
                                    <a:pt x="163434" y="185554"/>
                                    <a:pt x="152025" y="196061"/>
                                    <a:pt x="133656" y="196061"/>
                                  </a:cubicBezTo>
                                  <a:cubicBezTo>
                                    <a:pt x="82408" y="196061"/>
                                    <a:pt x="40821" y="94499"/>
                                    <a:pt x="40821" y="51578"/>
                                  </a:cubicBezTo>
                                  <a:cubicBezTo>
                                    <a:pt x="40821" y="34068"/>
                                    <a:pt x="48693" y="24414"/>
                                    <a:pt x="61833" y="24414"/>
                                  </a:cubicBezTo>
                                  <a:close/>
                                  <a:moveTo>
                                    <a:pt x="155562" y="-68"/>
                                  </a:moveTo>
                                  <a:cubicBezTo>
                                    <a:pt x="148070" y="17434"/>
                                    <a:pt x="146358" y="28796"/>
                                    <a:pt x="146358" y="49402"/>
                                  </a:cubicBezTo>
                                  <a:cubicBezTo>
                                    <a:pt x="146358" y="69103"/>
                                    <a:pt x="152900" y="97967"/>
                                    <a:pt x="156855" y="117667"/>
                                  </a:cubicBezTo>
                                  <a:lnTo>
                                    <a:pt x="155980" y="118573"/>
                                  </a:lnTo>
                                  <a:cubicBezTo>
                                    <a:pt x="136280" y="72608"/>
                                    <a:pt x="98153" y="-68"/>
                                    <a:pt x="39509" y="-68"/>
                                  </a:cubicBezTo>
                                  <a:cubicBezTo>
                                    <a:pt x="16709" y="-68"/>
                                    <a:pt x="-1223" y="20516"/>
                                    <a:pt x="-1223" y="49402"/>
                                  </a:cubicBezTo>
                                  <a:cubicBezTo>
                                    <a:pt x="-1223" y="98398"/>
                                    <a:pt x="46488" y="210045"/>
                                    <a:pt x="121391" y="210045"/>
                                  </a:cubicBezTo>
                                  <a:cubicBezTo>
                                    <a:pt x="144152" y="210045"/>
                                    <a:pt x="156855" y="201296"/>
                                    <a:pt x="171725" y="193411"/>
                                  </a:cubicBezTo>
                                  <a:lnTo>
                                    <a:pt x="190551" y="286210"/>
                                  </a:lnTo>
                                  <a:lnTo>
                                    <a:pt x="132325" y="287978"/>
                                  </a:lnTo>
                                  <a:lnTo>
                                    <a:pt x="129700" y="294974"/>
                                  </a:lnTo>
                                  <a:lnTo>
                                    <a:pt x="235257" y="316841"/>
                                  </a:lnTo>
                                  <a:lnTo>
                                    <a:pt x="195419" y="137791"/>
                                  </a:lnTo>
                                  <a:cubicBezTo>
                                    <a:pt x="186196" y="96207"/>
                                    <a:pt x="184010" y="68190"/>
                                    <a:pt x="184010" y="58573"/>
                                  </a:cubicBezTo>
                                  <a:cubicBezTo>
                                    <a:pt x="184010" y="50256"/>
                                    <a:pt x="184884" y="39303"/>
                                    <a:pt x="185778" y="33177"/>
                                  </a:cubicBezTo>
                                  <a:lnTo>
                                    <a:pt x="230864" y="46306"/>
                                  </a:lnTo>
                                  <a:lnTo>
                                    <a:pt x="233051" y="39303"/>
                                  </a:lnTo>
                                  <a:lnTo>
                                    <a:pt x="155562" y="-68"/>
                                  </a:lnTo>
                                </a:path>
                              </a:pathLst>
                            </a:custGeom>
                            <a:grpFill/>
                            <a:ln w="189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506A2938">
              <v:group id="Groep 12" style="position:absolute;margin-left:-1.5pt;margin-top:70.75pt;width:146.65pt;height:39.1pt;z-index:251658240;mso-position-horizontal-relative:margin;mso-position-vertical-relative:page;mso-width-relative:margin;mso-height-relative:margin" coordsize="28237,7524" o:spid="_x0000_s1026" w14:anchorId="3ED54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">
                <v:group id="Groep 340" style="position:absolute;top:217;width:6496;height:7307" coordsize="6496,730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Vrije vorm: vorm 54" style="position:absolute;left:3265;width:3231;height:6144;flip:y;visibility:visible;mso-wrap-style:square;v-text-anchor:middle" coordsize="323067,614461" o:spid="_x0000_s1028" fillcolor="#0b2041" stroked="f" strokeweight=".05275mm" path="m291427,-197v19862,28195,31085,60817,31331,98778l322847,614264,-221,291420,291427,-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">
                    <v:fill type="gradient" color2="#1e4e84" colors="0 #0b2041;5795f #25a0d3;17039f #25a0d3;48693f #376b97;53740f #376b97;1 #1e4e84" angle="315" focus="100%"/>
                    <v:stroke joinstyle="miter"/>
                    <v:path arrowok="t" o:connecttype="custom" o:connectlocs="291427,-197;322758,98581;322847,614264;-221,291420;291427,-197" o:connectangles="0,0,0,0,0"/>
                  </v:shape>
                  <v:shape id="Vrije vorm: vorm 55" style="position:absolute;left:326;top:3265;width:5831;height:4041;flip:y;visibility:visible;mso-wrap-style:square;v-text-anchor:middle" coordsize="583137,404074" o:spid="_x0000_s1029" fillcolor="#0c2f59" stroked="f" strokeweight=".05275mm" path="m291447,404007r-75,-53l-148,112530c31236,67975,83039,38844,141676,38844r102893,c244569,38844,279763,39571,282846,-68r8526,l300226,-68v3499,40842,38011,38912,38011,38912l441121,38844v58660,,110478,29183,141869,73723l291447,4040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">
                    <v:fill type="gradient" color2="#1d3a79" colors="0 #0c2f59;.25 #0683c1;21521f #0683c1;53740f #1a4578;1 #1d3a79" angle="315" focus="100%"/>
                    <v:stroke joinstyle="miter"/>
                    <v:path arrowok="t" o:connecttype="custom" o:connectlocs="291447,404007;291372,403954;-148,112530;141676,38844;244569,38844;282846,-68;291372,-68;300226,-68;338237,38844;441121,38844;582990,112567;291447,404007" o:connectangles="0,0,0,0,0,0,0,0,0,0,0,0"/>
                  </v:shape>
                  <v:shape id="Vrije vorm: vorm 56" style="position:absolute;width:3236;height:6146;flip:y;visibility:visible;mso-wrap-style:square;v-text-anchor:middle" coordsize="323646,614609" o:spid="_x0000_s1030" fillcolor="#0e2853" stroked="f" strokeweight=".05275mm" path="m-29,614412l-74,99471c-74,62365,12175,27983,32052,-198l323572,291227r,1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">
                    <v:fill type="gradient" color2="#173f7f" colors="0 #0e2853;4903f #0791c7;14418f #0791c7;43397f #195b9f;53740f #195b9f;1 #173f7f" angle="135" focus="100%"/>
                    <v:stroke joinstyle="miter"/>
                    <v:path arrowok="t" o:connecttype="custom" o:connectlocs="-29,614412;-74,99471;32052,-198;323572,291227;323572,291354" o:connectangles="0,0,0,0,0"/>
                  </v:shape>
                  <v:shape id="Vrije vorm: vorm 57" style="position:absolute;width:6464;height:3232;flip:y;visibility:visible;mso-wrap-style:square;v-text-anchor:middle" coordsize="646439,323236" o:spid="_x0000_s1031" fillcolor="#69cee2" stroked="f" strokeweight=".05275mm" path="m646292,322945r,7l-147,322952,323454,-2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">
                    <v:fill type="gradient" color2="#145999" colors="0 #69cee2;18091f #448fc5;21627f #448fc5;49324f #2970b5;53740f #2970b5;1 #145999" angle="136" focus="100%"/>
                    <v:stroke joinstyle="miter"/>
                    <v:path arrowok="t" o:connecttype="custom" o:connectlocs="646292,322945;646292,322952;-147,322952;323454,-284" o:connectangles="0,0,0,0"/>
                  </v:shape>
                  <v:shape id="Vrije vorm: vorm 58" style="position:absolute;left:108;top:217;width:506;height:5935;flip:y;visibility:visible;mso-wrap-style:square;v-text-anchor:middle" coordsize="50592,593468" o:spid="_x0000_s1032" fillcolor="#fabc66" stroked="f" strokeweight=".05275mm" path="m-17,593272l-2,92997c-2,58370,10835,26328,29108,-197l50575,21264c37569,41945,30029,66353,30029,92567r,4710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">
                    <v:fill type="gradient" color2="#fab82a" colors="0 #fabc66;26870f #fab82a;41943f #feea82;55050f #fab82a;1 #fab82a" angle="149" focus="100%"/>
                    <v:stroke joinstyle="miter"/>
                    <v:path arrowok="t" o:connecttype="custom" o:connectlocs="-17,593272;-2,92997;29108,-197;50575,21264;30029,92567;30029,563591" o:connectangles="0,0,0,0,0,0"/>
                  </v:shape>
                  <v:shape id="Vrije vorm: vorm 59" style="position:absolute;left:3265;top:5878;width:2821;height:1237;flip:y;visibility:visible;mso-wrap-style:square;v-text-anchor:middle" coordsize="282035,123676" o:spid="_x0000_s1033" fillcolor="#f89f1a" stroked="f" strokeweight=".05275mm" path="m-71,45413c12608,55527,25824,60896,45403,60896r102130,-37c194968,60859,237337,86641,260631,123681r21193,-21461c252163,59277,203420,31081,147249,31081r-102061,37c45188,31118,12974,34549,-212,4r,45186c-159,45190,-107,45413,-71,454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">
                    <v:fill type="gradient" color2="#f9a50d" colors="0 #f89f1a;.25 #fddb57;1 #f9a50d" angle="54" focus="100%"/>
                    <v:stroke joinstyle="miter"/>
                    <v:path arrowok="t" o:connecttype="custom" o:connectlocs="-71,45413;45403,60896;147533,60859;260631,123681;281824,102220;147249,31081;45188,31118;-212,4;-212,45190;-71,45413" o:connectangles="0,0,0,0,0,0,0,0,0,0"/>
                  </v:shape>
                  <v:shape id="Vrije vorm: vorm 60" style="position:absolute;left:435;top:5878;width:2833;height:1238;flip:y;visibility:visible;mso-wrap-style:square;v-text-anchor:middle" coordsize="283275,123787" o:spid="_x0000_s1034" fillcolor="#f9b117" stroked="f" strokeweight=".05275mm" path="m282494,45391c269814,55564,256598,61193,237020,61193r-102114,-97c87010,61096,45101,86069,21354,123792l-83,102346c29554,59388,79010,31616,135181,31616r102061,59c237242,31675,268478,34586,282449,4r743,45483c282308,45487,282538,45450,282494,453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">
                    <v:fill type="gradient" color2="#f9a50d" colors="0 #f9b117;.25 #fddb57;1 #f9a50d" angle="114" focus="100%"/>
                    <v:stroke joinstyle="miter"/>
                    <v:path arrowok="t" o:connecttype="custom" o:connectlocs="282494,45391;237020,61193;134906,61096;21354,123792;-83,102346;135181,31616;237242,31675;282449,4;283192,45487;282494,45391" o:connectangles="0,0,0,0,0,0,0,0,0,0"/>
                  </v:shape>
                  <v:shape id="Vrije vorm: vorm 61" style="position:absolute;left:1415;top:870;width:1437;height:2051;flip:y;visibility:visible;mso-wrap-style:square;v-text-anchor:middle" coordsize="143687,205056" o:spid="_x0000_s1035" fillcolor="#fcce6a" stroked="f" strokeweight=".05275mm" path="m36077,204785v-8810,51,-17338,-1099,-25441,-3275c13532,195012,15189,187832,15189,180272v,-14421,-5846,-27468,-15287,-36906l143589,-270,128504,130378v-9530,42328,-47184,74080,-92427,744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">
                    <v:fill type="gradient" color2="#fffdcf" colors="0 #fcce6a;.5 #fde59c;1 #fffdcf" angle="328" focus="100%"/>
                    <v:stroke joinstyle="miter"/>
                    <v:path arrowok="t" o:connecttype="custom" o:connectlocs="36077,204785;10636,201510;15189,180272;-98,143366;143589,-270;128504,130378;36077,204785" o:connectangles="0,0,0,0,0,0,0"/>
                  </v:shape>
                  <v:shape id="Vrije vorm: vorm 62" style="position:absolute;left:870;top:870;width:725;height:735;flip:y;visibility:visible;mso-wrap-style:square;v-text-anchor:middle" coordsize="72438,73418" o:spid="_x0000_s1036" fillcolor="#f9ad0c" stroked="f" strokeweight=".05275mm" path="m67829,73111c51101,68627,36171,59707,24382,47664,12661,35671,4082,20596,-56,3770,6169,1156,13010,-308,20201,-308v14410,,27454,5831,36894,15275c66537,24406,72382,37452,72382,51873v,7560,-1656,14740,-4553,212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">
                    <v:fill type="gradient" color2="#fde36b" colors="0 #f9ad0c;.5 #fbc83b;1 #fde36b" angle="64" focus="100%"/>
                    <v:stroke joinstyle="miter"/>
                    <v:path arrowok="t" o:connecttype="custom" o:connectlocs="67829,73111;24382,47664;-56,3770;20201,-308;57095,14967;72382,51873;67829,73111" o:connectangles="0,0,0,0,0,0,0"/>
                  </v:shape>
                  <v:shape id="Vrije vorm: vorm 63" style="position:absolute;left:870;top:1524;width:2036;height:1436;flip:y;visibility:visible;mso-wrap-style:square;v-text-anchor:middle" coordsize="203604,143658" o:spid="_x0000_s1037" fillcolor="#231f20" stroked="f" strokeweight=".05275mm" path="m22921,128113v-7176,,-14032,1464,-20249,4093c934,125106,-39,117711,-84,110084,-396,64838,30839,26759,73053,16661l203518,-248,59823,143411c50375,133959,37331,128113,22921,1281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">
                    <v:stroke joinstyle="miter"/>
                    <v:path arrowok="t" o:connecttype="custom" o:connectlocs="22921,128113;2672,132206;-84,110084;73053,16661;203518,-248;59823,143411;22921,128113" o:connectangles="0,0,0,0,0,0,0"/>
                  </v:shape>
                  <v:shape id="Vrije vorm: vorm 192" style="position:absolute;left:3592;top:870;width:1437;height:2036;flip:y;visibility:visible;mso-wrap-style:square;v-text-anchor:middle" coordsize="143696,203542" o:spid="_x0000_s1038" fillcolor="#fcce6a" stroked="f" strokeweight=".05275mm" path="m128221,180272v,7175,1447,14007,4062,20236c125190,202238,117791,203219,110163,203270,64912,203575,26827,172341,16733,130156l-196,-270,143500,143366v-9441,9439,-15279,22485,-15279,369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">
                    <v:fill type="gradient" color2="#fffdcf" colors="0 #fcce6a;.5 #fde59c;1 #fffdcf" angle="29" focus="100%"/>
                    <v:stroke joinstyle="miter"/>
                    <v:path arrowok="t" o:connecttype="custom" o:connectlocs="128221,180272;132283,200508;110163,203270;16733,130156;-196,-270;143500,143366;128221,180272" o:connectangles="0,0,0,0,0,0,0"/>
                  </v:shape>
                  <v:shape id="Vrije vorm: vorm 193" style="position:absolute;left:3592;top:1524;width:2051;height:1436;flip:y;visibility:visible;mso-wrap-style:square;v-text-anchor:middle" coordsize="205122,143658" o:spid="_x0000_s1039" fillcolor="#231f20" stroked="f" strokeweight=".05275mm" path="m204909,107240v74,8808,-1093,17324,-3269,25449c195141,129784,187964,128113,180388,128113v-14410,,-27475,5846,-36901,15298l-210,-248,130487,14863v42333,9505,74109,47139,74422,923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">
                    <v:stroke joinstyle="miter"/>
                    <v:path arrowok="t" o:connecttype="custom" o:connectlocs="204909,107240;201640,132689;180388,128113;143487,143411;-210,-248;130487,14863;204909,107240" o:connectangles="0,0,0,0,0,0,0"/>
                  </v:shape>
                  <v:shape id="Vrije vorm: vorm 194" style="position:absolute;left:870;top:3592;width:2036;height:1436;flip:y;visibility:visible;mso-wrap-style:square;v-text-anchor:middle" coordsize="203596,143666" o:spid="_x0000_s1040" fillcolor="#fcce6a" stroked="f" strokeweight=".05275mm" path="m22930,15151v-7190,,-14032,-1448,-20256,-4062c943,18196,-45,25584,-82,33182v-312,45259,30923,83332,73136,93453l203512,143543,59825,-123c50384,9323,37340,15151,22930,151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">
                    <v:fill type="gradient" color2="#fffdcf" colors="0 #fcce6a;.5 #fde59c;1 #fffdcf" angle="8" focus="100%"/>
                    <v:stroke joinstyle="miter"/>
                    <v:path arrowok="t" o:connecttype="custom" o:connectlocs="22930,15151;2674,11089;-82,33182;73054,126635;203512,143543;59825,-123;22930,15151" o:connectangles="0,0,0,0,0,0,0"/>
                  </v:shape>
                  <v:shape id="Vrije vorm: vorm 195" style="position:absolute;left:870;top:3701;width:2009;height:2050;flip:y;visibility:visible;mso-wrap-style:square;v-text-anchor:middle" coordsize="200831,205063" o:spid="_x0000_s1041" fillcolor="#231f20" stroked="f" strokeweight=".05275mm" path="m57073,61347c47610,70794,34574,76622,20163,76622,12973,76622,6139,75175,-86,72562,4037,55683,12631,40630,24360,28652,36133,16645,51041,7711,67792,3204,75903,1013,84423,-138,93225,-100v45267,349,82905,32094,92428,74458l200746,204962,57073,613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">
                    <v:stroke joinstyle="miter"/>
                    <v:path arrowok="t" o:connecttype="custom" o:connectlocs="57073,61347;20163,76622;-86,72562;24360,28652;67792,3204;93225,-100;185653,74358;200746,204962;57073,61347" o:connectangles="0,0,0,0,0,0,0,0,0"/>
                  </v:shape>
                  <v:shape id="Vrije vorm: vorm 196" style="position:absolute;left:3592;top:3592;width:2036;height:1436;flip:y;visibility:visible;mso-wrap-style:square;v-text-anchor:middle" coordsize="203620,143666" o:spid="_x0000_s1042" fillcolor="#fcce6a" stroked="f" strokeweight=".05275mm" path="m180388,15151v7175,,14032,-1448,20248,-4062c202382,18196,203348,25584,203409,33182v312,45259,-30954,83332,-73152,93453l-210,143543,143486,-123v9449,9446,22492,15274,36902,152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">
                    <v:fill type="gradient" color2="#fffdcf" colors="0 #fcce6a;.5 #fde59c;1 #fffdcf" angle="5" focus="100%"/>
                    <v:stroke joinstyle="miter"/>
                    <v:path arrowok="t" o:connecttype="custom" o:connectlocs="180388,15151;200636,11089;203409,33182;130257,126635;-210,143543;143486,-123;180388,15151" o:connectangles="0,0,0,0,0,0,0"/>
                  </v:shape>
                  <v:shape id="Vrije vorm: vorm 197" style="position:absolute;left:6340;width:99;height:206;flip:y;visibility:visible;mso-wrap-style:square;v-text-anchor:middle" coordsize="9834,20606" o:spid="_x0000_s1043" fillcolor="#14375f" stroked="f" strokeweight=".05275mm" path="m9543,20232l-292,10393,9527,-375r16,206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">
                    <v:fill type="gradient" color2="#1a4578" colors="0 #14375f;.5 #173e6b;1 #1a4578" angle="201" focus="100%"/>
                    <v:stroke joinstyle="miter"/>
                    <v:path arrowok="t" o:connecttype="custom" o:connectlocs="9543,20232;-292,10393;9527,-375" o:connectangles="0,0,0"/>
                  </v:shape>
                  <v:shape id="Vrije vorm: vorm 198" style="position:absolute;left:5878;top:108;width:503;height:5936;flip:y;visibility:visible;mso-wrap-style:square;v-text-anchor:middle" coordsize="50325,593610" o:spid="_x0000_s1044" fillcolor="#f9b117" stroked="f" strokeweight=".05275mm" path="m20151,92441c20151,66227,12744,41722,-278,21100l20982,-197c39254,26276,50032,58303,50032,92922r15,500492l20082,563406r69,-4709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">
                    <v:fill type="gradient" color2="#f9a50d" colors="0 #f9b117;9175f #fab117;15729f #fcce6a;28180f #fddeac;1 #f9a50d" angle="180" focus="100%"/>
                    <v:stroke joinstyle="miter"/>
                    <v:path arrowok="t" o:connecttype="custom" o:connectlocs="20151,92441;-278,21100;20982,-197;50032,92922;50047,593414;20082,563406;20151,92441" o:connectangles="0,0,0,0,0,0,0"/>
                  </v:shape>
                  <v:shape id="Vrije vorm: vorm 199" style="position:absolute;left:108;top:108;width:6230;height:303;flip:y;visibility:visible;mso-wrap-style:square;v-text-anchor:middle" coordsize="622959,30216" o:spid="_x0000_s1045" fillcolor="#feeeca" stroked="f" strokeweight=".05275mm" path="m622812,29806r-311465,46l-147,29806,30077,-365r281270,l592839,-3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">
                    <v:fill type="gradient" color2="#fcd680" colors="0 #feeeca;.5 #fde2a5;1 #fcd680" angle="180" focus="100%"/>
                    <v:stroke joinstyle="miter"/>
                    <v:path arrowok="t" o:connecttype="custom" o:connectlocs="622812,29806;311347,29852;-147,29806;30077,-365;311347,-365;592839,-365" o:connectangles="0,0,0,0,0,0"/>
                  </v:shape>
                  <v:shape id="Vrije vorm: vorm 200" style="position:absolute;left:870;top:1524;width:2036;height:1436;flip:y;visibility:visible;mso-wrap-style:square;v-text-anchor:middle" coordsize="203596,143635" o:spid="_x0000_s1046" fillcolor="#f9ad0c" stroked="f" strokeweight=".05275mm" path="m22930,128109v-7190,,-14032,1464,-20256,4078c943,125087,-45,117700,-82,110058,-394,64819,30841,26740,73054,16640l203512,-252,59825,143384c50384,133940,37340,128109,22930,1281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">
                    <v:fill type="gradient" color2="#fde36b" colors="0 #f9ad0c;.5 #fbc83b;1 #fde36b" angle="123" focus="100%"/>
                    <v:stroke joinstyle="miter"/>
                    <v:path arrowok="t" o:connecttype="custom" o:connectlocs="22930,128109;2674,132187;-82,110058;73054,16640;203512,-252;59825,143384;22930,128109" o:connectangles="0,0,0,0,0,0,0"/>
                  </v:shape>
                  <v:shape id="Vrije vorm: vorm 201" style="position:absolute;left:3592;top:1524;width:2051;height:1436;flip:y;visibility:visible;mso-wrap-style:square;v-text-anchor:middle" coordsize="205127,143635" o:spid="_x0000_s1047" fillcolor="#f9ad0c" stroked="f" strokeweight=".05275mm" path="m204914,107229v61,8800,-1091,17316,-3266,25433c195140,129765,187964,128109,180388,128109v-14410,,-27453,5831,-36902,15275l-210,-252,130487,14829v42354,9528,74123,47154,74427,924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">
                    <v:fill type="gradient" color2="#fde36b" colors="0 #f9ad0c;.5 #fbc83b;1 #fde36b" angle="21" focus="100%"/>
                    <v:stroke joinstyle="miter"/>
                    <v:path arrowok="t" o:connecttype="custom" o:connectlocs="204914,107229;201648,132662;180388,128109;143486,143384;-210,-252;130487,14829;204914,107229" o:connectangles="0,0,0,0,0,0,0"/>
                  </v:shape>
                  <v:shape id="Vrije vorm: vorm 202" style="position:absolute;left:1415;top:3592;width:1437;height:2050;flip:y;visibility:visible;mso-wrap-style:square;v-text-anchor:middle" coordsize="143687,205067" o:spid="_x0000_s1048" fillcolor="#f9ad0c" stroked="f" strokeweight=".05275mm" path="m36077,-100c27267,-190,18739,976,10636,3152v2896,6475,4553,13641,4553,21253c15189,38811,9343,51865,-98,61296l143589,204962,128504,74253c118974,31942,81320,197,36077,-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">
                    <v:fill type="gradient" color2="#fde36b" colors="0 #f9ad0c;.5 #fbc83b;1 #fde36b" angle="19" focus="100%"/>
                    <v:stroke joinstyle="miter"/>
                    <v:path arrowok="t" o:connecttype="custom" o:connectlocs="36077,-100;10636,3152;15189,24405;-98,61296;143589,204962;128504,74253;36077,-100" o:connectangles="0,0,0,0,0,0,0"/>
                  </v:shape>
                  <v:shape id="Vrije vorm: vorm 203" style="position:absolute;left:870;top:4898;width:725;height:734;flip:y;visibility:visible;mso-wrap-style:square;v-text-anchor:middle" coordsize="72438,73418" o:spid="_x0000_s1049" fillcolor="#fde5b0" stroked="f" strokeweight=".05275mm" path="m67829,-68c51101,4403,36171,13336,24382,25381,12661,37359,4082,52470,-56,69288v6225,2614,13066,4063,20257,4063c34611,73351,47655,67522,57095,58076,66537,48645,72382,35591,72382,21185,72382,13573,70726,6407,67829,-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">
                    <v:fill type="gradient" color2="#fab217" colors="0 #fde5b0;.5 #fbcb63;1 #fab217" angle="226" focus="100%"/>
                    <v:stroke joinstyle="miter"/>
                    <v:path arrowok="t" o:connecttype="custom" o:connectlocs="67829,-68;24382,25381;-56,69288;20201,73351;57095,58076;72382,21185;67829,-68" o:connectangles="0,0,0,0,0,0,0"/>
                  </v:shape>
                  <v:shape id="Vrije vorm: vorm 204" style="position:absolute;left:3592;top:3701;width:2008;height:2050;flip:y;visibility:visible;mso-wrap-style:square;v-text-anchor:middle" coordsize="200846,205063" o:spid="_x0000_s1050" fillcolor="#231f20" stroked="f" strokeweight=".05275mm" path="m180389,76622v-14410,,-27475,-5828,-36902,-15275l-209,204962,14886,74358c24401,31994,62060,249,107312,-100v8795,-38,17331,1113,25441,3304c149489,7711,164397,16645,176177,28652v11729,11978,20332,27031,24460,43910c194398,75175,187558,76622,180389,766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">
                    <v:stroke joinstyle="miter"/>
                    <v:path arrowok="t" o:connecttype="custom" o:connectlocs="180389,76622;143487,61347;-209,204962;14886,74358;107312,-100;132753,3204;176177,28652;200637,72562;180389,76622" o:connectangles="0,0,0,0,0,0,0,0,0"/>
                  </v:shape>
                  <v:shape id="Vrije vorm: vorm 205" style="position:absolute;left:3592;top:3592;width:1437;height:2050;flip:y;visibility:visible;mso-wrap-style:square;v-text-anchor:middle" coordsize="143694,205068" o:spid="_x0000_s1051" fillcolor="#f9ad0c" stroked="f" strokeweight=".05275mm" path="m107332,-100v8802,-96,17321,1077,25434,3268c129852,9680,128211,16846,128211,24443v,14369,5838,27415,15287,36869l-196,204963,14904,74307c24412,31995,62065,197,107332,-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">
                    <v:fill type="gradient" color2="#fde36b" colors="0 #f9ad0c;.5 #fbc83b;1 #fde36b" angle="325" focus="100%"/>
                    <v:stroke joinstyle="miter"/>
                    <v:path arrowok="t" o:connecttype="custom" o:connectlocs="107332,-100;132766,3168;128211,24443;143498,61312;-196,204963;14904,74307;107332,-100" o:connectangles="0,0,0,0,0,0,0"/>
                  </v:shape>
                  <v:shape id="Vrije vorm: vorm 206" style="position:absolute;left:4898;top:4898;width:724;height:734;flip:y;visibility:visible;mso-wrap-style:square;v-text-anchor:middle" coordsize="72429,73418" o:spid="_x0000_s1052" fillcolor="#fde5b0" stroked="f" strokeweight=".05275mm" path="m4306,-68c21050,4403,35965,13336,47746,25381,59482,37359,68062,52470,72191,69288v-6217,2614,-13074,4063,-20248,4063c37532,73351,24489,67522,15041,58076,5599,48645,-239,35591,-239,21185,-239,13573,1402,6407,4306,-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">
                    <v:fill type="gradient" color2="#fab217" colors="0 #fde5b0;.5 #fbcb63;1 #fab217" angle="210" focus="100%"/>
                    <v:stroke joinstyle="miter"/>
                    <v:path arrowok="t" o:connecttype="custom" o:connectlocs="4306,-68;47746,25381;72191,69288;51943,73351;15041,58076;-239,21185;4306,-68" o:connectangles="0,0,0,0,0,0,0"/>
                  </v:shape>
                  <v:shape id="Vrije vorm: vorm 207" style="position:absolute;left:4898;top:870;width:734;height:725;flip:y;visibility:visible;mso-wrap-style:square;v-text-anchor:middle" coordsize="73440,72416" o:spid="_x0000_s1053" fillcolor="#fcce6a" stroked="f" strokeweight=".05275mm" path="m73202,4246c68701,20982,59779,35894,47746,47665,35748,59388,20686,67973,3823,72110,1208,65880,-239,59048,-239,51873v,-14421,5838,-27467,15279,-36906c24489,5523,37532,-307,51942,-307v7576,,14753,1656,21260,45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">
                    <v:fill type="gradient" color2="#fffdcf" colors="0 #fcce6a;.5 #fde59c;1 #fffdcf" angle="151" focus="100%"/>
                    <v:stroke joinstyle="miter"/>
                    <v:path arrowok="t" o:connecttype="custom" o:connectlocs="73202,4246;47746,47665;3823,72110;-239,51873;15040,14967;51942,-307;73202,4246" o:connectangles="0,0,0,0,0,0,0"/>
                  </v:shape>
                  <v:shape id="Vrije vorm: vorm 208" style="position:absolute;left:870;top:1524;width:582;height:159;flip:y;visibility:visible;mso-wrap-style:square;v-text-anchor:middle" coordsize="58206,15963" o:spid="_x0000_s1054" fillcolor="#f9ad0c" stroked="f" strokeweight=".05275mm" path="m57923,15330c47940,4118,33975,1630,21622,1875,9693,2105,564,6122,564,6122l-53,3561v,,9590,-4098,21527,-3840c33856,20,48764,3991,58153,15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">
                    <v:fill type="gradient" color2="#fde36b" colors="0 #f9ad0c;.5 #fbc83b;1 #fde36b" angle="123" focus="100%"/>
                    <v:stroke joinstyle="miter"/>
                    <v:path arrowok="t" o:connecttype="custom" o:connectlocs="57923,15330;21622,1875;564,6122;-53,3561;21474,-279;58153,15672" o:connectangles="0,0,0,0,0,0"/>
                  </v:shape>
                  <v:shape id="Vrije vorm: vorm 209" style="position:absolute;left:5007;top:1524;width:587;height:159;flip:y;visibility:visible;mso-wrap-style:square;v-text-anchor:middle" coordsize="58733,15969" o:spid="_x0000_s1055" fillcolor="#f9ad0c" stroked="f" strokeweight=".05275mm" path="m-18,15339c9950,4133,24465,1639,36802,1869v11410,230,21081,4262,21081,4262l58492,3576v,,-9590,-4122,-21519,-3854c24583,11,9140,3992,-242,156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">
                    <v:fill type="gradient" color2="#fde36b" colors="0 #f9ad0c;.5 #fbc83b;1 #fde36b" angle="283" focus="100%"/>
                    <v:stroke joinstyle="miter"/>
                    <v:path arrowok="t" o:connecttype="custom" o:connectlocs="-18,15339;36802,1869;57883,6131;58492,3576;36973,-278;-242,15679" o:connectangles="0,0,0,0,0,0"/>
                  </v:shape>
                  <v:shape id="Vrije vorm: vorm 210" style="position:absolute;left:1415;top:5116;width:168;height:588;flip:y;visibility:visible;mso-wrap-style:square;v-text-anchor:middle" coordsize="16826,58774" o:spid="_x0000_s1056" fillcolor="#fcce6a" stroked="f" strokeweight=".05275mm" path="m265,58451c9654,48887,15255,35246,14623,22883,14007,11001,10776,620,10776,620l13308,-63v,,3336,10804,3447,22738c16874,35075,11191,50098,-69,587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">
                    <v:fill type="gradient" color2="#fffdcf" colors="0 #fcce6a;.5 #fde59c;1 #fffdcf" angle="170" focus="100%"/>
                    <v:stroke joinstyle="miter"/>
                    <v:path arrowok="t" o:connecttype="custom" o:connectlocs="265,58451;14623,22883;10776,620;13308,-63;16755,22675;-69,58712" o:connectangles="0,0,0,0,0,0"/>
                  </v:shape>
                  <v:shape id="Vrije vorm: vorm 211" style="position:absolute;left:4898;top:5116;width:148;height:580;flip:y;visibility:visible;mso-wrap-style:square;v-text-anchor:middle" coordsize="14763,58018" o:spid="_x0000_s1057" fillcolor="#f9ad0c" stroked="f" strokeweight=".05275mm" path="m14195,57731c3315,47388,1265,33873,1911,21568,2527,9627,6834,664,6834,664l4288,-63v,,-4413,9490,-4510,21408c-348,33710,3159,48205,14538,579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">
                    <v:fill type="gradient" color2="#fde36b" colors="0 #f9ad0c;.5 #fbc83b;1 #fde36b" angle="191" focus="100%"/>
                    <v:stroke joinstyle="miter"/>
                    <v:path arrowok="t" o:connecttype="custom" o:connectlocs="14195,57731;1911,21568;6834,664;4288,-63;-222,21345;14538,57955" o:connectangles="0,0,0,0,0,0"/>
                  </v:shape>
                </v:group>
                <v:group id="Groep 7" style="position:absolute;left:7375;width:20862;height:3236" coordsize="20862,3236"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Vrije vorm: vorm 212" style="position:absolute;top:381;width:3428;height:2812;flip:y;visibility:visible;mso-wrap-style:square;v-text-anchor:middle" coordsize="342884,281236" o:spid="_x0000_s1059" filled="f" stroked="f" strokeweight=".05275mm" path="m-411,6898l46326,17681r,245280l-411,273759r,7188l142511,280947r,-7188l95759,262961r,-109611l246303,153350r,109611l199566,273759r,7188l342473,280947r,-7188l295744,262961r,-245280l342473,6898r,-7187l199566,-289r,7187l246303,17681r,121299l95759,138980r,-121299l142511,6898r,-7187l-411,-289r,7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">
                    <v:stroke joinstyle="miter"/>
                    <v:path arrowok="t" o:connecttype="custom" o:connectlocs="-411,6898;46326,17681;46326,262961;-411,273759;-411,280947;142511,280947;142511,273759;95759,262961;95759,153350;246303,153350;246303,262961;199566,273759;199566,280947;342473,280947;342473,273759;295744,262961;295744,17681;342473,6898;342473,-289;199566,-289;199566,6898;246303,17681;246303,138980;95759,138980;95759,17681;142511,6898;142511,-289;-411,-289;-411,6898" o:connectangles="0,0,0,0,0,0,0,0,0,0,0,0,0,0,0,0,0,0,0,0,0,0,0,0,0,0,0,0,0"/>
                  </v:shape>
                  <v:shape id="Vrije vorm: vorm 213" style="position:absolute;left:3429;top:95;width:1321;height:3090;flip:y;visibility:visible;mso-wrap-style:square;v-text-anchor:middle" coordsize="132130,309068" o:spid="_x0000_s1060" filled="f" stroked="f" strokeweight=".05275mm" path="m39032,280034v,15719,12130,28737,27856,28737c82613,308771,94743,295753,94743,280034v,-15722,-12130,-26957,-27855,-26957c51162,253077,39032,264312,39032,280034xm8474,6890l48029,17672r,158132l-522,177617r,7173l92046,209043r,-191371l131609,6890r,-7188l8474,-298r,71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">
                    <v:stroke joinstyle="miter"/>
                    <v:path arrowok="t" o:connecttype="custom" o:connectlocs="39032,280034;66888,308771;94743,280034;66888,253077;39032,280034;8474,6890;48029,17672;48029,175804;-522,177617;-522,184790;92046,209043;92046,17672;131609,6890;131609,-298;8474,-298;8474,6890" o:connectangles="0,0,0,0,0,0,0,0,0,0,0,0,0,0,0,0"/>
                  </v:shape>
                  <v:shape id="Vrije vorm: vorm 214" style="position:absolute;left:4762;width:1366;height:3189;flip:y;visibility:visible;mso-wrap-style:square;v-text-anchor:middle" coordsize="136630,318967" o:spid="_x0000_s1061" filled="f" stroked="f" strokeweight=".05275mm" path="m12905,6887l52452,17670r,267744l-583,287211r,7203l96492,318667r,-300997l136047,6887r,-7188l12905,-301r,71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">
                    <v:stroke joinstyle="miter"/>
                    <v:path arrowok="t" o:connecttype="custom" o:connectlocs="12905,6887;52452,17670;52452,285414;-583,287211;-583,294414;96492,318667;96492,17670;136047,6887;136047,-301;12905,-301;12905,6887" o:connectangles="0,0,0,0,0,0,0,0,0,0,0"/>
                  </v:shape>
                  <v:shape id="Vrije vorm: vorm 215" style="position:absolute;left:6000;top:1143;width:2391;height:2093;flip:y;visibility:visible;mso-wrap-style:square;v-text-anchor:middle" coordsize="239048,209355" o:spid="_x0000_s1062" filled="f" stroked="f" strokeweight=".05275mm" path="m28998,191113l-663,201903r,7188l118870,209091r,-7188l75742,191113,130124,53646r56140,137467l143123,201903r,7188l238386,209091r,-7188l208748,191113,116181,-264r-9901,l28998,19111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">
                    <v:stroke joinstyle="miter"/>
                    <v:path arrowok="t" o:connecttype="custom" o:connectlocs="28998,191113;-663,201903;-663,209091;118870,209091;118870,201903;75742,191113;130124,53646;186264,191113;143123,201903;143123,209091;238386,209091;238386,201903;208748,191113;116181,-264;106280,-264;28998,191113" o:connectangles="0,0,0,0,0,0,0,0,0,0,0,0,0,0,0,0"/>
                  </v:shape>
                  <v:shape id="Vrije vorm: vorm 216" style="position:absolute;left:8382;top:1047;width:1986;height:2157;flip:y;visibility:visible;mso-wrap-style:square;v-text-anchor:middle" coordsize="198648,215630" o:spid="_x0000_s1063" filled="f" stroked="f" strokeweight=".05275mm" path="m144867,143942v-905,27409,-1797,57053,-39547,57053c75214,200995,56794,174033,49609,135410r95258,8532xm187118,22198c163719,10516,136348,-266,101718,-266,35214,-266,-760,37026,-760,101266v,63789,34660,114099,112372,114099c193840,215365,194308,159663,194308,129574l48252,123723v-907,-8994,-1352,-16613,-1352,-21550c46900,51848,67140,14104,110705,14104v44940,,63376,41339,74616,69652l197888,83756,187118,221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">
                    <v:stroke joinstyle="miter"/>
                    <v:path arrowok="t" o:connecttype="custom" o:connectlocs="144867,143942;105320,200995;49609,135410;187118,22198;101718,-266;-760,101266;111612,215365;194308,129574;48252,123723;46900,102173;110705,14104;185321,83756;197888,83756;187118,22198" o:connectangles="0,0,0,0,0,0,0,0,0,0,0,0,0,0"/>
                  </v:shape>
                  <v:shape id="Vrije vorm: vorm 218" style="position:absolute;left:10477;top:1047;width:1856;height:2094;flip:y;visibility:visible;mso-wrap-style:square;v-text-anchor:middle" coordsize="185561,209340" o:spid="_x0000_s1064" filled="f" stroked="f" strokeweight=".05275mm" path="m8132,6920l47672,17702r,158131l-855,177647r,7172l91697,209072r,-55701l92612,153371v10770,18423,28297,55701,63799,55701c168087,209072,177101,204594,184707,196514r-2700,-43143l173050,153371v-4050,16634,-10363,26065,-28752,26065c116880,179436,91697,138541,91697,102164r,-84462l141123,6920r,-7188l8132,-268r,71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">
                    <v:stroke joinstyle="miter"/>
                    <v:path arrowok="t" o:connecttype="custom" o:connectlocs="8132,6920;47672,17702;47672,175833;-855,177647;-855,184819;91697,209072;91697,153371;92612,153371;156411,209072;184707,196514;182007,153371;173050,153371;144298,179436;91697,102164;91697,17702;141123,6920;141123,-268;8132,-268;8132,6920" o:connectangles="0,0,0,0,0,0,0,0,0,0,0,0,0,0,0,0,0,0,0"/>
                  </v:shape>
                  <v:shape id="Vrije vorm: vorm 219" style="position:absolute;left:12477;top:1047;width:1578;height:2157;flip:y;visibility:visible;mso-wrap-style:square;v-text-anchor:middle" coordsize="157735,215630" o:spid="_x0000_s1065" filled="f" stroked="f" strokeweight=".05275mm" path="m125323,149341v-4925,18417,-11238,53466,-51247,53466c52531,202807,36330,192456,36330,175837v,-46723,120464,-39980,120464,-109619c156794,29386,127130,-266,76339,-266,45324,-266,11628,10064,-941,15463r,70084l12541,85547c19729,60834,23760,12320,73658,12320v28295,,48071,16167,48071,35941c121729,94970,1303,88672,1303,157428v,35919,30083,57937,73229,57937c102428,215365,125323,206394,138825,201455r,-52114l125323,14934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">
                    <v:stroke joinstyle="miter"/>
                    <v:path arrowok="t" o:connecttype="custom" o:connectlocs="125323,149341;74076,202807;36330,175837;156794,66218;76339,-266;-941,15463;-941,85547;12541,85547;73658,12320;121729,48261;1303,157428;74532,215365;138825,201455;138825,149341;125323,149341" o:connectangles="0,0,0,0,0,0,0,0,0,0,0,0,0,0,0"/>
                  </v:shape>
                  <v:shape id="Vrije vorm: vorm 220" style="position:absolute;left:14192;top:1047;width:2633;height:2157;flip:y;visibility:visible;mso-wrap-style:square;v-text-anchor:middle" coordsize="263349,215630" o:spid="_x0000_s1066" filled="f" stroked="f" strokeweight=".05275mm" path="m180503,52295r-893,c169265,38809,140076,-266,95579,-266v-44040,,-55279,21112,-55279,59302l40300,191112r-41340,4492l-1040,202807r85381,12558l84341,63530v,-19777,,-34144,29208,-34144c141426,29386,178697,47793,178697,86891r,104221l134657,195604r,7203l222756,215365r,-182386l262309,31190r,-7196l180503,-266r,525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">
                    <v:stroke joinstyle="miter"/>
                    <v:path arrowok="t" o:connecttype="custom" o:connectlocs="180503,52295;179610,52295;95579,-266;40300,59036;40300,191112;-1040,195604;-1040,202807;84341,215365;84341,63530;113549,29386;178697,86891;178697,191112;134657,195604;134657,202807;222756,215365;222756,32979;262309,31190;262309,23994;180503,-266;180503,52295" o:connectangles="0,0,0,0,0,0,0,0,0,0,0,0,0,0,0,0,0,0,0,0"/>
                  </v:shape>
                  <v:shape id="Vrije vorm: vorm 221" style="position:absolute;left:16764;top:1047;width:4098;height:2094;flip:y;visibility:visible;mso-wrap-style:square;v-text-anchor:middle" coordsize="409827,209340" o:spid="_x0000_s1067" filled="f" stroked="f" strokeweight=".05275mm" path="m12270,6920l51823,17702r,158131l-1193,177647r,7172l95882,209072r,-55249l96795,153823v10307,14830,39534,55249,86693,55249c221234,209072,232472,187960,232472,153823r913,c243711,168653,272900,209072,320116,209072v37746,,48965,-21112,48965,-59296l369081,17702,408634,6920r,-7188l289995,-268r,7188l325041,17702r,115908c325041,159199,325041,179436,298533,179436v-21108,,-66061,-14830,-66061,-68296l232472,17702,272006,6920r,-7188l153386,-268r,7188l188451,17702r,115908c188451,159199,188451,179436,161905,179436v-21108,,-66023,-14830,-66023,-68296l95882,17702,130890,6920r,-7188l12270,-268r,71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">
                    <v:stroke joinstyle="miter"/>
                    <v:path arrowok="t" o:connecttype="custom" o:connectlocs="12270,6920;51823,17702;51823,175833;-1193,177647;-1193,184819;95882,209072;95882,153823;96795,153823;183488,209072;232472,153823;233385,153823;320116,209072;369081,149776;369081,17702;408634,6920;408634,-268;289995,-268;289995,6920;325041,17702;325041,133610;298533,179436;232472,111140;232472,17702;272006,6920;272006,-268;153386,-268;153386,6920;188451,17702;188451,133610;161905,179436;95882,111140;95882,17702;130890,6920;130890,-268;12270,-268;12270,6920" o:connectangles="0,0,0,0,0,0,0,0,0,0,0,0,0,0,0,0,0,0,0,0,0,0,0,0,0,0,0,0,0,0,0,0,0,0,0,0"/>
                  </v:shape>
                </v:group>
                <v:group id="Groep 8" style="position:absolute;left:7483;top:3918;width:20463;height:3212" coordsize="20462,3212" o:spid="_x0000_s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Vrije vorm: vorm 222" style="position:absolute;top:381;width:4033;height:2740;flip:y;visibility:visible;mso-wrap-style:square;v-text-anchor:middle" coordsize="403304,274027" o:spid="_x0000_s1069" filled="f" stroked="f" strokeweight=".05275mm" path="m1320,6936l38978,17443r63064,239021l52105,266972r1767,6996l139250,273968,197054,56837,314418,273968r88453,l401126,266972,359514,256464,333694,17443,373091,6936,371345,-59r-132247,l240842,6936r50808,10507l314847,231106r-874,854l176917,-59r-8757,l107726,231960r-877,l60869,17443,111670,6936,109917,-59,-434,-59,1320,69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">
                    <v:stroke joinstyle="miter"/>
                    <v:path arrowok="t" o:connecttype="custom" o:connectlocs="1320,6936;38978,17443;102042,256464;52105,266972;53872,273968;139250,273968;197054,56837;314418,273968;402871,273968;401126,266972;359514,256464;333694,17443;373091,6936;371345,-59;239098,-59;240842,6936;291650,17443;314847,231106;313973,231960;176917,-59;168160,-59;107726,231960;106849,231960;60869,17443;111670,6936;109917,-59;-434,-59;1320,6936" o:connectangles="0,0,0,0,0,0,0,0,0,0,0,0,0,0,0,0,0,0,0,0,0,0,0,0,0,0,0,0"/>
                  </v:shape>
                  <v:shape id="Vrije vorm: vorm 223" style="position:absolute;left:4095;top:1047;width:1765;height:2101;flip:y;visibility:visible;mso-wrap-style:square;v-text-anchor:middle" coordsize="176460,210113" o:spid="_x0000_s1070" filled="f" stroked="f" strokeweight=".05275mm" path="m97940,131734v26272,13553,45548,24928,45548,44666c143488,182913,140866,196093,119399,196093v-34592,,-63488,-49953,-73121,-90631l97940,131734xm147002,28827c127279,18788,90942,-37,56358,-37,18252,-37,-572,21832,-572,63840v,72275,45096,146237,133995,146237c151807,210077,175889,205710,175889,181636v,-10939,-3075,-22784,-5690,-30692l44524,93194c42779,82256,41449,69558,41449,58605v,-22315,10955,-42899,32417,-42899c109786,15706,139559,55523,154422,85301r9641,l147002,288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">
                    <v:stroke joinstyle="miter"/>
                    <v:path arrowok="t" o:connecttype="custom" o:connectlocs="97940,131734;143488,176400;119399,196093;46278,105462;147002,28827;56358,-37;-572,63840;133423,210077;175889,181636;170199,150944;44524,93194;41449,58605;73866,15706;154422,85301;164063,85301;147002,28827" o:connectangles="0,0,0,0,0,0,0,0,0,0,0,0,0,0,0,0"/>
                  </v:shape>
                  <v:shape id="Vrije vorm: vorm 224" style="position:absolute;left:6096;width:2364;height:3169;flip:y;visibility:visible;mso-wrap-style:square;v-text-anchor:middle" coordsize="236462,316909" o:spid="_x0000_s1071" filled="f" stroked="f" strokeweight=".05275mm" path="m62417,24414v41583,,88430,92400,106393,151487c163982,185554,152580,196061,134231,196061,82994,196061,41397,94499,41397,51578v,-17510,7859,-27164,21020,-27164xm156122,-68v-7442,17502,-9211,28864,-9211,49470c146911,69103,153470,97967,157421,117667r-869,906c136846,72608,98740,-68,40060,-68,17292,-68,-676,20516,-676,49402v,48996,47739,160643,122629,160643c144721,210045,157421,201296,172314,193411r18816,92799l132895,287978r-2623,6996l235787,316841,195951,137791c186762,96207,184557,68190,184557,58573v,-8317,891,-19270,1761,-25396l231427,46306r2169,-7003l156122,-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">
                    <v:stroke joinstyle="miter"/>
                    <v:path arrowok="t" o:connecttype="custom" o:connectlocs="62417,24414;168810,175901;134231,196061;41397,51578;62417,24414;156122,-68;146911,49402;157421,117667;156552,118573;40060,-68;-676,49402;121953,210045;172314,193411;191130,286210;132895,287978;130272,294974;235787,316841;195951,137791;184557,58573;186318,33177;231427,46306;233596,39303;156122,-68" o:connectangles="0,0,0,0,0,0,0,0,0,0,0,0,0,0,0,0,0,0,0,0,0,0,0"/>
                  </v:shape>
                  <v:shape id="Vrije vorm: vorm 225" style="position:absolute;left:8667;top:95;width:1161;height:3117;flip:y;visibility:visible;mso-wrap-style:square;v-text-anchor:middle" coordsize="116070,311676" o:spid="_x0000_s1072" filled="f" stroked="f" strokeweight=".05275mm" path="m70618,283168v,14889,10065,28441,24536,28441c107840,311609,115305,304576,115305,290170v,-14889,-10088,-28462,-24534,-28462c78068,261708,70618,268709,70618,283168xm35158,-67c25537,20057,22470,32755,22470,51580v,46388,28003,98480,28003,127834l1448,181174r-2213,7003l95154,210046c95154,158822,62751,99736,62751,55070v,-5666,424,-13575,2615,-21892l112215,46307r2213,-7002l35158,-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">
                    <v:stroke joinstyle="miter"/>
                    <v:path arrowok="t" o:connecttype="custom" o:connectlocs="70618,283168;95154,311609;115305,290170;90771,261708;70618,283168;35158,-67;22470,51580;50473,179414;1448,181174;-765,188177;95154,210046;62751,55070;65366,33178;112215,46307;114428,39305;35158,-67" o:connectangles="0,0,0,0,0,0,0,0,0,0,0,0,0,0,0,0"/>
                  </v:shape>
                  <v:shape id="Vrije vorm: vorm 226" style="position:absolute;left:10001;top:952;width:2351;height:2171;flip:y;visibility:visible;mso-wrap-style:square;v-text-anchor:middle" coordsize="235167,217106" o:spid="_x0000_s1073" filled="f" stroked="f" strokeweight=".05275mm" path="m60466,24444v37236,,86706,82746,107732,149726c162949,181202,152852,196091,133148,196091,83231,196091,41190,88811,41190,51608v,-17065,6596,-27164,19276,-27164xm155039,-39v-8320,17503,-10058,28864,-10058,49471c144981,67365,152434,105460,159869,127351r-856,854c137978,70878,91998,-39,41190,-39,11848,-39,-852,20546,-852,49432v,43329,53443,160642,122636,160642c144552,210074,159869,199566,174758,191673r51247,25395c203662,171549,182631,104569,182631,65605v,-10507,1768,-23651,2624,-32398l232128,46335r2187,-7002l155039,-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">
                    <v:stroke joinstyle="miter"/>
                    <v:path arrowok="t" o:connecttype="custom" o:connectlocs="60466,24444;168198,174170;133148,196091;41190,51608;60466,24444;155039,-39;144981,49432;159869,127351;159013,128205;41190,-39;-852,49432;121784,210074;174758,191673;226005,217068;182631,65605;185255,33207;232128,46335;234315,39333;155039,-39" o:connectangles="0,0,0,0,0,0,0,0,0,0,0,0,0,0,0,0,0,0,0"/>
                  </v:shape>
                  <v:shape id="Vrije vorm: vorm 227" style="position:absolute;left:12382;top:1047;width:1616;height:2101;flip:y;visibility:visible;mso-wrap-style:square;v-text-anchor:middle" coordsize="161557,210113" o:spid="_x0000_s1074" filled="f" stroked="f" strokeweight=".05275mm" path="m142242,140474v-1749,21000,-5685,57328,-46854,57328c73938,197802,59923,184679,59923,170697v,-40300,94585,-40730,94585,-107711c154508,27068,122979,-37,84454,-37,39786,-37,18317,17466,-946,28404l11737,90113r11410,2650c23147,56845,27958,13939,80498,13939v22344,,41588,17510,41588,35495c122086,91910,27501,99335,27501,154472v,32399,28904,55605,66137,55605c122523,210077,144867,200423,160612,193865r-6979,-50346l142242,1404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">
                    <v:stroke joinstyle="miter"/>
                    <v:path arrowok="t" o:connecttype="custom" o:connectlocs="142242,140474;95388,197802;59923,170697;154508,62986;84454,-37;-946,28404;11737,90113;23147,92763;80498,13939;122086,49434;27501,154472;93638,210077;160612,193865;153633,143519;142242,140474" o:connectangles="0,0,0,0,0,0,0,0,0,0,0,0,0,0,0"/>
                  </v:shape>
                  <v:shape id="Vrije vorm: vorm 228" style="position:absolute;left:14382;top:571;width:1353;height:2600;flip:y;visibility:visible;mso-wrap-style:square;v-text-anchor:middle" coordsize="135316,260029" o:spid="_x0000_s1075" filled="f" stroked="f" strokeweight=".05275mm" path="m20857,-51c16464,13070,12984,24431,12984,48513v,12698,3043,33728,10060,68317l36183,181189r-37213,l1575,188193r43375,8740l79520,259978r14890,l80414,196933r53872,l130749,181189r-53853,l63319,116830c58071,91895,53260,67783,53260,56399v,-6549,874,-17079,1293,-23205l102301,46323r2187,-7003l20857,-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">
                    <v:stroke joinstyle="miter"/>
                    <v:path arrowok="t" o:connecttype="custom" o:connectlocs="20857,-51;12984,48513;23044,116830;36183,181189;-1030,181189;1575,188193;44950,196933;79520,259978;94410,259978;80414,196933;134286,196933;130749,181189;76896,181189;63319,116830;53260,56399;54553,33194;102301,46323;104488,39320;20857,-51" o:connectangles="0,0,0,0,0,0,0,0,0,0,0,0,0,0,0,0,0,0,0"/>
                  </v:shape>
                  <v:shape id="Vrije vorm: vorm 229" style="position:absolute;left:15716;top:952;width:2351;height:2171;flip:y;visibility:visible;mso-wrap-style:square;v-text-anchor:middle" coordsize="235129,217106" o:spid="_x0000_s1076" filled="f" stroked="f" strokeweight=".05275mm" path="m60196,24444v37213,,86673,82746,107724,149726c162652,181202,152593,196091,132893,196091,82938,196091,40933,88811,40933,51608v,-17065,6560,-27164,19263,-27164xm154761,-39v-8310,17503,-10078,28864,-10078,49471c144683,67365,152175,105460,159610,127351r-894,854c137704,70878,91724,-39,40933,-39,11572,-39,-1111,20546,-1111,49432v,43329,53415,160642,122594,160642c144264,210074,159610,199566,174480,191673r51229,25395c203384,171549,182372,104569,182372,65605v,-10507,1730,-23651,2624,-32398l231851,46335r2167,-7002l154761,-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">
                    <v:stroke joinstyle="miter"/>
                    <v:path arrowok="t" o:connecttype="custom" o:connectlocs="60196,24444;167920,174170;132893,196091;40933,51608;60196,24444;154761,-39;144683,49432;159610,127351;158716,128205;40933,-39;-1111,49432;121483,210074;174480,191673;225709,217068;182372,65605;184996,33207;231851,46335;234018,39333;154761,-39" o:connectangles="0,0,0,0,0,0,0,0,0,0,0,0,0,0,0,0,0,0,0"/>
                  </v:shape>
                  <v:shape id="Vrije vorm: vorm 230" style="position:absolute;left:18097;width:2365;height:3169;flip:y;visibility:visible;mso-wrap-style:square;v-text-anchor:middle" coordsize="236479,316909" o:spid="_x0000_s1077" filled="f" stroked="f" strokeweight=".05275mm" path="m61833,24414v41588,,88443,92400,106412,151487c163434,185554,152025,196061,133656,196061,82408,196061,40821,94499,40821,51578v,-17510,7872,-27164,21012,-27164xm155562,-68v-7492,17502,-9204,28864,-9204,49470c146358,69103,152900,97967,156855,117667r-875,906c136280,72608,98153,-68,39509,-68,16709,-68,-1223,20516,-1223,49402v,48996,47711,160643,122614,160643c144152,210045,156855,201296,171725,193411r18826,92799l132325,287978r-2625,6996l235257,316841,195419,137791c186196,96207,184010,68190,184010,58573v,-8317,874,-19270,1768,-25396l230864,46306r2187,-7003l155562,-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">
                    <v:stroke joinstyle="miter"/>
                    <v:path arrowok="t" o:connecttype="custom" o:connectlocs="61833,24414;168245,175901;133656,196061;40821,51578;61833,24414;155562,-68;146358,49402;156855,117667;155980,118573;39509,-68;-1223,49402;121391,210045;171725,193411;190551,286210;132325,287978;129700,294974;235257,316841;195419,137791;184010,58573;185778,33177;230864,46306;233051,39303;155562,-68" o:connectangles="0,0,0,0,0,0,0,0,0,0,0,0,0,0,0,0,0,0,0,0,0,0,0"/>
                  </v:shape>
                </v:group>
                <w10:wrap anchorx="margin" anchory="page"/>
              </v:group>
            </w:pict>
          </mc:Fallback>
        </mc:AlternateContent>
      </w:r>
    </w:p>
    <w:p w:rsidR="6EDD1CCF" w:rsidP="319C4088" w:rsidRDefault="6EDD1CCF" w14:paraId="246C5C5C" w14:textId="7272EBDB">
      <w:pPr>
        <w:spacing w:after="0" w:line="360" w:lineRule="auto"/>
        <w:jc w:val="center"/>
        <w:rPr>
          <w:b/>
          <w:bCs/>
          <w:sz w:val="21"/>
          <w:szCs w:val="21"/>
        </w:rPr>
      </w:pPr>
    </w:p>
    <w:p w:rsidRPr="00084027" w:rsidR="00DA38F9" w:rsidP="004B21B3" w:rsidRDefault="00DA38F9" w14:paraId="719991C9" w14:textId="77777777">
      <w:pPr>
        <w:spacing w:after="0" w:line="360" w:lineRule="auto"/>
        <w:jc w:val="center"/>
        <w:rPr>
          <w:b/>
          <w:sz w:val="21"/>
          <w:szCs w:val="21"/>
        </w:rPr>
      </w:pPr>
    </w:p>
    <w:p w:rsidRPr="00084027" w:rsidR="00DA38F9" w:rsidP="004B21B3" w:rsidRDefault="00B11E0F" w14:paraId="2B7AB73E" w14:textId="0A249518">
      <w:pPr>
        <w:spacing w:after="0" w:line="360" w:lineRule="auto"/>
        <w:jc w:val="center"/>
        <w:rPr>
          <w:b/>
          <w:sz w:val="21"/>
          <w:szCs w:val="21"/>
        </w:rPr>
      </w:pPr>
      <w:r>
        <w:rPr>
          <w:noProof/>
        </w:rPr>
        <w:drawing>
          <wp:anchor distT="0" distB="0" distL="114300" distR="114300" simplePos="0" relativeHeight="251658242" behindDoc="1" locked="0" layoutInCell="1" allowOverlap="1" wp14:anchorId="559BD13A" wp14:editId="7B78E4EC">
            <wp:simplePos x="0" y="0"/>
            <wp:positionH relativeFrom="column">
              <wp:posOffset>1095555</wp:posOffset>
            </wp:positionH>
            <wp:positionV relativeFrom="paragraph">
              <wp:posOffset>7536</wp:posOffset>
            </wp:positionV>
            <wp:extent cx="3124200" cy="775057"/>
            <wp:effectExtent l="0" t="0" r="0" b="6350"/>
            <wp:wrapNone/>
            <wp:docPr id="5017106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10612" name=""/>
                    <pic:cNvPicPr/>
                  </pic:nvPicPr>
                  <pic:blipFill>
                    <a:blip r:embed="rId13">
                      <a:extLst>
                        <a:ext uri="{28A0092B-C50C-407E-A947-70E740481C1C}">
                          <a14:useLocalDpi xmlns:a14="http://schemas.microsoft.com/office/drawing/2010/main" val="0"/>
                        </a:ext>
                      </a:extLst>
                    </a:blip>
                    <a:stretch>
                      <a:fillRect/>
                    </a:stretch>
                  </pic:blipFill>
                  <pic:spPr>
                    <a:xfrm>
                      <a:off x="0" y="0"/>
                      <a:ext cx="3124200" cy="775057"/>
                    </a:xfrm>
                    <a:prstGeom prst="rect">
                      <a:avLst/>
                    </a:prstGeom>
                    <a:solidFill>
                      <a:schemeClr val="bg2">
                        <a:alpha val="39000"/>
                      </a:schemeClr>
                    </a:solidFill>
                  </pic:spPr>
                </pic:pic>
              </a:graphicData>
            </a:graphic>
            <wp14:sizeRelH relativeFrom="page">
              <wp14:pctWidth>0</wp14:pctWidth>
            </wp14:sizeRelH>
            <wp14:sizeRelV relativeFrom="page">
              <wp14:pctHeight>0</wp14:pctHeight>
            </wp14:sizeRelV>
          </wp:anchor>
        </w:drawing>
      </w:r>
    </w:p>
    <w:p w:rsidR="00DA38F9" w:rsidP="004B21B3" w:rsidRDefault="00DA38F9" w14:paraId="1DD49CAB" w14:textId="77777777">
      <w:pPr>
        <w:spacing w:after="0" w:line="360" w:lineRule="auto"/>
        <w:jc w:val="center"/>
        <w:rPr>
          <w:b/>
          <w:sz w:val="21"/>
          <w:szCs w:val="21"/>
        </w:rPr>
      </w:pPr>
    </w:p>
    <w:p w:rsidR="001F0B80" w:rsidP="004B21B3" w:rsidRDefault="001F0B80" w14:paraId="48CD767D" w14:textId="3E184E61">
      <w:pPr>
        <w:spacing w:after="0" w:line="360" w:lineRule="auto"/>
        <w:jc w:val="center"/>
        <w:rPr>
          <w:b/>
          <w:sz w:val="21"/>
          <w:szCs w:val="21"/>
        </w:rPr>
      </w:pPr>
    </w:p>
    <w:p w:rsidR="001F0B80" w:rsidP="004B21B3" w:rsidRDefault="001F0B80" w14:paraId="6A3A3B8A" w14:textId="7B7672F2">
      <w:pPr>
        <w:spacing w:after="0" w:line="360" w:lineRule="auto"/>
        <w:jc w:val="center"/>
        <w:rPr>
          <w:b/>
          <w:sz w:val="21"/>
          <w:szCs w:val="21"/>
        </w:rPr>
      </w:pPr>
    </w:p>
    <w:p w:rsidR="00B11E0F" w:rsidP="004B21B3" w:rsidRDefault="00B11E0F" w14:paraId="76106261" w14:textId="77777777">
      <w:pPr>
        <w:spacing w:after="0" w:line="360" w:lineRule="auto"/>
        <w:jc w:val="center"/>
        <w:rPr>
          <w:b/>
          <w:sz w:val="21"/>
          <w:szCs w:val="21"/>
        </w:rPr>
      </w:pPr>
    </w:p>
    <w:p w:rsidR="00B11E0F" w:rsidP="004B21B3" w:rsidRDefault="00B11E0F" w14:paraId="72870323" w14:textId="77777777">
      <w:pPr>
        <w:spacing w:after="0" w:line="360" w:lineRule="auto"/>
        <w:jc w:val="center"/>
        <w:rPr>
          <w:b/>
          <w:sz w:val="21"/>
          <w:szCs w:val="21"/>
        </w:rPr>
      </w:pPr>
    </w:p>
    <w:p w:rsidR="00B11E0F" w:rsidP="004B21B3" w:rsidRDefault="00B11E0F" w14:paraId="2DAE69CD" w14:textId="77777777">
      <w:pPr>
        <w:spacing w:after="0" w:line="360" w:lineRule="auto"/>
        <w:jc w:val="center"/>
        <w:rPr>
          <w:b/>
          <w:sz w:val="21"/>
          <w:szCs w:val="21"/>
        </w:rPr>
      </w:pPr>
    </w:p>
    <w:p w:rsidRPr="00084027" w:rsidR="00B11E0F" w:rsidP="004B21B3" w:rsidRDefault="00B11E0F" w14:paraId="291BB56B" w14:textId="77777777">
      <w:pPr>
        <w:spacing w:after="0" w:line="360" w:lineRule="auto"/>
        <w:jc w:val="center"/>
        <w:rPr>
          <w:b/>
          <w:sz w:val="21"/>
          <w:szCs w:val="21"/>
        </w:rPr>
      </w:pPr>
    </w:p>
    <w:p w:rsidRPr="00721601" w:rsidR="00DA38F9" w:rsidP="004B21B3" w:rsidRDefault="001E5FAF" w14:paraId="008B091E" w14:textId="1AAC5627">
      <w:pPr>
        <w:spacing w:after="0" w:line="360" w:lineRule="auto"/>
        <w:jc w:val="center"/>
        <w:rPr>
          <w:b/>
          <w:sz w:val="28"/>
          <w:szCs w:val="28"/>
        </w:rPr>
      </w:pPr>
      <w:r>
        <w:rPr>
          <w:b/>
          <w:sz w:val="28"/>
          <w:szCs w:val="28"/>
        </w:rPr>
        <w:t>Aanbestedingsleidraad</w:t>
      </w:r>
    </w:p>
    <w:p w:rsidRPr="00746AA7" w:rsidR="00B10298" w:rsidP="004B21B3" w:rsidRDefault="00771853" w14:paraId="70E971D4" w14:textId="7B27DB5C">
      <w:pPr>
        <w:spacing w:after="0" w:line="360" w:lineRule="auto"/>
        <w:jc w:val="center"/>
        <w:rPr>
          <w:b/>
          <w:sz w:val="96"/>
          <w:szCs w:val="96"/>
        </w:rPr>
      </w:pPr>
      <w:r w:rsidRPr="00746AA7">
        <w:rPr>
          <w:b/>
          <w:sz w:val="96"/>
          <w:szCs w:val="96"/>
        </w:rPr>
        <w:t>Multifunctionals</w:t>
      </w:r>
    </w:p>
    <w:p w:rsidR="004B21B3" w:rsidP="004B21B3" w:rsidRDefault="00DA38F9" w14:paraId="61CB0D8D" w14:textId="4CCDFE08">
      <w:pPr>
        <w:spacing w:after="0" w:line="360" w:lineRule="auto"/>
        <w:jc w:val="center"/>
        <w:rPr>
          <w:sz w:val="28"/>
          <w:szCs w:val="28"/>
        </w:rPr>
      </w:pPr>
      <w:r w:rsidRPr="00721601">
        <w:rPr>
          <w:sz w:val="28"/>
          <w:szCs w:val="28"/>
        </w:rPr>
        <w:t>Gemeente Hilversum</w:t>
      </w:r>
      <w:r w:rsidR="00746AA7">
        <w:rPr>
          <w:sz w:val="28"/>
          <w:szCs w:val="28"/>
        </w:rPr>
        <w:t>, Gemeente Gooise Meren, Regio Gooi en Vechtstreek</w:t>
      </w:r>
    </w:p>
    <w:p w:rsidR="004B21B3" w:rsidP="004B21B3" w:rsidRDefault="004B21B3" w14:paraId="45D3D5EE" w14:textId="31E41BCA">
      <w:pPr>
        <w:spacing w:after="0" w:line="360" w:lineRule="auto"/>
        <w:jc w:val="center"/>
        <w:rPr>
          <w:sz w:val="28"/>
          <w:szCs w:val="28"/>
        </w:rPr>
      </w:pPr>
    </w:p>
    <w:p w:rsidR="004B21B3" w:rsidP="004B21B3" w:rsidRDefault="004B21B3" w14:paraId="6AC2E107" w14:textId="77777777">
      <w:pPr>
        <w:spacing w:after="0" w:line="360" w:lineRule="auto"/>
        <w:jc w:val="center"/>
        <w:rPr>
          <w:sz w:val="28"/>
          <w:szCs w:val="28"/>
        </w:rPr>
      </w:pPr>
    </w:p>
    <w:p w:rsidR="004B21B3" w:rsidP="004B21B3" w:rsidRDefault="004B21B3" w14:paraId="513FB404" w14:textId="77777777">
      <w:pPr>
        <w:spacing w:after="0" w:line="360" w:lineRule="auto"/>
        <w:jc w:val="center"/>
        <w:rPr>
          <w:sz w:val="28"/>
          <w:szCs w:val="28"/>
        </w:rPr>
      </w:pPr>
    </w:p>
    <w:p w:rsidR="004B21B3" w:rsidP="004B21B3" w:rsidRDefault="004B21B3" w14:paraId="13E9DB91" w14:textId="77777777">
      <w:pPr>
        <w:spacing w:after="0" w:line="360" w:lineRule="auto"/>
        <w:jc w:val="center"/>
        <w:rPr>
          <w:sz w:val="28"/>
          <w:szCs w:val="28"/>
        </w:rPr>
      </w:pPr>
    </w:p>
    <w:p w:rsidRPr="00084027" w:rsidR="00DA38F9" w:rsidP="75F4151D" w:rsidRDefault="00DA38F9" w14:paraId="222BC760" w14:textId="5EC42448">
      <w:pPr>
        <w:spacing w:after="0" w:line="360" w:lineRule="auto"/>
        <w:jc w:val="center"/>
        <w:rPr>
          <w:b/>
          <w:bCs/>
          <w:sz w:val="28"/>
          <w:szCs w:val="28"/>
        </w:rPr>
      </w:pPr>
    </w:p>
    <w:p w:rsidRPr="00084027" w:rsidR="00DA38F9" w:rsidP="00023474" w:rsidRDefault="00DA38F9" w14:paraId="048C7C2E" w14:textId="77777777">
      <w:pPr>
        <w:spacing w:after="0" w:line="240" w:lineRule="auto"/>
        <w:jc w:val="both"/>
        <w:rPr>
          <w:b/>
          <w:sz w:val="21"/>
          <w:szCs w:val="21"/>
        </w:rPr>
      </w:pPr>
    </w:p>
    <w:tbl>
      <w:tblPr>
        <w:tblW w:w="0" w:type="auto"/>
        <w:tblLook w:val="01E0" w:firstRow="1" w:lastRow="1" w:firstColumn="1" w:lastColumn="1" w:noHBand="0" w:noVBand="0"/>
      </w:tblPr>
      <w:tblGrid>
        <w:gridCol w:w="1726"/>
        <w:gridCol w:w="273"/>
        <w:gridCol w:w="7073"/>
      </w:tblGrid>
      <w:tr w:rsidRPr="00084027" w:rsidR="00DA38F9" w:rsidTr="75F4151D" w14:paraId="5F482D46" w14:textId="77777777">
        <w:tc>
          <w:tcPr>
            <w:tcW w:w="1261" w:type="dxa"/>
          </w:tcPr>
          <w:p w:rsidRPr="00084027" w:rsidR="00DA38F9" w:rsidP="004B21B3" w:rsidRDefault="00DA38F9" w14:paraId="1C849D12" w14:textId="77777777">
            <w:pPr>
              <w:spacing w:after="0" w:line="360" w:lineRule="auto"/>
              <w:ind w:left="454"/>
              <w:jc w:val="both"/>
              <w:rPr>
                <w:sz w:val="21"/>
                <w:szCs w:val="21"/>
              </w:rPr>
            </w:pPr>
            <w:r w:rsidRPr="00084027">
              <w:rPr>
                <w:sz w:val="21"/>
                <w:szCs w:val="21"/>
              </w:rPr>
              <w:t>Auteur</w:t>
            </w:r>
          </w:p>
        </w:tc>
        <w:tc>
          <w:tcPr>
            <w:tcW w:w="273" w:type="dxa"/>
          </w:tcPr>
          <w:p w:rsidRPr="00084027" w:rsidR="00DA38F9" w:rsidP="004B21B3" w:rsidRDefault="00DA38F9" w14:paraId="268A8366" w14:textId="77777777">
            <w:pPr>
              <w:spacing w:after="0" w:line="360" w:lineRule="auto"/>
              <w:jc w:val="both"/>
              <w:rPr>
                <w:sz w:val="21"/>
                <w:szCs w:val="21"/>
              </w:rPr>
            </w:pPr>
            <w:r w:rsidRPr="00084027">
              <w:rPr>
                <w:sz w:val="21"/>
                <w:szCs w:val="21"/>
              </w:rPr>
              <w:t>:</w:t>
            </w:r>
          </w:p>
        </w:tc>
        <w:tc>
          <w:tcPr>
            <w:tcW w:w="7538" w:type="dxa"/>
          </w:tcPr>
          <w:p w:rsidRPr="00084027" w:rsidR="00DA38F9" w:rsidP="004B21B3" w:rsidRDefault="00834949" w14:paraId="2ADF9AF3" w14:textId="554B87D2">
            <w:pPr>
              <w:spacing w:after="0" w:line="360" w:lineRule="auto"/>
              <w:jc w:val="both"/>
              <w:rPr>
                <w:sz w:val="21"/>
                <w:szCs w:val="21"/>
              </w:rPr>
            </w:pPr>
            <w:r>
              <w:rPr>
                <w:sz w:val="21"/>
                <w:szCs w:val="21"/>
              </w:rPr>
              <w:t>Team</w:t>
            </w:r>
            <w:r w:rsidRPr="00084027">
              <w:rPr>
                <w:sz w:val="21"/>
                <w:szCs w:val="21"/>
              </w:rPr>
              <w:t xml:space="preserve"> </w:t>
            </w:r>
            <w:r w:rsidRPr="00084027" w:rsidR="00DA38F9">
              <w:rPr>
                <w:sz w:val="21"/>
                <w:szCs w:val="21"/>
              </w:rPr>
              <w:t>Inkoop gemeente Hilversum</w:t>
            </w:r>
          </w:p>
        </w:tc>
      </w:tr>
      <w:tr w:rsidRPr="00084027" w:rsidR="00DA38F9" w:rsidTr="75F4151D" w14:paraId="0CAE2986" w14:textId="77777777">
        <w:tc>
          <w:tcPr>
            <w:tcW w:w="1261" w:type="dxa"/>
          </w:tcPr>
          <w:p w:rsidRPr="00084027" w:rsidR="00DA38F9" w:rsidP="004B21B3" w:rsidRDefault="00DA38F9" w14:paraId="6EFDBDD4" w14:textId="77777777">
            <w:pPr>
              <w:spacing w:after="0" w:line="360" w:lineRule="auto"/>
              <w:ind w:left="454"/>
              <w:jc w:val="both"/>
              <w:rPr>
                <w:sz w:val="21"/>
                <w:szCs w:val="21"/>
              </w:rPr>
            </w:pPr>
            <w:r w:rsidRPr="00084027">
              <w:rPr>
                <w:sz w:val="21"/>
                <w:szCs w:val="21"/>
              </w:rPr>
              <w:t>Datum</w:t>
            </w:r>
          </w:p>
        </w:tc>
        <w:tc>
          <w:tcPr>
            <w:tcW w:w="273" w:type="dxa"/>
          </w:tcPr>
          <w:p w:rsidRPr="00084027" w:rsidR="00DA38F9" w:rsidP="004B21B3" w:rsidRDefault="00DA38F9" w14:paraId="17686155" w14:textId="77777777">
            <w:pPr>
              <w:spacing w:after="0" w:line="360" w:lineRule="auto"/>
              <w:jc w:val="both"/>
              <w:rPr>
                <w:sz w:val="21"/>
                <w:szCs w:val="21"/>
              </w:rPr>
            </w:pPr>
            <w:r w:rsidRPr="00084027">
              <w:rPr>
                <w:sz w:val="21"/>
                <w:szCs w:val="21"/>
              </w:rPr>
              <w:t>:</w:t>
            </w:r>
          </w:p>
        </w:tc>
        <w:tc>
          <w:tcPr>
            <w:tcW w:w="7538" w:type="dxa"/>
          </w:tcPr>
          <w:p w:rsidRPr="00084027" w:rsidR="00DA38F9" w:rsidP="004B21B3" w:rsidRDefault="00101397" w14:paraId="1A6AC256" w14:textId="25A1A92B">
            <w:pPr>
              <w:spacing w:after="0" w:line="360" w:lineRule="auto"/>
              <w:jc w:val="both"/>
              <w:rPr>
                <w:sz w:val="21"/>
                <w:szCs w:val="21"/>
              </w:rPr>
            </w:pPr>
            <w:r w:rsidRPr="75F4151D">
              <w:rPr>
                <w:sz w:val="21"/>
                <w:szCs w:val="21"/>
              </w:rPr>
              <w:t>3</w:t>
            </w:r>
            <w:r w:rsidRPr="75F4151D" w:rsidR="00C76452">
              <w:rPr>
                <w:sz w:val="21"/>
                <w:szCs w:val="21"/>
              </w:rPr>
              <w:t xml:space="preserve"> </w:t>
            </w:r>
            <w:r w:rsidRPr="75F4151D" w:rsidR="4934B94F">
              <w:rPr>
                <w:sz w:val="21"/>
                <w:szCs w:val="21"/>
              </w:rPr>
              <w:t>jul</w:t>
            </w:r>
            <w:r w:rsidRPr="75F4151D" w:rsidR="00C76452">
              <w:rPr>
                <w:sz w:val="21"/>
                <w:szCs w:val="21"/>
              </w:rPr>
              <w:t>i</w:t>
            </w:r>
            <w:r w:rsidRPr="75F4151D" w:rsidR="00746AA7">
              <w:rPr>
                <w:sz w:val="21"/>
                <w:szCs w:val="21"/>
              </w:rPr>
              <w:t xml:space="preserve"> 2025</w:t>
            </w:r>
          </w:p>
        </w:tc>
      </w:tr>
      <w:tr w:rsidRPr="00084027" w:rsidR="00DA38F9" w:rsidTr="75F4151D" w14:paraId="48207421" w14:textId="77777777">
        <w:tc>
          <w:tcPr>
            <w:tcW w:w="1261" w:type="dxa"/>
          </w:tcPr>
          <w:p w:rsidRPr="00084027" w:rsidR="00DA38F9" w:rsidP="004B21B3" w:rsidRDefault="00DA38F9" w14:paraId="107BA9B6" w14:textId="77777777">
            <w:pPr>
              <w:spacing w:after="0" w:line="360" w:lineRule="auto"/>
              <w:ind w:left="454"/>
              <w:jc w:val="both"/>
              <w:rPr>
                <w:sz w:val="21"/>
                <w:szCs w:val="21"/>
              </w:rPr>
            </w:pPr>
            <w:r w:rsidRPr="00084027">
              <w:rPr>
                <w:sz w:val="21"/>
                <w:szCs w:val="21"/>
              </w:rPr>
              <w:t>Versie</w:t>
            </w:r>
          </w:p>
        </w:tc>
        <w:tc>
          <w:tcPr>
            <w:tcW w:w="273" w:type="dxa"/>
          </w:tcPr>
          <w:p w:rsidRPr="00084027" w:rsidR="00DA38F9" w:rsidP="004B21B3" w:rsidRDefault="00DA38F9" w14:paraId="732A6F26" w14:textId="77777777">
            <w:pPr>
              <w:spacing w:after="0" w:line="360" w:lineRule="auto"/>
              <w:jc w:val="both"/>
              <w:rPr>
                <w:sz w:val="21"/>
                <w:szCs w:val="21"/>
              </w:rPr>
            </w:pPr>
            <w:r w:rsidRPr="00084027">
              <w:rPr>
                <w:sz w:val="21"/>
                <w:szCs w:val="21"/>
              </w:rPr>
              <w:t>:</w:t>
            </w:r>
          </w:p>
        </w:tc>
        <w:tc>
          <w:tcPr>
            <w:tcW w:w="7538" w:type="dxa"/>
          </w:tcPr>
          <w:p w:rsidRPr="00084027" w:rsidR="00E06238" w:rsidP="004B21B3" w:rsidRDefault="00746AA7" w14:paraId="3DF7024F" w14:textId="2AAFF7CB">
            <w:pPr>
              <w:spacing w:after="0" w:line="360" w:lineRule="auto"/>
              <w:jc w:val="both"/>
              <w:rPr>
                <w:sz w:val="21"/>
                <w:szCs w:val="21"/>
              </w:rPr>
            </w:pPr>
            <w:r w:rsidRPr="75F4151D">
              <w:rPr>
                <w:sz w:val="21"/>
                <w:szCs w:val="21"/>
              </w:rPr>
              <w:t>1.</w:t>
            </w:r>
            <w:r w:rsidRPr="75F4151D" w:rsidR="1B775DF3">
              <w:rPr>
                <w:sz w:val="21"/>
                <w:szCs w:val="21"/>
              </w:rPr>
              <w:t>2</w:t>
            </w:r>
            <w:r w:rsidRPr="75F4151D" w:rsidR="4CFF6E76">
              <w:rPr>
                <w:sz w:val="21"/>
                <w:szCs w:val="21"/>
              </w:rPr>
              <w:t xml:space="preserve"> </w:t>
            </w:r>
          </w:p>
        </w:tc>
      </w:tr>
      <w:tr w:rsidRPr="00084027" w:rsidR="00E06238" w:rsidTr="75F4151D" w14:paraId="1A1D25F5" w14:textId="77777777">
        <w:tc>
          <w:tcPr>
            <w:tcW w:w="1261" w:type="dxa"/>
          </w:tcPr>
          <w:p w:rsidRPr="00084027" w:rsidR="00E06238" w:rsidP="004B21B3" w:rsidRDefault="00E06238" w14:paraId="34750F54" w14:textId="53F2F34C">
            <w:pPr>
              <w:spacing w:after="0" w:line="360" w:lineRule="auto"/>
              <w:ind w:left="454"/>
              <w:jc w:val="both"/>
              <w:rPr>
                <w:sz w:val="21"/>
                <w:szCs w:val="21"/>
              </w:rPr>
            </w:pPr>
            <w:r w:rsidRPr="75F4151D">
              <w:rPr>
                <w:sz w:val="21"/>
                <w:szCs w:val="21"/>
              </w:rPr>
              <w:t>Zaaknumm</w:t>
            </w:r>
            <w:r w:rsidRPr="75F4151D" w:rsidR="01027554">
              <w:rPr>
                <w:sz w:val="21"/>
                <w:szCs w:val="21"/>
              </w:rPr>
              <w:t>e</w:t>
            </w:r>
          </w:p>
        </w:tc>
        <w:tc>
          <w:tcPr>
            <w:tcW w:w="273" w:type="dxa"/>
          </w:tcPr>
          <w:p w:rsidRPr="00084027" w:rsidR="00E06238" w:rsidP="004B21B3" w:rsidRDefault="00E06238" w14:paraId="09D9CF0D" w14:textId="30E3BAA8">
            <w:pPr>
              <w:spacing w:after="0" w:line="360" w:lineRule="auto"/>
              <w:jc w:val="both"/>
              <w:rPr>
                <w:sz w:val="21"/>
                <w:szCs w:val="21"/>
              </w:rPr>
            </w:pPr>
            <w:r>
              <w:rPr>
                <w:sz w:val="21"/>
                <w:szCs w:val="21"/>
              </w:rPr>
              <w:t>:</w:t>
            </w:r>
          </w:p>
        </w:tc>
        <w:tc>
          <w:tcPr>
            <w:tcW w:w="7538" w:type="dxa"/>
          </w:tcPr>
          <w:p w:rsidRPr="002E541E" w:rsidR="00E06238" w:rsidP="004B21B3" w:rsidRDefault="00B21D9C" w14:paraId="03E8EEC8" w14:textId="1BF6363B">
            <w:pPr>
              <w:spacing w:after="0" w:line="360" w:lineRule="auto"/>
              <w:jc w:val="both"/>
              <w:rPr>
                <w:sz w:val="21"/>
                <w:szCs w:val="21"/>
                <w:highlight w:val="green"/>
              </w:rPr>
            </w:pPr>
            <w:r w:rsidRPr="004D1427">
              <w:t>1566051</w:t>
            </w:r>
            <w:r>
              <w:t xml:space="preserve"> (Hilversum)</w:t>
            </w:r>
            <w:r w:rsidR="00B21E31">
              <w:t xml:space="preserve"> /</w:t>
            </w:r>
            <w:r w:rsidR="7069DA32">
              <w:t xml:space="preserve"> 1168671 (Gooise Meren)</w:t>
            </w:r>
            <w:r w:rsidR="00B21E31">
              <w:t xml:space="preserve"> / </w:t>
            </w:r>
            <w:r w:rsidR="00390988">
              <w:t>n.v.t.</w:t>
            </w:r>
            <w:r w:rsidR="00B21E31">
              <w:t xml:space="preserve"> (Regio GV)</w:t>
            </w:r>
          </w:p>
        </w:tc>
      </w:tr>
      <w:tr w:rsidRPr="00084027" w:rsidR="00E06238" w:rsidTr="75F4151D" w14:paraId="4BE6A425" w14:textId="77777777">
        <w:tc>
          <w:tcPr>
            <w:tcW w:w="1261" w:type="dxa"/>
          </w:tcPr>
          <w:p w:rsidR="00E06238" w:rsidP="00E80284" w:rsidRDefault="00E06238" w14:paraId="1DE5CECF" w14:textId="745ADEA6">
            <w:pPr>
              <w:spacing w:after="0" w:line="360" w:lineRule="auto"/>
              <w:ind w:left="454"/>
              <w:jc w:val="both"/>
              <w:rPr>
                <w:sz w:val="21"/>
                <w:szCs w:val="21"/>
              </w:rPr>
            </w:pPr>
            <w:r>
              <w:rPr>
                <w:sz w:val="21"/>
                <w:szCs w:val="21"/>
              </w:rPr>
              <w:t>TenderNed</w:t>
            </w:r>
          </w:p>
        </w:tc>
        <w:tc>
          <w:tcPr>
            <w:tcW w:w="273" w:type="dxa"/>
          </w:tcPr>
          <w:p w:rsidR="00E06238" w:rsidP="004B21B3" w:rsidRDefault="00E06238" w14:paraId="143B8E61" w14:textId="64F80775">
            <w:pPr>
              <w:spacing w:after="0" w:line="360" w:lineRule="auto"/>
              <w:jc w:val="both"/>
              <w:rPr>
                <w:sz w:val="21"/>
                <w:szCs w:val="21"/>
              </w:rPr>
            </w:pPr>
            <w:r>
              <w:rPr>
                <w:sz w:val="21"/>
                <w:szCs w:val="21"/>
              </w:rPr>
              <w:t>:</w:t>
            </w:r>
          </w:p>
        </w:tc>
        <w:tc>
          <w:tcPr>
            <w:tcW w:w="7538" w:type="dxa"/>
          </w:tcPr>
          <w:p w:rsidR="00E06238" w:rsidP="004B21B3" w:rsidRDefault="004E66E2" w14:paraId="4BD1D509" w14:textId="2CFC0BE2">
            <w:pPr>
              <w:spacing w:after="0" w:line="360" w:lineRule="auto"/>
              <w:jc w:val="both"/>
              <w:rPr>
                <w:sz w:val="21"/>
                <w:szCs w:val="21"/>
                <w:highlight w:val="green"/>
              </w:rPr>
            </w:pPr>
            <w:r w:rsidRPr="004E66E2">
              <w:t xml:space="preserve">TN </w:t>
            </w:r>
            <w:r w:rsidRPr="004E66E2" w:rsidR="007D16B8">
              <w:t>5</w:t>
            </w:r>
            <w:r w:rsidRPr="004E66E2" w:rsidR="009706CC">
              <w:t>14408</w:t>
            </w:r>
          </w:p>
        </w:tc>
      </w:tr>
    </w:tbl>
    <w:bookmarkStart w:name="_Toc199341907" w:displacedByCustomXml="next" w:id="0"/>
    <w:bookmarkStart w:name="_Toc44595183" w:displacedByCustomXml="next" w:id="1"/>
    <w:sdt>
      <w:sdtPr>
        <w:id w:val="711699681"/>
        <w:docPartObj>
          <w:docPartGallery w:val="Table of Contents"/>
          <w:docPartUnique/>
        </w:docPartObj>
        <w:rPr>
          <w:rFonts w:ascii="Calibri" w:hAnsi="Calibri" w:eastAsia="ＭＳ 明朝" w:cs="Arial" w:asciiTheme="minorAscii" w:hAnsiTheme="minorAscii" w:eastAsiaTheme="minorEastAsia" w:cstheme="minorBidi"/>
          <w:caps w:val="0"/>
          <w:smallCaps w:val="0"/>
          <w:color w:val="auto"/>
          <w:sz w:val="22"/>
          <w:szCs w:val="22"/>
        </w:rPr>
      </w:sdtPr>
      <w:sdtEndPr>
        <w:rPr>
          <w:rFonts w:ascii="Calibri" w:hAnsi="Calibri" w:eastAsia="ＭＳ 明朝" w:cs="Arial" w:asciiTheme="minorAscii" w:hAnsiTheme="minorAscii" w:eastAsiaTheme="minorEastAsia" w:cstheme="minorBidi"/>
          <w:b w:val="1"/>
          <w:bCs w:val="1"/>
          <w:caps w:val="0"/>
          <w:smallCaps w:val="0"/>
          <w:color w:val="auto"/>
          <w:sz w:val="22"/>
          <w:szCs w:val="22"/>
        </w:rPr>
      </w:sdtEndPr>
      <w:sdtContent>
        <w:p w:rsidR="00023474" w:rsidP="75F4151D" w:rsidRDefault="00023474" w14:paraId="7FF13A3F" w14:textId="1E7A1034">
          <w:pPr>
            <w:pStyle w:val="Kop1"/>
            <w:spacing w:after="0" w:line="360" w:lineRule="auto"/>
            <w:rPr>
              <w:rFonts w:ascii="Times New Roman" w:hAnsi="Times New Roman" w:cs="Times New Roman"/>
            </w:rPr>
          </w:pPr>
          <w:r>
            <w:t>Inhoud</w:t>
          </w:r>
          <w:bookmarkEnd w:id="1"/>
          <w:bookmarkEnd w:id="0"/>
        </w:p>
        <w:p w:rsidR="00AF2F4A" w:rsidRDefault="00023474" w14:paraId="2025B781" w14:textId="0D672160">
          <w:pPr>
            <w:pStyle w:val="Inhopg1"/>
            <w:tabs>
              <w:tab w:val="right" w:leader="dot" w:pos="9062"/>
            </w:tabs>
            <w:rPr>
              <w:rFonts w:eastAsiaTheme="minorEastAsia"/>
              <w:noProof/>
              <w:kern w:val="2"/>
              <w:lang w:eastAsia="nl-NL"/>
              <w14:ligatures w14:val="standardContextual"/>
            </w:rPr>
          </w:pPr>
          <w:r>
            <w:fldChar w:fldCharType="begin"/>
          </w:r>
          <w:r>
            <w:instrText xml:space="preserve"> TOC \o "1-3" \h \z \u </w:instrText>
          </w:r>
          <w:r>
            <w:fldChar w:fldCharType="separate"/>
          </w:r>
          <w:hyperlink w:history="1" w:anchor="_Toc199341907">
            <w:r w:rsidRPr="009729D3" w:rsidR="00AF2F4A">
              <w:rPr>
                <w:rStyle w:val="Hyperlink"/>
                <w:noProof/>
              </w:rPr>
              <w:t>Inhoud</w:t>
            </w:r>
            <w:r w:rsidR="00AF2F4A">
              <w:rPr>
                <w:noProof/>
                <w:webHidden/>
              </w:rPr>
              <w:tab/>
            </w:r>
            <w:r w:rsidR="00AF2F4A">
              <w:rPr>
                <w:noProof/>
                <w:webHidden/>
              </w:rPr>
              <w:fldChar w:fldCharType="begin"/>
            </w:r>
            <w:r w:rsidR="00AF2F4A">
              <w:rPr>
                <w:noProof/>
                <w:webHidden/>
              </w:rPr>
              <w:instrText xml:space="preserve"> PAGEREF _Toc199341907 \h </w:instrText>
            </w:r>
            <w:r w:rsidR="00AF2F4A">
              <w:rPr>
                <w:noProof/>
                <w:webHidden/>
              </w:rPr>
            </w:r>
            <w:r w:rsidR="00AF2F4A">
              <w:rPr>
                <w:noProof/>
                <w:webHidden/>
              </w:rPr>
              <w:fldChar w:fldCharType="separate"/>
            </w:r>
            <w:r w:rsidR="007F59BC">
              <w:rPr>
                <w:noProof/>
                <w:webHidden/>
              </w:rPr>
              <w:t>2</w:t>
            </w:r>
            <w:r w:rsidR="00AF2F4A">
              <w:rPr>
                <w:noProof/>
                <w:webHidden/>
              </w:rPr>
              <w:fldChar w:fldCharType="end"/>
            </w:r>
          </w:hyperlink>
        </w:p>
        <w:p w:rsidR="00AF2F4A" w:rsidRDefault="00AF2F4A" w14:paraId="61FD9851" w14:textId="42C48745">
          <w:pPr>
            <w:pStyle w:val="Inhopg1"/>
            <w:tabs>
              <w:tab w:val="right" w:leader="dot" w:pos="9062"/>
            </w:tabs>
            <w:rPr>
              <w:rFonts w:eastAsiaTheme="minorEastAsia"/>
              <w:noProof/>
              <w:kern w:val="2"/>
              <w:lang w:eastAsia="nl-NL"/>
              <w14:ligatures w14:val="standardContextual"/>
            </w:rPr>
          </w:pPr>
          <w:hyperlink w:history="1" w:anchor="_Toc199341908">
            <w:r w:rsidRPr="009729D3">
              <w:rPr>
                <w:rStyle w:val="Hyperlink"/>
                <w:noProof/>
              </w:rPr>
              <w:t>Begrippenlijst</w:t>
            </w:r>
            <w:r>
              <w:rPr>
                <w:noProof/>
                <w:webHidden/>
              </w:rPr>
              <w:tab/>
            </w:r>
            <w:r>
              <w:rPr>
                <w:noProof/>
                <w:webHidden/>
              </w:rPr>
              <w:fldChar w:fldCharType="begin"/>
            </w:r>
            <w:r>
              <w:rPr>
                <w:noProof/>
                <w:webHidden/>
              </w:rPr>
              <w:instrText xml:space="preserve"> PAGEREF _Toc199341908 \h </w:instrText>
            </w:r>
            <w:r>
              <w:rPr>
                <w:noProof/>
                <w:webHidden/>
              </w:rPr>
            </w:r>
            <w:r>
              <w:rPr>
                <w:noProof/>
                <w:webHidden/>
              </w:rPr>
              <w:fldChar w:fldCharType="separate"/>
            </w:r>
            <w:r w:rsidR="007F59BC">
              <w:rPr>
                <w:noProof/>
                <w:webHidden/>
              </w:rPr>
              <w:t>5</w:t>
            </w:r>
            <w:r>
              <w:rPr>
                <w:noProof/>
                <w:webHidden/>
              </w:rPr>
              <w:fldChar w:fldCharType="end"/>
            </w:r>
          </w:hyperlink>
        </w:p>
        <w:p w:rsidR="00AF2F4A" w:rsidRDefault="00AF2F4A" w14:paraId="58C94E11" w14:textId="22501276">
          <w:pPr>
            <w:pStyle w:val="Inhopg2"/>
            <w:tabs>
              <w:tab w:val="right" w:leader="dot" w:pos="9062"/>
            </w:tabs>
            <w:rPr>
              <w:rFonts w:eastAsiaTheme="minorEastAsia"/>
              <w:noProof/>
              <w:kern w:val="2"/>
              <w:lang w:eastAsia="nl-NL"/>
              <w14:ligatures w14:val="standardContextual"/>
            </w:rPr>
          </w:pPr>
          <w:hyperlink w:history="1" w:anchor="_Toc199341909">
            <w:r w:rsidRPr="009729D3">
              <w:rPr>
                <w:rStyle w:val="Hyperlink"/>
                <w:noProof/>
              </w:rPr>
              <w:t>Standaardbegrippen</w:t>
            </w:r>
            <w:r>
              <w:rPr>
                <w:noProof/>
                <w:webHidden/>
              </w:rPr>
              <w:tab/>
            </w:r>
            <w:r>
              <w:rPr>
                <w:noProof/>
                <w:webHidden/>
              </w:rPr>
              <w:fldChar w:fldCharType="begin"/>
            </w:r>
            <w:r>
              <w:rPr>
                <w:noProof/>
                <w:webHidden/>
              </w:rPr>
              <w:instrText xml:space="preserve"> PAGEREF _Toc199341909 \h </w:instrText>
            </w:r>
            <w:r>
              <w:rPr>
                <w:noProof/>
                <w:webHidden/>
              </w:rPr>
            </w:r>
            <w:r>
              <w:rPr>
                <w:noProof/>
                <w:webHidden/>
              </w:rPr>
              <w:fldChar w:fldCharType="separate"/>
            </w:r>
            <w:r w:rsidR="007F59BC">
              <w:rPr>
                <w:noProof/>
                <w:webHidden/>
              </w:rPr>
              <w:t>5</w:t>
            </w:r>
            <w:r>
              <w:rPr>
                <w:noProof/>
                <w:webHidden/>
              </w:rPr>
              <w:fldChar w:fldCharType="end"/>
            </w:r>
          </w:hyperlink>
        </w:p>
        <w:p w:rsidR="00AF2F4A" w:rsidRDefault="00AF2F4A" w14:paraId="3DC4B892" w14:textId="77727420">
          <w:pPr>
            <w:pStyle w:val="Inhopg1"/>
            <w:tabs>
              <w:tab w:val="left" w:pos="440"/>
              <w:tab w:val="right" w:leader="dot" w:pos="9062"/>
            </w:tabs>
            <w:rPr>
              <w:rFonts w:eastAsiaTheme="minorEastAsia"/>
              <w:noProof/>
              <w:kern w:val="2"/>
              <w:lang w:eastAsia="nl-NL"/>
              <w14:ligatures w14:val="standardContextual"/>
            </w:rPr>
          </w:pPr>
          <w:hyperlink w:history="1" w:anchor="_Toc199341910">
            <w:r w:rsidRPr="009729D3">
              <w:rPr>
                <w:rStyle w:val="Hyperlink"/>
                <w:noProof/>
                <w14:scene3d>
                  <w14:camera w14:prst="orthographicFront"/>
                  <w14:lightRig w14:rig="threePt" w14:dir="t">
                    <w14:rot w14:lat="0" w14:lon="0" w14:rev="0"/>
                  </w14:lightRig>
                </w14:scene3d>
              </w:rPr>
              <w:t>1</w:t>
            </w:r>
            <w:r>
              <w:rPr>
                <w:rFonts w:eastAsiaTheme="minorEastAsia"/>
                <w:noProof/>
                <w:kern w:val="2"/>
                <w:lang w:eastAsia="nl-NL"/>
                <w14:ligatures w14:val="standardContextual"/>
              </w:rPr>
              <w:tab/>
            </w:r>
            <w:r w:rsidRPr="009729D3">
              <w:rPr>
                <w:rStyle w:val="Hyperlink"/>
                <w:noProof/>
              </w:rPr>
              <w:t>INFORMATIE OVER DE OPDRACHT</w:t>
            </w:r>
            <w:r>
              <w:rPr>
                <w:noProof/>
                <w:webHidden/>
              </w:rPr>
              <w:tab/>
            </w:r>
            <w:r>
              <w:rPr>
                <w:noProof/>
                <w:webHidden/>
              </w:rPr>
              <w:fldChar w:fldCharType="begin"/>
            </w:r>
            <w:r>
              <w:rPr>
                <w:noProof/>
                <w:webHidden/>
              </w:rPr>
              <w:instrText xml:space="preserve"> PAGEREF _Toc199341910 \h </w:instrText>
            </w:r>
            <w:r>
              <w:rPr>
                <w:noProof/>
                <w:webHidden/>
              </w:rPr>
            </w:r>
            <w:r>
              <w:rPr>
                <w:noProof/>
                <w:webHidden/>
              </w:rPr>
              <w:fldChar w:fldCharType="separate"/>
            </w:r>
            <w:r w:rsidR="007F59BC">
              <w:rPr>
                <w:noProof/>
                <w:webHidden/>
              </w:rPr>
              <w:t>7</w:t>
            </w:r>
            <w:r>
              <w:rPr>
                <w:noProof/>
                <w:webHidden/>
              </w:rPr>
              <w:fldChar w:fldCharType="end"/>
            </w:r>
          </w:hyperlink>
        </w:p>
        <w:p w:rsidR="00AF2F4A" w:rsidRDefault="00AF2F4A" w14:paraId="3EE97D13" w14:textId="66720A5A">
          <w:pPr>
            <w:pStyle w:val="Inhopg2"/>
            <w:tabs>
              <w:tab w:val="left" w:pos="880"/>
              <w:tab w:val="right" w:leader="dot" w:pos="9062"/>
            </w:tabs>
            <w:rPr>
              <w:rFonts w:eastAsiaTheme="minorEastAsia"/>
              <w:noProof/>
              <w:kern w:val="2"/>
              <w:lang w:eastAsia="nl-NL"/>
              <w14:ligatures w14:val="standardContextual"/>
            </w:rPr>
          </w:pPr>
          <w:hyperlink w:history="1" w:anchor="_Toc199341911">
            <w:r w:rsidRPr="009729D3">
              <w:rPr>
                <w:rStyle w:val="Hyperlink"/>
                <w:noProof/>
              </w:rPr>
              <w:t>1.1</w:t>
            </w:r>
            <w:r>
              <w:rPr>
                <w:rFonts w:eastAsiaTheme="minorEastAsia"/>
                <w:noProof/>
                <w:kern w:val="2"/>
                <w:lang w:eastAsia="nl-NL"/>
                <w14:ligatures w14:val="standardContextual"/>
              </w:rPr>
              <w:tab/>
            </w:r>
            <w:r w:rsidRPr="009729D3">
              <w:rPr>
                <w:rStyle w:val="Hyperlink"/>
                <w:noProof/>
              </w:rPr>
              <w:t>Algemeen</w:t>
            </w:r>
            <w:r>
              <w:rPr>
                <w:noProof/>
                <w:webHidden/>
              </w:rPr>
              <w:tab/>
            </w:r>
            <w:r>
              <w:rPr>
                <w:noProof/>
                <w:webHidden/>
              </w:rPr>
              <w:fldChar w:fldCharType="begin"/>
            </w:r>
            <w:r>
              <w:rPr>
                <w:noProof/>
                <w:webHidden/>
              </w:rPr>
              <w:instrText xml:space="preserve"> PAGEREF _Toc199341911 \h </w:instrText>
            </w:r>
            <w:r>
              <w:rPr>
                <w:noProof/>
                <w:webHidden/>
              </w:rPr>
            </w:r>
            <w:r>
              <w:rPr>
                <w:noProof/>
                <w:webHidden/>
              </w:rPr>
              <w:fldChar w:fldCharType="separate"/>
            </w:r>
            <w:r w:rsidR="007F59BC">
              <w:rPr>
                <w:noProof/>
                <w:webHidden/>
              </w:rPr>
              <w:t>7</w:t>
            </w:r>
            <w:r>
              <w:rPr>
                <w:noProof/>
                <w:webHidden/>
              </w:rPr>
              <w:fldChar w:fldCharType="end"/>
            </w:r>
          </w:hyperlink>
        </w:p>
        <w:p w:rsidR="00AF2F4A" w:rsidRDefault="00AF2F4A" w14:paraId="1E70190C" w14:textId="74C6E167">
          <w:pPr>
            <w:pStyle w:val="Inhopg2"/>
            <w:tabs>
              <w:tab w:val="left" w:pos="880"/>
              <w:tab w:val="right" w:leader="dot" w:pos="9062"/>
            </w:tabs>
            <w:rPr>
              <w:rFonts w:eastAsiaTheme="minorEastAsia"/>
              <w:noProof/>
              <w:kern w:val="2"/>
              <w:lang w:eastAsia="nl-NL"/>
              <w14:ligatures w14:val="standardContextual"/>
            </w:rPr>
          </w:pPr>
          <w:hyperlink w:history="1" w:anchor="_Toc199341912">
            <w:r w:rsidRPr="009729D3">
              <w:rPr>
                <w:rStyle w:val="Hyperlink"/>
                <w:noProof/>
              </w:rPr>
              <w:t>1.2</w:t>
            </w:r>
            <w:r>
              <w:rPr>
                <w:rFonts w:eastAsiaTheme="minorEastAsia"/>
                <w:noProof/>
                <w:kern w:val="2"/>
                <w:lang w:eastAsia="nl-NL"/>
                <w14:ligatures w14:val="standardContextual"/>
              </w:rPr>
              <w:tab/>
            </w:r>
            <w:r w:rsidRPr="009729D3">
              <w:rPr>
                <w:rStyle w:val="Hyperlink"/>
                <w:noProof/>
              </w:rPr>
              <w:t>Beschrijving Opdrachtgevers</w:t>
            </w:r>
            <w:r>
              <w:rPr>
                <w:noProof/>
                <w:webHidden/>
              </w:rPr>
              <w:tab/>
            </w:r>
            <w:r>
              <w:rPr>
                <w:noProof/>
                <w:webHidden/>
              </w:rPr>
              <w:fldChar w:fldCharType="begin"/>
            </w:r>
            <w:r>
              <w:rPr>
                <w:noProof/>
                <w:webHidden/>
              </w:rPr>
              <w:instrText xml:space="preserve"> PAGEREF _Toc199341912 \h </w:instrText>
            </w:r>
            <w:r>
              <w:rPr>
                <w:noProof/>
                <w:webHidden/>
              </w:rPr>
            </w:r>
            <w:r>
              <w:rPr>
                <w:noProof/>
                <w:webHidden/>
              </w:rPr>
              <w:fldChar w:fldCharType="separate"/>
            </w:r>
            <w:r w:rsidR="007F59BC">
              <w:rPr>
                <w:noProof/>
                <w:webHidden/>
              </w:rPr>
              <w:t>7</w:t>
            </w:r>
            <w:r>
              <w:rPr>
                <w:noProof/>
                <w:webHidden/>
              </w:rPr>
              <w:fldChar w:fldCharType="end"/>
            </w:r>
          </w:hyperlink>
        </w:p>
        <w:p w:rsidR="00AF2F4A" w:rsidRDefault="00AF2F4A" w14:paraId="4D7D9E5A" w14:textId="0E4DF77F">
          <w:pPr>
            <w:pStyle w:val="Inhopg2"/>
            <w:tabs>
              <w:tab w:val="left" w:pos="880"/>
              <w:tab w:val="right" w:leader="dot" w:pos="9062"/>
            </w:tabs>
            <w:rPr>
              <w:rFonts w:eastAsiaTheme="minorEastAsia"/>
              <w:noProof/>
              <w:kern w:val="2"/>
              <w:lang w:eastAsia="nl-NL"/>
              <w14:ligatures w14:val="standardContextual"/>
            </w:rPr>
          </w:pPr>
          <w:hyperlink w:history="1" w:anchor="_Toc199341913">
            <w:r w:rsidRPr="009729D3">
              <w:rPr>
                <w:rStyle w:val="Hyperlink"/>
                <w:noProof/>
              </w:rPr>
              <w:t>1.3</w:t>
            </w:r>
            <w:r>
              <w:rPr>
                <w:rFonts w:eastAsiaTheme="minorEastAsia"/>
                <w:noProof/>
                <w:kern w:val="2"/>
                <w:lang w:eastAsia="nl-NL"/>
                <w14:ligatures w14:val="standardContextual"/>
              </w:rPr>
              <w:tab/>
            </w:r>
            <w:r w:rsidRPr="009729D3">
              <w:rPr>
                <w:rStyle w:val="Hyperlink"/>
                <w:noProof/>
              </w:rPr>
              <w:t>Doel en doelstelling van de aanbesteding</w:t>
            </w:r>
            <w:r>
              <w:rPr>
                <w:noProof/>
                <w:webHidden/>
              </w:rPr>
              <w:tab/>
            </w:r>
            <w:r>
              <w:rPr>
                <w:noProof/>
                <w:webHidden/>
              </w:rPr>
              <w:fldChar w:fldCharType="begin"/>
            </w:r>
            <w:r>
              <w:rPr>
                <w:noProof/>
                <w:webHidden/>
              </w:rPr>
              <w:instrText xml:space="preserve"> PAGEREF _Toc199341913 \h </w:instrText>
            </w:r>
            <w:r>
              <w:rPr>
                <w:noProof/>
                <w:webHidden/>
              </w:rPr>
            </w:r>
            <w:r>
              <w:rPr>
                <w:noProof/>
                <w:webHidden/>
              </w:rPr>
              <w:fldChar w:fldCharType="separate"/>
            </w:r>
            <w:r w:rsidR="007F59BC">
              <w:rPr>
                <w:noProof/>
                <w:webHidden/>
              </w:rPr>
              <w:t>7</w:t>
            </w:r>
            <w:r>
              <w:rPr>
                <w:noProof/>
                <w:webHidden/>
              </w:rPr>
              <w:fldChar w:fldCharType="end"/>
            </w:r>
          </w:hyperlink>
        </w:p>
        <w:p w:rsidR="00AF2F4A" w:rsidRDefault="00AF2F4A" w14:paraId="6730B6FD" w14:textId="417A7A20">
          <w:pPr>
            <w:pStyle w:val="Inhopg2"/>
            <w:tabs>
              <w:tab w:val="left" w:pos="880"/>
              <w:tab w:val="right" w:leader="dot" w:pos="9062"/>
            </w:tabs>
            <w:rPr>
              <w:rFonts w:eastAsiaTheme="minorEastAsia"/>
              <w:noProof/>
              <w:kern w:val="2"/>
              <w:lang w:eastAsia="nl-NL"/>
              <w14:ligatures w14:val="standardContextual"/>
            </w:rPr>
          </w:pPr>
          <w:hyperlink w:history="1" w:anchor="_Toc199341914">
            <w:r w:rsidRPr="009729D3">
              <w:rPr>
                <w:rStyle w:val="Hyperlink"/>
                <w:noProof/>
              </w:rPr>
              <w:t>1.4</w:t>
            </w:r>
            <w:r>
              <w:rPr>
                <w:rFonts w:eastAsiaTheme="minorEastAsia"/>
                <w:noProof/>
                <w:kern w:val="2"/>
                <w:lang w:eastAsia="nl-NL"/>
                <w14:ligatures w14:val="standardContextual"/>
              </w:rPr>
              <w:tab/>
            </w:r>
            <w:r w:rsidRPr="009729D3">
              <w:rPr>
                <w:rStyle w:val="Hyperlink"/>
                <w:noProof/>
              </w:rPr>
              <w:t>Omschrijving en omvang van de Opdracht</w:t>
            </w:r>
            <w:r>
              <w:rPr>
                <w:noProof/>
                <w:webHidden/>
              </w:rPr>
              <w:tab/>
            </w:r>
            <w:r>
              <w:rPr>
                <w:noProof/>
                <w:webHidden/>
              </w:rPr>
              <w:fldChar w:fldCharType="begin"/>
            </w:r>
            <w:r>
              <w:rPr>
                <w:noProof/>
                <w:webHidden/>
              </w:rPr>
              <w:instrText xml:space="preserve"> PAGEREF _Toc199341914 \h </w:instrText>
            </w:r>
            <w:r>
              <w:rPr>
                <w:noProof/>
                <w:webHidden/>
              </w:rPr>
            </w:r>
            <w:r>
              <w:rPr>
                <w:noProof/>
                <w:webHidden/>
              </w:rPr>
              <w:fldChar w:fldCharType="separate"/>
            </w:r>
            <w:r w:rsidR="007F59BC">
              <w:rPr>
                <w:noProof/>
                <w:webHidden/>
              </w:rPr>
              <w:t>8</w:t>
            </w:r>
            <w:r>
              <w:rPr>
                <w:noProof/>
                <w:webHidden/>
              </w:rPr>
              <w:fldChar w:fldCharType="end"/>
            </w:r>
          </w:hyperlink>
        </w:p>
        <w:p w:rsidR="00AF2F4A" w:rsidRDefault="00AF2F4A" w14:paraId="52E8EF03" w14:textId="6BAE717A">
          <w:pPr>
            <w:pStyle w:val="Inhopg3"/>
            <w:tabs>
              <w:tab w:val="left" w:pos="1320"/>
              <w:tab w:val="right" w:leader="dot" w:pos="9062"/>
            </w:tabs>
            <w:rPr>
              <w:rFonts w:eastAsiaTheme="minorEastAsia"/>
              <w:noProof/>
              <w:kern w:val="2"/>
              <w:lang w:eastAsia="nl-NL"/>
              <w14:ligatures w14:val="standardContextual"/>
            </w:rPr>
          </w:pPr>
          <w:hyperlink w:history="1" w:anchor="_Toc199341915">
            <w:r w:rsidRPr="009729D3">
              <w:rPr>
                <w:rStyle w:val="Hyperlink"/>
                <w:noProof/>
              </w:rPr>
              <w:t>1.4.1</w:t>
            </w:r>
            <w:r>
              <w:rPr>
                <w:rFonts w:eastAsiaTheme="minorEastAsia"/>
                <w:noProof/>
                <w:kern w:val="2"/>
                <w:lang w:eastAsia="nl-NL"/>
                <w14:ligatures w14:val="standardContextual"/>
              </w:rPr>
              <w:tab/>
            </w:r>
            <w:r w:rsidRPr="009729D3">
              <w:rPr>
                <w:rStyle w:val="Hyperlink"/>
                <w:noProof/>
              </w:rPr>
              <w:t>Omschrijving en doelstelling van de Opdracht</w:t>
            </w:r>
            <w:r>
              <w:rPr>
                <w:noProof/>
                <w:webHidden/>
              </w:rPr>
              <w:tab/>
            </w:r>
            <w:r>
              <w:rPr>
                <w:noProof/>
                <w:webHidden/>
              </w:rPr>
              <w:fldChar w:fldCharType="begin"/>
            </w:r>
            <w:r>
              <w:rPr>
                <w:noProof/>
                <w:webHidden/>
              </w:rPr>
              <w:instrText xml:space="preserve"> PAGEREF _Toc199341915 \h </w:instrText>
            </w:r>
            <w:r>
              <w:rPr>
                <w:noProof/>
                <w:webHidden/>
              </w:rPr>
            </w:r>
            <w:r>
              <w:rPr>
                <w:noProof/>
                <w:webHidden/>
              </w:rPr>
              <w:fldChar w:fldCharType="separate"/>
            </w:r>
            <w:r w:rsidR="007F59BC">
              <w:rPr>
                <w:noProof/>
                <w:webHidden/>
              </w:rPr>
              <w:t>8</w:t>
            </w:r>
            <w:r>
              <w:rPr>
                <w:noProof/>
                <w:webHidden/>
              </w:rPr>
              <w:fldChar w:fldCharType="end"/>
            </w:r>
          </w:hyperlink>
        </w:p>
        <w:p w:rsidR="00AF2F4A" w:rsidRDefault="00AF2F4A" w14:paraId="4D261D88" w14:textId="3ACED2AD">
          <w:pPr>
            <w:pStyle w:val="Inhopg3"/>
            <w:tabs>
              <w:tab w:val="left" w:pos="1320"/>
              <w:tab w:val="right" w:leader="dot" w:pos="9062"/>
            </w:tabs>
            <w:rPr>
              <w:rFonts w:eastAsiaTheme="minorEastAsia"/>
              <w:noProof/>
              <w:kern w:val="2"/>
              <w:lang w:eastAsia="nl-NL"/>
              <w14:ligatures w14:val="standardContextual"/>
            </w:rPr>
          </w:pPr>
          <w:hyperlink w:history="1" w:anchor="_Toc199341916">
            <w:r w:rsidRPr="009729D3">
              <w:rPr>
                <w:rStyle w:val="Hyperlink"/>
                <w:noProof/>
              </w:rPr>
              <w:t>1.4.2</w:t>
            </w:r>
            <w:r>
              <w:rPr>
                <w:rFonts w:eastAsiaTheme="minorEastAsia"/>
                <w:noProof/>
                <w:kern w:val="2"/>
                <w:lang w:eastAsia="nl-NL"/>
                <w14:ligatures w14:val="standardContextual"/>
              </w:rPr>
              <w:tab/>
            </w:r>
            <w:r w:rsidRPr="009729D3">
              <w:rPr>
                <w:rStyle w:val="Hyperlink"/>
                <w:noProof/>
              </w:rPr>
              <w:t>Omvang van de Opdracht</w:t>
            </w:r>
            <w:r>
              <w:rPr>
                <w:noProof/>
                <w:webHidden/>
              </w:rPr>
              <w:tab/>
            </w:r>
            <w:r>
              <w:rPr>
                <w:noProof/>
                <w:webHidden/>
              </w:rPr>
              <w:fldChar w:fldCharType="begin"/>
            </w:r>
            <w:r>
              <w:rPr>
                <w:noProof/>
                <w:webHidden/>
              </w:rPr>
              <w:instrText xml:space="preserve"> PAGEREF _Toc199341916 \h </w:instrText>
            </w:r>
            <w:r>
              <w:rPr>
                <w:noProof/>
                <w:webHidden/>
              </w:rPr>
            </w:r>
            <w:r>
              <w:rPr>
                <w:noProof/>
                <w:webHidden/>
              </w:rPr>
              <w:fldChar w:fldCharType="separate"/>
            </w:r>
            <w:r w:rsidR="007F59BC">
              <w:rPr>
                <w:noProof/>
                <w:webHidden/>
              </w:rPr>
              <w:t>9</w:t>
            </w:r>
            <w:r>
              <w:rPr>
                <w:noProof/>
                <w:webHidden/>
              </w:rPr>
              <w:fldChar w:fldCharType="end"/>
            </w:r>
          </w:hyperlink>
        </w:p>
        <w:p w:rsidR="00AF2F4A" w:rsidRDefault="00AF2F4A" w14:paraId="4A47C345" w14:textId="44E8A34A">
          <w:pPr>
            <w:pStyle w:val="Inhopg3"/>
            <w:tabs>
              <w:tab w:val="left" w:pos="1320"/>
              <w:tab w:val="right" w:leader="dot" w:pos="9062"/>
            </w:tabs>
            <w:rPr>
              <w:rFonts w:eastAsiaTheme="minorEastAsia"/>
              <w:noProof/>
              <w:kern w:val="2"/>
              <w:lang w:eastAsia="nl-NL"/>
              <w14:ligatures w14:val="standardContextual"/>
            </w:rPr>
          </w:pPr>
          <w:hyperlink w:history="1" w:anchor="_Toc199341917">
            <w:r w:rsidRPr="009729D3">
              <w:rPr>
                <w:rStyle w:val="Hyperlink"/>
                <w:noProof/>
              </w:rPr>
              <w:t>1.4.3</w:t>
            </w:r>
            <w:r>
              <w:rPr>
                <w:rFonts w:eastAsiaTheme="minorEastAsia"/>
                <w:noProof/>
                <w:kern w:val="2"/>
                <w:lang w:eastAsia="nl-NL"/>
                <w14:ligatures w14:val="standardContextual"/>
              </w:rPr>
              <w:tab/>
            </w:r>
            <w:r w:rsidRPr="009729D3">
              <w:rPr>
                <w:rStyle w:val="Hyperlink"/>
                <w:noProof/>
              </w:rPr>
              <w:t>Herzieningsclausule</w:t>
            </w:r>
            <w:r>
              <w:rPr>
                <w:noProof/>
                <w:webHidden/>
              </w:rPr>
              <w:tab/>
            </w:r>
            <w:r>
              <w:rPr>
                <w:noProof/>
                <w:webHidden/>
              </w:rPr>
              <w:fldChar w:fldCharType="begin"/>
            </w:r>
            <w:r>
              <w:rPr>
                <w:noProof/>
                <w:webHidden/>
              </w:rPr>
              <w:instrText xml:space="preserve"> PAGEREF _Toc199341917 \h </w:instrText>
            </w:r>
            <w:r>
              <w:rPr>
                <w:noProof/>
                <w:webHidden/>
              </w:rPr>
            </w:r>
            <w:r>
              <w:rPr>
                <w:noProof/>
                <w:webHidden/>
              </w:rPr>
              <w:fldChar w:fldCharType="separate"/>
            </w:r>
            <w:r w:rsidR="007F59BC">
              <w:rPr>
                <w:noProof/>
                <w:webHidden/>
              </w:rPr>
              <w:t>9</w:t>
            </w:r>
            <w:r>
              <w:rPr>
                <w:noProof/>
                <w:webHidden/>
              </w:rPr>
              <w:fldChar w:fldCharType="end"/>
            </w:r>
          </w:hyperlink>
        </w:p>
        <w:p w:rsidR="00AF2F4A" w:rsidRDefault="00AF2F4A" w14:paraId="3E1B183E" w14:textId="7AAFFC66">
          <w:pPr>
            <w:pStyle w:val="Inhopg3"/>
            <w:tabs>
              <w:tab w:val="left" w:pos="1320"/>
              <w:tab w:val="right" w:leader="dot" w:pos="9062"/>
            </w:tabs>
            <w:rPr>
              <w:rFonts w:eastAsiaTheme="minorEastAsia"/>
              <w:noProof/>
              <w:kern w:val="2"/>
              <w:lang w:eastAsia="nl-NL"/>
              <w14:ligatures w14:val="standardContextual"/>
            </w:rPr>
          </w:pPr>
          <w:hyperlink w:history="1" w:anchor="_Toc199341918">
            <w:r w:rsidRPr="009729D3">
              <w:rPr>
                <w:rStyle w:val="Hyperlink"/>
                <w:noProof/>
              </w:rPr>
              <w:t>1.4.4</w:t>
            </w:r>
            <w:r>
              <w:rPr>
                <w:rFonts w:eastAsiaTheme="minorEastAsia"/>
                <w:noProof/>
                <w:kern w:val="2"/>
                <w:lang w:eastAsia="nl-NL"/>
                <w14:ligatures w14:val="standardContextual"/>
              </w:rPr>
              <w:tab/>
            </w:r>
            <w:r w:rsidRPr="009729D3">
              <w:rPr>
                <w:rStyle w:val="Hyperlink"/>
                <w:noProof/>
              </w:rPr>
              <w:t>Samenvoeging en percelen</w:t>
            </w:r>
            <w:r>
              <w:rPr>
                <w:noProof/>
                <w:webHidden/>
              </w:rPr>
              <w:tab/>
            </w:r>
            <w:r>
              <w:rPr>
                <w:noProof/>
                <w:webHidden/>
              </w:rPr>
              <w:fldChar w:fldCharType="begin"/>
            </w:r>
            <w:r>
              <w:rPr>
                <w:noProof/>
                <w:webHidden/>
              </w:rPr>
              <w:instrText xml:space="preserve"> PAGEREF _Toc199341918 \h </w:instrText>
            </w:r>
            <w:r>
              <w:rPr>
                <w:noProof/>
                <w:webHidden/>
              </w:rPr>
            </w:r>
            <w:r>
              <w:rPr>
                <w:noProof/>
                <w:webHidden/>
              </w:rPr>
              <w:fldChar w:fldCharType="separate"/>
            </w:r>
            <w:r w:rsidR="007F59BC">
              <w:rPr>
                <w:noProof/>
                <w:webHidden/>
              </w:rPr>
              <w:t>10</w:t>
            </w:r>
            <w:r>
              <w:rPr>
                <w:noProof/>
                <w:webHidden/>
              </w:rPr>
              <w:fldChar w:fldCharType="end"/>
            </w:r>
          </w:hyperlink>
        </w:p>
        <w:p w:rsidR="00AF2F4A" w:rsidRDefault="00AF2F4A" w14:paraId="307DC4C3" w14:textId="6B6C424E">
          <w:pPr>
            <w:pStyle w:val="Inhopg3"/>
            <w:tabs>
              <w:tab w:val="left" w:pos="1320"/>
              <w:tab w:val="right" w:leader="dot" w:pos="9062"/>
            </w:tabs>
            <w:rPr>
              <w:rFonts w:eastAsiaTheme="minorEastAsia"/>
              <w:noProof/>
              <w:kern w:val="2"/>
              <w:lang w:eastAsia="nl-NL"/>
              <w14:ligatures w14:val="standardContextual"/>
            </w:rPr>
          </w:pPr>
          <w:hyperlink w:history="1" w:anchor="_Toc199341919">
            <w:r w:rsidRPr="009729D3">
              <w:rPr>
                <w:rStyle w:val="Hyperlink"/>
                <w:noProof/>
              </w:rPr>
              <w:t>1.4.5</w:t>
            </w:r>
            <w:r>
              <w:rPr>
                <w:rFonts w:eastAsiaTheme="minorEastAsia"/>
                <w:noProof/>
                <w:kern w:val="2"/>
                <w:lang w:eastAsia="nl-NL"/>
                <w14:ligatures w14:val="standardContextual"/>
              </w:rPr>
              <w:tab/>
            </w:r>
            <w:r w:rsidRPr="009729D3">
              <w:rPr>
                <w:rStyle w:val="Hyperlink"/>
                <w:noProof/>
              </w:rPr>
              <w:t>Varianten</w:t>
            </w:r>
            <w:r>
              <w:rPr>
                <w:noProof/>
                <w:webHidden/>
              </w:rPr>
              <w:tab/>
            </w:r>
            <w:r>
              <w:rPr>
                <w:noProof/>
                <w:webHidden/>
              </w:rPr>
              <w:fldChar w:fldCharType="begin"/>
            </w:r>
            <w:r>
              <w:rPr>
                <w:noProof/>
                <w:webHidden/>
              </w:rPr>
              <w:instrText xml:space="preserve"> PAGEREF _Toc199341919 \h </w:instrText>
            </w:r>
            <w:r>
              <w:rPr>
                <w:noProof/>
                <w:webHidden/>
              </w:rPr>
            </w:r>
            <w:r>
              <w:rPr>
                <w:noProof/>
                <w:webHidden/>
              </w:rPr>
              <w:fldChar w:fldCharType="separate"/>
            </w:r>
            <w:r w:rsidR="007F59BC">
              <w:rPr>
                <w:noProof/>
                <w:webHidden/>
              </w:rPr>
              <w:t>10</w:t>
            </w:r>
            <w:r>
              <w:rPr>
                <w:noProof/>
                <w:webHidden/>
              </w:rPr>
              <w:fldChar w:fldCharType="end"/>
            </w:r>
          </w:hyperlink>
        </w:p>
        <w:p w:rsidR="00AF2F4A" w:rsidRDefault="00AF2F4A" w14:paraId="63F23631" w14:textId="1F71E7C7">
          <w:pPr>
            <w:pStyle w:val="Inhopg2"/>
            <w:tabs>
              <w:tab w:val="left" w:pos="880"/>
              <w:tab w:val="right" w:leader="dot" w:pos="9062"/>
            </w:tabs>
            <w:rPr>
              <w:rFonts w:eastAsiaTheme="minorEastAsia"/>
              <w:noProof/>
              <w:kern w:val="2"/>
              <w:lang w:eastAsia="nl-NL"/>
              <w14:ligatures w14:val="standardContextual"/>
            </w:rPr>
          </w:pPr>
          <w:hyperlink w:history="1" w:anchor="_Toc199341920">
            <w:r w:rsidRPr="009729D3">
              <w:rPr>
                <w:rStyle w:val="Hyperlink"/>
                <w:noProof/>
              </w:rPr>
              <w:t>1.5</w:t>
            </w:r>
            <w:r>
              <w:rPr>
                <w:rFonts w:eastAsiaTheme="minorEastAsia"/>
                <w:noProof/>
                <w:kern w:val="2"/>
                <w:lang w:eastAsia="nl-NL"/>
                <w14:ligatures w14:val="standardContextual"/>
              </w:rPr>
              <w:tab/>
            </w:r>
            <w:r w:rsidRPr="009729D3">
              <w:rPr>
                <w:rStyle w:val="Hyperlink"/>
                <w:noProof/>
              </w:rPr>
              <w:t>Overeenkomst en duur</w:t>
            </w:r>
            <w:r>
              <w:rPr>
                <w:noProof/>
                <w:webHidden/>
              </w:rPr>
              <w:tab/>
            </w:r>
            <w:r>
              <w:rPr>
                <w:noProof/>
                <w:webHidden/>
              </w:rPr>
              <w:fldChar w:fldCharType="begin"/>
            </w:r>
            <w:r>
              <w:rPr>
                <w:noProof/>
                <w:webHidden/>
              </w:rPr>
              <w:instrText xml:space="preserve"> PAGEREF _Toc199341920 \h </w:instrText>
            </w:r>
            <w:r>
              <w:rPr>
                <w:noProof/>
                <w:webHidden/>
              </w:rPr>
            </w:r>
            <w:r>
              <w:rPr>
                <w:noProof/>
                <w:webHidden/>
              </w:rPr>
              <w:fldChar w:fldCharType="separate"/>
            </w:r>
            <w:r w:rsidR="007F59BC">
              <w:rPr>
                <w:noProof/>
                <w:webHidden/>
              </w:rPr>
              <w:t>10</w:t>
            </w:r>
            <w:r>
              <w:rPr>
                <w:noProof/>
                <w:webHidden/>
              </w:rPr>
              <w:fldChar w:fldCharType="end"/>
            </w:r>
          </w:hyperlink>
        </w:p>
        <w:p w:rsidR="00AF2F4A" w:rsidRDefault="00AF2F4A" w14:paraId="5E15EF55" w14:textId="6B651AF3">
          <w:pPr>
            <w:pStyle w:val="Inhopg1"/>
            <w:tabs>
              <w:tab w:val="left" w:pos="440"/>
              <w:tab w:val="right" w:leader="dot" w:pos="9062"/>
            </w:tabs>
            <w:rPr>
              <w:rFonts w:eastAsiaTheme="minorEastAsia"/>
              <w:noProof/>
              <w:kern w:val="2"/>
              <w:lang w:eastAsia="nl-NL"/>
              <w14:ligatures w14:val="standardContextual"/>
            </w:rPr>
          </w:pPr>
          <w:hyperlink w:history="1" w:anchor="_Toc199341921">
            <w:r w:rsidRPr="009729D3">
              <w:rPr>
                <w:rStyle w:val="Hyperlink"/>
                <w:noProof/>
                <w14:scene3d>
                  <w14:camera w14:prst="orthographicFront"/>
                  <w14:lightRig w14:rig="threePt" w14:dir="t">
                    <w14:rot w14:lat="0" w14:lon="0" w14:rev="0"/>
                  </w14:lightRig>
                </w14:scene3d>
              </w:rPr>
              <w:t>2</w:t>
            </w:r>
            <w:r>
              <w:rPr>
                <w:rFonts w:eastAsiaTheme="minorEastAsia"/>
                <w:noProof/>
                <w:kern w:val="2"/>
                <w:lang w:eastAsia="nl-NL"/>
                <w14:ligatures w14:val="standardContextual"/>
              </w:rPr>
              <w:tab/>
            </w:r>
            <w:r w:rsidRPr="009729D3">
              <w:rPr>
                <w:rStyle w:val="Hyperlink"/>
                <w:noProof/>
              </w:rPr>
              <w:t>PROCEDURELE ASPECTEN EN VOORWAARDEN VAN DEZE AANBESTEDING</w:t>
            </w:r>
            <w:r>
              <w:rPr>
                <w:noProof/>
                <w:webHidden/>
              </w:rPr>
              <w:tab/>
            </w:r>
            <w:r>
              <w:rPr>
                <w:noProof/>
                <w:webHidden/>
              </w:rPr>
              <w:fldChar w:fldCharType="begin"/>
            </w:r>
            <w:r>
              <w:rPr>
                <w:noProof/>
                <w:webHidden/>
              </w:rPr>
              <w:instrText xml:space="preserve"> PAGEREF _Toc199341921 \h </w:instrText>
            </w:r>
            <w:r>
              <w:rPr>
                <w:noProof/>
                <w:webHidden/>
              </w:rPr>
            </w:r>
            <w:r>
              <w:rPr>
                <w:noProof/>
                <w:webHidden/>
              </w:rPr>
              <w:fldChar w:fldCharType="separate"/>
            </w:r>
            <w:r w:rsidR="007F59BC">
              <w:rPr>
                <w:noProof/>
                <w:webHidden/>
              </w:rPr>
              <w:t>11</w:t>
            </w:r>
            <w:r>
              <w:rPr>
                <w:noProof/>
                <w:webHidden/>
              </w:rPr>
              <w:fldChar w:fldCharType="end"/>
            </w:r>
          </w:hyperlink>
        </w:p>
        <w:p w:rsidR="00AF2F4A" w:rsidRDefault="00AF2F4A" w14:paraId="0A8B818C" w14:textId="2D25FAA8">
          <w:pPr>
            <w:pStyle w:val="Inhopg2"/>
            <w:tabs>
              <w:tab w:val="left" w:pos="880"/>
              <w:tab w:val="right" w:leader="dot" w:pos="9062"/>
            </w:tabs>
            <w:rPr>
              <w:rFonts w:eastAsiaTheme="minorEastAsia"/>
              <w:noProof/>
              <w:kern w:val="2"/>
              <w:lang w:eastAsia="nl-NL"/>
              <w14:ligatures w14:val="standardContextual"/>
            </w:rPr>
          </w:pPr>
          <w:hyperlink w:history="1" w:anchor="_Toc199341922">
            <w:r w:rsidRPr="009729D3">
              <w:rPr>
                <w:rStyle w:val="Hyperlink"/>
                <w:noProof/>
              </w:rPr>
              <w:t>2.1</w:t>
            </w:r>
            <w:r>
              <w:rPr>
                <w:rFonts w:eastAsiaTheme="minorEastAsia"/>
                <w:noProof/>
                <w:kern w:val="2"/>
                <w:lang w:eastAsia="nl-NL"/>
                <w14:ligatures w14:val="standardContextual"/>
              </w:rPr>
              <w:tab/>
            </w:r>
            <w:r w:rsidRPr="009729D3">
              <w:rPr>
                <w:rStyle w:val="Hyperlink"/>
                <w:noProof/>
              </w:rPr>
              <w:t>Algemeen</w:t>
            </w:r>
            <w:r>
              <w:rPr>
                <w:noProof/>
                <w:webHidden/>
              </w:rPr>
              <w:tab/>
            </w:r>
            <w:r>
              <w:rPr>
                <w:noProof/>
                <w:webHidden/>
              </w:rPr>
              <w:fldChar w:fldCharType="begin"/>
            </w:r>
            <w:r>
              <w:rPr>
                <w:noProof/>
                <w:webHidden/>
              </w:rPr>
              <w:instrText xml:space="preserve"> PAGEREF _Toc199341922 \h </w:instrText>
            </w:r>
            <w:r>
              <w:rPr>
                <w:noProof/>
                <w:webHidden/>
              </w:rPr>
            </w:r>
            <w:r>
              <w:rPr>
                <w:noProof/>
                <w:webHidden/>
              </w:rPr>
              <w:fldChar w:fldCharType="separate"/>
            </w:r>
            <w:r w:rsidR="007F59BC">
              <w:rPr>
                <w:noProof/>
                <w:webHidden/>
              </w:rPr>
              <w:t>11</w:t>
            </w:r>
            <w:r>
              <w:rPr>
                <w:noProof/>
                <w:webHidden/>
              </w:rPr>
              <w:fldChar w:fldCharType="end"/>
            </w:r>
          </w:hyperlink>
        </w:p>
        <w:p w:rsidR="00AF2F4A" w:rsidRDefault="00AF2F4A" w14:paraId="24F5A064" w14:textId="1F319597">
          <w:pPr>
            <w:pStyle w:val="Inhopg2"/>
            <w:tabs>
              <w:tab w:val="left" w:pos="880"/>
              <w:tab w:val="right" w:leader="dot" w:pos="9062"/>
            </w:tabs>
            <w:rPr>
              <w:rFonts w:eastAsiaTheme="minorEastAsia"/>
              <w:noProof/>
              <w:kern w:val="2"/>
              <w:lang w:eastAsia="nl-NL"/>
              <w14:ligatures w14:val="standardContextual"/>
            </w:rPr>
          </w:pPr>
          <w:hyperlink w:history="1" w:anchor="_Toc199341923">
            <w:r w:rsidRPr="009729D3">
              <w:rPr>
                <w:rStyle w:val="Hyperlink"/>
                <w:noProof/>
              </w:rPr>
              <w:t>2.2</w:t>
            </w:r>
            <w:r>
              <w:rPr>
                <w:rFonts w:eastAsiaTheme="minorEastAsia"/>
                <w:noProof/>
                <w:kern w:val="2"/>
                <w:lang w:eastAsia="nl-NL"/>
                <w14:ligatures w14:val="standardContextual"/>
              </w:rPr>
              <w:tab/>
            </w:r>
            <w:r w:rsidRPr="009729D3">
              <w:rPr>
                <w:rStyle w:val="Hyperlink"/>
                <w:noProof/>
              </w:rPr>
              <w:t>Aanbestedingsprocedure en motivering</w:t>
            </w:r>
            <w:r>
              <w:rPr>
                <w:noProof/>
                <w:webHidden/>
              </w:rPr>
              <w:tab/>
            </w:r>
            <w:r>
              <w:rPr>
                <w:noProof/>
                <w:webHidden/>
              </w:rPr>
              <w:fldChar w:fldCharType="begin"/>
            </w:r>
            <w:r>
              <w:rPr>
                <w:noProof/>
                <w:webHidden/>
              </w:rPr>
              <w:instrText xml:space="preserve"> PAGEREF _Toc199341923 \h </w:instrText>
            </w:r>
            <w:r>
              <w:rPr>
                <w:noProof/>
                <w:webHidden/>
              </w:rPr>
            </w:r>
            <w:r>
              <w:rPr>
                <w:noProof/>
                <w:webHidden/>
              </w:rPr>
              <w:fldChar w:fldCharType="separate"/>
            </w:r>
            <w:r w:rsidR="007F59BC">
              <w:rPr>
                <w:noProof/>
                <w:webHidden/>
              </w:rPr>
              <w:t>11</w:t>
            </w:r>
            <w:r>
              <w:rPr>
                <w:noProof/>
                <w:webHidden/>
              </w:rPr>
              <w:fldChar w:fldCharType="end"/>
            </w:r>
          </w:hyperlink>
        </w:p>
        <w:p w:rsidR="00AF2F4A" w:rsidRDefault="00AF2F4A" w14:paraId="7E16EF92" w14:textId="7D977E88">
          <w:pPr>
            <w:pStyle w:val="Inhopg2"/>
            <w:tabs>
              <w:tab w:val="left" w:pos="880"/>
              <w:tab w:val="right" w:leader="dot" w:pos="9062"/>
            </w:tabs>
            <w:rPr>
              <w:rFonts w:eastAsiaTheme="minorEastAsia"/>
              <w:noProof/>
              <w:kern w:val="2"/>
              <w:lang w:eastAsia="nl-NL"/>
              <w14:ligatures w14:val="standardContextual"/>
            </w:rPr>
          </w:pPr>
          <w:hyperlink w:history="1" w:anchor="_Toc199341924">
            <w:r w:rsidRPr="009729D3">
              <w:rPr>
                <w:rStyle w:val="Hyperlink"/>
                <w:noProof/>
              </w:rPr>
              <w:t>2.3</w:t>
            </w:r>
            <w:r>
              <w:rPr>
                <w:rFonts w:eastAsiaTheme="minorEastAsia"/>
                <w:noProof/>
                <w:kern w:val="2"/>
                <w:lang w:eastAsia="nl-NL"/>
                <w14:ligatures w14:val="standardContextual"/>
              </w:rPr>
              <w:tab/>
            </w:r>
            <w:r w:rsidRPr="009729D3">
              <w:rPr>
                <w:rStyle w:val="Hyperlink"/>
                <w:noProof/>
              </w:rPr>
              <w:t>Planning</w:t>
            </w:r>
            <w:r>
              <w:rPr>
                <w:noProof/>
                <w:webHidden/>
              </w:rPr>
              <w:tab/>
            </w:r>
            <w:r>
              <w:rPr>
                <w:noProof/>
                <w:webHidden/>
              </w:rPr>
              <w:fldChar w:fldCharType="begin"/>
            </w:r>
            <w:r>
              <w:rPr>
                <w:noProof/>
                <w:webHidden/>
              </w:rPr>
              <w:instrText xml:space="preserve"> PAGEREF _Toc199341924 \h </w:instrText>
            </w:r>
            <w:r>
              <w:rPr>
                <w:noProof/>
                <w:webHidden/>
              </w:rPr>
            </w:r>
            <w:r>
              <w:rPr>
                <w:noProof/>
                <w:webHidden/>
              </w:rPr>
              <w:fldChar w:fldCharType="separate"/>
            </w:r>
            <w:r w:rsidR="007F59BC">
              <w:rPr>
                <w:noProof/>
                <w:webHidden/>
              </w:rPr>
              <w:t>11</w:t>
            </w:r>
            <w:r>
              <w:rPr>
                <w:noProof/>
                <w:webHidden/>
              </w:rPr>
              <w:fldChar w:fldCharType="end"/>
            </w:r>
          </w:hyperlink>
        </w:p>
        <w:p w:rsidR="00AF2F4A" w:rsidRDefault="00AF2F4A" w14:paraId="50F1ACAC" w14:textId="6237AB1B">
          <w:pPr>
            <w:pStyle w:val="Inhopg2"/>
            <w:tabs>
              <w:tab w:val="left" w:pos="880"/>
              <w:tab w:val="right" w:leader="dot" w:pos="9062"/>
            </w:tabs>
            <w:rPr>
              <w:rFonts w:eastAsiaTheme="minorEastAsia"/>
              <w:noProof/>
              <w:kern w:val="2"/>
              <w:lang w:eastAsia="nl-NL"/>
              <w14:ligatures w14:val="standardContextual"/>
            </w:rPr>
          </w:pPr>
          <w:hyperlink w:history="1" w:anchor="_Toc199341925">
            <w:r w:rsidRPr="009729D3">
              <w:rPr>
                <w:rStyle w:val="Hyperlink"/>
                <w:noProof/>
              </w:rPr>
              <w:t>2.4</w:t>
            </w:r>
            <w:r>
              <w:rPr>
                <w:rFonts w:eastAsiaTheme="minorEastAsia"/>
                <w:noProof/>
                <w:kern w:val="2"/>
                <w:lang w:eastAsia="nl-NL"/>
                <w14:ligatures w14:val="standardContextual"/>
              </w:rPr>
              <w:tab/>
            </w:r>
            <w:r w:rsidRPr="009729D3">
              <w:rPr>
                <w:rStyle w:val="Hyperlink"/>
                <w:noProof/>
              </w:rPr>
              <w:t>Communicatie</w:t>
            </w:r>
            <w:r>
              <w:rPr>
                <w:noProof/>
                <w:webHidden/>
              </w:rPr>
              <w:tab/>
            </w:r>
            <w:r>
              <w:rPr>
                <w:noProof/>
                <w:webHidden/>
              </w:rPr>
              <w:fldChar w:fldCharType="begin"/>
            </w:r>
            <w:r>
              <w:rPr>
                <w:noProof/>
                <w:webHidden/>
              </w:rPr>
              <w:instrText xml:space="preserve"> PAGEREF _Toc199341925 \h </w:instrText>
            </w:r>
            <w:r>
              <w:rPr>
                <w:noProof/>
                <w:webHidden/>
              </w:rPr>
            </w:r>
            <w:r>
              <w:rPr>
                <w:noProof/>
                <w:webHidden/>
              </w:rPr>
              <w:fldChar w:fldCharType="separate"/>
            </w:r>
            <w:r w:rsidR="007F59BC">
              <w:rPr>
                <w:noProof/>
                <w:webHidden/>
              </w:rPr>
              <w:t>12</w:t>
            </w:r>
            <w:r>
              <w:rPr>
                <w:noProof/>
                <w:webHidden/>
              </w:rPr>
              <w:fldChar w:fldCharType="end"/>
            </w:r>
          </w:hyperlink>
        </w:p>
        <w:p w:rsidR="00AF2F4A" w:rsidRDefault="00AF2F4A" w14:paraId="627A2D68" w14:textId="43120E3D">
          <w:pPr>
            <w:pStyle w:val="Inhopg2"/>
            <w:tabs>
              <w:tab w:val="left" w:pos="880"/>
              <w:tab w:val="right" w:leader="dot" w:pos="9062"/>
            </w:tabs>
            <w:rPr>
              <w:rFonts w:eastAsiaTheme="minorEastAsia"/>
              <w:noProof/>
              <w:kern w:val="2"/>
              <w:lang w:eastAsia="nl-NL"/>
              <w14:ligatures w14:val="standardContextual"/>
            </w:rPr>
          </w:pPr>
          <w:hyperlink w:history="1" w:anchor="_Toc199341926">
            <w:r w:rsidRPr="009729D3">
              <w:rPr>
                <w:rStyle w:val="Hyperlink"/>
                <w:noProof/>
              </w:rPr>
              <w:t>2.5</w:t>
            </w:r>
            <w:r>
              <w:rPr>
                <w:rFonts w:eastAsiaTheme="minorEastAsia"/>
                <w:noProof/>
                <w:kern w:val="2"/>
                <w:lang w:eastAsia="nl-NL"/>
                <w14:ligatures w14:val="standardContextual"/>
              </w:rPr>
              <w:tab/>
            </w:r>
            <w:r w:rsidRPr="009729D3">
              <w:rPr>
                <w:rStyle w:val="Hyperlink"/>
                <w:noProof/>
              </w:rPr>
              <w:t>Vragen en Nota van Inlichtingen</w:t>
            </w:r>
            <w:r>
              <w:rPr>
                <w:noProof/>
                <w:webHidden/>
              </w:rPr>
              <w:tab/>
            </w:r>
            <w:r>
              <w:rPr>
                <w:noProof/>
                <w:webHidden/>
              </w:rPr>
              <w:fldChar w:fldCharType="begin"/>
            </w:r>
            <w:r>
              <w:rPr>
                <w:noProof/>
                <w:webHidden/>
              </w:rPr>
              <w:instrText xml:space="preserve"> PAGEREF _Toc199341926 \h </w:instrText>
            </w:r>
            <w:r>
              <w:rPr>
                <w:noProof/>
                <w:webHidden/>
              </w:rPr>
            </w:r>
            <w:r>
              <w:rPr>
                <w:noProof/>
                <w:webHidden/>
              </w:rPr>
              <w:fldChar w:fldCharType="separate"/>
            </w:r>
            <w:r w:rsidR="007F59BC">
              <w:rPr>
                <w:noProof/>
                <w:webHidden/>
              </w:rPr>
              <w:t>12</w:t>
            </w:r>
            <w:r>
              <w:rPr>
                <w:noProof/>
                <w:webHidden/>
              </w:rPr>
              <w:fldChar w:fldCharType="end"/>
            </w:r>
          </w:hyperlink>
        </w:p>
        <w:p w:rsidR="00AF2F4A" w:rsidRDefault="00AF2F4A" w14:paraId="042CD058" w14:textId="23780A3D">
          <w:pPr>
            <w:pStyle w:val="Inhopg3"/>
            <w:tabs>
              <w:tab w:val="left" w:pos="1320"/>
              <w:tab w:val="right" w:leader="dot" w:pos="9062"/>
            </w:tabs>
            <w:rPr>
              <w:rFonts w:eastAsiaTheme="minorEastAsia"/>
              <w:noProof/>
              <w:kern w:val="2"/>
              <w:lang w:eastAsia="nl-NL"/>
              <w14:ligatures w14:val="standardContextual"/>
            </w:rPr>
          </w:pPr>
          <w:hyperlink w:history="1" w:anchor="_Toc199341927">
            <w:r w:rsidRPr="009729D3">
              <w:rPr>
                <w:rStyle w:val="Hyperlink"/>
                <w:noProof/>
              </w:rPr>
              <w:t>2.5.1</w:t>
            </w:r>
            <w:r>
              <w:rPr>
                <w:rFonts w:eastAsiaTheme="minorEastAsia"/>
                <w:noProof/>
                <w:kern w:val="2"/>
                <w:lang w:eastAsia="nl-NL"/>
                <w14:ligatures w14:val="standardContextual"/>
              </w:rPr>
              <w:tab/>
            </w:r>
            <w:r w:rsidRPr="009729D3">
              <w:rPr>
                <w:rStyle w:val="Hyperlink"/>
                <w:noProof/>
              </w:rPr>
              <w:t>Klachtenregeling</w:t>
            </w:r>
            <w:r>
              <w:rPr>
                <w:noProof/>
                <w:webHidden/>
              </w:rPr>
              <w:tab/>
            </w:r>
            <w:r>
              <w:rPr>
                <w:noProof/>
                <w:webHidden/>
              </w:rPr>
              <w:fldChar w:fldCharType="begin"/>
            </w:r>
            <w:r>
              <w:rPr>
                <w:noProof/>
                <w:webHidden/>
              </w:rPr>
              <w:instrText xml:space="preserve"> PAGEREF _Toc199341927 \h </w:instrText>
            </w:r>
            <w:r>
              <w:rPr>
                <w:noProof/>
                <w:webHidden/>
              </w:rPr>
            </w:r>
            <w:r>
              <w:rPr>
                <w:noProof/>
                <w:webHidden/>
              </w:rPr>
              <w:fldChar w:fldCharType="separate"/>
            </w:r>
            <w:r w:rsidR="007F59BC">
              <w:rPr>
                <w:noProof/>
                <w:webHidden/>
              </w:rPr>
              <w:t>13</w:t>
            </w:r>
            <w:r>
              <w:rPr>
                <w:noProof/>
                <w:webHidden/>
              </w:rPr>
              <w:fldChar w:fldCharType="end"/>
            </w:r>
          </w:hyperlink>
        </w:p>
        <w:p w:rsidR="00AF2F4A" w:rsidRDefault="00AF2F4A" w14:paraId="4641601D" w14:textId="1F04CF5D">
          <w:pPr>
            <w:pStyle w:val="Inhopg2"/>
            <w:tabs>
              <w:tab w:val="left" w:pos="880"/>
              <w:tab w:val="right" w:leader="dot" w:pos="9062"/>
            </w:tabs>
            <w:rPr>
              <w:rFonts w:eastAsiaTheme="minorEastAsia"/>
              <w:noProof/>
              <w:kern w:val="2"/>
              <w:lang w:eastAsia="nl-NL"/>
              <w14:ligatures w14:val="standardContextual"/>
            </w:rPr>
          </w:pPr>
          <w:hyperlink w:history="1" w:anchor="_Toc199341928">
            <w:r w:rsidRPr="009729D3">
              <w:rPr>
                <w:rStyle w:val="Hyperlink"/>
                <w:noProof/>
              </w:rPr>
              <w:t>2.6</w:t>
            </w:r>
            <w:r>
              <w:rPr>
                <w:rFonts w:eastAsiaTheme="minorEastAsia"/>
                <w:noProof/>
                <w:kern w:val="2"/>
                <w:lang w:eastAsia="nl-NL"/>
                <w14:ligatures w14:val="standardContextual"/>
              </w:rPr>
              <w:tab/>
            </w:r>
            <w:r w:rsidRPr="009729D3">
              <w:rPr>
                <w:rStyle w:val="Hyperlink"/>
                <w:noProof/>
              </w:rPr>
              <w:t>Tegenstrijdigheden en onvolkomenheden</w:t>
            </w:r>
            <w:r>
              <w:rPr>
                <w:noProof/>
                <w:webHidden/>
              </w:rPr>
              <w:tab/>
            </w:r>
            <w:r>
              <w:rPr>
                <w:noProof/>
                <w:webHidden/>
              </w:rPr>
              <w:fldChar w:fldCharType="begin"/>
            </w:r>
            <w:r>
              <w:rPr>
                <w:noProof/>
                <w:webHidden/>
              </w:rPr>
              <w:instrText xml:space="preserve"> PAGEREF _Toc199341928 \h </w:instrText>
            </w:r>
            <w:r>
              <w:rPr>
                <w:noProof/>
                <w:webHidden/>
              </w:rPr>
            </w:r>
            <w:r>
              <w:rPr>
                <w:noProof/>
                <w:webHidden/>
              </w:rPr>
              <w:fldChar w:fldCharType="separate"/>
            </w:r>
            <w:r w:rsidR="007F59BC">
              <w:rPr>
                <w:noProof/>
                <w:webHidden/>
              </w:rPr>
              <w:t>13</w:t>
            </w:r>
            <w:r>
              <w:rPr>
                <w:noProof/>
                <w:webHidden/>
              </w:rPr>
              <w:fldChar w:fldCharType="end"/>
            </w:r>
          </w:hyperlink>
        </w:p>
        <w:p w:rsidR="00AF2F4A" w:rsidRDefault="00AF2F4A" w14:paraId="55110F73" w14:textId="41DFEAE1">
          <w:pPr>
            <w:pStyle w:val="Inhopg2"/>
            <w:tabs>
              <w:tab w:val="left" w:pos="880"/>
              <w:tab w:val="right" w:leader="dot" w:pos="9062"/>
            </w:tabs>
            <w:rPr>
              <w:rFonts w:eastAsiaTheme="minorEastAsia"/>
              <w:noProof/>
              <w:kern w:val="2"/>
              <w:lang w:eastAsia="nl-NL"/>
              <w14:ligatures w14:val="standardContextual"/>
            </w:rPr>
          </w:pPr>
          <w:hyperlink w:history="1" w:anchor="_Toc199341929">
            <w:r w:rsidRPr="009729D3">
              <w:rPr>
                <w:rStyle w:val="Hyperlink"/>
                <w:noProof/>
              </w:rPr>
              <w:t>2.7</w:t>
            </w:r>
            <w:r>
              <w:rPr>
                <w:rFonts w:eastAsiaTheme="minorEastAsia"/>
                <w:noProof/>
                <w:kern w:val="2"/>
                <w:lang w:eastAsia="nl-NL"/>
                <w14:ligatures w14:val="standardContextual"/>
              </w:rPr>
              <w:tab/>
            </w:r>
            <w:r w:rsidRPr="009729D3">
              <w:rPr>
                <w:rStyle w:val="Hyperlink"/>
                <w:noProof/>
              </w:rPr>
              <w:t>Indienen Inschrijving en uitgangspunten met betrekking tot de Inschrijving</w:t>
            </w:r>
            <w:r>
              <w:rPr>
                <w:noProof/>
                <w:webHidden/>
              </w:rPr>
              <w:tab/>
            </w:r>
            <w:r>
              <w:rPr>
                <w:noProof/>
                <w:webHidden/>
              </w:rPr>
              <w:fldChar w:fldCharType="begin"/>
            </w:r>
            <w:r>
              <w:rPr>
                <w:noProof/>
                <w:webHidden/>
              </w:rPr>
              <w:instrText xml:space="preserve"> PAGEREF _Toc199341929 \h </w:instrText>
            </w:r>
            <w:r>
              <w:rPr>
                <w:noProof/>
                <w:webHidden/>
              </w:rPr>
            </w:r>
            <w:r>
              <w:rPr>
                <w:noProof/>
                <w:webHidden/>
              </w:rPr>
              <w:fldChar w:fldCharType="separate"/>
            </w:r>
            <w:r w:rsidR="007F59BC">
              <w:rPr>
                <w:noProof/>
                <w:webHidden/>
              </w:rPr>
              <w:t>14</w:t>
            </w:r>
            <w:r>
              <w:rPr>
                <w:noProof/>
                <w:webHidden/>
              </w:rPr>
              <w:fldChar w:fldCharType="end"/>
            </w:r>
          </w:hyperlink>
        </w:p>
        <w:p w:rsidR="00AF2F4A" w:rsidRDefault="00AF2F4A" w14:paraId="0A8AA398" w14:textId="058E6AA3">
          <w:pPr>
            <w:pStyle w:val="Inhopg3"/>
            <w:tabs>
              <w:tab w:val="left" w:pos="1320"/>
              <w:tab w:val="right" w:leader="dot" w:pos="9062"/>
            </w:tabs>
            <w:rPr>
              <w:rFonts w:eastAsiaTheme="minorEastAsia"/>
              <w:noProof/>
              <w:kern w:val="2"/>
              <w:lang w:eastAsia="nl-NL"/>
              <w14:ligatures w14:val="standardContextual"/>
            </w:rPr>
          </w:pPr>
          <w:hyperlink w:history="1" w:anchor="_Toc199341930">
            <w:r w:rsidRPr="009729D3">
              <w:rPr>
                <w:rStyle w:val="Hyperlink"/>
                <w:noProof/>
              </w:rPr>
              <w:t>2.7.1</w:t>
            </w:r>
            <w:r>
              <w:rPr>
                <w:rFonts w:eastAsiaTheme="minorEastAsia"/>
                <w:noProof/>
                <w:kern w:val="2"/>
                <w:lang w:eastAsia="nl-NL"/>
                <w14:ligatures w14:val="standardContextual"/>
              </w:rPr>
              <w:tab/>
            </w:r>
            <w:r w:rsidRPr="009729D3">
              <w:rPr>
                <w:rStyle w:val="Hyperlink"/>
                <w:noProof/>
              </w:rPr>
              <w:t>Digitaal inschrijven</w:t>
            </w:r>
            <w:r>
              <w:rPr>
                <w:noProof/>
                <w:webHidden/>
              </w:rPr>
              <w:tab/>
            </w:r>
            <w:r>
              <w:rPr>
                <w:noProof/>
                <w:webHidden/>
              </w:rPr>
              <w:fldChar w:fldCharType="begin"/>
            </w:r>
            <w:r>
              <w:rPr>
                <w:noProof/>
                <w:webHidden/>
              </w:rPr>
              <w:instrText xml:space="preserve"> PAGEREF _Toc199341930 \h </w:instrText>
            </w:r>
            <w:r>
              <w:rPr>
                <w:noProof/>
                <w:webHidden/>
              </w:rPr>
            </w:r>
            <w:r>
              <w:rPr>
                <w:noProof/>
                <w:webHidden/>
              </w:rPr>
              <w:fldChar w:fldCharType="separate"/>
            </w:r>
            <w:r w:rsidR="007F59BC">
              <w:rPr>
                <w:noProof/>
                <w:webHidden/>
              </w:rPr>
              <w:t>14</w:t>
            </w:r>
            <w:r>
              <w:rPr>
                <w:noProof/>
                <w:webHidden/>
              </w:rPr>
              <w:fldChar w:fldCharType="end"/>
            </w:r>
          </w:hyperlink>
        </w:p>
        <w:p w:rsidR="00AF2F4A" w:rsidRDefault="00AF2F4A" w14:paraId="03B2B884" w14:textId="10D91917">
          <w:pPr>
            <w:pStyle w:val="Inhopg3"/>
            <w:tabs>
              <w:tab w:val="left" w:pos="1320"/>
              <w:tab w:val="right" w:leader="dot" w:pos="9062"/>
            </w:tabs>
            <w:rPr>
              <w:rFonts w:eastAsiaTheme="minorEastAsia"/>
              <w:noProof/>
              <w:kern w:val="2"/>
              <w:lang w:eastAsia="nl-NL"/>
              <w14:ligatures w14:val="standardContextual"/>
            </w:rPr>
          </w:pPr>
          <w:hyperlink w:history="1" w:anchor="_Toc199341931">
            <w:r w:rsidRPr="009729D3">
              <w:rPr>
                <w:rStyle w:val="Hyperlink"/>
                <w:noProof/>
              </w:rPr>
              <w:t>2.7.2</w:t>
            </w:r>
            <w:r>
              <w:rPr>
                <w:rFonts w:eastAsiaTheme="minorEastAsia"/>
                <w:noProof/>
                <w:kern w:val="2"/>
                <w:lang w:eastAsia="nl-NL"/>
                <w14:ligatures w14:val="standardContextual"/>
              </w:rPr>
              <w:tab/>
            </w:r>
            <w:r w:rsidRPr="009729D3">
              <w:rPr>
                <w:rStyle w:val="Hyperlink"/>
                <w:noProof/>
              </w:rPr>
              <w:t>In te dienen documenten</w:t>
            </w:r>
            <w:r>
              <w:rPr>
                <w:noProof/>
                <w:webHidden/>
              </w:rPr>
              <w:tab/>
            </w:r>
            <w:r>
              <w:rPr>
                <w:noProof/>
                <w:webHidden/>
              </w:rPr>
              <w:fldChar w:fldCharType="begin"/>
            </w:r>
            <w:r>
              <w:rPr>
                <w:noProof/>
                <w:webHidden/>
              </w:rPr>
              <w:instrText xml:space="preserve"> PAGEREF _Toc199341931 \h </w:instrText>
            </w:r>
            <w:r>
              <w:rPr>
                <w:noProof/>
                <w:webHidden/>
              </w:rPr>
            </w:r>
            <w:r>
              <w:rPr>
                <w:noProof/>
                <w:webHidden/>
              </w:rPr>
              <w:fldChar w:fldCharType="separate"/>
            </w:r>
            <w:r w:rsidR="007F59BC">
              <w:rPr>
                <w:noProof/>
                <w:webHidden/>
              </w:rPr>
              <w:t>14</w:t>
            </w:r>
            <w:r>
              <w:rPr>
                <w:noProof/>
                <w:webHidden/>
              </w:rPr>
              <w:fldChar w:fldCharType="end"/>
            </w:r>
          </w:hyperlink>
        </w:p>
        <w:p w:rsidR="00AF2F4A" w:rsidRDefault="00AF2F4A" w14:paraId="7A5D5F90" w14:textId="7DD975E7">
          <w:pPr>
            <w:pStyle w:val="Inhopg3"/>
            <w:tabs>
              <w:tab w:val="left" w:pos="1320"/>
              <w:tab w:val="right" w:leader="dot" w:pos="9062"/>
            </w:tabs>
            <w:rPr>
              <w:rFonts w:eastAsiaTheme="minorEastAsia"/>
              <w:noProof/>
              <w:kern w:val="2"/>
              <w:lang w:eastAsia="nl-NL"/>
              <w14:ligatures w14:val="standardContextual"/>
            </w:rPr>
          </w:pPr>
          <w:hyperlink w:history="1" w:anchor="_Toc199341932">
            <w:r w:rsidRPr="009729D3">
              <w:rPr>
                <w:rStyle w:val="Hyperlink"/>
                <w:noProof/>
              </w:rPr>
              <w:t>2.7.3</w:t>
            </w:r>
            <w:r>
              <w:rPr>
                <w:rFonts w:eastAsiaTheme="minorEastAsia"/>
                <w:noProof/>
                <w:kern w:val="2"/>
                <w:lang w:eastAsia="nl-NL"/>
                <w14:ligatures w14:val="standardContextual"/>
              </w:rPr>
              <w:tab/>
            </w:r>
            <w:r w:rsidRPr="009729D3">
              <w:rPr>
                <w:rStyle w:val="Hyperlink"/>
                <w:noProof/>
              </w:rPr>
              <w:t>Ondertekening</w:t>
            </w:r>
            <w:r>
              <w:rPr>
                <w:noProof/>
                <w:webHidden/>
              </w:rPr>
              <w:tab/>
            </w:r>
            <w:r>
              <w:rPr>
                <w:noProof/>
                <w:webHidden/>
              </w:rPr>
              <w:fldChar w:fldCharType="begin"/>
            </w:r>
            <w:r>
              <w:rPr>
                <w:noProof/>
                <w:webHidden/>
              </w:rPr>
              <w:instrText xml:space="preserve"> PAGEREF _Toc199341932 \h </w:instrText>
            </w:r>
            <w:r>
              <w:rPr>
                <w:noProof/>
                <w:webHidden/>
              </w:rPr>
            </w:r>
            <w:r>
              <w:rPr>
                <w:noProof/>
                <w:webHidden/>
              </w:rPr>
              <w:fldChar w:fldCharType="separate"/>
            </w:r>
            <w:r w:rsidR="007F59BC">
              <w:rPr>
                <w:noProof/>
                <w:webHidden/>
              </w:rPr>
              <w:t>15</w:t>
            </w:r>
            <w:r>
              <w:rPr>
                <w:noProof/>
                <w:webHidden/>
              </w:rPr>
              <w:fldChar w:fldCharType="end"/>
            </w:r>
          </w:hyperlink>
        </w:p>
        <w:p w:rsidR="00AF2F4A" w:rsidRDefault="00AF2F4A" w14:paraId="6B281FAE" w14:textId="311E0EF6">
          <w:pPr>
            <w:pStyle w:val="Inhopg3"/>
            <w:tabs>
              <w:tab w:val="left" w:pos="1320"/>
              <w:tab w:val="right" w:leader="dot" w:pos="9062"/>
            </w:tabs>
            <w:rPr>
              <w:rFonts w:eastAsiaTheme="minorEastAsia"/>
              <w:noProof/>
              <w:kern w:val="2"/>
              <w:lang w:eastAsia="nl-NL"/>
              <w14:ligatures w14:val="standardContextual"/>
            </w:rPr>
          </w:pPr>
          <w:hyperlink w:history="1" w:anchor="_Toc199341933">
            <w:r w:rsidRPr="009729D3">
              <w:rPr>
                <w:rStyle w:val="Hyperlink"/>
                <w:noProof/>
              </w:rPr>
              <w:t>2.7.4</w:t>
            </w:r>
            <w:r>
              <w:rPr>
                <w:rFonts w:eastAsiaTheme="minorEastAsia"/>
                <w:noProof/>
                <w:kern w:val="2"/>
                <w:lang w:eastAsia="nl-NL"/>
                <w14:ligatures w14:val="standardContextual"/>
              </w:rPr>
              <w:tab/>
            </w:r>
            <w:r w:rsidRPr="009729D3">
              <w:rPr>
                <w:rStyle w:val="Hyperlink"/>
                <w:noProof/>
              </w:rPr>
              <w:t>Algemene Eisen aan de Inschrijving</w:t>
            </w:r>
            <w:r>
              <w:rPr>
                <w:noProof/>
                <w:webHidden/>
              </w:rPr>
              <w:tab/>
            </w:r>
            <w:r>
              <w:rPr>
                <w:noProof/>
                <w:webHidden/>
              </w:rPr>
              <w:fldChar w:fldCharType="begin"/>
            </w:r>
            <w:r>
              <w:rPr>
                <w:noProof/>
                <w:webHidden/>
              </w:rPr>
              <w:instrText xml:space="preserve"> PAGEREF _Toc199341933 \h </w:instrText>
            </w:r>
            <w:r>
              <w:rPr>
                <w:noProof/>
                <w:webHidden/>
              </w:rPr>
            </w:r>
            <w:r>
              <w:rPr>
                <w:noProof/>
                <w:webHidden/>
              </w:rPr>
              <w:fldChar w:fldCharType="separate"/>
            </w:r>
            <w:r w:rsidR="007F59BC">
              <w:rPr>
                <w:noProof/>
                <w:webHidden/>
              </w:rPr>
              <w:t>16</w:t>
            </w:r>
            <w:r>
              <w:rPr>
                <w:noProof/>
                <w:webHidden/>
              </w:rPr>
              <w:fldChar w:fldCharType="end"/>
            </w:r>
          </w:hyperlink>
        </w:p>
        <w:p w:rsidR="00AF2F4A" w:rsidRDefault="00AF2F4A" w14:paraId="7D544686" w14:textId="0DC7B840">
          <w:pPr>
            <w:pStyle w:val="Inhopg3"/>
            <w:tabs>
              <w:tab w:val="left" w:pos="1320"/>
              <w:tab w:val="right" w:leader="dot" w:pos="9062"/>
            </w:tabs>
            <w:rPr>
              <w:rFonts w:eastAsiaTheme="minorEastAsia"/>
              <w:noProof/>
              <w:kern w:val="2"/>
              <w:lang w:eastAsia="nl-NL"/>
              <w14:ligatures w14:val="standardContextual"/>
            </w:rPr>
          </w:pPr>
          <w:hyperlink w:history="1" w:anchor="_Toc199341934">
            <w:r w:rsidRPr="009729D3">
              <w:rPr>
                <w:rStyle w:val="Hyperlink"/>
                <w:rFonts w:eastAsia="Calibri"/>
                <w:noProof/>
              </w:rPr>
              <w:t>2.7.5</w:t>
            </w:r>
            <w:r>
              <w:rPr>
                <w:rFonts w:eastAsiaTheme="minorEastAsia"/>
                <w:noProof/>
                <w:kern w:val="2"/>
                <w:lang w:eastAsia="nl-NL"/>
                <w14:ligatures w14:val="standardContextual"/>
              </w:rPr>
              <w:tab/>
            </w:r>
            <w:r w:rsidRPr="009729D3">
              <w:rPr>
                <w:rStyle w:val="Hyperlink"/>
                <w:rFonts w:eastAsia="Calibri"/>
                <w:noProof/>
              </w:rPr>
              <w:t>Gestanddoening</w:t>
            </w:r>
            <w:r>
              <w:rPr>
                <w:noProof/>
                <w:webHidden/>
              </w:rPr>
              <w:tab/>
            </w:r>
            <w:r>
              <w:rPr>
                <w:noProof/>
                <w:webHidden/>
              </w:rPr>
              <w:fldChar w:fldCharType="begin"/>
            </w:r>
            <w:r>
              <w:rPr>
                <w:noProof/>
                <w:webHidden/>
              </w:rPr>
              <w:instrText xml:space="preserve"> PAGEREF _Toc199341934 \h </w:instrText>
            </w:r>
            <w:r>
              <w:rPr>
                <w:noProof/>
                <w:webHidden/>
              </w:rPr>
            </w:r>
            <w:r>
              <w:rPr>
                <w:noProof/>
                <w:webHidden/>
              </w:rPr>
              <w:fldChar w:fldCharType="separate"/>
            </w:r>
            <w:r w:rsidR="007F59BC">
              <w:rPr>
                <w:noProof/>
                <w:webHidden/>
              </w:rPr>
              <w:t>17</w:t>
            </w:r>
            <w:r>
              <w:rPr>
                <w:noProof/>
                <w:webHidden/>
              </w:rPr>
              <w:fldChar w:fldCharType="end"/>
            </w:r>
          </w:hyperlink>
        </w:p>
        <w:p w:rsidR="00AF2F4A" w:rsidRDefault="00AF2F4A" w14:paraId="25228DAC" w14:textId="50D9093B">
          <w:pPr>
            <w:pStyle w:val="Inhopg3"/>
            <w:tabs>
              <w:tab w:val="left" w:pos="1320"/>
              <w:tab w:val="right" w:leader="dot" w:pos="9062"/>
            </w:tabs>
            <w:rPr>
              <w:rFonts w:eastAsiaTheme="minorEastAsia"/>
              <w:noProof/>
              <w:kern w:val="2"/>
              <w:lang w:eastAsia="nl-NL"/>
              <w14:ligatures w14:val="standardContextual"/>
            </w:rPr>
          </w:pPr>
          <w:hyperlink w:history="1" w:anchor="_Toc199341935">
            <w:r w:rsidRPr="009729D3">
              <w:rPr>
                <w:rStyle w:val="Hyperlink"/>
                <w:rFonts w:eastAsia="Calibri"/>
                <w:noProof/>
              </w:rPr>
              <w:t>2.7.6</w:t>
            </w:r>
            <w:r>
              <w:rPr>
                <w:rFonts w:eastAsiaTheme="minorEastAsia"/>
                <w:noProof/>
                <w:kern w:val="2"/>
                <w:lang w:eastAsia="nl-NL"/>
                <w14:ligatures w14:val="standardContextual"/>
              </w:rPr>
              <w:tab/>
            </w:r>
            <w:r w:rsidRPr="009729D3">
              <w:rPr>
                <w:rStyle w:val="Hyperlink"/>
                <w:rFonts w:eastAsia="Calibri"/>
                <w:noProof/>
              </w:rPr>
              <w:t>Concept Overeenkomst en Algemene voorwaarden</w:t>
            </w:r>
            <w:r>
              <w:rPr>
                <w:noProof/>
                <w:webHidden/>
              </w:rPr>
              <w:tab/>
            </w:r>
            <w:r>
              <w:rPr>
                <w:noProof/>
                <w:webHidden/>
              </w:rPr>
              <w:fldChar w:fldCharType="begin"/>
            </w:r>
            <w:r>
              <w:rPr>
                <w:noProof/>
                <w:webHidden/>
              </w:rPr>
              <w:instrText xml:space="preserve"> PAGEREF _Toc199341935 \h </w:instrText>
            </w:r>
            <w:r>
              <w:rPr>
                <w:noProof/>
                <w:webHidden/>
              </w:rPr>
            </w:r>
            <w:r>
              <w:rPr>
                <w:noProof/>
                <w:webHidden/>
              </w:rPr>
              <w:fldChar w:fldCharType="separate"/>
            </w:r>
            <w:r w:rsidR="007F59BC">
              <w:rPr>
                <w:noProof/>
                <w:webHidden/>
              </w:rPr>
              <w:t>17</w:t>
            </w:r>
            <w:r>
              <w:rPr>
                <w:noProof/>
                <w:webHidden/>
              </w:rPr>
              <w:fldChar w:fldCharType="end"/>
            </w:r>
          </w:hyperlink>
        </w:p>
        <w:p w:rsidR="00AF2F4A" w:rsidRDefault="00AF2F4A" w14:paraId="39A1D73A" w14:textId="15C79E90">
          <w:pPr>
            <w:pStyle w:val="Inhopg3"/>
            <w:tabs>
              <w:tab w:val="left" w:pos="1320"/>
              <w:tab w:val="right" w:leader="dot" w:pos="9062"/>
            </w:tabs>
            <w:rPr>
              <w:rFonts w:eastAsiaTheme="minorEastAsia"/>
              <w:noProof/>
              <w:kern w:val="2"/>
              <w:lang w:eastAsia="nl-NL"/>
              <w14:ligatures w14:val="standardContextual"/>
            </w:rPr>
          </w:pPr>
          <w:hyperlink w:history="1" w:anchor="_Toc199341936">
            <w:r w:rsidRPr="009729D3">
              <w:rPr>
                <w:rStyle w:val="Hyperlink"/>
                <w:rFonts w:eastAsia="Calibri"/>
                <w:noProof/>
              </w:rPr>
              <w:t>2.7.7</w:t>
            </w:r>
            <w:r>
              <w:rPr>
                <w:rFonts w:eastAsiaTheme="minorEastAsia"/>
                <w:noProof/>
                <w:kern w:val="2"/>
                <w:lang w:eastAsia="nl-NL"/>
                <w14:ligatures w14:val="standardContextual"/>
              </w:rPr>
              <w:tab/>
            </w:r>
            <w:r w:rsidRPr="009729D3">
              <w:rPr>
                <w:rStyle w:val="Hyperlink"/>
                <w:rFonts w:eastAsia="Calibri"/>
                <w:noProof/>
              </w:rPr>
              <w:t>Verwerkersovereenkomst</w:t>
            </w:r>
            <w:r>
              <w:rPr>
                <w:noProof/>
                <w:webHidden/>
              </w:rPr>
              <w:tab/>
            </w:r>
            <w:r>
              <w:rPr>
                <w:noProof/>
                <w:webHidden/>
              </w:rPr>
              <w:fldChar w:fldCharType="begin"/>
            </w:r>
            <w:r>
              <w:rPr>
                <w:noProof/>
                <w:webHidden/>
              </w:rPr>
              <w:instrText xml:space="preserve"> PAGEREF _Toc199341936 \h </w:instrText>
            </w:r>
            <w:r>
              <w:rPr>
                <w:noProof/>
                <w:webHidden/>
              </w:rPr>
            </w:r>
            <w:r>
              <w:rPr>
                <w:noProof/>
                <w:webHidden/>
              </w:rPr>
              <w:fldChar w:fldCharType="separate"/>
            </w:r>
            <w:r w:rsidR="007F59BC">
              <w:rPr>
                <w:noProof/>
                <w:webHidden/>
              </w:rPr>
              <w:t>18</w:t>
            </w:r>
            <w:r>
              <w:rPr>
                <w:noProof/>
                <w:webHidden/>
              </w:rPr>
              <w:fldChar w:fldCharType="end"/>
            </w:r>
          </w:hyperlink>
        </w:p>
        <w:p w:rsidR="00AF2F4A" w:rsidRDefault="00AF2F4A" w14:paraId="10CA9A73" w14:textId="6B5B6F97">
          <w:pPr>
            <w:pStyle w:val="Inhopg3"/>
            <w:tabs>
              <w:tab w:val="left" w:pos="1320"/>
              <w:tab w:val="right" w:leader="dot" w:pos="9062"/>
            </w:tabs>
            <w:rPr>
              <w:rFonts w:eastAsiaTheme="minorEastAsia"/>
              <w:noProof/>
              <w:kern w:val="2"/>
              <w:lang w:eastAsia="nl-NL"/>
              <w14:ligatures w14:val="standardContextual"/>
            </w:rPr>
          </w:pPr>
          <w:hyperlink w:history="1" w:anchor="_Toc199341937">
            <w:r w:rsidRPr="009729D3">
              <w:rPr>
                <w:rStyle w:val="Hyperlink"/>
                <w:noProof/>
              </w:rPr>
              <w:t>2.7.8</w:t>
            </w:r>
            <w:r>
              <w:rPr>
                <w:rFonts w:eastAsiaTheme="minorEastAsia"/>
                <w:noProof/>
                <w:kern w:val="2"/>
                <w:lang w:eastAsia="nl-NL"/>
                <w14:ligatures w14:val="standardContextual"/>
              </w:rPr>
              <w:tab/>
            </w:r>
            <w:r w:rsidRPr="009729D3">
              <w:rPr>
                <w:rStyle w:val="Hyperlink"/>
                <w:noProof/>
              </w:rPr>
              <w:t>Aanvulling of wijziging van de Inschrijving</w:t>
            </w:r>
            <w:r>
              <w:rPr>
                <w:noProof/>
                <w:webHidden/>
              </w:rPr>
              <w:tab/>
            </w:r>
            <w:r>
              <w:rPr>
                <w:noProof/>
                <w:webHidden/>
              </w:rPr>
              <w:fldChar w:fldCharType="begin"/>
            </w:r>
            <w:r>
              <w:rPr>
                <w:noProof/>
                <w:webHidden/>
              </w:rPr>
              <w:instrText xml:space="preserve"> PAGEREF _Toc199341937 \h </w:instrText>
            </w:r>
            <w:r>
              <w:rPr>
                <w:noProof/>
                <w:webHidden/>
              </w:rPr>
            </w:r>
            <w:r>
              <w:rPr>
                <w:noProof/>
                <w:webHidden/>
              </w:rPr>
              <w:fldChar w:fldCharType="separate"/>
            </w:r>
            <w:r w:rsidR="007F59BC">
              <w:rPr>
                <w:noProof/>
                <w:webHidden/>
              </w:rPr>
              <w:t>18</w:t>
            </w:r>
            <w:r>
              <w:rPr>
                <w:noProof/>
                <w:webHidden/>
              </w:rPr>
              <w:fldChar w:fldCharType="end"/>
            </w:r>
          </w:hyperlink>
        </w:p>
        <w:p w:rsidR="00AF2F4A" w:rsidRDefault="00AF2F4A" w14:paraId="4793E11A" w14:textId="5DC91370">
          <w:pPr>
            <w:pStyle w:val="Inhopg2"/>
            <w:tabs>
              <w:tab w:val="left" w:pos="880"/>
              <w:tab w:val="right" w:leader="dot" w:pos="9062"/>
            </w:tabs>
            <w:rPr>
              <w:rFonts w:eastAsiaTheme="minorEastAsia"/>
              <w:noProof/>
              <w:kern w:val="2"/>
              <w:lang w:eastAsia="nl-NL"/>
              <w14:ligatures w14:val="standardContextual"/>
            </w:rPr>
          </w:pPr>
          <w:hyperlink w:history="1" w:anchor="_Toc199341938">
            <w:r w:rsidRPr="009729D3">
              <w:rPr>
                <w:rStyle w:val="Hyperlink"/>
                <w:noProof/>
              </w:rPr>
              <w:t>2.8</w:t>
            </w:r>
            <w:r>
              <w:rPr>
                <w:rFonts w:eastAsiaTheme="minorEastAsia"/>
                <w:noProof/>
                <w:kern w:val="2"/>
                <w:lang w:eastAsia="nl-NL"/>
                <w14:ligatures w14:val="standardContextual"/>
              </w:rPr>
              <w:tab/>
            </w:r>
            <w:r w:rsidRPr="009729D3">
              <w:rPr>
                <w:rStyle w:val="Hyperlink"/>
                <w:noProof/>
              </w:rPr>
              <w:t>Voorwaarden aanbesteding</w:t>
            </w:r>
            <w:r>
              <w:rPr>
                <w:noProof/>
                <w:webHidden/>
              </w:rPr>
              <w:tab/>
            </w:r>
            <w:r>
              <w:rPr>
                <w:noProof/>
                <w:webHidden/>
              </w:rPr>
              <w:fldChar w:fldCharType="begin"/>
            </w:r>
            <w:r>
              <w:rPr>
                <w:noProof/>
                <w:webHidden/>
              </w:rPr>
              <w:instrText xml:space="preserve"> PAGEREF _Toc199341938 \h </w:instrText>
            </w:r>
            <w:r>
              <w:rPr>
                <w:noProof/>
                <w:webHidden/>
              </w:rPr>
            </w:r>
            <w:r>
              <w:rPr>
                <w:noProof/>
                <w:webHidden/>
              </w:rPr>
              <w:fldChar w:fldCharType="separate"/>
            </w:r>
            <w:r w:rsidR="007F59BC">
              <w:rPr>
                <w:noProof/>
                <w:webHidden/>
              </w:rPr>
              <w:t>18</w:t>
            </w:r>
            <w:r>
              <w:rPr>
                <w:noProof/>
                <w:webHidden/>
              </w:rPr>
              <w:fldChar w:fldCharType="end"/>
            </w:r>
          </w:hyperlink>
        </w:p>
        <w:p w:rsidR="00AF2F4A" w:rsidRDefault="00AF2F4A" w14:paraId="0F2F8C8C" w14:textId="213ECA88">
          <w:pPr>
            <w:pStyle w:val="Inhopg3"/>
            <w:tabs>
              <w:tab w:val="left" w:pos="1320"/>
              <w:tab w:val="right" w:leader="dot" w:pos="9062"/>
            </w:tabs>
            <w:rPr>
              <w:rFonts w:eastAsiaTheme="minorEastAsia"/>
              <w:noProof/>
              <w:kern w:val="2"/>
              <w:lang w:eastAsia="nl-NL"/>
              <w14:ligatures w14:val="standardContextual"/>
            </w:rPr>
          </w:pPr>
          <w:hyperlink w:history="1" w:anchor="_Toc199341939">
            <w:r w:rsidRPr="009729D3">
              <w:rPr>
                <w:rStyle w:val="Hyperlink"/>
                <w:noProof/>
              </w:rPr>
              <w:t>2.8.1</w:t>
            </w:r>
            <w:r>
              <w:rPr>
                <w:rFonts w:eastAsiaTheme="minorEastAsia"/>
                <w:noProof/>
                <w:kern w:val="2"/>
                <w:lang w:eastAsia="nl-NL"/>
                <w14:ligatures w14:val="standardContextual"/>
              </w:rPr>
              <w:tab/>
            </w:r>
            <w:r w:rsidRPr="009729D3">
              <w:rPr>
                <w:rStyle w:val="Hyperlink"/>
                <w:noProof/>
              </w:rPr>
              <w:t>Algemene Eisen met betrekking tot de aanbestedingsprocedure</w:t>
            </w:r>
            <w:r>
              <w:rPr>
                <w:noProof/>
                <w:webHidden/>
              </w:rPr>
              <w:tab/>
            </w:r>
            <w:r>
              <w:rPr>
                <w:noProof/>
                <w:webHidden/>
              </w:rPr>
              <w:fldChar w:fldCharType="begin"/>
            </w:r>
            <w:r>
              <w:rPr>
                <w:noProof/>
                <w:webHidden/>
              </w:rPr>
              <w:instrText xml:space="preserve"> PAGEREF _Toc199341939 \h </w:instrText>
            </w:r>
            <w:r>
              <w:rPr>
                <w:noProof/>
                <w:webHidden/>
              </w:rPr>
            </w:r>
            <w:r>
              <w:rPr>
                <w:noProof/>
                <w:webHidden/>
              </w:rPr>
              <w:fldChar w:fldCharType="separate"/>
            </w:r>
            <w:r w:rsidR="007F59BC">
              <w:rPr>
                <w:noProof/>
                <w:webHidden/>
              </w:rPr>
              <w:t>18</w:t>
            </w:r>
            <w:r>
              <w:rPr>
                <w:noProof/>
                <w:webHidden/>
              </w:rPr>
              <w:fldChar w:fldCharType="end"/>
            </w:r>
          </w:hyperlink>
        </w:p>
        <w:p w:rsidR="00AF2F4A" w:rsidRDefault="00AF2F4A" w14:paraId="2E2F9221" w14:textId="0D2050AE">
          <w:pPr>
            <w:pStyle w:val="Inhopg3"/>
            <w:tabs>
              <w:tab w:val="left" w:pos="1320"/>
              <w:tab w:val="right" w:leader="dot" w:pos="9062"/>
            </w:tabs>
            <w:rPr>
              <w:rFonts w:eastAsiaTheme="minorEastAsia"/>
              <w:noProof/>
              <w:kern w:val="2"/>
              <w:lang w:eastAsia="nl-NL"/>
              <w14:ligatures w14:val="standardContextual"/>
            </w:rPr>
          </w:pPr>
          <w:hyperlink w:history="1" w:anchor="_Toc199341940">
            <w:r w:rsidRPr="009729D3">
              <w:rPr>
                <w:rStyle w:val="Hyperlink"/>
                <w:rFonts w:eastAsia="Calibri"/>
                <w:noProof/>
              </w:rPr>
              <w:t>2.8.2</w:t>
            </w:r>
            <w:r>
              <w:rPr>
                <w:rFonts w:eastAsiaTheme="minorEastAsia"/>
                <w:noProof/>
                <w:kern w:val="2"/>
                <w:lang w:eastAsia="nl-NL"/>
                <w14:ligatures w14:val="standardContextual"/>
              </w:rPr>
              <w:tab/>
            </w:r>
            <w:r w:rsidRPr="009729D3">
              <w:rPr>
                <w:rStyle w:val="Hyperlink"/>
                <w:rFonts w:eastAsia="Calibri"/>
                <w:noProof/>
              </w:rPr>
              <w:t>Voorkennis en belangenverstrengeling</w:t>
            </w:r>
            <w:r>
              <w:rPr>
                <w:noProof/>
                <w:webHidden/>
              </w:rPr>
              <w:tab/>
            </w:r>
            <w:r>
              <w:rPr>
                <w:noProof/>
                <w:webHidden/>
              </w:rPr>
              <w:fldChar w:fldCharType="begin"/>
            </w:r>
            <w:r>
              <w:rPr>
                <w:noProof/>
                <w:webHidden/>
              </w:rPr>
              <w:instrText xml:space="preserve"> PAGEREF _Toc199341940 \h </w:instrText>
            </w:r>
            <w:r>
              <w:rPr>
                <w:noProof/>
                <w:webHidden/>
              </w:rPr>
            </w:r>
            <w:r>
              <w:rPr>
                <w:noProof/>
                <w:webHidden/>
              </w:rPr>
              <w:fldChar w:fldCharType="separate"/>
            </w:r>
            <w:r w:rsidR="007F59BC">
              <w:rPr>
                <w:noProof/>
                <w:webHidden/>
              </w:rPr>
              <w:t>19</w:t>
            </w:r>
            <w:r>
              <w:rPr>
                <w:noProof/>
                <w:webHidden/>
              </w:rPr>
              <w:fldChar w:fldCharType="end"/>
            </w:r>
          </w:hyperlink>
        </w:p>
        <w:p w:rsidR="00AF2F4A" w:rsidRDefault="00AF2F4A" w14:paraId="7205C976" w14:textId="1204A724">
          <w:pPr>
            <w:pStyle w:val="Inhopg3"/>
            <w:tabs>
              <w:tab w:val="left" w:pos="1320"/>
              <w:tab w:val="right" w:leader="dot" w:pos="9062"/>
            </w:tabs>
            <w:rPr>
              <w:rFonts w:eastAsiaTheme="minorEastAsia"/>
              <w:noProof/>
              <w:kern w:val="2"/>
              <w:lang w:eastAsia="nl-NL"/>
              <w14:ligatures w14:val="standardContextual"/>
            </w:rPr>
          </w:pPr>
          <w:hyperlink w:history="1" w:anchor="_Toc199341941">
            <w:r w:rsidRPr="009729D3">
              <w:rPr>
                <w:rStyle w:val="Hyperlink"/>
                <w:rFonts w:eastAsia="Calibri"/>
                <w:noProof/>
              </w:rPr>
              <w:t>2.8.3</w:t>
            </w:r>
            <w:r>
              <w:rPr>
                <w:rFonts w:eastAsiaTheme="minorEastAsia"/>
                <w:noProof/>
                <w:kern w:val="2"/>
                <w:lang w:eastAsia="nl-NL"/>
                <w14:ligatures w14:val="standardContextual"/>
              </w:rPr>
              <w:tab/>
            </w:r>
            <w:r w:rsidRPr="009729D3">
              <w:rPr>
                <w:rStyle w:val="Hyperlink"/>
                <w:rFonts w:eastAsia="Calibri"/>
                <w:noProof/>
              </w:rPr>
              <w:t>Instemming voorwaarden aanbesteding</w:t>
            </w:r>
            <w:r>
              <w:rPr>
                <w:noProof/>
                <w:webHidden/>
              </w:rPr>
              <w:tab/>
            </w:r>
            <w:r>
              <w:rPr>
                <w:noProof/>
                <w:webHidden/>
              </w:rPr>
              <w:fldChar w:fldCharType="begin"/>
            </w:r>
            <w:r>
              <w:rPr>
                <w:noProof/>
                <w:webHidden/>
              </w:rPr>
              <w:instrText xml:space="preserve"> PAGEREF _Toc199341941 \h </w:instrText>
            </w:r>
            <w:r>
              <w:rPr>
                <w:noProof/>
                <w:webHidden/>
              </w:rPr>
            </w:r>
            <w:r>
              <w:rPr>
                <w:noProof/>
                <w:webHidden/>
              </w:rPr>
              <w:fldChar w:fldCharType="separate"/>
            </w:r>
            <w:r w:rsidR="007F59BC">
              <w:rPr>
                <w:noProof/>
                <w:webHidden/>
              </w:rPr>
              <w:t>19</w:t>
            </w:r>
            <w:r>
              <w:rPr>
                <w:noProof/>
                <w:webHidden/>
              </w:rPr>
              <w:fldChar w:fldCharType="end"/>
            </w:r>
          </w:hyperlink>
        </w:p>
        <w:p w:rsidR="00AF2F4A" w:rsidRDefault="00AF2F4A" w14:paraId="630EAD06" w14:textId="50494866">
          <w:pPr>
            <w:pStyle w:val="Inhopg3"/>
            <w:tabs>
              <w:tab w:val="left" w:pos="1320"/>
              <w:tab w:val="right" w:leader="dot" w:pos="9062"/>
            </w:tabs>
            <w:rPr>
              <w:rFonts w:eastAsiaTheme="minorEastAsia"/>
              <w:noProof/>
              <w:kern w:val="2"/>
              <w:lang w:eastAsia="nl-NL"/>
              <w14:ligatures w14:val="standardContextual"/>
            </w:rPr>
          </w:pPr>
          <w:hyperlink w:history="1" w:anchor="_Toc199341942">
            <w:r w:rsidRPr="009729D3">
              <w:rPr>
                <w:rStyle w:val="Hyperlink"/>
                <w:rFonts w:eastAsia="Calibri"/>
                <w:noProof/>
              </w:rPr>
              <w:t>2.8.4</w:t>
            </w:r>
            <w:r>
              <w:rPr>
                <w:rFonts w:eastAsiaTheme="minorEastAsia"/>
                <w:noProof/>
                <w:kern w:val="2"/>
                <w:lang w:eastAsia="nl-NL"/>
                <w14:ligatures w14:val="standardContextual"/>
              </w:rPr>
              <w:tab/>
            </w:r>
            <w:r w:rsidRPr="009729D3">
              <w:rPr>
                <w:rStyle w:val="Hyperlink"/>
                <w:rFonts w:eastAsia="Calibri"/>
                <w:noProof/>
              </w:rPr>
              <w:t>Kostenvergoeding</w:t>
            </w:r>
            <w:r>
              <w:rPr>
                <w:noProof/>
                <w:webHidden/>
              </w:rPr>
              <w:tab/>
            </w:r>
            <w:r>
              <w:rPr>
                <w:noProof/>
                <w:webHidden/>
              </w:rPr>
              <w:fldChar w:fldCharType="begin"/>
            </w:r>
            <w:r>
              <w:rPr>
                <w:noProof/>
                <w:webHidden/>
              </w:rPr>
              <w:instrText xml:space="preserve"> PAGEREF _Toc199341942 \h </w:instrText>
            </w:r>
            <w:r>
              <w:rPr>
                <w:noProof/>
                <w:webHidden/>
              </w:rPr>
            </w:r>
            <w:r>
              <w:rPr>
                <w:noProof/>
                <w:webHidden/>
              </w:rPr>
              <w:fldChar w:fldCharType="separate"/>
            </w:r>
            <w:r w:rsidR="007F59BC">
              <w:rPr>
                <w:noProof/>
                <w:webHidden/>
              </w:rPr>
              <w:t>20</w:t>
            </w:r>
            <w:r>
              <w:rPr>
                <w:noProof/>
                <w:webHidden/>
              </w:rPr>
              <w:fldChar w:fldCharType="end"/>
            </w:r>
          </w:hyperlink>
        </w:p>
        <w:p w:rsidR="00AF2F4A" w:rsidRDefault="00AF2F4A" w14:paraId="4510B471" w14:textId="7B3F3AB7">
          <w:pPr>
            <w:pStyle w:val="Inhopg3"/>
            <w:tabs>
              <w:tab w:val="left" w:pos="1320"/>
              <w:tab w:val="right" w:leader="dot" w:pos="9062"/>
            </w:tabs>
            <w:rPr>
              <w:rFonts w:eastAsiaTheme="minorEastAsia"/>
              <w:noProof/>
              <w:kern w:val="2"/>
              <w:lang w:eastAsia="nl-NL"/>
              <w14:ligatures w14:val="standardContextual"/>
            </w:rPr>
          </w:pPr>
          <w:hyperlink w:history="1" w:anchor="_Toc199341943">
            <w:r w:rsidRPr="009729D3">
              <w:rPr>
                <w:rStyle w:val="Hyperlink"/>
                <w:rFonts w:eastAsia="Calibri"/>
                <w:noProof/>
              </w:rPr>
              <w:t>2.8.5</w:t>
            </w:r>
            <w:r>
              <w:rPr>
                <w:rFonts w:eastAsiaTheme="minorEastAsia"/>
                <w:noProof/>
                <w:kern w:val="2"/>
                <w:lang w:eastAsia="nl-NL"/>
                <w14:ligatures w14:val="standardContextual"/>
              </w:rPr>
              <w:tab/>
            </w:r>
            <w:r w:rsidRPr="009729D3">
              <w:rPr>
                <w:rStyle w:val="Hyperlink"/>
                <w:rFonts w:eastAsia="Calibri"/>
                <w:noProof/>
              </w:rPr>
              <w:t>Voorbehouden</w:t>
            </w:r>
            <w:r>
              <w:rPr>
                <w:noProof/>
                <w:webHidden/>
              </w:rPr>
              <w:tab/>
            </w:r>
            <w:r>
              <w:rPr>
                <w:noProof/>
                <w:webHidden/>
              </w:rPr>
              <w:fldChar w:fldCharType="begin"/>
            </w:r>
            <w:r>
              <w:rPr>
                <w:noProof/>
                <w:webHidden/>
              </w:rPr>
              <w:instrText xml:space="preserve"> PAGEREF _Toc199341943 \h </w:instrText>
            </w:r>
            <w:r>
              <w:rPr>
                <w:noProof/>
                <w:webHidden/>
              </w:rPr>
            </w:r>
            <w:r>
              <w:rPr>
                <w:noProof/>
                <w:webHidden/>
              </w:rPr>
              <w:fldChar w:fldCharType="separate"/>
            </w:r>
            <w:r w:rsidR="007F59BC">
              <w:rPr>
                <w:noProof/>
                <w:webHidden/>
              </w:rPr>
              <w:t>20</w:t>
            </w:r>
            <w:r>
              <w:rPr>
                <w:noProof/>
                <w:webHidden/>
              </w:rPr>
              <w:fldChar w:fldCharType="end"/>
            </w:r>
          </w:hyperlink>
        </w:p>
        <w:p w:rsidR="00AF2F4A" w:rsidRDefault="00AF2F4A" w14:paraId="2CE73728" w14:textId="3226A7CE">
          <w:pPr>
            <w:pStyle w:val="Inhopg2"/>
            <w:tabs>
              <w:tab w:val="left" w:pos="880"/>
              <w:tab w:val="right" w:leader="dot" w:pos="9062"/>
            </w:tabs>
            <w:rPr>
              <w:rFonts w:eastAsiaTheme="minorEastAsia"/>
              <w:noProof/>
              <w:kern w:val="2"/>
              <w:lang w:eastAsia="nl-NL"/>
              <w14:ligatures w14:val="standardContextual"/>
            </w:rPr>
          </w:pPr>
          <w:hyperlink w:history="1" w:anchor="_Toc199341944">
            <w:r w:rsidRPr="009729D3">
              <w:rPr>
                <w:rStyle w:val="Hyperlink"/>
                <w:noProof/>
              </w:rPr>
              <w:t>2.9</w:t>
            </w:r>
            <w:r>
              <w:rPr>
                <w:rFonts w:eastAsiaTheme="minorEastAsia"/>
                <w:noProof/>
                <w:kern w:val="2"/>
                <w:lang w:eastAsia="nl-NL"/>
                <w14:ligatures w14:val="standardContextual"/>
              </w:rPr>
              <w:tab/>
            </w:r>
            <w:r w:rsidRPr="009729D3">
              <w:rPr>
                <w:rStyle w:val="Hyperlink"/>
                <w:noProof/>
              </w:rPr>
              <w:t>Na de Inschrijving</w:t>
            </w:r>
            <w:r>
              <w:rPr>
                <w:noProof/>
                <w:webHidden/>
              </w:rPr>
              <w:tab/>
            </w:r>
            <w:r>
              <w:rPr>
                <w:noProof/>
                <w:webHidden/>
              </w:rPr>
              <w:fldChar w:fldCharType="begin"/>
            </w:r>
            <w:r>
              <w:rPr>
                <w:noProof/>
                <w:webHidden/>
              </w:rPr>
              <w:instrText xml:space="preserve"> PAGEREF _Toc199341944 \h </w:instrText>
            </w:r>
            <w:r>
              <w:rPr>
                <w:noProof/>
                <w:webHidden/>
              </w:rPr>
            </w:r>
            <w:r>
              <w:rPr>
                <w:noProof/>
                <w:webHidden/>
              </w:rPr>
              <w:fldChar w:fldCharType="separate"/>
            </w:r>
            <w:r w:rsidR="007F59BC">
              <w:rPr>
                <w:noProof/>
                <w:webHidden/>
              </w:rPr>
              <w:t>20</w:t>
            </w:r>
            <w:r>
              <w:rPr>
                <w:noProof/>
                <w:webHidden/>
              </w:rPr>
              <w:fldChar w:fldCharType="end"/>
            </w:r>
          </w:hyperlink>
        </w:p>
        <w:p w:rsidR="00AF2F4A" w:rsidRDefault="00AF2F4A" w14:paraId="3D3BC6C8" w14:textId="7AD44BD1">
          <w:pPr>
            <w:pStyle w:val="Inhopg3"/>
            <w:tabs>
              <w:tab w:val="left" w:pos="1320"/>
              <w:tab w:val="right" w:leader="dot" w:pos="9062"/>
            </w:tabs>
            <w:rPr>
              <w:rFonts w:eastAsiaTheme="minorEastAsia"/>
              <w:noProof/>
              <w:kern w:val="2"/>
              <w:lang w:eastAsia="nl-NL"/>
              <w14:ligatures w14:val="standardContextual"/>
            </w:rPr>
          </w:pPr>
          <w:hyperlink w:history="1" w:anchor="_Toc199341945">
            <w:r w:rsidRPr="009729D3">
              <w:rPr>
                <w:rStyle w:val="Hyperlink"/>
                <w:noProof/>
              </w:rPr>
              <w:t>2.9.1</w:t>
            </w:r>
            <w:r>
              <w:rPr>
                <w:rFonts w:eastAsiaTheme="minorEastAsia"/>
                <w:noProof/>
                <w:kern w:val="2"/>
                <w:lang w:eastAsia="nl-NL"/>
                <w14:ligatures w14:val="standardContextual"/>
              </w:rPr>
              <w:tab/>
            </w:r>
            <w:r w:rsidRPr="009729D3">
              <w:rPr>
                <w:rStyle w:val="Hyperlink"/>
                <w:noProof/>
              </w:rPr>
              <w:t>Algemene uitgangspunten</w:t>
            </w:r>
            <w:r>
              <w:rPr>
                <w:noProof/>
                <w:webHidden/>
              </w:rPr>
              <w:tab/>
            </w:r>
            <w:r>
              <w:rPr>
                <w:noProof/>
                <w:webHidden/>
              </w:rPr>
              <w:fldChar w:fldCharType="begin"/>
            </w:r>
            <w:r>
              <w:rPr>
                <w:noProof/>
                <w:webHidden/>
              </w:rPr>
              <w:instrText xml:space="preserve"> PAGEREF _Toc199341945 \h </w:instrText>
            </w:r>
            <w:r>
              <w:rPr>
                <w:noProof/>
                <w:webHidden/>
              </w:rPr>
            </w:r>
            <w:r>
              <w:rPr>
                <w:noProof/>
                <w:webHidden/>
              </w:rPr>
              <w:fldChar w:fldCharType="separate"/>
            </w:r>
            <w:r w:rsidR="007F59BC">
              <w:rPr>
                <w:noProof/>
                <w:webHidden/>
              </w:rPr>
              <w:t>20</w:t>
            </w:r>
            <w:r>
              <w:rPr>
                <w:noProof/>
                <w:webHidden/>
              </w:rPr>
              <w:fldChar w:fldCharType="end"/>
            </w:r>
          </w:hyperlink>
        </w:p>
        <w:p w:rsidR="00AF2F4A" w:rsidRDefault="00AF2F4A" w14:paraId="3945CAE9" w14:textId="2F00D530">
          <w:pPr>
            <w:pStyle w:val="Inhopg3"/>
            <w:tabs>
              <w:tab w:val="left" w:pos="1320"/>
              <w:tab w:val="right" w:leader="dot" w:pos="9062"/>
            </w:tabs>
            <w:rPr>
              <w:rFonts w:eastAsiaTheme="minorEastAsia"/>
              <w:noProof/>
              <w:kern w:val="2"/>
              <w:lang w:eastAsia="nl-NL"/>
              <w14:ligatures w14:val="standardContextual"/>
            </w:rPr>
          </w:pPr>
          <w:hyperlink w:history="1" w:anchor="_Toc199341946">
            <w:r w:rsidRPr="009729D3">
              <w:rPr>
                <w:rStyle w:val="Hyperlink"/>
                <w:noProof/>
              </w:rPr>
              <w:t>2.9.2</w:t>
            </w:r>
            <w:r>
              <w:rPr>
                <w:rFonts w:eastAsiaTheme="minorEastAsia"/>
                <w:noProof/>
                <w:kern w:val="2"/>
                <w:lang w:eastAsia="nl-NL"/>
                <w14:ligatures w14:val="standardContextual"/>
              </w:rPr>
              <w:tab/>
            </w:r>
            <w:r w:rsidRPr="009729D3">
              <w:rPr>
                <w:rStyle w:val="Hyperlink"/>
                <w:noProof/>
              </w:rPr>
              <w:t>Opening kluis</w:t>
            </w:r>
            <w:r>
              <w:rPr>
                <w:noProof/>
                <w:webHidden/>
              </w:rPr>
              <w:tab/>
            </w:r>
            <w:r>
              <w:rPr>
                <w:noProof/>
                <w:webHidden/>
              </w:rPr>
              <w:fldChar w:fldCharType="begin"/>
            </w:r>
            <w:r>
              <w:rPr>
                <w:noProof/>
                <w:webHidden/>
              </w:rPr>
              <w:instrText xml:space="preserve"> PAGEREF _Toc199341946 \h </w:instrText>
            </w:r>
            <w:r>
              <w:rPr>
                <w:noProof/>
                <w:webHidden/>
              </w:rPr>
            </w:r>
            <w:r>
              <w:rPr>
                <w:noProof/>
                <w:webHidden/>
              </w:rPr>
              <w:fldChar w:fldCharType="separate"/>
            </w:r>
            <w:r w:rsidR="007F59BC">
              <w:rPr>
                <w:noProof/>
                <w:webHidden/>
              </w:rPr>
              <w:t>21</w:t>
            </w:r>
            <w:r>
              <w:rPr>
                <w:noProof/>
                <w:webHidden/>
              </w:rPr>
              <w:fldChar w:fldCharType="end"/>
            </w:r>
          </w:hyperlink>
        </w:p>
        <w:p w:rsidR="00AF2F4A" w:rsidRDefault="00AF2F4A" w14:paraId="458627D5" w14:textId="5976E226">
          <w:pPr>
            <w:pStyle w:val="Inhopg3"/>
            <w:tabs>
              <w:tab w:val="left" w:pos="1320"/>
              <w:tab w:val="right" w:leader="dot" w:pos="9062"/>
            </w:tabs>
            <w:rPr>
              <w:rFonts w:eastAsiaTheme="minorEastAsia"/>
              <w:noProof/>
              <w:kern w:val="2"/>
              <w:lang w:eastAsia="nl-NL"/>
              <w14:ligatures w14:val="standardContextual"/>
            </w:rPr>
          </w:pPr>
          <w:hyperlink w:history="1" w:anchor="_Toc199341947">
            <w:r w:rsidRPr="009729D3">
              <w:rPr>
                <w:rStyle w:val="Hyperlink"/>
                <w:noProof/>
              </w:rPr>
              <w:t>2.9.3</w:t>
            </w:r>
            <w:r>
              <w:rPr>
                <w:rFonts w:eastAsiaTheme="minorEastAsia"/>
                <w:noProof/>
                <w:kern w:val="2"/>
                <w:lang w:eastAsia="nl-NL"/>
                <w14:ligatures w14:val="standardContextual"/>
              </w:rPr>
              <w:tab/>
            </w:r>
            <w:r w:rsidRPr="009729D3">
              <w:rPr>
                <w:rStyle w:val="Hyperlink"/>
                <w:noProof/>
              </w:rPr>
              <w:t>Stappenplan beoordeling Inschrijvingen</w:t>
            </w:r>
            <w:r>
              <w:rPr>
                <w:noProof/>
                <w:webHidden/>
              </w:rPr>
              <w:tab/>
            </w:r>
            <w:r>
              <w:rPr>
                <w:noProof/>
                <w:webHidden/>
              </w:rPr>
              <w:fldChar w:fldCharType="begin"/>
            </w:r>
            <w:r>
              <w:rPr>
                <w:noProof/>
                <w:webHidden/>
              </w:rPr>
              <w:instrText xml:space="preserve"> PAGEREF _Toc199341947 \h </w:instrText>
            </w:r>
            <w:r>
              <w:rPr>
                <w:noProof/>
                <w:webHidden/>
              </w:rPr>
            </w:r>
            <w:r>
              <w:rPr>
                <w:noProof/>
                <w:webHidden/>
              </w:rPr>
              <w:fldChar w:fldCharType="separate"/>
            </w:r>
            <w:r w:rsidR="007F59BC">
              <w:rPr>
                <w:noProof/>
                <w:webHidden/>
              </w:rPr>
              <w:t>21</w:t>
            </w:r>
            <w:r>
              <w:rPr>
                <w:noProof/>
                <w:webHidden/>
              </w:rPr>
              <w:fldChar w:fldCharType="end"/>
            </w:r>
          </w:hyperlink>
        </w:p>
        <w:p w:rsidR="00AF2F4A" w:rsidRDefault="00AF2F4A" w14:paraId="46B2F264" w14:textId="51D266D4">
          <w:pPr>
            <w:pStyle w:val="Inhopg3"/>
            <w:tabs>
              <w:tab w:val="left" w:pos="1320"/>
              <w:tab w:val="right" w:leader="dot" w:pos="9062"/>
            </w:tabs>
            <w:rPr>
              <w:rFonts w:eastAsiaTheme="minorEastAsia"/>
              <w:noProof/>
              <w:kern w:val="2"/>
              <w:lang w:eastAsia="nl-NL"/>
              <w14:ligatures w14:val="standardContextual"/>
            </w:rPr>
          </w:pPr>
          <w:hyperlink w:history="1" w:anchor="_Toc199341948">
            <w:r w:rsidRPr="009729D3">
              <w:rPr>
                <w:rStyle w:val="Hyperlink"/>
                <w:noProof/>
              </w:rPr>
              <w:t>2.9.4</w:t>
            </w:r>
            <w:r>
              <w:rPr>
                <w:rFonts w:eastAsiaTheme="minorEastAsia"/>
                <w:noProof/>
                <w:kern w:val="2"/>
                <w:lang w:eastAsia="nl-NL"/>
                <w14:ligatures w14:val="standardContextual"/>
              </w:rPr>
              <w:tab/>
            </w:r>
            <w:r w:rsidRPr="009729D3">
              <w:rPr>
                <w:rStyle w:val="Hyperlink"/>
                <w:noProof/>
              </w:rPr>
              <w:t>Gunningsbeslissing, standstill-termijn, vervaltermijn</w:t>
            </w:r>
            <w:r>
              <w:rPr>
                <w:noProof/>
                <w:webHidden/>
              </w:rPr>
              <w:tab/>
            </w:r>
            <w:r>
              <w:rPr>
                <w:noProof/>
                <w:webHidden/>
              </w:rPr>
              <w:fldChar w:fldCharType="begin"/>
            </w:r>
            <w:r>
              <w:rPr>
                <w:noProof/>
                <w:webHidden/>
              </w:rPr>
              <w:instrText xml:space="preserve"> PAGEREF _Toc199341948 \h </w:instrText>
            </w:r>
            <w:r>
              <w:rPr>
                <w:noProof/>
                <w:webHidden/>
              </w:rPr>
            </w:r>
            <w:r>
              <w:rPr>
                <w:noProof/>
                <w:webHidden/>
              </w:rPr>
              <w:fldChar w:fldCharType="separate"/>
            </w:r>
            <w:r w:rsidR="007F59BC">
              <w:rPr>
                <w:noProof/>
                <w:webHidden/>
              </w:rPr>
              <w:t>22</w:t>
            </w:r>
            <w:r>
              <w:rPr>
                <w:noProof/>
                <w:webHidden/>
              </w:rPr>
              <w:fldChar w:fldCharType="end"/>
            </w:r>
          </w:hyperlink>
        </w:p>
        <w:p w:rsidR="00AF2F4A" w:rsidRDefault="00AF2F4A" w14:paraId="5A09C244" w14:textId="4A119FCE">
          <w:pPr>
            <w:pStyle w:val="Inhopg3"/>
            <w:tabs>
              <w:tab w:val="left" w:pos="1320"/>
              <w:tab w:val="right" w:leader="dot" w:pos="9062"/>
            </w:tabs>
            <w:rPr>
              <w:rFonts w:eastAsiaTheme="minorEastAsia"/>
              <w:noProof/>
              <w:kern w:val="2"/>
              <w:lang w:eastAsia="nl-NL"/>
              <w14:ligatures w14:val="standardContextual"/>
            </w:rPr>
          </w:pPr>
          <w:hyperlink w:history="1" w:anchor="_Toc199341949">
            <w:r w:rsidRPr="009729D3">
              <w:rPr>
                <w:rStyle w:val="Hyperlink"/>
                <w:noProof/>
              </w:rPr>
              <w:t>2.9.5</w:t>
            </w:r>
            <w:r>
              <w:rPr>
                <w:rFonts w:eastAsiaTheme="minorEastAsia"/>
                <w:noProof/>
                <w:kern w:val="2"/>
                <w:lang w:eastAsia="nl-NL"/>
                <w14:ligatures w14:val="standardContextual"/>
              </w:rPr>
              <w:tab/>
            </w:r>
            <w:r w:rsidRPr="009729D3">
              <w:rPr>
                <w:rStyle w:val="Hyperlink"/>
                <w:noProof/>
              </w:rPr>
              <w:t>Verificatiegesprek</w:t>
            </w:r>
            <w:r>
              <w:rPr>
                <w:noProof/>
                <w:webHidden/>
              </w:rPr>
              <w:tab/>
            </w:r>
            <w:r>
              <w:rPr>
                <w:noProof/>
                <w:webHidden/>
              </w:rPr>
              <w:fldChar w:fldCharType="begin"/>
            </w:r>
            <w:r>
              <w:rPr>
                <w:noProof/>
                <w:webHidden/>
              </w:rPr>
              <w:instrText xml:space="preserve"> PAGEREF _Toc199341949 \h </w:instrText>
            </w:r>
            <w:r>
              <w:rPr>
                <w:noProof/>
                <w:webHidden/>
              </w:rPr>
            </w:r>
            <w:r>
              <w:rPr>
                <w:noProof/>
                <w:webHidden/>
              </w:rPr>
              <w:fldChar w:fldCharType="separate"/>
            </w:r>
            <w:r w:rsidR="007F59BC">
              <w:rPr>
                <w:noProof/>
                <w:webHidden/>
              </w:rPr>
              <w:t>23</w:t>
            </w:r>
            <w:r>
              <w:rPr>
                <w:noProof/>
                <w:webHidden/>
              </w:rPr>
              <w:fldChar w:fldCharType="end"/>
            </w:r>
          </w:hyperlink>
        </w:p>
        <w:p w:rsidR="00AF2F4A" w:rsidRDefault="00AF2F4A" w14:paraId="436E7FAC" w14:textId="41E7D526">
          <w:pPr>
            <w:pStyle w:val="Inhopg1"/>
            <w:tabs>
              <w:tab w:val="left" w:pos="440"/>
              <w:tab w:val="right" w:leader="dot" w:pos="9062"/>
            </w:tabs>
            <w:rPr>
              <w:rFonts w:eastAsiaTheme="minorEastAsia"/>
              <w:noProof/>
              <w:kern w:val="2"/>
              <w:lang w:eastAsia="nl-NL"/>
              <w14:ligatures w14:val="standardContextual"/>
            </w:rPr>
          </w:pPr>
          <w:hyperlink w:history="1" w:anchor="_Toc199341950">
            <w:r w:rsidRPr="009729D3">
              <w:rPr>
                <w:rStyle w:val="Hyperlink"/>
                <w:noProof/>
                <w14:scene3d>
                  <w14:camera w14:prst="orthographicFront"/>
                  <w14:lightRig w14:rig="threePt" w14:dir="t">
                    <w14:rot w14:lat="0" w14:lon="0" w14:rev="0"/>
                  </w14:lightRig>
                </w14:scene3d>
              </w:rPr>
              <w:t>3</w:t>
            </w:r>
            <w:r>
              <w:rPr>
                <w:rFonts w:eastAsiaTheme="minorEastAsia"/>
                <w:noProof/>
                <w:kern w:val="2"/>
                <w:lang w:eastAsia="nl-NL"/>
                <w14:ligatures w14:val="standardContextual"/>
              </w:rPr>
              <w:tab/>
            </w:r>
            <w:r w:rsidRPr="009729D3">
              <w:rPr>
                <w:rStyle w:val="Hyperlink"/>
                <w:noProof/>
              </w:rPr>
              <w:t>EISEN AAN DE INSCHRIJVER</w:t>
            </w:r>
            <w:r>
              <w:rPr>
                <w:noProof/>
                <w:webHidden/>
              </w:rPr>
              <w:tab/>
            </w:r>
            <w:r>
              <w:rPr>
                <w:noProof/>
                <w:webHidden/>
              </w:rPr>
              <w:fldChar w:fldCharType="begin"/>
            </w:r>
            <w:r>
              <w:rPr>
                <w:noProof/>
                <w:webHidden/>
              </w:rPr>
              <w:instrText xml:space="preserve"> PAGEREF _Toc199341950 \h </w:instrText>
            </w:r>
            <w:r>
              <w:rPr>
                <w:noProof/>
                <w:webHidden/>
              </w:rPr>
            </w:r>
            <w:r>
              <w:rPr>
                <w:noProof/>
                <w:webHidden/>
              </w:rPr>
              <w:fldChar w:fldCharType="separate"/>
            </w:r>
            <w:r w:rsidR="007F59BC">
              <w:rPr>
                <w:noProof/>
                <w:webHidden/>
              </w:rPr>
              <w:t>24</w:t>
            </w:r>
            <w:r>
              <w:rPr>
                <w:noProof/>
                <w:webHidden/>
              </w:rPr>
              <w:fldChar w:fldCharType="end"/>
            </w:r>
          </w:hyperlink>
        </w:p>
        <w:p w:rsidR="00AF2F4A" w:rsidRDefault="00AF2F4A" w14:paraId="0124C294" w14:textId="05AB5205">
          <w:pPr>
            <w:pStyle w:val="Inhopg2"/>
            <w:tabs>
              <w:tab w:val="left" w:pos="880"/>
              <w:tab w:val="right" w:leader="dot" w:pos="9062"/>
            </w:tabs>
            <w:rPr>
              <w:rFonts w:eastAsiaTheme="minorEastAsia"/>
              <w:noProof/>
              <w:kern w:val="2"/>
              <w:lang w:eastAsia="nl-NL"/>
              <w14:ligatures w14:val="standardContextual"/>
            </w:rPr>
          </w:pPr>
          <w:hyperlink w:history="1" w:anchor="_Toc199341951">
            <w:r w:rsidRPr="009729D3">
              <w:rPr>
                <w:rStyle w:val="Hyperlink"/>
                <w:noProof/>
              </w:rPr>
              <w:t>3.1</w:t>
            </w:r>
            <w:r>
              <w:rPr>
                <w:rFonts w:eastAsiaTheme="minorEastAsia"/>
                <w:noProof/>
                <w:kern w:val="2"/>
                <w:lang w:eastAsia="nl-NL"/>
                <w14:ligatures w14:val="standardContextual"/>
              </w:rPr>
              <w:tab/>
            </w:r>
            <w:r w:rsidRPr="009729D3">
              <w:rPr>
                <w:rStyle w:val="Hyperlink"/>
                <w:noProof/>
              </w:rPr>
              <w:t>Algemeen</w:t>
            </w:r>
            <w:r>
              <w:rPr>
                <w:noProof/>
                <w:webHidden/>
              </w:rPr>
              <w:tab/>
            </w:r>
            <w:r>
              <w:rPr>
                <w:noProof/>
                <w:webHidden/>
              </w:rPr>
              <w:fldChar w:fldCharType="begin"/>
            </w:r>
            <w:r>
              <w:rPr>
                <w:noProof/>
                <w:webHidden/>
              </w:rPr>
              <w:instrText xml:space="preserve"> PAGEREF _Toc199341951 \h </w:instrText>
            </w:r>
            <w:r>
              <w:rPr>
                <w:noProof/>
                <w:webHidden/>
              </w:rPr>
            </w:r>
            <w:r>
              <w:rPr>
                <w:noProof/>
                <w:webHidden/>
              </w:rPr>
              <w:fldChar w:fldCharType="separate"/>
            </w:r>
            <w:r w:rsidR="007F59BC">
              <w:rPr>
                <w:noProof/>
                <w:webHidden/>
              </w:rPr>
              <w:t>24</w:t>
            </w:r>
            <w:r>
              <w:rPr>
                <w:noProof/>
                <w:webHidden/>
              </w:rPr>
              <w:fldChar w:fldCharType="end"/>
            </w:r>
          </w:hyperlink>
        </w:p>
        <w:p w:rsidR="00AF2F4A" w:rsidRDefault="00AF2F4A" w14:paraId="7A495A1D" w14:textId="0B64F48F">
          <w:pPr>
            <w:pStyle w:val="Inhopg2"/>
            <w:tabs>
              <w:tab w:val="left" w:pos="880"/>
              <w:tab w:val="right" w:leader="dot" w:pos="9062"/>
            </w:tabs>
            <w:rPr>
              <w:rFonts w:eastAsiaTheme="minorEastAsia"/>
              <w:noProof/>
              <w:kern w:val="2"/>
              <w:lang w:eastAsia="nl-NL"/>
              <w14:ligatures w14:val="standardContextual"/>
            </w:rPr>
          </w:pPr>
          <w:hyperlink w:history="1" w:anchor="_Toc199341952">
            <w:r w:rsidRPr="009729D3">
              <w:rPr>
                <w:rStyle w:val="Hyperlink"/>
                <w:noProof/>
              </w:rPr>
              <w:t>3.2</w:t>
            </w:r>
            <w:r>
              <w:rPr>
                <w:rFonts w:eastAsiaTheme="minorEastAsia"/>
                <w:noProof/>
                <w:kern w:val="2"/>
                <w:lang w:eastAsia="nl-NL"/>
                <w14:ligatures w14:val="standardContextual"/>
              </w:rPr>
              <w:tab/>
            </w:r>
            <w:r w:rsidRPr="009729D3">
              <w:rPr>
                <w:rStyle w:val="Hyperlink"/>
                <w:noProof/>
              </w:rPr>
              <w:t>Uniform Europees Aanbestedingsdocument</w:t>
            </w:r>
            <w:r>
              <w:rPr>
                <w:noProof/>
                <w:webHidden/>
              </w:rPr>
              <w:tab/>
            </w:r>
            <w:r>
              <w:rPr>
                <w:noProof/>
                <w:webHidden/>
              </w:rPr>
              <w:fldChar w:fldCharType="begin"/>
            </w:r>
            <w:r>
              <w:rPr>
                <w:noProof/>
                <w:webHidden/>
              </w:rPr>
              <w:instrText xml:space="preserve"> PAGEREF _Toc199341952 \h </w:instrText>
            </w:r>
            <w:r>
              <w:rPr>
                <w:noProof/>
                <w:webHidden/>
              </w:rPr>
            </w:r>
            <w:r>
              <w:rPr>
                <w:noProof/>
                <w:webHidden/>
              </w:rPr>
              <w:fldChar w:fldCharType="separate"/>
            </w:r>
            <w:r w:rsidR="007F59BC">
              <w:rPr>
                <w:noProof/>
                <w:webHidden/>
              </w:rPr>
              <w:t>24</w:t>
            </w:r>
            <w:r>
              <w:rPr>
                <w:noProof/>
                <w:webHidden/>
              </w:rPr>
              <w:fldChar w:fldCharType="end"/>
            </w:r>
          </w:hyperlink>
        </w:p>
        <w:p w:rsidR="00AF2F4A" w:rsidRDefault="00AF2F4A" w14:paraId="6B130D22" w14:textId="0EF02B57">
          <w:pPr>
            <w:pStyle w:val="Inhopg3"/>
            <w:tabs>
              <w:tab w:val="left" w:pos="1320"/>
              <w:tab w:val="right" w:leader="dot" w:pos="9062"/>
            </w:tabs>
            <w:rPr>
              <w:rFonts w:eastAsiaTheme="minorEastAsia"/>
              <w:noProof/>
              <w:kern w:val="2"/>
              <w:lang w:eastAsia="nl-NL"/>
              <w14:ligatures w14:val="standardContextual"/>
            </w:rPr>
          </w:pPr>
          <w:hyperlink w:history="1" w:anchor="_Toc199341953">
            <w:r w:rsidRPr="009729D3">
              <w:rPr>
                <w:rStyle w:val="Hyperlink"/>
                <w:noProof/>
              </w:rPr>
              <w:t>3.2.1</w:t>
            </w:r>
            <w:r>
              <w:rPr>
                <w:rFonts w:eastAsiaTheme="minorEastAsia"/>
                <w:noProof/>
                <w:kern w:val="2"/>
                <w:lang w:eastAsia="nl-NL"/>
                <w14:ligatures w14:val="standardContextual"/>
              </w:rPr>
              <w:tab/>
            </w:r>
            <w:r w:rsidRPr="009729D3">
              <w:rPr>
                <w:rStyle w:val="Hyperlink"/>
                <w:noProof/>
              </w:rPr>
              <w:t>Invullen UEA</w:t>
            </w:r>
            <w:r>
              <w:rPr>
                <w:noProof/>
                <w:webHidden/>
              </w:rPr>
              <w:tab/>
            </w:r>
            <w:r>
              <w:rPr>
                <w:noProof/>
                <w:webHidden/>
              </w:rPr>
              <w:fldChar w:fldCharType="begin"/>
            </w:r>
            <w:r>
              <w:rPr>
                <w:noProof/>
                <w:webHidden/>
              </w:rPr>
              <w:instrText xml:space="preserve"> PAGEREF _Toc199341953 \h </w:instrText>
            </w:r>
            <w:r>
              <w:rPr>
                <w:noProof/>
                <w:webHidden/>
              </w:rPr>
            </w:r>
            <w:r>
              <w:rPr>
                <w:noProof/>
                <w:webHidden/>
              </w:rPr>
              <w:fldChar w:fldCharType="separate"/>
            </w:r>
            <w:r w:rsidR="007F59BC">
              <w:rPr>
                <w:noProof/>
                <w:webHidden/>
              </w:rPr>
              <w:t>24</w:t>
            </w:r>
            <w:r>
              <w:rPr>
                <w:noProof/>
                <w:webHidden/>
              </w:rPr>
              <w:fldChar w:fldCharType="end"/>
            </w:r>
          </w:hyperlink>
        </w:p>
        <w:p w:rsidR="00AF2F4A" w:rsidRDefault="00AF2F4A" w14:paraId="54EBCDCE" w14:textId="66329301">
          <w:pPr>
            <w:pStyle w:val="Inhopg3"/>
            <w:tabs>
              <w:tab w:val="left" w:pos="1320"/>
              <w:tab w:val="right" w:leader="dot" w:pos="9062"/>
            </w:tabs>
            <w:rPr>
              <w:rFonts w:eastAsiaTheme="minorEastAsia"/>
              <w:noProof/>
              <w:kern w:val="2"/>
              <w:lang w:eastAsia="nl-NL"/>
              <w14:ligatures w14:val="standardContextual"/>
            </w:rPr>
          </w:pPr>
          <w:hyperlink w:history="1" w:anchor="_Toc199341954">
            <w:r w:rsidRPr="009729D3">
              <w:rPr>
                <w:rStyle w:val="Hyperlink"/>
                <w:noProof/>
              </w:rPr>
              <w:t>3.2.2</w:t>
            </w:r>
            <w:r>
              <w:rPr>
                <w:rFonts w:eastAsiaTheme="minorEastAsia"/>
                <w:noProof/>
                <w:kern w:val="2"/>
                <w:lang w:eastAsia="nl-NL"/>
                <w14:ligatures w14:val="standardContextual"/>
              </w:rPr>
              <w:tab/>
            </w:r>
            <w:r w:rsidRPr="009729D3">
              <w:rPr>
                <w:rStyle w:val="Hyperlink"/>
                <w:noProof/>
              </w:rPr>
              <w:t>Gedragsverklaring Aanbesteden</w:t>
            </w:r>
            <w:r>
              <w:rPr>
                <w:noProof/>
                <w:webHidden/>
              </w:rPr>
              <w:tab/>
            </w:r>
            <w:r>
              <w:rPr>
                <w:noProof/>
                <w:webHidden/>
              </w:rPr>
              <w:fldChar w:fldCharType="begin"/>
            </w:r>
            <w:r>
              <w:rPr>
                <w:noProof/>
                <w:webHidden/>
              </w:rPr>
              <w:instrText xml:space="preserve"> PAGEREF _Toc199341954 \h </w:instrText>
            </w:r>
            <w:r>
              <w:rPr>
                <w:noProof/>
                <w:webHidden/>
              </w:rPr>
            </w:r>
            <w:r>
              <w:rPr>
                <w:noProof/>
                <w:webHidden/>
              </w:rPr>
              <w:fldChar w:fldCharType="separate"/>
            </w:r>
            <w:r w:rsidR="007F59BC">
              <w:rPr>
                <w:noProof/>
                <w:webHidden/>
              </w:rPr>
              <w:t>25</w:t>
            </w:r>
            <w:r>
              <w:rPr>
                <w:noProof/>
                <w:webHidden/>
              </w:rPr>
              <w:fldChar w:fldCharType="end"/>
            </w:r>
          </w:hyperlink>
        </w:p>
        <w:p w:rsidR="00AF2F4A" w:rsidRDefault="00AF2F4A" w14:paraId="75434CCC" w14:textId="20A4E990">
          <w:pPr>
            <w:pStyle w:val="Inhopg3"/>
            <w:tabs>
              <w:tab w:val="left" w:pos="1320"/>
              <w:tab w:val="right" w:leader="dot" w:pos="9062"/>
            </w:tabs>
            <w:rPr>
              <w:rFonts w:eastAsiaTheme="minorEastAsia"/>
              <w:noProof/>
              <w:kern w:val="2"/>
              <w:lang w:eastAsia="nl-NL"/>
              <w14:ligatures w14:val="standardContextual"/>
            </w:rPr>
          </w:pPr>
          <w:hyperlink w:history="1" w:anchor="_Toc199341955">
            <w:r w:rsidRPr="009729D3">
              <w:rPr>
                <w:rStyle w:val="Hyperlink"/>
                <w:noProof/>
              </w:rPr>
              <w:t>3.2.3</w:t>
            </w:r>
            <w:r>
              <w:rPr>
                <w:rFonts w:eastAsiaTheme="minorEastAsia"/>
                <w:noProof/>
                <w:kern w:val="2"/>
                <w:lang w:eastAsia="nl-NL"/>
                <w14:ligatures w14:val="standardContextual"/>
              </w:rPr>
              <w:tab/>
            </w:r>
            <w:r w:rsidRPr="009729D3">
              <w:rPr>
                <w:rStyle w:val="Hyperlink"/>
                <w:noProof/>
              </w:rPr>
              <w:t>Verklaring Belastingdienst</w:t>
            </w:r>
            <w:r>
              <w:rPr>
                <w:noProof/>
                <w:webHidden/>
              </w:rPr>
              <w:tab/>
            </w:r>
            <w:r>
              <w:rPr>
                <w:noProof/>
                <w:webHidden/>
              </w:rPr>
              <w:fldChar w:fldCharType="begin"/>
            </w:r>
            <w:r>
              <w:rPr>
                <w:noProof/>
                <w:webHidden/>
              </w:rPr>
              <w:instrText xml:space="preserve"> PAGEREF _Toc199341955 \h </w:instrText>
            </w:r>
            <w:r>
              <w:rPr>
                <w:noProof/>
                <w:webHidden/>
              </w:rPr>
            </w:r>
            <w:r>
              <w:rPr>
                <w:noProof/>
                <w:webHidden/>
              </w:rPr>
              <w:fldChar w:fldCharType="separate"/>
            </w:r>
            <w:r w:rsidR="007F59BC">
              <w:rPr>
                <w:noProof/>
                <w:webHidden/>
              </w:rPr>
              <w:t>26</w:t>
            </w:r>
            <w:r>
              <w:rPr>
                <w:noProof/>
                <w:webHidden/>
              </w:rPr>
              <w:fldChar w:fldCharType="end"/>
            </w:r>
          </w:hyperlink>
        </w:p>
        <w:p w:rsidR="00AF2F4A" w:rsidRDefault="00AF2F4A" w14:paraId="31E61CB4" w14:textId="460A8EA8">
          <w:pPr>
            <w:pStyle w:val="Inhopg2"/>
            <w:tabs>
              <w:tab w:val="left" w:pos="880"/>
              <w:tab w:val="right" w:leader="dot" w:pos="9062"/>
            </w:tabs>
            <w:rPr>
              <w:rFonts w:eastAsiaTheme="minorEastAsia"/>
              <w:noProof/>
              <w:kern w:val="2"/>
              <w:lang w:eastAsia="nl-NL"/>
              <w14:ligatures w14:val="standardContextual"/>
            </w:rPr>
          </w:pPr>
          <w:hyperlink w:history="1" w:anchor="_Toc199341956">
            <w:r w:rsidRPr="009729D3">
              <w:rPr>
                <w:rStyle w:val="Hyperlink"/>
                <w:noProof/>
              </w:rPr>
              <w:t>3.3</w:t>
            </w:r>
            <w:r>
              <w:rPr>
                <w:rFonts w:eastAsiaTheme="minorEastAsia"/>
                <w:noProof/>
                <w:kern w:val="2"/>
                <w:lang w:eastAsia="nl-NL"/>
                <w14:ligatures w14:val="standardContextual"/>
              </w:rPr>
              <w:tab/>
            </w:r>
            <w:r w:rsidRPr="009729D3">
              <w:rPr>
                <w:rStyle w:val="Hyperlink"/>
                <w:noProof/>
              </w:rPr>
              <w:t>Uitsluitingsgronden</w:t>
            </w:r>
            <w:r>
              <w:rPr>
                <w:noProof/>
                <w:webHidden/>
              </w:rPr>
              <w:tab/>
            </w:r>
            <w:r>
              <w:rPr>
                <w:noProof/>
                <w:webHidden/>
              </w:rPr>
              <w:fldChar w:fldCharType="begin"/>
            </w:r>
            <w:r>
              <w:rPr>
                <w:noProof/>
                <w:webHidden/>
              </w:rPr>
              <w:instrText xml:space="preserve"> PAGEREF _Toc199341956 \h </w:instrText>
            </w:r>
            <w:r>
              <w:rPr>
                <w:noProof/>
                <w:webHidden/>
              </w:rPr>
            </w:r>
            <w:r>
              <w:rPr>
                <w:noProof/>
                <w:webHidden/>
              </w:rPr>
              <w:fldChar w:fldCharType="separate"/>
            </w:r>
            <w:r w:rsidR="007F59BC">
              <w:rPr>
                <w:noProof/>
                <w:webHidden/>
              </w:rPr>
              <w:t>26</w:t>
            </w:r>
            <w:r>
              <w:rPr>
                <w:noProof/>
                <w:webHidden/>
              </w:rPr>
              <w:fldChar w:fldCharType="end"/>
            </w:r>
          </w:hyperlink>
        </w:p>
        <w:p w:rsidR="00AF2F4A" w:rsidRDefault="00AF2F4A" w14:paraId="63E80320" w14:textId="59F05270">
          <w:pPr>
            <w:pStyle w:val="Inhopg3"/>
            <w:tabs>
              <w:tab w:val="left" w:pos="1320"/>
              <w:tab w:val="right" w:leader="dot" w:pos="9062"/>
            </w:tabs>
            <w:rPr>
              <w:rFonts w:eastAsiaTheme="minorEastAsia"/>
              <w:noProof/>
              <w:kern w:val="2"/>
              <w:lang w:eastAsia="nl-NL"/>
              <w14:ligatures w14:val="standardContextual"/>
            </w:rPr>
          </w:pPr>
          <w:hyperlink w:history="1" w:anchor="_Toc199341957">
            <w:r w:rsidRPr="009729D3">
              <w:rPr>
                <w:rStyle w:val="Hyperlink"/>
                <w:noProof/>
              </w:rPr>
              <w:t>3.3.1</w:t>
            </w:r>
            <w:r>
              <w:rPr>
                <w:rFonts w:eastAsiaTheme="minorEastAsia"/>
                <w:noProof/>
                <w:kern w:val="2"/>
                <w:lang w:eastAsia="nl-NL"/>
                <w14:ligatures w14:val="standardContextual"/>
              </w:rPr>
              <w:tab/>
            </w:r>
            <w:r w:rsidRPr="009729D3">
              <w:rPr>
                <w:rStyle w:val="Hyperlink"/>
                <w:noProof/>
              </w:rPr>
              <w:t>Verplichte uitsluitingsgronden</w:t>
            </w:r>
            <w:r>
              <w:rPr>
                <w:noProof/>
                <w:webHidden/>
              </w:rPr>
              <w:tab/>
            </w:r>
            <w:r>
              <w:rPr>
                <w:noProof/>
                <w:webHidden/>
              </w:rPr>
              <w:fldChar w:fldCharType="begin"/>
            </w:r>
            <w:r>
              <w:rPr>
                <w:noProof/>
                <w:webHidden/>
              </w:rPr>
              <w:instrText xml:space="preserve"> PAGEREF _Toc199341957 \h </w:instrText>
            </w:r>
            <w:r>
              <w:rPr>
                <w:noProof/>
                <w:webHidden/>
              </w:rPr>
            </w:r>
            <w:r>
              <w:rPr>
                <w:noProof/>
                <w:webHidden/>
              </w:rPr>
              <w:fldChar w:fldCharType="separate"/>
            </w:r>
            <w:r w:rsidR="007F59BC">
              <w:rPr>
                <w:noProof/>
                <w:webHidden/>
              </w:rPr>
              <w:t>26</w:t>
            </w:r>
            <w:r>
              <w:rPr>
                <w:noProof/>
                <w:webHidden/>
              </w:rPr>
              <w:fldChar w:fldCharType="end"/>
            </w:r>
          </w:hyperlink>
        </w:p>
        <w:p w:rsidR="00AF2F4A" w:rsidRDefault="00AF2F4A" w14:paraId="56CCC561" w14:textId="161C66D6">
          <w:pPr>
            <w:pStyle w:val="Inhopg3"/>
            <w:tabs>
              <w:tab w:val="left" w:pos="1320"/>
              <w:tab w:val="right" w:leader="dot" w:pos="9062"/>
            </w:tabs>
            <w:rPr>
              <w:rFonts w:eastAsiaTheme="minorEastAsia"/>
              <w:noProof/>
              <w:kern w:val="2"/>
              <w:lang w:eastAsia="nl-NL"/>
              <w14:ligatures w14:val="standardContextual"/>
            </w:rPr>
          </w:pPr>
          <w:hyperlink w:history="1" w:anchor="_Toc199341958">
            <w:r w:rsidRPr="009729D3">
              <w:rPr>
                <w:rStyle w:val="Hyperlink"/>
                <w:noProof/>
              </w:rPr>
              <w:t>3.3.2</w:t>
            </w:r>
            <w:r>
              <w:rPr>
                <w:rFonts w:eastAsiaTheme="minorEastAsia"/>
                <w:noProof/>
                <w:kern w:val="2"/>
                <w:lang w:eastAsia="nl-NL"/>
                <w14:ligatures w14:val="standardContextual"/>
              </w:rPr>
              <w:tab/>
            </w:r>
            <w:r w:rsidRPr="009729D3">
              <w:rPr>
                <w:rStyle w:val="Hyperlink"/>
                <w:noProof/>
              </w:rPr>
              <w:t>Facultatieve uitsluitingsgronden</w:t>
            </w:r>
            <w:r>
              <w:rPr>
                <w:noProof/>
                <w:webHidden/>
              </w:rPr>
              <w:tab/>
            </w:r>
            <w:r>
              <w:rPr>
                <w:noProof/>
                <w:webHidden/>
              </w:rPr>
              <w:fldChar w:fldCharType="begin"/>
            </w:r>
            <w:r>
              <w:rPr>
                <w:noProof/>
                <w:webHidden/>
              </w:rPr>
              <w:instrText xml:space="preserve"> PAGEREF _Toc199341958 \h </w:instrText>
            </w:r>
            <w:r>
              <w:rPr>
                <w:noProof/>
                <w:webHidden/>
              </w:rPr>
            </w:r>
            <w:r>
              <w:rPr>
                <w:noProof/>
                <w:webHidden/>
              </w:rPr>
              <w:fldChar w:fldCharType="separate"/>
            </w:r>
            <w:r w:rsidR="007F59BC">
              <w:rPr>
                <w:noProof/>
                <w:webHidden/>
              </w:rPr>
              <w:t>26</w:t>
            </w:r>
            <w:r>
              <w:rPr>
                <w:noProof/>
                <w:webHidden/>
              </w:rPr>
              <w:fldChar w:fldCharType="end"/>
            </w:r>
          </w:hyperlink>
        </w:p>
        <w:p w:rsidR="00AF2F4A" w:rsidRDefault="00AF2F4A" w14:paraId="08BD0384" w14:textId="0C4AE75D">
          <w:pPr>
            <w:pStyle w:val="Inhopg3"/>
            <w:tabs>
              <w:tab w:val="left" w:pos="1320"/>
              <w:tab w:val="right" w:leader="dot" w:pos="9062"/>
            </w:tabs>
            <w:rPr>
              <w:rFonts w:eastAsiaTheme="minorEastAsia"/>
              <w:noProof/>
              <w:kern w:val="2"/>
              <w:lang w:eastAsia="nl-NL"/>
              <w14:ligatures w14:val="standardContextual"/>
            </w:rPr>
          </w:pPr>
          <w:hyperlink w:history="1" w:anchor="_Toc199341959">
            <w:r w:rsidRPr="009729D3">
              <w:rPr>
                <w:rStyle w:val="Hyperlink"/>
                <w:noProof/>
              </w:rPr>
              <w:t>3.3.3</w:t>
            </w:r>
            <w:r>
              <w:rPr>
                <w:rFonts w:eastAsiaTheme="minorEastAsia"/>
                <w:noProof/>
                <w:kern w:val="2"/>
                <w:lang w:eastAsia="nl-NL"/>
                <w14:ligatures w14:val="standardContextual"/>
              </w:rPr>
              <w:tab/>
            </w:r>
            <w:r w:rsidRPr="009729D3">
              <w:rPr>
                <w:rStyle w:val="Hyperlink"/>
                <w:noProof/>
              </w:rPr>
              <w:t>Uitsluiting</w:t>
            </w:r>
            <w:r>
              <w:rPr>
                <w:noProof/>
                <w:webHidden/>
              </w:rPr>
              <w:tab/>
            </w:r>
            <w:r>
              <w:rPr>
                <w:noProof/>
                <w:webHidden/>
              </w:rPr>
              <w:fldChar w:fldCharType="begin"/>
            </w:r>
            <w:r>
              <w:rPr>
                <w:noProof/>
                <w:webHidden/>
              </w:rPr>
              <w:instrText xml:space="preserve"> PAGEREF _Toc199341959 \h </w:instrText>
            </w:r>
            <w:r>
              <w:rPr>
                <w:noProof/>
                <w:webHidden/>
              </w:rPr>
            </w:r>
            <w:r>
              <w:rPr>
                <w:noProof/>
                <w:webHidden/>
              </w:rPr>
              <w:fldChar w:fldCharType="separate"/>
            </w:r>
            <w:r w:rsidR="007F59BC">
              <w:rPr>
                <w:noProof/>
                <w:webHidden/>
              </w:rPr>
              <w:t>27</w:t>
            </w:r>
            <w:r>
              <w:rPr>
                <w:noProof/>
                <w:webHidden/>
              </w:rPr>
              <w:fldChar w:fldCharType="end"/>
            </w:r>
          </w:hyperlink>
        </w:p>
        <w:p w:rsidR="00AF2F4A" w:rsidRDefault="00AF2F4A" w14:paraId="563C9A4C" w14:textId="37A90B79">
          <w:pPr>
            <w:pStyle w:val="Inhopg3"/>
            <w:tabs>
              <w:tab w:val="left" w:pos="1320"/>
              <w:tab w:val="right" w:leader="dot" w:pos="9062"/>
            </w:tabs>
            <w:rPr>
              <w:rFonts w:eastAsiaTheme="minorEastAsia"/>
              <w:noProof/>
              <w:kern w:val="2"/>
              <w:lang w:eastAsia="nl-NL"/>
              <w14:ligatures w14:val="standardContextual"/>
            </w:rPr>
          </w:pPr>
          <w:hyperlink w:history="1" w:anchor="_Toc199341960">
            <w:r w:rsidRPr="009729D3">
              <w:rPr>
                <w:rStyle w:val="Hyperlink"/>
                <w:noProof/>
              </w:rPr>
              <w:t>3.3.4</w:t>
            </w:r>
            <w:r>
              <w:rPr>
                <w:rFonts w:eastAsiaTheme="minorEastAsia"/>
                <w:noProof/>
                <w:kern w:val="2"/>
                <w:lang w:eastAsia="nl-NL"/>
                <w14:ligatures w14:val="standardContextual"/>
              </w:rPr>
              <w:tab/>
            </w:r>
            <w:r w:rsidRPr="009729D3">
              <w:rPr>
                <w:rStyle w:val="Hyperlink"/>
                <w:noProof/>
              </w:rPr>
              <w:t>Uitsluiting Inschrijvers die vallen onder het vijfde sanctiepakket van de EU tegen de Russische Federatie</w:t>
            </w:r>
            <w:r>
              <w:rPr>
                <w:noProof/>
                <w:webHidden/>
              </w:rPr>
              <w:tab/>
            </w:r>
            <w:r>
              <w:rPr>
                <w:noProof/>
                <w:webHidden/>
              </w:rPr>
              <w:fldChar w:fldCharType="begin"/>
            </w:r>
            <w:r>
              <w:rPr>
                <w:noProof/>
                <w:webHidden/>
              </w:rPr>
              <w:instrText xml:space="preserve"> PAGEREF _Toc199341960 \h </w:instrText>
            </w:r>
            <w:r>
              <w:rPr>
                <w:noProof/>
                <w:webHidden/>
              </w:rPr>
            </w:r>
            <w:r>
              <w:rPr>
                <w:noProof/>
                <w:webHidden/>
              </w:rPr>
              <w:fldChar w:fldCharType="separate"/>
            </w:r>
            <w:r w:rsidR="007F59BC">
              <w:rPr>
                <w:noProof/>
                <w:webHidden/>
              </w:rPr>
              <w:t>27</w:t>
            </w:r>
            <w:r>
              <w:rPr>
                <w:noProof/>
                <w:webHidden/>
              </w:rPr>
              <w:fldChar w:fldCharType="end"/>
            </w:r>
          </w:hyperlink>
        </w:p>
        <w:p w:rsidR="00AF2F4A" w:rsidRDefault="00AF2F4A" w14:paraId="6DF82A0D" w14:textId="4464B755">
          <w:pPr>
            <w:pStyle w:val="Inhopg2"/>
            <w:tabs>
              <w:tab w:val="left" w:pos="880"/>
              <w:tab w:val="right" w:leader="dot" w:pos="9062"/>
            </w:tabs>
            <w:rPr>
              <w:rFonts w:eastAsiaTheme="minorEastAsia"/>
              <w:noProof/>
              <w:kern w:val="2"/>
              <w:lang w:eastAsia="nl-NL"/>
              <w14:ligatures w14:val="standardContextual"/>
            </w:rPr>
          </w:pPr>
          <w:hyperlink w:history="1" w:anchor="_Toc199341961">
            <w:r w:rsidRPr="009729D3">
              <w:rPr>
                <w:rStyle w:val="Hyperlink"/>
                <w:noProof/>
              </w:rPr>
              <w:t>3.4</w:t>
            </w:r>
            <w:r>
              <w:rPr>
                <w:rFonts w:eastAsiaTheme="minorEastAsia"/>
                <w:noProof/>
                <w:kern w:val="2"/>
                <w:lang w:eastAsia="nl-NL"/>
                <w14:ligatures w14:val="standardContextual"/>
              </w:rPr>
              <w:tab/>
            </w:r>
            <w:r w:rsidRPr="009729D3">
              <w:rPr>
                <w:rStyle w:val="Hyperlink"/>
                <w:noProof/>
              </w:rPr>
              <w:t>Geschiktheidseisen</w:t>
            </w:r>
            <w:r>
              <w:rPr>
                <w:noProof/>
                <w:webHidden/>
              </w:rPr>
              <w:tab/>
            </w:r>
            <w:r>
              <w:rPr>
                <w:noProof/>
                <w:webHidden/>
              </w:rPr>
              <w:fldChar w:fldCharType="begin"/>
            </w:r>
            <w:r>
              <w:rPr>
                <w:noProof/>
                <w:webHidden/>
              </w:rPr>
              <w:instrText xml:space="preserve"> PAGEREF _Toc199341961 \h </w:instrText>
            </w:r>
            <w:r>
              <w:rPr>
                <w:noProof/>
                <w:webHidden/>
              </w:rPr>
            </w:r>
            <w:r>
              <w:rPr>
                <w:noProof/>
                <w:webHidden/>
              </w:rPr>
              <w:fldChar w:fldCharType="separate"/>
            </w:r>
            <w:r w:rsidR="007F59BC">
              <w:rPr>
                <w:noProof/>
                <w:webHidden/>
              </w:rPr>
              <w:t>27</w:t>
            </w:r>
            <w:r>
              <w:rPr>
                <w:noProof/>
                <w:webHidden/>
              </w:rPr>
              <w:fldChar w:fldCharType="end"/>
            </w:r>
          </w:hyperlink>
        </w:p>
        <w:p w:rsidR="00AF2F4A" w:rsidRDefault="00AF2F4A" w14:paraId="647229C2" w14:textId="58847EE4">
          <w:pPr>
            <w:pStyle w:val="Inhopg3"/>
            <w:tabs>
              <w:tab w:val="left" w:pos="1320"/>
              <w:tab w:val="right" w:leader="dot" w:pos="9062"/>
            </w:tabs>
            <w:rPr>
              <w:rFonts w:eastAsiaTheme="minorEastAsia"/>
              <w:noProof/>
              <w:kern w:val="2"/>
              <w:lang w:eastAsia="nl-NL"/>
              <w14:ligatures w14:val="standardContextual"/>
            </w:rPr>
          </w:pPr>
          <w:hyperlink w:history="1" w:anchor="_Toc199341962">
            <w:r w:rsidRPr="009729D3">
              <w:rPr>
                <w:rStyle w:val="Hyperlink"/>
                <w:noProof/>
              </w:rPr>
              <w:t>3.4.1</w:t>
            </w:r>
            <w:r>
              <w:rPr>
                <w:rFonts w:eastAsiaTheme="minorEastAsia"/>
                <w:noProof/>
                <w:kern w:val="2"/>
                <w:lang w:eastAsia="nl-NL"/>
                <w14:ligatures w14:val="standardContextual"/>
              </w:rPr>
              <w:tab/>
            </w:r>
            <w:r w:rsidRPr="009729D3">
              <w:rPr>
                <w:rStyle w:val="Hyperlink"/>
                <w:noProof/>
              </w:rPr>
              <w:t>Financiële en economische draagkracht</w:t>
            </w:r>
            <w:r>
              <w:rPr>
                <w:noProof/>
                <w:webHidden/>
              </w:rPr>
              <w:tab/>
            </w:r>
            <w:r>
              <w:rPr>
                <w:noProof/>
                <w:webHidden/>
              </w:rPr>
              <w:fldChar w:fldCharType="begin"/>
            </w:r>
            <w:r>
              <w:rPr>
                <w:noProof/>
                <w:webHidden/>
              </w:rPr>
              <w:instrText xml:space="preserve"> PAGEREF _Toc199341962 \h </w:instrText>
            </w:r>
            <w:r>
              <w:rPr>
                <w:noProof/>
                <w:webHidden/>
              </w:rPr>
            </w:r>
            <w:r>
              <w:rPr>
                <w:noProof/>
                <w:webHidden/>
              </w:rPr>
              <w:fldChar w:fldCharType="separate"/>
            </w:r>
            <w:r w:rsidR="007F59BC">
              <w:rPr>
                <w:noProof/>
                <w:webHidden/>
              </w:rPr>
              <w:t>27</w:t>
            </w:r>
            <w:r>
              <w:rPr>
                <w:noProof/>
                <w:webHidden/>
              </w:rPr>
              <w:fldChar w:fldCharType="end"/>
            </w:r>
          </w:hyperlink>
        </w:p>
        <w:p w:rsidR="00AF2F4A" w:rsidRDefault="00AF2F4A" w14:paraId="0AB8ED31" w14:textId="4BDC7164">
          <w:pPr>
            <w:pStyle w:val="Inhopg3"/>
            <w:tabs>
              <w:tab w:val="left" w:pos="1320"/>
              <w:tab w:val="right" w:leader="dot" w:pos="9062"/>
            </w:tabs>
            <w:rPr>
              <w:rFonts w:eastAsiaTheme="minorEastAsia"/>
              <w:noProof/>
              <w:kern w:val="2"/>
              <w:lang w:eastAsia="nl-NL"/>
              <w14:ligatures w14:val="standardContextual"/>
            </w:rPr>
          </w:pPr>
          <w:hyperlink w:history="1" w:anchor="_Toc199341963">
            <w:r w:rsidRPr="009729D3">
              <w:rPr>
                <w:rStyle w:val="Hyperlink"/>
                <w:noProof/>
              </w:rPr>
              <w:t>3.4.2</w:t>
            </w:r>
            <w:r>
              <w:rPr>
                <w:rFonts w:eastAsiaTheme="minorEastAsia"/>
                <w:noProof/>
                <w:kern w:val="2"/>
                <w:lang w:eastAsia="nl-NL"/>
                <w14:ligatures w14:val="standardContextual"/>
              </w:rPr>
              <w:tab/>
            </w:r>
            <w:r w:rsidRPr="009729D3">
              <w:rPr>
                <w:rStyle w:val="Hyperlink"/>
                <w:noProof/>
              </w:rPr>
              <w:t>Technische en beroepsbekwaamheid</w:t>
            </w:r>
            <w:r>
              <w:rPr>
                <w:noProof/>
                <w:webHidden/>
              </w:rPr>
              <w:tab/>
            </w:r>
            <w:r>
              <w:rPr>
                <w:noProof/>
                <w:webHidden/>
              </w:rPr>
              <w:fldChar w:fldCharType="begin"/>
            </w:r>
            <w:r>
              <w:rPr>
                <w:noProof/>
                <w:webHidden/>
              </w:rPr>
              <w:instrText xml:space="preserve"> PAGEREF _Toc199341963 \h </w:instrText>
            </w:r>
            <w:r>
              <w:rPr>
                <w:noProof/>
                <w:webHidden/>
              </w:rPr>
            </w:r>
            <w:r>
              <w:rPr>
                <w:noProof/>
                <w:webHidden/>
              </w:rPr>
              <w:fldChar w:fldCharType="separate"/>
            </w:r>
            <w:r w:rsidR="007F59BC">
              <w:rPr>
                <w:noProof/>
                <w:webHidden/>
              </w:rPr>
              <w:t>28</w:t>
            </w:r>
            <w:r>
              <w:rPr>
                <w:noProof/>
                <w:webHidden/>
              </w:rPr>
              <w:fldChar w:fldCharType="end"/>
            </w:r>
          </w:hyperlink>
        </w:p>
        <w:p w:rsidR="00AF2F4A" w:rsidRDefault="00AF2F4A" w14:paraId="737031FC" w14:textId="36D71EE0">
          <w:pPr>
            <w:pStyle w:val="Inhopg3"/>
            <w:tabs>
              <w:tab w:val="left" w:pos="1320"/>
              <w:tab w:val="right" w:leader="dot" w:pos="9062"/>
            </w:tabs>
            <w:rPr>
              <w:rFonts w:eastAsiaTheme="minorEastAsia"/>
              <w:noProof/>
              <w:kern w:val="2"/>
              <w:lang w:eastAsia="nl-NL"/>
              <w14:ligatures w14:val="standardContextual"/>
            </w:rPr>
          </w:pPr>
          <w:hyperlink w:history="1" w:anchor="_Toc199341964">
            <w:r w:rsidRPr="009729D3">
              <w:rPr>
                <w:rStyle w:val="Hyperlink"/>
                <w:noProof/>
              </w:rPr>
              <w:t>3.4.3</w:t>
            </w:r>
            <w:r>
              <w:rPr>
                <w:rFonts w:eastAsiaTheme="minorEastAsia"/>
                <w:noProof/>
                <w:kern w:val="2"/>
                <w:lang w:eastAsia="nl-NL"/>
                <w14:ligatures w14:val="standardContextual"/>
              </w:rPr>
              <w:tab/>
            </w:r>
            <w:r w:rsidRPr="009729D3">
              <w:rPr>
                <w:rStyle w:val="Hyperlink"/>
                <w:noProof/>
              </w:rPr>
              <w:t>Beroepsbevoegdheid</w:t>
            </w:r>
            <w:r>
              <w:rPr>
                <w:noProof/>
                <w:webHidden/>
              </w:rPr>
              <w:tab/>
            </w:r>
            <w:r>
              <w:rPr>
                <w:noProof/>
                <w:webHidden/>
              </w:rPr>
              <w:fldChar w:fldCharType="begin"/>
            </w:r>
            <w:r>
              <w:rPr>
                <w:noProof/>
                <w:webHidden/>
              </w:rPr>
              <w:instrText xml:space="preserve"> PAGEREF _Toc199341964 \h </w:instrText>
            </w:r>
            <w:r>
              <w:rPr>
                <w:noProof/>
                <w:webHidden/>
              </w:rPr>
            </w:r>
            <w:r>
              <w:rPr>
                <w:noProof/>
                <w:webHidden/>
              </w:rPr>
              <w:fldChar w:fldCharType="separate"/>
            </w:r>
            <w:r w:rsidR="007F59BC">
              <w:rPr>
                <w:noProof/>
                <w:webHidden/>
              </w:rPr>
              <w:t>29</w:t>
            </w:r>
            <w:r>
              <w:rPr>
                <w:noProof/>
                <w:webHidden/>
              </w:rPr>
              <w:fldChar w:fldCharType="end"/>
            </w:r>
          </w:hyperlink>
        </w:p>
        <w:p w:rsidR="00AF2F4A" w:rsidRDefault="00AF2F4A" w14:paraId="323A91CD" w14:textId="221CAE6E">
          <w:pPr>
            <w:pStyle w:val="Inhopg3"/>
            <w:tabs>
              <w:tab w:val="left" w:pos="1320"/>
              <w:tab w:val="right" w:leader="dot" w:pos="9062"/>
            </w:tabs>
            <w:rPr>
              <w:rFonts w:eastAsiaTheme="minorEastAsia"/>
              <w:noProof/>
              <w:kern w:val="2"/>
              <w:lang w:eastAsia="nl-NL"/>
              <w14:ligatures w14:val="standardContextual"/>
            </w:rPr>
          </w:pPr>
          <w:hyperlink w:history="1" w:anchor="_Toc199341965">
            <w:r w:rsidRPr="009729D3">
              <w:rPr>
                <w:rStyle w:val="Hyperlink"/>
                <w:rFonts w:eastAsia="Calibri"/>
                <w:noProof/>
              </w:rPr>
              <w:t>3.4.4</w:t>
            </w:r>
            <w:r>
              <w:rPr>
                <w:rFonts w:eastAsiaTheme="minorEastAsia"/>
                <w:noProof/>
                <w:kern w:val="2"/>
                <w:lang w:eastAsia="nl-NL"/>
                <w14:ligatures w14:val="standardContextual"/>
              </w:rPr>
              <w:tab/>
            </w:r>
            <w:r w:rsidRPr="009729D3">
              <w:rPr>
                <w:rStyle w:val="Hyperlink"/>
                <w:rFonts w:eastAsia="Calibri"/>
                <w:noProof/>
              </w:rPr>
              <w:t>Kwaliteitsborging</w:t>
            </w:r>
            <w:r>
              <w:rPr>
                <w:noProof/>
                <w:webHidden/>
              </w:rPr>
              <w:tab/>
            </w:r>
            <w:r>
              <w:rPr>
                <w:noProof/>
                <w:webHidden/>
              </w:rPr>
              <w:fldChar w:fldCharType="begin"/>
            </w:r>
            <w:r>
              <w:rPr>
                <w:noProof/>
                <w:webHidden/>
              </w:rPr>
              <w:instrText xml:space="preserve"> PAGEREF _Toc199341965 \h </w:instrText>
            </w:r>
            <w:r>
              <w:rPr>
                <w:noProof/>
                <w:webHidden/>
              </w:rPr>
            </w:r>
            <w:r>
              <w:rPr>
                <w:noProof/>
                <w:webHidden/>
              </w:rPr>
              <w:fldChar w:fldCharType="separate"/>
            </w:r>
            <w:r w:rsidR="007F59BC">
              <w:rPr>
                <w:noProof/>
                <w:webHidden/>
              </w:rPr>
              <w:t>29</w:t>
            </w:r>
            <w:r>
              <w:rPr>
                <w:noProof/>
                <w:webHidden/>
              </w:rPr>
              <w:fldChar w:fldCharType="end"/>
            </w:r>
          </w:hyperlink>
        </w:p>
        <w:p w:rsidR="00AF2F4A" w:rsidRDefault="00AF2F4A" w14:paraId="0BF825B1" w14:textId="11A93FFB">
          <w:pPr>
            <w:pStyle w:val="Inhopg2"/>
            <w:tabs>
              <w:tab w:val="left" w:pos="880"/>
              <w:tab w:val="right" w:leader="dot" w:pos="9062"/>
            </w:tabs>
            <w:rPr>
              <w:rFonts w:eastAsiaTheme="minorEastAsia"/>
              <w:noProof/>
              <w:kern w:val="2"/>
              <w:lang w:eastAsia="nl-NL"/>
              <w14:ligatures w14:val="standardContextual"/>
            </w:rPr>
          </w:pPr>
          <w:hyperlink w:history="1" w:anchor="_Toc199341966">
            <w:r w:rsidRPr="009729D3">
              <w:rPr>
                <w:rStyle w:val="Hyperlink"/>
                <w:noProof/>
              </w:rPr>
              <w:t>3.5</w:t>
            </w:r>
            <w:r>
              <w:rPr>
                <w:rFonts w:eastAsiaTheme="minorEastAsia"/>
                <w:noProof/>
                <w:kern w:val="2"/>
                <w:lang w:eastAsia="nl-NL"/>
                <w14:ligatures w14:val="standardContextual"/>
              </w:rPr>
              <w:tab/>
            </w:r>
            <w:r w:rsidRPr="009729D3">
              <w:rPr>
                <w:rStyle w:val="Hyperlink"/>
                <w:noProof/>
              </w:rPr>
              <w:t>Uitvoeringsvoorwaarden</w:t>
            </w:r>
            <w:r>
              <w:rPr>
                <w:noProof/>
                <w:webHidden/>
              </w:rPr>
              <w:tab/>
            </w:r>
            <w:r>
              <w:rPr>
                <w:noProof/>
                <w:webHidden/>
              </w:rPr>
              <w:fldChar w:fldCharType="begin"/>
            </w:r>
            <w:r>
              <w:rPr>
                <w:noProof/>
                <w:webHidden/>
              </w:rPr>
              <w:instrText xml:space="preserve"> PAGEREF _Toc199341966 \h </w:instrText>
            </w:r>
            <w:r>
              <w:rPr>
                <w:noProof/>
                <w:webHidden/>
              </w:rPr>
            </w:r>
            <w:r>
              <w:rPr>
                <w:noProof/>
                <w:webHidden/>
              </w:rPr>
              <w:fldChar w:fldCharType="separate"/>
            </w:r>
            <w:r w:rsidR="007F59BC">
              <w:rPr>
                <w:noProof/>
                <w:webHidden/>
              </w:rPr>
              <w:t>29</w:t>
            </w:r>
            <w:r>
              <w:rPr>
                <w:noProof/>
                <w:webHidden/>
              </w:rPr>
              <w:fldChar w:fldCharType="end"/>
            </w:r>
          </w:hyperlink>
        </w:p>
        <w:p w:rsidR="00AF2F4A" w:rsidRDefault="00AF2F4A" w14:paraId="49CA9DF7" w14:textId="49C648A1">
          <w:pPr>
            <w:pStyle w:val="Inhopg3"/>
            <w:tabs>
              <w:tab w:val="left" w:pos="1320"/>
              <w:tab w:val="right" w:leader="dot" w:pos="9062"/>
            </w:tabs>
            <w:rPr>
              <w:rFonts w:eastAsiaTheme="minorEastAsia"/>
              <w:noProof/>
              <w:kern w:val="2"/>
              <w:lang w:eastAsia="nl-NL"/>
              <w14:ligatures w14:val="standardContextual"/>
            </w:rPr>
          </w:pPr>
          <w:hyperlink w:history="1" w:anchor="_Toc199341967">
            <w:r w:rsidRPr="009729D3">
              <w:rPr>
                <w:rStyle w:val="Hyperlink"/>
                <w:noProof/>
              </w:rPr>
              <w:t>3.5.1</w:t>
            </w:r>
            <w:r>
              <w:rPr>
                <w:rFonts w:eastAsiaTheme="minorEastAsia"/>
                <w:noProof/>
                <w:kern w:val="2"/>
                <w:lang w:eastAsia="nl-NL"/>
                <w14:ligatures w14:val="standardContextual"/>
              </w:rPr>
              <w:tab/>
            </w:r>
            <w:r w:rsidRPr="009729D3">
              <w:rPr>
                <w:rStyle w:val="Hyperlink"/>
                <w:noProof/>
              </w:rPr>
              <w:t>Social Return</w:t>
            </w:r>
            <w:r>
              <w:rPr>
                <w:noProof/>
                <w:webHidden/>
              </w:rPr>
              <w:tab/>
            </w:r>
            <w:r>
              <w:rPr>
                <w:noProof/>
                <w:webHidden/>
              </w:rPr>
              <w:fldChar w:fldCharType="begin"/>
            </w:r>
            <w:r>
              <w:rPr>
                <w:noProof/>
                <w:webHidden/>
              </w:rPr>
              <w:instrText xml:space="preserve"> PAGEREF _Toc199341967 \h </w:instrText>
            </w:r>
            <w:r>
              <w:rPr>
                <w:noProof/>
                <w:webHidden/>
              </w:rPr>
            </w:r>
            <w:r>
              <w:rPr>
                <w:noProof/>
                <w:webHidden/>
              </w:rPr>
              <w:fldChar w:fldCharType="separate"/>
            </w:r>
            <w:r w:rsidR="007F59BC">
              <w:rPr>
                <w:noProof/>
                <w:webHidden/>
              </w:rPr>
              <w:t>29</w:t>
            </w:r>
            <w:r>
              <w:rPr>
                <w:noProof/>
                <w:webHidden/>
              </w:rPr>
              <w:fldChar w:fldCharType="end"/>
            </w:r>
          </w:hyperlink>
        </w:p>
        <w:p w:rsidR="00AF2F4A" w:rsidRDefault="00AF2F4A" w14:paraId="7D1ADC13" w14:textId="7FAB1D75">
          <w:pPr>
            <w:pStyle w:val="Inhopg2"/>
            <w:tabs>
              <w:tab w:val="left" w:pos="880"/>
              <w:tab w:val="right" w:leader="dot" w:pos="9062"/>
            </w:tabs>
            <w:rPr>
              <w:rFonts w:eastAsiaTheme="minorEastAsia"/>
              <w:noProof/>
              <w:kern w:val="2"/>
              <w:lang w:eastAsia="nl-NL"/>
              <w14:ligatures w14:val="standardContextual"/>
            </w:rPr>
          </w:pPr>
          <w:hyperlink w:history="1" w:anchor="_Toc199341968">
            <w:r w:rsidRPr="009729D3">
              <w:rPr>
                <w:rStyle w:val="Hyperlink"/>
                <w:noProof/>
              </w:rPr>
              <w:t>3.6</w:t>
            </w:r>
            <w:r>
              <w:rPr>
                <w:rFonts w:eastAsiaTheme="minorEastAsia"/>
                <w:noProof/>
                <w:kern w:val="2"/>
                <w:lang w:eastAsia="nl-NL"/>
                <w14:ligatures w14:val="standardContextual"/>
              </w:rPr>
              <w:tab/>
            </w:r>
            <w:r w:rsidRPr="009729D3">
              <w:rPr>
                <w:rStyle w:val="Hyperlink"/>
                <w:noProof/>
              </w:rPr>
              <w:t>Deelname in samenwerking met andere ondernemingen</w:t>
            </w:r>
            <w:r>
              <w:rPr>
                <w:noProof/>
                <w:webHidden/>
              </w:rPr>
              <w:tab/>
            </w:r>
            <w:r>
              <w:rPr>
                <w:noProof/>
                <w:webHidden/>
              </w:rPr>
              <w:fldChar w:fldCharType="begin"/>
            </w:r>
            <w:r>
              <w:rPr>
                <w:noProof/>
                <w:webHidden/>
              </w:rPr>
              <w:instrText xml:space="preserve"> PAGEREF _Toc199341968 \h </w:instrText>
            </w:r>
            <w:r>
              <w:rPr>
                <w:noProof/>
                <w:webHidden/>
              </w:rPr>
            </w:r>
            <w:r>
              <w:rPr>
                <w:noProof/>
                <w:webHidden/>
              </w:rPr>
              <w:fldChar w:fldCharType="separate"/>
            </w:r>
            <w:r w:rsidR="007F59BC">
              <w:rPr>
                <w:noProof/>
                <w:webHidden/>
              </w:rPr>
              <w:t>30</w:t>
            </w:r>
            <w:r>
              <w:rPr>
                <w:noProof/>
                <w:webHidden/>
              </w:rPr>
              <w:fldChar w:fldCharType="end"/>
            </w:r>
          </w:hyperlink>
        </w:p>
        <w:p w:rsidR="00AF2F4A" w:rsidRDefault="00AF2F4A" w14:paraId="0A79D2D2" w14:textId="2F3580E7">
          <w:pPr>
            <w:pStyle w:val="Inhopg3"/>
            <w:tabs>
              <w:tab w:val="left" w:pos="1320"/>
              <w:tab w:val="right" w:leader="dot" w:pos="9062"/>
            </w:tabs>
            <w:rPr>
              <w:rFonts w:eastAsiaTheme="minorEastAsia"/>
              <w:noProof/>
              <w:kern w:val="2"/>
              <w:lang w:eastAsia="nl-NL"/>
              <w14:ligatures w14:val="standardContextual"/>
            </w:rPr>
          </w:pPr>
          <w:hyperlink w:history="1" w:anchor="_Toc199341969">
            <w:r w:rsidRPr="009729D3">
              <w:rPr>
                <w:rStyle w:val="Hyperlink"/>
                <w:rFonts w:eastAsia="Calibri"/>
                <w:noProof/>
              </w:rPr>
              <w:t>3.6.1</w:t>
            </w:r>
            <w:r>
              <w:rPr>
                <w:rFonts w:eastAsiaTheme="minorEastAsia"/>
                <w:noProof/>
                <w:kern w:val="2"/>
                <w:lang w:eastAsia="nl-NL"/>
                <w14:ligatures w14:val="standardContextual"/>
              </w:rPr>
              <w:tab/>
            </w:r>
            <w:r w:rsidRPr="009729D3">
              <w:rPr>
                <w:rStyle w:val="Hyperlink"/>
                <w:rFonts w:eastAsia="Calibri"/>
                <w:noProof/>
              </w:rPr>
              <w:t>Eén Inschrijving</w:t>
            </w:r>
            <w:r>
              <w:rPr>
                <w:noProof/>
                <w:webHidden/>
              </w:rPr>
              <w:tab/>
            </w:r>
            <w:r>
              <w:rPr>
                <w:noProof/>
                <w:webHidden/>
              </w:rPr>
              <w:fldChar w:fldCharType="begin"/>
            </w:r>
            <w:r>
              <w:rPr>
                <w:noProof/>
                <w:webHidden/>
              </w:rPr>
              <w:instrText xml:space="preserve"> PAGEREF _Toc199341969 \h </w:instrText>
            </w:r>
            <w:r>
              <w:rPr>
                <w:noProof/>
                <w:webHidden/>
              </w:rPr>
            </w:r>
            <w:r>
              <w:rPr>
                <w:noProof/>
                <w:webHidden/>
              </w:rPr>
              <w:fldChar w:fldCharType="separate"/>
            </w:r>
            <w:r w:rsidR="007F59BC">
              <w:rPr>
                <w:noProof/>
                <w:webHidden/>
              </w:rPr>
              <w:t>30</w:t>
            </w:r>
            <w:r>
              <w:rPr>
                <w:noProof/>
                <w:webHidden/>
              </w:rPr>
              <w:fldChar w:fldCharType="end"/>
            </w:r>
          </w:hyperlink>
        </w:p>
        <w:p w:rsidR="00AF2F4A" w:rsidRDefault="00AF2F4A" w14:paraId="7E9976F6" w14:textId="161B1018">
          <w:pPr>
            <w:pStyle w:val="Inhopg3"/>
            <w:tabs>
              <w:tab w:val="left" w:pos="1320"/>
              <w:tab w:val="right" w:leader="dot" w:pos="9062"/>
            </w:tabs>
            <w:rPr>
              <w:rFonts w:eastAsiaTheme="minorEastAsia"/>
              <w:noProof/>
              <w:kern w:val="2"/>
              <w:lang w:eastAsia="nl-NL"/>
              <w14:ligatures w14:val="standardContextual"/>
            </w:rPr>
          </w:pPr>
          <w:hyperlink w:history="1" w:anchor="_Toc199341970">
            <w:r w:rsidRPr="009729D3">
              <w:rPr>
                <w:rStyle w:val="Hyperlink"/>
                <w:noProof/>
              </w:rPr>
              <w:t>3.6.2</w:t>
            </w:r>
            <w:r>
              <w:rPr>
                <w:rFonts w:eastAsiaTheme="minorEastAsia"/>
                <w:noProof/>
                <w:kern w:val="2"/>
                <w:lang w:eastAsia="nl-NL"/>
                <w14:ligatures w14:val="standardContextual"/>
              </w:rPr>
              <w:tab/>
            </w:r>
            <w:r w:rsidRPr="009729D3">
              <w:rPr>
                <w:rStyle w:val="Hyperlink"/>
                <w:noProof/>
              </w:rPr>
              <w:t>Combinatie</w:t>
            </w:r>
            <w:r>
              <w:rPr>
                <w:noProof/>
                <w:webHidden/>
              </w:rPr>
              <w:tab/>
            </w:r>
            <w:r>
              <w:rPr>
                <w:noProof/>
                <w:webHidden/>
              </w:rPr>
              <w:fldChar w:fldCharType="begin"/>
            </w:r>
            <w:r>
              <w:rPr>
                <w:noProof/>
                <w:webHidden/>
              </w:rPr>
              <w:instrText xml:space="preserve"> PAGEREF _Toc199341970 \h </w:instrText>
            </w:r>
            <w:r>
              <w:rPr>
                <w:noProof/>
                <w:webHidden/>
              </w:rPr>
            </w:r>
            <w:r>
              <w:rPr>
                <w:noProof/>
                <w:webHidden/>
              </w:rPr>
              <w:fldChar w:fldCharType="separate"/>
            </w:r>
            <w:r w:rsidR="007F59BC">
              <w:rPr>
                <w:noProof/>
                <w:webHidden/>
              </w:rPr>
              <w:t>30</w:t>
            </w:r>
            <w:r>
              <w:rPr>
                <w:noProof/>
                <w:webHidden/>
              </w:rPr>
              <w:fldChar w:fldCharType="end"/>
            </w:r>
          </w:hyperlink>
        </w:p>
        <w:p w:rsidR="00AF2F4A" w:rsidRDefault="00AF2F4A" w14:paraId="6075AFCE" w14:textId="21B097D4">
          <w:pPr>
            <w:pStyle w:val="Inhopg3"/>
            <w:tabs>
              <w:tab w:val="left" w:pos="1320"/>
              <w:tab w:val="right" w:leader="dot" w:pos="9062"/>
            </w:tabs>
            <w:rPr>
              <w:rFonts w:eastAsiaTheme="minorEastAsia"/>
              <w:noProof/>
              <w:kern w:val="2"/>
              <w:lang w:eastAsia="nl-NL"/>
              <w14:ligatures w14:val="standardContextual"/>
            </w:rPr>
          </w:pPr>
          <w:hyperlink w:history="1" w:anchor="_Toc199341971">
            <w:r w:rsidRPr="009729D3">
              <w:rPr>
                <w:rStyle w:val="Hyperlink"/>
                <w:noProof/>
              </w:rPr>
              <w:t>3.6.3</w:t>
            </w:r>
            <w:r>
              <w:rPr>
                <w:rFonts w:eastAsiaTheme="minorEastAsia"/>
                <w:noProof/>
                <w:kern w:val="2"/>
                <w:lang w:eastAsia="nl-NL"/>
                <w14:ligatures w14:val="standardContextual"/>
              </w:rPr>
              <w:tab/>
            </w:r>
            <w:r w:rsidRPr="009729D3">
              <w:rPr>
                <w:rStyle w:val="Hyperlink"/>
                <w:noProof/>
              </w:rPr>
              <w:t>Onderaanneming</w:t>
            </w:r>
            <w:r>
              <w:rPr>
                <w:noProof/>
                <w:webHidden/>
              </w:rPr>
              <w:tab/>
            </w:r>
            <w:r>
              <w:rPr>
                <w:noProof/>
                <w:webHidden/>
              </w:rPr>
              <w:fldChar w:fldCharType="begin"/>
            </w:r>
            <w:r>
              <w:rPr>
                <w:noProof/>
                <w:webHidden/>
              </w:rPr>
              <w:instrText xml:space="preserve"> PAGEREF _Toc199341971 \h </w:instrText>
            </w:r>
            <w:r>
              <w:rPr>
                <w:noProof/>
                <w:webHidden/>
              </w:rPr>
            </w:r>
            <w:r>
              <w:rPr>
                <w:noProof/>
                <w:webHidden/>
              </w:rPr>
              <w:fldChar w:fldCharType="separate"/>
            </w:r>
            <w:r w:rsidR="007F59BC">
              <w:rPr>
                <w:noProof/>
                <w:webHidden/>
              </w:rPr>
              <w:t>31</w:t>
            </w:r>
            <w:r>
              <w:rPr>
                <w:noProof/>
                <w:webHidden/>
              </w:rPr>
              <w:fldChar w:fldCharType="end"/>
            </w:r>
          </w:hyperlink>
        </w:p>
        <w:p w:rsidR="00AF2F4A" w:rsidRDefault="00AF2F4A" w14:paraId="1DE6562B" w14:textId="14018EDE">
          <w:pPr>
            <w:pStyle w:val="Inhopg2"/>
            <w:tabs>
              <w:tab w:val="left" w:pos="880"/>
              <w:tab w:val="right" w:leader="dot" w:pos="9062"/>
            </w:tabs>
            <w:rPr>
              <w:rFonts w:eastAsiaTheme="minorEastAsia"/>
              <w:noProof/>
              <w:kern w:val="2"/>
              <w:lang w:eastAsia="nl-NL"/>
              <w14:ligatures w14:val="standardContextual"/>
            </w:rPr>
          </w:pPr>
          <w:hyperlink w:history="1" w:anchor="_Toc199341972">
            <w:r w:rsidRPr="009729D3">
              <w:rPr>
                <w:rStyle w:val="Hyperlink"/>
                <w:noProof/>
              </w:rPr>
              <w:t>3.7</w:t>
            </w:r>
            <w:r>
              <w:rPr>
                <w:rFonts w:eastAsiaTheme="minorEastAsia"/>
                <w:noProof/>
                <w:kern w:val="2"/>
                <w:lang w:eastAsia="nl-NL"/>
                <w14:ligatures w14:val="standardContextual"/>
              </w:rPr>
              <w:tab/>
            </w:r>
            <w:r w:rsidRPr="009729D3">
              <w:rPr>
                <w:rStyle w:val="Hyperlink"/>
                <w:noProof/>
              </w:rPr>
              <w:t>Beroep op derde(n)</w:t>
            </w:r>
            <w:r>
              <w:rPr>
                <w:noProof/>
                <w:webHidden/>
              </w:rPr>
              <w:tab/>
            </w:r>
            <w:r>
              <w:rPr>
                <w:noProof/>
                <w:webHidden/>
              </w:rPr>
              <w:fldChar w:fldCharType="begin"/>
            </w:r>
            <w:r>
              <w:rPr>
                <w:noProof/>
                <w:webHidden/>
              </w:rPr>
              <w:instrText xml:space="preserve"> PAGEREF _Toc199341972 \h </w:instrText>
            </w:r>
            <w:r>
              <w:rPr>
                <w:noProof/>
                <w:webHidden/>
              </w:rPr>
            </w:r>
            <w:r>
              <w:rPr>
                <w:noProof/>
                <w:webHidden/>
              </w:rPr>
              <w:fldChar w:fldCharType="separate"/>
            </w:r>
            <w:r w:rsidR="007F59BC">
              <w:rPr>
                <w:noProof/>
                <w:webHidden/>
              </w:rPr>
              <w:t>32</w:t>
            </w:r>
            <w:r>
              <w:rPr>
                <w:noProof/>
                <w:webHidden/>
              </w:rPr>
              <w:fldChar w:fldCharType="end"/>
            </w:r>
          </w:hyperlink>
        </w:p>
        <w:p w:rsidR="00AF2F4A" w:rsidRDefault="00AF2F4A" w14:paraId="28846B6A" w14:textId="1969E165">
          <w:pPr>
            <w:pStyle w:val="Inhopg2"/>
            <w:tabs>
              <w:tab w:val="left" w:pos="880"/>
              <w:tab w:val="right" w:leader="dot" w:pos="9062"/>
            </w:tabs>
            <w:rPr>
              <w:rFonts w:eastAsiaTheme="minorEastAsia"/>
              <w:noProof/>
              <w:kern w:val="2"/>
              <w:lang w:eastAsia="nl-NL"/>
              <w14:ligatures w14:val="standardContextual"/>
            </w:rPr>
          </w:pPr>
          <w:hyperlink w:history="1" w:anchor="_Toc199341973">
            <w:r w:rsidRPr="009729D3">
              <w:rPr>
                <w:rStyle w:val="Hyperlink"/>
                <w:noProof/>
              </w:rPr>
              <w:t>3.8</w:t>
            </w:r>
            <w:r>
              <w:rPr>
                <w:rFonts w:eastAsiaTheme="minorEastAsia"/>
                <w:noProof/>
                <w:kern w:val="2"/>
                <w:lang w:eastAsia="nl-NL"/>
                <w14:ligatures w14:val="standardContextual"/>
              </w:rPr>
              <w:tab/>
            </w:r>
            <w:r w:rsidRPr="009729D3">
              <w:rPr>
                <w:rStyle w:val="Hyperlink"/>
                <w:noProof/>
              </w:rPr>
              <w:t>Holding of moedermaatschappij</w:t>
            </w:r>
            <w:r>
              <w:rPr>
                <w:noProof/>
                <w:webHidden/>
              </w:rPr>
              <w:tab/>
            </w:r>
            <w:r>
              <w:rPr>
                <w:noProof/>
                <w:webHidden/>
              </w:rPr>
              <w:fldChar w:fldCharType="begin"/>
            </w:r>
            <w:r>
              <w:rPr>
                <w:noProof/>
                <w:webHidden/>
              </w:rPr>
              <w:instrText xml:space="preserve"> PAGEREF _Toc199341973 \h </w:instrText>
            </w:r>
            <w:r>
              <w:rPr>
                <w:noProof/>
                <w:webHidden/>
              </w:rPr>
            </w:r>
            <w:r>
              <w:rPr>
                <w:noProof/>
                <w:webHidden/>
              </w:rPr>
              <w:fldChar w:fldCharType="separate"/>
            </w:r>
            <w:r w:rsidR="007F59BC">
              <w:rPr>
                <w:noProof/>
                <w:webHidden/>
              </w:rPr>
              <w:t>34</w:t>
            </w:r>
            <w:r>
              <w:rPr>
                <w:noProof/>
                <w:webHidden/>
              </w:rPr>
              <w:fldChar w:fldCharType="end"/>
            </w:r>
          </w:hyperlink>
        </w:p>
        <w:p w:rsidR="00AF2F4A" w:rsidRDefault="00AF2F4A" w14:paraId="7B199965" w14:textId="1834DC20">
          <w:pPr>
            <w:pStyle w:val="Inhopg2"/>
            <w:tabs>
              <w:tab w:val="left" w:pos="880"/>
              <w:tab w:val="right" w:leader="dot" w:pos="9062"/>
            </w:tabs>
            <w:rPr>
              <w:rFonts w:eastAsiaTheme="minorEastAsia"/>
              <w:noProof/>
              <w:kern w:val="2"/>
              <w:lang w:eastAsia="nl-NL"/>
              <w14:ligatures w14:val="standardContextual"/>
            </w:rPr>
          </w:pPr>
          <w:hyperlink w:history="1" w:anchor="_Toc199341974">
            <w:r w:rsidRPr="009729D3">
              <w:rPr>
                <w:rStyle w:val="Hyperlink"/>
                <w:noProof/>
              </w:rPr>
              <w:t>3.9</w:t>
            </w:r>
            <w:r>
              <w:rPr>
                <w:rFonts w:eastAsiaTheme="minorEastAsia"/>
                <w:noProof/>
                <w:kern w:val="2"/>
                <w:lang w:eastAsia="nl-NL"/>
                <w14:ligatures w14:val="standardContextual"/>
              </w:rPr>
              <w:tab/>
            </w:r>
            <w:r w:rsidRPr="009729D3">
              <w:rPr>
                <w:rStyle w:val="Hyperlink"/>
                <w:noProof/>
              </w:rPr>
              <w:t>Verificatie gegevens UEA</w:t>
            </w:r>
            <w:r>
              <w:rPr>
                <w:noProof/>
                <w:webHidden/>
              </w:rPr>
              <w:tab/>
            </w:r>
            <w:r>
              <w:rPr>
                <w:noProof/>
                <w:webHidden/>
              </w:rPr>
              <w:fldChar w:fldCharType="begin"/>
            </w:r>
            <w:r>
              <w:rPr>
                <w:noProof/>
                <w:webHidden/>
              </w:rPr>
              <w:instrText xml:space="preserve"> PAGEREF _Toc199341974 \h </w:instrText>
            </w:r>
            <w:r>
              <w:rPr>
                <w:noProof/>
                <w:webHidden/>
              </w:rPr>
            </w:r>
            <w:r>
              <w:rPr>
                <w:noProof/>
                <w:webHidden/>
              </w:rPr>
              <w:fldChar w:fldCharType="separate"/>
            </w:r>
            <w:r w:rsidR="007F59BC">
              <w:rPr>
                <w:noProof/>
                <w:webHidden/>
              </w:rPr>
              <w:t>35</w:t>
            </w:r>
            <w:r>
              <w:rPr>
                <w:noProof/>
                <w:webHidden/>
              </w:rPr>
              <w:fldChar w:fldCharType="end"/>
            </w:r>
          </w:hyperlink>
        </w:p>
        <w:p w:rsidR="00AF2F4A" w:rsidRDefault="00AF2F4A" w14:paraId="201EBA5E" w14:textId="38DE8BD4">
          <w:pPr>
            <w:pStyle w:val="Inhopg3"/>
            <w:tabs>
              <w:tab w:val="left" w:pos="1320"/>
              <w:tab w:val="right" w:leader="dot" w:pos="9062"/>
            </w:tabs>
            <w:rPr>
              <w:rFonts w:eastAsiaTheme="minorEastAsia"/>
              <w:noProof/>
              <w:kern w:val="2"/>
              <w:lang w:eastAsia="nl-NL"/>
              <w14:ligatures w14:val="standardContextual"/>
            </w:rPr>
          </w:pPr>
          <w:hyperlink w:history="1" w:anchor="_Toc199341975">
            <w:r w:rsidRPr="009729D3">
              <w:rPr>
                <w:rStyle w:val="Hyperlink"/>
                <w:rFonts w:eastAsia="Calibri"/>
                <w:noProof/>
              </w:rPr>
              <w:t>3.9.1</w:t>
            </w:r>
            <w:r>
              <w:rPr>
                <w:rFonts w:eastAsiaTheme="minorEastAsia"/>
                <w:noProof/>
                <w:kern w:val="2"/>
                <w:lang w:eastAsia="nl-NL"/>
                <w14:ligatures w14:val="standardContextual"/>
              </w:rPr>
              <w:tab/>
            </w:r>
            <w:r w:rsidRPr="009729D3">
              <w:rPr>
                <w:rStyle w:val="Hyperlink"/>
                <w:rFonts w:eastAsia="Calibri"/>
                <w:noProof/>
              </w:rPr>
              <w:t>Bewijsstukken</w:t>
            </w:r>
            <w:r>
              <w:rPr>
                <w:noProof/>
                <w:webHidden/>
              </w:rPr>
              <w:tab/>
            </w:r>
            <w:r>
              <w:rPr>
                <w:noProof/>
                <w:webHidden/>
              </w:rPr>
              <w:fldChar w:fldCharType="begin"/>
            </w:r>
            <w:r>
              <w:rPr>
                <w:noProof/>
                <w:webHidden/>
              </w:rPr>
              <w:instrText xml:space="preserve"> PAGEREF _Toc199341975 \h </w:instrText>
            </w:r>
            <w:r>
              <w:rPr>
                <w:noProof/>
                <w:webHidden/>
              </w:rPr>
            </w:r>
            <w:r>
              <w:rPr>
                <w:noProof/>
                <w:webHidden/>
              </w:rPr>
              <w:fldChar w:fldCharType="separate"/>
            </w:r>
            <w:r w:rsidR="007F59BC">
              <w:rPr>
                <w:noProof/>
                <w:webHidden/>
              </w:rPr>
              <w:t>35</w:t>
            </w:r>
            <w:r>
              <w:rPr>
                <w:noProof/>
                <w:webHidden/>
              </w:rPr>
              <w:fldChar w:fldCharType="end"/>
            </w:r>
          </w:hyperlink>
        </w:p>
        <w:p w:rsidR="00AF2F4A" w:rsidRDefault="00AF2F4A" w14:paraId="55E07998" w14:textId="4165156A">
          <w:pPr>
            <w:pStyle w:val="Inhopg3"/>
            <w:tabs>
              <w:tab w:val="left" w:pos="1320"/>
              <w:tab w:val="right" w:leader="dot" w:pos="9062"/>
            </w:tabs>
            <w:rPr>
              <w:rFonts w:eastAsiaTheme="minorEastAsia"/>
              <w:noProof/>
              <w:kern w:val="2"/>
              <w:lang w:eastAsia="nl-NL"/>
              <w14:ligatures w14:val="standardContextual"/>
            </w:rPr>
          </w:pPr>
          <w:hyperlink w:history="1" w:anchor="_Toc199341976">
            <w:r w:rsidRPr="009729D3">
              <w:rPr>
                <w:rStyle w:val="Hyperlink"/>
                <w:rFonts w:eastAsia="Calibri"/>
                <w:noProof/>
              </w:rPr>
              <w:t>3.9.2</w:t>
            </w:r>
            <w:r>
              <w:rPr>
                <w:rFonts w:eastAsiaTheme="minorEastAsia"/>
                <w:noProof/>
                <w:kern w:val="2"/>
                <w:lang w:eastAsia="nl-NL"/>
                <w14:ligatures w14:val="standardContextual"/>
              </w:rPr>
              <w:tab/>
            </w:r>
            <w:r w:rsidRPr="009729D3">
              <w:rPr>
                <w:rStyle w:val="Hyperlink"/>
                <w:rFonts w:eastAsia="Calibri"/>
                <w:noProof/>
              </w:rPr>
              <w:t>Screening gedurende de Overeenkomst</w:t>
            </w:r>
            <w:r>
              <w:rPr>
                <w:noProof/>
                <w:webHidden/>
              </w:rPr>
              <w:tab/>
            </w:r>
            <w:r>
              <w:rPr>
                <w:noProof/>
                <w:webHidden/>
              </w:rPr>
              <w:fldChar w:fldCharType="begin"/>
            </w:r>
            <w:r>
              <w:rPr>
                <w:noProof/>
                <w:webHidden/>
              </w:rPr>
              <w:instrText xml:space="preserve"> PAGEREF _Toc199341976 \h </w:instrText>
            </w:r>
            <w:r>
              <w:rPr>
                <w:noProof/>
                <w:webHidden/>
              </w:rPr>
            </w:r>
            <w:r>
              <w:rPr>
                <w:noProof/>
                <w:webHidden/>
              </w:rPr>
              <w:fldChar w:fldCharType="separate"/>
            </w:r>
            <w:r w:rsidR="007F59BC">
              <w:rPr>
                <w:noProof/>
                <w:webHidden/>
              </w:rPr>
              <w:t>36</w:t>
            </w:r>
            <w:r>
              <w:rPr>
                <w:noProof/>
                <w:webHidden/>
              </w:rPr>
              <w:fldChar w:fldCharType="end"/>
            </w:r>
          </w:hyperlink>
        </w:p>
        <w:p w:rsidR="00AF2F4A" w:rsidRDefault="00AF2F4A" w14:paraId="1FA5A712" w14:textId="5A1AAA7B">
          <w:pPr>
            <w:pStyle w:val="Inhopg1"/>
            <w:tabs>
              <w:tab w:val="left" w:pos="440"/>
              <w:tab w:val="right" w:leader="dot" w:pos="9062"/>
            </w:tabs>
            <w:rPr>
              <w:rFonts w:eastAsiaTheme="minorEastAsia"/>
              <w:noProof/>
              <w:kern w:val="2"/>
              <w:lang w:eastAsia="nl-NL"/>
              <w14:ligatures w14:val="standardContextual"/>
            </w:rPr>
          </w:pPr>
          <w:hyperlink w:history="1" w:anchor="_Toc199341977">
            <w:r w:rsidRPr="009729D3">
              <w:rPr>
                <w:rStyle w:val="Hyperlink"/>
                <w:noProof/>
                <w14:scene3d>
                  <w14:camera w14:prst="orthographicFront"/>
                  <w14:lightRig w14:rig="threePt" w14:dir="t">
                    <w14:rot w14:lat="0" w14:lon="0" w14:rev="0"/>
                  </w14:lightRig>
                </w14:scene3d>
              </w:rPr>
              <w:t>4</w:t>
            </w:r>
            <w:r>
              <w:rPr>
                <w:rFonts w:eastAsiaTheme="minorEastAsia"/>
                <w:noProof/>
                <w:kern w:val="2"/>
                <w:lang w:eastAsia="nl-NL"/>
                <w14:ligatures w14:val="standardContextual"/>
              </w:rPr>
              <w:tab/>
            </w:r>
            <w:r w:rsidRPr="009729D3">
              <w:rPr>
                <w:rStyle w:val="Hyperlink"/>
                <w:rFonts w:cs="Times New Roman"/>
                <w:noProof/>
              </w:rPr>
              <w:t>EISEN EN GUNNINGSCRITERIA</w:t>
            </w:r>
            <w:r>
              <w:rPr>
                <w:noProof/>
                <w:webHidden/>
              </w:rPr>
              <w:tab/>
            </w:r>
            <w:r>
              <w:rPr>
                <w:noProof/>
                <w:webHidden/>
              </w:rPr>
              <w:fldChar w:fldCharType="begin"/>
            </w:r>
            <w:r>
              <w:rPr>
                <w:noProof/>
                <w:webHidden/>
              </w:rPr>
              <w:instrText xml:space="preserve"> PAGEREF _Toc199341977 \h </w:instrText>
            </w:r>
            <w:r>
              <w:rPr>
                <w:noProof/>
                <w:webHidden/>
              </w:rPr>
            </w:r>
            <w:r>
              <w:rPr>
                <w:noProof/>
                <w:webHidden/>
              </w:rPr>
              <w:fldChar w:fldCharType="separate"/>
            </w:r>
            <w:r w:rsidR="007F59BC">
              <w:rPr>
                <w:noProof/>
                <w:webHidden/>
              </w:rPr>
              <w:t>37</w:t>
            </w:r>
            <w:r>
              <w:rPr>
                <w:noProof/>
                <w:webHidden/>
              </w:rPr>
              <w:fldChar w:fldCharType="end"/>
            </w:r>
          </w:hyperlink>
        </w:p>
        <w:p w:rsidR="00AF2F4A" w:rsidRDefault="00AF2F4A" w14:paraId="310711C4" w14:textId="5F7CDE64">
          <w:pPr>
            <w:pStyle w:val="Inhopg2"/>
            <w:tabs>
              <w:tab w:val="left" w:pos="880"/>
              <w:tab w:val="right" w:leader="dot" w:pos="9062"/>
            </w:tabs>
            <w:rPr>
              <w:rFonts w:eastAsiaTheme="minorEastAsia"/>
              <w:noProof/>
              <w:kern w:val="2"/>
              <w:lang w:eastAsia="nl-NL"/>
              <w14:ligatures w14:val="standardContextual"/>
            </w:rPr>
          </w:pPr>
          <w:hyperlink w:history="1" w:anchor="_Toc199341978">
            <w:r w:rsidRPr="009729D3">
              <w:rPr>
                <w:rStyle w:val="Hyperlink"/>
                <w:noProof/>
              </w:rPr>
              <w:t>4.1</w:t>
            </w:r>
            <w:r>
              <w:rPr>
                <w:rFonts w:eastAsiaTheme="minorEastAsia"/>
                <w:noProof/>
                <w:kern w:val="2"/>
                <w:lang w:eastAsia="nl-NL"/>
                <w14:ligatures w14:val="standardContextual"/>
              </w:rPr>
              <w:tab/>
            </w:r>
            <w:r w:rsidRPr="009729D3">
              <w:rPr>
                <w:rStyle w:val="Hyperlink"/>
                <w:noProof/>
              </w:rPr>
              <w:t>Algemeen</w:t>
            </w:r>
            <w:r>
              <w:rPr>
                <w:noProof/>
                <w:webHidden/>
              </w:rPr>
              <w:tab/>
            </w:r>
            <w:r>
              <w:rPr>
                <w:noProof/>
                <w:webHidden/>
              </w:rPr>
              <w:fldChar w:fldCharType="begin"/>
            </w:r>
            <w:r>
              <w:rPr>
                <w:noProof/>
                <w:webHidden/>
              </w:rPr>
              <w:instrText xml:space="preserve"> PAGEREF _Toc199341978 \h </w:instrText>
            </w:r>
            <w:r>
              <w:rPr>
                <w:noProof/>
                <w:webHidden/>
              </w:rPr>
            </w:r>
            <w:r>
              <w:rPr>
                <w:noProof/>
                <w:webHidden/>
              </w:rPr>
              <w:fldChar w:fldCharType="separate"/>
            </w:r>
            <w:r w:rsidR="007F59BC">
              <w:rPr>
                <w:noProof/>
                <w:webHidden/>
              </w:rPr>
              <w:t>37</w:t>
            </w:r>
            <w:r>
              <w:rPr>
                <w:noProof/>
                <w:webHidden/>
              </w:rPr>
              <w:fldChar w:fldCharType="end"/>
            </w:r>
          </w:hyperlink>
        </w:p>
        <w:p w:rsidR="00AF2F4A" w:rsidRDefault="00AF2F4A" w14:paraId="774156D4" w14:textId="65033FD4">
          <w:pPr>
            <w:pStyle w:val="Inhopg2"/>
            <w:tabs>
              <w:tab w:val="left" w:pos="880"/>
              <w:tab w:val="right" w:leader="dot" w:pos="9062"/>
            </w:tabs>
            <w:rPr>
              <w:rFonts w:eastAsiaTheme="minorEastAsia"/>
              <w:noProof/>
              <w:kern w:val="2"/>
              <w:lang w:eastAsia="nl-NL"/>
              <w14:ligatures w14:val="standardContextual"/>
            </w:rPr>
          </w:pPr>
          <w:hyperlink w:history="1" w:anchor="_Toc199341979">
            <w:r w:rsidRPr="009729D3">
              <w:rPr>
                <w:rStyle w:val="Hyperlink"/>
                <w:noProof/>
              </w:rPr>
              <w:t>4.2</w:t>
            </w:r>
            <w:r>
              <w:rPr>
                <w:rFonts w:eastAsiaTheme="minorEastAsia"/>
                <w:noProof/>
                <w:kern w:val="2"/>
                <w:lang w:eastAsia="nl-NL"/>
                <w14:ligatures w14:val="standardContextual"/>
              </w:rPr>
              <w:tab/>
            </w:r>
            <w:r w:rsidRPr="009729D3">
              <w:rPr>
                <w:rStyle w:val="Hyperlink"/>
                <w:noProof/>
              </w:rPr>
              <w:t>Programma van Eisen</w:t>
            </w:r>
            <w:r>
              <w:rPr>
                <w:noProof/>
                <w:webHidden/>
              </w:rPr>
              <w:tab/>
            </w:r>
            <w:r>
              <w:rPr>
                <w:noProof/>
                <w:webHidden/>
              </w:rPr>
              <w:fldChar w:fldCharType="begin"/>
            </w:r>
            <w:r>
              <w:rPr>
                <w:noProof/>
                <w:webHidden/>
              </w:rPr>
              <w:instrText xml:space="preserve"> PAGEREF _Toc199341979 \h </w:instrText>
            </w:r>
            <w:r>
              <w:rPr>
                <w:noProof/>
                <w:webHidden/>
              </w:rPr>
            </w:r>
            <w:r>
              <w:rPr>
                <w:noProof/>
                <w:webHidden/>
              </w:rPr>
              <w:fldChar w:fldCharType="separate"/>
            </w:r>
            <w:r w:rsidR="007F59BC">
              <w:rPr>
                <w:noProof/>
                <w:webHidden/>
              </w:rPr>
              <w:t>37</w:t>
            </w:r>
            <w:r>
              <w:rPr>
                <w:noProof/>
                <w:webHidden/>
              </w:rPr>
              <w:fldChar w:fldCharType="end"/>
            </w:r>
          </w:hyperlink>
        </w:p>
        <w:p w:rsidR="00AF2F4A" w:rsidRDefault="00AF2F4A" w14:paraId="20ACFFEC" w14:textId="53253ADB">
          <w:pPr>
            <w:pStyle w:val="Inhopg2"/>
            <w:tabs>
              <w:tab w:val="left" w:pos="880"/>
              <w:tab w:val="right" w:leader="dot" w:pos="9062"/>
            </w:tabs>
            <w:rPr>
              <w:rFonts w:eastAsiaTheme="minorEastAsia"/>
              <w:noProof/>
              <w:kern w:val="2"/>
              <w:lang w:eastAsia="nl-NL"/>
              <w14:ligatures w14:val="standardContextual"/>
            </w:rPr>
          </w:pPr>
          <w:hyperlink w:history="1" w:anchor="_Toc199341980">
            <w:r w:rsidRPr="009729D3">
              <w:rPr>
                <w:rStyle w:val="Hyperlink"/>
                <w:noProof/>
              </w:rPr>
              <w:t>4.3</w:t>
            </w:r>
            <w:r>
              <w:rPr>
                <w:rFonts w:eastAsiaTheme="minorEastAsia"/>
                <w:noProof/>
                <w:kern w:val="2"/>
                <w:lang w:eastAsia="nl-NL"/>
                <w14:ligatures w14:val="standardContextual"/>
              </w:rPr>
              <w:tab/>
            </w:r>
            <w:r w:rsidRPr="009729D3">
              <w:rPr>
                <w:rStyle w:val="Hyperlink"/>
                <w:noProof/>
              </w:rPr>
              <w:t>Gunningscriteria</w:t>
            </w:r>
            <w:r>
              <w:rPr>
                <w:noProof/>
                <w:webHidden/>
              </w:rPr>
              <w:tab/>
            </w:r>
            <w:r>
              <w:rPr>
                <w:noProof/>
                <w:webHidden/>
              </w:rPr>
              <w:fldChar w:fldCharType="begin"/>
            </w:r>
            <w:r>
              <w:rPr>
                <w:noProof/>
                <w:webHidden/>
              </w:rPr>
              <w:instrText xml:space="preserve"> PAGEREF _Toc199341980 \h </w:instrText>
            </w:r>
            <w:r>
              <w:rPr>
                <w:noProof/>
                <w:webHidden/>
              </w:rPr>
            </w:r>
            <w:r>
              <w:rPr>
                <w:noProof/>
                <w:webHidden/>
              </w:rPr>
              <w:fldChar w:fldCharType="separate"/>
            </w:r>
            <w:r w:rsidR="007F59BC">
              <w:rPr>
                <w:noProof/>
                <w:webHidden/>
              </w:rPr>
              <w:t>37</w:t>
            </w:r>
            <w:r>
              <w:rPr>
                <w:noProof/>
                <w:webHidden/>
              </w:rPr>
              <w:fldChar w:fldCharType="end"/>
            </w:r>
          </w:hyperlink>
        </w:p>
        <w:p w:rsidR="00AF2F4A" w:rsidRDefault="00AF2F4A" w14:paraId="27E2D2C8" w14:textId="4BCE677A">
          <w:pPr>
            <w:pStyle w:val="Inhopg3"/>
            <w:tabs>
              <w:tab w:val="left" w:pos="1320"/>
              <w:tab w:val="right" w:leader="dot" w:pos="9062"/>
            </w:tabs>
            <w:rPr>
              <w:rFonts w:eastAsiaTheme="minorEastAsia"/>
              <w:noProof/>
              <w:kern w:val="2"/>
              <w:lang w:eastAsia="nl-NL"/>
              <w14:ligatures w14:val="standardContextual"/>
            </w:rPr>
          </w:pPr>
          <w:hyperlink w:history="1" w:anchor="_Toc199341981">
            <w:r w:rsidRPr="009729D3">
              <w:rPr>
                <w:rStyle w:val="Hyperlink"/>
                <w:noProof/>
              </w:rPr>
              <w:t>4.3.1</w:t>
            </w:r>
            <w:r>
              <w:rPr>
                <w:rFonts w:eastAsiaTheme="minorEastAsia"/>
                <w:noProof/>
                <w:kern w:val="2"/>
                <w:lang w:eastAsia="nl-NL"/>
                <w14:ligatures w14:val="standardContextual"/>
              </w:rPr>
              <w:tab/>
            </w:r>
            <w:r w:rsidRPr="009729D3">
              <w:rPr>
                <w:rStyle w:val="Hyperlink"/>
                <w:noProof/>
              </w:rPr>
              <w:t>Tarieven</w:t>
            </w:r>
            <w:r>
              <w:rPr>
                <w:noProof/>
                <w:webHidden/>
              </w:rPr>
              <w:tab/>
            </w:r>
            <w:r>
              <w:rPr>
                <w:noProof/>
                <w:webHidden/>
              </w:rPr>
              <w:fldChar w:fldCharType="begin"/>
            </w:r>
            <w:r>
              <w:rPr>
                <w:noProof/>
                <w:webHidden/>
              </w:rPr>
              <w:instrText xml:space="preserve"> PAGEREF _Toc199341981 \h </w:instrText>
            </w:r>
            <w:r>
              <w:rPr>
                <w:noProof/>
                <w:webHidden/>
              </w:rPr>
            </w:r>
            <w:r>
              <w:rPr>
                <w:noProof/>
                <w:webHidden/>
              </w:rPr>
              <w:fldChar w:fldCharType="separate"/>
            </w:r>
            <w:r w:rsidR="007F59BC">
              <w:rPr>
                <w:noProof/>
                <w:webHidden/>
              </w:rPr>
              <w:t>37</w:t>
            </w:r>
            <w:r>
              <w:rPr>
                <w:noProof/>
                <w:webHidden/>
              </w:rPr>
              <w:fldChar w:fldCharType="end"/>
            </w:r>
          </w:hyperlink>
        </w:p>
        <w:p w:rsidR="00AF2F4A" w:rsidRDefault="00AF2F4A" w14:paraId="43BD1886" w14:textId="552088B6">
          <w:pPr>
            <w:pStyle w:val="Inhopg3"/>
            <w:tabs>
              <w:tab w:val="left" w:pos="1320"/>
              <w:tab w:val="right" w:leader="dot" w:pos="9062"/>
            </w:tabs>
            <w:rPr>
              <w:rFonts w:eastAsiaTheme="minorEastAsia"/>
              <w:noProof/>
              <w:kern w:val="2"/>
              <w:lang w:eastAsia="nl-NL"/>
              <w14:ligatures w14:val="standardContextual"/>
            </w:rPr>
          </w:pPr>
          <w:hyperlink w:history="1" w:anchor="_Toc199341982">
            <w:r w:rsidRPr="009729D3">
              <w:rPr>
                <w:rStyle w:val="Hyperlink"/>
                <w:noProof/>
              </w:rPr>
              <w:t>4.3.2</w:t>
            </w:r>
            <w:r>
              <w:rPr>
                <w:rFonts w:eastAsiaTheme="minorEastAsia"/>
                <w:noProof/>
                <w:kern w:val="2"/>
                <w:lang w:eastAsia="nl-NL"/>
                <w14:ligatures w14:val="standardContextual"/>
              </w:rPr>
              <w:tab/>
            </w:r>
            <w:r w:rsidRPr="009729D3">
              <w:rPr>
                <w:rStyle w:val="Hyperlink"/>
                <w:noProof/>
              </w:rPr>
              <w:t>Kwalitatieve Gunningscriteria</w:t>
            </w:r>
            <w:r>
              <w:rPr>
                <w:noProof/>
                <w:webHidden/>
              </w:rPr>
              <w:tab/>
            </w:r>
            <w:r>
              <w:rPr>
                <w:noProof/>
                <w:webHidden/>
              </w:rPr>
              <w:fldChar w:fldCharType="begin"/>
            </w:r>
            <w:r>
              <w:rPr>
                <w:noProof/>
                <w:webHidden/>
              </w:rPr>
              <w:instrText xml:space="preserve"> PAGEREF _Toc199341982 \h </w:instrText>
            </w:r>
            <w:r>
              <w:rPr>
                <w:noProof/>
                <w:webHidden/>
              </w:rPr>
            </w:r>
            <w:r>
              <w:rPr>
                <w:noProof/>
                <w:webHidden/>
              </w:rPr>
              <w:fldChar w:fldCharType="separate"/>
            </w:r>
            <w:r w:rsidR="007F59BC">
              <w:rPr>
                <w:noProof/>
                <w:webHidden/>
              </w:rPr>
              <w:t>37</w:t>
            </w:r>
            <w:r>
              <w:rPr>
                <w:noProof/>
                <w:webHidden/>
              </w:rPr>
              <w:fldChar w:fldCharType="end"/>
            </w:r>
          </w:hyperlink>
        </w:p>
        <w:p w:rsidR="00AF2F4A" w:rsidRDefault="00AF2F4A" w14:paraId="4862ACAA" w14:textId="4203A026">
          <w:pPr>
            <w:pStyle w:val="Inhopg1"/>
            <w:tabs>
              <w:tab w:val="left" w:pos="440"/>
              <w:tab w:val="right" w:leader="dot" w:pos="9062"/>
            </w:tabs>
            <w:rPr>
              <w:rFonts w:eastAsiaTheme="minorEastAsia"/>
              <w:noProof/>
              <w:kern w:val="2"/>
              <w:lang w:eastAsia="nl-NL"/>
              <w14:ligatures w14:val="standardContextual"/>
            </w:rPr>
          </w:pPr>
          <w:hyperlink w:history="1" w:anchor="_Toc199341983">
            <w:r w:rsidRPr="009729D3">
              <w:rPr>
                <w:rStyle w:val="Hyperlink"/>
                <w:noProof/>
                <w14:scene3d>
                  <w14:camera w14:prst="orthographicFront"/>
                  <w14:lightRig w14:rig="threePt" w14:dir="t">
                    <w14:rot w14:lat="0" w14:lon="0" w14:rev="0"/>
                  </w14:lightRig>
                </w14:scene3d>
              </w:rPr>
              <w:t>5</w:t>
            </w:r>
            <w:r>
              <w:rPr>
                <w:rFonts w:eastAsiaTheme="minorEastAsia"/>
                <w:noProof/>
                <w:kern w:val="2"/>
                <w:lang w:eastAsia="nl-NL"/>
                <w14:ligatures w14:val="standardContextual"/>
              </w:rPr>
              <w:tab/>
            </w:r>
            <w:r w:rsidRPr="009729D3">
              <w:rPr>
                <w:rStyle w:val="Hyperlink"/>
                <w:noProof/>
              </w:rPr>
              <w:t>BEOORDELING EN GUNNING</w:t>
            </w:r>
            <w:r>
              <w:rPr>
                <w:noProof/>
                <w:webHidden/>
              </w:rPr>
              <w:tab/>
            </w:r>
            <w:r>
              <w:rPr>
                <w:noProof/>
                <w:webHidden/>
              </w:rPr>
              <w:fldChar w:fldCharType="begin"/>
            </w:r>
            <w:r>
              <w:rPr>
                <w:noProof/>
                <w:webHidden/>
              </w:rPr>
              <w:instrText xml:space="preserve"> PAGEREF _Toc199341983 \h </w:instrText>
            </w:r>
            <w:r>
              <w:rPr>
                <w:noProof/>
                <w:webHidden/>
              </w:rPr>
            </w:r>
            <w:r>
              <w:rPr>
                <w:noProof/>
                <w:webHidden/>
              </w:rPr>
              <w:fldChar w:fldCharType="separate"/>
            </w:r>
            <w:r w:rsidR="007F59BC">
              <w:rPr>
                <w:noProof/>
                <w:webHidden/>
              </w:rPr>
              <w:t>40</w:t>
            </w:r>
            <w:r>
              <w:rPr>
                <w:noProof/>
                <w:webHidden/>
              </w:rPr>
              <w:fldChar w:fldCharType="end"/>
            </w:r>
          </w:hyperlink>
        </w:p>
        <w:p w:rsidR="00AF2F4A" w:rsidRDefault="00AF2F4A" w14:paraId="0C86C363" w14:textId="12269A02">
          <w:pPr>
            <w:pStyle w:val="Inhopg2"/>
            <w:tabs>
              <w:tab w:val="left" w:pos="880"/>
              <w:tab w:val="right" w:leader="dot" w:pos="9062"/>
            </w:tabs>
            <w:rPr>
              <w:rFonts w:eastAsiaTheme="minorEastAsia"/>
              <w:noProof/>
              <w:kern w:val="2"/>
              <w:lang w:eastAsia="nl-NL"/>
              <w14:ligatures w14:val="standardContextual"/>
            </w:rPr>
          </w:pPr>
          <w:hyperlink w:history="1" w:anchor="_Toc199341984">
            <w:r w:rsidRPr="009729D3">
              <w:rPr>
                <w:rStyle w:val="Hyperlink"/>
                <w:noProof/>
              </w:rPr>
              <w:t>5.1</w:t>
            </w:r>
            <w:r>
              <w:rPr>
                <w:rFonts w:eastAsiaTheme="minorEastAsia"/>
                <w:noProof/>
                <w:kern w:val="2"/>
                <w:lang w:eastAsia="nl-NL"/>
                <w14:ligatures w14:val="standardContextual"/>
              </w:rPr>
              <w:tab/>
            </w:r>
            <w:r w:rsidRPr="009729D3">
              <w:rPr>
                <w:rStyle w:val="Hyperlink"/>
                <w:noProof/>
              </w:rPr>
              <w:t>Gunningscriteria</w:t>
            </w:r>
            <w:r>
              <w:rPr>
                <w:noProof/>
                <w:webHidden/>
              </w:rPr>
              <w:tab/>
            </w:r>
            <w:r>
              <w:rPr>
                <w:noProof/>
                <w:webHidden/>
              </w:rPr>
              <w:fldChar w:fldCharType="begin"/>
            </w:r>
            <w:r>
              <w:rPr>
                <w:noProof/>
                <w:webHidden/>
              </w:rPr>
              <w:instrText xml:space="preserve"> PAGEREF _Toc199341984 \h </w:instrText>
            </w:r>
            <w:r>
              <w:rPr>
                <w:noProof/>
                <w:webHidden/>
              </w:rPr>
            </w:r>
            <w:r>
              <w:rPr>
                <w:noProof/>
                <w:webHidden/>
              </w:rPr>
              <w:fldChar w:fldCharType="separate"/>
            </w:r>
            <w:r w:rsidR="007F59BC">
              <w:rPr>
                <w:noProof/>
                <w:webHidden/>
              </w:rPr>
              <w:t>40</w:t>
            </w:r>
            <w:r>
              <w:rPr>
                <w:noProof/>
                <w:webHidden/>
              </w:rPr>
              <w:fldChar w:fldCharType="end"/>
            </w:r>
          </w:hyperlink>
        </w:p>
        <w:p w:rsidR="00AF2F4A" w:rsidRDefault="00AF2F4A" w14:paraId="29026756" w14:textId="017E35B3">
          <w:pPr>
            <w:pStyle w:val="Inhopg2"/>
            <w:tabs>
              <w:tab w:val="left" w:pos="880"/>
              <w:tab w:val="right" w:leader="dot" w:pos="9062"/>
            </w:tabs>
            <w:rPr>
              <w:rFonts w:eastAsiaTheme="minorEastAsia"/>
              <w:noProof/>
              <w:kern w:val="2"/>
              <w:lang w:eastAsia="nl-NL"/>
              <w14:ligatures w14:val="standardContextual"/>
            </w:rPr>
          </w:pPr>
          <w:hyperlink w:history="1" w:anchor="_Toc199341985">
            <w:r w:rsidRPr="009729D3">
              <w:rPr>
                <w:rStyle w:val="Hyperlink"/>
                <w:noProof/>
              </w:rPr>
              <w:t>5.2</w:t>
            </w:r>
            <w:r>
              <w:rPr>
                <w:rFonts w:eastAsiaTheme="minorEastAsia"/>
                <w:noProof/>
                <w:kern w:val="2"/>
                <w:lang w:eastAsia="nl-NL"/>
                <w14:ligatures w14:val="standardContextual"/>
              </w:rPr>
              <w:tab/>
            </w:r>
            <w:r w:rsidRPr="009729D3">
              <w:rPr>
                <w:rStyle w:val="Hyperlink"/>
                <w:noProof/>
              </w:rPr>
              <w:t>Beoordelingsmethodiek</w:t>
            </w:r>
            <w:r>
              <w:rPr>
                <w:noProof/>
                <w:webHidden/>
              </w:rPr>
              <w:tab/>
            </w:r>
            <w:r>
              <w:rPr>
                <w:noProof/>
                <w:webHidden/>
              </w:rPr>
              <w:fldChar w:fldCharType="begin"/>
            </w:r>
            <w:r>
              <w:rPr>
                <w:noProof/>
                <w:webHidden/>
              </w:rPr>
              <w:instrText xml:space="preserve"> PAGEREF _Toc199341985 \h </w:instrText>
            </w:r>
            <w:r>
              <w:rPr>
                <w:noProof/>
                <w:webHidden/>
              </w:rPr>
            </w:r>
            <w:r>
              <w:rPr>
                <w:noProof/>
                <w:webHidden/>
              </w:rPr>
              <w:fldChar w:fldCharType="separate"/>
            </w:r>
            <w:r w:rsidR="007F59BC">
              <w:rPr>
                <w:noProof/>
                <w:webHidden/>
              </w:rPr>
              <w:t>40</w:t>
            </w:r>
            <w:r>
              <w:rPr>
                <w:noProof/>
                <w:webHidden/>
              </w:rPr>
              <w:fldChar w:fldCharType="end"/>
            </w:r>
          </w:hyperlink>
        </w:p>
        <w:p w:rsidR="00AF2F4A" w:rsidRDefault="00AF2F4A" w14:paraId="5C4314D3" w14:textId="380ECEC4">
          <w:pPr>
            <w:pStyle w:val="Inhopg3"/>
            <w:tabs>
              <w:tab w:val="left" w:pos="1320"/>
              <w:tab w:val="right" w:leader="dot" w:pos="9062"/>
            </w:tabs>
            <w:rPr>
              <w:rFonts w:eastAsiaTheme="minorEastAsia"/>
              <w:noProof/>
              <w:kern w:val="2"/>
              <w:lang w:eastAsia="nl-NL"/>
              <w14:ligatures w14:val="standardContextual"/>
            </w:rPr>
          </w:pPr>
          <w:hyperlink w:history="1" w:anchor="_Toc199341986">
            <w:r w:rsidRPr="009729D3">
              <w:rPr>
                <w:rStyle w:val="Hyperlink"/>
                <w:noProof/>
              </w:rPr>
              <w:t>5.2.1</w:t>
            </w:r>
            <w:r>
              <w:rPr>
                <w:rFonts w:eastAsiaTheme="minorEastAsia"/>
                <w:noProof/>
                <w:kern w:val="2"/>
                <w:lang w:eastAsia="nl-NL"/>
                <w14:ligatures w14:val="standardContextual"/>
              </w:rPr>
              <w:tab/>
            </w:r>
            <w:r w:rsidRPr="009729D3">
              <w:rPr>
                <w:rStyle w:val="Hyperlink"/>
                <w:noProof/>
              </w:rPr>
              <w:t>Prijsstelling</w:t>
            </w:r>
            <w:r>
              <w:rPr>
                <w:noProof/>
                <w:webHidden/>
              </w:rPr>
              <w:tab/>
            </w:r>
            <w:r>
              <w:rPr>
                <w:noProof/>
                <w:webHidden/>
              </w:rPr>
              <w:fldChar w:fldCharType="begin"/>
            </w:r>
            <w:r>
              <w:rPr>
                <w:noProof/>
                <w:webHidden/>
              </w:rPr>
              <w:instrText xml:space="preserve"> PAGEREF _Toc199341986 \h </w:instrText>
            </w:r>
            <w:r>
              <w:rPr>
                <w:noProof/>
                <w:webHidden/>
              </w:rPr>
            </w:r>
            <w:r>
              <w:rPr>
                <w:noProof/>
                <w:webHidden/>
              </w:rPr>
              <w:fldChar w:fldCharType="separate"/>
            </w:r>
            <w:r w:rsidR="007F59BC">
              <w:rPr>
                <w:noProof/>
                <w:webHidden/>
              </w:rPr>
              <w:t>40</w:t>
            </w:r>
            <w:r>
              <w:rPr>
                <w:noProof/>
                <w:webHidden/>
              </w:rPr>
              <w:fldChar w:fldCharType="end"/>
            </w:r>
          </w:hyperlink>
        </w:p>
        <w:p w:rsidR="00AF2F4A" w:rsidRDefault="00AF2F4A" w14:paraId="1482C08A" w14:textId="5F0FE782">
          <w:pPr>
            <w:pStyle w:val="Inhopg3"/>
            <w:tabs>
              <w:tab w:val="left" w:pos="1320"/>
              <w:tab w:val="right" w:leader="dot" w:pos="9062"/>
            </w:tabs>
            <w:rPr>
              <w:rFonts w:eastAsiaTheme="minorEastAsia"/>
              <w:noProof/>
              <w:kern w:val="2"/>
              <w:lang w:eastAsia="nl-NL"/>
              <w14:ligatures w14:val="standardContextual"/>
            </w:rPr>
          </w:pPr>
          <w:hyperlink w:history="1" w:anchor="_Toc199341987">
            <w:r w:rsidRPr="009729D3">
              <w:rPr>
                <w:rStyle w:val="Hyperlink"/>
                <w:noProof/>
              </w:rPr>
              <w:t>5.2.2</w:t>
            </w:r>
            <w:r>
              <w:rPr>
                <w:rFonts w:eastAsiaTheme="minorEastAsia"/>
                <w:noProof/>
                <w:kern w:val="2"/>
                <w:lang w:eastAsia="nl-NL"/>
                <w14:ligatures w14:val="standardContextual"/>
              </w:rPr>
              <w:tab/>
            </w:r>
            <w:r w:rsidRPr="009729D3">
              <w:rPr>
                <w:rStyle w:val="Hyperlink"/>
                <w:noProof/>
              </w:rPr>
              <w:t>Kwaliteit</w:t>
            </w:r>
            <w:r>
              <w:rPr>
                <w:noProof/>
                <w:webHidden/>
              </w:rPr>
              <w:tab/>
            </w:r>
            <w:r>
              <w:rPr>
                <w:noProof/>
                <w:webHidden/>
              </w:rPr>
              <w:fldChar w:fldCharType="begin"/>
            </w:r>
            <w:r>
              <w:rPr>
                <w:noProof/>
                <w:webHidden/>
              </w:rPr>
              <w:instrText xml:space="preserve"> PAGEREF _Toc199341987 \h </w:instrText>
            </w:r>
            <w:r>
              <w:rPr>
                <w:noProof/>
                <w:webHidden/>
              </w:rPr>
            </w:r>
            <w:r>
              <w:rPr>
                <w:noProof/>
                <w:webHidden/>
              </w:rPr>
              <w:fldChar w:fldCharType="separate"/>
            </w:r>
            <w:r w:rsidR="007F59BC">
              <w:rPr>
                <w:noProof/>
                <w:webHidden/>
              </w:rPr>
              <w:t>42</w:t>
            </w:r>
            <w:r>
              <w:rPr>
                <w:noProof/>
                <w:webHidden/>
              </w:rPr>
              <w:fldChar w:fldCharType="end"/>
            </w:r>
          </w:hyperlink>
        </w:p>
        <w:p w:rsidR="00AF2F4A" w:rsidRDefault="00AF2F4A" w14:paraId="77213875" w14:textId="7C204198">
          <w:pPr>
            <w:pStyle w:val="Inhopg3"/>
            <w:tabs>
              <w:tab w:val="left" w:pos="1320"/>
              <w:tab w:val="right" w:leader="dot" w:pos="9062"/>
            </w:tabs>
            <w:rPr>
              <w:rFonts w:eastAsiaTheme="minorEastAsia"/>
              <w:noProof/>
              <w:kern w:val="2"/>
              <w:lang w:eastAsia="nl-NL"/>
              <w14:ligatures w14:val="standardContextual"/>
            </w:rPr>
          </w:pPr>
          <w:hyperlink w:history="1" w:anchor="_Toc199341988">
            <w:r w:rsidRPr="009729D3">
              <w:rPr>
                <w:rStyle w:val="Hyperlink"/>
                <w:noProof/>
              </w:rPr>
              <w:t>5.2.3</w:t>
            </w:r>
            <w:r>
              <w:rPr>
                <w:rFonts w:eastAsiaTheme="minorEastAsia"/>
                <w:noProof/>
                <w:kern w:val="2"/>
                <w:lang w:eastAsia="nl-NL"/>
                <w14:ligatures w14:val="standardContextual"/>
              </w:rPr>
              <w:tab/>
            </w:r>
            <w:r w:rsidRPr="009729D3">
              <w:rPr>
                <w:rStyle w:val="Hyperlink"/>
                <w:noProof/>
              </w:rPr>
              <w:t>Beoordelingsteam</w:t>
            </w:r>
            <w:r>
              <w:rPr>
                <w:noProof/>
                <w:webHidden/>
              </w:rPr>
              <w:tab/>
            </w:r>
            <w:r>
              <w:rPr>
                <w:noProof/>
                <w:webHidden/>
              </w:rPr>
              <w:fldChar w:fldCharType="begin"/>
            </w:r>
            <w:r>
              <w:rPr>
                <w:noProof/>
                <w:webHidden/>
              </w:rPr>
              <w:instrText xml:space="preserve"> PAGEREF _Toc199341988 \h </w:instrText>
            </w:r>
            <w:r>
              <w:rPr>
                <w:noProof/>
                <w:webHidden/>
              </w:rPr>
            </w:r>
            <w:r>
              <w:rPr>
                <w:noProof/>
                <w:webHidden/>
              </w:rPr>
              <w:fldChar w:fldCharType="separate"/>
            </w:r>
            <w:r w:rsidR="007F59BC">
              <w:rPr>
                <w:noProof/>
                <w:webHidden/>
              </w:rPr>
              <w:t>43</w:t>
            </w:r>
            <w:r>
              <w:rPr>
                <w:noProof/>
                <w:webHidden/>
              </w:rPr>
              <w:fldChar w:fldCharType="end"/>
            </w:r>
          </w:hyperlink>
        </w:p>
        <w:p w:rsidR="00AF2F4A" w:rsidRDefault="00AF2F4A" w14:paraId="507FE7E6" w14:textId="0B8EBC71">
          <w:pPr>
            <w:pStyle w:val="Inhopg2"/>
            <w:tabs>
              <w:tab w:val="left" w:pos="880"/>
              <w:tab w:val="right" w:leader="dot" w:pos="9062"/>
            </w:tabs>
            <w:rPr>
              <w:rFonts w:eastAsiaTheme="minorEastAsia"/>
              <w:noProof/>
              <w:kern w:val="2"/>
              <w:lang w:eastAsia="nl-NL"/>
              <w14:ligatures w14:val="standardContextual"/>
            </w:rPr>
          </w:pPr>
          <w:hyperlink w:history="1" w:anchor="_Toc199341989">
            <w:r w:rsidRPr="009729D3">
              <w:rPr>
                <w:rStyle w:val="Hyperlink"/>
                <w:noProof/>
              </w:rPr>
              <w:t>5.3</w:t>
            </w:r>
            <w:r>
              <w:rPr>
                <w:rFonts w:eastAsiaTheme="minorEastAsia"/>
                <w:noProof/>
                <w:kern w:val="2"/>
                <w:lang w:eastAsia="nl-NL"/>
                <w14:ligatures w14:val="standardContextual"/>
              </w:rPr>
              <w:tab/>
            </w:r>
            <w:r w:rsidRPr="009729D3">
              <w:rPr>
                <w:rStyle w:val="Hyperlink"/>
                <w:noProof/>
              </w:rPr>
              <w:t>Gunning</w:t>
            </w:r>
            <w:r>
              <w:rPr>
                <w:noProof/>
                <w:webHidden/>
              </w:rPr>
              <w:tab/>
            </w:r>
            <w:r>
              <w:rPr>
                <w:noProof/>
                <w:webHidden/>
              </w:rPr>
              <w:fldChar w:fldCharType="begin"/>
            </w:r>
            <w:r>
              <w:rPr>
                <w:noProof/>
                <w:webHidden/>
              </w:rPr>
              <w:instrText xml:space="preserve"> PAGEREF _Toc199341989 \h </w:instrText>
            </w:r>
            <w:r>
              <w:rPr>
                <w:noProof/>
                <w:webHidden/>
              </w:rPr>
            </w:r>
            <w:r>
              <w:rPr>
                <w:noProof/>
                <w:webHidden/>
              </w:rPr>
              <w:fldChar w:fldCharType="separate"/>
            </w:r>
            <w:r w:rsidR="007F59BC">
              <w:rPr>
                <w:noProof/>
                <w:webHidden/>
              </w:rPr>
              <w:t>43</w:t>
            </w:r>
            <w:r>
              <w:rPr>
                <w:noProof/>
                <w:webHidden/>
              </w:rPr>
              <w:fldChar w:fldCharType="end"/>
            </w:r>
          </w:hyperlink>
        </w:p>
        <w:p w:rsidR="00AF2F4A" w:rsidRDefault="00AF2F4A" w14:paraId="55F04516" w14:textId="13CB7756">
          <w:pPr>
            <w:pStyle w:val="Inhopg1"/>
            <w:tabs>
              <w:tab w:val="right" w:leader="dot" w:pos="9062"/>
            </w:tabs>
            <w:rPr>
              <w:rFonts w:eastAsiaTheme="minorEastAsia"/>
              <w:noProof/>
              <w:kern w:val="2"/>
              <w:lang w:eastAsia="nl-NL"/>
              <w14:ligatures w14:val="standardContextual"/>
            </w:rPr>
          </w:pPr>
          <w:hyperlink w:history="1" w:anchor="_Toc199341990">
            <w:r w:rsidRPr="009729D3">
              <w:rPr>
                <w:rStyle w:val="Hyperlink"/>
                <w:noProof/>
              </w:rPr>
              <w:t>BIJLAGEN</w:t>
            </w:r>
            <w:r>
              <w:rPr>
                <w:noProof/>
                <w:webHidden/>
              </w:rPr>
              <w:tab/>
            </w:r>
            <w:r>
              <w:rPr>
                <w:noProof/>
                <w:webHidden/>
              </w:rPr>
              <w:fldChar w:fldCharType="begin"/>
            </w:r>
            <w:r>
              <w:rPr>
                <w:noProof/>
                <w:webHidden/>
              </w:rPr>
              <w:instrText xml:space="preserve"> PAGEREF _Toc199341990 \h </w:instrText>
            </w:r>
            <w:r>
              <w:rPr>
                <w:noProof/>
                <w:webHidden/>
              </w:rPr>
            </w:r>
            <w:r>
              <w:rPr>
                <w:noProof/>
                <w:webHidden/>
              </w:rPr>
              <w:fldChar w:fldCharType="separate"/>
            </w:r>
            <w:r w:rsidR="007F59BC">
              <w:rPr>
                <w:noProof/>
                <w:webHidden/>
              </w:rPr>
              <w:t>44</w:t>
            </w:r>
            <w:r>
              <w:rPr>
                <w:noProof/>
                <w:webHidden/>
              </w:rPr>
              <w:fldChar w:fldCharType="end"/>
            </w:r>
          </w:hyperlink>
        </w:p>
        <w:p w:rsidR="00AF2F4A" w:rsidRDefault="00AF2F4A" w14:paraId="7D97315C" w14:textId="4D6CADD2">
          <w:pPr>
            <w:pStyle w:val="Inhopg2"/>
            <w:tabs>
              <w:tab w:val="right" w:leader="dot" w:pos="9062"/>
            </w:tabs>
            <w:rPr>
              <w:rFonts w:eastAsiaTheme="minorEastAsia"/>
              <w:noProof/>
              <w:kern w:val="2"/>
              <w:lang w:eastAsia="nl-NL"/>
              <w14:ligatures w14:val="standardContextual"/>
            </w:rPr>
          </w:pPr>
          <w:hyperlink w:history="1" w:anchor="_Toc199341991">
            <w:r w:rsidRPr="009729D3">
              <w:rPr>
                <w:rStyle w:val="Hyperlink"/>
                <w:noProof/>
              </w:rPr>
              <w:t>Invulbijlagen</w:t>
            </w:r>
            <w:r>
              <w:rPr>
                <w:noProof/>
                <w:webHidden/>
              </w:rPr>
              <w:tab/>
            </w:r>
            <w:r>
              <w:rPr>
                <w:noProof/>
                <w:webHidden/>
              </w:rPr>
              <w:fldChar w:fldCharType="begin"/>
            </w:r>
            <w:r>
              <w:rPr>
                <w:noProof/>
                <w:webHidden/>
              </w:rPr>
              <w:instrText xml:space="preserve"> PAGEREF _Toc199341991 \h </w:instrText>
            </w:r>
            <w:r>
              <w:rPr>
                <w:noProof/>
                <w:webHidden/>
              </w:rPr>
            </w:r>
            <w:r>
              <w:rPr>
                <w:noProof/>
                <w:webHidden/>
              </w:rPr>
              <w:fldChar w:fldCharType="separate"/>
            </w:r>
            <w:r w:rsidR="007F59BC">
              <w:rPr>
                <w:noProof/>
                <w:webHidden/>
              </w:rPr>
              <w:t>44</w:t>
            </w:r>
            <w:r>
              <w:rPr>
                <w:noProof/>
                <w:webHidden/>
              </w:rPr>
              <w:fldChar w:fldCharType="end"/>
            </w:r>
          </w:hyperlink>
        </w:p>
        <w:p w:rsidR="00AF2F4A" w:rsidRDefault="00AF2F4A" w14:paraId="2C4D847E" w14:textId="295E4BE7">
          <w:pPr>
            <w:pStyle w:val="Inhopg2"/>
            <w:tabs>
              <w:tab w:val="right" w:leader="dot" w:pos="9062"/>
            </w:tabs>
            <w:rPr>
              <w:rFonts w:eastAsiaTheme="minorEastAsia"/>
              <w:noProof/>
              <w:kern w:val="2"/>
              <w:lang w:eastAsia="nl-NL"/>
              <w14:ligatures w14:val="standardContextual"/>
            </w:rPr>
          </w:pPr>
          <w:hyperlink w:history="1" w:anchor="_Toc199341992">
            <w:r w:rsidRPr="009729D3">
              <w:rPr>
                <w:rStyle w:val="Hyperlink"/>
                <w:noProof/>
              </w:rPr>
              <w:t>Overige Bijlagen</w:t>
            </w:r>
            <w:r>
              <w:rPr>
                <w:noProof/>
                <w:webHidden/>
              </w:rPr>
              <w:tab/>
            </w:r>
            <w:r>
              <w:rPr>
                <w:noProof/>
                <w:webHidden/>
              </w:rPr>
              <w:fldChar w:fldCharType="begin"/>
            </w:r>
            <w:r>
              <w:rPr>
                <w:noProof/>
                <w:webHidden/>
              </w:rPr>
              <w:instrText xml:space="preserve"> PAGEREF _Toc199341992 \h </w:instrText>
            </w:r>
            <w:r>
              <w:rPr>
                <w:noProof/>
                <w:webHidden/>
              </w:rPr>
            </w:r>
            <w:r>
              <w:rPr>
                <w:noProof/>
                <w:webHidden/>
              </w:rPr>
              <w:fldChar w:fldCharType="separate"/>
            </w:r>
            <w:r w:rsidR="007F59BC">
              <w:rPr>
                <w:noProof/>
                <w:webHidden/>
              </w:rPr>
              <w:t>44</w:t>
            </w:r>
            <w:r>
              <w:rPr>
                <w:noProof/>
                <w:webHidden/>
              </w:rPr>
              <w:fldChar w:fldCharType="end"/>
            </w:r>
          </w:hyperlink>
        </w:p>
        <w:p w:rsidR="00023474" w:rsidP="00531EED" w:rsidRDefault="00023474" w14:paraId="62E2E3C7" w14:textId="34E0A92B">
          <w:pPr>
            <w:spacing w:after="0" w:line="240" w:lineRule="auto"/>
          </w:pPr>
          <w:r>
            <w:rPr>
              <w:b/>
              <w:bCs/>
            </w:rPr>
            <w:fldChar w:fldCharType="end"/>
          </w:r>
        </w:p>
      </w:sdtContent>
    </w:sdt>
    <w:p w:rsidR="00DA38F9" w:rsidP="00023474" w:rsidRDefault="00DA38F9" w14:paraId="35492EBF" w14:textId="77777777">
      <w:pPr>
        <w:spacing w:after="0" w:line="240" w:lineRule="auto"/>
        <w:rPr>
          <w:rFonts w:cs="Times New Roman"/>
        </w:rPr>
      </w:pPr>
    </w:p>
    <w:p w:rsidR="00B1229F" w:rsidRDefault="00B1229F" w14:paraId="197BB1D8" w14:textId="77777777">
      <w:pPr>
        <w:rPr>
          <w:rFonts w:cs="Times New Roman"/>
        </w:rPr>
      </w:pPr>
      <w:r>
        <w:rPr>
          <w:rFonts w:cs="Times New Roman"/>
        </w:rPr>
        <w:br w:type="page"/>
      </w:r>
    </w:p>
    <w:p w:rsidR="00B1229F" w:rsidP="003E1B08" w:rsidRDefault="003E1B08" w14:paraId="39625894" w14:textId="7A84E318">
      <w:pPr>
        <w:pStyle w:val="Kop1"/>
        <w:numPr>
          <w:ilvl w:val="0"/>
          <w:numId w:val="0"/>
        </w:numPr>
        <w:ind w:left="720" w:hanging="720"/>
      </w:pPr>
      <w:bookmarkStart w:name="_Toc199341908" w:id="2"/>
      <w:r>
        <w:t>Begrippenlijst</w:t>
      </w:r>
      <w:bookmarkEnd w:id="2"/>
    </w:p>
    <w:p w:rsidR="00DA38F9" w:rsidP="00023474" w:rsidRDefault="00DA38F9" w14:paraId="53932CFA" w14:textId="778208EF">
      <w:pPr>
        <w:spacing w:after="0" w:line="240" w:lineRule="auto"/>
        <w:rPr>
          <w:rFonts w:cs="Times New Roman"/>
        </w:rPr>
      </w:pPr>
      <w:r w:rsidRPr="00F724D4">
        <w:rPr>
          <w:rFonts w:cs="Times New Roman"/>
        </w:rPr>
        <w:t xml:space="preserve">In </w:t>
      </w:r>
      <w:r w:rsidR="001E5FAF">
        <w:rPr>
          <w:rFonts w:cs="Times New Roman"/>
        </w:rPr>
        <w:t>deze</w:t>
      </w:r>
      <w:r w:rsidRPr="00F724D4">
        <w:rPr>
          <w:rFonts w:cs="Times New Roman"/>
        </w:rPr>
        <w:t xml:space="preserve"> </w:t>
      </w:r>
      <w:r w:rsidR="001E5FAF">
        <w:rPr>
          <w:rFonts w:cs="Times New Roman"/>
        </w:rPr>
        <w:t>Aanbestedingsleidraad</w:t>
      </w:r>
      <w:r w:rsidRPr="00F724D4">
        <w:rPr>
          <w:rFonts w:cs="Times New Roman"/>
        </w:rPr>
        <w:t xml:space="preserve"> wordt een aantal </w:t>
      </w:r>
      <w:r w:rsidR="00CD4EB5">
        <w:rPr>
          <w:rFonts w:cs="Times New Roman"/>
        </w:rPr>
        <w:t xml:space="preserve">gebruikte </w:t>
      </w:r>
      <w:r w:rsidRPr="00F724D4">
        <w:rPr>
          <w:rFonts w:cs="Times New Roman"/>
        </w:rPr>
        <w:t xml:space="preserve">begrippen hieronder </w:t>
      </w:r>
      <w:r w:rsidR="00CD4EB5">
        <w:rPr>
          <w:rFonts w:cs="Times New Roman"/>
        </w:rPr>
        <w:t>gedefinieerd. Deze b</w:t>
      </w:r>
      <w:r w:rsidRPr="00F724D4">
        <w:rPr>
          <w:rFonts w:cs="Times New Roman"/>
        </w:rPr>
        <w:t xml:space="preserve">egrippen worden in </w:t>
      </w:r>
      <w:r w:rsidR="001E5FAF">
        <w:rPr>
          <w:rFonts w:cs="Times New Roman"/>
        </w:rPr>
        <w:t>de</w:t>
      </w:r>
      <w:r w:rsidRPr="00F724D4">
        <w:rPr>
          <w:rFonts w:cs="Times New Roman"/>
        </w:rPr>
        <w:t xml:space="preserve"> </w:t>
      </w:r>
      <w:r w:rsidR="001E5FAF">
        <w:rPr>
          <w:rFonts w:cs="Times New Roman"/>
        </w:rPr>
        <w:t>Aanbestedingsleidraad</w:t>
      </w:r>
      <w:r w:rsidRPr="00F724D4">
        <w:rPr>
          <w:rFonts w:cs="Times New Roman"/>
        </w:rPr>
        <w:t xml:space="preserve"> met een hoofdletter geschreven.</w:t>
      </w:r>
      <w:r w:rsidR="00963FAF">
        <w:rPr>
          <w:rFonts w:cs="Times New Roman"/>
        </w:rPr>
        <w:t xml:space="preserve"> </w:t>
      </w:r>
      <w:r w:rsidR="00E06238">
        <w:rPr>
          <w:rFonts w:cs="Times New Roman"/>
        </w:rPr>
        <w:t xml:space="preserve">Naast de standaardbegrippen, zijn er ook </w:t>
      </w:r>
      <w:r w:rsidR="002D2C63">
        <w:rPr>
          <w:rFonts w:cs="Times New Roman"/>
        </w:rPr>
        <w:t>Opdracht</w:t>
      </w:r>
      <w:r w:rsidR="00E06238">
        <w:rPr>
          <w:rFonts w:cs="Times New Roman"/>
        </w:rPr>
        <w:t xml:space="preserve"> specifieke begrippen. Die staan in een aparte tabel.</w:t>
      </w:r>
      <w:r w:rsidR="00B96955">
        <w:rPr>
          <w:rFonts w:cs="Times New Roman"/>
        </w:rPr>
        <w:t xml:space="preserve"> In onderstaande tabel treft u de uitleg van de begrippen aan.</w:t>
      </w:r>
    </w:p>
    <w:p w:rsidR="00E06238" w:rsidP="00023474" w:rsidRDefault="00E06238" w14:paraId="7669A2C4" w14:textId="77777777">
      <w:pPr>
        <w:spacing w:after="0" w:line="240" w:lineRule="auto"/>
        <w:rPr>
          <w:rFonts w:cs="Times New Roman"/>
        </w:rPr>
      </w:pPr>
    </w:p>
    <w:p w:rsidR="00E06238" w:rsidP="00BC72D5" w:rsidRDefault="00E06238" w14:paraId="165905A3" w14:textId="703A094A">
      <w:pPr>
        <w:pStyle w:val="Kop2"/>
        <w:numPr>
          <w:ilvl w:val="0"/>
          <w:numId w:val="0"/>
        </w:numPr>
        <w:ind w:left="748" w:hanging="748"/>
      </w:pPr>
      <w:bookmarkStart w:name="_Toc199341909" w:id="3"/>
      <w:r>
        <w:t>Standaardbegrippen</w:t>
      </w:r>
      <w:bookmarkEnd w:id="3"/>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99"/>
        <w:gridCol w:w="6463"/>
      </w:tblGrid>
      <w:tr w:rsidRPr="00F724D4" w:rsidR="00DA38F9" w:rsidTr="15866CCC" w14:paraId="36CF11A7" w14:textId="77777777">
        <w:tc>
          <w:tcPr>
            <w:tcW w:w="1434" w:type="pct"/>
            <w:shd w:val="clear" w:color="auto" w:fill="BDD6EE" w:themeFill="accent1" w:themeFillTint="66"/>
          </w:tcPr>
          <w:p w:rsidRPr="00F724D4" w:rsidR="00DA38F9" w:rsidP="00023474" w:rsidRDefault="00DA38F9" w14:paraId="5031599F" w14:textId="77777777">
            <w:pPr>
              <w:spacing w:after="0" w:line="240" w:lineRule="auto"/>
              <w:rPr>
                <w:rFonts w:cs="Times New Roman"/>
                <w:b/>
              </w:rPr>
            </w:pPr>
            <w:r w:rsidRPr="00F724D4">
              <w:rPr>
                <w:rFonts w:cs="Times New Roman"/>
                <w:b/>
              </w:rPr>
              <w:t>Begrip</w:t>
            </w:r>
          </w:p>
        </w:tc>
        <w:tc>
          <w:tcPr>
            <w:tcW w:w="3566" w:type="pct"/>
            <w:shd w:val="clear" w:color="auto" w:fill="BDD6EE" w:themeFill="accent1" w:themeFillTint="66"/>
          </w:tcPr>
          <w:p w:rsidRPr="00F724D4" w:rsidR="00DA38F9" w:rsidP="00023474" w:rsidRDefault="00DA38F9" w14:paraId="10480AB2" w14:textId="77777777">
            <w:pPr>
              <w:spacing w:after="0" w:line="240" w:lineRule="auto"/>
              <w:rPr>
                <w:rFonts w:cs="Times New Roman"/>
                <w:b/>
              </w:rPr>
            </w:pPr>
            <w:r w:rsidRPr="00F724D4">
              <w:rPr>
                <w:rFonts w:cs="Times New Roman"/>
                <w:b/>
              </w:rPr>
              <w:t>Definitie</w:t>
            </w:r>
          </w:p>
        </w:tc>
      </w:tr>
      <w:tr w:rsidRPr="00F724D4" w:rsidR="00DA38F9" w:rsidTr="15866CCC" w14:paraId="40454047" w14:textId="77777777">
        <w:tc>
          <w:tcPr>
            <w:tcW w:w="1434" w:type="pct"/>
            <w:shd w:val="clear" w:color="auto" w:fill="auto"/>
          </w:tcPr>
          <w:p w:rsidRPr="00F724D4" w:rsidR="00DA38F9" w:rsidP="00023474" w:rsidRDefault="00DA38F9" w14:paraId="40E4F5FB" w14:textId="77777777">
            <w:pPr>
              <w:spacing w:after="0" w:line="240" w:lineRule="auto"/>
              <w:rPr>
                <w:rFonts w:cs="Times New Roman"/>
                <w:b/>
              </w:rPr>
            </w:pPr>
            <w:r>
              <w:rPr>
                <w:rFonts w:cs="Times New Roman"/>
                <w:b/>
              </w:rPr>
              <w:t>Aanbestedende dienst</w:t>
            </w:r>
          </w:p>
        </w:tc>
        <w:tc>
          <w:tcPr>
            <w:tcW w:w="3566" w:type="pct"/>
            <w:shd w:val="clear" w:color="auto" w:fill="auto"/>
          </w:tcPr>
          <w:p w:rsidRPr="00817EAB" w:rsidR="00DA38F9" w:rsidP="00023474" w:rsidRDefault="00DA38F9" w14:paraId="2ABD6E82" w14:textId="506BE64E">
            <w:pPr>
              <w:spacing w:after="0" w:line="240" w:lineRule="auto"/>
              <w:rPr>
                <w:rFonts w:cs="Times New Roman"/>
              </w:rPr>
            </w:pPr>
            <w:r>
              <w:rPr>
                <w:rFonts w:cs="Times New Roman"/>
              </w:rPr>
              <w:t>Opdrachtgever</w:t>
            </w:r>
            <w:r w:rsidR="00222312">
              <w:rPr>
                <w:rFonts w:cs="Times New Roman"/>
              </w:rPr>
              <w:t>s: gemeente Hilversum, gemeente Gooise Mere</w:t>
            </w:r>
            <w:r w:rsidR="001B53FE">
              <w:rPr>
                <w:rFonts w:cs="Times New Roman"/>
              </w:rPr>
              <w:t>n,</w:t>
            </w:r>
            <w:r w:rsidR="00222312">
              <w:rPr>
                <w:rFonts w:cs="Times New Roman"/>
              </w:rPr>
              <w:t xml:space="preserve"> </w:t>
            </w:r>
            <w:r w:rsidR="003D1B83">
              <w:rPr>
                <w:rFonts w:cs="Times New Roman"/>
              </w:rPr>
              <w:t>Regio Gooi en Vechtstreek.</w:t>
            </w:r>
          </w:p>
        </w:tc>
      </w:tr>
      <w:tr w:rsidRPr="00F724D4" w:rsidR="00D87077" w:rsidTr="15866CCC" w14:paraId="02919980" w14:textId="77777777">
        <w:tc>
          <w:tcPr>
            <w:tcW w:w="1434" w:type="pct"/>
            <w:shd w:val="clear" w:color="auto" w:fill="auto"/>
          </w:tcPr>
          <w:p w:rsidR="00D87077" w:rsidP="00D87077" w:rsidRDefault="00D87077" w14:paraId="474048F7" w14:textId="5E46A7F8">
            <w:pPr>
              <w:spacing w:after="0" w:line="240" w:lineRule="auto"/>
              <w:rPr>
                <w:rFonts w:cs="Times New Roman"/>
                <w:b/>
              </w:rPr>
            </w:pPr>
            <w:r>
              <w:rPr>
                <w:rFonts w:cs="Times New Roman"/>
                <w:b/>
              </w:rPr>
              <w:t>Aanbestedingsleidraad</w:t>
            </w:r>
            <w:r w:rsidR="00D76144">
              <w:rPr>
                <w:rFonts w:cs="Times New Roman"/>
                <w:b/>
              </w:rPr>
              <w:t xml:space="preserve"> </w:t>
            </w:r>
          </w:p>
        </w:tc>
        <w:tc>
          <w:tcPr>
            <w:tcW w:w="3566" w:type="pct"/>
            <w:shd w:val="clear" w:color="auto" w:fill="auto"/>
          </w:tcPr>
          <w:p w:rsidR="00D87077" w:rsidP="00D87077" w:rsidRDefault="00D87077" w14:paraId="083C0B7E" w14:textId="7104A499">
            <w:pPr>
              <w:spacing w:after="0" w:line="240" w:lineRule="auto"/>
              <w:rPr>
                <w:rFonts w:cs="Times New Roman"/>
              </w:rPr>
            </w:pPr>
            <w:r>
              <w:t>Dit document</w:t>
            </w:r>
            <w:r w:rsidR="0041482F">
              <w:t xml:space="preserve"> met Bijlagen</w:t>
            </w:r>
            <w:r w:rsidRPr="00F724D4">
              <w:t xml:space="preserve">, waarin </w:t>
            </w:r>
            <w:r w:rsidR="00C40FFD">
              <w:t>de Opdrachtgever</w:t>
            </w:r>
            <w:r w:rsidRPr="00F724D4">
              <w:t xml:space="preserve"> zijn Eisen en </w:t>
            </w:r>
            <w:r>
              <w:t>Gunningscriteria</w:t>
            </w:r>
            <w:r w:rsidRPr="00F724D4">
              <w:t xml:space="preserve"> heeft verwoord en waarop de Inschrijver zijn </w:t>
            </w:r>
            <w:r>
              <w:t>Inschrijving</w:t>
            </w:r>
            <w:r w:rsidRPr="00F724D4">
              <w:t xml:space="preserve"> dient te baseren.</w:t>
            </w:r>
          </w:p>
        </w:tc>
      </w:tr>
      <w:tr w:rsidRPr="00F724D4" w:rsidR="00D0652D" w:rsidTr="15866CCC" w14:paraId="1B6208A9" w14:textId="77777777">
        <w:tc>
          <w:tcPr>
            <w:tcW w:w="1434" w:type="pct"/>
            <w:shd w:val="clear" w:color="auto" w:fill="auto"/>
          </w:tcPr>
          <w:p w:rsidR="00D0652D" w:rsidP="00D87077" w:rsidRDefault="00D0652D" w14:paraId="1EE6FDE9" w14:textId="112B58D2">
            <w:pPr>
              <w:spacing w:after="0" w:line="240" w:lineRule="auto"/>
              <w:rPr>
                <w:rFonts w:cs="Times New Roman"/>
                <w:b/>
              </w:rPr>
            </w:pPr>
            <w:r>
              <w:rPr>
                <w:rFonts w:cs="Times New Roman"/>
                <w:b/>
              </w:rPr>
              <w:t>Aanbestedingswet</w:t>
            </w:r>
          </w:p>
        </w:tc>
        <w:tc>
          <w:tcPr>
            <w:tcW w:w="3566" w:type="pct"/>
            <w:shd w:val="clear" w:color="auto" w:fill="auto"/>
          </w:tcPr>
          <w:p w:rsidRPr="00D0652D" w:rsidR="00D0652D" w:rsidP="00D0652D" w:rsidRDefault="00D0652D" w14:paraId="1EA7833A" w14:textId="29FC5224">
            <w:pPr>
              <w:pStyle w:val="Default"/>
              <w:rPr>
                <w:sz w:val="22"/>
                <w:szCs w:val="22"/>
              </w:rPr>
            </w:pPr>
            <w:r w:rsidRPr="00D0652D">
              <w:rPr>
                <w:sz w:val="22"/>
                <w:szCs w:val="22"/>
              </w:rPr>
              <w:t xml:space="preserve">Aanbestedingswet 2012, zijnde de Wet van 1 november 2012, houdende nieuwe regels omtrent aanbestedingen, Stb. 2012 542, zoals gewijzigd bij wet van 22 juni 2016, Stb. 2016 241, ook wel afgekort als “Aanbestedingswet” of “Aw”. </w:t>
            </w:r>
          </w:p>
        </w:tc>
      </w:tr>
      <w:tr w:rsidRPr="00F724D4" w:rsidR="0074700B" w:rsidTr="15866CCC" w14:paraId="31A58360" w14:textId="77777777">
        <w:tc>
          <w:tcPr>
            <w:tcW w:w="1434" w:type="pct"/>
            <w:shd w:val="clear" w:color="auto" w:fill="auto"/>
          </w:tcPr>
          <w:p w:rsidR="0074700B" w:rsidP="00D87077" w:rsidRDefault="0074700B" w14:paraId="539F7DE7" w14:textId="35ADBA8A">
            <w:pPr>
              <w:spacing w:after="0" w:line="240" w:lineRule="auto"/>
              <w:rPr>
                <w:rFonts w:cs="Times New Roman"/>
                <w:b/>
              </w:rPr>
            </w:pPr>
            <w:r>
              <w:rPr>
                <w:rFonts w:cs="Times New Roman"/>
                <w:b/>
              </w:rPr>
              <w:t>Bijlage(n)</w:t>
            </w:r>
          </w:p>
        </w:tc>
        <w:tc>
          <w:tcPr>
            <w:tcW w:w="3566" w:type="pct"/>
            <w:shd w:val="clear" w:color="auto" w:fill="auto"/>
          </w:tcPr>
          <w:p w:rsidR="0074700B" w:rsidP="00D87077" w:rsidRDefault="0074700B" w14:paraId="28ADE135" w14:textId="1CBBE74C">
            <w:pPr>
              <w:pStyle w:val="Geenafstand"/>
            </w:pPr>
            <w:r>
              <w:t>Aanhangsels van de Aanbestedingsleidraad die integraal onderdeel uitmaken van de Aanbestedingsleidraad en aanbestedingsstukken.</w:t>
            </w:r>
          </w:p>
        </w:tc>
      </w:tr>
      <w:tr w:rsidRPr="00F724D4" w:rsidR="00D87077" w:rsidTr="15866CCC" w14:paraId="0D9F712D" w14:textId="77777777">
        <w:tc>
          <w:tcPr>
            <w:tcW w:w="1434" w:type="pct"/>
            <w:shd w:val="clear" w:color="auto" w:fill="auto"/>
          </w:tcPr>
          <w:p w:rsidR="00D87077" w:rsidP="00D87077" w:rsidRDefault="00D87077" w14:paraId="5213CEDC" w14:textId="742C2095">
            <w:pPr>
              <w:spacing w:after="0" w:line="240" w:lineRule="auto"/>
              <w:rPr>
                <w:rFonts w:cs="Times New Roman"/>
                <w:b/>
              </w:rPr>
            </w:pPr>
            <w:r>
              <w:rPr>
                <w:rFonts w:cs="Times New Roman"/>
                <w:b/>
              </w:rPr>
              <w:t>Combinatie</w:t>
            </w:r>
          </w:p>
        </w:tc>
        <w:tc>
          <w:tcPr>
            <w:tcW w:w="3566" w:type="pct"/>
            <w:shd w:val="clear" w:color="auto" w:fill="auto"/>
          </w:tcPr>
          <w:p w:rsidR="00D87077" w:rsidP="00D87077" w:rsidRDefault="00D87077" w14:paraId="5CF3BCD0" w14:textId="3E328E2B">
            <w:pPr>
              <w:pStyle w:val="Geenafstand"/>
            </w:pPr>
            <w:r>
              <w:t xml:space="preserve">Een samenwerkingsverband van twee of meer Inschrijvers (combinanten) die een gezamenlijke Inschrijving doen. </w:t>
            </w:r>
          </w:p>
        </w:tc>
      </w:tr>
      <w:tr w:rsidRPr="00F724D4" w:rsidR="00A82424" w:rsidTr="15866CCC" w14:paraId="5E81C316" w14:textId="77777777">
        <w:tc>
          <w:tcPr>
            <w:tcW w:w="1434" w:type="pct"/>
            <w:shd w:val="clear" w:color="auto" w:fill="auto"/>
          </w:tcPr>
          <w:p w:rsidR="00A82424" w:rsidP="00D87077" w:rsidRDefault="00A82424" w14:paraId="2D1AB526" w14:textId="12216A87">
            <w:pPr>
              <w:spacing w:after="0" w:line="240" w:lineRule="auto"/>
              <w:rPr>
                <w:rFonts w:cs="Times New Roman"/>
                <w:b/>
              </w:rPr>
            </w:pPr>
            <w:r>
              <w:rPr>
                <w:rFonts w:cs="Times New Roman"/>
                <w:b/>
              </w:rPr>
              <w:t>Deelnemer</w:t>
            </w:r>
          </w:p>
        </w:tc>
        <w:tc>
          <w:tcPr>
            <w:tcW w:w="3566" w:type="pct"/>
            <w:shd w:val="clear" w:color="auto" w:fill="auto"/>
          </w:tcPr>
          <w:p w:rsidR="00A82424" w:rsidP="00D87077" w:rsidRDefault="00A82424" w14:paraId="74A44F43" w14:textId="00400A67">
            <w:pPr>
              <w:pStyle w:val="Geenafstand"/>
            </w:pPr>
            <w:r>
              <w:t xml:space="preserve">Eén van de </w:t>
            </w:r>
            <w:r w:rsidR="005D48DA">
              <w:t xml:space="preserve">afzonderlijke Opdrachtgevers. </w:t>
            </w:r>
          </w:p>
        </w:tc>
      </w:tr>
      <w:tr w:rsidRPr="00F724D4" w:rsidR="00D87077" w:rsidTr="15866CCC" w14:paraId="2B8626ED" w14:textId="77777777">
        <w:tc>
          <w:tcPr>
            <w:tcW w:w="1434" w:type="pct"/>
          </w:tcPr>
          <w:p w:rsidRPr="00F724D4" w:rsidR="00D87077" w:rsidP="00D87077" w:rsidRDefault="00D87077" w14:paraId="449D0F3A" w14:textId="5BB12717">
            <w:pPr>
              <w:spacing w:after="0" w:line="240" w:lineRule="auto"/>
              <w:rPr>
                <w:rFonts w:cs="Times New Roman"/>
                <w:b/>
              </w:rPr>
            </w:pPr>
            <w:bookmarkStart w:name="_Toc178047143" w:id="4"/>
            <w:bookmarkStart w:name="_Toc178057693" w:id="5"/>
            <w:bookmarkStart w:name="_Toc182711041" w:id="6"/>
            <w:bookmarkStart w:name="_Toc187121489" w:id="7"/>
            <w:r w:rsidRPr="00F724D4">
              <w:rPr>
                <w:rFonts w:cs="Times New Roman"/>
                <w:b/>
              </w:rPr>
              <w:t>Eis</w:t>
            </w:r>
            <w:bookmarkEnd w:id="4"/>
            <w:bookmarkEnd w:id="5"/>
            <w:bookmarkEnd w:id="6"/>
            <w:bookmarkEnd w:id="7"/>
            <w:r w:rsidRPr="00F724D4">
              <w:rPr>
                <w:rFonts w:cs="Times New Roman"/>
                <w:b/>
              </w:rPr>
              <w:t xml:space="preserve"> </w:t>
            </w:r>
          </w:p>
        </w:tc>
        <w:tc>
          <w:tcPr>
            <w:tcW w:w="3566" w:type="pct"/>
            <w:vAlign w:val="center"/>
          </w:tcPr>
          <w:p w:rsidRPr="00F724D4" w:rsidR="00D87077" w:rsidP="00D87077" w:rsidRDefault="00D87077" w14:paraId="585E0F84" w14:textId="0A59A6DB">
            <w:pPr>
              <w:spacing w:after="0" w:line="240" w:lineRule="auto"/>
              <w:rPr>
                <w:rFonts w:cs="Times New Roman"/>
              </w:rPr>
            </w:pPr>
            <w:bookmarkStart w:name="_Toc178047144" w:id="8"/>
            <w:bookmarkStart w:name="_Toc178057694" w:id="9"/>
            <w:bookmarkStart w:name="_Toc182711042" w:id="10"/>
            <w:bookmarkStart w:name="_Toc187121490" w:id="11"/>
            <w:r w:rsidRPr="00F724D4">
              <w:rPr>
                <w:rFonts w:cs="Times New Roman"/>
              </w:rPr>
              <w:t xml:space="preserve">Een criterium waaraan een Inschrijver, een dienst of levering moet voldoen </w:t>
            </w:r>
            <w:bookmarkEnd w:id="8"/>
            <w:bookmarkEnd w:id="9"/>
            <w:bookmarkEnd w:id="10"/>
            <w:bookmarkEnd w:id="11"/>
            <w:r w:rsidR="0041482F">
              <w:rPr>
                <w:rFonts w:cs="Times New Roman"/>
              </w:rPr>
              <w:t>om voor gunning in aanmerking te komen.</w:t>
            </w:r>
            <w:r>
              <w:rPr>
                <w:rFonts w:cs="Times New Roman"/>
              </w:rPr>
              <w:t xml:space="preserve"> Het niet voldoen aan één of meer Eisen leidt tot uitsluiting van de procedure.</w:t>
            </w:r>
          </w:p>
        </w:tc>
      </w:tr>
      <w:tr w:rsidR="009177F4" w:rsidTr="15866CCC" w14:paraId="787DEAA0" w14:textId="77777777">
        <w:tc>
          <w:tcPr>
            <w:tcW w:w="1434" w:type="pct"/>
            <w:tcBorders>
              <w:top w:val="single" w:color="auto" w:sz="4" w:space="0"/>
              <w:left w:val="single" w:color="auto" w:sz="4" w:space="0"/>
              <w:bottom w:val="single" w:color="auto" w:sz="4" w:space="0"/>
              <w:right w:val="single" w:color="auto" w:sz="4" w:space="0"/>
            </w:tcBorders>
          </w:tcPr>
          <w:p w:rsidR="009177F4" w:rsidRDefault="009177F4" w14:paraId="3D4D8ABF" w14:textId="77777777">
            <w:pPr>
              <w:spacing w:after="0" w:line="240" w:lineRule="auto"/>
              <w:rPr>
                <w:rFonts w:cs="Times New Roman"/>
                <w:b/>
              </w:rPr>
            </w:pPr>
            <w:r>
              <w:rPr>
                <w:rFonts w:cs="Times New Roman"/>
                <w:b/>
              </w:rPr>
              <w:t>Geschiktheidseis</w:t>
            </w:r>
          </w:p>
        </w:tc>
        <w:tc>
          <w:tcPr>
            <w:tcW w:w="3566" w:type="pct"/>
            <w:tcBorders>
              <w:top w:val="single" w:color="auto" w:sz="4" w:space="0"/>
              <w:left w:val="single" w:color="auto" w:sz="4" w:space="0"/>
              <w:bottom w:val="single" w:color="auto" w:sz="4" w:space="0"/>
              <w:right w:val="single" w:color="auto" w:sz="4" w:space="0"/>
            </w:tcBorders>
            <w:vAlign w:val="center"/>
          </w:tcPr>
          <w:p w:rsidR="009177F4" w:rsidRDefault="009177F4" w14:paraId="62D09F58" w14:textId="4EC6344E">
            <w:pPr>
              <w:spacing w:after="0" w:line="240" w:lineRule="auto"/>
              <w:rPr>
                <w:rFonts w:cs="Times New Roman"/>
              </w:rPr>
            </w:pPr>
            <w:r w:rsidRPr="009177F4">
              <w:rPr>
                <w:rFonts w:cs="Times New Roman"/>
              </w:rPr>
              <w:t xml:space="preserve">Een Eis waarmee </w:t>
            </w:r>
            <w:r w:rsidR="00C40FFD">
              <w:rPr>
                <w:rFonts w:cs="Times New Roman"/>
              </w:rPr>
              <w:t>de Opdrachtgever</w:t>
            </w:r>
            <w:r>
              <w:rPr>
                <w:rFonts w:cs="Times New Roman"/>
              </w:rPr>
              <w:t xml:space="preserve"> controleert of de Inschrijver geschikt/bekwaam is om de Opdracht uit te voeren. </w:t>
            </w:r>
            <w:r w:rsidRPr="009177F4">
              <w:rPr>
                <w:rFonts w:cs="Times New Roman"/>
              </w:rPr>
              <w:t>Een Inschrijver moet tenminste aan de Geschiktheidseisen voldoen om deel te mogen nemen aan de verdere procedure. </w:t>
            </w:r>
          </w:p>
        </w:tc>
      </w:tr>
      <w:tr w:rsidRPr="00F724D4" w:rsidR="002F1AB5" w:rsidTr="15866CCC" w14:paraId="0A532304" w14:textId="77777777">
        <w:tc>
          <w:tcPr>
            <w:tcW w:w="1434" w:type="pct"/>
          </w:tcPr>
          <w:p w:rsidRPr="002F1AB5" w:rsidR="002F1AB5" w:rsidP="002F1AB5" w:rsidRDefault="002F1AB5" w14:paraId="1CA016FB" w14:textId="7612AEFA">
            <w:pPr>
              <w:spacing w:after="0" w:line="240" w:lineRule="auto"/>
              <w:rPr>
                <w:rFonts w:cs="Times New Roman"/>
                <w:b/>
              </w:rPr>
            </w:pPr>
            <w:r w:rsidRPr="002F1AB5">
              <w:rPr>
                <w:rFonts w:cs="Times New Roman"/>
                <w:b/>
              </w:rPr>
              <w:t>GIBIT 2023</w:t>
            </w:r>
          </w:p>
        </w:tc>
        <w:tc>
          <w:tcPr>
            <w:tcW w:w="3566" w:type="pct"/>
          </w:tcPr>
          <w:p w:rsidR="002F1AB5" w:rsidP="002F1AB5" w:rsidRDefault="002F1AB5" w14:paraId="45CFA81D" w14:textId="364D1498">
            <w:pPr>
              <w:spacing w:after="0" w:line="240" w:lineRule="auto"/>
              <w:rPr>
                <w:rFonts w:cs="Times New Roman"/>
              </w:rPr>
            </w:pPr>
            <w:r>
              <w:rPr>
                <w:rFonts w:cs="Times New Roman"/>
              </w:rPr>
              <w:t>Gemeentelijke Inkoopvoorwaarden bij IT (versie 202</w:t>
            </w:r>
            <w:r w:rsidR="002541AE">
              <w:rPr>
                <w:rFonts w:cs="Times New Roman"/>
              </w:rPr>
              <w:t>3</w:t>
            </w:r>
            <w:r>
              <w:rPr>
                <w:rFonts w:cs="Times New Roman"/>
              </w:rPr>
              <w:t>)</w:t>
            </w:r>
          </w:p>
          <w:p w:rsidRPr="00F724D4" w:rsidR="002F1AB5" w:rsidP="002F1AB5" w:rsidRDefault="002F1AB5" w14:paraId="449E5C99" w14:textId="77777777">
            <w:pPr>
              <w:spacing w:after="0" w:line="240" w:lineRule="auto"/>
              <w:rPr>
                <w:rFonts w:cs="Times New Roman"/>
              </w:rPr>
            </w:pPr>
          </w:p>
        </w:tc>
      </w:tr>
      <w:tr w:rsidRPr="00F724D4" w:rsidR="002F1AB5" w:rsidTr="15866CCC" w14:paraId="357F0CA3" w14:textId="77777777">
        <w:tc>
          <w:tcPr>
            <w:tcW w:w="1434" w:type="pct"/>
          </w:tcPr>
          <w:p w:rsidRPr="00F724D4" w:rsidR="002F1AB5" w:rsidP="002F1AB5" w:rsidRDefault="002F1AB5" w14:paraId="5490221F" w14:textId="24A235E2">
            <w:pPr>
              <w:spacing w:after="0" w:line="240" w:lineRule="auto"/>
              <w:rPr>
                <w:rFonts w:cs="Times New Roman"/>
                <w:b/>
              </w:rPr>
            </w:pPr>
            <w:r>
              <w:rPr>
                <w:rFonts w:cs="Times New Roman"/>
                <w:b/>
              </w:rPr>
              <w:t>Gunningscriterium</w:t>
            </w:r>
          </w:p>
        </w:tc>
        <w:tc>
          <w:tcPr>
            <w:tcW w:w="3566" w:type="pct"/>
          </w:tcPr>
          <w:p w:rsidRPr="00F724D4" w:rsidR="002F1AB5" w:rsidP="002F1AB5" w:rsidRDefault="002F1AB5" w14:paraId="3879D8CD" w14:textId="1287D9FF">
            <w:pPr>
              <w:spacing w:after="0" w:line="240" w:lineRule="auto"/>
              <w:rPr>
                <w:rFonts w:cs="Times New Roman"/>
              </w:rPr>
            </w:pPr>
            <w:r w:rsidRPr="00F724D4">
              <w:rPr>
                <w:rFonts w:cs="Times New Roman"/>
              </w:rPr>
              <w:t xml:space="preserve">Een door </w:t>
            </w:r>
            <w:r>
              <w:rPr>
                <w:rFonts w:cs="Times New Roman"/>
              </w:rPr>
              <w:t>de Opdrachtgever</w:t>
            </w:r>
            <w:r w:rsidRPr="00F724D4">
              <w:rPr>
                <w:rFonts w:cs="Times New Roman"/>
              </w:rPr>
              <w:t xml:space="preserve"> beschreven criterium ten aanzien van de gevraagde dienst of levering. Met de beantwoording van een </w:t>
            </w:r>
            <w:r>
              <w:rPr>
                <w:rFonts w:cs="Times New Roman"/>
              </w:rPr>
              <w:t>Gunningscriterium</w:t>
            </w:r>
            <w:r w:rsidRPr="00F724D4">
              <w:rPr>
                <w:rFonts w:cs="Times New Roman"/>
              </w:rPr>
              <w:t xml:space="preserve"> wordt een deelscore behaald. Het totaal van de deelscores op de </w:t>
            </w:r>
            <w:r>
              <w:rPr>
                <w:rFonts w:cs="Times New Roman"/>
              </w:rPr>
              <w:t>Gunningscriteria</w:t>
            </w:r>
            <w:r w:rsidRPr="00F724D4">
              <w:rPr>
                <w:rFonts w:cs="Times New Roman"/>
              </w:rPr>
              <w:t xml:space="preserve"> vormt de eindscore van de </w:t>
            </w:r>
            <w:r>
              <w:rPr>
                <w:rFonts w:cs="Times New Roman"/>
              </w:rPr>
              <w:t>Inschrijving</w:t>
            </w:r>
            <w:r w:rsidRPr="00F724D4">
              <w:rPr>
                <w:rFonts w:cs="Times New Roman"/>
              </w:rPr>
              <w:t xml:space="preserve">. </w:t>
            </w:r>
          </w:p>
        </w:tc>
      </w:tr>
      <w:tr w:rsidRPr="00F724D4" w:rsidR="002F1AB5" w:rsidTr="15866CCC" w14:paraId="0070A697" w14:textId="77777777">
        <w:tc>
          <w:tcPr>
            <w:tcW w:w="1434" w:type="pct"/>
          </w:tcPr>
          <w:p w:rsidRPr="00F724D4" w:rsidR="002F1AB5" w:rsidP="002F1AB5" w:rsidRDefault="002F1AB5" w14:paraId="464D5B2B" w14:textId="77777777">
            <w:pPr>
              <w:spacing w:after="0" w:line="240" w:lineRule="auto"/>
              <w:rPr>
                <w:rFonts w:cs="Times New Roman"/>
                <w:b/>
              </w:rPr>
            </w:pPr>
            <w:r w:rsidRPr="00F724D4">
              <w:rPr>
                <w:rFonts w:cs="Times New Roman"/>
                <w:b/>
              </w:rPr>
              <w:t>Inschrijver</w:t>
            </w:r>
          </w:p>
        </w:tc>
        <w:tc>
          <w:tcPr>
            <w:tcW w:w="3566" w:type="pct"/>
          </w:tcPr>
          <w:p w:rsidRPr="00F724D4" w:rsidR="002F1AB5" w:rsidP="002F1AB5" w:rsidRDefault="002F1AB5" w14:paraId="20AF4ED9" w14:textId="1D896989">
            <w:pPr>
              <w:spacing w:after="0" w:line="240" w:lineRule="auto"/>
              <w:rPr>
                <w:rFonts w:cs="Times New Roman"/>
              </w:rPr>
            </w:pPr>
            <w:r>
              <w:rPr>
                <w:rFonts w:cs="Times New Roman"/>
              </w:rPr>
              <w:t>Een Ondernemer die een Inschrijving indient op basis van deze Aanbestedingsleidraad.</w:t>
            </w:r>
          </w:p>
        </w:tc>
      </w:tr>
      <w:tr w:rsidRPr="00F724D4" w:rsidR="002F1AB5" w:rsidTr="15866CCC" w14:paraId="73404873" w14:textId="77777777">
        <w:tc>
          <w:tcPr>
            <w:tcW w:w="1434" w:type="pct"/>
          </w:tcPr>
          <w:p w:rsidRPr="00F724D4" w:rsidR="002F1AB5" w:rsidP="002F1AB5" w:rsidRDefault="002F1AB5" w14:paraId="7CB39477" w14:textId="77777777">
            <w:pPr>
              <w:spacing w:after="0" w:line="240" w:lineRule="auto"/>
              <w:rPr>
                <w:rFonts w:cs="Times New Roman"/>
                <w:b/>
              </w:rPr>
            </w:pPr>
            <w:r>
              <w:rPr>
                <w:rFonts w:cs="Times New Roman"/>
                <w:b/>
              </w:rPr>
              <w:t>Inschrijving</w:t>
            </w:r>
          </w:p>
        </w:tc>
        <w:tc>
          <w:tcPr>
            <w:tcW w:w="3566" w:type="pct"/>
          </w:tcPr>
          <w:p w:rsidRPr="00F724D4" w:rsidR="002F1AB5" w:rsidP="002F1AB5" w:rsidRDefault="002F1AB5" w14:paraId="1053A07B" w14:textId="5CE45A6D">
            <w:pPr>
              <w:spacing w:after="0" w:line="240" w:lineRule="auto"/>
              <w:rPr>
                <w:rFonts w:cs="Times New Roman"/>
              </w:rPr>
            </w:pPr>
            <w:r>
              <w:rPr>
                <w:rFonts w:cs="Times New Roman"/>
              </w:rPr>
              <w:t>Het geheel van de aanbieding van de Inschrijver en alle aanvullende informatie die door de Opdrachtgever in deze Aanbestedingsleidraad is opgevraagd en door Inschrijver bij de Opdrachtgever is ingediend.</w:t>
            </w:r>
          </w:p>
        </w:tc>
      </w:tr>
      <w:tr w:rsidR="15866CCC" w:rsidTr="15866CCC" w14:paraId="73E26919" w14:textId="77777777">
        <w:trPr>
          <w:trHeight w:val="300"/>
        </w:trPr>
        <w:tc>
          <w:tcPr>
            <w:tcW w:w="2599" w:type="dxa"/>
          </w:tcPr>
          <w:p w:rsidR="5D446CC2" w:rsidP="15866CCC" w:rsidRDefault="00877587" w14:paraId="182DA2C7" w14:textId="79A67F6A">
            <w:pPr>
              <w:spacing w:line="240" w:lineRule="auto"/>
              <w:rPr>
                <w:rFonts w:cs="Times New Roman"/>
                <w:b/>
                <w:bCs/>
              </w:rPr>
            </w:pPr>
            <w:r w:rsidRPr="15866CCC">
              <w:rPr>
                <w:rFonts w:cs="Times New Roman"/>
                <w:b/>
                <w:bCs/>
              </w:rPr>
              <w:t>M</w:t>
            </w:r>
            <w:r>
              <w:rPr>
                <w:rFonts w:cs="Times New Roman"/>
                <w:b/>
                <w:bCs/>
              </w:rPr>
              <w:t>ultifunctional</w:t>
            </w:r>
            <w:r w:rsidR="00C67B72">
              <w:rPr>
                <w:rFonts w:cs="Times New Roman"/>
                <w:b/>
                <w:bCs/>
              </w:rPr>
              <w:t>(s)</w:t>
            </w:r>
            <w:r w:rsidR="00043CA0">
              <w:rPr>
                <w:rFonts w:cs="Times New Roman"/>
                <w:b/>
                <w:bCs/>
              </w:rPr>
              <w:t xml:space="preserve"> (afgekort: MFP</w:t>
            </w:r>
            <w:r w:rsidR="00C67B72">
              <w:rPr>
                <w:rFonts w:cs="Times New Roman"/>
                <w:b/>
                <w:bCs/>
              </w:rPr>
              <w:t>(‘s)</w:t>
            </w:r>
            <w:r w:rsidR="00043CA0">
              <w:rPr>
                <w:rFonts w:cs="Times New Roman"/>
                <w:b/>
                <w:bCs/>
              </w:rPr>
              <w:t>)</w:t>
            </w:r>
            <w:r w:rsidRPr="15866CCC" w:rsidR="5D446CC2">
              <w:rPr>
                <w:rFonts w:cs="Times New Roman"/>
                <w:b/>
                <w:bCs/>
              </w:rPr>
              <w:t xml:space="preserve"> </w:t>
            </w:r>
          </w:p>
        </w:tc>
        <w:tc>
          <w:tcPr>
            <w:tcW w:w="6463" w:type="dxa"/>
          </w:tcPr>
          <w:p w:rsidRPr="00043CA0" w:rsidR="15866CCC" w:rsidP="15866CCC" w:rsidRDefault="00043CA0" w14:paraId="7360E870" w14:textId="0373056A">
            <w:pPr>
              <w:spacing w:line="240" w:lineRule="auto"/>
              <w:rPr>
                <w:rFonts w:cstheme="minorHAnsi"/>
              </w:rPr>
            </w:pPr>
            <w:r>
              <w:rPr>
                <w:rStyle w:val="cf01"/>
                <w:rFonts w:asciiTheme="minorHAnsi" w:hAnsiTheme="minorHAnsi" w:cstheme="minorHAnsi"/>
                <w:sz w:val="22"/>
                <w:szCs w:val="22"/>
              </w:rPr>
              <w:t>E</w:t>
            </w:r>
            <w:r w:rsidRPr="00043CA0">
              <w:rPr>
                <w:rStyle w:val="cf01"/>
                <w:rFonts w:asciiTheme="minorHAnsi" w:hAnsiTheme="minorHAnsi" w:cstheme="minorHAnsi"/>
                <w:sz w:val="22"/>
                <w:szCs w:val="22"/>
              </w:rPr>
              <w:t>en multifunctional printer dat meerdere functies combineert, in ieder geval printen, scannen en kopiëren.</w:t>
            </w:r>
          </w:p>
        </w:tc>
      </w:tr>
      <w:tr w:rsidRPr="00F724D4" w:rsidR="002F1AB5" w:rsidTr="15866CCC" w14:paraId="52F99F2C" w14:textId="77777777">
        <w:tc>
          <w:tcPr>
            <w:tcW w:w="1434" w:type="pct"/>
          </w:tcPr>
          <w:p w:rsidRPr="00F724D4" w:rsidR="002F1AB5" w:rsidP="002F1AB5" w:rsidRDefault="002F1AB5" w14:paraId="042865B5" w14:textId="77777777">
            <w:pPr>
              <w:spacing w:after="0" w:line="240" w:lineRule="auto"/>
              <w:rPr>
                <w:rFonts w:cs="Times New Roman"/>
                <w:b/>
              </w:rPr>
            </w:pPr>
            <w:r>
              <w:rPr>
                <w:rFonts w:cs="Times New Roman"/>
                <w:b/>
              </w:rPr>
              <w:t>Nota</w:t>
            </w:r>
            <w:r w:rsidRPr="00F724D4">
              <w:rPr>
                <w:rFonts w:cs="Times New Roman"/>
                <w:b/>
              </w:rPr>
              <w:t xml:space="preserve"> van Inlichtingen</w:t>
            </w:r>
          </w:p>
        </w:tc>
        <w:tc>
          <w:tcPr>
            <w:tcW w:w="3566" w:type="pct"/>
          </w:tcPr>
          <w:p w:rsidRPr="00F724D4" w:rsidR="002F1AB5" w:rsidP="002F1AB5" w:rsidRDefault="002F1AB5" w14:paraId="1CD28309" w14:textId="78653537">
            <w:pPr>
              <w:spacing w:after="0" w:line="240" w:lineRule="auto"/>
              <w:rPr>
                <w:rFonts w:cs="Times New Roman"/>
              </w:rPr>
            </w:pPr>
            <w:r>
              <w:t>De schriftelijke (geanonimiseerde) reactie van de Opdrachtgever op door Ondernemers (tijdig en op de juiste wijze naar aanleiding van de Aanbestedingsstukken) gestelde vragen.</w:t>
            </w:r>
          </w:p>
        </w:tc>
      </w:tr>
      <w:tr w:rsidRPr="00F724D4" w:rsidR="002F1AB5" w:rsidTr="15866CCC" w14:paraId="1E3889F7" w14:textId="77777777">
        <w:tc>
          <w:tcPr>
            <w:tcW w:w="1434" w:type="pct"/>
          </w:tcPr>
          <w:p w:rsidR="002F1AB5" w:rsidP="002F1AB5" w:rsidRDefault="002F1AB5" w14:paraId="4D5C4FF2" w14:textId="77777777">
            <w:pPr>
              <w:spacing w:after="0" w:line="240" w:lineRule="auto"/>
              <w:rPr>
                <w:rFonts w:cs="Times New Roman"/>
                <w:b/>
              </w:rPr>
            </w:pPr>
            <w:r>
              <w:rPr>
                <w:rFonts w:cs="Times New Roman"/>
                <w:b/>
              </w:rPr>
              <w:t>Ondernemer</w:t>
            </w:r>
          </w:p>
        </w:tc>
        <w:tc>
          <w:tcPr>
            <w:tcW w:w="3566" w:type="pct"/>
          </w:tcPr>
          <w:p w:rsidRPr="00F724D4" w:rsidR="002F1AB5" w:rsidP="002F1AB5" w:rsidRDefault="002F1AB5" w14:paraId="6973E582" w14:textId="3A3D8C26">
            <w:pPr>
              <w:spacing w:after="0" w:line="240" w:lineRule="auto"/>
              <w:rPr>
                <w:rFonts w:cs="Times New Roman"/>
              </w:rPr>
            </w:pPr>
            <w:r>
              <w:rPr>
                <w:rFonts w:cs="Times New Roman"/>
              </w:rPr>
              <w:t>Een leverancier of een dienstverlener.</w:t>
            </w:r>
          </w:p>
        </w:tc>
      </w:tr>
      <w:tr w:rsidRPr="00F724D4" w:rsidR="002F1AB5" w:rsidTr="15866CCC" w14:paraId="0D886C8E" w14:textId="77777777">
        <w:tc>
          <w:tcPr>
            <w:tcW w:w="1434" w:type="pct"/>
          </w:tcPr>
          <w:p w:rsidRPr="00F724D4" w:rsidR="002F1AB5" w:rsidP="002F1AB5" w:rsidRDefault="002F1AB5" w14:paraId="7A11851F" w14:textId="77777777">
            <w:pPr>
              <w:spacing w:after="0" w:line="240" w:lineRule="auto"/>
              <w:rPr>
                <w:rFonts w:cs="Times New Roman"/>
                <w:b/>
              </w:rPr>
            </w:pPr>
            <w:r>
              <w:rPr>
                <w:rFonts w:cs="Times New Roman"/>
                <w:b/>
              </w:rPr>
              <w:t>Opdracht</w:t>
            </w:r>
          </w:p>
        </w:tc>
        <w:tc>
          <w:tcPr>
            <w:tcW w:w="3566" w:type="pct"/>
          </w:tcPr>
          <w:p w:rsidRPr="00F724D4" w:rsidR="002F1AB5" w:rsidP="002F1AB5" w:rsidRDefault="002F1AB5" w14:paraId="0D2CDF8A" w14:textId="77777777">
            <w:pPr>
              <w:spacing w:after="0" w:line="240" w:lineRule="auto"/>
              <w:rPr>
                <w:rFonts w:cs="Times New Roman"/>
              </w:rPr>
            </w:pPr>
            <w:r>
              <w:rPr>
                <w:rFonts w:cs="Times New Roman"/>
              </w:rPr>
              <w:t>Het onderwerp van deze aanbesteding.</w:t>
            </w:r>
          </w:p>
        </w:tc>
      </w:tr>
      <w:tr w:rsidRPr="00F724D4" w:rsidR="002F1AB5" w:rsidTr="15866CCC" w14:paraId="429E4824" w14:textId="77777777">
        <w:tc>
          <w:tcPr>
            <w:tcW w:w="1434" w:type="pct"/>
          </w:tcPr>
          <w:p w:rsidR="002F1AB5" w:rsidP="002F1AB5" w:rsidRDefault="002F1AB5" w14:paraId="45B938A3" w14:textId="77777777">
            <w:pPr>
              <w:spacing w:after="0" w:line="240" w:lineRule="auto"/>
              <w:rPr>
                <w:rFonts w:cs="Times New Roman"/>
                <w:b/>
              </w:rPr>
            </w:pPr>
            <w:r>
              <w:rPr>
                <w:rFonts w:cs="Times New Roman"/>
                <w:b/>
              </w:rPr>
              <w:t>Opdrachtgever</w:t>
            </w:r>
          </w:p>
        </w:tc>
        <w:tc>
          <w:tcPr>
            <w:tcW w:w="3566" w:type="pct"/>
          </w:tcPr>
          <w:p w:rsidRPr="00F724D4" w:rsidR="002F1AB5" w:rsidP="002F1AB5" w:rsidRDefault="002F1AB5" w14:paraId="6DBE8FC4" w14:textId="63424C69">
            <w:pPr>
              <w:spacing w:after="0" w:line="240" w:lineRule="auto"/>
              <w:rPr>
                <w:rFonts w:cs="Times New Roman"/>
              </w:rPr>
            </w:pPr>
            <w:r>
              <w:rPr>
                <w:rFonts w:cs="Times New Roman"/>
              </w:rPr>
              <w:t>Gemeente</w:t>
            </w:r>
            <w:r w:rsidR="008A38B2">
              <w:rPr>
                <w:rFonts w:cs="Times New Roman"/>
              </w:rPr>
              <w:t xml:space="preserve"> </w:t>
            </w:r>
            <w:r w:rsidR="002541AE">
              <w:rPr>
                <w:rFonts w:cs="Times New Roman"/>
              </w:rPr>
              <w:t xml:space="preserve">Hilversum, </w:t>
            </w:r>
            <w:r w:rsidR="008A38B2">
              <w:rPr>
                <w:rFonts w:cs="Times New Roman"/>
              </w:rPr>
              <w:t xml:space="preserve">Gemeente </w:t>
            </w:r>
            <w:r w:rsidR="002541AE">
              <w:rPr>
                <w:rFonts w:cs="Times New Roman"/>
              </w:rPr>
              <w:t>Gooise Meren</w:t>
            </w:r>
            <w:r w:rsidR="008A38B2">
              <w:rPr>
                <w:rFonts w:cs="Times New Roman"/>
              </w:rPr>
              <w:t>, Regio Gooi en Vechtstreek</w:t>
            </w:r>
            <w:r w:rsidR="00A82424">
              <w:rPr>
                <w:rFonts w:cs="Times New Roman"/>
              </w:rPr>
              <w:t xml:space="preserve">. </w:t>
            </w:r>
          </w:p>
        </w:tc>
      </w:tr>
      <w:tr w:rsidRPr="00F724D4" w:rsidR="002F1AB5" w:rsidTr="15866CCC" w14:paraId="3813FFA2" w14:textId="77777777">
        <w:tc>
          <w:tcPr>
            <w:tcW w:w="1434" w:type="pct"/>
          </w:tcPr>
          <w:p w:rsidRPr="00F724D4" w:rsidR="002F1AB5" w:rsidP="002F1AB5" w:rsidRDefault="002F1AB5" w14:paraId="4D426352" w14:textId="77777777">
            <w:pPr>
              <w:spacing w:after="0" w:line="240" w:lineRule="auto"/>
              <w:rPr>
                <w:rFonts w:cs="Times New Roman"/>
                <w:b/>
              </w:rPr>
            </w:pPr>
            <w:r>
              <w:rPr>
                <w:rFonts w:cs="Times New Roman"/>
                <w:b/>
              </w:rPr>
              <w:t>Opdracht</w:t>
            </w:r>
            <w:r w:rsidRPr="00F724D4">
              <w:rPr>
                <w:rFonts w:cs="Times New Roman"/>
                <w:b/>
              </w:rPr>
              <w:t>nemer</w:t>
            </w:r>
          </w:p>
        </w:tc>
        <w:tc>
          <w:tcPr>
            <w:tcW w:w="3566" w:type="pct"/>
          </w:tcPr>
          <w:p w:rsidRPr="00F724D4" w:rsidR="002F1AB5" w:rsidP="002F1AB5" w:rsidRDefault="002F1AB5" w14:paraId="06E91D41" w14:textId="77777777">
            <w:pPr>
              <w:spacing w:after="0" w:line="240" w:lineRule="auto"/>
              <w:rPr>
                <w:rFonts w:cs="Times New Roman"/>
              </w:rPr>
            </w:pPr>
            <w:r w:rsidRPr="00F724D4">
              <w:rPr>
                <w:rFonts w:cs="Times New Roman"/>
              </w:rPr>
              <w:t xml:space="preserve">De Inschrijver die op basis van zijn </w:t>
            </w:r>
            <w:r>
              <w:rPr>
                <w:rFonts w:cs="Times New Roman"/>
              </w:rPr>
              <w:t>Inschrijving</w:t>
            </w:r>
            <w:r w:rsidRPr="00F724D4">
              <w:rPr>
                <w:rFonts w:cs="Times New Roman"/>
              </w:rPr>
              <w:t xml:space="preserve"> de </w:t>
            </w:r>
            <w:r>
              <w:rPr>
                <w:rFonts w:cs="Times New Roman"/>
              </w:rPr>
              <w:t>Opdracht</w:t>
            </w:r>
            <w:r w:rsidRPr="00F724D4">
              <w:rPr>
                <w:rFonts w:cs="Times New Roman"/>
              </w:rPr>
              <w:t xml:space="preserve"> gegund krijgt en gaat uitvoeren.</w:t>
            </w:r>
            <w:r>
              <w:rPr>
                <w:rFonts w:cs="Times New Roman"/>
              </w:rPr>
              <w:t xml:space="preserve"> Dit kan een dienstverlener of een leverancier zijn.</w:t>
            </w:r>
          </w:p>
        </w:tc>
      </w:tr>
      <w:tr w:rsidRPr="00F724D4" w:rsidR="002F1AB5" w:rsidTr="15866CCC" w14:paraId="32F74521" w14:textId="77777777">
        <w:tc>
          <w:tcPr>
            <w:tcW w:w="1434" w:type="pct"/>
          </w:tcPr>
          <w:p w:rsidRPr="00F724D4" w:rsidR="002F1AB5" w:rsidP="002F1AB5" w:rsidRDefault="002F1AB5" w14:paraId="7242CC74" w14:textId="77777777">
            <w:pPr>
              <w:spacing w:after="0" w:line="240" w:lineRule="auto"/>
              <w:rPr>
                <w:rFonts w:cs="Times New Roman"/>
                <w:b/>
              </w:rPr>
            </w:pPr>
            <w:r w:rsidRPr="00F724D4">
              <w:rPr>
                <w:rFonts w:cs="Times New Roman"/>
                <w:b/>
              </w:rPr>
              <w:t>Overeenkomst</w:t>
            </w:r>
          </w:p>
        </w:tc>
        <w:tc>
          <w:tcPr>
            <w:tcW w:w="3566" w:type="pct"/>
          </w:tcPr>
          <w:p w:rsidRPr="00F724D4" w:rsidR="002F1AB5" w:rsidP="002F1AB5" w:rsidRDefault="002F1AB5" w14:paraId="07AA7FD8" w14:textId="5831D2B3">
            <w:pPr>
              <w:spacing w:after="0" w:line="240" w:lineRule="auto"/>
              <w:rPr>
                <w:rFonts w:cs="Times New Roman"/>
              </w:rPr>
            </w:pPr>
            <w:r w:rsidRPr="00F724D4">
              <w:rPr>
                <w:rFonts w:cs="Times New Roman"/>
              </w:rPr>
              <w:t xml:space="preserve">Overeenkomst tussen </w:t>
            </w:r>
            <w:r>
              <w:rPr>
                <w:rFonts w:cs="Times New Roman"/>
              </w:rPr>
              <w:t>de Opdrachtgever</w:t>
            </w:r>
            <w:r w:rsidRPr="00F724D4">
              <w:rPr>
                <w:rFonts w:cs="Times New Roman"/>
              </w:rPr>
              <w:t xml:space="preserve"> en </w:t>
            </w:r>
            <w:r>
              <w:rPr>
                <w:rFonts w:cs="Times New Roman"/>
              </w:rPr>
              <w:t>Opdracht</w:t>
            </w:r>
            <w:r w:rsidRPr="00F724D4">
              <w:rPr>
                <w:rFonts w:cs="Times New Roman"/>
              </w:rPr>
              <w:t xml:space="preserve">nemer waarin de afspraken ten aanzien van de </w:t>
            </w:r>
            <w:r>
              <w:rPr>
                <w:rFonts w:cs="Times New Roman"/>
              </w:rPr>
              <w:t>Opdracht</w:t>
            </w:r>
            <w:r w:rsidRPr="00F724D4">
              <w:rPr>
                <w:rFonts w:cs="Times New Roman"/>
              </w:rPr>
              <w:t xml:space="preserve"> zijn </w:t>
            </w:r>
            <w:r>
              <w:rPr>
                <w:rFonts w:cs="Times New Roman"/>
              </w:rPr>
              <w:t>vastgelegd, conform de concept Overeenkomst</w:t>
            </w:r>
            <w:r w:rsidRPr="00F724D4">
              <w:rPr>
                <w:rFonts w:cs="Times New Roman"/>
              </w:rPr>
              <w:t xml:space="preserve"> als </w:t>
            </w:r>
            <w:r>
              <w:rPr>
                <w:rFonts w:cs="Times New Roman"/>
              </w:rPr>
              <w:t>bijgesloten</w:t>
            </w:r>
            <w:r w:rsidRPr="00F724D4">
              <w:rPr>
                <w:rFonts w:cs="Times New Roman"/>
              </w:rPr>
              <w:t>.</w:t>
            </w:r>
          </w:p>
        </w:tc>
      </w:tr>
      <w:tr w:rsidRPr="00F724D4" w:rsidR="002F1AB5" w:rsidTr="15866CCC" w14:paraId="17A388B8" w14:textId="77777777">
        <w:tc>
          <w:tcPr>
            <w:tcW w:w="1434" w:type="pct"/>
          </w:tcPr>
          <w:p w:rsidR="002F1AB5" w:rsidP="002F1AB5" w:rsidRDefault="002F1AB5" w14:paraId="7C2A3B45" w14:textId="6170CAAA">
            <w:pPr>
              <w:spacing w:after="0" w:line="240" w:lineRule="auto"/>
              <w:rPr>
                <w:rFonts w:cs="Times New Roman"/>
                <w:b/>
              </w:rPr>
            </w:pPr>
            <w:r>
              <w:rPr>
                <w:rFonts w:cs="Times New Roman"/>
                <w:b/>
              </w:rPr>
              <w:t>Verwerkersovereenkomst</w:t>
            </w:r>
          </w:p>
        </w:tc>
        <w:tc>
          <w:tcPr>
            <w:tcW w:w="3566" w:type="pct"/>
          </w:tcPr>
          <w:p w:rsidR="002F1AB5" w:rsidP="002F1AB5" w:rsidRDefault="002F1AB5" w14:paraId="7B30BBDA" w14:textId="3F1BBB11">
            <w:pPr>
              <w:spacing w:after="0" w:line="240" w:lineRule="auto"/>
              <w:rPr>
                <w:rFonts w:cs="Times New Roman"/>
              </w:rPr>
            </w:pPr>
            <w:r>
              <w:rPr>
                <w:rFonts w:cs="Times New Roman"/>
              </w:rPr>
              <w:t>De Overeenkomst die tussen de Opdrachtgever en de Opdrachtnemer wordt gesloten in verband met de verwerking van (gevoelige) persoonsgegevens (de standaard via de VNG).</w:t>
            </w:r>
          </w:p>
        </w:tc>
      </w:tr>
      <w:tr w:rsidRPr="00F724D4" w:rsidR="002F1AB5" w:rsidTr="15866CCC" w14:paraId="02EEE359" w14:textId="77777777">
        <w:tc>
          <w:tcPr>
            <w:tcW w:w="1434" w:type="pct"/>
          </w:tcPr>
          <w:p w:rsidRPr="00F724D4" w:rsidR="002F1AB5" w:rsidP="002F1AB5" w:rsidRDefault="002F1AB5" w14:paraId="323C014B" w14:textId="21948F92">
            <w:pPr>
              <w:spacing w:after="0" w:line="240" w:lineRule="auto"/>
              <w:rPr>
                <w:rFonts w:cs="Times New Roman"/>
                <w:b/>
              </w:rPr>
            </w:pPr>
            <w:r>
              <w:rPr>
                <w:rFonts w:cs="Times New Roman"/>
                <w:b/>
              </w:rPr>
              <w:t>Werkdagen</w:t>
            </w:r>
          </w:p>
        </w:tc>
        <w:tc>
          <w:tcPr>
            <w:tcW w:w="3566" w:type="pct"/>
          </w:tcPr>
          <w:p w:rsidRPr="00F724D4" w:rsidR="002F1AB5" w:rsidP="002F1AB5" w:rsidRDefault="002F1AB5" w14:paraId="430A731C" w14:textId="24418BD7">
            <w:pPr>
              <w:spacing w:after="0" w:line="240" w:lineRule="auto"/>
              <w:rPr>
                <w:rFonts w:cs="Times New Roman"/>
              </w:rPr>
            </w:pPr>
            <w:r>
              <w:rPr>
                <w:rFonts w:cs="Times New Roman"/>
              </w:rPr>
              <w:t>Kalenderdagen behoudens weekenden en algemeen erkende feestdagen in de zin van artikel 3 van de Algemene Termijnenwet.</w:t>
            </w:r>
          </w:p>
        </w:tc>
      </w:tr>
    </w:tbl>
    <w:p w:rsidR="00E06238" w:rsidP="00A720CB" w:rsidRDefault="00E06238" w14:paraId="0F33BF7E" w14:textId="77777777">
      <w:pPr>
        <w:spacing w:after="0" w:line="240" w:lineRule="auto"/>
        <w:rPr>
          <w:rFonts w:cs="Times New Roman"/>
          <w:b/>
          <w:lang w:val="x-none"/>
        </w:rPr>
      </w:pPr>
    </w:p>
    <w:p w:rsidR="00023474" w:rsidP="00A720CB" w:rsidRDefault="00023474" w14:paraId="21FB2144" w14:textId="77777777">
      <w:pPr>
        <w:spacing w:after="0" w:line="240" w:lineRule="auto"/>
        <w:rPr>
          <w:rFonts w:cs="Times New Roman"/>
          <w:b/>
          <w:lang w:val="x-none"/>
        </w:rPr>
      </w:pPr>
      <w:r>
        <w:rPr>
          <w:rFonts w:cs="Times New Roman"/>
          <w:b/>
          <w:lang w:val="x-none"/>
        </w:rPr>
        <w:br w:type="page"/>
      </w:r>
    </w:p>
    <w:p w:rsidRPr="002C35BC" w:rsidR="00DA38F9" w:rsidP="00C00B97" w:rsidRDefault="003C4470" w14:paraId="3A380020" w14:textId="651042ED">
      <w:pPr>
        <w:pStyle w:val="Kop1"/>
      </w:pPr>
      <w:bookmarkStart w:name="_Toc199341910" w:id="12"/>
      <w:r>
        <w:t>INFORMATIE OVER DE OPDRACHT</w:t>
      </w:r>
      <w:bookmarkEnd w:id="12"/>
    </w:p>
    <w:p w:rsidRPr="00C107F8" w:rsidR="00DA38F9" w:rsidP="0057362B" w:rsidRDefault="00DA38F9" w14:paraId="1BDE24D6" w14:textId="77777777">
      <w:pPr>
        <w:pStyle w:val="Kop2"/>
        <w:pBdr>
          <w:bottom w:val="single" w:color="0070C0" w:sz="4" w:space="1"/>
        </w:pBdr>
      </w:pPr>
      <w:bookmarkStart w:name="_Toc462132012" w:id="13"/>
      <w:bookmarkStart w:name="_Toc462132134" w:id="14"/>
      <w:bookmarkStart w:name="_Toc462132159" w:id="15"/>
      <w:bookmarkStart w:name="_Toc462133622" w:id="16"/>
      <w:bookmarkStart w:name="_Toc462133914" w:id="17"/>
      <w:bookmarkStart w:name="_Toc199341911" w:id="18"/>
      <w:r w:rsidRPr="00C107F8">
        <w:t>Algemeen</w:t>
      </w:r>
      <w:bookmarkEnd w:id="13"/>
      <w:bookmarkEnd w:id="14"/>
      <w:bookmarkEnd w:id="15"/>
      <w:bookmarkEnd w:id="16"/>
      <w:bookmarkEnd w:id="17"/>
      <w:bookmarkEnd w:id="18"/>
    </w:p>
    <w:p w:rsidRPr="005D6BF0" w:rsidR="00925CD9" w:rsidP="00925CD9" w:rsidRDefault="00DA38F9" w14:paraId="0E264F50" w14:textId="32C81149">
      <w:pPr>
        <w:pStyle w:val="Geenafstand"/>
        <w:rPr>
          <w:rFonts w:eastAsia="Calibri" w:cs="Verdana"/>
          <w:color w:val="000000" w:themeColor="text1"/>
        </w:rPr>
      </w:pPr>
      <w:r w:rsidRPr="005D6BF0">
        <w:t xml:space="preserve">Voor u ligt </w:t>
      </w:r>
      <w:r w:rsidR="001E5FAF">
        <w:t>de Aanbestedingsleidraad</w:t>
      </w:r>
      <w:r w:rsidRPr="005D6BF0">
        <w:t xml:space="preserve"> van de Europese aanbesteding </w:t>
      </w:r>
      <w:r w:rsidRPr="008C554D" w:rsidR="008C554D">
        <w:t>Multifunctionals</w:t>
      </w:r>
      <w:r w:rsidRPr="005D6BF0" w:rsidR="00CA0EB6">
        <w:rPr>
          <w:i/>
        </w:rPr>
        <w:t xml:space="preserve"> </w:t>
      </w:r>
      <w:r w:rsidRPr="005D6BF0" w:rsidR="00A84F54">
        <w:t>v</w:t>
      </w:r>
      <w:r w:rsidRPr="005D6BF0" w:rsidR="00BC4EDC">
        <w:t>an de g</w:t>
      </w:r>
      <w:r w:rsidRPr="005D6BF0">
        <w:t>emeente Hilversum</w:t>
      </w:r>
      <w:r w:rsidR="006C5BFB">
        <w:t>, gemeente Gooise Meren en Regio Gooi en Vechtstreek</w:t>
      </w:r>
      <w:r w:rsidRPr="005D6BF0">
        <w:t xml:space="preserve"> (hierna Aanbestedende dienst). </w:t>
      </w:r>
    </w:p>
    <w:p w:rsidR="00925CD9" w:rsidP="00AB2039" w:rsidRDefault="00925CD9" w14:paraId="5C721402" w14:textId="77777777">
      <w:pPr>
        <w:pStyle w:val="Geenafstand"/>
      </w:pPr>
    </w:p>
    <w:p w:rsidRPr="00D87077" w:rsidR="00D80B94" w:rsidP="00F368DF" w:rsidRDefault="00D80B94" w14:paraId="32209C1D" w14:textId="68026FE9">
      <w:pPr>
        <w:pStyle w:val="Toelichting"/>
      </w:pPr>
      <w:r w:rsidRPr="00F368DF">
        <w:rPr>
          <w:rFonts w:eastAsia="Calibri" w:cs="Verdana"/>
          <w:i w:val="0"/>
          <w:vanish w:val="0"/>
          <w:color w:val="auto"/>
        </w:rPr>
        <w:t>Leeswijzer</w:t>
      </w:r>
    </w:p>
    <w:tbl>
      <w:tblPr>
        <w:tblW w:w="0" w:type="auto"/>
        <w:tblLayout w:type="fixed"/>
        <w:tblLook w:val="04A0" w:firstRow="1" w:lastRow="0" w:firstColumn="1" w:lastColumn="0" w:noHBand="0" w:noVBand="1"/>
      </w:tblPr>
      <w:tblGrid>
        <w:gridCol w:w="1418"/>
        <w:gridCol w:w="7654"/>
      </w:tblGrid>
      <w:tr w:rsidRPr="00F740A2" w:rsidR="00F740A2" w:rsidTr="319C4088" w14:paraId="01E0A18F" w14:textId="77777777">
        <w:trPr>
          <w:trHeight w:val="543"/>
        </w:trPr>
        <w:tc>
          <w:tcPr>
            <w:tcW w:w="1418" w:type="dxa"/>
          </w:tcPr>
          <w:p w:rsidRPr="00F740A2" w:rsidR="00D80B94" w:rsidP="00F740A2" w:rsidRDefault="00D80B94" w14:paraId="39B8ABC5" w14:textId="5D90C182">
            <w:pPr>
              <w:autoSpaceDE w:val="0"/>
              <w:autoSpaceDN w:val="0"/>
              <w:adjustRightInd w:val="0"/>
              <w:spacing w:after="0" w:line="240" w:lineRule="auto"/>
              <w:rPr>
                <w:rFonts w:eastAsia="Calibri" w:cs="Verdana"/>
              </w:rPr>
            </w:pPr>
            <w:r w:rsidRPr="00F740A2">
              <w:rPr>
                <w:rFonts w:eastAsia="Calibri" w:cs="Verdana"/>
              </w:rPr>
              <w:t>Hoofdstuk 1:</w:t>
            </w:r>
          </w:p>
        </w:tc>
        <w:tc>
          <w:tcPr>
            <w:tcW w:w="7654" w:type="dxa"/>
          </w:tcPr>
          <w:p w:rsidRPr="00F740A2" w:rsidR="00D80B94" w:rsidP="00F740A2" w:rsidRDefault="00F740A2" w14:paraId="7CA2854C" w14:textId="1F26AE61">
            <w:pPr>
              <w:autoSpaceDE w:val="0"/>
              <w:autoSpaceDN w:val="0"/>
              <w:adjustRightInd w:val="0"/>
              <w:spacing w:after="0" w:line="240" w:lineRule="auto"/>
              <w:rPr>
                <w:rFonts w:eastAsia="Calibri" w:cs="Verdana"/>
              </w:rPr>
            </w:pPr>
            <w:r w:rsidRPr="00F740A2">
              <w:rPr>
                <w:rFonts w:eastAsia="Calibri" w:cs="Verdana"/>
              </w:rPr>
              <w:t>In</w:t>
            </w:r>
            <w:r w:rsidRPr="00F740A2" w:rsidR="00D80B94">
              <w:rPr>
                <w:rFonts w:eastAsia="Calibri" w:cs="Verdana"/>
              </w:rPr>
              <w:t xml:space="preserve"> dit hoofdstuk staat informatie over de </w:t>
            </w:r>
            <w:r w:rsidR="00C51976">
              <w:rPr>
                <w:rFonts w:eastAsia="Calibri" w:cs="Verdana"/>
              </w:rPr>
              <w:t>Opdracht</w:t>
            </w:r>
            <w:r w:rsidRPr="00F740A2" w:rsidR="00D80B94">
              <w:rPr>
                <w:rFonts w:eastAsia="Calibri" w:cs="Verdana"/>
              </w:rPr>
              <w:t xml:space="preserve">, zoals doelstelling van de aanbesteding, omschrijving van de </w:t>
            </w:r>
            <w:r w:rsidR="00C51976">
              <w:rPr>
                <w:rFonts w:eastAsia="Calibri" w:cs="Verdana"/>
              </w:rPr>
              <w:t>Opdracht</w:t>
            </w:r>
            <w:r w:rsidRPr="00F740A2" w:rsidR="00D80B94">
              <w:rPr>
                <w:rFonts w:eastAsia="Calibri" w:cs="Verdana"/>
              </w:rPr>
              <w:t xml:space="preserve"> en looptijd.</w:t>
            </w:r>
          </w:p>
        </w:tc>
      </w:tr>
      <w:tr w:rsidRPr="00F740A2" w:rsidR="00F740A2" w:rsidTr="319C4088" w14:paraId="4133AA56" w14:textId="77777777">
        <w:tc>
          <w:tcPr>
            <w:tcW w:w="1418" w:type="dxa"/>
          </w:tcPr>
          <w:p w:rsidRPr="00F740A2" w:rsidR="00D80B94" w:rsidP="00F740A2" w:rsidRDefault="2A0FB684" w14:paraId="21A2A2A0" w14:textId="604549D2">
            <w:pPr>
              <w:autoSpaceDE w:val="0"/>
              <w:autoSpaceDN w:val="0"/>
              <w:adjustRightInd w:val="0"/>
              <w:spacing w:after="0" w:line="240" w:lineRule="auto"/>
              <w:rPr>
                <w:rFonts w:eastAsia="Calibri" w:cs="Verdana"/>
              </w:rPr>
            </w:pPr>
            <w:r w:rsidRPr="319C4088">
              <w:rPr>
                <w:rFonts w:eastAsia="Calibri" w:cs="Verdana"/>
              </w:rPr>
              <w:t>Hoofdstuk</w:t>
            </w:r>
            <w:r w:rsidRPr="319C4088" w:rsidR="08B64F3B">
              <w:rPr>
                <w:rFonts w:eastAsia="Calibri" w:cs="Verdana"/>
              </w:rPr>
              <w:t xml:space="preserve"> 2:</w:t>
            </w:r>
            <w:r w:rsidRPr="319C4088">
              <w:rPr>
                <w:rFonts w:eastAsia="Calibri" w:cs="Verdana"/>
              </w:rPr>
              <w:t xml:space="preserve"> </w:t>
            </w:r>
          </w:p>
        </w:tc>
        <w:tc>
          <w:tcPr>
            <w:tcW w:w="7654" w:type="dxa"/>
          </w:tcPr>
          <w:p w:rsidRPr="00F740A2" w:rsidR="00D80B94" w:rsidP="00F740A2" w:rsidRDefault="00F740A2" w14:paraId="77458607" w14:textId="66DEB3A7">
            <w:pPr>
              <w:autoSpaceDE w:val="0"/>
              <w:autoSpaceDN w:val="0"/>
              <w:adjustRightInd w:val="0"/>
              <w:spacing w:after="0" w:line="240" w:lineRule="auto"/>
              <w:rPr>
                <w:rFonts w:eastAsia="Calibri" w:cs="Verdana"/>
              </w:rPr>
            </w:pPr>
            <w:r w:rsidRPr="00F740A2">
              <w:rPr>
                <w:rFonts w:eastAsia="Calibri" w:cs="Verdana"/>
              </w:rPr>
              <w:t>In dit hoofdstuk</w:t>
            </w:r>
            <w:r w:rsidRPr="00F740A2" w:rsidR="007B2C22">
              <w:rPr>
                <w:rFonts w:eastAsia="Calibri" w:cs="Verdana"/>
              </w:rPr>
              <w:t xml:space="preserve"> staat informatie over de aanbestedingsprocedure, zoals de planning, de wijze van vragen stellen, het indienen van de </w:t>
            </w:r>
            <w:r w:rsidR="00C51976">
              <w:rPr>
                <w:rFonts w:eastAsia="Calibri" w:cs="Verdana"/>
              </w:rPr>
              <w:t>Inschrijving</w:t>
            </w:r>
            <w:r w:rsidRPr="00F740A2" w:rsidR="007B2C22">
              <w:rPr>
                <w:rFonts w:eastAsia="Calibri" w:cs="Verdana"/>
              </w:rPr>
              <w:t xml:space="preserve"> en de voorwaarden.</w:t>
            </w:r>
          </w:p>
        </w:tc>
      </w:tr>
      <w:tr w:rsidRPr="00F740A2" w:rsidR="00F740A2" w:rsidTr="319C4088" w14:paraId="13397D14" w14:textId="77777777">
        <w:tc>
          <w:tcPr>
            <w:tcW w:w="1418" w:type="dxa"/>
          </w:tcPr>
          <w:p w:rsidRPr="00F740A2" w:rsidR="00D80B94" w:rsidP="00F740A2" w:rsidRDefault="00D80B94" w14:paraId="761A7F61" w14:textId="17DE38D9">
            <w:pPr>
              <w:autoSpaceDE w:val="0"/>
              <w:autoSpaceDN w:val="0"/>
              <w:adjustRightInd w:val="0"/>
              <w:spacing w:after="0" w:line="240" w:lineRule="auto"/>
              <w:rPr>
                <w:rFonts w:eastAsia="Calibri" w:cs="Verdana"/>
              </w:rPr>
            </w:pPr>
            <w:r w:rsidRPr="00F740A2">
              <w:rPr>
                <w:rFonts w:eastAsia="Calibri" w:cs="Verdana"/>
              </w:rPr>
              <w:t>Hoofdstuk 3:</w:t>
            </w:r>
          </w:p>
        </w:tc>
        <w:tc>
          <w:tcPr>
            <w:tcW w:w="7654" w:type="dxa"/>
          </w:tcPr>
          <w:p w:rsidRPr="00F740A2" w:rsidR="00D80B94" w:rsidP="00F740A2" w:rsidRDefault="00F740A2" w14:paraId="719599C8" w14:textId="034E7E8B">
            <w:pPr>
              <w:autoSpaceDE w:val="0"/>
              <w:autoSpaceDN w:val="0"/>
              <w:adjustRightInd w:val="0"/>
              <w:spacing w:after="0" w:line="240" w:lineRule="auto"/>
              <w:rPr>
                <w:rFonts w:eastAsia="Calibri" w:cs="Verdana"/>
              </w:rPr>
            </w:pPr>
            <w:r w:rsidRPr="00F740A2">
              <w:rPr>
                <w:rFonts w:eastAsia="Calibri" w:cs="Verdana"/>
              </w:rPr>
              <w:t>In</w:t>
            </w:r>
            <w:r w:rsidRPr="00F740A2" w:rsidR="007B2C22">
              <w:rPr>
                <w:rFonts w:eastAsia="Calibri" w:cs="Verdana"/>
              </w:rPr>
              <w:t xml:space="preserve"> dit hoofdstuk staan de uitsluitingsgronden en de </w:t>
            </w:r>
            <w:r w:rsidR="00BC72D5">
              <w:rPr>
                <w:rFonts w:eastAsia="Calibri" w:cs="Verdana"/>
              </w:rPr>
              <w:t>Geschiktheidseis</w:t>
            </w:r>
            <w:r w:rsidRPr="00F740A2" w:rsidR="007B2C22">
              <w:rPr>
                <w:rFonts w:eastAsia="Calibri" w:cs="Verdana"/>
              </w:rPr>
              <w:t>en en alles over deelname in samenwerking met anderen.</w:t>
            </w:r>
          </w:p>
        </w:tc>
      </w:tr>
      <w:tr w:rsidRPr="00F740A2" w:rsidR="00F740A2" w:rsidTr="319C4088" w14:paraId="74F51D5D" w14:textId="77777777">
        <w:tc>
          <w:tcPr>
            <w:tcW w:w="1418" w:type="dxa"/>
          </w:tcPr>
          <w:p w:rsidRPr="00F740A2" w:rsidR="00D80B94" w:rsidP="00F740A2" w:rsidRDefault="00D80B94" w14:paraId="1F801FA4" w14:textId="4337A48A">
            <w:pPr>
              <w:autoSpaceDE w:val="0"/>
              <w:autoSpaceDN w:val="0"/>
              <w:adjustRightInd w:val="0"/>
              <w:spacing w:after="0" w:line="240" w:lineRule="auto"/>
              <w:rPr>
                <w:rFonts w:eastAsia="Calibri" w:cs="Verdana"/>
              </w:rPr>
            </w:pPr>
            <w:r w:rsidRPr="00F740A2">
              <w:rPr>
                <w:rFonts w:eastAsia="Calibri" w:cs="Verdana"/>
              </w:rPr>
              <w:t>Hoofdstuk 4:</w:t>
            </w:r>
          </w:p>
        </w:tc>
        <w:tc>
          <w:tcPr>
            <w:tcW w:w="7654" w:type="dxa"/>
          </w:tcPr>
          <w:p w:rsidRPr="00F740A2" w:rsidR="00D80B94" w:rsidP="004368C0" w:rsidRDefault="00F740A2" w14:paraId="114A92F9" w14:textId="638B5E39">
            <w:pPr>
              <w:autoSpaceDE w:val="0"/>
              <w:autoSpaceDN w:val="0"/>
              <w:adjustRightInd w:val="0"/>
              <w:spacing w:after="0" w:line="240" w:lineRule="auto"/>
              <w:rPr>
                <w:rFonts w:eastAsia="Calibri" w:cs="Verdana"/>
              </w:rPr>
            </w:pPr>
            <w:r w:rsidRPr="00F740A2">
              <w:rPr>
                <w:rFonts w:eastAsia="Calibri" w:cs="Verdana"/>
              </w:rPr>
              <w:t>In dit hoofdstuk</w:t>
            </w:r>
            <w:r w:rsidRPr="00F740A2" w:rsidR="007B2C22">
              <w:rPr>
                <w:rFonts w:eastAsia="Calibri" w:cs="Verdana"/>
              </w:rPr>
              <w:t xml:space="preserve"> staan de </w:t>
            </w:r>
            <w:r w:rsidR="00C51976">
              <w:rPr>
                <w:rFonts w:eastAsia="Calibri" w:cs="Verdana"/>
              </w:rPr>
              <w:t>Eis</w:t>
            </w:r>
            <w:r w:rsidRPr="00F740A2" w:rsidR="007B2C22">
              <w:rPr>
                <w:rFonts w:eastAsia="Calibri" w:cs="Verdana"/>
              </w:rPr>
              <w:t xml:space="preserve">en waaraan moet worden voldaan en de </w:t>
            </w:r>
            <w:r w:rsidR="004368C0">
              <w:rPr>
                <w:rFonts w:eastAsia="Calibri" w:cs="Verdana"/>
              </w:rPr>
              <w:t>G</w:t>
            </w:r>
            <w:r w:rsidRPr="00F740A2" w:rsidR="007B2C22">
              <w:rPr>
                <w:rFonts w:eastAsia="Calibri" w:cs="Verdana"/>
              </w:rPr>
              <w:t>unningscriteria waar op wordt beoordeeld.</w:t>
            </w:r>
          </w:p>
        </w:tc>
      </w:tr>
      <w:tr w:rsidRPr="00F740A2" w:rsidR="00F740A2" w:rsidTr="319C4088" w14:paraId="693EC31C" w14:textId="77777777">
        <w:tc>
          <w:tcPr>
            <w:tcW w:w="1418" w:type="dxa"/>
          </w:tcPr>
          <w:p w:rsidRPr="00F740A2" w:rsidR="00D80B94" w:rsidP="00F740A2" w:rsidRDefault="00D80B94" w14:paraId="7A7480DA" w14:textId="48B01574">
            <w:pPr>
              <w:autoSpaceDE w:val="0"/>
              <w:autoSpaceDN w:val="0"/>
              <w:adjustRightInd w:val="0"/>
              <w:spacing w:after="0" w:line="240" w:lineRule="auto"/>
              <w:rPr>
                <w:rFonts w:eastAsia="Calibri" w:cs="Verdana"/>
              </w:rPr>
            </w:pPr>
            <w:r w:rsidRPr="00F740A2">
              <w:rPr>
                <w:rFonts w:eastAsia="Calibri" w:cs="Verdana"/>
              </w:rPr>
              <w:t>Hoofdstuk 5:</w:t>
            </w:r>
          </w:p>
        </w:tc>
        <w:tc>
          <w:tcPr>
            <w:tcW w:w="7654" w:type="dxa"/>
          </w:tcPr>
          <w:p w:rsidRPr="00F740A2" w:rsidR="00D80B94" w:rsidP="004368C0" w:rsidRDefault="00F740A2" w14:paraId="62802600" w14:textId="4F46DAE0">
            <w:pPr>
              <w:autoSpaceDE w:val="0"/>
              <w:autoSpaceDN w:val="0"/>
              <w:adjustRightInd w:val="0"/>
              <w:spacing w:after="0" w:line="240" w:lineRule="auto"/>
              <w:rPr>
                <w:rFonts w:eastAsia="Calibri" w:cs="Verdana"/>
              </w:rPr>
            </w:pPr>
            <w:r w:rsidRPr="00F740A2">
              <w:rPr>
                <w:rFonts w:eastAsia="Calibri" w:cs="Verdana"/>
              </w:rPr>
              <w:t>In</w:t>
            </w:r>
            <w:r w:rsidRPr="00F740A2" w:rsidR="007B2C22">
              <w:rPr>
                <w:rFonts w:eastAsia="Calibri" w:cs="Verdana"/>
              </w:rPr>
              <w:t xml:space="preserve"> dit hoofdstuk staat de weging en score van de </w:t>
            </w:r>
            <w:r w:rsidR="004368C0">
              <w:rPr>
                <w:rFonts w:eastAsia="Calibri" w:cs="Verdana"/>
              </w:rPr>
              <w:t>G</w:t>
            </w:r>
            <w:r w:rsidRPr="00F740A2" w:rsidR="007B2C22">
              <w:rPr>
                <w:rFonts w:eastAsia="Calibri" w:cs="Verdana"/>
              </w:rPr>
              <w:t>unningscriteria en de beoordelingsmethodiek.</w:t>
            </w:r>
          </w:p>
        </w:tc>
      </w:tr>
      <w:tr w:rsidRPr="00F740A2" w:rsidR="00F740A2" w:rsidTr="319C4088" w14:paraId="723D849B" w14:textId="77777777">
        <w:tc>
          <w:tcPr>
            <w:tcW w:w="1418" w:type="dxa"/>
          </w:tcPr>
          <w:p w:rsidRPr="00F740A2" w:rsidR="00D80B94" w:rsidP="00F740A2" w:rsidRDefault="0027379A" w14:paraId="27D005B4" w14:textId="6CA007E8">
            <w:pPr>
              <w:autoSpaceDE w:val="0"/>
              <w:autoSpaceDN w:val="0"/>
              <w:adjustRightInd w:val="0"/>
              <w:spacing w:after="0" w:line="240" w:lineRule="auto"/>
              <w:rPr>
                <w:rFonts w:eastAsia="Calibri" w:cs="Verdana"/>
              </w:rPr>
            </w:pPr>
            <w:r>
              <w:rPr>
                <w:rFonts w:eastAsia="Calibri" w:cs="Verdana"/>
              </w:rPr>
              <w:t>Bijlagen</w:t>
            </w:r>
            <w:r w:rsidRPr="00F740A2" w:rsidR="00D80B94">
              <w:rPr>
                <w:rFonts w:eastAsia="Calibri" w:cs="Verdana"/>
              </w:rPr>
              <w:t>:</w:t>
            </w:r>
          </w:p>
        </w:tc>
        <w:tc>
          <w:tcPr>
            <w:tcW w:w="7654" w:type="dxa"/>
          </w:tcPr>
          <w:p w:rsidRPr="00F740A2" w:rsidR="00D80B94" w:rsidP="00F740A2" w:rsidRDefault="0027379A" w14:paraId="72779FE2" w14:textId="163C03ED">
            <w:pPr>
              <w:autoSpaceDE w:val="0"/>
              <w:autoSpaceDN w:val="0"/>
              <w:adjustRightInd w:val="0"/>
              <w:spacing w:after="0" w:line="240" w:lineRule="auto"/>
              <w:rPr>
                <w:rFonts w:eastAsia="Calibri" w:cs="Verdana"/>
              </w:rPr>
            </w:pPr>
            <w:r>
              <w:rPr>
                <w:rFonts w:eastAsia="Calibri" w:cs="Verdana"/>
              </w:rPr>
              <w:t>Hier</w:t>
            </w:r>
            <w:r w:rsidRPr="00F740A2" w:rsidR="007B2C22">
              <w:rPr>
                <w:rFonts w:eastAsia="Calibri" w:cs="Verdana"/>
              </w:rPr>
              <w:t xml:space="preserve"> zijn de invulbijlagen en overige </w:t>
            </w:r>
            <w:r w:rsidR="00B14B98">
              <w:rPr>
                <w:rFonts w:eastAsia="Calibri" w:cs="Verdana"/>
              </w:rPr>
              <w:t>Bijlage</w:t>
            </w:r>
            <w:r w:rsidRPr="00F740A2" w:rsidR="007B2C22">
              <w:rPr>
                <w:rFonts w:eastAsia="Calibri" w:cs="Verdana"/>
              </w:rPr>
              <w:t xml:space="preserve">n opgenomen. </w:t>
            </w:r>
          </w:p>
        </w:tc>
      </w:tr>
    </w:tbl>
    <w:p w:rsidR="0057362B" w:rsidP="0057362B" w:rsidRDefault="0057362B" w14:paraId="31624B93" w14:textId="77777777">
      <w:pPr>
        <w:rPr>
          <w:rFonts w:eastAsia="Calibri" w:cs="Verdana"/>
          <w:color w:val="000000" w:themeColor="text1"/>
        </w:rPr>
      </w:pPr>
    </w:p>
    <w:p w:rsidR="00DA38F9" w:rsidP="0057362B" w:rsidRDefault="0057362B" w14:paraId="6C4CD16B" w14:textId="0CD59375">
      <w:pPr>
        <w:pStyle w:val="Kop2"/>
        <w:pBdr>
          <w:bottom w:val="single" w:color="0070C0" w:sz="4" w:space="1"/>
        </w:pBdr>
      </w:pPr>
      <w:bookmarkStart w:name="_Toc199341912" w:id="19"/>
      <w:r>
        <w:t xml:space="preserve">Beschrijving </w:t>
      </w:r>
      <w:r w:rsidR="00A9000D">
        <w:t>Opdrachtgevers</w:t>
      </w:r>
      <w:bookmarkEnd w:id="19"/>
    </w:p>
    <w:p w:rsidRPr="008C554D" w:rsidR="008C554D" w:rsidP="008C554D" w:rsidRDefault="4FF0D23A" w14:paraId="537195FA" w14:textId="44EA0A21">
      <w:r>
        <w:t>Opdrachtgevers van deze aanbesteding zijn de gemeenten Gooise Meren</w:t>
      </w:r>
      <w:r w:rsidR="485DC884">
        <w:t xml:space="preserve"> en</w:t>
      </w:r>
      <w:r>
        <w:t xml:space="preserve"> Hilversum, en de Regio Gooi en Vechtstreek:</w:t>
      </w:r>
      <w:r w:rsidR="1EE140FB">
        <w:t xml:space="preserve"> </w:t>
      </w:r>
    </w:p>
    <w:p w:rsidRPr="008C554D" w:rsidR="008C554D" w:rsidP="002732FC" w:rsidRDefault="008C554D" w14:paraId="47938105" w14:textId="41DC441C">
      <w:pPr>
        <w:pStyle w:val="Lijstalinea"/>
        <w:numPr>
          <w:ilvl w:val="0"/>
          <w:numId w:val="30"/>
        </w:numPr>
      </w:pPr>
      <w:r w:rsidRPr="008C554D">
        <w:t xml:space="preserve">Gooise Meren, fusiegemeente van Bussum, Naarden en Muiden heeft ruim </w:t>
      </w:r>
      <w:r w:rsidR="00336927">
        <w:t>61</w:t>
      </w:r>
      <w:r w:rsidRPr="008C554D">
        <w:t xml:space="preserve">.000 inwoners. Voor meer informatie verwijzen wij u naar </w:t>
      </w:r>
      <w:hyperlink w:history="1" r:id="rId14">
        <w:r w:rsidRPr="001F31BA" w:rsidR="009162F7">
          <w:rPr>
            <w:rStyle w:val="Hyperlink"/>
          </w:rPr>
          <w:t>www.gooisemeren.nl</w:t>
        </w:r>
      </w:hyperlink>
      <w:r w:rsidR="009162F7">
        <w:t xml:space="preserve"> </w:t>
      </w:r>
    </w:p>
    <w:p w:rsidRPr="008C554D" w:rsidR="008C554D" w:rsidP="002732FC" w:rsidRDefault="008C554D" w14:paraId="00C9778F" w14:textId="309372E1">
      <w:pPr>
        <w:pStyle w:val="Lijstalinea"/>
        <w:numPr>
          <w:ilvl w:val="0"/>
          <w:numId w:val="30"/>
        </w:numPr>
      </w:pPr>
      <w:r>
        <w:t xml:space="preserve">Hilversum, mediastad in het groen, heeft </w:t>
      </w:r>
      <w:r w:rsidR="00916D86">
        <w:t>9</w:t>
      </w:r>
      <w:r w:rsidR="394D63DE">
        <w:t>5</w:t>
      </w:r>
      <w:r>
        <w:t xml:space="preserve">.000 inwoners. Voor meer informatie verwijzen wij u naar </w:t>
      </w:r>
      <w:hyperlink r:id="rId15">
        <w:r w:rsidRPr="7CE2F989" w:rsidR="009162F7">
          <w:rPr>
            <w:rStyle w:val="Hyperlink"/>
          </w:rPr>
          <w:t>www.hilversum.nl</w:t>
        </w:r>
      </w:hyperlink>
      <w:r w:rsidR="009162F7">
        <w:t xml:space="preserve"> </w:t>
      </w:r>
      <w:r w:rsidR="00A61F54">
        <w:t xml:space="preserve">. </w:t>
      </w:r>
      <w:r w:rsidRPr="009832A7" w:rsidR="009832A7">
        <w:t xml:space="preserve">Momenteel zit de gemeente Hilversum in een ARHI procedure met gemeente Wijdemeren om uiteindelijk op 1 januari 2027 de bestuurlijke fusie tussen de gemeente Hilversum en Wijdemeren af te ronden.  </w:t>
      </w:r>
    </w:p>
    <w:p w:rsidRPr="008C554D" w:rsidR="008C554D" w:rsidP="002732FC" w:rsidRDefault="008C554D" w14:paraId="0DCDAA80" w14:textId="221A13AE">
      <w:pPr>
        <w:pStyle w:val="Lijstalinea"/>
        <w:numPr>
          <w:ilvl w:val="0"/>
          <w:numId w:val="30"/>
        </w:numPr>
      </w:pPr>
      <w:r w:rsidRPr="008C554D">
        <w:t xml:space="preserve">Regio Gooi en Vechtstreek, samenwerkingsverband van de zeven gemeenten in regio Gooi- en Vechtstreek. Voor meer informatie verwijzen wij u naar </w:t>
      </w:r>
      <w:hyperlink w:history="1" r:id="rId16">
        <w:r w:rsidRPr="001F31BA" w:rsidR="009162F7">
          <w:rPr>
            <w:rStyle w:val="Hyperlink"/>
          </w:rPr>
          <w:t>www.regiogv.nl</w:t>
        </w:r>
      </w:hyperlink>
      <w:r w:rsidR="009162F7">
        <w:t xml:space="preserve"> </w:t>
      </w:r>
    </w:p>
    <w:p w:rsidR="009144D7" w:rsidP="008C554D" w:rsidRDefault="008C554D" w14:paraId="69E892B6" w14:textId="4C342A53">
      <w:r w:rsidRPr="008C554D">
        <w:t>Hierna gezamenlijk aan te duiden als ‘</w:t>
      </w:r>
      <w:r w:rsidR="00A82424">
        <w:t>O</w:t>
      </w:r>
      <w:r w:rsidRPr="008C554D">
        <w:t>pdrachtgever’ en afzonderlijk als ‘</w:t>
      </w:r>
      <w:r w:rsidR="00A82424">
        <w:t>D</w:t>
      </w:r>
      <w:r w:rsidRPr="008C554D">
        <w:t>eelnemer’.</w:t>
      </w:r>
    </w:p>
    <w:p w:rsidRPr="008C554D" w:rsidR="008C554D" w:rsidP="008C554D" w:rsidRDefault="008C554D" w14:paraId="73C42A0E" w14:textId="77777777">
      <w:pPr>
        <w:pStyle w:val="Geenafstand"/>
      </w:pPr>
    </w:p>
    <w:p w:rsidRPr="00C00B97" w:rsidR="00DA38F9" w:rsidP="003C332C" w:rsidRDefault="0024348F" w14:paraId="5A0AECEE" w14:textId="52717DF2">
      <w:pPr>
        <w:pStyle w:val="Kop2"/>
        <w:pBdr>
          <w:bottom w:val="single" w:color="0070C0" w:sz="4" w:space="1"/>
        </w:pBdr>
      </w:pPr>
      <w:bookmarkStart w:name="_Toc462132013" w:id="20"/>
      <w:bookmarkStart w:name="_Toc462132135" w:id="21"/>
      <w:bookmarkStart w:name="_Toc462132160" w:id="22"/>
      <w:bookmarkStart w:name="_Toc462133623" w:id="23"/>
      <w:bookmarkStart w:name="_Toc462133915" w:id="24"/>
      <w:bookmarkStart w:name="_Toc199341913" w:id="25"/>
      <w:r>
        <w:t>Doel en d</w:t>
      </w:r>
      <w:r w:rsidRPr="00C00B97" w:rsidR="00DA38F9">
        <w:t>oelstelling van de aanbesteding</w:t>
      </w:r>
      <w:bookmarkEnd w:id="20"/>
      <w:bookmarkEnd w:id="21"/>
      <w:bookmarkEnd w:id="22"/>
      <w:bookmarkEnd w:id="23"/>
      <w:bookmarkEnd w:id="24"/>
      <w:bookmarkEnd w:id="25"/>
    </w:p>
    <w:p w:rsidR="00417AD7" w:rsidP="00023474" w:rsidRDefault="00417AD7" w14:paraId="3DC8B3D2" w14:textId="3C7A9A65">
      <w:pPr>
        <w:spacing w:after="0" w:line="240" w:lineRule="auto"/>
      </w:pPr>
      <w:r>
        <w:t>Opdrachtgever beoogt met deze aanbesteding een duurzame printoplossing in te kopen</w:t>
      </w:r>
      <w:r w:rsidR="00F72EA6">
        <w:t xml:space="preserve">. De beoogde oplossing moet een hoge beschikbaarheid hebben, eenvoudig zijn in gebruik en de te contracteren leverancier </w:t>
      </w:r>
      <w:r w:rsidR="00C204FD">
        <w:t>een goed bereikbare serviceorganisatie en een uitstekend logistiek proces</w:t>
      </w:r>
      <w:r w:rsidR="008745C5">
        <w:t xml:space="preserve"> hebben</w:t>
      </w:r>
      <w:r w:rsidR="00C204FD">
        <w:t xml:space="preserve">. </w:t>
      </w:r>
    </w:p>
    <w:p w:rsidR="00417AD7" w:rsidP="00023474" w:rsidRDefault="00417AD7" w14:paraId="4B57EA0C" w14:textId="77777777">
      <w:pPr>
        <w:spacing w:after="0" w:line="240" w:lineRule="auto"/>
      </w:pPr>
    </w:p>
    <w:p w:rsidR="00CD35E7" w:rsidP="00023474" w:rsidRDefault="00C204FD" w14:paraId="64025ECB" w14:textId="5774B030">
      <w:pPr>
        <w:spacing w:after="0" w:line="240" w:lineRule="auto"/>
      </w:pPr>
      <w:r>
        <w:t>Hiervoor wordt</w:t>
      </w:r>
      <w:r w:rsidRPr="005D6BF0" w:rsidR="00FF3E4C">
        <w:t xml:space="preserve"> één (1) Overeenkomst met één (1) Opdrachtnemer </w:t>
      </w:r>
      <w:r>
        <w:t>afgesloten</w:t>
      </w:r>
      <w:r w:rsidR="00743C32">
        <w:t xml:space="preserve">. </w:t>
      </w:r>
      <w:r w:rsidR="00436447">
        <w:t xml:space="preserve">Er komt één gezamenlijke Overeenkomst voor alle Deelnemers. </w:t>
      </w:r>
    </w:p>
    <w:p w:rsidR="00E16EBF" w:rsidP="00023474" w:rsidRDefault="00E16EBF" w14:paraId="52094F20" w14:textId="77777777">
      <w:pPr>
        <w:spacing w:after="0" w:line="240" w:lineRule="auto"/>
      </w:pPr>
    </w:p>
    <w:p w:rsidR="00E16EBF" w:rsidP="00023474" w:rsidRDefault="00E16EBF" w14:paraId="4A9BC866" w14:textId="77777777">
      <w:pPr>
        <w:spacing w:after="0" w:line="240" w:lineRule="auto"/>
      </w:pPr>
    </w:p>
    <w:p w:rsidR="00E16EBF" w:rsidP="00023474" w:rsidRDefault="00E16EBF" w14:paraId="72207134" w14:textId="77777777">
      <w:pPr>
        <w:spacing w:after="0" w:line="240" w:lineRule="auto"/>
      </w:pPr>
    </w:p>
    <w:p w:rsidRPr="005E695E" w:rsidR="00DA38F9" w:rsidP="00BC72D5" w:rsidRDefault="00DA38F9" w14:paraId="6006AD60" w14:textId="67629CE2">
      <w:pPr>
        <w:pStyle w:val="Kop2"/>
        <w:pBdr>
          <w:bottom w:val="single" w:color="0070C0" w:sz="4" w:space="1"/>
        </w:pBdr>
        <w:spacing w:after="0"/>
      </w:pPr>
      <w:bookmarkStart w:name="_Toc462132014" w:id="26"/>
      <w:bookmarkStart w:name="_Toc462132136" w:id="27"/>
      <w:bookmarkStart w:name="_Toc462132161" w:id="28"/>
      <w:bookmarkStart w:name="_Toc462133624" w:id="29"/>
      <w:bookmarkStart w:name="_Toc462133916" w:id="30"/>
      <w:bookmarkStart w:name="_Toc199341914" w:id="31"/>
      <w:r w:rsidRPr="005E695E">
        <w:t>Om</w:t>
      </w:r>
      <w:r w:rsidR="004368C0">
        <w:t>schrijving</w:t>
      </w:r>
      <w:r w:rsidRPr="005E695E">
        <w:t xml:space="preserve"> </w:t>
      </w:r>
      <w:r w:rsidR="00957A28">
        <w:t xml:space="preserve">en </w:t>
      </w:r>
      <w:r w:rsidR="004368C0">
        <w:t>omvang</w:t>
      </w:r>
      <w:r w:rsidR="00957A28">
        <w:t xml:space="preserve"> </w:t>
      </w:r>
      <w:r w:rsidRPr="005E695E">
        <w:t>van de Opdracht</w:t>
      </w:r>
      <w:bookmarkEnd w:id="26"/>
      <w:bookmarkEnd w:id="27"/>
      <w:bookmarkEnd w:id="28"/>
      <w:bookmarkEnd w:id="29"/>
      <w:bookmarkEnd w:id="30"/>
      <w:bookmarkEnd w:id="31"/>
    </w:p>
    <w:p w:rsidR="00DA38F9" w:rsidP="00BC72D5" w:rsidRDefault="00DA38F9" w14:paraId="088E87F5" w14:textId="77777777">
      <w:pPr>
        <w:spacing w:after="0" w:line="240" w:lineRule="auto"/>
        <w:rPr>
          <w:rFonts w:cs="Times New Roman"/>
        </w:rPr>
      </w:pPr>
    </w:p>
    <w:p w:rsidRPr="00133268" w:rsidR="00957A28" w:rsidP="005D6BF0" w:rsidRDefault="00FF3E4C" w14:paraId="7D6CB631" w14:textId="05FE95B0">
      <w:pPr>
        <w:pStyle w:val="Kop3"/>
      </w:pPr>
      <w:bookmarkStart w:name="_Toc199341915" w:id="32"/>
      <w:r w:rsidRPr="00133268">
        <w:t xml:space="preserve">Omschrijving </w:t>
      </w:r>
      <w:r w:rsidR="00EA0B9F">
        <w:t xml:space="preserve">en doelstelling </w:t>
      </w:r>
      <w:r w:rsidRPr="00133268">
        <w:t xml:space="preserve">van de </w:t>
      </w:r>
      <w:r w:rsidRPr="00133268" w:rsidR="003C284D">
        <w:t>O</w:t>
      </w:r>
      <w:r w:rsidRPr="00133268">
        <w:t>pdracht</w:t>
      </w:r>
      <w:bookmarkEnd w:id="32"/>
    </w:p>
    <w:p w:rsidR="00B96085" w:rsidP="00EA5254" w:rsidRDefault="00445F76" w14:paraId="2464C45C" w14:textId="1843A943">
      <w:pPr>
        <w:spacing w:after="0" w:line="240" w:lineRule="auto"/>
      </w:pPr>
      <w:r>
        <w:t>De opdracht bestaat uit het verhuren en plaatsen van multifunctionele printers inclusief service &amp; onderhoud en contractmanagement.</w:t>
      </w:r>
    </w:p>
    <w:p w:rsidR="0094607E" w:rsidP="00EA5254" w:rsidRDefault="0094607E" w14:paraId="23217185" w14:textId="77777777">
      <w:pPr>
        <w:spacing w:after="0" w:line="240" w:lineRule="auto"/>
      </w:pPr>
    </w:p>
    <w:p w:rsidR="0094607E" w:rsidP="00EA5254" w:rsidRDefault="0094607E" w14:paraId="6BA6E80C" w14:textId="3D96A4A9">
      <w:pPr>
        <w:spacing w:after="0" w:line="240" w:lineRule="auto"/>
      </w:pPr>
      <w:r w:rsidRPr="00E50541">
        <w:t xml:space="preserve">In bijlage </w:t>
      </w:r>
      <w:r w:rsidRPr="00E50541" w:rsidR="007D792C">
        <w:t>10</w:t>
      </w:r>
      <w:r w:rsidRPr="00E50541">
        <w:t xml:space="preserve"> staat </w:t>
      </w:r>
      <w:r>
        <w:t>een overzicht per deelnemer</w:t>
      </w:r>
      <w:r w:rsidR="001C7668">
        <w:t xml:space="preserve"> van het </w:t>
      </w:r>
      <w:r w:rsidR="001131AE">
        <w:t xml:space="preserve">gewenste </w:t>
      </w:r>
      <w:r w:rsidR="001C7668">
        <w:t>type apparatuur, het gewenste aantal</w:t>
      </w:r>
      <w:r w:rsidR="003355F7">
        <w:t xml:space="preserve"> per type</w:t>
      </w:r>
      <w:r w:rsidR="001C7668">
        <w:t>, het aantal afdrukken en het aantal locaties. Aan de genoemde aantallen kunnen geen rechten worden ontlee</w:t>
      </w:r>
      <w:r w:rsidR="005D1FBC">
        <w:t>nd.</w:t>
      </w:r>
    </w:p>
    <w:p w:rsidR="00DF2401" w:rsidP="00EA5254" w:rsidRDefault="00DF2401" w14:paraId="17F3F886" w14:textId="77777777">
      <w:pPr>
        <w:spacing w:after="0" w:line="240" w:lineRule="auto"/>
      </w:pPr>
    </w:p>
    <w:p w:rsidR="00DF2401" w:rsidP="00DF2401" w:rsidRDefault="00DF2401" w14:paraId="49C373A2" w14:textId="77777777">
      <w:pPr>
        <w:spacing w:after="0" w:line="240" w:lineRule="auto"/>
      </w:pPr>
      <w:r w:rsidRPr="00D53DFA">
        <w:t>Het netwerklandschap van Wijdemeren is in verband met de fusie</w:t>
      </w:r>
      <w:r>
        <w:t xml:space="preserve"> met gemeente Hilversum</w:t>
      </w:r>
      <w:r w:rsidRPr="00D53DFA">
        <w:t xml:space="preserve"> nog in ontwikkeling</w:t>
      </w:r>
      <w:r>
        <w:t>. Aanbestedende dienst gaat</w:t>
      </w:r>
      <w:r w:rsidRPr="00D53DFA">
        <w:t xml:space="preserve"> ervan uit, einde </w:t>
      </w:r>
      <w:r>
        <w:t>2025</w:t>
      </w:r>
      <w:r w:rsidRPr="00D53DFA">
        <w:t xml:space="preserve"> helderheid hierover te hebben en samen met </w:t>
      </w:r>
      <w:r>
        <w:t>Opdrachtnemer</w:t>
      </w:r>
      <w:r w:rsidRPr="00D53DFA">
        <w:t xml:space="preserve"> tot een passende goedwerkende oplossing te komen.</w:t>
      </w:r>
    </w:p>
    <w:p w:rsidR="008A61D3" w:rsidP="00EA5254" w:rsidRDefault="008A61D3" w14:paraId="43874ACA" w14:textId="77777777">
      <w:pPr>
        <w:spacing w:after="0" w:line="240" w:lineRule="auto"/>
      </w:pPr>
    </w:p>
    <w:p w:rsidR="008A61D3" w:rsidP="00EA5254" w:rsidRDefault="008A61D3" w14:paraId="00DB8767" w14:textId="79238DDB">
      <w:pPr>
        <w:spacing w:after="0" w:line="240" w:lineRule="auto"/>
      </w:pPr>
      <w:r>
        <w:t xml:space="preserve">De doelstellingen van deze aanbesteding sluit aan op de verschillende kernwaarden van de </w:t>
      </w:r>
      <w:r w:rsidR="00D319D4">
        <w:t>Aanbestedende dienst:</w:t>
      </w:r>
    </w:p>
    <w:p w:rsidR="00D319D4" w:rsidP="00EA5254" w:rsidRDefault="00D319D4" w14:paraId="4D8B1958" w14:textId="77777777">
      <w:pPr>
        <w:spacing w:after="0" w:line="240" w:lineRule="auto"/>
      </w:pPr>
    </w:p>
    <w:p w:rsidRPr="00597829" w:rsidR="00EF79FC" w:rsidP="00C9674B" w:rsidRDefault="00EF79FC" w14:paraId="0A79771F" w14:textId="5E1BCCC3">
      <w:pPr>
        <w:pStyle w:val="Lijstalinea"/>
        <w:numPr>
          <w:ilvl w:val="0"/>
          <w:numId w:val="42"/>
        </w:numPr>
        <w:spacing w:line="240" w:lineRule="auto"/>
      </w:pPr>
      <w:r w:rsidRPr="00597829">
        <w:t>Het altijd eenvoudig kunnen printen vanuit verschillende apparaten, dus ook tablets en telefoons. Dit uit zich in bijvoorbeeld een hoge beschikbaarheid, maar ook in een naadloze aansluiting op de IT-omgevingen</w:t>
      </w:r>
      <w:r w:rsidR="00DF2401">
        <w:t>;</w:t>
      </w:r>
    </w:p>
    <w:p w:rsidRPr="00597829" w:rsidR="00EF79FC" w:rsidP="00C9674B" w:rsidRDefault="00EF79FC" w14:paraId="70DB8EF0" w14:textId="38D03088">
      <w:pPr>
        <w:pStyle w:val="Lijstalinea"/>
        <w:numPr>
          <w:ilvl w:val="0"/>
          <w:numId w:val="42"/>
        </w:numPr>
        <w:spacing w:line="240" w:lineRule="auto"/>
      </w:pPr>
      <w:r w:rsidRPr="00597829">
        <w:t>Een goed bereikbare serviceorganisatie. Dit uit zich in bijvoorbeeld een goede bereikbaarheid van de klantenservice maar ook in een efficiënt en effectief logistiek proces rondom nieuwe cartridges</w:t>
      </w:r>
      <w:r w:rsidR="00DF2401">
        <w:t>;</w:t>
      </w:r>
    </w:p>
    <w:p w:rsidRPr="00597829" w:rsidR="00EF79FC" w:rsidP="00C9674B" w:rsidRDefault="00EF79FC" w14:paraId="3207939C" w14:textId="02469348">
      <w:pPr>
        <w:pStyle w:val="Lijstalinea"/>
        <w:numPr>
          <w:ilvl w:val="0"/>
          <w:numId w:val="42"/>
        </w:numPr>
        <w:spacing w:line="240" w:lineRule="auto"/>
      </w:pPr>
      <w:r w:rsidRPr="00597829">
        <w:t>De doelstelling van deze aanbesteding is om hoogwaardige efficiënte en kosteneffectieve printoplossingen te selecteren en te implementeren</w:t>
      </w:r>
      <w:r w:rsidR="00DF2401">
        <w:t>;</w:t>
      </w:r>
    </w:p>
    <w:p w:rsidRPr="00597829" w:rsidR="00EF79FC" w:rsidP="00C9674B" w:rsidRDefault="00EF79FC" w14:paraId="67B69C6A" w14:textId="7E79E00D">
      <w:pPr>
        <w:pStyle w:val="Lijstalinea"/>
        <w:numPr>
          <w:ilvl w:val="0"/>
          <w:numId w:val="42"/>
        </w:numPr>
        <w:spacing w:line="240" w:lineRule="auto"/>
      </w:pPr>
      <w:r w:rsidRPr="00597829">
        <w:t>De geselecteerde printoplossingen moeten optimaal aansluiten bij de behoeften van onze interne en externe gebruikers met gebruiksvriendelijke technologie en uitstekende ondersteuning</w:t>
      </w:r>
      <w:r w:rsidR="00DF2401">
        <w:t>;</w:t>
      </w:r>
    </w:p>
    <w:p w:rsidRPr="00597829" w:rsidR="00EF79FC" w:rsidP="00C9674B" w:rsidRDefault="00EF79FC" w14:paraId="639B790E" w14:textId="162CF88B">
      <w:pPr>
        <w:pStyle w:val="Lijstalinea"/>
        <w:numPr>
          <w:ilvl w:val="0"/>
          <w:numId w:val="42"/>
        </w:numPr>
        <w:spacing w:line="240" w:lineRule="auto"/>
      </w:pPr>
      <w:r w:rsidRPr="00597829">
        <w:t>Er wordt gestreefd naar een oplossing die bijdraagt aan een efficiënte en duurzame bedrijfsvoering waarbij kostenbesparing</w:t>
      </w:r>
      <w:r w:rsidRPr="00597829" w:rsidR="79B864E7">
        <w:t>,</w:t>
      </w:r>
      <w:r w:rsidRPr="00597829">
        <w:t xml:space="preserve"> milieuvriendelijkheid en technologische innovatie centraal staan. Dit uit zich in bijvoorbeeld de focus op het afdrukken in zwartwit, maar ook in aandacht voor de in te zetten apparaten qua energieverbruik</w:t>
      </w:r>
      <w:r w:rsidR="00DF2401">
        <w:t>;</w:t>
      </w:r>
    </w:p>
    <w:p w:rsidRPr="00597829" w:rsidR="00EF79FC" w:rsidP="00C9674B" w:rsidRDefault="00EF79FC" w14:paraId="5E7FF32A" w14:textId="2670FC29">
      <w:pPr>
        <w:pStyle w:val="Lijstalinea"/>
        <w:numPr>
          <w:ilvl w:val="0"/>
          <w:numId w:val="42"/>
        </w:numPr>
        <w:spacing w:line="240" w:lineRule="auto"/>
      </w:pPr>
      <w:r w:rsidRPr="00597829">
        <w:t xml:space="preserve">De </w:t>
      </w:r>
      <w:r w:rsidRPr="00597829" w:rsidR="007701DF">
        <w:t>Opdrachtnemer</w:t>
      </w:r>
      <w:r w:rsidRPr="00597829">
        <w:t xml:space="preserve"> moet een stabiele en consistente dienstverlening garanderen met minimale uitvaltijd en een bewezen staat van dienst op het gebied van kwaliteit en service.</w:t>
      </w:r>
    </w:p>
    <w:p w:rsidRPr="00A77EE7" w:rsidR="00EF79FC" w:rsidP="00EF79FC" w:rsidRDefault="00EF79FC" w14:paraId="6DA06D5E" w14:textId="62AED3A7">
      <w:r>
        <w:t xml:space="preserve">Met deze doelstellingen wil de Aanbestedende dienst </w:t>
      </w:r>
      <w:r w:rsidRPr="00A77EE7">
        <w:t xml:space="preserve">ervoor zorgen dat printoplossingen niet alleen voldoen aan de technische eisen maar ook bijdragen aan het realiseren van </w:t>
      </w:r>
      <w:r>
        <w:t>de verschillende</w:t>
      </w:r>
      <w:r w:rsidRPr="00A77EE7">
        <w:t xml:space="preserve"> organisatiedoelen en waarden</w:t>
      </w:r>
      <w:r>
        <w:t>.</w:t>
      </w:r>
    </w:p>
    <w:p w:rsidRPr="00133268" w:rsidR="00445F76" w:rsidP="00EA5254" w:rsidRDefault="00445F76" w14:paraId="46D5D5B1" w14:textId="77777777">
      <w:pPr>
        <w:spacing w:after="0" w:line="240" w:lineRule="auto"/>
        <w:rPr>
          <w:rFonts w:cs="Times New Roman"/>
        </w:rPr>
      </w:pPr>
    </w:p>
    <w:p w:rsidR="00B96085" w:rsidP="009172A8" w:rsidRDefault="009172A8" w14:paraId="48CDC02F" w14:textId="304EB69F">
      <w:pPr>
        <w:pStyle w:val="Kop4"/>
        <w:numPr>
          <w:ilvl w:val="0"/>
          <w:numId w:val="0"/>
        </w:numPr>
        <w:ind w:left="360"/>
        <w:rPr>
          <w:i w:val="0"/>
        </w:rPr>
      </w:pPr>
      <w:r w:rsidRPr="00133268">
        <w:rPr>
          <w:i w:val="0"/>
        </w:rPr>
        <w:t>1.</w:t>
      </w:r>
      <w:r w:rsidRPr="00133268" w:rsidR="00BC72D5">
        <w:rPr>
          <w:i w:val="0"/>
        </w:rPr>
        <w:t>4</w:t>
      </w:r>
      <w:r w:rsidRPr="00133268">
        <w:rPr>
          <w:i w:val="0"/>
        </w:rPr>
        <w:t>.1.1</w:t>
      </w:r>
      <w:r w:rsidRPr="00133268" w:rsidR="00B96085">
        <w:rPr>
          <w:i w:val="0"/>
        </w:rPr>
        <w:tab/>
      </w:r>
      <w:r w:rsidRPr="00133268" w:rsidR="00B96085">
        <w:rPr>
          <w:i w:val="0"/>
        </w:rPr>
        <w:t>Buiten de scope</w:t>
      </w:r>
    </w:p>
    <w:p w:rsidR="009A248F" w:rsidP="00AB5F84" w:rsidRDefault="009A248F" w14:paraId="7FB4C3FC" w14:textId="77777777">
      <w:r>
        <w:t xml:space="preserve">De volgende onderdelen vallen buiten de scope van de opdracht: </w:t>
      </w:r>
    </w:p>
    <w:p w:rsidR="00F94A27" w:rsidP="002732FC" w:rsidRDefault="00F94A27" w14:paraId="208DFD13" w14:textId="788BEC77">
      <w:pPr>
        <w:pStyle w:val="Lijstalinea"/>
        <w:numPr>
          <w:ilvl w:val="0"/>
          <w:numId w:val="33"/>
        </w:numPr>
      </w:pPr>
      <w:r>
        <w:t>Leveren van papier</w:t>
      </w:r>
      <w:r w:rsidR="009A1324">
        <w:t>;</w:t>
      </w:r>
    </w:p>
    <w:p w:rsidR="00F94A27" w:rsidP="002732FC" w:rsidRDefault="00F94A27" w14:paraId="0579A915" w14:textId="428BD36E">
      <w:pPr>
        <w:pStyle w:val="Lijstalinea"/>
        <w:numPr>
          <w:ilvl w:val="0"/>
          <w:numId w:val="33"/>
        </w:numPr>
      </w:pPr>
      <w:r>
        <w:t xml:space="preserve">Verzorgen van drukwerk en </w:t>
      </w:r>
      <w:r w:rsidR="009A1324">
        <w:t>mailingen;</w:t>
      </w:r>
    </w:p>
    <w:p w:rsidR="00F94A27" w:rsidP="002732FC" w:rsidRDefault="005505AD" w14:paraId="7C326DDC" w14:textId="79961A4E">
      <w:pPr>
        <w:pStyle w:val="Lijstalinea"/>
        <w:numPr>
          <w:ilvl w:val="0"/>
          <w:numId w:val="33"/>
        </w:numPr>
      </w:pPr>
      <w:r>
        <w:t>Niet standaard printers zoals p</w:t>
      </w:r>
      <w:r w:rsidR="00F94A27">
        <w:t>lotters</w:t>
      </w:r>
      <w:r>
        <w:t xml:space="preserve">, labelprinters en printers voor </w:t>
      </w:r>
      <w:r w:rsidR="009A1324">
        <w:t>officiële</w:t>
      </w:r>
      <w:r>
        <w:t xml:space="preserve"> documenten. </w:t>
      </w:r>
    </w:p>
    <w:p w:rsidR="003F200E" w:rsidRDefault="003F200E" w14:paraId="0A71181C" w14:textId="71D92E8D">
      <w:r>
        <w:br w:type="page"/>
      </w:r>
    </w:p>
    <w:p w:rsidR="00B96085" w:rsidP="00B96085" w:rsidRDefault="00B96085" w14:paraId="10CFA13B" w14:textId="77777777">
      <w:pPr>
        <w:pStyle w:val="Kop3"/>
      </w:pPr>
      <w:bookmarkStart w:name="_Toc199341916" w:id="33"/>
      <w:r w:rsidRPr="00133268">
        <w:t>Omvang van de Opdracht</w:t>
      </w:r>
      <w:bookmarkEnd w:id="33"/>
    </w:p>
    <w:p w:rsidR="001C50FE" w:rsidP="001C50FE" w:rsidRDefault="003F200E" w14:paraId="0F02B074" w14:textId="33DE4A67">
      <w:r>
        <w:t>O</w:t>
      </w:r>
      <w:r w:rsidR="004E5E6E">
        <w:t xml:space="preserve">nderstaande aantallen </w:t>
      </w:r>
      <w:r>
        <w:t xml:space="preserve">omvatten </w:t>
      </w:r>
      <w:r w:rsidR="004E5E6E">
        <w:t>de omvang van de opdracht.</w:t>
      </w:r>
    </w:p>
    <w:tbl>
      <w:tblPr>
        <w:tblStyle w:val="HilversumseTabel"/>
        <w:tblW w:w="0" w:type="auto"/>
        <w:tblLook w:val="04A0" w:firstRow="1" w:lastRow="0" w:firstColumn="1" w:lastColumn="0" w:noHBand="0" w:noVBand="1"/>
      </w:tblPr>
      <w:tblGrid>
        <w:gridCol w:w="2740"/>
        <w:gridCol w:w="1644"/>
        <w:gridCol w:w="1623"/>
        <w:gridCol w:w="1623"/>
      </w:tblGrid>
      <w:tr w:rsidRPr="00B7732B" w:rsidR="004E66E2" w:rsidTr="00B7732B" w14:paraId="60A9F0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0" w:type="dxa"/>
          </w:tcPr>
          <w:p w:rsidRPr="008F4DA7" w:rsidR="004E66E2" w:rsidP="00B7732B" w:rsidRDefault="004E66E2" w14:paraId="14B5AA25" w14:textId="7B4A1051">
            <w:pPr>
              <w:spacing w:line="336" w:lineRule="auto"/>
              <w:rPr>
                <w:rFonts w:eastAsia="Calibri" w:asciiTheme="minorHAnsi" w:hAnsiTheme="minorHAnsi" w:cstheme="minorHAnsi"/>
                <w:b/>
                <w:bCs/>
                <w:sz w:val="24"/>
              </w:rPr>
            </w:pPr>
            <w:r w:rsidRPr="008F4DA7">
              <w:rPr>
                <w:rFonts w:eastAsia="Calibri" w:asciiTheme="minorHAnsi" w:hAnsiTheme="minorHAnsi" w:cstheme="minorHAnsi"/>
                <w:b/>
                <w:bCs/>
                <w:sz w:val="24"/>
              </w:rPr>
              <w:t>Aantallen per gemeente en per type MFP</w:t>
            </w:r>
          </w:p>
        </w:tc>
        <w:tc>
          <w:tcPr>
            <w:tcW w:w="1644" w:type="dxa"/>
          </w:tcPr>
          <w:p w:rsidRPr="008F4DA7" w:rsidR="004E66E2" w:rsidP="00B7732B" w:rsidRDefault="004E66E2" w14:paraId="184CFAA0" w14:textId="63DA74D9">
            <w:pPr>
              <w:spacing w:line="336" w:lineRule="auto"/>
              <w:cnfStyle w:val="100000000000" w:firstRow="1" w:lastRow="0" w:firstColumn="0" w:lastColumn="0" w:oddVBand="0" w:evenVBand="0" w:oddHBand="0" w:evenHBand="0" w:firstRowFirstColumn="0" w:firstRowLastColumn="0" w:lastRowFirstColumn="0" w:lastRowLastColumn="0"/>
              <w:rPr>
                <w:rFonts w:eastAsia="Calibri" w:asciiTheme="minorHAnsi" w:hAnsiTheme="minorHAnsi" w:cstheme="minorHAnsi"/>
                <w:b/>
                <w:bCs/>
                <w:sz w:val="24"/>
              </w:rPr>
            </w:pPr>
            <w:r w:rsidRPr="008F4DA7">
              <w:rPr>
                <w:rFonts w:eastAsia="Calibri" w:asciiTheme="minorHAnsi" w:hAnsiTheme="minorHAnsi" w:cstheme="minorHAnsi"/>
                <w:b/>
                <w:bCs/>
                <w:sz w:val="24"/>
              </w:rPr>
              <w:t>Type 1</w:t>
            </w:r>
          </w:p>
        </w:tc>
        <w:tc>
          <w:tcPr>
            <w:tcW w:w="1623" w:type="dxa"/>
          </w:tcPr>
          <w:p w:rsidRPr="008F4DA7" w:rsidR="004E66E2" w:rsidP="00B7732B" w:rsidRDefault="004E66E2" w14:paraId="5C3793E8" w14:textId="48CAE16C">
            <w:pPr>
              <w:spacing w:line="336" w:lineRule="auto"/>
              <w:cnfStyle w:val="100000000000" w:firstRow="1" w:lastRow="0" w:firstColumn="0" w:lastColumn="0" w:oddVBand="0" w:evenVBand="0" w:oddHBand="0" w:evenHBand="0" w:firstRowFirstColumn="0" w:firstRowLastColumn="0" w:lastRowFirstColumn="0" w:lastRowLastColumn="0"/>
              <w:rPr>
                <w:rFonts w:eastAsia="Calibri" w:asciiTheme="minorHAnsi" w:hAnsiTheme="minorHAnsi" w:cstheme="minorHAnsi"/>
                <w:b/>
                <w:bCs/>
                <w:sz w:val="24"/>
              </w:rPr>
            </w:pPr>
            <w:r w:rsidRPr="008F4DA7">
              <w:rPr>
                <w:rFonts w:eastAsia="Calibri" w:asciiTheme="minorHAnsi" w:hAnsiTheme="minorHAnsi" w:cstheme="minorHAnsi"/>
                <w:b/>
                <w:bCs/>
                <w:sz w:val="24"/>
              </w:rPr>
              <w:t>Type 2</w:t>
            </w:r>
          </w:p>
        </w:tc>
        <w:tc>
          <w:tcPr>
            <w:tcW w:w="1623" w:type="dxa"/>
          </w:tcPr>
          <w:p w:rsidRPr="008F4DA7" w:rsidR="004E66E2" w:rsidP="00B7732B" w:rsidRDefault="004E66E2" w14:paraId="5B320592" w14:textId="4F007089">
            <w:pPr>
              <w:spacing w:line="336" w:lineRule="auto"/>
              <w:cnfStyle w:val="100000000000" w:firstRow="1" w:lastRow="0" w:firstColumn="0" w:lastColumn="0" w:oddVBand="0" w:evenVBand="0" w:oddHBand="0" w:evenHBand="0" w:firstRowFirstColumn="0" w:firstRowLastColumn="0" w:lastRowFirstColumn="0" w:lastRowLastColumn="0"/>
              <w:rPr>
                <w:rFonts w:eastAsia="Calibri" w:asciiTheme="minorHAnsi" w:hAnsiTheme="minorHAnsi" w:cstheme="minorHAnsi"/>
                <w:b/>
                <w:bCs/>
                <w:sz w:val="24"/>
              </w:rPr>
            </w:pPr>
            <w:r w:rsidRPr="008F4DA7">
              <w:rPr>
                <w:rFonts w:eastAsia="Calibri" w:asciiTheme="minorHAnsi" w:hAnsiTheme="minorHAnsi" w:cstheme="minorHAnsi"/>
                <w:b/>
                <w:bCs/>
                <w:sz w:val="24"/>
              </w:rPr>
              <w:t>Type 3</w:t>
            </w:r>
          </w:p>
        </w:tc>
      </w:tr>
      <w:tr w:rsidRPr="00B7732B" w:rsidR="004E66E2" w:rsidTr="00B7732B" w14:paraId="095941CE" w14:textId="77777777">
        <w:tc>
          <w:tcPr>
            <w:cnfStyle w:val="001000000000" w:firstRow="0" w:lastRow="0" w:firstColumn="1" w:lastColumn="0" w:oddVBand="0" w:evenVBand="0" w:oddHBand="0" w:evenHBand="0" w:firstRowFirstColumn="0" w:firstRowLastColumn="0" w:lastRowFirstColumn="0" w:lastRowLastColumn="0"/>
            <w:tcW w:w="2740" w:type="dxa"/>
          </w:tcPr>
          <w:p w:rsidRPr="00B7732B" w:rsidR="004E66E2" w:rsidP="00B7732B" w:rsidRDefault="004E66E2" w14:paraId="727E6E6B" w14:textId="2FC8F8C6">
            <w:pPr>
              <w:spacing w:line="336" w:lineRule="auto"/>
              <w:rPr>
                <w:rFonts w:ascii="Calibri" w:hAnsi="Calibri" w:eastAsia="Calibri" w:cs="Times New Roman"/>
                <w:sz w:val="24"/>
              </w:rPr>
            </w:pPr>
            <w:r w:rsidRPr="00B7732B">
              <w:rPr>
                <w:rFonts w:ascii="Calibri" w:hAnsi="Calibri" w:eastAsia="Calibri" w:cs="Times New Roman"/>
                <w:sz w:val="24"/>
              </w:rPr>
              <w:t>Gemeente Hilversum</w:t>
            </w:r>
            <w:r w:rsidR="00254F6D">
              <w:rPr>
                <w:rFonts w:ascii="Calibri" w:hAnsi="Calibri" w:eastAsia="Calibri" w:cs="Times New Roman"/>
                <w:sz w:val="24"/>
              </w:rPr>
              <w:t xml:space="preserve"> (&amp;Wijdemeren)</w:t>
            </w:r>
          </w:p>
        </w:tc>
        <w:tc>
          <w:tcPr>
            <w:tcW w:w="1644" w:type="dxa"/>
          </w:tcPr>
          <w:p w:rsidRPr="00B7732B" w:rsidR="004E66E2" w:rsidP="00B7732B" w:rsidRDefault="00380333" w14:paraId="775F0238" w14:textId="5EC22C78">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20</w:t>
            </w:r>
          </w:p>
        </w:tc>
        <w:tc>
          <w:tcPr>
            <w:tcW w:w="1623" w:type="dxa"/>
          </w:tcPr>
          <w:p w:rsidRPr="00B7732B" w:rsidR="004E66E2" w:rsidP="00B7732B" w:rsidRDefault="00380333" w14:paraId="12E50838" w14:textId="22B08984">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3</w:t>
            </w:r>
          </w:p>
        </w:tc>
        <w:tc>
          <w:tcPr>
            <w:tcW w:w="1623" w:type="dxa"/>
          </w:tcPr>
          <w:p w:rsidRPr="00B7732B" w:rsidR="004E66E2" w:rsidP="00B7732B" w:rsidRDefault="00380333" w14:paraId="77791924" w14:textId="6998631E">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2</w:t>
            </w:r>
          </w:p>
        </w:tc>
      </w:tr>
      <w:tr w:rsidRPr="00B7732B" w:rsidR="004E66E2" w:rsidTr="00B7732B" w14:paraId="7A0C8224" w14:textId="77777777">
        <w:tc>
          <w:tcPr>
            <w:cnfStyle w:val="001000000000" w:firstRow="0" w:lastRow="0" w:firstColumn="1" w:lastColumn="0" w:oddVBand="0" w:evenVBand="0" w:oddHBand="0" w:evenHBand="0" w:firstRowFirstColumn="0" w:firstRowLastColumn="0" w:lastRowFirstColumn="0" w:lastRowLastColumn="0"/>
            <w:tcW w:w="2740" w:type="dxa"/>
          </w:tcPr>
          <w:p w:rsidRPr="00B7732B" w:rsidR="004E66E2" w:rsidP="00B7732B" w:rsidRDefault="004E66E2" w14:paraId="403E2F50" w14:textId="77777777">
            <w:pPr>
              <w:spacing w:line="336" w:lineRule="auto"/>
              <w:rPr>
                <w:rFonts w:ascii="Calibri" w:hAnsi="Calibri" w:eastAsia="Calibri" w:cs="Times New Roman"/>
                <w:sz w:val="24"/>
              </w:rPr>
            </w:pPr>
            <w:r w:rsidRPr="00B7732B">
              <w:rPr>
                <w:rFonts w:ascii="Calibri" w:hAnsi="Calibri" w:eastAsia="Calibri" w:cs="Times New Roman"/>
                <w:sz w:val="24"/>
              </w:rPr>
              <w:t>Gemeente Gooise Meren</w:t>
            </w:r>
          </w:p>
        </w:tc>
        <w:tc>
          <w:tcPr>
            <w:tcW w:w="1644" w:type="dxa"/>
          </w:tcPr>
          <w:p w:rsidRPr="00B7732B" w:rsidR="004E66E2" w:rsidP="00B7732B" w:rsidRDefault="004E66E2" w14:paraId="2CA9E1BC" w14:textId="5FFCF9BC">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9</w:t>
            </w:r>
          </w:p>
        </w:tc>
        <w:tc>
          <w:tcPr>
            <w:tcW w:w="1623" w:type="dxa"/>
          </w:tcPr>
          <w:p w:rsidRPr="00B7732B" w:rsidR="004E66E2" w:rsidP="00B7732B" w:rsidRDefault="004E66E2" w14:paraId="0C45C2B1" w14:textId="07057DB0">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1</w:t>
            </w:r>
          </w:p>
        </w:tc>
        <w:tc>
          <w:tcPr>
            <w:tcW w:w="1623" w:type="dxa"/>
          </w:tcPr>
          <w:p w:rsidRPr="00B7732B" w:rsidR="004E66E2" w:rsidP="00B7732B" w:rsidRDefault="004E66E2" w14:paraId="6B4AA829" w14:textId="5A10D86C">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p>
        </w:tc>
      </w:tr>
      <w:tr w:rsidRPr="00B7732B" w:rsidR="004E66E2" w:rsidTr="00B7732B" w14:paraId="50FEE8AD" w14:textId="77777777">
        <w:tc>
          <w:tcPr>
            <w:cnfStyle w:val="001000000000" w:firstRow="0" w:lastRow="0" w:firstColumn="1" w:lastColumn="0" w:oddVBand="0" w:evenVBand="0" w:oddHBand="0" w:evenHBand="0" w:firstRowFirstColumn="0" w:firstRowLastColumn="0" w:lastRowFirstColumn="0" w:lastRowLastColumn="0"/>
            <w:tcW w:w="2740" w:type="dxa"/>
          </w:tcPr>
          <w:p w:rsidRPr="00B7732B" w:rsidR="004E66E2" w:rsidP="00B7732B" w:rsidRDefault="004E66E2" w14:paraId="4CE986EE" w14:textId="77777777">
            <w:pPr>
              <w:spacing w:line="336" w:lineRule="auto"/>
              <w:rPr>
                <w:rFonts w:ascii="Calibri" w:hAnsi="Calibri" w:eastAsia="Calibri" w:cs="Times New Roman"/>
                <w:sz w:val="24"/>
              </w:rPr>
            </w:pPr>
            <w:r w:rsidRPr="00B7732B">
              <w:rPr>
                <w:rFonts w:ascii="Calibri" w:hAnsi="Calibri" w:eastAsia="Calibri" w:cs="Times New Roman"/>
                <w:sz w:val="24"/>
              </w:rPr>
              <w:t>Regio en Vechtstreek</w:t>
            </w:r>
          </w:p>
        </w:tc>
        <w:tc>
          <w:tcPr>
            <w:tcW w:w="1644" w:type="dxa"/>
          </w:tcPr>
          <w:p w:rsidRPr="00B7732B" w:rsidR="004E66E2" w:rsidP="00B7732B" w:rsidRDefault="004E66E2" w14:paraId="35EA2903" w14:textId="74C79324">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8</w:t>
            </w:r>
          </w:p>
        </w:tc>
        <w:tc>
          <w:tcPr>
            <w:tcW w:w="1623" w:type="dxa"/>
          </w:tcPr>
          <w:p w:rsidRPr="00B7732B" w:rsidR="004E66E2" w:rsidP="00B7732B" w:rsidRDefault="004E66E2" w14:paraId="733415AE" w14:textId="2764D14D">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2</w:t>
            </w:r>
          </w:p>
        </w:tc>
        <w:tc>
          <w:tcPr>
            <w:tcW w:w="1623" w:type="dxa"/>
          </w:tcPr>
          <w:p w:rsidRPr="00B7732B" w:rsidR="004E66E2" w:rsidP="00B7732B" w:rsidRDefault="004E66E2" w14:paraId="303099E4" w14:textId="61BE4F50">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1</w:t>
            </w:r>
          </w:p>
        </w:tc>
      </w:tr>
      <w:tr w:rsidRPr="00B7732B" w:rsidR="004E66E2" w:rsidTr="00B7732B" w14:paraId="7E599394" w14:textId="77777777">
        <w:tc>
          <w:tcPr>
            <w:cnfStyle w:val="001000000000" w:firstRow="0" w:lastRow="0" w:firstColumn="1" w:lastColumn="0" w:oddVBand="0" w:evenVBand="0" w:oddHBand="0" w:evenHBand="0" w:firstRowFirstColumn="0" w:firstRowLastColumn="0" w:lastRowFirstColumn="0" w:lastRowLastColumn="0"/>
            <w:tcW w:w="2740" w:type="dxa"/>
          </w:tcPr>
          <w:p w:rsidRPr="00B7732B" w:rsidR="004E66E2" w:rsidP="00B7732B" w:rsidRDefault="004E66E2" w14:paraId="5E3113C8" w14:textId="77777777">
            <w:pPr>
              <w:spacing w:line="336" w:lineRule="auto"/>
              <w:rPr>
                <w:rFonts w:ascii="Calibri" w:hAnsi="Calibri" w:eastAsia="Calibri" w:cs="Times New Roman"/>
                <w:i/>
                <w:iCs/>
                <w:sz w:val="24"/>
              </w:rPr>
            </w:pPr>
            <w:r w:rsidRPr="00B7732B">
              <w:rPr>
                <w:rFonts w:ascii="Calibri" w:hAnsi="Calibri" w:eastAsia="Calibri" w:cs="Times New Roman"/>
                <w:i/>
                <w:iCs/>
                <w:sz w:val="24"/>
              </w:rPr>
              <w:t>Totaal</w:t>
            </w:r>
          </w:p>
        </w:tc>
        <w:tc>
          <w:tcPr>
            <w:tcW w:w="1644" w:type="dxa"/>
          </w:tcPr>
          <w:p w:rsidRPr="00B7732B" w:rsidR="004E66E2" w:rsidP="00B7732B" w:rsidRDefault="00380333" w14:paraId="1BD0BED1" w14:textId="2932AE59">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37</w:t>
            </w:r>
          </w:p>
        </w:tc>
        <w:tc>
          <w:tcPr>
            <w:tcW w:w="1623" w:type="dxa"/>
          </w:tcPr>
          <w:p w:rsidRPr="00B7732B" w:rsidR="004E66E2" w:rsidP="00B7732B" w:rsidRDefault="004E66E2" w14:paraId="323525A1" w14:textId="575D02D0">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6</w:t>
            </w:r>
          </w:p>
        </w:tc>
        <w:tc>
          <w:tcPr>
            <w:tcW w:w="1623" w:type="dxa"/>
          </w:tcPr>
          <w:p w:rsidRPr="00B7732B" w:rsidR="004E66E2" w:rsidP="00B7732B" w:rsidRDefault="00380333" w14:paraId="3BF152D4" w14:textId="6BB83A80">
            <w:pPr>
              <w:spacing w:line="33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sz w:val="24"/>
              </w:rPr>
            </w:pPr>
            <w:r>
              <w:rPr>
                <w:rFonts w:ascii="Calibri" w:hAnsi="Calibri" w:eastAsia="Calibri" w:cs="Times New Roman"/>
                <w:sz w:val="24"/>
              </w:rPr>
              <w:t>3</w:t>
            </w:r>
          </w:p>
        </w:tc>
      </w:tr>
    </w:tbl>
    <w:p w:rsidR="002D0704" w:rsidP="001C50FE" w:rsidRDefault="002D0704" w14:paraId="487DB142" w14:textId="77777777"/>
    <w:p w:rsidR="002D0704" w:rsidP="001C50FE" w:rsidRDefault="00405A7E" w14:paraId="10FE05E3" w14:textId="52CB95DE">
      <w:r>
        <w:t xml:space="preserve">Op basis van deze gegevens en de duur van de nieuwe overeenkomst komt de verwachte totale omvang (inclusief verlengingsperiode) </w:t>
      </w:r>
      <w:r w:rsidR="00812A50">
        <w:t xml:space="preserve">op een </w:t>
      </w:r>
      <w:r w:rsidRPr="00435EEF" w:rsidR="00812A50">
        <w:t>bedrag van €</w:t>
      </w:r>
      <w:r w:rsidRPr="00435EEF" w:rsidR="00435EEF">
        <w:t>800</w:t>
      </w:r>
      <w:r w:rsidRPr="00435EEF" w:rsidR="00812A50">
        <w:t>.000,-</w:t>
      </w:r>
    </w:p>
    <w:p w:rsidR="004A7E9E" w:rsidP="004A7E9E" w:rsidRDefault="004A7E9E" w14:paraId="70FAB781" w14:textId="559F629C">
      <w:pPr>
        <w:pStyle w:val="Kop3"/>
      </w:pPr>
      <w:bookmarkStart w:name="_Toc199341917" w:id="34"/>
      <w:r>
        <w:t>Herzieningsclausule</w:t>
      </w:r>
      <w:bookmarkEnd w:id="34"/>
      <w:r>
        <w:t xml:space="preserve"> </w:t>
      </w:r>
    </w:p>
    <w:p w:rsidRPr="00CD7572" w:rsidR="00853AB0" w:rsidP="00853AB0" w:rsidRDefault="00853AB0" w14:paraId="4D818BD6" w14:textId="77777777">
      <w:pPr>
        <w:pStyle w:val="Default"/>
        <w:rPr>
          <w:rFonts w:asciiTheme="minorHAnsi" w:hAnsiTheme="minorHAnsi" w:cstheme="minorHAnsi"/>
          <w:color w:val="auto"/>
          <w:sz w:val="22"/>
          <w:szCs w:val="22"/>
        </w:rPr>
      </w:pPr>
      <w:r w:rsidRPr="00CD7572">
        <w:rPr>
          <w:rFonts w:asciiTheme="minorHAnsi" w:hAnsiTheme="minorHAnsi" w:cstheme="minorHAnsi"/>
          <w:sz w:val="22"/>
          <w:szCs w:val="22"/>
        </w:rPr>
        <w:t xml:space="preserve">De </w:t>
      </w:r>
      <w:r>
        <w:rPr>
          <w:rFonts w:asciiTheme="minorHAnsi" w:hAnsiTheme="minorHAnsi" w:cstheme="minorHAnsi"/>
          <w:sz w:val="22"/>
          <w:szCs w:val="22"/>
        </w:rPr>
        <w:t>A</w:t>
      </w:r>
      <w:r w:rsidRPr="00CD7572">
        <w:rPr>
          <w:rFonts w:asciiTheme="minorHAnsi" w:hAnsiTheme="minorHAnsi" w:cstheme="minorHAnsi"/>
          <w:sz w:val="22"/>
          <w:szCs w:val="22"/>
        </w:rPr>
        <w:t xml:space="preserve">anbestedende dienst behoudt zich het recht voor de opdracht te wijzigen, ongeacht de geldelijke waarde ervan, zonder een nieuwe aanbestedingsprocedure, in die zin dat de </w:t>
      </w:r>
      <w:r>
        <w:rPr>
          <w:rFonts w:asciiTheme="minorHAnsi" w:hAnsiTheme="minorHAnsi" w:cstheme="minorHAnsi"/>
          <w:color w:val="auto"/>
          <w:sz w:val="22"/>
          <w:szCs w:val="22"/>
        </w:rPr>
        <w:t>A</w:t>
      </w:r>
      <w:r w:rsidRPr="00CD7572">
        <w:rPr>
          <w:rFonts w:asciiTheme="minorHAnsi" w:hAnsiTheme="minorHAnsi" w:cstheme="minorHAnsi"/>
          <w:color w:val="auto"/>
          <w:sz w:val="22"/>
          <w:szCs w:val="22"/>
        </w:rPr>
        <w:t xml:space="preserve">anbestedende dienst het recht heeft te fluctueren in volume bij deze opdracht, op onderstaande wijze: </w:t>
      </w:r>
    </w:p>
    <w:p w:rsidRPr="00CD7572" w:rsidR="00853AB0" w:rsidP="00853AB0" w:rsidRDefault="00853AB0" w14:paraId="7DDE712C" w14:textId="77777777">
      <w:pPr>
        <w:pStyle w:val="Default"/>
        <w:rPr>
          <w:rFonts w:asciiTheme="minorHAnsi" w:hAnsiTheme="minorHAnsi" w:cstheme="minorHAnsi"/>
          <w:color w:val="auto"/>
          <w:sz w:val="22"/>
          <w:szCs w:val="22"/>
        </w:rPr>
      </w:pPr>
    </w:p>
    <w:p w:rsidRPr="00CD7572" w:rsidR="00853AB0" w:rsidP="00853AB0" w:rsidRDefault="00853AB0" w14:paraId="59A89C6B" w14:textId="77777777">
      <w:pPr>
        <w:numPr>
          <w:ilvl w:val="0"/>
          <w:numId w:val="40"/>
        </w:numPr>
        <w:spacing w:after="5" w:line="249" w:lineRule="auto"/>
        <w:ind w:left="357"/>
        <w:rPr>
          <w:rFonts w:eastAsia="Arial" w:cstheme="minorHAnsi"/>
          <w:color w:val="000000"/>
          <w:kern w:val="2"/>
          <w:lang w:eastAsia="nl-NL"/>
          <w14:ligatures w14:val="standardContextual"/>
        </w:rPr>
      </w:pPr>
      <w:r w:rsidRPr="00CD7572">
        <w:rPr>
          <w:rFonts w:eastAsia="Arial" w:cstheme="minorHAnsi"/>
          <w:color w:val="000000"/>
          <w:kern w:val="2"/>
          <w:lang w:eastAsia="nl-NL"/>
          <w14:ligatures w14:val="standardContextual"/>
        </w:rPr>
        <w:t>MFP’s kunnen onderling tussen de deelnemers en locaties, uitgewisseld worden (verhuizing) en MFP’s kunnen geretourneerd dan wel bijgeplaatst worden. De verhuizing wordt uitgevoerd door Leverancier, tegen de hiervoor overeengekomen tarieven. Leverancier past de facturatie en rapportage op deze verhuizing aan.</w:t>
      </w:r>
    </w:p>
    <w:p w:rsidRPr="00CD7572" w:rsidR="00853AB0" w:rsidP="00853AB0" w:rsidRDefault="00853AB0" w14:paraId="3485A364" w14:textId="77777777">
      <w:pPr>
        <w:numPr>
          <w:ilvl w:val="0"/>
          <w:numId w:val="40"/>
        </w:numPr>
        <w:spacing w:after="5" w:line="249" w:lineRule="auto"/>
        <w:ind w:left="357"/>
        <w:rPr>
          <w:rFonts w:eastAsia="Arial" w:cstheme="minorHAnsi"/>
          <w:color w:val="000000"/>
          <w:kern w:val="2"/>
          <w:lang w:eastAsia="nl-NL"/>
          <w14:ligatures w14:val="standardContextual"/>
        </w:rPr>
      </w:pPr>
      <w:r w:rsidRPr="00CD7572">
        <w:rPr>
          <w:rFonts w:eastAsia="Arial" w:cstheme="minorHAnsi"/>
          <w:color w:val="000000"/>
          <w:kern w:val="2"/>
          <w:lang w:eastAsia="nl-NL"/>
          <w14:ligatures w14:val="standardContextual"/>
        </w:rPr>
        <w:t xml:space="preserve">MFP’s kunnen verplaatst worden binnen een locatie van een deelnemer. Opdrachtgever kan indien gewenst zelf zorgen voor de verplaatsing en bijbehorende installatie. </w:t>
      </w:r>
    </w:p>
    <w:p w:rsidRPr="00CD7572" w:rsidR="00853AB0" w:rsidP="00853AB0" w:rsidRDefault="00853AB0" w14:paraId="05DA0A19" w14:textId="77777777">
      <w:pPr>
        <w:numPr>
          <w:ilvl w:val="0"/>
          <w:numId w:val="40"/>
        </w:numPr>
        <w:spacing w:after="5" w:line="249" w:lineRule="auto"/>
        <w:ind w:left="357"/>
        <w:rPr>
          <w:rFonts w:eastAsia="Arial" w:cstheme="minorHAnsi"/>
          <w:color w:val="000000"/>
          <w:kern w:val="2"/>
          <w:lang w:eastAsia="nl-NL"/>
          <w14:ligatures w14:val="standardContextual"/>
        </w:rPr>
      </w:pPr>
      <w:r w:rsidRPr="00CD7572">
        <w:rPr>
          <w:rFonts w:eastAsia="Arial" w:cstheme="minorHAnsi"/>
          <w:color w:val="000000"/>
          <w:kern w:val="2"/>
          <w:lang w:eastAsia="nl-NL"/>
          <w14:ligatures w14:val="standardContextual"/>
        </w:rPr>
        <w:t xml:space="preserve">Een verplaatsing van MFP’s tussen verschillende locaties van een deelnemer of tussen een locatie van de ene deelnemer naar de andere deelnemer wordt gefaciliteerd door opdrachtnemer. Na een verzoek hiertoe van opdrachtgever dient dit binnen twee weken te worden uitgevoerd. </w:t>
      </w:r>
    </w:p>
    <w:p w:rsidRPr="00CD7572" w:rsidR="00853AB0" w:rsidP="00853AB0" w:rsidRDefault="00853AB0" w14:paraId="18C22199" w14:textId="77777777">
      <w:pPr>
        <w:numPr>
          <w:ilvl w:val="0"/>
          <w:numId w:val="40"/>
        </w:numPr>
        <w:spacing w:after="5" w:line="249" w:lineRule="auto"/>
        <w:ind w:left="357"/>
        <w:rPr>
          <w:rFonts w:eastAsia="Arial" w:cstheme="minorHAnsi"/>
          <w:color w:val="000000"/>
          <w:kern w:val="2"/>
          <w:lang w:eastAsia="nl-NL"/>
          <w14:ligatures w14:val="standardContextual"/>
        </w:rPr>
      </w:pPr>
      <w:r w:rsidRPr="00CD7572">
        <w:rPr>
          <w:rFonts w:eastAsia="Arial" w:cstheme="minorHAnsi"/>
          <w:color w:val="000000"/>
          <w:kern w:val="2"/>
          <w:lang w:eastAsia="nl-NL"/>
          <w14:ligatures w14:val="standardContextual"/>
        </w:rPr>
        <w:t>MFP's kunnen op verzoek van Opdrachtgever kosteloos worden geretourneerd. Vanaf het moment van retourinname mogen voor de betreffende MFP geen kosten meer in rekening worden gebracht.</w:t>
      </w:r>
    </w:p>
    <w:p w:rsidRPr="00CD7572" w:rsidR="00853AB0" w:rsidP="00853AB0" w:rsidRDefault="00853AB0" w14:paraId="6A8FAD1E" w14:textId="77777777">
      <w:pPr>
        <w:numPr>
          <w:ilvl w:val="0"/>
          <w:numId w:val="40"/>
        </w:numPr>
        <w:spacing w:after="5" w:line="249" w:lineRule="auto"/>
        <w:ind w:left="357"/>
        <w:rPr>
          <w:rFonts w:eastAsia="Arial" w:cstheme="minorHAnsi"/>
          <w:color w:val="000000"/>
          <w:kern w:val="2"/>
          <w:lang w:eastAsia="nl-NL"/>
          <w14:ligatures w14:val="standardContextual"/>
        </w:rPr>
      </w:pPr>
      <w:r w:rsidRPr="00CD7572">
        <w:rPr>
          <w:rFonts w:eastAsia="Arial" w:cstheme="minorHAnsi"/>
          <w:color w:val="000000"/>
          <w:kern w:val="2"/>
          <w:lang w:eastAsia="nl-NL"/>
          <w14:ligatures w14:val="standardContextual"/>
        </w:rPr>
        <w:t xml:space="preserve">Conversies (in- of omruilen MFP’s) zijn mogelijk tot 6 maanden voor het verstrijken van de overeenkomst. Een uitgevoerde conversie heeft geen invloed op de looptijd van de overeenkomst. De afgesproken expiratiedatum blijft onverminderd van kracht. </w:t>
      </w:r>
    </w:p>
    <w:p w:rsidRPr="00CD7572" w:rsidR="00853AB0" w:rsidP="00853AB0" w:rsidRDefault="00853AB0" w14:paraId="24F13D21" w14:textId="77777777">
      <w:pPr>
        <w:numPr>
          <w:ilvl w:val="0"/>
          <w:numId w:val="40"/>
        </w:numPr>
        <w:spacing w:after="5" w:line="249" w:lineRule="auto"/>
        <w:ind w:left="357"/>
        <w:rPr>
          <w:rFonts w:eastAsia="Arial" w:cstheme="minorHAnsi"/>
          <w:color w:val="000000"/>
          <w:kern w:val="2"/>
          <w:lang w:eastAsia="nl-NL"/>
          <w14:ligatures w14:val="standardContextual"/>
        </w:rPr>
      </w:pPr>
      <w:r w:rsidRPr="00CD7572">
        <w:rPr>
          <w:rFonts w:eastAsia="Arial" w:cstheme="minorHAnsi"/>
          <w:color w:val="000000"/>
          <w:kern w:val="2"/>
          <w:lang w:eastAsia="nl-NL"/>
          <w14:ligatures w14:val="standardContextual"/>
        </w:rPr>
        <w:t xml:space="preserve">MFP’s kunnen altijd bijgeplaatst worden, waarbij opdrachtnemer eerst kijkt of bij een andere deelnemer overtollige MFP’s staat, die ingezet kan worden. De looptijd van bijgeplaatste MFP’s expireert op hetzelfde moment dat de overeenkomst expireert. Bij een kortere looptijd worden de maandelijkse leasebedragen naar rato van het aantal maanden dat de MFP’s zal staan, omgerekend. </w:t>
      </w:r>
    </w:p>
    <w:p w:rsidRPr="00CD7572" w:rsidR="00853AB0" w:rsidP="00853AB0" w:rsidRDefault="00853AB0" w14:paraId="55C2DDAC" w14:textId="77777777">
      <w:pPr>
        <w:pStyle w:val="Default"/>
        <w:rPr>
          <w:rFonts w:asciiTheme="minorHAnsi" w:hAnsiTheme="minorHAnsi" w:cstheme="minorHAnsi"/>
          <w:color w:val="auto"/>
          <w:sz w:val="22"/>
          <w:szCs w:val="22"/>
        </w:rPr>
      </w:pPr>
    </w:p>
    <w:p w:rsidRPr="00CD7572" w:rsidR="00853AB0" w:rsidP="00853AB0" w:rsidRDefault="00853AB0" w14:paraId="2FBF02A7" w14:textId="77777777">
      <w:pPr>
        <w:pStyle w:val="Default"/>
        <w:rPr>
          <w:rFonts w:asciiTheme="minorHAnsi" w:hAnsiTheme="minorHAnsi" w:cstheme="minorHAnsi"/>
          <w:color w:val="auto"/>
          <w:sz w:val="22"/>
          <w:szCs w:val="22"/>
        </w:rPr>
      </w:pPr>
      <w:r w:rsidRPr="00CD7572">
        <w:rPr>
          <w:rFonts w:asciiTheme="minorHAnsi" w:hAnsiTheme="minorHAnsi" w:cstheme="minorHAnsi"/>
          <w:color w:val="auto"/>
          <w:sz w:val="22"/>
          <w:szCs w:val="22"/>
        </w:rPr>
        <w:t xml:space="preserve">De algemene aard van de opdracht zal door deze herzieningsclausule echter niet veranderen. </w:t>
      </w:r>
    </w:p>
    <w:p w:rsidRPr="00CD7572" w:rsidR="00853AB0" w:rsidP="00853AB0" w:rsidRDefault="00853AB0" w14:paraId="4DD57B1D" w14:textId="77777777">
      <w:pPr>
        <w:spacing w:after="0" w:line="240" w:lineRule="auto"/>
        <w:rPr>
          <w:rFonts w:cstheme="minorHAnsi"/>
        </w:rPr>
      </w:pPr>
      <w:r w:rsidRPr="00CD7572">
        <w:rPr>
          <w:rFonts w:cstheme="minorHAnsi"/>
        </w:rPr>
        <w:t>Voor een uitgebreide omschrijving van de achtergronden, scope en omvang van de aan te besteden opdracht verwijzen wij naar het Programma van Eisen.</w:t>
      </w:r>
    </w:p>
    <w:p w:rsidRPr="00DD72F3" w:rsidR="00DA38F9" w:rsidP="00DD72F3" w:rsidRDefault="00B27BCF" w14:paraId="5F027AB9" w14:textId="77777777">
      <w:pPr>
        <w:pStyle w:val="Kop3"/>
      </w:pPr>
      <w:bookmarkStart w:name="_Toc462132015" w:id="35"/>
      <w:bookmarkStart w:name="_Toc462132162" w:id="36"/>
      <w:bookmarkStart w:name="_Toc462133917" w:id="37"/>
      <w:bookmarkStart w:name="_Toc199341918" w:id="38"/>
      <w:r w:rsidRPr="00DD72F3">
        <w:t>Samenvoeging en p</w:t>
      </w:r>
      <w:r w:rsidRPr="00DD72F3" w:rsidR="00DA38F9">
        <w:t>ercelen</w:t>
      </w:r>
      <w:bookmarkEnd w:id="35"/>
      <w:bookmarkEnd w:id="36"/>
      <w:bookmarkEnd w:id="37"/>
      <w:bookmarkEnd w:id="38"/>
    </w:p>
    <w:p w:rsidRPr="00205E01" w:rsidR="00B91278" w:rsidP="00023474" w:rsidRDefault="00C40FFD" w14:paraId="3D449D6A" w14:textId="274830D3">
      <w:pPr>
        <w:spacing w:after="0" w:line="240" w:lineRule="auto"/>
        <w:rPr>
          <w:rFonts w:cs="Times New Roman"/>
          <w:color w:val="FF0000"/>
        </w:rPr>
      </w:pPr>
      <w:r w:rsidRPr="08CFF831">
        <w:rPr>
          <w:rFonts w:cs="Times New Roman"/>
        </w:rPr>
        <w:t>De Opdrachtgever</w:t>
      </w:r>
      <w:r w:rsidRPr="08CFF831" w:rsidR="00B27BCF">
        <w:rPr>
          <w:rFonts w:cs="Times New Roman"/>
        </w:rPr>
        <w:t xml:space="preserve"> voegt </w:t>
      </w:r>
      <w:r w:rsidRPr="08CFF831" w:rsidR="00CF407B">
        <w:rPr>
          <w:rFonts w:cs="Times New Roman"/>
        </w:rPr>
        <w:t>deze</w:t>
      </w:r>
      <w:r w:rsidRPr="08CFF831" w:rsidR="00B27BCF">
        <w:rPr>
          <w:rFonts w:cs="Times New Roman"/>
        </w:rPr>
        <w:t xml:space="preserve"> </w:t>
      </w:r>
      <w:r w:rsidRPr="08CFF831" w:rsidR="00C51976">
        <w:rPr>
          <w:rFonts w:cs="Times New Roman"/>
        </w:rPr>
        <w:t>Opdracht</w:t>
      </w:r>
      <w:r w:rsidRPr="08CFF831" w:rsidR="00CF407B">
        <w:rPr>
          <w:rFonts w:cs="Times New Roman"/>
        </w:rPr>
        <w:t xml:space="preserve"> vanuit de genoemde drie Gemeenten</w:t>
      </w:r>
      <w:r w:rsidRPr="08CFF831" w:rsidR="00B27BCF">
        <w:rPr>
          <w:rFonts w:cs="Times New Roman"/>
        </w:rPr>
        <w:t xml:space="preserve"> samen in deze </w:t>
      </w:r>
      <w:r w:rsidRPr="08CFF831" w:rsidR="005B3E3C">
        <w:rPr>
          <w:rFonts w:cs="Times New Roman"/>
        </w:rPr>
        <w:t>a</w:t>
      </w:r>
      <w:r w:rsidRPr="08CFF831" w:rsidR="00B27BCF">
        <w:rPr>
          <w:rFonts w:cs="Times New Roman"/>
        </w:rPr>
        <w:t xml:space="preserve">anbesteding. </w:t>
      </w:r>
      <w:r w:rsidR="003A1773">
        <w:rPr>
          <w:rFonts w:cs="Times New Roman"/>
        </w:rPr>
        <w:t>Deze Opdracht is samengevoegd omdat het een gelijksoortige opdracht betreft</w:t>
      </w:r>
      <w:r w:rsidR="00054D3E">
        <w:rPr>
          <w:rFonts w:cs="Times New Roman"/>
        </w:rPr>
        <w:t xml:space="preserve"> en daarmee is de mate van samenhang niet beperkt. </w:t>
      </w:r>
      <w:r w:rsidR="00884EF9">
        <w:rPr>
          <w:rFonts w:cs="Times New Roman"/>
        </w:rPr>
        <w:t xml:space="preserve">Voor deze Opdracht wijzigt de marktwerking niet en blijft hetzelfde aantal potentieel geïnteresseerden hetzelfde. </w:t>
      </w:r>
    </w:p>
    <w:p w:rsidR="00B91278" w:rsidP="00023474" w:rsidRDefault="00B91278" w14:paraId="1C520EFE" w14:textId="77777777">
      <w:pPr>
        <w:spacing w:after="0" w:line="240" w:lineRule="auto"/>
        <w:rPr>
          <w:rFonts w:cs="Times New Roman"/>
        </w:rPr>
      </w:pPr>
    </w:p>
    <w:p w:rsidR="00B27BCF" w:rsidP="00023474" w:rsidRDefault="00B27BCF" w14:paraId="737878E3" w14:textId="7A7F3F53">
      <w:pPr>
        <w:spacing w:after="0" w:line="240" w:lineRule="auto"/>
        <w:rPr>
          <w:rFonts w:cs="Times New Roman"/>
        </w:rPr>
      </w:pPr>
      <w:r w:rsidRPr="08CFF831">
        <w:rPr>
          <w:rFonts w:cs="Times New Roman"/>
        </w:rPr>
        <w:t>De Opdracht is niet opgedeeld in percelen.</w:t>
      </w:r>
      <w:r w:rsidR="00B91278">
        <w:rPr>
          <w:rFonts w:cs="Times New Roman"/>
        </w:rPr>
        <w:t xml:space="preserve"> D</w:t>
      </w:r>
      <w:r w:rsidRPr="00B91278" w:rsidR="00B91278">
        <w:rPr>
          <w:rFonts w:cs="Times New Roman"/>
        </w:rPr>
        <w:t>e opdracht is niet verdeeld in percelen, omdat de deelnemers juist gebaat zijn bij één leverancier voor alle deelnemers. Door het teruglopen van het printvolume en mogelijke herindelingen binnen Gooi- en Vechtstreek, zijn uniformiteit van de machines en daardoor uitwisselbaarheid en retourrecht over het hele machinepark belangrijke aspecten</w:t>
      </w:r>
      <w:r w:rsidR="00F744CE">
        <w:rPr>
          <w:rFonts w:cs="Times New Roman"/>
        </w:rPr>
        <w:t>.</w:t>
      </w:r>
    </w:p>
    <w:p w:rsidR="00CC799E" w:rsidP="00023474" w:rsidRDefault="00CC799E" w14:paraId="682440B0" w14:textId="77777777">
      <w:pPr>
        <w:spacing w:after="0" w:line="240" w:lineRule="auto"/>
        <w:rPr>
          <w:rFonts w:cs="Times New Roman"/>
        </w:rPr>
      </w:pPr>
    </w:p>
    <w:p w:rsidRPr="00B87F8F" w:rsidR="00DA38F9" w:rsidP="00813F91" w:rsidRDefault="00DA38F9" w14:paraId="5B34F4BD" w14:textId="77777777">
      <w:pPr>
        <w:pStyle w:val="Kop3"/>
      </w:pPr>
      <w:bookmarkStart w:name="_Toc462132016" w:id="39"/>
      <w:bookmarkStart w:name="_Toc462132163" w:id="40"/>
      <w:bookmarkStart w:name="_Toc462133918" w:id="41"/>
      <w:bookmarkStart w:name="_Toc199341919" w:id="42"/>
      <w:r w:rsidRPr="00813F91">
        <w:t>Varianten</w:t>
      </w:r>
      <w:bookmarkEnd w:id="39"/>
      <w:bookmarkEnd w:id="40"/>
      <w:bookmarkEnd w:id="41"/>
      <w:bookmarkEnd w:id="42"/>
    </w:p>
    <w:p w:rsidR="00DA38F9" w:rsidP="00023474" w:rsidRDefault="00DA38F9" w14:paraId="58AA7545" w14:textId="1A6AB58F">
      <w:pPr>
        <w:spacing w:after="0" w:line="240" w:lineRule="auto"/>
        <w:rPr>
          <w:rFonts w:cs="Times New Roman"/>
        </w:rPr>
      </w:pPr>
      <w:r>
        <w:rPr>
          <w:rFonts w:cs="Times New Roman"/>
        </w:rPr>
        <w:t>Varianten</w:t>
      </w:r>
      <w:r w:rsidR="00DC7CB0">
        <w:rPr>
          <w:rFonts w:cs="Times New Roman"/>
        </w:rPr>
        <w:t>, zoals bedoeld in artikel 2.83 van de Aanbestedingswet 2012,</w:t>
      </w:r>
      <w:r>
        <w:rPr>
          <w:rFonts w:cs="Times New Roman"/>
        </w:rPr>
        <w:t xml:space="preserve"> worden niet in beschouwing genomen. </w:t>
      </w:r>
    </w:p>
    <w:p w:rsidR="00DA38F9" w:rsidP="00023474" w:rsidRDefault="00DA38F9" w14:paraId="1E61CAA2" w14:textId="77777777">
      <w:pPr>
        <w:spacing w:after="0" w:line="240" w:lineRule="auto"/>
        <w:rPr>
          <w:rFonts w:cs="Times New Roman"/>
          <w:i/>
        </w:rPr>
      </w:pPr>
    </w:p>
    <w:p w:rsidRPr="005E695E" w:rsidR="00DA38F9" w:rsidP="00E3094A" w:rsidRDefault="00DA38F9" w14:paraId="03AA580C" w14:textId="77777777">
      <w:pPr>
        <w:pStyle w:val="Kop2"/>
        <w:pBdr>
          <w:bottom w:val="single" w:color="0070C0" w:sz="4" w:space="1"/>
        </w:pBdr>
      </w:pPr>
      <w:bookmarkStart w:name="_Toc462132017" w:id="43"/>
      <w:bookmarkStart w:name="_Toc462132137" w:id="44"/>
      <w:bookmarkStart w:name="_Toc462132164" w:id="45"/>
      <w:bookmarkStart w:name="_Toc462133625" w:id="46"/>
      <w:bookmarkStart w:name="_Toc462133919" w:id="47"/>
      <w:bookmarkStart w:name="_Toc199341920" w:id="48"/>
      <w:bookmarkStart w:name="_Hlk159249991" w:id="49"/>
      <w:r w:rsidRPr="005E695E">
        <w:t>Overeenkomst en duur</w:t>
      </w:r>
      <w:bookmarkEnd w:id="43"/>
      <w:bookmarkEnd w:id="44"/>
      <w:bookmarkEnd w:id="45"/>
      <w:bookmarkEnd w:id="46"/>
      <w:bookmarkEnd w:id="47"/>
      <w:bookmarkEnd w:id="48"/>
    </w:p>
    <w:p w:rsidR="00DA38F9" w:rsidP="00023474" w:rsidRDefault="00C40FFD" w14:paraId="63F647E9" w14:textId="233A6907">
      <w:pPr>
        <w:spacing w:after="0" w:line="240" w:lineRule="auto"/>
        <w:rPr>
          <w:rFonts w:eastAsia="Calibri" w:cs="Verdana"/>
          <w:color w:val="000000" w:themeColor="text1"/>
        </w:rPr>
      </w:pPr>
      <w:r>
        <w:rPr>
          <w:rFonts w:eastAsia="Calibri" w:cs="Verdana"/>
          <w:color w:val="000000" w:themeColor="text1"/>
        </w:rPr>
        <w:t>De Opdrachtgever</w:t>
      </w:r>
      <w:r w:rsidRPr="00623158" w:rsidR="00DA38F9">
        <w:rPr>
          <w:rFonts w:eastAsia="Calibri" w:cs="Verdana"/>
          <w:color w:val="000000" w:themeColor="text1"/>
        </w:rPr>
        <w:t xml:space="preserve"> wil een Overeenkomst afsluiten met </w:t>
      </w:r>
      <w:r w:rsidRPr="00DE6931" w:rsidR="00DA38F9">
        <w:rPr>
          <w:rFonts w:eastAsia="Calibri" w:cs="Verdana"/>
          <w:color w:val="000000" w:themeColor="text1"/>
        </w:rPr>
        <w:t>één Opdrachtnemer</w:t>
      </w:r>
      <w:r>
        <w:rPr>
          <w:rFonts w:eastAsia="Calibri" w:cs="Verdana"/>
          <w:color w:val="000000" w:themeColor="text1"/>
        </w:rPr>
        <w:t xml:space="preserve"> </w:t>
      </w:r>
      <w:r w:rsidRPr="00623158" w:rsidR="00DA38F9">
        <w:rPr>
          <w:rFonts w:eastAsia="Calibri" w:cs="Verdana"/>
          <w:color w:val="000000" w:themeColor="text1"/>
        </w:rPr>
        <w:t xml:space="preserve">voor de duur van </w:t>
      </w:r>
      <w:r>
        <w:rPr>
          <w:rFonts w:eastAsia="Calibri" w:cs="Verdana"/>
          <w:color w:val="000000" w:themeColor="text1"/>
        </w:rPr>
        <w:t>vijf</w:t>
      </w:r>
      <w:r w:rsidRPr="00623158" w:rsidR="00DA38F9">
        <w:rPr>
          <w:rFonts w:eastAsia="Calibri" w:cs="Verdana"/>
          <w:color w:val="000000" w:themeColor="text1"/>
        </w:rPr>
        <w:t xml:space="preserve"> </w:t>
      </w:r>
      <w:r w:rsidR="00DE6931">
        <w:rPr>
          <w:rFonts w:eastAsia="Calibri" w:cs="Verdana"/>
          <w:color w:val="000000" w:themeColor="text1"/>
        </w:rPr>
        <w:t xml:space="preserve">(5) </w:t>
      </w:r>
      <w:r w:rsidRPr="00623158" w:rsidR="00DA38F9">
        <w:rPr>
          <w:rFonts w:eastAsia="Calibri" w:cs="Verdana"/>
          <w:color w:val="000000" w:themeColor="text1"/>
        </w:rPr>
        <w:t xml:space="preserve">jaar met een mogelijke verlenging van </w:t>
      </w:r>
      <w:r w:rsidRPr="00623158" w:rsidR="00DA38F9">
        <w:rPr>
          <w:rFonts w:eastAsia="Calibri" w:cs="Verdana"/>
        </w:rPr>
        <w:t xml:space="preserve">maximaal </w:t>
      </w:r>
      <w:r>
        <w:rPr>
          <w:rFonts w:eastAsia="Calibri" w:cs="Verdana"/>
        </w:rPr>
        <w:t>twee</w:t>
      </w:r>
      <w:r w:rsidR="00DE6931">
        <w:rPr>
          <w:rFonts w:eastAsia="Calibri" w:cs="Verdana"/>
        </w:rPr>
        <w:t xml:space="preserve"> (2)</w:t>
      </w:r>
      <w:r>
        <w:rPr>
          <w:rFonts w:eastAsia="Calibri" w:cs="Verdana"/>
        </w:rPr>
        <w:t xml:space="preserve"> keer </w:t>
      </w:r>
      <w:r w:rsidR="00174565">
        <w:rPr>
          <w:rFonts w:eastAsia="Calibri" w:cs="Verdana"/>
        </w:rPr>
        <w:t>met</w:t>
      </w:r>
      <w:r w:rsidRPr="00623158" w:rsidR="00DA38F9">
        <w:rPr>
          <w:rFonts w:eastAsia="Calibri" w:cs="Verdana"/>
        </w:rPr>
        <w:t xml:space="preserve"> </w:t>
      </w:r>
      <w:r w:rsidR="00DB28CB">
        <w:rPr>
          <w:rFonts w:eastAsia="Calibri" w:cs="Verdana"/>
        </w:rPr>
        <w:t xml:space="preserve">maximaal </w:t>
      </w:r>
      <w:r w:rsidR="00174565">
        <w:rPr>
          <w:rFonts w:eastAsia="Calibri" w:cs="Verdana"/>
        </w:rPr>
        <w:t xml:space="preserve">twaalf (12) </w:t>
      </w:r>
      <w:r w:rsidR="00DB28CB">
        <w:rPr>
          <w:rFonts w:eastAsia="Calibri" w:cs="Verdana"/>
        </w:rPr>
        <w:t>maanden</w:t>
      </w:r>
      <w:r w:rsidRPr="00623158" w:rsidR="00DA38F9">
        <w:rPr>
          <w:rFonts w:eastAsia="Calibri" w:cs="Verdana"/>
          <w:color w:val="000000" w:themeColor="text1"/>
        </w:rPr>
        <w:t xml:space="preserve">. De geplande ingangsdatum van de Overeenkomst is </w:t>
      </w:r>
      <w:r w:rsidR="00756723">
        <w:rPr>
          <w:rFonts w:eastAsia="Calibri" w:cs="Verdana"/>
          <w:color w:val="000000" w:themeColor="text1"/>
        </w:rPr>
        <w:t>1 september</w:t>
      </w:r>
      <w:r w:rsidR="00DE6931">
        <w:rPr>
          <w:rFonts w:eastAsia="Calibri" w:cs="Verdana"/>
          <w:color w:val="000000" w:themeColor="text1"/>
        </w:rPr>
        <w:t xml:space="preserve"> 2025</w:t>
      </w:r>
      <w:r w:rsidR="006B16AE">
        <w:rPr>
          <w:rFonts w:eastAsia="Calibri" w:cs="Verdana"/>
          <w:color w:val="000000" w:themeColor="text1"/>
        </w:rPr>
        <w:t>.</w:t>
      </w:r>
      <w:r w:rsidRPr="00623158" w:rsidR="00DA38F9">
        <w:rPr>
          <w:rFonts w:eastAsia="Calibri" w:cs="Verdana"/>
          <w:color w:val="000000" w:themeColor="text1"/>
        </w:rPr>
        <w:t xml:space="preserve"> </w:t>
      </w:r>
    </w:p>
    <w:bookmarkEnd w:id="49"/>
    <w:p w:rsidR="00AF5913" w:rsidP="00023474" w:rsidRDefault="00AF5913" w14:paraId="32A6978A" w14:textId="2B5F9C7C">
      <w:pPr>
        <w:spacing w:after="0" w:line="240" w:lineRule="auto"/>
        <w:rPr>
          <w:rFonts w:cs="Times New Roman"/>
        </w:rPr>
      </w:pPr>
      <w:r>
        <w:rPr>
          <w:rFonts w:cs="Times New Roman"/>
        </w:rPr>
        <w:br w:type="page"/>
      </w:r>
    </w:p>
    <w:p w:rsidRPr="00B87F8F" w:rsidR="00AF5913" w:rsidP="000B087C" w:rsidRDefault="003C4470" w14:paraId="3C10532A" w14:textId="50FF5123">
      <w:pPr>
        <w:pStyle w:val="Kop1"/>
      </w:pPr>
      <w:bookmarkStart w:name="_Toc199341921" w:id="50"/>
      <w:r>
        <w:t>PROCEDURELE ASPECTEN EN VOORWAARDEN VAN DEZE AANBESTEDING</w:t>
      </w:r>
      <w:bookmarkEnd w:id="50"/>
    </w:p>
    <w:p w:rsidRPr="002C35BC" w:rsidR="00AF5913" w:rsidP="00E3094A" w:rsidRDefault="00AF5913" w14:paraId="6881D072" w14:textId="77777777">
      <w:pPr>
        <w:pStyle w:val="Kop2"/>
        <w:pBdr>
          <w:bottom w:val="single" w:color="0070C0" w:sz="4" w:space="1"/>
        </w:pBdr>
      </w:pPr>
      <w:bookmarkStart w:name="_Toc462133632" w:id="51"/>
      <w:bookmarkStart w:name="_Toc462133926" w:id="52"/>
      <w:bookmarkStart w:name="_Toc199341922" w:id="53"/>
      <w:r w:rsidRPr="00C107F8">
        <w:t>Algemeen</w:t>
      </w:r>
      <w:bookmarkEnd w:id="51"/>
      <w:bookmarkEnd w:id="52"/>
      <w:bookmarkEnd w:id="53"/>
    </w:p>
    <w:p w:rsidRPr="00925CD9" w:rsidR="009F6EB2" w:rsidP="00023474" w:rsidRDefault="00AF5913" w14:paraId="1D1A1E3A" w14:textId="3851B531">
      <w:pPr>
        <w:spacing w:after="0" w:line="240" w:lineRule="auto"/>
        <w:rPr>
          <w:rFonts w:eastAsia="Calibri" w:cs="Verdana"/>
        </w:rPr>
      </w:pPr>
      <w:r w:rsidRPr="00925CD9">
        <w:rPr>
          <w:rFonts w:eastAsia="Calibri" w:cs="Verdana"/>
        </w:rPr>
        <w:t xml:space="preserve">In dit hoofdstuk worden Inschrijvingsrichtlijnen en -procedures uiteengezet. Uw Inschrijving moet voldoen aan het bepaalde in dit hoofdstuk. </w:t>
      </w:r>
      <w:r w:rsidR="00954CA5">
        <w:rPr>
          <w:rFonts w:eastAsia="Calibri" w:cs="Verdana"/>
        </w:rPr>
        <w:t>Bij</w:t>
      </w:r>
      <w:r w:rsidR="00F41289">
        <w:rPr>
          <w:rFonts w:eastAsia="Calibri" w:cs="Verdana"/>
        </w:rPr>
        <w:t xml:space="preserve"> het</w:t>
      </w:r>
      <w:r w:rsidRPr="00925CD9">
        <w:rPr>
          <w:rFonts w:eastAsia="Calibri" w:cs="Verdana"/>
        </w:rPr>
        <w:t xml:space="preserve"> niet voldoen aan de Inschrijvingsrichtlijnen en -procedures </w:t>
      </w:r>
      <w:r w:rsidR="00F41289">
        <w:rPr>
          <w:rFonts w:eastAsia="Calibri" w:cs="Verdana"/>
        </w:rPr>
        <w:t>behoudt</w:t>
      </w:r>
      <w:r w:rsidRPr="00925CD9">
        <w:rPr>
          <w:rFonts w:eastAsia="Calibri" w:cs="Verdana"/>
        </w:rPr>
        <w:t xml:space="preserve"> </w:t>
      </w:r>
      <w:r w:rsidR="00C40FFD">
        <w:rPr>
          <w:rFonts w:eastAsia="Calibri" w:cs="Verdana"/>
        </w:rPr>
        <w:t>de Opdrachtgever</w:t>
      </w:r>
      <w:r w:rsidRPr="00925CD9">
        <w:rPr>
          <w:rFonts w:eastAsia="Calibri" w:cs="Verdana"/>
        </w:rPr>
        <w:t xml:space="preserve"> </w:t>
      </w:r>
      <w:r w:rsidR="00F41289">
        <w:rPr>
          <w:rFonts w:eastAsia="Calibri" w:cs="Verdana"/>
        </w:rPr>
        <w:t xml:space="preserve">zich het recht voor </w:t>
      </w:r>
      <w:r w:rsidRPr="00925CD9">
        <w:rPr>
          <w:rFonts w:eastAsia="Calibri" w:cs="Verdana"/>
        </w:rPr>
        <w:t xml:space="preserve">uw Inschrijving niet in behandeling </w:t>
      </w:r>
      <w:r w:rsidR="00F41289">
        <w:rPr>
          <w:rFonts w:eastAsia="Calibri" w:cs="Verdana"/>
        </w:rPr>
        <w:t>te nemen</w:t>
      </w:r>
      <w:r w:rsidRPr="00925CD9">
        <w:rPr>
          <w:rFonts w:eastAsia="Calibri" w:cs="Verdana"/>
        </w:rPr>
        <w:t>.</w:t>
      </w:r>
      <w:r w:rsidRPr="00925CD9" w:rsidR="009F6EB2">
        <w:rPr>
          <w:rFonts w:eastAsia="Calibri" w:cs="Verdana"/>
        </w:rPr>
        <w:t xml:space="preserve"> </w:t>
      </w:r>
      <w:r w:rsidRPr="00925CD9" w:rsidR="00925CD9">
        <w:rPr>
          <w:rFonts w:eastAsia="Calibri" w:cs="Verdana"/>
        </w:rPr>
        <w:t>U verklaart door in te schrijven op de onderhavige aanbesteding dat u akkoord gaat met de voorwaarden die in dit hoofdstuk zijn opgenomen.</w:t>
      </w:r>
    </w:p>
    <w:p w:rsidRPr="00925CD9" w:rsidR="009F6EB2" w:rsidP="00023474" w:rsidRDefault="009F6EB2" w14:paraId="25188F7F" w14:textId="77777777">
      <w:pPr>
        <w:spacing w:after="0" w:line="240" w:lineRule="auto"/>
        <w:rPr>
          <w:rFonts w:eastAsia="Calibri" w:cs="Verdana"/>
          <w:color w:val="FF0000"/>
        </w:rPr>
      </w:pPr>
    </w:p>
    <w:p w:rsidR="00D94FD8" w:rsidP="00E3094A" w:rsidRDefault="00D94FD8" w14:paraId="317EDC69" w14:textId="77777777">
      <w:pPr>
        <w:pStyle w:val="Kop2"/>
        <w:pBdr>
          <w:bottom w:val="single" w:color="0070C0" w:sz="4" w:space="1"/>
        </w:pBdr>
      </w:pPr>
      <w:bookmarkStart w:name="_Toc199341923" w:id="54"/>
      <w:r>
        <w:t>Aanbestedingsprocedure en motivering</w:t>
      </w:r>
      <w:bookmarkEnd w:id="54"/>
    </w:p>
    <w:p w:rsidRPr="00ED5C2D" w:rsidR="00687BB9" w:rsidP="00687BB9" w:rsidRDefault="00687BB9" w14:paraId="0B17BB06" w14:textId="77777777">
      <w:pPr>
        <w:spacing w:after="0" w:line="240" w:lineRule="auto"/>
        <w:rPr>
          <w:rFonts w:eastAsia="Calibri" w:cs="Verdana"/>
          <w:color w:val="000000" w:themeColor="text1"/>
        </w:rPr>
      </w:pPr>
      <w:bookmarkStart w:name="_Hlk126059541" w:id="55"/>
      <w:r w:rsidRPr="00ED5C2D">
        <w:rPr>
          <w:rFonts w:eastAsia="Calibri" w:cs="Verdana"/>
          <w:color w:val="000000" w:themeColor="text1"/>
        </w:rPr>
        <w:t xml:space="preserve">De geraamde waarde van de onderhavige </w:t>
      </w:r>
      <w:r>
        <w:rPr>
          <w:rFonts w:eastAsia="Calibri" w:cs="Verdana"/>
          <w:color w:val="000000" w:themeColor="text1"/>
        </w:rPr>
        <w:t>Opdracht</w:t>
      </w:r>
      <w:r w:rsidRPr="00ED5C2D">
        <w:rPr>
          <w:rFonts w:eastAsia="Calibri" w:cs="Verdana"/>
          <w:color w:val="000000" w:themeColor="text1"/>
        </w:rPr>
        <w:t xml:space="preserve"> is hoger dan de drempelwaarde voor aanbestedingen voor leveringen en diensten voor decentrale overheden, conform de Europese Richtlijn 2014/24/EU. Deze richtlijn is geïmplementeerd in de Nederlandse wetgeving door middel van de (gewijzigde) Aanbestedingswet 2012 die op 1 juli 2016 in werking is getreden. </w:t>
      </w:r>
      <w:bookmarkEnd w:id="55"/>
      <w:r>
        <w:rPr>
          <w:rFonts w:eastAsia="Calibri" w:cs="Verdana"/>
          <w:color w:val="000000" w:themeColor="text1"/>
        </w:rPr>
        <w:t xml:space="preserve">Gelet op het aantal te verwachten Inschrijvingen en de gevraagde inspanning om een Inschrijving te doen, wordt de </w:t>
      </w:r>
      <w:r w:rsidRPr="00ED5C2D">
        <w:rPr>
          <w:rFonts w:eastAsia="Calibri" w:cs="Verdana"/>
          <w:color w:val="000000" w:themeColor="text1"/>
        </w:rPr>
        <w:t xml:space="preserve">onderhavige Europese aanbesteding uitgevoerd </w:t>
      </w:r>
      <w:r>
        <w:rPr>
          <w:rFonts w:eastAsia="Calibri" w:cs="Verdana"/>
          <w:color w:val="000000" w:themeColor="text1"/>
        </w:rPr>
        <w:t>als een</w:t>
      </w:r>
      <w:r w:rsidRPr="00ED5C2D">
        <w:rPr>
          <w:rFonts w:eastAsia="Calibri" w:cs="Verdana"/>
          <w:color w:val="000000" w:themeColor="text1"/>
        </w:rPr>
        <w:t xml:space="preserve"> openbare procedure. </w:t>
      </w:r>
    </w:p>
    <w:p w:rsidRPr="00ED5C2D" w:rsidR="00AF5913" w:rsidP="00023474" w:rsidRDefault="00AF5913" w14:paraId="71211D91" w14:textId="77777777">
      <w:pPr>
        <w:spacing w:after="0" w:line="240" w:lineRule="auto"/>
        <w:rPr>
          <w:rFonts w:cs="Times New Roman"/>
        </w:rPr>
      </w:pPr>
    </w:p>
    <w:p w:rsidRPr="00B87F8F" w:rsidR="00AF5913" w:rsidP="00D93D74" w:rsidRDefault="00830371" w14:paraId="1E784827" w14:textId="75C202B5">
      <w:pPr>
        <w:pStyle w:val="Kop2"/>
        <w:pBdr>
          <w:bottom w:val="single" w:color="0070C0" w:sz="4" w:space="1"/>
        </w:pBdr>
      </w:pPr>
      <w:bookmarkStart w:name="_Toc199341924" w:id="56"/>
      <w:r>
        <w:t>Planning</w:t>
      </w:r>
      <w:bookmarkEnd w:id="56"/>
    </w:p>
    <w:p w:rsidRPr="00623158" w:rsidR="00830371" w:rsidP="00830371" w:rsidRDefault="00830371" w14:paraId="7DF32D23" w14:textId="24E8A9A5">
      <w:pPr>
        <w:spacing w:after="0" w:line="240" w:lineRule="auto"/>
        <w:rPr>
          <w:rFonts w:eastAsia="Calibri" w:cs="Verdana"/>
          <w:color w:val="000000" w:themeColor="text1"/>
        </w:rPr>
      </w:pPr>
      <w:r w:rsidRPr="00623158">
        <w:rPr>
          <w:rFonts w:eastAsia="Calibri" w:cs="Verdana"/>
          <w:color w:val="000000" w:themeColor="text1"/>
        </w:rPr>
        <w:t xml:space="preserve">Onderstaande tabel geeft inzicht in het tijdpad van deze aanbesteding en welke fasen daarvan deel uitmaken. </w:t>
      </w:r>
    </w:p>
    <w:tbl>
      <w:tblPr>
        <w:tblpPr w:leftFromText="141" w:rightFromText="141" w:vertAnchor="text" w:horzAnchor="margin" w:tblpY="115"/>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673"/>
        <w:gridCol w:w="4507"/>
      </w:tblGrid>
      <w:tr w:rsidRPr="00084027" w:rsidR="00830371" w:rsidTr="00D51B5F" w14:paraId="4EF5F225" w14:textId="77777777">
        <w:trPr>
          <w:trHeight w:val="476"/>
        </w:trPr>
        <w:tc>
          <w:tcPr>
            <w:tcW w:w="4673" w:type="dxa"/>
            <w:shd w:val="clear" w:color="auto" w:fill="BDD6EE" w:themeFill="accent1" w:themeFillTint="66"/>
            <w:vAlign w:val="center"/>
          </w:tcPr>
          <w:p w:rsidRPr="005B0BCC" w:rsidR="00830371" w:rsidP="00830371" w:rsidRDefault="00830371" w14:paraId="75179E35" w14:textId="2C304C75">
            <w:pPr>
              <w:spacing w:after="0" w:line="240" w:lineRule="auto"/>
              <w:rPr>
                <w:b/>
                <w:sz w:val="21"/>
                <w:szCs w:val="21"/>
              </w:rPr>
            </w:pPr>
            <w:r w:rsidRPr="005B0BCC">
              <w:rPr>
                <w:b/>
                <w:sz w:val="21"/>
                <w:szCs w:val="21"/>
              </w:rPr>
              <w:br w:type="page"/>
            </w:r>
            <w:r w:rsidR="00052932">
              <w:rPr>
                <w:b/>
                <w:sz w:val="21"/>
                <w:szCs w:val="21"/>
              </w:rPr>
              <w:t>ACTIVITEIT</w:t>
            </w:r>
          </w:p>
        </w:tc>
        <w:tc>
          <w:tcPr>
            <w:tcW w:w="4507" w:type="dxa"/>
            <w:shd w:val="clear" w:color="auto" w:fill="BDD6EE" w:themeFill="accent1" w:themeFillTint="66"/>
            <w:vAlign w:val="center"/>
          </w:tcPr>
          <w:p w:rsidRPr="005B0BCC" w:rsidR="00830371" w:rsidP="00830371" w:rsidRDefault="00052932" w14:paraId="261D5942" w14:textId="35685DA8">
            <w:pPr>
              <w:spacing w:after="0" w:line="240" w:lineRule="auto"/>
              <w:rPr>
                <w:b/>
                <w:sz w:val="21"/>
                <w:szCs w:val="21"/>
              </w:rPr>
            </w:pPr>
            <w:r>
              <w:rPr>
                <w:b/>
                <w:sz w:val="21"/>
                <w:szCs w:val="21"/>
              </w:rPr>
              <w:t>DATUM</w:t>
            </w:r>
          </w:p>
        </w:tc>
      </w:tr>
      <w:tr w:rsidRPr="00084027" w:rsidR="00D51B5F" w:rsidTr="00D51B5F" w14:paraId="4FF94946" w14:textId="77777777">
        <w:trPr>
          <w:trHeight w:val="465"/>
        </w:trPr>
        <w:tc>
          <w:tcPr>
            <w:tcW w:w="4673" w:type="dxa"/>
            <w:vAlign w:val="center"/>
          </w:tcPr>
          <w:p w:rsidRPr="008465A2" w:rsidR="00D51B5F" w:rsidP="00D51B5F" w:rsidRDefault="00D51B5F" w14:paraId="4C5765FC" w14:textId="0F9AEEFE">
            <w:r w:rsidRPr="00052932">
              <w:rPr>
                <w:rStyle w:val="Keuze"/>
                <w:color w:val="000000" w:themeColor="text1"/>
              </w:rPr>
              <w:t>Publicatie aanbesteding op TenderNed</w:t>
            </w:r>
          </w:p>
        </w:tc>
        <w:tc>
          <w:tcPr>
            <w:tcW w:w="4507" w:type="dxa"/>
            <w:vAlign w:val="center"/>
          </w:tcPr>
          <w:p w:rsidRPr="008465A2" w:rsidR="00D51B5F" w:rsidP="00D51B5F" w:rsidRDefault="00062C8D" w14:paraId="4FF047A4" w14:textId="69EA5400">
            <w:r>
              <w:t>Vrijdag 30 mei</w:t>
            </w:r>
          </w:p>
        </w:tc>
      </w:tr>
      <w:tr w:rsidRPr="00084027" w:rsidR="00D51B5F" w:rsidTr="00D51B5F" w14:paraId="04626B51" w14:textId="77777777">
        <w:trPr>
          <w:trHeight w:val="465"/>
        </w:trPr>
        <w:tc>
          <w:tcPr>
            <w:tcW w:w="4673" w:type="dxa"/>
            <w:vAlign w:val="center"/>
          </w:tcPr>
          <w:p w:rsidRPr="008465A2" w:rsidR="00D51B5F" w:rsidP="00D51B5F" w:rsidRDefault="00D51B5F" w14:paraId="297CF572" w14:textId="7E12C8EB">
            <w:r>
              <w:t>Sluitingsdatum stellen van vragen eerste nota van inlichtingen</w:t>
            </w:r>
          </w:p>
        </w:tc>
        <w:tc>
          <w:tcPr>
            <w:tcW w:w="4507" w:type="dxa"/>
            <w:vAlign w:val="center"/>
          </w:tcPr>
          <w:p w:rsidRPr="008465A2" w:rsidR="00D51B5F" w:rsidP="00D51B5F" w:rsidRDefault="001F3C4D" w14:paraId="39E0E949" w14:textId="12AA933F">
            <w:r>
              <w:t>Vrijdag 13 juni</w:t>
            </w:r>
            <w:r w:rsidR="00052932">
              <w:t xml:space="preserve"> 1</w:t>
            </w:r>
            <w:r w:rsidR="007258EF">
              <w:t>2</w:t>
            </w:r>
            <w:r w:rsidR="00052932">
              <w:t>:00</w:t>
            </w:r>
          </w:p>
        </w:tc>
      </w:tr>
      <w:tr w:rsidRPr="00084027" w:rsidR="00D51B5F" w:rsidTr="00D51B5F" w14:paraId="48561FE4" w14:textId="77777777">
        <w:trPr>
          <w:trHeight w:val="465"/>
        </w:trPr>
        <w:tc>
          <w:tcPr>
            <w:tcW w:w="4673" w:type="dxa"/>
            <w:vAlign w:val="center"/>
          </w:tcPr>
          <w:p w:rsidRPr="008465A2" w:rsidR="00D51B5F" w:rsidP="00D51B5F" w:rsidRDefault="00D51B5F" w14:paraId="2311CEE2" w14:textId="42D47547">
            <w:r>
              <w:t>Publicatie eerste nota van inlichtingen</w:t>
            </w:r>
          </w:p>
        </w:tc>
        <w:tc>
          <w:tcPr>
            <w:tcW w:w="4507" w:type="dxa"/>
            <w:vAlign w:val="center"/>
          </w:tcPr>
          <w:p w:rsidRPr="008465A2" w:rsidR="00D51B5F" w:rsidP="00D51B5F" w:rsidRDefault="001F3C4D" w14:paraId="7D3A803A" w14:textId="12EFF7F3">
            <w:r>
              <w:t>Vrijdag 20 juni</w:t>
            </w:r>
          </w:p>
        </w:tc>
      </w:tr>
      <w:tr w:rsidRPr="00084027" w:rsidR="00D51B5F" w:rsidTr="00D51B5F" w14:paraId="10650D47" w14:textId="77777777">
        <w:trPr>
          <w:trHeight w:val="465"/>
        </w:trPr>
        <w:tc>
          <w:tcPr>
            <w:tcW w:w="4673" w:type="dxa"/>
            <w:vAlign w:val="center"/>
          </w:tcPr>
          <w:p w:rsidRPr="008465A2" w:rsidR="00D51B5F" w:rsidP="00D51B5F" w:rsidRDefault="00D51B5F" w14:paraId="0A941314" w14:textId="245C3DCC">
            <w:r>
              <w:t>Sluitingsdatum stellen van vragen tweede nota van inlichtingen</w:t>
            </w:r>
          </w:p>
        </w:tc>
        <w:tc>
          <w:tcPr>
            <w:tcW w:w="4507" w:type="dxa"/>
            <w:vAlign w:val="center"/>
          </w:tcPr>
          <w:p w:rsidRPr="008465A2" w:rsidR="00D51B5F" w:rsidP="00D51B5F" w:rsidRDefault="001F3C4D" w14:paraId="6DAC91DF" w14:textId="2A3FC45A">
            <w:r>
              <w:t>Vrijdag 27 juni</w:t>
            </w:r>
            <w:r w:rsidR="00052932">
              <w:t xml:space="preserve"> 1</w:t>
            </w:r>
            <w:r w:rsidR="007258EF">
              <w:t>2</w:t>
            </w:r>
            <w:r w:rsidR="00052932">
              <w:t>:00</w:t>
            </w:r>
          </w:p>
        </w:tc>
      </w:tr>
      <w:tr w:rsidRPr="00084027" w:rsidR="00D51B5F" w:rsidTr="00D51B5F" w14:paraId="5316CBE1" w14:textId="77777777">
        <w:trPr>
          <w:trHeight w:val="465"/>
        </w:trPr>
        <w:tc>
          <w:tcPr>
            <w:tcW w:w="4673" w:type="dxa"/>
            <w:vAlign w:val="center"/>
          </w:tcPr>
          <w:p w:rsidRPr="008465A2" w:rsidR="00D51B5F" w:rsidP="00D51B5F" w:rsidRDefault="00D51B5F" w14:paraId="067E6F0B" w14:textId="193D846E">
            <w:r>
              <w:t>Publicatie tweede nota van inlichtingen</w:t>
            </w:r>
          </w:p>
        </w:tc>
        <w:tc>
          <w:tcPr>
            <w:tcW w:w="4507" w:type="dxa"/>
            <w:vAlign w:val="center"/>
          </w:tcPr>
          <w:p w:rsidRPr="008465A2" w:rsidR="00D51B5F" w:rsidP="00D51B5F" w:rsidRDefault="00323BAD" w14:paraId="3B76AEA5" w14:textId="1DC0674E">
            <w:r>
              <w:t>Vrijdag 4 juli</w:t>
            </w:r>
            <w:r w:rsidR="00D51B5F">
              <w:t xml:space="preserve">  </w:t>
            </w:r>
          </w:p>
        </w:tc>
      </w:tr>
      <w:tr w:rsidRPr="00084027" w:rsidR="00D51B5F" w:rsidTr="00D51B5F" w14:paraId="6C2A9CD0" w14:textId="77777777">
        <w:trPr>
          <w:trHeight w:val="465"/>
        </w:trPr>
        <w:tc>
          <w:tcPr>
            <w:tcW w:w="4673" w:type="dxa"/>
            <w:vAlign w:val="center"/>
          </w:tcPr>
          <w:p w:rsidRPr="008465A2" w:rsidR="00D51B5F" w:rsidP="00D51B5F" w:rsidRDefault="00D51B5F" w14:paraId="2B123A2F" w14:textId="6DB9E4C0">
            <w:r>
              <w:t>Sluitingsdatum voor het indienen van inschrijvingen</w:t>
            </w:r>
          </w:p>
        </w:tc>
        <w:tc>
          <w:tcPr>
            <w:tcW w:w="4507" w:type="dxa"/>
            <w:vAlign w:val="center"/>
          </w:tcPr>
          <w:p w:rsidRPr="008465A2" w:rsidR="00D51B5F" w:rsidP="00D51B5F" w:rsidRDefault="00DB229C" w14:paraId="754ED412" w14:textId="76C6D8EC">
            <w:r>
              <w:t>Dinsdag 15 juli</w:t>
            </w:r>
            <w:r w:rsidR="00D51B5F">
              <w:t xml:space="preserve"> </w:t>
            </w:r>
            <w:r>
              <w:t>10</w:t>
            </w:r>
            <w:r w:rsidR="00D51B5F">
              <w:t>:00 uur</w:t>
            </w:r>
          </w:p>
        </w:tc>
      </w:tr>
      <w:tr w:rsidRPr="00084027" w:rsidR="00D51B5F" w:rsidTr="00D51B5F" w14:paraId="59A80760" w14:textId="77777777">
        <w:trPr>
          <w:trHeight w:val="465"/>
        </w:trPr>
        <w:tc>
          <w:tcPr>
            <w:tcW w:w="4673" w:type="dxa"/>
            <w:vAlign w:val="center"/>
          </w:tcPr>
          <w:p w:rsidRPr="008465A2" w:rsidR="00D51B5F" w:rsidP="00D51B5F" w:rsidRDefault="00D51B5F" w14:paraId="6E63299D" w14:textId="76D9314F">
            <w:r>
              <w:t>Versturen gunningsbeslissing</w:t>
            </w:r>
          </w:p>
        </w:tc>
        <w:tc>
          <w:tcPr>
            <w:tcW w:w="4507" w:type="dxa"/>
            <w:vAlign w:val="center"/>
          </w:tcPr>
          <w:p w:rsidRPr="008465A2" w:rsidR="00D51B5F" w:rsidP="00D51B5F" w:rsidRDefault="00D51B5F" w14:paraId="6D405FCC" w14:textId="5B576A8B">
            <w:r>
              <w:t xml:space="preserve">Woensdag 6 augustus </w:t>
            </w:r>
          </w:p>
        </w:tc>
      </w:tr>
      <w:tr w:rsidRPr="00084027" w:rsidR="00D51B5F" w:rsidTr="00D51B5F" w14:paraId="7D01994B" w14:textId="77777777">
        <w:trPr>
          <w:trHeight w:val="465"/>
        </w:trPr>
        <w:tc>
          <w:tcPr>
            <w:tcW w:w="4673" w:type="dxa"/>
            <w:vAlign w:val="center"/>
          </w:tcPr>
          <w:p w:rsidRPr="008465A2" w:rsidR="00D51B5F" w:rsidP="00D51B5F" w:rsidRDefault="00D51B5F" w14:paraId="0652AAD8" w14:textId="4F4FEAEB">
            <w:r>
              <w:t>Bezwaarperiode gunningsbeslissing</w:t>
            </w:r>
          </w:p>
        </w:tc>
        <w:tc>
          <w:tcPr>
            <w:tcW w:w="4507" w:type="dxa"/>
            <w:vAlign w:val="center"/>
          </w:tcPr>
          <w:p w:rsidRPr="008465A2" w:rsidR="00D51B5F" w:rsidP="00D51B5F" w:rsidRDefault="00D51B5F" w14:paraId="2C70C350" w14:textId="7BD95608">
            <w:r>
              <w:t>7 augustus – 26 augustus</w:t>
            </w:r>
          </w:p>
        </w:tc>
      </w:tr>
      <w:tr w:rsidRPr="00084027" w:rsidR="00D51B5F" w:rsidTr="00D51B5F" w14:paraId="01F10DFB" w14:textId="77777777">
        <w:trPr>
          <w:trHeight w:val="465"/>
        </w:trPr>
        <w:tc>
          <w:tcPr>
            <w:tcW w:w="4673" w:type="dxa"/>
            <w:vAlign w:val="center"/>
          </w:tcPr>
          <w:p w:rsidRPr="008465A2" w:rsidR="00D51B5F" w:rsidP="00D51B5F" w:rsidRDefault="00114030" w14:paraId="052118AA" w14:textId="53416171">
            <w:r>
              <w:t>Ingangsdatum</w:t>
            </w:r>
            <w:r w:rsidR="00D51B5F">
              <w:t xml:space="preserve"> overeenkomst</w:t>
            </w:r>
          </w:p>
        </w:tc>
        <w:tc>
          <w:tcPr>
            <w:tcW w:w="4507" w:type="dxa"/>
            <w:vAlign w:val="center"/>
          </w:tcPr>
          <w:p w:rsidRPr="008465A2" w:rsidR="00D51B5F" w:rsidP="00D51B5F" w:rsidRDefault="00D51B5F" w14:paraId="61BBEFF2" w14:textId="0DF61757">
            <w:r>
              <w:t>1 september</w:t>
            </w:r>
          </w:p>
        </w:tc>
      </w:tr>
    </w:tbl>
    <w:p w:rsidRPr="00623158" w:rsidR="00830371" w:rsidP="00830371" w:rsidRDefault="00830371" w14:paraId="17B1FB5A" w14:textId="77777777">
      <w:pPr>
        <w:spacing w:after="0" w:line="240" w:lineRule="auto"/>
        <w:rPr>
          <w:rFonts w:eastAsia="Calibri" w:cs="Verdana"/>
          <w:color w:val="000000" w:themeColor="text1"/>
        </w:rPr>
      </w:pPr>
    </w:p>
    <w:p w:rsidRPr="00F815BB" w:rsidR="008A158A" w:rsidP="00D93D74" w:rsidRDefault="00830371" w14:paraId="412412BD" w14:textId="77777777">
      <w:pPr>
        <w:spacing w:after="0" w:line="240" w:lineRule="auto"/>
      </w:pPr>
      <w:r w:rsidRPr="00623158">
        <w:rPr>
          <w:rFonts w:eastAsia="Calibri" w:cs="Verdana"/>
          <w:color w:val="000000" w:themeColor="text1"/>
        </w:rPr>
        <w:t>Deze planning is indicatief en er kunnen geen rechten aan worden ontleend.</w:t>
      </w:r>
      <w:r w:rsidR="008A158A">
        <w:rPr>
          <w:rFonts w:eastAsia="Calibri" w:cs="Verdana"/>
          <w:color w:val="000000" w:themeColor="text1"/>
        </w:rPr>
        <w:t xml:space="preserve"> </w:t>
      </w:r>
      <w:r w:rsidR="008A158A">
        <w:t xml:space="preserve">Een eventuele aanpassing van de planning zal via TenderNed worden gecommuniceerd. In geval van afwijking tussen de hierboven opgenomen planning en de planning op TenderNed is de laatstgenoemde leidend. </w:t>
      </w:r>
    </w:p>
    <w:p w:rsidR="0039361F" w:rsidP="00AA7B39" w:rsidRDefault="0039361F" w14:paraId="7A6C11BB" w14:textId="69267854">
      <w:pPr>
        <w:pStyle w:val="Kop2"/>
        <w:pBdr>
          <w:bottom w:val="single" w:color="0070C0" w:sz="4" w:space="1"/>
        </w:pBdr>
      </w:pPr>
      <w:bookmarkStart w:name="_Ref44504387" w:id="57"/>
      <w:bookmarkStart w:name="_Toc199341925" w:id="58"/>
      <w:r>
        <w:t>Communicatie</w:t>
      </w:r>
      <w:bookmarkEnd w:id="57"/>
      <w:bookmarkEnd w:id="58"/>
    </w:p>
    <w:p w:rsidR="008E130F" w:rsidP="008E130F" w:rsidRDefault="008E130F" w14:paraId="047EA60A" w14:textId="77777777">
      <w:pPr>
        <w:spacing w:after="0" w:line="240" w:lineRule="auto"/>
      </w:pPr>
      <w:r w:rsidRPr="006974A4">
        <w:rPr>
          <w:rFonts w:eastAsia="Calibri" w:cs="Verdana"/>
          <w:color w:val="000000" w:themeColor="text1"/>
        </w:rPr>
        <w:t xml:space="preserve">Communicatie in het kader van deze aanbesteding zal uitsluitend via TenderNed verlopen. Alle bij deze aanbesteding horende documenten worden uitsluitend gepubliceerd op TenderNed. </w:t>
      </w:r>
    </w:p>
    <w:p w:rsidR="008E130F" w:rsidP="0039361F" w:rsidRDefault="008E130F" w14:paraId="57EEF01E" w14:textId="77777777">
      <w:pPr>
        <w:widowControl w:val="0"/>
        <w:spacing w:after="0" w:line="240" w:lineRule="auto"/>
        <w:rPr>
          <w:rFonts w:eastAsia="Calibri" w:cs="Verdana"/>
          <w:color w:val="000000" w:themeColor="text1"/>
        </w:rPr>
      </w:pPr>
    </w:p>
    <w:p w:rsidRPr="00623158" w:rsidR="0039361F" w:rsidP="0039361F" w:rsidRDefault="0039361F" w14:paraId="1DC1E831" w14:textId="7C1B7667">
      <w:pPr>
        <w:widowControl w:val="0"/>
        <w:spacing w:after="0" w:line="240" w:lineRule="auto"/>
        <w:rPr>
          <w:rFonts w:eastAsia="Calibri" w:cs="Verdana"/>
          <w:color w:val="000000" w:themeColor="text1"/>
        </w:rPr>
      </w:pPr>
      <w:r>
        <w:rPr>
          <w:rFonts w:eastAsia="Calibri" w:cs="Verdana"/>
          <w:color w:val="000000" w:themeColor="text1"/>
        </w:rPr>
        <w:t xml:space="preserve">De contactpersoon van deze aanbesteding is de inkoper, </w:t>
      </w:r>
      <w:r w:rsidR="00992D57">
        <w:rPr>
          <w:rFonts w:eastAsia="Calibri" w:cs="Verdana"/>
          <w:color w:val="000000" w:themeColor="text1"/>
        </w:rPr>
        <w:t>mevrouw Marije van Hulzen</w:t>
      </w:r>
      <w:r>
        <w:rPr>
          <w:rFonts w:eastAsia="Calibri" w:cs="Verdana"/>
          <w:color w:val="000000" w:themeColor="text1"/>
        </w:rPr>
        <w:t>,</w:t>
      </w:r>
      <w:r w:rsidRPr="00623158">
        <w:rPr>
          <w:rFonts w:eastAsia="Calibri" w:cs="Verdana"/>
          <w:color w:val="000000" w:themeColor="text1"/>
        </w:rPr>
        <w:t xml:space="preserve"> </w:t>
      </w:r>
      <w:r>
        <w:rPr>
          <w:rFonts w:eastAsia="Calibri" w:cs="Verdana"/>
          <w:color w:val="000000" w:themeColor="text1"/>
        </w:rPr>
        <w:t xml:space="preserve">(of </w:t>
      </w:r>
      <w:r w:rsidRPr="0039361F">
        <w:rPr>
          <w:rFonts w:eastAsia="Calibri" w:cs="Verdana"/>
          <w:color w:val="000000" w:themeColor="text1"/>
        </w:rPr>
        <w:t>diens</w:t>
      </w:r>
      <w:r>
        <w:rPr>
          <w:rFonts w:eastAsia="Calibri" w:cs="Verdana"/>
          <w:color w:val="000000" w:themeColor="text1"/>
        </w:rPr>
        <w:t xml:space="preserve"> plaatsvervanger bij </w:t>
      </w:r>
      <w:r w:rsidR="00834949">
        <w:rPr>
          <w:rFonts w:eastAsia="Calibri" w:cs="Verdana"/>
          <w:color w:val="000000" w:themeColor="text1"/>
        </w:rPr>
        <w:t>Team Inkoop</w:t>
      </w:r>
      <w:r>
        <w:rPr>
          <w:rFonts w:eastAsia="Calibri" w:cs="Verdana"/>
          <w:color w:val="000000" w:themeColor="text1"/>
        </w:rPr>
        <w:t xml:space="preserve">). </w:t>
      </w:r>
      <w:r w:rsidR="00C17C2C">
        <w:rPr>
          <w:rFonts w:eastAsia="Calibri" w:cs="Verdana"/>
          <w:color w:val="000000" w:themeColor="text1"/>
        </w:rPr>
        <w:t xml:space="preserve">Het is niet toegestaan om met betrekking tot deze aanbesteding </w:t>
      </w:r>
      <w:r w:rsidRPr="00623158">
        <w:rPr>
          <w:rFonts w:eastAsia="Calibri" w:cs="Verdana"/>
          <w:color w:val="000000" w:themeColor="text1"/>
        </w:rPr>
        <w:t xml:space="preserve">andere personen binnen de organisatie van </w:t>
      </w:r>
      <w:r w:rsidR="00C40FFD">
        <w:rPr>
          <w:rFonts w:eastAsia="Calibri" w:cs="Verdana"/>
          <w:color w:val="000000" w:themeColor="text1"/>
        </w:rPr>
        <w:t>de Opdrachtgever</w:t>
      </w:r>
      <w:r w:rsidRPr="00623158">
        <w:rPr>
          <w:rFonts w:eastAsia="Calibri" w:cs="Verdana"/>
          <w:color w:val="000000" w:themeColor="text1"/>
        </w:rPr>
        <w:t xml:space="preserve"> </w:t>
      </w:r>
      <w:r w:rsidR="00C17C2C">
        <w:rPr>
          <w:rFonts w:eastAsia="Calibri" w:cs="Verdana"/>
          <w:color w:val="000000" w:themeColor="text1"/>
        </w:rPr>
        <w:t>te benaderen. Doet u dit wel dan</w:t>
      </w:r>
      <w:r w:rsidRPr="00623158">
        <w:rPr>
          <w:rFonts w:eastAsia="Calibri" w:cs="Verdana"/>
          <w:color w:val="000000" w:themeColor="text1"/>
        </w:rPr>
        <w:t xml:space="preserve"> kan</w:t>
      </w:r>
      <w:r w:rsidR="00C17C2C">
        <w:rPr>
          <w:rFonts w:eastAsia="Calibri" w:cs="Verdana"/>
          <w:color w:val="000000" w:themeColor="text1"/>
        </w:rPr>
        <w:t xml:space="preserve"> dat</w:t>
      </w:r>
      <w:r w:rsidRPr="00623158">
        <w:rPr>
          <w:rFonts w:eastAsia="Calibri" w:cs="Verdana"/>
          <w:color w:val="000000" w:themeColor="text1"/>
        </w:rPr>
        <w:t xml:space="preserve"> leiden tot uitsluiting van verdere deelname</w:t>
      </w:r>
      <w:r>
        <w:rPr>
          <w:rFonts w:eastAsia="Calibri" w:cs="Verdana"/>
          <w:color w:val="000000" w:themeColor="text1"/>
        </w:rPr>
        <w:t xml:space="preserve"> </w:t>
      </w:r>
      <w:r w:rsidRPr="00623158" w:rsidR="003328DF">
        <w:rPr>
          <w:rFonts w:eastAsia="Calibri" w:cs="Verdana"/>
          <w:color w:val="000000" w:themeColor="text1"/>
        </w:rPr>
        <w:t xml:space="preserve">van uw </w:t>
      </w:r>
      <w:r w:rsidR="003328DF">
        <w:rPr>
          <w:rFonts w:eastAsia="Calibri" w:cs="Verdana"/>
          <w:color w:val="000000" w:themeColor="text1"/>
        </w:rPr>
        <w:t xml:space="preserve">onderneming </w:t>
      </w:r>
      <w:r>
        <w:rPr>
          <w:rFonts w:eastAsia="Calibri" w:cs="Verdana"/>
          <w:color w:val="000000" w:themeColor="text1"/>
        </w:rPr>
        <w:t>aan deze aanbesteding</w:t>
      </w:r>
      <w:r w:rsidRPr="00623158">
        <w:rPr>
          <w:rFonts w:eastAsia="Calibri" w:cs="Verdana"/>
          <w:color w:val="000000" w:themeColor="text1"/>
        </w:rPr>
        <w:t xml:space="preserve">. </w:t>
      </w:r>
    </w:p>
    <w:p w:rsidRPr="00623158" w:rsidR="0039361F" w:rsidP="0039361F" w:rsidRDefault="0039361F" w14:paraId="32F5718C" w14:textId="77777777">
      <w:pPr>
        <w:spacing w:after="0" w:line="240" w:lineRule="auto"/>
        <w:rPr>
          <w:rFonts w:eastAsia="Calibri" w:cs="Verdana"/>
          <w:color w:val="000000" w:themeColor="text1"/>
        </w:rPr>
      </w:pPr>
    </w:p>
    <w:p w:rsidRPr="00623158" w:rsidR="0039361F" w:rsidP="0039361F" w:rsidRDefault="00630FE3" w14:paraId="0D11E838" w14:textId="20914A0B">
      <w:pPr>
        <w:pStyle w:val="Geenafstand"/>
      </w:pPr>
      <w:r w:rsidRPr="361ADE51">
        <w:rPr>
          <w:rFonts w:eastAsia="Calibri" w:cs="Verdana"/>
          <w:color w:val="000000" w:themeColor="text1"/>
        </w:rPr>
        <w:t>Mevrouw Van Hulzen</w:t>
      </w:r>
      <w:r w:rsidRPr="361ADE51" w:rsidR="0039361F">
        <w:rPr>
          <w:rFonts w:eastAsia="Calibri" w:cs="Verdana"/>
          <w:color w:val="000000" w:themeColor="text1"/>
        </w:rPr>
        <w:t xml:space="preserve"> </w:t>
      </w:r>
      <w:r w:rsidR="0039361F">
        <w:t>is te bereiken via de berichtenmodule van TenderNed</w:t>
      </w:r>
      <w:r w:rsidR="00133741">
        <w:t>.</w:t>
      </w:r>
    </w:p>
    <w:p w:rsidR="0039361F" w:rsidP="00023474" w:rsidRDefault="0039361F" w14:paraId="58F21E88" w14:textId="77777777">
      <w:pPr>
        <w:spacing w:after="0" w:line="240" w:lineRule="auto"/>
        <w:rPr>
          <w:rFonts w:cs="Times New Roman"/>
        </w:rPr>
      </w:pPr>
    </w:p>
    <w:p w:rsidR="0039361F" w:rsidP="00AA7B39" w:rsidRDefault="0039361F" w14:paraId="5B8A3D7E" w14:textId="64DE7B22">
      <w:pPr>
        <w:pStyle w:val="Kop2"/>
        <w:pBdr>
          <w:bottom w:val="single" w:color="0070C0" w:sz="4" w:space="1"/>
        </w:pBdr>
      </w:pPr>
      <w:bookmarkStart w:name="_Ref44498419" w:id="59"/>
      <w:bookmarkStart w:name="_Ref44498493" w:id="60"/>
      <w:bookmarkStart w:name="_Toc199341926" w:id="61"/>
      <w:r>
        <w:t>Vragen en Nota van Inlichtingen</w:t>
      </w:r>
      <w:bookmarkEnd w:id="59"/>
      <w:bookmarkEnd w:id="60"/>
      <w:bookmarkEnd w:id="61"/>
    </w:p>
    <w:p w:rsidRPr="006974A4" w:rsidR="0039361F" w:rsidP="0039361F" w:rsidRDefault="0039361F" w14:paraId="421F1B66" w14:textId="3A99648E">
      <w:pPr>
        <w:spacing w:after="0" w:line="240" w:lineRule="auto"/>
        <w:rPr>
          <w:rFonts w:eastAsia="Calibri" w:cs="Verdana"/>
          <w:color w:val="000000" w:themeColor="text1"/>
        </w:rPr>
      </w:pPr>
      <w:r w:rsidRPr="006974A4">
        <w:rPr>
          <w:rFonts w:eastAsia="Calibri" w:cs="Verdana"/>
          <w:color w:val="000000" w:themeColor="text1"/>
        </w:rPr>
        <w:t xml:space="preserve">Vragen, opmerkingen en verzoeken naar aanleiding van </w:t>
      </w:r>
      <w:r w:rsidR="001E5FAF">
        <w:rPr>
          <w:rFonts w:eastAsia="Calibri" w:cs="Verdana"/>
          <w:color w:val="000000" w:themeColor="text1"/>
        </w:rPr>
        <w:t>deze Aanbestedingsleidraad</w:t>
      </w:r>
      <w:r w:rsidRPr="006974A4">
        <w:rPr>
          <w:rFonts w:eastAsia="Calibri" w:cs="Verdana"/>
          <w:color w:val="000000" w:themeColor="text1"/>
        </w:rPr>
        <w:t xml:space="preserve">, </w:t>
      </w:r>
      <w:r w:rsidR="00B14B98">
        <w:rPr>
          <w:rFonts w:eastAsia="Calibri" w:cs="Verdana"/>
          <w:color w:val="000000" w:themeColor="text1"/>
        </w:rPr>
        <w:t>Bijlage</w:t>
      </w:r>
      <w:r w:rsidRPr="006974A4">
        <w:rPr>
          <w:rFonts w:eastAsia="Calibri" w:cs="Verdana"/>
          <w:color w:val="000000" w:themeColor="text1"/>
        </w:rPr>
        <w:t xml:space="preserve">n, </w:t>
      </w:r>
      <w:r w:rsidR="00E8017C">
        <w:rPr>
          <w:rFonts w:eastAsia="Calibri" w:cs="Verdana"/>
          <w:color w:val="000000" w:themeColor="text1"/>
        </w:rPr>
        <w:t>concept</w:t>
      </w:r>
      <w:r w:rsidR="00C51976">
        <w:rPr>
          <w:rFonts w:eastAsia="Calibri" w:cs="Verdana"/>
          <w:color w:val="000000" w:themeColor="text1"/>
        </w:rPr>
        <w:t xml:space="preserve"> Overeenkomst</w:t>
      </w:r>
      <w:r w:rsidR="00724904">
        <w:rPr>
          <w:rFonts w:eastAsia="Calibri" w:cs="Verdana"/>
          <w:color w:val="000000" w:themeColor="text1"/>
        </w:rPr>
        <w:t xml:space="preserve">, GIBIT 2023 </w:t>
      </w:r>
      <w:r w:rsidRPr="00724904">
        <w:rPr>
          <w:rFonts w:eastAsia="Calibri" w:cs="Verdana"/>
          <w:color w:val="000000" w:themeColor="text1"/>
        </w:rPr>
        <w:t xml:space="preserve">en </w:t>
      </w:r>
      <w:r w:rsidRPr="00724904" w:rsidR="00C844C9">
        <w:rPr>
          <w:rFonts w:eastAsia="Calibri" w:cs="Verdana"/>
          <w:color w:val="000000" w:themeColor="text1"/>
        </w:rPr>
        <w:t>v</w:t>
      </w:r>
      <w:r w:rsidRPr="00724904">
        <w:rPr>
          <w:rFonts w:eastAsia="Calibri" w:cs="Verdana"/>
          <w:color w:val="000000" w:themeColor="text1"/>
        </w:rPr>
        <w:t>erwerkersovereenkomst</w:t>
      </w:r>
      <w:r w:rsidRPr="006974A4">
        <w:rPr>
          <w:rFonts w:eastAsia="Calibri" w:cs="Verdana"/>
          <w:color w:val="000000" w:themeColor="text1"/>
        </w:rPr>
        <w:t xml:space="preserve"> lopen uitsluitend via TenderNed. </w:t>
      </w:r>
    </w:p>
    <w:p w:rsidR="0039361F" w:rsidP="0039361F" w:rsidRDefault="0039361F" w14:paraId="3E6AF9B0" w14:textId="77777777">
      <w:pPr>
        <w:spacing w:after="0" w:line="240" w:lineRule="auto"/>
        <w:rPr>
          <w:rFonts w:cs="Calibri"/>
          <w:color w:val="000000"/>
        </w:rPr>
      </w:pPr>
    </w:p>
    <w:p w:rsidR="00EC3DA6" w:rsidP="00EC3DA6" w:rsidRDefault="00EC3DA6" w14:paraId="574B7301" w14:textId="0BE39B06">
      <w:pPr>
        <w:spacing w:after="0" w:line="240" w:lineRule="auto"/>
        <w:rPr>
          <w:rFonts w:eastAsia="Calibri" w:cs="Verdana"/>
          <w:color w:val="000000" w:themeColor="text1"/>
        </w:rPr>
      </w:pPr>
      <w:r>
        <w:rPr>
          <w:rFonts w:cs="Calibri"/>
          <w:color w:val="000000"/>
        </w:rPr>
        <w:t xml:space="preserve">Er zijn twee (2) vragenronden. </w:t>
      </w:r>
      <w:r w:rsidRPr="006974A4">
        <w:rPr>
          <w:rFonts w:cs="Calibri"/>
          <w:color w:val="000000"/>
        </w:rPr>
        <w:t>U kunt uw vragen en/of opme</w:t>
      </w:r>
      <w:r>
        <w:rPr>
          <w:rFonts w:cs="Calibri"/>
          <w:color w:val="000000"/>
        </w:rPr>
        <w:t>rkingen doorlopend via de tab 'V</w:t>
      </w:r>
      <w:r w:rsidRPr="006974A4">
        <w:rPr>
          <w:rFonts w:cs="Calibri"/>
          <w:color w:val="000000"/>
        </w:rPr>
        <w:t xml:space="preserve">ragen over de aanbesteding' op TenderNed stellen. </w:t>
      </w:r>
      <w:r w:rsidRPr="006974A4">
        <w:rPr>
          <w:rFonts w:eastAsia="Calibri" w:cs="Verdana"/>
          <w:color w:val="000000" w:themeColor="text1"/>
        </w:rPr>
        <w:t>Uw vragen dienen uiterlijk op</w:t>
      </w:r>
      <w:r w:rsidR="00954EF6">
        <w:rPr>
          <w:rFonts w:eastAsia="Calibri" w:cs="Verdana"/>
          <w:color w:val="000000" w:themeColor="text1"/>
        </w:rPr>
        <w:t xml:space="preserve"> </w:t>
      </w:r>
      <w:r w:rsidR="00724904">
        <w:rPr>
          <w:rFonts w:eastAsia="Calibri" w:cs="Verdana"/>
          <w:color w:val="000000" w:themeColor="text1"/>
        </w:rPr>
        <w:t>het in de planning opgenomen tijdstip</w:t>
      </w:r>
      <w:r>
        <w:rPr>
          <w:rFonts w:eastAsia="Calibri" w:cs="Verdana"/>
          <w:color w:val="000000" w:themeColor="text1"/>
        </w:rPr>
        <w:t xml:space="preserve"> via TenderN</w:t>
      </w:r>
      <w:r w:rsidRPr="006974A4">
        <w:rPr>
          <w:rFonts w:eastAsia="Calibri" w:cs="Verdana"/>
          <w:color w:val="000000" w:themeColor="text1"/>
        </w:rPr>
        <w:t xml:space="preserve">ed bij </w:t>
      </w:r>
      <w:r w:rsidR="00C40FFD">
        <w:rPr>
          <w:rFonts w:eastAsia="Calibri" w:cs="Verdana"/>
          <w:color w:val="000000" w:themeColor="text1"/>
        </w:rPr>
        <w:t>de Opdrachtgever</w:t>
      </w:r>
      <w:r w:rsidRPr="006974A4">
        <w:rPr>
          <w:rFonts w:eastAsia="Calibri" w:cs="Verdana"/>
          <w:color w:val="000000" w:themeColor="text1"/>
        </w:rPr>
        <w:t xml:space="preserve"> ontvangen te zijn. </w:t>
      </w:r>
      <w:r>
        <w:rPr>
          <w:color w:val="000000"/>
        </w:rPr>
        <w:t>Vragen dienen helder en duidelijk te zijn geformuleerd met een duidelijke verwijzing naar</w:t>
      </w:r>
      <w:r>
        <w:rPr>
          <w:rFonts w:eastAsia="Calibri" w:cs="Verdana"/>
          <w:color w:val="000000" w:themeColor="text1"/>
        </w:rPr>
        <w:t xml:space="preserve"> welke paragraaf of bladzijde of nummer van welk document het betreft. </w:t>
      </w:r>
    </w:p>
    <w:p w:rsidR="00EC3DA6" w:rsidP="00EC3DA6" w:rsidRDefault="00EC3DA6" w14:paraId="0487E0FB" w14:textId="77777777">
      <w:pPr>
        <w:spacing w:after="0" w:line="240" w:lineRule="auto"/>
        <w:rPr>
          <w:rFonts w:eastAsia="Calibri" w:cs="Verdana"/>
          <w:color w:val="000000" w:themeColor="text1"/>
        </w:rPr>
      </w:pPr>
    </w:p>
    <w:p w:rsidR="00EC3DA6" w:rsidP="00EC3DA6" w:rsidRDefault="00EC3DA6" w14:paraId="6BCEBB12" w14:textId="52B6C964">
      <w:pPr>
        <w:spacing w:after="0" w:line="240" w:lineRule="auto"/>
        <w:rPr>
          <w:rFonts w:eastAsia="Calibri" w:cs="Verdana"/>
          <w:color w:val="000000" w:themeColor="text1"/>
        </w:rPr>
      </w:pPr>
      <w:r w:rsidRPr="006974A4">
        <w:rPr>
          <w:rFonts w:eastAsia="Calibri" w:cs="Verdana"/>
          <w:color w:val="000000" w:themeColor="text1"/>
        </w:rPr>
        <w:t xml:space="preserve">Gestelde vragen worden geanonimiseerd beantwoord </w:t>
      </w:r>
      <w:r>
        <w:rPr>
          <w:rFonts w:eastAsia="Calibri" w:cs="Verdana"/>
          <w:color w:val="000000" w:themeColor="text1"/>
        </w:rPr>
        <w:t>door middel van</w:t>
      </w:r>
      <w:r w:rsidRPr="006974A4">
        <w:rPr>
          <w:rFonts w:eastAsia="Calibri" w:cs="Verdana"/>
          <w:color w:val="000000" w:themeColor="text1"/>
        </w:rPr>
        <w:t xml:space="preserve"> een </w:t>
      </w:r>
      <w:r>
        <w:rPr>
          <w:rFonts w:eastAsia="Calibri" w:cs="Verdana"/>
          <w:color w:val="000000" w:themeColor="text1"/>
        </w:rPr>
        <w:t>Nota</w:t>
      </w:r>
      <w:r w:rsidRPr="006974A4">
        <w:rPr>
          <w:rFonts w:eastAsia="Calibri" w:cs="Verdana"/>
          <w:color w:val="000000" w:themeColor="text1"/>
        </w:rPr>
        <w:t xml:space="preserve"> van Inlichtingen, die uiterlijk </w:t>
      </w:r>
      <w:r>
        <w:rPr>
          <w:rFonts w:eastAsia="Calibri" w:cs="Verdana"/>
          <w:color w:val="000000" w:themeColor="text1"/>
        </w:rPr>
        <w:t>op</w:t>
      </w:r>
      <w:r w:rsidR="00A76C1A">
        <w:rPr>
          <w:rFonts w:eastAsia="Calibri" w:cs="Verdana"/>
          <w:color w:val="000000" w:themeColor="text1"/>
        </w:rPr>
        <w:t xml:space="preserve"> </w:t>
      </w:r>
      <w:r w:rsidR="00724904">
        <w:rPr>
          <w:rFonts w:eastAsia="Calibri" w:cs="Verdana"/>
          <w:color w:val="000000" w:themeColor="text1"/>
        </w:rPr>
        <w:t>het in de planning opgenomen tijdstip</w:t>
      </w:r>
      <w:r w:rsidR="00EF656D">
        <w:rPr>
          <w:rFonts w:eastAsia="Calibri" w:cs="Verdana"/>
          <w:color w:val="000000" w:themeColor="text1"/>
        </w:rPr>
        <w:t xml:space="preserve"> </w:t>
      </w:r>
      <w:r w:rsidR="00A76C1A">
        <w:rPr>
          <w:rFonts w:eastAsia="Calibri" w:cs="Verdana"/>
          <w:color w:val="000000" w:themeColor="text1"/>
        </w:rPr>
        <w:t xml:space="preserve">op </w:t>
      </w:r>
      <w:r>
        <w:rPr>
          <w:rFonts w:eastAsia="Calibri" w:cs="Verdana"/>
          <w:color w:val="000000" w:themeColor="text1"/>
        </w:rPr>
        <w:t xml:space="preserve">TenderNed </w:t>
      </w:r>
      <w:r w:rsidRPr="006974A4">
        <w:rPr>
          <w:rFonts w:eastAsia="Calibri" w:cs="Verdana"/>
          <w:color w:val="000000" w:themeColor="text1"/>
        </w:rPr>
        <w:t xml:space="preserve">wordt gepubliceerd. </w:t>
      </w:r>
    </w:p>
    <w:p w:rsidR="00EC3DA6" w:rsidP="00EC3DA6" w:rsidRDefault="00EC3DA6" w14:paraId="74EBA316" w14:textId="77777777">
      <w:pPr>
        <w:spacing w:after="0" w:line="240" w:lineRule="auto"/>
        <w:rPr>
          <w:rFonts w:eastAsia="Calibri" w:cs="Verdana"/>
          <w:color w:val="000000" w:themeColor="text1"/>
        </w:rPr>
      </w:pPr>
    </w:p>
    <w:p w:rsidRPr="006974A4" w:rsidR="00EC3DA6" w:rsidP="00EC3DA6" w:rsidRDefault="005734D0" w14:paraId="0EDC8572" w14:textId="7900497E">
      <w:pPr>
        <w:spacing w:after="0" w:line="240" w:lineRule="auto"/>
        <w:rPr>
          <w:rFonts w:eastAsia="Calibri" w:cs="Verdana"/>
          <w:color w:val="000000" w:themeColor="text1"/>
        </w:rPr>
      </w:pPr>
      <w:r>
        <w:rPr>
          <w:rFonts w:eastAsia="Calibri" w:cs="Verdana"/>
          <w:color w:val="000000" w:themeColor="text1"/>
        </w:rPr>
        <w:t>Alleen v</w:t>
      </w:r>
      <w:r w:rsidR="00EC3DA6">
        <w:rPr>
          <w:rFonts w:eastAsia="Calibri" w:cs="Verdana"/>
          <w:color w:val="000000" w:themeColor="text1"/>
        </w:rPr>
        <w:t xml:space="preserve">ragen naar aanleiding van de antwoorden op de vragen in de eerste Nota van Inlichtingen kunnen uiterlijk op </w:t>
      </w:r>
      <w:r w:rsidR="00724904">
        <w:rPr>
          <w:rFonts w:eastAsia="Calibri" w:cs="Verdana"/>
          <w:color w:val="000000" w:themeColor="text1"/>
        </w:rPr>
        <w:t>het in de planning opgenomen tijdstip</w:t>
      </w:r>
      <w:r w:rsidR="00EC3DA6">
        <w:rPr>
          <w:rFonts w:eastAsia="Calibri" w:cs="Verdana"/>
          <w:color w:val="000000" w:themeColor="text1"/>
        </w:rPr>
        <w:t xml:space="preserve"> via TenderNed worden ingediend. De tweede Nota van Inlichtingen wordt uiterlijk 10 dagen voor de sluitingsdatum van </w:t>
      </w:r>
      <w:r w:rsidR="003C2D7F">
        <w:rPr>
          <w:rFonts w:eastAsia="Calibri" w:cs="Verdana"/>
          <w:color w:val="000000" w:themeColor="text1"/>
        </w:rPr>
        <w:t>het indienen van Inschrijvingen</w:t>
      </w:r>
      <w:r w:rsidR="00EC3DA6">
        <w:rPr>
          <w:rFonts w:eastAsia="Calibri" w:cs="Verdana"/>
          <w:color w:val="000000" w:themeColor="text1"/>
        </w:rPr>
        <w:t xml:space="preserve"> op TenderNed gepubliceerd.</w:t>
      </w:r>
      <w:r w:rsidR="00DC7CB0">
        <w:rPr>
          <w:rFonts w:eastAsia="Calibri" w:cs="Verdana"/>
          <w:color w:val="000000" w:themeColor="text1"/>
        </w:rPr>
        <w:t xml:space="preserve"> </w:t>
      </w:r>
    </w:p>
    <w:p w:rsidR="00EC3DA6" w:rsidP="00EC3DA6" w:rsidRDefault="00EC3DA6" w14:paraId="3CF82308" w14:textId="77777777">
      <w:pPr>
        <w:spacing w:after="0" w:line="240" w:lineRule="auto"/>
        <w:rPr>
          <w:rFonts w:cs="Times New Roman"/>
        </w:rPr>
      </w:pPr>
    </w:p>
    <w:p w:rsidR="00A579D9" w:rsidP="00A579D9" w:rsidRDefault="00EC3DA6" w14:paraId="1F14AD7D" w14:textId="375E1DED">
      <w:pPr>
        <w:spacing w:after="0" w:line="240" w:lineRule="auto"/>
        <w:rPr>
          <w:color w:val="000000"/>
        </w:rPr>
      </w:pPr>
      <w:r>
        <w:rPr>
          <w:color w:val="000000"/>
        </w:rPr>
        <w:t xml:space="preserve">Vragen en opmerkingen die na die datum worden ontvangen, worden niet in de </w:t>
      </w:r>
      <w:r w:rsidR="00A76C1A">
        <w:rPr>
          <w:color w:val="000000"/>
        </w:rPr>
        <w:t xml:space="preserve">Nota </w:t>
      </w:r>
      <w:r>
        <w:rPr>
          <w:color w:val="000000"/>
        </w:rPr>
        <w:t>van inlichtingen behandeld</w:t>
      </w:r>
      <w:r w:rsidR="00A76C1A">
        <w:rPr>
          <w:color w:val="000000"/>
        </w:rPr>
        <w:t>,</w:t>
      </w:r>
      <w:r>
        <w:rPr>
          <w:color w:val="000000"/>
        </w:rPr>
        <w:t xml:space="preserve"> tenzij dat naar het oordeel van </w:t>
      </w:r>
      <w:r w:rsidR="00C40FFD">
        <w:rPr>
          <w:color w:val="000000"/>
        </w:rPr>
        <w:t>de Opdrachtgever</w:t>
      </w:r>
      <w:r>
        <w:rPr>
          <w:color w:val="000000"/>
        </w:rPr>
        <w:t xml:space="preserve"> nodig is voor het indienen van een deugdelijke </w:t>
      </w:r>
      <w:r w:rsidR="002D2C63">
        <w:rPr>
          <w:color w:val="000000"/>
        </w:rPr>
        <w:t>Inschrijving</w:t>
      </w:r>
      <w:r>
        <w:rPr>
          <w:color w:val="000000"/>
        </w:rPr>
        <w:t>.</w:t>
      </w:r>
    </w:p>
    <w:p w:rsidR="00A579D9" w:rsidP="00A579D9" w:rsidRDefault="00A579D9" w14:paraId="6A1F4739" w14:textId="77777777">
      <w:pPr>
        <w:spacing w:after="0" w:line="240" w:lineRule="auto"/>
        <w:rPr>
          <w:color w:val="000000"/>
        </w:rPr>
      </w:pPr>
    </w:p>
    <w:p w:rsidR="00860D8D" w:rsidP="00860D8D" w:rsidRDefault="00860D8D" w14:paraId="004FD6F7" w14:textId="77777777">
      <w:pPr>
        <w:spacing w:after="0" w:line="240" w:lineRule="auto"/>
        <w:rPr>
          <w:rFonts w:eastAsia="Calibri" w:cs="Verdana"/>
          <w:color w:val="000000" w:themeColor="text1"/>
        </w:rPr>
      </w:pPr>
      <w:r>
        <w:rPr>
          <w:rFonts w:eastAsia="Calibri" w:cs="Verdana"/>
          <w:color w:val="000000" w:themeColor="text1"/>
        </w:rPr>
        <w:t>Alle vragen worden uiteindelijk door middel van</w:t>
      </w:r>
      <w:r w:rsidRPr="006974A4">
        <w:rPr>
          <w:rFonts w:eastAsia="Calibri" w:cs="Verdana"/>
          <w:color w:val="000000" w:themeColor="text1"/>
        </w:rPr>
        <w:t xml:space="preserve"> een </w:t>
      </w:r>
      <w:r>
        <w:rPr>
          <w:rFonts w:eastAsia="Calibri" w:cs="Verdana"/>
          <w:color w:val="000000" w:themeColor="text1"/>
        </w:rPr>
        <w:t xml:space="preserve">Nota van Inlichtingen op TenderNed </w:t>
      </w:r>
      <w:r w:rsidRPr="006974A4">
        <w:rPr>
          <w:rFonts w:eastAsia="Calibri" w:cs="Verdana"/>
          <w:color w:val="000000" w:themeColor="text1"/>
        </w:rPr>
        <w:t>gepubliceerd.</w:t>
      </w:r>
    </w:p>
    <w:p w:rsidR="00860D8D" w:rsidP="00A579D9" w:rsidRDefault="00860D8D" w14:paraId="60282CE9" w14:textId="77777777">
      <w:pPr>
        <w:spacing w:after="0" w:line="240" w:lineRule="auto"/>
        <w:rPr>
          <w:color w:val="000000"/>
        </w:rPr>
      </w:pPr>
    </w:p>
    <w:p w:rsidRPr="000A771D" w:rsidR="00907AE4" w:rsidP="00907AE4" w:rsidRDefault="00907AE4" w14:paraId="078ABDD3" w14:textId="77777777">
      <w:pPr>
        <w:spacing w:after="0" w:line="240" w:lineRule="auto"/>
        <w:rPr>
          <w:u w:val="single"/>
        </w:rPr>
      </w:pPr>
      <w:r w:rsidRPr="000A771D">
        <w:rPr>
          <w:u w:val="single"/>
        </w:rPr>
        <w:t>Indienen van vragen in geval van een gerechtvaardigd economisch belang</w:t>
      </w:r>
    </w:p>
    <w:p w:rsidR="00907AE4" w:rsidP="00907AE4" w:rsidRDefault="00907AE4" w14:paraId="70A0FC8D" w14:textId="77777777">
      <w:pPr>
        <w:spacing w:after="0" w:line="240" w:lineRule="auto"/>
      </w:pPr>
      <w:r>
        <w:t xml:space="preserve">Vragen en verzoeken om nadere inlichtingen in geval van een gerechtvaardigd economisch belang zoals bedoeld in artikel 2.53 lid 3 van de Aanbestedingswet, kunnen eveneens uitsluitend via TenderNed worden ingediend. In dat geval moet u expliciet aangeven dat de vraag wordt gesteld met een beroep op een gerechtvaardigd economisch belang en </w:t>
      </w:r>
      <w:r w:rsidRPr="00CF7604">
        <w:rPr>
          <w:u w:val="single"/>
        </w:rPr>
        <w:t>gemotiveerd</w:t>
      </w:r>
      <w:r>
        <w:t xml:space="preserve"> verzoeken om het antwoord op deze vraag of de nadere inlichtingen niet op  te nemen in de Nota van inlichtingen.</w:t>
      </w:r>
    </w:p>
    <w:p w:rsidRPr="00122734" w:rsidR="00907AE4" w:rsidP="00907AE4" w:rsidRDefault="00C40FFD" w14:paraId="6B059033" w14:textId="6AC90FAA">
      <w:pPr>
        <w:spacing w:after="0" w:line="240" w:lineRule="auto"/>
      </w:pPr>
      <w:r>
        <w:t>De Opdrachtgever</w:t>
      </w:r>
      <w:r w:rsidR="00907AE4">
        <w:t xml:space="preserve"> beslist of het verzoek wordt gehonoreerd. </w:t>
      </w:r>
      <w:r w:rsidRPr="00122734" w:rsidR="00907AE4">
        <w:t xml:space="preserve">Indien </w:t>
      </w:r>
      <w:r>
        <w:t>de Opdrachtgever</w:t>
      </w:r>
      <w:r w:rsidRPr="00122734" w:rsidR="00907AE4">
        <w:t xml:space="preserve"> het verzoek van Inschrijver honoreert, beantwoordt </w:t>
      </w:r>
      <w:r>
        <w:t>de Opdrachtgever</w:t>
      </w:r>
      <w:r w:rsidRPr="00122734" w:rsidR="00907AE4">
        <w:t xml:space="preserve"> de betreffende vraag separaat richting de desbetreffende Inschrijver. </w:t>
      </w:r>
    </w:p>
    <w:p w:rsidRPr="00122734" w:rsidR="00907AE4" w:rsidP="00907AE4" w:rsidRDefault="00907AE4" w14:paraId="4F79F2C8" w14:textId="14384832">
      <w:pPr>
        <w:spacing w:after="0" w:line="240" w:lineRule="auto"/>
      </w:pPr>
      <w:r w:rsidRPr="00122734">
        <w:t xml:space="preserve">Indien </w:t>
      </w:r>
      <w:r w:rsidR="00C40FFD">
        <w:t>de Opdrachtgever</w:t>
      </w:r>
      <w:r w:rsidRPr="00122734">
        <w:t xml:space="preserve"> van oordeel is dat beantwoording van </w:t>
      </w:r>
      <w:r>
        <w:t>de</w:t>
      </w:r>
      <w:r w:rsidRPr="00122734">
        <w:t xml:space="preserve"> vraag in redelijkheid geen schade toebrengt aan de gerechtvaardigde economische belangen en be</w:t>
      </w:r>
      <w:r>
        <w:t>antwoording van die vraag thuis</w:t>
      </w:r>
      <w:r w:rsidRPr="00122734">
        <w:t xml:space="preserve">hoort in de Nota van Inlichtingen, zal </w:t>
      </w:r>
      <w:r w:rsidR="00C40FFD">
        <w:t>de Opdrachtgever</w:t>
      </w:r>
      <w:r w:rsidRPr="00122734">
        <w:t xml:space="preserve"> de desbetreffende Inschrijver daarvan op de hoogte stellen. De Inschrijver heeft dan de keus de vraag terug te trekken of </w:t>
      </w:r>
      <w:r w:rsidR="00C40FFD">
        <w:t>de Opdrachtgever</w:t>
      </w:r>
      <w:r w:rsidRPr="00122734">
        <w:t xml:space="preserve"> toe te staan de vraag te beantwoorden in de Nota van Inlichtingen. Reageert Inschrijver daarop niet tijdig dan zal </w:t>
      </w:r>
      <w:r w:rsidR="00C40FFD">
        <w:t>de Opdrachtgever</w:t>
      </w:r>
      <w:r w:rsidRPr="00122734">
        <w:t xml:space="preserve"> de vraag niet beantwoorden</w:t>
      </w:r>
      <w:r>
        <w:t>.</w:t>
      </w:r>
    </w:p>
    <w:p w:rsidR="00907AE4" w:rsidP="00122734" w:rsidRDefault="00907AE4" w14:paraId="57DE55B4" w14:textId="0A11C7DC">
      <w:pPr>
        <w:spacing w:after="0" w:line="240" w:lineRule="auto"/>
      </w:pPr>
    </w:p>
    <w:p w:rsidRPr="000C2D40" w:rsidR="000C2D40" w:rsidP="000C2D40" w:rsidRDefault="000C2D40" w14:paraId="76615424" w14:textId="1A276B91">
      <w:pPr>
        <w:spacing w:after="0" w:line="240" w:lineRule="auto"/>
      </w:pPr>
      <w:r w:rsidRPr="000C2D40">
        <w:rPr>
          <w:b/>
          <w:bCs/>
        </w:rPr>
        <w:t>Let op:</w:t>
      </w:r>
      <w:r w:rsidRPr="000C2D40">
        <w:t xml:space="preserve"> Indien de voorgenomen of voorgestelde oplossing van Inschrijver uitsluitend mogelijk is door aanpassing van de Opdracht of de aanbestedingsdocumenten, dan zal </w:t>
      </w:r>
      <w:r w:rsidR="00C40FFD">
        <w:t>de Opdrachtgever</w:t>
      </w:r>
      <w:r w:rsidRPr="000C2D40">
        <w:t xml:space="preserve"> een vertrouwelijke vraag met die strekking moeten afwijzen. Om dit te voorkomen wordt Inschrijver aangeraden om het wijzigingsvoorstel zelf door middel van een algemene vraag voor te stellen. Voor een eventuele vertrouwelijke onderbouwing kan de Inschrijver een afzonderlijke vertrouwelijke vraag stellen. Deze vertrouwelijke vraag zal voor kennisgeving worden aangenomen en zal niet (hoeven te) worden beantwoord.</w:t>
      </w:r>
    </w:p>
    <w:p w:rsidR="000C2D40" w:rsidP="000C2D40" w:rsidRDefault="000C2D40" w14:paraId="672CEC0F" w14:textId="59309AED">
      <w:pPr>
        <w:spacing w:after="0" w:line="240" w:lineRule="auto"/>
      </w:pPr>
      <w:r w:rsidRPr="000C2D40">
        <w:t xml:space="preserve">Het voorgaande neemt niet weg dat indien </w:t>
      </w:r>
      <w:r w:rsidR="00C40FFD">
        <w:t>de Opdrachtgever</w:t>
      </w:r>
      <w:r w:rsidRPr="000C2D40">
        <w:t xml:space="preserve"> van oordeel is dat een aanpassing in het belang is van de Opdracht, hij ambtshalve algemene inlichtingen kan geven met een aanpassing van de Opdracht of de aanbestedingsdocumenten. Uiteraard neemt </w:t>
      </w:r>
      <w:r w:rsidR="00C40FFD">
        <w:t>de Opdrachtgever</w:t>
      </w:r>
      <w:r w:rsidRPr="000C2D40">
        <w:t xml:space="preserve"> daarbij § 2.10</w:t>
      </w:r>
      <w:r w:rsidR="00CC5547">
        <w:t>.1</w:t>
      </w:r>
      <w:r w:rsidRPr="000C2D40">
        <w:t xml:space="preserve"> punt 6 in acht.</w:t>
      </w:r>
    </w:p>
    <w:p w:rsidR="0052122E" w:rsidP="000C2D40" w:rsidRDefault="0052122E" w14:paraId="12E6789B" w14:textId="77777777">
      <w:pPr>
        <w:spacing w:after="0" w:line="240" w:lineRule="auto"/>
      </w:pPr>
    </w:p>
    <w:p w:rsidR="0052122E" w:rsidP="0052122E" w:rsidRDefault="0052122E" w14:paraId="53B58D63" w14:textId="37BB4AA9">
      <w:pPr>
        <w:pStyle w:val="Kop3"/>
      </w:pPr>
      <w:bookmarkStart w:name="_Toc199341927" w:id="62"/>
      <w:r>
        <w:t>Klachtenregeling</w:t>
      </w:r>
      <w:bookmarkEnd w:id="62"/>
    </w:p>
    <w:p w:rsidR="0052122E" w:rsidP="0052122E" w:rsidRDefault="0052122E" w14:paraId="212C5738" w14:textId="77777777">
      <w:r>
        <w:t xml:space="preserve">Klachten over deze aanbestedingsprocedure kunnen worden ingediend op de manier zoals omschreven in onze klachtenregeling op het volgende mailadres: klachten.inkoop@hilversum.nl. Uitsluitend klachten via dit e-mailadres worden in behandeling genomen. </w:t>
      </w:r>
    </w:p>
    <w:p w:rsidR="0052122E" w:rsidP="0052122E" w:rsidRDefault="0052122E" w14:paraId="3D1AD450" w14:textId="075A12F9">
      <w:r>
        <w:t xml:space="preserve">Voordat een klacht over een selectiebeslissing of voorgenomen gunning wordt ingediend, moet u eerst om een nadere toelichting hebben gevraagd bij </w:t>
      </w:r>
      <w:r w:rsidR="00EC2578">
        <w:t>de</w:t>
      </w:r>
      <w:r>
        <w:t xml:space="preserve"> contactpersoon. Is dat niet gebeurd, dan wordt uw klacht niet in behandeling genomen. </w:t>
      </w:r>
    </w:p>
    <w:p w:rsidR="0052122E" w:rsidP="0052122E" w:rsidRDefault="0052122E" w14:paraId="494FDA27" w14:textId="4F63F0CA">
      <w:r>
        <w:t>Vragen om verduidelijking of voor verkrijging van informatie, of verzoeken over een lopende aanbesteding worden niet als klacht aangemerkt en niet als klacht in behandeling genomen. Deze vragen of verzoeken moet u stellen via de vraag- en antwoordmodule van TenderNed</w:t>
      </w:r>
      <w:r w:rsidR="00EC2578">
        <w:t>.</w:t>
      </w:r>
      <w:r>
        <w:t xml:space="preserve"> </w:t>
      </w:r>
    </w:p>
    <w:p w:rsidR="0052122E" w:rsidP="0052122E" w:rsidRDefault="0052122E" w14:paraId="1770E2E3" w14:textId="77777777">
      <w:r>
        <w:t xml:space="preserve">Klachten moeten in een zo vroeg mogelijk stadium worden ingediend. Klachten die duidelijk uitsluitend bedoeld zijn om de planning te frustreren, worden niet in behandeling genomen. </w:t>
      </w:r>
    </w:p>
    <w:p w:rsidR="0052122E" w:rsidP="0052122E" w:rsidRDefault="0052122E" w14:paraId="60BCD456" w14:textId="77777777">
      <w:r>
        <w:t xml:space="preserve">Klachten over een selectiebeslissing of voorgenomen gunningsbeslissing moeten uiterlijk op de vijfde werkdag na de datum van de selectie- of gunningsbeslissing door de gemeente zijn ontvangen. </w:t>
      </w:r>
    </w:p>
    <w:p w:rsidRPr="0052122E" w:rsidR="0052122E" w:rsidP="0052122E" w:rsidRDefault="0052122E" w14:paraId="5E34DAC8" w14:textId="472AD816">
      <w:r>
        <w:t>Voor meer informatie over het indienen van klachten verwijzen wij u naar de klachtenregeling die als Bijlage H bij deze Leidraad is gevoegd.</w:t>
      </w:r>
    </w:p>
    <w:p w:rsidR="00122734" w:rsidP="00122734" w:rsidRDefault="00122734" w14:paraId="79E26A72" w14:textId="77777777">
      <w:pPr>
        <w:spacing w:after="0" w:line="240" w:lineRule="auto"/>
        <w:rPr>
          <w:rFonts w:cs="Times New Roman"/>
        </w:rPr>
      </w:pPr>
    </w:p>
    <w:p w:rsidRPr="00B87F8F" w:rsidR="00AF5913" w:rsidP="00AA7B39" w:rsidRDefault="00AF5913" w14:paraId="556FA0F4" w14:textId="77777777">
      <w:pPr>
        <w:pStyle w:val="Kop2"/>
        <w:pBdr>
          <w:bottom w:val="single" w:color="0070C0" w:sz="4" w:space="1"/>
        </w:pBdr>
      </w:pPr>
      <w:bookmarkStart w:name="_Toc462133634" w:id="63"/>
      <w:bookmarkStart w:name="_Toc462133928" w:id="64"/>
      <w:bookmarkStart w:name="_Toc199341928" w:id="65"/>
      <w:r w:rsidRPr="00B87F8F">
        <w:t>Tegenstrijdigheden en onvolkomenheden</w:t>
      </w:r>
      <w:bookmarkEnd w:id="63"/>
      <w:bookmarkEnd w:id="64"/>
      <w:bookmarkEnd w:id="65"/>
    </w:p>
    <w:p w:rsidRPr="00C25902" w:rsidR="00AF5913" w:rsidP="00023474" w:rsidRDefault="001E5FAF" w14:paraId="319BAAF3" w14:textId="3E82C894">
      <w:pPr>
        <w:spacing w:after="0" w:line="240" w:lineRule="auto"/>
        <w:rPr>
          <w:rFonts w:cs="Times New Roman"/>
        </w:rPr>
      </w:pPr>
      <w:r>
        <w:rPr>
          <w:rFonts w:cs="Times New Roman"/>
        </w:rPr>
        <w:t>Deze Aanbestedingsleidraad</w:t>
      </w:r>
      <w:r w:rsidRPr="00C25902" w:rsidR="00AF5913">
        <w:rPr>
          <w:rFonts w:cs="Times New Roman"/>
        </w:rPr>
        <w:t xml:space="preserve"> is met zorg samengesteld. Mocht u desondanks tegenstrijdigheden e</w:t>
      </w:r>
      <w:r w:rsidR="009E11DA">
        <w:rPr>
          <w:rFonts w:cs="Times New Roman"/>
        </w:rPr>
        <w:t xml:space="preserve">n/of onvolkomenheden tegenkomen, </w:t>
      </w:r>
      <w:r w:rsidRPr="00C25902" w:rsidR="00AF5913">
        <w:rPr>
          <w:rFonts w:cs="Times New Roman"/>
        </w:rPr>
        <w:t xml:space="preserve">dan dient u de contactpersoon van </w:t>
      </w:r>
      <w:r w:rsidR="00C40FFD">
        <w:rPr>
          <w:rFonts w:cs="Times New Roman"/>
        </w:rPr>
        <w:t>de Opdrachtgever</w:t>
      </w:r>
      <w:r w:rsidRPr="00C25902" w:rsidR="00AF5913">
        <w:rPr>
          <w:rFonts w:cs="Times New Roman"/>
        </w:rPr>
        <w:t xml:space="preserve"> (</w:t>
      </w:r>
      <w:r w:rsidRPr="00FB185D" w:rsidR="00AF5913">
        <w:rPr>
          <w:rFonts w:cs="Times New Roman"/>
        </w:rPr>
        <w:t>zie §</w:t>
      </w:r>
      <w:r w:rsidRPr="00FB185D" w:rsidR="00F34FDB">
        <w:rPr>
          <w:rFonts w:cs="Times New Roman"/>
        </w:rPr>
        <w:t> </w:t>
      </w:r>
      <w:r w:rsidRPr="00FB185D" w:rsidR="00F34FDB">
        <w:rPr>
          <w:rFonts w:cs="Times New Roman"/>
        </w:rPr>
        <w:fldChar w:fldCharType="begin"/>
      </w:r>
      <w:r w:rsidRPr="00FB185D" w:rsidR="00F34FDB">
        <w:rPr>
          <w:rFonts w:cs="Times New Roman"/>
        </w:rPr>
        <w:instrText xml:space="preserve"> REF _Ref44504387 \r \h  \* MERGEFORMAT </w:instrText>
      </w:r>
      <w:r w:rsidRPr="00FB185D" w:rsidR="00F34FDB">
        <w:rPr>
          <w:rFonts w:cs="Times New Roman"/>
        </w:rPr>
      </w:r>
      <w:r w:rsidRPr="00FB185D" w:rsidR="00F34FDB">
        <w:rPr>
          <w:rFonts w:cs="Times New Roman"/>
        </w:rPr>
        <w:fldChar w:fldCharType="separate"/>
      </w:r>
      <w:r w:rsidR="007F59BC">
        <w:rPr>
          <w:rFonts w:cs="Times New Roman"/>
        </w:rPr>
        <w:t>2.4</w:t>
      </w:r>
      <w:r w:rsidRPr="00FB185D" w:rsidR="00F34FDB">
        <w:rPr>
          <w:rFonts w:cs="Times New Roman"/>
        </w:rPr>
        <w:fldChar w:fldCharType="end"/>
      </w:r>
      <w:r w:rsidRPr="00C25902" w:rsidR="00AF5913">
        <w:rPr>
          <w:rFonts w:cs="Times New Roman"/>
        </w:rPr>
        <w:t xml:space="preserve">) hier direct </w:t>
      </w:r>
      <w:bookmarkStart w:name="_Hlk92977439" w:id="66"/>
      <w:r w:rsidR="00725D9D">
        <w:rPr>
          <w:rFonts w:cs="Times New Roman"/>
        </w:rPr>
        <w:t xml:space="preserve">via </w:t>
      </w:r>
      <w:r w:rsidR="00EA229F">
        <w:rPr>
          <w:rFonts w:cs="Times New Roman"/>
        </w:rPr>
        <w:t xml:space="preserve">het stellen van een (al dan niet vertrouwelijke) vraag in de vraag- en antwoordmodule </w:t>
      </w:r>
      <w:r w:rsidR="00725D9D">
        <w:rPr>
          <w:rFonts w:cs="Times New Roman"/>
        </w:rPr>
        <w:t>van TenderNed</w:t>
      </w:r>
      <w:r w:rsidRPr="00C25902" w:rsidR="00AF5913">
        <w:rPr>
          <w:rFonts w:cs="Times New Roman"/>
        </w:rPr>
        <w:t xml:space="preserve"> </w:t>
      </w:r>
      <w:bookmarkEnd w:id="66"/>
      <w:r w:rsidRPr="00C25902" w:rsidR="00AF5913">
        <w:rPr>
          <w:rFonts w:cs="Times New Roman"/>
        </w:rPr>
        <w:t xml:space="preserve">van op de hoogte te brengen, zodat </w:t>
      </w:r>
      <w:r w:rsidR="00C40FFD">
        <w:rPr>
          <w:rFonts w:cs="Times New Roman"/>
        </w:rPr>
        <w:t>de Opdrachtgever</w:t>
      </w:r>
      <w:r w:rsidRPr="00C25902" w:rsidR="00AF5913">
        <w:rPr>
          <w:rFonts w:cs="Times New Roman"/>
        </w:rPr>
        <w:t xml:space="preserve"> eventuele fouten tijdig in de procedure kan herstellen. In verba</w:t>
      </w:r>
      <w:r w:rsidR="00A45915">
        <w:rPr>
          <w:rFonts w:cs="Times New Roman"/>
        </w:rPr>
        <w:t xml:space="preserve">nd hiermee kunt u tot uiterlijk </w:t>
      </w:r>
      <w:r w:rsidR="00724904">
        <w:rPr>
          <w:rFonts w:eastAsia="Calibri" w:cs="Verdana"/>
          <w:color w:val="000000" w:themeColor="text1"/>
        </w:rPr>
        <w:t>het in de planning opgenomen tijdstip</w:t>
      </w:r>
      <w:r w:rsidR="00A45915">
        <w:rPr>
          <w:rFonts w:cs="Times New Roman"/>
        </w:rPr>
        <w:t xml:space="preserve"> </w:t>
      </w:r>
      <w:r w:rsidRPr="00C25902" w:rsidR="00AF5913">
        <w:rPr>
          <w:rFonts w:cs="Times New Roman"/>
        </w:rPr>
        <w:t xml:space="preserve">uw op- of aanmerkingen maken. </w:t>
      </w:r>
      <w:r w:rsidRPr="00C25902" w:rsidR="00AF5913">
        <w:rPr>
          <w:rFonts w:eastAsia="Calibri" w:cs="Verdana"/>
          <w:color w:val="000000" w:themeColor="text1"/>
        </w:rPr>
        <w:t xml:space="preserve">Indien na Inschrijving blijkt dat </w:t>
      </w:r>
      <w:r>
        <w:rPr>
          <w:rFonts w:eastAsia="Calibri" w:cs="Verdana"/>
          <w:color w:val="000000" w:themeColor="text1"/>
        </w:rPr>
        <w:t>deze Aanbestedingsleidraad</w:t>
      </w:r>
      <w:r w:rsidR="00C918DF">
        <w:rPr>
          <w:rFonts w:eastAsia="Calibri" w:cs="Verdana"/>
          <w:color w:val="000000" w:themeColor="text1"/>
        </w:rPr>
        <w:t xml:space="preserve"> </w:t>
      </w:r>
      <w:r w:rsidRPr="00C25902" w:rsidR="00AF5913">
        <w:rPr>
          <w:rFonts w:eastAsia="Calibri" w:cs="Verdana"/>
          <w:color w:val="000000" w:themeColor="text1"/>
        </w:rPr>
        <w:t xml:space="preserve">onvolkomenheden en tegenstrijdigheden </w:t>
      </w:r>
      <w:r w:rsidR="00C918DF">
        <w:rPr>
          <w:rFonts w:eastAsia="Calibri" w:cs="Verdana"/>
          <w:color w:val="000000" w:themeColor="text1"/>
        </w:rPr>
        <w:t>bevat</w:t>
      </w:r>
      <w:r w:rsidRPr="00C25902" w:rsidR="00AF5913">
        <w:rPr>
          <w:rFonts w:eastAsia="Calibri" w:cs="Verdana"/>
          <w:color w:val="000000" w:themeColor="text1"/>
        </w:rPr>
        <w:t xml:space="preserve"> en deze niet door </w:t>
      </w:r>
      <w:r w:rsidR="009E11DA">
        <w:rPr>
          <w:rFonts w:eastAsia="Calibri" w:cs="Verdana"/>
          <w:color w:val="000000" w:themeColor="text1"/>
        </w:rPr>
        <w:t xml:space="preserve">de </w:t>
      </w:r>
      <w:r w:rsidRPr="00C25902" w:rsidR="00AF5913">
        <w:rPr>
          <w:rFonts w:eastAsia="Calibri" w:cs="Verdana"/>
          <w:color w:val="000000" w:themeColor="text1"/>
        </w:rPr>
        <w:t xml:space="preserve">Inschrijver </w:t>
      </w:r>
      <w:r w:rsidR="00712F3A">
        <w:rPr>
          <w:rFonts w:eastAsia="Calibri" w:cs="Verdana"/>
          <w:color w:val="000000" w:themeColor="text1"/>
        </w:rPr>
        <w:t>zijn</w:t>
      </w:r>
      <w:r w:rsidRPr="00C25902" w:rsidR="00AF5913">
        <w:rPr>
          <w:rFonts w:eastAsia="Calibri" w:cs="Verdana"/>
          <w:color w:val="000000" w:themeColor="text1"/>
        </w:rPr>
        <w:t xml:space="preserve"> opgemerkt, kan de Inschrijver zich in zijn Inschrijving, of na uitbrengen ervan, niet meer beroepen op niet gemelde tegenstrijdigheden en/of onvolkomenheden.</w:t>
      </w:r>
    </w:p>
    <w:p w:rsidR="00AF5913" w:rsidP="00023474" w:rsidRDefault="00AF5913" w14:paraId="4A455A37" w14:textId="7B14202D">
      <w:pPr>
        <w:spacing w:after="0" w:line="240" w:lineRule="auto"/>
        <w:rPr>
          <w:rFonts w:cs="Times New Roman"/>
        </w:rPr>
      </w:pPr>
    </w:p>
    <w:p w:rsidRPr="00B87F8F" w:rsidR="00AF5913" w:rsidP="00F732BB" w:rsidRDefault="008E130F" w14:paraId="033CB145" w14:textId="27F1943D">
      <w:pPr>
        <w:pStyle w:val="Kop2"/>
        <w:pBdr>
          <w:bottom w:val="single" w:color="0070C0" w:sz="4" w:space="1"/>
        </w:pBdr>
      </w:pPr>
      <w:bookmarkStart w:name="_Toc199341929" w:id="67"/>
      <w:r>
        <w:t xml:space="preserve">Indienen </w:t>
      </w:r>
      <w:r w:rsidR="00C51976">
        <w:t>Inschrijving</w:t>
      </w:r>
      <w:r>
        <w:t xml:space="preserve"> </w:t>
      </w:r>
      <w:r w:rsidR="007A1EA0">
        <w:t xml:space="preserve">en uitgangspunten met betrekking tot de </w:t>
      </w:r>
      <w:r w:rsidR="00C51976">
        <w:t>Inschrijving</w:t>
      </w:r>
      <w:bookmarkEnd w:id="67"/>
    </w:p>
    <w:p w:rsidR="008E130F" w:rsidP="008E130F" w:rsidRDefault="008E130F" w14:paraId="55F92DB4" w14:textId="60CF0E92">
      <w:pPr>
        <w:pStyle w:val="Kop3"/>
      </w:pPr>
      <w:bookmarkStart w:name="_Ref44496840" w:id="68"/>
      <w:bookmarkStart w:name="_Toc199341930" w:id="69"/>
      <w:r>
        <w:t>Digitaal inschrijven</w:t>
      </w:r>
      <w:bookmarkEnd w:id="68"/>
      <w:bookmarkEnd w:id="69"/>
    </w:p>
    <w:p w:rsidRPr="001A1E05" w:rsidR="00AF5913" w:rsidP="00023474" w:rsidRDefault="00AF5913" w14:paraId="61B35A28" w14:textId="77777777">
      <w:pPr>
        <w:autoSpaceDE w:val="0"/>
        <w:autoSpaceDN w:val="0"/>
        <w:adjustRightInd w:val="0"/>
        <w:spacing w:after="0" w:line="240" w:lineRule="auto"/>
        <w:rPr>
          <w:rFonts w:eastAsia="Calibri" w:cs="Verdana"/>
          <w:color w:val="000000" w:themeColor="text1"/>
        </w:rPr>
      </w:pPr>
      <w:bookmarkStart w:name="_Toc243362224" w:id="70"/>
      <w:bookmarkStart w:name="_Toc253479008" w:id="71"/>
      <w:bookmarkStart w:name="_Toc256426330" w:id="72"/>
      <w:bookmarkStart w:name="_Toc361740412" w:id="73"/>
      <w:bookmarkStart w:name="_Toc369770053" w:id="74"/>
      <w:bookmarkStart w:name="_Ref171408576" w:id="75"/>
      <w:r w:rsidRPr="001A1E05">
        <w:rPr>
          <w:rFonts w:cs="Calibri"/>
          <w:color w:val="000000"/>
        </w:rPr>
        <w:t xml:space="preserve">Deze aanbesteding zal geheel digitaal en online plaatsvinden, gebruik makende van de website van </w:t>
      </w:r>
      <w:r w:rsidRPr="001A1E05">
        <w:rPr>
          <w:rFonts w:eastAsia="Calibri" w:cs="Verdana"/>
          <w:color w:val="000000" w:themeColor="text1"/>
        </w:rPr>
        <w:t>TenderNed (</w:t>
      </w:r>
      <w:hyperlink w:history="1" r:id="rId17">
        <w:r w:rsidRPr="006A52C4" w:rsidR="00BC4EDC">
          <w:rPr>
            <w:rStyle w:val="Hyperlink"/>
            <w:rFonts w:cs="Calibri"/>
          </w:rPr>
          <w:t>http://www.tenderned.nl</w:t>
        </w:r>
      </w:hyperlink>
      <w:r>
        <w:rPr>
          <w:rFonts w:eastAsia="Calibri" w:cs="Verdana"/>
          <w:color w:val="000000" w:themeColor="text1"/>
        </w:rPr>
        <w:t>)</w:t>
      </w:r>
      <w:r w:rsidR="00A314D7">
        <w:rPr>
          <w:rFonts w:eastAsia="Calibri" w:cs="Verdana"/>
          <w:color w:val="000000" w:themeColor="text1"/>
        </w:rPr>
        <w:t>, waar u e</w:t>
      </w:r>
      <w:r w:rsidRPr="001A1E05">
        <w:rPr>
          <w:rFonts w:eastAsia="Calibri" w:cs="Verdana"/>
          <w:color w:val="000000" w:themeColor="text1"/>
        </w:rPr>
        <w:t>en uit</w:t>
      </w:r>
      <w:r w:rsidR="007F1989">
        <w:rPr>
          <w:rFonts w:eastAsia="Calibri" w:cs="Verdana"/>
          <w:color w:val="000000" w:themeColor="text1"/>
        </w:rPr>
        <w:t>ge</w:t>
      </w:r>
      <w:r w:rsidRPr="001A1E05">
        <w:rPr>
          <w:rFonts w:eastAsia="Calibri" w:cs="Verdana"/>
          <w:color w:val="000000" w:themeColor="text1"/>
        </w:rPr>
        <w:t xml:space="preserve">breide instructie met betrekking tot het doen van een digitale </w:t>
      </w:r>
      <w:r>
        <w:rPr>
          <w:rFonts w:eastAsia="Calibri" w:cs="Verdana"/>
          <w:color w:val="000000" w:themeColor="text1"/>
        </w:rPr>
        <w:t>Inschrijving</w:t>
      </w:r>
      <w:r w:rsidRPr="001A1E05">
        <w:rPr>
          <w:rFonts w:eastAsia="Calibri" w:cs="Verdana"/>
          <w:color w:val="000000" w:themeColor="text1"/>
        </w:rPr>
        <w:t xml:space="preserve"> </w:t>
      </w:r>
      <w:r w:rsidR="00A314D7">
        <w:rPr>
          <w:rFonts w:eastAsia="Calibri" w:cs="Verdana"/>
          <w:color w:val="000000" w:themeColor="text1"/>
        </w:rPr>
        <w:t>aan</w:t>
      </w:r>
      <w:r w:rsidRPr="001A1E05">
        <w:rPr>
          <w:rFonts w:eastAsia="Calibri" w:cs="Verdana"/>
          <w:color w:val="000000" w:themeColor="text1"/>
        </w:rPr>
        <w:t xml:space="preserve">treft. Het is uitsluitend toegestaan uw </w:t>
      </w:r>
      <w:r>
        <w:rPr>
          <w:rFonts w:eastAsia="Calibri" w:cs="Verdana"/>
          <w:color w:val="000000" w:themeColor="text1"/>
        </w:rPr>
        <w:t>Inschrijving</w:t>
      </w:r>
      <w:r w:rsidRPr="001A1E05">
        <w:rPr>
          <w:rFonts w:eastAsia="Calibri" w:cs="Verdana"/>
          <w:color w:val="000000" w:themeColor="text1"/>
        </w:rPr>
        <w:t xml:space="preserve"> digitaal in te dienen via TenderNed.</w:t>
      </w:r>
    </w:p>
    <w:p w:rsidRPr="001A1E05" w:rsidR="00AF5913" w:rsidP="00023474" w:rsidRDefault="00AF5913" w14:paraId="3896AD70" w14:textId="77777777">
      <w:pPr>
        <w:autoSpaceDE w:val="0"/>
        <w:autoSpaceDN w:val="0"/>
        <w:adjustRightInd w:val="0"/>
        <w:spacing w:after="0" w:line="240" w:lineRule="auto"/>
        <w:rPr>
          <w:rFonts w:cs="Calibri"/>
          <w:color w:val="000000"/>
        </w:rPr>
      </w:pPr>
    </w:p>
    <w:p w:rsidRPr="001A1E05" w:rsidR="00AF5913" w:rsidP="00023474" w:rsidRDefault="00AF5913" w14:paraId="1FEF1B8F" w14:textId="1C22C928">
      <w:pPr>
        <w:autoSpaceDE w:val="0"/>
        <w:autoSpaceDN w:val="0"/>
        <w:adjustRightInd w:val="0"/>
        <w:spacing w:after="0" w:line="240" w:lineRule="auto"/>
        <w:rPr>
          <w:rFonts w:cs="Calibri"/>
          <w:color w:val="000000"/>
        </w:rPr>
      </w:pPr>
      <w:r w:rsidRPr="001A1E05">
        <w:rPr>
          <w:rFonts w:cs="Calibri"/>
          <w:color w:val="000000"/>
        </w:rPr>
        <w:t xml:space="preserve">De Inschrijver is zelf verantwoordelijk voor het indienen van de digitale </w:t>
      </w:r>
      <w:r>
        <w:rPr>
          <w:rFonts w:cs="Calibri"/>
          <w:color w:val="000000"/>
        </w:rPr>
        <w:t>Inschrijving</w:t>
      </w:r>
      <w:r w:rsidRPr="001A1E05">
        <w:rPr>
          <w:rFonts w:cs="Calibri"/>
          <w:color w:val="000000"/>
        </w:rPr>
        <w:t>. Bij vragen of onduidelijkheden over de werking van TenderNed kan er contact opgenomen worden met de Servicedesk van TenderNed</w:t>
      </w:r>
      <w:r w:rsidR="00116286">
        <w:rPr>
          <w:rFonts w:cs="Calibri"/>
          <w:color w:val="000000"/>
        </w:rPr>
        <w:t xml:space="preserve"> (</w:t>
      </w:r>
      <w:hyperlink w:history="1" r:id="rId18">
        <w:r w:rsidRPr="009D2866" w:rsidR="00F82805">
          <w:rPr>
            <w:rStyle w:val="Hyperlink"/>
            <w:rFonts w:cs="Calibri"/>
          </w:rPr>
          <w:t>https://www.tenderned.nl/cms/contact</w:t>
        </w:r>
      </w:hyperlink>
      <w:r w:rsidR="00F82805">
        <w:rPr>
          <w:rFonts w:cs="Calibri"/>
          <w:color w:val="000000"/>
        </w:rPr>
        <w:t xml:space="preserve"> </w:t>
      </w:r>
      <w:r w:rsidR="00116286">
        <w:rPr>
          <w:rFonts w:cs="Calibri"/>
          <w:color w:val="000000"/>
        </w:rPr>
        <w:t>)</w:t>
      </w:r>
      <w:r w:rsidR="00463E5F">
        <w:rPr>
          <w:rFonts w:cs="Calibri"/>
          <w:color w:val="000000"/>
        </w:rPr>
        <w:t>.</w:t>
      </w:r>
    </w:p>
    <w:bookmarkEnd w:id="70"/>
    <w:bookmarkEnd w:id="71"/>
    <w:bookmarkEnd w:id="72"/>
    <w:bookmarkEnd w:id="73"/>
    <w:bookmarkEnd w:id="74"/>
    <w:p w:rsidRPr="001A1E05" w:rsidR="00AF5913" w:rsidP="00023474" w:rsidRDefault="00AF5913" w14:paraId="3300EFAD"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Pr="00AB2039" w:rsidR="00AF5913" w:rsidP="00AB2039" w:rsidRDefault="00AF5913" w14:paraId="45F79890" w14:textId="2BECFA61">
      <w:pPr>
        <w:pStyle w:val="Geenafstand"/>
        <w:rPr>
          <w:b/>
          <w:u w:val="single"/>
        </w:rPr>
      </w:pPr>
      <w:r w:rsidRPr="001A1E05">
        <w:t xml:space="preserve">De rechtsgeldig ondertekende </w:t>
      </w:r>
      <w:r>
        <w:t>Inschrijving</w:t>
      </w:r>
      <w:r w:rsidRPr="001A1E05">
        <w:t xml:space="preserve"> dient u </w:t>
      </w:r>
      <w:r w:rsidRPr="00724904">
        <w:rPr>
          <w:bCs/>
        </w:rPr>
        <w:t xml:space="preserve">uiterlijk </w:t>
      </w:r>
      <w:r w:rsidRPr="00724904" w:rsidR="00724904">
        <w:rPr>
          <w:bCs/>
        </w:rPr>
        <w:t>op</w:t>
      </w:r>
      <w:r w:rsidR="00724904">
        <w:rPr>
          <w:b/>
        </w:rPr>
        <w:t xml:space="preserve"> </w:t>
      </w:r>
      <w:r w:rsidR="00724904">
        <w:rPr>
          <w:rFonts w:eastAsia="Calibri" w:cs="Verdana"/>
          <w:color w:val="000000" w:themeColor="text1"/>
        </w:rPr>
        <w:t>het in de planning opgenomen tijdstip</w:t>
      </w:r>
      <w:r w:rsidRPr="001A1E05">
        <w:t xml:space="preserve"> in te dienen bij </w:t>
      </w:r>
      <w:r w:rsidR="00C40FFD">
        <w:t>de Opdrachtgever</w:t>
      </w:r>
      <w:r w:rsidRPr="001A1E05">
        <w:t xml:space="preserve">. </w:t>
      </w:r>
      <w:r>
        <w:rPr>
          <w:rFonts w:cs="Calibri"/>
          <w:color w:val="000000"/>
        </w:rPr>
        <w:t>Inschrijving</w:t>
      </w:r>
      <w:r w:rsidRPr="001A1E05">
        <w:rPr>
          <w:rFonts w:cs="Calibri"/>
          <w:color w:val="000000"/>
        </w:rPr>
        <w:t>en</w:t>
      </w:r>
      <w:r w:rsidR="00CD1199">
        <w:rPr>
          <w:rFonts w:cs="Calibri"/>
          <w:color w:val="000000"/>
        </w:rPr>
        <w:t xml:space="preserve"> dienen op de juiste wijze </w:t>
      </w:r>
      <w:r w:rsidRPr="001A1E05">
        <w:rPr>
          <w:rFonts w:cs="Calibri"/>
        </w:rPr>
        <w:t>via TenderNed te zijn geüpload.</w:t>
      </w:r>
      <w:r w:rsidRPr="001A1E05">
        <w:t xml:space="preserve"> Het risico van enige vertraging bij de aanbieding en het daardoor niet in behandeling nemen van de </w:t>
      </w:r>
      <w:r>
        <w:t>Inschrijving</w:t>
      </w:r>
      <w:r w:rsidRPr="001A1E05">
        <w:t xml:space="preserve"> berust bij de </w:t>
      </w:r>
      <w:r>
        <w:t>Inschrijver</w:t>
      </w:r>
      <w:r w:rsidRPr="001A1E05">
        <w:t>.</w:t>
      </w:r>
    </w:p>
    <w:p w:rsidR="0096068B" w:rsidP="00023474" w:rsidRDefault="00AF5913" w14:paraId="46A4A88D" w14:textId="752C7CCB">
      <w:pPr>
        <w:autoSpaceDE w:val="0"/>
        <w:autoSpaceDN w:val="0"/>
        <w:adjustRightInd w:val="0"/>
        <w:spacing w:after="0" w:line="240" w:lineRule="auto"/>
        <w:rPr>
          <w:rFonts w:cs="Calibri"/>
          <w:color w:val="000000"/>
        </w:rPr>
      </w:pPr>
      <w:r w:rsidRPr="001A1E05">
        <w:rPr>
          <w:rFonts w:eastAsia="Calibri" w:cs="Verdana"/>
          <w:color w:val="000000" w:themeColor="text1"/>
        </w:rPr>
        <w:t>Na deze datum en dit tijdstip zal het niet langer mogelijk zijn om de stukken op TenderNed te zetten en is het niet meer mogelijk</w:t>
      </w:r>
      <w:r w:rsidRPr="001A1E05">
        <w:rPr>
          <w:rFonts w:cs="Calibri"/>
          <w:color w:val="000000"/>
        </w:rPr>
        <w:t xml:space="preserve"> om een </w:t>
      </w:r>
      <w:r>
        <w:rPr>
          <w:rFonts w:cs="Calibri"/>
          <w:color w:val="000000"/>
        </w:rPr>
        <w:t>Inschrijving</w:t>
      </w:r>
      <w:r w:rsidRPr="001A1E05">
        <w:rPr>
          <w:rFonts w:cs="Calibri"/>
          <w:color w:val="000000"/>
        </w:rPr>
        <w:t xml:space="preserve"> in te dienen.</w:t>
      </w:r>
    </w:p>
    <w:p w:rsidRPr="001A1E05" w:rsidR="00AF5913" w:rsidP="00023474" w:rsidRDefault="00AF5913" w14:paraId="35E2F3B4" w14:textId="77777777">
      <w:pPr>
        <w:autoSpaceDE w:val="0"/>
        <w:autoSpaceDN w:val="0"/>
        <w:adjustRightInd w:val="0"/>
        <w:spacing w:after="0" w:line="240" w:lineRule="auto"/>
        <w:rPr>
          <w:rFonts w:cs="Calibri"/>
          <w:color w:val="000000"/>
        </w:rPr>
      </w:pPr>
    </w:p>
    <w:p w:rsidRPr="001A1E05" w:rsidR="00AF5913" w:rsidP="005402B1" w:rsidRDefault="00AF5913" w14:paraId="5EAC08FF" w14:textId="77777777">
      <w:pPr>
        <w:keepNext/>
        <w:pBdr>
          <w:top w:val="single" w:color="auto" w:sz="4" w:space="1"/>
          <w:left w:val="single" w:color="auto" w:sz="4" w:space="4"/>
          <w:bottom w:val="single" w:color="auto" w:sz="4" w:space="1"/>
          <w:right w:val="single" w:color="auto" w:sz="4" w:space="4"/>
        </w:pBdr>
        <w:shd w:val="clear" w:color="auto" w:fill="D9E2F3" w:themeFill="accent5" w:themeFillTint="33"/>
        <w:autoSpaceDE w:val="0"/>
        <w:autoSpaceDN w:val="0"/>
        <w:adjustRightInd w:val="0"/>
        <w:spacing w:after="0" w:line="240" w:lineRule="auto"/>
        <w:rPr>
          <w:rFonts w:cs="Calibri"/>
          <w:b/>
          <w:color w:val="000000"/>
        </w:rPr>
      </w:pPr>
      <w:r w:rsidRPr="001A1E05">
        <w:rPr>
          <w:rFonts w:cs="Calibri"/>
          <w:b/>
          <w:color w:val="000000"/>
        </w:rPr>
        <w:t>Let op:</w:t>
      </w:r>
    </w:p>
    <w:p w:rsidR="00AF5913" w:rsidP="005402B1" w:rsidRDefault="00C40FFD" w14:paraId="08E1F8DB" w14:textId="3BC867B5">
      <w:pPr>
        <w:keepNext/>
        <w:pBdr>
          <w:top w:val="single" w:color="auto" w:sz="4" w:space="1"/>
          <w:left w:val="single" w:color="auto" w:sz="4" w:space="4"/>
          <w:bottom w:val="single" w:color="auto" w:sz="4" w:space="1"/>
          <w:right w:val="single" w:color="auto" w:sz="4" w:space="4"/>
        </w:pBdr>
        <w:shd w:val="clear" w:color="auto" w:fill="D9E2F3" w:themeFill="accent5" w:themeFillTint="33"/>
        <w:autoSpaceDE w:val="0"/>
        <w:autoSpaceDN w:val="0"/>
        <w:adjustRightInd w:val="0"/>
        <w:spacing w:after="0" w:line="240" w:lineRule="auto"/>
        <w:rPr>
          <w:rFonts w:cs="Calibri"/>
          <w:color w:val="000000"/>
        </w:rPr>
      </w:pPr>
      <w:r>
        <w:rPr>
          <w:rFonts w:cs="Calibri"/>
          <w:color w:val="000000"/>
        </w:rPr>
        <w:t>De Opdrachtgever</w:t>
      </w:r>
      <w:r w:rsidRPr="001A1E05" w:rsidR="00AF5913">
        <w:rPr>
          <w:rFonts w:cs="Calibri"/>
          <w:color w:val="000000"/>
        </w:rPr>
        <w:t xml:space="preserve"> raadt u aan om ruim voor de deadline voor het indienen van een </w:t>
      </w:r>
      <w:r w:rsidR="00AF5913">
        <w:rPr>
          <w:rFonts w:cs="Calibri"/>
          <w:color w:val="000000"/>
        </w:rPr>
        <w:t>Inschrijving</w:t>
      </w:r>
      <w:r w:rsidRPr="001A1E05" w:rsidR="00AF5913">
        <w:rPr>
          <w:rFonts w:cs="Calibri"/>
          <w:color w:val="000000"/>
        </w:rPr>
        <w:t xml:space="preserve"> te verifiëren </w:t>
      </w:r>
      <w:r w:rsidR="00AF5913">
        <w:rPr>
          <w:rFonts w:cs="Calibri"/>
          <w:color w:val="000000"/>
        </w:rPr>
        <w:t>of</w:t>
      </w:r>
      <w:r w:rsidRPr="001A1E05" w:rsidR="00AF5913">
        <w:rPr>
          <w:rFonts w:cs="Calibri"/>
          <w:color w:val="000000"/>
        </w:rPr>
        <w:t xml:space="preserve"> uw onderneming inderdaad juist is geregistreerd op </w:t>
      </w:r>
      <w:hyperlink w:history="1" r:id="rId19">
        <w:r w:rsidRPr="006A52C4" w:rsidR="00BC4EDC">
          <w:rPr>
            <w:rStyle w:val="Hyperlink"/>
            <w:rFonts w:cs="Calibri"/>
          </w:rPr>
          <w:t>http://www.tenderned.nl</w:t>
        </w:r>
      </w:hyperlink>
      <w:r w:rsidRPr="001A1E05" w:rsidR="00AF5913">
        <w:rPr>
          <w:rFonts w:cs="Calibri"/>
          <w:color w:val="000000"/>
        </w:rPr>
        <w:t xml:space="preserve"> en dat er een persoon bevoegd is om namens uw organisatie een </w:t>
      </w:r>
      <w:r w:rsidR="00AF5913">
        <w:rPr>
          <w:rFonts w:cs="Calibri"/>
          <w:color w:val="000000"/>
        </w:rPr>
        <w:t>Inschrijving</w:t>
      </w:r>
      <w:r w:rsidRPr="001A1E05" w:rsidR="00AF5913">
        <w:rPr>
          <w:rFonts w:cs="Calibri"/>
          <w:color w:val="000000"/>
        </w:rPr>
        <w:t xml:space="preserve"> digitaal in te dienen. Indien dit namelijk niet het geval is dient u zich eerst te registreren als onderneming op </w:t>
      </w:r>
      <w:hyperlink w:history="1" r:id="rId20">
        <w:r w:rsidRPr="006A52C4" w:rsidR="00BC4EDC">
          <w:rPr>
            <w:rStyle w:val="Hyperlink"/>
            <w:rFonts w:cs="Calibri"/>
          </w:rPr>
          <w:t>http://www.tenderned.nl</w:t>
        </w:r>
      </w:hyperlink>
      <w:r w:rsidR="00AF5913">
        <w:rPr>
          <w:rFonts w:cs="Calibri"/>
          <w:color w:val="000000"/>
        </w:rPr>
        <w:t>. D</w:t>
      </w:r>
      <w:r w:rsidRPr="001A1E05" w:rsidR="00AF5913">
        <w:rPr>
          <w:rFonts w:cs="Calibri"/>
          <w:color w:val="000000"/>
        </w:rPr>
        <w:t>it proces kan meerdere dagen duren.</w:t>
      </w:r>
    </w:p>
    <w:bookmarkEnd w:id="75"/>
    <w:p w:rsidR="00AF5913" w:rsidP="00023474" w:rsidRDefault="00AF5913" w14:paraId="60149158" w14:textId="77777777">
      <w:pPr>
        <w:spacing w:after="0" w:line="240" w:lineRule="auto"/>
        <w:rPr>
          <w:rFonts w:cs="Times New Roman"/>
        </w:rPr>
      </w:pPr>
    </w:p>
    <w:p w:rsidR="00D81A6F" w:rsidP="00D81A6F" w:rsidRDefault="00DA4844" w14:paraId="1BC6F7BC" w14:textId="170403B5">
      <w:pPr>
        <w:pStyle w:val="Kop3"/>
      </w:pPr>
      <w:bookmarkStart w:name="_Ref44493112" w:id="76"/>
      <w:bookmarkStart w:name="_Ref44493126" w:id="77"/>
      <w:bookmarkStart w:name="_Toc199341931" w:id="78"/>
      <w:r>
        <w:t>In te dienen documenten</w:t>
      </w:r>
      <w:bookmarkEnd w:id="76"/>
      <w:bookmarkEnd w:id="77"/>
      <w:bookmarkEnd w:id="78"/>
    </w:p>
    <w:p w:rsidR="00DA4844" w:rsidP="000636A8" w:rsidRDefault="00DA4844" w14:paraId="6F1591D2" w14:textId="035D5540">
      <w:pPr>
        <w:spacing w:after="0" w:line="240" w:lineRule="auto"/>
      </w:pPr>
      <w:r w:rsidRPr="00E71F91">
        <w:t xml:space="preserve">Hieronder volgt een overzicht waarin wordt aangegeven </w:t>
      </w:r>
      <w:r>
        <w:t xml:space="preserve">welke documenten u bij uw </w:t>
      </w:r>
      <w:r w:rsidR="00C51976">
        <w:t>Inschrijving</w:t>
      </w:r>
      <w:r>
        <w:t xml:space="preserve"> dient toe te voegen. </w:t>
      </w:r>
      <w:r w:rsidRPr="00E71F91">
        <w:t xml:space="preserve">U maakt hiervoor gebruik van de bij </w:t>
      </w:r>
      <w:r w:rsidR="001E5FAF">
        <w:t>deze Aanbestedingsleidraad</w:t>
      </w:r>
      <w:r w:rsidRPr="00E71F91">
        <w:t xml:space="preserve"> toegevoegd</w:t>
      </w:r>
      <w:r>
        <w:t>e</w:t>
      </w:r>
      <w:r w:rsidRPr="00E71F91">
        <w:t xml:space="preserve"> </w:t>
      </w:r>
      <w:r w:rsidR="00B14B98">
        <w:t>Bijlage</w:t>
      </w:r>
      <w:r w:rsidRPr="00E71F91">
        <w:t>n. Deze formulieren staan in een Word</w:t>
      </w:r>
      <w:r>
        <w:t xml:space="preserve"> of </w:t>
      </w:r>
      <w:r w:rsidRPr="00E71F91">
        <w:t>Excel</w:t>
      </w:r>
      <w:r>
        <w:t xml:space="preserve"> d</w:t>
      </w:r>
      <w:r w:rsidRPr="00E71F91">
        <w:t>ocument</w:t>
      </w:r>
      <w:r>
        <w:t>.</w:t>
      </w:r>
      <w:r w:rsidRPr="00E71F91">
        <w:t xml:space="preserve"> </w:t>
      </w:r>
      <w:r>
        <w:t>De invul</w:t>
      </w:r>
      <w:r w:rsidRPr="001B31CE">
        <w:t>formulieren mogen qua vraagstelling en voorgedruk</w:t>
      </w:r>
      <w:r>
        <w:t xml:space="preserve">te inhoud niet worden gewijzigd of worden </w:t>
      </w:r>
      <w:r w:rsidRPr="001B31CE">
        <w:t>aangepast.</w:t>
      </w:r>
      <w:r>
        <w:t xml:space="preserve"> </w:t>
      </w:r>
    </w:p>
    <w:p w:rsidR="000636A8" w:rsidP="000636A8" w:rsidRDefault="000636A8" w14:paraId="20FD7A8D" w14:textId="77777777">
      <w:pPr>
        <w:spacing w:after="0" w:line="240" w:lineRule="auto"/>
      </w:pPr>
    </w:p>
    <w:p w:rsidR="00DA4844" w:rsidP="00DA4844" w:rsidRDefault="00DA4844" w14:paraId="29881A1B" w14:textId="5AEEA7F1">
      <w:pPr>
        <w:spacing w:after="0" w:line="240" w:lineRule="auto"/>
      </w:pPr>
      <w:r>
        <w:t xml:space="preserve">In het Invulformulier tarieven, dat is beveiligd, </w:t>
      </w:r>
      <w:r w:rsidRPr="00E71F91">
        <w:t xml:space="preserve">kunt </w:t>
      </w:r>
      <w:r>
        <w:t xml:space="preserve">u </w:t>
      </w:r>
      <w:r w:rsidRPr="00E71F91">
        <w:t xml:space="preserve">alleen de gekleurde tekstvelden invullen. </w:t>
      </w:r>
    </w:p>
    <w:p w:rsidRPr="004E588C" w:rsidR="00DA4844" w:rsidP="005402B1" w:rsidRDefault="00DA4844" w14:paraId="655E382D" w14:textId="7652F8B3">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pPr>
      <w:r w:rsidRPr="004E588C">
        <w:rPr>
          <w:b/>
        </w:rPr>
        <w:t>Let op:</w:t>
      </w:r>
      <w:r>
        <w:t xml:space="preserve"> h</w:t>
      </w:r>
      <w:r w:rsidRPr="004E588C">
        <w:t xml:space="preserve">et Invulformulier tarieven dient u zowel in </w:t>
      </w:r>
      <w:r w:rsidR="00967BF7">
        <w:t>PDF</w:t>
      </w:r>
      <w:r>
        <w:t>-</w:t>
      </w:r>
      <w:r w:rsidRPr="004E588C">
        <w:t>format (ondertekend) als in Excelformat aan te bieden.</w:t>
      </w:r>
    </w:p>
    <w:p w:rsidR="00DA4844" w:rsidP="00DA4844" w:rsidRDefault="00DA4844" w14:paraId="6A9E034B" w14:textId="77777777">
      <w:pPr>
        <w:spacing w:after="0" w:line="240" w:lineRule="auto"/>
      </w:pPr>
    </w:p>
    <w:p w:rsidR="00DA4844" w:rsidP="00DA4844" w:rsidRDefault="00DA4844" w14:paraId="4AF13222" w14:textId="5BA1DA1E">
      <w:pPr>
        <w:spacing w:after="0" w:line="240" w:lineRule="auto"/>
      </w:pPr>
      <w:r>
        <w:t>Van de</w:t>
      </w:r>
      <w:r w:rsidRPr="00E71F91">
        <w:t xml:space="preserve"> formulieren mag </w:t>
      </w:r>
      <w:r>
        <w:t>u</w:t>
      </w:r>
      <w:r w:rsidRPr="00E71F91">
        <w:t xml:space="preserve"> niet afwijken. Wanneer u klaar bent met invullen</w:t>
      </w:r>
      <w:r>
        <w:t>,</w:t>
      </w:r>
      <w:r w:rsidRPr="00E71F91">
        <w:t xml:space="preserve"> kunt u </w:t>
      </w:r>
      <w:r>
        <w:t>de</w:t>
      </w:r>
      <w:r w:rsidRPr="00E71F91">
        <w:t xml:space="preserve"> document</w:t>
      </w:r>
      <w:r>
        <w:t>en</w:t>
      </w:r>
      <w:r w:rsidRPr="00E71F91">
        <w:t xml:space="preserve"> </w:t>
      </w:r>
      <w:r w:rsidRPr="00224475">
        <w:t xml:space="preserve">opslaan en bij uw Inschrijving voegen. U levert alle gevraagde documenten als een </w:t>
      </w:r>
      <w:r w:rsidRPr="00224475">
        <w:rPr>
          <w:b/>
          <w:u w:val="single"/>
        </w:rPr>
        <w:t>apart</w:t>
      </w:r>
      <w:r w:rsidRPr="00224475">
        <w:t xml:space="preserve"> document aan en geeft deze documenten </w:t>
      </w:r>
      <w:r>
        <w:t xml:space="preserve">de volgende naam: </w:t>
      </w:r>
      <w:r w:rsidRPr="00B92DEB">
        <w:rPr>
          <w:b/>
        </w:rPr>
        <w:t xml:space="preserve">nr – naam document – naam </w:t>
      </w:r>
      <w:r w:rsidR="00C51976">
        <w:rPr>
          <w:b/>
        </w:rPr>
        <w:t>Inschrijver</w:t>
      </w:r>
      <w:r>
        <w:t xml:space="preserve">. U houdt de nummering aan uit onderstaande tabel. </w:t>
      </w:r>
    </w:p>
    <w:p w:rsidR="008A7652" w:rsidP="00DA4844" w:rsidRDefault="008A7652" w14:paraId="7E883688" w14:textId="77777777">
      <w:pPr>
        <w:spacing w:after="0" w:line="240" w:lineRule="auto"/>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0"/>
        <w:gridCol w:w="3557"/>
        <w:gridCol w:w="1619"/>
        <w:gridCol w:w="1916"/>
        <w:gridCol w:w="1175"/>
      </w:tblGrid>
      <w:tr w:rsidRPr="00EC7E0A" w:rsidR="008A7652" w:rsidTr="75F4151D" w14:paraId="304CAB5D" w14:textId="77777777">
        <w:tc>
          <w:tcPr>
            <w:tcW w:w="800" w:type="dxa"/>
            <w:shd w:val="clear" w:color="auto" w:fill="BDD6EE" w:themeFill="accent1" w:themeFillTint="66"/>
          </w:tcPr>
          <w:p w:rsidRPr="008A7652" w:rsidR="008A7652" w:rsidP="00DA4844" w:rsidRDefault="008A7652" w14:paraId="400E0690" w14:textId="7DA80C0F">
            <w:pPr>
              <w:rPr>
                <w:b/>
              </w:rPr>
            </w:pPr>
            <w:r w:rsidRPr="008A7652">
              <w:rPr>
                <w:b/>
              </w:rPr>
              <w:t>Nr.</w:t>
            </w:r>
          </w:p>
        </w:tc>
        <w:tc>
          <w:tcPr>
            <w:tcW w:w="3557" w:type="dxa"/>
            <w:shd w:val="clear" w:color="auto" w:fill="BDD6EE" w:themeFill="accent1" w:themeFillTint="66"/>
          </w:tcPr>
          <w:p w:rsidRPr="008A7652" w:rsidR="008A7652" w:rsidP="00DA4844" w:rsidRDefault="008A7652" w14:paraId="751E8B4A" w14:textId="32E392D0">
            <w:pPr>
              <w:rPr>
                <w:b/>
              </w:rPr>
            </w:pPr>
            <w:r w:rsidRPr="008A7652">
              <w:rPr>
                <w:b/>
              </w:rPr>
              <w:t>Document</w:t>
            </w:r>
          </w:p>
        </w:tc>
        <w:tc>
          <w:tcPr>
            <w:tcW w:w="1619" w:type="dxa"/>
            <w:shd w:val="clear" w:color="auto" w:fill="BDD6EE" w:themeFill="accent1" w:themeFillTint="66"/>
          </w:tcPr>
          <w:p w:rsidRPr="008A7652" w:rsidR="008A7652" w:rsidP="004812DA" w:rsidRDefault="008A7652" w14:paraId="2FD292F0" w14:textId="65629A05">
            <w:pPr>
              <w:jc w:val="center"/>
              <w:rPr>
                <w:b/>
              </w:rPr>
            </w:pPr>
            <w:r w:rsidRPr="008A7652">
              <w:rPr>
                <w:b/>
              </w:rPr>
              <w:t xml:space="preserve">In te dienen bij de </w:t>
            </w:r>
            <w:r w:rsidR="00C51976">
              <w:rPr>
                <w:b/>
              </w:rPr>
              <w:t>Inschrijving</w:t>
            </w:r>
          </w:p>
        </w:tc>
        <w:tc>
          <w:tcPr>
            <w:tcW w:w="1916" w:type="dxa"/>
            <w:shd w:val="clear" w:color="auto" w:fill="BDD6EE" w:themeFill="accent1" w:themeFillTint="66"/>
          </w:tcPr>
          <w:p w:rsidRPr="00FB185D" w:rsidR="008A7652" w:rsidP="003543FD" w:rsidRDefault="008A7652" w14:paraId="3C5BE12C" w14:textId="05978F77">
            <w:pPr>
              <w:spacing w:after="0" w:line="240" w:lineRule="auto"/>
              <w:jc w:val="center"/>
              <w:rPr>
                <w:b/>
              </w:rPr>
            </w:pPr>
            <w:r w:rsidRPr="00FB185D">
              <w:rPr>
                <w:b/>
              </w:rPr>
              <w:t xml:space="preserve">In te dienen binnen 7 </w:t>
            </w:r>
            <w:r w:rsidRPr="00FB185D" w:rsidR="00967BF7">
              <w:rPr>
                <w:b/>
              </w:rPr>
              <w:t>Werk</w:t>
            </w:r>
            <w:r w:rsidRPr="00FB185D">
              <w:rPr>
                <w:b/>
              </w:rPr>
              <w:t xml:space="preserve">dagen na </w:t>
            </w:r>
            <w:r w:rsidR="003543FD">
              <w:rPr>
                <w:b/>
              </w:rPr>
              <w:t>mededeling gunningsbeslissing</w:t>
            </w:r>
            <w:r w:rsidRPr="00FB185D" w:rsidR="00967BF7">
              <w:rPr>
                <w:b/>
              </w:rPr>
              <w:t xml:space="preserve"> (zie §</w:t>
            </w:r>
            <w:r w:rsidRPr="00FB185D" w:rsidR="00486944">
              <w:rPr>
                <w:b/>
              </w:rPr>
              <w:t> </w:t>
            </w:r>
            <w:r w:rsidRPr="00FB185D" w:rsidR="00486944">
              <w:rPr>
                <w:b/>
              </w:rPr>
              <w:fldChar w:fldCharType="begin"/>
            </w:r>
            <w:r w:rsidRPr="00FB185D" w:rsidR="00486944">
              <w:rPr>
                <w:b/>
              </w:rPr>
              <w:instrText xml:space="preserve"> REF _Ref44491202 \r \h  \* MERGEFORMAT </w:instrText>
            </w:r>
            <w:r w:rsidRPr="00FB185D" w:rsidR="00486944">
              <w:rPr>
                <w:b/>
              </w:rPr>
            </w:r>
            <w:r w:rsidRPr="00FB185D" w:rsidR="00486944">
              <w:rPr>
                <w:b/>
              </w:rPr>
              <w:fldChar w:fldCharType="separate"/>
            </w:r>
            <w:r w:rsidR="007F59BC">
              <w:rPr>
                <w:b/>
              </w:rPr>
              <w:t>3.9.1</w:t>
            </w:r>
            <w:r w:rsidRPr="00FB185D" w:rsidR="00486944">
              <w:rPr>
                <w:b/>
              </w:rPr>
              <w:fldChar w:fldCharType="end"/>
            </w:r>
            <w:r w:rsidRPr="00FB185D" w:rsidR="00967BF7">
              <w:rPr>
                <w:b/>
              </w:rPr>
              <w:t>)</w:t>
            </w:r>
          </w:p>
        </w:tc>
        <w:tc>
          <w:tcPr>
            <w:tcW w:w="1175" w:type="dxa"/>
            <w:shd w:val="clear" w:color="auto" w:fill="BDD6EE" w:themeFill="accent1" w:themeFillTint="66"/>
          </w:tcPr>
          <w:p w:rsidRPr="00FB185D" w:rsidR="008A7652" w:rsidP="009D5874" w:rsidRDefault="00292909" w14:paraId="6A6E9B67" w14:textId="4D4D096F">
            <w:pPr>
              <w:jc w:val="center"/>
              <w:rPr>
                <w:b/>
              </w:rPr>
            </w:pPr>
            <w:r w:rsidRPr="00FB185D">
              <w:rPr>
                <w:b/>
              </w:rPr>
              <w:t>Z</w:t>
            </w:r>
            <w:r w:rsidRPr="00FB185D" w:rsidR="008A7652">
              <w:rPr>
                <w:b/>
              </w:rPr>
              <w:t>ie paragraaf</w:t>
            </w:r>
          </w:p>
        </w:tc>
      </w:tr>
      <w:tr w:rsidR="008A7652" w:rsidTr="75F4151D" w14:paraId="475F1BFE" w14:textId="77777777">
        <w:tc>
          <w:tcPr>
            <w:tcW w:w="800" w:type="dxa"/>
          </w:tcPr>
          <w:p w:rsidR="008A7652" w:rsidP="002732FC" w:rsidRDefault="008A7652" w14:paraId="0856ECAD" w14:textId="0CB3010A">
            <w:pPr>
              <w:numPr>
                <w:ilvl w:val="0"/>
                <w:numId w:val="20"/>
              </w:numPr>
            </w:pPr>
          </w:p>
        </w:tc>
        <w:tc>
          <w:tcPr>
            <w:tcW w:w="3557" w:type="dxa"/>
          </w:tcPr>
          <w:p w:rsidR="008A7652" w:rsidP="00DA4844" w:rsidRDefault="004812DA" w14:paraId="09C24CD1" w14:textId="5CC6E421">
            <w:r>
              <w:t>Uniform Europees Aanbestedingsdocument (UEA)</w:t>
            </w:r>
          </w:p>
        </w:tc>
        <w:tc>
          <w:tcPr>
            <w:tcW w:w="1619" w:type="dxa"/>
          </w:tcPr>
          <w:p w:rsidR="008A7652" w:rsidP="004812DA" w:rsidRDefault="004812DA" w14:paraId="7E09A897" w14:textId="552ABD7F">
            <w:pPr>
              <w:jc w:val="center"/>
            </w:pPr>
            <w:r>
              <w:t>X</w:t>
            </w:r>
          </w:p>
        </w:tc>
        <w:tc>
          <w:tcPr>
            <w:tcW w:w="1916" w:type="dxa"/>
          </w:tcPr>
          <w:p w:rsidRPr="00FB185D" w:rsidR="008A7652" w:rsidP="004812DA" w:rsidRDefault="008A7652" w14:paraId="5395B1AC" w14:textId="77777777">
            <w:pPr>
              <w:jc w:val="center"/>
            </w:pPr>
          </w:p>
        </w:tc>
        <w:tc>
          <w:tcPr>
            <w:tcW w:w="1175" w:type="dxa"/>
            <w:shd w:val="clear" w:color="auto" w:fill="auto"/>
          </w:tcPr>
          <w:p w:rsidRPr="00FB185D" w:rsidR="008A7652" w:rsidP="007E0133" w:rsidRDefault="00486944" w14:paraId="6AFEADD1" w14:textId="71EEB859">
            <w:pPr>
              <w:spacing w:after="0" w:line="240" w:lineRule="auto"/>
              <w:jc w:val="center"/>
            </w:pPr>
            <w:r w:rsidRPr="00FB185D">
              <w:fldChar w:fldCharType="begin"/>
            </w:r>
            <w:r w:rsidRPr="00FB185D">
              <w:instrText xml:space="preserve"> REF _Ref44491321 \r \h </w:instrText>
            </w:r>
            <w:r w:rsidRPr="00FB185D" w:rsidR="007E0133">
              <w:instrText xml:space="preserve"> \* MERGEFORMAT </w:instrText>
            </w:r>
            <w:r w:rsidRPr="00FB185D">
              <w:fldChar w:fldCharType="separate"/>
            </w:r>
            <w:r w:rsidR="007F59BC">
              <w:t>3.2</w:t>
            </w:r>
            <w:r w:rsidRPr="00FB185D">
              <w:fldChar w:fldCharType="end"/>
            </w:r>
            <w:r w:rsidRPr="00FB185D" w:rsidR="009D5874">
              <w:t>/</w:t>
            </w:r>
            <w:r w:rsidRPr="00FB185D">
              <w:fldChar w:fldCharType="begin"/>
            </w:r>
            <w:r w:rsidRPr="00FB185D">
              <w:instrText xml:space="preserve"> REF _Ref44491332 \r \h </w:instrText>
            </w:r>
            <w:r w:rsidRPr="00FB185D" w:rsidR="007E0133">
              <w:instrText xml:space="preserve"> \* MERGEFORMAT </w:instrText>
            </w:r>
            <w:r w:rsidRPr="00FB185D">
              <w:fldChar w:fldCharType="separate"/>
            </w:r>
            <w:r w:rsidR="007F59BC">
              <w:t>3.2.1</w:t>
            </w:r>
            <w:r w:rsidRPr="00FB185D">
              <w:fldChar w:fldCharType="end"/>
            </w:r>
          </w:p>
        </w:tc>
      </w:tr>
      <w:tr w:rsidR="008A7652" w:rsidTr="75F4151D" w14:paraId="32499242" w14:textId="77777777">
        <w:tc>
          <w:tcPr>
            <w:tcW w:w="800" w:type="dxa"/>
          </w:tcPr>
          <w:p w:rsidR="008A7652" w:rsidP="002732FC" w:rsidRDefault="008A7652" w14:paraId="26C1BCDC" w14:textId="346E25B9">
            <w:pPr>
              <w:numPr>
                <w:ilvl w:val="0"/>
                <w:numId w:val="20"/>
              </w:numPr>
            </w:pPr>
          </w:p>
        </w:tc>
        <w:tc>
          <w:tcPr>
            <w:tcW w:w="3557" w:type="dxa"/>
          </w:tcPr>
          <w:p w:rsidR="008A7652" w:rsidP="00DA4844" w:rsidRDefault="0082199A" w14:paraId="717718BD" w14:textId="220B9FE2">
            <w:r>
              <w:t>Conformiteitenlijst en Inschrijfformulier</w:t>
            </w:r>
          </w:p>
        </w:tc>
        <w:tc>
          <w:tcPr>
            <w:tcW w:w="1619" w:type="dxa"/>
          </w:tcPr>
          <w:p w:rsidR="008A7652" w:rsidP="004812DA" w:rsidRDefault="004812DA" w14:paraId="00FCFC2E" w14:textId="12A80B0A">
            <w:pPr>
              <w:jc w:val="center"/>
            </w:pPr>
            <w:r>
              <w:t>X</w:t>
            </w:r>
          </w:p>
        </w:tc>
        <w:tc>
          <w:tcPr>
            <w:tcW w:w="1916" w:type="dxa"/>
          </w:tcPr>
          <w:p w:rsidRPr="00FB185D" w:rsidR="008A7652" w:rsidP="004812DA" w:rsidRDefault="008A7652" w14:paraId="04632B62" w14:textId="77777777">
            <w:pPr>
              <w:jc w:val="center"/>
            </w:pPr>
          </w:p>
        </w:tc>
        <w:tc>
          <w:tcPr>
            <w:tcW w:w="1175" w:type="dxa"/>
            <w:shd w:val="clear" w:color="auto" w:fill="auto"/>
          </w:tcPr>
          <w:p w:rsidRPr="00FB185D" w:rsidR="008A7652" w:rsidP="005F4C97" w:rsidRDefault="00486944" w14:paraId="439B2790" w14:textId="5247E2EF">
            <w:pPr>
              <w:spacing w:after="0" w:line="240" w:lineRule="auto"/>
              <w:jc w:val="center"/>
            </w:pPr>
            <w:r w:rsidRPr="00FB185D">
              <w:fldChar w:fldCharType="begin"/>
            </w:r>
            <w:r w:rsidRPr="00FB185D">
              <w:instrText xml:space="preserve"> REF _Ref44491431 \r \h </w:instrText>
            </w:r>
            <w:r w:rsidRPr="00FB185D" w:rsidR="007E0133">
              <w:instrText xml:space="preserve"> \* MERGEFORMAT </w:instrText>
            </w:r>
            <w:r w:rsidRPr="00FB185D">
              <w:fldChar w:fldCharType="separate"/>
            </w:r>
            <w:r w:rsidR="007F59BC">
              <w:t>2.8.3</w:t>
            </w:r>
            <w:r w:rsidRPr="00FB185D">
              <w:fldChar w:fldCharType="end"/>
            </w:r>
          </w:p>
        </w:tc>
      </w:tr>
      <w:tr w:rsidR="008A7652" w:rsidTr="75F4151D" w14:paraId="091AA1C2" w14:textId="77777777">
        <w:tc>
          <w:tcPr>
            <w:tcW w:w="800" w:type="dxa"/>
          </w:tcPr>
          <w:p w:rsidR="008A7652" w:rsidP="002732FC" w:rsidRDefault="008A7652" w14:paraId="4B7CCABD" w14:textId="00A9EE3F">
            <w:pPr>
              <w:numPr>
                <w:ilvl w:val="0"/>
                <w:numId w:val="20"/>
              </w:numPr>
            </w:pPr>
          </w:p>
        </w:tc>
        <w:tc>
          <w:tcPr>
            <w:tcW w:w="3557" w:type="dxa"/>
          </w:tcPr>
          <w:p w:rsidR="008A7652" w:rsidP="00DA4844" w:rsidRDefault="004812DA" w14:paraId="0D7A898F" w14:textId="77791B38">
            <w:r>
              <w:t>Invulformulier tarieven</w:t>
            </w:r>
          </w:p>
        </w:tc>
        <w:tc>
          <w:tcPr>
            <w:tcW w:w="1619" w:type="dxa"/>
          </w:tcPr>
          <w:p w:rsidR="008A7652" w:rsidP="004812DA" w:rsidRDefault="004812DA" w14:paraId="30FBDEB5" w14:textId="7C16211C">
            <w:pPr>
              <w:jc w:val="center"/>
            </w:pPr>
            <w:r>
              <w:t>X</w:t>
            </w:r>
          </w:p>
        </w:tc>
        <w:tc>
          <w:tcPr>
            <w:tcW w:w="1916" w:type="dxa"/>
          </w:tcPr>
          <w:p w:rsidRPr="00FB185D" w:rsidR="008A7652" w:rsidP="004812DA" w:rsidRDefault="008A7652" w14:paraId="499BA297" w14:textId="77777777">
            <w:pPr>
              <w:jc w:val="center"/>
            </w:pPr>
          </w:p>
        </w:tc>
        <w:tc>
          <w:tcPr>
            <w:tcW w:w="1175" w:type="dxa"/>
            <w:shd w:val="clear" w:color="auto" w:fill="auto"/>
          </w:tcPr>
          <w:p w:rsidRPr="00FB185D" w:rsidR="008A7652" w:rsidP="00E8017C" w:rsidRDefault="00486944" w14:paraId="4B409ED8" w14:textId="7F5A7F6D">
            <w:pPr>
              <w:spacing w:after="0" w:line="240" w:lineRule="auto"/>
              <w:jc w:val="center"/>
            </w:pPr>
            <w:r w:rsidRPr="00FB185D">
              <w:fldChar w:fldCharType="begin"/>
            </w:r>
            <w:r w:rsidRPr="00FB185D">
              <w:instrText xml:space="preserve"> REF _Ref44491505 \r \h </w:instrText>
            </w:r>
            <w:r w:rsidRPr="00FB185D" w:rsidR="007E0133">
              <w:instrText xml:space="preserve"> \* MERGEFORMAT </w:instrText>
            </w:r>
            <w:r w:rsidRPr="00FB185D">
              <w:fldChar w:fldCharType="separate"/>
            </w:r>
            <w:r w:rsidR="007F59BC">
              <w:t>4.3.1</w:t>
            </w:r>
            <w:r w:rsidRPr="00FB185D">
              <w:fldChar w:fldCharType="end"/>
            </w:r>
          </w:p>
        </w:tc>
      </w:tr>
      <w:tr w:rsidR="008A7652" w:rsidTr="75F4151D" w14:paraId="1B4A9D5B" w14:textId="77777777">
        <w:tc>
          <w:tcPr>
            <w:tcW w:w="800" w:type="dxa"/>
          </w:tcPr>
          <w:p w:rsidR="008A7652" w:rsidP="002732FC" w:rsidRDefault="008A7652" w14:paraId="5DBC486C" w14:textId="7B11C5E6">
            <w:pPr>
              <w:numPr>
                <w:ilvl w:val="0"/>
                <w:numId w:val="20"/>
              </w:numPr>
            </w:pPr>
          </w:p>
        </w:tc>
        <w:tc>
          <w:tcPr>
            <w:tcW w:w="3557" w:type="dxa"/>
          </w:tcPr>
          <w:p w:rsidR="008A7652" w:rsidP="00DA4844" w:rsidRDefault="004812DA" w14:paraId="1B3332E0" w14:textId="611E80A3">
            <w:r>
              <w:t>Antwoordformulier Gunningscriteria</w:t>
            </w:r>
          </w:p>
        </w:tc>
        <w:tc>
          <w:tcPr>
            <w:tcW w:w="1619" w:type="dxa"/>
          </w:tcPr>
          <w:p w:rsidR="008A7652" w:rsidP="004812DA" w:rsidRDefault="004812DA" w14:paraId="16337479" w14:textId="6A39D54A">
            <w:pPr>
              <w:jc w:val="center"/>
            </w:pPr>
            <w:r>
              <w:t>X</w:t>
            </w:r>
          </w:p>
        </w:tc>
        <w:tc>
          <w:tcPr>
            <w:tcW w:w="1916" w:type="dxa"/>
          </w:tcPr>
          <w:p w:rsidRPr="00FB185D" w:rsidR="008A7652" w:rsidP="004812DA" w:rsidRDefault="008A7652" w14:paraId="4F08092B" w14:textId="77777777">
            <w:pPr>
              <w:jc w:val="center"/>
            </w:pPr>
          </w:p>
        </w:tc>
        <w:tc>
          <w:tcPr>
            <w:tcW w:w="1175" w:type="dxa"/>
            <w:shd w:val="clear" w:color="auto" w:fill="auto"/>
          </w:tcPr>
          <w:p w:rsidRPr="00FB185D" w:rsidR="008A7652" w:rsidP="00E8017C" w:rsidRDefault="00486944" w14:paraId="00D23512" w14:textId="5E30E2FE">
            <w:pPr>
              <w:spacing w:after="0" w:line="240" w:lineRule="auto"/>
              <w:jc w:val="center"/>
            </w:pPr>
            <w:r w:rsidRPr="00FB185D">
              <w:fldChar w:fldCharType="begin"/>
            </w:r>
            <w:r w:rsidRPr="00FB185D">
              <w:instrText xml:space="preserve"> REF _Ref44491517 \r \h </w:instrText>
            </w:r>
            <w:r w:rsidRPr="00FB185D" w:rsidR="0015044F">
              <w:instrText xml:space="preserve"> \* MERGEFORMAT </w:instrText>
            </w:r>
            <w:r w:rsidRPr="00FB185D">
              <w:fldChar w:fldCharType="separate"/>
            </w:r>
            <w:r w:rsidR="007F59BC">
              <w:t>4.3.2</w:t>
            </w:r>
            <w:r w:rsidRPr="00FB185D">
              <w:fldChar w:fldCharType="end"/>
            </w:r>
          </w:p>
        </w:tc>
      </w:tr>
      <w:tr w:rsidR="008A7652" w:rsidTr="75F4151D" w14:paraId="3D71CEDA" w14:textId="77777777">
        <w:tc>
          <w:tcPr>
            <w:tcW w:w="800" w:type="dxa"/>
          </w:tcPr>
          <w:p w:rsidR="008A7652" w:rsidP="002732FC" w:rsidRDefault="008A7652" w14:paraId="18835DCF" w14:textId="73E1FFEA">
            <w:pPr>
              <w:numPr>
                <w:ilvl w:val="0"/>
                <w:numId w:val="20"/>
              </w:numPr>
            </w:pPr>
          </w:p>
        </w:tc>
        <w:tc>
          <w:tcPr>
            <w:tcW w:w="3557" w:type="dxa"/>
          </w:tcPr>
          <w:p w:rsidR="008A7652" w:rsidP="00DA4844" w:rsidRDefault="004812DA" w14:paraId="02B285EA" w14:textId="68DF75F5">
            <w:r>
              <w:t>Invulformulier referenties</w:t>
            </w:r>
          </w:p>
        </w:tc>
        <w:tc>
          <w:tcPr>
            <w:tcW w:w="1619" w:type="dxa"/>
          </w:tcPr>
          <w:p w:rsidR="008A7652" w:rsidP="004812DA" w:rsidRDefault="004812DA" w14:paraId="15C80437" w14:textId="6DC098D6">
            <w:pPr>
              <w:jc w:val="center"/>
            </w:pPr>
            <w:r>
              <w:t>X</w:t>
            </w:r>
          </w:p>
        </w:tc>
        <w:tc>
          <w:tcPr>
            <w:tcW w:w="1916" w:type="dxa"/>
          </w:tcPr>
          <w:p w:rsidRPr="00FB185D" w:rsidR="008A7652" w:rsidP="004812DA" w:rsidRDefault="008A7652" w14:paraId="35567588" w14:textId="77777777">
            <w:pPr>
              <w:jc w:val="center"/>
            </w:pPr>
          </w:p>
        </w:tc>
        <w:tc>
          <w:tcPr>
            <w:tcW w:w="1175" w:type="dxa"/>
            <w:shd w:val="clear" w:color="auto" w:fill="auto"/>
          </w:tcPr>
          <w:p w:rsidRPr="00FB185D" w:rsidR="008A7652" w:rsidP="00E8017C" w:rsidRDefault="00486944" w14:paraId="644EC894" w14:textId="39364847">
            <w:pPr>
              <w:spacing w:after="0" w:line="240" w:lineRule="auto"/>
              <w:jc w:val="center"/>
            </w:pPr>
            <w:r w:rsidRPr="00FB185D">
              <w:fldChar w:fldCharType="begin"/>
            </w:r>
            <w:r w:rsidRPr="00FB185D">
              <w:instrText xml:space="preserve"> REF _Ref44491546 \r \h </w:instrText>
            </w:r>
            <w:r w:rsidRPr="00FB185D" w:rsidR="0015044F">
              <w:instrText xml:space="preserve"> \* MERGEFORMAT </w:instrText>
            </w:r>
            <w:r w:rsidRPr="00FB185D">
              <w:fldChar w:fldCharType="separate"/>
            </w:r>
            <w:r w:rsidR="007F59BC">
              <w:t>3.4.2</w:t>
            </w:r>
            <w:r w:rsidRPr="00FB185D">
              <w:fldChar w:fldCharType="end"/>
            </w:r>
          </w:p>
        </w:tc>
      </w:tr>
      <w:tr w:rsidR="008A7652" w:rsidTr="75F4151D" w14:paraId="5E7D170E" w14:textId="77777777">
        <w:tc>
          <w:tcPr>
            <w:tcW w:w="800" w:type="dxa"/>
          </w:tcPr>
          <w:p w:rsidR="008A7652" w:rsidP="002732FC" w:rsidRDefault="008A7652" w14:paraId="5219490D" w14:textId="40239B7C">
            <w:pPr>
              <w:numPr>
                <w:ilvl w:val="0"/>
                <w:numId w:val="20"/>
              </w:numPr>
            </w:pPr>
          </w:p>
        </w:tc>
        <w:tc>
          <w:tcPr>
            <w:tcW w:w="3557" w:type="dxa"/>
          </w:tcPr>
          <w:p w:rsidR="008A7652" w:rsidP="00DA4844" w:rsidRDefault="004812DA" w14:paraId="2F1458FB" w14:textId="6F579CBA">
            <w:r>
              <w:t>Invulformulier verklaring onderaanneming</w:t>
            </w:r>
          </w:p>
        </w:tc>
        <w:tc>
          <w:tcPr>
            <w:tcW w:w="1619" w:type="dxa"/>
          </w:tcPr>
          <w:p w:rsidR="008A7652" w:rsidP="004812DA" w:rsidRDefault="004812DA" w14:paraId="3AA6662F" w14:textId="4BD79EB1">
            <w:pPr>
              <w:jc w:val="center"/>
            </w:pPr>
            <w:r>
              <w:t>indien van toepassing</w:t>
            </w:r>
          </w:p>
        </w:tc>
        <w:tc>
          <w:tcPr>
            <w:tcW w:w="1916" w:type="dxa"/>
          </w:tcPr>
          <w:p w:rsidRPr="00FB185D" w:rsidR="008A7652" w:rsidP="004812DA" w:rsidRDefault="008A7652" w14:paraId="1CAADA1D" w14:textId="77777777">
            <w:pPr>
              <w:jc w:val="center"/>
            </w:pPr>
          </w:p>
        </w:tc>
        <w:tc>
          <w:tcPr>
            <w:tcW w:w="1175" w:type="dxa"/>
            <w:shd w:val="clear" w:color="auto" w:fill="auto"/>
          </w:tcPr>
          <w:p w:rsidRPr="00FB185D" w:rsidR="008A7652" w:rsidP="00463E5F" w:rsidRDefault="00486944" w14:paraId="46EF1ECA" w14:textId="271E9CB9">
            <w:pPr>
              <w:spacing w:after="0" w:line="240" w:lineRule="auto"/>
              <w:jc w:val="center"/>
            </w:pPr>
            <w:r w:rsidRPr="00FB185D">
              <w:fldChar w:fldCharType="begin"/>
            </w:r>
            <w:r w:rsidRPr="00FB185D">
              <w:instrText xml:space="preserve"> REF _Ref534188795 \r \h </w:instrText>
            </w:r>
            <w:r w:rsidRPr="00FB185D" w:rsidR="0015044F">
              <w:instrText xml:space="preserve"> \* MERGEFORMAT </w:instrText>
            </w:r>
            <w:r w:rsidRPr="00FB185D">
              <w:fldChar w:fldCharType="separate"/>
            </w:r>
            <w:r w:rsidR="007F59BC">
              <w:t>3.6.3</w:t>
            </w:r>
            <w:r w:rsidRPr="00FB185D">
              <w:fldChar w:fldCharType="end"/>
            </w:r>
          </w:p>
        </w:tc>
      </w:tr>
      <w:tr w:rsidR="00D922D3" w:rsidTr="75F4151D" w14:paraId="03608C76" w14:textId="77777777">
        <w:tc>
          <w:tcPr>
            <w:tcW w:w="800" w:type="dxa"/>
          </w:tcPr>
          <w:p w:rsidR="00D922D3" w:rsidP="002732FC" w:rsidRDefault="00D922D3" w14:paraId="0303E765" w14:textId="77777777">
            <w:pPr>
              <w:numPr>
                <w:ilvl w:val="0"/>
                <w:numId w:val="20"/>
              </w:numPr>
            </w:pPr>
          </w:p>
        </w:tc>
        <w:tc>
          <w:tcPr>
            <w:tcW w:w="3557" w:type="dxa"/>
          </w:tcPr>
          <w:p w:rsidR="00D922D3" w:rsidP="00D922D3" w:rsidRDefault="00F85C68" w14:paraId="47D0AF1C" w14:textId="7590790B">
            <w:r>
              <w:t>Organogram holding</w:t>
            </w:r>
          </w:p>
        </w:tc>
        <w:tc>
          <w:tcPr>
            <w:tcW w:w="1619" w:type="dxa"/>
          </w:tcPr>
          <w:p w:rsidR="00D922D3" w:rsidDel="00D922D3" w:rsidP="00D922D3" w:rsidRDefault="00F85C68" w14:paraId="2BDA9F77" w14:textId="372DD92F">
            <w:pPr>
              <w:jc w:val="center"/>
            </w:pPr>
            <w:r>
              <w:t>indien onderdeel van een holding</w:t>
            </w:r>
          </w:p>
        </w:tc>
        <w:tc>
          <w:tcPr>
            <w:tcW w:w="1916" w:type="dxa"/>
          </w:tcPr>
          <w:p w:rsidR="00D922D3" w:rsidP="00D922D3" w:rsidRDefault="00D922D3" w14:paraId="7D245DFC" w14:textId="77777777">
            <w:pPr>
              <w:jc w:val="center"/>
            </w:pPr>
          </w:p>
        </w:tc>
        <w:tc>
          <w:tcPr>
            <w:tcW w:w="1175" w:type="dxa"/>
            <w:shd w:val="clear" w:color="auto" w:fill="auto"/>
          </w:tcPr>
          <w:p w:rsidRPr="00FB185D" w:rsidR="00D922D3" w:rsidP="00D922D3" w:rsidRDefault="00F85C68" w14:paraId="773690DE" w14:textId="4FA40F68">
            <w:pPr>
              <w:spacing w:after="0" w:line="240" w:lineRule="auto"/>
              <w:jc w:val="center"/>
            </w:pPr>
            <w:r>
              <w:t>3.8</w:t>
            </w:r>
          </w:p>
        </w:tc>
      </w:tr>
      <w:tr w:rsidR="003543FD" w:rsidTr="75F4151D" w14:paraId="5D0FA53E" w14:textId="77777777">
        <w:tc>
          <w:tcPr>
            <w:tcW w:w="800" w:type="dxa"/>
          </w:tcPr>
          <w:p w:rsidR="003543FD" w:rsidP="002732FC" w:rsidRDefault="003543FD" w14:paraId="6BC623BC" w14:textId="77777777">
            <w:pPr>
              <w:numPr>
                <w:ilvl w:val="0"/>
                <w:numId w:val="20"/>
              </w:numPr>
            </w:pPr>
          </w:p>
        </w:tc>
        <w:tc>
          <w:tcPr>
            <w:tcW w:w="3557" w:type="dxa"/>
          </w:tcPr>
          <w:p w:rsidR="003543FD" w:rsidP="00F5428E" w:rsidRDefault="003543FD" w14:paraId="2B55C0F5" w14:textId="77777777">
            <w:r>
              <w:t>Uittreksel handelsregister (Kamer van Koophandel) en indien van toepassing, een toereikende volmacht</w:t>
            </w:r>
          </w:p>
        </w:tc>
        <w:tc>
          <w:tcPr>
            <w:tcW w:w="1619" w:type="dxa"/>
          </w:tcPr>
          <w:p w:rsidR="003543FD" w:rsidP="00F5428E" w:rsidRDefault="003543FD" w14:paraId="13D852F2" w14:textId="77777777">
            <w:pPr>
              <w:jc w:val="center"/>
            </w:pPr>
            <w:r>
              <w:t>X</w:t>
            </w:r>
          </w:p>
        </w:tc>
        <w:tc>
          <w:tcPr>
            <w:tcW w:w="1916" w:type="dxa"/>
          </w:tcPr>
          <w:p w:rsidR="003543FD" w:rsidP="00F5428E" w:rsidRDefault="003543FD" w14:paraId="6CF2BC84" w14:textId="77777777">
            <w:pPr>
              <w:jc w:val="center"/>
            </w:pPr>
          </w:p>
        </w:tc>
        <w:tc>
          <w:tcPr>
            <w:tcW w:w="1175" w:type="dxa"/>
            <w:shd w:val="clear" w:color="auto" w:fill="auto"/>
          </w:tcPr>
          <w:p w:rsidRPr="00486944" w:rsidR="003543FD" w:rsidP="00F5428E" w:rsidRDefault="003543FD" w14:paraId="37371368" w14:textId="2F1DEBB6">
            <w:pPr>
              <w:spacing w:after="0" w:line="240" w:lineRule="auto"/>
              <w:jc w:val="center"/>
              <w:rPr>
                <w:highlight w:val="yellow"/>
              </w:rPr>
            </w:pPr>
            <w:r w:rsidRPr="00486944">
              <w:rPr>
                <w:highlight w:val="black"/>
              </w:rPr>
              <w:fldChar w:fldCharType="begin"/>
            </w:r>
            <w:r w:rsidRPr="00486944">
              <w:rPr>
                <w:highlight w:val="black"/>
              </w:rPr>
              <w:instrText xml:space="preserve"> REF _Ref44491618 \r \h  \* MERGEFORMAT </w:instrText>
            </w:r>
            <w:r w:rsidRPr="00486944">
              <w:rPr>
                <w:highlight w:val="black"/>
              </w:rPr>
            </w:r>
            <w:r w:rsidRPr="00486944">
              <w:rPr>
                <w:highlight w:val="black"/>
              </w:rPr>
              <w:fldChar w:fldCharType="separate"/>
            </w:r>
            <w:r w:rsidRPr="007F59BC" w:rsidR="007F59BC">
              <w:t>3.4.3</w:t>
            </w:r>
            <w:r w:rsidRPr="00486944">
              <w:rPr>
                <w:highlight w:val="black"/>
              </w:rPr>
              <w:fldChar w:fldCharType="end"/>
            </w:r>
            <w:r w:rsidRPr="00FB185D">
              <w:t>,</w:t>
            </w:r>
          </w:p>
          <w:p w:rsidRPr="00486944" w:rsidR="003543FD" w:rsidP="00F5428E" w:rsidRDefault="003543FD" w14:paraId="56F05592" w14:textId="541F73EC">
            <w:pPr>
              <w:spacing w:after="0" w:line="240" w:lineRule="auto"/>
              <w:jc w:val="center"/>
              <w:rPr>
                <w:highlight w:val="black"/>
              </w:rPr>
            </w:pPr>
            <w:r w:rsidRPr="00486944">
              <w:rPr>
                <w:highlight w:val="black"/>
              </w:rPr>
              <w:fldChar w:fldCharType="begin"/>
            </w:r>
            <w:r w:rsidRPr="00486944">
              <w:rPr>
                <w:highlight w:val="black"/>
              </w:rPr>
              <w:instrText xml:space="preserve"> REF _Ref44491708 \r \h  \* MERGEFORMAT </w:instrText>
            </w:r>
            <w:r w:rsidRPr="00486944">
              <w:rPr>
                <w:highlight w:val="black"/>
              </w:rPr>
            </w:r>
            <w:r w:rsidRPr="00486944">
              <w:rPr>
                <w:highlight w:val="black"/>
              </w:rPr>
              <w:fldChar w:fldCharType="separate"/>
            </w:r>
            <w:r w:rsidRPr="007F59BC" w:rsidR="007F59BC">
              <w:t>2.7.3</w:t>
            </w:r>
            <w:r w:rsidRPr="00486944">
              <w:rPr>
                <w:highlight w:val="black"/>
              </w:rPr>
              <w:fldChar w:fldCharType="end"/>
            </w:r>
          </w:p>
        </w:tc>
      </w:tr>
      <w:tr w:rsidR="00D922D3" w:rsidTr="75F4151D" w14:paraId="4526306E" w14:textId="77777777">
        <w:tc>
          <w:tcPr>
            <w:tcW w:w="800" w:type="dxa"/>
          </w:tcPr>
          <w:p w:rsidR="00D922D3" w:rsidP="002732FC" w:rsidRDefault="00D922D3" w14:paraId="5EBEF90D" w14:textId="69714939">
            <w:pPr>
              <w:numPr>
                <w:ilvl w:val="0"/>
                <w:numId w:val="20"/>
              </w:numPr>
            </w:pPr>
          </w:p>
        </w:tc>
        <w:tc>
          <w:tcPr>
            <w:tcW w:w="3557" w:type="dxa"/>
          </w:tcPr>
          <w:p w:rsidR="00D922D3" w:rsidP="00D922D3" w:rsidRDefault="00D922D3" w14:paraId="5F655EA2" w14:textId="083C1463">
            <w:r>
              <w:t>Gedragsverklaring Aanbesteden</w:t>
            </w:r>
          </w:p>
        </w:tc>
        <w:tc>
          <w:tcPr>
            <w:tcW w:w="1619" w:type="dxa"/>
          </w:tcPr>
          <w:p w:rsidR="00D922D3" w:rsidP="00D922D3" w:rsidRDefault="00D922D3" w14:paraId="4EEC50CE" w14:textId="71DB1F3B">
            <w:pPr>
              <w:jc w:val="center"/>
            </w:pPr>
          </w:p>
        </w:tc>
        <w:tc>
          <w:tcPr>
            <w:tcW w:w="1916" w:type="dxa"/>
          </w:tcPr>
          <w:p w:rsidRPr="00FB185D" w:rsidR="00D922D3" w:rsidP="00D922D3" w:rsidRDefault="00D922D3" w14:paraId="5AE4D483" w14:textId="7E4A0487">
            <w:pPr>
              <w:jc w:val="center"/>
            </w:pPr>
            <w:r>
              <w:t xml:space="preserve">X </w:t>
            </w:r>
          </w:p>
        </w:tc>
        <w:tc>
          <w:tcPr>
            <w:tcW w:w="1175" w:type="dxa"/>
            <w:shd w:val="clear" w:color="auto" w:fill="auto"/>
          </w:tcPr>
          <w:p w:rsidR="00D922D3" w:rsidP="00D922D3" w:rsidRDefault="00D922D3" w14:paraId="00AEE425" w14:textId="34FBE3FD">
            <w:pPr>
              <w:spacing w:after="0" w:line="240" w:lineRule="auto"/>
              <w:jc w:val="center"/>
            </w:pPr>
            <w:r w:rsidRPr="00FB185D">
              <w:fldChar w:fldCharType="begin"/>
            </w:r>
            <w:r w:rsidRPr="00FB185D">
              <w:instrText xml:space="preserve"> REF _Ref44491596 \r \h  \* MERGEFORMAT </w:instrText>
            </w:r>
            <w:r w:rsidRPr="00FB185D">
              <w:fldChar w:fldCharType="separate"/>
            </w:r>
            <w:r w:rsidR="007F59BC">
              <w:t>3.2.2</w:t>
            </w:r>
            <w:r w:rsidRPr="00FB185D">
              <w:fldChar w:fldCharType="end"/>
            </w:r>
          </w:p>
          <w:p w:rsidRPr="00FB185D" w:rsidR="00D922D3" w:rsidP="00D922D3" w:rsidRDefault="00D922D3" w14:paraId="17B99217" w14:textId="6BED0E57">
            <w:pPr>
              <w:spacing w:after="0" w:line="240" w:lineRule="auto"/>
              <w:jc w:val="center"/>
            </w:pPr>
          </w:p>
        </w:tc>
      </w:tr>
      <w:tr w:rsidR="00D922D3" w:rsidTr="75F4151D" w14:paraId="57FB9AA5" w14:textId="77777777">
        <w:tc>
          <w:tcPr>
            <w:tcW w:w="800" w:type="dxa"/>
          </w:tcPr>
          <w:p w:rsidR="00D922D3" w:rsidP="002732FC" w:rsidRDefault="00D922D3" w14:paraId="7E96B52C" w14:textId="1B5A775E">
            <w:pPr>
              <w:numPr>
                <w:ilvl w:val="0"/>
                <w:numId w:val="20"/>
              </w:numPr>
            </w:pPr>
          </w:p>
        </w:tc>
        <w:tc>
          <w:tcPr>
            <w:tcW w:w="3557" w:type="dxa"/>
          </w:tcPr>
          <w:p w:rsidR="00D922D3" w:rsidP="00D922D3" w:rsidRDefault="00D922D3" w14:paraId="76B15716" w14:textId="4676F507">
            <w:r>
              <w:t xml:space="preserve">Verklaring </w:t>
            </w:r>
            <w:r w:rsidR="00714CE9">
              <w:t>Belastingdienst</w:t>
            </w:r>
          </w:p>
        </w:tc>
        <w:tc>
          <w:tcPr>
            <w:tcW w:w="1619" w:type="dxa"/>
          </w:tcPr>
          <w:p w:rsidR="00D922D3" w:rsidP="00D922D3" w:rsidRDefault="00D922D3" w14:paraId="0C66DBCF" w14:textId="789CB709">
            <w:pPr>
              <w:jc w:val="center"/>
            </w:pPr>
          </w:p>
        </w:tc>
        <w:tc>
          <w:tcPr>
            <w:tcW w:w="1916" w:type="dxa"/>
          </w:tcPr>
          <w:p w:rsidR="00D922D3" w:rsidP="00D922D3" w:rsidRDefault="00D922D3" w14:paraId="610B4E91" w14:textId="2F26C82F">
            <w:pPr>
              <w:jc w:val="center"/>
            </w:pPr>
            <w:r>
              <w:t xml:space="preserve">X </w:t>
            </w:r>
          </w:p>
        </w:tc>
        <w:tc>
          <w:tcPr>
            <w:tcW w:w="1175" w:type="dxa"/>
            <w:shd w:val="clear" w:color="auto" w:fill="auto"/>
          </w:tcPr>
          <w:p w:rsidRPr="002B0956" w:rsidR="00D922D3" w:rsidP="00D922D3" w:rsidRDefault="00D922D3" w14:paraId="09D1FDA0" w14:textId="0859E28E">
            <w:pPr>
              <w:spacing w:after="0" w:line="240" w:lineRule="auto"/>
              <w:jc w:val="center"/>
            </w:pPr>
            <w:r>
              <w:t>3.2.3</w:t>
            </w:r>
          </w:p>
        </w:tc>
      </w:tr>
      <w:tr w:rsidR="00D922D3" w:rsidTr="75F4151D" w14:paraId="60C538F8" w14:textId="77777777">
        <w:tc>
          <w:tcPr>
            <w:tcW w:w="800" w:type="dxa"/>
          </w:tcPr>
          <w:p w:rsidR="00D922D3" w:rsidP="00D922D3" w:rsidRDefault="000D0E86" w14:paraId="53C45B3D" w14:textId="776A2D54">
            <w:r>
              <w:t>11</w:t>
            </w:r>
          </w:p>
        </w:tc>
        <w:tc>
          <w:tcPr>
            <w:tcW w:w="3557" w:type="dxa"/>
          </w:tcPr>
          <w:p w:rsidR="00D922D3" w:rsidP="00D922D3" w:rsidRDefault="00D922D3" w14:paraId="2EED0E46" w14:textId="6104D647">
            <w:r>
              <w:t xml:space="preserve">Kopie lopende polis(sen) van verzekering </w:t>
            </w:r>
          </w:p>
        </w:tc>
        <w:tc>
          <w:tcPr>
            <w:tcW w:w="1619" w:type="dxa"/>
          </w:tcPr>
          <w:p w:rsidR="00D922D3" w:rsidP="00D922D3" w:rsidRDefault="00D922D3" w14:paraId="57496879" w14:textId="77777777">
            <w:pPr>
              <w:jc w:val="center"/>
            </w:pPr>
          </w:p>
        </w:tc>
        <w:tc>
          <w:tcPr>
            <w:tcW w:w="1916" w:type="dxa"/>
          </w:tcPr>
          <w:p w:rsidR="00D922D3" w:rsidP="00D922D3" w:rsidRDefault="00D922D3" w14:paraId="3639CA04" w14:textId="566FBA19">
            <w:pPr>
              <w:jc w:val="center"/>
            </w:pPr>
            <w:r>
              <w:t>X</w:t>
            </w:r>
          </w:p>
        </w:tc>
        <w:tc>
          <w:tcPr>
            <w:tcW w:w="1175" w:type="dxa"/>
            <w:shd w:val="clear" w:color="auto" w:fill="auto"/>
          </w:tcPr>
          <w:p w:rsidRPr="002B0956" w:rsidR="00D922D3" w:rsidP="00D922D3" w:rsidRDefault="00D922D3" w14:paraId="7546F0C2" w14:textId="735024C3">
            <w:pPr>
              <w:spacing w:after="0" w:line="240" w:lineRule="auto"/>
              <w:jc w:val="center"/>
            </w:pPr>
            <w:r w:rsidRPr="002B0956">
              <w:fldChar w:fldCharType="begin"/>
            </w:r>
            <w:r w:rsidRPr="002B0956">
              <w:instrText xml:space="preserve"> REF _Ref44492199 \r \h  \* MERGEFORMAT </w:instrText>
            </w:r>
            <w:r w:rsidRPr="002B0956">
              <w:fldChar w:fldCharType="separate"/>
            </w:r>
            <w:r w:rsidR="007F59BC">
              <w:t>3.4.1</w:t>
            </w:r>
            <w:r w:rsidRPr="002B0956">
              <w:fldChar w:fldCharType="end"/>
            </w:r>
          </w:p>
          <w:p w:rsidRPr="002B0956" w:rsidR="00D922D3" w:rsidP="00D922D3" w:rsidRDefault="00D922D3" w14:paraId="6207D00C" w14:textId="7B55144F">
            <w:pPr>
              <w:spacing w:after="0" w:line="240" w:lineRule="auto"/>
              <w:jc w:val="center"/>
            </w:pPr>
          </w:p>
        </w:tc>
      </w:tr>
      <w:tr w:rsidR="00D922D3" w:rsidTr="75F4151D" w14:paraId="37F48F50" w14:textId="77777777">
        <w:tc>
          <w:tcPr>
            <w:tcW w:w="800" w:type="dxa"/>
          </w:tcPr>
          <w:p w:rsidR="00D922D3" w:rsidP="00F82805" w:rsidRDefault="000D0E86" w14:paraId="0AD0810B" w14:textId="7690AB8F">
            <w:r>
              <w:t>12</w:t>
            </w:r>
          </w:p>
        </w:tc>
        <w:tc>
          <w:tcPr>
            <w:tcW w:w="3557" w:type="dxa"/>
          </w:tcPr>
          <w:p w:rsidR="00D922D3" w:rsidP="00D922D3" w:rsidRDefault="00D922D3" w14:paraId="7BF335DE" w14:textId="5C891388">
            <w:r>
              <w:t>Jaarstukken over de afgelopen drie boekjaren</w:t>
            </w:r>
          </w:p>
        </w:tc>
        <w:tc>
          <w:tcPr>
            <w:tcW w:w="1619" w:type="dxa"/>
          </w:tcPr>
          <w:p w:rsidR="00D922D3" w:rsidP="00D922D3" w:rsidRDefault="00D922D3" w14:paraId="3C6692AA" w14:textId="77777777">
            <w:pPr>
              <w:jc w:val="center"/>
            </w:pPr>
          </w:p>
        </w:tc>
        <w:tc>
          <w:tcPr>
            <w:tcW w:w="1916" w:type="dxa"/>
          </w:tcPr>
          <w:p w:rsidR="00D922D3" w:rsidP="00D922D3" w:rsidRDefault="00D922D3" w14:paraId="461557E7" w14:textId="68821AC2">
            <w:pPr>
              <w:jc w:val="center"/>
            </w:pPr>
            <w:r>
              <w:t>X</w:t>
            </w:r>
          </w:p>
        </w:tc>
        <w:tc>
          <w:tcPr>
            <w:tcW w:w="1175" w:type="dxa"/>
            <w:shd w:val="clear" w:color="auto" w:fill="auto"/>
          </w:tcPr>
          <w:p w:rsidRPr="002B0956" w:rsidR="00D922D3" w:rsidP="00D922D3" w:rsidRDefault="00D922D3" w14:paraId="36CF4848" w14:textId="4F0DA8B9">
            <w:pPr>
              <w:spacing w:after="0" w:line="240" w:lineRule="auto"/>
              <w:jc w:val="center"/>
            </w:pPr>
            <w:r w:rsidRPr="002B0956">
              <w:fldChar w:fldCharType="begin"/>
            </w:r>
            <w:r w:rsidRPr="002B0956">
              <w:instrText xml:space="preserve"> REF _Ref44492261 \r \h  \* MERGEFORMAT </w:instrText>
            </w:r>
            <w:r w:rsidRPr="002B0956">
              <w:fldChar w:fldCharType="separate"/>
            </w:r>
            <w:r w:rsidR="007F59BC">
              <w:t>3.4.1</w:t>
            </w:r>
            <w:r w:rsidRPr="002B0956">
              <w:fldChar w:fldCharType="end"/>
            </w:r>
          </w:p>
          <w:p w:rsidRPr="002B0956" w:rsidR="00D922D3" w:rsidP="00D922D3" w:rsidRDefault="00D922D3" w14:paraId="3BDA1215" w14:textId="09F919C8">
            <w:pPr>
              <w:spacing w:after="0" w:line="240" w:lineRule="auto"/>
              <w:jc w:val="center"/>
            </w:pPr>
          </w:p>
        </w:tc>
      </w:tr>
      <w:tr w:rsidR="00D922D3" w:rsidTr="75F4151D" w14:paraId="46E4008C" w14:textId="77777777">
        <w:tc>
          <w:tcPr>
            <w:tcW w:w="800" w:type="dxa"/>
          </w:tcPr>
          <w:p w:rsidR="00D922D3" w:rsidP="00F82805" w:rsidRDefault="000D0E86" w14:paraId="5945015A" w14:textId="0BAA1AEB">
            <w:r>
              <w:t>13</w:t>
            </w:r>
          </w:p>
        </w:tc>
        <w:tc>
          <w:tcPr>
            <w:tcW w:w="3557" w:type="dxa"/>
          </w:tcPr>
          <w:p w:rsidR="00D922D3" w:rsidP="00D922D3" w:rsidRDefault="00D922D3" w14:paraId="4751B389" w14:textId="7131E746">
            <w:r>
              <w:t>Laatst afgegeven accountantsverklaring, zonder continuïteitsparagraaf</w:t>
            </w:r>
          </w:p>
        </w:tc>
        <w:tc>
          <w:tcPr>
            <w:tcW w:w="1619" w:type="dxa"/>
          </w:tcPr>
          <w:p w:rsidR="00D922D3" w:rsidP="00D922D3" w:rsidRDefault="00D922D3" w14:paraId="24616072" w14:textId="77777777">
            <w:pPr>
              <w:jc w:val="center"/>
            </w:pPr>
          </w:p>
        </w:tc>
        <w:tc>
          <w:tcPr>
            <w:tcW w:w="1916" w:type="dxa"/>
          </w:tcPr>
          <w:p w:rsidR="00D922D3" w:rsidP="00D922D3" w:rsidRDefault="00D922D3" w14:paraId="46BDA871" w14:textId="0DD1988A">
            <w:pPr>
              <w:jc w:val="center"/>
            </w:pPr>
            <w:r>
              <w:t>X</w:t>
            </w:r>
          </w:p>
        </w:tc>
        <w:tc>
          <w:tcPr>
            <w:tcW w:w="1175" w:type="dxa"/>
            <w:shd w:val="clear" w:color="auto" w:fill="auto"/>
          </w:tcPr>
          <w:p w:rsidRPr="002B0956" w:rsidR="00D922D3" w:rsidP="00D922D3" w:rsidRDefault="00D922D3" w14:paraId="4043354E" w14:textId="004D2B48">
            <w:pPr>
              <w:spacing w:after="0" w:line="240" w:lineRule="auto"/>
              <w:jc w:val="center"/>
            </w:pPr>
            <w:r w:rsidRPr="002B0956">
              <w:fldChar w:fldCharType="begin"/>
            </w:r>
            <w:r w:rsidRPr="002B0956">
              <w:instrText xml:space="preserve"> REF _Ref44492320 \r \h  \* MERGEFORMAT </w:instrText>
            </w:r>
            <w:r w:rsidRPr="002B0956">
              <w:fldChar w:fldCharType="separate"/>
            </w:r>
            <w:r w:rsidR="007F59BC">
              <w:t>3.4.1</w:t>
            </w:r>
            <w:r w:rsidRPr="002B0956">
              <w:fldChar w:fldCharType="end"/>
            </w:r>
            <w:r w:rsidRPr="002B0956">
              <w:t xml:space="preserve"> </w:t>
            </w:r>
          </w:p>
          <w:p w:rsidRPr="002B0956" w:rsidR="00D922D3" w:rsidP="00D922D3" w:rsidRDefault="00D922D3" w14:paraId="74F3C546" w14:textId="345EC388">
            <w:pPr>
              <w:spacing w:after="0" w:line="240" w:lineRule="auto"/>
              <w:jc w:val="center"/>
            </w:pPr>
          </w:p>
        </w:tc>
      </w:tr>
      <w:tr w:rsidR="00285376" w:rsidTr="75F4151D" w14:paraId="4D12BF10" w14:textId="77777777">
        <w:tc>
          <w:tcPr>
            <w:tcW w:w="800" w:type="dxa"/>
          </w:tcPr>
          <w:p w:rsidR="00285376" w:rsidP="00F82805" w:rsidRDefault="000D0E86" w14:paraId="610A3C00" w14:textId="3D5C53A2">
            <w:r>
              <w:t>14</w:t>
            </w:r>
          </w:p>
        </w:tc>
        <w:tc>
          <w:tcPr>
            <w:tcW w:w="3557" w:type="dxa"/>
          </w:tcPr>
          <w:p w:rsidR="00285376" w:rsidP="00D922D3" w:rsidRDefault="00285376" w14:paraId="60ACB2CD" w14:textId="0D26C4F7">
            <w:r>
              <w:t>Invulformulier holdingverklaring</w:t>
            </w:r>
          </w:p>
        </w:tc>
        <w:tc>
          <w:tcPr>
            <w:tcW w:w="1619" w:type="dxa"/>
          </w:tcPr>
          <w:p w:rsidR="00285376" w:rsidP="00D922D3" w:rsidRDefault="00285376" w14:paraId="5C544467" w14:textId="77777777">
            <w:pPr>
              <w:jc w:val="center"/>
            </w:pPr>
          </w:p>
        </w:tc>
        <w:tc>
          <w:tcPr>
            <w:tcW w:w="1916" w:type="dxa"/>
          </w:tcPr>
          <w:p w:rsidR="00285376" w:rsidP="00D922D3" w:rsidRDefault="00285376" w14:paraId="27D10CC5" w14:textId="157495DC">
            <w:pPr>
              <w:jc w:val="center"/>
            </w:pPr>
            <w:r>
              <w:t>indien onderdeel van een holding</w:t>
            </w:r>
          </w:p>
        </w:tc>
        <w:tc>
          <w:tcPr>
            <w:tcW w:w="1175" w:type="dxa"/>
            <w:shd w:val="clear" w:color="auto" w:fill="auto"/>
          </w:tcPr>
          <w:p w:rsidR="00285376" w:rsidP="00D922D3" w:rsidRDefault="00285376" w14:paraId="5B62B19E" w14:textId="394967C2">
            <w:pPr>
              <w:spacing w:after="0" w:line="240" w:lineRule="auto"/>
              <w:jc w:val="center"/>
            </w:pPr>
            <w:r w:rsidRPr="00FB185D">
              <w:fldChar w:fldCharType="begin"/>
            </w:r>
            <w:r w:rsidRPr="00FB185D">
              <w:instrText xml:space="preserve"> REF _Ref44491572 \r \h  \* MERGEFORMAT </w:instrText>
            </w:r>
            <w:r w:rsidRPr="00FB185D">
              <w:fldChar w:fldCharType="separate"/>
            </w:r>
            <w:r w:rsidR="007F59BC">
              <w:t>3.8</w:t>
            </w:r>
            <w:r w:rsidRPr="00FB185D">
              <w:fldChar w:fldCharType="end"/>
            </w:r>
          </w:p>
          <w:p w:rsidRPr="002B0956" w:rsidR="00285376" w:rsidP="00D922D3" w:rsidRDefault="00285376" w14:paraId="19E3A3E1" w14:textId="328002E3">
            <w:pPr>
              <w:spacing w:after="0" w:line="240" w:lineRule="auto"/>
              <w:jc w:val="center"/>
            </w:pPr>
          </w:p>
        </w:tc>
      </w:tr>
      <w:tr w:rsidRPr="00EC7E0A" w:rsidR="00D922D3" w:rsidTr="75F4151D" w14:paraId="79D4CADD" w14:textId="77777777">
        <w:tc>
          <w:tcPr>
            <w:tcW w:w="800" w:type="dxa"/>
          </w:tcPr>
          <w:p w:rsidRPr="000A64EB" w:rsidR="00D922D3" w:rsidP="75F4151D" w:rsidRDefault="38C4E95D" w14:paraId="62CD251F" w14:textId="6F6F9428">
            <w:r>
              <w:t>15</w:t>
            </w:r>
          </w:p>
        </w:tc>
        <w:tc>
          <w:tcPr>
            <w:tcW w:w="3557" w:type="dxa"/>
          </w:tcPr>
          <w:p w:rsidRPr="000A64EB" w:rsidR="00D922D3" w:rsidP="75F4151D" w:rsidRDefault="696D5FB3" w14:paraId="7315FD83" w14:textId="749E521F">
            <w:pPr>
              <w:rPr>
                <w:highlight w:val="yellow"/>
              </w:rPr>
            </w:pPr>
            <w:r w:rsidRPr="75F4151D">
              <w:rPr>
                <w:rFonts w:eastAsiaTheme="minorEastAsia"/>
              </w:rPr>
              <w:t xml:space="preserve">Bewijsmiddelen </w:t>
            </w:r>
            <w:r w:rsidRPr="75F4151D" w:rsidR="6EB445E2">
              <w:t xml:space="preserve">met betrekking tot </w:t>
            </w:r>
            <w:r w:rsidRPr="75F4151D" w:rsidR="6D713F31">
              <w:t>kwali</w:t>
            </w:r>
            <w:r w:rsidRPr="75F4151D" w:rsidR="55C3F10E">
              <w:t>teitsborging.</w:t>
            </w:r>
          </w:p>
        </w:tc>
        <w:tc>
          <w:tcPr>
            <w:tcW w:w="1619" w:type="dxa"/>
            <w:shd w:val="clear" w:color="auto" w:fill="auto"/>
          </w:tcPr>
          <w:p w:rsidRPr="00F57646" w:rsidR="00D922D3" w:rsidP="00D922D3" w:rsidRDefault="00D922D3" w14:paraId="2DAB6FF8" w14:textId="77777777">
            <w:pPr>
              <w:jc w:val="center"/>
              <w:rPr>
                <w:iCs/>
              </w:rPr>
            </w:pPr>
          </w:p>
        </w:tc>
        <w:tc>
          <w:tcPr>
            <w:tcW w:w="1916" w:type="dxa"/>
            <w:shd w:val="clear" w:color="auto" w:fill="auto"/>
          </w:tcPr>
          <w:p w:rsidRPr="00F57646" w:rsidR="00D922D3" w:rsidP="00D922D3" w:rsidRDefault="00D922D3" w14:paraId="24F34DCB" w14:textId="0B36D180">
            <w:pPr>
              <w:jc w:val="center"/>
              <w:rPr>
                <w:iCs/>
              </w:rPr>
            </w:pPr>
            <w:r w:rsidRPr="00F57646">
              <w:rPr>
                <w:iCs/>
              </w:rPr>
              <w:t>X</w:t>
            </w:r>
          </w:p>
        </w:tc>
        <w:tc>
          <w:tcPr>
            <w:tcW w:w="1175" w:type="dxa"/>
            <w:shd w:val="clear" w:color="auto" w:fill="auto"/>
          </w:tcPr>
          <w:p w:rsidRPr="00F57646" w:rsidR="00D922D3" w:rsidP="00D922D3" w:rsidRDefault="00D922D3" w14:paraId="24FC3047" w14:textId="4D9CCFA7">
            <w:pPr>
              <w:spacing w:after="0" w:line="240" w:lineRule="auto"/>
              <w:jc w:val="center"/>
              <w:rPr>
                <w:iCs/>
              </w:rPr>
            </w:pPr>
            <w:r w:rsidRPr="00F57646">
              <w:rPr>
                <w:iCs/>
              </w:rPr>
              <w:fldChar w:fldCharType="begin"/>
            </w:r>
            <w:r w:rsidRPr="00F57646">
              <w:rPr>
                <w:iCs/>
              </w:rPr>
              <w:instrText xml:space="preserve"> REF _Ref44504037 \r \h  \* MERGEFORMAT </w:instrText>
            </w:r>
            <w:r w:rsidRPr="00F57646">
              <w:rPr>
                <w:iCs/>
              </w:rPr>
            </w:r>
            <w:r w:rsidRPr="00F57646">
              <w:rPr>
                <w:iCs/>
              </w:rPr>
              <w:fldChar w:fldCharType="separate"/>
            </w:r>
            <w:r w:rsidR="007F59BC">
              <w:rPr>
                <w:iCs/>
              </w:rPr>
              <w:t>3.9.1</w:t>
            </w:r>
            <w:r w:rsidRPr="00F57646">
              <w:rPr>
                <w:iCs/>
              </w:rPr>
              <w:fldChar w:fldCharType="end"/>
            </w:r>
          </w:p>
        </w:tc>
      </w:tr>
    </w:tbl>
    <w:p w:rsidR="008A7652" w:rsidP="00DA4844" w:rsidRDefault="008A7652" w14:paraId="72E80637" w14:textId="77777777">
      <w:pPr>
        <w:spacing w:after="0" w:line="240" w:lineRule="auto"/>
      </w:pPr>
    </w:p>
    <w:p w:rsidR="00967BF7" w:rsidP="005402B1" w:rsidRDefault="00967BF7" w14:paraId="1B960F55" w14:textId="1779071D">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pPr>
      <w:r w:rsidRPr="00967BF7">
        <w:rPr>
          <w:b/>
        </w:rPr>
        <w:t>Let op</w:t>
      </w:r>
      <w:r>
        <w:t xml:space="preserve">: indien u in Combinatie of met een beroep op derden inschrijft, dienen ook van hen verschillende stukken te worden ingediend. Kijk hiervoor resp. </w:t>
      </w:r>
      <w:r w:rsidRPr="002B0956">
        <w:t>in §</w:t>
      </w:r>
      <w:r w:rsidRPr="002B0956" w:rsidR="003146BA">
        <w:t> </w:t>
      </w:r>
      <w:r w:rsidRPr="002B0956" w:rsidR="003146BA">
        <w:fldChar w:fldCharType="begin"/>
      </w:r>
      <w:r w:rsidRPr="002B0956" w:rsidR="003146BA">
        <w:instrText xml:space="preserve"> REF _Ref534188599 \r \h  \* MERGEFORMAT </w:instrText>
      </w:r>
      <w:r w:rsidRPr="002B0956" w:rsidR="003146BA">
        <w:fldChar w:fldCharType="separate"/>
      </w:r>
      <w:r w:rsidR="007F59BC">
        <w:t>3.6.2</w:t>
      </w:r>
      <w:r w:rsidRPr="002B0956" w:rsidR="003146BA">
        <w:fldChar w:fldCharType="end"/>
      </w:r>
      <w:r w:rsidRPr="002B0956">
        <w:t xml:space="preserve"> en §</w:t>
      </w:r>
      <w:r w:rsidRPr="002B0956" w:rsidR="003146BA">
        <w:t> </w:t>
      </w:r>
      <w:r w:rsidRPr="002B0956" w:rsidR="003146BA">
        <w:fldChar w:fldCharType="begin"/>
      </w:r>
      <w:r w:rsidRPr="002B0956" w:rsidR="003146BA">
        <w:instrText xml:space="preserve"> REF _Ref44492565 \r \h  \* MERGEFORMAT </w:instrText>
      </w:r>
      <w:r w:rsidRPr="002B0956" w:rsidR="003146BA">
        <w:fldChar w:fldCharType="separate"/>
      </w:r>
      <w:r w:rsidR="007F59BC">
        <w:t>3.7</w:t>
      </w:r>
      <w:r w:rsidRPr="002B0956" w:rsidR="003146BA">
        <w:fldChar w:fldCharType="end"/>
      </w:r>
      <w:r w:rsidRPr="002B0956">
        <w:t>.</w:t>
      </w:r>
    </w:p>
    <w:p w:rsidR="00967BF7" w:rsidP="00DA4844" w:rsidRDefault="00967BF7" w14:paraId="609D0089" w14:textId="77777777">
      <w:pPr>
        <w:spacing w:after="0" w:line="240" w:lineRule="auto"/>
      </w:pPr>
    </w:p>
    <w:p w:rsidR="007C7EB4" w:rsidP="00D81A6F" w:rsidRDefault="007C7EB4" w14:paraId="55015C5E" w14:textId="584BA545">
      <w:pPr>
        <w:pStyle w:val="Kop3"/>
      </w:pPr>
      <w:bookmarkStart w:name="_Ref44491708" w:id="79"/>
      <w:bookmarkStart w:name="_Ref44492454" w:id="80"/>
      <w:bookmarkStart w:name="_Ref44498106" w:id="81"/>
      <w:bookmarkStart w:name="_Ref44499064" w:id="82"/>
      <w:bookmarkStart w:name="_Toc199341932" w:id="83"/>
      <w:r>
        <w:t>Ondertekening</w:t>
      </w:r>
      <w:bookmarkEnd w:id="79"/>
      <w:bookmarkEnd w:id="80"/>
      <w:bookmarkEnd w:id="81"/>
      <w:bookmarkEnd w:id="82"/>
      <w:bookmarkEnd w:id="83"/>
    </w:p>
    <w:p w:rsidRPr="005579D9" w:rsidR="005579D9" w:rsidP="000945E8" w:rsidRDefault="005579D9" w14:paraId="0268D1BA" w14:textId="36874365">
      <w:pPr>
        <w:tabs>
          <w:tab w:val="left" w:pos="-720"/>
        </w:tabs>
        <w:suppressAutoHyphens/>
        <w:spacing w:after="0" w:line="240" w:lineRule="auto"/>
        <w:rPr>
          <w:u w:val="single"/>
        </w:rPr>
      </w:pPr>
      <w:r w:rsidRPr="005579D9">
        <w:rPr>
          <w:u w:val="single"/>
        </w:rPr>
        <w:t>Bevoegdheid</w:t>
      </w:r>
    </w:p>
    <w:p w:rsidR="005579D9" w:rsidP="000945E8" w:rsidRDefault="000945E8" w14:paraId="6FB815D3" w14:textId="7B31A98A">
      <w:pPr>
        <w:tabs>
          <w:tab w:val="left" w:pos="-720"/>
        </w:tabs>
        <w:suppressAutoHyphens/>
        <w:spacing w:after="0" w:line="240" w:lineRule="auto"/>
      </w:pPr>
      <w:r>
        <w:t>Alle d</w:t>
      </w:r>
      <w:r w:rsidRPr="00F815BB">
        <w:t xml:space="preserve">ocumenten </w:t>
      </w:r>
      <w:r>
        <w:t>moeten</w:t>
      </w:r>
      <w:r w:rsidRPr="00F815BB">
        <w:t xml:space="preserve"> rechtsgeldig worden ondertekend</w:t>
      </w:r>
      <w:r>
        <w:t xml:space="preserve"> door één of meer daartoe bevoegde vertegenwoordiger(s). Dat houdt in dat de persoon of personen die </w:t>
      </w:r>
      <w:r w:rsidR="00CE770C">
        <w:t>de</w:t>
      </w:r>
      <w:r>
        <w:t xml:space="preserve"> document</w:t>
      </w:r>
      <w:r w:rsidR="00CE770C">
        <w:t>en</w:t>
      </w:r>
      <w:r>
        <w:t xml:space="preserve"> ondertekenen in het handelsregister moeten zijn ingeschreven als vertegenwoordigingsbevoegde persoon/personen van de onderneming. Dat zijn in ieder geval de bestuurders. Is in het handelsregister opgenomen dat twee of meer personen slechts gezamenlijk vertegenwoordigingsbevoegd zijn, dan moet de </w:t>
      </w:r>
      <w:r w:rsidR="002D2C63">
        <w:t>Inschrijving</w:t>
      </w:r>
      <w:r>
        <w:t xml:space="preserve"> door die personen gezamenlijk ondertekend worden. </w:t>
      </w:r>
    </w:p>
    <w:p w:rsidR="005579D9" w:rsidP="000945E8" w:rsidRDefault="005579D9" w14:paraId="6461E069" w14:textId="77777777">
      <w:pPr>
        <w:tabs>
          <w:tab w:val="left" w:pos="-720"/>
        </w:tabs>
        <w:suppressAutoHyphens/>
        <w:spacing w:after="0" w:line="240" w:lineRule="auto"/>
      </w:pPr>
    </w:p>
    <w:p w:rsidR="000945E8" w:rsidP="000945E8" w:rsidRDefault="000945E8" w14:paraId="1F56CD96" w14:textId="01F669E9">
      <w:pPr>
        <w:tabs>
          <w:tab w:val="left" w:pos="-720"/>
        </w:tabs>
        <w:suppressAutoHyphens/>
        <w:spacing w:after="0" w:line="240" w:lineRule="auto"/>
      </w:pPr>
      <w:r>
        <w:t>Gevolmachtigden mogen</w:t>
      </w:r>
      <w:r w:rsidR="00CE770C">
        <w:t xml:space="preserve"> het document ook ondertekenen. </w:t>
      </w:r>
      <w:r w:rsidR="006775A3">
        <w:t>Een</w:t>
      </w:r>
      <w:r>
        <w:t xml:space="preserve"> volmacht moet door de vertegenwoordigingsbevoegde functionaris(sen) zijn ondertekend. Denk daarbij ook aan eventuele beperkingen (bijvoorbeeld beperkingen uitgedrukt in geld of in gezamenlijke bevoegdheid) van de vertegenwoordigingsbevoegde functionaris(sen), zoals geregeld in de statuten van de onderneming, en/of zoals blijkt uit het handelsregister.</w:t>
      </w:r>
      <w:r w:rsidRPr="00CE770C" w:rsidR="00CE770C">
        <w:t xml:space="preserve"> </w:t>
      </w:r>
      <w:r w:rsidR="00CE770C">
        <w:t xml:space="preserve">De volmacht moet zijn bijgesloten bij de </w:t>
      </w:r>
      <w:r w:rsidR="002D2C63">
        <w:t>Inschrijving</w:t>
      </w:r>
      <w:r w:rsidR="00CE770C">
        <w:t>.</w:t>
      </w:r>
    </w:p>
    <w:p w:rsidR="00CE770C" w:rsidP="000945E8" w:rsidRDefault="00CE770C" w14:paraId="19773CBF" w14:textId="77777777">
      <w:pPr>
        <w:tabs>
          <w:tab w:val="left" w:pos="-720"/>
        </w:tabs>
        <w:suppressAutoHyphens/>
        <w:spacing w:after="0" w:line="240" w:lineRule="auto"/>
      </w:pPr>
    </w:p>
    <w:p w:rsidR="000945E8" w:rsidP="000945E8" w:rsidRDefault="000945E8" w14:paraId="6019AB16" w14:textId="77777777">
      <w:pPr>
        <w:tabs>
          <w:tab w:val="left" w:pos="-720"/>
        </w:tabs>
        <w:suppressAutoHyphens/>
        <w:spacing w:after="0" w:line="240" w:lineRule="auto"/>
      </w:pPr>
      <w:r>
        <w:t>In geval van Inschrijving door een Combinatie ondertekenen alle deelnemers aan de Combinatie de Inschrijving.</w:t>
      </w:r>
    </w:p>
    <w:p w:rsidR="000945E8" w:rsidP="000945E8" w:rsidRDefault="000945E8" w14:paraId="53C562A7" w14:textId="77777777">
      <w:pPr>
        <w:tabs>
          <w:tab w:val="left" w:pos="-720"/>
        </w:tabs>
        <w:suppressAutoHyphens/>
        <w:spacing w:after="0" w:line="240" w:lineRule="auto"/>
      </w:pPr>
    </w:p>
    <w:p w:rsidRPr="005579D9" w:rsidR="005579D9" w:rsidP="000945E8" w:rsidRDefault="005579D9" w14:paraId="19EAFBE8" w14:textId="21A96919">
      <w:pPr>
        <w:tabs>
          <w:tab w:val="left" w:pos="-720"/>
        </w:tabs>
        <w:suppressAutoHyphens/>
        <w:spacing w:after="0" w:line="240" w:lineRule="auto"/>
        <w:rPr>
          <w:u w:val="single"/>
        </w:rPr>
      </w:pPr>
      <w:r w:rsidRPr="005579D9">
        <w:rPr>
          <w:u w:val="single"/>
        </w:rPr>
        <w:t>Wijze van ondertekening</w:t>
      </w:r>
    </w:p>
    <w:p w:rsidR="005579D9" w:rsidP="00E362C9" w:rsidRDefault="000945E8" w14:paraId="3B41FB95" w14:textId="77777777">
      <w:pPr>
        <w:spacing w:after="0" w:line="240" w:lineRule="auto"/>
      </w:pPr>
      <w:r>
        <w:t xml:space="preserve">Het ondertekenen kan </w:t>
      </w:r>
    </w:p>
    <w:p w:rsidR="005579D9" w:rsidP="002732FC" w:rsidRDefault="00E362C9" w14:paraId="0E416216" w14:textId="62873395">
      <w:pPr>
        <w:pStyle w:val="Lijstalinea"/>
        <w:numPr>
          <w:ilvl w:val="0"/>
          <w:numId w:val="21"/>
        </w:numPr>
        <w:spacing w:after="0" w:line="240" w:lineRule="auto"/>
      </w:pPr>
      <w:r>
        <w:t>door het document eerst te printen, dan op papier te ondertekenen en vervolgens een ingescande versie als pdf-bestand in te dienen</w:t>
      </w:r>
      <w:r w:rsidR="005579D9">
        <w:t>*</w:t>
      </w:r>
      <w:r>
        <w:t>,</w:t>
      </w:r>
      <w:r w:rsidR="00CE770C">
        <w:t xml:space="preserve"> </w:t>
      </w:r>
      <w:r w:rsidR="005579D9">
        <w:t>of</w:t>
      </w:r>
    </w:p>
    <w:p w:rsidR="00782E09" w:rsidP="002732FC" w:rsidRDefault="00E362C9" w14:paraId="1750266C" w14:textId="7FA9C212">
      <w:pPr>
        <w:pStyle w:val="Lijstalinea"/>
        <w:numPr>
          <w:ilvl w:val="0"/>
          <w:numId w:val="21"/>
        </w:numPr>
        <w:tabs>
          <w:tab w:val="left" w:pos="-720"/>
        </w:tabs>
        <w:suppressAutoHyphens/>
        <w:spacing w:after="0" w:line="240" w:lineRule="auto"/>
      </w:pPr>
      <w:r>
        <w:t xml:space="preserve">door middel van </w:t>
      </w:r>
      <w:r w:rsidRPr="00F815BB" w:rsidR="000945E8">
        <w:t xml:space="preserve">een </w:t>
      </w:r>
      <w:r w:rsidR="00190633">
        <w:t>(</w:t>
      </w:r>
      <w:r w:rsidRPr="00F815BB" w:rsidR="000945E8">
        <w:t>gekwalificeerde</w:t>
      </w:r>
      <w:r w:rsidR="00190633">
        <w:t>)</w:t>
      </w:r>
      <w:r w:rsidRPr="00F815BB" w:rsidR="000945E8">
        <w:t xml:space="preserve"> </w:t>
      </w:r>
      <w:r w:rsidR="000945E8">
        <w:t xml:space="preserve">elektronische </w:t>
      </w:r>
      <w:r w:rsidRPr="00F815BB" w:rsidR="000945E8">
        <w:t>handtekening</w:t>
      </w:r>
      <w:r w:rsidR="00712F3A">
        <w:t>.</w:t>
      </w:r>
      <w:r w:rsidRPr="00F815BB" w:rsidR="000945E8">
        <w:t xml:space="preserve"> </w:t>
      </w:r>
    </w:p>
    <w:p w:rsidR="00190633" w:rsidP="00190633" w:rsidRDefault="00190633" w14:paraId="35ED7349" w14:textId="77777777">
      <w:pPr>
        <w:pStyle w:val="Lijstalinea"/>
        <w:tabs>
          <w:tab w:val="left" w:pos="-720"/>
        </w:tabs>
        <w:suppressAutoHyphens/>
        <w:spacing w:after="0" w:line="240" w:lineRule="auto"/>
      </w:pPr>
    </w:p>
    <w:p w:rsidRPr="004B17DF" w:rsidR="000945E8" w:rsidP="004B17DF" w:rsidRDefault="005579D9" w14:paraId="34EC7999" w14:textId="4B189753">
      <w:pPr>
        <w:pStyle w:val="Geenafstand"/>
      </w:pPr>
      <w:r>
        <w:t>*</w:t>
      </w:r>
      <w:r w:rsidR="000945E8">
        <w:t>Op het moment dat gebruik wordt gemaakt van een</w:t>
      </w:r>
      <w:r w:rsidRPr="00942F10" w:rsidR="00942F10">
        <w:t xml:space="preserve"> </w:t>
      </w:r>
      <w:r w:rsidR="00942F10">
        <w:t xml:space="preserve">gescande versie van het originele document met een </w:t>
      </w:r>
      <w:r w:rsidRPr="00DF78E1" w:rsidR="00942F10">
        <w:t>‘natte handtekening’</w:t>
      </w:r>
      <w:r w:rsidR="00E362C9">
        <w:t>,</w:t>
      </w:r>
      <w:r w:rsidR="000945E8">
        <w:t xml:space="preserve"> moet de In</w:t>
      </w:r>
      <w:r w:rsidRPr="00494054" w:rsidR="000945E8">
        <w:t>s</w:t>
      </w:r>
      <w:r w:rsidR="000945E8">
        <w:t xml:space="preserve">chrijver </w:t>
      </w:r>
      <w:r w:rsidR="00001DB7">
        <w:t xml:space="preserve">indien </w:t>
      </w:r>
      <w:r w:rsidR="00C40FFD">
        <w:t>de Opdrachtgever</w:t>
      </w:r>
      <w:r w:rsidR="00724CE6">
        <w:t xml:space="preserve"> </w:t>
      </w:r>
      <w:r w:rsidR="00001DB7">
        <w:t xml:space="preserve">hier om verzoekt, </w:t>
      </w:r>
      <w:r w:rsidRPr="00F815BB" w:rsidR="000945E8">
        <w:t xml:space="preserve">binnen </w:t>
      </w:r>
      <w:r w:rsidR="00A0329C">
        <w:t>7</w:t>
      </w:r>
      <w:r w:rsidRPr="00F815BB" w:rsidR="000945E8">
        <w:t xml:space="preserve"> </w:t>
      </w:r>
      <w:r w:rsidR="007B2102">
        <w:t>W</w:t>
      </w:r>
      <w:r w:rsidRPr="00F815BB" w:rsidR="000945E8">
        <w:t xml:space="preserve">erkdagen het originele document voorzien van de </w:t>
      </w:r>
      <w:r w:rsidR="000945E8">
        <w:t xml:space="preserve">originele </w:t>
      </w:r>
      <w:r w:rsidRPr="00F815BB" w:rsidR="000945E8">
        <w:t xml:space="preserve">natte handtekening aan </w:t>
      </w:r>
      <w:r w:rsidR="00C40FFD">
        <w:t>de Opdrachtgever</w:t>
      </w:r>
      <w:r w:rsidRPr="00F815BB" w:rsidR="000945E8">
        <w:t xml:space="preserve"> overleggen. </w:t>
      </w:r>
    </w:p>
    <w:p w:rsidR="000945E8" w:rsidP="000945E8" w:rsidRDefault="000945E8" w14:paraId="6F01AC75" w14:textId="77777777">
      <w:pPr>
        <w:tabs>
          <w:tab w:val="left" w:pos="-720"/>
        </w:tabs>
        <w:suppressAutoHyphens/>
        <w:spacing w:after="0" w:line="240" w:lineRule="auto"/>
        <w:rPr>
          <w:rFonts w:cs="Tahoma"/>
        </w:rPr>
      </w:pPr>
    </w:p>
    <w:p w:rsidRPr="005579D9" w:rsidR="005579D9" w:rsidP="000945E8" w:rsidRDefault="005579D9" w14:paraId="61B27408" w14:textId="0A676C0A">
      <w:pPr>
        <w:tabs>
          <w:tab w:val="left" w:pos="-720"/>
        </w:tabs>
        <w:suppressAutoHyphens/>
        <w:spacing w:after="0" w:line="240" w:lineRule="auto"/>
        <w:rPr>
          <w:rFonts w:cs="Tahoma"/>
          <w:u w:val="single"/>
        </w:rPr>
      </w:pPr>
      <w:r w:rsidRPr="005579D9">
        <w:rPr>
          <w:rFonts w:cs="Tahoma"/>
          <w:u w:val="single"/>
        </w:rPr>
        <w:t>Vaststellen bevoegdheid</w:t>
      </w:r>
    </w:p>
    <w:p w:rsidR="00CE770C" w:rsidP="00CE770C" w:rsidRDefault="00C40FFD" w14:paraId="0662208C" w14:textId="17FA85DA">
      <w:pPr>
        <w:spacing w:after="0" w:line="240" w:lineRule="auto"/>
      </w:pPr>
      <w:r>
        <w:t>De Opdrachtgever</w:t>
      </w:r>
      <w:r w:rsidR="00CE770C">
        <w:t xml:space="preserve"> stelt de bevoegdheid vast met een kopie van de </w:t>
      </w:r>
      <w:r w:rsidR="00FE0401">
        <w:t>i</w:t>
      </w:r>
      <w:r w:rsidR="00CE770C">
        <w:t xml:space="preserve">nschrijving in het handelsregister, dan wel met een volmacht die bij de Inschrijving is verstrekt door degene die daartoe conform het handelsregister is bevoegd. </w:t>
      </w:r>
    </w:p>
    <w:p w:rsidR="005579D9" w:rsidP="00CE770C" w:rsidRDefault="005579D9" w14:paraId="24008179" w14:textId="77777777">
      <w:pPr>
        <w:tabs>
          <w:tab w:val="left" w:pos="-720"/>
        </w:tabs>
        <w:suppressAutoHyphens/>
        <w:spacing w:after="0" w:line="240" w:lineRule="auto"/>
        <w:rPr>
          <w:rFonts w:cs="Tahoma"/>
        </w:rPr>
      </w:pPr>
    </w:p>
    <w:p w:rsidRPr="005579D9" w:rsidR="005579D9" w:rsidP="0059016D" w:rsidRDefault="005579D9" w14:paraId="246ADA78" w14:textId="77777777">
      <w:pPr>
        <w:widowControl w:val="0"/>
        <w:tabs>
          <w:tab w:val="left" w:pos="-720"/>
        </w:tabs>
        <w:suppressAutoHyphens/>
        <w:spacing w:after="0" w:line="240" w:lineRule="auto"/>
        <w:rPr>
          <w:rFonts w:cs="Tahoma"/>
          <w:u w:val="single"/>
        </w:rPr>
      </w:pPr>
      <w:r w:rsidRPr="005579D9">
        <w:rPr>
          <w:rFonts w:cs="Tahoma"/>
          <w:u w:val="single"/>
        </w:rPr>
        <w:t>Uitsluiting</w:t>
      </w:r>
    </w:p>
    <w:p w:rsidRPr="002B0956" w:rsidR="000945E8" w:rsidP="0059016D" w:rsidRDefault="000945E8" w14:paraId="2E420874" w14:textId="164F10B0">
      <w:pPr>
        <w:widowControl w:val="0"/>
        <w:tabs>
          <w:tab w:val="left" w:pos="-720"/>
        </w:tabs>
        <w:suppressAutoHyphens/>
        <w:spacing w:after="0" w:line="240" w:lineRule="auto"/>
        <w:rPr>
          <w:rFonts w:cs="Tahoma"/>
        </w:rPr>
      </w:pPr>
      <w:r w:rsidRPr="00F815BB">
        <w:rPr>
          <w:rFonts w:cs="Tahoma"/>
        </w:rPr>
        <w:t xml:space="preserve">Het </w:t>
      </w:r>
      <w:r>
        <w:rPr>
          <w:rFonts w:cs="Tahoma"/>
        </w:rPr>
        <w:t>niet</w:t>
      </w:r>
      <w:r w:rsidR="00DC22DB">
        <w:rPr>
          <w:rFonts w:cs="Tahoma"/>
        </w:rPr>
        <w:t xml:space="preserve"> rechtsgeldig ondertekenen van de documenten of het niet</w:t>
      </w:r>
      <w:r>
        <w:rPr>
          <w:rFonts w:cs="Tahoma"/>
        </w:rPr>
        <w:t xml:space="preserve"> </w:t>
      </w:r>
      <w:r w:rsidRPr="00F815BB">
        <w:rPr>
          <w:rFonts w:cs="Tahoma"/>
        </w:rPr>
        <w:t xml:space="preserve">bijvoegen van de </w:t>
      </w:r>
      <w:r w:rsidR="00494054">
        <w:rPr>
          <w:rFonts w:cs="Tahoma"/>
        </w:rPr>
        <w:t xml:space="preserve">hier </w:t>
      </w:r>
      <w:r w:rsidRPr="00F815BB">
        <w:rPr>
          <w:rFonts w:cs="Tahoma"/>
        </w:rPr>
        <w:t xml:space="preserve">genoemde </w:t>
      </w:r>
      <w:r w:rsidR="00494054">
        <w:rPr>
          <w:rFonts w:cs="Tahoma"/>
        </w:rPr>
        <w:t>b</w:t>
      </w:r>
      <w:r w:rsidRPr="00F815BB" w:rsidR="00111708">
        <w:rPr>
          <w:rFonts w:cs="Tahoma"/>
        </w:rPr>
        <w:t>ijlagen</w:t>
      </w:r>
      <w:r w:rsidR="00111708">
        <w:rPr>
          <w:rFonts w:cs="Tahoma"/>
        </w:rPr>
        <w:t xml:space="preserve"> </w:t>
      </w:r>
      <w:r w:rsidRPr="002B0956" w:rsidR="00CE770C">
        <w:rPr>
          <w:rFonts w:cs="Tahoma"/>
        </w:rPr>
        <w:t xml:space="preserve">betekent </w:t>
      </w:r>
      <w:r w:rsidRPr="002B0956">
        <w:rPr>
          <w:rFonts w:cs="Tahoma"/>
        </w:rPr>
        <w:t xml:space="preserve">dat uw Inschrijving </w:t>
      </w:r>
      <w:r w:rsidRPr="002B0956" w:rsidR="00CE770C">
        <w:rPr>
          <w:rFonts w:cs="Tahoma"/>
        </w:rPr>
        <w:t>wordt uitgesloten van deze aanbesteding</w:t>
      </w:r>
      <w:r w:rsidR="006576B8">
        <w:rPr>
          <w:rFonts w:cs="Tahoma"/>
        </w:rPr>
        <w:t>.</w:t>
      </w:r>
    </w:p>
    <w:p w:rsidRPr="002B0956" w:rsidR="000A771D" w:rsidP="00CE770C" w:rsidRDefault="000A771D" w14:paraId="728B3FB9" w14:textId="77777777">
      <w:pPr>
        <w:tabs>
          <w:tab w:val="left" w:pos="-720"/>
        </w:tabs>
        <w:suppressAutoHyphens/>
        <w:spacing w:after="0" w:line="240" w:lineRule="auto"/>
        <w:rPr>
          <w:rFonts w:cs="Tahoma"/>
        </w:rPr>
      </w:pPr>
    </w:p>
    <w:p w:rsidR="00D81A6F" w:rsidP="00D81A6F" w:rsidRDefault="00D81A6F" w14:paraId="6FC8EC19" w14:textId="11138131">
      <w:pPr>
        <w:pStyle w:val="Kop3"/>
      </w:pPr>
      <w:bookmarkStart w:name="_Ref44493339" w:id="84"/>
      <w:bookmarkStart w:name="_Ref44499860" w:id="85"/>
      <w:bookmarkStart w:name="_Toc199341933" w:id="86"/>
      <w:r w:rsidRPr="002B0956">
        <w:t xml:space="preserve">Algemene </w:t>
      </w:r>
      <w:r w:rsidRPr="002B0956" w:rsidR="00C51976">
        <w:t>Eis</w:t>
      </w:r>
      <w:r w:rsidRPr="002B0956">
        <w:t>en aan de</w:t>
      </w:r>
      <w:r>
        <w:t xml:space="preserve"> </w:t>
      </w:r>
      <w:r w:rsidR="00C51976">
        <w:t>Inschrijving</w:t>
      </w:r>
      <w:bookmarkEnd w:id="84"/>
      <w:bookmarkEnd w:id="85"/>
      <w:bookmarkEnd w:id="86"/>
    </w:p>
    <w:p w:rsidRPr="000008EC" w:rsidR="00C87307" w:rsidP="00954EF6" w:rsidRDefault="00C87307" w14:paraId="1738DA85" w14:textId="37DED4E6">
      <w:pPr>
        <w:pStyle w:val="Lijstalinea"/>
        <w:numPr>
          <w:ilvl w:val="0"/>
          <w:numId w:val="2"/>
        </w:numPr>
        <w:spacing w:after="0" w:line="240" w:lineRule="auto"/>
        <w:ind w:left="357" w:hanging="357"/>
        <w:rPr>
          <w:rFonts w:ascii="Calibri" w:hAnsi="Calibri" w:eastAsia="CenturySchoolbook"/>
          <w:color w:val="000000"/>
        </w:rPr>
      </w:pPr>
      <w:r w:rsidRPr="000008EC">
        <w:rPr>
          <w:rFonts w:ascii="Calibri" w:hAnsi="Calibri" w:eastAsia="CenturySchoolbook"/>
          <w:color w:val="000000"/>
        </w:rPr>
        <w:t xml:space="preserve">De </w:t>
      </w:r>
      <w:r>
        <w:rPr>
          <w:rFonts w:ascii="Calibri" w:hAnsi="Calibri" w:eastAsia="CenturySchoolbook"/>
          <w:color w:val="000000"/>
        </w:rPr>
        <w:t>Inschrijving</w:t>
      </w:r>
      <w:r w:rsidRPr="000008EC">
        <w:rPr>
          <w:rFonts w:ascii="Calibri" w:hAnsi="Calibri" w:eastAsia="CenturySchoolbook"/>
          <w:color w:val="000000"/>
        </w:rPr>
        <w:t xml:space="preserve"> dient gebaseerd te zijn op </w:t>
      </w:r>
      <w:r w:rsidR="001E5FAF">
        <w:rPr>
          <w:rFonts w:ascii="Calibri" w:hAnsi="Calibri" w:eastAsia="CenturySchoolbook"/>
          <w:color w:val="000000"/>
        </w:rPr>
        <w:t>deze Aanbestedingsleidraad</w:t>
      </w:r>
      <w:r>
        <w:rPr>
          <w:rFonts w:ascii="Calibri" w:hAnsi="Calibri" w:eastAsia="CenturySchoolbook"/>
          <w:color w:val="000000"/>
        </w:rPr>
        <w:t xml:space="preserve"> inclusief </w:t>
      </w:r>
      <w:r w:rsidR="00B14B98">
        <w:rPr>
          <w:rFonts w:ascii="Calibri" w:hAnsi="Calibri" w:eastAsia="CenturySchoolbook"/>
          <w:color w:val="000000"/>
        </w:rPr>
        <w:t>Bijlage</w:t>
      </w:r>
      <w:r>
        <w:rPr>
          <w:rFonts w:ascii="Calibri" w:hAnsi="Calibri" w:eastAsia="CenturySchoolbook"/>
          <w:color w:val="000000"/>
        </w:rPr>
        <w:t>n</w:t>
      </w:r>
      <w:r w:rsidRPr="000008EC">
        <w:rPr>
          <w:rFonts w:ascii="Calibri" w:hAnsi="Calibri" w:eastAsia="CenturySchoolbook"/>
          <w:color w:val="000000"/>
        </w:rPr>
        <w:t xml:space="preserve"> en de </w:t>
      </w:r>
      <w:r>
        <w:rPr>
          <w:rFonts w:ascii="Calibri" w:hAnsi="Calibri" w:eastAsia="CenturySchoolbook"/>
          <w:color w:val="000000"/>
        </w:rPr>
        <w:t>Nota</w:t>
      </w:r>
      <w:r w:rsidRPr="000008EC">
        <w:rPr>
          <w:rFonts w:ascii="Calibri" w:hAnsi="Calibri" w:eastAsia="CenturySchoolbook"/>
          <w:color w:val="000000"/>
        </w:rPr>
        <w:t>(‘s) van Inlichtingen.</w:t>
      </w:r>
    </w:p>
    <w:p w:rsidRPr="000008EC" w:rsidR="00C87307" w:rsidP="00C87307" w:rsidRDefault="00C87307" w14:paraId="69A9B07B" w14:textId="77777777">
      <w:pPr>
        <w:spacing w:after="0" w:line="240" w:lineRule="auto"/>
        <w:ind w:left="357" w:hanging="357"/>
        <w:rPr>
          <w:rFonts w:ascii="Calibri" w:hAnsi="Calibri" w:eastAsia="CenturySchoolbook"/>
          <w:color w:val="000000"/>
        </w:rPr>
      </w:pPr>
    </w:p>
    <w:p w:rsidRPr="000008EC" w:rsidR="00C87307" w:rsidP="00954EF6" w:rsidRDefault="00C87307" w14:paraId="2DE443D7" w14:textId="77777777">
      <w:pPr>
        <w:pStyle w:val="Lijstalinea"/>
        <w:numPr>
          <w:ilvl w:val="0"/>
          <w:numId w:val="2"/>
        </w:numPr>
        <w:spacing w:after="0" w:line="240" w:lineRule="auto"/>
        <w:ind w:left="357" w:hanging="357"/>
        <w:rPr>
          <w:rFonts w:ascii="Calibri" w:hAnsi="Calibri" w:eastAsia="CenturySchoolbook"/>
          <w:color w:val="000000"/>
        </w:rPr>
      </w:pPr>
      <w:r w:rsidRPr="000008EC">
        <w:rPr>
          <w:rFonts w:ascii="Calibri" w:hAnsi="Calibri" w:eastAsia="CenturySchoolbook"/>
        </w:rPr>
        <w:t xml:space="preserve">De </w:t>
      </w:r>
      <w:r>
        <w:rPr>
          <w:rFonts w:ascii="Calibri" w:hAnsi="Calibri" w:eastAsia="CenturySchoolbook"/>
        </w:rPr>
        <w:t>Inschrijving</w:t>
      </w:r>
      <w:r w:rsidRPr="000008EC">
        <w:rPr>
          <w:rFonts w:ascii="Calibri" w:hAnsi="Calibri" w:eastAsia="CenturySchoolbook"/>
        </w:rPr>
        <w:t xml:space="preserve"> dient te zijn gesteld in de Nederlandse taal. Alle correspondentie wordt gevoerd in de Nederlandse taal.</w:t>
      </w:r>
    </w:p>
    <w:p w:rsidRPr="000008EC" w:rsidR="00C87307" w:rsidP="00C87307" w:rsidRDefault="00C87307" w14:paraId="290B4AD3" w14:textId="77777777">
      <w:pPr>
        <w:spacing w:after="0" w:line="240" w:lineRule="auto"/>
        <w:ind w:left="357" w:hanging="357"/>
        <w:rPr>
          <w:rFonts w:ascii="Calibri" w:hAnsi="Calibri" w:eastAsia="CenturySchoolbook"/>
          <w:color w:val="000000"/>
        </w:rPr>
      </w:pPr>
    </w:p>
    <w:p w:rsidRPr="00E55555" w:rsidR="00C87307" w:rsidP="00954EF6" w:rsidRDefault="00C87307" w14:paraId="31425193" w14:textId="0CF61EF0">
      <w:pPr>
        <w:pStyle w:val="Lijstalinea"/>
        <w:numPr>
          <w:ilvl w:val="0"/>
          <w:numId w:val="2"/>
        </w:numPr>
        <w:spacing w:after="0" w:line="240" w:lineRule="auto"/>
        <w:ind w:left="357" w:hanging="357"/>
        <w:rPr>
          <w:rFonts w:ascii="Calibri" w:hAnsi="Calibri" w:eastAsia="CenturySchoolbook"/>
          <w:color w:val="000000"/>
        </w:rPr>
      </w:pPr>
      <w:r w:rsidRPr="000008EC">
        <w:rPr>
          <w:rFonts w:ascii="Calibri" w:hAnsi="Calibri" w:eastAsia="CenturySchoolbook"/>
        </w:rPr>
        <w:t xml:space="preserve">Een </w:t>
      </w:r>
      <w:r>
        <w:rPr>
          <w:rFonts w:ascii="Calibri" w:hAnsi="Calibri" w:eastAsia="CenturySchoolbook"/>
        </w:rPr>
        <w:t>Inschrijving</w:t>
      </w:r>
      <w:r w:rsidRPr="000008EC">
        <w:rPr>
          <w:rFonts w:ascii="Calibri" w:hAnsi="Calibri" w:eastAsia="CenturySchoolbook"/>
        </w:rPr>
        <w:t xml:space="preserve"> die op wezenlijke punten in strijd is met </w:t>
      </w:r>
      <w:r w:rsidR="001E5FAF">
        <w:rPr>
          <w:rFonts w:ascii="Calibri" w:hAnsi="Calibri" w:eastAsia="CenturySchoolbook"/>
        </w:rPr>
        <w:t>de Aanbestedingsleidraad</w:t>
      </w:r>
      <w:r>
        <w:rPr>
          <w:rFonts w:ascii="Calibri" w:hAnsi="Calibri" w:eastAsia="CenturySchoolbook"/>
        </w:rPr>
        <w:t xml:space="preserve"> inclusief </w:t>
      </w:r>
      <w:r w:rsidR="00B14B98">
        <w:rPr>
          <w:rFonts w:ascii="Calibri" w:hAnsi="Calibri" w:eastAsia="CenturySchoolbook"/>
        </w:rPr>
        <w:t>Bijlage</w:t>
      </w:r>
      <w:r>
        <w:rPr>
          <w:rFonts w:ascii="Calibri" w:hAnsi="Calibri" w:eastAsia="CenturySchoolbook"/>
        </w:rPr>
        <w:t>n</w:t>
      </w:r>
      <w:r w:rsidRPr="000008EC">
        <w:rPr>
          <w:rFonts w:ascii="Calibri" w:hAnsi="Calibri" w:eastAsia="CenturySchoolbook"/>
        </w:rPr>
        <w:t xml:space="preserve"> is onregelmatig in de zin van de </w:t>
      </w:r>
      <w:r w:rsidR="004827A6">
        <w:rPr>
          <w:rFonts w:ascii="Calibri" w:hAnsi="Calibri" w:eastAsia="CenturySchoolbook"/>
        </w:rPr>
        <w:t>Aanbestedingswet</w:t>
      </w:r>
      <w:r w:rsidRPr="000008EC">
        <w:rPr>
          <w:rFonts w:ascii="Calibri" w:hAnsi="Calibri" w:eastAsia="CenturySchoolbook"/>
        </w:rPr>
        <w:t xml:space="preserve"> en daarmee ongeldig</w:t>
      </w:r>
      <w:r>
        <w:rPr>
          <w:rFonts w:ascii="Calibri" w:hAnsi="Calibri" w:eastAsia="CenturySchoolbook"/>
        </w:rPr>
        <w:t>.</w:t>
      </w:r>
      <w:r w:rsidR="00E55555">
        <w:rPr>
          <w:rFonts w:ascii="Calibri" w:hAnsi="Calibri" w:eastAsia="CenturySchoolbook"/>
        </w:rPr>
        <w:t xml:space="preserve"> </w:t>
      </w:r>
    </w:p>
    <w:p w:rsidRPr="00F503D4" w:rsidR="00C87307" w:rsidP="00C87307" w:rsidRDefault="00C87307" w14:paraId="584054D5" w14:textId="77777777">
      <w:pPr>
        <w:pStyle w:val="Lijstalinea"/>
        <w:rPr>
          <w:rFonts w:ascii="Calibri" w:hAnsi="Calibri" w:eastAsia="CenturySchoolbook"/>
          <w:color w:val="000000"/>
        </w:rPr>
      </w:pPr>
    </w:p>
    <w:p w:rsidRPr="000008EC" w:rsidR="00C87307" w:rsidP="00954EF6" w:rsidRDefault="00C87307" w14:paraId="370366D1" w14:textId="21E07054">
      <w:pPr>
        <w:pStyle w:val="Lijstalinea"/>
        <w:numPr>
          <w:ilvl w:val="0"/>
          <w:numId w:val="2"/>
        </w:numPr>
        <w:spacing w:after="0" w:line="240" w:lineRule="auto"/>
        <w:ind w:left="357" w:hanging="357"/>
        <w:rPr>
          <w:rFonts w:ascii="Calibri" w:hAnsi="Calibri" w:eastAsia="CenturySchoolbook"/>
          <w:color w:val="000000"/>
        </w:rPr>
      </w:pPr>
      <w:r>
        <w:rPr>
          <w:rFonts w:eastAsia="Calibri" w:cs="Verdana"/>
          <w:color w:val="000000" w:themeColor="text1"/>
        </w:rPr>
        <w:t>Inschrijving</w:t>
      </w:r>
      <w:r w:rsidRPr="00BC34A7">
        <w:rPr>
          <w:rFonts w:eastAsia="Calibri" w:cs="Verdana"/>
          <w:color w:val="000000" w:themeColor="text1"/>
        </w:rPr>
        <w:t xml:space="preserve">en dienen volledig en consistent te zijn. Mocht blijken dat informatie ontbreekt of dat de verstrekte informatie niet consistent is met de corresponderende documentatie en/of </w:t>
      </w:r>
      <w:r w:rsidR="00B14B98">
        <w:rPr>
          <w:rFonts w:eastAsia="Calibri" w:cs="Verdana"/>
          <w:color w:val="000000" w:themeColor="text1"/>
        </w:rPr>
        <w:t>Bijlage</w:t>
      </w:r>
      <w:r w:rsidRPr="00BC34A7">
        <w:rPr>
          <w:rFonts w:eastAsia="Calibri" w:cs="Verdana"/>
          <w:color w:val="000000" w:themeColor="text1"/>
        </w:rPr>
        <w:t xml:space="preserve">n, dan wel afwijkt van nadere informatie die ingewonnen wordt bij de Inschrijver </w:t>
      </w:r>
      <w:r>
        <w:rPr>
          <w:rFonts w:eastAsia="Calibri" w:cs="Verdana"/>
          <w:color w:val="000000" w:themeColor="text1"/>
        </w:rPr>
        <w:t xml:space="preserve">of bij derden </w:t>
      </w:r>
      <w:r w:rsidRPr="00BC34A7">
        <w:rPr>
          <w:rFonts w:eastAsia="Calibri" w:cs="Verdana"/>
          <w:color w:val="000000" w:themeColor="text1"/>
        </w:rPr>
        <w:t xml:space="preserve">of van algemeen bekende marktinformatie, kan </w:t>
      </w:r>
      <w:r w:rsidR="00C40FFD">
        <w:rPr>
          <w:rFonts w:eastAsia="Calibri" w:cs="Verdana"/>
          <w:color w:val="000000" w:themeColor="text1"/>
        </w:rPr>
        <w:t>de Opdrachtgever</w:t>
      </w:r>
      <w:r w:rsidRPr="00BC34A7">
        <w:rPr>
          <w:rFonts w:eastAsia="Calibri" w:cs="Verdana"/>
          <w:color w:val="000000" w:themeColor="text1"/>
        </w:rPr>
        <w:t xml:space="preserve"> de </w:t>
      </w:r>
      <w:r w:rsidR="008E60BA">
        <w:rPr>
          <w:rFonts w:eastAsia="Calibri" w:cs="Verdana"/>
          <w:color w:val="000000" w:themeColor="text1"/>
        </w:rPr>
        <w:t>Inschrijving</w:t>
      </w:r>
      <w:r w:rsidRPr="00BC34A7" w:rsidR="008E60BA">
        <w:rPr>
          <w:rFonts w:eastAsia="Calibri" w:cs="Verdana"/>
          <w:color w:val="000000" w:themeColor="text1"/>
        </w:rPr>
        <w:t xml:space="preserve"> </w:t>
      </w:r>
      <w:r w:rsidRPr="00BC34A7">
        <w:rPr>
          <w:rFonts w:eastAsia="Calibri" w:cs="Verdana"/>
          <w:color w:val="000000" w:themeColor="text1"/>
        </w:rPr>
        <w:t>uitsluiten van de procedure.</w:t>
      </w:r>
    </w:p>
    <w:p w:rsidRPr="000008EC" w:rsidR="00C87307" w:rsidP="00C87307" w:rsidRDefault="00C87307" w14:paraId="59BED4CE" w14:textId="77777777">
      <w:pPr>
        <w:spacing w:after="0" w:line="240" w:lineRule="auto"/>
        <w:ind w:left="357" w:hanging="357"/>
        <w:rPr>
          <w:rFonts w:ascii="Calibri" w:hAnsi="Calibri" w:eastAsia="CenturySchoolbook"/>
        </w:rPr>
      </w:pPr>
    </w:p>
    <w:p w:rsidR="00B70DAF" w:rsidP="00954EF6" w:rsidRDefault="00B70DAF" w14:paraId="605ADA70" w14:textId="0F47C198">
      <w:pPr>
        <w:pStyle w:val="Lijstalinea"/>
        <w:numPr>
          <w:ilvl w:val="0"/>
          <w:numId w:val="2"/>
        </w:numPr>
        <w:spacing w:after="0" w:line="240" w:lineRule="auto"/>
        <w:ind w:left="357" w:hanging="357"/>
        <w:rPr>
          <w:rFonts w:ascii="Calibri" w:hAnsi="Calibri" w:eastAsia="CenturySchoolbook"/>
        </w:rPr>
      </w:pPr>
      <w:bookmarkStart w:name="_Ref44493348" w:id="87"/>
      <w:r>
        <w:t>Inschrijvingen dienen onvoorwaardelijk en zonder voorbehoud te zijn. Dat wil zeggen dat er geen ‘mitsen en maren’ aan de Inschrijving kleven. Inschrijvingen onder voorwaarden zijn ongeldig. Uw algemene verkoopvoorwaarden, branchevoorwaarden of andere voorwaarden worden uitdrukkelijk uitgesloten.</w:t>
      </w:r>
      <w:bookmarkEnd w:id="87"/>
    </w:p>
    <w:p w:rsidRPr="00E55555" w:rsidR="00E55555" w:rsidP="00E55555" w:rsidRDefault="00E55555" w14:paraId="29681EDC" w14:textId="77777777">
      <w:pPr>
        <w:pStyle w:val="Lijstalinea"/>
        <w:rPr>
          <w:rFonts w:ascii="Calibri" w:hAnsi="Calibri" w:eastAsia="CenturySchoolbook"/>
        </w:rPr>
      </w:pPr>
    </w:p>
    <w:p w:rsidRPr="002B0956" w:rsidR="00F15EBA" w:rsidP="00954EF6" w:rsidRDefault="00F15EBA" w14:paraId="7BBAE85F" w14:textId="20B74093">
      <w:pPr>
        <w:pStyle w:val="Lijstalinea"/>
        <w:numPr>
          <w:ilvl w:val="0"/>
          <w:numId w:val="2"/>
        </w:numPr>
        <w:spacing w:after="0" w:line="240" w:lineRule="auto"/>
        <w:ind w:left="357" w:hanging="357"/>
        <w:rPr>
          <w:rFonts w:ascii="Calibri" w:hAnsi="Calibri" w:eastAsia="CenturySchoolbook"/>
        </w:rPr>
      </w:pPr>
      <w:r w:rsidRPr="00F15EBA">
        <w:rPr>
          <w:rFonts w:eastAsia="Calibri" w:cs="Verdana"/>
          <w:color w:val="000000" w:themeColor="text1"/>
        </w:rPr>
        <w:t xml:space="preserve">U dient gebruik te maken van de door </w:t>
      </w:r>
      <w:r w:rsidR="00C40FFD">
        <w:rPr>
          <w:rFonts w:eastAsia="Calibri" w:cs="Verdana"/>
          <w:color w:val="000000" w:themeColor="text1"/>
        </w:rPr>
        <w:t>de Opdrachtgever</w:t>
      </w:r>
      <w:r w:rsidRPr="00F15EBA">
        <w:rPr>
          <w:rFonts w:eastAsia="Calibri" w:cs="Verdana"/>
          <w:color w:val="000000" w:themeColor="text1"/>
        </w:rPr>
        <w:t xml:space="preserve"> digitaal als </w:t>
      </w:r>
      <w:r w:rsidR="00B14B98">
        <w:rPr>
          <w:rFonts w:eastAsia="Calibri" w:cs="Verdana"/>
          <w:color w:val="000000" w:themeColor="text1"/>
        </w:rPr>
        <w:t>Bijlage</w:t>
      </w:r>
      <w:r w:rsidRPr="00F15EBA">
        <w:rPr>
          <w:rFonts w:eastAsia="Calibri" w:cs="Verdana"/>
          <w:color w:val="000000" w:themeColor="text1"/>
        </w:rPr>
        <w:t xml:space="preserve"> bijgeleverde invulformulieren. Het is niet </w:t>
      </w:r>
      <w:r w:rsidRPr="002B0956">
        <w:rPr>
          <w:rFonts w:eastAsia="Calibri" w:cs="Verdana"/>
          <w:color w:val="000000" w:themeColor="text1"/>
        </w:rPr>
        <w:t xml:space="preserve">toegestaan om </w:t>
      </w:r>
      <w:r w:rsidR="00361CFC">
        <w:rPr>
          <w:rFonts w:eastAsia="Calibri" w:cs="Verdana"/>
          <w:color w:val="000000" w:themeColor="text1"/>
        </w:rPr>
        <w:t xml:space="preserve">eenzijdig </w:t>
      </w:r>
      <w:r w:rsidRPr="002B0956">
        <w:rPr>
          <w:rFonts w:eastAsia="Calibri" w:cs="Verdana"/>
          <w:color w:val="000000" w:themeColor="text1"/>
        </w:rPr>
        <w:t>de tekst van deze invulformulieren te wijzigen. Bij het nummeren van de formulieren en het gebruik van de invulformulieren dient u de aanwijzingen op te volgen zoals aangegeven in §</w:t>
      </w:r>
      <w:r w:rsidRPr="002B0956" w:rsidR="00373A6E">
        <w:rPr>
          <w:rFonts w:eastAsia="Calibri" w:cs="Verdana"/>
          <w:color w:val="000000" w:themeColor="text1"/>
        </w:rPr>
        <w:t> </w:t>
      </w:r>
      <w:r w:rsidRPr="002B0956" w:rsidR="00373A6E">
        <w:rPr>
          <w:rFonts w:eastAsia="Calibri" w:cs="Verdana"/>
          <w:color w:val="000000" w:themeColor="text1"/>
        </w:rPr>
        <w:fldChar w:fldCharType="begin"/>
      </w:r>
      <w:r w:rsidRPr="002B0956" w:rsidR="00373A6E">
        <w:rPr>
          <w:rFonts w:eastAsia="Calibri" w:cs="Verdana"/>
          <w:color w:val="000000" w:themeColor="text1"/>
        </w:rPr>
        <w:instrText xml:space="preserve"> REF _Ref44493112 \r \h  \* MERGEFORMAT </w:instrText>
      </w:r>
      <w:r w:rsidRPr="002B0956" w:rsidR="00373A6E">
        <w:rPr>
          <w:rFonts w:eastAsia="Calibri" w:cs="Verdana"/>
          <w:color w:val="000000" w:themeColor="text1"/>
        </w:rPr>
      </w:r>
      <w:r w:rsidRPr="002B0956" w:rsidR="00373A6E">
        <w:rPr>
          <w:rFonts w:eastAsia="Calibri" w:cs="Verdana"/>
          <w:color w:val="000000" w:themeColor="text1"/>
        </w:rPr>
        <w:fldChar w:fldCharType="separate"/>
      </w:r>
      <w:r w:rsidR="007F59BC">
        <w:rPr>
          <w:rFonts w:eastAsia="Calibri" w:cs="Verdana"/>
          <w:color w:val="000000" w:themeColor="text1"/>
        </w:rPr>
        <w:t>2.7.2</w:t>
      </w:r>
      <w:r w:rsidRPr="002B0956" w:rsidR="00373A6E">
        <w:rPr>
          <w:rFonts w:eastAsia="Calibri" w:cs="Verdana"/>
          <w:color w:val="000000" w:themeColor="text1"/>
        </w:rPr>
        <w:fldChar w:fldCharType="end"/>
      </w:r>
      <w:r w:rsidRPr="002B0956">
        <w:rPr>
          <w:rFonts w:eastAsia="Calibri" w:cs="Verdana"/>
          <w:color w:val="000000" w:themeColor="text1"/>
        </w:rPr>
        <w:t> (</w:t>
      </w:r>
      <w:r w:rsidRPr="002B0956" w:rsidR="00373A6E">
        <w:rPr>
          <w:rFonts w:eastAsia="Calibri" w:cs="Verdana"/>
          <w:color w:val="000000" w:themeColor="text1"/>
        </w:rPr>
        <w:fldChar w:fldCharType="begin"/>
      </w:r>
      <w:r w:rsidRPr="002B0956" w:rsidR="00373A6E">
        <w:rPr>
          <w:rFonts w:eastAsia="Calibri" w:cs="Verdana"/>
          <w:color w:val="000000" w:themeColor="text1"/>
        </w:rPr>
        <w:instrText xml:space="preserve"> REF _Ref44493126 \h  \* MERGEFORMAT </w:instrText>
      </w:r>
      <w:r w:rsidRPr="002B0956" w:rsidR="00373A6E">
        <w:rPr>
          <w:rFonts w:eastAsia="Calibri" w:cs="Verdana"/>
          <w:color w:val="000000" w:themeColor="text1"/>
        </w:rPr>
      </w:r>
      <w:r w:rsidRPr="002B0956" w:rsidR="00373A6E">
        <w:rPr>
          <w:rFonts w:eastAsia="Calibri" w:cs="Verdana"/>
          <w:color w:val="000000" w:themeColor="text1"/>
        </w:rPr>
        <w:fldChar w:fldCharType="separate"/>
      </w:r>
      <w:r w:rsidR="007F59BC">
        <w:t>In te dienen documenten</w:t>
      </w:r>
      <w:r w:rsidRPr="002B0956" w:rsidR="00373A6E">
        <w:rPr>
          <w:rFonts w:eastAsia="Calibri" w:cs="Verdana"/>
          <w:color w:val="000000" w:themeColor="text1"/>
        </w:rPr>
        <w:fldChar w:fldCharType="end"/>
      </w:r>
      <w:r w:rsidRPr="002B0956">
        <w:rPr>
          <w:rFonts w:eastAsia="Calibri" w:cs="Verdana"/>
          <w:color w:val="000000" w:themeColor="text1"/>
        </w:rPr>
        <w:t>) van deze Aanbestedingsleidraad.</w:t>
      </w:r>
    </w:p>
    <w:p w:rsidRPr="002B0956" w:rsidR="00C87307" w:rsidP="00C87307" w:rsidRDefault="00C87307" w14:paraId="7F9F48C3" w14:textId="77777777">
      <w:pPr>
        <w:pStyle w:val="Lijstalinea"/>
        <w:spacing w:after="0" w:line="240" w:lineRule="auto"/>
        <w:rPr>
          <w:rFonts w:ascii="Calibri" w:hAnsi="Calibri" w:eastAsia="CenturySchoolbook"/>
        </w:rPr>
      </w:pPr>
    </w:p>
    <w:p w:rsidR="00361CFC" w:rsidP="00954EF6" w:rsidRDefault="00290D6A" w14:paraId="7AEFB578" w14:textId="77777777">
      <w:pPr>
        <w:pStyle w:val="inspringencijfer"/>
        <w:numPr>
          <w:ilvl w:val="0"/>
          <w:numId w:val="2"/>
        </w:numPr>
        <w:spacing w:after="0" w:line="240" w:lineRule="auto"/>
        <w:ind w:left="357" w:hanging="357"/>
        <w:rPr>
          <w:rFonts w:eastAsia="Calibri" w:cs="Verdana" w:asciiTheme="minorHAnsi" w:hAnsiTheme="minorHAnsi"/>
          <w:color w:val="000000" w:themeColor="text1"/>
          <w:sz w:val="22"/>
          <w:szCs w:val="22"/>
        </w:rPr>
      </w:pPr>
      <w:r w:rsidRPr="002B0956">
        <w:rPr>
          <w:rFonts w:eastAsia="Calibri" w:cs="Verdana" w:asciiTheme="minorHAnsi" w:hAnsiTheme="minorHAnsi"/>
          <w:color w:val="000000" w:themeColor="text1"/>
          <w:sz w:val="22"/>
          <w:szCs w:val="22"/>
        </w:rPr>
        <w:t>U</w:t>
      </w:r>
      <w:r w:rsidRPr="002B0956" w:rsidR="00C87307">
        <w:rPr>
          <w:rFonts w:eastAsia="Calibri" w:cs="Verdana" w:asciiTheme="minorHAnsi" w:hAnsiTheme="minorHAnsi"/>
          <w:color w:val="000000" w:themeColor="text1"/>
          <w:sz w:val="22"/>
          <w:szCs w:val="22"/>
        </w:rPr>
        <w:t xml:space="preserve"> dient reëel en transparant in te schrijven. </w:t>
      </w:r>
      <w:r w:rsidR="00361CFC">
        <w:rPr>
          <w:rFonts w:eastAsia="Calibri" w:cs="Verdana" w:asciiTheme="minorHAnsi" w:hAnsiTheme="minorHAnsi"/>
          <w:color w:val="000000" w:themeColor="text1"/>
          <w:sz w:val="22"/>
          <w:szCs w:val="22"/>
        </w:rPr>
        <w:t>Dit betekent onder meer het volgende:</w:t>
      </w:r>
    </w:p>
    <w:p w:rsidR="00230701" w:rsidP="00230701" w:rsidRDefault="00230701" w14:paraId="7C4D6BD8" w14:textId="77777777">
      <w:pPr>
        <w:pStyle w:val="inspringencijfer"/>
        <w:numPr>
          <w:ilvl w:val="0"/>
          <w:numId w:val="0"/>
        </w:numPr>
        <w:spacing w:after="0" w:line="240" w:lineRule="auto"/>
        <w:ind w:left="1080"/>
        <w:rPr>
          <w:rFonts w:eastAsia="Calibri" w:cs="Verdana" w:asciiTheme="minorHAnsi" w:hAnsiTheme="minorHAnsi"/>
          <w:color w:val="000000" w:themeColor="text1"/>
          <w:sz w:val="22"/>
          <w:szCs w:val="22"/>
        </w:rPr>
      </w:pPr>
    </w:p>
    <w:p w:rsidRPr="002B0956" w:rsidR="00C87307" w:rsidP="00230701" w:rsidRDefault="00C87307" w14:paraId="1DCF45FD" w14:textId="32BC491B">
      <w:pPr>
        <w:pStyle w:val="inspringencijfer"/>
        <w:numPr>
          <w:ilvl w:val="1"/>
          <w:numId w:val="2"/>
        </w:numPr>
        <w:spacing w:after="0" w:line="240" w:lineRule="auto"/>
        <w:ind w:left="1068"/>
        <w:rPr>
          <w:rFonts w:eastAsia="Calibri" w:cs="Verdana" w:asciiTheme="minorHAnsi" w:hAnsiTheme="minorHAnsi"/>
          <w:color w:val="000000" w:themeColor="text1"/>
          <w:sz w:val="22"/>
          <w:szCs w:val="22"/>
        </w:rPr>
      </w:pPr>
      <w:r w:rsidRPr="002B0956">
        <w:rPr>
          <w:rFonts w:eastAsia="Calibri" w:cs="Verdana" w:asciiTheme="minorHAnsi" w:hAnsiTheme="minorHAnsi"/>
          <w:color w:val="000000" w:themeColor="text1"/>
          <w:sz w:val="22"/>
          <w:szCs w:val="22"/>
        </w:rPr>
        <w:t xml:space="preserve">Een prijs van nul euro of negatieve prijzen wordt/worden </w:t>
      </w:r>
      <w:r w:rsidR="00361CFC">
        <w:rPr>
          <w:rFonts w:eastAsia="Calibri" w:cs="Verdana" w:asciiTheme="minorHAnsi" w:hAnsiTheme="minorHAnsi"/>
          <w:color w:val="000000" w:themeColor="text1"/>
          <w:sz w:val="22"/>
          <w:szCs w:val="22"/>
        </w:rPr>
        <w:t xml:space="preserve">vermoed </w:t>
      </w:r>
      <w:r w:rsidR="00E96A32">
        <w:rPr>
          <w:rFonts w:eastAsia="Calibri" w:cs="Verdana" w:asciiTheme="minorHAnsi" w:hAnsiTheme="minorHAnsi"/>
          <w:color w:val="000000" w:themeColor="text1"/>
          <w:sz w:val="22"/>
          <w:szCs w:val="22"/>
        </w:rPr>
        <w:t>niet</w:t>
      </w:r>
      <w:r w:rsidRPr="002B0956" w:rsidR="00361CFC">
        <w:rPr>
          <w:rFonts w:eastAsia="Calibri" w:cs="Verdana" w:asciiTheme="minorHAnsi" w:hAnsiTheme="minorHAnsi"/>
          <w:color w:val="000000" w:themeColor="text1"/>
          <w:sz w:val="22"/>
          <w:szCs w:val="22"/>
        </w:rPr>
        <w:t xml:space="preserve"> </w:t>
      </w:r>
      <w:r w:rsidRPr="002B0956">
        <w:rPr>
          <w:rFonts w:eastAsia="Calibri" w:cs="Verdana" w:asciiTheme="minorHAnsi" w:hAnsiTheme="minorHAnsi"/>
          <w:color w:val="000000" w:themeColor="text1"/>
          <w:sz w:val="22"/>
          <w:szCs w:val="22"/>
        </w:rPr>
        <w:t xml:space="preserve">reëel en transparant te zijn. </w:t>
      </w:r>
    </w:p>
    <w:p w:rsidRPr="002B0956" w:rsidR="00C87307" w:rsidP="00230701" w:rsidRDefault="00C87307" w14:paraId="33BCB787" w14:textId="77777777">
      <w:pPr>
        <w:pStyle w:val="Lijstalinea"/>
        <w:spacing w:after="0" w:line="240" w:lineRule="auto"/>
        <w:ind w:left="348"/>
        <w:rPr>
          <w:rFonts w:eastAsia="Calibri" w:cs="Verdana"/>
          <w:color w:val="000000" w:themeColor="text1"/>
        </w:rPr>
      </w:pPr>
    </w:p>
    <w:p w:rsidRPr="002B0956" w:rsidR="00C87307" w:rsidP="00230701" w:rsidRDefault="0068543B" w14:paraId="69D98DDB" w14:textId="20D685D7">
      <w:pPr>
        <w:pStyle w:val="inspringencijfer"/>
        <w:numPr>
          <w:ilvl w:val="1"/>
          <w:numId w:val="2"/>
        </w:numPr>
        <w:spacing w:after="0" w:line="240" w:lineRule="auto"/>
        <w:ind w:left="1068"/>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U</w:t>
      </w:r>
      <w:r w:rsidRPr="002B0956">
        <w:rPr>
          <w:rFonts w:eastAsia="Calibri" w:cs="Verdana" w:asciiTheme="minorHAnsi" w:hAnsiTheme="minorHAnsi"/>
          <w:color w:val="000000" w:themeColor="text1"/>
          <w:sz w:val="22"/>
          <w:szCs w:val="22"/>
        </w:rPr>
        <w:t xml:space="preserve"> </w:t>
      </w:r>
      <w:r w:rsidRPr="002B0956" w:rsidR="00C87307">
        <w:rPr>
          <w:rFonts w:eastAsia="Calibri" w:cs="Verdana" w:asciiTheme="minorHAnsi" w:hAnsiTheme="minorHAnsi"/>
          <w:color w:val="000000" w:themeColor="text1"/>
          <w:sz w:val="22"/>
          <w:szCs w:val="22"/>
        </w:rPr>
        <w:t xml:space="preserve">mag niet met symbolische prijzen </w:t>
      </w:r>
      <w:r>
        <w:rPr>
          <w:rFonts w:eastAsia="Calibri" w:cs="Verdana" w:asciiTheme="minorHAnsi" w:hAnsiTheme="minorHAnsi"/>
          <w:color w:val="000000" w:themeColor="text1"/>
          <w:sz w:val="22"/>
          <w:szCs w:val="22"/>
        </w:rPr>
        <w:t>inschrijven</w:t>
      </w:r>
      <w:r w:rsidRPr="002B0956" w:rsidR="00C87307">
        <w:rPr>
          <w:rFonts w:eastAsia="Calibri" w:cs="Verdana" w:asciiTheme="minorHAnsi" w:hAnsiTheme="minorHAnsi"/>
          <w:color w:val="000000" w:themeColor="text1"/>
          <w:sz w:val="22"/>
          <w:szCs w:val="22"/>
        </w:rPr>
        <w:t xml:space="preserve">. Voor vaste periodiek terugkerende kosten gedurende de looptijd van een Overeenkomst mag geen heel laag bedrag worden opgenomen dat niet past binnen/in lijn is met de systematiek van </w:t>
      </w:r>
      <w:r w:rsidRPr="002B0956" w:rsidR="001E5FAF">
        <w:rPr>
          <w:rFonts w:eastAsia="Calibri" w:cs="Verdana" w:asciiTheme="minorHAnsi" w:hAnsiTheme="minorHAnsi"/>
          <w:color w:val="000000" w:themeColor="text1"/>
          <w:sz w:val="22"/>
          <w:szCs w:val="22"/>
        </w:rPr>
        <w:t>de Aanbestedingsleidraad</w:t>
      </w:r>
      <w:r w:rsidRPr="002B0956" w:rsidR="00C87307">
        <w:rPr>
          <w:rFonts w:eastAsia="Calibri" w:cs="Verdana" w:asciiTheme="minorHAnsi" w:hAnsiTheme="minorHAnsi"/>
          <w:color w:val="000000" w:themeColor="text1"/>
          <w:sz w:val="22"/>
          <w:szCs w:val="22"/>
        </w:rPr>
        <w:t xml:space="preserve">/het programma van </w:t>
      </w:r>
      <w:r w:rsidRPr="002B0956" w:rsidR="00C51976">
        <w:rPr>
          <w:rFonts w:eastAsia="Calibri" w:cs="Verdana" w:asciiTheme="minorHAnsi" w:hAnsiTheme="minorHAnsi"/>
          <w:color w:val="000000" w:themeColor="text1"/>
          <w:sz w:val="22"/>
          <w:szCs w:val="22"/>
        </w:rPr>
        <w:t>Eis</w:t>
      </w:r>
      <w:r w:rsidRPr="002B0956" w:rsidR="00C87307">
        <w:rPr>
          <w:rFonts w:eastAsia="Calibri" w:cs="Verdana" w:asciiTheme="minorHAnsi" w:hAnsiTheme="minorHAnsi"/>
          <w:color w:val="000000" w:themeColor="text1"/>
          <w:sz w:val="22"/>
          <w:szCs w:val="22"/>
        </w:rPr>
        <w:t>en.</w:t>
      </w:r>
    </w:p>
    <w:p w:rsidRPr="002B0956" w:rsidR="00C87307" w:rsidP="00230701" w:rsidRDefault="00C87307" w14:paraId="5A240644" w14:textId="4DA3C2A9">
      <w:pPr>
        <w:pStyle w:val="Lijstalinea"/>
        <w:spacing w:after="0" w:line="240" w:lineRule="auto"/>
        <w:ind w:left="348"/>
        <w:rPr>
          <w:rFonts w:eastAsia="Calibri" w:cs="Verdana"/>
          <w:color w:val="000000" w:themeColor="text1"/>
        </w:rPr>
      </w:pPr>
    </w:p>
    <w:p w:rsidRPr="002B0956" w:rsidR="00C87307" w:rsidP="00230701" w:rsidRDefault="00550F84" w14:paraId="33113446" w14:textId="2D6D2E6A">
      <w:pPr>
        <w:pStyle w:val="inspringencijfer"/>
        <w:numPr>
          <w:ilvl w:val="1"/>
          <w:numId w:val="2"/>
        </w:numPr>
        <w:spacing w:after="0" w:line="240" w:lineRule="auto"/>
        <w:ind w:left="1068"/>
        <w:rPr>
          <w:rFonts w:eastAsia="Calibri" w:cs="Verdana" w:asciiTheme="minorHAnsi" w:hAnsiTheme="minorHAnsi"/>
          <w:color w:val="000000" w:themeColor="text1"/>
          <w:sz w:val="22"/>
          <w:szCs w:val="22"/>
        </w:rPr>
      </w:pPr>
      <w:r w:rsidRPr="002B0956">
        <w:rPr>
          <w:rFonts w:eastAsia="Calibri" w:cs="Verdana" w:asciiTheme="minorHAnsi" w:hAnsiTheme="minorHAnsi"/>
          <w:color w:val="000000" w:themeColor="text1"/>
          <w:sz w:val="22"/>
          <w:szCs w:val="22"/>
        </w:rPr>
        <w:t xml:space="preserve">U </w:t>
      </w:r>
      <w:r w:rsidRPr="002B0956" w:rsidR="00C87307">
        <w:rPr>
          <w:rFonts w:eastAsia="Calibri" w:cs="Verdana" w:asciiTheme="minorHAnsi" w:hAnsiTheme="minorHAnsi"/>
          <w:color w:val="000000" w:themeColor="text1"/>
          <w:sz w:val="22"/>
          <w:szCs w:val="22"/>
        </w:rPr>
        <w:t>mag geen gebruik maken van “price-dumping” (abnormaal lage prijsaanbieding).</w:t>
      </w:r>
    </w:p>
    <w:p w:rsidRPr="002B0956" w:rsidR="00C87307" w:rsidP="00C87307" w:rsidRDefault="00C87307" w14:paraId="360F258A" w14:textId="77777777">
      <w:pPr>
        <w:pStyle w:val="Lijstalinea"/>
        <w:spacing w:after="0" w:line="240" w:lineRule="auto"/>
        <w:rPr>
          <w:rFonts w:eastAsia="Calibri" w:cs="Verdana"/>
          <w:color w:val="000000" w:themeColor="text1"/>
        </w:rPr>
      </w:pPr>
    </w:p>
    <w:p w:rsidRPr="002B0956" w:rsidR="00C87307" w:rsidP="00954EF6" w:rsidRDefault="00550F84" w14:paraId="7E1FFD3D" w14:textId="03797689">
      <w:pPr>
        <w:pStyle w:val="inspringencijfer"/>
        <w:numPr>
          <w:ilvl w:val="0"/>
          <w:numId w:val="2"/>
        </w:numPr>
        <w:spacing w:after="0" w:line="240" w:lineRule="auto"/>
        <w:ind w:left="357" w:hanging="357"/>
        <w:rPr>
          <w:rFonts w:eastAsia="Calibri" w:cs="Verdana" w:asciiTheme="minorHAnsi" w:hAnsiTheme="minorHAnsi"/>
          <w:color w:val="000000" w:themeColor="text1"/>
          <w:sz w:val="22"/>
          <w:szCs w:val="22"/>
        </w:rPr>
      </w:pPr>
      <w:r w:rsidRPr="002B0956">
        <w:rPr>
          <w:rFonts w:eastAsia="Calibri" w:cs="Verdana" w:asciiTheme="minorHAnsi" w:hAnsiTheme="minorHAnsi"/>
          <w:color w:val="000000" w:themeColor="text1"/>
          <w:sz w:val="22"/>
          <w:szCs w:val="22"/>
        </w:rPr>
        <w:t xml:space="preserve">U </w:t>
      </w:r>
      <w:r w:rsidRPr="002B0956" w:rsidR="00C87307">
        <w:rPr>
          <w:rFonts w:eastAsia="Calibri" w:cs="Verdana" w:asciiTheme="minorHAnsi" w:hAnsiTheme="minorHAnsi"/>
          <w:color w:val="000000" w:themeColor="text1"/>
          <w:sz w:val="22"/>
          <w:szCs w:val="22"/>
        </w:rPr>
        <w:t>mag geen misbruik maken van de gunningssystematiek bijvoorbeeld door middel van een verschuiving in de kosten tussen diverse posten te trachten op oneigenlijke wijze voordeel te behalen uit het beoordelingsmodel (manipulatief inschrijven).</w:t>
      </w:r>
    </w:p>
    <w:p w:rsidRPr="002B0956" w:rsidR="00C4494C" w:rsidP="00C4494C" w:rsidRDefault="00C4494C" w14:paraId="1737526B" w14:textId="77777777">
      <w:pPr>
        <w:pStyle w:val="inspringencijfer"/>
        <w:numPr>
          <w:ilvl w:val="0"/>
          <w:numId w:val="0"/>
        </w:numPr>
        <w:spacing w:after="0" w:line="240" w:lineRule="auto"/>
        <w:rPr>
          <w:rFonts w:eastAsia="Calibri" w:asciiTheme="minorHAnsi" w:hAnsiTheme="minorHAnsi" w:cstheme="minorHAnsi"/>
          <w:color w:val="000000" w:themeColor="text1"/>
          <w:sz w:val="22"/>
          <w:szCs w:val="22"/>
        </w:rPr>
      </w:pPr>
    </w:p>
    <w:p w:rsidRPr="002B0956" w:rsidR="00C4494C" w:rsidP="00954EF6" w:rsidRDefault="00C4494C" w14:paraId="395DB238" w14:textId="5B74B9C9">
      <w:pPr>
        <w:pStyle w:val="inspringencijfer"/>
        <w:numPr>
          <w:ilvl w:val="0"/>
          <w:numId w:val="2"/>
        </w:numPr>
        <w:spacing w:after="0" w:line="240" w:lineRule="auto"/>
        <w:ind w:left="357" w:hanging="357"/>
        <w:rPr>
          <w:rFonts w:eastAsia="Calibri" w:asciiTheme="minorHAnsi" w:hAnsiTheme="minorHAnsi" w:cstheme="minorHAnsi"/>
          <w:color w:val="000000" w:themeColor="text1"/>
          <w:sz w:val="22"/>
          <w:szCs w:val="22"/>
        </w:rPr>
      </w:pPr>
      <w:bookmarkStart w:name="_Ref44499872" w:id="88"/>
      <w:r w:rsidRPr="002B0956">
        <w:rPr>
          <w:rFonts w:eastAsia="Calibri" w:asciiTheme="minorHAnsi" w:hAnsiTheme="minorHAnsi" w:cstheme="minorHAnsi"/>
          <w:color w:val="000000" w:themeColor="text1"/>
          <w:sz w:val="22"/>
          <w:szCs w:val="22"/>
        </w:rPr>
        <w:t>U dient de all-in tarieven in het tarievenblad op te geven (Bijlage </w:t>
      </w:r>
      <w:r w:rsidRPr="002B0956">
        <w:rPr>
          <w:rFonts w:eastAsia="Calibri" w:asciiTheme="minorHAnsi" w:hAnsiTheme="minorHAnsi" w:cstheme="minorHAnsi"/>
          <w:color w:val="000000" w:themeColor="text1"/>
          <w:sz w:val="22"/>
          <w:szCs w:val="22"/>
        </w:rPr>
        <w:fldChar w:fldCharType="begin"/>
      </w:r>
      <w:r w:rsidRPr="002B0956">
        <w:rPr>
          <w:rFonts w:eastAsia="Calibri" w:asciiTheme="minorHAnsi" w:hAnsiTheme="minorHAnsi" w:cstheme="minorHAnsi"/>
          <w:color w:val="000000" w:themeColor="text1"/>
          <w:sz w:val="22"/>
          <w:szCs w:val="22"/>
        </w:rPr>
        <w:instrText xml:space="preserve"> REF _Ref514406091 \r \h  \* MERGEFORMAT </w:instrText>
      </w:r>
      <w:r w:rsidRPr="002B0956">
        <w:rPr>
          <w:rFonts w:eastAsia="Calibri" w:asciiTheme="minorHAnsi" w:hAnsiTheme="minorHAnsi" w:cstheme="minorHAnsi"/>
          <w:color w:val="000000" w:themeColor="text1"/>
          <w:sz w:val="22"/>
          <w:szCs w:val="22"/>
        </w:rPr>
      </w:r>
      <w:r w:rsidRPr="002B0956">
        <w:rPr>
          <w:rFonts w:eastAsia="Calibri" w:asciiTheme="minorHAnsi" w:hAnsiTheme="minorHAnsi" w:cstheme="minorHAnsi"/>
          <w:color w:val="000000" w:themeColor="text1"/>
          <w:sz w:val="22"/>
          <w:szCs w:val="22"/>
        </w:rPr>
        <w:fldChar w:fldCharType="separate"/>
      </w:r>
      <w:r w:rsidR="007F59BC">
        <w:rPr>
          <w:rFonts w:eastAsia="Calibri" w:asciiTheme="minorHAnsi" w:hAnsiTheme="minorHAnsi" w:cstheme="minorHAnsi"/>
          <w:color w:val="000000" w:themeColor="text1"/>
          <w:sz w:val="22"/>
          <w:szCs w:val="22"/>
        </w:rPr>
        <w:t>3</w:t>
      </w:r>
      <w:r w:rsidRPr="002B0956">
        <w:rPr>
          <w:rFonts w:eastAsia="Calibri" w:asciiTheme="minorHAnsi" w:hAnsiTheme="minorHAnsi" w:cstheme="minorHAnsi"/>
          <w:color w:val="000000" w:themeColor="text1"/>
          <w:sz w:val="22"/>
          <w:szCs w:val="22"/>
        </w:rPr>
        <w:fldChar w:fldCharType="end"/>
      </w:r>
      <w:r w:rsidRPr="002B0956">
        <w:rPr>
          <w:rFonts w:eastAsia="Calibri" w:asciiTheme="minorHAnsi" w:hAnsiTheme="minorHAnsi" w:cstheme="minorHAnsi"/>
          <w:color w:val="000000" w:themeColor="text1"/>
          <w:sz w:val="22"/>
          <w:szCs w:val="22"/>
        </w:rPr>
        <w:t>). U dient bij de te offreren tarieven rekening te houden met de totale (dus inclusief de optiejaren).</w:t>
      </w:r>
      <w:bookmarkEnd w:id="88"/>
      <w:r w:rsidRPr="002B0956">
        <w:rPr>
          <w:rFonts w:eastAsia="Calibri" w:asciiTheme="minorHAnsi" w:hAnsiTheme="minorHAnsi" w:cstheme="minorHAnsi"/>
          <w:color w:val="000000" w:themeColor="text1"/>
          <w:sz w:val="22"/>
          <w:szCs w:val="22"/>
        </w:rPr>
        <w:t xml:space="preserve"> </w:t>
      </w:r>
    </w:p>
    <w:p w:rsidRPr="002B0956" w:rsidR="007A1EA0" w:rsidP="007A1EA0" w:rsidRDefault="007A1EA0" w14:paraId="2C0C14BD"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Pr="002B0956" w:rsidR="00DD49F6" w:rsidP="00DD49F6" w:rsidRDefault="00DD49F6" w14:paraId="48566FD8" w14:textId="77777777">
      <w:pPr>
        <w:pStyle w:val="Kop3"/>
        <w:rPr>
          <w:rFonts w:eastAsia="Calibri"/>
        </w:rPr>
      </w:pPr>
      <w:bookmarkStart w:name="_Toc199341934" w:id="89"/>
      <w:r w:rsidRPr="002B0956">
        <w:rPr>
          <w:rFonts w:eastAsia="Calibri"/>
        </w:rPr>
        <w:t>Gestanddoening</w:t>
      </w:r>
      <w:bookmarkEnd w:id="89"/>
    </w:p>
    <w:p w:rsidR="00DD49F6" w:rsidP="00DD49F6" w:rsidRDefault="00DD49F6" w14:paraId="370D7C53" w14:textId="65C524EF">
      <w:pPr>
        <w:spacing w:after="0" w:line="240" w:lineRule="auto"/>
        <w:rPr>
          <w:rFonts w:ascii="Calibri" w:hAnsi="Calibri" w:eastAsia="CenturySchoolbook"/>
        </w:rPr>
      </w:pPr>
      <w:r w:rsidRPr="00516CB4">
        <w:rPr>
          <w:rFonts w:ascii="Calibri" w:hAnsi="Calibri" w:eastAsia="CenturySchoolbook"/>
        </w:rPr>
        <w:t>Uw Inschrijving is minimaal 4 maanden na de sluitingsdatum van het indienen van Inschrijvingen geldig</w:t>
      </w:r>
      <w:r w:rsidR="00F15EBA">
        <w:rPr>
          <w:rFonts w:ascii="Calibri" w:hAnsi="Calibri" w:eastAsia="CenturySchoolbook"/>
        </w:rPr>
        <w:t xml:space="preserve"> en heeft tijdens deze periode het karakter van een onherroepelijk aanbod</w:t>
      </w:r>
      <w:r>
        <w:rPr>
          <w:rFonts w:ascii="Calibri" w:hAnsi="Calibri" w:eastAsia="CenturySchoolbook"/>
        </w:rPr>
        <w:t xml:space="preserve"> Het noemen van een kortere gestanddoeningstermijn in de Inschrijving, maakt de Inschrijving ongeldig. De Inschrijving zal dan worden uitgesloten van de aanbestedingsprocedure.</w:t>
      </w:r>
    </w:p>
    <w:p w:rsidRPr="002B0956" w:rsidR="00DD49F6" w:rsidP="00DD49F6" w:rsidRDefault="00DD49F6" w14:paraId="1B67413D" w14:textId="499CD2DD">
      <w:pPr>
        <w:spacing w:after="0" w:line="240" w:lineRule="auto"/>
        <w:rPr>
          <w:rFonts w:ascii="Calibri" w:hAnsi="Calibri" w:eastAsia="CenturySchoolbook"/>
        </w:rPr>
      </w:pPr>
      <w:r w:rsidRPr="00516CB4">
        <w:rPr>
          <w:rFonts w:ascii="Calibri" w:hAnsi="Calibri" w:eastAsia="CenturySchoolbook"/>
        </w:rPr>
        <w:t xml:space="preserve">Indien er een kort geding tegen de voorlopige gunningsbeslissing </w:t>
      </w:r>
      <w:r w:rsidRPr="002B0956">
        <w:rPr>
          <w:rFonts w:ascii="Calibri" w:hAnsi="Calibri" w:eastAsia="CenturySchoolbook"/>
        </w:rPr>
        <w:t>wordt aangespannen (</w:t>
      </w:r>
      <w:r w:rsidRPr="002B0956" w:rsidR="00373A6E">
        <w:rPr>
          <w:rFonts w:ascii="Calibri" w:hAnsi="Calibri" w:eastAsia="CenturySchoolbook"/>
        </w:rPr>
        <w:t>zie § </w:t>
      </w:r>
      <w:r w:rsidRPr="002B0956" w:rsidR="00373A6E">
        <w:rPr>
          <w:rFonts w:ascii="Calibri" w:hAnsi="Calibri" w:eastAsia="CenturySchoolbook"/>
        </w:rPr>
        <w:fldChar w:fldCharType="begin"/>
      </w:r>
      <w:r w:rsidRPr="002B0956" w:rsidR="00373A6E">
        <w:rPr>
          <w:rFonts w:ascii="Calibri" w:hAnsi="Calibri" w:eastAsia="CenturySchoolbook"/>
        </w:rPr>
        <w:instrText xml:space="preserve"> REF _Ref44493193 \r \h  \* MERGEFORMAT </w:instrText>
      </w:r>
      <w:r w:rsidRPr="002B0956" w:rsidR="00373A6E">
        <w:rPr>
          <w:rFonts w:ascii="Calibri" w:hAnsi="Calibri" w:eastAsia="CenturySchoolbook"/>
        </w:rPr>
      </w:r>
      <w:r w:rsidRPr="002B0956" w:rsidR="00373A6E">
        <w:rPr>
          <w:rFonts w:ascii="Calibri" w:hAnsi="Calibri" w:eastAsia="CenturySchoolbook"/>
        </w:rPr>
        <w:fldChar w:fldCharType="separate"/>
      </w:r>
      <w:r w:rsidR="007F59BC">
        <w:rPr>
          <w:rFonts w:ascii="Calibri" w:hAnsi="Calibri" w:eastAsia="CenturySchoolbook"/>
        </w:rPr>
        <w:t>2.9.4</w:t>
      </w:r>
      <w:r w:rsidRPr="002B0956" w:rsidR="00373A6E">
        <w:rPr>
          <w:rFonts w:ascii="Calibri" w:hAnsi="Calibri" w:eastAsia="CenturySchoolbook"/>
        </w:rPr>
        <w:fldChar w:fldCharType="end"/>
      </w:r>
      <w:r w:rsidRPr="002B0956">
        <w:rPr>
          <w:rFonts w:ascii="Calibri" w:hAnsi="Calibri" w:eastAsia="CenturySchoolbook"/>
        </w:rPr>
        <w:t>) dient de gestanddoeningstermijn van uw Inschrijving in ieder geval tot twee weken na de onherroepelijke uitspraak in kort geding te duren.</w:t>
      </w:r>
      <w:r w:rsidR="00BD7BFC">
        <w:rPr>
          <w:rFonts w:ascii="Calibri" w:hAnsi="Calibri" w:eastAsia="CenturySchoolbook"/>
        </w:rPr>
        <w:t xml:space="preserve"> </w:t>
      </w:r>
    </w:p>
    <w:p w:rsidRPr="002B0956" w:rsidR="00DD49F6" w:rsidP="007A1EA0" w:rsidRDefault="00DD49F6" w14:paraId="7868D219"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Pr="002B0956" w:rsidR="007A1EA0" w:rsidP="007A1EA0" w:rsidRDefault="00E8017C" w14:paraId="5F9C6AE9" w14:textId="4983DD05">
      <w:pPr>
        <w:pStyle w:val="Kop3"/>
        <w:rPr>
          <w:rFonts w:eastAsia="Calibri"/>
        </w:rPr>
      </w:pPr>
      <w:bookmarkStart w:name="_Toc199341935" w:id="90"/>
      <w:r w:rsidRPr="002B0956">
        <w:rPr>
          <w:rFonts w:eastAsia="Calibri"/>
        </w:rPr>
        <w:t>Concept</w:t>
      </w:r>
      <w:r w:rsidRPr="002B0956" w:rsidR="007A1EA0">
        <w:rPr>
          <w:rFonts w:eastAsia="Calibri"/>
        </w:rPr>
        <w:t xml:space="preserve"> </w:t>
      </w:r>
      <w:r w:rsidRPr="002B0956" w:rsidR="00C51976">
        <w:rPr>
          <w:rFonts w:eastAsia="Calibri"/>
        </w:rPr>
        <w:t>Overeenkomst</w:t>
      </w:r>
      <w:r w:rsidRPr="002B0956" w:rsidR="007A1EA0">
        <w:rPr>
          <w:rFonts w:eastAsia="Calibri"/>
        </w:rPr>
        <w:t xml:space="preserve"> </w:t>
      </w:r>
      <w:r w:rsidR="0059016D">
        <w:rPr>
          <w:rFonts w:eastAsia="Calibri"/>
        </w:rPr>
        <w:t>en</w:t>
      </w:r>
      <w:r w:rsidRPr="002B0956" w:rsidR="007A1EA0">
        <w:rPr>
          <w:rFonts w:eastAsia="Calibri"/>
        </w:rPr>
        <w:t xml:space="preserve"> </w:t>
      </w:r>
      <w:r w:rsidR="0059016D">
        <w:rPr>
          <w:rFonts w:eastAsia="Calibri"/>
        </w:rPr>
        <w:t>A</w:t>
      </w:r>
      <w:r w:rsidRPr="002B0956" w:rsidR="007A1EA0">
        <w:rPr>
          <w:rFonts w:eastAsia="Calibri"/>
        </w:rPr>
        <w:t>lgemene voorwaarden</w:t>
      </w:r>
      <w:bookmarkEnd w:id="90"/>
    </w:p>
    <w:p w:rsidRPr="004A09E8" w:rsidR="007A1EA0" w:rsidP="00292909" w:rsidRDefault="007A1EA0" w14:paraId="374EF5F1" w14:textId="50978649">
      <w:pPr>
        <w:widowControl w:val="0"/>
        <w:spacing w:after="0" w:line="240" w:lineRule="auto"/>
        <w:rPr>
          <w:rFonts w:ascii="Calibri" w:hAnsi="Calibri" w:eastAsia="CenturySchoolbook"/>
        </w:rPr>
      </w:pPr>
      <w:r w:rsidRPr="002B0956">
        <w:rPr>
          <w:rFonts w:ascii="Calibri" w:hAnsi="Calibri" w:eastAsia="CenturySchoolbook"/>
        </w:rPr>
        <w:t xml:space="preserve">Als uitgangspunt voor de Inschrijving dienen naast </w:t>
      </w:r>
      <w:r w:rsidRPr="002B0956" w:rsidR="001E5FAF">
        <w:rPr>
          <w:rFonts w:ascii="Calibri" w:hAnsi="Calibri" w:eastAsia="CenturySchoolbook"/>
        </w:rPr>
        <w:t>de Aanbestedingsleidraad</w:t>
      </w:r>
      <w:r>
        <w:rPr>
          <w:rFonts w:ascii="Calibri" w:hAnsi="Calibri" w:eastAsia="CenturySchoolbook"/>
        </w:rPr>
        <w:t xml:space="preserve">, de </w:t>
      </w:r>
      <w:r w:rsidR="00B14B98">
        <w:rPr>
          <w:rFonts w:ascii="Calibri" w:hAnsi="Calibri" w:eastAsia="CenturySchoolbook"/>
        </w:rPr>
        <w:t>Bijlage</w:t>
      </w:r>
      <w:r>
        <w:rPr>
          <w:rFonts w:ascii="Calibri" w:hAnsi="Calibri" w:eastAsia="CenturySchoolbook"/>
        </w:rPr>
        <w:t xml:space="preserve">n en de </w:t>
      </w:r>
      <w:r w:rsidR="00E8017C">
        <w:rPr>
          <w:rFonts w:ascii="Calibri" w:hAnsi="Calibri" w:eastAsia="CenturySchoolbook"/>
        </w:rPr>
        <w:t>Nota(‘s)</w:t>
      </w:r>
      <w:r>
        <w:rPr>
          <w:rFonts w:ascii="Calibri" w:hAnsi="Calibri" w:eastAsia="CenturySchoolbook"/>
        </w:rPr>
        <w:t xml:space="preserve"> van Inlichtingen</w:t>
      </w:r>
      <w:r w:rsidR="00A23C22">
        <w:rPr>
          <w:rFonts w:ascii="Calibri" w:hAnsi="Calibri" w:eastAsia="CenturySchoolbook"/>
        </w:rPr>
        <w:t>,</w:t>
      </w:r>
      <w:r>
        <w:rPr>
          <w:rFonts w:ascii="Calibri" w:hAnsi="Calibri" w:eastAsia="CenturySchoolbook"/>
        </w:rPr>
        <w:t xml:space="preserve"> de</w:t>
      </w:r>
      <w:r w:rsidRPr="004A09E8">
        <w:rPr>
          <w:rFonts w:ascii="Calibri" w:hAnsi="Calibri" w:eastAsia="CenturySchoolbook"/>
        </w:rPr>
        <w:t xml:space="preserve"> </w:t>
      </w:r>
      <w:r w:rsidR="00E8017C">
        <w:rPr>
          <w:rFonts w:ascii="Calibri" w:hAnsi="Calibri" w:eastAsia="CenturySchoolbook"/>
        </w:rPr>
        <w:t>concept</w:t>
      </w:r>
      <w:r w:rsidR="00C51976">
        <w:rPr>
          <w:rFonts w:ascii="Calibri" w:hAnsi="Calibri" w:eastAsia="CenturySchoolbook"/>
        </w:rPr>
        <w:t xml:space="preserve"> Overeenkomst</w:t>
      </w:r>
      <w:r w:rsidRPr="004A09E8">
        <w:rPr>
          <w:rFonts w:ascii="Calibri" w:hAnsi="Calibri" w:eastAsia="CenturySchoolbook"/>
        </w:rPr>
        <w:t xml:space="preserve"> en de </w:t>
      </w:r>
      <w:r w:rsidR="004B17DF">
        <w:rPr>
          <w:rFonts w:ascii="Calibri" w:hAnsi="Calibri" w:eastAsia="CenturySchoolbook"/>
        </w:rPr>
        <w:t>GIBIT 2023</w:t>
      </w:r>
      <w:r w:rsidRPr="004A09E8">
        <w:rPr>
          <w:rFonts w:ascii="Calibri" w:hAnsi="Calibri" w:eastAsia="CenturySchoolbook"/>
        </w:rPr>
        <w:t xml:space="preserve">, die </w:t>
      </w:r>
      <w:r w:rsidRPr="002B0956">
        <w:rPr>
          <w:rFonts w:ascii="Calibri" w:hAnsi="Calibri" w:eastAsia="CenturySchoolbook"/>
        </w:rPr>
        <w:t xml:space="preserve">als Bijlagen </w:t>
      </w:r>
      <w:r w:rsidRPr="002B0956">
        <w:rPr>
          <w:rFonts w:ascii="Calibri" w:hAnsi="Calibri" w:eastAsia="CenturySchoolbook"/>
        </w:rPr>
        <w:fldChar w:fldCharType="begin"/>
      </w:r>
      <w:r w:rsidRPr="002B0956">
        <w:rPr>
          <w:rFonts w:ascii="Calibri" w:hAnsi="Calibri" w:eastAsia="CenturySchoolbook"/>
        </w:rPr>
        <w:instrText xml:space="preserve"> REF _Ref514402114 \r \h </w:instrText>
      </w:r>
      <w:r w:rsidRPr="002B0956" w:rsidR="006609EE">
        <w:rPr>
          <w:rFonts w:ascii="Calibri" w:hAnsi="Calibri" w:eastAsia="CenturySchoolbook"/>
        </w:rPr>
        <w:instrText xml:space="preserve"> \* MERGEFORMAT </w:instrText>
      </w:r>
      <w:r w:rsidRPr="002B0956">
        <w:rPr>
          <w:rFonts w:ascii="Calibri" w:hAnsi="Calibri" w:eastAsia="CenturySchoolbook"/>
        </w:rPr>
      </w:r>
      <w:r w:rsidRPr="002B0956">
        <w:rPr>
          <w:rFonts w:ascii="Calibri" w:hAnsi="Calibri" w:eastAsia="CenturySchoolbook"/>
        </w:rPr>
        <w:fldChar w:fldCharType="separate"/>
      </w:r>
      <w:r w:rsidR="007F59BC">
        <w:rPr>
          <w:rFonts w:ascii="Calibri" w:hAnsi="Calibri" w:eastAsia="CenturySchoolbook"/>
        </w:rPr>
        <w:t>B</w:t>
      </w:r>
      <w:r w:rsidRPr="002B0956">
        <w:rPr>
          <w:rFonts w:ascii="Calibri" w:hAnsi="Calibri" w:eastAsia="CenturySchoolbook"/>
        </w:rPr>
        <w:fldChar w:fldCharType="end"/>
      </w:r>
      <w:r w:rsidRPr="002B0956">
        <w:rPr>
          <w:rFonts w:ascii="Calibri" w:hAnsi="Calibri" w:eastAsia="CenturySchoolbook"/>
        </w:rPr>
        <w:t xml:space="preserve"> en</w:t>
      </w:r>
      <w:r w:rsidR="00BF09F9">
        <w:rPr>
          <w:rFonts w:ascii="Calibri" w:hAnsi="Calibri" w:eastAsia="CenturySchoolbook"/>
        </w:rPr>
        <w:t xml:space="preserve"> </w:t>
      </w:r>
      <w:r w:rsidRPr="00BF09F9" w:rsidR="00BF09F9">
        <w:rPr>
          <w:rFonts w:ascii="Calibri" w:hAnsi="Calibri" w:eastAsia="CenturySchoolbook"/>
          <w:highlight w:val="yellow"/>
        </w:rPr>
        <w:t>C</w:t>
      </w:r>
      <w:r w:rsidRPr="00A23C22">
        <w:rPr>
          <w:rFonts w:ascii="Calibri" w:hAnsi="Calibri" w:eastAsia="CenturySchoolbook"/>
        </w:rPr>
        <w:t xml:space="preserve"> </w:t>
      </w:r>
      <w:r w:rsidR="003634F9">
        <w:rPr>
          <w:rFonts w:ascii="Calibri" w:hAnsi="Calibri" w:eastAsia="CenturySchoolbook"/>
        </w:rPr>
        <w:t>aan</w:t>
      </w:r>
      <w:r>
        <w:rPr>
          <w:rFonts w:ascii="Calibri" w:hAnsi="Calibri" w:eastAsia="CenturySchoolbook"/>
        </w:rPr>
        <w:t xml:space="preserve"> </w:t>
      </w:r>
      <w:r w:rsidR="001E5FAF">
        <w:rPr>
          <w:rFonts w:ascii="Calibri" w:hAnsi="Calibri" w:eastAsia="CenturySchoolbook"/>
        </w:rPr>
        <w:t>deze Aanbestedingsleidraad</w:t>
      </w:r>
      <w:r w:rsidRPr="004A09E8">
        <w:rPr>
          <w:rFonts w:ascii="Calibri" w:hAnsi="Calibri" w:eastAsia="CenturySchoolbook"/>
        </w:rPr>
        <w:t xml:space="preserve"> zijn gevoegd. </w:t>
      </w:r>
    </w:p>
    <w:p w:rsidRPr="00C87307" w:rsidR="007A1EA0" w:rsidP="00292909" w:rsidRDefault="007A1EA0" w14:paraId="6B3DE235" w14:textId="77777777">
      <w:pPr>
        <w:widowControl w:val="0"/>
        <w:spacing w:after="0" w:line="240" w:lineRule="auto"/>
        <w:rPr>
          <w:rFonts w:ascii="Calibri" w:hAnsi="Calibri" w:eastAsia="CenturySchoolbook"/>
          <w:color w:val="FF0000"/>
        </w:rPr>
      </w:pPr>
    </w:p>
    <w:p w:rsidR="00B66C40" w:rsidP="00B66C40" w:rsidRDefault="007A1EA0" w14:paraId="655393AE" w14:textId="6F45EBC4">
      <w:pPr>
        <w:widowControl w:val="0"/>
        <w:spacing w:after="0" w:line="240" w:lineRule="auto"/>
        <w:rPr>
          <w:rFonts w:ascii="Calibri" w:hAnsi="Calibri" w:eastAsia="CenturySchoolbook"/>
        </w:rPr>
      </w:pPr>
      <w:r w:rsidRPr="006C36A8">
        <w:rPr>
          <w:rFonts w:ascii="Calibri" w:hAnsi="Calibri" w:eastAsia="CenturySchoolbook"/>
        </w:rPr>
        <w:t xml:space="preserve">Indien </w:t>
      </w:r>
      <w:r w:rsidR="00550F84">
        <w:rPr>
          <w:rFonts w:ascii="Calibri" w:hAnsi="Calibri" w:eastAsia="CenturySchoolbook"/>
        </w:rPr>
        <w:t xml:space="preserve">u </w:t>
      </w:r>
      <w:r>
        <w:rPr>
          <w:rFonts w:ascii="Calibri" w:hAnsi="Calibri" w:eastAsia="CenturySchoolbook"/>
        </w:rPr>
        <w:t xml:space="preserve">bepaalde verbetervoorstellen heeft of vragen ten aanzien van de inhoud van de </w:t>
      </w:r>
      <w:r w:rsidR="00E8017C">
        <w:rPr>
          <w:rFonts w:ascii="Calibri" w:hAnsi="Calibri" w:eastAsia="CenturySchoolbook"/>
        </w:rPr>
        <w:t>concept</w:t>
      </w:r>
      <w:r w:rsidR="00C51976">
        <w:rPr>
          <w:rFonts w:ascii="Calibri" w:hAnsi="Calibri" w:eastAsia="CenturySchoolbook"/>
        </w:rPr>
        <w:t xml:space="preserve"> Overeenkomst</w:t>
      </w:r>
      <w:r w:rsidRPr="006C36A8">
        <w:rPr>
          <w:rFonts w:ascii="Calibri" w:hAnsi="Calibri" w:eastAsia="CenturySchoolbook"/>
        </w:rPr>
        <w:t xml:space="preserve"> en/of de </w:t>
      </w:r>
      <w:r w:rsidR="004B17DF">
        <w:rPr>
          <w:rFonts w:ascii="Calibri" w:hAnsi="Calibri" w:eastAsia="CenturySchoolbook"/>
        </w:rPr>
        <w:t>GIBIT 2023</w:t>
      </w:r>
      <w:r w:rsidRPr="006C36A8">
        <w:rPr>
          <w:rFonts w:ascii="Calibri" w:hAnsi="Calibri" w:eastAsia="CenturySchoolbook"/>
        </w:rPr>
        <w:t xml:space="preserve">, </w:t>
      </w:r>
      <w:r>
        <w:rPr>
          <w:rFonts w:ascii="Calibri" w:hAnsi="Calibri" w:eastAsia="CenturySchoolbook"/>
        </w:rPr>
        <w:t xml:space="preserve">dan </w:t>
      </w:r>
      <w:r w:rsidRPr="006C36A8">
        <w:rPr>
          <w:rFonts w:ascii="Calibri" w:hAnsi="Calibri" w:eastAsia="CenturySchoolbook"/>
        </w:rPr>
        <w:t xml:space="preserve">moeten deze uiterlijk op </w:t>
      </w:r>
      <w:r w:rsidR="00E65936">
        <w:rPr>
          <w:rFonts w:eastAsia="Calibri" w:cs="Verdana"/>
          <w:color w:val="000000" w:themeColor="text1"/>
        </w:rPr>
        <w:t>het in de planning opgenomen tijdstip</w:t>
      </w:r>
      <w:r w:rsidRPr="006C36A8">
        <w:rPr>
          <w:rFonts w:ascii="Calibri" w:hAnsi="Calibri" w:eastAsia="CenturySchoolbook"/>
        </w:rPr>
        <w:t xml:space="preserve"> door </w:t>
      </w:r>
      <w:r w:rsidR="00C40FFD">
        <w:rPr>
          <w:rFonts w:ascii="Calibri" w:hAnsi="Calibri" w:eastAsia="CenturySchoolbook"/>
        </w:rPr>
        <w:t>de Opdrachtgever</w:t>
      </w:r>
      <w:r w:rsidRPr="006C36A8">
        <w:rPr>
          <w:rFonts w:ascii="Calibri" w:hAnsi="Calibri" w:eastAsia="CenturySchoolbook"/>
        </w:rPr>
        <w:t xml:space="preserve"> zijn ontvangen. </w:t>
      </w:r>
      <w:r w:rsidR="00C40FFD">
        <w:rPr>
          <w:rFonts w:ascii="Calibri" w:hAnsi="Calibri" w:eastAsia="CenturySchoolbook"/>
        </w:rPr>
        <w:t>De Opdrachtgever</w:t>
      </w:r>
      <w:r w:rsidRPr="006C36A8">
        <w:rPr>
          <w:rFonts w:ascii="Calibri" w:hAnsi="Calibri" w:eastAsia="CenturySchoolbook"/>
        </w:rPr>
        <w:t xml:space="preserve"> zal de </w:t>
      </w:r>
      <w:r>
        <w:rPr>
          <w:rFonts w:ascii="Calibri" w:hAnsi="Calibri" w:eastAsia="CenturySchoolbook"/>
        </w:rPr>
        <w:t>verbetervoorstellen</w:t>
      </w:r>
      <w:r w:rsidRPr="006C36A8">
        <w:rPr>
          <w:rFonts w:ascii="Calibri" w:hAnsi="Calibri" w:eastAsia="CenturySchoolbook"/>
        </w:rPr>
        <w:t xml:space="preserve"> bek</w:t>
      </w:r>
      <w:r>
        <w:rPr>
          <w:rFonts w:ascii="Calibri" w:hAnsi="Calibri" w:eastAsia="CenturySchoolbook"/>
        </w:rPr>
        <w:t xml:space="preserve">ijken, maar is niet gehouden deze </w:t>
      </w:r>
      <w:r w:rsidRPr="006C36A8">
        <w:rPr>
          <w:rFonts w:ascii="Calibri" w:hAnsi="Calibri" w:eastAsia="CenturySchoolbook"/>
        </w:rPr>
        <w:t xml:space="preserve">te accepteren en te verwerken in het definitieve concept. </w:t>
      </w:r>
    </w:p>
    <w:p w:rsidR="004B17DF" w:rsidP="007A1EA0" w:rsidRDefault="004B17DF" w14:paraId="483FD4CC" w14:textId="77777777">
      <w:pPr>
        <w:spacing w:after="0" w:line="240" w:lineRule="auto"/>
        <w:rPr>
          <w:rFonts w:ascii="Calibri" w:hAnsi="Calibri" w:eastAsia="CenturySchoolbook"/>
        </w:rPr>
      </w:pPr>
    </w:p>
    <w:p w:rsidRPr="006C36A8" w:rsidR="007A1EA0" w:rsidP="007A1EA0" w:rsidRDefault="00C40FFD" w14:paraId="401C0C48" w14:textId="37BF7D89">
      <w:pPr>
        <w:spacing w:after="0" w:line="240" w:lineRule="auto"/>
        <w:rPr>
          <w:rFonts w:ascii="Calibri" w:hAnsi="Calibri" w:eastAsia="CenturySchoolbook"/>
        </w:rPr>
      </w:pPr>
      <w:r>
        <w:rPr>
          <w:rFonts w:ascii="Calibri" w:hAnsi="Calibri" w:eastAsia="CenturySchoolbook"/>
        </w:rPr>
        <w:t>De Opdrachtgever</w:t>
      </w:r>
      <w:r w:rsidRPr="006C36A8" w:rsidR="007A1EA0">
        <w:rPr>
          <w:rFonts w:ascii="Calibri" w:hAnsi="Calibri" w:eastAsia="CenturySchoolbook"/>
        </w:rPr>
        <w:t xml:space="preserve"> zal de Nota van Inlichtingen met de definitieve </w:t>
      </w:r>
      <w:r w:rsidR="00E8017C">
        <w:rPr>
          <w:rFonts w:ascii="Calibri" w:hAnsi="Calibri" w:eastAsia="CenturySchoolbook"/>
        </w:rPr>
        <w:t>concept</w:t>
      </w:r>
      <w:r w:rsidR="00C51976">
        <w:rPr>
          <w:rFonts w:ascii="Calibri" w:hAnsi="Calibri" w:eastAsia="CenturySchoolbook"/>
        </w:rPr>
        <w:t xml:space="preserve"> Overeenkomst</w:t>
      </w:r>
      <w:r w:rsidRPr="006C36A8" w:rsidR="007A1EA0">
        <w:rPr>
          <w:rFonts w:ascii="Calibri" w:hAnsi="Calibri" w:eastAsia="CenturySchoolbook"/>
        </w:rPr>
        <w:t xml:space="preserve"> inclusief eventuele afwijkingen van </w:t>
      </w:r>
      <w:r w:rsidR="004B17DF">
        <w:rPr>
          <w:rFonts w:ascii="Calibri" w:hAnsi="Calibri" w:eastAsia="CenturySchoolbook"/>
        </w:rPr>
        <w:t xml:space="preserve">GIBIT 2023 </w:t>
      </w:r>
      <w:r w:rsidRPr="006C36A8" w:rsidR="007A1EA0">
        <w:rPr>
          <w:rFonts w:ascii="Calibri" w:hAnsi="Calibri" w:eastAsia="CenturySchoolbook"/>
        </w:rPr>
        <w:t>op TenderNed publiceren. Door het indienen van een Inschrijving gaat de Inschrijver onverkort en onvoorwaardelijk akkoord met de gehele inhoud van het definitieve concept van de Overeenkomst</w:t>
      </w:r>
      <w:r w:rsidR="00E917A4">
        <w:rPr>
          <w:rFonts w:ascii="Calibri" w:hAnsi="Calibri" w:eastAsia="CenturySchoolbook"/>
        </w:rPr>
        <w:t xml:space="preserve"> en </w:t>
      </w:r>
      <w:r w:rsidR="004B17DF">
        <w:rPr>
          <w:rFonts w:ascii="Calibri" w:hAnsi="Calibri" w:eastAsia="CenturySchoolbook"/>
        </w:rPr>
        <w:t>GIBIT 2023</w:t>
      </w:r>
      <w:r w:rsidRPr="006C36A8" w:rsidR="007A1EA0">
        <w:rPr>
          <w:rFonts w:ascii="Calibri" w:hAnsi="Calibri" w:eastAsia="CenturySchoolbook"/>
        </w:rPr>
        <w:t xml:space="preserve">. </w:t>
      </w:r>
    </w:p>
    <w:p w:rsidRPr="004B17DF" w:rsidR="00292909" w:rsidP="004B17DF" w:rsidRDefault="00292909" w14:paraId="62AD32DB" w14:textId="77777777">
      <w:pPr>
        <w:pStyle w:val="Geenafstand"/>
      </w:pPr>
    </w:p>
    <w:p w:rsidR="007A1EA0" w:rsidP="007A1EA0" w:rsidRDefault="007A1EA0" w14:paraId="30A247F2" w14:textId="77777777">
      <w:pPr>
        <w:pStyle w:val="Kop3"/>
        <w:rPr>
          <w:rFonts w:eastAsia="Calibri"/>
        </w:rPr>
      </w:pPr>
      <w:bookmarkStart w:name="_Toc199341936" w:id="91"/>
      <w:r>
        <w:rPr>
          <w:rFonts w:eastAsia="Calibri"/>
        </w:rPr>
        <w:t>Verwerkersovereenkomst</w:t>
      </w:r>
      <w:bookmarkEnd w:id="91"/>
    </w:p>
    <w:p w:rsidR="00D81A6F" w:rsidP="007A1EA0" w:rsidRDefault="00651986" w14:paraId="0A1667A8" w14:textId="5C7947B3">
      <w:pPr>
        <w:spacing w:after="0" w:line="240" w:lineRule="auto"/>
        <w:rPr>
          <w:rFonts w:eastAsia="Calibri" w:cs="Verdana"/>
          <w:color w:val="000000" w:themeColor="text1"/>
        </w:rPr>
      </w:pPr>
      <w:r>
        <w:rPr>
          <w:rFonts w:eastAsia="Calibri" w:cs="Verdana"/>
          <w:color w:val="000000" w:themeColor="text1"/>
        </w:rPr>
        <w:t>Bi</w:t>
      </w:r>
      <w:r w:rsidR="006F5C46">
        <w:rPr>
          <w:rFonts w:eastAsia="Calibri" w:cs="Verdana"/>
          <w:color w:val="000000" w:themeColor="text1"/>
        </w:rPr>
        <w:t>j de onderhavige Opdracht zullen door Opdrachtnemer</w:t>
      </w:r>
      <w:r>
        <w:rPr>
          <w:rFonts w:eastAsia="Calibri" w:cs="Verdana"/>
          <w:color w:val="000000" w:themeColor="text1"/>
        </w:rPr>
        <w:t xml:space="preserve"> persoonsgegevens in de zin van de Algemene verordening gegevensbescherming (AVG) verwerkt. </w:t>
      </w:r>
      <w:r w:rsidR="006F5C46">
        <w:rPr>
          <w:rFonts w:eastAsia="Calibri" w:cs="Verdana"/>
          <w:color w:val="000000" w:themeColor="text1"/>
        </w:rPr>
        <w:t xml:space="preserve">Voor het regelen van de verhouding tussen de Opdrachtnemer en de Opdrachtgever (resp. verwerker en verantwoordelijke in de zin van de AVG) is een aparte </w:t>
      </w:r>
      <w:r w:rsidR="007A1EA0">
        <w:rPr>
          <w:rFonts w:eastAsia="Calibri" w:cs="Verdana"/>
          <w:color w:val="000000" w:themeColor="text1"/>
        </w:rPr>
        <w:t>overeenkomst</w:t>
      </w:r>
      <w:r w:rsidR="006F5C46">
        <w:rPr>
          <w:rFonts w:eastAsia="Calibri" w:cs="Verdana"/>
          <w:color w:val="000000" w:themeColor="text1"/>
        </w:rPr>
        <w:t xml:space="preserve"> nodig, een zogenaamde verwerkersovereenkomst. Deze verwerkersovereenkomst</w:t>
      </w:r>
      <w:r w:rsidR="007A1EA0">
        <w:rPr>
          <w:rFonts w:eastAsia="Calibri" w:cs="Verdana"/>
          <w:color w:val="000000" w:themeColor="text1"/>
        </w:rPr>
        <w:t xml:space="preserve"> </w:t>
      </w:r>
      <w:r w:rsidR="006F5C46">
        <w:rPr>
          <w:rFonts w:eastAsia="Calibri" w:cs="Verdana"/>
          <w:color w:val="000000" w:themeColor="text1"/>
        </w:rPr>
        <w:t xml:space="preserve">maakt </w:t>
      </w:r>
      <w:r w:rsidR="007A1EA0">
        <w:rPr>
          <w:rFonts w:eastAsia="Calibri" w:cs="Verdana"/>
          <w:color w:val="000000" w:themeColor="text1"/>
        </w:rPr>
        <w:t xml:space="preserve">onderdeel uit van </w:t>
      </w:r>
      <w:r w:rsidR="006F5C46">
        <w:rPr>
          <w:rFonts w:eastAsia="Calibri" w:cs="Verdana"/>
          <w:color w:val="000000" w:themeColor="text1"/>
        </w:rPr>
        <w:t>de</w:t>
      </w:r>
      <w:r w:rsidR="001E5FAF">
        <w:rPr>
          <w:rFonts w:eastAsia="Calibri" w:cs="Verdana"/>
          <w:color w:val="000000" w:themeColor="text1"/>
        </w:rPr>
        <w:t xml:space="preserve"> Aanbestedingsleidraad</w:t>
      </w:r>
      <w:r w:rsidR="007A1EA0">
        <w:rPr>
          <w:rFonts w:eastAsia="Calibri" w:cs="Verdana"/>
          <w:color w:val="000000" w:themeColor="text1"/>
        </w:rPr>
        <w:t xml:space="preserve"> (</w:t>
      </w:r>
      <w:r w:rsidRPr="002B0956" w:rsidR="007A1EA0">
        <w:rPr>
          <w:rFonts w:eastAsia="Calibri" w:cs="Verdana"/>
          <w:color w:val="000000" w:themeColor="text1"/>
        </w:rPr>
        <w:t xml:space="preserve">zie </w:t>
      </w:r>
      <w:r w:rsidR="00B14B98">
        <w:rPr>
          <w:rFonts w:eastAsia="Calibri" w:cs="Verdana"/>
          <w:color w:val="000000" w:themeColor="text1"/>
        </w:rPr>
        <w:t>Bijlage</w:t>
      </w:r>
      <w:r w:rsidRPr="002B0956" w:rsidR="007A1EA0">
        <w:rPr>
          <w:rFonts w:eastAsia="Calibri" w:cs="Verdana"/>
          <w:color w:val="000000" w:themeColor="text1"/>
        </w:rPr>
        <w:t xml:space="preserve"> </w:t>
      </w:r>
      <w:r w:rsidRPr="002B0956" w:rsidR="006609EE">
        <w:rPr>
          <w:rFonts w:eastAsia="Calibri" w:cs="Verdana"/>
          <w:color w:val="000000" w:themeColor="text1"/>
        </w:rPr>
        <w:fldChar w:fldCharType="begin"/>
      </w:r>
      <w:r w:rsidRPr="002B0956" w:rsidR="006609EE">
        <w:rPr>
          <w:rFonts w:eastAsia="Calibri" w:cs="Verdana"/>
          <w:color w:val="000000" w:themeColor="text1"/>
        </w:rPr>
        <w:instrText xml:space="preserve"> REF _Ref514402156 \r \h  \* MERGEFORMAT </w:instrText>
      </w:r>
      <w:r w:rsidRPr="002B0956" w:rsidR="006609EE">
        <w:rPr>
          <w:rFonts w:eastAsia="Calibri" w:cs="Verdana"/>
          <w:color w:val="000000" w:themeColor="text1"/>
        </w:rPr>
      </w:r>
      <w:r w:rsidRPr="002B0956" w:rsidR="006609EE">
        <w:rPr>
          <w:rFonts w:eastAsia="Calibri" w:cs="Verdana"/>
          <w:color w:val="000000" w:themeColor="text1"/>
        </w:rPr>
        <w:fldChar w:fldCharType="separate"/>
      </w:r>
      <w:r w:rsidR="007F59BC">
        <w:rPr>
          <w:rFonts w:eastAsia="Calibri" w:cs="Verdana"/>
          <w:color w:val="000000" w:themeColor="text1"/>
        </w:rPr>
        <w:t>F</w:t>
      </w:r>
      <w:r w:rsidRPr="002B0956" w:rsidR="006609EE">
        <w:rPr>
          <w:rFonts w:eastAsia="Calibri" w:cs="Verdana"/>
          <w:color w:val="000000" w:themeColor="text1"/>
        </w:rPr>
        <w:fldChar w:fldCharType="end"/>
      </w:r>
      <w:r w:rsidRPr="002B0956" w:rsidR="007A1EA0">
        <w:rPr>
          <w:rFonts w:eastAsia="Calibri" w:cs="Verdana"/>
          <w:color w:val="000000" w:themeColor="text1"/>
        </w:rPr>
        <w:t>).</w:t>
      </w:r>
      <w:r w:rsidR="007A1EA0">
        <w:rPr>
          <w:rFonts w:eastAsia="Calibri" w:cs="Verdana"/>
          <w:color w:val="000000" w:themeColor="text1"/>
        </w:rPr>
        <w:t xml:space="preserve"> De verwerkersovereenkomst dient tezamen met de Overeenkomst ondertekend te worden.</w:t>
      </w:r>
    </w:p>
    <w:p w:rsidR="00B66C40" w:rsidP="007A1EA0" w:rsidRDefault="00B66C40" w14:paraId="3223427C" w14:textId="77777777">
      <w:pPr>
        <w:spacing w:after="0" w:line="240" w:lineRule="auto"/>
        <w:rPr>
          <w:rFonts w:eastAsia="Calibri" w:cs="Verdana"/>
          <w:color w:val="000000" w:themeColor="text1"/>
        </w:rPr>
      </w:pPr>
    </w:p>
    <w:p w:rsidR="00B66C40" w:rsidP="00B66C40" w:rsidRDefault="00B66C40" w14:paraId="5BA704AF" w14:textId="10BDFE79">
      <w:pPr>
        <w:spacing w:after="0" w:line="240" w:lineRule="auto"/>
        <w:rPr>
          <w:rFonts w:ascii="Calibri" w:hAnsi="Calibri" w:eastAsia="CenturySchoolbook"/>
        </w:rPr>
      </w:pPr>
      <w:r w:rsidRPr="006C36A8">
        <w:rPr>
          <w:rFonts w:ascii="Calibri" w:hAnsi="Calibri" w:eastAsia="CenturySchoolbook"/>
        </w:rPr>
        <w:t xml:space="preserve">Indien </w:t>
      </w:r>
      <w:r>
        <w:rPr>
          <w:rFonts w:ascii="Calibri" w:hAnsi="Calibri" w:eastAsia="CenturySchoolbook"/>
        </w:rPr>
        <w:t>Inschrijver bepaalde verbetervoorstellen heeft of vragen ten aanzien van de inhoud van de concept verwerkersovereenkomst</w:t>
      </w:r>
      <w:r w:rsidRPr="006C36A8">
        <w:rPr>
          <w:rFonts w:ascii="Calibri" w:hAnsi="Calibri" w:eastAsia="CenturySchoolbook"/>
        </w:rPr>
        <w:t xml:space="preserve"> </w:t>
      </w:r>
      <w:r>
        <w:rPr>
          <w:rFonts w:ascii="Calibri" w:hAnsi="Calibri" w:eastAsia="CenturySchoolbook"/>
        </w:rPr>
        <w:t xml:space="preserve">dan </w:t>
      </w:r>
      <w:r w:rsidRPr="006C36A8">
        <w:rPr>
          <w:rFonts w:ascii="Calibri" w:hAnsi="Calibri" w:eastAsia="CenturySchoolbook"/>
        </w:rPr>
        <w:t xml:space="preserve">moeten deze uiterlijk op </w:t>
      </w:r>
      <w:r w:rsidR="00E65936">
        <w:rPr>
          <w:rFonts w:eastAsia="Calibri" w:cs="Verdana"/>
          <w:color w:val="000000" w:themeColor="text1"/>
        </w:rPr>
        <w:t>het in de planning opgenomen tijdstip</w:t>
      </w:r>
      <w:r w:rsidRPr="006C36A8">
        <w:rPr>
          <w:rFonts w:ascii="Calibri" w:hAnsi="Calibri" w:eastAsia="CenturySchoolbook"/>
        </w:rPr>
        <w:t xml:space="preserve"> door </w:t>
      </w:r>
      <w:r w:rsidR="00C40FFD">
        <w:rPr>
          <w:rFonts w:ascii="Calibri" w:hAnsi="Calibri" w:eastAsia="CenturySchoolbook"/>
        </w:rPr>
        <w:t>de Opdrachtgever</w:t>
      </w:r>
      <w:r w:rsidRPr="006C36A8">
        <w:rPr>
          <w:rFonts w:ascii="Calibri" w:hAnsi="Calibri" w:eastAsia="CenturySchoolbook"/>
        </w:rPr>
        <w:t xml:space="preserve"> zijn ontvangen. </w:t>
      </w:r>
      <w:r w:rsidR="00C40FFD">
        <w:rPr>
          <w:rFonts w:ascii="Calibri" w:hAnsi="Calibri" w:eastAsia="CenturySchoolbook"/>
        </w:rPr>
        <w:t>De Opdrachtgever</w:t>
      </w:r>
      <w:r w:rsidRPr="006C36A8">
        <w:rPr>
          <w:rFonts w:ascii="Calibri" w:hAnsi="Calibri" w:eastAsia="CenturySchoolbook"/>
        </w:rPr>
        <w:t xml:space="preserve"> zal de </w:t>
      </w:r>
      <w:r>
        <w:rPr>
          <w:rFonts w:ascii="Calibri" w:hAnsi="Calibri" w:eastAsia="CenturySchoolbook"/>
        </w:rPr>
        <w:t>verbetervoorstellen</w:t>
      </w:r>
      <w:r w:rsidRPr="006C36A8">
        <w:rPr>
          <w:rFonts w:ascii="Calibri" w:hAnsi="Calibri" w:eastAsia="CenturySchoolbook"/>
        </w:rPr>
        <w:t xml:space="preserve"> bek</w:t>
      </w:r>
      <w:r>
        <w:rPr>
          <w:rFonts w:ascii="Calibri" w:hAnsi="Calibri" w:eastAsia="CenturySchoolbook"/>
        </w:rPr>
        <w:t xml:space="preserve">ijken, maar is niet gehouden deze </w:t>
      </w:r>
      <w:r w:rsidRPr="006C36A8">
        <w:rPr>
          <w:rFonts w:ascii="Calibri" w:hAnsi="Calibri" w:eastAsia="CenturySchoolbook"/>
        </w:rPr>
        <w:t xml:space="preserve">te accepteren en te verwerken in het definitieve concept. </w:t>
      </w:r>
    </w:p>
    <w:p w:rsidR="00F27CCE" w:rsidP="00B66C40" w:rsidRDefault="00F27CCE" w14:paraId="1B268F95" w14:textId="77777777">
      <w:pPr>
        <w:spacing w:after="0" w:line="240" w:lineRule="auto"/>
        <w:rPr>
          <w:rFonts w:ascii="Calibri" w:hAnsi="Calibri" w:eastAsia="CenturySchoolbook"/>
        </w:rPr>
      </w:pPr>
    </w:p>
    <w:p w:rsidRPr="006C36A8" w:rsidR="00B66C40" w:rsidP="00B66C40" w:rsidRDefault="00C40FFD" w14:paraId="4981B02E" w14:textId="3ED73D13">
      <w:pPr>
        <w:spacing w:after="0" w:line="240" w:lineRule="auto"/>
        <w:rPr>
          <w:rFonts w:ascii="Calibri" w:hAnsi="Calibri" w:eastAsia="CenturySchoolbook"/>
        </w:rPr>
      </w:pPr>
      <w:r>
        <w:rPr>
          <w:rFonts w:ascii="Calibri" w:hAnsi="Calibri" w:eastAsia="CenturySchoolbook"/>
        </w:rPr>
        <w:t>De Opdrachtgever</w:t>
      </w:r>
      <w:r w:rsidRPr="006C36A8" w:rsidR="00B66C40">
        <w:rPr>
          <w:rFonts w:ascii="Calibri" w:hAnsi="Calibri" w:eastAsia="CenturySchoolbook"/>
        </w:rPr>
        <w:t xml:space="preserve"> zal de Nota van Inlichtingen met de definitieve </w:t>
      </w:r>
      <w:r w:rsidR="00B66C40">
        <w:rPr>
          <w:rFonts w:ascii="Calibri" w:hAnsi="Calibri" w:eastAsia="CenturySchoolbook"/>
        </w:rPr>
        <w:t>concept verwerkersovereenkomst</w:t>
      </w:r>
      <w:r w:rsidRPr="006C36A8" w:rsidR="00B66C40">
        <w:rPr>
          <w:rFonts w:ascii="Calibri" w:hAnsi="Calibri" w:eastAsia="CenturySchoolbook"/>
        </w:rPr>
        <w:t xml:space="preserve"> op TenderNed publiceren. Door het indienen van een Inschrijving gaat de Inschrijver onverkort en onvoorwaardelijk akkoord met de gehele inhoud van het definitieve concept van de </w:t>
      </w:r>
      <w:r w:rsidR="00B66C40">
        <w:rPr>
          <w:rFonts w:ascii="Calibri" w:hAnsi="Calibri" w:eastAsia="CenturySchoolbook"/>
        </w:rPr>
        <w:t>verwerkerso</w:t>
      </w:r>
      <w:r w:rsidRPr="006C36A8" w:rsidR="00B66C40">
        <w:rPr>
          <w:rFonts w:ascii="Calibri" w:hAnsi="Calibri" w:eastAsia="CenturySchoolbook"/>
        </w:rPr>
        <w:t xml:space="preserve">vereenkomst. </w:t>
      </w:r>
    </w:p>
    <w:p w:rsidR="007A1EA0" w:rsidP="007A1EA0" w:rsidRDefault="007A1EA0" w14:paraId="260CE52D" w14:textId="77777777">
      <w:pPr>
        <w:spacing w:after="0" w:line="240" w:lineRule="auto"/>
        <w:rPr>
          <w:rFonts w:cs="Times New Roman"/>
        </w:rPr>
      </w:pPr>
    </w:p>
    <w:p w:rsidR="00D81A6F" w:rsidP="00D81A6F" w:rsidRDefault="00D81A6F" w14:paraId="5D9B606E" w14:textId="7A71A7BC">
      <w:pPr>
        <w:pStyle w:val="Kop3"/>
      </w:pPr>
      <w:bookmarkStart w:name="_Ref44493071" w:id="92"/>
      <w:bookmarkStart w:name="_Ref44498078" w:id="93"/>
      <w:bookmarkStart w:name="_Toc199341937" w:id="94"/>
      <w:r>
        <w:t xml:space="preserve">Aanvulling </w:t>
      </w:r>
      <w:r w:rsidR="007A1EA0">
        <w:t xml:space="preserve">of wijziging </w:t>
      </w:r>
      <w:r>
        <w:t xml:space="preserve">van de </w:t>
      </w:r>
      <w:r w:rsidR="00C51976">
        <w:t>Inschrijving</w:t>
      </w:r>
      <w:bookmarkEnd w:id="92"/>
      <w:bookmarkEnd w:id="93"/>
      <w:bookmarkEnd w:id="94"/>
    </w:p>
    <w:p w:rsidR="00C87307" w:rsidP="00C87307" w:rsidRDefault="00C40FFD" w14:paraId="116D736E" w14:textId="1DD7ED8D">
      <w:pPr>
        <w:spacing w:after="0" w:line="240" w:lineRule="auto"/>
        <w:rPr>
          <w:rFonts w:eastAsia="Calibri" w:cs="Verdana"/>
        </w:rPr>
      </w:pPr>
      <w:r>
        <w:rPr>
          <w:rFonts w:eastAsia="Calibri" w:cs="Verdana"/>
        </w:rPr>
        <w:t>De Opdrachtgever</w:t>
      </w:r>
      <w:r w:rsidRPr="00065669" w:rsidR="00C87307">
        <w:rPr>
          <w:rFonts w:eastAsia="Calibri" w:cs="Verdana"/>
        </w:rPr>
        <w:t xml:space="preserve"> gaat bij de beoordeling van de Inschrijvingen uit van de (volledigheid en de juistheid van de) gegevens, zoals die door Inschrijver zijn verstrekt. Het is de verantwoordelijkheid van de Inschrijvers om wat in </w:t>
      </w:r>
      <w:r w:rsidR="001E5FAF">
        <w:rPr>
          <w:rFonts w:eastAsia="Calibri" w:cs="Verdana"/>
        </w:rPr>
        <w:t>de Aanbestedingsleidraad</w:t>
      </w:r>
      <w:r w:rsidRPr="00065669" w:rsidR="00C87307">
        <w:rPr>
          <w:rFonts w:eastAsia="Calibri" w:cs="Verdana"/>
        </w:rPr>
        <w:t xml:space="preserve"> wordt gevraagd, zo volledig en duidelijk mogelijk te beantwoorden. </w:t>
      </w:r>
      <w:r w:rsidRPr="00065669" w:rsidR="00065669">
        <w:rPr>
          <w:rFonts w:eastAsia="Calibri" w:cs="Verdana"/>
        </w:rPr>
        <w:t xml:space="preserve">Een Inschrijver kan zijn Inschrijving na </w:t>
      </w:r>
      <w:r w:rsidR="00FE0401">
        <w:rPr>
          <w:rFonts w:eastAsia="Calibri" w:cs="Verdana"/>
          <w:color w:val="000000" w:themeColor="text1"/>
        </w:rPr>
        <w:t xml:space="preserve">de sluitingsdatum van het indienen van Inschrijvingen </w:t>
      </w:r>
      <w:r w:rsidRPr="00065669" w:rsidR="00065669">
        <w:rPr>
          <w:rFonts w:eastAsia="Calibri" w:cs="Verdana"/>
        </w:rPr>
        <w:t>niet</w:t>
      </w:r>
      <w:r w:rsidR="00FE0401">
        <w:rPr>
          <w:rFonts w:eastAsia="Calibri" w:cs="Verdana"/>
        </w:rPr>
        <w:t xml:space="preserve"> meer</w:t>
      </w:r>
      <w:r w:rsidRPr="00065669" w:rsidR="00065669">
        <w:rPr>
          <w:rFonts w:eastAsia="Calibri" w:cs="Verdana"/>
        </w:rPr>
        <w:t xml:space="preserve"> wijzigen, aanvullen en/of verduidelijken, tenzij </w:t>
      </w:r>
      <w:r>
        <w:rPr>
          <w:rFonts w:eastAsia="Calibri" w:cs="Verdana"/>
        </w:rPr>
        <w:t>de Opdrachtgever</w:t>
      </w:r>
      <w:r w:rsidRPr="00065669" w:rsidR="00065669">
        <w:rPr>
          <w:rFonts w:eastAsia="Calibri" w:cs="Verdana"/>
        </w:rPr>
        <w:t xml:space="preserve"> daartoe een verzoek heeft gedaan.</w:t>
      </w:r>
    </w:p>
    <w:p w:rsidR="00A76901" w:rsidP="00C87307" w:rsidRDefault="00A76901" w14:paraId="761212A2" w14:textId="77777777">
      <w:pPr>
        <w:spacing w:after="0" w:line="240" w:lineRule="auto"/>
        <w:rPr>
          <w:rFonts w:eastAsia="Calibri" w:cs="Verdana"/>
        </w:rPr>
      </w:pPr>
    </w:p>
    <w:p w:rsidR="00A76901" w:rsidP="00A76901" w:rsidRDefault="00A76901" w14:paraId="37315B21" w14:textId="1EFEAACA">
      <w:r>
        <w:t xml:space="preserve">In uitzonderlijke gevallen kan de </w:t>
      </w:r>
      <w:r w:rsidR="26F3ED25">
        <w:t>Aanbestedende dienst</w:t>
      </w:r>
      <w:r>
        <w:t xml:space="preserve"> een mogelijkheid tot herstel bieden, onder andere wanneer een Inschrijving klaarblijkelijk een eenvoudige precisering behoeft, of wanneer het zuiver formele, voor de beoordeling van de Inschrijving niet beslissende onregelmatigheden betreft, een en ander ter beoordeling van de </w:t>
      </w:r>
      <w:r w:rsidR="2A3AD948">
        <w:t>Aanbestedende dienst</w:t>
      </w:r>
      <w:r>
        <w:t xml:space="preserve">. De </w:t>
      </w:r>
      <w:r w:rsidR="1617C020">
        <w:t>Aanbestedende dienst</w:t>
      </w:r>
      <w:r>
        <w:t xml:space="preserve"> kan in dat geval verlangen dat de Inschrijver zijn Inschrijving nader toelicht, aanvult en/of voorziet van ondersteunende bescheiden. </w:t>
      </w:r>
    </w:p>
    <w:p w:rsidR="00A76901" w:rsidP="00A76901" w:rsidRDefault="00A76901" w14:paraId="7B81C7B8" w14:textId="77777777">
      <w:r>
        <w:t>In geval van een verzoek tot aanvulling en/of verduidelijking of herstel van een kennelijke fout, moet de Inschrijver uiterlijk binnen de in het verzoek genoemde (korte) termijn de ontbrekende stukken of gevraagde aanvullingen aanleveren, op straffe van uitsluiting van de Inschrijving.</w:t>
      </w:r>
    </w:p>
    <w:p w:rsidR="00D81A6F" w:rsidP="00023474" w:rsidRDefault="00D81A6F" w14:paraId="501A0D9C" w14:textId="77777777">
      <w:pPr>
        <w:spacing w:after="0" w:line="240" w:lineRule="auto"/>
        <w:rPr>
          <w:rFonts w:cs="Times New Roman"/>
        </w:rPr>
      </w:pPr>
    </w:p>
    <w:p w:rsidR="00D02679" w:rsidP="008D6849" w:rsidRDefault="004A09E8" w14:paraId="20F5FE46" w14:textId="1041A7BD">
      <w:pPr>
        <w:pStyle w:val="Kop2"/>
        <w:pBdr>
          <w:bottom w:val="single" w:color="0070C0" w:sz="4" w:space="1"/>
        </w:pBdr>
      </w:pPr>
      <w:bookmarkStart w:name="_Toc199341938" w:id="95"/>
      <w:r>
        <w:t>Voorwaarden aanbesteding</w:t>
      </w:r>
      <w:bookmarkEnd w:id="95"/>
    </w:p>
    <w:p w:rsidRPr="004F10AF" w:rsidR="00D02679" w:rsidP="00DD72F3" w:rsidRDefault="00D02679" w14:paraId="182897F4" w14:textId="73286B8B">
      <w:pPr>
        <w:pStyle w:val="Kop3"/>
      </w:pPr>
      <w:bookmarkStart w:name="_Toc199341939" w:id="96"/>
      <w:r>
        <w:t xml:space="preserve">Algemene </w:t>
      </w:r>
      <w:r w:rsidR="00C51976">
        <w:t>Eis</w:t>
      </w:r>
      <w:r>
        <w:t xml:space="preserve">en </w:t>
      </w:r>
      <w:r w:rsidR="00D8503F">
        <w:t>met betrekking tot</w:t>
      </w:r>
      <w:r>
        <w:t xml:space="preserve"> de aanbestedingsprocedure</w:t>
      </w:r>
      <w:bookmarkEnd w:id="96"/>
    </w:p>
    <w:p w:rsidRPr="000008EC" w:rsidR="001B1806" w:rsidP="002732FC" w:rsidRDefault="001B1806" w14:paraId="15AA2905" w14:textId="77777777">
      <w:pPr>
        <w:pStyle w:val="Lijstalinea"/>
        <w:numPr>
          <w:ilvl w:val="0"/>
          <w:numId w:val="10"/>
        </w:numPr>
        <w:spacing w:after="0" w:line="240" w:lineRule="auto"/>
        <w:ind w:left="357" w:hanging="357"/>
        <w:rPr>
          <w:rFonts w:ascii="Calibri" w:hAnsi="Calibri" w:eastAsia="Times New Roman" w:cs="Arial"/>
        </w:rPr>
      </w:pPr>
      <w:r w:rsidRPr="000008EC">
        <w:rPr>
          <w:rFonts w:ascii="Calibri" w:hAnsi="Calibri" w:eastAsia="CenturySchoolbook"/>
        </w:rPr>
        <w:t xml:space="preserve">Correspondentie en ontvangen </w:t>
      </w:r>
      <w:r>
        <w:rPr>
          <w:rFonts w:ascii="Calibri" w:hAnsi="Calibri" w:eastAsia="CenturySchoolbook"/>
        </w:rPr>
        <w:t>Inschrijvingen</w:t>
      </w:r>
      <w:r w:rsidRPr="000008EC">
        <w:rPr>
          <w:rFonts w:ascii="Calibri" w:hAnsi="Calibri" w:eastAsia="CenturySchoolbook"/>
        </w:rPr>
        <w:t xml:space="preserve"> zullen na afloop niet aan u worden geretourneerd.</w:t>
      </w:r>
    </w:p>
    <w:p w:rsidRPr="000008EC" w:rsidR="001B1806" w:rsidP="001B1806" w:rsidRDefault="001B1806" w14:paraId="3BF46987" w14:textId="77777777">
      <w:pPr>
        <w:spacing w:after="0" w:line="240" w:lineRule="auto"/>
        <w:ind w:left="357" w:hanging="357"/>
        <w:rPr>
          <w:rFonts w:ascii="Calibri" w:hAnsi="Calibri" w:cs="Arial"/>
        </w:rPr>
      </w:pPr>
    </w:p>
    <w:p w:rsidR="001B1806" w:rsidP="002732FC" w:rsidRDefault="001B1806" w14:paraId="2A81292D" w14:textId="77777777">
      <w:pPr>
        <w:pStyle w:val="Lijstalinea"/>
        <w:numPr>
          <w:ilvl w:val="0"/>
          <w:numId w:val="10"/>
        </w:numPr>
        <w:spacing w:after="0" w:line="240" w:lineRule="auto"/>
        <w:ind w:left="357" w:hanging="357"/>
        <w:rPr>
          <w:rFonts w:ascii="Calibri" w:hAnsi="Calibri" w:eastAsia="CenturySchoolbook"/>
        </w:rPr>
      </w:pPr>
      <w:bookmarkStart w:name="_Hlk126055795" w:id="97"/>
      <w:r w:rsidRPr="000008EC">
        <w:rPr>
          <w:rFonts w:ascii="Calibri" w:hAnsi="Calibri" w:cs="Arial"/>
        </w:rPr>
        <w:t xml:space="preserve">Kenmerkend voor een aanbesteding is dat er geen prijsonderhandelingen worden gevoerd. Dit </w:t>
      </w:r>
      <w:r w:rsidRPr="000008EC">
        <w:rPr>
          <w:rFonts w:ascii="Calibri" w:hAnsi="Calibri" w:eastAsia="CenturySchoolbook"/>
        </w:rPr>
        <w:t xml:space="preserve">houdt in dat de prijs volledig wordt bepaald door het uitbrengen van de </w:t>
      </w:r>
      <w:r>
        <w:rPr>
          <w:rFonts w:ascii="Calibri" w:hAnsi="Calibri" w:eastAsia="CenturySchoolbook"/>
        </w:rPr>
        <w:t>Inschrijving</w:t>
      </w:r>
      <w:r w:rsidRPr="000008EC">
        <w:rPr>
          <w:rFonts w:ascii="Calibri" w:hAnsi="Calibri" w:eastAsia="CenturySchoolbook"/>
        </w:rPr>
        <w:t xml:space="preserve">. Concreet houdt dit in dat u met het indienen van deze </w:t>
      </w:r>
      <w:r>
        <w:rPr>
          <w:rFonts w:ascii="Calibri" w:hAnsi="Calibri" w:eastAsia="CenturySchoolbook"/>
        </w:rPr>
        <w:t>Inschrijving</w:t>
      </w:r>
      <w:r w:rsidRPr="000008EC">
        <w:rPr>
          <w:rFonts w:ascii="Calibri" w:hAnsi="Calibri" w:eastAsia="CenturySchoolbook"/>
        </w:rPr>
        <w:t xml:space="preserve"> slechts deze gelegenheid krijgt om tegen een concurrerende prijs aan te bieden.</w:t>
      </w:r>
    </w:p>
    <w:bookmarkEnd w:id="97"/>
    <w:p w:rsidRPr="001B1806" w:rsidR="001B1806" w:rsidP="001B1806" w:rsidRDefault="001B1806" w14:paraId="3815619D" w14:textId="77777777">
      <w:pPr>
        <w:pStyle w:val="Lijstalinea"/>
        <w:spacing w:after="0" w:line="240" w:lineRule="auto"/>
        <w:rPr>
          <w:rFonts w:ascii="Calibri" w:hAnsi="Calibri" w:eastAsia="CenturySchoolbook"/>
        </w:rPr>
      </w:pPr>
    </w:p>
    <w:p w:rsidR="008B6252" w:rsidP="002732FC" w:rsidRDefault="001B1806" w14:paraId="4F5A1BFA" w14:textId="45F79041">
      <w:pPr>
        <w:pStyle w:val="inspringencijfer"/>
        <w:numPr>
          <w:ilvl w:val="0"/>
          <w:numId w:val="10"/>
        </w:numPr>
        <w:spacing w:after="0" w:line="240" w:lineRule="auto"/>
        <w:ind w:left="357" w:hanging="357"/>
        <w:rPr>
          <w:rFonts w:eastAsia="Calibri" w:cs="Verdana" w:asciiTheme="minorHAnsi" w:hAnsiTheme="minorHAnsi"/>
          <w:color w:val="000000" w:themeColor="text1"/>
          <w:sz w:val="22"/>
          <w:szCs w:val="22"/>
        </w:rPr>
      </w:pPr>
      <w:r w:rsidRPr="000008EC">
        <w:rPr>
          <w:rFonts w:eastAsia="Calibri" w:cs="Verdana" w:asciiTheme="minorHAnsi" w:hAnsiTheme="minorHAnsi"/>
          <w:color w:val="000000" w:themeColor="text1"/>
          <w:sz w:val="22"/>
          <w:szCs w:val="22"/>
        </w:rPr>
        <w:t xml:space="preserve">Indien zich wijzigingen voordoen of dreigen voor te doen in uw bedrijfsvoering welke van invloed zijn op de voortgang en afhandeling van de aanbesteding dient u dit zo spoedig mogelijk kenbaar te maken aan de contactpersonen van </w:t>
      </w:r>
      <w:r w:rsidR="00C40FFD">
        <w:rPr>
          <w:rFonts w:eastAsia="Calibri" w:cs="Verdana" w:asciiTheme="minorHAnsi" w:hAnsiTheme="minorHAnsi"/>
          <w:color w:val="000000" w:themeColor="text1"/>
          <w:sz w:val="22"/>
          <w:szCs w:val="22"/>
        </w:rPr>
        <w:t>de Opdrachtgever</w:t>
      </w:r>
      <w:r w:rsidRPr="000008EC">
        <w:rPr>
          <w:rFonts w:eastAsia="Calibri" w:cs="Verdana" w:asciiTheme="minorHAnsi" w:hAnsiTheme="minorHAnsi"/>
          <w:color w:val="000000" w:themeColor="text1"/>
          <w:sz w:val="22"/>
          <w:szCs w:val="22"/>
        </w:rPr>
        <w:t>.</w:t>
      </w:r>
    </w:p>
    <w:p w:rsidR="00163605" w:rsidP="00163605" w:rsidRDefault="00163605" w14:paraId="13D62552"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Pr="008B6252" w:rsidR="008B6252" w:rsidP="002732FC" w:rsidRDefault="008B6252" w14:paraId="3A015773" w14:textId="34F8A5CD">
      <w:pPr>
        <w:pStyle w:val="inspringencijfer"/>
        <w:numPr>
          <w:ilvl w:val="0"/>
          <w:numId w:val="10"/>
        </w:numPr>
        <w:spacing w:after="0" w:line="240" w:lineRule="auto"/>
        <w:ind w:left="357" w:hanging="357"/>
        <w:rPr>
          <w:rFonts w:eastAsia="Calibri" w:cs="Verdana" w:asciiTheme="minorHAnsi" w:hAnsiTheme="minorHAnsi"/>
          <w:color w:val="000000" w:themeColor="text1"/>
          <w:sz w:val="22"/>
          <w:szCs w:val="22"/>
        </w:rPr>
      </w:pPr>
      <w:bookmarkStart w:name="_Hlk126055810" w:id="98"/>
      <w:r w:rsidRPr="008B6252">
        <w:rPr>
          <w:rFonts w:eastAsia="Calibri" w:cs="Verdana" w:asciiTheme="minorHAnsi" w:hAnsiTheme="minorHAnsi"/>
          <w:color w:val="000000" w:themeColor="text1"/>
          <w:sz w:val="22"/>
          <w:szCs w:val="22"/>
        </w:rPr>
        <w:t xml:space="preserve">Voor de Opdracht komen alleen Inschrijvers in aanmerking die zowel op de dag van de aanbieding van de Inschrijving als op de dag van de gunning voldoen aan de Eisen die in de </w:t>
      </w:r>
      <w:r w:rsidR="00D76144">
        <w:rPr>
          <w:rFonts w:eastAsia="Calibri" w:cs="Verdana" w:asciiTheme="minorHAnsi" w:hAnsiTheme="minorHAnsi"/>
          <w:color w:val="000000" w:themeColor="text1"/>
          <w:sz w:val="22"/>
          <w:szCs w:val="22"/>
        </w:rPr>
        <w:t>Aanbestedingsleidraad</w:t>
      </w:r>
      <w:r w:rsidRPr="008B6252">
        <w:rPr>
          <w:rFonts w:eastAsia="Calibri" w:cs="Verdana" w:asciiTheme="minorHAnsi" w:hAnsiTheme="minorHAnsi"/>
          <w:color w:val="000000" w:themeColor="text1"/>
          <w:sz w:val="22"/>
          <w:szCs w:val="22"/>
        </w:rPr>
        <w:t>, inclusief de bijlagen</w:t>
      </w:r>
      <w:r w:rsidR="00424CAF">
        <w:rPr>
          <w:rFonts w:eastAsia="Calibri" w:cs="Verdana" w:asciiTheme="minorHAnsi" w:hAnsiTheme="minorHAnsi"/>
          <w:color w:val="000000" w:themeColor="text1"/>
          <w:sz w:val="22"/>
          <w:szCs w:val="22"/>
        </w:rPr>
        <w:t>,</w:t>
      </w:r>
      <w:r w:rsidRPr="008B6252">
        <w:rPr>
          <w:rFonts w:eastAsia="Calibri" w:cs="Verdana" w:asciiTheme="minorHAnsi" w:hAnsiTheme="minorHAnsi"/>
          <w:color w:val="000000" w:themeColor="text1"/>
          <w:sz w:val="22"/>
          <w:szCs w:val="22"/>
        </w:rPr>
        <w:t xml:space="preserve"> zijn vermeld behoudens uitvoeringseisen waar pas op het moment dat de Overeenkomst i</w:t>
      </w:r>
      <w:r>
        <w:rPr>
          <w:rFonts w:eastAsia="Calibri" w:cs="Verdana" w:asciiTheme="minorHAnsi" w:hAnsiTheme="minorHAnsi"/>
          <w:color w:val="000000" w:themeColor="text1"/>
          <w:sz w:val="22"/>
          <w:szCs w:val="22"/>
        </w:rPr>
        <w:t>ngaat aan voldaan moet worden.</w:t>
      </w:r>
    </w:p>
    <w:bookmarkEnd w:id="98"/>
    <w:p w:rsidRPr="001B1806" w:rsidR="001B1806" w:rsidP="001B1806" w:rsidRDefault="001B1806" w14:paraId="77BF0917" w14:textId="77777777">
      <w:pPr>
        <w:pStyle w:val="Lijstalinea"/>
        <w:spacing w:after="0" w:line="240" w:lineRule="auto"/>
        <w:rPr>
          <w:rFonts w:ascii="Calibri" w:hAnsi="Calibri" w:eastAsia="CenturySchoolbook"/>
        </w:rPr>
      </w:pPr>
    </w:p>
    <w:p w:rsidRPr="000008EC" w:rsidR="001B1806" w:rsidP="002732FC" w:rsidRDefault="00550F84" w14:paraId="76CCAEA3" w14:textId="44EAECDC">
      <w:pPr>
        <w:pStyle w:val="inspringencijfer"/>
        <w:numPr>
          <w:ilvl w:val="0"/>
          <w:numId w:val="10"/>
        </w:numPr>
        <w:spacing w:after="0" w:line="240" w:lineRule="auto"/>
        <w:ind w:left="357" w:hanging="357"/>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 xml:space="preserve">U zult </w:t>
      </w:r>
      <w:r w:rsidRPr="000008EC" w:rsidR="001B1806">
        <w:rPr>
          <w:rFonts w:eastAsia="Calibri" w:cs="Verdana" w:asciiTheme="minorHAnsi" w:hAnsiTheme="minorHAnsi"/>
          <w:color w:val="000000" w:themeColor="text1"/>
          <w:sz w:val="22"/>
          <w:szCs w:val="22"/>
        </w:rPr>
        <w:t>zich onthouden van gedragingen die de mededinging tussen de Inschrijvers beperken. In het bijzonder</w:t>
      </w:r>
      <w:r>
        <w:rPr>
          <w:rFonts w:eastAsia="Calibri" w:cs="Verdana" w:asciiTheme="minorHAnsi" w:hAnsiTheme="minorHAnsi"/>
          <w:color w:val="000000" w:themeColor="text1"/>
          <w:sz w:val="22"/>
          <w:szCs w:val="22"/>
        </w:rPr>
        <w:t xml:space="preserve"> zult u</w:t>
      </w:r>
      <w:r w:rsidRPr="000008EC" w:rsidR="001B1806">
        <w:rPr>
          <w:rFonts w:eastAsia="Calibri" w:cs="Verdana" w:asciiTheme="minorHAnsi" w:hAnsiTheme="minorHAnsi"/>
          <w:color w:val="000000" w:themeColor="text1"/>
          <w:sz w:val="22"/>
          <w:szCs w:val="22"/>
        </w:rPr>
        <w:t>:</w:t>
      </w:r>
    </w:p>
    <w:p w:rsidRPr="000008EC" w:rsidR="001B1806" w:rsidP="002732FC" w:rsidRDefault="00C40FFD" w14:paraId="2554AA03" w14:textId="71DA59E5">
      <w:pPr>
        <w:pStyle w:val="inspringenblokje"/>
        <w:numPr>
          <w:ilvl w:val="0"/>
          <w:numId w:val="15"/>
        </w:numPr>
        <w:spacing w:after="0" w:line="240" w:lineRule="auto"/>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de Opdrachtgever</w:t>
      </w:r>
      <w:r w:rsidRPr="000008EC" w:rsidR="001B1806">
        <w:rPr>
          <w:rFonts w:eastAsia="Calibri" w:cs="Verdana" w:asciiTheme="minorHAnsi" w:hAnsiTheme="minorHAnsi"/>
          <w:color w:val="000000" w:themeColor="text1"/>
          <w:sz w:val="22"/>
          <w:szCs w:val="22"/>
        </w:rPr>
        <w:t xml:space="preserve"> niet belemmeren in zijn streven met een andere Inschrijver of een derde tot overeenstemming te komen over de gunning van de </w:t>
      </w:r>
      <w:r w:rsidR="001B1806">
        <w:rPr>
          <w:rFonts w:eastAsia="Calibri" w:cs="Verdana" w:asciiTheme="minorHAnsi" w:hAnsiTheme="minorHAnsi"/>
          <w:color w:val="000000" w:themeColor="text1"/>
          <w:sz w:val="22"/>
          <w:szCs w:val="22"/>
        </w:rPr>
        <w:t>Opdracht</w:t>
      </w:r>
      <w:r w:rsidRPr="000008EC" w:rsidR="001B1806">
        <w:rPr>
          <w:rFonts w:eastAsia="Calibri" w:cs="Verdana" w:asciiTheme="minorHAnsi" w:hAnsiTheme="minorHAnsi"/>
          <w:color w:val="000000" w:themeColor="text1"/>
          <w:sz w:val="22"/>
          <w:szCs w:val="22"/>
        </w:rPr>
        <w:t>;</w:t>
      </w:r>
    </w:p>
    <w:p w:rsidRPr="001B1806" w:rsidR="001B1806" w:rsidP="002732FC" w:rsidRDefault="001B1806" w14:paraId="3C0B063D" w14:textId="7FED48A4">
      <w:pPr>
        <w:pStyle w:val="Lijstalinea"/>
        <w:numPr>
          <w:ilvl w:val="0"/>
          <w:numId w:val="15"/>
        </w:numPr>
        <w:spacing w:after="0" w:line="240" w:lineRule="auto"/>
        <w:rPr>
          <w:rFonts w:ascii="Calibri" w:hAnsi="Calibri" w:eastAsia="CenturySchoolbook"/>
        </w:rPr>
      </w:pPr>
      <w:r w:rsidRPr="000008EC">
        <w:rPr>
          <w:rFonts w:eastAsia="Calibri" w:cs="Verdana"/>
          <w:color w:val="000000" w:themeColor="text1"/>
        </w:rPr>
        <w:t xml:space="preserve">geen informatie over </w:t>
      </w:r>
      <w:r w:rsidR="002A473F">
        <w:rPr>
          <w:rFonts w:eastAsia="Calibri" w:cs="Verdana"/>
          <w:color w:val="000000" w:themeColor="text1"/>
        </w:rPr>
        <w:t>uw</w:t>
      </w:r>
      <w:r w:rsidRPr="000008EC">
        <w:rPr>
          <w:rFonts w:eastAsia="Calibri" w:cs="Verdana"/>
          <w:color w:val="000000" w:themeColor="text1"/>
        </w:rPr>
        <w:t xml:space="preserve"> </w:t>
      </w:r>
      <w:r>
        <w:rPr>
          <w:rFonts w:eastAsia="Calibri" w:cs="Verdana"/>
          <w:color w:val="000000" w:themeColor="text1"/>
        </w:rPr>
        <w:t>Inschrijving</w:t>
      </w:r>
      <w:r w:rsidRPr="000008EC">
        <w:rPr>
          <w:rFonts w:eastAsia="Calibri" w:cs="Verdana"/>
          <w:color w:val="000000" w:themeColor="text1"/>
        </w:rPr>
        <w:t xml:space="preserve"> of over het overleg met </w:t>
      </w:r>
      <w:r w:rsidR="00C40FFD">
        <w:rPr>
          <w:rFonts w:eastAsia="Calibri" w:cs="Verdana"/>
          <w:color w:val="000000" w:themeColor="text1"/>
        </w:rPr>
        <w:t>de Opdrachtgever</w:t>
      </w:r>
      <w:r w:rsidRPr="000008EC">
        <w:rPr>
          <w:rFonts w:eastAsia="Calibri" w:cs="Verdana"/>
          <w:color w:val="000000" w:themeColor="text1"/>
        </w:rPr>
        <w:t xml:space="preserve"> uitwisselen met andere Inschrijvers of met derden.</w:t>
      </w:r>
    </w:p>
    <w:p w:rsidRPr="001B1806" w:rsidR="001B1806" w:rsidP="001B1806" w:rsidRDefault="001B1806" w14:paraId="0DFB2123" w14:textId="77777777">
      <w:pPr>
        <w:pStyle w:val="Lijstalinea"/>
        <w:spacing w:after="0" w:line="240" w:lineRule="auto"/>
        <w:rPr>
          <w:rFonts w:ascii="Calibri" w:hAnsi="Calibri" w:eastAsia="CenturySchoolbook"/>
        </w:rPr>
      </w:pPr>
    </w:p>
    <w:p w:rsidRPr="000008EC" w:rsidR="001B1806" w:rsidP="002732FC" w:rsidRDefault="00C40FFD" w14:paraId="7633006C" w14:textId="533A4C26">
      <w:pPr>
        <w:pStyle w:val="inspringencijfer"/>
        <w:numPr>
          <w:ilvl w:val="0"/>
          <w:numId w:val="10"/>
        </w:numPr>
        <w:spacing w:after="0" w:line="240" w:lineRule="auto"/>
        <w:ind w:left="357" w:hanging="357"/>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De Opdrachtgever</w:t>
      </w:r>
      <w:r w:rsidRPr="000008EC" w:rsidR="001B1806">
        <w:rPr>
          <w:rFonts w:eastAsia="Calibri" w:cs="Verdana" w:asciiTheme="minorHAnsi" w:hAnsiTheme="minorHAnsi"/>
          <w:color w:val="000000" w:themeColor="text1"/>
          <w:sz w:val="22"/>
          <w:szCs w:val="22"/>
        </w:rPr>
        <w:t xml:space="preserve"> zal, behoudens wettelijke verplichtingen, het vertrouwelijke karakter van de door u verstrekte </w:t>
      </w:r>
      <w:r w:rsidR="00D90286">
        <w:rPr>
          <w:rFonts w:eastAsia="Calibri" w:cs="Verdana" w:asciiTheme="minorHAnsi" w:hAnsiTheme="minorHAnsi"/>
          <w:color w:val="000000" w:themeColor="text1"/>
          <w:sz w:val="22"/>
          <w:szCs w:val="22"/>
        </w:rPr>
        <w:t>informatie en documentatie</w:t>
      </w:r>
      <w:r w:rsidRPr="000008EC" w:rsidR="001B1806">
        <w:rPr>
          <w:rFonts w:eastAsia="Calibri" w:cs="Verdana" w:asciiTheme="minorHAnsi" w:hAnsiTheme="minorHAnsi"/>
          <w:color w:val="000000" w:themeColor="text1"/>
          <w:sz w:val="22"/>
          <w:szCs w:val="22"/>
        </w:rPr>
        <w:t xml:space="preserve"> respecteren en deze zonder uw toestemming niet met derden delen. Alle door u gegeven informatie mag door </w:t>
      </w:r>
      <w:r>
        <w:rPr>
          <w:rFonts w:eastAsia="Calibri" w:cs="Verdana" w:asciiTheme="minorHAnsi" w:hAnsiTheme="minorHAnsi"/>
          <w:color w:val="000000" w:themeColor="text1"/>
          <w:sz w:val="22"/>
          <w:szCs w:val="22"/>
        </w:rPr>
        <w:t>de Opdrachtgever</w:t>
      </w:r>
      <w:r w:rsidRPr="000008EC" w:rsidR="001B1806">
        <w:rPr>
          <w:rFonts w:eastAsia="Calibri" w:cs="Verdana" w:asciiTheme="minorHAnsi" w:hAnsiTheme="minorHAnsi"/>
          <w:color w:val="000000" w:themeColor="text1"/>
          <w:sz w:val="22"/>
          <w:szCs w:val="22"/>
        </w:rPr>
        <w:t xml:space="preserve"> worden gecontroleerd. Het verstrekken van onjuiste gegevens, alsmede het, na een verzoek daartoe van </w:t>
      </w:r>
      <w:r>
        <w:rPr>
          <w:rFonts w:eastAsia="Calibri" w:cs="Verdana" w:asciiTheme="minorHAnsi" w:hAnsiTheme="minorHAnsi"/>
          <w:color w:val="000000" w:themeColor="text1"/>
          <w:sz w:val="22"/>
          <w:szCs w:val="22"/>
        </w:rPr>
        <w:t>de Opdrachtgever</w:t>
      </w:r>
      <w:r w:rsidRPr="000008EC" w:rsidR="001B1806">
        <w:rPr>
          <w:rFonts w:eastAsia="Calibri" w:cs="Verdana" w:asciiTheme="minorHAnsi" w:hAnsiTheme="minorHAnsi"/>
          <w:color w:val="000000" w:themeColor="text1"/>
          <w:sz w:val="22"/>
          <w:szCs w:val="22"/>
        </w:rPr>
        <w:t>, niet meewerken aan de controle van de verstrekte gegevens, kan leiden tot uitsluiting.</w:t>
      </w:r>
    </w:p>
    <w:p w:rsidRPr="000008EC" w:rsidR="001B1806" w:rsidP="001B1806" w:rsidRDefault="001B1806" w14:paraId="1DA41EBB" w14:textId="77777777">
      <w:pPr>
        <w:pStyle w:val="inspringencijfer"/>
        <w:numPr>
          <w:ilvl w:val="0"/>
          <w:numId w:val="0"/>
        </w:numPr>
        <w:spacing w:after="0" w:line="240" w:lineRule="auto"/>
        <w:ind w:left="357" w:hanging="357"/>
        <w:rPr>
          <w:rFonts w:eastAsia="Calibri" w:cs="Verdana" w:asciiTheme="minorHAnsi" w:hAnsiTheme="minorHAnsi"/>
          <w:color w:val="000000" w:themeColor="text1"/>
          <w:sz w:val="22"/>
          <w:szCs w:val="22"/>
        </w:rPr>
      </w:pPr>
    </w:p>
    <w:p w:rsidR="001B1806" w:rsidP="002732FC" w:rsidRDefault="001B1806" w14:paraId="3C3BAA33" w14:textId="37007B27">
      <w:pPr>
        <w:pStyle w:val="inspringencijfer"/>
        <w:numPr>
          <w:ilvl w:val="0"/>
          <w:numId w:val="10"/>
        </w:numPr>
        <w:spacing w:after="0" w:line="240" w:lineRule="auto"/>
        <w:ind w:left="357" w:hanging="357"/>
        <w:rPr>
          <w:rFonts w:eastAsia="Calibri" w:cs="Verdana" w:asciiTheme="minorHAnsi" w:hAnsiTheme="minorHAnsi"/>
          <w:color w:val="000000" w:themeColor="text1"/>
          <w:sz w:val="22"/>
          <w:szCs w:val="22"/>
        </w:rPr>
      </w:pPr>
      <w:r w:rsidRPr="0074179C">
        <w:rPr>
          <w:rFonts w:eastAsia="Calibri" w:cs="Verdana" w:asciiTheme="minorHAnsi" w:hAnsiTheme="minorHAnsi"/>
          <w:color w:val="000000" w:themeColor="text1"/>
          <w:sz w:val="22"/>
          <w:szCs w:val="22"/>
        </w:rPr>
        <w:t xml:space="preserve">Alle documentatie en informatie die in het kader van de aanbesteding wordt verstrekt is vertrouwelijk. U zult geheimhouding verzekeren met betrekking tot alle documentatie en informatie. U erkent dat de relatie met </w:t>
      </w:r>
      <w:r w:rsidR="00C40FFD">
        <w:rPr>
          <w:rFonts w:eastAsia="Calibri" w:cs="Verdana" w:asciiTheme="minorHAnsi" w:hAnsiTheme="minorHAnsi"/>
          <w:color w:val="000000" w:themeColor="text1"/>
          <w:sz w:val="22"/>
          <w:szCs w:val="22"/>
        </w:rPr>
        <w:t>de Opdrachtgever</w:t>
      </w:r>
      <w:r w:rsidRPr="0074179C">
        <w:rPr>
          <w:rFonts w:eastAsia="Calibri" w:cs="Verdana" w:asciiTheme="minorHAnsi" w:hAnsiTheme="minorHAnsi"/>
          <w:color w:val="000000" w:themeColor="text1"/>
          <w:sz w:val="22"/>
          <w:szCs w:val="22"/>
        </w:rPr>
        <w:t xml:space="preserve"> in het kader van deze aanbesteding een vertrouwelijk karakter draagt. U zult het bestaan en de inhoud van deze relatie niet aan derden bekendmaken. U legt de verplichtingen inzake de vertrouwelijkheid ook op aan door u in te schakelen medewerkers, partijen en adviseurs. U zult ervoor zorgdragen, dat alleen die personen kennis van de documentatie en informatie krijgen voor wie dit noodzakelijk is om een Inschrijving uit te brengen. </w:t>
      </w:r>
      <w:r w:rsidR="00C40FFD">
        <w:rPr>
          <w:rFonts w:eastAsia="Calibri" w:cs="Verdana" w:asciiTheme="minorHAnsi" w:hAnsiTheme="minorHAnsi"/>
          <w:color w:val="000000" w:themeColor="text1"/>
          <w:sz w:val="22"/>
          <w:szCs w:val="22"/>
        </w:rPr>
        <w:t>De Opdrachtgever</w:t>
      </w:r>
      <w:r w:rsidRPr="0074179C">
        <w:rPr>
          <w:rFonts w:eastAsia="Calibri" w:cs="Verdana" w:asciiTheme="minorHAnsi" w:hAnsiTheme="minorHAnsi"/>
          <w:color w:val="000000" w:themeColor="text1"/>
          <w:sz w:val="22"/>
          <w:szCs w:val="22"/>
        </w:rPr>
        <w:t xml:space="preserve"> heeft het auteursrecht op de documentatie. Openbaarmaking van de documentatie is altijd voorbehouden aan </w:t>
      </w:r>
      <w:r w:rsidR="00C40FFD">
        <w:rPr>
          <w:rFonts w:eastAsia="Calibri" w:cs="Verdana" w:asciiTheme="minorHAnsi" w:hAnsiTheme="minorHAnsi"/>
          <w:color w:val="000000" w:themeColor="text1"/>
          <w:sz w:val="22"/>
          <w:szCs w:val="22"/>
        </w:rPr>
        <w:t>de Opdrachtgever</w:t>
      </w:r>
      <w:r w:rsidRPr="0074179C">
        <w:rPr>
          <w:rFonts w:eastAsia="Calibri" w:cs="Verdana" w:asciiTheme="minorHAnsi" w:hAnsiTheme="minorHAnsi"/>
          <w:color w:val="000000" w:themeColor="text1"/>
          <w:sz w:val="22"/>
          <w:szCs w:val="22"/>
        </w:rPr>
        <w:t>.</w:t>
      </w:r>
    </w:p>
    <w:p w:rsidR="00A50098" w:rsidP="002F61C7" w:rsidRDefault="00A50098" w14:paraId="14632CE6" w14:textId="77777777">
      <w:pPr>
        <w:pStyle w:val="Lijstalinea"/>
        <w:spacing w:after="0" w:line="240" w:lineRule="auto"/>
        <w:rPr>
          <w:rFonts w:eastAsia="Calibri" w:cs="Verdana"/>
          <w:color w:val="000000" w:themeColor="text1"/>
        </w:rPr>
      </w:pPr>
    </w:p>
    <w:p w:rsidRPr="000E4F9B" w:rsidR="00A50098" w:rsidP="002732FC" w:rsidRDefault="00A50098" w14:paraId="3BBE3139" w14:textId="7C010B4D">
      <w:pPr>
        <w:pStyle w:val="Toelichting"/>
        <w:numPr>
          <w:ilvl w:val="0"/>
          <w:numId w:val="10"/>
        </w:numPr>
        <w:ind w:left="426" w:hanging="426"/>
        <w:rPr>
          <w:rFonts w:eastAsia="Calibri" w:cs="Verdana"/>
          <w:i w:val="0"/>
          <w:vanish w:val="0"/>
          <w:color w:val="000000" w:themeColor="text1"/>
          <w:lang w:eastAsia="nl-NL"/>
        </w:rPr>
      </w:pPr>
      <w:r w:rsidRPr="000E4F9B">
        <w:rPr>
          <w:rFonts w:eastAsia="Calibri" w:cs="Verdana"/>
          <w:i w:val="0"/>
          <w:vanish w:val="0"/>
          <w:color w:val="000000" w:themeColor="text1"/>
          <w:lang w:eastAsia="nl-NL"/>
        </w:rPr>
        <w:t xml:space="preserve">Op die plaatsen in deze Aanbestedingsleidraad waar gesproken wordt over merknamen, typen, fabricageprocessen en dergelijke en waarbij het wellicht handelt om een unieke zaak, dient u in een dergelijk geval aansluitend aan het bewuste tekstdeel de zinsnede "of daarmee overeenstemmend" te lezen. </w:t>
      </w:r>
    </w:p>
    <w:p w:rsidR="00122734" w:rsidP="002F61C7" w:rsidRDefault="00122734" w14:paraId="4B3681D5" w14:textId="77777777">
      <w:pPr>
        <w:spacing w:after="0" w:line="240" w:lineRule="auto"/>
        <w:ind w:left="357"/>
        <w:rPr>
          <w:rFonts w:eastAsia="Calibri" w:cs="Verdana"/>
          <w:color w:val="000000" w:themeColor="text1"/>
        </w:rPr>
      </w:pPr>
    </w:p>
    <w:p w:rsidR="00122734" w:rsidP="00122734" w:rsidRDefault="00122734" w14:paraId="051FA824" w14:textId="7F3BE6B5">
      <w:pPr>
        <w:pStyle w:val="Kop3"/>
        <w:rPr>
          <w:rFonts w:eastAsia="Calibri"/>
        </w:rPr>
      </w:pPr>
      <w:bookmarkStart w:name="_Toc199341940" w:id="99"/>
      <w:r>
        <w:rPr>
          <w:rFonts w:eastAsia="Calibri"/>
        </w:rPr>
        <w:t>Voorkennis en belangenverstrengeling</w:t>
      </w:r>
      <w:bookmarkEnd w:id="99"/>
    </w:p>
    <w:p w:rsidR="00122734" w:rsidP="00122734" w:rsidRDefault="00C40FFD" w14:paraId="45FA0B16" w14:textId="7D4CC894">
      <w:pPr>
        <w:spacing w:after="0" w:line="240" w:lineRule="auto"/>
      </w:pPr>
      <w:r>
        <w:t>De Opdrachtgever</w:t>
      </w:r>
      <w:r w:rsidR="00122734">
        <w:t xml:space="preserve"> sluit aan bij de richtlijnen van Rijkswaterstaat ter voorkoming van voorkennis en belangenverstrengeling, zoals opgenomen in de nota ‘Scheiding van belang, Beleid tegen belangenverstrengeling bij de aanbesteding’ d.d. 14 september 2007. Deze is bijgevoegd als Bijlage</w:t>
      </w:r>
      <w:r w:rsidR="00F60AE6">
        <w:t> </w:t>
      </w:r>
      <w:r w:rsidR="00F60AE6">
        <w:fldChar w:fldCharType="begin"/>
      </w:r>
      <w:r w:rsidR="00F60AE6">
        <w:instrText xml:space="preserve"> REF _Ref47614815 \r \h </w:instrText>
      </w:r>
      <w:r w:rsidR="00F60AE6">
        <w:fldChar w:fldCharType="separate"/>
      </w:r>
      <w:r w:rsidR="007F59BC">
        <w:t>G</w:t>
      </w:r>
      <w:r w:rsidR="00F60AE6">
        <w:fldChar w:fldCharType="end"/>
      </w:r>
      <w:r w:rsidR="00122734">
        <w:t xml:space="preserve"> bij deze aanbesteding.</w:t>
      </w:r>
    </w:p>
    <w:p w:rsidRPr="0074179C" w:rsidR="0074179C" w:rsidP="002F61C7" w:rsidRDefault="0074179C" w14:paraId="0542E928"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004A09E8" w:rsidP="004A09E8" w:rsidRDefault="004A09E8" w14:paraId="4A6BDD90" w14:textId="00634558">
      <w:pPr>
        <w:pStyle w:val="Kop3"/>
        <w:rPr>
          <w:rFonts w:eastAsia="Calibri"/>
        </w:rPr>
      </w:pPr>
      <w:bookmarkStart w:name="_Ref44491431" w:id="100"/>
      <w:bookmarkStart w:name="_Toc199341941" w:id="101"/>
      <w:r>
        <w:rPr>
          <w:rFonts w:eastAsia="Calibri"/>
        </w:rPr>
        <w:t>Instemming voorwaarden aanbesteding</w:t>
      </w:r>
      <w:bookmarkEnd w:id="100"/>
      <w:bookmarkEnd w:id="101"/>
    </w:p>
    <w:p w:rsidR="00516CB4" w:rsidP="00516CB4" w:rsidRDefault="00516CB4" w14:paraId="16DA7242" w14:textId="424CF8E6">
      <w:pPr>
        <w:spacing w:after="0" w:line="240" w:lineRule="auto"/>
        <w:rPr>
          <w:rFonts w:ascii="Calibri" w:hAnsi="Calibri" w:eastAsia="CenturySchoolbook"/>
        </w:rPr>
      </w:pPr>
      <w:r w:rsidRPr="0074179C">
        <w:rPr>
          <w:rFonts w:ascii="Calibri" w:hAnsi="Calibri" w:eastAsia="CenturySchoolbook"/>
        </w:rPr>
        <w:t>Met het indienen van een Inschrijving stemt u</w:t>
      </w:r>
      <w:r w:rsidR="00DB47BF">
        <w:rPr>
          <w:rFonts w:ascii="Calibri" w:hAnsi="Calibri" w:eastAsia="CenturySchoolbook"/>
        </w:rPr>
        <w:t xml:space="preserve"> onvoorwaardelijk</w:t>
      </w:r>
      <w:r w:rsidRPr="0074179C">
        <w:rPr>
          <w:rFonts w:ascii="Calibri" w:hAnsi="Calibri" w:eastAsia="CenturySchoolbook"/>
        </w:rPr>
        <w:t xml:space="preserve"> in met </w:t>
      </w:r>
      <w:r w:rsidR="00DB47BF">
        <w:rPr>
          <w:rFonts w:ascii="Calibri" w:hAnsi="Calibri" w:eastAsia="CenturySchoolbook"/>
        </w:rPr>
        <w:t>de toepasselijkheid en alle</w:t>
      </w:r>
      <w:r w:rsidRPr="0074179C">
        <w:rPr>
          <w:rFonts w:ascii="Calibri" w:hAnsi="Calibri" w:eastAsia="CenturySchoolbook"/>
        </w:rPr>
        <w:t xml:space="preserve"> bepalingen van deze aanbestedingsprocedure</w:t>
      </w:r>
      <w:r w:rsidR="00DB47BF">
        <w:rPr>
          <w:rFonts w:ascii="Calibri" w:hAnsi="Calibri" w:eastAsia="CenturySchoolbook"/>
        </w:rPr>
        <w:t xml:space="preserve">, deze </w:t>
      </w:r>
      <w:r w:rsidR="007B2102">
        <w:rPr>
          <w:rFonts w:ascii="Calibri" w:hAnsi="Calibri" w:eastAsia="CenturySchoolbook"/>
        </w:rPr>
        <w:t>A</w:t>
      </w:r>
      <w:r w:rsidR="00DB47BF">
        <w:rPr>
          <w:rFonts w:ascii="Calibri" w:hAnsi="Calibri" w:eastAsia="CenturySchoolbook"/>
        </w:rPr>
        <w:t>anbestedingsleidraad</w:t>
      </w:r>
      <w:r w:rsidRPr="0074179C">
        <w:rPr>
          <w:rFonts w:ascii="Calibri" w:hAnsi="Calibri" w:eastAsia="CenturySchoolbook"/>
        </w:rPr>
        <w:t xml:space="preserve"> en alle hierbij behorende stukken.</w:t>
      </w:r>
      <w:r w:rsidRPr="00516CB4">
        <w:rPr>
          <w:rFonts w:ascii="Calibri" w:hAnsi="Calibri" w:eastAsia="CenturySchoolbook"/>
        </w:rPr>
        <w:t xml:space="preserve"> </w:t>
      </w:r>
    </w:p>
    <w:p w:rsidR="00801A36" w:rsidP="00516CB4" w:rsidRDefault="00801A36" w14:paraId="36B6B6CF" w14:textId="77777777">
      <w:pPr>
        <w:spacing w:after="0" w:line="240" w:lineRule="auto"/>
        <w:rPr>
          <w:rFonts w:ascii="Calibri" w:hAnsi="Calibri" w:eastAsia="CenturySchoolbook"/>
        </w:rPr>
      </w:pPr>
    </w:p>
    <w:p w:rsidRPr="002B0956" w:rsidR="008D6849" w:rsidP="00801A36" w:rsidRDefault="00801A36" w14:paraId="740A6C9D" w14:textId="3BE74D52">
      <w:pPr>
        <w:spacing w:after="0" w:line="240" w:lineRule="auto"/>
        <w:rPr>
          <w:rFonts w:eastAsia="Calibri" w:cs="Verdana"/>
          <w:color w:val="000000" w:themeColor="text1"/>
        </w:rPr>
      </w:pPr>
      <w:r w:rsidRPr="002B0956">
        <w:rPr>
          <w:rFonts w:eastAsia="Calibri" w:cs="Verdana"/>
          <w:color w:val="000000" w:themeColor="text1"/>
        </w:rPr>
        <w:t xml:space="preserve">Als </w:t>
      </w:r>
      <w:r w:rsidRPr="00656FB1">
        <w:rPr>
          <w:rFonts w:eastAsia="Calibri" w:cs="Verdana"/>
          <w:color w:val="000000" w:themeColor="text1"/>
        </w:rPr>
        <w:t xml:space="preserve">Bijlage </w:t>
      </w:r>
      <w:r w:rsidRPr="00656FB1" w:rsidR="0068543B">
        <w:rPr>
          <w:rFonts w:eastAsia="Calibri" w:cs="Verdana"/>
          <w:color w:val="000000" w:themeColor="text1"/>
        </w:rPr>
        <w:fldChar w:fldCharType="begin"/>
      </w:r>
      <w:r w:rsidRPr="00656FB1" w:rsidR="0068543B">
        <w:rPr>
          <w:rFonts w:eastAsia="Calibri" w:cs="Verdana"/>
          <w:color w:val="000000" w:themeColor="text1"/>
        </w:rPr>
        <w:instrText xml:space="preserve"> REF _Ref112841666 \r \h </w:instrText>
      </w:r>
      <w:r w:rsidRPr="00656FB1" w:rsidR="00656FB1">
        <w:rPr>
          <w:rFonts w:eastAsia="Calibri" w:cs="Verdana"/>
          <w:color w:val="000000" w:themeColor="text1"/>
          <w:highlight w:val="yellow"/>
        </w:rPr>
        <w:instrText xml:space="preserve"> \* MERGEFORMAT </w:instrText>
      </w:r>
      <w:r w:rsidRPr="00656FB1" w:rsidR="0068543B">
        <w:rPr>
          <w:rFonts w:eastAsia="Calibri" w:cs="Verdana"/>
          <w:color w:val="000000" w:themeColor="text1"/>
        </w:rPr>
      </w:r>
      <w:r w:rsidRPr="00656FB1" w:rsidR="0068543B">
        <w:rPr>
          <w:rFonts w:eastAsia="Calibri" w:cs="Verdana"/>
          <w:color w:val="000000" w:themeColor="text1"/>
        </w:rPr>
        <w:fldChar w:fldCharType="separate"/>
      </w:r>
      <w:r w:rsidR="007F59BC">
        <w:rPr>
          <w:rFonts w:eastAsia="Calibri" w:cs="Verdana"/>
          <w:color w:val="000000" w:themeColor="text1"/>
        </w:rPr>
        <w:t>2</w:t>
      </w:r>
      <w:r w:rsidRPr="00656FB1" w:rsidR="0068543B">
        <w:rPr>
          <w:rFonts w:eastAsia="Calibri" w:cs="Verdana"/>
          <w:color w:val="000000" w:themeColor="text1"/>
        </w:rPr>
        <w:fldChar w:fldCharType="end"/>
      </w:r>
      <w:r w:rsidRPr="002B0956">
        <w:rPr>
          <w:rFonts w:eastAsia="Calibri" w:cs="Verdana"/>
          <w:color w:val="000000" w:themeColor="text1"/>
        </w:rPr>
        <w:t xml:space="preserve"> bij dit document zit een ‘</w:t>
      </w:r>
      <w:r w:rsidR="0068543B">
        <w:rPr>
          <w:rFonts w:eastAsia="Calibri" w:cs="Verdana"/>
          <w:color w:val="000000" w:themeColor="text1"/>
        </w:rPr>
        <w:fldChar w:fldCharType="begin"/>
      </w:r>
      <w:r w:rsidR="0068543B">
        <w:rPr>
          <w:rFonts w:eastAsia="Calibri" w:cs="Verdana"/>
          <w:color w:val="000000" w:themeColor="text1"/>
        </w:rPr>
        <w:instrText xml:space="preserve"> REF _Ref112841666 \h </w:instrText>
      </w:r>
      <w:r w:rsidR="0068543B">
        <w:rPr>
          <w:rFonts w:eastAsia="Calibri" w:cs="Verdana"/>
          <w:color w:val="000000" w:themeColor="text1"/>
        </w:rPr>
      </w:r>
      <w:r w:rsidR="0068543B">
        <w:rPr>
          <w:rFonts w:eastAsia="Calibri" w:cs="Verdana"/>
          <w:color w:val="000000" w:themeColor="text1"/>
        </w:rPr>
        <w:fldChar w:fldCharType="separate"/>
      </w:r>
      <w:r w:rsidR="007F59BC">
        <w:rPr>
          <w:rFonts w:cs="Times New Roman"/>
        </w:rPr>
        <w:t>Conformiteitenlijst en Inschrijfformulier</w:t>
      </w:r>
      <w:r w:rsidR="0068543B">
        <w:rPr>
          <w:rFonts w:eastAsia="Calibri" w:cs="Verdana"/>
          <w:color w:val="000000" w:themeColor="text1"/>
        </w:rPr>
        <w:fldChar w:fldCharType="end"/>
      </w:r>
      <w:r w:rsidRPr="002B0956" w:rsidR="006609EE">
        <w:rPr>
          <w:rFonts w:eastAsia="Calibri" w:cs="Verdana"/>
          <w:color w:val="000000" w:themeColor="text1"/>
        </w:rPr>
        <w:t>’</w:t>
      </w:r>
      <w:r w:rsidRPr="002B0956">
        <w:rPr>
          <w:rFonts w:eastAsia="Calibri" w:cs="Verdana"/>
          <w:color w:val="000000" w:themeColor="text1"/>
        </w:rPr>
        <w:t>. Inschrijver dient deze volledig ingevulde en rechtsgeldig ondertekende Bijlage</w:t>
      </w:r>
      <w:r w:rsidR="00565832">
        <w:rPr>
          <w:rFonts w:eastAsia="Calibri" w:cs="Verdana"/>
          <w:color w:val="000000" w:themeColor="text1"/>
        </w:rPr>
        <w:t xml:space="preserve"> (waarbij het gedeelte onder I alleen met ‘ja’ ingevuld </w:t>
      </w:r>
      <w:r w:rsidR="001A6717">
        <w:rPr>
          <w:rFonts w:eastAsia="Calibri" w:cs="Verdana"/>
          <w:color w:val="000000" w:themeColor="text1"/>
        </w:rPr>
        <w:t>moet</w:t>
      </w:r>
      <w:r w:rsidR="00565832">
        <w:rPr>
          <w:rFonts w:eastAsia="Calibri" w:cs="Verdana"/>
          <w:color w:val="000000" w:themeColor="text1"/>
        </w:rPr>
        <w:t xml:space="preserve"> zijn)</w:t>
      </w:r>
      <w:r w:rsidRPr="002B0956">
        <w:rPr>
          <w:rFonts w:eastAsia="Calibri" w:cs="Verdana"/>
          <w:color w:val="000000" w:themeColor="text1"/>
        </w:rPr>
        <w:t xml:space="preserve"> bij de Inschrijving te voegen</w:t>
      </w:r>
      <w:r w:rsidR="004C606B">
        <w:rPr>
          <w:rFonts w:cs="Times New Roman"/>
        </w:rPr>
        <w:t xml:space="preserve">, met als naam ‘2 – </w:t>
      </w:r>
      <w:r w:rsidR="0082199A">
        <w:rPr>
          <w:rFonts w:cs="Times New Roman"/>
        </w:rPr>
        <w:t>Conformiteitenlijst en Inschrijfformulier</w:t>
      </w:r>
      <w:r w:rsidR="004C606B">
        <w:rPr>
          <w:rFonts w:cs="Times New Roman"/>
        </w:rPr>
        <w:t>- naam Inschrijver’.</w:t>
      </w:r>
      <w:r w:rsidRPr="002B0956" w:rsidR="008D6849">
        <w:rPr>
          <w:rFonts w:eastAsia="Calibri" w:cs="Verdana"/>
          <w:color w:val="000000" w:themeColor="text1"/>
        </w:rPr>
        <w:t xml:space="preserve"> </w:t>
      </w:r>
    </w:p>
    <w:p w:rsidR="000D34A6" w:rsidP="00801A36" w:rsidRDefault="000D34A6" w14:paraId="4E5D3850" w14:textId="77777777">
      <w:pPr>
        <w:spacing w:after="0" w:line="240" w:lineRule="auto"/>
        <w:rPr>
          <w:rFonts w:eastAsia="Calibri" w:cs="Verdana"/>
          <w:color w:val="000000" w:themeColor="text1"/>
        </w:rPr>
      </w:pPr>
    </w:p>
    <w:p w:rsidR="00801A36" w:rsidP="00801A36" w:rsidRDefault="000D34A6" w14:paraId="1E81361D" w14:textId="716C77E1">
      <w:pPr>
        <w:spacing w:after="0" w:line="240" w:lineRule="auto"/>
        <w:rPr>
          <w:rFonts w:eastAsia="Calibri" w:cs="Verdana"/>
          <w:color w:val="000000" w:themeColor="text1"/>
          <w:u w:val="single"/>
        </w:rPr>
      </w:pPr>
      <w:r w:rsidRPr="00190633">
        <w:rPr>
          <w:rFonts w:eastAsia="Calibri" w:cs="Verdana"/>
          <w:color w:val="000000" w:themeColor="text1"/>
          <w:u w:val="single"/>
        </w:rPr>
        <w:t>Uitsluiting</w:t>
      </w:r>
    </w:p>
    <w:p w:rsidRPr="00190633" w:rsidR="000D2428" w:rsidP="00801A36" w:rsidRDefault="000D2428" w14:paraId="4531B195" w14:textId="2A965FD3">
      <w:pPr>
        <w:spacing w:after="0" w:line="240" w:lineRule="auto"/>
        <w:rPr>
          <w:rFonts w:eastAsia="Calibri" w:cs="Verdana"/>
          <w:color w:val="000000" w:themeColor="text1"/>
        </w:rPr>
      </w:pPr>
      <w:r w:rsidRPr="00190633">
        <w:rPr>
          <w:rFonts w:eastAsia="Calibri" w:cs="Verdana"/>
          <w:color w:val="000000" w:themeColor="text1"/>
        </w:rPr>
        <w:t>Uw Inschrijving wordt uitgesl</w:t>
      </w:r>
      <w:r w:rsidR="0082199A">
        <w:rPr>
          <w:rFonts w:eastAsia="Calibri" w:cs="Verdana"/>
          <w:color w:val="000000" w:themeColor="text1"/>
        </w:rPr>
        <w:t>o</w:t>
      </w:r>
      <w:r w:rsidRPr="00190633">
        <w:rPr>
          <w:rFonts w:eastAsia="Calibri" w:cs="Verdana"/>
          <w:color w:val="000000" w:themeColor="text1"/>
        </w:rPr>
        <w:t>ten van verdere deelname aan deze aanbesteding, indien</w:t>
      </w:r>
    </w:p>
    <w:p w:rsidRPr="00190633" w:rsidR="00801A36" w:rsidP="002732FC" w:rsidRDefault="00801A36" w14:paraId="1AD3A134" w14:textId="693FF410">
      <w:pPr>
        <w:pStyle w:val="Lijstalinea"/>
        <w:numPr>
          <w:ilvl w:val="0"/>
          <w:numId w:val="22"/>
        </w:numPr>
        <w:spacing w:after="0" w:line="240" w:lineRule="auto"/>
        <w:rPr>
          <w:rFonts w:eastAsia="Calibri" w:cs="Verdana"/>
          <w:color w:val="000000" w:themeColor="text1"/>
        </w:rPr>
      </w:pPr>
      <w:r w:rsidRPr="00190633">
        <w:rPr>
          <w:rFonts w:eastAsia="Calibri" w:cs="Verdana"/>
          <w:color w:val="000000" w:themeColor="text1"/>
        </w:rPr>
        <w:t>de Inschrijving niet voldoet aan één of meerdere van de gestelde Eisen, of</w:t>
      </w:r>
    </w:p>
    <w:p w:rsidR="00565832" w:rsidP="002732FC" w:rsidRDefault="00565832" w14:paraId="5DFE1650" w14:textId="573BFEEA">
      <w:pPr>
        <w:pStyle w:val="Lijstalinea"/>
        <w:numPr>
          <w:ilvl w:val="0"/>
          <w:numId w:val="22"/>
        </w:numPr>
        <w:spacing w:after="0" w:line="240" w:lineRule="auto"/>
        <w:rPr>
          <w:rFonts w:eastAsia="Calibri" w:cs="Verdana"/>
          <w:color w:val="000000" w:themeColor="text1"/>
        </w:rPr>
      </w:pPr>
      <w:r>
        <w:rPr>
          <w:rFonts w:eastAsia="Calibri" w:cs="Verdana"/>
          <w:color w:val="000000" w:themeColor="text1"/>
        </w:rPr>
        <w:t xml:space="preserve">deel I van </w:t>
      </w:r>
      <w:r w:rsidRPr="002B0956" w:rsidR="0068543B">
        <w:rPr>
          <w:rFonts w:eastAsia="Calibri" w:cs="Verdana"/>
          <w:color w:val="000000" w:themeColor="text1"/>
        </w:rPr>
        <w:t xml:space="preserve">Bijlage </w:t>
      </w:r>
      <w:r w:rsidR="0068543B">
        <w:rPr>
          <w:rFonts w:eastAsia="Calibri" w:cs="Verdana"/>
          <w:color w:val="000000" w:themeColor="text1"/>
        </w:rPr>
        <w:fldChar w:fldCharType="begin"/>
      </w:r>
      <w:r w:rsidR="0068543B">
        <w:rPr>
          <w:rFonts w:eastAsia="Calibri" w:cs="Verdana"/>
          <w:color w:val="000000" w:themeColor="text1"/>
        </w:rPr>
        <w:instrText xml:space="preserve"> REF _Ref112841666 \r \h </w:instrText>
      </w:r>
      <w:r w:rsidR="0068543B">
        <w:rPr>
          <w:rFonts w:eastAsia="Calibri" w:cs="Verdana"/>
          <w:color w:val="000000" w:themeColor="text1"/>
        </w:rPr>
      </w:r>
      <w:r w:rsidR="0068543B">
        <w:rPr>
          <w:rFonts w:eastAsia="Calibri" w:cs="Verdana"/>
          <w:color w:val="000000" w:themeColor="text1"/>
        </w:rPr>
        <w:fldChar w:fldCharType="separate"/>
      </w:r>
      <w:r w:rsidR="007F59BC">
        <w:rPr>
          <w:rFonts w:eastAsia="Calibri" w:cs="Verdana"/>
          <w:color w:val="000000" w:themeColor="text1"/>
        </w:rPr>
        <w:t>2</w:t>
      </w:r>
      <w:r w:rsidR="0068543B">
        <w:rPr>
          <w:rFonts w:eastAsia="Calibri" w:cs="Verdana"/>
          <w:color w:val="000000" w:themeColor="text1"/>
        </w:rPr>
        <w:fldChar w:fldCharType="end"/>
      </w:r>
      <w:r w:rsidRPr="000D34A6" w:rsidR="00801A36">
        <w:rPr>
          <w:rFonts w:eastAsia="Calibri" w:cs="Verdana"/>
          <w:color w:val="000000" w:themeColor="text1"/>
        </w:rPr>
        <w:t xml:space="preserve"> </w:t>
      </w:r>
      <w:r w:rsidR="004D29FA">
        <w:rPr>
          <w:rFonts w:eastAsia="Calibri" w:cs="Verdana"/>
          <w:color w:val="000000" w:themeColor="text1"/>
        </w:rPr>
        <w:t>‘</w:t>
      </w:r>
      <w:r w:rsidR="0068543B">
        <w:rPr>
          <w:rFonts w:eastAsia="Calibri" w:cs="Verdana"/>
          <w:color w:val="000000" w:themeColor="text1"/>
        </w:rPr>
        <w:fldChar w:fldCharType="begin"/>
      </w:r>
      <w:r w:rsidR="0068543B">
        <w:rPr>
          <w:rFonts w:eastAsia="Calibri" w:cs="Verdana"/>
          <w:color w:val="000000" w:themeColor="text1"/>
        </w:rPr>
        <w:instrText xml:space="preserve"> REF _Ref112841666 \h </w:instrText>
      </w:r>
      <w:r w:rsidR="0068543B">
        <w:rPr>
          <w:rFonts w:eastAsia="Calibri" w:cs="Verdana"/>
          <w:color w:val="000000" w:themeColor="text1"/>
        </w:rPr>
      </w:r>
      <w:r w:rsidR="0068543B">
        <w:rPr>
          <w:rFonts w:eastAsia="Calibri" w:cs="Verdana"/>
          <w:color w:val="000000" w:themeColor="text1"/>
        </w:rPr>
        <w:fldChar w:fldCharType="separate"/>
      </w:r>
      <w:r w:rsidR="007F59BC">
        <w:rPr>
          <w:rFonts w:cs="Times New Roman"/>
        </w:rPr>
        <w:t>Conformiteitenlijst en Inschrijfformulier</w:t>
      </w:r>
      <w:r w:rsidR="0068543B">
        <w:rPr>
          <w:rFonts w:eastAsia="Calibri" w:cs="Verdana"/>
          <w:color w:val="000000" w:themeColor="text1"/>
        </w:rPr>
        <w:fldChar w:fldCharType="end"/>
      </w:r>
      <w:r w:rsidR="004D29FA">
        <w:rPr>
          <w:rFonts w:eastAsia="Calibri" w:cs="Verdana"/>
          <w:color w:val="000000" w:themeColor="text1"/>
        </w:rPr>
        <w:t xml:space="preserve">’ </w:t>
      </w:r>
      <w:r w:rsidRPr="000D34A6" w:rsidR="00801A36">
        <w:rPr>
          <w:rFonts w:eastAsia="Calibri" w:cs="Verdana"/>
          <w:color w:val="000000" w:themeColor="text1"/>
        </w:rPr>
        <w:t>niet volledig met ‘ja’ is ingevuld</w:t>
      </w:r>
      <w:r w:rsidR="00712F3A">
        <w:rPr>
          <w:rFonts w:eastAsia="Calibri" w:cs="Verdana"/>
          <w:color w:val="000000" w:themeColor="text1"/>
        </w:rPr>
        <w:t>,</w:t>
      </w:r>
      <w:r w:rsidRPr="000D34A6" w:rsidR="00801A36">
        <w:rPr>
          <w:rFonts w:eastAsia="Calibri" w:cs="Verdana"/>
          <w:color w:val="000000" w:themeColor="text1"/>
        </w:rPr>
        <w:t xml:space="preserve"> of </w:t>
      </w:r>
    </w:p>
    <w:p w:rsidRPr="000D34A6" w:rsidR="00801A36" w:rsidP="002732FC" w:rsidRDefault="0068543B" w14:paraId="43DC0987" w14:textId="090AAF68">
      <w:pPr>
        <w:pStyle w:val="Lijstalinea"/>
        <w:numPr>
          <w:ilvl w:val="0"/>
          <w:numId w:val="22"/>
        </w:numPr>
        <w:spacing w:after="0" w:line="240" w:lineRule="auto"/>
        <w:rPr>
          <w:rFonts w:eastAsia="Calibri" w:cs="Verdana"/>
          <w:color w:val="000000" w:themeColor="text1"/>
        </w:rPr>
      </w:pPr>
      <w:r w:rsidRPr="002B0956">
        <w:rPr>
          <w:rFonts w:eastAsia="Calibri" w:cs="Verdana"/>
          <w:color w:val="000000" w:themeColor="text1"/>
        </w:rPr>
        <w:t xml:space="preserve">Bijlage </w:t>
      </w:r>
      <w:r>
        <w:rPr>
          <w:rFonts w:eastAsia="Calibri" w:cs="Verdana"/>
          <w:color w:val="000000" w:themeColor="text1"/>
        </w:rPr>
        <w:fldChar w:fldCharType="begin"/>
      </w:r>
      <w:r>
        <w:rPr>
          <w:rFonts w:eastAsia="Calibri" w:cs="Verdana"/>
          <w:color w:val="000000" w:themeColor="text1"/>
        </w:rPr>
        <w:instrText xml:space="preserve"> REF _Ref112841666 \r \h </w:instrText>
      </w:r>
      <w:r>
        <w:rPr>
          <w:rFonts w:eastAsia="Calibri" w:cs="Verdana"/>
          <w:color w:val="000000" w:themeColor="text1"/>
        </w:rPr>
      </w:r>
      <w:r>
        <w:rPr>
          <w:rFonts w:eastAsia="Calibri" w:cs="Verdana"/>
          <w:color w:val="000000" w:themeColor="text1"/>
        </w:rPr>
        <w:fldChar w:fldCharType="separate"/>
      </w:r>
      <w:r w:rsidR="007F59BC">
        <w:rPr>
          <w:rFonts w:eastAsia="Calibri" w:cs="Verdana"/>
          <w:color w:val="000000" w:themeColor="text1"/>
        </w:rPr>
        <w:t>2</w:t>
      </w:r>
      <w:r>
        <w:rPr>
          <w:rFonts w:eastAsia="Calibri" w:cs="Verdana"/>
          <w:color w:val="000000" w:themeColor="text1"/>
        </w:rPr>
        <w:fldChar w:fldCharType="end"/>
      </w:r>
      <w:r w:rsidRPr="000D34A6">
        <w:rPr>
          <w:rFonts w:eastAsia="Calibri" w:cs="Verdana"/>
          <w:color w:val="000000" w:themeColor="text1"/>
        </w:rPr>
        <w:t xml:space="preserve"> </w:t>
      </w:r>
      <w:r>
        <w:rPr>
          <w:rFonts w:eastAsia="Calibri" w:cs="Verdana"/>
          <w:color w:val="000000" w:themeColor="text1"/>
        </w:rPr>
        <w:t>‘</w:t>
      </w:r>
      <w:r>
        <w:rPr>
          <w:rFonts w:eastAsia="Calibri" w:cs="Verdana"/>
          <w:color w:val="000000" w:themeColor="text1"/>
        </w:rPr>
        <w:fldChar w:fldCharType="begin"/>
      </w:r>
      <w:r>
        <w:rPr>
          <w:rFonts w:eastAsia="Calibri" w:cs="Verdana"/>
          <w:color w:val="000000" w:themeColor="text1"/>
        </w:rPr>
        <w:instrText xml:space="preserve"> REF _Ref112841666 \h </w:instrText>
      </w:r>
      <w:r>
        <w:rPr>
          <w:rFonts w:eastAsia="Calibri" w:cs="Verdana"/>
          <w:color w:val="000000" w:themeColor="text1"/>
        </w:rPr>
      </w:r>
      <w:r>
        <w:rPr>
          <w:rFonts w:eastAsia="Calibri" w:cs="Verdana"/>
          <w:color w:val="000000" w:themeColor="text1"/>
        </w:rPr>
        <w:fldChar w:fldCharType="separate"/>
      </w:r>
      <w:r w:rsidR="007F59BC">
        <w:rPr>
          <w:rFonts w:cs="Times New Roman"/>
        </w:rPr>
        <w:t>Conformiteitenlijst en Inschrijfformulier</w:t>
      </w:r>
      <w:r>
        <w:rPr>
          <w:rFonts w:eastAsia="Calibri" w:cs="Verdana"/>
          <w:color w:val="000000" w:themeColor="text1"/>
        </w:rPr>
        <w:fldChar w:fldCharType="end"/>
      </w:r>
      <w:r w:rsidR="00230701">
        <w:rPr>
          <w:rFonts w:eastAsia="Calibri" w:cs="Verdana"/>
          <w:color w:val="000000" w:themeColor="text1"/>
        </w:rPr>
        <w:t xml:space="preserve">’ </w:t>
      </w:r>
      <w:r w:rsidRPr="000D34A6" w:rsidR="00801A36">
        <w:rPr>
          <w:rFonts w:eastAsia="Calibri" w:cs="Verdana"/>
          <w:color w:val="000000" w:themeColor="text1"/>
        </w:rPr>
        <w:t>niet rechtsgeldig is ondertekend, of</w:t>
      </w:r>
      <w:r w:rsidRPr="000D34A6" w:rsidR="008D6849">
        <w:rPr>
          <w:rFonts w:eastAsia="Calibri" w:cs="Verdana"/>
          <w:color w:val="000000" w:themeColor="text1"/>
        </w:rPr>
        <w:t xml:space="preserve"> niet onvoorwaardelijk is (zie hiervoor </w:t>
      </w:r>
      <w:r w:rsidRPr="000D34A6" w:rsidR="008D6849">
        <w:rPr>
          <w:rFonts w:eastAsia="Calibri" w:cstheme="minorHAnsi"/>
          <w:color w:val="000000" w:themeColor="text1"/>
        </w:rPr>
        <w:t>§</w:t>
      </w:r>
      <w:r w:rsidRPr="000D34A6" w:rsidR="00373A6E">
        <w:rPr>
          <w:rFonts w:eastAsia="Calibri" w:cstheme="minorHAnsi"/>
          <w:color w:val="000000" w:themeColor="text1"/>
        </w:rPr>
        <w:t> </w:t>
      </w:r>
      <w:r w:rsidRPr="000D34A6" w:rsidR="00373A6E">
        <w:rPr>
          <w:rFonts w:eastAsia="Calibri" w:cs="Verdana"/>
          <w:color w:val="000000" w:themeColor="text1"/>
        </w:rPr>
        <w:fldChar w:fldCharType="begin"/>
      </w:r>
      <w:r w:rsidRPr="000D34A6" w:rsidR="00373A6E">
        <w:rPr>
          <w:rFonts w:eastAsia="Calibri" w:cstheme="minorHAnsi"/>
          <w:color w:val="000000" w:themeColor="text1"/>
        </w:rPr>
        <w:instrText xml:space="preserve"> REF _Ref44493339 \r \h </w:instrText>
      </w:r>
      <w:r w:rsidRPr="000D34A6" w:rsidR="00373A6E">
        <w:rPr>
          <w:rFonts w:eastAsia="Calibri" w:cs="Verdana"/>
          <w:color w:val="000000" w:themeColor="text1"/>
        </w:rPr>
        <w:instrText xml:space="preserve"> \* MERGEFORMAT </w:instrText>
      </w:r>
      <w:r w:rsidRPr="000D34A6" w:rsidR="00373A6E">
        <w:rPr>
          <w:rFonts w:eastAsia="Calibri" w:cs="Verdana"/>
          <w:color w:val="000000" w:themeColor="text1"/>
        </w:rPr>
      </w:r>
      <w:r w:rsidRPr="000D34A6" w:rsidR="00373A6E">
        <w:rPr>
          <w:rFonts w:eastAsia="Calibri" w:cs="Verdana"/>
          <w:color w:val="000000" w:themeColor="text1"/>
        </w:rPr>
        <w:fldChar w:fldCharType="separate"/>
      </w:r>
      <w:r w:rsidR="007F59BC">
        <w:rPr>
          <w:rFonts w:eastAsia="Calibri" w:cstheme="minorHAnsi"/>
          <w:color w:val="000000" w:themeColor="text1"/>
        </w:rPr>
        <w:t>2.7.4</w:t>
      </w:r>
      <w:r w:rsidRPr="000D34A6" w:rsidR="00373A6E">
        <w:rPr>
          <w:rFonts w:eastAsia="Calibri" w:cs="Verdana"/>
          <w:color w:val="000000" w:themeColor="text1"/>
        </w:rPr>
        <w:fldChar w:fldCharType="end"/>
      </w:r>
      <w:r w:rsidRPr="000D34A6" w:rsidR="008D6849">
        <w:rPr>
          <w:rFonts w:eastAsia="Calibri" w:cs="Verdana"/>
          <w:color w:val="000000" w:themeColor="text1"/>
        </w:rPr>
        <w:t xml:space="preserve"> onder </w:t>
      </w:r>
      <w:r w:rsidRPr="000D34A6" w:rsidR="00373A6E">
        <w:rPr>
          <w:rFonts w:eastAsia="Calibri" w:cs="Verdana"/>
          <w:color w:val="000000" w:themeColor="text1"/>
        </w:rPr>
        <w:fldChar w:fldCharType="begin"/>
      </w:r>
      <w:r w:rsidRPr="000D34A6" w:rsidR="00373A6E">
        <w:rPr>
          <w:rFonts w:eastAsia="Calibri" w:cs="Verdana"/>
          <w:color w:val="000000" w:themeColor="text1"/>
        </w:rPr>
        <w:instrText xml:space="preserve"> REF _Ref44493348 \r \h  \* MERGEFORMAT </w:instrText>
      </w:r>
      <w:r w:rsidRPr="000D34A6" w:rsidR="00373A6E">
        <w:rPr>
          <w:rFonts w:eastAsia="Calibri" w:cs="Verdana"/>
          <w:color w:val="000000" w:themeColor="text1"/>
        </w:rPr>
      </w:r>
      <w:r w:rsidRPr="000D34A6" w:rsidR="00373A6E">
        <w:rPr>
          <w:rFonts w:eastAsia="Calibri" w:cs="Verdana"/>
          <w:color w:val="000000" w:themeColor="text1"/>
        </w:rPr>
        <w:fldChar w:fldCharType="separate"/>
      </w:r>
      <w:r w:rsidR="007F59BC">
        <w:rPr>
          <w:rFonts w:eastAsia="Calibri" w:cs="Verdana"/>
          <w:color w:val="000000" w:themeColor="text1"/>
        </w:rPr>
        <w:t>5</w:t>
      </w:r>
      <w:r w:rsidRPr="000D34A6" w:rsidR="00373A6E">
        <w:rPr>
          <w:rFonts w:eastAsia="Calibri" w:cs="Verdana"/>
          <w:color w:val="000000" w:themeColor="text1"/>
        </w:rPr>
        <w:fldChar w:fldCharType="end"/>
      </w:r>
      <w:r w:rsidRPr="000D34A6" w:rsidR="008D6849">
        <w:rPr>
          <w:rFonts w:eastAsia="Calibri" w:cs="Verdana"/>
          <w:color w:val="000000" w:themeColor="text1"/>
        </w:rPr>
        <w:t xml:space="preserve">), of </w:t>
      </w:r>
    </w:p>
    <w:p w:rsidRPr="002B0956" w:rsidR="008D6849" w:rsidP="002732FC" w:rsidRDefault="00801A36" w14:paraId="44E85190" w14:textId="1C5B2D33">
      <w:pPr>
        <w:pStyle w:val="Lijstalinea"/>
        <w:numPr>
          <w:ilvl w:val="0"/>
          <w:numId w:val="16"/>
        </w:numPr>
        <w:spacing w:after="0" w:line="240" w:lineRule="auto"/>
        <w:rPr>
          <w:rFonts w:eastAsia="Calibri" w:cs="Verdana"/>
          <w:color w:val="000000" w:themeColor="text1"/>
        </w:rPr>
      </w:pPr>
      <w:r w:rsidRPr="002B0956">
        <w:rPr>
          <w:rFonts w:eastAsia="Calibri" w:cs="Verdana"/>
          <w:color w:val="000000" w:themeColor="text1"/>
        </w:rPr>
        <w:t>de conformiteitenlijst niet bi</w:t>
      </w:r>
      <w:r w:rsidRPr="002B0956" w:rsidR="008D6849">
        <w:rPr>
          <w:rFonts w:eastAsia="Calibri" w:cs="Verdana"/>
          <w:color w:val="000000" w:themeColor="text1"/>
        </w:rPr>
        <w:t>j de Inschrijving is gevoegd, of</w:t>
      </w:r>
    </w:p>
    <w:p w:rsidR="00801A36" w:rsidP="002732FC" w:rsidRDefault="00801A36" w14:paraId="513F7D03" w14:textId="36536FEF">
      <w:pPr>
        <w:pStyle w:val="Lijstalinea"/>
        <w:numPr>
          <w:ilvl w:val="0"/>
          <w:numId w:val="16"/>
        </w:numPr>
        <w:spacing w:after="0" w:line="240" w:lineRule="auto"/>
        <w:rPr>
          <w:rFonts w:eastAsia="Calibri" w:cs="Verdana"/>
          <w:color w:val="000000" w:themeColor="text1"/>
        </w:rPr>
      </w:pPr>
      <w:r w:rsidRPr="002B0956">
        <w:rPr>
          <w:rFonts w:eastAsia="Calibri" w:cs="Verdana"/>
          <w:color w:val="000000" w:themeColor="text1"/>
        </w:rPr>
        <w:t xml:space="preserve">anderszins uit de Inschrijving - bijvoorbeeld uit de uitwerking van de </w:t>
      </w:r>
      <w:r w:rsidRPr="002B0956" w:rsidR="007B2102">
        <w:rPr>
          <w:rFonts w:eastAsia="Calibri" w:cs="Verdana"/>
          <w:color w:val="000000" w:themeColor="text1"/>
        </w:rPr>
        <w:t>G</w:t>
      </w:r>
      <w:r w:rsidRPr="002B0956">
        <w:rPr>
          <w:rFonts w:eastAsia="Calibri" w:cs="Verdana"/>
          <w:color w:val="000000" w:themeColor="text1"/>
        </w:rPr>
        <w:t>unningscriteria uit §</w:t>
      </w:r>
      <w:r w:rsidRPr="002B0956" w:rsidR="00373A6E">
        <w:rPr>
          <w:rFonts w:eastAsia="Calibri" w:cs="Verdana"/>
          <w:color w:val="000000" w:themeColor="text1"/>
        </w:rPr>
        <w:t> </w:t>
      </w:r>
      <w:r w:rsidRPr="002B0956" w:rsidR="00373A6E">
        <w:rPr>
          <w:rFonts w:eastAsia="Calibri" w:cs="Verdana"/>
          <w:color w:val="000000" w:themeColor="text1"/>
        </w:rPr>
        <w:fldChar w:fldCharType="begin"/>
      </w:r>
      <w:r w:rsidRPr="002B0956" w:rsidR="00373A6E">
        <w:rPr>
          <w:rFonts w:eastAsia="Calibri" w:cs="Verdana"/>
          <w:color w:val="000000" w:themeColor="text1"/>
        </w:rPr>
        <w:instrText xml:space="preserve"> REF _Ref44493422 \r \h  \* MERGEFORMAT </w:instrText>
      </w:r>
      <w:r w:rsidRPr="002B0956" w:rsidR="00373A6E">
        <w:rPr>
          <w:rFonts w:eastAsia="Calibri" w:cs="Verdana"/>
          <w:color w:val="000000" w:themeColor="text1"/>
        </w:rPr>
      </w:r>
      <w:r w:rsidRPr="002B0956" w:rsidR="00373A6E">
        <w:rPr>
          <w:rFonts w:eastAsia="Calibri" w:cs="Verdana"/>
          <w:color w:val="000000" w:themeColor="text1"/>
        </w:rPr>
        <w:fldChar w:fldCharType="separate"/>
      </w:r>
      <w:r w:rsidR="007F59BC">
        <w:rPr>
          <w:rFonts w:eastAsia="Calibri" w:cs="Verdana"/>
          <w:color w:val="000000" w:themeColor="text1"/>
        </w:rPr>
        <w:t>4.3</w:t>
      </w:r>
      <w:r w:rsidRPr="002B0956" w:rsidR="00373A6E">
        <w:rPr>
          <w:rFonts w:eastAsia="Calibri" w:cs="Verdana"/>
          <w:color w:val="000000" w:themeColor="text1"/>
        </w:rPr>
        <w:fldChar w:fldCharType="end"/>
      </w:r>
      <w:r w:rsidRPr="002B0956" w:rsidR="00373A6E">
        <w:rPr>
          <w:rFonts w:eastAsia="Calibri" w:cs="Verdana"/>
          <w:color w:val="000000" w:themeColor="text1"/>
        </w:rPr>
        <w:t xml:space="preserve"> </w:t>
      </w:r>
      <w:r w:rsidRPr="002B0956">
        <w:rPr>
          <w:rFonts w:eastAsia="Calibri" w:cs="Verdana"/>
          <w:color w:val="000000" w:themeColor="text1"/>
        </w:rPr>
        <w:t xml:space="preserve">- kan worden opgemaakt dat niet volledig wordt voldaan aan alle Eisen, </w:t>
      </w:r>
      <w:r w:rsidR="000C64BA">
        <w:rPr>
          <w:rFonts w:eastAsia="Calibri" w:cs="Verdana"/>
          <w:color w:val="000000" w:themeColor="text1"/>
        </w:rPr>
        <w:t>of</w:t>
      </w:r>
    </w:p>
    <w:p w:rsidRPr="002B0956" w:rsidR="000C64BA" w:rsidP="002732FC" w:rsidRDefault="000C64BA" w14:paraId="2664E38F" w14:textId="4257E48A">
      <w:pPr>
        <w:pStyle w:val="Lijstalinea"/>
        <w:numPr>
          <w:ilvl w:val="0"/>
          <w:numId w:val="16"/>
        </w:numPr>
        <w:spacing w:after="0" w:line="240" w:lineRule="auto"/>
        <w:rPr>
          <w:rFonts w:eastAsia="Calibri" w:cs="Verdana"/>
          <w:color w:val="000000" w:themeColor="text1"/>
        </w:rPr>
      </w:pPr>
      <w:r>
        <w:rPr>
          <w:rFonts w:eastAsia="Calibri" w:cs="Verdana"/>
          <w:color w:val="000000" w:themeColor="text1"/>
        </w:rPr>
        <w:t>Inschrijver een Russische partij is</w:t>
      </w:r>
      <w:r w:rsidR="00722150">
        <w:rPr>
          <w:rFonts w:eastAsia="Calibri" w:cs="Verdana"/>
          <w:color w:val="000000" w:themeColor="text1"/>
        </w:rPr>
        <w:t xml:space="preserve"> of vertegenwoordigt</w:t>
      </w:r>
      <w:r>
        <w:rPr>
          <w:rFonts w:eastAsia="Calibri" w:cs="Verdana"/>
          <w:color w:val="000000" w:themeColor="text1"/>
        </w:rPr>
        <w:t xml:space="preserve"> of Russische partij(en) inzet voor de uitvoering van de Opdracht, als bedoeld in </w:t>
      </w:r>
      <w:r>
        <w:rPr>
          <w:rFonts w:eastAsia="Calibri" w:cstheme="minorHAnsi"/>
          <w:color w:val="000000" w:themeColor="text1"/>
        </w:rPr>
        <w:t>§</w:t>
      </w:r>
      <w:r>
        <w:rPr>
          <w:rFonts w:eastAsia="Calibri" w:cs="Verdana"/>
          <w:color w:val="000000" w:themeColor="text1"/>
        </w:rPr>
        <w:t xml:space="preserve"> </w:t>
      </w:r>
      <w:r w:rsidR="0053764D">
        <w:fldChar w:fldCharType="begin"/>
      </w:r>
      <w:r w:rsidR="0053764D">
        <w:instrText xml:space="preserve"> REF _Ref103264175 \r \h </w:instrText>
      </w:r>
      <w:r w:rsidR="0053764D">
        <w:fldChar w:fldCharType="separate"/>
      </w:r>
      <w:r w:rsidR="007F59BC">
        <w:t>3.3.4</w:t>
      </w:r>
      <w:r w:rsidR="0053764D">
        <w:fldChar w:fldCharType="end"/>
      </w:r>
      <w:r>
        <w:rPr>
          <w:rFonts w:eastAsia="Calibri" w:cs="Verdana"/>
          <w:color w:val="000000" w:themeColor="text1"/>
        </w:rPr>
        <w:t>.</w:t>
      </w:r>
    </w:p>
    <w:p w:rsidR="004A09E8" w:rsidP="004A09E8" w:rsidRDefault="004A09E8" w14:paraId="0923896D"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004A09E8" w:rsidP="004A09E8" w:rsidRDefault="004A09E8" w14:paraId="40EA9FA7" w14:textId="5DAA475A">
      <w:pPr>
        <w:pStyle w:val="Kop3"/>
        <w:rPr>
          <w:rFonts w:eastAsia="Calibri"/>
        </w:rPr>
      </w:pPr>
      <w:bookmarkStart w:name="_Toc199341942" w:id="102"/>
      <w:r>
        <w:rPr>
          <w:rFonts w:eastAsia="Calibri"/>
        </w:rPr>
        <w:t>Kostenvergoeding</w:t>
      </w:r>
      <w:bookmarkEnd w:id="102"/>
    </w:p>
    <w:p w:rsidR="00516CB4" w:rsidP="00516CB4" w:rsidRDefault="00516CB4" w14:paraId="0789924C" w14:textId="2858102A">
      <w:pPr>
        <w:spacing w:after="0" w:line="240" w:lineRule="auto"/>
        <w:rPr>
          <w:rFonts w:ascii="Calibri" w:hAnsi="Calibri" w:eastAsia="CenturySchoolbook"/>
        </w:rPr>
      </w:pPr>
      <w:r w:rsidRPr="0074179C">
        <w:rPr>
          <w:rFonts w:ascii="Calibri" w:hAnsi="Calibri" w:eastAsia="CenturySchoolbook"/>
        </w:rPr>
        <w:t xml:space="preserve">Door </w:t>
      </w:r>
      <w:r w:rsidR="00C40FFD">
        <w:rPr>
          <w:rFonts w:ascii="Calibri" w:hAnsi="Calibri" w:eastAsia="CenturySchoolbook"/>
        </w:rPr>
        <w:t>de Opdrachtgever</w:t>
      </w:r>
      <w:r w:rsidRPr="0074179C">
        <w:rPr>
          <w:rFonts w:ascii="Calibri" w:hAnsi="Calibri" w:eastAsia="CenturySchoolbook"/>
        </w:rPr>
        <w:t xml:space="preserve"> worden geen kosten vergoed inzake het uitbrengen van de Inschrijving en andere eventueel door u te ondernemen activiteiten tijdens de aanbestedingsprocedure, ongeacht of de verdere aanbestedingsprocedure al dan niet zal leiden tot h</w:t>
      </w:r>
      <w:r w:rsidR="00146713">
        <w:rPr>
          <w:rFonts w:ascii="Calibri" w:hAnsi="Calibri" w:eastAsia="CenturySchoolbook"/>
        </w:rPr>
        <w:t xml:space="preserve">et sluiten van een Overeenkomst, </w:t>
      </w:r>
      <w:r w:rsidRPr="0093114D" w:rsidR="00146713">
        <w:rPr>
          <w:rFonts w:cs="Times New Roman"/>
        </w:rPr>
        <w:t xml:space="preserve">tenzij daartoe aanleiding is op grond en volgens de voorwaarden van de Handreiking Tenderkostenvergoeding (oktober 2018), een en ander ter bepaling van </w:t>
      </w:r>
      <w:r w:rsidR="00C40FFD">
        <w:rPr>
          <w:rFonts w:cs="Times New Roman"/>
        </w:rPr>
        <w:t>de Opdrachtgever</w:t>
      </w:r>
      <w:r w:rsidRPr="0093114D" w:rsidR="00146713">
        <w:rPr>
          <w:rFonts w:cs="Times New Roman"/>
        </w:rPr>
        <w:t>.</w:t>
      </w:r>
    </w:p>
    <w:p w:rsidRPr="00516CB4" w:rsidR="00DD49F6" w:rsidP="00516CB4" w:rsidRDefault="00DD49F6" w14:paraId="786C9ACD" w14:textId="77777777">
      <w:pPr>
        <w:spacing w:after="0" w:line="240" w:lineRule="auto"/>
        <w:rPr>
          <w:rFonts w:ascii="Calibri" w:hAnsi="Calibri" w:eastAsia="CenturySchoolbook"/>
        </w:rPr>
      </w:pPr>
    </w:p>
    <w:p w:rsidR="004A09E8" w:rsidP="004A09E8" w:rsidRDefault="004A09E8" w14:paraId="0537E720" w14:textId="1ADE24A1">
      <w:pPr>
        <w:pStyle w:val="Kop3"/>
        <w:rPr>
          <w:rFonts w:eastAsia="Calibri"/>
        </w:rPr>
      </w:pPr>
      <w:bookmarkStart w:name="_Toc199341943" w:id="103"/>
      <w:r>
        <w:rPr>
          <w:rFonts w:eastAsia="Calibri"/>
        </w:rPr>
        <w:t>Voorbehouden</w:t>
      </w:r>
      <w:bookmarkEnd w:id="103"/>
    </w:p>
    <w:p w:rsidR="0027625D" w:rsidP="0027625D" w:rsidRDefault="00C40FFD" w14:paraId="3D060C00" w14:textId="07AA40B3">
      <w:pPr>
        <w:widowControl w:val="0"/>
        <w:spacing w:after="0" w:line="240" w:lineRule="auto"/>
        <w:rPr>
          <w:rFonts w:cs="Times New Roman"/>
        </w:rPr>
      </w:pPr>
      <w:r>
        <w:rPr>
          <w:rFonts w:cs="Times New Roman"/>
        </w:rPr>
        <w:t>De Opdrachtgever</w:t>
      </w:r>
      <w:r w:rsidR="0027625D">
        <w:rPr>
          <w:rFonts w:cs="Times New Roman"/>
        </w:rPr>
        <w:t xml:space="preserve"> behoudt z</w:t>
      </w:r>
      <w:r w:rsidR="008304B5">
        <w:rPr>
          <w:rFonts w:cs="Times New Roman"/>
        </w:rPr>
        <w:t>ich het recht voor om</w:t>
      </w:r>
      <w:r w:rsidR="0027625D">
        <w:rPr>
          <w:rFonts w:cs="Times New Roman"/>
        </w:rPr>
        <w:t xml:space="preserve"> in ieder geval (geen limitatieve opsomming):</w:t>
      </w:r>
    </w:p>
    <w:p w:rsidR="00516CB4" w:rsidP="002732FC" w:rsidRDefault="00516CB4" w14:paraId="12623842" w14:textId="6F61F07B">
      <w:pPr>
        <w:pStyle w:val="Lijstalinea"/>
        <w:widowControl w:val="0"/>
        <w:numPr>
          <w:ilvl w:val="0"/>
          <w:numId w:val="9"/>
        </w:numPr>
        <w:spacing w:after="0" w:line="240" w:lineRule="auto"/>
        <w:rPr>
          <w:rFonts w:cs="Times New Roman"/>
        </w:rPr>
      </w:pPr>
      <w:r w:rsidRPr="0027625D">
        <w:rPr>
          <w:rFonts w:cs="Times New Roman"/>
        </w:rPr>
        <w:t>tot het moment van ondertekening van de beoogde Overeenkomst voor haar moverende redenen de aanbestedingsprocedure tijdelijk of definitief te stoppen</w:t>
      </w:r>
      <w:r w:rsidR="0027625D">
        <w:rPr>
          <w:rFonts w:cs="Times New Roman"/>
        </w:rPr>
        <w:t>;</w:t>
      </w:r>
    </w:p>
    <w:p w:rsidR="0027625D" w:rsidP="002732FC" w:rsidRDefault="0027625D" w14:paraId="50605D5B" w14:textId="72012BE4">
      <w:pPr>
        <w:pStyle w:val="Lijstalinea"/>
        <w:widowControl w:val="0"/>
        <w:numPr>
          <w:ilvl w:val="0"/>
          <w:numId w:val="9"/>
        </w:numPr>
        <w:spacing w:after="0" w:line="240" w:lineRule="auto"/>
        <w:rPr>
          <w:rFonts w:cs="Times New Roman"/>
        </w:rPr>
      </w:pPr>
      <w:r>
        <w:rPr>
          <w:rFonts w:cs="Times New Roman"/>
        </w:rPr>
        <w:t>de Opdracht niet te gunnen;</w:t>
      </w:r>
    </w:p>
    <w:p w:rsidR="0027625D" w:rsidP="002732FC" w:rsidRDefault="0027625D" w14:paraId="1B538557" w14:textId="1D619722">
      <w:pPr>
        <w:pStyle w:val="Lijstalinea"/>
        <w:widowControl w:val="0"/>
        <w:numPr>
          <w:ilvl w:val="0"/>
          <w:numId w:val="9"/>
        </w:numPr>
        <w:spacing w:after="0" w:line="240" w:lineRule="auto"/>
        <w:rPr>
          <w:rFonts w:cs="Times New Roman"/>
        </w:rPr>
      </w:pPr>
      <w:r>
        <w:rPr>
          <w:rFonts w:cs="Times New Roman"/>
        </w:rPr>
        <w:t>de gunningsbeslissing in te trekken en/of te herzien;</w:t>
      </w:r>
    </w:p>
    <w:p w:rsidR="00373CAC" w:rsidP="002732FC" w:rsidRDefault="00373CAC" w14:paraId="485DB2D1" w14:textId="662797E7">
      <w:pPr>
        <w:pStyle w:val="Lijstalinea"/>
        <w:widowControl w:val="0"/>
        <w:numPr>
          <w:ilvl w:val="0"/>
          <w:numId w:val="9"/>
        </w:numPr>
        <w:spacing w:after="0" w:line="240" w:lineRule="auto"/>
        <w:rPr>
          <w:rFonts w:cs="Times New Roman"/>
        </w:rPr>
      </w:pPr>
      <w:r>
        <w:rPr>
          <w:rFonts w:cs="Times New Roman"/>
        </w:rPr>
        <w:t xml:space="preserve">om </w:t>
      </w:r>
      <w:r w:rsidR="00857DDC">
        <w:rPr>
          <w:rFonts w:cs="Times New Roman"/>
        </w:rPr>
        <w:t xml:space="preserve">Inschrijvingen </w:t>
      </w:r>
      <w:r>
        <w:rPr>
          <w:rFonts w:cs="Times New Roman"/>
        </w:rPr>
        <w:t xml:space="preserve">die niet voldoen aan de door </w:t>
      </w:r>
      <w:r w:rsidR="00C40FFD">
        <w:rPr>
          <w:rFonts w:cs="Times New Roman"/>
        </w:rPr>
        <w:t>de Opdrachtgever</w:t>
      </w:r>
      <w:r>
        <w:rPr>
          <w:rFonts w:cs="Times New Roman"/>
        </w:rPr>
        <w:t xml:space="preserve"> gestelde voorwaarden uit te sluiten;</w:t>
      </w:r>
    </w:p>
    <w:p w:rsidR="0027625D" w:rsidP="002732FC" w:rsidRDefault="0027625D" w14:paraId="5CC5DA57" w14:textId="7DDEF4E0">
      <w:pPr>
        <w:pStyle w:val="Lijstalinea"/>
        <w:widowControl w:val="0"/>
        <w:numPr>
          <w:ilvl w:val="0"/>
          <w:numId w:val="9"/>
        </w:numPr>
        <w:spacing w:after="0" w:line="240" w:lineRule="auto"/>
        <w:rPr>
          <w:rFonts w:cs="Times New Roman"/>
        </w:rPr>
      </w:pPr>
      <w:r>
        <w:rPr>
          <w:rFonts w:cs="Times New Roman"/>
        </w:rPr>
        <w:t xml:space="preserve">de beoordelingsprocedure voor een Inschrijver te beëindigen indien gedurende de aanbestedingsprocedure over </w:t>
      </w:r>
      <w:r w:rsidR="002A473F">
        <w:rPr>
          <w:rFonts w:cs="Times New Roman"/>
        </w:rPr>
        <w:t>deze</w:t>
      </w:r>
      <w:r>
        <w:rPr>
          <w:rFonts w:cs="Times New Roman"/>
        </w:rPr>
        <w:t xml:space="preserve"> Inschrijver nadelige informatie bekend wordt</w:t>
      </w:r>
      <w:r w:rsidR="008304B5">
        <w:rPr>
          <w:rFonts w:cs="Times New Roman"/>
        </w:rPr>
        <w:t>.</w:t>
      </w:r>
    </w:p>
    <w:p w:rsidR="008304B5" w:rsidP="008304B5" w:rsidRDefault="008304B5" w14:paraId="4E7715AE" w14:textId="77777777">
      <w:pPr>
        <w:widowControl w:val="0"/>
        <w:spacing w:after="0" w:line="240" w:lineRule="auto"/>
        <w:rPr>
          <w:rFonts w:cs="Times New Roman"/>
        </w:rPr>
      </w:pPr>
    </w:p>
    <w:p w:rsidR="00AF5913" w:rsidP="008D6849" w:rsidRDefault="00AF5913" w14:paraId="753212BB" w14:textId="77777777">
      <w:pPr>
        <w:pStyle w:val="Kop2"/>
        <w:pBdr>
          <w:bottom w:val="single" w:color="0070C0" w:sz="4" w:space="1"/>
        </w:pBdr>
      </w:pPr>
      <w:bookmarkStart w:name="_Toc462133641" w:id="104"/>
      <w:bookmarkStart w:name="_Toc462133935" w:id="105"/>
      <w:bookmarkStart w:name="_Ref514407246" w:id="106"/>
      <w:bookmarkStart w:name="_Ref44501081" w:id="107"/>
      <w:bookmarkStart w:name="_Ref44501109" w:id="108"/>
      <w:bookmarkStart w:name="_Toc199341944" w:id="109"/>
      <w:r w:rsidRPr="00C61217">
        <w:t>Na de Inschrijving</w:t>
      </w:r>
      <w:bookmarkEnd w:id="104"/>
      <w:bookmarkEnd w:id="105"/>
      <w:bookmarkEnd w:id="106"/>
      <w:bookmarkEnd w:id="107"/>
      <w:bookmarkEnd w:id="108"/>
      <w:bookmarkEnd w:id="109"/>
    </w:p>
    <w:p w:rsidRPr="00C61217" w:rsidR="00E87DE2" w:rsidP="00E87DE2" w:rsidRDefault="00E87DE2" w14:paraId="48B90B4C" w14:textId="77777777">
      <w:pPr>
        <w:pStyle w:val="Kop3"/>
      </w:pPr>
      <w:bookmarkStart w:name="_Toc199341945" w:id="110"/>
      <w:bookmarkStart w:name="_Toc462133936" w:id="111"/>
      <w:r w:rsidRPr="00C61217">
        <w:t xml:space="preserve">Algemene </w:t>
      </w:r>
      <w:r>
        <w:t>uitgangspunten</w:t>
      </w:r>
      <w:bookmarkEnd w:id="110"/>
    </w:p>
    <w:p w:rsidR="00E87DE2" w:rsidP="00954EF6" w:rsidRDefault="00E87DE2" w14:paraId="7DF34C41" w14:textId="6D141FBF">
      <w:pPr>
        <w:pStyle w:val="Lijstalinea"/>
        <w:numPr>
          <w:ilvl w:val="0"/>
          <w:numId w:val="5"/>
        </w:numPr>
        <w:spacing w:after="0" w:line="240" w:lineRule="auto"/>
        <w:rPr>
          <w:rFonts w:cs="Times New Roman"/>
        </w:rPr>
      </w:pPr>
      <w:r w:rsidRPr="00004F1F">
        <w:rPr>
          <w:rFonts w:cs="Times New Roman"/>
        </w:rPr>
        <w:t xml:space="preserve">Tijdens de periode van beoordeling zal </w:t>
      </w:r>
      <w:r w:rsidR="00C40FFD">
        <w:rPr>
          <w:rFonts w:cs="Times New Roman"/>
        </w:rPr>
        <w:t>de Opdrachtgever</w:t>
      </w:r>
      <w:r w:rsidRPr="00004F1F">
        <w:rPr>
          <w:rFonts w:cs="Times New Roman"/>
        </w:rPr>
        <w:t xml:space="preserve"> geen enkele informatie verstrekken aan </w:t>
      </w:r>
      <w:r w:rsidR="008A02BF">
        <w:rPr>
          <w:rFonts w:cs="Times New Roman"/>
        </w:rPr>
        <w:t xml:space="preserve">individuele </w:t>
      </w:r>
      <w:r w:rsidRPr="00004F1F">
        <w:rPr>
          <w:rFonts w:cs="Times New Roman"/>
        </w:rPr>
        <w:t>Inschrijvers over de stand van zaken.</w:t>
      </w:r>
      <w:r w:rsidR="008A02BF">
        <w:rPr>
          <w:rFonts w:cs="Times New Roman"/>
        </w:rPr>
        <w:t xml:space="preserve"> Als er sprake is van informatieverstrekking gebeurt dit op initiatief van </w:t>
      </w:r>
      <w:r w:rsidR="00C40FFD">
        <w:rPr>
          <w:rFonts w:cs="Times New Roman"/>
        </w:rPr>
        <w:t>de Opdrachtgever</w:t>
      </w:r>
      <w:r w:rsidR="008A02BF">
        <w:rPr>
          <w:rFonts w:cs="Times New Roman"/>
        </w:rPr>
        <w:t xml:space="preserve"> door middel van een algemene mededeling via TenderNed.</w:t>
      </w:r>
    </w:p>
    <w:p w:rsidR="00E87DE2" w:rsidP="00E87DE2" w:rsidRDefault="00E87DE2" w14:paraId="79C15E29" w14:textId="77777777">
      <w:pPr>
        <w:pStyle w:val="Lijstalinea"/>
        <w:spacing w:after="0" w:line="240" w:lineRule="auto"/>
        <w:ind w:left="552"/>
        <w:rPr>
          <w:rFonts w:cs="Times New Roman"/>
        </w:rPr>
      </w:pPr>
    </w:p>
    <w:p w:rsidRPr="002B0956" w:rsidR="00E87DE2" w:rsidP="00954EF6" w:rsidRDefault="00E87DE2" w14:paraId="0A46312D" w14:textId="3E7B69B9">
      <w:pPr>
        <w:pStyle w:val="Lijstalinea"/>
        <w:numPr>
          <w:ilvl w:val="0"/>
          <w:numId w:val="5"/>
        </w:numPr>
        <w:spacing w:after="0" w:line="240" w:lineRule="auto"/>
        <w:rPr>
          <w:rFonts w:cs="Times New Roman"/>
        </w:rPr>
      </w:pPr>
      <w:r w:rsidRPr="00DD49F6">
        <w:rPr>
          <w:rFonts w:cs="Times New Roman"/>
        </w:rPr>
        <w:t xml:space="preserve">Op de aanbestedingsprocedure, de gunning, de Overeenkomst en eventuele geschillen is Nederlands recht van toepassing. Geschillen tussen </w:t>
      </w:r>
      <w:r w:rsidR="00C40FFD">
        <w:rPr>
          <w:rFonts w:cs="Times New Roman"/>
        </w:rPr>
        <w:t>de Opdrachtgever</w:t>
      </w:r>
      <w:r w:rsidRPr="00DD49F6">
        <w:rPr>
          <w:rFonts w:cs="Times New Roman"/>
        </w:rPr>
        <w:t xml:space="preserve"> en een Inschrijver die ontstaan naar aanleiding van een door </w:t>
      </w:r>
      <w:r w:rsidR="00C40FFD">
        <w:rPr>
          <w:rFonts w:cs="Times New Roman"/>
        </w:rPr>
        <w:t>de Opdrachtgever</w:t>
      </w:r>
      <w:r w:rsidRPr="00DD49F6">
        <w:rPr>
          <w:rFonts w:cs="Times New Roman"/>
        </w:rPr>
        <w:t xml:space="preserve"> genomen besluit inzake deze aanbesteding, dienen, met uitzondering van hetgeen </w:t>
      </w:r>
      <w:r w:rsidRPr="001C0C72">
        <w:rPr>
          <w:rFonts w:cs="Times New Roman"/>
        </w:rPr>
        <w:t>gesteld is in</w:t>
      </w:r>
      <w:r w:rsidRPr="001C0C72" w:rsidR="001D19E4">
        <w:rPr>
          <w:rFonts w:cs="Times New Roman"/>
        </w:rPr>
        <w:t xml:space="preserve"> §</w:t>
      </w:r>
      <w:r w:rsidRPr="001C0C72" w:rsidR="007E0133">
        <w:rPr>
          <w:rFonts w:cs="Times New Roman"/>
        </w:rPr>
        <w:t> </w:t>
      </w:r>
      <w:r w:rsidRPr="001C0C72" w:rsidR="007E0133">
        <w:rPr>
          <w:rFonts w:cs="Times New Roman"/>
        </w:rPr>
        <w:fldChar w:fldCharType="begin"/>
      </w:r>
      <w:r w:rsidRPr="001C0C72" w:rsidR="007E0133">
        <w:rPr>
          <w:rFonts w:cs="Times New Roman"/>
        </w:rPr>
        <w:instrText xml:space="preserve"> REF _Ref44496453 \r \h  \* MERGEFORMAT </w:instrText>
      </w:r>
      <w:r w:rsidRPr="001C0C72" w:rsidR="007E0133">
        <w:rPr>
          <w:rFonts w:cs="Times New Roman"/>
        </w:rPr>
      </w:r>
      <w:r w:rsidRPr="001C0C72" w:rsidR="007E0133">
        <w:rPr>
          <w:rFonts w:cs="Times New Roman"/>
        </w:rPr>
        <w:fldChar w:fldCharType="separate"/>
      </w:r>
      <w:r w:rsidR="007F59BC">
        <w:rPr>
          <w:rFonts w:cs="Times New Roman"/>
        </w:rPr>
        <w:t>2.9.3</w:t>
      </w:r>
      <w:r w:rsidRPr="001C0C72" w:rsidR="007E0133">
        <w:rPr>
          <w:rFonts w:cs="Times New Roman"/>
        </w:rPr>
        <w:fldChar w:fldCharType="end"/>
      </w:r>
      <w:r w:rsidRPr="001C0C72" w:rsidR="007E0133">
        <w:rPr>
          <w:rFonts w:cs="Times New Roman"/>
        </w:rPr>
        <w:t xml:space="preserve"> onder </w:t>
      </w:r>
      <w:r w:rsidRPr="001C0C72" w:rsidR="00BC2FCA">
        <w:rPr>
          <w:rFonts w:cs="Times New Roman"/>
        </w:rPr>
        <w:t>‘</w:t>
      </w:r>
      <w:r w:rsidRPr="001C0C72" w:rsidR="00370728">
        <w:rPr>
          <w:rFonts w:cs="Times New Roman"/>
        </w:rPr>
        <w:t>uitsluiting en bezwaar</w:t>
      </w:r>
      <w:r w:rsidRPr="001C0C72" w:rsidR="00BC2FCA">
        <w:rPr>
          <w:rFonts w:cs="Times New Roman"/>
        </w:rPr>
        <w:t>’</w:t>
      </w:r>
      <w:r w:rsidRPr="001C0C72" w:rsidR="001D19E4">
        <w:rPr>
          <w:rFonts w:cs="Times New Roman"/>
        </w:rPr>
        <w:t xml:space="preserve"> en</w:t>
      </w:r>
      <w:r w:rsidRPr="001C0C72">
        <w:rPr>
          <w:rFonts w:cs="Times New Roman"/>
        </w:rPr>
        <w:t xml:space="preserve"> §</w:t>
      </w:r>
      <w:r w:rsidRPr="001C0C72" w:rsidR="007E0133">
        <w:rPr>
          <w:rFonts w:cs="Times New Roman"/>
        </w:rPr>
        <w:t> </w:t>
      </w:r>
      <w:r w:rsidRPr="001C0C72" w:rsidR="007E0133">
        <w:rPr>
          <w:rFonts w:cs="Times New Roman"/>
        </w:rPr>
        <w:fldChar w:fldCharType="begin"/>
      </w:r>
      <w:r w:rsidRPr="001C0C72" w:rsidR="007E0133">
        <w:rPr>
          <w:rFonts w:cs="Times New Roman"/>
        </w:rPr>
        <w:instrText xml:space="preserve"> REF _Ref44496633 \r \h  \* MERGEFORMAT </w:instrText>
      </w:r>
      <w:r w:rsidRPr="001C0C72" w:rsidR="007E0133">
        <w:rPr>
          <w:rFonts w:cs="Times New Roman"/>
        </w:rPr>
      </w:r>
      <w:r w:rsidRPr="001C0C72" w:rsidR="007E0133">
        <w:rPr>
          <w:rFonts w:cs="Times New Roman"/>
        </w:rPr>
        <w:fldChar w:fldCharType="separate"/>
      </w:r>
      <w:r w:rsidR="007F59BC">
        <w:rPr>
          <w:rFonts w:cs="Times New Roman"/>
        </w:rPr>
        <w:t>2.9.4</w:t>
      </w:r>
      <w:r w:rsidRPr="001C0C72" w:rsidR="007E0133">
        <w:rPr>
          <w:rFonts w:cs="Times New Roman"/>
        </w:rPr>
        <w:fldChar w:fldCharType="end"/>
      </w:r>
      <w:r w:rsidRPr="001C0C72" w:rsidR="00857DDC">
        <w:rPr>
          <w:rFonts w:cs="Times New Roman"/>
        </w:rPr>
        <w:t xml:space="preserve"> </w:t>
      </w:r>
      <w:r w:rsidRPr="001C0C72" w:rsidR="001D19E4">
        <w:rPr>
          <w:rFonts w:cs="Times New Roman"/>
        </w:rPr>
        <w:t xml:space="preserve">en </w:t>
      </w:r>
      <w:r w:rsidRPr="001C0C72">
        <w:rPr>
          <w:rFonts w:cs="Times New Roman"/>
        </w:rPr>
        <w:t>van dit hoofdstuk, binnen één maand na bekendmaking</w:t>
      </w:r>
      <w:r w:rsidRPr="002B0956">
        <w:rPr>
          <w:rFonts w:cs="Times New Roman"/>
        </w:rPr>
        <w:t xml:space="preserve"> van het betreffende besluit door </w:t>
      </w:r>
      <w:r w:rsidR="00C40FFD">
        <w:rPr>
          <w:rFonts w:cs="Times New Roman"/>
        </w:rPr>
        <w:t>de Opdrachtgever</w:t>
      </w:r>
      <w:r w:rsidRPr="002B0956">
        <w:rPr>
          <w:rFonts w:cs="Times New Roman"/>
        </w:rPr>
        <w:t>, te worden voorgelegd aan de rechtbank Midden-Nederland. De termijn van één maand is een contractuele vervaltermijn. Dat wil zeggen dat indien een Inschrijver niet binnen één maand na bekendmaking van het betreffende besluit waarover hij meent een geschil te hebben, een kort geding aanhangig heeft gemaakt, hij al zijn rechten ter zake van het indienen van een geschil heeft verwerkt. De Inschrijver heeft in genoemd geval evenzeer zijn rechten verwerkt in een (bodem)procedure een vordering tot schadevergoeding, of welke andere aanspraak dan ook in verband met deze aanbesteding (behoudens het gestelde in</w:t>
      </w:r>
      <w:r w:rsidRPr="002B0956" w:rsidR="001D19E4">
        <w:rPr>
          <w:rFonts w:cs="Times New Roman"/>
        </w:rPr>
        <w:t xml:space="preserve"> </w:t>
      </w:r>
      <w:r w:rsidRPr="002B0956" w:rsidR="007E0133">
        <w:rPr>
          <w:rFonts w:cs="Times New Roman"/>
        </w:rPr>
        <w:t>§ </w:t>
      </w:r>
      <w:r w:rsidRPr="002B0956" w:rsidR="007E0133">
        <w:rPr>
          <w:rFonts w:cs="Times New Roman"/>
        </w:rPr>
        <w:fldChar w:fldCharType="begin"/>
      </w:r>
      <w:r w:rsidRPr="002B0956" w:rsidR="007E0133">
        <w:rPr>
          <w:rFonts w:cs="Times New Roman"/>
        </w:rPr>
        <w:instrText xml:space="preserve"> REF _Ref44496754 \r \h  \* MERGEFORMAT </w:instrText>
      </w:r>
      <w:r w:rsidRPr="002B0956" w:rsidR="007E0133">
        <w:rPr>
          <w:rFonts w:cs="Times New Roman"/>
        </w:rPr>
      </w:r>
      <w:r w:rsidRPr="002B0956" w:rsidR="007E0133">
        <w:rPr>
          <w:rFonts w:cs="Times New Roman"/>
        </w:rPr>
        <w:fldChar w:fldCharType="separate"/>
      </w:r>
      <w:r w:rsidR="007F59BC">
        <w:rPr>
          <w:rFonts w:cs="Times New Roman"/>
        </w:rPr>
        <w:t>2.9.3</w:t>
      </w:r>
      <w:r w:rsidRPr="002B0956" w:rsidR="007E0133">
        <w:rPr>
          <w:rFonts w:cs="Times New Roman"/>
        </w:rPr>
        <w:fldChar w:fldCharType="end"/>
      </w:r>
      <w:r w:rsidRPr="002B0956" w:rsidR="00370728">
        <w:rPr>
          <w:rFonts w:cs="Times New Roman"/>
        </w:rPr>
        <w:t xml:space="preserve"> (uitsluiting en bezwaar)</w:t>
      </w:r>
      <w:r w:rsidRPr="002B0956" w:rsidR="001D19E4">
        <w:rPr>
          <w:rFonts w:cs="Times New Roman"/>
        </w:rPr>
        <w:t xml:space="preserve"> en</w:t>
      </w:r>
      <w:r w:rsidRPr="002B0956" w:rsidR="007E0133">
        <w:rPr>
          <w:rFonts w:cs="Times New Roman"/>
        </w:rPr>
        <w:t xml:space="preserve"> § </w:t>
      </w:r>
      <w:r w:rsidRPr="002B0956" w:rsidR="007E0133">
        <w:rPr>
          <w:rFonts w:cs="Times New Roman"/>
        </w:rPr>
        <w:fldChar w:fldCharType="begin"/>
      </w:r>
      <w:r w:rsidRPr="002B0956" w:rsidR="007E0133">
        <w:rPr>
          <w:rFonts w:cs="Times New Roman"/>
        </w:rPr>
        <w:instrText xml:space="preserve"> REF _Ref44496775 \r \h  \* MERGEFORMAT </w:instrText>
      </w:r>
      <w:r w:rsidRPr="002B0956" w:rsidR="007E0133">
        <w:rPr>
          <w:rFonts w:cs="Times New Roman"/>
        </w:rPr>
      </w:r>
      <w:r w:rsidRPr="002B0956" w:rsidR="007E0133">
        <w:rPr>
          <w:rFonts w:cs="Times New Roman"/>
        </w:rPr>
        <w:fldChar w:fldCharType="separate"/>
      </w:r>
      <w:r w:rsidR="007F59BC">
        <w:rPr>
          <w:rFonts w:cs="Times New Roman"/>
        </w:rPr>
        <w:t>2.9.4</w:t>
      </w:r>
      <w:r w:rsidRPr="002B0956" w:rsidR="007E0133">
        <w:rPr>
          <w:rFonts w:cs="Times New Roman"/>
        </w:rPr>
        <w:fldChar w:fldCharType="end"/>
      </w:r>
      <w:r w:rsidRPr="002B0956">
        <w:rPr>
          <w:rFonts w:cs="Times New Roman"/>
        </w:rPr>
        <w:t>) in te stellen.</w:t>
      </w:r>
    </w:p>
    <w:p w:rsidRPr="002B0956" w:rsidR="00E87DE2" w:rsidP="00E87DE2" w:rsidRDefault="00E87DE2" w14:paraId="41D93C93" w14:textId="77777777">
      <w:pPr>
        <w:spacing w:after="0" w:line="240" w:lineRule="auto"/>
        <w:rPr>
          <w:rFonts w:cs="Times New Roman"/>
        </w:rPr>
      </w:pPr>
    </w:p>
    <w:p w:rsidRPr="002B0956" w:rsidR="00E87DE2" w:rsidP="00954EF6" w:rsidRDefault="00E87DE2" w14:paraId="45F5BA34" w14:textId="77777777">
      <w:pPr>
        <w:pStyle w:val="Lijstalinea"/>
        <w:numPr>
          <w:ilvl w:val="0"/>
          <w:numId w:val="5"/>
        </w:numPr>
        <w:spacing w:after="0" w:line="240" w:lineRule="auto"/>
        <w:rPr>
          <w:rFonts w:cs="Times New Roman"/>
        </w:rPr>
      </w:pPr>
      <w:r w:rsidRPr="002B0956">
        <w:rPr>
          <w:rFonts w:cs="Times New Roman"/>
        </w:rPr>
        <w:t>De Opdrachtgever is gerechtigd de Overeenkomst met de Opdrachtnemer met onmiddellijke ingang te beëindigen indien uit een onherroepelijke uitspraak van een rechter volgt dat het gunningsbesluit of de Opdracht onrechtmatig is, of de Opdracht om welke reden dan ook opnieuw moet worden aanbesteed. Aan een dergelijk beëindigingsbesluit kan door de Opdrachtnemer geen enkel recht op vergoeding van enigerlei kosten, schade of anderszins worden ontleend.</w:t>
      </w:r>
    </w:p>
    <w:p w:rsidRPr="002B0956" w:rsidR="00E87DE2" w:rsidP="00E87DE2" w:rsidRDefault="00E87DE2" w14:paraId="047BB341" w14:textId="77777777">
      <w:pPr>
        <w:spacing w:after="0" w:line="240" w:lineRule="auto"/>
        <w:rPr>
          <w:rFonts w:cs="Times New Roman"/>
        </w:rPr>
      </w:pPr>
    </w:p>
    <w:p w:rsidRPr="002B0956" w:rsidR="00E87DE2" w:rsidP="00E87DE2" w:rsidRDefault="00E87DE2" w14:paraId="7BDAD940" w14:textId="77777777">
      <w:pPr>
        <w:pStyle w:val="Kop3"/>
      </w:pPr>
      <w:bookmarkStart w:name="_Toc199341946" w:id="112"/>
      <w:r w:rsidRPr="002B0956">
        <w:t>Opening kluis</w:t>
      </w:r>
      <w:bookmarkEnd w:id="112"/>
    </w:p>
    <w:p w:rsidRPr="002B0956" w:rsidR="00E87DE2" w:rsidP="00857741" w:rsidRDefault="000C0444" w14:paraId="54D2E9FF" w14:textId="09C7B5E4">
      <w:pPr>
        <w:spacing w:after="0" w:line="240" w:lineRule="auto"/>
      </w:pPr>
      <w:r w:rsidRPr="002B0956">
        <w:t>Inschrijvers dienen hun Inschrijvingen voor de in</w:t>
      </w:r>
      <w:r w:rsidR="00433D17">
        <w:t xml:space="preserve"> planning </w:t>
      </w:r>
      <w:r w:rsidRPr="002B0956" w:rsidR="00857741">
        <w:t>genoemde datum en</w:t>
      </w:r>
      <w:r w:rsidRPr="002B0956">
        <w:t xml:space="preserve"> tijdstip in. De Inschrijvingen komen terecht in de digitale kluis</w:t>
      </w:r>
      <w:r w:rsidRPr="002B0956" w:rsidR="00156BCD">
        <w:t xml:space="preserve"> op TenderNed</w:t>
      </w:r>
      <w:r w:rsidRPr="002B0956">
        <w:t xml:space="preserve">. Na de sluitingsdatum van </w:t>
      </w:r>
      <w:r w:rsidRPr="002B0956" w:rsidR="00156BCD">
        <w:t xml:space="preserve">het indienen van de Inschrijvingen </w:t>
      </w:r>
      <w:r w:rsidRPr="002B0956">
        <w:t xml:space="preserve">wordt de digitale kluis geopend en begint de beoordeling. </w:t>
      </w:r>
      <w:r w:rsidRPr="002B0956" w:rsidR="00857741">
        <w:t xml:space="preserve">De procedure na de </w:t>
      </w:r>
      <w:r w:rsidRPr="002B0956" w:rsidR="002D2C63">
        <w:t>Inschrijving</w:t>
      </w:r>
      <w:r w:rsidRPr="002B0956" w:rsidR="00857741">
        <w:t xml:space="preserve"> kent de volgende stappen:</w:t>
      </w:r>
    </w:p>
    <w:p w:rsidRPr="002B0956" w:rsidR="00857741" w:rsidP="002732FC" w:rsidRDefault="00857741" w14:paraId="2FD29706" w14:textId="7F732843">
      <w:pPr>
        <w:pStyle w:val="Lijstalinea"/>
        <w:numPr>
          <w:ilvl w:val="0"/>
          <w:numId w:val="17"/>
        </w:numPr>
      </w:pPr>
      <w:r w:rsidRPr="002B0956">
        <w:t>Beoordeling Inschrijvingen (</w:t>
      </w:r>
      <w:r w:rsidRPr="002B0956">
        <w:rPr>
          <w:rFonts w:cstheme="minorHAnsi"/>
        </w:rPr>
        <w:t>§</w:t>
      </w:r>
      <w:r w:rsidRPr="002B0956" w:rsidR="00BA0173">
        <w:t> </w:t>
      </w:r>
      <w:r w:rsidRPr="002B0956" w:rsidR="00BA0173">
        <w:fldChar w:fldCharType="begin"/>
      </w:r>
      <w:r w:rsidRPr="002B0956" w:rsidR="00BA0173">
        <w:instrText xml:space="preserve"> REF _Ref44497572 \r \h  \* MERGEFORMAT </w:instrText>
      </w:r>
      <w:r w:rsidRPr="002B0956" w:rsidR="00BA0173">
        <w:fldChar w:fldCharType="separate"/>
      </w:r>
      <w:r w:rsidR="007F59BC">
        <w:t>2.9.3</w:t>
      </w:r>
      <w:r w:rsidRPr="002B0956" w:rsidR="00BA0173">
        <w:fldChar w:fldCharType="end"/>
      </w:r>
      <w:r w:rsidRPr="002B0956">
        <w:t>).</w:t>
      </w:r>
    </w:p>
    <w:p w:rsidRPr="002B0956" w:rsidR="00857741" w:rsidP="002732FC" w:rsidRDefault="00857741" w14:paraId="165DC4F5" w14:textId="581E2E2D">
      <w:pPr>
        <w:pStyle w:val="Lijstalinea"/>
        <w:numPr>
          <w:ilvl w:val="0"/>
          <w:numId w:val="17"/>
        </w:numPr>
      </w:pPr>
      <w:r w:rsidRPr="002B0956">
        <w:t xml:space="preserve">Verzenden gunningsbeslissing </w:t>
      </w:r>
      <w:r w:rsidRPr="00067075">
        <w:t>(</w:t>
      </w:r>
      <w:r w:rsidRPr="00067075">
        <w:rPr>
          <w:rFonts w:cstheme="minorHAnsi"/>
        </w:rPr>
        <w:t>§</w:t>
      </w:r>
      <w:r w:rsidRPr="00067075" w:rsidR="00BA0173">
        <w:rPr>
          <w:rFonts w:cstheme="minorHAnsi"/>
        </w:rPr>
        <w:t> </w:t>
      </w:r>
      <w:r w:rsidRPr="00067075" w:rsidR="00BA0173">
        <w:fldChar w:fldCharType="begin"/>
      </w:r>
      <w:r w:rsidRPr="00067075" w:rsidR="00BA0173">
        <w:rPr>
          <w:rFonts w:cstheme="minorHAnsi"/>
        </w:rPr>
        <w:instrText xml:space="preserve"> REF _Ref44497600 \r \h </w:instrText>
      </w:r>
      <w:r w:rsidRPr="00067075" w:rsidR="00BA0173">
        <w:instrText xml:space="preserve"> \* MERGEFORMAT </w:instrText>
      </w:r>
      <w:r w:rsidRPr="00067075" w:rsidR="00BA0173">
        <w:fldChar w:fldCharType="separate"/>
      </w:r>
      <w:r w:rsidR="007F59BC">
        <w:rPr>
          <w:rFonts w:cstheme="minorHAnsi"/>
        </w:rPr>
        <w:t>2.9.4</w:t>
      </w:r>
      <w:r w:rsidRPr="00067075" w:rsidR="00BA0173">
        <w:fldChar w:fldCharType="end"/>
      </w:r>
      <w:r w:rsidRPr="00067075">
        <w:t>)</w:t>
      </w:r>
      <w:r w:rsidRPr="002B0956">
        <w:t xml:space="preserve"> en opvragen en aanleveren bewijsstukken (</w:t>
      </w:r>
      <w:r w:rsidRPr="002B0956">
        <w:rPr>
          <w:rFonts w:cstheme="minorHAnsi"/>
        </w:rPr>
        <w:t>§</w:t>
      </w:r>
      <w:r w:rsidRPr="002B0956" w:rsidR="00BA0173">
        <w:rPr>
          <w:rFonts w:cstheme="minorHAnsi"/>
        </w:rPr>
        <w:t> </w:t>
      </w:r>
      <w:r w:rsidRPr="00067075" w:rsidR="00BA0173">
        <w:fldChar w:fldCharType="begin"/>
      </w:r>
      <w:r w:rsidRPr="00067075" w:rsidR="00BA0173">
        <w:rPr>
          <w:rFonts w:cstheme="minorHAnsi"/>
        </w:rPr>
        <w:instrText xml:space="preserve"> REF _Ref44497641 \r \h </w:instrText>
      </w:r>
      <w:r w:rsidRPr="00067075" w:rsidR="00BA0173">
        <w:instrText xml:space="preserve"> \* MERGEFORMAT </w:instrText>
      </w:r>
      <w:r w:rsidRPr="00067075" w:rsidR="00BA0173">
        <w:fldChar w:fldCharType="separate"/>
      </w:r>
      <w:r w:rsidR="007F59BC">
        <w:rPr>
          <w:rFonts w:cstheme="minorHAnsi"/>
        </w:rPr>
        <w:t>3.9.1</w:t>
      </w:r>
      <w:r w:rsidRPr="00067075" w:rsidR="00BA0173">
        <w:fldChar w:fldCharType="end"/>
      </w:r>
      <w:r w:rsidRPr="002B0956">
        <w:t xml:space="preserve">). </w:t>
      </w:r>
    </w:p>
    <w:p w:rsidRPr="006B0915" w:rsidR="00857741" w:rsidP="002732FC" w:rsidRDefault="00857741" w14:paraId="51DA345D" w14:textId="24840C70">
      <w:pPr>
        <w:pStyle w:val="Lijstalinea"/>
        <w:numPr>
          <w:ilvl w:val="0"/>
          <w:numId w:val="17"/>
        </w:numPr>
      </w:pPr>
      <w:r w:rsidRPr="002B0956">
        <w:t>Houden verificatiegesprek (</w:t>
      </w:r>
      <w:r w:rsidRPr="002B0956">
        <w:rPr>
          <w:rFonts w:cstheme="minorHAnsi"/>
        </w:rPr>
        <w:t>§</w:t>
      </w:r>
      <w:r w:rsidRPr="002B0956" w:rsidR="00BA0173">
        <w:rPr>
          <w:rFonts w:cstheme="minorHAnsi"/>
        </w:rPr>
        <w:t> </w:t>
      </w:r>
      <w:r w:rsidRPr="006B0915" w:rsidR="00BA0173">
        <w:fldChar w:fldCharType="begin"/>
      </w:r>
      <w:r w:rsidRPr="006B0915" w:rsidR="00BA0173">
        <w:rPr>
          <w:rFonts w:cstheme="minorHAnsi"/>
        </w:rPr>
        <w:instrText xml:space="preserve"> REF _Ref44497691 \r \h </w:instrText>
      </w:r>
      <w:r w:rsidRPr="006B0915" w:rsidR="00BA0173">
        <w:instrText xml:space="preserve"> \* MERGEFORMAT </w:instrText>
      </w:r>
      <w:r w:rsidRPr="006B0915" w:rsidR="00BA0173">
        <w:fldChar w:fldCharType="separate"/>
      </w:r>
      <w:r w:rsidR="007F59BC">
        <w:rPr>
          <w:rFonts w:cstheme="minorHAnsi"/>
        </w:rPr>
        <w:t>2.9.5</w:t>
      </w:r>
      <w:r w:rsidRPr="006B0915" w:rsidR="00BA0173">
        <w:fldChar w:fldCharType="end"/>
      </w:r>
      <w:r w:rsidRPr="006B0915">
        <w:t>).</w:t>
      </w:r>
    </w:p>
    <w:p w:rsidRPr="002B0956" w:rsidR="00857741" w:rsidP="002732FC" w:rsidRDefault="00857741" w14:paraId="21CAED3C" w14:textId="4C38819E">
      <w:pPr>
        <w:pStyle w:val="Lijstalinea"/>
        <w:numPr>
          <w:ilvl w:val="0"/>
          <w:numId w:val="17"/>
        </w:numPr>
      </w:pPr>
      <w:r w:rsidRPr="002B0956">
        <w:t>Definitief g</w:t>
      </w:r>
      <w:r w:rsidR="00DA4121">
        <w:t>unnen en ondertekenen contract</w:t>
      </w:r>
      <w:r w:rsidRPr="002B0956">
        <w:t>.</w:t>
      </w:r>
    </w:p>
    <w:p w:rsidR="00B75380" w:rsidP="00DD72F3" w:rsidRDefault="00373CAC" w14:paraId="3A3B0543" w14:textId="2132C0FC">
      <w:pPr>
        <w:pStyle w:val="Kop3"/>
      </w:pPr>
      <w:bookmarkStart w:name="_Ref44496453" w:id="113"/>
      <w:bookmarkStart w:name="_Ref44496754" w:id="114"/>
      <w:bookmarkStart w:name="_Ref44497572" w:id="115"/>
      <w:bookmarkStart w:name="_Toc199341947" w:id="116"/>
      <w:r>
        <w:t>Stappenplan beoordeling Inschrijvingen</w:t>
      </w:r>
      <w:bookmarkEnd w:id="113"/>
      <w:bookmarkEnd w:id="114"/>
      <w:bookmarkEnd w:id="115"/>
      <w:bookmarkEnd w:id="116"/>
    </w:p>
    <w:p w:rsidRPr="002C6CC0" w:rsidR="00373CAC" w:rsidP="00AA2D3D" w:rsidRDefault="00373CAC" w14:paraId="33224290" w14:textId="3EE51292">
      <w:pPr>
        <w:pStyle w:val="Default"/>
        <w:rPr>
          <w:color w:val="FF0000"/>
          <w:sz w:val="22"/>
          <w:szCs w:val="22"/>
        </w:rPr>
      </w:pPr>
      <w:r>
        <w:rPr>
          <w:sz w:val="22"/>
          <w:szCs w:val="22"/>
        </w:rPr>
        <w:t>De beoordeling van de ingediende Inschrijvingen verloopt als volgt:</w:t>
      </w:r>
      <w:r w:rsidR="002C6CC0">
        <w:rPr>
          <w:sz w:val="22"/>
          <w:szCs w:val="22"/>
        </w:rPr>
        <w:t xml:space="preserve"> </w:t>
      </w:r>
    </w:p>
    <w:p w:rsidR="00373CAC" w:rsidP="00AA2D3D" w:rsidRDefault="00373CAC" w14:paraId="4026E1BF" w14:textId="77777777">
      <w:pPr>
        <w:pStyle w:val="Default"/>
        <w:rPr>
          <w:sz w:val="22"/>
          <w:szCs w:val="22"/>
        </w:rPr>
      </w:pPr>
    </w:p>
    <w:p w:rsidRPr="00C961FE" w:rsidR="00373CAC" w:rsidP="00AA2D3D" w:rsidRDefault="00373CAC" w14:paraId="5F78DF9E" w14:textId="688320E7">
      <w:pPr>
        <w:pStyle w:val="Default"/>
        <w:rPr>
          <w:b/>
          <w:sz w:val="22"/>
          <w:szCs w:val="22"/>
        </w:rPr>
      </w:pPr>
      <w:r w:rsidRPr="00C961FE">
        <w:rPr>
          <w:b/>
          <w:sz w:val="22"/>
          <w:szCs w:val="22"/>
        </w:rPr>
        <w:t>Stap 1 Vaststellen volledigheid</w:t>
      </w:r>
      <w:r w:rsidR="00E55555">
        <w:rPr>
          <w:b/>
          <w:sz w:val="22"/>
          <w:szCs w:val="22"/>
        </w:rPr>
        <w:t xml:space="preserve"> en</w:t>
      </w:r>
      <w:r w:rsidRPr="00C961FE">
        <w:rPr>
          <w:b/>
          <w:sz w:val="22"/>
          <w:szCs w:val="22"/>
        </w:rPr>
        <w:t xml:space="preserve"> geldigheid</w:t>
      </w:r>
      <w:r w:rsidR="00E55555">
        <w:rPr>
          <w:b/>
          <w:sz w:val="22"/>
          <w:szCs w:val="22"/>
        </w:rPr>
        <w:t xml:space="preserve"> </w:t>
      </w:r>
      <w:r w:rsidRPr="00C961FE">
        <w:rPr>
          <w:b/>
          <w:sz w:val="22"/>
          <w:szCs w:val="22"/>
        </w:rPr>
        <w:t>van de Inschrijvingen</w:t>
      </w:r>
    </w:p>
    <w:p w:rsidR="00C961FE" w:rsidP="00C961FE" w:rsidRDefault="00C961FE" w14:paraId="381B6F72" w14:textId="1B600E8F">
      <w:pPr>
        <w:autoSpaceDE w:val="0"/>
        <w:autoSpaceDN w:val="0"/>
        <w:adjustRightInd w:val="0"/>
        <w:spacing w:after="0" w:line="240" w:lineRule="auto"/>
        <w:rPr>
          <w:rFonts w:ascii="Calibri" w:hAnsi="Calibri" w:cs="Calibri"/>
          <w:color w:val="000000"/>
        </w:rPr>
      </w:pPr>
      <w:r w:rsidRPr="009712CF">
        <w:rPr>
          <w:rFonts w:ascii="Calibri" w:hAnsi="Calibri" w:cs="Calibri"/>
          <w:color w:val="000000"/>
        </w:rPr>
        <w:t xml:space="preserve">De </w:t>
      </w:r>
      <w:r w:rsidR="00E87DE2">
        <w:rPr>
          <w:rFonts w:ascii="Calibri" w:hAnsi="Calibri" w:cs="Calibri"/>
          <w:color w:val="000000"/>
        </w:rPr>
        <w:t>Inschrijving</w:t>
      </w:r>
      <w:r w:rsidR="00E55555">
        <w:rPr>
          <w:rFonts w:ascii="Calibri" w:hAnsi="Calibri" w:cs="Calibri"/>
          <w:color w:val="000000"/>
        </w:rPr>
        <w:t xml:space="preserve"> moet volledig en </w:t>
      </w:r>
      <w:r w:rsidRPr="009712CF">
        <w:rPr>
          <w:rFonts w:ascii="Calibri" w:hAnsi="Calibri" w:cs="Calibri"/>
          <w:color w:val="000000"/>
        </w:rPr>
        <w:t>geldig</w:t>
      </w:r>
      <w:r w:rsidR="00E55555">
        <w:rPr>
          <w:rFonts w:ascii="Calibri" w:hAnsi="Calibri" w:cs="Calibri"/>
          <w:color w:val="000000"/>
        </w:rPr>
        <w:t xml:space="preserve"> </w:t>
      </w:r>
      <w:r w:rsidRPr="009712CF">
        <w:rPr>
          <w:rFonts w:ascii="Calibri" w:hAnsi="Calibri" w:cs="Calibri"/>
          <w:color w:val="000000"/>
        </w:rPr>
        <w:t xml:space="preserve">zijn. </w:t>
      </w:r>
    </w:p>
    <w:p w:rsidR="00E55555" w:rsidP="00C961FE" w:rsidRDefault="00E55555" w14:paraId="2700B1EE" w14:textId="77777777">
      <w:pPr>
        <w:autoSpaceDE w:val="0"/>
        <w:autoSpaceDN w:val="0"/>
        <w:adjustRightInd w:val="0"/>
        <w:spacing w:after="0" w:line="240" w:lineRule="auto"/>
        <w:rPr>
          <w:rFonts w:ascii="Calibri" w:hAnsi="Calibri" w:cs="Calibri"/>
          <w:color w:val="000000"/>
          <w:u w:val="single"/>
        </w:rPr>
      </w:pPr>
    </w:p>
    <w:p w:rsidRPr="002B0956" w:rsidR="00C810A8" w:rsidP="00C810A8" w:rsidRDefault="00C961FE" w14:paraId="67BDB59C" w14:textId="7460F668">
      <w:pPr>
        <w:tabs>
          <w:tab w:val="left" w:pos="-720"/>
        </w:tabs>
        <w:suppressAutoHyphens/>
        <w:spacing w:after="0" w:line="240" w:lineRule="auto"/>
        <w:rPr>
          <w:rFonts w:cs="Tahoma"/>
        </w:rPr>
      </w:pPr>
      <w:r w:rsidRPr="009712CF">
        <w:rPr>
          <w:rFonts w:ascii="Calibri" w:hAnsi="Calibri" w:cs="Calibri"/>
          <w:color w:val="000000"/>
          <w:u w:val="single"/>
        </w:rPr>
        <w:t>Volledig</w:t>
      </w:r>
      <w:r w:rsidRPr="009712CF">
        <w:rPr>
          <w:rFonts w:ascii="Calibri" w:hAnsi="Calibri" w:cs="Calibri"/>
          <w:color w:val="000000"/>
        </w:rPr>
        <w:t xml:space="preserve"> betekent dat alle stukken die ingediend moeten worden, ook feitelijk en compleet worden overgelegd op de in deze </w:t>
      </w:r>
      <w:r w:rsidR="00156BCD">
        <w:rPr>
          <w:rFonts w:ascii="Calibri" w:hAnsi="Calibri" w:cs="Calibri"/>
          <w:color w:val="000000"/>
        </w:rPr>
        <w:t>A</w:t>
      </w:r>
      <w:r w:rsidRPr="009712CF" w:rsidR="00156BCD">
        <w:rPr>
          <w:rFonts w:ascii="Calibri" w:hAnsi="Calibri" w:cs="Calibri"/>
          <w:color w:val="000000"/>
        </w:rPr>
        <w:t xml:space="preserve">anbestedingsleidraad </w:t>
      </w:r>
      <w:r w:rsidRPr="009712CF">
        <w:rPr>
          <w:rFonts w:ascii="Calibri" w:hAnsi="Calibri" w:cs="Calibri"/>
          <w:color w:val="000000"/>
        </w:rPr>
        <w:t xml:space="preserve">voorgeschreven wijze. Een onvolledige </w:t>
      </w:r>
      <w:r w:rsidR="00E87DE2">
        <w:rPr>
          <w:rFonts w:ascii="Calibri" w:hAnsi="Calibri" w:cs="Calibri"/>
          <w:color w:val="000000"/>
        </w:rPr>
        <w:t>Inschrijving</w:t>
      </w:r>
      <w:r w:rsidRPr="009712CF">
        <w:rPr>
          <w:rFonts w:ascii="Calibri" w:hAnsi="Calibri" w:cs="Calibri"/>
          <w:color w:val="000000"/>
        </w:rPr>
        <w:t xml:space="preserve"> </w:t>
      </w:r>
      <w:r w:rsidRPr="002B0956">
        <w:rPr>
          <w:rFonts w:ascii="Calibri" w:hAnsi="Calibri" w:cs="Calibri"/>
          <w:color w:val="000000"/>
        </w:rPr>
        <w:t xml:space="preserve">wordt uitgesloten van de verdere beoordelingsprocedure, </w:t>
      </w:r>
      <w:r w:rsidRPr="002B0956" w:rsidR="00C810A8">
        <w:rPr>
          <w:rFonts w:cs="Tahoma"/>
        </w:rPr>
        <w:t xml:space="preserve">met inachtneming van het bepaalde in </w:t>
      </w:r>
      <w:r w:rsidRPr="002B0956" w:rsidR="00C810A8">
        <w:rPr>
          <w:rFonts w:cstheme="minorHAnsi"/>
        </w:rPr>
        <w:t>§</w:t>
      </w:r>
      <w:r w:rsidRPr="002B0956" w:rsidR="001055E0">
        <w:rPr>
          <w:rFonts w:cstheme="minorHAnsi"/>
        </w:rPr>
        <w:t> </w:t>
      </w:r>
      <w:r w:rsidRPr="002B0956" w:rsidR="001055E0">
        <w:rPr>
          <w:rFonts w:cs="Tahoma"/>
        </w:rPr>
        <w:fldChar w:fldCharType="begin"/>
      </w:r>
      <w:r w:rsidRPr="002B0956" w:rsidR="001055E0">
        <w:rPr>
          <w:rFonts w:cstheme="minorHAnsi"/>
        </w:rPr>
        <w:instrText xml:space="preserve"> REF _Ref44498078 \r \h </w:instrText>
      </w:r>
      <w:r w:rsidRPr="002B0956" w:rsidR="001055E0">
        <w:rPr>
          <w:rFonts w:cs="Tahoma"/>
        </w:rPr>
        <w:instrText xml:space="preserve"> \* MERGEFORMAT </w:instrText>
      </w:r>
      <w:r w:rsidRPr="002B0956" w:rsidR="001055E0">
        <w:rPr>
          <w:rFonts w:cs="Tahoma"/>
        </w:rPr>
      </w:r>
      <w:r w:rsidRPr="002B0956" w:rsidR="001055E0">
        <w:rPr>
          <w:rFonts w:cs="Tahoma"/>
        </w:rPr>
        <w:fldChar w:fldCharType="separate"/>
      </w:r>
      <w:r w:rsidR="007F59BC">
        <w:rPr>
          <w:rFonts w:cstheme="minorHAnsi"/>
        </w:rPr>
        <w:t>2.7.8</w:t>
      </w:r>
      <w:r w:rsidRPr="002B0956" w:rsidR="001055E0">
        <w:rPr>
          <w:rFonts w:cs="Tahoma"/>
        </w:rPr>
        <w:fldChar w:fldCharType="end"/>
      </w:r>
      <w:r w:rsidRPr="002B0956" w:rsidR="00C810A8">
        <w:rPr>
          <w:rFonts w:cs="Tahoma"/>
        </w:rPr>
        <w:t xml:space="preserve">. </w:t>
      </w:r>
    </w:p>
    <w:p w:rsidRPr="002B0956" w:rsidR="00E55555" w:rsidP="00C961FE" w:rsidRDefault="00E55555" w14:paraId="60B6B3DA" w14:textId="77777777">
      <w:pPr>
        <w:autoSpaceDE w:val="0"/>
        <w:autoSpaceDN w:val="0"/>
        <w:adjustRightInd w:val="0"/>
        <w:spacing w:after="0" w:line="240" w:lineRule="auto"/>
        <w:rPr>
          <w:rFonts w:ascii="Calibri" w:hAnsi="Calibri" w:cs="Calibri"/>
          <w:color w:val="000000"/>
          <w:u w:val="single"/>
        </w:rPr>
      </w:pPr>
    </w:p>
    <w:p w:rsidRPr="00190633" w:rsidR="00C961FE" w:rsidP="00190633" w:rsidRDefault="00C961FE" w14:paraId="0A868808" w14:textId="3060F417">
      <w:pPr>
        <w:widowControl w:val="0"/>
        <w:tabs>
          <w:tab w:val="left" w:pos="-720"/>
        </w:tabs>
        <w:suppressAutoHyphens/>
        <w:spacing w:after="0" w:line="240" w:lineRule="auto"/>
        <w:rPr>
          <w:rFonts w:cs="Tahoma"/>
        </w:rPr>
      </w:pPr>
      <w:r w:rsidRPr="002B0956">
        <w:rPr>
          <w:rFonts w:ascii="Calibri" w:hAnsi="Calibri" w:cs="Calibri"/>
          <w:color w:val="000000"/>
          <w:u w:val="single"/>
        </w:rPr>
        <w:t>Geldig</w:t>
      </w:r>
      <w:r w:rsidRPr="002B0956">
        <w:rPr>
          <w:rFonts w:ascii="Calibri" w:hAnsi="Calibri" w:cs="Calibri"/>
          <w:color w:val="000000"/>
        </w:rPr>
        <w:t xml:space="preserve"> betekent dat</w:t>
      </w:r>
      <w:r w:rsidRPr="002B0956" w:rsidR="00E55555">
        <w:rPr>
          <w:rFonts w:ascii="Calibri" w:hAnsi="Calibri" w:cs="Calibri"/>
          <w:color w:val="000000"/>
        </w:rPr>
        <w:t>,</w:t>
      </w:r>
      <w:r w:rsidRPr="002B0956">
        <w:rPr>
          <w:rFonts w:ascii="Calibri" w:hAnsi="Calibri" w:cs="Calibri"/>
          <w:color w:val="000000"/>
        </w:rPr>
        <w:t xml:space="preserve"> daar waar gevraagd</w:t>
      </w:r>
      <w:r w:rsidRPr="002B0956" w:rsidR="00E55555">
        <w:rPr>
          <w:rFonts w:ascii="Calibri" w:hAnsi="Calibri" w:cs="Calibri"/>
          <w:color w:val="000000"/>
        </w:rPr>
        <w:t>,</w:t>
      </w:r>
      <w:r w:rsidRPr="002B0956">
        <w:rPr>
          <w:rFonts w:ascii="Calibri" w:hAnsi="Calibri" w:cs="Calibri"/>
          <w:color w:val="000000"/>
        </w:rPr>
        <w:t xml:space="preserve"> de stukken rechtsgeldig </w:t>
      </w:r>
      <w:r w:rsidRPr="002B0956" w:rsidR="00156BCD">
        <w:rPr>
          <w:rFonts w:ascii="Calibri" w:hAnsi="Calibri" w:cs="Calibri"/>
          <w:color w:val="000000"/>
        </w:rPr>
        <w:t>zijn ondertekend overeenkomstig het bepaalde in §</w:t>
      </w:r>
      <w:r w:rsidRPr="002B0956" w:rsidR="001055E0">
        <w:rPr>
          <w:rFonts w:ascii="Calibri" w:hAnsi="Calibri" w:cs="Calibri"/>
          <w:color w:val="000000"/>
        </w:rPr>
        <w:t> </w:t>
      </w:r>
      <w:r w:rsidRPr="002B0956" w:rsidR="001055E0">
        <w:rPr>
          <w:rFonts w:ascii="Calibri" w:hAnsi="Calibri" w:cs="Calibri"/>
          <w:color w:val="000000"/>
        </w:rPr>
        <w:fldChar w:fldCharType="begin"/>
      </w:r>
      <w:r w:rsidRPr="002B0956" w:rsidR="001055E0">
        <w:rPr>
          <w:rFonts w:ascii="Calibri" w:hAnsi="Calibri" w:cs="Calibri"/>
          <w:color w:val="000000"/>
        </w:rPr>
        <w:instrText xml:space="preserve"> REF _Ref44498106 \r \h  \* MERGEFORMAT </w:instrText>
      </w:r>
      <w:r w:rsidRPr="002B0956" w:rsidR="001055E0">
        <w:rPr>
          <w:rFonts w:ascii="Calibri" w:hAnsi="Calibri" w:cs="Calibri"/>
          <w:color w:val="000000"/>
        </w:rPr>
      </w:r>
      <w:r w:rsidRPr="002B0956" w:rsidR="001055E0">
        <w:rPr>
          <w:rFonts w:ascii="Calibri" w:hAnsi="Calibri" w:cs="Calibri"/>
          <w:color w:val="000000"/>
        </w:rPr>
        <w:fldChar w:fldCharType="separate"/>
      </w:r>
      <w:r w:rsidR="007F59BC">
        <w:rPr>
          <w:rFonts w:ascii="Calibri" w:hAnsi="Calibri" w:cs="Calibri"/>
          <w:color w:val="000000"/>
        </w:rPr>
        <w:t>2.7.3</w:t>
      </w:r>
      <w:r w:rsidRPr="002B0956" w:rsidR="001055E0">
        <w:rPr>
          <w:rFonts w:ascii="Calibri" w:hAnsi="Calibri" w:cs="Calibri"/>
          <w:color w:val="000000"/>
        </w:rPr>
        <w:fldChar w:fldCharType="end"/>
      </w:r>
      <w:r w:rsidRPr="002B0956" w:rsidR="009973A4">
        <w:rPr>
          <w:rFonts w:ascii="Calibri" w:hAnsi="Calibri" w:cs="Calibri"/>
          <w:color w:val="000000"/>
        </w:rPr>
        <w:t xml:space="preserve"> en voldoen aan de gestelde Eisen. </w:t>
      </w:r>
      <w:r w:rsidRPr="002B0956" w:rsidR="000058BF">
        <w:rPr>
          <w:rFonts w:ascii="Calibri" w:hAnsi="Calibri" w:cs="Calibri"/>
          <w:color w:val="000000"/>
        </w:rPr>
        <w:t>Niet rechtsgeldige ondertekening en/of het niet voldoen aan de gestelde Eisen betekent dat de Inschrijving wordt uitgesloten</w:t>
      </w:r>
      <w:r w:rsidR="006037AA">
        <w:rPr>
          <w:rFonts w:ascii="Calibri" w:hAnsi="Calibri" w:cs="Calibri"/>
          <w:color w:val="000000"/>
        </w:rPr>
        <w:t>.</w:t>
      </w:r>
    </w:p>
    <w:p w:rsidRPr="002B0956" w:rsidR="00373CAC" w:rsidP="00AA2D3D" w:rsidRDefault="00373CAC" w14:paraId="0079C3D3" w14:textId="77777777">
      <w:pPr>
        <w:pStyle w:val="Default"/>
        <w:rPr>
          <w:sz w:val="22"/>
          <w:szCs w:val="22"/>
        </w:rPr>
      </w:pPr>
    </w:p>
    <w:p w:rsidRPr="002B0956" w:rsidR="00373CAC" w:rsidP="00AA2D3D" w:rsidRDefault="00373CAC" w14:paraId="5A5A193E" w14:textId="7F7B4AD5">
      <w:pPr>
        <w:pStyle w:val="Default"/>
        <w:rPr>
          <w:b/>
          <w:sz w:val="22"/>
          <w:szCs w:val="22"/>
        </w:rPr>
      </w:pPr>
      <w:r w:rsidRPr="002B0956">
        <w:rPr>
          <w:b/>
          <w:sz w:val="22"/>
          <w:szCs w:val="22"/>
        </w:rPr>
        <w:t>Stap 2</w:t>
      </w:r>
      <w:r w:rsidRPr="002B0956" w:rsidR="00C961FE">
        <w:rPr>
          <w:b/>
          <w:sz w:val="22"/>
          <w:szCs w:val="22"/>
        </w:rPr>
        <w:t xml:space="preserve"> Beoordel</w:t>
      </w:r>
      <w:r w:rsidRPr="002B0956" w:rsidR="000C0444">
        <w:rPr>
          <w:b/>
          <w:sz w:val="22"/>
          <w:szCs w:val="22"/>
        </w:rPr>
        <w:t>ing</w:t>
      </w:r>
      <w:r w:rsidRPr="002B0956" w:rsidR="00C961FE">
        <w:rPr>
          <w:b/>
          <w:sz w:val="22"/>
          <w:szCs w:val="22"/>
        </w:rPr>
        <w:t xml:space="preserve"> uitsluitingsgronden en </w:t>
      </w:r>
      <w:r w:rsidRPr="002B0956" w:rsidR="00BC72D5">
        <w:rPr>
          <w:b/>
          <w:sz w:val="22"/>
          <w:szCs w:val="22"/>
        </w:rPr>
        <w:t>Geschiktheidseis</w:t>
      </w:r>
      <w:r w:rsidRPr="002B0956" w:rsidR="00C961FE">
        <w:rPr>
          <w:b/>
          <w:sz w:val="22"/>
          <w:szCs w:val="22"/>
        </w:rPr>
        <w:t>en</w:t>
      </w:r>
    </w:p>
    <w:p w:rsidRPr="002B0956" w:rsidR="00C961FE" w:rsidP="00AA2D3D" w:rsidRDefault="00C961FE" w14:paraId="3F582D9B" w14:textId="3AF0788D">
      <w:pPr>
        <w:pStyle w:val="Default"/>
        <w:rPr>
          <w:sz w:val="22"/>
          <w:szCs w:val="22"/>
        </w:rPr>
      </w:pPr>
      <w:r w:rsidRPr="002B0956">
        <w:rPr>
          <w:sz w:val="22"/>
          <w:szCs w:val="22"/>
        </w:rPr>
        <w:t xml:space="preserve">Beoordeling van de geldige en volledige </w:t>
      </w:r>
      <w:r w:rsidRPr="002B0956" w:rsidR="00E87DE2">
        <w:rPr>
          <w:sz w:val="22"/>
          <w:szCs w:val="22"/>
        </w:rPr>
        <w:t>Inschrijving</w:t>
      </w:r>
      <w:r w:rsidRPr="002B0956">
        <w:rPr>
          <w:sz w:val="22"/>
          <w:szCs w:val="22"/>
        </w:rPr>
        <w:t>en geschiedt aan de hand van de uitsluitingsgronden</w:t>
      </w:r>
      <w:r w:rsidRPr="002B0956" w:rsidR="00870A14">
        <w:rPr>
          <w:sz w:val="22"/>
          <w:szCs w:val="22"/>
        </w:rPr>
        <w:t xml:space="preserve">, </w:t>
      </w:r>
      <w:r w:rsidRPr="002B0956">
        <w:rPr>
          <w:sz w:val="22"/>
          <w:szCs w:val="22"/>
        </w:rPr>
        <w:t xml:space="preserve">en de </w:t>
      </w:r>
      <w:r w:rsidRPr="002B0956" w:rsidR="00BC72D5">
        <w:rPr>
          <w:sz w:val="22"/>
          <w:szCs w:val="22"/>
        </w:rPr>
        <w:t>Geschiktheidseis</w:t>
      </w:r>
      <w:r w:rsidRPr="002B0956">
        <w:rPr>
          <w:sz w:val="22"/>
          <w:szCs w:val="22"/>
        </w:rPr>
        <w:t xml:space="preserve">en. Voldoet een </w:t>
      </w:r>
      <w:r w:rsidRPr="002B0956" w:rsidR="00E87DE2">
        <w:rPr>
          <w:sz w:val="22"/>
          <w:szCs w:val="22"/>
        </w:rPr>
        <w:t>Inschrijver</w:t>
      </w:r>
      <w:r w:rsidRPr="002B0956">
        <w:rPr>
          <w:sz w:val="22"/>
          <w:szCs w:val="22"/>
        </w:rPr>
        <w:t xml:space="preserve"> niet aan één of meerdere van deze </w:t>
      </w:r>
      <w:r w:rsidRPr="002B0956" w:rsidR="00BC72D5">
        <w:rPr>
          <w:sz w:val="22"/>
          <w:szCs w:val="22"/>
        </w:rPr>
        <w:t>Geschiktheidseis</w:t>
      </w:r>
      <w:r w:rsidRPr="002B0956">
        <w:rPr>
          <w:sz w:val="22"/>
          <w:szCs w:val="22"/>
        </w:rPr>
        <w:t xml:space="preserve">en of </w:t>
      </w:r>
      <w:r w:rsidRPr="002B0956" w:rsidR="005C0751">
        <w:rPr>
          <w:sz w:val="22"/>
          <w:szCs w:val="22"/>
        </w:rPr>
        <w:t>is/zijn éé</w:t>
      </w:r>
      <w:r w:rsidRPr="002B0956">
        <w:rPr>
          <w:sz w:val="22"/>
          <w:szCs w:val="22"/>
        </w:rPr>
        <w:t xml:space="preserve">n </w:t>
      </w:r>
      <w:r w:rsidRPr="002B0956" w:rsidR="005C0751">
        <w:rPr>
          <w:sz w:val="22"/>
          <w:szCs w:val="22"/>
        </w:rPr>
        <w:t xml:space="preserve">of meerdere </w:t>
      </w:r>
      <w:r w:rsidRPr="002B0956">
        <w:rPr>
          <w:sz w:val="22"/>
          <w:szCs w:val="22"/>
        </w:rPr>
        <w:t xml:space="preserve"> uitsluitingsgronden</w:t>
      </w:r>
      <w:r w:rsidRPr="002B0956" w:rsidR="005C0751">
        <w:rPr>
          <w:sz w:val="22"/>
          <w:szCs w:val="22"/>
        </w:rPr>
        <w:t xml:space="preserve"> van toepassing</w:t>
      </w:r>
      <w:r w:rsidRPr="002B0956">
        <w:rPr>
          <w:sz w:val="22"/>
          <w:szCs w:val="22"/>
        </w:rPr>
        <w:t xml:space="preserve">, dan wordt de </w:t>
      </w:r>
      <w:r w:rsidRPr="002B0956" w:rsidR="00E87DE2">
        <w:rPr>
          <w:sz w:val="22"/>
          <w:szCs w:val="22"/>
        </w:rPr>
        <w:t>Inschrijving</w:t>
      </w:r>
      <w:r w:rsidRPr="002B0956">
        <w:rPr>
          <w:sz w:val="22"/>
          <w:szCs w:val="22"/>
        </w:rPr>
        <w:t xml:space="preserve"> </w:t>
      </w:r>
      <w:r w:rsidRPr="002B0956" w:rsidR="005275D2">
        <w:rPr>
          <w:sz w:val="22"/>
          <w:szCs w:val="22"/>
        </w:rPr>
        <w:t>uitgesloten</w:t>
      </w:r>
      <w:r w:rsidRPr="002B0956">
        <w:rPr>
          <w:sz w:val="22"/>
          <w:szCs w:val="22"/>
        </w:rPr>
        <w:t xml:space="preserve">. </w:t>
      </w:r>
    </w:p>
    <w:p w:rsidRPr="002B0956" w:rsidR="00C961FE" w:rsidP="00AA2D3D" w:rsidRDefault="00C961FE" w14:paraId="3A9CFC59" w14:textId="77777777">
      <w:pPr>
        <w:pStyle w:val="Default"/>
        <w:rPr>
          <w:sz w:val="22"/>
          <w:szCs w:val="22"/>
        </w:rPr>
      </w:pPr>
    </w:p>
    <w:p w:rsidRPr="002B0956" w:rsidR="00373CAC" w:rsidP="00AA2D3D" w:rsidRDefault="00C961FE" w14:paraId="44605EEF" w14:textId="65611F83">
      <w:pPr>
        <w:pStyle w:val="Default"/>
        <w:rPr>
          <w:b/>
          <w:sz w:val="22"/>
          <w:szCs w:val="22"/>
        </w:rPr>
      </w:pPr>
      <w:r w:rsidRPr="002B0956">
        <w:rPr>
          <w:b/>
          <w:sz w:val="22"/>
          <w:szCs w:val="22"/>
        </w:rPr>
        <w:t>Stap 3 Beoordel</w:t>
      </w:r>
      <w:r w:rsidRPr="002B0956" w:rsidR="000C0444">
        <w:rPr>
          <w:b/>
          <w:sz w:val="22"/>
          <w:szCs w:val="22"/>
        </w:rPr>
        <w:t>ing</w:t>
      </w:r>
      <w:r w:rsidRPr="002B0956">
        <w:rPr>
          <w:b/>
          <w:sz w:val="22"/>
          <w:szCs w:val="22"/>
        </w:rPr>
        <w:t xml:space="preserve"> voldoen aan </w:t>
      </w:r>
      <w:r w:rsidR="0059688D">
        <w:rPr>
          <w:b/>
          <w:sz w:val="22"/>
          <w:szCs w:val="22"/>
        </w:rPr>
        <w:t>Conformiteitenlijst en Inschrijfformulier</w:t>
      </w:r>
      <w:r w:rsidR="00265046">
        <w:rPr>
          <w:b/>
          <w:sz w:val="22"/>
          <w:szCs w:val="22"/>
        </w:rPr>
        <w:t xml:space="preserve"> </w:t>
      </w:r>
    </w:p>
    <w:p w:rsidR="00E87DE2" w:rsidP="00AA2D3D" w:rsidRDefault="00E87DE2" w14:paraId="7B107AF4" w14:textId="60CA6A04">
      <w:pPr>
        <w:pStyle w:val="Default"/>
        <w:rPr>
          <w:sz w:val="22"/>
          <w:szCs w:val="22"/>
        </w:rPr>
      </w:pPr>
      <w:r w:rsidRPr="002B0956">
        <w:rPr>
          <w:sz w:val="22"/>
          <w:szCs w:val="22"/>
        </w:rPr>
        <w:t xml:space="preserve">In deze stap wordt aan de hand van de door de Inschrijver ingevulde en ondertekende </w:t>
      </w:r>
      <w:r w:rsidR="0082199A">
        <w:rPr>
          <w:sz w:val="22"/>
          <w:szCs w:val="22"/>
        </w:rPr>
        <w:t xml:space="preserve">Conformiteitenlijst en Inschrijfformulier </w:t>
      </w:r>
      <w:r w:rsidRPr="002B0956">
        <w:rPr>
          <w:sz w:val="22"/>
          <w:szCs w:val="22"/>
        </w:rPr>
        <w:t xml:space="preserve">en procedures (Bijlage </w:t>
      </w:r>
      <w:r w:rsidR="006037AA">
        <w:rPr>
          <w:sz w:val="22"/>
          <w:szCs w:val="22"/>
        </w:rPr>
        <w:t>2</w:t>
      </w:r>
      <w:r w:rsidRPr="002B0956">
        <w:rPr>
          <w:sz w:val="22"/>
          <w:szCs w:val="22"/>
        </w:rPr>
        <w:t>) beoordeeld of de Inschrijver en de Inschrijving onvoorwaardelijk aan alle Eisen voldoen. Indien aan één van de Eisen niet wordt voldaan, wordt de Inschrijving uitgesloten van verdere deelname</w:t>
      </w:r>
      <w:r>
        <w:rPr>
          <w:sz w:val="22"/>
          <w:szCs w:val="22"/>
        </w:rPr>
        <w:t xml:space="preserve">. Een voorbehoud op een Eis wordt beschouwd als het niet voldoen aan de Eis en ook </w:t>
      </w:r>
      <w:r w:rsidR="00870A14">
        <w:rPr>
          <w:sz w:val="22"/>
          <w:szCs w:val="22"/>
        </w:rPr>
        <w:t xml:space="preserve">dan </w:t>
      </w:r>
      <w:r>
        <w:rPr>
          <w:sz w:val="22"/>
          <w:szCs w:val="22"/>
        </w:rPr>
        <w:t>wordt de Inschrijving uitgesloten van verdere deelname. Voor opmerkingen en/of vragen dienen Inschrijvers de vragenronde te gebruiken.</w:t>
      </w:r>
    </w:p>
    <w:p w:rsidR="00E55555" w:rsidP="00AA2D3D" w:rsidRDefault="00E55555" w14:paraId="2CB1976D" w14:textId="77777777">
      <w:pPr>
        <w:pStyle w:val="Default"/>
        <w:rPr>
          <w:sz w:val="22"/>
          <w:szCs w:val="22"/>
        </w:rPr>
      </w:pPr>
    </w:p>
    <w:p w:rsidRPr="001D19E4" w:rsidR="001D19E4" w:rsidP="00AA2D3D" w:rsidRDefault="001D19E4" w14:paraId="19C14F22" w14:textId="765DD6FE">
      <w:pPr>
        <w:pStyle w:val="Default"/>
        <w:rPr>
          <w:b/>
          <w:sz w:val="22"/>
          <w:szCs w:val="22"/>
        </w:rPr>
      </w:pPr>
      <w:r w:rsidRPr="001D19E4">
        <w:rPr>
          <w:b/>
          <w:sz w:val="22"/>
          <w:szCs w:val="22"/>
        </w:rPr>
        <w:t>Uitsluiting en bezwaar</w:t>
      </w:r>
    </w:p>
    <w:p w:rsidR="001D19E4" w:rsidP="00AA2D3D" w:rsidRDefault="00370728" w14:paraId="600A850E" w14:textId="47131C7B">
      <w:pPr>
        <w:pStyle w:val="Default"/>
        <w:rPr>
          <w:rFonts w:cs="Times New Roman"/>
          <w:sz w:val="22"/>
          <w:szCs w:val="22"/>
        </w:rPr>
      </w:pPr>
      <w:r w:rsidRPr="003A1B8A">
        <w:rPr>
          <w:sz w:val="22"/>
          <w:szCs w:val="22"/>
        </w:rPr>
        <w:t>Indien de Inschrijving wordt uitgesloten van verdere deelname, deelt Aanbestedende dienst dit schriftelijk aan de betrokken Inschrijver mee. Indien de Inschrijver het niet met de uitsluiting eens is, heeft hij, binnen 10 dagen na verzending van de</w:t>
      </w:r>
      <w:r w:rsidR="003A1B8A">
        <w:rPr>
          <w:sz w:val="22"/>
          <w:szCs w:val="22"/>
        </w:rPr>
        <w:t xml:space="preserve"> schriftelijke mededeling</w:t>
      </w:r>
      <w:r w:rsidRPr="003A1B8A">
        <w:rPr>
          <w:sz w:val="22"/>
          <w:szCs w:val="22"/>
        </w:rPr>
        <w:t xml:space="preserve">, de gelegenheid om dit voor te leggen aan de rechtbank Midden-Nederland. De termijn van 10 dagen is een contractuele vervaltermijn. Dat wil zeggen dat indien een Inschrijver niet binnen 10 dagen na verzending van </w:t>
      </w:r>
      <w:r w:rsidR="003A1B8A">
        <w:rPr>
          <w:sz w:val="22"/>
          <w:szCs w:val="22"/>
        </w:rPr>
        <w:t>de schriftelijke mededeling</w:t>
      </w:r>
      <w:r w:rsidRPr="003A1B8A">
        <w:rPr>
          <w:sz w:val="22"/>
          <w:szCs w:val="22"/>
        </w:rPr>
        <w:t xml:space="preserve">, een kort geding aanhangig heeft gemaakt, hij al zijn rechten ter zake van het aanhangig maken daarvan heeft verwerkt. </w:t>
      </w:r>
      <w:r w:rsidRPr="003A1B8A">
        <w:rPr>
          <w:rFonts w:cs="Times New Roman"/>
          <w:sz w:val="22"/>
          <w:szCs w:val="22"/>
        </w:rPr>
        <w:t>De Inschrijver heeft in genoemd geval evenzeer zijn rechten verwerkt in een (bodem)procedure een vordering tot schadevergoeding, of welke andere aanspraak dan ook in verband met deze aanbesteding.</w:t>
      </w:r>
      <w:r w:rsidR="00265046">
        <w:rPr>
          <w:rFonts w:cs="Times New Roman"/>
          <w:sz w:val="22"/>
          <w:szCs w:val="22"/>
        </w:rPr>
        <w:t xml:space="preserve"> </w:t>
      </w:r>
    </w:p>
    <w:p w:rsidR="00FC3DB3" w:rsidP="00AA2D3D" w:rsidRDefault="00FC3DB3" w14:paraId="07DA8FA2" w14:textId="77777777">
      <w:pPr>
        <w:pStyle w:val="Default"/>
        <w:rPr>
          <w:rFonts w:cs="Times New Roman"/>
          <w:sz w:val="22"/>
          <w:szCs w:val="22"/>
        </w:rPr>
      </w:pPr>
    </w:p>
    <w:p w:rsidRPr="00265046" w:rsidR="00F85C68" w:rsidP="00AA2D3D" w:rsidRDefault="00F85C68" w14:paraId="77A285A2" w14:textId="77777777">
      <w:pPr>
        <w:pStyle w:val="Default"/>
        <w:rPr>
          <w:rFonts w:cs="Times New Roman"/>
          <w:vanish/>
          <w:color w:val="00B050"/>
          <w:sz w:val="22"/>
          <w:szCs w:val="22"/>
        </w:rPr>
      </w:pPr>
    </w:p>
    <w:p w:rsidRPr="002B0956" w:rsidR="00E87DE2" w:rsidP="00AA2D3D" w:rsidRDefault="00E87DE2" w14:paraId="159C3404" w14:textId="55A7E493">
      <w:pPr>
        <w:spacing w:after="0" w:line="240" w:lineRule="auto"/>
        <w:rPr>
          <w:b/>
        </w:rPr>
      </w:pPr>
      <w:r w:rsidRPr="002B0956">
        <w:rPr>
          <w:b/>
        </w:rPr>
        <w:t>Stap 4 Beoordel</w:t>
      </w:r>
      <w:r w:rsidRPr="002B0956" w:rsidR="000C0444">
        <w:rPr>
          <w:b/>
        </w:rPr>
        <w:t>ing</w:t>
      </w:r>
      <w:r w:rsidRPr="002B0956">
        <w:rPr>
          <w:b/>
        </w:rPr>
        <w:t xml:space="preserve"> op de </w:t>
      </w:r>
      <w:r w:rsidR="00B14B98">
        <w:rPr>
          <w:b/>
        </w:rPr>
        <w:t>Gunningscriteria</w:t>
      </w:r>
      <w:r w:rsidRPr="002B0956">
        <w:rPr>
          <w:b/>
        </w:rPr>
        <w:t xml:space="preserve"> </w:t>
      </w:r>
    </w:p>
    <w:p w:rsidR="00B75380" w:rsidP="00AA2D3D" w:rsidRDefault="00AA2D3D" w14:paraId="23B645DA" w14:textId="772CA41A">
      <w:pPr>
        <w:spacing w:after="0" w:line="240" w:lineRule="auto"/>
      </w:pPr>
      <w:r w:rsidRPr="002B0956">
        <w:t xml:space="preserve">Indien Inschrijver en Inschrijving voldoen aan alle gestelde Eisen, wordt de Inschrijving beoordeeld op de Gunningscriteria. Gunning zal geschieden aan de Inschrijver met de economisch meest voordelige Inschrijving die door </w:t>
      </w:r>
      <w:r w:rsidR="00C40FFD">
        <w:t>de Opdrachtgever</w:t>
      </w:r>
      <w:r w:rsidRPr="002B0956">
        <w:t xml:space="preserve"> wordt vastgesteld op basis van de beste prijs-kwaliteitverhouding, overeenkomstig wat is beschreven in hoofdstuk </w:t>
      </w:r>
      <w:r w:rsidRPr="002B0956" w:rsidR="001055E0">
        <w:fldChar w:fldCharType="begin"/>
      </w:r>
      <w:r w:rsidRPr="002B0956" w:rsidR="001055E0">
        <w:instrText xml:space="preserve"> REF _Ref44498258 \r \h  \* MERGEFORMAT </w:instrText>
      </w:r>
      <w:r w:rsidRPr="002B0956" w:rsidR="001055E0">
        <w:fldChar w:fldCharType="separate"/>
      </w:r>
      <w:r w:rsidR="007F59BC">
        <w:t>5</w:t>
      </w:r>
      <w:r w:rsidRPr="002B0956" w:rsidR="001055E0">
        <w:fldChar w:fldCharType="end"/>
      </w:r>
      <w:r w:rsidRPr="002B0956">
        <w:t>.</w:t>
      </w:r>
    </w:p>
    <w:bookmarkEnd w:id="111"/>
    <w:p w:rsidRPr="00EA4EDA" w:rsidR="00B638CD" w:rsidP="00023474" w:rsidRDefault="00B638CD" w14:paraId="75C7CA3A" w14:textId="77777777">
      <w:pPr>
        <w:spacing w:after="0" w:line="240" w:lineRule="auto"/>
        <w:rPr>
          <w:rFonts w:cs="Times New Roman"/>
        </w:rPr>
      </w:pPr>
    </w:p>
    <w:p w:rsidRPr="00AA2D3D" w:rsidR="00AA2D3D" w:rsidP="00AA2D3D" w:rsidRDefault="00AF5913" w14:paraId="15F6A07E" w14:textId="0D7AE40B">
      <w:pPr>
        <w:pStyle w:val="Kop3"/>
      </w:pPr>
      <w:bookmarkStart w:name="_Toc462133937" w:id="117"/>
      <w:bookmarkStart w:name="_Ref514402285" w:id="118"/>
      <w:bookmarkStart w:name="_Ref514402633" w:id="119"/>
      <w:bookmarkStart w:name="_Ref514402655" w:id="120"/>
      <w:bookmarkStart w:name="_Ref514403114" w:id="121"/>
      <w:bookmarkStart w:name="_Ref514405959" w:id="122"/>
      <w:bookmarkStart w:name="_Ref516646395" w:id="123"/>
      <w:bookmarkStart w:name="_Ref516646540" w:id="124"/>
      <w:bookmarkStart w:name="_Ref44493184" w:id="125"/>
      <w:bookmarkStart w:name="_Ref44493193" w:id="126"/>
      <w:bookmarkStart w:name="_Ref44496633" w:id="127"/>
      <w:bookmarkStart w:name="_Ref44496775" w:id="128"/>
      <w:bookmarkStart w:name="_Ref44497600" w:id="129"/>
      <w:bookmarkStart w:name="_Ref44497738" w:id="130"/>
      <w:bookmarkStart w:name="_Ref44498334" w:id="131"/>
      <w:bookmarkStart w:name="_Ref44498460" w:id="132"/>
      <w:bookmarkStart w:name="_Ref44498944" w:id="133"/>
      <w:bookmarkStart w:name="_Ref44499448" w:id="134"/>
      <w:bookmarkStart w:name="_Ref44499705" w:id="135"/>
      <w:bookmarkStart w:name="_Toc199341948" w:id="136"/>
      <w:r>
        <w:t xml:space="preserve">Gunningsbeslissing, </w:t>
      </w:r>
      <w:r w:rsidR="00B0652E">
        <w:t>standstill</w:t>
      </w:r>
      <w:r w:rsidR="009E5E11">
        <w:t>-</w:t>
      </w:r>
      <w:r w:rsidRPr="00F623FE">
        <w:t>termijn</w:t>
      </w:r>
      <w:r>
        <w:t>, vervaltermijn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Pr="000A771D" w:rsidR="009E5E11" w:rsidP="00023474" w:rsidRDefault="009E5E11" w14:paraId="759483DE" w14:textId="3A00FF09">
      <w:pPr>
        <w:spacing w:after="0" w:line="240" w:lineRule="auto"/>
        <w:rPr>
          <w:rFonts w:cs="Times New Roman"/>
          <w:u w:val="single"/>
        </w:rPr>
      </w:pPr>
      <w:r w:rsidRPr="000A771D">
        <w:rPr>
          <w:rFonts w:cs="Times New Roman"/>
          <w:u w:val="single"/>
        </w:rPr>
        <w:t>Gunningsbeslissing en standstill-termijn</w:t>
      </w:r>
    </w:p>
    <w:p w:rsidR="00AF5913" w:rsidP="00023474" w:rsidRDefault="00AF5913" w14:paraId="7F87588A" w14:textId="39100FF9">
      <w:pPr>
        <w:spacing w:after="0" w:line="240" w:lineRule="auto"/>
        <w:rPr>
          <w:rFonts w:cs="Times New Roman"/>
        </w:rPr>
      </w:pPr>
      <w:r>
        <w:rPr>
          <w:rFonts w:cs="Times New Roman"/>
        </w:rPr>
        <w:t>De mededeling van de gunningsbeslissing houdt nog geen aanvaarding in van een aanbod van de Inschrijver. De dag na verzending van de gemotiveerde gunningsbeslissing gaat een standstill</w:t>
      </w:r>
      <w:r w:rsidR="009E5E11">
        <w:rPr>
          <w:rFonts w:cs="Times New Roman"/>
        </w:rPr>
        <w:t>-</w:t>
      </w:r>
      <w:r>
        <w:rPr>
          <w:rFonts w:cs="Times New Roman"/>
        </w:rPr>
        <w:t>termijn van 20 kalenderdagen in. A</w:t>
      </w:r>
      <w:r w:rsidRPr="00084027">
        <w:rPr>
          <w:rFonts w:eastAsia="Calibri" w:cs="Verdana"/>
          <w:color w:val="000000" w:themeColor="text1"/>
          <w:sz w:val="21"/>
          <w:szCs w:val="21"/>
        </w:rPr>
        <w:t xml:space="preserve">fgewezen Inschrijvers </w:t>
      </w:r>
      <w:r>
        <w:rPr>
          <w:rFonts w:eastAsia="Calibri" w:cs="Verdana"/>
          <w:color w:val="000000" w:themeColor="text1"/>
          <w:sz w:val="21"/>
          <w:szCs w:val="21"/>
        </w:rPr>
        <w:t>kunnen dan</w:t>
      </w:r>
      <w:r w:rsidRPr="00084027">
        <w:rPr>
          <w:rFonts w:eastAsia="Calibri" w:cs="Verdana"/>
          <w:color w:val="000000" w:themeColor="text1"/>
          <w:sz w:val="21"/>
          <w:szCs w:val="21"/>
        </w:rPr>
        <w:t xml:space="preserve"> nadere informatie </w:t>
      </w:r>
      <w:r>
        <w:rPr>
          <w:rFonts w:eastAsia="Calibri" w:cs="Verdana"/>
          <w:color w:val="000000" w:themeColor="text1"/>
          <w:sz w:val="21"/>
          <w:szCs w:val="21"/>
        </w:rPr>
        <w:t>vragen en i</w:t>
      </w:r>
      <w:r>
        <w:rPr>
          <w:rFonts w:cs="Times New Roman"/>
        </w:rPr>
        <w:t xml:space="preserve">edere Inschrijver, die het niet eens is met de gunningsbeslissing, kan binnen de genoemde termijn van 20 dagen een kort geding starten. In het belang van een snelle en goede voortgang wordt de betreffende Inschrijver verzocht </w:t>
      </w:r>
      <w:r w:rsidR="00C40FFD">
        <w:rPr>
          <w:rFonts w:cs="Times New Roman"/>
        </w:rPr>
        <w:t>de Opdrachtgever</w:t>
      </w:r>
      <w:r>
        <w:rPr>
          <w:rFonts w:cs="Times New Roman"/>
        </w:rPr>
        <w:t xml:space="preserve"> tijdig op de hoogte te stellen van het starten van een kort geding. </w:t>
      </w:r>
    </w:p>
    <w:p w:rsidR="00AF5913" w:rsidP="00023474" w:rsidRDefault="00AF5913" w14:paraId="065CB447" w14:textId="77777777">
      <w:pPr>
        <w:spacing w:after="0" w:line="240" w:lineRule="auto"/>
        <w:rPr>
          <w:rFonts w:cs="Times New Roman"/>
        </w:rPr>
      </w:pPr>
    </w:p>
    <w:p w:rsidRPr="000A771D" w:rsidR="009E5E11" w:rsidP="00594CDA" w:rsidRDefault="009E5E11" w14:paraId="0CD626FA" w14:textId="0EA1FE85">
      <w:pPr>
        <w:widowControl w:val="0"/>
        <w:spacing w:after="0" w:line="240" w:lineRule="auto"/>
        <w:rPr>
          <w:rFonts w:cs="Times New Roman"/>
          <w:u w:val="single"/>
        </w:rPr>
      </w:pPr>
      <w:r w:rsidRPr="000A771D">
        <w:rPr>
          <w:rFonts w:cs="Times New Roman"/>
          <w:u w:val="single"/>
        </w:rPr>
        <w:t>Vervaltermijn</w:t>
      </w:r>
    </w:p>
    <w:p w:rsidR="00AF5913" w:rsidP="00594CDA" w:rsidRDefault="00AF5913" w14:paraId="2D7CAAF0" w14:textId="211588CC">
      <w:pPr>
        <w:widowControl w:val="0"/>
        <w:spacing w:after="0" w:line="240" w:lineRule="auto"/>
        <w:rPr>
          <w:rFonts w:cs="Times New Roman"/>
        </w:rPr>
      </w:pPr>
      <w:r>
        <w:rPr>
          <w:rFonts w:cs="Times New Roman"/>
        </w:rPr>
        <w:t>De 20 dagentermijn is een contractuele ve</w:t>
      </w:r>
      <w:r w:rsidR="00341DEE">
        <w:rPr>
          <w:rFonts w:cs="Times New Roman"/>
        </w:rPr>
        <w:t>rvaltermijn. Dat wil zeggen dat</w:t>
      </w:r>
      <w:r>
        <w:rPr>
          <w:rFonts w:cs="Times New Roman"/>
        </w:rPr>
        <w:t xml:space="preserve"> indien een Inschrijver niet binnen 20 dagen na verzending van de gunningsbeslissing een kort geding aanhangig heeft gemaakt, hij geen bezwaar meer kan maken tegen de gunningsbeslissing – waaronder begrepen de afwijzing van zijn Inschrijving – en hij al zijn rechten ter zake deze aanbesteding </w:t>
      </w:r>
      <w:r w:rsidR="001E0274">
        <w:rPr>
          <w:rFonts w:cs="Times New Roman"/>
        </w:rPr>
        <w:t xml:space="preserve">heeft </w:t>
      </w:r>
      <w:r>
        <w:rPr>
          <w:rFonts w:cs="Times New Roman"/>
        </w:rPr>
        <w:t xml:space="preserve">verwerkt. De Inschrijver </w:t>
      </w:r>
      <w:r w:rsidR="00341DEE">
        <w:rPr>
          <w:rFonts w:cs="Times New Roman"/>
        </w:rPr>
        <w:t>heeft</w:t>
      </w:r>
      <w:r>
        <w:rPr>
          <w:rFonts w:cs="Times New Roman"/>
        </w:rPr>
        <w:t xml:space="preserve"> in genoemd geval evenzeer </w:t>
      </w:r>
      <w:r w:rsidR="00341DEE">
        <w:rPr>
          <w:rFonts w:cs="Times New Roman"/>
        </w:rPr>
        <w:t>zijn</w:t>
      </w:r>
      <w:r>
        <w:rPr>
          <w:rFonts w:cs="Times New Roman"/>
        </w:rPr>
        <w:t xml:space="preserve"> rechten verwerkt in een (bodem)procedure een vordering tot schadevergoeding, of welke andere aanspraak dan ook in verband met deze aanbesteding, in te stellen.</w:t>
      </w:r>
    </w:p>
    <w:p w:rsidR="00AF5913" w:rsidP="00594CDA" w:rsidRDefault="00AF5913" w14:paraId="22B673EF" w14:textId="77777777">
      <w:pPr>
        <w:widowControl w:val="0"/>
        <w:spacing w:after="0" w:line="240" w:lineRule="auto"/>
        <w:rPr>
          <w:rFonts w:cs="Times New Roman"/>
        </w:rPr>
      </w:pPr>
      <w:r>
        <w:rPr>
          <w:rFonts w:cs="Times New Roman"/>
        </w:rPr>
        <w:t>Eventuele verzoeken om een nadere (mondelinge) toelichting van de gunningsbeslissing schorten deze vervaltermijn niet op.</w:t>
      </w:r>
    </w:p>
    <w:p w:rsidR="00AF5913" w:rsidP="00023474" w:rsidRDefault="00AF5913" w14:paraId="4C8A5AE2" w14:textId="77777777">
      <w:pPr>
        <w:spacing w:after="0" w:line="240" w:lineRule="auto"/>
        <w:rPr>
          <w:rFonts w:cs="Times New Roman"/>
        </w:rPr>
      </w:pPr>
    </w:p>
    <w:p w:rsidRPr="000A771D" w:rsidR="009E5E11" w:rsidP="00023474" w:rsidRDefault="009E5E11" w14:paraId="77ADE28B" w14:textId="331C6C5F">
      <w:pPr>
        <w:spacing w:after="0" w:line="240" w:lineRule="auto"/>
        <w:rPr>
          <w:rFonts w:cs="Times New Roman"/>
          <w:u w:val="single"/>
        </w:rPr>
      </w:pPr>
      <w:r w:rsidRPr="000A771D">
        <w:rPr>
          <w:rFonts w:cs="Times New Roman"/>
          <w:u w:val="single"/>
        </w:rPr>
        <w:t>Na de standstill-termijn</w:t>
      </w:r>
    </w:p>
    <w:p w:rsidR="00AF5913" w:rsidP="00023474" w:rsidRDefault="00AF5913" w14:paraId="72CD7FBE" w14:textId="7792C7EA">
      <w:pPr>
        <w:spacing w:after="0" w:line="240" w:lineRule="auto"/>
        <w:rPr>
          <w:rFonts w:cs="Times New Roman"/>
        </w:rPr>
      </w:pPr>
      <w:r>
        <w:rPr>
          <w:rFonts w:cs="Times New Roman"/>
        </w:rPr>
        <w:t xml:space="preserve">Na de periode van 20 dagen, indien geen kort geding aanhangig is, zal de Opdracht in beginsel </w:t>
      </w:r>
      <w:r w:rsidR="00341DEE">
        <w:rPr>
          <w:rFonts w:cs="Times New Roman"/>
        </w:rPr>
        <w:t xml:space="preserve">definitief </w:t>
      </w:r>
      <w:r>
        <w:rPr>
          <w:rFonts w:cs="Times New Roman"/>
        </w:rPr>
        <w:t xml:space="preserve">aan de winnende Inschrijver worden gegund en zal met hem een </w:t>
      </w:r>
      <w:r w:rsidR="00C51976">
        <w:rPr>
          <w:rFonts w:cs="Times New Roman"/>
        </w:rPr>
        <w:t>Overeenkomst</w:t>
      </w:r>
      <w:r>
        <w:rPr>
          <w:rFonts w:cs="Times New Roman"/>
        </w:rPr>
        <w:t xml:space="preserve"> worden gesloten.</w:t>
      </w:r>
    </w:p>
    <w:p w:rsidR="00AF5913" w:rsidP="00023474" w:rsidRDefault="00AF5913" w14:paraId="50AA8E97" w14:textId="77777777">
      <w:pPr>
        <w:spacing w:after="0" w:line="240" w:lineRule="auto"/>
        <w:rPr>
          <w:rFonts w:cs="Times New Roman"/>
        </w:rPr>
      </w:pPr>
    </w:p>
    <w:p w:rsidR="00AF5913" w:rsidP="00023474" w:rsidRDefault="00AF5913" w14:paraId="3A2D065B" w14:textId="5DD6F0E1">
      <w:pPr>
        <w:spacing w:after="0" w:line="240" w:lineRule="auto"/>
        <w:rPr>
          <w:rFonts w:cs="Times New Roman"/>
        </w:rPr>
      </w:pPr>
      <w:r w:rsidRPr="00082F6F">
        <w:rPr>
          <w:rFonts w:cs="Times New Roman"/>
        </w:rPr>
        <w:t xml:space="preserve">Indien binnen genoemde vervaltermijn een kort geding aanhangig wordt gemaakt, dan zal </w:t>
      </w:r>
      <w:r w:rsidR="00C40FFD">
        <w:rPr>
          <w:rFonts w:cs="Times New Roman"/>
        </w:rPr>
        <w:t>de Opdrachtgever</w:t>
      </w:r>
      <w:r w:rsidRPr="00082F6F">
        <w:rPr>
          <w:rFonts w:cs="Times New Roman"/>
        </w:rPr>
        <w:t xml:space="preserve"> de uitkomst van het kort geding in eerste aanleg afwachten alvorens hij tot definitieve gunning overgaat. </w:t>
      </w:r>
      <w:r w:rsidR="00C40FFD">
        <w:rPr>
          <w:rFonts w:cs="Times New Roman"/>
        </w:rPr>
        <w:t>De Opdrachtgever</w:t>
      </w:r>
      <w:r w:rsidRPr="00082F6F">
        <w:rPr>
          <w:rFonts w:cs="Times New Roman"/>
        </w:rPr>
        <w:t xml:space="preserve"> behoudt zich verder de keuze voor om eventueel hoger beroep af te wachten, dan wel om, bij een voor </w:t>
      </w:r>
      <w:r w:rsidR="00C40FFD">
        <w:rPr>
          <w:rFonts w:cs="Times New Roman"/>
        </w:rPr>
        <w:t>de Opdrachtgever</w:t>
      </w:r>
      <w:r w:rsidRPr="00082F6F">
        <w:rPr>
          <w:rFonts w:cs="Times New Roman"/>
        </w:rPr>
        <w:t xml:space="preserve"> gunstig vonnis van de voorzieningenrechter van de rechtbank, tot definitieve gunning over te gaan. Indien </w:t>
      </w:r>
      <w:r w:rsidR="00C40FFD">
        <w:rPr>
          <w:rFonts w:cs="Times New Roman"/>
        </w:rPr>
        <w:t>de Opdrachtgever</w:t>
      </w:r>
      <w:r w:rsidRPr="00082F6F">
        <w:rPr>
          <w:rFonts w:cs="Times New Roman"/>
        </w:rPr>
        <w:t xml:space="preserve"> de Inschrijver(s) die in de gunningsbeslissing als winnaar(s) zijn aangewezen in kennis stelt van een aanhangig gemaakt kort geding, dan </w:t>
      </w:r>
      <w:r w:rsidR="00341DEE">
        <w:rPr>
          <w:rFonts w:cs="Times New Roman"/>
        </w:rPr>
        <w:t>dient(</w:t>
      </w:r>
      <w:r w:rsidRPr="00082F6F">
        <w:rPr>
          <w:rFonts w:cs="Times New Roman"/>
        </w:rPr>
        <w:t>dienen</w:t>
      </w:r>
      <w:r w:rsidR="00341DEE">
        <w:rPr>
          <w:rFonts w:cs="Times New Roman"/>
        </w:rPr>
        <w:t>)</w:t>
      </w:r>
      <w:r w:rsidRPr="00082F6F">
        <w:rPr>
          <w:rFonts w:cs="Times New Roman"/>
        </w:rPr>
        <w:t xml:space="preserve"> deze Inschrijver(s) in die kortgedingprocedure te in</w:t>
      </w:r>
      <w:r>
        <w:rPr>
          <w:rFonts w:cs="Times New Roman"/>
        </w:rPr>
        <w:t>ter</w:t>
      </w:r>
      <w:r w:rsidRPr="00082F6F">
        <w:rPr>
          <w:rFonts w:cs="Times New Roman"/>
        </w:rPr>
        <w:t>veniëren, op straffe van verval van het recht om nog op te mogen komen tegen een eventueel – als gevolg van het in kort geding gewezen vonnis – gewijzigde gunningsbeslissing.</w:t>
      </w:r>
    </w:p>
    <w:p w:rsidR="00B23610" w:rsidP="00023474" w:rsidRDefault="00B23610" w14:paraId="6C59A02E" w14:textId="77777777">
      <w:pPr>
        <w:spacing w:after="0" w:line="240" w:lineRule="auto"/>
        <w:rPr>
          <w:rFonts w:cs="Times New Roman"/>
        </w:rPr>
      </w:pPr>
    </w:p>
    <w:p w:rsidR="00AA2D3D" w:rsidP="00AA2D3D" w:rsidRDefault="00AA2D3D" w14:paraId="47D05CC8" w14:textId="277FA51E">
      <w:pPr>
        <w:pStyle w:val="Kop3"/>
      </w:pPr>
      <w:bookmarkStart w:name="_Ref44497691" w:id="137"/>
      <w:bookmarkStart w:name="_Toc199341949" w:id="138"/>
      <w:r>
        <w:t>Verificatiegesprek</w:t>
      </w:r>
      <w:bookmarkEnd w:id="137"/>
      <w:bookmarkEnd w:id="138"/>
    </w:p>
    <w:p w:rsidRPr="008A02BF" w:rsidR="00AA2D3D" w:rsidP="00AA2D3D" w:rsidRDefault="00AA2D3D" w14:paraId="0D3A2575" w14:textId="346F49A1">
      <w:pPr>
        <w:pStyle w:val="inspringencijfer"/>
        <w:numPr>
          <w:ilvl w:val="0"/>
          <w:numId w:val="0"/>
        </w:numPr>
        <w:spacing w:after="0" w:line="240" w:lineRule="auto"/>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 xml:space="preserve">De Inschrijver aan wie </w:t>
      </w:r>
      <w:r w:rsidR="00C40FFD">
        <w:rPr>
          <w:rFonts w:eastAsia="Calibri" w:cs="Verdana" w:asciiTheme="minorHAnsi" w:hAnsiTheme="minorHAnsi"/>
          <w:color w:val="000000" w:themeColor="text1"/>
          <w:sz w:val="22"/>
          <w:szCs w:val="22"/>
        </w:rPr>
        <w:t>de Opdrachtgever</w:t>
      </w:r>
      <w:r>
        <w:rPr>
          <w:rFonts w:eastAsia="Calibri" w:cs="Verdana" w:asciiTheme="minorHAnsi" w:hAnsiTheme="minorHAnsi"/>
          <w:color w:val="000000" w:themeColor="text1"/>
          <w:sz w:val="22"/>
          <w:szCs w:val="22"/>
        </w:rPr>
        <w:t xml:space="preserve"> voornemens is te gunnen, wordt uitgenodigd voor een verificatiegesprek</w:t>
      </w:r>
      <w:r w:rsidR="008A02BF">
        <w:rPr>
          <w:rFonts w:eastAsia="Calibri" w:cs="Verdana" w:asciiTheme="minorHAnsi" w:hAnsiTheme="minorHAnsi"/>
          <w:color w:val="000000" w:themeColor="text1"/>
          <w:sz w:val="22"/>
          <w:szCs w:val="22"/>
        </w:rPr>
        <w:t xml:space="preserve"> dat, naar keuze van </w:t>
      </w:r>
      <w:r w:rsidR="00C40FFD">
        <w:rPr>
          <w:rFonts w:eastAsia="Calibri" w:cs="Verdana" w:asciiTheme="minorHAnsi" w:hAnsiTheme="minorHAnsi"/>
          <w:color w:val="000000" w:themeColor="text1"/>
          <w:sz w:val="22"/>
          <w:szCs w:val="22"/>
        </w:rPr>
        <w:t>de Opdrachtgever</w:t>
      </w:r>
      <w:r w:rsidR="008A02BF">
        <w:rPr>
          <w:rFonts w:eastAsia="Calibri" w:cs="Verdana" w:asciiTheme="minorHAnsi" w:hAnsiTheme="minorHAnsi"/>
          <w:color w:val="000000" w:themeColor="text1"/>
          <w:sz w:val="22"/>
          <w:szCs w:val="22"/>
        </w:rPr>
        <w:t>, op digitale wijze of</w:t>
      </w:r>
      <w:r>
        <w:rPr>
          <w:rFonts w:eastAsia="Calibri" w:cs="Verdana" w:asciiTheme="minorHAnsi" w:hAnsiTheme="minorHAnsi"/>
          <w:color w:val="000000" w:themeColor="text1"/>
          <w:sz w:val="22"/>
          <w:szCs w:val="22"/>
        </w:rPr>
        <w:t xml:space="preserve"> op de locatie van Aanbestedende dienst</w:t>
      </w:r>
      <w:r w:rsidR="008A02BF">
        <w:rPr>
          <w:rFonts w:eastAsia="Calibri" w:cs="Verdana" w:asciiTheme="minorHAnsi" w:hAnsiTheme="minorHAnsi"/>
          <w:color w:val="000000" w:themeColor="text1"/>
          <w:sz w:val="22"/>
          <w:szCs w:val="22"/>
        </w:rPr>
        <w:t>, zal plaatsvinden</w:t>
      </w:r>
      <w:r>
        <w:rPr>
          <w:rFonts w:eastAsia="Calibri" w:cs="Verdana" w:asciiTheme="minorHAnsi" w:hAnsiTheme="minorHAnsi"/>
          <w:color w:val="000000" w:themeColor="text1"/>
          <w:sz w:val="22"/>
          <w:szCs w:val="22"/>
        </w:rPr>
        <w:t xml:space="preserve">. Van dit gesprek wordt een verslag gemaakt dat wordt opgenomen als </w:t>
      </w:r>
      <w:r w:rsidR="00B14B98">
        <w:rPr>
          <w:rFonts w:eastAsia="Calibri" w:cs="Verdana" w:asciiTheme="minorHAnsi" w:hAnsiTheme="minorHAnsi"/>
          <w:color w:val="000000" w:themeColor="text1"/>
          <w:sz w:val="22"/>
          <w:szCs w:val="22"/>
        </w:rPr>
        <w:t>Bijlage</w:t>
      </w:r>
      <w:r>
        <w:rPr>
          <w:rFonts w:eastAsia="Calibri" w:cs="Verdana" w:asciiTheme="minorHAnsi" w:hAnsiTheme="minorHAnsi"/>
          <w:color w:val="000000" w:themeColor="text1"/>
          <w:sz w:val="22"/>
          <w:szCs w:val="22"/>
        </w:rPr>
        <w:t xml:space="preserve"> in de Overeenkomst. </w:t>
      </w:r>
      <w:r w:rsidR="00C40FFD">
        <w:rPr>
          <w:rFonts w:eastAsia="Calibri" w:cs="Verdana" w:asciiTheme="minorHAnsi" w:hAnsiTheme="minorHAnsi"/>
          <w:color w:val="000000" w:themeColor="text1"/>
          <w:sz w:val="22"/>
          <w:szCs w:val="22"/>
        </w:rPr>
        <w:t>De Opdrachtgever</w:t>
      </w:r>
      <w:r w:rsidR="008A02BF">
        <w:rPr>
          <w:rFonts w:eastAsia="Calibri" w:cs="Verdana" w:asciiTheme="minorHAnsi" w:hAnsiTheme="minorHAnsi"/>
          <w:color w:val="000000" w:themeColor="text1"/>
          <w:sz w:val="22"/>
          <w:szCs w:val="22"/>
        </w:rPr>
        <w:t xml:space="preserve"> behoudt zich het recht voor om het gesprek op te nemen ten behoeve van een juiste verslaglegging.</w:t>
      </w:r>
    </w:p>
    <w:p w:rsidR="00AA2D3D" w:rsidP="00AA2D3D" w:rsidRDefault="00AA2D3D" w14:paraId="0ABBA890"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Pr="002F342C" w:rsidR="00AA2D3D" w:rsidP="00AA2D3D" w:rsidRDefault="00AA2D3D" w14:paraId="5C3E527C" w14:textId="4734648B">
      <w:pPr>
        <w:pStyle w:val="inspringencijfer"/>
        <w:numPr>
          <w:ilvl w:val="0"/>
          <w:numId w:val="0"/>
        </w:numPr>
        <w:spacing w:after="0" w:line="240" w:lineRule="auto"/>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Blijkt tijdens dit verificatiegesprek dat in de Inschrijving onjuiste informatie is verstrekt of dat op andere punten onoverkomelijke bezwaren bestaan, dan valt de betrokken Inschrijver alsnog af</w:t>
      </w:r>
      <w:r w:rsidRPr="00F0150C">
        <w:rPr>
          <w:rFonts w:eastAsia="Calibri" w:cs="Verdana" w:asciiTheme="minorHAnsi" w:hAnsiTheme="minorHAnsi"/>
          <w:color w:val="000000" w:themeColor="text1"/>
          <w:sz w:val="22"/>
          <w:szCs w:val="22"/>
        </w:rPr>
        <w:t xml:space="preserve">. </w:t>
      </w:r>
      <w:r w:rsidRPr="00F0150C">
        <w:rPr>
          <w:rFonts w:asciiTheme="minorHAnsi" w:hAnsiTheme="minorHAnsi"/>
          <w:sz w:val="22"/>
          <w:szCs w:val="22"/>
        </w:rPr>
        <w:t xml:space="preserve">In gevallen als deze zal </w:t>
      </w:r>
      <w:r w:rsidR="00C40FFD">
        <w:rPr>
          <w:rFonts w:asciiTheme="minorHAnsi" w:hAnsiTheme="minorHAnsi"/>
          <w:sz w:val="22"/>
          <w:szCs w:val="22"/>
        </w:rPr>
        <w:t>de Opdrachtgever</w:t>
      </w:r>
      <w:r w:rsidRPr="00F0150C">
        <w:rPr>
          <w:rFonts w:asciiTheme="minorHAnsi" w:hAnsiTheme="minorHAnsi"/>
          <w:sz w:val="22"/>
          <w:szCs w:val="22"/>
        </w:rPr>
        <w:t xml:space="preserve"> tot herbeoordeling van de overgebleven Inschrijvingen overgaan. Aan de na herbeoordeling als nummer één geëindigde Inschrijver wordt een voornemen tot gunning g</w:t>
      </w:r>
      <w:r>
        <w:rPr>
          <w:rFonts w:asciiTheme="minorHAnsi" w:hAnsiTheme="minorHAnsi"/>
          <w:sz w:val="22"/>
          <w:szCs w:val="22"/>
        </w:rPr>
        <w:t>edaan, waarna opnieuw een standstill</w:t>
      </w:r>
      <w:r w:rsidR="00BE2481">
        <w:rPr>
          <w:rFonts w:asciiTheme="minorHAnsi" w:hAnsiTheme="minorHAnsi"/>
          <w:sz w:val="22"/>
          <w:szCs w:val="22"/>
        </w:rPr>
        <w:t>-</w:t>
      </w:r>
      <w:r w:rsidRPr="00F0150C">
        <w:rPr>
          <w:rFonts w:asciiTheme="minorHAnsi" w:hAnsiTheme="minorHAnsi"/>
          <w:sz w:val="22"/>
          <w:szCs w:val="22"/>
        </w:rPr>
        <w:t xml:space="preserve">termijn overeenkomstig het bedoelde in </w:t>
      </w:r>
      <w:r w:rsidRPr="002B0956">
        <w:rPr>
          <w:rFonts w:asciiTheme="minorHAnsi" w:hAnsiTheme="minorHAnsi"/>
          <w:sz w:val="22"/>
          <w:szCs w:val="22"/>
        </w:rPr>
        <w:t>§</w:t>
      </w:r>
      <w:r w:rsidRPr="002B0956" w:rsidR="001055E0">
        <w:rPr>
          <w:rFonts w:asciiTheme="minorHAnsi" w:hAnsiTheme="minorHAnsi"/>
          <w:sz w:val="22"/>
          <w:szCs w:val="22"/>
        </w:rPr>
        <w:t> </w:t>
      </w:r>
      <w:r w:rsidRPr="002B0956" w:rsidR="001055E0">
        <w:rPr>
          <w:rFonts w:asciiTheme="minorHAnsi" w:hAnsiTheme="minorHAnsi"/>
          <w:sz w:val="22"/>
          <w:szCs w:val="22"/>
        </w:rPr>
        <w:fldChar w:fldCharType="begin"/>
      </w:r>
      <w:r w:rsidRPr="002B0956" w:rsidR="001055E0">
        <w:rPr>
          <w:rFonts w:asciiTheme="minorHAnsi" w:hAnsiTheme="minorHAnsi"/>
          <w:sz w:val="22"/>
          <w:szCs w:val="22"/>
        </w:rPr>
        <w:instrText xml:space="preserve"> REF _Ref44498334 \r \h  \* MERGEFORMAT </w:instrText>
      </w:r>
      <w:r w:rsidRPr="002B0956" w:rsidR="001055E0">
        <w:rPr>
          <w:rFonts w:asciiTheme="minorHAnsi" w:hAnsiTheme="minorHAnsi"/>
          <w:sz w:val="22"/>
          <w:szCs w:val="22"/>
        </w:rPr>
      </w:r>
      <w:r w:rsidRPr="002B0956" w:rsidR="001055E0">
        <w:rPr>
          <w:rFonts w:asciiTheme="minorHAnsi" w:hAnsiTheme="minorHAnsi"/>
          <w:sz w:val="22"/>
          <w:szCs w:val="22"/>
        </w:rPr>
        <w:fldChar w:fldCharType="separate"/>
      </w:r>
      <w:r w:rsidR="007F59BC">
        <w:rPr>
          <w:rFonts w:asciiTheme="minorHAnsi" w:hAnsiTheme="minorHAnsi"/>
          <w:sz w:val="22"/>
          <w:szCs w:val="22"/>
        </w:rPr>
        <w:t>2.9.4</w:t>
      </w:r>
      <w:r w:rsidRPr="002B0956" w:rsidR="001055E0">
        <w:rPr>
          <w:rFonts w:asciiTheme="minorHAnsi" w:hAnsiTheme="minorHAnsi"/>
          <w:sz w:val="22"/>
          <w:szCs w:val="22"/>
        </w:rPr>
        <w:fldChar w:fldCharType="end"/>
      </w:r>
      <w:r w:rsidRPr="00F0150C">
        <w:rPr>
          <w:rFonts w:asciiTheme="minorHAnsi" w:hAnsiTheme="minorHAnsi"/>
          <w:sz w:val="22"/>
          <w:szCs w:val="22"/>
        </w:rPr>
        <w:t xml:space="preserve"> gaat lopen</w:t>
      </w:r>
      <w:r>
        <w:rPr>
          <w:rFonts w:asciiTheme="minorHAnsi" w:hAnsiTheme="minorHAnsi"/>
          <w:sz w:val="22"/>
          <w:szCs w:val="22"/>
        </w:rPr>
        <w:t xml:space="preserve">. Ook wordt met de nieuwe nummer één een verificatiegesprek gehouden, als hierboven beschreven. </w:t>
      </w:r>
    </w:p>
    <w:p w:rsidRPr="008304B5" w:rsidR="003B4094" w:rsidP="008304B5" w:rsidRDefault="003B4094" w14:paraId="66357E71" w14:textId="55BF0892">
      <w:pPr>
        <w:spacing w:after="0" w:line="240" w:lineRule="auto"/>
        <w:rPr>
          <w:rFonts w:cs="Times New Roman"/>
        </w:rPr>
      </w:pPr>
      <w:bookmarkStart w:name="_Toc462133642" w:id="139"/>
      <w:bookmarkStart w:name="_Toc462133938" w:id="140"/>
      <w:bookmarkStart w:name="_Ref514406907" w:id="141"/>
      <w:bookmarkStart w:name="_Ref514407680" w:id="142"/>
      <w:r>
        <w:br w:type="page"/>
      </w:r>
    </w:p>
    <w:p w:rsidRPr="003E1B08" w:rsidR="00AF5913" w:rsidP="00C00B97" w:rsidRDefault="003C4470" w14:paraId="45EC00A7" w14:textId="29DD4EC1">
      <w:pPr>
        <w:pStyle w:val="Kop1"/>
      </w:pPr>
      <w:bookmarkStart w:name="_Ref175811574" w:id="143"/>
      <w:bookmarkStart w:name="_Toc199341950" w:id="144"/>
      <w:bookmarkEnd w:id="139"/>
      <w:bookmarkEnd w:id="140"/>
      <w:bookmarkEnd w:id="141"/>
      <w:bookmarkEnd w:id="142"/>
      <w:r>
        <w:t>EISEN AAN DE INSCHRIJVER</w:t>
      </w:r>
      <w:bookmarkEnd w:id="143"/>
      <w:bookmarkEnd w:id="144"/>
    </w:p>
    <w:p w:rsidRPr="00C61217" w:rsidR="00AF5913" w:rsidP="00594CDA" w:rsidRDefault="00AF5913" w14:paraId="3718C7CD" w14:textId="435FA1CD">
      <w:pPr>
        <w:pStyle w:val="Kop2"/>
        <w:pBdr>
          <w:bottom w:val="single" w:color="0070C0" w:sz="4" w:space="1"/>
        </w:pBdr>
      </w:pPr>
      <w:bookmarkStart w:name="_Toc462133643" w:id="145"/>
      <w:bookmarkStart w:name="_Toc462133939" w:id="146"/>
      <w:bookmarkStart w:name="_Toc199341951" w:id="147"/>
      <w:r w:rsidRPr="00C61217">
        <w:t>Algemeen</w:t>
      </w:r>
      <w:bookmarkEnd w:id="145"/>
      <w:bookmarkEnd w:id="146"/>
      <w:bookmarkEnd w:id="147"/>
    </w:p>
    <w:p w:rsidR="00AF5913" w:rsidP="00023474" w:rsidRDefault="00AF5913" w14:paraId="2B9DE8E5" w14:textId="7D6BE431">
      <w:pPr>
        <w:spacing w:after="0" w:line="240" w:lineRule="auto"/>
        <w:rPr>
          <w:rFonts w:eastAsia="Calibri" w:cs="Verdana"/>
          <w:color w:val="000000" w:themeColor="text1"/>
        </w:rPr>
      </w:pPr>
      <w:r w:rsidRPr="00BC34A7">
        <w:rPr>
          <w:rFonts w:eastAsia="Calibri" w:cs="Verdana"/>
          <w:color w:val="000000" w:themeColor="text1"/>
        </w:rPr>
        <w:t xml:space="preserve">Om te beoordelen of uw </w:t>
      </w:r>
      <w:r w:rsidR="0061583E">
        <w:rPr>
          <w:rFonts w:eastAsia="Calibri" w:cs="Verdana"/>
          <w:color w:val="000000" w:themeColor="text1"/>
        </w:rPr>
        <w:t>onderneming</w:t>
      </w:r>
      <w:r w:rsidRPr="00BC34A7">
        <w:rPr>
          <w:rFonts w:eastAsia="Calibri" w:cs="Verdana"/>
          <w:color w:val="000000" w:themeColor="text1"/>
        </w:rPr>
        <w:t xml:space="preserve"> in staat is om de onderhavige </w:t>
      </w:r>
      <w:r>
        <w:rPr>
          <w:rFonts w:eastAsia="Calibri" w:cs="Verdana"/>
          <w:color w:val="000000" w:themeColor="text1"/>
        </w:rPr>
        <w:t>Opdracht</w:t>
      </w:r>
      <w:r w:rsidRPr="00BC34A7">
        <w:rPr>
          <w:rFonts w:eastAsia="Calibri" w:cs="Verdana"/>
          <w:color w:val="000000" w:themeColor="text1"/>
        </w:rPr>
        <w:t xml:space="preserve">(en) uit te voeren, wordt in dit hoofdstuk </w:t>
      </w:r>
      <w:r w:rsidRPr="00BC34A7">
        <w:rPr>
          <w:rFonts w:eastAsia="Calibri" w:cs="Verdana"/>
        </w:rPr>
        <w:t xml:space="preserve">informatie gevraagd </w:t>
      </w:r>
      <w:r w:rsidRPr="00BC34A7">
        <w:rPr>
          <w:rFonts w:eastAsia="Calibri" w:cs="Verdana"/>
          <w:color w:val="000000" w:themeColor="text1"/>
        </w:rPr>
        <w:t xml:space="preserve">met betrekking tot het voldoen aan standaardvoorwaarden en de geschiktheid van uw </w:t>
      </w:r>
      <w:r w:rsidR="0061583E">
        <w:rPr>
          <w:rFonts w:eastAsia="Calibri" w:cs="Verdana"/>
          <w:color w:val="000000" w:themeColor="text1"/>
        </w:rPr>
        <w:t>onderneming</w:t>
      </w:r>
      <w:r w:rsidRPr="00BC34A7">
        <w:rPr>
          <w:rFonts w:eastAsia="Calibri" w:cs="Verdana"/>
          <w:color w:val="000000" w:themeColor="text1"/>
        </w:rPr>
        <w:t xml:space="preserve"> om de onderhavige </w:t>
      </w:r>
      <w:r>
        <w:rPr>
          <w:rFonts w:eastAsia="Calibri" w:cs="Verdana"/>
          <w:color w:val="000000" w:themeColor="text1"/>
        </w:rPr>
        <w:t>Opdracht</w:t>
      </w:r>
      <w:r w:rsidRPr="00BC34A7">
        <w:rPr>
          <w:rFonts w:eastAsia="Calibri" w:cs="Verdana"/>
          <w:color w:val="000000" w:themeColor="text1"/>
        </w:rPr>
        <w:t>(en) te kunnen uitvoeren.</w:t>
      </w:r>
    </w:p>
    <w:p w:rsidR="00AF5913" w:rsidP="00023474" w:rsidRDefault="00AF5913" w14:paraId="63FC54AF" w14:textId="77777777">
      <w:pPr>
        <w:spacing w:after="0" w:line="240" w:lineRule="auto"/>
        <w:rPr>
          <w:rFonts w:eastAsia="Calibri" w:cs="Verdana"/>
          <w:color w:val="000000" w:themeColor="text1"/>
        </w:rPr>
      </w:pPr>
    </w:p>
    <w:p w:rsidRPr="00C61217" w:rsidR="00AF5913" w:rsidP="00594CDA" w:rsidRDefault="00AF5913" w14:paraId="62499FF4" w14:textId="77777777">
      <w:pPr>
        <w:pStyle w:val="Kop2"/>
        <w:pBdr>
          <w:bottom w:val="single" w:color="0070C0" w:sz="4" w:space="1"/>
        </w:pBdr>
      </w:pPr>
      <w:bookmarkStart w:name="_Toc462133644" w:id="148"/>
      <w:bookmarkStart w:name="_Toc462133940" w:id="149"/>
      <w:bookmarkStart w:name="_Ref534188986" w:id="150"/>
      <w:bookmarkStart w:name="_Ref44491321" w:id="151"/>
      <w:bookmarkStart w:name="_Toc199341952" w:id="152"/>
      <w:r w:rsidRPr="00C61217">
        <w:t>Uniform Europees Aanbestedingsdocument</w:t>
      </w:r>
      <w:bookmarkEnd w:id="148"/>
      <w:bookmarkEnd w:id="149"/>
      <w:bookmarkEnd w:id="150"/>
      <w:bookmarkEnd w:id="151"/>
      <w:bookmarkEnd w:id="152"/>
    </w:p>
    <w:p w:rsidRPr="002B0956" w:rsidR="00AF5913" w:rsidP="00023474" w:rsidRDefault="00C40FFD" w14:paraId="7BD6D8A2" w14:textId="3C019AEE">
      <w:pPr>
        <w:spacing w:after="0" w:line="240" w:lineRule="auto"/>
        <w:rPr>
          <w:rFonts w:cs="Times New Roman"/>
        </w:rPr>
      </w:pPr>
      <w:r>
        <w:rPr>
          <w:rFonts w:eastAsia="Calibri" w:cs="Verdana"/>
          <w:color w:val="000000" w:themeColor="text1"/>
        </w:rPr>
        <w:t>De Opdrachtgever</w:t>
      </w:r>
      <w:r w:rsidR="00AF5913">
        <w:rPr>
          <w:rFonts w:eastAsia="Calibri" w:cs="Verdana"/>
          <w:color w:val="000000" w:themeColor="text1"/>
        </w:rPr>
        <w:t xml:space="preserve"> hecht er waarde aan dat ondernemingen aan wie zij Opdrachten gunt een bepaalde toets kunnen doorstaan op het gebied van integriteit, economische en financiële draagkracht en technische bekwaamheid of beroepsbekwaamheid. Daarom screent zij ondernemingen. Daartoe hanteert </w:t>
      </w:r>
      <w:r>
        <w:rPr>
          <w:rFonts w:eastAsia="Calibri" w:cs="Verdana"/>
          <w:color w:val="000000" w:themeColor="text1"/>
        </w:rPr>
        <w:t>de Opdrachtgever</w:t>
      </w:r>
      <w:r w:rsidR="00AF5913">
        <w:rPr>
          <w:rFonts w:eastAsia="Calibri" w:cs="Verdana"/>
          <w:color w:val="000000" w:themeColor="text1"/>
        </w:rPr>
        <w:t xml:space="preserve"> het Uniform Europees </w:t>
      </w:r>
      <w:r w:rsidRPr="00543B9E" w:rsidR="00AF5913">
        <w:rPr>
          <w:rFonts w:eastAsia="Calibri" w:cs="Verdana"/>
          <w:color w:val="000000" w:themeColor="text1"/>
        </w:rPr>
        <w:t xml:space="preserve">Aanbestedingsdocument (hierna te noemen: UEA), dat </w:t>
      </w:r>
      <w:r w:rsidRPr="002B0956" w:rsidR="00AF5913">
        <w:rPr>
          <w:rFonts w:eastAsia="Calibri" w:cs="Verdana"/>
          <w:color w:val="000000" w:themeColor="text1"/>
        </w:rPr>
        <w:t xml:space="preserve">ingevuld moet worden door partijen die in aanmerking willen komen voor gunning van een Opdracht. </w:t>
      </w:r>
    </w:p>
    <w:p w:rsidRPr="002B0956" w:rsidR="00183552" w:rsidP="00023474" w:rsidRDefault="00183552" w14:paraId="7C41B7C8" w14:textId="77777777">
      <w:pPr>
        <w:spacing w:after="0" w:line="240" w:lineRule="auto"/>
        <w:rPr>
          <w:rFonts w:cs="Times New Roman"/>
        </w:rPr>
      </w:pPr>
    </w:p>
    <w:p w:rsidRPr="002B0956" w:rsidR="003B4094" w:rsidP="003B4094" w:rsidRDefault="003B4094" w14:paraId="26A3191F" w14:textId="064D4077">
      <w:pPr>
        <w:pStyle w:val="Kop3"/>
      </w:pPr>
      <w:bookmarkStart w:name="_Ref44491332" w:id="153"/>
      <w:bookmarkStart w:name="_Toc199341953" w:id="154"/>
      <w:r w:rsidRPr="002B0956">
        <w:t>Invullen UEA</w:t>
      </w:r>
      <w:bookmarkEnd w:id="153"/>
      <w:bookmarkEnd w:id="154"/>
    </w:p>
    <w:p w:rsidRPr="002B0956" w:rsidR="00AF5913" w:rsidP="00023474" w:rsidRDefault="00AF5913" w14:paraId="00347A75" w14:textId="60562050">
      <w:pPr>
        <w:spacing w:after="0" w:line="240" w:lineRule="auto"/>
        <w:rPr>
          <w:rFonts w:cs="Times New Roman"/>
        </w:rPr>
      </w:pPr>
      <w:r w:rsidRPr="002B0956">
        <w:rPr>
          <w:rFonts w:cs="Times New Roman"/>
        </w:rPr>
        <w:t xml:space="preserve">Het UEA is een door de Inschrijver in te vullen eigen verklaring waarmee hij verklaart in welke hoedanigheid hij deelneemt (zelfstandig, als hoofdaannemer, als combinant, of als onderaannemer) en waarmee hij informatie verstrekt over eventueel op hem van toepassing zijnde uitsluitingsgronden, zijn financiële en economische draagkracht en andere </w:t>
      </w:r>
      <w:r w:rsidRPr="002B0956" w:rsidR="00BC72D5">
        <w:rPr>
          <w:rFonts w:cs="Times New Roman"/>
        </w:rPr>
        <w:t>Geschiktheidseis</w:t>
      </w:r>
      <w:r w:rsidRPr="002B0956">
        <w:rPr>
          <w:rFonts w:cs="Times New Roman"/>
        </w:rPr>
        <w:t xml:space="preserve">en. </w:t>
      </w:r>
    </w:p>
    <w:p w:rsidRPr="002B0956" w:rsidR="00AF5913" w:rsidP="00023474" w:rsidRDefault="00AF5913" w14:paraId="784A8549" w14:textId="77777777">
      <w:pPr>
        <w:spacing w:after="0" w:line="240" w:lineRule="auto"/>
        <w:rPr>
          <w:rFonts w:cs="Times New Roman"/>
        </w:rPr>
      </w:pPr>
    </w:p>
    <w:p w:rsidRPr="002B0956" w:rsidR="00AF5913" w:rsidP="00023474" w:rsidRDefault="00AF5913" w14:paraId="5DE836DB" w14:textId="0E4D93F3">
      <w:pPr>
        <w:spacing w:after="0" w:line="240" w:lineRule="auto"/>
        <w:rPr>
          <w:rFonts w:cs="Times New Roman"/>
        </w:rPr>
      </w:pPr>
      <w:r w:rsidRPr="002B0956">
        <w:rPr>
          <w:rFonts w:cs="Times New Roman"/>
        </w:rPr>
        <w:t xml:space="preserve">Het UEA is bijgevoegd als interactief </w:t>
      </w:r>
      <w:r w:rsidRPr="002B0956" w:rsidR="00967BF7">
        <w:rPr>
          <w:rFonts w:cs="Times New Roman"/>
        </w:rPr>
        <w:t>PDF</w:t>
      </w:r>
      <w:r w:rsidRPr="002B0956" w:rsidR="009F0A7C">
        <w:rPr>
          <w:rFonts w:cs="Times New Roman"/>
        </w:rPr>
        <w:t>-</w:t>
      </w:r>
      <w:r w:rsidRPr="002B0956">
        <w:rPr>
          <w:rFonts w:cs="Times New Roman"/>
        </w:rPr>
        <w:t xml:space="preserve">formulier bij </w:t>
      </w:r>
      <w:r w:rsidRPr="002B0956" w:rsidR="001E5FAF">
        <w:rPr>
          <w:rFonts w:cs="Times New Roman"/>
        </w:rPr>
        <w:t>deze Aanbestedingsleidraad</w:t>
      </w:r>
      <w:r w:rsidRPr="002B0956">
        <w:rPr>
          <w:rFonts w:cs="Times New Roman"/>
        </w:rPr>
        <w:t xml:space="preserve"> en bestaat uit 6 delen. In het UEA verstrekt de Inschrijver inlichtingen met betrekking tot:</w:t>
      </w:r>
    </w:p>
    <w:p w:rsidRPr="002B0956" w:rsidR="00AF5913" w:rsidP="00023474" w:rsidRDefault="00AF5913" w14:paraId="308D6905" w14:textId="77777777">
      <w:pPr>
        <w:spacing w:after="0" w:line="240" w:lineRule="auto"/>
        <w:rPr>
          <w:rFonts w:cs="Times New Roman"/>
        </w:rPr>
      </w:pPr>
    </w:p>
    <w:tbl>
      <w:tblPr>
        <w:tblW w:w="9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61"/>
        <w:gridCol w:w="1491"/>
        <w:gridCol w:w="2789"/>
        <w:gridCol w:w="4110"/>
        <w:gridCol w:w="14"/>
      </w:tblGrid>
      <w:tr w:rsidRPr="002B0956" w:rsidR="00AF5913" w:rsidTr="00B31974" w14:paraId="33F61AF4" w14:textId="77777777">
        <w:tc>
          <w:tcPr>
            <w:tcW w:w="961" w:type="dxa"/>
          </w:tcPr>
          <w:p w:rsidRPr="002B0956" w:rsidR="00AF5913" w:rsidP="00023474" w:rsidRDefault="00AF5913" w14:paraId="3C02A927" w14:textId="77777777">
            <w:pPr>
              <w:spacing w:after="0" w:line="240" w:lineRule="auto"/>
              <w:rPr>
                <w:rFonts w:cs="Times New Roman"/>
              </w:rPr>
            </w:pPr>
            <w:r w:rsidRPr="002B0956">
              <w:rPr>
                <w:rFonts w:cs="Times New Roman"/>
              </w:rPr>
              <w:t>Deel I</w:t>
            </w:r>
          </w:p>
        </w:tc>
        <w:tc>
          <w:tcPr>
            <w:tcW w:w="4280" w:type="dxa"/>
            <w:gridSpan w:val="2"/>
          </w:tcPr>
          <w:p w:rsidRPr="002B0956" w:rsidR="00AF5913" w:rsidP="00023474" w:rsidRDefault="00AF5913" w14:paraId="4D2009D2" w14:textId="77777777">
            <w:pPr>
              <w:spacing w:after="0" w:line="240" w:lineRule="auto"/>
              <w:rPr>
                <w:rFonts w:cs="Times New Roman"/>
              </w:rPr>
            </w:pPr>
            <w:r w:rsidRPr="002B0956">
              <w:rPr>
                <w:rFonts w:cs="Times New Roman"/>
              </w:rPr>
              <w:t xml:space="preserve">Informatie over de Aanbestedingsprocedure </w:t>
            </w:r>
          </w:p>
          <w:p w:rsidRPr="002B0956" w:rsidR="00AF5913" w:rsidP="00023474" w:rsidRDefault="00AF5913" w14:paraId="61259028" w14:textId="77777777">
            <w:pPr>
              <w:spacing w:after="0" w:line="240" w:lineRule="auto"/>
              <w:rPr>
                <w:rFonts w:cs="Times New Roman"/>
              </w:rPr>
            </w:pPr>
          </w:p>
        </w:tc>
        <w:tc>
          <w:tcPr>
            <w:tcW w:w="4124" w:type="dxa"/>
            <w:gridSpan w:val="2"/>
          </w:tcPr>
          <w:p w:rsidRPr="002B0956" w:rsidR="00AF5913" w:rsidP="00023474" w:rsidRDefault="00AF5913" w14:paraId="79184AAF" w14:textId="017546E8">
            <w:pPr>
              <w:spacing w:after="0" w:line="240" w:lineRule="auto"/>
              <w:rPr>
                <w:rFonts w:cs="Times New Roman"/>
              </w:rPr>
            </w:pPr>
            <w:r w:rsidRPr="002B0956">
              <w:rPr>
                <w:rFonts w:cs="Times New Roman"/>
              </w:rPr>
              <w:t xml:space="preserve">Dit is reeds door </w:t>
            </w:r>
            <w:r w:rsidR="00C40FFD">
              <w:rPr>
                <w:rFonts w:cs="Times New Roman"/>
              </w:rPr>
              <w:t>de Opdrachtgever</w:t>
            </w:r>
            <w:r w:rsidRPr="002B0956">
              <w:rPr>
                <w:rFonts w:cs="Times New Roman"/>
              </w:rPr>
              <w:t xml:space="preserve"> ingevuld.</w:t>
            </w:r>
          </w:p>
        </w:tc>
      </w:tr>
      <w:tr w:rsidRPr="002B0956" w:rsidR="00110B66" w:rsidTr="00B31974" w14:paraId="4CE4CC1A" w14:textId="77777777">
        <w:tc>
          <w:tcPr>
            <w:tcW w:w="961" w:type="dxa"/>
          </w:tcPr>
          <w:p w:rsidRPr="002B0956" w:rsidR="00AF5913" w:rsidP="00023474" w:rsidRDefault="00AF5913" w14:paraId="0374D464" w14:textId="77777777">
            <w:pPr>
              <w:spacing w:after="0" w:line="240" w:lineRule="auto"/>
              <w:rPr>
                <w:rFonts w:cs="Times New Roman"/>
              </w:rPr>
            </w:pPr>
            <w:r w:rsidRPr="002B0956">
              <w:rPr>
                <w:rFonts w:cs="Times New Roman"/>
              </w:rPr>
              <w:t>Deel II</w:t>
            </w:r>
          </w:p>
        </w:tc>
        <w:tc>
          <w:tcPr>
            <w:tcW w:w="4280" w:type="dxa"/>
            <w:gridSpan w:val="2"/>
          </w:tcPr>
          <w:p w:rsidRPr="002B0956" w:rsidR="00AF5913" w:rsidP="00F40F87" w:rsidRDefault="00AF5913" w14:paraId="3404BA53" w14:textId="77777777">
            <w:pPr>
              <w:spacing w:after="0" w:line="240" w:lineRule="auto"/>
              <w:rPr>
                <w:rFonts w:cs="Times New Roman"/>
              </w:rPr>
            </w:pPr>
            <w:r w:rsidRPr="002B0956">
              <w:rPr>
                <w:rFonts w:cs="Times New Roman"/>
              </w:rPr>
              <w:t>Gegevens over de Ondernemer</w:t>
            </w:r>
          </w:p>
        </w:tc>
        <w:tc>
          <w:tcPr>
            <w:tcW w:w="4124" w:type="dxa"/>
            <w:gridSpan w:val="2"/>
          </w:tcPr>
          <w:p w:rsidRPr="002B0956" w:rsidR="00AF5913" w:rsidP="00B31974" w:rsidRDefault="00B31974" w14:paraId="346CCC42" w14:textId="77777777">
            <w:pPr>
              <w:spacing w:after="0" w:line="240" w:lineRule="auto"/>
              <w:rPr>
                <w:rFonts w:cs="Times New Roman"/>
              </w:rPr>
            </w:pPr>
            <w:r w:rsidRPr="002B0956">
              <w:rPr>
                <w:rFonts w:cs="Times New Roman"/>
              </w:rPr>
              <w:t>Hieronder wordt in aparte kolommen vermeld wat u in de onderdelen IIA t/m IID moet invullen.</w:t>
            </w:r>
          </w:p>
        </w:tc>
      </w:tr>
      <w:tr w:rsidRPr="00110B66" w:rsidR="00110B66" w:rsidTr="00B31974" w14:paraId="6CC3C6C7" w14:textId="77777777">
        <w:tc>
          <w:tcPr>
            <w:tcW w:w="961" w:type="dxa"/>
          </w:tcPr>
          <w:p w:rsidRPr="002B0956" w:rsidR="008B79A7" w:rsidP="00023474" w:rsidRDefault="008B79A7" w14:paraId="0076F045" w14:textId="77777777">
            <w:pPr>
              <w:spacing w:after="0" w:line="240" w:lineRule="auto"/>
              <w:rPr>
                <w:rFonts w:cs="Times New Roman"/>
              </w:rPr>
            </w:pPr>
          </w:p>
        </w:tc>
        <w:tc>
          <w:tcPr>
            <w:tcW w:w="1491" w:type="dxa"/>
          </w:tcPr>
          <w:p w:rsidRPr="002B0956" w:rsidR="008B79A7" w:rsidP="00023474" w:rsidRDefault="008B79A7" w14:paraId="6DEC2CFA" w14:textId="77777777">
            <w:pPr>
              <w:spacing w:after="0" w:line="240" w:lineRule="auto"/>
              <w:rPr>
                <w:rFonts w:cs="Times New Roman"/>
              </w:rPr>
            </w:pPr>
            <w:r w:rsidRPr="002B0956">
              <w:rPr>
                <w:rFonts w:cs="Times New Roman"/>
              </w:rPr>
              <w:t>Deel IIA</w:t>
            </w:r>
          </w:p>
        </w:tc>
        <w:tc>
          <w:tcPr>
            <w:tcW w:w="2789" w:type="dxa"/>
          </w:tcPr>
          <w:p w:rsidRPr="002B0956" w:rsidR="008B79A7" w:rsidP="00023474" w:rsidRDefault="008B79A7" w14:paraId="18866F94" w14:textId="77777777">
            <w:pPr>
              <w:spacing w:after="0" w:line="240" w:lineRule="auto"/>
              <w:rPr>
                <w:rFonts w:cs="Times New Roman"/>
              </w:rPr>
            </w:pPr>
            <w:r w:rsidRPr="002B0956">
              <w:rPr>
                <w:rFonts w:cs="Times New Roman"/>
              </w:rPr>
              <w:t xml:space="preserve">Algemene gegevens </w:t>
            </w:r>
          </w:p>
          <w:p w:rsidRPr="002B0956" w:rsidR="008B79A7" w:rsidP="00023474" w:rsidRDefault="008B79A7" w14:paraId="78735069" w14:textId="77777777">
            <w:pPr>
              <w:spacing w:after="0" w:line="240" w:lineRule="auto"/>
              <w:rPr>
                <w:rFonts w:cs="Times New Roman"/>
              </w:rPr>
            </w:pPr>
          </w:p>
          <w:p w:rsidRPr="002B0956" w:rsidR="008B79A7" w:rsidP="00023474" w:rsidRDefault="008B79A7" w14:paraId="7AE0CF91" w14:textId="77777777">
            <w:pPr>
              <w:spacing w:after="0" w:line="240" w:lineRule="auto"/>
              <w:rPr>
                <w:rFonts w:cs="Times New Roman"/>
              </w:rPr>
            </w:pPr>
          </w:p>
          <w:p w:rsidRPr="002B0956" w:rsidR="008B79A7" w:rsidP="00023474" w:rsidRDefault="008B79A7" w14:paraId="1D87DE98" w14:textId="77777777">
            <w:pPr>
              <w:spacing w:after="0" w:line="240" w:lineRule="auto"/>
              <w:rPr>
                <w:rFonts w:cs="Times New Roman"/>
              </w:rPr>
            </w:pPr>
            <w:r w:rsidRPr="002B0956">
              <w:rPr>
                <w:rFonts w:cs="Times New Roman"/>
              </w:rPr>
              <w:t>Wijze van deelneming</w:t>
            </w:r>
          </w:p>
        </w:tc>
        <w:tc>
          <w:tcPr>
            <w:tcW w:w="4124" w:type="dxa"/>
            <w:gridSpan w:val="2"/>
          </w:tcPr>
          <w:p w:rsidRPr="002B0956" w:rsidR="008B79A7" w:rsidP="008B79A7" w:rsidRDefault="008B79A7" w14:paraId="00733CDF" w14:textId="77777777">
            <w:pPr>
              <w:spacing w:after="0" w:line="240" w:lineRule="auto"/>
              <w:rPr>
                <w:rFonts w:cs="Times New Roman"/>
              </w:rPr>
            </w:pPr>
            <w:r w:rsidRPr="002B0956">
              <w:rPr>
                <w:rFonts w:cs="Times New Roman"/>
              </w:rPr>
              <w:t>Hier vult u het volgende in:</w:t>
            </w:r>
          </w:p>
          <w:p w:rsidRPr="002B0956" w:rsidR="008B79A7" w:rsidP="002732FC" w:rsidRDefault="008B79A7" w14:paraId="5FF2EDB5" w14:textId="77777777">
            <w:pPr>
              <w:pStyle w:val="Lijstalinea"/>
              <w:numPr>
                <w:ilvl w:val="0"/>
                <w:numId w:val="8"/>
              </w:numPr>
              <w:spacing w:after="0" w:line="240" w:lineRule="auto"/>
              <w:rPr>
                <w:rFonts w:cs="Times New Roman"/>
              </w:rPr>
            </w:pPr>
            <w:r w:rsidRPr="002B0956">
              <w:rPr>
                <w:rFonts w:cs="Times New Roman"/>
              </w:rPr>
              <w:t>algemene gegevens over uw onderneming</w:t>
            </w:r>
          </w:p>
          <w:p w:rsidRPr="002B0956" w:rsidR="008B79A7" w:rsidP="002732FC" w:rsidRDefault="008B79A7" w14:paraId="05962987" w14:textId="29094471">
            <w:pPr>
              <w:pStyle w:val="Lijstalinea"/>
              <w:numPr>
                <w:ilvl w:val="0"/>
                <w:numId w:val="8"/>
              </w:numPr>
              <w:spacing w:after="0" w:line="240" w:lineRule="auto"/>
              <w:rPr>
                <w:rFonts w:cs="Times New Roman"/>
              </w:rPr>
            </w:pPr>
            <w:r w:rsidRPr="002B0956">
              <w:rPr>
                <w:rFonts w:cs="Times New Roman"/>
              </w:rPr>
              <w:t xml:space="preserve">of u deelneemt in </w:t>
            </w:r>
            <w:r w:rsidRPr="002B0956" w:rsidR="00CD4EB5">
              <w:rPr>
                <w:rFonts w:cs="Times New Roman"/>
              </w:rPr>
              <w:t>C</w:t>
            </w:r>
            <w:r w:rsidRPr="002B0956">
              <w:rPr>
                <w:rFonts w:cs="Times New Roman"/>
              </w:rPr>
              <w:t>ombinatie (zie hierover §</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_Ref534188599 \r \h  \* MERGEFORMAT </w:instrText>
            </w:r>
            <w:r w:rsidRPr="002B0956" w:rsidR="001055E0">
              <w:rPr>
                <w:rFonts w:cs="Times New Roman"/>
              </w:rPr>
            </w:r>
            <w:r w:rsidRPr="002B0956" w:rsidR="001055E0">
              <w:rPr>
                <w:rFonts w:cs="Times New Roman"/>
              </w:rPr>
              <w:fldChar w:fldCharType="separate"/>
            </w:r>
            <w:r w:rsidR="007F59BC">
              <w:rPr>
                <w:rFonts w:cs="Times New Roman"/>
              </w:rPr>
              <w:t>3.6.2</w:t>
            </w:r>
            <w:r w:rsidRPr="002B0956" w:rsidR="001055E0">
              <w:rPr>
                <w:rFonts w:cs="Times New Roman"/>
              </w:rPr>
              <w:fldChar w:fldCharType="end"/>
            </w:r>
            <w:r w:rsidRPr="002B0956" w:rsidR="00664148">
              <w:rPr>
                <w:rFonts w:cs="Times New Roman"/>
              </w:rPr>
              <w:t xml:space="preserve"> </w:t>
            </w:r>
            <w:r w:rsidRPr="002B0956" w:rsidR="00B31974">
              <w:rPr>
                <w:rFonts w:cs="Times New Roman"/>
              </w:rPr>
              <w:t xml:space="preserve">van </w:t>
            </w:r>
            <w:r w:rsidRPr="002B0956" w:rsidR="001E5FAF">
              <w:rPr>
                <w:rFonts w:cs="Times New Roman"/>
              </w:rPr>
              <w:t>deze Aanbestedingsleidraad</w:t>
            </w:r>
            <w:r w:rsidRPr="002B0956">
              <w:rPr>
                <w:rFonts w:cs="Times New Roman"/>
              </w:rPr>
              <w:t>)</w:t>
            </w:r>
          </w:p>
        </w:tc>
      </w:tr>
      <w:tr w:rsidRPr="00110B66" w:rsidR="00110B66" w:rsidTr="00B31974" w14:paraId="537FC4C7" w14:textId="77777777">
        <w:tc>
          <w:tcPr>
            <w:tcW w:w="961" w:type="dxa"/>
          </w:tcPr>
          <w:p w:rsidRPr="00110B66" w:rsidR="008B79A7" w:rsidP="00023474" w:rsidRDefault="008B79A7" w14:paraId="2DADBCFA" w14:textId="77777777">
            <w:pPr>
              <w:spacing w:after="0" w:line="240" w:lineRule="auto"/>
              <w:rPr>
                <w:rFonts w:cs="Times New Roman"/>
              </w:rPr>
            </w:pPr>
          </w:p>
        </w:tc>
        <w:tc>
          <w:tcPr>
            <w:tcW w:w="1491" w:type="dxa"/>
          </w:tcPr>
          <w:p w:rsidRPr="00110B66" w:rsidR="008B79A7" w:rsidP="00023474" w:rsidRDefault="008B79A7" w14:paraId="7D377FE2" w14:textId="77777777">
            <w:pPr>
              <w:spacing w:after="0" w:line="240" w:lineRule="auto"/>
              <w:rPr>
                <w:rFonts w:cs="Times New Roman"/>
              </w:rPr>
            </w:pPr>
            <w:r w:rsidRPr="00110B66">
              <w:rPr>
                <w:rFonts w:cs="Times New Roman"/>
              </w:rPr>
              <w:t>Deel IIB</w:t>
            </w:r>
          </w:p>
        </w:tc>
        <w:tc>
          <w:tcPr>
            <w:tcW w:w="2789" w:type="dxa"/>
          </w:tcPr>
          <w:p w:rsidRPr="00110B66" w:rsidR="008B79A7" w:rsidP="00023474" w:rsidRDefault="008B79A7" w14:paraId="553202BA" w14:textId="77777777">
            <w:pPr>
              <w:spacing w:after="0" w:line="240" w:lineRule="auto"/>
              <w:rPr>
                <w:rFonts w:cs="Times New Roman"/>
              </w:rPr>
            </w:pPr>
            <w:r w:rsidRPr="00110B66">
              <w:rPr>
                <w:rFonts w:cs="Times New Roman"/>
              </w:rPr>
              <w:t>Vertegenwoordiging</w:t>
            </w:r>
          </w:p>
        </w:tc>
        <w:tc>
          <w:tcPr>
            <w:tcW w:w="4124" w:type="dxa"/>
            <w:gridSpan w:val="2"/>
          </w:tcPr>
          <w:p w:rsidRPr="002B0956" w:rsidR="008B79A7" w:rsidP="008B79A7" w:rsidRDefault="008B79A7" w14:paraId="7A9F7CB2" w14:textId="0921CBA0">
            <w:pPr>
              <w:spacing w:after="0" w:line="240" w:lineRule="auto"/>
              <w:rPr>
                <w:rFonts w:cs="Times New Roman"/>
              </w:rPr>
            </w:pPr>
            <w:r w:rsidRPr="002B0956">
              <w:rPr>
                <w:rFonts w:cs="Times New Roman"/>
              </w:rPr>
              <w:t>Hier vult u informatie over de vertegenwoordiging van uw onderneming in</w:t>
            </w:r>
            <w:r w:rsidRPr="002B0956" w:rsidR="009E5E11">
              <w:rPr>
                <w:rFonts w:cs="Times New Roman"/>
              </w:rPr>
              <w:t xml:space="preserve">, </w:t>
            </w:r>
            <w:r w:rsidRPr="002B0956" w:rsidR="009E5E11">
              <w:rPr>
                <w:rFonts w:cs="Times New Roman"/>
                <w:b/>
              </w:rPr>
              <w:t>als deze afwijkt van de gegevens in het KvK register</w:t>
            </w:r>
            <w:r w:rsidRPr="002B0956">
              <w:rPr>
                <w:rFonts w:cs="Times New Roman"/>
                <w:b/>
              </w:rPr>
              <w:t>.</w:t>
            </w:r>
          </w:p>
        </w:tc>
      </w:tr>
      <w:tr w:rsidRPr="00110B66" w:rsidR="00110B66" w:rsidTr="00B31974" w14:paraId="00093F57" w14:textId="77777777">
        <w:tc>
          <w:tcPr>
            <w:tcW w:w="961" w:type="dxa"/>
          </w:tcPr>
          <w:p w:rsidRPr="00110B66" w:rsidR="008B79A7" w:rsidP="00023474" w:rsidRDefault="008B79A7" w14:paraId="67ACF9E8" w14:textId="77777777">
            <w:pPr>
              <w:spacing w:after="0" w:line="240" w:lineRule="auto"/>
              <w:rPr>
                <w:rFonts w:cs="Times New Roman"/>
              </w:rPr>
            </w:pPr>
          </w:p>
        </w:tc>
        <w:tc>
          <w:tcPr>
            <w:tcW w:w="1491" w:type="dxa"/>
          </w:tcPr>
          <w:p w:rsidRPr="00110B66" w:rsidR="008B79A7" w:rsidP="00023474" w:rsidRDefault="008B79A7" w14:paraId="71FC1D88" w14:textId="77777777">
            <w:pPr>
              <w:spacing w:after="0" w:line="240" w:lineRule="auto"/>
              <w:rPr>
                <w:rFonts w:cs="Times New Roman"/>
              </w:rPr>
            </w:pPr>
            <w:r w:rsidRPr="00110B66">
              <w:rPr>
                <w:rFonts w:cs="Times New Roman"/>
              </w:rPr>
              <w:t>Deel IIC</w:t>
            </w:r>
          </w:p>
        </w:tc>
        <w:tc>
          <w:tcPr>
            <w:tcW w:w="2789" w:type="dxa"/>
          </w:tcPr>
          <w:p w:rsidRPr="00110B66" w:rsidR="008B79A7" w:rsidP="00023474" w:rsidRDefault="008B79A7" w14:paraId="7005EBF4" w14:textId="77777777">
            <w:pPr>
              <w:spacing w:after="0" w:line="240" w:lineRule="auto"/>
              <w:rPr>
                <w:rFonts w:cs="Times New Roman"/>
              </w:rPr>
            </w:pPr>
            <w:r w:rsidRPr="00110B66">
              <w:rPr>
                <w:rFonts w:cs="Times New Roman"/>
              </w:rPr>
              <w:t>Derden</w:t>
            </w:r>
          </w:p>
        </w:tc>
        <w:tc>
          <w:tcPr>
            <w:tcW w:w="4124" w:type="dxa"/>
            <w:gridSpan w:val="2"/>
          </w:tcPr>
          <w:p w:rsidRPr="002B0956" w:rsidR="008B79A7" w:rsidP="001055E0" w:rsidRDefault="008B79A7" w14:paraId="2E39F218" w14:textId="69C89F61">
            <w:pPr>
              <w:spacing w:after="0" w:line="240" w:lineRule="auto"/>
              <w:rPr>
                <w:rFonts w:cs="Times New Roman"/>
              </w:rPr>
            </w:pPr>
            <w:r w:rsidRPr="002B0956">
              <w:rPr>
                <w:rFonts w:cs="Times New Roman"/>
              </w:rPr>
              <w:t>Hier vult u in of u een beroep doet op de draagkracht van derden (zie hierover §</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_Ref44498660 \r \h  \* MERGEFORMAT </w:instrText>
            </w:r>
            <w:r w:rsidRPr="002B0956" w:rsidR="001055E0">
              <w:rPr>
                <w:rFonts w:cs="Times New Roman"/>
              </w:rPr>
            </w:r>
            <w:r w:rsidRPr="002B0956" w:rsidR="001055E0">
              <w:rPr>
                <w:rFonts w:cs="Times New Roman"/>
              </w:rPr>
              <w:fldChar w:fldCharType="separate"/>
            </w:r>
            <w:r w:rsidR="007F59BC">
              <w:rPr>
                <w:rFonts w:cs="Times New Roman"/>
              </w:rPr>
              <w:t>3.7</w:t>
            </w:r>
            <w:r w:rsidRPr="002B0956" w:rsidR="001055E0">
              <w:rPr>
                <w:rFonts w:cs="Times New Roman"/>
              </w:rPr>
              <w:fldChar w:fldCharType="end"/>
            </w:r>
            <w:r w:rsidRPr="002B0956" w:rsidR="00B31974">
              <w:rPr>
                <w:rFonts w:cs="Times New Roman"/>
              </w:rPr>
              <w:t xml:space="preserve"> van </w:t>
            </w:r>
            <w:r w:rsidRPr="002B0956" w:rsidR="001E5FAF">
              <w:rPr>
                <w:rFonts w:cs="Times New Roman"/>
              </w:rPr>
              <w:t>deze Aanbestedingsleidraad</w:t>
            </w:r>
            <w:r w:rsidRPr="002B0956" w:rsidR="00B31974">
              <w:rPr>
                <w:rFonts w:cs="Times New Roman"/>
              </w:rPr>
              <w:t>).</w:t>
            </w:r>
          </w:p>
        </w:tc>
      </w:tr>
      <w:tr w:rsidRPr="00110B66" w:rsidR="00110B66" w:rsidTr="00B31974" w14:paraId="06BD6DE0" w14:textId="77777777">
        <w:tc>
          <w:tcPr>
            <w:tcW w:w="961" w:type="dxa"/>
          </w:tcPr>
          <w:p w:rsidRPr="00110B66" w:rsidR="008B79A7" w:rsidP="00023474" w:rsidRDefault="008B79A7" w14:paraId="7DCF9E0E" w14:textId="77777777">
            <w:pPr>
              <w:spacing w:after="0" w:line="240" w:lineRule="auto"/>
              <w:rPr>
                <w:rFonts w:cs="Times New Roman"/>
              </w:rPr>
            </w:pPr>
          </w:p>
        </w:tc>
        <w:tc>
          <w:tcPr>
            <w:tcW w:w="1491" w:type="dxa"/>
          </w:tcPr>
          <w:p w:rsidRPr="00110B66" w:rsidR="008B79A7" w:rsidP="00023474" w:rsidRDefault="008B79A7" w14:paraId="20EF7ACC" w14:textId="77777777">
            <w:pPr>
              <w:spacing w:after="0" w:line="240" w:lineRule="auto"/>
              <w:rPr>
                <w:rFonts w:cs="Times New Roman"/>
              </w:rPr>
            </w:pPr>
            <w:r w:rsidRPr="00110B66">
              <w:rPr>
                <w:rFonts w:cs="Times New Roman"/>
              </w:rPr>
              <w:t>Deel IID</w:t>
            </w:r>
          </w:p>
        </w:tc>
        <w:tc>
          <w:tcPr>
            <w:tcW w:w="2789" w:type="dxa"/>
          </w:tcPr>
          <w:p w:rsidRPr="00110B66" w:rsidR="008B79A7" w:rsidP="00023474" w:rsidRDefault="00B31974" w14:paraId="1E46A107" w14:textId="77777777">
            <w:pPr>
              <w:spacing w:after="0" w:line="240" w:lineRule="auto"/>
              <w:rPr>
                <w:rFonts w:cs="Times New Roman"/>
              </w:rPr>
            </w:pPr>
            <w:r w:rsidRPr="00110B66">
              <w:rPr>
                <w:rFonts w:cs="Times New Roman"/>
              </w:rPr>
              <w:t>Onderaanneming</w:t>
            </w:r>
          </w:p>
        </w:tc>
        <w:tc>
          <w:tcPr>
            <w:tcW w:w="4124" w:type="dxa"/>
            <w:gridSpan w:val="2"/>
          </w:tcPr>
          <w:p w:rsidRPr="002B0956" w:rsidR="008B79A7" w:rsidP="001055E0" w:rsidRDefault="00B31974" w14:paraId="169C56DF" w14:textId="55C70EF5">
            <w:pPr>
              <w:spacing w:after="0" w:line="240" w:lineRule="auto"/>
              <w:rPr>
                <w:rFonts w:cs="Times New Roman"/>
              </w:rPr>
            </w:pPr>
            <w:r w:rsidRPr="002B0956">
              <w:rPr>
                <w:rFonts w:cs="Times New Roman"/>
              </w:rPr>
              <w:t xml:space="preserve">Hier vult u in of u gebruik maakt van onderaannemers bij de uitvoering van de </w:t>
            </w:r>
            <w:r w:rsidRPr="002B0956" w:rsidR="00C51976">
              <w:rPr>
                <w:rFonts w:cs="Times New Roman"/>
              </w:rPr>
              <w:t>Opdracht</w:t>
            </w:r>
            <w:r w:rsidRPr="002B0956">
              <w:rPr>
                <w:rFonts w:cs="Times New Roman"/>
              </w:rPr>
              <w:t xml:space="preserve"> (zie hierover §</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_Ref534188795 \r \h  \* MERGEFORMAT </w:instrText>
            </w:r>
            <w:r w:rsidRPr="002B0956" w:rsidR="001055E0">
              <w:rPr>
                <w:rFonts w:cs="Times New Roman"/>
              </w:rPr>
            </w:r>
            <w:r w:rsidRPr="002B0956" w:rsidR="001055E0">
              <w:rPr>
                <w:rFonts w:cs="Times New Roman"/>
              </w:rPr>
              <w:fldChar w:fldCharType="separate"/>
            </w:r>
            <w:r w:rsidR="007F59BC">
              <w:rPr>
                <w:rFonts w:cs="Times New Roman"/>
              </w:rPr>
              <w:t>3.6.3</w:t>
            </w:r>
            <w:r w:rsidRPr="002B0956" w:rsidR="001055E0">
              <w:rPr>
                <w:rFonts w:cs="Times New Roman"/>
              </w:rPr>
              <w:fldChar w:fldCharType="end"/>
            </w:r>
            <w:r w:rsidRPr="002B0956">
              <w:rPr>
                <w:rFonts w:cs="Times New Roman"/>
              </w:rPr>
              <w:t xml:space="preserve"> van </w:t>
            </w:r>
            <w:r w:rsidRPr="002B0956" w:rsidR="001E5FAF">
              <w:rPr>
                <w:rFonts w:cs="Times New Roman"/>
              </w:rPr>
              <w:t>deze Aanbestedingsleidraad</w:t>
            </w:r>
            <w:r w:rsidRPr="002B0956">
              <w:rPr>
                <w:rFonts w:cs="Times New Roman"/>
              </w:rPr>
              <w:t>).</w:t>
            </w:r>
          </w:p>
        </w:tc>
      </w:tr>
      <w:tr w:rsidRPr="002B0956" w:rsidR="00AF5913" w:rsidTr="00B31974" w14:paraId="5906495B" w14:textId="77777777">
        <w:trPr>
          <w:gridAfter w:val="1"/>
          <w:wAfter w:w="14" w:type="dxa"/>
        </w:trPr>
        <w:tc>
          <w:tcPr>
            <w:tcW w:w="961" w:type="dxa"/>
          </w:tcPr>
          <w:p w:rsidRPr="002B0956" w:rsidR="00AF5913" w:rsidP="00023474" w:rsidRDefault="00AF5913" w14:paraId="2C2CDB14" w14:textId="77777777">
            <w:pPr>
              <w:spacing w:after="0" w:line="240" w:lineRule="auto"/>
              <w:rPr>
                <w:rFonts w:cs="Times New Roman"/>
              </w:rPr>
            </w:pPr>
            <w:r w:rsidRPr="002B0956">
              <w:rPr>
                <w:rFonts w:cs="Times New Roman"/>
              </w:rPr>
              <w:t>Deel III</w:t>
            </w:r>
          </w:p>
        </w:tc>
        <w:tc>
          <w:tcPr>
            <w:tcW w:w="4280" w:type="dxa"/>
            <w:gridSpan w:val="2"/>
          </w:tcPr>
          <w:p w:rsidRPr="002B0956" w:rsidR="00AF5913" w:rsidP="00F40F87" w:rsidRDefault="00AF5913" w14:paraId="4FDD6AA7" w14:textId="77777777">
            <w:pPr>
              <w:spacing w:after="0" w:line="240" w:lineRule="auto"/>
              <w:rPr>
                <w:rFonts w:cs="Times New Roman"/>
              </w:rPr>
            </w:pPr>
            <w:r w:rsidRPr="002B0956">
              <w:rPr>
                <w:rFonts w:cs="Times New Roman"/>
              </w:rPr>
              <w:t xml:space="preserve">Uitsluitingsgronden </w:t>
            </w:r>
          </w:p>
        </w:tc>
        <w:tc>
          <w:tcPr>
            <w:tcW w:w="4110" w:type="dxa"/>
          </w:tcPr>
          <w:p w:rsidRPr="002B0956" w:rsidR="00AF5913" w:rsidP="001055E0" w:rsidRDefault="00AF5913" w14:paraId="7C516114" w14:textId="18F4D538">
            <w:pPr>
              <w:spacing w:after="0" w:line="240" w:lineRule="auto"/>
              <w:rPr>
                <w:rFonts w:cs="Times New Roman"/>
              </w:rPr>
            </w:pPr>
            <w:r w:rsidRPr="002B0956">
              <w:rPr>
                <w:rFonts w:cs="Times New Roman"/>
              </w:rPr>
              <w:t xml:space="preserve">Hier verklaart u </w:t>
            </w:r>
            <w:r w:rsidRPr="002B0956" w:rsidR="00B31974">
              <w:rPr>
                <w:rFonts w:cs="Times New Roman"/>
              </w:rPr>
              <w:t xml:space="preserve">of </w:t>
            </w:r>
            <w:r w:rsidRPr="002B0956">
              <w:rPr>
                <w:rFonts w:cs="Times New Roman"/>
              </w:rPr>
              <w:t>op u uitsluitingsgronden van toepassing zijn</w:t>
            </w:r>
            <w:r w:rsidRPr="002B0956" w:rsidR="00B31974">
              <w:rPr>
                <w:rFonts w:cs="Times New Roman"/>
              </w:rPr>
              <w:t xml:space="preserve"> of niet</w:t>
            </w:r>
            <w:r w:rsidRPr="002B0956">
              <w:rPr>
                <w:rFonts w:cs="Times New Roman"/>
              </w:rPr>
              <w:t xml:space="preserve">, zoals genoemd in </w:t>
            </w:r>
            <w:r w:rsidRPr="002B0956" w:rsidR="00A67E17">
              <w:rPr>
                <w:rFonts w:cs="Times New Roman"/>
              </w:rPr>
              <w:t>§</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_Ref44498745 \r \h  \* MERGEFORMAT </w:instrText>
            </w:r>
            <w:r w:rsidRPr="002B0956" w:rsidR="001055E0">
              <w:rPr>
                <w:rFonts w:cs="Times New Roman"/>
              </w:rPr>
            </w:r>
            <w:r w:rsidRPr="002B0956" w:rsidR="001055E0">
              <w:rPr>
                <w:rFonts w:cs="Times New Roman"/>
              </w:rPr>
              <w:fldChar w:fldCharType="separate"/>
            </w:r>
            <w:r w:rsidR="007F59BC">
              <w:rPr>
                <w:rFonts w:cs="Times New Roman"/>
              </w:rPr>
              <w:t>3.3</w:t>
            </w:r>
            <w:r w:rsidRPr="002B0956" w:rsidR="001055E0">
              <w:rPr>
                <w:rFonts w:cs="Times New Roman"/>
              </w:rPr>
              <w:fldChar w:fldCharType="end"/>
            </w:r>
            <w:r w:rsidRPr="002B0956" w:rsidR="002653AF">
              <w:rPr>
                <w:rFonts w:cs="Times New Roman"/>
              </w:rPr>
              <w:t xml:space="preserve"> </w:t>
            </w:r>
            <w:r w:rsidRPr="002B0956">
              <w:rPr>
                <w:rFonts w:cs="Times New Roman"/>
              </w:rPr>
              <w:t xml:space="preserve">van </w:t>
            </w:r>
            <w:r w:rsidRPr="002B0956" w:rsidR="001E5FAF">
              <w:rPr>
                <w:rFonts w:cs="Times New Roman"/>
              </w:rPr>
              <w:t>deze Aanbestedingsleidraad</w:t>
            </w:r>
            <w:r w:rsidRPr="002B0956" w:rsidR="00C82758">
              <w:rPr>
                <w:rFonts w:cs="Times New Roman"/>
              </w:rPr>
              <w:t xml:space="preserve"> (en zoals door Aanbestedende dienst aangevinkt in het UEA).</w:t>
            </w:r>
          </w:p>
        </w:tc>
      </w:tr>
      <w:tr w:rsidRPr="002B0956" w:rsidR="00AF5913" w:rsidTr="00B31974" w14:paraId="531CF856" w14:textId="77777777">
        <w:trPr>
          <w:gridAfter w:val="1"/>
          <w:wAfter w:w="14" w:type="dxa"/>
        </w:trPr>
        <w:tc>
          <w:tcPr>
            <w:tcW w:w="961" w:type="dxa"/>
          </w:tcPr>
          <w:p w:rsidRPr="002B0956" w:rsidR="00AF5913" w:rsidP="00023474" w:rsidRDefault="00AF5913" w14:paraId="61390318" w14:textId="77777777">
            <w:pPr>
              <w:spacing w:after="0" w:line="240" w:lineRule="auto"/>
              <w:rPr>
                <w:rFonts w:cs="Times New Roman"/>
              </w:rPr>
            </w:pPr>
            <w:r w:rsidRPr="002B0956">
              <w:rPr>
                <w:rFonts w:cs="Times New Roman"/>
              </w:rPr>
              <w:t>Deel IV</w:t>
            </w:r>
          </w:p>
        </w:tc>
        <w:tc>
          <w:tcPr>
            <w:tcW w:w="4280" w:type="dxa"/>
            <w:gridSpan w:val="2"/>
          </w:tcPr>
          <w:p w:rsidRPr="002B0956" w:rsidR="00AF5913" w:rsidP="00023474" w:rsidRDefault="00F40F87" w14:paraId="6338A428" w14:textId="77777777">
            <w:pPr>
              <w:spacing w:after="0" w:line="240" w:lineRule="auto"/>
              <w:rPr>
                <w:rFonts w:cs="Times New Roman"/>
              </w:rPr>
            </w:pPr>
            <w:r w:rsidRPr="002B0956">
              <w:rPr>
                <w:rFonts w:cs="Times New Roman"/>
              </w:rPr>
              <w:t>Selectiecriteria</w:t>
            </w:r>
          </w:p>
        </w:tc>
        <w:tc>
          <w:tcPr>
            <w:tcW w:w="4110" w:type="dxa"/>
          </w:tcPr>
          <w:p w:rsidRPr="002B0956" w:rsidR="00AF5913" w:rsidP="001055E0" w:rsidRDefault="00AF5913" w14:paraId="0EFE76B7" w14:textId="5B0BDBCF">
            <w:pPr>
              <w:spacing w:after="0" w:line="240" w:lineRule="auto"/>
              <w:rPr>
                <w:rFonts w:cs="Times New Roman"/>
              </w:rPr>
            </w:pPr>
            <w:r w:rsidRPr="002B0956">
              <w:rPr>
                <w:rFonts w:cs="Times New Roman"/>
              </w:rPr>
              <w:t xml:space="preserve">Hier verklaart u dat voldaan wordt aan de </w:t>
            </w:r>
            <w:r w:rsidRPr="002B0956" w:rsidR="00BC72D5">
              <w:rPr>
                <w:rFonts w:cs="Times New Roman"/>
              </w:rPr>
              <w:t>Geschiktheidseis</w:t>
            </w:r>
            <w:r w:rsidRPr="002B0956">
              <w:rPr>
                <w:rFonts w:cs="Times New Roman"/>
              </w:rPr>
              <w:t xml:space="preserve">en zoals genoemd in </w:t>
            </w:r>
            <w:r w:rsidRPr="002B0956" w:rsidR="00A67E17">
              <w:rPr>
                <w:rFonts w:cs="Times New Roman"/>
              </w:rPr>
              <w:t>§</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_Ref44498771 \r \h  \* MERGEFORMAT </w:instrText>
            </w:r>
            <w:r w:rsidRPr="002B0956" w:rsidR="001055E0">
              <w:rPr>
                <w:rFonts w:cs="Times New Roman"/>
              </w:rPr>
            </w:r>
            <w:r w:rsidRPr="002B0956" w:rsidR="001055E0">
              <w:rPr>
                <w:rFonts w:cs="Times New Roman"/>
              </w:rPr>
              <w:fldChar w:fldCharType="separate"/>
            </w:r>
            <w:r w:rsidR="007F59BC">
              <w:rPr>
                <w:rFonts w:cs="Times New Roman"/>
              </w:rPr>
              <w:t>3.4</w:t>
            </w:r>
            <w:r w:rsidRPr="002B0956" w:rsidR="001055E0">
              <w:rPr>
                <w:rFonts w:cs="Times New Roman"/>
              </w:rPr>
              <w:fldChar w:fldCharType="end"/>
            </w:r>
            <w:r w:rsidRPr="002B0956">
              <w:rPr>
                <w:rFonts w:cs="Times New Roman"/>
              </w:rPr>
              <w:t xml:space="preserve"> van </w:t>
            </w:r>
            <w:r w:rsidRPr="002B0956" w:rsidR="001E5FAF">
              <w:rPr>
                <w:rFonts w:cs="Times New Roman"/>
              </w:rPr>
              <w:t>deze Aanbestedingsleidraad</w:t>
            </w:r>
            <w:r w:rsidRPr="002B0956">
              <w:rPr>
                <w:rFonts w:cs="Times New Roman"/>
              </w:rPr>
              <w:t>.</w:t>
            </w:r>
          </w:p>
        </w:tc>
      </w:tr>
      <w:tr w:rsidRPr="002B0956" w:rsidR="00AF5913" w:rsidTr="00FC27CE" w14:paraId="652E1E1E" w14:textId="77777777">
        <w:trPr>
          <w:gridAfter w:val="1"/>
          <w:wAfter w:w="14" w:type="dxa"/>
        </w:trPr>
        <w:tc>
          <w:tcPr>
            <w:tcW w:w="961" w:type="dxa"/>
            <w:shd w:val="clear" w:color="auto" w:fill="auto"/>
          </w:tcPr>
          <w:p w:rsidRPr="002B0956" w:rsidR="00AF5913" w:rsidP="00023474" w:rsidRDefault="00AF5913" w14:paraId="196FDB61" w14:textId="77777777">
            <w:pPr>
              <w:spacing w:after="0" w:line="240" w:lineRule="auto"/>
              <w:rPr>
                <w:rFonts w:cs="Times New Roman"/>
              </w:rPr>
            </w:pPr>
            <w:r w:rsidRPr="002B0956">
              <w:rPr>
                <w:rFonts w:cs="Times New Roman"/>
              </w:rPr>
              <w:t>Deel V</w:t>
            </w:r>
          </w:p>
        </w:tc>
        <w:tc>
          <w:tcPr>
            <w:tcW w:w="4280" w:type="dxa"/>
            <w:gridSpan w:val="2"/>
            <w:shd w:val="clear" w:color="auto" w:fill="auto"/>
          </w:tcPr>
          <w:p w:rsidRPr="002B0956" w:rsidR="00AF5913" w:rsidP="00023474" w:rsidRDefault="00AF5913" w14:paraId="733FCD6F" w14:textId="77777777">
            <w:pPr>
              <w:spacing w:after="0" w:line="240" w:lineRule="auto"/>
              <w:rPr>
                <w:rFonts w:cs="Times New Roman"/>
              </w:rPr>
            </w:pPr>
            <w:r w:rsidRPr="002B0956">
              <w:rPr>
                <w:rFonts w:cs="Times New Roman"/>
              </w:rPr>
              <w:t>Beperking van het aa</w:t>
            </w:r>
            <w:r w:rsidRPr="002B0956" w:rsidR="00F40F87">
              <w:rPr>
                <w:rFonts w:cs="Times New Roman"/>
              </w:rPr>
              <w:t>ntal gekwalificeerde Gegadigden</w:t>
            </w:r>
          </w:p>
        </w:tc>
        <w:tc>
          <w:tcPr>
            <w:tcW w:w="4110" w:type="dxa"/>
            <w:shd w:val="clear" w:color="auto" w:fill="auto"/>
          </w:tcPr>
          <w:p w:rsidRPr="002B0956" w:rsidR="00AF5913" w:rsidP="00023474" w:rsidRDefault="00AF5913" w14:paraId="71B91A2D" w14:textId="77777777">
            <w:pPr>
              <w:spacing w:after="0" w:line="240" w:lineRule="auto"/>
              <w:rPr>
                <w:rFonts w:cs="Times New Roman"/>
              </w:rPr>
            </w:pPr>
            <w:r w:rsidRPr="002B0956">
              <w:rPr>
                <w:rFonts w:cs="Times New Roman"/>
              </w:rPr>
              <w:t>Hier hoeft u niets in te vullen.</w:t>
            </w:r>
          </w:p>
        </w:tc>
      </w:tr>
      <w:tr w:rsidRPr="002B0956" w:rsidR="00AF5913" w:rsidTr="00B31974" w14:paraId="0570083F" w14:textId="77777777">
        <w:trPr>
          <w:gridAfter w:val="1"/>
          <w:wAfter w:w="14" w:type="dxa"/>
        </w:trPr>
        <w:tc>
          <w:tcPr>
            <w:tcW w:w="961" w:type="dxa"/>
          </w:tcPr>
          <w:p w:rsidRPr="002B0956" w:rsidR="00AF5913" w:rsidP="00023474" w:rsidRDefault="00AF5913" w14:paraId="354642C9" w14:textId="77777777">
            <w:pPr>
              <w:spacing w:after="0" w:line="240" w:lineRule="auto"/>
              <w:rPr>
                <w:rFonts w:cs="Times New Roman"/>
              </w:rPr>
            </w:pPr>
            <w:r w:rsidRPr="002B0956">
              <w:rPr>
                <w:rFonts w:cs="Times New Roman"/>
              </w:rPr>
              <w:t>Deel VI</w:t>
            </w:r>
          </w:p>
        </w:tc>
        <w:tc>
          <w:tcPr>
            <w:tcW w:w="4280" w:type="dxa"/>
            <w:gridSpan w:val="2"/>
          </w:tcPr>
          <w:p w:rsidRPr="002B0956" w:rsidR="00AF5913" w:rsidP="00023474" w:rsidRDefault="00AF5913" w14:paraId="637CE359" w14:textId="77777777">
            <w:pPr>
              <w:spacing w:after="0" w:line="240" w:lineRule="auto"/>
              <w:rPr>
                <w:rFonts w:cs="Times New Roman"/>
              </w:rPr>
            </w:pPr>
            <w:r w:rsidRPr="002B0956">
              <w:rPr>
                <w:rFonts w:cs="Times New Roman"/>
              </w:rPr>
              <w:t>Slotverklaringen</w:t>
            </w:r>
          </w:p>
        </w:tc>
        <w:tc>
          <w:tcPr>
            <w:tcW w:w="4110" w:type="dxa"/>
          </w:tcPr>
          <w:p w:rsidRPr="002B0956" w:rsidR="00AF5913" w:rsidP="00EE5413" w:rsidRDefault="00D61A84" w14:paraId="492AAE5D" w14:textId="77777777">
            <w:pPr>
              <w:spacing w:after="0" w:line="240" w:lineRule="auto"/>
              <w:rPr>
                <w:rFonts w:cs="Times New Roman"/>
              </w:rPr>
            </w:pPr>
            <w:r w:rsidRPr="002B0956">
              <w:rPr>
                <w:rFonts w:cs="Times New Roman"/>
              </w:rPr>
              <w:t xml:space="preserve">Hier </w:t>
            </w:r>
            <w:r w:rsidRPr="002B0956" w:rsidR="00EE5413">
              <w:rPr>
                <w:rFonts w:cs="Times New Roman"/>
              </w:rPr>
              <w:t>moet de rechtsgeldig bevoegde vertegenwoordiger</w:t>
            </w:r>
            <w:r w:rsidRPr="002B0956" w:rsidR="00AF5913">
              <w:rPr>
                <w:rFonts w:cs="Times New Roman"/>
              </w:rPr>
              <w:t xml:space="preserve"> ondertekenen.</w:t>
            </w:r>
          </w:p>
        </w:tc>
      </w:tr>
    </w:tbl>
    <w:p w:rsidRPr="002B0956" w:rsidR="00AF5913" w:rsidP="00023474" w:rsidRDefault="00AF5913" w14:paraId="35F8FFED" w14:textId="77777777">
      <w:pPr>
        <w:spacing w:after="0" w:line="240" w:lineRule="auto"/>
        <w:rPr>
          <w:rFonts w:cs="Times New Roman"/>
        </w:rPr>
      </w:pPr>
    </w:p>
    <w:p w:rsidR="00C332CD" w:rsidP="00C332CD" w:rsidRDefault="00C40FFD" w14:paraId="451FA7F5" w14:textId="10A8D71E">
      <w:pPr>
        <w:spacing w:after="0" w:line="240" w:lineRule="auto"/>
        <w:jc w:val="both"/>
        <w:rPr>
          <w:rFonts w:cs="Times New Roman"/>
        </w:rPr>
      </w:pPr>
      <w:r>
        <w:t>De Opdrachtgever</w:t>
      </w:r>
      <w:r w:rsidR="00C332CD">
        <w:t xml:space="preserve"> kan alleen een juiste werking van het formulier garanderen als de PDF wordt ingevuld met Acrobat Reader.</w:t>
      </w:r>
    </w:p>
    <w:p w:rsidRPr="002B0956" w:rsidR="00A32C30" w:rsidP="00023474" w:rsidRDefault="00A32C30" w14:paraId="1D3A410C" w14:textId="77777777">
      <w:pPr>
        <w:spacing w:after="0" w:line="240" w:lineRule="auto"/>
        <w:rPr>
          <w:rFonts w:cs="Times New Roman"/>
        </w:rPr>
      </w:pPr>
    </w:p>
    <w:p w:rsidR="00AF5913" w:rsidP="00023474" w:rsidRDefault="00AF5913" w14:paraId="5EDE1FC1" w14:textId="78C04D12">
      <w:pPr>
        <w:spacing w:after="0" w:line="240" w:lineRule="auto"/>
        <w:rPr>
          <w:rFonts w:cs="Times New Roman"/>
        </w:rPr>
      </w:pPr>
      <w:r w:rsidRPr="002B0956">
        <w:rPr>
          <w:rFonts w:cs="Times New Roman"/>
        </w:rPr>
        <w:t xml:space="preserve">Door invulling van het UEA verklaart de Inschrijver dat hij voldoet aan de in </w:t>
      </w:r>
      <w:r w:rsidRPr="002B0956" w:rsidR="001E5FAF">
        <w:rPr>
          <w:rFonts w:cs="Times New Roman"/>
        </w:rPr>
        <w:t>deze Aanbestedingsleidraad</w:t>
      </w:r>
      <w:r w:rsidRPr="002B0956">
        <w:rPr>
          <w:rFonts w:cs="Times New Roman"/>
        </w:rPr>
        <w:t xml:space="preserve"> gestelde </w:t>
      </w:r>
      <w:r w:rsidRPr="002B0956" w:rsidR="00BC72D5">
        <w:rPr>
          <w:rFonts w:cs="Times New Roman"/>
        </w:rPr>
        <w:t>Geschiktheidseis</w:t>
      </w:r>
      <w:r w:rsidRPr="002B0956">
        <w:rPr>
          <w:rFonts w:cs="Times New Roman"/>
        </w:rPr>
        <w:t xml:space="preserve">en, technische specificaties en uitvoeringsvoorwaarden en voegt hij een eventuele toelichting toe </w:t>
      </w:r>
      <w:r w:rsidRPr="002B0956" w:rsidR="007F3367">
        <w:rPr>
          <w:rFonts w:cs="Times New Roman"/>
        </w:rPr>
        <w:t xml:space="preserve">indien op hem een uitsluitingsgrond van toepassing is. </w:t>
      </w:r>
      <w:r w:rsidR="00C40FFD">
        <w:rPr>
          <w:rFonts w:cs="Times New Roman"/>
        </w:rPr>
        <w:t>De Opdrachtgever</w:t>
      </w:r>
      <w:r w:rsidRPr="002B0956" w:rsidR="007F3367">
        <w:rPr>
          <w:rFonts w:cs="Times New Roman"/>
        </w:rPr>
        <w:t xml:space="preserve"> stelt de Inschrijver op wie een uitsluitingsgrond van toepassing is, in de gelegenheid te bewijzen dat hij voldoende maatregelen heeft genomen om zijn betrouwbaarheid aan te tonen. Indien </w:t>
      </w:r>
      <w:r w:rsidR="00C40FFD">
        <w:rPr>
          <w:rFonts w:cs="Times New Roman"/>
        </w:rPr>
        <w:t>de Opdrachtgever</w:t>
      </w:r>
      <w:r w:rsidRPr="002B0956" w:rsidR="007F3367">
        <w:rPr>
          <w:rFonts w:cs="Times New Roman"/>
        </w:rPr>
        <w:t xml:space="preserve"> de maatregelen toereikend acht, wordt de Inschrijver niet uitgesloten.</w:t>
      </w:r>
    </w:p>
    <w:p w:rsidR="006B00AE" w:rsidP="00023474" w:rsidRDefault="006B00AE" w14:paraId="467D3E41" w14:textId="77777777">
      <w:pPr>
        <w:spacing w:after="0" w:line="240" w:lineRule="auto"/>
        <w:rPr>
          <w:rFonts w:cs="Times New Roman"/>
        </w:rPr>
      </w:pPr>
    </w:p>
    <w:p w:rsidR="00B957F0" w:rsidP="00B957F0" w:rsidRDefault="00B957F0" w14:paraId="1D49A5ED" w14:textId="77777777">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pPr>
      <w:r>
        <w:rPr>
          <w:b/>
          <w:bCs/>
        </w:rPr>
        <w:t xml:space="preserve">Let op: </w:t>
      </w:r>
      <w:r>
        <w:t xml:space="preserve">Sinds 1 april 2024 is een nieuwe versie van het UEA in werking getreden. De ‘positieve antwoorden’ zijn niet meer standaard voor u aangevinkt. Deze nieuwe versie oogt veel uitgebreider maar is het in feite niet. Het blijft uw verantwoordelijkheid om het UEA juist in te vullen. Een onjuist antwoord kan tot uitsluiting leiden, controleer dit dus goed. </w:t>
      </w:r>
    </w:p>
    <w:p w:rsidR="00B957F0" w:rsidP="00023474" w:rsidRDefault="00B957F0" w14:paraId="6AE88485" w14:textId="77777777">
      <w:pPr>
        <w:spacing w:after="0" w:line="240" w:lineRule="auto"/>
        <w:rPr>
          <w:rFonts w:cs="Times New Roman"/>
        </w:rPr>
      </w:pPr>
    </w:p>
    <w:p w:rsidR="00AF5913" w:rsidP="00023474" w:rsidRDefault="00AF5913" w14:paraId="4BE750A2" w14:textId="63F000B0">
      <w:pPr>
        <w:spacing w:after="0" w:line="240" w:lineRule="auto"/>
        <w:rPr>
          <w:rFonts w:cs="Times New Roman"/>
        </w:rPr>
      </w:pPr>
      <w:r w:rsidRPr="002B0956">
        <w:rPr>
          <w:rFonts w:cs="Times New Roman"/>
        </w:rPr>
        <w:t xml:space="preserve">Indien Inschrijver voor </w:t>
      </w:r>
      <w:r w:rsidRPr="002B0956" w:rsidR="00BC72D5">
        <w:rPr>
          <w:rFonts w:cs="Times New Roman"/>
        </w:rPr>
        <w:t>Geschiktheidseis</w:t>
      </w:r>
      <w:r w:rsidRPr="002B0956">
        <w:rPr>
          <w:rFonts w:cs="Times New Roman"/>
        </w:rPr>
        <w:t xml:space="preserve">en een beroep doet op een onderneming binnen een samenwerkingsverband of derden, wordt u verwezen naar </w:t>
      </w:r>
      <w:r w:rsidRPr="002B0956" w:rsidR="00A67E17">
        <w:rPr>
          <w:rFonts w:cs="Times New Roman"/>
        </w:rPr>
        <w:t>§</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_Ref534188599 \r \h  \* MERGEFORMAT </w:instrText>
      </w:r>
      <w:r w:rsidRPr="002B0956" w:rsidR="001055E0">
        <w:rPr>
          <w:rFonts w:cs="Times New Roman"/>
        </w:rPr>
      </w:r>
      <w:r w:rsidRPr="002B0956" w:rsidR="001055E0">
        <w:rPr>
          <w:rFonts w:cs="Times New Roman"/>
        </w:rPr>
        <w:fldChar w:fldCharType="separate"/>
      </w:r>
      <w:r w:rsidR="007F59BC">
        <w:rPr>
          <w:rFonts w:cs="Times New Roman"/>
        </w:rPr>
        <w:t>3.6.2</w:t>
      </w:r>
      <w:r w:rsidRPr="002B0956" w:rsidR="001055E0">
        <w:rPr>
          <w:rFonts w:cs="Times New Roman"/>
        </w:rPr>
        <w:fldChar w:fldCharType="end"/>
      </w:r>
      <w:r w:rsidRPr="002B0956">
        <w:rPr>
          <w:rFonts w:cs="Times New Roman"/>
        </w:rPr>
        <w:t xml:space="preserve"> en </w:t>
      </w:r>
      <w:r w:rsidRPr="002B0956" w:rsidR="00A67E17">
        <w:rPr>
          <w:rFonts w:cs="Times New Roman"/>
        </w:rPr>
        <w:t>§</w:t>
      </w:r>
      <w:r w:rsidRPr="002B0956" w:rsidR="001055E0">
        <w:rPr>
          <w:rFonts w:cs="Times New Roman"/>
        </w:rPr>
        <w:t> </w:t>
      </w:r>
      <w:r w:rsidRPr="002B0956" w:rsidR="001055E0">
        <w:rPr>
          <w:rFonts w:cs="Times New Roman"/>
        </w:rPr>
        <w:fldChar w:fldCharType="begin"/>
      </w:r>
      <w:r w:rsidRPr="002B0956" w:rsidR="001055E0">
        <w:rPr>
          <w:rFonts w:cs="Times New Roman"/>
        </w:rPr>
        <w:instrText xml:space="preserve"> REF _Ref44498858 \r \h  \* MERGEFORMAT </w:instrText>
      </w:r>
      <w:r w:rsidRPr="002B0956" w:rsidR="001055E0">
        <w:rPr>
          <w:rFonts w:cs="Times New Roman"/>
        </w:rPr>
      </w:r>
      <w:r w:rsidRPr="002B0956" w:rsidR="001055E0">
        <w:rPr>
          <w:rFonts w:cs="Times New Roman"/>
        </w:rPr>
        <w:fldChar w:fldCharType="separate"/>
      </w:r>
      <w:r w:rsidR="007F59BC">
        <w:rPr>
          <w:rFonts w:cs="Times New Roman"/>
        </w:rPr>
        <w:t>3.7</w:t>
      </w:r>
      <w:r w:rsidRPr="002B0956" w:rsidR="001055E0">
        <w:rPr>
          <w:rFonts w:cs="Times New Roman"/>
        </w:rPr>
        <w:fldChar w:fldCharType="end"/>
      </w:r>
      <w:r w:rsidRPr="002B0956">
        <w:rPr>
          <w:rFonts w:cs="Times New Roman"/>
        </w:rPr>
        <w:t xml:space="preserve"> van </w:t>
      </w:r>
      <w:r w:rsidRPr="002B0956" w:rsidR="001E5FAF">
        <w:rPr>
          <w:rFonts w:cs="Times New Roman"/>
        </w:rPr>
        <w:t>deze Aanbestedingsleidraad</w:t>
      </w:r>
      <w:r w:rsidRPr="002B0956">
        <w:rPr>
          <w:rFonts w:cs="Times New Roman"/>
        </w:rPr>
        <w:t>.</w:t>
      </w:r>
    </w:p>
    <w:p w:rsidR="00AF5913" w:rsidP="00023474" w:rsidRDefault="00AF5913" w14:paraId="040D33B1" w14:textId="77777777">
      <w:pPr>
        <w:spacing w:after="0" w:line="240" w:lineRule="auto"/>
        <w:rPr>
          <w:rFonts w:cs="Times New Roman"/>
        </w:rPr>
      </w:pPr>
    </w:p>
    <w:p w:rsidR="00AD461D" w:rsidP="00AD461D" w:rsidRDefault="00AD461D" w14:paraId="0984C2CE" w14:textId="27ECD5E3">
      <w:pPr>
        <w:spacing w:after="0" w:line="240" w:lineRule="auto"/>
        <w:rPr>
          <w:rFonts w:cs="Times New Roman"/>
        </w:rPr>
      </w:pPr>
      <w:r>
        <w:rPr>
          <w:rFonts w:cs="Times New Roman"/>
        </w:rPr>
        <w:t xml:space="preserve">De Inschrijver voegt het rechtsgeldig ondertekende UEA </w:t>
      </w:r>
      <w:r w:rsidR="00224475">
        <w:rPr>
          <w:rFonts w:cs="Times New Roman"/>
        </w:rPr>
        <w:t>toe</w:t>
      </w:r>
      <w:r>
        <w:rPr>
          <w:rFonts w:cs="Times New Roman"/>
        </w:rPr>
        <w:t xml:space="preserve"> bij de Inschrijving</w:t>
      </w:r>
      <w:r w:rsidR="00DA4121">
        <w:rPr>
          <w:rFonts w:cs="Times New Roman"/>
        </w:rPr>
        <w:t xml:space="preserve"> met als naam ‘</w:t>
      </w:r>
      <w:r w:rsidR="00DF4105">
        <w:rPr>
          <w:rFonts w:cs="Times New Roman"/>
        </w:rPr>
        <w:t>1</w:t>
      </w:r>
      <w:r w:rsidR="001055E0">
        <w:rPr>
          <w:rFonts w:cs="Times New Roman"/>
        </w:rPr>
        <w:t> </w:t>
      </w:r>
      <w:r w:rsidR="00DF4105">
        <w:rPr>
          <w:rFonts w:cs="Times New Roman"/>
        </w:rPr>
        <w:t>-</w:t>
      </w:r>
      <w:r w:rsidR="001055E0">
        <w:rPr>
          <w:rFonts w:cs="Times New Roman"/>
        </w:rPr>
        <w:t> </w:t>
      </w:r>
      <w:r w:rsidR="00224475">
        <w:rPr>
          <w:rFonts w:cs="Times New Roman"/>
        </w:rPr>
        <w:t>Uniform Europees Aanbestedingsdocument</w:t>
      </w:r>
      <w:r w:rsidR="001055E0">
        <w:rPr>
          <w:rFonts w:cs="Times New Roman"/>
        </w:rPr>
        <w:t> </w:t>
      </w:r>
      <w:r w:rsidR="001D3268">
        <w:rPr>
          <w:rFonts w:cs="Times New Roman"/>
        </w:rPr>
        <w:t>-</w:t>
      </w:r>
      <w:r w:rsidR="001055E0">
        <w:rPr>
          <w:rFonts w:cs="Times New Roman"/>
        </w:rPr>
        <w:t> </w:t>
      </w:r>
      <w:r w:rsidR="001D3268">
        <w:rPr>
          <w:rFonts w:cs="Times New Roman"/>
        </w:rPr>
        <w:t>naam Inschrijver</w:t>
      </w:r>
      <w:r w:rsidR="00834402">
        <w:rPr>
          <w:rFonts w:cs="Times New Roman"/>
        </w:rPr>
        <w:t>’</w:t>
      </w:r>
      <w:r>
        <w:rPr>
          <w:rFonts w:cs="Times New Roman"/>
        </w:rPr>
        <w:t xml:space="preserve">. </w:t>
      </w:r>
    </w:p>
    <w:p w:rsidR="00AF5913" w:rsidP="00023474" w:rsidRDefault="00AF5913" w14:paraId="45320079" w14:textId="77777777">
      <w:pPr>
        <w:spacing w:after="0" w:line="240" w:lineRule="auto"/>
        <w:rPr>
          <w:rFonts w:cs="Times New Roman"/>
        </w:rPr>
      </w:pPr>
    </w:p>
    <w:p w:rsidR="003310CF" w:rsidP="003310CF" w:rsidRDefault="00AF5913" w14:paraId="42BDDA3A" w14:textId="00051CF7">
      <w:pPr>
        <w:spacing w:after="0" w:line="240" w:lineRule="auto"/>
        <w:rPr>
          <w:rFonts w:cs="Times New Roman"/>
        </w:rPr>
      </w:pPr>
      <w:r w:rsidRPr="00B838DA">
        <w:rPr>
          <w:rFonts w:cs="Times New Roman"/>
        </w:rPr>
        <w:t xml:space="preserve">Inschrijvers </w:t>
      </w:r>
      <w:r w:rsidR="001637F3">
        <w:rPr>
          <w:rFonts w:cs="Times New Roman"/>
        </w:rPr>
        <w:t>worden</w:t>
      </w:r>
      <w:r w:rsidRPr="00B838DA" w:rsidR="001637F3">
        <w:rPr>
          <w:rFonts w:cs="Times New Roman"/>
        </w:rPr>
        <w:t xml:space="preserve"> </w:t>
      </w:r>
      <w:r w:rsidRPr="00B838DA">
        <w:rPr>
          <w:rFonts w:cs="Times New Roman"/>
        </w:rPr>
        <w:t>van de procedure uitgesloten</w:t>
      </w:r>
      <w:r w:rsidR="002A1E23">
        <w:rPr>
          <w:rFonts w:cs="Times New Roman"/>
        </w:rPr>
        <w:t xml:space="preserve"> indien zij geen UEA hebben ingediend</w:t>
      </w:r>
      <w:r w:rsidR="003310CF">
        <w:rPr>
          <w:rFonts w:cs="Times New Roman"/>
        </w:rPr>
        <w:t xml:space="preserve">. </w:t>
      </w:r>
    </w:p>
    <w:p w:rsidR="00E66E6A" w:rsidP="003310CF" w:rsidRDefault="00E66E6A" w14:paraId="5F34CDDA" w14:textId="07C9FECA">
      <w:pPr>
        <w:spacing w:after="0" w:line="240" w:lineRule="auto"/>
        <w:rPr>
          <w:rFonts w:cs="Times New Roman"/>
        </w:rPr>
      </w:pPr>
    </w:p>
    <w:p w:rsidR="00E66E6A" w:rsidP="00E66E6A" w:rsidRDefault="00E66E6A" w14:paraId="1A8491ED" w14:textId="77777777">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Pr>
          <w:rFonts w:cs="Times New Roman"/>
        </w:rPr>
        <w:t>Wanneer een Inschrijving wordt ingediend door een Combinatie, dienen alle combinanten afzonderlijk een UEA in te dienen.</w:t>
      </w:r>
    </w:p>
    <w:p w:rsidRPr="00B838DA" w:rsidR="00AF5913" w:rsidP="00023474" w:rsidRDefault="00AF5913" w14:paraId="4D71ECF6" w14:textId="77777777">
      <w:pPr>
        <w:spacing w:after="0" w:line="240" w:lineRule="auto"/>
        <w:rPr>
          <w:rFonts w:cs="Times New Roman"/>
        </w:rPr>
      </w:pPr>
    </w:p>
    <w:p w:rsidRPr="003B4094" w:rsidR="00AD461D" w:rsidP="003B4094" w:rsidRDefault="00AD461D" w14:paraId="269C7921" w14:textId="5CAED691">
      <w:pPr>
        <w:pStyle w:val="Kop3"/>
      </w:pPr>
      <w:bookmarkStart w:name="_Ref44491596" w:id="155"/>
      <w:bookmarkStart w:name="_Ref44499250" w:id="156"/>
      <w:bookmarkStart w:name="_Toc199341954" w:id="157"/>
      <w:r w:rsidRPr="003B4094">
        <w:t>Gedragsverklaring Aanbesteden</w:t>
      </w:r>
      <w:bookmarkEnd w:id="155"/>
      <w:bookmarkEnd w:id="156"/>
      <w:bookmarkEnd w:id="157"/>
    </w:p>
    <w:p w:rsidR="00AD461D" w:rsidP="00023474" w:rsidRDefault="00AD461D" w14:paraId="5BDF9FB5" w14:textId="77777777">
      <w:pPr>
        <w:spacing w:after="0" w:line="240" w:lineRule="auto"/>
        <w:rPr>
          <w:rFonts w:cs="Times New Roman"/>
        </w:rPr>
      </w:pPr>
      <w:r>
        <w:rPr>
          <w:rFonts w:cs="Times New Roman"/>
        </w:rPr>
        <w:t>Een Gedragsverklaring Aanbesteden (GVA) is een verklaring dat uit een onderzoek is gebleken dat er geen bezwaren zijn dat een natuurlijk persoon of rechtspersoon inschrijft op een overheidsopdracht. Justis verstrekt de GVA namens de Minister van Veiligheid en Justitie.</w:t>
      </w:r>
    </w:p>
    <w:p w:rsidR="00AD461D" w:rsidP="00023474" w:rsidRDefault="00AD461D" w14:paraId="2CFECFDA" w14:textId="77777777">
      <w:pPr>
        <w:spacing w:after="0" w:line="240" w:lineRule="auto"/>
        <w:rPr>
          <w:rFonts w:cs="Times New Roman"/>
        </w:rPr>
      </w:pPr>
    </w:p>
    <w:p w:rsidRPr="002D1A89" w:rsidR="00E721C4" w:rsidP="00E721C4" w:rsidRDefault="00E721C4" w14:paraId="1722A196" w14:textId="7BEDD02D">
      <w:pPr>
        <w:spacing w:after="0" w:line="240" w:lineRule="auto"/>
        <w:rPr>
          <w:i/>
          <w:vanish/>
          <w:color w:val="00B050"/>
        </w:rPr>
      </w:pPr>
      <w:r>
        <w:rPr>
          <w:rFonts w:cs="Times New Roman"/>
        </w:rPr>
        <w:t xml:space="preserve">Na de mededeling van de gunningsbeslissing dient </w:t>
      </w:r>
      <w:r w:rsidR="007266DE">
        <w:rPr>
          <w:rFonts w:cs="Times New Roman"/>
        </w:rPr>
        <w:t xml:space="preserve">de </w:t>
      </w:r>
      <w:r w:rsidR="00510FA0">
        <w:rPr>
          <w:rFonts w:cs="Times New Roman"/>
        </w:rPr>
        <w:t xml:space="preserve">Inschrijver aan wie </w:t>
      </w:r>
      <w:r w:rsidR="00C40FFD">
        <w:rPr>
          <w:rFonts w:cs="Times New Roman"/>
        </w:rPr>
        <w:t>de Opdrachtgever</w:t>
      </w:r>
      <w:r w:rsidR="00510FA0">
        <w:rPr>
          <w:rFonts w:cs="Times New Roman"/>
        </w:rPr>
        <w:t xml:space="preserve"> voornemens is te gunnen,</w:t>
      </w:r>
      <w:r w:rsidR="007266DE">
        <w:rPr>
          <w:rFonts w:cs="Times New Roman"/>
        </w:rPr>
        <w:t xml:space="preserve"> </w:t>
      </w:r>
      <w:r>
        <w:rPr>
          <w:rFonts w:cs="Times New Roman"/>
        </w:rPr>
        <w:t xml:space="preserve">binnen 7 Werkdagen (gerekend vanaf de </w:t>
      </w:r>
      <w:r w:rsidR="00F11942">
        <w:rPr>
          <w:rFonts w:cs="Times New Roman"/>
        </w:rPr>
        <w:t xml:space="preserve">verzenddatum </w:t>
      </w:r>
      <w:r>
        <w:rPr>
          <w:rFonts w:cs="Times New Roman"/>
        </w:rPr>
        <w:t>van de mededeling van de gunningsbeslissing)</w:t>
      </w:r>
      <w:r w:rsidR="00AD461D">
        <w:rPr>
          <w:rFonts w:cs="Times New Roman"/>
        </w:rPr>
        <w:t xml:space="preserve"> een geldige GVA in te leveren</w:t>
      </w:r>
      <w:r w:rsidR="0081391E">
        <w:rPr>
          <w:rFonts w:cs="Times New Roman"/>
        </w:rPr>
        <w:t>.</w:t>
      </w:r>
      <w:r w:rsidR="00AD461D">
        <w:rPr>
          <w:rFonts w:cs="Times New Roman"/>
        </w:rPr>
        <w:t xml:space="preserve"> </w:t>
      </w:r>
      <w:r>
        <w:rPr>
          <w:rFonts w:cs="Times New Roman"/>
        </w:rPr>
        <w:t>De GVA mag</w:t>
      </w:r>
      <w:r w:rsidR="00C63D15">
        <w:rPr>
          <w:rFonts w:cs="Times New Roman"/>
        </w:rPr>
        <w:t xml:space="preserve"> op het tijdstip</w:t>
      </w:r>
      <w:r>
        <w:rPr>
          <w:rFonts w:cs="Times New Roman"/>
        </w:rPr>
        <w:t xml:space="preserve"> van indienen van de Inschrijving, niet ouder zijn dan twee jaar. </w:t>
      </w:r>
      <w:r w:rsidR="002D1A89">
        <w:rPr>
          <w:rFonts w:cs="Times New Roman"/>
        </w:rPr>
        <w:t xml:space="preserve">Als de GVA niet of niet tijdig wordt ingediend, dan kan de betreffende Inschrijver worden uitgesloten. </w:t>
      </w:r>
    </w:p>
    <w:p w:rsidR="0028602D" w:rsidP="00C82758" w:rsidRDefault="0028602D" w14:paraId="469110BE" w14:textId="269DC485">
      <w:pPr>
        <w:spacing w:after="0" w:line="240" w:lineRule="auto"/>
        <w:rPr>
          <w:rFonts w:cs="Times New Roman"/>
        </w:rPr>
      </w:pPr>
    </w:p>
    <w:p w:rsidR="00C82758" w:rsidP="0028602D" w:rsidRDefault="00C82758" w14:paraId="095675AF" w14:textId="5D5CB458">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Pr>
          <w:rFonts w:cs="Times New Roman"/>
        </w:rPr>
        <w:t xml:space="preserve">Wanneer een Inschrijving </w:t>
      </w:r>
      <w:r w:rsidR="00E721C4">
        <w:rPr>
          <w:rFonts w:cs="Times New Roman"/>
        </w:rPr>
        <w:t xml:space="preserve">voorlopig is gegund aan </w:t>
      </w:r>
      <w:r>
        <w:rPr>
          <w:rFonts w:cs="Times New Roman"/>
        </w:rPr>
        <w:t xml:space="preserve"> een </w:t>
      </w:r>
      <w:r w:rsidR="00CD4EB5">
        <w:rPr>
          <w:rFonts w:cs="Times New Roman"/>
        </w:rPr>
        <w:t>C</w:t>
      </w:r>
      <w:r>
        <w:rPr>
          <w:rFonts w:cs="Times New Roman"/>
        </w:rPr>
        <w:t xml:space="preserve">ombinatie, dienen alle combinanten afzonderlijk een GVA in te dienen. </w:t>
      </w:r>
    </w:p>
    <w:p w:rsidR="00AD461D" w:rsidP="00023474" w:rsidRDefault="00AD461D" w14:paraId="4678A3A7" w14:textId="77777777">
      <w:pPr>
        <w:spacing w:after="0" w:line="240" w:lineRule="auto"/>
        <w:rPr>
          <w:rFonts w:cs="Times New Roman"/>
        </w:rPr>
      </w:pPr>
    </w:p>
    <w:p w:rsidR="00A34A09" w:rsidP="00023474" w:rsidRDefault="00AD461D" w14:paraId="1203AA3A" w14:textId="2D0A4D86">
      <w:pPr>
        <w:spacing w:after="0" w:line="240" w:lineRule="auto"/>
        <w:rPr>
          <w:rFonts w:cs="Times New Roman"/>
        </w:rPr>
      </w:pPr>
      <w:r>
        <w:rPr>
          <w:rFonts w:cs="Times New Roman"/>
        </w:rPr>
        <w:t xml:space="preserve">U kunt de GVA aanvragen bij het Ministerie van Justitie. </w:t>
      </w:r>
    </w:p>
    <w:p w:rsidR="0081391E" w:rsidP="00023474" w:rsidRDefault="0081391E" w14:paraId="7F4CCC2B" w14:textId="77777777">
      <w:pPr>
        <w:spacing w:after="0" w:line="240" w:lineRule="auto"/>
        <w:rPr>
          <w:rFonts w:cs="Times New Roman"/>
        </w:rPr>
      </w:pPr>
    </w:p>
    <w:p w:rsidRPr="00A34A09" w:rsidR="00A34A09" w:rsidP="005402B1" w:rsidRDefault="00AD461D" w14:paraId="4E555834" w14:textId="77777777">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sidRPr="00A34A09">
        <w:rPr>
          <w:rFonts w:cs="Times New Roman"/>
        </w:rPr>
        <w:t xml:space="preserve">Houdt u er rekening mee dat het verkrijgen van deze verklaring 6-8 weken kan duren. Inschrijver is zelf verantwoordelijk voor de tijdige verstrekking! </w:t>
      </w:r>
    </w:p>
    <w:p w:rsidR="00E721C4" w:rsidP="00023474" w:rsidRDefault="00E721C4" w14:paraId="2D199ECA" w14:textId="77777777">
      <w:pPr>
        <w:spacing w:after="0" w:line="240" w:lineRule="auto"/>
        <w:rPr>
          <w:rFonts w:cs="Times New Roman"/>
        </w:rPr>
      </w:pPr>
    </w:p>
    <w:p w:rsidR="00781A47" w:rsidP="00023474" w:rsidRDefault="00781A47" w14:paraId="2A17A8F1" w14:textId="77777777">
      <w:pPr>
        <w:spacing w:after="0" w:line="240" w:lineRule="auto"/>
      </w:pPr>
    </w:p>
    <w:p w:rsidR="00781A47" w:rsidP="00781A47" w:rsidRDefault="00781A47" w14:paraId="68B8F233" w14:textId="11EB3FA3">
      <w:pPr>
        <w:pStyle w:val="Kop3"/>
      </w:pPr>
      <w:bookmarkStart w:name="_Toc199341955" w:id="158"/>
      <w:r>
        <w:t xml:space="preserve">Verklaring </w:t>
      </w:r>
      <w:r w:rsidR="00714CE9">
        <w:t>Belastingdienst</w:t>
      </w:r>
      <w:bookmarkEnd w:id="158"/>
    </w:p>
    <w:p w:rsidR="00781A47" w:rsidP="00781A47" w:rsidRDefault="00510FA0" w14:paraId="427C1151" w14:textId="76EF13FC">
      <w:pPr>
        <w:pStyle w:val="Lijstalinea"/>
        <w:widowControl w:val="0"/>
        <w:spacing w:after="0" w:line="240" w:lineRule="auto"/>
        <w:ind w:left="0"/>
        <w:rPr>
          <w:rFonts w:eastAsia="Calibri" w:cs="Verdana"/>
          <w:color w:val="000000" w:themeColor="text1"/>
        </w:rPr>
      </w:pPr>
      <w:bookmarkStart w:name="_Hlk144187504" w:id="159"/>
      <w:r>
        <w:rPr>
          <w:rFonts w:cs="Times New Roman"/>
        </w:rPr>
        <w:t xml:space="preserve">Na de mededeling van de gunningsbeslissing dient de Inschrijver aan wie </w:t>
      </w:r>
      <w:r w:rsidR="00C40FFD">
        <w:rPr>
          <w:rFonts w:cs="Times New Roman"/>
        </w:rPr>
        <w:t>de Opdrachtgever</w:t>
      </w:r>
      <w:r>
        <w:rPr>
          <w:rFonts w:cs="Times New Roman"/>
        </w:rPr>
        <w:t xml:space="preserve"> voornemens is te gunnen, binnen 7 Werkdagen (gerekend vanaf de </w:t>
      </w:r>
      <w:r w:rsidR="00F11942">
        <w:rPr>
          <w:rFonts w:cs="Times New Roman"/>
        </w:rPr>
        <w:t>verzenddatum</w:t>
      </w:r>
      <w:r>
        <w:rPr>
          <w:rFonts w:cs="Times New Roman"/>
        </w:rPr>
        <w:t xml:space="preserve"> van de mededeling van de gunningsbeslissing) </w:t>
      </w:r>
      <w:r w:rsidR="00781A47">
        <w:rPr>
          <w:rFonts w:eastAsia="Calibri" w:cs="Verdana"/>
          <w:color w:val="000000" w:themeColor="text1"/>
        </w:rPr>
        <w:t xml:space="preserve">een </w:t>
      </w:r>
      <w:r w:rsidR="00714CE9">
        <w:rPr>
          <w:rFonts w:eastAsia="Calibri" w:cs="Verdana"/>
          <w:color w:val="000000" w:themeColor="text1"/>
        </w:rPr>
        <w:t>Verklaring van de Belastingdienst</w:t>
      </w:r>
      <w:r w:rsidR="000C2D40">
        <w:rPr>
          <w:rFonts w:eastAsia="Calibri" w:cs="Verdana"/>
          <w:color w:val="000000" w:themeColor="text1"/>
        </w:rPr>
        <w:t xml:space="preserve"> (Verklaring betalingsgedrag nakoming fiscale verplichtingen)</w:t>
      </w:r>
      <w:r w:rsidR="00781A47">
        <w:rPr>
          <w:rFonts w:eastAsia="Calibri" w:cs="Verdana"/>
          <w:color w:val="000000" w:themeColor="text1"/>
        </w:rPr>
        <w:t xml:space="preserve"> in te dienen</w:t>
      </w:r>
      <w:r w:rsidR="00C63D15">
        <w:rPr>
          <w:rFonts w:eastAsia="Calibri" w:cs="Verdana"/>
          <w:color w:val="000000" w:themeColor="text1"/>
        </w:rPr>
        <w:t>. Uit die verklaring moet blijken</w:t>
      </w:r>
      <w:r w:rsidR="004775D6">
        <w:rPr>
          <w:rFonts w:cs="Times New Roman"/>
        </w:rPr>
        <w:t xml:space="preserve"> </w:t>
      </w:r>
      <w:r w:rsidR="00781A47">
        <w:rPr>
          <w:rFonts w:eastAsia="Calibri" w:cs="Verdana"/>
          <w:color w:val="000000" w:themeColor="text1"/>
        </w:rPr>
        <w:t>dat de Inschrijver heeft voldaan aan verplichtingen op grond van de op hem van toepassing zijnde wettelijke bepalingen met betrekking tot betaling van sociale zekerheidspremies en/of belastingen</w:t>
      </w:r>
      <w:r w:rsidR="00C63D15">
        <w:rPr>
          <w:rFonts w:eastAsia="Calibri" w:cs="Verdana"/>
          <w:color w:val="000000" w:themeColor="text1"/>
        </w:rPr>
        <w:t>. De verklaring mag op</w:t>
      </w:r>
      <w:r w:rsidR="00781A47">
        <w:rPr>
          <w:rFonts w:eastAsia="Calibri" w:cs="Verdana"/>
          <w:color w:val="000000" w:themeColor="text1"/>
        </w:rPr>
        <w:t xml:space="preserve"> het tijdstip van</w:t>
      </w:r>
      <w:r w:rsidR="00C63D15">
        <w:rPr>
          <w:rFonts w:eastAsia="Calibri" w:cs="Verdana"/>
          <w:color w:val="000000" w:themeColor="text1"/>
        </w:rPr>
        <w:t xml:space="preserve"> indienen van</w:t>
      </w:r>
      <w:r w:rsidR="00781A47">
        <w:rPr>
          <w:rFonts w:eastAsia="Calibri" w:cs="Verdana"/>
          <w:color w:val="000000" w:themeColor="text1"/>
        </w:rPr>
        <w:t xml:space="preserve"> de Inschrijving niet ouder </w:t>
      </w:r>
      <w:r w:rsidR="00C63D15">
        <w:rPr>
          <w:rFonts w:eastAsia="Calibri" w:cs="Verdana"/>
          <w:color w:val="000000" w:themeColor="text1"/>
        </w:rPr>
        <w:t xml:space="preserve">zijn </w:t>
      </w:r>
      <w:r w:rsidR="00781A47">
        <w:rPr>
          <w:rFonts w:eastAsia="Calibri" w:cs="Verdana"/>
          <w:color w:val="000000" w:themeColor="text1"/>
        </w:rPr>
        <w:t xml:space="preserve">dan 6 maanden. </w:t>
      </w:r>
    </w:p>
    <w:p w:rsidR="00B93401" w:rsidP="00781A47" w:rsidRDefault="00B93401" w14:paraId="26867F6D" w14:textId="77777777">
      <w:pPr>
        <w:pStyle w:val="Lijstalinea"/>
        <w:widowControl w:val="0"/>
        <w:spacing w:after="0" w:line="240" w:lineRule="auto"/>
        <w:ind w:left="0"/>
        <w:rPr>
          <w:rFonts w:eastAsia="Calibri" w:cs="Verdana"/>
          <w:color w:val="000000" w:themeColor="text1"/>
        </w:rPr>
      </w:pPr>
    </w:p>
    <w:bookmarkEnd w:id="159"/>
    <w:p w:rsidR="002F1901" w:rsidP="00622364" w:rsidRDefault="00B93401" w14:paraId="05116199" w14:textId="0D5B73C8">
      <w:pPr>
        <w:rPr>
          <w:i/>
          <w:vanish/>
          <w:color w:val="00B050"/>
        </w:rPr>
      </w:pPr>
      <w:r>
        <w:t xml:space="preserve">Als de Verklaring van de Belastingdienst niet of niet tijdig wordt ingediend, dan kan de betreffende Inschrijver worden uitgesloten. </w:t>
      </w:r>
      <w:bookmarkStart w:name="_Hlk187742828" w:id="160"/>
    </w:p>
    <w:bookmarkEnd w:id="160"/>
    <w:p w:rsidR="00B93401" w:rsidP="00781A47" w:rsidRDefault="00B93401" w14:paraId="3B126338" w14:textId="428C9AE2">
      <w:pPr>
        <w:pStyle w:val="Lijstalinea"/>
        <w:widowControl w:val="0"/>
        <w:spacing w:after="0" w:line="240" w:lineRule="auto"/>
        <w:ind w:left="0"/>
        <w:rPr>
          <w:rFonts w:eastAsia="Calibri" w:cs="Verdana"/>
          <w:color w:val="000000" w:themeColor="text1"/>
        </w:rPr>
      </w:pPr>
    </w:p>
    <w:p w:rsidRPr="00870A14" w:rsidR="00781A47" w:rsidP="00781A47" w:rsidRDefault="00781A47" w14:paraId="2CB12821" w14:textId="77777777">
      <w:pPr>
        <w:pStyle w:val="Lijstalinea"/>
        <w:widowControl w:val="0"/>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ind w:left="0"/>
        <w:rPr>
          <w:rFonts w:eastAsia="Calibri" w:cs="Verdana"/>
          <w:color w:val="000000" w:themeColor="text1"/>
        </w:rPr>
      </w:pPr>
      <w:r w:rsidRPr="00870A14">
        <w:rPr>
          <w:rFonts w:eastAsia="Calibri" w:cs="Verdana"/>
          <w:color w:val="000000" w:themeColor="text1"/>
        </w:rPr>
        <w:t xml:space="preserve">NB. </w:t>
      </w:r>
      <w:r w:rsidRPr="00870A14">
        <w:rPr>
          <w:rFonts w:cs="Times New Roman"/>
        </w:rPr>
        <w:t>Houdt u er rekening mee dat het verkrijgen van deze verklaring minimaal 2 weken duurt. Inschrijver is zelf verantwoordelijk voor de tijdige verstrekking!</w:t>
      </w:r>
    </w:p>
    <w:p w:rsidR="00781A47" w:rsidP="00781A47" w:rsidRDefault="00781A47" w14:paraId="71FF45C7" w14:textId="77777777">
      <w:pPr>
        <w:spacing w:after="0" w:line="240" w:lineRule="auto"/>
      </w:pPr>
    </w:p>
    <w:p w:rsidR="00781A47" w:rsidP="0081391E" w:rsidRDefault="00781A47" w14:paraId="71AF4C6E" w14:textId="325C2D7A">
      <w:pPr>
        <w:pBdr>
          <w:top w:val="single" w:color="auto" w:sz="4" w:space="1"/>
          <w:left w:val="single" w:color="auto" w:sz="4" w:space="4"/>
          <w:bottom w:val="single" w:color="auto" w:sz="4" w:space="1"/>
          <w:right w:val="single" w:color="auto" w:sz="4" w:space="4"/>
        </w:pBdr>
        <w:spacing w:after="0" w:line="240" w:lineRule="auto"/>
      </w:pPr>
      <w:r>
        <w:t xml:space="preserve">Tip: indien u bij het aanvragen van de </w:t>
      </w:r>
      <w:r w:rsidR="00714CE9">
        <w:t>Verklaring van de Belastingdienst</w:t>
      </w:r>
      <w:r>
        <w:t xml:space="preserve"> een ja aankruist bij de vraag “Wilt u iedere 3 maanden een actuele verklaring ontvangen”, dan beschikt u altijd over een actuele versie. </w:t>
      </w:r>
    </w:p>
    <w:p w:rsidR="00E66E6A" w:rsidP="00781A47" w:rsidRDefault="00E66E6A" w14:paraId="18346BC3" w14:textId="2E16D402">
      <w:pPr>
        <w:spacing w:after="0" w:line="240" w:lineRule="auto"/>
      </w:pPr>
    </w:p>
    <w:p w:rsidR="00E66E6A" w:rsidP="00E66E6A" w:rsidRDefault="00E66E6A" w14:paraId="182BF7CB" w14:textId="3F1AC4A9">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Pr>
          <w:rFonts w:cs="Times New Roman"/>
        </w:rPr>
        <w:t xml:space="preserve">Wanneer een Inschrijving wordt ingediend door een Combinatie, dienen alle combinanten afzonderlijk een </w:t>
      </w:r>
      <w:r w:rsidR="00714CE9">
        <w:rPr>
          <w:rFonts w:cs="Times New Roman"/>
        </w:rPr>
        <w:t>Verklaring van de Belastingdienst</w:t>
      </w:r>
      <w:r>
        <w:rPr>
          <w:rFonts w:cs="Times New Roman"/>
        </w:rPr>
        <w:t xml:space="preserve"> in te dienen. </w:t>
      </w:r>
    </w:p>
    <w:p w:rsidR="00E66E6A" w:rsidP="00781A47" w:rsidRDefault="00E66E6A" w14:paraId="3CD02519" w14:textId="77777777">
      <w:pPr>
        <w:spacing w:after="0" w:line="240" w:lineRule="auto"/>
      </w:pPr>
    </w:p>
    <w:p w:rsidR="00AD461D" w:rsidP="00023474" w:rsidRDefault="00AD461D" w14:paraId="20A5A4A0" w14:textId="77777777">
      <w:pPr>
        <w:spacing w:after="0" w:line="240" w:lineRule="auto"/>
        <w:rPr>
          <w:rFonts w:cs="Times New Roman"/>
        </w:rPr>
      </w:pPr>
    </w:p>
    <w:p w:rsidR="00AF5913" w:rsidP="00594CDA" w:rsidRDefault="00AF5913" w14:paraId="0DA958AF" w14:textId="77777777">
      <w:pPr>
        <w:pStyle w:val="Kop2"/>
        <w:pBdr>
          <w:bottom w:val="single" w:color="0070C0" w:sz="4" w:space="1"/>
        </w:pBdr>
      </w:pPr>
      <w:bookmarkStart w:name="_Toc462133645" w:id="161"/>
      <w:bookmarkStart w:name="_Toc462133941" w:id="162"/>
      <w:bookmarkStart w:name="_Ref514402939" w:id="163"/>
      <w:bookmarkStart w:name="_Ref534188821" w:id="164"/>
      <w:bookmarkStart w:name="_Ref44498745" w:id="165"/>
      <w:bookmarkStart w:name="_Toc199341956" w:id="166"/>
      <w:r w:rsidRPr="00C61217">
        <w:t>Uitsluitingsgronden</w:t>
      </w:r>
      <w:bookmarkEnd w:id="161"/>
      <w:bookmarkEnd w:id="162"/>
      <w:bookmarkEnd w:id="163"/>
      <w:bookmarkEnd w:id="164"/>
      <w:bookmarkEnd w:id="165"/>
      <w:bookmarkEnd w:id="166"/>
    </w:p>
    <w:p w:rsidRPr="00D46C3E" w:rsidR="00AF5913" w:rsidP="00DD72F3" w:rsidRDefault="00AF5913" w14:paraId="25C5271D" w14:textId="135B9447">
      <w:pPr>
        <w:pStyle w:val="Kop3"/>
      </w:pPr>
      <w:bookmarkStart w:name="_Toc462133942" w:id="167"/>
      <w:bookmarkStart w:name="_Toc199341957" w:id="168"/>
      <w:r w:rsidRPr="00D46C3E">
        <w:t>Verplichte uitsluitingsgronden</w:t>
      </w:r>
      <w:bookmarkEnd w:id="167"/>
      <w:bookmarkEnd w:id="168"/>
    </w:p>
    <w:p w:rsidR="003276CC" w:rsidP="00C97A0C" w:rsidRDefault="00AF5913" w14:paraId="177A5210" w14:textId="77777777">
      <w:pPr>
        <w:widowControl w:val="0"/>
        <w:spacing w:after="0" w:line="240" w:lineRule="auto"/>
        <w:rPr>
          <w:rFonts w:cs="Times New Roman"/>
        </w:rPr>
      </w:pPr>
      <w:r>
        <w:rPr>
          <w:rFonts w:cs="Times New Roman"/>
        </w:rPr>
        <w:t xml:space="preserve">In Deel III van het UEA geeft de Inschrijver antwoord op de vragen die gaan over de uitsluitingsgronden. De onderdelen A en B van Deel III dienen door de Inschrijver te worden beantwoord. </w:t>
      </w:r>
    </w:p>
    <w:p w:rsidR="00AF5913" w:rsidP="00023474" w:rsidRDefault="00AF5913" w14:paraId="4AAAF113" w14:textId="77777777">
      <w:pPr>
        <w:spacing w:after="0" w:line="240" w:lineRule="auto"/>
      </w:pPr>
      <w:bookmarkStart w:name="_Toc462133943" w:id="169"/>
    </w:p>
    <w:p w:rsidRPr="00D46C3E" w:rsidR="00AF5913" w:rsidP="00DD72F3" w:rsidRDefault="00AF5913" w14:paraId="1AEF47C3" w14:textId="77777777">
      <w:pPr>
        <w:pStyle w:val="Kop3"/>
      </w:pPr>
      <w:bookmarkStart w:name="_Ref44499425" w:id="170"/>
      <w:bookmarkStart w:name="_Ref44499508" w:id="171"/>
      <w:bookmarkStart w:name="_Toc199341958" w:id="172"/>
      <w:r w:rsidRPr="00D46C3E">
        <w:t>Facultatieve uitsluitingsgronden</w:t>
      </w:r>
      <w:bookmarkEnd w:id="169"/>
      <w:bookmarkEnd w:id="170"/>
      <w:bookmarkEnd w:id="171"/>
      <w:bookmarkEnd w:id="172"/>
    </w:p>
    <w:p w:rsidR="00AF5913" w:rsidP="00023474" w:rsidRDefault="00C40FFD" w14:paraId="68A0BFDB" w14:textId="1016E3C0">
      <w:pPr>
        <w:spacing w:after="0" w:line="240" w:lineRule="auto"/>
        <w:rPr>
          <w:rFonts w:cs="Times New Roman"/>
        </w:rPr>
      </w:pPr>
      <w:r>
        <w:rPr>
          <w:rFonts w:cs="Times New Roman"/>
        </w:rPr>
        <w:t>De Opdrachtgever</w:t>
      </w:r>
      <w:r w:rsidR="00AF5913">
        <w:rPr>
          <w:rFonts w:cs="Times New Roman"/>
        </w:rPr>
        <w:t xml:space="preserve"> acht het relevant en proportioneel om de volgende facultatieve uitsluitingsgronden van toepassing te verklaren:</w:t>
      </w:r>
    </w:p>
    <w:p w:rsidR="00A432D5" w:rsidP="00023474" w:rsidRDefault="00A432D5" w14:paraId="7FD890BC" w14:textId="77777777">
      <w:pPr>
        <w:spacing w:after="0" w:line="240" w:lineRule="auto"/>
        <w:rPr>
          <w:rFonts w:cs="Times New Roman"/>
        </w:rPr>
      </w:pPr>
    </w:p>
    <w:p w:rsidRPr="00A432D5" w:rsidR="00C73307" w:rsidP="002732FC" w:rsidRDefault="00C73307" w14:paraId="19257003" w14:textId="77777777">
      <w:pPr>
        <w:pStyle w:val="Lijstalinea"/>
        <w:numPr>
          <w:ilvl w:val="0"/>
          <w:numId w:val="9"/>
        </w:numPr>
        <w:autoSpaceDE w:val="0"/>
        <w:autoSpaceDN w:val="0"/>
        <w:adjustRightInd w:val="0"/>
        <w:spacing w:after="0" w:line="240" w:lineRule="auto"/>
        <w:rPr>
          <w:rFonts w:cs="Arial"/>
        </w:rPr>
      </w:pPr>
      <w:r w:rsidRPr="00A432D5">
        <w:rPr>
          <w:rFonts w:cs="Arial"/>
        </w:rPr>
        <w:t>Schending verplichtingen o.b.v. milieu-, sociaal- of arbeidsrecht</w:t>
      </w:r>
    </w:p>
    <w:p w:rsidRPr="00A432D5" w:rsidR="00C73307" w:rsidP="002732FC" w:rsidRDefault="00C73307" w14:paraId="4C46CF5F" w14:textId="77777777">
      <w:pPr>
        <w:pStyle w:val="Lijstalinea"/>
        <w:numPr>
          <w:ilvl w:val="0"/>
          <w:numId w:val="9"/>
        </w:numPr>
        <w:autoSpaceDE w:val="0"/>
        <w:autoSpaceDN w:val="0"/>
        <w:adjustRightInd w:val="0"/>
        <w:spacing w:after="0" w:line="240" w:lineRule="auto"/>
        <w:rPr>
          <w:rFonts w:cs="Arial"/>
        </w:rPr>
      </w:pPr>
      <w:r w:rsidRPr="00A432D5">
        <w:rPr>
          <w:rFonts w:cs="Arial"/>
        </w:rPr>
        <w:t>Faillissement, insolventie of gelijksoortig</w:t>
      </w:r>
    </w:p>
    <w:p w:rsidRPr="00A432D5" w:rsidR="00C73307" w:rsidP="002732FC" w:rsidRDefault="00C73307" w14:paraId="538E56C3" w14:textId="77777777">
      <w:pPr>
        <w:pStyle w:val="Lijstalinea"/>
        <w:numPr>
          <w:ilvl w:val="0"/>
          <w:numId w:val="9"/>
        </w:numPr>
        <w:autoSpaceDE w:val="0"/>
        <w:autoSpaceDN w:val="0"/>
        <w:adjustRightInd w:val="0"/>
        <w:spacing w:after="0" w:line="240" w:lineRule="auto"/>
        <w:rPr>
          <w:rFonts w:cs="Arial"/>
        </w:rPr>
      </w:pPr>
      <w:r w:rsidRPr="00A432D5">
        <w:rPr>
          <w:rFonts w:cs="Arial"/>
        </w:rPr>
        <w:t>Ernstige beroepsfout</w:t>
      </w:r>
    </w:p>
    <w:p w:rsidRPr="00A432D5" w:rsidR="00C73307" w:rsidP="002732FC" w:rsidRDefault="00C73307" w14:paraId="16A35C38" w14:textId="77777777">
      <w:pPr>
        <w:pStyle w:val="Lijstalinea"/>
        <w:numPr>
          <w:ilvl w:val="0"/>
          <w:numId w:val="9"/>
        </w:numPr>
        <w:autoSpaceDE w:val="0"/>
        <w:autoSpaceDN w:val="0"/>
        <w:adjustRightInd w:val="0"/>
        <w:spacing w:after="0" w:line="240" w:lineRule="auto"/>
        <w:rPr>
          <w:rFonts w:cs="Arial"/>
        </w:rPr>
      </w:pPr>
      <w:r w:rsidRPr="00A432D5">
        <w:rPr>
          <w:rFonts w:cs="Arial"/>
        </w:rPr>
        <w:t>Vervalsing van de mededinging</w:t>
      </w:r>
    </w:p>
    <w:p w:rsidRPr="00A432D5" w:rsidR="00C73307" w:rsidP="002732FC" w:rsidRDefault="00C73307" w14:paraId="1415A0F8" w14:textId="77777777">
      <w:pPr>
        <w:pStyle w:val="Lijstalinea"/>
        <w:numPr>
          <w:ilvl w:val="0"/>
          <w:numId w:val="9"/>
        </w:numPr>
        <w:autoSpaceDE w:val="0"/>
        <w:autoSpaceDN w:val="0"/>
        <w:adjustRightInd w:val="0"/>
        <w:spacing w:after="0" w:line="240" w:lineRule="auto"/>
        <w:rPr>
          <w:rFonts w:cs="Arial"/>
        </w:rPr>
      </w:pPr>
      <w:r w:rsidRPr="00A432D5">
        <w:rPr>
          <w:rFonts w:cs="Arial"/>
        </w:rPr>
        <w:t>Belangenconflict</w:t>
      </w:r>
    </w:p>
    <w:p w:rsidRPr="00A432D5" w:rsidR="00C73307" w:rsidP="002732FC" w:rsidRDefault="00C73307" w14:paraId="1CCD0EA8" w14:textId="77777777">
      <w:pPr>
        <w:pStyle w:val="Lijstalinea"/>
        <w:numPr>
          <w:ilvl w:val="0"/>
          <w:numId w:val="9"/>
        </w:numPr>
        <w:autoSpaceDE w:val="0"/>
        <w:autoSpaceDN w:val="0"/>
        <w:adjustRightInd w:val="0"/>
        <w:spacing w:after="0" w:line="240" w:lineRule="auto"/>
        <w:rPr>
          <w:rFonts w:cs="Arial"/>
        </w:rPr>
      </w:pPr>
      <w:r w:rsidRPr="00A432D5">
        <w:rPr>
          <w:rFonts w:cs="Arial"/>
        </w:rPr>
        <w:t>Betrokken bij de voorbereiding</w:t>
      </w:r>
    </w:p>
    <w:p w:rsidRPr="00A432D5" w:rsidR="00C73307" w:rsidP="002732FC" w:rsidRDefault="00C73307" w14:paraId="01B7FE3B" w14:textId="77777777">
      <w:pPr>
        <w:pStyle w:val="Lijstalinea"/>
        <w:numPr>
          <w:ilvl w:val="0"/>
          <w:numId w:val="9"/>
        </w:numPr>
        <w:autoSpaceDE w:val="0"/>
        <w:autoSpaceDN w:val="0"/>
        <w:adjustRightInd w:val="0"/>
        <w:spacing w:after="0" w:line="240" w:lineRule="auto"/>
        <w:rPr>
          <w:rFonts w:cs="Arial"/>
        </w:rPr>
      </w:pPr>
      <w:r w:rsidRPr="00A432D5">
        <w:rPr>
          <w:rFonts w:cs="Arial"/>
        </w:rPr>
        <w:t>Prestaties uit het verleden</w:t>
      </w:r>
    </w:p>
    <w:p w:rsidRPr="00A432D5" w:rsidR="007018DE" w:rsidP="002732FC" w:rsidRDefault="00C73307" w14:paraId="0AA0BD95" w14:textId="77777777">
      <w:pPr>
        <w:pStyle w:val="Lijstalinea"/>
        <w:numPr>
          <w:ilvl w:val="0"/>
          <w:numId w:val="9"/>
        </w:numPr>
        <w:autoSpaceDE w:val="0"/>
        <w:autoSpaceDN w:val="0"/>
        <w:adjustRightInd w:val="0"/>
        <w:spacing w:after="0" w:line="240" w:lineRule="auto"/>
        <w:rPr>
          <w:rFonts w:cs="Times New Roman"/>
        </w:rPr>
      </w:pPr>
      <w:r w:rsidRPr="00A432D5">
        <w:rPr>
          <w:rFonts w:cs="Arial"/>
        </w:rPr>
        <w:t>Valse verklaring</w:t>
      </w:r>
    </w:p>
    <w:p w:rsidRPr="00A432D5" w:rsidR="004F6177" w:rsidP="002732FC" w:rsidRDefault="004F6177" w14:paraId="14584CA6" w14:textId="77777777">
      <w:pPr>
        <w:pStyle w:val="Lijstalinea"/>
        <w:numPr>
          <w:ilvl w:val="0"/>
          <w:numId w:val="9"/>
        </w:numPr>
        <w:autoSpaceDE w:val="0"/>
        <w:autoSpaceDN w:val="0"/>
        <w:adjustRightInd w:val="0"/>
        <w:spacing w:after="0" w:line="240" w:lineRule="auto"/>
        <w:rPr>
          <w:rFonts w:cs="Times New Roman"/>
        </w:rPr>
      </w:pPr>
      <w:r w:rsidRPr="00A432D5">
        <w:rPr>
          <w:rFonts w:cs="Arial"/>
        </w:rPr>
        <w:t xml:space="preserve">Onrechtmatige beïnvloeding </w:t>
      </w:r>
    </w:p>
    <w:p w:rsidRPr="00A432D5" w:rsidR="004F6177" w:rsidP="002732FC" w:rsidRDefault="004F6177" w14:paraId="19489924" w14:textId="5865A615">
      <w:pPr>
        <w:pStyle w:val="Lijstalinea"/>
        <w:numPr>
          <w:ilvl w:val="0"/>
          <w:numId w:val="9"/>
        </w:numPr>
        <w:autoSpaceDE w:val="0"/>
        <w:autoSpaceDN w:val="0"/>
        <w:adjustRightInd w:val="0"/>
        <w:spacing w:after="0" w:line="240" w:lineRule="auto"/>
        <w:rPr>
          <w:rFonts w:cs="Times New Roman"/>
        </w:rPr>
      </w:pPr>
      <w:r w:rsidRPr="00A432D5">
        <w:rPr>
          <w:rFonts w:cs="Arial"/>
        </w:rPr>
        <w:t xml:space="preserve">Niet voldaan aan verplichting tot belastingbetaling of betaling sociale premies </w:t>
      </w:r>
    </w:p>
    <w:p w:rsidRPr="00A432D5" w:rsidR="00A432D5" w:rsidP="00A432D5" w:rsidRDefault="00A432D5" w14:paraId="1E64D7EA" w14:textId="77777777">
      <w:pPr>
        <w:autoSpaceDE w:val="0"/>
        <w:autoSpaceDN w:val="0"/>
        <w:adjustRightInd w:val="0"/>
        <w:spacing w:after="0" w:line="240" w:lineRule="auto"/>
        <w:rPr>
          <w:rFonts w:cs="Times New Roman"/>
        </w:rPr>
      </w:pPr>
    </w:p>
    <w:p w:rsidR="00AF5913" w:rsidP="00023474" w:rsidRDefault="00AF5913" w14:paraId="3034F805" w14:textId="77777777">
      <w:pPr>
        <w:spacing w:after="0" w:line="240" w:lineRule="auto"/>
        <w:rPr>
          <w:rFonts w:cs="Times New Roman"/>
        </w:rPr>
      </w:pPr>
      <w:r>
        <w:rPr>
          <w:rFonts w:cs="Times New Roman"/>
        </w:rPr>
        <w:t xml:space="preserve">Onderdeel C van Deel III  van het UEA dient door de Inschrijver te worden beantwoord. </w:t>
      </w:r>
    </w:p>
    <w:p w:rsidR="00AF5913" w:rsidP="00023474" w:rsidRDefault="00AF5913" w14:paraId="7B1BA01E" w14:textId="77777777">
      <w:pPr>
        <w:spacing w:after="0" w:line="240" w:lineRule="auto"/>
        <w:rPr>
          <w:rFonts w:cs="Times New Roman"/>
        </w:rPr>
      </w:pPr>
    </w:p>
    <w:p w:rsidRPr="00661C83" w:rsidR="00661C83" w:rsidP="00DD72F3" w:rsidRDefault="00661C83" w14:paraId="6DDAA9F6" w14:textId="77777777">
      <w:pPr>
        <w:pStyle w:val="Kop3"/>
      </w:pPr>
      <w:bookmarkStart w:name="_Toc199341959" w:id="173"/>
      <w:r w:rsidRPr="00661C83">
        <w:t>Uit</w:t>
      </w:r>
      <w:r>
        <w:t>sl</w:t>
      </w:r>
      <w:r w:rsidRPr="00661C83">
        <w:t>uiting</w:t>
      </w:r>
      <w:bookmarkEnd w:id="173"/>
    </w:p>
    <w:p w:rsidR="00661C83" w:rsidP="00661C83" w:rsidRDefault="00661C83" w14:paraId="78B7475D" w14:textId="06CFB944">
      <w:pPr>
        <w:spacing w:after="0" w:line="240" w:lineRule="auto"/>
        <w:rPr>
          <w:rFonts w:cs="Times New Roman"/>
        </w:rPr>
      </w:pPr>
      <w:r>
        <w:rPr>
          <w:rFonts w:cs="Times New Roman"/>
        </w:rPr>
        <w:t>Is op de Inschrijver een verplichte of een facultatieve uitsluitingsgrond van toepassing dan wordt diens Inschrijv</w:t>
      </w:r>
      <w:r w:rsidR="00302A65">
        <w:rPr>
          <w:rFonts w:cs="Times New Roman"/>
        </w:rPr>
        <w:t>ing</w:t>
      </w:r>
      <w:r>
        <w:rPr>
          <w:rFonts w:cs="Times New Roman"/>
        </w:rPr>
        <w:t xml:space="preserve"> als ongeldig terzijde gelegd en komt deze niet in aanmerking voor verdere (inhoudelijke) beoordeling. Een Inschrijver op wie een uitsluitingsgrond van toepassing is, maar die bewijst dat hij voldoende maatregelen heeft genomen om zijn betrouwbaarheid aan te tonen wordt, indien </w:t>
      </w:r>
      <w:r w:rsidR="00C40FFD">
        <w:rPr>
          <w:rFonts w:cs="Times New Roman"/>
        </w:rPr>
        <w:t>de Opdrachtgever</w:t>
      </w:r>
      <w:r>
        <w:rPr>
          <w:rFonts w:cs="Times New Roman"/>
        </w:rPr>
        <w:t xml:space="preserve"> dit toereikend</w:t>
      </w:r>
      <w:r w:rsidRPr="00DE0A58">
        <w:rPr>
          <w:rFonts w:cs="Times New Roman"/>
        </w:rPr>
        <w:t xml:space="preserve"> </w:t>
      </w:r>
      <w:r>
        <w:rPr>
          <w:rFonts w:cs="Times New Roman"/>
        </w:rPr>
        <w:t xml:space="preserve">acht, niet uitgesloten. </w:t>
      </w:r>
    </w:p>
    <w:p w:rsidR="00CD35E7" w:rsidP="00661C83" w:rsidRDefault="00CD35E7" w14:paraId="0B31F247" w14:textId="16283954">
      <w:pPr>
        <w:spacing w:after="0" w:line="240" w:lineRule="auto"/>
        <w:rPr>
          <w:rFonts w:cs="Times New Roman"/>
        </w:rPr>
      </w:pPr>
    </w:p>
    <w:p w:rsidR="00CD35E7" w:rsidP="00792484" w:rsidRDefault="00CD35E7" w14:paraId="202C1373" w14:textId="60CD9AFA">
      <w:pPr>
        <w:pStyle w:val="Kop3"/>
      </w:pPr>
      <w:bookmarkStart w:name="_Ref103264175" w:id="174"/>
      <w:bookmarkStart w:name="_Toc199341960" w:id="175"/>
      <w:bookmarkStart w:name="_Hlk126059248" w:id="176"/>
      <w:r>
        <w:t>Uitsluiting Inschrijvers die vallen onder het vijfde sanctiepakket van de EU tegen de Russische Federatie</w:t>
      </w:r>
      <w:bookmarkEnd w:id="174"/>
      <w:bookmarkEnd w:id="175"/>
    </w:p>
    <w:p w:rsidR="00CD35E7" w:rsidP="00CD35E7" w:rsidRDefault="00CD35E7" w14:paraId="6ED5B34E" w14:textId="05E6AFFF">
      <w:pPr>
        <w:spacing w:after="0" w:line="240" w:lineRule="auto"/>
      </w:pPr>
      <w:r>
        <w:t xml:space="preserve">In de EU is een vijfde sanctiepakket tegen de Russische Federatie vastgesteld, waarin is aangegeven dat er geen contracten meer afgesloten mogen worden met Russische partijen. Dit betekent dat Inschrijvers die onder het sanctiepakket vallen niet mogen deelnemen aan de overheidsopdracht. Dit geldt ook voor aanbestedingen waarbij een Russische partij met meer dan 10% van de waarde van de opdracht deelneemt als onderaannemer of leverancier. </w:t>
      </w:r>
    </w:p>
    <w:p w:rsidR="00CD35E7" w:rsidP="00CD35E7" w:rsidRDefault="00CD35E7" w14:paraId="174C9BE4" w14:textId="77777777">
      <w:pPr>
        <w:spacing w:after="0" w:line="240" w:lineRule="auto"/>
      </w:pPr>
    </w:p>
    <w:p w:rsidRPr="0051423C" w:rsidR="00CD35E7" w:rsidP="00CD35E7" w:rsidRDefault="00CD35E7" w14:paraId="71054AAC" w14:textId="21392FCF">
      <w:pPr>
        <w:spacing w:after="0" w:line="240" w:lineRule="auto"/>
      </w:pPr>
      <w:r>
        <w:t>Onder</w:t>
      </w:r>
      <w:r w:rsidRPr="0051423C">
        <w:t xml:space="preserve"> “Russische partij”</w:t>
      </w:r>
      <w:r>
        <w:t xml:space="preserve"> wordt in dit verband verstaan:</w:t>
      </w:r>
    </w:p>
    <w:p w:rsidR="00CD35E7" w:rsidP="002732FC" w:rsidRDefault="00CD35E7" w14:paraId="730EA84F" w14:textId="77777777">
      <w:pPr>
        <w:pStyle w:val="Lijstalinea"/>
        <w:numPr>
          <w:ilvl w:val="0"/>
          <w:numId w:val="25"/>
        </w:numPr>
        <w:spacing w:after="0" w:line="240" w:lineRule="auto"/>
      </w:pPr>
      <w:r>
        <w:t>personen met een Russische nationaliteit en personen of rechtspersonen (bedrijven, entiteiten of organen) die gevestigd zijn in Rusland;</w:t>
      </w:r>
    </w:p>
    <w:p w:rsidR="00CD35E7" w:rsidP="002732FC" w:rsidRDefault="00CD35E7" w14:paraId="145BDA69" w14:textId="41EB6B84">
      <w:pPr>
        <w:pStyle w:val="Lijstalinea"/>
        <w:numPr>
          <w:ilvl w:val="0"/>
          <w:numId w:val="25"/>
        </w:numPr>
        <w:spacing w:after="0" w:line="240" w:lineRule="auto"/>
      </w:pPr>
      <w:r>
        <w:t xml:space="preserve">rechtspersonen die voor meer dan 50% eigendom zijn van een Russische partij zoals genoemd hierboven; </w:t>
      </w:r>
    </w:p>
    <w:p w:rsidR="000C64BA" w:rsidP="002732FC" w:rsidRDefault="000C64BA" w14:paraId="7F88709B" w14:textId="2167FBCB">
      <w:pPr>
        <w:pStyle w:val="Lijstalinea"/>
        <w:numPr>
          <w:ilvl w:val="0"/>
          <w:numId w:val="25"/>
        </w:numPr>
        <w:spacing w:after="0" w:line="240" w:lineRule="auto"/>
      </w:pPr>
      <w:r>
        <w:t>rechtspersonen waar de Russische Federatie beslissende zeggenschap heeft, bijvoorbeeld door direct of indirect het merendeel van het aandelenkapitaal in eigendom te hebben;</w:t>
      </w:r>
    </w:p>
    <w:p w:rsidR="000C64BA" w:rsidP="002732FC" w:rsidRDefault="00CD35E7" w14:paraId="1EFCCFB0" w14:textId="153C57B8">
      <w:pPr>
        <w:pStyle w:val="Lijstalinea"/>
        <w:numPr>
          <w:ilvl w:val="0"/>
          <w:numId w:val="25"/>
        </w:numPr>
        <w:spacing w:after="0" w:line="240" w:lineRule="auto"/>
      </w:pPr>
      <w:r>
        <w:t>personen of rechtspersonen die handelen in belang van of op aanwijzing van een bovengenoemde Russische partij</w:t>
      </w:r>
      <w:r w:rsidR="000C64BA">
        <w:t>;</w:t>
      </w:r>
    </w:p>
    <w:p w:rsidR="00CD35E7" w:rsidP="00CD35E7" w:rsidRDefault="00CD35E7" w14:paraId="1E6229AE" w14:textId="77777777">
      <w:pPr>
        <w:spacing w:after="0" w:line="240" w:lineRule="auto"/>
      </w:pPr>
    </w:p>
    <w:p w:rsidR="00CD35E7" w:rsidP="00CD35E7" w:rsidRDefault="00CD35E7" w14:paraId="36E5ABD6" w14:textId="373AF68B">
      <w:pPr>
        <w:spacing w:after="0" w:line="240" w:lineRule="auto"/>
      </w:pPr>
      <w:r>
        <w:t>Het gaat om Russische partijen zelf, maar ook om dochterondernemingen van die partijen in derde landen of de EU.</w:t>
      </w:r>
    </w:p>
    <w:p w:rsidR="00CD35E7" w:rsidP="00CD35E7" w:rsidRDefault="00CD35E7" w14:paraId="6C11122D" w14:textId="726C676C">
      <w:pPr>
        <w:spacing w:after="0" w:line="240" w:lineRule="auto"/>
      </w:pPr>
    </w:p>
    <w:p w:rsidRPr="00792484" w:rsidR="00CD35E7" w:rsidP="00CD35E7" w:rsidRDefault="00CD35E7" w14:paraId="43C891D2" w14:textId="3E264624">
      <w:pPr>
        <w:spacing w:after="0" w:line="240" w:lineRule="auto"/>
        <w:rPr>
          <w:u w:val="single"/>
        </w:rPr>
      </w:pPr>
      <w:r w:rsidRPr="00792484">
        <w:rPr>
          <w:u w:val="single"/>
        </w:rPr>
        <w:t>Verklaring en bewijs</w:t>
      </w:r>
    </w:p>
    <w:p w:rsidR="00CD35E7" w:rsidP="00CD35E7" w:rsidRDefault="00CD35E7" w14:paraId="40F0FDDF" w14:textId="7370C57A">
      <w:pPr>
        <w:spacing w:after="0" w:line="240" w:lineRule="auto"/>
      </w:pPr>
      <w:r>
        <w:t>In Bijlage 2 – Conformiteitenlijst en inschrijfformulier, dient Inschrijver te verklaren geen Russische Partij te zijn</w:t>
      </w:r>
      <w:r w:rsidR="00CA010F">
        <w:t>, noch Russische partijen zal inzetten bij de uitvoering van de Opdracht</w:t>
      </w:r>
      <w:r>
        <w:t xml:space="preserve">. </w:t>
      </w:r>
      <w:r w:rsidR="00CA010F">
        <w:t xml:space="preserve">Aanbestedende dienst behoudt zich het recht voor hiervan bewijs te verlangen van de Inschrijver. </w:t>
      </w:r>
    </w:p>
    <w:bookmarkEnd w:id="176"/>
    <w:p w:rsidR="00CD35E7" w:rsidP="00CD35E7" w:rsidRDefault="00CD35E7" w14:paraId="2B79EED3" w14:textId="7FCBEA71">
      <w:pPr>
        <w:spacing w:after="0" w:line="240" w:lineRule="auto"/>
      </w:pPr>
    </w:p>
    <w:p w:rsidRPr="00C61217" w:rsidR="00AF5913" w:rsidP="00594CDA" w:rsidRDefault="00BC72D5" w14:paraId="0068F475" w14:textId="68AC07F8">
      <w:pPr>
        <w:pStyle w:val="Kop2"/>
        <w:pBdr>
          <w:bottom w:val="single" w:color="0070C0" w:sz="4" w:space="1"/>
        </w:pBdr>
      </w:pPr>
      <w:bookmarkStart w:name="_Toc462133646" w:id="177"/>
      <w:bookmarkStart w:name="_Toc462133944" w:id="178"/>
      <w:bookmarkStart w:name="_Ref514402987" w:id="179"/>
      <w:bookmarkStart w:name="_Ref534188839" w:id="180"/>
      <w:bookmarkStart w:name="_Ref44498771" w:id="181"/>
      <w:bookmarkStart w:name="_Toc199341961" w:id="182"/>
      <w:r>
        <w:t>Geschiktheidseis</w:t>
      </w:r>
      <w:r w:rsidRPr="00C61217" w:rsidR="00AF5913">
        <w:t>en</w:t>
      </w:r>
      <w:bookmarkEnd w:id="177"/>
      <w:bookmarkEnd w:id="178"/>
      <w:bookmarkEnd w:id="179"/>
      <w:bookmarkEnd w:id="180"/>
      <w:bookmarkEnd w:id="181"/>
      <w:bookmarkEnd w:id="182"/>
    </w:p>
    <w:p w:rsidR="00AF5913" w:rsidP="00023474" w:rsidRDefault="00681A2A" w14:paraId="4EC2F79A" w14:textId="55674503">
      <w:pPr>
        <w:spacing w:after="0" w:line="240" w:lineRule="auto"/>
        <w:rPr>
          <w:rFonts w:cs="Times New Roman"/>
        </w:rPr>
      </w:pPr>
      <w:r>
        <w:rPr>
          <w:rFonts w:cs="Times New Roman"/>
        </w:rPr>
        <w:t>Door het aanvinken van “Ja</w:t>
      </w:r>
      <w:r w:rsidR="00AF5913">
        <w:rPr>
          <w:rFonts w:cs="Times New Roman"/>
        </w:rPr>
        <w:t xml:space="preserve">” in hoofdstuk IV van het UEA (Selectiecriteria) verklaart de Inschrijver dat zijn onderneming voldoet aan alle hierna volgende </w:t>
      </w:r>
      <w:r w:rsidR="00BC72D5">
        <w:rPr>
          <w:rFonts w:cs="Times New Roman"/>
        </w:rPr>
        <w:t>Geschiktheidseis</w:t>
      </w:r>
      <w:r w:rsidR="00AF5913">
        <w:rPr>
          <w:rFonts w:cs="Times New Roman"/>
        </w:rPr>
        <w:t xml:space="preserve">en. </w:t>
      </w:r>
      <w:r w:rsidR="00C0516A">
        <w:rPr>
          <w:rFonts w:cs="Times New Roman"/>
        </w:rPr>
        <w:t xml:space="preserve">Voldoet de Inschrijver niet aan één of meer </w:t>
      </w:r>
      <w:r w:rsidR="00BC72D5">
        <w:rPr>
          <w:rFonts w:cs="Times New Roman"/>
        </w:rPr>
        <w:t>Geschiktheidseis</w:t>
      </w:r>
      <w:r w:rsidR="00C0516A">
        <w:rPr>
          <w:rFonts w:cs="Times New Roman"/>
        </w:rPr>
        <w:t>en, dan wordt zijn Inschrijving uitgesloten van verdere deelname.</w:t>
      </w:r>
    </w:p>
    <w:p w:rsidR="00AF5913" w:rsidP="00023474" w:rsidRDefault="00AF5913" w14:paraId="28A1BE24" w14:textId="77777777">
      <w:pPr>
        <w:spacing w:after="0" w:line="240" w:lineRule="auto"/>
      </w:pPr>
      <w:bookmarkStart w:name="_Toc462133945" w:id="183"/>
    </w:p>
    <w:p w:rsidRPr="00C275F8" w:rsidR="00AF5913" w:rsidP="00DD72F3" w:rsidRDefault="00AF5913" w14:paraId="600833D5" w14:textId="77777777">
      <w:pPr>
        <w:pStyle w:val="Kop3"/>
      </w:pPr>
      <w:bookmarkStart w:name="_Ref44492199" w:id="184"/>
      <w:bookmarkStart w:name="_Ref44492261" w:id="185"/>
      <w:bookmarkStart w:name="_Ref44492320" w:id="186"/>
      <w:bookmarkStart w:name="_Toc199341962" w:id="187"/>
      <w:r w:rsidRPr="00C275F8">
        <w:t>Financiële en economische draagkracht</w:t>
      </w:r>
      <w:bookmarkEnd w:id="183"/>
      <w:bookmarkEnd w:id="184"/>
      <w:bookmarkEnd w:id="185"/>
      <w:bookmarkEnd w:id="186"/>
      <w:bookmarkEnd w:id="187"/>
    </w:p>
    <w:p w:rsidR="00AF5913" w:rsidP="00023474" w:rsidRDefault="00C40FFD" w14:paraId="35B95A88" w14:textId="13C74CF0">
      <w:pPr>
        <w:spacing w:after="0" w:line="240" w:lineRule="auto"/>
        <w:rPr>
          <w:rFonts w:eastAsia="Calibri" w:cs="Verdana"/>
          <w:color w:val="000000" w:themeColor="text1"/>
        </w:rPr>
      </w:pPr>
      <w:r>
        <w:rPr>
          <w:rFonts w:eastAsia="Calibri" w:cs="Verdana"/>
          <w:color w:val="000000" w:themeColor="text1"/>
        </w:rPr>
        <w:t>De Opdrachtgever</w:t>
      </w:r>
      <w:r w:rsidRPr="00353FA0" w:rsidR="00AF5913">
        <w:rPr>
          <w:rFonts w:eastAsia="Calibri" w:cs="Verdana"/>
          <w:color w:val="000000" w:themeColor="text1"/>
        </w:rPr>
        <w:t xml:space="preserve"> contracteert alleen </w:t>
      </w:r>
      <w:r w:rsidR="00AF5913">
        <w:rPr>
          <w:rFonts w:eastAsia="Calibri" w:cs="Verdana"/>
          <w:color w:val="000000" w:themeColor="text1"/>
        </w:rPr>
        <w:t>Opdracht</w:t>
      </w:r>
      <w:r w:rsidRPr="00353FA0" w:rsidR="00AF5913">
        <w:rPr>
          <w:rFonts w:eastAsia="Calibri" w:cs="Verdana"/>
          <w:color w:val="000000" w:themeColor="text1"/>
        </w:rPr>
        <w:t xml:space="preserve">nemers die qua economische en financiële draagkracht voldoende stabiel zijn om de </w:t>
      </w:r>
      <w:r w:rsidR="00AF5913">
        <w:rPr>
          <w:rFonts w:eastAsia="Calibri" w:cs="Verdana"/>
          <w:color w:val="000000" w:themeColor="text1"/>
        </w:rPr>
        <w:t>Opdracht</w:t>
      </w:r>
      <w:r w:rsidRPr="00353FA0" w:rsidR="00AF5913">
        <w:rPr>
          <w:rFonts w:eastAsia="Calibri" w:cs="Verdana"/>
          <w:color w:val="000000" w:themeColor="text1"/>
        </w:rPr>
        <w:t xml:space="preserve"> onder de door </w:t>
      </w:r>
      <w:r>
        <w:rPr>
          <w:rFonts w:eastAsia="Calibri" w:cs="Verdana"/>
          <w:color w:val="000000" w:themeColor="text1"/>
        </w:rPr>
        <w:t>de Opdrachtgever</w:t>
      </w:r>
      <w:r w:rsidRPr="00353FA0" w:rsidR="00AF5913">
        <w:rPr>
          <w:rFonts w:eastAsia="Calibri" w:cs="Verdana"/>
          <w:color w:val="000000" w:themeColor="text1"/>
        </w:rPr>
        <w:t xml:space="preserve"> gestelde condities uit te voeren. Dit betekent dat </w:t>
      </w:r>
      <w:r w:rsidR="00AF5913">
        <w:rPr>
          <w:rFonts w:eastAsia="Calibri" w:cs="Verdana"/>
          <w:color w:val="000000" w:themeColor="text1"/>
        </w:rPr>
        <w:t xml:space="preserve">de volgende </w:t>
      </w:r>
      <w:r w:rsidR="00BC72D5">
        <w:rPr>
          <w:rFonts w:eastAsia="Calibri" w:cs="Verdana"/>
          <w:color w:val="000000" w:themeColor="text1"/>
        </w:rPr>
        <w:t>Geschiktheidseis</w:t>
      </w:r>
      <w:r w:rsidR="00D17AE4">
        <w:rPr>
          <w:rFonts w:eastAsia="Calibri" w:cs="Verdana"/>
          <w:color w:val="000000" w:themeColor="text1"/>
        </w:rPr>
        <w:t>en</w:t>
      </w:r>
      <w:r w:rsidR="00AF5913">
        <w:rPr>
          <w:rFonts w:eastAsia="Calibri" w:cs="Verdana"/>
          <w:color w:val="000000" w:themeColor="text1"/>
        </w:rPr>
        <w:t xml:space="preserve"> van toepassing zijn:</w:t>
      </w:r>
    </w:p>
    <w:p w:rsidR="00AF5913" w:rsidP="002732FC" w:rsidRDefault="00AF5913" w14:paraId="0DE7BDF6" w14:textId="77777777">
      <w:pPr>
        <w:pStyle w:val="Lijstalinea"/>
        <w:numPr>
          <w:ilvl w:val="0"/>
          <w:numId w:val="7"/>
        </w:numPr>
        <w:spacing w:after="0" w:line="240" w:lineRule="auto"/>
        <w:rPr>
          <w:rFonts w:eastAsia="Calibri" w:cs="Verdana"/>
          <w:color w:val="000000" w:themeColor="text1"/>
        </w:rPr>
      </w:pPr>
      <w:r w:rsidRPr="000E12EF">
        <w:rPr>
          <w:rFonts w:eastAsia="Calibri" w:cs="Verdana"/>
          <w:color w:val="000000" w:themeColor="text1"/>
        </w:rPr>
        <w:t xml:space="preserve">Inschrijver is in staat om de </w:t>
      </w:r>
      <w:r>
        <w:rPr>
          <w:rFonts w:eastAsia="Calibri" w:cs="Verdana"/>
          <w:color w:val="000000" w:themeColor="text1"/>
        </w:rPr>
        <w:t>Opdracht</w:t>
      </w:r>
      <w:r w:rsidRPr="000E12EF">
        <w:rPr>
          <w:rFonts w:eastAsia="Calibri" w:cs="Verdana"/>
          <w:color w:val="000000" w:themeColor="text1"/>
        </w:rPr>
        <w:t xml:space="preserve"> – en in voorkomend geval de verlenging daarvan – met bestaande financiële middelen uit te voeren.</w:t>
      </w:r>
    </w:p>
    <w:p w:rsidRPr="000E12EF" w:rsidR="00C00AD3" w:rsidP="002732FC" w:rsidRDefault="00C00AD3" w14:paraId="6FAA2082" w14:textId="2CD5AD7C">
      <w:pPr>
        <w:pStyle w:val="Lijstalinea"/>
        <w:numPr>
          <w:ilvl w:val="0"/>
          <w:numId w:val="7"/>
        </w:numPr>
        <w:spacing w:after="0" w:line="240" w:lineRule="auto"/>
        <w:rPr>
          <w:rFonts w:eastAsia="Calibri" w:cs="Verdana"/>
          <w:color w:val="000000" w:themeColor="text1"/>
        </w:rPr>
      </w:pPr>
      <w:r w:rsidRPr="00C00AD3">
        <w:rPr>
          <w:rFonts w:eastAsia="Calibri" w:cs="Verdana"/>
          <w:color w:val="000000" w:themeColor="text1"/>
        </w:rPr>
        <w:t>Inschrijver mag over geen van de afgelopen drie boekjaren een negatief bedrijfsresultaat hebben gegenereerd in combinatie met een negatief eigen vermogen</w:t>
      </w:r>
    </w:p>
    <w:p w:rsidRPr="000E12EF" w:rsidR="00AF5913" w:rsidP="002732FC" w:rsidRDefault="00AF5913" w14:paraId="0E6F4F6D" w14:textId="77777777">
      <w:pPr>
        <w:pStyle w:val="Lijstalinea"/>
        <w:numPr>
          <w:ilvl w:val="0"/>
          <w:numId w:val="7"/>
        </w:numPr>
        <w:spacing w:after="0" w:line="240" w:lineRule="auto"/>
        <w:rPr>
          <w:rFonts w:eastAsia="Calibri" w:cs="Verdana"/>
          <w:color w:val="000000" w:themeColor="text1"/>
        </w:rPr>
      </w:pPr>
      <w:r w:rsidRPr="000E12EF">
        <w:rPr>
          <w:rFonts w:eastAsia="Calibri" w:cs="Verdana"/>
          <w:color w:val="000000" w:themeColor="text1"/>
        </w:rPr>
        <w:t>Inschrijver is niet bekend met lopende claims</w:t>
      </w:r>
      <w:r w:rsidR="003276CC">
        <w:rPr>
          <w:rFonts w:eastAsia="Calibri" w:cs="Verdana"/>
          <w:color w:val="000000" w:themeColor="text1"/>
        </w:rPr>
        <w:t xml:space="preserve"> (die van invloed zouden kunnen zijn op de stabiliteit van de onderneming qua economische en financiële draagkracht)</w:t>
      </w:r>
      <w:r w:rsidRPr="000E12EF">
        <w:rPr>
          <w:rFonts w:eastAsia="Calibri" w:cs="Verdana"/>
          <w:color w:val="000000" w:themeColor="text1"/>
        </w:rPr>
        <w:t>.</w:t>
      </w:r>
    </w:p>
    <w:p w:rsidRPr="000E12EF" w:rsidR="00AF5913" w:rsidP="002732FC" w:rsidRDefault="00AF5913" w14:paraId="5F46BFE5" w14:textId="61EE4472">
      <w:pPr>
        <w:pStyle w:val="Lijstalinea"/>
        <w:numPr>
          <w:ilvl w:val="0"/>
          <w:numId w:val="7"/>
        </w:numPr>
        <w:spacing w:after="0" w:line="240" w:lineRule="auto"/>
        <w:rPr>
          <w:rFonts w:eastAsia="Calibri" w:cs="Verdana"/>
          <w:color w:val="000000" w:themeColor="text1"/>
        </w:rPr>
      </w:pPr>
      <w:r w:rsidRPr="000E12EF">
        <w:rPr>
          <w:rFonts w:eastAsia="Calibri" w:cs="Verdana"/>
          <w:color w:val="000000" w:themeColor="text1"/>
        </w:rPr>
        <w:t xml:space="preserve">Inschrijver is niet bekend met investeringen – die gedurende de periode van de uitvoering van de </w:t>
      </w:r>
      <w:r>
        <w:rPr>
          <w:rFonts w:eastAsia="Calibri" w:cs="Verdana"/>
          <w:color w:val="000000" w:themeColor="text1"/>
        </w:rPr>
        <w:t>Overeenkomst</w:t>
      </w:r>
      <w:r w:rsidRPr="000E12EF">
        <w:rPr>
          <w:rFonts w:eastAsia="Calibri" w:cs="Verdana"/>
          <w:color w:val="000000" w:themeColor="text1"/>
        </w:rPr>
        <w:t xml:space="preserve"> noodzakelijk zijn – die zijn onderneming in een zodanige positie </w:t>
      </w:r>
      <w:r w:rsidR="001D3268">
        <w:rPr>
          <w:rFonts w:eastAsia="Calibri" w:cs="Verdana"/>
          <w:color w:val="000000" w:themeColor="text1"/>
        </w:rPr>
        <w:t>kunnen</w:t>
      </w:r>
      <w:r w:rsidRPr="000E12EF">
        <w:rPr>
          <w:rFonts w:eastAsia="Calibri" w:cs="Verdana"/>
          <w:color w:val="000000" w:themeColor="text1"/>
        </w:rPr>
        <w:t xml:space="preserve"> brengen dat de financieel-economische draagkracht of de continuïteit daarvan in gevaar wordt gebracht.</w:t>
      </w:r>
    </w:p>
    <w:p w:rsidRPr="000E12EF" w:rsidR="00AF5913" w:rsidP="002732FC" w:rsidRDefault="00AF5913" w14:paraId="383C8FFB" w14:textId="77777777">
      <w:pPr>
        <w:pStyle w:val="Lijstalinea"/>
        <w:numPr>
          <w:ilvl w:val="0"/>
          <w:numId w:val="7"/>
        </w:numPr>
        <w:spacing w:after="0" w:line="240" w:lineRule="auto"/>
        <w:rPr>
          <w:rFonts w:eastAsia="Calibri" w:cs="Verdana"/>
          <w:color w:val="000000" w:themeColor="text1"/>
        </w:rPr>
      </w:pPr>
      <w:r w:rsidRPr="000E12EF">
        <w:rPr>
          <w:rFonts w:eastAsia="Calibri" w:cs="Verdana"/>
          <w:color w:val="000000" w:themeColor="text1"/>
        </w:rPr>
        <w:t>De laatst afgegeven accountantsverklaring (of in een voorkomend geval een beoordelings- of samenstellingsverklaring) bevat geen zogenoemde continuïteitsparagraaf.</w:t>
      </w:r>
    </w:p>
    <w:p w:rsidR="00AF5913" w:rsidP="00023474" w:rsidRDefault="00AF5913" w14:paraId="066C5738" w14:textId="77777777">
      <w:pPr>
        <w:spacing w:after="0" w:line="240" w:lineRule="auto"/>
        <w:rPr>
          <w:rFonts w:eastAsia="Calibri" w:cs="Verdana"/>
          <w:color w:val="000000" w:themeColor="text1"/>
        </w:rPr>
      </w:pPr>
    </w:p>
    <w:p w:rsidRPr="00353FA0" w:rsidR="00AF5913" w:rsidP="00023474" w:rsidRDefault="00C40FFD" w14:paraId="055ABA51" w14:textId="153EE711">
      <w:pPr>
        <w:spacing w:after="0" w:line="240" w:lineRule="auto"/>
        <w:rPr>
          <w:rFonts w:eastAsia="Calibri" w:cs="Verdana"/>
          <w:color w:val="000000" w:themeColor="text1"/>
        </w:rPr>
      </w:pPr>
      <w:r w:rsidRPr="08CFF831">
        <w:rPr>
          <w:rFonts w:eastAsia="Calibri" w:cs="Verdana"/>
          <w:color w:val="000000" w:themeColor="text1"/>
        </w:rPr>
        <w:t>De Opdrachtgever</w:t>
      </w:r>
      <w:r w:rsidRPr="08CFF831" w:rsidR="00AF5913">
        <w:rPr>
          <w:rFonts w:eastAsia="Calibri" w:cs="Verdana"/>
          <w:color w:val="000000" w:themeColor="text1"/>
        </w:rPr>
        <w:t xml:space="preserve"> kan na </w:t>
      </w:r>
      <w:r w:rsidRPr="08CFF831" w:rsidR="004E5FFA">
        <w:rPr>
          <w:rFonts w:eastAsia="Calibri" w:cs="Verdana"/>
          <w:color w:val="000000" w:themeColor="text1"/>
        </w:rPr>
        <w:t xml:space="preserve">het voornemen tot </w:t>
      </w:r>
      <w:r w:rsidRPr="08CFF831" w:rsidR="00AF5913">
        <w:rPr>
          <w:rFonts w:eastAsia="Calibri" w:cs="Verdana"/>
          <w:color w:val="000000" w:themeColor="text1"/>
        </w:rPr>
        <w:t>gunning</w:t>
      </w:r>
      <w:r w:rsidRPr="08CFF831" w:rsidR="005A0E8E">
        <w:rPr>
          <w:rFonts w:eastAsia="Calibri" w:cs="Verdana"/>
          <w:color w:val="000000" w:themeColor="text1"/>
        </w:rPr>
        <w:t>, maar vóór definitieve gunning,</w:t>
      </w:r>
      <w:r w:rsidRPr="08CFF831" w:rsidR="00AF5913">
        <w:rPr>
          <w:rFonts w:eastAsia="Calibri" w:cs="Verdana"/>
          <w:color w:val="000000" w:themeColor="text1"/>
        </w:rPr>
        <w:t xml:space="preserve"> de financiële gegevens toetsen door middel van controle van de jaarstukken over de desbetreffende jaren. De Inschrijver gaat er mee akkoord dat de aan te leveren gegevens met betrekking tot financiële en economische draagkracht desgewenst op verzoek van </w:t>
      </w:r>
      <w:r w:rsidRPr="08CFF831">
        <w:rPr>
          <w:rFonts w:eastAsia="Calibri" w:cs="Verdana"/>
          <w:color w:val="000000" w:themeColor="text1"/>
        </w:rPr>
        <w:t>de Opdrachtgever</w:t>
      </w:r>
      <w:r w:rsidRPr="08CFF831" w:rsidR="00AF5913">
        <w:rPr>
          <w:rFonts w:eastAsia="Calibri" w:cs="Verdana"/>
          <w:color w:val="000000" w:themeColor="text1"/>
        </w:rPr>
        <w:t xml:space="preserve"> door een (extern) bureau worden getoetst.</w:t>
      </w:r>
    </w:p>
    <w:p w:rsidR="00AF5913" w:rsidP="00023474" w:rsidRDefault="00AF5913" w14:paraId="04AA6708" w14:textId="77777777">
      <w:pPr>
        <w:spacing w:after="0" w:line="240" w:lineRule="auto"/>
        <w:rPr>
          <w:rFonts w:cs="Times New Roman"/>
        </w:rPr>
      </w:pPr>
    </w:p>
    <w:p w:rsidRPr="00FA340A" w:rsidR="00AF5913" w:rsidP="00516DE8" w:rsidRDefault="00AF5913" w14:paraId="183F5AD3" w14:textId="77777777">
      <w:pPr>
        <w:widowControl w:val="0"/>
        <w:spacing w:after="0" w:line="240" w:lineRule="auto"/>
        <w:rPr>
          <w:rFonts w:cs="Times New Roman"/>
          <w:u w:val="single"/>
        </w:rPr>
      </w:pPr>
      <w:r w:rsidRPr="00FA340A">
        <w:rPr>
          <w:rFonts w:cs="Times New Roman"/>
          <w:u w:val="single"/>
        </w:rPr>
        <w:t>Verzekering</w:t>
      </w:r>
    </w:p>
    <w:p w:rsidR="00AF5913" w:rsidP="00516DE8" w:rsidRDefault="00AF5913" w14:paraId="518C1DFA" w14:textId="09DFDEF2">
      <w:pPr>
        <w:widowControl w:val="0"/>
        <w:spacing w:after="0" w:line="240" w:lineRule="auto"/>
        <w:rPr>
          <w:rFonts w:cs="Times New Roman"/>
        </w:rPr>
      </w:pPr>
      <w:r>
        <w:rPr>
          <w:rFonts w:cs="Times New Roman"/>
        </w:rPr>
        <w:t xml:space="preserve">Inschrijver dient marktconform en adequaat verzekerd te zijn tegen </w:t>
      </w:r>
      <w:r w:rsidR="005E35A9">
        <w:rPr>
          <w:rFonts w:cs="Times New Roman"/>
        </w:rPr>
        <w:t xml:space="preserve">wettelijke </w:t>
      </w:r>
      <w:r>
        <w:rPr>
          <w:rFonts w:cs="Times New Roman"/>
        </w:rPr>
        <w:t xml:space="preserve">aansprakelijkheid. Van belang voor </w:t>
      </w:r>
      <w:r w:rsidR="00C40FFD">
        <w:rPr>
          <w:rFonts w:cs="Times New Roman"/>
        </w:rPr>
        <w:t>de Opdrachtgever</w:t>
      </w:r>
      <w:r>
        <w:rPr>
          <w:rFonts w:cs="Times New Roman"/>
        </w:rPr>
        <w:t xml:space="preserve"> zijn hierbij het maximum verzekerd bedrag en het niet uitsluiten van de van toepassing zijnde voorwaarden (in ieder geval: Overeenkomst met daarbij de </w:t>
      </w:r>
      <w:r w:rsidR="00AF7B31">
        <w:rPr>
          <w:rFonts w:cs="Times New Roman"/>
        </w:rPr>
        <w:t>GIBIT 2023</w:t>
      </w:r>
      <w:r>
        <w:rPr>
          <w:rFonts w:cs="Times New Roman"/>
        </w:rPr>
        <w:t>).</w:t>
      </w:r>
    </w:p>
    <w:p w:rsidR="00AF5913" w:rsidP="00023474" w:rsidRDefault="00AF5913" w14:paraId="0766EB0C" w14:textId="77777777">
      <w:pPr>
        <w:spacing w:after="0" w:line="240" w:lineRule="auto"/>
        <w:rPr>
          <w:rFonts w:cs="Times New Roman"/>
        </w:rPr>
      </w:pPr>
    </w:p>
    <w:p w:rsidR="00AF5913" w:rsidP="00023474" w:rsidRDefault="00AF5913" w14:paraId="1253DC11" w14:textId="63D348AF">
      <w:pPr>
        <w:spacing w:after="0" w:line="240" w:lineRule="auto"/>
        <w:rPr>
          <w:rFonts w:cs="Times New Roman"/>
        </w:rPr>
      </w:pPr>
      <w:bookmarkStart w:name="_Hlk93568746" w:id="188"/>
      <w:r>
        <w:rPr>
          <w:rFonts w:cs="Times New Roman"/>
        </w:rPr>
        <w:t xml:space="preserve">Na de mededeling van de gunningsbeslissing dient binnen 7 </w:t>
      </w:r>
      <w:r w:rsidR="000B5285">
        <w:rPr>
          <w:rFonts w:cs="Times New Roman"/>
        </w:rPr>
        <w:t>Werkdagen</w:t>
      </w:r>
      <w:r>
        <w:rPr>
          <w:rFonts w:cs="Times New Roman"/>
        </w:rPr>
        <w:t xml:space="preserve"> (gerekend vanaf dagtekening van de mededeling) </w:t>
      </w:r>
      <w:bookmarkEnd w:id="188"/>
      <w:r>
        <w:rPr>
          <w:rFonts w:cs="Times New Roman"/>
        </w:rPr>
        <w:t xml:space="preserve">een kopie van de lopende polis van verzekering of verklaring van de verzekeringsmaatschappij overlegd te worden, waarin de dekking is aangegeven met betrekking tot de </w:t>
      </w:r>
      <w:r w:rsidR="00C67A07">
        <w:rPr>
          <w:rFonts w:cs="Times New Roman"/>
        </w:rPr>
        <w:t>wettelijke aansprakelijkheid</w:t>
      </w:r>
      <w:r w:rsidR="002D3368">
        <w:rPr>
          <w:rFonts w:cs="Times New Roman"/>
        </w:rPr>
        <w:t xml:space="preserve"> (bedrijfsaansprakelijkheid)</w:t>
      </w:r>
      <w:r w:rsidR="003A6F69">
        <w:rPr>
          <w:rFonts w:cs="Times New Roman"/>
        </w:rPr>
        <w:t xml:space="preserve">. </w:t>
      </w:r>
    </w:p>
    <w:p w:rsidR="00C67A07" w:rsidP="00023474" w:rsidRDefault="00C67A07" w14:paraId="362E2E33" w14:textId="77777777">
      <w:pPr>
        <w:spacing w:after="0" w:line="240" w:lineRule="auto"/>
        <w:rPr>
          <w:rFonts w:cs="Times New Roman"/>
        </w:rPr>
      </w:pPr>
    </w:p>
    <w:p w:rsidRPr="00C275F8" w:rsidR="00AF5913" w:rsidP="00023474" w:rsidRDefault="00AF5913" w14:paraId="24AF32F2" w14:textId="4DD17E6E">
      <w:pPr>
        <w:spacing w:after="0" w:line="240" w:lineRule="auto"/>
        <w:rPr>
          <w:rFonts w:cs="Times New Roman"/>
        </w:rPr>
      </w:pPr>
      <w:r>
        <w:rPr>
          <w:rFonts w:cs="Times New Roman"/>
        </w:rPr>
        <w:t xml:space="preserve">Het is niet noodzakelijk dat een combinant als </w:t>
      </w:r>
      <w:r w:rsidR="00CD4EB5">
        <w:rPr>
          <w:rFonts w:cs="Times New Roman"/>
        </w:rPr>
        <w:t>C</w:t>
      </w:r>
      <w:r>
        <w:rPr>
          <w:rFonts w:cs="Times New Roman"/>
        </w:rPr>
        <w:t xml:space="preserve">ombinatie verzekerd is, op voorwaarde dat de afzonderlijke partijen aan het samenwerkingsverband wel zoals geëist verzekerd zijn. </w:t>
      </w:r>
    </w:p>
    <w:p w:rsidR="00AF5913" w:rsidP="00023474" w:rsidRDefault="00AF5913" w14:paraId="70422E46" w14:textId="77777777">
      <w:pPr>
        <w:spacing w:after="0" w:line="240" w:lineRule="auto"/>
      </w:pPr>
      <w:bookmarkStart w:name="_Toc462133946" w:id="189"/>
    </w:p>
    <w:p w:rsidRPr="000E12EF" w:rsidR="00AF5913" w:rsidP="00C66D28" w:rsidRDefault="00AF5913" w14:paraId="35F634C2" w14:textId="77777777">
      <w:pPr>
        <w:pStyle w:val="Kop3"/>
      </w:pPr>
      <w:bookmarkStart w:name="_Ref44491546" w:id="190"/>
      <w:bookmarkStart w:name="_Toc199341963" w:id="191"/>
      <w:r w:rsidRPr="000E12EF">
        <w:t>Technische en beroepsbekwaamheid</w:t>
      </w:r>
      <w:bookmarkEnd w:id="189"/>
      <w:bookmarkEnd w:id="190"/>
      <w:bookmarkEnd w:id="191"/>
    </w:p>
    <w:p w:rsidR="0069209F" w:rsidP="0069209F" w:rsidRDefault="00AF5913" w14:paraId="55815B61" w14:textId="2488E260">
      <w:pPr>
        <w:spacing w:after="0" w:line="240" w:lineRule="auto"/>
      </w:pPr>
      <w:r w:rsidRPr="08CFF831">
        <w:rPr>
          <w:rFonts w:eastAsia="Calibri" w:cs="Verdana"/>
          <w:color w:val="000000" w:themeColor="text1"/>
        </w:rPr>
        <w:t xml:space="preserve">Inschrijver dient </w:t>
      </w:r>
      <w:r w:rsidRPr="08CFF831" w:rsidR="000F63BB">
        <w:rPr>
          <w:rFonts w:eastAsia="Calibri" w:cs="Verdana"/>
          <w:color w:val="000000" w:themeColor="text1"/>
        </w:rPr>
        <w:t>aan te tonen dat hij</w:t>
      </w:r>
      <w:r w:rsidRPr="08CFF831">
        <w:rPr>
          <w:rFonts w:eastAsia="Calibri" w:cs="Verdana"/>
          <w:color w:val="000000" w:themeColor="text1"/>
        </w:rPr>
        <w:t xml:space="preserve"> over voldoende deskundigheid en ervaring beschik</w:t>
      </w:r>
      <w:r w:rsidRPr="08CFF831" w:rsidR="083F847B">
        <w:rPr>
          <w:rFonts w:eastAsia="Calibri" w:cs="Verdana"/>
          <w:color w:val="000000" w:themeColor="text1"/>
        </w:rPr>
        <w:t>t</w:t>
      </w:r>
      <w:r w:rsidRPr="08CFF831">
        <w:rPr>
          <w:rFonts w:eastAsia="Calibri" w:cs="Verdana"/>
          <w:color w:val="000000" w:themeColor="text1"/>
        </w:rPr>
        <w:t xml:space="preserve"> om de onderhavige Opdracht naar behoren te kunnen uitvoeren.</w:t>
      </w:r>
      <w:r w:rsidRPr="08CFF831" w:rsidR="0069209F">
        <w:rPr>
          <w:rFonts w:eastAsia="Calibri" w:cs="Verdana"/>
          <w:color w:val="000000" w:themeColor="text1"/>
        </w:rPr>
        <w:t xml:space="preserve"> </w:t>
      </w:r>
    </w:p>
    <w:p w:rsidRPr="001764A9" w:rsidR="00AF5913" w:rsidP="00023474" w:rsidRDefault="00AF5913" w14:paraId="4152BDBC" w14:textId="7605BF1B">
      <w:pPr>
        <w:widowControl w:val="0"/>
        <w:spacing w:after="0" w:line="240" w:lineRule="auto"/>
        <w:rPr>
          <w:rFonts w:eastAsia="Calibri" w:cs="Verdana"/>
          <w:color w:val="000000" w:themeColor="text1"/>
        </w:rPr>
      </w:pPr>
    </w:p>
    <w:p w:rsidRPr="001764A9" w:rsidR="00AF5913" w:rsidP="00023474" w:rsidRDefault="00C40FFD" w14:paraId="70DE5496" w14:textId="1E9B3E51">
      <w:pPr>
        <w:spacing w:after="0" w:line="240" w:lineRule="auto"/>
        <w:rPr>
          <w:rFonts w:eastAsia="Calibri" w:cs="Verdana"/>
          <w:color w:val="000000" w:themeColor="text1"/>
        </w:rPr>
      </w:pPr>
      <w:r>
        <w:rPr>
          <w:rFonts w:eastAsia="Calibri" w:cs="Verdana"/>
          <w:color w:val="000000" w:themeColor="text1"/>
        </w:rPr>
        <w:t>De Opdrachtgever</w:t>
      </w:r>
      <w:r w:rsidRPr="001764A9" w:rsidR="00AF5913">
        <w:rPr>
          <w:rFonts w:eastAsia="Calibri" w:cs="Verdana"/>
          <w:color w:val="000000" w:themeColor="text1"/>
        </w:rPr>
        <w:t xml:space="preserve"> </w:t>
      </w:r>
      <w:r w:rsidR="000F63BB">
        <w:rPr>
          <w:rFonts w:eastAsia="Calibri" w:cs="Verdana"/>
          <w:color w:val="000000" w:themeColor="text1"/>
        </w:rPr>
        <w:t xml:space="preserve">vraagt </w:t>
      </w:r>
      <w:r w:rsidRPr="001764A9" w:rsidR="00AF5913">
        <w:rPr>
          <w:rFonts w:eastAsia="Calibri" w:cs="Verdana"/>
          <w:color w:val="000000" w:themeColor="text1"/>
        </w:rPr>
        <w:t>de volgende kerncompetenties</w:t>
      </w:r>
      <w:r w:rsidR="001C420A">
        <w:rPr>
          <w:rFonts w:eastAsia="Calibri" w:cs="Verdana"/>
          <w:color w:val="000000" w:themeColor="text1"/>
        </w:rPr>
        <w:t>:</w:t>
      </w:r>
    </w:p>
    <w:p w:rsidR="00AF5913" w:rsidP="00023474" w:rsidRDefault="00AF5913" w14:paraId="1C5FE2E6" w14:textId="77777777">
      <w:pPr>
        <w:spacing w:after="0" w:line="240" w:lineRule="auto"/>
        <w:rPr>
          <w:rFonts w:ascii="Calibri" w:hAnsi="Calibri" w:eastAsia="CenturySchoolbook"/>
        </w:rPr>
      </w:pPr>
    </w:p>
    <w:p w:rsidRPr="004316C1" w:rsidR="00360E81" w:rsidP="002732FC" w:rsidRDefault="00615096" w14:paraId="0EDD772A" w14:textId="2FB979B8">
      <w:pPr>
        <w:pStyle w:val="Lijstalinea"/>
        <w:numPr>
          <w:ilvl w:val="0"/>
          <w:numId w:val="31"/>
        </w:numPr>
        <w:spacing w:after="0" w:line="240" w:lineRule="auto"/>
        <w:rPr>
          <w:rFonts w:ascii="Calibri" w:hAnsi="Calibri" w:eastAsia="CenturySchoolbook"/>
        </w:rPr>
      </w:pPr>
      <w:r>
        <w:rPr>
          <w:rFonts w:ascii="Calibri" w:hAnsi="Calibri" w:eastAsia="CenturySchoolbook"/>
        </w:rPr>
        <w:t>U heeft</w:t>
      </w:r>
      <w:r w:rsidRPr="004316C1" w:rsidR="00360E81">
        <w:rPr>
          <w:rFonts w:ascii="Calibri" w:hAnsi="Calibri" w:eastAsia="CenturySchoolbook"/>
        </w:rPr>
        <w:t xml:space="preserve"> aantoonbare ervaring met het naar tevredenheid van de opdrachtgever leveren, installeren en onderhouden van </w:t>
      </w:r>
      <w:r w:rsidR="00B06371">
        <w:rPr>
          <w:rFonts w:ascii="Calibri" w:hAnsi="Calibri" w:eastAsia="CenturySchoolbook"/>
        </w:rPr>
        <w:t>multifunctionals (hierna te noemen MFP’s)</w:t>
      </w:r>
      <w:r w:rsidRPr="004316C1" w:rsidR="00360E81">
        <w:rPr>
          <w:rFonts w:ascii="Calibri" w:hAnsi="Calibri" w:eastAsia="CenturySchoolbook"/>
        </w:rPr>
        <w:t xml:space="preserve"> met follow me functionaliteit bij één opdrachtgever met een minimaal aantal </w:t>
      </w:r>
      <w:r w:rsidRPr="007E2907" w:rsidR="00360E81">
        <w:rPr>
          <w:rFonts w:ascii="Calibri" w:hAnsi="Calibri" w:eastAsia="CenturySchoolbook"/>
        </w:rPr>
        <w:t xml:space="preserve">van </w:t>
      </w:r>
      <w:r w:rsidRPr="007E2907" w:rsidR="00AC4906">
        <w:rPr>
          <w:rFonts w:ascii="Calibri" w:hAnsi="Calibri" w:eastAsia="CenturySchoolbook"/>
        </w:rPr>
        <w:t>26</w:t>
      </w:r>
      <w:r w:rsidRPr="007E2907" w:rsidR="00360E81">
        <w:rPr>
          <w:rFonts w:ascii="Calibri" w:hAnsi="Calibri" w:eastAsia="CenturySchoolbook"/>
        </w:rPr>
        <w:t xml:space="preserve"> MFP’s</w:t>
      </w:r>
      <w:r w:rsidRPr="004316C1" w:rsidR="00360E81">
        <w:rPr>
          <w:rFonts w:ascii="Calibri" w:hAnsi="Calibri" w:eastAsia="CenturySchoolbook"/>
        </w:rPr>
        <w:t>.</w:t>
      </w:r>
    </w:p>
    <w:p w:rsidRPr="001764A9" w:rsidR="00360E81" w:rsidP="00023474" w:rsidRDefault="00360E81" w14:paraId="4E9C6355" w14:textId="77777777">
      <w:pPr>
        <w:spacing w:after="0" w:line="240" w:lineRule="auto"/>
        <w:rPr>
          <w:rFonts w:ascii="Calibri" w:hAnsi="Calibri" w:eastAsia="CenturySchoolbook"/>
        </w:rPr>
      </w:pPr>
    </w:p>
    <w:p w:rsidRPr="0025078F" w:rsidR="00DF363C" w:rsidP="00023474" w:rsidRDefault="000F63BB" w14:paraId="67FEB299" w14:textId="469B7EE0">
      <w:pPr>
        <w:spacing w:after="0" w:line="240" w:lineRule="auto"/>
        <w:rPr>
          <w:rFonts w:eastAsia="Calibri" w:cs="Verdana"/>
          <w:color w:val="000000" w:themeColor="text1"/>
          <w:u w:val="single"/>
        </w:rPr>
      </w:pPr>
      <w:r w:rsidRPr="0025078F">
        <w:rPr>
          <w:rFonts w:eastAsia="Calibri" w:cs="Verdana"/>
          <w:color w:val="000000" w:themeColor="text1"/>
          <w:u w:val="single"/>
        </w:rPr>
        <w:t>Procedurele voorwaarden</w:t>
      </w:r>
    </w:p>
    <w:p w:rsidRPr="0025078F" w:rsidR="00AF5913" w:rsidP="002732FC" w:rsidRDefault="00AF5913" w14:paraId="2E54BE1F" w14:textId="2A5061E5">
      <w:pPr>
        <w:pStyle w:val="Lijstalinea"/>
        <w:numPr>
          <w:ilvl w:val="0"/>
          <w:numId w:val="26"/>
        </w:numPr>
        <w:spacing w:after="0" w:line="240" w:lineRule="auto"/>
        <w:ind w:left="360"/>
        <w:rPr>
          <w:rFonts w:eastAsia="Calibri" w:cs="Verdana"/>
        </w:rPr>
      </w:pPr>
      <w:r w:rsidRPr="0025078F">
        <w:rPr>
          <w:rFonts w:eastAsia="Calibri" w:cs="Verdana"/>
        </w:rPr>
        <w:t xml:space="preserve">De Inschrijver dient per kerncompetentie één referentie te overleggen waarmee wordt aangetoond dat Inschrijver beschikt over de voor deze aanbesteding relevante kerncompetenties. De referenties moeten een Opdracht betreffen die </w:t>
      </w:r>
      <w:r w:rsidRPr="0025078F" w:rsidR="00431DA4">
        <w:rPr>
          <w:rFonts w:eastAsia="Calibri" w:cs="Verdana"/>
        </w:rPr>
        <w:t>in</w:t>
      </w:r>
      <w:r w:rsidRPr="0025078F">
        <w:rPr>
          <w:rFonts w:eastAsia="Calibri" w:cs="Verdana"/>
        </w:rPr>
        <w:t xml:space="preserve"> de afgelopen drie jaar is uitgevoerd (te rekenen vanaf de sluitingsdatum van de Inschrijvingen).</w:t>
      </w:r>
      <w:r w:rsidRPr="0025078F" w:rsidR="00773E9F">
        <w:rPr>
          <w:rFonts w:eastAsia="Calibri" w:cs="Verdana"/>
        </w:rPr>
        <w:t xml:space="preserve"> </w:t>
      </w:r>
    </w:p>
    <w:p w:rsidRPr="001764A9" w:rsidR="000824B5" w:rsidP="000F63BB" w:rsidRDefault="000824B5" w14:paraId="040E8182" w14:textId="77777777">
      <w:pPr>
        <w:spacing w:after="0" w:line="240" w:lineRule="auto"/>
        <w:rPr>
          <w:rFonts w:eastAsia="Calibri" w:cs="Verdana"/>
          <w:color w:val="000000" w:themeColor="text1"/>
        </w:rPr>
      </w:pPr>
    </w:p>
    <w:p w:rsidRPr="0025078F" w:rsidR="000F63BB" w:rsidP="002732FC" w:rsidRDefault="00AF5913" w14:paraId="7BB4A1A5" w14:textId="75137926">
      <w:pPr>
        <w:pStyle w:val="Lijstalinea"/>
        <w:numPr>
          <w:ilvl w:val="0"/>
          <w:numId w:val="26"/>
        </w:numPr>
        <w:spacing w:after="0" w:line="240" w:lineRule="auto"/>
        <w:ind w:left="360"/>
        <w:rPr>
          <w:rFonts w:eastAsia="Calibri" w:cs="Verdana"/>
          <w:color w:val="000000" w:themeColor="text1"/>
        </w:rPr>
      </w:pPr>
      <w:r w:rsidRPr="0025078F">
        <w:rPr>
          <w:rFonts w:eastAsia="Calibri" w:cs="Verdana"/>
          <w:color w:val="000000" w:themeColor="text1"/>
        </w:rPr>
        <w:t xml:space="preserve">De Inschrijver dient het format van </w:t>
      </w:r>
      <w:r w:rsidRPr="0025078F" w:rsidR="006609EE">
        <w:rPr>
          <w:rFonts w:eastAsia="Calibri" w:cs="Verdana"/>
          <w:color w:val="000000" w:themeColor="text1"/>
        </w:rPr>
        <w:t xml:space="preserve">Bijlage </w:t>
      </w:r>
      <w:r w:rsidRPr="0025078F" w:rsidR="006609EE">
        <w:rPr>
          <w:rFonts w:eastAsia="Calibri" w:cs="Verdana"/>
          <w:color w:val="000000" w:themeColor="text1"/>
        </w:rPr>
        <w:fldChar w:fldCharType="begin"/>
      </w:r>
      <w:r w:rsidRPr="0025078F" w:rsidR="006609EE">
        <w:rPr>
          <w:rFonts w:eastAsia="Calibri" w:cs="Verdana"/>
          <w:color w:val="000000" w:themeColor="text1"/>
        </w:rPr>
        <w:instrText xml:space="preserve"> REF _Ref514404174 \r \h  \* MERGEFORMAT </w:instrText>
      </w:r>
      <w:r w:rsidRPr="0025078F" w:rsidR="006609EE">
        <w:rPr>
          <w:rFonts w:eastAsia="Calibri" w:cs="Verdana"/>
          <w:color w:val="000000" w:themeColor="text1"/>
        </w:rPr>
      </w:r>
      <w:r w:rsidRPr="0025078F" w:rsidR="006609EE">
        <w:rPr>
          <w:rFonts w:eastAsia="Calibri" w:cs="Verdana"/>
          <w:color w:val="000000" w:themeColor="text1"/>
        </w:rPr>
        <w:fldChar w:fldCharType="separate"/>
      </w:r>
      <w:r w:rsidR="007F59BC">
        <w:rPr>
          <w:rFonts w:eastAsia="Calibri" w:cs="Verdana"/>
          <w:color w:val="000000" w:themeColor="text1"/>
        </w:rPr>
        <w:t>5</w:t>
      </w:r>
      <w:r w:rsidRPr="0025078F" w:rsidR="006609EE">
        <w:rPr>
          <w:rFonts w:eastAsia="Calibri" w:cs="Verdana"/>
          <w:color w:val="000000" w:themeColor="text1"/>
        </w:rPr>
        <w:fldChar w:fldCharType="end"/>
      </w:r>
      <w:r w:rsidRPr="0025078F">
        <w:rPr>
          <w:rFonts w:eastAsia="Calibri" w:cs="Verdana"/>
          <w:color w:val="000000" w:themeColor="text1"/>
        </w:rPr>
        <w:t xml:space="preserve"> te hanteren voor het indienen van de referenties. Uit die toelichting moet blijken dat Inschrijver over voldoende deskundigheid en ervaring beschikt met betrekking tot de gevraagde dienstverlening en/of levering. De referenties voegt u </w:t>
      </w:r>
      <w:r w:rsidRPr="0025078F" w:rsidR="000A785C">
        <w:rPr>
          <w:rFonts w:eastAsia="Calibri" w:cs="Verdana"/>
          <w:color w:val="000000" w:themeColor="text1"/>
        </w:rPr>
        <w:t>toe</w:t>
      </w:r>
      <w:r w:rsidRPr="0025078F" w:rsidR="00224475">
        <w:rPr>
          <w:rFonts w:eastAsia="Calibri" w:cs="Verdana"/>
          <w:color w:val="000000" w:themeColor="text1"/>
        </w:rPr>
        <w:t xml:space="preserve"> aan uw </w:t>
      </w:r>
      <w:r w:rsidRPr="0025078F" w:rsidR="00C51976">
        <w:rPr>
          <w:rFonts w:eastAsia="Calibri" w:cs="Verdana"/>
          <w:color w:val="000000" w:themeColor="text1"/>
        </w:rPr>
        <w:t>Inschrijving</w:t>
      </w:r>
      <w:r w:rsidRPr="0025078F" w:rsidR="00DA4121">
        <w:rPr>
          <w:rFonts w:eastAsia="Calibri" w:cs="Verdana"/>
          <w:color w:val="000000" w:themeColor="text1"/>
        </w:rPr>
        <w:t>, met als naam ‘</w:t>
      </w:r>
      <w:r w:rsidRPr="0025078F" w:rsidR="00A32C30">
        <w:rPr>
          <w:rFonts w:eastAsia="Calibri" w:cs="Verdana"/>
          <w:color w:val="000000" w:themeColor="text1"/>
        </w:rPr>
        <w:t>5 -</w:t>
      </w:r>
      <w:r w:rsidRPr="0025078F" w:rsidR="00224475">
        <w:rPr>
          <w:rFonts w:eastAsia="Calibri" w:cs="Verdana"/>
          <w:color w:val="000000" w:themeColor="text1"/>
        </w:rPr>
        <w:t xml:space="preserve"> Invulformulier referenties</w:t>
      </w:r>
      <w:r w:rsidRPr="0025078F" w:rsidR="00834402">
        <w:rPr>
          <w:rFonts w:eastAsia="Calibri" w:cs="Verdana"/>
          <w:color w:val="000000" w:themeColor="text1"/>
        </w:rPr>
        <w:t xml:space="preserve"> - naam Inschrijver</w:t>
      </w:r>
      <w:r w:rsidRPr="0025078F" w:rsidR="00224475">
        <w:rPr>
          <w:rFonts w:eastAsia="Calibri" w:cs="Verdana"/>
          <w:color w:val="000000" w:themeColor="text1"/>
        </w:rPr>
        <w:t>’</w:t>
      </w:r>
      <w:r w:rsidRPr="0025078F">
        <w:rPr>
          <w:rFonts w:eastAsia="Calibri" w:cs="Verdana"/>
          <w:color w:val="000000" w:themeColor="text1"/>
        </w:rPr>
        <w:t xml:space="preserve">. </w:t>
      </w:r>
    </w:p>
    <w:p w:rsidR="000F63BB" w:rsidP="000F63BB" w:rsidRDefault="000F63BB" w14:paraId="2DA7A5E1" w14:textId="77777777">
      <w:pPr>
        <w:spacing w:after="0" w:line="240" w:lineRule="auto"/>
        <w:rPr>
          <w:rFonts w:eastAsia="Calibri" w:cs="Verdana"/>
          <w:color w:val="000000" w:themeColor="text1"/>
        </w:rPr>
      </w:pPr>
    </w:p>
    <w:p w:rsidRPr="0025078F" w:rsidR="00AF5913" w:rsidP="002732FC" w:rsidRDefault="00C40FFD" w14:paraId="10911B61" w14:textId="190244A0">
      <w:pPr>
        <w:pStyle w:val="Lijstalinea"/>
        <w:numPr>
          <w:ilvl w:val="0"/>
          <w:numId w:val="26"/>
        </w:numPr>
        <w:spacing w:after="0" w:line="240" w:lineRule="auto"/>
        <w:ind w:left="360"/>
        <w:rPr>
          <w:rFonts w:eastAsia="Calibri" w:cs="Verdana"/>
          <w:color w:val="000000" w:themeColor="text1"/>
        </w:rPr>
      </w:pPr>
      <w:r>
        <w:rPr>
          <w:rFonts w:eastAsia="Calibri" w:cs="Verdana"/>
          <w:color w:val="000000" w:themeColor="text1"/>
        </w:rPr>
        <w:t>De Opdrachtgever</w:t>
      </w:r>
      <w:r w:rsidRPr="0025078F" w:rsidR="00AF5913">
        <w:rPr>
          <w:rFonts w:eastAsia="Calibri" w:cs="Verdana"/>
          <w:color w:val="000000" w:themeColor="text1"/>
        </w:rPr>
        <w:t xml:space="preserve"> behoudt zich het recht voor met betrekking tot de opgegeven referentie(s) navraag te doen bij de referent. </w:t>
      </w:r>
      <w:r w:rsidRPr="0025078F" w:rsidR="00E4041C">
        <w:rPr>
          <w:rFonts w:eastAsia="Calibri" w:cs="Verdana"/>
          <w:color w:val="000000" w:themeColor="text1"/>
        </w:rPr>
        <w:t>Eventueel verkeerd (of niet) opgegeven (contact)gegevens van de referent zijn voor uw rekening en risico.</w:t>
      </w:r>
      <w:r w:rsidRPr="0025078F" w:rsidR="00561511">
        <w:rPr>
          <w:rFonts w:eastAsia="Calibri" w:cs="Verdana"/>
          <w:color w:val="000000" w:themeColor="text1"/>
        </w:rPr>
        <w:tab/>
      </w:r>
    </w:p>
    <w:p w:rsidR="000F63BB" w:rsidP="000F63BB" w:rsidRDefault="000F63BB" w14:paraId="1C1C63EA" w14:textId="77777777">
      <w:pPr>
        <w:spacing w:after="0" w:line="240" w:lineRule="auto"/>
        <w:rPr>
          <w:rFonts w:eastAsia="Calibri" w:cs="Verdana"/>
          <w:color w:val="000000" w:themeColor="text1"/>
        </w:rPr>
      </w:pPr>
    </w:p>
    <w:p w:rsidRPr="0025078F" w:rsidR="00AF5913" w:rsidP="002732FC" w:rsidRDefault="00AF5913" w14:paraId="29D40D37" w14:textId="13937C83">
      <w:pPr>
        <w:pStyle w:val="Lijstalinea"/>
        <w:numPr>
          <w:ilvl w:val="0"/>
          <w:numId w:val="26"/>
        </w:numPr>
        <w:spacing w:after="0" w:line="240" w:lineRule="auto"/>
        <w:ind w:left="360"/>
        <w:rPr>
          <w:rFonts w:eastAsia="Calibri" w:cs="Verdana"/>
          <w:color w:val="000000" w:themeColor="text1"/>
        </w:rPr>
      </w:pPr>
      <w:r w:rsidRPr="0025078F">
        <w:rPr>
          <w:rFonts w:eastAsia="Calibri" w:cs="Verdana"/>
          <w:color w:val="000000" w:themeColor="text1"/>
        </w:rPr>
        <w:t xml:space="preserve">Een referentie mag </w:t>
      </w:r>
      <w:r w:rsidRPr="0025078F">
        <w:rPr>
          <w:rFonts w:eastAsia="Calibri" w:cs="Verdana"/>
          <w:b/>
          <w:color w:val="000000" w:themeColor="text1"/>
        </w:rPr>
        <w:t>niet</w:t>
      </w:r>
      <w:r w:rsidRPr="0025078F">
        <w:rPr>
          <w:rFonts w:eastAsia="Calibri" w:cs="Verdana"/>
          <w:color w:val="000000" w:themeColor="text1"/>
        </w:rPr>
        <w:t xml:space="preserve"> afkomstig zijn van de eigen organisatie, een andere organisatie binnen de holding of de moedermaatschappij.</w:t>
      </w:r>
    </w:p>
    <w:p w:rsidRPr="002B0956" w:rsidR="00DF082A" w:rsidP="000F63BB" w:rsidRDefault="00DF082A" w14:paraId="2EF3E35B" w14:textId="77777777">
      <w:pPr>
        <w:spacing w:after="0" w:line="240" w:lineRule="auto"/>
        <w:rPr>
          <w:rFonts w:cs="Verdana"/>
        </w:rPr>
      </w:pPr>
    </w:p>
    <w:p w:rsidRPr="0025078F" w:rsidR="000F63BB" w:rsidP="0025078F" w:rsidRDefault="000F63BB" w14:paraId="1F31A2A9" w14:textId="59EDF8A9">
      <w:pPr>
        <w:spacing w:after="0" w:line="240" w:lineRule="auto"/>
        <w:rPr>
          <w:u w:val="single"/>
        </w:rPr>
      </w:pPr>
      <w:r w:rsidRPr="0025078F">
        <w:rPr>
          <w:u w:val="single"/>
        </w:rPr>
        <w:t>Uitsluiting</w:t>
      </w:r>
    </w:p>
    <w:p w:rsidR="0025078F" w:rsidP="0025078F" w:rsidRDefault="000F63BB" w14:paraId="5C0274D6" w14:textId="3256AF96">
      <w:r>
        <w:t>Indien geen referenties worden ingediend waaruit de gevraagde deskundigheid en ervaring blijkt of referenties worden over</w:t>
      </w:r>
      <w:r w:rsidR="00322476">
        <w:t>ge</w:t>
      </w:r>
      <w:r>
        <w:t xml:space="preserve">legd die niet voldoen aan de </w:t>
      </w:r>
      <w:r w:rsidR="00667A5A">
        <w:t>hierboven</w:t>
      </w:r>
      <w:r>
        <w:t xml:space="preserve"> gestelde minimumeisen, dan zal de Inschrijving als ongeldig terzijde worden gelegd.</w:t>
      </w:r>
    </w:p>
    <w:p w:rsidR="0045604F" w:rsidP="0045604F" w:rsidRDefault="0045604F" w14:paraId="567D00E5" w14:textId="77777777">
      <w:pPr>
        <w:pStyle w:val="Geenafstand"/>
      </w:pPr>
    </w:p>
    <w:p w:rsidRPr="000E12EF" w:rsidR="00AF5913" w:rsidP="00C66D28" w:rsidRDefault="00AF5913" w14:paraId="1619537C" w14:textId="77777777">
      <w:pPr>
        <w:pStyle w:val="Kop3"/>
      </w:pPr>
      <w:bookmarkStart w:name="_Toc462133947" w:id="192"/>
      <w:bookmarkStart w:name="_Ref44491618" w:id="193"/>
      <w:bookmarkStart w:name="_Toc199341964" w:id="194"/>
      <w:r w:rsidRPr="000E12EF">
        <w:t>Beroepsbevoegdheid</w:t>
      </w:r>
      <w:bookmarkEnd w:id="192"/>
      <w:bookmarkEnd w:id="193"/>
      <w:bookmarkEnd w:id="194"/>
    </w:p>
    <w:p w:rsidR="00AF5913" w:rsidP="00023474" w:rsidRDefault="00AF5913" w14:paraId="64A46B8D" w14:textId="24D6FAE4">
      <w:pPr>
        <w:spacing w:after="0" w:line="240" w:lineRule="auto"/>
        <w:rPr>
          <w:rFonts w:cs="Times New Roman"/>
        </w:rPr>
      </w:pPr>
      <w:r w:rsidRPr="00A8732F">
        <w:rPr>
          <w:rFonts w:cs="Times New Roman"/>
        </w:rPr>
        <w:t>De Inschrijver dient te zijn ingeschreven in het beroeps- en handelsregister of een vergelijkbaar register in het land van vestiging van de onderneming</w:t>
      </w:r>
      <w:r w:rsidR="0011510F">
        <w:rPr>
          <w:rFonts w:cs="Times New Roman"/>
        </w:rPr>
        <w:t>, waarin is aangegeven wie namens de onderneming vertegenwoordigingsbevoegd is de Inschrijving te ondertekenen</w:t>
      </w:r>
      <w:r w:rsidRPr="00A8732F">
        <w:rPr>
          <w:rFonts w:cs="Times New Roman"/>
        </w:rPr>
        <w:t xml:space="preserve">. </w:t>
      </w:r>
    </w:p>
    <w:p w:rsidR="00AF5913" w:rsidP="00023474" w:rsidRDefault="00AF5913" w14:paraId="12BEE035" w14:textId="485EE671">
      <w:pPr>
        <w:spacing w:after="0" w:line="240" w:lineRule="auto"/>
        <w:rPr>
          <w:rFonts w:eastAsia="Calibri" w:cs="Verdana"/>
          <w:color w:val="000000" w:themeColor="text1"/>
        </w:rPr>
      </w:pPr>
      <w:r>
        <w:rPr>
          <w:rFonts w:eastAsia="Calibri" w:cs="Verdana"/>
          <w:color w:val="000000" w:themeColor="text1"/>
        </w:rPr>
        <w:t>De Inschrijver</w:t>
      </w:r>
      <w:r w:rsidR="00594CDA">
        <w:rPr>
          <w:rFonts w:eastAsia="Calibri" w:cs="Verdana"/>
          <w:color w:val="000000" w:themeColor="text1"/>
        </w:rPr>
        <w:t xml:space="preserve"> </w:t>
      </w:r>
      <w:r w:rsidR="001907E6">
        <w:rPr>
          <w:rFonts w:eastAsia="Calibri" w:cs="Verdana"/>
          <w:color w:val="000000" w:themeColor="text1"/>
        </w:rPr>
        <w:t xml:space="preserve">dient bij de Inschrijving een </w:t>
      </w:r>
      <w:r>
        <w:rPr>
          <w:rFonts w:eastAsia="Calibri" w:cs="Verdana"/>
          <w:color w:val="000000" w:themeColor="text1"/>
        </w:rPr>
        <w:t>uittreksel van de Kamer van Koophandel</w:t>
      </w:r>
      <w:r w:rsidR="001907E6">
        <w:rPr>
          <w:rFonts w:eastAsia="Calibri" w:cs="Verdana"/>
          <w:color w:val="000000" w:themeColor="text1"/>
        </w:rPr>
        <w:t xml:space="preserve"> (of vergelijkbaar register in het land van vestiging) in te dienen</w:t>
      </w:r>
      <w:r w:rsidRPr="00A8732F" w:rsidR="001907E6">
        <w:rPr>
          <w:rFonts w:eastAsia="Calibri" w:cs="Verdana"/>
          <w:color w:val="000000" w:themeColor="text1"/>
        </w:rPr>
        <w:t>,</w:t>
      </w:r>
      <w:r w:rsidRPr="00E57567" w:rsidR="00E57567">
        <w:rPr>
          <w:rFonts w:cs="Times New Roman"/>
        </w:rPr>
        <w:t xml:space="preserve"> </w:t>
      </w:r>
      <w:r w:rsidR="00E57567">
        <w:rPr>
          <w:rFonts w:cs="Times New Roman"/>
        </w:rPr>
        <w:t xml:space="preserve">met als naam </w:t>
      </w:r>
      <w:r w:rsidR="00DA4121">
        <w:rPr>
          <w:rFonts w:cs="Times New Roman"/>
        </w:rPr>
        <w:t>‘</w:t>
      </w:r>
      <w:r w:rsidR="003543FD">
        <w:rPr>
          <w:rFonts w:cs="Times New Roman"/>
        </w:rPr>
        <w:t>8</w:t>
      </w:r>
      <w:r w:rsidR="00E57567">
        <w:rPr>
          <w:rFonts w:cs="Times New Roman"/>
        </w:rPr>
        <w:t xml:space="preserve"> - </w:t>
      </w:r>
      <w:r w:rsidR="00E57567">
        <w:rPr>
          <w:rFonts w:eastAsia="Calibri" w:cs="Verdana"/>
          <w:color w:val="000000" w:themeColor="text1"/>
        </w:rPr>
        <w:t>Uittreksel handelsregister</w:t>
      </w:r>
      <w:r w:rsidR="00E57567">
        <w:rPr>
          <w:rFonts w:cs="Times New Roman"/>
        </w:rPr>
        <w:t xml:space="preserve"> - naam Inschrijver’,</w:t>
      </w:r>
      <w:r w:rsidRPr="00A8732F" w:rsidR="001907E6">
        <w:rPr>
          <w:rFonts w:eastAsia="Calibri" w:cs="Verdana"/>
          <w:color w:val="000000" w:themeColor="text1"/>
        </w:rPr>
        <w:t xml:space="preserve"> </w:t>
      </w:r>
      <w:r w:rsidRPr="00A8732F">
        <w:rPr>
          <w:rFonts w:eastAsia="Calibri" w:cs="Verdana"/>
          <w:color w:val="000000" w:themeColor="text1"/>
        </w:rPr>
        <w:t xml:space="preserve">dat op het tijdstip van indienen van de </w:t>
      </w:r>
      <w:r>
        <w:rPr>
          <w:rFonts w:eastAsia="Calibri" w:cs="Verdana"/>
          <w:color w:val="000000" w:themeColor="text1"/>
        </w:rPr>
        <w:t>Inschrijving</w:t>
      </w:r>
      <w:r w:rsidRPr="00A8732F">
        <w:rPr>
          <w:rFonts w:eastAsia="Calibri" w:cs="Verdana"/>
          <w:color w:val="000000" w:themeColor="text1"/>
        </w:rPr>
        <w:t xml:space="preserve"> niet ouder is dan 6 maanden</w:t>
      </w:r>
      <w:r w:rsidR="001907E6">
        <w:rPr>
          <w:rFonts w:eastAsia="Calibri" w:cs="Verdana"/>
          <w:color w:val="000000" w:themeColor="text1"/>
        </w:rPr>
        <w:t xml:space="preserve">, waarin is aangegeven wie namens de onderneming bevoegd is de Inschrijving te </w:t>
      </w:r>
      <w:r w:rsidRPr="002B0956" w:rsidR="001907E6">
        <w:rPr>
          <w:rFonts w:eastAsia="Calibri" w:cs="Verdana"/>
          <w:color w:val="000000" w:themeColor="text1"/>
        </w:rPr>
        <w:t>ondertekenen</w:t>
      </w:r>
      <w:r w:rsidRPr="002B0956">
        <w:rPr>
          <w:rFonts w:eastAsia="Calibri" w:cs="Verdana"/>
          <w:color w:val="000000" w:themeColor="text1"/>
        </w:rPr>
        <w:t>.</w:t>
      </w:r>
      <w:r w:rsidRPr="002B0956" w:rsidR="001907E6">
        <w:rPr>
          <w:rFonts w:eastAsia="Calibri" w:cs="Verdana"/>
          <w:color w:val="000000" w:themeColor="text1"/>
        </w:rPr>
        <w:t xml:space="preserve"> Indien de ondertekening geschiedt door een ander dan vermeld in het register, dient tevens een (kopie van de</w:t>
      </w:r>
      <w:r w:rsidRPr="002B0956" w:rsidR="00870A14">
        <w:rPr>
          <w:rFonts w:eastAsia="Calibri" w:cs="Verdana"/>
          <w:color w:val="000000" w:themeColor="text1"/>
        </w:rPr>
        <w:t>)</w:t>
      </w:r>
      <w:r w:rsidRPr="002B0956" w:rsidR="001907E6">
        <w:rPr>
          <w:rFonts w:eastAsia="Calibri" w:cs="Verdana"/>
          <w:color w:val="000000" w:themeColor="text1"/>
        </w:rPr>
        <w:t xml:space="preserve"> daartoe vereiste volmacht te worden bijgevoegd.</w:t>
      </w:r>
      <w:r w:rsidRPr="002B0956" w:rsidR="007555E3">
        <w:rPr>
          <w:rFonts w:eastAsia="Calibri" w:cs="Verdana"/>
          <w:color w:val="000000" w:themeColor="text1"/>
        </w:rPr>
        <w:t xml:space="preserve"> Zie over ondertekening ook </w:t>
      </w:r>
      <w:r w:rsidRPr="002B0956" w:rsidR="007555E3">
        <w:rPr>
          <w:rFonts w:eastAsia="Calibri" w:cstheme="minorHAnsi"/>
          <w:color w:val="000000" w:themeColor="text1"/>
        </w:rPr>
        <w:t>§</w:t>
      </w:r>
      <w:r w:rsidRPr="002B0956" w:rsidR="0028595B">
        <w:rPr>
          <w:rFonts w:eastAsia="Calibri" w:cstheme="minorHAnsi"/>
          <w:color w:val="000000" w:themeColor="text1"/>
        </w:rPr>
        <w:t> </w:t>
      </w:r>
      <w:r w:rsidRPr="002B0956" w:rsidR="0028595B">
        <w:rPr>
          <w:rFonts w:eastAsia="Calibri" w:cs="Verdana"/>
          <w:color w:val="000000" w:themeColor="text1"/>
        </w:rPr>
        <w:fldChar w:fldCharType="begin"/>
      </w:r>
      <w:r w:rsidRPr="002B0956" w:rsidR="0028595B">
        <w:rPr>
          <w:rFonts w:eastAsia="Calibri" w:cs="Verdana"/>
          <w:color w:val="000000" w:themeColor="text1"/>
        </w:rPr>
        <w:instrText xml:space="preserve"> REF _Ref44499064 \r \h  \* MERGEFORMAT </w:instrText>
      </w:r>
      <w:r w:rsidRPr="002B0956" w:rsidR="0028595B">
        <w:rPr>
          <w:rFonts w:eastAsia="Calibri" w:cs="Verdana"/>
          <w:color w:val="000000" w:themeColor="text1"/>
        </w:rPr>
      </w:r>
      <w:r w:rsidRPr="002B0956" w:rsidR="0028595B">
        <w:rPr>
          <w:rFonts w:eastAsia="Calibri" w:cs="Verdana"/>
          <w:color w:val="000000" w:themeColor="text1"/>
        </w:rPr>
        <w:fldChar w:fldCharType="separate"/>
      </w:r>
      <w:r w:rsidR="007F59BC">
        <w:rPr>
          <w:rFonts w:eastAsia="Calibri" w:cs="Verdana"/>
          <w:color w:val="000000" w:themeColor="text1"/>
        </w:rPr>
        <w:t>2.7.3</w:t>
      </w:r>
      <w:r w:rsidRPr="002B0956" w:rsidR="0028595B">
        <w:rPr>
          <w:rFonts w:eastAsia="Calibri" w:cs="Verdana"/>
          <w:color w:val="000000" w:themeColor="text1"/>
        </w:rPr>
        <w:fldChar w:fldCharType="end"/>
      </w:r>
      <w:r w:rsidRPr="002B0956" w:rsidR="007555E3">
        <w:rPr>
          <w:rFonts w:eastAsia="Calibri" w:cs="Verdana"/>
          <w:color w:val="000000" w:themeColor="text1"/>
        </w:rPr>
        <w:t>.</w:t>
      </w:r>
    </w:p>
    <w:p w:rsidR="00E66E6A" w:rsidP="00023474" w:rsidRDefault="00E66E6A" w14:paraId="7D927642" w14:textId="76CFC9D2">
      <w:pPr>
        <w:spacing w:after="0" w:line="240" w:lineRule="auto"/>
        <w:rPr>
          <w:rFonts w:eastAsia="Calibri" w:cs="Verdana"/>
          <w:color w:val="000000" w:themeColor="text1"/>
        </w:rPr>
      </w:pPr>
    </w:p>
    <w:p w:rsidR="00E66E6A" w:rsidP="00E66E6A" w:rsidRDefault="00E66E6A" w14:paraId="37B309C9" w14:textId="77777777">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Pr>
          <w:rFonts w:cs="Times New Roman"/>
        </w:rPr>
        <w:t xml:space="preserve">Wanneer een Inschrijving wordt ingediend door een Combinatie, dienen alle combinanten afzonderlijk een uittreksel Kamer van Koophandel in te dienen. </w:t>
      </w:r>
    </w:p>
    <w:p w:rsidRPr="002B0956" w:rsidR="00E66E6A" w:rsidP="00023474" w:rsidRDefault="00E66E6A" w14:paraId="1C7E6345" w14:textId="77777777">
      <w:pPr>
        <w:spacing w:after="0" w:line="240" w:lineRule="auto"/>
        <w:rPr>
          <w:rFonts w:eastAsia="Calibri" w:cs="Verdana"/>
          <w:color w:val="000000" w:themeColor="text1"/>
        </w:rPr>
      </w:pPr>
    </w:p>
    <w:p w:rsidRPr="002B0956" w:rsidR="00D8117F" w:rsidP="00D8117F" w:rsidRDefault="00D8117F" w14:paraId="6BC22992" w14:textId="09CEDE30">
      <w:pPr>
        <w:pStyle w:val="Kop3"/>
        <w:rPr>
          <w:rFonts w:eastAsia="Calibri"/>
        </w:rPr>
      </w:pPr>
      <w:bookmarkStart w:name="_Toc199341965" w:id="195"/>
      <w:r w:rsidRPr="4627811C">
        <w:rPr>
          <w:rFonts w:eastAsia="Calibri"/>
        </w:rPr>
        <w:t>Kwaliteitsborging</w:t>
      </w:r>
      <w:bookmarkEnd w:id="195"/>
    </w:p>
    <w:p w:rsidRPr="00D8117F" w:rsidR="00D8117F" w:rsidP="00023474" w:rsidRDefault="00D8117F" w14:paraId="7A0C34F8" w14:textId="405FA8D6">
      <w:pPr>
        <w:spacing w:after="0" w:line="240" w:lineRule="auto"/>
        <w:rPr>
          <w:rFonts w:cs="Times New Roman"/>
          <w:color w:val="00B050"/>
        </w:rPr>
      </w:pPr>
      <w:r>
        <w:t>De Inschrijver verklaart door het invullen van deel IV van het UE</w:t>
      </w:r>
      <w:r w:rsidR="00C00AD3">
        <w:t>A</w:t>
      </w:r>
      <w:r>
        <w:t xml:space="preserve">, dat aan deze Eis is voldaan. </w:t>
      </w:r>
      <w:r w:rsidR="00C40FFD">
        <w:t>De Opdrachtgever</w:t>
      </w:r>
      <w:r>
        <w:t xml:space="preserve"> vraagt na voorlopige gunning om het bewijsmiddel.</w:t>
      </w:r>
    </w:p>
    <w:p w:rsidR="00AF5913" w:rsidP="00023474" w:rsidRDefault="00AF5913" w14:paraId="3FAC1EE1" w14:textId="77777777">
      <w:pPr>
        <w:spacing w:after="0" w:line="240" w:lineRule="auto"/>
      </w:pPr>
      <w:bookmarkStart w:name="_Toc462133647" w:id="196"/>
      <w:bookmarkStart w:name="_Toc462133948" w:id="197"/>
    </w:p>
    <w:p w:rsidRPr="00C61217" w:rsidR="00AF5913" w:rsidP="00594CDA" w:rsidRDefault="00BC4252" w14:paraId="49297E78" w14:textId="77777777">
      <w:pPr>
        <w:pStyle w:val="Kop2"/>
        <w:pBdr>
          <w:bottom w:val="single" w:color="0070C0" w:sz="4" w:space="1"/>
        </w:pBdr>
      </w:pPr>
      <w:bookmarkStart w:name="_Toc199341966" w:id="198"/>
      <w:r>
        <w:t>U</w:t>
      </w:r>
      <w:r w:rsidRPr="00C61217" w:rsidR="00AF5913">
        <w:t>itvoeringsvoorwaarden</w:t>
      </w:r>
      <w:bookmarkEnd w:id="196"/>
      <w:bookmarkEnd w:id="197"/>
      <w:bookmarkEnd w:id="198"/>
    </w:p>
    <w:p w:rsidR="00BC4252" w:rsidP="00023474" w:rsidRDefault="00C40FFD" w14:paraId="2165C205" w14:textId="7863FB09">
      <w:pPr>
        <w:spacing w:after="0" w:line="240" w:lineRule="auto"/>
      </w:pPr>
      <w:bookmarkStart w:name="_Toc462133949" w:id="199"/>
      <w:r>
        <w:t>De Opdrachtgever</w:t>
      </w:r>
      <w:r w:rsidR="0061133D">
        <w:t xml:space="preserve"> kan voorwaarden aan de uitvoering van het contract verbinden, de zogenaamde uitvoeringsvoorwaarden. In deze aanbesteding is gekozen voor de volgende bijzondere uitvoeringsvoorwaarde:</w:t>
      </w:r>
    </w:p>
    <w:p w:rsidR="00BC4252" w:rsidP="00023474" w:rsidRDefault="00BC4252" w14:paraId="57D10425" w14:textId="77777777">
      <w:pPr>
        <w:spacing w:after="0" w:line="240" w:lineRule="auto"/>
      </w:pPr>
    </w:p>
    <w:p w:rsidRPr="003E19DF" w:rsidR="00AF5913" w:rsidP="00C66D28" w:rsidRDefault="00AF5913" w14:paraId="0898E07A" w14:textId="0F056DD1">
      <w:pPr>
        <w:pStyle w:val="Kop3"/>
      </w:pPr>
      <w:bookmarkStart w:name="_Toc199341967" w:id="200"/>
      <w:r w:rsidRPr="003E19DF">
        <w:t xml:space="preserve">Social </w:t>
      </w:r>
      <w:r w:rsidR="00714CE9">
        <w:t>R</w:t>
      </w:r>
      <w:r w:rsidRPr="003E19DF">
        <w:t>eturn</w:t>
      </w:r>
      <w:bookmarkEnd w:id="199"/>
      <w:bookmarkEnd w:id="200"/>
    </w:p>
    <w:p w:rsidRPr="00263EEB" w:rsidR="00AF5913" w:rsidP="00023474" w:rsidRDefault="00AF5913" w14:paraId="6BE86469" w14:textId="77777777">
      <w:pPr>
        <w:spacing w:after="0" w:line="240" w:lineRule="auto"/>
        <w:rPr>
          <w:rFonts w:ascii="Calibri" w:hAnsi="Calibri"/>
          <w:u w:val="single"/>
        </w:rPr>
      </w:pPr>
      <w:r w:rsidRPr="00263EEB">
        <w:rPr>
          <w:rFonts w:ascii="Calibri" w:hAnsi="Calibri"/>
          <w:u w:val="single"/>
        </w:rPr>
        <w:t>Inspanningsverplichting</w:t>
      </w:r>
    </w:p>
    <w:p w:rsidRPr="00263EEB" w:rsidR="00AF5913" w:rsidP="00023474" w:rsidRDefault="00C40FFD" w14:paraId="4D6103E9" w14:textId="15432DA1">
      <w:pPr>
        <w:spacing w:after="0" w:line="240" w:lineRule="auto"/>
        <w:rPr>
          <w:rFonts w:ascii="Calibri" w:hAnsi="Calibri"/>
        </w:rPr>
      </w:pPr>
      <w:r>
        <w:rPr>
          <w:rFonts w:ascii="Calibri" w:hAnsi="Calibri"/>
        </w:rPr>
        <w:t>De Opdrachtgever</w:t>
      </w:r>
      <w:r w:rsidRPr="00263EEB" w:rsidR="00AF5913">
        <w:rPr>
          <w:rFonts w:ascii="Calibri" w:hAnsi="Calibri"/>
        </w:rPr>
        <w:t xml:space="preserve"> heeft gekozen om in deze aanbesteding Social Return als bijzondere uitvoeringsvoorwaarde op te nemen. Concreet betekent dit dat </w:t>
      </w:r>
      <w:r>
        <w:rPr>
          <w:rFonts w:ascii="Calibri" w:hAnsi="Calibri"/>
        </w:rPr>
        <w:t>de Opdrachtgever</w:t>
      </w:r>
      <w:r w:rsidRPr="00263EEB" w:rsidR="00AF5913">
        <w:rPr>
          <w:rFonts w:ascii="Calibri" w:hAnsi="Calibri"/>
        </w:rPr>
        <w:t xml:space="preserve"> aan de </w:t>
      </w:r>
      <w:r w:rsidR="00AF5913">
        <w:rPr>
          <w:rFonts w:ascii="Calibri" w:hAnsi="Calibri"/>
        </w:rPr>
        <w:t>Opdracht</w:t>
      </w:r>
      <w:r w:rsidRPr="00263EEB" w:rsidR="00AF5913">
        <w:rPr>
          <w:rFonts w:ascii="Calibri" w:hAnsi="Calibri"/>
        </w:rPr>
        <w:t>nemer een inspanning</w:t>
      </w:r>
      <w:r w:rsidR="00D61A84">
        <w:rPr>
          <w:rFonts w:ascii="Calibri" w:hAnsi="Calibri"/>
        </w:rPr>
        <w:t>sverplichting oplegt om Social R</w:t>
      </w:r>
      <w:r w:rsidRPr="00263EEB" w:rsidR="00AF5913">
        <w:rPr>
          <w:rFonts w:ascii="Calibri" w:hAnsi="Calibri"/>
        </w:rPr>
        <w:t xml:space="preserve">eturn activiteiten te ontplooien bij  deze </w:t>
      </w:r>
      <w:r w:rsidR="00AF5913">
        <w:rPr>
          <w:rFonts w:ascii="Calibri" w:hAnsi="Calibri"/>
        </w:rPr>
        <w:t>Opdracht</w:t>
      </w:r>
      <w:r w:rsidRPr="00263EEB" w:rsidR="00AF5913">
        <w:rPr>
          <w:rFonts w:ascii="Calibri" w:hAnsi="Calibri"/>
        </w:rPr>
        <w:t xml:space="preserve">. Deze inspanningsverplichting zal gedurende de uitvoering van de </w:t>
      </w:r>
      <w:r w:rsidR="00AF5913">
        <w:rPr>
          <w:rFonts w:ascii="Calibri" w:hAnsi="Calibri"/>
        </w:rPr>
        <w:t>Opdracht</w:t>
      </w:r>
      <w:r w:rsidRPr="00263EEB" w:rsidR="00AF5913">
        <w:rPr>
          <w:rFonts w:ascii="Calibri" w:hAnsi="Calibri"/>
        </w:rPr>
        <w:t xml:space="preserve"> en in samenspraak met </w:t>
      </w:r>
      <w:r>
        <w:rPr>
          <w:rFonts w:ascii="Calibri" w:hAnsi="Calibri"/>
        </w:rPr>
        <w:t>de Opdrachtgever</w:t>
      </w:r>
      <w:r w:rsidRPr="00263EEB" w:rsidR="00AF5913">
        <w:rPr>
          <w:rFonts w:ascii="Calibri" w:hAnsi="Calibri"/>
        </w:rPr>
        <w:t xml:space="preserve"> door de </w:t>
      </w:r>
      <w:r w:rsidR="00AF5913">
        <w:rPr>
          <w:rFonts w:ascii="Calibri" w:hAnsi="Calibri"/>
        </w:rPr>
        <w:t>Opdracht</w:t>
      </w:r>
      <w:r w:rsidRPr="00263EEB" w:rsidR="00AF5913">
        <w:rPr>
          <w:rFonts w:ascii="Calibri" w:hAnsi="Calibri"/>
        </w:rPr>
        <w:t>nemer worden uitgevoerd.</w:t>
      </w:r>
    </w:p>
    <w:p w:rsidRPr="00263EEB" w:rsidR="00AF5913" w:rsidP="00023474" w:rsidRDefault="00D61A84" w14:paraId="1DDFCD8D" w14:textId="02F94E3F">
      <w:pPr>
        <w:spacing w:after="0" w:line="240" w:lineRule="auto"/>
        <w:rPr>
          <w:rFonts w:ascii="Calibri" w:hAnsi="Calibri"/>
        </w:rPr>
      </w:pPr>
      <w:r>
        <w:rPr>
          <w:rFonts w:ascii="Calibri" w:hAnsi="Calibri"/>
        </w:rPr>
        <w:t>De I</w:t>
      </w:r>
      <w:r w:rsidRPr="00263EEB" w:rsidR="00AF5913">
        <w:rPr>
          <w:rFonts w:ascii="Calibri" w:hAnsi="Calibri"/>
        </w:rPr>
        <w:t>nschrijver verplich</w:t>
      </w:r>
      <w:r>
        <w:rPr>
          <w:rFonts w:ascii="Calibri" w:hAnsi="Calibri"/>
        </w:rPr>
        <w:t>t zich daarbij om bij gunning</w:t>
      </w:r>
      <w:r w:rsidR="00E87C4D">
        <w:rPr>
          <w:rFonts w:ascii="Calibri" w:hAnsi="Calibri"/>
        </w:rPr>
        <w:t xml:space="preserve"> een inspanning te leveren ter waarde van</w:t>
      </w:r>
      <w:r>
        <w:rPr>
          <w:rFonts w:ascii="Calibri" w:hAnsi="Calibri"/>
        </w:rPr>
        <w:t xml:space="preserve"> </w:t>
      </w:r>
      <w:r w:rsidR="00DA5DD7">
        <w:rPr>
          <w:rFonts w:ascii="Calibri" w:hAnsi="Calibri"/>
        </w:rPr>
        <w:t>5</w:t>
      </w:r>
      <w:r w:rsidRPr="00263EEB" w:rsidR="00AF5913">
        <w:rPr>
          <w:rFonts w:ascii="Calibri" w:hAnsi="Calibri"/>
        </w:rPr>
        <w:t xml:space="preserve">% van de gefactureerde </w:t>
      </w:r>
      <w:r w:rsidR="00AF5913">
        <w:rPr>
          <w:rFonts w:ascii="Calibri" w:hAnsi="Calibri"/>
        </w:rPr>
        <w:t>Opdracht</w:t>
      </w:r>
      <w:r w:rsidRPr="00263EEB" w:rsidR="00AF5913">
        <w:rPr>
          <w:rFonts w:ascii="Calibri" w:hAnsi="Calibri"/>
        </w:rPr>
        <w:t xml:space="preserve">som </w:t>
      </w:r>
      <w:r w:rsidR="00E87C4D">
        <w:rPr>
          <w:rFonts w:ascii="Calibri" w:hAnsi="Calibri"/>
        </w:rPr>
        <w:t xml:space="preserve">voor de inzet van </w:t>
      </w:r>
      <w:r w:rsidRPr="00263EEB" w:rsidR="00AF5913">
        <w:rPr>
          <w:rFonts w:ascii="Calibri" w:hAnsi="Calibri"/>
        </w:rPr>
        <w:t xml:space="preserve">Social Return activiteiten. De activiteiten mogen in de </w:t>
      </w:r>
      <w:r w:rsidR="00AF5913">
        <w:rPr>
          <w:rFonts w:ascii="Calibri" w:hAnsi="Calibri"/>
        </w:rPr>
        <w:t>Opdracht</w:t>
      </w:r>
      <w:r w:rsidRPr="00263EEB" w:rsidR="00AF5913">
        <w:rPr>
          <w:rFonts w:ascii="Calibri" w:hAnsi="Calibri"/>
        </w:rPr>
        <w:t xml:space="preserve"> worden uitgevoerd maar ook in de bedrijfsvoering van de </w:t>
      </w:r>
      <w:r w:rsidR="00AF5913">
        <w:rPr>
          <w:rFonts w:ascii="Calibri" w:hAnsi="Calibri"/>
        </w:rPr>
        <w:t>Opdracht</w:t>
      </w:r>
      <w:r w:rsidRPr="00263EEB" w:rsidR="00AF5913">
        <w:rPr>
          <w:rFonts w:ascii="Calibri" w:hAnsi="Calibri"/>
        </w:rPr>
        <w:t xml:space="preserve">nemer of bij een onderaannemer of toeleverancier. Voorwaarde is wel dat het een nieuwe, aanvullende activiteit betreft en dat deze activiteit alleen bij </w:t>
      </w:r>
      <w:r w:rsidR="00C40FFD">
        <w:rPr>
          <w:rFonts w:ascii="Calibri" w:hAnsi="Calibri"/>
        </w:rPr>
        <w:t>de Opdrachtgever</w:t>
      </w:r>
      <w:r w:rsidRPr="00263EEB" w:rsidR="00AF5913">
        <w:rPr>
          <w:rFonts w:ascii="Calibri" w:hAnsi="Calibri"/>
        </w:rPr>
        <w:t xml:space="preserve"> wordt opgegeven. Bestaande of al eerder uitgevoerde activiteiten worden niet meegenomen.</w:t>
      </w:r>
    </w:p>
    <w:p w:rsidRPr="00263EEB" w:rsidR="00AF5913" w:rsidP="00023474" w:rsidRDefault="00AF5913" w14:paraId="2DDD4DC6" w14:textId="77777777">
      <w:pPr>
        <w:spacing w:after="0" w:line="240" w:lineRule="auto"/>
        <w:rPr>
          <w:rFonts w:ascii="Calibri" w:hAnsi="Calibri"/>
        </w:rPr>
      </w:pPr>
      <w:r w:rsidRPr="00263EEB">
        <w:rPr>
          <w:rFonts w:ascii="Calibri" w:hAnsi="Calibri"/>
        </w:rPr>
        <w:t xml:space="preserve">De </w:t>
      </w:r>
      <w:r>
        <w:rPr>
          <w:rFonts w:ascii="Calibri" w:hAnsi="Calibri"/>
        </w:rPr>
        <w:t>Opdracht</w:t>
      </w:r>
      <w:r w:rsidRPr="00263EEB">
        <w:rPr>
          <w:rFonts w:ascii="Calibri" w:hAnsi="Calibri"/>
        </w:rPr>
        <w:t>nemer is verantwoordelijk voor het nakomen van zijn Social Return-verplichtingen (ook indien de activiteiten bij bijv. een toeleverancier worden uitgevoerd).</w:t>
      </w:r>
    </w:p>
    <w:p w:rsidR="00AF5913" w:rsidP="00023474" w:rsidRDefault="00AF5913" w14:paraId="1DFD7D92" w14:textId="77777777">
      <w:pPr>
        <w:spacing w:after="0" w:line="240" w:lineRule="auto"/>
        <w:rPr>
          <w:rFonts w:ascii="Calibri" w:hAnsi="Calibri"/>
          <w:u w:val="single"/>
        </w:rPr>
      </w:pPr>
    </w:p>
    <w:p w:rsidRPr="00263EEB" w:rsidR="00AF5913" w:rsidP="0081391E" w:rsidRDefault="00AF5913" w14:paraId="20C71F4F" w14:textId="77777777">
      <w:pPr>
        <w:widowControl w:val="0"/>
        <w:spacing w:after="0" w:line="240" w:lineRule="auto"/>
        <w:rPr>
          <w:rFonts w:ascii="Calibri" w:hAnsi="Calibri"/>
          <w:u w:val="single"/>
        </w:rPr>
      </w:pPr>
      <w:r w:rsidRPr="00263EEB">
        <w:rPr>
          <w:rFonts w:ascii="Calibri" w:hAnsi="Calibri"/>
          <w:u w:val="single"/>
        </w:rPr>
        <w:t>Inspanningswaarde Social Return</w:t>
      </w:r>
    </w:p>
    <w:p w:rsidRPr="002B0956" w:rsidR="00AF5913" w:rsidP="0081391E" w:rsidRDefault="00AF5913" w14:paraId="1208E84D" w14:textId="5E574B1C">
      <w:pPr>
        <w:widowControl w:val="0"/>
        <w:spacing w:after="0" w:line="240" w:lineRule="auto"/>
        <w:rPr>
          <w:rFonts w:ascii="Calibri" w:hAnsi="Calibri"/>
        </w:rPr>
      </w:pPr>
      <w:r w:rsidRPr="00263EEB">
        <w:rPr>
          <w:rFonts w:ascii="Calibri" w:hAnsi="Calibri"/>
        </w:rPr>
        <w:t xml:space="preserve">Om de waarde van de inspanningen </w:t>
      </w:r>
      <w:r w:rsidR="00E87C4D">
        <w:rPr>
          <w:rFonts w:ascii="Calibri" w:hAnsi="Calibri"/>
        </w:rPr>
        <w:t>voor</w:t>
      </w:r>
      <w:r w:rsidRPr="00263EEB">
        <w:rPr>
          <w:rFonts w:ascii="Calibri" w:hAnsi="Calibri"/>
        </w:rPr>
        <w:t xml:space="preserve"> de Social Return-verplichting te kunnen meten, wordt de gerealiseerde Social Return-inspanning uitgedrukt in een “relatieve inspanningswaarde”. Om tot een transparante waardebepaling van deze “inspanningswaarde” te komen hanteert </w:t>
      </w:r>
      <w:r w:rsidR="00C40FFD">
        <w:rPr>
          <w:rFonts w:ascii="Calibri" w:hAnsi="Calibri"/>
        </w:rPr>
        <w:t>de Opdrachtgever</w:t>
      </w:r>
      <w:r w:rsidRPr="00263EEB">
        <w:rPr>
          <w:rFonts w:ascii="Calibri" w:hAnsi="Calibri"/>
        </w:rPr>
        <w:t xml:space="preserve"> daarvoor een zogenaamde “bouwblokkenmethode”.  Dit heeft als voordeel dat uit meerdere manieren gekozen kan worden de inspanningsverplichting in te vullen en dat vooraf van iedere activiteit bekend is wat de waarde daarvan is.</w:t>
      </w:r>
      <w:r w:rsidRPr="00263EEB">
        <w:rPr>
          <w:rFonts w:ascii="Calibri" w:hAnsi="Calibri"/>
        </w:rPr>
        <w:br/>
      </w:r>
      <w:r w:rsidR="00C40FFD">
        <w:rPr>
          <w:rFonts w:ascii="Calibri" w:hAnsi="Calibri"/>
        </w:rPr>
        <w:t>De Opdrachtgever</w:t>
      </w:r>
      <w:r w:rsidRPr="002B0956">
        <w:rPr>
          <w:rFonts w:ascii="Calibri" w:hAnsi="Calibri"/>
        </w:rPr>
        <w:t xml:space="preserve"> adviseert en faciliteert de Opdrachtnemer bij de invulling van Social Return. De methode wordt in Bijlage</w:t>
      </w:r>
      <w:r w:rsidRPr="002B0956" w:rsidR="00CB5858">
        <w:rPr>
          <w:rFonts w:ascii="Calibri" w:hAnsi="Calibri"/>
        </w:rPr>
        <w:t> </w:t>
      </w:r>
      <w:r w:rsidRPr="002B0956" w:rsidR="006609EE">
        <w:rPr>
          <w:rFonts w:ascii="Calibri" w:hAnsi="Calibri"/>
        </w:rPr>
        <w:fldChar w:fldCharType="begin"/>
      </w:r>
      <w:r w:rsidRPr="002B0956" w:rsidR="006609EE">
        <w:rPr>
          <w:rFonts w:ascii="Calibri" w:hAnsi="Calibri"/>
        </w:rPr>
        <w:instrText xml:space="preserve"> REF _Ref514404273 \r \h  \* MERGEFORMAT </w:instrText>
      </w:r>
      <w:r w:rsidRPr="002B0956" w:rsidR="006609EE">
        <w:rPr>
          <w:rFonts w:ascii="Calibri" w:hAnsi="Calibri"/>
        </w:rPr>
      </w:r>
      <w:r w:rsidRPr="002B0956" w:rsidR="006609EE">
        <w:rPr>
          <w:rFonts w:ascii="Calibri" w:hAnsi="Calibri"/>
        </w:rPr>
        <w:fldChar w:fldCharType="separate"/>
      </w:r>
      <w:r w:rsidR="007F59BC">
        <w:rPr>
          <w:rFonts w:ascii="Calibri" w:hAnsi="Calibri"/>
        </w:rPr>
        <w:t>D</w:t>
      </w:r>
      <w:r w:rsidRPr="002B0956" w:rsidR="006609EE">
        <w:rPr>
          <w:rFonts w:ascii="Calibri" w:hAnsi="Calibri"/>
        </w:rPr>
        <w:fldChar w:fldCharType="end"/>
      </w:r>
      <w:r w:rsidRPr="002B0956">
        <w:rPr>
          <w:rFonts w:ascii="Calibri" w:hAnsi="Calibri"/>
        </w:rPr>
        <w:t xml:space="preserve"> verder uiteengezet.</w:t>
      </w:r>
    </w:p>
    <w:p w:rsidRPr="002B0956" w:rsidR="00AF5913" w:rsidP="00023474" w:rsidRDefault="00AF5913" w14:paraId="7AC49A33" w14:textId="77777777">
      <w:pPr>
        <w:spacing w:after="0" w:line="240" w:lineRule="auto"/>
        <w:rPr>
          <w:rFonts w:ascii="Calibri" w:hAnsi="Calibri"/>
        </w:rPr>
      </w:pPr>
    </w:p>
    <w:p w:rsidRPr="002B0956" w:rsidR="00AF5913" w:rsidP="00023474" w:rsidRDefault="00AF5913" w14:paraId="635C9AA0" w14:textId="7320360D">
      <w:pPr>
        <w:spacing w:after="0" w:line="240" w:lineRule="auto"/>
        <w:rPr>
          <w:rFonts w:ascii="Calibri" w:hAnsi="Calibri"/>
        </w:rPr>
      </w:pPr>
      <w:r w:rsidRPr="002B0956">
        <w:rPr>
          <w:rFonts w:ascii="Calibri" w:hAnsi="Calibri"/>
        </w:rPr>
        <w:t>De Inschrijver verklaart door onderteke</w:t>
      </w:r>
      <w:r w:rsidRPr="002B0956" w:rsidR="003B482D">
        <w:rPr>
          <w:rFonts w:ascii="Calibri" w:hAnsi="Calibri"/>
        </w:rPr>
        <w:t xml:space="preserve">ning van de </w:t>
      </w:r>
      <w:r w:rsidR="0082199A">
        <w:rPr>
          <w:rFonts w:ascii="Calibri" w:hAnsi="Calibri"/>
        </w:rPr>
        <w:t>Conformiteitenlijst en Inschrijfformulier</w:t>
      </w:r>
      <w:r w:rsidRPr="002B0956">
        <w:rPr>
          <w:rFonts w:ascii="Calibri" w:hAnsi="Calibri"/>
        </w:rPr>
        <w:t>, dat hij – na definitieve gunning – zal voldoen aan de uitvoeringsvoorwaarde ten aanzien van Social Return, zoals hierboven en in Bijlage</w:t>
      </w:r>
      <w:r w:rsidRPr="002B0956" w:rsidR="00CB5858">
        <w:rPr>
          <w:rFonts w:ascii="Calibri" w:hAnsi="Calibri"/>
        </w:rPr>
        <w:t> </w:t>
      </w:r>
      <w:r w:rsidRPr="002B0956" w:rsidR="00CB5858">
        <w:rPr>
          <w:rFonts w:ascii="Calibri" w:hAnsi="Calibri"/>
        </w:rPr>
        <w:fldChar w:fldCharType="begin"/>
      </w:r>
      <w:r w:rsidRPr="002B0956" w:rsidR="00CB5858">
        <w:rPr>
          <w:rFonts w:ascii="Calibri" w:hAnsi="Calibri"/>
        </w:rPr>
        <w:instrText xml:space="preserve"> REF _Ref514404273 \r \h </w:instrText>
      </w:r>
      <w:r w:rsidRPr="002B0956" w:rsidR="006609EE">
        <w:rPr>
          <w:rFonts w:ascii="Calibri" w:hAnsi="Calibri"/>
        </w:rPr>
        <w:instrText xml:space="preserve"> \* MERGEFORMAT </w:instrText>
      </w:r>
      <w:r w:rsidRPr="002B0956" w:rsidR="00CB5858">
        <w:rPr>
          <w:rFonts w:ascii="Calibri" w:hAnsi="Calibri"/>
        </w:rPr>
      </w:r>
      <w:r w:rsidRPr="002B0956" w:rsidR="00CB5858">
        <w:rPr>
          <w:rFonts w:ascii="Calibri" w:hAnsi="Calibri"/>
        </w:rPr>
        <w:fldChar w:fldCharType="separate"/>
      </w:r>
      <w:r w:rsidR="007F59BC">
        <w:rPr>
          <w:rFonts w:ascii="Calibri" w:hAnsi="Calibri"/>
        </w:rPr>
        <w:t>D</w:t>
      </w:r>
      <w:r w:rsidRPr="002B0956" w:rsidR="00CB5858">
        <w:rPr>
          <w:rFonts w:ascii="Calibri" w:hAnsi="Calibri"/>
        </w:rPr>
        <w:fldChar w:fldCharType="end"/>
      </w:r>
      <w:r w:rsidRPr="002B0956">
        <w:rPr>
          <w:rFonts w:ascii="Calibri" w:hAnsi="Calibri"/>
        </w:rPr>
        <w:t xml:space="preserve"> weergegeven.</w:t>
      </w:r>
    </w:p>
    <w:p w:rsidRPr="002B0956" w:rsidR="00AF5913" w:rsidP="00023474" w:rsidRDefault="00AF5913" w14:paraId="72A4CEF4" w14:textId="77777777">
      <w:pPr>
        <w:spacing w:after="0" w:line="240" w:lineRule="auto"/>
        <w:rPr>
          <w:rFonts w:cs="Times New Roman"/>
        </w:rPr>
      </w:pPr>
    </w:p>
    <w:p w:rsidRPr="002B0956" w:rsidR="00E13AF8" w:rsidP="00023474" w:rsidRDefault="00E13AF8" w14:paraId="36A5F9D6" w14:textId="77777777">
      <w:pPr>
        <w:spacing w:after="0" w:line="240" w:lineRule="auto"/>
        <w:rPr>
          <w:rFonts w:cs="Times New Roman"/>
          <w:color w:val="92D050"/>
        </w:rPr>
      </w:pPr>
    </w:p>
    <w:p w:rsidRPr="002B0956" w:rsidR="00AF5913" w:rsidP="00594CDA" w:rsidRDefault="00AF5913" w14:paraId="186E6980" w14:textId="77777777">
      <w:pPr>
        <w:pStyle w:val="Kop2"/>
        <w:pBdr>
          <w:bottom w:val="single" w:color="0070C0" w:sz="4" w:space="1"/>
        </w:pBdr>
      </w:pPr>
      <w:bookmarkStart w:name="_Toc462133648" w:id="201"/>
      <w:bookmarkStart w:name="_Toc462133950" w:id="202"/>
      <w:bookmarkStart w:name="_Ref514403044" w:id="203"/>
      <w:bookmarkStart w:name="_Toc199341968" w:id="204"/>
      <w:r w:rsidRPr="002B0956">
        <w:t>Deelname in samenwerking met andere ondernemingen</w:t>
      </w:r>
      <w:bookmarkEnd w:id="201"/>
      <w:bookmarkEnd w:id="202"/>
      <w:bookmarkEnd w:id="203"/>
      <w:bookmarkEnd w:id="204"/>
    </w:p>
    <w:p w:rsidRPr="002B0956" w:rsidR="007A70A9" w:rsidP="00BC25BF" w:rsidRDefault="007A70A9" w14:paraId="3CB29BDA" w14:textId="3AD77434">
      <w:pPr>
        <w:pStyle w:val="Kop3"/>
        <w:rPr>
          <w:rFonts w:eastAsia="Calibri"/>
        </w:rPr>
      </w:pPr>
      <w:bookmarkStart w:name="_Toc199341969" w:id="205"/>
      <w:bookmarkStart w:name="_Toc462133951" w:id="206"/>
      <w:r w:rsidRPr="002B0956">
        <w:rPr>
          <w:rFonts w:eastAsia="Calibri"/>
        </w:rPr>
        <w:t xml:space="preserve">Eén </w:t>
      </w:r>
      <w:r w:rsidRPr="002B0956" w:rsidR="00C51976">
        <w:rPr>
          <w:rFonts w:eastAsia="Calibri"/>
        </w:rPr>
        <w:t>Inschrijving</w:t>
      </w:r>
      <w:bookmarkEnd w:id="205"/>
    </w:p>
    <w:p w:rsidRPr="002B0956" w:rsidR="00CE1F93" w:rsidP="005D28E6" w:rsidRDefault="007A70A9" w14:paraId="6E41B1B8" w14:textId="3116874D">
      <w:pPr>
        <w:autoSpaceDE w:val="0"/>
        <w:autoSpaceDN w:val="0"/>
        <w:adjustRightInd w:val="0"/>
        <w:spacing w:after="0" w:line="240" w:lineRule="auto"/>
        <w:rPr>
          <w:rFonts w:eastAsia="Calibri" w:cs="Verdana"/>
          <w:color w:val="000000" w:themeColor="text1"/>
        </w:rPr>
      </w:pPr>
      <w:r w:rsidRPr="002B0956">
        <w:rPr>
          <w:rFonts w:eastAsia="Calibri" w:cs="Verdana"/>
          <w:color w:val="000000" w:themeColor="text1"/>
        </w:rPr>
        <w:t>Een onderneming kan slechts éénmaal een Inschrijving indienen</w:t>
      </w:r>
      <w:r w:rsidRPr="002B0956" w:rsidR="00CE1F93">
        <w:rPr>
          <w:rFonts w:eastAsia="Calibri" w:cs="Verdana"/>
          <w:color w:val="000000" w:themeColor="text1"/>
        </w:rPr>
        <w:t>:</w:t>
      </w:r>
    </w:p>
    <w:p w:rsidRPr="002B0956" w:rsidR="00CE1F93" w:rsidP="002732FC" w:rsidRDefault="00DF082A" w14:paraId="3F21FB95" w14:textId="4933A9E2">
      <w:pPr>
        <w:pStyle w:val="Lijstalinea"/>
        <w:numPr>
          <w:ilvl w:val="0"/>
          <w:numId w:val="8"/>
        </w:numPr>
        <w:autoSpaceDE w:val="0"/>
        <w:autoSpaceDN w:val="0"/>
        <w:adjustRightInd w:val="0"/>
        <w:spacing w:after="0" w:line="240" w:lineRule="auto"/>
        <w:rPr>
          <w:rFonts w:eastAsia="Calibri" w:cs="Verdana"/>
          <w:color w:val="000000" w:themeColor="text1"/>
        </w:rPr>
      </w:pPr>
      <w:r w:rsidRPr="002B0956">
        <w:rPr>
          <w:rFonts w:eastAsia="Calibri" w:cs="Verdana"/>
          <w:color w:val="000000" w:themeColor="text1"/>
        </w:rPr>
        <w:t xml:space="preserve">als </w:t>
      </w:r>
      <w:r w:rsidRPr="002B0956" w:rsidR="00CE1F93">
        <w:rPr>
          <w:rFonts w:eastAsia="Calibri" w:cs="Verdana"/>
          <w:color w:val="000000" w:themeColor="text1"/>
        </w:rPr>
        <w:t xml:space="preserve">zelfstandig </w:t>
      </w:r>
      <w:r w:rsidRPr="002B0956" w:rsidR="00C51976">
        <w:rPr>
          <w:rFonts w:eastAsia="Calibri" w:cs="Verdana"/>
          <w:color w:val="000000" w:themeColor="text1"/>
        </w:rPr>
        <w:t>Inschrijver</w:t>
      </w:r>
      <w:r w:rsidRPr="002B0956" w:rsidR="00CE1F93">
        <w:rPr>
          <w:rFonts w:eastAsia="Calibri" w:cs="Verdana"/>
          <w:color w:val="000000" w:themeColor="text1"/>
        </w:rPr>
        <w:t>;</w:t>
      </w:r>
    </w:p>
    <w:p w:rsidRPr="002B0956" w:rsidR="00CE1F93" w:rsidP="002732FC" w:rsidRDefault="00DF082A" w14:paraId="57EF07A1" w14:textId="1B68403B">
      <w:pPr>
        <w:pStyle w:val="Lijstalinea"/>
        <w:numPr>
          <w:ilvl w:val="0"/>
          <w:numId w:val="8"/>
        </w:numPr>
        <w:autoSpaceDE w:val="0"/>
        <w:autoSpaceDN w:val="0"/>
        <w:adjustRightInd w:val="0"/>
        <w:spacing w:after="0" w:line="240" w:lineRule="auto"/>
        <w:rPr>
          <w:rFonts w:eastAsia="Calibri" w:cs="Verdana"/>
          <w:color w:val="000000" w:themeColor="text1"/>
        </w:rPr>
      </w:pPr>
      <w:r w:rsidRPr="002B0956">
        <w:rPr>
          <w:rFonts w:eastAsia="Calibri" w:cs="Verdana"/>
          <w:color w:val="000000" w:themeColor="text1"/>
        </w:rPr>
        <w:t xml:space="preserve">als </w:t>
      </w:r>
      <w:r w:rsidRPr="002B0956" w:rsidR="00CE1F93">
        <w:rPr>
          <w:rFonts w:eastAsia="Calibri" w:cs="Verdana"/>
          <w:color w:val="000000" w:themeColor="text1"/>
        </w:rPr>
        <w:t>lid van een Combinatie</w:t>
      </w:r>
      <w:r w:rsidRPr="002B0956" w:rsidR="0028595B">
        <w:rPr>
          <w:rFonts w:eastAsia="Calibri" w:cs="Verdana"/>
          <w:color w:val="000000" w:themeColor="text1"/>
        </w:rPr>
        <w:t xml:space="preserve"> (§ </w:t>
      </w:r>
      <w:r w:rsidRPr="002B0956" w:rsidR="0028595B">
        <w:rPr>
          <w:rFonts w:eastAsia="Calibri" w:cs="Verdana"/>
          <w:color w:val="000000" w:themeColor="text1"/>
        </w:rPr>
        <w:fldChar w:fldCharType="begin"/>
      </w:r>
      <w:r w:rsidRPr="002B0956" w:rsidR="0028595B">
        <w:rPr>
          <w:rFonts w:eastAsia="Calibri" w:cs="Verdana"/>
          <w:color w:val="000000" w:themeColor="text1"/>
        </w:rPr>
        <w:instrText xml:space="preserve"> REF _Ref534188599 \r \h  \* MERGEFORMAT </w:instrText>
      </w:r>
      <w:r w:rsidRPr="002B0956" w:rsidR="0028595B">
        <w:rPr>
          <w:rFonts w:eastAsia="Calibri" w:cs="Verdana"/>
          <w:color w:val="000000" w:themeColor="text1"/>
        </w:rPr>
      </w:r>
      <w:r w:rsidRPr="002B0956" w:rsidR="0028595B">
        <w:rPr>
          <w:rFonts w:eastAsia="Calibri" w:cs="Verdana"/>
          <w:color w:val="000000" w:themeColor="text1"/>
        </w:rPr>
        <w:fldChar w:fldCharType="separate"/>
      </w:r>
      <w:r w:rsidR="007F59BC">
        <w:rPr>
          <w:rFonts w:eastAsia="Calibri" w:cs="Verdana"/>
          <w:color w:val="000000" w:themeColor="text1"/>
        </w:rPr>
        <w:t>3.6.2</w:t>
      </w:r>
      <w:r w:rsidRPr="002B0956" w:rsidR="0028595B">
        <w:rPr>
          <w:rFonts w:eastAsia="Calibri" w:cs="Verdana"/>
          <w:color w:val="000000" w:themeColor="text1"/>
        </w:rPr>
        <w:fldChar w:fldCharType="end"/>
      </w:r>
      <w:r w:rsidRPr="002B0956" w:rsidR="00CE1F93">
        <w:rPr>
          <w:rFonts w:eastAsia="Calibri" w:cs="Verdana"/>
          <w:color w:val="000000" w:themeColor="text1"/>
        </w:rPr>
        <w:t>);</w:t>
      </w:r>
    </w:p>
    <w:p w:rsidRPr="002B0956" w:rsidR="00CE1F93" w:rsidP="002732FC" w:rsidRDefault="00DF082A" w14:paraId="674BBC3A" w14:textId="6114B8C1">
      <w:pPr>
        <w:pStyle w:val="Lijstalinea"/>
        <w:numPr>
          <w:ilvl w:val="0"/>
          <w:numId w:val="8"/>
        </w:numPr>
        <w:autoSpaceDE w:val="0"/>
        <w:autoSpaceDN w:val="0"/>
        <w:adjustRightInd w:val="0"/>
        <w:spacing w:after="0" w:line="240" w:lineRule="auto"/>
        <w:rPr>
          <w:rFonts w:eastAsia="Calibri" w:cs="Verdana"/>
          <w:color w:val="000000" w:themeColor="text1"/>
        </w:rPr>
      </w:pPr>
      <w:r w:rsidRPr="002B0956">
        <w:rPr>
          <w:rFonts w:eastAsia="Calibri" w:cs="Verdana"/>
          <w:color w:val="000000" w:themeColor="text1"/>
        </w:rPr>
        <w:t xml:space="preserve">als </w:t>
      </w:r>
      <w:r w:rsidRPr="002B0956" w:rsidR="00CE1F93">
        <w:rPr>
          <w:rFonts w:eastAsia="Calibri" w:cs="Verdana"/>
          <w:color w:val="000000" w:themeColor="text1"/>
        </w:rPr>
        <w:t>derde waar een beroep op wordt gedaan (§</w:t>
      </w:r>
      <w:r w:rsidRPr="002B0956" w:rsidR="0028595B">
        <w:rPr>
          <w:rFonts w:eastAsia="Calibri" w:cs="Verdana"/>
          <w:color w:val="000000" w:themeColor="text1"/>
        </w:rPr>
        <w:t> </w:t>
      </w:r>
      <w:r w:rsidRPr="002B0956" w:rsidR="0028595B">
        <w:rPr>
          <w:rFonts w:eastAsia="Calibri" w:cs="Verdana"/>
          <w:color w:val="000000" w:themeColor="text1"/>
        </w:rPr>
        <w:fldChar w:fldCharType="begin"/>
      </w:r>
      <w:r w:rsidRPr="002B0956" w:rsidR="0028595B">
        <w:rPr>
          <w:rFonts w:eastAsia="Calibri" w:cs="Verdana"/>
          <w:color w:val="000000" w:themeColor="text1"/>
        </w:rPr>
        <w:instrText xml:space="preserve"> REF _Ref44499161 \r \h  \* MERGEFORMAT </w:instrText>
      </w:r>
      <w:r w:rsidRPr="002B0956" w:rsidR="0028595B">
        <w:rPr>
          <w:rFonts w:eastAsia="Calibri" w:cs="Verdana"/>
          <w:color w:val="000000" w:themeColor="text1"/>
        </w:rPr>
      </w:r>
      <w:r w:rsidRPr="002B0956" w:rsidR="0028595B">
        <w:rPr>
          <w:rFonts w:eastAsia="Calibri" w:cs="Verdana"/>
          <w:color w:val="000000" w:themeColor="text1"/>
        </w:rPr>
        <w:fldChar w:fldCharType="separate"/>
      </w:r>
      <w:r w:rsidR="007F59BC">
        <w:rPr>
          <w:rFonts w:eastAsia="Calibri" w:cs="Verdana"/>
          <w:color w:val="000000" w:themeColor="text1"/>
        </w:rPr>
        <w:t>3.7</w:t>
      </w:r>
      <w:r w:rsidRPr="002B0956" w:rsidR="0028595B">
        <w:rPr>
          <w:rFonts w:eastAsia="Calibri" w:cs="Verdana"/>
          <w:color w:val="000000" w:themeColor="text1"/>
        </w:rPr>
        <w:fldChar w:fldCharType="end"/>
      </w:r>
      <w:r w:rsidRPr="002B0956" w:rsidR="00CE1F93">
        <w:rPr>
          <w:rFonts w:eastAsia="Calibri" w:cs="Verdana"/>
          <w:color w:val="000000" w:themeColor="text1"/>
        </w:rPr>
        <w:t>);</w:t>
      </w:r>
    </w:p>
    <w:p w:rsidRPr="002B0956" w:rsidR="00CE1F93" w:rsidP="002732FC" w:rsidRDefault="00CE1F93" w14:paraId="04990DA3" w14:textId="7BD7B2DE">
      <w:pPr>
        <w:pStyle w:val="Lijstalinea"/>
        <w:numPr>
          <w:ilvl w:val="0"/>
          <w:numId w:val="8"/>
        </w:numPr>
        <w:autoSpaceDE w:val="0"/>
        <w:autoSpaceDN w:val="0"/>
        <w:adjustRightInd w:val="0"/>
        <w:spacing w:after="0" w:line="240" w:lineRule="auto"/>
        <w:rPr>
          <w:rFonts w:eastAsia="Calibri" w:cs="Verdana"/>
          <w:color w:val="000000" w:themeColor="text1"/>
        </w:rPr>
      </w:pPr>
      <w:r w:rsidRPr="002B0956">
        <w:rPr>
          <w:rFonts w:eastAsia="Calibri" w:cs="Verdana"/>
          <w:color w:val="000000" w:themeColor="text1"/>
        </w:rPr>
        <w:t>vanuit een holding (§</w:t>
      </w:r>
      <w:r w:rsidRPr="002B0956" w:rsidR="0028595B">
        <w:rPr>
          <w:rFonts w:eastAsia="Calibri" w:cs="Verdana"/>
          <w:color w:val="000000" w:themeColor="text1"/>
        </w:rPr>
        <w:t> </w:t>
      </w:r>
      <w:r w:rsidRPr="002B0956" w:rsidR="0028595B">
        <w:rPr>
          <w:rFonts w:eastAsia="Calibri" w:cs="Verdana"/>
          <w:color w:val="000000" w:themeColor="text1"/>
        </w:rPr>
        <w:fldChar w:fldCharType="begin"/>
      </w:r>
      <w:r w:rsidRPr="002B0956" w:rsidR="0028595B">
        <w:rPr>
          <w:rFonts w:eastAsia="Calibri" w:cs="Verdana"/>
          <w:color w:val="000000" w:themeColor="text1"/>
        </w:rPr>
        <w:instrText xml:space="preserve"> REF _Ref44499171 \r \h  \* MERGEFORMAT </w:instrText>
      </w:r>
      <w:r w:rsidRPr="002B0956" w:rsidR="0028595B">
        <w:rPr>
          <w:rFonts w:eastAsia="Calibri" w:cs="Verdana"/>
          <w:color w:val="000000" w:themeColor="text1"/>
        </w:rPr>
      </w:r>
      <w:r w:rsidRPr="002B0956" w:rsidR="0028595B">
        <w:rPr>
          <w:rFonts w:eastAsia="Calibri" w:cs="Verdana"/>
          <w:color w:val="000000" w:themeColor="text1"/>
        </w:rPr>
        <w:fldChar w:fldCharType="separate"/>
      </w:r>
      <w:r w:rsidR="007F59BC">
        <w:rPr>
          <w:rFonts w:eastAsia="Calibri" w:cs="Verdana"/>
          <w:color w:val="000000" w:themeColor="text1"/>
        </w:rPr>
        <w:t>3.8</w:t>
      </w:r>
      <w:r w:rsidRPr="002B0956" w:rsidR="0028595B">
        <w:rPr>
          <w:rFonts w:eastAsia="Calibri" w:cs="Verdana"/>
          <w:color w:val="000000" w:themeColor="text1"/>
        </w:rPr>
        <w:fldChar w:fldCharType="end"/>
      </w:r>
      <w:r w:rsidRPr="002B0956">
        <w:rPr>
          <w:rFonts w:eastAsia="Calibri" w:cs="Verdana"/>
          <w:color w:val="000000" w:themeColor="text1"/>
        </w:rPr>
        <w:t>).</w:t>
      </w:r>
    </w:p>
    <w:p w:rsidR="005C2D72" w:rsidP="00CE1F93" w:rsidRDefault="007A70A9" w14:paraId="0F9384C5" w14:textId="1CB96DDF">
      <w:pPr>
        <w:autoSpaceDE w:val="0"/>
        <w:autoSpaceDN w:val="0"/>
        <w:adjustRightInd w:val="0"/>
        <w:spacing w:after="0" w:line="240" w:lineRule="auto"/>
        <w:rPr>
          <w:rFonts w:eastAsia="Calibri" w:cs="Verdana"/>
          <w:color w:val="000000" w:themeColor="text1"/>
        </w:rPr>
      </w:pPr>
      <w:r w:rsidRPr="002B0956">
        <w:rPr>
          <w:rFonts w:eastAsia="Calibri" w:cs="Verdana"/>
          <w:color w:val="000000" w:themeColor="text1"/>
        </w:rPr>
        <w:t xml:space="preserve">Indien een onderneming meerdere malen een Inschrijving indient, worden alle Inschrijvingen van </w:t>
      </w:r>
      <w:r w:rsidRPr="002B0956" w:rsidR="00782E09">
        <w:rPr>
          <w:rFonts w:eastAsia="Calibri" w:cs="Verdana"/>
          <w:color w:val="000000" w:themeColor="text1"/>
        </w:rPr>
        <w:t xml:space="preserve">en met </w:t>
      </w:r>
      <w:r w:rsidRPr="002B0956">
        <w:rPr>
          <w:rFonts w:eastAsia="Calibri" w:cs="Verdana"/>
          <w:color w:val="000000" w:themeColor="text1"/>
        </w:rPr>
        <w:t xml:space="preserve">deze onderneming (of van de </w:t>
      </w:r>
      <w:r w:rsidRPr="002B0956" w:rsidR="00CD4EB5">
        <w:rPr>
          <w:rFonts w:eastAsia="Calibri" w:cs="Verdana"/>
          <w:color w:val="000000" w:themeColor="text1"/>
        </w:rPr>
        <w:t>C</w:t>
      </w:r>
      <w:r w:rsidRPr="002B0956">
        <w:rPr>
          <w:rFonts w:eastAsia="Calibri" w:cs="Verdana"/>
          <w:color w:val="000000" w:themeColor="text1"/>
        </w:rPr>
        <w:t>ombinatie</w:t>
      </w:r>
      <w:r w:rsidRPr="00CE1F93">
        <w:rPr>
          <w:rFonts w:eastAsia="Calibri" w:cs="Verdana"/>
          <w:color w:val="000000" w:themeColor="text1"/>
        </w:rPr>
        <w:t xml:space="preserve"> waarvan deze onderneming onderdeel is) uitgesloten.</w:t>
      </w:r>
    </w:p>
    <w:p w:rsidR="00CE1F93" w:rsidP="004032BD" w:rsidRDefault="00CE1F93" w14:paraId="4E20CB27" w14:textId="77777777">
      <w:pPr>
        <w:autoSpaceDE w:val="0"/>
        <w:autoSpaceDN w:val="0"/>
        <w:adjustRightInd w:val="0"/>
        <w:spacing w:after="0" w:line="240" w:lineRule="auto"/>
        <w:ind w:firstLine="708"/>
        <w:rPr>
          <w:rFonts w:eastAsia="Calibri" w:cs="Verdana"/>
          <w:color w:val="000000" w:themeColor="text1"/>
        </w:rPr>
      </w:pPr>
    </w:p>
    <w:p w:rsidRPr="00CE1F93" w:rsidR="00CE1F93" w:rsidP="00CE1F93" w:rsidRDefault="00834402" w14:paraId="5B1E823D" w14:textId="7C19818B">
      <w:pPr>
        <w:autoSpaceDE w:val="0"/>
        <w:autoSpaceDN w:val="0"/>
        <w:adjustRightInd w:val="0"/>
        <w:spacing w:after="0" w:line="240" w:lineRule="auto"/>
        <w:rPr>
          <w:rFonts w:eastAsia="Calibri" w:cs="Verdana"/>
          <w:color w:val="000000" w:themeColor="text1"/>
        </w:rPr>
      </w:pPr>
      <w:r>
        <w:rPr>
          <w:rFonts w:eastAsia="Calibri" w:cs="Verdana"/>
          <w:color w:val="000000" w:themeColor="text1"/>
        </w:rPr>
        <w:t>Een derde waar</w:t>
      </w:r>
      <w:r w:rsidR="00CE1F93">
        <w:rPr>
          <w:rFonts w:eastAsia="Calibri" w:cs="Verdana"/>
          <w:color w:val="000000" w:themeColor="text1"/>
        </w:rPr>
        <w:t xml:space="preserve">op een beroep wordt gedaan kan zijn diensten maar aan één hoofdaannemer ter beschikking stellen. Wanneer een </w:t>
      </w:r>
      <w:r w:rsidR="00C51976">
        <w:rPr>
          <w:rFonts w:eastAsia="Calibri" w:cs="Verdana"/>
          <w:color w:val="000000" w:themeColor="text1"/>
        </w:rPr>
        <w:t>Inschrijver</w:t>
      </w:r>
      <w:r w:rsidR="00CE1F93">
        <w:rPr>
          <w:rFonts w:eastAsia="Calibri" w:cs="Verdana"/>
          <w:color w:val="000000" w:themeColor="text1"/>
        </w:rPr>
        <w:t xml:space="preserve"> als hoofdaannemer inschrijft, kan deze zijn onderneming niet ter beschikking stellen</w:t>
      </w:r>
      <w:r>
        <w:rPr>
          <w:rFonts w:eastAsia="Calibri" w:cs="Verdana"/>
          <w:color w:val="000000" w:themeColor="text1"/>
        </w:rPr>
        <w:t xml:space="preserve"> (als onderaannemer of derde)</w:t>
      </w:r>
      <w:r w:rsidR="00CE1F93">
        <w:rPr>
          <w:rFonts w:eastAsia="Calibri" w:cs="Verdana"/>
          <w:color w:val="000000" w:themeColor="text1"/>
        </w:rPr>
        <w:t xml:space="preserve"> ten behoeve van een andere </w:t>
      </w:r>
      <w:r>
        <w:rPr>
          <w:rFonts w:eastAsia="Calibri" w:cs="Verdana"/>
          <w:color w:val="000000" w:themeColor="text1"/>
        </w:rPr>
        <w:t>I</w:t>
      </w:r>
      <w:r w:rsidR="00CE1F93">
        <w:rPr>
          <w:rFonts w:eastAsia="Calibri" w:cs="Verdana"/>
          <w:color w:val="000000" w:themeColor="text1"/>
        </w:rPr>
        <w:t xml:space="preserve">nschrijver. </w:t>
      </w:r>
    </w:p>
    <w:p w:rsidR="00CE1F93" w:rsidP="005D28E6" w:rsidRDefault="00CE1F93" w14:paraId="00EC0FED" w14:textId="77777777">
      <w:pPr>
        <w:autoSpaceDE w:val="0"/>
        <w:autoSpaceDN w:val="0"/>
        <w:adjustRightInd w:val="0"/>
        <w:spacing w:after="0" w:line="240" w:lineRule="auto"/>
        <w:rPr>
          <w:rFonts w:cs="LucidaSansUnicode"/>
        </w:rPr>
      </w:pPr>
    </w:p>
    <w:p w:rsidRPr="006978AC" w:rsidR="005D28E6" w:rsidP="005D28E6" w:rsidRDefault="005D28E6" w14:paraId="5A1B292B" w14:textId="2D4C50A7">
      <w:pPr>
        <w:autoSpaceDE w:val="0"/>
        <w:autoSpaceDN w:val="0"/>
        <w:adjustRightInd w:val="0"/>
        <w:spacing w:after="0" w:line="240" w:lineRule="auto"/>
        <w:rPr>
          <w:rFonts w:cs="LucidaSansUnicode"/>
        </w:rPr>
      </w:pPr>
      <w:r w:rsidRPr="006978AC">
        <w:rPr>
          <w:rFonts w:cs="LucidaSansUnicode"/>
        </w:rPr>
        <w:t>Ondernemingen die behoren tot dezelfde groep</w:t>
      </w:r>
      <w:r>
        <w:rPr>
          <w:rFonts w:cs="LucidaSansUnicode"/>
        </w:rPr>
        <w:t xml:space="preserve"> </w:t>
      </w:r>
      <w:r w:rsidRPr="006978AC">
        <w:rPr>
          <w:rFonts w:cs="LucidaSansUnicode"/>
        </w:rPr>
        <w:t xml:space="preserve">mogen alleen elk een </w:t>
      </w:r>
      <w:r w:rsidR="00834402">
        <w:rPr>
          <w:rFonts w:cs="LucidaSansUnicode"/>
        </w:rPr>
        <w:t>I</w:t>
      </w:r>
      <w:r w:rsidRPr="006978AC">
        <w:rPr>
          <w:rFonts w:cs="LucidaSansUnicode"/>
        </w:rPr>
        <w:t>nschrijving doen indien er géén</w:t>
      </w:r>
      <w:r>
        <w:rPr>
          <w:rFonts w:cs="LucidaSansUnicode"/>
        </w:rPr>
        <w:t xml:space="preserve"> </w:t>
      </w:r>
      <w:r w:rsidRPr="006978AC">
        <w:rPr>
          <w:rFonts w:cs="LucidaSansUnicode"/>
        </w:rPr>
        <w:t xml:space="preserve">sprake is van onderling gesloten overeenkomsten en/of feitelijke gedragingen </w:t>
      </w:r>
      <w:r w:rsidR="00B17D4C">
        <w:rPr>
          <w:rFonts w:cs="LucidaSansUnicode"/>
        </w:rPr>
        <w:t>die in strijd zijn met het Mededingingsrecht.</w:t>
      </w:r>
      <w:r w:rsidRPr="006978AC">
        <w:rPr>
          <w:rFonts w:cs="LucidaSansUnicode"/>
        </w:rPr>
        <w:t xml:space="preserve"> De betreffende ondernemingen tonen op verzoek van </w:t>
      </w:r>
      <w:r w:rsidR="00C40FFD">
        <w:rPr>
          <w:rFonts w:cs="LucidaSansUnicode"/>
        </w:rPr>
        <w:t>de Opdrachtgever</w:t>
      </w:r>
      <w:r w:rsidRPr="006978AC">
        <w:rPr>
          <w:rFonts w:cs="LucidaSansUnicode"/>
        </w:rPr>
        <w:t xml:space="preserve"> aan dat de mededinging</w:t>
      </w:r>
      <w:r>
        <w:rPr>
          <w:rFonts w:cs="LucidaSansUnicode"/>
        </w:rPr>
        <w:t xml:space="preserve"> </w:t>
      </w:r>
      <w:r w:rsidRPr="006978AC">
        <w:rPr>
          <w:rFonts w:cs="LucidaSansUnicode"/>
        </w:rPr>
        <w:t xml:space="preserve">niet wordt beperkt. Indien ondernemingen die behoren tot dezelfde groep elk een </w:t>
      </w:r>
      <w:r w:rsidR="00834402">
        <w:rPr>
          <w:rFonts w:cs="LucidaSansUnicode"/>
        </w:rPr>
        <w:t>I</w:t>
      </w:r>
      <w:r w:rsidRPr="006978AC">
        <w:rPr>
          <w:rFonts w:cs="LucidaSansUnicode"/>
        </w:rPr>
        <w:t xml:space="preserve">nschrijving doen </w:t>
      </w:r>
      <w:r w:rsidR="00431DA4">
        <w:rPr>
          <w:rFonts w:cs="LucidaSansUnicode"/>
        </w:rPr>
        <w:t xml:space="preserve">en deze Inschrijving in strijd blijkt te zijn met het Mededingingsrecht en/of er sprake is van </w:t>
      </w:r>
      <w:r w:rsidRPr="006978AC">
        <w:rPr>
          <w:rFonts w:cs="LucidaSansUnicode"/>
        </w:rPr>
        <w:t xml:space="preserve">onderling gesloten overeenkomsten en/of feitelijke gedragingen </w:t>
      </w:r>
      <w:r w:rsidR="00B17D4C">
        <w:rPr>
          <w:rFonts w:cs="LucidaSansUnicode"/>
        </w:rPr>
        <w:t>waardoor de</w:t>
      </w:r>
      <w:r w:rsidRPr="006978AC">
        <w:rPr>
          <w:rFonts w:cs="LucidaSansUnicode"/>
        </w:rPr>
        <w:t xml:space="preserve"> mededinging wordt beperkt,</w:t>
      </w:r>
      <w:r>
        <w:rPr>
          <w:rFonts w:cs="LucidaSansUnicode"/>
        </w:rPr>
        <w:t xml:space="preserve"> </w:t>
      </w:r>
      <w:r w:rsidRPr="006978AC">
        <w:rPr>
          <w:rFonts w:cs="LucidaSansUnicode"/>
        </w:rPr>
        <w:t xml:space="preserve">worden alle uitgebrachte </w:t>
      </w:r>
      <w:r w:rsidR="00834402">
        <w:rPr>
          <w:rFonts w:cs="LucidaSansUnicode"/>
        </w:rPr>
        <w:t>I</w:t>
      </w:r>
      <w:r w:rsidRPr="006978AC">
        <w:rPr>
          <w:rFonts w:cs="LucidaSansUnicode"/>
        </w:rPr>
        <w:t>nschrijvingen van alle ondernemingen die behoren tot dezelfde groep, hetzij</w:t>
      </w:r>
      <w:r>
        <w:rPr>
          <w:rFonts w:cs="LucidaSansUnicode"/>
        </w:rPr>
        <w:t xml:space="preserve"> </w:t>
      </w:r>
      <w:r w:rsidRPr="006978AC">
        <w:rPr>
          <w:rFonts w:cs="LucidaSansUnicode"/>
        </w:rPr>
        <w:t xml:space="preserve">zelfstandig of als deelnemer in </w:t>
      </w:r>
      <w:r w:rsidR="00CD4EB5">
        <w:rPr>
          <w:rFonts w:cs="LucidaSansUnicode"/>
        </w:rPr>
        <w:t>C</w:t>
      </w:r>
      <w:r w:rsidRPr="006978AC">
        <w:rPr>
          <w:rFonts w:cs="LucidaSansUnicode"/>
        </w:rPr>
        <w:t xml:space="preserve">ombinatie, </w:t>
      </w:r>
      <w:r w:rsidR="00B17D4C">
        <w:rPr>
          <w:rFonts w:cs="LucidaSansUnicode"/>
        </w:rPr>
        <w:t>terzijde gelegd en</w:t>
      </w:r>
      <w:r w:rsidRPr="006978AC">
        <w:rPr>
          <w:rFonts w:cs="LucidaSansUnicode"/>
        </w:rPr>
        <w:t xml:space="preserve"> uitgesloten</w:t>
      </w:r>
      <w:r w:rsidR="00B17D4C">
        <w:rPr>
          <w:rFonts w:cs="LucidaSansUnicode"/>
        </w:rPr>
        <w:t xml:space="preserve"> van de aanbesteding</w:t>
      </w:r>
      <w:r w:rsidRPr="006978AC">
        <w:rPr>
          <w:rFonts w:cs="LucidaSansUnicode"/>
        </w:rPr>
        <w:t>.</w:t>
      </w:r>
    </w:p>
    <w:p w:rsidR="007A70A9" w:rsidP="00023474" w:rsidRDefault="0069209F" w14:paraId="65313840" w14:textId="75E28EA1">
      <w:pPr>
        <w:spacing w:after="0" w:line="240" w:lineRule="auto"/>
      </w:pPr>
      <w:r>
        <w:rPr>
          <w:rFonts w:eastAsia="Calibri" w:cs="Verdana"/>
          <w:color w:val="000000" w:themeColor="text1"/>
        </w:rPr>
        <w:t xml:space="preserve"> </w:t>
      </w:r>
    </w:p>
    <w:p w:rsidRPr="000412B5" w:rsidR="00AF5913" w:rsidP="00C66D28" w:rsidRDefault="00AF5913" w14:paraId="2C47E4D0" w14:textId="3BD7BD87">
      <w:pPr>
        <w:pStyle w:val="Kop3"/>
      </w:pPr>
      <w:bookmarkStart w:name="_Ref534188599" w:id="207"/>
      <w:bookmarkStart w:name="_Ref534189101" w:id="208"/>
      <w:bookmarkStart w:name="_Toc199341970" w:id="209"/>
      <w:r w:rsidRPr="000412B5">
        <w:t>Combinatie</w:t>
      </w:r>
      <w:bookmarkEnd w:id="206"/>
      <w:bookmarkEnd w:id="207"/>
      <w:bookmarkEnd w:id="208"/>
      <w:bookmarkEnd w:id="209"/>
    </w:p>
    <w:p w:rsidR="00B31974" w:rsidP="00023474" w:rsidRDefault="00B31974" w14:paraId="5D21D92D" w14:textId="350A7B53">
      <w:pPr>
        <w:widowControl w:val="0"/>
        <w:spacing w:after="0" w:line="240" w:lineRule="auto"/>
        <w:rPr>
          <w:rFonts w:eastAsia="Calibri" w:cs="Verdana"/>
          <w:color w:val="000000" w:themeColor="text1"/>
        </w:rPr>
      </w:pPr>
      <w:r w:rsidRPr="00110B66">
        <w:rPr>
          <w:rFonts w:eastAsia="Calibri" w:cs="Verdana"/>
          <w:color w:val="000000" w:themeColor="text1"/>
        </w:rPr>
        <w:t>Indien u</w:t>
      </w:r>
      <w:r>
        <w:rPr>
          <w:rFonts w:eastAsia="Calibri" w:cs="Verdana"/>
          <w:color w:val="000000" w:themeColor="text1"/>
        </w:rPr>
        <w:t xml:space="preserve"> als </w:t>
      </w:r>
      <w:r w:rsidR="00AA6B74">
        <w:rPr>
          <w:rFonts w:eastAsia="Calibri" w:cs="Verdana"/>
          <w:color w:val="000000" w:themeColor="text1"/>
        </w:rPr>
        <w:t>C</w:t>
      </w:r>
      <w:r>
        <w:rPr>
          <w:rFonts w:eastAsia="Calibri" w:cs="Verdana"/>
          <w:color w:val="000000" w:themeColor="text1"/>
        </w:rPr>
        <w:t xml:space="preserve">ombinatie inschrijft, is deze paragraaf van belang. </w:t>
      </w:r>
    </w:p>
    <w:p w:rsidRPr="00110B66" w:rsidR="00B31974" w:rsidP="00023474" w:rsidRDefault="00B31974" w14:paraId="7695767A" w14:textId="77777777">
      <w:pPr>
        <w:widowControl w:val="0"/>
        <w:spacing w:after="0" w:line="240" w:lineRule="auto"/>
        <w:rPr>
          <w:rFonts w:eastAsia="Calibri" w:cs="Verdana"/>
          <w:color w:val="000000" w:themeColor="text1"/>
        </w:rPr>
      </w:pPr>
    </w:p>
    <w:p w:rsidRPr="00110B66" w:rsidR="00B31974" w:rsidP="00023474" w:rsidRDefault="00B31974" w14:paraId="5EEF0C12" w14:textId="77777777">
      <w:pPr>
        <w:widowControl w:val="0"/>
        <w:spacing w:after="0" w:line="240" w:lineRule="auto"/>
        <w:rPr>
          <w:rFonts w:eastAsia="Calibri" w:cs="Verdana"/>
          <w:color w:val="000000" w:themeColor="text1"/>
          <w:u w:val="single"/>
        </w:rPr>
      </w:pPr>
      <w:r w:rsidRPr="00110B66">
        <w:rPr>
          <w:rFonts w:eastAsia="Calibri" w:cs="Verdana"/>
          <w:color w:val="000000" w:themeColor="text1"/>
          <w:u w:val="single"/>
        </w:rPr>
        <w:t>UEA</w:t>
      </w:r>
    </w:p>
    <w:p w:rsidR="00FC27CE" w:rsidP="00FC27CE" w:rsidRDefault="00AF5913" w14:paraId="5538F8D5" w14:textId="442E84F0">
      <w:pPr>
        <w:spacing w:after="0" w:line="240" w:lineRule="auto"/>
        <w:rPr>
          <w:rFonts w:cs="Times New Roman"/>
        </w:rPr>
      </w:pPr>
      <w:r w:rsidRPr="0012757A">
        <w:rPr>
          <w:rFonts w:eastAsia="Calibri" w:cs="Verdana"/>
          <w:color w:val="000000" w:themeColor="text1"/>
        </w:rPr>
        <w:t xml:space="preserve">Indien u als </w:t>
      </w:r>
      <w:r w:rsidR="00AA6B74">
        <w:rPr>
          <w:rFonts w:eastAsia="Calibri" w:cs="Verdana"/>
          <w:color w:val="000000" w:themeColor="text1"/>
        </w:rPr>
        <w:t>C</w:t>
      </w:r>
      <w:r w:rsidRPr="0012757A">
        <w:rPr>
          <w:rFonts w:eastAsia="Calibri" w:cs="Verdana"/>
          <w:color w:val="000000" w:themeColor="text1"/>
        </w:rPr>
        <w:t>ombinatie inschrijft, dient u de vraag in deel II ond</w:t>
      </w:r>
      <w:r w:rsidR="009C58F7">
        <w:rPr>
          <w:rFonts w:eastAsia="Calibri" w:cs="Verdana"/>
          <w:color w:val="000000" w:themeColor="text1"/>
        </w:rPr>
        <w:t>erdeel A van het UEA</w:t>
      </w:r>
      <w:r w:rsidR="00B31974">
        <w:rPr>
          <w:rFonts w:eastAsia="Calibri" w:cs="Verdana"/>
          <w:color w:val="000000" w:themeColor="text1"/>
        </w:rPr>
        <w:t xml:space="preserve"> (pg. 3:</w:t>
      </w:r>
      <w:r w:rsidR="00110B66">
        <w:rPr>
          <w:rFonts w:eastAsia="Calibri" w:cs="Verdana"/>
          <w:color w:val="000000" w:themeColor="text1"/>
        </w:rPr>
        <w:t xml:space="preserve"> </w:t>
      </w:r>
      <w:r w:rsidR="009C58F7">
        <w:rPr>
          <w:rFonts w:eastAsia="Calibri" w:cs="Verdana"/>
          <w:color w:val="000000" w:themeColor="text1"/>
        </w:rPr>
        <w:t>Neemt de O</w:t>
      </w:r>
      <w:r w:rsidRPr="0012757A">
        <w:rPr>
          <w:rFonts w:eastAsia="Calibri" w:cs="Verdana"/>
          <w:color w:val="000000" w:themeColor="text1"/>
        </w:rPr>
        <w:t>ndernemer samen met anderen deel aan de aa</w:t>
      </w:r>
      <w:r w:rsidR="00681A2A">
        <w:rPr>
          <w:rFonts w:eastAsia="Calibri" w:cs="Verdana"/>
          <w:color w:val="000000" w:themeColor="text1"/>
        </w:rPr>
        <w:t xml:space="preserve">nbestedingsprocedure?) met “Ja” </w:t>
      </w:r>
      <w:r w:rsidRPr="0012757A">
        <w:rPr>
          <w:rFonts w:eastAsia="Calibri" w:cs="Verdana"/>
          <w:color w:val="000000" w:themeColor="text1"/>
        </w:rPr>
        <w:t xml:space="preserve">te beantwoorden en </w:t>
      </w:r>
      <w:r w:rsidRPr="0012757A">
        <w:rPr>
          <w:rFonts w:eastAsia="Calibri" w:cs="Verdana"/>
          <w:b/>
          <w:color w:val="000000" w:themeColor="text1"/>
        </w:rPr>
        <w:t xml:space="preserve">dient ieder lid van de </w:t>
      </w:r>
      <w:r w:rsidR="00CD4EB5">
        <w:rPr>
          <w:rFonts w:eastAsia="Calibri" w:cs="Verdana"/>
          <w:b/>
          <w:color w:val="000000" w:themeColor="text1"/>
        </w:rPr>
        <w:t>C</w:t>
      </w:r>
      <w:r w:rsidRPr="0012757A">
        <w:rPr>
          <w:rFonts w:eastAsia="Calibri" w:cs="Verdana"/>
          <w:b/>
          <w:color w:val="000000" w:themeColor="text1"/>
        </w:rPr>
        <w:t>ombinatie afzonderlijk een UEA in te vullen</w:t>
      </w:r>
      <w:r w:rsidR="005A0E8E">
        <w:rPr>
          <w:rFonts w:eastAsia="Calibri" w:cs="Verdana"/>
          <w:b/>
          <w:color w:val="000000" w:themeColor="text1"/>
        </w:rPr>
        <w:t xml:space="preserve"> en</w:t>
      </w:r>
      <w:r w:rsidRPr="0012757A">
        <w:rPr>
          <w:rFonts w:eastAsia="Calibri" w:cs="Verdana"/>
          <w:b/>
          <w:color w:val="000000" w:themeColor="text1"/>
        </w:rPr>
        <w:t xml:space="preserve"> te ondertekenen</w:t>
      </w:r>
      <w:r w:rsidR="005A0E8E">
        <w:rPr>
          <w:rFonts w:eastAsia="Calibri" w:cs="Verdana"/>
          <w:b/>
          <w:color w:val="000000" w:themeColor="text1"/>
        </w:rPr>
        <w:t>.</w:t>
      </w:r>
      <w:r w:rsidRPr="0012757A">
        <w:rPr>
          <w:rFonts w:eastAsia="Calibri" w:cs="Verdana"/>
          <w:b/>
          <w:color w:val="000000" w:themeColor="text1"/>
        </w:rPr>
        <w:t xml:space="preserve"> </w:t>
      </w:r>
      <w:r w:rsidR="005A0E8E">
        <w:rPr>
          <w:rFonts w:eastAsia="Calibri" w:cs="Verdana"/>
          <w:b/>
          <w:color w:val="000000" w:themeColor="text1"/>
        </w:rPr>
        <w:t>De UEA’s van alle combinanten moeten bij de Inschrijving worden ingediend</w:t>
      </w:r>
      <w:r w:rsidRPr="0012757A">
        <w:rPr>
          <w:rFonts w:eastAsia="Calibri" w:cs="Verdana"/>
          <w:color w:val="000000" w:themeColor="text1"/>
        </w:rPr>
        <w:t xml:space="preserve">. </w:t>
      </w:r>
      <w:r w:rsidR="00FC27CE">
        <w:rPr>
          <w:rFonts w:cs="Times New Roman"/>
        </w:rPr>
        <w:t>Indien van één of meer combinanten een UEA ontbreekt, wordt de Inschrijving uitgesloten van deelname aan de aanbestedingsprocedure.</w:t>
      </w:r>
    </w:p>
    <w:p w:rsidR="00B31974" w:rsidP="00023474" w:rsidRDefault="00B31974" w14:paraId="3BF2766C" w14:textId="77777777">
      <w:pPr>
        <w:widowControl w:val="0"/>
        <w:spacing w:after="0" w:line="240" w:lineRule="auto"/>
        <w:rPr>
          <w:rFonts w:eastAsia="Calibri" w:cs="Verdana"/>
          <w:color w:val="000000" w:themeColor="text1"/>
        </w:rPr>
      </w:pPr>
    </w:p>
    <w:p w:rsidR="00B31974" w:rsidP="00023474" w:rsidRDefault="00B31974" w14:paraId="5FB5E86C" w14:textId="77777777">
      <w:pPr>
        <w:widowControl w:val="0"/>
        <w:spacing w:after="0" w:line="240" w:lineRule="auto"/>
        <w:rPr>
          <w:rFonts w:eastAsia="Calibri" w:cs="Verdana"/>
          <w:color w:val="000000" w:themeColor="text1"/>
        </w:rPr>
      </w:pPr>
      <w:r>
        <w:rPr>
          <w:rFonts w:eastAsia="Calibri" w:cs="Verdana"/>
          <w:color w:val="000000" w:themeColor="text1"/>
        </w:rPr>
        <w:t xml:space="preserve">Zorg ervoor dat er afstemming is bij het invullen van de UEA’s, zodat de informatie (bv. over de rolverdeling) consistent is. </w:t>
      </w:r>
    </w:p>
    <w:p w:rsidR="00B31974" w:rsidP="00023474" w:rsidRDefault="00B31974" w14:paraId="60A2533F" w14:textId="77777777">
      <w:pPr>
        <w:widowControl w:val="0"/>
        <w:spacing w:after="0" w:line="240" w:lineRule="auto"/>
        <w:rPr>
          <w:rFonts w:eastAsia="Calibri" w:cs="Verdana"/>
          <w:color w:val="000000" w:themeColor="text1"/>
        </w:rPr>
      </w:pPr>
    </w:p>
    <w:p w:rsidRPr="00110B66" w:rsidR="00B31974" w:rsidP="00023474" w:rsidRDefault="00B31974" w14:paraId="4E6073D3" w14:textId="77777777">
      <w:pPr>
        <w:widowControl w:val="0"/>
        <w:spacing w:after="0" w:line="240" w:lineRule="auto"/>
        <w:rPr>
          <w:rFonts w:eastAsia="Calibri" w:cs="Verdana"/>
          <w:color w:val="000000" w:themeColor="text1"/>
          <w:u w:val="single"/>
        </w:rPr>
      </w:pPr>
      <w:r w:rsidRPr="00110B66">
        <w:rPr>
          <w:rFonts w:eastAsia="Calibri" w:cs="Verdana"/>
          <w:color w:val="000000" w:themeColor="text1"/>
          <w:u w:val="single"/>
        </w:rPr>
        <w:t>Bewijsmiddelen</w:t>
      </w:r>
    </w:p>
    <w:p w:rsidRPr="002B0956" w:rsidR="00B31974" w:rsidP="00023474" w:rsidRDefault="00B31974" w14:paraId="65483A9E" w14:textId="071AB7C0">
      <w:pPr>
        <w:widowControl w:val="0"/>
        <w:spacing w:after="0" w:line="240" w:lineRule="auto"/>
        <w:rPr>
          <w:rFonts w:eastAsia="Calibri" w:cs="Verdana"/>
          <w:color w:val="000000" w:themeColor="text1"/>
        </w:rPr>
      </w:pPr>
      <w:r w:rsidRPr="002B0956">
        <w:rPr>
          <w:rFonts w:eastAsia="Calibri" w:cs="Verdana"/>
          <w:color w:val="000000" w:themeColor="text1"/>
        </w:rPr>
        <w:t xml:space="preserve">Alle combinanten moeten ook alle bewijsstukken indienen waarmee </w:t>
      </w:r>
      <w:r w:rsidR="00C40FFD">
        <w:rPr>
          <w:rFonts w:eastAsia="Calibri" w:cs="Verdana"/>
          <w:color w:val="000000" w:themeColor="text1"/>
        </w:rPr>
        <w:t>de Opdrachtgever</w:t>
      </w:r>
      <w:r w:rsidRPr="002B0956">
        <w:rPr>
          <w:rFonts w:eastAsia="Calibri" w:cs="Verdana"/>
          <w:color w:val="000000" w:themeColor="text1"/>
        </w:rPr>
        <w:t xml:space="preserve"> de juistheid van de verstrekte inlichtingen kan nagaan. Dat betekent dat bij de Inschrijving van iedere combinant </w:t>
      </w:r>
      <w:r w:rsidR="00001DB7">
        <w:rPr>
          <w:rFonts w:eastAsia="Calibri" w:cs="Verdana"/>
          <w:color w:val="000000" w:themeColor="text1"/>
        </w:rPr>
        <w:t xml:space="preserve">bewijsstukken, zoals </w:t>
      </w:r>
      <w:r w:rsidR="003D19ED">
        <w:rPr>
          <w:rFonts w:eastAsia="Calibri" w:cs="Verdana"/>
          <w:color w:val="000000" w:themeColor="text1"/>
        </w:rPr>
        <w:t>opgenomen</w:t>
      </w:r>
      <w:r w:rsidR="00001DB7">
        <w:rPr>
          <w:rFonts w:eastAsia="Calibri" w:cs="Verdana"/>
          <w:color w:val="000000" w:themeColor="text1"/>
        </w:rPr>
        <w:t xml:space="preserve"> in </w:t>
      </w:r>
      <w:r w:rsidRPr="002B0956" w:rsidR="00001DB7">
        <w:rPr>
          <w:rFonts w:eastAsia="Calibri" w:cs="Verdana"/>
          <w:color w:val="000000" w:themeColor="text1"/>
        </w:rPr>
        <w:t>§</w:t>
      </w:r>
      <w:r w:rsidR="00001DB7">
        <w:rPr>
          <w:rFonts w:eastAsia="Calibri" w:cs="Verdana"/>
          <w:color w:val="000000" w:themeColor="text1"/>
        </w:rPr>
        <w:t xml:space="preserve"> </w:t>
      </w:r>
      <w:r w:rsidR="00AF7842">
        <w:rPr>
          <w:rFonts w:eastAsia="Calibri" w:cs="Verdana"/>
          <w:color w:val="000000" w:themeColor="text1"/>
        </w:rPr>
        <w:fldChar w:fldCharType="begin"/>
      </w:r>
      <w:r w:rsidR="00AF7842">
        <w:rPr>
          <w:rFonts w:eastAsia="Calibri" w:cs="Verdana"/>
          <w:color w:val="000000" w:themeColor="text1"/>
        </w:rPr>
        <w:instrText xml:space="preserve"> REF _Ref44493112 \r \h </w:instrText>
      </w:r>
      <w:r w:rsidR="00AF7842">
        <w:rPr>
          <w:rFonts w:eastAsia="Calibri" w:cs="Verdana"/>
          <w:color w:val="000000" w:themeColor="text1"/>
        </w:rPr>
      </w:r>
      <w:r w:rsidR="00AF7842">
        <w:rPr>
          <w:rFonts w:eastAsia="Calibri" w:cs="Verdana"/>
          <w:color w:val="000000" w:themeColor="text1"/>
        </w:rPr>
        <w:fldChar w:fldCharType="separate"/>
      </w:r>
      <w:r w:rsidR="007F59BC">
        <w:rPr>
          <w:rFonts w:eastAsia="Calibri" w:cs="Verdana"/>
          <w:color w:val="000000" w:themeColor="text1"/>
        </w:rPr>
        <w:t>2.7.2</w:t>
      </w:r>
      <w:r w:rsidR="00AF7842">
        <w:rPr>
          <w:rFonts w:eastAsia="Calibri" w:cs="Verdana"/>
          <w:color w:val="000000" w:themeColor="text1"/>
        </w:rPr>
        <w:fldChar w:fldCharType="end"/>
      </w:r>
      <w:r w:rsidR="00001DB7">
        <w:rPr>
          <w:rFonts w:eastAsia="Calibri" w:cs="Verdana"/>
          <w:color w:val="000000" w:themeColor="text1"/>
        </w:rPr>
        <w:t xml:space="preserve"> </w:t>
      </w:r>
      <w:r w:rsidRPr="002B0956">
        <w:rPr>
          <w:rFonts w:eastAsia="Calibri" w:cs="Verdana"/>
          <w:color w:val="000000" w:themeColor="text1"/>
        </w:rPr>
        <w:t xml:space="preserve"> moet</w:t>
      </w:r>
      <w:r w:rsidR="00001DB7">
        <w:rPr>
          <w:rFonts w:eastAsia="Calibri" w:cs="Verdana"/>
          <w:color w:val="000000" w:themeColor="text1"/>
        </w:rPr>
        <w:t>en</w:t>
      </w:r>
      <w:r w:rsidRPr="002B0956">
        <w:rPr>
          <w:rFonts w:eastAsia="Calibri" w:cs="Verdana"/>
          <w:color w:val="000000" w:themeColor="text1"/>
        </w:rPr>
        <w:t xml:space="preserve"> worden ingediend en ná de </w:t>
      </w:r>
      <w:r w:rsidRPr="002B0956" w:rsidR="00C51976">
        <w:rPr>
          <w:rFonts w:eastAsia="Calibri" w:cs="Verdana"/>
          <w:color w:val="000000" w:themeColor="text1"/>
        </w:rPr>
        <w:t>Inschrijving</w:t>
      </w:r>
      <w:r w:rsidRPr="002B0956">
        <w:rPr>
          <w:rFonts w:eastAsia="Calibri" w:cs="Verdana"/>
          <w:color w:val="000000" w:themeColor="text1"/>
        </w:rPr>
        <w:t xml:space="preserve"> van iedere combinant de bewijsstukken uit </w:t>
      </w:r>
      <w:r w:rsidRPr="002B0956" w:rsidR="00F679E8">
        <w:rPr>
          <w:rFonts w:eastAsia="Calibri" w:cs="Verdana"/>
          <w:color w:val="000000" w:themeColor="text1"/>
        </w:rPr>
        <w:t>§</w:t>
      </w:r>
      <w:r w:rsidRPr="002B0956" w:rsidR="0028595B">
        <w:rPr>
          <w:rFonts w:eastAsia="Calibri" w:cs="Verdana"/>
          <w:color w:val="000000" w:themeColor="text1"/>
        </w:rPr>
        <w:t> </w:t>
      </w:r>
      <w:r w:rsidRPr="002B0956" w:rsidR="0028595B">
        <w:rPr>
          <w:rFonts w:eastAsia="Calibri" w:cs="Verdana"/>
          <w:color w:val="000000" w:themeColor="text1"/>
        </w:rPr>
        <w:fldChar w:fldCharType="begin"/>
      </w:r>
      <w:r w:rsidRPr="002B0956" w:rsidR="0028595B">
        <w:rPr>
          <w:rFonts w:eastAsia="Calibri" w:cs="Verdana"/>
          <w:color w:val="000000" w:themeColor="text1"/>
        </w:rPr>
        <w:instrText xml:space="preserve"> REF _Ref44499279 \r \h  \* MERGEFORMAT </w:instrText>
      </w:r>
      <w:r w:rsidRPr="002B0956" w:rsidR="0028595B">
        <w:rPr>
          <w:rFonts w:eastAsia="Calibri" w:cs="Verdana"/>
          <w:color w:val="000000" w:themeColor="text1"/>
        </w:rPr>
      </w:r>
      <w:r w:rsidRPr="002B0956" w:rsidR="0028595B">
        <w:rPr>
          <w:rFonts w:eastAsia="Calibri" w:cs="Verdana"/>
          <w:color w:val="000000" w:themeColor="text1"/>
        </w:rPr>
        <w:fldChar w:fldCharType="separate"/>
      </w:r>
      <w:r w:rsidR="007F59BC">
        <w:rPr>
          <w:rFonts w:eastAsia="Calibri" w:cs="Verdana"/>
          <w:color w:val="000000" w:themeColor="text1"/>
        </w:rPr>
        <w:t>3.9.1</w:t>
      </w:r>
      <w:r w:rsidRPr="002B0956" w:rsidR="0028595B">
        <w:rPr>
          <w:rFonts w:eastAsia="Calibri" w:cs="Verdana"/>
          <w:color w:val="000000" w:themeColor="text1"/>
        </w:rPr>
        <w:fldChar w:fldCharType="end"/>
      </w:r>
      <w:r w:rsidRPr="002B0956" w:rsidR="00F679E8">
        <w:rPr>
          <w:rFonts w:eastAsia="Calibri" w:cs="Verdana"/>
          <w:color w:val="000000" w:themeColor="text1"/>
        </w:rPr>
        <w:t xml:space="preserve"> van </w:t>
      </w:r>
      <w:r w:rsidRPr="002B0956" w:rsidR="001E5FAF">
        <w:rPr>
          <w:rFonts w:eastAsia="Calibri" w:cs="Verdana"/>
          <w:color w:val="000000" w:themeColor="text1"/>
        </w:rPr>
        <w:t>deze Aanbestedingsleidraad</w:t>
      </w:r>
      <w:r w:rsidRPr="002B0956" w:rsidR="00F679E8">
        <w:rPr>
          <w:rFonts w:eastAsia="Calibri" w:cs="Verdana"/>
          <w:color w:val="000000" w:themeColor="text1"/>
        </w:rPr>
        <w:t>.</w:t>
      </w:r>
    </w:p>
    <w:p w:rsidRPr="002B0956" w:rsidR="00AF5913" w:rsidP="00023474" w:rsidRDefault="00AF5913" w14:paraId="1EFDBEDB" w14:textId="77777777">
      <w:pPr>
        <w:widowControl w:val="0"/>
        <w:spacing w:after="0" w:line="240" w:lineRule="auto"/>
        <w:rPr>
          <w:rFonts w:eastAsia="Calibri" w:cs="Verdana"/>
          <w:color w:val="000000" w:themeColor="text1"/>
        </w:rPr>
      </w:pPr>
    </w:p>
    <w:p w:rsidRPr="002B0956" w:rsidR="00A7521C" w:rsidP="00377B14" w:rsidRDefault="00A7521C" w14:paraId="078F89EA" w14:textId="77777777">
      <w:pPr>
        <w:widowControl w:val="0"/>
        <w:spacing w:after="0" w:line="240" w:lineRule="auto"/>
        <w:rPr>
          <w:rFonts w:eastAsia="Calibri" w:cs="Verdana"/>
          <w:color w:val="000000" w:themeColor="text1"/>
          <w:u w:val="single"/>
        </w:rPr>
      </w:pPr>
      <w:r w:rsidRPr="002B0956">
        <w:rPr>
          <w:rFonts w:eastAsia="Calibri" w:cs="Verdana"/>
          <w:color w:val="000000" w:themeColor="text1"/>
          <w:u w:val="single"/>
        </w:rPr>
        <w:t>Rolverdeling combinanten</w:t>
      </w:r>
    </w:p>
    <w:p w:rsidRPr="002B0956" w:rsidR="0023334F" w:rsidP="00377B14" w:rsidRDefault="0023334F" w14:paraId="28AA8BE2" w14:textId="3B315BE5">
      <w:pPr>
        <w:widowControl w:val="0"/>
        <w:spacing w:after="0" w:line="240" w:lineRule="auto"/>
        <w:rPr>
          <w:rFonts w:eastAsia="Calibri" w:cs="Verdana"/>
          <w:color w:val="000000" w:themeColor="text1"/>
        </w:rPr>
      </w:pPr>
      <w:r w:rsidRPr="002B0956">
        <w:rPr>
          <w:rFonts w:eastAsia="Calibri" w:cs="Verdana"/>
          <w:color w:val="000000" w:themeColor="text1"/>
        </w:rPr>
        <w:t>In het UEA moet worden aangegeven welke partij en contactpersoon het aanspreekpunt</w:t>
      </w:r>
      <w:r w:rsidRPr="002B0956" w:rsidR="00292B23">
        <w:rPr>
          <w:rFonts w:eastAsia="Calibri" w:cs="Verdana"/>
          <w:color w:val="000000" w:themeColor="text1"/>
        </w:rPr>
        <w:t>/penvoerder</w:t>
      </w:r>
      <w:r w:rsidRPr="002B0956">
        <w:rPr>
          <w:rFonts w:eastAsia="Calibri" w:cs="Verdana"/>
          <w:color w:val="000000" w:themeColor="text1"/>
        </w:rPr>
        <w:t xml:space="preserve"> is tijdens deze procedure en gedurende de contractperiode en wat de rol van de Ondernemer is binnen de </w:t>
      </w:r>
      <w:r w:rsidRPr="002B0956" w:rsidR="00AA6B74">
        <w:rPr>
          <w:rFonts w:eastAsia="Calibri" w:cs="Verdana"/>
          <w:color w:val="000000" w:themeColor="text1"/>
        </w:rPr>
        <w:t>C</w:t>
      </w:r>
      <w:r w:rsidRPr="002B0956">
        <w:rPr>
          <w:rFonts w:eastAsia="Calibri" w:cs="Verdana"/>
          <w:color w:val="000000" w:themeColor="text1"/>
        </w:rPr>
        <w:t xml:space="preserve">ombinatie. Die rolverdeling moet tijdens de uitvoering van de Overeenkomst daadwerkelijk worden gehanteerd. De contactpersoon die aanspreekpunt is dient volledige beslissingsbevoegdheid te hebben en de </w:t>
      </w:r>
      <w:r w:rsidRPr="002B0956" w:rsidR="00AA6B74">
        <w:rPr>
          <w:rFonts w:eastAsia="Calibri" w:cs="Verdana"/>
          <w:color w:val="000000" w:themeColor="text1"/>
        </w:rPr>
        <w:t>C</w:t>
      </w:r>
      <w:r w:rsidRPr="002B0956">
        <w:rPr>
          <w:rFonts w:eastAsia="Calibri" w:cs="Verdana"/>
          <w:color w:val="000000" w:themeColor="text1"/>
        </w:rPr>
        <w:t xml:space="preserve">ombinatie rechtsgeldig te kunnen vertegenwoordigen. </w:t>
      </w:r>
      <w:r w:rsidR="00C40FFD">
        <w:rPr>
          <w:rFonts w:eastAsia="Calibri" w:cs="Verdana"/>
          <w:color w:val="000000" w:themeColor="text1"/>
        </w:rPr>
        <w:t>De Opdrachtgever</w:t>
      </w:r>
      <w:r w:rsidRPr="002B0956">
        <w:rPr>
          <w:rFonts w:eastAsia="Calibri" w:cs="Verdana"/>
          <w:color w:val="000000" w:themeColor="text1"/>
        </w:rPr>
        <w:t xml:space="preserve"> kan indien hij dat wenst de daartoe strekkende volmacht(-en) opvragen.</w:t>
      </w:r>
    </w:p>
    <w:p w:rsidRPr="003D19ED" w:rsidR="005B0D12" w:rsidP="00377B14" w:rsidRDefault="005B0D12" w14:paraId="31C52795" w14:textId="6FCE5903">
      <w:pPr>
        <w:widowControl w:val="0"/>
        <w:spacing w:after="0" w:line="240" w:lineRule="auto"/>
        <w:rPr>
          <w:rFonts w:eastAsia="Calibri" w:cs="Verdana"/>
          <w:vanish/>
          <w:color w:val="00B050"/>
        </w:rPr>
      </w:pPr>
      <w:r w:rsidRPr="002B0956">
        <w:rPr>
          <w:rFonts w:eastAsia="Calibri" w:cs="Verdana"/>
          <w:color w:val="000000" w:themeColor="text1"/>
        </w:rPr>
        <w:t>Het is toegestaan dat de referenties van de verschillende partijen van</w:t>
      </w:r>
      <w:r w:rsidRPr="006540F9">
        <w:rPr>
          <w:rFonts w:eastAsia="Calibri" w:cs="Verdana"/>
          <w:color w:val="000000" w:themeColor="text1"/>
        </w:rPr>
        <w:t xml:space="preserve"> een </w:t>
      </w:r>
      <w:r w:rsidR="00CD4EB5">
        <w:rPr>
          <w:rFonts w:eastAsia="Calibri" w:cs="Verdana"/>
          <w:color w:val="000000" w:themeColor="text1"/>
        </w:rPr>
        <w:t>C</w:t>
      </w:r>
      <w:r w:rsidRPr="006540F9">
        <w:rPr>
          <w:rFonts w:eastAsia="Calibri" w:cs="Verdana"/>
          <w:color w:val="000000" w:themeColor="text1"/>
        </w:rPr>
        <w:t>ombinatie bij elkaar worden opgeteld.</w:t>
      </w:r>
      <w:r w:rsidR="003D19ED">
        <w:rPr>
          <w:rFonts w:eastAsia="Calibri" w:cs="Verdana"/>
          <w:color w:val="000000" w:themeColor="text1"/>
        </w:rPr>
        <w:t xml:space="preserve"> </w:t>
      </w:r>
    </w:p>
    <w:p w:rsidR="00AF5913" w:rsidP="00023474" w:rsidRDefault="00AF5913" w14:paraId="738C47BB" w14:textId="77777777">
      <w:pPr>
        <w:spacing w:after="0" w:line="240" w:lineRule="auto"/>
        <w:rPr>
          <w:rFonts w:eastAsia="Calibri" w:cs="Verdana"/>
          <w:color w:val="000000" w:themeColor="text1"/>
        </w:rPr>
      </w:pPr>
    </w:p>
    <w:p w:rsidRPr="00C66D28" w:rsidR="00A7521C" w:rsidP="00023474" w:rsidRDefault="00A7521C" w14:paraId="67A8D182" w14:textId="2B76B7CD">
      <w:pPr>
        <w:spacing w:after="0" w:line="240" w:lineRule="auto"/>
        <w:rPr>
          <w:rFonts w:eastAsia="Calibri" w:cs="Verdana"/>
          <w:color w:val="000000" w:themeColor="text1"/>
          <w:u w:val="single"/>
        </w:rPr>
      </w:pPr>
      <w:r w:rsidRPr="00C66D28">
        <w:rPr>
          <w:rFonts w:eastAsia="Calibri" w:cs="Verdana"/>
          <w:color w:val="000000" w:themeColor="text1"/>
          <w:u w:val="single"/>
        </w:rPr>
        <w:t>Aansprakelijkheid</w:t>
      </w:r>
    </w:p>
    <w:p w:rsidR="00AF5913" w:rsidP="00023474" w:rsidRDefault="00AF5913" w14:paraId="527A5CBD" w14:textId="125305D8">
      <w:pPr>
        <w:spacing w:after="0" w:line="240" w:lineRule="auto"/>
        <w:rPr>
          <w:rFonts w:eastAsia="Calibri" w:cs="Verdana"/>
          <w:color w:val="000000" w:themeColor="text1"/>
        </w:rPr>
      </w:pPr>
      <w:r w:rsidRPr="006540F9">
        <w:rPr>
          <w:rFonts w:eastAsia="Calibri" w:cs="Verdana"/>
          <w:color w:val="000000" w:themeColor="text1"/>
        </w:rPr>
        <w:t xml:space="preserve">Alle combinanten zijn gezamenlijk </w:t>
      </w:r>
      <w:r w:rsidR="00787465">
        <w:rPr>
          <w:rFonts w:eastAsia="Calibri" w:cs="Verdana"/>
          <w:color w:val="000000" w:themeColor="text1"/>
        </w:rPr>
        <w:t>é</w:t>
      </w:r>
      <w:r w:rsidRPr="006540F9">
        <w:rPr>
          <w:rFonts w:eastAsia="Calibri" w:cs="Verdana"/>
          <w:color w:val="000000" w:themeColor="text1"/>
        </w:rPr>
        <w:t xml:space="preserve">n hoofdelijk aansprakelijk voor een juiste en complete afhandeling van de door hen aanvaarde </w:t>
      </w:r>
      <w:r>
        <w:rPr>
          <w:rFonts w:eastAsia="Calibri" w:cs="Verdana"/>
          <w:color w:val="000000" w:themeColor="text1"/>
        </w:rPr>
        <w:t>Opdracht</w:t>
      </w:r>
      <w:r w:rsidRPr="006540F9">
        <w:rPr>
          <w:rFonts w:eastAsia="Calibri" w:cs="Verdana"/>
          <w:color w:val="000000" w:themeColor="text1"/>
        </w:rPr>
        <w:t xml:space="preserve"> en alle uit de </w:t>
      </w:r>
      <w:r>
        <w:rPr>
          <w:rFonts w:eastAsia="Calibri" w:cs="Verdana"/>
          <w:color w:val="000000" w:themeColor="text1"/>
        </w:rPr>
        <w:t>Opdracht</w:t>
      </w:r>
      <w:r w:rsidRPr="006540F9">
        <w:rPr>
          <w:rFonts w:eastAsia="Calibri" w:cs="Verdana"/>
          <w:color w:val="000000" w:themeColor="text1"/>
        </w:rPr>
        <w:t xml:space="preserve"> voortvloeiende verplichtingen. Het is niet noodzakelijk dat een </w:t>
      </w:r>
      <w:r w:rsidR="00CD4EB5">
        <w:rPr>
          <w:rFonts w:eastAsia="Calibri" w:cs="Verdana"/>
          <w:color w:val="000000" w:themeColor="text1"/>
        </w:rPr>
        <w:t>C</w:t>
      </w:r>
      <w:r w:rsidRPr="006540F9">
        <w:rPr>
          <w:rFonts w:eastAsia="Calibri" w:cs="Verdana"/>
          <w:color w:val="000000" w:themeColor="text1"/>
        </w:rPr>
        <w:t xml:space="preserve">ombinatie als </w:t>
      </w:r>
      <w:r w:rsidR="00CD4EB5">
        <w:rPr>
          <w:rFonts w:eastAsia="Calibri" w:cs="Verdana"/>
          <w:color w:val="000000" w:themeColor="text1"/>
        </w:rPr>
        <w:t>C</w:t>
      </w:r>
      <w:r w:rsidRPr="006540F9">
        <w:rPr>
          <w:rFonts w:eastAsia="Calibri" w:cs="Verdana"/>
          <w:color w:val="000000" w:themeColor="text1"/>
        </w:rPr>
        <w:t xml:space="preserve">ombinatie verzekerd is, op voorwaarde dat de afzonderlijke partijen aan het samenwerkingsverband wel zoals geëist verzekerd zijn. </w:t>
      </w:r>
    </w:p>
    <w:p w:rsidR="00AF5913" w:rsidP="00023474" w:rsidRDefault="00AF5913" w14:paraId="3B44A9CF" w14:textId="77777777">
      <w:pPr>
        <w:spacing w:after="0" w:line="240" w:lineRule="auto"/>
        <w:rPr>
          <w:rFonts w:eastAsia="Calibri" w:cs="Verdana"/>
          <w:color w:val="000000" w:themeColor="text1"/>
        </w:rPr>
      </w:pPr>
    </w:p>
    <w:p w:rsidRPr="00C66D28" w:rsidR="00A7521C" w:rsidP="00023474" w:rsidRDefault="00A7521C" w14:paraId="54333A4C" w14:textId="315C71A3">
      <w:pPr>
        <w:spacing w:after="0" w:line="240" w:lineRule="auto"/>
        <w:rPr>
          <w:rFonts w:eastAsia="Calibri" w:cs="Verdana"/>
          <w:color w:val="000000" w:themeColor="text1"/>
          <w:u w:val="single"/>
        </w:rPr>
      </w:pPr>
      <w:r w:rsidRPr="00C66D28">
        <w:rPr>
          <w:rFonts w:eastAsia="Calibri" w:cs="Verdana"/>
          <w:color w:val="000000" w:themeColor="text1"/>
          <w:u w:val="single"/>
        </w:rPr>
        <w:t xml:space="preserve">Ontbinding </w:t>
      </w:r>
      <w:r w:rsidR="00CD4EB5">
        <w:rPr>
          <w:rFonts w:eastAsia="Calibri" w:cs="Verdana"/>
          <w:color w:val="000000" w:themeColor="text1"/>
          <w:u w:val="single"/>
        </w:rPr>
        <w:t>C</w:t>
      </w:r>
      <w:r w:rsidRPr="00C66D28">
        <w:rPr>
          <w:rFonts w:eastAsia="Calibri" w:cs="Verdana"/>
          <w:color w:val="000000" w:themeColor="text1"/>
          <w:u w:val="single"/>
        </w:rPr>
        <w:t>ombinatie</w:t>
      </w:r>
    </w:p>
    <w:p w:rsidRPr="006540F9" w:rsidR="00AF5913" w:rsidP="00023474" w:rsidRDefault="00AF5913" w14:paraId="4C50561E" w14:textId="77001BC4">
      <w:pPr>
        <w:spacing w:after="0" w:line="240" w:lineRule="auto"/>
        <w:rPr>
          <w:rFonts w:eastAsia="Calibri" w:cs="Verdana"/>
          <w:color w:val="000000" w:themeColor="text1"/>
        </w:rPr>
      </w:pPr>
      <w:r w:rsidRPr="006540F9">
        <w:rPr>
          <w:rFonts w:eastAsia="Calibri" w:cs="Verdana"/>
          <w:color w:val="000000" w:themeColor="text1"/>
        </w:rPr>
        <w:t xml:space="preserve">Het is voor </w:t>
      </w:r>
      <w:r w:rsidR="00C40FFD">
        <w:rPr>
          <w:rFonts w:eastAsia="Calibri" w:cs="Verdana"/>
          <w:color w:val="000000" w:themeColor="text1"/>
        </w:rPr>
        <w:t>de Opdrachtgever</w:t>
      </w:r>
      <w:r w:rsidRPr="006540F9">
        <w:rPr>
          <w:rFonts w:eastAsia="Calibri" w:cs="Verdana"/>
          <w:color w:val="000000" w:themeColor="text1"/>
        </w:rPr>
        <w:t xml:space="preserve"> belangrijk dat de kwaliteit van het/de geleverde product/dienst gedurende de contractperiode constant blijft. Indien een </w:t>
      </w:r>
      <w:r w:rsidR="00CD4EB5">
        <w:rPr>
          <w:rFonts w:eastAsia="Calibri" w:cs="Verdana"/>
          <w:color w:val="000000" w:themeColor="text1"/>
        </w:rPr>
        <w:t>C</w:t>
      </w:r>
      <w:r w:rsidRPr="006540F9">
        <w:rPr>
          <w:rFonts w:eastAsia="Calibri" w:cs="Verdana"/>
          <w:color w:val="000000" w:themeColor="text1"/>
        </w:rPr>
        <w:t xml:space="preserve">ombinatie wordt ontbonden dient de </w:t>
      </w:r>
      <w:r>
        <w:rPr>
          <w:rFonts w:eastAsia="Calibri" w:cs="Verdana"/>
          <w:color w:val="000000" w:themeColor="text1"/>
        </w:rPr>
        <w:t>Opdracht</w:t>
      </w:r>
      <w:r w:rsidRPr="006540F9">
        <w:rPr>
          <w:rFonts w:eastAsia="Calibri" w:cs="Verdana"/>
          <w:color w:val="000000" w:themeColor="text1"/>
        </w:rPr>
        <w:t xml:space="preserve">nemer dit onverwijld aan </w:t>
      </w:r>
      <w:r w:rsidR="00C40FFD">
        <w:rPr>
          <w:rFonts w:eastAsia="Calibri" w:cs="Verdana"/>
          <w:color w:val="000000" w:themeColor="text1"/>
        </w:rPr>
        <w:t>de Opdrachtgever</w:t>
      </w:r>
      <w:r w:rsidRPr="006540F9">
        <w:rPr>
          <w:rFonts w:eastAsia="Calibri" w:cs="Verdana"/>
          <w:color w:val="000000" w:themeColor="text1"/>
        </w:rPr>
        <w:t xml:space="preserve"> te melden. In beginsel wordt de</w:t>
      </w:r>
      <w:r>
        <w:rPr>
          <w:rFonts w:eastAsia="Calibri" w:cs="Verdana"/>
          <w:color w:val="000000" w:themeColor="text1"/>
        </w:rPr>
        <w:t xml:space="preserve"> Overeenkomst</w:t>
      </w:r>
      <w:r w:rsidRPr="006540F9">
        <w:rPr>
          <w:rFonts w:eastAsia="Calibri" w:cs="Verdana"/>
          <w:color w:val="000000" w:themeColor="text1"/>
        </w:rPr>
        <w:t xml:space="preserve"> dan ontbonden. Partijen gaan wel in ge</w:t>
      </w:r>
      <w:r>
        <w:rPr>
          <w:rFonts w:eastAsia="Calibri" w:cs="Verdana"/>
          <w:color w:val="000000" w:themeColor="text1"/>
        </w:rPr>
        <w:t>sprek of er redenen zijn om de Overeenkomst</w:t>
      </w:r>
      <w:r w:rsidRPr="006540F9">
        <w:rPr>
          <w:rFonts w:eastAsia="Calibri" w:cs="Verdana"/>
          <w:color w:val="000000" w:themeColor="text1"/>
        </w:rPr>
        <w:t xml:space="preserve"> voort te zetten. De continuïteit en kwaliteit van de dienstverlening alsmede het voldoen aan de </w:t>
      </w:r>
      <w:r w:rsidR="004827A6">
        <w:rPr>
          <w:rFonts w:eastAsia="Calibri" w:cs="Verdana"/>
          <w:color w:val="000000" w:themeColor="text1"/>
        </w:rPr>
        <w:t>Aanbestedingswet</w:t>
      </w:r>
      <w:r w:rsidRPr="006540F9">
        <w:rPr>
          <w:rFonts w:eastAsia="Calibri" w:cs="Verdana"/>
          <w:color w:val="000000" w:themeColor="text1"/>
        </w:rPr>
        <w:t xml:space="preserve"> zijn hierbij uitgangspunt.</w:t>
      </w:r>
    </w:p>
    <w:p w:rsidR="00516A19" w:rsidP="00023474" w:rsidRDefault="00516A19" w14:paraId="410494F0" w14:textId="77777777">
      <w:pPr>
        <w:spacing w:after="0" w:line="240" w:lineRule="auto"/>
      </w:pPr>
      <w:bookmarkStart w:name="_Toc462133952" w:id="210"/>
    </w:p>
    <w:p w:rsidRPr="002B0956" w:rsidR="00F679E8" w:rsidP="00023474" w:rsidRDefault="00F679E8" w14:paraId="67D2A56F" w14:textId="77777777">
      <w:pPr>
        <w:spacing w:after="0" w:line="240" w:lineRule="auto"/>
        <w:rPr>
          <w:u w:val="single"/>
        </w:rPr>
      </w:pPr>
      <w:r w:rsidRPr="002B0956">
        <w:rPr>
          <w:u w:val="single"/>
        </w:rPr>
        <w:t>Onderaanneming, derden en holding bij combinanten</w:t>
      </w:r>
    </w:p>
    <w:p w:rsidRPr="002B0956" w:rsidR="00F679E8" w:rsidP="002732FC" w:rsidRDefault="00F679E8" w14:paraId="172182E5" w14:textId="77E35EB9">
      <w:pPr>
        <w:pStyle w:val="Lijstalinea"/>
        <w:numPr>
          <w:ilvl w:val="0"/>
          <w:numId w:val="29"/>
        </w:numPr>
        <w:spacing w:after="0" w:line="240" w:lineRule="auto"/>
      </w:pPr>
      <w:r w:rsidRPr="002B0956">
        <w:t>Indien een (of meer) combinant(en) gebruik maakt(</w:t>
      </w:r>
      <w:r w:rsidRPr="002B0956" w:rsidR="006A078C">
        <w:t>/</w:t>
      </w:r>
      <w:r w:rsidRPr="002B0956">
        <w:t>maken) van onderaanneming is</w:t>
      </w:r>
      <w:r w:rsidRPr="002B0956" w:rsidR="006A078C">
        <w:t xml:space="preserve"> paragraaf (</w:t>
      </w:r>
      <w:r w:rsidRPr="002B0956">
        <w:t>§</w:t>
      </w:r>
      <w:r w:rsidRPr="002B0956" w:rsidR="00EB62B4">
        <w:t> </w:t>
      </w:r>
      <w:r w:rsidRPr="002B0956" w:rsidR="00EB62B4">
        <w:fldChar w:fldCharType="begin"/>
      </w:r>
      <w:r w:rsidRPr="002B0956" w:rsidR="00EB62B4">
        <w:instrText xml:space="preserve"> REF _Ref534188795 \r \h  \* MERGEFORMAT </w:instrText>
      </w:r>
      <w:r w:rsidRPr="002B0956" w:rsidR="00EB62B4">
        <w:fldChar w:fldCharType="separate"/>
      </w:r>
      <w:r w:rsidR="007F59BC">
        <w:t>3.6.3</w:t>
      </w:r>
      <w:r w:rsidRPr="002B0956" w:rsidR="00EB62B4">
        <w:fldChar w:fldCharType="end"/>
      </w:r>
      <w:r w:rsidRPr="002B0956" w:rsidR="006A078C">
        <w:t xml:space="preserve">) van </w:t>
      </w:r>
      <w:r w:rsidRPr="002B0956" w:rsidR="001E5FAF">
        <w:t>de Aanbestedingsleidraad</w:t>
      </w:r>
      <w:r w:rsidRPr="002B0956">
        <w:t xml:space="preserve"> van belang.</w:t>
      </w:r>
    </w:p>
    <w:p w:rsidRPr="002B0956" w:rsidR="00F679E8" w:rsidP="002732FC" w:rsidRDefault="00F679E8" w14:paraId="7BA7506C" w14:textId="206BBD62">
      <w:pPr>
        <w:pStyle w:val="Lijstalinea"/>
        <w:numPr>
          <w:ilvl w:val="0"/>
          <w:numId w:val="29"/>
        </w:numPr>
        <w:spacing w:after="0" w:line="240" w:lineRule="auto"/>
      </w:pPr>
      <w:r w:rsidRPr="002B0956">
        <w:t>Indien een (of meer) combinant(en) een beroep doet</w:t>
      </w:r>
      <w:r w:rsidRPr="002B0956" w:rsidR="006A078C">
        <w:t>(/doen)</w:t>
      </w:r>
      <w:r w:rsidRPr="002B0956">
        <w:t xml:space="preserve"> op een derde om aan de </w:t>
      </w:r>
      <w:r w:rsidRPr="002B0956" w:rsidR="00BC72D5">
        <w:t>Geschiktheidseis</w:t>
      </w:r>
      <w:r w:rsidRPr="002B0956">
        <w:t>en te voldoen, is §</w:t>
      </w:r>
      <w:r w:rsidRPr="002B0956" w:rsidR="00EB62B4">
        <w:t> </w:t>
      </w:r>
      <w:r w:rsidRPr="002B0956" w:rsidR="00EB62B4">
        <w:fldChar w:fldCharType="begin"/>
      </w:r>
      <w:r w:rsidRPr="002B0956" w:rsidR="00EB62B4">
        <w:instrText xml:space="preserve"> REF _Ref44499330 \r \h  \* MERGEFORMAT </w:instrText>
      </w:r>
      <w:r w:rsidRPr="002B0956" w:rsidR="00EB62B4">
        <w:fldChar w:fldCharType="separate"/>
      </w:r>
      <w:r w:rsidR="007F59BC">
        <w:t>3.7</w:t>
      </w:r>
      <w:r w:rsidRPr="002B0956" w:rsidR="00EB62B4">
        <w:fldChar w:fldCharType="end"/>
      </w:r>
      <w:r w:rsidRPr="002B0956">
        <w:t xml:space="preserve"> van </w:t>
      </w:r>
      <w:r w:rsidRPr="002B0956" w:rsidR="001E5FAF">
        <w:t>deze Aanbestedingsleidraad</w:t>
      </w:r>
      <w:r w:rsidRPr="002B0956">
        <w:t xml:space="preserve"> van belang. </w:t>
      </w:r>
    </w:p>
    <w:p w:rsidRPr="002B0956" w:rsidR="00F679E8" w:rsidP="002732FC" w:rsidRDefault="00F679E8" w14:paraId="5CC53924" w14:textId="078A44CB">
      <w:pPr>
        <w:pStyle w:val="Lijstalinea"/>
        <w:numPr>
          <w:ilvl w:val="0"/>
          <w:numId w:val="29"/>
        </w:numPr>
        <w:spacing w:after="0" w:line="240" w:lineRule="auto"/>
      </w:pPr>
      <w:r w:rsidRPr="002B0956">
        <w:t>Indien een (of meer) combinant(en) onderdeel is(</w:t>
      </w:r>
      <w:r w:rsidRPr="002B0956" w:rsidR="00AA4280">
        <w:t>/</w:t>
      </w:r>
      <w:r w:rsidRPr="002B0956">
        <w:t>zijn) van een holding, is §</w:t>
      </w:r>
      <w:r w:rsidRPr="002B0956" w:rsidR="00EB62B4">
        <w:t> </w:t>
      </w:r>
      <w:r w:rsidRPr="002B0956" w:rsidR="00EB62B4">
        <w:fldChar w:fldCharType="begin"/>
      </w:r>
      <w:r w:rsidRPr="002B0956" w:rsidR="00EB62B4">
        <w:instrText xml:space="preserve"> REF _Ref44499340 \r \h  \* MERGEFORMAT </w:instrText>
      </w:r>
      <w:r w:rsidRPr="002B0956" w:rsidR="00EB62B4">
        <w:fldChar w:fldCharType="separate"/>
      </w:r>
      <w:r w:rsidR="007F59BC">
        <w:t>3.8</w:t>
      </w:r>
      <w:r w:rsidRPr="002B0956" w:rsidR="00EB62B4">
        <w:fldChar w:fldCharType="end"/>
      </w:r>
      <w:r w:rsidRPr="002B0956">
        <w:t xml:space="preserve"> </w:t>
      </w:r>
      <w:r w:rsidRPr="002B0956" w:rsidR="001E5FAF">
        <w:t>deze Aanbestedingsleidraad</w:t>
      </w:r>
      <w:r w:rsidRPr="002B0956" w:rsidR="00DD6DF0">
        <w:t xml:space="preserve"> </w:t>
      </w:r>
      <w:r w:rsidRPr="002B0956">
        <w:t xml:space="preserve">van belang. </w:t>
      </w:r>
    </w:p>
    <w:p w:rsidRPr="002B0956" w:rsidR="00F679E8" w:rsidP="00023474" w:rsidRDefault="00F679E8" w14:paraId="152E084D" w14:textId="77777777">
      <w:pPr>
        <w:spacing w:after="0" w:line="240" w:lineRule="auto"/>
      </w:pPr>
    </w:p>
    <w:p w:rsidRPr="002B0956" w:rsidR="00AF5913" w:rsidP="00C66D28" w:rsidRDefault="00AF5913" w14:paraId="22012CDE" w14:textId="77777777">
      <w:pPr>
        <w:pStyle w:val="Kop3"/>
      </w:pPr>
      <w:bookmarkStart w:name="_Ref534188795" w:id="211"/>
      <w:bookmarkStart w:name="_Ref275775" w:id="212"/>
      <w:bookmarkStart w:name="_Ref275801" w:id="213"/>
      <w:bookmarkStart w:name="_Toc199341971" w:id="214"/>
      <w:r w:rsidRPr="002B0956">
        <w:t>Onderaanneming</w:t>
      </w:r>
      <w:bookmarkEnd w:id="210"/>
      <w:bookmarkEnd w:id="211"/>
      <w:bookmarkEnd w:id="212"/>
      <w:bookmarkEnd w:id="213"/>
      <w:bookmarkEnd w:id="214"/>
    </w:p>
    <w:p w:rsidRPr="002B0956" w:rsidR="004C4FA0" w:rsidP="004C4FA0" w:rsidRDefault="00590BCB" w14:paraId="222311A6" w14:textId="77777777">
      <w:pPr>
        <w:widowControl w:val="0"/>
        <w:spacing w:after="0" w:line="240" w:lineRule="auto"/>
        <w:rPr>
          <w:rFonts w:eastAsia="Calibri" w:cs="Verdana"/>
          <w:color w:val="000000" w:themeColor="text1"/>
        </w:rPr>
      </w:pPr>
      <w:r w:rsidRPr="002B0956">
        <w:rPr>
          <w:rFonts w:eastAsia="Calibri" w:cs="Verdana"/>
          <w:color w:val="000000" w:themeColor="text1"/>
        </w:rPr>
        <w:t>Indien u bij de uitv</w:t>
      </w:r>
      <w:r w:rsidRPr="002B0956" w:rsidR="002F21C3">
        <w:rPr>
          <w:rFonts w:eastAsia="Calibri" w:cs="Verdana"/>
          <w:color w:val="000000" w:themeColor="text1"/>
        </w:rPr>
        <w:t>oering van de Opdracht gebruik maakt van o</w:t>
      </w:r>
      <w:r w:rsidRPr="002B0956">
        <w:rPr>
          <w:rFonts w:eastAsia="Calibri" w:cs="Verdana"/>
          <w:color w:val="000000" w:themeColor="text1"/>
        </w:rPr>
        <w:t xml:space="preserve">nderaannemer(s) </w:t>
      </w:r>
      <w:r w:rsidRPr="002B0956" w:rsidR="002F21C3">
        <w:rPr>
          <w:rFonts w:eastAsia="Calibri" w:cs="Verdana"/>
          <w:color w:val="000000" w:themeColor="text1"/>
        </w:rPr>
        <w:t xml:space="preserve">is deze paragraaf van belang. </w:t>
      </w:r>
    </w:p>
    <w:p w:rsidRPr="002B0956" w:rsidR="004C4FA0" w:rsidP="004C4FA0" w:rsidRDefault="004C4FA0" w14:paraId="3668CE58" w14:textId="77777777">
      <w:pPr>
        <w:spacing w:after="0" w:line="240" w:lineRule="auto"/>
        <w:rPr>
          <w:rFonts w:eastAsia="Calibri" w:cs="Verdana"/>
          <w:color w:val="000000" w:themeColor="text1"/>
        </w:rPr>
      </w:pPr>
    </w:p>
    <w:p w:rsidRPr="002B0956" w:rsidR="004C4FA0" w:rsidP="00594CDA" w:rsidRDefault="004C4FA0" w14:paraId="6DC0D2EB" w14:textId="77777777">
      <w:pPr>
        <w:widowControl w:val="0"/>
        <w:spacing w:after="0" w:line="240" w:lineRule="auto"/>
        <w:rPr>
          <w:rFonts w:eastAsia="Calibri" w:cs="Verdana"/>
          <w:color w:val="000000" w:themeColor="text1"/>
          <w:u w:val="single"/>
        </w:rPr>
      </w:pPr>
      <w:r w:rsidRPr="002B0956">
        <w:rPr>
          <w:rFonts w:eastAsia="Calibri" w:cs="Verdana"/>
          <w:color w:val="000000" w:themeColor="text1"/>
          <w:u w:val="single"/>
        </w:rPr>
        <w:t>UEA</w:t>
      </w:r>
    </w:p>
    <w:p w:rsidR="004C4FA0" w:rsidP="00594CDA" w:rsidRDefault="004C4FA0" w14:paraId="1968701E" w14:textId="6B6B5FDB">
      <w:pPr>
        <w:widowControl w:val="0"/>
        <w:spacing w:after="0" w:line="240" w:lineRule="auto"/>
        <w:rPr>
          <w:rFonts w:eastAsia="Calibri" w:cs="Verdana"/>
          <w:color w:val="000000" w:themeColor="text1"/>
        </w:rPr>
      </w:pPr>
      <w:r w:rsidRPr="002B0956">
        <w:rPr>
          <w:rFonts w:eastAsia="Calibri" w:cs="Verdana"/>
          <w:color w:val="000000" w:themeColor="text1"/>
        </w:rPr>
        <w:t xml:space="preserve">Indien Inschrijver in de uitvoering van de Opdracht gebruik wenst te gaan maken van één of meer onderaannemers (maar waarop de Inschrijver geen beroep doet ter voldoening aan één of meer </w:t>
      </w:r>
      <w:r w:rsidRPr="002B0956" w:rsidR="00BC72D5">
        <w:rPr>
          <w:rFonts w:eastAsia="Calibri" w:cs="Verdana"/>
          <w:color w:val="000000" w:themeColor="text1"/>
        </w:rPr>
        <w:t>Geschiktheidseis</w:t>
      </w:r>
      <w:r w:rsidRPr="002B0956">
        <w:rPr>
          <w:rFonts w:eastAsia="Calibri" w:cs="Verdana"/>
          <w:color w:val="000000" w:themeColor="text1"/>
        </w:rPr>
        <w:t>en</w:t>
      </w:r>
      <w:r w:rsidRPr="002B0956" w:rsidR="00892197">
        <w:rPr>
          <w:rFonts w:eastAsia="Calibri" w:cs="Verdana"/>
          <w:color w:val="000000" w:themeColor="text1"/>
        </w:rPr>
        <w:t xml:space="preserve">) </w:t>
      </w:r>
      <w:r w:rsidRPr="002B0956">
        <w:rPr>
          <w:rFonts w:eastAsia="Calibri" w:cs="Verdana"/>
          <w:color w:val="000000" w:themeColor="text1"/>
        </w:rPr>
        <w:t>dient Inschrijver dit in deel II onderdeel D van het UEA aan te ge</w:t>
      </w:r>
      <w:r w:rsidRPr="002B0956" w:rsidR="00507C0E">
        <w:rPr>
          <w:rFonts w:eastAsia="Calibri" w:cs="Verdana"/>
          <w:color w:val="000000" w:themeColor="text1"/>
        </w:rPr>
        <w:t>ven. Tevens dient</w:t>
      </w:r>
      <w:r w:rsidRPr="002B0956">
        <w:rPr>
          <w:rFonts w:eastAsia="Calibri" w:cs="Verdana"/>
          <w:color w:val="000000" w:themeColor="text1"/>
        </w:rPr>
        <w:t xml:space="preserve"> te worden aangegeven welke onderaannemer(s) worden ingezet.</w:t>
      </w:r>
      <w:r w:rsidR="00EE3866">
        <w:rPr>
          <w:rFonts w:eastAsia="Calibri" w:cs="Verdana"/>
          <w:color w:val="000000" w:themeColor="text1"/>
        </w:rPr>
        <w:t xml:space="preserve"> </w:t>
      </w:r>
      <w:r w:rsidR="00581EBD">
        <w:rPr>
          <w:rFonts w:eastAsia="Calibri" w:cs="Verdana"/>
          <w:color w:val="000000" w:themeColor="text1"/>
        </w:rPr>
        <w:t xml:space="preserve">Eventueel later in te zetten onderaannemers behoeven de goedkeuring van </w:t>
      </w:r>
      <w:r w:rsidR="00C40FFD">
        <w:rPr>
          <w:rFonts w:eastAsia="Calibri" w:cs="Verdana"/>
          <w:color w:val="000000" w:themeColor="text1"/>
        </w:rPr>
        <w:t>de Opdrachtgever</w:t>
      </w:r>
      <w:r w:rsidR="00581EBD">
        <w:rPr>
          <w:rFonts w:eastAsia="Calibri" w:cs="Verdana"/>
          <w:color w:val="000000" w:themeColor="text1"/>
        </w:rPr>
        <w:t xml:space="preserve"> en dienen te voldoen aan alle in deze </w:t>
      </w:r>
      <w:r w:rsidR="0059688D">
        <w:rPr>
          <w:rFonts w:eastAsia="Calibri" w:cs="Verdana"/>
          <w:color w:val="000000" w:themeColor="text1"/>
        </w:rPr>
        <w:t>aanbestedingsprocedure</w:t>
      </w:r>
      <w:r w:rsidR="00581EBD">
        <w:rPr>
          <w:rFonts w:eastAsia="Calibri" w:cs="Verdana"/>
          <w:color w:val="000000" w:themeColor="text1"/>
        </w:rPr>
        <w:t xml:space="preserve"> gestelde Eisen.</w:t>
      </w:r>
    </w:p>
    <w:p w:rsidRPr="002B0956" w:rsidR="00892197" w:rsidP="00594CDA" w:rsidRDefault="00892197" w14:paraId="74D4644C" w14:textId="77777777">
      <w:pPr>
        <w:widowControl w:val="0"/>
        <w:spacing w:after="0" w:line="240" w:lineRule="auto"/>
        <w:rPr>
          <w:rFonts w:eastAsia="Calibri" w:cs="Verdana"/>
          <w:color w:val="000000" w:themeColor="text1"/>
        </w:rPr>
      </w:pPr>
    </w:p>
    <w:p w:rsidRPr="002B0956" w:rsidR="00892197" w:rsidP="00594CDA" w:rsidRDefault="00892197" w14:paraId="500692A1" w14:textId="1C37226E">
      <w:pPr>
        <w:widowControl w:val="0"/>
        <w:spacing w:after="0" w:line="240" w:lineRule="auto"/>
        <w:rPr>
          <w:rFonts w:eastAsia="Calibri" w:cs="Verdana"/>
          <w:color w:val="000000" w:themeColor="text1"/>
        </w:rPr>
      </w:pPr>
      <w:r w:rsidRPr="002B0956">
        <w:rPr>
          <w:rFonts w:eastAsia="Calibri" w:cs="Verdana"/>
          <w:color w:val="000000" w:themeColor="text1"/>
        </w:rPr>
        <w:t xml:space="preserve">Indien Inschrijver in de uitvoering van de Opdracht gebruik wenst te gaan maken van één of meer onderaannemers ter voldoening aan één of meer </w:t>
      </w:r>
      <w:r w:rsidRPr="002B0956" w:rsidR="00BC72D5">
        <w:rPr>
          <w:rFonts w:eastAsia="Calibri" w:cs="Verdana"/>
          <w:color w:val="000000" w:themeColor="text1"/>
        </w:rPr>
        <w:t>Geschiktheidseis</w:t>
      </w:r>
      <w:r w:rsidRPr="002B0956">
        <w:rPr>
          <w:rFonts w:eastAsia="Calibri" w:cs="Verdana"/>
          <w:color w:val="000000" w:themeColor="text1"/>
        </w:rPr>
        <w:t>en, zie dan §</w:t>
      </w:r>
      <w:r w:rsidRPr="002B0956" w:rsidR="00EB62B4">
        <w:rPr>
          <w:rFonts w:eastAsia="Calibri" w:cs="Verdana"/>
          <w:color w:val="000000" w:themeColor="text1"/>
        </w:rPr>
        <w:t> </w:t>
      </w:r>
      <w:r w:rsidRPr="002B0956" w:rsidR="00EB62B4">
        <w:rPr>
          <w:rFonts w:eastAsia="Calibri" w:cs="Verdana"/>
          <w:color w:val="000000" w:themeColor="text1"/>
        </w:rPr>
        <w:fldChar w:fldCharType="begin"/>
      </w:r>
      <w:r w:rsidRPr="002B0956" w:rsidR="00EB62B4">
        <w:rPr>
          <w:rFonts w:eastAsia="Calibri" w:cs="Verdana"/>
          <w:color w:val="000000" w:themeColor="text1"/>
        </w:rPr>
        <w:instrText xml:space="preserve"> REF _Ref44499371 \r \h  \* MERGEFORMAT </w:instrText>
      </w:r>
      <w:r w:rsidRPr="002B0956" w:rsidR="00EB62B4">
        <w:rPr>
          <w:rFonts w:eastAsia="Calibri" w:cs="Verdana"/>
          <w:color w:val="000000" w:themeColor="text1"/>
        </w:rPr>
      </w:r>
      <w:r w:rsidRPr="002B0956" w:rsidR="00EB62B4">
        <w:rPr>
          <w:rFonts w:eastAsia="Calibri" w:cs="Verdana"/>
          <w:color w:val="000000" w:themeColor="text1"/>
        </w:rPr>
        <w:fldChar w:fldCharType="separate"/>
      </w:r>
      <w:r w:rsidR="007F59BC">
        <w:rPr>
          <w:rFonts w:eastAsia="Calibri" w:cs="Verdana"/>
          <w:color w:val="000000" w:themeColor="text1"/>
        </w:rPr>
        <w:t>3.7</w:t>
      </w:r>
      <w:r w:rsidRPr="002B0956" w:rsidR="00EB62B4">
        <w:rPr>
          <w:rFonts w:eastAsia="Calibri" w:cs="Verdana"/>
          <w:color w:val="000000" w:themeColor="text1"/>
        </w:rPr>
        <w:fldChar w:fldCharType="end"/>
      </w:r>
      <w:r w:rsidRPr="002B0956">
        <w:rPr>
          <w:rFonts w:eastAsia="Calibri" w:cs="Verdana"/>
          <w:color w:val="000000" w:themeColor="text1"/>
        </w:rPr>
        <w:t xml:space="preserve"> </w:t>
      </w:r>
      <w:r w:rsidRPr="002B0956" w:rsidR="00EB62B4">
        <w:rPr>
          <w:rFonts w:eastAsia="Calibri" w:cs="Verdana"/>
          <w:color w:val="000000" w:themeColor="text1"/>
        </w:rPr>
        <w:fldChar w:fldCharType="begin"/>
      </w:r>
      <w:r w:rsidRPr="002B0956" w:rsidR="00EB62B4">
        <w:rPr>
          <w:rFonts w:eastAsia="Calibri" w:cs="Verdana"/>
          <w:color w:val="000000" w:themeColor="text1"/>
        </w:rPr>
        <w:instrText xml:space="preserve"> REF _Ref44499386 \h  \* MERGEFORMAT </w:instrText>
      </w:r>
      <w:r w:rsidRPr="002B0956" w:rsidR="00EB62B4">
        <w:rPr>
          <w:rFonts w:eastAsia="Calibri" w:cs="Verdana"/>
          <w:color w:val="000000" w:themeColor="text1"/>
        </w:rPr>
      </w:r>
      <w:r w:rsidRPr="002B0956" w:rsidR="00EB62B4">
        <w:rPr>
          <w:rFonts w:eastAsia="Calibri" w:cs="Verdana"/>
          <w:color w:val="000000" w:themeColor="text1"/>
        </w:rPr>
        <w:fldChar w:fldCharType="separate"/>
      </w:r>
      <w:r w:rsidRPr="00374A0A" w:rsidR="007F59BC">
        <w:t>Beroep op derde(n)</w:t>
      </w:r>
      <w:r w:rsidRPr="002B0956" w:rsidR="00EB62B4">
        <w:rPr>
          <w:rFonts w:eastAsia="Calibri" w:cs="Verdana"/>
          <w:color w:val="000000" w:themeColor="text1"/>
        </w:rPr>
        <w:fldChar w:fldCharType="end"/>
      </w:r>
      <w:r w:rsidRPr="002B0956">
        <w:rPr>
          <w:rFonts w:eastAsia="Calibri" w:cs="Verdana"/>
          <w:color w:val="000000" w:themeColor="text1"/>
        </w:rPr>
        <w:t>.</w:t>
      </w:r>
    </w:p>
    <w:p w:rsidRPr="002B0956" w:rsidR="004C4FA0" w:rsidP="004C4FA0" w:rsidRDefault="004C4FA0" w14:paraId="56A1F45B" w14:textId="77777777">
      <w:pPr>
        <w:spacing w:after="0" w:line="240" w:lineRule="auto"/>
        <w:rPr>
          <w:rFonts w:eastAsia="Calibri" w:cs="Verdana"/>
          <w:color w:val="000000" w:themeColor="text1"/>
        </w:rPr>
      </w:pPr>
    </w:p>
    <w:p w:rsidRPr="002B0956" w:rsidR="004C4FA0" w:rsidP="00CE1F93" w:rsidRDefault="004C4FA0" w14:paraId="1E282F83" w14:textId="77777777">
      <w:pPr>
        <w:widowControl w:val="0"/>
        <w:spacing w:after="0" w:line="240" w:lineRule="auto"/>
        <w:rPr>
          <w:rFonts w:eastAsia="Calibri" w:cs="Verdana"/>
          <w:color w:val="000000" w:themeColor="text1"/>
          <w:u w:val="single"/>
        </w:rPr>
      </w:pPr>
      <w:r w:rsidRPr="002B0956">
        <w:rPr>
          <w:rFonts w:eastAsia="Calibri" w:cs="Verdana"/>
          <w:color w:val="000000" w:themeColor="text1"/>
          <w:u w:val="single"/>
        </w:rPr>
        <w:t>Verklaring onderaanneming</w:t>
      </w:r>
    </w:p>
    <w:p w:rsidR="004C4FA0" w:rsidP="00CE1F93" w:rsidRDefault="004C4FA0" w14:paraId="06B37003" w14:textId="34E49FF7">
      <w:pPr>
        <w:widowControl w:val="0"/>
        <w:spacing w:after="0" w:line="240" w:lineRule="auto"/>
        <w:rPr>
          <w:rFonts w:eastAsia="Calibri" w:cs="Verdana"/>
          <w:color w:val="000000" w:themeColor="text1"/>
        </w:rPr>
      </w:pPr>
      <w:r w:rsidRPr="002B0956">
        <w:rPr>
          <w:rFonts w:eastAsia="Calibri" w:cs="Verdana"/>
          <w:color w:val="000000" w:themeColor="text1"/>
        </w:rPr>
        <w:t>De Inschrijver dient aan te tonen dat hij voor de Opdracht gebruik kan maken van de onderaannemer en dien</w:t>
      </w:r>
      <w:r w:rsidRPr="002B0956" w:rsidR="00863023">
        <w:rPr>
          <w:rFonts w:eastAsia="Calibri" w:cs="Verdana"/>
          <w:color w:val="000000" w:themeColor="text1"/>
        </w:rPr>
        <w:t xml:space="preserve">s capaciteit. Inschrijver voegt, </w:t>
      </w:r>
      <w:r w:rsidRPr="002B0956">
        <w:rPr>
          <w:rFonts w:eastAsia="Calibri" w:cs="Verdana"/>
          <w:color w:val="000000" w:themeColor="text1"/>
        </w:rPr>
        <w:t>hiervoor een ing</w:t>
      </w:r>
      <w:r w:rsidRPr="002B0956" w:rsidR="00A32C30">
        <w:rPr>
          <w:rFonts w:eastAsia="Calibri" w:cs="Verdana"/>
          <w:color w:val="000000" w:themeColor="text1"/>
        </w:rPr>
        <w:t xml:space="preserve">evuld en ondertekend </w:t>
      </w:r>
      <w:r w:rsidRPr="002B0956" w:rsidR="006609EE">
        <w:rPr>
          <w:rFonts w:eastAsia="Calibri" w:cs="Verdana"/>
          <w:color w:val="000000" w:themeColor="text1"/>
        </w:rPr>
        <w:fldChar w:fldCharType="begin"/>
      </w:r>
      <w:r w:rsidRPr="002B0956" w:rsidR="006609EE">
        <w:rPr>
          <w:rFonts w:eastAsia="Calibri" w:cs="Verdana"/>
          <w:color w:val="000000" w:themeColor="text1"/>
        </w:rPr>
        <w:instrText xml:space="preserve"> REF _Ref514404545 \h  \* MERGEFORMAT </w:instrText>
      </w:r>
      <w:r w:rsidRPr="002B0956" w:rsidR="006609EE">
        <w:rPr>
          <w:rFonts w:eastAsia="Calibri" w:cs="Verdana"/>
          <w:color w:val="000000" w:themeColor="text1"/>
        </w:rPr>
      </w:r>
      <w:r w:rsidRPr="002B0956" w:rsidR="006609EE">
        <w:rPr>
          <w:rFonts w:eastAsia="Calibri" w:cs="Verdana"/>
          <w:color w:val="000000" w:themeColor="text1"/>
        </w:rPr>
        <w:fldChar w:fldCharType="separate"/>
      </w:r>
      <w:r w:rsidRPr="00D86796" w:rsidR="007F59BC">
        <w:rPr>
          <w:rFonts w:cs="Times New Roman"/>
        </w:rPr>
        <w:t>Invulformulier verklaring onderaanneming</w:t>
      </w:r>
      <w:r w:rsidRPr="002B0956" w:rsidR="006609EE">
        <w:rPr>
          <w:rFonts w:eastAsia="Calibri" w:cs="Verdana"/>
          <w:color w:val="000000" w:themeColor="text1"/>
        </w:rPr>
        <w:fldChar w:fldCharType="end"/>
      </w:r>
      <w:r w:rsidRPr="002B0956">
        <w:rPr>
          <w:rFonts w:eastAsia="Calibri" w:cs="Verdana"/>
          <w:color w:val="000000" w:themeColor="text1"/>
        </w:rPr>
        <w:t xml:space="preserve"> (Bijlage</w:t>
      </w:r>
      <w:r w:rsidRPr="002B0956" w:rsidR="00200B1C">
        <w:rPr>
          <w:rFonts w:eastAsia="Calibri" w:cs="Verdana"/>
          <w:color w:val="000000" w:themeColor="text1"/>
        </w:rPr>
        <w:t xml:space="preserve"> </w:t>
      </w:r>
      <w:r w:rsidRPr="002B0956" w:rsidR="00200B1C">
        <w:rPr>
          <w:rFonts w:eastAsia="Calibri" w:cs="Verdana"/>
          <w:color w:val="000000" w:themeColor="text1"/>
        </w:rPr>
        <w:fldChar w:fldCharType="begin"/>
      </w:r>
      <w:r w:rsidRPr="002B0956" w:rsidR="00200B1C">
        <w:rPr>
          <w:rFonts w:eastAsia="Calibri" w:cs="Verdana"/>
          <w:color w:val="000000" w:themeColor="text1"/>
        </w:rPr>
        <w:instrText xml:space="preserve"> REF _Ref514404545 \n \h  \* MERGEFORMAT </w:instrText>
      </w:r>
      <w:r w:rsidRPr="002B0956" w:rsidR="00200B1C">
        <w:rPr>
          <w:rFonts w:eastAsia="Calibri" w:cs="Verdana"/>
          <w:color w:val="000000" w:themeColor="text1"/>
        </w:rPr>
      </w:r>
      <w:r w:rsidRPr="002B0956" w:rsidR="00200B1C">
        <w:rPr>
          <w:rFonts w:eastAsia="Calibri" w:cs="Verdana"/>
          <w:color w:val="000000" w:themeColor="text1"/>
        </w:rPr>
        <w:fldChar w:fldCharType="separate"/>
      </w:r>
      <w:r w:rsidR="007F59BC">
        <w:rPr>
          <w:rFonts w:eastAsia="Calibri" w:cs="Verdana"/>
          <w:color w:val="000000" w:themeColor="text1"/>
        </w:rPr>
        <w:t>6</w:t>
      </w:r>
      <w:r w:rsidRPr="002B0956" w:rsidR="00200B1C">
        <w:rPr>
          <w:rFonts w:eastAsia="Calibri" w:cs="Verdana"/>
          <w:color w:val="000000" w:themeColor="text1"/>
        </w:rPr>
        <w:fldChar w:fldCharType="end"/>
      </w:r>
      <w:r w:rsidRPr="002B0956">
        <w:rPr>
          <w:rFonts w:eastAsia="Calibri" w:cs="Verdana"/>
          <w:color w:val="000000" w:themeColor="text1"/>
        </w:rPr>
        <w:t xml:space="preserve">) toe bij de Inschrijving, met als </w:t>
      </w:r>
      <w:r w:rsidR="00DA4121">
        <w:rPr>
          <w:rFonts w:eastAsia="Calibri" w:cs="Verdana"/>
          <w:color w:val="000000" w:themeColor="text1"/>
        </w:rPr>
        <w:t>naam ‘</w:t>
      </w:r>
      <w:r w:rsidRPr="002B0956" w:rsidR="00750CCD">
        <w:rPr>
          <w:rFonts w:eastAsia="Calibri" w:cs="Verdana"/>
          <w:color w:val="000000" w:themeColor="text1"/>
        </w:rPr>
        <w:t>6</w:t>
      </w:r>
      <w:r w:rsidRPr="002B0956" w:rsidR="00A32C30">
        <w:rPr>
          <w:rFonts w:eastAsia="Calibri" w:cs="Verdana"/>
          <w:color w:val="000000" w:themeColor="text1"/>
        </w:rPr>
        <w:t xml:space="preserve"> -</w:t>
      </w:r>
      <w:r w:rsidRPr="002B0956">
        <w:rPr>
          <w:rFonts w:eastAsia="Calibri" w:cs="Verdana"/>
          <w:color w:val="000000" w:themeColor="text1"/>
        </w:rPr>
        <w:t xml:space="preserve"> Invulformulier </w:t>
      </w:r>
      <w:r w:rsidRPr="002B0956" w:rsidR="00A32C30">
        <w:rPr>
          <w:rFonts w:eastAsia="Calibri" w:cs="Verdana"/>
          <w:color w:val="000000" w:themeColor="text1"/>
        </w:rPr>
        <w:t xml:space="preserve">verklaring </w:t>
      </w:r>
      <w:r w:rsidRPr="002B0956">
        <w:rPr>
          <w:rFonts w:eastAsia="Calibri" w:cs="Verdana"/>
          <w:color w:val="000000" w:themeColor="text1"/>
        </w:rPr>
        <w:t>onderaanneming</w:t>
      </w:r>
      <w:r w:rsidRPr="002B0956" w:rsidR="00AF39F9">
        <w:rPr>
          <w:rFonts w:eastAsia="Calibri" w:cs="Verdana"/>
          <w:color w:val="000000" w:themeColor="text1"/>
        </w:rPr>
        <w:t xml:space="preserve"> – naam Inschrijver</w:t>
      </w:r>
      <w:r w:rsidRPr="002B0956">
        <w:rPr>
          <w:rFonts w:eastAsia="Calibri" w:cs="Verdana"/>
          <w:color w:val="000000" w:themeColor="text1"/>
        </w:rPr>
        <w:t xml:space="preserve">’. De Inschrijver blijft verantwoordelijk voor een juiste en complete afhandeling van de door hem aanvaarde Opdracht en alle uit de Opdracht voortvloeiende verplichtingen en is bij gebreke daarvan volledig aansprakelijk. </w:t>
      </w:r>
    </w:p>
    <w:p w:rsidR="00EE3866" w:rsidP="00CE1F93" w:rsidRDefault="00EE3866" w14:paraId="5A8225C6" w14:textId="4DEFF68B">
      <w:pPr>
        <w:widowControl w:val="0"/>
        <w:spacing w:after="0" w:line="240" w:lineRule="auto"/>
        <w:rPr>
          <w:rFonts w:eastAsia="Calibri" w:cs="Verdana"/>
          <w:color w:val="000000" w:themeColor="text1"/>
        </w:rPr>
      </w:pPr>
    </w:p>
    <w:p w:rsidR="00DF4105" w:rsidP="00C97A0C" w:rsidRDefault="00DF4105" w14:paraId="2F5CA7A2" w14:textId="50B34398">
      <w:pPr>
        <w:spacing w:after="0" w:line="240" w:lineRule="auto"/>
        <w:jc w:val="both"/>
        <w:rPr>
          <w:rFonts w:eastAsia="Calibri" w:cs="Verdana"/>
          <w:color w:val="000000" w:themeColor="text1"/>
        </w:rPr>
      </w:pPr>
      <w:r w:rsidRPr="002B0956">
        <w:rPr>
          <w:rFonts w:cs="Times New Roman"/>
        </w:rPr>
        <w:t>Indien uw bedrijf geen gebruik maakt van een onderaannemer, hoeft u Bijlage</w:t>
      </w:r>
      <w:r w:rsidRPr="002B0956" w:rsidR="00D803DC">
        <w:rPr>
          <w:rFonts w:cs="Times New Roman"/>
        </w:rPr>
        <w:t> </w:t>
      </w:r>
      <w:r w:rsidRPr="002B0956" w:rsidR="00D803DC">
        <w:rPr>
          <w:rFonts w:cs="Times New Roman"/>
        </w:rPr>
        <w:fldChar w:fldCharType="begin"/>
      </w:r>
      <w:r w:rsidRPr="002B0956" w:rsidR="00D803DC">
        <w:rPr>
          <w:rFonts w:cs="Times New Roman"/>
        </w:rPr>
        <w:instrText xml:space="preserve"> REF _Ref514404545 \r \h </w:instrText>
      </w:r>
      <w:r w:rsidRPr="002B0956" w:rsidR="006609EE">
        <w:rPr>
          <w:rFonts w:cs="Times New Roman"/>
        </w:rPr>
        <w:instrText xml:space="preserve"> \* MERGEFORMAT </w:instrText>
      </w:r>
      <w:r w:rsidRPr="002B0956" w:rsidR="00D803DC">
        <w:rPr>
          <w:rFonts w:cs="Times New Roman"/>
        </w:rPr>
      </w:r>
      <w:r w:rsidRPr="002B0956" w:rsidR="00D803DC">
        <w:rPr>
          <w:rFonts w:cs="Times New Roman"/>
        </w:rPr>
        <w:fldChar w:fldCharType="separate"/>
      </w:r>
      <w:r w:rsidR="007F59BC">
        <w:rPr>
          <w:rFonts w:cs="Times New Roman"/>
        </w:rPr>
        <w:t>6</w:t>
      </w:r>
      <w:r w:rsidRPr="002B0956" w:rsidR="00D803DC">
        <w:rPr>
          <w:rFonts w:cs="Times New Roman"/>
        </w:rPr>
        <w:fldChar w:fldCharType="end"/>
      </w:r>
      <w:r w:rsidRPr="002B0956">
        <w:rPr>
          <w:rFonts w:cs="Times New Roman"/>
        </w:rPr>
        <w:t xml:space="preserve"> niet in te vullen en toe te voegen.</w:t>
      </w:r>
      <w:r>
        <w:rPr>
          <w:rFonts w:cs="Times New Roman"/>
        </w:rPr>
        <w:t xml:space="preserve"> </w:t>
      </w:r>
    </w:p>
    <w:p w:rsidR="00336035" w:rsidP="004C4FA0" w:rsidRDefault="00336035" w14:paraId="5E6E85FA" w14:textId="77777777">
      <w:pPr>
        <w:spacing w:after="0" w:line="240" w:lineRule="auto"/>
        <w:rPr>
          <w:rFonts w:eastAsia="Calibri" w:cs="Verdana"/>
          <w:color w:val="000000" w:themeColor="text1"/>
        </w:rPr>
      </w:pPr>
    </w:p>
    <w:p w:rsidRPr="00E444FC" w:rsidR="004C4FA0" w:rsidP="004C4FA0" w:rsidRDefault="004C4FA0" w14:paraId="5116BB22" w14:textId="77777777">
      <w:pPr>
        <w:spacing w:after="0" w:line="240" w:lineRule="auto"/>
        <w:rPr>
          <w:rFonts w:eastAsia="Calibri" w:cs="Verdana"/>
          <w:color w:val="000000" w:themeColor="text1"/>
          <w:u w:val="single"/>
        </w:rPr>
      </w:pPr>
      <w:r w:rsidRPr="00E444FC">
        <w:rPr>
          <w:rFonts w:eastAsia="Calibri" w:cs="Verdana"/>
          <w:color w:val="000000" w:themeColor="text1"/>
          <w:u w:val="single"/>
        </w:rPr>
        <w:t>Vervanging onderaannemer tijdens contractperiode</w:t>
      </w:r>
    </w:p>
    <w:p w:rsidR="00336035" w:rsidP="004C4FA0" w:rsidRDefault="004C4FA0" w14:paraId="7015F618" w14:textId="4D9CFE94">
      <w:pPr>
        <w:spacing w:after="0" w:line="240" w:lineRule="auto"/>
        <w:rPr>
          <w:rFonts w:eastAsia="Calibri" w:cs="Verdana"/>
          <w:color w:val="000000" w:themeColor="text1"/>
        </w:rPr>
      </w:pPr>
      <w:r w:rsidRPr="0012757A">
        <w:rPr>
          <w:rFonts w:eastAsia="Calibri" w:cs="Verdana"/>
          <w:color w:val="000000" w:themeColor="text1"/>
        </w:rPr>
        <w:t xml:space="preserve">Het is voor </w:t>
      </w:r>
      <w:r w:rsidR="00C40FFD">
        <w:rPr>
          <w:rFonts w:eastAsia="Calibri" w:cs="Verdana"/>
          <w:color w:val="000000" w:themeColor="text1"/>
        </w:rPr>
        <w:t>de Opdrachtgever</w:t>
      </w:r>
      <w:r w:rsidRPr="0012757A">
        <w:rPr>
          <w:rFonts w:eastAsia="Calibri" w:cs="Verdana"/>
          <w:color w:val="000000" w:themeColor="text1"/>
        </w:rPr>
        <w:t xml:space="preserve"> belangrijk dat de kwaliteit van </w:t>
      </w:r>
      <w:r>
        <w:rPr>
          <w:rFonts w:eastAsia="Calibri" w:cs="Verdana"/>
          <w:color w:val="000000" w:themeColor="text1"/>
        </w:rPr>
        <w:t>de</w:t>
      </w:r>
      <w:r w:rsidRPr="0012757A">
        <w:rPr>
          <w:rFonts w:eastAsia="Calibri" w:cs="Verdana"/>
          <w:color w:val="000000" w:themeColor="text1"/>
        </w:rPr>
        <w:t xml:space="preserve"> geleverde dienst gedurende de contractperiode constant blijft. </w:t>
      </w:r>
      <w:r>
        <w:rPr>
          <w:rFonts w:eastAsia="Calibri" w:cs="Verdana"/>
          <w:color w:val="000000" w:themeColor="text1"/>
        </w:rPr>
        <w:t>Opdracht</w:t>
      </w:r>
      <w:r w:rsidRPr="0012757A">
        <w:rPr>
          <w:rFonts w:eastAsia="Calibri" w:cs="Verdana"/>
          <w:color w:val="000000" w:themeColor="text1"/>
        </w:rPr>
        <w:t xml:space="preserve">nemer mag tijdens de contractperiode </w:t>
      </w:r>
      <w:r>
        <w:rPr>
          <w:rFonts w:eastAsia="Calibri" w:cs="Verdana"/>
          <w:color w:val="000000" w:themeColor="text1"/>
        </w:rPr>
        <w:t xml:space="preserve">slechts een onderaannemer vervangen (en/of inschakelen) na schriftelijke goedkeuring door </w:t>
      </w:r>
      <w:r w:rsidR="00C40FFD">
        <w:rPr>
          <w:rFonts w:eastAsia="Calibri" w:cs="Verdana"/>
          <w:color w:val="000000" w:themeColor="text1"/>
        </w:rPr>
        <w:t>de Opdrachtgever</w:t>
      </w:r>
      <w:r w:rsidRPr="004C4FA0">
        <w:rPr>
          <w:rFonts w:eastAsia="Calibri" w:cs="Verdana"/>
          <w:color w:val="000000" w:themeColor="text1"/>
        </w:rPr>
        <w:t xml:space="preserve">. De dan in te schakelen onderaannemer dient in dat geval voor het deel van de </w:t>
      </w:r>
      <w:r w:rsidR="00C51976">
        <w:rPr>
          <w:rFonts w:eastAsia="Calibri" w:cs="Verdana"/>
          <w:color w:val="000000" w:themeColor="text1"/>
        </w:rPr>
        <w:t>Opdracht</w:t>
      </w:r>
      <w:r w:rsidRPr="004C4FA0">
        <w:rPr>
          <w:rFonts w:eastAsia="Calibri" w:cs="Verdana"/>
          <w:color w:val="000000" w:themeColor="text1"/>
        </w:rPr>
        <w:t xml:space="preserve"> dat hij in onderaanneming uitvoert te voldoen aan alle in deze aanbestedingsprocedure gestelde </w:t>
      </w:r>
      <w:r w:rsidR="007B2102">
        <w:rPr>
          <w:rFonts w:eastAsia="Calibri" w:cs="Verdana"/>
          <w:color w:val="000000" w:themeColor="text1"/>
        </w:rPr>
        <w:t>E</w:t>
      </w:r>
      <w:r w:rsidRPr="004C4FA0">
        <w:rPr>
          <w:rFonts w:eastAsia="Calibri" w:cs="Verdana"/>
          <w:color w:val="000000" w:themeColor="text1"/>
        </w:rPr>
        <w:t>isen</w:t>
      </w:r>
      <w:r>
        <w:rPr>
          <w:rFonts w:eastAsia="Calibri" w:cs="Verdana"/>
          <w:color w:val="000000" w:themeColor="text1"/>
        </w:rPr>
        <w:t>.</w:t>
      </w:r>
      <w:r w:rsidRPr="004C4FA0">
        <w:rPr>
          <w:rFonts w:eastAsia="Calibri" w:cs="Verdana"/>
          <w:color w:val="000000" w:themeColor="text1"/>
        </w:rPr>
        <w:t xml:space="preserve"> </w:t>
      </w:r>
    </w:p>
    <w:p w:rsidR="004C4FA0" w:rsidP="004C4FA0" w:rsidRDefault="004C4FA0" w14:paraId="258FF0EB" w14:textId="77777777">
      <w:pPr>
        <w:spacing w:after="0" w:line="240" w:lineRule="auto"/>
        <w:rPr>
          <w:rFonts w:eastAsia="Calibri" w:cs="Verdana"/>
          <w:color w:val="000000" w:themeColor="text1"/>
        </w:rPr>
      </w:pPr>
    </w:p>
    <w:p w:rsidRPr="0012757A" w:rsidR="004C4FA0" w:rsidP="004C4FA0" w:rsidRDefault="004C4FA0" w14:paraId="1E1A3201" w14:textId="77777777">
      <w:pPr>
        <w:spacing w:after="0" w:line="240" w:lineRule="auto"/>
        <w:rPr>
          <w:rFonts w:eastAsia="Calibri" w:cs="Verdana"/>
          <w:color w:val="000000" w:themeColor="text1"/>
        </w:rPr>
      </w:pPr>
      <w:r>
        <w:rPr>
          <w:rFonts w:eastAsia="Calibri" w:cs="Verdana"/>
          <w:color w:val="000000" w:themeColor="text1"/>
        </w:rPr>
        <w:t>De goedkeuring zal in ieder geval niet worden verleend als dit een wezenlijke wijziging van de Opdracht oplevert of kan opleveren</w:t>
      </w:r>
      <w:r w:rsidRPr="0012757A">
        <w:rPr>
          <w:rFonts w:eastAsia="Calibri" w:cs="Verdana"/>
          <w:color w:val="000000" w:themeColor="text1"/>
        </w:rPr>
        <w:t xml:space="preserve">. </w:t>
      </w:r>
    </w:p>
    <w:p w:rsidR="00AF5913" w:rsidP="00023474" w:rsidRDefault="00AF5913" w14:paraId="6DFD008A" w14:textId="77777777">
      <w:pPr>
        <w:spacing w:after="0" w:line="240" w:lineRule="auto"/>
        <w:rPr>
          <w:rFonts w:cs="Times New Roman"/>
        </w:rPr>
      </w:pPr>
    </w:p>
    <w:p w:rsidRPr="00374A0A" w:rsidR="00AF5913" w:rsidP="00594CDA" w:rsidRDefault="00AF5913" w14:paraId="1E0AA678" w14:textId="77777777">
      <w:pPr>
        <w:pStyle w:val="Kop2"/>
        <w:pBdr>
          <w:bottom w:val="single" w:color="0070C0" w:sz="4" w:space="1"/>
        </w:pBdr>
      </w:pPr>
      <w:bookmarkStart w:name="_Toc462133649" w:id="215"/>
      <w:bookmarkStart w:name="_Toc462133953" w:id="216"/>
      <w:bookmarkStart w:name="_Ref514403058" w:id="217"/>
      <w:bookmarkStart w:name="_Ref534188310" w:id="218"/>
      <w:bookmarkStart w:name="_Ref534188763" w:id="219"/>
      <w:bookmarkStart w:name="_Ref534189121" w:id="220"/>
      <w:bookmarkStart w:name="_Ref534190141" w:id="221"/>
      <w:bookmarkStart w:name="_Ref534190153" w:id="222"/>
      <w:bookmarkStart w:name="_Ref44492565" w:id="223"/>
      <w:bookmarkStart w:name="_Ref44498660" w:id="224"/>
      <w:bookmarkStart w:name="_Ref44498858" w:id="225"/>
      <w:bookmarkStart w:name="_Ref44499161" w:id="226"/>
      <w:bookmarkStart w:name="_Ref44499330" w:id="227"/>
      <w:bookmarkStart w:name="_Ref44499371" w:id="228"/>
      <w:bookmarkStart w:name="_Ref44499386" w:id="229"/>
      <w:bookmarkStart w:name="_Toc199341972" w:id="230"/>
      <w:r w:rsidRPr="00374A0A">
        <w:t>Beroep op derde(n)</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AF5913" w:rsidP="00023474" w:rsidRDefault="00AF5913" w14:paraId="543B3D9E" w14:textId="3A5F9961">
      <w:pPr>
        <w:spacing w:after="0" w:line="240" w:lineRule="auto"/>
        <w:rPr>
          <w:rFonts w:cs="Times New Roman"/>
        </w:rPr>
      </w:pPr>
      <w:r>
        <w:rPr>
          <w:rFonts w:cs="Times New Roman"/>
        </w:rPr>
        <w:t xml:space="preserve">Een Inschrijver kan zich, om te voldoen aan de gestelde </w:t>
      </w:r>
      <w:r w:rsidR="00BC72D5">
        <w:rPr>
          <w:rFonts w:cs="Times New Roman"/>
        </w:rPr>
        <w:t>Geschiktheidseis</w:t>
      </w:r>
      <w:r w:rsidR="00D17AE4">
        <w:rPr>
          <w:rFonts w:cs="Times New Roman"/>
        </w:rPr>
        <w:t>en</w:t>
      </w:r>
      <w:r>
        <w:rPr>
          <w:rFonts w:cs="Times New Roman"/>
        </w:rPr>
        <w:t xml:space="preserve"> bij deze aanbestedingsprocedure, ook beroepen op de financiële en economische draagkracht en/of technische bekwaamheid en</w:t>
      </w:r>
      <w:r w:rsidR="0016728F">
        <w:rPr>
          <w:rFonts w:cs="Times New Roman"/>
        </w:rPr>
        <w:t>/of</w:t>
      </w:r>
      <w:r>
        <w:rPr>
          <w:rFonts w:cs="Times New Roman"/>
        </w:rPr>
        <w:t xml:space="preserve"> beroepsbekwaamheid </w:t>
      </w:r>
      <w:r w:rsidRPr="00FD42F6" w:rsidR="0016728F">
        <w:rPr>
          <w:rStyle w:val="ToelichtingChar"/>
          <w:i w:val="0"/>
          <w:iCs/>
          <w:vanish w:val="0"/>
          <w:color w:val="auto"/>
        </w:rPr>
        <w:t>en/of het bezit van certificaten</w:t>
      </w:r>
      <w:r w:rsidR="0016728F">
        <w:rPr>
          <w:rFonts w:cs="Times New Roman"/>
        </w:rPr>
        <w:t xml:space="preserve"> </w:t>
      </w:r>
      <w:r>
        <w:rPr>
          <w:rFonts w:cs="Times New Roman"/>
        </w:rPr>
        <w:t>van derde(n). Een voorwaarde bij het beroep op de derde(n) is dat de Inschrijver kan aantonen dat hij kan beschikken over en gebruik zal maken van de voor die Opdracht noodzakelijke middelen van die ander.</w:t>
      </w:r>
    </w:p>
    <w:p w:rsidR="00AF5913" w:rsidP="00023474" w:rsidRDefault="00AF5913" w14:paraId="7FB7C1C4" w14:textId="77777777">
      <w:pPr>
        <w:spacing w:after="0" w:line="240" w:lineRule="auto"/>
        <w:rPr>
          <w:rFonts w:cs="Times New Roman"/>
        </w:rPr>
      </w:pPr>
    </w:p>
    <w:p w:rsidRPr="002F1BD6" w:rsidR="002F1BD6" w:rsidP="00023474" w:rsidRDefault="002F1BD6" w14:paraId="47918792" w14:textId="77777777">
      <w:pPr>
        <w:spacing w:after="0" w:line="240" w:lineRule="auto"/>
        <w:rPr>
          <w:rFonts w:cs="Times New Roman"/>
          <w:i/>
        </w:rPr>
      </w:pPr>
      <w:r w:rsidRPr="00E444FC">
        <w:rPr>
          <w:rFonts w:cs="Times New Roman"/>
          <w:u w:val="single"/>
        </w:rPr>
        <w:t>UEA</w:t>
      </w:r>
    </w:p>
    <w:p w:rsidR="00AF5913" w:rsidP="00023474" w:rsidRDefault="00AF5913" w14:paraId="350AC02F" w14:textId="12A8AAA3">
      <w:pPr>
        <w:spacing w:after="0" w:line="240" w:lineRule="auto"/>
        <w:rPr>
          <w:rFonts w:cs="Times New Roman"/>
        </w:rPr>
      </w:pPr>
      <w:r>
        <w:rPr>
          <w:rFonts w:cs="Times New Roman"/>
        </w:rPr>
        <w:t xml:space="preserve">Indien de Inschrijver gebruik maakt van een derde(n) om te voldoen aan bepaalde </w:t>
      </w:r>
      <w:r w:rsidR="00BC72D5">
        <w:rPr>
          <w:rFonts w:cs="Times New Roman"/>
        </w:rPr>
        <w:t>Geschiktheidseis</w:t>
      </w:r>
      <w:r w:rsidR="00D17AE4">
        <w:rPr>
          <w:rFonts w:cs="Times New Roman"/>
        </w:rPr>
        <w:t>en</w:t>
      </w:r>
      <w:r>
        <w:rPr>
          <w:rFonts w:cs="Times New Roman"/>
        </w:rPr>
        <w:t xml:space="preserve">, dient hij dit aan te geven in deel II onderdeel C van het UEA. </w:t>
      </w:r>
      <w:r w:rsidRPr="00E678CE">
        <w:rPr>
          <w:rFonts w:cs="Times New Roman"/>
          <w:b/>
        </w:rPr>
        <w:t xml:space="preserve">Inschrijver dient bij zijn </w:t>
      </w:r>
      <w:r>
        <w:rPr>
          <w:rFonts w:cs="Times New Roman"/>
          <w:b/>
        </w:rPr>
        <w:t>Inschrijving</w:t>
      </w:r>
      <w:r w:rsidRPr="00E678CE">
        <w:rPr>
          <w:rFonts w:cs="Times New Roman"/>
          <w:b/>
        </w:rPr>
        <w:t xml:space="preserve"> ook een UEA te ver</w:t>
      </w:r>
      <w:r>
        <w:rPr>
          <w:rFonts w:cs="Times New Roman"/>
          <w:b/>
        </w:rPr>
        <w:t>s</w:t>
      </w:r>
      <w:r w:rsidRPr="00E678CE">
        <w:rPr>
          <w:rFonts w:cs="Times New Roman"/>
          <w:b/>
        </w:rPr>
        <w:t>trekken</w:t>
      </w:r>
      <w:r>
        <w:rPr>
          <w:rFonts w:cs="Times New Roman"/>
          <w:b/>
        </w:rPr>
        <w:t xml:space="preserve"> van de derde(n)</w:t>
      </w:r>
      <w:r w:rsidRPr="00E678CE">
        <w:rPr>
          <w:rFonts w:cs="Times New Roman"/>
          <w:b/>
        </w:rPr>
        <w:t xml:space="preserve">, ingevuld en ondertekend, door (elke) derde waarop Inschrijver een beroep doet om te voldoen aan een </w:t>
      </w:r>
      <w:r w:rsidR="00BC72D5">
        <w:rPr>
          <w:rFonts w:cs="Times New Roman"/>
          <w:b/>
        </w:rPr>
        <w:t>Geschiktheidseis</w:t>
      </w:r>
      <w:r w:rsidRPr="00E678CE">
        <w:rPr>
          <w:rFonts w:cs="Times New Roman"/>
          <w:b/>
        </w:rPr>
        <w:t>.</w:t>
      </w:r>
      <w:r>
        <w:rPr>
          <w:rFonts w:cs="Times New Roman"/>
        </w:rPr>
        <w:t xml:space="preserve"> </w:t>
      </w:r>
      <w:r w:rsidR="00BB015C">
        <w:rPr>
          <w:rFonts w:cs="Times New Roman"/>
        </w:rPr>
        <w:t xml:space="preserve">Indien de Inschrijver geen UEA van de derde(n) indient, wordt zijn </w:t>
      </w:r>
      <w:r w:rsidR="00C51976">
        <w:rPr>
          <w:rFonts w:cs="Times New Roman"/>
        </w:rPr>
        <w:t>Inschrijving</w:t>
      </w:r>
      <w:r w:rsidR="00BB015C">
        <w:rPr>
          <w:rFonts w:cs="Times New Roman"/>
        </w:rPr>
        <w:t xml:space="preserve"> uitgesloten van deelname </w:t>
      </w:r>
      <w:r w:rsidR="00195B10">
        <w:rPr>
          <w:rFonts w:cs="Times New Roman"/>
        </w:rPr>
        <w:t>aan</w:t>
      </w:r>
      <w:r w:rsidR="00BB015C">
        <w:rPr>
          <w:rFonts w:cs="Times New Roman"/>
        </w:rPr>
        <w:t xml:space="preserve"> de aanbestedingsprocedure.</w:t>
      </w:r>
    </w:p>
    <w:p w:rsidR="00AF5913" w:rsidP="00023474" w:rsidRDefault="00AF5913" w14:paraId="787BA43C" w14:textId="77777777">
      <w:pPr>
        <w:spacing w:after="0" w:line="240" w:lineRule="auto"/>
        <w:rPr>
          <w:rFonts w:cs="Times New Roman"/>
        </w:rPr>
      </w:pPr>
    </w:p>
    <w:p w:rsidR="00AF5913" w:rsidP="00023474" w:rsidRDefault="00AF5913" w14:paraId="3A5897D8" w14:textId="77777777">
      <w:pPr>
        <w:spacing w:after="0" w:line="240" w:lineRule="auto"/>
        <w:rPr>
          <w:rFonts w:cs="Times New Roman"/>
        </w:rPr>
      </w:pPr>
      <w:r>
        <w:rPr>
          <w:rFonts w:cs="Times New Roman"/>
        </w:rPr>
        <w:t>Onder derde(n) wordt in dit verband verstaan: alle (rechts)personen die niet rechtstreeks tot de onderneming van Inschrijver behoren. Hieronder vallen ook gelieerde ondernemingen (dochter-, moeder-, of zustervennootschap). Ook niet rechtstreeks tot de onderneming van Inschrijver behorende technici of technische organen kwalificeren in dit verband als derde(n).</w:t>
      </w:r>
    </w:p>
    <w:p w:rsidR="00AF5913" w:rsidP="00023474" w:rsidRDefault="00AF5913" w14:paraId="73C611A8" w14:textId="77777777">
      <w:pPr>
        <w:spacing w:after="0" w:line="240" w:lineRule="auto"/>
        <w:rPr>
          <w:rFonts w:cs="Times New Roman"/>
        </w:rPr>
      </w:pPr>
    </w:p>
    <w:p w:rsidR="00AF5913" w:rsidP="00023474" w:rsidRDefault="00AF5913" w14:paraId="717EEF4E" w14:textId="77777777">
      <w:pPr>
        <w:spacing w:after="0" w:line="240" w:lineRule="auto"/>
        <w:rPr>
          <w:rFonts w:cs="Times New Roman"/>
        </w:rPr>
      </w:pPr>
      <w:r>
        <w:rPr>
          <w:rFonts w:cs="Times New Roman"/>
        </w:rPr>
        <w:t>“Indien de Inschrijver een beroep doet op derde(n) voor de gestelde financiële en economische draagkracht, zijn Inschrijver en de derde(n) op wie hij een beroep doet hoofdelijk aansprakelijk voor de uitvoering van de onderhavige Opdracht.”</w:t>
      </w:r>
    </w:p>
    <w:p w:rsidR="00AF5913" w:rsidP="00023474" w:rsidRDefault="00AF5913" w14:paraId="2DAF6FAF" w14:textId="77777777">
      <w:pPr>
        <w:spacing w:after="0" w:line="240" w:lineRule="auto"/>
        <w:rPr>
          <w:rFonts w:cs="Times New Roman"/>
        </w:rPr>
      </w:pPr>
    </w:p>
    <w:p w:rsidRPr="00E444FC" w:rsidR="002F1BD6" w:rsidP="00023474" w:rsidRDefault="002F1BD6" w14:paraId="77D7D8F0" w14:textId="7819096D">
      <w:pPr>
        <w:spacing w:after="0" w:line="240" w:lineRule="auto"/>
        <w:rPr>
          <w:rFonts w:cs="Times New Roman"/>
          <w:u w:val="single"/>
        </w:rPr>
      </w:pPr>
      <w:r w:rsidRPr="00E444FC">
        <w:rPr>
          <w:rFonts w:cs="Times New Roman"/>
          <w:u w:val="single"/>
        </w:rPr>
        <w:t xml:space="preserve">Uitsluitingsgronden en </w:t>
      </w:r>
      <w:r w:rsidR="00BC72D5">
        <w:rPr>
          <w:rFonts w:cs="Times New Roman"/>
          <w:u w:val="single"/>
        </w:rPr>
        <w:t>Geschiktheidseis</w:t>
      </w:r>
      <w:r w:rsidRPr="00E444FC">
        <w:rPr>
          <w:rFonts w:cs="Times New Roman"/>
          <w:u w:val="single"/>
        </w:rPr>
        <w:t xml:space="preserve">en </w:t>
      </w:r>
      <w:r w:rsidRPr="00E444FC" w:rsidR="008970DE">
        <w:rPr>
          <w:rFonts w:cs="Times New Roman"/>
          <w:u w:val="single"/>
        </w:rPr>
        <w:t>van</w:t>
      </w:r>
      <w:r w:rsidRPr="00E444FC">
        <w:rPr>
          <w:rFonts w:cs="Times New Roman"/>
          <w:u w:val="single"/>
        </w:rPr>
        <w:t xml:space="preserve"> derden</w:t>
      </w:r>
    </w:p>
    <w:p w:rsidRPr="00D142DE" w:rsidR="00AF5913" w:rsidP="00023474" w:rsidRDefault="00AF5913" w14:paraId="2EAA6B58" w14:textId="49BC4A77">
      <w:pPr>
        <w:spacing w:after="0" w:line="240" w:lineRule="auto"/>
        <w:rPr>
          <w:rFonts w:cs="Times New Roman"/>
        </w:rPr>
      </w:pPr>
      <w:r w:rsidRPr="00D142DE">
        <w:rPr>
          <w:rFonts w:cs="Times New Roman"/>
        </w:rPr>
        <w:t xml:space="preserve">De </w:t>
      </w:r>
      <w:r>
        <w:rPr>
          <w:rFonts w:cs="Times New Roman"/>
        </w:rPr>
        <w:t>Opdracht</w:t>
      </w:r>
      <w:r w:rsidRPr="00D142DE">
        <w:rPr>
          <w:rFonts w:cs="Times New Roman"/>
        </w:rPr>
        <w:t xml:space="preserve"> wordt uitsluitend gegund aan Inschrijvers die </w:t>
      </w:r>
      <w:r>
        <w:rPr>
          <w:rFonts w:cs="Times New Roman"/>
        </w:rPr>
        <w:t>zich</w:t>
      </w:r>
      <w:r w:rsidRPr="00D142DE">
        <w:rPr>
          <w:rFonts w:cs="Times New Roman"/>
        </w:rPr>
        <w:t xml:space="preserve"> bij de uitvoering van de </w:t>
      </w:r>
      <w:r>
        <w:rPr>
          <w:rFonts w:cs="Times New Roman"/>
        </w:rPr>
        <w:t>Opdracht</w:t>
      </w:r>
      <w:r w:rsidRPr="00D142DE">
        <w:rPr>
          <w:rFonts w:cs="Times New Roman"/>
        </w:rPr>
        <w:t xml:space="preserve"> </w:t>
      </w:r>
      <w:r>
        <w:rPr>
          <w:rFonts w:cs="Times New Roman"/>
        </w:rPr>
        <w:t xml:space="preserve">voor een of meer </w:t>
      </w:r>
      <w:r w:rsidR="00BC72D5">
        <w:rPr>
          <w:rFonts w:cs="Times New Roman"/>
        </w:rPr>
        <w:t>Geschiktheidseis</w:t>
      </w:r>
      <w:r>
        <w:rPr>
          <w:rFonts w:cs="Times New Roman"/>
        </w:rPr>
        <w:t>(en) beroepen op een of meer derde(n)</w:t>
      </w:r>
      <w:r w:rsidRPr="00D142DE">
        <w:rPr>
          <w:rFonts w:cs="Times New Roman"/>
        </w:rPr>
        <w:t>:</w:t>
      </w:r>
    </w:p>
    <w:p w:rsidRPr="00D142DE" w:rsidR="00AF5913" w:rsidP="002732FC" w:rsidRDefault="00AF5913" w14:paraId="5AE4E80F" w14:textId="2937328B">
      <w:pPr>
        <w:pStyle w:val="Lijstalinea"/>
        <w:numPr>
          <w:ilvl w:val="0"/>
          <w:numId w:val="6"/>
        </w:numPr>
        <w:spacing w:after="0" w:line="240" w:lineRule="auto"/>
        <w:rPr>
          <w:rFonts w:cs="Times New Roman"/>
        </w:rPr>
      </w:pPr>
      <w:r w:rsidRPr="00D142DE">
        <w:rPr>
          <w:rFonts w:cs="Times New Roman"/>
        </w:rPr>
        <w:t xml:space="preserve">op wie geen grond voor uitsluiting als bedoeld in </w:t>
      </w:r>
      <w:r w:rsidR="00DD1968">
        <w:rPr>
          <w:rFonts w:cs="Times New Roman"/>
        </w:rPr>
        <w:t xml:space="preserve">de </w:t>
      </w:r>
      <w:r w:rsidRPr="00D142DE">
        <w:rPr>
          <w:rFonts w:cs="Times New Roman"/>
        </w:rPr>
        <w:t xml:space="preserve">artikel 2.86 </w:t>
      </w:r>
      <w:r w:rsidR="004827A6">
        <w:rPr>
          <w:rFonts w:cs="Times New Roman"/>
        </w:rPr>
        <w:t>Aanbestedingswet</w:t>
      </w:r>
      <w:r w:rsidRPr="00D142DE">
        <w:rPr>
          <w:rFonts w:cs="Times New Roman"/>
        </w:rPr>
        <w:t xml:space="preserve"> (verplichte uitsluitingsgronden) van toepassing is;</w:t>
      </w:r>
    </w:p>
    <w:p w:rsidR="00AF5913" w:rsidP="002732FC" w:rsidRDefault="00AF5913" w14:paraId="1AA7602B" w14:textId="768701CE">
      <w:pPr>
        <w:pStyle w:val="Lijstalinea"/>
        <w:numPr>
          <w:ilvl w:val="0"/>
          <w:numId w:val="6"/>
        </w:numPr>
        <w:spacing w:after="0" w:line="240" w:lineRule="auto"/>
        <w:rPr>
          <w:rFonts w:cs="Times New Roman"/>
        </w:rPr>
      </w:pPr>
      <w:r w:rsidRPr="00D142DE">
        <w:rPr>
          <w:rFonts w:cs="Times New Roman"/>
        </w:rPr>
        <w:t xml:space="preserve">op wie geen van de volgende facultatieve gronden voor uitsluiting (als bedoeld in artikel 2.87 </w:t>
      </w:r>
      <w:r w:rsidR="004827A6">
        <w:rPr>
          <w:rFonts w:cs="Times New Roman"/>
        </w:rPr>
        <w:t>Aanbestedingswet</w:t>
      </w:r>
      <w:r w:rsidR="00E20C73">
        <w:rPr>
          <w:rFonts w:cs="Times New Roman"/>
        </w:rPr>
        <w:t xml:space="preserve"> en </w:t>
      </w:r>
      <w:r w:rsidRPr="002B0956" w:rsidR="00E20C73">
        <w:rPr>
          <w:rFonts w:cstheme="minorHAnsi"/>
        </w:rPr>
        <w:t>§</w:t>
      </w:r>
      <w:r w:rsidRPr="002B0956" w:rsidR="00EB62B4">
        <w:rPr>
          <w:rFonts w:cs="Times New Roman"/>
        </w:rPr>
        <w:t> </w:t>
      </w:r>
      <w:r w:rsidRPr="002B0956" w:rsidR="00EB62B4">
        <w:rPr>
          <w:rFonts w:cs="Times New Roman"/>
        </w:rPr>
        <w:fldChar w:fldCharType="begin"/>
      </w:r>
      <w:r w:rsidRPr="002B0956" w:rsidR="00EB62B4">
        <w:rPr>
          <w:rFonts w:cs="Times New Roman"/>
        </w:rPr>
        <w:instrText xml:space="preserve"> REF _Ref44499508 \r \h  \* MERGEFORMAT </w:instrText>
      </w:r>
      <w:r w:rsidRPr="002B0956" w:rsidR="00EB62B4">
        <w:rPr>
          <w:rFonts w:cs="Times New Roman"/>
        </w:rPr>
      </w:r>
      <w:r w:rsidRPr="002B0956" w:rsidR="00EB62B4">
        <w:rPr>
          <w:rFonts w:cs="Times New Roman"/>
        </w:rPr>
        <w:fldChar w:fldCharType="separate"/>
      </w:r>
      <w:r w:rsidR="007F59BC">
        <w:rPr>
          <w:rFonts w:cs="Times New Roman"/>
        </w:rPr>
        <w:t>3.3.2</w:t>
      </w:r>
      <w:r w:rsidRPr="002B0956" w:rsidR="00EB62B4">
        <w:rPr>
          <w:rFonts w:cs="Times New Roman"/>
        </w:rPr>
        <w:fldChar w:fldCharType="end"/>
      </w:r>
      <w:r w:rsidRPr="002B0956" w:rsidR="00E20C73">
        <w:rPr>
          <w:rFonts w:cs="Times New Roman"/>
        </w:rPr>
        <w:t xml:space="preserve"> van</w:t>
      </w:r>
      <w:r w:rsidR="00E20C73">
        <w:rPr>
          <w:rFonts w:cs="Times New Roman"/>
        </w:rPr>
        <w:t xml:space="preserve"> deze Aanbestedingsleidraad</w:t>
      </w:r>
      <w:r w:rsidRPr="00D142DE">
        <w:rPr>
          <w:rFonts w:cs="Times New Roman"/>
        </w:rPr>
        <w:t>) van toepassing is</w:t>
      </w:r>
    </w:p>
    <w:p w:rsidRPr="00D142DE" w:rsidR="005F19BB" w:rsidP="005F19BB" w:rsidRDefault="005F19BB" w14:paraId="2153EBBC" w14:textId="77777777">
      <w:pPr>
        <w:pStyle w:val="Lijstalinea"/>
        <w:spacing w:after="0" w:line="240" w:lineRule="auto"/>
        <w:rPr>
          <w:rFonts w:cs="Times New Roman"/>
        </w:rPr>
      </w:pPr>
    </w:p>
    <w:p w:rsidRPr="00E44FB4" w:rsidR="00E44FB4" w:rsidP="00E44FB4" w:rsidRDefault="00E44FB4" w14:paraId="58BF9209" w14:textId="5DA1C2D8">
      <w:pPr>
        <w:spacing w:after="0" w:line="240" w:lineRule="auto"/>
        <w:rPr>
          <w:rFonts w:cs="Times New Roman"/>
        </w:rPr>
      </w:pPr>
      <w:r w:rsidRPr="00E44FB4">
        <w:rPr>
          <w:rFonts w:cs="Times New Roman"/>
        </w:rPr>
        <w:t>en, indien de</w:t>
      </w:r>
      <w:r w:rsidR="00E20C73">
        <w:rPr>
          <w:rFonts w:cs="Times New Roman"/>
        </w:rPr>
        <w:t xml:space="preserve"> Inschrijver</w:t>
      </w:r>
      <w:r w:rsidRPr="00E44FB4">
        <w:rPr>
          <w:rFonts w:cs="Times New Roman"/>
        </w:rPr>
        <w:t xml:space="preserve"> een beroep doet op de financiële middelen en economische draagkracht van derden:</w:t>
      </w:r>
    </w:p>
    <w:p w:rsidRPr="004B1CB8" w:rsidR="00AF5913" w:rsidP="002732FC" w:rsidRDefault="00AF5913" w14:paraId="0A913919" w14:textId="295B29A7">
      <w:pPr>
        <w:pStyle w:val="Lijstalinea"/>
        <w:numPr>
          <w:ilvl w:val="0"/>
          <w:numId w:val="6"/>
        </w:numPr>
        <w:spacing w:after="0" w:line="240" w:lineRule="auto"/>
        <w:rPr>
          <w:rFonts w:cs="Times New Roman"/>
        </w:rPr>
      </w:pPr>
      <w:r>
        <w:rPr>
          <w:rFonts w:cs="Times New Roman"/>
        </w:rPr>
        <w:t>die voldoet</w:t>
      </w:r>
      <w:r w:rsidR="00E44FB4">
        <w:rPr>
          <w:rFonts w:cs="Times New Roman"/>
        </w:rPr>
        <w:t>(voldoen)</w:t>
      </w:r>
      <w:r>
        <w:rPr>
          <w:rFonts w:cs="Times New Roman"/>
        </w:rPr>
        <w:t xml:space="preserve"> aan de door </w:t>
      </w:r>
      <w:r w:rsidR="00C40FFD">
        <w:rPr>
          <w:rFonts w:cs="Times New Roman"/>
        </w:rPr>
        <w:t>de Opdrachtgever</w:t>
      </w:r>
      <w:r>
        <w:rPr>
          <w:rFonts w:cs="Times New Roman"/>
        </w:rPr>
        <w:t xml:space="preserve"> gestelde </w:t>
      </w:r>
      <w:r w:rsidR="00BC72D5">
        <w:rPr>
          <w:rFonts w:cs="Times New Roman"/>
        </w:rPr>
        <w:t>Geschiktheidseis</w:t>
      </w:r>
      <w:r>
        <w:rPr>
          <w:rFonts w:cs="Times New Roman"/>
        </w:rPr>
        <w:t>en met betrekking tot financ</w:t>
      </w:r>
      <w:r w:rsidR="00CD7088">
        <w:rPr>
          <w:rFonts w:cs="Times New Roman"/>
        </w:rPr>
        <w:t>iële en economische draagkracht.</w:t>
      </w:r>
    </w:p>
    <w:p w:rsidR="00AF5913" w:rsidP="00023474" w:rsidRDefault="00AF5913" w14:paraId="0E252373" w14:textId="589303B5">
      <w:pPr>
        <w:spacing w:after="0" w:line="240" w:lineRule="auto"/>
        <w:rPr>
          <w:rFonts w:cs="Times New Roman"/>
        </w:rPr>
      </w:pPr>
    </w:p>
    <w:p w:rsidRPr="00073F2C" w:rsidR="00073F2C" w:rsidP="00023474" w:rsidRDefault="00073F2C" w14:paraId="1B020B80" w14:textId="5B428555">
      <w:pPr>
        <w:spacing w:after="0" w:line="240" w:lineRule="auto"/>
        <w:rPr>
          <w:rFonts w:cs="Times New Roman"/>
          <w:u w:val="single"/>
        </w:rPr>
      </w:pPr>
      <w:r w:rsidRPr="00073F2C">
        <w:rPr>
          <w:rFonts w:cs="Times New Roman"/>
          <w:u w:val="single"/>
        </w:rPr>
        <w:t>Bewijsmiddelen</w:t>
      </w:r>
    </w:p>
    <w:p w:rsidR="00990138" w:rsidP="00990138" w:rsidRDefault="00990138" w14:paraId="060CCD82" w14:textId="01A6986E">
      <w:pPr>
        <w:spacing w:after="0" w:line="240" w:lineRule="auto"/>
        <w:rPr>
          <w:rFonts w:eastAsia="Calibri" w:cs="Verdana"/>
          <w:color w:val="000000" w:themeColor="text1"/>
        </w:rPr>
      </w:pPr>
      <w:r>
        <w:rPr>
          <w:rFonts w:eastAsia="Calibri" w:cs="Verdana"/>
          <w:color w:val="000000" w:themeColor="text1"/>
        </w:rPr>
        <w:t>Indien Inschrijver een beroep doet op een derde als bedoeld in deze paragraaf, dan dient deze derde</w:t>
      </w:r>
      <w:r w:rsidR="00C63D15">
        <w:rPr>
          <w:rFonts w:eastAsia="Calibri" w:cs="Verdana"/>
          <w:color w:val="000000" w:themeColor="text1"/>
        </w:rPr>
        <w:t xml:space="preserve">, </w:t>
      </w:r>
      <w:r>
        <w:rPr>
          <w:rFonts w:eastAsia="Calibri" w:cs="Verdana"/>
          <w:color w:val="000000" w:themeColor="text1"/>
        </w:rPr>
        <w:t xml:space="preserve"> naast de bij de betreffende geschiktheidseis vermelde documenten, eveneens</w:t>
      </w:r>
      <w:r w:rsidR="0081391E">
        <w:rPr>
          <w:rFonts w:eastAsia="Calibri" w:cs="Verdana"/>
          <w:color w:val="000000" w:themeColor="text1"/>
        </w:rPr>
        <w:t xml:space="preserve"> in te dienen</w:t>
      </w:r>
      <w:r w:rsidR="00C63D15">
        <w:rPr>
          <w:rFonts w:eastAsia="Calibri" w:cs="Verdana"/>
          <w:color w:val="000000" w:themeColor="text1"/>
        </w:rPr>
        <w:t xml:space="preserve"> een uittreksel uit het handelsregister, als bedoeld in </w:t>
      </w:r>
      <w:r w:rsidR="00C63D15">
        <w:rPr>
          <w:rFonts w:eastAsia="Calibri" w:cstheme="minorHAnsi"/>
          <w:color w:val="000000" w:themeColor="text1"/>
        </w:rPr>
        <w:t>§</w:t>
      </w:r>
      <w:r w:rsidR="00C63D15">
        <w:rPr>
          <w:rFonts w:eastAsia="Calibri" w:cs="Verdana"/>
          <w:color w:val="000000" w:themeColor="text1"/>
        </w:rPr>
        <w:t xml:space="preserve"> 3.4.3, waaruit de rechtsgeldige ondertekening door de derde blijkt. </w:t>
      </w:r>
    </w:p>
    <w:p w:rsidR="00C63D15" w:rsidP="00990138" w:rsidRDefault="00C63D15" w14:paraId="53006266" w14:textId="7C20C878">
      <w:pPr>
        <w:spacing w:after="0" w:line="240" w:lineRule="auto"/>
        <w:rPr>
          <w:rFonts w:eastAsia="Calibri" w:cs="Verdana"/>
          <w:color w:val="000000" w:themeColor="text1"/>
        </w:rPr>
      </w:pPr>
    </w:p>
    <w:p w:rsidR="00C63D15" w:rsidP="00990138" w:rsidRDefault="00C63D15" w14:paraId="10B7AA78" w14:textId="6F9130B9">
      <w:pPr>
        <w:spacing w:after="0" w:line="240" w:lineRule="auto"/>
        <w:rPr>
          <w:rFonts w:eastAsia="Calibri" w:cs="Verdana"/>
          <w:color w:val="000000" w:themeColor="text1"/>
        </w:rPr>
      </w:pPr>
      <w:r>
        <w:rPr>
          <w:rFonts w:eastAsia="Calibri" w:cs="Verdana"/>
          <w:color w:val="000000" w:themeColor="text1"/>
        </w:rPr>
        <w:t xml:space="preserve">Indien de Inschrijver aan wie </w:t>
      </w:r>
      <w:r w:rsidR="00C40FFD">
        <w:rPr>
          <w:rFonts w:eastAsia="Calibri" w:cs="Verdana"/>
          <w:color w:val="000000" w:themeColor="text1"/>
        </w:rPr>
        <w:t>de Opdrachtgever</w:t>
      </w:r>
      <w:r>
        <w:rPr>
          <w:rFonts w:eastAsia="Calibri" w:cs="Verdana"/>
          <w:color w:val="000000" w:themeColor="text1"/>
        </w:rPr>
        <w:t xml:space="preserve"> voornemens is te gunnen, gebruik maakt van een derde als bedoeld in deze paragraaf, dan dient de Inschrijver binnen 7 Werkdagen na </w:t>
      </w:r>
      <w:r w:rsidR="00165153">
        <w:rPr>
          <w:rFonts w:eastAsia="Calibri" w:cs="Verdana"/>
          <w:color w:val="000000" w:themeColor="text1"/>
        </w:rPr>
        <w:t>de mededeling van de gunningsbeslissing</w:t>
      </w:r>
      <w:r>
        <w:rPr>
          <w:rFonts w:cs="Times New Roman"/>
        </w:rPr>
        <w:t xml:space="preserve"> (gerekend vanaf de </w:t>
      </w:r>
      <w:r w:rsidR="00F11942">
        <w:rPr>
          <w:rFonts w:cs="Times New Roman"/>
        </w:rPr>
        <w:t>verzenddatum</w:t>
      </w:r>
      <w:r>
        <w:rPr>
          <w:rFonts w:cs="Times New Roman"/>
        </w:rPr>
        <w:t xml:space="preserve"> van de mededeling van de gunningsbeslissing)</w:t>
      </w:r>
      <w:r w:rsidR="00165153">
        <w:rPr>
          <w:rFonts w:cs="Times New Roman"/>
        </w:rPr>
        <w:t xml:space="preserve"> van die derde ook in te dienen:</w:t>
      </w:r>
    </w:p>
    <w:p w:rsidRPr="00990138" w:rsidR="00990138" w:rsidP="002732FC" w:rsidRDefault="00165153" w14:paraId="544692C8" w14:textId="41E78078">
      <w:pPr>
        <w:pStyle w:val="Lijstalinea"/>
        <w:numPr>
          <w:ilvl w:val="0"/>
          <w:numId w:val="28"/>
        </w:numPr>
        <w:spacing w:after="0" w:line="240" w:lineRule="auto"/>
        <w:rPr>
          <w:rFonts w:cs="Calibri"/>
        </w:rPr>
      </w:pPr>
      <w:r>
        <w:t xml:space="preserve">een </w:t>
      </w:r>
      <w:r w:rsidR="00990138">
        <w:t xml:space="preserve">Gedragsverklaring Aanbesteding </w:t>
      </w:r>
      <w:r w:rsidR="0081391E">
        <w:t xml:space="preserve">(GVA) </w:t>
      </w:r>
      <w:r w:rsidR="00990138">
        <w:t xml:space="preserve">als bedoeld in </w:t>
      </w:r>
      <w:r w:rsidRPr="00990138" w:rsidR="00990138">
        <w:rPr>
          <w:rFonts w:eastAsia="Calibri" w:cstheme="minorHAnsi"/>
          <w:color w:val="000000" w:themeColor="text1"/>
        </w:rPr>
        <w:t>§</w:t>
      </w:r>
      <w:r w:rsidRPr="00990138" w:rsidR="00990138">
        <w:rPr>
          <w:rFonts w:eastAsia="Calibri" w:cs="Verdana"/>
          <w:color w:val="000000" w:themeColor="text1"/>
        </w:rPr>
        <w:t xml:space="preserve"> 3.2.2,</w:t>
      </w:r>
    </w:p>
    <w:p w:rsidRPr="0081391E" w:rsidR="00990138" w:rsidP="002732FC" w:rsidRDefault="00165153" w14:paraId="071B50AD" w14:textId="79B7E163">
      <w:pPr>
        <w:pStyle w:val="Lijstalinea"/>
        <w:numPr>
          <w:ilvl w:val="0"/>
          <w:numId w:val="27"/>
        </w:numPr>
        <w:spacing w:after="0" w:line="240" w:lineRule="auto"/>
        <w:contextualSpacing w:val="0"/>
        <w:rPr>
          <w:rFonts w:cs="Calibri"/>
        </w:rPr>
      </w:pPr>
      <w:r>
        <w:t xml:space="preserve">een </w:t>
      </w:r>
      <w:r w:rsidR="00990138">
        <w:t xml:space="preserve">Verklaring van de </w:t>
      </w:r>
      <w:r w:rsidR="00714CE9">
        <w:t>Belastingdienst</w:t>
      </w:r>
      <w:r w:rsidR="00990138">
        <w:t xml:space="preserve"> als bedoeld in </w:t>
      </w:r>
      <w:r w:rsidR="00990138">
        <w:rPr>
          <w:rFonts w:eastAsia="Calibri" w:cstheme="minorHAnsi"/>
          <w:color w:val="000000" w:themeColor="text1"/>
        </w:rPr>
        <w:t>§</w:t>
      </w:r>
      <w:r w:rsidR="00990138">
        <w:rPr>
          <w:rFonts w:eastAsia="Calibri" w:cs="Verdana"/>
          <w:color w:val="000000" w:themeColor="text1"/>
        </w:rPr>
        <w:t xml:space="preserve"> 3.2.3</w:t>
      </w:r>
      <w:r w:rsidR="0081391E">
        <w:rPr>
          <w:rFonts w:eastAsia="Calibri" w:cs="Verdana"/>
          <w:color w:val="000000" w:themeColor="text1"/>
        </w:rPr>
        <w:t>.</w:t>
      </w:r>
    </w:p>
    <w:p w:rsidR="00165153" w:rsidP="00165153" w:rsidRDefault="00165153" w14:paraId="7348D476" w14:textId="24372302">
      <w:pPr>
        <w:spacing w:after="0" w:line="240" w:lineRule="auto"/>
      </w:pPr>
    </w:p>
    <w:p w:rsidRPr="003A0951" w:rsidR="003A0951" w:rsidP="00165153" w:rsidRDefault="003A0951" w14:paraId="7246CF67" w14:textId="2F1650D0">
      <w:pPr>
        <w:spacing w:after="0" w:line="240" w:lineRule="auto"/>
        <w:rPr>
          <w:u w:val="single"/>
        </w:rPr>
      </w:pPr>
      <w:r w:rsidRPr="003A0951">
        <w:rPr>
          <w:u w:val="single"/>
        </w:rPr>
        <w:t xml:space="preserve">Uitsluiting </w:t>
      </w:r>
    </w:p>
    <w:p w:rsidR="00336123" w:rsidP="00336123" w:rsidRDefault="00165153" w14:paraId="14D75A85" w14:textId="456581E8">
      <w:pPr>
        <w:spacing w:after="0" w:line="240" w:lineRule="auto"/>
        <w:rPr>
          <w:rFonts w:eastAsia="Calibri" w:cs="Verdana"/>
          <w:color w:val="000000" w:themeColor="text1"/>
        </w:rPr>
      </w:pPr>
      <w:r>
        <w:rPr>
          <w:rFonts w:cs="Times New Roman"/>
        </w:rPr>
        <w:t xml:space="preserve">Indien de GVA en/of de Verklaring van de </w:t>
      </w:r>
      <w:r w:rsidR="00714CE9">
        <w:rPr>
          <w:rFonts w:cs="Times New Roman"/>
        </w:rPr>
        <w:t>Belastingdienst</w:t>
      </w:r>
      <w:r>
        <w:rPr>
          <w:rFonts w:cs="Times New Roman"/>
        </w:rPr>
        <w:t xml:space="preserve"> </w:t>
      </w:r>
      <w:r>
        <w:rPr>
          <w:rFonts w:eastAsia="Calibri" w:cs="Verdana"/>
          <w:color w:val="000000" w:themeColor="text1"/>
        </w:rPr>
        <w:t>niet of niet tijdig</w:t>
      </w:r>
      <w:r w:rsidR="00336123">
        <w:rPr>
          <w:rFonts w:eastAsia="Calibri" w:cs="Verdana"/>
          <w:color w:val="000000" w:themeColor="text1"/>
        </w:rPr>
        <w:t xml:space="preserve"> of niet volledig</w:t>
      </w:r>
      <w:r>
        <w:rPr>
          <w:rFonts w:eastAsia="Calibri" w:cs="Verdana"/>
          <w:color w:val="000000" w:themeColor="text1"/>
        </w:rPr>
        <w:t xml:space="preserve"> worden</w:t>
      </w:r>
      <w:r w:rsidRPr="002B0956">
        <w:rPr>
          <w:rFonts w:eastAsia="Calibri" w:cs="Verdana"/>
          <w:color w:val="000000" w:themeColor="text1"/>
        </w:rPr>
        <w:t xml:space="preserve"> aangeleverd, dan </w:t>
      </w:r>
      <w:r w:rsidR="00F11942">
        <w:rPr>
          <w:rFonts w:eastAsia="Calibri" w:cs="Verdana"/>
          <w:color w:val="000000" w:themeColor="text1"/>
        </w:rPr>
        <w:t>wordt</w:t>
      </w:r>
      <w:r w:rsidRPr="002B0956">
        <w:rPr>
          <w:rFonts w:eastAsia="Calibri" w:cs="Verdana"/>
          <w:color w:val="000000" w:themeColor="text1"/>
        </w:rPr>
        <w:t xml:space="preserve"> de betreffende Inschrijver </w:t>
      </w:r>
      <w:r w:rsidR="00F11942">
        <w:rPr>
          <w:rFonts w:eastAsia="Calibri" w:cs="Verdana"/>
          <w:color w:val="000000" w:themeColor="text1"/>
        </w:rPr>
        <w:t>uitgesloten</w:t>
      </w:r>
      <w:r w:rsidRPr="002B0956">
        <w:rPr>
          <w:rFonts w:eastAsia="Calibri" w:cs="Verdana"/>
          <w:color w:val="000000" w:themeColor="text1"/>
        </w:rPr>
        <w:t xml:space="preserve"> en de gunningsbeslissing </w:t>
      </w:r>
      <w:r w:rsidR="00F11942">
        <w:rPr>
          <w:rFonts w:eastAsia="Calibri" w:cs="Verdana"/>
          <w:color w:val="000000" w:themeColor="text1"/>
        </w:rPr>
        <w:t>ingetrokken</w:t>
      </w:r>
      <w:r w:rsidRPr="002B0956">
        <w:rPr>
          <w:rFonts w:eastAsia="Calibri" w:cs="Verdana"/>
          <w:color w:val="000000" w:themeColor="text1"/>
        </w:rPr>
        <w:t xml:space="preserve">. </w:t>
      </w:r>
      <w:r w:rsidR="00336123">
        <w:rPr>
          <w:rFonts w:eastAsia="Calibri" w:cs="Verdana"/>
          <w:color w:val="000000" w:themeColor="text1"/>
        </w:rPr>
        <w:t xml:space="preserve">Indien uit de bewijsstukken blijkt dat de derde niet voldoet aan de Geschiktheidseisen, dan wordt de betreffende Inschrijver uitgesloten en de gunningsbeslissing ingetrokken. </w:t>
      </w:r>
    </w:p>
    <w:p w:rsidR="00336123" w:rsidP="00336123" w:rsidRDefault="00336123" w14:paraId="24B85FC9" w14:textId="77777777">
      <w:pPr>
        <w:spacing w:after="0" w:line="240" w:lineRule="auto"/>
        <w:rPr>
          <w:rFonts w:eastAsia="Calibri" w:cs="Verdana"/>
          <w:color w:val="000000" w:themeColor="text1"/>
        </w:rPr>
      </w:pPr>
    </w:p>
    <w:p w:rsidRPr="002B0956" w:rsidR="00336123" w:rsidP="00336123" w:rsidRDefault="00336123" w14:paraId="503F66BA" w14:textId="73FE099B">
      <w:pPr>
        <w:spacing w:after="0" w:line="240" w:lineRule="auto"/>
      </w:pPr>
      <w:r w:rsidRPr="002B0956">
        <w:t xml:space="preserve">In gevallen als deze zal </w:t>
      </w:r>
      <w:r w:rsidR="00C40FFD">
        <w:t>de Opdrachtgever</w:t>
      </w:r>
      <w:r w:rsidRPr="002B0956">
        <w:t xml:space="preserve"> tot herbeoordeling van de overgebleven Inschrijvingen overgaan. Aan de na herbeoordeling als nummer één geëindigde Inschrijver wordt een voornemen tot gunning gedaan, waarna opnieuw een standstill</w:t>
      </w:r>
      <w:r>
        <w:t>-</w:t>
      </w:r>
      <w:r w:rsidRPr="002B0956">
        <w:t>termijn overeenkomstig het bedoelde in § </w:t>
      </w:r>
      <w:r w:rsidRPr="002B0956">
        <w:fldChar w:fldCharType="begin"/>
      </w:r>
      <w:r w:rsidRPr="002B0956">
        <w:instrText xml:space="preserve"> REF _Ref44499705 \r \h  \* MERGEFORMAT </w:instrText>
      </w:r>
      <w:r w:rsidRPr="002B0956">
        <w:fldChar w:fldCharType="separate"/>
      </w:r>
      <w:r w:rsidR="007F59BC">
        <w:t>2.9.4</w:t>
      </w:r>
      <w:r w:rsidRPr="002B0956">
        <w:fldChar w:fldCharType="end"/>
      </w:r>
      <w:r w:rsidRPr="002B0956">
        <w:t xml:space="preserve"> gaat lopen.</w:t>
      </w:r>
    </w:p>
    <w:p w:rsidRPr="0059688D" w:rsidR="00073F2C" w:rsidP="00023474" w:rsidRDefault="00073F2C" w14:paraId="72EC8D46" w14:textId="77777777">
      <w:pPr>
        <w:spacing w:after="0" w:line="240" w:lineRule="auto"/>
        <w:rPr>
          <w:rFonts w:cs="Times New Roman"/>
        </w:rPr>
      </w:pPr>
    </w:p>
    <w:p w:rsidRPr="00E444FC" w:rsidR="00CD7088" w:rsidP="00F11942" w:rsidRDefault="00CD7088" w14:paraId="41CDA2A8" w14:textId="77777777">
      <w:pPr>
        <w:widowControl w:val="0"/>
        <w:spacing w:after="0" w:line="240" w:lineRule="auto"/>
        <w:rPr>
          <w:rFonts w:cs="Times New Roman"/>
          <w:u w:val="single"/>
        </w:rPr>
      </w:pPr>
      <w:r w:rsidRPr="00E444FC">
        <w:rPr>
          <w:rFonts w:cs="Times New Roman"/>
          <w:u w:val="single"/>
        </w:rPr>
        <w:t>Vervanging derde(n)</w:t>
      </w:r>
    </w:p>
    <w:p w:rsidR="00AF5913" w:rsidP="00F11942" w:rsidRDefault="00AF5913" w14:paraId="08E5E37F" w14:textId="5D06F592">
      <w:pPr>
        <w:widowControl w:val="0"/>
        <w:spacing w:after="0" w:line="240" w:lineRule="auto"/>
        <w:rPr>
          <w:rFonts w:cs="Times New Roman"/>
        </w:rPr>
      </w:pPr>
      <w:r>
        <w:rPr>
          <w:rFonts w:cs="Times New Roman"/>
        </w:rPr>
        <w:t xml:space="preserve">Indien op de derde(n) op wie de Inschrijver een beroep doet ten aanzien van </w:t>
      </w:r>
      <w:r w:rsidR="000C0444">
        <w:rPr>
          <w:rFonts w:cs="Times New Roman"/>
        </w:rPr>
        <w:t>éé</w:t>
      </w:r>
      <w:r>
        <w:rPr>
          <w:rFonts w:cs="Times New Roman"/>
        </w:rPr>
        <w:t xml:space="preserve">n of meer </w:t>
      </w:r>
      <w:r w:rsidR="00BC72D5">
        <w:rPr>
          <w:rFonts w:cs="Times New Roman"/>
        </w:rPr>
        <w:t>Geschiktheidseis</w:t>
      </w:r>
      <w:r>
        <w:rPr>
          <w:rFonts w:cs="Times New Roman"/>
        </w:rPr>
        <w:t>en, een uitsluitingsgrond als bedoeld in</w:t>
      </w:r>
      <w:r w:rsidR="001471FA">
        <w:rPr>
          <w:rFonts w:cs="Times New Roman"/>
        </w:rPr>
        <w:t xml:space="preserve"> de</w:t>
      </w:r>
      <w:r>
        <w:rPr>
          <w:rFonts w:cs="Times New Roman"/>
        </w:rPr>
        <w:t xml:space="preserve"> artikel</w:t>
      </w:r>
      <w:r w:rsidR="001471FA">
        <w:rPr>
          <w:rFonts w:cs="Times New Roman"/>
        </w:rPr>
        <w:t>en</w:t>
      </w:r>
      <w:r>
        <w:rPr>
          <w:rFonts w:cs="Times New Roman"/>
        </w:rPr>
        <w:t xml:space="preserve"> 2.86</w:t>
      </w:r>
      <w:r w:rsidR="001471FA">
        <w:rPr>
          <w:rFonts w:cs="Times New Roman"/>
        </w:rPr>
        <w:t xml:space="preserve"> en/of</w:t>
      </w:r>
      <w:r w:rsidR="000C0444">
        <w:rPr>
          <w:rFonts w:cs="Times New Roman"/>
        </w:rPr>
        <w:t xml:space="preserve"> 2.87</w:t>
      </w:r>
      <w:r>
        <w:rPr>
          <w:rFonts w:cs="Times New Roman"/>
        </w:rPr>
        <w:t xml:space="preserve"> Aanbestedingswet van toepassing is vervang</w:t>
      </w:r>
      <w:r w:rsidR="009E4C15">
        <w:rPr>
          <w:rFonts w:cs="Times New Roman"/>
        </w:rPr>
        <w:t xml:space="preserve">t de Inschrijver deze derde(n). </w:t>
      </w:r>
    </w:p>
    <w:p w:rsidR="00AF5913" w:rsidP="00F11942" w:rsidRDefault="00AF5913" w14:paraId="76553827" w14:textId="77777777">
      <w:pPr>
        <w:widowControl w:val="0"/>
        <w:spacing w:after="0" w:line="240" w:lineRule="auto"/>
        <w:rPr>
          <w:rFonts w:cs="Times New Roman"/>
          <w:i/>
        </w:rPr>
      </w:pPr>
    </w:p>
    <w:p w:rsidR="009E4C15" w:rsidP="00F11942" w:rsidRDefault="009E4C15" w14:paraId="2CAC736E" w14:textId="3ACB7C20">
      <w:pPr>
        <w:widowControl w:val="0"/>
        <w:spacing w:after="0" w:line="240" w:lineRule="auto"/>
        <w:rPr>
          <w:rFonts w:cs="Times New Roman"/>
        </w:rPr>
      </w:pPr>
      <w:r>
        <w:rPr>
          <w:rFonts w:cs="Times New Roman"/>
        </w:rPr>
        <w:t xml:space="preserve">De vervanging van een derde kan slechts </w:t>
      </w:r>
      <w:r w:rsidR="00195B10">
        <w:rPr>
          <w:rFonts w:cs="Times New Roman"/>
        </w:rPr>
        <w:t xml:space="preserve">tweemaal </w:t>
      </w:r>
      <w:r>
        <w:rPr>
          <w:rFonts w:cs="Times New Roman"/>
        </w:rPr>
        <w:t xml:space="preserve">plaatsvinden, binnen een week, nadat bekend is geworden dat op de derde een uitsluitingsgrond van toepassing is. </w:t>
      </w:r>
    </w:p>
    <w:p w:rsidR="007A70A9" w:rsidP="00023474" w:rsidRDefault="007A70A9" w14:paraId="6ED51501" w14:textId="77777777">
      <w:pPr>
        <w:spacing w:after="0" w:line="240" w:lineRule="auto"/>
        <w:rPr>
          <w:rFonts w:cs="Times New Roman"/>
        </w:rPr>
      </w:pPr>
    </w:p>
    <w:p w:rsidRPr="00374A0A" w:rsidR="00AF5913" w:rsidP="00594CDA" w:rsidRDefault="00AF5913" w14:paraId="7F93C397" w14:textId="77777777">
      <w:pPr>
        <w:pStyle w:val="Kop2"/>
        <w:pBdr>
          <w:bottom w:val="single" w:color="0070C0" w:sz="4" w:space="1"/>
        </w:pBdr>
      </w:pPr>
      <w:bookmarkStart w:name="_Toc462133650" w:id="231"/>
      <w:bookmarkStart w:name="_Toc462133954" w:id="232"/>
      <w:bookmarkStart w:name="_Ref534189163" w:id="233"/>
      <w:bookmarkStart w:name="_Ref44491572" w:id="234"/>
      <w:bookmarkStart w:name="_Ref44499171" w:id="235"/>
      <w:bookmarkStart w:name="_Ref44499340" w:id="236"/>
      <w:bookmarkStart w:name="_Toc199341973" w:id="237"/>
      <w:bookmarkStart w:name="_Hlk96604508" w:id="238"/>
      <w:r w:rsidRPr="00374A0A">
        <w:t>Holding of moedermaatschappij</w:t>
      </w:r>
      <w:bookmarkEnd w:id="231"/>
      <w:bookmarkEnd w:id="232"/>
      <w:bookmarkEnd w:id="233"/>
      <w:bookmarkEnd w:id="234"/>
      <w:bookmarkEnd w:id="235"/>
      <w:bookmarkEnd w:id="236"/>
      <w:bookmarkEnd w:id="237"/>
    </w:p>
    <w:p w:rsidRPr="002B0956" w:rsidR="000109AF" w:rsidP="00BB4569" w:rsidRDefault="00BB4569" w14:paraId="2B4D5D8E" w14:textId="60CD218A">
      <w:pPr>
        <w:spacing w:after="0" w:line="240" w:lineRule="auto"/>
        <w:rPr>
          <w:rFonts w:cs="Times New Roman"/>
        </w:rPr>
      </w:pPr>
      <w:r w:rsidRPr="002B0956">
        <w:rPr>
          <w:rFonts w:cs="Times New Roman"/>
        </w:rPr>
        <w:t xml:space="preserve">Indien de </w:t>
      </w:r>
      <w:r w:rsidRPr="002B0956" w:rsidR="00C51976">
        <w:rPr>
          <w:rFonts w:cs="Times New Roman"/>
        </w:rPr>
        <w:t>Inschrijver</w:t>
      </w:r>
      <w:r w:rsidRPr="002B0956">
        <w:rPr>
          <w:rFonts w:cs="Times New Roman"/>
        </w:rPr>
        <w:t xml:space="preserve"> onderdeel is van een holding </w:t>
      </w:r>
      <w:r w:rsidRPr="002B0956" w:rsidR="00AF5913">
        <w:rPr>
          <w:rFonts w:cs="Times New Roman"/>
        </w:rPr>
        <w:t>dient</w:t>
      </w:r>
      <w:r w:rsidR="00CA1BE8">
        <w:rPr>
          <w:rFonts w:cs="Times New Roman"/>
        </w:rPr>
        <w:t xml:space="preserve"> dat in Bijlage 2 – </w:t>
      </w:r>
      <w:r w:rsidR="0082199A">
        <w:rPr>
          <w:rFonts w:cs="Times New Roman"/>
        </w:rPr>
        <w:t>Conformiteitenlijst en Inschrijfformulier</w:t>
      </w:r>
      <w:r w:rsidR="00285376">
        <w:rPr>
          <w:rFonts w:cs="Times New Roman"/>
        </w:rPr>
        <w:t xml:space="preserve"> </w:t>
      </w:r>
      <w:r w:rsidR="00CA1BE8">
        <w:rPr>
          <w:rFonts w:cs="Times New Roman"/>
        </w:rPr>
        <w:t>te worden ingevuld</w:t>
      </w:r>
      <w:r w:rsidRPr="002B0956" w:rsidR="00BC25BF">
        <w:rPr>
          <w:rFonts w:cs="Times New Roman"/>
        </w:rPr>
        <w:t xml:space="preserve">. </w:t>
      </w:r>
      <w:r w:rsidRPr="002B0956">
        <w:rPr>
          <w:rFonts w:cs="Times New Roman"/>
        </w:rPr>
        <w:t>Er zijn dan twee mogelijkheden</w:t>
      </w:r>
      <w:r w:rsidRPr="002B0956" w:rsidR="000109AF">
        <w:rPr>
          <w:rFonts w:cs="Times New Roman"/>
        </w:rPr>
        <w:t>:</w:t>
      </w:r>
    </w:p>
    <w:p w:rsidRPr="002B0956" w:rsidR="000109AF" w:rsidP="002732FC" w:rsidRDefault="00BB4569" w14:paraId="32E17FAE" w14:textId="2D787C57">
      <w:pPr>
        <w:pStyle w:val="Lijstalinea"/>
        <w:numPr>
          <w:ilvl w:val="0"/>
          <w:numId w:val="18"/>
        </w:numPr>
        <w:spacing w:after="0" w:line="240" w:lineRule="auto"/>
        <w:rPr>
          <w:rFonts w:cs="Times New Roman"/>
        </w:rPr>
      </w:pPr>
      <w:r w:rsidRPr="002B0956">
        <w:rPr>
          <w:rFonts w:cs="Times New Roman"/>
        </w:rPr>
        <w:t>de dochteronderneming of werkmaatschappij maakt gebruik van</w:t>
      </w:r>
      <w:r w:rsidRPr="002B0956" w:rsidR="00EB62B4">
        <w:rPr>
          <w:rFonts w:cs="Times New Roman"/>
        </w:rPr>
        <w:t xml:space="preserve"> de holding (zie hieronder punt </w:t>
      </w:r>
      <w:r w:rsidRPr="002B0956" w:rsidR="00EB62B4">
        <w:rPr>
          <w:rFonts w:cs="Times New Roman"/>
        </w:rPr>
        <w:fldChar w:fldCharType="begin"/>
      </w:r>
      <w:r w:rsidRPr="002B0956" w:rsidR="00EB62B4">
        <w:rPr>
          <w:rFonts w:cs="Times New Roman"/>
        </w:rPr>
        <w:instrText xml:space="preserve"> REF _Ref44499596 \r \h  \* MERGEFORMAT </w:instrText>
      </w:r>
      <w:r w:rsidRPr="002B0956" w:rsidR="00EB62B4">
        <w:rPr>
          <w:rFonts w:cs="Times New Roman"/>
        </w:rPr>
      </w:r>
      <w:r w:rsidRPr="002B0956" w:rsidR="00EB62B4">
        <w:rPr>
          <w:rFonts w:cs="Times New Roman"/>
        </w:rPr>
        <w:fldChar w:fldCharType="separate"/>
      </w:r>
      <w:r w:rsidR="007F59BC">
        <w:rPr>
          <w:rFonts w:cs="Times New Roman"/>
        </w:rPr>
        <w:t>1</w:t>
      </w:r>
      <w:r w:rsidRPr="002B0956" w:rsidR="00EB62B4">
        <w:rPr>
          <w:rFonts w:cs="Times New Roman"/>
        </w:rPr>
        <w:fldChar w:fldCharType="end"/>
      </w:r>
      <w:r w:rsidRPr="002B0956">
        <w:rPr>
          <w:rFonts w:cs="Times New Roman"/>
        </w:rPr>
        <w:t xml:space="preserve">), </w:t>
      </w:r>
    </w:p>
    <w:p w:rsidRPr="002B0956" w:rsidR="000109AF" w:rsidP="002732FC" w:rsidRDefault="00BB4569" w14:paraId="35A3EB2F" w14:textId="7696377F">
      <w:pPr>
        <w:pStyle w:val="Lijstalinea"/>
        <w:numPr>
          <w:ilvl w:val="0"/>
          <w:numId w:val="18"/>
        </w:numPr>
        <w:spacing w:after="0" w:line="240" w:lineRule="auto"/>
        <w:rPr>
          <w:rFonts w:cs="Times New Roman"/>
        </w:rPr>
      </w:pPr>
      <w:r w:rsidRPr="002B0956">
        <w:rPr>
          <w:rFonts w:cs="Times New Roman"/>
        </w:rPr>
        <w:t xml:space="preserve">er wordt geen gebruik gemaakt van de </w:t>
      </w:r>
      <w:r w:rsidRPr="002B0956" w:rsidR="000109AF">
        <w:rPr>
          <w:rFonts w:cs="Times New Roman"/>
        </w:rPr>
        <w:t xml:space="preserve">holding (zie hieronder punt </w:t>
      </w:r>
      <w:r w:rsidRPr="002B0956" w:rsidR="00EB62B4">
        <w:rPr>
          <w:rFonts w:cs="Times New Roman"/>
        </w:rPr>
        <w:fldChar w:fldCharType="begin"/>
      </w:r>
      <w:r w:rsidRPr="002B0956" w:rsidR="00EB62B4">
        <w:rPr>
          <w:rFonts w:cs="Times New Roman"/>
        </w:rPr>
        <w:instrText xml:space="preserve"> REF _Ref44499568 \r \h  \* MERGEFORMAT </w:instrText>
      </w:r>
      <w:r w:rsidRPr="002B0956" w:rsidR="00EB62B4">
        <w:rPr>
          <w:rFonts w:cs="Times New Roman"/>
        </w:rPr>
      </w:r>
      <w:r w:rsidRPr="002B0956" w:rsidR="00EB62B4">
        <w:rPr>
          <w:rFonts w:cs="Times New Roman"/>
        </w:rPr>
        <w:fldChar w:fldCharType="separate"/>
      </w:r>
      <w:r w:rsidR="007F59BC">
        <w:rPr>
          <w:rFonts w:cs="Times New Roman"/>
        </w:rPr>
        <w:t>2</w:t>
      </w:r>
      <w:r w:rsidRPr="002B0956" w:rsidR="00EB62B4">
        <w:rPr>
          <w:rFonts w:cs="Times New Roman"/>
        </w:rPr>
        <w:fldChar w:fldCharType="end"/>
      </w:r>
      <w:r w:rsidRPr="002B0956" w:rsidR="000109AF">
        <w:rPr>
          <w:rFonts w:cs="Times New Roman"/>
        </w:rPr>
        <w:t>).</w:t>
      </w:r>
    </w:p>
    <w:p w:rsidR="00285376" w:rsidP="00285376" w:rsidRDefault="00BB4569" w14:paraId="1392C0D5" w14:textId="67376A84">
      <w:pPr>
        <w:spacing w:after="0" w:line="240" w:lineRule="auto"/>
        <w:jc w:val="both"/>
        <w:rPr>
          <w:rFonts w:eastAsia="Calibri" w:cs="Verdana"/>
          <w:color w:val="000000" w:themeColor="text1"/>
        </w:rPr>
      </w:pPr>
      <w:r w:rsidRPr="004B30D9">
        <w:rPr>
          <w:rFonts w:cs="Times New Roman"/>
        </w:rPr>
        <w:t xml:space="preserve">In beide gevallen dient bij de Inschrijving </w:t>
      </w:r>
      <w:r w:rsidRPr="004B30D9">
        <w:rPr>
          <w:rFonts w:cs="Times New Roman"/>
          <w:b/>
          <w:u w:val="single"/>
        </w:rPr>
        <w:t>een organogram</w:t>
      </w:r>
      <w:r w:rsidRPr="004B30D9">
        <w:rPr>
          <w:rFonts w:cs="Times New Roman"/>
        </w:rPr>
        <w:t xml:space="preserve"> te worden gevoeg</w:t>
      </w:r>
      <w:r w:rsidRPr="004B30D9" w:rsidR="00285376">
        <w:rPr>
          <w:rFonts w:cs="Times New Roman"/>
        </w:rPr>
        <w:t>d,</w:t>
      </w:r>
      <w:r w:rsidRPr="004B30D9" w:rsidR="00285376">
        <w:rPr>
          <w:rFonts w:eastAsia="Calibri" w:cs="Verdana"/>
          <w:color w:val="000000" w:themeColor="text1"/>
        </w:rPr>
        <w:t xml:space="preserve"> met als naam ‘7 - </w:t>
      </w:r>
      <w:r w:rsidRPr="004B30D9" w:rsidR="00285376">
        <w:t>Organogram holding</w:t>
      </w:r>
      <w:r w:rsidRPr="004B30D9" w:rsidR="00285376">
        <w:rPr>
          <w:rFonts w:eastAsia="Calibri" w:cs="Verdana"/>
          <w:color w:val="000000" w:themeColor="text1"/>
        </w:rPr>
        <w:t xml:space="preserve"> - naam Inschrijver’.</w:t>
      </w:r>
    </w:p>
    <w:p w:rsidR="00E66E6A" w:rsidP="00285376" w:rsidRDefault="00E66E6A" w14:paraId="53FE2B6F" w14:textId="58D5273A">
      <w:pPr>
        <w:spacing w:after="0" w:line="240" w:lineRule="auto"/>
        <w:jc w:val="both"/>
        <w:rPr>
          <w:rFonts w:eastAsia="Calibri" w:cs="Verdana"/>
          <w:color w:val="000000" w:themeColor="text1"/>
        </w:rPr>
      </w:pPr>
      <w:bookmarkStart w:name="_Hlk126057828" w:id="239"/>
    </w:p>
    <w:p w:rsidR="00E66E6A" w:rsidP="00E66E6A" w:rsidRDefault="00E66E6A" w14:paraId="5AD37B3F" w14:textId="77777777">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Pr>
          <w:rFonts w:cs="Times New Roman"/>
        </w:rPr>
        <w:t>Wanneer een Inschrijving wordt ingediend door een Combinatie is op iedere combinant die onderdeel is van een holding, het gestelde in deze paragraaf van toepassing.</w:t>
      </w:r>
    </w:p>
    <w:bookmarkEnd w:id="239"/>
    <w:p w:rsidR="00E66E6A" w:rsidP="00285376" w:rsidRDefault="00E66E6A" w14:paraId="044EB71D" w14:textId="77777777">
      <w:pPr>
        <w:spacing w:after="0" w:line="240" w:lineRule="auto"/>
        <w:jc w:val="both"/>
        <w:rPr>
          <w:rFonts w:cs="Times New Roman"/>
        </w:rPr>
      </w:pPr>
    </w:p>
    <w:p w:rsidRPr="002B0956" w:rsidR="00183289" w:rsidP="002732FC" w:rsidRDefault="00183289" w14:paraId="08AA629C" w14:textId="38239834">
      <w:pPr>
        <w:pStyle w:val="Lijstalinea"/>
        <w:numPr>
          <w:ilvl w:val="0"/>
          <w:numId w:val="19"/>
        </w:numPr>
        <w:spacing w:after="0" w:line="240" w:lineRule="auto"/>
        <w:rPr>
          <w:rFonts w:cs="Times New Roman"/>
          <w:u w:val="single"/>
        </w:rPr>
      </w:pPr>
      <w:bookmarkStart w:name="_Ref44499596" w:id="240"/>
      <w:bookmarkStart w:name="_Hlk126057884" w:id="241"/>
      <w:r w:rsidRPr="002B0956">
        <w:rPr>
          <w:rFonts w:cs="Times New Roman"/>
          <w:u w:val="single"/>
        </w:rPr>
        <w:t>Gebruik holding</w:t>
      </w:r>
      <w:bookmarkEnd w:id="240"/>
    </w:p>
    <w:p w:rsidR="00F95501" w:rsidP="001E0582" w:rsidRDefault="00BC25BF" w14:paraId="53703500" w14:textId="61E4885B">
      <w:pPr>
        <w:spacing w:after="0" w:line="240" w:lineRule="auto"/>
        <w:rPr>
          <w:rFonts w:cs="Times New Roman"/>
        </w:rPr>
      </w:pPr>
      <w:r w:rsidRPr="002B0956" w:rsidR="00BC25BF">
        <w:rPr>
          <w:rFonts w:cs="Times New Roman"/>
        </w:rPr>
        <w:t xml:space="preserve">Indien</w:t>
      </w:r>
      <w:r w:rsidRPr="002B0956" w:rsidR="00BC25BF">
        <w:rPr>
          <w:rFonts w:cs="Times New Roman"/>
        </w:rPr>
        <w:t xml:space="preserve"> de Inschrijver/dochteronderneming of werkmaatschappij gebruik maakt van de holding, dient </w:t>
      </w:r>
      <w:r w:rsidR="00CA1BE8">
        <w:rPr>
          <w:rFonts w:cs="Times New Roman"/>
        </w:rPr>
        <w:t xml:space="preserve">na de mededeling van de gunningsbeslissing binnen 7 Werkdagen (gerekend vanaf de dagtekening van de mededeling) Bijlage 7 Invulformulier Holdingverklaring, te worden ingediend. </w:t>
      </w:r>
      <w:r w:rsidRPr="002B0956" w:rsidR="00200B1C">
        <w:rPr>
          <w:rFonts w:cs="Times New Roman"/>
        </w:rPr>
      </w:r>
      <w:r w:rsidR="00B67F0D">
        <w:rPr>
          <w:rFonts w:cs="Times New Roman"/>
        </w:rPr>
        <w:t xml:space="preserve"> </w:t>
      </w:r>
      <w:r w:rsidR="00CA1BE8">
        <w:rPr>
          <w:rFonts w:cs="Times New Roman"/>
        </w:rPr>
        <w:t>Bijlage</w:t>
      </w:r>
      <w:r w:rsidR="00BB564D">
        <w:rPr>
          <w:rFonts w:cs="Times New Roman"/>
        </w:rPr>
        <w:t xml:space="preserve"> 7</w:t>
      </w:r>
      <w:r w:rsidR="00CA1BE8">
        <w:rPr>
          <w:rFonts w:cs="Times New Roman"/>
        </w:rPr>
        <w:t xml:space="preserve"> dient </w:t>
      </w:r>
      <w:r w:rsidR="00BB564D">
        <w:rPr>
          <w:rFonts w:cs="Times New Roman"/>
        </w:rPr>
        <w:t xml:space="preserve">dan </w:t>
      </w:r>
      <w:r w:rsidR="00CA1BE8">
        <w:rPr>
          <w:rFonts w:cs="Times New Roman"/>
        </w:rPr>
        <w:t>te worden</w:t>
      </w:r>
      <w:r w:rsidRPr="002B0956" w:rsidR="00101AA7">
        <w:rPr>
          <w:rFonts w:cs="Times New Roman"/>
        </w:rPr>
        <w:t xml:space="preserve"> </w:t>
      </w:r>
      <w:r w:rsidR="00BB564D">
        <w:rPr>
          <w:rFonts w:cs="Times New Roman"/>
        </w:rPr>
        <w:t xml:space="preserve">ondertekend </w:t>
      </w:r>
      <w:r w:rsidRPr="002B0956" w:rsidR="00101AA7">
        <w:rPr>
          <w:rFonts w:cs="Times New Roman"/>
        </w:rPr>
        <w:t>door de holding</w:t>
      </w:r>
      <w:r w:rsidR="00CA1BE8">
        <w:rPr>
          <w:rFonts w:cs="Times New Roman"/>
        </w:rPr>
        <w:t xml:space="preserve"> en de Inschrijver</w:t>
      </w:r>
      <w:r w:rsidRPr="002B0956" w:rsidR="00101AA7">
        <w:rPr>
          <w:rFonts w:cs="Times New Roman"/>
        </w:rPr>
        <w:t>.</w:t>
      </w:r>
      <w:r w:rsidRPr="002B0956" w:rsidR="00AF5913">
        <w:rPr>
          <w:rFonts w:cs="Times New Roman"/>
        </w:rPr>
        <w:t xml:space="preserve"> </w:t>
      </w:r>
      <w:bookmarkStart w:name="_Hlk128399303" w:id="242"/>
    </w:p>
    <w:bookmarkEnd w:id="242"/>
    <w:p w:rsidRPr="00F95501" w:rsidR="00F95501" w:rsidP="00F95501" w:rsidRDefault="00F95501" w14:paraId="549FDBDE" w14:textId="77777777">
      <w:pPr>
        <w:rPr>
          <w:rStyle w:val="ToelichtingChar"/>
          <w:i w:val="0"/>
          <w:iCs/>
        </w:rPr>
      </w:pPr>
    </w:p>
    <w:p w:rsidR="00D279C8" w:rsidP="00D279C8" w:rsidRDefault="00D279C8" w14:paraId="30BCAF99" w14:textId="2DE29020">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sidRPr="00D279C8">
        <w:rPr>
          <w:rFonts w:cs="Times New Roman"/>
          <w:b/>
          <w:bCs/>
        </w:rPr>
        <w:t>NB</w:t>
      </w:r>
      <w:r>
        <w:rPr>
          <w:rFonts w:cs="Times New Roman"/>
        </w:rPr>
        <w:t xml:space="preserve"> een 403-verklaring van de holding of moedermaatschappij wordt </w:t>
      </w:r>
      <w:r w:rsidRPr="00101AA7">
        <w:rPr>
          <w:rFonts w:cs="Times New Roman"/>
        </w:rPr>
        <w:t>niet</w:t>
      </w:r>
      <w:r>
        <w:rPr>
          <w:rFonts w:cs="Times New Roman"/>
        </w:rPr>
        <w:t xml:space="preserve"> geaccepteerd door </w:t>
      </w:r>
      <w:r w:rsidR="00C40FFD">
        <w:rPr>
          <w:rFonts w:cs="Times New Roman"/>
        </w:rPr>
        <w:t>de Opdrachtgever</w:t>
      </w:r>
      <w:r>
        <w:rPr>
          <w:rFonts w:cs="Times New Roman"/>
        </w:rPr>
        <w:t>.</w:t>
      </w:r>
    </w:p>
    <w:p w:rsidR="00D279C8" w:rsidP="00D279C8" w:rsidRDefault="00D279C8" w14:paraId="51A957B9" w14:textId="77777777">
      <w:pPr>
        <w:spacing w:after="0" w:line="240" w:lineRule="auto"/>
        <w:rPr>
          <w:rFonts w:cs="Times New Roman"/>
          <w:u w:val="single"/>
        </w:rPr>
      </w:pPr>
    </w:p>
    <w:p w:rsidRPr="00D43507" w:rsidR="009E0236" w:rsidP="009E0236" w:rsidRDefault="009E0236" w14:paraId="67821733" w14:textId="23CBB767">
      <w:pPr>
        <w:spacing w:after="0" w:line="240" w:lineRule="auto"/>
        <w:rPr>
          <w:rFonts w:cs="Times New Roman"/>
          <w:u w:val="single"/>
        </w:rPr>
      </w:pPr>
      <w:r w:rsidRPr="1F5D5823" w:rsidR="009E0236">
        <w:rPr>
          <w:rFonts w:cs="Times New Roman"/>
          <w:u w:val="single"/>
        </w:rPr>
        <w:t>Geconsolideerde jaarrekening</w:t>
      </w:r>
    </w:p>
    <w:p w:rsidR="333BF4AC" w:rsidP="1F5D5823" w:rsidRDefault="333BF4AC" w14:paraId="534AD8E2" w14:textId="52CF2911">
      <w:pPr>
        <w:spacing w:after="0" w:line="240" w:lineRule="auto"/>
        <w:rPr>
          <w:rFonts w:cs="Times New Roman"/>
        </w:rPr>
      </w:pPr>
      <w:r w:rsidRPr="1F5D5823" w:rsidR="333BF4AC">
        <w:rPr>
          <w:rFonts w:cs="Times New Roman"/>
        </w:rPr>
        <w:t>Indien de Inschrijver onderdeel uitmaakt van een concern en bij de inschrijving gebruikmaakt van een geconsolideerde jaarrekening van de holding of moedermaatschappij, geldt dat deze zich schriftelijk, onvoorwaardelijk en onherroepelijk financieel garant dient te stellen voor de nakoming van de financiële verplichtingen van de Inschrijver die voortvloeien uit de uitvoering van de opdracht.</w:t>
      </w:r>
    </w:p>
    <w:p w:rsidR="333BF4AC" w:rsidP="1F5D5823" w:rsidRDefault="333BF4AC" w14:paraId="02F8D1E7" w14:textId="4B2AC946">
      <w:pPr>
        <w:pStyle w:val="Standaard"/>
        <w:spacing w:after="0" w:line="240" w:lineRule="auto"/>
      </w:pPr>
      <w:r w:rsidRPr="1F5D5823" w:rsidR="333BF4AC">
        <w:rPr>
          <w:rFonts w:cs="Times New Roman"/>
        </w:rPr>
        <w:t xml:space="preserve"> </w:t>
      </w:r>
    </w:p>
    <w:p w:rsidR="333BF4AC" w:rsidP="1F5D5823" w:rsidRDefault="333BF4AC" w14:paraId="248AD57B" w14:textId="140603DC">
      <w:pPr>
        <w:pStyle w:val="Standaard"/>
        <w:spacing w:after="0" w:line="240" w:lineRule="auto"/>
      </w:pPr>
      <w:r w:rsidRPr="1F5D5823" w:rsidR="333BF4AC">
        <w:rPr>
          <w:rFonts w:cs="Times New Roman"/>
        </w:rPr>
        <w:t>Deze financiële garantstelling dient te worden afgegeven conform het format in Bijlage 7 – Holdingverklaring. Het overleggen van een 403-verklaring (ex artikel 2:403 BW) wordt niet geaccepteerd als alternatief, aangezien deze geen specifieke financiële garantstelling biedt voor deze opdracht.</w:t>
      </w:r>
    </w:p>
    <w:p w:rsidR="333BF4AC" w:rsidP="1F5D5823" w:rsidRDefault="333BF4AC" w14:paraId="646E7B44" w14:textId="6037B6C1">
      <w:pPr>
        <w:pStyle w:val="Standaard"/>
        <w:spacing w:after="0" w:line="240" w:lineRule="auto"/>
      </w:pPr>
      <w:r w:rsidRPr="1F5D5823" w:rsidR="333BF4AC">
        <w:rPr>
          <w:rFonts w:cs="Times New Roman"/>
        </w:rPr>
        <w:t xml:space="preserve"> </w:t>
      </w:r>
    </w:p>
    <w:p w:rsidR="333BF4AC" w:rsidP="1F5D5823" w:rsidRDefault="333BF4AC" w14:paraId="48E2FDCD" w14:textId="463C5015">
      <w:pPr>
        <w:pStyle w:val="Standaard"/>
        <w:spacing w:after="0" w:line="240" w:lineRule="auto"/>
      </w:pPr>
      <w:r w:rsidRPr="1F5D5823" w:rsidR="333BF4AC">
        <w:rPr>
          <w:rFonts w:cs="Times New Roman"/>
        </w:rPr>
        <w:t>In Bijlage 2 – Conformiteitenlijst en Inschrijfformulier dient te worden aangegeven of er gebruik wordt gemaakt van een geconsolideerde jaarrekening. In dat geval is sprake van beroep op de draagkracht van een derde, zoals bedoeld in § 3.7 van deze aanbestedingsleidraad. De volgende stukken dienen dan bij de inschrijving te worden gevoegd:</w:t>
      </w:r>
    </w:p>
    <w:p w:rsidR="333BF4AC" w:rsidP="1F5D5823" w:rsidRDefault="333BF4AC" w14:paraId="63C4CEBB" w14:textId="57177EF9">
      <w:pPr>
        <w:pStyle w:val="Standaard"/>
        <w:spacing w:after="0" w:line="240" w:lineRule="auto"/>
      </w:pPr>
      <w:r w:rsidRPr="1F5D5823" w:rsidR="333BF4AC">
        <w:rPr>
          <w:rFonts w:cs="Times New Roman"/>
        </w:rPr>
        <w:t xml:space="preserve"> </w:t>
      </w:r>
    </w:p>
    <w:p w:rsidR="333BF4AC" w:rsidP="1F5D5823" w:rsidRDefault="333BF4AC" w14:paraId="55C862D8" w14:textId="3AC96AE3">
      <w:pPr>
        <w:pStyle w:val="Standaard"/>
        <w:spacing w:after="0" w:line="240" w:lineRule="auto"/>
      </w:pPr>
      <w:r w:rsidRPr="1F5D5823" w:rsidR="333BF4AC">
        <w:rPr>
          <w:rFonts w:cs="Times New Roman"/>
        </w:rPr>
        <w:t>Deel II, onderdeel C van de UEA van de Inschrijver (met vermelding van beroep op derde);</w:t>
      </w:r>
    </w:p>
    <w:p w:rsidR="333BF4AC" w:rsidP="1F5D5823" w:rsidRDefault="333BF4AC" w14:paraId="2E3D897C" w14:textId="1905D3E3">
      <w:pPr>
        <w:pStyle w:val="Standaard"/>
        <w:spacing w:after="0" w:line="240" w:lineRule="auto"/>
      </w:pPr>
      <w:r w:rsidRPr="1F5D5823" w:rsidR="333BF4AC">
        <w:rPr>
          <w:rFonts w:cs="Times New Roman"/>
        </w:rPr>
        <w:t>Een afzonderlijke en volledig ingevulde UEA van de holding (derde partij);</w:t>
      </w:r>
    </w:p>
    <w:p w:rsidR="333BF4AC" w:rsidP="1F5D5823" w:rsidRDefault="333BF4AC" w14:paraId="271EF4FF" w14:textId="52C7AE82">
      <w:pPr>
        <w:pStyle w:val="Standaard"/>
        <w:spacing w:after="0" w:line="240" w:lineRule="auto"/>
      </w:pPr>
      <w:r w:rsidRPr="1F5D5823" w:rsidR="333BF4AC">
        <w:rPr>
          <w:rFonts w:cs="Times New Roman"/>
        </w:rPr>
        <w:t>De ondertekende garantverklaring (Bijlage 7) van de holding.</w:t>
      </w:r>
    </w:p>
    <w:p w:rsidR="333BF4AC" w:rsidP="1F5D5823" w:rsidRDefault="333BF4AC" w14:paraId="23078CCF" w14:textId="44D493AD">
      <w:pPr>
        <w:pStyle w:val="Standaard"/>
        <w:spacing w:after="0" w:line="240" w:lineRule="auto"/>
      </w:pPr>
      <w:r w:rsidRPr="1F5D5823" w:rsidR="333BF4AC">
        <w:rPr>
          <w:rFonts w:cs="Times New Roman"/>
        </w:rPr>
        <w:t>Indien deze documenten ontbreken of niet correct zijn ingevuld, behoudt de opdrachtgever zich het recht voor om de inschrijving als ongeldig terzijde te leggen.</w:t>
      </w:r>
    </w:p>
    <w:p w:rsidR="008E10EF" w:rsidP="009E0236" w:rsidRDefault="008E10EF" w14:paraId="36BC7E31" w14:textId="7841F2B1">
      <w:pPr>
        <w:spacing w:after="0" w:line="240" w:lineRule="auto"/>
        <w:rPr>
          <w:rFonts w:cs="Times New Roman"/>
        </w:rPr>
      </w:pPr>
    </w:p>
    <w:p w:rsidR="008E10EF" w:rsidP="009E0236" w:rsidRDefault="008E10EF" w14:paraId="150868CA" w14:textId="1A2F7E38">
      <w:pPr>
        <w:spacing w:after="0" w:line="240" w:lineRule="auto"/>
        <w:rPr>
          <w:rFonts w:cs="Times New Roman"/>
          <w:u w:val="single"/>
        </w:rPr>
      </w:pPr>
      <w:r w:rsidRPr="008E10EF">
        <w:rPr>
          <w:rFonts w:cs="Times New Roman"/>
          <w:u w:val="single"/>
        </w:rPr>
        <w:t>In te leveren documenten</w:t>
      </w:r>
    </w:p>
    <w:p w:rsidRPr="008E10EF" w:rsidR="008E10EF" w:rsidP="009E0236" w:rsidRDefault="008E10EF" w14:paraId="2B09DB20" w14:textId="288EEEE0">
      <w:pPr>
        <w:spacing w:after="0" w:line="240" w:lineRule="auto"/>
        <w:rPr>
          <w:rFonts w:cs="Times New Roman"/>
          <w:b/>
          <w:bCs/>
        </w:rPr>
      </w:pPr>
      <w:r w:rsidRPr="008E10EF">
        <w:rPr>
          <w:rFonts w:cs="Times New Roman"/>
          <w:b/>
          <w:bCs/>
        </w:rPr>
        <w:t>Bij de inschrijving</w:t>
      </w:r>
      <w:r>
        <w:rPr>
          <w:rFonts w:cs="Times New Roman"/>
          <w:b/>
          <w:bCs/>
        </w:rPr>
        <w:t>:</w:t>
      </w:r>
    </w:p>
    <w:p w:rsidR="008E10EF" w:rsidP="002732FC" w:rsidRDefault="008E10EF" w14:paraId="107E630D" w14:textId="64944359">
      <w:pPr>
        <w:pStyle w:val="Lijstalinea"/>
        <w:numPr>
          <w:ilvl w:val="0"/>
          <w:numId w:val="23"/>
        </w:numPr>
        <w:spacing w:after="0" w:line="240" w:lineRule="auto"/>
        <w:rPr>
          <w:rFonts w:cs="Times New Roman"/>
        </w:rPr>
      </w:pPr>
      <w:r>
        <w:rPr>
          <w:rFonts w:cs="Times New Roman"/>
        </w:rPr>
        <w:t xml:space="preserve">Bijlage 2 Conformiteitenlijst en Inschrijfformulier, met daarbij ingevuld: </w:t>
      </w:r>
      <w:r w:rsidR="004621D3">
        <w:rPr>
          <w:rFonts w:cs="Times New Roman"/>
        </w:rPr>
        <w:t>deel</w:t>
      </w:r>
      <w:r>
        <w:rPr>
          <w:rFonts w:cs="Times New Roman"/>
        </w:rPr>
        <w:t xml:space="preserve"> II Holding</w:t>
      </w:r>
    </w:p>
    <w:p w:rsidR="008E10EF" w:rsidP="002732FC" w:rsidRDefault="008E10EF" w14:paraId="10EEB509" w14:textId="050FA4C1">
      <w:pPr>
        <w:pStyle w:val="Lijstalinea"/>
        <w:numPr>
          <w:ilvl w:val="0"/>
          <w:numId w:val="23"/>
        </w:numPr>
        <w:spacing w:after="0" w:line="240" w:lineRule="auto"/>
        <w:rPr>
          <w:rFonts w:cs="Times New Roman"/>
        </w:rPr>
      </w:pPr>
      <w:r>
        <w:rPr>
          <w:rFonts w:cs="Times New Roman"/>
        </w:rPr>
        <w:t>Organogram</w:t>
      </w:r>
    </w:p>
    <w:p w:rsidRPr="008E10EF" w:rsidR="008E10EF" w:rsidP="008E10EF" w:rsidRDefault="008E10EF" w14:paraId="44303E4E" w14:textId="0C72CFB3">
      <w:pPr>
        <w:spacing w:after="0" w:line="240" w:lineRule="auto"/>
        <w:rPr>
          <w:rFonts w:cs="Times New Roman"/>
          <w:b/>
          <w:bCs/>
        </w:rPr>
      </w:pPr>
      <w:r w:rsidRPr="008E10EF">
        <w:rPr>
          <w:rFonts w:cs="Times New Roman"/>
          <w:b/>
          <w:bCs/>
        </w:rPr>
        <w:t>Als bewijsstu</w:t>
      </w:r>
      <w:r>
        <w:rPr>
          <w:rFonts w:cs="Times New Roman"/>
          <w:b/>
          <w:bCs/>
        </w:rPr>
        <w:t xml:space="preserve">k (zie </w:t>
      </w:r>
      <w:r>
        <w:rPr>
          <w:rFonts w:cstheme="minorHAnsi"/>
          <w:b/>
          <w:bCs/>
        </w:rPr>
        <w:t>§</w:t>
      </w:r>
      <w:r>
        <w:rPr>
          <w:rFonts w:cs="Times New Roman"/>
          <w:b/>
          <w:bCs/>
        </w:rPr>
        <w:t xml:space="preserve"> 3.9) </w:t>
      </w:r>
      <w:r w:rsidRPr="008E10EF">
        <w:rPr>
          <w:rFonts w:cs="Times New Roman"/>
          <w:b/>
          <w:bCs/>
        </w:rPr>
        <w:t>:</w:t>
      </w:r>
    </w:p>
    <w:p w:rsidRPr="008E10EF" w:rsidR="008E10EF" w:rsidP="002732FC" w:rsidRDefault="008E10EF" w14:paraId="687A4B31" w14:textId="635F34FC">
      <w:pPr>
        <w:pStyle w:val="Lijstalinea"/>
        <w:numPr>
          <w:ilvl w:val="0"/>
          <w:numId w:val="24"/>
        </w:numPr>
        <w:spacing w:after="0" w:line="240" w:lineRule="auto"/>
        <w:rPr>
          <w:rFonts w:cs="Times New Roman"/>
        </w:rPr>
      </w:pPr>
      <w:r>
        <w:rPr>
          <w:rFonts w:cs="Times New Roman"/>
        </w:rPr>
        <w:t>Bijlage 7 Holdingverklaring</w:t>
      </w:r>
    </w:p>
    <w:p w:rsidRPr="002B0956" w:rsidR="00E477AF" w:rsidP="00023474" w:rsidRDefault="00E477AF" w14:paraId="098B8ADE" w14:textId="77777777">
      <w:pPr>
        <w:spacing w:after="0" w:line="240" w:lineRule="auto"/>
        <w:rPr>
          <w:rFonts w:cs="Times New Roman"/>
        </w:rPr>
      </w:pPr>
    </w:p>
    <w:p w:rsidRPr="002B0956" w:rsidR="00183289" w:rsidP="002732FC" w:rsidRDefault="00183289" w14:paraId="4628B941" w14:textId="43AF3C09">
      <w:pPr>
        <w:pStyle w:val="Lijstalinea"/>
        <w:widowControl w:val="0"/>
        <w:numPr>
          <w:ilvl w:val="0"/>
          <w:numId w:val="19"/>
        </w:numPr>
        <w:spacing w:after="0" w:line="240" w:lineRule="auto"/>
        <w:rPr>
          <w:rFonts w:cs="Times New Roman"/>
          <w:u w:val="single"/>
        </w:rPr>
      </w:pPr>
      <w:bookmarkStart w:name="_Ref44499568" w:id="243"/>
      <w:r w:rsidRPr="002B0956">
        <w:rPr>
          <w:rFonts w:cs="Times New Roman"/>
          <w:u w:val="single"/>
        </w:rPr>
        <w:t>Geen gebruik holding</w:t>
      </w:r>
      <w:bookmarkEnd w:id="243"/>
    </w:p>
    <w:p w:rsidR="00AF5913" w:rsidP="00D43507" w:rsidRDefault="00AF5913" w14:paraId="2357D66B" w14:textId="5CFC931A">
      <w:pPr>
        <w:widowControl w:val="0"/>
        <w:spacing w:after="0" w:line="240" w:lineRule="auto"/>
        <w:rPr>
          <w:rFonts w:cs="Times New Roman"/>
        </w:rPr>
      </w:pPr>
      <w:r w:rsidRPr="002B0956">
        <w:rPr>
          <w:rFonts w:cs="Times New Roman"/>
        </w:rPr>
        <w:t>Indien de Inschrijver/dochteronderneming</w:t>
      </w:r>
      <w:r w:rsidRPr="002B0956" w:rsidR="00BC25BF">
        <w:rPr>
          <w:rFonts w:cs="Times New Roman"/>
        </w:rPr>
        <w:t xml:space="preserve"> of werkmaatschappij</w:t>
      </w:r>
      <w:r w:rsidRPr="002B0956">
        <w:rPr>
          <w:rFonts w:cs="Times New Roman"/>
        </w:rPr>
        <w:t xml:space="preserve"> bij de uitvoering van de werkzaamheden </w:t>
      </w:r>
      <w:r w:rsidRPr="002B0956">
        <w:rPr>
          <w:rFonts w:cs="Times New Roman"/>
          <w:u w:val="single"/>
        </w:rPr>
        <w:t>geen</w:t>
      </w:r>
      <w:r w:rsidRPr="002B0956">
        <w:rPr>
          <w:rFonts w:cs="Times New Roman"/>
        </w:rPr>
        <w:t xml:space="preserve"> gebruik van de holding of moedermaatschappij maakt en zelfstandig voldoet aan alle aan de Inschrijving gestelde Eisen, dient Inschrijver dit eveneens te verklaren</w:t>
      </w:r>
      <w:r w:rsidR="00CA1BE8">
        <w:rPr>
          <w:rFonts w:cs="Times New Roman"/>
        </w:rPr>
        <w:t xml:space="preserve"> in Bijlage 2 – </w:t>
      </w:r>
      <w:r w:rsidR="00E676E8">
        <w:rPr>
          <w:rFonts w:cs="Times New Roman"/>
        </w:rPr>
        <w:t>Conformiteitenlijst en Inschrijfformulier</w:t>
      </w:r>
      <w:r w:rsidR="00CA1BE8">
        <w:rPr>
          <w:rFonts w:cs="Times New Roman"/>
        </w:rPr>
        <w:t>. In dat geval dient ook een organogram bij de Inschrijving te worden ingediend.</w:t>
      </w:r>
      <w:r w:rsidRPr="002B0956">
        <w:rPr>
          <w:rFonts w:cs="Times New Roman"/>
        </w:rPr>
        <w:t xml:space="preserve"> </w:t>
      </w:r>
    </w:p>
    <w:p w:rsidR="008E10EF" w:rsidP="00D43507" w:rsidRDefault="008E10EF" w14:paraId="13D01479" w14:textId="30AE251F">
      <w:pPr>
        <w:widowControl w:val="0"/>
        <w:spacing w:after="0" w:line="240" w:lineRule="auto"/>
        <w:rPr>
          <w:rFonts w:cs="Times New Roman"/>
        </w:rPr>
      </w:pPr>
    </w:p>
    <w:p w:rsidR="008E10EF" w:rsidP="008E10EF" w:rsidRDefault="008E10EF" w14:paraId="6F06FEF8" w14:textId="77777777">
      <w:pPr>
        <w:spacing w:after="0" w:line="240" w:lineRule="auto"/>
        <w:rPr>
          <w:rFonts w:cs="Times New Roman"/>
          <w:u w:val="single"/>
        </w:rPr>
      </w:pPr>
      <w:r w:rsidRPr="008E10EF">
        <w:rPr>
          <w:rFonts w:cs="Times New Roman"/>
          <w:u w:val="single"/>
        </w:rPr>
        <w:t>In te leveren documenten</w:t>
      </w:r>
    </w:p>
    <w:p w:rsidRPr="008E10EF" w:rsidR="008E10EF" w:rsidP="008E10EF" w:rsidRDefault="008E10EF" w14:paraId="7A705265" w14:textId="77777777">
      <w:pPr>
        <w:spacing w:after="0" w:line="240" w:lineRule="auto"/>
        <w:rPr>
          <w:rFonts w:cs="Times New Roman"/>
          <w:b/>
          <w:bCs/>
        </w:rPr>
      </w:pPr>
      <w:r w:rsidRPr="008E10EF">
        <w:rPr>
          <w:rFonts w:cs="Times New Roman"/>
          <w:b/>
          <w:bCs/>
        </w:rPr>
        <w:t>Bij de inschrijving</w:t>
      </w:r>
      <w:r>
        <w:rPr>
          <w:rFonts w:cs="Times New Roman"/>
          <w:b/>
          <w:bCs/>
        </w:rPr>
        <w:t>:</w:t>
      </w:r>
    </w:p>
    <w:p w:rsidR="008E10EF" w:rsidP="002732FC" w:rsidRDefault="008E10EF" w14:paraId="4215F8E2" w14:textId="441497F2">
      <w:pPr>
        <w:pStyle w:val="Lijstalinea"/>
        <w:numPr>
          <w:ilvl w:val="0"/>
          <w:numId w:val="23"/>
        </w:numPr>
        <w:spacing w:after="0" w:line="240" w:lineRule="auto"/>
        <w:rPr>
          <w:rFonts w:cs="Times New Roman"/>
        </w:rPr>
      </w:pPr>
      <w:r>
        <w:rPr>
          <w:rFonts w:cs="Times New Roman"/>
        </w:rPr>
        <w:t xml:space="preserve">Bijlage 2 Conformiteitenlijst en Inschrijfformulier, met daarbij ingevuld: </w:t>
      </w:r>
      <w:r w:rsidR="004621D3">
        <w:rPr>
          <w:rFonts w:cs="Times New Roman"/>
        </w:rPr>
        <w:t>deel</w:t>
      </w:r>
      <w:r>
        <w:rPr>
          <w:rFonts w:cs="Times New Roman"/>
        </w:rPr>
        <w:t xml:space="preserve"> II Holding</w:t>
      </w:r>
    </w:p>
    <w:p w:rsidR="008E10EF" w:rsidP="002732FC" w:rsidRDefault="008E10EF" w14:paraId="5FF9CA3F" w14:textId="77777777">
      <w:pPr>
        <w:pStyle w:val="Lijstalinea"/>
        <w:numPr>
          <w:ilvl w:val="0"/>
          <w:numId w:val="23"/>
        </w:numPr>
        <w:spacing w:after="0" w:line="240" w:lineRule="auto"/>
        <w:rPr>
          <w:rFonts w:cs="Times New Roman"/>
        </w:rPr>
      </w:pPr>
      <w:r>
        <w:rPr>
          <w:rFonts w:cs="Times New Roman"/>
        </w:rPr>
        <w:t>Organogram</w:t>
      </w:r>
    </w:p>
    <w:bookmarkEnd w:id="238"/>
    <w:bookmarkEnd w:id="241"/>
    <w:p w:rsidRPr="002B0956" w:rsidR="00AF5913" w:rsidP="00023474" w:rsidRDefault="00AF5913" w14:paraId="17E080BD" w14:textId="77777777">
      <w:pPr>
        <w:spacing w:after="0" w:line="240" w:lineRule="auto"/>
        <w:rPr>
          <w:rFonts w:cs="Times New Roman"/>
        </w:rPr>
      </w:pPr>
    </w:p>
    <w:p w:rsidRPr="002B0956" w:rsidR="00AF5913" w:rsidP="00CA3336" w:rsidRDefault="004D783F" w14:paraId="1AB78DC8" w14:textId="151AAC73">
      <w:pPr>
        <w:pStyle w:val="Kop2"/>
        <w:pBdr>
          <w:bottom w:val="single" w:color="0070C0" w:sz="4" w:space="1"/>
        </w:pBdr>
      </w:pPr>
      <w:bookmarkStart w:name="_Toc199341974" w:id="244"/>
      <w:r w:rsidRPr="002B0956">
        <w:t>Verificatie gegevens UEA</w:t>
      </w:r>
      <w:bookmarkEnd w:id="244"/>
    </w:p>
    <w:p w:rsidRPr="004D783F" w:rsidR="00150CEE" w:rsidP="00150CEE" w:rsidRDefault="00C40FFD" w14:paraId="011FE635" w14:textId="5DB09A95">
      <w:pPr>
        <w:pStyle w:val="inspringencijfer"/>
        <w:numPr>
          <w:ilvl w:val="0"/>
          <w:numId w:val="0"/>
        </w:numPr>
        <w:spacing w:after="0" w:line="240" w:lineRule="auto"/>
        <w:rPr>
          <w:rFonts w:eastAsia="Calibri" w:cs="Verdana" w:asciiTheme="minorHAnsi" w:hAnsiTheme="minorHAnsi"/>
          <w:color w:val="000000" w:themeColor="text1"/>
          <w:sz w:val="22"/>
          <w:szCs w:val="22"/>
        </w:rPr>
      </w:pPr>
      <w:r>
        <w:rPr>
          <w:rFonts w:eastAsia="Calibri" w:cs="Verdana" w:asciiTheme="minorHAnsi" w:hAnsiTheme="minorHAnsi"/>
          <w:color w:val="000000" w:themeColor="text1"/>
          <w:sz w:val="22"/>
          <w:szCs w:val="22"/>
        </w:rPr>
        <w:t>De Opdrachtgever</w:t>
      </w:r>
      <w:r w:rsidRPr="002B0956" w:rsidR="00150CEE">
        <w:rPr>
          <w:rFonts w:eastAsia="Calibri" w:cs="Verdana" w:asciiTheme="minorHAnsi" w:hAnsiTheme="minorHAnsi"/>
          <w:color w:val="000000" w:themeColor="text1"/>
          <w:sz w:val="22"/>
          <w:szCs w:val="22"/>
        </w:rPr>
        <w:t xml:space="preserve"> kan </w:t>
      </w:r>
      <w:r w:rsidRPr="002B0956" w:rsidR="004D783F">
        <w:rPr>
          <w:rFonts w:eastAsia="Calibri" w:cs="Verdana" w:asciiTheme="minorHAnsi" w:hAnsiTheme="minorHAnsi"/>
          <w:color w:val="000000" w:themeColor="text1"/>
          <w:sz w:val="22"/>
          <w:szCs w:val="22"/>
        </w:rPr>
        <w:t>van</w:t>
      </w:r>
      <w:r w:rsidRPr="002B0956" w:rsidR="00150CEE">
        <w:rPr>
          <w:rFonts w:eastAsia="Calibri" w:cs="Verdana" w:asciiTheme="minorHAnsi" w:hAnsiTheme="minorHAnsi"/>
          <w:color w:val="000000" w:themeColor="text1"/>
          <w:sz w:val="22"/>
          <w:szCs w:val="22"/>
        </w:rPr>
        <w:t xml:space="preserve"> de Inschrijver die voor gunning van</w:t>
      </w:r>
      <w:r w:rsidRPr="002B0956" w:rsidR="004D783F">
        <w:rPr>
          <w:rFonts w:eastAsia="Calibri" w:cs="Verdana" w:asciiTheme="minorHAnsi" w:hAnsiTheme="minorHAnsi"/>
          <w:color w:val="000000" w:themeColor="text1"/>
          <w:sz w:val="22"/>
          <w:szCs w:val="22"/>
        </w:rPr>
        <w:t xml:space="preserve"> de Opdracht in aanmerking komt, </w:t>
      </w:r>
      <w:r w:rsidRPr="002B0956" w:rsidR="00150CEE">
        <w:rPr>
          <w:rFonts w:eastAsia="Calibri" w:cs="Verdana" w:asciiTheme="minorHAnsi" w:hAnsiTheme="minorHAnsi"/>
          <w:color w:val="000000" w:themeColor="text1"/>
          <w:sz w:val="22"/>
          <w:szCs w:val="22"/>
        </w:rPr>
        <w:t>aan de hand van het ingediende Uniform Europees Aanbestedingsdocument en de opgevraagde bewijsstukken</w:t>
      </w:r>
      <w:r w:rsidRPr="002B0956" w:rsidR="004D783F">
        <w:rPr>
          <w:rFonts w:eastAsia="Calibri" w:cs="Verdana" w:asciiTheme="minorHAnsi" w:hAnsiTheme="minorHAnsi"/>
          <w:color w:val="000000" w:themeColor="text1"/>
          <w:sz w:val="22"/>
          <w:szCs w:val="22"/>
        </w:rPr>
        <w:t>,</w:t>
      </w:r>
      <w:r w:rsidRPr="002B0956" w:rsidR="00150CEE">
        <w:rPr>
          <w:rFonts w:eastAsia="Calibri" w:cs="Verdana" w:asciiTheme="minorHAnsi" w:hAnsiTheme="minorHAnsi"/>
          <w:color w:val="000000" w:themeColor="text1"/>
          <w:sz w:val="22"/>
          <w:szCs w:val="22"/>
        </w:rPr>
        <w:t xml:space="preserve"> de juistheid nagaan van</w:t>
      </w:r>
      <w:r w:rsidRPr="004D783F" w:rsidR="00150CEE">
        <w:rPr>
          <w:rFonts w:eastAsia="Calibri" w:cs="Verdana" w:asciiTheme="minorHAnsi" w:hAnsiTheme="minorHAnsi"/>
          <w:color w:val="000000" w:themeColor="text1"/>
          <w:sz w:val="22"/>
          <w:szCs w:val="22"/>
        </w:rPr>
        <w:t xml:space="preserve"> de verstrekte gegevens en inlichtingen.</w:t>
      </w:r>
    </w:p>
    <w:p w:rsidR="004D783F" w:rsidP="00150CEE" w:rsidRDefault="004D783F" w14:paraId="1062FAF1"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p>
    <w:p w:rsidRPr="004D783F" w:rsidR="00150CEE" w:rsidP="00150CEE" w:rsidRDefault="00150CEE" w14:paraId="3FCF26F7" w14:textId="77777777">
      <w:pPr>
        <w:pStyle w:val="inspringencijfer"/>
        <w:numPr>
          <w:ilvl w:val="0"/>
          <w:numId w:val="0"/>
        </w:numPr>
        <w:spacing w:after="0" w:line="240" w:lineRule="auto"/>
        <w:rPr>
          <w:rFonts w:eastAsia="Calibri" w:cs="Verdana" w:asciiTheme="minorHAnsi" w:hAnsiTheme="minorHAnsi"/>
          <w:color w:val="000000" w:themeColor="text1"/>
          <w:sz w:val="22"/>
          <w:szCs w:val="22"/>
        </w:rPr>
      </w:pPr>
      <w:r w:rsidRPr="004D783F">
        <w:rPr>
          <w:rFonts w:eastAsia="Calibri" w:cs="Verdana" w:asciiTheme="minorHAnsi" w:hAnsiTheme="minorHAnsi"/>
          <w:color w:val="000000" w:themeColor="text1"/>
          <w:sz w:val="22"/>
          <w:szCs w:val="22"/>
        </w:rPr>
        <w:t>Ter uitvoering van het integriteitsbeleid kan de Inschrijver die voor gunning van de Opdracht in aanmerking komt, op zijn integriteit worden gescreend. De uitkomst van de screening kan ertoe leiden dat een Inschrijver wordt uitgesl</w:t>
      </w:r>
      <w:r w:rsidRPr="004D783F" w:rsidR="007F1ACF">
        <w:rPr>
          <w:rFonts w:eastAsia="Calibri" w:cs="Verdana" w:asciiTheme="minorHAnsi" w:hAnsiTheme="minorHAnsi"/>
          <w:color w:val="000000" w:themeColor="text1"/>
          <w:sz w:val="22"/>
          <w:szCs w:val="22"/>
        </w:rPr>
        <w:t>oten op basis van de verplichte</w:t>
      </w:r>
      <w:r w:rsidRPr="004D783F">
        <w:rPr>
          <w:rFonts w:eastAsia="Calibri" w:cs="Verdana" w:asciiTheme="minorHAnsi" w:hAnsiTheme="minorHAnsi"/>
          <w:color w:val="000000" w:themeColor="text1"/>
          <w:sz w:val="22"/>
          <w:szCs w:val="22"/>
        </w:rPr>
        <w:t xml:space="preserve"> en/of facultatieve uitsluitingsgronden of dat extra bewakingsmaatregelen in de Overeenkomst worden opgenomen. </w:t>
      </w:r>
    </w:p>
    <w:p w:rsidR="00150CEE" w:rsidP="00150CEE" w:rsidRDefault="00150CEE" w14:paraId="0916B5EA" w14:textId="77777777">
      <w:pPr>
        <w:widowControl w:val="0"/>
        <w:spacing w:after="0" w:line="240" w:lineRule="auto"/>
        <w:rPr>
          <w:rFonts w:eastAsia="Calibri" w:cs="Verdana"/>
          <w:color w:val="000000" w:themeColor="text1"/>
        </w:rPr>
      </w:pPr>
      <w:r w:rsidRPr="004D783F">
        <w:rPr>
          <w:rFonts w:eastAsia="Calibri" w:cs="Verdana"/>
          <w:color w:val="000000" w:themeColor="text1"/>
        </w:rPr>
        <w:t>Door het indienen van een Inschrijving stemt de Inschrijver in met het uitvoeren van de screening en de eventuele extra bewakingsmaatregelen die hieruit volgen.</w:t>
      </w:r>
    </w:p>
    <w:p w:rsidR="00AF5913" w:rsidP="00023474" w:rsidRDefault="00AF5913" w14:paraId="474D8B54" w14:textId="77777777">
      <w:pPr>
        <w:widowControl w:val="0"/>
        <w:spacing w:after="0" w:line="240" w:lineRule="auto"/>
        <w:rPr>
          <w:rFonts w:eastAsia="Calibri" w:cs="Verdana"/>
          <w:color w:val="000000" w:themeColor="text1"/>
        </w:rPr>
      </w:pPr>
    </w:p>
    <w:p w:rsidRPr="00671FE5" w:rsidR="001108CF" w:rsidP="00671FE5" w:rsidRDefault="001108CF" w14:paraId="04E6EDA3" w14:textId="5EDEE61B">
      <w:pPr>
        <w:pStyle w:val="Kop3"/>
        <w:rPr>
          <w:rFonts w:eastAsia="Calibri"/>
        </w:rPr>
      </w:pPr>
      <w:bookmarkStart w:name="_Ref44491202" w:id="245"/>
      <w:bookmarkStart w:name="_Ref44491669" w:id="246"/>
      <w:bookmarkStart w:name="_Ref44491863" w:id="247"/>
      <w:bookmarkStart w:name="_Ref44492218" w:id="248"/>
      <w:bookmarkStart w:name="_Ref44492277" w:id="249"/>
      <w:bookmarkStart w:name="_Ref44492340" w:id="250"/>
      <w:bookmarkStart w:name="_Ref44492474" w:id="251"/>
      <w:bookmarkStart w:name="_Ref44497641" w:id="252"/>
      <w:bookmarkStart w:name="_Ref44499279" w:id="253"/>
      <w:bookmarkStart w:name="_Ref44504037" w:id="254"/>
      <w:bookmarkStart w:name="_Toc199341975" w:id="255"/>
      <w:r w:rsidRPr="00671FE5">
        <w:rPr>
          <w:rFonts w:eastAsia="Calibri"/>
        </w:rPr>
        <w:t>Bewijsstukken</w:t>
      </w:r>
      <w:bookmarkEnd w:id="245"/>
      <w:bookmarkEnd w:id="246"/>
      <w:bookmarkEnd w:id="247"/>
      <w:bookmarkEnd w:id="248"/>
      <w:bookmarkEnd w:id="249"/>
      <w:bookmarkEnd w:id="250"/>
      <w:bookmarkEnd w:id="251"/>
      <w:bookmarkEnd w:id="252"/>
      <w:bookmarkEnd w:id="253"/>
      <w:bookmarkEnd w:id="254"/>
      <w:bookmarkEnd w:id="255"/>
    </w:p>
    <w:p w:rsidR="00AF5913" w:rsidP="00023474" w:rsidRDefault="00AF5913" w14:paraId="2A372AB5" w14:textId="539DE6D9">
      <w:pPr>
        <w:widowControl w:val="0"/>
        <w:spacing w:after="0" w:line="240" w:lineRule="auto"/>
        <w:rPr>
          <w:rFonts w:eastAsia="Calibri" w:cs="Verdana"/>
          <w:color w:val="000000" w:themeColor="text1"/>
        </w:rPr>
      </w:pPr>
      <w:r>
        <w:rPr>
          <w:rFonts w:eastAsia="Calibri" w:cs="Verdana"/>
          <w:color w:val="000000" w:themeColor="text1"/>
        </w:rPr>
        <w:t xml:space="preserve">De Inschrijver, aan wie </w:t>
      </w:r>
      <w:r w:rsidR="00C40FFD">
        <w:rPr>
          <w:rFonts w:eastAsia="Calibri" w:cs="Verdana"/>
          <w:color w:val="000000" w:themeColor="text1"/>
        </w:rPr>
        <w:t>de Opdrachtgever</w:t>
      </w:r>
      <w:r>
        <w:rPr>
          <w:rFonts w:eastAsia="Calibri" w:cs="Verdana"/>
          <w:color w:val="000000" w:themeColor="text1"/>
        </w:rPr>
        <w:t xml:space="preserve"> voornemens is te gunnen, dient binnen 7 </w:t>
      </w:r>
      <w:r w:rsidR="000B5285">
        <w:rPr>
          <w:rFonts w:eastAsia="Calibri" w:cs="Verdana"/>
          <w:color w:val="000000" w:themeColor="text1"/>
        </w:rPr>
        <w:t>Werkdagen</w:t>
      </w:r>
      <w:r>
        <w:rPr>
          <w:rFonts w:eastAsia="Calibri" w:cs="Verdana"/>
          <w:color w:val="000000" w:themeColor="text1"/>
        </w:rPr>
        <w:t xml:space="preserve"> </w:t>
      </w:r>
      <w:r w:rsidR="00B856B4">
        <w:rPr>
          <w:rFonts w:eastAsia="Calibri" w:cs="Verdana"/>
          <w:color w:val="000000" w:themeColor="text1"/>
        </w:rPr>
        <w:t>na de mededeling gunningsbeslissing (</w:t>
      </w:r>
      <w:r w:rsidR="00B856B4">
        <w:rPr>
          <w:rFonts w:cs="Times New Roman"/>
        </w:rPr>
        <w:t>gerekend vanaf de verzenddatum van de mededeling van de gunningsbeslissing)</w:t>
      </w:r>
      <w:r>
        <w:rPr>
          <w:rFonts w:eastAsia="Calibri" w:cs="Verdana"/>
          <w:color w:val="000000" w:themeColor="text1"/>
        </w:rPr>
        <w:t>, de volgende gegevens en originele bewijsstukken aan te leveren:</w:t>
      </w:r>
    </w:p>
    <w:p w:rsidR="00162219" w:rsidP="00023474" w:rsidRDefault="00162219" w14:paraId="476169FE" w14:textId="77777777">
      <w:pPr>
        <w:widowControl w:val="0"/>
        <w:spacing w:after="0" w:line="240" w:lineRule="auto"/>
        <w:rPr>
          <w:rFonts w:eastAsia="Calibri" w:cs="Verdana"/>
          <w:color w:val="000000" w:themeColor="text1"/>
        </w:rPr>
      </w:pPr>
    </w:p>
    <w:p w:rsidRPr="00162219" w:rsidR="00205BD0" w:rsidP="002732FC" w:rsidRDefault="00205BD0" w14:paraId="3D89DD13" w14:textId="356271C8">
      <w:pPr>
        <w:pStyle w:val="Lijstalinea"/>
        <w:widowControl w:val="0"/>
        <w:numPr>
          <w:ilvl w:val="0"/>
          <w:numId w:val="14"/>
        </w:numPr>
        <w:spacing w:after="0" w:line="240" w:lineRule="auto"/>
        <w:rPr>
          <w:rFonts w:eastAsia="Calibri" w:cs="Verdana"/>
          <w:b/>
          <w:color w:val="000000" w:themeColor="text1"/>
        </w:rPr>
      </w:pPr>
      <w:bookmarkStart w:name="_Ref44492234" w:id="256"/>
      <w:r w:rsidRPr="00162219">
        <w:rPr>
          <w:rFonts w:eastAsia="Calibri" w:cs="Verdana"/>
          <w:b/>
          <w:color w:val="000000" w:themeColor="text1"/>
        </w:rPr>
        <w:t>Bewijs van verzekering</w:t>
      </w:r>
      <w:bookmarkEnd w:id="256"/>
    </w:p>
    <w:p w:rsidR="00162219" w:rsidP="00162219" w:rsidRDefault="00162219" w14:paraId="59F60A11" w14:textId="0CBEB8BE">
      <w:pPr>
        <w:pStyle w:val="Lijstalinea"/>
        <w:spacing w:after="0" w:line="240" w:lineRule="auto"/>
        <w:ind w:left="360"/>
        <w:rPr>
          <w:rFonts w:eastAsia="Calibri" w:cs="Verdana"/>
          <w:color w:val="000000" w:themeColor="text1"/>
        </w:rPr>
      </w:pPr>
      <w:r>
        <w:rPr>
          <w:rFonts w:eastAsia="Calibri" w:cs="Verdana"/>
          <w:color w:val="000000" w:themeColor="text1"/>
        </w:rPr>
        <w:t xml:space="preserve">Een kopie van de lopende polis(sen) van verzekering of verklaring van de verzekeringsmaatschappij, waarin de door </w:t>
      </w:r>
      <w:r w:rsidR="00C40FFD">
        <w:rPr>
          <w:rFonts w:eastAsia="Calibri" w:cs="Verdana"/>
          <w:color w:val="000000" w:themeColor="text1"/>
        </w:rPr>
        <w:t>de Opdrachtgever</w:t>
      </w:r>
      <w:r>
        <w:rPr>
          <w:rFonts w:eastAsia="Calibri" w:cs="Verdana"/>
          <w:color w:val="000000" w:themeColor="text1"/>
        </w:rPr>
        <w:t xml:space="preserve"> gevraagde dekking is aangegeven met betrekking tot de in </w:t>
      </w:r>
      <w:r w:rsidR="001E5FAF">
        <w:rPr>
          <w:rFonts w:eastAsia="Calibri" w:cs="Verdana"/>
          <w:color w:val="000000" w:themeColor="text1"/>
        </w:rPr>
        <w:t>deze Aanbestedingsleidraad</w:t>
      </w:r>
      <w:r>
        <w:rPr>
          <w:rFonts w:eastAsia="Calibri" w:cs="Verdana"/>
          <w:color w:val="000000" w:themeColor="text1"/>
        </w:rPr>
        <w:t xml:space="preserve"> gevraagde verzekering(en);</w:t>
      </w:r>
    </w:p>
    <w:p w:rsidR="00205BD0" w:rsidP="00205BD0" w:rsidRDefault="00205BD0" w14:paraId="201DAE35" w14:textId="77777777">
      <w:pPr>
        <w:widowControl w:val="0"/>
        <w:spacing w:after="0" w:line="240" w:lineRule="auto"/>
        <w:rPr>
          <w:rFonts w:eastAsia="Calibri" w:cs="Verdana"/>
          <w:color w:val="000000" w:themeColor="text1"/>
        </w:rPr>
      </w:pPr>
    </w:p>
    <w:p w:rsidRPr="00162219" w:rsidR="00205BD0" w:rsidP="002732FC" w:rsidRDefault="00205BD0" w14:paraId="2DB0D9AF" w14:textId="1CFD0BB0">
      <w:pPr>
        <w:pStyle w:val="Lijstalinea"/>
        <w:widowControl w:val="0"/>
        <w:numPr>
          <w:ilvl w:val="0"/>
          <w:numId w:val="14"/>
        </w:numPr>
        <w:spacing w:after="0" w:line="240" w:lineRule="auto"/>
        <w:rPr>
          <w:rFonts w:eastAsia="Calibri" w:cs="Verdana"/>
          <w:b/>
          <w:color w:val="000000" w:themeColor="text1"/>
        </w:rPr>
      </w:pPr>
      <w:bookmarkStart w:name="_Ref44492294" w:id="257"/>
      <w:r w:rsidRPr="00162219">
        <w:rPr>
          <w:rFonts w:eastAsia="Calibri" w:cs="Verdana"/>
          <w:b/>
          <w:color w:val="000000" w:themeColor="text1"/>
        </w:rPr>
        <w:t>Jaarstukken</w:t>
      </w:r>
      <w:bookmarkEnd w:id="257"/>
    </w:p>
    <w:p w:rsidR="00205BD0" w:rsidP="00162219" w:rsidRDefault="004D783F" w14:paraId="746D37A8" w14:textId="580A3025">
      <w:pPr>
        <w:widowControl w:val="0"/>
        <w:spacing w:after="0" w:line="240" w:lineRule="auto"/>
        <w:ind w:firstLine="360"/>
        <w:rPr>
          <w:rFonts w:eastAsia="Calibri" w:cs="Verdana"/>
          <w:color w:val="000000" w:themeColor="text1"/>
        </w:rPr>
      </w:pPr>
      <w:r>
        <w:rPr>
          <w:rFonts w:eastAsia="Calibri" w:cs="Verdana"/>
          <w:color w:val="000000" w:themeColor="text1"/>
        </w:rPr>
        <w:t>De j</w:t>
      </w:r>
      <w:r w:rsidRPr="006C7F9E" w:rsidR="00162219">
        <w:rPr>
          <w:rFonts w:eastAsia="Calibri" w:cs="Verdana"/>
          <w:color w:val="000000" w:themeColor="text1"/>
        </w:rPr>
        <w:t>aarstukken over de afgelopen drie boekjaren</w:t>
      </w:r>
      <w:r w:rsidR="00162219">
        <w:rPr>
          <w:rFonts w:eastAsia="Calibri" w:cs="Verdana"/>
          <w:color w:val="000000" w:themeColor="text1"/>
        </w:rPr>
        <w:t>.</w:t>
      </w:r>
    </w:p>
    <w:p w:rsidR="00205BD0" w:rsidP="00205BD0" w:rsidRDefault="00205BD0" w14:paraId="4B534112" w14:textId="77777777">
      <w:pPr>
        <w:widowControl w:val="0"/>
        <w:spacing w:after="0" w:line="240" w:lineRule="auto"/>
        <w:rPr>
          <w:rFonts w:eastAsia="Calibri" w:cs="Verdana"/>
          <w:color w:val="000000" w:themeColor="text1"/>
        </w:rPr>
      </w:pPr>
    </w:p>
    <w:p w:rsidRPr="00162219" w:rsidR="00205BD0" w:rsidP="002732FC" w:rsidRDefault="00205BD0" w14:paraId="53F42315" w14:textId="49B4091B">
      <w:pPr>
        <w:pStyle w:val="Lijstalinea"/>
        <w:widowControl w:val="0"/>
        <w:numPr>
          <w:ilvl w:val="0"/>
          <w:numId w:val="14"/>
        </w:numPr>
        <w:spacing w:after="0" w:line="240" w:lineRule="auto"/>
        <w:rPr>
          <w:rFonts w:eastAsia="Calibri" w:cs="Verdana"/>
          <w:b/>
          <w:color w:val="000000" w:themeColor="text1"/>
        </w:rPr>
      </w:pPr>
      <w:bookmarkStart w:name="_Ref44492359" w:id="258"/>
      <w:r w:rsidRPr="00162219">
        <w:rPr>
          <w:rFonts w:eastAsia="Calibri" w:cs="Verdana"/>
          <w:b/>
          <w:color w:val="000000" w:themeColor="text1"/>
        </w:rPr>
        <w:t>Accountantsverklaring</w:t>
      </w:r>
      <w:bookmarkEnd w:id="258"/>
    </w:p>
    <w:p w:rsidR="00205BD0" w:rsidP="00162219" w:rsidRDefault="004D783F" w14:paraId="60C03B69" w14:textId="3CF43862">
      <w:pPr>
        <w:widowControl w:val="0"/>
        <w:spacing w:after="0" w:line="240" w:lineRule="auto"/>
        <w:ind w:firstLine="360"/>
        <w:rPr>
          <w:rFonts w:eastAsia="Calibri" w:cs="Verdana"/>
          <w:color w:val="000000" w:themeColor="text1"/>
        </w:rPr>
      </w:pPr>
      <w:r>
        <w:rPr>
          <w:rFonts w:eastAsia="Calibri" w:cs="Verdana"/>
          <w:color w:val="000000" w:themeColor="text1"/>
        </w:rPr>
        <w:t>De laatst</w:t>
      </w:r>
      <w:r w:rsidRPr="006C7F9E" w:rsidR="00162219">
        <w:rPr>
          <w:rFonts w:eastAsia="Calibri" w:cs="Verdana"/>
          <w:color w:val="000000" w:themeColor="text1"/>
        </w:rPr>
        <w:t xml:space="preserve"> afgegeven accountantsverklaring, zonder continuïteitsparagraaf</w:t>
      </w:r>
      <w:r w:rsidR="00162219">
        <w:rPr>
          <w:rFonts w:eastAsia="Calibri" w:cs="Verdana"/>
          <w:color w:val="000000" w:themeColor="text1"/>
        </w:rPr>
        <w:t>.</w:t>
      </w:r>
    </w:p>
    <w:p w:rsidR="00165153" w:rsidP="00162219" w:rsidRDefault="00165153" w14:paraId="0023D010" w14:textId="1B0023D0">
      <w:pPr>
        <w:widowControl w:val="0"/>
        <w:spacing w:after="0" w:line="240" w:lineRule="auto"/>
        <w:ind w:firstLine="360"/>
        <w:rPr>
          <w:rFonts w:eastAsia="Calibri" w:cs="Verdana"/>
          <w:color w:val="000000" w:themeColor="text1"/>
        </w:rPr>
      </w:pPr>
    </w:p>
    <w:p w:rsidRPr="008D7EDE" w:rsidR="00165153" w:rsidP="002732FC" w:rsidRDefault="00165153" w14:paraId="6F6A9942" w14:textId="7641AC03">
      <w:pPr>
        <w:pStyle w:val="Lijstalinea"/>
        <w:widowControl w:val="0"/>
        <w:numPr>
          <w:ilvl w:val="0"/>
          <w:numId w:val="14"/>
        </w:numPr>
        <w:spacing w:after="0" w:line="240" w:lineRule="auto"/>
        <w:rPr>
          <w:rFonts w:eastAsia="Calibri" w:cs="Verdana"/>
          <w:b/>
          <w:bCs/>
          <w:color w:val="000000" w:themeColor="text1"/>
        </w:rPr>
      </w:pPr>
      <w:r w:rsidRPr="008D7EDE">
        <w:rPr>
          <w:rFonts w:eastAsia="Calibri" w:cs="Verdana"/>
          <w:b/>
          <w:bCs/>
          <w:color w:val="000000" w:themeColor="text1"/>
        </w:rPr>
        <w:t>Gedragsverklaring Aanbesteden</w:t>
      </w:r>
    </w:p>
    <w:p w:rsidR="00165153" w:rsidP="00165153" w:rsidRDefault="00165153" w14:paraId="5070DB96" w14:textId="5862D1C5">
      <w:pPr>
        <w:widowControl w:val="0"/>
        <w:spacing w:after="0" w:line="240" w:lineRule="auto"/>
        <w:ind w:left="360"/>
        <w:rPr>
          <w:rFonts w:eastAsia="Calibri" w:cs="Verdana"/>
          <w:color w:val="000000" w:themeColor="text1"/>
        </w:rPr>
      </w:pPr>
      <w:r>
        <w:rPr>
          <w:rFonts w:eastAsia="Calibri" w:cs="Verdana"/>
          <w:color w:val="000000" w:themeColor="text1"/>
        </w:rPr>
        <w:t>Een Gedragsverklaring Aanbesteden, die op de dag van Inschrijving niet ouder is dan twee jaar.</w:t>
      </w:r>
    </w:p>
    <w:p w:rsidR="00165153" w:rsidP="008D7EDE" w:rsidRDefault="00165153" w14:paraId="78B54364" w14:textId="77777777">
      <w:pPr>
        <w:widowControl w:val="0"/>
        <w:spacing w:after="0" w:line="240" w:lineRule="auto"/>
        <w:ind w:left="360"/>
        <w:rPr>
          <w:rFonts w:eastAsia="Calibri" w:cs="Verdana"/>
          <w:color w:val="000000" w:themeColor="text1"/>
        </w:rPr>
      </w:pPr>
    </w:p>
    <w:p w:rsidRPr="008D7EDE" w:rsidR="00165153" w:rsidP="002732FC" w:rsidRDefault="00165153" w14:paraId="733DFC25" w14:textId="55F43B65">
      <w:pPr>
        <w:pStyle w:val="Lijstalinea"/>
        <w:widowControl w:val="0"/>
        <w:numPr>
          <w:ilvl w:val="0"/>
          <w:numId w:val="14"/>
        </w:numPr>
        <w:spacing w:after="0" w:line="240" w:lineRule="auto"/>
        <w:rPr>
          <w:rFonts w:eastAsia="Calibri" w:cs="Verdana"/>
          <w:b/>
          <w:bCs/>
          <w:color w:val="000000" w:themeColor="text1"/>
        </w:rPr>
      </w:pPr>
      <w:r w:rsidRPr="008D7EDE">
        <w:rPr>
          <w:rFonts w:eastAsia="Calibri" w:cs="Verdana"/>
          <w:b/>
          <w:bCs/>
          <w:color w:val="000000" w:themeColor="text1"/>
        </w:rPr>
        <w:t xml:space="preserve">Verklaring van de </w:t>
      </w:r>
      <w:r w:rsidR="00714CE9">
        <w:rPr>
          <w:rFonts w:eastAsia="Calibri" w:cs="Verdana"/>
          <w:b/>
          <w:bCs/>
          <w:color w:val="000000" w:themeColor="text1"/>
        </w:rPr>
        <w:t>B</w:t>
      </w:r>
      <w:r w:rsidRPr="008D7EDE">
        <w:rPr>
          <w:rFonts w:eastAsia="Calibri" w:cs="Verdana"/>
          <w:b/>
          <w:bCs/>
          <w:color w:val="000000" w:themeColor="text1"/>
        </w:rPr>
        <w:t xml:space="preserve">elastingdienst </w:t>
      </w:r>
    </w:p>
    <w:p w:rsidR="005302DD" w:rsidP="00165153" w:rsidRDefault="00165153" w14:paraId="68E025AA" w14:textId="55967513">
      <w:pPr>
        <w:widowControl w:val="0"/>
        <w:spacing w:after="0" w:line="240" w:lineRule="auto"/>
        <w:ind w:left="360"/>
        <w:rPr>
          <w:rFonts w:eastAsia="Calibri" w:cs="Verdana"/>
          <w:color w:val="000000" w:themeColor="text1"/>
        </w:rPr>
      </w:pPr>
      <w:r>
        <w:rPr>
          <w:rFonts w:eastAsia="Calibri" w:cs="Verdana"/>
          <w:color w:val="000000" w:themeColor="text1"/>
        </w:rPr>
        <w:t xml:space="preserve">Een Verklaring van de </w:t>
      </w:r>
      <w:r w:rsidR="00714CE9">
        <w:rPr>
          <w:rFonts w:eastAsia="Calibri" w:cs="Verdana"/>
          <w:color w:val="000000" w:themeColor="text1"/>
        </w:rPr>
        <w:t>B</w:t>
      </w:r>
      <w:r>
        <w:rPr>
          <w:rFonts w:eastAsia="Calibri" w:cs="Verdana"/>
          <w:color w:val="000000" w:themeColor="text1"/>
        </w:rPr>
        <w:t xml:space="preserve">elastingdienst, die op de dag van Inschrijving niet ouder is dan zes maanden. </w:t>
      </w:r>
    </w:p>
    <w:p w:rsidR="00165153" w:rsidP="00165153" w:rsidRDefault="00165153" w14:paraId="48272F6A" w14:textId="77777777">
      <w:pPr>
        <w:widowControl w:val="0"/>
        <w:spacing w:after="0" w:line="240" w:lineRule="auto"/>
        <w:ind w:left="360"/>
        <w:rPr>
          <w:rFonts w:eastAsia="Calibri" w:cs="Verdana"/>
          <w:color w:val="000000" w:themeColor="text1"/>
        </w:rPr>
      </w:pPr>
    </w:p>
    <w:p w:rsidR="005302DD" w:rsidP="002732FC" w:rsidRDefault="005302DD" w14:paraId="1930F66B" w14:textId="461CC0D9">
      <w:pPr>
        <w:pStyle w:val="Lijstalinea"/>
        <w:widowControl w:val="0"/>
        <w:numPr>
          <w:ilvl w:val="0"/>
          <w:numId w:val="14"/>
        </w:numPr>
        <w:spacing w:after="0" w:line="240" w:lineRule="auto"/>
        <w:rPr>
          <w:rFonts w:eastAsia="Calibri" w:cs="Verdana"/>
          <w:color w:val="000000" w:themeColor="text1"/>
        </w:rPr>
      </w:pPr>
      <w:bookmarkStart w:name="_Ref98330558" w:id="259"/>
      <w:r w:rsidRPr="00B67F0D">
        <w:rPr>
          <w:rFonts w:eastAsia="Calibri" w:cs="Verdana"/>
          <w:b/>
          <w:bCs/>
          <w:color w:val="000000" w:themeColor="text1"/>
        </w:rPr>
        <w:t>Holdingverklaring</w:t>
      </w:r>
      <w:r>
        <w:rPr>
          <w:rFonts w:eastAsia="Calibri" w:cs="Verdana"/>
          <w:color w:val="000000" w:themeColor="text1"/>
        </w:rPr>
        <w:t xml:space="preserve"> (indien gebruik wordt gemaakt van de holding)</w:t>
      </w:r>
      <w:bookmarkEnd w:id="259"/>
    </w:p>
    <w:p w:rsidR="005302DD" w:rsidP="0082199A" w:rsidRDefault="005302DD" w14:paraId="581F268A" w14:textId="568D5B0F">
      <w:pPr>
        <w:widowControl w:val="0"/>
        <w:spacing w:after="0" w:line="240" w:lineRule="auto"/>
        <w:ind w:left="360"/>
        <w:rPr>
          <w:rFonts w:cs="Times New Roman"/>
        </w:rPr>
      </w:pPr>
      <w:r>
        <w:rPr>
          <w:rFonts w:cs="Times New Roman"/>
        </w:rPr>
        <w:t>De holdingverklaring (Bijlage 7) waarin wordt</w:t>
      </w:r>
      <w:r w:rsidRPr="002B0956">
        <w:rPr>
          <w:rFonts w:cs="Times New Roman"/>
        </w:rPr>
        <w:t xml:space="preserve"> </w:t>
      </w:r>
      <w:r>
        <w:rPr>
          <w:rFonts w:cs="Times New Roman"/>
        </w:rPr>
        <w:t>aangegeven</w:t>
      </w:r>
      <w:r w:rsidRPr="002B0956">
        <w:rPr>
          <w:rFonts w:cs="Times New Roman"/>
        </w:rPr>
        <w:t xml:space="preserve"> dat de holding of moedermaatschappij </w:t>
      </w:r>
      <w:r w:rsidR="00B67F0D">
        <w:rPr>
          <w:rFonts w:cs="Times New Roman"/>
        </w:rPr>
        <w:t xml:space="preserve">zich volledig en onvoorwaardelijk garant stelt voor de nakoming van de verplichtingen die uit de af te sluiten Overeenkomst voortvloeien en </w:t>
      </w:r>
      <w:r w:rsidRPr="002B0956" w:rsidR="00B67F0D">
        <w:rPr>
          <w:rFonts w:cs="Times New Roman"/>
        </w:rPr>
        <w:t xml:space="preserve">zich hoofdelijk aansprakelijk stelt voor de uit </w:t>
      </w:r>
      <w:r w:rsidR="00B67F0D">
        <w:rPr>
          <w:rFonts w:cs="Times New Roman"/>
        </w:rPr>
        <w:t>r</w:t>
      </w:r>
      <w:r w:rsidRPr="002B0956" w:rsidR="00B67F0D">
        <w:rPr>
          <w:rFonts w:cs="Times New Roman"/>
        </w:rPr>
        <w:t>echtshandelingen van de dochteronderneming of werkmaatschappij voortvloeiende schulden</w:t>
      </w:r>
      <w:r w:rsidR="00B67F0D">
        <w:rPr>
          <w:rFonts w:cs="Times New Roman"/>
        </w:rPr>
        <w:t xml:space="preserve"> in het kader van deze Opdracht</w:t>
      </w:r>
      <w:r w:rsidR="0082199A">
        <w:rPr>
          <w:rFonts w:cs="Times New Roman"/>
        </w:rPr>
        <w:t>.</w:t>
      </w:r>
    </w:p>
    <w:p w:rsidR="00165153" w:rsidP="0082199A" w:rsidRDefault="00165153" w14:paraId="07EB224C" w14:textId="4883E585">
      <w:pPr>
        <w:widowControl w:val="0"/>
        <w:spacing w:after="0" w:line="240" w:lineRule="auto"/>
        <w:ind w:left="360"/>
        <w:rPr>
          <w:rFonts w:cs="Times New Roman"/>
        </w:rPr>
      </w:pPr>
    </w:p>
    <w:p w:rsidR="00165153" w:rsidP="002732FC" w:rsidRDefault="00165153" w14:paraId="0708FE7B" w14:textId="55C404BE">
      <w:pPr>
        <w:pStyle w:val="Lijstalinea"/>
        <w:widowControl w:val="0"/>
        <w:numPr>
          <w:ilvl w:val="0"/>
          <w:numId w:val="14"/>
        </w:numPr>
        <w:spacing w:after="0" w:line="240" w:lineRule="auto"/>
        <w:rPr>
          <w:rFonts w:eastAsia="Calibri" w:cs="Verdana"/>
          <w:color w:val="000000" w:themeColor="text1"/>
        </w:rPr>
      </w:pPr>
      <w:r>
        <w:rPr>
          <w:rFonts w:eastAsia="Calibri" w:cs="Verdana"/>
          <w:color w:val="000000" w:themeColor="text1"/>
        </w:rPr>
        <w:t xml:space="preserve">Als Inschrijver een beroep doet op een derde, als bedoeld in </w:t>
      </w:r>
      <w:r>
        <w:rPr>
          <w:rFonts w:eastAsia="Calibri" w:cstheme="minorHAnsi"/>
          <w:color w:val="000000" w:themeColor="text1"/>
        </w:rPr>
        <w:t>§</w:t>
      </w:r>
      <w:r>
        <w:rPr>
          <w:rFonts w:eastAsia="Calibri" w:cs="Verdana"/>
          <w:color w:val="000000" w:themeColor="text1"/>
        </w:rPr>
        <w:t xml:space="preserve"> 3.7: </w:t>
      </w:r>
    </w:p>
    <w:p w:rsidR="009E6974" w:rsidP="002732FC" w:rsidRDefault="20B086BA" w14:paraId="5BF6E3C9" w14:textId="6CD96253">
      <w:pPr>
        <w:pStyle w:val="Lijstalinea"/>
        <w:widowControl w:val="0"/>
        <w:numPr>
          <w:ilvl w:val="1"/>
          <w:numId w:val="14"/>
        </w:numPr>
        <w:spacing w:after="0" w:line="240" w:lineRule="auto"/>
        <w:rPr>
          <w:rFonts w:eastAsia="Calibri" w:cs="Verdana"/>
          <w:color w:val="000000" w:themeColor="text1"/>
        </w:rPr>
      </w:pPr>
      <w:r w:rsidRPr="75F4151D">
        <w:rPr>
          <w:rFonts w:eastAsia="Calibri" w:cs="Verdana"/>
          <w:color w:val="000000" w:themeColor="text1"/>
        </w:rPr>
        <w:t>e</w:t>
      </w:r>
      <w:r w:rsidRPr="75F4151D" w:rsidR="009E6974">
        <w:rPr>
          <w:rFonts w:eastAsia="Calibri" w:cs="Verdana"/>
          <w:color w:val="000000" w:themeColor="text1"/>
        </w:rPr>
        <w:t>en Gedragsverklaring Aanbesteden</w:t>
      </w:r>
      <w:r w:rsidRPr="75F4151D" w:rsidR="003A0951">
        <w:rPr>
          <w:rFonts w:eastAsia="Calibri" w:cs="Verdana"/>
          <w:color w:val="000000" w:themeColor="text1"/>
        </w:rPr>
        <w:t xml:space="preserve"> van de derde</w:t>
      </w:r>
      <w:r w:rsidRPr="75F4151D" w:rsidR="009E6974">
        <w:rPr>
          <w:rFonts w:eastAsia="Calibri" w:cs="Verdana"/>
          <w:color w:val="000000" w:themeColor="text1"/>
        </w:rPr>
        <w:t>;</w:t>
      </w:r>
    </w:p>
    <w:p w:rsidRPr="008D7EDE" w:rsidR="009E6974" w:rsidP="002732FC" w:rsidRDefault="438BB41C" w14:paraId="68DB4EC1" w14:textId="3560850A">
      <w:pPr>
        <w:pStyle w:val="Lijstalinea"/>
        <w:widowControl w:val="0"/>
        <w:numPr>
          <w:ilvl w:val="1"/>
          <w:numId w:val="14"/>
        </w:numPr>
        <w:spacing w:after="0" w:line="240" w:lineRule="auto"/>
        <w:rPr>
          <w:rFonts w:eastAsia="Calibri" w:cs="Verdana"/>
          <w:color w:val="000000" w:themeColor="text1"/>
        </w:rPr>
      </w:pPr>
      <w:r w:rsidRPr="75F4151D">
        <w:rPr>
          <w:rFonts w:eastAsia="Calibri" w:cs="Verdana"/>
          <w:color w:val="000000" w:themeColor="text1"/>
        </w:rPr>
        <w:t>e</w:t>
      </w:r>
      <w:r w:rsidRPr="75F4151D" w:rsidR="009E6974">
        <w:rPr>
          <w:rFonts w:eastAsia="Calibri" w:cs="Verdana"/>
          <w:color w:val="000000" w:themeColor="text1"/>
        </w:rPr>
        <w:t xml:space="preserve">en Verklaring van de </w:t>
      </w:r>
      <w:r w:rsidRPr="75F4151D" w:rsidR="00714CE9">
        <w:rPr>
          <w:rFonts w:eastAsia="Calibri" w:cs="Verdana"/>
          <w:color w:val="000000" w:themeColor="text1"/>
        </w:rPr>
        <w:t>Belastingdienst</w:t>
      </w:r>
      <w:r w:rsidRPr="75F4151D" w:rsidR="003A0951">
        <w:rPr>
          <w:rFonts w:eastAsia="Calibri" w:cs="Verdana"/>
          <w:color w:val="000000" w:themeColor="text1"/>
        </w:rPr>
        <w:t xml:space="preserve"> van de derde</w:t>
      </w:r>
      <w:r w:rsidRPr="75F4151D" w:rsidR="009E6974">
        <w:rPr>
          <w:rFonts w:eastAsia="Calibri" w:cs="Verdana"/>
          <w:color w:val="000000" w:themeColor="text1"/>
        </w:rPr>
        <w:t xml:space="preserve">. </w:t>
      </w:r>
    </w:p>
    <w:p w:rsidR="00162219" w:rsidP="0082199A" w:rsidRDefault="00162219" w14:paraId="2129E20E" w14:textId="215538F7">
      <w:pPr>
        <w:widowControl w:val="0"/>
        <w:spacing w:after="0" w:line="240" w:lineRule="auto"/>
        <w:rPr>
          <w:rFonts w:eastAsia="Calibri" w:cs="Verdana"/>
          <w:color w:val="000000" w:themeColor="text1"/>
        </w:rPr>
      </w:pPr>
    </w:p>
    <w:p w:rsidR="000D0CA8" w:rsidP="75F4151D" w:rsidRDefault="28A3096C" w14:paraId="00B04B84" w14:textId="233C0732">
      <w:pPr>
        <w:pStyle w:val="Lijstalinea"/>
        <w:widowControl w:val="0"/>
        <w:numPr>
          <w:ilvl w:val="0"/>
          <w:numId w:val="14"/>
        </w:numPr>
        <w:spacing w:after="0" w:line="240" w:lineRule="auto"/>
        <w:rPr>
          <w:rFonts w:eastAsia="Calibri" w:cs="Verdana"/>
        </w:rPr>
      </w:pPr>
      <w:r w:rsidRPr="75F4151D">
        <w:rPr>
          <w:rFonts w:eastAsia="Calibri" w:cs="Verdana"/>
          <w:b/>
          <w:bCs/>
        </w:rPr>
        <w:t>Kwaliteitsborging</w:t>
      </w:r>
      <w:r w:rsidRPr="75F4151D">
        <w:rPr>
          <w:rFonts w:eastAsia="Calibri" w:cs="Verdana"/>
        </w:rPr>
        <w:t>:</w:t>
      </w:r>
    </w:p>
    <w:p w:rsidR="000D0CA8" w:rsidP="75F4151D" w:rsidRDefault="06307B88" w14:paraId="366B80F5" w14:textId="0DC8C480">
      <w:pPr>
        <w:pStyle w:val="Lijstalinea"/>
        <w:widowControl w:val="0"/>
        <w:numPr>
          <w:ilvl w:val="1"/>
          <w:numId w:val="14"/>
        </w:numPr>
        <w:spacing w:after="0" w:line="240" w:lineRule="auto"/>
        <w:rPr>
          <w:rFonts w:eastAsia="Calibri" w:cs="Verdana"/>
        </w:rPr>
      </w:pPr>
      <w:r w:rsidRPr="75F4151D">
        <w:rPr>
          <w:rFonts w:eastAsia="Calibri" w:cs="Verdana"/>
        </w:rPr>
        <w:t>De inschrijver dient te beschikken over een ISO 9001 certificaat of een gelijkwaardig gecertificeerd kwaliteitszorgsysteem.</w:t>
      </w:r>
    </w:p>
    <w:p w:rsidR="000D0CA8" w:rsidP="75F4151D" w:rsidRDefault="06307B88" w14:paraId="28C4A720" w14:textId="0D89FD3F">
      <w:pPr>
        <w:pStyle w:val="Lijstalinea"/>
        <w:widowControl w:val="0"/>
        <w:numPr>
          <w:ilvl w:val="1"/>
          <w:numId w:val="14"/>
        </w:numPr>
        <w:spacing w:after="0" w:line="240" w:lineRule="auto"/>
        <w:rPr>
          <w:rFonts w:eastAsia="Calibri" w:cs="Verdana"/>
        </w:rPr>
      </w:pPr>
      <w:r w:rsidRPr="75F4151D">
        <w:rPr>
          <w:rFonts w:eastAsia="Calibri" w:cs="Verdana"/>
        </w:rPr>
        <w:t>De inschrijver dient te beschikken over een ISO 14001 certificaat of een gelijkwaardig gecertificeerd milieumanagementsysteem.</w:t>
      </w:r>
    </w:p>
    <w:p w:rsidR="000D0CA8" w:rsidP="75F4151D" w:rsidRDefault="06307B88" w14:paraId="4458BF8F" w14:textId="1A7D1D94">
      <w:pPr>
        <w:pStyle w:val="Lijstalinea"/>
        <w:widowControl w:val="0"/>
        <w:numPr>
          <w:ilvl w:val="1"/>
          <w:numId w:val="14"/>
        </w:numPr>
        <w:spacing w:after="0" w:line="240" w:lineRule="auto"/>
        <w:rPr>
          <w:rFonts w:cs="Times New Roman"/>
        </w:rPr>
      </w:pPr>
      <w:r w:rsidRPr="75F4151D">
        <w:rPr>
          <w:rFonts w:eastAsia="Calibri" w:cs="Verdana"/>
        </w:rPr>
        <w:t>De inschrijver dient te beschikken over een ISO 27001 certificaat of een gelijkwaardig gecertificeerd informatiebeveiligingsmanagementsysteem.</w:t>
      </w:r>
      <w:r w:rsidRPr="75F4151D" w:rsidR="000D0CA8">
        <w:rPr>
          <w:rFonts w:cs="Times New Roman"/>
        </w:rPr>
        <w:t xml:space="preserve"> </w:t>
      </w:r>
    </w:p>
    <w:p w:rsidRPr="008F7347" w:rsidR="008F7347" w:rsidP="008F7347" w:rsidRDefault="008F7347" w14:paraId="2D29BBA6" w14:textId="77777777">
      <w:pPr>
        <w:pStyle w:val="Lijstalinea"/>
        <w:rPr>
          <w:rFonts w:cs="Times New Roman"/>
        </w:rPr>
      </w:pPr>
    </w:p>
    <w:p w:rsidR="00AF5913" w:rsidP="005402B1" w:rsidRDefault="00272E63" w14:paraId="551BB57A" w14:textId="5FE2AE5E">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sidRPr="00272E63">
        <w:rPr>
          <w:rFonts w:cs="Times New Roman"/>
          <w:b/>
        </w:rPr>
        <w:t>Let op:</w:t>
      </w:r>
      <w:r>
        <w:rPr>
          <w:rFonts w:cs="Times New Roman"/>
        </w:rPr>
        <w:t xml:space="preserve"> </w:t>
      </w:r>
      <w:r w:rsidR="00AF5913">
        <w:rPr>
          <w:rFonts w:cs="Times New Roman"/>
        </w:rPr>
        <w:t xml:space="preserve">Wanneer een winnende Inschrijving ingediend is door een </w:t>
      </w:r>
      <w:r w:rsidR="00671FE5">
        <w:rPr>
          <w:rFonts w:cs="Times New Roman"/>
        </w:rPr>
        <w:t>C</w:t>
      </w:r>
      <w:r w:rsidR="00AF5913">
        <w:rPr>
          <w:rFonts w:cs="Times New Roman"/>
        </w:rPr>
        <w:t xml:space="preserve">ombinatie, dienen alle </w:t>
      </w:r>
      <w:r w:rsidR="00893C98">
        <w:rPr>
          <w:rFonts w:cs="Times New Roman"/>
        </w:rPr>
        <w:t>c</w:t>
      </w:r>
      <w:r w:rsidR="00AF5913">
        <w:rPr>
          <w:rFonts w:cs="Times New Roman"/>
        </w:rPr>
        <w:t xml:space="preserve">ombinanten afzonderlijk bovenstaande documenten in te dienen. </w:t>
      </w:r>
    </w:p>
    <w:p w:rsidR="00AF5913" w:rsidP="00023474" w:rsidRDefault="00AF5913" w14:paraId="230DFB70" w14:textId="77777777">
      <w:pPr>
        <w:spacing w:after="0" w:line="240" w:lineRule="auto"/>
        <w:rPr>
          <w:rFonts w:cs="Times New Roman"/>
        </w:rPr>
      </w:pPr>
    </w:p>
    <w:p w:rsidRPr="008D7EDE" w:rsidR="009E6974" w:rsidP="003A0951" w:rsidRDefault="009E6974" w14:paraId="413F4977" w14:textId="6338EFB3">
      <w:pPr>
        <w:widowControl w:val="0"/>
        <w:spacing w:after="0" w:line="240" w:lineRule="auto"/>
        <w:rPr>
          <w:rFonts w:eastAsia="Calibri" w:cs="Verdana"/>
          <w:color w:val="000000" w:themeColor="text1"/>
          <w:u w:val="single"/>
        </w:rPr>
      </w:pPr>
      <w:r w:rsidRPr="008D7EDE">
        <w:rPr>
          <w:rFonts w:eastAsia="Calibri" w:cs="Verdana"/>
          <w:color w:val="000000" w:themeColor="text1"/>
          <w:u w:val="single"/>
        </w:rPr>
        <w:t xml:space="preserve">Uitsluiting </w:t>
      </w:r>
    </w:p>
    <w:p w:rsidR="00E43178" w:rsidP="003A0951" w:rsidRDefault="00AF5913" w14:paraId="79E5FDEC" w14:textId="2E7565B0">
      <w:pPr>
        <w:widowControl w:val="0"/>
        <w:spacing w:after="0" w:line="240" w:lineRule="auto"/>
        <w:rPr>
          <w:rFonts w:eastAsia="Calibri" w:cs="Verdana"/>
          <w:color w:val="000000" w:themeColor="text1"/>
        </w:rPr>
      </w:pPr>
      <w:r>
        <w:rPr>
          <w:rFonts w:eastAsia="Calibri" w:cs="Verdana"/>
          <w:color w:val="000000" w:themeColor="text1"/>
        </w:rPr>
        <w:t xml:space="preserve">Indien de hierboven genoemde door Inschrijver </w:t>
      </w:r>
      <w:r w:rsidR="00F76F62">
        <w:rPr>
          <w:rFonts w:eastAsia="Calibri" w:cs="Verdana"/>
          <w:color w:val="000000" w:themeColor="text1"/>
        </w:rPr>
        <w:t xml:space="preserve">aan te leveren </w:t>
      </w:r>
      <w:r>
        <w:rPr>
          <w:rFonts w:eastAsia="Calibri" w:cs="Verdana"/>
          <w:color w:val="000000" w:themeColor="text1"/>
        </w:rPr>
        <w:t>bewijsstukken</w:t>
      </w:r>
      <w:r w:rsidR="00F11942">
        <w:rPr>
          <w:rFonts w:eastAsia="Calibri" w:cs="Verdana"/>
          <w:color w:val="000000" w:themeColor="text1"/>
        </w:rPr>
        <w:t xml:space="preserve"> </w:t>
      </w:r>
      <w:r>
        <w:rPr>
          <w:rFonts w:eastAsia="Calibri" w:cs="Verdana"/>
          <w:color w:val="000000" w:themeColor="text1"/>
        </w:rPr>
        <w:t xml:space="preserve">niet, niet tijdig of niet volledig worden aangeleverd, dan kan </w:t>
      </w:r>
      <w:r w:rsidR="00C40FFD">
        <w:rPr>
          <w:rFonts w:eastAsia="Calibri" w:cs="Verdana"/>
          <w:color w:val="000000" w:themeColor="text1"/>
        </w:rPr>
        <w:t>de Opdrachtgever</w:t>
      </w:r>
      <w:r>
        <w:rPr>
          <w:rFonts w:eastAsia="Calibri" w:cs="Verdana"/>
          <w:color w:val="000000" w:themeColor="text1"/>
        </w:rPr>
        <w:t xml:space="preserve"> besluiten betreffende Inschrijver uit te sluiten en de gunningsbeslissing in te trekken. </w:t>
      </w:r>
    </w:p>
    <w:p w:rsidR="00E43178" w:rsidP="003A0951" w:rsidRDefault="00E43178" w14:paraId="42866D76" w14:textId="3DCCC3B6">
      <w:pPr>
        <w:widowControl w:val="0"/>
        <w:spacing w:after="0" w:line="240" w:lineRule="auto"/>
        <w:rPr>
          <w:rFonts w:eastAsia="Calibri" w:cs="Verdana"/>
          <w:color w:val="000000" w:themeColor="text1"/>
        </w:rPr>
      </w:pPr>
      <w:r>
        <w:rPr>
          <w:rFonts w:eastAsia="Calibri" w:cs="Verdana"/>
          <w:color w:val="000000" w:themeColor="text1"/>
        </w:rPr>
        <w:t>Indien uit de bewijsstukken blijkt dat de Inschrijver</w:t>
      </w:r>
      <w:r w:rsidR="003A0951">
        <w:rPr>
          <w:rFonts w:eastAsia="Calibri" w:cs="Verdana"/>
          <w:color w:val="000000" w:themeColor="text1"/>
        </w:rPr>
        <w:t xml:space="preserve"> </w:t>
      </w:r>
      <w:r>
        <w:rPr>
          <w:rFonts w:eastAsia="Calibri" w:cs="Verdana"/>
          <w:color w:val="000000" w:themeColor="text1"/>
        </w:rPr>
        <w:t xml:space="preserve">niet voldoet aan de Geschiktheidseisen, dan wordt de betreffende Inschrijver uitgesloten en de gunningsbeslissing ingetrokken. </w:t>
      </w:r>
    </w:p>
    <w:p w:rsidR="00E43178" w:rsidP="00990EC9" w:rsidRDefault="00E43178" w14:paraId="3A22151E" w14:textId="77777777">
      <w:pPr>
        <w:spacing w:after="0" w:line="240" w:lineRule="auto"/>
        <w:rPr>
          <w:rFonts w:eastAsia="Calibri" w:cs="Verdana"/>
          <w:color w:val="000000" w:themeColor="text1"/>
        </w:rPr>
      </w:pPr>
    </w:p>
    <w:p w:rsidRPr="002B0956" w:rsidR="00990EC9" w:rsidP="00990EC9" w:rsidRDefault="00990EC9" w14:paraId="6A73C3AA" w14:textId="4AA8A074">
      <w:pPr>
        <w:spacing w:after="0" w:line="240" w:lineRule="auto"/>
      </w:pPr>
      <w:r w:rsidRPr="002B0956">
        <w:t xml:space="preserve">In gevallen als deze zal </w:t>
      </w:r>
      <w:r w:rsidR="00C40FFD">
        <w:t>de Opdrachtgever</w:t>
      </w:r>
      <w:r w:rsidRPr="002B0956">
        <w:t xml:space="preserve"> tot herbeoordeling van de overgebleven Inschrijvingen overgaan. Aan de na herbeoordeling als nummer één geëindigde Inschrijver wordt een voornemen tot gunning gedaan</w:t>
      </w:r>
      <w:r w:rsidRPr="002B0956" w:rsidR="00D76D9B">
        <w:t>, waarna opnieuw een stand</w:t>
      </w:r>
      <w:r w:rsidRPr="002B0956" w:rsidR="00B0652E">
        <w:t>still</w:t>
      </w:r>
      <w:r w:rsidR="009E6974">
        <w:t>-</w:t>
      </w:r>
      <w:r w:rsidRPr="002B0956" w:rsidR="00D76D9B">
        <w:t>termijn overeenkomstig het bedoelde in §</w:t>
      </w:r>
      <w:r w:rsidRPr="002B0956" w:rsidR="00EB62B4">
        <w:t> </w:t>
      </w:r>
      <w:r w:rsidRPr="002B0956" w:rsidR="00EB62B4">
        <w:fldChar w:fldCharType="begin"/>
      </w:r>
      <w:r w:rsidRPr="002B0956" w:rsidR="00EB62B4">
        <w:instrText xml:space="preserve"> REF _Ref44499705 \r \h  \* MERGEFORMAT </w:instrText>
      </w:r>
      <w:r w:rsidRPr="002B0956" w:rsidR="00EB62B4">
        <w:fldChar w:fldCharType="separate"/>
      </w:r>
      <w:r w:rsidR="007F59BC">
        <w:t>2.9.4</w:t>
      </w:r>
      <w:r w:rsidRPr="002B0956" w:rsidR="00EB62B4">
        <w:fldChar w:fldCharType="end"/>
      </w:r>
      <w:r w:rsidRPr="002B0956" w:rsidR="00D76D9B">
        <w:t xml:space="preserve"> gaat lopen.</w:t>
      </w:r>
    </w:p>
    <w:p w:rsidR="00497C25" w:rsidP="00A102D5" w:rsidRDefault="00497C25" w14:paraId="5E334F3F" w14:textId="77777777">
      <w:pPr>
        <w:widowControl w:val="0"/>
        <w:spacing w:after="0" w:line="240" w:lineRule="auto"/>
        <w:rPr>
          <w:rFonts w:eastAsia="Calibri" w:cs="Verdana"/>
          <w:color w:val="000000" w:themeColor="text1"/>
        </w:rPr>
      </w:pPr>
    </w:p>
    <w:p w:rsidRPr="00671FE5" w:rsidR="00497C25" w:rsidP="00497C25" w:rsidRDefault="00497C25" w14:paraId="0BD9433A" w14:textId="77777777">
      <w:pPr>
        <w:pStyle w:val="Kop3"/>
        <w:rPr>
          <w:rFonts w:eastAsia="Calibri"/>
        </w:rPr>
      </w:pPr>
      <w:bookmarkStart w:name="_Toc302133809" w:id="260"/>
      <w:bookmarkStart w:name="_Toc338164916" w:id="261"/>
      <w:bookmarkStart w:name="_Toc357676757" w:id="262"/>
      <w:bookmarkStart w:name="_Toc411953808" w:id="263"/>
      <w:bookmarkStart w:name="_Toc19097747" w:id="264"/>
      <w:bookmarkStart w:name="_Toc199341976" w:id="265"/>
      <w:r w:rsidRPr="00671FE5">
        <w:rPr>
          <w:rFonts w:eastAsia="Calibri"/>
        </w:rPr>
        <w:t xml:space="preserve">Screening gedurende de </w:t>
      </w:r>
      <w:r>
        <w:rPr>
          <w:rFonts w:eastAsia="Calibri"/>
        </w:rPr>
        <w:t>O</w:t>
      </w:r>
      <w:r w:rsidRPr="00671FE5">
        <w:rPr>
          <w:rFonts w:eastAsia="Calibri"/>
        </w:rPr>
        <w:t>vereenkomst</w:t>
      </w:r>
      <w:bookmarkEnd w:id="260"/>
      <w:bookmarkEnd w:id="261"/>
      <w:bookmarkEnd w:id="262"/>
      <w:bookmarkEnd w:id="263"/>
      <w:bookmarkEnd w:id="264"/>
      <w:bookmarkEnd w:id="265"/>
    </w:p>
    <w:p w:rsidR="00497C25" w:rsidP="00497C25" w:rsidRDefault="00497C25" w14:paraId="28F4B674" w14:textId="3ACA5803">
      <w:pPr>
        <w:pStyle w:val="inspringencijfer"/>
        <w:numPr>
          <w:ilvl w:val="0"/>
          <w:numId w:val="0"/>
        </w:numPr>
        <w:spacing w:after="0" w:line="240" w:lineRule="auto"/>
        <w:rPr>
          <w:rFonts w:eastAsia="Calibri" w:cs="Verdana" w:asciiTheme="minorHAnsi" w:hAnsiTheme="minorHAnsi"/>
          <w:color w:val="000000" w:themeColor="text1"/>
          <w:sz w:val="22"/>
          <w:szCs w:val="22"/>
        </w:rPr>
      </w:pPr>
      <w:r w:rsidRPr="002F342C">
        <w:rPr>
          <w:rFonts w:eastAsia="Calibri" w:cs="Verdana" w:asciiTheme="minorHAnsi" w:hAnsiTheme="minorHAnsi"/>
          <w:color w:val="000000" w:themeColor="text1"/>
          <w:sz w:val="22"/>
          <w:szCs w:val="22"/>
        </w:rPr>
        <w:t xml:space="preserve">Gedurende de </w:t>
      </w:r>
      <w:r>
        <w:rPr>
          <w:rFonts w:eastAsia="Calibri" w:cs="Verdana" w:asciiTheme="minorHAnsi" w:hAnsiTheme="minorHAnsi"/>
          <w:color w:val="000000" w:themeColor="text1"/>
          <w:sz w:val="22"/>
          <w:szCs w:val="22"/>
        </w:rPr>
        <w:t>Overeenkomst</w:t>
      </w:r>
      <w:r w:rsidRPr="002F342C">
        <w:rPr>
          <w:rFonts w:eastAsia="Calibri" w:cs="Verdana" w:asciiTheme="minorHAnsi" w:hAnsiTheme="minorHAnsi"/>
          <w:color w:val="000000" w:themeColor="text1"/>
          <w:sz w:val="22"/>
          <w:szCs w:val="22"/>
        </w:rPr>
        <w:t xml:space="preserve">periode kan de Opdrachtgever </w:t>
      </w:r>
      <w:r>
        <w:rPr>
          <w:rFonts w:eastAsia="Calibri" w:cs="Verdana" w:asciiTheme="minorHAnsi" w:hAnsiTheme="minorHAnsi"/>
          <w:color w:val="000000" w:themeColor="text1"/>
          <w:sz w:val="22"/>
          <w:szCs w:val="22"/>
        </w:rPr>
        <w:t xml:space="preserve">telkens controleren of de uitsluitingsgronden blijvend niet van toepassing zijn op de Opdrachtnemer en of hij blijvend voldoet aan de gestelde </w:t>
      </w:r>
      <w:r w:rsidR="00B14B98">
        <w:rPr>
          <w:rFonts w:eastAsia="Calibri" w:cs="Verdana" w:asciiTheme="minorHAnsi" w:hAnsiTheme="minorHAnsi"/>
          <w:color w:val="000000" w:themeColor="text1"/>
          <w:sz w:val="22"/>
          <w:szCs w:val="22"/>
        </w:rPr>
        <w:t>Geschiktheidseis</w:t>
      </w:r>
      <w:r>
        <w:rPr>
          <w:rFonts w:eastAsia="Calibri" w:cs="Verdana" w:asciiTheme="minorHAnsi" w:hAnsiTheme="minorHAnsi"/>
          <w:color w:val="000000" w:themeColor="text1"/>
          <w:sz w:val="22"/>
          <w:szCs w:val="22"/>
        </w:rPr>
        <w:t xml:space="preserve">en. Daartoe kan de Opdrachtgever </w:t>
      </w:r>
      <w:r w:rsidRPr="002F342C">
        <w:rPr>
          <w:rFonts w:eastAsia="Calibri" w:cs="Verdana" w:asciiTheme="minorHAnsi" w:hAnsiTheme="minorHAnsi"/>
          <w:color w:val="000000" w:themeColor="text1"/>
          <w:sz w:val="22"/>
          <w:szCs w:val="22"/>
        </w:rPr>
        <w:t>de bewijsstukken één keer per jaar op</w:t>
      </w:r>
      <w:r>
        <w:rPr>
          <w:rFonts w:eastAsia="Calibri" w:cs="Verdana" w:asciiTheme="minorHAnsi" w:hAnsiTheme="minorHAnsi"/>
          <w:color w:val="000000" w:themeColor="text1"/>
          <w:sz w:val="22"/>
          <w:szCs w:val="22"/>
        </w:rPr>
        <w:t>vragen</w:t>
      </w:r>
      <w:r w:rsidRPr="002F342C">
        <w:rPr>
          <w:rFonts w:eastAsia="Calibri" w:cs="Verdana" w:asciiTheme="minorHAnsi" w:hAnsiTheme="minorHAnsi"/>
          <w:color w:val="000000" w:themeColor="text1"/>
          <w:sz w:val="22"/>
          <w:szCs w:val="22"/>
        </w:rPr>
        <w:t>. Deze opgevraagde bewijsstukken zullen worden gescreend. De uitkomst van deze screening kan aanleiding zijn de Overeenkomst aan te passen (bijv. toevoegen bewakingsmaatregelen) of deze te ontbinden</w:t>
      </w:r>
      <w:r w:rsidRPr="00993652">
        <w:rPr>
          <w:rFonts w:eastAsia="Calibri" w:cs="Verdana" w:asciiTheme="minorHAnsi" w:hAnsiTheme="minorHAnsi"/>
          <w:color w:val="000000" w:themeColor="text1"/>
          <w:sz w:val="22"/>
          <w:szCs w:val="22"/>
        </w:rPr>
        <w:t xml:space="preserve"> </w:t>
      </w:r>
      <w:r w:rsidRPr="002F342C">
        <w:rPr>
          <w:rFonts w:eastAsia="Calibri" w:cs="Verdana" w:asciiTheme="minorHAnsi" w:hAnsiTheme="minorHAnsi"/>
          <w:color w:val="000000" w:themeColor="text1"/>
          <w:sz w:val="22"/>
          <w:szCs w:val="22"/>
        </w:rPr>
        <w:t>zonder recht op enige vorm van schadevergoeding</w:t>
      </w:r>
      <w:r>
        <w:rPr>
          <w:rFonts w:eastAsia="Calibri" w:cs="Verdana" w:asciiTheme="minorHAnsi" w:hAnsiTheme="minorHAnsi"/>
          <w:color w:val="000000" w:themeColor="text1"/>
          <w:sz w:val="22"/>
          <w:szCs w:val="22"/>
        </w:rPr>
        <w:t xml:space="preserve"> voor de Opdrachtnemer</w:t>
      </w:r>
      <w:r w:rsidRPr="002F342C">
        <w:rPr>
          <w:rFonts w:eastAsia="Calibri" w:cs="Verdana" w:asciiTheme="minorHAnsi" w:hAnsiTheme="minorHAnsi"/>
          <w:color w:val="000000" w:themeColor="text1"/>
          <w:sz w:val="22"/>
          <w:szCs w:val="22"/>
        </w:rPr>
        <w:t>. Indien de bewijsstukken niet of niet tijdig worden verstrekt door de Opdrachtnemer, kan dit leiden tot ontbinding van de Overeenkomst zonder recht op enige vorm van schadevergoeding.</w:t>
      </w:r>
    </w:p>
    <w:p w:rsidR="00497C25" w:rsidP="00A102D5" w:rsidRDefault="00497C25" w14:paraId="71740B0F" w14:textId="77777777">
      <w:pPr>
        <w:widowControl w:val="0"/>
        <w:spacing w:after="0" w:line="240" w:lineRule="auto"/>
        <w:rPr>
          <w:rFonts w:eastAsia="Calibri" w:cs="Verdana"/>
          <w:color w:val="000000" w:themeColor="text1"/>
        </w:rPr>
      </w:pPr>
    </w:p>
    <w:p w:rsidRPr="002F342C" w:rsidR="00A102D5" w:rsidP="00C4494C" w:rsidRDefault="00A102D5" w14:paraId="4CB3CDAE" w14:textId="77777777">
      <w:pPr>
        <w:pStyle w:val="inspringencijfer"/>
        <w:numPr>
          <w:ilvl w:val="0"/>
          <w:numId w:val="0"/>
        </w:numPr>
        <w:spacing w:after="0" w:line="240" w:lineRule="auto"/>
        <w:ind w:left="340" w:hanging="340"/>
        <w:rPr>
          <w:rFonts w:eastAsia="Calibri" w:cs="Verdana" w:asciiTheme="minorHAnsi" w:hAnsiTheme="minorHAnsi"/>
          <w:color w:val="000000" w:themeColor="text1"/>
          <w:sz w:val="22"/>
          <w:szCs w:val="22"/>
        </w:rPr>
      </w:pPr>
    </w:p>
    <w:p w:rsidRPr="00374A0A" w:rsidR="00897292" w:rsidP="00C00B97" w:rsidRDefault="00897292" w14:paraId="521959F7" w14:textId="62A85764">
      <w:pPr>
        <w:pStyle w:val="Kop1"/>
      </w:pPr>
      <w:r>
        <w:rPr>
          <w:rFonts w:cs="Times New Roman"/>
        </w:rPr>
        <w:br w:type="page"/>
      </w:r>
      <w:bookmarkStart w:name="_Toc199341977" w:id="266"/>
      <w:r w:rsidR="003C4470">
        <w:rPr>
          <w:rFonts w:cs="Times New Roman"/>
        </w:rPr>
        <w:t>EISEN EN GUNNINGSCRITERIA</w:t>
      </w:r>
      <w:bookmarkEnd w:id="266"/>
    </w:p>
    <w:p w:rsidR="004A2718" w:rsidP="00C4494C" w:rsidRDefault="004A2718" w14:paraId="39B321E5" w14:textId="0351B9FA">
      <w:pPr>
        <w:pStyle w:val="Kop2"/>
        <w:pBdr>
          <w:bottom w:val="single" w:color="0070C0" w:sz="4" w:space="1"/>
        </w:pBdr>
      </w:pPr>
      <w:bookmarkStart w:name="_Toc199341978" w:id="267"/>
      <w:r>
        <w:t>Algemeen</w:t>
      </w:r>
      <w:bookmarkEnd w:id="267"/>
    </w:p>
    <w:p w:rsidRPr="002B0956" w:rsidR="005C61A6" w:rsidP="00023474" w:rsidRDefault="00C40FFD" w14:paraId="380DCE90" w14:textId="6E3EE04F">
      <w:pPr>
        <w:spacing w:after="0" w:line="240" w:lineRule="auto"/>
        <w:rPr>
          <w:rFonts w:eastAsia="Calibri" w:cs="Verdana"/>
          <w:strike/>
          <w:color w:val="000000" w:themeColor="text1"/>
        </w:rPr>
      </w:pPr>
      <w:r>
        <w:rPr>
          <w:rFonts w:eastAsia="Calibri" w:cs="Verdana"/>
          <w:color w:val="000000" w:themeColor="text1"/>
        </w:rPr>
        <w:t>De Opdrachtgever</w:t>
      </w:r>
      <w:r w:rsidRPr="00D22D30" w:rsidR="005C61A6">
        <w:rPr>
          <w:rFonts w:eastAsia="Calibri" w:cs="Verdana"/>
          <w:color w:val="000000" w:themeColor="text1"/>
        </w:rPr>
        <w:t xml:space="preserve"> stelt een aantal </w:t>
      </w:r>
      <w:r w:rsidR="005C61A6">
        <w:rPr>
          <w:rFonts w:eastAsia="Calibri" w:cs="Verdana"/>
          <w:color w:val="000000" w:themeColor="text1"/>
        </w:rPr>
        <w:t>E</w:t>
      </w:r>
      <w:r w:rsidRPr="00D22D30" w:rsidR="005C61A6">
        <w:rPr>
          <w:rFonts w:eastAsia="Calibri" w:cs="Verdana"/>
          <w:color w:val="000000" w:themeColor="text1"/>
        </w:rPr>
        <w:t xml:space="preserve">isen aan de </w:t>
      </w:r>
      <w:r w:rsidR="00801A36">
        <w:rPr>
          <w:rFonts w:eastAsia="Calibri" w:cs="Verdana"/>
          <w:color w:val="000000" w:themeColor="text1"/>
        </w:rPr>
        <w:t>Opdracht</w:t>
      </w:r>
      <w:r w:rsidRPr="00D22D30" w:rsidR="005C61A6">
        <w:rPr>
          <w:rFonts w:eastAsia="Calibri" w:cs="Verdana"/>
          <w:color w:val="000000" w:themeColor="text1"/>
        </w:rPr>
        <w:t xml:space="preserve">. </w:t>
      </w:r>
      <w:r w:rsidR="005C61A6">
        <w:rPr>
          <w:rFonts w:eastAsia="Calibri" w:cs="Verdana"/>
          <w:color w:val="000000" w:themeColor="text1"/>
        </w:rPr>
        <w:t>Hieraan moet worden voldaan, anders wordt de Inschrijving uitgesloten. D</w:t>
      </w:r>
      <w:r w:rsidR="00C4494C">
        <w:rPr>
          <w:rFonts w:eastAsia="Calibri" w:cs="Verdana"/>
          <w:color w:val="000000" w:themeColor="text1"/>
        </w:rPr>
        <w:t xml:space="preserve">aarnaast heeft </w:t>
      </w:r>
      <w:r>
        <w:rPr>
          <w:rFonts w:eastAsia="Calibri" w:cs="Verdana"/>
          <w:color w:val="000000" w:themeColor="text1"/>
        </w:rPr>
        <w:t>de Opdrachtgever</w:t>
      </w:r>
      <w:r w:rsidR="005C61A6">
        <w:rPr>
          <w:rFonts w:eastAsia="Calibri" w:cs="Verdana"/>
          <w:color w:val="000000" w:themeColor="text1"/>
        </w:rPr>
        <w:t xml:space="preserve"> </w:t>
      </w:r>
      <w:r w:rsidR="004A2718">
        <w:rPr>
          <w:rFonts w:eastAsia="Calibri" w:cs="Verdana"/>
          <w:color w:val="000000" w:themeColor="text1"/>
        </w:rPr>
        <w:t>G</w:t>
      </w:r>
      <w:r w:rsidR="005C61A6">
        <w:rPr>
          <w:rFonts w:eastAsia="Calibri" w:cs="Verdana"/>
          <w:color w:val="000000" w:themeColor="text1"/>
        </w:rPr>
        <w:t>unningscriteria geformuleerd, waar</w:t>
      </w:r>
      <w:r w:rsidR="00C4494C">
        <w:rPr>
          <w:rFonts w:eastAsia="Calibri" w:cs="Verdana"/>
          <w:color w:val="000000" w:themeColor="text1"/>
        </w:rPr>
        <w:t xml:space="preserve"> </w:t>
      </w:r>
      <w:r w:rsidRPr="00D22D30" w:rsidR="005C61A6">
        <w:rPr>
          <w:rFonts w:eastAsia="Calibri" w:cs="Verdana"/>
          <w:color w:val="000000" w:themeColor="text1"/>
        </w:rPr>
        <w:t xml:space="preserve">punten voor kunnen worden behaald. Deze </w:t>
      </w:r>
      <w:r w:rsidR="00C4494C">
        <w:rPr>
          <w:rFonts w:eastAsia="Calibri" w:cs="Verdana"/>
          <w:color w:val="000000" w:themeColor="text1"/>
        </w:rPr>
        <w:t>Gunningscriteria</w:t>
      </w:r>
      <w:r w:rsidRPr="00D22D30" w:rsidR="00C4494C">
        <w:rPr>
          <w:rFonts w:eastAsia="Calibri" w:cs="Verdana"/>
          <w:color w:val="000000" w:themeColor="text1"/>
        </w:rPr>
        <w:t xml:space="preserve"> </w:t>
      </w:r>
      <w:r w:rsidRPr="00D22D30" w:rsidR="005C61A6">
        <w:rPr>
          <w:rFonts w:eastAsia="Calibri" w:cs="Verdana"/>
          <w:color w:val="000000" w:themeColor="text1"/>
        </w:rPr>
        <w:t xml:space="preserve">zijn opgenomen in </w:t>
      </w:r>
      <w:r w:rsidRPr="002B0956" w:rsidR="005C61A6">
        <w:rPr>
          <w:rFonts w:eastAsia="Calibri" w:cs="Verdana"/>
          <w:color w:val="000000" w:themeColor="text1"/>
        </w:rPr>
        <w:t>§</w:t>
      </w:r>
      <w:r w:rsidRPr="002B0956" w:rsidR="00EB62B4">
        <w:rPr>
          <w:rFonts w:eastAsia="Calibri" w:cs="Verdana"/>
          <w:color w:val="000000" w:themeColor="text1"/>
        </w:rPr>
        <w:t> </w:t>
      </w:r>
      <w:r w:rsidRPr="002B0956" w:rsidR="00EB62B4">
        <w:rPr>
          <w:rFonts w:eastAsia="Calibri" w:cs="Verdana"/>
          <w:color w:val="000000" w:themeColor="text1"/>
        </w:rPr>
        <w:fldChar w:fldCharType="begin"/>
      </w:r>
      <w:r w:rsidRPr="002B0956" w:rsidR="00EB62B4">
        <w:rPr>
          <w:rFonts w:eastAsia="Calibri" w:cs="Verdana"/>
          <w:color w:val="000000" w:themeColor="text1"/>
        </w:rPr>
        <w:instrText xml:space="preserve"> REF _Ref44499827 \r \h  \* MERGEFORMAT </w:instrText>
      </w:r>
      <w:r w:rsidRPr="002B0956" w:rsidR="00EB62B4">
        <w:rPr>
          <w:rFonts w:eastAsia="Calibri" w:cs="Verdana"/>
          <w:color w:val="000000" w:themeColor="text1"/>
        </w:rPr>
      </w:r>
      <w:r w:rsidRPr="002B0956" w:rsidR="00EB62B4">
        <w:rPr>
          <w:rFonts w:eastAsia="Calibri" w:cs="Verdana"/>
          <w:color w:val="000000" w:themeColor="text1"/>
        </w:rPr>
        <w:fldChar w:fldCharType="separate"/>
      </w:r>
      <w:r w:rsidR="007F59BC">
        <w:rPr>
          <w:rFonts w:eastAsia="Calibri" w:cs="Verdana"/>
          <w:color w:val="000000" w:themeColor="text1"/>
        </w:rPr>
        <w:t>4.3</w:t>
      </w:r>
      <w:r w:rsidRPr="002B0956" w:rsidR="00EB62B4">
        <w:rPr>
          <w:rFonts w:eastAsia="Calibri" w:cs="Verdana"/>
          <w:color w:val="000000" w:themeColor="text1"/>
        </w:rPr>
        <w:fldChar w:fldCharType="end"/>
      </w:r>
      <w:r w:rsidRPr="002B0956" w:rsidR="005C61A6">
        <w:rPr>
          <w:rFonts w:eastAsia="Calibri" w:cs="Verdana"/>
          <w:color w:val="000000" w:themeColor="text1"/>
        </w:rPr>
        <w:t>.</w:t>
      </w:r>
    </w:p>
    <w:p w:rsidRPr="002B0956" w:rsidR="00414185" w:rsidP="00023474" w:rsidRDefault="00414185" w14:paraId="276398CE" w14:textId="3715370E">
      <w:pPr>
        <w:spacing w:after="0" w:line="240" w:lineRule="auto"/>
        <w:rPr>
          <w:rFonts w:cs="Times New Roman"/>
          <w:b/>
        </w:rPr>
      </w:pPr>
    </w:p>
    <w:p w:rsidRPr="002B0956" w:rsidR="00897292" w:rsidP="00C4494C" w:rsidRDefault="00221372" w14:paraId="71C1BD0A" w14:textId="77777777">
      <w:pPr>
        <w:pStyle w:val="Kop2"/>
        <w:pBdr>
          <w:bottom w:val="single" w:color="0070C0" w:sz="4" w:space="1"/>
        </w:pBdr>
      </w:pPr>
      <w:bookmarkStart w:name="_Toc437885283" w:id="268"/>
      <w:bookmarkStart w:name="_Toc462133653" w:id="269"/>
      <w:bookmarkStart w:name="_Toc462133957" w:id="270"/>
      <w:bookmarkStart w:name="_Ref514406934" w:id="271"/>
      <w:bookmarkStart w:name="_Ref44500124" w:id="272"/>
      <w:bookmarkStart w:name="_Ref44500137" w:id="273"/>
      <w:bookmarkStart w:name="_Toc199341979" w:id="274"/>
      <w:r w:rsidRPr="002B0956">
        <w:t xml:space="preserve">Programma van </w:t>
      </w:r>
      <w:r w:rsidRPr="002B0956" w:rsidR="00897292">
        <w:t>Eisen</w:t>
      </w:r>
      <w:bookmarkEnd w:id="268"/>
      <w:bookmarkEnd w:id="269"/>
      <w:bookmarkEnd w:id="270"/>
      <w:bookmarkEnd w:id="271"/>
      <w:bookmarkEnd w:id="272"/>
      <w:bookmarkEnd w:id="273"/>
      <w:bookmarkEnd w:id="274"/>
    </w:p>
    <w:p w:rsidRPr="00582EAB" w:rsidR="00897292" w:rsidP="361ADE51" w:rsidRDefault="00C439D5" w14:paraId="6FA44984" w14:textId="6D9C40CB">
      <w:pPr>
        <w:spacing w:after="0" w:line="240" w:lineRule="auto"/>
        <w:rPr>
          <w:rFonts w:cs="Times New Roman"/>
        </w:rPr>
      </w:pPr>
      <w:r w:rsidRPr="00C439D5">
        <w:rPr>
          <w:rFonts w:cs="Times New Roman"/>
        </w:rPr>
        <w:t xml:space="preserve">Het Programma van Eisen is </w:t>
      </w:r>
      <w:r w:rsidRPr="00582EAB">
        <w:rPr>
          <w:rFonts w:cs="Times New Roman"/>
        </w:rPr>
        <w:t xml:space="preserve">toegevoegd in bijlage </w:t>
      </w:r>
      <w:r w:rsidRPr="00582EAB" w:rsidR="00582EAB">
        <w:rPr>
          <w:rFonts w:cs="Times New Roman"/>
        </w:rPr>
        <w:t>1</w:t>
      </w:r>
      <w:r w:rsidRPr="00582EAB">
        <w:rPr>
          <w:rFonts w:cs="Times New Roman"/>
        </w:rPr>
        <w:t>.</w:t>
      </w:r>
    </w:p>
    <w:p w:rsidRPr="00D22D30" w:rsidR="00897292" w:rsidP="00023474" w:rsidRDefault="00897292" w14:paraId="0CA5425F" w14:textId="77777777">
      <w:pPr>
        <w:spacing w:after="0" w:line="240" w:lineRule="auto"/>
        <w:rPr>
          <w:rFonts w:cs="Times New Roman"/>
          <w:b/>
        </w:rPr>
      </w:pPr>
    </w:p>
    <w:p w:rsidRPr="00141858" w:rsidR="00897292" w:rsidP="00A34A09" w:rsidRDefault="00897292" w14:paraId="3AEFDBE7" w14:textId="77777777">
      <w:pPr>
        <w:pStyle w:val="Kop2"/>
        <w:pBdr>
          <w:bottom w:val="single" w:color="0070C0" w:sz="4" w:space="1"/>
        </w:pBdr>
      </w:pPr>
      <w:bookmarkStart w:name="_Toc462133654" w:id="275"/>
      <w:bookmarkStart w:name="_Toc462133966" w:id="276"/>
      <w:bookmarkStart w:name="_Ref514401867" w:id="277"/>
      <w:bookmarkStart w:name="_Ref514406191" w:id="278"/>
      <w:bookmarkStart w:name="_Ref514406951" w:id="279"/>
      <w:bookmarkStart w:name="_Ref44493422" w:id="280"/>
      <w:bookmarkStart w:name="_Ref44498227" w:id="281"/>
      <w:bookmarkStart w:name="_Ref44499827" w:id="282"/>
      <w:bookmarkStart w:name="_Ref44500170" w:id="283"/>
      <w:bookmarkStart w:name="_Ref44500223" w:id="284"/>
      <w:bookmarkStart w:name="_Toc199341980" w:id="285"/>
      <w:r w:rsidRPr="00141858">
        <w:t>Gunningscriteria</w:t>
      </w:r>
      <w:bookmarkEnd w:id="275"/>
      <w:bookmarkEnd w:id="276"/>
      <w:bookmarkEnd w:id="277"/>
      <w:bookmarkEnd w:id="278"/>
      <w:bookmarkEnd w:id="279"/>
      <w:bookmarkEnd w:id="280"/>
      <w:bookmarkEnd w:id="281"/>
      <w:bookmarkEnd w:id="282"/>
      <w:bookmarkEnd w:id="283"/>
      <w:bookmarkEnd w:id="284"/>
      <w:bookmarkEnd w:id="285"/>
    </w:p>
    <w:p w:rsidRPr="00622BC6" w:rsidR="00897292" w:rsidP="00023474" w:rsidRDefault="00897292" w14:paraId="45004A13" w14:textId="3DE22BCD">
      <w:pPr>
        <w:spacing w:after="0" w:line="240" w:lineRule="auto"/>
        <w:rPr>
          <w:rFonts w:cs="Times New Roman"/>
        </w:rPr>
      </w:pPr>
      <w:r w:rsidRPr="00622BC6">
        <w:rPr>
          <w:rFonts w:cs="Times New Roman"/>
        </w:rPr>
        <w:t xml:space="preserve">Naast de Eisen waaraan de Inschrijving dient te voldoen, heeft </w:t>
      </w:r>
      <w:r w:rsidR="00C40FFD">
        <w:rPr>
          <w:rFonts w:cs="Times New Roman"/>
        </w:rPr>
        <w:t>de Opdrachtgever</w:t>
      </w:r>
      <w:r w:rsidRPr="00622BC6">
        <w:rPr>
          <w:rFonts w:cs="Times New Roman"/>
        </w:rPr>
        <w:t xml:space="preserve"> een aantal </w:t>
      </w:r>
      <w:r>
        <w:rPr>
          <w:rFonts w:cs="Times New Roman"/>
        </w:rPr>
        <w:t>Gunningscriteria</w:t>
      </w:r>
      <w:r w:rsidRPr="00622BC6">
        <w:rPr>
          <w:rFonts w:cs="Times New Roman"/>
        </w:rPr>
        <w:t xml:space="preserve"> (GC) geformuleerd. De antwoorden op de </w:t>
      </w:r>
      <w:r>
        <w:rPr>
          <w:rFonts w:cs="Times New Roman"/>
        </w:rPr>
        <w:t>Gunningscriteria</w:t>
      </w:r>
      <w:r w:rsidRPr="00622BC6">
        <w:rPr>
          <w:rFonts w:cs="Times New Roman"/>
        </w:rPr>
        <w:t xml:space="preserve"> worden door </w:t>
      </w:r>
      <w:r w:rsidR="00C40FFD">
        <w:rPr>
          <w:rFonts w:cs="Times New Roman"/>
        </w:rPr>
        <w:t>de Opdrachtgever</w:t>
      </w:r>
      <w:r w:rsidRPr="00622BC6">
        <w:rPr>
          <w:rFonts w:cs="Times New Roman"/>
        </w:rPr>
        <w:t xml:space="preserve"> beoordeeld door middel van puntentoekenning zoals omschreven in hoofdstuk</w:t>
      </w:r>
      <w:r w:rsidR="00634EE8">
        <w:rPr>
          <w:rFonts w:cs="Times New Roman"/>
        </w:rPr>
        <w:t> </w:t>
      </w:r>
      <w:r w:rsidR="00634EE8">
        <w:rPr>
          <w:rFonts w:cs="Times New Roman"/>
        </w:rPr>
        <w:fldChar w:fldCharType="begin"/>
      </w:r>
      <w:r w:rsidR="00634EE8">
        <w:rPr>
          <w:rFonts w:cs="Times New Roman"/>
        </w:rPr>
        <w:instrText xml:space="preserve"> REF _Ref44505439 \r \h </w:instrText>
      </w:r>
      <w:r w:rsidR="00634EE8">
        <w:rPr>
          <w:rFonts w:cs="Times New Roman"/>
        </w:rPr>
      </w:r>
      <w:r w:rsidR="00634EE8">
        <w:rPr>
          <w:rFonts w:cs="Times New Roman"/>
        </w:rPr>
        <w:fldChar w:fldCharType="separate"/>
      </w:r>
      <w:r w:rsidR="007F59BC">
        <w:rPr>
          <w:rFonts w:cs="Times New Roman"/>
        </w:rPr>
        <w:t>5</w:t>
      </w:r>
      <w:r w:rsidR="00634EE8">
        <w:rPr>
          <w:rFonts w:cs="Times New Roman"/>
        </w:rPr>
        <w:fldChar w:fldCharType="end"/>
      </w:r>
      <w:r w:rsidRPr="00622BC6">
        <w:rPr>
          <w:rFonts w:cs="Times New Roman"/>
        </w:rPr>
        <w:t xml:space="preserve">. </w:t>
      </w:r>
    </w:p>
    <w:p w:rsidR="00897292" w:rsidP="00023474" w:rsidRDefault="00897292" w14:paraId="37268F6C" w14:textId="77777777">
      <w:pPr>
        <w:spacing w:after="0" w:line="240" w:lineRule="auto"/>
      </w:pPr>
      <w:bookmarkStart w:name="_Toc437885295" w:id="286"/>
      <w:bookmarkStart w:name="_Toc462133967" w:id="287"/>
    </w:p>
    <w:p w:rsidR="00897292" w:rsidP="00E444FC" w:rsidRDefault="00897292" w14:paraId="5D58F7E0" w14:textId="77777777">
      <w:pPr>
        <w:pStyle w:val="Kop3"/>
      </w:pPr>
      <w:bookmarkStart w:name="_Ref44491505" w:id="288"/>
      <w:bookmarkStart w:name="_Toc199341981" w:id="289"/>
      <w:r w:rsidRPr="00622BC6">
        <w:t>Tarieven</w:t>
      </w:r>
      <w:bookmarkEnd w:id="286"/>
      <w:bookmarkEnd w:id="287"/>
      <w:bookmarkEnd w:id="288"/>
      <w:bookmarkEnd w:id="289"/>
    </w:p>
    <w:p w:rsidRPr="002B0956" w:rsidR="00D814DE" w:rsidP="00D814DE" w:rsidRDefault="00D814DE" w14:paraId="1E03611E" w14:textId="79CBB44D">
      <w:pPr>
        <w:spacing w:after="0" w:line="240" w:lineRule="auto"/>
        <w:rPr>
          <w:rFonts w:eastAsia="Calibri" w:cs="Verdana"/>
          <w:color w:val="000000" w:themeColor="text1"/>
        </w:rPr>
      </w:pPr>
      <w:r w:rsidRPr="002B0956">
        <w:rPr>
          <w:rFonts w:eastAsia="Calibri" w:cs="Verdana"/>
          <w:color w:val="000000" w:themeColor="text1"/>
        </w:rPr>
        <w:t xml:space="preserve">Als </w:t>
      </w:r>
      <w:r w:rsidR="00B14B98">
        <w:rPr>
          <w:rFonts w:eastAsia="Calibri" w:cs="Verdana"/>
          <w:color w:val="000000" w:themeColor="text1"/>
        </w:rPr>
        <w:t>Bijlage</w:t>
      </w:r>
      <w:r w:rsidRPr="002B0956">
        <w:rPr>
          <w:rFonts w:eastAsia="Calibri" w:cs="Verdana"/>
          <w:color w:val="000000" w:themeColor="text1"/>
        </w:rPr>
        <w:t> </w:t>
      </w:r>
      <w:r w:rsidRPr="002B0956">
        <w:rPr>
          <w:rFonts w:eastAsia="Calibri" w:cs="Verdana"/>
          <w:color w:val="000000" w:themeColor="text1"/>
        </w:rPr>
        <w:fldChar w:fldCharType="begin"/>
      </w:r>
      <w:r w:rsidRPr="002B0956">
        <w:rPr>
          <w:rFonts w:eastAsia="Calibri" w:cs="Verdana"/>
          <w:color w:val="000000" w:themeColor="text1"/>
        </w:rPr>
        <w:instrText xml:space="preserve"> REF _Ref514406091 \r \h  \* MERGEFORMAT </w:instrText>
      </w:r>
      <w:r w:rsidRPr="002B0956">
        <w:rPr>
          <w:rFonts w:eastAsia="Calibri" w:cs="Verdana"/>
          <w:color w:val="000000" w:themeColor="text1"/>
        </w:rPr>
      </w:r>
      <w:r w:rsidRPr="002B0956">
        <w:rPr>
          <w:rFonts w:eastAsia="Calibri" w:cs="Verdana"/>
          <w:color w:val="000000" w:themeColor="text1"/>
        </w:rPr>
        <w:fldChar w:fldCharType="separate"/>
      </w:r>
      <w:r w:rsidR="007F59BC">
        <w:rPr>
          <w:rFonts w:eastAsia="Calibri" w:cs="Verdana"/>
          <w:color w:val="000000" w:themeColor="text1"/>
        </w:rPr>
        <w:t>3</w:t>
      </w:r>
      <w:r w:rsidRPr="002B0956">
        <w:rPr>
          <w:rFonts w:eastAsia="Calibri" w:cs="Verdana"/>
          <w:color w:val="000000" w:themeColor="text1"/>
        </w:rPr>
        <w:fldChar w:fldCharType="end"/>
      </w:r>
      <w:r w:rsidRPr="002B0956">
        <w:rPr>
          <w:rFonts w:eastAsia="Calibri" w:cs="Verdana"/>
          <w:color w:val="000000" w:themeColor="text1"/>
        </w:rPr>
        <w:t xml:space="preserve"> treft u het </w:t>
      </w:r>
      <w:r w:rsidRPr="002B0956" w:rsidR="00D94F42">
        <w:rPr>
          <w:rFonts w:eastAsia="Calibri" w:cs="Verdana"/>
          <w:color w:val="000000" w:themeColor="text1"/>
        </w:rPr>
        <w:fldChar w:fldCharType="begin"/>
      </w:r>
      <w:r w:rsidRPr="002B0956" w:rsidR="00D94F42">
        <w:rPr>
          <w:rFonts w:eastAsia="Calibri" w:cs="Verdana"/>
          <w:color w:val="000000" w:themeColor="text1"/>
        </w:rPr>
        <w:instrText xml:space="preserve"> REF _Ref514406091 \h  \* MERGEFORMAT </w:instrText>
      </w:r>
      <w:r w:rsidRPr="002B0956" w:rsidR="00D94F42">
        <w:rPr>
          <w:rFonts w:eastAsia="Calibri" w:cs="Verdana"/>
          <w:color w:val="000000" w:themeColor="text1"/>
        </w:rPr>
      </w:r>
      <w:r w:rsidRPr="002B0956" w:rsidR="00D94F42">
        <w:rPr>
          <w:rFonts w:eastAsia="Calibri" w:cs="Verdana"/>
          <w:color w:val="000000" w:themeColor="text1"/>
        </w:rPr>
        <w:fldChar w:fldCharType="separate"/>
      </w:r>
      <w:r w:rsidR="007F59BC">
        <w:rPr>
          <w:rFonts w:cs="Times New Roman"/>
        </w:rPr>
        <w:t>Invulformulier t</w:t>
      </w:r>
      <w:r w:rsidRPr="00D86796" w:rsidR="007F59BC">
        <w:rPr>
          <w:rFonts w:cs="Times New Roman"/>
        </w:rPr>
        <w:t>arieven</w:t>
      </w:r>
      <w:r w:rsidRPr="002B0956" w:rsidR="00D94F42">
        <w:rPr>
          <w:rFonts w:eastAsia="Calibri" w:cs="Verdana"/>
          <w:color w:val="000000" w:themeColor="text1"/>
        </w:rPr>
        <w:fldChar w:fldCharType="end"/>
      </w:r>
      <w:r w:rsidRPr="002B0956">
        <w:rPr>
          <w:rFonts w:eastAsia="Calibri" w:cs="Verdana"/>
          <w:color w:val="000000" w:themeColor="text1"/>
        </w:rPr>
        <w:t xml:space="preserve"> aan. Het invulformulier dient u aan de Inschrijvi</w:t>
      </w:r>
      <w:r w:rsidR="00DA4121">
        <w:rPr>
          <w:rFonts w:eastAsia="Calibri" w:cs="Verdana"/>
          <w:color w:val="000000" w:themeColor="text1"/>
        </w:rPr>
        <w:t>ng toe te voegen, met als naam ‘</w:t>
      </w:r>
      <w:r w:rsidRPr="002B0956">
        <w:rPr>
          <w:rFonts w:eastAsia="Calibri" w:cs="Verdana"/>
          <w:color w:val="000000" w:themeColor="text1"/>
        </w:rPr>
        <w:t>3 - Invulformulier tarieven</w:t>
      </w:r>
      <w:r w:rsidRPr="002B0956" w:rsidR="00963FAF">
        <w:rPr>
          <w:rFonts w:eastAsia="Calibri" w:cs="Verdana"/>
          <w:color w:val="000000" w:themeColor="text1"/>
        </w:rPr>
        <w:t xml:space="preserve"> – naam Inschrijver</w:t>
      </w:r>
      <w:r w:rsidRPr="002B0956">
        <w:rPr>
          <w:rFonts w:eastAsia="Calibri" w:cs="Verdana"/>
          <w:color w:val="000000" w:themeColor="text1"/>
        </w:rPr>
        <w:t xml:space="preserve">’ </w:t>
      </w:r>
      <w:r w:rsidRPr="002B0956">
        <w:rPr>
          <w:rFonts w:eastAsia="Calibri" w:cs="Verdana"/>
          <w:i/>
          <w:color w:val="000000" w:themeColor="text1"/>
        </w:rPr>
        <w:t xml:space="preserve">(zowel in </w:t>
      </w:r>
      <w:r w:rsidRPr="002B0956" w:rsidR="00967BF7">
        <w:rPr>
          <w:rFonts w:eastAsia="Calibri" w:cs="Verdana"/>
          <w:i/>
          <w:color w:val="000000" w:themeColor="text1"/>
        </w:rPr>
        <w:t>PDF</w:t>
      </w:r>
      <w:r w:rsidRPr="002B0956">
        <w:rPr>
          <w:rFonts w:eastAsia="Calibri" w:cs="Verdana"/>
          <w:i/>
          <w:color w:val="000000" w:themeColor="text1"/>
        </w:rPr>
        <w:t xml:space="preserve"> (ondertekend), als in Excel)</w:t>
      </w:r>
      <w:r w:rsidRPr="002B0956">
        <w:rPr>
          <w:rFonts w:eastAsia="Calibri" w:cs="Verdana"/>
          <w:color w:val="000000" w:themeColor="text1"/>
        </w:rPr>
        <w:t>. U dient de geel gemarkeerde velden volledig in te vullen en het invulformulier door een daartoe bevoegde functionaris te laten ondertekenen.</w:t>
      </w:r>
    </w:p>
    <w:p w:rsidRPr="002B0956" w:rsidR="00D814DE" w:rsidP="00D814DE" w:rsidRDefault="00D814DE" w14:paraId="14334897" w14:textId="77777777">
      <w:pPr>
        <w:spacing w:after="0" w:line="240" w:lineRule="auto"/>
        <w:rPr>
          <w:rFonts w:eastAsia="Calibri" w:cs="Verdana"/>
          <w:color w:val="000000" w:themeColor="text1"/>
        </w:rPr>
      </w:pPr>
    </w:p>
    <w:tbl>
      <w:tblPr>
        <w:tblW w:w="5000" w:type="pct"/>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913"/>
        <w:gridCol w:w="8149"/>
      </w:tblGrid>
      <w:tr w:rsidRPr="002B0956" w:rsidR="00897292" w:rsidTr="00023474" w14:paraId="1CD0749E" w14:textId="77777777">
        <w:tc>
          <w:tcPr>
            <w:tcW w:w="504" w:type="pct"/>
          </w:tcPr>
          <w:p w:rsidRPr="002B0956" w:rsidR="00897292" w:rsidP="00023474" w:rsidRDefault="00897292" w14:paraId="392A3DD1" w14:textId="77777777">
            <w:pPr>
              <w:spacing w:after="0" w:line="240" w:lineRule="auto"/>
              <w:rPr>
                <w:rFonts w:cs="Times New Roman"/>
              </w:rPr>
            </w:pPr>
            <w:r w:rsidRPr="002B0956">
              <w:rPr>
                <w:rFonts w:cs="Times New Roman"/>
              </w:rPr>
              <w:t>GC-1</w:t>
            </w:r>
          </w:p>
        </w:tc>
        <w:tc>
          <w:tcPr>
            <w:tcW w:w="4496" w:type="pct"/>
          </w:tcPr>
          <w:p w:rsidRPr="002B0956" w:rsidR="00897292" w:rsidP="00F81BB1" w:rsidRDefault="00897292" w14:paraId="249254EB" w14:textId="77777777">
            <w:pPr>
              <w:spacing w:after="0" w:line="240" w:lineRule="auto"/>
              <w:rPr>
                <w:rFonts w:cs="Times New Roman"/>
              </w:rPr>
            </w:pPr>
            <w:r w:rsidRPr="002B0956">
              <w:rPr>
                <w:rFonts w:cs="Times New Roman"/>
              </w:rPr>
              <w:t xml:space="preserve">Het gemiddelde all-in tarief/ fictieve inschrijfsom exclusief BTW, is zo laag mogelijk. </w:t>
            </w:r>
          </w:p>
        </w:tc>
      </w:tr>
    </w:tbl>
    <w:p w:rsidRPr="002B0956" w:rsidR="00897292" w:rsidP="00023474" w:rsidRDefault="00897292" w14:paraId="0416A28D" w14:textId="77777777">
      <w:pPr>
        <w:spacing w:after="0" w:line="240" w:lineRule="auto"/>
        <w:rPr>
          <w:rFonts w:cs="Times New Roman"/>
          <w:b/>
        </w:rPr>
      </w:pPr>
    </w:p>
    <w:p w:rsidRPr="002B0956" w:rsidR="00897292" w:rsidP="00E444FC" w:rsidRDefault="00897292" w14:paraId="7366A3D5" w14:textId="4F3C88C4">
      <w:pPr>
        <w:pStyle w:val="Kop3"/>
      </w:pPr>
      <w:bookmarkStart w:name="_Toc462133968" w:id="290"/>
      <w:bookmarkStart w:name="_Ref44491517" w:id="291"/>
      <w:bookmarkStart w:name="_Toc199341982" w:id="292"/>
      <w:r w:rsidRPr="002B0956">
        <w:t xml:space="preserve">Kwalitatieve </w:t>
      </w:r>
      <w:r w:rsidRPr="002B0956" w:rsidR="007B2102">
        <w:t>G</w:t>
      </w:r>
      <w:r w:rsidRPr="002B0956">
        <w:t>unningscriteria</w:t>
      </w:r>
      <w:bookmarkEnd w:id="290"/>
      <w:bookmarkEnd w:id="291"/>
      <w:bookmarkEnd w:id="292"/>
    </w:p>
    <w:p w:rsidRPr="00D814DE" w:rsidR="00D814DE" w:rsidP="00D814DE" w:rsidRDefault="00D814DE" w14:paraId="063AE9AF" w14:textId="03A589FD">
      <w:r w:rsidRPr="002B0956">
        <w:t xml:space="preserve">Als </w:t>
      </w:r>
      <w:r w:rsidRPr="002B0956" w:rsidR="006609EE">
        <w:t>B</w:t>
      </w:r>
      <w:r w:rsidRPr="002B0956">
        <w:t xml:space="preserve">ijlage </w:t>
      </w:r>
      <w:r w:rsidRPr="002B0956" w:rsidR="006609EE">
        <w:fldChar w:fldCharType="begin"/>
      </w:r>
      <w:r w:rsidRPr="002B0956" w:rsidR="006609EE">
        <w:instrText xml:space="preserve"> REF _Ref514406105 \r \h  \* MERGEFORMAT </w:instrText>
      </w:r>
      <w:r w:rsidRPr="002B0956" w:rsidR="006609EE">
        <w:fldChar w:fldCharType="separate"/>
      </w:r>
      <w:r w:rsidR="007F59BC">
        <w:t>4</w:t>
      </w:r>
      <w:r w:rsidRPr="002B0956" w:rsidR="006609EE">
        <w:fldChar w:fldCharType="end"/>
      </w:r>
      <w:r w:rsidRPr="002B0956">
        <w:t xml:space="preserve"> treft u het </w:t>
      </w:r>
      <w:r w:rsidRPr="002B0956" w:rsidR="006609EE">
        <w:fldChar w:fldCharType="begin"/>
      </w:r>
      <w:r w:rsidRPr="002B0956" w:rsidR="006609EE">
        <w:instrText xml:space="preserve"> REF _Ref514406105 \h </w:instrText>
      </w:r>
      <w:r w:rsidRPr="002B0956" w:rsidR="00D94F42">
        <w:instrText xml:space="preserve"> \* MERGEFORMAT </w:instrText>
      </w:r>
      <w:r w:rsidRPr="002B0956" w:rsidR="006609EE">
        <w:fldChar w:fldCharType="separate"/>
      </w:r>
      <w:r w:rsidRPr="00D86796" w:rsidR="007F59BC">
        <w:rPr>
          <w:rFonts w:cs="Times New Roman"/>
        </w:rPr>
        <w:t>Antwoordformulier Gunningscriteria</w:t>
      </w:r>
      <w:r w:rsidRPr="002B0956" w:rsidR="006609EE">
        <w:fldChar w:fldCharType="end"/>
      </w:r>
      <w:r w:rsidRPr="002B0956" w:rsidR="006609EE">
        <w:t xml:space="preserve"> </w:t>
      </w:r>
      <w:r w:rsidRPr="002B0956">
        <w:t>aan</w:t>
      </w:r>
      <w:r w:rsidRPr="00DF78E1">
        <w:t>. Dit formulier vult u in, laat u ondertekenen door een daartoe bevoegde functionaris en voegt u aan uw Inschrijving</w:t>
      </w:r>
      <w:r w:rsidRPr="00DF78E1" w:rsidR="00963FAF">
        <w:t>, met als naam ‘4 – Antwoordformulier Gunningscriteria – naam Inschrijver’</w:t>
      </w:r>
      <w:r w:rsidRPr="00DF78E1">
        <w:t>.</w:t>
      </w:r>
      <w:r>
        <w:t xml:space="preserve"> </w:t>
      </w:r>
    </w:p>
    <w:tbl>
      <w:tblPr>
        <w:tblW w:w="5000" w:type="pct"/>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913"/>
        <w:gridCol w:w="8149"/>
      </w:tblGrid>
      <w:tr w:rsidRPr="00D22D30" w:rsidR="00897292" w:rsidTr="361ADE51" w14:paraId="52FCEF91" w14:textId="77777777">
        <w:tc>
          <w:tcPr>
            <w:tcW w:w="504" w:type="pct"/>
          </w:tcPr>
          <w:p w:rsidRPr="00ED180D" w:rsidR="00897292" w:rsidP="00023474" w:rsidRDefault="00897292" w14:paraId="43A80D74" w14:textId="472657B9">
            <w:pPr>
              <w:spacing w:after="0" w:line="240" w:lineRule="auto"/>
              <w:rPr>
                <w:rFonts w:cs="Times New Roman"/>
              </w:rPr>
            </w:pPr>
            <w:r w:rsidRPr="00ED180D">
              <w:rPr>
                <w:rFonts w:cs="Times New Roman"/>
              </w:rPr>
              <w:t>GC-</w:t>
            </w:r>
            <w:r w:rsidR="007E4885">
              <w:rPr>
                <w:rFonts w:cs="Times New Roman"/>
              </w:rPr>
              <w:t>K-1</w:t>
            </w:r>
          </w:p>
        </w:tc>
        <w:tc>
          <w:tcPr>
            <w:tcW w:w="4496" w:type="pct"/>
          </w:tcPr>
          <w:p w:rsidRPr="00C36676" w:rsidR="00DA6975" w:rsidP="00945ADF" w:rsidRDefault="2DD5362D" w14:paraId="2C5787C5" w14:textId="77777777">
            <w:pPr>
              <w:spacing w:after="0" w:line="240" w:lineRule="auto"/>
              <w:rPr>
                <w:rFonts w:cs="Times New Roman"/>
                <w:b/>
                <w:bCs/>
              </w:rPr>
            </w:pPr>
            <w:r w:rsidRPr="00C36676">
              <w:rPr>
                <w:rFonts w:cs="Times New Roman"/>
                <w:b/>
                <w:bCs/>
              </w:rPr>
              <w:t>Service &amp; onderhoud</w:t>
            </w:r>
          </w:p>
          <w:p w:rsidR="00D55B13" w:rsidP="00C36676" w:rsidRDefault="00C56384" w14:paraId="4DC6445B" w14:textId="6DA5A4CD">
            <w:pPr>
              <w:pStyle w:val="Geenafstand"/>
              <w:rPr>
                <w:lang w:eastAsia="nl-NL"/>
              </w:rPr>
            </w:pPr>
            <w:r>
              <w:rPr>
                <w:lang w:eastAsia="nl-NL"/>
              </w:rPr>
              <w:t xml:space="preserve">Opdrachtgever vindt het belangrijk </w:t>
            </w:r>
            <w:r w:rsidR="00E97A50">
              <w:rPr>
                <w:lang w:eastAsia="nl-NL"/>
              </w:rPr>
              <w:t xml:space="preserve">dat service en onderhoud goed is ingeregeld en wil graag </w:t>
            </w:r>
            <w:r w:rsidR="0096376A">
              <w:rPr>
                <w:lang w:eastAsia="nl-NL"/>
              </w:rPr>
              <w:t>antwoorden op onderstaande onderdelen. Ga hierbij minimaal in op onderstaande punten.</w:t>
            </w:r>
          </w:p>
          <w:p w:rsidR="00D55B13" w:rsidP="00C36676" w:rsidRDefault="00D55B13" w14:paraId="103DCBE9" w14:textId="77777777">
            <w:pPr>
              <w:pStyle w:val="Geenafstand"/>
              <w:rPr>
                <w:lang w:eastAsia="nl-NL"/>
              </w:rPr>
            </w:pPr>
          </w:p>
          <w:p w:rsidRPr="00DA6975" w:rsidR="00DA6975" w:rsidP="002732FC" w:rsidRDefault="00DA6975" w14:paraId="001DEC90" w14:textId="03A09C97">
            <w:pPr>
              <w:pStyle w:val="Geenafstand"/>
              <w:numPr>
                <w:ilvl w:val="0"/>
                <w:numId w:val="27"/>
              </w:numPr>
              <w:rPr>
                <w:lang w:eastAsia="nl-NL"/>
              </w:rPr>
            </w:pPr>
            <w:r w:rsidRPr="00DA6975">
              <w:rPr>
                <w:lang w:eastAsia="nl-NL"/>
              </w:rPr>
              <w:t>Beschrijf op welke wijze u heeft georganiseerd dat de opdrachtgever storingen eenvoudig kan melden, en hoe u zorgt voor een transparant en actueel inzicht in de opvolging en afhandeling van meldingen.</w:t>
            </w:r>
            <w:r w:rsidR="0002351C">
              <w:rPr>
                <w:lang w:eastAsia="nl-NL"/>
              </w:rPr>
              <w:t xml:space="preserve"> </w:t>
            </w:r>
          </w:p>
          <w:p w:rsidRPr="00DA6975" w:rsidR="00DA6975" w:rsidP="002732FC" w:rsidRDefault="00DA6975" w14:paraId="1708F87A" w14:textId="0DE1B81C">
            <w:pPr>
              <w:pStyle w:val="Geenafstand"/>
              <w:numPr>
                <w:ilvl w:val="0"/>
                <w:numId w:val="27"/>
              </w:numPr>
              <w:rPr>
                <w:lang w:eastAsia="nl-NL"/>
              </w:rPr>
            </w:pPr>
            <w:r w:rsidRPr="00DA6975">
              <w:rPr>
                <w:lang w:eastAsia="nl-NL"/>
              </w:rPr>
              <w:t xml:space="preserve">Licht toe hoe u het voorraadbeheer van verbruiksartikelen zodanig organiseert dat beschikbaarheid </w:t>
            </w:r>
            <w:r w:rsidR="004F428B">
              <w:rPr>
                <w:lang w:eastAsia="nl-NL"/>
              </w:rPr>
              <w:t xml:space="preserve">te allen tijde </w:t>
            </w:r>
            <w:r w:rsidRPr="00DA6975">
              <w:rPr>
                <w:lang w:eastAsia="nl-NL"/>
              </w:rPr>
              <w:t>gegarandeerd</w:t>
            </w:r>
            <w:r w:rsidR="004F428B">
              <w:rPr>
                <w:lang w:eastAsia="nl-NL"/>
              </w:rPr>
              <w:t xml:space="preserve"> is</w:t>
            </w:r>
            <w:r w:rsidRPr="00DA6975">
              <w:rPr>
                <w:lang w:eastAsia="nl-NL"/>
              </w:rPr>
              <w:t>.</w:t>
            </w:r>
            <w:r w:rsidR="002F11D5">
              <w:rPr>
                <w:lang w:eastAsia="nl-NL"/>
              </w:rPr>
              <w:t xml:space="preserve"> Beschrijf of een spoedprocedure beschikbaar is indien het normale voorraadbeheer niet voldoende is en beschrijf hoe deze eruit ziet.</w:t>
            </w:r>
          </w:p>
          <w:p w:rsidRPr="00DA6975" w:rsidR="00DA6975" w:rsidP="002732FC" w:rsidRDefault="00DA6975" w14:paraId="4E312195" w14:textId="2CE539CC">
            <w:pPr>
              <w:pStyle w:val="Geenafstand"/>
              <w:numPr>
                <w:ilvl w:val="0"/>
                <w:numId w:val="27"/>
              </w:numPr>
              <w:rPr>
                <w:lang w:eastAsia="nl-NL"/>
              </w:rPr>
            </w:pPr>
            <w:r w:rsidRPr="00DA6975">
              <w:rPr>
                <w:lang w:eastAsia="nl-NL"/>
              </w:rPr>
              <w:t>Geef aan welke maatregelen u treft om storingen zo veel mogelijk te voorkomen (</w:t>
            </w:r>
            <w:r w:rsidR="002F11D5">
              <w:rPr>
                <w:lang w:eastAsia="nl-NL"/>
              </w:rPr>
              <w:t xml:space="preserve">uitvoeren van </w:t>
            </w:r>
            <w:r w:rsidRPr="00DA6975">
              <w:rPr>
                <w:lang w:eastAsia="nl-NL"/>
              </w:rPr>
              <w:t>preventief onderhoud).</w:t>
            </w:r>
          </w:p>
          <w:p w:rsidRPr="00DA6975" w:rsidR="00DA6975" w:rsidP="002732FC" w:rsidRDefault="00DA6975" w14:paraId="4DE2415A" w14:textId="44AB8566">
            <w:pPr>
              <w:pStyle w:val="Geenafstand"/>
              <w:numPr>
                <w:ilvl w:val="0"/>
                <w:numId w:val="27"/>
              </w:numPr>
              <w:rPr>
                <w:lang w:eastAsia="nl-NL"/>
              </w:rPr>
            </w:pPr>
            <w:r w:rsidRPr="00DA6975">
              <w:rPr>
                <w:lang w:eastAsia="nl-NL"/>
              </w:rPr>
              <w:t>Beschrijf de werkwijze bij het oplossen van storingen, inclusief de mogelijkheid om deze zelfstandig (op afstand) te verhelpen.</w:t>
            </w:r>
          </w:p>
          <w:p w:rsidR="00DA6975" w:rsidP="002732FC" w:rsidRDefault="00DA6975" w14:paraId="7BF1FF25" w14:textId="41515809">
            <w:pPr>
              <w:pStyle w:val="Geenafstand"/>
              <w:numPr>
                <w:ilvl w:val="0"/>
                <w:numId w:val="27"/>
              </w:numPr>
              <w:rPr>
                <w:lang w:eastAsia="nl-NL"/>
              </w:rPr>
            </w:pPr>
            <w:r w:rsidRPr="00DA6975">
              <w:rPr>
                <w:lang w:eastAsia="nl-NL"/>
              </w:rPr>
              <w:t>Geef aan welke respons- en/of oplostijden u kunt garanderen bij spoedreparaties, en vermeld daarbij de bijbehorende kosten.</w:t>
            </w:r>
          </w:p>
          <w:p w:rsidR="0096376A" w:rsidP="00C36676" w:rsidRDefault="0096376A" w14:paraId="335247D7" w14:textId="77777777">
            <w:pPr>
              <w:pStyle w:val="Geenafstand"/>
              <w:rPr>
                <w:lang w:eastAsia="nl-NL"/>
              </w:rPr>
            </w:pPr>
          </w:p>
          <w:p w:rsidR="0096376A" w:rsidP="00C36676" w:rsidRDefault="0096376A" w14:paraId="2E689E18" w14:textId="77777777">
            <w:pPr>
              <w:pStyle w:val="Geenafstand"/>
              <w:rPr>
                <w:lang w:eastAsia="nl-NL"/>
              </w:rPr>
            </w:pPr>
          </w:p>
          <w:p w:rsidRPr="00DA6975" w:rsidR="002E07A4" w:rsidP="00C36676" w:rsidRDefault="002E07A4" w14:paraId="3C8DE36F" w14:textId="77777777">
            <w:pPr>
              <w:pStyle w:val="Geenafstand"/>
              <w:rPr>
                <w:lang w:eastAsia="nl-NL"/>
              </w:rPr>
            </w:pPr>
          </w:p>
          <w:p w:rsidRPr="002E07A4" w:rsidR="00DA6975" w:rsidP="00C36676" w:rsidRDefault="00DA6975" w14:paraId="0DD62C66" w14:textId="77777777">
            <w:pPr>
              <w:pStyle w:val="Geenafstand"/>
              <w:rPr>
                <w:i/>
                <w:iCs/>
                <w:lang w:eastAsia="nl-NL"/>
              </w:rPr>
            </w:pPr>
            <w:r w:rsidRPr="002E07A4">
              <w:rPr>
                <w:i/>
                <w:iCs/>
                <w:lang w:eastAsia="nl-NL"/>
              </w:rPr>
              <w:t>Samenwerking</w:t>
            </w:r>
          </w:p>
          <w:p w:rsidRPr="00DA6975" w:rsidR="00DA6975" w:rsidP="002732FC" w:rsidRDefault="00DA6975" w14:paraId="6C720591" w14:textId="095C9A08">
            <w:pPr>
              <w:pStyle w:val="Geenafstand"/>
              <w:numPr>
                <w:ilvl w:val="0"/>
                <w:numId w:val="27"/>
              </w:numPr>
              <w:rPr>
                <w:lang w:eastAsia="nl-NL"/>
              </w:rPr>
            </w:pPr>
            <w:r w:rsidRPr="00DA6975">
              <w:rPr>
                <w:lang w:eastAsia="nl-NL"/>
              </w:rPr>
              <w:t>Beschrijf hoe u de samenwerking met de opdrachtgever en de verschillende deelnemers invult gedurende de looptijd van het contract.</w:t>
            </w:r>
          </w:p>
          <w:p w:rsidRPr="00DA6975" w:rsidR="00DA6975" w:rsidP="002732FC" w:rsidRDefault="00DA6975" w14:paraId="6D4C7493" w14:textId="135D1FA1">
            <w:pPr>
              <w:pStyle w:val="Geenafstand"/>
              <w:numPr>
                <w:ilvl w:val="0"/>
                <w:numId w:val="27"/>
              </w:numPr>
              <w:rPr>
                <w:lang w:eastAsia="nl-NL"/>
              </w:rPr>
            </w:pPr>
            <w:r w:rsidRPr="00DA6975">
              <w:rPr>
                <w:lang w:eastAsia="nl-NL"/>
              </w:rPr>
              <w:t>Geef aan hoe u de voortgang bewaakt en hoe u zorgt voor wederzijdse afstemming, transparantie en gezamenlijke verbetering.</w:t>
            </w:r>
          </w:p>
          <w:p w:rsidRPr="00DA6975" w:rsidR="00DA6975" w:rsidP="002732FC" w:rsidRDefault="00DA6975" w14:paraId="292110A2" w14:textId="350D05E9">
            <w:pPr>
              <w:pStyle w:val="Geenafstand"/>
              <w:numPr>
                <w:ilvl w:val="0"/>
                <w:numId w:val="27"/>
              </w:numPr>
              <w:rPr>
                <w:lang w:eastAsia="nl-NL"/>
              </w:rPr>
            </w:pPr>
            <w:r w:rsidRPr="00DA6975">
              <w:rPr>
                <w:lang w:eastAsia="nl-NL"/>
              </w:rPr>
              <w:t>Benoem welke kansen of optimalisaties u ziet binnen de samenwerking.</w:t>
            </w:r>
          </w:p>
          <w:p w:rsidR="00DA6975" w:rsidP="002732FC" w:rsidRDefault="00DA6975" w14:paraId="7487D99C" w14:textId="09FFE819">
            <w:pPr>
              <w:pStyle w:val="Geenafstand"/>
              <w:numPr>
                <w:ilvl w:val="0"/>
                <w:numId w:val="27"/>
              </w:numPr>
              <w:rPr>
                <w:lang w:eastAsia="nl-NL"/>
              </w:rPr>
            </w:pPr>
            <w:r w:rsidRPr="00DA6975">
              <w:rPr>
                <w:lang w:eastAsia="nl-NL"/>
              </w:rPr>
              <w:t>Geef aan wat u van de opdrachtgever en/of deelnemers nodig heeft om de samenwerking effectief en prettig te laten verlopen.</w:t>
            </w:r>
          </w:p>
          <w:p w:rsidRPr="00DA6975" w:rsidR="002E07A4" w:rsidP="00C36676" w:rsidRDefault="002E07A4" w14:paraId="7C85F711" w14:textId="77777777">
            <w:pPr>
              <w:pStyle w:val="Geenafstand"/>
              <w:rPr>
                <w:lang w:eastAsia="nl-NL"/>
              </w:rPr>
            </w:pPr>
          </w:p>
          <w:p w:rsidRPr="002E07A4" w:rsidR="00DA6975" w:rsidP="00C36676" w:rsidRDefault="00DA6975" w14:paraId="1AB42FCF" w14:textId="77777777">
            <w:pPr>
              <w:pStyle w:val="Geenafstand"/>
              <w:rPr>
                <w:i/>
                <w:iCs/>
                <w:lang w:eastAsia="nl-NL"/>
              </w:rPr>
            </w:pPr>
            <w:r w:rsidRPr="002E07A4">
              <w:rPr>
                <w:i/>
                <w:iCs/>
                <w:lang w:eastAsia="nl-NL"/>
              </w:rPr>
              <w:t>Inzicht in verbruik</w:t>
            </w:r>
          </w:p>
          <w:p w:rsidRPr="00DA6975" w:rsidR="00DA6975" w:rsidP="002732FC" w:rsidRDefault="00DA6975" w14:paraId="0D9ACEAD" w14:textId="77777777">
            <w:pPr>
              <w:pStyle w:val="Geenafstand"/>
              <w:numPr>
                <w:ilvl w:val="0"/>
                <w:numId w:val="35"/>
              </w:numPr>
              <w:rPr>
                <w:lang w:eastAsia="nl-NL"/>
              </w:rPr>
            </w:pPr>
            <w:r w:rsidRPr="00DA6975">
              <w:rPr>
                <w:lang w:eastAsia="nl-NL"/>
              </w:rPr>
              <w:t>Beschrijf hoe u ervoor zorgt dat zowel individuele deelnemers als het collectief op eenvoudige wijze inzicht krijgen in het gebruik en verbruik van materialen en diensten.</w:t>
            </w:r>
          </w:p>
          <w:p w:rsidRPr="00DA6975" w:rsidR="00DA6975" w:rsidP="002732FC" w:rsidRDefault="00DA6975" w14:paraId="06F7785A" w14:textId="77777777">
            <w:pPr>
              <w:pStyle w:val="Geenafstand"/>
              <w:numPr>
                <w:ilvl w:val="0"/>
                <w:numId w:val="35"/>
              </w:numPr>
              <w:rPr>
                <w:lang w:eastAsia="nl-NL"/>
              </w:rPr>
            </w:pPr>
            <w:r w:rsidRPr="00DA6975">
              <w:rPr>
                <w:lang w:eastAsia="nl-NL"/>
              </w:rPr>
              <w:t>Voeg een representatief voorbeeld van een rapportage toe als bijlage.</w:t>
            </w:r>
          </w:p>
          <w:p w:rsidR="000467A9" w:rsidP="000467A9" w:rsidRDefault="000467A9" w14:paraId="49DCDF54" w14:textId="77777777">
            <w:pPr>
              <w:pStyle w:val="Geenafstand"/>
              <w:rPr>
                <w:i/>
                <w:iCs/>
                <w:lang w:eastAsia="nl-NL"/>
              </w:rPr>
            </w:pPr>
          </w:p>
          <w:p w:rsidRPr="002E07A4" w:rsidR="00DA6975" w:rsidP="000467A9" w:rsidRDefault="00DA6975" w14:paraId="5ED0BC55" w14:textId="12BBCE0F">
            <w:pPr>
              <w:pStyle w:val="Geenafstand"/>
              <w:rPr>
                <w:i/>
                <w:iCs/>
                <w:lang w:eastAsia="nl-NL"/>
              </w:rPr>
            </w:pPr>
            <w:r w:rsidRPr="002E07A4">
              <w:rPr>
                <w:i/>
                <w:iCs/>
                <w:lang w:eastAsia="nl-NL"/>
              </w:rPr>
              <w:t>Adviesfunctie</w:t>
            </w:r>
          </w:p>
          <w:p w:rsidRPr="00DA6975" w:rsidR="00DA6975" w:rsidP="002732FC" w:rsidRDefault="00DA6975" w14:paraId="08D5E618" w14:textId="77777777">
            <w:pPr>
              <w:pStyle w:val="Geenafstand"/>
              <w:numPr>
                <w:ilvl w:val="0"/>
                <w:numId w:val="35"/>
              </w:numPr>
              <w:rPr>
                <w:lang w:eastAsia="nl-NL"/>
              </w:rPr>
            </w:pPr>
            <w:r w:rsidRPr="00DA6975">
              <w:rPr>
                <w:lang w:eastAsia="nl-NL"/>
              </w:rPr>
              <w:t>Licht toe op welke wijze u uw rol als adviseur invult richting de opdrachtgever en deelnemers.</w:t>
            </w:r>
          </w:p>
          <w:p w:rsidRPr="00DA6975" w:rsidR="00DA6975" w:rsidP="002732FC" w:rsidRDefault="00DA6975" w14:paraId="10E8D8B3" w14:textId="77777777">
            <w:pPr>
              <w:pStyle w:val="Geenafstand"/>
              <w:numPr>
                <w:ilvl w:val="0"/>
                <w:numId w:val="35"/>
              </w:numPr>
              <w:rPr>
                <w:lang w:eastAsia="nl-NL"/>
              </w:rPr>
            </w:pPr>
            <w:r w:rsidRPr="00DA6975">
              <w:rPr>
                <w:lang w:eastAsia="nl-NL"/>
              </w:rPr>
              <w:t>Geef daarbij concrete toezeggingen of garanties die u als meerwaarde aanbiedt, bijvoorbeeld in de vorm van optimalisatievoorstellen, technische ondersteuning of strategisch advies</w:t>
            </w:r>
          </w:p>
          <w:p w:rsidR="00945ADF" w:rsidP="001E0582" w:rsidRDefault="00945ADF" w14:paraId="0E759F6C" w14:textId="77777777">
            <w:pPr>
              <w:spacing w:after="0" w:line="240" w:lineRule="auto"/>
              <w:rPr>
                <w:rFonts w:cs="Times New Roman"/>
              </w:rPr>
            </w:pPr>
          </w:p>
          <w:p w:rsidRPr="00945ADF" w:rsidR="000E706A" w:rsidP="001E0582" w:rsidRDefault="00897292" w14:paraId="2118E459" w14:textId="4A01409A">
            <w:pPr>
              <w:spacing w:after="0" w:line="240" w:lineRule="auto"/>
              <w:rPr>
                <w:rFonts w:cs="Times New Roman"/>
              </w:rPr>
            </w:pPr>
            <w:r w:rsidRPr="00ED180D">
              <w:rPr>
                <w:rFonts w:cs="Times New Roman"/>
              </w:rPr>
              <w:t xml:space="preserve">De Inschrijver dient de antwoorden op bovenstaande vragen in </w:t>
            </w:r>
            <w:r w:rsidRPr="002B0956" w:rsidR="006609EE">
              <w:t xml:space="preserve">Bijlage </w:t>
            </w:r>
            <w:r w:rsidRPr="002B0956" w:rsidR="006609EE">
              <w:fldChar w:fldCharType="begin"/>
            </w:r>
            <w:r w:rsidRPr="002B0956" w:rsidR="006609EE">
              <w:instrText xml:space="preserve"> REF _Ref514406105 \r \h  \* MERGEFORMAT </w:instrText>
            </w:r>
            <w:r w:rsidRPr="002B0956" w:rsidR="006609EE">
              <w:fldChar w:fldCharType="separate"/>
            </w:r>
            <w:r w:rsidR="007F59BC">
              <w:t>4</w:t>
            </w:r>
            <w:r w:rsidRPr="002B0956" w:rsidR="006609EE">
              <w:fldChar w:fldCharType="end"/>
            </w:r>
            <w:r w:rsidR="00B810A2">
              <w:rPr>
                <w:rFonts w:cs="Times New Roman"/>
              </w:rPr>
              <w:t xml:space="preserve"> </w:t>
            </w:r>
            <w:r>
              <w:rPr>
                <w:rFonts w:cs="Times New Roman"/>
              </w:rPr>
              <w:t>A</w:t>
            </w:r>
            <w:r w:rsidRPr="00ED180D">
              <w:rPr>
                <w:rFonts w:cs="Times New Roman"/>
              </w:rPr>
              <w:t xml:space="preserve">ntwoordformulier </w:t>
            </w:r>
            <w:r>
              <w:rPr>
                <w:rFonts w:cs="Times New Roman"/>
              </w:rPr>
              <w:t>Gunningscriteria</w:t>
            </w:r>
            <w:r w:rsidRPr="00ED180D">
              <w:rPr>
                <w:rFonts w:cs="Times New Roman"/>
              </w:rPr>
              <w:t xml:space="preserve"> op te nemen (maximaal </w:t>
            </w:r>
            <w:r w:rsidR="00945ADF">
              <w:rPr>
                <w:rFonts w:cs="Times New Roman"/>
                <w:i/>
              </w:rPr>
              <w:t>4</w:t>
            </w:r>
            <w:r>
              <w:rPr>
                <w:rFonts w:cs="Times New Roman"/>
              </w:rPr>
              <w:t xml:space="preserve"> </w:t>
            </w:r>
            <w:r w:rsidRPr="00ED180D">
              <w:rPr>
                <w:rFonts w:cs="Times New Roman"/>
              </w:rPr>
              <w:t xml:space="preserve">A4-pagina’s (lettertype </w:t>
            </w:r>
            <w:r w:rsidR="001E0582">
              <w:rPr>
                <w:rFonts w:cs="Times New Roman"/>
              </w:rPr>
              <w:t>Calibri</w:t>
            </w:r>
            <w:r w:rsidRPr="00ED180D">
              <w:rPr>
                <w:rFonts w:cs="Times New Roman"/>
              </w:rPr>
              <w:t>, lettergrootte 1</w:t>
            </w:r>
            <w:r w:rsidR="001E0582">
              <w:rPr>
                <w:rFonts w:cs="Times New Roman"/>
              </w:rPr>
              <w:t>1</w:t>
            </w:r>
            <w:r w:rsidRPr="00ED180D">
              <w:rPr>
                <w:rFonts w:cs="Times New Roman"/>
              </w:rPr>
              <w:t>)</w:t>
            </w:r>
            <w:r>
              <w:rPr>
                <w:rFonts w:cs="Times New Roman"/>
              </w:rPr>
              <w:t>.</w:t>
            </w:r>
          </w:p>
        </w:tc>
      </w:tr>
    </w:tbl>
    <w:p w:rsidRPr="00D22D30" w:rsidR="00897292" w:rsidP="00023474" w:rsidRDefault="00897292" w14:paraId="4C7F6138" w14:textId="77777777">
      <w:pPr>
        <w:spacing w:after="0" w:line="240" w:lineRule="auto"/>
        <w:rPr>
          <w:rFonts w:cs="Times New Roman"/>
          <w:b/>
        </w:rPr>
      </w:pPr>
    </w:p>
    <w:tbl>
      <w:tblPr>
        <w:tblW w:w="5000" w:type="pct"/>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913"/>
        <w:gridCol w:w="8149"/>
      </w:tblGrid>
      <w:tr w:rsidRPr="00D22D30" w:rsidR="00897292" w:rsidTr="361ADE51" w14:paraId="3CB74278" w14:textId="77777777">
        <w:tc>
          <w:tcPr>
            <w:tcW w:w="504" w:type="pct"/>
          </w:tcPr>
          <w:p w:rsidRPr="00D22D30" w:rsidR="00897292" w:rsidP="00023474" w:rsidRDefault="00897292" w14:paraId="15AA88B4" w14:textId="688434E0">
            <w:pPr>
              <w:spacing w:after="0" w:line="240" w:lineRule="auto"/>
              <w:rPr>
                <w:rFonts w:cs="Times New Roman"/>
                <w:b/>
              </w:rPr>
            </w:pPr>
            <w:r w:rsidRPr="00ED180D">
              <w:rPr>
                <w:rFonts w:cs="Times New Roman"/>
              </w:rPr>
              <w:t>GC-</w:t>
            </w:r>
            <w:r w:rsidR="007E4885">
              <w:rPr>
                <w:rFonts w:cs="Times New Roman"/>
              </w:rPr>
              <w:t>K-2</w:t>
            </w:r>
          </w:p>
        </w:tc>
        <w:tc>
          <w:tcPr>
            <w:tcW w:w="4496" w:type="pct"/>
          </w:tcPr>
          <w:p w:rsidRPr="00D25B8B" w:rsidR="00355A7F" w:rsidP="00355A7F" w:rsidRDefault="00D25B8B" w14:paraId="2A5455DA" w14:textId="3EF9CF52">
            <w:pPr>
              <w:spacing w:after="0" w:line="240" w:lineRule="auto"/>
              <w:rPr>
                <w:rFonts w:cs="Times New Roman"/>
                <w:b/>
                <w:bCs/>
              </w:rPr>
            </w:pPr>
            <w:r w:rsidRPr="00D25B8B">
              <w:rPr>
                <w:rFonts w:cs="Times New Roman"/>
                <w:b/>
                <w:bCs/>
              </w:rPr>
              <w:t>Implementatie</w:t>
            </w:r>
          </w:p>
          <w:p w:rsidRPr="00D25B8B" w:rsidR="00D25B8B" w:rsidP="00D25B8B" w:rsidRDefault="00D25B8B" w14:paraId="1C0C7832" w14:textId="6E3BACF3">
            <w:pPr>
              <w:spacing w:after="0" w:line="240" w:lineRule="auto"/>
              <w:rPr>
                <w:rFonts w:cs="Times New Roman"/>
              </w:rPr>
            </w:pPr>
            <w:r w:rsidRPr="00D25B8B">
              <w:rPr>
                <w:rFonts w:cs="Times New Roman"/>
              </w:rPr>
              <w:t xml:space="preserve">De opdrachtgever streeft naar een zorgvuldige en voorspoedige implementatie bij alle deelnemers. Van de inschrijver wordt verwacht dat hij dit proces professioneel begeleidt, met aandacht voor de specifieke context van de opdracht. Deelnemers dienen proactief geadviseerd te worden over het geschikte type en het juiste aantal </w:t>
            </w:r>
            <w:r w:rsidR="003A36B4">
              <w:rPr>
                <w:rFonts w:cs="Times New Roman"/>
              </w:rPr>
              <w:t>MFP’s</w:t>
            </w:r>
            <w:r w:rsidRPr="00D25B8B">
              <w:rPr>
                <w:rFonts w:cs="Times New Roman"/>
              </w:rPr>
              <w:t>, alsmede over de bijbehorende planning, communicatie, gebruiksinstructies en verdere implementatiestappen.</w:t>
            </w:r>
          </w:p>
          <w:p w:rsidR="00D25B8B" w:rsidP="00D25B8B" w:rsidRDefault="00D25B8B" w14:paraId="722E60BB" w14:textId="77777777">
            <w:pPr>
              <w:spacing w:after="0" w:line="240" w:lineRule="auto"/>
              <w:rPr>
                <w:rFonts w:cs="Times New Roman"/>
              </w:rPr>
            </w:pPr>
          </w:p>
          <w:p w:rsidRPr="00D25B8B" w:rsidR="00D25B8B" w:rsidP="00D25B8B" w:rsidRDefault="00D25B8B" w14:paraId="256BE3A4" w14:textId="02E84AC8">
            <w:pPr>
              <w:spacing w:after="0" w:line="240" w:lineRule="auto"/>
              <w:rPr>
                <w:rFonts w:cs="Times New Roman"/>
              </w:rPr>
            </w:pPr>
            <w:r w:rsidRPr="00D25B8B">
              <w:rPr>
                <w:rFonts w:cs="Times New Roman"/>
              </w:rPr>
              <w:t xml:space="preserve">Het is van essentieel belang dat de </w:t>
            </w:r>
            <w:r w:rsidR="003A36B4">
              <w:rPr>
                <w:rFonts w:cs="Times New Roman"/>
              </w:rPr>
              <w:t>MFP’s</w:t>
            </w:r>
            <w:r w:rsidRPr="00D25B8B">
              <w:rPr>
                <w:rFonts w:cs="Times New Roman"/>
              </w:rPr>
              <w:t xml:space="preserve"> en bijbehorende software na oplevering direct en probleemloos functioneert binnen de bestaande netwerkomgevingen van de deelnemers, zonder dat deelnemers aanpassingen aan hun infrastructuur hoeven te doen.</w:t>
            </w:r>
          </w:p>
          <w:p w:rsidR="00D25B8B" w:rsidP="00D25B8B" w:rsidRDefault="00D25B8B" w14:paraId="0FCB250F" w14:textId="77777777">
            <w:pPr>
              <w:spacing w:after="0" w:line="240" w:lineRule="auto"/>
              <w:rPr>
                <w:rFonts w:cs="Times New Roman"/>
              </w:rPr>
            </w:pPr>
          </w:p>
          <w:p w:rsidRPr="00D25B8B" w:rsidR="00D25B8B" w:rsidP="00D25B8B" w:rsidRDefault="00D25B8B" w14:paraId="3708DD60" w14:textId="7841CFBB">
            <w:pPr>
              <w:spacing w:after="0" w:line="240" w:lineRule="auto"/>
              <w:rPr>
                <w:rFonts w:cs="Times New Roman"/>
              </w:rPr>
            </w:pPr>
            <w:r w:rsidRPr="00D25B8B">
              <w:rPr>
                <w:rFonts w:cs="Times New Roman"/>
              </w:rPr>
              <w:t>De opdracht start op 1 september 2025. Wij verzoeken u in uw beantwoording minimaal in te gaan op:</w:t>
            </w:r>
          </w:p>
          <w:p w:rsidRPr="00052D50" w:rsidR="00D25B8B" w:rsidP="002732FC" w:rsidRDefault="00D25B8B" w14:paraId="6A217AB3" w14:textId="21558509">
            <w:pPr>
              <w:pStyle w:val="Lijstalinea"/>
              <w:numPr>
                <w:ilvl w:val="0"/>
                <w:numId w:val="27"/>
              </w:numPr>
              <w:spacing w:after="0" w:line="240" w:lineRule="auto"/>
              <w:rPr>
                <w:rFonts w:cs="Times New Roman"/>
              </w:rPr>
            </w:pPr>
            <w:r w:rsidRPr="00052D50">
              <w:rPr>
                <w:rFonts w:cs="Times New Roman"/>
              </w:rPr>
              <w:t>Uw aanpak voor het begeleiden en uitvoeren van de implementatie;</w:t>
            </w:r>
          </w:p>
          <w:p w:rsidRPr="00052D50" w:rsidR="00D25B8B" w:rsidP="002732FC" w:rsidRDefault="00D25B8B" w14:paraId="216D022A" w14:textId="4D53D649">
            <w:pPr>
              <w:pStyle w:val="Lijstalinea"/>
              <w:numPr>
                <w:ilvl w:val="0"/>
                <w:numId w:val="27"/>
              </w:numPr>
              <w:spacing w:after="0" w:line="240" w:lineRule="auto"/>
              <w:rPr>
                <w:rFonts w:cs="Times New Roman"/>
              </w:rPr>
            </w:pPr>
            <w:r w:rsidRPr="00052D50">
              <w:rPr>
                <w:rFonts w:cs="Times New Roman"/>
              </w:rPr>
              <w:t>De wijze waarop u afstemming organiseert met alle deelnemers, inclusief communicatie, instructie en planning;</w:t>
            </w:r>
          </w:p>
          <w:p w:rsidRPr="00052D50" w:rsidR="00D25B8B" w:rsidP="002732FC" w:rsidRDefault="00D25B8B" w14:paraId="6DF8D6A1" w14:textId="2C6B567E">
            <w:pPr>
              <w:pStyle w:val="Lijstalinea"/>
              <w:numPr>
                <w:ilvl w:val="0"/>
                <w:numId w:val="27"/>
              </w:numPr>
              <w:spacing w:after="0" w:line="240" w:lineRule="auto"/>
              <w:rPr>
                <w:rFonts w:cs="Times New Roman"/>
              </w:rPr>
            </w:pPr>
            <w:r w:rsidRPr="00052D50">
              <w:rPr>
                <w:rFonts w:cs="Times New Roman"/>
              </w:rPr>
              <w:t>Hoe u waarborgt dat apparatuur en software zonder aanvullende netwerkconfiguratie bij de deelnemer in gebruik genomen kunnen worden;</w:t>
            </w:r>
          </w:p>
          <w:p w:rsidRPr="00052D50" w:rsidR="00D25B8B" w:rsidP="002732FC" w:rsidRDefault="00D25B8B" w14:paraId="7E4EC25D" w14:textId="406CD691">
            <w:pPr>
              <w:pStyle w:val="Lijstalinea"/>
              <w:numPr>
                <w:ilvl w:val="0"/>
                <w:numId w:val="27"/>
              </w:numPr>
              <w:spacing w:after="0" w:line="240" w:lineRule="auto"/>
              <w:rPr>
                <w:rFonts w:cs="Times New Roman"/>
              </w:rPr>
            </w:pPr>
            <w:r w:rsidRPr="00052D50">
              <w:rPr>
                <w:rFonts w:cs="Times New Roman"/>
              </w:rPr>
              <w:t>Hoe u garandeert dat de volledige levering, installatie en ingebruikname bij alle deelnemers uiterlijk op 1 december 2025 is afgerond.</w:t>
            </w:r>
          </w:p>
          <w:p w:rsidR="00A6182B" w:rsidP="00D25B8B" w:rsidRDefault="00A6182B" w14:paraId="6BC15789" w14:textId="77777777">
            <w:pPr>
              <w:spacing w:after="0" w:line="240" w:lineRule="auto"/>
              <w:rPr>
                <w:rFonts w:cs="Times New Roman"/>
              </w:rPr>
            </w:pPr>
          </w:p>
          <w:p w:rsidR="00A6182B" w:rsidP="00D25B8B" w:rsidRDefault="00A6182B" w14:paraId="31C018CA" w14:textId="77777777">
            <w:pPr>
              <w:spacing w:after="0" w:line="240" w:lineRule="auto"/>
              <w:rPr>
                <w:rFonts w:cs="Times New Roman"/>
              </w:rPr>
            </w:pPr>
          </w:p>
          <w:p w:rsidR="00A6182B" w:rsidP="00D25B8B" w:rsidRDefault="00A6182B" w14:paraId="26BF9B98" w14:textId="77777777">
            <w:pPr>
              <w:spacing w:after="0" w:line="240" w:lineRule="auto"/>
              <w:rPr>
                <w:rFonts w:cs="Times New Roman"/>
              </w:rPr>
            </w:pPr>
          </w:p>
          <w:p w:rsidRPr="00D25B8B" w:rsidR="00D25B8B" w:rsidP="00D25B8B" w:rsidRDefault="00D25B8B" w14:paraId="2E836EEF" w14:textId="3183C23E">
            <w:pPr>
              <w:spacing w:after="0" w:line="240" w:lineRule="auto"/>
              <w:rPr>
                <w:rFonts w:cs="Times New Roman"/>
              </w:rPr>
            </w:pPr>
            <w:r w:rsidRPr="00D25B8B">
              <w:rPr>
                <w:rFonts w:cs="Times New Roman"/>
              </w:rPr>
              <w:t>Risico’s en beheersmaatregelen</w:t>
            </w:r>
          </w:p>
          <w:p w:rsidR="00D25B8B" w:rsidP="00D25B8B" w:rsidRDefault="00D25B8B" w14:paraId="14B7A24F" w14:textId="03439820">
            <w:pPr>
              <w:spacing w:after="0" w:line="240" w:lineRule="auto"/>
              <w:rPr>
                <w:rFonts w:cs="Times New Roman"/>
              </w:rPr>
            </w:pPr>
            <w:r w:rsidRPr="00D25B8B">
              <w:rPr>
                <w:rFonts w:cs="Times New Roman"/>
              </w:rPr>
              <w:t>Wij verzoeken u tevens inzicht te geven in de mogelijke risico’s die u voorziet met betrekking tot de implementatie (bijvoorbeeld: leveringsproblemen, personele capaciteit, IT-koppelingen, afstemming tussen locaties), en daarbij aan te geven welke concrete maatregelen u treft om deze risico’s te voorkomen of te beheersen.</w:t>
            </w:r>
          </w:p>
          <w:p w:rsidR="00D25B8B" w:rsidP="00355A7F" w:rsidRDefault="00D25B8B" w14:paraId="5013380C" w14:textId="77777777">
            <w:pPr>
              <w:spacing w:after="0" w:line="240" w:lineRule="auto"/>
              <w:rPr>
                <w:rFonts w:cs="Times New Roman"/>
              </w:rPr>
            </w:pPr>
          </w:p>
          <w:p w:rsidRPr="00945ADF" w:rsidR="000E706A" w:rsidP="00355A7F" w:rsidRDefault="00897292" w14:paraId="4A4B1025" w14:textId="145F0C9F">
            <w:pPr>
              <w:spacing w:after="0" w:line="240" w:lineRule="auto"/>
              <w:rPr>
                <w:rFonts w:cs="Times New Roman"/>
              </w:rPr>
            </w:pPr>
            <w:r w:rsidRPr="361ADE51">
              <w:rPr>
                <w:rFonts w:cs="Times New Roman"/>
              </w:rPr>
              <w:t xml:space="preserve">De Inschrijver dient de antwoorden op bovenstaande vragen in </w:t>
            </w:r>
            <w:r w:rsidR="006609EE">
              <w:t xml:space="preserve">Bijlage </w:t>
            </w:r>
            <w:r>
              <w:fldChar w:fldCharType="begin"/>
            </w:r>
            <w:r>
              <w:instrText xml:space="preserve"> REF _Ref514406105 \r \h  \* MERGEFORMAT </w:instrText>
            </w:r>
            <w:r>
              <w:fldChar w:fldCharType="separate"/>
            </w:r>
            <w:r w:rsidR="007F59BC">
              <w:t>4</w:t>
            </w:r>
            <w:r>
              <w:fldChar w:fldCharType="end"/>
            </w:r>
            <w:r w:rsidRPr="361ADE51" w:rsidR="0D571531">
              <w:rPr>
                <w:rFonts w:cs="Times New Roman"/>
              </w:rPr>
              <w:t xml:space="preserve"> </w:t>
            </w:r>
            <w:r w:rsidRPr="361ADE51">
              <w:rPr>
                <w:rFonts w:cs="Times New Roman"/>
              </w:rPr>
              <w:t xml:space="preserve">Antwoordformulier Gunningscriteria op te nemen (maximaal </w:t>
            </w:r>
            <w:r w:rsidR="0096376A">
              <w:rPr>
                <w:rFonts w:cs="Times New Roman"/>
              </w:rPr>
              <w:t>3</w:t>
            </w:r>
            <w:r w:rsidRPr="361ADE51">
              <w:rPr>
                <w:rFonts w:cs="Times New Roman"/>
              </w:rPr>
              <w:t xml:space="preserve"> A4-pagina’s (lettertype </w:t>
            </w:r>
            <w:r w:rsidRPr="361ADE51" w:rsidR="5DA9BB76">
              <w:rPr>
                <w:rFonts w:cs="Times New Roman"/>
              </w:rPr>
              <w:t>Calibri</w:t>
            </w:r>
            <w:r w:rsidRPr="361ADE51">
              <w:rPr>
                <w:rFonts w:cs="Times New Roman"/>
              </w:rPr>
              <w:t>, lettergrootte 1</w:t>
            </w:r>
            <w:r w:rsidRPr="361ADE51" w:rsidR="5DA9BB76">
              <w:rPr>
                <w:rFonts w:cs="Times New Roman"/>
              </w:rPr>
              <w:t>1</w:t>
            </w:r>
            <w:r w:rsidRPr="361ADE51">
              <w:rPr>
                <w:rFonts w:cs="Times New Roman"/>
              </w:rPr>
              <w:t>).</w:t>
            </w:r>
          </w:p>
        </w:tc>
      </w:tr>
    </w:tbl>
    <w:p w:rsidR="007E4885" w:rsidRDefault="007E4885" w14:paraId="165F22D9" w14:textId="77777777">
      <w:bookmarkStart w:name="_Toc411953810" w:id="293"/>
      <w:bookmarkStart w:name="_Toc437885275" w:id="294"/>
      <w:bookmarkStart w:name="_Toc462133655" w:id="295"/>
      <w:bookmarkStart w:name="_Toc462133969" w:id="296"/>
      <w:bookmarkStart w:name="_Ref514401898" w:id="297"/>
      <w:bookmarkStart w:name="_Ref514406074" w:id="298"/>
      <w:bookmarkStart w:name="_Ref514407741" w:id="299"/>
      <w:bookmarkStart w:name="_Ref520982433" w:id="300"/>
    </w:p>
    <w:tbl>
      <w:tblPr>
        <w:tblW w:w="5000" w:type="pct"/>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913"/>
        <w:gridCol w:w="8149"/>
      </w:tblGrid>
      <w:tr w:rsidRPr="00D22D30" w:rsidR="007E4885" w:rsidTr="361ADE51" w14:paraId="1EE588E9" w14:textId="77777777">
        <w:tc>
          <w:tcPr>
            <w:tcW w:w="504" w:type="pct"/>
          </w:tcPr>
          <w:p w:rsidRPr="00D22D30" w:rsidR="007E4885" w:rsidP="00F5428E" w:rsidRDefault="007E4885" w14:paraId="595EF317" w14:textId="3C9CC2FF">
            <w:pPr>
              <w:spacing w:after="0" w:line="240" w:lineRule="auto"/>
              <w:rPr>
                <w:rFonts w:cs="Times New Roman"/>
                <w:b/>
              </w:rPr>
            </w:pPr>
            <w:r w:rsidRPr="00ED180D">
              <w:rPr>
                <w:rFonts w:cs="Times New Roman"/>
              </w:rPr>
              <w:t>GC-</w:t>
            </w:r>
            <w:r>
              <w:rPr>
                <w:rFonts w:cs="Times New Roman"/>
              </w:rPr>
              <w:t>K-3</w:t>
            </w:r>
          </w:p>
        </w:tc>
        <w:tc>
          <w:tcPr>
            <w:tcW w:w="4496" w:type="pct"/>
          </w:tcPr>
          <w:p w:rsidR="00B87EF2" w:rsidP="00B87EF2" w:rsidRDefault="00771ED4" w14:paraId="55ABE823" w14:textId="28FCF0C3">
            <w:pPr>
              <w:spacing w:after="0" w:line="240" w:lineRule="auto"/>
              <w:rPr>
                <w:rFonts w:cs="Times New Roman"/>
                <w:b/>
                <w:bCs/>
              </w:rPr>
            </w:pPr>
            <w:r>
              <w:rPr>
                <w:rFonts w:cs="Times New Roman"/>
                <w:b/>
                <w:bCs/>
              </w:rPr>
              <w:t>Circulariteit</w:t>
            </w:r>
          </w:p>
          <w:p w:rsidRPr="00B55BEA" w:rsidR="00B55BEA" w:rsidP="00B55BEA" w:rsidRDefault="00B55BEA" w14:paraId="3A08AA63" w14:textId="0CA17521">
            <w:pPr>
              <w:spacing w:after="0" w:line="240" w:lineRule="auto"/>
              <w:rPr>
                <w:rFonts w:cs="Times New Roman"/>
              </w:rPr>
            </w:pPr>
            <w:r w:rsidRPr="00B55BEA">
              <w:rPr>
                <w:rFonts w:cs="Times New Roman"/>
              </w:rPr>
              <w:t xml:space="preserve">De aanbestedende dienst hecht grote waarde aan het beperken van de milieu-impact van </w:t>
            </w:r>
            <w:r w:rsidR="00282D46">
              <w:rPr>
                <w:rFonts w:cs="Times New Roman"/>
              </w:rPr>
              <w:t xml:space="preserve">de </w:t>
            </w:r>
            <w:r w:rsidR="00E308F2">
              <w:rPr>
                <w:rFonts w:cs="Times New Roman"/>
              </w:rPr>
              <w:t>MFP’s</w:t>
            </w:r>
            <w:r w:rsidRPr="00B55BEA">
              <w:rPr>
                <w:rFonts w:cs="Times New Roman"/>
              </w:rPr>
              <w:t xml:space="preserve"> gedurende de gehele levenscyclus: van productie tot gebruik en afdanking. De inschrijver wordt verzocht concreet te beschrijven op welke wijze de aangeboden oplossing invulling geeft aan de volgende circulaire aspecten:</w:t>
            </w:r>
          </w:p>
          <w:p w:rsidRPr="00B55BEA" w:rsidR="00B55BEA" w:rsidP="00B55BEA" w:rsidRDefault="00B55BEA" w14:paraId="797D6C2E" w14:textId="77777777">
            <w:pPr>
              <w:spacing w:after="0" w:line="240" w:lineRule="auto"/>
              <w:rPr>
                <w:rFonts w:cs="Times New Roman"/>
              </w:rPr>
            </w:pPr>
          </w:p>
          <w:p w:rsidRPr="00B55BEA" w:rsidR="00B55BEA" w:rsidP="00B55BEA" w:rsidRDefault="00B55BEA" w14:paraId="5BAC2735" w14:textId="77777777">
            <w:pPr>
              <w:spacing w:after="0" w:line="240" w:lineRule="auto"/>
              <w:rPr>
                <w:rFonts w:cs="Times New Roman"/>
              </w:rPr>
            </w:pPr>
            <w:r w:rsidRPr="00B55BEA">
              <w:rPr>
                <w:rFonts w:cs="Times New Roman"/>
              </w:rPr>
              <w:t>A. Circulair ontwerp en materiaalgebruik</w:t>
            </w:r>
          </w:p>
          <w:p w:rsidRPr="00B55BEA" w:rsidR="00B55BEA" w:rsidP="002732FC" w:rsidRDefault="00B55BEA" w14:paraId="7668F7E3" w14:textId="43898F1E">
            <w:pPr>
              <w:pStyle w:val="Lijstalinea"/>
              <w:numPr>
                <w:ilvl w:val="0"/>
                <w:numId w:val="36"/>
              </w:numPr>
              <w:spacing w:after="0" w:line="240" w:lineRule="auto"/>
              <w:rPr>
                <w:rFonts w:cs="Times New Roman"/>
              </w:rPr>
            </w:pPr>
            <w:r w:rsidRPr="00B55BEA">
              <w:rPr>
                <w:rFonts w:cs="Times New Roman"/>
              </w:rPr>
              <w:t>Percentage gerecycled materiaal in de printer en tonercartridges.</w:t>
            </w:r>
          </w:p>
          <w:p w:rsidRPr="00B55BEA" w:rsidR="00B55BEA" w:rsidP="002732FC" w:rsidRDefault="00B55BEA" w14:paraId="33FAC54A" w14:textId="781A35AD">
            <w:pPr>
              <w:pStyle w:val="Lijstalinea"/>
              <w:numPr>
                <w:ilvl w:val="0"/>
                <w:numId w:val="36"/>
              </w:numPr>
              <w:spacing w:after="0" w:line="240" w:lineRule="auto"/>
              <w:rPr>
                <w:rFonts w:cs="Times New Roman"/>
              </w:rPr>
            </w:pPr>
            <w:r w:rsidRPr="00B55BEA">
              <w:rPr>
                <w:rFonts w:cs="Times New Roman"/>
              </w:rPr>
              <w:t xml:space="preserve">Mogelijkheid tot hergebruik of refurbishing van de </w:t>
            </w:r>
            <w:r w:rsidR="00E308F2">
              <w:rPr>
                <w:rFonts w:cs="Times New Roman"/>
              </w:rPr>
              <w:t>MFP’s</w:t>
            </w:r>
            <w:r w:rsidRPr="00B55BEA">
              <w:rPr>
                <w:rFonts w:cs="Times New Roman"/>
              </w:rPr>
              <w:t>.</w:t>
            </w:r>
          </w:p>
          <w:p w:rsidRPr="00B55BEA" w:rsidR="00B55BEA" w:rsidP="002732FC" w:rsidRDefault="00B55BEA" w14:paraId="366F6B3F" w14:textId="6D45F611">
            <w:pPr>
              <w:pStyle w:val="Lijstalinea"/>
              <w:numPr>
                <w:ilvl w:val="0"/>
                <w:numId w:val="36"/>
              </w:numPr>
              <w:spacing w:after="0" w:line="240" w:lineRule="auto"/>
              <w:rPr>
                <w:rFonts w:cs="Times New Roman"/>
              </w:rPr>
            </w:pPr>
            <w:r w:rsidRPr="00B55BEA">
              <w:rPr>
                <w:rFonts w:cs="Times New Roman"/>
              </w:rPr>
              <w:t>Modulair ontwerp en beschikbaarheid van vervangbare onderdelen.</w:t>
            </w:r>
          </w:p>
          <w:p w:rsidRPr="00B55BEA" w:rsidR="00B55BEA" w:rsidP="002732FC" w:rsidRDefault="00B55BEA" w14:paraId="6B720EAD" w14:textId="0AAF8217">
            <w:pPr>
              <w:pStyle w:val="Lijstalinea"/>
              <w:numPr>
                <w:ilvl w:val="0"/>
                <w:numId w:val="36"/>
              </w:numPr>
              <w:spacing w:after="0" w:line="240" w:lineRule="auto"/>
              <w:rPr>
                <w:rFonts w:cs="Times New Roman"/>
              </w:rPr>
            </w:pPr>
            <w:r w:rsidRPr="00B55BEA">
              <w:rPr>
                <w:rFonts w:cs="Times New Roman"/>
              </w:rPr>
              <w:t>Gebruik van materialen die eenvoudig demontabel en recyclebaar zijn.</w:t>
            </w:r>
          </w:p>
          <w:p w:rsidRPr="00B55BEA" w:rsidR="00B55BEA" w:rsidP="00B55BEA" w:rsidRDefault="00B55BEA" w14:paraId="11A9E4EF" w14:textId="77777777">
            <w:pPr>
              <w:spacing w:after="0" w:line="240" w:lineRule="auto"/>
              <w:rPr>
                <w:rFonts w:cs="Times New Roman"/>
              </w:rPr>
            </w:pPr>
            <w:r w:rsidRPr="00B55BEA">
              <w:rPr>
                <w:rFonts w:cs="Times New Roman"/>
              </w:rPr>
              <w:t xml:space="preserve">B. Energieverbruik en emissies tijdens gebruik </w:t>
            </w:r>
          </w:p>
          <w:p w:rsidRPr="00B55BEA" w:rsidR="00B55BEA" w:rsidP="002732FC" w:rsidRDefault="00B55BEA" w14:paraId="3DC04F75" w14:textId="04DEFC77">
            <w:pPr>
              <w:pStyle w:val="Lijstalinea"/>
              <w:numPr>
                <w:ilvl w:val="0"/>
                <w:numId w:val="37"/>
              </w:numPr>
              <w:spacing w:after="0" w:line="240" w:lineRule="auto"/>
              <w:rPr>
                <w:rFonts w:cs="Times New Roman"/>
              </w:rPr>
            </w:pPr>
            <w:r w:rsidRPr="00B55BEA">
              <w:rPr>
                <w:rFonts w:cs="Times New Roman"/>
              </w:rPr>
              <w:t>Energieverbruik (TEC-waarde) vergeleken met de ENERGY STAR-norm.</w:t>
            </w:r>
          </w:p>
          <w:p w:rsidRPr="00B55BEA" w:rsidR="00B55BEA" w:rsidP="002732FC" w:rsidRDefault="00B55BEA" w14:paraId="15B522E8" w14:textId="44CFCEB4">
            <w:pPr>
              <w:pStyle w:val="Lijstalinea"/>
              <w:numPr>
                <w:ilvl w:val="0"/>
                <w:numId w:val="37"/>
              </w:numPr>
              <w:spacing w:after="0" w:line="240" w:lineRule="auto"/>
              <w:rPr>
                <w:rFonts w:cs="Times New Roman"/>
              </w:rPr>
            </w:pPr>
            <w:r w:rsidRPr="00B55BEA">
              <w:rPr>
                <w:rFonts w:cs="Times New Roman"/>
              </w:rPr>
              <w:t>Automatische energiebesparende instellingen (slaapstand, dubbelzijdig printen).</w:t>
            </w:r>
          </w:p>
          <w:p w:rsidRPr="00B55BEA" w:rsidR="00B55BEA" w:rsidP="002732FC" w:rsidRDefault="00B55BEA" w14:paraId="6108EB3B" w14:textId="4215DD86">
            <w:pPr>
              <w:pStyle w:val="Lijstalinea"/>
              <w:numPr>
                <w:ilvl w:val="0"/>
                <w:numId w:val="37"/>
              </w:numPr>
              <w:spacing w:after="0" w:line="240" w:lineRule="auto"/>
              <w:rPr>
                <w:rFonts w:cs="Times New Roman"/>
              </w:rPr>
            </w:pPr>
            <w:r w:rsidRPr="00B55BEA">
              <w:rPr>
                <w:rFonts w:cs="Times New Roman"/>
              </w:rPr>
              <w:t>Beperking van ozon, fijnstof en geluidsemissies (met bewijs via certificaten of meetrapporten).</w:t>
            </w:r>
          </w:p>
          <w:p w:rsidRPr="00B55BEA" w:rsidR="00B55BEA" w:rsidP="00B55BEA" w:rsidRDefault="00B55BEA" w14:paraId="2E35252E" w14:textId="77777777">
            <w:pPr>
              <w:spacing w:after="0" w:line="240" w:lineRule="auto"/>
              <w:rPr>
                <w:rFonts w:cs="Times New Roman"/>
              </w:rPr>
            </w:pPr>
            <w:r w:rsidRPr="00B55BEA">
              <w:rPr>
                <w:rFonts w:cs="Times New Roman"/>
              </w:rPr>
              <w:t>C. Verpakkingsmateriaal en logistiek</w:t>
            </w:r>
          </w:p>
          <w:p w:rsidRPr="00B55BEA" w:rsidR="00B55BEA" w:rsidP="002732FC" w:rsidRDefault="00B55BEA" w14:paraId="47E01B05" w14:textId="7E1E94F1">
            <w:pPr>
              <w:pStyle w:val="Lijstalinea"/>
              <w:numPr>
                <w:ilvl w:val="0"/>
                <w:numId w:val="38"/>
              </w:numPr>
              <w:spacing w:after="0" w:line="240" w:lineRule="auto"/>
              <w:rPr>
                <w:rFonts w:cs="Times New Roman"/>
              </w:rPr>
            </w:pPr>
            <w:r w:rsidRPr="00B55BEA">
              <w:rPr>
                <w:rFonts w:cs="Times New Roman"/>
              </w:rPr>
              <w:t>Gebruik van recyclebare, plasticvrije of herbruikbare verpakkingen.</w:t>
            </w:r>
          </w:p>
          <w:p w:rsidRPr="00B55BEA" w:rsidR="00B55BEA" w:rsidP="002732FC" w:rsidRDefault="00B55BEA" w14:paraId="7B796954" w14:textId="2CECEEAE">
            <w:pPr>
              <w:pStyle w:val="Lijstalinea"/>
              <w:numPr>
                <w:ilvl w:val="0"/>
                <w:numId w:val="38"/>
              </w:numPr>
              <w:spacing w:after="0" w:line="240" w:lineRule="auto"/>
              <w:rPr>
                <w:rFonts w:cs="Times New Roman"/>
              </w:rPr>
            </w:pPr>
            <w:r w:rsidRPr="00B55BEA">
              <w:rPr>
                <w:rFonts w:cs="Times New Roman"/>
              </w:rPr>
              <w:t>Retourname van verpakkingen na levering.</w:t>
            </w:r>
          </w:p>
          <w:p w:rsidRPr="00B55BEA" w:rsidR="00B55BEA" w:rsidP="002732FC" w:rsidRDefault="00B55BEA" w14:paraId="7BCAA589" w14:textId="015656C4">
            <w:pPr>
              <w:pStyle w:val="Lijstalinea"/>
              <w:numPr>
                <w:ilvl w:val="0"/>
                <w:numId w:val="38"/>
              </w:numPr>
              <w:spacing w:after="0" w:line="240" w:lineRule="auto"/>
              <w:rPr>
                <w:rFonts w:cs="Times New Roman"/>
              </w:rPr>
            </w:pPr>
            <w:r w:rsidRPr="00B55BEA">
              <w:rPr>
                <w:rFonts w:cs="Times New Roman"/>
              </w:rPr>
              <w:t>Duurzaam transport bij levering en onderhoud (emissievrij of gebundeld).</w:t>
            </w:r>
          </w:p>
          <w:p w:rsidRPr="00B55BEA" w:rsidR="00B55BEA" w:rsidP="00B55BEA" w:rsidRDefault="00B55BEA" w14:paraId="283D79DF" w14:textId="77777777">
            <w:pPr>
              <w:spacing w:after="0" w:line="240" w:lineRule="auto"/>
              <w:rPr>
                <w:rFonts w:cs="Times New Roman"/>
                <w:lang w:val="en-US"/>
              </w:rPr>
            </w:pPr>
            <w:r w:rsidRPr="00B55BEA">
              <w:rPr>
                <w:rFonts w:cs="Times New Roman"/>
                <w:lang w:val="en-US"/>
              </w:rPr>
              <w:t xml:space="preserve">D. End-of-life en retourstromen </w:t>
            </w:r>
          </w:p>
          <w:p w:rsidRPr="00B55BEA" w:rsidR="00B55BEA" w:rsidP="002732FC" w:rsidRDefault="00B55BEA" w14:paraId="597938A7" w14:textId="419765B9">
            <w:pPr>
              <w:pStyle w:val="Lijstalinea"/>
              <w:numPr>
                <w:ilvl w:val="0"/>
                <w:numId w:val="39"/>
              </w:numPr>
              <w:spacing w:after="0" w:line="240" w:lineRule="auto"/>
              <w:rPr>
                <w:rFonts w:cs="Times New Roman"/>
              </w:rPr>
            </w:pPr>
            <w:r w:rsidRPr="00B55BEA">
              <w:rPr>
                <w:rFonts w:cs="Times New Roman"/>
              </w:rPr>
              <w:t>Beschrijving van het terugnameproces van apparatuur en verbruiksartikelen.</w:t>
            </w:r>
          </w:p>
          <w:p w:rsidRPr="00B55BEA" w:rsidR="00B55BEA" w:rsidP="002732FC" w:rsidRDefault="00B55BEA" w14:paraId="1A7F33F0" w14:textId="4C1807A5">
            <w:pPr>
              <w:pStyle w:val="Lijstalinea"/>
              <w:numPr>
                <w:ilvl w:val="0"/>
                <w:numId w:val="39"/>
              </w:numPr>
              <w:spacing w:after="0" w:line="240" w:lineRule="auto"/>
              <w:rPr>
                <w:rFonts w:cs="Times New Roman"/>
              </w:rPr>
            </w:pPr>
            <w:r w:rsidRPr="00B55BEA">
              <w:rPr>
                <w:rFonts w:cs="Times New Roman"/>
              </w:rPr>
              <w:t>Percentage van apparatuur en materialen dat hergebruikt of gerecycled wordt.</w:t>
            </w:r>
          </w:p>
          <w:p w:rsidRPr="00B55BEA" w:rsidR="00771ED4" w:rsidP="002732FC" w:rsidRDefault="00B55BEA" w14:paraId="302C69B1" w14:textId="4A3E9993">
            <w:pPr>
              <w:pStyle w:val="Lijstalinea"/>
              <w:numPr>
                <w:ilvl w:val="0"/>
                <w:numId w:val="39"/>
              </w:numPr>
              <w:spacing w:after="0" w:line="240" w:lineRule="auto"/>
              <w:rPr>
                <w:rFonts w:cs="Times New Roman"/>
              </w:rPr>
            </w:pPr>
            <w:r w:rsidRPr="00B55BEA">
              <w:rPr>
                <w:rFonts w:cs="Times New Roman"/>
              </w:rPr>
              <w:t>Samenwerking met WEEELABEX-gecertificeerde verwerkers.</w:t>
            </w:r>
          </w:p>
          <w:p w:rsidR="00771ED4" w:rsidP="00B87EF2" w:rsidRDefault="00771ED4" w14:paraId="30343FE0" w14:textId="77777777">
            <w:pPr>
              <w:spacing w:after="0" w:line="240" w:lineRule="auto"/>
              <w:rPr>
                <w:rFonts w:cs="Times New Roman"/>
              </w:rPr>
            </w:pPr>
          </w:p>
          <w:p w:rsidRPr="00945ADF" w:rsidR="007E4885" w:rsidP="00B87EF2" w:rsidRDefault="007E4885" w14:paraId="26C2EC07" w14:textId="05D81F2F">
            <w:pPr>
              <w:spacing w:after="0" w:line="240" w:lineRule="auto"/>
              <w:rPr>
                <w:rFonts w:cs="Times New Roman"/>
              </w:rPr>
            </w:pPr>
            <w:r w:rsidRPr="361ADE51">
              <w:rPr>
                <w:rFonts w:cs="Times New Roman"/>
              </w:rPr>
              <w:t xml:space="preserve">De Inschrijver dient de antwoorden op bovenstaande vragen in </w:t>
            </w:r>
            <w:r>
              <w:t xml:space="preserve">Bijlage </w:t>
            </w:r>
            <w:r>
              <w:fldChar w:fldCharType="begin"/>
            </w:r>
            <w:r>
              <w:instrText xml:space="preserve"> REF _Ref514406105 \r \h  \* MERGEFORMAT </w:instrText>
            </w:r>
            <w:r>
              <w:fldChar w:fldCharType="separate"/>
            </w:r>
            <w:r w:rsidR="007F59BC">
              <w:t>4</w:t>
            </w:r>
            <w:r>
              <w:fldChar w:fldCharType="end"/>
            </w:r>
            <w:r w:rsidRPr="361ADE51">
              <w:rPr>
                <w:rFonts w:cs="Times New Roman"/>
              </w:rPr>
              <w:t xml:space="preserve"> Antwoordformulier Gunningscriteria op te nemen (maximaal </w:t>
            </w:r>
            <w:r w:rsidRPr="361ADE51" w:rsidR="01A471AC">
              <w:rPr>
                <w:rFonts w:cs="Times New Roman"/>
                <w:i/>
                <w:iCs/>
              </w:rPr>
              <w:t>2</w:t>
            </w:r>
            <w:r w:rsidRPr="361ADE51">
              <w:rPr>
                <w:rFonts w:cs="Times New Roman"/>
              </w:rPr>
              <w:t xml:space="preserve"> A4-pagina’s (lettertype Calibri, lettergrootte 11).</w:t>
            </w:r>
          </w:p>
        </w:tc>
      </w:tr>
    </w:tbl>
    <w:p w:rsidR="007E4885" w:rsidRDefault="007E4885" w14:paraId="5C202CAE" w14:textId="77777777"/>
    <w:p w:rsidR="006C3B63" w:rsidRDefault="006C3B63" w14:paraId="01BE3C06" w14:textId="6C8DC8D9">
      <w:pPr>
        <w:rPr>
          <w:rFonts w:asciiTheme="majorHAnsi" w:hAnsiTheme="majorHAnsi" w:eastAsiaTheme="majorEastAsia" w:cstheme="majorBidi"/>
          <w:color w:val="2E74B5" w:themeColor="accent1" w:themeShade="BF"/>
          <w:sz w:val="32"/>
          <w:szCs w:val="32"/>
        </w:rPr>
      </w:pPr>
      <w:r>
        <w:br w:type="page"/>
      </w:r>
    </w:p>
    <w:p w:rsidRPr="00141858" w:rsidR="00897292" w:rsidRDefault="00897292" w14:paraId="7FF94698" w14:textId="5D2223A4">
      <w:pPr>
        <w:pStyle w:val="Kop1"/>
      </w:pPr>
      <w:bookmarkStart w:name="_Ref44498258" w:id="301"/>
      <w:bookmarkStart w:name="_Ref44505439" w:id="302"/>
      <w:bookmarkStart w:name="_Toc199341983" w:id="303"/>
      <w:r w:rsidRPr="00141858">
        <w:t>BEOORDELING EN GUNNING</w:t>
      </w:r>
      <w:bookmarkEnd w:id="293"/>
      <w:bookmarkEnd w:id="294"/>
      <w:bookmarkEnd w:id="295"/>
      <w:bookmarkEnd w:id="296"/>
      <w:bookmarkEnd w:id="297"/>
      <w:bookmarkEnd w:id="298"/>
      <w:bookmarkEnd w:id="299"/>
      <w:bookmarkEnd w:id="300"/>
      <w:bookmarkEnd w:id="301"/>
      <w:bookmarkEnd w:id="302"/>
      <w:bookmarkEnd w:id="303"/>
    </w:p>
    <w:p w:rsidRPr="00ED180D" w:rsidR="00897292" w:rsidP="00023474" w:rsidRDefault="00897292" w14:paraId="01D8DB55" w14:textId="642E0338">
      <w:pPr>
        <w:spacing w:after="0" w:line="240" w:lineRule="auto"/>
        <w:rPr>
          <w:rFonts w:cs="Times New Roman"/>
        </w:rPr>
      </w:pPr>
      <w:r w:rsidRPr="00ED180D">
        <w:rPr>
          <w:rFonts w:cs="Times New Roman"/>
        </w:rPr>
        <w:t>Van alle Inschrijvers die voldoen aan de Eisen uit hoofdstuk</w:t>
      </w:r>
      <w:r w:rsidR="00267999">
        <w:rPr>
          <w:rFonts w:cs="Times New Roman"/>
        </w:rPr>
        <w:t xml:space="preserve"> </w:t>
      </w:r>
      <w:r w:rsidR="00267999">
        <w:rPr>
          <w:rFonts w:cs="Times New Roman"/>
        </w:rPr>
        <w:fldChar w:fldCharType="begin"/>
      </w:r>
      <w:r w:rsidR="00267999">
        <w:rPr>
          <w:rFonts w:cs="Times New Roman"/>
        </w:rPr>
        <w:instrText xml:space="preserve"> REF _Ref175811574 \r \h </w:instrText>
      </w:r>
      <w:r w:rsidR="00267999">
        <w:rPr>
          <w:rFonts w:cs="Times New Roman"/>
        </w:rPr>
      </w:r>
      <w:r w:rsidR="00267999">
        <w:rPr>
          <w:rFonts w:cs="Times New Roman"/>
        </w:rPr>
        <w:fldChar w:fldCharType="separate"/>
      </w:r>
      <w:r w:rsidR="007F59BC">
        <w:rPr>
          <w:rFonts w:cs="Times New Roman"/>
        </w:rPr>
        <w:t>3</w:t>
      </w:r>
      <w:r w:rsidR="00267999">
        <w:rPr>
          <w:rFonts w:cs="Times New Roman"/>
        </w:rPr>
        <w:fldChar w:fldCharType="end"/>
      </w:r>
      <w:r w:rsidRPr="002B0956">
        <w:rPr>
          <w:rFonts w:cs="Times New Roman"/>
        </w:rPr>
        <w:t xml:space="preserve"> (</w:t>
      </w:r>
      <w:r w:rsidRPr="002B0956" w:rsidR="003E1B08">
        <w:rPr>
          <w:rFonts w:cs="Times New Roman"/>
        </w:rPr>
        <w:fldChar w:fldCharType="begin"/>
      </w:r>
      <w:r w:rsidRPr="002B0956" w:rsidR="003E1B08">
        <w:rPr>
          <w:rFonts w:cs="Times New Roman"/>
        </w:rPr>
        <w:instrText xml:space="preserve"> REF _Ref44500781 \h  \* MERGEFORMAT </w:instrText>
      </w:r>
      <w:r w:rsidRPr="002B0956" w:rsidR="003E1B08">
        <w:rPr>
          <w:rFonts w:cs="Times New Roman"/>
        </w:rPr>
      </w:r>
      <w:r w:rsidRPr="002B0956" w:rsidR="003E1B08">
        <w:rPr>
          <w:rFonts w:cs="Times New Roman"/>
        </w:rPr>
        <w:fldChar w:fldCharType="separate"/>
      </w:r>
      <w:r w:rsidR="007F59BC">
        <w:rPr>
          <w:rFonts w:cs="Times New Roman"/>
          <w:b/>
          <w:bCs/>
        </w:rPr>
        <w:t>Fout! Verwijzingsbron niet gevonden.</w:t>
      </w:r>
      <w:r w:rsidRPr="002B0956" w:rsidR="003E1B08">
        <w:rPr>
          <w:rFonts w:cs="Times New Roman"/>
        </w:rPr>
        <w:fldChar w:fldCharType="end"/>
      </w:r>
      <w:r w:rsidRPr="002B0956">
        <w:rPr>
          <w:rFonts w:cs="Times New Roman"/>
        </w:rPr>
        <w:t xml:space="preserve">) en van wie </w:t>
      </w:r>
      <w:r w:rsidRPr="002B0956" w:rsidR="000A797F">
        <w:rPr>
          <w:rFonts w:cs="Times New Roman"/>
        </w:rPr>
        <w:t>de</w:t>
      </w:r>
      <w:r w:rsidRPr="002B0956">
        <w:rPr>
          <w:rFonts w:cs="Times New Roman"/>
        </w:rPr>
        <w:t xml:space="preserve"> Inschrijving volledig vol</w:t>
      </w:r>
      <w:r w:rsidRPr="002B0956" w:rsidR="002C2034">
        <w:rPr>
          <w:rFonts w:cs="Times New Roman"/>
        </w:rPr>
        <w:t>doet aan de Eisen uit</w:t>
      </w:r>
      <w:r w:rsidRPr="002B0956" w:rsidR="009068FE">
        <w:rPr>
          <w:rFonts w:cs="Times New Roman"/>
        </w:rPr>
        <w:t xml:space="preserve"> §</w:t>
      </w:r>
      <w:r w:rsidRPr="002B0956" w:rsidR="00A51DB9">
        <w:rPr>
          <w:rFonts w:cs="Times New Roman"/>
        </w:rPr>
        <w:t> </w:t>
      </w:r>
      <w:r w:rsidRPr="002B0956" w:rsidR="00A51DB9">
        <w:rPr>
          <w:rFonts w:cs="Times New Roman"/>
        </w:rPr>
        <w:fldChar w:fldCharType="begin"/>
      </w:r>
      <w:r w:rsidRPr="002B0956" w:rsidR="00A51DB9">
        <w:rPr>
          <w:rFonts w:cs="Times New Roman"/>
        </w:rPr>
        <w:instrText xml:space="preserve"> REF _Ref44500137 \r \h  \* MERGEFORMAT </w:instrText>
      </w:r>
      <w:r w:rsidRPr="002B0956" w:rsidR="00A51DB9">
        <w:rPr>
          <w:rFonts w:cs="Times New Roman"/>
        </w:rPr>
      </w:r>
      <w:r w:rsidRPr="002B0956" w:rsidR="00A51DB9">
        <w:rPr>
          <w:rFonts w:cs="Times New Roman"/>
        </w:rPr>
        <w:fldChar w:fldCharType="separate"/>
      </w:r>
      <w:r w:rsidR="007F59BC">
        <w:rPr>
          <w:rFonts w:cs="Times New Roman"/>
        </w:rPr>
        <w:t>4.2</w:t>
      </w:r>
      <w:r w:rsidRPr="002B0956" w:rsidR="00A51DB9">
        <w:rPr>
          <w:rFonts w:cs="Times New Roman"/>
        </w:rPr>
        <w:fldChar w:fldCharType="end"/>
      </w:r>
      <w:r w:rsidRPr="002B0956" w:rsidR="00A51DB9">
        <w:rPr>
          <w:rFonts w:cs="Times New Roman"/>
        </w:rPr>
        <w:t xml:space="preserve"> (</w:t>
      </w:r>
      <w:r w:rsidRPr="002B0956" w:rsidR="00A51DB9">
        <w:rPr>
          <w:rFonts w:cs="Times New Roman"/>
        </w:rPr>
        <w:fldChar w:fldCharType="begin"/>
      </w:r>
      <w:r w:rsidRPr="002B0956" w:rsidR="00A51DB9">
        <w:rPr>
          <w:rFonts w:cs="Times New Roman"/>
        </w:rPr>
        <w:instrText xml:space="preserve"> REF _Ref44500124 \h  \* MERGEFORMAT </w:instrText>
      </w:r>
      <w:r w:rsidRPr="002B0956" w:rsidR="00A51DB9">
        <w:rPr>
          <w:rFonts w:cs="Times New Roman"/>
        </w:rPr>
      </w:r>
      <w:r w:rsidRPr="002B0956" w:rsidR="00A51DB9">
        <w:rPr>
          <w:rFonts w:cs="Times New Roman"/>
        </w:rPr>
        <w:fldChar w:fldCharType="separate"/>
      </w:r>
      <w:r w:rsidRPr="002B0956" w:rsidR="007F59BC">
        <w:t>Programma van Eisen</w:t>
      </w:r>
      <w:r w:rsidRPr="002B0956" w:rsidR="00A51DB9">
        <w:rPr>
          <w:rFonts w:cs="Times New Roman"/>
        </w:rPr>
        <w:fldChar w:fldCharType="end"/>
      </w:r>
      <w:r w:rsidRPr="002B0956">
        <w:rPr>
          <w:rFonts w:cs="Times New Roman"/>
        </w:rPr>
        <w:t xml:space="preserve">), wordt </w:t>
      </w:r>
      <w:r w:rsidRPr="002B0956" w:rsidR="000A797F">
        <w:rPr>
          <w:rFonts w:cs="Times New Roman"/>
        </w:rPr>
        <w:t>de</w:t>
      </w:r>
      <w:r w:rsidRPr="002B0956">
        <w:rPr>
          <w:rFonts w:cs="Times New Roman"/>
        </w:rPr>
        <w:t xml:space="preserve"> Inschrijving beoordeeld op de in</w:t>
      </w:r>
      <w:r w:rsidRPr="002B0956" w:rsidR="009068FE">
        <w:rPr>
          <w:rFonts w:cs="Times New Roman"/>
        </w:rPr>
        <w:t xml:space="preserve"> §</w:t>
      </w:r>
      <w:r w:rsidRPr="002B0956" w:rsidR="00A51DB9">
        <w:rPr>
          <w:rFonts w:cs="Times New Roman"/>
        </w:rPr>
        <w:t> </w:t>
      </w:r>
      <w:r w:rsidRPr="002B0956" w:rsidR="00A51DB9">
        <w:rPr>
          <w:rFonts w:cs="Times New Roman"/>
        </w:rPr>
        <w:fldChar w:fldCharType="begin"/>
      </w:r>
      <w:r w:rsidRPr="002B0956" w:rsidR="00A51DB9">
        <w:rPr>
          <w:rFonts w:cs="Times New Roman"/>
        </w:rPr>
        <w:instrText xml:space="preserve"> REF _Ref44500170 \r \h  \* MERGEFORMAT </w:instrText>
      </w:r>
      <w:r w:rsidRPr="002B0956" w:rsidR="00A51DB9">
        <w:rPr>
          <w:rFonts w:cs="Times New Roman"/>
        </w:rPr>
      </w:r>
      <w:r w:rsidRPr="002B0956" w:rsidR="00A51DB9">
        <w:rPr>
          <w:rFonts w:cs="Times New Roman"/>
        </w:rPr>
        <w:fldChar w:fldCharType="separate"/>
      </w:r>
      <w:r w:rsidR="007F59BC">
        <w:rPr>
          <w:rFonts w:cs="Times New Roman"/>
        </w:rPr>
        <w:t>4.3</w:t>
      </w:r>
      <w:r w:rsidRPr="002B0956" w:rsidR="00A51DB9">
        <w:rPr>
          <w:rFonts w:cs="Times New Roman"/>
        </w:rPr>
        <w:fldChar w:fldCharType="end"/>
      </w:r>
      <w:r w:rsidRPr="002B0956">
        <w:rPr>
          <w:rFonts w:cs="Times New Roman"/>
        </w:rPr>
        <w:t xml:space="preserve"> opgenomen </w:t>
      </w:r>
      <w:r w:rsidRPr="002B0956" w:rsidR="00A51DB9">
        <w:rPr>
          <w:rFonts w:cs="Times New Roman"/>
        </w:rPr>
        <w:fldChar w:fldCharType="begin"/>
      </w:r>
      <w:r w:rsidRPr="002B0956" w:rsidR="00A51DB9">
        <w:rPr>
          <w:rFonts w:cs="Times New Roman"/>
        </w:rPr>
        <w:instrText xml:space="preserve"> REF _Ref44500223 \h  \* MERGEFORMAT </w:instrText>
      </w:r>
      <w:r w:rsidRPr="002B0956" w:rsidR="00A51DB9">
        <w:rPr>
          <w:rFonts w:cs="Times New Roman"/>
        </w:rPr>
      </w:r>
      <w:r w:rsidRPr="002B0956" w:rsidR="00A51DB9">
        <w:rPr>
          <w:rFonts w:cs="Times New Roman"/>
        </w:rPr>
        <w:fldChar w:fldCharType="separate"/>
      </w:r>
      <w:r w:rsidRPr="00141858" w:rsidR="007F59BC">
        <w:t>Gunningscriteria</w:t>
      </w:r>
      <w:r w:rsidRPr="002B0956" w:rsidR="00A51DB9">
        <w:rPr>
          <w:rFonts w:cs="Times New Roman"/>
        </w:rPr>
        <w:fldChar w:fldCharType="end"/>
      </w:r>
      <w:r w:rsidRPr="002B0956">
        <w:rPr>
          <w:rFonts w:cs="Times New Roman"/>
        </w:rPr>
        <w:t xml:space="preserve">. </w:t>
      </w:r>
      <w:r w:rsidRPr="002B0956" w:rsidR="000A797F">
        <w:rPr>
          <w:rFonts w:cs="Times New Roman"/>
        </w:rPr>
        <w:t>In dit hoofdstuk is de weging en scoring van de Gunningscriteria en de beoordeling opgenomen.</w:t>
      </w:r>
    </w:p>
    <w:p w:rsidRPr="00ED180D" w:rsidR="00897292" w:rsidP="00023474" w:rsidRDefault="00897292" w14:paraId="776307F8" w14:textId="77777777">
      <w:pPr>
        <w:spacing w:after="0" w:line="240" w:lineRule="auto"/>
        <w:rPr>
          <w:rFonts w:cs="Times New Roman"/>
        </w:rPr>
      </w:pPr>
    </w:p>
    <w:p w:rsidRPr="00141858" w:rsidR="00897292" w:rsidP="00C4494C" w:rsidRDefault="00897292" w14:paraId="2D35A8DD" w14:textId="77777777">
      <w:pPr>
        <w:pStyle w:val="Kop2"/>
        <w:pBdr>
          <w:bottom w:val="single" w:color="0070C0" w:sz="4" w:space="1"/>
        </w:pBdr>
      </w:pPr>
      <w:bookmarkStart w:name="_Toc462133656" w:id="304"/>
      <w:bookmarkStart w:name="_Toc462133970" w:id="305"/>
      <w:bookmarkStart w:name="_Ref514407182" w:id="306"/>
      <w:bookmarkStart w:name="_Ref44500894" w:id="307"/>
      <w:bookmarkStart w:name="_Ref44500909" w:id="308"/>
      <w:bookmarkStart w:name="_Ref44500915" w:id="309"/>
      <w:bookmarkStart w:name="_Toc199341984" w:id="310"/>
      <w:r w:rsidRPr="00141858">
        <w:t>Gunningscriteria</w:t>
      </w:r>
      <w:bookmarkEnd w:id="304"/>
      <w:bookmarkEnd w:id="305"/>
      <w:bookmarkEnd w:id="306"/>
      <w:bookmarkEnd w:id="307"/>
      <w:bookmarkEnd w:id="308"/>
      <w:bookmarkEnd w:id="309"/>
      <w:bookmarkEnd w:id="310"/>
    </w:p>
    <w:p w:rsidR="00897292" w:rsidP="00023474" w:rsidRDefault="00897292" w14:paraId="3D56CFFE" w14:textId="3D375264">
      <w:pPr>
        <w:spacing w:after="0" w:line="240" w:lineRule="auto"/>
        <w:rPr>
          <w:rFonts w:cs="Times New Roman"/>
        </w:rPr>
      </w:pPr>
      <w:r w:rsidRPr="0040083E">
        <w:rPr>
          <w:rFonts w:cs="Times New Roman"/>
        </w:rPr>
        <w:t>In onderstaande tabel wordt ingegaan op de verschillende</w:t>
      </w:r>
      <w:r w:rsidR="007B2102">
        <w:rPr>
          <w:rFonts w:cs="Times New Roman"/>
        </w:rPr>
        <w:t xml:space="preserve"> G</w:t>
      </w:r>
      <w:r>
        <w:rPr>
          <w:rFonts w:cs="Times New Roman"/>
        </w:rPr>
        <w:t>unningscriteria</w:t>
      </w:r>
      <w:r w:rsidRPr="0040083E">
        <w:rPr>
          <w:rFonts w:cs="Times New Roman"/>
        </w:rPr>
        <w:t xml:space="preserve"> die voor deze aanbesteding gelden.</w:t>
      </w:r>
    </w:p>
    <w:p w:rsidRPr="0040083E" w:rsidR="005D7717" w:rsidP="00023474" w:rsidRDefault="005D7717" w14:paraId="6B1489EE" w14:textId="77777777">
      <w:pPr>
        <w:spacing w:after="0" w:line="240" w:lineRule="auto"/>
        <w:rPr>
          <w:rFonts w:cs="Times New Roman"/>
        </w:rPr>
      </w:pPr>
    </w:p>
    <w:tbl>
      <w:tblPr>
        <w:tblW w:w="9062" w:type="dxa"/>
        <w:tblCellMar>
          <w:left w:w="70" w:type="dxa"/>
          <w:right w:w="70" w:type="dxa"/>
        </w:tblCellMar>
        <w:tblLook w:val="04A0" w:firstRow="1" w:lastRow="0" w:firstColumn="1" w:lastColumn="0" w:noHBand="0" w:noVBand="1"/>
      </w:tblPr>
      <w:tblGrid>
        <w:gridCol w:w="1040"/>
        <w:gridCol w:w="1040"/>
        <w:gridCol w:w="5565"/>
        <w:gridCol w:w="1417"/>
      </w:tblGrid>
      <w:tr w:rsidRPr="002B5816" w:rsidR="005D7717" w:rsidTr="005D7717" w14:paraId="7E4847F5" w14:textId="77777777">
        <w:trPr>
          <w:trHeight w:val="315"/>
        </w:trPr>
        <w:tc>
          <w:tcPr>
            <w:tcW w:w="1040" w:type="dxa"/>
            <w:tcBorders>
              <w:top w:val="single" w:color="auto" w:sz="8" w:space="0"/>
              <w:left w:val="single" w:color="auto" w:sz="8" w:space="0"/>
              <w:bottom w:val="single" w:color="auto" w:sz="8" w:space="0"/>
              <w:right w:val="single" w:color="auto" w:sz="4" w:space="0"/>
            </w:tcBorders>
            <w:shd w:val="clear" w:color="000000" w:fill="95B3D7"/>
            <w:noWrap/>
            <w:vAlign w:val="bottom"/>
            <w:hideMark/>
          </w:tcPr>
          <w:p w:rsidRPr="002B5816" w:rsidR="005D7717" w:rsidP="005D7717" w:rsidRDefault="005D7717" w14:paraId="1C673792" w14:textId="77777777">
            <w:pPr>
              <w:spacing w:after="0" w:line="240" w:lineRule="auto"/>
              <w:jc w:val="center"/>
              <w:rPr>
                <w:rFonts w:ascii="Calibri" w:hAnsi="Calibri" w:eastAsia="Times New Roman" w:cs="Times New Roman"/>
                <w:b/>
                <w:bCs/>
                <w:color w:val="FFFFFF"/>
                <w:lang w:eastAsia="nl-NL"/>
              </w:rPr>
            </w:pPr>
            <w:r w:rsidRPr="002B5816">
              <w:rPr>
                <w:rFonts w:ascii="Calibri" w:hAnsi="Calibri" w:eastAsia="Times New Roman" w:cs="Times New Roman"/>
                <w:b/>
                <w:bCs/>
                <w:color w:val="FFFFFF"/>
                <w:lang w:eastAsia="nl-NL"/>
              </w:rPr>
              <w:t xml:space="preserve">Criterium </w:t>
            </w:r>
          </w:p>
        </w:tc>
        <w:tc>
          <w:tcPr>
            <w:tcW w:w="1040" w:type="dxa"/>
            <w:tcBorders>
              <w:top w:val="single" w:color="auto" w:sz="8" w:space="0"/>
              <w:left w:val="nil"/>
              <w:bottom w:val="single" w:color="auto" w:sz="8" w:space="0"/>
              <w:right w:val="single" w:color="auto" w:sz="4" w:space="0"/>
            </w:tcBorders>
            <w:shd w:val="clear" w:color="000000" w:fill="95B3D7"/>
            <w:noWrap/>
            <w:vAlign w:val="bottom"/>
            <w:hideMark/>
          </w:tcPr>
          <w:p w:rsidRPr="002B5816" w:rsidR="005D7717" w:rsidP="005D7717" w:rsidRDefault="005D7717" w14:paraId="3ECB8F11" w14:textId="77777777">
            <w:pPr>
              <w:spacing w:after="0" w:line="240" w:lineRule="auto"/>
              <w:jc w:val="center"/>
              <w:rPr>
                <w:rFonts w:ascii="Calibri" w:hAnsi="Calibri" w:eastAsia="Times New Roman" w:cs="Times New Roman"/>
                <w:b/>
                <w:bCs/>
                <w:color w:val="FFFFFF"/>
                <w:lang w:eastAsia="nl-NL"/>
              </w:rPr>
            </w:pPr>
            <w:r w:rsidRPr="002B5816">
              <w:rPr>
                <w:rFonts w:ascii="Calibri" w:hAnsi="Calibri" w:eastAsia="Times New Roman" w:cs="Times New Roman"/>
                <w:b/>
                <w:bCs/>
                <w:color w:val="FFFFFF"/>
                <w:lang w:eastAsia="nl-NL"/>
              </w:rPr>
              <w:t>Weging</w:t>
            </w:r>
          </w:p>
        </w:tc>
        <w:tc>
          <w:tcPr>
            <w:tcW w:w="5565" w:type="dxa"/>
            <w:tcBorders>
              <w:top w:val="single" w:color="auto" w:sz="8" w:space="0"/>
              <w:left w:val="nil"/>
              <w:bottom w:val="single" w:color="auto" w:sz="8" w:space="0"/>
              <w:right w:val="single" w:color="auto" w:sz="4" w:space="0"/>
            </w:tcBorders>
            <w:shd w:val="clear" w:color="000000" w:fill="95B3D7"/>
            <w:noWrap/>
            <w:vAlign w:val="bottom"/>
            <w:hideMark/>
          </w:tcPr>
          <w:p w:rsidRPr="002B5816" w:rsidR="005D7717" w:rsidP="005D7717" w:rsidRDefault="005D7717" w14:paraId="223C4D67" w14:textId="77777777">
            <w:pPr>
              <w:spacing w:after="0" w:line="240" w:lineRule="auto"/>
              <w:rPr>
                <w:rFonts w:ascii="Calibri" w:hAnsi="Calibri" w:eastAsia="Times New Roman" w:cs="Times New Roman"/>
                <w:b/>
                <w:bCs/>
                <w:color w:val="FFFFFF"/>
                <w:lang w:eastAsia="nl-NL"/>
              </w:rPr>
            </w:pPr>
            <w:r>
              <w:rPr>
                <w:rFonts w:ascii="Calibri" w:hAnsi="Calibri" w:eastAsia="Times New Roman" w:cs="Times New Roman"/>
                <w:b/>
                <w:bCs/>
                <w:color w:val="FFFFFF"/>
                <w:lang w:eastAsia="nl-NL"/>
              </w:rPr>
              <w:t>Sub</w:t>
            </w:r>
            <w:r w:rsidRPr="002B5816">
              <w:rPr>
                <w:rFonts w:ascii="Calibri" w:hAnsi="Calibri" w:eastAsia="Times New Roman" w:cs="Times New Roman"/>
                <w:b/>
                <w:bCs/>
                <w:color w:val="FFFFFF"/>
                <w:lang w:eastAsia="nl-NL"/>
              </w:rPr>
              <w:t>criterium</w:t>
            </w:r>
          </w:p>
        </w:tc>
        <w:tc>
          <w:tcPr>
            <w:tcW w:w="1417" w:type="dxa"/>
            <w:tcBorders>
              <w:top w:val="single" w:color="auto" w:sz="8" w:space="0"/>
              <w:left w:val="nil"/>
              <w:bottom w:val="single" w:color="auto" w:sz="8" w:space="0"/>
              <w:right w:val="single" w:color="auto" w:sz="8" w:space="0"/>
            </w:tcBorders>
            <w:shd w:val="clear" w:color="000000" w:fill="95B3D7"/>
            <w:noWrap/>
            <w:vAlign w:val="bottom"/>
            <w:hideMark/>
          </w:tcPr>
          <w:p w:rsidRPr="002B5816" w:rsidR="005D7717" w:rsidP="005D7717" w:rsidRDefault="005D7717" w14:paraId="7E72342B" w14:textId="77777777">
            <w:pPr>
              <w:spacing w:after="0" w:line="240" w:lineRule="auto"/>
              <w:jc w:val="center"/>
              <w:rPr>
                <w:rFonts w:ascii="Calibri" w:hAnsi="Calibri" w:eastAsia="Times New Roman" w:cs="Times New Roman"/>
                <w:b/>
                <w:bCs/>
                <w:color w:val="FFFFFF"/>
                <w:sz w:val="20"/>
                <w:szCs w:val="20"/>
                <w:lang w:eastAsia="nl-NL"/>
              </w:rPr>
            </w:pPr>
            <w:r w:rsidRPr="002B5816">
              <w:rPr>
                <w:rFonts w:ascii="Calibri" w:hAnsi="Calibri" w:eastAsia="Times New Roman" w:cs="Times New Roman"/>
                <w:b/>
                <w:bCs/>
                <w:color w:val="FFFFFF"/>
                <w:sz w:val="20"/>
                <w:szCs w:val="20"/>
                <w:lang w:eastAsia="nl-NL"/>
              </w:rPr>
              <w:t>Max. score</w:t>
            </w:r>
          </w:p>
        </w:tc>
      </w:tr>
      <w:tr w:rsidRPr="002B5816" w:rsidR="005D7717" w:rsidTr="005D7717" w14:paraId="0C6C02AC" w14:textId="77777777">
        <w:trPr>
          <w:trHeight w:val="300"/>
        </w:trPr>
        <w:tc>
          <w:tcPr>
            <w:tcW w:w="1040" w:type="dxa"/>
            <w:tcBorders>
              <w:top w:val="nil"/>
              <w:left w:val="single" w:color="auto" w:sz="8" w:space="0"/>
              <w:bottom w:val="single" w:color="auto" w:sz="4" w:space="0"/>
              <w:right w:val="single" w:color="auto" w:sz="4" w:space="0"/>
            </w:tcBorders>
            <w:shd w:val="clear" w:color="000000" w:fill="FFFFFF"/>
            <w:noWrap/>
            <w:vAlign w:val="center"/>
            <w:hideMark/>
          </w:tcPr>
          <w:p w:rsidRPr="002B5816" w:rsidR="005D7717" w:rsidP="005D7717" w:rsidRDefault="005D7717" w14:paraId="35FD8966" w14:textId="77777777">
            <w:pPr>
              <w:spacing w:after="0" w:line="240" w:lineRule="auto"/>
              <w:jc w:val="center"/>
              <w:rPr>
                <w:rFonts w:ascii="Calibri" w:hAnsi="Calibri" w:eastAsia="Times New Roman" w:cs="Times New Roman"/>
                <w:color w:val="000000"/>
                <w:lang w:eastAsia="nl-NL"/>
              </w:rPr>
            </w:pPr>
            <w:r w:rsidRPr="002B5816">
              <w:rPr>
                <w:rFonts w:ascii="Calibri" w:hAnsi="Calibri" w:eastAsia="Times New Roman" w:cs="Times New Roman"/>
                <w:color w:val="000000"/>
                <w:lang w:eastAsia="nl-NL"/>
              </w:rPr>
              <w:t xml:space="preserve">Prijs </w:t>
            </w:r>
          </w:p>
        </w:tc>
        <w:tc>
          <w:tcPr>
            <w:tcW w:w="1040" w:type="dxa"/>
            <w:tcBorders>
              <w:top w:val="nil"/>
              <w:left w:val="nil"/>
              <w:bottom w:val="single" w:color="auto" w:sz="4" w:space="0"/>
              <w:right w:val="single" w:color="auto" w:sz="4" w:space="0"/>
            </w:tcBorders>
            <w:shd w:val="clear" w:color="000000" w:fill="FFFFFF"/>
            <w:noWrap/>
            <w:vAlign w:val="center"/>
            <w:hideMark/>
          </w:tcPr>
          <w:p w:rsidRPr="002B5816" w:rsidR="005D7717" w:rsidP="005D7717" w:rsidRDefault="00F504A8" w14:paraId="5A8CF096" w14:textId="41791464">
            <w:pPr>
              <w:spacing w:after="0" w:line="240" w:lineRule="auto"/>
              <w:jc w:val="center"/>
              <w:rPr>
                <w:rFonts w:ascii="Calibri" w:hAnsi="Calibri" w:eastAsia="Times New Roman" w:cs="Times New Roman"/>
                <w:b/>
                <w:color w:val="000000"/>
                <w:lang w:eastAsia="nl-NL"/>
              </w:rPr>
            </w:pPr>
            <w:r>
              <w:rPr>
                <w:rFonts w:ascii="Calibri" w:hAnsi="Calibri" w:eastAsia="Times New Roman" w:cs="Times New Roman"/>
                <w:b/>
                <w:color w:val="000000"/>
                <w:lang w:eastAsia="nl-NL"/>
              </w:rPr>
              <w:t>30</w:t>
            </w:r>
            <w:r w:rsidRPr="002B5816" w:rsidR="005D7717">
              <w:rPr>
                <w:rFonts w:ascii="Calibri" w:hAnsi="Calibri" w:eastAsia="Times New Roman" w:cs="Times New Roman"/>
                <w:b/>
                <w:color w:val="000000"/>
                <w:lang w:eastAsia="nl-NL"/>
              </w:rPr>
              <w:t>%</w:t>
            </w:r>
          </w:p>
        </w:tc>
        <w:tc>
          <w:tcPr>
            <w:tcW w:w="5565" w:type="dxa"/>
            <w:tcBorders>
              <w:top w:val="nil"/>
              <w:left w:val="nil"/>
              <w:bottom w:val="single" w:color="auto" w:sz="4" w:space="0"/>
              <w:right w:val="single" w:color="auto" w:sz="4" w:space="0"/>
            </w:tcBorders>
            <w:shd w:val="clear" w:color="auto" w:fill="auto"/>
            <w:noWrap/>
            <w:vAlign w:val="bottom"/>
            <w:hideMark/>
          </w:tcPr>
          <w:p w:rsidRPr="002B5816" w:rsidR="005D7717" w:rsidP="004110CA" w:rsidRDefault="005D7717" w14:paraId="6BF67EDC" w14:textId="770CD80E">
            <w:pPr>
              <w:spacing w:after="0" w:line="240" w:lineRule="auto"/>
              <w:rPr>
                <w:rFonts w:ascii="Times New Roman" w:hAnsi="Times New Roman" w:cs="Times New Roman"/>
                <w:sz w:val="24"/>
                <w:szCs w:val="24"/>
                <w:lang w:eastAsia="nl-NL"/>
              </w:rPr>
            </w:pPr>
            <w:r>
              <w:rPr>
                <w:rFonts w:ascii="Calibri" w:hAnsi="Calibri" w:eastAsia="Times New Roman" w:cs="Times New Roman"/>
                <w:color w:val="000000"/>
                <w:lang w:eastAsia="nl-NL"/>
              </w:rPr>
              <w:t>GC-P-1</w:t>
            </w:r>
            <w:r w:rsidRPr="00AB6070" w:rsidR="00AB6070">
              <w:rPr>
                <w:rFonts w:ascii="Calibri" w:hAnsi="Calibri" w:eastAsia="Times New Roman" w:cs="Times New Roman"/>
                <w:color w:val="000000"/>
                <w:lang w:eastAsia="nl-NL"/>
              </w:rPr>
              <w:t>:</w:t>
            </w:r>
            <w:r w:rsidRPr="00AB6070">
              <w:rPr>
                <w:rFonts w:ascii="Calibri" w:hAnsi="Calibri" w:eastAsia="Times New Roman" w:cs="Times New Roman"/>
                <w:color w:val="000000"/>
                <w:lang w:eastAsia="nl-NL"/>
              </w:rPr>
              <w:t xml:space="preserve"> </w:t>
            </w:r>
            <w:r w:rsidRPr="00AB6070" w:rsidR="00AB6070">
              <w:rPr>
                <w:rFonts w:ascii="Calibri" w:hAnsi="Calibri" w:eastAsia="Times New Roman" w:cs="Times New Roman"/>
                <w:color w:val="000000"/>
                <w:lang w:eastAsia="nl-NL"/>
              </w:rPr>
              <w:t>F</w:t>
            </w:r>
            <w:r w:rsidRPr="00AB6070" w:rsidR="004110CA">
              <w:rPr>
                <w:rFonts w:cs="Times New Roman"/>
              </w:rPr>
              <w:t xml:space="preserve">ictieve inschrijfsom </w:t>
            </w:r>
            <w:r w:rsidR="00AB6070">
              <w:rPr>
                <w:rFonts w:cs="Times New Roman"/>
              </w:rPr>
              <w:t>(</w:t>
            </w:r>
            <w:r w:rsidRPr="00AB6070" w:rsidR="004110CA">
              <w:rPr>
                <w:rFonts w:cs="Times New Roman"/>
              </w:rPr>
              <w:t>zo laag mogelijk</w:t>
            </w:r>
            <w:r w:rsidR="00AB6070">
              <w:rPr>
                <w:rFonts w:cs="Times New Roman"/>
              </w:rPr>
              <w:t>)</w:t>
            </w:r>
          </w:p>
        </w:tc>
        <w:tc>
          <w:tcPr>
            <w:tcW w:w="1417" w:type="dxa"/>
            <w:tcBorders>
              <w:top w:val="nil"/>
              <w:left w:val="nil"/>
              <w:bottom w:val="single" w:color="auto" w:sz="4" w:space="0"/>
              <w:right w:val="single" w:color="auto" w:sz="8" w:space="0"/>
            </w:tcBorders>
            <w:shd w:val="clear" w:color="000000" w:fill="FFFFFF"/>
            <w:noWrap/>
            <w:vAlign w:val="center"/>
            <w:hideMark/>
          </w:tcPr>
          <w:p w:rsidRPr="002B5816" w:rsidR="005D7717" w:rsidP="005D7717" w:rsidRDefault="00D95CE9" w14:paraId="6A6DABFD" w14:textId="08C15DD8">
            <w:pPr>
              <w:spacing w:after="0" w:line="240" w:lineRule="auto"/>
              <w:jc w:val="center"/>
              <w:rPr>
                <w:rFonts w:ascii="Calibri" w:hAnsi="Calibri" w:eastAsia="Times New Roman" w:cs="Times New Roman"/>
                <w:color w:val="000000"/>
                <w:lang w:eastAsia="nl-NL"/>
              </w:rPr>
            </w:pPr>
            <w:r>
              <w:rPr>
                <w:rFonts w:cs="Times New Roman"/>
                <w:i/>
              </w:rPr>
              <w:t>300</w:t>
            </w:r>
            <w:r w:rsidRPr="001059BF" w:rsidR="004110CA">
              <w:rPr>
                <w:rFonts w:cs="Times New Roman"/>
                <w:i/>
              </w:rPr>
              <w:t xml:space="preserve"> punten</w:t>
            </w:r>
          </w:p>
        </w:tc>
      </w:tr>
      <w:tr w:rsidRPr="002B5816" w:rsidR="004110CA" w:rsidTr="00724CE6" w14:paraId="706D36E5" w14:textId="77777777">
        <w:trPr>
          <w:trHeight w:val="300"/>
        </w:trPr>
        <w:tc>
          <w:tcPr>
            <w:tcW w:w="1040" w:type="dxa"/>
            <w:vMerge w:val="restart"/>
            <w:tcBorders>
              <w:top w:val="nil"/>
              <w:left w:val="single" w:color="auto" w:sz="8" w:space="0"/>
              <w:right w:val="single" w:color="auto" w:sz="4" w:space="0"/>
            </w:tcBorders>
            <w:shd w:val="clear" w:color="000000" w:fill="FFFFFF"/>
            <w:noWrap/>
            <w:vAlign w:val="center"/>
            <w:hideMark/>
          </w:tcPr>
          <w:p w:rsidRPr="002B5816" w:rsidR="004110CA" w:rsidP="004110CA" w:rsidRDefault="004110CA" w14:paraId="26AF3A55" w14:textId="77777777">
            <w:pPr>
              <w:spacing w:after="0" w:line="240" w:lineRule="auto"/>
              <w:jc w:val="center"/>
              <w:rPr>
                <w:rFonts w:ascii="Calibri" w:hAnsi="Calibri" w:eastAsia="Times New Roman" w:cs="Times New Roman"/>
                <w:color w:val="000000"/>
                <w:lang w:eastAsia="nl-NL"/>
              </w:rPr>
            </w:pPr>
            <w:r w:rsidRPr="002B5816">
              <w:rPr>
                <w:rFonts w:ascii="Calibri" w:hAnsi="Calibri" w:eastAsia="Times New Roman" w:cs="Times New Roman"/>
                <w:color w:val="000000"/>
                <w:lang w:eastAsia="nl-NL"/>
              </w:rPr>
              <w:t>Kwaliteit</w:t>
            </w:r>
          </w:p>
        </w:tc>
        <w:tc>
          <w:tcPr>
            <w:tcW w:w="1040" w:type="dxa"/>
            <w:vMerge w:val="restart"/>
            <w:tcBorders>
              <w:top w:val="nil"/>
              <w:left w:val="single" w:color="auto" w:sz="4" w:space="0"/>
              <w:right w:val="single" w:color="auto" w:sz="4" w:space="0"/>
            </w:tcBorders>
            <w:shd w:val="clear" w:color="000000" w:fill="FFFFFF"/>
            <w:noWrap/>
            <w:vAlign w:val="center"/>
            <w:hideMark/>
          </w:tcPr>
          <w:p w:rsidRPr="002B5816" w:rsidR="004110CA" w:rsidP="004110CA" w:rsidRDefault="00F504A8" w14:paraId="2B5D8B0C" w14:textId="4AE036CA">
            <w:pPr>
              <w:spacing w:after="0" w:line="240" w:lineRule="auto"/>
              <w:jc w:val="center"/>
              <w:rPr>
                <w:rFonts w:ascii="Calibri" w:hAnsi="Calibri" w:eastAsia="Times New Roman" w:cs="Times New Roman"/>
                <w:b/>
                <w:color w:val="000000"/>
                <w:lang w:eastAsia="nl-NL"/>
              </w:rPr>
            </w:pPr>
            <w:r>
              <w:rPr>
                <w:rFonts w:ascii="Calibri" w:hAnsi="Calibri" w:eastAsia="Times New Roman" w:cs="Times New Roman"/>
                <w:b/>
                <w:color w:val="000000"/>
                <w:lang w:eastAsia="nl-NL"/>
              </w:rPr>
              <w:t>70</w:t>
            </w:r>
            <w:r w:rsidRPr="002B5816" w:rsidR="004110CA">
              <w:rPr>
                <w:rFonts w:ascii="Calibri" w:hAnsi="Calibri" w:eastAsia="Times New Roman" w:cs="Times New Roman"/>
                <w:b/>
                <w:color w:val="000000"/>
                <w:lang w:eastAsia="nl-NL"/>
              </w:rPr>
              <w:t>%</w:t>
            </w:r>
          </w:p>
        </w:tc>
        <w:tc>
          <w:tcPr>
            <w:tcW w:w="5565" w:type="dxa"/>
            <w:tcBorders>
              <w:top w:val="nil"/>
              <w:left w:val="nil"/>
              <w:bottom w:val="single" w:color="auto" w:sz="4" w:space="0"/>
              <w:right w:val="single" w:color="auto" w:sz="4" w:space="0"/>
            </w:tcBorders>
            <w:shd w:val="clear" w:color="000000" w:fill="FFFFFF"/>
            <w:noWrap/>
            <w:vAlign w:val="bottom"/>
            <w:hideMark/>
          </w:tcPr>
          <w:p w:rsidRPr="00F74ADA" w:rsidR="004110CA" w:rsidP="004110CA" w:rsidRDefault="004110CA" w14:paraId="3EAC1FBB" w14:textId="3E6FE7FF">
            <w:pPr>
              <w:spacing w:after="0" w:line="240" w:lineRule="auto"/>
              <w:rPr>
                <w:rFonts w:ascii="Calibri" w:hAnsi="Calibri" w:eastAsia="Times New Roman" w:cs="Times New Roman"/>
                <w:color w:val="000000"/>
                <w:lang w:eastAsia="nl-NL"/>
              </w:rPr>
            </w:pPr>
            <w:r w:rsidRPr="00F74ADA">
              <w:rPr>
                <w:rFonts w:ascii="Calibri" w:hAnsi="Calibri" w:eastAsia="Times New Roman" w:cs="Times New Roman"/>
                <w:color w:val="000000"/>
                <w:lang w:eastAsia="nl-NL"/>
              </w:rPr>
              <w:t xml:space="preserve">GC-K-1: </w:t>
            </w:r>
            <w:r w:rsidRPr="00F74ADA" w:rsidR="00D95CE9">
              <w:rPr>
                <w:rFonts w:ascii="Calibri" w:hAnsi="Calibri" w:eastAsia="Times New Roman" w:cs="Times New Roman"/>
                <w:color w:val="000000"/>
                <w:lang w:eastAsia="nl-NL"/>
              </w:rPr>
              <w:t>Service</w:t>
            </w:r>
            <w:r w:rsidRPr="00F74ADA" w:rsidR="00F74ADA">
              <w:rPr>
                <w:rFonts w:ascii="Calibri" w:hAnsi="Calibri" w:eastAsia="Times New Roman" w:cs="Times New Roman"/>
                <w:color w:val="000000"/>
                <w:lang w:eastAsia="nl-NL"/>
              </w:rPr>
              <w:t xml:space="preserve"> en onde</w:t>
            </w:r>
            <w:r w:rsidR="00F74ADA">
              <w:rPr>
                <w:rFonts w:ascii="Calibri" w:hAnsi="Calibri" w:eastAsia="Times New Roman" w:cs="Times New Roman"/>
                <w:color w:val="000000"/>
                <w:lang w:eastAsia="nl-NL"/>
              </w:rPr>
              <w:t>rhoud</w:t>
            </w:r>
          </w:p>
        </w:tc>
        <w:tc>
          <w:tcPr>
            <w:tcW w:w="1417" w:type="dxa"/>
            <w:tcBorders>
              <w:top w:val="nil"/>
              <w:left w:val="nil"/>
              <w:bottom w:val="single" w:color="auto" w:sz="4" w:space="0"/>
              <w:right w:val="single" w:color="auto" w:sz="8" w:space="0"/>
            </w:tcBorders>
            <w:shd w:val="clear" w:color="000000" w:fill="FFFFFF"/>
            <w:noWrap/>
            <w:vAlign w:val="center"/>
            <w:hideMark/>
          </w:tcPr>
          <w:p w:rsidRPr="002B5816" w:rsidR="004110CA" w:rsidP="004110CA" w:rsidRDefault="00D95CE9" w14:paraId="6C4A10A3" w14:textId="3248EFC0">
            <w:pPr>
              <w:spacing w:after="0" w:line="240" w:lineRule="auto"/>
              <w:jc w:val="center"/>
              <w:rPr>
                <w:rFonts w:ascii="Calibri" w:hAnsi="Calibri" w:eastAsia="Times New Roman" w:cs="Times New Roman"/>
                <w:color w:val="000000"/>
                <w:lang w:eastAsia="nl-NL"/>
              </w:rPr>
            </w:pPr>
            <w:r>
              <w:rPr>
                <w:rFonts w:cs="Times New Roman"/>
                <w:i/>
              </w:rPr>
              <w:t>350</w:t>
            </w:r>
            <w:r w:rsidRPr="001059BF" w:rsidR="004110CA">
              <w:rPr>
                <w:rFonts w:cs="Times New Roman"/>
                <w:i/>
              </w:rPr>
              <w:t xml:space="preserve"> punten</w:t>
            </w:r>
          </w:p>
        </w:tc>
      </w:tr>
      <w:tr w:rsidRPr="002B5816" w:rsidR="004110CA" w:rsidTr="00724CE6" w14:paraId="7DDDF867" w14:textId="77777777">
        <w:trPr>
          <w:trHeight w:val="300"/>
        </w:trPr>
        <w:tc>
          <w:tcPr>
            <w:tcW w:w="1040" w:type="dxa"/>
            <w:vMerge/>
            <w:tcBorders>
              <w:left w:val="single" w:color="auto" w:sz="8" w:space="0"/>
              <w:right w:val="single" w:color="auto" w:sz="4" w:space="0"/>
            </w:tcBorders>
            <w:vAlign w:val="center"/>
            <w:hideMark/>
          </w:tcPr>
          <w:p w:rsidRPr="002B5816" w:rsidR="004110CA" w:rsidP="004110CA" w:rsidRDefault="004110CA" w14:paraId="28DFEECC" w14:textId="77777777">
            <w:pPr>
              <w:spacing w:after="0" w:line="240" w:lineRule="auto"/>
              <w:rPr>
                <w:rFonts w:ascii="Calibri" w:hAnsi="Calibri" w:eastAsia="Times New Roman" w:cs="Times New Roman"/>
                <w:color w:val="000000"/>
                <w:lang w:eastAsia="nl-NL"/>
              </w:rPr>
            </w:pPr>
          </w:p>
        </w:tc>
        <w:tc>
          <w:tcPr>
            <w:tcW w:w="1040" w:type="dxa"/>
            <w:vMerge/>
            <w:tcBorders>
              <w:left w:val="single" w:color="auto" w:sz="4" w:space="0"/>
              <w:right w:val="single" w:color="auto" w:sz="4" w:space="0"/>
            </w:tcBorders>
            <w:vAlign w:val="center"/>
            <w:hideMark/>
          </w:tcPr>
          <w:p w:rsidRPr="002B5816" w:rsidR="004110CA" w:rsidP="004110CA" w:rsidRDefault="004110CA" w14:paraId="31D8C879" w14:textId="77777777">
            <w:pPr>
              <w:spacing w:after="0" w:line="240" w:lineRule="auto"/>
              <w:rPr>
                <w:rFonts w:ascii="Calibri" w:hAnsi="Calibri" w:eastAsia="Times New Roman" w:cs="Times New Roman"/>
                <w:color w:val="000000"/>
                <w:lang w:eastAsia="nl-NL"/>
              </w:rPr>
            </w:pPr>
          </w:p>
        </w:tc>
        <w:tc>
          <w:tcPr>
            <w:tcW w:w="5565" w:type="dxa"/>
            <w:tcBorders>
              <w:top w:val="nil"/>
              <w:left w:val="nil"/>
              <w:bottom w:val="single" w:color="auto" w:sz="4" w:space="0"/>
              <w:right w:val="single" w:color="auto" w:sz="4" w:space="0"/>
            </w:tcBorders>
            <w:shd w:val="clear" w:color="000000" w:fill="FFFFFF"/>
            <w:noWrap/>
            <w:vAlign w:val="bottom"/>
            <w:hideMark/>
          </w:tcPr>
          <w:p w:rsidRPr="002B5816" w:rsidR="004110CA" w:rsidP="004110CA" w:rsidRDefault="004110CA" w14:paraId="648FA4EB" w14:textId="582CE4C3">
            <w:pPr>
              <w:spacing w:after="0" w:line="240" w:lineRule="auto"/>
              <w:rPr>
                <w:rFonts w:ascii="Calibri" w:hAnsi="Calibri" w:eastAsia="Times New Roman" w:cs="Times New Roman"/>
                <w:color w:val="000000"/>
                <w:lang w:eastAsia="nl-NL"/>
              </w:rPr>
            </w:pPr>
            <w:r w:rsidRPr="002B5816">
              <w:rPr>
                <w:rFonts w:ascii="Calibri" w:hAnsi="Calibri" w:eastAsia="Times New Roman" w:cs="Times New Roman"/>
                <w:color w:val="000000"/>
                <w:lang w:eastAsia="nl-NL"/>
              </w:rPr>
              <w:t xml:space="preserve">GC-K-2: </w:t>
            </w:r>
            <w:r w:rsidR="00D95CE9">
              <w:rPr>
                <w:rFonts w:cstheme="minorHAnsi"/>
                <w:bCs/>
              </w:rPr>
              <w:t>Implementatie</w:t>
            </w:r>
          </w:p>
        </w:tc>
        <w:tc>
          <w:tcPr>
            <w:tcW w:w="1417" w:type="dxa"/>
            <w:tcBorders>
              <w:top w:val="nil"/>
              <w:left w:val="nil"/>
              <w:bottom w:val="single" w:color="auto" w:sz="4" w:space="0"/>
              <w:right w:val="single" w:color="auto" w:sz="8" w:space="0"/>
            </w:tcBorders>
            <w:shd w:val="clear" w:color="000000" w:fill="FFFFFF"/>
            <w:noWrap/>
            <w:vAlign w:val="center"/>
            <w:hideMark/>
          </w:tcPr>
          <w:p w:rsidRPr="002B5816" w:rsidR="004110CA" w:rsidP="004110CA" w:rsidRDefault="00D95CE9" w14:paraId="75B6B8D7" w14:textId="40B7E0C5">
            <w:pPr>
              <w:spacing w:after="0" w:line="240" w:lineRule="auto"/>
              <w:jc w:val="center"/>
              <w:rPr>
                <w:rFonts w:ascii="Calibri" w:hAnsi="Calibri" w:eastAsia="Times New Roman" w:cs="Times New Roman"/>
                <w:color w:val="000000"/>
                <w:lang w:eastAsia="nl-NL"/>
              </w:rPr>
            </w:pPr>
            <w:r>
              <w:rPr>
                <w:rFonts w:cs="Times New Roman"/>
                <w:i/>
              </w:rPr>
              <w:t>200</w:t>
            </w:r>
            <w:r w:rsidRPr="001059BF" w:rsidR="004110CA">
              <w:rPr>
                <w:rFonts w:cs="Times New Roman"/>
                <w:i/>
              </w:rPr>
              <w:t xml:space="preserve"> punten</w:t>
            </w:r>
          </w:p>
        </w:tc>
      </w:tr>
      <w:tr w:rsidRPr="002B5816" w:rsidR="004110CA" w:rsidTr="00724CE6" w14:paraId="687C0330" w14:textId="77777777">
        <w:trPr>
          <w:trHeight w:val="300"/>
        </w:trPr>
        <w:tc>
          <w:tcPr>
            <w:tcW w:w="1040" w:type="dxa"/>
            <w:vMerge/>
            <w:tcBorders>
              <w:left w:val="single" w:color="auto" w:sz="8" w:space="0"/>
              <w:right w:val="single" w:color="auto" w:sz="4" w:space="0"/>
            </w:tcBorders>
            <w:vAlign w:val="center"/>
            <w:hideMark/>
          </w:tcPr>
          <w:p w:rsidRPr="002B5816" w:rsidR="004110CA" w:rsidP="004110CA" w:rsidRDefault="004110CA" w14:paraId="478F81A0" w14:textId="77777777">
            <w:pPr>
              <w:spacing w:after="0" w:line="240" w:lineRule="auto"/>
              <w:rPr>
                <w:rFonts w:ascii="Calibri" w:hAnsi="Calibri" w:eastAsia="Times New Roman" w:cs="Times New Roman"/>
                <w:color w:val="000000"/>
                <w:lang w:eastAsia="nl-NL"/>
              </w:rPr>
            </w:pPr>
          </w:p>
        </w:tc>
        <w:tc>
          <w:tcPr>
            <w:tcW w:w="1040" w:type="dxa"/>
            <w:vMerge/>
            <w:tcBorders>
              <w:left w:val="single" w:color="auto" w:sz="4" w:space="0"/>
              <w:right w:val="single" w:color="auto" w:sz="4" w:space="0"/>
            </w:tcBorders>
            <w:vAlign w:val="center"/>
            <w:hideMark/>
          </w:tcPr>
          <w:p w:rsidRPr="002B5816" w:rsidR="004110CA" w:rsidP="004110CA" w:rsidRDefault="004110CA" w14:paraId="676CBADA" w14:textId="77777777">
            <w:pPr>
              <w:spacing w:after="0" w:line="240" w:lineRule="auto"/>
              <w:rPr>
                <w:rFonts w:ascii="Calibri" w:hAnsi="Calibri" w:eastAsia="Times New Roman" w:cs="Times New Roman"/>
                <w:color w:val="000000"/>
                <w:lang w:eastAsia="nl-NL"/>
              </w:rPr>
            </w:pPr>
          </w:p>
        </w:tc>
        <w:tc>
          <w:tcPr>
            <w:tcW w:w="5565" w:type="dxa"/>
            <w:tcBorders>
              <w:top w:val="nil"/>
              <w:left w:val="nil"/>
              <w:bottom w:val="single" w:color="auto" w:sz="4" w:space="0"/>
              <w:right w:val="single" w:color="auto" w:sz="4" w:space="0"/>
            </w:tcBorders>
            <w:shd w:val="clear" w:color="000000" w:fill="FFFFFF"/>
            <w:noWrap/>
            <w:vAlign w:val="bottom"/>
            <w:hideMark/>
          </w:tcPr>
          <w:p w:rsidRPr="002B5816" w:rsidR="004110CA" w:rsidP="004110CA" w:rsidRDefault="004110CA" w14:paraId="51493455" w14:textId="0ED8F57C">
            <w:pPr>
              <w:spacing w:after="0" w:line="240" w:lineRule="auto"/>
              <w:rPr>
                <w:rFonts w:ascii="Calibri" w:hAnsi="Calibri" w:eastAsia="Times New Roman" w:cs="Times New Roman"/>
                <w:color w:val="000000"/>
                <w:lang w:eastAsia="nl-NL"/>
              </w:rPr>
            </w:pPr>
            <w:r w:rsidRPr="002B5816">
              <w:rPr>
                <w:rFonts w:ascii="Calibri" w:hAnsi="Calibri" w:eastAsia="Times New Roman" w:cs="Times New Roman"/>
                <w:color w:val="000000"/>
                <w:lang w:eastAsia="nl-NL"/>
              </w:rPr>
              <w:t xml:space="preserve">GC-K-3: </w:t>
            </w:r>
            <w:r w:rsidR="00F74ADA">
              <w:rPr>
                <w:rFonts w:cstheme="minorHAnsi"/>
                <w:bCs/>
              </w:rPr>
              <w:t>Circulariteit</w:t>
            </w:r>
          </w:p>
        </w:tc>
        <w:tc>
          <w:tcPr>
            <w:tcW w:w="1417" w:type="dxa"/>
            <w:tcBorders>
              <w:top w:val="nil"/>
              <w:left w:val="nil"/>
              <w:bottom w:val="nil"/>
              <w:right w:val="single" w:color="auto" w:sz="8" w:space="0"/>
            </w:tcBorders>
            <w:shd w:val="clear" w:color="000000" w:fill="FFFFFF"/>
            <w:noWrap/>
            <w:vAlign w:val="center"/>
            <w:hideMark/>
          </w:tcPr>
          <w:p w:rsidRPr="002B5816" w:rsidR="004110CA" w:rsidP="004110CA" w:rsidRDefault="00D95CE9" w14:paraId="00697361" w14:textId="47F40B40">
            <w:pPr>
              <w:spacing w:after="0" w:line="240" w:lineRule="auto"/>
              <w:jc w:val="center"/>
              <w:rPr>
                <w:rFonts w:ascii="Calibri" w:hAnsi="Calibri" w:eastAsia="Times New Roman" w:cs="Times New Roman"/>
                <w:color w:val="000000"/>
                <w:lang w:eastAsia="nl-NL"/>
              </w:rPr>
            </w:pPr>
            <w:r>
              <w:rPr>
                <w:rFonts w:cs="Times New Roman"/>
                <w:i/>
              </w:rPr>
              <w:t>150</w:t>
            </w:r>
            <w:r w:rsidRPr="001059BF" w:rsidR="004110CA">
              <w:rPr>
                <w:rFonts w:cs="Times New Roman"/>
                <w:i/>
              </w:rPr>
              <w:t xml:space="preserve"> punten</w:t>
            </w:r>
          </w:p>
        </w:tc>
      </w:tr>
      <w:tr w:rsidRPr="002B5816" w:rsidR="004110CA" w:rsidTr="00724CE6" w14:paraId="6F109AEE" w14:textId="77777777">
        <w:trPr>
          <w:trHeight w:val="315"/>
        </w:trPr>
        <w:tc>
          <w:tcPr>
            <w:tcW w:w="1040" w:type="dxa"/>
            <w:tcBorders>
              <w:top w:val="single" w:color="auto" w:sz="8" w:space="0"/>
              <w:left w:val="single" w:color="auto" w:sz="8" w:space="0"/>
              <w:bottom w:val="single" w:color="auto" w:sz="8" w:space="0"/>
              <w:right w:val="nil"/>
            </w:tcBorders>
            <w:shd w:val="clear" w:color="000000" w:fill="FFFFFF"/>
            <w:noWrap/>
            <w:vAlign w:val="bottom"/>
            <w:hideMark/>
          </w:tcPr>
          <w:p w:rsidRPr="002B5816" w:rsidR="004110CA" w:rsidP="004110CA" w:rsidRDefault="004110CA" w14:paraId="09758CC2" w14:textId="77777777">
            <w:pPr>
              <w:spacing w:after="0" w:line="240" w:lineRule="auto"/>
              <w:rPr>
                <w:rFonts w:ascii="Calibri" w:hAnsi="Calibri" w:eastAsia="Times New Roman" w:cs="Times New Roman"/>
                <w:color w:val="000000"/>
                <w:lang w:eastAsia="nl-NL"/>
              </w:rPr>
            </w:pPr>
            <w:r w:rsidRPr="002B5816">
              <w:rPr>
                <w:rFonts w:ascii="Calibri" w:hAnsi="Calibri" w:eastAsia="Times New Roman" w:cs="Times New Roman"/>
                <w:color w:val="000000"/>
                <w:lang w:eastAsia="nl-NL"/>
              </w:rPr>
              <w:t> </w:t>
            </w:r>
          </w:p>
        </w:tc>
        <w:tc>
          <w:tcPr>
            <w:tcW w:w="1040" w:type="dxa"/>
            <w:tcBorders>
              <w:top w:val="single" w:color="auto" w:sz="8" w:space="0"/>
              <w:left w:val="nil"/>
              <w:bottom w:val="single" w:color="auto" w:sz="8" w:space="0"/>
              <w:right w:val="nil"/>
            </w:tcBorders>
            <w:shd w:val="clear" w:color="000000" w:fill="FFFFFF"/>
            <w:noWrap/>
            <w:vAlign w:val="bottom"/>
            <w:hideMark/>
          </w:tcPr>
          <w:p w:rsidRPr="002B5816" w:rsidR="004110CA" w:rsidP="004110CA" w:rsidRDefault="004110CA" w14:paraId="7DA5925D" w14:textId="77777777">
            <w:pPr>
              <w:spacing w:after="0" w:line="240" w:lineRule="auto"/>
              <w:jc w:val="center"/>
              <w:rPr>
                <w:rFonts w:ascii="Calibri" w:hAnsi="Calibri" w:eastAsia="Times New Roman" w:cs="Times New Roman"/>
                <w:b/>
                <w:bCs/>
                <w:color w:val="000000"/>
                <w:lang w:eastAsia="nl-NL"/>
              </w:rPr>
            </w:pPr>
            <w:r w:rsidRPr="002B5816">
              <w:rPr>
                <w:rFonts w:ascii="Calibri" w:hAnsi="Calibri" w:eastAsia="Times New Roman" w:cs="Times New Roman"/>
                <w:b/>
                <w:bCs/>
                <w:color w:val="000000"/>
                <w:lang w:eastAsia="nl-NL"/>
              </w:rPr>
              <w:t>100%</w:t>
            </w:r>
          </w:p>
        </w:tc>
        <w:tc>
          <w:tcPr>
            <w:tcW w:w="5565" w:type="dxa"/>
            <w:tcBorders>
              <w:top w:val="single" w:color="auto" w:sz="8" w:space="0"/>
              <w:left w:val="nil"/>
              <w:bottom w:val="single" w:color="auto" w:sz="8" w:space="0"/>
              <w:right w:val="nil"/>
            </w:tcBorders>
            <w:shd w:val="clear" w:color="000000" w:fill="FFFFFF"/>
            <w:noWrap/>
            <w:vAlign w:val="bottom"/>
            <w:hideMark/>
          </w:tcPr>
          <w:p w:rsidRPr="002B5816" w:rsidR="004110CA" w:rsidP="004110CA" w:rsidRDefault="004110CA" w14:paraId="53ECFA36" w14:textId="77777777">
            <w:pPr>
              <w:spacing w:after="0" w:line="240" w:lineRule="auto"/>
              <w:rPr>
                <w:rFonts w:ascii="Calibri" w:hAnsi="Calibri" w:eastAsia="Times New Roman" w:cs="Times New Roman"/>
                <w:color w:val="000000"/>
                <w:lang w:eastAsia="nl-NL"/>
              </w:rPr>
            </w:pPr>
            <w:r w:rsidRPr="002B5816">
              <w:rPr>
                <w:rFonts w:ascii="Calibri" w:hAnsi="Calibri" w:eastAsia="Times New Roman" w:cs="Times New Roman"/>
                <w:color w:val="000000"/>
                <w:lang w:eastAsia="nl-NL"/>
              </w:rPr>
              <w:t> </w:t>
            </w:r>
          </w:p>
        </w:tc>
        <w:tc>
          <w:tcPr>
            <w:tcW w:w="1417" w:type="dxa"/>
            <w:tcBorders>
              <w:top w:val="single" w:color="auto" w:sz="8" w:space="0"/>
              <w:left w:val="nil"/>
              <w:bottom w:val="single" w:color="auto" w:sz="8" w:space="0"/>
              <w:right w:val="single" w:color="auto" w:sz="8" w:space="0"/>
            </w:tcBorders>
            <w:shd w:val="clear" w:color="000000" w:fill="FFFFFF"/>
            <w:noWrap/>
            <w:vAlign w:val="center"/>
            <w:hideMark/>
          </w:tcPr>
          <w:p w:rsidRPr="004110CA" w:rsidR="004110CA" w:rsidP="004110CA" w:rsidRDefault="004110CA" w14:paraId="4547D058" w14:textId="7B2A7FF9">
            <w:pPr>
              <w:spacing w:after="0" w:line="240" w:lineRule="auto"/>
              <w:jc w:val="center"/>
              <w:rPr>
                <w:rFonts w:ascii="Calibri" w:hAnsi="Calibri" w:eastAsia="Times New Roman" w:cs="Times New Roman"/>
                <w:b/>
                <w:bCs/>
                <w:color w:val="000000"/>
                <w:lang w:eastAsia="nl-NL"/>
              </w:rPr>
            </w:pPr>
            <w:r w:rsidRPr="004110CA">
              <w:rPr>
                <w:rFonts w:cs="Times New Roman"/>
                <w:b/>
              </w:rPr>
              <w:t>1.000 punten</w:t>
            </w:r>
          </w:p>
        </w:tc>
      </w:tr>
    </w:tbl>
    <w:p w:rsidR="00897292" w:rsidP="00023474" w:rsidRDefault="00897292" w14:paraId="4D8F06CE" w14:textId="77777777">
      <w:pPr>
        <w:spacing w:after="0" w:line="240" w:lineRule="auto"/>
        <w:rPr>
          <w:rFonts w:cs="Times New Roman"/>
        </w:rPr>
      </w:pPr>
    </w:p>
    <w:p w:rsidR="00E35A71" w:rsidP="00E35A71" w:rsidRDefault="00E35A71" w14:paraId="0304EB79" w14:textId="14AB799C">
      <w:pPr>
        <w:spacing w:after="0" w:line="240" w:lineRule="auto"/>
        <w:rPr>
          <w:rFonts w:cs="Times New Roman"/>
        </w:rPr>
      </w:pPr>
      <w:r>
        <w:t>Bovenstaand</w:t>
      </w:r>
      <w:r w:rsidR="005C61A6">
        <w:t>e</w:t>
      </w:r>
      <w:r>
        <w:t xml:space="preserve"> tabel </w:t>
      </w:r>
      <w:r w:rsidR="00200B1C">
        <w:t>geeft de maximale score per sub</w:t>
      </w:r>
      <w:r>
        <w:t xml:space="preserve">criterium weer. Per Inschrijving </w:t>
      </w:r>
      <w:r w:rsidR="00770F99">
        <w:t xml:space="preserve">wordt </w:t>
      </w:r>
      <w:r>
        <w:t xml:space="preserve">bepaald in welke mate </w:t>
      </w:r>
      <w:r w:rsidR="00770F99">
        <w:t xml:space="preserve">deze </w:t>
      </w:r>
      <w:r>
        <w:t xml:space="preserve">aan een subcriterium </w:t>
      </w:r>
      <w:r w:rsidR="00770F99">
        <w:t>voldoet</w:t>
      </w:r>
      <w:r>
        <w:t>. Dit op de wijze zoals in dit hoofdstuk beschreven.</w:t>
      </w:r>
    </w:p>
    <w:p w:rsidR="00E35A71" w:rsidP="00E35A71" w:rsidRDefault="00E35A71" w14:paraId="6ECA443D" w14:textId="3A6DF8C5">
      <w:pPr>
        <w:spacing w:after="0" w:line="240" w:lineRule="auto"/>
      </w:pPr>
    </w:p>
    <w:p w:rsidR="00770F99" w:rsidP="00E35A71" w:rsidRDefault="00770F99" w14:paraId="27ED5DDB" w14:textId="62A507D8">
      <w:pPr>
        <w:spacing w:after="0" w:line="240" w:lineRule="auto"/>
      </w:pPr>
      <w:r>
        <w:t xml:space="preserve">In theorie is het mogelijk dat op basis van deze procedure meer dan één Inschrijver met een gelijke totaalscore eindigt. </w:t>
      </w:r>
    </w:p>
    <w:p w:rsidR="00770F99" w:rsidP="002732FC" w:rsidRDefault="00770F99" w14:paraId="702ADB48" w14:textId="4CACC4C9">
      <w:pPr>
        <w:pStyle w:val="Lijstalinea"/>
        <w:numPr>
          <w:ilvl w:val="0"/>
          <w:numId w:val="8"/>
        </w:numPr>
        <w:spacing w:after="0" w:line="240" w:lineRule="auto"/>
      </w:pPr>
      <w:r>
        <w:t xml:space="preserve">In dat geval wordt de Inschrijving waarvan de score op </w:t>
      </w:r>
      <w:r w:rsidRPr="002B5816" w:rsidR="00DF6789">
        <w:rPr>
          <w:rFonts w:ascii="Calibri" w:hAnsi="Calibri" w:eastAsia="Times New Roman" w:cs="Times New Roman"/>
          <w:color w:val="000000"/>
          <w:lang w:eastAsia="nl-NL"/>
        </w:rPr>
        <w:t xml:space="preserve">GC-K-1: </w:t>
      </w:r>
      <w:r w:rsidR="00DF6789">
        <w:rPr>
          <w:rFonts w:ascii="Calibri" w:hAnsi="Calibri" w:eastAsia="Times New Roman" w:cs="Times New Roman"/>
          <w:color w:val="000000"/>
          <w:lang w:eastAsia="nl-NL"/>
        </w:rPr>
        <w:t>Service</w:t>
      </w:r>
      <w:r w:rsidRPr="0025078F">
        <w:rPr>
          <w:color w:val="00B050"/>
        </w:rPr>
        <w:t xml:space="preserve"> </w:t>
      </w:r>
      <w:r>
        <w:t>de hoogste is in rangorde, als hoogste van die gelijk geëindigde Inschrijvingen geplaatst;</w:t>
      </w:r>
    </w:p>
    <w:p w:rsidR="00770F99" w:rsidP="002732FC" w:rsidRDefault="00770F99" w14:paraId="06A25474" w14:textId="4041218C">
      <w:pPr>
        <w:pStyle w:val="Lijstalinea"/>
        <w:numPr>
          <w:ilvl w:val="0"/>
          <w:numId w:val="8"/>
        </w:numPr>
        <w:spacing w:after="0" w:line="240" w:lineRule="auto"/>
      </w:pPr>
      <w:r>
        <w:t xml:space="preserve">Is de score dan nog gelijk, dan geldt de hoogste score op </w:t>
      </w:r>
      <w:r w:rsidRPr="002B5816" w:rsidR="00DF6789">
        <w:rPr>
          <w:rFonts w:ascii="Calibri" w:hAnsi="Calibri" w:eastAsia="Times New Roman" w:cs="Times New Roman"/>
          <w:color w:val="000000"/>
          <w:lang w:eastAsia="nl-NL"/>
        </w:rPr>
        <w:t xml:space="preserve">GC-K-2: </w:t>
      </w:r>
      <w:r w:rsidR="00DF6789">
        <w:rPr>
          <w:rFonts w:cstheme="minorHAnsi"/>
          <w:bCs/>
        </w:rPr>
        <w:t xml:space="preserve">Implementatie. </w:t>
      </w:r>
    </w:p>
    <w:p w:rsidR="00770F99" w:rsidP="002732FC" w:rsidRDefault="00770F99" w14:paraId="1FB5714A" w14:textId="3348237E">
      <w:pPr>
        <w:pStyle w:val="Lijstalinea"/>
        <w:numPr>
          <w:ilvl w:val="0"/>
          <w:numId w:val="8"/>
        </w:numPr>
        <w:spacing w:after="0" w:line="240" w:lineRule="auto"/>
      </w:pPr>
      <w:r>
        <w:t xml:space="preserve">Als de score dan nog gelijk blijft voor twee of meer Inschrijvers, dan zal een winnaar door middel van loting worden aangewezen door medewerkers van </w:t>
      </w:r>
      <w:r w:rsidR="00C40FFD">
        <w:t>de Opdrachtgever</w:t>
      </w:r>
      <w:r>
        <w:t>. Bij deze loting mogen de betreffende gelijk geëindigde Inschrijvers aanwezig zijn.</w:t>
      </w:r>
    </w:p>
    <w:p w:rsidR="008367CB" w:rsidP="008367CB" w:rsidRDefault="008367CB" w14:paraId="4439DA7C" w14:textId="77777777">
      <w:pPr>
        <w:spacing w:after="0" w:line="240" w:lineRule="auto"/>
      </w:pPr>
    </w:p>
    <w:p w:rsidR="008367CB" w:rsidP="008367CB" w:rsidRDefault="008367CB" w14:paraId="52B30A86" w14:textId="0045D808">
      <w:pPr>
        <w:spacing w:after="0" w:line="240" w:lineRule="auto"/>
      </w:pPr>
      <w:r>
        <w:t>Bovengenoemde procedure geldt ook wanneer er twee Inschrijvers met een gelijke score op de tweede plaats zijn geëindigd, zodat bepaald kan worden met wie een wachtkamerovereenkomst kan worden gesloten.</w:t>
      </w:r>
    </w:p>
    <w:p w:rsidRPr="0040083E" w:rsidR="00897292" w:rsidP="00023474" w:rsidRDefault="00897292" w14:paraId="492808F5" w14:textId="77777777">
      <w:pPr>
        <w:spacing w:after="0" w:line="240" w:lineRule="auto"/>
        <w:rPr>
          <w:rFonts w:cs="Times New Roman"/>
        </w:rPr>
      </w:pPr>
    </w:p>
    <w:p w:rsidRPr="00141858" w:rsidR="00897292" w:rsidP="00A34A09" w:rsidRDefault="00897292" w14:paraId="1FEC8CDA" w14:textId="77777777">
      <w:pPr>
        <w:pStyle w:val="Kop2"/>
        <w:pBdr>
          <w:bottom w:val="single" w:color="0070C0" w:sz="4" w:space="1"/>
        </w:pBdr>
      </w:pPr>
      <w:bookmarkStart w:name="_Toc421026026" w:id="311"/>
      <w:bookmarkStart w:name="_Toc462133657" w:id="312"/>
      <w:bookmarkStart w:name="_Toc462133971" w:id="313"/>
      <w:bookmarkStart w:name="_Toc199341985" w:id="314"/>
      <w:r w:rsidRPr="00141858">
        <w:t>Beoordelingsmethodiek</w:t>
      </w:r>
      <w:bookmarkEnd w:id="311"/>
      <w:bookmarkEnd w:id="312"/>
      <w:bookmarkEnd w:id="313"/>
      <w:bookmarkEnd w:id="314"/>
    </w:p>
    <w:p w:rsidRPr="00E95CAF" w:rsidR="00897292" w:rsidP="00023474" w:rsidRDefault="00897292" w14:paraId="604F5746" w14:textId="6A33A0BC">
      <w:pPr>
        <w:spacing w:after="0" w:line="240" w:lineRule="auto"/>
        <w:rPr>
          <w:rFonts w:cs="Times New Roman"/>
          <w:lang w:val="x-none"/>
        </w:rPr>
      </w:pPr>
      <w:r w:rsidRPr="00E95CAF">
        <w:rPr>
          <w:rFonts w:cs="Times New Roman"/>
        </w:rPr>
        <w:t>Bij de beoordeling van de ontvangen Inschrijvingen zullen de bovenstaande Gunningscriteria worden gehanteerd. Er wordt beoordeeld op basis van de tarieven (</w:t>
      </w:r>
      <w:r w:rsidRPr="00E95CAF" w:rsidR="008A5860">
        <w:rPr>
          <w:rFonts w:cs="Times New Roman"/>
        </w:rPr>
        <w:t>300</w:t>
      </w:r>
      <w:r w:rsidRPr="00E95CAF">
        <w:rPr>
          <w:rFonts w:cs="Times New Roman"/>
        </w:rPr>
        <w:t xml:space="preserve"> punten) en kwalitatieve aspecten (</w:t>
      </w:r>
      <w:r w:rsidRPr="00E95CAF" w:rsidR="008A5860">
        <w:rPr>
          <w:rFonts w:cs="Times New Roman"/>
        </w:rPr>
        <w:t>700</w:t>
      </w:r>
      <w:r w:rsidRPr="00E95CAF">
        <w:rPr>
          <w:rFonts w:cs="Times New Roman"/>
        </w:rPr>
        <w:t xml:space="preserve"> punten). </w:t>
      </w:r>
      <w:r w:rsidRPr="00E95CAF">
        <w:rPr>
          <w:rFonts w:cs="Times New Roman"/>
          <w:lang w:val="x-none"/>
        </w:rPr>
        <w:tab/>
      </w:r>
    </w:p>
    <w:p w:rsidRPr="00E95CAF" w:rsidR="00897292" w:rsidP="00023474" w:rsidRDefault="00897292" w14:paraId="5ED3FDF5" w14:textId="77777777">
      <w:pPr>
        <w:spacing w:after="0" w:line="240" w:lineRule="auto"/>
        <w:rPr>
          <w:rFonts w:cs="Times New Roman"/>
          <w:lang w:val="x-none"/>
        </w:rPr>
      </w:pPr>
    </w:p>
    <w:p w:rsidRPr="00E95CAF" w:rsidR="0016514A" w:rsidP="00E444FC" w:rsidRDefault="0016514A" w14:paraId="05C27E91" w14:textId="77777777">
      <w:pPr>
        <w:pStyle w:val="Kop3"/>
      </w:pPr>
      <w:bookmarkStart w:name="_Toc199341986" w:id="315"/>
      <w:r>
        <w:t>Prijsstelling</w:t>
      </w:r>
      <w:bookmarkEnd w:id="315"/>
    </w:p>
    <w:p w:rsidR="0016514A" w:rsidP="0016514A" w:rsidRDefault="0016514A" w14:paraId="117E3CFF" w14:textId="788184C8">
      <w:pPr>
        <w:spacing w:after="0" w:line="240" w:lineRule="auto"/>
        <w:jc w:val="both"/>
        <w:rPr>
          <w:rFonts w:eastAsia="Calibri" w:cs="Verdana"/>
          <w:color w:val="000000" w:themeColor="text1"/>
        </w:rPr>
      </w:pPr>
      <w:r w:rsidRPr="00E95CAF">
        <w:rPr>
          <w:rFonts w:cs="Times New Roman"/>
        </w:rPr>
        <w:t xml:space="preserve">Voor de Inschrijving aangaande de prijsstelling dient gebruik te worden gemaakt van het bij </w:t>
      </w:r>
      <w:r w:rsidRPr="00E95CAF" w:rsidR="001E5FAF">
        <w:rPr>
          <w:rFonts w:cs="Times New Roman"/>
        </w:rPr>
        <w:t>de Aanbestedingsleidraad</w:t>
      </w:r>
      <w:r w:rsidRPr="00E95CAF">
        <w:rPr>
          <w:rFonts w:cs="Times New Roman"/>
        </w:rPr>
        <w:t xml:space="preserve"> opgenomen I</w:t>
      </w:r>
      <w:r w:rsidRPr="00E95CAF">
        <w:rPr>
          <w:rFonts w:eastAsia="Calibri" w:cs="Verdana"/>
          <w:color w:val="000000" w:themeColor="text1"/>
        </w:rPr>
        <w:t>nvulformulier tarieven (</w:t>
      </w:r>
      <w:r w:rsidRPr="00E95CAF" w:rsidR="006609EE">
        <w:rPr>
          <w:rFonts w:eastAsia="Calibri" w:cs="Verdana"/>
          <w:color w:val="000000" w:themeColor="text1"/>
        </w:rPr>
        <w:t>B</w:t>
      </w:r>
      <w:r w:rsidRPr="00E95CAF">
        <w:rPr>
          <w:rFonts w:eastAsia="Calibri" w:cs="Verdana"/>
          <w:color w:val="000000" w:themeColor="text1"/>
        </w:rPr>
        <w:t>ijlage</w:t>
      </w:r>
      <w:r w:rsidRPr="00E95CAF" w:rsidR="00632245">
        <w:rPr>
          <w:rFonts w:eastAsia="Calibri" w:cs="Verdana"/>
          <w:color w:val="000000" w:themeColor="text1"/>
        </w:rPr>
        <w:t> </w:t>
      </w:r>
      <w:r w:rsidRPr="00E95CAF" w:rsidR="00632245">
        <w:rPr>
          <w:rFonts w:eastAsia="Calibri" w:cs="Verdana"/>
          <w:color w:val="000000" w:themeColor="text1"/>
        </w:rPr>
        <w:fldChar w:fldCharType="begin"/>
      </w:r>
      <w:r w:rsidRPr="00E95CAF" w:rsidR="00632245">
        <w:rPr>
          <w:rFonts w:eastAsia="Calibri" w:cs="Verdana"/>
          <w:color w:val="000000" w:themeColor="text1"/>
        </w:rPr>
        <w:instrText xml:space="preserve"> REF _Ref514406091 \r \h </w:instrText>
      </w:r>
      <w:r w:rsidRPr="00E95CAF" w:rsidR="006609EE">
        <w:rPr>
          <w:rFonts w:eastAsia="Calibri" w:cs="Verdana"/>
          <w:color w:val="000000" w:themeColor="text1"/>
        </w:rPr>
        <w:instrText xml:space="preserve"> \* MERGEFORMAT </w:instrText>
      </w:r>
      <w:r w:rsidRPr="00E95CAF" w:rsidR="00632245">
        <w:rPr>
          <w:rFonts w:eastAsia="Calibri" w:cs="Verdana"/>
          <w:color w:val="000000" w:themeColor="text1"/>
        </w:rPr>
      </w:r>
      <w:r w:rsidRPr="00E95CAF" w:rsidR="00632245">
        <w:rPr>
          <w:rFonts w:eastAsia="Calibri" w:cs="Verdana"/>
          <w:color w:val="000000" w:themeColor="text1"/>
        </w:rPr>
        <w:fldChar w:fldCharType="separate"/>
      </w:r>
      <w:r w:rsidR="007F59BC">
        <w:rPr>
          <w:rFonts w:eastAsia="Calibri" w:cs="Verdana"/>
          <w:color w:val="000000" w:themeColor="text1"/>
        </w:rPr>
        <w:t>3</w:t>
      </w:r>
      <w:r w:rsidRPr="00E95CAF" w:rsidR="00632245">
        <w:rPr>
          <w:rFonts w:eastAsia="Calibri" w:cs="Verdana"/>
          <w:color w:val="000000" w:themeColor="text1"/>
        </w:rPr>
        <w:fldChar w:fldCharType="end"/>
      </w:r>
      <w:r w:rsidRPr="00E95CAF">
        <w:rPr>
          <w:rFonts w:eastAsia="Calibri" w:cs="Verdana"/>
          <w:color w:val="000000" w:themeColor="text1"/>
        </w:rPr>
        <w:t xml:space="preserve">). </w:t>
      </w:r>
    </w:p>
    <w:p w:rsidR="00D61B0F" w:rsidP="0016514A" w:rsidRDefault="00D61B0F" w14:paraId="3457D182" w14:textId="77777777">
      <w:pPr>
        <w:spacing w:after="0" w:line="240" w:lineRule="auto"/>
        <w:jc w:val="both"/>
        <w:rPr>
          <w:rFonts w:eastAsia="Calibri" w:cs="Verdana"/>
          <w:color w:val="000000" w:themeColor="text1"/>
        </w:rPr>
      </w:pPr>
    </w:p>
    <w:p w:rsidRPr="00D61B0F" w:rsidR="00D61B0F" w:rsidP="00D61B0F" w:rsidRDefault="00D61B0F" w14:paraId="1EB0C563" w14:textId="4F322A79">
      <w:pPr>
        <w:rPr>
          <w:rFonts w:cstheme="minorHAnsi"/>
        </w:rPr>
      </w:pPr>
      <w:r w:rsidRPr="00D61B0F">
        <w:rPr>
          <w:rStyle w:val="cf01"/>
          <w:rFonts w:asciiTheme="minorHAnsi" w:hAnsiTheme="minorHAnsi" w:cstheme="minorHAnsi"/>
          <w:sz w:val="22"/>
          <w:szCs w:val="22"/>
        </w:rPr>
        <w:t xml:space="preserve">Voor het onderdeel dient u het prijzenblad in te vullen. Inschrijver wordt verzocht het prijzenblad volledig in te vullen en in TenderNed te uploaden als .xls(x)- en .pdf-bestand. Het niet volledig invullen of wijzigen van deze bijlage leidt tot uitsluiting van de Inschrijving. Het is uitsluitend toegestaan positieve bedragen in te vullen. De prijsopgave dient in Euro’s (€) (op </w:t>
      </w:r>
      <w:r w:rsidR="00383420">
        <w:rPr>
          <w:rStyle w:val="cf01"/>
          <w:rFonts w:asciiTheme="minorHAnsi" w:hAnsiTheme="minorHAnsi" w:cstheme="minorHAnsi"/>
          <w:sz w:val="22"/>
          <w:szCs w:val="22"/>
        </w:rPr>
        <w:t>3</w:t>
      </w:r>
      <w:r w:rsidRPr="00D61B0F">
        <w:rPr>
          <w:rStyle w:val="cf01"/>
          <w:rFonts w:asciiTheme="minorHAnsi" w:hAnsiTheme="minorHAnsi" w:cstheme="minorHAnsi"/>
          <w:sz w:val="22"/>
          <w:szCs w:val="22"/>
        </w:rPr>
        <w:t xml:space="preserve"> decimalen) en exclusief BTW te geschieden.</w:t>
      </w:r>
    </w:p>
    <w:p w:rsidRPr="00D61B0F" w:rsidR="00D61B0F" w:rsidP="00D61B0F" w:rsidRDefault="00D61B0F" w14:paraId="7E9117D1" w14:textId="19B15B03">
      <w:pPr>
        <w:rPr>
          <w:rFonts w:cstheme="minorHAnsi"/>
        </w:rPr>
      </w:pPr>
      <w:r w:rsidRPr="00D61B0F">
        <w:rPr>
          <w:rStyle w:val="cf01"/>
          <w:rFonts w:asciiTheme="minorHAnsi" w:hAnsiTheme="minorHAnsi" w:cstheme="minorHAnsi"/>
          <w:sz w:val="22"/>
          <w:szCs w:val="22"/>
        </w:rPr>
        <w:t xml:space="preserve">Indien een inschrijving hoger is dan het maximum </w:t>
      </w:r>
      <w:r w:rsidRPr="00383420">
        <w:rPr>
          <w:rStyle w:val="cf01"/>
          <w:rFonts w:asciiTheme="minorHAnsi" w:hAnsiTheme="minorHAnsi" w:cstheme="minorHAnsi"/>
          <w:sz w:val="22"/>
          <w:szCs w:val="22"/>
        </w:rPr>
        <w:t xml:space="preserve">van </w:t>
      </w:r>
      <w:r w:rsidRPr="00383420" w:rsidR="00383420">
        <w:rPr>
          <w:rStyle w:val="cf01"/>
          <w:rFonts w:asciiTheme="minorHAnsi" w:hAnsiTheme="minorHAnsi" w:cstheme="minorHAnsi"/>
          <w:sz w:val="22"/>
          <w:szCs w:val="22"/>
        </w:rPr>
        <w:t>€129.000,-</w:t>
      </w:r>
      <w:r w:rsidRPr="00383420">
        <w:rPr>
          <w:rStyle w:val="cf01"/>
          <w:rFonts w:asciiTheme="minorHAnsi" w:hAnsiTheme="minorHAnsi" w:cstheme="minorHAnsi"/>
          <w:sz w:val="22"/>
          <w:szCs w:val="22"/>
        </w:rPr>
        <w:t xml:space="preserve"> wordt deze uitgesloten van verdere deelname aan de aanbesteding. Indien een inschrijving lager is dan het minimum van </w:t>
      </w:r>
      <w:r w:rsidRPr="00383420" w:rsidR="00383420">
        <w:rPr>
          <w:rStyle w:val="cf01"/>
          <w:rFonts w:asciiTheme="minorHAnsi" w:hAnsiTheme="minorHAnsi" w:cstheme="minorHAnsi"/>
          <w:sz w:val="22"/>
          <w:szCs w:val="22"/>
        </w:rPr>
        <w:t>€86.000,-</w:t>
      </w:r>
      <w:r w:rsidRPr="00383420">
        <w:rPr>
          <w:rStyle w:val="cf01"/>
          <w:rFonts w:asciiTheme="minorHAnsi" w:hAnsiTheme="minorHAnsi" w:cstheme="minorHAnsi"/>
          <w:sz w:val="22"/>
          <w:szCs w:val="22"/>
        </w:rPr>
        <w:t xml:space="preserve"> </w:t>
      </w:r>
      <w:r w:rsidRPr="00D61B0F">
        <w:rPr>
          <w:rStyle w:val="cf01"/>
          <w:rFonts w:asciiTheme="minorHAnsi" w:hAnsiTheme="minorHAnsi" w:cstheme="minorHAnsi"/>
          <w:sz w:val="22"/>
          <w:szCs w:val="22"/>
        </w:rPr>
        <w:t>krijgt deze niet meer dan het maximum aantal punten.</w:t>
      </w:r>
    </w:p>
    <w:p w:rsidRPr="00D61B0F" w:rsidR="00D61B0F" w:rsidP="00D61B0F" w:rsidRDefault="00D61B0F" w14:paraId="1F4B9740" w14:textId="77777777">
      <w:pPr>
        <w:rPr>
          <w:rFonts w:cstheme="minorHAnsi"/>
        </w:rPr>
      </w:pPr>
      <w:r w:rsidRPr="00D61B0F">
        <w:rPr>
          <w:rStyle w:val="cf11"/>
          <w:rFonts w:asciiTheme="minorHAnsi" w:hAnsiTheme="minorHAnsi" w:cstheme="minorHAnsi"/>
          <w:sz w:val="22"/>
          <w:szCs w:val="22"/>
        </w:rPr>
        <w:t>Beoordeling </w:t>
      </w:r>
    </w:p>
    <w:p w:rsidR="00D61B0F" w:rsidP="00D61B0F" w:rsidRDefault="00D61B0F" w14:paraId="31F64280" w14:textId="77777777">
      <w:pPr>
        <w:rPr>
          <w:rStyle w:val="cf01"/>
          <w:rFonts w:asciiTheme="minorHAnsi" w:hAnsiTheme="minorHAnsi" w:cstheme="minorHAnsi"/>
          <w:sz w:val="22"/>
          <w:szCs w:val="22"/>
        </w:rPr>
      </w:pPr>
      <w:r w:rsidRPr="00D61B0F">
        <w:rPr>
          <w:rStyle w:val="cf01"/>
          <w:rFonts w:asciiTheme="minorHAnsi" w:hAnsiTheme="minorHAnsi" w:cstheme="minorHAnsi"/>
          <w:sz w:val="22"/>
          <w:szCs w:val="22"/>
        </w:rPr>
        <w:t>De punten voor prijs worden berekend volgens de volgende formule:</w:t>
      </w:r>
    </w:p>
    <w:p w:rsidRPr="00B97FFE" w:rsidR="001527E3" w:rsidP="0058742C" w:rsidRDefault="00883CC2" w14:paraId="58E0E1B4" w14:textId="6E7BD4EA">
      <w:pPr>
        <w:rPr>
          <w:rStyle w:val="cf01"/>
          <w:rFonts w:asciiTheme="minorHAnsi" w:hAnsiTheme="minorHAnsi" w:cstheme="minorHAnsi"/>
          <w:sz w:val="22"/>
          <w:szCs w:val="22"/>
        </w:rPr>
      </w:pPr>
      <w:r>
        <w:rPr>
          <w:rStyle w:val="cf01"/>
          <w:rFonts w:asciiTheme="minorHAnsi" w:hAnsiTheme="minorHAnsi" w:cstheme="minorHAnsi"/>
          <w:sz w:val="22"/>
          <w:szCs w:val="22"/>
        </w:rPr>
        <w:t xml:space="preserve">Prijs telt </w:t>
      </w:r>
      <w:r w:rsidRPr="00B97FFE">
        <w:rPr>
          <w:rStyle w:val="cf01"/>
          <w:rFonts w:asciiTheme="minorHAnsi" w:hAnsiTheme="minorHAnsi" w:cstheme="minorHAnsi"/>
          <w:sz w:val="22"/>
          <w:szCs w:val="22"/>
        </w:rPr>
        <w:t xml:space="preserve">voor 300 punten mee. Maximale prijs is </w:t>
      </w:r>
      <w:r w:rsidRPr="00B97FFE" w:rsidR="00383420">
        <w:rPr>
          <w:rStyle w:val="cf01"/>
          <w:rFonts w:asciiTheme="minorHAnsi" w:hAnsiTheme="minorHAnsi" w:cstheme="minorHAnsi"/>
          <w:sz w:val="22"/>
          <w:szCs w:val="22"/>
        </w:rPr>
        <w:t>129</w:t>
      </w:r>
      <w:r w:rsidRPr="00B97FFE">
        <w:rPr>
          <w:rStyle w:val="cf01"/>
          <w:rFonts w:asciiTheme="minorHAnsi" w:hAnsiTheme="minorHAnsi" w:cstheme="minorHAnsi"/>
          <w:sz w:val="22"/>
          <w:szCs w:val="22"/>
        </w:rPr>
        <w:t xml:space="preserve">.000 euro en minimale prijs is </w:t>
      </w:r>
      <w:r w:rsidRPr="00B97FFE" w:rsidR="00C50364">
        <w:rPr>
          <w:rStyle w:val="cf01"/>
          <w:rFonts w:asciiTheme="minorHAnsi" w:hAnsiTheme="minorHAnsi" w:cstheme="minorHAnsi"/>
          <w:sz w:val="22"/>
          <w:szCs w:val="22"/>
        </w:rPr>
        <w:t>86</w:t>
      </w:r>
      <w:r w:rsidRPr="00B97FFE">
        <w:rPr>
          <w:rStyle w:val="cf01"/>
          <w:rFonts w:asciiTheme="minorHAnsi" w:hAnsiTheme="minorHAnsi" w:cstheme="minorHAnsi"/>
          <w:sz w:val="22"/>
          <w:szCs w:val="22"/>
        </w:rPr>
        <w:t>.000 euro.</w:t>
      </w:r>
    </w:p>
    <w:p w:rsidRPr="00B97FFE" w:rsidR="006F14C3" w:rsidP="006F14C3" w:rsidRDefault="006F14C3" w14:paraId="5D92C31D" w14:textId="5EB3AC49">
      <w:pPr>
        <w:rPr>
          <w:rStyle w:val="cf01"/>
          <w:rFonts w:asciiTheme="minorHAnsi" w:hAnsiTheme="minorHAnsi" w:cstheme="minorHAnsi"/>
          <w:sz w:val="22"/>
          <w:szCs w:val="22"/>
        </w:rPr>
      </w:pPr>
      <w:r w:rsidRPr="00B97FFE">
        <w:rPr>
          <w:rStyle w:val="cf01"/>
          <w:rFonts w:asciiTheme="minorHAnsi" w:hAnsiTheme="minorHAnsi" w:cstheme="minorHAnsi"/>
          <w:sz w:val="22"/>
          <w:szCs w:val="22"/>
        </w:rPr>
        <w:t xml:space="preserve">Score = 300 – ((Inschrijfprijs – </w:t>
      </w:r>
      <w:r w:rsidRPr="00B97FFE" w:rsidR="00C50364">
        <w:rPr>
          <w:rStyle w:val="cf01"/>
          <w:rFonts w:asciiTheme="minorHAnsi" w:hAnsiTheme="minorHAnsi" w:cstheme="minorHAnsi"/>
          <w:sz w:val="22"/>
          <w:szCs w:val="22"/>
        </w:rPr>
        <w:t>86</w:t>
      </w:r>
      <w:r w:rsidRPr="00B97FFE">
        <w:rPr>
          <w:rStyle w:val="cf01"/>
          <w:rFonts w:asciiTheme="minorHAnsi" w:hAnsiTheme="minorHAnsi" w:cstheme="minorHAnsi"/>
          <w:sz w:val="22"/>
          <w:szCs w:val="22"/>
        </w:rPr>
        <w:t xml:space="preserve">.000) / </w:t>
      </w:r>
      <w:r w:rsidRPr="00B97FFE" w:rsidR="00AA4782">
        <w:rPr>
          <w:rStyle w:val="cf01"/>
          <w:rFonts w:asciiTheme="minorHAnsi" w:hAnsiTheme="minorHAnsi" w:cstheme="minorHAnsi"/>
          <w:sz w:val="22"/>
          <w:szCs w:val="22"/>
        </w:rPr>
        <w:t>43</w:t>
      </w:r>
      <w:r w:rsidRPr="00B97FFE" w:rsidR="00A752AC">
        <w:rPr>
          <w:rStyle w:val="cf01"/>
          <w:rFonts w:asciiTheme="minorHAnsi" w:hAnsiTheme="minorHAnsi" w:cstheme="minorHAnsi"/>
          <w:sz w:val="22"/>
          <w:szCs w:val="22"/>
        </w:rPr>
        <w:t>.000</w:t>
      </w:r>
      <w:r w:rsidRPr="00B97FFE">
        <w:rPr>
          <w:rStyle w:val="cf01"/>
          <w:rFonts w:asciiTheme="minorHAnsi" w:hAnsiTheme="minorHAnsi" w:cstheme="minorHAnsi"/>
          <w:sz w:val="22"/>
          <w:szCs w:val="22"/>
        </w:rPr>
        <w:t>) × 30</w:t>
      </w:r>
      <w:r w:rsidRPr="00B97FFE" w:rsidR="00A752AC">
        <w:rPr>
          <w:rStyle w:val="cf01"/>
          <w:rFonts w:asciiTheme="minorHAnsi" w:hAnsiTheme="minorHAnsi" w:cstheme="minorHAnsi"/>
          <w:sz w:val="22"/>
          <w:szCs w:val="22"/>
        </w:rPr>
        <w:t>0</w:t>
      </w:r>
      <w:r w:rsidRPr="00B97FFE">
        <w:rPr>
          <w:rStyle w:val="cf01"/>
          <w:rFonts w:asciiTheme="minorHAnsi" w:hAnsiTheme="minorHAnsi" w:cstheme="minorHAnsi"/>
          <w:sz w:val="22"/>
          <w:szCs w:val="22"/>
        </w:rPr>
        <w:t>)</w:t>
      </w:r>
    </w:p>
    <w:p w:rsidRPr="00D61B0F" w:rsidR="00D61B0F" w:rsidP="00D61B0F" w:rsidRDefault="00D61B0F" w14:paraId="603B9618" w14:textId="77777777">
      <w:pPr>
        <w:rPr>
          <w:rFonts w:cstheme="minorHAnsi"/>
        </w:rPr>
      </w:pPr>
      <w:r w:rsidRPr="00D61B0F">
        <w:rPr>
          <w:rStyle w:val="cf01"/>
          <w:rFonts w:asciiTheme="minorHAnsi" w:hAnsiTheme="minorHAnsi" w:cstheme="minorHAnsi"/>
          <w:sz w:val="22"/>
          <w:szCs w:val="22"/>
        </w:rPr>
        <w:t>Dit betreft een gewogen score, deze wordt niet nogmaals met een factor vermenigvuldigd.</w:t>
      </w:r>
    </w:p>
    <w:p w:rsidRPr="00D61B0F" w:rsidR="00D61B0F" w:rsidP="00D61B0F" w:rsidRDefault="00D61B0F" w14:paraId="7C4612B8" w14:textId="2CE2EDA5">
      <w:pPr>
        <w:rPr>
          <w:rFonts w:cstheme="minorHAnsi"/>
        </w:rPr>
      </w:pPr>
      <w:r w:rsidRPr="00D61B0F">
        <w:rPr>
          <w:rStyle w:val="cf11"/>
          <w:rFonts w:asciiTheme="minorHAnsi" w:hAnsiTheme="minorHAnsi" w:cstheme="minorHAnsi"/>
          <w:sz w:val="22"/>
          <w:szCs w:val="22"/>
        </w:rPr>
        <w:t>NB</w:t>
      </w:r>
    </w:p>
    <w:p w:rsidRPr="00F13B31" w:rsidR="00D61B0F" w:rsidP="002732FC" w:rsidRDefault="00D61B0F" w14:paraId="27490E23" w14:textId="50B35527">
      <w:pPr>
        <w:pStyle w:val="Lijstalinea"/>
        <w:numPr>
          <w:ilvl w:val="0"/>
          <w:numId w:val="34"/>
        </w:numPr>
        <w:rPr>
          <w:rFonts w:cstheme="minorHAnsi"/>
        </w:rPr>
      </w:pPr>
      <w:r w:rsidRPr="00F13B31">
        <w:rPr>
          <w:rStyle w:val="cf01"/>
          <w:rFonts w:asciiTheme="minorHAnsi" w:hAnsiTheme="minorHAnsi" w:cstheme="minorHAnsi"/>
          <w:sz w:val="22"/>
          <w:szCs w:val="22"/>
        </w:rPr>
        <w:t>U dient hiertoe een rechtsgeldig ondertekend inschrijfbiljet toe te voegen aan uw Inschrijving.</w:t>
      </w:r>
    </w:p>
    <w:p w:rsidRPr="00F13B31" w:rsidR="00D61B0F" w:rsidP="002732FC" w:rsidRDefault="00D61B0F" w14:paraId="38B020C5" w14:textId="661476E9">
      <w:pPr>
        <w:pStyle w:val="Lijstalinea"/>
        <w:numPr>
          <w:ilvl w:val="0"/>
          <w:numId w:val="34"/>
        </w:numPr>
        <w:rPr>
          <w:rFonts w:cstheme="minorHAnsi"/>
        </w:rPr>
      </w:pPr>
      <w:r w:rsidRPr="00F13B31">
        <w:rPr>
          <w:rStyle w:val="cf01"/>
          <w:rFonts w:asciiTheme="minorHAnsi" w:hAnsiTheme="minorHAnsi" w:cstheme="minorHAnsi"/>
          <w:sz w:val="22"/>
          <w:szCs w:val="22"/>
        </w:rPr>
        <w:t>Inschrijver dient reëel en transparant in te schrijven. Een prijs van nul euro of negatieve prijzen wordt/worden niet geacht reëel en transparant te zijn. </w:t>
      </w:r>
    </w:p>
    <w:p w:rsidRPr="00F13B31" w:rsidR="00D61B0F" w:rsidP="002732FC" w:rsidRDefault="00D61B0F" w14:paraId="57E5E70D" w14:textId="6340C159">
      <w:pPr>
        <w:pStyle w:val="Lijstalinea"/>
        <w:numPr>
          <w:ilvl w:val="0"/>
          <w:numId w:val="34"/>
        </w:numPr>
        <w:rPr>
          <w:rFonts w:cstheme="minorHAnsi"/>
        </w:rPr>
      </w:pPr>
      <w:r w:rsidRPr="00F13B31">
        <w:rPr>
          <w:rStyle w:val="cf01"/>
          <w:rFonts w:asciiTheme="minorHAnsi" w:hAnsiTheme="minorHAnsi" w:cstheme="minorHAnsi"/>
          <w:sz w:val="22"/>
          <w:szCs w:val="22"/>
        </w:rPr>
        <w:t>Er mag niet met symbolische prijzen worden ingeschreven. Voor vaste periodiek terugkerende kosten gedurende de looptijd van een Overeenkomst mag geen heel laag bedrag worden opgenomen dat niet past binnen/in lijn is met de systematiek van de Offerteaanvraag/het programma van Eisen.</w:t>
      </w:r>
    </w:p>
    <w:p w:rsidRPr="00F13B31" w:rsidR="00D61B0F" w:rsidP="002732FC" w:rsidRDefault="00D61B0F" w14:paraId="29DDD47C" w14:textId="1410CB61">
      <w:pPr>
        <w:pStyle w:val="Lijstalinea"/>
        <w:numPr>
          <w:ilvl w:val="0"/>
          <w:numId w:val="34"/>
        </w:numPr>
        <w:rPr>
          <w:rFonts w:cstheme="minorHAnsi"/>
        </w:rPr>
      </w:pPr>
      <w:r w:rsidRPr="00F13B31">
        <w:rPr>
          <w:rStyle w:val="cf01"/>
          <w:rFonts w:asciiTheme="minorHAnsi" w:hAnsiTheme="minorHAnsi" w:cstheme="minorHAnsi"/>
          <w:sz w:val="22"/>
          <w:szCs w:val="22"/>
        </w:rPr>
        <w:t>Inschrijver mag geen gebruik maken van “price-dumping” (abnormaal lage prijsaanbieding).</w:t>
      </w:r>
    </w:p>
    <w:p w:rsidRPr="00F13B31" w:rsidR="00D61B0F" w:rsidP="002732FC" w:rsidRDefault="00D61B0F" w14:paraId="3E2D6F11" w14:textId="1EC381F6">
      <w:pPr>
        <w:pStyle w:val="Lijstalinea"/>
        <w:numPr>
          <w:ilvl w:val="0"/>
          <w:numId w:val="34"/>
        </w:numPr>
        <w:rPr>
          <w:rFonts w:cstheme="minorHAnsi"/>
        </w:rPr>
      </w:pPr>
      <w:r w:rsidRPr="00F13B31">
        <w:rPr>
          <w:rStyle w:val="cf01"/>
          <w:rFonts w:asciiTheme="minorHAnsi" w:hAnsiTheme="minorHAnsi" w:cstheme="minorHAnsi"/>
          <w:sz w:val="22"/>
          <w:szCs w:val="22"/>
        </w:rPr>
        <w:t>Inschrijver mag geen misbruik maken van de gunningssystematiek bijvoorbeeld door middel van een verschuiving in de kosten tussen diverse posten te trachten op oneigenlijke wijze voordeel te behalen uit het beoordelingsmodel (manipulatief inschrijven).</w:t>
      </w:r>
    </w:p>
    <w:p w:rsidR="00D61B0F" w:rsidP="0016514A" w:rsidRDefault="00D61B0F" w14:paraId="201F69AE" w14:textId="77777777">
      <w:pPr>
        <w:spacing w:after="0" w:line="240" w:lineRule="auto"/>
        <w:jc w:val="both"/>
        <w:rPr>
          <w:rFonts w:eastAsia="Calibri" w:cs="Verdana"/>
          <w:color w:val="000000" w:themeColor="text1"/>
        </w:rPr>
      </w:pPr>
    </w:p>
    <w:p w:rsidRPr="00E95CAF" w:rsidR="0016514A" w:rsidP="00023474" w:rsidRDefault="0016514A" w14:paraId="32F6BE95" w14:textId="77777777">
      <w:pPr>
        <w:spacing w:after="0" w:line="240" w:lineRule="auto"/>
        <w:rPr>
          <w:rFonts w:cs="Times New Roman"/>
        </w:rPr>
      </w:pPr>
    </w:p>
    <w:p w:rsidR="00D96A5E" w:rsidP="00023474" w:rsidRDefault="00D96A5E" w14:paraId="2762EE4B" w14:textId="77777777">
      <w:pPr>
        <w:spacing w:after="0" w:line="240" w:lineRule="auto"/>
        <w:rPr>
          <w:rFonts w:cs="Times New Roman"/>
        </w:rPr>
      </w:pPr>
    </w:p>
    <w:p w:rsidR="00F13B31" w:rsidRDefault="00F13B31" w14:paraId="3C0DDEB1" w14:textId="77777777">
      <w:pPr>
        <w:rPr>
          <w:rFonts w:eastAsia="Calibri" w:cs="Verdana"/>
        </w:rPr>
      </w:pPr>
      <w:r>
        <w:rPr>
          <w:rFonts w:eastAsia="Calibri" w:cs="Verdana"/>
        </w:rPr>
        <w:br w:type="page"/>
      </w:r>
    </w:p>
    <w:p w:rsidRPr="00622BC6" w:rsidR="00DF54D1" w:rsidP="00E444FC" w:rsidRDefault="00DF54D1" w14:paraId="2C805A15" w14:textId="77777777">
      <w:pPr>
        <w:pStyle w:val="Kop3"/>
      </w:pPr>
      <w:bookmarkStart w:name="_Toc199341987" w:id="316"/>
      <w:r>
        <w:t>Kwaliteit</w:t>
      </w:r>
      <w:bookmarkEnd w:id="316"/>
    </w:p>
    <w:p w:rsidRPr="002B0956" w:rsidR="00916139" w:rsidP="00916139" w:rsidRDefault="00916139" w14:paraId="530C996A" w14:textId="41E9B829">
      <w:pPr>
        <w:spacing w:after="0" w:line="240" w:lineRule="auto"/>
        <w:jc w:val="both"/>
        <w:rPr>
          <w:rFonts w:eastAsia="Calibri" w:cs="Verdana"/>
          <w:color w:val="000000" w:themeColor="text1"/>
        </w:rPr>
      </w:pPr>
      <w:r w:rsidRPr="0068073A">
        <w:rPr>
          <w:rFonts w:cs="Times New Roman"/>
        </w:rPr>
        <w:t xml:space="preserve">Om de </w:t>
      </w:r>
      <w:r w:rsidRPr="002B0956" w:rsidR="008F7F7E">
        <w:rPr>
          <w:rFonts w:cs="Times New Roman"/>
        </w:rPr>
        <w:t>k</w:t>
      </w:r>
      <w:r w:rsidRPr="002B0956">
        <w:rPr>
          <w:rFonts w:cs="Times New Roman"/>
        </w:rPr>
        <w:t xml:space="preserve">waliteit te beoordelen dient Inschrijver gebruik te maken van het bij </w:t>
      </w:r>
      <w:r w:rsidRPr="002B0956" w:rsidR="001E5FAF">
        <w:rPr>
          <w:rFonts w:cs="Times New Roman"/>
        </w:rPr>
        <w:t>de Aanbestedingsleidraad</w:t>
      </w:r>
      <w:r w:rsidRPr="002B0956">
        <w:rPr>
          <w:rFonts w:cs="Times New Roman"/>
        </w:rPr>
        <w:t xml:space="preserve"> opgenomen </w:t>
      </w:r>
      <w:r w:rsidRPr="002B0956" w:rsidR="006609EE">
        <w:rPr>
          <w:rFonts w:eastAsia="Calibri" w:cs="Verdana"/>
          <w:color w:val="000000" w:themeColor="text1"/>
        </w:rPr>
        <w:fldChar w:fldCharType="begin"/>
      </w:r>
      <w:r w:rsidRPr="002B0956" w:rsidR="006609EE">
        <w:rPr>
          <w:rFonts w:cs="Times New Roman"/>
        </w:rPr>
        <w:instrText xml:space="preserve"> REF _Ref514406105 \h </w:instrText>
      </w:r>
      <w:r w:rsidRPr="002B0956" w:rsidR="006609EE">
        <w:rPr>
          <w:rFonts w:eastAsia="Calibri" w:cs="Verdana"/>
          <w:color w:val="000000" w:themeColor="text1"/>
        </w:rPr>
        <w:instrText xml:space="preserve"> \* MERGEFORMAT </w:instrText>
      </w:r>
      <w:r w:rsidRPr="002B0956" w:rsidR="006609EE">
        <w:rPr>
          <w:rFonts w:eastAsia="Calibri" w:cs="Verdana"/>
          <w:color w:val="000000" w:themeColor="text1"/>
        </w:rPr>
      </w:r>
      <w:r w:rsidRPr="002B0956" w:rsidR="006609EE">
        <w:rPr>
          <w:rFonts w:eastAsia="Calibri" w:cs="Verdana"/>
          <w:color w:val="000000" w:themeColor="text1"/>
        </w:rPr>
        <w:fldChar w:fldCharType="separate"/>
      </w:r>
      <w:r w:rsidRPr="00D86796" w:rsidR="007F59BC">
        <w:rPr>
          <w:rFonts w:cs="Times New Roman"/>
        </w:rPr>
        <w:t>Antwoordformulier Gunningscriteria</w:t>
      </w:r>
      <w:r w:rsidRPr="002B0956" w:rsidR="006609EE">
        <w:rPr>
          <w:rFonts w:eastAsia="Calibri" w:cs="Verdana"/>
          <w:color w:val="000000" w:themeColor="text1"/>
        </w:rPr>
        <w:fldChar w:fldCharType="end"/>
      </w:r>
      <w:r w:rsidRPr="002B0956" w:rsidR="006609EE">
        <w:rPr>
          <w:rFonts w:eastAsia="Calibri" w:cs="Verdana"/>
          <w:color w:val="000000" w:themeColor="text1"/>
        </w:rPr>
        <w:t xml:space="preserve"> (Bi</w:t>
      </w:r>
      <w:r w:rsidRPr="002B0956">
        <w:rPr>
          <w:rFonts w:eastAsia="Calibri" w:cs="Verdana"/>
          <w:color w:val="000000" w:themeColor="text1"/>
        </w:rPr>
        <w:t>jlage</w:t>
      </w:r>
      <w:r w:rsidRPr="002B0956" w:rsidR="00632245">
        <w:rPr>
          <w:rFonts w:eastAsia="Calibri" w:cs="Verdana"/>
          <w:color w:val="000000" w:themeColor="text1"/>
        </w:rPr>
        <w:t> </w:t>
      </w:r>
      <w:r w:rsidRPr="002B0956" w:rsidR="006609EE">
        <w:rPr>
          <w:rFonts w:eastAsia="Calibri" w:cs="Verdana"/>
          <w:color w:val="000000" w:themeColor="text1"/>
        </w:rPr>
        <w:fldChar w:fldCharType="begin"/>
      </w:r>
      <w:r w:rsidRPr="002B0956" w:rsidR="006609EE">
        <w:rPr>
          <w:rFonts w:eastAsia="Calibri" w:cs="Verdana"/>
          <w:color w:val="000000" w:themeColor="text1"/>
        </w:rPr>
        <w:instrText xml:space="preserve"> REF _Ref514406105 \r \h  \* MERGEFORMAT </w:instrText>
      </w:r>
      <w:r w:rsidRPr="002B0956" w:rsidR="006609EE">
        <w:rPr>
          <w:rFonts w:eastAsia="Calibri" w:cs="Verdana"/>
          <w:color w:val="000000" w:themeColor="text1"/>
        </w:rPr>
      </w:r>
      <w:r w:rsidRPr="002B0956" w:rsidR="006609EE">
        <w:rPr>
          <w:rFonts w:eastAsia="Calibri" w:cs="Verdana"/>
          <w:color w:val="000000" w:themeColor="text1"/>
        </w:rPr>
        <w:fldChar w:fldCharType="separate"/>
      </w:r>
      <w:r w:rsidR="007F59BC">
        <w:rPr>
          <w:rFonts w:eastAsia="Calibri" w:cs="Verdana"/>
          <w:color w:val="000000" w:themeColor="text1"/>
        </w:rPr>
        <w:t>4</w:t>
      </w:r>
      <w:r w:rsidRPr="002B0956" w:rsidR="006609EE">
        <w:rPr>
          <w:rFonts w:eastAsia="Calibri" w:cs="Verdana"/>
          <w:color w:val="000000" w:themeColor="text1"/>
        </w:rPr>
        <w:fldChar w:fldCharType="end"/>
      </w:r>
      <w:r w:rsidRPr="002B0956">
        <w:rPr>
          <w:rFonts w:eastAsia="Calibri" w:cs="Verdana"/>
          <w:color w:val="000000" w:themeColor="text1"/>
        </w:rPr>
        <w:t>). U dient minimaal op alle gestelde vragen antwoord te geven.</w:t>
      </w:r>
    </w:p>
    <w:p w:rsidRPr="002B0956" w:rsidR="00897292" w:rsidP="00023474" w:rsidRDefault="00897292" w14:paraId="256663C8" w14:textId="77777777">
      <w:pPr>
        <w:spacing w:after="0" w:line="240" w:lineRule="auto"/>
        <w:rPr>
          <w:rFonts w:cs="Times New Roman"/>
        </w:rPr>
      </w:pPr>
    </w:p>
    <w:p w:rsidR="00074D7E" w:rsidP="00074D7E" w:rsidRDefault="00074D7E" w14:paraId="5A458704" w14:textId="77777777">
      <w:pPr>
        <w:spacing w:after="0" w:line="240" w:lineRule="auto"/>
        <w:rPr>
          <w:rFonts w:cs="Times New Roman"/>
          <w:u w:val="single"/>
        </w:rPr>
      </w:pPr>
      <w:r>
        <w:rPr>
          <w:rFonts w:cs="Times New Roman"/>
          <w:u w:val="single"/>
        </w:rPr>
        <w:t>Wijze van beoordelen</w:t>
      </w:r>
    </w:p>
    <w:p w:rsidR="00074D7E" w:rsidP="00074D7E" w:rsidRDefault="00074D7E" w14:paraId="38597993" w14:textId="77777777">
      <w:pPr>
        <w:spacing w:after="0" w:line="240" w:lineRule="auto"/>
        <w:jc w:val="both"/>
        <w:rPr>
          <w:rFonts w:cs="Times New Roman"/>
        </w:rPr>
      </w:pPr>
      <w:r>
        <w:rPr>
          <w:rFonts w:cs="Times New Roman"/>
        </w:rPr>
        <w:t xml:space="preserve">Voor </w:t>
      </w:r>
      <w:r>
        <w:rPr>
          <w:rFonts w:eastAsia="Calibri" w:cs="Verdana"/>
          <w:color w:val="000000" w:themeColor="text1"/>
        </w:rPr>
        <w:t xml:space="preserve">de beoordeling van de Kwaliteit geldt dat per subcriterium de gegeven antwoorden zullen worden beoordeeld. </w:t>
      </w:r>
      <w:r>
        <w:rPr>
          <w:rFonts w:cs="Times New Roman"/>
        </w:rPr>
        <w:t xml:space="preserve">Ieder kwaliteitscriterium wordt beoordeeld op het totaalbeeld van kwaliteit, waarbij gelet wordt op de doelstelling(en) die bij ieder criterium zijn genoemd. </w:t>
      </w:r>
    </w:p>
    <w:p w:rsidR="00074D7E" w:rsidP="00074D7E" w:rsidRDefault="00074D7E" w14:paraId="5B99BD10" w14:textId="4CEACE16">
      <w:pPr>
        <w:spacing w:after="0" w:line="240" w:lineRule="auto"/>
        <w:jc w:val="both"/>
        <w:rPr>
          <w:rFonts w:cs="Times New Roman"/>
        </w:rPr>
      </w:pPr>
      <w:r>
        <w:rPr>
          <w:rFonts w:cs="Times New Roman"/>
        </w:rPr>
        <w:t xml:space="preserve">Van cruciaal belang daarbij is dat </w:t>
      </w:r>
      <w:r w:rsidR="00C40FFD">
        <w:rPr>
          <w:rFonts w:cs="Times New Roman"/>
        </w:rPr>
        <w:t>de Opdrachtgever</w:t>
      </w:r>
      <w:r>
        <w:rPr>
          <w:rFonts w:cs="Times New Roman"/>
        </w:rPr>
        <w:t xml:space="preserve"> beschreven resultaten beter zal waarderen als de Inschrijver zijn toelichting beter heeft onderbouwd met concrete, specifieke en niet weerlegbare gegevens. Dit betekent eveneens dat, naarmate de Inschrijver in staat is geweest om de gevraagde informatie op een overzichtelijke en kernachtige wijze te verstrekken, dit tot een hogere waardering zal leiden. </w:t>
      </w:r>
    </w:p>
    <w:p w:rsidRPr="002B0956" w:rsidR="00916139" w:rsidP="00023474" w:rsidRDefault="00916139" w14:paraId="646A6C38" w14:textId="77777777">
      <w:pPr>
        <w:spacing w:after="0" w:line="240" w:lineRule="auto"/>
        <w:rPr>
          <w:rFonts w:cs="Times New Roman"/>
        </w:rPr>
      </w:pPr>
    </w:p>
    <w:p w:rsidR="00897292" w:rsidP="00023474" w:rsidRDefault="00916139" w14:paraId="61C67C21" w14:textId="55457CB0">
      <w:pPr>
        <w:spacing w:after="0" w:line="240" w:lineRule="auto"/>
        <w:rPr>
          <w:rFonts w:cs="Times New Roman"/>
        </w:rPr>
      </w:pPr>
      <w:r w:rsidRPr="002B0956">
        <w:rPr>
          <w:rFonts w:eastAsia="Calibri" w:cs="Verdana"/>
          <w:color w:val="000000" w:themeColor="text1"/>
        </w:rPr>
        <w:t xml:space="preserve">Per subcriterium wordt, voor de mate waarin een Inschrijver aan een subcriterium voldoet, punten toegekend. Dit gebeurt aan de hand van </w:t>
      </w:r>
      <w:r w:rsidRPr="002B0956">
        <w:rPr>
          <w:rFonts w:cs="Times New Roman"/>
        </w:rPr>
        <w:t xml:space="preserve">een vierpuntsschaal. Deze vierpuntsschaal wordt vervolgens vertaald naar het aantal punten dat voor elk subcriterium is te behalen </w:t>
      </w:r>
      <w:r w:rsidRPr="002B0956" w:rsidR="00632245">
        <w:rPr>
          <w:rFonts w:cs="Times New Roman"/>
        </w:rPr>
        <w:t xml:space="preserve">voor </w:t>
      </w:r>
      <w:r w:rsidRPr="002B0956">
        <w:rPr>
          <w:rFonts w:eastAsia="Calibri" w:cs="Verdana"/>
          <w:color w:val="000000" w:themeColor="text1"/>
        </w:rPr>
        <w:t xml:space="preserve">Kwaliteit (zie </w:t>
      </w:r>
      <w:r w:rsidRPr="002B0956" w:rsidR="00632245">
        <w:rPr>
          <w:rFonts w:eastAsia="Calibri" w:cs="Verdana"/>
          <w:color w:val="000000" w:themeColor="text1"/>
        </w:rPr>
        <w:t>§</w:t>
      </w:r>
      <w:r w:rsidRPr="002B0956" w:rsidR="003E1B08">
        <w:rPr>
          <w:rFonts w:eastAsia="Calibri" w:cs="Verdana"/>
          <w:color w:val="000000" w:themeColor="text1"/>
        </w:rPr>
        <w:t> </w:t>
      </w:r>
      <w:r w:rsidRPr="002B0956" w:rsidR="003E1B08">
        <w:rPr>
          <w:rFonts w:eastAsia="Calibri" w:cs="Verdana"/>
          <w:color w:val="000000" w:themeColor="text1"/>
        </w:rPr>
        <w:fldChar w:fldCharType="begin"/>
      </w:r>
      <w:r w:rsidRPr="002B0956" w:rsidR="003E1B08">
        <w:rPr>
          <w:rFonts w:eastAsia="Calibri" w:cs="Verdana"/>
          <w:color w:val="000000" w:themeColor="text1"/>
        </w:rPr>
        <w:instrText xml:space="preserve"> REF _Ref44500915 \r \h  \* MERGEFORMAT </w:instrText>
      </w:r>
      <w:r w:rsidRPr="002B0956" w:rsidR="003E1B08">
        <w:rPr>
          <w:rFonts w:eastAsia="Calibri" w:cs="Verdana"/>
          <w:color w:val="000000" w:themeColor="text1"/>
        </w:rPr>
      </w:r>
      <w:r w:rsidRPr="002B0956" w:rsidR="003E1B08">
        <w:rPr>
          <w:rFonts w:eastAsia="Calibri" w:cs="Verdana"/>
          <w:color w:val="000000" w:themeColor="text1"/>
        </w:rPr>
        <w:fldChar w:fldCharType="separate"/>
      </w:r>
      <w:r w:rsidR="007F59BC">
        <w:rPr>
          <w:rFonts w:eastAsia="Calibri" w:cs="Verdana"/>
          <w:color w:val="000000" w:themeColor="text1"/>
        </w:rPr>
        <w:t>5.1</w:t>
      </w:r>
      <w:r w:rsidRPr="002B0956" w:rsidR="003E1B08">
        <w:rPr>
          <w:rFonts w:eastAsia="Calibri" w:cs="Verdana"/>
          <w:color w:val="000000" w:themeColor="text1"/>
        </w:rPr>
        <w:fldChar w:fldCharType="end"/>
      </w:r>
      <w:r w:rsidRPr="002B0956">
        <w:rPr>
          <w:rFonts w:eastAsia="Calibri" w:cs="Verdana"/>
          <w:color w:val="000000" w:themeColor="text1"/>
        </w:rPr>
        <w:t>)</w:t>
      </w:r>
      <w:r w:rsidRPr="002B0956">
        <w:rPr>
          <w:rFonts w:cs="Times New Roman"/>
        </w:rPr>
        <w:t>.</w:t>
      </w:r>
    </w:p>
    <w:p w:rsidR="00897292" w:rsidP="00023474" w:rsidRDefault="00897292" w14:paraId="1694EB63" w14:textId="77777777">
      <w:pPr>
        <w:spacing w:after="0" w:line="240" w:lineRule="auto"/>
        <w:rPr>
          <w:rFonts w:cs="Times New Roman"/>
        </w:rPr>
      </w:pPr>
    </w:p>
    <w:p w:rsidR="00916139" w:rsidP="00916139" w:rsidRDefault="00916139" w14:paraId="6A16EFEE" w14:textId="77777777">
      <w:pPr>
        <w:spacing w:after="0" w:line="240" w:lineRule="auto"/>
        <w:rPr>
          <w:rFonts w:cs="Times New Roman"/>
        </w:rPr>
      </w:pPr>
      <w:r>
        <w:rPr>
          <w:rFonts w:cs="Times New Roman"/>
        </w:rPr>
        <w:t xml:space="preserve">In </w:t>
      </w:r>
      <w:r w:rsidRPr="004D0D51">
        <w:rPr>
          <w:rFonts w:cs="Times New Roman"/>
        </w:rPr>
        <w:t>onderstaande tabel staan de te behalen scores met</w:t>
      </w:r>
      <w:r>
        <w:rPr>
          <w:rFonts w:cs="Times New Roman"/>
        </w:rPr>
        <w:t xml:space="preserve"> de daarbij behorende betekenis en definiëring</w:t>
      </w:r>
      <w:r w:rsidRPr="004D0D51">
        <w:rPr>
          <w:rFonts w:cs="Times New Roman"/>
        </w:rPr>
        <w:t>.</w:t>
      </w:r>
    </w:p>
    <w:p w:rsidRPr="008C7428" w:rsidR="00897292" w:rsidP="00954EF6" w:rsidRDefault="00897292" w14:paraId="0CFF7BCB" w14:textId="62AA4DD8">
      <w:pPr>
        <w:pStyle w:val="Toelichting"/>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46"/>
        <w:gridCol w:w="1983"/>
        <w:gridCol w:w="6233"/>
      </w:tblGrid>
      <w:tr w:rsidRPr="005402B1" w:rsidR="005402B1" w:rsidTr="005402B1" w14:paraId="5D044456" w14:textId="77777777">
        <w:trPr>
          <w:trHeight w:val="529"/>
        </w:trPr>
        <w:tc>
          <w:tcPr>
            <w:tcW w:w="467" w:type="pct"/>
            <w:shd w:val="clear" w:color="auto" w:fill="9CC2E5" w:themeFill="accent1" w:themeFillTint="99"/>
            <w:vAlign w:val="center"/>
          </w:tcPr>
          <w:p w:rsidRPr="005402B1" w:rsidR="00897292" w:rsidP="00023474" w:rsidRDefault="00897292" w14:paraId="403CD7AA" w14:textId="77777777">
            <w:pPr>
              <w:spacing w:after="0" w:line="240" w:lineRule="auto"/>
              <w:rPr>
                <w:rFonts w:cs="Times New Roman"/>
                <w:b/>
                <w:color w:val="FFFFFF" w:themeColor="background1"/>
              </w:rPr>
            </w:pPr>
            <w:r w:rsidRPr="005402B1">
              <w:rPr>
                <w:rFonts w:cs="Times New Roman"/>
                <w:b/>
                <w:color w:val="FFFFFF" w:themeColor="background1"/>
              </w:rPr>
              <w:t xml:space="preserve"> Score</w:t>
            </w:r>
          </w:p>
        </w:tc>
        <w:tc>
          <w:tcPr>
            <w:tcW w:w="1094" w:type="pct"/>
            <w:shd w:val="clear" w:color="auto" w:fill="9CC2E5" w:themeFill="accent1" w:themeFillTint="99"/>
            <w:vAlign w:val="center"/>
          </w:tcPr>
          <w:p w:rsidRPr="005402B1" w:rsidR="00897292" w:rsidP="00023474" w:rsidRDefault="00897292" w14:paraId="792A6215" w14:textId="77777777">
            <w:pPr>
              <w:spacing w:after="0" w:line="240" w:lineRule="auto"/>
              <w:rPr>
                <w:rFonts w:cs="Times New Roman"/>
                <w:b/>
                <w:color w:val="FFFFFF" w:themeColor="background1"/>
              </w:rPr>
            </w:pPr>
            <w:r w:rsidRPr="005402B1">
              <w:rPr>
                <w:rFonts w:cs="Times New Roman"/>
                <w:b/>
                <w:color w:val="FFFFFF" w:themeColor="background1"/>
              </w:rPr>
              <w:t>Verklaring</w:t>
            </w:r>
          </w:p>
        </w:tc>
        <w:tc>
          <w:tcPr>
            <w:tcW w:w="3439" w:type="pct"/>
            <w:shd w:val="clear" w:color="auto" w:fill="9CC2E5" w:themeFill="accent1" w:themeFillTint="99"/>
            <w:vAlign w:val="center"/>
          </w:tcPr>
          <w:p w:rsidRPr="005402B1" w:rsidR="00897292" w:rsidP="00023474" w:rsidRDefault="001E0582" w14:paraId="6A01AAD9" w14:textId="6CD971C2">
            <w:pPr>
              <w:spacing w:after="0" w:line="240" w:lineRule="auto"/>
              <w:rPr>
                <w:rFonts w:cs="Times New Roman"/>
                <w:b/>
                <w:color w:val="FFFFFF" w:themeColor="background1"/>
              </w:rPr>
            </w:pPr>
            <w:r w:rsidRPr="005402B1">
              <w:rPr>
                <w:rFonts w:cs="Times New Roman"/>
                <w:b/>
                <w:color w:val="FFFFFF" w:themeColor="background1"/>
              </w:rPr>
              <w:t>Definiëring</w:t>
            </w:r>
          </w:p>
        </w:tc>
      </w:tr>
      <w:tr w:rsidRPr="00ED180D" w:rsidR="0014542D" w:rsidTr="0014542D" w14:paraId="1868A2C4" w14:textId="77777777">
        <w:trPr>
          <w:trHeight w:val="440"/>
        </w:trPr>
        <w:tc>
          <w:tcPr>
            <w:tcW w:w="467" w:type="pct"/>
            <w:vAlign w:val="center"/>
          </w:tcPr>
          <w:p w:rsidRPr="00ED180D" w:rsidR="0014542D" w:rsidP="0014542D" w:rsidRDefault="0014542D" w14:paraId="07BE7A9A" w14:textId="77777777">
            <w:pPr>
              <w:spacing w:after="0" w:line="240" w:lineRule="auto"/>
              <w:rPr>
                <w:rFonts w:cs="Times New Roman"/>
                <w:b/>
              </w:rPr>
            </w:pPr>
            <w:r>
              <w:rPr>
                <w:rFonts w:cs="Times New Roman"/>
                <w:b/>
              </w:rPr>
              <w:t>5</w:t>
            </w:r>
          </w:p>
        </w:tc>
        <w:tc>
          <w:tcPr>
            <w:tcW w:w="1094" w:type="pct"/>
            <w:vAlign w:val="center"/>
          </w:tcPr>
          <w:p w:rsidRPr="00ED180D" w:rsidR="0014542D" w:rsidP="0014542D" w:rsidRDefault="0014542D" w14:paraId="317213E1" w14:textId="77777777">
            <w:pPr>
              <w:spacing w:after="0" w:line="240" w:lineRule="auto"/>
              <w:rPr>
                <w:rFonts w:cs="Times New Roman"/>
                <w:b/>
              </w:rPr>
            </w:pPr>
            <w:r>
              <w:rPr>
                <w:rFonts w:cs="Times New Roman"/>
                <w:b/>
              </w:rPr>
              <w:t>Uitstekend</w:t>
            </w:r>
          </w:p>
        </w:tc>
        <w:tc>
          <w:tcPr>
            <w:tcW w:w="3439" w:type="pct"/>
            <w:vAlign w:val="center"/>
          </w:tcPr>
          <w:p w:rsidRPr="00ED180D" w:rsidR="0014542D" w:rsidP="00B7102F" w:rsidRDefault="0014542D" w14:paraId="00715F7B" w14:textId="48894E90">
            <w:pPr>
              <w:spacing w:after="0" w:line="240" w:lineRule="auto"/>
              <w:rPr>
                <w:rFonts w:cs="Times New Roman"/>
              </w:rPr>
            </w:pPr>
            <w:r w:rsidRPr="00ED180D">
              <w:rPr>
                <w:rFonts w:cs="Times New Roman"/>
              </w:rPr>
              <w:t>Uit de beschrijving blij</w:t>
            </w:r>
            <w:r>
              <w:rPr>
                <w:rFonts w:cs="Times New Roman"/>
              </w:rPr>
              <w:t>kt dat Inschrijver de onderhavige O</w:t>
            </w:r>
            <w:r w:rsidRPr="00ED180D">
              <w:rPr>
                <w:rFonts w:cs="Times New Roman"/>
              </w:rPr>
              <w:t xml:space="preserve">pdracht op een uitstekende wijze zal organiseren en uit zal voeren. Er is duidelijk sprake van een toegevoegde waarde. De beschrijving is helder geformuleerd. </w:t>
            </w:r>
            <w:r>
              <w:rPr>
                <w:rFonts w:cs="Times New Roman"/>
              </w:rPr>
              <w:t>Het antwoord van de Inschrijver geeft daarnaast extra elementen aan en sluit daarom boven verwachting aan bij de gevraagde dienstverlening, doelstelling</w:t>
            </w:r>
            <w:r w:rsidR="001E0582">
              <w:rPr>
                <w:rFonts w:cs="Times New Roman"/>
              </w:rPr>
              <w:t>en</w:t>
            </w:r>
            <w:r>
              <w:rPr>
                <w:rFonts w:cs="Times New Roman"/>
              </w:rPr>
              <w:t xml:space="preserve"> en de vraagstelling van </w:t>
            </w:r>
            <w:r w:rsidR="00C40FFD">
              <w:rPr>
                <w:rFonts w:cs="Times New Roman"/>
              </w:rPr>
              <w:t>de Opdrachtgever</w:t>
            </w:r>
            <w:r>
              <w:rPr>
                <w:rFonts w:cs="Times New Roman"/>
              </w:rPr>
              <w:t>.</w:t>
            </w:r>
          </w:p>
        </w:tc>
      </w:tr>
      <w:tr w:rsidRPr="00ED180D" w:rsidR="0014542D" w:rsidTr="0014542D" w14:paraId="04F44229" w14:textId="77777777">
        <w:trPr>
          <w:trHeight w:val="440"/>
        </w:trPr>
        <w:tc>
          <w:tcPr>
            <w:tcW w:w="467" w:type="pct"/>
            <w:vAlign w:val="center"/>
          </w:tcPr>
          <w:p w:rsidRPr="00ED180D" w:rsidR="0014542D" w:rsidP="0014542D" w:rsidRDefault="0014542D" w14:paraId="0138EBB6" w14:textId="77777777">
            <w:pPr>
              <w:spacing w:after="0" w:line="240" w:lineRule="auto"/>
              <w:rPr>
                <w:rFonts w:cs="Times New Roman"/>
                <w:b/>
              </w:rPr>
            </w:pPr>
            <w:r>
              <w:rPr>
                <w:rFonts w:cs="Times New Roman"/>
                <w:b/>
              </w:rPr>
              <w:t>3</w:t>
            </w:r>
          </w:p>
        </w:tc>
        <w:tc>
          <w:tcPr>
            <w:tcW w:w="1094" w:type="pct"/>
            <w:vAlign w:val="center"/>
          </w:tcPr>
          <w:p w:rsidRPr="00ED180D" w:rsidR="0014542D" w:rsidP="0014542D" w:rsidRDefault="0014542D" w14:paraId="7FB74E10" w14:textId="77777777">
            <w:pPr>
              <w:spacing w:after="0" w:line="240" w:lineRule="auto"/>
              <w:rPr>
                <w:rFonts w:cs="Times New Roman"/>
                <w:b/>
              </w:rPr>
            </w:pPr>
            <w:r w:rsidRPr="00ED180D">
              <w:rPr>
                <w:rFonts w:cs="Times New Roman"/>
                <w:b/>
              </w:rPr>
              <w:t>Voldoende</w:t>
            </w:r>
          </w:p>
        </w:tc>
        <w:tc>
          <w:tcPr>
            <w:tcW w:w="3439" w:type="pct"/>
            <w:vAlign w:val="center"/>
          </w:tcPr>
          <w:p w:rsidRPr="00ED180D" w:rsidR="0014542D" w:rsidP="00B7102F" w:rsidRDefault="0014542D" w14:paraId="363AB310" w14:textId="1A26FCFE">
            <w:pPr>
              <w:spacing w:after="0" w:line="240" w:lineRule="auto"/>
              <w:rPr>
                <w:rFonts w:cs="Times New Roman"/>
              </w:rPr>
            </w:pPr>
            <w:r w:rsidRPr="00ED180D">
              <w:rPr>
                <w:rFonts w:cs="Times New Roman"/>
              </w:rPr>
              <w:t>Uit de beschrijving blij</w:t>
            </w:r>
            <w:r>
              <w:rPr>
                <w:rFonts w:cs="Times New Roman"/>
              </w:rPr>
              <w:t>kt dat Inschrijver de onderhavige O</w:t>
            </w:r>
            <w:r w:rsidRPr="00ED180D">
              <w:rPr>
                <w:rFonts w:cs="Times New Roman"/>
              </w:rPr>
              <w:t>pdracht op een voldoende wijze zal organiseren. De beschrijving is voldoende helder</w:t>
            </w:r>
            <w:r>
              <w:rPr>
                <w:rFonts w:cs="Times New Roman"/>
              </w:rPr>
              <w:t xml:space="preserve"> uitgewerkt en sluit goed aan bij de gevraagde dienstverlening, doelstelling</w:t>
            </w:r>
            <w:r w:rsidR="001E0582">
              <w:rPr>
                <w:rFonts w:cs="Times New Roman"/>
              </w:rPr>
              <w:t>en</w:t>
            </w:r>
            <w:r>
              <w:rPr>
                <w:rFonts w:cs="Times New Roman"/>
              </w:rPr>
              <w:t xml:space="preserve"> en de vraagstelling van </w:t>
            </w:r>
            <w:r w:rsidR="00C40FFD">
              <w:rPr>
                <w:rFonts w:cs="Times New Roman"/>
              </w:rPr>
              <w:t>de Opdrachtgever</w:t>
            </w:r>
            <w:r w:rsidRPr="00ED180D">
              <w:rPr>
                <w:rFonts w:cs="Times New Roman"/>
              </w:rPr>
              <w:t>.</w:t>
            </w:r>
          </w:p>
        </w:tc>
      </w:tr>
      <w:tr w:rsidRPr="00ED180D" w:rsidR="0014542D" w:rsidTr="0014542D" w14:paraId="36DCB3E6" w14:textId="77777777">
        <w:trPr>
          <w:trHeight w:val="440"/>
        </w:trPr>
        <w:tc>
          <w:tcPr>
            <w:tcW w:w="467" w:type="pct"/>
            <w:vAlign w:val="center"/>
          </w:tcPr>
          <w:p w:rsidRPr="00ED180D" w:rsidR="0014542D" w:rsidP="0014542D" w:rsidRDefault="0014542D" w14:paraId="299ACE1A" w14:textId="77777777">
            <w:pPr>
              <w:spacing w:after="0" w:line="240" w:lineRule="auto"/>
              <w:rPr>
                <w:rFonts w:cs="Times New Roman"/>
                <w:b/>
              </w:rPr>
            </w:pPr>
            <w:r w:rsidRPr="00ED180D">
              <w:rPr>
                <w:rFonts w:cs="Times New Roman"/>
                <w:b/>
              </w:rPr>
              <w:t>1</w:t>
            </w:r>
          </w:p>
        </w:tc>
        <w:tc>
          <w:tcPr>
            <w:tcW w:w="1094" w:type="pct"/>
            <w:vAlign w:val="center"/>
          </w:tcPr>
          <w:p w:rsidRPr="00ED180D" w:rsidR="0014542D" w:rsidP="0014542D" w:rsidRDefault="008367CB" w14:paraId="32E17F8E" w14:textId="62F0C996">
            <w:pPr>
              <w:spacing w:after="0" w:line="240" w:lineRule="auto"/>
              <w:rPr>
                <w:rFonts w:cs="Times New Roman"/>
                <w:b/>
              </w:rPr>
            </w:pPr>
            <w:r>
              <w:rPr>
                <w:rFonts w:cs="Times New Roman"/>
                <w:b/>
              </w:rPr>
              <w:t>Matig</w:t>
            </w:r>
          </w:p>
        </w:tc>
        <w:tc>
          <w:tcPr>
            <w:tcW w:w="3439" w:type="pct"/>
            <w:vAlign w:val="center"/>
          </w:tcPr>
          <w:p w:rsidRPr="00ED180D" w:rsidR="0014542D" w:rsidP="00B7102F" w:rsidRDefault="0014542D" w14:paraId="0FE748B3" w14:textId="5E3F1BDD">
            <w:pPr>
              <w:spacing w:after="0" w:line="240" w:lineRule="auto"/>
              <w:rPr>
                <w:rFonts w:cs="Times New Roman"/>
              </w:rPr>
            </w:pPr>
            <w:r w:rsidRPr="00ED180D">
              <w:rPr>
                <w:rFonts w:cs="Times New Roman"/>
              </w:rPr>
              <w:t xml:space="preserve">Uit de beschrijving blijkt dat </w:t>
            </w:r>
            <w:r>
              <w:rPr>
                <w:rFonts w:cs="Times New Roman"/>
              </w:rPr>
              <w:t>I</w:t>
            </w:r>
            <w:r w:rsidRPr="00ED180D">
              <w:rPr>
                <w:rFonts w:cs="Times New Roman"/>
              </w:rPr>
              <w:t xml:space="preserve">nschrijver </w:t>
            </w:r>
            <w:r>
              <w:rPr>
                <w:rFonts w:cs="Times New Roman"/>
              </w:rPr>
              <w:t xml:space="preserve">de onderhavige Opdracht </w:t>
            </w:r>
            <w:r w:rsidR="002D6C81">
              <w:rPr>
                <w:rFonts w:cs="Times New Roman"/>
              </w:rPr>
              <w:t>niet</w:t>
            </w:r>
            <w:r>
              <w:rPr>
                <w:rFonts w:cs="Times New Roman"/>
              </w:rPr>
              <w:t xml:space="preserve"> op een</w:t>
            </w:r>
            <w:r w:rsidRPr="00ED180D">
              <w:rPr>
                <w:rFonts w:cs="Times New Roman"/>
              </w:rPr>
              <w:t xml:space="preserve"> voldoende wijze zal organiseren. De beschrijving is </w:t>
            </w:r>
            <w:r>
              <w:rPr>
                <w:rFonts w:cs="Times New Roman"/>
              </w:rPr>
              <w:t>matig en roept vragen op. Het sluit beperkt aan bij de gevraagde dienstverlening, doelstelling</w:t>
            </w:r>
            <w:r w:rsidR="001E0582">
              <w:rPr>
                <w:rFonts w:cs="Times New Roman"/>
              </w:rPr>
              <w:t>en</w:t>
            </w:r>
            <w:r>
              <w:rPr>
                <w:rFonts w:cs="Times New Roman"/>
              </w:rPr>
              <w:t xml:space="preserve"> en de vraagstelling van </w:t>
            </w:r>
            <w:r w:rsidR="00C40FFD">
              <w:rPr>
                <w:rFonts w:cs="Times New Roman"/>
              </w:rPr>
              <w:t>de Opdrachtgever</w:t>
            </w:r>
            <w:r>
              <w:rPr>
                <w:rFonts w:cs="Times New Roman"/>
              </w:rPr>
              <w:t>.</w:t>
            </w:r>
          </w:p>
        </w:tc>
      </w:tr>
      <w:tr w:rsidRPr="00ED180D" w:rsidR="0014542D" w:rsidTr="0014542D" w14:paraId="3A913F95" w14:textId="77777777">
        <w:trPr>
          <w:trHeight w:val="440"/>
        </w:trPr>
        <w:tc>
          <w:tcPr>
            <w:tcW w:w="467" w:type="pct"/>
            <w:vAlign w:val="center"/>
          </w:tcPr>
          <w:p w:rsidRPr="00ED180D" w:rsidR="0014542D" w:rsidP="0014542D" w:rsidRDefault="0014542D" w14:paraId="4BEE5339" w14:textId="77777777">
            <w:pPr>
              <w:spacing w:after="0" w:line="240" w:lineRule="auto"/>
              <w:rPr>
                <w:rFonts w:cs="Times New Roman"/>
                <w:b/>
              </w:rPr>
            </w:pPr>
            <w:r>
              <w:rPr>
                <w:rFonts w:cs="Times New Roman"/>
                <w:b/>
              </w:rPr>
              <w:t>0</w:t>
            </w:r>
          </w:p>
        </w:tc>
        <w:tc>
          <w:tcPr>
            <w:tcW w:w="1094" w:type="pct"/>
            <w:vAlign w:val="center"/>
          </w:tcPr>
          <w:p w:rsidRPr="00ED180D" w:rsidR="0014542D" w:rsidP="0014542D" w:rsidRDefault="0014542D" w14:paraId="10FB954A" w14:textId="77777777">
            <w:pPr>
              <w:spacing w:after="0" w:line="240" w:lineRule="auto"/>
              <w:rPr>
                <w:rFonts w:cs="Times New Roman"/>
                <w:b/>
              </w:rPr>
            </w:pPr>
            <w:r>
              <w:rPr>
                <w:rFonts w:cs="Times New Roman"/>
                <w:b/>
              </w:rPr>
              <w:t>Geen antwoord</w:t>
            </w:r>
          </w:p>
        </w:tc>
        <w:tc>
          <w:tcPr>
            <w:tcW w:w="3439" w:type="pct"/>
            <w:vAlign w:val="center"/>
          </w:tcPr>
          <w:p w:rsidRPr="00ED180D" w:rsidR="0014542D" w:rsidP="0014542D" w:rsidRDefault="0014542D" w14:paraId="1E9AFAB9" w14:textId="77777777">
            <w:pPr>
              <w:spacing w:after="0" w:line="240" w:lineRule="auto"/>
              <w:rPr>
                <w:rFonts w:cs="Times New Roman"/>
              </w:rPr>
            </w:pPr>
            <w:r>
              <w:rPr>
                <w:rFonts w:cs="Times New Roman"/>
              </w:rPr>
              <w:t xml:space="preserve">De Inschrijver heeft het gevraagde niet of amper uitgewerkt: er is geen – inhoudelijk – antwoord op de vraag gegeven of het antwoord ontbreekt in het geheel. </w:t>
            </w:r>
          </w:p>
        </w:tc>
      </w:tr>
    </w:tbl>
    <w:p w:rsidR="001059BF" w:rsidP="00023474" w:rsidRDefault="001059BF" w14:paraId="71410FB1" w14:textId="77777777">
      <w:pPr>
        <w:spacing w:after="0" w:line="240" w:lineRule="auto"/>
        <w:rPr>
          <w:rFonts w:cs="Times New Roman"/>
        </w:rPr>
      </w:pPr>
    </w:p>
    <w:p w:rsidR="006A5529" w:rsidP="00023474" w:rsidRDefault="006A5529" w14:paraId="50BF158C" w14:textId="77777777">
      <w:pPr>
        <w:spacing w:after="0" w:line="240" w:lineRule="auto"/>
        <w:rPr>
          <w:rFonts w:cs="Times New Roman"/>
        </w:rPr>
      </w:pPr>
    </w:p>
    <w:p w:rsidR="00897292" w:rsidP="005402B1" w:rsidRDefault="00BB6632" w14:paraId="6803EDF6" w14:textId="333603D5">
      <w:pPr>
        <w:pBdr>
          <w:top w:val="single" w:color="auto" w:sz="4" w:space="1"/>
          <w:left w:val="single" w:color="auto" w:sz="4" w:space="4"/>
          <w:bottom w:val="single" w:color="auto" w:sz="4" w:space="1"/>
          <w:right w:val="single" w:color="auto" w:sz="4" w:space="4"/>
        </w:pBdr>
        <w:shd w:val="clear" w:color="auto" w:fill="D9E2F3" w:themeFill="accent5" w:themeFillTint="33"/>
        <w:spacing w:after="0" w:line="240" w:lineRule="auto"/>
        <w:rPr>
          <w:rFonts w:cs="Times New Roman"/>
        </w:rPr>
      </w:pPr>
      <w:r w:rsidRPr="00BB6632">
        <w:rPr>
          <w:rFonts w:cs="Times New Roman"/>
          <w:b/>
        </w:rPr>
        <w:t>Let op</w:t>
      </w:r>
      <w:r>
        <w:rPr>
          <w:rFonts w:cs="Times New Roman"/>
        </w:rPr>
        <w:t xml:space="preserve">: </w:t>
      </w:r>
      <w:r w:rsidRPr="00ED180D" w:rsidR="00897292">
        <w:rPr>
          <w:rFonts w:cs="Times New Roman"/>
        </w:rPr>
        <w:t xml:space="preserve">Gebruik voor de beantwoording van de kwalitatieve </w:t>
      </w:r>
      <w:r w:rsidR="00897292">
        <w:rPr>
          <w:rFonts w:cs="Times New Roman"/>
        </w:rPr>
        <w:t>Gunningscriteria</w:t>
      </w:r>
      <w:r w:rsidRPr="00ED180D" w:rsidR="00897292">
        <w:rPr>
          <w:rFonts w:cs="Times New Roman"/>
        </w:rPr>
        <w:t xml:space="preserve"> niet meer </w:t>
      </w:r>
      <w:r w:rsidR="00897292">
        <w:rPr>
          <w:rFonts w:cs="Times New Roman"/>
        </w:rPr>
        <w:t xml:space="preserve">dan </w:t>
      </w:r>
      <w:r w:rsidRPr="00ED180D" w:rsidR="00897292">
        <w:rPr>
          <w:rFonts w:cs="Times New Roman"/>
        </w:rPr>
        <w:t xml:space="preserve">maximaal </w:t>
      </w:r>
      <w:r w:rsidRPr="0014542D" w:rsidR="0014542D">
        <w:rPr>
          <w:rFonts w:cs="Times New Roman"/>
        </w:rPr>
        <w:t>aantal</w:t>
      </w:r>
      <w:r w:rsidRPr="00ED180D" w:rsidR="00897292">
        <w:rPr>
          <w:rFonts w:cs="Times New Roman"/>
        </w:rPr>
        <w:t xml:space="preserve"> pagina</w:t>
      </w:r>
      <w:r w:rsidR="0014542D">
        <w:rPr>
          <w:rFonts w:cs="Times New Roman"/>
        </w:rPr>
        <w:t>’</w:t>
      </w:r>
      <w:r w:rsidRPr="00ED180D" w:rsidR="00897292">
        <w:rPr>
          <w:rFonts w:cs="Times New Roman"/>
        </w:rPr>
        <w:t xml:space="preserve">s </w:t>
      </w:r>
      <w:r w:rsidR="0014542D">
        <w:rPr>
          <w:rFonts w:cs="Times New Roman"/>
        </w:rPr>
        <w:t>per</w:t>
      </w:r>
      <w:r w:rsidRPr="00FF176A" w:rsidR="00FF176A">
        <w:rPr>
          <w:rFonts w:cs="Times New Roman"/>
        </w:rPr>
        <w:t xml:space="preserve"> </w:t>
      </w:r>
      <w:r w:rsidR="00FF176A">
        <w:rPr>
          <w:rFonts w:cs="Times New Roman"/>
        </w:rPr>
        <w:t xml:space="preserve">subcriterium. </w:t>
      </w:r>
      <w:r w:rsidRPr="00ED180D" w:rsidR="00897292">
        <w:rPr>
          <w:rFonts w:cs="Times New Roman"/>
        </w:rPr>
        <w:t xml:space="preserve">Indien u </w:t>
      </w:r>
      <w:r w:rsidR="0014542D">
        <w:rPr>
          <w:rFonts w:cs="Times New Roman"/>
        </w:rPr>
        <w:t xml:space="preserve">toch </w:t>
      </w:r>
      <w:r w:rsidRPr="00ED180D" w:rsidR="00897292">
        <w:rPr>
          <w:rFonts w:cs="Times New Roman"/>
        </w:rPr>
        <w:t xml:space="preserve">meer pagina’s aanlevert dan het maximaal aantal pagina’s, dan wordt </w:t>
      </w:r>
      <w:r w:rsidR="0014542D">
        <w:rPr>
          <w:rFonts w:cs="Times New Roman"/>
        </w:rPr>
        <w:t xml:space="preserve">per </w:t>
      </w:r>
      <w:r w:rsidR="00FF176A">
        <w:rPr>
          <w:rFonts w:cs="Times New Roman"/>
        </w:rPr>
        <w:t>subcriterium</w:t>
      </w:r>
      <w:r w:rsidR="0014542D">
        <w:rPr>
          <w:rFonts w:cs="Times New Roman"/>
        </w:rPr>
        <w:t xml:space="preserve"> </w:t>
      </w:r>
      <w:r w:rsidRPr="00ED180D" w:rsidR="00897292">
        <w:rPr>
          <w:rFonts w:cs="Times New Roman"/>
        </w:rPr>
        <w:t xml:space="preserve">uitsluitend het maximaal aantal pagina’s betrokken in de beoordeling. De overige pagina’s worden buiten beschouwing gelaten. </w:t>
      </w:r>
    </w:p>
    <w:p w:rsidR="0014542D" w:rsidP="00023474" w:rsidRDefault="0014542D" w14:paraId="79CCEF86" w14:textId="77777777">
      <w:pPr>
        <w:spacing w:after="0" w:line="240" w:lineRule="auto"/>
        <w:rPr>
          <w:rFonts w:cs="Times New Roman"/>
        </w:rPr>
      </w:pPr>
    </w:p>
    <w:p w:rsidRPr="005C61A6" w:rsidR="008444F5" w:rsidP="005C61A6" w:rsidRDefault="008444F5" w14:paraId="640F4535" w14:textId="35FC041C">
      <w:pPr>
        <w:pStyle w:val="Kop3"/>
      </w:pPr>
      <w:bookmarkStart w:name="_Toc199341988" w:id="317"/>
      <w:r w:rsidRPr="005C61A6">
        <w:t>Beoordelingsteam</w:t>
      </w:r>
      <w:bookmarkEnd w:id="317"/>
    </w:p>
    <w:p w:rsidR="00916139" w:rsidP="00916139" w:rsidRDefault="00C40FFD" w14:paraId="38DEE0F7" w14:textId="141C61DF">
      <w:pPr>
        <w:widowControl w:val="0"/>
        <w:spacing w:after="0" w:line="240" w:lineRule="auto"/>
      </w:pPr>
      <w:r>
        <w:t>De Opdrachtgever</w:t>
      </w:r>
      <w:r w:rsidRPr="000D2109" w:rsidR="00916139">
        <w:t xml:space="preserve"> stelt een beoordelings</w:t>
      </w:r>
      <w:r w:rsidR="0014542D">
        <w:t>team</w:t>
      </w:r>
      <w:r w:rsidRPr="000D2109" w:rsidR="00916139">
        <w:t xml:space="preserve"> </w:t>
      </w:r>
      <w:r w:rsidR="00916139">
        <w:t xml:space="preserve">aan voor de beoordeling van de </w:t>
      </w:r>
      <w:r w:rsidR="008F7F7E">
        <w:t>k</w:t>
      </w:r>
      <w:r w:rsidRPr="000D2109" w:rsidR="00916139">
        <w:t>waliteit</w:t>
      </w:r>
      <w:r w:rsidR="00916139">
        <w:t xml:space="preserve">. Dit team </w:t>
      </w:r>
      <w:r w:rsidRPr="000D2109" w:rsidR="00916139">
        <w:t>bestaa</w:t>
      </w:r>
      <w:r w:rsidR="00916139">
        <w:t xml:space="preserve">t </w:t>
      </w:r>
      <w:r w:rsidRPr="000D2109" w:rsidR="00916139">
        <w:t xml:space="preserve">uit </w:t>
      </w:r>
      <w:r w:rsidR="00916139">
        <w:t xml:space="preserve">minimaal </w:t>
      </w:r>
      <w:r w:rsidR="00722D79">
        <w:t xml:space="preserve">drie </w:t>
      </w:r>
      <w:r w:rsidRPr="000D2109" w:rsidR="00916139">
        <w:t xml:space="preserve">vertegenwoordigers van diverse geledingen van </w:t>
      </w:r>
      <w:r>
        <w:t>de Opdrachtgever</w:t>
      </w:r>
      <w:r w:rsidR="00916139">
        <w:t>.</w:t>
      </w:r>
      <w:r w:rsidRPr="000D2109" w:rsidR="00916139">
        <w:t xml:space="preserve"> Ieder </w:t>
      </w:r>
      <w:r w:rsidR="0014542D">
        <w:t>team</w:t>
      </w:r>
      <w:r w:rsidRPr="000D2109" w:rsidR="00916139">
        <w:t>lid heeft een gelijke stem in de beoo</w:t>
      </w:r>
      <w:r w:rsidR="00916139">
        <w:t xml:space="preserve">rdeling van de Inschrijvingen. </w:t>
      </w:r>
      <w:r w:rsidRPr="000D2109" w:rsidR="00916139">
        <w:t>Hierbij wordt de uitwerking van elk onderdeel eerst door ieder lid van het beoordelingsteam afzonderlijk beoordeeld. In een teamoverleg worden vervolgens de individuele scores besproken en wordt er een gezamenlijke score in consensus per uitgewerkt onderdeel toegekend.</w:t>
      </w:r>
      <w:r w:rsidR="00916139">
        <w:t xml:space="preserve"> Het beoordelingsteam krijgt de </w:t>
      </w:r>
      <w:r w:rsidR="008F7F7E">
        <w:t>p</w:t>
      </w:r>
      <w:r w:rsidR="00916139">
        <w:t xml:space="preserve">rijs pas te horen na consensus over de kwaliteitscriteria. </w:t>
      </w:r>
    </w:p>
    <w:p w:rsidRPr="00ED180D" w:rsidR="00897292" w:rsidP="00023474" w:rsidRDefault="00897292" w14:paraId="59692DFC" w14:textId="77777777">
      <w:pPr>
        <w:spacing w:after="0" w:line="240" w:lineRule="auto"/>
        <w:rPr>
          <w:rFonts w:cs="Times New Roman"/>
          <w:b/>
        </w:rPr>
      </w:pPr>
    </w:p>
    <w:p w:rsidRPr="00141858" w:rsidR="00897292" w:rsidP="00A34A09" w:rsidRDefault="00897292" w14:paraId="3315F69D" w14:textId="77777777">
      <w:pPr>
        <w:pStyle w:val="Kop2"/>
        <w:pBdr>
          <w:bottom w:val="single" w:color="0070C0" w:sz="4" w:space="1"/>
        </w:pBdr>
      </w:pPr>
      <w:bookmarkStart w:name="_Toc215297611" w:id="318"/>
      <w:bookmarkStart w:name="_Toc357676762" w:id="319"/>
      <w:bookmarkStart w:name="_Toc411953813" w:id="320"/>
      <w:bookmarkStart w:name="_Toc437885278" w:id="321"/>
      <w:bookmarkStart w:name="_Toc462133658" w:id="322"/>
      <w:bookmarkStart w:name="_Toc462133972" w:id="323"/>
      <w:bookmarkStart w:name="_Toc199341989" w:id="324"/>
      <w:r w:rsidRPr="00141858">
        <w:t>Gunning</w:t>
      </w:r>
      <w:bookmarkEnd w:id="318"/>
      <w:bookmarkEnd w:id="319"/>
      <w:bookmarkEnd w:id="320"/>
      <w:bookmarkEnd w:id="321"/>
      <w:bookmarkEnd w:id="322"/>
      <w:bookmarkEnd w:id="323"/>
      <w:bookmarkEnd w:id="324"/>
    </w:p>
    <w:p w:rsidRPr="00ED180D" w:rsidR="00897292" w:rsidP="00023474" w:rsidRDefault="00897292" w14:paraId="36AA5547" w14:textId="210EB1B9">
      <w:pPr>
        <w:spacing w:after="0" w:line="240" w:lineRule="auto"/>
        <w:rPr>
          <w:rFonts w:cs="Times New Roman"/>
        </w:rPr>
      </w:pPr>
      <w:r w:rsidRPr="00ED180D">
        <w:rPr>
          <w:rFonts w:cs="Times New Roman"/>
        </w:rPr>
        <w:t xml:space="preserve">De Inschrijving met de hoogste eindscore op bovengenoemde </w:t>
      </w:r>
      <w:r>
        <w:rPr>
          <w:rFonts w:cs="Times New Roman"/>
        </w:rPr>
        <w:t>Gunningscriteria</w:t>
      </w:r>
      <w:r w:rsidRPr="00ED180D">
        <w:rPr>
          <w:rFonts w:cs="Times New Roman"/>
        </w:rPr>
        <w:t xml:space="preserve"> wordt als economisch meest </w:t>
      </w:r>
      <w:r w:rsidRPr="002B0956">
        <w:rPr>
          <w:rFonts w:cs="Times New Roman"/>
        </w:rPr>
        <w:t xml:space="preserve">voordelige </w:t>
      </w:r>
      <w:r w:rsidRPr="002B0956" w:rsidR="00C51976">
        <w:rPr>
          <w:rFonts w:cs="Times New Roman"/>
        </w:rPr>
        <w:t>Inschrijving</w:t>
      </w:r>
      <w:r w:rsidRPr="002B0956">
        <w:rPr>
          <w:rFonts w:cs="Times New Roman"/>
        </w:rPr>
        <w:t xml:space="preserve"> (= beste prijs/kwaliteitsverhouding) beschouwd. </w:t>
      </w:r>
      <w:r w:rsidRPr="002B0956">
        <w:rPr>
          <w:rFonts w:cs="Times New Roman"/>
          <w:lang w:val="x-none"/>
        </w:rPr>
        <w:t xml:space="preserve">Aan de Inschrijver met de economisch meest voordelige </w:t>
      </w:r>
      <w:r w:rsidRPr="002B0956" w:rsidR="00C51976">
        <w:rPr>
          <w:rFonts w:cs="Times New Roman"/>
          <w:lang w:val="x-none"/>
        </w:rPr>
        <w:t>Inschrijving</w:t>
      </w:r>
      <w:r w:rsidRPr="002B0956">
        <w:rPr>
          <w:rFonts w:cs="Times New Roman"/>
          <w:lang w:val="x-none"/>
        </w:rPr>
        <w:t xml:space="preserve"> wordt, met inachtneming van het gestelde in </w:t>
      </w:r>
      <w:r w:rsidRPr="002B0956" w:rsidR="003E1B08">
        <w:rPr>
          <w:rFonts w:cstheme="minorHAnsi"/>
          <w:lang w:val="x-none"/>
        </w:rPr>
        <w:t>§</w:t>
      </w:r>
      <w:r w:rsidRPr="002B0956" w:rsidR="003E1B08">
        <w:rPr>
          <w:rFonts w:cs="Times New Roman"/>
        </w:rPr>
        <w:t> </w:t>
      </w:r>
      <w:r w:rsidR="00D51D6D">
        <w:rPr>
          <w:rFonts w:cs="Times New Roman"/>
          <w:lang w:val="x-none"/>
        </w:rPr>
        <w:t>2.9</w:t>
      </w:r>
      <w:r w:rsidRPr="002B0956" w:rsidR="00200B1C">
        <w:rPr>
          <w:rFonts w:cs="Times New Roman"/>
        </w:rPr>
        <w:t xml:space="preserve"> </w:t>
      </w:r>
      <w:r w:rsidRPr="002B0956">
        <w:rPr>
          <w:rFonts w:cs="Times New Roman"/>
          <w:lang w:val="x-none"/>
        </w:rPr>
        <w:t>(</w:t>
      </w:r>
      <w:r w:rsidRPr="002B0956" w:rsidR="003E1B08">
        <w:rPr>
          <w:rFonts w:cs="Times New Roman"/>
          <w:lang w:val="x-none"/>
        </w:rPr>
        <w:fldChar w:fldCharType="begin"/>
      </w:r>
      <w:r w:rsidRPr="002B0956" w:rsidR="003E1B08">
        <w:rPr>
          <w:rFonts w:cs="Times New Roman"/>
          <w:lang w:val="x-none"/>
        </w:rPr>
        <w:instrText xml:space="preserve"> REF _Ref44501109 \h  \* MERGEFORMAT </w:instrText>
      </w:r>
      <w:r w:rsidRPr="002B0956" w:rsidR="003E1B08">
        <w:rPr>
          <w:rFonts w:cs="Times New Roman"/>
          <w:lang w:val="x-none"/>
        </w:rPr>
      </w:r>
      <w:r w:rsidRPr="002B0956" w:rsidR="003E1B08">
        <w:rPr>
          <w:rFonts w:cs="Times New Roman"/>
          <w:lang w:val="x-none"/>
        </w:rPr>
        <w:fldChar w:fldCharType="separate"/>
      </w:r>
      <w:r w:rsidRPr="00C61217" w:rsidR="007F59BC">
        <w:t>Na de Inschrijving</w:t>
      </w:r>
      <w:r w:rsidRPr="002B0956" w:rsidR="003E1B08">
        <w:rPr>
          <w:rFonts w:cs="Times New Roman"/>
          <w:lang w:val="x-none"/>
        </w:rPr>
        <w:fldChar w:fldCharType="end"/>
      </w:r>
      <w:r w:rsidRPr="002B0956">
        <w:rPr>
          <w:rFonts w:cs="Times New Roman"/>
          <w:lang w:val="x-none"/>
        </w:rPr>
        <w:t>),</w:t>
      </w:r>
      <w:r w:rsidRPr="00ED180D">
        <w:rPr>
          <w:rFonts w:cs="Times New Roman"/>
          <w:lang w:val="x-none"/>
        </w:rPr>
        <w:t xml:space="preserve"> de Opdracht</w:t>
      </w:r>
      <w:r w:rsidRPr="00ED180D">
        <w:rPr>
          <w:rFonts w:cs="Times New Roman"/>
        </w:rPr>
        <w:t xml:space="preserve"> </w:t>
      </w:r>
      <w:r w:rsidRPr="00ED180D">
        <w:rPr>
          <w:rFonts w:cs="Times New Roman"/>
          <w:lang w:val="x-none"/>
        </w:rPr>
        <w:t>gegund.</w:t>
      </w:r>
      <w:r w:rsidRPr="00ED180D">
        <w:rPr>
          <w:rFonts w:cs="Times New Roman"/>
        </w:rPr>
        <w:t xml:space="preserve"> </w:t>
      </w:r>
    </w:p>
    <w:p w:rsidR="00897292" w:rsidP="00023474" w:rsidRDefault="00897292" w14:paraId="3F965424" w14:textId="77777777">
      <w:pPr>
        <w:spacing w:after="0" w:line="240" w:lineRule="auto"/>
        <w:rPr>
          <w:rFonts w:cs="Times New Roman"/>
          <w:b/>
        </w:rPr>
      </w:pPr>
      <w:r>
        <w:rPr>
          <w:rFonts w:cs="Times New Roman"/>
          <w:b/>
        </w:rPr>
        <w:br w:type="page"/>
      </w:r>
    </w:p>
    <w:p w:rsidR="00897292" w:rsidP="008C42EF" w:rsidRDefault="00897292" w14:paraId="0526D0A2" w14:textId="77777777">
      <w:pPr>
        <w:pStyle w:val="Kop1"/>
        <w:numPr>
          <w:ilvl w:val="0"/>
          <w:numId w:val="0"/>
        </w:numPr>
        <w:ind w:left="720" w:hanging="720"/>
      </w:pPr>
      <w:bookmarkStart w:name="_Toc462133659" w:id="325"/>
      <w:bookmarkStart w:name="_Toc462133973" w:id="326"/>
      <w:bookmarkStart w:name="_Toc199341990" w:id="327"/>
      <w:r w:rsidRPr="00141858">
        <w:t>BIJLAGEN</w:t>
      </w:r>
      <w:bookmarkEnd w:id="325"/>
      <w:bookmarkEnd w:id="326"/>
      <w:bookmarkEnd w:id="327"/>
    </w:p>
    <w:p w:rsidR="00D97CE2" w:rsidP="00A34A09" w:rsidRDefault="00D97CE2" w14:paraId="3D1E8B60" w14:textId="2EC9182D">
      <w:pPr>
        <w:pStyle w:val="Kop2"/>
        <w:numPr>
          <w:ilvl w:val="0"/>
          <w:numId w:val="0"/>
        </w:numPr>
        <w:pBdr>
          <w:bottom w:val="single" w:color="0070C0" w:sz="4" w:space="1"/>
        </w:pBdr>
        <w:ind w:left="748" w:hanging="748"/>
      </w:pPr>
      <w:bookmarkStart w:name="_Toc199341991" w:id="328"/>
      <w:r>
        <w:t>Invulbijlagen</w:t>
      </w:r>
      <w:bookmarkEnd w:id="328"/>
    </w:p>
    <w:p w:rsidRPr="00D86796" w:rsidR="00D97CE2" w:rsidP="002732FC" w:rsidRDefault="009C685D" w14:paraId="57D5C860" w14:textId="7A827481">
      <w:pPr>
        <w:pStyle w:val="Lijstalinea"/>
        <w:numPr>
          <w:ilvl w:val="0"/>
          <w:numId w:val="11"/>
        </w:numPr>
        <w:spacing w:after="0" w:line="240" w:lineRule="auto"/>
        <w:rPr>
          <w:rFonts w:cs="Times New Roman"/>
        </w:rPr>
      </w:pPr>
      <w:r>
        <w:rPr>
          <w:rFonts w:cs="Times New Roman"/>
        </w:rPr>
        <w:t>Programma van Eisen</w:t>
      </w:r>
    </w:p>
    <w:p w:rsidRPr="00D97CE2" w:rsidR="00D97CE2" w:rsidP="002732FC" w:rsidRDefault="0082199A" w14:paraId="3F74F74C" w14:textId="4F6EFCFB">
      <w:pPr>
        <w:pStyle w:val="Lijstalinea"/>
        <w:numPr>
          <w:ilvl w:val="0"/>
          <w:numId w:val="11"/>
        </w:numPr>
        <w:spacing w:after="0" w:line="240" w:lineRule="auto"/>
        <w:rPr>
          <w:rFonts w:eastAsia="Calibri" w:cs="Verdana"/>
          <w:color w:val="000000" w:themeColor="text1"/>
        </w:rPr>
      </w:pPr>
      <w:bookmarkStart w:name="_Ref112841666" w:id="329"/>
      <w:r>
        <w:rPr>
          <w:rFonts w:cs="Times New Roman"/>
        </w:rPr>
        <w:t>Conformiteitenlijst en Inschrijfformulier</w:t>
      </w:r>
      <w:bookmarkEnd w:id="329"/>
    </w:p>
    <w:p w:rsidRPr="00D86796" w:rsidR="00D97CE2" w:rsidP="002732FC" w:rsidRDefault="00D97CE2" w14:paraId="053FF215" w14:textId="77777777">
      <w:pPr>
        <w:pStyle w:val="Lijstalinea"/>
        <w:numPr>
          <w:ilvl w:val="0"/>
          <w:numId w:val="11"/>
        </w:numPr>
        <w:spacing w:after="0" w:line="240" w:lineRule="auto"/>
        <w:rPr>
          <w:rFonts w:cs="Times New Roman"/>
        </w:rPr>
      </w:pPr>
      <w:bookmarkStart w:name="_Ref514406091" w:id="330"/>
      <w:r>
        <w:rPr>
          <w:rFonts w:cs="Times New Roman"/>
        </w:rPr>
        <w:t>Invulformulier t</w:t>
      </w:r>
      <w:r w:rsidRPr="00D86796">
        <w:rPr>
          <w:rFonts w:cs="Times New Roman"/>
        </w:rPr>
        <w:t>arieven</w:t>
      </w:r>
      <w:bookmarkEnd w:id="330"/>
    </w:p>
    <w:p w:rsidRPr="00D86796" w:rsidR="00D97CE2" w:rsidP="002732FC" w:rsidRDefault="00D97CE2" w14:paraId="0136D072" w14:textId="77777777">
      <w:pPr>
        <w:pStyle w:val="Lijstalinea"/>
        <w:numPr>
          <w:ilvl w:val="0"/>
          <w:numId w:val="11"/>
        </w:numPr>
        <w:spacing w:after="0" w:line="240" w:lineRule="auto"/>
        <w:rPr>
          <w:rFonts w:cs="Times New Roman"/>
        </w:rPr>
      </w:pPr>
      <w:bookmarkStart w:name="_Ref514406105" w:id="331"/>
      <w:r w:rsidRPr="00D86796">
        <w:rPr>
          <w:rFonts w:cs="Times New Roman"/>
        </w:rPr>
        <w:t>Antwoordformulier Gunningscriteria</w:t>
      </w:r>
      <w:bookmarkEnd w:id="331"/>
    </w:p>
    <w:p w:rsidRPr="00D86796" w:rsidR="00D97CE2" w:rsidP="002732FC" w:rsidRDefault="00D97CE2" w14:paraId="2EE75D76" w14:textId="77777777">
      <w:pPr>
        <w:pStyle w:val="Lijstalinea"/>
        <w:numPr>
          <w:ilvl w:val="0"/>
          <w:numId w:val="11"/>
        </w:numPr>
        <w:spacing w:after="0" w:line="240" w:lineRule="auto"/>
        <w:rPr>
          <w:rFonts w:cs="Times New Roman"/>
        </w:rPr>
      </w:pPr>
      <w:bookmarkStart w:name="_Ref514404174" w:id="332"/>
      <w:r w:rsidRPr="00D86796">
        <w:rPr>
          <w:rFonts w:cs="Times New Roman"/>
        </w:rPr>
        <w:t>Invulformulier referenties</w:t>
      </w:r>
      <w:bookmarkEnd w:id="332"/>
    </w:p>
    <w:p w:rsidRPr="00D86796" w:rsidR="00A32C30" w:rsidP="002732FC" w:rsidRDefault="00A32C30" w14:paraId="7CF94C9C" w14:textId="77777777">
      <w:pPr>
        <w:pStyle w:val="Lijstalinea"/>
        <w:numPr>
          <w:ilvl w:val="0"/>
          <w:numId w:val="11"/>
        </w:numPr>
        <w:spacing w:after="0" w:line="240" w:lineRule="auto"/>
        <w:rPr>
          <w:rFonts w:cs="Times New Roman"/>
        </w:rPr>
      </w:pPr>
      <w:bookmarkStart w:name="_Ref514404545" w:id="333"/>
      <w:r w:rsidRPr="00D86796">
        <w:rPr>
          <w:rFonts w:cs="Times New Roman"/>
        </w:rPr>
        <w:t>Invulformulier verklaring onderaanneming</w:t>
      </w:r>
      <w:bookmarkEnd w:id="333"/>
    </w:p>
    <w:p w:rsidR="00897292" w:rsidP="002732FC" w:rsidRDefault="00897292" w14:paraId="02FCF2BA" w14:textId="77777777">
      <w:pPr>
        <w:pStyle w:val="Lijstalinea"/>
        <w:numPr>
          <w:ilvl w:val="0"/>
          <w:numId w:val="11"/>
        </w:numPr>
        <w:spacing w:after="0" w:line="240" w:lineRule="auto"/>
        <w:rPr>
          <w:rFonts w:cs="Times New Roman"/>
        </w:rPr>
      </w:pPr>
      <w:bookmarkStart w:name="_Ref514404937" w:id="334"/>
      <w:r w:rsidRPr="00D86796">
        <w:rPr>
          <w:rFonts w:cs="Times New Roman"/>
        </w:rPr>
        <w:t>Invulformu</w:t>
      </w:r>
      <w:r w:rsidR="003B482D">
        <w:rPr>
          <w:rFonts w:cs="Times New Roman"/>
        </w:rPr>
        <w:t>lier h</w:t>
      </w:r>
      <w:r w:rsidRPr="00D86796">
        <w:rPr>
          <w:rFonts w:cs="Times New Roman"/>
        </w:rPr>
        <w:t>oldingverklaring</w:t>
      </w:r>
      <w:bookmarkEnd w:id="334"/>
    </w:p>
    <w:p w:rsidR="00AA6094" w:rsidP="002732FC" w:rsidRDefault="009C685D" w14:paraId="17101ECE" w14:textId="73892B0A">
      <w:pPr>
        <w:pStyle w:val="Lijstalinea"/>
        <w:numPr>
          <w:ilvl w:val="0"/>
          <w:numId w:val="11"/>
        </w:numPr>
        <w:spacing w:after="0" w:line="240" w:lineRule="auto"/>
        <w:rPr>
          <w:rFonts w:cs="Times New Roman"/>
        </w:rPr>
      </w:pPr>
      <w:r>
        <w:rPr>
          <w:rFonts w:cs="Times New Roman"/>
        </w:rPr>
        <w:t>Functionaliteitseisen</w:t>
      </w:r>
    </w:p>
    <w:p w:rsidR="009C685D" w:rsidP="002732FC" w:rsidRDefault="00675CCB" w14:paraId="3AA8B6A5" w14:textId="51BDF7A1">
      <w:pPr>
        <w:pStyle w:val="Lijstalinea"/>
        <w:numPr>
          <w:ilvl w:val="0"/>
          <w:numId w:val="11"/>
        </w:numPr>
        <w:spacing w:after="0" w:line="240" w:lineRule="auto"/>
        <w:rPr>
          <w:rFonts w:cs="Times New Roman"/>
        </w:rPr>
      </w:pPr>
      <w:r>
        <w:rPr>
          <w:rFonts w:cs="Times New Roman"/>
        </w:rPr>
        <w:t>Netwerkomgeving eisen</w:t>
      </w:r>
    </w:p>
    <w:p w:rsidRPr="00D86796" w:rsidR="007D792C" w:rsidP="002732FC" w:rsidRDefault="007D792C" w14:paraId="6EF7BCDB" w14:textId="2F974000">
      <w:pPr>
        <w:pStyle w:val="Lijstalinea"/>
        <w:numPr>
          <w:ilvl w:val="0"/>
          <w:numId w:val="11"/>
        </w:numPr>
        <w:spacing w:after="0" w:line="240" w:lineRule="auto"/>
        <w:rPr>
          <w:rFonts w:cs="Times New Roman"/>
        </w:rPr>
      </w:pPr>
      <w:r>
        <w:rPr>
          <w:rFonts w:cs="Times New Roman"/>
        </w:rPr>
        <w:t xml:space="preserve">Overzicht </w:t>
      </w:r>
      <w:r w:rsidR="00D56D12">
        <w:rPr>
          <w:rFonts w:cs="Times New Roman"/>
        </w:rPr>
        <w:t>aantallen</w:t>
      </w:r>
      <w:r>
        <w:rPr>
          <w:rFonts w:cs="Times New Roman"/>
        </w:rPr>
        <w:t xml:space="preserve"> MFP’s</w:t>
      </w:r>
    </w:p>
    <w:p w:rsidR="00D97CE2" w:rsidP="00D97CE2" w:rsidRDefault="00D97CE2" w14:paraId="3CF8709C" w14:textId="77777777">
      <w:pPr>
        <w:spacing w:after="0" w:line="240" w:lineRule="auto"/>
        <w:rPr>
          <w:rFonts w:cs="Times New Roman"/>
        </w:rPr>
      </w:pPr>
    </w:p>
    <w:p w:rsidR="00D97CE2" w:rsidP="00A34A09" w:rsidRDefault="007018DE" w14:paraId="2204DC81" w14:textId="00F7265F">
      <w:pPr>
        <w:pStyle w:val="Kop2"/>
        <w:numPr>
          <w:ilvl w:val="0"/>
          <w:numId w:val="0"/>
        </w:numPr>
        <w:pBdr>
          <w:bottom w:val="single" w:color="0070C0" w:sz="4" w:space="1"/>
        </w:pBdr>
        <w:ind w:left="748" w:hanging="748"/>
      </w:pPr>
      <w:bookmarkStart w:name="_Toc199341992" w:id="335"/>
      <w:r>
        <w:t>Overige</w:t>
      </w:r>
      <w:r w:rsidR="00D97CE2">
        <w:t xml:space="preserve"> </w:t>
      </w:r>
      <w:r w:rsidR="00B14B98">
        <w:t>Bijlage</w:t>
      </w:r>
      <w:r w:rsidR="00D97CE2">
        <w:t>n</w:t>
      </w:r>
      <w:bookmarkEnd w:id="335"/>
    </w:p>
    <w:p w:rsidRPr="00D97CE2" w:rsidR="00D97CE2" w:rsidP="002732FC" w:rsidRDefault="00D97CE2" w14:paraId="2F8C0473" w14:textId="77777777">
      <w:pPr>
        <w:pStyle w:val="Lijstalinea"/>
        <w:numPr>
          <w:ilvl w:val="0"/>
          <w:numId w:val="12"/>
        </w:numPr>
        <w:spacing w:after="0" w:line="240" w:lineRule="auto"/>
        <w:rPr>
          <w:rFonts w:cs="Times New Roman"/>
        </w:rPr>
      </w:pPr>
      <w:r w:rsidRPr="00D97CE2">
        <w:rPr>
          <w:rFonts w:cs="Times New Roman"/>
        </w:rPr>
        <w:t>Checklist</w:t>
      </w:r>
    </w:p>
    <w:p w:rsidRPr="00D86796" w:rsidR="00897292" w:rsidP="002732FC" w:rsidRDefault="00BD6027" w14:paraId="29938379" w14:textId="177E4111">
      <w:pPr>
        <w:pStyle w:val="Lijstalinea"/>
        <w:numPr>
          <w:ilvl w:val="0"/>
          <w:numId w:val="12"/>
        </w:numPr>
        <w:spacing w:after="0" w:line="240" w:lineRule="auto"/>
        <w:rPr>
          <w:rFonts w:cs="Times New Roman"/>
        </w:rPr>
      </w:pPr>
      <w:bookmarkStart w:name="_Ref514402114" w:id="336"/>
      <w:r>
        <w:rPr>
          <w:rFonts w:cs="Times New Roman"/>
        </w:rPr>
        <w:t>Concept</w:t>
      </w:r>
      <w:bookmarkEnd w:id="336"/>
      <w:r w:rsidR="00C51976">
        <w:rPr>
          <w:rFonts w:cs="Times New Roman"/>
        </w:rPr>
        <w:t xml:space="preserve"> Overeenkomst</w:t>
      </w:r>
    </w:p>
    <w:p w:rsidRPr="00FC74F6" w:rsidR="00897292" w:rsidP="002732FC" w:rsidRDefault="00FC74F6" w14:paraId="1B278EAD" w14:textId="5D977788">
      <w:pPr>
        <w:pStyle w:val="Lijstalinea"/>
        <w:numPr>
          <w:ilvl w:val="0"/>
          <w:numId w:val="12"/>
        </w:numPr>
        <w:spacing w:after="0" w:line="240" w:lineRule="auto"/>
        <w:rPr>
          <w:rFonts w:cs="Times New Roman"/>
        </w:rPr>
      </w:pPr>
      <w:r w:rsidRPr="00FC74F6">
        <w:rPr>
          <w:rFonts w:cs="Times New Roman"/>
        </w:rPr>
        <w:t>GIBIT 2023</w:t>
      </w:r>
    </w:p>
    <w:p w:rsidRPr="00D86796" w:rsidR="00897292" w:rsidP="002732FC" w:rsidRDefault="00897292" w14:paraId="579954E5" w14:textId="77777777">
      <w:pPr>
        <w:pStyle w:val="Lijstalinea"/>
        <w:numPr>
          <w:ilvl w:val="0"/>
          <w:numId w:val="12"/>
        </w:numPr>
        <w:spacing w:after="0" w:line="240" w:lineRule="auto"/>
        <w:rPr>
          <w:rFonts w:cs="Times New Roman"/>
        </w:rPr>
      </w:pPr>
      <w:bookmarkStart w:name="_Ref514404273" w:id="337"/>
      <w:r w:rsidRPr="00D86796">
        <w:rPr>
          <w:rFonts w:cs="Times New Roman"/>
        </w:rPr>
        <w:t>Social Return/Bouwblokkenmethode</w:t>
      </w:r>
      <w:bookmarkEnd w:id="337"/>
    </w:p>
    <w:p w:rsidRPr="00D86796" w:rsidR="00897292" w:rsidP="002732FC" w:rsidRDefault="00897292" w14:paraId="305AAB0F" w14:textId="6497A2F2">
      <w:pPr>
        <w:pStyle w:val="Lijstalinea"/>
        <w:numPr>
          <w:ilvl w:val="0"/>
          <w:numId w:val="12"/>
        </w:numPr>
        <w:spacing w:after="0" w:line="240" w:lineRule="auto"/>
        <w:rPr>
          <w:rFonts w:cs="Times New Roman"/>
        </w:rPr>
      </w:pPr>
      <w:bookmarkStart w:name="_Ref514407429" w:id="338"/>
      <w:r w:rsidRPr="00D86796">
        <w:rPr>
          <w:rFonts w:cs="Times New Roman"/>
        </w:rPr>
        <w:t>Wachtkamerovereenkomst</w:t>
      </w:r>
      <w:bookmarkEnd w:id="338"/>
    </w:p>
    <w:p w:rsidR="00897292" w:rsidP="002732FC" w:rsidRDefault="00C71C6A" w14:paraId="21613E6F" w14:textId="16D17739">
      <w:pPr>
        <w:pStyle w:val="Lijstalinea"/>
        <w:numPr>
          <w:ilvl w:val="0"/>
          <w:numId w:val="12"/>
        </w:numPr>
        <w:spacing w:after="0" w:line="240" w:lineRule="auto"/>
        <w:rPr>
          <w:rFonts w:cs="Times New Roman"/>
        </w:rPr>
      </w:pPr>
      <w:bookmarkStart w:name="_Ref514402156" w:id="339"/>
      <w:r>
        <w:rPr>
          <w:rFonts w:cs="Times New Roman"/>
        </w:rPr>
        <w:t>Verwerkersovereenkomst</w:t>
      </w:r>
      <w:bookmarkEnd w:id="339"/>
    </w:p>
    <w:p w:rsidRPr="00D56D12" w:rsidR="00122734" w:rsidP="002732FC" w:rsidRDefault="00122734" w14:paraId="0312B8F3" w14:textId="338F4D65">
      <w:pPr>
        <w:pStyle w:val="Lijstalinea"/>
        <w:numPr>
          <w:ilvl w:val="0"/>
          <w:numId w:val="12"/>
        </w:numPr>
        <w:spacing w:after="0" w:line="240" w:lineRule="auto"/>
        <w:rPr>
          <w:rFonts w:cs="Times New Roman"/>
        </w:rPr>
      </w:pPr>
      <w:bookmarkStart w:name="_Ref47614815" w:id="340"/>
      <w:r>
        <w:t>Nota ‘Scheiding van belang, Beleid tegen belangenverstrengeling bij de aanbesteding’ d.d. 14 september 2007.</w:t>
      </w:r>
      <w:bookmarkEnd w:id="340"/>
    </w:p>
    <w:p w:rsidR="00D56D12" w:rsidP="002732FC" w:rsidRDefault="00D56D12" w14:paraId="1C79FC86" w14:textId="7638C001">
      <w:pPr>
        <w:pStyle w:val="Lijstalinea"/>
        <w:numPr>
          <w:ilvl w:val="0"/>
          <w:numId w:val="12"/>
        </w:numPr>
        <w:spacing w:after="0" w:line="240" w:lineRule="auto"/>
        <w:rPr>
          <w:rFonts w:cs="Times New Roman"/>
        </w:rPr>
      </w:pPr>
      <w:r>
        <w:t>Klachtenregeling</w:t>
      </w:r>
    </w:p>
    <w:p w:rsidR="00D97CE2" w:rsidP="00023474" w:rsidRDefault="00D97CE2" w14:paraId="2AA4F5F4" w14:textId="77777777">
      <w:pPr>
        <w:spacing w:after="0" w:line="240" w:lineRule="auto"/>
        <w:rPr>
          <w:rFonts w:cs="Times New Roman"/>
        </w:rPr>
      </w:pPr>
    </w:p>
    <w:sectPr w:rsidR="00D97CE2" w:rsidSect="008151F1">
      <w:footerReference w:type="default" r:id="rId21"/>
      <w:pgSz w:w="11906" w:h="16838" w:orient="portrait"/>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E30" w:rsidP="00DA38F9" w:rsidRDefault="00F63E30" w14:paraId="2C5B1077" w14:textId="77777777">
      <w:pPr>
        <w:spacing w:after="0" w:line="240" w:lineRule="auto"/>
      </w:pPr>
      <w:r>
        <w:separator/>
      </w:r>
    </w:p>
  </w:endnote>
  <w:endnote w:type="continuationSeparator" w:id="0">
    <w:p w:rsidR="00F63E30" w:rsidP="00DA38F9" w:rsidRDefault="00F63E30" w14:paraId="005C5447" w14:textId="77777777">
      <w:pPr>
        <w:spacing w:after="0" w:line="240" w:lineRule="auto"/>
      </w:pPr>
      <w:r>
        <w:continuationSeparator/>
      </w:r>
    </w:p>
  </w:endnote>
  <w:endnote w:type="continuationNotice" w:id="1">
    <w:p w:rsidR="00F63E30" w:rsidRDefault="00F63E30" w14:paraId="070F227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SansUnicod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1955784"/>
      <w:docPartObj>
        <w:docPartGallery w:val="Page Numbers (Bottom of Page)"/>
        <w:docPartUnique/>
      </w:docPartObj>
    </w:sdtPr>
    <w:sdtEndPr>
      <w:rPr>
        <w:sz w:val="16"/>
        <w:szCs w:val="16"/>
      </w:rPr>
    </w:sdtEndPr>
    <w:sdtContent>
      <w:p w:rsidRPr="008151F1" w:rsidR="007076FA" w:rsidP="008151F1" w:rsidRDefault="007076FA" w14:paraId="110A936E" w14:textId="320736C9">
        <w:pPr>
          <w:pStyle w:val="Voettekst"/>
          <w:pBdr>
            <w:top w:val="single" w:color="auto" w:sz="4" w:space="1"/>
          </w:pBdr>
          <w:tabs>
            <w:tab w:val="left" w:pos="7875"/>
          </w:tabs>
          <w:rPr>
            <w:sz w:val="16"/>
            <w:szCs w:val="16"/>
          </w:rPr>
        </w:pPr>
        <w:r w:rsidRPr="008151F1">
          <w:rPr>
            <w:sz w:val="16"/>
            <w:szCs w:val="16"/>
          </w:rPr>
          <w:tab/>
        </w:r>
        <w:r w:rsidRPr="008151F1">
          <w:rPr>
            <w:sz w:val="16"/>
            <w:szCs w:val="16"/>
          </w:rPr>
          <w:tab/>
        </w:r>
        <w:r w:rsidRPr="008151F1">
          <w:rPr>
            <w:sz w:val="16"/>
            <w:szCs w:val="16"/>
          </w:rPr>
          <w:tab/>
        </w:r>
        <w:r w:rsidRPr="008151F1">
          <w:rPr>
            <w:sz w:val="16"/>
            <w:szCs w:val="16"/>
          </w:rPr>
          <w:t xml:space="preserve">Pagina </w:t>
        </w:r>
        <w:r w:rsidRPr="008151F1">
          <w:rPr>
            <w:bCs/>
            <w:sz w:val="16"/>
            <w:szCs w:val="16"/>
          </w:rPr>
          <w:fldChar w:fldCharType="begin"/>
        </w:r>
        <w:r w:rsidRPr="008151F1">
          <w:rPr>
            <w:bCs/>
            <w:sz w:val="16"/>
            <w:szCs w:val="16"/>
          </w:rPr>
          <w:instrText>PAGE  \* Arabic  \* MERGEFORMAT</w:instrText>
        </w:r>
        <w:r w:rsidRPr="008151F1">
          <w:rPr>
            <w:bCs/>
            <w:sz w:val="16"/>
            <w:szCs w:val="16"/>
          </w:rPr>
          <w:fldChar w:fldCharType="separate"/>
        </w:r>
        <w:r>
          <w:rPr>
            <w:bCs/>
            <w:noProof/>
            <w:sz w:val="16"/>
            <w:szCs w:val="16"/>
          </w:rPr>
          <w:t>47</w:t>
        </w:r>
        <w:r w:rsidRPr="008151F1">
          <w:rPr>
            <w:bCs/>
            <w:sz w:val="16"/>
            <w:szCs w:val="16"/>
          </w:rPr>
          <w:fldChar w:fldCharType="end"/>
        </w:r>
        <w:r w:rsidRPr="008151F1">
          <w:rPr>
            <w:sz w:val="16"/>
            <w:szCs w:val="16"/>
          </w:rPr>
          <w:t xml:space="preserve"> van </w:t>
        </w:r>
        <w:r w:rsidRPr="008151F1">
          <w:rPr>
            <w:bCs/>
            <w:sz w:val="16"/>
            <w:szCs w:val="16"/>
          </w:rPr>
          <w:fldChar w:fldCharType="begin"/>
        </w:r>
        <w:r w:rsidRPr="008151F1">
          <w:rPr>
            <w:bCs/>
            <w:sz w:val="16"/>
            <w:szCs w:val="16"/>
          </w:rPr>
          <w:instrText>NUMPAGES  \* Arabic  \* MERGEFORMAT</w:instrText>
        </w:r>
        <w:r w:rsidRPr="008151F1">
          <w:rPr>
            <w:bCs/>
            <w:sz w:val="16"/>
            <w:szCs w:val="16"/>
          </w:rPr>
          <w:fldChar w:fldCharType="separate"/>
        </w:r>
        <w:r>
          <w:rPr>
            <w:bCs/>
            <w:noProof/>
            <w:sz w:val="16"/>
            <w:szCs w:val="16"/>
          </w:rPr>
          <w:t>51</w:t>
        </w:r>
        <w:r w:rsidRPr="008151F1">
          <w:rPr>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E30" w:rsidP="00DA38F9" w:rsidRDefault="00F63E30" w14:paraId="05438EFF" w14:textId="77777777">
      <w:pPr>
        <w:spacing w:after="0" w:line="240" w:lineRule="auto"/>
      </w:pPr>
      <w:r>
        <w:separator/>
      </w:r>
    </w:p>
  </w:footnote>
  <w:footnote w:type="continuationSeparator" w:id="0">
    <w:p w:rsidR="00F63E30" w:rsidP="00DA38F9" w:rsidRDefault="00F63E30" w14:paraId="00911A2D" w14:textId="77777777">
      <w:pPr>
        <w:spacing w:after="0" w:line="240" w:lineRule="auto"/>
      </w:pPr>
      <w:r>
        <w:continuationSeparator/>
      </w:r>
    </w:p>
  </w:footnote>
  <w:footnote w:type="continuationNotice" w:id="1">
    <w:p w:rsidR="00F63E30" w:rsidRDefault="00F63E30" w14:paraId="4A393D4F"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7AE8"/>
    <w:multiLevelType w:val="hybridMultilevel"/>
    <w:tmpl w:val="B1CC7A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AB0780"/>
    <w:multiLevelType w:val="hybridMultilevel"/>
    <w:tmpl w:val="C7DCE7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2AF6CCB"/>
    <w:multiLevelType w:val="hybridMultilevel"/>
    <w:tmpl w:val="0AE67A28"/>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4" w15:restartNumberingAfterBreak="0">
    <w:nsid w:val="1C8F488C"/>
    <w:multiLevelType w:val="hybridMultilevel"/>
    <w:tmpl w:val="F384BB2A"/>
    <w:lvl w:ilvl="0" w:tplc="B54812B6">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EC76FB3"/>
    <w:multiLevelType w:val="hybridMultilevel"/>
    <w:tmpl w:val="42F87002"/>
    <w:lvl w:ilvl="0" w:tplc="4CB647A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09D69C9"/>
    <w:multiLevelType w:val="hybridMultilevel"/>
    <w:tmpl w:val="CC267882"/>
    <w:lvl w:ilvl="0" w:tplc="71FAF85E">
      <w:numFmt w:val="bullet"/>
      <w:lvlText w:val="-"/>
      <w:lvlJc w:val="left"/>
      <w:pPr>
        <w:ind w:left="360" w:hanging="360"/>
      </w:pPr>
      <w:rPr>
        <w:rFonts w:hint="default" w:ascii="Calibri" w:hAnsi="Calibri"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215155A6"/>
    <w:multiLevelType w:val="hybridMultilevel"/>
    <w:tmpl w:val="F88EEC9A"/>
    <w:lvl w:ilvl="0" w:tplc="71FAF85E">
      <w:numFmt w:val="bullet"/>
      <w:lvlText w:val="-"/>
      <w:lvlJc w:val="left"/>
      <w:pPr>
        <w:ind w:left="720" w:hanging="360"/>
      </w:pPr>
      <w:rPr>
        <w:rFonts w:hint="default" w:ascii="Calibri" w:hAnsi="Calibri"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8156119"/>
    <w:multiLevelType w:val="multilevel"/>
    <w:tmpl w:val="8848DC90"/>
    <w:lvl w:ilvl="0">
      <w:start w:val="1"/>
      <w:numFmt w:val="decimal"/>
      <w:lvlText w:val="%1."/>
      <w:lvlJc w:val="left"/>
      <w:pPr>
        <w:ind w:left="552" w:hanging="552"/>
      </w:pPr>
      <w:rPr>
        <w:rFonts w:hint="default"/>
      </w:rPr>
    </w:lvl>
    <w:lvl w:ilvl="1">
      <w:start w:val="12"/>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89F0B31"/>
    <w:multiLevelType w:val="hybridMultilevel"/>
    <w:tmpl w:val="54C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0E633B"/>
    <w:multiLevelType w:val="hybridMultilevel"/>
    <w:tmpl w:val="509E14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CF5684"/>
    <w:multiLevelType w:val="hybridMultilevel"/>
    <w:tmpl w:val="A2AE55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346311"/>
    <w:multiLevelType w:val="hybridMultilevel"/>
    <w:tmpl w:val="0E564FCA"/>
    <w:lvl w:ilvl="0" w:tplc="98185E96">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hint="default" w:ascii="Arial" w:hAnsi="Arial"/>
        <w:sz w:val="20"/>
        <w:szCs w:val="20"/>
      </w:rPr>
    </w:lvl>
    <w:lvl w:ilvl="1" w:tplc="04130019">
      <w:start w:val="1"/>
      <w:numFmt w:val="bullet"/>
      <w:lvlText w:val=""/>
      <w:lvlJc w:val="left"/>
      <w:pPr>
        <w:tabs>
          <w:tab w:val="num" w:pos="1060"/>
        </w:tabs>
        <w:ind w:left="1040" w:hanging="340"/>
      </w:pPr>
      <w:rPr>
        <w:rFonts w:hint="default" w:ascii="Wingdings" w:hAnsi="Wingdings"/>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4" w15:restartNumberingAfterBreak="0">
    <w:nsid w:val="36A338C2"/>
    <w:multiLevelType w:val="hybridMultilevel"/>
    <w:tmpl w:val="5890F2EC"/>
    <w:lvl w:ilvl="0" w:tplc="B54812B6">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hint="default" w:ascii="Arial" w:hAnsi="Arial"/>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16" w15:restartNumberingAfterBreak="0">
    <w:nsid w:val="3EC123A0"/>
    <w:multiLevelType w:val="hybridMultilevel"/>
    <w:tmpl w:val="D9366F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hint="default" w:ascii="Wingdings" w:hAnsi="Wingdings"/>
        <w:color w:val="auto"/>
        <w:sz w:val="16"/>
      </w:rPr>
    </w:lvl>
    <w:lvl w:ilvl="1" w:tplc="04130019">
      <w:start w:val="1"/>
      <w:numFmt w:val="bullet"/>
      <w:lvlText w:val="o"/>
      <w:lvlJc w:val="left"/>
      <w:pPr>
        <w:tabs>
          <w:tab w:val="num" w:pos="2064"/>
        </w:tabs>
        <w:ind w:left="2064" w:hanging="360"/>
      </w:pPr>
      <w:rPr>
        <w:rFonts w:hint="default" w:ascii="Courier New" w:hAnsi="Courier New"/>
      </w:rPr>
    </w:lvl>
    <w:lvl w:ilvl="2" w:tplc="0413001B" w:tentative="1">
      <w:start w:val="1"/>
      <w:numFmt w:val="bullet"/>
      <w:lvlText w:val=""/>
      <w:lvlJc w:val="left"/>
      <w:pPr>
        <w:tabs>
          <w:tab w:val="num" w:pos="2784"/>
        </w:tabs>
        <w:ind w:left="2784" w:hanging="360"/>
      </w:pPr>
      <w:rPr>
        <w:rFonts w:hint="default" w:ascii="Wingdings" w:hAnsi="Wingdings"/>
      </w:rPr>
    </w:lvl>
    <w:lvl w:ilvl="3" w:tplc="0413000F" w:tentative="1">
      <w:start w:val="1"/>
      <w:numFmt w:val="bullet"/>
      <w:lvlText w:val=""/>
      <w:lvlJc w:val="left"/>
      <w:pPr>
        <w:tabs>
          <w:tab w:val="num" w:pos="3504"/>
        </w:tabs>
        <w:ind w:left="3504" w:hanging="360"/>
      </w:pPr>
      <w:rPr>
        <w:rFonts w:hint="default" w:ascii="Symbol" w:hAnsi="Symbol"/>
      </w:rPr>
    </w:lvl>
    <w:lvl w:ilvl="4" w:tplc="04130019" w:tentative="1">
      <w:start w:val="1"/>
      <w:numFmt w:val="bullet"/>
      <w:lvlText w:val="o"/>
      <w:lvlJc w:val="left"/>
      <w:pPr>
        <w:tabs>
          <w:tab w:val="num" w:pos="4224"/>
        </w:tabs>
        <w:ind w:left="4224" w:hanging="360"/>
      </w:pPr>
      <w:rPr>
        <w:rFonts w:hint="default" w:ascii="Courier New" w:hAnsi="Courier New"/>
      </w:rPr>
    </w:lvl>
    <w:lvl w:ilvl="5" w:tplc="0413001B" w:tentative="1">
      <w:start w:val="1"/>
      <w:numFmt w:val="bullet"/>
      <w:lvlText w:val=""/>
      <w:lvlJc w:val="left"/>
      <w:pPr>
        <w:tabs>
          <w:tab w:val="num" w:pos="4944"/>
        </w:tabs>
        <w:ind w:left="4944" w:hanging="360"/>
      </w:pPr>
      <w:rPr>
        <w:rFonts w:hint="default" w:ascii="Wingdings" w:hAnsi="Wingdings"/>
      </w:rPr>
    </w:lvl>
    <w:lvl w:ilvl="6" w:tplc="0413000F" w:tentative="1">
      <w:start w:val="1"/>
      <w:numFmt w:val="bullet"/>
      <w:lvlText w:val=""/>
      <w:lvlJc w:val="left"/>
      <w:pPr>
        <w:tabs>
          <w:tab w:val="num" w:pos="5664"/>
        </w:tabs>
        <w:ind w:left="5664" w:hanging="360"/>
      </w:pPr>
      <w:rPr>
        <w:rFonts w:hint="default" w:ascii="Symbol" w:hAnsi="Symbol"/>
      </w:rPr>
    </w:lvl>
    <w:lvl w:ilvl="7" w:tplc="04130019" w:tentative="1">
      <w:start w:val="1"/>
      <w:numFmt w:val="bullet"/>
      <w:lvlText w:val="o"/>
      <w:lvlJc w:val="left"/>
      <w:pPr>
        <w:tabs>
          <w:tab w:val="num" w:pos="6384"/>
        </w:tabs>
        <w:ind w:left="6384" w:hanging="360"/>
      </w:pPr>
      <w:rPr>
        <w:rFonts w:hint="default" w:ascii="Courier New" w:hAnsi="Courier New"/>
      </w:rPr>
    </w:lvl>
    <w:lvl w:ilvl="8" w:tplc="0413001B" w:tentative="1">
      <w:start w:val="1"/>
      <w:numFmt w:val="bullet"/>
      <w:lvlText w:val=""/>
      <w:lvlJc w:val="left"/>
      <w:pPr>
        <w:tabs>
          <w:tab w:val="num" w:pos="7104"/>
        </w:tabs>
        <w:ind w:left="7104" w:hanging="360"/>
      </w:pPr>
      <w:rPr>
        <w:rFonts w:hint="default" w:ascii="Wingdings" w:hAnsi="Wingdings"/>
      </w:rPr>
    </w:lvl>
  </w:abstractNum>
  <w:abstractNum w:abstractNumId="18" w15:restartNumberingAfterBreak="0">
    <w:nsid w:val="40B76CA1"/>
    <w:multiLevelType w:val="hybridMultilevel"/>
    <w:tmpl w:val="3678F476"/>
    <w:lvl w:ilvl="0" w:tplc="71FAF85E">
      <w:numFmt w:val="bullet"/>
      <w:lvlText w:val="-"/>
      <w:lvlJc w:val="left"/>
      <w:pPr>
        <w:ind w:left="720" w:hanging="360"/>
      </w:pPr>
      <w:rPr>
        <w:rFonts w:hint="default" w:ascii="Calibri" w:hAnsi="Calibri"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4E83D18"/>
    <w:multiLevelType w:val="hybridMultilevel"/>
    <w:tmpl w:val="0CD45F6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6FF79A5"/>
    <w:multiLevelType w:val="hybridMultilevel"/>
    <w:tmpl w:val="FF1A1D56"/>
    <w:lvl w:ilvl="0" w:tplc="B54812B6">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7664EEB"/>
    <w:multiLevelType w:val="hybridMultilevel"/>
    <w:tmpl w:val="20FCCC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89242DA"/>
    <w:multiLevelType w:val="hybridMultilevel"/>
    <w:tmpl w:val="3CF84E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A310CC7"/>
    <w:multiLevelType w:val="multilevel"/>
    <w:tmpl w:val="592ED03C"/>
    <w:lvl w:ilvl="0">
      <w:start w:val="1"/>
      <w:numFmt w:val="decimal"/>
      <w:pStyle w:val="Kop1"/>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750" w:hanging="390"/>
      </w:pPr>
      <w:rPr>
        <w:rFonts w:hint="default"/>
      </w:rPr>
    </w:lvl>
    <w:lvl w:ilvl="2">
      <w:start w:val="1"/>
      <w:numFmt w:val="decimal"/>
      <w:pStyle w:val="Kop3"/>
      <w:isLgl/>
      <w:lvlText w:val="%1.%2.%3"/>
      <w:lvlJc w:val="left"/>
      <w:pPr>
        <w:ind w:left="1080" w:hanging="720"/>
      </w:pPr>
      <w:rPr>
        <w:rFonts w:hint="default"/>
      </w:rPr>
    </w:lvl>
    <w:lvl w:ilvl="3">
      <w:start w:val="1"/>
      <w:numFmt w:val="decimal"/>
      <w:pStyle w:val="Kop4"/>
      <w:isLgl/>
      <w:lvlText w:val="%1.%3.%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A3B6BF0"/>
    <w:multiLevelType w:val="hybridMultilevel"/>
    <w:tmpl w:val="556C8070"/>
    <w:lvl w:ilvl="0" w:tplc="9CF85B5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C680689"/>
    <w:multiLevelType w:val="hybridMultilevel"/>
    <w:tmpl w:val="B92C70D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50A282C"/>
    <w:multiLevelType w:val="hybridMultilevel"/>
    <w:tmpl w:val="FE6E6256"/>
    <w:lvl w:ilvl="0" w:tplc="98185E96">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7" w15:restartNumberingAfterBreak="0">
    <w:nsid w:val="5BA93C1D"/>
    <w:multiLevelType w:val="hybridMultilevel"/>
    <w:tmpl w:val="FB744D66"/>
    <w:lvl w:ilvl="0" w:tplc="B54812B6">
      <w:start w:val="1"/>
      <w:numFmt w:val="bullet"/>
      <w:lvlText w:val=""/>
      <w:lvlJc w:val="left"/>
      <w:pPr>
        <w:ind w:left="360" w:hanging="360"/>
      </w:pPr>
      <w:rPr>
        <w:rFonts w:hint="default" w:ascii="Symbol" w:hAnsi="Symbol"/>
      </w:rPr>
    </w:lvl>
    <w:lvl w:ilvl="1" w:tplc="99DE6150">
      <w:numFmt w:val="bullet"/>
      <w:lvlText w:val="•"/>
      <w:lvlJc w:val="left"/>
      <w:pPr>
        <w:ind w:left="1080" w:hanging="360"/>
      </w:pPr>
      <w:rPr>
        <w:rFonts w:hint="default" w:ascii="Calibri" w:hAnsi="Calibri" w:cs="Calibri" w:eastAsiaTheme="minorHAns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60601722"/>
    <w:multiLevelType w:val="hybridMultilevel"/>
    <w:tmpl w:val="1AE052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13A4621"/>
    <w:multiLevelType w:val="hybridMultilevel"/>
    <w:tmpl w:val="4F667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6D5A04"/>
    <w:multiLevelType w:val="hybridMultilevel"/>
    <w:tmpl w:val="0C94E29C"/>
    <w:lvl w:ilvl="0" w:tplc="B54812B6">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1" w15:restartNumberingAfterBreak="0">
    <w:nsid w:val="650F2AE6"/>
    <w:multiLevelType w:val="hybridMultilevel"/>
    <w:tmpl w:val="121E8D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5913E0F"/>
    <w:multiLevelType w:val="hybridMultilevel"/>
    <w:tmpl w:val="EE5494C2"/>
    <w:lvl w:ilvl="0" w:tplc="0413000F">
      <w:start w:val="1"/>
      <w:numFmt w:val="decimal"/>
      <w:lvlText w:val="%1."/>
      <w:lvlJc w:val="left"/>
      <w:pPr>
        <w:ind w:left="360"/>
      </w:pPr>
      <w:rPr>
        <w:b w:val="0"/>
        <w:i w:val="0"/>
        <w:strike w:val="0"/>
        <w:dstrike w:val="0"/>
        <w:color w:val="000000"/>
        <w:sz w:val="22"/>
        <w:szCs w:val="22"/>
        <w:u w:val="none" w:color="000000"/>
        <w:bdr w:val="none" w:color="auto" w:sz="0" w:space="0"/>
        <w:shd w:val="clear" w:color="auto" w:fill="auto"/>
        <w:vertAlign w:val="baseline"/>
      </w:rPr>
    </w:lvl>
    <w:lvl w:ilvl="1" w:tplc="FFFFFFFF">
      <w:start w:val="1"/>
      <w:numFmt w:val="lowerLetter"/>
      <w:lvlText w:val="%2"/>
      <w:lvlJc w:val="left"/>
      <w:pPr>
        <w:ind w:left="10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FFFFFFFF">
      <w:start w:val="1"/>
      <w:numFmt w:val="lowerRoman"/>
      <w:lvlText w:val="%3"/>
      <w:lvlJc w:val="left"/>
      <w:pPr>
        <w:ind w:left="1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FFFFFFFF">
      <w:start w:val="1"/>
      <w:numFmt w:val="decimal"/>
      <w:lvlText w:val="%4"/>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FFFFFFF">
      <w:start w:val="1"/>
      <w:numFmt w:val="lowerLetter"/>
      <w:lvlText w:val="%5"/>
      <w:lvlJc w:val="left"/>
      <w:pPr>
        <w:ind w:left="32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FFFFFFFF">
      <w:start w:val="1"/>
      <w:numFmt w:val="lowerRoman"/>
      <w:lvlText w:val="%6"/>
      <w:lvlJc w:val="left"/>
      <w:pPr>
        <w:ind w:left="39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FFFFFFFF">
      <w:start w:val="1"/>
      <w:numFmt w:val="decimal"/>
      <w:lvlText w:val="%7"/>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FFFFFFF">
      <w:start w:val="1"/>
      <w:numFmt w:val="lowerLetter"/>
      <w:lvlText w:val="%8"/>
      <w:lvlJc w:val="left"/>
      <w:pPr>
        <w:ind w:left="54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FFFFFFFF">
      <w:start w:val="1"/>
      <w:numFmt w:val="lowerRoman"/>
      <w:lvlText w:val="%9"/>
      <w:lvlJc w:val="left"/>
      <w:pPr>
        <w:ind w:left="61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33" w15:restartNumberingAfterBreak="0">
    <w:nsid w:val="67F27684"/>
    <w:multiLevelType w:val="hybridMultilevel"/>
    <w:tmpl w:val="589E35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B5F6D11"/>
    <w:multiLevelType w:val="hybridMultilevel"/>
    <w:tmpl w:val="C638DD44"/>
    <w:lvl w:ilvl="0" w:tplc="B54812B6">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F7E7253"/>
    <w:multiLevelType w:val="multilevel"/>
    <w:tmpl w:val="FEB03800"/>
    <w:name w:val="Eisenlijst"/>
    <w:lvl w:ilvl="0">
      <w:start w:val="1"/>
      <w:numFmt w:val="decimal"/>
      <w:lvlText w:val="2.%1"/>
      <w:lvlJc w:val="left"/>
      <w:pPr>
        <w:ind w:left="142" w:hanging="142"/>
      </w:pPr>
      <w:rPr>
        <w:rFonts w:hint="default"/>
      </w:rPr>
    </w:lvl>
    <w:lvl w:ilvl="1">
      <w:start w:val="1"/>
      <w:numFmt w:val="decimal"/>
      <w:lvlText w:val="2.%2"/>
      <w:lvlJc w:val="left"/>
      <w:pPr>
        <w:ind w:left="142"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36" w15:restartNumberingAfterBreak="0">
    <w:nsid w:val="70286B78"/>
    <w:multiLevelType w:val="hybridMultilevel"/>
    <w:tmpl w:val="6F8CBD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034387E"/>
    <w:multiLevelType w:val="hybridMultilevel"/>
    <w:tmpl w:val="3C922588"/>
    <w:lvl w:ilvl="0" w:tplc="E05E0BB0">
      <w:start w:val="22"/>
      <w:numFmt w:val="bullet"/>
      <w:lvlText w:val="-"/>
      <w:lvlJc w:val="left"/>
      <w:pPr>
        <w:ind w:left="360" w:hanging="360"/>
      </w:pPr>
      <w:rPr>
        <w:rFonts w:hint="default" w:ascii="Calibri" w:hAnsi="Calibri" w:cs="Calibri" w:eastAsiaTheme="minorHAnsi"/>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8" w15:restartNumberingAfterBreak="0">
    <w:nsid w:val="72462A5C"/>
    <w:multiLevelType w:val="hybridMultilevel"/>
    <w:tmpl w:val="885491EE"/>
    <w:lvl w:ilvl="0" w:tplc="B54812B6">
      <w:start w:val="1"/>
      <w:numFmt w:val="bullet"/>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941E2D"/>
    <w:multiLevelType w:val="hybridMultilevel"/>
    <w:tmpl w:val="CC740E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9FD278B"/>
    <w:multiLevelType w:val="hybridMultilevel"/>
    <w:tmpl w:val="78921ED4"/>
    <w:lvl w:ilvl="0" w:tplc="B54812B6">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CC315B2"/>
    <w:multiLevelType w:val="hybridMultilevel"/>
    <w:tmpl w:val="08E8F0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455E20"/>
    <w:multiLevelType w:val="hybridMultilevel"/>
    <w:tmpl w:val="6D327362"/>
    <w:lvl w:ilvl="0" w:tplc="B54812B6">
      <w:start w:val="1"/>
      <w:numFmt w:val="bullet"/>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4395150">
    <w:abstractNumId w:val="13"/>
  </w:num>
  <w:num w:numId="2" w16cid:durableId="1567062460">
    <w:abstractNumId w:val="41"/>
  </w:num>
  <w:num w:numId="3" w16cid:durableId="745759499">
    <w:abstractNumId w:val="17"/>
  </w:num>
  <w:num w:numId="4" w16cid:durableId="166529161">
    <w:abstractNumId w:val="15"/>
  </w:num>
  <w:num w:numId="5" w16cid:durableId="1814983801">
    <w:abstractNumId w:val="8"/>
  </w:num>
  <w:num w:numId="6" w16cid:durableId="985088685">
    <w:abstractNumId w:val="10"/>
  </w:num>
  <w:num w:numId="7" w16cid:durableId="2020618120">
    <w:abstractNumId w:val="30"/>
  </w:num>
  <w:num w:numId="8" w16cid:durableId="1499733475">
    <w:abstractNumId w:val="6"/>
  </w:num>
  <w:num w:numId="9" w16cid:durableId="485363378">
    <w:abstractNumId w:val="42"/>
  </w:num>
  <w:num w:numId="10" w16cid:durableId="1926455230">
    <w:abstractNumId w:val="9"/>
  </w:num>
  <w:num w:numId="11" w16cid:durableId="55128305">
    <w:abstractNumId w:val="21"/>
  </w:num>
  <w:num w:numId="12" w16cid:durableId="1093623727">
    <w:abstractNumId w:val="1"/>
  </w:num>
  <w:num w:numId="13" w16cid:durableId="187135527">
    <w:abstractNumId w:val="23"/>
  </w:num>
  <w:num w:numId="14" w16cid:durableId="958797346">
    <w:abstractNumId w:val="19"/>
  </w:num>
  <w:num w:numId="15" w16cid:durableId="1634948384">
    <w:abstractNumId w:val="36"/>
  </w:num>
  <w:num w:numId="16" w16cid:durableId="1876850899">
    <w:abstractNumId w:val="33"/>
  </w:num>
  <w:num w:numId="17" w16cid:durableId="1259094280">
    <w:abstractNumId w:val="29"/>
  </w:num>
  <w:num w:numId="18" w16cid:durableId="456720800">
    <w:abstractNumId w:val="16"/>
  </w:num>
  <w:num w:numId="19" w16cid:durableId="1288391362">
    <w:abstractNumId w:val="22"/>
  </w:num>
  <w:num w:numId="20" w16cid:durableId="1252736889">
    <w:abstractNumId w:val="24"/>
  </w:num>
  <w:num w:numId="21" w16cid:durableId="307445945">
    <w:abstractNumId w:val="38"/>
  </w:num>
  <w:num w:numId="22" w16cid:durableId="627511285">
    <w:abstractNumId w:val="28"/>
  </w:num>
  <w:num w:numId="23" w16cid:durableId="1424061845">
    <w:abstractNumId w:val="27"/>
  </w:num>
  <w:num w:numId="24" w16cid:durableId="1114135260">
    <w:abstractNumId w:val="14"/>
  </w:num>
  <w:num w:numId="25" w16cid:durableId="871920675">
    <w:abstractNumId w:val="5"/>
  </w:num>
  <w:num w:numId="26" w16cid:durableId="738946023">
    <w:abstractNumId w:val="0"/>
  </w:num>
  <w:num w:numId="27" w16cid:durableId="724790539">
    <w:abstractNumId w:val="26"/>
  </w:num>
  <w:num w:numId="28" w16cid:durableId="143661800">
    <w:abstractNumId w:val="12"/>
  </w:num>
  <w:num w:numId="29" w16cid:durableId="2001689860">
    <w:abstractNumId w:val="37"/>
  </w:num>
  <w:num w:numId="30" w16cid:durableId="833036825">
    <w:abstractNumId w:val="25"/>
  </w:num>
  <w:num w:numId="31" w16cid:durableId="1422142347">
    <w:abstractNumId w:val="11"/>
  </w:num>
  <w:num w:numId="32" w16cid:durableId="1223565469">
    <w:abstractNumId w:val="31"/>
  </w:num>
  <w:num w:numId="33" w16cid:durableId="219438523">
    <w:abstractNumId w:val="2"/>
  </w:num>
  <w:num w:numId="34" w16cid:durableId="1801071842">
    <w:abstractNumId w:val="7"/>
  </w:num>
  <w:num w:numId="35" w16cid:durableId="207189655">
    <w:abstractNumId w:val="18"/>
  </w:num>
  <w:num w:numId="36" w16cid:durableId="1689941266">
    <w:abstractNumId w:val="40"/>
  </w:num>
  <w:num w:numId="37" w16cid:durableId="770274425">
    <w:abstractNumId w:val="4"/>
  </w:num>
  <w:num w:numId="38" w16cid:durableId="909849108">
    <w:abstractNumId w:val="34"/>
  </w:num>
  <w:num w:numId="39" w16cid:durableId="803736621">
    <w:abstractNumId w:val="20"/>
  </w:num>
  <w:num w:numId="40" w16cid:durableId="63533009">
    <w:abstractNumId w:val="32"/>
  </w:num>
  <w:num w:numId="41" w16cid:durableId="141701933">
    <w:abstractNumId w:val="3"/>
  </w:num>
  <w:num w:numId="42" w16cid:durableId="1092163981">
    <w:abstractNumId w:val="39"/>
  </w:num>
  <w:numIdMacAtCleanup w:val="3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8F9"/>
    <w:rsid w:val="00000530"/>
    <w:rsid w:val="00001DB7"/>
    <w:rsid w:val="0000533A"/>
    <w:rsid w:val="000058BF"/>
    <w:rsid w:val="00006D4F"/>
    <w:rsid w:val="000074EC"/>
    <w:rsid w:val="00007BF8"/>
    <w:rsid w:val="00007E19"/>
    <w:rsid w:val="000109AF"/>
    <w:rsid w:val="00012FC6"/>
    <w:rsid w:val="00013008"/>
    <w:rsid w:val="00014CCF"/>
    <w:rsid w:val="00015B06"/>
    <w:rsid w:val="00016C36"/>
    <w:rsid w:val="00016D25"/>
    <w:rsid w:val="00020A62"/>
    <w:rsid w:val="000224A1"/>
    <w:rsid w:val="0002327C"/>
    <w:rsid w:val="00023474"/>
    <w:rsid w:val="0002351C"/>
    <w:rsid w:val="00026483"/>
    <w:rsid w:val="0003124C"/>
    <w:rsid w:val="00034786"/>
    <w:rsid w:val="00036059"/>
    <w:rsid w:val="00043CA0"/>
    <w:rsid w:val="000467A9"/>
    <w:rsid w:val="00046AB6"/>
    <w:rsid w:val="00052932"/>
    <w:rsid w:val="00052D50"/>
    <w:rsid w:val="00054D3E"/>
    <w:rsid w:val="00061B98"/>
    <w:rsid w:val="00062C8D"/>
    <w:rsid w:val="000636A8"/>
    <w:rsid w:val="00065669"/>
    <w:rsid w:val="00067075"/>
    <w:rsid w:val="00071D42"/>
    <w:rsid w:val="000728E3"/>
    <w:rsid w:val="00072CE4"/>
    <w:rsid w:val="00073F2C"/>
    <w:rsid w:val="00074D7E"/>
    <w:rsid w:val="000765A3"/>
    <w:rsid w:val="0007792F"/>
    <w:rsid w:val="000806CB"/>
    <w:rsid w:val="000824B5"/>
    <w:rsid w:val="0008406B"/>
    <w:rsid w:val="000910B8"/>
    <w:rsid w:val="00091342"/>
    <w:rsid w:val="0009257D"/>
    <w:rsid w:val="000945E8"/>
    <w:rsid w:val="000A02A5"/>
    <w:rsid w:val="000A0350"/>
    <w:rsid w:val="000A09A7"/>
    <w:rsid w:val="000A64EB"/>
    <w:rsid w:val="000A771D"/>
    <w:rsid w:val="000A785C"/>
    <w:rsid w:val="000A7934"/>
    <w:rsid w:val="000A797F"/>
    <w:rsid w:val="000B087C"/>
    <w:rsid w:val="000B2FB7"/>
    <w:rsid w:val="000B3812"/>
    <w:rsid w:val="000B5285"/>
    <w:rsid w:val="000C0444"/>
    <w:rsid w:val="000C1172"/>
    <w:rsid w:val="000C2D40"/>
    <w:rsid w:val="000C64BA"/>
    <w:rsid w:val="000C7786"/>
    <w:rsid w:val="000D0CA8"/>
    <w:rsid w:val="000D0E86"/>
    <w:rsid w:val="000D2428"/>
    <w:rsid w:val="000D2FBB"/>
    <w:rsid w:val="000D34A6"/>
    <w:rsid w:val="000D790A"/>
    <w:rsid w:val="000E27E1"/>
    <w:rsid w:val="000E3798"/>
    <w:rsid w:val="000E3BD7"/>
    <w:rsid w:val="000E4F9B"/>
    <w:rsid w:val="000E706A"/>
    <w:rsid w:val="000F1D2F"/>
    <w:rsid w:val="000F63BB"/>
    <w:rsid w:val="00101397"/>
    <w:rsid w:val="00101996"/>
    <w:rsid w:val="00101AA7"/>
    <w:rsid w:val="001055E0"/>
    <w:rsid w:val="001059BF"/>
    <w:rsid w:val="00106AB9"/>
    <w:rsid w:val="001108CF"/>
    <w:rsid w:val="00110B66"/>
    <w:rsid w:val="00111708"/>
    <w:rsid w:val="001131AE"/>
    <w:rsid w:val="00114030"/>
    <w:rsid w:val="0011510F"/>
    <w:rsid w:val="00115200"/>
    <w:rsid w:val="00115542"/>
    <w:rsid w:val="00115DDF"/>
    <w:rsid w:val="00116281"/>
    <w:rsid w:val="00116286"/>
    <w:rsid w:val="00117D35"/>
    <w:rsid w:val="0012123D"/>
    <w:rsid w:val="0012139C"/>
    <w:rsid w:val="00122734"/>
    <w:rsid w:val="001247F8"/>
    <w:rsid w:val="0012500A"/>
    <w:rsid w:val="001315C6"/>
    <w:rsid w:val="00133268"/>
    <w:rsid w:val="00133741"/>
    <w:rsid w:val="00134615"/>
    <w:rsid w:val="00134CAB"/>
    <w:rsid w:val="00137964"/>
    <w:rsid w:val="00137C9D"/>
    <w:rsid w:val="001408E4"/>
    <w:rsid w:val="0014542D"/>
    <w:rsid w:val="00146713"/>
    <w:rsid w:val="001471FA"/>
    <w:rsid w:val="0015044F"/>
    <w:rsid w:val="00150CEE"/>
    <w:rsid w:val="001527E3"/>
    <w:rsid w:val="00156BCD"/>
    <w:rsid w:val="00161A39"/>
    <w:rsid w:val="00162219"/>
    <w:rsid w:val="0016353E"/>
    <w:rsid w:val="00163605"/>
    <w:rsid w:val="001637F3"/>
    <w:rsid w:val="0016514A"/>
    <w:rsid w:val="00165153"/>
    <w:rsid w:val="0016728F"/>
    <w:rsid w:val="001676CE"/>
    <w:rsid w:val="00167811"/>
    <w:rsid w:val="00174565"/>
    <w:rsid w:val="00174FA1"/>
    <w:rsid w:val="001751A0"/>
    <w:rsid w:val="00176108"/>
    <w:rsid w:val="00176374"/>
    <w:rsid w:val="00176AD7"/>
    <w:rsid w:val="00183289"/>
    <w:rsid w:val="00183552"/>
    <w:rsid w:val="00185322"/>
    <w:rsid w:val="0018581A"/>
    <w:rsid w:val="00190633"/>
    <w:rsid w:val="001907E6"/>
    <w:rsid w:val="00190A63"/>
    <w:rsid w:val="001938E4"/>
    <w:rsid w:val="00195B10"/>
    <w:rsid w:val="00195D4A"/>
    <w:rsid w:val="001A1898"/>
    <w:rsid w:val="001A4723"/>
    <w:rsid w:val="001A6717"/>
    <w:rsid w:val="001B1806"/>
    <w:rsid w:val="001B3A0E"/>
    <w:rsid w:val="001B53FE"/>
    <w:rsid w:val="001B5DC6"/>
    <w:rsid w:val="001C0C72"/>
    <w:rsid w:val="001C14F5"/>
    <w:rsid w:val="001C2B3E"/>
    <w:rsid w:val="001C3C20"/>
    <w:rsid w:val="001C420A"/>
    <w:rsid w:val="001C50FE"/>
    <w:rsid w:val="001C7668"/>
    <w:rsid w:val="001D19E4"/>
    <w:rsid w:val="001D3268"/>
    <w:rsid w:val="001D6D9E"/>
    <w:rsid w:val="001E0274"/>
    <w:rsid w:val="001E0582"/>
    <w:rsid w:val="001E1B4D"/>
    <w:rsid w:val="001E23B6"/>
    <w:rsid w:val="001E3604"/>
    <w:rsid w:val="001E5FAF"/>
    <w:rsid w:val="001F0A91"/>
    <w:rsid w:val="001F0B80"/>
    <w:rsid w:val="001F3C4D"/>
    <w:rsid w:val="001F5C18"/>
    <w:rsid w:val="001F69A5"/>
    <w:rsid w:val="001F6FE6"/>
    <w:rsid w:val="0020010C"/>
    <w:rsid w:val="002006EC"/>
    <w:rsid w:val="00200902"/>
    <w:rsid w:val="00200B1C"/>
    <w:rsid w:val="002025C1"/>
    <w:rsid w:val="00205BD0"/>
    <w:rsid w:val="00205E01"/>
    <w:rsid w:val="00207332"/>
    <w:rsid w:val="00212D03"/>
    <w:rsid w:val="00212DD1"/>
    <w:rsid w:val="00213455"/>
    <w:rsid w:val="00213CB9"/>
    <w:rsid w:val="0021450C"/>
    <w:rsid w:val="002152F2"/>
    <w:rsid w:val="00216395"/>
    <w:rsid w:val="00217D66"/>
    <w:rsid w:val="002205C5"/>
    <w:rsid w:val="00220606"/>
    <w:rsid w:val="00221372"/>
    <w:rsid w:val="002221B5"/>
    <w:rsid w:val="00222312"/>
    <w:rsid w:val="00222ACA"/>
    <w:rsid w:val="00223F92"/>
    <w:rsid w:val="00224475"/>
    <w:rsid w:val="0022472B"/>
    <w:rsid w:val="00225A12"/>
    <w:rsid w:val="00226B1B"/>
    <w:rsid w:val="00227BAF"/>
    <w:rsid w:val="00230701"/>
    <w:rsid w:val="00230731"/>
    <w:rsid w:val="00230F52"/>
    <w:rsid w:val="0023334F"/>
    <w:rsid w:val="0023576B"/>
    <w:rsid w:val="00236153"/>
    <w:rsid w:val="00241C99"/>
    <w:rsid w:val="0024348F"/>
    <w:rsid w:val="00243540"/>
    <w:rsid w:val="002438CF"/>
    <w:rsid w:val="0025078F"/>
    <w:rsid w:val="002508C8"/>
    <w:rsid w:val="002541AE"/>
    <w:rsid w:val="00254F6D"/>
    <w:rsid w:val="00257A8C"/>
    <w:rsid w:val="00261B81"/>
    <w:rsid w:val="002634E6"/>
    <w:rsid w:val="00265046"/>
    <w:rsid w:val="002653AF"/>
    <w:rsid w:val="00265A35"/>
    <w:rsid w:val="00266866"/>
    <w:rsid w:val="002675B5"/>
    <w:rsid w:val="00267999"/>
    <w:rsid w:val="002722CF"/>
    <w:rsid w:val="00272E63"/>
    <w:rsid w:val="002732FC"/>
    <w:rsid w:val="0027379A"/>
    <w:rsid w:val="00273C44"/>
    <w:rsid w:val="002746CA"/>
    <w:rsid w:val="00275C8C"/>
    <w:rsid w:val="0027625D"/>
    <w:rsid w:val="00276507"/>
    <w:rsid w:val="002775EC"/>
    <w:rsid w:val="0028033B"/>
    <w:rsid w:val="002824CB"/>
    <w:rsid w:val="0028287C"/>
    <w:rsid w:val="00282D46"/>
    <w:rsid w:val="00282E69"/>
    <w:rsid w:val="00283E01"/>
    <w:rsid w:val="0028528B"/>
    <w:rsid w:val="00285376"/>
    <w:rsid w:val="0028595B"/>
    <w:rsid w:val="0028602D"/>
    <w:rsid w:val="0029030E"/>
    <w:rsid w:val="0029087D"/>
    <w:rsid w:val="00290D6A"/>
    <w:rsid w:val="00292909"/>
    <w:rsid w:val="00292B23"/>
    <w:rsid w:val="002956A2"/>
    <w:rsid w:val="0029727C"/>
    <w:rsid w:val="002A1E23"/>
    <w:rsid w:val="002A37CC"/>
    <w:rsid w:val="002A473F"/>
    <w:rsid w:val="002A47DF"/>
    <w:rsid w:val="002A5C66"/>
    <w:rsid w:val="002B0326"/>
    <w:rsid w:val="002B0956"/>
    <w:rsid w:val="002B1CE7"/>
    <w:rsid w:val="002B362B"/>
    <w:rsid w:val="002B3B43"/>
    <w:rsid w:val="002B581E"/>
    <w:rsid w:val="002B7BE2"/>
    <w:rsid w:val="002C1BDC"/>
    <w:rsid w:val="002C2034"/>
    <w:rsid w:val="002C20D5"/>
    <w:rsid w:val="002C35BC"/>
    <w:rsid w:val="002C6CC0"/>
    <w:rsid w:val="002D0704"/>
    <w:rsid w:val="002D1A89"/>
    <w:rsid w:val="002D1C2B"/>
    <w:rsid w:val="002D2C63"/>
    <w:rsid w:val="002D32DE"/>
    <w:rsid w:val="002D3368"/>
    <w:rsid w:val="002D59BE"/>
    <w:rsid w:val="002D62DB"/>
    <w:rsid w:val="002D6671"/>
    <w:rsid w:val="002D6B3A"/>
    <w:rsid w:val="002D6C81"/>
    <w:rsid w:val="002D7E4B"/>
    <w:rsid w:val="002E07A4"/>
    <w:rsid w:val="002E0AB4"/>
    <w:rsid w:val="002E541E"/>
    <w:rsid w:val="002E6FEA"/>
    <w:rsid w:val="002E7A90"/>
    <w:rsid w:val="002E7E02"/>
    <w:rsid w:val="002F013E"/>
    <w:rsid w:val="002F11D5"/>
    <w:rsid w:val="002F1901"/>
    <w:rsid w:val="002F1946"/>
    <w:rsid w:val="002F1AB5"/>
    <w:rsid w:val="002F1BD6"/>
    <w:rsid w:val="002F21C3"/>
    <w:rsid w:val="002F61C7"/>
    <w:rsid w:val="00300663"/>
    <w:rsid w:val="003025EF"/>
    <w:rsid w:val="00302A65"/>
    <w:rsid w:val="00305EAF"/>
    <w:rsid w:val="00306A31"/>
    <w:rsid w:val="00307BE2"/>
    <w:rsid w:val="003146BA"/>
    <w:rsid w:val="00314FB3"/>
    <w:rsid w:val="003150BA"/>
    <w:rsid w:val="00315461"/>
    <w:rsid w:val="0031779F"/>
    <w:rsid w:val="00317A0B"/>
    <w:rsid w:val="003201A9"/>
    <w:rsid w:val="00320846"/>
    <w:rsid w:val="0032114C"/>
    <w:rsid w:val="0032190E"/>
    <w:rsid w:val="00322476"/>
    <w:rsid w:val="003225FC"/>
    <w:rsid w:val="00323BAD"/>
    <w:rsid w:val="00324F27"/>
    <w:rsid w:val="00325AC9"/>
    <w:rsid w:val="00326684"/>
    <w:rsid w:val="003276CC"/>
    <w:rsid w:val="003310CF"/>
    <w:rsid w:val="003328DF"/>
    <w:rsid w:val="00332CFB"/>
    <w:rsid w:val="003355F7"/>
    <w:rsid w:val="00335D5B"/>
    <w:rsid w:val="00336035"/>
    <w:rsid w:val="00336123"/>
    <w:rsid w:val="00336927"/>
    <w:rsid w:val="00341DEE"/>
    <w:rsid w:val="00341E56"/>
    <w:rsid w:val="003457CF"/>
    <w:rsid w:val="003543FD"/>
    <w:rsid w:val="00355A7F"/>
    <w:rsid w:val="003561E1"/>
    <w:rsid w:val="00360E81"/>
    <w:rsid w:val="00361CFC"/>
    <w:rsid w:val="003634F9"/>
    <w:rsid w:val="003641B0"/>
    <w:rsid w:val="0036526C"/>
    <w:rsid w:val="003665EA"/>
    <w:rsid w:val="00367AED"/>
    <w:rsid w:val="00370728"/>
    <w:rsid w:val="00372B7A"/>
    <w:rsid w:val="00373A6E"/>
    <w:rsid w:val="00373CAC"/>
    <w:rsid w:val="00377B14"/>
    <w:rsid w:val="00380333"/>
    <w:rsid w:val="00381529"/>
    <w:rsid w:val="00383420"/>
    <w:rsid w:val="00383C2A"/>
    <w:rsid w:val="00390988"/>
    <w:rsid w:val="0039163A"/>
    <w:rsid w:val="00391B9A"/>
    <w:rsid w:val="0039361F"/>
    <w:rsid w:val="003937DA"/>
    <w:rsid w:val="00396D5D"/>
    <w:rsid w:val="003A0951"/>
    <w:rsid w:val="003A1773"/>
    <w:rsid w:val="003A1B8A"/>
    <w:rsid w:val="003A2BC0"/>
    <w:rsid w:val="003A36B4"/>
    <w:rsid w:val="003A6F69"/>
    <w:rsid w:val="003A7A7E"/>
    <w:rsid w:val="003B1892"/>
    <w:rsid w:val="003B4094"/>
    <w:rsid w:val="003B482D"/>
    <w:rsid w:val="003B4BC0"/>
    <w:rsid w:val="003C1522"/>
    <w:rsid w:val="003C1CF7"/>
    <w:rsid w:val="003C284D"/>
    <w:rsid w:val="003C2D7F"/>
    <w:rsid w:val="003C324B"/>
    <w:rsid w:val="003C332C"/>
    <w:rsid w:val="003C4470"/>
    <w:rsid w:val="003C46E1"/>
    <w:rsid w:val="003C58CE"/>
    <w:rsid w:val="003C5BEB"/>
    <w:rsid w:val="003D19ED"/>
    <w:rsid w:val="003D1B83"/>
    <w:rsid w:val="003D3DAF"/>
    <w:rsid w:val="003E1B08"/>
    <w:rsid w:val="003E4779"/>
    <w:rsid w:val="003E59DB"/>
    <w:rsid w:val="003E7313"/>
    <w:rsid w:val="003F1408"/>
    <w:rsid w:val="003F152F"/>
    <w:rsid w:val="003F18F0"/>
    <w:rsid w:val="003F200E"/>
    <w:rsid w:val="003F3632"/>
    <w:rsid w:val="003F6226"/>
    <w:rsid w:val="003F6750"/>
    <w:rsid w:val="003F7591"/>
    <w:rsid w:val="00402418"/>
    <w:rsid w:val="004026D8"/>
    <w:rsid w:val="004032BD"/>
    <w:rsid w:val="00404AD4"/>
    <w:rsid w:val="00405A7E"/>
    <w:rsid w:val="00406F99"/>
    <w:rsid w:val="00407EC5"/>
    <w:rsid w:val="004110CA"/>
    <w:rsid w:val="00411B3F"/>
    <w:rsid w:val="00411CDB"/>
    <w:rsid w:val="00413228"/>
    <w:rsid w:val="00413675"/>
    <w:rsid w:val="00414185"/>
    <w:rsid w:val="0041482F"/>
    <w:rsid w:val="00417AD7"/>
    <w:rsid w:val="00423168"/>
    <w:rsid w:val="00424CAF"/>
    <w:rsid w:val="00425284"/>
    <w:rsid w:val="00426413"/>
    <w:rsid w:val="004275A6"/>
    <w:rsid w:val="00430720"/>
    <w:rsid w:val="0043080F"/>
    <w:rsid w:val="004316C1"/>
    <w:rsid w:val="00431DA4"/>
    <w:rsid w:val="00433D17"/>
    <w:rsid w:val="004340E3"/>
    <w:rsid w:val="00435EEF"/>
    <w:rsid w:val="00436447"/>
    <w:rsid w:val="004368C0"/>
    <w:rsid w:val="004407DA"/>
    <w:rsid w:val="00441EE4"/>
    <w:rsid w:val="004458C5"/>
    <w:rsid w:val="00445D6E"/>
    <w:rsid w:val="00445F76"/>
    <w:rsid w:val="00447B03"/>
    <w:rsid w:val="004502E7"/>
    <w:rsid w:val="0045208C"/>
    <w:rsid w:val="004534E1"/>
    <w:rsid w:val="00454B2C"/>
    <w:rsid w:val="00455364"/>
    <w:rsid w:val="0045604F"/>
    <w:rsid w:val="0045710E"/>
    <w:rsid w:val="0045780B"/>
    <w:rsid w:val="00457878"/>
    <w:rsid w:val="004621D3"/>
    <w:rsid w:val="00463E5F"/>
    <w:rsid w:val="0046580D"/>
    <w:rsid w:val="004669F3"/>
    <w:rsid w:val="00466F0F"/>
    <w:rsid w:val="004724F3"/>
    <w:rsid w:val="004746A1"/>
    <w:rsid w:val="00475278"/>
    <w:rsid w:val="004775D6"/>
    <w:rsid w:val="00477E32"/>
    <w:rsid w:val="00480B29"/>
    <w:rsid w:val="004812DA"/>
    <w:rsid w:val="004827A6"/>
    <w:rsid w:val="00484F3B"/>
    <w:rsid w:val="00485058"/>
    <w:rsid w:val="0048519A"/>
    <w:rsid w:val="00485406"/>
    <w:rsid w:val="00486944"/>
    <w:rsid w:val="004924DC"/>
    <w:rsid w:val="00493466"/>
    <w:rsid w:val="00494054"/>
    <w:rsid w:val="004941B7"/>
    <w:rsid w:val="00494E3E"/>
    <w:rsid w:val="004954F7"/>
    <w:rsid w:val="00495EA7"/>
    <w:rsid w:val="00497C25"/>
    <w:rsid w:val="004A09E8"/>
    <w:rsid w:val="004A2337"/>
    <w:rsid w:val="004A2718"/>
    <w:rsid w:val="004A3F7C"/>
    <w:rsid w:val="004A6554"/>
    <w:rsid w:val="004A7584"/>
    <w:rsid w:val="004A7E9E"/>
    <w:rsid w:val="004B11A0"/>
    <w:rsid w:val="004B13F0"/>
    <w:rsid w:val="004B17DF"/>
    <w:rsid w:val="004B2081"/>
    <w:rsid w:val="004B21B3"/>
    <w:rsid w:val="004B2AFA"/>
    <w:rsid w:val="004B30D9"/>
    <w:rsid w:val="004B5419"/>
    <w:rsid w:val="004B6FCF"/>
    <w:rsid w:val="004C4FA0"/>
    <w:rsid w:val="004C5FAD"/>
    <w:rsid w:val="004C606B"/>
    <w:rsid w:val="004C74E6"/>
    <w:rsid w:val="004D0486"/>
    <w:rsid w:val="004D08ED"/>
    <w:rsid w:val="004D26C6"/>
    <w:rsid w:val="004D29FA"/>
    <w:rsid w:val="004D3109"/>
    <w:rsid w:val="004D427C"/>
    <w:rsid w:val="004D4FA3"/>
    <w:rsid w:val="004D783F"/>
    <w:rsid w:val="004E5E6E"/>
    <w:rsid w:val="004E5FFA"/>
    <w:rsid w:val="004E66E2"/>
    <w:rsid w:val="004E7C82"/>
    <w:rsid w:val="004F3633"/>
    <w:rsid w:val="004F37A6"/>
    <w:rsid w:val="004F3E2F"/>
    <w:rsid w:val="004F428B"/>
    <w:rsid w:val="004F5524"/>
    <w:rsid w:val="004F6177"/>
    <w:rsid w:val="005021E8"/>
    <w:rsid w:val="00507C0E"/>
    <w:rsid w:val="00510FA0"/>
    <w:rsid w:val="005133C2"/>
    <w:rsid w:val="005164E3"/>
    <w:rsid w:val="00516A19"/>
    <w:rsid w:val="00516CB4"/>
    <w:rsid w:val="00516DE8"/>
    <w:rsid w:val="0052122E"/>
    <w:rsid w:val="0052184C"/>
    <w:rsid w:val="005227E9"/>
    <w:rsid w:val="00525DBD"/>
    <w:rsid w:val="005275D2"/>
    <w:rsid w:val="005302DD"/>
    <w:rsid w:val="00531EED"/>
    <w:rsid w:val="00531F8B"/>
    <w:rsid w:val="00534106"/>
    <w:rsid w:val="00534232"/>
    <w:rsid w:val="005366FC"/>
    <w:rsid w:val="00536D6A"/>
    <w:rsid w:val="0053764D"/>
    <w:rsid w:val="005401C2"/>
    <w:rsid w:val="005402B1"/>
    <w:rsid w:val="00543B9E"/>
    <w:rsid w:val="005476ED"/>
    <w:rsid w:val="005505AD"/>
    <w:rsid w:val="00550F84"/>
    <w:rsid w:val="00551E10"/>
    <w:rsid w:val="005579D9"/>
    <w:rsid w:val="00560185"/>
    <w:rsid w:val="00561511"/>
    <w:rsid w:val="00562EE0"/>
    <w:rsid w:val="00565832"/>
    <w:rsid w:val="005660B7"/>
    <w:rsid w:val="00567467"/>
    <w:rsid w:val="00570BAB"/>
    <w:rsid w:val="00571C88"/>
    <w:rsid w:val="00572ACF"/>
    <w:rsid w:val="005734D0"/>
    <w:rsid w:val="0057362B"/>
    <w:rsid w:val="005742CC"/>
    <w:rsid w:val="00575AE6"/>
    <w:rsid w:val="005767CC"/>
    <w:rsid w:val="0057689F"/>
    <w:rsid w:val="00577053"/>
    <w:rsid w:val="00580176"/>
    <w:rsid w:val="00581EBD"/>
    <w:rsid w:val="00582EAB"/>
    <w:rsid w:val="005849FC"/>
    <w:rsid w:val="0058544C"/>
    <w:rsid w:val="00585D63"/>
    <w:rsid w:val="0058742C"/>
    <w:rsid w:val="0059016D"/>
    <w:rsid w:val="00590BCB"/>
    <w:rsid w:val="00591A64"/>
    <w:rsid w:val="00591D7F"/>
    <w:rsid w:val="00594CDA"/>
    <w:rsid w:val="0059688D"/>
    <w:rsid w:val="00597829"/>
    <w:rsid w:val="005A0DA4"/>
    <w:rsid w:val="005A0E8E"/>
    <w:rsid w:val="005A125E"/>
    <w:rsid w:val="005A504D"/>
    <w:rsid w:val="005A5CC8"/>
    <w:rsid w:val="005A6AEC"/>
    <w:rsid w:val="005A6C6F"/>
    <w:rsid w:val="005A77C0"/>
    <w:rsid w:val="005B0D12"/>
    <w:rsid w:val="005B3E3C"/>
    <w:rsid w:val="005B4DE8"/>
    <w:rsid w:val="005B4EDA"/>
    <w:rsid w:val="005B71D3"/>
    <w:rsid w:val="005C0751"/>
    <w:rsid w:val="005C2D72"/>
    <w:rsid w:val="005C61A6"/>
    <w:rsid w:val="005C6B11"/>
    <w:rsid w:val="005C7039"/>
    <w:rsid w:val="005C76DD"/>
    <w:rsid w:val="005C7E1A"/>
    <w:rsid w:val="005D1FBC"/>
    <w:rsid w:val="005D28E6"/>
    <w:rsid w:val="005D2E96"/>
    <w:rsid w:val="005D48DA"/>
    <w:rsid w:val="005D5014"/>
    <w:rsid w:val="005D5F0D"/>
    <w:rsid w:val="005D6BF0"/>
    <w:rsid w:val="005D7717"/>
    <w:rsid w:val="005E2246"/>
    <w:rsid w:val="005E253C"/>
    <w:rsid w:val="005E2E2D"/>
    <w:rsid w:val="005E2E90"/>
    <w:rsid w:val="005E35A9"/>
    <w:rsid w:val="005E3FAA"/>
    <w:rsid w:val="005E459D"/>
    <w:rsid w:val="005F19BB"/>
    <w:rsid w:val="005F1B6D"/>
    <w:rsid w:val="005F2642"/>
    <w:rsid w:val="005F4C97"/>
    <w:rsid w:val="005F58D8"/>
    <w:rsid w:val="005F6239"/>
    <w:rsid w:val="006023F4"/>
    <w:rsid w:val="006037AA"/>
    <w:rsid w:val="00604BCC"/>
    <w:rsid w:val="00610E69"/>
    <w:rsid w:val="0061133D"/>
    <w:rsid w:val="006129A4"/>
    <w:rsid w:val="00612D87"/>
    <w:rsid w:val="00615096"/>
    <w:rsid w:val="0061583E"/>
    <w:rsid w:val="006171A6"/>
    <w:rsid w:val="006200A8"/>
    <w:rsid w:val="00622364"/>
    <w:rsid w:val="00626887"/>
    <w:rsid w:val="00627BAD"/>
    <w:rsid w:val="00630FE3"/>
    <w:rsid w:val="00631C2F"/>
    <w:rsid w:val="00632245"/>
    <w:rsid w:val="00633F0E"/>
    <w:rsid w:val="00634EE8"/>
    <w:rsid w:val="006362C8"/>
    <w:rsid w:val="00636489"/>
    <w:rsid w:val="00637662"/>
    <w:rsid w:val="00646EB0"/>
    <w:rsid w:val="00650868"/>
    <w:rsid w:val="00651986"/>
    <w:rsid w:val="0065234D"/>
    <w:rsid w:val="00652BC1"/>
    <w:rsid w:val="0065475A"/>
    <w:rsid w:val="00656FB1"/>
    <w:rsid w:val="006576B8"/>
    <w:rsid w:val="00657FE9"/>
    <w:rsid w:val="006609EE"/>
    <w:rsid w:val="00661C83"/>
    <w:rsid w:val="00664148"/>
    <w:rsid w:val="00664D3A"/>
    <w:rsid w:val="0066550B"/>
    <w:rsid w:val="0066673F"/>
    <w:rsid w:val="00666F35"/>
    <w:rsid w:val="00667324"/>
    <w:rsid w:val="00667A5A"/>
    <w:rsid w:val="00671FE5"/>
    <w:rsid w:val="00672A59"/>
    <w:rsid w:val="00675197"/>
    <w:rsid w:val="00675BA2"/>
    <w:rsid w:val="00675CCB"/>
    <w:rsid w:val="006775A3"/>
    <w:rsid w:val="00681A2A"/>
    <w:rsid w:val="00681B93"/>
    <w:rsid w:val="00681BED"/>
    <w:rsid w:val="006823E1"/>
    <w:rsid w:val="00685293"/>
    <w:rsid w:val="0068543B"/>
    <w:rsid w:val="00687BB9"/>
    <w:rsid w:val="0069209F"/>
    <w:rsid w:val="0069378F"/>
    <w:rsid w:val="00697DE4"/>
    <w:rsid w:val="006A078C"/>
    <w:rsid w:val="006A154F"/>
    <w:rsid w:val="006A215A"/>
    <w:rsid w:val="006A5396"/>
    <w:rsid w:val="006A5529"/>
    <w:rsid w:val="006A61E2"/>
    <w:rsid w:val="006A6ADA"/>
    <w:rsid w:val="006B00AE"/>
    <w:rsid w:val="006B0915"/>
    <w:rsid w:val="006B16AE"/>
    <w:rsid w:val="006B487F"/>
    <w:rsid w:val="006C36A8"/>
    <w:rsid w:val="006C3B63"/>
    <w:rsid w:val="006C5BFB"/>
    <w:rsid w:val="006C6435"/>
    <w:rsid w:val="006C7CDE"/>
    <w:rsid w:val="006D0124"/>
    <w:rsid w:val="006D13F5"/>
    <w:rsid w:val="006E3DA7"/>
    <w:rsid w:val="006E51DA"/>
    <w:rsid w:val="006F0535"/>
    <w:rsid w:val="006F14C3"/>
    <w:rsid w:val="006F1F4F"/>
    <w:rsid w:val="006F3D26"/>
    <w:rsid w:val="006F5C46"/>
    <w:rsid w:val="006F6EDF"/>
    <w:rsid w:val="00701417"/>
    <w:rsid w:val="007018DE"/>
    <w:rsid w:val="007076FA"/>
    <w:rsid w:val="00711338"/>
    <w:rsid w:val="00712F3A"/>
    <w:rsid w:val="007138AB"/>
    <w:rsid w:val="00714BEF"/>
    <w:rsid w:val="00714CE9"/>
    <w:rsid w:val="007202AF"/>
    <w:rsid w:val="0072149B"/>
    <w:rsid w:val="00721C6E"/>
    <w:rsid w:val="00721D2A"/>
    <w:rsid w:val="00722150"/>
    <w:rsid w:val="00722D79"/>
    <w:rsid w:val="00724904"/>
    <w:rsid w:val="00724CE6"/>
    <w:rsid w:val="007258EF"/>
    <w:rsid w:val="00725D9D"/>
    <w:rsid w:val="00725F65"/>
    <w:rsid w:val="007266DE"/>
    <w:rsid w:val="0074179C"/>
    <w:rsid w:val="00742456"/>
    <w:rsid w:val="00743A60"/>
    <w:rsid w:val="00743C32"/>
    <w:rsid w:val="00743DC8"/>
    <w:rsid w:val="0074558F"/>
    <w:rsid w:val="007461A8"/>
    <w:rsid w:val="00746864"/>
    <w:rsid w:val="00746AA7"/>
    <w:rsid w:val="0074700B"/>
    <w:rsid w:val="00750CCD"/>
    <w:rsid w:val="00750ED6"/>
    <w:rsid w:val="007539A0"/>
    <w:rsid w:val="00753ADA"/>
    <w:rsid w:val="007555E3"/>
    <w:rsid w:val="00756012"/>
    <w:rsid w:val="00756723"/>
    <w:rsid w:val="00756A75"/>
    <w:rsid w:val="007626D6"/>
    <w:rsid w:val="00762804"/>
    <w:rsid w:val="007629B8"/>
    <w:rsid w:val="00766813"/>
    <w:rsid w:val="007701DF"/>
    <w:rsid w:val="00770F99"/>
    <w:rsid w:val="00771853"/>
    <w:rsid w:val="00771ED4"/>
    <w:rsid w:val="00773E9F"/>
    <w:rsid w:val="00774ED9"/>
    <w:rsid w:val="00775BA2"/>
    <w:rsid w:val="00775D0C"/>
    <w:rsid w:val="00781A47"/>
    <w:rsid w:val="00782E09"/>
    <w:rsid w:val="00785762"/>
    <w:rsid w:val="00786F90"/>
    <w:rsid w:val="00787465"/>
    <w:rsid w:val="0079155A"/>
    <w:rsid w:val="00792484"/>
    <w:rsid w:val="007A1326"/>
    <w:rsid w:val="007A1EA0"/>
    <w:rsid w:val="007A2418"/>
    <w:rsid w:val="007A24AF"/>
    <w:rsid w:val="007A48BF"/>
    <w:rsid w:val="007A66FF"/>
    <w:rsid w:val="007A6714"/>
    <w:rsid w:val="007A70A9"/>
    <w:rsid w:val="007A71CF"/>
    <w:rsid w:val="007B2102"/>
    <w:rsid w:val="007B2C22"/>
    <w:rsid w:val="007B4B45"/>
    <w:rsid w:val="007B5367"/>
    <w:rsid w:val="007B7186"/>
    <w:rsid w:val="007C2DA9"/>
    <w:rsid w:val="007C6078"/>
    <w:rsid w:val="007C6948"/>
    <w:rsid w:val="007C7EB4"/>
    <w:rsid w:val="007D16B8"/>
    <w:rsid w:val="007D19A0"/>
    <w:rsid w:val="007D2E8D"/>
    <w:rsid w:val="007D39CF"/>
    <w:rsid w:val="007D685B"/>
    <w:rsid w:val="007D75E4"/>
    <w:rsid w:val="007D762C"/>
    <w:rsid w:val="007D792C"/>
    <w:rsid w:val="007E0133"/>
    <w:rsid w:val="007E0625"/>
    <w:rsid w:val="007E1D8D"/>
    <w:rsid w:val="007E2407"/>
    <w:rsid w:val="007E2907"/>
    <w:rsid w:val="007E4885"/>
    <w:rsid w:val="007E76B4"/>
    <w:rsid w:val="007F017B"/>
    <w:rsid w:val="007F01E1"/>
    <w:rsid w:val="007F1989"/>
    <w:rsid w:val="007F1ACF"/>
    <w:rsid w:val="007F1CD0"/>
    <w:rsid w:val="007F2A94"/>
    <w:rsid w:val="007F3367"/>
    <w:rsid w:val="007F4770"/>
    <w:rsid w:val="007F4D31"/>
    <w:rsid w:val="007F59BC"/>
    <w:rsid w:val="00800F28"/>
    <w:rsid w:val="00801A36"/>
    <w:rsid w:val="0080485F"/>
    <w:rsid w:val="008053BB"/>
    <w:rsid w:val="00812A50"/>
    <w:rsid w:val="008137AB"/>
    <w:rsid w:val="0081391E"/>
    <w:rsid w:val="00813F91"/>
    <w:rsid w:val="008151F1"/>
    <w:rsid w:val="0081784F"/>
    <w:rsid w:val="008205E2"/>
    <w:rsid w:val="0082199A"/>
    <w:rsid w:val="00823BB6"/>
    <w:rsid w:val="00824AF9"/>
    <w:rsid w:val="00830371"/>
    <w:rsid w:val="008304B5"/>
    <w:rsid w:val="008307AD"/>
    <w:rsid w:val="00834402"/>
    <w:rsid w:val="00834949"/>
    <w:rsid w:val="00835241"/>
    <w:rsid w:val="008367CB"/>
    <w:rsid w:val="00840303"/>
    <w:rsid w:val="00840FEA"/>
    <w:rsid w:val="008433A2"/>
    <w:rsid w:val="00843A90"/>
    <w:rsid w:val="008444F5"/>
    <w:rsid w:val="008465A2"/>
    <w:rsid w:val="00846BDA"/>
    <w:rsid w:val="00851914"/>
    <w:rsid w:val="00851F1B"/>
    <w:rsid w:val="00853A82"/>
    <w:rsid w:val="00853AB0"/>
    <w:rsid w:val="00855596"/>
    <w:rsid w:val="00855D9C"/>
    <w:rsid w:val="00857741"/>
    <w:rsid w:val="00857DDC"/>
    <w:rsid w:val="00860002"/>
    <w:rsid w:val="00860D8D"/>
    <w:rsid w:val="00863023"/>
    <w:rsid w:val="008642D5"/>
    <w:rsid w:val="008652E7"/>
    <w:rsid w:val="00867136"/>
    <w:rsid w:val="00867185"/>
    <w:rsid w:val="00870160"/>
    <w:rsid w:val="00870A14"/>
    <w:rsid w:val="0087191A"/>
    <w:rsid w:val="00872D83"/>
    <w:rsid w:val="008745C5"/>
    <w:rsid w:val="008748C5"/>
    <w:rsid w:val="00877587"/>
    <w:rsid w:val="00877A7A"/>
    <w:rsid w:val="00880275"/>
    <w:rsid w:val="00881BB3"/>
    <w:rsid w:val="00883CC2"/>
    <w:rsid w:val="008845DC"/>
    <w:rsid w:val="00884EF9"/>
    <w:rsid w:val="00885082"/>
    <w:rsid w:val="00886B6A"/>
    <w:rsid w:val="00890762"/>
    <w:rsid w:val="008912AC"/>
    <w:rsid w:val="00891401"/>
    <w:rsid w:val="00891532"/>
    <w:rsid w:val="00892197"/>
    <w:rsid w:val="0089251E"/>
    <w:rsid w:val="00893191"/>
    <w:rsid w:val="0089319D"/>
    <w:rsid w:val="00893C98"/>
    <w:rsid w:val="00893CAA"/>
    <w:rsid w:val="00896911"/>
    <w:rsid w:val="008970DE"/>
    <w:rsid w:val="00897292"/>
    <w:rsid w:val="008A02BF"/>
    <w:rsid w:val="008A158A"/>
    <w:rsid w:val="008A38B2"/>
    <w:rsid w:val="008A5860"/>
    <w:rsid w:val="008A5BA0"/>
    <w:rsid w:val="008A61D3"/>
    <w:rsid w:val="008A7652"/>
    <w:rsid w:val="008A7CFC"/>
    <w:rsid w:val="008B6252"/>
    <w:rsid w:val="008B79A7"/>
    <w:rsid w:val="008C42EF"/>
    <w:rsid w:val="008C4917"/>
    <w:rsid w:val="008C554D"/>
    <w:rsid w:val="008C64BA"/>
    <w:rsid w:val="008C7428"/>
    <w:rsid w:val="008D0106"/>
    <w:rsid w:val="008D03B3"/>
    <w:rsid w:val="008D5809"/>
    <w:rsid w:val="008D6849"/>
    <w:rsid w:val="008D70C9"/>
    <w:rsid w:val="008D7C1E"/>
    <w:rsid w:val="008D7EDE"/>
    <w:rsid w:val="008E10EF"/>
    <w:rsid w:val="008E130F"/>
    <w:rsid w:val="008E6085"/>
    <w:rsid w:val="008E60BA"/>
    <w:rsid w:val="008F0287"/>
    <w:rsid w:val="008F4DA7"/>
    <w:rsid w:val="008F6F77"/>
    <w:rsid w:val="008F7347"/>
    <w:rsid w:val="008F7F7E"/>
    <w:rsid w:val="0090222D"/>
    <w:rsid w:val="00902B81"/>
    <w:rsid w:val="00903621"/>
    <w:rsid w:val="00905E75"/>
    <w:rsid w:val="009068FE"/>
    <w:rsid w:val="00907AE4"/>
    <w:rsid w:val="00910137"/>
    <w:rsid w:val="0091365E"/>
    <w:rsid w:val="009144D7"/>
    <w:rsid w:val="00916139"/>
    <w:rsid w:val="009162F7"/>
    <w:rsid w:val="00916D86"/>
    <w:rsid w:val="009172A8"/>
    <w:rsid w:val="009173E8"/>
    <w:rsid w:val="009177F4"/>
    <w:rsid w:val="0092004A"/>
    <w:rsid w:val="0092341C"/>
    <w:rsid w:val="00923A21"/>
    <w:rsid w:val="0092511B"/>
    <w:rsid w:val="00925163"/>
    <w:rsid w:val="00925CD9"/>
    <w:rsid w:val="0093114D"/>
    <w:rsid w:val="00931FD9"/>
    <w:rsid w:val="00934DFB"/>
    <w:rsid w:val="009355A9"/>
    <w:rsid w:val="0093574F"/>
    <w:rsid w:val="00936ABB"/>
    <w:rsid w:val="00942C71"/>
    <w:rsid w:val="00942F10"/>
    <w:rsid w:val="00944235"/>
    <w:rsid w:val="00945ADF"/>
    <w:rsid w:val="0094607E"/>
    <w:rsid w:val="00947D0E"/>
    <w:rsid w:val="00950D38"/>
    <w:rsid w:val="00951D0D"/>
    <w:rsid w:val="00953D97"/>
    <w:rsid w:val="00954CA5"/>
    <w:rsid w:val="00954EF6"/>
    <w:rsid w:val="00957A28"/>
    <w:rsid w:val="0096068B"/>
    <w:rsid w:val="00961445"/>
    <w:rsid w:val="0096376A"/>
    <w:rsid w:val="00963FAF"/>
    <w:rsid w:val="00967BF7"/>
    <w:rsid w:val="009705E6"/>
    <w:rsid w:val="009706CC"/>
    <w:rsid w:val="00976C64"/>
    <w:rsid w:val="009832A7"/>
    <w:rsid w:val="00984040"/>
    <w:rsid w:val="00985656"/>
    <w:rsid w:val="00985EC3"/>
    <w:rsid w:val="00990129"/>
    <w:rsid w:val="00990138"/>
    <w:rsid w:val="00990EC9"/>
    <w:rsid w:val="009917D8"/>
    <w:rsid w:val="00992C5A"/>
    <w:rsid w:val="00992D57"/>
    <w:rsid w:val="00994C26"/>
    <w:rsid w:val="0099541F"/>
    <w:rsid w:val="009973A4"/>
    <w:rsid w:val="00997877"/>
    <w:rsid w:val="009A050A"/>
    <w:rsid w:val="009A1324"/>
    <w:rsid w:val="009A248F"/>
    <w:rsid w:val="009A262C"/>
    <w:rsid w:val="009A3D15"/>
    <w:rsid w:val="009A63DA"/>
    <w:rsid w:val="009A7699"/>
    <w:rsid w:val="009A773D"/>
    <w:rsid w:val="009B11E5"/>
    <w:rsid w:val="009B27A4"/>
    <w:rsid w:val="009B3B4B"/>
    <w:rsid w:val="009B43B4"/>
    <w:rsid w:val="009B50DA"/>
    <w:rsid w:val="009B5CAE"/>
    <w:rsid w:val="009B6399"/>
    <w:rsid w:val="009C4D63"/>
    <w:rsid w:val="009C58F7"/>
    <w:rsid w:val="009C685D"/>
    <w:rsid w:val="009D1441"/>
    <w:rsid w:val="009D16E2"/>
    <w:rsid w:val="009D5874"/>
    <w:rsid w:val="009D71AA"/>
    <w:rsid w:val="009E0236"/>
    <w:rsid w:val="009E0DCC"/>
    <w:rsid w:val="009E0FE7"/>
    <w:rsid w:val="009E11DA"/>
    <w:rsid w:val="009E1E95"/>
    <w:rsid w:val="009E4C15"/>
    <w:rsid w:val="009E5E11"/>
    <w:rsid w:val="009E6974"/>
    <w:rsid w:val="009F0A7C"/>
    <w:rsid w:val="009F2AE7"/>
    <w:rsid w:val="009F4E71"/>
    <w:rsid w:val="009F5C02"/>
    <w:rsid w:val="009F6EB2"/>
    <w:rsid w:val="009F7209"/>
    <w:rsid w:val="00A01BE8"/>
    <w:rsid w:val="00A0329C"/>
    <w:rsid w:val="00A046D2"/>
    <w:rsid w:val="00A102D5"/>
    <w:rsid w:val="00A11B1E"/>
    <w:rsid w:val="00A12BA5"/>
    <w:rsid w:val="00A1661F"/>
    <w:rsid w:val="00A23C22"/>
    <w:rsid w:val="00A24722"/>
    <w:rsid w:val="00A2561B"/>
    <w:rsid w:val="00A259DB"/>
    <w:rsid w:val="00A27491"/>
    <w:rsid w:val="00A275A3"/>
    <w:rsid w:val="00A276B1"/>
    <w:rsid w:val="00A314D7"/>
    <w:rsid w:val="00A31ACE"/>
    <w:rsid w:val="00A32184"/>
    <w:rsid w:val="00A328CA"/>
    <w:rsid w:val="00A32C30"/>
    <w:rsid w:val="00A34224"/>
    <w:rsid w:val="00A34A09"/>
    <w:rsid w:val="00A34A5F"/>
    <w:rsid w:val="00A432D5"/>
    <w:rsid w:val="00A45915"/>
    <w:rsid w:val="00A47CD4"/>
    <w:rsid w:val="00A50098"/>
    <w:rsid w:val="00A51DB9"/>
    <w:rsid w:val="00A54230"/>
    <w:rsid w:val="00A54E69"/>
    <w:rsid w:val="00A55585"/>
    <w:rsid w:val="00A579D9"/>
    <w:rsid w:val="00A6182B"/>
    <w:rsid w:val="00A61F54"/>
    <w:rsid w:val="00A66FE2"/>
    <w:rsid w:val="00A67E17"/>
    <w:rsid w:val="00A720CB"/>
    <w:rsid w:val="00A74806"/>
    <w:rsid w:val="00A7521C"/>
    <w:rsid w:val="00A752AC"/>
    <w:rsid w:val="00A75926"/>
    <w:rsid w:val="00A76901"/>
    <w:rsid w:val="00A76C1A"/>
    <w:rsid w:val="00A77732"/>
    <w:rsid w:val="00A80EC2"/>
    <w:rsid w:val="00A82424"/>
    <w:rsid w:val="00A844C5"/>
    <w:rsid w:val="00A84F54"/>
    <w:rsid w:val="00A9000D"/>
    <w:rsid w:val="00A9037B"/>
    <w:rsid w:val="00A9471C"/>
    <w:rsid w:val="00A9750B"/>
    <w:rsid w:val="00A97E40"/>
    <w:rsid w:val="00AA2D3D"/>
    <w:rsid w:val="00AA4280"/>
    <w:rsid w:val="00AA4782"/>
    <w:rsid w:val="00AA5ED8"/>
    <w:rsid w:val="00AA6094"/>
    <w:rsid w:val="00AA6B74"/>
    <w:rsid w:val="00AA7B39"/>
    <w:rsid w:val="00AB2039"/>
    <w:rsid w:val="00AB592F"/>
    <w:rsid w:val="00AB5F84"/>
    <w:rsid w:val="00AB601D"/>
    <w:rsid w:val="00AB6070"/>
    <w:rsid w:val="00AB65CE"/>
    <w:rsid w:val="00AC09BB"/>
    <w:rsid w:val="00AC277F"/>
    <w:rsid w:val="00AC4906"/>
    <w:rsid w:val="00AD126A"/>
    <w:rsid w:val="00AD1D00"/>
    <w:rsid w:val="00AD1F3E"/>
    <w:rsid w:val="00AD461D"/>
    <w:rsid w:val="00AD6AEA"/>
    <w:rsid w:val="00AD7E4F"/>
    <w:rsid w:val="00AE1B8C"/>
    <w:rsid w:val="00AE31BC"/>
    <w:rsid w:val="00AE4304"/>
    <w:rsid w:val="00AE569F"/>
    <w:rsid w:val="00AE63AE"/>
    <w:rsid w:val="00AE6F14"/>
    <w:rsid w:val="00AF0BFA"/>
    <w:rsid w:val="00AF15F0"/>
    <w:rsid w:val="00AF2F4A"/>
    <w:rsid w:val="00AF39F9"/>
    <w:rsid w:val="00AF5913"/>
    <w:rsid w:val="00AF6422"/>
    <w:rsid w:val="00AF7842"/>
    <w:rsid w:val="00AF7B31"/>
    <w:rsid w:val="00B002BF"/>
    <w:rsid w:val="00B00639"/>
    <w:rsid w:val="00B04CBA"/>
    <w:rsid w:val="00B06371"/>
    <w:rsid w:val="00B0652E"/>
    <w:rsid w:val="00B06932"/>
    <w:rsid w:val="00B10298"/>
    <w:rsid w:val="00B11E0F"/>
    <w:rsid w:val="00B1229F"/>
    <w:rsid w:val="00B1496B"/>
    <w:rsid w:val="00B14B98"/>
    <w:rsid w:val="00B17D4C"/>
    <w:rsid w:val="00B20079"/>
    <w:rsid w:val="00B21D9C"/>
    <w:rsid w:val="00B21E31"/>
    <w:rsid w:val="00B23610"/>
    <w:rsid w:val="00B24E8E"/>
    <w:rsid w:val="00B26479"/>
    <w:rsid w:val="00B27BCF"/>
    <w:rsid w:val="00B3020F"/>
    <w:rsid w:val="00B3046C"/>
    <w:rsid w:val="00B31670"/>
    <w:rsid w:val="00B31974"/>
    <w:rsid w:val="00B35218"/>
    <w:rsid w:val="00B36E08"/>
    <w:rsid w:val="00B37A0F"/>
    <w:rsid w:val="00B41553"/>
    <w:rsid w:val="00B43233"/>
    <w:rsid w:val="00B43D37"/>
    <w:rsid w:val="00B51BE6"/>
    <w:rsid w:val="00B52230"/>
    <w:rsid w:val="00B55BEA"/>
    <w:rsid w:val="00B63235"/>
    <w:rsid w:val="00B638CD"/>
    <w:rsid w:val="00B66C40"/>
    <w:rsid w:val="00B67F0D"/>
    <w:rsid w:val="00B70DAF"/>
    <w:rsid w:val="00B7102F"/>
    <w:rsid w:val="00B71A31"/>
    <w:rsid w:val="00B72265"/>
    <w:rsid w:val="00B7306A"/>
    <w:rsid w:val="00B73462"/>
    <w:rsid w:val="00B75380"/>
    <w:rsid w:val="00B7732B"/>
    <w:rsid w:val="00B810A2"/>
    <w:rsid w:val="00B83F0F"/>
    <w:rsid w:val="00B856B4"/>
    <w:rsid w:val="00B86071"/>
    <w:rsid w:val="00B86CF5"/>
    <w:rsid w:val="00B87EF2"/>
    <w:rsid w:val="00B91278"/>
    <w:rsid w:val="00B92909"/>
    <w:rsid w:val="00B92DEB"/>
    <w:rsid w:val="00B93401"/>
    <w:rsid w:val="00B93590"/>
    <w:rsid w:val="00B957F0"/>
    <w:rsid w:val="00B96085"/>
    <w:rsid w:val="00B96955"/>
    <w:rsid w:val="00B96EB3"/>
    <w:rsid w:val="00B97FFE"/>
    <w:rsid w:val="00BA0173"/>
    <w:rsid w:val="00BA1BD6"/>
    <w:rsid w:val="00BA2366"/>
    <w:rsid w:val="00BA3CBE"/>
    <w:rsid w:val="00BA70C6"/>
    <w:rsid w:val="00BB015C"/>
    <w:rsid w:val="00BB2B87"/>
    <w:rsid w:val="00BB4569"/>
    <w:rsid w:val="00BB564D"/>
    <w:rsid w:val="00BB6632"/>
    <w:rsid w:val="00BB7E4B"/>
    <w:rsid w:val="00BC1EA1"/>
    <w:rsid w:val="00BC25BF"/>
    <w:rsid w:val="00BC2FCA"/>
    <w:rsid w:val="00BC4218"/>
    <w:rsid w:val="00BC4252"/>
    <w:rsid w:val="00BC4EDC"/>
    <w:rsid w:val="00BC72D5"/>
    <w:rsid w:val="00BC742F"/>
    <w:rsid w:val="00BD2394"/>
    <w:rsid w:val="00BD44D8"/>
    <w:rsid w:val="00BD496A"/>
    <w:rsid w:val="00BD5F07"/>
    <w:rsid w:val="00BD6027"/>
    <w:rsid w:val="00BD6A53"/>
    <w:rsid w:val="00BD7BFC"/>
    <w:rsid w:val="00BE2481"/>
    <w:rsid w:val="00BE3663"/>
    <w:rsid w:val="00BE5723"/>
    <w:rsid w:val="00BE6080"/>
    <w:rsid w:val="00BE74FE"/>
    <w:rsid w:val="00BE7D8C"/>
    <w:rsid w:val="00BF09F9"/>
    <w:rsid w:val="00BF3A6D"/>
    <w:rsid w:val="00BF45B7"/>
    <w:rsid w:val="00BF63FE"/>
    <w:rsid w:val="00C00AD3"/>
    <w:rsid w:val="00C00B97"/>
    <w:rsid w:val="00C01B36"/>
    <w:rsid w:val="00C0516A"/>
    <w:rsid w:val="00C10487"/>
    <w:rsid w:val="00C107F8"/>
    <w:rsid w:val="00C122AF"/>
    <w:rsid w:val="00C13B07"/>
    <w:rsid w:val="00C144DC"/>
    <w:rsid w:val="00C17C2C"/>
    <w:rsid w:val="00C204FD"/>
    <w:rsid w:val="00C2261C"/>
    <w:rsid w:val="00C22948"/>
    <w:rsid w:val="00C23E17"/>
    <w:rsid w:val="00C24E5D"/>
    <w:rsid w:val="00C25902"/>
    <w:rsid w:val="00C2772D"/>
    <w:rsid w:val="00C27812"/>
    <w:rsid w:val="00C31DA7"/>
    <w:rsid w:val="00C32181"/>
    <w:rsid w:val="00C332CD"/>
    <w:rsid w:val="00C33452"/>
    <w:rsid w:val="00C347BE"/>
    <w:rsid w:val="00C35534"/>
    <w:rsid w:val="00C35F66"/>
    <w:rsid w:val="00C36676"/>
    <w:rsid w:val="00C36D08"/>
    <w:rsid w:val="00C40FFC"/>
    <w:rsid w:val="00C40FFD"/>
    <w:rsid w:val="00C415D0"/>
    <w:rsid w:val="00C4270D"/>
    <w:rsid w:val="00C439D5"/>
    <w:rsid w:val="00C43CF4"/>
    <w:rsid w:val="00C4494C"/>
    <w:rsid w:val="00C50364"/>
    <w:rsid w:val="00C51976"/>
    <w:rsid w:val="00C5226B"/>
    <w:rsid w:val="00C52900"/>
    <w:rsid w:val="00C54714"/>
    <w:rsid w:val="00C55125"/>
    <w:rsid w:val="00C55F0B"/>
    <w:rsid w:val="00C56384"/>
    <w:rsid w:val="00C63D15"/>
    <w:rsid w:val="00C64691"/>
    <w:rsid w:val="00C66C3D"/>
    <w:rsid w:val="00C66D28"/>
    <w:rsid w:val="00C66DBF"/>
    <w:rsid w:val="00C66FED"/>
    <w:rsid w:val="00C67A07"/>
    <w:rsid w:val="00C67A3B"/>
    <w:rsid w:val="00C67B72"/>
    <w:rsid w:val="00C71465"/>
    <w:rsid w:val="00C71C6A"/>
    <w:rsid w:val="00C73307"/>
    <w:rsid w:val="00C76452"/>
    <w:rsid w:val="00C76F9E"/>
    <w:rsid w:val="00C77A00"/>
    <w:rsid w:val="00C80625"/>
    <w:rsid w:val="00C807F1"/>
    <w:rsid w:val="00C810A8"/>
    <w:rsid w:val="00C8113D"/>
    <w:rsid w:val="00C82758"/>
    <w:rsid w:val="00C83FB0"/>
    <w:rsid w:val="00C84171"/>
    <w:rsid w:val="00C844C9"/>
    <w:rsid w:val="00C87307"/>
    <w:rsid w:val="00C90BC2"/>
    <w:rsid w:val="00C918DF"/>
    <w:rsid w:val="00C92339"/>
    <w:rsid w:val="00C961FE"/>
    <w:rsid w:val="00C9674B"/>
    <w:rsid w:val="00C97A0C"/>
    <w:rsid w:val="00CA010F"/>
    <w:rsid w:val="00CA0C81"/>
    <w:rsid w:val="00CA0EB6"/>
    <w:rsid w:val="00CA1BE8"/>
    <w:rsid w:val="00CA297B"/>
    <w:rsid w:val="00CA3336"/>
    <w:rsid w:val="00CA4535"/>
    <w:rsid w:val="00CB23DC"/>
    <w:rsid w:val="00CB2982"/>
    <w:rsid w:val="00CB3A9F"/>
    <w:rsid w:val="00CB5858"/>
    <w:rsid w:val="00CC128A"/>
    <w:rsid w:val="00CC346F"/>
    <w:rsid w:val="00CC37A3"/>
    <w:rsid w:val="00CC4505"/>
    <w:rsid w:val="00CC5547"/>
    <w:rsid w:val="00CC59AF"/>
    <w:rsid w:val="00CC799E"/>
    <w:rsid w:val="00CD1199"/>
    <w:rsid w:val="00CD35E7"/>
    <w:rsid w:val="00CD4EB5"/>
    <w:rsid w:val="00CD4F92"/>
    <w:rsid w:val="00CD6343"/>
    <w:rsid w:val="00CD7088"/>
    <w:rsid w:val="00CE1F93"/>
    <w:rsid w:val="00CE3836"/>
    <w:rsid w:val="00CE4857"/>
    <w:rsid w:val="00CE770C"/>
    <w:rsid w:val="00CF285E"/>
    <w:rsid w:val="00CF407B"/>
    <w:rsid w:val="00CF6A10"/>
    <w:rsid w:val="00CF749A"/>
    <w:rsid w:val="00D02679"/>
    <w:rsid w:val="00D03A35"/>
    <w:rsid w:val="00D056E1"/>
    <w:rsid w:val="00D058B0"/>
    <w:rsid w:val="00D05AA5"/>
    <w:rsid w:val="00D0652D"/>
    <w:rsid w:val="00D0726B"/>
    <w:rsid w:val="00D12835"/>
    <w:rsid w:val="00D137E5"/>
    <w:rsid w:val="00D1735C"/>
    <w:rsid w:val="00D1736D"/>
    <w:rsid w:val="00D17513"/>
    <w:rsid w:val="00D175EB"/>
    <w:rsid w:val="00D17AE4"/>
    <w:rsid w:val="00D20590"/>
    <w:rsid w:val="00D24B82"/>
    <w:rsid w:val="00D25B8B"/>
    <w:rsid w:val="00D269D7"/>
    <w:rsid w:val="00D279C8"/>
    <w:rsid w:val="00D319D4"/>
    <w:rsid w:val="00D369A1"/>
    <w:rsid w:val="00D41F15"/>
    <w:rsid w:val="00D43507"/>
    <w:rsid w:val="00D44D80"/>
    <w:rsid w:val="00D47DCE"/>
    <w:rsid w:val="00D51B5F"/>
    <w:rsid w:val="00D51D6D"/>
    <w:rsid w:val="00D5241D"/>
    <w:rsid w:val="00D53DFA"/>
    <w:rsid w:val="00D55B13"/>
    <w:rsid w:val="00D561E2"/>
    <w:rsid w:val="00D56D12"/>
    <w:rsid w:val="00D579A7"/>
    <w:rsid w:val="00D61A84"/>
    <w:rsid w:val="00D61B0F"/>
    <w:rsid w:val="00D62BA4"/>
    <w:rsid w:val="00D638A5"/>
    <w:rsid w:val="00D672B7"/>
    <w:rsid w:val="00D67B24"/>
    <w:rsid w:val="00D70229"/>
    <w:rsid w:val="00D72D4B"/>
    <w:rsid w:val="00D76144"/>
    <w:rsid w:val="00D76654"/>
    <w:rsid w:val="00D76D9B"/>
    <w:rsid w:val="00D775EE"/>
    <w:rsid w:val="00D77BDB"/>
    <w:rsid w:val="00D803DC"/>
    <w:rsid w:val="00D80B94"/>
    <w:rsid w:val="00D8117F"/>
    <w:rsid w:val="00D814DE"/>
    <w:rsid w:val="00D81A6F"/>
    <w:rsid w:val="00D84A62"/>
    <w:rsid w:val="00D8503F"/>
    <w:rsid w:val="00D853E0"/>
    <w:rsid w:val="00D85EF5"/>
    <w:rsid w:val="00D87077"/>
    <w:rsid w:val="00D87D84"/>
    <w:rsid w:val="00D87F7B"/>
    <w:rsid w:val="00D90286"/>
    <w:rsid w:val="00D9123E"/>
    <w:rsid w:val="00D91E4F"/>
    <w:rsid w:val="00D922D3"/>
    <w:rsid w:val="00D934BD"/>
    <w:rsid w:val="00D93D74"/>
    <w:rsid w:val="00D94F42"/>
    <w:rsid w:val="00D94FD8"/>
    <w:rsid w:val="00D95CE9"/>
    <w:rsid w:val="00D96A5E"/>
    <w:rsid w:val="00D97CE2"/>
    <w:rsid w:val="00DA0D78"/>
    <w:rsid w:val="00DA2E91"/>
    <w:rsid w:val="00DA38F9"/>
    <w:rsid w:val="00DA4121"/>
    <w:rsid w:val="00DA4401"/>
    <w:rsid w:val="00DA4844"/>
    <w:rsid w:val="00DA5616"/>
    <w:rsid w:val="00DA57B1"/>
    <w:rsid w:val="00DA5DD7"/>
    <w:rsid w:val="00DA6454"/>
    <w:rsid w:val="00DA6975"/>
    <w:rsid w:val="00DB229C"/>
    <w:rsid w:val="00DB28CB"/>
    <w:rsid w:val="00DB47BF"/>
    <w:rsid w:val="00DB6323"/>
    <w:rsid w:val="00DB76FC"/>
    <w:rsid w:val="00DC22DB"/>
    <w:rsid w:val="00DC4B3E"/>
    <w:rsid w:val="00DC6068"/>
    <w:rsid w:val="00DC6926"/>
    <w:rsid w:val="00DC77F9"/>
    <w:rsid w:val="00DC7CB0"/>
    <w:rsid w:val="00DD1968"/>
    <w:rsid w:val="00DD30F5"/>
    <w:rsid w:val="00DD49F6"/>
    <w:rsid w:val="00DD5B7F"/>
    <w:rsid w:val="00DD6DF0"/>
    <w:rsid w:val="00DD72F3"/>
    <w:rsid w:val="00DE5401"/>
    <w:rsid w:val="00DE58C6"/>
    <w:rsid w:val="00DE67B5"/>
    <w:rsid w:val="00DE6931"/>
    <w:rsid w:val="00DE6BD7"/>
    <w:rsid w:val="00DE6E9E"/>
    <w:rsid w:val="00DF082A"/>
    <w:rsid w:val="00DF0DBA"/>
    <w:rsid w:val="00DF2401"/>
    <w:rsid w:val="00DF2EC0"/>
    <w:rsid w:val="00DF363C"/>
    <w:rsid w:val="00DF4105"/>
    <w:rsid w:val="00DF450D"/>
    <w:rsid w:val="00DF54D1"/>
    <w:rsid w:val="00DF6789"/>
    <w:rsid w:val="00DF6E9A"/>
    <w:rsid w:val="00DF78E1"/>
    <w:rsid w:val="00E00823"/>
    <w:rsid w:val="00E00BF8"/>
    <w:rsid w:val="00E0563F"/>
    <w:rsid w:val="00E06238"/>
    <w:rsid w:val="00E072CD"/>
    <w:rsid w:val="00E10030"/>
    <w:rsid w:val="00E11F8A"/>
    <w:rsid w:val="00E12B98"/>
    <w:rsid w:val="00E13AF8"/>
    <w:rsid w:val="00E16319"/>
    <w:rsid w:val="00E16D7A"/>
    <w:rsid w:val="00E16EBF"/>
    <w:rsid w:val="00E17FD7"/>
    <w:rsid w:val="00E20135"/>
    <w:rsid w:val="00E2083F"/>
    <w:rsid w:val="00E20C73"/>
    <w:rsid w:val="00E2281B"/>
    <w:rsid w:val="00E2293D"/>
    <w:rsid w:val="00E308F2"/>
    <w:rsid w:val="00E3094A"/>
    <w:rsid w:val="00E35A71"/>
    <w:rsid w:val="00E362C9"/>
    <w:rsid w:val="00E4041C"/>
    <w:rsid w:val="00E43178"/>
    <w:rsid w:val="00E432A6"/>
    <w:rsid w:val="00E444FC"/>
    <w:rsid w:val="00E44D8F"/>
    <w:rsid w:val="00E44FB4"/>
    <w:rsid w:val="00E46291"/>
    <w:rsid w:val="00E463F6"/>
    <w:rsid w:val="00E477AF"/>
    <w:rsid w:val="00E50496"/>
    <w:rsid w:val="00E50541"/>
    <w:rsid w:val="00E50551"/>
    <w:rsid w:val="00E50B4B"/>
    <w:rsid w:val="00E54F98"/>
    <w:rsid w:val="00E55555"/>
    <w:rsid w:val="00E55954"/>
    <w:rsid w:val="00E57567"/>
    <w:rsid w:val="00E57662"/>
    <w:rsid w:val="00E65936"/>
    <w:rsid w:val="00E66E6A"/>
    <w:rsid w:val="00E676E8"/>
    <w:rsid w:val="00E7037C"/>
    <w:rsid w:val="00E721C4"/>
    <w:rsid w:val="00E731DE"/>
    <w:rsid w:val="00E8017C"/>
    <w:rsid w:val="00E80284"/>
    <w:rsid w:val="00E822DF"/>
    <w:rsid w:val="00E84923"/>
    <w:rsid w:val="00E85279"/>
    <w:rsid w:val="00E87C4D"/>
    <w:rsid w:val="00E87DE2"/>
    <w:rsid w:val="00E917A4"/>
    <w:rsid w:val="00E91FAE"/>
    <w:rsid w:val="00E920B7"/>
    <w:rsid w:val="00E92F07"/>
    <w:rsid w:val="00E93032"/>
    <w:rsid w:val="00E94176"/>
    <w:rsid w:val="00E94FA7"/>
    <w:rsid w:val="00E95CAF"/>
    <w:rsid w:val="00E96A32"/>
    <w:rsid w:val="00E97A50"/>
    <w:rsid w:val="00E97BB8"/>
    <w:rsid w:val="00E97C8C"/>
    <w:rsid w:val="00EA0B9F"/>
    <w:rsid w:val="00EA1905"/>
    <w:rsid w:val="00EA229F"/>
    <w:rsid w:val="00EA2DD3"/>
    <w:rsid w:val="00EA5254"/>
    <w:rsid w:val="00EA6219"/>
    <w:rsid w:val="00EB0CB2"/>
    <w:rsid w:val="00EB3256"/>
    <w:rsid w:val="00EB3ACF"/>
    <w:rsid w:val="00EB62B4"/>
    <w:rsid w:val="00EB7394"/>
    <w:rsid w:val="00EB7B85"/>
    <w:rsid w:val="00EC2578"/>
    <w:rsid w:val="00EC3DA6"/>
    <w:rsid w:val="00EC4853"/>
    <w:rsid w:val="00EC5104"/>
    <w:rsid w:val="00EC6C0E"/>
    <w:rsid w:val="00EC7022"/>
    <w:rsid w:val="00EC7E0A"/>
    <w:rsid w:val="00EC7E60"/>
    <w:rsid w:val="00ED00E6"/>
    <w:rsid w:val="00ED0E3A"/>
    <w:rsid w:val="00ED6BD6"/>
    <w:rsid w:val="00ED76C3"/>
    <w:rsid w:val="00EE062C"/>
    <w:rsid w:val="00EE14EF"/>
    <w:rsid w:val="00EE3866"/>
    <w:rsid w:val="00EE5413"/>
    <w:rsid w:val="00EE78AD"/>
    <w:rsid w:val="00EE7C4B"/>
    <w:rsid w:val="00EF1E0D"/>
    <w:rsid w:val="00EF1F05"/>
    <w:rsid w:val="00EF251F"/>
    <w:rsid w:val="00EF4337"/>
    <w:rsid w:val="00EF656D"/>
    <w:rsid w:val="00EF73EB"/>
    <w:rsid w:val="00EF79FC"/>
    <w:rsid w:val="00EF7C81"/>
    <w:rsid w:val="00F0150C"/>
    <w:rsid w:val="00F04AA3"/>
    <w:rsid w:val="00F10DB6"/>
    <w:rsid w:val="00F11942"/>
    <w:rsid w:val="00F11AC5"/>
    <w:rsid w:val="00F13AD8"/>
    <w:rsid w:val="00F13B31"/>
    <w:rsid w:val="00F15CED"/>
    <w:rsid w:val="00F15EBA"/>
    <w:rsid w:val="00F17EEB"/>
    <w:rsid w:val="00F225DC"/>
    <w:rsid w:val="00F24255"/>
    <w:rsid w:val="00F2572C"/>
    <w:rsid w:val="00F27CCE"/>
    <w:rsid w:val="00F31AF6"/>
    <w:rsid w:val="00F32186"/>
    <w:rsid w:val="00F34FDB"/>
    <w:rsid w:val="00F358E3"/>
    <w:rsid w:val="00F35A09"/>
    <w:rsid w:val="00F368DF"/>
    <w:rsid w:val="00F37FF6"/>
    <w:rsid w:val="00F4086C"/>
    <w:rsid w:val="00F40F87"/>
    <w:rsid w:val="00F41289"/>
    <w:rsid w:val="00F433BC"/>
    <w:rsid w:val="00F503D4"/>
    <w:rsid w:val="00F504A8"/>
    <w:rsid w:val="00F50EB8"/>
    <w:rsid w:val="00F51D92"/>
    <w:rsid w:val="00F54192"/>
    <w:rsid w:val="00F5428E"/>
    <w:rsid w:val="00F5665F"/>
    <w:rsid w:val="00F57646"/>
    <w:rsid w:val="00F57DDA"/>
    <w:rsid w:val="00F60AE6"/>
    <w:rsid w:val="00F63E30"/>
    <w:rsid w:val="00F679E8"/>
    <w:rsid w:val="00F72EA6"/>
    <w:rsid w:val="00F732BB"/>
    <w:rsid w:val="00F740A2"/>
    <w:rsid w:val="00F7448F"/>
    <w:rsid w:val="00F744CE"/>
    <w:rsid w:val="00F74ADA"/>
    <w:rsid w:val="00F756BF"/>
    <w:rsid w:val="00F759E6"/>
    <w:rsid w:val="00F76F62"/>
    <w:rsid w:val="00F7745E"/>
    <w:rsid w:val="00F77766"/>
    <w:rsid w:val="00F80C37"/>
    <w:rsid w:val="00F818EC"/>
    <w:rsid w:val="00F81BB1"/>
    <w:rsid w:val="00F82805"/>
    <w:rsid w:val="00F840BC"/>
    <w:rsid w:val="00F85C68"/>
    <w:rsid w:val="00F86518"/>
    <w:rsid w:val="00F94A27"/>
    <w:rsid w:val="00F95501"/>
    <w:rsid w:val="00FA0FB8"/>
    <w:rsid w:val="00FB185D"/>
    <w:rsid w:val="00FB2D8F"/>
    <w:rsid w:val="00FB30A0"/>
    <w:rsid w:val="00FB3133"/>
    <w:rsid w:val="00FB4751"/>
    <w:rsid w:val="00FC120C"/>
    <w:rsid w:val="00FC27CE"/>
    <w:rsid w:val="00FC3DB3"/>
    <w:rsid w:val="00FC69A3"/>
    <w:rsid w:val="00FC7144"/>
    <w:rsid w:val="00FC72FA"/>
    <w:rsid w:val="00FC74F6"/>
    <w:rsid w:val="00FC7502"/>
    <w:rsid w:val="00FD29A7"/>
    <w:rsid w:val="00FD3748"/>
    <w:rsid w:val="00FD37ED"/>
    <w:rsid w:val="00FD42F6"/>
    <w:rsid w:val="00FD4BBF"/>
    <w:rsid w:val="00FD6D60"/>
    <w:rsid w:val="00FD720C"/>
    <w:rsid w:val="00FE0401"/>
    <w:rsid w:val="00FE069C"/>
    <w:rsid w:val="00FE1004"/>
    <w:rsid w:val="00FF176A"/>
    <w:rsid w:val="00FF2960"/>
    <w:rsid w:val="00FF3E4C"/>
    <w:rsid w:val="01027554"/>
    <w:rsid w:val="01A471AC"/>
    <w:rsid w:val="055EA0F5"/>
    <w:rsid w:val="06307B88"/>
    <w:rsid w:val="083F847B"/>
    <w:rsid w:val="086AA67D"/>
    <w:rsid w:val="08B64F3B"/>
    <w:rsid w:val="08CFF831"/>
    <w:rsid w:val="0B8C4903"/>
    <w:rsid w:val="0D571531"/>
    <w:rsid w:val="0DCC21C1"/>
    <w:rsid w:val="0E29F931"/>
    <w:rsid w:val="1143FAF1"/>
    <w:rsid w:val="129A44EC"/>
    <w:rsid w:val="1342E603"/>
    <w:rsid w:val="15866CCC"/>
    <w:rsid w:val="160943A6"/>
    <w:rsid w:val="1617C020"/>
    <w:rsid w:val="1700A643"/>
    <w:rsid w:val="1739E8D2"/>
    <w:rsid w:val="1862A77A"/>
    <w:rsid w:val="19AA31D4"/>
    <w:rsid w:val="1B775DF3"/>
    <w:rsid w:val="1EE140FB"/>
    <w:rsid w:val="1F5D5823"/>
    <w:rsid w:val="1F7E8C7C"/>
    <w:rsid w:val="20B086BA"/>
    <w:rsid w:val="23FF06FA"/>
    <w:rsid w:val="2449B382"/>
    <w:rsid w:val="24573126"/>
    <w:rsid w:val="2517C8F5"/>
    <w:rsid w:val="25849691"/>
    <w:rsid w:val="26F3ED25"/>
    <w:rsid w:val="277B14BE"/>
    <w:rsid w:val="28655692"/>
    <w:rsid w:val="28A3096C"/>
    <w:rsid w:val="29BCB615"/>
    <w:rsid w:val="2A0FB684"/>
    <w:rsid w:val="2A3AD948"/>
    <w:rsid w:val="2C546DA6"/>
    <w:rsid w:val="2C951362"/>
    <w:rsid w:val="2DD5362D"/>
    <w:rsid w:val="2F79DB43"/>
    <w:rsid w:val="2FAE7F06"/>
    <w:rsid w:val="314579D4"/>
    <w:rsid w:val="319C4088"/>
    <w:rsid w:val="333BF4AC"/>
    <w:rsid w:val="343E5FD5"/>
    <w:rsid w:val="3489A807"/>
    <w:rsid w:val="3573D3DF"/>
    <w:rsid w:val="361ADE51"/>
    <w:rsid w:val="38C4E95D"/>
    <w:rsid w:val="394D63DE"/>
    <w:rsid w:val="3C034869"/>
    <w:rsid w:val="3CDBCFC4"/>
    <w:rsid w:val="3F954FBD"/>
    <w:rsid w:val="405AB28E"/>
    <w:rsid w:val="40C7E57B"/>
    <w:rsid w:val="415EDE91"/>
    <w:rsid w:val="42F42628"/>
    <w:rsid w:val="43471F52"/>
    <w:rsid w:val="438BB41C"/>
    <w:rsid w:val="445AA737"/>
    <w:rsid w:val="4627811C"/>
    <w:rsid w:val="485DC884"/>
    <w:rsid w:val="4934B94F"/>
    <w:rsid w:val="4CFF6E76"/>
    <w:rsid w:val="4FF0D23A"/>
    <w:rsid w:val="51A42533"/>
    <w:rsid w:val="51D8E0B0"/>
    <w:rsid w:val="51E02D9C"/>
    <w:rsid w:val="541D0856"/>
    <w:rsid w:val="55C3F10E"/>
    <w:rsid w:val="56587008"/>
    <w:rsid w:val="58E3E15D"/>
    <w:rsid w:val="5D14373B"/>
    <w:rsid w:val="5D41FD99"/>
    <w:rsid w:val="5D446CC2"/>
    <w:rsid w:val="5DA9BB76"/>
    <w:rsid w:val="613AC621"/>
    <w:rsid w:val="61857BFA"/>
    <w:rsid w:val="6475A6CA"/>
    <w:rsid w:val="67AEE515"/>
    <w:rsid w:val="692C4B79"/>
    <w:rsid w:val="6933EF91"/>
    <w:rsid w:val="696D5FB3"/>
    <w:rsid w:val="69919BD2"/>
    <w:rsid w:val="6C841984"/>
    <w:rsid w:val="6D713F31"/>
    <w:rsid w:val="6D886186"/>
    <w:rsid w:val="6E353DD6"/>
    <w:rsid w:val="6E659161"/>
    <w:rsid w:val="6EB445E2"/>
    <w:rsid w:val="6EDD1CCF"/>
    <w:rsid w:val="6FC6D4E0"/>
    <w:rsid w:val="7069DA32"/>
    <w:rsid w:val="70EF8193"/>
    <w:rsid w:val="71179080"/>
    <w:rsid w:val="715B7B70"/>
    <w:rsid w:val="71F9B80F"/>
    <w:rsid w:val="71FBADEA"/>
    <w:rsid w:val="758CEBC7"/>
    <w:rsid w:val="75F4151D"/>
    <w:rsid w:val="77DBE9B2"/>
    <w:rsid w:val="79B864E7"/>
    <w:rsid w:val="7CE2F989"/>
    <w:rsid w:val="7DF47871"/>
    <w:rsid w:val="7F95C3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AAD42"/>
  <w15:chartTrackingRefBased/>
  <w15:docId w15:val="{25288726-A519-4F6D-B69F-54204058D2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A38F9"/>
  </w:style>
  <w:style w:type="paragraph" w:styleId="Kop1">
    <w:name w:val="heading 1"/>
    <w:basedOn w:val="Standaard"/>
    <w:next w:val="Standaard"/>
    <w:link w:val="Kop1Char"/>
    <w:uiPriority w:val="9"/>
    <w:qFormat/>
    <w:rsid w:val="003E1B08"/>
    <w:pPr>
      <w:keepNext/>
      <w:keepLines/>
      <w:numPr>
        <w:numId w:val="13"/>
      </w:numPr>
      <w:spacing w:after="260" w:line="240" w:lineRule="auto"/>
      <w:ind w:hanging="720"/>
      <w:outlineLvl w:val="0"/>
    </w:pPr>
    <w:rPr>
      <w:rFonts w:asciiTheme="majorHAnsi" w:hAnsiTheme="majorHAnsi" w:eastAsiaTheme="majorEastAsia" w:cstheme="majorBidi"/>
      <w:caps/>
      <w:color w:val="2E74B5" w:themeColor="accent1" w:themeShade="BF"/>
      <w:sz w:val="32"/>
      <w:szCs w:val="32"/>
    </w:rPr>
  </w:style>
  <w:style w:type="paragraph" w:styleId="Kop2">
    <w:name w:val="heading 2"/>
    <w:basedOn w:val="Kop1"/>
    <w:next w:val="Standaard"/>
    <w:link w:val="Kop2Char"/>
    <w:uiPriority w:val="9"/>
    <w:unhideWhenUsed/>
    <w:qFormat/>
    <w:rsid w:val="003E1B08"/>
    <w:pPr>
      <w:numPr>
        <w:ilvl w:val="1"/>
      </w:numPr>
      <w:spacing w:after="220"/>
      <w:ind w:left="748" w:hanging="748"/>
      <w:outlineLvl w:val="1"/>
    </w:pPr>
    <w:rPr>
      <w:rFonts w:eastAsia="Calibri"/>
      <w:caps w:val="0"/>
      <w:sz w:val="26"/>
      <w:szCs w:val="26"/>
    </w:rPr>
  </w:style>
  <w:style w:type="paragraph" w:styleId="Kop3">
    <w:name w:val="heading 3"/>
    <w:basedOn w:val="Standaard"/>
    <w:next w:val="Standaard"/>
    <w:link w:val="Kop3Char"/>
    <w:uiPriority w:val="9"/>
    <w:unhideWhenUsed/>
    <w:qFormat/>
    <w:rsid w:val="00813F91"/>
    <w:pPr>
      <w:keepNext/>
      <w:keepLines/>
      <w:numPr>
        <w:ilvl w:val="2"/>
        <w:numId w:val="13"/>
      </w:numPr>
      <w:spacing w:after="100" w:line="240" w:lineRule="auto"/>
      <w:ind w:left="851" w:hanging="851"/>
      <w:outlineLvl w:val="2"/>
    </w:pPr>
    <w:rPr>
      <w:rFonts w:asciiTheme="majorHAnsi" w:hAnsiTheme="majorHAnsi" w:eastAsiaTheme="majorEastAsia" w:cstheme="majorBidi"/>
      <w:color w:val="1F4D78" w:themeColor="accent1" w:themeShade="7F"/>
      <w:sz w:val="24"/>
      <w:szCs w:val="24"/>
    </w:rPr>
  </w:style>
  <w:style w:type="paragraph" w:styleId="Kop4">
    <w:name w:val="heading 4"/>
    <w:basedOn w:val="Standaard"/>
    <w:next w:val="Standaard"/>
    <w:link w:val="Kop4Char"/>
    <w:uiPriority w:val="9"/>
    <w:unhideWhenUsed/>
    <w:qFormat/>
    <w:rsid w:val="00C00B97"/>
    <w:pPr>
      <w:keepNext/>
      <w:keepLines/>
      <w:numPr>
        <w:ilvl w:val="3"/>
        <w:numId w:val="13"/>
      </w:numPr>
      <w:spacing w:before="40" w:after="0"/>
      <w:outlineLvl w:val="3"/>
    </w:pPr>
    <w:rPr>
      <w:rFonts w:asciiTheme="majorHAnsi" w:hAnsiTheme="majorHAnsi" w:eastAsiaTheme="majorEastAsia" w:cstheme="majorBidi"/>
      <w:i/>
      <w:iCs/>
      <w:color w:val="2E74B5" w:themeColor="accent1" w:themeShade="BF"/>
    </w:rPr>
  </w:style>
  <w:style w:type="paragraph" w:styleId="Kop7">
    <w:name w:val="heading 7"/>
    <w:basedOn w:val="Standaard"/>
    <w:next w:val="Standaard"/>
    <w:link w:val="Kop7Char"/>
    <w:uiPriority w:val="9"/>
    <w:semiHidden/>
    <w:unhideWhenUsed/>
    <w:qFormat/>
    <w:rsid w:val="00AF5913"/>
    <w:pPr>
      <w:keepNext/>
      <w:keepLines/>
      <w:spacing w:before="40" w:after="0"/>
      <w:outlineLvl w:val="6"/>
    </w:pPr>
    <w:rPr>
      <w:rFonts w:asciiTheme="majorHAnsi" w:hAnsiTheme="majorHAnsi" w:eastAsiaTheme="majorEastAsia" w:cstheme="majorBidi"/>
      <w:i/>
      <w:iCs/>
      <w:color w:val="1F4D78"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E1B08"/>
    <w:rPr>
      <w:rFonts w:asciiTheme="majorHAnsi" w:hAnsiTheme="majorHAnsi" w:eastAsiaTheme="majorEastAsia" w:cstheme="majorBidi"/>
      <w:caps/>
      <w:color w:val="2E74B5" w:themeColor="accent1" w:themeShade="BF"/>
      <w:sz w:val="32"/>
      <w:szCs w:val="32"/>
    </w:rPr>
  </w:style>
  <w:style w:type="character" w:styleId="Kop2Char" w:customStyle="1">
    <w:name w:val="Kop 2 Char"/>
    <w:basedOn w:val="Standaardalinea-lettertype"/>
    <w:link w:val="Kop2"/>
    <w:uiPriority w:val="9"/>
    <w:rsid w:val="003E1B08"/>
    <w:rPr>
      <w:rFonts w:eastAsia="Calibri" w:asciiTheme="majorHAnsi" w:hAnsiTheme="majorHAnsi" w:cstheme="majorBidi"/>
      <w:color w:val="2E74B5" w:themeColor="accent1" w:themeShade="BF"/>
      <w:sz w:val="26"/>
      <w:szCs w:val="26"/>
    </w:rPr>
  </w:style>
  <w:style w:type="character" w:styleId="Kop3Char" w:customStyle="1">
    <w:name w:val="Kop 3 Char"/>
    <w:basedOn w:val="Standaardalinea-lettertype"/>
    <w:link w:val="Kop3"/>
    <w:uiPriority w:val="9"/>
    <w:rsid w:val="00813F91"/>
    <w:rPr>
      <w:rFonts w:asciiTheme="majorHAnsi" w:hAnsiTheme="majorHAnsi" w:eastAsiaTheme="majorEastAsia" w:cstheme="majorBidi"/>
      <w:color w:val="1F4D78" w:themeColor="accent1" w:themeShade="7F"/>
      <w:sz w:val="24"/>
      <w:szCs w:val="24"/>
    </w:rPr>
  </w:style>
  <w:style w:type="character" w:styleId="Kop4Char" w:customStyle="1">
    <w:name w:val="Kop 4 Char"/>
    <w:basedOn w:val="Standaardalinea-lettertype"/>
    <w:link w:val="Kop4"/>
    <w:uiPriority w:val="9"/>
    <w:rsid w:val="00C00B97"/>
    <w:rPr>
      <w:rFonts w:asciiTheme="majorHAnsi" w:hAnsiTheme="majorHAnsi" w:eastAsiaTheme="majorEastAsia" w:cstheme="majorBidi"/>
      <w:i/>
      <w:iCs/>
      <w:color w:val="2E74B5" w:themeColor="accent1" w:themeShade="BF"/>
    </w:rPr>
  </w:style>
  <w:style w:type="character" w:styleId="Kop7Char" w:customStyle="1">
    <w:name w:val="Kop 7 Char"/>
    <w:basedOn w:val="Standaardalinea-lettertype"/>
    <w:link w:val="Kop7"/>
    <w:uiPriority w:val="9"/>
    <w:semiHidden/>
    <w:rsid w:val="00AF5913"/>
    <w:rPr>
      <w:rFonts w:asciiTheme="majorHAnsi" w:hAnsiTheme="majorHAnsi" w:eastAsiaTheme="majorEastAsia" w:cstheme="majorBidi"/>
      <w:i/>
      <w:iCs/>
      <w:color w:val="1F4D78" w:themeColor="accent1" w:themeShade="7F"/>
    </w:rPr>
  </w:style>
  <w:style w:type="character" w:styleId="Hyperlink">
    <w:name w:val="Hyperlink"/>
    <w:basedOn w:val="Standaardalinea-lettertype"/>
    <w:uiPriority w:val="99"/>
    <w:rsid w:val="00DA38F9"/>
    <w:rPr>
      <w:color w:val="0000FF"/>
      <w:u w:val="single"/>
    </w:rPr>
  </w:style>
  <w:style w:type="paragraph" w:styleId="Lijstalinea">
    <w:name w:val="List Paragraph"/>
    <w:basedOn w:val="Standaard"/>
    <w:link w:val="LijstalineaChar"/>
    <w:uiPriority w:val="34"/>
    <w:qFormat/>
    <w:rsid w:val="00DA38F9"/>
    <w:pPr>
      <w:ind w:left="720"/>
      <w:contextualSpacing/>
    </w:pPr>
  </w:style>
  <w:style w:type="character" w:styleId="LijstalineaChar" w:customStyle="1">
    <w:name w:val="Lijstalinea Char"/>
    <w:link w:val="Lijstalinea"/>
    <w:uiPriority w:val="34"/>
    <w:locked/>
    <w:rsid w:val="001B1806"/>
  </w:style>
  <w:style w:type="paragraph" w:styleId="inspringencijfer" w:customStyle="1">
    <w:name w:val="inspringen cijfer"/>
    <w:basedOn w:val="Standaard"/>
    <w:rsid w:val="00AF5913"/>
    <w:pPr>
      <w:numPr>
        <w:numId w:val="1"/>
      </w:numPr>
      <w:spacing w:after="120" w:line="312" w:lineRule="auto"/>
    </w:pPr>
    <w:rPr>
      <w:rFonts w:ascii="Arial" w:hAnsi="Arial" w:eastAsia="Times New Roman" w:cs="Times New Roman"/>
      <w:sz w:val="19"/>
      <w:szCs w:val="24"/>
      <w:lang w:eastAsia="nl-NL"/>
    </w:rPr>
  </w:style>
  <w:style w:type="paragraph" w:styleId="inspringenblokje" w:customStyle="1">
    <w:name w:val="inspringen blokje"/>
    <w:basedOn w:val="Standaard"/>
    <w:rsid w:val="00AF5913"/>
    <w:pPr>
      <w:numPr>
        <w:numId w:val="3"/>
      </w:numPr>
      <w:spacing w:after="120" w:line="312" w:lineRule="auto"/>
    </w:pPr>
    <w:rPr>
      <w:rFonts w:ascii="Arial" w:hAnsi="Arial" w:eastAsia="Times New Roman" w:cs="Times New Roman"/>
      <w:sz w:val="19"/>
      <w:szCs w:val="24"/>
      <w:lang w:eastAsia="nl-NL"/>
    </w:rPr>
  </w:style>
  <w:style w:type="paragraph" w:styleId="OpmaakprofielKop7Links" w:customStyle="1">
    <w:name w:val="Opmaakprofiel Kop 7 + Links"/>
    <w:basedOn w:val="Kop7"/>
    <w:rsid w:val="00AF5913"/>
    <w:pPr>
      <w:keepNext w:val="0"/>
      <w:keepLines w:val="0"/>
      <w:numPr>
        <w:numId w:val="4"/>
      </w:numPr>
      <w:tabs>
        <w:tab w:val="clear" w:pos="3609"/>
        <w:tab w:val="num" w:pos="360"/>
      </w:tabs>
      <w:spacing w:before="0" w:line="312" w:lineRule="auto"/>
      <w:ind w:left="444" w:hanging="444"/>
    </w:pPr>
    <w:rPr>
      <w:rFonts w:ascii="Arial" w:hAnsi="Arial" w:eastAsia="Times New Roman" w:cs="Times New Roman"/>
      <w:i w:val="0"/>
      <w:iCs w:val="0"/>
      <w:color w:val="auto"/>
      <w:sz w:val="20"/>
      <w:szCs w:val="20"/>
      <w:lang w:eastAsia="nl-NL"/>
    </w:rPr>
  </w:style>
  <w:style w:type="paragraph" w:styleId="Voetnoottekst">
    <w:name w:val="footnote text"/>
    <w:basedOn w:val="Standaard"/>
    <w:link w:val="VoetnoottekstChar"/>
    <w:semiHidden/>
    <w:unhideWhenUsed/>
    <w:rsid w:val="00AF5913"/>
    <w:pPr>
      <w:spacing w:after="0" w:line="240" w:lineRule="auto"/>
    </w:pPr>
    <w:rPr>
      <w:sz w:val="20"/>
      <w:szCs w:val="20"/>
    </w:rPr>
  </w:style>
  <w:style w:type="character" w:styleId="VoetnoottekstChar" w:customStyle="1">
    <w:name w:val="Voetnoottekst Char"/>
    <w:basedOn w:val="Standaardalinea-lettertype"/>
    <w:link w:val="Voetnoottekst"/>
    <w:semiHidden/>
    <w:rsid w:val="00AF5913"/>
    <w:rPr>
      <w:sz w:val="20"/>
      <w:szCs w:val="20"/>
    </w:rPr>
  </w:style>
  <w:style w:type="character" w:styleId="Voetnootmarkering">
    <w:name w:val="footnote reference"/>
    <w:basedOn w:val="Standaardalinea-lettertype"/>
    <w:semiHidden/>
    <w:unhideWhenUsed/>
    <w:rsid w:val="00AF5913"/>
    <w:rPr>
      <w:vertAlign w:val="superscript"/>
    </w:rPr>
  </w:style>
  <w:style w:type="paragraph" w:styleId="Kopvaninhoudsopgave">
    <w:name w:val="TOC Heading"/>
    <w:basedOn w:val="Kop1"/>
    <w:next w:val="Standaard"/>
    <w:uiPriority w:val="39"/>
    <w:unhideWhenUsed/>
    <w:qFormat/>
    <w:rsid w:val="00023474"/>
    <w:pPr>
      <w:outlineLvl w:val="9"/>
    </w:pPr>
    <w:rPr>
      <w:lang w:eastAsia="nl-NL"/>
    </w:rPr>
  </w:style>
  <w:style w:type="paragraph" w:styleId="Inhopg1">
    <w:name w:val="toc 1"/>
    <w:basedOn w:val="Standaard"/>
    <w:next w:val="Standaard"/>
    <w:autoRedefine/>
    <w:uiPriority w:val="39"/>
    <w:unhideWhenUsed/>
    <w:rsid w:val="00023474"/>
    <w:pPr>
      <w:spacing w:after="100"/>
    </w:pPr>
  </w:style>
  <w:style w:type="paragraph" w:styleId="Inhopg2">
    <w:name w:val="toc 2"/>
    <w:basedOn w:val="Standaard"/>
    <w:next w:val="Standaard"/>
    <w:autoRedefine/>
    <w:uiPriority w:val="39"/>
    <w:unhideWhenUsed/>
    <w:rsid w:val="00023474"/>
    <w:pPr>
      <w:spacing w:after="100"/>
      <w:ind w:left="220"/>
    </w:pPr>
  </w:style>
  <w:style w:type="paragraph" w:styleId="Inhopg3">
    <w:name w:val="toc 3"/>
    <w:basedOn w:val="Standaard"/>
    <w:next w:val="Standaard"/>
    <w:autoRedefine/>
    <w:uiPriority w:val="39"/>
    <w:unhideWhenUsed/>
    <w:rsid w:val="00023474"/>
    <w:pPr>
      <w:spacing w:after="100"/>
      <w:ind w:left="440"/>
    </w:pPr>
  </w:style>
  <w:style w:type="paragraph" w:styleId="Ballontekst">
    <w:name w:val="Balloon Text"/>
    <w:basedOn w:val="Standaard"/>
    <w:link w:val="BallontekstChar"/>
    <w:uiPriority w:val="99"/>
    <w:semiHidden/>
    <w:unhideWhenUsed/>
    <w:rsid w:val="004B21B3"/>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4B21B3"/>
    <w:rPr>
      <w:rFonts w:ascii="Segoe UI" w:hAnsi="Segoe UI" w:cs="Segoe UI"/>
      <w:sz w:val="18"/>
      <w:szCs w:val="18"/>
    </w:rPr>
  </w:style>
  <w:style w:type="character" w:styleId="Verwijzingopmerking">
    <w:name w:val="annotation reference"/>
    <w:basedOn w:val="Standaardalinea-lettertype"/>
    <w:uiPriority w:val="99"/>
    <w:semiHidden/>
    <w:unhideWhenUsed/>
    <w:rsid w:val="00D84A62"/>
    <w:rPr>
      <w:sz w:val="16"/>
      <w:szCs w:val="16"/>
    </w:rPr>
  </w:style>
  <w:style w:type="paragraph" w:styleId="Tekstopmerking">
    <w:name w:val="annotation text"/>
    <w:basedOn w:val="Standaard"/>
    <w:link w:val="TekstopmerkingChar"/>
    <w:uiPriority w:val="99"/>
    <w:unhideWhenUsed/>
    <w:rsid w:val="00D84A62"/>
    <w:pPr>
      <w:spacing w:line="240" w:lineRule="auto"/>
    </w:pPr>
    <w:rPr>
      <w:sz w:val="20"/>
      <w:szCs w:val="20"/>
    </w:rPr>
  </w:style>
  <w:style w:type="character" w:styleId="TekstopmerkingChar" w:customStyle="1">
    <w:name w:val="Tekst opmerking Char"/>
    <w:basedOn w:val="Standaardalinea-lettertype"/>
    <w:link w:val="Tekstopmerking"/>
    <w:uiPriority w:val="99"/>
    <w:rsid w:val="00D84A62"/>
    <w:rPr>
      <w:sz w:val="20"/>
      <w:szCs w:val="20"/>
    </w:rPr>
  </w:style>
  <w:style w:type="paragraph" w:styleId="Koptekst">
    <w:name w:val="header"/>
    <w:basedOn w:val="Standaard"/>
    <w:link w:val="KoptekstChar"/>
    <w:uiPriority w:val="99"/>
    <w:unhideWhenUsed/>
    <w:rsid w:val="00D0267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02679"/>
  </w:style>
  <w:style w:type="paragraph" w:styleId="Voettekst">
    <w:name w:val="footer"/>
    <w:basedOn w:val="Standaard"/>
    <w:link w:val="VoettekstChar"/>
    <w:uiPriority w:val="99"/>
    <w:unhideWhenUsed/>
    <w:rsid w:val="00D0267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02679"/>
  </w:style>
  <w:style w:type="table" w:styleId="Tabelraster">
    <w:name w:val="Table Grid"/>
    <w:basedOn w:val="Standaardtabel"/>
    <w:uiPriority w:val="39"/>
    <w:rsid w:val="004C4F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eenafstand">
    <w:name w:val="No Spacing"/>
    <w:uiPriority w:val="1"/>
    <w:qFormat/>
    <w:rsid w:val="00A80EC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EB3ACF"/>
    <w:rPr>
      <w:b/>
      <w:bCs/>
    </w:rPr>
  </w:style>
  <w:style w:type="character" w:styleId="OnderwerpvanopmerkingChar" w:customStyle="1">
    <w:name w:val="Onderwerp van opmerking Char"/>
    <w:basedOn w:val="TekstopmerkingChar"/>
    <w:link w:val="Onderwerpvanopmerking"/>
    <w:uiPriority w:val="99"/>
    <w:semiHidden/>
    <w:rsid w:val="00EB3ACF"/>
    <w:rPr>
      <w:b/>
      <w:bCs/>
      <w:sz w:val="20"/>
      <w:szCs w:val="20"/>
    </w:rPr>
  </w:style>
  <w:style w:type="character" w:styleId="GevolgdeHyperlink">
    <w:name w:val="FollowedHyperlink"/>
    <w:basedOn w:val="Standaardalinea-lettertype"/>
    <w:uiPriority w:val="99"/>
    <w:semiHidden/>
    <w:unhideWhenUsed/>
    <w:rsid w:val="00652BC1"/>
    <w:rPr>
      <w:color w:val="954F72" w:themeColor="followedHyperlink"/>
      <w:u w:val="single"/>
    </w:rPr>
  </w:style>
  <w:style w:type="paragraph" w:styleId="Default" w:customStyle="1">
    <w:name w:val="Default"/>
    <w:rsid w:val="00AA2D3D"/>
    <w:pPr>
      <w:autoSpaceDE w:val="0"/>
      <w:autoSpaceDN w:val="0"/>
      <w:adjustRightInd w:val="0"/>
      <w:spacing w:after="0" w:line="240" w:lineRule="auto"/>
    </w:pPr>
    <w:rPr>
      <w:rFonts w:ascii="Calibri" w:hAnsi="Calibri" w:cs="Calibri"/>
      <w:color w:val="000000"/>
      <w:sz w:val="24"/>
      <w:szCs w:val="24"/>
    </w:rPr>
  </w:style>
  <w:style w:type="paragraph" w:styleId="Inhopg4">
    <w:name w:val="toc 4"/>
    <w:basedOn w:val="Standaard"/>
    <w:next w:val="Standaard"/>
    <w:autoRedefine/>
    <w:uiPriority w:val="39"/>
    <w:unhideWhenUsed/>
    <w:rsid w:val="00CE1F93"/>
    <w:pPr>
      <w:spacing w:after="100"/>
      <w:ind w:left="660"/>
    </w:pPr>
    <w:rPr>
      <w:rFonts w:eastAsiaTheme="minorEastAsia"/>
      <w:lang w:eastAsia="nl-NL"/>
    </w:rPr>
  </w:style>
  <w:style w:type="paragraph" w:styleId="Inhopg5">
    <w:name w:val="toc 5"/>
    <w:basedOn w:val="Standaard"/>
    <w:next w:val="Standaard"/>
    <w:autoRedefine/>
    <w:uiPriority w:val="39"/>
    <w:unhideWhenUsed/>
    <w:rsid w:val="00CE1F93"/>
    <w:pPr>
      <w:spacing w:after="100"/>
      <w:ind w:left="880"/>
    </w:pPr>
    <w:rPr>
      <w:rFonts w:eastAsiaTheme="minorEastAsia"/>
      <w:lang w:eastAsia="nl-NL"/>
    </w:rPr>
  </w:style>
  <w:style w:type="paragraph" w:styleId="Inhopg6">
    <w:name w:val="toc 6"/>
    <w:basedOn w:val="Standaard"/>
    <w:next w:val="Standaard"/>
    <w:autoRedefine/>
    <w:uiPriority w:val="39"/>
    <w:unhideWhenUsed/>
    <w:rsid w:val="00CE1F93"/>
    <w:pPr>
      <w:spacing w:after="100"/>
      <w:ind w:left="1100"/>
    </w:pPr>
    <w:rPr>
      <w:rFonts w:eastAsiaTheme="minorEastAsia"/>
      <w:lang w:eastAsia="nl-NL"/>
    </w:rPr>
  </w:style>
  <w:style w:type="paragraph" w:styleId="Inhopg7">
    <w:name w:val="toc 7"/>
    <w:basedOn w:val="Standaard"/>
    <w:next w:val="Standaard"/>
    <w:autoRedefine/>
    <w:uiPriority w:val="39"/>
    <w:unhideWhenUsed/>
    <w:rsid w:val="00CE1F93"/>
    <w:pPr>
      <w:spacing w:after="100"/>
      <w:ind w:left="1320"/>
    </w:pPr>
    <w:rPr>
      <w:rFonts w:eastAsiaTheme="minorEastAsia"/>
      <w:lang w:eastAsia="nl-NL"/>
    </w:rPr>
  </w:style>
  <w:style w:type="paragraph" w:styleId="Inhopg8">
    <w:name w:val="toc 8"/>
    <w:basedOn w:val="Standaard"/>
    <w:next w:val="Standaard"/>
    <w:autoRedefine/>
    <w:uiPriority w:val="39"/>
    <w:unhideWhenUsed/>
    <w:rsid w:val="00CE1F93"/>
    <w:pPr>
      <w:spacing w:after="100"/>
      <w:ind w:left="1540"/>
    </w:pPr>
    <w:rPr>
      <w:rFonts w:eastAsiaTheme="minorEastAsia"/>
      <w:lang w:eastAsia="nl-NL"/>
    </w:rPr>
  </w:style>
  <w:style w:type="paragraph" w:styleId="Inhopg9">
    <w:name w:val="toc 9"/>
    <w:basedOn w:val="Standaard"/>
    <w:next w:val="Standaard"/>
    <w:autoRedefine/>
    <w:uiPriority w:val="39"/>
    <w:unhideWhenUsed/>
    <w:rsid w:val="00CE1F93"/>
    <w:pPr>
      <w:spacing w:after="100"/>
      <w:ind w:left="1760"/>
    </w:pPr>
    <w:rPr>
      <w:rFonts w:eastAsiaTheme="minorEastAsia"/>
      <w:lang w:eastAsia="nl-NL"/>
    </w:rPr>
  </w:style>
  <w:style w:type="character" w:styleId="Nadruk1" w:customStyle="1">
    <w:name w:val="Nadruk1"/>
    <w:basedOn w:val="Standaardalinea-lettertype"/>
    <w:rsid w:val="00DC22DB"/>
  </w:style>
  <w:style w:type="paragraph" w:styleId="Toelichting" w:customStyle="1">
    <w:name w:val="Toelichting"/>
    <w:basedOn w:val="Standaard"/>
    <w:link w:val="ToelichtingChar"/>
    <w:qFormat/>
    <w:rsid w:val="00F368DF"/>
    <w:pPr>
      <w:spacing w:after="0" w:line="240" w:lineRule="auto"/>
    </w:pPr>
    <w:rPr>
      <w:rFonts w:cs="Times New Roman"/>
      <w:i/>
      <w:vanish/>
      <w:color w:val="00B050"/>
    </w:rPr>
  </w:style>
  <w:style w:type="character" w:styleId="ToelichtingChar" w:customStyle="1">
    <w:name w:val="Toelichting Char"/>
    <w:basedOn w:val="Standaardalinea-lettertype"/>
    <w:link w:val="Toelichting"/>
    <w:rsid w:val="00F368DF"/>
    <w:rPr>
      <w:rFonts w:cs="Times New Roman"/>
      <w:i/>
      <w:vanish/>
      <w:color w:val="00B050"/>
    </w:rPr>
  </w:style>
  <w:style w:type="paragraph" w:styleId="Revisie">
    <w:name w:val="Revision"/>
    <w:hidden/>
    <w:uiPriority w:val="99"/>
    <w:semiHidden/>
    <w:rsid w:val="000C64BA"/>
    <w:pPr>
      <w:spacing w:after="0" w:line="240" w:lineRule="auto"/>
    </w:pPr>
  </w:style>
  <w:style w:type="character" w:styleId="Onopgelostemelding">
    <w:name w:val="Unresolved Mention"/>
    <w:basedOn w:val="Standaardalinea-lettertype"/>
    <w:uiPriority w:val="99"/>
    <w:semiHidden/>
    <w:unhideWhenUsed/>
    <w:rsid w:val="00792484"/>
    <w:rPr>
      <w:color w:val="605E5C"/>
      <w:shd w:val="clear" w:color="auto" w:fill="E1DFDD"/>
    </w:rPr>
  </w:style>
  <w:style w:type="paragraph" w:styleId="Normaalweb">
    <w:name w:val="Normal (Web)"/>
    <w:basedOn w:val="Standaard"/>
    <w:uiPriority w:val="99"/>
    <w:semiHidden/>
    <w:unhideWhenUsed/>
    <w:rsid w:val="009A63DA"/>
    <w:pPr>
      <w:spacing w:before="100" w:beforeAutospacing="1" w:after="100" w:afterAutospacing="1" w:line="240" w:lineRule="auto"/>
    </w:pPr>
    <w:rPr>
      <w:rFonts w:ascii="Calibri" w:hAnsi="Calibri" w:cs="Calibri"/>
      <w:lang w:eastAsia="nl-NL"/>
    </w:rPr>
  </w:style>
  <w:style w:type="paragraph" w:styleId="Bijschrift">
    <w:name w:val="caption"/>
    <w:basedOn w:val="Standaard"/>
    <w:next w:val="Standaard"/>
    <w:uiPriority w:val="35"/>
    <w:unhideWhenUsed/>
    <w:qFormat/>
    <w:rsid w:val="00D175EB"/>
    <w:pPr>
      <w:spacing w:after="200" w:line="240" w:lineRule="auto"/>
    </w:pPr>
    <w:rPr>
      <w:i/>
      <w:iCs/>
      <w:color w:val="44546A" w:themeColor="text2"/>
      <w:sz w:val="18"/>
      <w:szCs w:val="18"/>
    </w:rPr>
  </w:style>
  <w:style w:type="paragraph" w:styleId="paragraph" w:customStyle="1">
    <w:name w:val="paragraph"/>
    <w:basedOn w:val="Standaard"/>
    <w:rsid w:val="00B83F0F"/>
    <w:pPr>
      <w:spacing w:before="100" w:beforeAutospacing="1" w:after="100" w:afterAutospacing="1" w:line="240" w:lineRule="auto"/>
    </w:pPr>
    <w:rPr>
      <w:rFonts w:ascii="Calibri" w:hAnsi="Calibri" w:cs="Calibri"/>
      <w:lang w:eastAsia="nl-NL"/>
    </w:rPr>
  </w:style>
  <w:style w:type="character" w:styleId="normaltextrun" w:customStyle="1">
    <w:name w:val="normaltextrun"/>
    <w:basedOn w:val="Standaardalinea-lettertype"/>
    <w:rsid w:val="00B83F0F"/>
  </w:style>
  <w:style w:type="character" w:styleId="eop" w:customStyle="1">
    <w:name w:val="eop"/>
    <w:basedOn w:val="Standaardalinea-lettertype"/>
    <w:rsid w:val="00B83F0F"/>
  </w:style>
  <w:style w:type="character" w:styleId="scxw122000464" w:customStyle="1">
    <w:name w:val="scxw122000464"/>
    <w:basedOn w:val="Standaardalinea-lettertype"/>
    <w:rsid w:val="00B83F0F"/>
  </w:style>
  <w:style w:type="character" w:styleId="contextualspellingandgrammarerror" w:customStyle="1">
    <w:name w:val="contextualspellingandgrammarerror"/>
    <w:basedOn w:val="Standaardalinea-lettertype"/>
    <w:rsid w:val="00B83F0F"/>
  </w:style>
  <w:style w:type="character" w:styleId="Vermelding">
    <w:name w:val="Mention"/>
    <w:basedOn w:val="Standaardalinea-lettertype"/>
    <w:uiPriority w:val="99"/>
    <w:unhideWhenUsed/>
    <w:rsid w:val="0018581A"/>
    <w:rPr>
      <w:color w:val="2B579A"/>
      <w:shd w:val="clear" w:color="auto" w:fill="E1DFDD"/>
    </w:rPr>
  </w:style>
  <w:style w:type="table" w:styleId="HilversumseTabel" w:customStyle="1">
    <w:name w:val="Hilversumse Tabel"/>
    <w:basedOn w:val="Standaardtabel"/>
    <w:uiPriority w:val="99"/>
    <w:rsid w:val="00B7732B"/>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2F2F2"/>
      <w:vAlign w:val="center"/>
    </w:tcPr>
    <w:tblStylePr w:type="firstRow">
      <w:pPr>
        <w:jc w:val="left"/>
      </w:pPr>
      <w:rPr>
        <w:rFonts w:ascii="CenturySchoolbook" w:hAnsi="CenturySchoolbook"/>
        <w:color w:val="FFFFFF"/>
      </w:rPr>
      <w:tblPr/>
      <w:trPr>
        <w:tblHeader/>
      </w:trPr>
      <w:tcPr>
        <w:shd w:val="clear" w:color="auto" w:fill="006DAE"/>
        <w:vAlign w:val="top"/>
      </w:tcPr>
    </w:tblStylePr>
    <w:tblStylePr w:type="firstCol">
      <w:tblPr/>
      <w:tcPr>
        <w:shd w:val="clear" w:color="auto" w:fill="BBE5FF"/>
      </w:tcPr>
    </w:tblStylePr>
  </w:style>
  <w:style w:type="character" w:styleId="Keuze" w:customStyle="1">
    <w:name w:val="Keuze"/>
    <w:basedOn w:val="Standaardalinea-lettertype"/>
    <w:uiPriority w:val="1"/>
    <w:qFormat/>
    <w:rsid w:val="00D51B5F"/>
    <w:rPr>
      <w:color w:val="CC0000"/>
    </w:rPr>
  </w:style>
  <w:style w:type="paragraph" w:styleId="pf0" w:customStyle="1">
    <w:name w:val="pf0"/>
    <w:basedOn w:val="Standaard"/>
    <w:rsid w:val="00D61B0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cf01" w:customStyle="1">
    <w:name w:val="cf01"/>
    <w:basedOn w:val="Standaardalinea-lettertype"/>
    <w:rsid w:val="00D61B0F"/>
    <w:rPr>
      <w:rFonts w:hint="default" w:ascii="Segoe UI" w:hAnsi="Segoe UI" w:cs="Segoe UI"/>
      <w:sz w:val="18"/>
      <w:szCs w:val="18"/>
    </w:rPr>
  </w:style>
  <w:style w:type="character" w:styleId="cf11" w:customStyle="1">
    <w:name w:val="cf11"/>
    <w:basedOn w:val="Standaardalinea-lettertype"/>
    <w:rsid w:val="00D61B0F"/>
    <w:rPr>
      <w:rFonts w:hint="default" w:ascii="Segoe UI" w:hAnsi="Segoe UI" w:cs="Segoe UI"/>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3318">
      <w:bodyDiv w:val="1"/>
      <w:marLeft w:val="0"/>
      <w:marRight w:val="0"/>
      <w:marTop w:val="0"/>
      <w:marBottom w:val="0"/>
      <w:divBdr>
        <w:top w:val="none" w:sz="0" w:space="0" w:color="auto"/>
        <w:left w:val="none" w:sz="0" w:space="0" w:color="auto"/>
        <w:bottom w:val="none" w:sz="0" w:space="0" w:color="auto"/>
        <w:right w:val="none" w:sz="0" w:space="0" w:color="auto"/>
      </w:divBdr>
    </w:div>
    <w:div w:id="111676910">
      <w:bodyDiv w:val="1"/>
      <w:marLeft w:val="0"/>
      <w:marRight w:val="0"/>
      <w:marTop w:val="0"/>
      <w:marBottom w:val="0"/>
      <w:divBdr>
        <w:top w:val="none" w:sz="0" w:space="0" w:color="auto"/>
        <w:left w:val="none" w:sz="0" w:space="0" w:color="auto"/>
        <w:bottom w:val="none" w:sz="0" w:space="0" w:color="auto"/>
        <w:right w:val="none" w:sz="0" w:space="0" w:color="auto"/>
      </w:divBdr>
    </w:div>
    <w:div w:id="246310814">
      <w:bodyDiv w:val="1"/>
      <w:marLeft w:val="0"/>
      <w:marRight w:val="0"/>
      <w:marTop w:val="0"/>
      <w:marBottom w:val="0"/>
      <w:divBdr>
        <w:top w:val="none" w:sz="0" w:space="0" w:color="auto"/>
        <w:left w:val="none" w:sz="0" w:space="0" w:color="auto"/>
        <w:bottom w:val="none" w:sz="0" w:space="0" w:color="auto"/>
        <w:right w:val="none" w:sz="0" w:space="0" w:color="auto"/>
      </w:divBdr>
    </w:div>
    <w:div w:id="288636374">
      <w:bodyDiv w:val="1"/>
      <w:marLeft w:val="0"/>
      <w:marRight w:val="0"/>
      <w:marTop w:val="0"/>
      <w:marBottom w:val="0"/>
      <w:divBdr>
        <w:top w:val="none" w:sz="0" w:space="0" w:color="auto"/>
        <w:left w:val="none" w:sz="0" w:space="0" w:color="auto"/>
        <w:bottom w:val="none" w:sz="0" w:space="0" w:color="auto"/>
        <w:right w:val="none" w:sz="0" w:space="0" w:color="auto"/>
      </w:divBdr>
    </w:div>
    <w:div w:id="311251026">
      <w:bodyDiv w:val="1"/>
      <w:marLeft w:val="0"/>
      <w:marRight w:val="0"/>
      <w:marTop w:val="0"/>
      <w:marBottom w:val="0"/>
      <w:divBdr>
        <w:top w:val="none" w:sz="0" w:space="0" w:color="auto"/>
        <w:left w:val="none" w:sz="0" w:space="0" w:color="auto"/>
        <w:bottom w:val="none" w:sz="0" w:space="0" w:color="auto"/>
        <w:right w:val="none" w:sz="0" w:space="0" w:color="auto"/>
      </w:divBdr>
    </w:div>
    <w:div w:id="459879163">
      <w:bodyDiv w:val="1"/>
      <w:marLeft w:val="0"/>
      <w:marRight w:val="0"/>
      <w:marTop w:val="0"/>
      <w:marBottom w:val="0"/>
      <w:divBdr>
        <w:top w:val="none" w:sz="0" w:space="0" w:color="auto"/>
        <w:left w:val="none" w:sz="0" w:space="0" w:color="auto"/>
        <w:bottom w:val="none" w:sz="0" w:space="0" w:color="auto"/>
        <w:right w:val="none" w:sz="0" w:space="0" w:color="auto"/>
      </w:divBdr>
    </w:div>
    <w:div w:id="591671060">
      <w:bodyDiv w:val="1"/>
      <w:marLeft w:val="0"/>
      <w:marRight w:val="0"/>
      <w:marTop w:val="0"/>
      <w:marBottom w:val="0"/>
      <w:divBdr>
        <w:top w:val="none" w:sz="0" w:space="0" w:color="auto"/>
        <w:left w:val="none" w:sz="0" w:space="0" w:color="auto"/>
        <w:bottom w:val="none" w:sz="0" w:space="0" w:color="auto"/>
        <w:right w:val="none" w:sz="0" w:space="0" w:color="auto"/>
      </w:divBdr>
    </w:div>
    <w:div w:id="639918162">
      <w:bodyDiv w:val="1"/>
      <w:marLeft w:val="0"/>
      <w:marRight w:val="0"/>
      <w:marTop w:val="0"/>
      <w:marBottom w:val="0"/>
      <w:divBdr>
        <w:top w:val="none" w:sz="0" w:space="0" w:color="auto"/>
        <w:left w:val="none" w:sz="0" w:space="0" w:color="auto"/>
        <w:bottom w:val="none" w:sz="0" w:space="0" w:color="auto"/>
        <w:right w:val="none" w:sz="0" w:space="0" w:color="auto"/>
      </w:divBdr>
    </w:div>
    <w:div w:id="794952555">
      <w:bodyDiv w:val="1"/>
      <w:marLeft w:val="0"/>
      <w:marRight w:val="0"/>
      <w:marTop w:val="0"/>
      <w:marBottom w:val="0"/>
      <w:divBdr>
        <w:top w:val="none" w:sz="0" w:space="0" w:color="auto"/>
        <w:left w:val="none" w:sz="0" w:space="0" w:color="auto"/>
        <w:bottom w:val="none" w:sz="0" w:space="0" w:color="auto"/>
        <w:right w:val="none" w:sz="0" w:space="0" w:color="auto"/>
      </w:divBdr>
    </w:div>
    <w:div w:id="890846492">
      <w:bodyDiv w:val="1"/>
      <w:marLeft w:val="0"/>
      <w:marRight w:val="0"/>
      <w:marTop w:val="0"/>
      <w:marBottom w:val="0"/>
      <w:divBdr>
        <w:top w:val="none" w:sz="0" w:space="0" w:color="auto"/>
        <w:left w:val="none" w:sz="0" w:space="0" w:color="auto"/>
        <w:bottom w:val="none" w:sz="0" w:space="0" w:color="auto"/>
        <w:right w:val="none" w:sz="0" w:space="0" w:color="auto"/>
      </w:divBdr>
    </w:div>
    <w:div w:id="963849203">
      <w:bodyDiv w:val="1"/>
      <w:marLeft w:val="0"/>
      <w:marRight w:val="0"/>
      <w:marTop w:val="0"/>
      <w:marBottom w:val="0"/>
      <w:divBdr>
        <w:top w:val="none" w:sz="0" w:space="0" w:color="auto"/>
        <w:left w:val="none" w:sz="0" w:space="0" w:color="auto"/>
        <w:bottom w:val="none" w:sz="0" w:space="0" w:color="auto"/>
        <w:right w:val="none" w:sz="0" w:space="0" w:color="auto"/>
      </w:divBdr>
    </w:div>
    <w:div w:id="968583657">
      <w:bodyDiv w:val="1"/>
      <w:marLeft w:val="0"/>
      <w:marRight w:val="0"/>
      <w:marTop w:val="0"/>
      <w:marBottom w:val="0"/>
      <w:divBdr>
        <w:top w:val="none" w:sz="0" w:space="0" w:color="auto"/>
        <w:left w:val="none" w:sz="0" w:space="0" w:color="auto"/>
        <w:bottom w:val="none" w:sz="0" w:space="0" w:color="auto"/>
        <w:right w:val="none" w:sz="0" w:space="0" w:color="auto"/>
      </w:divBdr>
    </w:div>
    <w:div w:id="990446513">
      <w:bodyDiv w:val="1"/>
      <w:marLeft w:val="0"/>
      <w:marRight w:val="0"/>
      <w:marTop w:val="0"/>
      <w:marBottom w:val="0"/>
      <w:divBdr>
        <w:top w:val="none" w:sz="0" w:space="0" w:color="auto"/>
        <w:left w:val="none" w:sz="0" w:space="0" w:color="auto"/>
        <w:bottom w:val="none" w:sz="0" w:space="0" w:color="auto"/>
        <w:right w:val="none" w:sz="0" w:space="0" w:color="auto"/>
      </w:divBdr>
    </w:div>
    <w:div w:id="998726619">
      <w:bodyDiv w:val="1"/>
      <w:marLeft w:val="0"/>
      <w:marRight w:val="0"/>
      <w:marTop w:val="0"/>
      <w:marBottom w:val="0"/>
      <w:divBdr>
        <w:top w:val="none" w:sz="0" w:space="0" w:color="auto"/>
        <w:left w:val="none" w:sz="0" w:space="0" w:color="auto"/>
        <w:bottom w:val="none" w:sz="0" w:space="0" w:color="auto"/>
        <w:right w:val="none" w:sz="0" w:space="0" w:color="auto"/>
      </w:divBdr>
    </w:div>
    <w:div w:id="1429618216">
      <w:bodyDiv w:val="1"/>
      <w:marLeft w:val="0"/>
      <w:marRight w:val="0"/>
      <w:marTop w:val="0"/>
      <w:marBottom w:val="0"/>
      <w:divBdr>
        <w:top w:val="none" w:sz="0" w:space="0" w:color="auto"/>
        <w:left w:val="none" w:sz="0" w:space="0" w:color="auto"/>
        <w:bottom w:val="none" w:sz="0" w:space="0" w:color="auto"/>
        <w:right w:val="none" w:sz="0" w:space="0" w:color="auto"/>
      </w:divBdr>
    </w:div>
    <w:div w:id="1459839449">
      <w:bodyDiv w:val="1"/>
      <w:marLeft w:val="0"/>
      <w:marRight w:val="0"/>
      <w:marTop w:val="0"/>
      <w:marBottom w:val="0"/>
      <w:divBdr>
        <w:top w:val="none" w:sz="0" w:space="0" w:color="auto"/>
        <w:left w:val="none" w:sz="0" w:space="0" w:color="auto"/>
        <w:bottom w:val="none" w:sz="0" w:space="0" w:color="auto"/>
        <w:right w:val="none" w:sz="0" w:space="0" w:color="auto"/>
      </w:divBdr>
    </w:div>
    <w:div w:id="1609045772">
      <w:bodyDiv w:val="1"/>
      <w:marLeft w:val="0"/>
      <w:marRight w:val="0"/>
      <w:marTop w:val="0"/>
      <w:marBottom w:val="0"/>
      <w:divBdr>
        <w:top w:val="none" w:sz="0" w:space="0" w:color="auto"/>
        <w:left w:val="none" w:sz="0" w:space="0" w:color="auto"/>
        <w:bottom w:val="none" w:sz="0" w:space="0" w:color="auto"/>
        <w:right w:val="none" w:sz="0" w:space="0" w:color="auto"/>
      </w:divBdr>
    </w:div>
    <w:div w:id="1609969304">
      <w:bodyDiv w:val="1"/>
      <w:marLeft w:val="0"/>
      <w:marRight w:val="0"/>
      <w:marTop w:val="0"/>
      <w:marBottom w:val="0"/>
      <w:divBdr>
        <w:top w:val="none" w:sz="0" w:space="0" w:color="auto"/>
        <w:left w:val="none" w:sz="0" w:space="0" w:color="auto"/>
        <w:bottom w:val="none" w:sz="0" w:space="0" w:color="auto"/>
        <w:right w:val="none" w:sz="0" w:space="0" w:color="auto"/>
      </w:divBdr>
    </w:div>
    <w:div w:id="1978414296">
      <w:bodyDiv w:val="1"/>
      <w:marLeft w:val="0"/>
      <w:marRight w:val="0"/>
      <w:marTop w:val="0"/>
      <w:marBottom w:val="0"/>
      <w:divBdr>
        <w:top w:val="none" w:sz="0" w:space="0" w:color="auto"/>
        <w:left w:val="none" w:sz="0" w:space="0" w:color="auto"/>
        <w:bottom w:val="none" w:sz="0" w:space="0" w:color="auto"/>
        <w:right w:val="none" w:sz="0" w:space="0" w:color="auto"/>
      </w:divBdr>
    </w:div>
    <w:div w:id="205464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tenderned.nl/cms/contact"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hyperlink" Target="http://www.tenderned.nl" TargetMode="External" Id="rId17" /><Relationship Type="http://schemas.openxmlformats.org/officeDocument/2006/relationships/customXml" Target="../customXml/item2.xml" Id="rId2" /><Relationship Type="http://schemas.openxmlformats.org/officeDocument/2006/relationships/hyperlink" Target="http://www.regiogv.nl" TargetMode="External" Id="rId16" /><Relationship Type="http://schemas.openxmlformats.org/officeDocument/2006/relationships/hyperlink" Target="http://www.tenderned.n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ww.hilversum.nl"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www.tenderned.n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gooisemeren.nl" TargetMode="External" Id="rId14" /><Relationship Type="http://schemas.openxmlformats.org/officeDocument/2006/relationships/fontTable" Target="fontTable.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3CBFF-CB4E-44BB-9B04-AC41533F8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b2bb5-7644-4863-8ef2-2e365ca17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57509-C307-4179-B893-EF9CB015F8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0625A5-87C7-4555-AA89-759A241DA870}">
  <ds:schemaRefs>
    <ds:schemaRef ds:uri="http://schemas.microsoft.com/sharepoint/v3/contenttype/forms"/>
  </ds:schemaRefs>
</ds:datastoreItem>
</file>

<file path=customXml/itemProps4.xml><?xml version="1.0" encoding="utf-8"?>
<ds:datastoreItem xmlns:ds="http://schemas.openxmlformats.org/officeDocument/2006/customXml" ds:itemID="{6D50EEED-345F-43FD-B112-0900A21B2CF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Aupperlee, Sander</lastModifiedBy>
  <revision>6</revision>
  <lastPrinted>2025-05-28T14:25:00.0000000Z</lastPrinted>
  <dcterms:created xsi:type="dcterms:W3CDTF">2025-07-03T18:02:00.0000000Z</dcterms:created>
  <dcterms:modified xsi:type="dcterms:W3CDTF">2025-07-03T18:13:24.3046075Z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ies>
</file>